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8D5FE" w14:textId="5ED932BB" w:rsidR="000E49D7" w:rsidRPr="003876CD" w:rsidRDefault="008136CD" w:rsidP="003876CD">
      <w:pPr>
        <w:jc w:val="center"/>
        <w:rPr>
          <w:b/>
          <w:bCs/>
          <w:sz w:val="24"/>
          <w:szCs w:val="24"/>
        </w:rPr>
      </w:pPr>
      <w:bookmarkStart w:id="0" w:name="_Hlk228548487"/>
      <w:r w:rsidRPr="003876CD">
        <w:rPr>
          <w:b/>
          <w:bCs/>
          <w:sz w:val="24"/>
          <w:szCs w:val="24"/>
        </w:rPr>
        <w:t>Final Project Stat 4043/5543</w:t>
      </w:r>
      <w:r w:rsidR="002C5C3D" w:rsidRPr="003876CD">
        <w:rPr>
          <w:b/>
          <w:bCs/>
          <w:sz w:val="24"/>
          <w:szCs w:val="24"/>
        </w:rPr>
        <w:t xml:space="preserve"> ODUTOLA ODUNAYO SAMSO</w:t>
      </w:r>
      <w:bookmarkEnd w:id="0"/>
      <w:r w:rsidR="00AD3C61" w:rsidRPr="003876CD">
        <w:rPr>
          <w:b/>
          <w:bCs/>
          <w:sz w:val="24"/>
          <w:szCs w:val="24"/>
        </w:rPr>
        <w:t>N</w:t>
      </w:r>
    </w:p>
    <w:p w14:paraId="4D7C0DF8" w14:textId="77777777" w:rsidR="00AD3C61" w:rsidRPr="00A22680" w:rsidRDefault="00AD3C61" w:rsidP="00205254">
      <w:pPr>
        <w:spacing w:line="240" w:lineRule="auto"/>
        <w:contextualSpacing/>
        <w:jc w:val="both"/>
        <w:rPr>
          <w:sz w:val="24"/>
          <w:szCs w:val="24"/>
        </w:rPr>
      </w:pPr>
    </w:p>
    <w:p w14:paraId="24E87E29" w14:textId="64FAD6CB" w:rsidR="006D46B7" w:rsidRPr="00A22680" w:rsidRDefault="00D129B0" w:rsidP="008D67C4">
      <w:pPr>
        <w:pStyle w:val="Heading1"/>
      </w:pPr>
      <w:r w:rsidRPr="00A22680">
        <w:t>Introduction</w:t>
      </w:r>
    </w:p>
    <w:p w14:paraId="5F0D4E9D" w14:textId="66AC76A0" w:rsidR="005403BE" w:rsidRPr="00A22680" w:rsidRDefault="00585452" w:rsidP="00205254">
      <w:pPr>
        <w:spacing w:line="240" w:lineRule="auto"/>
        <w:contextualSpacing/>
        <w:jc w:val="both"/>
        <w:rPr>
          <w:rFonts w:cstheme="minorHAnsi"/>
          <w:b/>
          <w:bCs/>
          <w:sz w:val="24"/>
          <w:szCs w:val="24"/>
        </w:rPr>
      </w:pPr>
      <w:r w:rsidRPr="00A22680">
        <w:rPr>
          <w:rFonts w:cstheme="minorHAnsi"/>
          <w:sz w:val="24"/>
          <w:szCs w:val="24"/>
        </w:rPr>
        <w:t xml:space="preserve">The </w:t>
      </w:r>
      <w:proofErr w:type="spellStart"/>
      <w:r w:rsidRPr="00A22680">
        <w:rPr>
          <w:rFonts w:cstheme="minorHAnsi"/>
          <w:sz w:val="24"/>
          <w:szCs w:val="24"/>
        </w:rPr>
        <w:t>Jaxhouse</w:t>
      </w:r>
      <w:proofErr w:type="spellEnd"/>
      <w:r w:rsidRPr="00A22680">
        <w:rPr>
          <w:rFonts w:cstheme="minorHAnsi"/>
          <w:sz w:val="24"/>
          <w:szCs w:val="24"/>
        </w:rPr>
        <w:t xml:space="preserve"> data contains a random sample of 104 single-family home sales in zip code 32244 on the west side of Jacksonville, Florida, sold during the first half of 2019. This covers a diverse area that includes both older and newer homes. The objective of this analysis is to study the effect of several home characteristics on the sale price using a multiple linear regression model. The response variable is </w:t>
      </w:r>
      <w:proofErr w:type="spellStart"/>
      <w:r w:rsidRPr="00A22680">
        <w:rPr>
          <w:rFonts w:cstheme="minorHAnsi"/>
          <w:sz w:val="24"/>
          <w:szCs w:val="24"/>
        </w:rPr>
        <w:t>SalePrice</w:t>
      </w:r>
      <w:proofErr w:type="spellEnd"/>
      <w:r w:rsidRPr="00A22680">
        <w:rPr>
          <w:rFonts w:cstheme="minorHAnsi"/>
          <w:sz w:val="24"/>
          <w:szCs w:val="24"/>
        </w:rPr>
        <w:t>, measured in U.S. dollars. The predictors considered are listed below</w:t>
      </w:r>
      <w:r w:rsidR="00596B72" w:rsidRPr="00A22680">
        <w:rPr>
          <w:rFonts w:cstheme="minorHAnsi"/>
          <w:b/>
          <w:bCs/>
          <w:sz w:val="24"/>
          <w:szCs w:val="24"/>
        </w:rPr>
        <w:t>;</w:t>
      </w:r>
    </w:p>
    <w:p w14:paraId="711A54BA" w14:textId="77777777" w:rsidR="00585452" w:rsidRPr="00A22680" w:rsidRDefault="00585452" w:rsidP="00205254">
      <w:pPr>
        <w:spacing w:line="240" w:lineRule="auto"/>
        <w:ind w:firstLine="630"/>
        <w:contextualSpacing/>
        <w:jc w:val="both"/>
        <w:rPr>
          <w:rFonts w:eastAsiaTheme="minorEastAsia" w:cstheme="minorHAnsi"/>
          <w:sz w:val="24"/>
          <w:szCs w:val="24"/>
        </w:rPr>
      </w:pPr>
      <w:r w:rsidRPr="00A22680">
        <w:rPr>
          <w:rFonts w:eastAsiaTheme="minorEastAsia" w:cstheme="minorHAnsi"/>
          <w:sz w:val="24"/>
          <w:szCs w:val="24"/>
        </w:rPr>
        <w:t>Bedrooms: Number of Bedrooms.</w:t>
      </w:r>
    </w:p>
    <w:p w14:paraId="1A3153D1" w14:textId="77777777" w:rsidR="00585452" w:rsidRPr="00A22680" w:rsidRDefault="00585452" w:rsidP="00205254">
      <w:pPr>
        <w:spacing w:line="240" w:lineRule="auto"/>
        <w:ind w:firstLine="630"/>
        <w:contextualSpacing/>
        <w:jc w:val="both"/>
        <w:rPr>
          <w:rFonts w:eastAsiaTheme="minorEastAsia" w:cstheme="minorHAnsi"/>
          <w:sz w:val="24"/>
          <w:szCs w:val="24"/>
        </w:rPr>
      </w:pPr>
      <w:r w:rsidRPr="00A22680">
        <w:rPr>
          <w:rFonts w:eastAsiaTheme="minorEastAsia" w:cstheme="minorHAnsi"/>
          <w:sz w:val="24"/>
          <w:szCs w:val="24"/>
        </w:rPr>
        <w:t>Baths: Number of Bathrooms.</w:t>
      </w:r>
    </w:p>
    <w:p w14:paraId="7169304C" w14:textId="318AE539" w:rsidR="00585452" w:rsidRPr="00A22680" w:rsidRDefault="00585452" w:rsidP="00205254">
      <w:pPr>
        <w:spacing w:line="240" w:lineRule="auto"/>
        <w:ind w:firstLine="630"/>
        <w:contextualSpacing/>
        <w:jc w:val="both"/>
        <w:rPr>
          <w:rFonts w:eastAsiaTheme="minorEastAsia" w:cstheme="minorHAnsi"/>
          <w:sz w:val="24"/>
          <w:szCs w:val="24"/>
        </w:rPr>
      </w:pPr>
      <w:proofErr w:type="spellStart"/>
      <w:r w:rsidRPr="00A22680">
        <w:rPr>
          <w:rFonts w:eastAsiaTheme="minorEastAsia" w:cstheme="minorHAnsi"/>
          <w:sz w:val="24"/>
          <w:szCs w:val="24"/>
        </w:rPr>
        <w:t>GrossSF</w:t>
      </w:r>
      <w:proofErr w:type="spellEnd"/>
      <w:r w:rsidRPr="00A22680">
        <w:rPr>
          <w:rFonts w:eastAsiaTheme="minorEastAsia" w:cstheme="minorHAnsi"/>
          <w:sz w:val="24"/>
          <w:szCs w:val="24"/>
        </w:rPr>
        <w:t>: Gross Square footage (Sq ft).</w:t>
      </w:r>
    </w:p>
    <w:p w14:paraId="6B6EB65D" w14:textId="3449A30F" w:rsidR="00585452" w:rsidRPr="00A22680" w:rsidRDefault="00585452" w:rsidP="00205254">
      <w:pPr>
        <w:spacing w:line="240" w:lineRule="auto"/>
        <w:ind w:firstLine="630"/>
        <w:contextualSpacing/>
        <w:jc w:val="both"/>
        <w:rPr>
          <w:rFonts w:eastAsiaTheme="minorEastAsia" w:cstheme="minorHAnsi"/>
          <w:sz w:val="24"/>
          <w:szCs w:val="24"/>
        </w:rPr>
      </w:pPr>
      <w:proofErr w:type="spellStart"/>
      <w:r w:rsidRPr="00A22680">
        <w:rPr>
          <w:rFonts w:eastAsiaTheme="minorEastAsia" w:cstheme="minorHAnsi"/>
          <w:sz w:val="24"/>
          <w:szCs w:val="24"/>
        </w:rPr>
        <w:t>HtdSF</w:t>
      </w:r>
      <w:proofErr w:type="spellEnd"/>
      <w:r w:rsidRPr="00A22680">
        <w:rPr>
          <w:rFonts w:eastAsiaTheme="minorEastAsia" w:cstheme="minorHAnsi"/>
          <w:sz w:val="24"/>
          <w:szCs w:val="24"/>
        </w:rPr>
        <w:t>: Heated square footage (Sq ft).</w:t>
      </w:r>
    </w:p>
    <w:p w14:paraId="1156F736" w14:textId="77777777" w:rsidR="00585452" w:rsidRPr="00A22680" w:rsidRDefault="00585452" w:rsidP="00205254">
      <w:pPr>
        <w:spacing w:line="240" w:lineRule="auto"/>
        <w:ind w:firstLine="630"/>
        <w:contextualSpacing/>
        <w:jc w:val="both"/>
        <w:rPr>
          <w:rFonts w:eastAsiaTheme="minorEastAsia" w:cstheme="minorHAnsi"/>
          <w:sz w:val="24"/>
          <w:szCs w:val="24"/>
        </w:rPr>
      </w:pPr>
      <w:r w:rsidRPr="00A22680">
        <w:rPr>
          <w:rFonts w:eastAsiaTheme="minorEastAsia" w:cstheme="minorHAnsi"/>
          <w:sz w:val="24"/>
          <w:szCs w:val="24"/>
        </w:rPr>
        <w:t>Age2020: Age of Home as of 2020(years).</w:t>
      </w:r>
    </w:p>
    <w:p w14:paraId="50569BF9" w14:textId="21561E99" w:rsidR="00585452" w:rsidRPr="00A22680" w:rsidRDefault="00585452" w:rsidP="00205254">
      <w:pPr>
        <w:spacing w:line="240" w:lineRule="auto"/>
        <w:ind w:firstLine="630"/>
        <w:contextualSpacing/>
        <w:jc w:val="both"/>
        <w:rPr>
          <w:rFonts w:eastAsiaTheme="minorEastAsia" w:cstheme="minorHAnsi"/>
          <w:sz w:val="24"/>
          <w:szCs w:val="24"/>
        </w:rPr>
      </w:pPr>
      <w:proofErr w:type="spellStart"/>
      <w:r w:rsidRPr="00A22680">
        <w:rPr>
          <w:rFonts w:eastAsiaTheme="minorEastAsia" w:cstheme="minorHAnsi"/>
          <w:sz w:val="24"/>
          <w:szCs w:val="24"/>
        </w:rPr>
        <w:t>LotSF</w:t>
      </w:r>
      <w:proofErr w:type="spellEnd"/>
      <w:r w:rsidRPr="00A22680">
        <w:rPr>
          <w:rFonts w:eastAsiaTheme="minorEastAsia" w:cstheme="minorHAnsi"/>
          <w:sz w:val="24"/>
          <w:szCs w:val="24"/>
        </w:rPr>
        <w:t>: Lot square footage (Sq ft)</w:t>
      </w:r>
      <w:r w:rsidR="006C5DDD">
        <w:rPr>
          <w:rFonts w:eastAsiaTheme="minorEastAsia" w:cstheme="minorHAnsi"/>
          <w:sz w:val="24"/>
          <w:szCs w:val="24"/>
        </w:rPr>
        <w:t>.</w:t>
      </w:r>
    </w:p>
    <w:p w14:paraId="65358CC5" w14:textId="7FE0A866" w:rsidR="00585452" w:rsidRPr="00A22680" w:rsidRDefault="00585452" w:rsidP="00205254">
      <w:pPr>
        <w:spacing w:line="240" w:lineRule="auto"/>
        <w:ind w:firstLine="630"/>
        <w:contextualSpacing/>
        <w:jc w:val="both"/>
        <w:rPr>
          <w:rFonts w:eastAsiaTheme="minorEastAsia" w:cstheme="minorHAnsi"/>
          <w:sz w:val="24"/>
          <w:szCs w:val="24"/>
        </w:rPr>
      </w:pPr>
      <w:r w:rsidRPr="00A22680">
        <w:rPr>
          <w:rFonts w:eastAsiaTheme="minorEastAsia" w:cstheme="minorHAnsi"/>
          <w:sz w:val="24"/>
          <w:szCs w:val="24"/>
        </w:rPr>
        <w:t>Townhouse: whether the property is a townhouse (Y / N)</w:t>
      </w:r>
      <w:r w:rsidR="006C5DDD">
        <w:rPr>
          <w:rFonts w:eastAsiaTheme="minorEastAsia" w:cstheme="minorHAnsi"/>
          <w:sz w:val="24"/>
          <w:szCs w:val="24"/>
        </w:rPr>
        <w:t>.</w:t>
      </w:r>
    </w:p>
    <w:p w14:paraId="1F695213" w14:textId="58F54B33" w:rsidR="00175A8D" w:rsidRPr="00A22680" w:rsidRDefault="00585452" w:rsidP="00205254">
      <w:pPr>
        <w:spacing w:line="240" w:lineRule="auto"/>
        <w:ind w:firstLine="630"/>
        <w:contextualSpacing/>
        <w:jc w:val="both"/>
        <w:rPr>
          <w:rFonts w:eastAsiaTheme="minorEastAsia" w:cstheme="minorHAnsi"/>
          <w:sz w:val="24"/>
          <w:szCs w:val="24"/>
        </w:rPr>
      </w:pPr>
      <w:r w:rsidRPr="00A22680">
        <w:rPr>
          <w:rFonts w:eastAsiaTheme="minorEastAsia" w:cstheme="minorHAnsi"/>
          <w:sz w:val="24"/>
          <w:szCs w:val="24"/>
        </w:rPr>
        <w:t>Pool: whether the property has a pool (Y / N)</w:t>
      </w:r>
      <w:r w:rsidR="00175A8D" w:rsidRPr="00A22680">
        <w:rPr>
          <w:rFonts w:eastAsiaTheme="minorEastAsia" w:cstheme="minorHAnsi"/>
          <w:sz w:val="24"/>
          <w:szCs w:val="24"/>
        </w:rPr>
        <w:t>.</w:t>
      </w:r>
    </w:p>
    <w:p w14:paraId="5552D471" w14:textId="53BA494A" w:rsidR="00175A8D" w:rsidRPr="00A22680" w:rsidRDefault="00175A8D" w:rsidP="00205254">
      <w:pPr>
        <w:spacing w:line="240" w:lineRule="auto"/>
        <w:contextualSpacing/>
        <w:jc w:val="both"/>
        <w:rPr>
          <w:rFonts w:cstheme="minorHAnsi"/>
          <w:sz w:val="24"/>
          <w:szCs w:val="24"/>
        </w:rPr>
      </w:pPr>
      <w:r w:rsidRPr="00A22680">
        <w:rPr>
          <w:rFonts w:cstheme="minorHAnsi"/>
          <w:sz w:val="24"/>
          <w:szCs w:val="24"/>
        </w:rPr>
        <w:t xml:space="preserve">Two variables provided in the original dataset were excluded from the analysis. </w:t>
      </w:r>
      <w:proofErr w:type="spellStart"/>
      <w:r w:rsidRPr="00A22680">
        <w:rPr>
          <w:rFonts w:cstheme="minorHAnsi"/>
          <w:sz w:val="24"/>
          <w:szCs w:val="24"/>
        </w:rPr>
        <w:t>YearConst</w:t>
      </w:r>
      <w:proofErr w:type="spellEnd"/>
      <w:r w:rsidRPr="00A22680">
        <w:rPr>
          <w:rFonts w:cstheme="minorHAnsi"/>
          <w:sz w:val="24"/>
          <w:szCs w:val="24"/>
        </w:rPr>
        <w:t xml:space="preserve"> was removed because it is a perfect linear function of Age2020 (</w:t>
      </w:r>
      <w:proofErr w:type="spellStart"/>
      <w:r w:rsidRPr="00A22680">
        <w:rPr>
          <w:rFonts w:cstheme="minorHAnsi"/>
          <w:sz w:val="24"/>
          <w:szCs w:val="24"/>
        </w:rPr>
        <w:t>YearConst</w:t>
      </w:r>
      <w:proofErr w:type="spellEnd"/>
      <w:r w:rsidRPr="00A22680">
        <w:rPr>
          <w:rFonts w:cstheme="minorHAnsi"/>
          <w:sz w:val="24"/>
          <w:szCs w:val="24"/>
        </w:rPr>
        <w:t xml:space="preserve"> + Age2020 = 2020 for every observation), so including both would cause exact collinearity. AppJustVal2018 was </w:t>
      </w:r>
      <w:r w:rsidR="006E3CEB">
        <w:rPr>
          <w:rFonts w:cstheme="minorHAnsi"/>
          <w:sz w:val="24"/>
          <w:szCs w:val="24"/>
        </w:rPr>
        <w:t xml:space="preserve">removed </w:t>
      </w:r>
      <w:r w:rsidRPr="00A22680">
        <w:rPr>
          <w:rFonts w:cstheme="minorHAnsi"/>
          <w:sz w:val="24"/>
          <w:szCs w:val="24"/>
        </w:rPr>
        <w:t>because it is itself the county appraiser's price estimate from one year before sale rather than a physical characteristic of the home; including it would reduce the analysis to "does last year's appraisal predict this year's sale price?" and would not answer the research question. After these removals, the working dataset contains 104 observations, 6 continuous predictors, and 2 categorical predictors.</w:t>
      </w:r>
    </w:p>
    <w:p w14:paraId="52D850B3" w14:textId="2CEA745A" w:rsidR="006D46B7" w:rsidRPr="00A22680" w:rsidRDefault="00ED4ED7" w:rsidP="008D67C4">
      <w:pPr>
        <w:pStyle w:val="Heading1"/>
      </w:pPr>
      <w:r w:rsidRPr="00A22680">
        <w:t>Data Visualization</w:t>
      </w:r>
    </w:p>
    <w:p w14:paraId="649A35A5" w14:textId="1685B7F1" w:rsidR="00175A8D" w:rsidRPr="00A22680" w:rsidRDefault="00175A8D" w:rsidP="00205254">
      <w:pPr>
        <w:spacing w:line="240" w:lineRule="auto"/>
        <w:contextualSpacing/>
        <w:jc w:val="both"/>
        <w:rPr>
          <w:rFonts w:eastAsiaTheme="minorEastAsia" w:cstheme="minorHAnsi"/>
          <w:b/>
          <w:bCs/>
          <w:sz w:val="24"/>
          <w:szCs w:val="24"/>
        </w:rPr>
      </w:pPr>
      <w:proofErr w:type="spellStart"/>
      <w:r w:rsidRPr="00A22680">
        <w:rPr>
          <w:rFonts w:eastAsiaTheme="minorEastAsia" w:cstheme="minorHAnsi"/>
          <w:sz w:val="24"/>
          <w:szCs w:val="24"/>
        </w:rPr>
        <w:t>SalePrice</w:t>
      </w:r>
      <w:proofErr w:type="spellEnd"/>
      <w:r w:rsidRPr="00A22680">
        <w:rPr>
          <w:rFonts w:eastAsiaTheme="minorEastAsia" w:cstheme="minorHAnsi"/>
          <w:sz w:val="24"/>
          <w:szCs w:val="24"/>
        </w:rPr>
        <w:t xml:space="preserve"> ranged from $21,000 to $320,000 with a mean of $162,569, a median of $165,000, and a standard deviation of $51,887. The histogram in </w:t>
      </w:r>
      <w:r w:rsidRPr="00A22680">
        <w:rPr>
          <w:rFonts w:eastAsiaTheme="minorEastAsia" w:cstheme="minorHAnsi"/>
          <w:b/>
          <w:bCs/>
          <w:sz w:val="24"/>
          <w:szCs w:val="24"/>
        </w:rPr>
        <w:t>Figure 1</w:t>
      </w:r>
      <w:r w:rsidRPr="00A22680">
        <w:rPr>
          <w:rFonts w:eastAsiaTheme="minorEastAsia" w:cstheme="minorHAnsi"/>
          <w:sz w:val="24"/>
          <w:szCs w:val="24"/>
        </w:rPr>
        <w:t xml:space="preserve"> shows an approximately symmetric, bell-shaped distribution, and the boxplot in </w:t>
      </w:r>
      <w:r w:rsidRPr="00A22680">
        <w:rPr>
          <w:rFonts w:eastAsiaTheme="minorEastAsia" w:cstheme="minorHAnsi"/>
          <w:b/>
          <w:bCs/>
          <w:sz w:val="24"/>
          <w:szCs w:val="24"/>
        </w:rPr>
        <w:t>Figure 2</w:t>
      </w:r>
      <w:r w:rsidRPr="00A22680">
        <w:rPr>
          <w:rFonts w:eastAsiaTheme="minorEastAsia" w:cstheme="minorHAnsi"/>
          <w:sz w:val="24"/>
          <w:szCs w:val="24"/>
        </w:rPr>
        <w:t xml:space="preserve"> identifies three</w:t>
      </w:r>
      <w:r w:rsidR="006E3CEB">
        <w:rPr>
          <w:rFonts w:eastAsiaTheme="minorEastAsia" w:cstheme="minorHAnsi"/>
          <w:sz w:val="24"/>
          <w:szCs w:val="24"/>
        </w:rPr>
        <w:t xml:space="preserve"> (3)</w:t>
      </w:r>
      <w:r w:rsidRPr="00A22680">
        <w:rPr>
          <w:rFonts w:eastAsiaTheme="minorEastAsia" w:cstheme="minorHAnsi"/>
          <w:sz w:val="24"/>
          <w:szCs w:val="24"/>
        </w:rPr>
        <w:t xml:space="preserve"> high outliers above $300,000 and two low outliers near $40,000 and $21,000. Because the distribution is approximately symmetric rather than strongly skewed, no response transformation was applied at this stage</w:t>
      </w:r>
      <w:r w:rsidR="002F515D">
        <w:rPr>
          <w:rFonts w:eastAsiaTheme="minorEastAsia" w:cstheme="minorHAnsi"/>
          <w:sz w:val="24"/>
          <w:szCs w:val="24"/>
        </w:rPr>
        <w:t xml:space="preserve">. However, my </w:t>
      </w:r>
      <w:r w:rsidRPr="00A22680">
        <w:rPr>
          <w:rFonts w:eastAsiaTheme="minorEastAsia" w:cstheme="minorHAnsi"/>
          <w:sz w:val="24"/>
          <w:szCs w:val="24"/>
        </w:rPr>
        <w:t>decision will be revisited after examining residual plots from the initial model.</w:t>
      </w:r>
    </w:p>
    <w:p w14:paraId="534BC810" w14:textId="45EC6F6C" w:rsidR="00276290" w:rsidRPr="00A22680" w:rsidRDefault="00276290" w:rsidP="00205254">
      <w:pPr>
        <w:spacing w:line="240" w:lineRule="auto"/>
        <w:ind w:firstLine="450"/>
        <w:contextualSpacing/>
        <w:jc w:val="both"/>
        <w:rPr>
          <w:rFonts w:eastAsiaTheme="minorEastAsia" w:cstheme="minorHAnsi"/>
          <w:sz w:val="24"/>
          <w:szCs w:val="24"/>
        </w:rPr>
      </w:pPr>
      <w:r w:rsidRPr="00A22680">
        <w:rPr>
          <w:rFonts w:eastAsiaTheme="minorEastAsia" w:cstheme="minorHAnsi"/>
          <w:noProof/>
          <w:sz w:val="24"/>
          <w:szCs w:val="24"/>
        </w:rPr>
        <w:lastRenderedPageBreak/>
        <w:drawing>
          <wp:inline distT="0" distB="0" distL="0" distR="0" wp14:anchorId="1A7B6D29" wp14:editId="635E24B2">
            <wp:extent cx="5143500" cy="2209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extLst>
                        <a:ext uri="{28A0092B-C50C-407E-A947-70E740481C1C}">
                          <a14:useLocalDpi xmlns:a14="http://schemas.microsoft.com/office/drawing/2010/main" val="0"/>
                        </a:ext>
                      </a:extLst>
                    </a:blip>
                    <a:stretch>
                      <a:fillRect/>
                    </a:stretch>
                  </pic:blipFill>
                  <pic:spPr>
                    <a:xfrm>
                      <a:off x="0" y="0"/>
                      <a:ext cx="5143952" cy="2209994"/>
                    </a:xfrm>
                    <a:prstGeom prst="rect">
                      <a:avLst/>
                    </a:prstGeom>
                  </pic:spPr>
                </pic:pic>
              </a:graphicData>
            </a:graphic>
          </wp:inline>
        </w:drawing>
      </w:r>
    </w:p>
    <w:p w14:paraId="280A097D" w14:textId="4548EC1E" w:rsidR="00175A8D" w:rsidRPr="00A22680" w:rsidRDefault="00175A8D" w:rsidP="00205254">
      <w:pPr>
        <w:spacing w:line="240" w:lineRule="auto"/>
        <w:contextualSpacing/>
        <w:jc w:val="both"/>
        <w:rPr>
          <w:rFonts w:eastAsiaTheme="minorEastAsia" w:cstheme="minorHAnsi"/>
          <w:sz w:val="24"/>
          <w:szCs w:val="24"/>
        </w:rPr>
      </w:pPr>
      <w:r w:rsidRPr="00A22680">
        <w:rPr>
          <w:rFonts w:eastAsiaTheme="minorEastAsia" w:cstheme="minorHAnsi"/>
          <w:sz w:val="24"/>
          <w:szCs w:val="24"/>
        </w:rPr>
        <w:t xml:space="preserve">Boxplots of the continuous predictors are shown in </w:t>
      </w:r>
      <w:r w:rsidRPr="00A22680">
        <w:rPr>
          <w:rFonts w:eastAsiaTheme="minorEastAsia" w:cstheme="minorHAnsi"/>
          <w:b/>
          <w:bCs/>
          <w:sz w:val="24"/>
          <w:szCs w:val="24"/>
        </w:rPr>
        <w:t xml:space="preserve">Figure 3 </w:t>
      </w:r>
      <w:r w:rsidRPr="00A22680">
        <w:rPr>
          <w:rFonts w:eastAsiaTheme="minorEastAsia" w:cstheme="minorHAnsi"/>
          <w:sz w:val="24"/>
          <w:szCs w:val="24"/>
        </w:rPr>
        <w:t>below</w:t>
      </w:r>
      <w:r w:rsidRPr="00A22680">
        <w:rPr>
          <w:rFonts w:eastAsiaTheme="minorEastAsia" w:cstheme="minorHAnsi"/>
          <w:b/>
          <w:bCs/>
          <w:sz w:val="24"/>
          <w:szCs w:val="24"/>
        </w:rPr>
        <w:t>.</w:t>
      </w:r>
      <w:r w:rsidRPr="00A22680">
        <w:rPr>
          <w:rFonts w:eastAsiaTheme="minorEastAsia" w:cstheme="minorHAnsi"/>
          <w:sz w:val="24"/>
          <w:szCs w:val="24"/>
        </w:rPr>
        <w:t xml:space="preserve"> Bedrooms and Baths are nearly constant across the sample</w:t>
      </w:r>
      <w:r w:rsidR="006E3CEB">
        <w:rPr>
          <w:rFonts w:eastAsiaTheme="minorEastAsia" w:cstheme="minorHAnsi"/>
          <w:sz w:val="24"/>
          <w:szCs w:val="24"/>
        </w:rPr>
        <w:t xml:space="preserve">, </w:t>
      </w:r>
      <w:r w:rsidRPr="00A22680">
        <w:rPr>
          <w:rFonts w:eastAsiaTheme="minorEastAsia" w:cstheme="minorHAnsi"/>
          <w:sz w:val="24"/>
          <w:szCs w:val="24"/>
        </w:rPr>
        <w:t xml:space="preserve">most homes have exactly 3 bedrooms and 2 bathrooms, with a small number of 2-, 4-, and 5-bedroom homes appearing as outliers. </w:t>
      </w:r>
      <w:proofErr w:type="spellStart"/>
      <w:r w:rsidRPr="00A22680">
        <w:rPr>
          <w:rFonts w:eastAsiaTheme="minorEastAsia" w:cstheme="minorHAnsi"/>
          <w:sz w:val="24"/>
          <w:szCs w:val="24"/>
        </w:rPr>
        <w:t>GrossSF</w:t>
      </w:r>
      <w:proofErr w:type="spellEnd"/>
      <w:r w:rsidRPr="00A22680">
        <w:rPr>
          <w:rFonts w:eastAsiaTheme="minorEastAsia" w:cstheme="minorHAnsi"/>
          <w:sz w:val="24"/>
          <w:szCs w:val="24"/>
        </w:rPr>
        <w:t xml:space="preserve"> and </w:t>
      </w:r>
      <w:proofErr w:type="spellStart"/>
      <w:r w:rsidRPr="00A22680">
        <w:rPr>
          <w:rFonts w:eastAsiaTheme="minorEastAsia" w:cstheme="minorHAnsi"/>
          <w:sz w:val="24"/>
          <w:szCs w:val="24"/>
        </w:rPr>
        <w:t>HtdSF</w:t>
      </w:r>
      <w:proofErr w:type="spellEnd"/>
      <w:r w:rsidRPr="00A22680">
        <w:rPr>
          <w:rFonts w:eastAsiaTheme="minorEastAsia" w:cstheme="minorHAnsi"/>
          <w:sz w:val="24"/>
          <w:szCs w:val="24"/>
        </w:rPr>
        <w:t xml:space="preserve"> show similar distributions and are strongly correlated with one another (r = 0.933), which anticipates a multicollinearity concern to be addressed during model fitting. Age2020 is well-distributed over 0 to 70 years. </w:t>
      </w:r>
      <w:proofErr w:type="spellStart"/>
      <w:r w:rsidRPr="00A22680">
        <w:rPr>
          <w:rFonts w:eastAsiaTheme="minorEastAsia" w:cstheme="minorHAnsi"/>
          <w:sz w:val="24"/>
          <w:szCs w:val="24"/>
        </w:rPr>
        <w:t>LotSF</w:t>
      </w:r>
      <w:proofErr w:type="spellEnd"/>
      <w:r w:rsidRPr="00A22680">
        <w:rPr>
          <w:rFonts w:eastAsiaTheme="minorEastAsia" w:cstheme="minorHAnsi"/>
          <w:sz w:val="24"/>
          <w:szCs w:val="24"/>
        </w:rPr>
        <w:t xml:space="preserve"> contains one extreme observation near 158,000 sq ft, well above the rest of the sample; this observation will be monitored during outlier diagnostics.</w:t>
      </w:r>
    </w:p>
    <w:p w14:paraId="41396D74" w14:textId="77777777" w:rsidR="00175A8D" w:rsidRPr="00A22680" w:rsidRDefault="00175A8D" w:rsidP="00205254">
      <w:pPr>
        <w:spacing w:line="240" w:lineRule="auto"/>
        <w:contextualSpacing/>
        <w:jc w:val="both"/>
        <w:rPr>
          <w:rFonts w:eastAsiaTheme="minorEastAsia" w:cstheme="minorHAnsi"/>
          <w:sz w:val="24"/>
          <w:szCs w:val="24"/>
        </w:rPr>
      </w:pPr>
    </w:p>
    <w:p w14:paraId="23578F1F" w14:textId="503A36B6" w:rsidR="00585452" w:rsidRPr="00A22680" w:rsidRDefault="003C10D1" w:rsidP="00205254">
      <w:pPr>
        <w:spacing w:line="240" w:lineRule="auto"/>
        <w:ind w:firstLine="720"/>
        <w:contextualSpacing/>
        <w:jc w:val="both"/>
        <w:rPr>
          <w:rFonts w:cstheme="minorHAnsi"/>
          <w:b/>
          <w:bCs/>
          <w:sz w:val="24"/>
          <w:szCs w:val="24"/>
        </w:rPr>
      </w:pPr>
      <w:r w:rsidRPr="00A22680">
        <w:rPr>
          <w:rFonts w:cstheme="minorHAnsi"/>
          <w:b/>
          <w:bCs/>
          <w:noProof/>
          <w:sz w:val="24"/>
          <w:szCs w:val="24"/>
        </w:rPr>
        <w:drawing>
          <wp:inline distT="0" distB="0" distL="0" distR="0" wp14:anchorId="6451CA05" wp14:editId="2779D82D">
            <wp:extent cx="5143500" cy="3246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143951" cy="3246405"/>
                    </a:xfrm>
                    <a:prstGeom prst="rect">
                      <a:avLst/>
                    </a:prstGeom>
                  </pic:spPr>
                </pic:pic>
              </a:graphicData>
            </a:graphic>
          </wp:inline>
        </w:drawing>
      </w:r>
    </w:p>
    <w:p w14:paraId="07D27C2A" w14:textId="6D7EF957" w:rsidR="005403BE" w:rsidRPr="00A22680" w:rsidRDefault="003C10D1" w:rsidP="00205254">
      <w:pPr>
        <w:spacing w:line="240" w:lineRule="auto"/>
        <w:contextualSpacing/>
        <w:jc w:val="both"/>
        <w:rPr>
          <w:rFonts w:cstheme="minorHAnsi"/>
          <w:sz w:val="24"/>
          <w:szCs w:val="24"/>
        </w:rPr>
      </w:pPr>
      <w:r w:rsidRPr="00A22680">
        <w:rPr>
          <w:rFonts w:cstheme="minorHAnsi"/>
          <w:sz w:val="24"/>
          <w:szCs w:val="24"/>
        </w:rPr>
        <w:t xml:space="preserve">Among the categorical predictors, Townhouse is fairly well balanced (92 non-townhouses, 12 townhouses) but Pool is heavily imbalanced, with only 7 of the 104 homes having a pool. </w:t>
      </w:r>
      <w:r w:rsidRPr="00A22680">
        <w:rPr>
          <w:rFonts w:cstheme="minorHAnsi"/>
          <w:b/>
          <w:bCs/>
          <w:sz w:val="24"/>
          <w:szCs w:val="24"/>
        </w:rPr>
        <w:t>Figure 4</w:t>
      </w:r>
      <w:r w:rsidRPr="00A22680">
        <w:rPr>
          <w:rFonts w:cstheme="minorHAnsi"/>
          <w:sz w:val="24"/>
          <w:szCs w:val="24"/>
        </w:rPr>
        <w:t xml:space="preserve"> shows that townhouses sell for noticeably less than non-townhouses (median ≈ $110,000 vs ≈ $170,000) and that pool homes appear to sell at a premium (median ≈ $215,000 vs ≈ $160,000). However, because only 7 homes in the sample have a pool, any estimated pool effect will carry considerable uncertainty, and this is a limitation of the study</w:t>
      </w:r>
      <w:r w:rsidR="00CA3397" w:rsidRPr="00A22680">
        <w:rPr>
          <w:rFonts w:cstheme="minorHAnsi"/>
          <w:sz w:val="24"/>
          <w:szCs w:val="24"/>
        </w:rPr>
        <w:t>.</w:t>
      </w:r>
    </w:p>
    <w:p w14:paraId="41C4E532" w14:textId="1332D26C" w:rsidR="003C10D1" w:rsidRPr="00A22680" w:rsidRDefault="003C10D1" w:rsidP="00205254">
      <w:pPr>
        <w:spacing w:line="240" w:lineRule="auto"/>
        <w:ind w:firstLine="720"/>
        <w:contextualSpacing/>
        <w:jc w:val="both"/>
        <w:rPr>
          <w:rFonts w:cstheme="minorHAnsi"/>
          <w:sz w:val="24"/>
          <w:szCs w:val="24"/>
        </w:rPr>
      </w:pPr>
      <w:r w:rsidRPr="00A22680">
        <w:rPr>
          <w:rFonts w:cstheme="minorHAnsi"/>
          <w:noProof/>
          <w:sz w:val="24"/>
          <w:szCs w:val="24"/>
        </w:rPr>
        <w:lastRenderedPageBreak/>
        <w:drawing>
          <wp:inline distT="0" distB="0" distL="0" distR="0" wp14:anchorId="1FBF30D5" wp14:editId="3351DD06">
            <wp:extent cx="5943600" cy="26212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943600" cy="2621280"/>
                    </a:xfrm>
                    <a:prstGeom prst="rect">
                      <a:avLst/>
                    </a:prstGeom>
                  </pic:spPr>
                </pic:pic>
              </a:graphicData>
            </a:graphic>
          </wp:inline>
        </w:drawing>
      </w:r>
    </w:p>
    <w:p w14:paraId="2C2081B3" w14:textId="71D82EC0" w:rsidR="00890D8C" w:rsidRPr="00A22680" w:rsidRDefault="00582C8C" w:rsidP="00205254">
      <w:pPr>
        <w:spacing w:line="240" w:lineRule="auto"/>
        <w:contextualSpacing/>
        <w:jc w:val="both"/>
        <w:rPr>
          <w:rFonts w:cstheme="minorHAnsi"/>
          <w:sz w:val="24"/>
          <w:szCs w:val="24"/>
        </w:rPr>
      </w:pPr>
      <w:r w:rsidRPr="00A22680">
        <w:rPr>
          <w:rFonts w:cstheme="minorHAnsi"/>
          <w:sz w:val="24"/>
          <w:szCs w:val="24"/>
        </w:rPr>
        <w:t xml:space="preserve">The correlation matrix of the continuous variables </w:t>
      </w:r>
      <w:r w:rsidRPr="00A22680">
        <w:rPr>
          <w:rFonts w:cstheme="minorHAnsi"/>
          <w:b/>
          <w:bCs/>
          <w:sz w:val="24"/>
          <w:szCs w:val="24"/>
        </w:rPr>
        <w:t>Figure 5</w:t>
      </w:r>
      <w:r w:rsidRPr="00A22680">
        <w:rPr>
          <w:rFonts w:cstheme="minorHAnsi"/>
          <w:sz w:val="24"/>
          <w:szCs w:val="24"/>
        </w:rPr>
        <w:t xml:space="preserve"> shows that </w:t>
      </w:r>
      <w:proofErr w:type="spellStart"/>
      <w:r w:rsidRPr="00A22680">
        <w:rPr>
          <w:rFonts w:cstheme="minorHAnsi"/>
          <w:sz w:val="24"/>
          <w:szCs w:val="24"/>
        </w:rPr>
        <w:t>SalePrice</w:t>
      </w:r>
      <w:proofErr w:type="spellEnd"/>
      <w:r w:rsidRPr="00A22680">
        <w:rPr>
          <w:rFonts w:cstheme="minorHAnsi"/>
          <w:sz w:val="24"/>
          <w:szCs w:val="24"/>
        </w:rPr>
        <w:t xml:space="preserve"> has strong positive linear relationships with </w:t>
      </w:r>
      <w:proofErr w:type="spellStart"/>
      <w:r w:rsidRPr="00A22680">
        <w:rPr>
          <w:rFonts w:cstheme="minorHAnsi"/>
          <w:sz w:val="24"/>
          <w:szCs w:val="24"/>
        </w:rPr>
        <w:t>GrossSF</w:t>
      </w:r>
      <w:proofErr w:type="spellEnd"/>
      <w:r w:rsidRPr="00A22680">
        <w:rPr>
          <w:rFonts w:cstheme="minorHAnsi"/>
          <w:sz w:val="24"/>
          <w:szCs w:val="24"/>
        </w:rPr>
        <w:t xml:space="preserve"> (r = 0.766) and </w:t>
      </w:r>
      <w:proofErr w:type="spellStart"/>
      <w:r w:rsidRPr="00A22680">
        <w:rPr>
          <w:rFonts w:cstheme="minorHAnsi"/>
          <w:sz w:val="24"/>
          <w:szCs w:val="24"/>
        </w:rPr>
        <w:t>HtdSF</w:t>
      </w:r>
      <w:proofErr w:type="spellEnd"/>
      <w:r w:rsidRPr="00A22680">
        <w:rPr>
          <w:rFonts w:cstheme="minorHAnsi"/>
          <w:sz w:val="24"/>
          <w:szCs w:val="24"/>
        </w:rPr>
        <w:t xml:space="preserve"> (r = 0.735), a moderate negative relationship with Age2020 (r = −0.313), and a weak relationship with </w:t>
      </w:r>
      <w:proofErr w:type="spellStart"/>
      <w:r w:rsidRPr="00A22680">
        <w:rPr>
          <w:rFonts w:cstheme="minorHAnsi"/>
          <w:sz w:val="24"/>
          <w:szCs w:val="24"/>
        </w:rPr>
        <w:t>LotSF</w:t>
      </w:r>
      <w:proofErr w:type="spellEnd"/>
      <w:r w:rsidRPr="00A22680">
        <w:rPr>
          <w:rFonts w:cstheme="minorHAnsi"/>
          <w:sz w:val="24"/>
          <w:szCs w:val="24"/>
        </w:rPr>
        <w:t xml:space="preserve"> (r = 0.183), the last likely attenuated by the single extreme lot-size observation noted above.</w:t>
      </w:r>
    </w:p>
    <w:p w14:paraId="0D8678BC" w14:textId="2DB2AA64" w:rsidR="00582C8C" w:rsidRPr="00A22680" w:rsidRDefault="00582C8C" w:rsidP="00205254">
      <w:pPr>
        <w:spacing w:line="240" w:lineRule="auto"/>
        <w:ind w:firstLine="720"/>
        <w:contextualSpacing/>
        <w:jc w:val="both"/>
        <w:rPr>
          <w:rFonts w:cstheme="minorHAnsi"/>
          <w:sz w:val="24"/>
          <w:szCs w:val="24"/>
        </w:rPr>
      </w:pPr>
      <w:r w:rsidRPr="00A22680">
        <w:rPr>
          <w:rFonts w:cstheme="minorHAnsi"/>
          <w:noProof/>
          <w:sz w:val="24"/>
          <w:szCs w:val="24"/>
        </w:rPr>
        <w:drawing>
          <wp:inline distT="0" distB="0" distL="0" distR="0" wp14:anchorId="36EECECC" wp14:editId="7924AEA9">
            <wp:extent cx="5943600" cy="30460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943600" cy="3046095"/>
                    </a:xfrm>
                    <a:prstGeom prst="rect">
                      <a:avLst/>
                    </a:prstGeom>
                  </pic:spPr>
                </pic:pic>
              </a:graphicData>
            </a:graphic>
          </wp:inline>
        </w:drawing>
      </w:r>
    </w:p>
    <w:p w14:paraId="3A3F7D1E" w14:textId="425E29B6" w:rsidR="00276290" w:rsidRPr="00A22680" w:rsidRDefault="00276290" w:rsidP="00205254">
      <w:pPr>
        <w:spacing w:line="240" w:lineRule="auto"/>
        <w:ind w:firstLine="720"/>
        <w:contextualSpacing/>
        <w:jc w:val="both"/>
        <w:rPr>
          <w:rFonts w:cstheme="minorHAnsi"/>
          <w:sz w:val="24"/>
          <w:szCs w:val="24"/>
        </w:rPr>
      </w:pPr>
    </w:p>
    <w:p w14:paraId="2FC3F77C" w14:textId="77777777" w:rsidR="00F651BE" w:rsidRPr="00A22680" w:rsidRDefault="00F651BE" w:rsidP="00205254">
      <w:pPr>
        <w:spacing w:line="240" w:lineRule="auto"/>
        <w:contextualSpacing/>
        <w:jc w:val="both"/>
        <w:rPr>
          <w:rFonts w:cstheme="minorHAnsi"/>
          <w:b/>
          <w:bCs/>
          <w:sz w:val="24"/>
          <w:szCs w:val="24"/>
        </w:rPr>
      </w:pPr>
    </w:p>
    <w:p w14:paraId="5DB0DACB" w14:textId="01B32D48" w:rsidR="00924BF4" w:rsidRPr="00A22680" w:rsidRDefault="00ED4ED7" w:rsidP="008D67C4">
      <w:pPr>
        <w:pStyle w:val="Heading1"/>
      </w:pPr>
      <w:r w:rsidRPr="00A22680">
        <w:t>Model Selection and Diagnostics</w:t>
      </w:r>
    </w:p>
    <w:p w14:paraId="602897C9" w14:textId="2BD4CC93" w:rsidR="007C00F7" w:rsidRPr="00A22680" w:rsidRDefault="00376F7E" w:rsidP="008D67C4">
      <w:pPr>
        <w:pStyle w:val="Heading2"/>
      </w:pPr>
      <w:r>
        <w:t>Full</w:t>
      </w:r>
      <w:r w:rsidR="00ED4ED7" w:rsidRPr="00A22680">
        <w:t xml:space="preserve"> Model:</w:t>
      </w:r>
    </w:p>
    <w:p w14:paraId="62DB3B64" w14:textId="77777777" w:rsidR="002437C3" w:rsidRPr="00A22680" w:rsidRDefault="002437C3" w:rsidP="00205254">
      <w:pPr>
        <w:spacing w:line="240" w:lineRule="auto"/>
        <w:contextualSpacing/>
        <w:jc w:val="both"/>
        <w:rPr>
          <w:rFonts w:cstheme="minorHAnsi"/>
          <w:sz w:val="24"/>
          <w:szCs w:val="24"/>
        </w:rPr>
      </w:pPr>
      <w:r w:rsidRPr="00A22680">
        <w:rPr>
          <w:rFonts w:cstheme="minorHAnsi"/>
          <w:sz w:val="24"/>
          <w:szCs w:val="24"/>
        </w:rPr>
        <w:t>We began by fitting the full model with all 8 predictors:</w:t>
      </w:r>
    </w:p>
    <w:p w14:paraId="1C020D58" w14:textId="4F47E3FA" w:rsidR="00EB69CA" w:rsidRPr="008D67C4" w:rsidRDefault="008D67C4" w:rsidP="00205254">
      <w:pPr>
        <w:spacing w:line="240" w:lineRule="auto"/>
        <w:ind w:left="1080"/>
        <w:contextualSpacing/>
        <w:jc w:val="both"/>
        <w:rPr>
          <w:rFonts w:eastAsiaTheme="minorEastAsia" w:cstheme="minorHAnsi"/>
          <w:bCs/>
          <w:sz w:val="24"/>
          <w:szCs w:val="24"/>
        </w:rPr>
      </w:pPr>
      <m:oMathPara>
        <m:oMath>
          <m:r>
            <w:rPr>
              <w:rFonts w:ascii="Cambria Math" w:hAnsi="Cambria Math" w:cstheme="minorHAnsi"/>
              <w:sz w:val="24"/>
              <w:szCs w:val="24"/>
            </w:rPr>
            <m:t>y=</m:t>
          </m:r>
          <m:sSub>
            <m:sSubPr>
              <m:ctrlPr>
                <w:rPr>
                  <w:rFonts w:ascii="Cambria Math" w:hAnsi="Cambria Math" w:cstheme="minorHAnsi"/>
                  <w:bCs/>
                  <w:i/>
                  <w:sz w:val="24"/>
                  <w:szCs w:val="24"/>
                </w:rPr>
              </m:ctrlPr>
            </m:sSubPr>
            <m:e>
              <m:r>
                <w:rPr>
                  <w:rFonts w:ascii="Cambria Math" w:hAnsi="Cambria Math" w:cstheme="minorHAnsi"/>
                  <w:sz w:val="24"/>
                  <w:szCs w:val="24"/>
                </w:rPr>
                <m:t>β</m:t>
              </m:r>
            </m:e>
            <m:sub>
              <m:r>
                <w:rPr>
                  <w:rFonts w:ascii="Cambria Math" w:hAnsi="Cambria Math" w:cstheme="minorHAnsi"/>
                  <w:sz w:val="24"/>
                  <w:szCs w:val="24"/>
                </w:rPr>
                <m:t>0</m:t>
              </m:r>
            </m:sub>
          </m:sSub>
          <m:r>
            <w:rPr>
              <w:rFonts w:ascii="Cambria Math" w:hAnsi="Cambria Math" w:cstheme="minorHAnsi"/>
              <w:sz w:val="24"/>
              <w:szCs w:val="24"/>
            </w:rPr>
            <m:t>+</m:t>
          </m:r>
          <m:sSub>
            <m:sSubPr>
              <m:ctrlPr>
                <w:rPr>
                  <w:rFonts w:ascii="Cambria Math" w:hAnsi="Cambria Math" w:cstheme="minorHAnsi"/>
                  <w:bCs/>
                  <w:i/>
                  <w:sz w:val="24"/>
                  <w:szCs w:val="24"/>
                </w:rPr>
              </m:ctrlPr>
            </m:sSubPr>
            <m:e>
              <m:r>
                <w:rPr>
                  <w:rFonts w:ascii="Cambria Math" w:hAnsi="Cambria Math" w:cstheme="minorHAnsi"/>
                  <w:sz w:val="24"/>
                  <w:szCs w:val="24"/>
                </w:rPr>
                <m:t>β</m:t>
              </m:r>
            </m:e>
            <m:sub>
              <m:r>
                <w:rPr>
                  <w:rFonts w:ascii="Cambria Math" w:hAnsi="Cambria Math" w:cstheme="minorHAnsi"/>
                  <w:sz w:val="24"/>
                  <w:szCs w:val="24"/>
                </w:rPr>
                <m:t>1</m:t>
              </m:r>
            </m:sub>
          </m:sSub>
          <m:r>
            <w:rPr>
              <w:rFonts w:ascii="Cambria Math" w:hAnsi="Cambria Math" w:cstheme="minorHAnsi"/>
              <w:sz w:val="24"/>
              <w:szCs w:val="24"/>
            </w:rPr>
            <m:t>.</m:t>
          </m:r>
          <m:r>
            <m:rPr>
              <m:sty m:val="p"/>
            </m:rPr>
            <w:rPr>
              <w:rFonts w:ascii="Cambria Math" w:eastAsiaTheme="minorEastAsia" w:hAnsi="Cambria Math" w:cstheme="minorHAnsi"/>
              <w:sz w:val="24"/>
              <w:szCs w:val="24"/>
            </w:rPr>
            <m:t xml:space="preserve">Bedrooms </m:t>
          </m:r>
          <m:r>
            <w:rPr>
              <w:rFonts w:ascii="Cambria Math" w:hAnsi="Cambria Math" w:cstheme="minorHAnsi"/>
              <w:sz w:val="24"/>
              <w:szCs w:val="24"/>
            </w:rPr>
            <m:t>+</m:t>
          </m:r>
          <m:sSub>
            <m:sSubPr>
              <m:ctrlPr>
                <w:rPr>
                  <w:rFonts w:ascii="Cambria Math" w:hAnsi="Cambria Math" w:cstheme="minorHAnsi"/>
                  <w:bCs/>
                  <w:i/>
                  <w:sz w:val="24"/>
                  <w:szCs w:val="24"/>
                </w:rPr>
              </m:ctrlPr>
            </m:sSubPr>
            <m:e>
              <m:r>
                <w:rPr>
                  <w:rFonts w:ascii="Cambria Math" w:hAnsi="Cambria Math" w:cstheme="minorHAnsi"/>
                  <w:sz w:val="24"/>
                  <w:szCs w:val="24"/>
                </w:rPr>
                <m:t>β</m:t>
              </m:r>
            </m:e>
            <m:sub>
              <m:r>
                <w:rPr>
                  <w:rFonts w:ascii="Cambria Math" w:hAnsi="Cambria Math" w:cstheme="minorHAnsi"/>
                  <w:sz w:val="24"/>
                  <w:szCs w:val="24"/>
                </w:rPr>
                <m:t>2</m:t>
              </m:r>
            </m:sub>
          </m:sSub>
          <m:r>
            <w:rPr>
              <w:rFonts w:ascii="Cambria Math" w:hAnsi="Cambria Math" w:cstheme="minorHAnsi"/>
              <w:sz w:val="24"/>
              <w:szCs w:val="24"/>
            </w:rPr>
            <m:t>.</m:t>
          </m:r>
          <m:r>
            <m:rPr>
              <m:sty m:val="p"/>
            </m:rPr>
            <w:rPr>
              <w:rFonts w:ascii="Cambria Math" w:eastAsiaTheme="minorEastAsia" w:hAnsi="Cambria Math" w:cstheme="minorHAnsi"/>
              <w:sz w:val="24"/>
              <w:szCs w:val="24"/>
            </w:rPr>
            <m:t>Baths</m:t>
          </m:r>
          <m:r>
            <w:rPr>
              <w:rFonts w:ascii="Cambria Math" w:hAnsi="Cambria Math" w:cstheme="minorHAnsi"/>
              <w:sz w:val="24"/>
              <w:szCs w:val="24"/>
            </w:rPr>
            <m:t>+</m:t>
          </m:r>
          <m:sSub>
            <m:sSubPr>
              <m:ctrlPr>
                <w:rPr>
                  <w:rFonts w:ascii="Cambria Math" w:hAnsi="Cambria Math" w:cstheme="minorHAnsi"/>
                  <w:bCs/>
                  <w:i/>
                  <w:sz w:val="24"/>
                  <w:szCs w:val="24"/>
                </w:rPr>
              </m:ctrlPr>
            </m:sSubPr>
            <m:e>
              <m:r>
                <w:rPr>
                  <w:rFonts w:ascii="Cambria Math" w:hAnsi="Cambria Math" w:cstheme="minorHAnsi"/>
                  <w:sz w:val="24"/>
                  <w:szCs w:val="24"/>
                </w:rPr>
                <m:t>β</m:t>
              </m:r>
            </m:e>
            <m:sub>
              <m:r>
                <w:rPr>
                  <w:rFonts w:ascii="Cambria Math" w:hAnsi="Cambria Math" w:cstheme="minorHAnsi"/>
                  <w:sz w:val="24"/>
                  <w:szCs w:val="24"/>
                </w:rPr>
                <m:t>3</m:t>
              </m:r>
            </m:sub>
          </m:sSub>
          <m:r>
            <w:rPr>
              <w:rFonts w:ascii="Cambria Math" w:hAnsi="Cambria Math" w:cstheme="minorHAnsi"/>
              <w:sz w:val="24"/>
              <w:szCs w:val="24"/>
            </w:rPr>
            <m:t>.</m:t>
          </m:r>
          <m:r>
            <m:rPr>
              <m:sty m:val="p"/>
            </m:rPr>
            <w:rPr>
              <w:rFonts w:ascii="Cambria Math" w:eastAsiaTheme="minorEastAsia" w:hAnsi="Cambria Math" w:cstheme="minorHAnsi"/>
              <w:sz w:val="24"/>
              <w:szCs w:val="24"/>
            </w:rPr>
            <m:t>GrossSF</m:t>
          </m:r>
          <m:r>
            <w:rPr>
              <w:rFonts w:ascii="Cambria Math" w:hAnsi="Cambria Math" w:cstheme="minorHAnsi"/>
              <w:sz w:val="24"/>
              <w:szCs w:val="24"/>
            </w:rPr>
            <m:t>+</m:t>
          </m:r>
          <m:sSub>
            <m:sSubPr>
              <m:ctrlPr>
                <w:rPr>
                  <w:rFonts w:ascii="Cambria Math" w:hAnsi="Cambria Math" w:cstheme="minorHAnsi"/>
                  <w:bCs/>
                  <w:i/>
                  <w:sz w:val="24"/>
                  <w:szCs w:val="24"/>
                </w:rPr>
              </m:ctrlPr>
            </m:sSubPr>
            <m:e>
              <m:r>
                <w:rPr>
                  <w:rFonts w:ascii="Cambria Math" w:hAnsi="Cambria Math" w:cstheme="minorHAnsi"/>
                  <w:sz w:val="24"/>
                  <w:szCs w:val="24"/>
                </w:rPr>
                <m:t>β</m:t>
              </m:r>
            </m:e>
            <m:sub>
              <m:r>
                <w:rPr>
                  <w:rFonts w:ascii="Cambria Math" w:hAnsi="Cambria Math" w:cstheme="minorHAnsi"/>
                  <w:sz w:val="24"/>
                  <w:szCs w:val="24"/>
                </w:rPr>
                <m:t>4</m:t>
              </m:r>
            </m:sub>
          </m:sSub>
          <m:r>
            <w:rPr>
              <w:rFonts w:ascii="Cambria Math" w:hAnsi="Cambria Math" w:cstheme="minorHAnsi"/>
              <w:sz w:val="24"/>
              <w:szCs w:val="24"/>
            </w:rPr>
            <m:t>.</m:t>
          </m:r>
          <m:r>
            <m:rPr>
              <m:sty m:val="p"/>
            </m:rPr>
            <w:rPr>
              <w:rFonts w:ascii="Cambria Math" w:eastAsiaTheme="minorEastAsia" w:hAnsi="Cambria Math" w:cstheme="minorHAnsi"/>
              <w:sz w:val="24"/>
              <w:szCs w:val="24"/>
            </w:rPr>
            <m:t>HtdSF</m:t>
          </m:r>
          <m:r>
            <w:rPr>
              <w:rFonts w:ascii="Cambria Math" w:hAnsi="Cambria Math" w:cstheme="minorHAnsi"/>
              <w:sz w:val="24"/>
              <w:szCs w:val="24"/>
            </w:rPr>
            <m:t>+</m:t>
          </m:r>
          <m:sSub>
            <m:sSubPr>
              <m:ctrlPr>
                <w:rPr>
                  <w:rFonts w:ascii="Cambria Math" w:hAnsi="Cambria Math" w:cstheme="minorHAnsi"/>
                  <w:bCs/>
                  <w:i/>
                  <w:sz w:val="24"/>
                  <w:szCs w:val="24"/>
                </w:rPr>
              </m:ctrlPr>
            </m:sSubPr>
            <m:e>
              <m:r>
                <w:rPr>
                  <w:rFonts w:ascii="Cambria Math" w:hAnsi="Cambria Math" w:cstheme="minorHAnsi"/>
                  <w:sz w:val="24"/>
                  <w:szCs w:val="24"/>
                </w:rPr>
                <m:t>β</m:t>
              </m:r>
            </m:e>
            <m:sub>
              <m:r>
                <w:rPr>
                  <w:rFonts w:ascii="Cambria Math" w:hAnsi="Cambria Math" w:cstheme="minorHAnsi"/>
                  <w:sz w:val="24"/>
                  <w:szCs w:val="24"/>
                </w:rPr>
                <m:t>5</m:t>
              </m:r>
            </m:sub>
          </m:sSub>
          <m:r>
            <m:rPr>
              <m:sty m:val="p"/>
            </m:rPr>
            <w:rPr>
              <w:rFonts w:ascii="Cambria Math" w:eastAsiaTheme="minorEastAsia" w:hAnsi="Cambria Math" w:cstheme="minorHAnsi"/>
              <w:sz w:val="24"/>
              <w:szCs w:val="24"/>
            </w:rPr>
            <m:t>.Age2020</m:t>
          </m:r>
          <m:r>
            <w:rPr>
              <w:rFonts w:ascii="Cambria Math" w:hAnsi="Cambria Math" w:cstheme="minorHAnsi"/>
              <w:sz w:val="24"/>
              <w:szCs w:val="24"/>
            </w:rPr>
            <m:t>+</m:t>
          </m:r>
          <m:sSub>
            <m:sSubPr>
              <m:ctrlPr>
                <w:rPr>
                  <w:rFonts w:ascii="Cambria Math" w:hAnsi="Cambria Math" w:cstheme="minorHAnsi"/>
                  <w:bCs/>
                  <w:i/>
                  <w:sz w:val="24"/>
                  <w:szCs w:val="24"/>
                </w:rPr>
              </m:ctrlPr>
            </m:sSubPr>
            <m:e>
              <m:r>
                <w:rPr>
                  <w:rFonts w:ascii="Cambria Math" w:hAnsi="Cambria Math" w:cstheme="minorHAnsi"/>
                  <w:sz w:val="24"/>
                  <w:szCs w:val="24"/>
                </w:rPr>
                <m:t>β</m:t>
              </m:r>
            </m:e>
            <m:sub>
              <m:r>
                <w:rPr>
                  <w:rFonts w:ascii="Cambria Math" w:hAnsi="Cambria Math" w:cstheme="minorHAnsi"/>
                  <w:sz w:val="24"/>
                  <w:szCs w:val="24"/>
                </w:rPr>
                <m:t>6</m:t>
              </m:r>
            </m:sub>
          </m:sSub>
          <m:r>
            <w:rPr>
              <w:rFonts w:ascii="Cambria Math" w:hAnsi="Cambria Math" w:cstheme="minorHAnsi"/>
              <w:sz w:val="24"/>
              <w:szCs w:val="24"/>
            </w:rPr>
            <m:t>.</m:t>
          </m:r>
          <m:r>
            <m:rPr>
              <m:sty m:val="p"/>
            </m:rPr>
            <w:rPr>
              <w:rFonts w:ascii="Cambria Math" w:eastAsiaTheme="minorEastAsia" w:hAnsi="Cambria Math" w:cstheme="minorHAnsi"/>
              <w:sz w:val="24"/>
              <w:szCs w:val="24"/>
            </w:rPr>
            <m:t>LotS</m:t>
          </m:r>
          <m:r>
            <w:rPr>
              <w:rFonts w:ascii="Cambria Math" w:hAnsi="Cambria Math" w:cstheme="minorHAnsi"/>
              <w:sz w:val="24"/>
              <w:szCs w:val="24"/>
            </w:rPr>
            <m:t>+</m:t>
          </m:r>
          <m:sSub>
            <m:sSubPr>
              <m:ctrlPr>
                <w:rPr>
                  <w:rFonts w:ascii="Cambria Math" w:hAnsi="Cambria Math" w:cstheme="minorHAnsi"/>
                  <w:bCs/>
                  <w:i/>
                  <w:sz w:val="24"/>
                  <w:szCs w:val="24"/>
                </w:rPr>
              </m:ctrlPr>
            </m:sSubPr>
            <m:e>
              <m:r>
                <w:rPr>
                  <w:rFonts w:ascii="Cambria Math" w:hAnsi="Cambria Math" w:cstheme="minorHAnsi"/>
                  <w:sz w:val="24"/>
                  <w:szCs w:val="24"/>
                </w:rPr>
                <m:t>β</m:t>
              </m:r>
            </m:e>
            <m:sub>
              <m:r>
                <w:rPr>
                  <w:rFonts w:ascii="Cambria Math" w:hAnsi="Cambria Math" w:cstheme="minorHAnsi"/>
                  <w:sz w:val="24"/>
                  <w:szCs w:val="24"/>
                </w:rPr>
                <m:t>7</m:t>
              </m:r>
            </m:sub>
          </m:sSub>
          <m:r>
            <w:rPr>
              <w:rFonts w:ascii="Cambria Math" w:hAnsi="Cambria Math" w:cstheme="minorHAnsi"/>
              <w:sz w:val="24"/>
              <w:szCs w:val="24"/>
            </w:rPr>
            <m:t>.</m:t>
          </m:r>
          <m:r>
            <m:rPr>
              <m:sty m:val="p"/>
            </m:rPr>
            <w:rPr>
              <w:rFonts w:ascii="Cambria Math" w:eastAsiaTheme="minorEastAsia" w:hAnsi="Cambria Math" w:cstheme="minorHAnsi"/>
              <w:sz w:val="24"/>
              <w:szCs w:val="24"/>
            </w:rPr>
            <m:t xml:space="preserve">TownhouseY </m:t>
          </m:r>
          <m:r>
            <w:rPr>
              <w:rFonts w:ascii="Cambria Math" w:hAnsi="Cambria Math" w:cstheme="minorHAnsi"/>
              <w:sz w:val="24"/>
              <w:szCs w:val="24"/>
            </w:rPr>
            <m:t>+</m:t>
          </m:r>
          <m:sSub>
            <m:sSubPr>
              <m:ctrlPr>
                <w:rPr>
                  <w:rFonts w:ascii="Cambria Math" w:hAnsi="Cambria Math" w:cstheme="minorHAnsi"/>
                  <w:bCs/>
                  <w:i/>
                  <w:sz w:val="24"/>
                  <w:szCs w:val="24"/>
                </w:rPr>
              </m:ctrlPr>
            </m:sSubPr>
            <m:e>
              <m:r>
                <w:rPr>
                  <w:rFonts w:ascii="Cambria Math" w:hAnsi="Cambria Math" w:cstheme="minorHAnsi"/>
                  <w:sz w:val="24"/>
                  <w:szCs w:val="24"/>
                </w:rPr>
                <m:t>β</m:t>
              </m:r>
            </m:e>
            <m:sub>
              <m:r>
                <w:rPr>
                  <w:rFonts w:ascii="Cambria Math" w:hAnsi="Cambria Math" w:cstheme="minorHAnsi"/>
                  <w:sz w:val="24"/>
                  <w:szCs w:val="24"/>
                </w:rPr>
                <m:t>8</m:t>
              </m:r>
            </m:sub>
          </m:sSub>
          <m:r>
            <m:rPr>
              <m:sty m:val="p"/>
            </m:rPr>
            <w:rPr>
              <w:rFonts w:ascii="Cambria Math" w:eastAsiaTheme="minorEastAsia" w:hAnsi="Cambria Math" w:cstheme="minorHAnsi"/>
              <w:sz w:val="24"/>
              <w:szCs w:val="24"/>
            </w:rPr>
            <m:t>PoolY</m:t>
          </m:r>
          <m:r>
            <w:rPr>
              <w:rFonts w:ascii="Cambria Math" w:hAnsi="Cambria Math" w:cstheme="minorHAnsi"/>
              <w:sz w:val="24"/>
              <w:szCs w:val="24"/>
            </w:rPr>
            <m:t>+ϵ</m:t>
          </m:r>
        </m:oMath>
      </m:oMathPara>
    </w:p>
    <w:p w14:paraId="7DB89F72" w14:textId="53A7B38E" w:rsidR="00EB69CA" w:rsidRPr="00A22680" w:rsidRDefault="00EB69CA" w:rsidP="00205254">
      <w:pPr>
        <w:spacing w:line="240" w:lineRule="auto"/>
        <w:contextualSpacing/>
        <w:jc w:val="both"/>
        <w:rPr>
          <w:rFonts w:eastAsiaTheme="minorEastAsia" w:cstheme="minorHAnsi"/>
          <w:sz w:val="24"/>
          <w:szCs w:val="24"/>
        </w:rPr>
      </w:pPr>
      <w:r w:rsidRPr="00A22680">
        <w:rPr>
          <w:rFonts w:cstheme="minorHAnsi"/>
          <w:sz w:val="24"/>
          <w:szCs w:val="24"/>
        </w:rPr>
        <w:lastRenderedPageBreak/>
        <w:t xml:space="preserve">where ε ~ </w:t>
      </w:r>
      <w:proofErr w:type="gramStart"/>
      <w:r w:rsidRPr="00A22680">
        <w:rPr>
          <w:rFonts w:cstheme="minorHAnsi"/>
          <w:sz w:val="24"/>
          <w:szCs w:val="24"/>
        </w:rPr>
        <w:t>N(</w:t>
      </w:r>
      <w:proofErr w:type="gramEnd"/>
      <w:r w:rsidRPr="00A22680">
        <w:rPr>
          <w:rFonts w:cstheme="minorHAnsi"/>
          <w:sz w:val="24"/>
          <w:szCs w:val="24"/>
        </w:rPr>
        <w:t xml:space="preserve">0, σ²) and errors are independent. </w:t>
      </w:r>
      <w:r w:rsidR="006C256F" w:rsidRPr="00A22680">
        <w:rPr>
          <w:rFonts w:cstheme="minorHAnsi"/>
          <w:sz w:val="24"/>
          <w:szCs w:val="24"/>
        </w:rPr>
        <w:t xml:space="preserve">The full model produced an R² of 0.666 and an adjusted R² of 0.638, indicating about 66.6% of variation in </w:t>
      </w:r>
      <w:proofErr w:type="spellStart"/>
      <w:r w:rsidR="006C256F" w:rsidRPr="00A22680">
        <w:rPr>
          <w:rFonts w:cstheme="minorHAnsi"/>
          <w:sz w:val="24"/>
          <w:szCs w:val="24"/>
        </w:rPr>
        <w:t>SalePrice</w:t>
      </w:r>
      <w:proofErr w:type="spellEnd"/>
      <w:r w:rsidR="006C256F" w:rsidRPr="00A22680">
        <w:rPr>
          <w:rFonts w:cstheme="minorHAnsi"/>
          <w:sz w:val="24"/>
          <w:szCs w:val="24"/>
        </w:rPr>
        <w:t xml:space="preserve"> is explained by the eight predictors.</w:t>
      </w:r>
    </w:p>
    <w:p w14:paraId="5AD2F518" w14:textId="4FC3E12A" w:rsidR="000D5812" w:rsidRDefault="00EB69CA" w:rsidP="00C91F6C">
      <w:pPr>
        <w:pStyle w:val="ListParagraph"/>
        <w:spacing w:line="240" w:lineRule="auto"/>
        <w:ind w:left="180"/>
        <w:jc w:val="both"/>
        <w:rPr>
          <w:rFonts w:eastAsia="Times New Roman" w:cstheme="minorHAnsi"/>
          <w:sz w:val="24"/>
          <w:szCs w:val="24"/>
        </w:rPr>
      </w:pPr>
      <w:r w:rsidRPr="009470CF">
        <w:rPr>
          <w:rFonts w:eastAsia="Times New Roman" w:cstheme="minorHAnsi"/>
          <w:b/>
          <w:bCs/>
          <w:sz w:val="24"/>
          <w:szCs w:val="24"/>
        </w:rPr>
        <w:t>Linearity and constant variance:</w:t>
      </w:r>
      <w:r w:rsidRPr="009470CF">
        <w:rPr>
          <w:rFonts w:eastAsia="Times New Roman" w:cstheme="minorHAnsi"/>
          <w:sz w:val="24"/>
          <w:szCs w:val="24"/>
        </w:rPr>
        <w:t xml:space="preserve"> </w:t>
      </w:r>
      <w:r w:rsidR="002437C3" w:rsidRPr="009470CF">
        <w:rPr>
          <w:rFonts w:eastAsia="Times New Roman" w:cstheme="minorHAnsi"/>
          <w:sz w:val="24"/>
          <w:szCs w:val="24"/>
        </w:rPr>
        <w:t>The residuals-vs-fitted plot showed mostly random scatter, but two extreme positive residuals from rows 103 and 104 lay above the +3 line (Figure 6)</w:t>
      </w:r>
      <w:r w:rsidR="000D5812" w:rsidRPr="009470CF">
        <w:rPr>
          <w:rFonts w:eastAsia="Times New Roman" w:cstheme="minorHAnsi"/>
          <w:sz w:val="24"/>
          <w:szCs w:val="24"/>
        </w:rPr>
        <w:t>. This indicates that the homoscedasticity assumption holds and that a transformation of the response was not needed because residual issues are localized to a few specific observations rather than reflecting a systemic distributional problem</w:t>
      </w:r>
    </w:p>
    <w:p w14:paraId="28A1D643" w14:textId="5F0D2CC7" w:rsidR="007C6F3D" w:rsidRPr="009470CF" w:rsidRDefault="007C6F3D" w:rsidP="00C91F6C">
      <w:pPr>
        <w:pStyle w:val="ListParagraph"/>
        <w:spacing w:line="240" w:lineRule="auto"/>
        <w:ind w:left="180"/>
        <w:jc w:val="both"/>
        <w:rPr>
          <w:rFonts w:eastAsia="Times New Roman" w:cstheme="minorHAnsi"/>
          <w:sz w:val="24"/>
          <w:szCs w:val="24"/>
        </w:rPr>
      </w:pPr>
      <w:r>
        <w:rPr>
          <w:rFonts w:eastAsia="Times New Roman" w:cstheme="minorHAnsi"/>
          <w:noProof/>
          <w:sz w:val="24"/>
          <w:szCs w:val="24"/>
        </w:rPr>
        <w:drawing>
          <wp:inline distT="0" distB="0" distL="0" distR="0" wp14:anchorId="177BAE0E" wp14:editId="55755205">
            <wp:extent cx="4930139" cy="356616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4948353" cy="3579335"/>
                    </a:xfrm>
                    <a:prstGeom prst="rect">
                      <a:avLst/>
                    </a:prstGeom>
                  </pic:spPr>
                </pic:pic>
              </a:graphicData>
            </a:graphic>
          </wp:inline>
        </w:drawing>
      </w:r>
    </w:p>
    <w:p w14:paraId="41C5F734" w14:textId="657D7E0A" w:rsidR="00EB69CA" w:rsidRPr="00A22680" w:rsidRDefault="00EB69CA" w:rsidP="00C91F6C">
      <w:pPr>
        <w:pStyle w:val="ListParagraph"/>
        <w:spacing w:line="240" w:lineRule="auto"/>
        <w:ind w:left="180"/>
        <w:jc w:val="both"/>
        <w:rPr>
          <w:rFonts w:eastAsia="Times New Roman" w:cstheme="minorHAnsi"/>
          <w:sz w:val="24"/>
          <w:szCs w:val="24"/>
        </w:rPr>
      </w:pPr>
      <w:r w:rsidRPr="00A22680">
        <w:rPr>
          <w:rFonts w:eastAsia="Times New Roman" w:cstheme="minorHAnsi"/>
          <w:b/>
          <w:bCs/>
          <w:sz w:val="24"/>
          <w:szCs w:val="24"/>
        </w:rPr>
        <w:t>Independence:</w:t>
      </w:r>
      <w:r w:rsidRPr="00A22680">
        <w:rPr>
          <w:rFonts w:eastAsia="Times New Roman" w:cstheme="minorHAnsi"/>
          <w:sz w:val="24"/>
          <w:szCs w:val="24"/>
        </w:rPr>
        <w:t xml:space="preserve"> Data are cross-sectional (each home is a separate sale), so no reason to expect correlated errors</w:t>
      </w:r>
      <w:r w:rsidR="00F50268">
        <w:rPr>
          <w:rFonts w:eastAsia="Times New Roman" w:cstheme="minorHAnsi"/>
          <w:sz w:val="24"/>
          <w:szCs w:val="24"/>
        </w:rPr>
        <w:t>.</w:t>
      </w:r>
    </w:p>
    <w:p w14:paraId="6F3113AE" w14:textId="44C9CE52" w:rsidR="007C00F7" w:rsidRPr="00A22680" w:rsidRDefault="00EB69CA" w:rsidP="00C91F6C">
      <w:pPr>
        <w:pStyle w:val="ListParagraph"/>
        <w:spacing w:line="240" w:lineRule="auto"/>
        <w:ind w:left="180"/>
        <w:jc w:val="both"/>
        <w:rPr>
          <w:rFonts w:eastAsia="Times New Roman" w:cstheme="minorHAnsi"/>
          <w:sz w:val="24"/>
          <w:szCs w:val="24"/>
        </w:rPr>
      </w:pPr>
      <w:r w:rsidRPr="00A22680">
        <w:rPr>
          <w:rFonts w:eastAsia="Times New Roman" w:cstheme="minorHAnsi"/>
          <w:b/>
          <w:bCs/>
          <w:sz w:val="24"/>
          <w:szCs w:val="24"/>
        </w:rPr>
        <w:t>Normality:</w:t>
      </w:r>
      <w:r w:rsidRPr="00A22680">
        <w:rPr>
          <w:rFonts w:eastAsia="Times New Roman" w:cstheme="minorHAnsi"/>
          <w:sz w:val="24"/>
          <w:szCs w:val="24"/>
        </w:rPr>
        <w:t xml:space="preserve"> QQ correlation = 0.9364</w:t>
      </w:r>
      <w:r w:rsidR="007C00F7" w:rsidRPr="00A22680">
        <w:rPr>
          <w:rFonts w:eastAsia="Times New Roman" w:cstheme="minorHAnsi"/>
          <w:sz w:val="24"/>
          <w:szCs w:val="24"/>
        </w:rPr>
        <w:t xml:space="preserve"> which is</w:t>
      </w:r>
      <w:r w:rsidRPr="00A22680">
        <w:rPr>
          <w:rFonts w:eastAsia="Times New Roman" w:cstheme="minorHAnsi"/>
          <w:sz w:val="24"/>
          <w:szCs w:val="24"/>
        </w:rPr>
        <w:t xml:space="preserve"> below </w:t>
      </w:r>
      <w:r w:rsidR="007C00F7" w:rsidRPr="00A22680">
        <w:rPr>
          <w:rFonts w:eastAsia="Times New Roman" w:cstheme="minorHAnsi"/>
          <w:sz w:val="24"/>
          <w:szCs w:val="24"/>
        </w:rPr>
        <w:t xml:space="preserve">the </w:t>
      </w:r>
      <w:r w:rsidRPr="00A22680">
        <w:rPr>
          <w:rFonts w:eastAsia="Times New Roman" w:cstheme="minorHAnsi"/>
          <w:sz w:val="24"/>
          <w:szCs w:val="24"/>
        </w:rPr>
        <w:t>typical thresholds. The QQ plot showed both tails departing from the line, driven by the same extreme observations</w:t>
      </w:r>
      <w:r w:rsidRPr="00A22680">
        <w:rPr>
          <w:rFonts w:eastAsia="Times New Roman" w:cstheme="minorHAnsi"/>
          <w:b/>
          <w:bCs/>
          <w:sz w:val="24"/>
          <w:szCs w:val="24"/>
        </w:rPr>
        <w:t xml:space="preserve"> Figure 7.</w:t>
      </w:r>
    </w:p>
    <w:p w14:paraId="74F7B115" w14:textId="609EA560" w:rsidR="00EB69CA" w:rsidRPr="00A22680" w:rsidRDefault="00EB69CA" w:rsidP="00C91F6C">
      <w:pPr>
        <w:pStyle w:val="ListParagraph"/>
        <w:spacing w:line="240" w:lineRule="auto"/>
        <w:ind w:left="180"/>
        <w:jc w:val="both"/>
        <w:rPr>
          <w:rFonts w:eastAsia="Times New Roman" w:cstheme="minorHAnsi"/>
          <w:sz w:val="24"/>
          <w:szCs w:val="24"/>
        </w:rPr>
      </w:pPr>
      <w:r w:rsidRPr="00A22680">
        <w:rPr>
          <w:rFonts w:eastAsia="Times New Roman" w:cstheme="minorHAnsi"/>
          <w:b/>
          <w:bCs/>
          <w:sz w:val="24"/>
          <w:szCs w:val="24"/>
        </w:rPr>
        <w:t>Multicollinearity:</w:t>
      </w:r>
      <w:r w:rsidRPr="00A22680">
        <w:rPr>
          <w:rFonts w:eastAsia="Times New Roman" w:cstheme="minorHAnsi"/>
          <w:sz w:val="24"/>
          <w:szCs w:val="24"/>
        </w:rPr>
        <w:t xml:space="preserve"> VIF for </w:t>
      </w:r>
      <w:proofErr w:type="spellStart"/>
      <w:r w:rsidRPr="00A22680">
        <w:rPr>
          <w:rFonts w:eastAsia="Times New Roman" w:cstheme="minorHAnsi"/>
          <w:sz w:val="24"/>
          <w:szCs w:val="24"/>
        </w:rPr>
        <w:t>GrossSF</w:t>
      </w:r>
      <w:proofErr w:type="spellEnd"/>
      <w:r w:rsidRPr="00A22680">
        <w:rPr>
          <w:rFonts w:eastAsia="Times New Roman" w:cstheme="minorHAnsi"/>
          <w:sz w:val="24"/>
          <w:szCs w:val="24"/>
        </w:rPr>
        <w:t xml:space="preserve"> </w:t>
      </w:r>
      <w:r w:rsidR="007C00F7" w:rsidRPr="00A22680">
        <w:rPr>
          <w:rFonts w:eastAsia="Times New Roman" w:cstheme="minorHAnsi"/>
          <w:sz w:val="24"/>
          <w:szCs w:val="24"/>
        </w:rPr>
        <w:t>showed</w:t>
      </w:r>
      <w:r w:rsidRPr="00A22680">
        <w:rPr>
          <w:rFonts w:eastAsia="Times New Roman" w:cstheme="minorHAnsi"/>
          <w:sz w:val="24"/>
          <w:szCs w:val="24"/>
        </w:rPr>
        <w:t xml:space="preserve"> 10.18, </w:t>
      </w:r>
      <w:proofErr w:type="spellStart"/>
      <w:r w:rsidRPr="00A22680">
        <w:rPr>
          <w:rFonts w:eastAsia="Times New Roman" w:cstheme="minorHAnsi"/>
          <w:sz w:val="24"/>
          <w:szCs w:val="24"/>
        </w:rPr>
        <w:t>HtdSF</w:t>
      </w:r>
      <w:proofErr w:type="spellEnd"/>
      <w:r w:rsidRPr="00A22680">
        <w:rPr>
          <w:rFonts w:eastAsia="Times New Roman" w:cstheme="minorHAnsi"/>
          <w:sz w:val="24"/>
          <w:szCs w:val="24"/>
        </w:rPr>
        <w:t xml:space="preserve"> 10.13 </w:t>
      </w:r>
      <w:r w:rsidR="007C00F7" w:rsidRPr="00A22680">
        <w:rPr>
          <w:rFonts w:eastAsia="Times New Roman" w:cstheme="minorHAnsi"/>
          <w:sz w:val="24"/>
          <w:szCs w:val="24"/>
        </w:rPr>
        <w:t>unfortunately</w:t>
      </w:r>
      <w:r w:rsidRPr="00A22680">
        <w:rPr>
          <w:rFonts w:eastAsia="Times New Roman" w:cstheme="minorHAnsi"/>
          <w:sz w:val="24"/>
          <w:szCs w:val="24"/>
        </w:rPr>
        <w:t xml:space="preserve"> both above the cutoff of 10</w:t>
      </w:r>
      <w:r w:rsidR="007C00F7" w:rsidRPr="00A22680">
        <w:rPr>
          <w:rFonts w:eastAsia="Times New Roman" w:cstheme="minorHAnsi"/>
          <w:sz w:val="24"/>
          <w:szCs w:val="24"/>
        </w:rPr>
        <w:t xml:space="preserve"> but</w:t>
      </w:r>
      <w:r w:rsidRPr="00A22680">
        <w:rPr>
          <w:rFonts w:eastAsia="Times New Roman" w:cstheme="minorHAnsi"/>
          <w:sz w:val="24"/>
          <w:szCs w:val="24"/>
        </w:rPr>
        <w:t xml:space="preserve"> Other VIFs all &lt; 2. This was anticipated from the </w:t>
      </w:r>
      <w:r w:rsidR="00F50268">
        <w:rPr>
          <w:rFonts w:eastAsia="Times New Roman" w:cstheme="minorHAnsi"/>
          <w:sz w:val="24"/>
          <w:szCs w:val="24"/>
        </w:rPr>
        <w:t xml:space="preserve">exploratory data </w:t>
      </w:r>
      <w:proofErr w:type="gramStart"/>
      <w:r w:rsidR="00F50268">
        <w:rPr>
          <w:rFonts w:eastAsia="Times New Roman" w:cstheme="minorHAnsi"/>
          <w:sz w:val="24"/>
          <w:szCs w:val="24"/>
        </w:rPr>
        <w:t xml:space="preserve">analysis </w:t>
      </w:r>
      <w:r w:rsidRPr="00A22680">
        <w:rPr>
          <w:rFonts w:eastAsia="Times New Roman" w:cstheme="minorHAnsi"/>
          <w:sz w:val="24"/>
          <w:szCs w:val="24"/>
        </w:rPr>
        <w:t xml:space="preserve"> correlation</w:t>
      </w:r>
      <w:proofErr w:type="gramEnd"/>
      <w:r w:rsidRPr="00A22680">
        <w:rPr>
          <w:rFonts w:eastAsia="Times New Roman" w:cstheme="minorHAnsi"/>
          <w:sz w:val="24"/>
          <w:szCs w:val="24"/>
        </w:rPr>
        <w:t xml:space="preserve"> r = 0.933 between these two.</w:t>
      </w:r>
    </w:p>
    <w:p w14:paraId="6853077A" w14:textId="31A320C7" w:rsidR="007C00F7" w:rsidRPr="00A22680" w:rsidRDefault="00150FC8" w:rsidP="00205254">
      <w:pPr>
        <w:pStyle w:val="ListParagraph"/>
        <w:spacing w:line="240" w:lineRule="auto"/>
        <w:ind w:left="180" w:firstLine="540"/>
        <w:jc w:val="both"/>
        <w:rPr>
          <w:rFonts w:eastAsia="Times New Roman" w:cstheme="minorHAnsi"/>
          <w:sz w:val="24"/>
          <w:szCs w:val="24"/>
        </w:rPr>
      </w:pPr>
      <w:r w:rsidRPr="00A22680">
        <w:rPr>
          <w:rFonts w:eastAsia="Times New Roman" w:cstheme="minorHAnsi"/>
          <w:noProof/>
          <w:sz w:val="24"/>
          <w:szCs w:val="24"/>
        </w:rPr>
        <w:lastRenderedPageBreak/>
        <w:drawing>
          <wp:inline distT="0" distB="0" distL="0" distR="0" wp14:anchorId="5A2D3E45" wp14:editId="3A6571DE">
            <wp:extent cx="4928806" cy="2834640"/>
            <wp:effectExtent l="0" t="0" r="571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4999744" cy="2875438"/>
                    </a:xfrm>
                    <a:prstGeom prst="rect">
                      <a:avLst/>
                    </a:prstGeom>
                    <a:ln>
                      <a:noFill/>
                    </a:ln>
                  </pic:spPr>
                </pic:pic>
              </a:graphicData>
            </a:graphic>
          </wp:inline>
        </w:drawing>
      </w:r>
    </w:p>
    <w:p w14:paraId="3B7431BF" w14:textId="65B29BCB" w:rsidR="00ED4ED7" w:rsidRPr="00A22680" w:rsidRDefault="007C00F7" w:rsidP="008D67C4">
      <w:pPr>
        <w:pStyle w:val="Heading2"/>
      </w:pPr>
      <w:r w:rsidRPr="00A22680">
        <w:t xml:space="preserve">Outlier </w:t>
      </w:r>
      <w:r w:rsidR="009F0642">
        <w:t>a</w:t>
      </w:r>
      <w:r w:rsidR="00ED4ED7" w:rsidRPr="00A22680">
        <w:t>nd Influence</w:t>
      </w:r>
    </w:p>
    <w:p w14:paraId="78177670" w14:textId="1E897B1D" w:rsidR="00F52086" w:rsidRPr="00A22680" w:rsidRDefault="002437C3" w:rsidP="00205254">
      <w:pPr>
        <w:pStyle w:val="ListParagraph"/>
        <w:spacing w:line="240" w:lineRule="auto"/>
        <w:ind w:left="0"/>
        <w:jc w:val="both"/>
        <w:rPr>
          <w:rFonts w:eastAsia="Times New Roman" w:cstheme="minorHAnsi"/>
          <w:sz w:val="24"/>
          <w:szCs w:val="24"/>
        </w:rPr>
      </w:pPr>
      <w:r w:rsidRPr="00A22680">
        <w:rPr>
          <w:rFonts w:eastAsia="Times New Roman" w:cstheme="minorHAnsi"/>
          <w:sz w:val="24"/>
          <w:szCs w:val="24"/>
        </w:rPr>
        <w:t>Three observations had</w:t>
      </w:r>
      <w:r w:rsidR="00F50268">
        <w:rPr>
          <w:rFonts w:eastAsia="Times New Roman" w:cstheme="minorHAnsi"/>
          <w:sz w:val="24"/>
          <w:szCs w:val="24"/>
        </w:rPr>
        <w:t xml:space="preserve"> </w:t>
      </w:r>
      <w:r w:rsidRPr="00A22680">
        <w:rPr>
          <w:rFonts w:eastAsia="Times New Roman" w:cstheme="minorHAnsi"/>
          <w:sz w:val="24"/>
          <w:szCs w:val="24"/>
        </w:rPr>
        <w:t>studentized residual &gt; 3 (rows 72, 103, 104). Cook's distance values flagged row 104 (D = 0.725) and row 103 (D = 0.198) as substantially exceeding the threshold of 4/n = 0.038</w:t>
      </w:r>
      <w:r w:rsidR="00F52086" w:rsidRPr="00A22680">
        <w:rPr>
          <w:rFonts w:eastAsia="Times New Roman" w:cstheme="minorHAnsi"/>
          <w:sz w:val="24"/>
          <w:szCs w:val="24"/>
        </w:rPr>
        <w:t>. Though row 88 had high leverage (hat= 0.83) due to its 158,000 sq ft lot above 75</w:t>
      </w:r>
      <w:r w:rsidR="00F52086" w:rsidRPr="00A22680">
        <w:rPr>
          <w:rFonts w:eastAsia="Times New Roman" w:cstheme="minorHAnsi"/>
          <w:sz w:val="24"/>
          <w:szCs w:val="24"/>
          <w:vertAlign w:val="superscript"/>
        </w:rPr>
        <w:t>th</w:t>
      </w:r>
      <w:r w:rsidR="00F52086" w:rsidRPr="00A22680">
        <w:rPr>
          <w:rFonts w:eastAsia="Times New Roman" w:cstheme="minorHAnsi"/>
          <w:sz w:val="24"/>
          <w:szCs w:val="24"/>
        </w:rPr>
        <w:t xml:space="preserve"> percentile of 10,500 sq ft but its low cook’s Distance of 0.04 does </w:t>
      </w:r>
      <w:r w:rsidR="00B76AC6" w:rsidRPr="00A22680">
        <w:rPr>
          <w:rFonts w:eastAsia="Times New Roman" w:cstheme="minorHAnsi"/>
          <w:sz w:val="24"/>
          <w:szCs w:val="24"/>
        </w:rPr>
        <w:t xml:space="preserve">not </w:t>
      </w:r>
      <w:r w:rsidR="00F52086" w:rsidRPr="00A22680">
        <w:rPr>
          <w:rFonts w:eastAsia="Times New Roman" w:cstheme="minorHAnsi"/>
          <w:sz w:val="24"/>
          <w:szCs w:val="24"/>
        </w:rPr>
        <w:t>pose any threat</w:t>
      </w:r>
      <w:r w:rsidR="00F50268">
        <w:rPr>
          <w:rFonts w:eastAsia="Times New Roman" w:cstheme="minorHAnsi"/>
          <w:sz w:val="24"/>
          <w:szCs w:val="24"/>
        </w:rPr>
        <w:t xml:space="preserve"> to me </w:t>
      </w:r>
      <w:r w:rsidR="00F52086" w:rsidRPr="00A22680">
        <w:rPr>
          <w:rFonts w:eastAsia="Times New Roman" w:cstheme="minorHAnsi"/>
          <w:sz w:val="24"/>
          <w:szCs w:val="24"/>
        </w:rPr>
        <w:t>(</w:t>
      </w:r>
      <w:r w:rsidR="00F52086" w:rsidRPr="00A22680">
        <w:rPr>
          <w:rFonts w:eastAsia="Times New Roman" w:cstheme="minorHAnsi"/>
          <w:b/>
          <w:bCs/>
          <w:sz w:val="24"/>
          <w:szCs w:val="24"/>
        </w:rPr>
        <w:t>Figure</w:t>
      </w:r>
      <w:r w:rsidR="00B76AC6" w:rsidRPr="00A22680">
        <w:rPr>
          <w:rFonts w:eastAsia="Times New Roman" w:cstheme="minorHAnsi"/>
          <w:b/>
          <w:bCs/>
          <w:sz w:val="24"/>
          <w:szCs w:val="24"/>
        </w:rPr>
        <w:t xml:space="preserve"> </w:t>
      </w:r>
      <w:r w:rsidR="00F52086" w:rsidRPr="00A22680">
        <w:rPr>
          <w:rFonts w:eastAsia="Times New Roman" w:cstheme="minorHAnsi"/>
          <w:b/>
          <w:bCs/>
          <w:sz w:val="24"/>
          <w:szCs w:val="24"/>
        </w:rPr>
        <w:t>9</w:t>
      </w:r>
      <w:r w:rsidR="00F52086" w:rsidRPr="00A22680">
        <w:rPr>
          <w:rFonts w:eastAsia="Times New Roman" w:cstheme="minorHAnsi"/>
          <w:sz w:val="24"/>
          <w:szCs w:val="24"/>
        </w:rPr>
        <w:t>).</w:t>
      </w:r>
    </w:p>
    <w:p w14:paraId="4E959299" w14:textId="53A0DC43" w:rsidR="00150FC8" w:rsidRPr="00A22680" w:rsidRDefault="00150FC8" w:rsidP="00205254">
      <w:pPr>
        <w:pStyle w:val="ListParagraph"/>
        <w:spacing w:line="240" w:lineRule="auto"/>
        <w:ind w:left="180" w:firstLine="540"/>
        <w:jc w:val="both"/>
        <w:rPr>
          <w:rFonts w:eastAsia="Times New Roman" w:cstheme="minorHAnsi"/>
          <w:sz w:val="24"/>
          <w:szCs w:val="24"/>
        </w:rPr>
      </w:pPr>
      <w:r w:rsidRPr="00A22680">
        <w:rPr>
          <w:rFonts w:eastAsia="Times New Roman" w:cstheme="minorHAnsi"/>
          <w:noProof/>
          <w:sz w:val="24"/>
          <w:szCs w:val="24"/>
        </w:rPr>
        <w:drawing>
          <wp:inline distT="0" distB="0" distL="0" distR="0" wp14:anchorId="5D2ECCCE" wp14:editId="47C35438">
            <wp:extent cx="4929505" cy="2521851"/>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4960784" cy="2537853"/>
                    </a:xfrm>
                    <a:prstGeom prst="rect">
                      <a:avLst/>
                    </a:prstGeom>
                  </pic:spPr>
                </pic:pic>
              </a:graphicData>
            </a:graphic>
          </wp:inline>
        </w:drawing>
      </w:r>
    </w:p>
    <w:p w14:paraId="0AFDA8E6" w14:textId="40453AAC" w:rsidR="000C3DB5" w:rsidRPr="00A22680" w:rsidRDefault="000C3DB5" w:rsidP="00205254">
      <w:pPr>
        <w:pStyle w:val="ListParagraph"/>
        <w:spacing w:line="240" w:lineRule="auto"/>
        <w:ind w:left="180" w:firstLine="540"/>
        <w:jc w:val="both"/>
        <w:rPr>
          <w:rFonts w:eastAsia="Times New Roman" w:cstheme="minorHAnsi"/>
          <w:sz w:val="24"/>
          <w:szCs w:val="24"/>
        </w:rPr>
      </w:pPr>
    </w:p>
    <w:p w14:paraId="3833DF7C" w14:textId="4196A29C" w:rsidR="00ED4ED7" w:rsidRPr="00A22680" w:rsidRDefault="000C3DB5" w:rsidP="008D67C4">
      <w:pPr>
        <w:pStyle w:val="Heading2"/>
      </w:pPr>
      <w:r w:rsidRPr="00A22680">
        <w:rPr>
          <w:rStyle w:val="Strong"/>
          <w:b/>
          <w:bCs/>
        </w:rPr>
        <w:t xml:space="preserve">Remedial </w:t>
      </w:r>
      <w:r w:rsidR="00ED4ED7" w:rsidRPr="00A22680">
        <w:rPr>
          <w:rStyle w:val="Strong"/>
          <w:b/>
          <w:bCs/>
        </w:rPr>
        <w:t>Action</w:t>
      </w:r>
    </w:p>
    <w:p w14:paraId="3AE8BE63" w14:textId="43A7E476" w:rsidR="000C3DB5" w:rsidRPr="00A22680" w:rsidRDefault="000C3DB5" w:rsidP="00205254">
      <w:pPr>
        <w:spacing w:line="240" w:lineRule="auto"/>
        <w:contextualSpacing/>
        <w:jc w:val="both"/>
        <w:rPr>
          <w:sz w:val="24"/>
          <w:szCs w:val="24"/>
        </w:rPr>
      </w:pPr>
      <w:r w:rsidRPr="00A22680">
        <w:rPr>
          <w:sz w:val="24"/>
          <w:szCs w:val="24"/>
        </w:rPr>
        <w:t>Rows 103 and 104, both 66</w:t>
      </w:r>
      <w:r w:rsidR="00F651BE" w:rsidRPr="00A22680">
        <w:rPr>
          <w:sz w:val="24"/>
          <w:szCs w:val="24"/>
        </w:rPr>
        <w:t xml:space="preserve"> - 68-year-old</w:t>
      </w:r>
      <w:r w:rsidRPr="00A22680">
        <w:rPr>
          <w:sz w:val="24"/>
          <w:szCs w:val="24"/>
        </w:rPr>
        <w:t xml:space="preserve"> homes that sold for prices near $300,000, well above what the model predicted for older homes were removed because of their combined high residuals and high Cook's distances in our findings. </w:t>
      </w:r>
      <w:r w:rsidR="00F651BE" w:rsidRPr="00A22680">
        <w:rPr>
          <w:sz w:val="24"/>
          <w:szCs w:val="24"/>
        </w:rPr>
        <w:t xml:space="preserve">We retained </w:t>
      </w:r>
      <w:r w:rsidRPr="00A22680">
        <w:rPr>
          <w:sz w:val="24"/>
          <w:szCs w:val="24"/>
        </w:rPr>
        <w:t>Row 88</w:t>
      </w:r>
      <w:r w:rsidR="00F651BE" w:rsidRPr="00A22680">
        <w:rPr>
          <w:sz w:val="24"/>
          <w:szCs w:val="24"/>
        </w:rPr>
        <w:t xml:space="preserve"> after </w:t>
      </w:r>
      <w:r w:rsidRPr="00A22680">
        <w:rPr>
          <w:sz w:val="24"/>
          <w:szCs w:val="24"/>
        </w:rPr>
        <w:t>investigat</w:t>
      </w:r>
      <w:r w:rsidR="00F651BE" w:rsidRPr="00A22680">
        <w:rPr>
          <w:sz w:val="24"/>
          <w:szCs w:val="24"/>
        </w:rPr>
        <w:t>ion</w:t>
      </w:r>
      <w:r w:rsidRPr="00A22680">
        <w:rPr>
          <w:sz w:val="24"/>
          <w:szCs w:val="24"/>
        </w:rPr>
        <w:t xml:space="preserve"> although</w:t>
      </w:r>
      <w:r w:rsidR="00F651BE" w:rsidRPr="00A22680">
        <w:rPr>
          <w:sz w:val="24"/>
          <w:szCs w:val="24"/>
        </w:rPr>
        <w:t xml:space="preserve"> with </w:t>
      </w:r>
      <w:r w:rsidRPr="00A22680">
        <w:rPr>
          <w:sz w:val="24"/>
          <w:szCs w:val="24"/>
        </w:rPr>
        <w:t>high-leverage, the model's fit and conclusions were not materially affected by its presence</w:t>
      </w:r>
      <w:r w:rsidR="00F651BE" w:rsidRPr="00A22680">
        <w:rPr>
          <w:sz w:val="24"/>
          <w:szCs w:val="24"/>
        </w:rPr>
        <w:t xml:space="preserve">. </w:t>
      </w:r>
      <w:r w:rsidR="00F50268">
        <w:rPr>
          <w:sz w:val="24"/>
          <w:szCs w:val="24"/>
        </w:rPr>
        <w:t xml:space="preserve">After cleaning, the </w:t>
      </w:r>
      <w:r w:rsidRPr="00A22680">
        <w:rPr>
          <w:sz w:val="24"/>
          <w:szCs w:val="24"/>
        </w:rPr>
        <w:t xml:space="preserve">dataset contains n = 102 observations and is used for all subsequent </w:t>
      </w:r>
      <w:r w:rsidRPr="00A22680">
        <w:rPr>
          <w:sz w:val="24"/>
          <w:szCs w:val="24"/>
        </w:rPr>
        <w:lastRenderedPageBreak/>
        <w:t xml:space="preserve">analysis. The multicollinearity between </w:t>
      </w:r>
      <w:proofErr w:type="spellStart"/>
      <w:r w:rsidRPr="00A22680">
        <w:rPr>
          <w:sz w:val="24"/>
          <w:szCs w:val="24"/>
        </w:rPr>
        <w:t>GrossSF</w:t>
      </w:r>
      <w:proofErr w:type="spellEnd"/>
      <w:r w:rsidRPr="00A22680">
        <w:rPr>
          <w:sz w:val="24"/>
          <w:szCs w:val="24"/>
        </w:rPr>
        <w:t xml:space="preserve"> and </w:t>
      </w:r>
      <w:proofErr w:type="spellStart"/>
      <w:r w:rsidRPr="00A22680">
        <w:rPr>
          <w:sz w:val="24"/>
          <w:szCs w:val="24"/>
        </w:rPr>
        <w:t>HtdSF</w:t>
      </w:r>
      <w:proofErr w:type="spellEnd"/>
      <w:r w:rsidRPr="00A22680">
        <w:rPr>
          <w:sz w:val="24"/>
          <w:szCs w:val="24"/>
        </w:rPr>
        <w:t xml:space="preserve"> persists and will be addressed during model selection.</w:t>
      </w:r>
    </w:p>
    <w:p w14:paraId="5074102F" w14:textId="77777777" w:rsidR="00B00B71" w:rsidRPr="00A22680" w:rsidRDefault="00B00B71" w:rsidP="00205254">
      <w:pPr>
        <w:spacing w:line="240" w:lineRule="auto"/>
        <w:contextualSpacing/>
        <w:jc w:val="both"/>
        <w:rPr>
          <w:rFonts w:eastAsia="Times New Roman" w:cstheme="minorHAnsi"/>
          <w:sz w:val="24"/>
          <w:szCs w:val="24"/>
        </w:rPr>
      </w:pPr>
    </w:p>
    <w:p w14:paraId="3C0BAC91" w14:textId="4762A42E" w:rsidR="00F52086" w:rsidRDefault="00846C49" w:rsidP="00205254">
      <w:pPr>
        <w:spacing w:line="240" w:lineRule="auto"/>
        <w:contextualSpacing/>
        <w:jc w:val="both"/>
        <w:rPr>
          <w:rFonts w:eastAsia="Times New Roman" w:cstheme="minorHAnsi"/>
          <w:sz w:val="24"/>
          <w:szCs w:val="24"/>
        </w:rPr>
      </w:pPr>
      <w:r w:rsidRPr="00A22680">
        <w:rPr>
          <w:rFonts w:eastAsia="Times New Roman" w:cstheme="minorHAnsi"/>
          <w:sz w:val="24"/>
          <w:szCs w:val="24"/>
        </w:rPr>
        <w:t>The full model was refit on the cleaned dataset and diagnostics were re-examined. The residuals</w:t>
      </w:r>
      <w:r w:rsidR="005834F6" w:rsidRPr="00A22680">
        <w:rPr>
          <w:rFonts w:eastAsia="Times New Roman" w:cstheme="minorHAnsi"/>
          <w:sz w:val="24"/>
          <w:szCs w:val="24"/>
        </w:rPr>
        <w:t xml:space="preserve"> vs </w:t>
      </w:r>
      <w:r w:rsidRPr="00A22680">
        <w:rPr>
          <w:rFonts w:eastAsia="Times New Roman" w:cstheme="minorHAnsi"/>
          <w:sz w:val="24"/>
          <w:szCs w:val="24"/>
        </w:rPr>
        <w:t xml:space="preserve">fitted-values plot on </w:t>
      </w:r>
      <w:r w:rsidRPr="00A22680">
        <w:rPr>
          <w:rFonts w:eastAsia="Times New Roman" w:cstheme="minorHAnsi"/>
          <w:b/>
          <w:bCs/>
          <w:sz w:val="24"/>
          <w:szCs w:val="24"/>
        </w:rPr>
        <w:t>Figure 10</w:t>
      </w:r>
      <w:r w:rsidRPr="00A22680">
        <w:rPr>
          <w:rFonts w:eastAsia="Times New Roman" w:cstheme="minorHAnsi"/>
          <w:sz w:val="24"/>
          <w:szCs w:val="24"/>
        </w:rPr>
        <w:t xml:space="preserve"> showed an improved random pattern. The Q-Q plot </w:t>
      </w:r>
      <w:r w:rsidRPr="00A22680">
        <w:rPr>
          <w:rFonts w:eastAsia="Times New Roman" w:cstheme="minorHAnsi"/>
          <w:b/>
          <w:bCs/>
          <w:sz w:val="24"/>
          <w:szCs w:val="24"/>
        </w:rPr>
        <w:t>(Figure 11)</w:t>
      </w:r>
      <w:r w:rsidRPr="00A22680">
        <w:rPr>
          <w:rFonts w:eastAsia="Times New Roman" w:cstheme="minorHAnsi"/>
          <w:sz w:val="24"/>
          <w:szCs w:val="24"/>
        </w:rPr>
        <w:t xml:space="preserve"> and histogram of residuals </w:t>
      </w:r>
      <w:r w:rsidRPr="00A22680">
        <w:rPr>
          <w:rFonts w:eastAsia="Times New Roman" w:cstheme="minorHAnsi"/>
          <w:b/>
          <w:bCs/>
          <w:sz w:val="24"/>
          <w:szCs w:val="24"/>
        </w:rPr>
        <w:t xml:space="preserve">(Figure 12) </w:t>
      </w:r>
      <w:r w:rsidRPr="00A22680">
        <w:rPr>
          <w:rFonts w:eastAsia="Times New Roman" w:cstheme="minorHAnsi"/>
          <w:sz w:val="24"/>
          <w:szCs w:val="24"/>
        </w:rPr>
        <w:t xml:space="preserve">revealed the reduced tail deviation, with the Q-Q correlation rising from 0.9364 to 0.9691. Cook's distance values were greatly reduced </w:t>
      </w:r>
      <w:r w:rsidRPr="00A22680">
        <w:rPr>
          <w:rFonts w:eastAsia="Times New Roman" w:cstheme="minorHAnsi"/>
          <w:b/>
          <w:bCs/>
          <w:sz w:val="24"/>
          <w:szCs w:val="24"/>
        </w:rPr>
        <w:t>(Figure 13),</w:t>
      </w:r>
      <w:r w:rsidRPr="00A22680">
        <w:rPr>
          <w:rFonts w:eastAsia="Times New Roman" w:cstheme="minorHAnsi"/>
          <w:sz w:val="24"/>
          <w:szCs w:val="24"/>
        </w:rPr>
        <w:t xml:space="preserve"> with no remaining observation having Cook's D exceeding 0.43, and only one residual (observation 72) still slightly outside the ±3 band. The fit improved noticeably, with R² = 0.779 and adjusted R² = 0.760.</w:t>
      </w:r>
    </w:p>
    <w:p w14:paraId="2E4148F6" w14:textId="4600E666" w:rsidR="00C15522" w:rsidRPr="00C15522" w:rsidRDefault="00C15522" w:rsidP="00205254">
      <w:pPr>
        <w:spacing w:line="240" w:lineRule="auto"/>
        <w:contextualSpacing/>
        <w:jc w:val="both"/>
        <w:rPr>
          <w:rFonts w:eastAsia="Times New Roman" w:cstheme="minorHAnsi"/>
          <w:b/>
          <w:bCs/>
          <w:sz w:val="24"/>
          <w:szCs w:val="24"/>
        </w:rPr>
      </w:pPr>
      <w:r w:rsidRPr="00A22680">
        <w:rPr>
          <w:rFonts w:eastAsia="Times New Roman" w:cstheme="minorHAnsi"/>
          <w:noProof/>
          <w:sz w:val="24"/>
          <w:szCs w:val="24"/>
        </w:rPr>
        <w:drawing>
          <wp:inline distT="0" distB="0" distL="0" distR="0" wp14:anchorId="2B93BF95" wp14:editId="5E297984">
            <wp:extent cx="2651760" cy="3886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a:extLst>
                        <a:ext uri="{28A0092B-C50C-407E-A947-70E740481C1C}">
                          <a14:useLocalDpi xmlns:a14="http://schemas.microsoft.com/office/drawing/2010/main" val="0"/>
                        </a:ext>
                      </a:extLst>
                    </a:blip>
                    <a:stretch>
                      <a:fillRect/>
                    </a:stretch>
                  </pic:blipFill>
                  <pic:spPr>
                    <a:xfrm>
                      <a:off x="0" y="0"/>
                      <a:ext cx="2651993" cy="3886541"/>
                    </a:xfrm>
                    <a:prstGeom prst="rect">
                      <a:avLst/>
                    </a:prstGeom>
                  </pic:spPr>
                </pic:pic>
              </a:graphicData>
            </a:graphic>
          </wp:inline>
        </w:drawing>
      </w:r>
      <w:r w:rsidRPr="00A22680">
        <w:rPr>
          <w:rFonts w:eastAsia="Times New Roman" w:cstheme="minorHAnsi"/>
          <w:noProof/>
          <w:sz w:val="24"/>
          <w:szCs w:val="24"/>
        </w:rPr>
        <w:drawing>
          <wp:inline distT="0" distB="0" distL="0" distR="0" wp14:anchorId="7827943E" wp14:editId="216EFFD1">
            <wp:extent cx="3253740" cy="388620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extLst>
                        <a:ext uri="{28A0092B-C50C-407E-A947-70E740481C1C}">
                          <a14:useLocalDpi xmlns:a14="http://schemas.microsoft.com/office/drawing/2010/main" val="0"/>
                        </a:ext>
                      </a:extLst>
                    </a:blip>
                    <a:stretch>
                      <a:fillRect/>
                    </a:stretch>
                  </pic:blipFill>
                  <pic:spPr>
                    <a:xfrm>
                      <a:off x="0" y="0"/>
                      <a:ext cx="3254026" cy="3886542"/>
                    </a:xfrm>
                    <a:prstGeom prst="rect">
                      <a:avLst/>
                    </a:prstGeom>
                  </pic:spPr>
                </pic:pic>
              </a:graphicData>
            </a:graphic>
          </wp:inline>
        </w:drawing>
      </w:r>
    </w:p>
    <w:p w14:paraId="635B1949" w14:textId="1590C671" w:rsidR="00150FC8" w:rsidRPr="00C15522" w:rsidRDefault="00150FC8" w:rsidP="00205254">
      <w:pPr>
        <w:spacing w:line="240" w:lineRule="auto"/>
        <w:contextualSpacing/>
        <w:jc w:val="both"/>
        <w:rPr>
          <w:rFonts w:eastAsia="Times New Roman" w:cstheme="minorHAnsi"/>
          <w:sz w:val="24"/>
          <w:szCs w:val="24"/>
        </w:rPr>
      </w:pPr>
      <w:r w:rsidRPr="00A22680">
        <w:rPr>
          <w:rFonts w:eastAsia="Times New Roman" w:cstheme="minorHAnsi"/>
          <w:noProof/>
          <w:sz w:val="24"/>
          <w:szCs w:val="24"/>
        </w:rPr>
        <w:lastRenderedPageBreak/>
        <w:drawing>
          <wp:inline distT="0" distB="0" distL="0" distR="0" wp14:anchorId="231D92C9" wp14:editId="53CAB643">
            <wp:extent cx="4450080" cy="276606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extLst>
                        <a:ext uri="{28A0092B-C50C-407E-A947-70E740481C1C}">
                          <a14:useLocalDpi xmlns:a14="http://schemas.microsoft.com/office/drawing/2010/main" val="0"/>
                        </a:ext>
                      </a:extLst>
                    </a:blip>
                    <a:stretch>
                      <a:fillRect/>
                    </a:stretch>
                  </pic:blipFill>
                  <pic:spPr>
                    <a:xfrm>
                      <a:off x="0" y="0"/>
                      <a:ext cx="4450080" cy="2766060"/>
                    </a:xfrm>
                    <a:prstGeom prst="rect">
                      <a:avLst/>
                    </a:prstGeom>
                  </pic:spPr>
                </pic:pic>
              </a:graphicData>
            </a:graphic>
          </wp:inline>
        </w:drawing>
      </w:r>
      <w:r w:rsidRPr="00A22680">
        <w:rPr>
          <w:rFonts w:eastAsia="Times New Roman" w:cstheme="minorHAnsi"/>
          <w:noProof/>
          <w:sz w:val="24"/>
          <w:szCs w:val="24"/>
        </w:rPr>
        <w:drawing>
          <wp:inline distT="0" distB="0" distL="0" distR="0" wp14:anchorId="7CCEE63F" wp14:editId="6476171F">
            <wp:extent cx="4975860" cy="3886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a:extLst>
                        <a:ext uri="{28A0092B-C50C-407E-A947-70E740481C1C}">
                          <a14:useLocalDpi xmlns:a14="http://schemas.microsoft.com/office/drawing/2010/main" val="0"/>
                        </a:ext>
                      </a:extLst>
                    </a:blip>
                    <a:stretch>
                      <a:fillRect/>
                    </a:stretch>
                  </pic:blipFill>
                  <pic:spPr>
                    <a:xfrm>
                      <a:off x="0" y="0"/>
                      <a:ext cx="4975860" cy="3886200"/>
                    </a:xfrm>
                    <a:prstGeom prst="rect">
                      <a:avLst/>
                    </a:prstGeom>
                  </pic:spPr>
                </pic:pic>
              </a:graphicData>
            </a:graphic>
          </wp:inline>
        </w:drawing>
      </w:r>
    </w:p>
    <w:p w14:paraId="64F78D28" w14:textId="66510006" w:rsidR="00D129B0" w:rsidRPr="00A22680" w:rsidRDefault="00ED4ED7" w:rsidP="008D67C4">
      <w:pPr>
        <w:pStyle w:val="Heading2"/>
      </w:pPr>
      <w:r w:rsidRPr="00A22680">
        <w:t>Model Selection</w:t>
      </w:r>
    </w:p>
    <w:p w14:paraId="73BB4391" w14:textId="579516E8" w:rsidR="00846C49" w:rsidRPr="00A22680" w:rsidRDefault="002437C3" w:rsidP="00205254">
      <w:pPr>
        <w:spacing w:line="240" w:lineRule="auto"/>
        <w:contextualSpacing/>
        <w:jc w:val="both"/>
        <w:rPr>
          <w:rFonts w:cstheme="minorHAnsi"/>
          <w:sz w:val="24"/>
          <w:szCs w:val="24"/>
        </w:rPr>
      </w:pPr>
      <w:r w:rsidRPr="00A22680">
        <w:rPr>
          <w:rFonts w:cstheme="minorHAnsi"/>
          <w:sz w:val="24"/>
          <w:szCs w:val="24"/>
        </w:rPr>
        <w:t xml:space="preserve">To identify the best model, I used the AIC-based stepwise procedure </w:t>
      </w:r>
      <w:r w:rsidR="00C71539" w:rsidRPr="00A22680">
        <w:rPr>
          <w:rFonts w:cstheme="minorHAnsi"/>
          <w:sz w:val="24"/>
          <w:szCs w:val="24"/>
        </w:rPr>
        <w:t>s</w:t>
      </w:r>
      <w:r w:rsidR="00846C49" w:rsidRPr="00A22680">
        <w:rPr>
          <w:rFonts w:cstheme="minorHAnsi"/>
          <w:sz w:val="24"/>
          <w:szCs w:val="24"/>
        </w:rPr>
        <w:t>tarting from the intercept-only model and considering all eight predictors, allow</w:t>
      </w:r>
      <w:r w:rsidR="00C71539" w:rsidRPr="00A22680">
        <w:rPr>
          <w:rFonts w:cstheme="minorHAnsi"/>
          <w:sz w:val="24"/>
          <w:szCs w:val="24"/>
        </w:rPr>
        <w:t>ing</w:t>
      </w:r>
      <w:r w:rsidR="00846C49" w:rsidRPr="00A22680">
        <w:rPr>
          <w:rFonts w:cstheme="minorHAnsi"/>
          <w:sz w:val="24"/>
          <w:szCs w:val="24"/>
        </w:rPr>
        <w:t xml:space="preserve"> both forward addition and backward removal of variables. Th</w:t>
      </w:r>
      <w:r w:rsidR="00721643" w:rsidRPr="00A22680">
        <w:rPr>
          <w:rFonts w:cstheme="minorHAnsi"/>
          <w:sz w:val="24"/>
          <w:szCs w:val="24"/>
        </w:rPr>
        <w:t xml:space="preserve">is </w:t>
      </w:r>
      <w:r w:rsidR="00846C49" w:rsidRPr="00A22680">
        <w:rPr>
          <w:rFonts w:cstheme="minorHAnsi"/>
          <w:sz w:val="24"/>
          <w:szCs w:val="24"/>
        </w:rPr>
        <w:t xml:space="preserve">procedure added </w:t>
      </w:r>
      <w:proofErr w:type="spellStart"/>
      <w:r w:rsidR="00846C49" w:rsidRPr="00A22680">
        <w:rPr>
          <w:rFonts w:cstheme="minorHAnsi"/>
          <w:sz w:val="24"/>
          <w:szCs w:val="24"/>
        </w:rPr>
        <w:t>GrossSF</w:t>
      </w:r>
      <w:proofErr w:type="spellEnd"/>
      <w:r w:rsidR="00846C49" w:rsidRPr="00A22680">
        <w:rPr>
          <w:rFonts w:cstheme="minorHAnsi"/>
          <w:sz w:val="24"/>
          <w:szCs w:val="24"/>
        </w:rPr>
        <w:t xml:space="preserve"> first (AIC dropped from 2202.07 to 2094.13), then Age2020 (AIC = 2079.43), then Townhouse (AIC = 2066.41), and finally Pool (AIC = 2058.50). At that point no further addition or removal improved the AIC, and the algorithm terminated. The selected main-effects model was therefore:</w:t>
      </w:r>
    </w:p>
    <w:p w14:paraId="49153211" w14:textId="77777777" w:rsidR="00BA4B5E" w:rsidRDefault="00721643" w:rsidP="00BA4B5E">
      <w:pPr>
        <w:spacing w:line="240" w:lineRule="auto"/>
        <w:ind w:firstLine="720"/>
        <w:contextualSpacing/>
        <w:jc w:val="both"/>
        <w:rPr>
          <w:rFonts w:cstheme="minorHAnsi"/>
          <w:sz w:val="24"/>
          <w:szCs w:val="24"/>
        </w:rPr>
      </w:pPr>
      <m:oMathPara>
        <m:oMath>
          <m:r>
            <w:rPr>
              <w:rFonts w:ascii="Cambria Math" w:hAnsi="Cambria Math" w:cstheme="minorHAnsi"/>
              <w:sz w:val="24"/>
              <w:szCs w:val="24"/>
            </w:rPr>
            <w:lastRenderedPageBreak/>
            <m:t xml:space="preserve">Saleprice= </m:t>
          </m:r>
          <m:sSub>
            <m:sSubPr>
              <m:ctrlPr>
                <w:rPr>
                  <w:rFonts w:ascii="Cambria Math" w:hAnsi="Cambria Math" w:cstheme="minorHAnsi"/>
                  <w:sz w:val="24"/>
                  <w:szCs w:val="24"/>
                </w:rPr>
              </m:ctrlPr>
            </m:sSubPr>
            <m:e>
              <m:r>
                <m:rPr>
                  <m:sty m:val="p"/>
                </m:rPr>
                <w:rPr>
                  <w:rFonts w:ascii="Cambria Math" w:hAnsi="Cambria Math" w:cstheme="minorHAnsi"/>
                  <w:sz w:val="24"/>
                  <w:szCs w:val="24"/>
                </w:rPr>
                <m:t>β</m:t>
              </m:r>
              <m:ctrlPr>
                <w:rPr>
                  <w:rFonts w:ascii="Cambria Math" w:hAnsi="Cambria Math" w:cstheme="minorHAnsi"/>
                  <w:i/>
                  <w:sz w:val="24"/>
                  <w:szCs w:val="24"/>
                </w:rPr>
              </m:ctrlPr>
            </m:e>
            <m:sub>
              <m:r>
                <m:rPr>
                  <m:sty m:val="p"/>
                </m:rPr>
                <w:rPr>
                  <w:rFonts w:ascii="Cambria Math" w:hAnsi="Cambria Math" w:cstheme="minorHAnsi"/>
                  <w:sz w:val="24"/>
                  <w:szCs w:val="24"/>
                </w:rPr>
                <m:t>0</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β</m:t>
              </m:r>
            </m:e>
            <m:sub>
              <m:r>
                <w:rPr>
                  <w:rFonts w:ascii="Cambria Math" w:hAnsi="Cambria Math" w:cstheme="minorHAnsi"/>
                  <w:sz w:val="24"/>
                  <w:szCs w:val="24"/>
                </w:rPr>
                <m:t>1</m:t>
              </m:r>
            </m:sub>
          </m:sSub>
          <m:r>
            <w:rPr>
              <w:rFonts w:ascii="Cambria Math" w:hAnsi="Cambria Math" w:cstheme="minorHAnsi"/>
              <w:sz w:val="24"/>
              <w:szCs w:val="24"/>
            </w:rPr>
            <m:t>.GrossSF+</m:t>
          </m:r>
          <m:sSub>
            <m:sSubPr>
              <m:ctrlPr>
                <w:rPr>
                  <w:rFonts w:ascii="Cambria Math" w:hAnsi="Cambria Math" w:cstheme="minorHAnsi"/>
                  <w:i/>
                  <w:sz w:val="24"/>
                  <w:szCs w:val="24"/>
                </w:rPr>
              </m:ctrlPr>
            </m:sSubPr>
            <m:e>
              <m:r>
                <w:rPr>
                  <w:rFonts w:ascii="Cambria Math" w:hAnsi="Cambria Math" w:cstheme="minorHAnsi"/>
                  <w:sz w:val="24"/>
                  <w:szCs w:val="24"/>
                </w:rPr>
                <m:t>β</m:t>
              </m:r>
            </m:e>
            <m:sub>
              <m:r>
                <w:rPr>
                  <w:rFonts w:ascii="Cambria Math" w:hAnsi="Cambria Math" w:cstheme="minorHAnsi"/>
                  <w:sz w:val="24"/>
                  <w:szCs w:val="24"/>
                </w:rPr>
                <m:t>2</m:t>
              </m:r>
            </m:sub>
          </m:sSub>
          <m:r>
            <w:rPr>
              <w:rFonts w:ascii="Cambria Math" w:hAnsi="Cambria Math" w:cstheme="minorHAnsi"/>
              <w:sz w:val="24"/>
              <w:szCs w:val="24"/>
            </w:rPr>
            <m:t xml:space="preserve">.Age2020+ </m:t>
          </m:r>
          <m:sSub>
            <m:sSubPr>
              <m:ctrlPr>
                <w:rPr>
                  <w:rFonts w:ascii="Cambria Math" w:hAnsi="Cambria Math" w:cstheme="minorHAnsi"/>
                  <w:i/>
                  <w:sz w:val="24"/>
                  <w:szCs w:val="24"/>
                </w:rPr>
              </m:ctrlPr>
            </m:sSubPr>
            <m:e>
              <m:r>
                <w:rPr>
                  <w:rFonts w:ascii="Cambria Math" w:hAnsi="Cambria Math" w:cstheme="minorHAnsi"/>
                  <w:sz w:val="24"/>
                  <w:szCs w:val="24"/>
                </w:rPr>
                <m:t>β</m:t>
              </m:r>
            </m:e>
            <m:sub>
              <m:r>
                <w:rPr>
                  <w:rFonts w:ascii="Cambria Math" w:hAnsi="Cambria Math" w:cstheme="minorHAnsi"/>
                  <w:sz w:val="24"/>
                  <w:szCs w:val="24"/>
                </w:rPr>
                <m:t>3</m:t>
              </m:r>
            </m:sub>
          </m:sSub>
          <m:r>
            <w:rPr>
              <w:rFonts w:ascii="Cambria Math" w:hAnsi="Cambria Math" w:cstheme="minorHAnsi"/>
              <w:sz w:val="24"/>
              <w:szCs w:val="24"/>
            </w:rPr>
            <m:t xml:space="preserve">.TownhouseY+ </m:t>
          </m:r>
          <m:sSub>
            <m:sSubPr>
              <m:ctrlPr>
                <w:rPr>
                  <w:rFonts w:ascii="Cambria Math" w:hAnsi="Cambria Math" w:cstheme="minorHAnsi"/>
                  <w:i/>
                  <w:sz w:val="24"/>
                  <w:szCs w:val="24"/>
                </w:rPr>
              </m:ctrlPr>
            </m:sSubPr>
            <m:e>
              <m:r>
                <w:rPr>
                  <w:rFonts w:ascii="Cambria Math" w:hAnsi="Cambria Math" w:cstheme="minorHAnsi"/>
                  <w:sz w:val="24"/>
                  <w:szCs w:val="24"/>
                </w:rPr>
                <m:t>β</m:t>
              </m:r>
            </m:e>
            <m:sub>
              <m:r>
                <w:rPr>
                  <w:rFonts w:ascii="Cambria Math" w:hAnsi="Cambria Math" w:cstheme="minorHAnsi"/>
                  <w:sz w:val="24"/>
                  <w:szCs w:val="24"/>
                </w:rPr>
                <m:t>4</m:t>
              </m:r>
            </m:sub>
          </m:sSub>
          <m:r>
            <w:rPr>
              <w:rFonts w:ascii="Cambria Math" w:hAnsi="Cambria Math" w:cstheme="minorHAnsi"/>
              <w:sz w:val="24"/>
              <w:szCs w:val="24"/>
            </w:rPr>
            <m:t>.PoolY+ϵ</m:t>
          </m:r>
        </m:oMath>
      </m:oMathPara>
    </w:p>
    <w:p w14:paraId="2DAFF79D" w14:textId="6E3D7CA6" w:rsidR="00BA4B5E" w:rsidRDefault="00BA4B5E" w:rsidP="00BA4B5E">
      <w:pPr>
        <w:spacing w:line="240" w:lineRule="auto"/>
        <w:contextualSpacing/>
        <w:jc w:val="both"/>
        <w:rPr>
          <w:rFonts w:cstheme="minorHAnsi"/>
          <w:sz w:val="24"/>
          <w:szCs w:val="24"/>
        </w:rPr>
      </w:pPr>
      <w:r>
        <w:rPr>
          <w:rFonts w:cstheme="minorHAnsi"/>
          <w:noProof/>
          <w:sz w:val="24"/>
          <w:szCs w:val="24"/>
        </w:rPr>
        <w:drawing>
          <wp:inline distT="0" distB="0" distL="0" distR="0" wp14:anchorId="47E3E4B7" wp14:editId="6CD23EF1">
            <wp:extent cx="5943600" cy="2214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214245"/>
                    </a:xfrm>
                    <a:prstGeom prst="rect">
                      <a:avLst/>
                    </a:prstGeom>
                  </pic:spPr>
                </pic:pic>
              </a:graphicData>
            </a:graphic>
          </wp:inline>
        </w:drawing>
      </w:r>
    </w:p>
    <w:p w14:paraId="3577497F" w14:textId="3941D5B3" w:rsidR="00846C49" w:rsidRPr="00A22680" w:rsidRDefault="00A4022E" w:rsidP="00BA4B5E">
      <w:pPr>
        <w:spacing w:line="240" w:lineRule="auto"/>
        <w:contextualSpacing/>
        <w:jc w:val="both"/>
        <w:rPr>
          <w:rFonts w:cstheme="minorHAnsi"/>
          <w:sz w:val="24"/>
          <w:szCs w:val="24"/>
        </w:rPr>
      </w:pPr>
      <w:r w:rsidRPr="00A22680">
        <w:rPr>
          <w:rFonts w:cstheme="minorHAnsi"/>
          <w:sz w:val="24"/>
          <w:szCs w:val="24"/>
        </w:rPr>
        <w:t xml:space="preserve">Note that </w:t>
      </w:r>
      <w:proofErr w:type="spellStart"/>
      <w:r w:rsidR="00846C49" w:rsidRPr="00A22680">
        <w:rPr>
          <w:rFonts w:cstheme="minorHAnsi"/>
          <w:sz w:val="24"/>
          <w:szCs w:val="24"/>
        </w:rPr>
        <w:t>HtdSF</w:t>
      </w:r>
      <w:proofErr w:type="spellEnd"/>
      <w:r w:rsidR="00846C49" w:rsidRPr="00A22680">
        <w:rPr>
          <w:rFonts w:cstheme="minorHAnsi"/>
          <w:sz w:val="24"/>
          <w:szCs w:val="24"/>
        </w:rPr>
        <w:t xml:space="preserve"> was not selected, which automatically resolved the multicollinearity between the two square-footage variables. Bedrooms, Baths, and </w:t>
      </w:r>
      <w:proofErr w:type="spellStart"/>
      <w:r w:rsidR="00846C49" w:rsidRPr="00A22680">
        <w:rPr>
          <w:rFonts w:cstheme="minorHAnsi"/>
          <w:sz w:val="24"/>
          <w:szCs w:val="24"/>
        </w:rPr>
        <w:t>LotSF</w:t>
      </w:r>
      <w:proofErr w:type="spellEnd"/>
      <w:r w:rsidR="00846C49" w:rsidRPr="00A22680">
        <w:rPr>
          <w:rFonts w:cstheme="minorHAnsi"/>
          <w:sz w:val="24"/>
          <w:szCs w:val="24"/>
        </w:rPr>
        <w:t xml:space="preserve"> were also dropped, consistent with their non-significant t-values in the full model.</w:t>
      </w:r>
    </w:p>
    <w:p w14:paraId="3C4B50CC" w14:textId="2F49AF42" w:rsidR="00846C49" w:rsidRDefault="00C15522" w:rsidP="00205254">
      <w:pPr>
        <w:spacing w:line="240" w:lineRule="auto"/>
        <w:contextualSpacing/>
        <w:jc w:val="both"/>
        <w:rPr>
          <w:rFonts w:cstheme="minorHAnsi"/>
          <w:sz w:val="24"/>
          <w:szCs w:val="24"/>
        </w:rPr>
      </w:pPr>
      <w:r>
        <w:rPr>
          <w:rFonts w:cstheme="minorHAnsi"/>
          <w:sz w:val="24"/>
          <w:szCs w:val="24"/>
        </w:rPr>
        <w:t>I</w:t>
      </w:r>
      <w:r w:rsidR="00846C49" w:rsidRPr="00A22680">
        <w:rPr>
          <w:rFonts w:cstheme="minorHAnsi"/>
          <w:sz w:val="24"/>
          <w:szCs w:val="24"/>
        </w:rPr>
        <w:t xml:space="preserve"> then searched all six possible two-way interactions among the four selected predictors using the same stepwise AIC procedure</w:t>
      </w:r>
      <w:r w:rsidR="00A4022E" w:rsidRPr="00A22680">
        <w:rPr>
          <w:rFonts w:cstheme="minorHAnsi"/>
          <w:sz w:val="24"/>
          <w:szCs w:val="24"/>
        </w:rPr>
        <w:t xml:space="preserve">. </w:t>
      </w:r>
      <w:r w:rsidR="004B26DF" w:rsidRPr="00A22680">
        <w:rPr>
          <w:rFonts w:cstheme="minorHAnsi"/>
          <w:sz w:val="24"/>
          <w:szCs w:val="24"/>
        </w:rPr>
        <w:t>T</w:t>
      </w:r>
      <w:r w:rsidR="00645DFE" w:rsidRPr="00A22680">
        <w:rPr>
          <w:rFonts w:cstheme="minorHAnsi"/>
          <w:sz w:val="24"/>
          <w:szCs w:val="24"/>
        </w:rPr>
        <w:t>he procedure terminated immediately at the starting model, as every candidate interaction increased AIC</w:t>
      </w:r>
      <w:r w:rsidR="00846C49" w:rsidRPr="00A22680">
        <w:rPr>
          <w:rFonts w:cstheme="minorHAnsi"/>
          <w:sz w:val="24"/>
          <w:szCs w:val="24"/>
        </w:rPr>
        <w:t xml:space="preserve">, and removing any of the four main effects increased AIC substantially. The closest candidate, </w:t>
      </w:r>
      <w:proofErr w:type="spellStart"/>
      <w:r w:rsidR="00846C49" w:rsidRPr="00A22680">
        <w:rPr>
          <w:rFonts w:cstheme="minorHAnsi"/>
          <w:sz w:val="24"/>
          <w:szCs w:val="24"/>
        </w:rPr>
        <w:t>GrossSF</w:t>
      </w:r>
      <w:proofErr w:type="spellEnd"/>
      <w:r w:rsidR="00846C49" w:rsidRPr="00A22680">
        <w:rPr>
          <w:rFonts w:cstheme="minorHAnsi"/>
          <w:sz w:val="24"/>
          <w:szCs w:val="24"/>
        </w:rPr>
        <w:t xml:space="preserve"> × Age2020, would have raised AIC by only 0.3, but stepwise AIC adds a term only if it strictly lowers AIC. The additive main-effects model was therefore </w:t>
      </w:r>
      <w:r w:rsidR="00A4022E" w:rsidRPr="00A22680">
        <w:rPr>
          <w:rFonts w:cstheme="minorHAnsi"/>
          <w:sz w:val="24"/>
          <w:szCs w:val="24"/>
        </w:rPr>
        <w:t>maintained</w:t>
      </w:r>
      <w:r w:rsidR="00846C49" w:rsidRPr="00A22680">
        <w:rPr>
          <w:rFonts w:cstheme="minorHAnsi"/>
          <w:sz w:val="24"/>
          <w:szCs w:val="24"/>
        </w:rPr>
        <w:t xml:space="preserve"> as the final model.</w:t>
      </w:r>
    </w:p>
    <w:p w14:paraId="2C7F0A75" w14:textId="25553239" w:rsidR="00BA4B5E" w:rsidRPr="00A22680" w:rsidRDefault="00BA4B5E" w:rsidP="00205254">
      <w:pPr>
        <w:spacing w:line="240" w:lineRule="auto"/>
        <w:contextualSpacing/>
        <w:jc w:val="both"/>
        <w:rPr>
          <w:rFonts w:cstheme="minorHAnsi"/>
          <w:sz w:val="24"/>
          <w:szCs w:val="24"/>
        </w:rPr>
      </w:pPr>
      <w:r>
        <w:rPr>
          <w:rFonts w:cstheme="minorHAnsi"/>
          <w:noProof/>
          <w:sz w:val="24"/>
          <w:szCs w:val="24"/>
        </w:rPr>
        <w:drawing>
          <wp:inline distT="0" distB="0" distL="0" distR="0" wp14:anchorId="50748421" wp14:editId="530212B4">
            <wp:extent cx="5943600" cy="22402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240280"/>
                    </a:xfrm>
                    <a:prstGeom prst="rect">
                      <a:avLst/>
                    </a:prstGeom>
                  </pic:spPr>
                </pic:pic>
              </a:graphicData>
            </a:graphic>
          </wp:inline>
        </w:drawing>
      </w:r>
    </w:p>
    <w:p w14:paraId="7AAAED79" w14:textId="77777777" w:rsidR="00D129B0" w:rsidRPr="00A22680" w:rsidRDefault="00D129B0" w:rsidP="00205254">
      <w:pPr>
        <w:spacing w:line="240" w:lineRule="auto"/>
        <w:contextualSpacing/>
        <w:jc w:val="both"/>
        <w:rPr>
          <w:rFonts w:cstheme="minorHAnsi"/>
          <w:sz w:val="24"/>
          <w:szCs w:val="24"/>
        </w:rPr>
      </w:pPr>
    </w:p>
    <w:p w14:paraId="454BF098" w14:textId="0A652BE1" w:rsidR="00B00B71" w:rsidRPr="00A22680" w:rsidRDefault="00ED4ED7" w:rsidP="008D67C4">
      <w:pPr>
        <w:pStyle w:val="Heading2"/>
      </w:pPr>
      <w:r w:rsidRPr="00A22680">
        <w:t>Final Model Diagnostics</w:t>
      </w:r>
    </w:p>
    <w:p w14:paraId="49856DAD" w14:textId="4800F59F" w:rsidR="00BA4B5E" w:rsidRDefault="00A4022E" w:rsidP="00205254">
      <w:pPr>
        <w:spacing w:line="240" w:lineRule="auto"/>
        <w:contextualSpacing/>
        <w:jc w:val="both"/>
        <w:rPr>
          <w:rFonts w:cstheme="minorHAnsi"/>
          <w:sz w:val="24"/>
          <w:szCs w:val="24"/>
        </w:rPr>
      </w:pPr>
      <w:r w:rsidRPr="00A22680">
        <w:rPr>
          <w:rFonts w:cstheme="minorHAnsi"/>
          <w:sz w:val="24"/>
          <w:szCs w:val="24"/>
        </w:rPr>
        <w:t>A</w:t>
      </w:r>
      <w:r w:rsidR="00846C49" w:rsidRPr="00A22680">
        <w:rPr>
          <w:rFonts w:cstheme="minorHAnsi"/>
          <w:sz w:val="24"/>
          <w:szCs w:val="24"/>
        </w:rPr>
        <w:t xml:space="preserve">ll </w:t>
      </w:r>
      <w:r w:rsidRPr="00A22680">
        <w:rPr>
          <w:rFonts w:cstheme="minorHAnsi"/>
          <w:sz w:val="24"/>
          <w:szCs w:val="24"/>
        </w:rPr>
        <w:t xml:space="preserve">the </w:t>
      </w:r>
      <w:r w:rsidR="00846C49" w:rsidRPr="00A22680">
        <w:rPr>
          <w:rFonts w:cstheme="minorHAnsi"/>
          <w:sz w:val="24"/>
          <w:szCs w:val="24"/>
        </w:rPr>
        <w:t>assumptions on the final selected model</w:t>
      </w:r>
      <w:r w:rsidRPr="00A22680">
        <w:rPr>
          <w:rFonts w:cstheme="minorHAnsi"/>
          <w:sz w:val="24"/>
          <w:szCs w:val="24"/>
        </w:rPr>
        <w:t xml:space="preserve"> were rechecked</w:t>
      </w:r>
      <w:r w:rsidR="00846C49" w:rsidRPr="00A22680">
        <w:rPr>
          <w:rFonts w:cstheme="minorHAnsi"/>
          <w:sz w:val="24"/>
          <w:szCs w:val="24"/>
        </w:rPr>
        <w:t>. The residuals</w:t>
      </w:r>
      <w:r w:rsidRPr="00A22680">
        <w:rPr>
          <w:rFonts w:cstheme="minorHAnsi"/>
          <w:sz w:val="24"/>
          <w:szCs w:val="24"/>
        </w:rPr>
        <w:t xml:space="preserve"> vs f</w:t>
      </w:r>
      <w:r w:rsidR="00846C49" w:rsidRPr="00A22680">
        <w:rPr>
          <w:rFonts w:cstheme="minorHAnsi"/>
          <w:sz w:val="24"/>
          <w:szCs w:val="24"/>
        </w:rPr>
        <w:t>itted-values plot (</w:t>
      </w:r>
      <w:r w:rsidR="00846C49" w:rsidRPr="00A22680">
        <w:rPr>
          <w:rFonts w:cstheme="minorHAnsi"/>
          <w:b/>
          <w:bCs/>
          <w:sz w:val="24"/>
          <w:szCs w:val="24"/>
        </w:rPr>
        <w:t>Figure 14)</w:t>
      </w:r>
      <w:r w:rsidR="00846C49" w:rsidRPr="00A22680">
        <w:rPr>
          <w:rFonts w:cstheme="minorHAnsi"/>
          <w:sz w:val="24"/>
          <w:szCs w:val="24"/>
        </w:rPr>
        <w:t xml:space="preserve"> shows a random scatter centered on zero with no funneling pattern, supporting both linearity and constant variance. Residuals plotted against each predictor individually (</w:t>
      </w:r>
      <w:r w:rsidR="00846C49" w:rsidRPr="00A22680">
        <w:rPr>
          <w:rFonts w:cstheme="minorHAnsi"/>
          <w:b/>
          <w:bCs/>
          <w:sz w:val="24"/>
          <w:szCs w:val="24"/>
        </w:rPr>
        <w:t>Figure 15</w:t>
      </w:r>
      <w:r w:rsidR="00846C49" w:rsidRPr="00A22680">
        <w:rPr>
          <w:rFonts w:cstheme="minorHAnsi"/>
          <w:sz w:val="24"/>
          <w:szCs w:val="24"/>
        </w:rPr>
        <w:t xml:space="preserve">) show no systematic curvature for </w:t>
      </w:r>
      <w:proofErr w:type="spellStart"/>
      <w:r w:rsidR="00846C49" w:rsidRPr="00A22680">
        <w:rPr>
          <w:rFonts w:cstheme="minorHAnsi"/>
          <w:sz w:val="24"/>
          <w:szCs w:val="24"/>
        </w:rPr>
        <w:t>GrossSF</w:t>
      </w:r>
      <w:proofErr w:type="spellEnd"/>
      <w:r w:rsidR="00846C49" w:rsidRPr="00A22680">
        <w:rPr>
          <w:rFonts w:cstheme="minorHAnsi"/>
          <w:sz w:val="24"/>
          <w:szCs w:val="24"/>
        </w:rPr>
        <w:t xml:space="preserve"> or Age2020 and similar spreads across the levels of Townhouse and Pool. </w:t>
      </w:r>
      <w:r w:rsidR="00CD3618" w:rsidRPr="00A22680">
        <w:rPr>
          <w:rFonts w:cstheme="minorHAnsi"/>
          <w:sz w:val="24"/>
          <w:szCs w:val="24"/>
        </w:rPr>
        <w:t xml:space="preserve">Therefore, Independence is justified by the cross-sectional structure of </w:t>
      </w:r>
      <w:r w:rsidR="00BA4B5E">
        <w:rPr>
          <w:rFonts w:cstheme="minorHAnsi"/>
          <w:sz w:val="24"/>
          <w:szCs w:val="24"/>
        </w:rPr>
        <w:t>the data as in the full model.</w:t>
      </w:r>
    </w:p>
    <w:p w14:paraId="4616890B" w14:textId="77777777" w:rsidR="00BA4B5E" w:rsidRDefault="00BA4B5E" w:rsidP="00205254">
      <w:pPr>
        <w:spacing w:line="240" w:lineRule="auto"/>
        <w:contextualSpacing/>
        <w:jc w:val="both"/>
        <w:rPr>
          <w:rFonts w:cstheme="minorHAnsi"/>
          <w:sz w:val="24"/>
          <w:szCs w:val="24"/>
        </w:rPr>
      </w:pPr>
    </w:p>
    <w:p w14:paraId="77E819FF" w14:textId="77777777" w:rsidR="00BA4B5E" w:rsidRDefault="00BA4B5E" w:rsidP="00205254">
      <w:pPr>
        <w:spacing w:line="240" w:lineRule="auto"/>
        <w:contextualSpacing/>
        <w:jc w:val="both"/>
        <w:rPr>
          <w:rFonts w:cstheme="minorHAnsi"/>
          <w:sz w:val="24"/>
          <w:szCs w:val="24"/>
        </w:rPr>
      </w:pPr>
    </w:p>
    <w:p w14:paraId="3F23AD23" w14:textId="67DBB305" w:rsidR="00232DE9" w:rsidRPr="00A22680" w:rsidRDefault="00232DE9" w:rsidP="00205254">
      <w:pPr>
        <w:spacing w:line="240" w:lineRule="auto"/>
        <w:contextualSpacing/>
        <w:jc w:val="both"/>
        <w:rPr>
          <w:rFonts w:cstheme="minorHAnsi"/>
          <w:sz w:val="24"/>
          <w:szCs w:val="24"/>
        </w:rPr>
      </w:pPr>
      <w:r w:rsidRPr="00A22680">
        <w:rPr>
          <w:rFonts w:cstheme="minorHAnsi"/>
          <w:noProof/>
          <w:sz w:val="24"/>
          <w:szCs w:val="24"/>
        </w:rPr>
        <w:drawing>
          <wp:inline distT="0" distB="0" distL="0" distR="0" wp14:anchorId="61D80E89" wp14:editId="0C02E07F">
            <wp:extent cx="5394960" cy="32683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0">
                      <a:extLst>
                        <a:ext uri="{28A0092B-C50C-407E-A947-70E740481C1C}">
                          <a14:useLocalDpi xmlns:a14="http://schemas.microsoft.com/office/drawing/2010/main" val="0"/>
                        </a:ext>
                      </a:extLst>
                    </a:blip>
                    <a:stretch>
                      <a:fillRect/>
                    </a:stretch>
                  </pic:blipFill>
                  <pic:spPr>
                    <a:xfrm>
                      <a:off x="0" y="0"/>
                      <a:ext cx="5415412" cy="3280735"/>
                    </a:xfrm>
                    <a:prstGeom prst="rect">
                      <a:avLst/>
                    </a:prstGeom>
                  </pic:spPr>
                </pic:pic>
              </a:graphicData>
            </a:graphic>
          </wp:inline>
        </w:drawing>
      </w:r>
    </w:p>
    <w:p w14:paraId="1DB5BE1D" w14:textId="118359F9" w:rsidR="00232DE9" w:rsidRPr="00A22680" w:rsidRDefault="00232DE9" w:rsidP="00205254">
      <w:pPr>
        <w:spacing w:line="240" w:lineRule="auto"/>
        <w:ind w:firstLine="720"/>
        <w:contextualSpacing/>
        <w:jc w:val="both"/>
        <w:rPr>
          <w:rFonts w:cstheme="minorHAnsi"/>
          <w:sz w:val="24"/>
          <w:szCs w:val="24"/>
        </w:rPr>
      </w:pPr>
      <w:r w:rsidRPr="00A22680">
        <w:rPr>
          <w:rFonts w:cstheme="minorHAnsi"/>
          <w:noProof/>
          <w:sz w:val="24"/>
          <w:szCs w:val="24"/>
        </w:rPr>
        <w:drawing>
          <wp:inline distT="0" distB="0" distL="0" distR="0" wp14:anchorId="25820BFE" wp14:editId="014BEEDD">
            <wp:extent cx="5372100" cy="3619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1">
                      <a:extLst>
                        <a:ext uri="{28A0092B-C50C-407E-A947-70E740481C1C}">
                          <a14:useLocalDpi xmlns:a14="http://schemas.microsoft.com/office/drawing/2010/main" val="0"/>
                        </a:ext>
                      </a:extLst>
                    </a:blip>
                    <a:stretch>
                      <a:fillRect/>
                    </a:stretch>
                  </pic:blipFill>
                  <pic:spPr>
                    <a:xfrm>
                      <a:off x="0" y="0"/>
                      <a:ext cx="5387098" cy="3629605"/>
                    </a:xfrm>
                    <a:prstGeom prst="rect">
                      <a:avLst/>
                    </a:prstGeom>
                  </pic:spPr>
                </pic:pic>
              </a:graphicData>
            </a:graphic>
          </wp:inline>
        </w:drawing>
      </w:r>
    </w:p>
    <w:p w14:paraId="5298F193" w14:textId="783502EF" w:rsidR="00846C49" w:rsidRPr="00A22680" w:rsidRDefault="00846C49" w:rsidP="00205254">
      <w:pPr>
        <w:spacing w:line="240" w:lineRule="auto"/>
        <w:contextualSpacing/>
        <w:jc w:val="both"/>
        <w:rPr>
          <w:rFonts w:cstheme="minorHAnsi"/>
          <w:sz w:val="24"/>
          <w:szCs w:val="24"/>
        </w:rPr>
      </w:pPr>
      <w:r w:rsidRPr="00A22680">
        <w:rPr>
          <w:rFonts w:cstheme="minorHAnsi"/>
          <w:sz w:val="24"/>
          <w:szCs w:val="24"/>
        </w:rPr>
        <w:t>The Q-Q plot (</w:t>
      </w:r>
      <w:r w:rsidRPr="00A22680">
        <w:rPr>
          <w:rFonts w:cstheme="minorHAnsi"/>
          <w:b/>
          <w:bCs/>
          <w:sz w:val="24"/>
          <w:szCs w:val="24"/>
        </w:rPr>
        <w:t>Figure 16</w:t>
      </w:r>
      <w:r w:rsidRPr="00A22680">
        <w:rPr>
          <w:rFonts w:cstheme="minorHAnsi"/>
          <w:sz w:val="24"/>
          <w:szCs w:val="24"/>
        </w:rPr>
        <w:t>) shows th</w:t>
      </w:r>
      <w:r w:rsidR="00645DFE" w:rsidRPr="00A22680">
        <w:rPr>
          <w:rFonts w:cstheme="minorHAnsi"/>
          <w:sz w:val="24"/>
          <w:szCs w:val="24"/>
        </w:rPr>
        <w:t xml:space="preserve">at </w:t>
      </w:r>
      <w:r w:rsidR="00BF6D3F" w:rsidRPr="00A22680">
        <w:rPr>
          <w:rFonts w:cstheme="minorHAnsi"/>
          <w:sz w:val="24"/>
          <w:szCs w:val="24"/>
        </w:rPr>
        <w:t>most</w:t>
      </w:r>
      <w:r w:rsidRPr="00A22680">
        <w:rPr>
          <w:rFonts w:cstheme="minorHAnsi"/>
          <w:sz w:val="24"/>
          <w:szCs w:val="24"/>
        </w:rPr>
        <w:t xml:space="preserve"> of the residuals l</w:t>
      </w:r>
      <w:r w:rsidR="004B26DF" w:rsidRPr="00A22680">
        <w:rPr>
          <w:rFonts w:cstheme="minorHAnsi"/>
          <w:sz w:val="24"/>
          <w:szCs w:val="24"/>
        </w:rPr>
        <w:t xml:space="preserve">ie </w:t>
      </w:r>
      <w:r w:rsidRPr="00A22680">
        <w:rPr>
          <w:rFonts w:cstheme="minorHAnsi"/>
          <w:sz w:val="24"/>
          <w:szCs w:val="24"/>
        </w:rPr>
        <w:t>close to the reference line, with some deviation in the lower tail driven primarily by observation 72</w:t>
      </w:r>
      <w:r w:rsidR="00BF6D3F" w:rsidRPr="00A22680">
        <w:rPr>
          <w:rFonts w:cstheme="minorHAnsi"/>
          <w:sz w:val="24"/>
          <w:szCs w:val="24"/>
        </w:rPr>
        <w:t xml:space="preserve">, </w:t>
      </w:r>
      <w:r w:rsidRPr="00A22680">
        <w:rPr>
          <w:rFonts w:cstheme="minorHAnsi"/>
          <w:sz w:val="24"/>
          <w:szCs w:val="24"/>
        </w:rPr>
        <w:t xml:space="preserve">the home that sold for $56,300, well below its appraised value of $86,603, possibly </w:t>
      </w:r>
      <w:r w:rsidR="00BF6D3F" w:rsidRPr="00A22680">
        <w:rPr>
          <w:rFonts w:cstheme="minorHAnsi"/>
          <w:sz w:val="24"/>
          <w:szCs w:val="24"/>
        </w:rPr>
        <w:t>showing</w:t>
      </w:r>
      <w:r w:rsidRPr="00A22680">
        <w:rPr>
          <w:rFonts w:cstheme="minorHAnsi"/>
          <w:sz w:val="24"/>
          <w:szCs w:val="24"/>
        </w:rPr>
        <w:t xml:space="preserve"> non-physical factors such as a distress sale that the model cannot capture from physical home characteristics. The Q-Q correlation is 0.9656, only marginally below the typical threshold; given the limited number of points causing the deviation, this is accepted with the caveat that one observation creates a mild </w:t>
      </w:r>
      <w:r w:rsidRPr="00A22680">
        <w:rPr>
          <w:rFonts w:cstheme="minorHAnsi"/>
          <w:sz w:val="24"/>
          <w:szCs w:val="24"/>
        </w:rPr>
        <w:lastRenderedPageBreak/>
        <w:t xml:space="preserve">lower-tail departure. The Cook's distance plot </w:t>
      </w:r>
      <w:r w:rsidR="00E12523" w:rsidRPr="00A22680">
        <w:rPr>
          <w:rFonts w:cstheme="minorHAnsi"/>
          <w:sz w:val="24"/>
          <w:szCs w:val="24"/>
        </w:rPr>
        <w:t xml:space="preserve">on </w:t>
      </w:r>
      <w:r w:rsidRPr="00A22680">
        <w:rPr>
          <w:rFonts w:cstheme="minorHAnsi"/>
          <w:b/>
          <w:bCs/>
          <w:sz w:val="24"/>
          <w:szCs w:val="24"/>
        </w:rPr>
        <w:t>Figure 17</w:t>
      </w:r>
      <w:r w:rsidRPr="00A22680">
        <w:rPr>
          <w:rFonts w:cstheme="minorHAnsi"/>
          <w:sz w:val="24"/>
          <w:szCs w:val="24"/>
        </w:rPr>
        <w:t xml:space="preserve"> shows no observation exceeding 0.113, well below the conventional thresholds of 0.5 and 1.0 for serious concern. Five observations slightly </w:t>
      </w:r>
      <w:r w:rsidR="00BF6D3F" w:rsidRPr="00A22680">
        <w:rPr>
          <w:rFonts w:cstheme="minorHAnsi"/>
          <w:sz w:val="24"/>
          <w:szCs w:val="24"/>
        </w:rPr>
        <w:t>exceeded</w:t>
      </w:r>
      <w:r w:rsidRPr="00A22680">
        <w:rPr>
          <w:rFonts w:cstheme="minorHAnsi"/>
          <w:sz w:val="24"/>
          <w:szCs w:val="24"/>
        </w:rPr>
        <w:t xml:space="preserve"> the 4/n threshold (rows 13, 69, 72, 101, 102), but their absolute Cook's D values are small, and removing them would not be </w:t>
      </w:r>
      <w:r w:rsidR="00BF6D3F" w:rsidRPr="00A22680">
        <w:rPr>
          <w:rFonts w:cstheme="minorHAnsi"/>
          <w:sz w:val="24"/>
          <w:szCs w:val="24"/>
        </w:rPr>
        <w:t>necessary</w:t>
      </w:r>
      <w:r w:rsidRPr="00A22680">
        <w:rPr>
          <w:rFonts w:cstheme="minorHAnsi"/>
          <w:sz w:val="24"/>
          <w:szCs w:val="24"/>
        </w:rPr>
        <w:t>.</w:t>
      </w:r>
      <w:r w:rsidR="00BF6D3F" w:rsidRPr="00A22680">
        <w:rPr>
          <w:rFonts w:cstheme="minorHAnsi"/>
          <w:sz w:val="24"/>
          <w:szCs w:val="24"/>
        </w:rPr>
        <w:t xml:space="preserve"> </w:t>
      </w:r>
      <w:r w:rsidRPr="00A22680">
        <w:rPr>
          <w:rFonts w:cstheme="minorHAnsi"/>
          <w:sz w:val="24"/>
          <w:szCs w:val="24"/>
        </w:rPr>
        <w:t>All variance inflation factors are between 1.12 and 1.43</w:t>
      </w:r>
      <w:r w:rsidR="00CD3618" w:rsidRPr="00A22680">
        <w:rPr>
          <w:sz w:val="24"/>
          <w:szCs w:val="24"/>
        </w:rPr>
        <w:t xml:space="preserve"> i</w:t>
      </w:r>
      <w:r w:rsidR="00CD3618" w:rsidRPr="00A22680">
        <w:rPr>
          <w:rFonts w:cstheme="minorHAnsi"/>
          <w:sz w:val="24"/>
          <w:szCs w:val="24"/>
        </w:rPr>
        <w:t>ndicating that multicollinearity is no longer present</w:t>
      </w:r>
      <w:r w:rsidRPr="00A22680">
        <w:rPr>
          <w:rFonts w:cstheme="minorHAnsi"/>
          <w:sz w:val="24"/>
          <w:szCs w:val="24"/>
        </w:rPr>
        <w:t>.</w:t>
      </w:r>
      <w:r w:rsidR="00BF6D3F" w:rsidRPr="00A22680">
        <w:rPr>
          <w:rFonts w:cstheme="minorHAnsi"/>
          <w:sz w:val="24"/>
          <w:szCs w:val="24"/>
        </w:rPr>
        <w:t xml:space="preserve"> Therefore, w</w:t>
      </w:r>
      <w:r w:rsidRPr="00A22680">
        <w:rPr>
          <w:rFonts w:cstheme="minorHAnsi"/>
          <w:sz w:val="24"/>
          <w:szCs w:val="24"/>
        </w:rPr>
        <w:t>ith all assumptions sufficiently met, the selected model is appropriate for interpretation and inference.</w:t>
      </w:r>
    </w:p>
    <w:p w14:paraId="0FC6F972" w14:textId="6EB90C39" w:rsidR="00924BF4" w:rsidRPr="00A22680" w:rsidRDefault="009A207D" w:rsidP="00205254">
      <w:pPr>
        <w:spacing w:line="240" w:lineRule="auto"/>
        <w:contextualSpacing/>
        <w:jc w:val="both"/>
        <w:rPr>
          <w:rFonts w:cstheme="minorHAnsi"/>
          <w:sz w:val="24"/>
          <w:szCs w:val="24"/>
        </w:rPr>
      </w:pPr>
      <w:r w:rsidRPr="00A22680">
        <w:rPr>
          <w:rFonts w:cstheme="minorHAnsi"/>
          <w:noProof/>
          <w:sz w:val="24"/>
          <w:szCs w:val="24"/>
        </w:rPr>
        <w:drawing>
          <wp:inline distT="0" distB="0" distL="0" distR="0" wp14:anchorId="3AE1032D" wp14:editId="4C142248">
            <wp:extent cx="2644140" cy="388620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a:extLst>
                        <a:ext uri="{28A0092B-C50C-407E-A947-70E740481C1C}">
                          <a14:useLocalDpi xmlns:a14="http://schemas.microsoft.com/office/drawing/2010/main" val="0"/>
                        </a:ext>
                      </a:extLst>
                    </a:blip>
                    <a:stretch>
                      <a:fillRect/>
                    </a:stretch>
                  </pic:blipFill>
                  <pic:spPr>
                    <a:xfrm>
                      <a:off x="0" y="0"/>
                      <a:ext cx="2644371" cy="3886540"/>
                    </a:xfrm>
                    <a:prstGeom prst="rect">
                      <a:avLst/>
                    </a:prstGeom>
                  </pic:spPr>
                </pic:pic>
              </a:graphicData>
            </a:graphic>
          </wp:inline>
        </w:drawing>
      </w:r>
      <w:r w:rsidRPr="00A22680">
        <w:rPr>
          <w:rFonts w:cstheme="minorHAnsi"/>
          <w:noProof/>
          <w:sz w:val="24"/>
          <w:szCs w:val="24"/>
        </w:rPr>
        <w:drawing>
          <wp:inline distT="0" distB="0" distL="0" distR="0" wp14:anchorId="4C16CE42" wp14:editId="3A3AA755">
            <wp:extent cx="3246119" cy="3886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3">
                      <a:extLst>
                        <a:ext uri="{28A0092B-C50C-407E-A947-70E740481C1C}">
                          <a14:useLocalDpi xmlns:a14="http://schemas.microsoft.com/office/drawing/2010/main" val="0"/>
                        </a:ext>
                      </a:extLst>
                    </a:blip>
                    <a:stretch>
                      <a:fillRect/>
                    </a:stretch>
                  </pic:blipFill>
                  <pic:spPr>
                    <a:xfrm>
                      <a:off x="0" y="0"/>
                      <a:ext cx="3269622" cy="3914337"/>
                    </a:xfrm>
                    <a:prstGeom prst="rect">
                      <a:avLst/>
                    </a:prstGeom>
                  </pic:spPr>
                </pic:pic>
              </a:graphicData>
            </a:graphic>
          </wp:inline>
        </w:drawing>
      </w:r>
    </w:p>
    <w:p w14:paraId="73208A15" w14:textId="057E5E74" w:rsidR="00924BF4" w:rsidRPr="00A22680" w:rsidRDefault="00BA4B5E" w:rsidP="00205254">
      <w:pPr>
        <w:spacing w:line="240" w:lineRule="auto"/>
        <w:contextualSpacing/>
        <w:jc w:val="both"/>
        <w:rPr>
          <w:rFonts w:cstheme="minorHAnsi"/>
          <w:sz w:val="24"/>
          <w:szCs w:val="24"/>
        </w:rPr>
      </w:pPr>
      <w:r>
        <w:rPr>
          <w:rFonts w:cstheme="minorHAnsi"/>
          <w:noProof/>
          <w:sz w:val="24"/>
          <w:szCs w:val="24"/>
        </w:rPr>
        <w:drawing>
          <wp:inline distT="0" distB="0" distL="0" distR="0" wp14:anchorId="5BFA2E94" wp14:editId="6DFF5267">
            <wp:extent cx="5943600" cy="2710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710815"/>
                    </a:xfrm>
                    <a:prstGeom prst="rect">
                      <a:avLst/>
                    </a:prstGeom>
                  </pic:spPr>
                </pic:pic>
              </a:graphicData>
            </a:graphic>
          </wp:inline>
        </w:drawing>
      </w:r>
    </w:p>
    <w:p w14:paraId="60E4D950" w14:textId="77777777" w:rsidR="00A6398C" w:rsidRPr="00A22680" w:rsidRDefault="00A6398C" w:rsidP="00363CD0">
      <w:pPr>
        <w:pStyle w:val="Heading2"/>
      </w:pPr>
      <w:r w:rsidRPr="00A22680">
        <w:lastRenderedPageBreak/>
        <w:t>Final Model and Results</w:t>
      </w:r>
    </w:p>
    <w:p w14:paraId="4671BEB5" w14:textId="4CCAD27F" w:rsidR="00A6398C" w:rsidRPr="00A22680" w:rsidRDefault="00A6398C" w:rsidP="008D67C4">
      <w:pPr>
        <w:pStyle w:val="Heading2"/>
      </w:pPr>
      <w:r w:rsidRPr="00A22680">
        <w:t>Final Estimated Model</w:t>
      </w:r>
    </w:p>
    <w:p w14:paraId="7EE5B158" w14:textId="4CD16857" w:rsidR="00376F7E" w:rsidRPr="00376F7E" w:rsidRDefault="00A6398C" w:rsidP="00376F7E">
      <w:pPr>
        <w:spacing w:line="240" w:lineRule="auto"/>
        <w:contextualSpacing/>
        <w:jc w:val="both"/>
        <w:rPr>
          <w:rFonts w:cstheme="minorHAnsi"/>
          <w:sz w:val="24"/>
          <w:szCs w:val="24"/>
        </w:rPr>
      </w:pPr>
      <w:r w:rsidRPr="00A22680">
        <w:rPr>
          <w:rFonts w:cstheme="minorHAnsi"/>
          <w:sz w:val="24"/>
          <w:szCs w:val="24"/>
        </w:rPr>
        <w:t>After all the diagnostics and selection, the final fitted regression equation</w:t>
      </w:r>
      <w:r w:rsidR="00064230" w:rsidRPr="00A22680">
        <w:rPr>
          <w:rFonts w:cstheme="minorHAnsi"/>
          <w:sz w:val="24"/>
          <w:szCs w:val="24"/>
        </w:rPr>
        <w:t xml:space="preserve"> gives</w:t>
      </w:r>
      <w:r w:rsidRPr="00A22680">
        <w:rPr>
          <w:rFonts w:cstheme="minorHAnsi"/>
          <w:sz w:val="24"/>
          <w:szCs w:val="24"/>
        </w:rPr>
        <w:t>:</w:t>
      </w:r>
    </w:p>
    <w:p w14:paraId="6213FDBC" w14:textId="452A62C2" w:rsidR="009603D1" w:rsidRPr="00376F7E" w:rsidRDefault="00376F7E" w:rsidP="00205254">
      <w:pPr>
        <w:spacing w:line="240" w:lineRule="auto"/>
        <w:contextualSpacing/>
        <w:jc w:val="both"/>
        <w:rPr>
          <w:rFonts w:eastAsiaTheme="minorEastAsia" w:cstheme="minorHAnsi"/>
          <w:sz w:val="24"/>
          <w:szCs w:val="24"/>
        </w:rPr>
      </w:pPr>
      <m:oMathPara>
        <m:oMathParaPr>
          <m:jc m:val="left"/>
        </m:oMathParaPr>
        <m:oMath>
          <m:r>
            <w:rPr>
              <w:rFonts w:ascii="Cambria Math" w:hAnsi="Cambria Math" w:cstheme="minorHAnsi"/>
              <w:sz w:val="24"/>
              <w:szCs w:val="24"/>
            </w:rPr>
            <m:t xml:space="preserve">Saleprice= </m:t>
          </m:r>
          <m:r>
            <m:rPr>
              <m:sty m:val="p"/>
            </m:rPr>
            <w:rPr>
              <w:rFonts w:ascii="Cambria Math" w:hAnsi="Cambria Math" w:cstheme="minorHAnsi"/>
              <w:sz w:val="24"/>
              <w:szCs w:val="24"/>
            </w:rPr>
            <m:t xml:space="preserve">73,170.62 </m:t>
          </m:r>
          <m:r>
            <w:rPr>
              <w:rFonts w:ascii="Cambria Math" w:hAnsi="Cambria Math" w:cstheme="minorHAnsi"/>
              <w:sz w:val="24"/>
              <w:szCs w:val="24"/>
            </w:rPr>
            <m:t>+</m:t>
          </m:r>
          <m:r>
            <m:rPr>
              <m:sty m:val="p"/>
            </m:rPr>
            <w:rPr>
              <w:rFonts w:ascii="Cambria Math" w:hAnsi="Cambria Math" w:cstheme="minorHAnsi"/>
              <w:sz w:val="24"/>
              <w:szCs w:val="24"/>
            </w:rPr>
            <m:t>59.09.</m:t>
          </m:r>
          <m:r>
            <w:rPr>
              <w:rFonts w:ascii="Cambria Math" w:hAnsi="Cambria Math" w:cstheme="minorHAnsi"/>
              <w:sz w:val="24"/>
              <w:szCs w:val="24"/>
            </w:rPr>
            <m:t>GrossSF</m:t>
          </m:r>
          <m:r>
            <m:rPr>
              <m:sty m:val="p"/>
            </m:rPr>
            <w:rPr>
              <w:rFonts w:ascii="Cambria Math" w:hAnsi="Cambria Math" w:cstheme="minorHAnsi"/>
              <w:sz w:val="24"/>
              <w:szCs w:val="24"/>
            </w:rPr>
            <m:t>- 888.16</m:t>
          </m:r>
          <m:r>
            <w:rPr>
              <w:rFonts w:ascii="Cambria Math" w:hAnsi="Cambria Math" w:cstheme="minorHAnsi"/>
              <w:sz w:val="24"/>
              <w:szCs w:val="24"/>
            </w:rPr>
            <m:t>Age2020</m:t>
          </m:r>
          <m:r>
            <m:rPr>
              <m:sty m:val="p"/>
            </m:rPr>
            <w:rPr>
              <w:rFonts w:ascii="Cambria Math" w:hAnsi="Cambria Math" w:cstheme="minorHAnsi"/>
              <w:sz w:val="24"/>
              <w:szCs w:val="24"/>
            </w:rPr>
            <m:t>- 32,722.34.</m:t>
          </m:r>
          <m:r>
            <w:rPr>
              <w:rFonts w:ascii="Cambria Math" w:hAnsi="Cambria Math" w:cstheme="minorHAnsi"/>
              <w:sz w:val="24"/>
              <w:szCs w:val="24"/>
            </w:rPr>
            <m:t xml:space="preserve">TownhouseY+ </m:t>
          </m:r>
          <m:r>
            <m:rPr>
              <m:sty m:val="p"/>
            </m:rPr>
            <w:rPr>
              <w:rFonts w:ascii="Cambria Math" w:hAnsi="Cambria Math" w:cstheme="minorHAnsi"/>
              <w:sz w:val="24"/>
              <w:szCs w:val="24"/>
            </w:rPr>
            <m:t>30,754.69.</m:t>
          </m:r>
          <m:r>
            <w:rPr>
              <w:rFonts w:ascii="Cambria Math" w:hAnsi="Cambria Math" w:cstheme="minorHAnsi"/>
              <w:sz w:val="24"/>
              <w:szCs w:val="24"/>
            </w:rPr>
            <m:t>PoolY+ϵ</m:t>
          </m:r>
        </m:oMath>
      </m:oMathPara>
    </w:p>
    <w:p w14:paraId="061B9801" w14:textId="77777777" w:rsidR="00376F7E" w:rsidRPr="00376F7E" w:rsidRDefault="00376F7E" w:rsidP="00205254">
      <w:pPr>
        <w:spacing w:line="240" w:lineRule="auto"/>
        <w:contextualSpacing/>
        <w:jc w:val="both"/>
        <w:rPr>
          <w:rFonts w:cstheme="minorHAnsi"/>
          <w:sz w:val="24"/>
          <w:szCs w:val="24"/>
        </w:rPr>
      </w:pPr>
    </w:p>
    <w:p w14:paraId="43E9B202" w14:textId="2F534ED0" w:rsidR="00A6398C" w:rsidRPr="00A22680" w:rsidRDefault="00A6398C" w:rsidP="00205254">
      <w:pPr>
        <w:spacing w:line="240" w:lineRule="auto"/>
        <w:contextualSpacing/>
        <w:jc w:val="both"/>
        <w:rPr>
          <w:rFonts w:cstheme="minorHAnsi"/>
          <w:sz w:val="24"/>
          <w:szCs w:val="24"/>
        </w:rPr>
      </w:pPr>
      <w:r w:rsidRPr="00A22680">
        <w:rPr>
          <w:rFonts w:cstheme="minorHAnsi"/>
          <w:sz w:val="24"/>
          <w:szCs w:val="24"/>
        </w:rPr>
        <w:t xml:space="preserve">where </w:t>
      </w:r>
      <w:proofErr w:type="spellStart"/>
      <w:r w:rsidRPr="00A22680">
        <w:rPr>
          <w:rFonts w:cstheme="minorHAnsi"/>
          <w:sz w:val="24"/>
          <w:szCs w:val="24"/>
        </w:rPr>
        <w:t>GrossSF</w:t>
      </w:r>
      <w:proofErr w:type="spellEnd"/>
      <w:r w:rsidRPr="00A22680">
        <w:rPr>
          <w:rFonts w:cstheme="minorHAnsi"/>
          <w:sz w:val="24"/>
          <w:szCs w:val="24"/>
        </w:rPr>
        <w:t xml:space="preserve"> is measured in sq ft, Age2020 in years, and </w:t>
      </w:r>
      <w:proofErr w:type="spellStart"/>
      <w:r w:rsidRPr="00A22680">
        <w:rPr>
          <w:rFonts w:cstheme="minorHAnsi"/>
          <w:sz w:val="24"/>
          <w:szCs w:val="24"/>
        </w:rPr>
        <w:t>TownhouseY</w:t>
      </w:r>
      <w:proofErr w:type="spellEnd"/>
      <w:r w:rsidRPr="00A22680">
        <w:rPr>
          <w:rFonts w:cstheme="minorHAnsi"/>
          <w:sz w:val="24"/>
          <w:szCs w:val="24"/>
        </w:rPr>
        <w:t xml:space="preserve"> and </w:t>
      </w:r>
      <w:proofErr w:type="spellStart"/>
      <w:r w:rsidRPr="00A22680">
        <w:rPr>
          <w:rFonts w:cstheme="minorHAnsi"/>
          <w:sz w:val="24"/>
          <w:szCs w:val="24"/>
        </w:rPr>
        <w:t>PoolY</w:t>
      </w:r>
      <w:proofErr w:type="spellEnd"/>
      <w:r w:rsidRPr="00A22680">
        <w:rPr>
          <w:rFonts w:cstheme="minorHAnsi"/>
          <w:sz w:val="24"/>
          <w:szCs w:val="24"/>
        </w:rPr>
        <w:t xml:space="preserve"> are indicator variables taking the value 1 if the home is a townhouse / has a pool, respectively, and 0 otherwise. The reference category for both indicators is "N." All coefficients are reported in U.S. dollars.</w:t>
      </w:r>
    </w:p>
    <w:p w14:paraId="775EC0FA" w14:textId="7B9EF8F2" w:rsidR="00A6398C" w:rsidRPr="00A22680" w:rsidRDefault="00860BF1" w:rsidP="008D67C4">
      <w:pPr>
        <w:pStyle w:val="Heading2"/>
      </w:pPr>
      <w:r w:rsidRPr="00A22680">
        <w:t>Coefficient Estimates and Hypothesis Tests</w:t>
      </w:r>
    </w:p>
    <w:p w14:paraId="4F1932B0" w14:textId="66CEFD8B" w:rsidR="00376F7E" w:rsidRPr="00376F7E" w:rsidRDefault="00A6398C" w:rsidP="00376F7E">
      <w:pPr>
        <w:spacing w:line="240" w:lineRule="auto"/>
        <w:contextualSpacing/>
        <w:jc w:val="both"/>
        <w:rPr>
          <w:rFonts w:eastAsiaTheme="minorEastAsia" w:cstheme="minorHAnsi"/>
          <w:sz w:val="24"/>
          <w:szCs w:val="24"/>
        </w:rPr>
      </w:pPr>
      <w:r w:rsidRPr="00A22680">
        <w:rPr>
          <w:rFonts w:cstheme="minorHAnsi"/>
          <w:sz w:val="24"/>
          <w:szCs w:val="24"/>
        </w:rPr>
        <w:t xml:space="preserve">The coefficient estimates, standard errors, t-statistics, p-values, and 95% confidence intervals are summarized in Table 1. For each coefficient the null hypothesis is </w:t>
      </w:r>
      <m:oMath>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0</m:t>
            </m:r>
          </m:sub>
        </m:sSub>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β</m:t>
            </m:r>
          </m:e>
          <m:sub>
            <m:r>
              <w:rPr>
                <w:rFonts w:ascii="Cambria Math" w:hAnsi="Cambria Math" w:cstheme="minorHAnsi"/>
                <w:sz w:val="24"/>
                <w:szCs w:val="24"/>
              </w:rPr>
              <m:t>j</m:t>
            </m:r>
          </m:sub>
        </m:sSub>
        <m:r>
          <w:rPr>
            <w:rFonts w:ascii="Cambria Math" w:hAnsi="Cambria Math" w:cstheme="minorHAnsi"/>
            <w:sz w:val="24"/>
            <w:szCs w:val="24"/>
          </w:rPr>
          <m:t xml:space="preserve">=0,  against </m:t>
        </m:r>
        <m:sSub>
          <m:sSubPr>
            <m:ctrlPr>
              <w:rPr>
                <w:rFonts w:ascii="Cambria Math" w:hAnsi="Cambria Math" w:cstheme="minorHAnsi"/>
                <w:i/>
                <w:sz w:val="24"/>
                <w:szCs w:val="24"/>
              </w:rPr>
            </m:ctrlPr>
          </m:sSubPr>
          <m:e>
            <m:r>
              <w:rPr>
                <w:rFonts w:ascii="Cambria Math" w:hAnsi="Cambria Math" w:cstheme="minorHAnsi"/>
                <w:sz w:val="24"/>
                <w:szCs w:val="24"/>
              </w:rPr>
              <m:t>H</m:t>
            </m:r>
          </m:e>
          <m:sub>
            <m:r>
              <w:rPr>
                <w:rFonts w:ascii="Cambria Math" w:hAnsi="Cambria Math" w:cstheme="minorHAnsi"/>
                <w:sz w:val="24"/>
                <w:szCs w:val="24"/>
              </w:rPr>
              <m:t>1</m:t>
            </m:r>
          </m:sub>
        </m:sSub>
        <m:r>
          <w:rPr>
            <w:rFonts w:ascii="Cambria Math" w:hAnsi="Cambria Math" w:cstheme="minorHAnsi"/>
            <w:sz w:val="24"/>
            <w:szCs w:val="24"/>
          </w:rPr>
          <m:t xml:space="preserve"> : </m:t>
        </m:r>
        <m:sSub>
          <m:sSubPr>
            <m:ctrlPr>
              <w:rPr>
                <w:rFonts w:ascii="Cambria Math" w:hAnsi="Cambria Math" w:cstheme="minorHAnsi"/>
                <w:i/>
                <w:sz w:val="24"/>
                <w:szCs w:val="24"/>
              </w:rPr>
            </m:ctrlPr>
          </m:sSubPr>
          <m:e>
            <m:r>
              <w:rPr>
                <w:rFonts w:ascii="Cambria Math" w:hAnsi="Cambria Math" w:cstheme="minorHAnsi"/>
                <w:sz w:val="24"/>
                <w:szCs w:val="24"/>
              </w:rPr>
              <m:t>β</m:t>
            </m:r>
          </m:e>
          <m:sub>
            <m:r>
              <w:rPr>
                <w:rFonts w:ascii="Cambria Math" w:hAnsi="Cambria Math" w:cstheme="minorHAnsi"/>
                <w:sz w:val="24"/>
                <w:szCs w:val="24"/>
              </w:rPr>
              <m:t>j</m:t>
            </m:r>
          </m:sub>
        </m:sSub>
        <m:r>
          <w:rPr>
            <w:rFonts w:ascii="Cambria Math" w:hAnsi="Cambria Math" w:cstheme="minorHAnsi"/>
            <w:sz w:val="24"/>
            <w:szCs w:val="24"/>
          </w:rPr>
          <m:t xml:space="preserve"> ≠0</m:t>
        </m:r>
      </m:oMath>
    </w:p>
    <w:p w14:paraId="11455DF5" w14:textId="7CD365FC" w:rsidR="004639B4" w:rsidRPr="00A22680" w:rsidRDefault="004639B4" w:rsidP="00205254">
      <w:pPr>
        <w:spacing w:line="240" w:lineRule="auto"/>
        <w:contextualSpacing/>
        <w:jc w:val="both"/>
        <w:rPr>
          <w:rFonts w:cstheme="minorHAnsi"/>
          <w:sz w:val="24"/>
          <w:szCs w:val="24"/>
        </w:rPr>
      </w:pPr>
      <w:r w:rsidRPr="00A22680">
        <w:rPr>
          <w:rFonts w:cstheme="minorHAnsi"/>
          <w:noProof/>
          <w:sz w:val="24"/>
          <w:szCs w:val="24"/>
        </w:rPr>
        <w:drawing>
          <wp:inline distT="0" distB="0" distL="0" distR="0" wp14:anchorId="54FC7F3D" wp14:editId="30B0B70D">
            <wp:extent cx="5943600" cy="222123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221230"/>
                    </a:xfrm>
                    <a:prstGeom prst="rect">
                      <a:avLst/>
                    </a:prstGeom>
                  </pic:spPr>
                </pic:pic>
              </a:graphicData>
            </a:graphic>
          </wp:inline>
        </w:drawing>
      </w:r>
    </w:p>
    <w:p w14:paraId="43802C00" w14:textId="5BC0DF5A" w:rsidR="00A6398C" w:rsidRPr="00A22680" w:rsidRDefault="00A6398C" w:rsidP="00205254">
      <w:pPr>
        <w:spacing w:line="240" w:lineRule="auto"/>
        <w:contextualSpacing/>
        <w:jc w:val="both"/>
        <w:rPr>
          <w:rFonts w:cstheme="minorHAnsi"/>
          <w:sz w:val="24"/>
          <w:szCs w:val="24"/>
        </w:rPr>
      </w:pPr>
      <w:r w:rsidRPr="00A22680">
        <w:rPr>
          <w:rFonts w:cstheme="minorHAnsi"/>
          <w:sz w:val="24"/>
          <w:szCs w:val="24"/>
        </w:rPr>
        <w:t>All</w:t>
      </w:r>
      <w:r w:rsidR="00B274D9" w:rsidRPr="00A22680">
        <w:rPr>
          <w:rFonts w:cstheme="minorHAnsi"/>
          <w:sz w:val="24"/>
          <w:szCs w:val="24"/>
        </w:rPr>
        <w:t xml:space="preserve"> the</w:t>
      </w:r>
      <w:r w:rsidRPr="00A22680">
        <w:rPr>
          <w:rFonts w:cstheme="minorHAnsi"/>
          <w:sz w:val="24"/>
          <w:szCs w:val="24"/>
        </w:rPr>
        <w:t xml:space="preserve"> four predictors are highly significant. The intercept and the </w:t>
      </w:r>
      <w:proofErr w:type="spellStart"/>
      <w:r w:rsidRPr="00A22680">
        <w:rPr>
          <w:rFonts w:cstheme="minorHAnsi"/>
          <w:sz w:val="24"/>
          <w:szCs w:val="24"/>
        </w:rPr>
        <w:t>GrossSF</w:t>
      </w:r>
      <w:proofErr w:type="spellEnd"/>
      <w:r w:rsidRPr="00A22680">
        <w:rPr>
          <w:rFonts w:cstheme="minorHAnsi"/>
          <w:sz w:val="24"/>
          <w:szCs w:val="24"/>
        </w:rPr>
        <w:t xml:space="preserve">, Age2020, and Townhouse coefficients all show p-values below 0.001, providing very strong evidence that each variable has a non-zero effect on </w:t>
      </w:r>
      <w:proofErr w:type="spellStart"/>
      <w:r w:rsidRPr="00A22680">
        <w:rPr>
          <w:rFonts w:cstheme="minorHAnsi"/>
          <w:sz w:val="24"/>
          <w:szCs w:val="24"/>
        </w:rPr>
        <w:t>SalePrice</w:t>
      </w:r>
      <w:proofErr w:type="spellEnd"/>
      <w:r w:rsidRPr="00A22680">
        <w:rPr>
          <w:rFonts w:cstheme="minorHAnsi"/>
          <w:sz w:val="24"/>
          <w:szCs w:val="24"/>
        </w:rPr>
        <w:t>. The Pool coefficient is significant at the 1% level (p = 0.0022), although the wide 95% confidence interval ($11,357 to $50,152) reflects the small number of pool homes (n = 7) in the sample.</w:t>
      </w:r>
    </w:p>
    <w:p w14:paraId="2724C31C" w14:textId="6EC4A9C3" w:rsidR="00A6398C" w:rsidRPr="00A22680" w:rsidRDefault="00B00B71" w:rsidP="008D67C4">
      <w:pPr>
        <w:pStyle w:val="Heading2"/>
      </w:pPr>
      <w:r w:rsidRPr="00A22680">
        <w:t xml:space="preserve">Goodness </w:t>
      </w:r>
      <w:r w:rsidR="007912B9">
        <w:t>o</w:t>
      </w:r>
      <w:r w:rsidRPr="00A22680">
        <w:t>f Fit</w:t>
      </w:r>
    </w:p>
    <w:p w14:paraId="485DCB1C" w14:textId="12080D4C" w:rsidR="00A6398C" w:rsidRDefault="00A6398C" w:rsidP="00205254">
      <w:pPr>
        <w:spacing w:line="240" w:lineRule="auto"/>
        <w:contextualSpacing/>
        <w:jc w:val="both"/>
        <w:rPr>
          <w:rFonts w:cstheme="minorHAnsi"/>
          <w:sz w:val="24"/>
          <w:szCs w:val="24"/>
        </w:rPr>
      </w:pPr>
      <w:r w:rsidRPr="00A22680">
        <w:rPr>
          <w:rFonts w:cstheme="minorHAnsi"/>
          <w:sz w:val="24"/>
          <w:szCs w:val="24"/>
        </w:rPr>
        <w:t xml:space="preserve">The model has R² = 0.7737 and adjusted R² = 0.7644, indicating that approximately 77% of the variation in sale price is explained by the four predictors. The residual standard error is $23,550 on 97 degrees of freedom, which gives an indication of how far typical predictions are from observed sale prices. The F-statistic of 82.92 on 4 and 97 degrees of freedom </w:t>
      </w:r>
      <w:r w:rsidR="008E57FE">
        <w:rPr>
          <w:rFonts w:cstheme="minorHAnsi"/>
          <w:sz w:val="24"/>
          <w:szCs w:val="24"/>
        </w:rPr>
        <w:t>(</w:t>
      </w:r>
      <m:oMath>
        <m:r>
          <w:rPr>
            <w:rFonts w:ascii="Cambria Math" w:hAnsi="Cambria Math" w:cstheme="minorHAnsi"/>
            <w:sz w:val="24"/>
            <w:szCs w:val="24"/>
          </w:rPr>
          <m:t>p&lt;2.2 ×</m:t>
        </m:r>
        <m:sSup>
          <m:sSupPr>
            <m:ctrlPr>
              <w:rPr>
                <w:rFonts w:ascii="Cambria Math" w:hAnsi="Cambria Math" w:cstheme="minorHAnsi"/>
                <w:i/>
                <w:sz w:val="24"/>
                <w:szCs w:val="24"/>
              </w:rPr>
            </m:ctrlPr>
          </m:sSupPr>
          <m:e>
            <m:r>
              <w:rPr>
                <w:rFonts w:ascii="Cambria Math" w:hAnsi="Cambria Math" w:cstheme="minorHAnsi"/>
                <w:sz w:val="24"/>
                <w:szCs w:val="24"/>
              </w:rPr>
              <m:t>10</m:t>
            </m:r>
          </m:e>
          <m:sup>
            <m:r>
              <w:rPr>
                <w:rFonts w:ascii="Cambria Math" w:hAnsi="Cambria Math" w:cstheme="minorHAnsi"/>
                <w:sz w:val="24"/>
                <w:szCs w:val="24"/>
              </w:rPr>
              <m:t>-16</m:t>
            </m:r>
          </m:sup>
        </m:sSup>
        <m:r>
          <w:rPr>
            <w:rFonts w:ascii="Cambria Math" w:hAnsi="Cambria Math" w:cstheme="minorHAnsi"/>
            <w:sz w:val="24"/>
            <w:szCs w:val="24"/>
          </w:rPr>
          <m:t>)</m:t>
        </m:r>
      </m:oMath>
      <w:r w:rsidR="008E57FE">
        <w:rPr>
          <w:rFonts w:eastAsiaTheme="minorEastAsia" w:cstheme="minorHAnsi"/>
          <w:sz w:val="24"/>
          <w:szCs w:val="24"/>
        </w:rPr>
        <w:t xml:space="preserve"> </w:t>
      </w:r>
      <w:r w:rsidRPr="00A22680">
        <w:rPr>
          <w:rFonts w:cstheme="minorHAnsi"/>
          <w:sz w:val="24"/>
          <w:szCs w:val="24"/>
        </w:rPr>
        <w:t xml:space="preserve">decisively rejects the null hypothesis that all slope coefficients are simultaneously </w:t>
      </w:r>
      <w:r w:rsidR="00B4727F">
        <w:rPr>
          <w:rFonts w:cstheme="minorHAnsi"/>
          <w:sz w:val="24"/>
          <w:szCs w:val="24"/>
        </w:rPr>
        <w:t>zero (0)</w:t>
      </w:r>
      <w:r w:rsidRPr="00A22680">
        <w:rPr>
          <w:rFonts w:cstheme="minorHAnsi"/>
          <w:sz w:val="24"/>
          <w:szCs w:val="24"/>
        </w:rPr>
        <w:t>, confirming the overall significance of the model.</w:t>
      </w:r>
    </w:p>
    <w:p w14:paraId="7E626CD7" w14:textId="20F66F71" w:rsidR="00E56C8C" w:rsidRDefault="00E56C8C" w:rsidP="00205254">
      <w:pPr>
        <w:spacing w:line="240" w:lineRule="auto"/>
        <w:contextualSpacing/>
        <w:jc w:val="both"/>
        <w:rPr>
          <w:rFonts w:cstheme="minorHAnsi"/>
          <w:sz w:val="24"/>
          <w:szCs w:val="24"/>
        </w:rPr>
      </w:pPr>
    </w:p>
    <w:p w14:paraId="291E0BDB" w14:textId="00B9A72E" w:rsidR="00E56C8C" w:rsidRDefault="00E56C8C" w:rsidP="00205254">
      <w:pPr>
        <w:spacing w:line="240" w:lineRule="auto"/>
        <w:contextualSpacing/>
        <w:jc w:val="both"/>
        <w:rPr>
          <w:rFonts w:cstheme="minorHAnsi"/>
          <w:sz w:val="24"/>
          <w:szCs w:val="24"/>
        </w:rPr>
      </w:pPr>
    </w:p>
    <w:p w14:paraId="6D4F4249" w14:textId="77777777" w:rsidR="00E56C8C" w:rsidRPr="00A22680" w:rsidRDefault="00E56C8C" w:rsidP="00205254">
      <w:pPr>
        <w:spacing w:line="240" w:lineRule="auto"/>
        <w:contextualSpacing/>
        <w:jc w:val="both"/>
        <w:rPr>
          <w:rFonts w:cstheme="minorHAnsi"/>
          <w:sz w:val="24"/>
          <w:szCs w:val="24"/>
        </w:rPr>
      </w:pPr>
    </w:p>
    <w:p w14:paraId="5145C504" w14:textId="45AC37A6" w:rsidR="00A6398C" w:rsidRPr="00A22680" w:rsidRDefault="00B00B71" w:rsidP="008D67C4">
      <w:pPr>
        <w:pStyle w:val="Heading2"/>
      </w:pPr>
      <w:r w:rsidRPr="00A22680">
        <w:t xml:space="preserve">Interpretation </w:t>
      </w:r>
      <w:r w:rsidR="009F0642">
        <w:t>o</w:t>
      </w:r>
      <w:r w:rsidRPr="00A22680">
        <w:t>f Coefficients</w:t>
      </w:r>
    </w:p>
    <w:p w14:paraId="7CA40E1B" w14:textId="77777777" w:rsidR="00A6398C" w:rsidRPr="00A22680" w:rsidRDefault="00A6398C" w:rsidP="00205254">
      <w:pPr>
        <w:spacing w:line="240" w:lineRule="auto"/>
        <w:contextualSpacing/>
        <w:jc w:val="both"/>
        <w:rPr>
          <w:rFonts w:cstheme="minorHAnsi"/>
          <w:sz w:val="24"/>
          <w:szCs w:val="24"/>
        </w:rPr>
      </w:pPr>
      <w:r w:rsidRPr="00A22680">
        <w:rPr>
          <w:rFonts w:cstheme="minorHAnsi"/>
          <w:sz w:val="24"/>
          <w:szCs w:val="24"/>
        </w:rPr>
        <w:t>Each coefficient is interpreted holding the other predictors constant.</w:t>
      </w:r>
    </w:p>
    <w:p w14:paraId="3CBE11FA" w14:textId="66419023" w:rsidR="00A6398C" w:rsidRPr="00A22680" w:rsidRDefault="00A6398C" w:rsidP="00205254">
      <w:pPr>
        <w:numPr>
          <w:ilvl w:val="0"/>
          <w:numId w:val="7"/>
        </w:numPr>
        <w:spacing w:line="240" w:lineRule="auto"/>
        <w:contextualSpacing/>
        <w:jc w:val="both"/>
        <w:rPr>
          <w:rFonts w:cstheme="minorHAnsi"/>
          <w:sz w:val="24"/>
          <w:szCs w:val="24"/>
        </w:rPr>
      </w:pPr>
      <w:proofErr w:type="spellStart"/>
      <w:r w:rsidRPr="00A22680">
        <w:rPr>
          <w:rFonts w:cstheme="minorHAnsi"/>
          <w:b/>
          <w:bCs/>
          <w:sz w:val="24"/>
          <w:szCs w:val="24"/>
        </w:rPr>
        <w:lastRenderedPageBreak/>
        <w:t>GrossSF</w:t>
      </w:r>
      <w:proofErr w:type="spellEnd"/>
      <w:r w:rsidRPr="00A22680">
        <w:rPr>
          <w:rFonts w:cstheme="minorHAnsi"/>
          <w:b/>
          <w:bCs/>
          <w:sz w:val="24"/>
          <w:szCs w:val="24"/>
        </w:rPr>
        <w:t xml:space="preserve"> </w:t>
      </w:r>
      <m:oMath>
        <m:r>
          <m:rPr>
            <m:sty m:val="bi"/>
          </m:rPr>
          <w:rPr>
            <w:rFonts w:ascii="Cambria Math" w:hAnsi="Cambria Math" w:cstheme="minorHAnsi"/>
            <w:sz w:val="24"/>
            <w:szCs w:val="24"/>
          </w:rPr>
          <m:t>( β=59.09</m:t>
        </m:r>
      </m:oMath>
      <w:r w:rsidR="00AA7A42">
        <w:rPr>
          <w:rFonts w:eastAsiaTheme="minorEastAsia" w:cstheme="minorHAnsi"/>
          <w:b/>
          <w:bCs/>
          <w:sz w:val="24"/>
          <w:szCs w:val="24"/>
        </w:rPr>
        <w:t xml:space="preserve">: </w:t>
      </w:r>
      <w:r w:rsidRPr="00A22680">
        <w:rPr>
          <w:rFonts w:cstheme="minorHAnsi"/>
          <w:sz w:val="24"/>
          <w:szCs w:val="24"/>
        </w:rPr>
        <w:t>Each additional square foot of gross floor area is associated with an estimated increase of $59.09 in sale price (95% CI: $47.75 to $70.43). For a typical 100 sq ft increase in size, this corresponds to an expected increase of approximately $5,909.</w:t>
      </w:r>
    </w:p>
    <w:p w14:paraId="62C47A83" w14:textId="5CF45034" w:rsidR="00A6398C" w:rsidRPr="00A22680" w:rsidRDefault="00A6398C" w:rsidP="00205254">
      <w:pPr>
        <w:numPr>
          <w:ilvl w:val="0"/>
          <w:numId w:val="7"/>
        </w:numPr>
        <w:spacing w:line="240" w:lineRule="auto"/>
        <w:contextualSpacing/>
        <w:jc w:val="both"/>
        <w:rPr>
          <w:rFonts w:cstheme="minorHAnsi"/>
          <w:sz w:val="24"/>
          <w:szCs w:val="24"/>
        </w:rPr>
      </w:pPr>
      <w:r w:rsidRPr="00A22680">
        <w:rPr>
          <w:rFonts w:cstheme="minorHAnsi"/>
          <w:b/>
          <w:bCs/>
          <w:sz w:val="24"/>
          <w:szCs w:val="24"/>
        </w:rPr>
        <w:t xml:space="preserve">Age2020 </w:t>
      </w:r>
      <m:oMath>
        <m:d>
          <m:dPr>
            <m:ctrlPr>
              <w:rPr>
                <w:rFonts w:ascii="Cambria Math" w:hAnsi="Cambria Math" w:cstheme="minorHAnsi"/>
                <w:b/>
                <w:bCs/>
                <w:i/>
                <w:sz w:val="24"/>
                <w:szCs w:val="24"/>
              </w:rPr>
            </m:ctrlPr>
          </m:dPr>
          <m:e>
            <m:r>
              <m:rPr>
                <m:sty m:val="bi"/>
              </m:rPr>
              <w:rPr>
                <w:rFonts w:ascii="Cambria Math" w:hAnsi="Cambria Math" w:cstheme="minorHAnsi"/>
                <w:sz w:val="24"/>
                <w:szCs w:val="24"/>
              </w:rPr>
              <m:t xml:space="preserve"> β=</m:t>
            </m:r>
            <m:r>
              <m:rPr>
                <m:sty m:val="b"/>
              </m:rPr>
              <w:rPr>
                <w:rFonts w:ascii="Cambria Math" w:hAnsi="Cambria Math" w:cstheme="minorHAnsi"/>
                <w:sz w:val="24"/>
                <w:szCs w:val="24"/>
              </w:rPr>
              <m:t>-888.16</m:t>
            </m:r>
            <m:ctrlPr>
              <w:rPr>
                <w:rFonts w:ascii="Cambria Math" w:hAnsi="Cambria Math" w:cstheme="minorHAnsi"/>
                <w:b/>
                <w:bCs/>
                <w:sz w:val="24"/>
                <w:szCs w:val="24"/>
              </w:rPr>
            </m:ctrlPr>
          </m:e>
        </m:d>
      </m:oMath>
      <w:r w:rsidRPr="00A22680">
        <w:rPr>
          <w:rFonts w:cstheme="minorHAnsi"/>
          <w:sz w:val="24"/>
          <w:szCs w:val="24"/>
        </w:rPr>
        <w:t xml:space="preserve"> Each additional year of age (i.e., older homes) is associated with an estimated decrease of $888.16 in sale price (95% CI: −$1,188.83 to −$587.49). For a 10-year difference in age, this corresponds to an expected difference of approximately $8,882.</w:t>
      </w:r>
    </w:p>
    <w:p w14:paraId="269CD380" w14:textId="132E2685" w:rsidR="00A6398C" w:rsidRPr="00A22680" w:rsidRDefault="00A6398C" w:rsidP="00205254">
      <w:pPr>
        <w:numPr>
          <w:ilvl w:val="0"/>
          <w:numId w:val="7"/>
        </w:numPr>
        <w:spacing w:line="240" w:lineRule="auto"/>
        <w:contextualSpacing/>
        <w:jc w:val="both"/>
        <w:rPr>
          <w:rFonts w:cstheme="minorHAnsi"/>
          <w:sz w:val="24"/>
          <w:szCs w:val="24"/>
        </w:rPr>
      </w:pPr>
      <w:proofErr w:type="spellStart"/>
      <w:r w:rsidRPr="00A22680">
        <w:rPr>
          <w:rFonts w:cstheme="minorHAnsi"/>
          <w:b/>
          <w:bCs/>
          <w:sz w:val="24"/>
          <w:szCs w:val="24"/>
        </w:rPr>
        <w:t>TownhouseY</w:t>
      </w:r>
      <w:proofErr w:type="spellEnd"/>
      <w:r w:rsidR="00AA7A42">
        <w:rPr>
          <w:rFonts w:cstheme="minorHAnsi"/>
          <w:b/>
          <w:bCs/>
          <w:sz w:val="24"/>
          <w:szCs w:val="24"/>
        </w:rPr>
        <w:t xml:space="preserve">  </w:t>
      </w:r>
      <m:oMath>
        <m:d>
          <m:dPr>
            <m:ctrlPr>
              <w:rPr>
                <w:rFonts w:ascii="Cambria Math" w:hAnsi="Cambria Math" w:cstheme="minorHAnsi"/>
                <w:b/>
                <w:bCs/>
                <w:i/>
                <w:sz w:val="24"/>
                <w:szCs w:val="24"/>
              </w:rPr>
            </m:ctrlPr>
          </m:dPr>
          <m:e>
            <m:r>
              <m:rPr>
                <m:sty m:val="bi"/>
              </m:rPr>
              <w:rPr>
                <w:rFonts w:ascii="Cambria Math" w:hAnsi="Cambria Math" w:cstheme="minorHAnsi"/>
                <w:sz w:val="24"/>
                <w:szCs w:val="24"/>
              </w:rPr>
              <m:t xml:space="preserve"> β=</m:t>
            </m:r>
            <m:r>
              <m:rPr>
                <m:sty m:val="b"/>
              </m:rPr>
              <w:rPr>
                <w:rFonts w:ascii="Cambria Math" w:hAnsi="Cambria Math" w:cstheme="minorHAnsi"/>
                <w:sz w:val="24"/>
                <w:szCs w:val="24"/>
              </w:rPr>
              <m:t>-32,722.34</m:t>
            </m:r>
            <m:ctrlPr>
              <w:rPr>
                <w:rFonts w:ascii="Cambria Math" w:hAnsi="Cambria Math" w:cstheme="minorHAnsi"/>
                <w:b/>
                <w:bCs/>
                <w:sz w:val="24"/>
                <w:szCs w:val="24"/>
              </w:rPr>
            </m:ctrlPr>
          </m:e>
        </m:d>
      </m:oMath>
      <w:r w:rsidR="00AA7A42">
        <w:rPr>
          <w:rFonts w:cstheme="minorHAnsi"/>
          <w:b/>
          <w:bCs/>
          <w:sz w:val="24"/>
          <w:szCs w:val="24"/>
        </w:rPr>
        <w:t>:</w:t>
      </w:r>
      <w:r w:rsidRPr="00A22680">
        <w:rPr>
          <w:rFonts w:cstheme="minorHAnsi"/>
          <w:sz w:val="24"/>
          <w:szCs w:val="24"/>
        </w:rPr>
        <w:t xml:space="preserve"> Townhouses sell for an estimated $32,722 less than non-townhouses with the same gross floor area, age, and pool status (95% CI: −$48,193 to −$17,252).</w:t>
      </w:r>
    </w:p>
    <w:p w14:paraId="696A9C28" w14:textId="55B3A845" w:rsidR="00A6398C" w:rsidRPr="00A22680" w:rsidRDefault="00A6398C" w:rsidP="00205254">
      <w:pPr>
        <w:numPr>
          <w:ilvl w:val="0"/>
          <w:numId w:val="7"/>
        </w:numPr>
        <w:spacing w:line="240" w:lineRule="auto"/>
        <w:contextualSpacing/>
        <w:jc w:val="both"/>
        <w:rPr>
          <w:rFonts w:cstheme="minorHAnsi"/>
          <w:sz w:val="24"/>
          <w:szCs w:val="24"/>
        </w:rPr>
      </w:pPr>
      <w:proofErr w:type="spellStart"/>
      <w:r w:rsidRPr="00A22680">
        <w:rPr>
          <w:rFonts w:cstheme="minorHAnsi"/>
          <w:b/>
          <w:bCs/>
          <w:sz w:val="24"/>
          <w:szCs w:val="24"/>
        </w:rPr>
        <w:t>PoolY</w:t>
      </w:r>
      <w:proofErr w:type="spellEnd"/>
      <w:r w:rsidRPr="00A22680">
        <w:rPr>
          <w:rFonts w:cstheme="minorHAnsi"/>
          <w:b/>
          <w:bCs/>
          <w:sz w:val="24"/>
          <w:szCs w:val="24"/>
        </w:rPr>
        <w:t xml:space="preserve"> </w:t>
      </w:r>
      <m:oMath>
        <m:d>
          <m:dPr>
            <m:ctrlPr>
              <w:rPr>
                <w:rFonts w:ascii="Cambria Math" w:hAnsi="Cambria Math" w:cstheme="minorHAnsi"/>
                <w:b/>
                <w:bCs/>
                <w:i/>
                <w:sz w:val="24"/>
                <w:szCs w:val="24"/>
              </w:rPr>
            </m:ctrlPr>
          </m:dPr>
          <m:e>
            <m:r>
              <m:rPr>
                <m:sty m:val="bi"/>
              </m:rPr>
              <w:rPr>
                <w:rFonts w:ascii="Cambria Math" w:hAnsi="Cambria Math" w:cstheme="minorHAnsi"/>
                <w:sz w:val="24"/>
                <w:szCs w:val="24"/>
              </w:rPr>
              <m:t xml:space="preserve"> β=</m:t>
            </m:r>
            <m:r>
              <m:rPr>
                <m:sty m:val="b"/>
              </m:rPr>
              <w:rPr>
                <w:rFonts w:ascii="Cambria Math" w:hAnsi="Cambria Math" w:cstheme="minorHAnsi"/>
                <w:sz w:val="24"/>
                <w:szCs w:val="24"/>
              </w:rPr>
              <m:t>30,754.69</m:t>
            </m:r>
            <m:ctrlPr>
              <w:rPr>
                <w:rFonts w:ascii="Cambria Math" w:hAnsi="Cambria Math" w:cstheme="minorHAnsi"/>
                <w:b/>
                <w:bCs/>
                <w:sz w:val="24"/>
                <w:szCs w:val="24"/>
              </w:rPr>
            </m:ctrlPr>
          </m:e>
        </m:d>
        <m:r>
          <m:rPr>
            <m:sty m:val="bi"/>
          </m:rPr>
          <w:rPr>
            <w:rFonts w:ascii="Cambria Math" w:hAnsi="Cambria Math" w:cstheme="minorHAnsi"/>
            <w:sz w:val="24"/>
            <w:szCs w:val="24"/>
          </w:rPr>
          <m:t xml:space="preserve">: </m:t>
        </m:r>
      </m:oMath>
      <w:r w:rsidRPr="00A22680">
        <w:rPr>
          <w:rFonts w:cstheme="minorHAnsi"/>
          <w:sz w:val="24"/>
          <w:szCs w:val="24"/>
        </w:rPr>
        <w:t>Homes with a pool sell for an estimated $30,755 more than otherwise comparable homes without a pool (95% CI: $11,357 to $50,152). The wider confidence interval reflects the small number of pool homes in the sample.</w:t>
      </w:r>
    </w:p>
    <w:p w14:paraId="39F58F63" w14:textId="190D3B52" w:rsidR="00A6398C" w:rsidRPr="00A22680" w:rsidRDefault="00B00B71" w:rsidP="008D67C4">
      <w:pPr>
        <w:pStyle w:val="Heading2"/>
      </w:pPr>
      <w:r w:rsidRPr="00A22680">
        <w:t>Worked-Example Predictions</w:t>
      </w:r>
    </w:p>
    <w:p w14:paraId="046EA4CE" w14:textId="773EDAE6" w:rsidR="0086741E" w:rsidRPr="00A22680" w:rsidRDefault="0086741E" w:rsidP="00205254">
      <w:pPr>
        <w:spacing w:line="240" w:lineRule="auto"/>
        <w:contextualSpacing/>
        <w:jc w:val="both"/>
        <w:rPr>
          <w:rFonts w:cstheme="minorHAnsi"/>
          <w:sz w:val="24"/>
          <w:szCs w:val="24"/>
        </w:rPr>
      </w:pPr>
      <w:r w:rsidRPr="00A22680">
        <w:rPr>
          <w:rFonts w:cstheme="minorHAnsi"/>
          <w:sz w:val="24"/>
          <w:szCs w:val="24"/>
        </w:rPr>
        <w:t>To illustrate the model’s practical usefulness, predicted sale prices were generated for a baseline home with average characteristics</w:t>
      </w:r>
      <w:r w:rsidR="00A6398C" w:rsidRPr="00A22680">
        <w:rPr>
          <w:rFonts w:cstheme="minorHAnsi"/>
          <w:sz w:val="24"/>
          <w:szCs w:val="24"/>
        </w:rPr>
        <w:t xml:space="preserve">: </w:t>
      </w:r>
      <w:proofErr w:type="spellStart"/>
      <w:r w:rsidR="00A6398C" w:rsidRPr="00A22680">
        <w:rPr>
          <w:rFonts w:cstheme="minorHAnsi"/>
          <w:sz w:val="24"/>
          <w:szCs w:val="24"/>
        </w:rPr>
        <w:t>GrossSF</w:t>
      </w:r>
      <w:proofErr w:type="spellEnd"/>
      <w:r w:rsidR="00A6398C" w:rsidRPr="00A22680">
        <w:rPr>
          <w:rFonts w:cstheme="minorHAnsi"/>
          <w:sz w:val="24"/>
          <w:szCs w:val="24"/>
        </w:rPr>
        <w:t xml:space="preserve"> = 1,956.89 sq ft, Age2020 = 30.66 years, no townhouse status, no pool.</w:t>
      </w:r>
    </w:p>
    <w:p w14:paraId="0AA36C65" w14:textId="2CB95294" w:rsidR="00A6398C" w:rsidRPr="00A22680" w:rsidRDefault="00A6398C" w:rsidP="00205254">
      <w:pPr>
        <w:numPr>
          <w:ilvl w:val="0"/>
          <w:numId w:val="8"/>
        </w:numPr>
        <w:spacing w:line="240" w:lineRule="auto"/>
        <w:contextualSpacing/>
        <w:jc w:val="both"/>
        <w:rPr>
          <w:rFonts w:cstheme="minorHAnsi"/>
          <w:sz w:val="24"/>
          <w:szCs w:val="24"/>
        </w:rPr>
      </w:pPr>
      <w:r w:rsidRPr="008D67C4">
        <w:rPr>
          <w:rFonts w:cstheme="minorHAnsi"/>
          <w:b/>
          <w:bCs/>
          <w:sz w:val="24"/>
          <w:szCs w:val="24"/>
        </w:rPr>
        <w:t>Baseline home:</w:t>
      </w:r>
      <w:r w:rsidRPr="00A22680">
        <w:rPr>
          <w:rFonts w:cstheme="minorHAnsi"/>
          <w:sz w:val="24"/>
          <w:szCs w:val="24"/>
        </w:rPr>
        <w:t xml:space="preserve"> estimated mean </w:t>
      </w:r>
      <w:proofErr w:type="spellStart"/>
      <w:r w:rsidRPr="00A22680">
        <w:rPr>
          <w:rFonts w:cstheme="minorHAnsi"/>
          <w:sz w:val="24"/>
          <w:szCs w:val="24"/>
        </w:rPr>
        <w:t>SalePrice</w:t>
      </w:r>
      <w:proofErr w:type="spellEnd"/>
      <w:r w:rsidRPr="00A22680">
        <w:rPr>
          <w:rFonts w:cstheme="minorHAnsi"/>
          <w:sz w:val="24"/>
          <w:szCs w:val="24"/>
        </w:rPr>
        <w:t xml:space="preserve"> = $161,579, with 95% confidence interval ($156,444; $166,715). The 95% prediction interval for an individual home with the same characteristics is wider, ($</w:t>
      </w:r>
      <w:r w:rsidR="0086741E" w:rsidRPr="00A22680">
        <w:rPr>
          <w:rFonts w:cstheme="minorHAnsi"/>
          <w:sz w:val="24"/>
          <w:szCs w:val="24"/>
        </w:rPr>
        <w:t>114,562;</w:t>
      </w:r>
      <w:r w:rsidRPr="00A22680">
        <w:rPr>
          <w:rFonts w:cstheme="minorHAnsi"/>
          <w:sz w:val="24"/>
          <w:szCs w:val="24"/>
        </w:rPr>
        <w:t xml:space="preserve"> $208,597), reflecting the additional uncertainty in predicting a single observation rather than the mean.</w:t>
      </w:r>
    </w:p>
    <w:p w14:paraId="3A821743" w14:textId="4338A3EB" w:rsidR="00A6398C" w:rsidRPr="00A22680" w:rsidRDefault="00A6398C" w:rsidP="00205254">
      <w:pPr>
        <w:numPr>
          <w:ilvl w:val="0"/>
          <w:numId w:val="8"/>
        </w:numPr>
        <w:spacing w:line="240" w:lineRule="auto"/>
        <w:contextualSpacing/>
        <w:jc w:val="both"/>
        <w:rPr>
          <w:rFonts w:cstheme="minorHAnsi"/>
          <w:sz w:val="24"/>
          <w:szCs w:val="24"/>
        </w:rPr>
      </w:pPr>
      <w:r w:rsidRPr="008D67C4">
        <w:rPr>
          <w:rFonts w:cstheme="minorHAnsi"/>
          <w:b/>
          <w:bCs/>
          <w:sz w:val="24"/>
          <w:szCs w:val="24"/>
        </w:rPr>
        <w:t>Baseline home with a pool:</w:t>
      </w:r>
      <w:r w:rsidRPr="00A22680">
        <w:rPr>
          <w:rFonts w:cstheme="minorHAnsi"/>
          <w:sz w:val="24"/>
          <w:szCs w:val="24"/>
        </w:rPr>
        <w:t xml:space="preserve"> estimated mean </w:t>
      </w:r>
      <w:proofErr w:type="spellStart"/>
      <w:r w:rsidRPr="00A22680">
        <w:rPr>
          <w:rFonts w:cstheme="minorHAnsi"/>
          <w:sz w:val="24"/>
          <w:szCs w:val="24"/>
        </w:rPr>
        <w:t>SalePrice</w:t>
      </w:r>
      <w:proofErr w:type="spellEnd"/>
      <w:r w:rsidRPr="00A22680">
        <w:rPr>
          <w:rFonts w:cstheme="minorHAnsi"/>
          <w:sz w:val="24"/>
          <w:szCs w:val="24"/>
        </w:rPr>
        <w:t xml:space="preserve"> = $192,334, 95% CI ($</w:t>
      </w:r>
      <w:r w:rsidR="00726EB4" w:rsidRPr="00A22680">
        <w:rPr>
          <w:rFonts w:cstheme="minorHAnsi"/>
          <w:sz w:val="24"/>
          <w:szCs w:val="24"/>
        </w:rPr>
        <w:t>173,550;</w:t>
      </w:r>
      <w:r w:rsidRPr="00A22680">
        <w:rPr>
          <w:rFonts w:cstheme="minorHAnsi"/>
          <w:sz w:val="24"/>
          <w:szCs w:val="24"/>
        </w:rPr>
        <w:t xml:space="preserve"> $211,118). The pool is associated with a roughly 19% increase over the baseline.</w:t>
      </w:r>
    </w:p>
    <w:p w14:paraId="2BC34480" w14:textId="50E0684F" w:rsidR="00A6398C" w:rsidRPr="00A22680" w:rsidRDefault="00A6398C" w:rsidP="00205254">
      <w:pPr>
        <w:numPr>
          <w:ilvl w:val="0"/>
          <w:numId w:val="8"/>
        </w:numPr>
        <w:spacing w:line="240" w:lineRule="auto"/>
        <w:contextualSpacing/>
        <w:jc w:val="both"/>
        <w:rPr>
          <w:rFonts w:cstheme="minorHAnsi"/>
          <w:sz w:val="24"/>
          <w:szCs w:val="24"/>
        </w:rPr>
      </w:pPr>
      <w:r w:rsidRPr="008D67C4">
        <w:rPr>
          <w:rFonts w:cstheme="minorHAnsi"/>
          <w:b/>
          <w:bCs/>
          <w:sz w:val="24"/>
          <w:szCs w:val="24"/>
        </w:rPr>
        <w:t>Average-sized townhouse:</w:t>
      </w:r>
      <w:r w:rsidRPr="00A22680">
        <w:rPr>
          <w:rFonts w:cstheme="minorHAnsi"/>
          <w:sz w:val="24"/>
          <w:szCs w:val="24"/>
        </w:rPr>
        <w:t xml:space="preserve"> estimated mean </w:t>
      </w:r>
      <w:proofErr w:type="spellStart"/>
      <w:r w:rsidRPr="00A22680">
        <w:rPr>
          <w:rFonts w:cstheme="minorHAnsi"/>
          <w:sz w:val="24"/>
          <w:szCs w:val="24"/>
        </w:rPr>
        <w:t>SalePrice</w:t>
      </w:r>
      <w:proofErr w:type="spellEnd"/>
      <w:r w:rsidRPr="00A22680">
        <w:rPr>
          <w:rFonts w:cstheme="minorHAnsi"/>
          <w:sz w:val="24"/>
          <w:szCs w:val="24"/>
        </w:rPr>
        <w:t xml:space="preserve"> = $128,857, 95% CI ($</w:t>
      </w:r>
      <w:r w:rsidR="00726EB4" w:rsidRPr="00A22680">
        <w:rPr>
          <w:rFonts w:cstheme="minorHAnsi"/>
          <w:sz w:val="24"/>
          <w:szCs w:val="24"/>
        </w:rPr>
        <w:t>114,350;</w:t>
      </w:r>
      <w:r w:rsidRPr="00A22680">
        <w:rPr>
          <w:rFonts w:cstheme="minorHAnsi"/>
          <w:sz w:val="24"/>
          <w:szCs w:val="24"/>
        </w:rPr>
        <w:t xml:space="preserve"> $143,364). The townhouse status is associated with a roughly 20% decrease from the baseline.</w:t>
      </w:r>
    </w:p>
    <w:p w14:paraId="0E838526" w14:textId="73773B23" w:rsidR="00B00B71" w:rsidRPr="00A22680" w:rsidRDefault="00B00B71" w:rsidP="008D67C4">
      <w:pPr>
        <w:pStyle w:val="Heading2"/>
      </w:pPr>
      <w:r w:rsidRPr="00A22680">
        <w:t xml:space="preserve">Findings </w:t>
      </w:r>
      <w:r w:rsidR="009F0642">
        <w:t>a</w:t>
      </w:r>
      <w:r w:rsidRPr="00A22680">
        <w:t>nd Conclusion</w:t>
      </w:r>
    </w:p>
    <w:p w14:paraId="0C39E8C7" w14:textId="69CC7C22" w:rsidR="0086741E" w:rsidRPr="00A22680" w:rsidRDefault="0086741E" w:rsidP="00205254">
      <w:pPr>
        <w:spacing w:line="240" w:lineRule="auto"/>
        <w:contextualSpacing/>
        <w:jc w:val="both"/>
        <w:rPr>
          <w:rFonts w:cstheme="minorHAnsi"/>
          <w:sz w:val="24"/>
          <w:szCs w:val="24"/>
        </w:rPr>
      </w:pPr>
      <w:r w:rsidRPr="00A22680">
        <w:rPr>
          <w:rFonts w:cstheme="minorHAnsi"/>
          <w:sz w:val="24"/>
          <w:szCs w:val="24"/>
        </w:rPr>
        <w:t>The analysis identifies four key characteristics that together explain about 77% of the variation in single</w:t>
      </w:r>
      <w:r w:rsidRPr="00A22680">
        <w:rPr>
          <w:rFonts w:cstheme="minorHAnsi"/>
          <w:sz w:val="24"/>
          <w:szCs w:val="24"/>
        </w:rPr>
        <w:noBreakHyphen/>
        <w:t>family home sale prices during the first half of 2019</w:t>
      </w:r>
      <w:r w:rsidR="00A6398C" w:rsidRPr="00A22680">
        <w:rPr>
          <w:rFonts w:cstheme="minorHAnsi"/>
          <w:sz w:val="24"/>
          <w:szCs w:val="24"/>
        </w:rPr>
        <w:t xml:space="preserve">: gross square footage, age, townhouse status, and pool presence. Number of bedrooms, number of bathrooms, heated square footage, and lot size were not retained by the AIC-based stepwise procedure </w:t>
      </w:r>
      <w:r w:rsidR="006D46B7" w:rsidRPr="00A22680">
        <w:rPr>
          <w:rFonts w:cstheme="minorHAnsi"/>
          <w:sz w:val="24"/>
          <w:szCs w:val="24"/>
        </w:rPr>
        <w:t xml:space="preserve">that </w:t>
      </w:r>
      <w:r w:rsidR="00C15522">
        <w:rPr>
          <w:rFonts w:cstheme="minorHAnsi"/>
          <w:sz w:val="24"/>
          <w:szCs w:val="24"/>
        </w:rPr>
        <w:t>I</w:t>
      </w:r>
      <w:r w:rsidR="006D46B7" w:rsidRPr="00A22680">
        <w:rPr>
          <w:rFonts w:cstheme="minorHAnsi"/>
          <w:sz w:val="24"/>
          <w:szCs w:val="24"/>
        </w:rPr>
        <w:t xml:space="preserve"> did </w:t>
      </w:r>
      <w:r w:rsidR="00A6398C" w:rsidRPr="00A22680">
        <w:rPr>
          <w:rFonts w:cstheme="minorHAnsi"/>
          <w:sz w:val="24"/>
          <w:szCs w:val="24"/>
        </w:rPr>
        <w:t>because they did not provide additional predictive value once the four selected predictors were included. The strong correlation between gross and heated square footage was responsible for excluding heated square footage in particular.</w:t>
      </w:r>
    </w:p>
    <w:p w14:paraId="12B65F1D" w14:textId="77777777" w:rsidR="00772154" w:rsidRPr="00A22680" w:rsidRDefault="00772154" w:rsidP="00205254">
      <w:pPr>
        <w:spacing w:line="240" w:lineRule="auto"/>
        <w:contextualSpacing/>
        <w:jc w:val="both"/>
        <w:rPr>
          <w:rFonts w:cstheme="minorHAnsi"/>
          <w:sz w:val="24"/>
          <w:szCs w:val="24"/>
        </w:rPr>
      </w:pPr>
      <w:r w:rsidRPr="00A22680">
        <w:rPr>
          <w:rFonts w:cstheme="minorHAnsi"/>
          <w:sz w:val="24"/>
          <w:szCs w:val="24"/>
        </w:rPr>
        <w:t>The model results indicate clear and intuitive relationships between several home characteristics and sale price. Larger homes tend to sell for more, with sale price increasing by about $59 for each additional square foot. In contrast, older homes sell for less, with prices decreasing by roughly $888 for every additional year of age. Holding size and age constant, townhouses sell for substantially less than non</w:t>
      </w:r>
      <w:r w:rsidRPr="00A22680">
        <w:rPr>
          <w:rFonts w:cstheme="minorHAnsi"/>
          <w:sz w:val="24"/>
          <w:szCs w:val="24"/>
        </w:rPr>
        <w:noBreakHyphen/>
        <w:t>townhouse homes, with an average difference of about $32,722. Homes with a pool, on the other hand, sell for noticeably more, with an estimated price increase of about $30,755.</w:t>
      </w:r>
    </w:p>
    <w:p w14:paraId="796BA736" w14:textId="772F9C48" w:rsidR="00772154" w:rsidRPr="00A22680" w:rsidRDefault="00772154" w:rsidP="00205254">
      <w:pPr>
        <w:spacing w:line="240" w:lineRule="auto"/>
        <w:contextualSpacing/>
        <w:jc w:val="both"/>
        <w:rPr>
          <w:rFonts w:cstheme="minorHAnsi"/>
          <w:sz w:val="24"/>
          <w:szCs w:val="24"/>
        </w:rPr>
      </w:pPr>
      <w:r w:rsidRPr="00A22680">
        <w:rPr>
          <w:rFonts w:cstheme="minorHAnsi"/>
          <w:sz w:val="24"/>
          <w:szCs w:val="24"/>
        </w:rPr>
        <w:lastRenderedPageBreak/>
        <w:t>The magnitude of the pool effect should be interpreted with caution, however, since only 7 homes in the sample had a pool, which introduces additional uncertainty into this estimate. Within these limitations, our model provides a useful tool for estimating expected sale prices based on observable physical characteristics. For example, a typical 1,957 sq ft, 30</w:t>
      </w:r>
      <w:r w:rsidRPr="00A22680">
        <w:rPr>
          <w:rFonts w:cstheme="minorHAnsi"/>
          <w:sz w:val="24"/>
          <w:szCs w:val="24"/>
        </w:rPr>
        <w:noBreakHyphen/>
        <w:t>year</w:t>
      </w:r>
      <w:r w:rsidRPr="00A22680">
        <w:rPr>
          <w:rFonts w:cstheme="minorHAnsi"/>
          <w:sz w:val="24"/>
          <w:szCs w:val="24"/>
        </w:rPr>
        <w:noBreakHyphen/>
        <w:t>old non</w:t>
      </w:r>
      <w:r w:rsidRPr="00A22680">
        <w:rPr>
          <w:rFonts w:cstheme="minorHAnsi"/>
          <w:sz w:val="24"/>
          <w:szCs w:val="24"/>
        </w:rPr>
        <w:noBreakHyphen/>
        <w:t>townhouse home without a pool would be expected to sell for approximately $161,600, which is consistent with the predictions generated earlier for the baseline home.</w:t>
      </w:r>
    </w:p>
    <w:p w14:paraId="205A3B80" w14:textId="77777777" w:rsidR="00772154" w:rsidRPr="00A22680" w:rsidRDefault="00772154" w:rsidP="00205254">
      <w:pPr>
        <w:spacing w:line="240" w:lineRule="auto"/>
        <w:contextualSpacing/>
        <w:jc w:val="both"/>
        <w:rPr>
          <w:rFonts w:cstheme="minorHAnsi"/>
          <w:sz w:val="24"/>
          <w:szCs w:val="24"/>
        </w:rPr>
      </w:pPr>
    </w:p>
    <w:p w14:paraId="7212F2CB" w14:textId="65564F2C" w:rsidR="002C5C3D" w:rsidRDefault="00A6398C" w:rsidP="00205254">
      <w:pPr>
        <w:spacing w:line="240" w:lineRule="auto"/>
        <w:contextualSpacing/>
        <w:jc w:val="both"/>
        <w:rPr>
          <w:rFonts w:cstheme="minorHAnsi"/>
          <w:sz w:val="24"/>
          <w:szCs w:val="24"/>
        </w:rPr>
      </w:pPr>
      <w:r w:rsidRPr="00A22680">
        <w:rPr>
          <w:rFonts w:cstheme="minorHAnsi"/>
          <w:sz w:val="24"/>
          <w:szCs w:val="24"/>
        </w:rPr>
        <w:t>For a non-statistician reader, the key takeaway is straightforward</w:t>
      </w:r>
      <w:r w:rsidR="00645DFE" w:rsidRPr="00A22680">
        <w:rPr>
          <w:rFonts w:cstheme="minorHAnsi"/>
          <w:sz w:val="24"/>
          <w:szCs w:val="24"/>
        </w:rPr>
        <w:t xml:space="preserve">; </w:t>
      </w:r>
      <w:r w:rsidR="004B26DF" w:rsidRPr="00A22680">
        <w:rPr>
          <w:rFonts w:cstheme="minorHAnsi"/>
          <w:sz w:val="24"/>
          <w:szCs w:val="24"/>
        </w:rPr>
        <w:t xml:space="preserve">In </w:t>
      </w:r>
      <w:r w:rsidR="00645DFE" w:rsidRPr="00A22680">
        <w:rPr>
          <w:rFonts w:cstheme="minorHAnsi"/>
          <w:sz w:val="24"/>
          <w:szCs w:val="24"/>
        </w:rPr>
        <w:t>th</w:t>
      </w:r>
      <w:r w:rsidR="004B26DF" w:rsidRPr="00A22680">
        <w:rPr>
          <w:rFonts w:cstheme="minorHAnsi"/>
          <w:sz w:val="24"/>
          <w:szCs w:val="24"/>
        </w:rPr>
        <w:t>is</w:t>
      </w:r>
      <w:r w:rsidR="00645DFE" w:rsidRPr="00A22680">
        <w:rPr>
          <w:rFonts w:cstheme="minorHAnsi"/>
          <w:sz w:val="24"/>
          <w:szCs w:val="24"/>
        </w:rPr>
        <w:t xml:space="preserve"> </w:t>
      </w:r>
      <w:r w:rsidRPr="00A22680">
        <w:rPr>
          <w:rFonts w:cstheme="minorHAnsi"/>
          <w:sz w:val="24"/>
          <w:szCs w:val="24"/>
        </w:rPr>
        <w:t>part of west Jacksonville, sale price is driven primarily by how big the home is, how old it is, whether it is a townhouse, and whether it has a pool</w:t>
      </w:r>
      <w:r w:rsidR="00905512">
        <w:rPr>
          <w:rFonts w:cstheme="minorHAnsi"/>
          <w:sz w:val="24"/>
          <w:szCs w:val="24"/>
        </w:rPr>
        <w:t xml:space="preserve"> but e</w:t>
      </w:r>
      <w:r w:rsidRPr="00A22680">
        <w:rPr>
          <w:rFonts w:cstheme="minorHAnsi"/>
          <w:sz w:val="24"/>
          <w:szCs w:val="24"/>
        </w:rPr>
        <w:t>ach of these factors makes a real and measurable difference in price, with size being the strongest single predictor. Other often</w:t>
      </w:r>
      <w:r w:rsidR="00905512">
        <w:rPr>
          <w:rFonts w:cstheme="minorHAnsi"/>
          <w:sz w:val="24"/>
          <w:szCs w:val="24"/>
        </w:rPr>
        <w:t xml:space="preserve"> </w:t>
      </w:r>
      <w:r w:rsidRPr="00A22680">
        <w:rPr>
          <w:rFonts w:cstheme="minorHAnsi"/>
          <w:sz w:val="24"/>
          <w:szCs w:val="24"/>
        </w:rPr>
        <w:t>discussed features such as the number of bedrooms or the size of the lot did not, in this sample, add further explanation once size, age, and home type were accounted for.</w:t>
      </w:r>
    </w:p>
    <w:p w14:paraId="009A6871" w14:textId="795C41A7" w:rsidR="00205254" w:rsidRDefault="00205254" w:rsidP="00205254">
      <w:pPr>
        <w:spacing w:line="240" w:lineRule="auto"/>
        <w:contextualSpacing/>
        <w:jc w:val="both"/>
        <w:rPr>
          <w:rFonts w:cstheme="minorHAnsi"/>
          <w:sz w:val="24"/>
          <w:szCs w:val="24"/>
        </w:rPr>
      </w:pPr>
    </w:p>
    <w:p w14:paraId="634FAE5C" w14:textId="02E0E1A8" w:rsidR="00D4041A" w:rsidRDefault="00D4041A" w:rsidP="00205254">
      <w:pPr>
        <w:spacing w:line="240" w:lineRule="auto"/>
        <w:contextualSpacing/>
        <w:jc w:val="both"/>
        <w:rPr>
          <w:rFonts w:cstheme="minorHAnsi"/>
          <w:sz w:val="24"/>
          <w:szCs w:val="24"/>
        </w:rPr>
      </w:pPr>
    </w:p>
    <w:p w14:paraId="083DA288" w14:textId="3F90ED3C" w:rsidR="00D4041A" w:rsidRDefault="00D4041A" w:rsidP="00205254">
      <w:pPr>
        <w:spacing w:line="240" w:lineRule="auto"/>
        <w:contextualSpacing/>
        <w:jc w:val="both"/>
        <w:rPr>
          <w:rFonts w:cstheme="minorHAnsi"/>
          <w:sz w:val="24"/>
          <w:szCs w:val="24"/>
        </w:rPr>
      </w:pPr>
    </w:p>
    <w:p w14:paraId="35E9FF9D" w14:textId="6CFFF902" w:rsidR="00D4041A" w:rsidRDefault="00D4041A" w:rsidP="00205254">
      <w:pPr>
        <w:spacing w:line="240" w:lineRule="auto"/>
        <w:contextualSpacing/>
        <w:jc w:val="both"/>
        <w:rPr>
          <w:rFonts w:cstheme="minorHAnsi"/>
          <w:sz w:val="24"/>
          <w:szCs w:val="24"/>
        </w:rPr>
      </w:pPr>
    </w:p>
    <w:p w14:paraId="3300ACCD" w14:textId="3BF1FDAE" w:rsidR="00D4041A" w:rsidRDefault="00D4041A" w:rsidP="00205254">
      <w:pPr>
        <w:spacing w:line="240" w:lineRule="auto"/>
        <w:contextualSpacing/>
        <w:jc w:val="both"/>
        <w:rPr>
          <w:rFonts w:cstheme="minorHAnsi"/>
          <w:sz w:val="24"/>
          <w:szCs w:val="24"/>
        </w:rPr>
      </w:pPr>
    </w:p>
    <w:p w14:paraId="4D9DC172" w14:textId="381305F6" w:rsidR="00D4041A" w:rsidRDefault="00D4041A" w:rsidP="00205254">
      <w:pPr>
        <w:spacing w:line="240" w:lineRule="auto"/>
        <w:contextualSpacing/>
        <w:jc w:val="both"/>
        <w:rPr>
          <w:rFonts w:cstheme="minorHAnsi"/>
          <w:sz w:val="24"/>
          <w:szCs w:val="24"/>
        </w:rPr>
      </w:pPr>
    </w:p>
    <w:p w14:paraId="4CD87626" w14:textId="27396A18" w:rsidR="00D4041A" w:rsidRDefault="00D4041A" w:rsidP="00205254">
      <w:pPr>
        <w:spacing w:line="240" w:lineRule="auto"/>
        <w:contextualSpacing/>
        <w:jc w:val="both"/>
        <w:rPr>
          <w:rFonts w:cstheme="minorHAnsi"/>
          <w:sz w:val="24"/>
          <w:szCs w:val="24"/>
        </w:rPr>
      </w:pPr>
    </w:p>
    <w:p w14:paraId="60A7EFD6" w14:textId="25A8CBC5" w:rsidR="00D4041A" w:rsidRDefault="00D4041A" w:rsidP="00205254">
      <w:pPr>
        <w:spacing w:line="240" w:lineRule="auto"/>
        <w:contextualSpacing/>
        <w:jc w:val="both"/>
        <w:rPr>
          <w:rFonts w:cstheme="minorHAnsi"/>
          <w:sz w:val="24"/>
          <w:szCs w:val="24"/>
        </w:rPr>
      </w:pPr>
    </w:p>
    <w:p w14:paraId="579E150A" w14:textId="6699FD9E" w:rsidR="00D4041A" w:rsidRDefault="00D4041A" w:rsidP="00205254">
      <w:pPr>
        <w:spacing w:line="240" w:lineRule="auto"/>
        <w:contextualSpacing/>
        <w:jc w:val="both"/>
        <w:rPr>
          <w:rFonts w:cstheme="minorHAnsi"/>
          <w:sz w:val="24"/>
          <w:szCs w:val="24"/>
        </w:rPr>
      </w:pPr>
    </w:p>
    <w:p w14:paraId="3CA38033" w14:textId="6779EA49" w:rsidR="00D4041A" w:rsidRDefault="00D4041A" w:rsidP="00205254">
      <w:pPr>
        <w:spacing w:line="240" w:lineRule="auto"/>
        <w:contextualSpacing/>
        <w:jc w:val="both"/>
        <w:rPr>
          <w:rFonts w:cstheme="minorHAnsi"/>
          <w:sz w:val="24"/>
          <w:szCs w:val="24"/>
        </w:rPr>
      </w:pPr>
    </w:p>
    <w:p w14:paraId="4B1DD07B" w14:textId="51D3CFFB" w:rsidR="00D4041A" w:rsidRDefault="00D4041A" w:rsidP="00205254">
      <w:pPr>
        <w:spacing w:line="240" w:lineRule="auto"/>
        <w:contextualSpacing/>
        <w:jc w:val="both"/>
        <w:rPr>
          <w:rFonts w:cstheme="minorHAnsi"/>
          <w:sz w:val="24"/>
          <w:szCs w:val="24"/>
        </w:rPr>
      </w:pPr>
    </w:p>
    <w:p w14:paraId="45DEAD18" w14:textId="0AA3548E" w:rsidR="00D4041A" w:rsidRDefault="00D4041A" w:rsidP="00205254">
      <w:pPr>
        <w:spacing w:line="240" w:lineRule="auto"/>
        <w:contextualSpacing/>
        <w:jc w:val="both"/>
        <w:rPr>
          <w:rFonts w:cstheme="minorHAnsi"/>
          <w:sz w:val="24"/>
          <w:szCs w:val="24"/>
        </w:rPr>
      </w:pPr>
    </w:p>
    <w:p w14:paraId="36EF6F1A" w14:textId="1A861609" w:rsidR="00D4041A" w:rsidRDefault="00D4041A" w:rsidP="00205254">
      <w:pPr>
        <w:spacing w:line="240" w:lineRule="auto"/>
        <w:contextualSpacing/>
        <w:jc w:val="both"/>
        <w:rPr>
          <w:rFonts w:cstheme="minorHAnsi"/>
          <w:sz w:val="24"/>
          <w:szCs w:val="24"/>
        </w:rPr>
      </w:pPr>
    </w:p>
    <w:p w14:paraId="250805BA" w14:textId="3FD07BB9" w:rsidR="00D4041A" w:rsidRDefault="00D4041A" w:rsidP="00205254">
      <w:pPr>
        <w:spacing w:line="240" w:lineRule="auto"/>
        <w:contextualSpacing/>
        <w:jc w:val="both"/>
        <w:rPr>
          <w:rFonts w:cstheme="minorHAnsi"/>
          <w:sz w:val="24"/>
          <w:szCs w:val="24"/>
        </w:rPr>
      </w:pPr>
    </w:p>
    <w:p w14:paraId="3C27492A" w14:textId="4A2EABBF" w:rsidR="00D4041A" w:rsidRDefault="00D4041A" w:rsidP="00205254">
      <w:pPr>
        <w:spacing w:line="240" w:lineRule="auto"/>
        <w:contextualSpacing/>
        <w:jc w:val="both"/>
        <w:rPr>
          <w:rFonts w:cstheme="minorHAnsi"/>
          <w:sz w:val="24"/>
          <w:szCs w:val="24"/>
        </w:rPr>
      </w:pPr>
    </w:p>
    <w:p w14:paraId="7B7F8FE8" w14:textId="67C0A918" w:rsidR="00D4041A" w:rsidRDefault="00D4041A" w:rsidP="00205254">
      <w:pPr>
        <w:spacing w:line="240" w:lineRule="auto"/>
        <w:contextualSpacing/>
        <w:jc w:val="both"/>
        <w:rPr>
          <w:rFonts w:cstheme="minorHAnsi"/>
          <w:sz w:val="24"/>
          <w:szCs w:val="24"/>
        </w:rPr>
      </w:pPr>
    </w:p>
    <w:p w14:paraId="6523FA9F" w14:textId="30529E19" w:rsidR="00D4041A" w:rsidRDefault="00D4041A" w:rsidP="00205254">
      <w:pPr>
        <w:spacing w:line="240" w:lineRule="auto"/>
        <w:contextualSpacing/>
        <w:jc w:val="both"/>
        <w:rPr>
          <w:rFonts w:cstheme="minorHAnsi"/>
          <w:sz w:val="24"/>
          <w:szCs w:val="24"/>
        </w:rPr>
      </w:pPr>
    </w:p>
    <w:p w14:paraId="6C87F3FB" w14:textId="36A7C84A" w:rsidR="00D4041A" w:rsidRDefault="00D4041A" w:rsidP="00205254">
      <w:pPr>
        <w:spacing w:line="240" w:lineRule="auto"/>
        <w:contextualSpacing/>
        <w:jc w:val="both"/>
        <w:rPr>
          <w:rFonts w:cstheme="minorHAnsi"/>
          <w:sz w:val="24"/>
          <w:szCs w:val="24"/>
        </w:rPr>
      </w:pPr>
    </w:p>
    <w:p w14:paraId="5DBB8C22" w14:textId="7EFBD89A" w:rsidR="00D4041A" w:rsidRDefault="00D4041A" w:rsidP="00205254">
      <w:pPr>
        <w:spacing w:line="240" w:lineRule="auto"/>
        <w:contextualSpacing/>
        <w:jc w:val="both"/>
        <w:rPr>
          <w:rFonts w:cstheme="minorHAnsi"/>
          <w:sz w:val="24"/>
          <w:szCs w:val="24"/>
        </w:rPr>
      </w:pPr>
    </w:p>
    <w:p w14:paraId="1EB18D80" w14:textId="1C8E1D3A" w:rsidR="00D4041A" w:rsidRDefault="00D4041A" w:rsidP="00205254">
      <w:pPr>
        <w:spacing w:line="240" w:lineRule="auto"/>
        <w:contextualSpacing/>
        <w:jc w:val="both"/>
        <w:rPr>
          <w:rFonts w:cstheme="minorHAnsi"/>
          <w:sz w:val="24"/>
          <w:szCs w:val="24"/>
        </w:rPr>
      </w:pPr>
    </w:p>
    <w:p w14:paraId="1303F69E" w14:textId="1A18B5E3" w:rsidR="00D4041A" w:rsidRDefault="00D4041A" w:rsidP="00205254">
      <w:pPr>
        <w:spacing w:line="240" w:lineRule="auto"/>
        <w:contextualSpacing/>
        <w:jc w:val="both"/>
        <w:rPr>
          <w:rFonts w:cstheme="minorHAnsi"/>
          <w:sz w:val="24"/>
          <w:szCs w:val="24"/>
        </w:rPr>
      </w:pPr>
    </w:p>
    <w:p w14:paraId="41067891" w14:textId="304C27DF" w:rsidR="00D4041A" w:rsidRDefault="00D4041A" w:rsidP="00205254">
      <w:pPr>
        <w:spacing w:line="240" w:lineRule="auto"/>
        <w:contextualSpacing/>
        <w:jc w:val="both"/>
        <w:rPr>
          <w:rFonts w:cstheme="minorHAnsi"/>
          <w:sz w:val="24"/>
          <w:szCs w:val="24"/>
        </w:rPr>
      </w:pPr>
    </w:p>
    <w:p w14:paraId="74A25DA4" w14:textId="13EF4F4C" w:rsidR="00D4041A" w:rsidRDefault="00D4041A" w:rsidP="00205254">
      <w:pPr>
        <w:spacing w:line="240" w:lineRule="auto"/>
        <w:contextualSpacing/>
        <w:jc w:val="both"/>
        <w:rPr>
          <w:rFonts w:cstheme="minorHAnsi"/>
          <w:sz w:val="24"/>
          <w:szCs w:val="24"/>
        </w:rPr>
      </w:pPr>
    </w:p>
    <w:p w14:paraId="5EC1CDAE" w14:textId="4BFC7975" w:rsidR="00D4041A" w:rsidRDefault="00D4041A" w:rsidP="00205254">
      <w:pPr>
        <w:spacing w:line="240" w:lineRule="auto"/>
        <w:contextualSpacing/>
        <w:jc w:val="both"/>
        <w:rPr>
          <w:rFonts w:cstheme="minorHAnsi"/>
          <w:sz w:val="24"/>
          <w:szCs w:val="24"/>
        </w:rPr>
      </w:pPr>
    </w:p>
    <w:p w14:paraId="2FCC50E7" w14:textId="4C4867C3" w:rsidR="00D4041A" w:rsidRDefault="00D4041A" w:rsidP="00205254">
      <w:pPr>
        <w:spacing w:line="240" w:lineRule="auto"/>
        <w:contextualSpacing/>
        <w:jc w:val="both"/>
        <w:rPr>
          <w:rFonts w:cstheme="minorHAnsi"/>
          <w:sz w:val="24"/>
          <w:szCs w:val="24"/>
        </w:rPr>
      </w:pPr>
    </w:p>
    <w:p w14:paraId="10C18660" w14:textId="6B4CBEE1" w:rsidR="00D4041A" w:rsidRDefault="00D4041A" w:rsidP="00205254">
      <w:pPr>
        <w:spacing w:line="240" w:lineRule="auto"/>
        <w:contextualSpacing/>
        <w:jc w:val="both"/>
        <w:rPr>
          <w:rFonts w:cstheme="minorHAnsi"/>
          <w:sz w:val="24"/>
          <w:szCs w:val="24"/>
        </w:rPr>
      </w:pPr>
    </w:p>
    <w:p w14:paraId="7A43ABCE" w14:textId="1122F799" w:rsidR="00D4041A" w:rsidRDefault="00D4041A" w:rsidP="00205254">
      <w:pPr>
        <w:spacing w:line="240" w:lineRule="auto"/>
        <w:contextualSpacing/>
        <w:jc w:val="both"/>
        <w:rPr>
          <w:rFonts w:cstheme="minorHAnsi"/>
          <w:sz w:val="24"/>
          <w:szCs w:val="24"/>
        </w:rPr>
      </w:pPr>
    </w:p>
    <w:p w14:paraId="05816281" w14:textId="4FACB200" w:rsidR="00D4041A" w:rsidRDefault="00D4041A" w:rsidP="00205254">
      <w:pPr>
        <w:spacing w:line="240" w:lineRule="auto"/>
        <w:contextualSpacing/>
        <w:jc w:val="both"/>
        <w:rPr>
          <w:rFonts w:cstheme="minorHAnsi"/>
          <w:sz w:val="24"/>
          <w:szCs w:val="24"/>
        </w:rPr>
      </w:pPr>
    </w:p>
    <w:p w14:paraId="5662D9AD" w14:textId="77777777" w:rsidR="00D4041A" w:rsidRPr="00A22680" w:rsidRDefault="00D4041A" w:rsidP="00205254">
      <w:pPr>
        <w:spacing w:line="240" w:lineRule="auto"/>
        <w:contextualSpacing/>
        <w:jc w:val="both"/>
        <w:rPr>
          <w:rFonts w:cstheme="minorHAnsi"/>
          <w:sz w:val="24"/>
          <w:szCs w:val="24"/>
        </w:rPr>
      </w:pPr>
    </w:p>
    <w:p w14:paraId="298BF833" w14:textId="74531921" w:rsidR="002C5C3D" w:rsidRPr="00A22680" w:rsidRDefault="00205254" w:rsidP="008D67C4">
      <w:pPr>
        <w:pStyle w:val="Heading1"/>
      </w:pPr>
      <w:r>
        <w:lastRenderedPageBreak/>
        <w:t>Appendix</w:t>
      </w:r>
    </w:p>
    <w:p w14:paraId="2416CFE5" w14:textId="77777777" w:rsidR="002C5C3D" w:rsidRPr="00A22680" w:rsidRDefault="002C5C3D" w:rsidP="00205254">
      <w:pPr>
        <w:spacing w:line="240" w:lineRule="auto"/>
        <w:contextualSpacing/>
        <w:jc w:val="both"/>
        <w:rPr>
          <w:rFonts w:cstheme="minorHAnsi"/>
          <w:sz w:val="24"/>
          <w:szCs w:val="24"/>
        </w:rPr>
      </w:pPr>
    </w:p>
    <w:p w14:paraId="1A325065"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 Libraries ----</w:t>
      </w:r>
    </w:p>
    <w:p w14:paraId="1743021E"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library(car)</w:t>
      </w:r>
    </w:p>
    <w:p w14:paraId="00B5010F"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library(</w:t>
      </w:r>
      <w:proofErr w:type="gramEnd"/>
      <w:r w:rsidRPr="00205254">
        <w:rPr>
          <w:rFonts w:ascii="Courier New" w:hAnsi="Courier New" w:cs="Courier New"/>
          <w:sz w:val="20"/>
          <w:szCs w:val="20"/>
        </w:rPr>
        <w:t>MASS)</w:t>
      </w:r>
    </w:p>
    <w:p w14:paraId="3AF64CDB" w14:textId="77777777" w:rsidR="002C5C3D" w:rsidRPr="00205254" w:rsidRDefault="002C5C3D" w:rsidP="00205254">
      <w:pPr>
        <w:spacing w:after="0" w:line="240" w:lineRule="auto"/>
        <w:contextualSpacing/>
        <w:rPr>
          <w:rFonts w:ascii="Courier New" w:hAnsi="Courier New" w:cs="Courier New"/>
          <w:sz w:val="20"/>
          <w:szCs w:val="20"/>
        </w:rPr>
      </w:pPr>
    </w:p>
    <w:p w14:paraId="15EF2E13"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 Read data ----</w:t>
      </w:r>
    </w:p>
    <w:p w14:paraId="13C75CE8" w14:textId="77777777" w:rsidR="002C5C3D" w:rsidRPr="00205254" w:rsidRDefault="002C5C3D" w:rsidP="00205254">
      <w:pPr>
        <w:spacing w:after="0" w:line="240" w:lineRule="auto"/>
        <w:contextualSpacing/>
        <w:rPr>
          <w:rFonts w:ascii="Courier New" w:hAnsi="Courier New" w:cs="Courier New"/>
          <w:sz w:val="20"/>
          <w:szCs w:val="20"/>
        </w:rPr>
      </w:pPr>
      <w:proofErr w:type="spellStart"/>
      <w:proofErr w:type="gramStart"/>
      <w:r w:rsidRPr="00205254">
        <w:rPr>
          <w:rFonts w:ascii="Courier New" w:hAnsi="Courier New" w:cs="Courier New"/>
          <w:sz w:val="20"/>
          <w:szCs w:val="20"/>
        </w:rPr>
        <w:t>setwd</w:t>
      </w:r>
      <w:proofErr w:type="spellEnd"/>
      <w:r w:rsidRPr="00205254">
        <w:rPr>
          <w:rFonts w:ascii="Courier New" w:hAnsi="Courier New" w:cs="Courier New"/>
          <w:sz w:val="20"/>
          <w:szCs w:val="20"/>
        </w:rPr>
        <w:t>(</w:t>
      </w:r>
      <w:proofErr w:type="gramEnd"/>
      <w:r w:rsidRPr="00205254">
        <w:rPr>
          <w:rFonts w:ascii="Courier New" w:hAnsi="Courier New" w:cs="Courier New"/>
          <w:sz w:val="20"/>
          <w:szCs w:val="20"/>
        </w:rPr>
        <w:t>"C:/Users/HP/Desktop/MSQF/Data1/Data pack 1")</w:t>
      </w:r>
    </w:p>
    <w:p w14:paraId="6243E721"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jax</w:t>
      </w:r>
      <w:proofErr w:type="spellEnd"/>
      <w:r w:rsidRPr="00205254">
        <w:rPr>
          <w:rFonts w:ascii="Courier New" w:hAnsi="Courier New" w:cs="Courier New"/>
          <w:sz w:val="20"/>
          <w:szCs w:val="20"/>
        </w:rPr>
        <w:t xml:space="preserve"> &lt;- </w:t>
      </w:r>
      <w:proofErr w:type="gramStart"/>
      <w:r w:rsidRPr="00205254">
        <w:rPr>
          <w:rFonts w:ascii="Courier New" w:hAnsi="Courier New" w:cs="Courier New"/>
          <w:sz w:val="20"/>
          <w:szCs w:val="20"/>
        </w:rPr>
        <w:t>read.csv(</w:t>
      </w:r>
      <w:proofErr w:type="gramEnd"/>
      <w:r w:rsidRPr="00205254">
        <w:rPr>
          <w:rFonts w:ascii="Courier New" w:hAnsi="Courier New" w:cs="Courier New"/>
          <w:sz w:val="20"/>
          <w:szCs w:val="20"/>
        </w:rPr>
        <w:t>"Jaxhouse.csv", header = TRUE)</w:t>
      </w:r>
    </w:p>
    <w:p w14:paraId="6206B554" w14:textId="77777777" w:rsidR="002C5C3D" w:rsidRPr="00205254" w:rsidRDefault="002C5C3D" w:rsidP="00205254">
      <w:pPr>
        <w:spacing w:after="0" w:line="240" w:lineRule="auto"/>
        <w:contextualSpacing/>
        <w:rPr>
          <w:rFonts w:ascii="Courier New" w:hAnsi="Courier New" w:cs="Courier New"/>
          <w:sz w:val="20"/>
          <w:szCs w:val="20"/>
        </w:rPr>
      </w:pPr>
    </w:p>
    <w:p w14:paraId="36673746"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 Convert categorical variables to factors ----</w:t>
      </w:r>
    </w:p>
    <w:p w14:paraId="30C05784"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jax$Townhouse</w:t>
      </w:r>
      <w:proofErr w:type="spellEnd"/>
      <w:r w:rsidRPr="00205254">
        <w:rPr>
          <w:rFonts w:ascii="Courier New" w:hAnsi="Courier New" w:cs="Courier New"/>
          <w:sz w:val="20"/>
          <w:szCs w:val="20"/>
        </w:rPr>
        <w:t xml:space="preserve"> &lt;- factor(</w:t>
      </w:r>
      <w:proofErr w:type="spellStart"/>
      <w:r w:rsidRPr="00205254">
        <w:rPr>
          <w:rFonts w:ascii="Courier New" w:hAnsi="Courier New" w:cs="Courier New"/>
          <w:sz w:val="20"/>
          <w:szCs w:val="20"/>
        </w:rPr>
        <w:t>jax$Townhouse</w:t>
      </w:r>
      <w:proofErr w:type="spellEnd"/>
      <w:r w:rsidRPr="00205254">
        <w:rPr>
          <w:rFonts w:ascii="Courier New" w:hAnsi="Courier New" w:cs="Courier New"/>
          <w:sz w:val="20"/>
          <w:szCs w:val="20"/>
        </w:rPr>
        <w:t>)</w:t>
      </w:r>
    </w:p>
    <w:p w14:paraId="5DEA29AF"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jax$Pool</w:t>
      </w:r>
      <w:proofErr w:type="spellEnd"/>
      <w:r w:rsidRPr="00205254">
        <w:rPr>
          <w:rFonts w:ascii="Courier New" w:hAnsi="Courier New" w:cs="Courier New"/>
          <w:sz w:val="20"/>
          <w:szCs w:val="20"/>
        </w:rPr>
        <w:t xml:space="preserve">      &lt;- factor(</w:t>
      </w:r>
      <w:proofErr w:type="spellStart"/>
      <w:r w:rsidRPr="00205254">
        <w:rPr>
          <w:rFonts w:ascii="Courier New" w:hAnsi="Courier New" w:cs="Courier New"/>
          <w:sz w:val="20"/>
          <w:szCs w:val="20"/>
        </w:rPr>
        <w:t>jax$Pool</w:t>
      </w:r>
      <w:proofErr w:type="spellEnd"/>
      <w:r w:rsidRPr="00205254">
        <w:rPr>
          <w:rFonts w:ascii="Courier New" w:hAnsi="Courier New" w:cs="Courier New"/>
          <w:sz w:val="20"/>
          <w:szCs w:val="20"/>
        </w:rPr>
        <w:t>)</w:t>
      </w:r>
    </w:p>
    <w:p w14:paraId="7B4E0A65" w14:textId="77777777" w:rsidR="002C5C3D" w:rsidRPr="00205254" w:rsidRDefault="002C5C3D" w:rsidP="00205254">
      <w:pPr>
        <w:spacing w:after="0" w:line="240" w:lineRule="auto"/>
        <w:contextualSpacing/>
        <w:rPr>
          <w:rFonts w:ascii="Courier New" w:hAnsi="Courier New" w:cs="Courier New"/>
          <w:sz w:val="20"/>
          <w:szCs w:val="20"/>
        </w:rPr>
      </w:pPr>
    </w:p>
    <w:p w14:paraId="7BF1AD23"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 Drop </w:t>
      </w:r>
      <w:proofErr w:type="spellStart"/>
      <w:r w:rsidRPr="00205254">
        <w:rPr>
          <w:rFonts w:ascii="Courier New" w:hAnsi="Courier New" w:cs="Courier New"/>
          <w:sz w:val="20"/>
          <w:szCs w:val="20"/>
        </w:rPr>
        <w:t>YearConst</w:t>
      </w:r>
      <w:proofErr w:type="spellEnd"/>
      <w:r w:rsidRPr="00205254">
        <w:rPr>
          <w:rFonts w:ascii="Courier New" w:hAnsi="Courier New" w:cs="Courier New"/>
          <w:sz w:val="20"/>
          <w:szCs w:val="20"/>
        </w:rPr>
        <w:t xml:space="preserve"> (perfectly collinear with Age2020) ----</w:t>
      </w:r>
    </w:p>
    <w:p w14:paraId="018C2003"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jax$YearConst</w:t>
      </w:r>
      <w:proofErr w:type="spellEnd"/>
      <w:r w:rsidRPr="00205254">
        <w:rPr>
          <w:rFonts w:ascii="Courier New" w:hAnsi="Courier New" w:cs="Courier New"/>
          <w:sz w:val="20"/>
          <w:szCs w:val="20"/>
        </w:rPr>
        <w:t xml:space="preserve"> &lt;- NULL</w:t>
      </w:r>
    </w:p>
    <w:p w14:paraId="77B4D626" w14:textId="77777777" w:rsidR="002C5C3D" w:rsidRPr="00205254" w:rsidRDefault="002C5C3D" w:rsidP="00205254">
      <w:pPr>
        <w:spacing w:after="0" w:line="240" w:lineRule="auto"/>
        <w:contextualSpacing/>
        <w:rPr>
          <w:rFonts w:ascii="Courier New" w:hAnsi="Courier New" w:cs="Courier New"/>
          <w:sz w:val="20"/>
          <w:szCs w:val="20"/>
        </w:rPr>
      </w:pPr>
    </w:p>
    <w:p w14:paraId="6F885F72"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w:t>
      </w:r>
    </w:p>
    <w:p w14:paraId="5DC29684"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Step 1: Descriptive Analysis</w:t>
      </w:r>
    </w:p>
    <w:p w14:paraId="0D153AC5"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w:t>
      </w:r>
    </w:p>
    <w:p w14:paraId="027C51DD" w14:textId="77777777" w:rsidR="002C5C3D" w:rsidRPr="00205254" w:rsidRDefault="002C5C3D" w:rsidP="00205254">
      <w:pPr>
        <w:spacing w:after="0" w:line="240" w:lineRule="auto"/>
        <w:contextualSpacing/>
        <w:rPr>
          <w:rFonts w:ascii="Courier New" w:hAnsi="Courier New" w:cs="Courier New"/>
          <w:sz w:val="20"/>
          <w:szCs w:val="20"/>
        </w:rPr>
      </w:pPr>
    </w:p>
    <w:p w14:paraId="765D4AE5"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Response summary</w:t>
      </w:r>
    </w:p>
    <w:p w14:paraId="740F3B8F"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summary(</w:t>
      </w:r>
      <w:proofErr w:type="spellStart"/>
      <w:r w:rsidRPr="00205254">
        <w:rPr>
          <w:rFonts w:ascii="Courier New" w:hAnsi="Courier New" w:cs="Courier New"/>
          <w:sz w:val="20"/>
          <w:szCs w:val="20"/>
        </w:rPr>
        <w:t>jax$SalePrice</w:t>
      </w:r>
      <w:proofErr w:type="spellEnd"/>
      <w:r w:rsidRPr="00205254">
        <w:rPr>
          <w:rFonts w:ascii="Courier New" w:hAnsi="Courier New" w:cs="Courier New"/>
          <w:sz w:val="20"/>
          <w:szCs w:val="20"/>
        </w:rPr>
        <w:t>)</w:t>
      </w:r>
    </w:p>
    <w:p w14:paraId="076CE459"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sd</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jax$SalePrice</w:t>
      </w:r>
      <w:proofErr w:type="spellEnd"/>
      <w:r w:rsidRPr="00205254">
        <w:rPr>
          <w:rFonts w:ascii="Courier New" w:hAnsi="Courier New" w:cs="Courier New"/>
          <w:sz w:val="20"/>
          <w:szCs w:val="20"/>
        </w:rPr>
        <w:t>)</w:t>
      </w:r>
    </w:p>
    <w:p w14:paraId="7780E67F" w14:textId="77777777" w:rsidR="002C5C3D" w:rsidRPr="00205254" w:rsidRDefault="002C5C3D" w:rsidP="00205254">
      <w:pPr>
        <w:spacing w:after="0" w:line="240" w:lineRule="auto"/>
        <w:contextualSpacing/>
        <w:rPr>
          <w:rFonts w:ascii="Courier New" w:hAnsi="Courier New" w:cs="Courier New"/>
          <w:sz w:val="20"/>
          <w:szCs w:val="20"/>
        </w:rPr>
      </w:pPr>
    </w:p>
    <w:p w14:paraId="271790DF"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Figure 1 &amp; 2: Histogram and Boxplot of </w:t>
      </w:r>
      <w:proofErr w:type="spellStart"/>
      <w:r w:rsidRPr="00205254">
        <w:rPr>
          <w:rFonts w:ascii="Courier New" w:hAnsi="Courier New" w:cs="Courier New"/>
          <w:sz w:val="20"/>
          <w:szCs w:val="20"/>
        </w:rPr>
        <w:t>SalePrice</w:t>
      </w:r>
      <w:proofErr w:type="spellEnd"/>
    </w:p>
    <w:p w14:paraId="4E1D82DE"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par(</w:t>
      </w:r>
      <w:proofErr w:type="spellStart"/>
      <w:proofErr w:type="gramEnd"/>
      <w:r w:rsidRPr="00205254">
        <w:rPr>
          <w:rFonts w:ascii="Courier New" w:hAnsi="Courier New" w:cs="Courier New"/>
          <w:sz w:val="20"/>
          <w:szCs w:val="20"/>
        </w:rPr>
        <w:t>mfrow</w:t>
      </w:r>
      <w:proofErr w:type="spellEnd"/>
      <w:r w:rsidRPr="00205254">
        <w:rPr>
          <w:rFonts w:ascii="Courier New" w:hAnsi="Courier New" w:cs="Courier New"/>
          <w:sz w:val="20"/>
          <w:szCs w:val="20"/>
        </w:rPr>
        <w:t xml:space="preserve"> = c(1, 2))</w:t>
      </w:r>
    </w:p>
    <w:p w14:paraId="5D325FE7"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hist(</w:t>
      </w:r>
      <w:proofErr w:type="spellStart"/>
      <w:proofErr w:type="gramEnd"/>
      <w:r w:rsidRPr="00205254">
        <w:rPr>
          <w:rFonts w:ascii="Courier New" w:hAnsi="Courier New" w:cs="Courier New"/>
          <w:sz w:val="20"/>
          <w:szCs w:val="20"/>
        </w:rPr>
        <w:t>jax$SalePrice</w:t>
      </w:r>
      <w:proofErr w:type="spellEnd"/>
      <w:r w:rsidRPr="00205254">
        <w:rPr>
          <w:rFonts w:ascii="Courier New" w:hAnsi="Courier New" w:cs="Courier New"/>
          <w:sz w:val="20"/>
          <w:szCs w:val="20"/>
        </w:rPr>
        <w:t>/1000, main = "Figure 1: Histogram of Sale Price",</w:t>
      </w:r>
    </w:p>
    <w:p w14:paraId="70961847"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xlab</w:t>
      </w:r>
      <w:proofErr w:type="spellEnd"/>
      <w:r w:rsidRPr="00205254">
        <w:rPr>
          <w:rFonts w:ascii="Courier New" w:hAnsi="Courier New" w:cs="Courier New"/>
          <w:sz w:val="20"/>
          <w:szCs w:val="20"/>
        </w:rPr>
        <w:t xml:space="preserve"> = "Sale Price ($1000s)", col = "grey90")</w:t>
      </w:r>
    </w:p>
    <w:p w14:paraId="492E4332"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boxplot(</w:t>
      </w:r>
      <w:proofErr w:type="spellStart"/>
      <w:proofErr w:type="gramEnd"/>
      <w:r w:rsidRPr="00205254">
        <w:rPr>
          <w:rFonts w:ascii="Courier New" w:hAnsi="Courier New" w:cs="Courier New"/>
          <w:sz w:val="20"/>
          <w:szCs w:val="20"/>
        </w:rPr>
        <w:t>jax$SalePrice</w:t>
      </w:r>
      <w:proofErr w:type="spellEnd"/>
      <w:r w:rsidRPr="00205254">
        <w:rPr>
          <w:rFonts w:ascii="Courier New" w:hAnsi="Courier New" w:cs="Courier New"/>
          <w:sz w:val="20"/>
          <w:szCs w:val="20"/>
        </w:rPr>
        <w:t>/1000, main = "Figure 2: Boxplot of Sale Price",</w:t>
      </w:r>
    </w:p>
    <w:p w14:paraId="0ED4A21E"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ylab</w:t>
      </w:r>
      <w:proofErr w:type="spellEnd"/>
      <w:r w:rsidRPr="00205254">
        <w:rPr>
          <w:rFonts w:ascii="Courier New" w:hAnsi="Courier New" w:cs="Courier New"/>
          <w:sz w:val="20"/>
          <w:szCs w:val="20"/>
        </w:rPr>
        <w:t xml:space="preserve"> = "Sale Price ($1000s)")</w:t>
      </w:r>
    </w:p>
    <w:p w14:paraId="0E5C2148"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par(</w:t>
      </w:r>
      <w:proofErr w:type="spellStart"/>
      <w:proofErr w:type="gramEnd"/>
      <w:r w:rsidRPr="00205254">
        <w:rPr>
          <w:rFonts w:ascii="Courier New" w:hAnsi="Courier New" w:cs="Courier New"/>
          <w:sz w:val="20"/>
          <w:szCs w:val="20"/>
        </w:rPr>
        <w:t>mfrow</w:t>
      </w:r>
      <w:proofErr w:type="spellEnd"/>
      <w:r w:rsidRPr="00205254">
        <w:rPr>
          <w:rFonts w:ascii="Courier New" w:hAnsi="Courier New" w:cs="Courier New"/>
          <w:sz w:val="20"/>
          <w:szCs w:val="20"/>
        </w:rPr>
        <w:t xml:space="preserve"> = c(1, 1))</w:t>
      </w:r>
    </w:p>
    <w:p w14:paraId="7F758C76" w14:textId="77777777" w:rsidR="002C5C3D" w:rsidRPr="00205254" w:rsidRDefault="002C5C3D" w:rsidP="00205254">
      <w:pPr>
        <w:spacing w:after="0" w:line="240" w:lineRule="auto"/>
        <w:contextualSpacing/>
        <w:rPr>
          <w:rFonts w:ascii="Courier New" w:hAnsi="Courier New" w:cs="Courier New"/>
          <w:sz w:val="20"/>
          <w:szCs w:val="20"/>
        </w:rPr>
      </w:pPr>
    </w:p>
    <w:p w14:paraId="5B9A8BBE"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Figure 3: Boxplots of continuous predictors</w:t>
      </w:r>
    </w:p>
    <w:p w14:paraId="52EFE20C"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par(</w:t>
      </w:r>
      <w:proofErr w:type="spellStart"/>
      <w:proofErr w:type="gramEnd"/>
      <w:r w:rsidRPr="00205254">
        <w:rPr>
          <w:rFonts w:ascii="Courier New" w:hAnsi="Courier New" w:cs="Courier New"/>
          <w:sz w:val="20"/>
          <w:szCs w:val="20"/>
        </w:rPr>
        <w:t>mfrow</w:t>
      </w:r>
      <w:proofErr w:type="spellEnd"/>
      <w:r w:rsidRPr="00205254">
        <w:rPr>
          <w:rFonts w:ascii="Courier New" w:hAnsi="Courier New" w:cs="Courier New"/>
          <w:sz w:val="20"/>
          <w:szCs w:val="20"/>
        </w:rPr>
        <w:t xml:space="preserve"> = c(2, 3), </w:t>
      </w:r>
      <w:proofErr w:type="spellStart"/>
      <w:r w:rsidRPr="00205254">
        <w:rPr>
          <w:rFonts w:ascii="Courier New" w:hAnsi="Courier New" w:cs="Courier New"/>
          <w:sz w:val="20"/>
          <w:szCs w:val="20"/>
        </w:rPr>
        <w:t>oma</w:t>
      </w:r>
      <w:proofErr w:type="spellEnd"/>
      <w:r w:rsidRPr="00205254">
        <w:rPr>
          <w:rFonts w:ascii="Courier New" w:hAnsi="Courier New" w:cs="Courier New"/>
          <w:sz w:val="20"/>
          <w:szCs w:val="20"/>
        </w:rPr>
        <w:t xml:space="preserve"> = c(1, 1, 4, 1), mar = c(3, 3, 3, 1))</w:t>
      </w:r>
    </w:p>
    <w:p w14:paraId="57BFC106"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boxplot(</w:t>
      </w:r>
      <w:proofErr w:type="spellStart"/>
      <w:proofErr w:type="gramEnd"/>
      <w:r w:rsidRPr="00205254">
        <w:rPr>
          <w:rFonts w:ascii="Courier New" w:hAnsi="Courier New" w:cs="Courier New"/>
          <w:sz w:val="20"/>
          <w:szCs w:val="20"/>
        </w:rPr>
        <w:t>jax$Bedrooms</w:t>
      </w:r>
      <w:proofErr w:type="spellEnd"/>
      <w:r w:rsidRPr="00205254">
        <w:rPr>
          <w:rFonts w:ascii="Courier New" w:hAnsi="Courier New" w:cs="Courier New"/>
          <w:sz w:val="20"/>
          <w:szCs w:val="20"/>
        </w:rPr>
        <w:t>, main = "Bedrooms")</w:t>
      </w:r>
    </w:p>
    <w:p w14:paraId="725CD4C6"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boxplot(</w:t>
      </w:r>
      <w:proofErr w:type="spellStart"/>
      <w:proofErr w:type="gramEnd"/>
      <w:r w:rsidRPr="00205254">
        <w:rPr>
          <w:rFonts w:ascii="Courier New" w:hAnsi="Courier New" w:cs="Courier New"/>
          <w:sz w:val="20"/>
          <w:szCs w:val="20"/>
        </w:rPr>
        <w:t>jax$Baths</w:t>
      </w:r>
      <w:proofErr w:type="spellEnd"/>
      <w:r w:rsidRPr="00205254">
        <w:rPr>
          <w:rFonts w:ascii="Courier New" w:hAnsi="Courier New" w:cs="Courier New"/>
          <w:sz w:val="20"/>
          <w:szCs w:val="20"/>
        </w:rPr>
        <w:t>,    main = "Baths")</w:t>
      </w:r>
    </w:p>
    <w:p w14:paraId="6E5BA8B6"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boxplot(</w:t>
      </w:r>
      <w:proofErr w:type="spellStart"/>
      <w:proofErr w:type="gramEnd"/>
      <w:r w:rsidRPr="00205254">
        <w:rPr>
          <w:rFonts w:ascii="Courier New" w:hAnsi="Courier New" w:cs="Courier New"/>
          <w:sz w:val="20"/>
          <w:szCs w:val="20"/>
        </w:rPr>
        <w:t>jax$GrossSF</w:t>
      </w:r>
      <w:proofErr w:type="spellEnd"/>
      <w:r w:rsidRPr="00205254">
        <w:rPr>
          <w:rFonts w:ascii="Courier New" w:hAnsi="Courier New" w:cs="Courier New"/>
          <w:sz w:val="20"/>
          <w:szCs w:val="20"/>
        </w:rPr>
        <w:t>,  main = "</w:t>
      </w:r>
      <w:proofErr w:type="spellStart"/>
      <w:r w:rsidRPr="00205254">
        <w:rPr>
          <w:rFonts w:ascii="Courier New" w:hAnsi="Courier New" w:cs="Courier New"/>
          <w:sz w:val="20"/>
          <w:szCs w:val="20"/>
        </w:rPr>
        <w:t>GrossSF</w:t>
      </w:r>
      <w:proofErr w:type="spellEnd"/>
      <w:r w:rsidRPr="00205254">
        <w:rPr>
          <w:rFonts w:ascii="Courier New" w:hAnsi="Courier New" w:cs="Courier New"/>
          <w:sz w:val="20"/>
          <w:szCs w:val="20"/>
        </w:rPr>
        <w:t xml:space="preserve"> (sq ft)")</w:t>
      </w:r>
    </w:p>
    <w:p w14:paraId="4D6446D4"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boxplot(</w:t>
      </w:r>
      <w:proofErr w:type="spellStart"/>
      <w:proofErr w:type="gramEnd"/>
      <w:r w:rsidRPr="00205254">
        <w:rPr>
          <w:rFonts w:ascii="Courier New" w:hAnsi="Courier New" w:cs="Courier New"/>
          <w:sz w:val="20"/>
          <w:szCs w:val="20"/>
        </w:rPr>
        <w:t>jax$HtdSF</w:t>
      </w:r>
      <w:proofErr w:type="spellEnd"/>
      <w:r w:rsidRPr="00205254">
        <w:rPr>
          <w:rFonts w:ascii="Courier New" w:hAnsi="Courier New" w:cs="Courier New"/>
          <w:sz w:val="20"/>
          <w:szCs w:val="20"/>
        </w:rPr>
        <w:t>,    main = "</w:t>
      </w:r>
      <w:proofErr w:type="spellStart"/>
      <w:r w:rsidRPr="00205254">
        <w:rPr>
          <w:rFonts w:ascii="Courier New" w:hAnsi="Courier New" w:cs="Courier New"/>
          <w:sz w:val="20"/>
          <w:szCs w:val="20"/>
        </w:rPr>
        <w:t>HtdSF</w:t>
      </w:r>
      <w:proofErr w:type="spellEnd"/>
      <w:r w:rsidRPr="00205254">
        <w:rPr>
          <w:rFonts w:ascii="Courier New" w:hAnsi="Courier New" w:cs="Courier New"/>
          <w:sz w:val="20"/>
          <w:szCs w:val="20"/>
        </w:rPr>
        <w:t xml:space="preserve"> (sq ft)")</w:t>
      </w:r>
    </w:p>
    <w:p w14:paraId="1AFDFE79"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boxplot(</w:t>
      </w:r>
      <w:proofErr w:type="gramEnd"/>
      <w:r w:rsidRPr="00205254">
        <w:rPr>
          <w:rFonts w:ascii="Courier New" w:hAnsi="Courier New" w:cs="Courier New"/>
          <w:sz w:val="20"/>
          <w:szCs w:val="20"/>
        </w:rPr>
        <w:t>jax$Age2020,  main = "Age in 2020 (years)")</w:t>
      </w:r>
    </w:p>
    <w:p w14:paraId="1D181810"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boxplot(</w:t>
      </w:r>
      <w:proofErr w:type="spellStart"/>
      <w:proofErr w:type="gramEnd"/>
      <w:r w:rsidRPr="00205254">
        <w:rPr>
          <w:rFonts w:ascii="Courier New" w:hAnsi="Courier New" w:cs="Courier New"/>
          <w:sz w:val="20"/>
          <w:szCs w:val="20"/>
        </w:rPr>
        <w:t>jax$LotSF</w:t>
      </w:r>
      <w:proofErr w:type="spellEnd"/>
      <w:r w:rsidRPr="00205254">
        <w:rPr>
          <w:rFonts w:ascii="Courier New" w:hAnsi="Courier New" w:cs="Courier New"/>
          <w:sz w:val="20"/>
          <w:szCs w:val="20"/>
        </w:rPr>
        <w:t>,    main = "</w:t>
      </w:r>
      <w:proofErr w:type="spellStart"/>
      <w:r w:rsidRPr="00205254">
        <w:rPr>
          <w:rFonts w:ascii="Courier New" w:hAnsi="Courier New" w:cs="Courier New"/>
          <w:sz w:val="20"/>
          <w:szCs w:val="20"/>
        </w:rPr>
        <w:t>LotSF</w:t>
      </w:r>
      <w:proofErr w:type="spellEnd"/>
      <w:r w:rsidRPr="00205254">
        <w:rPr>
          <w:rFonts w:ascii="Courier New" w:hAnsi="Courier New" w:cs="Courier New"/>
          <w:sz w:val="20"/>
          <w:szCs w:val="20"/>
        </w:rPr>
        <w:t xml:space="preserve"> (sq ft)")</w:t>
      </w:r>
    </w:p>
    <w:p w14:paraId="405FE8D1" w14:textId="77777777" w:rsidR="002C5C3D" w:rsidRPr="00205254" w:rsidRDefault="002C5C3D" w:rsidP="00205254">
      <w:pPr>
        <w:spacing w:after="0" w:line="240" w:lineRule="auto"/>
        <w:contextualSpacing/>
        <w:rPr>
          <w:rFonts w:ascii="Courier New" w:hAnsi="Courier New" w:cs="Courier New"/>
          <w:sz w:val="20"/>
          <w:szCs w:val="20"/>
        </w:rPr>
      </w:pPr>
      <w:proofErr w:type="spellStart"/>
      <w:proofErr w:type="gramStart"/>
      <w:r w:rsidRPr="00205254">
        <w:rPr>
          <w:rFonts w:ascii="Courier New" w:hAnsi="Courier New" w:cs="Courier New"/>
          <w:sz w:val="20"/>
          <w:szCs w:val="20"/>
        </w:rPr>
        <w:t>mtext</w:t>
      </w:r>
      <w:proofErr w:type="spellEnd"/>
      <w:r w:rsidRPr="00205254">
        <w:rPr>
          <w:rFonts w:ascii="Courier New" w:hAnsi="Courier New" w:cs="Courier New"/>
          <w:sz w:val="20"/>
          <w:szCs w:val="20"/>
        </w:rPr>
        <w:t>(</w:t>
      </w:r>
      <w:proofErr w:type="gramEnd"/>
      <w:r w:rsidRPr="00205254">
        <w:rPr>
          <w:rFonts w:ascii="Courier New" w:hAnsi="Courier New" w:cs="Courier New"/>
          <w:sz w:val="20"/>
          <w:szCs w:val="20"/>
        </w:rPr>
        <w:t>"Figure 3: Boxplots of Continuous Predictors",</w:t>
      </w:r>
    </w:p>
    <w:p w14:paraId="3A736CF2"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side = 3, outer = TRUE, line = 1, </w:t>
      </w:r>
      <w:proofErr w:type="spellStart"/>
      <w:r w:rsidRPr="00205254">
        <w:rPr>
          <w:rFonts w:ascii="Courier New" w:hAnsi="Courier New" w:cs="Courier New"/>
          <w:sz w:val="20"/>
          <w:szCs w:val="20"/>
        </w:rPr>
        <w:t>cex</w:t>
      </w:r>
      <w:proofErr w:type="spellEnd"/>
      <w:r w:rsidRPr="00205254">
        <w:rPr>
          <w:rFonts w:ascii="Courier New" w:hAnsi="Courier New" w:cs="Courier New"/>
          <w:sz w:val="20"/>
          <w:szCs w:val="20"/>
        </w:rPr>
        <w:t xml:space="preserve"> = 1.3, font = 2)</w:t>
      </w:r>
    </w:p>
    <w:p w14:paraId="792763A4"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par(</w:t>
      </w:r>
      <w:proofErr w:type="spellStart"/>
      <w:proofErr w:type="gramEnd"/>
      <w:r w:rsidRPr="00205254">
        <w:rPr>
          <w:rFonts w:ascii="Courier New" w:hAnsi="Courier New" w:cs="Courier New"/>
          <w:sz w:val="20"/>
          <w:szCs w:val="20"/>
        </w:rPr>
        <w:t>mfrow</w:t>
      </w:r>
      <w:proofErr w:type="spellEnd"/>
      <w:r w:rsidRPr="00205254">
        <w:rPr>
          <w:rFonts w:ascii="Courier New" w:hAnsi="Courier New" w:cs="Courier New"/>
          <w:sz w:val="20"/>
          <w:szCs w:val="20"/>
        </w:rPr>
        <w:t xml:space="preserve"> = c(1, 1))</w:t>
      </w:r>
    </w:p>
    <w:p w14:paraId="772681B6" w14:textId="77777777" w:rsidR="002C5C3D" w:rsidRPr="00205254" w:rsidRDefault="002C5C3D" w:rsidP="00205254">
      <w:pPr>
        <w:spacing w:after="0" w:line="240" w:lineRule="auto"/>
        <w:contextualSpacing/>
        <w:rPr>
          <w:rFonts w:ascii="Courier New" w:hAnsi="Courier New" w:cs="Courier New"/>
          <w:sz w:val="20"/>
          <w:szCs w:val="20"/>
        </w:rPr>
      </w:pPr>
    </w:p>
    <w:p w14:paraId="1B4B1C21"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Categorical predictors</w:t>
      </w:r>
    </w:p>
    <w:p w14:paraId="2B82DEF4"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table(</w:t>
      </w:r>
      <w:proofErr w:type="spellStart"/>
      <w:r w:rsidRPr="00205254">
        <w:rPr>
          <w:rFonts w:ascii="Courier New" w:hAnsi="Courier New" w:cs="Courier New"/>
          <w:sz w:val="20"/>
          <w:szCs w:val="20"/>
        </w:rPr>
        <w:t>jax$Townhouse</w:t>
      </w:r>
      <w:proofErr w:type="spellEnd"/>
      <w:r w:rsidRPr="00205254">
        <w:rPr>
          <w:rFonts w:ascii="Courier New" w:hAnsi="Courier New" w:cs="Courier New"/>
          <w:sz w:val="20"/>
          <w:szCs w:val="20"/>
        </w:rPr>
        <w:t>)</w:t>
      </w:r>
    </w:p>
    <w:p w14:paraId="56AFFC9F"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table(</w:t>
      </w:r>
      <w:proofErr w:type="spellStart"/>
      <w:r w:rsidRPr="00205254">
        <w:rPr>
          <w:rFonts w:ascii="Courier New" w:hAnsi="Courier New" w:cs="Courier New"/>
          <w:sz w:val="20"/>
          <w:szCs w:val="20"/>
        </w:rPr>
        <w:t>jax$Pool</w:t>
      </w:r>
      <w:proofErr w:type="spellEnd"/>
      <w:r w:rsidRPr="00205254">
        <w:rPr>
          <w:rFonts w:ascii="Courier New" w:hAnsi="Courier New" w:cs="Courier New"/>
          <w:sz w:val="20"/>
          <w:szCs w:val="20"/>
        </w:rPr>
        <w:t>)</w:t>
      </w:r>
    </w:p>
    <w:p w14:paraId="387B52A1" w14:textId="77777777" w:rsidR="002C5C3D" w:rsidRPr="00205254" w:rsidRDefault="002C5C3D" w:rsidP="00205254">
      <w:pPr>
        <w:spacing w:after="0" w:line="240" w:lineRule="auto"/>
        <w:contextualSpacing/>
        <w:rPr>
          <w:rFonts w:ascii="Courier New" w:hAnsi="Courier New" w:cs="Courier New"/>
          <w:sz w:val="20"/>
          <w:szCs w:val="20"/>
        </w:rPr>
      </w:pPr>
    </w:p>
    <w:p w14:paraId="6E1DAF6B"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Figure 4: Price by categorical predictors</w:t>
      </w:r>
    </w:p>
    <w:p w14:paraId="03DFA046"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par(</w:t>
      </w:r>
      <w:proofErr w:type="spellStart"/>
      <w:proofErr w:type="gramEnd"/>
      <w:r w:rsidRPr="00205254">
        <w:rPr>
          <w:rFonts w:ascii="Courier New" w:hAnsi="Courier New" w:cs="Courier New"/>
          <w:sz w:val="20"/>
          <w:szCs w:val="20"/>
        </w:rPr>
        <w:t>mfrow</w:t>
      </w:r>
      <w:proofErr w:type="spellEnd"/>
      <w:r w:rsidRPr="00205254">
        <w:rPr>
          <w:rFonts w:ascii="Courier New" w:hAnsi="Courier New" w:cs="Courier New"/>
          <w:sz w:val="20"/>
          <w:szCs w:val="20"/>
        </w:rPr>
        <w:t xml:space="preserve"> = c(1, 2))</w:t>
      </w:r>
    </w:p>
    <w:p w14:paraId="35144F68"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boxplot(</w:t>
      </w:r>
      <w:proofErr w:type="spellStart"/>
      <w:proofErr w:type="gramEnd"/>
      <w:r w:rsidRPr="00205254">
        <w:rPr>
          <w:rFonts w:ascii="Courier New" w:hAnsi="Courier New" w:cs="Courier New"/>
          <w:sz w:val="20"/>
          <w:szCs w:val="20"/>
        </w:rPr>
        <w:t>SalePrice</w:t>
      </w:r>
      <w:proofErr w:type="spellEnd"/>
      <w:r w:rsidRPr="00205254">
        <w:rPr>
          <w:rFonts w:ascii="Courier New" w:hAnsi="Courier New" w:cs="Courier New"/>
          <w:sz w:val="20"/>
          <w:szCs w:val="20"/>
        </w:rPr>
        <w:t xml:space="preserve">/1000 ~ Townhouse, data = </w:t>
      </w:r>
      <w:proofErr w:type="spellStart"/>
      <w:r w:rsidRPr="00205254">
        <w:rPr>
          <w:rFonts w:ascii="Courier New" w:hAnsi="Courier New" w:cs="Courier New"/>
          <w:sz w:val="20"/>
          <w:szCs w:val="20"/>
        </w:rPr>
        <w:t>jax</w:t>
      </w:r>
      <w:proofErr w:type="spellEnd"/>
      <w:r w:rsidRPr="00205254">
        <w:rPr>
          <w:rFonts w:ascii="Courier New" w:hAnsi="Courier New" w:cs="Courier New"/>
          <w:sz w:val="20"/>
          <w:szCs w:val="20"/>
        </w:rPr>
        <w:t>,</w:t>
      </w:r>
    </w:p>
    <w:p w14:paraId="6737288A"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main = "Price by Townhouse status", </w:t>
      </w:r>
      <w:proofErr w:type="spellStart"/>
      <w:r w:rsidRPr="00205254">
        <w:rPr>
          <w:rFonts w:ascii="Courier New" w:hAnsi="Courier New" w:cs="Courier New"/>
          <w:sz w:val="20"/>
          <w:szCs w:val="20"/>
        </w:rPr>
        <w:t>ylab</w:t>
      </w:r>
      <w:proofErr w:type="spellEnd"/>
      <w:r w:rsidRPr="00205254">
        <w:rPr>
          <w:rFonts w:ascii="Courier New" w:hAnsi="Courier New" w:cs="Courier New"/>
          <w:sz w:val="20"/>
          <w:szCs w:val="20"/>
        </w:rPr>
        <w:t xml:space="preserve"> = "Price ($1000s)")</w:t>
      </w:r>
    </w:p>
    <w:p w14:paraId="4A1B1537"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boxplot(</w:t>
      </w:r>
      <w:proofErr w:type="spellStart"/>
      <w:proofErr w:type="gramEnd"/>
      <w:r w:rsidRPr="00205254">
        <w:rPr>
          <w:rFonts w:ascii="Courier New" w:hAnsi="Courier New" w:cs="Courier New"/>
          <w:sz w:val="20"/>
          <w:szCs w:val="20"/>
        </w:rPr>
        <w:t>SalePrice</w:t>
      </w:r>
      <w:proofErr w:type="spellEnd"/>
      <w:r w:rsidRPr="00205254">
        <w:rPr>
          <w:rFonts w:ascii="Courier New" w:hAnsi="Courier New" w:cs="Courier New"/>
          <w:sz w:val="20"/>
          <w:szCs w:val="20"/>
        </w:rPr>
        <w:t xml:space="preserve">/1000 ~ Pool, data = </w:t>
      </w:r>
      <w:proofErr w:type="spellStart"/>
      <w:r w:rsidRPr="00205254">
        <w:rPr>
          <w:rFonts w:ascii="Courier New" w:hAnsi="Courier New" w:cs="Courier New"/>
          <w:sz w:val="20"/>
          <w:szCs w:val="20"/>
        </w:rPr>
        <w:t>jax</w:t>
      </w:r>
      <w:proofErr w:type="spellEnd"/>
      <w:r w:rsidRPr="00205254">
        <w:rPr>
          <w:rFonts w:ascii="Courier New" w:hAnsi="Courier New" w:cs="Courier New"/>
          <w:sz w:val="20"/>
          <w:szCs w:val="20"/>
        </w:rPr>
        <w:t>,</w:t>
      </w:r>
    </w:p>
    <w:p w14:paraId="0C09CC14"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main = "Price by Pool", </w:t>
      </w:r>
      <w:proofErr w:type="spellStart"/>
      <w:r w:rsidRPr="00205254">
        <w:rPr>
          <w:rFonts w:ascii="Courier New" w:hAnsi="Courier New" w:cs="Courier New"/>
          <w:sz w:val="20"/>
          <w:szCs w:val="20"/>
        </w:rPr>
        <w:t>ylab</w:t>
      </w:r>
      <w:proofErr w:type="spellEnd"/>
      <w:r w:rsidRPr="00205254">
        <w:rPr>
          <w:rFonts w:ascii="Courier New" w:hAnsi="Courier New" w:cs="Courier New"/>
          <w:sz w:val="20"/>
          <w:szCs w:val="20"/>
        </w:rPr>
        <w:t xml:space="preserve"> = "Price ($1000s)")</w:t>
      </w:r>
    </w:p>
    <w:p w14:paraId="6EE6E0B9"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par(</w:t>
      </w:r>
      <w:proofErr w:type="spellStart"/>
      <w:proofErr w:type="gramEnd"/>
      <w:r w:rsidRPr="00205254">
        <w:rPr>
          <w:rFonts w:ascii="Courier New" w:hAnsi="Courier New" w:cs="Courier New"/>
          <w:sz w:val="20"/>
          <w:szCs w:val="20"/>
        </w:rPr>
        <w:t>mfrow</w:t>
      </w:r>
      <w:proofErr w:type="spellEnd"/>
      <w:r w:rsidRPr="00205254">
        <w:rPr>
          <w:rFonts w:ascii="Courier New" w:hAnsi="Courier New" w:cs="Courier New"/>
          <w:sz w:val="20"/>
          <w:szCs w:val="20"/>
        </w:rPr>
        <w:t xml:space="preserve"> = c(1, 1))</w:t>
      </w:r>
    </w:p>
    <w:p w14:paraId="2A4801A9" w14:textId="77777777" w:rsidR="002C5C3D" w:rsidRPr="00205254" w:rsidRDefault="002C5C3D" w:rsidP="00205254">
      <w:pPr>
        <w:spacing w:after="0" w:line="240" w:lineRule="auto"/>
        <w:contextualSpacing/>
        <w:rPr>
          <w:rFonts w:ascii="Courier New" w:hAnsi="Courier New" w:cs="Courier New"/>
          <w:sz w:val="20"/>
          <w:szCs w:val="20"/>
        </w:rPr>
      </w:pPr>
    </w:p>
    <w:p w14:paraId="27746BF7"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Correlation matrix</w:t>
      </w:r>
    </w:p>
    <w:p w14:paraId="385EA5B8"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cont_vars</w:t>
      </w:r>
      <w:proofErr w:type="spellEnd"/>
      <w:r w:rsidRPr="00205254">
        <w:rPr>
          <w:rFonts w:ascii="Courier New" w:hAnsi="Courier New" w:cs="Courier New"/>
          <w:sz w:val="20"/>
          <w:szCs w:val="20"/>
        </w:rPr>
        <w:t xml:space="preserve"> &lt;- </w:t>
      </w:r>
      <w:proofErr w:type="gramStart"/>
      <w:r w:rsidRPr="00205254">
        <w:rPr>
          <w:rFonts w:ascii="Courier New" w:hAnsi="Courier New" w:cs="Courier New"/>
          <w:sz w:val="20"/>
          <w:szCs w:val="20"/>
        </w:rPr>
        <w:t>c(</w:t>
      </w:r>
      <w:proofErr w:type="gramEnd"/>
      <w:r w:rsidRPr="00205254">
        <w:rPr>
          <w:rFonts w:ascii="Courier New" w:hAnsi="Courier New" w:cs="Courier New"/>
          <w:sz w:val="20"/>
          <w:szCs w:val="20"/>
        </w:rPr>
        <w:t>"Bedrooms","Baths","GrossSF","HtdSF","Age2020",</w:t>
      </w:r>
    </w:p>
    <w:p w14:paraId="22084628"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LotSF</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SalePrice</w:t>
      </w:r>
      <w:proofErr w:type="spellEnd"/>
      <w:r w:rsidRPr="00205254">
        <w:rPr>
          <w:rFonts w:ascii="Courier New" w:hAnsi="Courier New" w:cs="Courier New"/>
          <w:sz w:val="20"/>
          <w:szCs w:val="20"/>
        </w:rPr>
        <w:t>")</w:t>
      </w:r>
    </w:p>
    <w:p w14:paraId="32783CDB"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round(</w:t>
      </w:r>
      <w:proofErr w:type="spellStart"/>
      <w:proofErr w:type="gramEnd"/>
      <w:r w:rsidRPr="00205254">
        <w:rPr>
          <w:rFonts w:ascii="Courier New" w:hAnsi="Courier New" w:cs="Courier New"/>
          <w:sz w:val="20"/>
          <w:szCs w:val="20"/>
        </w:rPr>
        <w:t>cor</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jax</w:t>
      </w:r>
      <w:proofErr w:type="spellEnd"/>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cont_vars</w:t>
      </w:r>
      <w:proofErr w:type="spellEnd"/>
      <w:r w:rsidRPr="00205254">
        <w:rPr>
          <w:rFonts w:ascii="Courier New" w:hAnsi="Courier New" w:cs="Courier New"/>
          <w:sz w:val="20"/>
          <w:szCs w:val="20"/>
        </w:rPr>
        <w:t>]), 3)</w:t>
      </w:r>
    </w:p>
    <w:p w14:paraId="49C36C9C" w14:textId="77777777" w:rsidR="002C5C3D" w:rsidRPr="00205254" w:rsidRDefault="002C5C3D" w:rsidP="00205254">
      <w:pPr>
        <w:spacing w:after="0" w:line="240" w:lineRule="auto"/>
        <w:contextualSpacing/>
        <w:rPr>
          <w:rFonts w:ascii="Courier New" w:hAnsi="Courier New" w:cs="Courier New"/>
          <w:sz w:val="20"/>
          <w:szCs w:val="20"/>
        </w:rPr>
      </w:pPr>
    </w:p>
    <w:p w14:paraId="692A6859"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Figure 5: Pairs plot</w:t>
      </w:r>
    </w:p>
    <w:p w14:paraId="1AF209B5"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pairs(</w:t>
      </w:r>
      <w:proofErr w:type="spellStart"/>
      <w:proofErr w:type="gramEnd"/>
      <w:r w:rsidRPr="00205254">
        <w:rPr>
          <w:rFonts w:ascii="Courier New" w:hAnsi="Courier New" w:cs="Courier New"/>
          <w:sz w:val="20"/>
          <w:szCs w:val="20"/>
        </w:rPr>
        <w:t>jax</w:t>
      </w:r>
      <w:proofErr w:type="spellEnd"/>
      <w:r w:rsidRPr="00205254">
        <w:rPr>
          <w:rFonts w:ascii="Courier New" w:hAnsi="Courier New" w:cs="Courier New"/>
          <w:sz w:val="20"/>
          <w:szCs w:val="20"/>
        </w:rPr>
        <w:t>[, c("SalePrice","GrossSF","HtdSF","Age2020","LotSF")],</w:t>
      </w:r>
    </w:p>
    <w:p w14:paraId="526B2365"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main = "Figure 5: Pairwise Scatterplots of Continuous Variables")</w:t>
      </w:r>
    </w:p>
    <w:p w14:paraId="7339ADD5" w14:textId="77777777" w:rsidR="002C5C3D" w:rsidRPr="00205254" w:rsidRDefault="002C5C3D" w:rsidP="00205254">
      <w:pPr>
        <w:spacing w:after="0" w:line="240" w:lineRule="auto"/>
        <w:contextualSpacing/>
        <w:rPr>
          <w:rFonts w:ascii="Courier New" w:hAnsi="Courier New" w:cs="Courier New"/>
          <w:sz w:val="20"/>
          <w:szCs w:val="20"/>
        </w:rPr>
      </w:pPr>
    </w:p>
    <w:p w14:paraId="06CEC3E9"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w:t>
      </w:r>
    </w:p>
    <w:p w14:paraId="453E7B1D"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Step 2: Initial Full Model and Diagnostics</w:t>
      </w:r>
    </w:p>
    <w:p w14:paraId="0905ED97"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w:t>
      </w:r>
    </w:p>
    <w:p w14:paraId="43787C78" w14:textId="77777777" w:rsidR="002C5C3D" w:rsidRPr="00205254" w:rsidRDefault="002C5C3D" w:rsidP="00205254">
      <w:pPr>
        <w:spacing w:after="0" w:line="240" w:lineRule="auto"/>
        <w:contextualSpacing/>
        <w:rPr>
          <w:rFonts w:ascii="Courier New" w:hAnsi="Courier New" w:cs="Courier New"/>
          <w:sz w:val="20"/>
          <w:szCs w:val="20"/>
        </w:rPr>
      </w:pPr>
    </w:p>
    <w:p w14:paraId="004BCD6E"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fullfit</w:t>
      </w:r>
      <w:proofErr w:type="spellEnd"/>
      <w:r w:rsidRPr="00205254">
        <w:rPr>
          <w:rFonts w:ascii="Courier New" w:hAnsi="Courier New" w:cs="Courier New"/>
          <w:sz w:val="20"/>
          <w:szCs w:val="20"/>
        </w:rPr>
        <w:t xml:space="preserve"> &lt;- </w:t>
      </w:r>
      <w:proofErr w:type="spellStart"/>
      <w:proofErr w:type="gramStart"/>
      <w:r w:rsidRPr="00205254">
        <w:rPr>
          <w:rFonts w:ascii="Courier New" w:hAnsi="Courier New" w:cs="Courier New"/>
          <w:sz w:val="20"/>
          <w:szCs w:val="20"/>
        </w:rPr>
        <w:t>lm</w:t>
      </w:r>
      <w:proofErr w:type="spellEnd"/>
      <w:r w:rsidRPr="00205254">
        <w:rPr>
          <w:rFonts w:ascii="Courier New" w:hAnsi="Courier New" w:cs="Courier New"/>
          <w:sz w:val="20"/>
          <w:szCs w:val="20"/>
        </w:rPr>
        <w:t>(</w:t>
      </w:r>
      <w:proofErr w:type="spellStart"/>
      <w:proofErr w:type="gramEnd"/>
      <w:r w:rsidRPr="00205254">
        <w:rPr>
          <w:rFonts w:ascii="Courier New" w:hAnsi="Courier New" w:cs="Courier New"/>
          <w:sz w:val="20"/>
          <w:szCs w:val="20"/>
        </w:rPr>
        <w:t>SalePrice</w:t>
      </w:r>
      <w:proofErr w:type="spellEnd"/>
      <w:r w:rsidRPr="00205254">
        <w:rPr>
          <w:rFonts w:ascii="Courier New" w:hAnsi="Courier New" w:cs="Courier New"/>
          <w:sz w:val="20"/>
          <w:szCs w:val="20"/>
        </w:rPr>
        <w:t xml:space="preserve"> ~ Bedrooms + Baths + </w:t>
      </w:r>
      <w:proofErr w:type="spellStart"/>
      <w:r w:rsidRPr="00205254">
        <w:rPr>
          <w:rFonts w:ascii="Courier New" w:hAnsi="Courier New" w:cs="Courier New"/>
          <w:sz w:val="20"/>
          <w:szCs w:val="20"/>
        </w:rPr>
        <w:t>GrossSF</w:t>
      </w:r>
      <w:proofErr w:type="spellEnd"/>
      <w:r w:rsidRPr="00205254">
        <w:rPr>
          <w:rFonts w:ascii="Courier New" w:hAnsi="Courier New" w:cs="Courier New"/>
          <w:sz w:val="20"/>
          <w:szCs w:val="20"/>
        </w:rPr>
        <w:t xml:space="preserve"> + </w:t>
      </w:r>
      <w:proofErr w:type="spellStart"/>
      <w:r w:rsidRPr="00205254">
        <w:rPr>
          <w:rFonts w:ascii="Courier New" w:hAnsi="Courier New" w:cs="Courier New"/>
          <w:sz w:val="20"/>
          <w:szCs w:val="20"/>
        </w:rPr>
        <w:t>HtdSF</w:t>
      </w:r>
      <w:proofErr w:type="spellEnd"/>
      <w:r w:rsidRPr="00205254">
        <w:rPr>
          <w:rFonts w:ascii="Courier New" w:hAnsi="Courier New" w:cs="Courier New"/>
          <w:sz w:val="20"/>
          <w:szCs w:val="20"/>
        </w:rPr>
        <w:t xml:space="preserve"> + </w:t>
      </w:r>
    </w:p>
    <w:p w14:paraId="7714B386"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Age2020 + </w:t>
      </w:r>
      <w:proofErr w:type="spellStart"/>
      <w:r w:rsidRPr="00205254">
        <w:rPr>
          <w:rFonts w:ascii="Courier New" w:hAnsi="Courier New" w:cs="Courier New"/>
          <w:sz w:val="20"/>
          <w:szCs w:val="20"/>
        </w:rPr>
        <w:t>LotSF</w:t>
      </w:r>
      <w:proofErr w:type="spellEnd"/>
      <w:r w:rsidRPr="00205254">
        <w:rPr>
          <w:rFonts w:ascii="Courier New" w:hAnsi="Courier New" w:cs="Courier New"/>
          <w:sz w:val="20"/>
          <w:szCs w:val="20"/>
        </w:rPr>
        <w:t xml:space="preserve"> + Townhouse + Pool, </w:t>
      </w:r>
    </w:p>
    <w:p w14:paraId="70380F38"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data = </w:t>
      </w:r>
      <w:proofErr w:type="spellStart"/>
      <w:r w:rsidRPr="00205254">
        <w:rPr>
          <w:rFonts w:ascii="Courier New" w:hAnsi="Courier New" w:cs="Courier New"/>
          <w:sz w:val="20"/>
          <w:szCs w:val="20"/>
        </w:rPr>
        <w:t>jax</w:t>
      </w:r>
      <w:proofErr w:type="spellEnd"/>
      <w:r w:rsidRPr="00205254">
        <w:rPr>
          <w:rFonts w:ascii="Courier New" w:hAnsi="Courier New" w:cs="Courier New"/>
          <w:sz w:val="20"/>
          <w:szCs w:val="20"/>
        </w:rPr>
        <w:t>)</w:t>
      </w:r>
    </w:p>
    <w:p w14:paraId="31ACC304"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summary(</w:t>
      </w:r>
      <w:proofErr w:type="spellStart"/>
      <w:r w:rsidRPr="00205254">
        <w:rPr>
          <w:rFonts w:ascii="Courier New" w:hAnsi="Courier New" w:cs="Courier New"/>
          <w:sz w:val="20"/>
          <w:szCs w:val="20"/>
        </w:rPr>
        <w:t>fullfit</w:t>
      </w:r>
      <w:proofErr w:type="spellEnd"/>
      <w:r w:rsidRPr="00205254">
        <w:rPr>
          <w:rFonts w:ascii="Courier New" w:hAnsi="Courier New" w:cs="Courier New"/>
          <w:sz w:val="20"/>
          <w:szCs w:val="20"/>
        </w:rPr>
        <w:t>)</w:t>
      </w:r>
    </w:p>
    <w:p w14:paraId="4BC24B0B" w14:textId="77777777" w:rsidR="002C5C3D" w:rsidRPr="00205254" w:rsidRDefault="002C5C3D" w:rsidP="00205254">
      <w:pPr>
        <w:spacing w:after="0" w:line="240" w:lineRule="auto"/>
        <w:contextualSpacing/>
        <w:rPr>
          <w:rFonts w:ascii="Courier New" w:hAnsi="Courier New" w:cs="Courier New"/>
          <w:sz w:val="20"/>
          <w:szCs w:val="20"/>
        </w:rPr>
      </w:pPr>
    </w:p>
    <w:p w14:paraId="77C5AF9F"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Figure 6: Residuals vs Fitted</w:t>
      </w:r>
    </w:p>
    <w:p w14:paraId="75EF63AA"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plot(</w:t>
      </w:r>
      <w:proofErr w:type="spellStart"/>
      <w:proofErr w:type="gramEnd"/>
      <w:r w:rsidRPr="00205254">
        <w:rPr>
          <w:rFonts w:ascii="Courier New" w:hAnsi="Courier New" w:cs="Courier New"/>
          <w:sz w:val="20"/>
          <w:szCs w:val="20"/>
        </w:rPr>
        <w:t>fullfit$fitted.values</w:t>
      </w:r>
      <w:proofErr w:type="spellEnd"/>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studres</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fullfit</w:t>
      </w:r>
      <w:proofErr w:type="spellEnd"/>
      <w:r w:rsidRPr="00205254">
        <w:rPr>
          <w:rFonts w:ascii="Courier New" w:hAnsi="Courier New" w:cs="Courier New"/>
          <w:sz w:val="20"/>
          <w:szCs w:val="20"/>
        </w:rPr>
        <w:t>),</w:t>
      </w:r>
    </w:p>
    <w:p w14:paraId="7BCF692A"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xlab</w:t>
      </w:r>
      <w:proofErr w:type="spellEnd"/>
      <w:r w:rsidRPr="00205254">
        <w:rPr>
          <w:rFonts w:ascii="Courier New" w:hAnsi="Courier New" w:cs="Courier New"/>
          <w:sz w:val="20"/>
          <w:szCs w:val="20"/>
        </w:rPr>
        <w:t xml:space="preserve"> = "Fitted Values", </w:t>
      </w:r>
      <w:proofErr w:type="spellStart"/>
      <w:r w:rsidRPr="00205254">
        <w:rPr>
          <w:rFonts w:ascii="Courier New" w:hAnsi="Courier New" w:cs="Courier New"/>
          <w:sz w:val="20"/>
          <w:szCs w:val="20"/>
        </w:rPr>
        <w:t>ylab</w:t>
      </w:r>
      <w:proofErr w:type="spellEnd"/>
      <w:r w:rsidRPr="00205254">
        <w:rPr>
          <w:rFonts w:ascii="Courier New" w:hAnsi="Courier New" w:cs="Courier New"/>
          <w:sz w:val="20"/>
          <w:szCs w:val="20"/>
        </w:rPr>
        <w:t xml:space="preserve"> = "Studentized Residuals",</w:t>
      </w:r>
    </w:p>
    <w:p w14:paraId="5F026C90"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main = "Figure 6: Residuals vs Fitted — Full Model")</w:t>
      </w:r>
    </w:p>
    <w:p w14:paraId="7B0BB756" w14:textId="77777777" w:rsidR="002C5C3D" w:rsidRPr="00205254" w:rsidRDefault="002C5C3D" w:rsidP="00205254">
      <w:pPr>
        <w:spacing w:after="0" w:line="240" w:lineRule="auto"/>
        <w:contextualSpacing/>
        <w:rPr>
          <w:rFonts w:ascii="Courier New" w:hAnsi="Courier New" w:cs="Courier New"/>
          <w:sz w:val="20"/>
          <w:szCs w:val="20"/>
        </w:rPr>
      </w:pPr>
      <w:proofErr w:type="spellStart"/>
      <w:proofErr w:type="gramStart"/>
      <w:r w:rsidRPr="00205254">
        <w:rPr>
          <w:rFonts w:ascii="Courier New" w:hAnsi="Courier New" w:cs="Courier New"/>
          <w:sz w:val="20"/>
          <w:szCs w:val="20"/>
        </w:rPr>
        <w:t>abline</w:t>
      </w:r>
      <w:proofErr w:type="spellEnd"/>
      <w:r w:rsidRPr="00205254">
        <w:rPr>
          <w:rFonts w:ascii="Courier New" w:hAnsi="Courier New" w:cs="Courier New"/>
          <w:sz w:val="20"/>
          <w:szCs w:val="20"/>
        </w:rPr>
        <w:t>(</w:t>
      </w:r>
      <w:proofErr w:type="gramEnd"/>
      <w:r w:rsidRPr="00205254">
        <w:rPr>
          <w:rFonts w:ascii="Courier New" w:hAnsi="Courier New" w:cs="Courier New"/>
          <w:sz w:val="20"/>
          <w:szCs w:val="20"/>
        </w:rPr>
        <w:t xml:space="preserve">h = c(-3, 0, 3), </w:t>
      </w:r>
      <w:proofErr w:type="spellStart"/>
      <w:r w:rsidRPr="00205254">
        <w:rPr>
          <w:rFonts w:ascii="Courier New" w:hAnsi="Courier New" w:cs="Courier New"/>
          <w:sz w:val="20"/>
          <w:szCs w:val="20"/>
        </w:rPr>
        <w:t>lty</w:t>
      </w:r>
      <w:proofErr w:type="spellEnd"/>
      <w:r w:rsidRPr="00205254">
        <w:rPr>
          <w:rFonts w:ascii="Courier New" w:hAnsi="Courier New" w:cs="Courier New"/>
          <w:sz w:val="20"/>
          <w:szCs w:val="20"/>
        </w:rPr>
        <w:t xml:space="preserve"> = c(2, 1, 2))</w:t>
      </w:r>
    </w:p>
    <w:p w14:paraId="0B855515" w14:textId="77777777" w:rsidR="002C5C3D" w:rsidRPr="00205254" w:rsidRDefault="002C5C3D" w:rsidP="00205254">
      <w:pPr>
        <w:spacing w:after="0" w:line="240" w:lineRule="auto"/>
        <w:contextualSpacing/>
        <w:rPr>
          <w:rFonts w:ascii="Courier New" w:hAnsi="Courier New" w:cs="Courier New"/>
          <w:sz w:val="20"/>
          <w:szCs w:val="20"/>
        </w:rPr>
      </w:pPr>
    </w:p>
    <w:p w14:paraId="151DBD68"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Figure 7: QQ plot</w:t>
      </w:r>
    </w:p>
    <w:p w14:paraId="30F7E9CB" w14:textId="77777777" w:rsidR="002C5C3D" w:rsidRPr="00205254" w:rsidRDefault="002C5C3D" w:rsidP="00205254">
      <w:pPr>
        <w:spacing w:after="0" w:line="240" w:lineRule="auto"/>
        <w:contextualSpacing/>
        <w:rPr>
          <w:rFonts w:ascii="Courier New" w:hAnsi="Courier New" w:cs="Courier New"/>
          <w:sz w:val="20"/>
          <w:szCs w:val="20"/>
        </w:rPr>
      </w:pPr>
      <w:proofErr w:type="spellStart"/>
      <w:proofErr w:type="gramStart"/>
      <w:r w:rsidRPr="00205254">
        <w:rPr>
          <w:rFonts w:ascii="Courier New" w:hAnsi="Courier New" w:cs="Courier New"/>
          <w:sz w:val="20"/>
          <w:szCs w:val="20"/>
        </w:rPr>
        <w:t>qqnorm</w:t>
      </w:r>
      <w:proofErr w:type="spellEnd"/>
      <w:r w:rsidRPr="00205254">
        <w:rPr>
          <w:rFonts w:ascii="Courier New" w:hAnsi="Courier New" w:cs="Courier New"/>
          <w:sz w:val="20"/>
          <w:szCs w:val="20"/>
        </w:rPr>
        <w:t>(</w:t>
      </w:r>
      <w:proofErr w:type="spellStart"/>
      <w:proofErr w:type="gramEnd"/>
      <w:r w:rsidRPr="00205254">
        <w:rPr>
          <w:rFonts w:ascii="Courier New" w:hAnsi="Courier New" w:cs="Courier New"/>
          <w:sz w:val="20"/>
          <w:szCs w:val="20"/>
        </w:rPr>
        <w:t>fullfit$residuals</w:t>
      </w:r>
      <w:proofErr w:type="spellEnd"/>
      <w:r w:rsidRPr="00205254">
        <w:rPr>
          <w:rFonts w:ascii="Courier New" w:hAnsi="Courier New" w:cs="Courier New"/>
          <w:sz w:val="20"/>
          <w:szCs w:val="20"/>
        </w:rPr>
        <w:t>, main = "Figure 7: Normal Q-Q Plot — Full Model")</w:t>
      </w:r>
    </w:p>
    <w:p w14:paraId="31D0CE43"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qqline</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fullfit$residuals</w:t>
      </w:r>
      <w:proofErr w:type="spellEnd"/>
      <w:r w:rsidRPr="00205254">
        <w:rPr>
          <w:rFonts w:ascii="Courier New" w:hAnsi="Courier New" w:cs="Courier New"/>
          <w:sz w:val="20"/>
          <w:szCs w:val="20"/>
        </w:rPr>
        <w:t>)</w:t>
      </w:r>
    </w:p>
    <w:p w14:paraId="3285BF0D" w14:textId="77777777" w:rsidR="002C5C3D" w:rsidRPr="00205254" w:rsidRDefault="002C5C3D" w:rsidP="00205254">
      <w:pPr>
        <w:spacing w:after="0" w:line="240" w:lineRule="auto"/>
        <w:contextualSpacing/>
        <w:rPr>
          <w:rFonts w:ascii="Courier New" w:hAnsi="Courier New" w:cs="Courier New"/>
          <w:sz w:val="20"/>
          <w:szCs w:val="20"/>
        </w:rPr>
      </w:pPr>
    </w:p>
    <w:p w14:paraId="4FFF1FFA"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Quantify normality</w:t>
      </w:r>
    </w:p>
    <w:p w14:paraId="097A93E3"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norm_check</w:t>
      </w:r>
      <w:proofErr w:type="spellEnd"/>
      <w:r w:rsidRPr="00205254">
        <w:rPr>
          <w:rFonts w:ascii="Courier New" w:hAnsi="Courier New" w:cs="Courier New"/>
          <w:sz w:val="20"/>
          <w:szCs w:val="20"/>
        </w:rPr>
        <w:t xml:space="preserve"> &lt;- </w:t>
      </w:r>
      <w:proofErr w:type="spellStart"/>
      <w:proofErr w:type="gramStart"/>
      <w:r w:rsidRPr="00205254">
        <w:rPr>
          <w:rFonts w:ascii="Courier New" w:hAnsi="Courier New" w:cs="Courier New"/>
          <w:sz w:val="20"/>
          <w:szCs w:val="20"/>
        </w:rPr>
        <w:t>qqnorm</w:t>
      </w:r>
      <w:proofErr w:type="spellEnd"/>
      <w:r w:rsidRPr="00205254">
        <w:rPr>
          <w:rFonts w:ascii="Courier New" w:hAnsi="Courier New" w:cs="Courier New"/>
          <w:sz w:val="20"/>
          <w:szCs w:val="20"/>
        </w:rPr>
        <w:t>(</w:t>
      </w:r>
      <w:proofErr w:type="spellStart"/>
      <w:proofErr w:type="gramEnd"/>
      <w:r w:rsidRPr="00205254">
        <w:rPr>
          <w:rFonts w:ascii="Courier New" w:hAnsi="Courier New" w:cs="Courier New"/>
          <w:sz w:val="20"/>
          <w:szCs w:val="20"/>
        </w:rPr>
        <w:t>fullfit$residuals</w:t>
      </w:r>
      <w:proofErr w:type="spellEnd"/>
      <w:r w:rsidRPr="00205254">
        <w:rPr>
          <w:rFonts w:ascii="Courier New" w:hAnsi="Courier New" w:cs="Courier New"/>
          <w:sz w:val="20"/>
          <w:szCs w:val="20"/>
        </w:rPr>
        <w:t>, plot.it = FALSE)</w:t>
      </w:r>
    </w:p>
    <w:p w14:paraId="3E882BAE"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cat(</w:t>
      </w:r>
      <w:proofErr w:type="gramEnd"/>
      <w:r w:rsidRPr="00205254">
        <w:rPr>
          <w:rFonts w:ascii="Courier New" w:hAnsi="Courier New" w:cs="Courier New"/>
          <w:sz w:val="20"/>
          <w:szCs w:val="20"/>
        </w:rPr>
        <w:t xml:space="preserve">"QQ correlation:", </w:t>
      </w:r>
      <w:proofErr w:type="spellStart"/>
      <w:r w:rsidRPr="00205254">
        <w:rPr>
          <w:rFonts w:ascii="Courier New" w:hAnsi="Courier New" w:cs="Courier New"/>
          <w:sz w:val="20"/>
          <w:szCs w:val="20"/>
        </w:rPr>
        <w:t>cor</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norm_check$x</w:t>
      </w:r>
      <w:proofErr w:type="spellEnd"/>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norm_check$y</w:t>
      </w:r>
      <w:proofErr w:type="spellEnd"/>
      <w:r w:rsidRPr="00205254">
        <w:rPr>
          <w:rFonts w:ascii="Courier New" w:hAnsi="Courier New" w:cs="Courier New"/>
          <w:sz w:val="20"/>
          <w:szCs w:val="20"/>
        </w:rPr>
        <w:t>), "\n")</w:t>
      </w:r>
    </w:p>
    <w:p w14:paraId="09007F3E" w14:textId="77777777" w:rsidR="002C5C3D" w:rsidRPr="00205254" w:rsidRDefault="002C5C3D" w:rsidP="00205254">
      <w:pPr>
        <w:spacing w:after="0" w:line="240" w:lineRule="auto"/>
        <w:contextualSpacing/>
        <w:rPr>
          <w:rFonts w:ascii="Courier New" w:hAnsi="Courier New" w:cs="Courier New"/>
          <w:sz w:val="20"/>
          <w:szCs w:val="20"/>
        </w:rPr>
      </w:pPr>
    </w:p>
    <w:p w14:paraId="731E1682"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Figure 8: Histogram of residuals</w:t>
      </w:r>
    </w:p>
    <w:p w14:paraId="645260C7"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hist(</w:t>
      </w:r>
      <w:proofErr w:type="spellStart"/>
      <w:proofErr w:type="gramEnd"/>
      <w:r w:rsidRPr="00205254">
        <w:rPr>
          <w:rFonts w:ascii="Courier New" w:hAnsi="Courier New" w:cs="Courier New"/>
          <w:sz w:val="20"/>
          <w:szCs w:val="20"/>
        </w:rPr>
        <w:t>fullfit$residuals</w:t>
      </w:r>
      <w:proofErr w:type="spellEnd"/>
      <w:r w:rsidRPr="00205254">
        <w:rPr>
          <w:rFonts w:ascii="Courier New" w:hAnsi="Courier New" w:cs="Courier New"/>
          <w:sz w:val="20"/>
          <w:szCs w:val="20"/>
        </w:rPr>
        <w:t>, breaks = 15,</w:t>
      </w:r>
    </w:p>
    <w:p w14:paraId="47578D55"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main = "Figure 8: Histogram of Residuals — Full Model",</w:t>
      </w:r>
    </w:p>
    <w:p w14:paraId="04D5C3F5"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xlab</w:t>
      </w:r>
      <w:proofErr w:type="spellEnd"/>
      <w:r w:rsidRPr="00205254">
        <w:rPr>
          <w:rFonts w:ascii="Courier New" w:hAnsi="Courier New" w:cs="Courier New"/>
          <w:sz w:val="20"/>
          <w:szCs w:val="20"/>
        </w:rPr>
        <w:t xml:space="preserve"> = "Residuals")</w:t>
      </w:r>
    </w:p>
    <w:p w14:paraId="17CB4BD3" w14:textId="77777777" w:rsidR="002C5C3D" w:rsidRPr="00205254" w:rsidRDefault="002C5C3D" w:rsidP="00205254">
      <w:pPr>
        <w:spacing w:after="0" w:line="240" w:lineRule="auto"/>
        <w:contextualSpacing/>
        <w:rPr>
          <w:rFonts w:ascii="Courier New" w:hAnsi="Courier New" w:cs="Courier New"/>
          <w:sz w:val="20"/>
          <w:szCs w:val="20"/>
        </w:rPr>
      </w:pPr>
    </w:p>
    <w:p w14:paraId="6D288B82"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VIFs</w:t>
      </w:r>
    </w:p>
    <w:p w14:paraId="477CDA5C"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vif</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fullfit</w:t>
      </w:r>
      <w:proofErr w:type="spellEnd"/>
      <w:r w:rsidRPr="00205254">
        <w:rPr>
          <w:rFonts w:ascii="Courier New" w:hAnsi="Courier New" w:cs="Courier New"/>
          <w:sz w:val="20"/>
          <w:szCs w:val="20"/>
        </w:rPr>
        <w:t>)</w:t>
      </w:r>
    </w:p>
    <w:p w14:paraId="1BD1D710" w14:textId="77777777" w:rsidR="002C5C3D" w:rsidRPr="00205254" w:rsidRDefault="002C5C3D" w:rsidP="00205254">
      <w:pPr>
        <w:spacing w:after="0" w:line="240" w:lineRule="auto"/>
        <w:contextualSpacing/>
        <w:rPr>
          <w:rFonts w:ascii="Courier New" w:hAnsi="Courier New" w:cs="Courier New"/>
          <w:sz w:val="20"/>
          <w:szCs w:val="20"/>
        </w:rPr>
      </w:pPr>
    </w:p>
    <w:p w14:paraId="5C3439E8"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Figure 9: Cook's Distance</w:t>
      </w:r>
    </w:p>
    <w:p w14:paraId="5A9E62DB"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plot(</w:t>
      </w:r>
      <w:proofErr w:type="spellStart"/>
      <w:proofErr w:type="gramStart"/>
      <w:r w:rsidRPr="00205254">
        <w:rPr>
          <w:rFonts w:ascii="Courier New" w:hAnsi="Courier New" w:cs="Courier New"/>
          <w:sz w:val="20"/>
          <w:szCs w:val="20"/>
        </w:rPr>
        <w:t>cooks.distance</w:t>
      </w:r>
      <w:proofErr w:type="spellEnd"/>
      <w:proofErr w:type="gramEnd"/>
      <w:r w:rsidRPr="00205254">
        <w:rPr>
          <w:rFonts w:ascii="Courier New" w:hAnsi="Courier New" w:cs="Courier New"/>
          <w:sz w:val="20"/>
          <w:szCs w:val="20"/>
        </w:rPr>
        <w:t>(</w:t>
      </w:r>
      <w:proofErr w:type="spellStart"/>
      <w:r w:rsidRPr="00205254">
        <w:rPr>
          <w:rFonts w:ascii="Courier New" w:hAnsi="Courier New" w:cs="Courier New"/>
          <w:sz w:val="20"/>
          <w:szCs w:val="20"/>
        </w:rPr>
        <w:t>fullfit</w:t>
      </w:r>
      <w:proofErr w:type="spellEnd"/>
      <w:r w:rsidRPr="00205254">
        <w:rPr>
          <w:rFonts w:ascii="Courier New" w:hAnsi="Courier New" w:cs="Courier New"/>
          <w:sz w:val="20"/>
          <w:szCs w:val="20"/>
        </w:rPr>
        <w:t>), type = "h",</w:t>
      </w:r>
    </w:p>
    <w:p w14:paraId="094342C7"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main = "Figure 9: Cook's Distance — Full Model",</w:t>
      </w:r>
    </w:p>
    <w:p w14:paraId="74659040"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ylab</w:t>
      </w:r>
      <w:proofErr w:type="spellEnd"/>
      <w:r w:rsidRPr="00205254">
        <w:rPr>
          <w:rFonts w:ascii="Courier New" w:hAnsi="Courier New" w:cs="Courier New"/>
          <w:sz w:val="20"/>
          <w:szCs w:val="20"/>
        </w:rPr>
        <w:t xml:space="preserve"> = "Cook's Distance", </w:t>
      </w:r>
      <w:proofErr w:type="spellStart"/>
      <w:r w:rsidRPr="00205254">
        <w:rPr>
          <w:rFonts w:ascii="Courier New" w:hAnsi="Courier New" w:cs="Courier New"/>
          <w:sz w:val="20"/>
          <w:szCs w:val="20"/>
        </w:rPr>
        <w:t>xlab</w:t>
      </w:r>
      <w:proofErr w:type="spellEnd"/>
      <w:r w:rsidRPr="00205254">
        <w:rPr>
          <w:rFonts w:ascii="Courier New" w:hAnsi="Courier New" w:cs="Courier New"/>
          <w:sz w:val="20"/>
          <w:szCs w:val="20"/>
        </w:rPr>
        <w:t xml:space="preserve"> = "Observation Index")</w:t>
      </w:r>
    </w:p>
    <w:p w14:paraId="775BDDC9" w14:textId="77777777" w:rsidR="002C5C3D" w:rsidRPr="00205254" w:rsidRDefault="002C5C3D" w:rsidP="00205254">
      <w:pPr>
        <w:spacing w:after="0" w:line="240" w:lineRule="auto"/>
        <w:contextualSpacing/>
        <w:rPr>
          <w:rFonts w:ascii="Courier New" w:hAnsi="Courier New" w:cs="Courier New"/>
          <w:sz w:val="20"/>
          <w:szCs w:val="20"/>
        </w:rPr>
      </w:pPr>
      <w:proofErr w:type="spellStart"/>
      <w:proofErr w:type="gramStart"/>
      <w:r w:rsidRPr="00205254">
        <w:rPr>
          <w:rFonts w:ascii="Courier New" w:hAnsi="Courier New" w:cs="Courier New"/>
          <w:sz w:val="20"/>
          <w:szCs w:val="20"/>
        </w:rPr>
        <w:t>abline</w:t>
      </w:r>
      <w:proofErr w:type="spellEnd"/>
      <w:r w:rsidRPr="00205254">
        <w:rPr>
          <w:rFonts w:ascii="Courier New" w:hAnsi="Courier New" w:cs="Courier New"/>
          <w:sz w:val="20"/>
          <w:szCs w:val="20"/>
        </w:rPr>
        <w:t>(</w:t>
      </w:r>
      <w:proofErr w:type="gramEnd"/>
      <w:r w:rsidRPr="00205254">
        <w:rPr>
          <w:rFonts w:ascii="Courier New" w:hAnsi="Courier New" w:cs="Courier New"/>
          <w:sz w:val="20"/>
          <w:szCs w:val="20"/>
        </w:rPr>
        <w:t>h = 4/</w:t>
      </w:r>
      <w:proofErr w:type="spellStart"/>
      <w:r w:rsidRPr="00205254">
        <w:rPr>
          <w:rFonts w:ascii="Courier New" w:hAnsi="Courier New" w:cs="Courier New"/>
          <w:sz w:val="20"/>
          <w:szCs w:val="20"/>
        </w:rPr>
        <w:t>nrow</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jax</w:t>
      </w:r>
      <w:proofErr w:type="spellEnd"/>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lty</w:t>
      </w:r>
      <w:proofErr w:type="spellEnd"/>
      <w:r w:rsidRPr="00205254">
        <w:rPr>
          <w:rFonts w:ascii="Courier New" w:hAnsi="Courier New" w:cs="Courier New"/>
          <w:sz w:val="20"/>
          <w:szCs w:val="20"/>
        </w:rPr>
        <w:t xml:space="preserve"> = 2, col = "red")</w:t>
      </w:r>
    </w:p>
    <w:p w14:paraId="1A584FA6" w14:textId="77777777" w:rsidR="002C5C3D" w:rsidRPr="00205254" w:rsidRDefault="002C5C3D" w:rsidP="00205254">
      <w:pPr>
        <w:spacing w:after="0" w:line="240" w:lineRule="auto"/>
        <w:contextualSpacing/>
        <w:rPr>
          <w:rFonts w:ascii="Courier New" w:hAnsi="Courier New" w:cs="Courier New"/>
          <w:sz w:val="20"/>
          <w:szCs w:val="20"/>
        </w:rPr>
      </w:pPr>
    </w:p>
    <w:p w14:paraId="48F44EDF"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Identify outliers and influential observations</w:t>
      </w:r>
    </w:p>
    <w:p w14:paraId="5F82AA5C"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cd &lt;- </w:t>
      </w:r>
      <w:proofErr w:type="spellStart"/>
      <w:proofErr w:type="gramStart"/>
      <w:r w:rsidRPr="00205254">
        <w:rPr>
          <w:rFonts w:ascii="Courier New" w:hAnsi="Courier New" w:cs="Courier New"/>
          <w:sz w:val="20"/>
          <w:szCs w:val="20"/>
        </w:rPr>
        <w:t>cooks.distance</w:t>
      </w:r>
      <w:proofErr w:type="spellEnd"/>
      <w:proofErr w:type="gramEnd"/>
      <w:r w:rsidRPr="00205254">
        <w:rPr>
          <w:rFonts w:ascii="Courier New" w:hAnsi="Courier New" w:cs="Courier New"/>
          <w:sz w:val="20"/>
          <w:szCs w:val="20"/>
        </w:rPr>
        <w:t>(</w:t>
      </w:r>
      <w:proofErr w:type="spellStart"/>
      <w:r w:rsidRPr="00205254">
        <w:rPr>
          <w:rFonts w:ascii="Courier New" w:hAnsi="Courier New" w:cs="Courier New"/>
          <w:sz w:val="20"/>
          <w:szCs w:val="20"/>
        </w:rPr>
        <w:t>fullfit</w:t>
      </w:r>
      <w:proofErr w:type="spellEnd"/>
      <w:r w:rsidRPr="00205254">
        <w:rPr>
          <w:rFonts w:ascii="Courier New" w:hAnsi="Courier New" w:cs="Courier New"/>
          <w:sz w:val="20"/>
          <w:szCs w:val="20"/>
        </w:rPr>
        <w:t>)</w:t>
      </w:r>
    </w:p>
    <w:p w14:paraId="32CE7419"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head(</w:t>
      </w:r>
      <w:proofErr w:type="gramEnd"/>
      <w:r w:rsidRPr="00205254">
        <w:rPr>
          <w:rFonts w:ascii="Courier New" w:hAnsi="Courier New" w:cs="Courier New"/>
          <w:sz w:val="20"/>
          <w:szCs w:val="20"/>
        </w:rPr>
        <w:t>sort(cd, decreasing = TRUE), 10)</w:t>
      </w:r>
    </w:p>
    <w:p w14:paraId="3548B368"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hv</w:t>
      </w:r>
      <w:proofErr w:type="spellEnd"/>
      <w:r w:rsidRPr="00205254">
        <w:rPr>
          <w:rFonts w:ascii="Courier New" w:hAnsi="Courier New" w:cs="Courier New"/>
          <w:sz w:val="20"/>
          <w:szCs w:val="20"/>
        </w:rPr>
        <w:t xml:space="preserve"> &lt;- </w:t>
      </w:r>
      <w:proofErr w:type="spellStart"/>
      <w:r w:rsidRPr="00205254">
        <w:rPr>
          <w:rFonts w:ascii="Courier New" w:hAnsi="Courier New" w:cs="Courier New"/>
          <w:sz w:val="20"/>
          <w:szCs w:val="20"/>
        </w:rPr>
        <w:t>hatvalues</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fullfit</w:t>
      </w:r>
      <w:proofErr w:type="spellEnd"/>
      <w:r w:rsidRPr="00205254">
        <w:rPr>
          <w:rFonts w:ascii="Courier New" w:hAnsi="Courier New" w:cs="Courier New"/>
          <w:sz w:val="20"/>
          <w:szCs w:val="20"/>
        </w:rPr>
        <w:t>)</w:t>
      </w:r>
    </w:p>
    <w:p w14:paraId="41176BD5"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head(</w:t>
      </w:r>
      <w:proofErr w:type="gramEnd"/>
      <w:r w:rsidRPr="00205254">
        <w:rPr>
          <w:rFonts w:ascii="Courier New" w:hAnsi="Courier New" w:cs="Courier New"/>
          <w:sz w:val="20"/>
          <w:szCs w:val="20"/>
        </w:rPr>
        <w:t>sort(</w:t>
      </w:r>
      <w:proofErr w:type="spellStart"/>
      <w:r w:rsidRPr="00205254">
        <w:rPr>
          <w:rFonts w:ascii="Courier New" w:hAnsi="Courier New" w:cs="Courier New"/>
          <w:sz w:val="20"/>
          <w:szCs w:val="20"/>
        </w:rPr>
        <w:t>hv</w:t>
      </w:r>
      <w:proofErr w:type="spellEnd"/>
      <w:r w:rsidRPr="00205254">
        <w:rPr>
          <w:rFonts w:ascii="Courier New" w:hAnsi="Courier New" w:cs="Courier New"/>
          <w:sz w:val="20"/>
          <w:szCs w:val="20"/>
        </w:rPr>
        <w:t>, decreasing = TRUE), 10)</w:t>
      </w:r>
    </w:p>
    <w:p w14:paraId="3A90960F"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sr</w:t>
      </w:r>
      <w:proofErr w:type="spellEnd"/>
      <w:r w:rsidRPr="00205254">
        <w:rPr>
          <w:rFonts w:ascii="Courier New" w:hAnsi="Courier New" w:cs="Courier New"/>
          <w:sz w:val="20"/>
          <w:szCs w:val="20"/>
        </w:rPr>
        <w:t xml:space="preserve"> &lt;- </w:t>
      </w:r>
      <w:proofErr w:type="spellStart"/>
      <w:r w:rsidRPr="00205254">
        <w:rPr>
          <w:rFonts w:ascii="Courier New" w:hAnsi="Courier New" w:cs="Courier New"/>
          <w:sz w:val="20"/>
          <w:szCs w:val="20"/>
        </w:rPr>
        <w:t>studres</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fullfit</w:t>
      </w:r>
      <w:proofErr w:type="spellEnd"/>
      <w:r w:rsidRPr="00205254">
        <w:rPr>
          <w:rFonts w:ascii="Courier New" w:hAnsi="Courier New" w:cs="Courier New"/>
          <w:sz w:val="20"/>
          <w:szCs w:val="20"/>
        </w:rPr>
        <w:t>)</w:t>
      </w:r>
    </w:p>
    <w:p w14:paraId="57D98275"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which(abs(</w:t>
      </w:r>
      <w:proofErr w:type="spellStart"/>
      <w:r w:rsidRPr="00205254">
        <w:rPr>
          <w:rFonts w:ascii="Courier New" w:hAnsi="Courier New" w:cs="Courier New"/>
          <w:sz w:val="20"/>
          <w:szCs w:val="20"/>
        </w:rPr>
        <w:t>sr</w:t>
      </w:r>
      <w:proofErr w:type="spellEnd"/>
      <w:r w:rsidRPr="00205254">
        <w:rPr>
          <w:rFonts w:ascii="Courier New" w:hAnsi="Courier New" w:cs="Courier New"/>
          <w:sz w:val="20"/>
          <w:szCs w:val="20"/>
        </w:rPr>
        <w:t>) &gt; 3)</w:t>
      </w:r>
    </w:p>
    <w:p w14:paraId="4E6EA782" w14:textId="77777777" w:rsidR="002C5C3D" w:rsidRPr="00205254" w:rsidRDefault="002C5C3D" w:rsidP="00205254">
      <w:pPr>
        <w:spacing w:after="0" w:line="240" w:lineRule="auto"/>
        <w:contextualSpacing/>
        <w:rPr>
          <w:rFonts w:ascii="Courier New" w:hAnsi="Courier New" w:cs="Courier New"/>
          <w:sz w:val="20"/>
          <w:szCs w:val="20"/>
        </w:rPr>
      </w:pPr>
      <w:proofErr w:type="spellStart"/>
      <w:proofErr w:type="gramStart"/>
      <w:r w:rsidRPr="00205254">
        <w:rPr>
          <w:rFonts w:ascii="Courier New" w:hAnsi="Courier New" w:cs="Courier New"/>
          <w:sz w:val="20"/>
          <w:szCs w:val="20"/>
        </w:rPr>
        <w:t>jax</w:t>
      </w:r>
      <w:proofErr w:type="spellEnd"/>
      <w:r w:rsidRPr="00205254">
        <w:rPr>
          <w:rFonts w:ascii="Courier New" w:hAnsi="Courier New" w:cs="Courier New"/>
          <w:sz w:val="20"/>
          <w:szCs w:val="20"/>
        </w:rPr>
        <w:t>[</w:t>
      </w:r>
      <w:proofErr w:type="gramEnd"/>
      <w:r w:rsidRPr="00205254">
        <w:rPr>
          <w:rFonts w:ascii="Courier New" w:hAnsi="Courier New" w:cs="Courier New"/>
          <w:sz w:val="20"/>
          <w:szCs w:val="20"/>
        </w:rPr>
        <w:t>c(72, 88, 103, 104), ]</w:t>
      </w:r>
    </w:p>
    <w:p w14:paraId="061CFA60" w14:textId="77777777" w:rsidR="002C5C3D" w:rsidRPr="00205254" w:rsidRDefault="002C5C3D" w:rsidP="00205254">
      <w:pPr>
        <w:spacing w:after="0" w:line="240" w:lineRule="auto"/>
        <w:contextualSpacing/>
        <w:rPr>
          <w:rFonts w:ascii="Courier New" w:hAnsi="Courier New" w:cs="Courier New"/>
          <w:sz w:val="20"/>
          <w:szCs w:val="20"/>
        </w:rPr>
      </w:pPr>
    </w:p>
    <w:p w14:paraId="20BDE7AE"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w:t>
      </w:r>
    </w:p>
    <w:p w14:paraId="306DB788"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lastRenderedPageBreak/>
        <w:t># Step 3: Remedial Measures — Remove Influential Observations</w:t>
      </w:r>
    </w:p>
    <w:p w14:paraId="7C26B485"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w:t>
      </w:r>
    </w:p>
    <w:p w14:paraId="73E84388" w14:textId="77777777" w:rsidR="002C5C3D" w:rsidRPr="00205254" w:rsidRDefault="002C5C3D" w:rsidP="00205254">
      <w:pPr>
        <w:spacing w:after="0" w:line="240" w:lineRule="auto"/>
        <w:contextualSpacing/>
        <w:rPr>
          <w:rFonts w:ascii="Courier New" w:hAnsi="Courier New" w:cs="Courier New"/>
          <w:sz w:val="20"/>
          <w:szCs w:val="20"/>
        </w:rPr>
      </w:pPr>
    </w:p>
    <w:p w14:paraId="3073A3EE"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jax_clean</w:t>
      </w:r>
      <w:proofErr w:type="spellEnd"/>
      <w:r w:rsidRPr="00205254">
        <w:rPr>
          <w:rFonts w:ascii="Courier New" w:hAnsi="Courier New" w:cs="Courier New"/>
          <w:sz w:val="20"/>
          <w:szCs w:val="20"/>
        </w:rPr>
        <w:t xml:space="preserve"> &lt;- </w:t>
      </w:r>
      <w:proofErr w:type="spellStart"/>
      <w:proofErr w:type="gramStart"/>
      <w:r w:rsidRPr="00205254">
        <w:rPr>
          <w:rFonts w:ascii="Courier New" w:hAnsi="Courier New" w:cs="Courier New"/>
          <w:sz w:val="20"/>
          <w:szCs w:val="20"/>
        </w:rPr>
        <w:t>jax</w:t>
      </w:r>
      <w:proofErr w:type="spellEnd"/>
      <w:r w:rsidRPr="00205254">
        <w:rPr>
          <w:rFonts w:ascii="Courier New" w:hAnsi="Courier New" w:cs="Courier New"/>
          <w:sz w:val="20"/>
          <w:szCs w:val="20"/>
        </w:rPr>
        <w:t>[</w:t>
      </w:r>
      <w:proofErr w:type="gramEnd"/>
      <w:r w:rsidRPr="00205254">
        <w:rPr>
          <w:rFonts w:ascii="Courier New" w:hAnsi="Courier New" w:cs="Courier New"/>
          <w:sz w:val="20"/>
          <w:szCs w:val="20"/>
        </w:rPr>
        <w:t>-c(103, 104), ]</w:t>
      </w:r>
    </w:p>
    <w:p w14:paraId="5F64AE1C"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nrow</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jax_clean</w:t>
      </w:r>
      <w:proofErr w:type="spellEnd"/>
      <w:r w:rsidRPr="00205254">
        <w:rPr>
          <w:rFonts w:ascii="Courier New" w:hAnsi="Courier New" w:cs="Courier New"/>
          <w:sz w:val="20"/>
          <w:szCs w:val="20"/>
        </w:rPr>
        <w:t>)</w:t>
      </w:r>
    </w:p>
    <w:p w14:paraId="34786168" w14:textId="77777777" w:rsidR="002C5C3D" w:rsidRPr="00205254" w:rsidRDefault="002C5C3D" w:rsidP="00205254">
      <w:pPr>
        <w:spacing w:after="0" w:line="240" w:lineRule="auto"/>
        <w:contextualSpacing/>
        <w:rPr>
          <w:rFonts w:ascii="Courier New" w:hAnsi="Courier New" w:cs="Courier New"/>
          <w:sz w:val="20"/>
          <w:szCs w:val="20"/>
        </w:rPr>
      </w:pPr>
    </w:p>
    <w:p w14:paraId="093DA894"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Refit on cleaned data</w:t>
      </w:r>
    </w:p>
    <w:p w14:paraId="1D78E86B"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fullfit2 &lt;- </w:t>
      </w:r>
      <w:proofErr w:type="spellStart"/>
      <w:proofErr w:type="gramStart"/>
      <w:r w:rsidRPr="00205254">
        <w:rPr>
          <w:rFonts w:ascii="Courier New" w:hAnsi="Courier New" w:cs="Courier New"/>
          <w:sz w:val="20"/>
          <w:szCs w:val="20"/>
        </w:rPr>
        <w:t>lm</w:t>
      </w:r>
      <w:proofErr w:type="spellEnd"/>
      <w:r w:rsidRPr="00205254">
        <w:rPr>
          <w:rFonts w:ascii="Courier New" w:hAnsi="Courier New" w:cs="Courier New"/>
          <w:sz w:val="20"/>
          <w:szCs w:val="20"/>
        </w:rPr>
        <w:t>(</w:t>
      </w:r>
      <w:proofErr w:type="spellStart"/>
      <w:proofErr w:type="gramEnd"/>
      <w:r w:rsidRPr="00205254">
        <w:rPr>
          <w:rFonts w:ascii="Courier New" w:hAnsi="Courier New" w:cs="Courier New"/>
          <w:sz w:val="20"/>
          <w:szCs w:val="20"/>
        </w:rPr>
        <w:t>SalePrice</w:t>
      </w:r>
      <w:proofErr w:type="spellEnd"/>
      <w:r w:rsidRPr="00205254">
        <w:rPr>
          <w:rFonts w:ascii="Courier New" w:hAnsi="Courier New" w:cs="Courier New"/>
          <w:sz w:val="20"/>
          <w:szCs w:val="20"/>
        </w:rPr>
        <w:t xml:space="preserve"> ~ Bedrooms + Baths + </w:t>
      </w:r>
      <w:proofErr w:type="spellStart"/>
      <w:r w:rsidRPr="00205254">
        <w:rPr>
          <w:rFonts w:ascii="Courier New" w:hAnsi="Courier New" w:cs="Courier New"/>
          <w:sz w:val="20"/>
          <w:szCs w:val="20"/>
        </w:rPr>
        <w:t>GrossSF</w:t>
      </w:r>
      <w:proofErr w:type="spellEnd"/>
      <w:r w:rsidRPr="00205254">
        <w:rPr>
          <w:rFonts w:ascii="Courier New" w:hAnsi="Courier New" w:cs="Courier New"/>
          <w:sz w:val="20"/>
          <w:szCs w:val="20"/>
        </w:rPr>
        <w:t xml:space="preserve"> + </w:t>
      </w:r>
      <w:proofErr w:type="spellStart"/>
      <w:r w:rsidRPr="00205254">
        <w:rPr>
          <w:rFonts w:ascii="Courier New" w:hAnsi="Courier New" w:cs="Courier New"/>
          <w:sz w:val="20"/>
          <w:szCs w:val="20"/>
        </w:rPr>
        <w:t>HtdSF</w:t>
      </w:r>
      <w:proofErr w:type="spellEnd"/>
      <w:r w:rsidRPr="00205254">
        <w:rPr>
          <w:rFonts w:ascii="Courier New" w:hAnsi="Courier New" w:cs="Courier New"/>
          <w:sz w:val="20"/>
          <w:szCs w:val="20"/>
        </w:rPr>
        <w:t xml:space="preserve"> +</w:t>
      </w:r>
    </w:p>
    <w:p w14:paraId="4279229E"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Age2020 + </w:t>
      </w:r>
      <w:proofErr w:type="spellStart"/>
      <w:r w:rsidRPr="00205254">
        <w:rPr>
          <w:rFonts w:ascii="Courier New" w:hAnsi="Courier New" w:cs="Courier New"/>
          <w:sz w:val="20"/>
          <w:szCs w:val="20"/>
        </w:rPr>
        <w:t>LotSF</w:t>
      </w:r>
      <w:proofErr w:type="spellEnd"/>
      <w:r w:rsidRPr="00205254">
        <w:rPr>
          <w:rFonts w:ascii="Courier New" w:hAnsi="Courier New" w:cs="Courier New"/>
          <w:sz w:val="20"/>
          <w:szCs w:val="20"/>
        </w:rPr>
        <w:t xml:space="preserve"> + Townhouse + Pool,</w:t>
      </w:r>
    </w:p>
    <w:p w14:paraId="3C31E7C2"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data = </w:t>
      </w:r>
      <w:proofErr w:type="spellStart"/>
      <w:r w:rsidRPr="00205254">
        <w:rPr>
          <w:rFonts w:ascii="Courier New" w:hAnsi="Courier New" w:cs="Courier New"/>
          <w:sz w:val="20"/>
          <w:szCs w:val="20"/>
        </w:rPr>
        <w:t>jax_clean</w:t>
      </w:r>
      <w:proofErr w:type="spellEnd"/>
      <w:r w:rsidRPr="00205254">
        <w:rPr>
          <w:rFonts w:ascii="Courier New" w:hAnsi="Courier New" w:cs="Courier New"/>
          <w:sz w:val="20"/>
          <w:szCs w:val="20"/>
        </w:rPr>
        <w:t>)</w:t>
      </w:r>
    </w:p>
    <w:p w14:paraId="6194C794"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summary(fullfit2)</w:t>
      </w:r>
    </w:p>
    <w:p w14:paraId="23B96B42" w14:textId="77777777" w:rsidR="002C5C3D" w:rsidRPr="00205254" w:rsidRDefault="002C5C3D" w:rsidP="00205254">
      <w:pPr>
        <w:spacing w:after="0" w:line="240" w:lineRule="auto"/>
        <w:contextualSpacing/>
        <w:rPr>
          <w:rFonts w:ascii="Courier New" w:hAnsi="Courier New" w:cs="Courier New"/>
          <w:sz w:val="20"/>
          <w:szCs w:val="20"/>
        </w:rPr>
      </w:pPr>
    </w:p>
    <w:p w14:paraId="1B548B6F"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Figure 10: Residuals vs Fitted (cleaned data)</w:t>
      </w:r>
    </w:p>
    <w:p w14:paraId="1575ED9B"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plot(</w:t>
      </w:r>
      <w:proofErr w:type="gramEnd"/>
      <w:r w:rsidRPr="00205254">
        <w:rPr>
          <w:rFonts w:ascii="Courier New" w:hAnsi="Courier New" w:cs="Courier New"/>
          <w:sz w:val="20"/>
          <w:szCs w:val="20"/>
        </w:rPr>
        <w:t xml:space="preserve">fullfit2$fitted.values, </w:t>
      </w:r>
      <w:proofErr w:type="spellStart"/>
      <w:r w:rsidRPr="00205254">
        <w:rPr>
          <w:rFonts w:ascii="Courier New" w:hAnsi="Courier New" w:cs="Courier New"/>
          <w:sz w:val="20"/>
          <w:szCs w:val="20"/>
        </w:rPr>
        <w:t>studres</w:t>
      </w:r>
      <w:proofErr w:type="spellEnd"/>
      <w:r w:rsidRPr="00205254">
        <w:rPr>
          <w:rFonts w:ascii="Courier New" w:hAnsi="Courier New" w:cs="Courier New"/>
          <w:sz w:val="20"/>
          <w:szCs w:val="20"/>
        </w:rPr>
        <w:t>(fullfit2),</w:t>
      </w:r>
    </w:p>
    <w:p w14:paraId="68290356"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xlab</w:t>
      </w:r>
      <w:proofErr w:type="spellEnd"/>
      <w:r w:rsidRPr="00205254">
        <w:rPr>
          <w:rFonts w:ascii="Courier New" w:hAnsi="Courier New" w:cs="Courier New"/>
          <w:sz w:val="20"/>
          <w:szCs w:val="20"/>
        </w:rPr>
        <w:t xml:space="preserve"> = "Fitted Values", </w:t>
      </w:r>
      <w:proofErr w:type="spellStart"/>
      <w:r w:rsidRPr="00205254">
        <w:rPr>
          <w:rFonts w:ascii="Courier New" w:hAnsi="Courier New" w:cs="Courier New"/>
          <w:sz w:val="20"/>
          <w:szCs w:val="20"/>
        </w:rPr>
        <w:t>ylab</w:t>
      </w:r>
      <w:proofErr w:type="spellEnd"/>
      <w:r w:rsidRPr="00205254">
        <w:rPr>
          <w:rFonts w:ascii="Courier New" w:hAnsi="Courier New" w:cs="Courier New"/>
          <w:sz w:val="20"/>
          <w:szCs w:val="20"/>
        </w:rPr>
        <w:t xml:space="preserve"> = "Studentized Residuals",</w:t>
      </w:r>
    </w:p>
    <w:p w14:paraId="0871E4A5"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main = "Figure 10: Residuals vs Fitted — After Removing 103, 104")</w:t>
      </w:r>
    </w:p>
    <w:p w14:paraId="145D3EB9" w14:textId="77777777" w:rsidR="002C5C3D" w:rsidRPr="00205254" w:rsidRDefault="002C5C3D" w:rsidP="00205254">
      <w:pPr>
        <w:spacing w:after="0" w:line="240" w:lineRule="auto"/>
        <w:contextualSpacing/>
        <w:rPr>
          <w:rFonts w:ascii="Courier New" w:hAnsi="Courier New" w:cs="Courier New"/>
          <w:sz w:val="20"/>
          <w:szCs w:val="20"/>
        </w:rPr>
      </w:pPr>
      <w:proofErr w:type="spellStart"/>
      <w:proofErr w:type="gramStart"/>
      <w:r w:rsidRPr="00205254">
        <w:rPr>
          <w:rFonts w:ascii="Courier New" w:hAnsi="Courier New" w:cs="Courier New"/>
          <w:sz w:val="20"/>
          <w:szCs w:val="20"/>
        </w:rPr>
        <w:t>abline</w:t>
      </w:r>
      <w:proofErr w:type="spellEnd"/>
      <w:r w:rsidRPr="00205254">
        <w:rPr>
          <w:rFonts w:ascii="Courier New" w:hAnsi="Courier New" w:cs="Courier New"/>
          <w:sz w:val="20"/>
          <w:szCs w:val="20"/>
        </w:rPr>
        <w:t>(</w:t>
      </w:r>
      <w:proofErr w:type="gramEnd"/>
      <w:r w:rsidRPr="00205254">
        <w:rPr>
          <w:rFonts w:ascii="Courier New" w:hAnsi="Courier New" w:cs="Courier New"/>
          <w:sz w:val="20"/>
          <w:szCs w:val="20"/>
        </w:rPr>
        <w:t xml:space="preserve">h = c(-3, 0, 3), </w:t>
      </w:r>
      <w:proofErr w:type="spellStart"/>
      <w:r w:rsidRPr="00205254">
        <w:rPr>
          <w:rFonts w:ascii="Courier New" w:hAnsi="Courier New" w:cs="Courier New"/>
          <w:sz w:val="20"/>
          <w:szCs w:val="20"/>
        </w:rPr>
        <w:t>lty</w:t>
      </w:r>
      <w:proofErr w:type="spellEnd"/>
      <w:r w:rsidRPr="00205254">
        <w:rPr>
          <w:rFonts w:ascii="Courier New" w:hAnsi="Courier New" w:cs="Courier New"/>
          <w:sz w:val="20"/>
          <w:szCs w:val="20"/>
        </w:rPr>
        <w:t xml:space="preserve"> = c(2, 1, 2))</w:t>
      </w:r>
    </w:p>
    <w:p w14:paraId="583BFC33" w14:textId="77777777" w:rsidR="002C5C3D" w:rsidRPr="00205254" w:rsidRDefault="002C5C3D" w:rsidP="00205254">
      <w:pPr>
        <w:spacing w:after="0" w:line="240" w:lineRule="auto"/>
        <w:contextualSpacing/>
        <w:rPr>
          <w:rFonts w:ascii="Courier New" w:hAnsi="Courier New" w:cs="Courier New"/>
          <w:sz w:val="20"/>
          <w:szCs w:val="20"/>
        </w:rPr>
      </w:pPr>
    </w:p>
    <w:p w14:paraId="104704D3"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Figure 11: QQ plot (cleaned)</w:t>
      </w:r>
    </w:p>
    <w:p w14:paraId="0F90D365" w14:textId="77777777" w:rsidR="002C5C3D" w:rsidRPr="00205254" w:rsidRDefault="002C5C3D" w:rsidP="00205254">
      <w:pPr>
        <w:spacing w:after="0" w:line="240" w:lineRule="auto"/>
        <w:contextualSpacing/>
        <w:rPr>
          <w:rFonts w:ascii="Courier New" w:hAnsi="Courier New" w:cs="Courier New"/>
          <w:sz w:val="20"/>
          <w:szCs w:val="20"/>
        </w:rPr>
      </w:pPr>
      <w:proofErr w:type="spellStart"/>
      <w:proofErr w:type="gramStart"/>
      <w:r w:rsidRPr="00205254">
        <w:rPr>
          <w:rFonts w:ascii="Courier New" w:hAnsi="Courier New" w:cs="Courier New"/>
          <w:sz w:val="20"/>
          <w:szCs w:val="20"/>
        </w:rPr>
        <w:t>qqnorm</w:t>
      </w:r>
      <w:proofErr w:type="spellEnd"/>
      <w:r w:rsidRPr="00205254">
        <w:rPr>
          <w:rFonts w:ascii="Courier New" w:hAnsi="Courier New" w:cs="Courier New"/>
          <w:sz w:val="20"/>
          <w:szCs w:val="20"/>
        </w:rPr>
        <w:t>(</w:t>
      </w:r>
      <w:proofErr w:type="gramEnd"/>
      <w:r w:rsidRPr="00205254">
        <w:rPr>
          <w:rFonts w:ascii="Courier New" w:hAnsi="Courier New" w:cs="Courier New"/>
          <w:sz w:val="20"/>
          <w:szCs w:val="20"/>
        </w:rPr>
        <w:t>fullfit2$residuals,</w:t>
      </w:r>
    </w:p>
    <w:p w14:paraId="420A7AC5"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main = "Figure 11: Normal Q-Q Plot — After Removing 103, 104")</w:t>
      </w:r>
    </w:p>
    <w:p w14:paraId="2714B06F"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qqline</w:t>
      </w:r>
      <w:proofErr w:type="spellEnd"/>
      <w:r w:rsidRPr="00205254">
        <w:rPr>
          <w:rFonts w:ascii="Courier New" w:hAnsi="Courier New" w:cs="Courier New"/>
          <w:sz w:val="20"/>
          <w:szCs w:val="20"/>
        </w:rPr>
        <w:t>(fullfit2$residuals)</w:t>
      </w:r>
    </w:p>
    <w:p w14:paraId="5FC15622"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norm_check2 &lt;- </w:t>
      </w:r>
      <w:proofErr w:type="spellStart"/>
      <w:proofErr w:type="gramStart"/>
      <w:r w:rsidRPr="00205254">
        <w:rPr>
          <w:rFonts w:ascii="Courier New" w:hAnsi="Courier New" w:cs="Courier New"/>
          <w:sz w:val="20"/>
          <w:szCs w:val="20"/>
        </w:rPr>
        <w:t>qqnorm</w:t>
      </w:r>
      <w:proofErr w:type="spellEnd"/>
      <w:r w:rsidRPr="00205254">
        <w:rPr>
          <w:rFonts w:ascii="Courier New" w:hAnsi="Courier New" w:cs="Courier New"/>
          <w:sz w:val="20"/>
          <w:szCs w:val="20"/>
        </w:rPr>
        <w:t>(</w:t>
      </w:r>
      <w:proofErr w:type="gramEnd"/>
      <w:r w:rsidRPr="00205254">
        <w:rPr>
          <w:rFonts w:ascii="Courier New" w:hAnsi="Courier New" w:cs="Courier New"/>
          <w:sz w:val="20"/>
          <w:szCs w:val="20"/>
        </w:rPr>
        <w:t>fullfit2$residuals, plot.it = FALSE)</w:t>
      </w:r>
    </w:p>
    <w:p w14:paraId="17123EF4"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cat(</w:t>
      </w:r>
      <w:proofErr w:type="gramEnd"/>
      <w:r w:rsidRPr="00205254">
        <w:rPr>
          <w:rFonts w:ascii="Courier New" w:hAnsi="Courier New" w:cs="Courier New"/>
          <w:sz w:val="20"/>
          <w:szCs w:val="20"/>
        </w:rPr>
        <w:t xml:space="preserve">"QQ correlation after removal:", </w:t>
      </w:r>
      <w:proofErr w:type="spellStart"/>
      <w:r w:rsidRPr="00205254">
        <w:rPr>
          <w:rFonts w:ascii="Courier New" w:hAnsi="Courier New" w:cs="Courier New"/>
          <w:sz w:val="20"/>
          <w:szCs w:val="20"/>
        </w:rPr>
        <w:t>cor</w:t>
      </w:r>
      <w:proofErr w:type="spellEnd"/>
      <w:r w:rsidRPr="00205254">
        <w:rPr>
          <w:rFonts w:ascii="Courier New" w:hAnsi="Courier New" w:cs="Courier New"/>
          <w:sz w:val="20"/>
          <w:szCs w:val="20"/>
        </w:rPr>
        <w:t>(norm_check2$x, norm_check2$y), "\n")</w:t>
      </w:r>
    </w:p>
    <w:p w14:paraId="3205DFFF" w14:textId="77777777" w:rsidR="002C5C3D" w:rsidRPr="00205254" w:rsidRDefault="002C5C3D" w:rsidP="00205254">
      <w:pPr>
        <w:spacing w:after="0" w:line="240" w:lineRule="auto"/>
        <w:contextualSpacing/>
        <w:rPr>
          <w:rFonts w:ascii="Courier New" w:hAnsi="Courier New" w:cs="Courier New"/>
          <w:sz w:val="20"/>
          <w:szCs w:val="20"/>
        </w:rPr>
      </w:pPr>
    </w:p>
    <w:p w14:paraId="266F0CCF"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Figure 12: Histogram of residuals (cleaned)</w:t>
      </w:r>
    </w:p>
    <w:p w14:paraId="0D4B2C81"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hist(</w:t>
      </w:r>
      <w:proofErr w:type="gramEnd"/>
      <w:r w:rsidRPr="00205254">
        <w:rPr>
          <w:rFonts w:ascii="Courier New" w:hAnsi="Courier New" w:cs="Courier New"/>
          <w:sz w:val="20"/>
          <w:szCs w:val="20"/>
        </w:rPr>
        <w:t>fullfit2$residuals, breaks = 15,</w:t>
      </w:r>
    </w:p>
    <w:p w14:paraId="17F71966"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main = "Figure 12: Histogram of Residuals — Cleaned",</w:t>
      </w:r>
    </w:p>
    <w:p w14:paraId="7D960AEF"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xlab</w:t>
      </w:r>
      <w:proofErr w:type="spellEnd"/>
      <w:r w:rsidRPr="00205254">
        <w:rPr>
          <w:rFonts w:ascii="Courier New" w:hAnsi="Courier New" w:cs="Courier New"/>
          <w:sz w:val="20"/>
          <w:szCs w:val="20"/>
        </w:rPr>
        <w:t xml:space="preserve"> = "Residuals")</w:t>
      </w:r>
    </w:p>
    <w:p w14:paraId="002E6B77" w14:textId="77777777" w:rsidR="002C5C3D" w:rsidRPr="00205254" w:rsidRDefault="002C5C3D" w:rsidP="00205254">
      <w:pPr>
        <w:spacing w:after="0" w:line="240" w:lineRule="auto"/>
        <w:contextualSpacing/>
        <w:rPr>
          <w:rFonts w:ascii="Courier New" w:hAnsi="Courier New" w:cs="Courier New"/>
          <w:sz w:val="20"/>
          <w:szCs w:val="20"/>
        </w:rPr>
      </w:pPr>
    </w:p>
    <w:p w14:paraId="0FDD526E"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VIFs (cleaned)</w:t>
      </w:r>
    </w:p>
    <w:p w14:paraId="38B00128"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vif</w:t>
      </w:r>
      <w:proofErr w:type="spellEnd"/>
      <w:r w:rsidRPr="00205254">
        <w:rPr>
          <w:rFonts w:ascii="Courier New" w:hAnsi="Courier New" w:cs="Courier New"/>
          <w:sz w:val="20"/>
          <w:szCs w:val="20"/>
        </w:rPr>
        <w:t>(fullfit2)</w:t>
      </w:r>
    </w:p>
    <w:p w14:paraId="53293068" w14:textId="77777777" w:rsidR="002C5C3D" w:rsidRPr="00205254" w:rsidRDefault="002C5C3D" w:rsidP="00205254">
      <w:pPr>
        <w:spacing w:after="0" w:line="240" w:lineRule="auto"/>
        <w:contextualSpacing/>
        <w:rPr>
          <w:rFonts w:ascii="Courier New" w:hAnsi="Courier New" w:cs="Courier New"/>
          <w:sz w:val="20"/>
          <w:szCs w:val="20"/>
        </w:rPr>
      </w:pPr>
    </w:p>
    <w:p w14:paraId="6E32DFC5"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Figure 13: Cook's Distance (cleaned)</w:t>
      </w:r>
    </w:p>
    <w:p w14:paraId="30BF682D"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cd2 &lt;- </w:t>
      </w:r>
      <w:proofErr w:type="spellStart"/>
      <w:proofErr w:type="gramStart"/>
      <w:r w:rsidRPr="00205254">
        <w:rPr>
          <w:rFonts w:ascii="Courier New" w:hAnsi="Courier New" w:cs="Courier New"/>
          <w:sz w:val="20"/>
          <w:szCs w:val="20"/>
        </w:rPr>
        <w:t>cooks.distance</w:t>
      </w:r>
      <w:proofErr w:type="spellEnd"/>
      <w:proofErr w:type="gramEnd"/>
      <w:r w:rsidRPr="00205254">
        <w:rPr>
          <w:rFonts w:ascii="Courier New" w:hAnsi="Courier New" w:cs="Courier New"/>
          <w:sz w:val="20"/>
          <w:szCs w:val="20"/>
        </w:rPr>
        <w:t>(fullfit2)</w:t>
      </w:r>
    </w:p>
    <w:p w14:paraId="3A0C577F"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threshold2 &lt;- 4 / </w:t>
      </w:r>
      <w:proofErr w:type="spellStart"/>
      <w:r w:rsidRPr="00205254">
        <w:rPr>
          <w:rFonts w:ascii="Courier New" w:hAnsi="Courier New" w:cs="Courier New"/>
          <w:sz w:val="20"/>
          <w:szCs w:val="20"/>
        </w:rPr>
        <w:t>nrow</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jax_clean</w:t>
      </w:r>
      <w:proofErr w:type="spellEnd"/>
      <w:r w:rsidRPr="00205254">
        <w:rPr>
          <w:rFonts w:ascii="Courier New" w:hAnsi="Courier New" w:cs="Courier New"/>
          <w:sz w:val="20"/>
          <w:szCs w:val="20"/>
        </w:rPr>
        <w:t>)</w:t>
      </w:r>
    </w:p>
    <w:p w14:paraId="0685721D"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plot(</w:t>
      </w:r>
      <w:proofErr w:type="gramEnd"/>
      <w:r w:rsidRPr="00205254">
        <w:rPr>
          <w:rFonts w:ascii="Courier New" w:hAnsi="Courier New" w:cs="Courier New"/>
          <w:sz w:val="20"/>
          <w:szCs w:val="20"/>
        </w:rPr>
        <w:t>cd2, type = "h",</w:t>
      </w:r>
    </w:p>
    <w:p w14:paraId="4877873F"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main = "Figure 13: Cook's Distance — After Removing 103, 104",</w:t>
      </w:r>
    </w:p>
    <w:p w14:paraId="2C8C4505"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ylab</w:t>
      </w:r>
      <w:proofErr w:type="spellEnd"/>
      <w:r w:rsidRPr="00205254">
        <w:rPr>
          <w:rFonts w:ascii="Courier New" w:hAnsi="Courier New" w:cs="Courier New"/>
          <w:sz w:val="20"/>
          <w:szCs w:val="20"/>
        </w:rPr>
        <w:t xml:space="preserve"> = "Cook's Distance", </w:t>
      </w:r>
      <w:proofErr w:type="spellStart"/>
      <w:r w:rsidRPr="00205254">
        <w:rPr>
          <w:rFonts w:ascii="Courier New" w:hAnsi="Courier New" w:cs="Courier New"/>
          <w:sz w:val="20"/>
          <w:szCs w:val="20"/>
        </w:rPr>
        <w:t>xlab</w:t>
      </w:r>
      <w:proofErr w:type="spellEnd"/>
      <w:r w:rsidRPr="00205254">
        <w:rPr>
          <w:rFonts w:ascii="Courier New" w:hAnsi="Courier New" w:cs="Courier New"/>
          <w:sz w:val="20"/>
          <w:szCs w:val="20"/>
        </w:rPr>
        <w:t xml:space="preserve"> = "Observation Index",</w:t>
      </w:r>
    </w:p>
    <w:p w14:paraId="1C408F16"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ylim</w:t>
      </w:r>
      <w:proofErr w:type="spellEnd"/>
      <w:r w:rsidRPr="00205254">
        <w:rPr>
          <w:rFonts w:ascii="Courier New" w:hAnsi="Courier New" w:cs="Courier New"/>
          <w:sz w:val="20"/>
          <w:szCs w:val="20"/>
        </w:rPr>
        <w:t xml:space="preserve"> = </w:t>
      </w:r>
      <w:proofErr w:type="gramStart"/>
      <w:r w:rsidRPr="00205254">
        <w:rPr>
          <w:rFonts w:ascii="Courier New" w:hAnsi="Courier New" w:cs="Courier New"/>
          <w:sz w:val="20"/>
          <w:szCs w:val="20"/>
        </w:rPr>
        <w:t>c(</w:t>
      </w:r>
      <w:proofErr w:type="gramEnd"/>
      <w:r w:rsidRPr="00205254">
        <w:rPr>
          <w:rFonts w:ascii="Courier New" w:hAnsi="Courier New" w:cs="Courier New"/>
          <w:sz w:val="20"/>
          <w:szCs w:val="20"/>
        </w:rPr>
        <w:t>0, max(cd2) * 1.2))</w:t>
      </w:r>
    </w:p>
    <w:p w14:paraId="73BDF04B" w14:textId="77777777" w:rsidR="002C5C3D" w:rsidRPr="00205254" w:rsidRDefault="002C5C3D" w:rsidP="00205254">
      <w:pPr>
        <w:spacing w:after="0" w:line="240" w:lineRule="auto"/>
        <w:contextualSpacing/>
        <w:rPr>
          <w:rFonts w:ascii="Courier New" w:hAnsi="Courier New" w:cs="Courier New"/>
          <w:sz w:val="20"/>
          <w:szCs w:val="20"/>
        </w:rPr>
      </w:pPr>
      <w:proofErr w:type="spellStart"/>
      <w:proofErr w:type="gramStart"/>
      <w:r w:rsidRPr="00205254">
        <w:rPr>
          <w:rFonts w:ascii="Courier New" w:hAnsi="Courier New" w:cs="Courier New"/>
          <w:sz w:val="20"/>
          <w:szCs w:val="20"/>
        </w:rPr>
        <w:t>abline</w:t>
      </w:r>
      <w:proofErr w:type="spellEnd"/>
      <w:r w:rsidRPr="00205254">
        <w:rPr>
          <w:rFonts w:ascii="Courier New" w:hAnsi="Courier New" w:cs="Courier New"/>
          <w:sz w:val="20"/>
          <w:szCs w:val="20"/>
        </w:rPr>
        <w:t>(</w:t>
      </w:r>
      <w:proofErr w:type="gramEnd"/>
      <w:r w:rsidRPr="00205254">
        <w:rPr>
          <w:rFonts w:ascii="Courier New" w:hAnsi="Courier New" w:cs="Courier New"/>
          <w:sz w:val="20"/>
          <w:szCs w:val="20"/>
        </w:rPr>
        <w:t xml:space="preserve">h = threshold2, </w:t>
      </w:r>
      <w:proofErr w:type="spellStart"/>
      <w:r w:rsidRPr="00205254">
        <w:rPr>
          <w:rFonts w:ascii="Courier New" w:hAnsi="Courier New" w:cs="Courier New"/>
          <w:sz w:val="20"/>
          <w:szCs w:val="20"/>
        </w:rPr>
        <w:t>lty</w:t>
      </w:r>
      <w:proofErr w:type="spellEnd"/>
      <w:r w:rsidRPr="00205254">
        <w:rPr>
          <w:rFonts w:ascii="Courier New" w:hAnsi="Courier New" w:cs="Courier New"/>
          <w:sz w:val="20"/>
          <w:szCs w:val="20"/>
        </w:rPr>
        <w:t xml:space="preserve"> = 2, col = "red")</w:t>
      </w:r>
    </w:p>
    <w:p w14:paraId="58B85B04"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high_idx2 &lt;- </w:t>
      </w:r>
      <w:proofErr w:type="gramStart"/>
      <w:r w:rsidRPr="00205254">
        <w:rPr>
          <w:rFonts w:ascii="Courier New" w:hAnsi="Courier New" w:cs="Courier New"/>
          <w:sz w:val="20"/>
          <w:szCs w:val="20"/>
        </w:rPr>
        <w:t>which(</w:t>
      </w:r>
      <w:proofErr w:type="gramEnd"/>
      <w:r w:rsidRPr="00205254">
        <w:rPr>
          <w:rFonts w:ascii="Courier New" w:hAnsi="Courier New" w:cs="Courier New"/>
          <w:sz w:val="20"/>
          <w:szCs w:val="20"/>
        </w:rPr>
        <w:t>cd2 &gt; threshold2)</w:t>
      </w:r>
    </w:p>
    <w:p w14:paraId="33888657"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text(</w:t>
      </w:r>
      <w:proofErr w:type="gramEnd"/>
      <w:r w:rsidRPr="00205254">
        <w:rPr>
          <w:rFonts w:ascii="Courier New" w:hAnsi="Courier New" w:cs="Courier New"/>
          <w:sz w:val="20"/>
          <w:szCs w:val="20"/>
        </w:rPr>
        <w:t>x = high_idx2, y = cd2[high_idx2], labels = high_idx2,</w:t>
      </w:r>
    </w:p>
    <w:p w14:paraId="179681F0"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pos = 3, </w:t>
      </w:r>
      <w:proofErr w:type="spellStart"/>
      <w:r w:rsidRPr="00205254">
        <w:rPr>
          <w:rFonts w:ascii="Courier New" w:hAnsi="Courier New" w:cs="Courier New"/>
          <w:sz w:val="20"/>
          <w:szCs w:val="20"/>
        </w:rPr>
        <w:t>cex</w:t>
      </w:r>
      <w:proofErr w:type="spellEnd"/>
      <w:r w:rsidRPr="00205254">
        <w:rPr>
          <w:rFonts w:ascii="Courier New" w:hAnsi="Courier New" w:cs="Courier New"/>
          <w:sz w:val="20"/>
          <w:szCs w:val="20"/>
        </w:rPr>
        <w:t xml:space="preserve"> = 0.8, col = "blue")</w:t>
      </w:r>
    </w:p>
    <w:p w14:paraId="04038EDC" w14:textId="77777777" w:rsidR="002C5C3D" w:rsidRPr="00205254" w:rsidRDefault="002C5C3D" w:rsidP="00205254">
      <w:pPr>
        <w:spacing w:after="0" w:line="240" w:lineRule="auto"/>
        <w:contextualSpacing/>
        <w:rPr>
          <w:rFonts w:ascii="Courier New" w:hAnsi="Courier New" w:cs="Courier New"/>
          <w:sz w:val="20"/>
          <w:szCs w:val="20"/>
        </w:rPr>
      </w:pPr>
    </w:p>
    <w:p w14:paraId="178C4A04"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which(abs(</w:t>
      </w:r>
      <w:proofErr w:type="spellStart"/>
      <w:r w:rsidRPr="00205254">
        <w:rPr>
          <w:rFonts w:ascii="Courier New" w:hAnsi="Courier New" w:cs="Courier New"/>
          <w:sz w:val="20"/>
          <w:szCs w:val="20"/>
        </w:rPr>
        <w:t>studres</w:t>
      </w:r>
      <w:proofErr w:type="spellEnd"/>
      <w:r w:rsidRPr="00205254">
        <w:rPr>
          <w:rFonts w:ascii="Courier New" w:hAnsi="Courier New" w:cs="Courier New"/>
          <w:sz w:val="20"/>
          <w:szCs w:val="20"/>
        </w:rPr>
        <w:t>(fullfit2)) &gt; 3)</w:t>
      </w:r>
    </w:p>
    <w:p w14:paraId="7C0048DA"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head(</w:t>
      </w:r>
      <w:proofErr w:type="gramEnd"/>
      <w:r w:rsidRPr="00205254">
        <w:rPr>
          <w:rFonts w:ascii="Courier New" w:hAnsi="Courier New" w:cs="Courier New"/>
          <w:sz w:val="20"/>
          <w:szCs w:val="20"/>
        </w:rPr>
        <w:t>sort(cd2, decreasing = TRUE), 5)</w:t>
      </w:r>
    </w:p>
    <w:p w14:paraId="31F7C563" w14:textId="77777777" w:rsidR="002C5C3D" w:rsidRPr="00205254" w:rsidRDefault="002C5C3D" w:rsidP="00205254">
      <w:pPr>
        <w:spacing w:after="0" w:line="240" w:lineRule="auto"/>
        <w:contextualSpacing/>
        <w:rPr>
          <w:rFonts w:ascii="Courier New" w:hAnsi="Courier New" w:cs="Courier New"/>
          <w:sz w:val="20"/>
          <w:szCs w:val="20"/>
        </w:rPr>
      </w:pPr>
    </w:p>
    <w:p w14:paraId="095C39EA"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w:t>
      </w:r>
    </w:p>
    <w:p w14:paraId="32267C68"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Step 4: Model Selection — AIC Stepwise (per Lecture 19)</w:t>
      </w:r>
    </w:p>
    <w:p w14:paraId="097F76AE"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w:t>
      </w:r>
    </w:p>
    <w:p w14:paraId="79F89CF7" w14:textId="77777777" w:rsidR="002C5C3D" w:rsidRPr="00205254" w:rsidRDefault="002C5C3D" w:rsidP="00205254">
      <w:pPr>
        <w:spacing w:after="0" w:line="240" w:lineRule="auto"/>
        <w:contextualSpacing/>
        <w:rPr>
          <w:rFonts w:ascii="Courier New" w:hAnsi="Courier New" w:cs="Courier New"/>
          <w:sz w:val="20"/>
          <w:szCs w:val="20"/>
        </w:rPr>
      </w:pPr>
    </w:p>
    <w:p w14:paraId="51AAB2EE"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Main effects: stepwise AIC, both directions, from null model</w:t>
      </w:r>
    </w:p>
    <w:p w14:paraId="1C9F3067"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fit0 &lt;- </w:t>
      </w:r>
      <w:proofErr w:type="spellStart"/>
      <w:proofErr w:type="gramStart"/>
      <w:r w:rsidRPr="00205254">
        <w:rPr>
          <w:rFonts w:ascii="Courier New" w:hAnsi="Courier New" w:cs="Courier New"/>
          <w:sz w:val="20"/>
          <w:szCs w:val="20"/>
        </w:rPr>
        <w:t>lm</w:t>
      </w:r>
      <w:proofErr w:type="spellEnd"/>
      <w:r w:rsidRPr="00205254">
        <w:rPr>
          <w:rFonts w:ascii="Courier New" w:hAnsi="Courier New" w:cs="Courier New"/>
          <w:sz w:val="20"/>
          <w:szCs w:val="20"/>
        </w:rPr>
        <w:t>(</w:t>
      </w:r>
      <w:proofErr w:type="spellStart"/>
      <w:proofErr w:type="gramEnd"/>
      <w:r w:rsidRPr="00205254">
        <w:rPr>
          <w:rFonts w:ascii="Courier New" w:hAnsi="Courier New" w:cs="Courier New"/>
          <w:sz w:val="20"/>
          <w:szCs w:val="20"/>
        </w:rPr>
        <w:t>SalePrice</w:t>
      </w:r>
      <w:proofErr w:type="spellEnd"/>
      <w:r w:rsidRPr="00205254">
        <w:rPr>
          <w:rFonts w:ascii="Courier New" w:hAnsi="Courier New" w:cs="Courier New"/>
          <w:sz w:val="20"/>
          <w:szCs w:val="20"/>
        </w:rPr>
        <w:t xml:space="preserve"> ~ 1, data = </w:t>
      </w:r>
      <w:proofErr w:type="spellStart"/>
      <w:r w:rsidRPr="00205254">
        <w:rPr>
          <w:rFonts w:ascii="Courier New" w:hAnsi="Courier New" w:cs="Courier New"/>
          <w:sz w:val="20"/>
          <w:szCs w:val="20"/>
        </w:rPr>
        <w:t>jax_clean</w:t>
      </w:r>
      <w:proofErr w:type="spellEnd"/>
      <w:r w:rsidRPr="00205254">
        <w:rPr>
          <w:rFonts w:ascii="Courier New" w:hAnsi="Courier New" w:cs="Courier New"/>
          <w:sz w:val="20"/>
          <w:szCs w:val="20"/>
        </w:rPr>
        <w:t>)</w:t>
      </w:r>
    </w:p>
    <w:p w14:paraId="22108E07"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step_main</w:t>
      </w:r>
      <w:proofErr w:type="spellEnd"/>
      <w:r w:rsidRPr="00205254">
        <w:rPr>
          <w:rFonts w:ascii="Courier New" w:hAnsi="Courier New" w:cs="Courier New"/>
          <w:sz w:val="20"/>
          <w:szCs w:val="20"/>
        </w:rPr>
        <w:t xml:space="preserve"> &lt;- </w:t>
      </w:r>
      <w:proofErr w:type="gramStart"/>
      <w:r w:rsidRPr="00205254">
        <w:rPr>
          <w:rFonts w:ascii="Courier New" w:hAnsi="Courier New" w:cs="Courier New"/>
          <w:sz w:val="20"/>
          <w:szCs w:val="20"/>
        </w:rPr>
        <w:t>step(</w:t>
      </w:r>
      <w:proofErr w:type="gramEnd"/>
      <w:r w:rsidRPr="00205254">
        <w:rPr>
          <w:rFonts w:ascii="Courier New" w:hAnsi="Courier New" w:cs="Courier New"/>
          <w:sz w:val="20"/>
          <w:szCs w:val="20"/>
        </w:rPr>
        <w:t xml:space="preserve">fit0, </w:t>
      </w:r>
    </w:p>
    <w:p w14:paraId="70255544"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SalePrice</w:t>
      </w:r>
      <w:proofErr w:type="spellEnd"/>
      <w:r w:rsidRPr="00205254">
        <w:rPr>
          <w:rFonts w:ascii="Courier New" w:hAnsi="Courier New" w:cs="Courier New"/>
          <w:sz w:val="20"/>
          <w:szCs w:val="20"/>
        </w:rPr>
        <w:t xml:space="preserve"> ~ Bedrooms + Baths + </w:t>
      </w:r>
      <w:proofErr w:type="spellStart"/>
      <w:r w:rsidRPr="00205254">
        <w:rPr>
          <w:rFonts w:ascii="Courier New" w:hAnsi="Courier New" w:cs="Courier New"/>
          <w:sz w:val="20"/>
          <w:szCs w:val="20"/>
        </w:rPr>
        <w:t>GrossSF</w:t>
      </w:r>
      <w:proofErr w:type="spellEnd"/>
      <w:r w:rsidRPr="00205254">
        <w:rPr>
          <w:rFonts w:ascii="Courier New" w:hAnsi="Courier New" w:cs="Courier New"/>
          <w:sz w:val="20"/>
          <w:szCs w:val="20"/>
        </w:rPr>
        <w:t xml:space="preserve"> + </w:t>
      </w:r>
      <w:proofErr w:type="spellStart"/>
      <w:r w:rsidRPr="00205254">
        <w:rPr>
          <w:rFonts w:ascii="Courier New" w:hAnsi="Courier New" w:cs="Courier New"/>
          <w:sz w:val="20"/>
          <w:szCs w:val="20"/>
        </w:rPr>
        <w:t>HtdSF</w:t>
      </w:r>
      <w:proofErr w:type="spellEnd"/>
      <w:r w:rsidRPr="00205254">
        <w:rPr>
          <w:rFonts w:ascii="Courier New" w:hAnsi="Courier New" w:cs="Courier New"/>
          <w:sz w:val="20"/>
          <w:szCs w:val="20"/>
        </w:rPr>
        <w:t xml:space="preserve"> + </w:t>
      </w:r>
    </w:p>
    <w:p w14:paraId="634510C8"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Age2020 + </w:t>
      </w:r>
      <w:proofErr w:type="spellStart"/>
      <w:r w:rsidRPr="00205254">
        <w:rPr>
          <w:rFonts w:ascii="Courier New" w:hAnsi="Courier New" w:cs="Courier New"/>
          <w:sz w:val="20"/>
          <w:szCs w:val="20"/>
        </w:rPr>
        <w:t>LotSF</w:t>
      </w:r>
      <w:proofErr w:type="spellEnd"/>
      <w:r w:rsidRPr="00205254">
        <w:rPr>
          <w:rFonts w:ascii="Courier New" w:hAnsi="Courier New" w:cs="Courier New"/>
          <w:sz w:val="20"/>
          <w:szCs w:val="20"/>
        </w:rPr>
        <w:t xml:space="preserve"> + Townhouse + Pool, </w:t>
      </w:r>
    </w:p>
    <w:p w14:paraId="6BA1A4E4"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lastRenderedPageBreak/>
        <w:t xml:space="preserve">                  direction = "both", trace = 1)</w:t>
      </w:r>
    </w:p>
    <w:p w14:paraId="333FAFAC"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summary(</w:t>
      </w:r>
      <w:proofErr w:type="spellStart"/>
      <w:r w:rsidRPr="00205254">
        <w:rPr>
          <w:rFonts w:ascii="Courier New" w:hAnsi="Courier New" w:cs="Courier New"/>
          <w:sz w:val="20"/>
          <w:szCs w:val="20"/>
        </w:rPr>
        <w:t>step_main</w:t>
      </w:r>
      <w:proofErr w:type="spellEnd"/>
      <w:r w:rsidRPr="00205254">
        <w:rPr>
          <w:rFonts w:ascii="Courier New" w:hAnsi="Courier New" w:cs="Courier New"/>
          <w:sz w:val="20"/>
          <w:szCs w:val="20"/>
        </w:rPr>
        <w:t>)</w:t>
      </w:r>
    </w:p>
    <w:p w14:paraId="2D43223E" w14:textId="77777777" w:rsidR="002C5C3D" w:rsidRPr="00205254" w:rsidRDefault="002C5C3D" w:rsidP="00205254">
      <w:pPr>
        <w:spacing w:after="0" w:line="240" w:lineRule="auto"/>
        <w:contextualSpacing/>
        <w:rPr>
          <w:rFonts w:ascii="Courier New" w:hAnsi="Courier New" w:cs="Courier New"/>
          <w:sz w:val="20"/>
          <w:szCs w:val="20"/>
        </w:rPr>
      </w:pPr>
    </w:p>
    <w:p w14:paraId="03856651"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Refit chosen main-effects model</w:t>
      </w:r>
    </w:p>
    <w:p w14:paraId="2FB2D0F9"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fitmain</w:t>
      </w:r>
      <w:proofErr w:type="spellEnd"/>
      <w:r w:rsidRPr="00205254">
        <w:rPr>
          <w:rFonts w:ascii="Courier New" w:hAnsi="Courier New" w:cs="Courier New"/>
          <w:sz w:val="20"/>
          <w:szCs w:val="20"/>
        </w:rPr>
        <w:t xml:space="preserve"> &lt;- </w:t>
      </w:r>
      <w:proofErr w:type="spellStart"/>
      <w:proofErr w:type="gramStart"/>
      <w:r w:rsidRPr="00205254">
        <w:rPr>
          <w:rFonts w:ascii="Courier New" w:hAnsi="Courier New" w:cs="Courier New"/>
          <w:sz w:val="20"/>
          <w:szCs w:val="20"/>
        </w:rPr>
        <w:t>lm</w:t>
      </w:r>
      <w:proofErr w:type="spellEnd"/>
      <w:r w:rsidRPr="00205254">
        <w:rPr>
          <w:rFonts w:ascii="Courier New" w:hAnsi="Courier New" w:cs="Courier New"/>
          <w:sz w:val="20"/>
          <w:szCs w:val="20"/>
        </w:rPr>
        <w:t>(</w:t>
      </w:r>
      <w:proofErr w:type="spellStart"/>
      <w:proofErr w:type="gramEnd"/>
      <w:r w:rsidRPr="00205254">
        <w:rPr>
          <w:rFonts w:ascii="Courier New" w:hAnsi="Courier New" w:cs="Courier New"/>
          <w:sz w:val="20"/>
          <w:szCs w:val="20"/>
        </w:rPr>
        <w:t>SalePrice</w:t>
      </w:r>
      <w:proofErr w:type="spellEnd"/>
      <w:r w:rsidRPr="00205254">
        <w:rPr>
          <w:rFonts w:ascii="Courier New" w:hAnsi="Courier New" w:cs="Courier New"/>
          <w:sz w:val="20"/>
          <w:szCs w:val="20"/>
        </w:rPr>
        <w:t xml:space="preserve"> ~ </w:t>
      </w:r>
      <w:proofErr w:type="spellStart"/>
      <w:r w:rsidRPr="00205254">
        <w:rPr>
          <w:rFonts w:ascii="Courier New" w:hAnsi="Courier New" w:cs="Courier New"/>
          <w:sz w:val="20"/>
          <w:szCs w:val="20"/>
        </w:rPr>
        <w:t>GrossSF</w:t>
      </w:r>
      <w:proofErr w:type="spellEnd"/>
      <w:r w:rsidRPr="00205254">
        <w:rPr>
          <w:rFonts w:ascii="Courier New" w:hAnsi="Courier New" w:cs="Courier New"/>
          <w:sz w:val="20"/>
          <w:szCs w:val="20"/>
        </w:rPr>
        <w:t xml:space="preserve"> + Age2020 + Townhouse + Pool, </w:t>
      </w:r>
    </w:p>
    <w:p w14:paraId="7A07A5FD"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data = </w:t>
      </w:r>
      <w:proofErr w:type="spellStart"/>
      <w:r w:rsidRPr="00205254">
        <w:rPr>
          <w:rFonts w:ascii="Courier New" w:hAnsi="Courier New" w:cs="Courier New"/>
          <w:sz w:val="20"/>
          <w:szCs w:val="20"/>
        </w:rPr>
        <w:t>jax_clean</w:t>
      </w:r>
      <w:proofErr w:type="spellEnd"/>
      <w:r w:rsidRPr="00205254">
        <w:rPr>
          <w:rFonts w:ascii="Courier New" w:hAnsi="Courier New" w:cs="Courier New"/>
          <w:sz w:val="20"/>
          <w:szCs w:val="20"/>
        </w:rPr>
        <w:t>)</w:t>
      </w:r>
    </w:p>
    <w:p w14:paraId="1277CA55"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summary(</w:t>
      </w:r>
      <w:proofErr w:type="spellStart"/>
      <w:r w:rsidRPr="00205254">
        <w:rPr>
          <w:rFonts w:ascii="Courier New" w:hAnsi="Courier New" w:cs="Courier New"/>
          <w:sz w:val="20"/>
          <w:szCs w:val="20"/>
        </w:rPr>
        <w:t>fitmain</w:t>
      </w:r>
      <w:proofErr w:type="spellEnd"/>
      <w:r w:rsidRPr="00205254">
        <w:rPr>
          <w:rFonts w:ascii="Courier New" w:hAnsi="Courier New" w:cs="Courier New"/>
          <w:sz w:val="20"/>
          <w:szCs w:val="20"/>
        </w:rPr>
        <w:t>)</w:t>
      </w:r>
    </w:p>
    <w:p w14:paraId="1899D641" w14:textId="77777777" w:rsidR="002C5C3D" w:rsidRPr="00205254" w:rsidRDefault="002C5C3D" w:rsidP="00205254">
      <w:pPr>
        <w:spacing w:after="0" w:line="240" w:lineRule="auto"/>
        <w:contextualSpacing/>
        <w:rPr>
          <w:rFonts w:ascii="Courier New" w:hAnsi="Courier New" w:cs="Courier New"/>
          <w:sz w:val="20"/>
          <w:szCs w:val="20"/>
        </w:rPr>
      </w:pPr>
    </w:p>
    <w:p w14:paraId="60BD3801"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Two-way interactions: stepwise AIC from main-effects model</w:t>
      </w:r>
    </w:p>
    <w:p w14:paraId="561A67A3"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step_int</w:t>
      </w:r>
      <w:proofErr w:type="spellEnd"/>
      <w:r w:rsidRPr="00205254">
        <w:rPr>
          <w:rFonts w:ascii="Courier New" w:hAnsi="Courier New" w:cs="Courier New"/>
          <w:sz w:val="20"/>
          <w:szCs w:val="20"/>
        </w:rPr>
        <w:t xml:space="preserve"> &lt;- </w:t>
      </w:r>
      <w:proofErr w:type="gramStart"/>
      <w:r w:rsidRPr="00205254">
        <w:rPr>
          <w:rFonts w:ascii="Courier New" w:hAnsi="Courier New" w:cs="Courier New"/>
          <w:sz w:val="20"/>
          <w:szCs w:val="20"/>
        </w:rPr>
        <w:t>step(</w:t>
      </w:r>
      <w:proofErr w:type="spellStart"/>
      <w:proofErr w:type="gramEnd"/>
      <w:r w:rsidRPr="00205254">
        <w:rPr>
          <w:rFonts w:ascii="Courier New" w:hAnsi="Courier New" w:cs="Courier New"/>
          <w:sz w:val="20"/>
          <w:szCs w:val="20"/>
        </w:rPr>
        <w:t>fitmain</w:t>
      </w:r>
      <w:proofErr w:type="spellEnd"/>
      <w:r w:rsidRPr="00205254">
        <w:rPr>
          <w:rFonts w:ascii="Courier New" w:hAnsi="Courier New" w:cs="Courier New"/>
          <w:sz w:val="20"/>
          <w:szCs w:val="20"/>
        </w:rPr>
        <w:t xml:space="preserve">, scope = . </w:t>
      </w:r>
      <w:proofErr w:type="gramStart"/>
      <w:r w:rsidRPr="00205254">
        <w:rPr>
          <w:rFonts w:ascii="Courier New" w:hAnsi="Courier New" w:cs="Courier New"/>
          <w:sz w:val="20"/>
          <w:szCs w:val="20"/>
        </w:rPr>
        <w:t>~ .</w:t>
      </w:r>
      <w:proofErr w:type="gramEnd"/>
      <w:r w:rsidRPr="00205254">
        <w:rPr>
          <w:rFonts w:ascii="Courier New" w:hAnsi="Courier New" w:cs="Courier New"/>
          <w:sz w:val="20"/>
          <w:szCs w:val="20"/>
        </w:rPr>
        <w:t xml:space="preserve">^2, </w:t>
      </w:r>
    </w:p>
    <w:p w14:paraId="4E06B9EC"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direction = "both", trace = 1)</w:t>
      </w:r>
    </w:p>
    <w:p w14:paraId="7317672D"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summary(</w:t>
      </w:r>
      <w:proofErr w:type="spellStart"/>
      <w:r w:rsidRPr="00205254">
        <w:rPr>
          <w:rFonts w:ascii="Courier New" w:hAnsi="Courier New" w:cs="Courier New"/>
          <w:sz w:val="20"/>
          <w:szCs w:val="20"/>
        </w:rPr>
        <w:t>step_int</w:t>
      </w:r>
      <w:proofErr w:type="spellEnd"/>
      <w:r w:rsidRPr="00205254">
        <w:rPr>
          <w:rFonts w:ascii="Courier New" w:hAnsi="Courier New" w:cs="Courier New"/>
          <w:sz w:val="20"/>
          <w:szCs w:val="20"/>
        </w:rPr>
        <w:t>)</w:t>
      </w:r>
    </w:p>
    <w:p w14:paraId="63DE1E62" w14:textId="77777777" w:rsidR="002C5C3D" w:rsidRPr="00205254" w:rsidRDefault="002C5C3D" w:rsidP="00205254">
      <w:pPr>
        <w:spacing w:after="0" w:line="240" w:lineRule="auto"/>
        <w:contextualSpacing/>
        <w:rPr>
          <w:rFonts w:ascii="Courier New" w:hAnsi="Courier New" w:cs="Courier New"/>
          <w:sz w:val="20"/>
          <w:szCs w:val="20"/>
        </w:rPr>
      </w:pPr>
    </w:p>
    <w:p w14:paraId="5B408B50"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Final model</w:t>
      </w:r>
    </w:p>
    <w:p w14:paraId="562D639D"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final_fit</w:t>
      </w:r>
      <w:proofErr w:type="spellEnd"/>
      <w:r w:rsidRPr="00205254">
        <w:rPr>
          <w:rFonts w:ascii="Courier New" w:hAnsi="Courier New" w:cs="Courier New"/>
          <w:sz w:val="20"/>
          <w:szCs w:val="20"/>
        </w:rPr>
        <w:t xml:space="preserve"> &lt;- </w:t>
      </w:r>
      <w:proofErr w:type="spellStart"/>
      <w:r w:rsidRPr="00205254">
        <w:rPr>
          <w:rFonts w:ascii="Courier New" w:hAnsi="Courier New" w:cs="Courier New"/>
          <w:sz w:val="20"/>
          <w:szCs w:val="20"/>
        </w:rPr>
        <w:t>step_int</w:t>
      </w:r>
      <w:proofErr w:type="spellEnd"/>
    </w:p>
    <w:p w14:paraId="265358ED" w14:textId="77777777" w:rsidR="002C5C3D" w:rsidRPr="00205254" w:rsidRDefault="002C5C3D" w:rsidP="00205254">
      <w:pPr>
        <w:spacing w:after="0" w:line="240" w:lineRule="auto"/>
        <w:contextualSpacing/>
        <w:rPr>
          <w:rFonts w:ascii="Courier New" w:hAnsi="Courier New" w:cs="Courier New"/>
          <w:sz w:val="20"/>
          <w:szCs w:val="20"/>
        </w:rPr>
      </w:pPr>
    </w:p>
    <w:p w14:paraId="66873C3C"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w:t>
      </w:r>
    </w:p>
    <w:p w14:paraId="6D1EB637"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Step 5: Final Model Diagnostics</w:t>
      </w:r>
    </w:p>
    <w:p w14:paraId="4E4155D0"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w:t>
      </w:r>
    </w:p>
    <w:p w14:paraId="3B85F3E4" w14:textId="77777777" w:rsidR="002C5C3D" w:rsidRPr="00205254" w:rsidRDefault="002C5C3D" w:rsidP="00205254">
      <w:pPr>
        <w:spacing w:after="0" w:line="240" w:lineRule="auto"/>
        <w:contextualSpacing/>
        <w:rPr>
          <w:rFonts w:ascii="Courier New" w:hAnsi="Courier New" w:cs="Courier New"/>
          <w:sz w:val="20"/>
          <w:szCs w:val="20"/>
        </w:rPr>
      </w:pPr>
    </w:p>
    <w:p w14:paraId="1CEA37D0"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Figure 14: Residuals vs Fitted (final model)</w:t>
      </w:r>
    </w:p>
    <w:p w14:paraId="606BF310"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plot(</w:t>
      </w:r>
      <w:proofErr w:type="spellStart"/>
      <w:proofErr w:type="gramEnd"/>
      <w:r w:rsidRPr="00205254">
        <w:rPr>
          <w:rFonts w:ascii="Courier New" w:hAnsi="Courier New" w:cs="Courier New"/>
          <w:sz w:val="20"/>
          <w:szCs w:val="20"/>
        </w:rPr>
        <w:t>final_fit$fitted.values</w:t>
      </w:r>
      <w:proofErr w:type="spellEnd"/>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studres</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final_fit</w:t>
      </w:r>
      <w:proofErr w:type="spellEnd"/>
      <w:r w:rsidRPr="00205254">
        <w:rPr>
          <w:rFonts w:ascii="Courier New" w:hAnsi="Courier New" w:cs="Courier New"/>
          <w:sz w:val="20"/>
          <w:szCs w:val="20"/>
        </w:rPr>
        <w:t>),</w:t>
      </w:r>
    </w:p>
    <w:p w14:paraId="2858981D"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xlab</w:t>
      </w:r>
      <w:proofErr w:type="spellEnd"/>
      <w:r w:rsidRPr="00205254">
        <w:rPr>
          <w:rFonts w:ascii="Courier New" w:hAnsi="Courier New" w:cs="Courier New"/>
          <w:sz w:val="20"/>
          <w:szCs w:val="20"/>
        </w:rPr>
        <w:t xml:space="preserve"> = "Fitted Values", </w:t>
      </w:r>
      <w:proofErr w:type="spellStart"/>
      <w:r w:rsidRPr="00205254">
        <w:rPr>
          <w:rFonts w:ascii="Courier New" w:hAnsi="Courier New" w:cs="Courier New"/>
          <w:sz w:val="20"/>
          <w:szCs w:val="20"/>
        </w:rPr>
        <w:t>ylab</w:t>
      </w:r>
      <w:proofErr w:type="spellEnd"/>
      <w:r w:rsidRPr="00205254">
        <w:rPr>
          <w:rFonts w:ascii="Courier New" w:hAnsi="Courier New" w:cs="Courier New"/>
          <w:sz w:val="20"/>
          <w:szCs w:val="20"/>
        </w:rPr>
        <w:t xml:space="preserve"> = "Studentized Residuals",</w:t>
      </w:r>
    </w:p>
    <w:p w14:paraId="69D04834"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main = "Figure 14: Residuals vs Fitted — Final Model")</w:t>
      </w:r>
    </w:p>
    <w:p w14:paraId="766EF184" w14:textId="77777777" w:rsidR="002C5C3D" w:rsidRPr="00205254" w:rsidRDefault="002C5C3D" w:rsidP="00205254">
      <w:pPr>
        <w:spacing w:after="0" w:line="240" w:lineRule="auto"/>
        <w:contextualSpacing/>
        <w:rPr>
          <w:rFonts w:ascii="Courier New" w:hAnsi="Courier New" w:cs="Courier New"/>
          <w:sz w:val="20"/>
          <w:szCs w:val="20"/>
        </w:rPr>
      </w:pPr>
      <w:proofErr w:type="spellStart"/>
      <w:proofErr w:type="gramStart"/>
      <w:r w:rsidRPr="00205254">
        <w:rPr>
          <w:rFonts w:ascii="Courier New" w:hAnsi="Courier New" w:cs="Courier New"/>
          <w:sz w:val="20"/>
          <w:szCs w:val="20"/>
        </w:rPr>
        <w:t>abline</w:t>
      </w:r>
      <w:proofErr w:type="spellEnd"/>
      <w:r w:rsidRPr="00205254">
        <w:rPr>
          <w:rFonts w:ascii="Courier New" w:hAnsi="Courier New" w:cs="Courier New"/>
          <w:sz w:val="20"/>
          <w:szCs w:val="20"/>
        </w:rPr>
        <w:t>(</w:t>
      </w:r>
      <w:proofErr w:type="gramEnd"/>
      <w:r w:rsidRPr="00205254">
        <w:rPr>
          <w:rFonts w:ascii="Courier New" w:hAnsi="Courier New" w:cs="Courier New"/>
          <w:sz w:val="20"/>
          <w:szCs w:val="20"/>
        </w:rPr>
        <w:t xml:space="preserve">h = c(-3, 0, 3), </w:t>
      </w:r>
      <w:proofErr w:type="spellStart"/>
      <w:r w:rsidRPr="00205254">
        <w:rPr>
          <w:rFonts w:ascii="Courier New" w:hAnsi="Courier New" w:cs="Courier New"/>
          <w:sz w:val="20"/>
          <w:szCs w:val="20"/>
        </w:rPr>
        <w:t>lty</w:t>
      </w:r>
      <w:proofErr w:type="spellEnd"/>
      <w:r w:rsidRPr="00205254">
        <w:rPr>
          <w:rFonts w:ascii="Courier New" w:hAnsi="Courier New" w:cs="Courier New"/>
          <w:sz w:val="20"/>
          <w:szCs w:val="20"/>
        </w:rPr>
        <w:t xml:space="preserve"> = c(2, 1, 2))</w:t>
      </w:r>
    </w:p>
    <w:p w14:paraId="1934541C" w14:textId="77777777" w:rsidR="002C5C3D" w:rsidRPr="00205254" w:rsidRDefault="002C5C3D" w:rsidP="00205254">
      <w:pPr>
        <w:spacing w:after="0" w:line="240" w:lineRule="auto"/>
        <w:contextualSpacing/>
        <w:rPr>
          <w:rFonts w:ascii="Courier New" w:hAnsi="Courier New" w:cs="Courier New"/>
          <w:sz w:val="20"/>
          <w:szCs w:val="20"/>
        </w:rPr>
      </w:pPr>
    </w:p>
    <w:p w14:paraId="078B7318"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Figure 15: Residuals vs each predictor</w:t>
      </w:r>
    </w:p>
    <w:p w14:paraId="0BCB06AF"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par(</w:t>
      </w:r>
      <w:proofErr w:type="spellStart"/>
      <w:proofErr w:type="gramEnd"/>
      <w:r w:rsidRPr="00205254">
        <w:rPr>
          <w:rFonts w:ascii="Courier New" w:hAnsi="Courier New" w:cs="Courier New"/>
          <w:sz w:val="20"/>
          <w:szCs w:val="20"/>
        </w:rPr>
        <w:t>mfrow</w:t>
      </w:r>
      <w:proofErr w:type="spellEnd"/>
      <w:r w:rsidRPr="00205254">
        <w:rPr>
          <w:rFonts w:ascii="Courier New" w:hAnsi="Courier New" w:cs="Courier New"/>
          <w:sz w:val="20"/>
          <w:szCs w:val="20"/>
        </w:rPr>
        <w:t xml:space="preserve"> = c(2, 2))</w:t>
      </w:r>
    </w:p>
    <w:p w14:paraId="06CC2C70"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plot(</w:t>
      </w:r>
      <w:proofErr w:type="spellStart"/>
      <w:proofErr w:type="gramEnd"/>
      <w:r w:rsidRPr="00205254">
        <w:rPr>
          <w:rFonts w:ascii="Courier New" w:hAnsi="Courier New" w:cs="Courier New"/>
          <w:sz w:val="20"/>
          <w:szCs w:val="20"/>
        </w:rPr>
        <w:t>jax_clean$GrossSF</w:t>
      </w:r>
      <w:proofErr w:type="spellEnd"/>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studres</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final_fit</w:t>
      </w:r>
      <w:proofErr w:type="spellEnd"/>
      <w:r w:rsidRPr="00205254">
        <w:rPr>
          <w:rFonts w:ascii="Courier New" w:hAnsi="Courier New" w:cs="Courier New"/>
          <w:sz w:val="20"/>
          <w:szCs w:val="20"/>
        </w:rPr>
        <w:t>),</w:t>
      </w:r>
    </w:p>
    <w:p w14:paraId="61D17564"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xlab</w:t>
      </w:r>
      <w:proofErr w:type="spellEnd"/>
      <w:r w:rsidRPr="00205254">
        <w:rPr>
          <w:rFonts w:ascii="Courier New" w:hAnsi="Courier New" w:cs="Courier New"/>
          <w:sz w:val="20"/>
          <w:szCs w:val="20"/>
        </w:rPr>
        <w:t xml:space="preserve"> = "</w:t>
      </w:r>
      <w:proofErr w:type="spellStart"/>
      <w:r w:rsidRPr="00205254">
        <w:rPr>
          <w:rFonts w:ascii="Courier New" w:hAnsi="Courier New" w:cs="Courier New"/>
          <w:sz w:val="20"/>
          <w:szCs w:val="20"/>
        </w:rPr>
        <w:t>GrossSF</w:t>
      </w:r>
      <w:proofErr w:type="spellEnd"/>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ylab</w:t>
      </w:r>
      <w:proofErr w:type="spellEnd"/>
      <w:r w:rsidRPr="00205254">
        <w:rPr>
          <w:rFonts w:ascii="Courier New" w:hAnsi="Courier New" w:cs="Courier New"/>
          <w:sz w:val="20"/>
          <w:szCs w:val="20"/>
        </w:rPr>
        <w:t xml:space="preserve"> = "Studentized Residuals",</w:t>
      </w:r>
    </w:p>
    <w:p w14:paraId="3B9159B7"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main = "Residuals vs </w:t>
      </w:r>
      <w:proofErr w:type="spellStart"/>
      <w:r w:rsidRPr="00205254">
        <w:rPr>
          <w:rFonts w:ascii="Courier New" w:hAnsi="Courier New" w:cs="Courier New"/>
          <w:sz w:val="20"/>
          <w:szCs w:val="20"/>
        </w:rPr>
        <w:t>GrossSF</w:t>
      </w:r>
      <w:proofErr w:type="spellEnd"/>
      <w:r w:rsidRPr="00205254">
        <w:rPr>
          <w:rFonts w:ascii="Courier New" w:hAnsi="Courier New" w:cs="Courier New"/>
          <w:sz w:val="20"/>
          <w:szCs w:val="20"/>
        </w:rPr>
        <w:t>")</w:t>
      </w:r>
    </w:p>
    <w:p w14:paraId="522B99E5" w14:textId="77777777" w:rsidR="002C5C3D" w:rsidRPr="00205254" w:rsidRDefault="002C5C3D" w:rsidP="00205254">
      <w:pPr>
        <w:spacing w:after="0" w:line="240" w:lineRule="auto"/>
        <w:contextualSpacing/>
        <w:rPr>
          <w:rFonts w:ascii="Courier New" w:hAnsi="Courier New" w:cs="Courier New"/>
          <w:sz w:val="20"/>
          <w:szCs w:val="20"/>
        </w:rPr>
      </w:pPr>
      <w:proofErr w:type="spellStart"/>
      <w:proofErr w:type="gramStart"/>
      <w:r w:rsidRPr="00205254">
        <w:rPr>
          <w:rFonts w:ascii="Courier New" w:hAnsi="Courier New" w:cs="Courier New"/>
          <w:sz w:val="20"/>
          <w:szCs w:val="20"/>
        </w:rPr>
        <w:t>abline</w:t>
      </w:r>
      <w:proofErr w:type="spellEnd"/>
      <w:r w:rsidRPr="00205254">
        <w:rPr>
          <w:rFonts w:ascii="Courier New" w:hAnsi="Courier New" w:cs="Courier New"/>
          <w:sz w:val="20"/>
          <w:szCs w:val="20"/>
        </w:rPr>
        <w:t>(</w:t>
      </w:r>
      <w:proofErr w:type="gramEnd"/>
      <w:r w:rsidRPr="00205254">
        <w:rPr>
          <w:rFonts w:ascii="Courier New" w:hAnsi="Courier New" w:cs="Courier New"/>
          <w:sz w:val="20"/>
          <w:szCs w:val="20"/>
        </w:rPr>
        <w:t xml:space="preserve">h = 0, </w:t>
      </w:r>
      <w:proofErr w:type="spellStart"/>
      <w:r w:rsidRPr="00205254">
        <w:rPr>
          <w:rFonts w:ascii="Courier New" w:hAnsi="Courier New" w:cs="Courier New"/>
          <w:sz w:val="20"/>
          <w:szCs w:val="20"/>
        </w:rPr>
        <w:t>lty</w:t>
      </w:r>
      <w:proofErr w:type="spellEnd"/>
      <w:r w:rsidRPr="00205254">
        <w:rPr>
          <w:rFonts w:ascii="Courier New" w:hAnsi="Courier New" w:cs="Courier New"/>
          <w:sz w:val="20"/>
          <w:szCs w:val="20"/>
        </w:rPr>
        <w:t xml:space="preserve"> = 2)</w:t>
      </w:r>
    </w:p>
    <w:p w14:paraId="6DBBCCEA"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plot(</w:t>
      </w:r>
      <w:proofErr w:type="gramEnd"/>
      <w:r w:rsidRPr="00205254">
        <w:rPr>
          <w:rFonts w:ascii="Courier New" w:hAnsi="Courier New" w:cs="Courier New"/>
          <w:sz w:val="20"/>
          <w:szCs w:val="20"/>
        </w:rPr>
        <w:t xml:space="preserve">jax_clean$Age2020, </w:t>
      </w:r>
      <w:proofErr w:type="spellStart"/>
      <w:r w:rsidRPr="00205254">
        <w:rPr>
          <w:rFonts w:ascii="Courier New" w:hAnsi="Courier New" w:cs="Courier New"/>
          <w:sz w:val="20"/>
          <w:szCs w:val="20"/>
        </w:rPr>
        <w:t>studres</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final_fit</w:t>
      </w:r>
      <w:proofErr w:type="spellEnd"/>
      <w:r w:rsidRPr="00205254">
        <w:rPr>
          <w:rFonts w:ascii="Courier New" w:hAnsi="Courier New" w:cs="Courier New"/>
          <w:sz w:val="20"/>
          <w:szCs w:val="20"/>
        </w:rPr>
        <w:t>),</w:t>
      </w:r>
    </w:p>
    <w:p w14:paraId="58B12E55"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xlab</w:t>
      </w:r>
      <w:proofErr w:type="spellEnd"/>
      <w:r w:rsidRPr="00205254">
        <w:rPr>
          <w:rFonts w:ascii="Courier New" w:hAnsi="Courier New" w:cs="Courier New"/>
          <w:sz w:val="20"/>
          <w:szCs w:val="20"/>
        </w:rPr>
        <w:t xml:space="preserve"> = "Age2020", </w:t>
      </w:r>
      <w:proofErr w:type="spellStart"/>
      <w:r w:rsidRPr="00205254">
        <w:rPr>
          <w:rFonts w:ascii="Courier New" w:hAnsi="Courier New" w:cs="Courier New"/>
          <w:sz w:val="20"/>
          <w:szCs w:val="20"/>
        </w:rPr>
        <w:t>ylab</w:t>
      </w:r>
      <w:proofErr w:type="spellEnd"/>
      <w:r w:rsidRPr="00205254">
        <w:rPr>
          <w:rFonts w:ascii="Courier New" w:hAnsi="Courier New" w:cs="Courier New"/>
          <w:sz w:val="20"/>
          <w:szCs w:val="20"/>
        </w:rPr>
        <w:t xml:space="preserve"> = "Studentized Residuals",</w:t>
      </w:r>
    </w:p>
    <w:p w14:paraId="204B6080"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main = "Residuals vs Age2020")</w:t>
      </w:r>
    </w:p>
    <w:p w14:paraId="06C1DE61" w14:textId="77777777" w:rsidR="002C5C3D" w:rsidRPr="00205254" w:rsidRDefault="002C5C3D" w:rsidP="00205254">
      <w:pPr>
        <w:spacing w:after="0" w:line="240" w:lineRule="auto"/>
        <w:contextualSpacing/>
        <w:rPr>
          <w:rFonts w:ascii="Courier New" w:hAnsi="Courier New" w:cs="Courier New"/>
          <w:sz w:val="20"/>
          <w:szCs w:val="20"/>
        </w:rPr>
      </w:pPr>
      <w:proofErr w:type="spellStart"/>
      <w:proofErr w:type="gramStart"/>
      <w:r w:rsidRPr="00205254">
        <w:rPr>
          <w:rFonts w:ascii="Courier New" w:hAnsi="Courier New" w:cs="Courier New"/>
          <w:sz w:val="20"/>
          <w:szCs w:val="20"/>
        </w:rPr>
        <w:t>abline</w:t>
      </w:r>
      <w:proofErr w:type="spellEnd"/>
      <w:r w:rsidRPr="00205254">
        <w:rPr>
          <w:rFonts w:ascii="Courier New" w:hAnsi="Courier New" w:cs="Courier New"/>
          <w:sz w:val="20"/>
          <w:szCs w:val="20"/>
        </w:rPr>
        <w:t>(</w:t>
      </w:r>
      <w:proofErr w:type="gramEnd"/>
      <w:r w:rsidRPr="00205254">
        <w:rPr>
          <w:rFonts w:ascii="Courier New" w:hAnsi="Courier New" w:cs="Courier New"/>
          <w:sz w:val="20"/>
          <w:szCs w:val="20"/>
        </w:rPr>
        <w:t xml:space="preserve">h = 0, </w:t>
      </w:r>
      <w:proofErr w:type="spellStart"/>
      <w:r w:rsidRPr="00205254">
        <w:rPr>
          <w:rFonts w:ascii="Courier New" w:hAnsi="Courier New" w:cs="Courier New"/>
          <w:sz w:val="20"/>
          <w:szCs w:val="20"/>
        </w:rPr>
        <w:t>lty</w:t>
      </w:r>
      <w:proofErr w:type="spellEnd"/>
      <w:r w:rsidRPr="00205254">
        <w:rPr>
          <w:rFonts w:ascii="Courier New" w:hAnsi="Courier New" w:cs="Courier New"/>
          <w:sz w:val="20"/>
          <w:szCs w:val="20"/>
        </w:rPr>
        <w:t xml:space="preserve"> = 2)</w:t>
      </w:r>
    </w:p>
    <w:p w14:paraId="567CD47A"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boxplot(</w:t>
      </w:r>
      <w:proofErr w:type="spellStart"/>
      <w:r w:rsidRPr="00205254">
        <w:rPr>
          <w:rFonts w:ascii="Courier New" w:hAnsi="Courier New" w:cs="Courier New"/>
          <w:sz w:val="20"/>
          <w:szCs w:val="20"/>
        </w:rPr>
        <w:t>studres</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final_fit</w:t>
      </w:r>
      <w:proofErr w:type="spellEnd"/>
      <w:r w:rsidRPr="00205254">
        <w:rPr>
          <w:rFonts w:ascii="Courier New" w:hAnsi="Courier New" w:cs="Courier New"/>
          <w:sz w:val="20"/>
          <w:szCs w:val="20"/>
        </w:rPr>
        <w:t xml:space="preserve">) ~ </w:t>
      </w:r>
      <w:proofErr w:type="spellStart"/>
      <w:r w:rsidRPr="00205254">
        <w:rPr>
          <w:rFonts w:ascii="Courier New" w:hAnsi="Courier New" w:cs="Courier New"/>
          <w:sz w:val="20"/>
          <w:szCs w:val="20"/>
        </w:rPr>
        <w:t>jax_clean$Townhouse</w:t>
      </w:r>
      <w:proofErr w:type="spellEnd"/>
      <w:r w:rsidRPr="00205254">
        <w:rPr>
          <w:rFonts w:ascii="Courier New" w:hAnsi="Courier New" w:cs="Courier New"/>
          <w:sz w:val="20"/>
          <w:szCs w:val="20"/>
        </w:rPr>
        <w:t>,</w:t>
      </w:r>
    </w:p>
    <w:p w14:paraId="0DF030BA"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xlab</w:t>
      </w:r>
      <w:proofErr w:type="spellEnd"/>
      <w:r w:rsidRPr="00205254">
        <w:rPr>
          <w:rFonts w:ascii="Courier New" w:hAnsi="Courier New" w:cs="Courier New"/>
          <w:sz w:val="20"/>
          <w:szCs w:val="20"/>
        </w:rPr>
        <w:t xml:space="preserve"> = "Townhouse", </w:t>
      </w:r>
      <w:proofErr w:type="spellStart"/>
      <w:r w:rsidRPr="00205254">
        <w:rPr>
          <w:rFonts w:ascii="Courier New" w:hAnsi="Courier New" w:cs="Courier New"/>
          <w:sz w:val="20"/>
          <w:szCs w:val="20"/>
        </w:rPr>
        <w:t>ylab</w:t>
      </w:r>
      <w:proofErr w:type="spellEnd"/>
      <w:r w:rsidRPr="00205254">
        <w:rPr>
          <w:rFonts w:ascii="Courier New" w:hAnsi="Courier New" w:cs="Courier New"/>
          <w:sz w:val="20"/>
          <w:szCs w:val="20"/>
        </w:rPr>
        <w:t xml:space="preserve"> = "Studentized Residuals",</w:t>
      </w:r>
    </w:p>
    <w:p w14:paraId="528A1255"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main = "Residuals by Townhouse")</w:t>
      </w:r>
    </w:p>
    <w:p w14:paraId="15EE1AA7" w14:textId="77777777" w:rsidR="002C5C3D" w:rsidRPr="00205254" w:rsidRDefault="002C5C3D" w:rsidP="00205254">
      <w:pPr>
        <w:spacing w:after="0" w:line="240" w:lineRule="auto"/>
        <w:contextualSpacing/>
        <w:rPr>
          <w:rFonts w:ascii="Courier New" w:hAnsi="Courier New" w:cs="Courier New"/>
          <w:sz w:val="20"/>
          <w:szCs w:val="20"/>
        </w:rPr>
      </w:pPr>
      <w:proofErr w:type="spellStart"/>
      <w:proofErr w:type="gramStart"/>
      <w:r w:rsidRPr="00205254">
        <w:rPr>
          <w:rFonts w:ascii="Courier New" w:hAnsi="Courier New" w:cs="Courier New"/>
          <w:sz w:val="20"/>
          <w:szCs w:val="20"/>
        </w:rPr>
        <w:t>abline</w:t>
      </w:r>
      <w:proofErr w:type="spellEnd"/>
      <w:r w:rsidRPr="00205254">
        <w:rPr>
          <w:rFonts w:ascii="Courier New" w:hAnsi="Courier New" w:cs="Courier New"/>
          <w:sz w:val="20"/>
          <w:szCs w:val="20"/>
        </w:rPr>
        <w:t>(</w:t>
      </w:r>
      <w:proofErr w:type="gramEnd"/>
      <w:r w:rsidRPr="00205254">
        <w:rPr>
          <w:rFonts w:ascii="Courier New" w:hAnsi="Courier New" w:cs="Courier New"/>
          <w:sz w:val="20"/>
          <w:szCs w:val="20"/>
        </w:rPr>
        <w:t xml:space="preserve">h = 0, </w:t>
      </w:r>
      <w:proofErr w:type="spellStart"/>
      <w:r w:rsidRPr="00205254">
        <w:rPr>
          <w:rFonts w:ascii="Courier New" w:hAnsi="Courier New" w:cs="Courier New"/>
          <w:sz w:val="20"/>
          <w:szCs w:val="20"/>
        </w:rPr>
        <w:t>lty</w:t>
      </w:r>
      <w:proofErr w:type="spellEnd"/>
      <w:r w:rsidRPr="00205254">
        <w:rPr>
          <w:rFonts w:ascii="Courier New" w:hAnsi="Courier New" w:cs="Courier New"/>
          <w:sz w:val="20"/>
          <w:szCs w:val="20"/>
        </w:rPr>
        <w:t xml:space="preserve"> = 2)</w:t>
      </w:r>
    </w:p>
    <w:p w14:paraId="6A812EFD"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boxplot(</w:t>
      </w:r>
      <w:proofErr w:type="spellStart"/>
      <w:r w:rsidRPr="00205254">
        <w:rPr>
          <w:rFonts w:ascii="Courier New" w:hAnsi="Courier New" w:cs="Courier New"/>
          <w:sz w:val="20"/>
          <w:szCs w:val="20"/>
        </w:rPr>
        <w:t>studres</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final_fit</w:t>
      </w:r>
      <w:proofErr w:type="spellEnd"/>
      <w:r w:rsidRPr="00205254">
        <w:rPr>
          <w:rFonts w:ascii="Courier New" w:hAnsi="Courier New" w:cs="Courier New"/>
          <w:sz w:val="20"/>
          <w:szCs w:val="20"/>
        </w:rPr>
        <w:t xml:space="preserve">) ~ </w:t>
      </w:r>
      <w:proofErr w:type="spellStart"/>
      <w:r w:rsidRPr="00205254">
        <w:rPr>
          <w:rFonts w:ascii="Courier New" w:hAnsi="Courier New" w:cs="Courier New"/>
          <w:sz w:val="20"/>
          <w:szCs w:val="20"/>
        </w:rPr>
        <w:t>jax_clean$Pool</w:t>
      </w:r>
      <w:proofErr w:type="spellEnd"/>
      <w:r w:rsidRPr="00205254">
        <w:rPr>
          <w:rFonts w:ascii="Courier New" w:hAnsi="Courier New" w:cs="Courier New"/>
          <w:sz w:val="20"/>
          <w:szCs w:val="20"/>
        </w:rPr>
        <w:t>,</w:t>
      </w:r>
    </w:p>
    <w:p w14:paraId="78F49432"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xlab</w:t>
      </w:r>
      <w:proofErr w:type="spellEnd"/>
      <w:r w:rsidRPr="00205254">
        <w:rPr>
          <w:rFonts w:ascii="Courier New" w:hAnsi="Courier New" w:cs="Courier New"/>
          <w:sz w:val="20"/>
          <w:szCs w:val="20"/>
        </w:rPr>
        <w:t xml:space="preserve"> = "Pool", </w:t>
      </w:r>
      <w:proofErr w:type="spellStart"/>
      <w:r w:rsidRPr="00205254">
        <w:rPr>
          <w:rFonts w:ascii="Courier New" w:hAnsi="Courier New" w:cs="Courier New"/>
          <w:sz w:val="20"/>
          <w:szCs w:val="20"/>
        </w:rPr>
        <w:t>ylab</w:t>
      </w:r>
      <w:proofErr w:type="spellEnd"/>
      <w:r w:rsidRPr="00205254">
        <w:rPr>
          <w:rFonts w:ascii="Courier New" w:hAnsi="Courier New" w:cs="Courier New"/>
          <w:sz w:val="20"/>
          <w:szCs w:val="20"/>
        </w:rPr>
        <w:t xml:space="preserve"> = "Studentized Residuals",</w:t>
      </w:r>
    </w:p>
    <w:p w14:paraId="59E63EC5"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main = "Residuals by Pool")</w:t>
      </w:r>
    </w:p>
    <w:p w14:paraId="7102E81A" w14:textId="77777777" w:rsidR="002C5C3D" w:rsidRPr="00205254" w:rsidRDefault="002C5C3D" w:rsidP="00205254">
      <w:pPr>
        <w:spacing w:after="0" w:line="240" w:lineRule="auto"/>
        <w:contextualSpacing/>
        <w:rPr>
          <w:rFonts w:ascii="Courier New" w:hAnsi="Courier New" w:cs="Courier New"/>
          <w:sz w:val="20"/>
          <w:szCs w:val="20"/>
        </w:rPr>
      </w:pPr>
      <w:proofErr w:type="spellStart"/>
      <w:proofErr w:type="gramStart"/>
      <w:r w:rsidRPr="00205254">
        <w:rPr>
          <w:rFonts w:ascii="Courier New" w:hAnsi="Courier New" w:cs="Courier New"/>
          <w:sz w:val="20"/>
          <w:szCs w:val="20"/>
        </w:rPr>
        <w:t>abline</w:t>
      </w:r>
      <w:proofErr w:type="spellEnd"/>
      <w:r w:rsidRPr="00205254">
        <w:rPr>
          <w:rFonts w:ascii="Courier New" w:hAnsi="Courier New" w:cs="Courier New"/>
          <w:sz w:val="20"/>
          <w:szCs w:val="20"/>
        </w:rPr>
        <w:t>(</w:t>
      </w:r>
      <w:proofErr w:type="gramEnd"/>
      <w:r w:rsidRPr="00205254">
        <w:rPr>
          <w:rFonts w:ascii="Courier New" w:hAnsi="Courier New" w:cs="Courier New"/>
          <w:sz w:val="20"/>
          <w:szCs w:val="20"/>
        </w:rPr>
        <w:t xml:space="preserve">h = 0, </w:t>
      </w:r>
      <w:proofErr w:type="spellStart"/>
      <w:r w:rsidRPr="00205254">
        <w:rPr>
          <w:rFonts w:ascii="Courier New" w:hAnsi="Courier New" w:cs="Courier New"/>
          <w:sz w:val="20"/>
          <w:szCs w:val="20"/>
        </w:rPr>
        <w:t>lty</w:t>
      </w:r>
      <w:proofErr w:type="spellEnd"/>
      <w:r w:rsidRPr="00205254">
        <w:rPr>
          <w:rFonts w:ascii="Courier New" w:hAnsi="Courier New" w:cs="Courier New"/>
          <w:sz w:val="20"/>
          <w:szCs w:val="20"/>
        </w:rPr>
        <w:t xml:space="preserve"> = 2)</w:t>
      </w:r>
    </w:p>
    <w:p w14:paraId="178F13CD" w14:textId="77777777" w:rsidR="002C5C3D" w:rsidRPr="00205254" w:rsidRDefault="002C5C3D" w:rsidP="00205254">
      <w:pPr>
        <w:spacing w:after="0" w:line="240" w:lineRule="auto"/>
        <w:contextualSpacing/>
        <w:rPr>
          <w:rFonts w:ascii="Courier New" w:hAnsi="Courier New" w:cs="Courier New"/>
          <w:sz w:val="20"/>
          <w:szCs w:val="20"/>
        </w:rPr>
      </w:pPr>
      <w:proofErr w:type="spellStart"/>
      <w:proofErr w:type="gramStart"/>
      <w:r w:rsidRPr="00205254">
        <w:rPr>
          <w:rFonts w:ascii="Courier New" w:hAnsi="Courier New" w:cs="Courier New"/>
          <w:sz w:val="20"/>
          <w:szCs w:val="20"/>
        </w:rPr>
        <w:t>mtext</w:t>
      </w:r>
      <w:proofErr w:type="spellEnd"/>
      <w:r w:rsidRPr="00205254">
        <w:rPr>
          <w:rFonts w:ascii="Courier New" w:hAnsi="Courier New" w:cs="Courier New"/>
          <w:sz w:val="20"/>
          <w:szCs w:val="20"/>
        </w:rPr>
        <w:t>(</w:t>
      </w:r>
      <w:proofErr w:type="gramEnd"/>
      <w:r w:rsidRPr="00205254">
        <w:rPr>
          <w:rFonts w:ascii="Courier New" w:hAnsi="Courier New" w:cs="Courier New"/>
          <w:sz w:val="20"/>
          <w:szCs w:val="20"/>
        </w:rPr>
        <w:t>"Figure 15: Residuals vs Each Predictor — Final Model",</w:t>
      </w:r>
    </w:p>
    <w:p w14:paraId="66F757BE"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side = 3, outer = TRUE, line = -1.5, </w:t>
      </w:r>
      <w:proofErr w:type="spellStart"/>
      <w:r w:rsidRPr="00205254">
        <w:rPr>
          <w:rFonts w:ascii="Courier New" w:hAnsi="Courier New" w:cs="Courier New"/>
          <w:sz w:val="20"/>
          <w:szCs w:val="20"/>
        </w:rPr>
        <w:t>cex</w:t>
      </w:r>
      <w:proofErr w:type="spellEnd"/>
      <w:r w:rsidRPr="00205254">
        <w:rPr>
          <w:rFonts w:ascii="Courier New" w:hAnsi="Courier New" w:cs="Courier New"/>
          <w:sz w:val="20"/>
          <w:szCs w:val="20"/>
        </w:rPr>
        <w:t xml:space="preserve"> = 1.2, font = 2)</w:t>
      </w:r>
    </w:p>
    <w:p w14:paraId="39EDFDAC"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par(</w:t>
      </w:r>
      <w:proofErr w:type="spellStart"/>
      <w:proofErr w:type="gramEnd"/>
      <w:r w:rsidRPr="00205254">
        <w:rPr>
          <w:rFonts w:ascii="Courier New" w:hAnsi="Courier New" w:cs="Courier New"/>
          <w:sz w:val="20"/>
          <w:szCs w:val="20"/>
        </w:rPr>
        <w:t>mfrow</w:t>
      </w:r>
      <w:proofErr w:type="spellEnd"/>
      <w:r w:rsidRPr="00205254">
        <w:rPr>
          <w:rFonts w:ascii="Courier New" w:hAnsi="Courier New" w:cs="Courier New"/>
          <w:sz w:val="20"/>
          <w:szCs w:val="20"/>
        </w:rPr>
        <w:t xml:space="preserve"> = c(1, 1))</w:t>
      </w:r>
    </w:p>
    <w:p w14:paraId="7A298DAA" w14:textId="77777777" w:rsidR="002C5C3D" w:rsidRPr="00205254" w:rsidRDefault="002C5C3D" w:rsidP="00205254">
      <w:pPr>
        <w:spacing w:after="0" w:line="240" w:lineRule="auto"/>
        <w:contextualSpacing/>
        <w:rPr>
          <w:rFonts w:ascii="Courier New" w:hAnsi="Courier New" w:cs="Courier New"/>
          <w:sz w:val="20"/>
          <w:szCs w:val="20"/>
        </w:rPr>
      </w:pPr>
    </w:p>
    <w:p w14:paraId="272CBF53"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Figure 16: QQ plot (final model)</w:t>
      </w:r>
    </w:p>
    <w:p w14:paraId="7AB4A3B2" w14:textId="77777777" w:rsidR="002C5C3D" w:rsidRPr="00205254" w:rsidRDefault="002C5C3D" w:rsidP="00205254">
      <w:pPr>
        <w:spacing w:after="0" w:line="240" w:lineRule="auto"/>
        <w:contextualSpacing/>
        <w:rPr>
          <w:rFonts w:ascii="Courier New" w:hAnsi="Courier New" w:cs="Courier New"/>
          <w:sz w:val="20"/>
          <w:szCs w:val="20"/>
        </w:rPr>
      </w:pPr>
      <w:proofErr w:type="spellStart"/>
      <w:proofErr w:type="gramStart"/>
      <w:r w:rsidRPr="00205254">
        <w:rPr>
          <w:rFonts w:ascii="Courier New" w:hAnsi="Courier New" w:cs="Courier New"/>
          <w:sz w:val="20"/>
          <w:szCs w:val="20"/>
        </w:rPr>
        <w:t>qqnorm</w:t>
      </w:r>
      <w:proofErr w:type="spellEnd"/>
      <w:r w:rsidRPr="00205254">
        <w:rPr>
          <w:rFonts w:ascii="Courier New" w:hAnsi="Courier New" w:cs="Courier New"/>
          <w:sz w:val="20"/>
          <w:szCs w:val="20"/>
        </w:rPr>
        <w:t>(</w:t>
      </w:r>
      <w:proofErr w:type="spellStart"/>
      <w:proofErr w:type="gramEnd"/>
      <w:r w:rsidRPr="00205254">
        <w:rPr>
          <w:rFonts w:ascii="Courier New" w:hAnsi="Courier New" w:cs="Courier New"/>
          <w:sz w:val="20"/>
          <w:szCs w:val="20"/>
        </w:rPr>
        <w:t>final_fit$residuals</w:t>
      </w:r>
      <w:proofErr w:type="spellEnd"/>
      <w:r w:rsidRPr="00205254">
        <w:rPr>
          <w:rFonts w:ascii="Courier New" w:hAnsi="Courier New" w:cs="Courier New"/>
          <w:sz w:val="20"/>
          <w:szCs w:val="20"/>
        </w:rPr>
        <w:t>,</w:t>
      </w:r>
    </w:p>
    <w:p w14:paraId="7EF8EDFA"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main = "Figure 16: Normal Q-Q Plot — Final Model")</w:t>
      </w:r>
    </w:p>
    <w:p w14:paraId="2ECE9C03"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qqline</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final_fit$residuals</w:t>
      </w:r>
      <w:proofErr w:type="spellEnd"/>
      <w:r w:rsidRPr="00205254">
        <w:rPr>
          <w:rFonts w:ascii="Courier New" w:hAnsi="Courier New" w:cs="Courier New"/>
          <w:sz w:val="20"/>
          <w:szCs w:val="20"/>
        </w:rPr>
        <w:t>)</w:t>
      </w:r>
    </w:p>
    <w:p w14:paraId="4743F33C"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norm_check_final</w:t>
      </w:r>
      <w:proofErr w:type="spellEnd"/>
      <w:r w:rsidRPr="00205254">
        <w:rPr>
          <w:rFonts w:ascii="Courier New" w:hAnsi="Courier New" w:cs="Courier New"/>
          <w:sz w:val="20"/>
          <w:szCs w:val="20"/>
        </w:rPr>
        <w:t xml:space="preserve"> &lt;- </w:t>
      </w:r>
      <w:proofErr w:type="spellStart"/>
      <w:proofErr w:type="gramStart"/>
      <w:r w:rsidRPr="00205254">
        <w:rPr>
          <w:rFonts w:ascii="Courier New" w:hAnsi="Courier New" w:cs="Courier New"/>
          <w:sz w:val="20"/>
          <w:szCs w:val="20"/>
        </w:rPr>
        <w:t>qqnorm</w:t>
      </w:r>
      <w:proofErr w:type="spellEnd"/>
      <w:r w:rsidRPr="00205254">
        <w:rPr>
          <w:rFonts w:ascii="Courier New" w:hAnsi="Courier New" w:cs="Courier New"/>
          <w:sz w:val="20"/>
          <w:szCs w:val="20"/>
        </w:rPr>
        <w:t>(</w:t>
      </w:r>
      <w:proofErr w:type="spellStart"/>
      <w:proofErr w:type="gramEnd"/>
      <w:r w:rsidRPr="00205254">
        <w:rPr>
          <w:rFonts w:ascii="Courier New" w:hAnsi="Courier New" w:cs="Courier New"/>
          <w:sz w:val="20"/>
          <w:szCs w:val="20"/>
        </w:rPr>
        <w:t>final_fit$residuals</w:t>
      </w:r>
      <w:proofErr w:type="spellEnd"/>
      <w:r w:rsidRPr="00205254">
        <w:rPr>
          <w:rFonts w:ascii="Courier New" w:hAnsi="Courier New" w:cs="Courier New"/>
          <w:sz w:val="20"/>
          <w:szCs w:val="20"/>
        </w:rPr>
        <w:t>, plot.it = FALSE)</w:t>
      </w:r>
    </w:p>
    <w:p w14:paraId="14D71DF7"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cat(</w:t>
      </w:r>
      <w:proofErr w:type="gramEnd"/>
      <w:r w:rsidRPr="00205254">
        <w:rPr>
          <w:rFonts w:ascii="Courier New" w:hAnsi="Courier New" w:cs="Courier New"/>
          <w:sz w:val="20"/>
          <w:szCs w:val="20"/>
        </w:rPr>
        <w:t>"QQ correlation, final model:",</w:t>
      </w:r>
    </w:p>
    <w:p w14:paraId="1BA5460E"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w:t>
      </w:r>
      <w:proofErr w:type="spellStart"/>
      <w:proofErr w:type="gramStart"/>
      <w:r w:rsidRPr="00205254">
        <w:rPr>
          <w:rFonts w:ascii="Courier New" w:hAnsi="Courier New" w:cs="Courier New"/>
          <w:sz w:val="20"/>
          <w:szCs w:val="20"/>
        </w:rPr>
        <w:t>cor</w:t>
      </w:r>
      <w:proofErr w:type="spellEnd"/>
      <w:r w:rsidRPr="00205254">
        <w:rPr>
          <w:rFonts w:ascii="Courier New" w:hAnsi="Courier New" w:cs="Courier New"/>
          <w:sz w:val="20"/>
          <w:szCs w:val="20"/>
        </w:rPr>
        <w:t>(</w:t>
      </w:r>
      <w:proofErr w:type="spellStart"/>
      <w:proofErr w:type="gramEnd"/>
      <w:r w:rsidRPr="00205254">
        <w:rPr>
          <w:rFonts w:ascii="Courier New" w:hAnsi="Courier New" w:cs="Courier New"/>
          <w:sz w:val="20"/>
          <w:szCs w:val="20"/>
        </w:rPr>
        <w:t>norm_check_final$x</w:t>
      </w:r>
      <w:proofErr w:type="spellEnd"/>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norm_check_final$y</w:t>
      </w:r>
      <w:proofErr w:type="spellEnd"/>
      <w:r w:rsidRPr="00205254">
        <w:rPr>
          <w:rFonts w:ascii="Courier New" w:hAnsi="Courier New" w:cs="Courier New"/>
          <w:sz w:val="20"/>
          <w:szCs w:val="20"/>
        </w:rPr>
        <w:t>), "\n")</w:t>
      </w:r>
    </w:p>
    <w:p w14:paraId="2E7D38D7" w14:textId="77777777" w:rsidR="002C5C3D" w:rsidRPr="00205254" w:rsidRDefault="002C5C3D" w:rsidP="00205254">
      <w:pPr>
        <w:spacing w:after="0" w:line="240" w:lineRule="auto"/>
        <w:contextualSpacing/>
        <w:rPr>
          <w:rFonts w:ascii="Courier New" w:hAnsi="Courier New" w:cs="Courier New"/>
          <w:sz w:val="20"/>
          <w:szCs w:val="20"/>
        </w:rPr>
      </w:pPr>
    </w:p>
    <w:p w14:paraId="14FA5AF6"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Figure 17: Cook's Distance (final model)</w:t>
      </w:r>
    </w:p>
    <w:p w14:paraId="63805473"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lastRenderedPageBreak/>
        <w:t>cd_final</w:t>
      </w:r>
      <w:proofErr w:type="spellEnd"/>
      <w:r w:rsidRPr="00205254">
        <w:rPr>
          <w:rFonts w:ascii="Courier New" w:hAnsi="Courier New" w:cs="Courier New"/>
          <w:sz w:val="20"/>
          <w:szCs w:val="20"/>
        </w:rPr>
        <w:t xml:space="preserve"> &lt;- </w:t>
      </w:r>
      <w:proofErr w:type="spellStart"/>
      <w:proofErr w:type="gramStart"/>
      <w:r w:rsidRPr="00205254">
        <w:rPr>
          <w:rFonts w:ascii="Courier New" w:hAnsi="Courier New" w:cs="Courier New"/>
          <w:sz w:val="20"/>
          <w:szCs w:val="20"/>
        </w:rPr>
        <w:t>cooks.distance</w:t>
      </w:r>
      <w:proofErr w:type="spellEnd"/>
      <w:proofErr w:type="gramEnd"/>
      <w:r w:rsidRPr="00205254">
        <w:rPr>
          <w:rFonts w:ascii="Courier New" w:hAnsi="Courier New" w:cs="Courier New"/>
          <w:sz w:val="20"/>
          <w:szCs w:val="20"/>
        </w:rPr>
        <w:t>(</w:t>
      </w:r>
      <w:proofErr w:type="spellStart"/>
      <w:r w:rsidRPr="00205254">
        <w:rPr>
          <w:rFonts w:ascii="Courier New" w:hAnsi="Courier New" w:cs="Courier New"/>
          <w:sz w:val="20"/>
          <w:szCs w:val="20"/>
        </w:rPr>
        <w:t>final_fit</w:t>
      </w:r>
      <w:proofErr w:type="spellEnd"/>
      <w:r w:rsidRPr="00205254">
        <w:rPr>
          <w:rFonts w:ascii="Courier New" w:hAnsi="Courier New" w:cs="Courier New"/>
          <w:sz w:val="20"/>
          <w:szCs w:val="20"/>
        </w:rPr>
        <w:t>)</w:t>
      </w:r>
    </w:p>
    <w:p w14:paraId="4D34ABC0"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threshold_final</w:t>
      </w:r>
      <w:proofErr w:type="spellEnd"/>
      <w:r w:rsidRPr="00205254">
        <w:rPr>
          <w:rFonts w:ascii="Courier New" w:hAnsi="Courier New" w:cs="Courier New"/>
          <w:sz w:val="20"/>
          <w:szCs w:val="20"/>
        </w:rPr>
        <w:t xml:space="preserve"> &lt;- 4 / </w:t>
      </w:r>
      <w:proofErr w:type="spellStart"/>
      <w:r w:rsidRPr="00205254">
        <w:rPr>
          <w:rFonts w:ascii="Courier New" w:hAnsi="Courier New" w:cs="Courier New"/>
          <w:sz w:val="20"/>
          <w:szCs w:val="20"/>
        </w:rPr>
        <w:t>nrow</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jax_clean</w:t>
      </w:r>
      <w:proofErr w:type="spellEnd"/>
      <w:r w:rsidRPr="00205254">
        <w:rPr>
          <w:rFonts w:ascii="Courier New" w:hAnsi="Courier New" w:cs="Courier New"/>
          <w:sz w:val="20"/>
          <w:szCs w:val="20"/>
        </w:rPr>
        <w:t>)</w:t>
      </w:r>
    </w:p>
    <w:p w14:paraId="78ADB4C5"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plot(</w:t>
      </w:r>
      <w:proofErr w:type="spellStart"/>
      <w:proofErr w:type="gramEnd"/>
      <w:r w:rsidRPr="00205254">
        <w:rPr>
          <w:rFonts w:ascii="Courier New" w:hAnsi="Courier New" w:cs="Courier New"/>
          <w:sz w:val="20"/>
          <w:szCs w:val="20"/>
        </w:rPr>
        <w:t>cd_final</w:t>
      </w:r>
      <w:proofErr w:type="spellEnd"/>
      <w:r w:rsidRPr="00205254">
        <w:rPr>
          <w:rFonts w:ascii="Courier New" w:hAnsi="Courier New" w:cs="Courier New"/>
          <w:sz w:val="20"/>
          <w:szCs w:val="20"/>
        </w:rPr>
        <w:t>, type = "h",</w:t>
      </w:r>
    </w:p>
    <w:p w14:paraId="3AFCE978"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main = "Figure 17: Cook's Distance — Final Model",</w:t>
      </w:r>
    </w:p>
    <w:p w14:paraId="13957CD5"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ylab</w:t>
      </w:r>
      <w:proofErr w:type="spellEnd"/>
      <w:r w:rsidRPr="00205254">
        <w:rPr>
          <w:rFonts w:ascii="Courier New" w:hAnsi="Courier New" w:cs="Courier New"/>
          <w:sz w:val="20"/>
          <w:szCs w:val="20"/>
        </w:rPr>
        <w:t xml:space="preserve"> = "Cook's Distance", </w:t>
      </w:r>
      <w:proofErr w:type="spellStart"/>
      <w:r w:rsidRPr="00205254">
        <w:rPr>
          <w:rFonts w:ascii="Courier New" w:hAnsi="Courier New" w:cs="Courier New"/>
          <w:sz w:val="20"/>
          <w:szCs w:val="20"/>
        </w:rPr>
        <w:t>xlab</w:t>
      </w:r>
      <w:proofErr w:type="spellEnd"/>
      <w:r w:rsidRPr="00205254">
        <w:rPr>
          <w:rFonts w:ascii="Courier New" w:hAnsi="Courier New" w:cs="Courier New"/>
          <w:sz w:val="20"/>
          <w:szCs w:val="20"/>
        </w:rPr>
        <w:t xml:space="preserve"> = "Observation Index",</w:t>
      </w:r>
    </w:p>
    <w:p w14:paraId="68E2C1DB"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ylim</w:t>
      </w:r>
      <w:proofErr w:type="spellEnd"/>
      <w:r w:rsidRPr="00205254">
        <w:rPr>
          <w:rFonts w:ascii="Courier New" w:hAnsi="Courier New" w:cs="Courier New"/>
          <w:sz w:val="20"/>
          <w:szCs w:val="20"/>
        </w:rPr>
        <w:t xml:space="preserve"> = </w:t>
      </w:r>
      <w:proofErr w:type="gramStart"/>
      <w:r w:rsidRPr="00205254">
        <w:rPr>
          <w:rFonts w:ascii="Courier New" w:hAnsi="Courier New" w:cs="Courier New"/>
          <w:sz w:val="20"/>
          <w:szCs w:val="20"/>
        </w:rPr>
        <w:t>c(</w:t>
      </w:r>
      <w:proofErr w:type="gramEnd"/>
      <w:r w:rsidRPr="00205254">
        <w:rPr>
          <w:rFonts w:ascii="Courier New" w:hAnsi="Courier New" w:cs="Courier New"/>
          <w:sz w:val="20"/>
          <w:szCs w:val="20"/>
        </w:rPr>
        <w:t>0, max(</w:t>
      </w:r>
      <w:proofErr w:type="spellStart"/>
      <w:r w:rsidRPr="00205254">
        <w:rPr>
          <w:rFonts w:ascii="Courier New" w:hAnsi="Courier New" w:cs="Courier New"/>
          <w:sz w:val="20"/>
          <w:szCs w:val="20"/>
        </w:rPr>
        <w:t>cd_final</w:t>
      </w:r>
      <w:proofErr w:type="spellEnd"/>
      <w:r w:rsidRPr="00205254">
        <w:rPr>
          <w:rFonts w:ascii="Courier New" w:hAnsi="Courier New" w:cs="Courier New"/>
          <w:sz w:val="20"/>
          <w:szCs w:val="20"/>
        </w:rPr>
        <w:t>) * 1.2))</w:t>
      </w:r>
    </w:p>
    <w:p w14:paraId="5E33DD87" w14:textId="77777777" w:rsidR="002C5C3D" w:rsidRPr="00205254" w:rsidRDefault="002C5C3D" w:rsidP="00205254">
      <w:pPr>
        <w:spacing w:after="0" w:line="240" w:lineRule="auto"/>
        <w:contextualSpacing/>
        <w:rPr>
          <w:rFonts w:ascii="Courier New" w:hAnsi="Courier New" w:cs="Courier New"/>
          <w:sz w:val="20"/>
          <w:szCs w:val="20"/>
        </w:rPr>
      </w:pPr>
      <w:proofErr w:type="spellStart"/>
      <w:proofErr w:type="gramStart"/>
      <w:r w:rsidRPr="00205254">
        <w:rPr>
          <w:rFonts w:ascii="Courier New" w:hAnsi="Courier New" w:cs="Courier New"/>
          <w:sz w:val="20"/>
          <w:szCs w:val="20"/>
        </w:rPr>
        <w:t>abline</w:t>
      </w:r>
      <w:proofErr w:type="spellEnd"/>
      <w:r w:rsidRPr="00205254">
        <w:rPr>
          <w:rFonts w:ascii="Courier New" w:hAnsi="Courier New" w:cs="Courier New"/>
          <w:sz w:val="20"/>
          <w:szCs w:val="20"/>
        </w:rPr>
        <w:t>(</w:t>
      </w:r>
      <w:proofErr w:type="gramEnd"/>
      <w:r w:rsidRPr="00205254">
        <w:rPr>
          <w:rFonts w:ascii="Courier New" w:hAnsi="Courier New" w:cs="Courier New"/>
          <w:sz w:val="20"/>
          <w:szCs w:val="20"/>
        </w:rPr>
        <w:t xml:space="preserve">h = </w:t>
      </w:r>
      <w:proofErr w:type="spellStart"/>
      <w:r w:rsidRPr="00205254">
        <w:rPr>
          <w:rFonts w:ascii="Courier New" w:hAnsi="Courier New" w:cs="Courier New"/>
          <w:sz w:val="20"/>
          <w:szCs w:val="20"/>
        </w:rPr>
        <w:t>threshold_final</w:t>
      </w:r>
      <w:proofErr w:type="spellEnd"/>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lty</w:t>
      </w:r>
      <w:proofErr w:type="spellEnd"/>
      <w:r w:rsidRPr="00205254">
        <w:rPr>
          <w:rFonts w:ascii="Courier New" w:hAnsi="Courier New" w:cs="Courier New"/>
          <w:sz w:val="20"/>
          <w:szCs w:val="20"/>
        </w:rPr>
        <w:t xml:space="preserve"> = 2, col = "red")</w:t>
      </w:r>
    </w:p>
    <w:p w14:paraId="06C65E43"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high_idx_final</w:t>
      </w:r>
      <w:proofErr w:type="spellEnd"/>
      <w:r w:rsidRPr="00205254">
        <w:rPr>
          <w:rFonts w:ascii="Courier New" w:hAnsi="Courier New" w:cs="Courier New"/>
          <w:sz w:val="20"/>
          <w:szCs w:val="20"/>
        </w:rPr>
        <w:t xml:space="preserve"> &lt;- </w:t>
      </w:r>
      <w:proofErr w:type="gramStart"/>
      <w:r w:rsidRPr="00205254">
        <w:rPr>
          <w:rFonts w:ascii="Courier New" w:hAnsi="Courier New" w:cs="Courier New"/>
          <w:sz w:val="20"/>
          <w:szCs w:val="20"/>
        </w:rPr>
        <w:t>which(</w:t>
      </w:r>
      <w:proofErr w:type="spellStart"/>
      <w:proofErr w:type="gramEnd"/>
      <w:r w:rsidRPr="00205254">
        <w:rPr>
          <w:rFonts w:ascii="Courier New" w:hAnsi="Courier New" w:cs="Courier New"/>
          <w:sz w:val="20"/>
          <w:szCs w:val="20"/>
        </w:rPr>
        <w:t>cd_final</w:t>
      </w:r>
      <w:proofErr w:type="spellEnd"/>
      <w:r w:rsidRPr="00205254">
        <w:rPr>
          <w:rFonts w:ascii="Courier New" w:hAnsi="Courier New" w:cs="Courier New"/>
          <w:sz w:val="20"/>
          <w:szCs w:val="20"/>
        </w:rPr>
        <w:t xml:space="preserve"> &gt; </w:t>
      </w:r>
      <w:proofErr w:type="spellStart"/>
      <w:r w:rsidRPr="00205254">
        <w:rPr>
          <w:rFonts w:ascii="Courier New" w:hAnsi="Courier New" w:cs="Courier New"/>
          <w:sz w:val="20"/>
          <w:szCs w:val="20"/>
        </w:rPr>
        <w:t>threshold_final</w:t>
      </w:r>
      <w:proofErr w:type="spellEnd"/>
      <w:r w:rsidRPr="00205254">
        <w:rPr>
          <w:rFonts w:ascii="Courier New" w:hAnsi="Courier New" w:cs="Courier New"/>
          <w:sz w:val="20"/>
          <w:szCs w:val="20"/>
        </w:rPr>
        <w:t>)</w:t>
      </w:r>
    </w:p>
    <w:p w14:paraId="031AD821"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text(</w:t>
      </w:r>
      <w:proofErr w:type="gramEnd"/>
      <w:r w:rsidRPr="00205254">
        <w:rPr>
          <w:rFonts w:ascii="Courier New" w:hAnsi="Courier New" w:cs="Courier New"/>
          <w:sz w:val="20"/>
          <w:szCs w:val="20"/>
        </w:rPr>
        <w:t xml:space="preserve">x = </w:t>
      </w:r>
      <w:proofErr w:type="spellStart"/>
      <w:r w:rsidRPr="00205254">
        <w:rPr>
          <w:rFonts w:ascii="Courier New" w:hAnsi="Courier New" w:cs="Courier New"/>
          <w:sz w:val="20"/>
          <w:szCs w:val="20"/>
        </w:rPr>
        <w:t>high_idx_final</w:t>
      </w:r>
      <w:proofErr w:type="spellEnd"/>
      <w:r w:rsidRPr="00205254">
        <w:rPr>
          <w:rFonts w:ascii="Courier New" w:hAnsi="Courier New" w:cs="Courier New"/>
          <w:sz w:val="20"/>
          <w:szCs w:val="20"/>
        </w:rPr>
        <w:t xml:space="preserve">, y = </w:t>
      </w:r>
      <w:proofErr w:type="spellStart"/>
      <w:r w:rsidRPr="00205254">
        <w:rPr>
          <w:rFonts w:ascii="Courier New" w:hAnsi="Courier New" w:cs="Courier New"/>
          <w:sz w:val="20"/>
          <w:szCs w:val="20"/>
        </w:rPr>
        <w:t>cd_final</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high_idx_final</w:t>
      </w:r>
      <w:proofErr w:type="spellEnd"/>
      <w:r w:rsidRPr="00205254">
        <w:rPr>
          <w:rFonts w:ascii="Courier New" w:hAnsi="Courier New" w:cs="Courier New"/>
          <w:sz w:val="20"/>
          <w:szCs w:val="20"/>
        </w:rPr>
        <w:t xml:space="preserve">], </w:t>
      </w:r>
    </w:p>
    <w:p w14:paraId="37E22EC6"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labels = </w:t>
      </w:r>
      <w:proofErr w:type="spellStart"/>
      <w:r w:rsidRPr="00205254">
        <w:rPr>
          <w:rFonts w:ascii="Courier New" w:hAnsi="Courier New" w:cs="Courier New"/>
          <w:sz w:val="20"/>
          <w:szCs w:val="20"/>
        </w:rPr>
        <w:t>high_idx_final</w:t>
      </w:r>
      <w:proofErr w:type="spellEnd"/>
      <w:r w:rsidRPr="00205254">
        <w:rPr>
          <w:rFonts w:ascii="Courier New" w:hAnsi="Courier New" w:cs="Courier New"/>
          <w:sz w:val="20"/>
          <w:szCs w:val="20"/>
        </w:rPr>
        <w:t xml:space="preserve">, pos = 3, </w:t>
      </w:r>
      <w:proofErr w:type="spellStart"/>
      <w:r w:rsidRPr="00205254">
        <w:rPr>
          <w:rFonts w:ascii="Courier New" w:hAnsi="Courier New" w:cs="Courier New"/>
          <w:sz w:val="20"/>
          <w:szCs w:val="20"/>
        </w:rPr>
        <w:t>cex</w:t>
      </w:r>
      <w:proofErr w:type="spellEnd"/>
      <w:r w:rsidRPr="00205254">
        <w:rPr>
          <w:rFonts w:ascii="Courier New" w:hAnsi="Courier New" w:cs="Courier New"/>
          <w:sz w:val="20"/>
          <w:szCs w:val="20"/>
        </w:rPr>
        <w:t xml:space="preserve"> = 0.8, col = "blue")</w:t>
      </w:r>
    </w:p>
    <w:p w14:paraId="7B293207" w14:textId="77777777" w:rsidR="002C5C3D" w:rsidRPr="00205254" w:rsidRDefault="002C5C3D" w:rsidP="00205254">
      <w:pPr>
        <w:spacing w:after="0" w:line="240" w:lineRule="auto"/>
        <w:contextualSpacing/>
        <w:rPr>
          <w:rFonts w:ascii="Courier New" w:hAnsi="Courier New" w:cs="Courier New"/>
          <w:sz w:val="20"/>
          <w:szCs w:val="20"/>
        </w:rPr>
      </w:pPr>
    </w:p>
    <w:p w14:paraId="76712E0D"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vif</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final_fit</w:t>
      </w:r>
      <w:proofErr w:type="spellEnd"/>
      <w:r w:rsidRPr="00205254">
        <w:rPr>
          <w:rFonts w:ascii="Courier New" w:hAnsi="Courier New" w:cs="Courier New"/>
          <w:sz w:val="20"/>
          <w:szCs w:val="20"/>
        </w:rPr>
        <w:t>)</w:t>
      </w:r>
    </w:p>
    <w:p w14:paraId="6F009E22"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which(abs(</w:t>
      </w:r>
      <w:proofErr w:type="spellStart"/>
      <w:r w:rsidRPr="00205254">
        <w:rPr>
          <w:rFonts w:ascii="Courier New" w:hAnsi="Courier New" w:cs="Courier New"/>
          <w:sz w:val="20"/>
          <w:szCs w:val="20"/>
        </w:rPr>
        <w:t>studres</w:t>
      </w:r>
      <w:proofErr w:type="spellEnd"/>
      <w:r w:rsidRPr="00205254">
        <w:rPr>
          <w:rFonts w:ascii="Courier New" w:hAnsi="Courier New" w:cs="Courier New"/>
          <w:sz w:val="20"/>
          <w:szCs w:val="20"/>
        </w:rPr>
        <w:t>(</w:t>
      </w:r>
      <w:proofErr w:type="spellStart"/>
      <w:r w:rsidRPr="00205254">
        <w:rPr>
          <w:rFonts w:ascii="Courier New" w:hAnsi="Courier New" w:cs="Courier New"/>
          <w:sz w:val="20"/>
          <w:szCs w:val="20"/>
        </w:rPr>
        <w:t>final_fit</w:t>
      </w:r>
      <w:proofErr w:type="spellEnd"/>
      <w:r w:rsidRPr="00205254">
        <w:rPr>
          <w:rFonts w:ascii="Courier New" w:hAnsi="Courier New" w:cs="Courier New"/>
          <w:sz w:val="20"/>
          <w:szCs w:val="20"/>
        </w:rPr>
        <w:t>)) &gt; 3)</w:t>
      </w:r>
    </w:p>
    <w:p w14:paraId="05BF7079"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head(</w:t>
      </w:r>
      <w:proofErr w:type="gramEnd"/>
      <w:r w:rsidRPr="00205254">
        <w:rPr>
          <w:rFonts w:ascii="Courier New" w:hAnsi="Courier New" w:cs="Courier New"/>
          <w:sz w:val="20"/>
          <w:szCs w:val="20"/>
        </w:rPr>
        <w:t>sort(</w:t>
      </w:r>
      <w:proofErr w:type="spellStart"/>
      <w:r w:rsidRPr="00205254">
        <w:rPr>
          <w:rFonts w:ascii="Courier New" w:hAnsi="Courier New" w:cs="Courier New"/>
          <w:sz w:val="20"/>
          <w:szCs w:val="20"/>
        </w:rPr>
        <w:t>cd_final</w:t>
      </w:r>
      <w:proofErr w:type="spellEnd"/>
      <w:r w:rsidRPr="00205254">
        <w:rPr>
          <w:rFonts w:ascii="Courier New" w:hAnsi="Courier New" w:cs="Courier New"/>
          <w:sz w:val="20"/>
          <w:szCs w:val="20"/>
        </w:rPr>
        <w:t>, decreasing = TRUE), 5)</w:t>
      </w:r>
    </w:p>
    <w:p w14:paraId="1C4A77A6" w14:textId="77777777" w:rsidR="002C5C3D" w:rsidRPr="00205254" w:rsidRDefault="002C5C3D" w:rsidP="00205254">
      <w:pPr>
        <w:spacing w:after="0" w:line="240" w:lineRule="auto"/>
        <w:contextualSpacing/>
        <w:rPr>
          <w:rFonts w:ascii="Courier New" w:hAnsi="Courier New" w:cs="Courier New"/>
          <w:sz w:val="20"/>
          <w:szCs w:val="20"/>
        </w:rPr>
      </w:pPr>
    </w:p>
    <w:p w14:paraId="6FDCDCCA"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w:t>
      </w:r>
    </w:p>
    <w:p w14:paraId="070F2826"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Step 6: Results — Confidence Intervals and Predictions</w:t>
      </w:r>
    </w:p>
    <w:p w14:paraId="6B83E988"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w:t>
      </w:r>
    </w:p>
    <w:p w14:paraId="3EA2FB4B" w14:textId="77777777" w:rsidR="002C5C3D" w:rsidRPr="00205254" w:rsidRDefault="002C5C3D" w:rsidP="00205254">
      <w:pPr>
        <w:spacing w:after="0" w:line="240" w:lineRule="auto"/>
        <w:contextualSpacing/>
        <w:rPr>
          <w:rFonts w:ascii="Courier New" w:hAnsi="Courier New" w:cs="Courier New"/>
          <w:sz w:val="20"/>
          <w:szCs w:val="20"/>
        </w:rPr>
      </w:pPr>
    </w:p>
    <w:p w14:paraId="0D8F53E0"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95% confidence intervals for coefficients</w:t>
      </w:r>
    </w:p>
    <w:p w14:paraId="4E9173DE" w14:textId="77777777" w:rsidR="002C5C3D" w:rsidRPr="00205254" w:rsidRDefault="002C5C3D" w:rsidP="00205254">
      <w:pPr>
        <w:spacing w:after="0" w:line="240" w:lineRule="auto"/>
        <w:contextualSpacing/>
        <w:rPr>
          <w:rFonts w:ascii="Courier New" w:hAnsi="Courier New" w:cs="Courier New"/>
          <w:sz w:val="20"/>
          <w:szCs w:val="20"/>
        </w:rPr>
      </w:pPr>
      <w:proofErr w:type="spellStart"/>
      <w:proofErr w:type="gramStart"/>
      <w:r w:rsidRPr="00205254">
        <w:rPr>
          <w:rFonts w:ascii="Courier New" w:hAnsi="Courier New" w:cs="Courier New"/>
          <w:sz w:val="20"/>
          <w:szCs w:val="20"/>
        </w:rPr>
        <w:t>confint</w:t>
      </w:r>
      <w:proofErr w:type="spellEnd"/>
      <w:r w:rsidRPr="00205254">
        <w:rPr>
          <w:rFonts w:ascii="Courier New" w:hAnsi="Courier New" w:cs="Courier New"/>
          <w:sz w:val="20"/>
          <w:szCs w:val="20"/>
        </w:rPr>
        <w:t>(</w:t>
      </w:r>
      <w:proofErr w:type="spellStart"/>
      <w:proofErr w:type="gramEnd"/>
      <w:r w:rsidRPr="00205254">
        <w:rPr>
          <w:rFonts w:ascii="Courier New" w:hAnsi="Courier New" w:cs="Courier New"/>
          <w:sz w:val="20"/>
          <w:szCs w:val="20"/>
        </w:rPr>
        <w:t>final_fit</w:t>
      </w:r>
      <w:proofErr w:type="spellEnd"/>
      <w:r w:rsidRPr="00205254">
        <w:rPr>
          <w:rFonts w:ascii="Courier New" w:hAnsi="Courier New" w:cs="Courier New"/>
          <w:sz w:val="20"/>
          <w:szCs w:val="20"/>
        </w:rPr>
        <w:t>, level = 0.95)</w:t>
      </w:r>
    </w:p>
    <w:p w14:paraId="3D16EE08" w14:textId="77777777" w:rsidR="002C5C3D" w:rsidRPr="00205254" w:rsidRDefault="002C5C3D" w:rsidP="00205254">
      <w:pPr>
        <w:spacing w:after="0" w:line="240" w:lineRule="auto"/>
        <w:contextualSpacing/>
        <w:rPr>
          <w:rFonts w:ascii="Courier New" w:hAnsi="Courier New" w:cs="Courier New"/>
          <w:sz w:val="20"/>
          <w:szCs w:val="20"/>
        </w:rPr>
      </w:pPr>
    </w:p>
    <w:p w14:paraId="33B66F57"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Mean values for the worked example</w:t>
      </w:r>
    </w:p>
    <w:p w14:paraId="78DA2C8D"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mean(</w:t>
      </w:r>
      <w:proofErr w:type="spellStart"/>
      <w:r w:rsidRPr="00205254">
        <w:rPr>
          <w:rFonts w:ascii="Courier New" w:hAnsi="Courier New" w:cs="Courier New"/>
          <w:sz w:val="20"/>
          <w:szCs w:val="20"/>
        </w:rPr>
        <w:t>jax_clean$GrossSF</w:t>
      </w:r>
      <w:proofErr w:type="spellEnd"/>
      <w:r w:rsidRPr="00205254">
        <w:rPr>
          <w:rFonts w:ascii="Courier New" w:hAnsi="Courier New" w:cs="Courier New"/>
          <w:sz w:val="20"/>
          <w:szCs w:val="20"/>
        </w:rPr>
        <w:t>)</w:t>
      </w:r>
    </w:p>
    <w:p w14:paraId="64EC1628"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mean(jax_clean$Age2020)</w:t>
      </w:r>
    </w:p>
    <w:p w14:paraId="501ADCF7" w14:textId="77777777" w:rsidR="002C5C3D" w:rsidRPr="00205254" w:rsidRDefault="002C5C3D" w:rsidP="00205254">
      <w:pPr>
        <w:spacing w:after="0" w:line="240" w:lineRule="auto"/>
        <w:contextualSpacing/>
        <w:rPr>
          <w:rFonts w:ascii="Courier New" w:hAnsi="Courier New" w:cs="Courier New"/>
          <w:sz w:val="20"/>
          <w:szCs w:val="20"/>
        </w:rPr>
      </w:pPr>
    </w:p>
    <w:p w14:paraId="319BC0CE"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Baseline home prediction</w:t>
      </w:r>
    </w:p>
    <w:p w14:paraId="3F4066D8"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baseline &lt;- </w:t>
      </w:r>
      <w:proofErr w:type="spellStart"/>
      <w:proofErr w:type="gramStart"/>
      <w:r w:rsidRPr="00205254">
        <w:rPr>
          <w:rFonts w:ascii="Courier New" w:hAnsi="Courier New" w:cs="Courier New"/>
          <w:sz w:val="20"/>
          <w:szCs w:val="20"/>
        </w:rPr>
        <w:t>data.frame</w:t>
      </w:r>
      <w:proofErr w:type="spellEnd"/>
      <w:proofErr w:type="gramEnd"/>
      <w:r w:rsidRPr="00205254">
        <w:rPr>
          <w:rFonts w:ascii="Courier New" w:hAnsi="Courier New" w:cs="Courier New"/>
          <w:sz w:val="20"/>
          <w:szCs w:val="20"/>
        </w:rPr>
        <w:t>(</w:t>
      </w:r>
    </w:p>
    <w:p w14:paraId="24B6354D"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GrossSF</w:t>
      </w:r>
      <w:proofErr w:type="spellEnd"/>
      <w:r w:rsidRPr="00205254">
        <w:rPr>
          <w:rFonts w:ascii="Courier New" w:hAnsi="Courier New" w:cs="Courier New"/>
          <w:sz w:val="20"/>
          <w:szCs w:val="20"/>
        </w:rPr>
        <w:t xml:space="preserve">   = mean(</w:t>
      </w:r>
      <w:proofErr w:type="spellStart"/>
      <w:r w:rsidRPr="00205254">
        <w:rPr>
          <w:rFonts w:ascii="Courier New" w:hAnsi="Courier New" w:cs="Courier New"/>
          <w:sz w:val="20"/>
          <w:szCs w:val="20"/>
        </w:rPr>
        <w:t>jax_clean$GrossSF</w:t>
      </w:r>
      <w:proofErr w:type="spellEnd"/>
      <w:r w:rsidRPr="00205254">
        <w:rPr>
          <w:rFonts w:ascii="Courier New" w:hAnsi="Courier New" w:cs="Courier New"/>
          <w:sz w:val="20"/>
          <w:szCs w:val="20"/>
        </w:rPr>
        <w:t>),</w:t>
      </w:r>
    </w:p>
    <w:p w14:paraId="7D2793BA"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Age2020   = mean(jax_clean$Age2020),</w:t>
      </w:r>
    </w:p>
    <w:p w14:paraId="725B2EB8"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Townhouse = </w:t>
      </w:r>
      <w:proofErr w:type="gramStart"/>
      <w:r w:rsidRPr="00205254">
        <w:rPr>
          <w:rFonts w:ascii="Courier New" w:hAnsi="Courier New" w:cs="Courier New"/>
          <w:sz w:val="20"/>
          <w:szCs w:val="20"/>
        </w:rPr>
        <w:t>factor(</w:t>
      </w:r>
      <w:proofErr w:type="gramEnd"/>
      <w:r w:rsidRPr="00205254">
        <w:rPr>
          <w:rFonts w:ascii="Courier New" w:hAnsi="Courier New" w:cs="Courier New"/>
          <w:sz w:val="20"/>
          <w:szCs w:val="20"/>
        </w:rPr>
        <w:t>"N", levels = c("N","Y")),</w:t>
      </w:r>
    </w:p>
    <w:p w14:paraId="2F1C3544"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xml:space="preserve">  Pool      = </w:t>
      </w:r>
      <w:proofErr w:type="gramStart"/>
      <w:r w:rsidRPr="00205254">
        <w:rPr>
          <w:rFonts w:ascii="Courier New" w:hAnsi="Courier New" w:cs="Courier New"/>
          <w:sz w:val="20"/>
          <w:szCs w:val="20"/>
        </w:rPr>
        <w:t>factor(</w:t>
      </w:r>
      <w:proofErr w:type="gramEnd"/>
      <w:r w:rsidRPr="00205254">
        <w:rPr>
          <w:rFonts w:ascii="Courier New" w:hAnsi="Courier New" w:cs="Courier New"/>
          <w:sz w:val="20"/>
          <w:szCs w:val="20"/>
        </w:rPr>
        <w:t>"N", levels = c("N","Y"))</w:t>
      </w:r>
    </w:p>
    <w:p w14:paraId="6834453F"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w:t>
      </w:r>
    </w:p>
    <w:p w14:paraId="38517008"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predict(</w:t>
      </w:r>
      <w:proofErr w:type="spellStart"/>
      <w:proofErr w:type="gramEnd"/>
      <w:r w:rsidRPr="00205254">
        <w:rPr>
          <w:rFonts w:ascii="Courier New" w:hAnsi="Courier New" w:cs="Courier New"/>
          <w:sz w:val="20"/>
          <w:szCs w:val="20"/>
        </w:rPr>
        <w:t>final_fit</w:t>
      </w:r>
      <w:proofErr w:type="spellEnd"/>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newdata</w:t>
      </w:r>
      <w:proofErr w:type="spellEnd"/>
      <w:r w:rsidRPr="00205254">
        <w:rPr>
          <w:rFonts w:ascii="Courier New" w:hAnsi="Courier New" w:cs="Courier New"/>
          <w:sz w:val="20"/>
          <w:szCs w:val="20"/>
        </w:rPr>
        <w:t xml:space="preserve"> = baseline, interval = "confidence", level = 0.95)</w:t>
      </w:r>
    </w:p>
    <w:p w14:paraId="2743BD32"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predict(</w:t>
      </w:r>
      <w:proofErr w:type="spellStart"/>
      <w:proofErr w:type="gramEnd"/>
      <w:r w:rsidRPr="00205254">
        <w:rPr>
          <w:rFonts w:ascii="Courier New" w:hAnsi="Courier New" w:cs="Courier New"/>
          <w:sz w:val="20"/>
          <w:szCs w:val="20"/>
        </w:rPr>
        <w:t>final_fit</w:t>
      </w:r>
      <w:proofErr w:type="spellEnd"/>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newdata</w:t>
      </w:r>
      <w:proofErr w:type="spellEnd"/>
      <w:r w:rsidRPr="00205254">
        <w:rPr>
          <w:rFonts w:ascii="Courier New" w:hAnsi="Courier New" w:cs="Courier New"/>
          <w:sz w:val="20"/>
          <w:szCs w:val="20"/>
        </w:rPr>
        <w:t xml:space="preserve"> = baseline, interval = "prediction", level = 0.95)</w:t>
      </w:r>
    </w:p>
    <w:p w14:paraId="6CBDFC48" w14:textId="77777777" w:rsidR="002C5C3D" w:rsidRPr="00205254" w:rsidRDefault="002C5C3D" w:rsidP="00205254">
      <w:pPr>
        <w:spacing w:after="0" w:line="240" w:lineRule="auto"/>
        <w:contextualSpacing/>
        <w:rPr>
          <w:rFonts w:ascii="Courier New" w:hAnsi="Courier New" w:cs="Courier New"/>
          <w:sz w:val="20"/>
          <w:szCs w:val="20"/>
        </w:rPr>
      </w:pPr>
    </w:p>
    <w:p w14:paraId="4F843D2F"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Baseline + pool</w:t>
      </w:r>
    </w:p>
    <w:p w14:paraId="1F2C04A0"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baseline_pool</w:t>
      </w:r>
      <w:proofErr w:type="spellEnd"/>
      <w:r w:rsidRPr="00205254">
        <w:rPr>
          <w:rFonts w:ascii="Courier New" w:hAnsi="Courier New" w:cs="Courier New"/>
          <w:sz w:val="20"/>
          <w:szCs w:val="20"/>
        </w:rPr>
        <w:t xml:space="preserve"> &lt;- baseline</w:t>
      </w:r>
    </w:p>
    <w:p w14:paraId="76BA2BB7"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baseline_pool$Pool</w:t>
      </w:r>
      <w:proofErr w:type="spellEnd"/>
      <w:r w:rsidRPr="00205254">
        <w:rPr>
          <w:rFonts w:ascii="Courier New" w:hAnsi="Courier New" w:cs="Courier New"/>
          <w:sz w:val="20"/>
          <w:szCs w:val="20"/>
        </w:rPr>
        <w:t xml:space="preserve"> &lt;- </w:t>
      </w:r>
      <w:proofErr w:type="gramStart"/>
      <w:r w:rsidRPr="00205254">
        <w:rPr>
          <w:rFonts w:ascii="Courier New" w:hAnsi="Courier New" w:cs="Courier New"/>
          <w:sz w:val="20"/>
          <w:szCs w:val="20"/>
        </w:rPr>
        <w:t>factor(</w:t>
      </w:r>
      <w:proofErr w:type="gramEnd"/>
      <w:r w:rsidRPr="00205254">
        <w:rPr>
          <w:rFonts w:ascii="Courier New" w:hAnsi="Courier New" w:cs="Courier New"/>
          <w:sz w:val="20"/>
          <w:szCs w:val="20"/>
        </w:rPr>
        <w:t>"Y", levels = c("N","Y"))</w:t>
      </w:r>
    </w:p>
    <w:p w14:paraId="5F2BF128"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predict(</w:t>
      </w:r>
      <w:proofErr w:type="spellStart"/>
      <w:proofErr w:type="gramEnd"/>
      <w:r w:rsidRPr="00205254">
        <w:rPr>
          <w:rFonts w:ascii="Courier New" w:hAnsi="Courier New" w:cs="Courier New"/>
          <w:sz w:val="20"/>
          <w:szCs w:val="20"/>
        </w:rPr>
        <w:t>final_fit</w:t>
      </w:r>
      <w:proofErr w:type="spellEnd"/>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newdata</w:t>
      </w:r>
      <w:proofErr w:type="spellEnd"/>
      <w:r w:rsidRPr="00205254">
        <w:rPr>
          <w:rFonts w:ascii="Courier New" w:hAnsi="Courier New" w:cs="Courier New"/>
          <w:sz w:val="20"/>
          <w:szCs w:val="20"/>
        </w:rPr>
        <w:t xml:space="preserve"> = </w:t>
      </w:r>
      <w:proofErr w:type="spellStart"/>
      <w:r w:rsidRPr="00205254">
        <w:rPr>
          <w:rFonts w:ascii="Courier New" w:hAnsi="Courier New" w:cs="Courier New"/>
          <w:sz w:val="20"/>
          <w:szCs w:val="20"/>
        </w:rPr>
        <w:t>baseline_pool</w:t>
      </w:r>
      <w:proofErr w:type="spellEnd"/>
      <w:r w:rsidRPr="00205254">
        <w:rPr>
          <w:rFonts w:ascii="Courier New" w:hAnsi="Courier New" w:cs="Courier New"/>
          <w:sz w:val="20"/>
          <w:szCs w:val="20"/>
        </w:rPr>
        <w:t>, interval = "confidence", level = 0.95)</w:t>
      </w:r>
    </w:p>
    <w:p w14:paraId="33CF781A" w14:textId="77777777" w:rsidR="002C5C3D" w:rsidRPr="00205254" w:rsidRDefault="002C5C3D" w:rsidP="00205254">
      <w:pPr>
        <w:spacing w:after="0" w:line="240" w:lineRule="auto"/>
        <w:contextualSpacing/>
        <w:rPr>
          <w:rFonts w:ascii="Courier New" w:hAnsi="Courier New" w:cs="Courier New"/>
          <w:sz w:val="20"/>
          <w:szCs w:val="20"/>
        </w:rPr>
      </w:pPr>
    </w:p>
    <w:p w14:paraId="393F5EDA"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Average-sized townhouse</w:t>
      </w:r>
    </w:p>
    <w:p w14:paraId="4F26B021"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baseline_th</w:t>
      </w:r>
      <w:proofErr w:type="spellEnd"/>
      <w:r w:rsidRPr="00205254">
        <w:rPr>
          <w:rFonts w:ascii="Courier New" w:hAnsi="Courier New" w:cs="Courier New"/>
          <w:sz w:val="20"/>
          <w:szCs w:val="20"/>
        </w:rPr>
        <w:t xml:space="preserve"> &lt;- baseline</w:t>
      </w:r>
    </w:p>
    <w:p w14:paraId="1A3FC126" w14:textId="77777777" w:rsidR="002C5C3D" w:rsidRPr="00205254" w:rsidRDefault="002C5C3D" w:rsidP="00205254">
      <w:pPr>
        <w:spacing w:after="0" w:line="240" w:lineRule="auto"/>
        <w:contextualSpacing/>
        <w:rPr>
          <w:rFonts w:ascii="Courier New" w:hAnsi="Courier New" w:cs="Courier New"/>
          <w:sz w:val="20"/>
          <w:szCs w:val="20"/>
        </w:rPr>
      </w:pPr>
      <w:proofErr w:type="spellStart"/>
      <w:r w:rsidRPr="00205254">
        <w:rPr>
          <w:rFonts w:ascii="Courier New" w:hAnsi="Courier New" w:cs="Courier New"/>
          <w:sz w:val="20"/>
          <w:szCs w:val="20"/>
        </w:rPr>
        <w:t>baseline_th$Townhouse</w:t>
      </w:r>
      <w:proofErr w:type="spellEnd"/>
      <w:r w:rsidRPr="00205254">
        <w:rPr>
          <w:rFonts w:ascii="Courier New" w:hAnsi="Courier New" w:cs="Courier New"/>
          <w:sz w:val="20"/>
          <w:szCs w:val="20"/>
        </w:rPr>
        <w:t xml:space="preserve"> &lt;- </w:t>
      </w:r>
      <w:proofErr w:type="gramStart"/>
      <w:r w:rsidRPr="00205254">
        <w:rPr>
          <w:rFonts w:ascii="Courier New" w:hAnsi="Courier New" w:cs="Courier New"/>
          <w:sz w:val="20"/>
          <w:szCs w:val="20"/>
        </w:rPr>
        <w:t>factor(</w:t>
      </w:r>
      <w:proofErr w:type="gramEnd"/>
      <w:r w:rsidRPr="00205254">
        <w:rPr>
          <w:rFonts w:ascii="Courier New" w:hAnsi="Courier New" w:cs="Courier New"/>
          <w:sz w:val="20"/>
          <w:szCs w:val="20"/>
        </w:rPr>
        <w:t>"Y", levels = c("N","Y"))</w:t>
      </w:r>
    </w:p>
    <w:p w14:paraId="1AE19C82" w14:textId="77777777" w:rsidR="002C5C3D" w:rsidRPr="00205254" w:rsidRDefault="002C5C3D" w:rsidP="00205254">
      <w:pPr>
        <w:spacing w:after="0" w:line="240" w:lineRule="auto"/>
        <w:contextualSpacing/>
        <w:rPr>
          <w:rFonts w:ascii="Courier New" w:hAnsi="Courier New" w:cs="Courier New"/>
          <w:sz w:val="20"/>
          <w:szCs w:val="20"/>
        </w:rPr>
      </w:pPr>
      <w:proofErr w:type="gramStart"/>
      <w:r w:rsidRPr="00205254">
        <w:rPr>
          <w:rFonts w:ascii="Courier New" w:hAnsi="Courier New" w:cs="Courier New"/>
          <w:sz w:val="20"/>
          <w:szCs w:val="20"/>
        </w:rPr>
        <w:t>predict(</w:t>
      </w:r>
      <w:proofErr w:type="spellStart"/>
      <w:proofErr w:type="gramEnd"/>
      <w:r w:rsidRPr="00205254">
        <w:rPr>
          <w:rFonts w:ascii="Courier New" w:hAnsi="Courier New" w:cs="Courier New"/>
          <w:sz w:val="20"/>
          <w:szCs w:val="20"/>
        </w:rPr>
        <w:t>final_fit</w:t>
      </w:r>
      <w:proofErr w:type="spellEnd"/>
      <w:r w:rsidRPr="00205254">
        <w:rPr>
          <w:rFonts w:ascii="Courier New" w:hAnsi="Courier New" w:cs="Courier New"/>
          <w:sz w:val="20"/>
          <w:szCs w:val="20"/>
        </w:rPr>
        <w:t xml:space="preserve">, </w:t>
      </w:r>
      <w:proofErr w:type="spellStart"/>
      <w:r w:rsidRPr="00205254">
        <w:rPr>
          <w:rFonts w:ascii="Courier New" w:hAnsi="Courier New" w:cs="Courier New"/>
          <w:sz w:val="20"/>
          <w:szCs w:val="20"/>
        </w:rPr>
        <w:t>newdata</w:t>
      </w:r>
      <w:proofErr w:type="spellEnd"/>
      <w:r w:rsidRPr="00205254">
        <w:rPr>
          <w:rFonts w:ascii="Courier New" w:hAnsi="Courier New" w:cs="Courier New"/>
          <w:sz w:val="20"/>
          <w:szCs w:val="20"/>
        </w:rPr>
        <w:t xml:space="preserve"> = </w:t>
      </w:r>
      <w:proofErr w:type="spellStart"/>
      <w:r w:rsidRPr="00205254">
        <w:rPr>
          <w:rFonts w:ascii="Courier New" w:hAnsi="Courier New" w:cs="Courier New"/>
          <w:sz w:val="20"/>
          <w:szCs w:val="20"/>
        </w:rPr>
        <w:t>baseline_th</w:t>
      </w:r>
      <w:proofErr w:type="spellEnd"/>
      <w:r w:rsidRPr="00205254">
        <w:rPr>
          <w:rFonts w:ascii="Courier New" w:hAnsi="Courier New" w:cs="Courier New"/>
          <w:sz w:val="20"/>
          <w:szCs w:val="20"/>
        </w:rPr>
        <w:t>, interval = "confidence", level = 0.95)</w:t>
      </w:r>
    </w:p>
    <w:p w14:paraId="5C3DE890" w14:textId="77777777" w:rsidR="002C5C3D" w:rsidRPr="00205254" w:rsidRDefault="002C5C3D" w:rsidP="00205254">
      <w:pPr>
        <w:spacing w:after="0" w:line="240" w:lineRule="auto"/>
        <w:contextualSpacing/>
        <w:rPr>
          <w:rFonts w:ascii="Courier New" w:hAnsi="Courier New" w:cs="Courier New"/>
          <w:sz w:val="20"/>
          <w:szCs w:val="20"/>
        </w:rPr>
      </w:pPr>
    </w:p>
    <w:p w14:paraId="4E0FC523" w14:textId="77777777"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 Final summary</w:t>
      </w:r>
    </w:p>
    <w:p w14:paraId="75E00C9D" w14:textId="4E0AADF9" w:rsidR="002C5C3D" w:rsidRPr="00205254" w:rsidRDefault="002C5C3D" w:rsidP="00205254">
      <w:pPr>
        <w:spacing w:after="0" w:line="240" w:lineRule="auto"/>
        <w:contextualSpacing/>
        <w:rPr>
          <w:rFonts w:ascii="Courier New" w:hAnsi="Courier New" w:cs="Courier New"/>
          <w:sz w:val="20"/>
          <w:szCs w:val="20"/>
        </w:rPr>
      </w:pPr>
      <w:r w:rsidRPr="00205254">
        <w:rPr>
          <w:rFonts w:ascii="Courier New" w:hAnsi="Courier New" w:cs="Courier New"/>
          <w:sz w:val="20"/>
          <w:szCs w:val="20"/>
        </w:rPr>
        <w:t>summary(</w:t>
      </w:r>
      <w:proofErr w:type="spellStart"/>
      <w:r w:rsidRPr="00205254">
        <w:rPr>
          <w:rFonts w:ascii="Courier New" w:hAnsi="Courier New" w:cs="Courier New"/>
          <w:sz w:val="20"/>
          <w:szCs w:val="20"/>
        </w:rPr>
        <w:t>final_fit</w:t>
      </w:r>
      <w:proofErr w:type="spellEnd"/>
      <w:r w:rsidRPr="00205254">
        <w:rPr>
          <w:rFonts w:ascii="Courier New" w:hAnsi="Courier New" w:cs="Courier New"/>
          <w:sz w:val="20"/>
          <w:szCs w:val="20"/>
        </w:rPr>
        <w:t>)</w:t>
      </w:r>
    </w:p>
    <w:sectPr w:rsidR="002C5C3D" w:rsidRPr="00205254" w:rsidSect="008A328B">
      <w:footerReference w:type="default" r:id="rId2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11DE1" w14:textId="77777777" w:rsidR="004530BE" w:rsidRDefault="004530BE" w:rsidP="009470CF">
      <w:pPr>
        <w:spacing w:after="0" w:line="240" w:lineRule="auto"/>
      </w:pPr>
      <w:r>
        <w:separator/>
      </w:r>
    </w:p>
  </w:endnote>
  <w:endnote w:type="continuationSeparator" w:id="0">
    <w:p w14:paraId="69648E98" w14:textId="77777777" w:rsidR="004530BE" w:rsidRDefault="004530BE" w:rsidP="00947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5889996"/>
      <w:docPartObj>
        <w:docPartGallery w:val="Page Numbers (Bottom of Page)"/>
        <w:docPartUnique/>
      </w:docPartObj>
    </w:sdtPr>
    <w:sdtEndPr>
      <w:rPr>
        <w:noProof/>
      </w:rPr>
    </w:sdtEndPr>
    <w:sdtContent>
      <w:p w14:paraId="6A3CF32A" w14:textId="04288EAE" w:rsidR="009470CF" w:rsidRDefault="009470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464F78" w14:textId="77777777" w:rsidR="009470CF" w:rsidRDefault="009470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4A8D89" w14:textId="77777777" w:rsidR="004530BE" w:rsidRDefault="004530BE" w:rsidP="009470CF">
      <w:pPr>
        <w:spacing w:after="0" w:line="240" w:lineRule="auto"/>
      </w:pPr>
      <w:r>
        <w:separator/>
      </w:r>
    </w:p>
  </w:footnote>
  <w:footnote w:type="continuationSeparator" w:id="0">
    <w:p w14:paraId="369D4EC3" w14:textId="77777777" w:rsidR="004530BE" w:rsidRDefault="004530BE" w:rsidP="009470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14B95"/>
    <w:multiLevelType w:val="hybridMultilevel"/>
    <w:tmpl w:val="931C3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986C18"/>
    <w:multiLevelType w:val="hybridMultilevel"/>
    <w:tmpl w:val="A9D290EC"/>
    <w:lvl w:ilvl="0" w:tplc="156C3C64">
      <w:numFmt w:val="bullet"/>
      <w:lvlText w:val=""/>
      <w:lvlJc w:val="left"/>
      <w:pPr>
        <w:ind w:left="720" w:hanging="360"/>
      </w:pPr>
      <w:rPr>
        <w:rFonts w:ascii="Symbol" w:eastAsia="Times New Roman" w:hAnsi="Symbol" w:cs="Times New Roman"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180B54"/>
    <w:multiLevelType w:val="multilevel"/>
    <w:tmpl w:val="A8EE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53305"/>
    <w:multiLevelType w:val="hybridMultilevel"/>
    <w:tmpl w:val="17F4420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15:restartNumberingAfterBreak="0">
    <w:nsid w:val="533D209F"/>
    <w:multiLevelType w:val="multilevel"/>
    <w:tmpl w:val="3E2C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A213C"/>
    <w:multiLevelType w:val="hybridMultilevel"/>
    <w:tmpl w:val="6C8C936C"/>
    <w:lvl w:ilvl="0" w:tplc="9B0C85E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961210C"/>
    <w:multiLevelType w:val="hybridMultilevel"/>
    <w:tmpl w:val="147C1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2E7CF2"/>
    <w:multiLevelType w:val="multilevel"/>
    <w:tmpl w:val="4890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5"/>
  </w:num>
  <w:num w:numId="4">
    <w:abstractNumId w:val="6"/>
  </w:num>
  <w:num w:numId="5">
    <w:abstractNumId w:val="0"/>
  </w:num>
  <w:num w:numId="6">
    <w:abstractNumId w:val="1"/>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2C6"/>
    <w:rsid w:val="00001288"/>
    <w:rsid w:val="0000530F"/>
    <w:rsid w:val="0004769E"/>
    <w:rsid w:val="00064230"/>
    <w:rsid w:val="000756FE"/>
    <w:rsid w:val="000C3DB5"/>
    <w:rsid w:val="000D5812"/>
    <w:rsid w:val="000E49D7"/>
    <w:rsid w:val="00122DE4"/>
    <w:rsid w:val="00150FC8"/>
    <w:rsid w:val="00175A8D"/>
    <w:rsid w:val="001F3171"/>
    <w:rsid w:val="00205254"/>
    <w:rsid w:val="00226C64"/>
    <w:rsid w:val="002302C0"/>
    <w:rsid w:val="00232DE9"/>
    <w:rsid w:val="002437C3"/>
    <w:rsid w:val="00276290"/>
    <w:rsid w:val="002C5C3D"/>
    <w:rsid w:val="002D07ED"/>
    <w:rsid w:val="002F515D"/>
    <w:rsid w:val="002F6B40"/>
    <w:rsid w:val="00363CD0"/>
    <w:rsid w:val="00376F7E"/>
    <w:rsid w:val="003876CD"/>
    <w:rsid w:val="003B7631"/>
    <w:rsid w:val="003C10D1"/>
    <w:rsid w:val="004530BE"/>
    <w:rsid w:val="004639B4"/>
    <w:rsid w:val="004A4600"/>
    <w:rsid w:val="004B26DF"/>
    <w:rsid w:val="005403BE"/>
    <w:rsid w:val="00582C8C"/>
    <w:rsid w:val="005834F6"/>
    <w:rsid w:val="00585452"/>
    <w:rsid w:val="00596B72"/>
    <w:rsid w:val="005D4CA8"/>
    <w:rsid w:val="006277F7"/>
    <w:rsid w:val="006367A2"/>
    <w:rsid w:val="00645DFE"/>
    <w:rsid w:val="0065286D"/>
    <w:rsid w:val="006708B1"/>
    <w:rsid w:val="006817F2"/>
    <w:rsid w:val="0068617D"/>
    <w:rsid w:val="006B3CED"/>
    <w:rsid w:val="006C1B11"/>
    <w:rsid w:val="006C256F"/>
    <w:rsid w:val="006C5DDD"/>
    <w:rsid w:val="006D46B7"/>
    <w:rsid w:val="006E3CEB"/>
    <w:rsid w:val="006F21BB"/>
    <w:rsid w:val="00701266"/>
    <w:rsid w:val="00721643"/>
    <w:rsid w:val="00726EB4"/>
    <w:rsid w:val="00772154"/>
    <w:rsid w:val="007912B9"/>
    <w:rsid w:val="00791C69"/>
    <w:rsid w:val="007C00F7"/>
    <w:rsid w:val="007C6F3D"/>
    <w:rsid w:val="00806D44"/>
    <w:rsid w:val="008136CD"/>
    <w:rsid w:val="00846C49"/>
    <w:rsid w:val="00860BF1"/>
    <w:rsid w:val="0086741E"/>
    <w:rsid w:val="00890D8C"/>
    <w:rsid w:val="008A328B"/>
    <w:rsid w:val="008C7EA3"/>
    <w:rsid w:val="008D67C4"/>
    <w:rsid w:val="008E57FE"/>
    <w:rsid w:val="008F02C6"/>
    <w:rsid w:val="00905512"/>
    <w:rsid w:val="00924BF4"/>
    <w:rsid w:val="009470CF"/>
    <w:rsid w:val="009603D1"/>
    <w:rsid w:val="009A207D"/>
    <w:rsid w:val="009D6BF8"/>
    <w:rsid w:val="009F0642"/>
    <w:rsid w:val="00A22680"/>
    <w:rsid w:val="00A4022E"/>
    <w:rsid w:val="00A57BB2"/>
    <w:rsid w:val="00A6398C"/>
    <w:rsid w:val="00A82EF9"/>
    <w:rsid w:val="00AA7A42"/>
    <w:rsid w:val="00AD3C61"/>
    <w:rsid w:val="00AF1735"/>
    <w:rsid w:val="00B00B71"/>
    <w:rsid w:val="00B274D9"/>
    <w:rsid w:val="00B4727F"/>
    <w:rsid w:val="00B6708F"/>
    <w:rsid w:val="00B76AC6"/>
    <w:rsid w:val="00B932A1"/>
    <w:rsid w:val="00BA4B5E"/>
    <w:rsid w:val="00BF6D3F"/>
    <w:rsid w:val="00C15522"/>
    <w:rsid w:val="00C5166D"/>
    <w:rsid w:val="00C71539"/>
    <w:rsid w:val="00C91F6C"/>
    <w:rsid w:val="00CA3397"/>
    <w:rsid w:val="00CC3FDC"/>
    <w:rsid w:val="00CD3618"/>
    <w:rsid w:val="00D129B0"/>
    <w:rsid w:val="00D4041A"/>
    <w:rsid w:val="00D54F11"/>
    <w:rsid w:val="00D67BF7"/>
    <w:rsid w:val="00E12523"/>
    <w:rsid w:val="00E56C8C"/>
    <w:rsid w:val="00EB69CA"/>
    <w:rsid w:val="00ED4ED7"/>
    <w:rsid w:val="00F50268"/>
    <w:rsid w:val="00F52086"/>
    <w:rsid w:val="00F65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82A09"/>
  <w15:chartTrackingRefBased/>
  <w15:docId w15:val="{0D83F3AC-E63A-4D44-A641-E92AF03EB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D67C4"/>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8D67C4"/>
    <w:pPr>
      <w:keepNext/>
      <w:keepLines/>
      <w:spacing w:before="40" w:after="0"/>
      <w:outlineLvl w:val="1"/>
    </w:pPr>
    <w:rPr>
      <w:rFonts w:eastAsiaTheme="majorEastAsia" w:cstheme="majorBidi"/>
      <w:b/>
      <w:bCs/>
      <w:sz w:val="24"/>
      <w:szCs w:val="24"/>
    </w:rPr>
  </w:style>
  <w:style w:type="paragraph" w:styleId="Heading3">
    <w:name w:val="heading 3"/>
    <w:basedOn w:val="Normal"/>
    <w:next w:val="Normal"/>
    <w:link w:val="Heading3Char"/>
    <w:uiPriority w:val="9"/>
    <w:semiHidden/>
    <w:unhideWhenUsed/>
    <w:qFormat/>
    <w:rsid w:val="00A639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67A2"/>
    <w:pPr>
      <w:ind w:left="720"/>
      <w:contextualSpacing/>
    </w:pPr>
  </w:style>
  <w:style w:type="character" w:styleId="Strong">
    <w:name w:val="Strong"/>
    <w:basedOn w:val="DefaultParagraphFont"/>
    <w:uiPriority w:val="22"/>
    <w:qFormat/>
    <w:rsid w:val="003B7631"/>
    <w:rPr>
      <w:b/>
      <w:bCs/>
    </w:rPr>
  </w:style>
  <w:style w:type="character" w:styleId="PlaceholderText">
    <w:name w:val="Placeholder Text"/>
    <w:basedOn w:val="DefaultParagraphFont"/>
    <w:uiPriority w:val="99"/>
    <w:semiHidden/>
    <w:rsid w:val="00EB69CA"/>
    <w:rPr>
      <w:color w:val="808080"/>
    </w:rPr>
  </w:style>
  <w:style w:type="paragraph" w:styleId="Title">
    <w:name w:val="Title"/>
    <w:basedOn w:val="Normal"/>
    <w:next w:val="Normal"/>
    <w:link w:val="TitleChar"/>
    <w:uiPriority w:val="10"/>
    <w:qFormat/>
    <w:rsid w:val="00B6708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08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6708F"/>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8D67C4"/>
    <w:rPr>
      <w:rFonts w:eastAsiaTheme="majorEastAsia" w:cstheme="majorBidi"/>
      <w:b/>
      <w:sz w:val="28"/>
      <w:szCs w:val="32"/>
    </w:rPr>
  </w:style>
  <w:style w:type="character" w:customStyle="1" w:styleId="Heading2Char">
    <w:name w:val="Heading 2 Char"/>
    <w:basedOn w:val="DefaultParagraphFont"/>
    <w:link w:val="Heading2"/>
    <w:uiPriority w:val="9"/>
    <w:rsid w:val="008D67C4"/>
    <w:rPr>
      <w:rFonts w:eastAsiaTheme="majorEastAsia" w:cstheme="majorBidi"/>
      <w:b/>
      <w:bCs/>
      <w:sz w:val="24"/>
      <w:szCs w:val="24"/>
    </w:rPr>
  </w:style>
  <w:style w:type="character" w:customStyle="1" w:styleId="Heading3Char">
    <w:name w:val="Heading 3 Char"/>
    <w:basedOn w:val="DefaultParagraphFont"/>
    <w:link w:val="Heading3"/>
    <w:uiPriority w:val="9"/>
    <w:semiHidden/>
    <w:rsid w:val="00A6398C"/>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9470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70CF"/>
  </w:style>
  <w:style w:type="paragraph" w:styleId="Footer">
    <w:name w:val="footer"/>
    <w:basedOn w:val="Normal"/>
    <w:link w:val="FooterChar"/>
    <w:uiPriority w:val="99"/>
    <w:unhideWhenUsed/>
    <w:rsid w:val="009470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70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353">
      <w:bodyDiv w:val="1"/>
      <w:marLeft w:val="0"/>
      <w:marRight w:val="0"/>
      <w:marTop w:val="0"/>
      <w:marBottom w:val="0"/>
      <w:divBdr>
        <w:top w:val="none" w:sz="0" w:space="0" w:color="auto"/>
        <w:left w:val="none" w:sz="0" w:space="0" w:color="auto"/>
        <w:bottom w:val="none" w:sz="0" w:space="0" w:color="auto"/>
        <w:right w:val="none" w:sz="0" w:space="0" w:color="auto"/>
      </w:divBdr>
    </w:div>
    <w:div w:id="192228244">
      <w:bodyDiv w:val="1"/>
      <w:marLeft w:val="0"/>
      <w:marRight w:val="0"/>
      <w:marTop w:val="0"/>
      <w:marBottom w:val="0"/>
      <w:divBdr>
        <w:top w:val="none" w:sz="0" w:space="0" w:color="auto"/>
        <w:left w:val="none" w:sz="0" w:space="0" w:color="auto"/>
        <w:bottom w:val="none" w:sz="0" w:space="0" w:color="auto"/>
        <w:right w:val="none" w:sz="0" w:space="0" w:color="auto"/>
      </w:divBdr>
      <w:divsChild>
        <w:div w:id="483204115">
          <w:marLeft w:val="0"/>
          <w:marRight w:val="0"/>
          <w:marTop w:val="0"/>
          <w:marBottom w:val="0"/>
          <w:divBdr>
            <w:top w:val="none" w:sz="0" w:space="0" w:color="auto"/>
            <w:left w:val="none" w:sz="0" w:space="0" w:color="auto"/>
            <w:bottom w:val="none" w:sz="0" w:space="0" w:color="auto"/>
            <w:right w:val="none" w:sz="0" w:space="0" w:color="auto"/>
          </w:divBdr>
        </w:div>
      </w:divsChild>
    </w:div>
    <w:div w:id="353656653">
      <w:bodyDiv w:val="1"/>
      <w:marLeft w:val="0"/>
      <w:marRight w:val="0"/>
      <w:marTop w:val="0"/>
      <w:marBottom w:val="0"/>
      <w:divBdr>
        <w:top w:val="none" w:sz="0" w:space="0" w:color="auto"/>
        <w:left w:val="none" w:sz="0" w:space="0" w:color="auto"/>
        <w:bottom w:val="none" w:sz="0" w:space="0" w:color="auto"/>
        <w:right w:val="none" w:sz="0" w:space="0" w:color="auto"/>
      </w:divBdr>
      <w:divsChild>
        <w:div w:id="1907035758">
          <w:marLeft w:val="0"/>
          <w:marRight w:val="0"/>
          <w:marTop w:val="0"/>
          <w:marBottom w:val="0"/>
          <w:divBdr>
            <w:top w:val="none" w:sz="0" w:space="0" w:color="auto"/>
            <w:left w:val="none" w:sz="0" w:space="0" w:color="auto"/>
            <w:bottom w:val="none" w:sz="0" w:space="0" w:color="auto"/>
            <w:right w:val="none" w:sz="0" w:space="0" w:color="auto"/>
          </w:divBdr>
        </w:div>
      </w:divsChild>
    </w:div>
    <w:div w:id="362948126">
      <w:bodyDiv w:val="1"/>
      <w:marLeft w:val="0"/>
      <w:marRight w:val="0"/>
      <w:marTop w:val="0"/>
      <w:marBottom w:val="0"/>
      <w:divBdr>
        <w:top w:val="none" w:sz="0" w:space="0" w:color="auto"/>
        <w:left w:val="none" w:sz="0" w:space="0" w:color="auto"/>
        <w:bottom w:val="none" w:sz="0" w:space="0" w:color="auto"/>
        <w:right w:val="none" w:sz="0" w:space="0" w:color="auto"/>
      </w:divBdr>
    </w:div>
    <w:div w:id="457379756">
      <w:bodyDiv w:val="1"/>
      <w:marLeft w:val="0"/>
      <w:marRight w:val="0"/>
      <w:marTop w:val="0"/>
      <w:marBottom w:val="0"/>
      <w:divBdr>
        <w:top w:val="none" w:sz="0" w:space="0" w:color="auto"/>
        <w:left w:val="none" w:sz="0" w:space="0" w:color="auto"/>
        <w:bottom w:val="none" w:sz="0" w:space="0" w:color="auto"/>
        <w:right w:val="none" w:sz="0" w:space="0" w:color="auto"/>
      </w:divBdr>
    </w:div>
    <w:div w:id="819925844">
      <w:bodyDiv w:val="1"/>
      <w:marLeft w:val="0"/>
      <w:marRight w:val="0"/>
      <w:marTop w:val="0"/>
      <w:marBottom w:val="0"/>
      <w:divBdr>
        <w:top w:val="none" w:sz="0" w:space="0" w:color="auto"/>
        <w:left w:val="none" w:sz="0" w:space="0" w:color="auto"/>
        <w:bottom w:val="none" w:sz="0" w:space="0" w:color="auto"/>
        <w:right w:val="none" w:sz="0" w:space="0" w:color="auto"/>
      </w:divBdr>
    </w:div>
    <w:div w:id="881209354">
      <w:bodyDiv w:val="1"/>
      <w:marLeft w:val="0"/>
      <w:marRight w:val="0"/>
      <w:marTop w:val="0"/>
      <w:marBottom w:val="0"/>
      <w:divBdr>
        <w:top w:val="none" w:sz="0" w:space="0" w:color="auto"/>
        <w:left w:val="none" w:sz="0" w:space="0" w:color="auto"/>
        <w:bottom w:val="none" w:sz="0" w:space="0" w:color="auto"/>
        <w:right w:val="none" w:sz="0" w:space="0" w:color="auto"/>
      </w:divBdr>
    </w:div>
    <w:div w:id="979458695">
      <w:bodyDiv w:val="1"/>
      <w:marLeft w:val="0"/>
      <w:marRight w:val="0"/>
      <w:marTop w:val="0"/>
      <w:marBottom w:val="0"/>
      <w:divBdr>
        <w:top w:val="none" w:sz="0" w:space="0" w:color="auto"/>
        <w:left w:val="none" w:sz="0" w:space="0" w:color="auto"/>
        <w:bottom w:val="none" w:sz="0" w:space="0" w:color="auto"/>
        <w:right w:val="none" w:sz="0" w:space="0" w:color="auto"/>
      </w:divBdr>
    </w:div>
    <w:div w:id="1006442697">
      <w:bodyDiv w:val="1"/>
      <w:marLeft w:val="0"/>
      <w:marRight w:val="0"/>
      <w:marTop w:val="0"/>
      <w:marBottom w:val="0"/>
      <w:divBdr>
        <w:top w:val="none" w:sz="0" w:space="0" w:color="auto"/>
        <w:left w:val="none" w:sz="0" w:space="0" w:color="auto"/>
        <w:bottom w:val="none" w:sz="0" w:space="0" w:color="auto"/>
        <w:right w:val="none" w:sz="0" w:space="0" w:color="auto"/>
      </w:divBdr>
      <w:divsChild>
        <w:div w:id="320041306">
          <w:marLeft w:val="0"/>
          <w:marRight w:val="0"/>
          <w:marTop w:val="0"/>
          <w:marBottom w:val="0"/>
          <w:divBdr>
            <w:top w:val="none" w:sz="0" w:space="0" w:color="auto"/>
            <w:left w:val="none" w:sz="0" w:space="0" w:color="auto"/>
            <w:bottom w:val="none" w:sz="0" w:space="0" w:color="auto"/>
            <w:right w:val="none" w:sz="0" w:space="0" w:color="auto"/>
          </w:divBdr>
        </w:div>
      </w:divsChild>
    </w:div>
    <w:div w:id="1046415400">
      <w:bodyDiv w:val="1"/>
      <w:marLeft w:val="0"/>
      <w:marRight w:val="0"/>
      <w:marTop w:val="0"/>
      <w:marBottom w:val="0"/>
      <w:divBdr>
        <w:top w:val="none" w:sz="0" w:space="0" w:color="auto"/>
        <w:left w:val="none" w:sz="0" w:space="0" w:color="auto"/>
        <w:bottom w:val="none" w:sz="0" w:space="0" w:color="auto"/>
        <w:right w:val="none" w:sz="0" w:space="0" w:color="auto"/>
      </w:divBdr>
    </w:div>
    <w:div w:id="1152991712">
      <w:bodyDiv w:val="1"/>
      <w:marLeft w:val="0"/>
      <w:marRight w:val="0"/>
      <w:marTop w:val="0"/>
      <w:marBottom w:val="0"/>
      <w:divBdr>
        <w:top w:val="none" w:sz="0" w:space="0" w:color="auto"/>
        <w:left w:val="none" w:sz="0" w:space="0" w:color="auto"/>
        <w:bottom w:val="none" w:sz="0" w:space="0" w:color="auto"/>
        <w:right w:val="none" w:sz="0" w:space="0" w:color="auto"/>
      </w:divBdr>
      <w:divsChild>
        <w:div w:id="2107847945">
          <w:marLeft w:val="0"/>
          <w:marRight w:val="0"/>
          <w:marTop w:val="0"/>
          <w:marBottom w:val="0"/>
          <w:divBdr>
            <w:top w:val="none" w:sz="0" w:space="0" w:color="auto"/>
            <w:left w:val="none" w:sz="0" w:space="0" w:color="auto"/>
            <w:bottom w:val="none" w:sz="0" w:space="0" w:color="auto"/>
            <w:right w:val="none" w:sz="0" w:space="0" w:color="auto"/>
          </w:divBdr>
        </w:div>
      </w:divsChild>
    </w:div>
    <w:div w:id="1429279575">
      <w:bodyDiv w:val="1"/>
      <w:marLeft w:val="0"/>
      <w:marRight w:val="0"/>
      <w:marTop w:val="0"/>
      <w:marBottom w:val="0"/>
      <w:divBdr>
        <w:top w:val="none" w:sz="0" w:space="0" w:color="auto"/>
        <w:left w:val="none" w:sz="0" w:space="0" w:color="auto"/>
        <w:bottom w:val="none" w:sz="0" w:space="0" w:color="auto"/>
        <w:right w:val="none" w:sz="0" w:space="0" w:color="auto"/>
      </w:divBdr>
      <w:divsChild>
        <w:div w:id="1512375408">
          <w:marLeft w:val="0"/>
          <w:marRight w:val="0"/>
          <w:marTop w:val="0"/>
          <w:marBottom w:val="0"/>
          <w:divBdr>
            <w:top w:val="none" w:sz="0" w:space="0" w:color="auto"/>
            <w:left w:val="none" w:sz="0" w:space="0" w:color="auto"/>
            <w:bottom w:val="none" w:sz="0" w:space="0" w:color="auto"/>
            <w:right w:val="none" w:sz="0" w:space="0" w:color="auto"/>
          </w:divBdr>
        </w:div>
      </w:divsChild>
    </w:div>
    <w:div w:id="1523981705">
      <w:bodyDiv w:val="1"/>
      <w:marLeft w:val="0"/>
      <w:marRight w:val="0"/>
      <w:marTop w:val="0"/>
      <w:marBottom w:val="0"/>
      <w:divBdr>
        <w:top w:val="none" w:sz="0" w:space="0" w:color="auto"/>
        <w:left w:val="none" w:sz="0" w:space="0" w:color="auto"/>
        <w:bottom w:val="none" w:sz="0" w:space="0" w:color="auto"/>
        <w:right w:val="none" w:sz="0" w:space="0" w:color="auto"/>
      </w:divBdr>
    </w:div>
    <w:div w:id="1538813498">
      <w:bodyDiv w:val="1"/>
      <w:marLeft w:val="0"/>
      <w:marRight w:val="0"/>
      <w:marTop w:val="0"/>
      <w:marBottom w:val="0"/>
      <w:divBdr>
        <w:top w:val="none" w:sz="0" w:space="0" w:color="auto"/>
        <w:left w:val="none" w:sz="0" w:space="0" w:color="auto"/>
        <w:bottom w:val="none" w:sz="0" w:space="0" w:color="auto"/>
        <w:right w:val="none" w:sz="0" w:space="0" w:color="auto"/>
      </w:divBdr>
    </w:div>
    <w:div w:id="1614748093">
      <w:bodyDiv w:val="1"/>
      <w:marLeft w:val="0"/>
      <w:marRight w:val="0"/>
      <w:marTop w:val="0"/>
      <w:marBottom w:val="0"/>
      <w:divBdr>
        <w:top w:val="none" w:sz="0" w:space="0" w:color="auto"/>
        <w:left w:val="none" w:sz="0" w:space="0" w:color="auto"/>
        <w:bottom w:val="none" w:sz="0" w:space="0" w:color="auto"/>
        <w:right w:val="none" w:sz="0" w:space="0" w:color="auto"/>
      </w:divBdr>
    </w:div>
    <w:div w:id="1798331419">
      <w:bodyDiv w:val="1"/>
      <w:marLeft w:val="0"/>
      <w:marRight w:val="0"/>
      <w:marTop w:val="0"/>
      <w:marBottom w:val="0"/>
      <w:divBdr>
        <w:top w:val="none" w:sz="0" w:space="0" w:color="auto"/>
        <w:left w:val="none" w:sz="0" w:space="0" w:color="auto"/>
        <w:bottom w:val="none" w:sz="0" w:space="0" w:color="auto"/>
        <w:right w:val="none" w:sz="0" w:space="0" w:color="auto"/>
      </w:divBdr>
    </w:div>
    <w:div w:id="1827546239">
      <w:bodyDiv w:val="1"/>
      <w:marLeft w:val="0"/>
      <w:marRight w:val="0"/>
      <w:marTop w:val="0"/>
      <w:marBottom w:val="0"/>
      <w:divBdr>
        <w:top w:val="none" w:sz="0" w:space="0" w:color="auto"/>
        <w:left w:val="none" w:sz="0" w:space="0" w:color="auto"/>
        <w:bottom w:val="none" w:sz="0" w:space="0" w:color="auto"/>
        <w:right w:val="none" w:sz="0" w:space="0" w:color="auto"/>
      </w:divBdr>
      <w:divsChild>
        <w:div w:id="617686592">
          <w:marLeft w:val="0"/>
          <w:marRight w:val="0"/>
          <w:marTop w:val="0"/>
          <w:marBottom w:val="0"/>
          <w:divBdr>
            <w:top w:val="none" w:sz="0" w:space="0" w:color="auto"/>
            <w:left w:val="none" w:sz="0" w:space="0" w:color="auto"/>
            <w:bottom w:val="none" w:sz="0" w:space="0" w:color="auto"/>
            <w:right w:val="none" w:sz="0" w:space="0" w:color="auto"/>
          </w:divBdr>
        </w:div>
      </w:divsChild>
    </w:div>
    <w:div w:id="1891725393">
      <w:bodyDiv w:val="1"/>
      <w:marLeft w:val="0"/>
      <w:marRight w:val="0"/>
      <w:marTop w:val="0"/>
      <w:marBottom w:val="0"/>
      <w:divBdr>
        <w:top w:val="none" w:sz="0" w:space="0" w:color="auto"/>
        <w:left w:val="none" w:sz="0" w:space="0" w:color="auto"/>
        <w:bottom w:val="none" w:sz="0" w:space="0" w:color="auto"/>
        <w:right w:val="none" w:sz="0" w:space="0" w:color="auto"/>
      </w:divBdr>
    </w:div>
    <w:div w:id="1921862244">
      <w:bodyDiv w:val="1"/>
      <w:marLeft w:val="0"/>
      <w:marRight w:val="0"/>
      <w:marTop w:val="0"/>
      <w:marBottom w:val="0"/>
      <w:divBdr>
        <w:top w:val="none" w:sz="0" w:space="0" w:color="auto"/>
        <w:left w:val="none" w:sz="0" w:space="0" w:color="auto"/>
        <w:bottom w:val="none" w:sz="0" w:space="0" w:color="auto"/>
        <w:right w:val="none" w:sz="0" w:space="0" w:color="auto"/>
      </w:divBdr>
      <w:divsChild>
        <w:div w:id="769669397">
          <w:marLeft w:val="0"/>
          <w:marRight w:val="0"/>
          <w:marTop w:val="0"/>
          <w:marBottom w:val="0"/>
          <w:divBdr>
            <w:top w:val="none" w:sz="0" w:space="0" w:color="auto"/>
            <w:left w:val="none" w:sz="0" w:space="0" w:color="auto"/>
            <w:bottom w:val="none" w:sz="0" w:space="0" w:color="auto"/>
            <w:right w:val="none" w:sz="0" w:space="0" w:color="auto"/>
          </w:divBdr>
        </w:div>
      </w:divsChild>
    </w:div>
    <w:div w:id="2034575600">
      <w:bodyDiv w:val="1"/>
      <w:marLeft w:val="0"/>
      <w:marRight w:val="0"/>
      <w:marTop w:val="0"/>
      <w:marBottom w:val="0"/>
      <w:divBdr>
        <w:top w:val="none" w:sz="0" w:space="0" w:color="auto"/>
        <w:left w:val="none" w:sz="0" w:space="0" w:color="auto"/>
        <w:bottom w:val="none" w:sz="0" w:space="0" w:color="auto"/>
        <w:right w:val="none" w:sz="0" w:space="0" w:color="auto"/>
      </w:divBdr>
      <w:divsChild>
        <w:div w:id="1899123694">
          <w:marLeft w:val="0"/>
          <w:marRight w:val="0"/>
          <w:marTop w:val="0"/>
          <w:marBottom w:val="0"/>
          <w:divBdr>
            <w:top w:val="none" w:sz="0" w:space="0" w:color="auto"/>
            <w:left w:val="none" w:sz="0" w:space="0" w:color="auto"/>
            <w:bottom w:val="none" w:sz="0" w:space="0" w:color="auto"/>
            <w:right w:val="none" w:sz="0" w:space="0" w:color="auto"/>
          </w:divBdr>
        </w:div>
      </w:divsChild>
    </w:div>
    <w:div w:id="212441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3802</Words>
  <Characters>21674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ODUNAYO ODUTOLA</dc:creator>
  <cp:keywords/>
  <dc:description/>
  <cp:lastModifiedBy>ODUNAYO ODUTOLA</cp:lastModifiedBy>
  <cp:revision>6</cp:revision>
  <dcterms:created xsi:type="dcterms:W3CDTF">2026-05-02T01:10:00Z</dcterms:created>
  <dcterms:modified xsi:type="dcterms:W3CDTF">2026-07-03T06:38:00Z</dcterms:modified>
</cp:coreProperties>
</file>