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2C9AA" w14:textId="00630FA4" w:rsidR="00013F7B" w:rsidRDefault="006D5552">
      <w:r w:rsidRPr="006C21E3">
        <w:rPr>
          <w:noProof/>
        </w:rPr>
        <w:drawing>
          <wp:inline distT="0" distB="0" distL="0" distR="0" wp14:anchorId="735BCA29" wp14:editId="032384F9">
            <wp:extent cx="5731510" cy="1259205"/>
            <wp:effectExtent l="0" t="0" r="2540" b="0"/>
            <wp:docPr id="800225238" name="Picture 1" descr="A white grid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25238" name="Picture 1" descr="A white grid with black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67AB" w14:textId="77777777" w:rsidR="002613AF" w:rsidRDefault="006D5552">
      <w:r>
        <w:t>The above picture is the cheat sheet used to solve any subnetting problem, we finished with /25 so we will continue from /24 on the next row</w:t>
      </w:r>
      <w:r w:rsidR="002613AF">
        <w:t>. This is to solve for the third octet: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966"/>
        <w:gridCol w:w="966"/>
        <w:gridCol w:w="965"/>
        <w:gridCol w:w="965"/>
        <w:gridCol w:w="965"/>
        <w:gridCol w:w="965"/>
        <w:gridCol w:w="965"/>
        <w:gridCol w:w="1294"/>
      </w:tblGrid>
      <w:tr w:rsidR="00EE56C6" w14:paraId="10F1E180" w14:textId="77777777" w:rsidTr="00B32138">
        <w:tc>
          <w:tcPr>
            <w:tcW w:w="965" w:type="dxa"/>
          </w:tcPr>
          <w:p w14:paraId="492AD938" w14:textId="77777777" w:rsidR="00EE56C6" w:rsidRDefault="00EE56C6" w:rsidP="00E719F4">
            <w:r>
              <w:t>128</w:t>
            </w:r>
          </w:p>
        </w:tc>
        <w:tc>
          <w:tcPr>
            <w:tcW w:w="966" w:type="dxa"/>
          </w:tcPr>
          <w:p w14:paraId="0BDC2432" w14:textId="77777777" w:rsidR="00EE56C6" w:rsidRDefault="00EE56C6" w:rsidP="00E719F4">
            <w:r>
              <w:t>64</w:t>
            </w:r>
          </w:p>
        </w:tc>
        <w:tc>
          <w:tcPr>
            <w:tcW w:w="966" w:type="dxa"/>
          </w:tcPr>
          <w:p w14:paraId="17654664" w14:textId="77777777" w:rsidR="00EE56C6" w:rsidRDefault="00EE56C6" w:rsidP="00E719F4">
            <w:r>
              <w:t>32</w:t>
            </w:r>
          </w:p>
        </w:tc>
        <w:tc>
          <w:tcPr>
            <w:tcW w:w="965" w:type="dxa"/>
          </w:tcPr>
          <w:p w14:paraId="234A34F5" w14:textId="77777777" w:rsidR="00EE56C6" w:rsidRDefault="00EE56C6" w:rsidP="00E719F4">
            <w:r>
              <w:t>16</w:t>
            </w:r>
          </w:p>
        </w:tc>
        <w:tc>
          <w:tcPr>
            <w:tcW w:w="965" w:type="dxa"/>
          </w:tcPr>
          <w:p w14:paraId="70DE718B" w14:textId="77777777" w:rsidR="00EE56C6" w:rsidRDefault="00EE56C6" w:rsidP="00E719F4">
            <w:r>
              <w:t>8</w:t>
            </w:r>
          </w:p>
        </w:tc>
        <w:tc>
          <w:tcPr>
            <w:tcW w:w="965" w:type="dxa"/>
          </w:tcPr>
          <w:p w14:paraId="20B6D9D5" w14:textId="77777777" w:rsidR="00EE56C6" w:rsidRDefault="00EE56C6" w:rsidP="00E719F4">
            <w:r>
              <w:t>4</w:t>
            </w:r>
          </w:p>
        </w:tc>
        <w:tc>
          <w:tcPr>
            <w:tcW w:w="965" w:type="dxa"/>
          </w:tcPr>
          <w:p w14:paraId="21CF8F6E" w14:textId="77777777" w:rsidR="00EE56C6" w:rsidRDefault="00EE56C6" w:rsidP="00E719F4">
            <w:r>
              <w:t>2</w:t>
            </w:r>
          </w:p>
        </w:tc>
        <w:tc>
          <w:tcPr>
            <w:tcW w:w="965" w:type="dxa"/>
          </w:tcPr>
          <w:p w14:paraId="32BE3AA4" w14:textId="77777777" w:rsidR="00EE56C6" w:rsidRDefault="00EE56C6" w:rsidP="00E719F4">
            <w:r>
              <w:t>1</w:t>
            </w:r>
          </w:p>
        </w:tc>
        <w:tc>
          <w:tcPr>
            <w:tcW w:w="1294" w:type="dxa"/>
          </w:tcPr>
          <w:p w14:paraId="46DC6A96" w14:textId="77777777" w:rsidR="00EE56C6" w:rsidRDefault="00EE56C6" w:rsidP="00E719F4">
            <w:r>
              <w:t>Represents group size</w:t>
            </w:r>
          </w:p>
        </w:tc>
      </w:tr>
      <w:tr w:rsidR="00EE56C6" w14:paraId="0C43448E" w14:textId="77777777" w:rsidTr="00B32138">
        <w:tc>
          <w:tcPr>
            <w:tcW w:w="965" w:type="dxa"/>
          </w:tcPr>
          <w:p w14:paraId="2A649948" w14:textId="77777777" w:rsidR="00EE56C6" w:rsidRDefault="00EE56C6" w:rsidP="00E719F4">
            <w:r>
              <w:t>128</w:t>
            </w:r>
          </w:p>
        </w:tc>
        <w:tc>
          <w:tcPr>
            <w:tcW w:w="966" w:type="dxa"/>
          </w:tcPr>
          <w:p w14:paraId="70593851" w14:textId="77777777" w:rsidR="00EE56C6" w:rsidRDefault="00EE56C6" w:rsidP="00E719F4">
            <w:r>
              <w:t>192</w:t>
            </w:r>
          </w:p>
        </w:tc>
        <w:tc>
          <w:tcPr>
            <w:tcW w:w="966" w:type="dxa"/>
          </w:tcPr>
          <w:p w14:paraId="29D28179" w14:textId="77777777" w:rsidR="00EE56C6" w:rsidRDefault="00EE56C6" w:rsidP="00E719F4">
            <w:r>
              <w:t>224</w:t>
            </w:r>
          </w:p>
        </w:tc>
        <w:tc>
          <w:tcPr>
            <w:tcW w:w="965" w:type="dxa"/>
          </w:tcPr>
          <w:p w14:paraId="0BBDD727" w14:textId="77777777" w:rsidR="00EE56C6" w:rsidRDefault="00EE56C6" w:rsidP="00E719F4">
            <w:r>
              <w:t>240</w:t>
            </w:r>
          </w:p>
        </w:tc>
        <w:tc>
          <w:tcPr>
            <w:tcW w:w="965" w:type="dxa"/>
          </w:tcPr>
          <w:p w14:paraId="0CF39EA1" w14:textId="77777777" w:rsidR="00EE56C6" w:rsidRDefault="00EE56C6" w:rsidP="00E719F4">
            <w:r>
              <w:t>248</w:t>
            </w:r>
          </w:p>
        </w:tc>
        <w:tc>
          <w:tcPr>
            <w:tcW w:w="965" w:type="dxa"/>
          </w:tcPr>
          <w:p w14:paraId="79194773" w14:textId="77777777" w:rsidR="00EE56C6" w:rsidRDefault="00EE56C6" w:rsidP="00E719F4">
            <w:r>
              <w:t>252</w:t>
            </w:r>
          </w:p>
        </w:tc>
        <w:tc>
          <w:tcPr>
            <w:tcW w:w="965" w:type="dxa"/>
          </w:tcPr>
          <w:p w14:paraId="59D6F31F" w14:textId="77777777" w:rsidR="00EE56C6" w:rsidRDefault="00EE56C6" w:rsidP="00E719F4">
            <w:r>
              <w:t>254</w:t>
            </w:r>
          </w:p>
        </w:tc>
        <w:tc>
          <w:tcPr>
            <w:tcW w:w="965" w:type="dxa"/>
          </w:tcPr>
          <w:p w14:paraId="2639DF47" w14:textId="77777777" w:rsidR="00EE56C6" w:rsidRDefault="00EE56C6" w:rsidP="00E719F4">
            <w:r>
              <w:t>255</w:t>
            </w:r>
          </w:p>
        </w:tc>
        <w:tc>
          <w:tcPr>
            <w:tcW w:w="1294" w:type="dxa"/>
          </w:tcPr>
          <w:p w14:paraId="153779AB" w14:textId="77777777" w:rsidR="00EE56C6" w:rsidRDefault="00EE56C6" w:rsidP="00E719F4">
            <w:r>
              <w:t>Represents subnet mask</w:t>
            </w:r>
          </w:p>
        </w:tc>
      </w:tr>
      <w:tr w:rsidR="00EE56C6" w14:paraId="3F8EC92A" w14:textId="77777777" w:rsidTr="00B32138">
        <w:tc>
          <w:tcPr>
            <w:tcW w:w="965" w:type="dxa"/>
          </w:tcPr>
          <w:p w14:paraId="0BA9AE3E" w14:textId="77777777" w:rsidR="00EE56C6" w:rsidRDefault="00EE56C6" w:rsidP="00E719F4">
            <w:r>
              <w:t>/25</w:t>
            </w:r>
          </w:p>
        </w:tc>
        <w:tc>
          <w:tcPr>
            <w:tcW w:w="966" w:type="dxa"/>
          </w:tcPr>
          <w:p w14:paraId="078E2BE9" w14:textId="77777777" w:rsidR="00EE56C6" w:rsidRDefault="00EE56C6" w:rsidP="00E719F4">
            <w:r>
              <w:t>/26</w:t>
            </w:r>
          </w:p>
        </w:tc>
        <w:tc>
          <w:tcPr>
            <w:tcW w:w="966" w:type="dxa"/>
          </w:tcPr>
          <w:p w14:paraId="743743A3" w14:textId="77777777" w:rsidR="00EE56C6" w:rsidRDefault="00EE56C6" w:rsidP="00E719F4">
            <w:r>
              <w:t>/27</w:t>
            </w:r>
          </w:p>
        </w:tc>
        <w:tc>
          <w:tcPr>
            <w:tcW w:w="965" w:type="dxa"/>
          </w:tcPr>
          <w:p w14:paraId="072AB4B0" w14:textId="77777777" w:rsidR="00EE56C6" w:rsidRDefault="00EE56C6" w:rsidP="00E719F4">
            <w:r>
              <w:t>/28</w:t>
            </w:r>
          </w:p>
        </w:tc>
        <w:tc>
          <w:tcPr>
            <w:tcW w:w="965" w:type="dxa"/>
          </w:tcPr>
          <w:p w14:paraId="0C6269C8" w14:textId="77777777" w:rsidR="00EE56C6" w:rsidRDefault="00EE56C6" w:rsidP="00E719F4">
            <w:r>
              <w:t>/29</w:t>
            </w:r>
          </w:p>
        </w:tc>
        <w:tc>
          <w:tcPr>
            <w:tcW w:w="965" w:type="dxa"/>
          </w:tcPr>
          <w:p w14:paraId="3680C6B8" w14:textId="77777777" w:rsidR="00EE56C6" w:rsidRDefault="00EE56C6" w:rsidP="00E719F4">
            <w:r>
              <w:t>/30</w:t>
            </w:r>
          </w:p>
        </w:tc>
        <w:tc>
          <w:tcPr>
            <w:tcW w:w="965" w:type="dxa"/>
          </w:tcPr>
          <w:p w14:paraId="05544901" w14:textId="77777777" w:rsidR="00EE56C6" w:rsidRDefault="00EE56C6" w:rsidP="00E719F4">
            <w:r>
              <w:t>/31</w:t>
            </w:r>
          </w:p>
        </w:tc>
        <w:tc>
          <w:tcPr>
            <w:tcW w:w="965" w:type="dxa"/>
          </w:tcPr>
          <w:p w14:paraId="0D815BC5" w14:textId="77777777" w:rsidR="00EE56C6" w:rsidRDefault="00EE56C6" w:rsidP="00E719F4">
            <w:r>
              <w:t>/32</w:t>
            </w:r>
          </w:p>
        </w:tc>
        <w:tc>
          <w:tcPr>
            <w:tcW w:w="1294" w:type="dxa"/>
          </w:tcPr>
          <w:p w14:paraId="36AA5515" w14:textId="77777777" w:rsidR="00EE56C6" w:rsidRDefault="00EE56C6" w:rsidP="00E719F4">
            <w:r>
              <w:t>Represents CIDR</w:t>
            </w:r>
          </w:p>
        </w:tc>
      </w:tr>
      <w:tr w:rsidR="00B32138" w14:paraId="6EBF2F56" w14:textId="77777777" w:rsidTr="00B32138">
        <w:tc>
          <w:tcPr>
            <w:tcW w:w="965" w:type="dxa"/>
          </w:tcPr>
          <w:p w14:paraId="6EA3A3FA" w14:textId="35C1DE20" w:rsidR="00B32138" w:rsidRDefault="00B32138" w:rsidP="00E719F4">
            <w:r>
              <w:t>/17</w:t>
            </w:r>
          </w:p>
        </w:tc>
        <w:tc>
          <w:tcPr>
            <w:tcW w:w="966" w:type="dxa"/>
          </w:tcPr>
          <w:p w14:paraId="16D6A688" w14:textId="165B5D8B" w:rsidR="00B32138" w:rsidRDefault="00B32138" w:rsidP="00E719F4">
            <w:r>
              <w:t>/18</w:t>
            </w:r>
          </w:p>
        </w:tc>
        <w:tc>
          <w:tcPr>
            <w:tcW w:w="966" w:type="dxa"/>
          </w:tcPr>
          <w:p w14:paraId="43BF7ADC" w14:textId="3552CCB3" w:rsidR="00B32138" w:rsidRDefault="00B32138" w:rsidP="00E719F4">
            <w:r>
              <w:t>/19</w:t>
            </w:r>
          </w:p>
        </w:tc>
        <w:tc>
          <w:tcPr>
            <w:tcW w:w="965" w:type="dxa"/>
          </w:tcPr>
          <w:p w14:paraId="23D92064" w14:textId="2359688D" w:rsidR="00B32138" w:rsidRDefault="00B32138" w:rsidP="00E719F4">
            <w:r>
              <w:t>/20</w:t>
            </w:r>
          </w:p>
        </w:tc>
        <w:tc>
          <w:tcPr>
            <w:tcW w:w="965" w:type="dxa"/>
          </w:tcPr>
          <w:p w14:paraId="5BBC6754" w14:textId="34BBCA1F" w:rsidR="00B32138" w:rsidRDefault="00B32138" w:rsidP="00E719F4">
            <w:r>
              <w:t>/21</w:t>
            </w:r>
          </w:p>
        </w:tc>
        <w:tc>
          <w:tcPr>
            <w:tcW w:w="965" w:type="dxa"/>
          </w:tcPr>
          <w:p w14:paraId="65D4FAE6" w14:textId="3C001EE0" w:rsidR="00B32138" w:rsidRDefault="00B32138" w:rsidP="00E719F4">
            <w:r>
              <w:t>/22</w:t>
            </w:r>
          </w:p>
        </w:tc>
        <w:tc>
          <w:tcPr>
            <w:tcW w:w="965" w:type="dxa"/>
          </w:tcPr>
          <w:p w14:paraId="36AA2D49" w14:textId="1805CB13" w:rsidR="00B32138" w:rsidRDefault="00B32138" w:rsidP="00E719F4">
            <w:r>
              <w:t>/23</w:t>
            </w:r>
          </w:p>
        </w:tc>
        <w:tc>
          <w:tcPr>
            <w:tcW w:w="965" w:type="dxa"/>
          </w:tcPr>
          <w:p w14:paraId="39981A4B" w14:textId="04757677" w:rsidR="00B32138" w:rsidRDefault="00B32138" w:rsidP="00E719F4">
            <w:r>
              <w:t>/24</w:t>
            </w:r>
          </w:p>
        </w:tc>
        <w:tc>
          <w:tcPr>
            <w:tcW w:w="1294" w:type="dxa"/>
          </w:tcPr>
          <w:p w14:paraId="1B3581BF" w14:textId="312109C2" w:rsidR="00B32138" w:rsidRDefault="00BC438C" w:rsidP="00E719F4">
            <w:r>
              <w:t>3</w:t>
            </w:r>
            <w:r w:rsidRPr="00BC438C">
              <w:rPr>
                <w:vertAlign w:val="superscript"/>
              </w:rPr>
              <w:t>rd</w:t>
            </w:r>
            <w:r>
              <w:t xml:space="preserve"> octet</w:t>
            </w:r>
          </w:p>
        </w:tc>
      </w:tr>
    </w:tbl>
    <w:p w14:paraId="12559253" w14:textId="50C63A2B" w:rsidR="006D5552" w:rsidRDefault="006D5552"/>
    <w:p w14:paraId="6CDA76DA" w14:textId="297EB9AD" w:rsidR="00B57BE3" w:rsidRDefault="00351AC5">
      <w:r>
        <w:t>To figure out how to solve for the third octet, we will solve for 10.4.77.188 /19.</w:t>
      </w:r>
    </w:p>
    <w:p w14:paraId="609084D2" w14:textId="6D68BD20" w:rsidR="00B57BE3" w:rsidRDefault="00A63361">
      <w:r>
        <w:t>First,</w:t>
      </w:r>
      <w:r w:rsidR="00B57BE3">
        <w:t xml:space="preserve"> we look at the CIDR which is /19 so the subnet mask would be 255.255.224.0</w:t>
      </w:r>
      <w:r w:rsidR="004F3387">
        <w:t>. As we can see the subnet number is used for the third octet.</w:t>
      </w:r>
      <w:r w:rsidR="00B724B8">
        <w:t xml:space="preserve"> Every value to the left would be 255 and every value to the right would be 0.</w:t>
      </w:r>
      <w:r w:rsidR="006E4FDC">
        <w:t xml:space="preserve"> The group size is 32 so we will increment with that for the relevant column.</w:t>
      </w:r>
      <w:r w:rsidR="00230B97">
        <w:t xml:space="preserve"> Since /19 is for the third octet, the third octet of the target IP is .77 so that is the relevant column</w:t>
      </w:r>
      <w:r w:rsidR="006B53A0">
        <w:t>:</w:t>
      </w:r>
    </w:p>
    <w:p w14:paraId="50B34FF9" w14:textId="36AD27B6" w:rsidR="006B53A0" w:rsidRDefault="006B53A0">
      <w:r w:rsidRPr="006B53A0">
        <w:drawing>
          <wp:inline distT="0" distB="0" distL="0" distR="0" wp14:anchorId="2BD95393" wp14:editId="04DEA35B">
            <wp:extent cx="1480335" cy="866775"/>
            <wp:effectExtent l="0" t="0" r="5715" b="0"/>
            <wp:docPr id="1883753153" name="Picture 1" descr="A number with red and blu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53153" name="Picture 1" descr="A number with red and blue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703" cy="8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F115" w14:textId="307CC6A4" w:rsidR="00B47955" w:rsidRDefault="00252238">
      <w:r>
        <w:t xml:space="preserve">The network ID is 10.4.64.0, the first host IP is </w:t>
      </w:r>
      <w:r>
        <w:t>10.4.6</w:t>
      </w:r>
      <w:r w:rsidR="005375F8">
        <w:t>4</w:t>
      </w:r>
      <w:r>
        <w:t>.</w:t>
      </w:r>
      <w:r w:rsidR="005375F8">
        <w:t>1</w:t>
      </w:r>
      <w:r w:rsidR="0016683A">
        <w:t xml:space="preserve">, the next network is </w:t>
      </w:r>
      <w:r w:rsidR="0016683A">
        <w:t>10.4.</w:t>
      </w:r>
      <w:r w:rsidR="0016683A">
        <w:t>96</w:t>
      </w:r>
      <w:r w:rsidR="0016683A">
        <w:t>.0</w:t>
      </w:r>
      <w:r w:rsidR="0016683A">
        <w:t xml:space="preserve">, the broadcast IP is </w:t>
      </w:r>
      <w:r w:rsidR="0016683A">
        <w:t>10.4.</w:t>
      </w:r>
      <w:r w:rsidR="0016683A">
        <w:t>95</w:t>
      </w:r>
      <w:r w:rsidR="0016683A">
        <w:t>.</w:t>
      </w:r>
      <w:r w:rsidR="005375F8">
        <w:t>255</w:t>
      </w:r>
      <w:r w:rsidR="0016683A">
        <w:t xml:space="preserve">, the last host IP is </w:t>
      </w:r>
      <w:r w:rsidR="0016683A">
        <w:t>10.4.</w:t>
      </w:r>
      <w:r w:rsidR="0016683A">
        <w:t>9</w:t>
      </w:r>
      <w:r w:rsidR="005375F8">
        <w:t>5</w:t>
      </w:r>
      <w:r w:rsidR="0016683A">
        <w:t>.</w:t>
      </w:r>
      <w:r w:rsidR="005375F8">
        <w:t>254</w:t>
      </w:r>
      <w:r w:rsidR="00B449BB">
        <w:t>.</w:t>
      </w:r>
      <w:r w:rsidR="003D3B94">
        <w:t xml:space="preserve"> to solve for the number of IP addresses we would do 2^(32-CIDR). So, 32-19 is 13. So, 2^13 is 8192. There are 8192 IP addresses (8190 usable)</w:t>
      </w:r>
      <w:r w:rsidR="003B134E">
        <w:t>.</w:t>
      </w:r>
    </w:p>
    <w:p w14:paraId="105C680E" w14:textId="4F45EFF1" w:rsidR="00B47955" w:rsidRDefault="00B47955" w:rsidP="00B47955">
      <w:r>
        <w:t xml:space="preserve">Network ID: </w:t>
      </w:r>
      <w:r w:rsidR="009B4216">
        <w:t>10.4.64.0</w:t>
      </w:r>
    </w:p>
    <w:p w14:paraId="44109B75" w14:textId="3662D177" w:rsidR="00B47955" w:rsidRDefault="00B47955" w:rsidP="00B47955">
      <w:r>
        <w:t xml:space="preserve">Broadcast IP: </w:t>
      </w:r>
      <w:r w:rsidR="009B4216">
        <w:t>10.4.95.25</w:t>
      </w:r>
      <w:r w:rsidR="009B4216">
        <w:t>5</w:t>
      </w:r>
    </w:p>
    <w:p w14:paraId="4C289E16" w14:textId="3FF0A660" w:rsidR="00B47955" w:rsidRDefault="00B47955" w:rsidP="00B47955">
      <w:r>
        <w:t xml:space="preserve">First Host IP: </w:t>
      </w:r>
      <w:r w:rsidR="00B57DF8">
        <w:t>10.4.</w:t>
      </w:r>
      <w:r w:rsidR="00B57DF8">
        <w:t>64</w:t>
      </w:r>
      <w:r w:rsidR="00B57DF8">
        <w:t>.</w:t>
      </w:r>
      <w:r w:rsidR="00B57DF8">
        <w:t>1</w:t>
      </w:r>
    </w:p>
    <w:p w14:paraId="4D458FE0" w14:textId="229600AF" w:rsidR="00B47955" w:rsidRDefault="00B47955" w:rsidP="00B47955">
      <w:r>
        <w:t xml:space="preserve">Last Host IP: </w:t>
      </w:r>
      <w:r w:rsidR="00B57DF8">
        <w:t>10.4.9</w:t>
      </w:r>
      <w:r w:rsidR="00B57DF8">
        <w:t>5</w:t>
      </w:r>
      <w:r w:rsidR="00B57DF8">
        <w:t>.</w:t>
      </w:r>
      <w:r w:rsidR="00B57DF8">
        <w:t>254</w:t>
      </w:r>
    </w:p>
    <w:p w14:paraId="00AD7512" w14:textId="5DB3627A" w:rsidR="00B47955" w:rsidRDefault="00B47955" w:rsidP="00B47955">
      <w:r>
        <w:t xml:space="preserve">Next Network: </w:t>
      </w:r>
      <w:r w:rsidR="00746A88">
        <w:t>10.4.96.0</w:t>
      </w:r>
    </w:p>
    <w:p w14:paraId="1970EE36" w14:textId="695476C2" w:rsidR="00B47955" w:rsidRDefault="00B47955" w:rsidP="00B47955">
      <w:r>
        <w:t xml:space="preserve">Number of IP addresses: </w:t>
      </w:r>
      <w:r w:rsidR="00660F8A">
        <w:t>8192</w:t>
      </w:r>
      <w:r w:rsidR="00660F8A">
        <w:t xml:space="preserve"> (8190 usable)</w:t>
      </w:r>
    </w:p>
    <w:p w14:paraId="1E095888" w14:textId="066C4FA2" w:rsidR="00B47955" w:rsidRDefault="00B47955">
      <w:r>
        <w:t>CIDR/Subnet: /</w:t>
      </w:r>
      <w:r w:rsidR="003A282C">
        <w:t>19</w:t>
      </w:r>
      <w:r>
        <w:t xml:space="preserve"> ---&gt; 255.255.</w:t>
      </w:r>
      <w:r w:rsidR="00D06AD0">
        <w:t>224</w:t>
      </w:r>
      <w:r>
        <w:t>.</w:t>
      </w:r>
      <w:r w:rsidR="00D06AD0">
        <w:t>0</w:t>
      </w:r>
    </w:p>
    <w:p w14:paraId="2675EC7A" w14:textId="42003855" w:rsidR="00131C6F" w:rsidRDefault="00126B5D">
      <w:r>
        <w:lastRenderedPageBreak/>
        <w:t>Now lets solve for 10.4.235.99 /21</w:t>
      </w:r>
      <w:r w:rsidR="00F22573">
        <w:t>. We can see that the CIDR is /</w:t>
      </w:r>
      <w:r w:rsidR="00131C6F">
        <w:t>21,</w:t>
      </w:r>
      <w:r w:rsidR="00F22573">
        <w:t xml:space="preserve"> so the subnet mask is 255.255.248.0</w:t>
      </w:r>
      <w:r w:rsidR="005E642B">
        <w:t>, so the group size is 8 so that is what we increment by.</w:t>
      </w:r>
    </w:p>
    <w:p w14:paraId="1E859F38" w14:textId="71C074F1" w:rsidR="00246343" w:rsidRDefault="00304B8E">
      <w:r w:rsidRPr="00304B8E">
        <w:drawing>
          <wp:inline distT="0" distB="0" distL="0" distR="0" wp14:anchorId="7F532E31" wp14:editId="3235B14E">
            <wp:extent cx="1171575" cy="837354"/>
            <wp:effectExtent l="0" t="0" r="0" b="1270"/>
            <wp:docPr id="559128510" name="Picture 1" descr="A red and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28510" name="Picture 1" descr="A red and green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954" cy="8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2AF8" w14:textId="77777777" w:rsidR="00304B8E" w:rsidRDefault="00304B8E"/>
    <w:p w14:paraId="023B0C88" w14:textId="1AB9120C" w:rsidR="00304B8E" w:rsidRDefault="00304B8E">
      <w:r>
        <w:t>This would take a long time so we can use some of the speed tips.</w:t>
      </w:r>
      <w:r w:rsidR="00232BEB">
        <w:t xml:space="preserve"> We can just start at 224 then continue incrementing:</w:t>
      </w:r>
    </w:p>
    <w:p w14:paraId="22EF7C64" w14:textId="6ED8C45B" w:rsidR="00232BEB" w:rsidRDefault="0094015D">
      <w:r w:rsidRPr="0094015D">
        <w:drawing>
          <wp:inline distT="0" distB="0" distL="0" distR="0" wp14:anchorId="0CF1C9B4" wp14:editId="7DFFA963">
            <wp:extent cx="1428750" cy="665189"/>
            <wp:effectExtent l="0" t="0" r="0" b="1905"/>
            <wp:docPr id="566724882" name="Picture 1" descr="A red and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24882" name="Picture 1" descr="A red and green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930" cy="6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09B" w14:textId="6CA7794C" w:rsidR="00232BEB" w:rsidRDefault="00C4318B">
      <w:r>
        <w:t>We can see that the network ID is 10.4.232.</w:t>
      </w:r>
      <w:r w:rsidR="0042489A">
        <w:t>0</w:t>
      </w:r>
      <w:r w:rsidR="000F004E">
        <w:t>, the next network is 10.4.240.</w:t>
      </w:r>
      <w:r w:rsidR="0042489A">
        <w:t>0</w:t>
      </w:r>
      <w:r w:rsidR="00BC7CCA">
        <w:t xml:space="preserve">. </w:t>
      </w:r>
      <w:r w:rsidR="0042489A">
        <w:t>T</w:t>
      </w:r>
      <w:r w:rsidR="00BC7CCA">
        <w:t xml:space="preserve">he broadcast IP is </w:t>
      </w:r>
      <w:r w:rsidR="00BC7CCA">
        <w:t>10.4.2</w:t>
      </w:r>
      <w:r w:rsidR="0042489A">
        <w:t>39</w:t>
      </w:r>
      <w:r w:rsidR="00BC7CCA">
        <w:t>.</w:t>
      </w:r>
      <w:r w:rsidR="0042489A">
        <w:t>255</w:t>
      </w:r>
      <w:r w:rsidR="00BC7CCA">
        <w:t xml:space="preserve">, the first host IP is </w:t>
      </w:r>
      <w:r w:rsidR="00BC7CCA">
        <w:t>10.4.232.</w:t>
      </w:r>
      <w:r w:rsidR="00BC7CCA">
        <w:t xml:space="preserve">1, the last host IP is </w:t>
      </w:r>
      <w:r w:rsidR="0042489A">
        <w:t>10.4.239.25</w:t>
      </w:r>
      <w:r w:rsidR="0042489A">
        <w:t>4</w:t>
      </w:r>
      <w:r w:rsidR="00590B47">
        <w:t>. The number of IP addresses is 2^(32-21) which is 2048. There are 2048 IP addresses (2046 usable).</w:t>
      </w:r>
    </w:p>
    <w:p w14:paraId="13BEDE8F" w14:textId="51D0FFD6" w:rsidR="00495B82" w:rsidRDefault="00495B82" w:rsidP="00495B82">
      <w:r>
        <w:t xml:space="preserve">Network ID: </w:t>
      </w:r>
      <w:r w:rsidR="009D354E">
        <w:t>10.4.232.0</w:t>
      </w:r>
    </w:p>
    <w:p w14:paraId="1C6CC7CD" w14:textId="179785A9" w:rsidR="00495B82" w:rsidRDefault="00495B82" w:rsidP="00495B82">
      <w:r>
        <w:t xml:space="preserve">Broadcast IP: </w:t>
      </w:r>
      <w:r w:rsidR="009D354E">
        <w:t>10.4.239.255</w:t>
      </w:r>
    </w:p>
    <w:p w14:paraId="1439D1A0" w14:textId="29F96F3A" w:rsidR="00495B82" w:rsidRDefault="00495B82" w:rsidP="00495B82">
      <w:r>
        <w:t xml:space="preserve">First Host IP: </w:t>
      </w:r>
      <w:r w:rsidR="009D354E">
        <w:t>10.4.232.1</w:t>
      </w:r>
    </w:p>
    <w:p w14:paraId="092BABEA" w14:textId="7D0441A6" w:rsidR="00495B82" w:rsidRDefault="00495B82" w:rsidP="00495B82">
      <w:r>
        <w:t xml:space="preserve">Last Host IP: </w:t>
      </w:r>
      <w:r w:rsidR="009D354E">
        <w:t>10.4.239.254</w:t>
      </w:r>
    </w:p>
    <w:p w14:paraId="6B6ED9BE" w14:textId="20670272" w:rsidR="00495B82" w:rsidRDefault="00495B82" w:rsidP="00495B82">
      <w:r>
        <w:t xml:space="preserve">Next Network: </w:t>
      </w:r>
      <w:r w:rsidR="009D354E">
        <w:t>10.4.240.0</w:t>
      </w:r>
    </w:p>
    <w:p w14:paraId="16A42E89" w14:textId="252442B0" w:rsidR="00495B82" w:rsidRDefault="00495B82" w:rsidP="00495B82">
      <w:r>
        <w:t xml:space="preserve">Number of IP addresses: </w:t>
      </w:r>
      <w:r w:rsidR="00FA6B19">
        <w:t>2048</w:t>
      </w:r>
      <w:r w:rsidR="00FA6B19">
        <w:t xml:space="preserve"> (2046 usable)</w:t>
      </w:r>
    </w:p>
    <w:p w14:paraId="3399EF73" w14:textId="1967026E" w:rsidR="00495B82" w:rsidRDefault="00495B82" w:rsidP="00495B82">
      <w:r>
        <w:t>CIDR/Subnet: /</w:t>
      </w:r>
      <w:r w:rsidR="00E32840">
        <w:t>21</w:t>
      </w:r>
      <w:r>
        <w:t xml:space="preserve"> ---&gt; 255.255.</w:t>
      </w:r>
      <w:r w:rsidR="00E32840">
        <w:t>248</w:t>
      </w:r>
      <w:r>
        <w:t>.0</w:t>
      </w:r>
    </w:p>
    <w:p w14:paraId="29897D17" w14:textId="77777777" w:rsidR="00A4030E" w:rsidRDefault="00A4030E" w:rsidP="00495B82"/>
    <w:p w14:paraId="1EBE3E14" w14:textId="7A26A37C" w:rsidR="00A4030E" w:rsidRDefault="00A4030E" w:rsidP="00495B82">
      <w:r>
        <w:t>Lets solve for 10.4.211.66 /18</w:t>
      </w:r>
      <w:r w:rsidR="007C2B8A">
        <w:t>. We can see that the CIDR is</w:t>
      </w:r>
      <w:r w:rsidR="001C7252">
        <w:t xml:space="preserve"> </w:t>
      </w:r>
      <w:r w:rsidR="007C2B8A">
        <w:t>/</w:t>
      </w:r>
      <w:r w:rsidR="001C7252">
        <w:t>18,</w:t>
      </w:r>
      <w:r w:rsidR="007C2B8A">
        <w:t xml:space="preserve"> so the subnet mask is 255.255.192.0</w:t>
      </w:r>
      <w:r w:rsidR="00E0665E">
        <w:t>.</w:t>
      </w:r>
      <w:r w:rsidR="001C7252">
        <w:t xml:space="preserve"> The group size is</w:t>
      </w:r>
      <w:r w:rsidR="007F59F4">
        <w:t xml:space="preserve"> 64 so that’s our increment</w:t>
      </w:r>
      <w:r w:rsidR="00CF2DB0">
        <w:t>:</w:t>
      </w:r>
    </w:p>
    <w:p w14:paraId="2FFEB4B9" w14:textId="17073E42" w:rsidR="00CF2DB0" w:rsidRDefault="00CF2DB0" w:rsidP="00495B82">
      <w:r w:rsidRPr="00CF2DB0">
        <w:drawing>
          <wp:inline distT="0" distB="0" distL="0" distR="0" wp14:anchorId="0BEC2506" wp14:editId="5299DC7B">
            <wp:extent cx="1343025" cy="886657"/>
            <wp:effectExtent l="0" t="0" r="0" b="8890"/>
            <wp:docPr id="211240529" name="Picture 1" descr="A red and blu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529" name="Picture 1" descr="A red and blue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606" cy="8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88E" w14:textId="0412C261" w:rsidR="00495B82" w:rsidRDefault="002A7CC1">
      <w:r>
        <w:t>Since the increment which passes the target IP is not a valid IP address, we have to make it into 0 and increment the octet to the left by 1:</w:t>
      </w:r>
    </w:p>
    <w:p w14:paraId="5407E68B" w14:textId="388828C5" w:rsidR="00F120D9" w:rsidRDefault="00F120D9">
      <w:r w:rsidRPr="00F120D9">
        <w:drawing>
          <wp:inline distT="0" distB="0" distL="0" distR="0" wp14:anchorId="5A90F2B8" wp14:editId="4C8F8162">
            <wp:extent cx="1533525" cy="997774"/>
            <wp:effectExtent l="0" t="0" r="0" b="0"/>
            <wp:docPr id="321149601" name="Picture 1" descr="A red and blu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49601" name="Picture 1" descr="A red and blue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4543" cy="9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B976" w14:textId="3232863C" w:rsidR="000A71B6" w:rsidRDefault="000A71B6">
      <w:r>
        <w:lastRenderedPageBreak/>
        <w:t>So now we can solve as normal.</w:t>
      </w:r>
      <w:r w:rsidR="00B87384">
        <w:t xml:space="preserve"> The network ID is 10.4.192.0. The next network is 10.5.0.0</w:t>
      </w:r>
      <w:r w:rsidR="00926CD3">
        <w:t>. the broadcast IP is 10.4.255.</w:t>
      </w:r>
      <w:r w:rsidR="00C7543E">
        <w:t>255</w:t>
      </w:r>
      <w:r w:rsidR="00E73114">
        <w:t xml:space="preserve">. the last host IP is </w:t>
      </w:r>
      <w:r w:rsidR="00E73114">
        <w:t>10.4.255.25</w:t>
      </w:r>
      <w:r w:rsidR="00E73114">
        <w:t>4</w:t>
      </w:r>
      <w:r w:rsidR="0084617B">
        <w:t xml:space="preserve">. </w:t>
      </w:r>
      <w:r w:rsidR="00187DFD">
        <w:t>T</w:t>
      </w:r>
      <w:r w:rsidR="0084617B">
        <w:t xml:space="preserve">he first host IP is </w:t>
      </w:r>
      <w:r w:rsidR="0084617B">
        <w:t>10.4.192.</w:t>
      </w:r>
      <w:r w:rsidR="0084617B">
        <w:t>1</w:t>
      </w:r>
      <w:r w:rsidR="00D07441">
        <w:t>. The number of IP addresses is 2^(32-18) which is 16384 (16382 usable).</w:t>
      </w:r>
    </w:p>
    <w:p w14:paraId="3B7651A3" w14:textId="1C48D49D" w:rsidR="00187DFD" w:rsidRDefault="00187DFD" w:rsidP="00187DFD">
      <w:r>
        <w:t>Network ID: 10.4.192.0</w:t>
      </w:r>
    </w:p>
    <w:p w14:paraId="45269EB3" w14:textId="368F4AE9" w:rsidR="00187DFD" w:rsidRDefault="00187DFD" w:rsidP="00187DFD">
      <w:r>
        <w:t>Broadcast IP: 10.4.255.255</w:t>
      </w:r>
    </w:p>
    <w:p w14:paraId="75A3139D" w14:textId="04F362CB" w:rsidR="00187DFD" w:rsidRDefault="00187DFD" w:rsidP="00187DFD">
      <w:r>
        <w:t>First Host IP: 10.4.192.1</w:t>
      </w:r>
    </w:p>
    <w:p w14:paraId="0C345F08" w14:textId="71775E03" w:rsidR="00187DFD" w:rsidRDefault="00187DFD" w:rsidP="00187DFD">
      <w:r>
        <w:t>Last Host IP: 10.4.255.254</w:t>
      </w:r>
    </w:p>
    <w:p w14:paraId="502E6616" w14:textId="4E8FB4FA" w:rsidR="00187DFD" w:rsidRDefault="00187DFD" w:rsidP="00187DFD">
      <w:r>
        <w:t>Next Network: 10.5.0.0</w:t>
      </w:r>
    </w:p>
    <w:p w14:paraId="1F0F2BF7" w14:textId="58B4AD10" w:rsidR="00187DFD" w:rsidRDefault="00187DFD" w:rsidP="00187DFD">
      <w:r>
        <w:t xml:space="preserve">Number of IP addresses: </w:t>
      </w:r>
      <w:r w:rsidR="00574B8D">
        <w:t>16384 (16382 usable)</w:t>
      </w:r>
    </w:p>
    <w:p w14:paraId="241671A2" w14:textId="3CFCFB24" w:rsidR="00187DFD" w:rsidRDefault="00187DFD" w:rsidP="00187DFD">
      <w:r>
        <w:t>CIDR/Subnet: /</w:t>
      </w:r>
      <w:r w:rsidR="00AB4C02">
        <w:t>18</w:t>
      </w:r>
      <w:r>
        <w:t xml:space="preserve"> ---&gt; 255.255.</w:t>
      </w:r>
      <w:r w:rsidR="00AB4C02">
        <w:t>192</w:t>
      </w:r>
      <w:r>
        <w:t>.0</w:t>
      </w:r>
    </w:p>
    <w:p w14:paraId="201D3ADE" w14:textId="77777777" w:rsidR="00187DFD" w:rsidRDefault="00187DFD"/>
    <w:sectPr w:rsidR="0018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E6"/>
    <w:rsid w:val="00013F7B"/>
    <w:rsid w:val="000A71B6"/>
    <w:rsid w:val="000F004E"/>
    <w:rsid w:val="00126B5D"/>
    <w:rsid w:val="00131C6F"/>
    <w:rsid w:val="0016683A"/>
    <w:rsid w:val="00187DFD"/>
    <w:rsid w:val="001C7252"/>
    <w:rsid w:val="00225689"/>
    <w:rsid w:val="00230B97"/>
    <w:rsid w:val="00232BEB"/>
    <w:rsid w:val="00246343"/>
    <w:rsid w:val="00252238"/>
    <w:rsid w:val="0025458C"/>
    <w:rsid w:val="002613AF"/>
    <w:rsid w:val="002A7CC1"/>
    <w:rsid w:val="00304B8E"/>
    <w:rsid w:val="00351AC5"/>
    <w:rsid w:val="003A282C"/>
    <w:rsid w:val="003B134E"/>
    <w:rsid w:val="003D3B94"/>
    <w:rsid w:val="0042489A"/>
    <w:rsid w:val="00495B82"/>
    <w:rsid w:val="004F3387"/>
    <w:rsid w:val="005375F8"/>
    <w:rsid w:val="00574B8D"/>
    <w:rsid w:val="00590B47"/>
    <w:rsid w:val="005E642B"/>
    <w:rsid w:val="00660F8A"/>
    <w:rsid w:val="006B53A0"/>
    <w:rsid w:val="006D5552"/>
    <w:rsid w:val="006E4FDC"/>
    <w:rsid w:val="00746A88"/>
    <w:rsid w:val="007C2B8A"/>
    <w:rsid w:val="007E76E6"/>
    <w:rsid w:val="007F59F4"/>
    <w:rsid w:val="0084617B"/>
    <w:rsid w:val="00902294"/>
    <w:rsid w:val="00926CD3"/>
    <w:rsid w:val="0094015D"/>
    <w:rsid w:val="009B4216"/>
    <w:rsid w:val="009D354E"/>
    <w:rsid w:val="00A30A73"/>
    <w:rsid w:val="00A360D4"/>
    <w:rsid w:val="00A4030E"/>
    <w:rsid w:val="00A62C75"/>
    <w:rsid w:val="00A63361"/>
    <w:rsid w:val="00AB4C02"/>
    <w:rsid w:val="00AC60A3"/>
    <w:rsid w:val="00AE501C"/>
    <w:rsid w:val="00B02C8F"/>
    <w:rsid w:val="00B14250"/>
    <w:rsid w:val="00B32138"/>
    <w:rsid w:val="00B449BB"/>
    <w:rsid w:val="00B47955"/>
    <w:rsid w:val="00B57BE3"/>
    <w:rsid w:val="00B57DF8"/>
    <w:rsid w:val="00B724B8"/>
    <w:rsid w:val="00B87384"/>
    <w:rsid w:val="00BC438C"/>
    <w:rsid w:val="00BC7CCA"/>
    <w:rsid w:val="00BD2E33"/>
    <w:rsid w:val="00C4318B"/>
    <w:rsid w:val="00C7543E"/>
    <w:rsid w:val="00CF2DB0"/>
    <w:rsid w:val="00D06AD0"/>
    <w:rsid w:val="00D07441"/>
    <w:rsid w:val="00E0665E"/>
    <w:rsid w:val="00E32840"/>
    <w:rsid w:val="00E73114"/>
    <w:rsid w:val="00EE56C6"/>
    <w:rsid w:val="00F120D9"/>
    <w:rsid w:val="00F22573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9BCC"/>
  <w15:chartTrackingRefBased/>
  <w15:docId w15:val="{55F0BB90-6A65-46D8-ADD6-8490387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FD"/>
  </w:style>
  <w:style w:type="paragraph" w:styleId="Heading1">
    <w:name w:val="heading 1"/>
    <w:basedOn w:val="Normal"/>
    <w:next w:val="Normal"/>
    <w:link w:val="Heading1Char"/>
    <w:uiPriority w:val="9"/>
    <w:qFormat/>
    <w:rsid w:val="007E7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74</cp:revision>
  <dcterms:created xsi:type="dcterms:W3CDTF">2025-10-09T13:46:00Z</dcterms:created>
  <dcterms:modified xsi:type="dcterms:W3CDTF">2025-10-09T17:49:00Z</dcterms:modified>
</cp:coreProperties>
</file>