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5A" w:rsidRPr="00D1025A" w:rsidRDefault="00D1025A" w:rsidP="00D1025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D1025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charAt() Method example</w:t>
      </w:r>
    </w:p>
    <w:p w:rsidR="00D1025A" w:rsidRPr="00D1025A" w:rsidRDefault="00D1025A" w:rsidP="00D1025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D1025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D1025A" w:rsidRPr="00D1025A" w:rsidRDefault="00D1025A" w:rsidP="00D1025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1025A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D1025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charAt(int index)</w:t>
      </w:r>
      <w:r w:rsidRPr="00D1025A">
        <w:rPr>
          <w:rFonts w:ascii="Trebuchet MS" w:eastAsia="Times New Roman" w:hAnsi="Trebuchet MS" w:cs="Times New Roman"/>
          <w:color w:val="000000"/>
          <w:sz w:val="24"/>
          <w:szCs w:val="24"/>
        </w:rPr>
        <w:t> returns the character at the specified index. The index value should lie between 0 and length()-1. For e.g. s.charAt(0) would return the first character of the string “s”. It throws</w:t>
      </w:r>
      <w:hyperlink r:id="rId5" w:tgtFrame="_blank" w:history="1">
        <w:r w:rsidRPr="00D1025A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IndexOutOfBoundsException</w:t>
        </w:r>
      </w:hyperlink>
      <w:r w:rsidRPr="00D1025A">
        <w:rPr>
          <w:rFonts w:ascii="Trebuchet MS" w:eastAsia="Times New Roman" w:hAnsi="Trebuchet MS" w:cs="Times New Roman"/>
          <w:color w:val="000000"/>
          <w:sz w:val="24"/>
          <w:szCs w:val="24"/>
        </w:rPr>
        <w:t> if the index is less than zero or greater than equal to the length of the string (</w:t>
      </w:r>
      <w:r w:rsidRPr="00D1025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index&lt;0|| index&gt;=length()</w:t>
      </w:r>
      <w:r w:rsidRPr="00D1025A">
        <w:rPr>
          <w:rFonts w:ascii="Trebuchet MS" w:eastAsia="Times New Roman" w:hAnsi="Trebuchet MS" w:cs="Times New Roman"/>
          <w:color w:val="000000"/>
          <w:sz w:val="24"/>
          <w:szCs w:val="24"/>
        </w:rPr>
        <w:t>).</w:t>
      </w:r>
    </w:p>
    <w:p w:rsidR="00D1025A" w:rsidRPr="00D1025A" w:rsidRDefault="00D1025A" w:rsidP="00D1025A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D1025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</w:t>
      </w:r>
    </w:p>
    <w:p w:rsidR="00D1025A" w:rsidRPr="00D1025A" w:rsidRDefault="00D1025A" w:rsidP="00D1025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1025A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fetching few characters of the input string using</w:t>
      </w:r>
      <w:r w:rsidRPr="00D1025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charAt()</w:t>
      </w:r>
      <w:r w:rsidRPr="00D1025A">
        <w:rPr>
          <w:rFonts w:ascii="Trebuchet MS" w:eastAsia="Times New Roman" w:hAnsi="Trebuchet MS" w:cs="Times New Roman"/>
          <w:color w:val="000000"/>
          <w:sz w:val="24"/>
          <w:szCs w:val="24"/>
        </w:rPr>
        <w:t> method.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CharAtExample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"Welcome to string handling tutorial"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ch1 = str.charAt(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ch2 = str.charAt(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ch3 = str.charAt(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ch4 = str.charAt(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"Character at 0 index is: "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+ch1);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"Character at 5th index is: "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+ch2);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"Character at 11th index is: "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+ch3);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"Character at 20th index is: "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+ch4);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1025A" w:rsidRPr="00D1025A" w:rsidRDefault="00D1025A" w:rsidP="00D1025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1025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: W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5th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: m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11th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: s</w:t>
      </w:r>
    </w:p>
    <w:p w:rsidR="00D1025A" w:rsidRPr="00D1025A" w:rsidRDefault="00D1025A" w:rsidP="00D102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025A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D1025A">
        <w:rPr>
          <w:rFonts w:ascii="Consolas" w:eastAsia="Times New Roman" w:hAnsi="Consolas" w:cs="Consolas"/>
          <w:color w:val="800000"/>
          <w:sz w:val="20"/>
          <w:szCs w:val="20"/>
        </w:rPr>
        <w:t>20th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D102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1025A">
        <w:rPr>
          <w:rFonts w:ascii="Consolas" w:eastAsia="Times New Roman" w:hAnsi="Consolas" w:cs="Consolas"/>
          <w:color w:val="000000"/>
          <w:sz w:val="20"/>
          <w:szCs w:val="20"/>
        </w:rPr>
        <w:t>: n</w:t>
      </w:r>
    </w:p>
    <w:p w:rsidR="00B64A8D" w:rsidRDefault="00B64A8D">
      <w:bookmarkStart w:id="0" w:name="_GoBack"/>
      <w:bookmarkEnd w:id="0"/>
    </w:p>
    <w:sectPr w:rsidR="00B6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6A"/>
    <w:rsid w:val="00B64A8D"/>
    <w:rsid w:val="00D1025A"/>
    <w:rsid w:val="00D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1E2CA-E9CA-43F9-BDD7-ED120F9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72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lang/IndexOutOfBoundsException.html" TargetMode="Externa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2015-07-06T16:05:00Z</dcterms:created>
  <dcterms:modified xsi:type="dcterms:W3CDTF">2015-07-06T16:06:00Z</dcterms:modified>
</cp:coreProperties>
</file>