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CE0" w:rsidRPr="005B1CE0" w:rsidRDefault="005B1CE0" w:rsidP="005B1CE0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5B1CE0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convert String to long in Java</w:t>
      </w:r>
    </w:p>
    <w:p w:rsidR="005B1CE0" w:rsidRPr="005B1CE0" w:rsidRDefault="005B1CE0" w:rsidP="005B1CE0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5B1CE0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STRING HANDLING</w:t>
        </w:r>
      </w:hyperlink>
    </w:p>
    <w:p w:rsidR="005B1CE0" w:rsidRPr="005B1CE0" w:rsidRDefault="005B1CE0" w:rsidP="005B1CE0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B1CE0">
        <w:rPr>
          <w:rFonts w:ascii="Trebuchet MS" w:eastAsia="Times New Roman" w:hAnsi="Trebuchet MS" w:cs="Times New Roman"/>
          <w:color w:val="000000"/>
          <w:sz w:val="24"/>
          <w:szCs w:val="24"/>
        </w:rPr>
        <w:t>There are three ways to convert a String to long value.</w:t>
      </w:r>
    </w:p>
    <w:p w:rsidR="005B1CE0" w:rsidRPr="005B1CE0" w:rsidRDefault="005B1CE0" w:rsidP="005B1CE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B1CE0">
        <w:rPr>
          <w:rFonts w:ascii="Trebuchet MS" w:eastAsia="Times New Roman" w:hAnsi="Trebuchet MS" w:cs="Times New Roman"/>
          <w:color w:val="000000"/>
          <w:sz w:val="24"/>
          <w:szCs w:val="24"/>
        </w:rPr>
        <w:t>1) </w:t>
      </w:r>
      <w:hyperlink r:id="rId5" w:anchor="parseLong(java.lang.String)" w:tgtFrame="_blank" w:history="1">
        <w:r w:rsidRPr="005B1CE0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Long.parseLong</w:t>
        </w:r>
      </w:hyperlink>
      <w:r w:rsidRPr="005B1CE0">
        <w:rPr>
          <w:rFonts w:ascii="Trebuchet MS" w:eastAsia="Times New Roman" w:hAnsi="Trebuchet MS" w:cs="Times New Roman"/>
          <w:color w:val="000000"/>
          <w:sz w:val="24"/>
          <w:szCs w:val="24"/>
        </w:rPr>
        <w:t>: All the characters in the String must be decimal numbers except the first character which can have minus ‘-‘. For e.g. </w:t>
      </w:r>
      <w:r w:rsidRPr="005B1CE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long var = Long.parseInt("-123");</w:t>
      </w:r>
      <w:r w:rsidRPr="005B1CE0">
        <w:rPr>
          <w:rFonts w:ascii="Consolas" w:eastAsia="Times New Roman" w:hAnsi="Consolas" w:cs="Consolas"/>
          <w:color w:val="000000"/>
          <w:sz w:val="24"/>
          <w:szCs w:val="24"/>
          <w:shd w:val="clear" w:color="auto" w:fill="EFEFEF"/>
        </w:rPr>
        <w:t> </w:t>
      </w:r>
      <w:r w:rsidRPr="005B1CE0">
        <w:rPr>
          <w:rFonts w:ascii="Trebuchet MS" w:eastAsia="Times New Roman" w:hAnsi="Trebuchet MS" w:cs="Times New Roman"/>
          <w:color w:val="000000"/>
          <w:sz w:val="24"/>
          <w:szCs w:val="24"/>
        </w:rPr>
        <w:t>is allowed and the resultant value of var would be -123.</w:t>
      </w:r>
      <w:r w:rsidRPr="005B1CE0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 </w:t>
      </w:r>
      <w:hyperlink r:id="rId6" w:anchor="valueOf(java.lang.String)" w:tgtFrame="_blank" w:history="1">
        <w:r w:rsidRPr="005B1CE0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Long.valueOf</w:t>
        </w:r>
      </w:hyperlink>
      <w:r w:rsidRPr="005B1CE0">
        <w:rPr>
          <w:rFonts w:ascii="Trebuchet MS" w:eastAsia="Times New Roman" w:hAnsi="Trebuchet MS" w:cs="Times New Roman"/>
          <w:color w:val="000000"/>
          <w:sz w:val="24"/>
          <w:szCs w:val="24"/>
        </w:rPr>
        <w:t>: Returns a </w:t>
      </w:r>
      <w:r w:rsidRPr="005B1CE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Long</w:t>
      </w:r>
      <w:r w:rsidRPr="005B1CE0">
        <w:rPr>
          <w:rFonts w:ascii="Trebuchet MS" w:eastAsia="Times New Roman" w:hAnsi="Trebuchet MS" w:cs="Times New Roman"/>
          <w:color w:val="000000"/>
          <w:sz w:val="24"/>
          <w:szCs w:val="24"/>
        </w:rPr>
        <w:t> object holding the value of the specified </w:t>
      </w:r>
      <w:r w:rsidRPr="005B1CE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String.</w:t>
      </w:r>
      <w:r w:rsidRPr="005B1CE0">
        <w:rPr>
          <w:rFonts w:ascii="Trebuchet MS" w:eastAsia="Times New Roman" w:hAnsi="Trebuchet MS" w:cs="Times New Roman"/>
          <w:color w:val="000000"/>
          <w:sz w:val="24"/>
          <w:szCs w:val="24"/>
        </w:rPr>
        <w:t> Like parseLong it also allows minus ‘-‘ in place of first char in the String.</w:t>
      </w:r>
      <w:r w:rsidRPr="005B1CE0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3) </w:t>
      </w:r>
      <w:hyperlink r:id="rId7" w:anchor="Long(java.lang.String)" w:tgtFrame="_blank" w:history="1">
        <w:r w:rsidRPr="005B1CE0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Long(String s) constructor</w:t>
        </w:r>
      </w:hyperlink>
      <w:r w:rsidRPr="005B1CE0">
        <w:rPr>
          <w:rFonts w:ascii="Trebuchet MS" w:eastAsia="Times New Roman" w:hAnsi="Trebuchet MS" w:cs="Times New Roman"/>
          <w:color w:val="000000"/>
          <w:sz w:val="24"/>
          <w:szCs w:val="24"/>
        </w:rPr>
        <w:t> : Long class has a constructor which allows String argument and constructs a newly allocated </w:t>
      </w:r>
      <w:r w:rsidRPr="005B1CE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Long</w:t>
      </w:r>
      <w:r w:rsidRPr="005B1CE0">
        <w:rPr>
          <w:rFonts w:ascii="Trebuchet MS" w:eastAsia="Times New Roman" w:hAnsi="Trebuchet MS" w:cs="Times New Roman"/>
          <w:color w:val="000000"/>
          <w:sz w:val="24"/>
          <w:szCs w:val="24"/>
        </w:rPr>
        <w:t> object that represents the </w:t>
      </w:r>
      <w:r w:rsidRPr="005B1CE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long</w:t>
      </w:r>
      <w:r w:rsidRPr="005B1CE0">
        <w:rPr>
          <w:rFonts w:ascii="Trebuchet MS" w:eastAsia="Times New Roman" w:hAnsi="Trebuchet MS" w:cs="Times New Roman"/>
          <w:color w:val="000000"/>
          <w:sz w:val="24"/>
          <w:szCs w:val="24"/>
        </w:rPr>
        <w:t> value indicated by the </w:t>
      </w:r>
      <w:r w:rsidRPr="005B1CE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r w:rsidRPr="005B1CE0">
        <w:rPr>
          <w:rFonts w:ascii="Trebuchet MS" w:eastAsia="Times New Roman" w:hAnsi="Trebuchet MS" w:cs="Times New Roman"/>
          <w:color w:val="000000"/>
          <w:sz w:val="24"/>
          <w:szCs w:val="24"/>
        </w:rPr>
        <w:t> parameter. The string is converted to a </w:t>
      </w:r>
      <w:r w:rsidRPr="005B1CE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long</w:t>
      </w:r>
      <w:r w:rsidRPr="005B1CE0">
        <w:rPr>
          <w:rFonts w:ascii="Trebuchet MS" w:eastAsia="Times New Roman" w:hAnsi="Trebuchet MS" w:cs="Times New Roman"/>
          <w:color w:val="000000"/>
          <w:sz w:val="24"/>
          <w:szCs w:val="24"/>
        </w:rPr>
        <w:t> value in exactly the manner used by the </w:t>
      </w:r>
      <w:r w:rsidRPr="005B1CE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parseLong</w:t>
      </w:r>
      <w:r w:rsidRPr="005B1CE0">
        <w:rPr>
          <w:rFonts w:ascii="Trebuchet MS" w:eastAsia="Times New Roman" w:hAnsi="Trebuchet MS" w:cs="Times New Roman"/>
          <w:color w:val="000000"/>
          <w:sz w:val="24"/>
          <w:szCs w:val="24"/>
        </w:rPr>
        <w:t> method for radix 10.</w:t>
      </w:r>
    </w:p>
    <w:p w:rsidR="005B1CE0" w:rsidRPr="005B1CE0" w:rsidRDefault="005B1CE0" w:rsidP="005B1CE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B1CE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Example</w:t>
      </w: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B1CE0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1CE0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1CE0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5B1CE0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1CE0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1CE0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5B1CE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>[] args)</w:t>
      </w: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B1CE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str=</w:t>
      </w:r>
      <w:r w:rsidRPr="005B1CE0">
        <w:rPr>
          <w:rFonts w:ascii="Consolas" w:eastAsia="Times New Roman" w:hAnsi="Consolas" w:cs="Consolas"/>
          <w:color w:val="800000"/>
          <w:sz w:val="20"/>
          <w:szCs w:val="20"/>
        </w:rPr>
        <w:t>"203456"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B1CE0">
        <w:rPr>
          <w:rFonts w:ascii="Consolas" w:eastAsia="Times New Roman" w:hAnsi="Consolas" w:cs="Consolas"/>
          <w:color w:val="808080"/>
          <w:sz w:val="20"/>
          <w:szCs w:val="20"/>
        </w:rPr>
        <w:t>//Conversion using parseInt method</w:t>
      </w: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B1CE0">
        <w:rPr>
          <w:rFonts w:ascii="Consolas" w:eastAsia="Times New Roman" w:hAnsi="Consolas" w:cs="Consolas"/>
          <w:color w:val="00008B"/>
          <w:sz w:val="20"/>
          <w:szCs w:val="20"/>
        </w:rPr>
        <w:t>long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num = </w:t>
      </w:r>
      <w:r w:rsidRPr="005B1CE0">
        <w:rPr>
          <w:rFonts w:ascii="Consolas" w:eastAsia="Times New Roman" w:hAnsi="Consolas" w:cs="Consolas"/>
          <w:color w:val="2B91AF"/>
          <w:sz w:val="20"/>
          <w:szCs w:val="20"/>
        </w:rPr>
        <w:t>Long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>.parseLong(str);</w:t>
      </w: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B1CE0">
        <w:rPr>
          <w:rFonts w:ascii="Consolas" w:eastAsia="Times New Roman" w:hAnsi="Consolas" w:cs="Consolas"/>
          <w:color w:val="808080"/>
          <w:sz w:val="20"/>
          <w:szCs w:val="20"/>
        </w:rPr>
        <w:t>//Conversion using valueOf method</w:t>
      </w: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B1CE0">
        <w:rPr>
          <w:rFonts w:ascii="Consolas" w:eastAsia="Times New Roman" w:hAnsi="Consolas" w:cs="Consolas"/>
          <w:color w:val="00008B"/>
          <w:sz w:val="20"/>
          <w:szCs w:val="20"/>
        </w:rPr>
        <w:t>long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num2 = </w:t>
      </w:r>
      <w:r w:rsidRPr="005B1CE0">
        <w:rPr>
          <w:rFonts w:ascii="Consolas" w:eastAsia="Times New Roman" w:hAnsi="Consolas" w:cs="Consolas"/>
          <w:color w:val="2B91AF"/>
          <w:sz w:val="20"/>
          <w:szCs w:val="20"/>
        </w:rPr>
        <w:t>Long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>.valueOf(str);</w:t>
      </w: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B1CE0">
        <w:rPr>
          <w:rFonts w:ascii="Consolas" w:eastAsia="Times New Roman" w:hAnsi="Consolas" w:cs="Consolas"/>
          <w:color w:val="808080"/>
          <w:sz w:val="20"/>
          <w:szCs w:val="20"/>
        </w:rPr>
        <w:t>//Conversion: Long(String s) constructor</w:t>
      </w: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B1CE0">
        <w:rPr>
          <w:rFonts w:ascii="Consolas" w:eastAsia="Times New Roman" w:hAnsi="Consolas" w:cs="Consolas"/>
          <w:color w:val="00008B"/>
          <w:sz w:val="20"/>
          <w:szCs w:val="20"/>
        </w:rPr>
        <w:t>long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num3 = </w:t>
      </w:r>
      <w:r w:rsidRPr="005B1CE0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B1CE0">
        <w:rPr>
          <w:rFonts w:ascii="Consolas" w:eastAsia="Times New Roman" w:hAnsi="Consolas" w:cs="Consolas"/>
          <w:color w:val="2B91AF"/>
          <w:sz w:val="20"/>
          <w:szCs w:val="20"/>
        </w:rPr>
        <w:t>Long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>(str);</w:t>
      </w: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B1CE0">
        <w:rPr>
          <w:rFonts w:ascii="Consolas" w:eastAsia="Times New Roman" w:hAnsi="Consolas" w:cs="Consolas"/>
          <w:color w:val="808080"/>
          <w:sz w:val="20"/>
          <w:szCs w:val="20"/>
        </w:rPr>
        <w:t>//Displaying variables values</w:t>
      </w: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B1CE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B1CE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>.println(num);</w:t>
      </w: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B1CE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B1CE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>.println(num2);</w:t>
      </w: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B1CE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B1CE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>.println(num3);</w:t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B1CE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</w:t>
      </w:r>
    </w:p>
    <w:p w:rsidR="005B1CE0" w:rsidRPr="005B1CE0" w:rsidRDefault="005B1CE0" w:rsidP="005B1CE0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B1CE0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B1CE0">
        <w:rPr>
          <w:rFonts w:ascii="Consolas" w:eastAsia="Times New Roman" w:hAnsi="Consolas" w:cs="Consolas"/>
          <w:color w:val="800000"/>
          <w:sz w:val="20"/>
          <w:szCs w:val="20"/>
        </w:rPr>
        <w:t>203456</w:t>
      </w: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B1CE0">
        <w:rPr>
          <w:rFonts w:ascii="Consolas" w:eastAsia="Times New Roman" w:hAnsi="Consolas" w:cs="Consolas"/>
          <w:color w:val="800000"/>
          <w:sz w:val="20"/>
          <w:szCs w:val="20"/>
        </w:rPr>
        <w:t>203456</w:t>
      </w:r>
    </w:p>
    <w:p w:rsidR="005B1CE0" w:rsidRPr="005B1CE0" w:rsidRDefault="005B1CE0" w:rsidP="005B1C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B1CE0">
        <w:rPr>
          <w:rFonts w:ascii="Consolas" w:eastAsia="Times New Roman" w:hAnsi="Consolas" w:cs="Consolas"/>
          <w:color w:val="800000"/>
          <w:sz w:val="20"/>
          <w:szCs w:val="20"/>
        </w:rPr>
        <w:t>203456</w:t>
      </w:r>
    </w:p>
    <w:p w:rsidR="00A87510" w:rsidRDefault="00A87510">
      <w:bookmarkStart w:id="0" w:name="_GoBack"/>
      <w:bookmarkEnd w:id="0"/>
    </w:p>
    <w:sectPr w:rsidR="00A8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72"/>
    <w:rsid w:val="005B1CE0"/>
    <w:rsid w:val="00A87510"/>
    <w:rsid w:val="00C0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DDA39-0A05-41C1-BFA0-62CFBE37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C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C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5B1CE0"/>
  </w:style>
  <w:style w:type="character" w:styleId="Hyperlink">
    <w:name w:val="Hyperlink"/>
    <w:basedOn w:val="DefaultParagraphFont"/>
    <w:uiPriority w:val="99"/>
    <w:semiHidden/>
    <w:unhideWhenUsed/>
    <w:rsid w:val="005B1C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1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B1CE0"/>
  </w:style>
  <w:style w:type="character" w:styleId="HTMLCode">
    <w:name w:val="HTML Code"/>
    <w:basedOn w:val="DefaultParagraphFont"/>
    <w:uiPriority w:val="99"/>
    <w:semiHidden/>
    <w:unhideWhenUsed/>
    <w:rsid w:val="005B1C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1C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CE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B1CE0"/>
  </w:style>
  <w:style w:type="character" w:customStyle="1" w:styleId="pln">
    <w:name w:val="pln"/>
    <w:basedOn w:val="DefaultParagraphFont"/>
    <w:rsid w:val="005B1CE0"/>
  </w:style>
  <w:style w:type="character" w:customStyle="1" w:styleId="typ">
    <w:name w:val="typ"/>
    <w:basedOn w:val="DefaultParagraphFont"/>
    <w:rsid w:val="005B1CE0"/>
  </w:style>
  <w:style w:type="character" w:customStyle="1" w:styleId="pun">
    <w:name w:val="pun"/>
    <w:basedOn w:val="DefaultParagraphFont"/>
    <w:rsid w:val="005B1CE0"/>
  </w:style>
  <w:style w:type="character" w:customStyle="1" w:styleId="str">
    <w:name w:val="str"/>
    <w:basedOn w:val="DefaultParagraphFont"/>
    <w:rsid w:val="005B1CE0"/>
  </w:style>
  <w:style w:type="character" w:customStyle="1" w:styleId="com">
    <w:name w:val="com"/>
    <w:basedOn w:val="DefaultParagraphFont"/>
    <w:rsid w:val="005B1CE0"/>
  </w:style>
  <w:style w:type="character" w:customStyle="1" w:styleId="lit">
    <w:name w:val="lit"/>
    <w:basedOn w:val="DefaultParagraphFont"/>
    <w:rsid w:val="005B1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2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276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cs.oracle.com/javase/7/docs/api/java/lang/Lo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lang/Long.html" TargetMode="External"/><Relationship Id="rId5" Type="http://schemas.openxmlformats.org/officeDocument/2006/relationships/hyperlink" Target="http://docs.oracle.com/javase/7/docs/api/java/lang/Long.html" TargetMode="External"/><Relationship Id="rId4" Type="http://schemas.openxmlformats.org/officeDocument/2006/relationships/hyperlink" Target="http://beginnersbook.com/category/string-handl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2015-07-06T18:44:00Z</dcterms:created>
  <dcterms:modified xsi:type="dcterms:W3CDTF">2015-07-06T18:44:00Z</dcterms:modified>
</cp:coreProperties>
</file>