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D9A2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Sources </w:t>
      </w:r>
    </w:p>
    <w:p w14:paraId="645FE820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CS229 notes (8-15)</w:t>
      </w:r>
    </w:p>
    <w:p w14:paraId="4E591061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2611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https://www.analyticsvidhya.com/blog/2021/05/all-you-need-to-know-about-your-first-machine-learning-model-linear-regression/</w:t>
        </w:r>
      </w:hyperlink>
    </w:p>
    <w:p w14:paraId="49D643A3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26110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https://medium.com/@satyavishnumolakala/linear-regression-pros-cons-62085314aef0</w:t>
        </w:r>
      </w:hyperlink>
    </w:p>
    <w:p w14:paraId="3BED9B5B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2 types - simple and multiple</w:t>
      </w:r>
    </w:p>
    <w:p w14:paraId="256DD56A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y is a linear function of the parameters</w:t>
      </w:r>
    </w:p>
    <w:p w14:paraId="01A117CE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gradient descent in general is susceptible to local minima, the optimization problem posed for linear regression has only one global </w:t>
      </w:r>
      <w:proofErr w:type="gramStart"/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optima</w:t>
      </w:r>
      <w:proofErr w:type="gramEnd"/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, thus, gradient descent always converges (assuming the learning rate is not too large) to the global minimum</w:t>
      </w:r>
    </w:p>
    <w:p w14:paraId="1C1AFA94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20BB0D8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 of features</w:t>
      </w:r>
    </w:p>
    <w:p w14:paraId="258C32D6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E870E2B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(for all regression problems)</w:t>
      </w:r>
    </w:p>
    <w:p w14:paraId="6E37339A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</w:t>
      </w: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6C38CAF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</w:t>
      </w:r>
    </w:p>
    <w:p w14:paraId="26F90B97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Computationally efficient</w:t>
      </w:r>
    </w:p>
    <w:p w14:paraId="3B3E568E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Interpretability of the output</w:t>
      </w:r>
    </w:p>
    <w:p w14:paraId="618B4FFD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Disadvantages (can be avoided by using regularization, data </w:t>
      </w:r>
      <w:proofErr w:type="spellStart"/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dimensionality reduction)</w:t>
      </w: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88884E9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Too simplistic</w:t>
      </w:r>
    </w:p>
    <w:p w14:paraId="685FBCFA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Severely affected by outliers</w:t>
      </w:r>
    </w:p>
    <w:p w14:paraId="3BE1B6F6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Many assumptions</w:t>
      </w:r>
    </w:p>
    <w:p w14:paraId="5D34C3AC" w14:textId="77777777" w:rsidR="00261102" w:rsidRPr="00261102" w:rsidRDefault="00261102" w:rsidP="00261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</w:t>
      </w: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C438230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R-squared</w:t>
      </w:r>
    </w:p>
    <w:p w14:paraId="54E64A12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Adjusted R-squared</w:t>
      </w:r>
    </w:p>
    <w:p w14:paraId="21B47E31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Mean squared error (MSE)</w:t>
      </w:r>
    </w:p>
    <w:p w14:paraId="2459D5A0" w14:textId="77777777" w:rsidR="00261102" w:rsidRPr="00261102" w:rsidRDefault="00261102" w:rsidP="002611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1102">
        <w:rPr>
          <w:rFonts w:ascii="Times New Roman" w:eastAsia="Times New Roman" w:hAnsi="Times New Roman" w:cs="Times New Roman"/>
          <w:sz w:val="24"/>
          <w:szCs w:val="24"/>
          <w:lang w:eastAsia="en-IN"/>
        </w:rPr>
        <w:t>Root mean squared error (RMSE)</w:t>
      </w:r>
    </w:p>
    <w:p w14:paraId="770932D8" w14:textId="77777777" w:rsidR="00F042AF" w:rsidRDefault="00F042AF"/>
    <w:sectPr w:rsidR="00F0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708"/>
    <w:multiLevelType w:val="multilevel"/>
    <w:tmpl w:val="6A4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32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AF"/>
    <w:rsid w:val="00261102"/>
    <w:rsid w:val="00F0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FDF02-76B4-4A6A-9578-4A59E14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1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atyavishnumolakala/linear-regression-pros-cons-62085314aef0" TargetMode="External"/><Relationship Id="rId5" Type="http://schemas.openxmlformats.org/officeDocument/2006/relationships/hyperlink" Target="https://www.analyticsvidhya.com/blog/2021/05/all-you-need-to-know-about-your-first-machine-learning-model-linear-regre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Hastin Modi</dc:creator>
  <cp:keywords/>
  <dc:description/>
  <cp:lastModifiedBy>Hastin Modi</cp:lastModifiedBy>
  <cp:revision>2</cp:revision>
  <dcterms:created xsi:type="dcterms:W3CDTF">2022-11-23T08:25:00Z</dcterms:created>
  <dcterms:modified xsi:type="dcterms:W3CDTF">2022-11-23T08:26:00Z</dcterms:modified>
</cp:coreProperties>
</file>