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drawing>
          <wp:inline distT="0" distB="0" distL="0" distR="0">
            <wp:extent cx="9525000" cy="428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60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BẢNG KÊ THANH TOÁN TIỀN THUÊ MÁY</w:t>
      </w:r>
    </w:p>
    <w:p>
      <w:pPr>
        <w:spacing w:after="20" w:before="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Tên Khách hàng: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{{TEN_KH}}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Địa chỉ: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{{DIA_CHI}}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Địa chỉ đặt máy: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{{DIA_CHI_MAY}}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Kỳ tháng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{{THANG}}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năm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{{NAM}}</w:t>
      </w:r>
    </w:p>
    <w:tbl>
      <w:tblPr>
        <w:tblW w:type="dxa" w:w="2195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  <w:tblLayout w:type="fixed"/>
      </w:tblPr>
      <w:tblGrid>
        <w:gridCol w:w="400"/>
        <w:gridCol w:w="1100"/>
        <w:gridCol w:w="1400"/>
        <w:gridCol w:w="1300"/>
        <w:gridCol w:w="900"/>
        <w:gridCol w:w="900"/>
        <w:gridCol w:w="800"/>
        <w:gridCol w:w="900"/>
        <w:gridCol w:w="900"/>
        <w:gridCol w:w="800"/>
        <w:gridCol w:w="850"/>
        <w:gridCol w:w="750"/>
        <w:gridCol w:w="800"/>
        <w:gridCol w:w="700"/>
        <w:gridCol w:w="800"/>
        <w:gridCol w:w="700"/>
        <w:gridCol w:w="800"/>
        <w:gridCol w:w="800"/>
        <w:gridCol w:w="900"/>
        <w:gridCol w:w="950"/>
        <w:gridCol w:w="900"/>
        <w:gridCol w:w="1300"/>
        <w:gridCol w:w="1000"/>
        <w:gridCol w:w="1300"/>
      </w:tblGrid>
      <w:tr>
        <w:trPr>
          <w:tblHeader/>
        </w:trPr>
        <w:tc>
          <w:tcPr>
            <w:vMerge w:val="restart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TT</w:t>
            </w:r>
          </w:p>
        </w:tc>
        <w:tc>
          <w:tcPr>
            <w:vMerge w:val="restart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Mã máy</w:t>
            </w:r>
          </w:p>
        </w:tc>
        <w:tc>
          <w:tcPr>
            <w:vMerge w:val="restart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Tên máy</w:t>
            </w:r>
          </w:p>
        </w:tc>
        <w:tc>
          <w:tcPr>
            <w:vMerge w:val="restart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Giá thuê máy (chưa VAT)</w:t>
            </w:r>
          </w:p>
        </w:tc>
        <w:tc>
          <w:tcPr>
            <w:gridSpan w:val="3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Đầu kỳ</w:t>
            </w:r>
          </w:p>
        </w:tc>
        <w:tc>
          <w:tcPr>
            <w:gridSpan w:val="3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Cuối kỳ</w:t>
            </w:r>
          </w:p>
        </w:tc>
        <w:tc>
          <w:tcPr>
            <w:gridSpan w:val="2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Số bản chụp sử dụng</w:t>
            </w:r>
          </w:p>
        </w:tc>
        <w:tc>
          <w:tcPr>
            <w:gridSpan w:val="2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Số BC miễn phí</w:t>
            </w:r>
          </w:p>
        </w:tc>
        <w:tc>
          <w:tcPr>
            <w:gridSpan w:val="2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Số BC tính phí</w:t>
            </w:r>
          </w:p>
        </w:tc>
        <w:tc>
          <w:tcPr>
            <w:gridSpan w:val="2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Đơn giá</w:t>
            </w:r>
          </w:p>
        </w:tc>
        <w:tc>
          <w:tcPr>
            <w:vMerge w:val="restart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Card reader</w:t>
            </w:r>
          </w:p>
        </w:tc>
        <w:tc>
          <w:tcPr>
            <w:gridSpan w:val="2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Thành tiền bản chụp</w:t>
            </w:r>
          </w:p>
        </w:tc>
        <w:tc>
          <w:tcPr>
            <w:vMerge w:val="restart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Thành tiền máy + bản chụp (chưa VAT)</w:t>
            </w:r>
          </w:p>
        </w:tc>
        <w:tc>
          <w:tcPr>
            <w:vMerge w:val="restart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Thuế VAT {{VAT}}%</w:t>
            </w:r>
          </w:p>
        </w:tc>
        <w:tc>
          <w:tcPr>
            <w:vMerge w:val="restart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Tổng tiền thanh toán (gồm VAT)</w:t>
            </w:r>
          </w:p>
        </w:tc>
      </w:tr>
      <w:tr>
        <w:trPr>
          <w:tblHeader/>
        </w:trPr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Ngày</w:t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Đen trắng</w:t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Màu</w:t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Ngày</w:t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Đen trắng</w:t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Màu</w:t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Đen trắng</w:t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Màu</w:t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Đen trắng</w:t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Màu</w:t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Đen trắng</w:t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Màu</w:t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Đen trắng</w:t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Màu</w:t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Đen trắng</w:t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Màu</w:t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</w:tr>
      <w:tr>
        <w:tc>
          <w:tcPr>
            <w:gridSpan w:val="3"/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Cộng tổng bản chụp tháng {{THANG}}/{{NAM}}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{{GIA_THUE_CO_BAN}}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{{TONG_SD_DEN}}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{{TONG_SD_MAU}}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{{TONG_TP_DEN}}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{{TONG_TP_MAU}}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{{TONG_CARD}}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{{TONG_TT_DEN}}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{{TONG_TT_MAU}}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{{TONG_MAY_BC}}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{{TONG_VAT}}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{{TONG_CONG}}</w:t>
            </w:r>
          </w:p>
        </w:tc>
      </w:tr>
      <w:tr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"/>
                <w:szCs w:val="2"/>
              </w:rPr>
              <w:t xml:space="preserve">{{#ds}}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{{stt}}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{{ma}}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{{ten}}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{{gia}}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{{dk_ngay}}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{{dk_den}}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{{dk_mau}}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{{ck_ngay}}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{{ck_den}}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{{ck_mau}}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{{sd_den}}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{{sd_mau}}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{{mp_den}}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{{mp_mau}}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{{tp_den}}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{{tp_mau}}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{{dg_den}}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{{dg_mau}}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{{card}}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{{tt_den}}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{{tt_mau}}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{{tt_may_bc}}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{{vat_tien}}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{{tong}}</w:t>
            </w:r>
            <w:r>
              <w:rPr>
                <w:rFonts w:ascii="Times New Roman" w:cs="Times New Roman" w:eastAsia="Times New Roman" w:hAnsi="Times New Roman"/>
                <w:sz w:val="2"/>
                <w:szCs w:val="2"/>
              </w:rPr>
              <w:t xml:space="preserve">{{/ds}}</w:t>
            </w:r>
          </w:p>
        </w:tc>
      </w:tr>
    </w:tbl>
    <w:p>
      <w:pPr>
        <w:spacing w:before="8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Bằng chữ: </w:t>
      </w:r>
      <w:r>
        <w:rPr>
          <w:rFonts w:ascii="Times New Roman" w:cs="Times New Roman" w:eastAsia="Times New Roman" w:hAnsi="Times New Roman"/>
          <w:b/>
          <w:bCs/>
          <w:i/>
          <w:iCs/>
          <w:sz w:val="22"/>
          <w:szCs w:val="22"/>
        </w:rPr>
        <w:t xml:space="preserve">{{BANG_CHU}}</w:t>
      </w:r>
    </w:p>
    <w:p>
      <w:pPr>
        <w:spacing w:after="0" w:before="0"/>
      </w:pPr>
      <w:r>
        <w:rPr>
          <w:rFonts w:ascii="Times New Roman" w:cs="Times New Roman" w:eastAsia="Times New Roman" w:hAnsi="Times New Roman"/>
          <w:sz w:val="2"/>
          <w:szCs w:val="2"/>
        </w:rPr>
        <w:t xml:space="preserve">{{#HIEN_CHAN_TRANG}}</w:t>
      </w:r>
    </w:p>
    <w:p>
      <w:pPr>
        <w:spacing w:before="16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{{TEN_CONG_TY}},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{{NGAY_LAP_BANG_KE}}</w:t>
      </w:r>
    </w:p>
    <w:tbl>
      <w:tblPr>
        <w:tblW w:type="dxa" w:w="10960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5480"/>
        <w:gridCol w:w="5480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ĐẠI DIỆN KHÁCH HÀNG</w:t>
            </w: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ĐẠI DIỆN CÔNG TY</w:t>
            </w:r>
          </w:p>
        </w:tc>
      </w:tr>
    </w:tbl>
    <w:p>
      <w:pPr>
        <w:spacing w:after="0" w:before="0"/>
      </w:pPr>
      <w:r>
        <w:rPr>
          <w:rFonts w:ascii="Times New Roman" w:cs="Times New Roman" w:eastAsia="Times New Roman" w:hAnsi="Times New Roman"/>
          <w:sz w:val="2"/>
          <w:szCs w:val="2"/>
        </w:rPr>
        <w:t xml:space="preserve">{{/HIEN_CHAN_TRANG}}</w:t>
      </w:r>
    </w:p>
    <w:sectPr>
      <w:pgSz w:w="11906" w:h="16838" w:orient="landscape"/>
      <w:pgMar w:top="500" w:right="500" w:bottom="500" w:left="5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0e4227a8c23847a21a2b9a1815bbc59465c4e29.undefined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2026-07-11T16:07:08.591Z</dcterms:created>
  <dcterms:modified xsi:type="dcterms:W3CDTF">2026-07-11T16:07:08.591Z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