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C05" w:rsidRDefault="009F7997" w:rsidP="009F7997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ANGGARAN DASAR</w:t>
      </w:r>
    </w:p>
    <w:p w:rsidR="009F7997" w:rsidRDefault="009F7997" w:rsidP="007078E0">
      <w:pPr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Rahmat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Tuhan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Maha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bahwa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Cibogo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wilayah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kesatuan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Republik</w:t>
      </w:r>
      <w:proofErr w:type="spellEnd"/>
      <w:r>
        <w:rPr>
          <w:rFonts w:asciiTheme="majorBidi" w:hAnsiTheme="majorBidi" w:cstheme="majorBidi"/>
        </w:rPr>
        <w:t xml:space="preserve"> Indonesia yang </w:t>
      </w:r>
      <w:proofErr w:type="spellStart"/>
      <w:r>
        <w:rPr>
          <w:rFonts w:asciiTheme="majorBidi" w:hAnsiTheme="majorBidi" w:cstheme="majorBidi"/>
        </w:rPr>
        <w:t>terbentuk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seiring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perkembangan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otonomi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daerah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Khususnya</w:t>
      </w:r>
      <w:proofErr w:type="spellEnd"/>
      <w:r>
        <w:rPr>
          <w:rFonts w:asciiTheme="majorBidi" w:hAnsiTheme="majorBidi" w:cstheme="majorBidi"/>
        </w:rPr>
        <w:t xml:space="preserve"> RW 04 yang </w:t>
      </w:r>
      <w:proofErr w:type="spellStart"/>
      <w:r>
        <w:rPr>
          <w:rFonts w:asciiTheme="majorBidi" w:hAnsiTheme="majorBidi" w:cstheme="majorBidi"/>
        </w:rPr>
        <w:t>berada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diwilayah</w:t>
      </w:r>
      <w:proofErr w:type="spellEnd"/>
      <w:r>
        <w:rPr>
          <w:rFonts w:asciiTheme="majorBidi" w:hAnsiTheme="majorBidi" w:cstheme="majorBidi"/>
        </w:rPr>
        <w:t xml:space="preserve"> Kampung </w:t>
      </w:r>
      <w:proofErr w:type="spellStart"/>
      <w:r>
        <w:rPr>
          <w:rFonts w:asciiTheme="majorBidi" w:hAnsiTheme="majorBidi" w:cstheme="majorBidi"/>
        </w:rPr>
        <w:t>Sukamulya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Cibogo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Kec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Cibogo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Kab</w:t>
      </w:r>
      <w:proofErr w:type="spellEnd"/>
      <w:r>
        <w:rPr>
          <w:rFonts w:asciiTheme="majorBidi" w:hAnsiTheme="majorBidi" w:cstheme="majorBidi"/>
        </w:rPr>
        <w:t xml:space="preserve">. Subang </w:t>
      </w:r>
      <w:proofErr w:type="spellStart"/>
      <w:r>
        <w:rPr>
          <w:rFonts w:asciiTheme="majorBidi" w:hAnsiTheme="majorBidi" w:cstheme="majorBidi"/>
        </w:rPr>
        <w:t>sebagai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upaya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bangsa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memberikan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kesempatan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petualangan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mengembangkan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potensi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submerdaya-nya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mewujudkan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masyarakat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makmur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Sentosa </w:t>
      </w:r>
      <w:proofErr w:type="spellStart"/>
      <w:r>
        <w:rPr>
          <w:rFonts w:asciiTheme="majorBidi" w:hAnsiTheme="majorBidi" w:cstheme="majorBidi"/>
        </w:rPr>
        <w:t>sesuai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cita-cita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amanat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Undang</w:t>
      </w:r>
      <w:proofErr w:type="spellEnd"/>
      <w:r>
        <w:rPr>
          <w:rFonts w:asciiTheme="majorBidi" w:hAnsiTheme="majorBidi" w:cstheme="majorBidi"/>
        </w:rPr>
        <w:t xml:space="preserve"> – </w:t>
      </w:r>
      <w:proofErr w:type="spellStart"/>
      <w:r>
        <w:rPr>
          <w:rFonts w:asciiTheme="majorBidi" w:hAnsiTheme="majorBidi" w:cstheme="majorBidi"/>
        </w:rPr>
        <w:t>Undang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7078E0">
        <w:rPr>
          <w:rFonts w:asciiTheme="majorBidi" w:hAnsiTheme="majorBidi" w:cstheme="majorBidi"/>
        </w:rPr>
        <w:t>Dasar</w:t>
      </w:r>
      <w:proofErr w:type="spellEnd"/>
      <w:r w:rsidR="007078E0">
        <w:rPr>
          <w:rFonts w:asciiTheme="majorBidi" w:hAnsiTheme="majorBidi" w:cstheme="majorBidi"/>
        </w:rPr>
        <w:t xml:space="preserve"> 1945</w:t>
      </w:r>
    </w:p>
    <w:p w:rsidR="009F7997" w:rsidRDefault="009F7997" w:rsidP="007078E0">
      <w:pPr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Generasi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harapan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bangsa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dituntut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memberikan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perubahan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baik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daerahnya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sehingga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jawab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jiwa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semangat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perjuanganya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generasi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sebagau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warna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menentukan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</w:t>
      </w:r>
      <w:r w:rsidR="007078E0">
        <w:rPr>
          <w:rFonts w:asciiTheme="majorBidi" w:hAnsiTheme="majorBidi" w:cstheme="majorBidi"/>
        </w:rPr>
        <w:t>mbangunan</w:t>
      </w:r>
      <w:proofErr w:type="spellEnd"/>
      <w:r w:rsidR="007078E0">
        <w:rPr>
          <w:rFonts w:asciiTheme="majorBidi" w:hAnsiTheme="majorBidi" w:cstheme="majorBidi"/>
        </w:rPr>
        <w:t xml:space="preserve"> </w:t>
      </w:r>
      <w:proofErr w:type="spellStart"/>
      <w:r w:rsidR="007078E0">
        <w:rPr>
          <w:rFonts w:asciiTheme="majorBidi" w:hAnsiTheme="majorBidi" w:cstheme="majorBidi"/>
        </w:rPr>
        <w:t>daerah</w:t>
      </w:r>
      <w:proofErr w:type="spellEnd"/>
      <w:r w:rsidR="007078E0">
        <w:rPr>
          <w:rFonts w:asciiTheme="majorBidi" w:hAnsiTheme="majorBidi" w:cstheme="majorBidi"/>
        </w:rPr>
        <w:t xml:space="preserve"> </w:t>
      </w:r>
      <w:proofErr w:type="spellStart"/>
      <w:r w:rsidR="007078E0">
        <w:rPr>
          <w:rFonts w:asciiTheme="majorBidi" w:hAnsiTheme="majorBidi" w:cstheme="majorBidi"/>
        </w:rPr>
        <w:t>dan</w:t>
      </w:r>
      <w:proofErr w:type="spellEnd"/>
      <w:r w:rsidR="007078E0">
        <w:rPr>
          <w:rFonts w:asciiTheme="majorBidi" w:hAnsiTheme="majorBidi" w:cstheme="majorBidi"/>
        </w:rPr>
        <w:t xml:space="preserve"> </w:t>
      </w:r>
      <w:proofErr w:type="spellStart"/>
      <w:r w:rsidR="007078E0">
        <w:rPr>
          <w:rFonts w:asciiTheme="majorBidi" w:hAnsiTheme="majorBidi" w:cstheme="majorBidi"/>
        </w:rPr>
        <w:t>bangsanya</w:t>
      </w:r>
      <w:proofErr w:type="spellEnd"/>
      <w:r w:rsidR="007078E0">
        <w:rPr>
          <w:rFonts w:asciiTheme="majorBidi" w:hAnsiTheme="majorBidi" w:cstheme="majorBidi"/>
        </w:rPr>
        <w:t>.</w:t>
      </w:r>
    </w:p>
    <w:p w:rsidR="009F7997" w:rsidRDefault="009F7997" w:rsidP="009F7997">
      <w:pPr>
        <w:ind w:firstLine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Sehingga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dibutuhkan</w:t>
      </w:r>
      <w:proofErr w:type="spellEnd"/>
      <w:r>
        <w:rPr>
          <w:rFonts w:asciiTheme="majorBidi" w:hAnsiTheme="majorBidi" w:cstheme="majorBidi"/>
        </w:rPr>
        <w:t xml:space="preserve"> rasa </w:t>
      </w:r>
      <w:proofErr w:type="spellStart"/>
      <w:r>
        <w:rPr>
          <w:rFonts w:asciiTheme="majorBidi" w:hAnsiTheme="majorBidi" w:cstheme="majorBidi"/>
        </w:rPr>
        <w:t>tanggung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jawab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ketulusan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pengabdian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tinggi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kami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elemen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generasi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muda</w:t>
      </w:r>
      <w:proofErr w:type="spellEnd"/>
      <w:r>
        <w:rPr>
          <w:rFonts w:asciiTheme="majorBidi" w:hAnsiTheme="majorBidi" w:cstheme="majorBidi"/>
        </w:rPr>
        <w:t xml:space="preserve"> Dusun Satu </w:t>
      </w:r>
      <w:proofErr w:type="spellStart"/>
      <w:r>
        <w:rPr>
          <w:rFonts w:asciiTheme="majorBidi" w:hAnsiTheme="majorBidi" w:cstheme="majorBidi"/>
        </w:rPr>
        <w:t>Sadawarna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kesadaran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jawab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menghimpun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diri</w:t>
      </w:r>
      <w:proofErr w:type="spellEnd"/>
      <w:r>
        <w:rPr>
          <w:rFonts w:asciiTheme="majorBidi" w:hAnsiTheme="majorBidi" w:cstheme="majorBidi"/>
        </w:rPr>
        <w:t xml:space="preserve"> kami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sebuah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>/</w:t>
      </w:r>
      <w:proofErr w:type="spellStart"/>
      <w:r>
        <w:rPr>
          <w:rFonts w:asciiTheme="majorBidi" w:hAnsiTheme="majorBidi" w:cstheme="majorBidi"/>
        </w:rPr>
        <w:t>paguyuban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Bina </w:t>
      </w:r>
      <w:proofErr w:type="spellStart"/>
      <w:r>
        <w:rPr>
          <w:rFonts w:asciiTheme="majorBidi" w:hAnsiTheme="majorBidi" w:cstheme="majorBidi"/>
        </w:rPr>
        <w:t>Mandiri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Dasar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Rumah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:rsidR="009F7997" w:rsidRDefault="009F7997" w:rsidP="009F7997">
      <w:pPr>
        <w:ind w:firstLine="720"/>
        <w:rPr>
          <w:rFonts w:asciiTheme="majorBidi" w:hAnsiTheme="majorBidi" w:cstheme="majorBidi"/>
        </w:rPr>
      </w:pP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ANGGARAN DASAR 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KARANG TARUNA BINA MANDIRI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(KT BM)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  <w:b/>
          <w:bCs/>
        </w:rPr>
      </w:pP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BAB</w:t>
      </w:r>
      <w:proofErr w:type="gramEnd"/>
      <w:r>
        <w:rPr>
          <w:rFonts w:asciiTheme="majorBidi" w:hAnsiTheme="majorBidi" w:cstheme="majorBidi"/>
          <w:b/>
          <w:bCs/>
        </w:rPr>
        <w:t xml:space="preserve"> I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NAMA, WAKTU DAN TEMPAT KEDUDUKAN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NAMA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bernama</w:t>
      </w:r>
      <w:proofErr w:type="spellEnd"/>
      <w:r>
        <w:rPr>
          <w:rFonts w:asciiTheme="majorBidi" w:hAnsiTheme="majorBidi" w:cstheme="majorBidi"/>
        </w:rPr>
        <w:t xml:space="preserve"> KARANG TARUNA BINA MANDIRI, </w:t>
      </w:r>
      <w:proofErr w:type="spellStart"/>
      <w:r>
        <w:rPr>
          <w:rFonts w:asciiTheme="majorBidi" w:hAnsiTheme="majorBidi" w:cstheme="majorBidi"/>
        </w:rPr>
        <w:t>selanjutnya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disingkat</w:t>
      </w:r>
      <w:proofErr w:type="spellEnd"/>
      <w:r>
        <w:rPr>
          <w:rFonts w:asciiTheme="majorBidi" w:hAnsiTheme="majorBidi" w:cstheme="majorBidi"/>
        </w:rPr>
        <w:t xml:space="preserve"> KT BM.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</w:rPr>
      </w:pP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2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WAKTU DAN TEMPAT KEDUDUKAN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KARANG TARUNA BINDA MANDIRI </w:t>
      </w:r>
      <w:proofErr w:type="spellStart"/>
      <w:r>
        <w:rPr>
          <w:rFonts w:asciiTheme="majorBidi" w:hAnsiTheme="majorBidi" w:cstheme="majorBidi"/>
        </w:rPr>
        <w:t>didirikan</w:t>
      </w:r>
      <w:proofErr w:type="spellEnd"/>
      <w:r>
        <w:rPr>
          <w:rFonts w:asciiTheme="majorBidi" w:hAnsiTheme="majorBidi" w:cstheme="majorBidi"/>
        </w:rPr>
        <w:t xml:space="preserve"> di KMP. SUKAMULYA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tanggal</w:t>
      </w:r>
      <w:proofErr w:type="spellEnd"/>
      <w:r>
        <w:rPr>
          <w:rFonts w:asciiTheme="majorBidi" w:hAnsiTheme="majorBidi" w:cstheme="majorBidi"/>
        </w:rPr>
        <w:t xml:space="preserve"> </w:t>
      </w:r>
      <w:r w:rsidR="007078E0">
        <w:rPr>
          <w:rFonts w:asciiTheme="majorBidi" w:hAnsiTheme="majorBidi" w:cstheme="majorBidi"/>
        </w:rPr>
        <w:t xml:space="preserve">6 April 2018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waktu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ditentukan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berkedudukan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ditempat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wilayah</w:t>
      </w:r>
      <w:proofErr w:type="spellEnd"/>
      <w:r>
        <w:rPr>
          <w:rFonts w:asciiTheme="majorBidi" w:hAnsiTheme="majorBidi" w:cstheme="majorBidi"/>
        </w:rPr>
        <w:t>.</w:t>
      </w:r>
    </w:p>
    <w:p w:rsidR="009F7997" w:rsidRDefault="009F7997" w:rsidP="009F7997">
      <w:pPr>
        <w:ind w:firstLine="720"/>
        <w:jc w:val="center"/>
        <w:rPr>
          <w:rFonts w:asciiTheme="majorBidi" w:hAnsiTheme="majorBidi" w:cstheme="majorBidi"/>
        </w:rPr>
      </w:pPr>
    </w:p>
    <w:p w:rsidR="009F7997" w:rsidRDefault="007078E0" w:rsidP="009F7997">
      <w:pPr>
        <w:ind w:firstLine="7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BAB II</w:t>
      </w:r>
    </w:p>
    <w:p w:rsidR="007078E0" w:rsidRDefault="007078E0" w:rsidP="009F7997">
      <w:pPr>
        <w:ind w:firstLine="720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AZAS</w:t>
      </w:r>
    </w:p>
    <w:p w:rsidR="007078E0" w:rsidRDefault="007078E0" w:rsidP="009F7997">
      <w:pPr>
        <w:ind w:firstLine="7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3</w:t>
      </w:r>
    </w:p>
    <w:p w:rsidR="007078E0" w:rsidRDefault="007078E0" w:rsidP="009F7997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AZAS</w:t>
      </w:r>
    </w:p>
    <w:p w:rsidR="007078E0" w:rsidRDefault="007078E0" w:rsidP="009F7997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KARANG TARUNA BINA MANDIRI </w:t>
      </w:r>
      <w:proofErr w:type="spellStart"/>
      <w:r>
        <w:rPr>
          <w:rFonts w:asciiTheme="majorBidi" w:hAnsiTheme="majorBidi" w:cstheme="majorBidi"/>
        </w:rPr>
        <w:t>berazaskan</w:t>
      </w:r>
      <w:proofErr w:type="spellEnd"/>
      <w:r>
        <w:rPr>
          <w:rFonts w:asciiTheme="majorBidi" w:hAnsiTheme="majorBidi" w:cstheme="majorBidi"/>
        </w:rPr>
        <w:t xml:space="preserve"> Pancasila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Undang</w:t>
      </w:r>
      <w:proofErr w:type="spellEnd"/>
      <w:r>
        <w:rPr>
          <w:rFonts w:asciiTheme="majorBidi" w:hAnsiTheme="majorBidi" w:cstheme="majorBidi"/>
        </w:rPr>
        <w:t xml:space="preserve"> – </w:t>
      </w:r>
      <w:proofErr w:type="spellStart"/>
      <w:r>
        <w:rPr>
          <w:rFonts w:asciiTheme="majorBidi" w:hAnsiTheme="majorBidi" w:cstheme="majorBidi"/>
        </w:rPr>
        <w:t>Undang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Dasar</w:t>
      </w:r>
      <w:proofErr w:type="spellEnd"/>
      <w:r>
        <w:rPr>
          <w:rFonts w:asciiTheme="majorBidi" w:hAnsiTheme="majorBidi" w:cstheme="majorBidi"/>
        </w:rPr>
        <w:t xml:space="preserve"> 1945</w:t>
      </w:r>
    </w:p>
    <w:p w:rsidR="007078E0" w:rsidRDefault="007078E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7078E0" w:rsidRDefault="007078E0" w:rsidP="009F7997">
      <w:pPr>
        <w:ind w:firstLine="7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BAB III</w:t>
      </w:r>
    </w:p>
    <w:p w:rsidR="007078E0" w:rsidRDefault="007078E0" w:rsidP="009F7997">
      <w:pPr>
        <w:ind w:firstLine="720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TUJUAN, USAHA DAN SIFAT</w:t>
      </w:r>
    </w:p>
    <w:p w:rsidR="007078E0" w:rsidRDefault="007078E0" w:rsidP="009F7997">
      <w:pPr>
        <w:ind w:firstLine="7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4</w:t>
      </w:r>
    </w:p>
    <w:p w:rsidR="007078E0" w:rsidRDefault="007078E0" w:rsidP="009F7997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TUJUAN</w:t>
      </w:r>
    </w:p>
    <w:p w:rsidR="007078E0" w:rsidRDefault="007078E0" w:rsidP="007078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Terbinanya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unsur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generasi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muda</w:t>
      </w:r>
      <w:proofErr w:type="spellEnd"/>
      <w:r>
        <w:rPr>
          <w:rFonts w:asciiTheme="majorBidi" w:hAnsiTheme="majorBidi" w:cstheme="majorBidi"/>
        </w:rPr>
        <w:t xml:space="preserve"> KMP. SUKAMULYA yang </w:t>
      </w:r>
      <w:proofErr w:type="spellStart"/>
      <w:r>
        <w:rPr>
          <w:rFonts w:asciiTheme="majorBidi" w:hAnsiTheme="majorBidi" w:cstheme="majorBidi"/>
        </w:rPr>
        <w:t>mempunyai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kualifikasi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ketaqwaan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intelektual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profesionalitas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jawab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penghargaan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harkat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martabat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manusia</w:t>
      </w:r>
      <w:proofErr w:type="spellEnd"/>
      <w:r>
        <w:rPr>
          <w:rFonts w:asciiTheme="majorBidi" w:hAnsiTheme="majorBidi" w:cstheme="majorBidi"/>
        </w:rPr>
        <w:t>.</w:t>
      </w:r>
    </w:p>
    <w:p w:rsidR="007078E0" w:rsidRDefault="007078E0" w:rsidP="007078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Terbinnya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unsur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  <w:r>
        <w:rPr>
          <w:rFonts w:asciiTheme="majorBidi" w:hAnsiTheme="majorBidi" w:cstheme="majorBidi"/>
        </w:rPr>
        <w:t xml:space="preserve"> KMP. SUKAMULYA yang </w:t>
      </w:r>
      <w:proofErr w:type="spellStart"/>
      <w:r>
        <w:rPr>
          <w:rFonts w:asciiTheme="majorBidi" w:hAnsiTheme="majorBidi" w:cstheme="majorBidi"/>
        </w:rPr>
        <w:t>berkualitas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bermoral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kritis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inovatif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mandiri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mampu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berperan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aktif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, proses </w:t>
      </w:r>
      <w:proofErr w:type="spellStart"/>
      <w:r>
        <w:rPr>
          <w:rFonts w:asciiTheme="majorBidi" w:hAnsiTheme="majorBidi" w:cstheme="majorBidi"/>
        </w:rPr>
        <w:t>pembangunan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aspek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kehidupan</w:t>
      </w:r>
      <w:proofErr w:type="spellEnd"/>
      <w:r>
        <w:rPr>
          <w:rFonts w:asciiTheme="majorBidi" w:hAnsiTheme="majorBidi" w:cstheme="majorBidi"/>
        </w:rPr>
        <w:t>.</w:t>
      </w:r>
    </w:p>
    <w:p w:rsidR="007078E0" w:rsidRDefault="007078E0" w:rsidP="007078E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Terbinnya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terpeliharanya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tali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silaturahmi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persaudaraan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  <w:r>
        <w:rPr>
          <w:rFonts w:asciiTheme="majorBidi" w:hAnsiTheme="majorBidi" w:cstheme="majorBidi"/>
        </w:rPr>
        <w:t xml:space="preserve"> KMP. SUKAMULYA</w:t>
      </w:r>
    </w:p>
    <w:p w:rsidR="007078E0" w:rsidRDefault="007078E0" w:rsidP="007078E0">
      <w:pPr>
        <w:pStyle w:val="ListParagraph"/>
        <w:rPr>
          <w:rFonts w:asciiTheme="majorBidi" w:hAnsiTheme="majorBidi" w:cstheme="majorBidi"/>
        </w:rPr>
      </w:pPr>
    </w:p>
    <w:p w:rsidR="007078E0" w:rsidRDefault="007078E0" w:rsidP="007078E0">
      <w:pPr>
        <w:pStyle w:val="ListParagraph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5</w:t>
      </w:r>
    </w:p>
    <w:p w:rsidR="007078E0" w:rsidRDefault="007078E0" w:rsidP="007078E0">
      <w:pPr>
        <w:pStyle w:val="ListParagraph"/>
        <w:jc w:val="center"/>
        <w:rPr>
          <w:rFonts w:asciiTheme="majorBidi" w:hAnsiTheme="majorBidi" w:cstheme="majorBidi"/>
        </w:rPr>
      </w:pPr>
    </w:p>
    <w:p w:rsidR="007078E0" w:rsidRDefault="007078E0" w:rsidP="007078E0">
      <w:pPr>
        <w:pStyle w:val="ListParagraph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USAHA</w:t>
      </w:r>
    </w:p>
    <w:p w:rsidR="007078E0" w:rsidRDefault="007078E0" w:rsidP="007078E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Mempelopori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pengembangan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ilmu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pengetahuan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teknologi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bagi</w:t>
      </w:r>
      <w:proofErr w:type="spellEnd"/>
      <w:r>
        <w:rPr>
          <w:rFonts w:asciiTheme="majorBidi" w:hAnsiTheme="majorBidi" w:cstheme="majorBidi"/>
        </w:rPr>
        <w:t xml:space="preserve"> status </w:t>
      </w:r>
      <w:proofErr w:type="spellStart"/>
      <w:r>
        <w:rPr>
          <w:rFonts w:asciiTheme="majorBidi" w:hAnsiTheme="majorBidi" w:cstheme="majorBidi"/>
        </w:rPr>
        <w:t>kemaslahatan</w:t>
      </w:r>
      <w:proofErr w:type="spellEnd"/>
      <w:r>
        <w:rPr>
          <w:rFonts w:asciiTheme="majorBidi" w:hAnsiTheme="majorBidi" w:cstheme="majorBidi"/>
        </w:rPr>
        <w:t xml:space="preserve"> masa </w:t>
      </w:r>
      <w:proofErr w:type="spellStart"/>
      <w:r>
        <w:rPr>
          <w:rFonts w:asciiTheme="majorBidi" w:hAnsiTheme="majorBidi" w:cstheme="majorBidi"/>
        </w:rPr>
        <w:t>depan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daerah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umat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bangsa</w:t>
      </w:r>
      <w:proofErr w:type="spellEnd"/>
      <w:r>
        <w:rPr>
          <w:rFonts w:asciiTheme="majorBidi" w:hAnsiTheme="majorBidi" w:cstheme="majorBidi"/>
        </w:rPr>
        <w:t>.</w:t>
      </w:r>
    </w:p>
    <w:p w:rsidR="007078E0" w:rsidRDefault="007078E0" w:rsidP="007078E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Mengadakan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potensi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kreatif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keilmuan</w:t>
      </w:r>
      <w:proofErr w:type="spellEnd"/>
      <w:r>
        <w:rPr>
          <w:rFonts w:asciiTheme="majorBidi" w:hAnsiTheme="majorBidi" w:cstheme="majorBidi"/>
        </w:rPr>
        <w:t xml:space="preserve">, social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budaya</w:t>
      </w:r>
      <w:proofErr w:type="spellEnd"/>
      <w:r>
        <w:rPr>
          <w:rFonts w:asciiTheme="majorBidi" w:hAnsiTheme="majorBidi" w:cstheme="majorBidi"/>
        </w:rPr>
        <w:t>.</w:t>
      </w:r>
    </w:p>
    <w:p w:rsidR="007078E0" w:rsidRDefault="007078E0" w:rsidP="007078E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Berperan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aktif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dunia </w:t>
      </w:r>
      <w:proofErr w:type="spellStart"/>
      <w:r>
        <w:rPr>
          <w:rFonts w:asciiTheme="majorBidi" w:hAnsiTheme="majorBidi" w:cstheme="majorBidi"/>
        </w:rPr>
        <w:t>kepemudaan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menopang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pembangunan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nasional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daerah</w:t>
      </w:r>
      <w:proofErr w:type="spellEnd"/>
      <w:r>
        <w:rPr>
          <w:rFonts w:asciiTheme="majorBidi" w:hAnsiTheme="majorBidi" w:cstheme="majorBidi"/>
        </w:rPr>
        <w:t>.</w:t>
      </w:r>
    </w:p>
    <w:p w:rsidR="007078E0" w:rsidRDefault="00710E7D" w:rsidP="007078E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Membangun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mitra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baik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antar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masyarakat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pemerintah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dilandasi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semangat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membangun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kesejahteraan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masyarakat</w:t>
      </w:r>
      <w:proofErr w:type="spellEnd"/>
      <w:r>
        <w:rPr>
          <w:rFonts w:asciiTheme="majorBidi" w:hAnsiTheme="majorBidi" w:cstheme="majorBidi"/>
        </w:rPr>
        <w:t xml:space="preserve"> KMP. SUKAMULYA</w:t>
      </w:r>
    </w:p>
    <w:p w:rsidR="00710E7D" w:rsidRPr="007078E0" w:rsidRDefault="00710E7D" w:rsidP="007078E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Usaha – </w:t>
      </w:r>
      <w:proofErr w:type="spellStart"/>
      <w:r>
        <w:rPr>
          <w:rFonts w:asciiTheme="majorBidi" w:hAnsiTheme="majorBidi" w:cstheme="majorBidi"/>
        </w:rPr>
        <w:t>usaha</w:t>
      </w:r>
      <w:proofErr w:type="spellEnd"/>
      <w:r>
        <w:rPr>
          <w:rFonts w:asciiTheme="majorBidi" w:hAnsiTheme="majorBidi" w:cstheme="majorBidi"/>
        </w:rPr>
        <w:t xml:space="preserve"> lain yang </w:t>
      </w:r>
      <w:proofErr w:type="spellStart"/>
      <w:r>
        <w:rPr>
          <w:rFonts w:asciiTheme="majorBidi" w:hAnsiTheme="majorBidi" w:cstheme="majorBidi"/>
        </w:rPr>
        <w:t>sesuai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azas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berguna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mencapai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tujuan</w:t>
      </w:r>
      <w:proofErr w:type="spellEnd"/>
      <w:r>
        <w:rPr>
          <w:rFonts w:asciiTheme="majorBidi" w:hAnsiTheme="majorBidi" w:cstheme="majorBidi"/>
        </w:rPr>
        <w:t>.</w:t>
      </w:r>
    </w:p>
    <w:p w:rsidR="007078E0" w:rsidRPr="007078E0" w:rsidRDefault="007078E0" w:rsidP="007078E0">
      <w:pPr>
        <w:pStyle w:val="ListParagraph"/>
        <w:jc w:val="center"/>
        <w:rPr>
          <w:rFonts w:asciiTheme="majorBidi" w:hAnsiTheme="majorBidi" w:cstheme="majorBidi"/>
        </w:rPr>
      </w:pPr>
    </w:p>
    <w:p w:rsidR="007078E0" w:rsidRDefault="007078E0" w:rsidP="007078E0">
      <w:pPr>
        <w:pStyle w:val="ListParagraph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6</w:t>
      </w:r>
    </w:p>
    <w:p w:rsidR="007078E0" w:rsidRDefault="007078E0" w:rsidP="007078E0">
      <w:pPr>
        <w:pStyle w:val="ListParagraph"/>
        <w:jc w:val="center"/>
        <w:rPr>
          <w:rFonts w:asciiTheme="majorBidi" w:hAnsiTheme="majorBidi" w:cstheme="majorBidi"/>
        </w:rPr>
      </w:pPr>
    </w:p>
    <w:p w:rsidR="007078E0" w:rsidRPr="007078E0" w:rsidRDefault="007078E0" w:rsidP="007078E0">
      <w:pPr>
        <w:pStyle w:val="ListParagraph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SIFAT</w:t>
      </w:r>
    </w:p>
    <w:p w:rsidR="007078E0" w:rsidRDefault="007078E0" w:rsidP="009F7997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KARANG TARUNA BINA MANDIRI </w:t>
      </w:r>
      <w:proofErr w:type="spellStart"/>
      <w:r>
        <w:rPr>
          <w:rFonts w:asciiTheme="majorBidi" w:hAnsiTheme="majorBidi" w:cstheme="majorBidi"/>
        </w:rPr>
        <w:t>bersifat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Resmi</w:t>
      </w:r>
      <w:proofErr w:type="spellEnd"/>
      <w:r>
        <w:rPr>
          <w:rFonts w:asciiTheme="majorBidi" w:hAnsiTheme="majorBidi" w:cstheme="majorBidi"/>
        </w:rPr>
        <w:t>.</w:t>
      </w:r>
    </w:p>
    <w:p w:rsidR="00710E7D" w:rsidRDefault="00710E7D" w:rsidP="009F7997">
      <w:pPr>
        <w:ind w:firstLine="7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BAB IV</w:t>
      </w:r>
    </w:p>
    <w:p w:rsidR="00710E7D" w:rsidRPr="00710E7D" w:rsidRDefault="00710E7D" w:rsidP="009F7997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STATUS, FUNGSI DAN PERAN</w:t>
      </w:r>
    </w:p>
    <w:p w:rsidR="007078E0" w:rsidRDefault="007078E0" w:rsidP="009F7997">
      <w:pPr>
        <w:ind w:firstLine="7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7</w:t>
      </w:r>
    </w:p>
    <w:p w:rsidR="007078E0" w:rsidRDefault="00710E7D" w:rsidP="007078E0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STATUS</w:t>
      </w:r>
    </w:p>
    <w:p w:rsidR="00710E7D" w:rsidRDefault="00710E7D" w:rsidP="007078E0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KARANG TARUNA BINA MANDIRI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</w:p>
    <w:p w:rsidR="00710E7D" w:rsidRDefault="00710E7D" w:rsidP="007078E0">
      <w:pPr>
        <w:ind w:firstLine="7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8</w:t>
      </w:r>
    </w:p>
    <w:p w:rsidR="00710E7D" w:rsidRDefault="00710E7D" w:rsidP="007078E0">
      <w:pPr>
        <w:ind w:firstLine="7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FUNGSI</w:t>
      </w:r>
    </w:p>
    <w:p w:rsidR="00710E7D" w:rsidRDefault="00710E7D" w:rsidP="00710E7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KARANG TARUNA BINA MANDIRI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mediator </w:t>
      </w:r>
      <w:proofErr w:type="spellStart"/>
      <w:r>
        <w:rPr>
          <w:rFonts w:asciiTheme="majorBidi" w:hAnsiTheme="majorBidi" w:cstheme="majorBidi"/>
        </w:rPr>
        <w:t>pemersatu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</w:p>
    <w:p w:rsidR="00710E7D" w:rsidRDefault="00710E7D" w:rsidP="00710E7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KARANG TARUNA BINA MANDIRI </w:t>
      </w:r>
      <w:proofErr w:type="spellStart"/>
      <w:r>
        <w:rPr>
          <w:rFonts w:asciiTheme="majorBidi" w:hAnsiTheme="majorBidi" w:cstheme="majorBidi"/>
        </w:rPr>
        <w:t>sebagai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wadah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pembangun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potensi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minat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</w:p>
    <w:p w:rsidR="00710E7D" w:rsidRDefault="00710E7D" w:rsidP="00710E7D">
      <w:pPr>
        <w:pStyle w:val="ListParagraph"/>
        <w:rPr>
          <w:rFonts w:asciiTheme="majorBidi" w:hAnsiTheme="majorBidi" w:cstheme="majorBidi"/>
        </w:rPr>
      </w:pPr>
    </w:p>
    <w:p w:rsidR="00710E7D" w:rsidRDefault="00710E7D" w:rsidP="00710E7D">
      <w:pPr>
        <w:pStyle w:val="ListParagraph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9</w:t>
      </w:r>
    </w:p>
    <w:p w:rsidR="00710E7D" w:rsidRPr="00710E7D" w:rsidRDefault="00710E7D" w:rsidP="00710E7D">
      <w:pPr>
        <w:pStyle w:val="ListParagraph"/>
        <w:jc w:val="center"/>
        <w:rPr>
          <w:rFonts w:asciiTheme="majorBidi" w:hAnsiTheme="majorBidi" w:cstheme="majorBidi"/>
        </w:rPr>
      </w:pPr>
    </w:p>
    <w:p w:rsidR="00710E7D" w:rsidRDefault="00710E7D" w:rsidP="00710E7D">
      <w:pPr>
        <w:pStyle w:val="ListParagraph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PERAN</w:t>
      </w:r>
    </w:p>
    <w:p w:rsidR="00710E7D" w:rsidRDefault="00710E7D" w:rsidP="00710E7D">
      <w:pPr>
        <w:pStyle w:val="ListParagraph"/>
        <w:jc w:val="center"/>
        <w:rPr>
          <w:rFonts w:asciiTheme="majorBidi" w:hAnsiTheme="majorBidi" w:cstheme="majorBidi"/>
        </w:rPr>
      </w:pPr>
    </w:p>
    <w:p w:rsidR="00710E7D" w:rsidRDefault="00710E7D" w:rsidP="00710E7D">
      <w:pPr>
        <w:pStyle w:val="ListParagraph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agen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pembaharu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social control</w:t>
      </w:r>
    </w:p>
    <w:p w:rsidR="00710E7D" w:rsidRDefault="00710E7D" w:rsidP="00710E7D">
      <w:pPr>
        <w:pStyle w:val="ListParagraph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:rsidR="00710E7D" w:rsidRDefault="00710E7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710E7D" w:rsidRPr="00710E7D" w:rsidRDefault="00710E7D" w:rsidP="00710E7D">
      <w:pPr>
        <w:pStyle w:val="ListParagraph"/>
        <w:spacing w:after="120" w:line="360" w:lineRule="auto"/>
        <w:contextualSpacing w:val="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BAB V</w:t>
      </w:r>
    </w:p>
    <w:p w:rsidR="00710E7D" w:rsidRDefault="00710E7D" w:rsidP="00710E7D">
      <w:pPr>
        <w:pStyle w:val="ListParagraph"/>
        <w:spacing w:after="120" w:line="360" w:lineRule="auto"/>
        <w:contextualSpacing w:val="0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KEANGGOTAAN</w:t>
      </w:r>
    </w:p>
    <w:p w:rsidR="00710E7D" w:rsidRDefault="00710E7D" w:rsidP="00710E7D">
      <w:pPr>
        <w:pStyle w:val="ListParagraph"/>
        <w:spacing w:after="120" w:line="360" w:lineRule="auto"/>
        <w:contextualSpacing w:val="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10</w:t>
      </w:r>
    </w:p>
    <w:p w:rsidR="00710E7D" w:rsidRDefault="00710E7D" w:rsidP="00710E7D">
      <w:pPr>
        <w:pStyle w:val="ListParagraph"/>
        <w:spacing w:after="120" w:line="360" w:lineRule="auto"/>
        <w:contextualSpacing w:val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KEANGGOTAAN</w:t>
      </w:r>
    </w:p>
    <w:p w:rsidR="00710E7D" w:rsidRDefault="00710E7D" w:rsidP="00710E7D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KARANG TARUNA BINA MANDIRI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  <w:r>
        <w:rPr>
          <w:rFonts w:asciiTheme="majorBidi" w:hAnsiTheme="majorBidi" w:cstheme="majorBidi"/>
        </w:rPr>
        <w:t xml:space="preserve">, yang </w:t>
      </w:r>
      <w:proofErr w:type="spellStart"/>
      <w:r>
        <w:rPr>
          <w:rFonts w:asciiTheme="majorBidi" w:hAnsiTheme="majorBidi" w:cstheme="majorBidi"/>
        </w:rPr>
        <w:t>berasal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KMP. SUKAMULYA</w:t>
      </w:r>
    </w:p>
    <w:p w:rsidR="00710E7D" w:rsidRDefault="00710E7D" w:rsidP="00710E7D">
      <w:pPr>
        <w:pStyle w:val="ListParagraph"/>
        <w:numPr>
          <w:ilvl w:val="0"/>
          <w:numId w:val="6"/>
        </w:numPr>
        <w:spacing w:after="0" w:line="360" w:lineRule="auto"/>
        <w:contextualSpacing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Keanggotaan</w:t>
      </w:r>
      <w:proofErr w:type="spellEnd"/>
      <w:r>
        <w:rPr>
          <w:rFonts w:asciiTheme="majorBidi" w:hAnsiTheme="majorBidi" w:cstheme="majorBidi"/>
        </w:rPr>
        <w:t xml:space="preserve"> KARANG TARUNA BINA MANDIRI </w:t>
      </w:r>
      <w:proofErr w:type="spellStart"/>
      <w:r>
        <w:rPr>
          <w:rFonts w:asciiTheme="majorBidi" w:hAnsiTheme="majorBidi" w:cstheme="majorBidi"/>
        </w:rPr>
        <w:t>terdiri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</w:p>
    <w:p w:rsidR="00710E7D" w:rsidRDefault="00710E7D" w:rsidP="00710E7D">
      <w:pPr>
        <w:pStyle w:val="ListParagraph"/>
        <w:numPr>
          <w:ilvl w:val="0"/>
          <w:numId w:val="7"/>
        </w:numPr>
        <w:spacing w:after="0" w:line="360" w:lineRule="auto"/>
        <w:ind w:left="1350" w:hanging="270"/>
        <w:contextualSpacing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Biasa</w:t>
      </w:r>
      <w:proofErr w:type="spellEnd"/>
    </w:p>
    <w:p w:rsidR="00710E7D" w:rsidRDefault="00710E7D" w:rsidP="00710E7D">
      <w:pPr>
        <w:pStyle w:val="ListParagraph"/>
        <w:numPr>
          <w:ilvl w:val="0"/>
          <w:numId w:val="7"/>
        </w:numPr>
        <w:spacing w:after="0" w:line="360" w:lineRule="auto"/>
        <w:ind w:left="1350" w:hanging="270"/>
        <w:contextualSpacing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Kehormatan</w:t>
      </w:r>
      <w:proofErr w:type="spellEnd"/>
    </w:p>
    <w:p w:rsidR="00710E7D" w:rsidRDefault="00710E7D" w:rsidP="00710E7D">
      <w:pPr>
        <w:spacing w:after="0" w:line="360" w:lineRule="auto"/>
        <w:ind w:left="7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Keanggotaan</w:t>
      </w:r>
      <w:proofErr w:type="spellEnd"/>
      <w:r>
        <w:rPr>
          <w:rFonts w:asciiTheme="majorBidi" w:hAnsiTheme="majorBidi" w:cstheme="majorBidi"/>
        </w:rPr>
        <w:t xml:space="preserve"> KARANG TARUNA BINA MANDIRI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point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</w:p>
    <w:p w:rsidR="00710E7D" w:rsidRDefault="00710E7D" w:rsidP="00710E7D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Selanjutnya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dijelaskan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RUmah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Tangga</w:t>
      </w:r>
      <w:proofErr w:type="spellEnd"/>
      <w:r>
        <w:rPr>
          <w:rFonts w:asciiTheme="majorBidi" w:hAnsiTheme="majorBidi" w:cstheme="majorBidi"/>
        </w:rPr>
        <w:t xml:space="preserve"> KARANG TARUNA BINA MANDIRI</w:t>
      </w:r>
    </w:p>
    <w:p w:rsidR="00710E7D" w:rsidRDefault="00710E7D" w:rsidP="00710E7D">
      <w:pPr>
        <w:spacing w:after="0" w:line="360" w:lineRule="auto"/>
        <w:rPr>
          <w:rFonts w:asciiTheme="majorBidi" w:hAnsiTheme="majorBidi" w:cstheme="majorBidi"/>
        </w:rPr>
      </w:pPr>
    </w:p>
    <w:p w:rsidR="00710E7D" w:rsidRDefault="00710E7D" w:rsidP="00710E7D">
      <w:pPr>
        <w:spacing w:after="0" w:line="36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BAB VI</w:t>
      </w:r>
    </w:p>
    <w:p w:rsidR="00710E7D" w:rsidRDefault="00710E7D" w:rsidP="00710E7D">
      <w:pPr>
        <w:spacing w:after="0" w:line="360" w:lineRule="auto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STRUKTUR ORGANISASI</w:t>
      </w:r>
    </w:p>
    <w:p w:rsidR="00710E7D" w:rsidRDefault="00710E7D" w:rsidP="00710E7D">
      <w:pPr>
        <w:spacing w:after="0" w:line="36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11</w:t>
      </w:r>
    </w:p>
    <w:p w:rsidR="00710E7D" w:rsidRDefault="00710E7D" w:rsidP="00710E7D">
      <w:pPr>
        <w:spacing w:after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KEKUASAAN</w:t>
      </w:r>
    </w:p>
    <w:p w:rsidR="00710E7D" w:rsidRDefault="00710E7D" w:rsidP="00710E7D">
      <w:pPr>
        <w:spacing w:after="0" w:line="36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Kekuatan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tertinggi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</w:p>
    <w:p w:rsidR="00710E7D" w:rsidRDefault="00710E7D" w:rsidP="00710E7D">
      <w:pPr>
        <w:spacing w:after="0" w:line="360" w:lineRule="auto"/>
        <w:jc w:val="center"/>
        <w:rPr>
          <w:rFonts w:asciiTheme="majorBidi" w:hAnsiTheme="majorBidi" w:cstheme="majorBidi"/>
        </w:rPr>
      </w:pPr>
    </w:p>
    <w:p w:rsidR="00710E7D" w:rsidRDefault="00710E7D" w:rsidP="00710E7D">
      <w:pPr>
        <w:spacing w:after="0" w:line="36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12</w:t>
      </w:r>
    </w:p>
    <w:p w:rsidR="00710E7D" w:rsidRDefault="00710E7D" w:rsidP="00710E7D">
      <w:pPr>
        <w:spacing w:after="0"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KEPEMIMPINAN</w:t>
      </w:r>
    </w:p>
    <w:p w:rsidR="00710E7D" w:rsidRDefault="00710E7D" w:rsidP="00EF7C2D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Kepemimpinan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dipegang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Bina </w:t>
      </w:r>
      <w:proofErr w:type="spellStart"/>
      <w:r>
        <w:rPr>
          <w:rFonts w:asciiTheme="majorBidi" w:hAnsiTheme="majorBidi" w:cstheme="majorBidi"/>
        </w:rPr>
        <w:t>Mandiri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berdomisili</w:t>
      </w:r>
      <w:proofErr w:type="spellEnd"/>
      <w:r>
        <w:rPr>
          <w:rFonts w:asciiTheme="majorBidi" w:hAnsiTheme="majorBidi" w:cstheme="majorBidi"/>
        </w:rPr>
        <w:t xml:space="preserve"> di </w:t>
      </w:r>
      <w:r w:rsidR="00EF7C2D">
        <w:rPr>
          <w:rFonts w:asciiTheme="majorBidi" w:hAnsiTheme="majorBidi" w:cstheme="majorBidi"/>
        </w:rPr>
        <w:t xml:space="preserve">RW 04 </w:t>
      </w:r>
      <w:r>
        <w:rPr>
          <w:rFonts w:asciiTheme="majorBidi" w:hAnsiTheme="majorBidi" w:cstheme="majorBidi"/>
        </w:rPr>
        <w:t>KMP. SUKAMULYA</w:t>
      </w:r>
    </w:p>
    <w:p w:rsidR="00EF7C2D" w:rsidRDefault="00710E7D" w:rsidP="00EF7C2D">
      <w:pPr>
        <w:pStyle w:val="ListParagraph"/>
        <w:numPr>
          <w:ilvl w:val="0"/>
          <w:numId w:val="8"/>
        </w:numPr>
        <w:spacing w:after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</w:t>
      </w:r>
      <w:r w:rsidR="00EF7C2D">
        <w:rPr>
          <w:rFonts w:asciiTheme="majorBidi" w:hAnsiTheme="majorBidi" w:cstheme="majorBidi"/>
        </w:rPr>
        <w:t>aruna</w:t>
      </w:r>
      <w:proofErr w:type="spellEnd"/>
      <w:r w:rsidR="00EF7C2D">
        <w:rPr>
          <w:rFonts w:asciiTheme="majorBidi" w:hAnsiTheme="majorBidi" w:cstheme="majorBidi"/>
        </w:rPr>
        <w:t xml:space="preserve"> Bina </w:t>
      </w:r>
      <w:proofErr w:type="spellStart"/>
      <w:r w:rsidR="00EF7C2D">
        <w:rPr>
          <w:rFonts w:asciiTheme="majorBidi" w:hAnsiTheme="majorBidi" w:cstheme="majorBidi"/>
        </w:rPr>
        <w:t>Mandiri</w:t>
      </w:r>
      <w:proofErr w:type="spellEnd"/>
      <w:r w:rsidR="00EF7C2D">
        <w:rPr>
          <w:rFonts w:asciiTheme="majorBidi" w:hAnsiTheme="majorBidi" w:cstheme="majorBidi"/>
        </w:rPr>
        <w:t xml:space="preserve"> </w:t>
      </w:r>
      <w:r w:rsidR="00EF7C2D">
        <w:rPr>
          <w:rFonts w:asciiTheme="majorBidi" w:hAnsiTheme="majorBidi" w:cstheme="majorBidi"/>
        </w:rPr>
        <w:t>RW 04</w:t>
      </w:r>
      <w:r w:rsidR="00EF7C2D">
        <w:rPr>
          <w:rFonts w:asciiTheme="majorBidi" w:hAnsiTheme="majorBidi" w:cstheme="majorBidi"/>
        </w:rPr>
        <w:t xml:space="preserve"> KMP. SUKAMULYA </w:t>
      </w:r>
      <w:proofErr w:type="spellStart"/>
      <w:r w:rsidR="00EF7C2D">
        <w:rPr>
          <w:rFonts w:asciiTheme="majorBidi" w:hAnsiTheme="majorBidi" w:cstheme="majorBidi"/>
        </w:rPr>
        <w:t>sekurang-kurangnya</w:t>
      </w:r>
      <w:proofErr w:type="spellEnd"/>
      <w:r w:rsidR="00EF7C2D">
        <w:rPr>
          <w:rFonts w:asciiTheme="majorBidi" w:hAnsiTheme="majorBidi" w:cstheme="majorBidi"/>
        </w:rPr>
        <w:t xml:space="preserve"> </w:t>
      </w:r>
      <w:proofErr w:type="spellStart"/>
      <w:r w:rsidR="00EF7C2D">
        <w:rPr>
          <w:rFonts w:asciiTheme="majorBidi" w:hAnsiTheme="majorBidi" w:cstheme="majorBidi"/>
        </w:rPr>
        <w:t>terdiri</w:t>
      </w:r>
      <w:proofErr w:type="spellEnd"/>
      <w:r w:rsidR="00EF7C2D">
        <w:rPr>
          <w:rFonts w:asciiTheme="majorBidi" w:hAnsiTheme="majorBidi" w:cstheme="majorBidi"/>
        </w:rPr>
        <w:t xml:space="preserve"> </w:t>
      </w:r>
      <w:proofErr w:type="spellStart"/>
      <w:r w:rsidR="00EF7C2D">
        <w:rPr>
          <w:rFonts w:asciiTheme="majorBidi" w:hAnsiTheme="majorBidi" w:cstheme="majorBidi"/>
        </w:rPr>
        <w:t>atas</w:t>
      </w:r>
      <w:proofErr w:type="spellEnd"/>
      <w:r w:rsidR="00EF7C2D">
        <w:rPr>
          <w:rFonts w:asciiTheme="majorBidi" w:hAnsiTheme="majorBidi" w:cstheme="majorBidi"/>
        </w:rPr>
        <w:t xml:space="preserve"> </w:t>
      </w:r>
      <w:proofErr w:type="spellStart"/>
      <w:r w:rsidR="00EF7C2D">
        <w:rPr>
          <w:rFonts w:asciiTheme="majorBidi" w:hAnsiTheme="majorBidi" w:cstheme="majorBidi"/>
        </w:rPr>
        <w:t>ketua</w:t>
      </w:r>
      <w:proofErr w:type="spellEnd"/>
      <w:r w:rsidR="00EF7C2D">
        <w:rPr>
          <w:rFonts w:asciiTheme="majorBidi" w:hAnsiTheme="majorBidi" w:cstheme="majorBidi"/>
        </w:rPr>
        <w:t xml:space="preserve"> </w:t>
      </w:r>
      <w:proofErr w:type="spellStart"/>
      <w:r w:rsidR="00EF7C2D">
        <w:rPr>
          <w:rFonts w:asciiTheme="majorBidi" w:hAnsiTheme="majorBidi" w:cstheme="majorBidi"/>
        </w:rPr>
        <w:t>umum</w:t>
      </w:r>
      <w:proofErr w:type="spellEnd"/>
      <w:r w:rsidR="00EF7C2D">
        <w:rPr>
          <w:rFonts w:asciiTheme="majorBidi" w:hAnsiTheme="majorBidi" w:cstheme="majorBidi"/>
        </w:rPr>
        <w:t xml:space="preserve">, wakil </w:t>
      </w:r>
      <w:proofErr w:type="spellStart"/>
      <w:r w:rsidR="00EF7C2D">
        <w:rPr>
          <w:rFonts w:asciiTheme="majorBidi" w:hAnsiTheme="majorBidi" w:cstheme="majorBidi"/>
        </w:rPr>
        <w:t>ketua</w:t>
      </w:r>
      <w:proofErr w:type="spellEnd"/>
      <w:r w:rsidR="00EF7C2D">
        <w:rPr>
          <w:rFonts w:asciiTheme="majorBidi" w:hAnsiTheme="majorBidi" w:cstheme="majorBidi"/>
        </w:rPr>
        <w:t xml:space="preserve"> </w:t>
      </w:r>
      <w:proofErr w:type="spellStart"/>
      <w:r w:rsidR="00EF7C2D">
        <w:rPr>
          <w:rFonts w:asciiTheme="majorBidi" w:hAnsiTheme="majorBidi" w:cstheme="majorBidi"/>
        </w:rPr>
        <w:t>umum</w:t>
      </w:r>
      <w:proofErr w:type="spellEnd"/>
      <w:r w:rsidR="00EF7C2D">
        <w:rPr>
          <w:rFonts w:asciiTheme="majorBidi" w:hAnsiTheme="majorBidi" w:cstheme="majorBidi"/>
        </w:rPr>
        <w:t xml:space="preserve">, </w:t>
      </w:r>
      <w:proofErr w:type="spellStart"/>
      <w:r w:rsidR="00EF7C2D">
        <w:rPr>
          <w:rFonts w:asciiTheme="majorBidi" w:hAnsiTheme="majorBidi" w:cstheme="majorBidi"/>
        </w:rPr>
        <w:t>sekertaris</w:t>
      </w:r>
      <w:proofErr w:type="spellEnd"/>
      <w:r w:rsidR="00EF7C2D">
        <w:rPr>
          <w:rFonts w:asciiTheme="majorBidi" w:hAnsiTheme="majorBidi" w:cstheme="majorBidi"/>
        </w:rPr>
        <w:t xml:space="preserve"> </w:t>
      </w:r>
      <w:proofErr w:type="spellStart"/>
      <w:r w:rsidR="00EF7C2D">
        <w:rPr>
          <w:rFonts w:asciiTheme="majorBidi" w:hAnsiTheme="majorBidi" w:cstheme="majorBidi"/>
        </w:rPr>
        <w:t>umum</w:t>
      </w:r>
      <w:proofErr w:type="spellEnd"/>
      <w:r w:rsidR="00EF7C2D">
        <w:rPr>
          <w:rFonts w:asciiTheme="majorBidi" w:hAnsiTheme="majorBidi" w:cstheme="majorBidi"/>
        </w:rPr>
        <w:t xml:space="preserve"> </w:t>
      </w:r>
      <w:proofErr w:type="spellStart"/>
      <w:r w:rsidR="00EF7C2D">
        <w:rPr>
          <w:rFonts w:asciiTheme="majorBidi" w:hAnsiTheme="majorBidi" w:cstheme="majorBidi"/>
        </w:rPr>
        <w:t>dan</w:t>
      </w:r>
      <w:proofErr w:type="spellEnd"/>
      <w:r w:rsidR="00EF7C2D">
        <w:rPr>
          <w:rFonts w:asciiTheme="majorBidi" w:hAnsiTheme="majorBidi" w:cstheme="majorBidi"/>
        </w:rPr>
        <w:t xml:space="preserve"> </w:t>
      </w:r>
      <w:proofErr w:type="spellStart"/>
      <w:r w:rsidR="00EF7C2D">
        <w:rPr>
          <w:rFonts w:asciiTheme="majorBidi" w:hAnsiTheme="majorBidi" w:cstheme="majorBidi"/>
        </w:rPr>
        <w:t>bendahara</w:t>
      </w:r>
      <w:proofErr w:type="spellEnd"/>
      <w:r w:rsidR="00EF7C2D">
        <w:rPr>
          <w:rFonts w:asciiTheme="majorBidi" w:hAnsiTheme="majorBidi" w:cstheme="majorBidi"/>
        </w:rPr>
        <w:t xml:space="preserve"> </w:t>
      </w:r>
      <w:proofErr w:type="spellStart"/>
      <w:r w:rsidR="00EF7C2D">
        <w:rPr>
          <w:rFonts w:asciiTheme="majorBidi" w:hAnsiTheme="majorBidi" w:cstheme="majorBidi"/>
        </w:rPr>
        <w:t>umum</w:t>
      </w:r>
      <w:proofErr w:type="spellEnd"/>
    </w:p>
    <w:p w:rsidR="00EF7C2D" w:rsidRDefault="00EF7C2D" w:rsidP="00EF7C2D">
      <w:pPr>
        <w:pStyle w:val="ListParagraph"/>
        <w:spacing w:after="0"/>
        <w:jc w:val="center"/>
        <w:rPr>
          <w:rFonts w:asciiTheme="majorBidi" w:hAnsiTheme="majorBidi" w:cstheme="majorBidi"/>
        </w:rPr>
      </w:pPr>
    </w:p>
    <w:p w:rsidR="00EF7C2D" w:rsidRDefault="00EF7C2D" w:rsidP="00EF7C2D">
      <w:pPr>
        <w:pStyle w:val="ListParagraph"/>
        <w:spacing w:after="12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BAB VII</w:t>
      </w:r>
    </w:p>
    <w:p w:rsidR="00710E7D" w:rsidRPr="00EF7C2D" w:rsidRDefault="00EF7C2D" w:rsidP="00EF7C2D">
      <w:pPr>
        <w:pStyle w:val="ListParagraph"/>
        <w:spacing w:after="120" w:line="240" w:lineRule="auto"/>
        <w:jc w:val="center"/>
        <w:rPr>
          <w:rFonts w:asciiTheme="majorBidi" w:hAnsiTheme="majorBidi" w:cstheme="majorBidi"/>
        </w:rPr>
      </w:pPr>
      <w:r w:rsidRPr="00EF7C2D">
        <w:rPr>
          <w:rFonts w:asciiTheme="majorBidi" w:hAnsiTheme="majorBidi" w:cstheme="majorBidi"/>
        </w:rPr>
        <w:t>.</w:t>
      </w:r>
    </w:p>
    <w:p w:rsidR="00EF7C2D" w:rsidRDefault="00EF7C2D" w:rsidP="00EF7C2D">
      <w:pPr>
        <w:pStyle w:val="ListParagraph"/>
        <w:spacing w:after="120" w:line="240" w:lineRule="auto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PENGAMBILAN KEPUTUSAN</w:t>
      </w:r>
    </w:p>
    <w:p w:rsidR="00EF7C2D" w:rsidRDefault="00EF7C2D" w:rsidP="00EF7C2D">
      <w:pPr>
        <w:pStyle w:val="ListParagraph"/>
        <w:spacing w:after="120" w:line="240" w:lineRule="auto"/>
        <w:jc w:val="center"/>
        <w:rPr>
          <w:rFonts w:asciiTheme="majorBidi" w:hAnsiTheme="majorBidi" w:cstheme="majorBidi"/>
        </w:rPr>
      </w:pPr>
    </w:p>
    <w:p w:rsidR="00EF7C2D" w:rsidRDefault="00EF7C2D" w:rsidP="00EF7C2D">
      <w:pPr>
        <w:pStyle w:val="ListParagraph"/>
        <w:spacing w:after="120" w:line="24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13</w:t>
      </w:r>
    </w:p>
    <w:p w:rsidR="00EF7C2D" w:rsidRDefault="00EF7C2D" w:rsidP="00EF7C2D">
      <w:pPr>
        <w:pStyle w:val="ListParagraph"/>
        <w:spacing w:after="120" w:line="240" w:lineRule="auto"/>
        <w:jc w:val="center"/>
        <w:rPr>
          <w:rFonts w:asciiTheme="majorBidi" w:hAnsiTheme="majorBidi" w:cstheme="majorBidi"/>
        </w:rPr>
      </w:pPr>
    </w:p>
    <w:p w:rsidR="00EF7C2D" w:rsidRDefault="00EF7C2D" w:rsidP="00EF7C2D">
      <w:pPr>
        <w:pStyle w:val="ListParagraph"/>
        <w:spacing w:after="120"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PENGAMBILAN KEPUTUSAN</w:t>
      </w:r>
    </w:p>
    <w:p w:rsidR="00EF7C2D" w:rsidRDefault="00EF7C2D" w:rsidP="00EF7C2D">
      <w:pPr>
        <w:pStyle w:val="ListParagraph"/>
        <w:spacing w:after="120" w:line="240" w:lineRule="auto"/>
        <w:jc w:val="center"/>
        <w:rPr>
          <w:rFonts w:asciiTheme="majorBidi" w:hAnsiTheme="majorBidi" w:cstheme="majorBidi"/>
        </w:rPr>
      </w:pPr>
    </w:p>
    <w:p w:rsidR="00EF7C2D" w:rsidRDefault="00EF7C2D" w:rsidP="00EF7C2D">
      <w:pPr>
        <w:pStyle w:val="ListParagraph"/>
        <w:spacing w:after="120" w:line="24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Pengambilan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keputusan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Bina </w:t>
      </w:r>
      <w:proofErr w:type="spellStart"/>
      <w:r>
        <w:rPr>
          <w:rFonts w:asciiTheme="majorBidi" w:hAnsiTheme="majorBidi" w:cstheme="majorBidi"/>
        </w:rPr>
        <w:t>Mandiri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meliputi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:rsidR="00EF7C2D" w:rsidRDefault="00EF7C2D" w:rsidP="00EF7C2D">
      <w:pPr>
        <w:pStyle w:val="ListParagraph"/>
        <w:spacing w:after="120" w:line="240" w:lineRule="auto"/>
        <w:jc w:val="center"/>
        <w:rPr>
          <w:rFonts w:asciiTheme="majorBidi" w:hAnsiTheme="majorBidi" w:cstheme="majorBidi"/>
        </w:rPr>
      </w:pPr>
    </w:p>
    <w:p w:rsidR="00EF7C2D" w:rsidRDefault="00EF7C2D" w:rsidP="00EF7C2D">
      <w:pPr>
        <w:pStyle w:val="ListParagraph"/>
        <w:numPr>
          <w:ilvl w:val="0"/>
          <w:numId w:val="9"/>
        </w:numPr>
        <w:spacing w:after="120"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</w:p>
    <w:p w:rsidR="00EF7C2D" w:rsidRDefault="00EF7C2D" w:rsidP="00EF7C2D">
      <w:pPr>
        <w:pStyle w:val="ListParagraph"/>
        <w:numPr>
          <w:ilvl w:val="0"/>
          <w:numId w:val="9"/>
        </w:numPr>
        <w:spacing w:after="120"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biasa</w:t>
      </w:r>
      <w:proofErr w:type="spellEnd"/>
    </w:p>
    <w:p w:rsidR="00EF7C2D" w:rsidRDefault="00EF7C2D" w:rsidP="00EF7C2D">
      <w:pPr>
        <w:pStyle w:val="ListParagraph"/>
        <w:numPr>
          <w:ilvl w:val="0"/>
          <w:numId w:val="9"/>
        </w:numPr>
        <w:spacing w:after="120" w:line="240" w:lineRule="auto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</w:p>
    <w:p w:rsidR="00EF7C2D" w:rsidRDefault="00EF7C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BAB VIII</w:t>
      </w:r>
    </w:p>
    <w:p w:rsidR="00EF7C2D" w:rsidRP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ATURAN PERALIHAN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14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ATURAN PERALIHAN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Hal – </w:t>
      </w:r>
      <w:proofErr w:type="spellStart"/>
      <w:r>
        <w:rPr>
          <w:rFonts w:asciiTheme="majorBidi" w:hAnsiTheme="majorBidi" w:cstheme="majorBidi"/>
        </w:rPr>
        <w:t>hal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belum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Dasar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ditetaplan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ANGGARAN RUMAH TANGGA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KARANG TARUNA </w:t>
      </w:r>
      <w:r>
        <w:rPr>
          <w:rFonts w:asciiTheme="majorBidi" w:hAnsiTheme="majorBidi" w:cstheme="majorBidi"/>
          <w:b/>
          <w:bCs/>
        </w:rPr>
        <w:t>BINA MANDIRI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(KT BM)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  <w:b/>
          <w:bCs/>
        </w:rPr>
      </w:pP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  <w:b/>
          <w:bCs/>
        </w:rPr>
      </w:pPr>
      <w:proofErr w:type="gramStart"/>
      <w:r>
        <w:rPr>
          <w:rFonts w:asciiTheme="majorBidi" w:hAnsiTheme="majorBidi" w:cstheme="majorBidi"/>
          <w:b/>
          <w:bCs/>
        </w:rPr>
        <w:t>BAB</w:t>
      </w:r>
      <w:proofErr w:type="gramEnd"/>
      <w:r>
        <w:rPr>
          <w:rFonts w:asciiTheme="majorBidi" w:hAnsiTheme="majorBidi" w:cstheme="majorBidi"/>
          <w:b/>
          <w:bCs/>
        </w:rPr>
        <w:t xml:space="preserve"> I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KEANGGOTAAN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ANGGOTA BIASA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biasa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berasal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2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ANGGOTA KEHORMATAN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kehormatan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individu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berjasa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KTMM yang </w:t>
      </w:r>
      <w:proofErr w:type="spellStart"/>
      <w:r>
        <w:rPr>
          <w:rFonts w:asciiTheme="majorBidi" w:hAnsiTheme="majorBidi" w:cstheme="majorBidi"/>
        </w:rPr>
        <w:t>ditetapkan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KTBM</w:t>
      </w:r>
    </w:p>
    <w:p w:rsidR="00EF7C2D" w:rsidRP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3</w:t>
      </w:r>
    </w:p>
    <w:p w:rsidR="00EF7C2D" w:rsidRDefault="00EF7C2D" w:rsidP="00EF7C2D">
      <w:pPr>
        <w:spacing w:after="120"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MASA KEANGGOTAAN</w:t>
      </w:r>
    </w:p>
    <w:p w:rsidR="00EF7C2D" w:rsidRDefault="00EF7C2D" w:rsidP="00EF7C2D">
      <w:pPr>
        <w:spacing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Masa </w:t>
      </w:r>
      <w:proofErr w:type="spellStart"/>
      <w:r>
        <w:rPr>
          <w:rFonts w:asciiTheme="majorBidi" w:hAnsiTheme="majorBidi" w:cstheme="majorBidi"/>
        </w:rPr>
        <w:t>Keanggotaan</w:t>
      </w:r>
      <w:proofErr w:type="spellEnd"/>
      <w:r>
        <w:rPr>
          <w:rFonts w:asciiTheme="majorBidi" w:hAnsiTheme="majorBidi" w:cstheme="majorBidi"/>
        </w:rPr>
        <w:t xml:space="preserve"> KARANG TARUNA BINA MANDIRI </w:t>
      </w:r>
      <w:proofErr w:type="spellStart"/>
      <w:r>
        <w:rPr>
          <w:rFonts w:asciiTheme="majorBidi" w:hAnsiTheme="majorBidi" w:cstheme="majorBidi"/>
        </w:rPr>
        <w:t>dinyatakan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berakhir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apabila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:rsidR="00EF7C2D" w:rsidRDefault="00EF7C2D" w:rsidP="00EF7C2D">
      <w:pPr>
        <w:pStyle w:val="ListParagraph"/>
        <w:numPr>
          <w:ilvl w:val="0"/>
          <w:numId w:val="10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Melanggar</w:t>
      </w:r>
      <w:proofErr w:type="spellEnd"/>
      <w:r>
        <w:rPr>
          <w:rFonts w:asciiTheme="majorBidi" w:hAnsiTheme="majorBidi" w:cstheme="majorBidi"/>
        </w:rPr>
        <w:t xml:space="preserve"> AD/ART</w:t>
      </w:r>
    </w:p>
    <w:p w:rsidR="00EF7C2D" w:rsidRDefault="00EF7C2D" w:rsidP="00EF7C2D">
      <w:pPr>
        <w:pStyle w:val="ListParagraph"/>
        <w:numPr>
          <w:ilvl w:val="0"/>
          <w:numId w:val="10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Meninggal</w:t>
      </w:r>
      <w:proofErr w:type="spellEnd"/>
      <w:r>
        <w:rPr>
          <w:rFonts w:asciiTheme="majorBidi" w:hAnsiTheme="majorBidi" w:cstheme="majorBidi"/>
        </w:rPr>
        <w:t xml:space="preserve"> Dunia</w:t>
      </w:r>
    </w:p>
    <w:p w:rsidR="00EF7C2D" w:rsidRDefault="00EF7C2D" w:rsidP="00EF7C2D">
      <w:pPr>
        <w:pStyle w:val="ListParagraph"/>
        <w:numPr>
          <w:ilvl w:val="0"/>
          <w:numId w:val="10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permintaan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sendiri</w:t>
      </w:r>
      <w:proofErr w:type="spellEnd"/>
    </w:p>
    <w:p w:rsidR="00EF7C2D" w:rsidRDefault="00EF7C2D" w:rsidP="00EF7C2D">
      <w:pPr>
        <w:pStyle w:val="ListParagraph"/>
        <w:numPr>
          <w:ilvl w:val="0"/>
          <w:numId w:val="10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Diberhentikan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dipecat</w:t>
      </w:r>
      <w:proofErr w:type="spellEnd"/>
    </w:p>
    <w:p w:rsidR="00EF7C2D" w:rsidRDefault="00EF7C2D" w:rsidP="00BC6E66">
      <w:pPr>
        <w:spacing w:after="120"/>
        <w:jc w:val="center"/>
        <w:rPr>
          <w:rFonts w:asciiTheme="majorBidi" w:hAnsiTheme="majorBidi" w:cstheme="majorBidi"/>
        </w:rPr>
      </w:pPr>
    </w:p>
    <w:p w:rsidR="00BC6E66" w:rsidRDefault="00BC6E66" w:rsidP="00BC6E66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4</w:t>
      </w:r>
    </w:p>
    <w:p w:rsidR="00BC6E66" w:rsidRDefault="00BC6E66" w:rsidP="00BC6E66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KEWAJIBAN ANGGOTA</w:t>
      </w:r>
    </w:p>
    <w:p w:rsidR="00BC6E66" w:rsidRDefault="00BC6E66" w:rsidP="00BC6E66">
      <w:pPr>
        <w:pStyle w:val="ListParagraph"/>
        <w:numPr>
          <w:ilvl w:val="0"/>
          <w:numId w:val="11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Menjaga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</w:p>
    <w:p w:rsidR="00BC6E66" w:rsidRDefault="00BC6E66" w:rsidP="00BC6E66">
      <w:pPr>
        <w:pStyle w:val="ListParagraph"/>
        <w:numPr>
          <w:ilvl w:val="0"/>
          <w:numId w:val="11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Berpartisipasi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kegiatan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mentaati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menjalankan</w:t>
      </w:r>
      <w:proofErr w:type="spellEnd"/>
      <w:r>
        <w:rPr>
          <w:rFonts w:asciiTheme="majorBidi" w:hAnsiTheme="majorBidi" w:cstheme="majorBidi"/>
        </w:rPr>
        <w:t xml:space="preserve"> AD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ART KARANG TARUNA BINA MANDIRI</w:t>
      </w:r>
    </w:p>
    <w:p w:rsidR="00BC6E66" w:rsidRDefault="00BC6E66" w:rsidP="00BC6E66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5</w:t>
      </w:r>
    </w:p>
    <w:p w:rsidR="00BC6E66" w:rsidRDefault="00BC6E66" w:rsidP="00BC6E66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HAK ANGGOTA</w:t>
      </w:r>
    </w:p>
    <w:p w:rsidR="00BC6E66" w:rsidRDefault="00BC6E66" w:rsidP="00BC6E66">
      <w:pPr>
        <w:pStyle w:val="ListParagraph"/>
        <w:numPr>
          <w:ilvl w:val="0"/>
          <w:numId w:val="12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biasa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dipilih</w:t>
      </w:r>
      <w:proofErr w:type="spellEnd"/>
    </w:p>
    <w:p w:rsidR="00BC6E66" w:rsidRDefault="00BC6E66" w:rsidP="00BC6E66">
      <w:pPr>
        <w:pStyle w:val="ListParagraph"/>
        <w:numPr>
          <w:ilvl w:val="0"/>
          <w:numId w:val="12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kehormatan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mempunyai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mengajukan</w:t>
      </w:r>
      <w:proofErr w:type="spellEnd"/>
      <w:r>
        <w:rPr>
          <w:rFonts w:asciiTheme="majorBidi" w:hAnsiTheme="majorBidi" w:cstheme="majorBidi"/>
        </w:rPr>
        <w:t xml:space="preserve"> saran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usul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tertulis</w:t>
      </w:r>
      <w:proofErr w:type="spellEnd"/>
      <w:r>
        <w:rPr>
          <w:rFonts w:asciiTheme="majorBidi" w:hAnsiTheme="majorBidi" w:cstheme="majorBidi"/>
        </w:rPr>
        <w:t>.</w:t>
      </w:r>
    </w:p>
    <w:p w:rsidR="00BC6E66" w:rsidRDefault="00BC6E66" w:rsidP="00BC6E66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6</w:t>
      </w:r>
    </w:p>
    <w:p w:rsidR="00BC6E66" w:rsidRDefault="00BC6E66" w:rsidP="00BC6E66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RANGKAP ANGGOTA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RANGKAP JABATAN</w:t>
      </w:r>
    </w:p>
    <w:p w:rsidR="00BC6E66" w:rsidRDefault="00BC6E66" w:rsidP="00BC6E66">
      <w:pPr>
        <w:pStyle w:val="ListParagraph"/>
        <w:numPr>
          <w:ilvl w:val="0"/>
          <w:numId w:val="13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keadaan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tertentu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KARANG TARUNA BINA MANDIRI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merangkap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organisasai</w:t>
      </w:r>
      <w:proofErr w:type="spellEnd"/>
      <w:r>
        <w:rPr>
          <w:rFonts w:asciiTheme="majorBidi" w:hAnsiTheme="majorBidi" w:cstheme="majorBidi"/>
        </w:rPr>
        <w:t xml:space="preserve"> lain </w:t>
      </w:r>
      <w:proofErr w:type="spellStart"/>
      <w:r>
        <w:rPr>
          <w:rFonts w:asciiTheme="majorBidi" w:hAnsiTheme="majorBidi" w:cstheme="majorBidi"/>
        </w:rPr>
        <w:t>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persetujuan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KARANG TARUNA BINA MANDIRI</w:t>
      </w:r>
    </w:p>
    <w:p w:rsidR="00BC6E66" w:rsidRDefault="00BC6E66" w:rsidP="00BC6E66">
      <w:pPr>
        <w:pStyle w:val="ListParagraph"/>
        <w:numPr>
          <w:ilvl w:val="0"/>
          <w:numId w:val="13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KARANG TARUNA BINA MANDIRI yang </w:t>
      </w:r>
      <w:proofErr w:type="spellStart"/>
      <w:r>
        <w:rPr>
          <w:rFonts w:asciiTheme="majorBidi" w:hAnsiTheme="majorBidi" w:cstheme="majorBidi"/>
        </w:rPr>
        <w:t>mempunyai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kedudukan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diluar</w:t>
      </w:r>
      <w:proofErr w:type="spellEnd"/>
      <w:r>
        <w:rPr>
          <w:rFonts w:asciiTheme="majorBidi" w:hAnsiTheme="majorBidi" w:cstheme="majorBidi"/>
        </w:rPr>
        <w:t xml:space="preserve"> KARANG TARUNA BINA MANDIRI, </w:t>
      </w:r>
      <w:proofErr w:type="spellStart"/>
      <w:r>
        <w:rPr>
          <w:rFonts w:asciiTheme="majorBidi" w:hAnsiTheme="majorBidi" w:cstheme="majorBidi"/>
        </w:rPr>
        <w:t>harus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menyesuaikan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tindakan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Dasar</w:t>
      </w:r>
      <w:proofErr w:type="spellEnd"/>
      <w:r>
        <w:rPr>
          <w:rFonts w:asciiTheme="majorBidi" w:hAnsiTheme="majorBidi" w:cstheme="majorBidi"/>
        </w:rPr>
        <w:t>/</w:t>
      </w:r>
      <w:proofErr w:type="spellStart"/>
      <w:r>
        <w:rPr>
          <w:rFonts w:asciiTheme="majorBidi" w:hAnsiTheme="majorBidi" w:cstheme="majorBidi"/>
        </w:rPr>
        <w:t>Anggaran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Rumah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ketentuan</w:t>
      </w:r>
      <w:proofErr w:type="spellEnd"/>
      <w:r>
        <w:rPr>
          <w:rFonts w:asciiTheme="majorBidi" w:hAnsiTheme="majorBidi" w:cstheme="majorBidi"/>
        </w:rPr>
        <w:t xml:space="preserve"> – </w:t>
      </w:r>
      <w:proofErr w:type="spellStart"/>
      <w:r>
        <w:rPr>
          <w:rFonts w:asciiTheme="majorBidi" w:hAnsiTheme="majorBidi" w:cstheme="majorBidi"/>
        </w:rPr>
        <w:t>ketentuan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ditetapkan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KARANG TARUNA BINA MANDIRI</w:t>
      </w:r>
    </w:p>
    <w:p w:rsidR="00BC6E66" w:rsidRDefault="00BC6E66" w:rsidP="00BC6E66">
      <w:pPr>
        <w:pStyle w:val="ListParagraph"/>
        <w:spacing w:after="120"/>
        <w:rPr>
          <w:rFonts w:asciiTheme="majorBidi" w:hAnsiTheme="majorBidi" w:cstheme="majorBidi"/>
        </w:rPr>
      </w:pPr>
    </w:p>
    <w:p w:rsidR="00BC6E66" w:rsidRDefault="00BC6E6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BC6E66" w:rsidRDefault="00BC6E66" w:rsidP="00092A8E">
      <w:pPr>
        <w:pStyle w:val="ListParagraph"/>
        <w:spacing w:after="120"/>
        <w:ind w:left="36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Pasal</w:t>
      </w:r>
      <w:proofErr w:type="spellEnd"/>
      <w:r>
        <w:rPr>
          <w:rFonts w:asciiTheme="majorBidi" w:hAnsiTheme="majorBidi" w:cstheme="majorBidi"/>
        </w:rPr>
        <w:t xml:space="preserve"> 7</w:t>
      </w:r>
    </w:p>
    <w:p w:rsidR="00BC6E66" w:rsidRDefault="00BC6E66" w:rsidP="00092A8E">
      <w:pPr>
        <w:pStyle w:val="ListParagraph"/>
        <w:spacing w:after="120"/>
        <w:ind w:left="360"/>
        <w:jc w:val="center"/>
        <w:rPr>
          <w:rFonts w:asciiTheme="majorBidi" w:hAnsiTheme="majorBidi" w:cstheme="majorBidi"/>
        </w:rPr>
      </w:pPr>
    </w:p>
    <w:p w:rsidR="00BC6E66" w:rsidRDefault="00BC6E66" w:rsidP="00092A8E">
      <w:pPr>
        <w:pStyle w:val="ListParagraph"/>
        <w:spacing w:after="120"/>
        <w:ind w:left="36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SKORING/PEMECARAN</w:t>
      </w:r>
    </w:p>
    <w:p w:rsidR="00BC6E66" w:rsidRDefault="00BC6E66" w:rsidP="00BC6E66">
      <w:pPr>
        <w:pStyle w:val="ListParagraph"/>
        <w:spacing w:after="120"/>
        <w:jc w:val="center"/>
        <w:rPr>
          <w:rFonts w:asciiTheme="majorBidi" w:hAnsiTheme="majorBidi" w:cstheme="majorBidi"/>
        </w:rPr>
      </w:pPr>
    </w:p>
    <w:p w:rsidR="00BC6E66" w:rsidRDefault="00BC6E66" w:rsidP="00BC6E66">
      <w:pPr>
        <w:pStyle w:val="ListParagraph"/>
        <w:numPr>
          <w:ilvl w:val="0"/>
          <w:numId w:val="14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diskors</w:t>
      </w:r>
      <w:proofErr w:type="spellEnd"/>
      <w:r>
        <w:rPr>
          <w:rFonts w:asciiTheme="majorBidi" w:hAnsiTheme="majorBidi" w:cstheme="majorBidi"/>
        </w:rPr>
        <w:t>/</w:t>
      </w:r>
      <w:proofErr w:type="spellStart"/>
      <w:r>
        <w:rPr>
          <w:rFonts w:asciiTheme="majorBidi" w:hAnsiTheme="majorBidi" w:cstheme="majorBidi"/>
        </w:rPr>
        <w:t>dipecat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apabila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:rsidR="00BC6E66" w:rsidRDefault="00BC6E66" w:rsidP="00BC6E66">
      <w:pPr>
        <w:pStyle w:val="ListParagraph"/>
        <w:numPr>
          <w:ilvl w:val="0"/>
          <w:numId w:val="15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Bertentangan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ketentuan</w:t>
      </w:r>
      <w:proofErr w:type="spellEnd"/>
      <w:r>
        <w:rPr>
          <w:rFonts w:asciiTheme="majorBidi" w:hAnsiTheme="majorBidi" w:cstheme="majorBidi"/>
        </w:rPr>
        <w:t xml:space="preserve"> – </w:t>
      </w:r>
      <w:proofErr w:type="spellStart"/>
      <w:r>
        <w:rPr>
          <w:rFonts w:asciiTheme="majorBidi" w:hAnsiTheme="majorBidi" w:cstheme="majorBidi"/>
        </w:rPr>
        <w:t>ketentuan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ditetapkan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</w:t>
      </w:r>
      <w:proofErr w:type="spellEnd"/>
      <w:r>
        <w:rPr>
          <w:rFonts w:asciiTheme="majorBidi" w:hAnsiTheme="majorBidi" w:cstheme="majorBidi"/>
        </w:rPr>
        <w:t xml:space="preserve"> AD/ART KARANG TARUNA BINA MANDIRI</w:t>
      </w:r>
    </w:p>
    <w:p w:rsidR="00BC6E66" w:rsidRDefault="00BC6E66" w:rsidP="00BC6E66">
      <w:pPr>
        <w:pStyle w:val="ListParagraph"/>
        <w:numPr>
          <w:ilvl w:val="0"/>
          <w:numId w:val="15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Merugikan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mencemarkan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</w:p>
    <w:p w:rsidR="00BC6E66" w:rsidRDefault="00BC6E66" w:rsidP="00BC6E66">
      <w:pPr>
        <w:pStyle w:val="ListParagraph"/>
        <w:numPr>
          <w:ilvl w:val="0"/>
          <w:numId w:val="14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diskors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dipecat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pembelaan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ketetuan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sendiri</w:t>
      </w:r>
      <w:proofErr w:type="spellEnd"/>
      <w:r>
        <w:rPr>
          <w:rFonts w:asciiTheme="majorBidi" w:hAnsiTheme="majorBidi" w:cstheme="majorBidi"/>
        </w:rPr>
        <w:t>.</w:t>
      </w:r>
    </w:p>
    <w:p w:rsidR="00BC6E66" w:rsidRDefault="00BC6E66" w:rsidP="00BC6E66">
      <w:pPr>
        <w:pStyle w:val="ListParagraph"/>
        <w:numPr>
          <w:ilvl w:val="0"/>
          <w:numId w:val="14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Mengenai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skorsing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pemecatan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pembelaan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diatur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ketentuan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sendiri</w:t>
      </w:r>
      <w:proofErr w:type="spellEnd"/>
      <w:r>
        <w:rPr>
          <w:rFonts w:asciiTheme="majorBidi" w:hAnsiTheme="majorBidi" w:cstheme="majorBidi"/>
        </w:rPr>
        <w:t>.</w:t>
      </w:r>
    </w:p>
    <w:p w:rsidR="00BC6E66" w:rsidRDefault="00BC6E66" w:rsidP="00BC6E66">
      <w:pPr>
        <w:pStyle w:val="ListParagraph"/>
        <w:spacing w:after="120"/>
        <w:ind w:left="1080"/>
        <w:rPr>
          <w:rFonts w:asciiTheme="majorBidi" w:hAnsiTheme="majorBidi" w:cstheme="majorBidi"/>
        </w:rPr>
      </w:pPr>
    </w:p>
    <w:p w:rsidR="00BC6E66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BAB II</w:t>
      </w:r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  <w:b/>
          <w:bCs/>
        </w:rPr>
      </w:pPr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STRUKTUR KEKUASAAN ORGANISASI (MUSYAWARAH DAN KEPEMIMPINAN)</w:t>
      </w:r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  <w:b/>
          <w:bCs/>
          <w:u w:val="single"/>
        </w:rPr>
      </w:pPr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092A8E">
        <w:rPr>
          <w:rFonts w:asciiTheme="majorBidi" w:hAnsiTheme="majorBidi" w:cstheme="majorBidi"/>
          <w:b/>
          <w:bCs/>
        </w:rPr>
        <w:t>Bag.I.Musyawarah</w:t>
      </w:r>
      <w:proofErr w:type="spellEnd"/>
      <w:proofErr w:type="gramEnd"/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  <w:b/>
          <w:bCs/>
        </w:rPr>
      </w:pPr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8</w:t>
      </w:r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STATUS</w:t>
      </w:r>
    </w:p>
    <w:p w:rsidR="00092A8E" w:rsidRDefault="00092A8E" w:rsidP="00BC6E66">
      <w:pPr>
        <w:pStyle w:val="ListParagraph"/>
        <w:spacing w:after="120"/>
        <w:ind w:left="1080"/>
        <w:jc w:val="center"/>
        <w:rPr>
          <w:rFonts w:asciiTheme="majorBidi" w:hAnsiTheme="majorBidi" w:cstheme="majorBidi"/>
        </w:rPr>
      </w:pPr>
    </w:p>
    <w:p w:rsidR="00092A8E" w:rsidRDefault="00092A8E" w:rsidP="00092A8E">
      <w:pPr>
        <w:pStyle w:val="ListParagraph"/>
        <w:numPr>
          <w:ilvl w:val="0"/>
          <w:numId w:val="16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</w:p>
    <w:p w:rsidR="00092A8E" w:rsidRDefault="00092A8E" w:rsidP="00092A8E">
      <w:pPr>
        <w:pStyle w:val="ListParagraph"/>
        <w:numPr>
          <w:ilvl w:val="0"/>
          <w:numId w:val="16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diselenggarakan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>/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KARANG TARUNA BINA MANDIRI</w:t>
      </w:r>
    </w:p>
    <w:p w:rsidR="00092A8E" w:rsidRDefault="00092A8E" w:rsidP="00092A8E">
      <w:pPr>
        <w:pStyle w:val="ListParagraph"/>
        <w:numPr>
          <w:ilvl w:val="0"/>
          <w:numId w:val="16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satu</w:t>
      </w:r>
      <w:proofErr w:type="spellEnd"/>
      <w:r>
        <w:rPr>
          <w:rFonts w:asciiTheme="majorBidi" w:hAnsiTheme="majorBidi" w:cstheme="majorBidi"/>
        </w:rPr>
        <w:t xml:space="preserve"> kali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periode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kepengurusan</w:t>
      </w:r>
      <w:proofErr w:type="spellEnd"/>
      <w:r>
        <w:rPr>
          <w:rFonts w:asciiTheme="majorBidi" w:hAnsiTheme="majorBidi" w:cstheme="majorBidi"/>
        </w:rPr>
        <w:t>.</w:t>
      </w:r>
    </w:p>
    <w:p w:rsidR="00092A8E" w:rsidRDefault="00092A8E" w:rsidP="00092A8E">
      <w:pPr>
        <w:pStyle w:val="ListParagraph"/>
        <w:spacing w:after="120"/>
        <w:ind w:left="1440"/>
        <w:rPr>
          <w:rFonts w:asciiTheme="majorBidi" w:hAnsiTheme="majorBidi" w:cstheme="majorBidi"/>
        </w:rPr>
      </w:pPr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9</w:t>
      </w:r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</w:p>
    <w:p w:rsidR="00092A8E" w:rsidRDefault="00092A8E" w:rsidP="00092A8E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KEKUASAAN DAN WEWENANG</w:t>
      </w:r>
    </w:p>
    <w:p w:rsidR="00092A8E" w:rsidRDefault="00092A8E" w:rsidP="00092A8E">
      <w:pPr>
        <w:pStyle w:val="ListParagraph"/>
        <w:spacing w:after="120"/>
        <w:ind w:left="1440"/>
        <w:jc w:val="center"/>
        <w:rPr>
          <w:rFonts w:asciiTheme="majorBidi" w:hAnsiTheme="majorBidi" w:cstheme="majorBidi"/>
        </w:rPr>
      </w:pPr>
    </w:p>
    <w:p w:rsidR="00092A8E" w:rsidRDefault="00092A8E" w:rsidP="00092A8E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Meminta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laporan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pertanggung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KARANG TARUNA BINA MANDIRI</w:t>
      </w:r>
    </w:p>
    <w:p w:rsidR="00092A8E" w:rsidRDefault="00092A8E" w:rsidP="00092A8E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Menentukan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garis</w:t>
      </w:r>
      <w:proofErr w:type="spellEnd"/>
      <w:r>
        <w:rPr>
          <w:rFonts w:asciiTheme="majorBidi" w:hAnsiTheme="majorBidi" w:cstheme="majorBidi"/>
        </w:rPr>
        <w:t xml:space="preserve"> – </w:t>
      </w:r>
      <w:proofErr w:type="spellStart"/>
      <w:r>
        <w:rPr>
          <w:rFonts w:asciiTheme="majorBidi" w:hAnsiTheme="majorBidi" w:cstheme="majorBidi"/>
        </w:rPr>
        <w:t>garis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 program </w:t>
      </w:r>
      <w:proofErr w:type="spellStart"/>
      <w:r>
        <w:rPr>
          <w:rFonts w:asciiTheme="majorBidi" w:hAnsiTheme="majorBidi" w:cstheme="majorBidi"/>
        </w:rPr>
        <w:t>kerja</w:t>
      </w:r>
      <w:proofErr w:type="spellEnd"/>
    </w:p>
    <w:p w:rsidR="00092A8E" w:rsidRPr="00092A8E" w:rsidRDefault="00092A8E" w:rsidP="00092A8E">
      <w:pPr>
        <w:pStyle w:val="ListParagraph"/>
        <w:numPr>
          <w:ilvl w:val="0"/>
          <w:numId w:val="18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Memberikan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KARANG TARUNA BINA MANDIRI lama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baru</w:t>
      </w:r>
      <w:proofErr w:type="spellEnd"/>
    </w:p>
    <w:p w:rsidR="00092A8E" w:rsidRDefault="00092A8E" w:rsidP="00092A8E">
      <w:pPr>
        <w:spacing w:after="120"/>
        <w:rPr>
          <w:rFonts w:asciiTheme="majorBidi" w:hAnsiTheme="majorBidi" w:cstheme="majorBidi"/>
        </w:rPr>
      </w:pPr>
    </w:p>
    <w:p w:rsidR="00092A8E" w:rsidRDefault="00092A8E" w:rsidP="00092A8E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10</w:t>
      </w:r>
    </w:p>
    <w:p w:rsidR="00092A8E" w:rsidRDefault="00092A8E" w:rsidP="00092A8E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TATA TERTIB MUSYAWARAH</w:t>
      </w:r>
    </w:p>
    <w:p w:rsidR="00092A8E" w:rsidRDefault="00092A8E" w:rsidP="00092A8E">
      <w:pPr>
        <w:pStyle w:val="ListParagraph"/>
        <w:numPr>
          <w:ilvl w:val="0"/>
          <w:numId w:val="19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</w:p>
    <w:p w:rsidR="00092A8E" w:rsidRDefault="00092A8E" w:rsidP="00092A8E">
      <w:pPr>
        <w:pStyle w:val="ListParagraph"/>
        <w:numPr>
          <w:ilvl w:val="0"/>
          <w:numId w:val="19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KARANG TARUNA BINA MANDIRI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pertanggung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jalanya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</w:p>
    <w:p w:rsidR="00092A8E" w:rsidRDefault="00092A8E" w:rsidP="00092A8E">
      <w:pPr>
        <w:pStyle w:val="ListParagraph"/>
        <w:numPr>
          <w:ilvl w:val="0"/>
          <w:numId w:val="19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penuh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mempunyai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sedangkan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peninjau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memiliki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bicara</w:t>
      </w:r>
      <w:proofErr w:type="spellEnd"/>
      <w:r>
        <w:rPr>
          <w:rFonts w:asciiTheme="majorBidi" w:hAnsiTheme="majorBidi" w:cstheme="majorBidi"/>
        </w:rPr>
        <w:t>.</w:t>
      </w:r>
    </w:p>
    <w:p w:rsidR="00092A8E" w:rsidRDefault="00092A8E" w:rsidP="00092A8E">
      <w:pPr>
        <w:pStyle w:val="ListParagraph"/>
        <w:numPr>
          <w:ilvl w:val="0"/>
          <w:numId w:val="19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Pimpinan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dipilih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peserta</w:t>
      </w:r>
      <w:proofErr w:type="spellEnd"/>
    </w:p>
    <w:p w:rsidR="00092A8E" w:rsidRDefault="00092A8E" w:rsidP="00092A8E">
      <w:pPr>
        <w:pStyle w:val="ListParagraph"/>
        <w:numPr>
          <w:ilvl w:val="0"/>
          <w:numId w:val="19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dikatakan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apabila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dihadiri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separuh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jumlah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anggota</w:t>
      </w:r>
      <w:proofErr w:type="spellEnd"/>
    </w:p>
    <w:p w:rsidR="00092A8E" w:rsidRDefault="00092A8E" w:rsidP="00092A8E">
      <w:pPr>
        <w:pStyle w:val="ListParagraph"/>
        <w:numPr>
          <w:ilvl w:val="0"/>
          <w:numId w:val="19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Apabila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ayat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terpenuhi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diundur</w:t>
      </w:r>
      <w:proofErr w:type="spellEnd"/>
      <w:r>
        <w:rPr>
          <w:rFonts w:asciiTheme="majorBidi" w:hAnsiTheme="majorBidi" w:cstheme="majorBidi"/>
        </w:rPr>
        <w:t xml:space="preserve"> 2 x 5 </w:t>
      </w:r>
      <w:proofErr w:type="spellStart"/>
      <w:r>
        <w:rPr>
          <w:rFonts w:asciiTheme="majorBidi" w:hAnsiTheme="majorBidi" w:cstheme="majorBidi"/>
        </w:rPr>
        <w:t>menit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dinyatakan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sah</w:t>
      </w:r>
      <w:proofErr w:type="spellEnd"/>
    </w:p>
    <w:p w:rsidR="00092A8E" w:rsidRDefault="00092A8E" w:rsidP="00092A8E">
      <w:pPr>
        <w:pStyle w:val="ListParagraph"/>
        <w:numPr>
          <w:ilvl w:val="0"/>
          <w:numId w:val="19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laporan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pertanggung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umum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diterima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dinyatakan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dimisioner</w:t>
      </w:r>
      <w:proofErr w:type="spellEnd"/>
      <w:r>
        <w:rPr>
          <w:rFonts w:asciiTheme="majorBidi" w:hAnsiTheme="majorBidi" w:cstheme="majorBidi"/>
        </w:rPr>
        <w:t xml:space="preserve"> (</w:t>
      </w:r>
      <w:proofErr w:type="spellStart"/>
      <w:r>
        <w:rPr>
          <w:rFonts w:asciiTheme="majorBidi" w:hAnsiTheme="majorBidi" w:cstheme="majorBidi"/>
        </w:rPr>
        <w:t>keadaan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tanpa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kekuasaan</w:t>
      </w:r>
      <w:proofErr w:type="spellEnd"/>
      <w:r>
        <w:rPr>
          <w:rFonts w:asciiTheme="majorBidi" w:hAnsiTheme="majorBidi" w:cstheme="majorBidi"/>
        </w:rPr>
        <w:t>).</w:t>
      </w:r>
    </w:p>
    <w:p w:rsidR="008431D7" w:rsidRDefault="008431D7" w:rsidP="008431D7">
      <w:pPr>
        <w:pStyle w:val="ListParagraph"/>
        <w:spacing w:after="120"/>
        <w:ind w:left="1080"/>
        <w:rPr>
          <w:rFonts w:asciiTheme="majorBidi" w:hAnsiTheme="majorBidi" w:cstheme="majorBidi"/>
        </w:rPr>
      </w:pPr>
    </w:p>
    <w:p w:rsidR="00092A8E" w:rsidRDefault="00092A8E" w:rsidP="00092A8E">
      <w:pPr>
        <w:pStyle w:val="ListParagraph"/>
        <w:spacing w:after="120"/>
        <w:ind w:left="1080"/>
        <w:rPr>
          <w:rFonts w:asciiTheme="majorBidi" w:hAnsiTheme="majorBidi" w:cstheme="majorBidi"/>
        </w:rPr>
      </w:pPr>
    </w:p>
    <w:p w:rsidR="00092A8E" w:rsidRDefault="008431D7" w:rsidP="008431D7">
      <w:pPr>
        <w:pStyle w:val="ListParagraph"/>
        <w:spacing w:after="120"/>
        <w:ind w:left="0"/>
        <w:jc w:val="center"/>
        <w:rPr>
          <w:rFonts w:asciiTheme="majorBidi" w:hAnsiTheme="majorBidi" w:cstheme="majorBidi"/>
          <w:b/>
          <w:bCs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</w:rPr>
        <w:t>Bag.II.Kepemimpinan</w:t>
      </w:r>
      <w:proofErr w:type="spellEnd"/>
      <w:proofErr w:type="gramEnd"/>
    </w:p>
    <w:p w:rsidR="008431D7" w:rsidRDefault="008431D7" w:rsidP="008431D7">
      <w:pPr>
        <w:pStyle w:val="ListParagraph"/>
        <w:spacing w:after="120"/>
        <w:ind w:left="0"/>
        <w:jc w:val="center"/>
        <w:rPr>
          <w:rFonts w:asciiTheme="majorBidi" w:hAnsiTheme="majorBidi" w:cstheme="majorBidi"/>
          <w:b/>
          <w:bCs/>
        </w:rPr>
      </w:pPr>
    </w:p>
    <w:p w:rsidR="008431D7" w:rsidRDefault="008431D7" w:rsidP="008431D7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11</w:t>
      </w:r>
    </w:p>
    <w:p w:rsidR="008431D7" w:rsidRDefault="008431D7" w:rsidP="008431D7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</w:p>
    <w:p w:rsidR="008431D7" w:rsidRDefault="008431D7" w:rsidP="008431D7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STATUS</w:t>
      </w:r>
    </w:p>
    <w:p w:rsidR="008431D7" w:rsidRDefault="008431D7" w:rsidP="00092A8E">
      <w:pPr>
        <w:pStyle w:val="ListParagraph"/>
        <w:spacing w:after="120"/>
        <w:ind w:left="1080"/>
        <w:jc w:val="center"/>
        <w:rPr>
          <w:rFonts w:asciiTheme="majorBidi" w:hAnsiTheme="majorBidi" w:cstheme="majorBidi"/>
        </w:rPr>
      </w:pPr>
    </w:p>
    <w:p w:rsidR="008431D7" w:rsidRDefault="008431D7" w:rsidP="008431D7">
      <w:pPr>
        <w:pStyle w:val="ListParagraph"/>
        <w:numPr>
          <w:ilvl w:val="0"/>
          <w:numId w:val="20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administrasi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kepempinan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tertinggi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>.</w:t>
      </w:r>
    </w:p>
    <w:p w:rsidR="008431D7" w:rsidRDefault="008431D7" w:rsidP="008431D7">
      <w:pPr>
        <w:pStyle w:val="ListParagraph"/>
        <w:numPr>
          <w:ilvl w:val="0"/>
          <w:numId w:val="20"/>
        </w:num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Masa </w:t>
      </w:r>
      <w:proofErr w:type="spellStart"/>
      <w:r>
        <w:rPr>
          <w:rFonts w:asciiTheme="majorBidi" w:hAnsiTheme="majorBidi" w:cstheme="majorBidi"/>
        </w:rPr>
        <w:t>jabatan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3 </w:t>
      </w:r>
      <w:proofErr w:type="spellStart"/>
      <w:r>
        <w:rPr>
          <w:rFonts w:asciiTheme="majorBidi" w:hAnsiTheme="majorBidi" w:cstheme="majorBidi"/>
        </w:rPr>
        <w:t>tahun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terhitung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sejak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ditetapkan</w:t>
      </w:r>
      <w:proofErr w:type="spellEnd"/>
    </w:p>
    <w:p w:rsidR="008431D7" w:rsidRDefault="008431D7" w:rsidP="008431D7">
      <w:pPr>
        <w:pStyle w:val="ListParagraph"/>
        <w:spacing w:after="120"/>
        <w:ind w:left="1080"/>
        <w:rPr>
          <w:rFonts w:asciiTheme="majorBidi" w:hAnsiTheme="majorBidi" w:cstheme="majorBidi"/>
        </w:rPr>
      </w:pPr>
    </w:p>
    <w:p w:rsidR="008431D7" w:rsidRDefault="008431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8431D7" w:rsidRDefault="008431D7" w:rsidP="008431D7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Pasal</w:t>
      </w:r>
      <w:proofErr w:type="spellEnd"/>
      <w:r>
        <w:rPr>
          <w:rFonts w:asciiTheme="majorBidi" w:hAnsiTheme="majorBidi" w:cstheme="majorBidi"/>
        </w:rPr>
        <w:t xml:space="preserve"> 12 </w:t>
      </w:r>
    </w:p>
    <w:p w:rsidR="008431D7" w:rsidRDefault="008431D7" w:rsidP="008431D7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</w:p>
    <w:p w:rsidR="008431D7" w:rsidRDefault="008431D7" w:rsidP="008431D7">
      <w:pPr>
        <w:pStyle w:val="ListParagraph"/>
        <w:spacing w:after="120"/>
        <w:ind w:left="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PERSONALIA PENGURUS KARANG TARUNA</w:t>
      </w:r>
    </w:p>
    <w:p w:rsidR="008431D7" w:rsidRDefault="008431D7" w:rsidP="008431D7">
      <w:pPr>
        <w:pStyle w:val="ListParagraph"/>
        <w:spacing w:after="120"/>
        <w:ind w:left="1080"/>
        <w:jc w:val="center"/>
        <w:rPr>
          <w:rFonts w:asciiTheme="majorBidi" w:hAnsiTheme="majorBidi" w:cstheme="majorBidi"/>
        </w:rPr>
      </w:pPr>
    </w:p>
    <w:p w:rsidR="008431D7" w:rsidRDefault="008431D7" w:rsidP="008431D7">
      <w:pPr>
        <w:pStyle w:val="ListParagraph"/>
        <w:numPr>
          <w:ilvl w:val="0"/>
          <w:numId w:val="21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Formasi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sekurang-kurangnya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ketua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umum</w:t>
      </w:r>
      <w:proofErr w:type="spellEnd"/>
      <w:r>
        <w:rPr>
          <w:rFonts w:asciiTheme="majorBidi" w:hAnsiTheme="majorBidi" w:cstheme="majorBidi"/>
        </w:rPr>
        <w:t xml:space="preserve">, wakil </w:t>
      </w:r>
      <w:proofErr w:type="spellStart"/>
      <w:r>
        <w:rPr>
          <w:rFonts w:asciiTheme="majorBidi" w:hAnsiTheme="majorBidi" w:cstheme="majorBidi"/>
        </w:rPr>
        <w:t>ketua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umum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sekertaris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umum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bendahara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umum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maksimal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terbatas</w:t>
      </w:r>
      <w:proofErr w:type="spellEnd"/>
    </w:p>
    <w:p w:rsidR="008431D7" w:rsidRDefault="008431D7" w:rsidP="008431D7">
      <w:pPr>
        <w:pStyle w:val="ListParagraph"/>
        <w:numPr>
          <w:ilvl w:val="0"/>
          <w:numId w:val="21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Yanng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Pemuda</w:t>
      </w:r>
      <w:proofErr w:type="spellEnd"/>
    </w:p>
    <w:p w:rsidR="008431D7" w:rsidRDefault="008431D7" w:rsidP="008431D7">
      <w:pPr>
        <w:pStyle w:val="ListParagraph"/>
        <w:numPr>
          <w:ilvl w:val="0"/>
          <w:numId w:val="21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Ketua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umu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lebih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periode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kepengurusan</w:t>
      </w:r>
      <w:proofErr w:type="spellEnd"/>
      <w:r>
        <w:rPr>
          <w:rFonts w:asciiTheme="majorBidi" w:hAnsiTheme="majorBidi" w:cstheme="majorBidi"/>
        </w:rPr>
        <w:t>.</w:t>
      </w:r>
    </w:p>
    <w:p w:rsidR="008431D7" w:rsidRDefault="008431D7" w:rsidP="008431D7">
      <w:pPr>
        <w:spacing w:after="120"/>
        <w:rPr>
          <w:rFonts w:asciiTheme="majorBidi" w:hAnsiTheme="majorBidi" w:cstheme="majorBidi"/>
        </w:rPr>
      </w:pP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13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TUGAS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WEWENANG</w:t>
      </w:r>
    </w:p>
    <w:p w:rsidR="008431D7" w:rsidRDefault="008431D7" w:rsidP="008431D7">
      <w:pPr>
        <w:pStyle w:val="ListParagraph"/>
        <w:numPr>
          <w:ilvl w:val="0"/>
          <w:numId w:val="22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Selambat-lambatnya</w:t>
      </w:r>
      <w:proofErr w:type="spellEnd"/>
      <w:r>
        <w:rPr>
          <w:rFonts w:asciiTheme="majorBidi" w:hAnsiTheme="majorBidi" w:cstheme="majorBidi"/>
        </w:rPr>
        <w:t xml:space="preserve"> 30 </w:t>
      </w:r>
      <w:proofErr w:type="spellStart"/>
      <w:r>
        <w:rPr>
          <w:rFonts w:asciiTheme="majorBidi" w:hAnsiTheme="majorBidi" w:cstheme="majorBidi"/>
        </w:rPr>
        <w:t>hari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personalia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KARANG TARUNA </w:t>
      </w:r>
      <w:proofErr w:type="spellStart"/>
      <w:r>
        <w:rPr>
          <w:rFonts w:asciiTheme="majorBidi" w:hAnsiTheme="majorBidi" w:cstheme="majorBidi"/>
        </w:rPr>
        <w:t>harus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sudah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terbentuk</w:t>
      </w:r>
      <w:proofErr w:type="spellEnd"/>
      <w:r>
        <w:rPr>
          <w:rFonts w:asciiTheme="majorBidi" w:hAnsiTheme="majorBidi" w:cstheme="majorBidi"/>
        </w:rPr>
        <w:t>.</w:t>
      </w:r>
    </w:p>
    <w:p w:rsidR="008431D7" w:rsidRDefault="008431D7" w:rsidP="008431D7">
      <w:pPr>
        <w:pStyle w:val="ListParagraph"/>
        <w:numPr>
          <w:ilvl w:val="0"/>
          <w:numId w:val="22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 KARANG TARUNA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menyelenggarakan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tugasnya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KARANG TARUNA yang </w:t>
      </w:r>
      <w:proofErr w:type="spellStart"/>
      <w:r>
        <w:rPr>
          <w:rFonts w:asciiTheme="majorBidi" w:hAnsiTheme="majorBidi" w:cstheme="majorBidi"/>
        </w:rPr>
        <w:t>baru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dilantik</w:t>
      </w:r>
      <w:proofErr w:type="spellEnd"/>
      <w:r>
        <w:rPr>
          <w:rFonts w:asciiTheme="majorBidi" w:hAnsiTheme="majorBidi" w:cstheme="majorBidi"/>
        </w:rPr>
        <w:t>.</w:t>
      </w:r>
    </w:p>
    <w:p w:rsidR="008431D7" w:rsidRDefault="008431D7" w:rsidP="008431D7">
      <w:pPr>
        <w:pStyle w:val="ListParagraph"/>
        <w:numPr>
          <w:ilvl w:val="0"/>
          <w:numId w:val="22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Melaksanakan</w:t>
      </w:r>
      <w:proofErr w:type="spellEnd"/>
      <w:r>
        <w:rPr>
          <w:rFonts w:asciiTheme="majorBidi" w:hAnsiTheme="majorBidi" w:cstheme="majorBidi"/>
        </w:rPr>
        <w:t xml:space="preserve"> hasil – hasil </w:t>
      </w:r>
      <w:proofErr w:type="spellStart"/>
      <w:r>
        <w:rPr>
          <w:rFonts w:asciiTheme="majorBidi" w:hAnsiTheme="majorBidi" w:cstheme="majorBidi"/>
        </w:rPr>
        <w:t>ketetapan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akhir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periode</w:t>
      </w:r>
      <w:proofErr w:type="spellEnd"/>
    </w:p>
    <w:p w:rsidR="008431D7" w:rsidRDefault="008431D7" w:rsidP="008431D7">
      <w:pPr>
        <w:pStyle w:val="ListParagraph"/>
        <w:numPr>
          <w:ilvl w:val="0"/>
          <w:numId w:val="22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sidang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pleno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semester </w:t>
      </w:r>
      <w:proofErr w:type="spellStart"/>
      <w:r>
        <w:rPr>
          <w:rFonts w:asciiTheme="majorBidi" w:hAnsiTheme="majorBidi" w:cstheme="majorBidi"/>
        </w:rPr>
        <w:t>kegiatan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setidak</w:t>
      </w:r>
      <w:proofErr w:type="spellEnd"/>
      <w:r>
        <w:rPr>
          <w:rFonts w:asciiTheme="majorBidi" w:hAnsiTheme="majorBidi" w:cstheme="majorBidi"/>
        </w:rPr>
        <w:t xml:space="preserve"> – </w:t>
      </w:r>
      <w:proofErr w:type="spellStart"/>
      <w:r>
        <w:rPr>
          <w:rFonts w:asciiTheme="majorBidi" w:hAnsiTheme="majorBidi" w:cstheme="majorBidi"/>
        </w:rPr>
        <w:t>tidaknya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empat</w:t>
      </w:r>
      <w:proofErr w:type="spellEnd"/>
      <w:r>
        <w:rPr>
          <w:rFonts w:asciiTheme="majorBidi" w:hAnsiTheme="majorBidi" w:cstheme="majorBidi"/>
        </w:rPr>
        <w:t xml:space="preserve"> kali </w:t>
      </w:r>
      <w:proofErr w:type="spellStart"/>
      <w:r>
        <w:rPr>
          <w:rFonts w:asciiTheme="majorBidi" w:hAnsiTheme="majorBidi" w:cstheme="majorBidi"/>
        </w:rPr>
        <w:t>selama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periode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kepengurusan</w:t>
      </w:r>
      <w:proofErr w:type="spellEnd"/>
      <w:r>
        <w:rPr>
          <w:rFonts w:asciiTheme="majorBidi" w:hAnsiTheme="majorBidi" w:cstheme="majorBidi"/>
        </w:rPr>
        <w:t>.</w:t>
      </w:r>
    </w:p>
    <w:p w:rsidR="008431D7" w:rsidRDefault="008431D7" w:rsidP="008431D7">
      <w:pPr>
        <w:pStyle w:val="ListParagraph"/>
        <w:numPr>
          <w:ilvl w:val="0"/>
          <w:numId w:val="22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Menyelenggarakan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kahir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periode</w:t>
      </w:r>
      <w:proofErr w:type="spellEnd"/>
    </w:p>
    <w:p w:rsidR="008431D7" w:rsidRDefault="008431D7" w:rsidP="008431D7">
      <w:pPr>
        <w:pStyle w:val="ListParagraph"/>
        <w:numPr>
          <w:ilvl w:val="0"/>
          <w:numId w:val="22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Menyiapkan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draf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materi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</w:p>
    <w:p w:rsidR="008431D7" w:rsidRDefault="008431D7" w:rsidP="008431D7">
      <w:pPr>
        <w:pStyle w:val="ListParagraph"/>
        <w:numPr>
          <w:ilvl w:val="0"/>
          <w:numId w:val="22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Menyiapkan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dlaporan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pertanggung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jawaban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anggita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melalui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</w:p>
    <w:p w:rsidR="008431D7" w:rsidRDefault="008431D7" w:rsidP="008431D7">
      <w:pPr>
        <w:pStyle w:val="ListParagraph"/>
        <w:numPr>
          <w:ilvl w:val="0"/>
          <w:numId w:val="22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menskorsing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memecat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merehabilitasi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terhadap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>/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>.</w:t>
      </w:r>
    </w:p>
    <w:p w:rsidR="008431D7" w:rsidRDefault="008431D7" w:rsidP="008431D7">
      <w:pPr>
        <w:spacing w:after="120"/>
        <w:rPr>
          <w:rFonts w:asciiTheme="majorBidi" w:hAnsiTheme="majorBidi" w:cstheme="majorBidi"/>
        </w:rPr>
      </w:pP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14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LAMBANG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Lambang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atribut-atribut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lainya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diatur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ditetapkan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dibahas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ditetapkan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aturan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khusus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>.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BAB III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PERUBAHAN AD/ART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  <w:b/>
          <w:bCs/>
          <w:u w:val="single"/>
        </w:rPr>
      </w:pP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15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PERUBAHAN AD/ART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Perubahan</w:t>
      </w:r>
      <w:proofErr w:type="spellEnd"/>
      <w:r>
        <w:rPr>
          <w:rFonts w:asciiTheme="majorBidi" w:hAnsiTheme="majorBidi" w:cstheme="majorBidi"/>
        </w:rPr>
        <w:t xml:space="preserve"> AD/ART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>.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BAB IV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PEMBUBARAN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  <w:b/>
          <w:bCs/>
          <w:u w:val="single"/>
        </w:rPr>
      </w:pP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16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PEMBUBARAN</w:t>
      </w:r>
    </w:p>
    <w:p w:rsidR="008431D7" w:rsidRDefault="008431D7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Pembubaran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>.</w:t>
      </w: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17</w:t>
      </w: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KEPUTUSAN PEMBUBARAN</w:t>
      </w: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sekurang-kurangnya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disetujui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oleh</w:t>
      </w:r>
      <w:proofErr w:type="spellEnd"/>
      <w:r>
        <w:rPr>
          <w:rFonts w:asciiTheme="majorBidi" w:hAnsiTheme="majorBidi" w:cstheme="majorBidi"/>
        </w:rPr>
        <w:t xml:space="preserve"> ¾ </w:t>
      </w:r>
      <w:proofErr w:type="spellStart"/>
      <w:r>
        <w:rPr>
          <w:rFonts w:asciiTheme="majorBidi" w:hAnsiTheme="majorBidi" w:cstheme="majorBidi"/>
        </w:rPr>
        <w:t>peserta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musyawarah</w:t>
      </w:r>
      <w:proofErr w:type="spellEnd"/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18</w:t>
      </w: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HARTA BENDA</w:t>
      </w: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dibubarkan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diserahkan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Pemerintahan</w:t>
      </w:r>
      <w:proofErr w:type="spellEnd"/>
      <w:r>
        <w:rPr>
          <w:rFonts w:asciiTheme="majorBidi" w:hAnsiTheme="majorBidi" w:cstheme="majorBidi"/>
        </w:rPr>
        <w:t xml:space="preserve"> Dusun</w:t>
      </w: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BAB V </w:t>
      </w: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ATURAN TAMBAHAN</w:t>
      </w: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19</w:t>
      </w: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ATURAN TAMBAHAN</w:t>
      </w:r>
    </w:p>
    <w:p w:rsidR="00E97071" w:rsidRDefault="00E97071" w:rsidP="008431D7">
      <w:pPr>
        <w:spacing w:after="120"/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anggota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dianggap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Anggaran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Dasar</w:t>
      </w:r>
      <w:proofErr w:type="spellEnd"/>
      <w:r>
        <w:rPr>
          <w:rFonts w:asciiTheme="majorBidi" w:hAnsiTheme="majorBidi" w:cstheme="majorBidi"/>
        </w:rPr>
        <w:t>/</w:t>
      </w:r>
      <w:proofErr w:type="spellStart"/>
      <w:r>
        <w:rPr>
          <w:rFonts w:asciiTheme="majorBidi" w:hAnsiTheme="majorBidi" w:cstheme="majorBidi"/>
        </w:rPr>
        <w:t>Anggaran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Rumah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dijalankan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penuh</w:t>
      </w:r>
      <w:proofErr w:type="spellEnd"/>
      <w:r>
        <w:rPr>
          <w:rFonts w:asciiTheme="majorBidi" w:hAnsiTheme="majorBidi" w:cstheme="majorBidi"/>
        </w:rPr>
        <w:t xml:space="preserve"> rasa </w:t>
      </w:r>
      <w:proofErr w:type="spellStart"/>
      <w:r>
        <w:rPr>
          <w:rFonts w:asciiTheme="majorBidi" w:hAnsiTheme="majorBidi" w:cstheme="majorBidi"/>
        </w:rPr>
        <w:t>tanggung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jawab</w:t>
      </w:r>
      <w:proofErr w:type="spellEnd"/>
    </w:p>
    <w:p w:rsidR="007F798F" w:rsidRDefault="007F798F" w:rsidP="008431D7">
      <w:pPr>
        <w:spacing w:after="120"/>
        <w:jc w:val="center"/>
        <w:rPr>
          <w:rFonts w:asciiTheme="majorBidi" w:hAnsiTheme="majorBidi" w:cstheme="majorBidi"/>
        </w:rPr>
      </w:pPr>
    </w:p>
    <w:p w:rsidR="007F798F" w:rsidRDefault="007F79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7F798F" w:rsidRDefault="007F798F" w:rsidP="008431D7">
      <w:pPr>
        <w:spacing w:after="120"/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lastRenderedPageBreak/>
        <w:t>SURAT KEPUTUSAN</w:t>
      </w:r>
    </w:p>
    <w:p w:rsidR="007F798F" w:rsidRDefault="007F798F" w:rsidP="008431D7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No. 010/A/KPTS/IV/2015</w:t>
      </w:r>
    </w:p>
    <w:p w:rsidR="007F798F" w:rsidRDefault="007F798F" w:rsidP="008431D7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TENTANG</w:t>
      </w:r>
    </w:p>
    <w:p w:rsidR="007F798F" w:rsidRDefault="007F798F" w:rsidP="008431D7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PENGESAHAN SUSUNAN PERSONALIA</w:t>
      </w:r>
    </w:p>
    <w:p w:rsidR="007F798F" w:rsidRDefault="007F798F" w:rsidP="008431D7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PENGURUS KARANG TARUNA BINA MANDIRI </w:t>
      </w:r>
    </w:p>
    <w:p w:rsidR="007F798F" w:rsidRDefault="007F798F" w:rsidP="008431D7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(KT BM)</w:t>
      </w:r>
    </w:p>
    <w:p w:rsidR="007F798F" w:rsidRDefault="007F798F" w:rsidP="008431D7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PERIODE 2015 – 2017</w:t>
      </w:r>
    </w:p>
    <w:p w:rsidR="007F798F" w:rsidRDefault="007F798F" w:rsidP="007F798F">
      <w:p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DENGAN SENANTIASA MENGHARAPKAN </w:t>
      </w:r>
      <w:proofErr w:type="spellStart"/>
      <w:r>
        <w:rPr>
          <w:rFonts w:asciiTheme="majorBidi" w:hAnsiTheme="majorBidi" w:cstheme="majorBidi"/>
        </w:rPr>
        <w:t>Rahmat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Ridha</w:t>
      </w:r>
      <w:proofErr w:type="spellEnd"/>
      <w:r>
        <w:rPr>
          <w:rFonts w:asciiTheme="majorBidi" w:hAnsiTheme="majorBidi" w:cstheme="majorBidi"/>
        </w:rPr>
        <w:t xml:space="preserve"> Allah </w:t>
      </w:r>
      <w:proofErr w:type="spellStart"/>
      <w:r>
        <w:rPr>
          <w:rFonts w:asciiTheme="majorBidi" w:hAnsiTheme="majorBidi" w:cstheme="majorBidi"/>
        </w:rPr>
        <w:t>Subhanahu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Wata’ala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setalah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</w:t>
      </w:r>
    </w:p>
    <w:p w:rsidR="007F798F" w:rsidRDefault="007F798F" w:rsidP="007F798F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MENIMBANG</w:t>
      </w:r>
    </w:p>
    <w:p w:rsidR="007F798F" w:rsidRDefault="007F798F" w:rsidP="007F798F">
      <w:pPr>
        <w:pStyle w:val="ListParagraph"/>
        <w:numPr>
          <w:ilvl w:val="0"/>
          <w:numId w:val="24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Bahwa</w:t>
      </w:r>
      <w:proofErr w:type="spellEnd"/>
      <w:r>
        <w:rPr>
          <w:rFonts w:asciiTheme="majorBidi" w:hAnsiTheme="majorBidi" w:cstheme="majorBidi"/>
        </w:rPr>
        <w:t xml:space="preserve"> demi </w:t>
      </w:r>
      <w:proofErr w:type="spellStart"/>
      <w:r>
        <w:rPr>
          <w:rFonts w:asciiTheme="majorBidi" w:hAnsiTheme="majorBidi" w:cstheme="majorBidi"/>
        </w:rPr>
        <w:t>berkelanjutan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roda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perlu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mengesahkan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susunan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Periode</w:t>
      </w:r>
      <w:proofErr w:type="spellEnd"/>
      <w:r>
        <w:rPr>
          <w:rFonts w:asciiTheme="majorBidi" w:hAnsiTheme="majorBidi" w:cstheme="majorBidi"/>
        </w:rPr>
        <w:t xml:space="preserve"> 2018/2021</w:t>
      </w:r>
    </w:p>
    <w:p w:rsidR="007F798F" w:rsidRDefault="007F798F" w:rsidP="007F798F">
      <w:pPr>
        <w:pStyle w:val="ListParagraph"/>
        <w:numPr>
          <w:ilvl w:val="0"/>
          <w:numId w:val="24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Bahwa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berdasarkan</w:t>
      </w:r>
      <w:proofErr w:type="spellEnd"/>
      <w:r>
        <w:rPr>
          <w:rFonts w:asciiTheme="majorBidi" w:hAnsiTheme="majorBidi" w:cstheme="majorBidi"/>
        </w:rPr>
        <w:t xml:space="preserve"> point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perlu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dikeluarkan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surat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keputusan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mengigat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</w:p>
    <w:p w:rsidR="007F798F" w:rsidRDefault="007F798F" w:rsidP="007F798F">
      <w:pPr>
        <w:pStyle w:val="ListParagraph"/>
        <w:numPr>
          <w:ilvl w:val="0"/>
          <w:numId w:val="25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4, 5, 8,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12 AD KARANG TARUNA</w:t>
      </w:r>
    </w:p>
    <w:p w:rsidR="007F798F" w:rsidRDefault="007F798F" w:rsidP="007F798F">
      <w:pPr>
        <w:pStyle w:val="ListParagraph"/>
        <w:numPr>
          <w:ilvl w:val="0"/>
          <w:numId w:val="25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Pasal</w:t>
      </w:r>
      <w:proofErr w:type="spellEnd"/>
      <w:r>
        <w:rPr>
          <w:rFonts w:asciiTheme="majorBidi" w:hAnsiTheme="majorBidi" w:cstheme="majorBidi"/>
        </w:rPr>
        <w:t xml:space="preserve"> 4, 6,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9 ART KARANG TARUNA</w:t>
      </w:r>
    </w:p>
    <w:p w:rsidR="007F798F" w:rsidRDefault="007F798F" w:rsidP="007F798F">
      <w:pPr>
        <w:spacing w:after="120"/>
        <w:rPr>
          <w:rFonts w:asciiTheme="majorBidi" w:hAnsiTheme="majorBidi" w:cstheme="majorBidi"/>
        </w:rPr>
      </w:pPr>
    </w:p>
    <w:p w:rsidR="007F798F" w:rsidRDefault="007F798F" w:rsidP="007F798F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MEMPERHATIKAN</w:t>
      </w:r>
    </w:p>
    <w:p w:rsidR="007F798F" w:rsidRDefault="007F798F" w:rsidP="007F798F">
      <w:pPr>
        <w:pStyle w:val="ListParagraph"/>
        <w:numPr>
          <w:ilvl w:val="0"/>
          <w:numId w:val="26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Kinerja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Pertisipasi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K</w:t>
      </w:r>
      <w:r w:rsidR="00355F91">
        <w:rPr>
          <w:rFonts w:asciiTheme="majorBidi" w:hAnsiTheme="majorBidi" w:cstheme="majorBidi"/>
        </w:rPr>
        <w:t>ARANG TARUNA BINA MANDIRI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selama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tahun</w:t>
      </w:r>
      <w:proofErr w:type="spellEnd"/>
      <w:r>
        <w:rPr>
          <w:rFonts w:asciiTheme="majorBidi" w:hAnsiTheme="majorBidi" w:cstheme="majorBidi"/>
        </w:rPr>
        <w:t>.</w:t>
      </w:r>
    </w:p>
    <w:p w:rsidR="007F798F" w:rsidRDefault="007F798F" w:rsidP="007F798F">
      <w:pPr>
        <w:pStyle w:val="ListParagraph"/>
        <w:numPr>
          <w:ilvl w:val="0"/>
          <w:numId w:val="26"/>
        </w:num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Saran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pendapat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berkembang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harian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</w:p>
    <w:p w:rsidR="007F798F" w:rsidRDefault="007F798F" w:rsidP="007F798F">
      <w:pPr>
        <w:spacing w:after="120"/>
        <w:jc w:val="center"/>
        <w:rPr>
          <w:rFonts w:asciiTheme="majorBidi" w:hAnsiTheme="majorBidi" w:cstheme="majorBidi"/>
        </w:rPr>
      </w:pPr>
    </w:p>
    <w:p w:rsidR="007F798F" w:rsidRPr="007F798F" w:rsidRDefault="007F798F" w:rsidP="007F798F">
      <w:pPr>
        <w:spacing w:after="120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MEMUTUSKAN</w:t>
      </w:r>
    </w:p>
    <w:p w:rsidR="007F798F" w:rsidRDefault="00355F91" w:rsidP="00355F91">
      <w:pPr>
        <w:pStyle w:val="ListParagraph"/>
        <w:numPr>
          <w:ilvl w:val="0"/>
          <w:numId w:val="27"/>
        </w:num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Mengesahkan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susunan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kepengurusan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Karang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Taruna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Periode</w:t>
      </w:r>
      <w:proofErr w:type="spellEnd"/>
      <w:r>
        <w:rPr>
          <w:rFonts w:asciiTheme="majorBidi" w:hAnsiTheme="majorBidi" w:cstheme="majorBidi"/>
        </w:rPr>
        <w:t xml:space="preserve"> 2018/2021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susunan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pengurus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terlampir</w:t>
      </w:r>
      <w:proofErr w:type="spellEnd"/>
    </w:p>
    <w:p w:rsidR="00355F91" w:rsidRDefault="00355F91" w:rsidP="00355F91">
      <w:pPr>
        <w:pStyle w:val="ListParagraph"/>
        <w:numPr>
          <w:ilvl w:val="0"/>
          <w:numId w:val="27"/>
        </w:num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Surat Keputusan di </w:t>
      </w:r>
      <w:proofErr w:type="spellStart"/>
      <w:r>
        <w:rPr>
          <w:rFonts w:asciiTheme="majorBidi" w:hAnsiTheme="majorBidi" w:cstheme="majorBidi"/>
        </w:rPr>
        <w:t>sampaikan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kepada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bersangkutan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dilaksanakan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amanah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organisasi</w:t>
      </w:r>
      <w:proofErr w:type="spellEnd"/>
    </w:p>
    <w:p w:rsidR="00355F91" w:rsidRDefault="00355F91" w:rsidP="00355F91">
      <w:pPr>
        <w:pStyle w:val="ListParagraph"/>
        <w:numPr>
          <w:ilvl w:val="0"/>
          <w:numId w:val="27"/>
        </w:numPr>
        <w:spacing w:after="1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Surat </w:t>
      </w:r>
      <w:proofErr w:type="spellStart"/>
      <w:r>
        <w:rPr>
          <w:rFonts w:asciiTheme="majorBidi" w:hAnsiTheme="majorBidi" w:cstheme="majorBidi"/>
        </w:rPr>
        <w:t>keputusan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berlaku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sejak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tanggal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ditetapkan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ditinjau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kembali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manakala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kesalahan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penetapanya</w:t>
      </w:r>
      <w:proofErr w:type="spellEnd"/>
      <w:r>
        <w:rPr>
          <w:rFonts w:asciiTheme="majorBidi" w:hAnsiTheme="majorBidi" w:cstheme="majorBidi"/>
        </w:rPr>
        <w:t>.</w:t>
      </w:r>
    </w:p>
    <w:p w:rsidR="00355F91" w:rsidRDefault="00355F91" w:rsidP="00355F91">
      <w:pPr>
        <w:spacing w:after="120"/>
        <w:rPr>
          <w:rFonts w:asciiTheme="majorBidi" w:hAnsiTheme="majorBidi" w:cstheme="majorBidi"/>
        </w:rPr>
      </w:pPr>
    </w:p>
    <w:p w:rsidR="00355F91" w:rsidRDefault="00355F91" w:rsidP="00355F91">
      <w:pPr>
        <w:spacing w:after="120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Billahi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taufiq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wal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hidayah</w:t>
      </w:r>
      <w:proofErr w:type="spellEnd"/>
    </w:p>
    <w:p w:rsidR="00355F91" w:rsidRDefault="00355F91" w:rsidP="00355F91">
      <w:p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Ditetapkan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di :</w:t>
      </w:r>
      <w:proofErr w:type="gramEnd"/>
      <w:r>
        <w:rPr>
          <w:rFonts w:asciiTheme="majorBidi" w:hAnsiTheme="majorBidi" w:cstheme="majorBidi"/>
        </w:rPr>
        <w:t xml:space="preserve"> RW 04 KMP. SUKAMULYA DES. CIBOGO</w:t>
      </w:r>
    </w:p>
    <w:p w:rsidR="00355F91" w:rsidRDefault="00355F91" w:rsidP="00355F91">
      <w:pPr>
        <w:spacing w:after="12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tanggal</w:t>
      </w:r>
      <w:proofErr w:type="spellEnd"/>
      <w:r>
        <w:rPr>
          <w:rFonts w:asciiTheme="majorBidi" w:hAnsiTheme="majorBidi" w:cstheme="majorBidi"/>
        </w:rPr>
        <w:t xml:space="preserve"> :</w:t>
      </w:r>
      <w:proofErr w:type="gramEnd"/>
      <w:r>
        <w:rPr>
          <w:rFonts w:asciiTheme="majorBidi" w:hAnsiTheme="majorBidi" w:cstheme="majorBidi"/>
        </w:rPr>
        <w:t xml:space="preserve"> 17 April 2018</w:t>
      </w:r>
    </w:p>
    <w:p w:rsidR="00355F91" w:rsidRDefault="00355F91" w:rsidP="00355F91">
      <w:pPr>
        <w:spacing w:after="120"/>
        <w:rPr>
          <w:rFonts w:asciiTheme="majorBidi" w:hAnsiTheme="majorBidi" w:cstheme="majorBidi"/>
        </w:rPr>
      </w:pPr>
    </w:p>
    <w:p w:rsidR="00355F91" w:rsidRPr="00355F91" w:rsidRDefault="00355F91" w:rsidP="00355F91">
      <w:pPr>
        <w:spacing w:after="120"/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8F10B" wp14:editId="4543DCF5">
                <wp:simplePos x="0" y="0"/>
                <wp:positionH relativeFrom="column">
                  <wp:posOffset>3276600</wp:posOffset>
                </wp:positionH>
                <wp:positionV relativeFrom="paragraph">
                  <wp:posOffset>5715</wp:posOffset>
                </wp:positionV>
                <wp:extent cx="2962275" cy="1685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55F91">
                              <w:rPr>
                                <w:color w:val="000000" w:themeColor="text1"/>
                              </w:rPr>
                              <w:t>Ketua</w:t>
                            </w:r>
                            <w:proofErr w:type="spellEnd"/>
                            <w:r w:rsidRPr="00355F9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RW 04 SUKAMULYA</w:t>
                            </w:r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P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(……………………………………)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F8F10B" id="Rectangle 3" o:spid="_x0000_s1026" style="position:absolute;margin-left:258pt;margin-top:.45pt;width:233.25pt;height:13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" fillcolor="white [3212]" strokecolor="white [3212]" strokeweight="1pt">
                <v:textbox>
                  <w:txbxContent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55F91">
                        <w:rPr>
                          <w:color w:val="000000" w:themeColor="text1"/>
                        </w:rPr>
                        <w:t>Ketua</w:t>
                      </w:r>
                      <w:proofErr w:type="spellEnd"/>
                      <w:r w:rsidRPr="00355F91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RW 04 SUKAMULYA</w:t>
                      </w:r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P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(……………………………………)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24765</wp:posOffset>
                </wp:positionV>
                <wp:extent cx="3038475" cy="1685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Cibogo</w:t>
                            </w:r>
                            <w:proofErr w:type="spellEnd"/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P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(……………………………………)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-.75pt;margin-top:1.95pt;width:239.25pt;height:13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" fillcolor="white [3212]" strokecolor="white [3212]" strokeweight="1pt">
                <v:textbox>
                  <w:txbxContent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Kepala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Cibogo</w:t>
                      </w:r>
                      <w:proofErr w:type="spellEnd"/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P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(……………………………………)</w:t>
                      </w:r>
                    </w:p>
                  </w:txbxContent>
                </v:textbox>
              </v:rect>
            </w:pict>
          </mc:Fallback>
        </mc:AlternateContent>
      </w:r>
    </w:p>
    <w:p w:rsidR="008431D7" w:rsidRDefault="008431D7" w:rsidP="008431D7">
      <w:pPr>
        <w:pStyle w:val="ListParagraph"/>
        <w:spacing w:after="120"/>
        <w:ind w:left="1080"/>
        <w:jc w:val="center"/>
        <w:rPr>
          <w:rFonts w:asciiTheme="majorBidi" w:hAnsiTheme="majorBidi" w:cstheme="majorBidi"/>
        </w:rPr>
      </w:pPr>
    </w:p>
    <w:p w:rsidR="008431D7" w:rsidRPr="008431D7" w:rsidRDefault="008431D7" w:rsidP="008431D7">
      <w:pPr>
        <w:pStyle w:val="ListParagraph"/>
        <w:spacing w:after="120"/>
        <w:ind w:left="1080"/>
        <w:jc w:val="center"/>
        <w:rPr>
          <w:rFonts w:asciiTheme="majorBidi" w:hAnsiTheme="majorBidi" w:cstheme="majorBidi"/>
        </w:rPr>
      </w:pPr>
    </w:p>
    <w:p w:rsidR="00092A8E" w:rsidRPr="00092A8E" w:rsidRDefault="00355F91" w:rsidP="00092A8E">
      <w:pPr>
        <w:spacing w:after="120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F1B48" wp14:editId="6786625C">
                <wp:simplePos x="0" y="0"/>
                <wp:positionH relativeFrom="column">
                  <wp:posOffset>3333750</wp:posOffset>
                </wp:positionH>
                <wp:positionV relativeFrom="paragraph">
                  <wp:posOffset>1371600</wp:posOffset>
                </wp:positionV>
                <wp:extent cx="2952750" cy="16859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355F91">
                              <w:rPr>
                                <w:color w:val="000000" w:themeColor="text1"/>
                              </w:rPr>
                              <w:t>Ketua</w:t>
                            </w:r>
                            <w:proofErr w:type="spellEnd"/>
                            <w:r w:rsidRPr="00355F9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Umum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Taruna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Bina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Mandiri</w:t>
                            </w:r>
                            <w:proofErr w:type="spellEnd"/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P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(……………………………………)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F1B48" id="Rectangle 5" o:spid="_x0000_s1028" style="position:absolute;left:0;text-align:left;margin-left:262.5pt;margin-top:108pt;width:232.5pt;height:13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" fillcolor="white [3212]" strokecolor="white [3212]" strokeweight="1pt">
                <v:textbox>
                  <w:txbxContent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355F91">
                        <w:rPr>
                          <w:color w:val="000000" w:themeColor="text1"/>
                        </w:rPr>
                        <w:t>Ketua</w:t>
                      </w:r>
                      <w:proofErr w:type="spellEnd"/>
                      <w:r w:rsidRPr="00355F9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Umum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Taruna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Bina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Mandiri</w:t>
                      </w:r>
                      <w:proofErr w:type="spellEnd"/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P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(……………………………………)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7046B" wp14:editId="46D1282E">
                <wp:simplePos x="0" y="0"/>
                <wp:positionH relativeFrom="margin">
                  <wp:align>left</wp:align>
                </wp:positionH>
                <wp:positionV relativeFrom="paragraph">
                  <wp:posOffset>1428750</wp:posOffset>
                </wp:positionV>
                <wp:extent cx="3019425" cy="1685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685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Karang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Taruna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Cibogo</w:t>
                            </w:r>
                            <w:proofErr w:type="spellEnd"/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355F91" w:rsidRPr="00355F91" w:rsidRDefault="00355F91" w:rsidP="00355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(……………………………………)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D7046B" id="Rectangle 4" o:spid="_x0000_s1029" style="position:absolute;left:0;text-align:left;margin-left:0;margin-top:112.5pt;width:237.75pt;height:132.7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" fillcolor="white [3212]" strokecolor="white [3212]" strokeweight="1pt">
                <v:textbox>
                  <w:txbxContent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Karang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Taruna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Desa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Cibogo</w:t>
                      </w:r>
                      <w:proofErr w:type="spellEnd"/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355F91" w:rsidRPr="00355F91" w:rsidRDefault="00355F91" w:rsidP="00355F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(……………………………………)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92A8E" w:rsidRPr="00092A8E" w:rsidSect="007078E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178"/>
    <w:multiLevelType w:val="hybridMultilevel"/>
    <w:tmpl w:val="FC06F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D6EBB"/>
    <w:multiLevelType w:val="hybridMultilevel"/>
    <w:tmpl w:val="815E8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62A8E"/>
    <w:multiLevelType w:val="hybridMultilevel"/>
    <w:tmpl w:val="F1BEC99E"/>
    <w:lvl w:ilvl="0" w:tplc="EA240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653D82"/>
    <w:multiLevelType w:val="hybridMultilevel"/>
    <w:tmpl w:val="8C3AF4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90FDE"/>
    <w:multiLevelType w:val="hybridMultilevel"/>
    <w:tmpl w:val="EBC688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0738D7"/>
    <w:multiLevelType w:val="hybridMultilevel"/>
    <w:tmpl w:val="CB54D7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730D23"/>
    <w:multiLevelType w:val="hybridMultilevel"/>
    <w:tmpl w:val="37CC0A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07BD"/>
    <w:multiLevelType w:val="hybridMultilevel"/>
    <w:tmpl w:val="B9E65152"/>
    <w:lvl w:ilvl="0" w:tplc="74600D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5E66D5"/>
    <w:multiLevelType w:val="hybridMultilevel"/>
    <w:tmpl w:val="949227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053974"/>
    <w:multiLevelType w:val="hybridMultilevel"/>
    <w:tmpl w:val="BEA8D2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C21F76"/>
    <w:multiLevelType w:val="hybridMultilevel"/>
    <w:tmpl w:val="D3AE4220"/>
    <w:lvl w:ilvl="0" w:tplc="5268C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60ED8"/>
    <w:multiLevelType w:val="hybridMultilevel"/>
    <w:tmpl w:val="F61C1870"/>
    <w:lvl w:ilvl="0" w:tplc="CB88D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5D7EE5"/>
    <w:multiLevelType w:val="hybridMultilevel"/>
    <w:tmpl w:val="6DE42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4467F"/>
    <w:multiLevelType w:val="hybridMultilevel"/>
    <w:tmpl w:val="9760DE5E"/>
    <w:lvl w:ilvl="0" w:tplc="EBE40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0654D8"/>
    <w:multiLevelType w:val="hybridMultilevel"/>
    <w:tmpl w:val="4244B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2FDD"/>
    <w:multiLevelType w:val="hybridMultilevel"/>
    <w:tmpl w:val="0C542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2716E"/>
    <w:multiLevelType w:val="hybridMultilevel"/>
    <w:tmpl w:val="D1D212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007A81"/>
    <w:multiLevelType w:val="hybridMultilevel"/>
    <w:tmpl w:val="0E4837F6"/>
    <w:lvl w:ilvl="0" w:tplc="52C017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E130BD"/>
    <w:multiLevelType w:val="hybridMultilevel"/>
    <w:tmpl w:val="16F299E4"/>
    <w:lvl w:ilvl="0" w:tplc="3DF2C2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413D7D"/>
    <w:multiLevelType w:val="hybridMultilevel"/>
    <w:tmpl w:val="A706097C"/>
    <w:lvl w:ilvl="0" w:tplc="FD741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F739E"/>
    <w:multiLevelType w:val="hybridMultilevel"/>
    <w:tmpl w:val="56E4F3E4"/>
    <w:lvl w:ilvl="0" w:tplc="27D23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154B6"/>
    <w:multiLevelType w:val="hybridMultilevel"/>
    <w:tmpl w:val="27F2F9CE"/>
    <w:lvl w:ilvl="0" w:tplc="E8885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8A4D3B"/>
    <w:multiLevelType w:val="hybridMultilevel"/>
    <w:tmpl w:val="EC8A23C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930931"/>
    <w:multiLevelType w:val="hybridMultilevel"/>
    <w:tmpl w:val="0B029A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BF4A53"/>
    <w:multiLevelType w:val="hybridMultilevel"/>
    <w:tmpl w:val="CA98C0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134C4"/>
    <w:multiLevelType w:val="hybridMultilevel"/>
    <w:tmpl w:val="C0D2B84E"/>
    <w:lvl w:ilvl="0" w:tplc="291EA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A7796"/>
    <w:multiLevelType w:val="hybridMultilevel"/>
    <w:tmpl w:val="0A745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15"/>
  </w:num>
  <w:num w:numId="9">
    <w:abstractNumId w:val="21"/>
  </w:num>
  <w:num w:numId="10">
    <w:abstractNumId w:val="12"/>
  </w:num>
  <w:num w:numId="11">
    <w:abstractNumId w:val="1"/>
  </w:num>
  <w:num w:numId="12">
    <w:abstractNumId w:val="26"/>
  </w:num>
  <w:num w:numId="13">
    <w:abstractNumId w:val="24"/>
  </w:num>
  <w:num w:numId="14">
    <w:abstractNumId w:val="18"/>
  </w:num>
  <w:num w:numId="15">
    <w:abstractNumId w:val="4"/>
  </w:num>
  <w:num w:numId="16">
    <w:abstractNumId w:val="2"/>
  </w:num>
  <w:num w:numId="17">
    <w:abstractNumId w:val="17"/>
  </w:num>
  <w:num w:numId="18">
    <w:abstractNumId w:val="5"/>
  </w:num>
  <w:num w:numId="19">
    <w:abstractNumId w:val="22"/>
  </w:num>
  <w:num w:numId="20">
    <w:abstractNumId w:val="13"/>
  </w:num>
  <w:num w:numId="21">
    <w:abstractNumId w:val="11"/>
  </w:num>
  <w:num w:numId="22">
    <w:abstractNumId w:val="23"/>
  </w:num>
  <w:num w:numId="23">
    <w:abstractNumId w:val="10"/>
  </w:num>
  <w:num w:numId="24">
    <w:abstractNumId w:val="19"/>
  </w:num>
  <w:num w:numId="25">
    <w:abstractNumId w:val="16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97"/>
    <w:rsid w:val="00092A8E"/>
    <w:rsid w:val="00355F91"/>
    <w:rsid w:val="007078E0"/>
    <w:rsid w:val="00710E7D"/>
    <w:rsid w:val="007A43AC"/>
    <w:rsid w:val="007F798F"/>
    <w:rsid w:val="008431D7"/>
    <w:rsid w:val="00861D2C"/>
    <w:rsid w:val="008824A0"/>
    <w:rsid w:val="00941029"/>
    <w:rsid w:val="009F7997"/>
    <w:rsid w:val="00BC6E66"/>
    <w:rsid w:val="00E97071"/>
    <w:rsid w:val="00E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7523"/>
  <w15:chartTrackingRefBased/>
  <w15:docId w15:val="{4D7C94D2-2A20-45C9-A857-769BB51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Irfan Maulana</dc:creator>
  <cp:keywords/>
  <dc:description/>
  <cp:lastModifiedBy>Ahmad Irfan Maulana</cp:lastModifiedBy>
  <cp:revision>2</cp:revision>
  <dcterms:created xsi:type="dcterms:W3CDTF">2018-04-15T04:21:00Z</dcterms:created>
  <dcterms:modified xsi:type="dcterms:W3CDTF">2018-04-15T05:53:00Z</dcterms:modified>
</cp:coreProperties>
</file>