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79BDCEB9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0519EB">
        <w:rPr>
          <w:rFonts w:ascii="Arial" w:eastAsia="宋体" w:hAnsi="Arial" w:cs="Arial"/>
          <w:color w:val="333333"/>
          <w:kern w:val="0"/>
          <w:szCs w:val="21"/>
        </w:rPr>
        <w:t>30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hyperlink r:id="rId8" w:history="1">
        <w:r w:rsidRPr="00241E18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hataksumo@163.com</w:t>
        </w:r>
      </w:hyperlink>
    </w:p>
    <w:p w14:paraId="69D0D0B8" w14:textId="7F762B69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C6411A">
        <w:rPr>
          <w:rFonts w:ascii="Arial" w:eastAsia="宋体" w:hAnsi="Arial" w:cs="Arial" w:hint="eastAsia"/>
          <w:color w:val="000000"/>
          <w:kern w:val="0"/>
          <w:szCs w:val="21"/>
        </w:rPr>
        <w:t>过年结婚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36663B3C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0167A9A7" w14:textId="04A0E69B" w:rsidR="000519EB" w:rsidRDefault="000519EB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55ED09AA" w14:textId="27124BC3" w:rsidR="0006531C" w:rsidRDefault="0006531C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我的职业长期目标是做一名</w:t>
      </w:r>
      <w:r w:rsidR="003B3059">
        <w:rPr>
          <w:rFonts w:ascii="宋体" w:eastAsia="宋体" w:hAnsi="宋体" w:cs="Arial" w:hint="eastAsia"/>
          <w:bCs/>
          <w:color w:val="333333"/>
          <w:kern w:val="0"/>
          <w:szCs w:val="21"/>
        </w:rPr>
        <w:t>程序员鼓励师</w:t>
      </w:r>
      <w:r w:rsidR="0085145E">
        <w:rPr>
          <w:rFonts w:ascii="宋体" w:eastAsia="宋体" w:hAnsi="宋体" w:cs="Arial" w:hint="eastAsia"/>
          <w:bCs/>
          <w:color w:val="333333"/>
          <w:kern w:val="0"/>
          <w:szCs w:val="21"/>
        </w:rPr>
        <w:t>^</w:t>
      </w:r>
      <w:r w:rsidR="0085145E">
        <w:rPr>
          <w:rFonts w:ascii="宋体" w:eastAsia="宋体" w:hAnsi="宋体" w:cs="Arial"/>
          <w:bCs/>
          <w:color w:val="333333"/>
          <w:kern w:val="0"/>
          <w:szCs w:val="21"/>
        </w:rPr>
        <w:t>_^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挖掘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团队成员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潜力，使大家</w:t>
      </w:r>
      <w:r w:rsidR="00863DA9">
        <w:rPr>
          <w:rFonts w:ascii="宋体" w:eastAsia="宋体" w:hAnsi="宋体" w:cs="Arial" w:hint="eastAsia"/>
          <w:bCs/>
          <w:color w:val="333333"/>
          <w:kern w:val="0"/>
          <w:szCs w:val="21"/>
        </w:rPr>
        <w:t>开心工作，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人尽其才，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并把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力量使到刀刃上。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对上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把握产品方向，统筹项目进度，把公司的蛋糕做大。</w:t>
      </w:r>
    </w:p>
    <w:p w14:paraId="7A5FF857" w14:textId="7EC97B54" w:rsidR="00B82BC9" w:rsidRDefault="009A31E7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加入一个务实的公司，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能获得一个Java高级开发的职位，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有一定规模的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团队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（5人以上）。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在项目中解决复杂问题</w:t>
      </w:r>
      <w:r w:rsidR="00446AC5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，编写核心业务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，编写文档，与产品、同事沟通协调。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在团队中熟悉业务，积累人脉，证明自己的能力。</w:t>
      </w:r>
    </w:p>
    <w:p w14:paraId="128D3BFB" w14:textId="77777777" w:rsidR="00B82BC9" w:rsidRDefault="00B82BC9">
      <w:pPr>
        <w:widowControl/>
        <w:jc w:val="left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/>
          <w:bCs/>
          <w:color w:val="333333"/>
          <w:kern w:val="0"/>
          <w:szCs w:val="21"/>
        </w:rPr>
        <w:br w:type="page"/>
      </w:r>
    </w:p>
    <w:p w14:paraId="323D8FFC" w14:textId="77777777" w:rsidR="00C6411A" w:rsidRPr="0006531C" w:rsidRDefault="00C6411A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r w:rsidR="00F64F1C" w:rsidRPr="001F4C6A">
        <w:rPr>
          <w:rFonts w:hint="eastAsia"/>
        </w:rPr>
        <w:t>：</w:t>
      </w:r>
    </w:p>
    <w:p w14:paraId="364127EC" w14:textId="4B5DF520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r>
        <w:rPr>
          <w:rFonts w:hint="eastAsia"/>
        </w:rPr>
        <w:t>SpringBoot</w:t>
      </w:r>
      <w:r>
        <w:rPr>
          <w:rFonts w:hint="eastAsia"/>
        </w:rPr>
        <w:t>，熟悉</w:t>
      </w:r>
      <w:r>
        <w:rPr>
          <w:rFonts w:hint="eastAsia"/>
        </w:rPr>
        <w:t>SpringBoot</w:t>
      </w:r>
      <w:r>
        <w:rPr>
          <w:rFonts w:hint="eastAsia"/>
        </w:rPr>
        <w:t>的常规操作，如配置类、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、注解开发、逻辑编写等。</w:t>
      </w:r>
      <w:r w:rsidR="00450DEF">
        <w:rPr>
          <w:rFonts w:hint="eastAsia"/>
        </w:rPr>
        <w:t>熟悉</w:t>
      </w:r>
      <w:r w:rsidR="00450DEF">
        <w:rPr>
          <w:rFonts w:hint="eastAsia"/>
        </w:rPr>
        <w:t>maven</w:t>
      </w:r>
      <w:r w:rsidR="00450DEF">
        <w:rPr>
          <w:rFonts w:hint="eastAsia"/>
        </w:rPr>
        <w:t>，熟练搭建多模块多服务项目。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</w:t>
      </w:r>
      <w:r w:rsidR="00B01422">
        <w:t>pring</w:t>
      </w:r>
      <w:r w:rsidR="00B01422">
        <w:rPr>
          <w:rFonts w:hint="eastAsia"/>
        </w:rPr>
        <w:t>下异步编程的接口。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67AE523E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postgresql</w:t>
      </w:r>
      <w:r>
        <w:rPr>
          <w:rFonts w:hint="eastAsia"/>
        </w:rPr>
        <w:t>，熟练使用</w:t>
      </w:r>
      <w:r>
        <w:rPr>
          <w:rFonts w:hint="eastAsia"/>
        </w:rPr>
        <w:t>mybatis-plus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PA</w:t>
      </w:r>
      <w:r>
        <w:rPr>
          <w:rFonts w:hint="eastAsia"/>
        </w:rPr>
        <w:t>两种操作框架。对象数据库在项目中用过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mongo</w:t>
      </w:r>
      <w:r w:rsidR="000519EB">
        <w:rPr>
          <w:rFonts w:hint="eastAsia"/>
        </w:rPr>
        <w:t>-</w:t>
      </w:r>
      <w:r>
        <w:rPr>
          <w:rFonts w:hint="eastAsia"/>
        </w:rPr>
        <w:t>db</w:t>
      </w:r>
      <w:r>
        <w:rPr>
          <w:rFonts w:hint="eastAsia"/>
        </w:rPr>
        <w:t>，</w:t>
      </w:r>
      <w:r w:rsidR="000519EB">
        <w:rPr>
          <w:rFonts w:hint="eastAsia"/>
        </w:rPr>
        <w:t>redis</w:t>
      </w:r>
      <w:r w:rsidR="000519EB">
        <w:rPr>
          <w:rFonts w:hint="eastAsia"/>
        </w:rPr>
        <w:t>使用自己封装的</w:t>
      </w:r>
      <w:r w:rsidR="000519EB">
        <w:rPr>
          <w:rFonts w:hint="eastAsia"/>
        </w:rPr>
        <w:t>Util</w:t>
      </w:r>
      <w:r w:rsidR="000519EB">
        <w:rPr>
          <w:rFonts w:hint="eastAsia"/>
        </w:rPr>
        <w:t>，</w:t>
      </w:r>
      <w:r w:rsidR="000519EB">
        <w:rPr>
          <w:rFonts w:hint="eastAsia"/>
        </w:rPr>
        <w:t>mongodb</w:t>
      </w:r>
      <w:r w:rsidR="000519EB">
        <w:rPr>
          <w:rFonts w:hint="eastAsia"/>
        </w:rPr>
        <w:t>使用</w:t>
      </w:r>
      <w:r w:rsidR="000519EB">
        <w:rPr>
          <w:rFonts w:hint="eastAsia"/>
        </w:rPr>
        <w:t>J</w:t>
      </w:r>
      <w:r w:rsidR="000519EB">
        <w:t>PA</w:t>
      </w:r>
      <w:r w:rsidR="000519EB">
        <w:rPr>
          <w:rFonts w:hint="eastAsia"/>
        </w:rPr>
        <w:t>操作。</w:t>
      </w:r>
    </w:p>
    <w:p w14:paraId="7E856185" w14:textId="77777777" w:rsidR="00446AC5" w:rsidRPr="001F4C6A" w:rsidRDefault="008D6979" w:rsidP="001F4C6A">
      <w:pPr>
        <w:pStyle w:val="2"/>
      </w:pPr>
      <w:r w:rsidRPr="001F4C6A">
        <w:rPr>
          <w:rFonts w:hint="eastAsia"/>
        </w:rPr>
        <w:t>微服务与中间件：</w:t>
      </w:r>
    </w:p>
    <w:p w14:paraId="575B3AED" w14:textId="05112A03" w:rsidR="00C30D75" w:rsidRDefault="005640B8" w:rsidP="00D846B5">
      <w:pPr>
        <w:pStyle w:val="af"/>
        <w:ind w:left="210"/>
      </w:pPr>
      <w:r>
        <w:rPr>
          <w:rFonts w:hint="eastAsia"/>
        </w:rPr>
        <w:t>熟悉</w:t>
      </w:r>
      <w:r>
        <w:rPr>
          <w:rFonts w:hint="eastAsia"/>
        </w:rPr>
        <w:t>kafka</w:t>
      </w:r>
      <w:r>
        <w:rPr>
          <w:rFonts w:hint="eastAsia"/>
        </w:rPr>
        <w:t>的使用。</w:t>
      </w:r>
      <w:r w:rsidR="00F64F1C">
        <w:rPr>
          <w:rFonts w:hint="eastAsia"/>
        </w:rPr>
        <w:t>熟悉</w:t>
      </w:r>
      <w:r w:rsidR="00F64F1C">
        <w:rPr>
          <w:rFonts w:hint="eastAsia"/>
        </w:rPr>
        <w:t>nacos</w:t>
      </w:r>
      <w:r w:rsidR="00F64F1C">
        <w:rPr>
          <w:rFonts w:hint="eastAsia"/>
        </w:rPr>
        <w:t>，</w:t>
      </w:r>
      <w:r w:rsidR="00F64F1C">
        <w:rPr>
          <w:rFonts w:hint="eastAsia"/>
        </w:rPr>
        <w:t>minio</w:t>
      </w:r>
      <w:r w:rsidR="00F64F1C">
        <w:rPr>
          <w:rFonts w:hint="eastAsia"/>
        </w:rPr>
        <w:t>的搭建与使用。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spring-cloud-</w:t>
      </w:r>
      <w:r w:rsidR="00B01422">
        <w:t>g</w:t>
      </w:r>
      <w:r w:rsidR="00B01422">
        <w:rPr>
          <w:rFonts w:hint="eastAsia"/>
        </w:rPr>
        <w:t>ateway</w:t>
      </w:r>
      <w:r w:rsidR="00B01422">
        <w:rPr>
          <w:rFonts w:hint="eastAsia"/>
        </w:rPr>
        <w:t>，</w:t>
      </w:r>
      <w:r w:rsidR="00B01422">
        <w:rPr>
          <w:rFonts w:hint="eastAsia"/>
        </w:rPr>
        <w:t>nginx</w:t>
      </w:r>
      <w:r w:rsidR="00B01422">
        <w:rPr>
          <w:rFonts w:hint="eastAsia"/>
        </w:rPr>
        <w:t>，</w:t>
      </w:r>
      <w:r w:rsidR="00B01422">
        <w:rPr>
          <w:rFonts w:hint="eastAsia"/>
        </w:rPr>
        <w:t>openresty</w:t>
      </w:r>
      <w:r w:rsidR="00B01422">
        <w:rPr>
          <w:rFonts w:hint="eastAsia"/>
        </w:rPr>
        <w:t>。</w:t>
      </w:r>
    </w:p>
    <w:p w14:paraId="061AD201" w14:textId="77777777" w:rsidR="00446AC5" w:rsidRPr="001F4C6A" w:rsidRDefault="00F64F1C" w:rsidP="001F4C6A">
      <w:pPr>
        <w:pStyle w:val="2"/>
      </w:pPr>
      <w:r w:rsidRPr="001F4C6A">
        <w:rPr>
          <w:rFonts w:hint="eastAsia"/>
        </w:rPr>
        <w:t>业务逻辑与第三方库：</w:t>
      </w:r>
    </w:p>
    <w:p w14:paraId="012917F2" w14:textId="5DFB2081" w:rsidR="00B01422" w:rsidRDefault="00B01422" w:rsidP="00D846B5">
      <w:pPr>
        <w:pStyle w:val="af"/>
        <w:ind w:left="210"/>
      </w:pPr>
      <w:r>
        <w:rPr>
          <w:rFonts w:hint="eastAsia"/>
        </w:rPr>
        <w:t>fastjson</w:t>
      </w:r>
      <w:r>
        <w:rPr>
          <w:rFonts w:hint="eastAsia"/>
        </w:rPr>
        <w:t>，</w:t>
      </w:r>
      <w:r>
        <w:rPr>
          <w:rFonts w:hint="eastAsia"/>
        </w:rPr>
        <w:t>poi</w:t>
      </w:r>
      <w:r>
        <w:rPr>
          <w:rFonts w:hint="eastAsia"/>
        </w:rPr>
        <w:t>。规则引擎、鉴权、</w:t>
      </w:r>
      <w:r w:rsidR="00094B6B">
        <w:rPr>
          <w:rFonts w:hint="eastAsia"/>
        </w:rPr>
        <w:t>文件</w:t>
      </w:r>
      <w:r>
        <w:rPr>
          <w:rFonts w:hint="eastAsia"/>
        </w:rPr>
        <w:t>上传</w:t>
      </w:r>
      <w:r w:rsidR="00094B6B">
        <w:rPr>
          <w:rFonts w:hint="eastAsia"/>
        </w:rPr>
        <w:t>下载</w:t>
      </w:r>
      <w:r>
        <w:rPr>
          <w:rFonts w:hint="eastAsia"/>
        </w:rPr>
        <w:t>、复杂表头的</w:t>
      </w:r>
      <w:r>
        <w:rPr>
          <w:rFonts w:hint="eastAsia"/>
        </w:rPr>
        <w:t>Excel</w:t>
      </w:r>
      <w:r>
        <w:rPr>
          <w:rFonts w:hint="eastAsia"/>
        </w:rPr>
        <w:t>解析</w:t>
      </w:r>
      <w:r w:rsidR="00DF48F5">
        <w:rPr>
          <w:rFonts w:hint="eastAsia"/>
        </w:rPr>
        <w:t>、网关异步调用</w:t>
      </w:r>
      <w:r w:rsidR="004831CD">
        <w:rPr>
          <w:rFonts w:hint="eastAsia"/>
        </w:rPr>
        <w:t>等</w:t>
      </w:r>
      <w:r>
        <w:rPr>
          <w:rFonts w:hint="eastAsia"/>
        </w:rPr>
        <w:t>。</w:t>
      </w:r>
    </w:p>
    <w:p w14:paraId="1BE1EF65" w14:textId="77777777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（学习中）：</w:t>
      </w:r>
    </w:p>
    <w:p w14:paraId="27B232BC" w14:textId="58AB17E0" w:rsidR="002A052D" w:rsidRDefault="002A052D" w:rsidP="00D846B5">
      <w:pPr>
        <w:pStyle w:val="af"/>
        <w:ind w:left="210"/>
      </w:pPr>
      <w:r>
        <w:rPr>
          <w:rFonts w:hint="eastAsia"/>
        </w:rPr>
        <w:t>jenkins+rancher+k8s</w:t>
      </w:r>
      <w:r>
        <w:rPr>
          <w:rFonts w:hint="eastAsia"/>
        </w:rPr>
        <w:t>的容器化部署</w:t>
      </w:r>
      <w:r w:rsidR="00113475">
        <w:rPr>
          <w:rFonts w:hint="eastAsia"/>
        </w:rPr>
        <w:t>，便于规范提效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45A9AE0A" w:rsidR="00B43898" w:rsidRDefault="00DF2CEE" w:rsidP="00D846B5">
      <w:pPr>
        <w:pStyle w:val="af"/>
        <w:ind w:left="210"/>
      </w:pPr>
      <w:r>
        <w:rPr>
          <w:rFonts w:hint="eastAsia"/>
        </w:rPr>
        <w:t>winform</w:t>
      </w:r>
      <w:r w:rsidR="00C35443">
        <w:rPr>
          <w:rFonts w:hint="eastAsia"/>
        </w:rPr>
        <w:t>（</w:t>
      </w:r>
      <w:r w:rsidR="00C35443">
        <w:rPr>
          <w:rFonts w:hint="eastAsia"/>
        </w:rPr>
        <w:t>c#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r w:rsidR="00C35443">
        <w:rPr>
          <w:rFonts w:hint="eastAsia"/>
        </w:rPr>
        <w:t>c</w:t>
      </w:r>
      <w:r w:rsidR="00C35443">
        <w:t>++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(c#+lua)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r w:rsidR="00524902">
        <w:rPr>
          <w:rFonts w:hint="eastAsia"/>
        </w:rPr>
        <w:t>开发（数值策划、游戏数据设计与运营数据统计）</w:t>
      </w:r>
    </w:p>
    <w:p w14:paraId="76444BA5" w14:textId="420E8332" w:rsidR="007D65D7" w:rsidRPr="00094B6B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12081B0C" w14:textId="3D837960" w:rsidR="006068BB" w:rsidRDefault="006068BB" w:rsidP="00595718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21</w:t>
      </w:r>
      <w:r w:rsidRPr="00912C26">
        <w:rPr>
          <w:rFonts w:hint="eastAsia"/>
        </w:rPr>
        <w:t>年</w:t>
      </w:r>
      <w:r>
        <w:t>10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  <w:rPr>
          <w:rFonts w:hint="eastAsia"/>
        </w:rPr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熟悉netty的同事负责服务端开发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lastRenderedPageBreak/>
        <w:t>规则服务器：</w:t>
      </w:r>
      <w:r w:rsidR="00552475">
        <w:rPr>
          <w:rFonts w:hint="eastAsia"/>
        </w:rPr>
        <w:t>启服缓存设备的设定，缓存设备的信息。</w:t>
      </w:r>
      <w:r>
        <w:rPr>
          <w:rFonts w:hint="eastAsia"/>
        </w:rPr>
        <w:t>使用kafka接受同事netty服务器传来的消息，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哑资源系统开发</w:t>
      </w:r>
    </w:p>
    <w:p w14:paraId="23957C65" w14:textId="4D384762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2022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基站、光缆等信息到平台，与平台物联。监控各光缆的光衰率，统计各地的光缆情况。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1、编写光缆信息的处理逻辑，编写光衰超标的站内告警系统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2、提出通过网页编辑光缆基站信息是伪需求，设计Excel格式，紧急编写Excel导出Json工具，让地市通过Excel批量上传光缆和基站信息。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791A945A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2022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2936A74C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2022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项目概述：每年各地市通过Excel上传当前和未来4年的5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编写Excel表各sheet对应的dto、po和数据库表创建。</w:t>
      </w:r>
    </w:p>
    <w:p w14:paraId="0FA21DF6" w14:textId="7BB41025" w:rsidR="002E5843" w:rsidRPr="00094B6B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60208705" w14:textId="14F592A7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Pr="00A9652F">
        <w:t>5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lastRenderedPageBreak/>
        <w:t>任职</w:t>
      </w:r>
      <w:r w:rsidRPr="003C7EFE">
        <w:rPr>
          <w:rFonts w:hint="eastAsia"/>
        </w:rPr>
        <w:t>：全栈逻辑程序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</w:t>
      </w:r>
      <w:r w:rsidR="00515091">
        <w:t>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49455141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 w:rsidR="00C666B7">
        <w:rPr>
          <w:rFonts w:hint="eastAsia"/>
        </w:rPr>
        <w:t>天天斗三国（类C</w:t>
      </w:r>
      <w:r w:rsidR="00C666B7">
        <w:t>OC</w:t>
      </w:r>
      <w:r w:rsidR="00C666B7">
        <w:rPr>
          <w:rFonts w:hint="eastAsia"/>
        </w:rPr>
        <w:t>游戏）</w:t>
      </w:r>
      <w:r>
        <w:rPr>
          <w:rFonts w:hint="eastAsia"/>
        </w:rPr>
        <w:t>，</w:t>
      </w:r>
      <w:r w:rsidRPr="003C7EFE">
        <w:rPr>
          <w:rFonts w:hint="eastAsia"/>
        </w:rPr>
        <w:t>诸神寂(</w:t>
      </w:r>
      <w:r>
        <w:t>U</w:t>
      </w:r>
      <w:r w:rsidRPr="003C7EFE">
        <w:rPr>
          <w:rFonts w:hint="eastAsia"/>
        </w:rPr>
        <w:t>3D卡牌，类似酷酷爱魔兽)</w:t>
      </w:r>
    </w:p>
    <w:p w14:paraId="2CE40A92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59169378" w14:textId="4F6E0DC9" w:rsidR="00C666B7" w:rsidRDefault="00C666B7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编写城建模块(</w:t>
      </w:r>
      <w:r>
        <w:rPr>
          <w:sz w:val="21"/>
          <w:szCs w:val="21"/>
        </w:rPr>
        <w:t>COC</w:t>
      </w:r>
      <w:r>
        <w:rPr>
          <w:rFonts w:hint="eastAsia"/>
          <w:sz w:val="21"/>
          <w:szCs w:val="21"/>
        </w:rPr>
        <w:t>项目</w:t>
      </w:r>
      <w:r>
        <w:rPr>
          <w:sz w:val="21"/>
          <w:szCs w:val="21"/>
        </w:rPr>
        <w:t>)</w:t>
      </w:r>
    </w:p>
    <w:p w14:paraId="43765BFB" w14:textId="75F87594" w:rsidR="002E5843" w:rsidRPr="003C7EFE" w:rsidRDefault="00C666B7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使用unity+lua</w:t>
      </w:r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（c++）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，熟悉o</w:t>
      </w:r>
      <w:r w:rsidRPr="003C7EFE">
        <w:rPr>
          <w:sz w:val="21"/>
          <w:szCs w:val="21"/>
        </w:rPr>
        <w:t>penresty.</w:t>
      </w:r>
    </w:p>
    <w:p w14:paraId="286A90F7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的u</w:t>
      </w:r>
      <w:r w:rsidRPr="003C7EFE">
        <w:rPr>
          <w:sz w:val="21"/>
          <w:szCs w:val="21"/>
        </w:rPr>
        <w:t>gui</w:t>
      </w:r>
      <w:r w:rsidRPr="003C7EFE">
        <w:rPr>
          <w:rFonts w:hint="eastAsia"/>
          <w:sz w:val="21"/>
          <w:szCs w:val="21"/>
        </w:rPr>
        <w:t>部分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</w:t>
      </w:r>
      <w:r w:rsidR="008D3007">
        <w:t>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调整翅膀相关的产出投放，取得优异成绩，受到主策表扬。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调节关卡难度，使前期感受更顺畅，坑放的更平滑，不影响付费的情况下提升了留存。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603C2F35" w14:textId="21FFFB4C" w:rsidR="000205C3" w:rsidRDefault="000205C3" w:rsidP="000205C3">
      <w:pPr>
        <w:spacing w:beforeLines="100" w:before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=======================================</w:t>
      </w:r>
      <w:r>
        <w:rPr>
          <w:rFonts w:hint="eastAsia"/>
          <w:sz w:val="18"/>
          <w:szCs w:val="18"/>
        </w:rPr>
        <w:t>过渡阶段</w:t>
      </w:r>
      <w:r>
        <w:rPr>
          <w:rFonts w:hint="eastAsia"/>
          <w:sz w:val="18"/>
          <w:szCs w:val="18"/>
        </w:rPr>
        <w:t>==========================================</w:t>
      </w:r>
    </w:p>
    <w:p w14:paraId="318EBD2E" w14:textId="2C11B4C0" w:rsidR="000205C3" w:rsidRDefault="000205C3" w:rsidP="000205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中间尝试回郑州做一个游戏开发的工作，真的一言难尽。感觉郑州不适合发展游戏行业，这边老板普遍想</w:t>
      </w:r>
      <w:r w:rsidR="009B6E1B">
        <w:rPr>
          <w:rFonts w:hint="eastAsia"/>
          <w:sz w:val="18"/>
          <w:szCs w:val="18"/>
        </w:rPr>
        <w:t>着换皮赚</w:t>
      </w:r>
      <w:r>
        <w:rPr>
          <w:rFonts w:hint="eastAsia"/>
          <w:sz w:val="18"/>
          <w:szCs w:val="18"/>
        </w:rPr>
        <w:t>快钱，这就没有了经济学意义的比较优势。</w:t>
      </w:r>
      <w:r w:rsidR="00FE4F27">
        <w:rPr>
          <w:rFonts w:hint="eastAsia"/>
          <w:sz w:val="18"/>
          <w:szCs w:val="18"/>
        </w:rPr>
        <w:t>椰岛游戏这样的公司才适合在</w:t>
      </w:r>
      <w:r w:rsidR="00FE4F27">
        <w:rPr>
          <w:rFonts w:hint="eastAsia"/>
          <w:sz w:val="18"/>
          <w:szCs w:val="18"/>
        </w:rPr>
        <w:t>2</w:t>
      </w:r>
      <w:r w:rsidR="00FE4F27">
        <w:rPr>
          <w:rFonts w:hint="eastAsia"/>
          <w:sz w:val="18"/>
          <w:szCs w:val="18"/>
        </w:rPr>
        <w:t>线城市发展，利用生活成本低做细分市场。</w:t>
      </w:r>
    </w:p>
    <w:p w14:paraId="6148D51B" w14:textId="126E44E0" w:rsidR="000205C3" w:rsidRPr="000205C3" w:rsidRDefault="000205C3" w:rsidP="000205C3">
      <w:pPr>
        <w:spacing w:afterLines="100" w:after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</w:t>
      </w:r>
      <w:r>
        <w:rPr>
          <w:sz w:val="18"/>
          <w:szCs w:val="18"/>
        </w:rPr>
        <w:t>===</w:t>
      </w:r>
      <w:r>
        <w:rPr>
          <w:rFonts w:hint="eastAsia"/>
          <w:sz w:val="18"/>
          <w:szCs w:val="18"/>
        </w:rPr>
        <w:t>end=========================================</w:t>
      </w:r>
      <w:r>
        <w:rPr>
          <w:sz w:val="18"/>
          <w:szCs w:val="18"/>
        </w:rPr>
        <w:t>==</w:t>
      </w:r>
      <w:r>
        <w:rPr>
          <w:rFonts w:hint="eastAsia"/>
          <w:sz w:val="18"/>
          <w:szCs w:val="18"/>
        </w:rPr>
        <w:t>==</w:t>
      </w:r>
    </w:p>
    <w:p w14:paraId="27E504BC" w14:textId="11E410ED" w:rsidR="002E5843" w:rsidRDefault="002E5843" w:rsidP="002E5843">
      <w:pPr>
        <w:pStyle w:val="a4"/>
        <w:numPr>
          <w:ilvl w:val="0"/>
          <w:numId w:val="11"/>
        </w:numPr>
      </w:pPr>
      <w:bookmarkStart w:id="1" w:name="_Hlk30512035"/>
      <w:r>
        <w:lastRenderedPageBreak/>
        <w:tab/>
      </w:r>
      <w:r w:rsidRPr="00912C26">
        <w:rPr>
          <w:rFonts w:hint="eastAsia"/>
        </w:rPr>
        <w:t>201</w:t>
      </w:r>
      <w:r>
        <w:t>7</w:t>
      </w:r>
      <w:r w:rsidRPr="00912C26">
        <w:rPr>
          <w:rFonts w:hint="eastAsia"/>
        </w:rPr>
        <w:t>年</w:t>
      </w:r>
      <w:r w:rsidR="00DF49BD">
        <w:t>10</w:t>
      </w:r>
      <w:r w:rsidRPr="00912C26">
        <w:rPr>
          <w:rFonts w:hint="eastAsia"/>
        </w:rPr>
        <w:t>月~201</w:t>
      </w:r>
      <w:r>
        <w:t>8</w:t>
      </w:r>
      <w:r w:rsidRPr="00912C26">
        <w:rPr>
          <w:rFonts w:hint="eastAsia"/>
        </w:rPr>
        <w:t>年</w:t>
      </w:r>
      <w:r>
        <w:t>8</w:t>
      </w:r>
      <w:r w:rsidRPr="00912C26">
        <w:rPr>
          <w:rFonts w:hint="eastAsia"/>
        </w:rPr>
        <w:t>月</w:t>
      </w:r>
    </w:p>
    <w:bookmarkEnd w:id="1"/>
    <w:p w14:paraId="17F35C9E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青果灵动</w:t>
      </w:r>
    </w:p>
    <w:p w14:paraId="6E34D557" w14:textId="4049E422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数值策划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</w:t>
      </w:r>
      <w:r w:rsidR="008D3007">
        <w:t>5</w:t>
      </w:r>
      <w:r w:rsidR="008D3007">
        <w:t>K</w:t>
      </w:r>
    </w:p>
    <w:p w14:paraId="40BF867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Pr="000305AA">
        <w:rPr>
          <w:rFonts w:hint="eastAsia"/>
        </w:rPr>
        <w:t>狂暴之翼2</w:t>
      </w:r>
    </w:p>
    <w:p w14:paraId="0E9682D6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  <w:r w:rsidRPr="000305AA">
        <w:rPr>
          <w:rFonts w:hint="eastAsia"/>
        </w:rPr>
        <w:t>这一年项目废废立立，以学习讨论为主。</w:t>
      </w:r>
    </w:p>
    <w:p w14:paraId="3F260C0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31A862E7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向全国1流团队学习数值游戏商业化制作思路。</w:t>
      </w:r>
    </w:p>
    <w:p w14:paraId="23E70326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在公司课堂学习精益创业的产品经理思维。</w:t>
      </w:r>
    </w:p>
    <w:p w14:paraId="70708A5D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加深了对</w:t>
      </w:r>
      <w:r w:rsidRPr="000305AA">
        <w:rPr>
          <w:sz w:val="21"/>
          <w:szCs w:val="21"/>
        </w:rPr>
        <w:t>MMO</w:t>
      </w:r>
      <w:r w:rsidRPr="000305AA">
        <w:rPr>
          <w:rFonts w:hint="eastAsia"/>
          <w:sz w:val="21"/>
          <w:szCs w:val="21"/>
        </w:rPr>
        <w:t>类别手游的认识。</w:t>
      </w:r>
    </w:p>
    <w:p w14:paraId="28790F84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分析拆解体验了一些游戏，制作了一些养成系统，提升了系统策划的能力。</w:t>
      </w:r>
    </w:p>
    <w:p w14:paraId="47550D00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熟悉狂暴之翼的一些数值和系统设计思路；数值制作上，摒弃总分的拍脑袋模式，形成从体验出发，以产推销的数值方法论。</w:t>
      </w:r>
    </w:p>
    <w:p w14:paraId="24E08EDF" w14:textId="77777777" w:rsidR="002E5843" w:rsidRDefault="002E5843" w:rsidP="002E5843">
      <w:pPr>
        <w:ind w:left="840"/>
      </w:pPr>
    </w:p>
    <w:p w14:paraId="55D5BAA1" w14:textId="00D696E3" w:rsidR="002E5843" w:rsidRDefault="002E5843" w:rsidP="002E5843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>
        <w:t>8</w:t>
      </w:r>
      <w:r w:rsidRPr="00912C26">
        <w:rPr>
          <w:rFonts w:hint="eastAsia"/>
        </w:rPr>
        <w:t>年</w:t>
      </w:r>
      <w:r w:rsidR="00DF49BD">
        <w:t>9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1F4C2F43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20</w:t>
      </w:r>
      <w:r w:rsidR="008D3007">
        <w:t>K</w:t>
      </w:r>
    </w:p>
    <w:p w14:paraId="550FF02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Pr="000305AA">
        <w:rPr>
          <w:rFonts w:hint="eastAsia"/>
        </w:rPr>
        <w:t>镇魂街-武神躯</w:t>
      </w:r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完整制作卡牌项目的各系统产销以及属性投放（战斗相关另一个数值在做）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77777777" w:rsidR="002E5843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在更大的项目中验证我的导表工具。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0C0B161E" w14:textId="10CFAB80" w:rsidR="00202C42" w:rsidRPr="002E5843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sectPr w:rsidR="00202C42" w:rsidRPr="002E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7D6D" w14:textId="77777777" w:rsidR="009904C6" w:rsidRDefault="009904C6" w:rsidP="004E6841">
      <w:pPr>
        <w:ind w:firstLine="420"/>
      </w:pPr>
      <w:r>
        <w:separator/>
      </w:r>
    </w:p>
  </w:endnote>
  <w:endnote w:type="continuationSeparator" w:id="0">
    <w:p w14:paraId="600A9525" w14:textId="77777777" w:rsidR="009904C6" w:rsidRDefault="009904C6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C4047" w14:textId="77777777" w:rsidR="009904C6" w:rsidRDefault="009904C6" w:rsidP="004E6841">
      <w:pPr>
        <w:ind w:firstLine="420"/>
      </w:pPr>
      <w:r>
        <w:separator/>
      </w:r>
    </w:p>
  </w:footnote>
  <w:footnote w:type="continuationSeparator" w:id="0">
    <w:p w14:paraId="0BC6AFFF" w14:textId="77777777" w:rsidR="009904C6" w:rsidRDefault="009904C6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61AC84E0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0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4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5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6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6"/>
  </w:num>
  <w:num w:numId="5">
    <w:abstractNumId w:val="12"/>
  </w:num>
  <w:num w:numId="6">
    <w:abstractNumId w:val="13"/>
  </w:num>
  <w:num w:numId="7">
    <w:abstractNumId w:val="16"/>
  </w:num>
  <w:num w:numId="8">
    <w:abstractNumId w:val="17"/>
  </w:num>
  <w:num w:numId="9">
    <w:abstractNumId w:val="21"/>
  </w:num>
  <w:num w:numId="10">
    <w:abstractNumId w:val="8"/>
  </w:num>
  <w:num w:numId="11">
    <w:abstractNumId w:val="19"/>
  </w:num>
  <w:num w:numId="12">
    <w:abstractNumId w:val="14"/>
  </w:num>
  <w:num w:numId="13">
    <w:abstractNumId w:val="3"/>
  </w:num>
  <w:num w:numId="14">
    <w:abstractNumId w:val="7"/>
  </w:num>
  <w:num w:numId="15">
    <w:abstractNumId w:val="5"/>
  </w:num>
  <w:num w:numId="16">
    <w:abstractNumId w:val="9"/>
  </w:num>
  <w:num w:numId="17">
    <w:abstractNumId w:val="10"/>
  </w:num>
  <w:num w:numId="18">
    <w:abstractNumId w:val="0"/>
  </w:num>
  <w:num w:numId="19">
    <w:abstractNumId w:val="11"/>
  </w:num>
  <w:num w:numId="20">
    <w:abstractNumId w:val="2"/>
  </w:num>
  <w:num w:numId="21">
    <w:abstractNumId w:val="15"/>
  </w:num>
  <w:num w:numId="2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6699"/>
    <w:rsid w:val="000F7CFA"/>
    <w:rsid w:val="00103D0E"/>
    <w:rsid w:val="00104A1B"/>
    <w:rsid w:val="0010573D"/>
    <w:rsid w:val="001060C0"/>
    <w:rsid w:val="001118F5"/>
    <w:rsid w:val="00113186"/>
    <w:rsid w:val="00113475"/>
    <w:rsid w:val="00117C72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4C82"/>
    <w:rsid w:val="002E5843"/>
    <w:rsid w:val="002E59EA"/>
    <w:rsid w:val="002E6D01"/>
    <w:rsid w:val="002E7BD6"/>
    <w:rsid w:val="002F01DE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B5B"/>
    <w:rsid w:val="00342CF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76E0"/>
    <w:rsid w:val="003C0559"/>
    <w:rsid w:val="003C15F3"/>
    <w:rsid w:val="003C20D8"/>
    <w:rsid w:val="003C324E"/>
    <w:rsid w:val="003C6621"/>
    <w:rsid w:val="003C7472"/>
    <w:rsid w:val="003C7EFE"/>
    <w:rsid w:val="003D38F9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31CD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5B28"/>
    <w:rsid w:val="004E6291"/>
    <w:rsid w:val="004E6841"/>
    <w:rsid w:val="004F0BA5"/>
    <w:rsid w:val="004F334D"/>
    <w:rsid w:val="004F447A"/>
    <w:rsid w:val="004F4D35"/>
    <w:rsid w:val="004F714C"/>
    <w:rsid w:val="00502E90"/>
    <w:rsid w:val="005032C8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615C7"/>
    <w:rsid w:val="005618DA"/>
    <w:rsid w:val="00561988"/>
    <w:rsid w:val="005640B8"/>
    <w:rsid w:val="00566075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32E0"/>
    <w:rsid w:val="006741F6"/>
    <w:rsid w:val="0067598A"/>
    <w:rsid w:val="00675E75"/>
    <w:rsid w:val="006765A5"/>
    <w:rsid w:val="006811CF"/>
    <w:rsid w:val="00681DF0"/>
    <w:rsid w:val="00683A78"/>
    <w:rsid w:val="00683F23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3493"/>
    <w:rsid w:val="00730E5E"/>
    <w:rsid w:val="00730F27"/>
    <w:rsid w:val="0073460B"/>
    <w:rsid w:val="007348F4"/>
    <w:rsid w:val="00735B42"/>
    <w:rsid w:val="007369E3"/>
    <w:rsid w:val="00742970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70158"/>
    <w:rsid w:val="007714AD"/>
    <w:rsid w:val="00772BCD"/>
    <w:rsid w:val="00774E15"/>
    <w:rsid w:val="00776495"/>
    <w:rsid w:val="00780851"/>
    <w:rsid w:val="007833C1"/>
    <w:rsid w:val="0078344C"/>
    <w:rsid w:val="00787101"/>
    <w:rsid w:val="00790CEA"/>
    <w:rsid w:val="00792474"/>
    <w:rsid w:val="00792AD1"/>
    <w:rsid w:val="00794A42"/>
    <w:rsid w:val="0079590D"/>
    <w:rsid w:val="00796A72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50F00"/>
    <w:rsid w:val="0085145E"/>
    <w:rsid w:val="0085226C"/>
    <w:rsid w:val="00861B77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3007"/>
    <w:rsid w:val="008D48CB"/>
    <w:rsid w:val="008D4DB4"/>
    <w:rsid w:val="008D67E1"/>
    <w:rsid w:val="008D6979"/>
    <w:rsid w:val="008D6AD3"/>
    <w:rsid w:val="008D7F6F"/>
    <w:rsid w:val="008E0016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3EF9"/>
    <w:rsid w:val="009549B6"/>
    <w:rsid w:val="00960363"/>
    <w:rsid w:val="009604E9"/>
    <w:rsid w:val="009606A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24ED"/>
    <w:rsid w:val="00AB3398"/>
    <w:rsid w:val="00AB77C9"/>
    <w:rsid w:val="00AC05BB"/>
    <w:rsid w:val="00AC15BA"/>
    <w:rsid w:val="00AC4C97"/>
    <w:rsid w:val="00AC4E26"/>
    <w:rsid w:val="00AC6C71"/>
    <w:rsid w:val="00AC701A"/>
    <w:rsid w:val="00AC7DA8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2341"/>
    <w:rsid w:val="00C06CB4"/>
    <w:rsid w:val="00C07CFC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285B"/>
    <w:rsid w:val="00C937CB"/>
    <w:rsid w:val="00C9484C"/>
    <w:rsid w:val="00C969D7"/>
    <w:rsid w:val="00C973E4"/>
    <w:rsid w:val="00C9748B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07976"/>
    <w:rsid w:val="00F10A0A"/>
    <w:rsid w:val="00F11F97"/>
    <w:rsid w:val="00F127C9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9114E"/>
    <w:rsid w:val="00F912B2"/>
    <w:rsid w:val="00F91534"/>
    <w:rsid w:val="00F92CF7"/>
    <w:rsid w:val="00F9607C"/>
    <w:rsid w:val="00FA2183"/>
    <w:rsid w:val="00FA2C1C"/>
    <w:rsid w:val="00FA37CD"/>
    <w:rsid w:val="00FA6356"/>
    <w:rsid w:val="00FA6E9A"/>
    <w:rsid w:val="00FA7C5D"/>
    <w:rsid w:val="00FA7C72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aksumo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织法</dc:creator>
  <cp:keywords/>
  <dc:description/>
  <cp:lastModifiedBy>褚</cp:lastModifiedBy>
  <cp:revision>18</cp:revision>
  <dcterms:created xsi:type="dcterms:W3CDTF">2021-10-06T10:00:00Z</dcterms:created>
  <dcterms:modified xsi:type="dcterms:W3CDTF">2021-10-18T04:50:00Z</dcterms:modified>
</cp:coreProperties>
</file>