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4"/>
        <w:gridCol w:w="7514"/>
      </w:tblGrid>
      <w:tr w:rsidR="00A04368" w:rsidRPr="00DD2CF4" w14:paraId="10E2264E" w14:textId="77777777" w:rsidTr="000A59CD">
        <w:tc>
          <w:tcPr>
            <w:tcW w:w="6095" w:type="dxa"/>
          </w:tcPr>
          <w:p w14:paraId="58996745" w14:textId="10824025" w:rsidR="00A04368" w:rsidRPr="00DD2CF4" w:rsidRDefault="00A04368" w:rsidP="003E42EF">
            <w:pPr>
              <w:jc w:val="center"/>
              <w:rPr>
                <w:sz w:val="26"/>
                <w:szCs w:val="26"/>
                <w:lang w:val="en-US"/>
              </w:rPr>
            </w:pPr>
            <w:r w:rsidRPr="00DD2CF4">
              <w:rPr>
                <w:sz w:val="26"/>
                <w:szCs w:val="26"/>
                <w:lang w:val="en-US"/>
              </w:rPr>
              <w:t>CÔNG AN TỈNH CÀ MAU</w:t>
            </w:r>
          </w:p>
        </w:tc>
        <w:tc>
          <w:tcPr>
            <w:tcW w:w="8113" w:type="dxa"/>
          </w:tcPr>
          <w:p w14:paraId="101BADAB" w14:textId="60A241A3" w:rsidR="00A04368" w:rsidRPr="00DD2CF4" w:rsidRDefault="00A04368" w:rsidP="003E42EF">
            <w:pPr>
              <w:jc w:val="center"/>
              <w:rPr>
                <w:b/>
                <w:bCs/>
                <w:sz w:val="26"/>
                <w:szCs w:val="26"/>
                <w:lang w:val="en-US"/>
              </w:rPr>
            </w:pPr>
            <w:r w:rsidRPr="00DD2CF4">
              <w:rPr>
                <w:b/>
                <w:bCs/>
                <w:sz w:val="26"/>
                <w:szCs w:val="26"/>
                <w:lang w:val="en-US"/>
              </w:rPr>
              <w:t>CỘNG HÒA XÃ HỘI CHỦ NGHĨA VIỆT NAM</w:t>
            </w:r>
          </w:p>
        </w:tc>
      </w:tr>
      <w:tr w:rsidR="00A04368" w:rsidRPr="00DD2CF4" w14:paraId="3680518F" w14:textId="77777777" w:rsidTr="00DD2CF4">
        <w:trPr>
          <w:trHeight w:val="556"/>
        </w:trPr>
        <w:tc>
          <w:tcPr>
            <w:tcW w:w="6095" w:type="dxa"/>
          </w:tcPr>
          <w:p w14:paraId="4EE4461E" w14:textId="4DD88B27" w:rsidR="00A04368" w:rsidRPr="00DD2CF4" w:rsidRDefault="00843012" w:rsidP="003E42EF">
            <w:pPr>
              <w:jc w:val="center"/>
              <w:rPr>
                <w:b/>
                <w:bCs/>
                <w:sz w:val="26"/>
                <w:szCs w:val="26"/>
                <w:lang w:val="en-US"/>
              </w:rPr>
            </w:pPr>
            <w:r>
              <w:rPr>
                <w:b/>
                <w:bCs/>
                <w:noProof/>
              </w:rPr>
              <mc:AlternateContent>
                <mc:Choice Requires="wps">
                  <w:drawing>
                    <wp:anchor distT="4294967295" distB="4294967295" distL="114300" distR="114300" simplePos="0" relativeHeight="251658240" behindDoc="0" locked="0" layoutInCell="1" allowOverlap="1" wp14:anchorId="73B6D7D9" wp14:editId="569FDC70">
                      <wp:simplePos x="0" y="0"/>
                      <wp:positionH relativeFrom="column">
                        <wp:posOffset>1257300</wp:posOffset>
                      </wp:positionH>
                      <wp:positionV relativeFrom="paragraph">
                        <wp:posOffset>200024</wp:posOffset>
                      </wp:positionV>
                      <wp:extent cx="1196975" cy="0"/>
                      <wp:effectExtent l="0" t="0" r="0" b="0"/>
                      <wp:wrapNone/>
                      <wp:docPr id="182498344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697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89DDC78" id="_x0000_t32" coordsize="21600,21600" o:spt="32" o:oned="t" path="m,l21600,21600e" filled="f">
                      <v:path arrowok="t" fillok="f" o:connecttype="none"/>
                      <o:lock v:ext="edit" shapetype="t"/>
                    </v:shapetype>
                    <v:shape id="Straight Arrow Connector 3" o:spid="_x0000_s1026" type="#_x0000_t32" style="position:absolute;margin-left:99pt;margin-top:15.75pt;width:94.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"/>
                  </w:pict>
                </mc:Fallback>
              </mc:AlternateContent>
            </w:r>
            <w:r w:rsidR="00A04368" w:rsidRPr="00DD2CF4">
              <w:rPr>
                <w:b/>
                <w:bCs/>
                <w:sz w:val="26"/>
                <w:szCs w:val="26"/>
                <w:lang w:val="en-US"/>
              </w:rPr>
              <w:t>PHÒNG CẢNH SÁT KINH TẾ</w:t>
            </w:r>
          </w:p>
        </w:tc>
        <w:tc>
          <w:tcPr>
            <w:tcW w:w="8113" w:type="dxa"/>
          </w:tcPr>
          <w:p w14:paraId="2662C730" w14:textId="08CCD661" w:rsidR="00A04368" w:rsidRPr="00DD2CF4" w:rsidRDefault="00843012" w:rsidP="003E42EF">
            <w:pPr>
              <w:jc w:val="center"/>
              <w:rPr>
                <w:b/>
                <w:bCs/>
                <w:sz w:val="26"/>
                <w:szCs w:val="26"/>
                <w:lang w:val="en-US"/>
              </w:rPr>
            </w:pPr>
            <w:r>
              <w:rPr>
                <w:b/>
                <w:bCs/>
                <w:noProof/>
              </w:rPr>
              <mc:AlternateContent>
                <mc:Choice Requires="wps">
                  <w:drawing>
                    <wp:anchor distT="4294967295" distB="4294967295" distL="114300" distR="114300" simplePos="0" relativeHeight="251659264" behindDoc="0" locked="0" layoutInCell="1" allowOverlap="1" wp14:anchorId="1FCE8F31" wp14:editId="2A93F28D">
                      <wp:simplePos x="0" y="0"/>
                      <wp:positionH relativeFrom="column">
                        <wp:posOffset>1332230</wp:posOffset>
                      </wp:positionH>
                      <wp:positionV relativeFrom="paragraph">
                        <wp:posOffset>211454</wp:posOffset>
                      </wp:positionV>
                      <wp:extent cx="2040890" cy="0"/>
                      <wp:effectExtent l="0" t="0" r="0" b="0"/>
                      <wp:wrapNone/>
                      <wp:docPr id="102102602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089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425B774" id="Straight Arrow Connector 2" o:spid="_x0000_s1026" type="#_x0000_t32" style="position:absolute;margin-left:104.9pt;margin-top:16.65pt;width:160.7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"/>
                  </w:pict>
                </mc:Fallback>
              </mc:AlternateContent>
            </w:r>
            <w:r w:rsidR="00A04368" w:rsidRPr="00DD2CF4">
              <w:rPr>
                <w:b/>
                <w:bCs/>
                <w:sz w:val="26"/>
                <w:szCs w:val="26"/>
                <w:lang w:val="en-US"/>
              </w:rPr>
              <w:t>Độc lập – Tự do – Hạnh phúc</w:t>
            </w:r>
          </w:p>
        </w:tc>
      </w:tr>
      <w:tr w:rsidR="007F3A4E" w:rsidRPr="00DD2CF4" w14:paraId="41C35559" w14:textId="77777777" w:rsidTr="000A59CD">
        <w:tc>
          <w:tcPr>
            <w:tcW w:w="6095" w:type="dxa"/>
          </w:tcPr>
          <w:p w14:paraId="198B7854" w14:textId="43E88429" w:rsidR="007F3A4E" w:rsidRPr="00DD2CF4" w:rsidRDefault="007F3A4E" w:rsidP="003E42EF">
            <w:pPr>
              <w:jc w:val="center"/>
              <w:rPr>
                <w:sz w:val="26"/>
                <w:szCs w:val="26"/>
                <w:lang w:val="en-US"/>
              </w:rPr>
            </w:pPr>
            <w:r w:rsidRPr="00DD2CF4">
              <w:rPr>
                <w:sz w:val="26"/>
                <w:szCs w:val="26"/>
                <w:lang w:val="en-US"/>
              </w:rPr>
              <w:t>Số:</w:t>
            </w:r>
            <w:r w:rsidR="00AA08B8" w:rsidRPr="00DD2CF4">
              <w:rPr>
                <w:sz w:val="26"/>
                <w:szCs w:val="26"/>
                <w:lang w:val="en-US"/>
              </w:rPr>
              <w:t xml:space="preserve"> 5</w:t>
            </w:r>
            <w:r w:rsidR="00804E76">
              <w:rPr>
                <w:sz w:val="26"/>
                <w:szCs w:val="26"/>
                <w:lang w:val="en-US"/>
              </w:rPr>
              <w:t>5</w:t>
            </w:r>
            <w:r w:rsidRPr="00DD2CF4">
              <w:rPr>
                <w:sz w:val="26"/>
                <w:szCs w:val="26"/>
                <w:lang w:val="en-US"/>
              </w:rPr>
              <w:t>/DS-CSKT-Đ1</w:t>
            </w:r>
          </w:p>
        </w:tc>
        <w:tc>
          <w:tcPr>
            <w:tcW w:w="8113" w:type="dxa"/>
          </w:tcPr>
          <w:p w14:paraId="1693DE49" w14:textId="5A975212" w:rsidR="007F3A4E" w:rsidRPr="00DD2CF4" w:rsidRDefault="007F3A4E" w:rsidP="007F3A4E">
            <w:pPr>
              <w:jc w:val="center"/>
              <w:rPr>
                <w:i/>
                <w:iCs/>
                <w:lang w:val="en-US"/>
              </w:rPr>
            </w:pPr>
            <w:r w:rsidRPr="00DD2CF4">
              <w:rPr>
                <w:i/>
                <w:iCs/>
                <w:lang w:val="en-US"/>
              </w:rPr>
              <w:t>Bạc Liêu, ngày</w:t>
            </w:r>
            <w:r w:rsidR="00AA08B8" w:rsidRPr="00DD2CF4">
              <w:rPr>
                <w:i/>
                <w:iCs/>
                <w:lang w:val="en-US"/>
              </w:rPr>
              <w:t xml:space="preserve"> </w:t>
            </w:r>
            <w:r w:rsidR="00804E76">
              <w:rPr>
                <w:i/>
                <w:iCs/>
                <w:lang w:val="en-US"/>
              </w:rPr>
              <w:t>15</w:t>
            </w:r>
            <w:r w:rsidRPr="00DD2CF4">
              <w:rPr>
                <w:i/>
                <w:iCs/>
                <w:lang w:val="en-US"/>
              </w:rPr>
              <w:t xml:space="preserve"> tháng </w:t>
            </w:r>
            <w:r w:rsidR="00AA08B8" w:rsidRPr="00DD2CF4">
              <w:rPr>
                <w:i/>
                <w:iCs/>
                <w:lang w:val="en-US"/>
              </w:rPr>
              <w:t>10</w:t>
            </w:r>
            <w:r w:rsidRPr="00DD2CF4">
              <w:rPr>
                <w:i/>
                <w:iCs/>
                <w:lang w:val="en-US"/>
              </w:rPr>
              <w:t xml:space="preserve"> năm 2025</w:t>
            </w:r>
          </w:p>
        </w:tc>
      </w:tr>
    </w:tbl>
    <w:p w14:paraId="4D2D06F1" w14:textId="77777777" w:rsidR="00A04368" w:rsidRPr="00DD2CF4" w:rsidRDefault="00A04368" w:rsidP="003E42EF">
      <w:pPr>
        <w:jc w:val="center"/>
        <w:rPr>
          <w:lang w:val="en-US"/>
        </w:rPr>
      </w:pPr>
    </w:p>
    <w:p w14:paraId="2B7DFB1D" w14:textId="050AE82F" w:rsidR="00930635" w:rsidRDefault="00930635" w:rsidP="006A7CE9">
      <w:pPr>
        <w:jc w:val="center"/>
        <w:rPr>
          <w:b/>
          <w:bCs/>
          <w:sz w:val="26"/>
          <w:szCs w:val="26"/>
          <w:lang w:val="en-US"/>
        </w:rPr>
      </w:pPr>
      <w:r w:rsidRPr="00DD2CF4">
        <w:rPr>
          <w:b/>
          <w:bCs/>
          <w:sz w:val="26"/>
          <w:szCs w:val="26"/>
          <w:lang w:val="en-US"/>
        </w:rPr>
        <w:t xml:space="preserve">DANH SÁCH </w:t>
      </w:r>
      <w:r w:rsidR="006A7CE9">
        <w:rPr>
          <w:b/>
          <w:bCs/>
          <w:sz w:val="26"/>
          <w:szCs w:val="26"/>
          <w:lang w:val="en-US"/>
        </w:rPr>
        <w:t>CÁN BỘ THAM GIA TẬP HUẤN ỨNG DỤNG TRÍ TUỆ NHÂN TẠO</w:t>
      </w:r>
    </w:p>
    <w:p w14:paraId="7AAB59E1" w14:textId="2DE08E65" w:rsidR="004908B8" w:rsidRDefault="00154FA8" w:rsidP="006A7CE9">
      <w:pPr>
        <w:jc w:val="center"/>
        <w:rPr>
          <w:b/>
          <w:bCs/>
          <w:sz w:val="26"/>
          <w:szCs w:val="26"/>
          <w:lang w:val="en-US"/>
        </w:rPr>
      </w:pPr>
      <w:r>
        <w:rPr>
          <w:b/>
          <w:bCs/>
          <w:noProof/>
          <w:sz w:val="26"/>
          <w:szCs w:val="26"/>
          <w:lang w:val="en-US"/>
        </w:rPr>
        <mc:AlternateContent>
          <mc:Choice Requires="wps">
            <w:drawing>
              <wp:anchor distT="0" distB="0" distL="114300" distR="114300" simplePos="0" relativeHeight="251660288" behindDoc="0" locked="0" layoutInCell="1" allowOverlap="1" wp14:anchorId="1AC3892B" wp14:editId="426A7E9B">
                <wp:simplePos x="0" y="0"/>
                <wp:positionH relativeFrom="column">
                  <wp:posOffset>2742565</wp:posOffset>
                </wp:positionH>
                <wp:positionV relativeFrom="paragraph">
                  <wp:posOffset>30480</wp:posOffset>
                </wp:positionV>
                <wp:extent cx="3276600" cy="0"/>
                <wp:effectExtent l="0" t="0" r="0" b="0"/>
                <wp:wrapNone/>
                <wp:docPr id="2000105288" name="Straight Connector 4"/>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235FA"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5.95pt,2.4pt" to="473.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" strokecolor="black [3200]" strokeweight=".5pt">
                <v:stroke joinstyle="miter"/>
              </v:line>
            </w:pict>
          </mc:Fallback>
        </mc:AlternateContent>
      </w:r>
    </w:p>
    <w:p w14:paraId="2B43D062" w14:textId="541BF5C9" w:rsidR="004908B8" w:rsidRPr="004908B8" w:rsidRDefault="004908B8" w:rsidP="006A7CE9">
      <w:pPr>
        <w:jc w:val="center"/>
        <w:rPr>
          <w:sz w:val="26"/>
          <w:szCs w:val="26"/>
          <w:lang w:val="en-US"/>
        </w:rPr>
      </w:pPr>
      <w:r w:rsidRPr="004908B8">
        <w:rPr>
          <w:sz w:val="26"/>
          <w:szCs w:val="26"/>
          <w:lang w:val="en-US"/>
        </w:rPr>
        <w:t>Kính gửi: PV01 Công an tỉnh Cà Mau.</w:t>
      </w:r>
    </w:p>
    <w:p w14:paraId="481EED80" w14:textId="28B946D0" w:rsidR="00487C99" w:rsidRPr="00DD2CF4" w:rsidRDefault="00487C99" w:rsidP="003E42EF">
      <w:pPr>
        <w:jc w:val="center"/>
        <w:rPr>
          <w:sz w:val="26"/>
          <w:szCs w:val="26"/>
          <w:lang w:val="en-US"/>
        </w:rPr>
      </w:pPr>
    </w:p>
    <w:p w14:paraId="7FA692D8" w14:textId="1FCD2328" w:rsidR="00487C99" w:rsidRDefault="00804E76" w:rsidP="00154FA8">
      <w:pPr>
        <w:spacing w:before="120" w:after="120"/>
        <w:ind w:firstLine="567"/>
        <w:jc w:val="both"/>
        <w:rPr>
          <w:sz w:val="26"/>
          <w:szCs w:val="26"/>
          <w:lang w:val="en-US"/>
        </w:rPr>
      </w:pPr>
      <w:r>
        <w:rPr>
          <w:sz w:val="26"/>
          <w:szCs w:val="26"/>
          <w:lang w:val="en-US"/>
        </w:rPr>
        <w:t>Căn cứ Công văn số 2896/SKHCN-TTCĐS ngày 07/10/2025 của Sở Khoa học và Công nghệ tỉnh Cà Mau về việc cử cán bộ tham gia tập huấn ứng dụng trí tuệ nhân tạo (AI) vào công tác hành chính cho cán bộ, công chức, viên chức trên địa bàn tỉnh Cà Mau năm 2025 (lớp cơ bản)</w:t>
      </w:r>
      <w:r w:rsidR="00487C99" w:rsidRPr="00DD2CF4">
        <w:rPr>
          <w:sz w:val="26"/>
          <w:szCs w:val="26"/>
          <w:lang w:val="en-US"/>
        </w:rPr>
        <w:t>, PC03 lập danh sách cán bộ tham gia học</w:t>
      </w:r>
      <w:r w:rsidR="008651B1" w:rsidRPr="00DD2CF4">
        <w:rPr>
          <w:sz w:val="26"/>
          <w:szCs w:val="26"/>
          <w:lang w:val="en-US"/>
        </w:rPr>
        <w:t xml:space="preserve"> với thông tin như sau:</w:t>
      </w:r>
    </w:p>
    <w:tbl>
      <w:tblPr>
        <w:tblStyle w:val="TableGrid"/>
        <w:tblW w:w="13746" w:type="dxa"/>
        <w:tblLook w:val="04A0" w:firstRow="1" w:lastRow="0" w:firstColumn="1" w:lastColumn="0" w:noHBand="0" w:noVBand="1"/>
      </w:tblPr>
      <w:tblGrid>
        <w:gridCol w:w="708"/>
        <w:gridCol w:w="1981"/>
        <w:gridCol w:w="1401"/>
        <w:gridCol w:w="867"/>
        <w:gridCol w:w="3543"/>
        <w:gridCol w:w="1134"/>
        <w:gridCol w:w="2127"/>
        <w:gridCol w:w="1985"/>
      </w:tblGrid>
      <w:tr w:rsidR="006A7CE9" w:rsidRPr="006A7CE9" w14:paraId="4A205246" w14:textId="77777777" w:rsidTr="006A7CE9">
        <w:tc>
          <w:tcPr>
            <w:tcW w:w="708" w:type="dxa"/>
            <w:vAlign w:val="center"/>
          </w:tcPr>
          <w:p w14:paraId="581B27B1" w14:textId="06C2F26B" w:rsidR="006A7CE9" w:rsidRPr="006A7CE9" w:rsidRDefault="006A7CE9" w:rsidP="00154FA8">
            <w:pPr>
              <w:spacing w:before="120" w:after="120"/>
              <w:jc w:val="center"/>
              <w:rPr>
                <w:b/>
                <w:bCs/>
                <w:sz w:val="26"/>
                <w:szCs w:val="26"/>
                <w:lang w:val="en-US"/>
              </w:rPr>
            </w:pPr>
            <w:r w:rsidRPr="006A7CE9">
              <w:rPr>
                <w:b/>
                <w:bCs/>
                <w:sz w:val="26"/>
                <w:szCs w:val="26"/>
                <w:lang w:val="en-US"/>
              </w:rPr>
              <w:t>STT</w:t>
            </w:r>
          </w:p>
        </w:tc>
        <w:tc>
          <w:tcPr>
            <w:tcW w:w="1981" w:type="dxa"/>
            <w:vAlign w:val="center"/>
          </w:tcPr>
          <w:p w14:paraId="24CEA092" w14:textId="44900253" w:rsidR="006A7CE9" w:rsidRPr="006A7CE9" w:rsidRDefault="006A7CE9" w:rsidP="00154FA8">
            <w:pPr>
              <w:spacing w:before="120" w:after="120"/>
              <w:jc w:val="center"/>
              <w:rPr>
                <w:b/>
                <w:bCs/>
                <w:sz w:val="26"/>
                <w:szCs w:val="26"/>
                <w:lang w:val="en-US"/>
              </w:rPr>
            </w:pPr>
            <w:r w:rsidRPr="006A7CE9">
              <w:rPr>
                <w:b/>
                <w:bCs/>
                <w:sz w:val="26"/>
                <w:szCs w:val="26"/>
                <w:lang w:val="en-US"/>
              </w:rPr>
              <w:t>Họ và tên</w:t>
            </w:r>
          </w:p>
        </w:tc>
        <w:tc>
          <w:tcPr>
            <w:tcW w:w="1401" w:type="dxa"/>
            <w:vAlign w:val="center"/>
          </w:tcPr>
          <w:p w14:paraId="25F2D0C4" w14:textId="5FFFDEB3" w:rsidR="006A7CE9" w:rsidRPr="006A7CE9" w:rsidRDefault="006A7CE9" w:rsidP="00154FA8">
            <w:pPr>
              <w:spacing w:before="120" w:after="120"/>
              <w:jc w:val="center"/>
              <w:rPr>
                <w:b/>
                <w:bCs/>
                <w:sz w:val="26"/>
                <w:szCs w:val="26"/>
                <w:lang w:val="en-US"/>
              </w:rPr>
            </w:pPr>
            <w:r w:rsidRPr="006A7CE9">
              <w:rPr>
                <w:b/>
                <w:bCs/>
                <w:sz w:val="26"/>
                <w:szCs w:val="26"/>
                <w:lang w:val="en-US"/>
              </w:rPr>
              <w:t>Ngày sinh</w:t>
            </w:r>
          </w:p>
        </w:tc>
        <w:tc>
          <w:tcPr>
            <w:tcW w:w="867" w:type="dxa"/>
            <w:vAlign w:val="center"/>
          </w:tcPr>
          <w:p w14:paraId="6F3FACDE" w14:textId="3546DD6C" w:rsidR="006A7CE9" w:rsidRPr="006A7CE9" w:rsidRDefault="006A7CE9" w:rsidP="00154FA8">
            <w:pPr>
              <w:spacing w:before="120" w:after="120"/>
              <w:jc w:val="center"/>
              <w:rPr>
                <w:b/>
                <w:bCs/>
                <w:sz w:val="26"/>
                <w:szCs w:val="26"/>
                <w:lang w:val="en-US"/>
              </w:rPr>
            </w:pPr>
            <w:r w:rsidRPr="006A7CE9">
              <w:rPr>
                <w:b/>
                <w:bCs/>
                <w:sz w:val="26"/>
                <w:szCs w:val="26"/>
                <w:lang w:val="en-US"/>
              </w:rPr>
              <w:t>Giới tính</w:t>
            </w:r>
          </w:p>
        </w:tc>
        <w:tc>
          <w:tcPr>
            <w:tcW w:w="3543" w:type="dxa"/>
            <w:vAlign w:val="center"/>
          </w:tcPr>
          <w:p w14:paraId="78D7AD4B" w14:textId="69C95AD5" w:rsidR="006A7CE9" w:rsidRPr="006A7CE9" w:rsidRDefault="006A7CE9" w:rsidP="00154FA8">
            <w:pPr>
              <w:spacing w:before="120" w:after="120"/>
              <w:jc w:val="center"/>
              <w:rPr>
                <w:b/>
                <w:bCs/>
                <w:sz w:val="26"/>
                <w:szCs w:val="26"/>
                <w:lang w:val="en-US"/>
              </w:rPr>
            </w:pPr>
            <w:r w:rsidRPr="006A7CE9">
              <w:rPr>
                <w:b/>
                <w:bCs/>
                <w:sz w:val="26"/>
                <w:szCs w:val="26"/>
                <w:lang w:val="en-US"/>
              </w:rPr>
              <w:t>Cơ quan, đơn vị công tác</w:t>
            </w:r>
          </w:p>
        </w:tc>
        <w:tc>
          <w:tcPr>
            <w:tcW w:w="1134" w:type="dxa"/>
            <w:vAlign w:val="center"/>
          </w:tcPr>
          <w:p w14:paraId="051FFEC6" w14:textId="70C47546" w:rsidR="006A7CE9" w:rsidRPr="006A7CE9" w:rsidRDefault="006A7CE9" w:rsidP="00154FA8">
            <w:pPr>
              <w:spacing w:before="120" w:after="120"/>
              <w:jc w:val="center"/>
              <w:rPr>
                <w:b/>
                <w:bCs/>
                <w:sz w:val="26"/>
                <w:szCs w:val="26"/>
                <w:lang w:val="en-US"/>
              </w:rPr>
            </w:pPr>
            <w:r w:rsidRPr="006A7CE9">
              <w:rPr>
                <w:b/>
                <w:bCs/>
                <w:sz w:val="26"/>
                <w:szCs w:val="26"/>
                <w:lang w:val="en-US"/>
              </w:rPr>
              <w:t>Chức vụ</w:t>
            </w:r>
          </w:p>
        </w:tc>
        <w:tc>
          <w:tcPr>
            <w:tcW w:w="2127" w:type="dxa"/>
            <w:vAlign w:val="center"/>
          </w:tcPr>
          <w:p w14:paraId="6C78D842" w14:textId="77777777" w:rsidR="006A7CE9" w:rsidRDefault="006A7CE9" w:rsidP="00154FA8">
            <w:pPr>
              <w:spacing w:before="120" w:after="120"/>
              <w:jc w:val="center"/>
              <w:rPr>
                <w:b/>
                <w:bCs/>
                <w:sz w:val="26"/>
                <w:szCs w:val="26"/>
                <w:lang w:val="en-US"/>
              </w:rPr>
            </w:pPr>
            <w:r w:rsidRPr="006A7CE9">
              <w:rPr>
                <w:b/>
                <w:bCs/>
                <w:sz w:val="26"/>
                <w:szCs w:val="26"/>
                <w:lang w:val="en-US"/>
              </w:rPr>
              <w:t xml:space="preserve">Trình độ </w:t>
            </w:r>
          </w:p>
          <w:p w14:paraId="377DB464" w14:textId="127D5028" w:rsidR="006A7CE9" w:rsidRPr="006A7CE9" w:rsidRDefault="006A7CE9" w:rsidP="00154FA8">
            <w:pPr>
              <w:spacing w:before="120" w:after="120"/>
              <w:jc w:val="center"/>
              <w:rPr>
                <w:b/>
                <w:bCs/>
                <w:sz w:val="26"/>
                <w:szCs w:val="26"/>
                <w:lang w:val="en-US"/>
              </w:rPr>
            </w:pPr>
            <w:r w:rsidRPr="006A7CE9">
              <w:rPr>
                <w:b/>
                <w:bCs/>
                <w:sz w:val="26"/>
                <w:szCs w:val="26"/>
                <w:lang w:val="en-US"/>
              </w:rPr>
              <w:t>chuyên môn</w:t>
            </w:r>
          </w:p>
        </w:tc>
        <w:tc>
          <w:tcPr>
            <w:tcW w:w="1985" w:type="dxa"/>
            <w:vAlign w:val="center"/>
          </w:tcPr>
          <w:p w14:paraId="6C7E3E96" w14:textId="7DC6E210" w:rsidR="006A7CE9" w:rsidRPr="006A7CE9" w:rsidRDefault="006A7CE9" w:rsidP="00154FA8">
            <w:pPr>
              <w:spacing w:before="120" w:after="120"/>
              <w:jc w:val="center"/>
              <w:rPr>
                <w:b/>
                <w:bCs/>
                <w:sz w:val="26"/>
                <w:szCs w:val="26"/>
                <w:lang w:val="en-US"/>
              </w:rPr>
            </w:pPr>
            <w:r w:rsidRPr="006A7CE9">
              <w:rPr>
                <w:b/>
                <w:bCs/>
                <w:sz w:val="26"/>
                <w:szCs w:val="26"/>
                <w:lang w:val="en-US"/>
              </w:rPr>
              <w:t>Điện thoại</w:t>
            </w:r>
          </w:p>
        </w:tc>
      </w:tr>
      <w:tr w:rsidR="006A7CE9" w14:paraId="73E1E77A" w14:textId="77777777" w:rsidTr="006A7CE9">
        <w:tc>
          <w:tcPr>
            <w:tcW w:w="708" w:type="dxa"/>
          </w:tcPr>
          <w:p w14:paraId="55012577" w14:textId="4EE31FB1" w:rsidR="006A7CE9" w:rsidRDefault="006A7CE9" w:rsidP="00154FA8">
            <w:pPr>
              <w:spacing w:before="120" w:after="120"/>
              <w:jc w:val="both"/>
              <w:rPr>
                <w:sz w:val="26"/>
                <w:szCs w:val="26"/>
                <w:lang w:val="en-US"/>
              </w:rPr>
            </w:pPr>
            <w:r>
              <w:rPr>
                <w:sz w:val="26"/>
                <w:szCs w:val="26"/>
                <w:lang w:val="en-US"/>
              </w:rPr>
              <w:t>1</w:t>
            </w:r>
          </w:p>
        </w:tc>
        <w:tc>
          <w:tcPr>
            <w:tcW w:w="1981" w:type="dxa"/>
          </w:tcPr>
          <w:p w14:paraId="28071E7F" w14:textId="1E015C4A" w:rsidR="006A7CE9" w:rsidRDefault="006A7CE9" w:rsidP="00154FA8">
            <w:pPr>
              <w:spacing w:before="120" w:after="120"/>
              <w:jc w:val="both"/>
              <w:rPr>
                <w:sz w:val="26"/>
                <w:szCs w:val="26"/>
                <w:lang w:val="en-US"/>
              </w:rPr>
            </w:pPr>
            <w:r>
              <w:rPr>
                <w:sz w:val="26"/>
                <w:szCs w:val="26"/>
                <w:lang w:val="en-US"/>
              </w:rPr>
              <w:t>Phạm Lâm Phú</w:t>
            </w:r>
          </w:p>
        </w:tc>
        <w:tc>
          <w:tcPr>
            <w:tcW w:w="1401" w:type="dxa"/>
          </w:tcPr>
          <w:p w14:paraId="3429C6EE" w14:textId="354FB58D" w:rsidR="006A7CE9" w:rsidRDefault="006A7CE9" w:rsidP="00154FA8">
            <w:pPr>
              <w:spacing w:before="120" w:after="120"/>
              <w:jc w:val="both"/>
              <w:rPr>
                <w:sz w:val="26"/>
                <w:szCs w:val="26"/>
                <w:lang w:val="en-US"/>
              </w:rPr>
            </w:pPr>
            <w:r>
              <w:rPr>
                <w:sz w:val="26"/>
                <w:szCs w:val="26"/>
                <w:lang w:val="en-US"/>
              </w:rPr>
              <w:t>22/08/1988</w:t>
            </w:r>
          </w:p>
        </w:tc>
        <w:tc>
          <w:tcPr>
            <w:tcW w:w="867" w:type="dxa"/>
          </w:tcPr>
          <w:p w14:paraId="41C1554E" w14:textId="64204581" w:rsidR="006A7CE9" w:rsidRDefault="006A7CE9" w:rsidP="00154FA8">
            <w:pPr>
              <w:spacing w:before="120" w:after="120"/>
              <w:jc w:val="both"/>
              <w:rPr>
                <w:sz w:val="26"/>
                <w:szCs w:val="26"/>
                <w:lang w:val="en-US"/>
              </w:rPr>
            </w:pPr>
            <w:r>
              <w:rPr>
                <w:sz w:val="26"/>
                <w:szCs w:val="26"/>
                <w:lang w:val="en-US"/>
              </w:rPr>
              <w:t>Nam</w:t>
            </w:r>
          </w:p>
        </w:tc>
        <w:tc>
          <w:tcPr>
            <w:tcW w:w="3543" w:type="dxa"/>
          </w:tcPr>
          <w:p w14:paraId="30F257B2" w14:textId="1C38EE8D" w:rsidR="006A7CE9" w:rsidRDefault="006A7CE9" w:rsidP="00154FA8">
            <w:pPr>
              <w:spacing w:before="120" w:after="120"/>
              <w:jc w:val="both"/>
              <w:rPr>
                <w:sz w:val="26"/>
                <w:szCs w:val="26"/>
                <w:lang w:val="en-US"/>
              </w:rPr>
            </w:pPr>
            <w:r>
              <w:rPr>
                <w:sz w:val="26"/>
                <w:szCs w:val="26"/>
                <w:lang w:val="en-US"/>
              </w:rPr>
              <w:t>Phòng Cảnh sát kinh tế Công an tỉnh Cà Mau</w:t>
            </w:r>
          </w:p>
        </w:tc>
        <w:tc>
          <w:tcPr>
            <w:tcW w:w="1134" w:type="dxa"/>
          </w:tcPr>
          <w:p w14:paraId="5C1B10A5" w14:textId="7B171817" w:rsidR="006A7CE9" w:rsidRDefault="006A7CE9" w:rsidP="00154FA8">
            <w:pPr>
              <w:spacing w:before="120" w:after="120"/>
              <w:jc w:val="both"/>
              <w:rPr>
                <w:sz w:val="26"/>
                <w:szCs w:val="26"/>
                <w:lang w:val="en-US"/>
              </w:rPr>
            </w:pPr>
            <w:r>
              <w:rPr>
                <w:sz w:val="26"/>
                <w:szCs w:val="26"/>
                <w:lang w:val="en-US"/>
              </w:rPr>
              <w:t>Cán bộ</w:t>
            </w:r>
          </w:p>
        </w:tc>
        <w:tc>
          <w:tcPr>
            <w:tcW w:w="2127" w:type="dxa"/>
          </w:tcPr>
          <w:p w14:paraId="155A60A3" w14:textId="209A72D8" w:rsidR="006A7CE9" w:rsidRDefault="006A7CE9" w:rsidP="00154FA8">
            <w:pPr>
              <w:spacing w:before="120" w:after="120"/>
              <w:jc w:val="both"/>
              <w:rPr>
                <w:sz w:val="26"/>
                <w:szCs w:val="26"/>
                <w:lang w:val="en-US"/>
              </w:rPr>
            </w:pPr>
            <w:r>
              <w:rPr>
                <w:sz w:val="26"/>
                <w:szCs w:val="26"/>
                <w:lang w:val="en-US"/>
              </w:rPr>
              <w:t>Đại học Luật</w:t>
            </w:r>
          </w:p>
        </w:tc>
        <w:tc>
          <w:tcPr>
            <w:tcW w:w="1985" w:type="dxa"/>
          </w:tcPr>
          <w:p w14:paraId="473A06C2" w14:textId="154966D5" w:rsidR="006A7CE9" w:rsidRDefault="006A7CE9" w:rsidP="00154FA8">
            <w:pPr>
              <w:spacing w:before="120" w:after="120"/>
              <w:jc w:val="both"/>
              <w:rPr>
                <w:sz w:val="26"/>
                <w:szCs w:val="26"/>
                <w:lang w:val="en-US"/>
              </w:rPr>
            </w:pPr>
            <w:r>
              <w:rPr>
                <w:sz w:val="26"/>
                <w:szCs w:val="26"/>
                <w:lang w:val="en-US"/>
              </w:rPr>
              <w:t>0941.742.247</w:t>
            </w:r>
          </w:p>
        </w:tc>
      </w:tr>
    </w:tbl>
    <w:p w14:paraId="6258CCEA" w14:textId="146D16C1" w:rsidR="004908B8" w:rsidRDefault="004908B8" w:rsidP="00154FA8">
      <w:pPr>
        <w:spacing w:before="120" w:after="120"/>
        <w:ind w:firstLine="567"/>
        <w:rPr>
          <w:lang w:val="en-US"/>
        </w:rPr>
      </w:pPr>
      <w:r>
        <w:rPr>
          <w:lang w:val="en-US"/>
        </w:rPr>
        <w:t>Địa điểm tập huấn: Trường Đại học Bạc Liêu (Cơ sở 1), số 178 Võ Thị Sáu, phường Bạc Liêu, tỉnh Cà Mau.</w:t>
      </w:r>
    </w:p>
    <w:p w14:paraId="7CCF16A6" w14:textId="03CCC972" w:rsidR="008651B1" w:rsidRPr="00DD2CF4" w:rsidRDefault="008651B1" w:rsidP="00154FA8">
      <w:pPr>
        <w:spacing w:before="120" w:after="120"/>
        <w:ind w:firstLine="567"/>
        <w:rPr>
          <w:lang w:val="en-US"/>
        </w:rPr>
      </w:pPr>
      <w:r w:rsidRPr="00DD2CF4">
        <w:rPr>
          <w:lang w:val="en-US"/>
        </w:rPr>
        <w:t>PC03 thông tin đến PV01 nắm, tổng hợp./.</w:t>
      </w:r>
    </w:p>
    <w:p w14:paraId="0060DA07" w14:textId="77777777" w:rsidR="008651B1" w:rsidRPr="00DD2CF4" w:rsidRDefault="008651B1" w:rsidP="00433155">
      <w:pPr>
        <w:rPr>
          <w:sz w:val="22"/>
          <w:szCs w:val="22"/>
          <w:lang w:val="en-US"/>
        </w:rPr>
      </w:pPr>
    </w:p>
    <w:tbl>
      <w:tblPr>
        <w:tblStyle w:val="TableGrid"/>
        <w:tblW w:w="1443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7633"/>
      </w:tblGrid>
      <w:tr w:rsidR="00433155" w:rsidRPr="00DD2CF4" w14:paraId="2A597C15" w14:textId="77777777" w:rsidTr="003842EB">
        <w:tc>
          <w:tcPr>
            <w:tcW w:w="6804" w:type="dxa"/>
          </w:tcPr>
          <w:p w14:paraId="2E94D404" w14:textId="77777777" w:rsidR="00433155" w:rsidRPr="00DD2CF4" w:rsidRDefault="00433155" w:rsidP="00433155">
            <w:pPr>
              <w:rPr>
                <w:i/>
                <w:iCs/>
                <w:sz w:val="24"/>
                <w:szCs w:val="24"/>
                <w:lang w:val="en-US"/>
              </w:rPr>
            </w:pPr>
            <w:r w:rsidRPr="00DD2CF4">
              <w:rPr>
                <w:i/>
                <w:iCs/>
                <w:sz w:val="24"/>
                <w:szCs w:val="24"/>
                <w:lang w:val="en-US"/>
              </w:rPr>
              <w:t>Nơi nhận:</w:t>
            </w:r>
          </w:p>
          <w:p w14:paraId="316CD983" w14:textId="259C9A00" w:rsidR="00433155" w:rsidRPr="00DD2CF4" w:rsidRDefault="00DE082A" w:rsidP="00433155">
            <w:pPr>
              <w:rPr>
                <w:sz w:val="22"/>
                <w:szCs w:val="22"/>
                <w:lang w:val="en-US"/>
              </w:rPr>
            </w:pPr>
            <w:r w:rsidRPr="00DD2CF4">
              <w:rPr>
                <w:sz w:val="22"/>
                <w:szCs w:val="22"/>
                <w:lang w:val="en-US"/>
              </w:rPr>
              <w:t xml:space="preserve">- </w:t>
            </w:r>
            <w:r w:rsidR="004908B8">
              <w:rPr>
                <w:sz w:val="22"/>
                <w:szCs w:val="22"/>
                <w:lang w:val="en-US"/>
              </w:rPr>
              <w:t>Như trên</w:t>
            </w:r>
            <w:r w:rsidRPr="00DD2CF4">
              <w:rPr>
                <w:sz w:val="22"/>
                <w:szCs w:val="22"/>
                <w:lang w:val="en-US"/>
              </w:rPr>
              <w:t xml:space="preserve"> (để tổng hợp);</w:t>
            </w:r>
          </w:p>
          <w:p w14:paraId="6FBCD216" w14:textId="3A35F74A" w:rsidR="00DE082A" w:rsidRPr="00DD2CF4" w:rsidRDefault="00DE082A" w:rsidP="00433155">
            <w:pPr>
              <w:rPr>
                <w:lang w:val="en-US"/>
              </w:rPr>
            </w:pPr>
            <w:r w:rsidRPr="00DD2CF4">
              <w:rPr>
                <w:sz w:val="22"/>
                <w:szCs w:val="22"/>
                <w:lang w:val="en-US"/>
              </w:rPr>
              <w:t>- Lưu: PC03 (Đ1</w:t>
            </w:r>
            <w:r w:rsidR="00113827" w:rsidRPr="00DD2CF4">
              <w:rPr>
                <w:sz w:val="22"/>
                <w:szCs w:val="22"/>
                <w:lang w:val="en-US"/>
              </w:rPr>
              <w:t>_Phú</w:t>
            </w:r>
            <w:r w:rsidRPr="00DD2CF4">
              <w:rPr>
                <w:sz w:val="22"/>
                <w:szCs w:val="22"/>
                <w:lang w:val="en-US"/>
              </w:rPr>
              <w:t>).</w:t>
            </w:r>
          </w:p>
        </w:tc>
        <w:tc>
          <w:tcPr>
            <w:tcW w:w="7633" w:type="dxa"/>
          </w:tcPr>
          <w:p w14:paraId="65E7547B" w14:textId="77777777" w:rsidR="00433155" w:rsidRPr="004908B8" w:rsidRDefault="00433155" w:rsidP="00433155">
            <w:pPr>
              <w:jc w:val="center"/>
              <w:rPr>
                <w:b/>
                <w:bCs/>
                <w:lang w:val="en-US"/>
              </w:rPr>
            </w:pPr>
            <w:r w:rsidRPr="004908B8">
              <w:rPr>
                <w:b/>
                <w:bCs/>
                <w:lang w:val="en-US"/>
              </w:rPr>
              <w:t>KT.TRƯỞNG PHÒNG</w:t>
            </w:r>
          </w:p>
          <w:p w14:paraId="39D48E07" w14:textId="54DB94A6" w:rsidR="00433155" w:rsidRPr="00DD2CF4" w:rsidRDefault="00433155" w:rsidP="00433155">
            <w:pPr>
              <w:jc w:val="center"/>
              <w:rPr>
                <w:lang w:val="en-US"/>
              </w:rPr>
            </w:pPr>
            <w:r w:rsidRPr="004908B8">
              <w:rPr>
                <w:b/>
                <w:bCs/>
                <w:lang w:val="en-US"/>
              </w:rPr>
              <w:t>PHÓ TRƯỞNG PHÒNG</w:t>
            </w:r>
          </w:p>
        </w:tc>
      </w:tr>
    </w:tbl>
    <w:p w14:paraId="5B2C6284" w14:textId="77777777" w:rsidR="00433155" w:rsidRPr="00DD2CF4" w:rsidRDefault="00433155" w:rsidP="00433155">
      <w:pPr>
        <w:rPr>
          <w:lang w:val="en-US"/>
        </w:rPr>
      </w:pPr>
    </w:p>
    <w:sectPr w:rsidR="00433155" w:rsidRPr="00DD2CF4" w:rsidSect="00582F56">
      <w:headerReference w:type="default" r:id="rId7"/>
      <w:pgSz w:w="16840" w:h="11907" w:orient="landscape" w:code="9"/>
      <w:pgMar w:top="1134" w:right="1134" w:bottom="709" w:left="170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2AF90" w14:textId="77777777" w:rsidR="00841869" w:rsidRDefault="00841869" w:rsidP="00487C99">
      <w:r>
        <w:separator/>
      </w:r>
    </w:p>
  </w:endnote>
  <w:endnote w:type="continuationSeparator" w:id="0">
    <w:p w14:paraId="2ED395C9" w14:textId="77777777" w:rsidR="00841869" w:rsidRDefault="00841869" w:rsidP="0048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52F31" w14:textId="77777777" w:rsidR="00841869" w:rsidRDefault="00841869" w:rsidP="00487C99">
      <w:r>
        <w:separator/>
      </w:r>
    </w:p>
  </w:footnote>
  <w:footnote w:type="continuationSeparator" w:id="0">
    <w:p w14:paraId="6C4BC42F" w14:textId="77777777" w:rsidR="00841869" w:rsidRDefault="00841869" w:rsidP="00487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64787"/>
      <w:docPartObj>
        <w:docPartGallery w:val="Page Numbers (Top of Page)"/>
        <w:docPartUnique/>
      </w:docPartObj>
    </w:sdtPr>
    <w:sdtEndPr>
      <w:rPr>
        <w:noProof/>
      </w:rPr>
    </w:sdtEndPr>
    <w:sdtContent>
      <w:p w14:paraId="01A57966" w14:textId="57C3E247" w:rsidR="00487C99" w:rsidRDefault="00487C9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AF0CD20" w14:textId="77777777" w:rsidR="00487C99" w:rsidRDefault="00487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68547F"/>
    <w:multiLevelType w:val="hybridMultilevel"/>
    <w:tmpl w:val="8A74FC7A"/>
    <w:lvl w:ilvl="0" w:tplc="5D1A2A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0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35"/>
    <w:rsid w:val="0001055A"/>
    <w:rsid w:val="00011343"/>
    <w:rsid w:val="000146A7"/>
    <w:rsid w:val="000166C2"/>
    <w:rsid w:val="00026032"/>
    <w:rsid w:val="00072198"/>
    <w:rsid w:val="000751FC"/>
    <w:rsid w:val="000A59CD"/>
    <w:rsid w:val="000B781A"/>
    <w:rsid w:val="000C1B6D"/>
    <w:rsid w:val="000C3995"/>
    <w:rsid w:val="00113827"/>
    <w:rsid w:val="001416D5"/>
    <w:rsid w:val="0014622E"/>
    <w:rsid w:val="00154FA8"/>
    <w:rsid w:val="001646FE"/>
    <w:rsid w:val="001E0A03"/>
    <w:rsid w:val="002F09C8"/>
    <w:rsid w:val="00322744"/>
    <w:rsid w:val="003842EB"/>
    <w:rsid w:val="00394171"/>
    <w:rsid w:val="0039765B"/>
    <w:rsid w:val="003D3C09"/>
    <w:rsid w:val="003E42EF"/>
    <w:rsid w:val="00406231"/>
    <w:rsid w:val="00433155"/>
    <w:rsid w:val="00446BB5"/>
    <w:rsid w:val="00461C8C"/>
    <w:rsid w:val="004862F3"/>
    <w:rsid w:val="0048793A"/>
    <w:rsid w:val="00487C99"/>
    <w:rsid w:val="004908B8"/>
    <w:rsid w:val="004B19BA"/>
    <w:rsid w:val="004D3E5A"/>
    <w:rsid w:val="00515942"/>
    <w:rsid w:val="00516308"/>
    <w:rsid w:val="00525213"/>
    <w:rsid w:val="00550FBE"/>
    <w:rsid w:val="00560955"/>
    <w:rsid w:val="00582F56"/>
    <w:rsid w:val="00601436"/>
    <w:rsid w:val="0060702B"/>
    <w:rsid w:val="00637F90"/>
    <w:rsid w:val="00670AD0"/>
    <w:rsid w:val="00685A44"/>
    <w:rsid w:val="0068616A"/>
    <w:rsid w:val="006A7CE9"/>
    <w:rsid w:val="006C3699"/>
    <w:rsid w:val="006E15BF"/>
    <w:rsid w:val="00742261"/>
    <w:rsid w:val="00760951"/>
    <w:rsid w:val="00764838"/>
    <w:rsid w:val="00786CEC"/>
    <w:rsid w:val="007C0876"/>
    <w:rsid w:val="007C21E6"/>
    <w:rsid w:val="007F3A4E"/>
    <w:rsid w:val="00803449"/>
    <w:rsid w:val="00804E76"/>
    <w:rsid w:val="008148E6"/>
    <w:rsid w:val="00837DD1"/>
    <w:rsid w:val="008409FD"/>
    <w:rsid w:val="00841869"/>
    <w:rsid w:val="00843012"/>
    <w:rsid w:val="00860088"/>
    <w:rsid w:val="008651B1"/>
    <w:rsid w:val="00867D1E"/>
    <w:rsid w:val="008745DE"/>
    <w:rsid w:val="008D43C4"/>
    <w:rsid w:val="008E1811"/>
    <w:rsid w:val="008F1113"/>
    <w:rsid w:val="00901B9F"/>
    <w:rsid w:val="009263D1"/>
    <w:rsid w:val="00930635"/>
    <w:rsid w:val="00975F58"/>
    <w:rsid w:val="009A3F5E"/>
    <w:rsid w:val="00A04368"/>
    <w:rsid w:val="00A26BCC"/>
    <w:rsid w:val="00A32512"/>
    <w:rsid w:val="00A70E6E"/>
    <w:rsid w:val="00A7538E"/>
    <w:rsid w:val="00A924BD"/>
    <w:rsid w:val="00AA08B8"/>
    <w:rsid w:val="00AA51DC"/>
    <w:rsid w:val="00AB2A63"/>
    <w:rsid w:val="00AC02F7"/>
    <w:rsid w:val="00B04A52"/>
    <w:rsid w:val="00B13BD4"/>
    <w:rsid w:val="00B174CD"/>
    <w:rsid w:val="00B26C67"/>
    <w:rsid w:val="00B57C46"/>
    <w:rsid w:val="00B80A8E"/>
    <w:rsid w:val="00B93C08"/>
    <w:rsid w:val="00C00DC8"/>
    <w:rsid w:val="00C32F10"/>
    <w:rsid w:val="00C4617E"/>
    <w:rsid w:val="00C5719C"/>
    <w:rsid w:val="00C81F50"/>
    <w:rsid w:val="00CD21C5"/>
    <w:rsid w:val="00D91A07"/>
    <w:rsid w:val="00DA22E4"/>
    <w:rsid w:val="00DB7E53"/>
    <w:rsid w:val="00DD2CF4"/>
    <w:rsid w:val="00DE082A"/>
    <w:rsid w:val="00E036B7"/>
    <w:rsid w:val="00E24A9B"/>
    <w:rsid w:val="00E3184E"/>
    <w:rsid w:val="00EB150F"/>
    <w:rsid w:val="00F461A8"/>
    <w:rsid w:val="00F51544"/>
    <w:rsid w:val="00F559B4"/>
    <w:rsid w:val="00F72D18"/>
    <w:rsid w:val="00F82767"/>
    <w:rsid w:val="00FB432D"/>
    <w:rsid w:val="00FE127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1249"/>
  <w15:docId w15:val="{8DBA14E0-BD1F-4401-978D-8700450A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HAnsi"/>
        <w:sz w:val="28"/>
        <w:szCs w:val="28"/>
        <w:lang w:val="vi-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635"/>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93063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063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3063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063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063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063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6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635"/>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93063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3063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3063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063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063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063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06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35"/>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30635"/>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306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0635"/>
    <w:rPr>
      <w:i/>
      <w:iCs/>
      <w:color w:val="404040" w:themeColor="text1" w:themeTint="BF"/>
    </w:rPr>
  </w:style>
  <w:style w:type="paragraph" w:styleId="ListParagraph">
    <w:name w:val="List Paragraph"/>
    <w:basedOn w:val="Normal"/>
    <w:uiPriority w:val="34"/>
    <w:qFormat/>
    <w:rsid w:val="00930635"/>
    <w:pPr>
      <w:ind w:left="720"/>
      <w:contextualSpacing/>
    </w:pPr>
  </w:style>
  <w:style w:type="character" w:styleId="IntenseEmphasis">
    <w:name w:val="Intense Emphasis"/>
    <w:basedOn w:val="DefaultParagraphFont"/>
    <w:uiPriority w:val="21"/>
    <w:qFormat/>
    <w:rsid w:val="00930635"/>
    <w:rPr>
      <w:i/>
      <w:iCs/>
      <w:color w:val="2F5496" w:themeColor="accent1" w:themeShade="BF"/>
    </w:rPr>
  </w:style>
  <w:style w:type="paragraph" w:styleId="IntenseQuote">
    <w:name w:val="Intense Quote"/>
    <w:basedOn w:val="Normal"/>
    <w:next w:val="Normal"/>
    <w:link w:val="IntenseQuoteChar"/>
    <w:uiPriority w:val="30"/>
    <w:qFormat/>
    <w:rsid w:val="00930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635"/>
    <w:rPr>
      <w:i/>
      <w:iCs/>
      <w:color w:val="2F5496" w:themeColor="accent1" w:themeShade="BF"/>
    </w:rPr>
  </w:style>
  <w:style w:type="character" w:styleId="IntenseReference">
    <w:name w:val="Intense Reference"/>
    <w:basedOn w:val="DefaultParagraphFont"/>
    <w:uiPriority w:val="32"/>
    <w:qFormat/>
    <w:rsid w:val="00930635"/>
    <w:rPr>
      <w:b/>
      <w:bCs/>
      <w:smallCaps/>
      <w:color w:val="2F5496" w:themeColor="accent1" w:themeShade="BF"/>
      <w:spacing w:val="5"/>
    </w:rPr>
  </w:style>
  <w:style w:type="table" w:styleId="TableGrid">
    <w:name w:val="Table Grid"/>
    <w:basedOn w:val="TableNormal"/>
    <w:uiPriority w:val="39"/>
    <w:rsid w:val="00930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719C"/>
    <w:rPr>
      <w:color w:val="0563C1"/>
      <w:u w:val="single"/>
    </w:rPr>
  </w:style>
  <w:style w:type="character" w:styleId="UnresolvedMention">
    <w:name w:val="Unresolved Mention"/>
    <w:basedOn w:val="DefaultParagraphFont"/>
    <w:uiPriority w:val="99"/>
    <w:semiHidden/>
    <w:unhideWhenUsed/>
    <w:rsid w:val="00C5719C"/>
    <w:rPr>
      <w:color w:val="605E5C"/>
      <w:shd w:val="clear" w:color="auto" w:fill="E1DFDD"/>
    </w:rPr>
  </w:style>
  <w:style w:type="paragraph" w:styleId="NormalWeb">
    <w:name w:val="Normal (Web)"/>
    <w:basedOn w:val="Normal"/>
    <w:uiPriority w:val="99"/>
    <w:unhideWhenUsed/>
    <w:rsid w:val="00113827"/>
    <w:pPr>
      <w:spacing w:before="100" w:beforeAutospacing="1" w:after="100" w:afterAutospacing="1"/>
    </w:pPr>
    <w:rPr>
      <w:rFonts w:eastAsia="Times New Roman" w:cs="Times New Roman"/>
      <w:b/>
      <w:bCs/>
      <w:sz w:val="24"/>
      <w:szCs w:val="24"/>
      <w:lang w:val="en-US"/>
    </w:rPr>
  </w:style>
  <w:style w:type="paragraph" w:styleId="Header">
    <w:name w:val="header"/>
    <w:basedOn w:val="Normal"/>
    <w:link w:val="HeaderChar"/>
    <w:uiPriority w:val="99"/>
    <w:unhideWhenUsed/>
    <w:rsid w:val="00487C99"/>
    <w:pPr>
      <w:tabs>
        <w:tab w:val="center" w:pos="4680"/>
        <w:tab w:val="right" w:pos="9360"/>
      </w:tabs>
    </w:pPr>
  </w:style>
  <w:style w:type="character" w:customStyle="1" w:styleId="HeaderChar">
    <w:name w:val="Header Char"/>
    <w:basedOn w:val="DefaultParagraphFont"/>
    <w:link w:val="Header"/>
    <w:uiPriority w:val="99"/>
    <w:rsid w:val="00487C99"/>
  </w:style>
  <w:style w:type="paragraph" w:styleId="Footer">
    <w:name w:val="footer"/>
    <w:basedOn w:val="Normal"/>
    <w:link w:val="FooterChar"/>
    <w:uiPriority w:val="99"/>
    <w:unhideWhenUsed/>
    <w:rsid w:val="00487C99"/>
    <w:pPr>
      <w:tabs>
        <w:tab w:val="center" w:pos="4680"/>
        <w:tab w:val="right" w:pos="9360"/>
      </w:tabs>
    </w:pPr>
  </w:style>
  <w:style w:type="character" w:customStyle="1" w:styleId="FooterChar">
    <w:name w:val="Footer Char"/>
    <w:basedOn w:val="DefaultParagraphFont"/>
    <w:link w:val="Footer"/>
    <w:uiPriority w:val="99"/>
    <w:rsid w:val="00487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860338">
      <w:bodyDiv w:val="1"/>
      <w:marLeft w:val="0"/>
      <w:marRight w:val="0"/>
      <w:marTop w:val="0"/>
      <w:marBottom w:val="0"/>
      <w:divBdr>
        <w:top w:val="none" w:sz="0" w:space="0" w:color="auto"/>
        <w:left w:val="none" w:sz="0" w:space="0" w:color="auto"/>
        <w:bottom w:val="none" w:sz="0" w:space="0" w:color="auto"/>
        <w:right w:val="none" w:sz="0" w:space="0" w:color="auto"/>
      </w:divBdr>
    </w:div>
    <w:div w:id="1969624152">
      <w:bodyDiv w:val="1"/>
      <w:marLeft w:val="0"/>
      <w:marRight w:val="0"/>
      <w:marTop w:val="0"/>
      <w:marBottom w:val="0"/>
      <w:divBdr>
        <w:top w:val="none" w:sz="0" w:space="0" w:color="auto"/>
        <w:left w:val="none" w:sz="0" w:space="0" w:color="auto"/>
        <w:bottom w:val="none" w:sz="0" w:space="0" w:color="auto"/>
        <w:right w:val="none" w:sz="0" w:space="0" w:color="auto"/>
      </w:divBdr>
    </w:div>
    <w:div w:id="1993218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camerabaclieu.net@gmail.com</dc:creator>
  <cp:keywords/>
  <dc:description/>
  <cp:lastModifiedBy>camerabaclieu.net@gmail.com</cp:lastModifiedBy>
  <cp:revision>5</cp:revision>
  <dcterms:created xsi:type="dcterms:W3CDTF">2025-10-15T04:33:00Z</dcterms:created>
  <dcterms:modified xsi:type="dcterms:W3CDTF">2025-10-15T04:46:00Z</dcterms:modified>
</cp:coreProperties>
</file>