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EEE71" w14:textId="5B0EA01C" w:rsidR="00B2402A" w:rsidRDefault="0082466B" w:rsidP="0082466B">
      <w:pPr>
        <w:jc w:val="center"/>
        <w:rPr>
          <w:rFonts w:ascii="Times New Roman" w:hAnsi="Times New Roman" w:cs="Times New Roman"/>
          <w:b/>
          <w:bCs/>
          <w:sz w:val="28"/>
          <w:szCs w:val="28"/>
        </w:rPr>
      </w:pPr>
      <w:r w:rsidRPr="0082466B">
        <w:rPr>
          <w:rFonts w:ascii="Times New Roman" w:hAnsi="Times New Roman" w:cs="Times New Roman"/>
          <w:b/>
          <w:bCs/>
          <w:sz w:val="28"/>
          <w:szCs w:val="28"/>
        </w:rPr>
        <w:t>Altitude Dependent Thrust</w:t>
      </w:r>
      <w:r w:rsidR="007E1CF8">
        <w:rPr>
          <w:rFonts w:ascii="Times New Roman" w:hAnsi="Times New Roman" w:cs="Times New Roman"/>
          <w:b/>
          <w:bCs/>
          <w:sz w:val="28"/>
          <w:szCs w:val="28"/>
        </w:rPr>
        <w:t xml:space="preserve"> and Rotor Configuration</w:t>
      </w:r>
    </w:p>
    <w:p w14:paraId="45421536" w14:textId="1873EDD5" w:rsid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 xml:space="preserve">This proposal outlines the development of an altitude-dependent thrust calculation model for </w:t>
      </w:r>
      <w:r>
        <w:rPr>
          <w:rFonts w:ascii="Times New Roman" w:hAnsi="Times New Roman" w:cs="Times New Roman"/>
          <w:sz w:val="24"/>
          <w:szCs w:val="24"/>
        </w:rPr>
        <w:t>the</w:t>
      </w:r>
      <w:r w:rsidRPr="0082466B">
        <w:rPr>
          <w:rFonts w:ascii="Times New Roman" w:hAnsi="Times New Roman" w:cs="Times New Roman"/>
          <w:sz w:val="24"/>
          <w:szCs w:val="24"/>
        </w:rPr>
        <w:t xml:space="preserve"> drone simulator. The primary objective is to create a realistic simulation that accurately considers changes in atmospheric conditions with varying altitudes, impacting the overall thrust required for stable flight.</w:t>
      </w:r>
    </w:p>
    <w:p w14:paraId="38254397" w14:textId="77777777" w:rsidR="0082466B" w:rsidRDefault="0082466B" w:rsidP="0082466B">
      <w:pPr>
        <w:jc w:val="both"/>
        <w:rPr>
          <w:rFonts w:ascii="Times New Roman" w:hAnsi="Times New Roman" w:cs="Times New Roman"/>
          <w:sz w:val="24"/>
          <w:szCs w:val="24"/>
        </w:rPr>
      </w:pPr>
    </w:p>
    <w:p w14:paraId="498531AB" w14:textId="4DD7E019" w:rsidR="0082466B" w:rsidRP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Atmospheric Density Calculation</w:t>
      </w:r>
      <w:r>
        <w:rPr>
          <w:rFonts w:ascii="Times New Roman" w:hAnsi="Times New Roman" w:cs="Times New Roman"/>
          <w:sz w:val="24"/>
          <w:szCs w:val="24"/>
        </w:rPr>
        <w:t>:</w:t>
      </w:r>
    </w:p>
    <w:p w14:paraId="15CF5B6B" w14:textId="2C9EA835" w:rsid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The air density (ρ) will be calculated using the ideal gas law:</w:t>
      </w:r>
    </w:p>
    <w:p w14:paraId="123F3611" w14:textId="4D716CB5" w:rsidR="0082466B" w:rsidRDefault="0082466B" w:rsidP="0082466B">
      <w:pPr>
        <w:jc w:val="both"/>
        <w:rPr>
          <w:rFonts w:ascii="Times New Roman" w:hAnsi="Times New Roman" w:cs="Times New Roman"/>
          <w:sz w:val="24"/>
          <w:szCs w:val="24"/>
        </w:rPr>
      </w:pPr>
      <w:r>
        <w:rPr>
          <w:rFonts w:ascii="Times New Roman" w:hAnsi="Times New Roman" w:cs="Times New Roman"/>
          <w:sz w:val="24"/>
          <w:szCs w:val="24"/>
        </w:rPr>
        <w:t xml:space="preserve"> </w:t>
      </w:r>
      <w:r w:rsidR="00B06799" w:rsidRPr="0082466B">
        <w:rPr>
          <w:rFonts w:ascii="Times New Roman" w:hAnsi="Times New Roman" w:cs="Times New Roman"/>
          <w:sz w:val="24"/>
          <w:szCs w:val="24"/>
        </w:rPr>
        <w:t>ρ</w:t>
      </w:r>
      <w:r w:rsidR="00B06799">
        <w:rPr>
          <w:rFonts w:ascii="Times New Roman" w:hAnsi="Times New Roman" w:cs="Times New Roman"/>
          <w:sz w:val="24"/>
          <w:szCs w:val="24"/>
        </w:rPr>
        <w:t xml:space="preserve"> </w:t>
      </w:r>
      <w:r>
        <w:rPr>
          <w:rFonts w:ascii="Times New Roman" w:hAnsi="Times New Roman" w:cs="Times New Roman"/>
          <w:sz w:val="24"/>
          <w:szCs w:val="24"/>
        </w:rPr>
        <w:t>= P / (R * T)</w:t>
      </w:r>
    </w:p>
    <w:p w14:paraId="7933D876" w14:textId="77777777" w:rsidR="0082466B" w:rsidRP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Where:</w:t>
      </w:r>
    </w:p>
    <w:p w14:paraId="550428CB" w14:textId="38810019" w:rsidR="0082466B" w:rsidRPr="0082466B" w:rsidRDefault="0082466B" w:rsidP="0082466B">
      <w:pPr>
        <w:pStyle w:val="ListParagraph"/>
        <w:numPr>
          <w:ilvl w:val="0"/>
          <w:numId w:val="2"/>
        </w:numPr>
        <w:jc w:val="both"/>
        <w:rPr>
          <w:rFonts w:ascii="Times New Roman" w:hAnsi="Times New Roman" w:cs="Times New Roman"/>
          <w:sz w:val="24"/>
          <w:szCs w:val="24"/>
        </w:rPr>
      </w:pPr>
      <w:r w:rsidRPr="0082466B">
        <w:rPr>
          <w:rFonts w:ascii="Times New Roman" w:hAnsi="Times New Roman" w:cs="Times New Roman"/>
          <w:sz w:val="24"/>
          <w:szCs w:val="24"/>
        </w:rPr>
        <w:t>P is the atmospheric pressure,</w:t>
      </w:r>
    </w:p>
    <w:p w14:paraId="1B9DCC64" w14:textId="2C46F064" w:rsidR="0082466B" w:rsidRPr="0082466B" w:rsidRDefault="0082466B" w:rsidP="0082466B">
      <w:pPr>
        <w:pStyle w:val="ListParagraph"/>
        <w:numPr>
          <w:ilvl w:val="0"/>
          <w:numId w:val="2"/>
        </w:numPr>
        <w:jc w:val="both"/>
        <w:rPr>
          <w:rFonts w:ascii="Times New Roman" w:hAnsi="Times New Roman" w:cs="Times New Roman"/>
          <w:sz w:val="24"/>
          <w:szCs w:val="24"/>
        </w:rPr>
      </w:pPr>
      <w:r w:rsidRPr="0082466B">
        <w:rPr>
          <w:rFonts w:ascii="Times New Roman" w:hAnsi="Times New Roman" w:cs="Times New Roman"/>
          <w:sz w:val="24"/>
          <w:szCs w:val="24"/>
        </w:rPr>
        <w:t>R is the specific gas constant for dry air,</w:t>
      </w:r>
    </w:p>
    <w:p w14:paraId="0FB6C73D" w14:textId="0392A815" w:rsidR="0082466B" w:rsidRDefault="0082466B" w:rsidP="0082466B">
      <w:pPr>
        <w:pStyle w:val="ListParagraph"/>
        <w:numPr>
          <w:ilvl w:val="0"/>
          <w:numId w:val="2"/>
        </w:numPr>
        <w:jc w:val="both"/>
        <w:rPr>
          <w:rFonts w:ascii="Times New Roman" w:hAnsi="Times New Roman" w:cs="Times New Roman"/>
          <w:sz w:val="24"/>
          <w:szCs w:val="24"/>
        </w:rPr>
      </w:pPr>
      <w:r w:rsidRPr="0082466B">
        <w:rPr>
          <w:rFonts w:ascii="Times New Roman" w:hAnsi="Times New Roman" w:cs="Times New Roman"/>
          <w:sz w:val="24"/>
          <w:szCs w:val="24"/>
        </w:rPr>
        <w:t>T is the absolute temperature.</w:t>
      </w:r>
    </w:p>
    <w:p w14:paraId="09357E6A" w14:textId="77777777" w:rsidR="0082466B" w:rsidRDefault="0082466B" w:rsidP="0082466B">
      <w:pPr>
        <w:jc w:val="both"/>
        <w:rPr>
          <w:rFonts w:ascii="Times New Roman" w:hAnsi="Times New Roman" w:cs="Times New Roman"/>
          <w:sz w:val="24"/>
          <w:szCs w:val="24"/>
        </w:rPr>
      </w:pPr>
    </w:p>
    <w:p w14:paraId="15CE0214" w14:textId="0F7D4BB5" w:rsid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Altitude-Dependent Thrust Calculation</w:t>
      </w:r>
      <w:r>
        <w:rPr>
          <w:rFonts w:ascii="Times New Roman" w:hAnsi="Times New Roman" w:cs="Times New Roman"/>
          <w:sz w:val="24"/>
          <w:szCs w:val="24"/>
        </w:rPr>
        <w:t>:</w:t>
      </w:r>
    </w:p>
    <w:p w14:paraId="03E58D59" w14:textId="17ED980C" w:rsid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The overall thrust force (F</w:t>
      </w:r>
      <w:r w:rsidRPr="0082466B">
        <w:rPr>
          <w:rFonts w:ascii="Times New Roman" w:hAnsi="Times New Roman" w:cs="Times New Roman"/>
          <w:sz w:val="24"/>
          <w:szCs w:val="24"/>
          <w:vertAlign w:val="subscript"/>
        </w:rPr>
        <w:t>(net)</w:t>
      </w:r>
      <w:r w:rsidRPr="0082466B">
        <w:rPr>
          <w:rFonts w:ascii="Times New Roman" w:hAnsi="Times New Roman" w:cs="Times New Roman"/>
          <w:sz w:val="24"/>
          <w:szCs w:val="24"/>
        </w:rPr>
        <w:t>​) required for the drone is given by the equation:</w:t>
      </w:r>
    </w:p>
    <w:p w14:paraId="309983B8" w14:textId="4BD43A91" w:rsidR="0082466B" w:rsidRPr="0082466B" w:rsidRDefault="0082466B" w:rsidP="0082466B">
      <w:pPr>
        <w:jc w:val="both"/>
        <w:rPr>
          <w:rFonts w:ascii="Times New Roman" w:hAnsi="Times New Roman" w:cs="Times New Roman"/>
          <w:sz w:val="24"/>
          <w:szCs w:val="24"/>
          <w:vertAlign w:val="superscript"/>
        </w:rPr>
      </w:pPr>
      <w:r w:rsidRPr="0082466B">
        <w:rPr>
          <w:rFonts w:ascii="Times New Roman" w:hAnsi="Times New Roman" w:cs="Times New Roman"/>
          <w:sz w:val="24"/>
          <w:szCs w:val="24"/>
        </w:rPr>
        <w:t>F</w:t>
      </w:r>
      <w:r w:rsidRPr="0082466B">
        <w:rPr>
          <w:rFonts w:ascii="Times New Roman" w:hAnsi="Times New Roman" w:cs="Times New Roman"/>
          <w:sz w:val="24"/>
          <w:szCs w:val="24"/>
          <w:vertAlign w:val="subscript"/>
        </w:rPr>
        <w:t>(net)</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m</w:t>
      </w:r>
      <w:r>
        <w:rPr>
          <w:rFonts w:ascii="Cambria Math" w:hAnsi="Cambria Math" w:cs="Cambria Math"/>
          <w:sz w:val="24"/>
          <w:szCs w:val="24"/>
        </w:rPr>
        <w:t>*</w:t>
      </w:r>
      <w:r w:rsidRPr="0082466B">
        <w:rPr>
          <w:rFonts w:ascii="Times New Roman" w:hAnsi="Times New Roman" w:cs="Times New Roman"/>
          <w:sz w:val="24"/>
          <w:szCs w:val="24"/>
        </w:rPr>
        <w:t>g</w:t>
      </w:r>
      <w:r>
        <w:rPr>
          <w:rFonts w:ascii="Times New Roman" w:hAnsi="Times New Roman" w:cs="Times New Roman"/>
          <w:sz w:val="24"/>
          <w:szCs w:val="24"/>
        </w:rPr>
        <w:t xml:space="preserve"> </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1</w:t>
      </w:r>
      <w:r>
        <w:rPr>
          <w:rFonts w:ascii="Times New Roman" w:hAnsi="Times New Roman" w:cs="Times New Roman"/>
          <w:sz w:val="24"/>
          <w:szCs w:val="24"/>
        </w:rPr>
        <w:t>/2)</w:t>
      </w:r>
      <w:r w:rsidRPr="0082466B">
        <w:rPr>
          <w:rFonts w:ascii="Times New Roman" w:hAnsi="Times New Roman" w:cs="Times New Roman"/>
          <w:sz w:val="24"/>
          <w:szCs w:val="24"/>
        </w:rPr>
        <w:t>​</w:t>
      </w:r>
      <w:r>
        <w:rPr>
          <w:rFonts w:ascii="Times New Roman" w:hAnsi="Times New Roman" w:cs="Times New Roman"/>
          <w:sz w:val="24"/>
          <w:szCs w:val="24"/>
        </w:rPr>
        <w:t xml:space="preserve"> * </w:t>
      </w:r>
      <w:r w:rsidRPr="0082466B">
        <w:rPr>
          <w:rFonts w:ascii="Times New Roman" w:hAnsi="Times New Roman" w:cs="Times New Roman"/>
          <w:sz w:val="24"/>
          <w:szCs w:val="24"/>
        </w:rPr>
        <w:t>Cd​</w:t>
      </w:r>
      <w:r>
        <w:rPr>
          <w:rFonts w:ascii="Cambria Math" w:hAnsi="Cambria Math" w:cs="Cambria Math"/>
          <w:sz w:val="24"/>
          <w:szCs w:val="24"/>
        </w:rPr>
        <w:t xml:space="preserve"> * </w:t>
      </w:r>
      <w:r w:rsidRPr="0082466B">
        <w:rPr>
          <w:rFonts w:ascii="Times New Roman" w:hAnsi="Times New Roman" w:cs="Times New Roman"/>
          <w:sz w:val="24"/>
          <w:szCs w:val="24"/>
        </w:rPr>
        <w:t>A</w:t>
      </w:r>
      <w:r>
        <w:rPr>
          <w:rFonts w:ascii="Cambria Math" w:hAnsi="Cambria Math" w:cs="Cambria Math"/>
          <w:sz w:val="24"/>
          <w:szCs w:val="24"/>
        </w:rPr>
        <w:t xml:space="preserve"> * (</w:t>
      </w:r>
      <w:r>
        <w:rPr>
          <w:rFonts w:ascii="Times New Roman" w:hAnsi="Times New Roman" w:cs="Times New Roman"/>
          <w:sz w:val="24"/>
          <w:szCs w:val="24"/>
        </w:rPr>
        <w:t>P / (R * T))</w:t>
      </w:r>
      <w:r w:rsidRPr="0082466B">
        <w:rPr>
          <w:rFonts w:ascii="Times New Roman" w:hAnsi="Times New Roman" w:cs="Times New Roman"/>
          <w:sz w:val="24"/>
          <w:szCs w:val="24"/>
        </w:rPr>
        <w:t>​</w:t>
      </w:r>
      <w:r>
        <w:rPr>
          <w:rFonts w:ascii="Cambria Math" w:hAnsi="Cambria Math" w:cs="Cambria Math"/>
          <w:sz w:val="24"/>
          <w:szCs w:val="24"/>
        </w:rPr>
        <w:t xml:space="preserve"> * </w:t>
      </w:r>
      <w:r>
        <w:rPr>
          <w:rFonts w:ascii="Times New Roman" w:hAnsi="Times New Roman" w:cs="Times New Roman"/>
          <w:sz w:val="24"/>
          <w:szCs w:val="24"/>
        </w:rPr>
        <w:t>v</w:t>
      </w:r>
      <w:r>
        <w:rPr>
          <w:rFonts w:ascii="Times New Roman" w:hAnsi="Times New Roman" w:cs="Times New Roman"/>
          <w:sz w:val="24"/>
          <w:szCs w:val="24"/>
          <w:vertAlign w:val="superscript"/>
        </w:rPr>
        <w:t>2</w:t>
      </w:r>
    </w:p>
    <w:p w14:paraId="31D286A9" w14:textId="77777777" w:rsidR="0082466B" w:rsidRP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Where:</w:t>
      </w:r>
    </w:p>
    <w:p w14:paraId="7484CFD7" w14:textId="7754C43E"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m is the mass of the drone,</w:t>
      </w:r>
    </w:p>
    <w:p w14:paraId="26267221" w14:textId="6849EEA3"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g is the acceleration due to gravity,</w:t>
      </w:r>
    </w:p>
    <w:p w14:paraId="2BF51BC1" w14:textId="73F710BC"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Cd​ is the drag coefficient,</w:t>
      </w:r>
    </w:p>
    <w:p w14:paraId="753684B1" w14:textId="63A77B99"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A is the reference area (cross-sectional area),</w:t>
      </w:r>
    </w:p>
    <w:p w14:paraId="478D6260" w14:textId="0D7BDBAF"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P is the atmospheric pressure,</w:t>
      </w:r>
    </w:p>
    <w:p w14:paraId="1603E242" w14:textId="51AA4DEA"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R is the specific gas constant for dry air,</w:t>
      </w:r>
    </w:p>
    <w:p w14:paraId="2E0BA83D" w14:textId="5F977D2F" w:rsidR="0082466B" w:rsidRPr="0082466B" w:rsidRDefault="0082466B" w:rsidP="0082466B">
      <w:pPr>
        <w:pStyle w:val="ListParagraph"/>
        <w:numPr>
          <w:ilvl w:val="0"/>
          <w:numId w:val="4"/>
        </w:numPr>
        <w:jc w:val="both"/>
        <w:rPr>
          <w:rFonts w:ascii="Times New Roman" w:hAnsi="Times New Roman" w:cs="Times New Roman"/>
          <w:sz w:val="24"/>
          <w:szCs w:val="24"/>
        </w:rPr>
      </w:pPr>
      <w:r w:rsidRPr="0082466B">
        <w:rPr>
          <w:rFonts w:ascii="Times New Roman" w:hAnsi="Times New Roman" w:cs="Times New Roman"/>
          <w:sz w:val="24"/>
          <w:szCs w:val="24"/>
        </w:rPr>
        <w:t>T is the absolute temperature,</w:t>
      </w:r>
    </w:p>
    <w:p w14:paraId="1041F0B9" w14:textId="6DA19CC6" w:rsidR="0082466B" w:rsidRPr="0082466B" w:rsidRDefault="008E2E6D" w:rsidP="0082466B">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v</w:t>
      </w:r>
      <w:r w:rsidR="0082466B" w:rsidRPr="0082466B">
        <w:rPr>
          <w:rFonts w:ascii="Times New Roman" w:hAnsi="Times New Roman" w:cs="Times New Roman"/>
          <w:sz w:val="24"/>
          <w:szCs w:val="24"/>
        </w:rPr>
        <w:t xml:space="preserve"> is the velocity of the drone.</w:t>
      </w:r>
    </w:p>
    <w:p w14:paraId="2B60261F" w14:textId="77777777" w:rsidR="0082466B" w:rsidRDefault="0082466B" w:rsidP="0082466B">
      <w:pPr>
        <w:jc w:val="both"/>
        <w:rPr>
          <w:rFonts w:ascii="Times New Roman" w:hAnsi="Times New Roman" w:cs="Times New Roman"/>
          <w:sz w:val="24"/>
          <w:szCs w:val="24"/>
        </w:rPr>
      </w:pPr>
    </w:p>
    <w:p w14:paraId="37C11541" w14:textId="414ECB35" w:rsidR="008538C0" w:rsidRDefault="008538C0" w:rsidP="0082466B">
      <w:pPr>
        <w:jc w:val="both"/>
        <w:rPr>
          <w:rFonts w:ascii="Times New Roman" w:hAnsi="Times New Roman" w:cs="Times New Roman"/>
          <w:sz w:val="24"/>
          <w:szCs w:val="24"/>
        </w:rPr>
      </w:pPr>
      <w:r>
        <w:rPr>
          <w:rFonts w:ascii="Times New Roman" w:hAnsi="Times New Roman" w:cs="Times New Roman"/>
          <w:sz w:val="24"/>
          <w:szCs w:val="24"/>
        </w:rPr>
        <w:t xml:space="preserve">Pressure and Temperature variation: </w:t>
      </w:r>
    </w:p>
    <w:p w14:paraId="30CA8534" w14:textId="5CD0224F" w:rsidR="00E73A0E" w:rsidRDefault="00E73A0E" w:rsidP="0082466B">
      <w:pPr>
        <w:jc w:val="both"/>
        <w:rPr>
          <w:rFonts w:ascii="Times New Roman" w:hAnsi="Times New Roman" w:cs="Times New Roman"/>
          <w:sz w:val="24"/>
          <w:szCs w:val="24"/>
        </w:rPr>
      </w:pPr>
      <w:r w:rsidRPr="00E73A0E">
        <w:rPr>
          <w:rFonts w:ascii="Times New Roman" w:hAnsi="Times New Roman" w:cs="Times New Roman"/>
          <w:sz w:val="24"/>
          <w:szCs w:val="24"/>
        </w:rPr>
        <w:t>The variation in pressure and temperature with respect to altitude is described by the International Standard Atmosphere (ISA) model, which is a standard way of representing the Earth's atmospheric properties. It's important to note that actual atmospheric conditions can deviate from the ISA model due to factors like weather patterns, but the ISA provides a useful reference.</w:t>
      </w:r>
    </w:p>
    <w:p w14:paraId="6F5CEDD0" w14:textId="77777777" w:rsidR="008538C0" w:rsidRDefault="008538C0" w:rsidP="00E73A0E">
      <w:pPr>
        <w:jc w:val="both"/>
        <w:rPr>
          <w:rFonts w:ascii="Times New Roman" w:hAnsi="Times New Roman" w:cs="Times New Roman"/>
          <w:sz w:val="24"/>
          <w:szCs w:val="24"/>
        </w:rPr>
      </w:pPr>
    </w:p>
    <w:p w14:paraId="2FE3FB90" w14:textId="06D68946" w:rsidR="00E73A0E" w:rsidRPr="008538C0" w:rsidRDefault="00E73A0E" w:rsidP="00E73A0E">
      <w:pPr>
        <w:jc w:val="both"/>
        <w:rPr>
          <w:rFonts w:ascii="Times New Roman" w:hAnsi="Times New Roman" w:cs="Times New Roman"/>
          <w:sz w:val="24"/>
          <w:szCs w:val="24"/>
        </w:rPr>
      </w:pPr>
      <w:r w:rsidRPr="008538C0">
        <w:rPr>
          <w:rFonts w:ascii="Times New Roman" w:hAnsi="Times New Roman" w:cs="Times New Roman"/>
          <w:sz w:val="24"/>
          <w:szCs w:val="24"/>
        </w:rPr>
        <w:lastRenderedPageBreak/>
        <w:t>Pressure Variation:</w:t>
      </w:r>
    </w:p>
    <w:p w14:paraId="58368EFD" w14:textId="77777777" w:rsidR="00E73A0E" w:rsidRPr="00E73A0E" w:rsidRDefault="00E73A0E" w:rsidP="00E73A0E">
      <w:pPr>
        <w:jc w:val="both"/>
        <w:rPr>
          <w:rFonts w:ascii="Times New Roman" w:hAnsi="Times New Roman" w:cs="Times New Roman"/>
          <w:sz w:val="24"/>
          <w:szCs w:val="24"/>
        </w:rPr>
      </w:pPr>
      <w:r w:rsidRPr="00E73A0E">
        <w:rPr>
          <w:rFonts w:ascii="Times New Roman" w:hAnsi="Times New Roman" w:cs="Times New Roman"/>
          <w:sz w:val="24"/>
          <w:szCs w:val="24"/>
        </w:rPr>
        <w:t>The pressure decreases exponentially with altitude. The general equation for pressure in the ISA model is:</w:t>
      </w:r>
    </w:p>
    <w:p w14:paraId="40186B48" w14:textId="3C239E2E" w:rsidR="00E73A0E" w:rsidRPr="00E73A0E" w:rsidRDefault="00E73A0E" w:rsidP="00E73A0E">
      <w:pPr>
        <w:jc w:val="both"/>
        <w:rPr>
          <w:rFonts w:ascii="Times New Roman" w:hAnsi="Times New Roman" w:cs="Times New Roman"/>
          <w:sz w:val="24"/>
          <w:szCs w:val="24"/>
        </w:rPr>
      </w:pPr>
      <w:r w:rsidRPr="00E73A0E">
        <w:rPr>
          <w:rFonts w:ascii="Times New Roman" w:hAnsi="Times New Roman" w:cs="Times New Roman"/>
          <w:sz w:val="24"/>
          <w:szCs w:val="24"/>
        </w:rPr>
        <w:t>P</w:t>
      </w:r>
      <w:r w:rsidR="00BE72F1">
        <w:rPr>
          <w:rFonts w:ascii="Times New Roman" w:hAnsi="Times New Roman" w:cs="Times New Roman"/>
          <w:sz w:val="24"/>
          <w:szCs w:val="24"/>
        </w:rPr>
        <w:t xml:space="preserve"> </w:t>
      </w:r>
      <w:r w:rsidRPr="00E73A0E">
        <w:rPr>
          <w:rFonts w:ascii="Times New Roman" w:hAnsi="Times New Roman" w:cs="Times New Roman"/>
          <w:sz w:val="24"/>
          <w:szCs w:val="24"/>
        </w:rPr>
        <w:t>=</w:t>
      </w:r>
      <w:r w:rsidR="00BE72F1">
        <w:rPr>
          <w:rFonts w:ascii="Times New Roman" w:hAnsi="Times New Roman" w:cs="Times New Roman"/>
          <w:sz w:val="24"/>
          <w:szCs w:val="24"/>
        </w:rPr>
        <w:t xml:space="preserve"> </w:t>
      </w:r>
      <w:r w:rsidRPr="00E73A0E">
        <w:rPr>
          <w:rFonts w:ascii="Times New Roman" w:hAnsi="Times New Roman" w:cs="Times New Roman"/>
          <w:sz w:val="24"/>
          <w:szCs w:val="24"/>
        </w:rPr>
        <w:t>P</w:t>
      </w:r>
      <w:r w:rsidR="00BE72F1">
        <w:rPr>
          <w:rFonts w:ascii="Times New Roman" w:hAnsi="Times New Roman" w:cs="Times New Roman"/>
          <w:sz w:val="24"/>
          <w:szCs w:val="24"/>
          <w:vertAlign w:val="subscript"/>
        </w:rPr>
        <w:t>0</w:t>
      </w:r>
      <w:r w:rsidRPr="00E73A0E">
        <w:rPr>
          <w:rFonts w:ascii="Times New Roman" w:hAnsi="Times New Roman" w:cs="Times New Roman"/>
          <w:sz w:val="24"/>
          <w:szCs w:val="24"/>
        </w:rPr>
        <w:t>​(1</w:t>
      </w:r>
      <w:r w:rsidR="00BE72F1">
        <w:rPr>
          <w:rFonts w:ascii="Times New Roman" w:hAnsi="Times New Roman" w:cs="Times New Roman"/>
          <w:sz w:val="24"/>
          <w:szCs w:val="24"/>
        </w:rPr>
        <w:t xml:space="preserve"> – (</w:t>
      </w:r>
      <w:r w:rsidRPr="00E73A0E">
        <w:rPr>
          <w:rFonts w:ascii="Times New Roman" w:hAnsi="Times New Roman" w:cs="Times New Roman"/>
          <w:sz w:val="24"/>
          <w:szCs w:val="24"/>
        </w:rPr>
        <w:t>​L</w:t>
      </w:r>
      <w:r w:rsidR="00BE72F1">
        <w:rPr>
          <w:rFonts w:ascii="Cambria Math" w:hAnsi="Cambria Math" w:cs="Cambria Math"/>
          <w:sz w:val="24"/>
          <w:szCs w:val="24"/>
        </w:rPr>
        <w:t>*</w:t>
      </w:r>
      <w:r w:rsidRPr="00E73A0E">
        <w:rPr>
          <w:rFonts w:ascii="Times New Roman" w:hAnsi="Times New Roman" w:cs="Times New Roman"/>
          <w:sz w:val="24"/>
          <w:szCs w:val="24"/>
        </w:rPr>
        <w:t>h</w:t>
      </w:r>
      <w:r w:rsidR="00BE72F1">
        <w:rPr>
          <w:rFonts w:ascii="Times New Roman" w:hAnsi="Times New Roman" w:cs="Times New Roman"/>
          <w:sz w:val="24"/>
          <w:szCs w:val="24"/>
        </w:rPr>
        <w:t>/T</w:t>
      </w:r>
      <w:r w:rsidR="00BE72F1">
        <w:rPr>
          <w:rFonts w:ascii="Times New Roman" w:hAnsi="Times New Roman" w:cs="Times New Roman"/>
          <w:sz w:val="24"/>
          <w:szCs w:val="24"/>
          <w:vertAlign w:val="subscript"/>
        </w:rPr>
        <w:t>0</w:t>
      </w:r>
      <w:r w:rsidR="00BE72F1">
        <w:rPr>
          <w:rFonts w:ascii="Times New Roman" w:hAnsi="Times New Roman" w:cs="Times New Roman"/>
          <w:sz w:val="24"/>
          <w:szCs w:val="24"/>
        </w:rPr>
        <w:t>)</w:t>
      </w:r>
      <w:r w:rsidRPr="00E73A0E">
        <w:rPr>
          <w:rFonts w:ascii="Times New Roman" w:hAnsi="Times New Roman" w:cs="Times New Roman"/>
          <w:sz w:val="24"/>
          <w:szCs w:val="24"/>
        </w:rPr>
        <w:t>​)</w:t>
      </w:r>
      <w:r w:rsidR="00BE72F1" w:rsidRPr="00E73A0E">
        <w:rPr>
          <w:rFonts w:ascii="Times New Roman" w:hAnsi="Times New Roman" w:cs="Times New Roman"/>
          <w:sz w:val="24"/>
          <w:szCs w:val="24"/>
          <w:vertAlign w:val="superscript"/>
        </w:rPr>
        <w:t xml:space="preserve"> </w:t>
      </w:r>
      <w:r w:rsidR="00BE72F1">
        <w:rPr>
          <w:rFonts w:ascii="Times New Roman" w:hAnsi="Times New Roman" w:cs="Times New Roman"/>
          <w:sz w:val="24"/>
          <w:szCs w:val="24"/>
          <w:vertAlign w:val="superscript"/>
        </w:rPr>
        <w:t>(</w:t>
      </w:r>
      <w:r w:rsidRPr="00E73A0E">
        <w:rPr>
          <w:rFonts w:ascii="Times New Roman" w:hAnsi="Times New Roman" w:cs="Times New Roman"/>
          <w:sz w:val="24"/>
          <w:szCs w:val="24"/>
          <w:vertAlign w:val="superscript"/>
        </w:rPr>
        <w:t>g</w:t>
      </w:r>
      <w:r w:rsidR="00BE72F1">
        <w:rPr>
          <w:rFonts w:ascii="Cambria Math" w:hAnsi="Cambria Math" w:cs="Cambria Math"/>
          <w:sz w:val="24"/>
          <w:szCs w:val="24"/>
          <w:vertAlign w:val="superscript"/>
        </w:rPr>
        <w:t>*</w:t>
      </w:r>
      <w:r w:rsidRPr="00E73A0E">
        <w:rPr>
          <w:rFonts w:ascii="Times New Roman" w:hAnsi="Times New Roman" w:cs="Times New Roman"/>
          <w:sz w:val="24"/>
          <w:szCs w:val="24"/>
          <w:vertAlign w:val="superscript"/>
        </w:rPr>
        <w:t>M</w:t>
      </w:r>
      <w:r w:rsidR="00BE72F1">
        <w:rPr>
          <w:rFonts w:ascii="Times New Roman" w:hAnsi="Times New Roman" w:cs="Times New Roman"/>
          <w:sz w:val="24"/>
          <w:szCs w:val="24"/>
          <w:vertAlign w:val="superscript"/>
        </w:rPr>
        <w:t>/</w:t>
      </w:r>
      <w:r w:rsidR="00BE72F1" w:rsidRPr="00E73A0E">
        <w:rPr>
          <w:rFonts w:ascii="Times New Roman" w:hAnsi="Times New Roman" w:cs="Times New Roman"/>
          <w:sz w:val="24"/>
          <w:szCs w:val="24"/>
          <w:vertAlign w:val="superscript"/>
        </w:rPr>
        <w:t>R</w:t>
      </w:r>
      <w:r w:rsidR="00BE72F1">
        <w:rPr>
          <w:rFonts w:ascii="Cambria Math" w:hAnsi="Cambria Math" w:cs="Cambria Math"/>
          <w:sz w:val="24"/>
          <w:szCs w:val="24"/>
          <w:vertAlign w:val="superscript"/>
        </w:rPr>
        <w:t>*</w:t>
      </w:r>
      <w:r w:rsidR="00BE72F1" w:rsidRPr="00E73A0E">
        <w:rPr>
          <w:rFonts w:ascii="Times New Roman" w:hAnsi="Times New Roman" w:cs="Times New Roman"/>
          <w:sz w:val="24"/>
          <w:szCs w:val="24"/>
          <w:vertAlign w:val="superscript"/>
        </w:rPr>
        <w:t>L</w:t>
      </w:r>
      <w:r w:rsidR="00BE72F1">
        <w:rPr>
          <w:rFonts w:ascii="Times New Roman" w:hAnsi="Times New Roman" w:cs="Times New Roman"/>
          <w:sz w:val="24"/>
          <w:szCs w:val="24"/>
          <w:vertAlign w:val="superscript"/>
        </w:rPr>
        <w:t>)</w:t>
      </w:r>
      <w:r w:rsidRPr="00E73A0E">
        <w:rPr>
          <w:rFonts w:ascii="Times New Roman" w:hAnsi="Times New Roman" w:cs="Times New Roman"/>
          <w:sz w:val="24"/>
          <w:szCs w:val="24"/>
        </w:rPr>
        <w:t>​</w:t>
      </w:r>
    </w:p>
    <w:p w14:paraId="03D88E2A" w14:textId="77777777" w:rsidR="00E73A0E" w:rsidRPr="00E73A0E" w:rsidRDefault="00E73A0E" w:rsidP="00E73A0E">
      <w:pPr>
        <w:jc w:val="both"/>
        <w:rPr>
          <w:rFonts w:ascii="Times New Roman" w:hAnsi="Times New Roman" w:cs="Times New Roman"/>
          <w:sz w:val="24"/>
          <w:szCs w:val="24"/>
        </w:rPr>
      </w:pPr>
      <w:r w:rsidRPr="00E73A0E">
        <w:rPr>
          <w:rFonts w:ascii="Times New Roman" w:hAnsi="Times New Roman" w:cs="Times New Roman"/>
          <w:sz w:val="24"/>
          <w:szCs w:val="24"/>
        </w:rPr>
        <w:t>Where:</w:t>
      </w:r>
    </w:p>
    <w:p w14:paraId="25D28F0A" w14:textId="465E188A"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P is the pressure at altitude h,</w:t>
      </w:r>
    </w:p>
    <w:p w14:paraId="19C64BCD" w14:textId="6CCC26CE" w:rsidR="00E73A0E" w:rsidRPr="00BE72F1" w:rsidRDefault="00BE72F1" w:rsidP="00BE72F1">
      <w:pPr>
        <w:pStyle w:val="ListParagraph"/>
        <w:numPr>
          <w:ilvl w:val="0"/>
          <w:numId w:val="6"/>
        </w:numPr>
        <w:jc w:val="both"/>
        <w:rPr>
          <w:rFonts w:ascii="Times New Roman" w:hAnsi="Times New Roman" w:cs="Times New Roman"/>
          <w:sz w:val="24"/>
          <w:szCs w:val="24"/>
        </w:rPr>
      </w:pPr>
      <w:r w:rsidRPr="00E73A0E">
        <w:rPr>
          <w:rFonts w:ascii="Times New Roman" w:hAnsi="Times New Roman" w:cs="Times New Roman"/>
          <w:sz w:val="24"/>
          <w:szCs w:val="24"/>
        </w:rPr>
        <w:t>P</w:t>
      </w:r>
      <w:r>
        <w:rPr>
          <w:rFonts w:ascii="Times New Roman" w:hAnsi="Times New Roman" w:cs="Times New Roman"/>
          <w:sz w:val="24"/>
          <w:szCs w:val="24"/>
          <w:vertAlign w:val="subscript"/>
        </w:rPr>
        <w:t>0</w:t>
      </w:r>
      <w:r w:rsidR="00E73A0E" w:rsidRPr="00BE72F1">
        <w:rPr>
          <w:rFonts w:ascii="Times New Roman" w:hAnsi="Times New Roman" w:cs="Times New Roman"/>
          <w:sz w:val="24"/>
          <w:szCs w:val="24"/>
        </w:rPr>
        <w:t>​ is the sea-level standard atmospheric pressure,</w:t>
      </w:r>
    </w:p>
    <w:p w14:paraId="6756B0CA" w14:textId="6DC7B2F3"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L is the temperature lapse rate,</w:t>
      </w:r>
    </w:p>
    <w:p w14:paraId="03C933DE" w14:textId="22E04272"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h is the altitude,</w:t>
      </w:r>
    </w:p>
    <w:p w14:paraId="58D77023" w14:textId="4CDA1F94" w:rsidR="00E73A0E" w:rsidRPr="00BE72F1" w:rsidRDefault="00BE72F1" w:rsidP="00BE72F1">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vertAlign w:val="subscript"/>
        </w:rPr>
        <w:t>0</w:t>
      </w:r>
      <w:r w:rsidR="00E73A0E" w:rsidRPr="00BE72F1">
        <w:rPr>
          <w:rFonts w:ascii="Times New Roman" w:hAnsi="Times New Roman" w:cs="Times New Roman"/>
          <w:sz w:val="24"/>
          <w:szCs w:val="24"/>
        </w:rPr>
        <w:t xml:space="preserve"> is the sea-level standard temperature,</w:t>
      </w:r>
    </w:p>
    <w:p w14:paraId="5BF5DA29" w14:textId="25AC0B0D"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g is the acceleration due to gravity,</w:t>
      </w:r>
    </w:p>
    <w:p w14:paraId="7D75A79C" w14:textId="77777777"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M is the molar mass of Earth's air,</w:t>
      </w:r>
    </w:p>
    <w:p w14:paraId="21750EAD" w14:textId="2B0517FA" w:rsidR="00E73A0E" w:rsidRPr="00BE72F1" w:rsidRDefault="00E73A0E" w:rsidP="00BE72F1">
      <w:pPr>
        <w:pStyle w:val="ListParagraph"/>
        <w:numPr>
          <w:ilvl w:val="0"/>
          <w:numId w:val="6"/>
        </w:numPr>
        <w:jc w:val="both"/>
        <w:rPr>
          <w:rFonts w:ascii="Times New Roman" w:hAnsi="Times New Roman" w:cs="Times New Roman"/>
          <w:sz w:val="24"/>
          <w:szCs w:val="24"/>
        </w:rPr>
      </w:pPr>
      <w:r w:rsidRPr="00BE72F1">
        <w:rPr>
          <w:rFonts w:ascii="Times New Roman" w:hAnsi="Times New Roman" w:cs="Times New Roman"/>
          <w:sz w:val="24"/>
          <w:szCs w:val="24"/>
        </w:rPr>
        <w:t>R is the specific gas constant for dry air.</w:t>
      </w:r>
    </w:p>
    <w:p w14:paraId="503D74E1" w14:textId="77777777" w:rsidR="00E73A0E" w:rsidRDefault="00E73A0E" w:rsidP="0082466B">
      <w:pPr>
        <w:jc w:val="both"/>
        <w:rPr>
          <w:rFonts w:ascii="Times New Roman" w:hAnsi="Times New Roman" w:cs="Times New Roman"/>
          <w:sz w:val="24"/>
          <w:szCs w:val="24"/>
        </w:rPr>
      </w:pPr>
    </w:p>
    <w:p w14:paraId="5A7E8573" w14:textId="77777777" w:rsidR="00BE72F1" w:rsidRPr="008538C0" w:rsidRDefault="00BE72F1" w:rsidP="00BE72F1">
      <w:pPr>
        <w:jc w:val="both"/>
        <w:rPr>
          <w:rFonts w:ascii="Times New Roman" w:hAnsi="Times New Roman" w:cs="Times New Roman"/>
          <w:sz w:val="24"/>
          <w:szCs w:val="24"/>
        </w:rPr>
      </w:pPr>
      <w:r w:rsidRPr="008538C0">
        <w:rPr>
          <w:rFonts w:ascii="Times New Roman" w:hAnsi="Times New Roman" w:cs="Times New Roman"/>
          <w:sz w:val="24"/>
          <w:szCs w:val="24"/>
        </w:rPr>
        <w:t>Temperature Variation:</w:t>
      </w:r>
    </w:p>
    <w:p w14:paraId="42D2803C" w14:textId="0AC33243" w:rsidR="00BE72F1" w:rsidRPr="00BE72F1" w:rsidRDefault="00BE72F1" w:rsidP="00BE72F1">
      <w:pPr>
        <w:jc w:val="both"/>
        <w:rPr>
          <w:rFonts w:ascii="Times New Roman" w:hAnsi="Times New Roman" w:cs="Times New Roman"/>
          <w:sz w:val="24"/>
          <w:szCs w:val="24"/>
        </w:rPr>
      </w:pPr>
      <w:r w:rsidRPr="00BE72F1">
        <w:rPr>
          <w:rFonts w:ascii="Times New Roman" w:hAnsi="Times New Roman" w:cs="Times New Roman"/>
          <w:sz w:val="24"/>
          <w:szCs w:val="24"/>
        </w:rPr>
        <w:t>The temperature lapse rate (</w:t>
      </w:r>
      <w:r>
        <w:rPr>
          <w:rFonts w:ascii="Times New Roman" w:hAnsi="Times New Roman" w:cs="Times New Roman"/>
          <w:sz w:val="24"/>
          <w:szCs w:val="24"/>
        </w:rPr>
        <w:t>L</w:t>
      </w:r>
      <w:r w:rsidRPr="00BE72F1">
        <w:rPr>
          <w:rFonts w:ascii="Times New Roman" w:hAnsi="Times New Roman" w:cs="Times New Roman"/>
          <w:sz w:val="24"/>
          <w:szCs w:val="24"/>
        </w:rPr>
        <w:t>) is the rate at which temperature decreases with altitude. In the ISA, the temperature is assumed to decrease at a standard lapse rate, typically −6.5K/km. The general equation for temperature in the ISA model is:</w:t>
      </w:r>
    </w:p>
    <w:p w14:paraId="208E44D5" w14:textId="0692145C" w:rsidR="00BE72F1" w:rsidRPr="00BE72F1" w:rsidRDefault="00BE72F1" w:rsidP="00BE72F1">
      <w:pPr>
        <w:jc w:val="both"/>
        <w:rPr>
          <w:rFonts w:ascii="Times New Roman" w:hAnsi="Times New Roman" w:cs="Times New Roman"/>
          <w:sz w:val="24"/>
          <w:szCs w:val="24"/>
        </w:rPr>
      </w:pPr>
      <w:r w:rsidRPr="00BE72F1">
        <w:rPr>
          <w:rFonts w:ascii="Times New Roman" w:hAnsi="Times New Roman" w:cs="Times New Roman"/>
          <w:sz w:val="24"/>
          <w:szCs w:val="24"/>
        </w:rPr>
        <w:t>T</w:t>
      </w:r>
      <w:r>
        <w:rPr>
          <w:rFonts w:ascii="Times New Roman" w:hAnsi="Times New Roman" w:cs="Times New Roman"/>
          <w:sz w:val="24"/>
          <w:szCs w:val="24"/>
        </w:rPr>
        <w:t xml:space="preserve"> </w:t>
      </w:r>
      <w:r w:rsidRPr="00BE72F1">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vertAlign w:val="subscript"/>
        </w:rPr>
        <w:t>0</w:t>
      </w:r>
      <w:r w:rsidRPr="00BE72F1">
        <w:rPr>
          <w:rFonts w:ascii="Times New Roman" w:hAnsi="Times New Roman" w:cs="Times New Roman"/>
          <w:sz w:val="24"/>
          <w:szCs w:val="24"/>
        </w:rPr>
        <w:t>​</w:t>
      </w:r>
      <w:r>
        <w:rPr>
          <w:rFonts w:ascii="Times New Roman" w:hAnsi="Times New Roman" w:cs="Times New Roman"/>
          <w:sz w:val="24"/>
          <w:szCs w:val="24"/>
        </w:rPr>
        <w:t xml:space="preserve"> </w:t>
      </w:r>
      <w:r w:rsidRPr="00BE72F1">
        <w:rPr>
          <w:rFonts w:ascii="Times New Roman" w:hAnsi="Times New Roman" w:cs="Times New Roman"/>
          <w:sz w:val="24"/>
          <w:szCs w:val="24"/>
        </w:rPr>
        <w:t>+</w:t>
      </w:r>
      <w:r>
        <w:rPr>
          <w:rFonts w:ascii="Times New Roman" w:hAnsi="Times New Roman" w:cs="Times New Roman"/>
          <w:sz w:val="24"/>
          <w:szCs w:val="24"/>
        </w:rPr>
        <w:t xml:space="preserve"> (</w:t>
      </w:r>
      <w:r w:rsidRPr="00BE72F1">
        <w:rPr>
          <w:rFonts w:ascii="Times New Roman" w:hAnsi="Times New Roman" w:cs="Times New Roman"/>
          <w:sz w:val="24"/>
          <w:szCs w:val="24"/>
        </w:rPr>
        <w:t>L</w:t>
      </w:r>
      <w:r>
        <w:rPr>
          <w:rFonts w:ascii="Cambria Math" w:hAnsi="Cambria Math" w:cs="Cambria Math"/>
          <w:sz w:val="24"/>
          <w:szCs w:val="24"/>
        </w:rPr>
        <w:t>*</w:t>
      </w:r>
      <w:r w:rsidRPr="00BE72F1">
        <w:rPr>
          <w:rFonts w:ascii="Times New Roman" w:hAnsi="Times New Roman" w:cs="Times New Roman"/>
          <w:sz w:val="24"/>
          <w:szCs w:val="24"/>
        </w:rPr>
        <w:t>h</w:t>
      </w:r>
      <w:r>
        <w:rPr>
          <w:rFonts w:ascii="Times New Roman" w:hAnsi="Times New Roman" w:cs="Times New Roman"/>
          <w:sz w:val="24"/>
          <w:szCs w:val="24"/>
        </w:rPr>
        <w:t>)</w:t>
      </w:r>
    </w:p>
    <w:p w14:paraId="0CF35A5A" w14:textId="77777777" w:rsidR="00BE72F1" w:rsidRPr="00BE72F1" w:rsidRDefault="00BE72F1" w:rsidP="00BE72F1">
      <w:pPr>
        <w:jc w:val="both"/>
        <w:rPr>
          <w:rFonts w:ascii="Times New Roman" w:hAnsi="Times New Roman" w:cs="Times New Roman"/>
          <w:sz w:val="24"/>
          <w:szCs w:val="24"/>
        </w:rPr>
      </w:pPr>
      <w:r w:rsidRPr="00BE72F1">
        <w:rPr>
          <w:rFonts w:ascii="Times New Roman" w:hAnsi="Times New Roman" w:cs="Times New Roman"/>
          <w:sz w:val="24"/>
          <w:szCs w:val="24"/>
        </w:rPr>
        <w:t>Where:</w:t>
      </w:r>
    </w:p>
    <w:p w14:paraId="6EDDE04C" w14:textId="7F64C59B" w:rsidR="00BE72F1" w:rsidRPr="00BE72F1" w:rsidRDefault="00BE72F1" w:rsidP="00BE72F1">
      <w:pPr>
        <w:pStyle w:val="ListParagraph"/>
        <w:numPr>
          <w:ilvl w:val="0"/>
          <w:numId w:val="8"/>
        </w:numPr>
        <w:jc w:val="both"/>
        <w:rPr>
          <w:rFonts w:ascii="Times New Roman" w:hAnsi="Times New Roman" w:cs="Times New Roman"/>
          <w:sz w:val="24"/>
          <w:szCs w:val="24"/>
        </w:rPr>
      </w:pPr>
      <w:r w:rsidRPr="00BE72F1">
        <w:rPr>
          <w:rFonts w:ascii="Times New Roman" w:hAnsi="Times New Roman" w:cs="Times New Roman"/>
          <w:sz w:val="24"/>
          <w:szCs w:val="24"/>
        </w:rPr>
        <w:t>T is the temperature at altitude h,</w:t>
      </w:r>
    </w:p>
    <w:p w14:paraId="50F2A6E3" w14:textId="7CFA220E" w:rsidR="00BE72F1" w:rsidRPr="00BE72F1" w:rsidRDefault="00BE72F1" w:rsidP="00BE72F1">
      <w:pPr>
        <w:pStyle w:val="ListParagraph"/>
        <w:numPr>
          <w:ilvl w:val="0"/>
          <w:numId w:val="8"/>
        </w:numPr>
        <w:jc w:val="both"/>
        <w:rPr>
          <w:rFonts w:ascii="Times New Roman" w:hAnsi="Times New Roman" w:cs="Times New Roman"/>
          <w:sz w:val="24"/>
          <w:szCs w:val="24"/>
        </w:rPr>
      </w:pPr>
      <w:r w:rsidRPr="00BE72F1">
        <w:rPr>
          <w:rFonts w:ascii="Times New Roman" w:hAnsi="Times New Roman" w:cs="Times New Roman"/>
          <w:sz w:val="24"/>
          <w:szCs w:val="24"/>
        </w:rPr>
        <w:t>T</w:t>
      </w:r>
      <w:r w:rsidRPr="00BE72F1">
        <w:rPr>
          <w:rFonts w:ascii="Times New Roman" w:hAnsi="Times New Roman" w:cs="Times New Roman"/>
          <w:sz w:val="24"/>
          <w:szCs w:val="24"/>
          <w:vertAlign w:val="subscript"/>
        </w:rPr>
        <w:t>0</w:t>
      </w:r>
      <w:r w:rsidRPr="00BE72F1">
        <w:rPr>
          <w:rFonts w:ascii="Times New Roman" w:hAnsi="Times New Roman" w:cs="Times New Roman"/>
          <w:sz w:val="24"/>
          <w:szCs w:val="24"/>
        </w:rPr>
        <w:t>​ is the sea-level standard temperature,</w:t>
      </w:r>
    </w:p>
    <w:p w14:paraId="1A287C10" w14:textId="1E2C3C5F" w:rsidR="00BE72F1" w:rsidRPr="00BE72F1" w:rsidRDefault="00BE72F1" w:rsidP="00BE72F1">
      <w:pPr>
        <w:pStyle w:val="ListParagraph"/>
        <w:numPr>
          <w:ilvl w:val="0"/>
          <w:numId w:val="8"/>
        </w:numPr>
        <w:jc w:val="both"/>
        <w:rPr>
          <w:rFonts w:ascii="Times New Roman" w:hAnsi="Times New Roman" w:cs="Times New Roman"/>
          <w:sz w:val="24"/>
          <w:szCs w:val="24"/>
        </w:rPr>
      </w:pPr>
      <w:r w:rsidRPr="00BE72F1">
        <w:rPr>
          <w:rFonts w:ascii="Times New Roman" w:hAnsi="Times New Roman" w:cs="Times New Roman"/>
          <w:sz w:val="24"/>
          <w:szCs w:val="24"/>
        </w:rPr>
        <w:t>L is the temperature lapse rate,</w:t>
      </w:r>
    </w:p>
    <w:p w14:paraId="01081144" w14:textId="03060CDF" w:rsidR="00BE72F1" w:rsidRDefault="00BE72F1" w:rsidP="00BE72F1">
      <w:pPr>
        <w:pStyle w:val="ListParagraph"/>
        <w:numPr>
          <w:ilvl w:val="0"/>
          <w:numId w:val="8"/>
        </w:numPr>
        <w:jc w:val="both"/>
        <w:rPr>
          <w:rFonts w:ascii="Times New Roman" w:hAnsi="Times New Roman" w:cs="Times New Roman"/>
          <w:sz w:val="24"/>
          <w:szCs w:val="24"/>
        </w:rPr>
      </w:pPr>
      <w:r w:rsidRPr="00BE72F1">
        <w:rPr>
          <w:rFonts w:ascii="Times New Roman" w:hAnsi="Times New Roman" w:cs="Times New Roman"/>
          <w:sz w:val="24"/>
          <w:szCs w:val="24"/>
        </w:rPr>
        <w:t>h is the altitude.</w:t>
      </w:r>
    </w:p>
    <w:p w14:paraId="25453849" w14:textId="77777777" w:rsidR="00DB2C85" w:rsidRDefault="00DB2C85" w:rsidP="00DB2C85">
      <w:pPr>
        <w:jc w:val="both"/>
        <w:rPr>
          <w:rFonts w:ascii="Times New Roman" w:hAnsi="Times New Roman" w:cs="Times New Roman"/>
          <w:sz w:val="24"/>
          <w:szCs w:val="24"/>
        </w:rPr>
      </w:pPr>
    </w:p>
    <w:p w14:paraId="56D73738" w14:textId="77777777" w:rsidR="00B37A59" w:rsidRDefault="00B37A59" w:rsidP="00DB2C85">
      <w:pPr>
        <w:jc w:val="both"/>
        <w:rPr>
          <w:rFonts w:ascii="Times New Roman" w:hAnsi="Times New Roman" w:cs="Times New Roman"/>
          <w:sz w:val="24"/>
          <w:szCs w:val="24"/>
        </w:rPr>
      </w:pPr>
    </w:p>
    <w:p w14:paraId="3826A89F" w14:textId="77777777" w:rsidR="00B37A59" w:rsidRDefault="00B37A59" w:rsidP="00DB2C85">
      <w:pPr>
        <w:jc w:val="both"/>
        <w:rPr>
          <w:rFonts w:ascii="Times New Roman" w:hAnsi="Times New Roman" w:cs="Times New Roman"/>
          <w:sz w:val="24"/>
          <w:szCs w:val="24"/>
        </w:rPr>
      </w:pPr>
    </w:p>
    <w:p w14:paraId="6089B1FF" w14:textId="77777777" w:rsidR="00B37A59" w:rsidRDefault="00B37A59" w:rsidP="00DB2C85">
      <w:pPr>
        <w:jc w:val="both"/>
        <w:rPr>
          <w:rFonts w:ascii="Times New Roman" w:hAnsi="Times New Roman" w:cs="Times New Roman"/>
          <w:sz w:val="24"/>
          <w:szCs w:val="24"/>
        </w:rPr>
      </w:pPr>
    </w:p>
    <w:p w14:paraId="165E85C4" w14:textId="77777777" w:rsidR="00B37A59" w:rsidRDefault="00B37A59" w:rsidP="00DB2C85">
      <w:pPr>
        <w:jc w:val="both"/>
        <w:rPr>
          <w:rFonts w:ascii="Times New Roman" w:hAnsi="Times New Roman" w:cs="Times New Roman"/>
          <w:sz w:val="24"/>
          <w:szCs w:val="24"/>
        </w:rPr>
      </w:pPr>
    </w:p>
    <w:p w14:paraId="4F992CCF" w14:textId="77777777" w:rsidR="00B37A59" w:rsidRDefault="00B37A59" w:rsidP="00DB2C85">
      <w:pPr>
        <w:jc w:val="both"/>
        <w:rPr>
          <w:rFonts w:ascii="Times New Roman" w:hAnsi="Times New Roman" w:cs="Times New Roman"/>
          <w:sz w:val="24"/>
          <w:szCs w:val="24"/>
        </w:rPr>
      </w:pPr>
    </w:p>
    <w:p w14:paraId="653127CE" w14:textId="77777777" w:rsidR="00B37A59" w:rsidRDefault="00B37A59" w:rsidP="00DB2C85">
      <w:pPr>
        <w:jc w:val="both"/>
        <w:rPr>
          <w:rFonts w:ascii="Times New Roman" w:hAnsi="Times New Roman" w:cs="Times New Roman"/>
          <w:sz w:val="24"/>
          <w:szCs w:val="24"/>
        </w:rPr>
      </w:pPr>
    </w:p>
    <w:p w14:paraId="4EFD2709" w14:textId="77777777" w:rsidR="00B37A59" w:rsidRDefault="00B37A59" w:rsidP="00DB2C85">
      <w:pPr>
        <w:jc w:val="both"/>
        <w:rPr>
          <w:rFonts w:ascii="Times New Roman" w:hAnsi="Times New Roman" w:cs="Times New Roman"/>
          <w:sz w:val="24"/>
          <w:szCs w:val="24"/>
        </w:rPr>
      </w:pPr>
    </w:p>
    <w:p w14:paraId="308A97D0" w14:textId="29D0EC12" w:rsidR="00B37A59" w:rsidRPr="00B37A59" w:rsidRDefault="00B37A59" w:rsidP="00DB2C85">
      <w:pPr>
        <w:jc w:val="both"/>
        <w:rPr>
          <w:rFonts w:ascii="Times New Roman" w:hAnsi="Times New Roman" w:cs="Times New Roman"/>
          <w:sz w:val="24"/>
          <w:szCs w:val="24"/>
        </w:rPr>
      </w:pPr>
      <w:r w:rsidRPr="00B37A59">
        <w:rPr>
          <w:rFonts w:ascii="Times New Roman" w:hAnsi="Times New Roman" w:cs="Times New Roman"/>
          <w:sz w:val="24"/>
          <w:szCs w:val="24"/>
        </w:rPr>
        <w:lastRenderedPageBreak/>
        <w:t>Altitude Considerations:</w:t>
      </w:r>
    </w:p>
    <w:p w14:paraId="4C60CD1E" w14:textId="77777777" w:rsidR="007E1CF8" w:rsidRDefault="00DB2C85" w:rsidP="007E1CF8">
      <w:pPr>
        <w:keepNext/>
        <w:jc w:val="center"/>
      </w:pPr>
      <w:r>
        <w:rPr>
          <w:noProof/>
        </w:rPr>
        <w:drawing>
          <wp:inline distT="0" distB="0" distL="0" distR="0" wp14:anchorId="0EFF6AA7" wp14:editId="4078B8AC">
            <wp:extent cx="4029075" cy="4019550"/>
            <wp:effectExtent l="0" t="0" r="9525" b="0"/>
            <wp:docPr id="182766142" name="Picture 1" descr="Altitude - air temperature, pressure and density char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142" name="Picture 1" descr="Altitude - air temperature, pressure and density char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9075" cy="4019550"/>
                    </a:xfrm>
                    <a:prstGeom prst="rect">
                      <a:avLst/>
                    </a:prstGeom>
                    <a:noFill/>
                    <a:ln>
                      <a:noFill/>
                    </a:ln>
                  </pic:spPr>
                </pic:pic>
              </a:graphicData>
            </a:graphic>
          </wp:inline>
        </w:drawing>
      </w:r>
    </w:p>
    <w:p w14:paraId="2BE8A4DE" w14:textId="331834D5" w:rsidR="00DB2C85" w:rsidRDefault="007E1CF8" w:rsidP="007E1CF8">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Pr>
          <w:noProof/>
        </w:rPr>
        <w:t>1</w:t>
      </w:r>
      <w:r>
        <w:fldChar w:fldCharType="end"/>
      </w:r>
      <w:r w:rsidRPr="00AF2D44">
        <w:rPr>
          <w:noProof/>
        </w:rPr>
        <w:t>https://www.engineeringtoolbox.com/air-altitude-temperature-d_461.html</w:t>
      </w:r>
    </w:p>
    <w:p w14:paraId="2A3CC6AC" w14:textId="77777777" w:rsidR="00B37A59" w:rsidRDefault="00B37A59" w:rsidP="00B37A59">
      <w:pPr>
        <w:jc w:val="both"/>
        <w:rPr>
          <w:rFonts w:ascii="Times New Roman" w:hAnsi="Times New Roman" w:cs="Times New Roman"/>
          <w:sz w:val="24"/>
          <w:szCs w:val="24"/>
        </w:rPr>
      </w:pPr>
      <w:r w:rsidRPr="00B37A59">
        <w:rPr>
          <w:rFonts w:ascii="Times New Roman" w:hAnsi="Times New Roman" w:cs="Times New Roman"/>
          <w:sz w:val="24"/>
          <w:szCs w:val="24"/>
        </w:rPr>
        <w:t>Observations indicate that there is no significant change in pressure and temperature values up to 1000 feet. Therefore, for altitudes below this threshold, the original thrust equation may be applicable without considering altitude-dependent variations.</w:t>
      </w:r>
    </w:p>
    <w:p w14:paraId="3C4CEC86" w14:textId="10C479B7" w:rsidR="00B37A59" w:rsidRPr="00B37A59" w:rsidRDefault="00B37A59" w:rsidP="00B37A59">
      <w:pPr>
        <w:jc w:val="both"/>
        <w:rPr>
          <w:rFonts w:ascii="Times New Roman" w:hAnsi="Times New Roman" w:cs="Times New Roman"/>
          <w:sz w:val="24"/>
          <w:szCs w:val="24"/>
          <w:vertAlign w:val="superscript"/>
        </w:rPr>
      </w:pPr>
      <w:r w:rsidRPr="0082466B">
        <w:rPr>
          <w:rFonts w:ascii="Times New Roman" w:hAnsi="Times New Roman" w:cs="Times New Roman"/>
          <w:sz w:val="24"/>
          <w:szCs w:val="24"/>
        </w:rPr>
        <w:t>F</w:t>
      </w:r>
      <w:r w:rsidRPr="0082466B">
        <w:rPr>
          <w:rFonts w:ascii="Times New Roman" w:hAnsi="Times New Roman" w:cs="Times New Roman"/>
          <w:sz w:val="24"/>
          <w:szCs w:val="24"/>
          <w:vertAlign w:val="subscript"/>
        </w:rPr>
        <w:t>(net)</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m</w:t>
      </w:r>
      <w:r>
        <w:rPr>
          <w:rFonts w:ascii="Cambria Math" w:hAnsi="Cambria Math" w:cs="Cambria Math"/>
          <w:sz w:val="24"/>
          <w:szCs w:val="24"/>
        </w:rPr>
        <w:t>*</w:t>
      </w:r>
      <w:r w:rsidRPr="0082466B">
        <w:rPr>
          <w:rFonts w:ascii="Times New Roman" w:hAnsi="Times New Roman" w:cs="Times New Roman"/>
          <w:sz w:val="24"/>
          <w:szCs w:val="24"/>
        </w:rPr>
        <w:t>g</w:t>
      </w:r>
      <w:r>
        <w:rPr>
          <w:rFonts w:ascii="Times New Roman" w:hAnsi="Times New Roman" w:cs="Times New Roman"/>
          <w:sz w:val="24"/>
          <w:szCs w:val="24"/>
        </w:rPr>
        <w:t xml:space="preserve"> </w:t>
      </w:r>
      <w:r w:rsidRPr="0082466B">
        <w:rPr>
          <w:rFonts w:ascii="Times New Roman" w:hAnsi="Times New Roman" w:cs="Times New Roman"/>
          <w:sz w:val="24"/>
          <w:szCs w:val="24"/>
        </w:rPr>
        <w:t>+</w:t>
      </w:r>
      <w:r>
        <w:rPr>
          <w:rFonts w:ascii="Times New Roman" w:hAnsi="Times New Roman" w:cs="Times New Roman"/>
          <w:sz w:val="24"/>
          <w:szCs w:val="24"/>
        </w:rPr>
        <w:t xml:space="preserve"> (</w:t>
      </w:r>
      <w:r w:rsidRPr="0082466B">
        <w:rPr>
          <w:rFonts w:ascii="Times New Roman" w:hAnsi="Times New Roman" w:cs="Times New Roman"/>
          <w:sz w:val="24"/>
          <w:szCs w:val="24"/>
        </w:rPr>
        <w:t>1</w:t>
      </w:r>
      <w:r>
        <w:rPr>
          <w:rFonts w:ascii="Times New Roman" w:hAnsi="Times New Roman" w:cs="Times New Roman"/>
          <w:sz w:val="24"/>
          <w:szCs w:val="24"/>
        </w:rPr>
        <w:t>/2)</w:t>
      </w:r>
      <w:r w:rsidRPr="0082466B">
        <w:rPr>
          <w:rFonts w:ascii="Times New Roman" w:hAnsi="Times New Roman" w:cs="Times New Roman"/>
          <w:sz w:val="24"/>
          <w:szCs w:val="24"/>
        </w:rPr>
        <w:t>​</w:t>
      </w:r>
      <w:r>
        <w:rPr>
          <w:rFonts w:ascii="Times New Roman" w:hAnsi="Times New Roman" w:cs="Times New Roman"/>
          <w:sz w:val="24"/>
          <w:szCs w:val="24"/>
        </w:rPr>
        <w:t xml:space="preserve"> * </w:t>
      </w:r>
      <w:r w:rsidRPr="0082466B">
        <w:rPr>
          <w:rFonts w:ascii="Times New Roman" w:hAnsi="Times New Roman" w:cs="Times New Roman"/>
          <w:sz w:val="24"/>
          <w:szCs w:val="24"/>
        </w:rPr>
        <w:t>Cd​</w:t>
      </w:r>
      <w:r>
        <w:rPr>
          <w:rFonts w:ascii="Cambria Math" w:hAnsi="Cambria Math" w:cs="Cambria Math"/>
          <w:sz w:val="24"/>
          <w:szCs w:val="24"/>
        </w:rPr>
        <w:t xml:space="preserve"> * </w:t>
      </w:r>
      <w:r w:rsidRPr="0082466B">
        <w:rPr>
          <w:rFonts w:ascii="Times New Roman" w:hAnsi="Times New Roman" w:cs="Times New Roman"/>
          <w:sz w:val="24"/>
          <w:szCs w:val="24"/>
        </w:rPr>
        <w:t>A</w:t>
      </w:r>
      <w:r>
        <w:rPr>
          <w:rFonts w:ascii="Cambria Math" w:hAnsi="Cambria Math" w:cs="Cambria Math"/>
          <w:sz w:val="24"/>
          <w:szCs w:val="24"/>
        </w:rPr>
        <w:t xml:space="preserve"> * (</w:t>
      </w:r>
      <w:r>
        <w:rPr>
          <w:rFonts w:ascii="Times New Roman" w:hAnsi="Times New Roman" w:cs="Times New Roman"/>
          <w:sz w:val="24"/>
          <w:szCs w:val="24"/>
        </w:rPr>
        <w:t>P / (R * T))</w:t>
      </w:r>
      <w:r w:rsidRPr="0082466B">
        <w:rPr>
          <w:rFonts w:ascii="Times New Roman" w:hAnsi="Times New Roman" w:cs="Times New Roman"/>
          <w:sz w:val="24"/>
          <w:szCs w:val="24"/>
        </w:rPr>
        <w:t>​</w:t>
      </w:r>
      <w:r>
        <w:rPr>
          <w:rFonts w:ascii="Cambria Math" w:hAnsi="Cambria Math" w:cs="Cambria Math"/>
          <w:sz w:val="24"/>
          <w:szCs w:val="24"/>
        </w:rPr>
        <w:t xml:space="preserve"> * </w:t>
      </w:r>
      <w:r>
        <w:rPr>
          <w:rFonts w:ascii="Times New Roman" w:hAnsi="Times New Roman" w:cs="Times New Roman"/>
          <w:sz w:val="24"/>
          <w:szCs w:val="24"/>
        </w:rPr>
        <w:t>v</w:t>
      </w:r>
      <w:r>
        <w:rPr>
          <w:rFonts w:ascii="Times New Roman" w:hAnsi="Times New Roman" w:cs="Times New Roman"/>
          <w:sz w:val="24"/>
          <w:szCs w:val="24"/>
          <w:vertAlign w:val="superscript"/>
        </w:rPr>
        <w:t>2</w:t>
      </w:r>
    </w:p>
    <w:p w14:paraId="6CA344EA" w14:textId="77777777" w:rsidR="00B37A59" w:rsidRDefault="00B37A59" w:rsidP="00B37A59">
      <w:pPr>
        <w:jc w:val="both"/>
        <w:rPr>
          <w:rFonts w:ascii="Times New Roman" w:hAnsi="Times New Roman" w:cs="Times New Roman"/>
          <w:sz w:val="24"/>
          <w:szCs w:val="24"/>
        </w:rPr>
      </w:pPr>
    </w:p>
    <w:p w14:paraId="789E84A8" w14:textId="5C7E1973" w:rsidR="00B37A59" w:rsidRPr="00B37A59" w:rsidRDefault="00B37A59" w:rsidP="00B37A59">
      <w:pPr>
        <w:jc w:val="both"/>
        <w:rPr>
          <w:rFonts w:ascii="Times New Roman" w:hAnsi="Times New Roman" w:cs="Times New Roman"/>
          <w:sz w:val="24"/>
          <w:szCs w:val="24"/>
        </w:rPr>
      </w:pPr>
      <w:r w:rsidRPr="00B37A59">
        <w:rPr>
          <w:rFonts w:ascii="Times New Roman" w:hAnsi="Times New Roman" w:cs="Times New Roman"/>
          <w:sz w:val="24"/>
          <w:szCs w:val="24"/>
        </w:rPr>
        <w:t>Legal regulations in most countries restrict drone flights to a maximum altitude of 400 feet. This constraint should be considered in simulations and real-world applications.</w:t>
      </w:r>
    </w:p>
    <w:p w14:paraId="5F3FB62D" w14:textId="77777777" w:rsidR="00B37A59" w:rsidRPr="00DB2C85" w:rsidRDefault="00B37A59" w:rsidP="00DB2C85">
      <w:pPr>
        <w:jc w:val="both"/>
        <w:rPr>
          <w:rFonts w:ascii="Times New Roman" w:hAnsi="Times New Roman" w:cs="Times New Roman"/>
          <w:sz w:val="24"/>
          <w:szCs w:val="24"/>
        </w:rPr>
      </w:pPr>
    </w:p>
    <w:p w14:paraId="5DA70406" w14:textId="77777777" w:rsidR="00BE72F1" w:rsidRPr="0082466B" w:rsidRDefault="00BE72F1" w:rsidP="0082466B">
      <w:pPr>
        <w:jc w:val="both"/>
        <w:rPr>
          <w:rFonts w:ascii="Times New Roman" w:hAnsi="Times New Roman" w:cs="Times New Roman"/>
          <w:sz w:val="24"/>
          <w:szCs w:val="24"/>
        </w:rPr>
      </w:pPr>
    </w:p>
    <w:p w14:paraId="0E1AECB1" w14:textId="77777777" w:rsidR="00B37A59" w:rsidRDefault="00B37A59" w:rsidP="00DB2C85">
      <w:pPr>
        <w:jc w:val="both"/>
        <w:rPr>
          <w:rFonts w:ascii="Times New Roman" w:hAnsi="Times New Roman" w:cs="Times New Roman"/>
          <w:sz w:val="24"/>
          <w:szCs w:val="24"/>
        </w:rPr>
      </w:pPr>
    </w:p>
    <w:p w14:paraId="54450DAF" w14:textId="77777777" w:rsidR="00B37A59" w:rsidRDefault="00B37A59" w:rsidP="00DB2C85">
      <w:pPr>
        <w:jc w:val="both"/>
        <w:rPr>
          <w:rFonts w:ascii="Times New Roman" w:hAnsi="Times New Roman" w:cs="Times New Roman"/>
          <w:sz w:val="24"/>
          <w:szCs w:val="24"/>
        </w:rPr>
      </w:pPr>
    </w:p>
    <w:p w14:paraId="20B0E4FD" w14:textId="77777777" w:rsidR="00B37A59" w:rsidRDefault="00B37A59" w:rsidP="00DB2C85">
      <w:pPr>
        <w:jc w:val="both"/>
        <w:rPr>
          <w:rFonts w:ascii="Times New Roman" w:hAnsi="Times New Roman" w:cs="Times New Roman"/>
          <w:sz w:val="24"/>
          <w:szCs w:val="24"/>
        </w:rPr>
      </w:pPr>
    </w:p>
    <w:p w14:paraId="677D20B4" w14:textId="77777777" w:rsidR="007E1CF8" w:rsidRDefault="007E1CF8" w:rsidP="00DB2C85">
      <w:pPr>
        <w:jc w:val="both"/>
        <w:rPr>
          <w:rFonts w:ascii="Times New Roman" w:hAnsi="Times New Roman" w:cs="Times New Roman"/>
          <w:sz w:val="24"/>
          <w:szCs w:val="24"/>
        </w:rPr>
      </w:pPr>
    </w:p>
    <w:p w14:paraId="5A542B23" w14:textId="42AFA5EC" w:rsidR="00DB2C85" w:rsidRPr="00DB2C85" w:rsidRDefault="00DB2C85" w:rsidP="00DB2C85">
      <w:pPr>
        <w:jc w:val="both"/>
        <w:rPr>
          <w:rFonts w:ascii="Times New Roman" w:hAnsi="Times New Roman" w:cs="Times New Roman"/>
          <w:sz w:val="24"/>
          <w:szCs w:val="24"/>
        </w:rPr>
      </w:pPr>
      <w:r w:rsidRPr="00DB2C85">
        <w:rPr>
          <w:rFonts w:ascii="Times New Roman" w:hAnsi="Times New Roman" w:cs="Times New Roman"/>
          <w:sz w:val="24"/>
          <w:szCs w:val="24"/>
        </w:rPr>
        <w:lastRenderedPageBreak/>
        <w:t>Rotor Configuration and Power Consumption:</w:t>
      </w:r>
    </w:p>
    <w:p w14:paraId="7203A972" w14:textId="151CB5C2" w:rsidR="00DB2C85" w:rsidRDefault="00DB2C85" w:rsidP="00DB2C85">
      <w:pPr>
        <w:jc w:val="both"/>
        <w:rPr>
          <w:rFonts w:ascii="Times New Roman" w:hAnsi="Times New Roman" w:cs="Times New Roman"/>
          <w:sz w:val="24"/>
          <w:szCs w:val="24"/>
        </w:rPr>
      </w:pPr>
      <w:r w:rsidRPr="00DB2C85">
        <w:rPr>
          <w:rFonts w:ascii="Times New Roman" w:hAnsi="Times New Roman" w:cs="Times New Roman"/>
          <w:sz w:val="24"/>
          <w:szCs w:val="24"/>
        </w:rPr>
        <w:t>Rotors</w:t>
      </w:r>
      <w:r>
        <w:rPr>
          <w:rFonts w:ascii="Times New Roman" w:hAnsi="Times New Roman" w:cs="Times New Roman"/>
          <w:sz w:val="24"/>
          <w:szCs w:val="24"/>
        </w:rPr>
        <w:t xml:space="preserve"> and </w:t>
      </w:r>
      <w:r w:rsidR="00BD2544">
        <w:rPr>
          <w:rFonts w:ascii="Times New Roman" w:hAnsi="Times New Roman" w:cs="Times New Roman"/>
          <w:sz w:val="24"/>
          <w:szCs w:val="24"/>
        </w:rPr>
        <w:t>Orientation</w:t>
      </w:r>
      <w:r w:rsidRPr="00DB2C85">
        <w:rPr>
          <w:rFonts w:ascii="Times New Roman" w:hAnsi="Times New Roman" w:cs="Times New Roman"/>
          <w:sz w:val="24"/>
          <w:szCs w:val="24"/>
        </w:rPr>
        <w:t>:</w:t>
      </w:r>
    </w:p>
    <w:p w14:paraId="1663FBCA" w14:textId="29AEA2F2" w:rsidR="00DB2C85" w:rsidRPr="00DB2C85" w:rsidRDefault="00DB2C85" w:rsidP="00DB2C85">
      <w:pPr>
        <w:pStyle w:val="ListParagraph"/>
        <w:numPr>
          <w:ilvl w:val="0"/>
          <w:numId w:val="10"/>
        </w:numPr>
        <w:jc w:val="both"/>
        <w:rPr>
          <w:rFonts w:ascii="Times New Roman" w:hAnsi="Times New Roman" w:cs="Times New Roman"/>
          <w:sz w:val="24"/>
          <w:szCs w:val="24"/>
        </w:rPr>
      </w:pPr>
      <w:r w:rsidRPr="00DB2C85">
        <w:rPr>
          <w:rFonts w:ascii="Times New Roman" w:hAnsi="Times New Roman" w:cs="Times New Roman"/>
          <w:sz w:val="24"/>
          <w:szCs w:val="24"/>
        </w:rPr>
        <w:t xml:space="preserve">Drones can have various configurations, including quadcopters (4 rotors), </w:t>
      </w:r>
      <w:r w:rsidRPr="00DB2C85">
        <w:rPr>
          <w:rFonts w:ascii="Times New Roman" w:hAnsi="Times New Roman" w:cs="Times New Roman"/>
          <w:sz w:val="24"/>
          <w:szCs w:val="24"/>
        </w:rPr>
        <w:t>hex copters</w:t>
      </w:r>
      <w:r w:rsidRPr="00DB2C85">
        <w:rPr>
          <w:rFonts w:ascii="Times New Roman" w:hAnsi="Times New Roman" w:cs="Times New Roman"/>
          <w:sz w:val="24"/>
          <w:szCs w:val="24"/>
        </w:rPr>
        <w:t xml:space="preserve"> (6 rotors), octocopters (8 rotors), and more.</w:t>
      </w:r>
    </w:p>
    <w:p w14:paraId="45952EB2" w14:textId="383CFA88" w:rsidR="00DB2C85" w:rsidRDefault="00DB2C85" w:rsidP="00DB2C85">
      <w:pPr>
        <w:pStyle w:val="ListParagraph"/>
        <w:numPr>
          <w:ilvl w:val="0"/>
          <w:numId w:val="10"/>
        </w:numPr>
        <w:jc w:val="both"/>
        <w:rPr>
          <w:rFonts w:ascii="Times New Roman" w:hAnsi="Times New Roman" w:cs="Times New Roman"/>
          <w:sz w:val="24"/>
          <w:szCs w:val="24"/>
        </w:rPr>
      </w:pPr>
      <w:r w:rsidRPr="00DB2C85">
        <w:rPr>
          <w:rFonts w:ascii="Times New Roman" w:hAnsi="Times New Roman" w:cs="Times New Roman"/>
          <w:sz w:val="24"/>
          <w:szCs w:val="24"/>
        </w:rPr>
        <w:t>Increasing the number of rotors generally provides more stability and lifting capacity but also increases power consumption.</w:t>
      </w:r>
    </w:p>
    <w:p w14:paraId="4D2ED4D3" w14:textId="54255D45" w:rsidR="00DB2C85" w:rsidRDefault="00DB2C85" w:rsidP="00DB2C85">
      <w:pPr>
        <w:pStyle w:val="ListParagraph"/>
        <w:numPr>
          <w:ilvl w:val="0"/>
          <w:numId w:val="10"/>
        </w:numPr>
        <w:jc w:val="both"/>
        <w:rPr>
          <w:rFonts w:ascii="Times New Roman" w:hAnsi="Times New Roman" w:cs="Times New Roman"/>
          <w:sz w:val="24"/>
          <w:szCs w:val="24"/>
        </w:rPr>
      </w:pPr>
      <w:r w:rsidRPr="00DB2C85">
        <w:rPr>
          <w:rFonts w:ascii="Times New Roman" w:hAnsi="Times New Roman" w:cs="Times New Roman"/>
          <w:sz w:val="24"/>
          <w:szCs w:val="24"/>
        </w:rPr>
        <w:t>The placement of rotors on the drone frame influences stability and maneuverability.</w:t>
      </w:r>
    </w:p>
    <w:p w14:paraId="66DC5F4C" w14:textId="44238395" w:rsidR="00DB2C85" w:rsidRDefault="00DB2C85" w:rsidP="00DB2C85">
      <w:pPr>
        <w:pStyle w:val="ListParagraph"/>
        <w:numPr>
          <w:ilvl w:val="0"/>
          <w:numId w:val="10"/>
        </w:numPr>
        <w:jc w:val="both"/>
        <w:rPr>
          <w:rFonts w:ascii="Times New Roman" w:hAnsi="Times New Roman" w:cs="Times New Roman"/>
          <w:sz w:val="24"/>
          <w:szCs w:val="24"/>
        </w:rPr>
      </w:pPr>
      <w:r w:rsidRPr="00DB2C85">
        <w:rPr>
          <w:rFonts w:ascii="Times New Roman" w:hAnsi="Times New Roman" w:cs="Times New Roman"/>
          <w:sz w:val="24"/>
          <w:szCs w:val="24"/>
        </w:rPr>
        <w:t>For quadcopters, the rotors are typically arranged in a "+" or "X" configuration. The "+ " configuration is often used for simplicity, while the "X" configuration allows for more aerodynamic symmetry.</w:t>
      </w:r>
    </w:p>
    <w:p w14:paraId="7DC1250F" w14:textId="59821876" w:rsidR="00BD2544" w:rsidRDefault="00BD2544" w:rsidP="00DB2C85">
      <w:pPr>
        <w:pStyle w:val="ListParagraph"/>
        <w:numPr>
          <w:ilvl w:val="0"/>
          <w:numId w:val="10"/>
        </w:numPr>
        <w:jc w:val="both"/>
        <w:rPr>
          <w:rFonts w:ascii="Times New Roman" w:hAnsi="Times New Roman" w:cs="Times New Roman"/>
          <w:sz w:val="24"/>
          <w:szCs w:val="24"/>
        </w:rPr>
      </w:pPr>
      <w:r w:rsidRPr="00BD2544">
        <w:rPr>
          <w:rFonts w:ascii="Times New Roman" w:hAnsi="Times New Roman" w:cs="Times New Roman"/>
          <w:sz w:val="24"/>
          <w:szCs w:val="24"/>
        </w:rPr>
        <w:t>The orientation of the rotors (clockwise or counterclockwise) affects the drone's rotational stability.</w:t>
      </w:r>
    </w:p>
    <w:p w14:paraId="67D6885F" w14:textId="64AA0FCA" w:rsidR="00BD2544" w:rsidRDefault="00BD2544" w:rsidP="00DB2C85">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T</w:t>
      </w:r>
      <w:r w:rsidRPr="00BD2544">
        <w:rPr>
          <w:rFonts w:ascii="Times New Roman" w:hAnsi="Times New Roman" w:cs="Times New Roman"/>
          <w:sz w:val="24"/>
          <w:szCs w:val="24"/>
        </w:rPr>
        <w:t>o counteract the torque generated by the spinning rotors, drones often have opposing rotors spinning in opposite directions. For example, if one rotor spins clockwise, the rotor diagonally opposite might spin counterclockwise.</w:t>
      </w:r>
    </w:p>
    <w:p w14:paraId="2D928597" w14:textId="28FBE5B1" w:rsidR="00BD2544" w:rsidRPr="00DB2C85" w:rsidRDefault="00BD2544" w:rsidP="00DB2C85">
      <w:pPr>
        <w:pStyle w:val="ListParagraph"/>
        <w:numPr>
          <w:ilvl w:val="0"/>
          <w:numId w:val="10"/>
        </w:numPr>
        <w:jc w:val="both"/>
        <w:rPr>
          <w:rFonts w:ascii="Times New Roman" w:hAnsi="Times New Roman" w:cs="Times New Roman"/>
          <w:sz w:val="24"/>
          <w:szCs w:val="24"/>
        </w:rPr>
      </w:pPr>
      <w:r w:rsidRPr="00BD2544">
        <w:rPr>
          <w:rFonts w:ascii="Times New Roman" w:hAnsi="Times New Roman" w:cs="Times New Roman"/>
          <w:sz w:val="24"/>
          <w:szCs w:val="24"/>
        </w:rPr>
        <w:t>Some advanced drones use thrust vectoring, where the direction of thrust can be dynamically adjusted. This allows for improved control and stability, especially during maneuvers.</w:t>
      </w:r>
    </w:p>
    <w:p w14:paraId="072D4AAB" w14:textId="77777777" w:rsidR="00DB2C85" w:rsidRPr="00DB2C85" w:rsidRDefault="00DB2C85" w:rsidP="00DB2C85">
      <w:pPr>
        <w:jc w:val="both"/>
        <w:rPr>
          <w:rFonts w:ascii="Times New Roman" w:hAnsi="Times New Roman" w:cs="Times New Roman"/>
          <w:sz w:val="24"/>
          <w:szCs w:val="24"/>
        </w:rPr>
      </w:pPr>
      <w:r w:rsidRPr="00DB2C85">
        <w:rPr>
          <w:rFonts w:ascii="Times New Roman" w:hAnsi="Times New Roman" w:cs="Times New Roman"/>
          <w:sz w:val="24"/>
          <w:szCs w:val="24"/>
        </w:rPr>
        <w:t>Rotor Size and Pitch:</w:t>
      </w:r>
    </w:p>
    <w:p w14:paraId="6F963A17" w14:textId="77777777" w:rsidR="00DB2C85" w:rsidRPr="00BD2544" w:rsidRDefault="00DB2C85" w:rsidP="00BD2544">
      <w:pPr>
        <w:pStyle w:val="ListParagraph"/>
        <w:numPr>
          <w:ilvl w:val="0"/>
          <w:numId w:val="11"/>
        </w:numPr>
        <w:jc w:val="both"/>
        <w:rPr>
          <w:rFonts w:ascii="Times New Roman" w:hAnsi="Times New Roman" w:cs="Times New Roman"/>
          <w:sz w:val="24"/>
          <w:szCs w:val="24"/>
        </w:rPr>
      </w:pPr>
      <w:r w:rsidRPr="00BD2544">
        <w:rPr>
          <w:rFonts w:ascii="Times New Roman" w:hAnsi="Times New Roman" w:cs="Times New Roman"/>
          <w:sz w:val="24"/>
          <w:szCs w:val="24"/>
        </w:rPr>
        <w:t>Larger rotor sizes typically require more power to generate lift, but they can be more efficient in certain conditions. The pitch of the rotor blades influences power requirements.</w:t>
      </w:r>
    </w:p>
    <w:p w14:paraId="0B8DA07A" w14:textId="17E84A61" w:rsidR="00BD2544" w:rsidRPr="00BD2544" w:rsidRDefault="00BD2544" w:rsidP="00BD2544">
      <w:pPr>
        <w:pStyle w:val="ListParagraph"/>
        <w:numPr>
          <w:ilvl w:val="0"/>
          <w:numId w:val="11"/>
        </w:numPr>
        <w:jc w:val="both"/>
        <w:rPr>
          <w:rFonts w:ascii="Times New Roman" w:hAnsi="Times New Roman" w:cs="Times New Roman"/>
          <w:sz w:val="24"/>
          <w:szCs w:val="24"/>
        </w:rPr>
      </w:pPr>
      <w:r w:rsidRPr="00BD2544">
        <w:rPr>
          <w:rFonts w:ascii="Times New Roman" w:hAnsi="Times New Roman" w:cs="Times New Roman"/>
          <w:sz w:val="24"/>
          <w:szCs w:val="24"/>
        </w:rPr>
        <w:t>The pitch of the rotor blades</w:t>
      </w:r>
      <w:r w:rsidRPr="00BD2544">
        <w:rPr>
          <w:rFonts w:ascii="Times New Roman" w:hAnsi="Times New Roman" w:cs="Times New Roman"/>
          <w:sz w:val="24"/>
          <w:szCs w:val="24"/>
        </w:rPr>
        <w:t xml:space="preserve"> also</w:t>
      </w:r>
      <w:r w:rsidRPr="00BD2544">
        <w:rPr>
          <w:rFonts w:ascii="Times New Roman" w:hAnsi="Times New Roman" w:cs="Times New Roman"/>
          <w:sz w:val="24"/>
          <w:szCs w:val="24"/>
        </w:rPr>
        <w:t xml:space="preserve"> influences the efficiency of the rotor in different flight conditions.</w:t>
      </w:r>
    </w:p>
    <w:p w14:paraId="713F787E" w14:textId="77777777" w:rsidR="00DB2C85" w:rsidRPr="00DB2C85" w:rsidRDefault="00DB2C85" w:rsidP="00DB2C85">
      <w:pPr>
        <w:jc w:val="both"/>
        <w:rPr>
          <w:rFonts w:ascii="Times New Roman" w:hAnsi="Times New Roman" w:cs="Times New Roman"/>
          <w:sz w:val="24"/>
          <w:szCs w:val="24"/>
        </w:rPr>
      </w:pPr>
      <w:r w:rsidRPr="00DB2C85">
        <w:rPr>
          <w:rFonts w:ascii="Times New Roman" w:hAnsi="Times New Roman" w:cs="Times New Roman"/>
          <w:sz w:val="24"/>
          <w:szCs w:val="24"/>
        </w:rPr>
        <w:t>Rotor Efficiency and Speed:</w:t>
      </w:r>
    </w:p>
    <w:p w14:paraId="2AFE6898" w14:textId="77777777" w:rsidR="00DB2C85" w:rsidRPr="00BD2544" w:rsidRDefault="00DB2C85" w:rsidP="00BD2544">
      <w:pPr>
        <w:pStyle w:val="ListParagraph"/>
        <w:numPr>
          <w:ilvl w:val="0"/>
          <w:numId w:val="12"/>
        </w:numPr>
        <w:jc w:val="both"/>
        <w:rPr>
          <w:rFonts w:ascii="Times New Roman" w:hAnsi="Times New Roman" w:cs="Times New Roman"/>
          <w:sz w:val="24"/>
          <w:szCs w:val="24"/>
        </w:rPr>
      </w:pPr>
      <w:r w:rsidRPr="00BD2544">
        <w:rPr>
          <w:rFonts w:ascii="Times New Roman" w:hAnsi="Times New Roman" w:cs="Times New Roman"/>
          <w:sz w:val="24"/>
          <w:szCs w:val="24"/>
        </w:rPr>
        <w:t>Well-designed rotor blades and higher motor efficiency contribute to lower power consumption. The rotational speed of the rotors influences power needs.</w:t>
      </w:r>
    </w:p>
    <w:p w14:paraId="7CFF5B91" w14:textId="77777777" w:rsidR="00DB2C85" w:rsidRPr="00DB2C85" w:rsidRDefault="00DB2C85" w:rsidP="00DB2C85">
      <w:pPr>
        <w:jc w:val="both"/>
        <w:rPr>
          <w:rFonts w:ascii="Times New Roman" w:hAnsi="Times New Roman" w:cs="Times New Roman"/>
          <w:sz w:val="24"/>
          <w:szCs w:val="24"/>
        </w:rPr>
      </w:pPr>
      <w:r w:rsidRPr="00DB2C85">
        <w:rPr>
          <w:rFonts w:ascii="Times New Roman" w:hAnsi="Times New Roman" w:cs="Times New Roman"/>
          <w:sz w:val="24"/>
          <w:szCs w:val="24"/>
        </w:rPr>
        <w:t>Aerodynamic Interactions:</w:t>
      </w:r>
    </w:p>
    <w:p w14:paraId="6B68CD66" w14:textId="77777777" w:rsidR="00DB2C85" w:rsidRPr="00BD2544" w:rsidRDefault="00DB2C85" w:rsidP="00BD2544">
      <w:pPr>
        <w:pStyle w:val="ListParagraph"/>
        <w:numPr>
          <w:ilvl w:val="0"/>
          <w:numId w:val="12"/>
        </w:numPr>
        <w:jc w:val="both"/>
        <w:rPr>
          <w:rFonts w:ascii="Times New Roman" w:hAnsi="Times New Roman" w:cs="Times New Roman"/>
          <w:sz w:val="24"/>
          <w:szCs w:val="24"/>
        </w:rPr>
      </w:pPr>
      <w:r w:rsidRPr="00BD2544">
        <w:rPr>
          <w:rFonts w:ascii="Times New Roman" w:hAnsi="Times New Roman" w:cs="Times New Roman"/>
          <w:sz w:val="24"/>
          <w:szCs w:val="24"/>
        </w:rPr>
        <w:t>Proper spacing and orientation of rotors minimize interference and optimize overall efficiency, impacting power consumption.</w:t>
      </w:r>
    </w:p>
    <w:p w14:paraId="0367BA5D" w14:textId="77777777" w:rsidR="0082466B" w:rsidRPr="0082466B" w:rsidRDefault="0082466B" w:rsidP="0082466B">
      <w:pPr>
        <w:jc w:val="both"/>
        <w:rPr>
          <w:rFonts w:ascii="Times New Roman" w:hAnsi="Times New Roman" w:cs="Times New Roman"/>
          <w:sz w:val="24"/>
          <w:szCs w:val="24"/>
        </w:rPr>
      </w:pPr>
    </w:p>
    <w:p w14:paraId="6FD31BA9" w14:textId="72787576" w:rsidR="0082466B" w:rsidRDefault="0082466B" w:rsidP="008246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717FE2B4" w14:textId="77777777" w:rsidR="0082466B" w:rsidRPr="0082466B" w:rsidRDefault="0082466B" w:rsidP="0082466B">
      <w:pPr>
        <w:jc w:val="both"/>
        <w:rPr>
          <w:rFonts w:ascii="Times New Roman" w:hAnsi="Times New Roman" w:cs="Times New Roman"/>
          <w:sz w:val="24"/>
          <w:szCs w:val="24"/>
        </w:rPr>
      </w:pPr>
    </w:p>
    <w:p w14:paraId="4F1074A6" w14:textId="617E7757" w:rsidR="0082466B" w:rsidRPr="0082466B" w:rsidRDefault="0082466B" w:rsidP="0082466B">
      <w:pPr>
        <w:jc w:val="both"/>
        <w:rPr>
          <w:rFonts w:ascii="Times New Roman" w:hAnsi="Times New Roman" w:cs="Times New Roman"/>
          <w:sz w:val="24"/>
          <w:szCs w:val="24"/>
        </w:rPr>
      </w:pPr>
      <w:r w:rsidRPr="0082466B">
        <w:rPr>
          <w:rFonts w:ascii="Times New Roman" w:hAnsi="Times New Roman" w:cs="Times New Roman"/>
          <w:sz w:val="24"/>
          <w:szCs w:val="24"/>
        </w:rPr>
        <w:t>​</w:t>
      </w:r>
      <w:r w:rsidRPr="0082466B">
        <w:rPr>
          <w:rFonts w:ascii="Times New Roman" w:hAnsi="Times New Roman" w:cs="Times New Roman"/>
          <w:sz w:val="24"/>
          <w:szCs w:val="24"/>
        </w:rPr>
        <w:br/>
      </w:r>
    </w:p>
    <w:sectPr w:rsidR="0082466B" w:rsidRPr="00824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232C8"/>
    <w:multiLevelType w:val="hybridMultilevel"/>
    <w:tmpl w:val="B884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16C1C"/>
    <w:multiLevelType w:val="hybridMultilevel"/>
    <w:tmpl w:val="6E8C6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7320F"/>
    <w:multiLevelType w:val="multilevel"/>
    <w:tmpl w:val="519EA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A7151"/>
    <w:multiLevelType w:val="hybridMultilevel"/>
    <w:tmpl w:val="241C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2500D"/>
    <w:multiLevelType w:val="hybridMultilevel"/>
    <w:tmpl w:val="97F6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E12791"/>
    <w:multiLevelType w:val="multilevel"/>
    <w:tmpl w:val="445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613DCE"/>
    <w:multiLevelType w:val="multilevel"/>
    <w:tmpl w:val="78F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8A79BA"/>
    <w:multiLevelType w:val="hybridMultilevel"/>
    <w:tmpl w:val="5F42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7844B4"/>
    <w:multiLevelType w:val="multilevel"/>
    <w:tmpl w:val="DE70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103CB3"/>
    <w:multiLevelType w:val="hybridMultilevel"/>
    <w:tmpl w:val="C5A03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172900"/>
    <w:multiLevelType w:val="multilevel"/>
    <w:tmpl w:val="5BB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0D5414"/>
    <w:multiLevelType w:val="hybridMultilevel"/>
    <w:tmpl w:val="8AEE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199246">
    <w:abstractNumId w:val="8"/>
  </w:num>
  <w:num w:numId="2" w16cid:durableId="1846627866">
    <w:abstractNumId w:val="11"/>
  </w:num>
  <w:num w:numId="3" w16cid:durableId="395932880">
    <w:abstractNumId w:val="5"/>
  </w:num>
  <w:num w:numId="4" w16cid:durableId="838234780">
    <w:abstractNumId w:val="3"/>
  </w:num>
  <w:num w:numId="5" w16cid:durableId="1750420448">
    <w:abstractNumId w:val="6"/>
  </w:num>
  <w:num w:numId="6" w16cid:durableId="1074355096">
    <w:abstractNumId w:val="0"/>
  </w:num>
  <w:num w:numId="7" w16cid:durableId="354384609">
    <w:abstractNumId w:val="10"/>
  </w:num>
  <w:num w:numId="8" w16cid:durableId="1025517286">
    <w:abstractNumId w:val="1"/>
  </w:num>
  <w:num w:numId="9" w16cid:durableId="40984939">
    <w:abstractNumId w:val="2"/>
  </w:num>
  <w:num w:numId="10" w16cid:durableId="1579824776">
    <w:abstractNumId w:val="7"/>
  </w:num>
  <w:num w:numId="11" w16cid:durableId="48193410">
    <w:abstractNumId w:val="9"/>
  </w:num>
  <w:num w:numId="12" w16cid:durableId="1978682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28E"/>
    <w:rsid w:val="003D3533"/>
    <w:rsid w:val="00507EF0"/>
    <w:rsid w:val="007E1CF8"/>
    <w:rsid w:val="0082466B"/>
    <w:rsid w:val="008538C0"/>
    <w:rsid w:val="008E2E6D"/>
    <w:rsid w:val="00B06799"/>
    <w:rsid w:val="00B2402A"/>
    <w:rsid w:val="00B37A59"/>
    <w:rsid w:val="00BD2544"/>
    <w:rsid w:val="00BE72F1"/>
    <w:rsid w:val="00CD728E"/>
    <w:rsid w:val="00DB2C85"/>
    <w:rsid w:val="00E73A0E"/>
    <w:rsid w:val="00EF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30AD"/>
  <w15:chartTrackingRefBased/>
  <w15:docId w15:val="{A477F8AB-C2C3-463C-87DF-3B5B06133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66B"/>
    <w:pPr>
      <w:ind w:left="720"/>
      <w:contextualSpacing/>
    </w:pPr>
  </w:style>
  <w:style w:type="paragraph" w:styleId="Caption">
    <w:name w:val="caption"/>
    <w:basedOn w:val="Normal"/>
    <w:next w:val="Normal"/>
    <w:uiPriority w:val="35"/>
    <w:unhideWhenUsed/>
    <w:qFormat/>
    <w:rsid w:val="007E1CF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28997">
      <w:bodyDiv w:val="1"/>
      <w:marLeft w:val="0"/>
      <w:marRight w:val="0"/>
      <w:marTop w:val="0"/>
      <w:marBottom w:val="0"/>
      <w:divBdr>
        <w:top w:val="none" w:sz="0" w:space="0" w:color="auto"/>
        <w:left w:val="none" w:sz="0" w:space="0" w:color="auto"/>
        <w:bottom w:val="none" w:sz="0" w:space="0" w:color="auto"/>
        <w:right w:val="none" w:sz="0" w:space="0" w:color="auto"/>
      </w:divBdr>
    </w:div>
    <w:div w:id="210657822">
      <w:bodyDiv w:val="1"/>
      <w:marLeft w:val="0"/>
      <w:marRight w:val="0"/>
      <w:marTop w:val="0"/>
      <w:marBottom w:val="0"/>
      <w:divBdr>
        <w:top w:val="none" w:sz="0" w:space="0" w:color="auto"/>
        <w:left w:val="none" w:sz="0" w:space="0" w:color="auto"/>
        <w:bottom w:val="none" w:sz="0" w:space="0" w:color="auto"/>
        <w:right w:val="none" w:sz="0" w:space="0" w:color="auto"/>
      </w:divBdr>
    </w:div>
    <w:div w:id="299771852">
      <w:bodyDiv w:val="1"/>
      <w:marLeft w:val="0"/>
      <w:marRight w:val="0"/>
      <w:marTop w:val="0"/>
      <w:marBottom w:val="0"/>
      <w:divBdr>
        <w:top w:val="none" w:sz="0" w:space="0" w:color="auto"/>
        <w:left w:val="none" w:sz="0" w:space="0" w:color="auto"/>
        <w:bottom w:val="none" w:sz="0" w:space="0" w:color="auto"/>
        <w:right w:val="none" w:sz="0" w:space="0" w:color="auto"/>
      </w:divBdr>
    </w:div>
    <w:div w:id="404376629">
      <w:bodyDiv w:val="1"/>
      <w:marLeft w:val="0"/>
      <w:marRight w:val="0"/>
      <w:marTop w:val="0"/>
      <w:marBottom w:val="0"/>
      <w:divBdr>
        <w:top w:val="none" w:sz="0" w:space="0" w:color="auto"/>
        <w:left w:val="none" w:sz="0" w:space="0" w:color="auto"/>
        <w:bottom w:val="none" w:sz="0" w:space="0" w:color="auto"/>
        <w:right w:val="none" w:sz="0" w:space="0" w:color="auto"/>
      </w:divBdr>
    </w:div>
    <w:div w:id="422800839">
      <w:bodyDiv w:val="1"/>
      <w:marLeft w:val="0"/>
      <w:marRight w:val="0"/>
      <w:marTop w:val="0"/>
      <w:marBottom w:val="0"/>
      <w:divBdr>
        <w:top w:val="none" w:sz="0" w:space="0" w:color="auto"/>
        <w:left w:val="none" w:sz="0" w:space="0" w:color="auto"/>
        <w:bottom w:val="none" w:sz="0" w:space="0" w:color="auto"/>
        <w:right w:val="none" w:sz="0" w:space="0" w:color="auto"/>
      </w:divBdr>
    </w:div>
    <w:div w:id="430711944">
      <w:bodyDiv w:val="1"/>
      <w:marLeft w:val="0"/>
      <w:marRight w:val="0"/>
      <w:marTop w:val="0"/>
      <w:marBottom w:val="0"/>
      <w:divBdr>
        <w:top w:val="none" w:sz="0" w:space="0" w:color="auto"/>
        <w:left w:val="none" w:sz="0" w:space="0" w:color="auto"/>
        <w:bottom w:val="none" w:sz="0" w:space="0" w:color="auto"/>
        <w:right w:val="none" w:sz="0" w:space="0" w:color="auto"/>
      </w:divBdr>
    </w:div>
    <w:div w:id="520513943">
      <w:bodyDiv w:val="1"/>
      <w:marLeft w:val="0"/>
      <w:marRight w:val="0"/>
      <w:marTop w:val="0"/>
      <w:marBottom w:val="0"/>
      <w:divBdr>
        <w:top w:val="none" w:sz="0" w:space="0" w:color="auto"/>
        <w:left w:val="none" w:sz="0" w:space="0" w:color="auto"/>
        <w:bottom w:val="none" w:sz="0" w:space="0" w:color="auto"/>
        <w:right w:val="none" w:sz="0" w:space="0" w:color="auto"/>
      </w:divBdr>
    </w:div>
    <w:div w:id="547692548">
      <w:bodyDiv w:val="1"/>
      <w:marLeft w:val="0"/>
      <w:marRight w:val="0"/>
      <w:marTop w:val="0"/>
      <w:marBottom w:val="0"/>
      <w:divBdr>
        <w:top w:val="none" w:sz="0" w:space="0" w:color="auto"/>
        <w:left w:val="none" w:sz="0" w:space="0" w:color="auto"/>
        <w:bottom w:val="none" w:sz="0" w:space="0" w:color="auto"/>
        <w:right w:val="none" w:sz="0" w:space="0" w:color="auto"/>
      </w:divBdr>
    </w:div>
    <w:div w:id="818350405">
      <w:bodyDiv w:val="1"/>
      <w:marLeft w:val="0"/>
      <w:marRight w:val="0"/>
      <w:marTop w:val="0"/>
      <w:marBottom w:val="0"/>
      <w:divBdr>
        <w:top w:val="none" w:sz="0" w:space="0" w:color="auto"/>
        <w:left w:val="none" w:sz="0" w:space="0" w:color="auto"/>
        <w:bottom w:val="none" w:sz="0" w:space="0" w:color="auto"/>
        <w:right w:val="none" w:sz="0" w:space="0" w:color="auto"/>
      </w:divBdr>
    </w:div>
    <w:div w:id="1084110871">
      <w:bodyDiv w:val="1"/>
      <w:marLeft w:val="0"/>
      <w:marRight w:val="0"/>
      <w:marTop w:val="0"/>
      <w:marBottom w:val="0"/>
      <w:divBdr>
        <w:top w:val="none" w:sz="0" w:space="0" w:color="auto"/>
        <w:left w:val="none" w:sz="0" w:space="0" w:color="auto"/>
        <w:bottom w:val="none" w:sz="0" w:space="0" w:color="auto"/>
        <w:right w:val="none" w:sz="0" w:space="0" w:color="auto"/>
      </w:divBdr>
    </w:div>
    <w:div w:id="1289777282">
      <w:bodyDiv w:val="1"/>
      <w:marLeft w:val="0"/>
      <w:marRight w:val="0"/>
      <w:marTop w:val="0"/>
      <w:marBottom w:val="0"/>
      <w:divBdr>
        <w:top w:val="none" w:sz="0" w:space="0" w:color="auto"/>
        <w:left w:val="none" w:sz="0" w:space="0" w:color="auto"/>
        <w:bottom w:val="none" w:sz="0" w:space="0" w:color="auto"/>
        <w:right w:val="none" w:sz="0" w:space="0" w:color="auto"/>
      </w:divBdr>
    </w:div>
    <w:div w:id="1328053026">
      <w:bodyDiv w:val="1"/>
      <w:marLeft w:val="0"/>
      <w:marRight w:val="0"/>
      <w:marTop w:val="0"/>
      <w:marBottom w:val="0"/>
      <w:divBdr>
        <w:top w:val="none" w:sz="0" w:space="0" w:color="auto"/>
        <w:left w:val="none" w:sz="0" w:space="0" w:color="auto"/>
        <w:bottom w:val="none" w:sz="0" w:space="0" w:color="auto"/>
        <w:right w:val="none" w:sz="0" w:space="0" w:color="auto"/>
      </w:divBdr>
    </w:div>
    <w:div w:id="1474061121">
      <w:bodyDiv w:val="1"/>
      <w:marLeft w:val="0"/>
      <w:marRight w:val="0"/>
      <w:marTop w:val="0"/>
      <w:marBottom w:val="0"/>
      <w:divBdr>
        <w:top w:val="none" w:sz="0" w:space="0" w:color="auto"/>
        <w:left w:val="none" w:sz="0" w:space="0" w:color="auto"/>
        <w:bottom w:val="none" w:sz="0" w:space="0" w:color="auto"/>
        <w:right w:val="none" w:sz="0" w:space="0" w:color="auto"/>
      </w:divBdr>
    </w:div>
    <w:div w:id="1801266054">
      <w:bodyDiv w:val="1"/>
      <w:marLeft w:val="0"/>
      <w:marRight w:val="0"/>
      <w:marTop w:val="0"/>
      <w:marBottom w:val="0"/>
      <w:divBdr>
        <w:top w:val="none" w:sz="0" w:space="0" w:color="auto"/>
        <w:left w:val="none" w:sz="0" w:space="0" w:color="auto"/>
        <w:bottom w:val="none" w:sz="0" w:space="0" w:color="auto"/>
        <w:right w:val="none" w:sz="0" w:space="0" w:color="auto"/>
      </w:divBdr>
    </w:div>
    <w:div w:id="1843396806">
      <w:bodyDiv w:val="1"/>
      <w:marLeft w:val="0"/>
      <w:marRight w:val="0"/>
      <w:marTop w:val="0"/>
      <w:marBottom w:val="0"/>
      <w:divBdr>
        <w:top w:val="none" w:sz="0" w:space="0" w:color="auto"/>
        <w:left w:val="none" w:sz="0" w:space="0" w:color="auto"/>
        <w:bottom w:val="none" w:sz="0" w:space="0" w:color="auto"/>
        <w:right w:val="none" w:sz="0" w:space="0" w:color="auto"/>
      </w:divBdr>
    </w:div>
    <w:div w:id="1918785180">
      <w:bodyDiv w:val="1"/>
      <w:marLeft w:val="0"/>
      <w:marRight w:val="0"/>
      <w:marTop w:val="0"/>
      <w:marBottom w:val="0"/>
      <w:divBdr>
        <w:top w:val="none" w:sz="0" w:space="0" w:color="auto"/>
        <w:left w:val="none" w:sz="0" w:space="0" w:color="auto"/>
        <w:bottom w:val="none" w:sz="0" w:space="0" w:color="auto"/>
        <w:right w:val="none" w:sz="0" w:space="0" w:color="auto"/>
      </w:divBdr>
    </w:div>
    <w:div w:id="197663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engineeringtoolbox.com/air-altitude-temperature-d_46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Kulkarni</dc:creator>
  <cp:keywords/>
  <dc:description/>
  <cp:lastModifiedBy>Rahul Kulkarni</cp:lastModifiedBy>
  <cp:revision>8</cp:revision>
  <dcterms:created xsi:type="dcterms:W3CDTF">2023-10-16T04:23:00Z</dcterms:created>
  <dcterms:modified xsi:type="dcterms:W3CDTF">2023-10-30T04:26:00Z</dcterms:modified>
</cp:coreProperties>
</file>