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48AA" w14:textId="3B2B96D5" w:rsidR="00F8371F" w:rsidRDefault="006771F8">
      <w:r>
        <w:t>5/30/2022</w:t>
      </w:r>
    </w:p>
    <w:p w14:paraId="12463BF4" w14:textId="2B9FE855" w:rsidR="006771F8" w:rsidRDefault="006771F8" w:rsidP="006771F8">
      <w:pPr>
        <w:pStyle w:val="ListParagraph"/>
        <w:numPr>
          <w:ilvl w:val="0"/>
          <w:numId w:val="1"/>
        </w:numPr>
      </w:pPr>
      <w:r>
        <w:t xml:space="preserve">For the rhetorical line describing that “we do not need advanced engineers, we only need to setup a simple system” we need to give concrete examples of what </w:t>
      </w:r>
      <w:r>
        <w:rPr>
          <w:b/>
          <w:bCs/>
        </w:rPr>
        <w:t>exactly</w:t>
      </w:r>
      <w:r>
        <w:t xml:space="preserve"> we are saving time/effort for, and what </w:t>
      </w:r>
      <w:r>
        <w:rPr>
          <w:b/>
          <w:bCs/>
        </w:rPr>
        <w:t>exactly</w:t>
      </w:r>
      <w:r>
        <w:t xml:space="preserve"> makes this easier/better.</w:t>
      </w:r>
    </w:p>
    <w:p w14:paraId="30A0D61A" w14:textId="0CF820E8" w:rsidR="00B31401" w:rsidRDefault="00B31401" w:rsidP="00B31401">
      <w:pPr>
        <w:pStyle w:val="ListParagraph"/>
        <w:numPr>
          <w:ilvl w:val="1"/>
          <w:numId w:val="1"/>
        </w:numPr>
      </w:pPr>
      <w:r>
        <w:t>The learning curve for advanced engineering is steep – this requires no learning curve.</w:t>
      </w:r>
    </w:p>
    <w:p w14:paraId="261320AD" w14:textId="6CFC080A" w:rsidR="00B31401" w:rsidRDefault="00B31401" w:rsidP="00B31401">
      <w:pPr>
        <w:pStyle w:val="ListParagraph"/>
        <w:numPr>
          <w:ilvl w:val="1"/>
          <w:numId w:val="1"/>
        </w:numPr>
      </w:pPr>
      <w:r>
        <w:t>More details as well.</w:t>
      </w:r>
    </w:p>
    <w:p w14:paraId="1BCD6105" w14:textId="642DBD57" w:rsidR="00B31401" w:rsidRDefault="00B31401" w:rsidP="00B31401">
      <w:pPr>
        <w:pStyle w:val="ListParagraph"/>
        <w:numPr>
          <w:ilvl w:val="1"/>
          <w:numId w:val="1"/>
        </w:numPr>
      </w:pPr>
      <w:r>
        <w:t>Why finding valid/invalid space is useful.</w:t>
      </w:r>
    </w:p>
    <w:p w14:paraId="49C5ADDD" w14:textId="2337D88C" w:rsidR="00B31401" w:rsidRDefault="00B31401" w:rsidP="00B31401">
      <w:pPr>
        <w:pStyle w:val="ListParagraph"/>
        <w:numPr>
          <w:ilvl w:val="1"/>
          <w:numId w:val="1"/>
        </w:numPr>
      </w:pPr>
      <w:r>
        <w:t>Thus far I have described what I’m doing, but I need to do a better job describing what is so great about this work.</w:t>
      </w:r>
    </w:p>
    <w:p w14:paraId="307B41FC" w14:textId="52969FA3" w:rsidR="00455EF9" w:rsidRDefault="00455EF9" w:rsidP="00455EF9"/>
    <w:p w14:paraId="77771D3C" w14:textId="3A3C6110" w:rsidR="00455EF9" w:rsidRDefault="00455EF9" w:rsidP="00455EF9">
      <w:r>
        <w:t>6/6/2022</w:t>
      </w:r>
    </w:p>
    <w:p w14:paraId="396481BF" w14:textId="0473098B" w:rsidR="00455EF9" w:rsidRDefault="00455EF9" w:rsidP="00455EF9">
      <w:pPr>
        <w:pStyle w:val="ListParagraph"/>
        <w:numPr>
          <w:ilvl w:val="0"/>
          <w:numId w:val="1"/>
        </w:numPr>
      </w:pPr>
      <w:r>
        <w:t>Make sure “related work” and other sections are tailored to the specific conference theme we are applying to.</w:t>
      </w:r>
    </w:p>
    <w:sectPr w:rsidR="0045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D10CA"/>
    <w:multiLevelType w:val="hybridMultilevel"/>
    <w:tmpl w:val="4D32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5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0E"/>
    <w:rsid w:val="00455EF9"/>
    <w:rsid w:val="006771F8"/>
    <w:rsid w:val="00753A0E"/>
    <w:rsid w:val="00B31401"/>
    <w:rsid w:val="00EF32CD"/>
    <w:rsid w:val="00F6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5965"/>
  <w15:chartTrackingRefBased/>
  <w15:docId w15:val="{28FEAD6B-7F94-4545-9BC8-4E7C6D9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4</cp:revision>
  <dcterms:created xsi:type="dcterms:W3CDTF">2022-05-30T15:18:00Z</dcterms:created>
  <dcterms:modified xsi:type="dcterms:W3CDTF">2022-06-06T15:04:00Z</dcterms:modified>
</cp:coreProperties>
</file>