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771B35" w:rsidR="00771B35" w:rsidP="5A92E3E5" w:rsidRDefault="00771B35" w14:paraId="5A003F03" wp14:textId="0FA48C69">
      <w:pPr>
        <w:pStyle w:val="Normal"/>
        <w:rPr>
          <w:lang w:val="sv-SE"/>
        </w:rPr>
      </w:pPr>
      <w:r w:rsidR="5A92E3E5">
        <w:rPr/>
        <w:t>In addition to the purchase price for electricity at Nord Pool, the surcharge affects your total price for electricity trading. The surcharge covers various costs for the electricity company, including:</w:t>
      </w:r>
    </w:p>
    <w:p xmlns:wp14="http://schemas.microsoft.com/office/word/2010/wordml" w:rsidRPr="00771B35" w:rsidR="00771B35" w:rsidP="5A92E3E5" w:rsidRDefault="00771B35" w14:paraId="757ABA49" wp14:textId="7F2C5892">
      <w:pPr>
        <w:pStyle w:val="ListParagraph"/>
        <w:numPr>
          <w:ilvl w:val="0"/>
          <w:numId w:val="2"/>
        </w:numPr>
        <w:rPr/>
      </w:pPr>
      <w:r w:rsidR="5A92E3E5">
        <w:rPr/>
        <w:t>Administration and purchase of electricity certificates.</w:t>
      </w:r>
    </w:p>
    <w:p xmlns:wp14="http://schemas.microsoft.com/office/word/2010/wordml" w:rsidRPr="00771B35" w:rsidR="00771B35" w:rsidP="5A92E3E5" w:rsidRDefault="00771B35" w14:paraId="79669F94" wp14:textId="2A90361C">
      <w:pPr>
        <w:pStyle w:val="ListParagraph"/>
        <w:numPr>
          <w:ilvl w:val="0"/>
          <w:numId w:val="2"/>
        </w:numPr>
        <w:rPr/>
      </w:pPr>
      <w:r w:rsidR="5A92E3E5">
        <w:rPr/>
        <w:t xml:space="preserve">Fees to Svenska </w:t>
      </w:r>
      <w:proofErr w:type="spellStart"/>
      <w:r w:rsidR="5A92E3E5">
        <w:rPr/>
        <w:t>kraftnät</w:t>
      </w:r>
      <w:proofErr w:type="spellEnd"/>
      <w:r w:rsidR="5A92E3E5">
        <w:rPr/>
        <w:t xml:space="preserve"> and Nord Pool.</w:t>
      </w:r>
    </w:p>
    <w:p xmlns:wp14="http://schemas.microsoft.com/office/word/2010/wordml" w:rsidRPr="00771B35" w:rsidR="00771B35" w:rsidP="5A92E3E5" w:rsidRDefault="00771B35" w14:paraId="5C3FD392" wp14:textId="7FF845FE">
      <w:pPr>
        <w:pStyle w:val="ListParagraph"/>
        <w:numPr>
          <w:ilvl w:val="0"/>
          <w:numId w:val="2"/>
        </w:numPr>
        <w:rPr/>
      </w:pPr>
      <w:r w:rsidR="5A92E3E5">
        <w:rPr/>
        <w:t>Balance power.</w:t>
      </w:r>
    </w:p>
    <w:p xmlns:wp14="http://schemas.microsoft.com/office/word/2010/wordml" w:rsidRPr="00771B35" w:rsidR="00771B35" w:rsidP="5A92E3E5" w:rsidRDefault="00771B35" w14:paraId="0DA34553" wp14:textId="0FDD23D0">
      <w:pPr>
        <w:pStyle w:val="ListParagraph"/>
        <w:numPr>
          <w:ilvl w:val="0"/>
          <w:numId w:val="2"/>
        </w:numPr>
        <w:rPr/>
      </w:pPr>
      <w:r w:rsidR="5A92E3E5">
        <w:rPr/>
        <w:t>Any purchases of guarantees of origin.</w:t>
      </w:r>
    </w:p>
    <w:p xmlns:wp14="http://schemas.microsoft.com/office/word/2010/wordml" w:rsidRPr="00771B35" w:rsidR="00771B35" w:rsidP="5A92E3E5" w:rsidRDefault="00771B35" w14:paraId="371A20D2" wp14:textId="56F085AB">
      <w:pPr>
        <w:pStyle w:val="ListParagraph"/>
        <w:numPr>
          <w:ilvl w:val="0"/>
          <w:numId w:val="2"/>
        </w:numPr>
        <w:rPr/>
      </w:pPr>
      <w:r w:rsidR="5A92E3E5">
        <w:rPr/>
        <w:t xml:space="preserve">The electricity company's mark-up in </w:t>
      </w:r>
      <w:proofErr w:type="spellStart"/>
      <w:r w:rsidR="5A92E3E5">
        <w:rPr/>
        <w:t>öre</w:t>
      </w:r>
      <w:proofErr w:type="spellEnd"/>
      <w:r w:rsidR="5A92E3E5">
        <w:rPr/>
        <w:t xml:space="preserve"> per kWh.</w:t>
      </w:r>
    </w:p>
    <w:p xmlns:wp14="http://schemas.microsoft.com/office/word/2010/wordml" w:rsidRPr="00771B35" w:rsidR="00771B35" w:rsidP="00771B35" w:rsidRDefault="00771B35" w14:paraId="2EB9996C" wp14:textId="77777777">
      <w:r w:rsidRPr="00771B35">
        <w:t>In addition to the surcharge, a fixed monthly fee is usually charged if you want a paper invoice.</w:t>
      </w:r>
    </w:p>
    <w:p xmlns:wp14="http://schemas.microsoft.com/office/word/2010/wordml" w:rsidRPr="00771B35" w:rsidR="00771B35" w:rsidP="00771B35" w:rsidRDefault="00771B35" w14:paraId="4C622E6A" wp14:textId="77777777">
      <w:r w:rsidRPr="00771B35">
        <w:t>Tip: It is important to carefully compare the mark-up between different electricity companies and make sure it includes the cost of electricity certificates.</w:t>
      </w:r>
    </w:p>
    <w:sectPr w:rsidRPr="00771B35" w:rsidR="00771B3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edebf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73E76B7"/>
    <w:multiLevelType w:val="multilevel"/>
    <w:tmpl w:val="1F56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2">
    <w:abstractNumId w:val="1"/>
  </w:num>
  <w:num w:numId="1" w16cid:durableId="133556929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2CB"/>
    <w:rsid w:val="00095AB0"/>
    <w:rsid w:val="00771B35"/>
    <w:rsid w:val="00D10F52"/>
    <w:rsid w:val="00FC42CB"/>
    <w:rsid w:val="5A92E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C77F5"/>
  <w15:chartTrackingRefBased/>
  <w15:docId w15:val="{F563CB1E-6D86-4FDA-89D4-C961734746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42C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Fredrik Steen</dc:creator>
  <keywords/>
  <dc:description/>
  <lastModifiedBy>Emil Typlt-Tufvesson</lastModifiedBy>
  <revision>4</revision>
  <dcterms:created xsi:type="dcterms:W3CDTF">2023-06-14T16:01:00.0000000Z</dcterms:created>
  <dcterms:modified xsi:type="dcterms:W3CDTF">2023-06-21T23:39:06.4728833Z</dcterms:modified>
</coreProperties>
</file>