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095AB0" w:rsidR="00095AB0" w:rsidP="70264D9E" w:rsidRDefault="00095AB0" w14:paraId="05F1A329" wp14:textId="7B58B09F">
      <w:pPr>
        <w:pStyle w:val="Normal"/>
        <w:rPr>
          <w:lang w:val="sv-SE"/>
        </w:rPr>
      </w:pPr>
      <w:r w:rsidRPr="70264D9E" w:rsidR="70264D9E">
        <w:rPr>
          <w:lang w:val="sv-SE"/>
        </w:rPr>
        <w:t>Utöver inköpspriset för elektricitet på Nord Pool, påverkar påslaget ditt totala pris för elhandeln. Påslaget täcker olika kostnader för elbolaget, inklusive:</w:t>
      </w:r>
    </w:p>
    <w:p xmlns:wp14="http://schemas.microsoft.com/office/word/2010/wordml" w:rsidRPr="00095AB0" w:rsidR="00095AB0" w:rsidP="70264D9E" w:rsidRDefault="00095AB0" w14:paraId="108630F0" wp14:textId="6BC946E0">
      <w:pPr>
        <w:pStyle w:val="ListParagraph"/>
        <w:numPr>
          <w:ilvl w:val="0"/>
          <w:numId w:val="2"/>
        </w:numPr>
        <w:rPr>
          <w:lang w:val="sv-SE"/>
        </w:rPr>
      </w:pPr>
      <w:r w:rsidRPr="70264D9E" w:rsidR="70264D9E">
        <w:rPr>
          <w:lang w:val="sv-SE"/>
        </w:rPr>
        <w:t>Administration och inköp av elcertifikat.</w:t>
      </w:r>
    </w:p>
    <w:p xmlns:wp14="http://schemas.microsoft.com/office/word/2010/wordml" w:rsidRPr="00095AB0" w:rsidR="00095AB0" w:rsidP="70264D9E" w:rsidRDefault="00095AB0" w14:paraId="30E9A7DD" wp14:textId="752F8E5F">
      <w:pPr>
        <w:pStyle w:val="ListParagraph"/>
        <w:numPr>
          <w:ilvl w:val="0"/>
          <w:numId w:val="2"/>
        </w:numPr>
        <w:rPr>
          <w:lang w:val="sv-SE"/>
        </w:rPr>
      </w:pPr>
      <w:r w:rsidRPr="70264D9E" w:rsidR="70264D9E">
        <w:rPr>
          <w:lang w:val="sv-SE"/>
        </w:rPr>
        <w:t>Avgifter till Svenska kraftnät och Nord Pool.</w:t>
      </w:r>
    </w:p>
    <w:p xmlns:wp14="http://schemas.microsoft.com/office/word/2010/wordml" w:rsidRPr="00095AB0" w:rsidR="00095AB0" w:rsidP="70264D9E" w:rsidRDefault="00095AB0" w14:paraId="71A8321D" wp14:textId="065CAF4B">
      <w:pPr>
        <w:pStyle w:val="ListParagraph"/>
        <w:numPr>
          <w:ilvl w:val="0"/>
          <w:numId w:val="2"/>
        </w:numPr>
        <w:rPr>
          <w:lang w:val="sv-SE"/>
        </w:rPr>
      </w:pPr>
      <w:r w:rsidRPr="70264D9E" w:rsidR="70264D9E">
        <w:rPr>
          <w:lang w:val="sv-SE"/>
        </w:rPr>
        <w:t>Balanskraft.</w:t>
      </w:r>
    </w:p>
    <w:p xmlns:wp14="http://schemas.microsoft.com/office/word/2010/wordml" w:rsidRPr="00095AB0" w:rsidR="00095AB0" w:rsidP="70264D9E" w:rsidRDefault="00095AB0" w14:paraId="3FD8B2A3" wp14:textId="74CF972A">
      <w:pPr>
        <w:pStyle w:val="ListParagraph"/>
        <w:numPr>
          <w:ilvl w:val="0"/>
          <w:numId w:val="2"/>
        </w:numPr>
        <w:rPr>
          <w:lang w:val="sv-SE"/>
        </w:rPr>
      </w:pPr>
      <w:r w:rsidRPr="70264D9E" w:rsidR="70264D9E">
        <w:rPr>
          <w:lang w:val="sv-SE"/>
        </w:rPr>
        <w:t>Eventuella inköp av ursprungsgarantier.</w:t>
      </w:r>
    </w:p>
    <w:p xmlns:wp14="http://schemas.microsoft.com/office/word/2010/wordml" w:rsidRPr="00095AB0" w:rsidR="00095AB0" w:rsidP="70264D9E" w:rsidRDefault="00095AB0" w14:paraId="4828A3E1" wp14:textId="5629A2A3">
      <w:pPr>
        <w:pStyle w:val="ListParagraph"/>
        <w:numPr>
          <w:ilvl w:val="0"/>
          <w:numId w:val="2"/>
        </w:numPr>
        <w:rPr>
          <w:lang w:val="sv-SE"/>
        </w:rPr>
      </w:pPr>
      <w:r w:rsidRPr="70264D9E" w:rsidR="70264D9E">
        <w:rPr>
          <w:lang w:val="sv-SE"/>
        </w:rPr>
        <w:t>Elhandelsbolagets påslag i öre per kWh.</w:t>
      </w:r>
    </w:p>
    <w:p xmlns:wp14="http://schemas.microsoft.com/office/word/2010/wordml" w:rsidRPr="00095AB0" w:rsidR="00095AB0" w:rsidP="70264D9E" w:rsidRDefault="00095AB0" w14:paraId="182B5A17" wp14:textId="77777777" wp14:noSpellErr="1">
      <w:pPr>
        <w:pStyle w:val="Normal"/>
        <w:rPr>
          <w:lang w:val="sv-SE"/>
        </w:rPr>
      </w:pPr>
      <w:r w:rsidRPr="70264D9E" w:rsidR="70264D9E">
        <w:rPr>
          <w:lang w:val="sv-SE"/>
        </w:rPr>
        <w:t xml:space="preserve">Förutom påslaget tas vanligtvis en fast månadsavgift </w:t>
      </w:r>
      <w:r w:rsidRPr="70264D9E" w:rsidR="70264D9E">
        <w:rPr>
          <w:lang w:val="sv-SE"/>
        </w:rPr>
        <w:t>om du önskar pappersfaktura.</w:t>
      </w:r>
    </w:p>
    <w:p xmlns:wp14="http://schemas.microsoft.com/office/word/2010/wordml" w:rsidRPr="00095AB0" w:rsidR="00095AB0" w:rsidP="70264D9E" w:rsidRDefault="00095AB0" w14:paraId="184D031C" wp14:textId="77777777" wp14:noSpellErr="1">
      <w:pPr>
        <w:pStyle w:val="Normal"/>
        <w:rPr>
          <w:lang w:val="sv-SE"/>
        </w:rPr>
      </w:pPr>
      <w:r w:rsidRPr="70264D9E" w:rsidR="70264D9E">
        <w:rPr>
          <w:lang w:val="sv-SE"/>
        </w:rPr>
        <w:t xml:space="preserve">Tips: Det är viktigt att noggrant jämföra påslaget mellan olika elbolag och se till att det inkluderar kostnaden för elcertifikat. </w:t>
      </w:r>
    </w:p>
    <w:sectPr w:rsidRPr="00771B35" w:rsidR="00771B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ec2a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73E76B7"/>
    <w:multiLevelType w:val="multilevel"/>
    <w:tmpl w:val="1F5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">
    <w:abstractNumId w:val="1"/>
  </w:num>
  <w:num w:numId="1" w16cid:durableId="13355692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CB"/>
    <w:rsid w:val="00095AB0"/>
    <w:rsid w:val="00771B35"/>
    <w:rsid w:val="00D10F52"/>
    <w:rsid w:val="00FC42CB"/>
    <w:rsid w:val="702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77F5"/>
  <w15:chartTrackingRefBased/>
  <w15:docId w15:val="{F563CB1E-6D86-4FDA-89D4-C96173474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2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Fredrik Steen</dc:creator>
  <keywords/>
  <dc:description/>
  <lastModifiedBy>Emil Typlt-Tufvesson</lastModifiedBy>
  <revision>4</revision>
  <dcterms:created xsi:type="dcterms:W3CDTF">2023-06-14T16:01:00.0000000Z</dcterms:created>
  <dcterms:modified xsi:type="dcterms:W3CDTF">2023-06-21T23:36:19.9957501Z</dcterms:modified>
</coreProperties>
</file>