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696" w:rsidRPr="00254B3F" w:rsidRDefault="00F12696" w:rsidP="00F1269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STQD 6134</w:t>
      </w:r>
      <w:r w:rsidRPr="00254B3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Business Analytics</w:t>
      </w:r>
    </w:p>
    <w:p w:rsidR="00F12696" w:rsidRDefault="00F12696" w:rsidP="00F12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696" w:rsidRDefault="00F12696" w:rsidP="00F12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696" w:rsidRPr="00254B3F" w:rsidRDefault="00F12696" w:rsidP="00F1269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54B3F">
        <w:rPr>
          <w:rFonts w:ascii="Times New Roman" w:hAnsi="Times New Roman" w:cs="Times New Roman"/>
          <w:i/>
          <w:sz w:val="24"/>
          <w:szCs w:val="24"/>
        </w:rPr>
        <w:t xml:space="preserve">Continuous Assessment 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254B3F">
        <w:rPr>
          <w:rFonts w:ascii="Times New Roman" w:hAnsi="Times New Roman" w:cs="Times New Roman"/>
          <w:i/>
          <w:sz w:val="24"/>
          <w:szCs w:val="24"/>
        </w:rPr>
        <w:t>: Presentation (</w:t>
      </w:r>
      <w:r>
        <w:rPr>
          <w:rFonts w:ascii="Times New Roman" w:hAnsi="Times New Roman" w:cs="Times New Roman"/>
          <w:i/>
          <w:sz w:val="24"/>
          <w:szCs w:val="24"/>
        </w:rPr>
        <w:t>20</w:t>
      </w:r>
      <w:r w:rsidRPr="00254B3F">
        <w:rPr>
          <w:rFonts w:ascii="Times New Roman" w:hAnsi="Times New Roman" w:cs="Times New Roman"/>
          <w:i/>
          <w:sz w:val="24"/>
          <w:szCs w:val="24"/>
        </w:rPr>
        <w:t>%)</w:t>
      </w:r>
    </w:p>
    <w:p w:rsidR="00F12696" w:rsidRDefault="00F12696" w:rsidP="00F12696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</w:p>
    <w:p w:rsidR="00F12696" w:rsidRPr="00254B3F" w:rsidRDefault="00F12696" w:rsidP="00F12696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ms-MY"/>
        </w:rPr>
        <w:t>With your partner, prepare a dashboard that will perform an analysis (the type of analysis will be determined randomly). You need to use your own choice of data</w:t>
      </w:r>
      <w:r w:rsidR="00A718FF">
        <w:rPr>
          <w:rFonts w:ascii="Times New Roman" w:eastAsia="Times New Roman" w:hAnsi="Times New Roman" w:cs="Times New Roman"/>
          <w:sz w:val="24"/>
          <w:szCs w:val="24"/>
          <w:lang w:eastAsia="ms-MY"/>
        </w:rPr>
        <w:t xml:space="preserve"> (as default in the dashboard)</w:t>
      </w:r>
      <w:r>
        <w:rPr>
          <w:rFonts w:ascii="Times New Roman" w:eastAsia="Times New Roman" w:hAnsi="Times New Roman" w:cs="Times New Roman"/>
          <w:sz w:val="24"/>
          <w:szCs w:val="24"/>
          <w:lang w:eastAsia="ms-MY"/>
        </w:rPr>
        <w:t xml:space="preserve"> that is appropriate for the determined analysis. Your dashboard must have at least one input and one output.</w:t>
      </w:r>
    </w:p>
    <w:p w:rsidR="00F12696" w:rsidRDefault="00F12696" w:rsidP="00F12696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</w:p>
    <w:p w:rsidR="00101409" w:rsidRDefault="00F12696" w:rsidP="00101409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ms-MY"/>
        </w:rPr>
        <w:t>The dashboard carries 20</w:t>
      </w:r>
      <w:r w:rsidRPr="00254B3F">
        <w:rPr>
          <w:rFonts w:ascii="Times New Roman" w:eastAsia="Times New Roman" w:hAnsi="Times New Roman" w:cs="Times New Roman"/>
          <w:sz w:val="24"/>
          <w:szCs w:val="24"/>
          <w:lang w:eastAsia="ms-MY"/>
        </w:rPr>
        <w:t xml:space="preserve"> marks of your overall assessment. You will be assessed by the following rubric:</w:t>
      </w:r>
    </w:p>
    <w:p w:rsidR="00101409" w:rsidRPr="00101409" w:rsidRDefault="00101409" w:rsidP="00101409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941"/>
        <w:gridCol w:w="1934"/>
        <w:gridCol w:w="1667"/>
        <w:gridCol w:w="1916"/>
      </w:tblGrid>
      <w:tr w:rsidR="00CB108E" w:rsidRPr="00101409" w:rsidTr="006D2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</w:pPr>
            <w:bookmarkStart w:id="0" w:name="_GoBack"/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Excellent (5</w:t>
            </w:r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Good (4</w:t>
            </w:r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Fair (2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-3</w:t>
            </w:r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Poor (0-1</w:t>
            </w:r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)</w:t>
            </w:r>
          </w:p>
        </w:tc>
      </w:tr>
      <w:tr w:rsidR="00CB108E" w:rsidRPr="00101409" w:rsidTr="006D2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1. Data Quality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Data is highly accurate and fully relevant to the dashboard's purpose.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Data is mostly accurate and relevant, with minor issues.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Some data is inaccurate or irrelevant, affecting insights.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Data is inaccurate or irrelevant, leading to wrong conclusions.</w:t>
            </w:r>
          </w:p>
        </w:tc>
      </w:tr>
      <w:tr w:rsidR="00CB108E" w:rsidRPr="00101409" w:rsidTr="006D2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2. Visual Design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Clear, visually appealing, and well-organized; easy to understand.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Mostly clear with minor design or layout issues.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Design is cluttered or somewhat difficult to understand.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Design is confusing, hard to navigate, and overwhelms the user.</w:t>
            </w:r>
          </w:p>
        </w:tc>
      </w:tr>
      <w:tr w:rsidR="00CB108E" w:rsidRPr="00101409" w:rsidTr="006D2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3. Usability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Intuitive, easy to navigate with interactive elements that enhance the experience.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Navigation is mostly clear, with some room for improvement.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Navigation is confusing or difficult in some sections.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Very hard to navigate, with no interactive features or confusing layout.</w:t>
            </w:r>
          </w:p>
        </w:tc>
      </w:tr>
      <w:tr w:rsidR="00CB108E" w:rsidRPr="00101409" w:rsidTr="006D25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ms-MY"/>
              </w:rPr>
              <w:t>4. Insights and Actionability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Provides clear, actionable insights that drive decisions.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Provides useful insights, but some are not fully clear.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Insights are unclear or not easily actionable.</w:t>
            </w:r>
          </w:p>
        </w:tc>
        <w:tc>
          <w:tcPr>
            <w:tcW w:w="0" w:type="auto"/>
            <w:vAlign w:val="center"/>
            <w:hideMark/>
          </w:tcPr>
          <w:p w:rsidR="00CB108E" w:rsidRPr="00101409" w:rsidRDefault="00CB108E" w:rsidP="0010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</w:pPr>
            <w:r w:rsidRPr="00101409">
              <w:rPr>
                <w:rFonts w:ascii="Times New Roman" w:eastAsia="Times New Roman" w:hAnsi="Times New Roman" w:cs="Times New Roman"/>
                <w:sz w:val="24"/>
                <w:szCs w:val="24"/>
                <w:lang w:eastAsia="ms-MY"/>
              </w:rPr>
              <w:t>No clear insights or actionable information provided.</w:t>
            </w:r>
          </w:p>
        </w:tc>
      </w:tr>
      <w:bookmarkEnd w:id="0"/>
    </w:tbl>
    <w:p w:rsidR="00101409" w:rsidRDefault="00101409" w:rsidP="00F12696">
      <w:pPr>
        <w:shd w:val="clear" w:color="auto" w:fill="F8F9F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</w:p>
    <w:p w:rsidR="00F12696" w:rsidRPr="00254B3F" w:rsidRDefault="00F12696" w:rsidP="00F12696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</w:p>
    <w:p w:rsidR="00F12696" w:rsidRPr="00254B3F" w:rsidRDefault="00CB108E" w:rsidP="00F12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Pr="00CB108E">
        <w:rPr>
          <w:rFonts w:ascii="Times New Roman" w:hAnsi="Times New Roman" w:cs="Times New Roman"/>
          <w:sz w:val="24"/>
          <w:szCs w:val="24"/>
        </w:rPr>
        <w:t>Any plagiarism will result in 0 marks for this assessment.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2696" w:rsidRDefault="00F12696" w:rsidP="00F126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C00" w:rsidRDefault="002A7C00"/>
    <w:sectPr w:rsidR="002A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96"/>
    <w:rsid w:val="00101409"/>
    <w:rsid w:val="002A7C00"/>
    <w:rsid w:val="00627BC2"/>
    <w:rsid w:val="006D251C"/>
    <w:rsid w:val="00A718FF"/>
    <w:rsid w:val="00CB108E"/>
    <w:rsid w:val="00F1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B0DC940-40FB-44E6-BB22-7EE1127B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696"/>
  </w:style>
  <w:style w:type="paragraph" w:styleId="Heading3">
    <w:name w:val="heading 3"/>
    <w:basedOn w:val="Normal"/>
    <w:link w:val="Heading3Char"/>
    <w:uiPriority w:val="9"/>
    <w:qFormat/>
    <w:rsid w:val="00101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1409"/>
    <w:rPr>
      <w:rFonts w:ascii="Times New Roman" w:eastAsia="Times New Roman" w:hAnsi="Times New Roman" w:cs="Times New Roman"/>
      <w:b/>
      <w:bCs/>
      <w:sz w:val="27"/>
      <w:szCs w:val="27"/>
      <w:lang w:eastAsia="ms-MY"/>
    </w:rPr>
  </w:style>
  <w:style w:type="character" w:styleId="Strong">
    <w:name w:val="Strong"/>
    <w:basedOn w:val="DefaultParagraphFont"/>
    <w:uiPriority w:val="22"/>
    <w:qFormat/>
    <w:rsid w:val="00101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ZHZ</dc:creator>
  <cp:keywords/>
  <dc:description/>
  <cp:lastModifiedBy>ZHZ</cp:lastModifiedBy>
  <cp:revision>3</cp:revision>
  <dcterms:created xsi:type="dcterms:W3CDTF">2024-11-12T06:51:00Z</dcterms:created>
  <dcterms:modified xsi:type="dcterms:W3CDTF">2024-11-20T03:39:00Z</dcterms:modified>
</cp:coreProperties>
</file>