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002060"/>
          <w:sz w:val="28"/>
        </w:rPr>
        <w:t>KHUNG NỘI DUNG GIÁO DỤC TRÍ TUỆ NHÂN TẠO – LỚP 1</w:t>
      </w:r>
    </w:p>
    <w:p>
      <w:pPr>
        <w:spacing w:after="240"/>
        <w:jc w:val="center"/>
      </w:pPr>
      <w:r>
        <w:rPr>
          <w:rFonts w:ascii="Times New Roman" w:hAnsi="Times New Roman"/>
          <w:i/>
          <w:color w:val="505050"/>
          <w:sz w:val="20"/>
        </w:rPr>
        <w:t>(Bản rút gọn chuẩn hóa: Mạch năng lực, Chủ đề con và Yêu cầu cần đạt đầu ra)</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473"/>
        <w:gridCol w:w="2473"/>
        <w:gridCol w:w="2473"/>
        <w:gridCol w:w="2473"/>
      </w:tblGrid>
      <w:tr>
        <w:trPr>
          <w:tblHeader/>
        </w:trPr>
        <w:tc>
          <w:tcPr>
            <w:tcW w:type="dxa" w:w="864"/>
            <w:tcMar>
              <w:top w:w="120" w:type="dxa"/>
              <w:bottom w:w="120" w:type="dxa"/>
              <w:left w:w="100" w:type="dxa"/>
              <w:right w:w="100" w:type="dxa"/>
            </w:tcMar>
            <w:shd w:fill="1B365D"/>
          </w:tcPr>
          <w:p>
            <w:pPr>
              <w:jc w:val="center"/>
            </w:pPr>
            <w:r>
              <w:rPr>
                <w:rFonts w:ascii="Times New Roman" w:hAnsi="Times New Roman"/>
                <w:b/>
                <w:color w:val="FFFFFF"/>
                <w:sz w:val="20"/>
              </w:rPr>
              <w:t>STT</w:t>
            </w:r>
          </w:p>
        </w:tc>
        <w:tc>
          <w:tcPr>
            <w:tcW w:type="dxa" w:w="2592"/>
            <w:tcMar>
              <w:top w:w="120" w:type="dxa"/>
              <w:bottom w:w="120" w:type="dxa"/>
              <w:left w:w="100" w:type="dxa"/>
              <w:right w:w="100" w:type="dxa"/>
            </w:tcMar>
            <w:shd w:fill="1B365D"/>
          </w:tcPr>
          <w:p>
            <w:pPr>
              <w:jc w:val="center"/>
            </w:pPr>
            <w:r>
              <w:rPr>
                <w:rFonts w:ascii="Times New Roman" w:hAnsi="Times New Roman"/>
                <w:b/>
                <w:color w:val="FFFFFF"/>
                <w:sz w:val="20"/>
              </w:rPr>
              <w:t>Mạch năng lực</w:t>
            </w:r>
          </w:p>
        </w:tc>
        <w:tc>
          <w:tcPr>
            <w:tcW w:type="dxa" w:w="2880"/>
            <w:tcMar>
              <w:top w:w="120" w:type="dxa"/>
              <w:bottom w:w="120" w:type="dxa"/>
              <w:left w:w="100" w:type="dxa"/>
              <w:right w:w="100" w:type="dxa"/>
            </w:tcMar>
            <w:shd w:fill="1B365D"/>
          </w:tcPr>
          <w:p>
            <w:pPr>
              <w:jc w:val="center"/>
            </w:pPr>
            <w:r>
              <w:rPr>
                <w:rFonts w:ascii="Times New Roman" w:hAnsi="Times New Roman"/>
                <w:b/>
                <w:color w:val="FFFFFF"/>
                <w:sz w:val="20"/>
              </w:rPr>
              <w:t>Chủ đề con</w:t>
            </w:r>
          </w:p>
        </w:tc>
        <w:tc>
          <w:tcPr>
            <w:tcW w:type="dxa" w:w="3600"/>
            <w:tcMar>
              <w:top w:w="120" w:type="dxa"/>
              <w:bottom w:w="120" w:type="dxa"/>
              <w:left w:w="100" w:type="dxa"/>
              <w:right w:w="100" w:type="dxa"/>
            </w:tcMar>
            <w:shd w:fill="1B365D"/>
          </w:tcPr>
          <w:p>
            <w:pPr>
              <w:jc w:val="center"/>
            </w:pPr>
            <w:r>
              <w:rPr>
                <w:rFonts w:ascii="Times New Roman" w:hAnsi="Times New Roman"/>
                <w:b/>
                <w:color w:val="FFFFFF"/>
                <w:sz w:val="20"/>
              </w:rPr>
              <w:t>YCCĐ</w:t>
            </w:r>
          </w:p>
        </w:tc>
      </w:tr>
      <w:tr>
        <w:tc>
          <w:tcPr>
            <w:tcW w:type="dxa" w:w="864"/>
            <w:tcMar>
              <w:top w:w="80" w:type="dxa"/>
              <w:bottom w:w="80" w:type="dxa"/>
              <w:left w:w="90" w:type="dxa"/>
              <w:right w:w="90" w:type="dxa"/>
            </w:tcMar>
            <w:shd w:fill="FFFFFF"/>
          </w:tcPr>
          <w:p>
            <w:pPr>
              <w:jc w:val="center"/>
            </w:pPr>
            <w:r>
              <w:rPr>
                <w:rFonts w:ascii="Times New Roman" w:hAnsi="Times New Roman"/>
                <w:b/>
                <w:sz w:val="19"/>
              </w:rPr>
              <w:t>1</w:t>
            </w:r>
          </w:p>
        </w:tc>
        <w:tc>
          <w:tcPr>
            <w:tcW w:type="dxa" w:w="2592"/>
            <w:tcMar>
              <w:top w:w="80" w:type="dxa"/>
              <w:bottom w:w="80" w:type="dxa"/>
              <w:left w:w="90" w:type="dxa"/>
              <w:right w:w="90" w:type="dxa"/>
            </w:tcMar>
            <w:shd w:fill="FFFFFF"/>
          </w:tcPr>
          <w:p>
            <w:pPr>
              <w:spacing w:line="276" w:lineRule="auto"/>
            </w:pPr>
            <w:r>
              <w:rPr>
                <w:rFonts w:ascii="Times New Roman" w:hAnsi="Times New Roman"/>
                <w:b/>
                <w:sz w:val="19"/>
              </w:rPr>
              <w:t>A. Tư duy lấy con người làm trung tâm</w:t>
            </w:r>
          </w:p>
        </w:tc>
        <w:tc>
          <w:tcPr>
            <w:tcW w:type="dxa" w:w="2880"/>
            <w:tcMar>
              <w:top w:w="80" w:type="dxa"/>
              <w:bottom w:w="80" w:type="dxa"/>
              <w:left w:w="90" w:type="dxa"/>
              <w:right w:w="90" w:type="dxa"/>
            </w:tcMar>
            <w:shd w:fill="FFFFFF"/>
          </w:tcPr>
          <w:p>
            <w:pPr>
              <w:spacing w:line="276" w:lineRule="auto"/>
            </w:pPr>
            <w:r>
              <w:rPr>
                <w:rFonts w:ascii="Times New Roman" w:hAnsi="Times New Roman"/>
                <w:sz w:val="19"/>
              </w:rPr>
              <w:t>Tính chủ động của con người – Con người có cảm xúc, AI thì không</w:t>
            </w:r>
          </w:p>
        </w:tc>
        <w:tc>
          <w:tcPr>
            <w:tcW w:type="dxa" w:w="3600"/>
            <w:tcMar>
              <w:top w:w="80" w:type="dxa"/>
              <w:bottom w:w="80" w:type="dxa"/>
              <w:left w:w="90" w:type="dxa"/>
              <w:right w:w="90" w:type="dxa"/>
            </w:tcMar>
            <w:shd w:fill="FFFFFF"/>
          </w:tcPr>
          <w:p>
            <w:pPr>
              <w:spacing w:line="276" w:lineRule="auto"/>
            </w:pPr>
            <w:r>
              <w:rPr>
                <w:rFonts w:ascii="Times New Roman" w:hAnsi="Times New Roman"/>
                <w:sz w:val="19"/>
              </w:rPr>
              <w:t>Nhận biết cảm xúc tự nhiên chân thực của con người; hiểu rằng máy móc, AI không có cảm xúc thật sự mà chỉ là thiết bị nhân tạo. Tránh nhân hóa công nghệ số (Avoiding anthropomorphism).</w:t>
            </w:r>
          </w:p>
        </w:tc>
      </w:tr>
      <w:tr>
        <w:tc>
          <w:tcPr>
            <w:tcW w:type="dxa" w:w="864"/>
            <w:tcMar>
              <w:top w:w="80" w:type="dxa"/>
              <w:bottom w:w="80" w:type="dxa"/>
              <w:left w:w="90" w:type="dxa"/>
              <w:right w:w="90" w:type="dxa"/>
            </w:tcMar>
            <w:shd w:fill="F7F9FC"/>
          </w:tcPr>
          <w:p>
            <w:pPr>
              <w:jc w:val="center"/>
            </w:pPr>
            <w:r>
              <w:rPr>
                <w:rFonts w:ascii="Times New Roman" w:hAnsi="Times New Roman"/>
                <w:b/>
                <w:sz w:val="19"/>
              </w:rPr>
              <w:t>2</w:t>
            </w:r>
          </w:p>
        </w:tc>
        <w:tc>
          <w:tcPr>
            <w:tcW w:type="dxa" w:w="2592"/>
            <w:tcMar>
              <w:top w:w="80" w:type="dxa"/>
              <w:bottom w:w="80" w:type="dxa"/>
              <w:left w:w="90" w:type="dxa"/>
              <w:right w:w="90" w:type="dxa"/>
            </w:tcMar>
            <w:shd w:fill="F7F9FC"/>
          </w:tcPr>
          <w:p>
            <w:pPr>
              <w:spacing w:line="276" w:lineRule="auto"/>
            </w:pPr>
            <w:r>
              <w:rPr>
                <w:rFonts w:ascii="Times New Roman" w:hAnsi="Times New Roman"/>
                <w:b/>
                <w:sz w:val="19"/>
              </w:rPr>
              <w:t>A. Tư duy lấy con người làm trung tâm</w:t>
            </w:r>
          </w:p>
        </w:tc>
        <w:tc>
          <w:tcPr>
            <w:tcW w:type="dxa" w:w="2880"/>
            <w:tcMar>
              <w:top w:w="80" w:type="dxa"/>
              <w:bottom w:w="80" w:type="dxa"/>
              <w:left w:w="90" w:type="dxa"/>
              <w:right w:w="90" w:type="dxa"/>
            </w:tcMar>
            <w:shd w:fill="F7F9FC"/>
          </w:tcPr>
          <w:p>
            <w:pPr>
              <w:spacing w:line="276" w:lineRule="auto"/>
            </w:pPr>
            <w:r>
              <w:rPr>
                <w:rFonts w:ascii="Times New Roman" w:hAnsi="Times New Roman"/>
                <w:sz w:val="19"/>
              </w:rPr>
              <w:t>Tính chủ động của con người – Con người có cảm xúc, AI thì không</w:t>
            </w:r>
          </w:p>
        </w:tc>
        <w:tc>
          <w:tcPr>
            <w:tcW w:type="dxa" w:w="3600"/>
            <w:tcMar>
              <w:top w:w="80" w:type="dxa"/>
              <w:bottom w:w="80" w:type="dxa"/>
              <w:left w:w="90" w:type="dxa"/>
              <w:right w:w="90" w:type="dxa"/>
            </w:tcMar>
            <w:shd w:fill="F7F9FC"/>
          </w:tcPr>
          <w:p>
            <w:pPr>
              <w:spacing w:line="276" w:lineRule="auto"/>
            </w:pPr>
            <w:r>
              <w:rPr>
                <w:rFonts w:ascii="Times New Roman" w:hAnsi="Times New Roman"/>
                <w:sz w:val="19"/>
              </w:rPr>
              <w:t>Nhận biết AI có thể nhận diện một số biểu hiện nét mặt con người (vui, buồn, ngạc nhiên) nhưng máy móc không có cảm xúc thật; không ngộ nhận tín hiệu mô phỏng của máy là sự đồng cảm.</w:t>
            </w:r>
          </w:p>
        </w:tc>
      </w:tr>
      <w:tr>
        <w:tc>
          <w:tcPr>
            <w:tcW w:type="dxa" w:w="864"/>
            <w:tcMar>
              <w:top w:w="80" w:type="dxa"/>
              <w:bottom w:w="80" w:type="dxa"/>
              <w:left w:w="90" w:type="dxa"/>
              <w:right w:w="90" w:type="dxa"/>
            </w:tcMar>
            <w:shd w:fill="FFFFFF"/>
          </w:tcPr>
          <w:p>
            <w:pPr>
              <w:jc w:val="center"/>
            </w:pPr>
            <w:r>
              <w:rPr>
                <w:rFonts w:ascii="Times New Roman" w:hAnsi="Times New Roman"/>
                <w:b/>
                <w:sz w:val="19"/>
              </w:rPr>
              <w:t>3</w:t>
            </w:r>
          </w:p>
        </w:tc>
        <w:tc>
          <w:tcPr>
            <w:tcW w:type="dxa" w:w="2592"/>
            <w:tcMar>
              <w:top w:w="80" w:type="dxa"/>
              <w:bottom w:w="80" w:type="dxa"/>
              <w:left w:w="90" w:type="dxa"/>
              <w:right w:w="90" w:type="dxa"/>
            </w:tcMar>
            <w:shd w:fill="FFFFFF"/>
          </w:tcPr>
          <w:p>
            <w:pPr>
              <w:spacing w:line="276" w:lineRule="auto"/>
            </w:pPr>
            <w:r>
              <w:rPr>
                <w:rFonts w:ascii="Times New Roman" w:hAnsi="Times New Roman"/>
                <w:b/>
                <w:sz w:val="19"/>
              </w:rPr>
              <w:t>A. Tư duy lấy con người làm trung tâm</w:t>
            </w:r>
          </w:p>
        </w:tc>
        <w:tc>
          <w:tcPr>
            <w:tcW w:type="dxa" w:w="2880"/>
            <w:tcMar>
              <w:top w:w="80" w:type="dxa"/>
              <w:bottom w:w="80" w:type="dxa"/>
              <w:left w:w="90" w:type="dxa"/>
              <w:right w:w="90" w:type="dxa"/>
            </w:tcMar>
            <w:shd w:fill="FFFFFF"/>
          </w:tcPr>
          <w:p>
            <w:pPr>
              <w:spacing w:line="276" w:lineRule="auto"/>
            </w:pPr>
            <w:r>
              <w:rPr>
                <w:rFonts w:ascii="Times New Roman" w:hAnsi="Times New Roman"/>
                <w:sz w:val="19"/>
              </w:rPr>
              <w:t>Tính chủ động của con người – AI thể hiện cảm xúc do con người lập trình</w:t>
            </w:r>
          </w:p>
        </w:tc>
        <w:tc>
          <w:tcPr>
            <w:tcW w:type="dxa" w:w="3600"/>
            <w:tcMar>
              <w:top w:w="80" w:type="dxa"/>
              <w:bottom w:w="80" w:type="dxa"/>
              <w:left w:w="90" w:type="dxa"/>
              <w:right w:w="90" w:type="dxa"/>
            </w:tcMar>
            <w:shd w:fill="FFFFFF"/>
          </w:tcPr>
          <w:p>
            <w:pPr>
              <w:spacing w:line="276" w:lineRule="auto"/>
            </w:pPr>
            <w:r>
              <w:rPr>
                <w:rFonts w:ascii="Times New Roman" w:hAnsi="Times New Roman"/>
                <w:sz w:val="19"/>
              </w:rPr>
              <w:t>Nhận biết rằng khả năng AI thể hiện hoặc mô phỏng cảm xúc (mặt cười, giọng vui vẻ) là do con người thiết kế, lập trình và xây dựng hệ thống; AI không tự có cảm xúc như con người.</w:t>
            </w:r>
          </w:p>
        </w:tc>
      </w:tr>
      <w:tr>
        <w:tc>
          <w:tcPr>
            <w:tcW w:type="dxa" w:w="864"/>
            <w:tcMar>
              <w:top w:w="80" w:type="dxa"/>
              <w:bottom w:w="80" w:type="dxa"/>
              <w:left w:w="90" w:type="dxa"/>
              <w:right w:w="90" w:type="dxa"/>
            </w:tcMar>
            <w:shd w:fill="F7F9FC"/>
          </w:tcPr>
          <w:p>
            <w:pPr>
              <w:jc w:val="center"/>
            </w:pPr>
            <w:r>
              <w:rPr>
                <w:rFonts w:ascii="Times New Roman" w:hAnsi="Times New Roman"/>
                <w:b/>
                <w:sz w:val="19"/>
              </w:rPr>
              <w:t>4</w:t>
            </w:r>
          </w:p>
        </w:tc>
        <w:tc>
          <w:tcPr>
            <w:tcW w:type="dxa" w:w="2592"/>
            <w:tcMar>
              <w:top w:w="80" w:type="dxa"/>
              <w:bottom w:w="80" w:type="dxa"/>
              <w:left w:w="90" w:type="dxa"/>
              <w:right w:w="90" w:type="dxa"/>
            </w:tcMar>
            <w:shd w:fill="F7F9FC"/>
          </w:tcPr>
          <w:p>
            <w:pPr>
              <w:spacing w:line="276" w:lineRule="auto"/>
            </w:pPr>
            <w:r>
              <w:rPr>
                <w:rFonts w:ascii="Times New Roman" w:hAnsi="Times New Roman"/>
                <w:b/>
                <w:sz w:val="19"/>
              </w:rPr>
              <w:t>A. Tư duy lấy con người làm trung tâm</w:t>
            </w:r>
          </w:p>
        </w:tc>
        <w:tc>
          <w:tcPr>
            <w:tcW w:type="dxa" w:w="2880"/>
            <w:tcMar>
              <w:top w:w="80" w:type="dxa"/>
              <w:bottom w:w="80" w:type="dxa"/>
              <w:left w:w="90" w:type="dxa"/>
              <w:right w:w="90" w:type="dxa"/>
            </w:tcMar>
            <w:shd w:fill="F7F9FC"/>
          </w:tcPr>
          <w:p>
            <w:pPr>
              <w:spacing w:line="276" w:lineRule="auto"/>
            </w:pPr>
            <w:r>
              <w:rPr>
                <w:rFonts w:ascii="Times New Roman" w:hAnsi="Times New Roman"/>
                <w:sz w:val="19"/>
              </w:rPr>
              <w:t>Tính chủ động của con người – AI thể hiện cảm xúc do con người lập trình</w:t>
            </w:r>
          </w:p>
        </w:tc>
        <w:tc>
          <w:tcPr>
            <w:tcW w:type="dxa" w:w="3600"/>
            <w:tcMar>
              <w:top w:w="80" w:type="dxa"/>
              <w:bottom w:w="80" w:type="dxa"/>
              <w:left w:w="90" w:type="dxa"/>
              <w:right w:w="90" w:type="dxa"/>
            </w:tcMar>
            <w:shd w:fill="F7F9FC"/>
          </w:tcPr>
          <w:p>
            <w:pPr>
              <w:spacing w:line="276" w:lineRule="auto"/>
            </w:pPr>
            <w:r>
              <w:rPr>
                <w:rFonts w:ascii="Times New Roman" w:hAnsi="Times New Roman"/>
                <w:sz w:val="19"/>
              </w:rPr>
              <w:t>Nhận biết lời nói hoặc câu chào giống cảm xúc của trợ lý AI là phản hồi do hệ thống tạo ra theo cách con người thiết kế, không phải cảm xúc thật của máy; phân biệt giao tiếp người với phản hồi của máy.</w:t>
            </w:r>
          </w:p>
        </w:tc>
      </w:tr>
      <w:tr>
        <w:tc>
          <w:tcPr>
            <w:tcW w:type="dxa" w:w="864"/>
            <w:tcMar>
              <w:top w:w="80" w:type="dxa"/>
              <w:bottom w:w="80" w:type="dxa"/>
              <w:left w:w="90" w:type="dxa"/>
              <w:right w:w="90" w:type="dxa"/>
            </w:tcMar>
            <w:shd w:fill="FFFFFF"/>
          </w:tcPr>
          <w:p>
            <w:pPr>
              <w:jc w:val="center"/>
            </w:pPr>
            <w:r>
              <w:rPr>
                <w:rFonts w:ascii="Times New Roman" w:hAnsi="Times New Roman"/>
                <w:b/>
                <w:sz w:val="19"/>
              </w:rPr>
              <w:t>5</w:t>
            </w:r>
          </w:p>
        </w:tc>
        <w:tc>
          <w:tcPr>
            <w:tcW w:type="dxa" w:w="2592"/>
            <w:tcMar>
              <w:top w:w="80" w:type="dxa"/>
              <w:bottom w:w="80" w:type="dxa"/>
              <w:left w:w="90" w:type="dxa"/>
              <w:right w:w="90" w:type="dxa"/>
            </w:tcMar>
            <w:shd w:fill="FFFFFF"/>
          </w:tcPr>
          <w:p>
            <w:pPr>
              <w:spacing w:line="276" w:lineRule="auto"/>
            </w:pPr>
            <w:r>
              <w:rPr>
                <w:rFonts w:ascii="Times New Roman" w:hAnsi="Times New Roman"/>
                <w:b/>
                <w:sz w:val="19"/>
              </w:rPr>
              <w:t>A. Tư duy lấy con người làm trung tâm</w:t>
            </w:r>
          </w:p>
        </w:tc>
        <w:tc>
          <w:tcPr>
            <w:tcW w:type="dxa" w:w="2880"/>
            <w:tcMar>
              <w:top w:w="80" w:type="dxa"/>
              <w:bottom w:w="80" w:type="dxa"/>
              <w:left w:w="90" w:type="dxa"/>
              <w:right w:w="90" w:type="dxa"/>
            </w:tcMar>
            <w:shd w:fill="FFFFFF"/>
          </w:tcPr>
          <w:p>
            <w:pPr>
              <w:spacing w:line="276" w:lineRule="auto"/>
            </w:pPr>
            <w:r>
              <w:rPr>
                <w:rFonts w:ascii="Times New Roman" w:hAnsi="Times New Roman"/>
                <w:sz w:val="19"/>
              </w:rPr>
              <w:t>AI vì sự tiến bộ của con người – Ý nghĩa cảm xúc mà AI thể hiện</w:t>
            </w:r>
          </w:p>
        </w:tc>
        <w:tc>
          <w:tcPr>
            <w:tcW w:type="dxa" w:w="3600"/>
            <w:tcMar>
              <w:top w:w="80" w:type="dxa"/>
              <w:bottom w:w="80" w:type="dxa"/>
              <w:left w:w="90" w:type="dxa"/>
              <w:right w:w="90" w:type="dxa"/>
            </w:tcMar>
            <w:shd w:fill="FFFFFF"/>
          </w:tcPr>
          <w:p>
            <w:pPr>
              <w:spacing w:line="276" w:lineRule="auto"/>
            </w:pPr>
            <w:r>
              <w:rPr>
                <w:rFonts w:ascii="Times New Roman" w:hAnsi="Times New Roman"/>
                <w:sz w:val="19"/>
              </w:rPr>
              <w:t>Nhận diện các cách máy thông minh thể hiện trạng thái và cảm xúc mô phỏng qua hình ảnh (mặt cười), ánh sáng (nháy đèn) và âm thanh (giọng nói nhẹ nhàng) khi tương tác.</w:t>
            </w:r>
          </w:p>
        </w:tc>
      </w:tr>
      <w:tr>
        <w:tc>
          <w:tcPr>
            <w:tcW w:type="dxa" w:w="864"/>
            <w:tcMar>
              <w:top w:w="80" w:type="dxa"/>
              <w:bottom w:w="80" w:type="dxa"/>
              <w:left w:w="90" w:type="dxa"/>
              <w:right w:w="90" w:type="dxa"/>
            </w:tcMar>
            <w:shd w:fill="F7F9FC"/>
          </w:tcPr>
          <w:p>
            <w:pPr>
              <w:jc w:val="center"/>
            </w:pPr>
            <w:r>
              <w:rPr>
                <w:rFonts w:ascii="Times New Roman" w:hAnsi="Times New Roman"/>
                <w:b/>
                <w:sz w:val="19"/>
              </w:rPr>
              <w:t>6</w:t>
            </w:r>
          </w:p>
        </w:tc>
        <w:tc>
          <w:tcPr>
            <w:tcW w:type="dxa" w:w="2592"/>
            <w:tcMar>
              <w:top w:w="80" w:type="dxa"/>
              <w:bottom w:w="80" w:type="dxa"/>
              <w:left w:w="90" w:type="dxa"/>
              <w:right w:w="90" w:type="dxa"/>
            </w:tcMar>
            <w:shd w:fill="F7F9FC"/>
          </w:tcPr>
          <w:p>
            <w:pPr>
              <w:spacing w:line="276" w:lineRule="auto"/>
            </w:pPr>
            <w:r>
              <w:rPr>
                <w:rFonts w:ascii="Times New Roman" w:hAnsi="Times New Roman"/>
                <w:b/>
                <w:sz w:val="19"/>
              </w:rPr>
              <w:t>A. Tư duy lấy con người làm trung tâm</w:t>
            </w:r>
          </w:p>
        </w:tc>
        <w:tc>
          <w:tcPr>
            <w:tcW w:type="dxa" w:w="2880"/>
            <w:tcMar>
              <w:top w:w="80" w:type="dxa"/>
              <w:bottom w:w="80" w:type="dxa"/>
              <w:left w:w="90" w:type="dxa"/>
              <w:right w:w="90" w:type="dxa"/>
            </w:tcMar>
            <w:shd w:fill="F7F9FC"/>
          </w:tcPr>
          <w:p>
            <w:pPr>
              <w:spacing w:line="276" w:lineRule="auto"/>
            </w:pPr>
            <w:r>
              <w:rPr>
                <w:rFonts w:ascii="Times New Roman" w:hAnsi="Times New Roman"/>
                <w:sz w:val="19"/>
              </w:rPr>
              <w:t>AI vì sự tiến bộ của con người – Ý nghĩa cảm xúc mà AI thể hiện</w:t>
            </w:r>
          </w:p>
        </w:tc>
        <w:tc>
          <w:tcPr>
            <w:tcW w:type="dxa" w:w="3600"/>
            <w:tcMar>
              <w:top w:w="80" w:type="dxa"/>
              <w:bottom w:w="80" w:type="dxa"/>
              <w:left w:w="90" w:type="dxa"/>
              <w:right w:w="90" w:type="dxa"/>
            </w:tcMar>
            <w:shd w:fill="F7F9FC"/>
          </w:tcPr>
          <w:p>
            <w:pPr>
              <w:spacing w:line="276" w:lineRule="auto"/>
            </w:pPr>
            <w:r>
              <w:rPr>
                <w:rFonts w:ascii="Times New Roman" w:hAnsi="Times New Roman"/>
                <w:sz w:val="19"/>
              </w:rPr>
              <w:t>Hiểu rằng giọng nói thân thiện và hình ảnh dễ thương giúp con người cảm thấy gần gũi, dễ chịu và thuận tiện hơn khi giao tiếp, nhờ máy thông minh giúp đỡ.</w:t>
            </w:r>
          </w:p>
        </w:tc>
      </w:tr>
      <w:tr>
        <w:tc>
          <w:tcPr>
            <w:tcW w:type="dxa" w:w="864"/>
            <w:tcMar>
              <w:top w:w="80" w:type="dxa"/>
              <w:bottom w:w="80" w:type="dxa"/>
              <w:left w:w="90" w:type="dxa"/>
              <w:right w:w="90" w:type="dxa"/>
            </w:tcMar>
            <w:shd w:fill="FFFFFF"/>
          </w:tcPr>
          <w:p>
            <w:pPr>
              <w:jc w:val="center"/>
            </w:pPr>
            <w:r>
              <w:rPr>
                <w:rFonts w:ascii="Times New Roman" w:hAnsi="Times New Roman"/>
                <w:b/>
                <w:sz w:val="19"/>
              </w:rPr>
              <w:t>7</w:t>
            </w:r>
          </w:p>
        </w:tc>
        <w:tc>
          <w:tcPr>
            <w:tcW w:type="dxa" w:w="2592"/>
            <w:tcMar>
              <w:top w:w="80" w:type="dxa"/>
              <w:bottom w:w="80" w:type="dxa"/>
              <w:left w:w="90" w:type="dxa"/>
              <w:right w:w="90" w:type="dxa"/>
            </w:tcMar>
            <w:shd w:fill="FFFFFF"/>
          </w:tcPr>
          <w:p>
            <w:pPr>
              <w:spacing w:line="276" w:lineRule="auto"/>
            </w:pPr>
            <w:r>
              <w:rPr>
                <w:rFonts w:ascii="Times New Roman" w:hAnsi="Times New Roman"/>
                <w:b/>
                <w:sz w:val="19"/>
              </w:rPr>
              <w:t>A. Tư duy lấy con người làm trung tâm</w:t>
            </w:r>
          </w:p>
        </w:tc>
        <w:tc>
          <w:tcPr>
            <w:tcW w:type="dxa" w:w="2880"/>
            <w:tcMar>
              <w:top w:w="80" w:type="dxa"/>
              <w:bottom w:w="80" w:type="dxa"/>
              <w:left w:w="90" w:type="dxa"/>
              <w:right w:w="90" w:type="dxa"/>
            </w:tcMar>
            <w:shd w:fill="FFFFFF"/>
          </w:tcPr>
          <w:p>
            <w:pPr>
              <w:spacing w:line="276" w:lineRule="auto"/>
            </w:pPr>
            <w:r>
              <w:rPr>
                <w:rFonts w:ascii="Times New Roman" w:hAnsi="Times New Roman"/>
                <w:sz w:val="19"/>
              </w:rPr>
              <w:t>AI vì sự tiến bộ của con người – Nhận diện AI trong cuộc sống</w:t>
            </w:r>
          </w:p>
        </w:tc>
        <w:tc>
          <w:tcPr>
            <w:tcW w:type="dxa" w:w="3600"/>
            <w:tcMar>
              <w:top w:w="80" w:type="dxa"/>
              <w:bottom w:w="80" w:type="dxa"/>
              <w:left w:w="90" w:type="dxa"/>
              <w:right w:w="90" w:type="dxa"/>
            </w:tcMar>
            <w:shd w:fill="FFFFFF"/>
          </w:tcPr>
          <w:p>
            <w:pPr>
              <w:spacing w:line="276" w:lineRule="auto"/>
            </w:pPr>
            <w:r>
              <w:rPr>
                <w:rFonts w:ascii="Times New Roman" w:hAnsi="Times New Roman"/>
                <w:sz w:val="19"/>
              </w:rPr>
              <w:t>Kể tên và nhận diện các thiết bị quen thuộc có sử dụng AI trong gia đình và trường học (như robot hút bụi, camera nhận diện khuôn mặt, loa thông minh nghe lệnh giọng nói).</w:t>
            </w:r>
          </w:p>
        </w:tc>
      </w:tr>
      <w:tr>
        <w:tc>
          <w:tcPr>
            <w:tcW w:type="dxa" w:w="864"/>
            <w:tcMar>
              <w:top w:w="80" w:type="dxa"/>
              <w:bottom w:w="80" w:type="dxa"/>
              <w:left w:w="90" w:type="dxa"/>
              <w:right w:w="90" w:type="dxa"/>
            </w:tcMar>
            <w:shd w:fill="F7F9FC"/>
          </w:tcPr>
          <w:p>
            <w:pPr>
              <w:jc w:val="center"/>
            </w:pPr>
            <w:r>
              <w:rPr>
                <w:rFonts w:ascii="Times New Roman" w:hAnsi="Times New Roman"/>
                <w:b/>
                <w:sz w:val="19"/>
              </w:rPr>
              <w:t>8</w:t>
            </w:r>
          </w:p>
        </w:tc>
        <w:tc>
          <w:tcPr>
            <w:tcW w:type="dxa" w:w="2592"/>
            <w:tcMar>
              <w:top w:w="80" w:type="dxa"/>
              <w:bottom w:w="80" w:type="dxa"/>
              <w:left w:w="90" w:type="dxa"/>
              <w:right w:w="90" w:type="dxa"/>
            </w:tcMar>
            <w:shd w:fill="F7F9FC"/>
          </w:tcPr>
          <w:p>
            <w:pPr>
              <w:spacing w:line="276" w:lineRule="auto"/>
            </w:pPr>
            <w:r>
              <w:rPr>
                <w:rFonts w:ascii="Times New Roman" w:hAnsi="Times New Roman"/>
                <w:b/>
                <w:sz w:val="19"/>
              </w:rPr>
              <w:t>A. Tư duy lấy con người làm trung tâm</w:t>
            </w:r>
          </w:p>
        </w:tc>
        <w:tc>
          <w:tcPr>
            <w:tcW w:type="dxa" w:w="2880"/>
            <w:tcMar>
              <w:top w:w="80" w:type="dxa"/>
              <w:bottom w:w="80" w:type="dxa"/>
              <w:left w:w="90" w:type="dxa"/>
              <w:right w:w="90" w:type="dxa"/>
            </w:tcMar>
            <w:shd w:fill="F7F9FC"/>
          </w:tcPr>
          <w:p>
            <w:pPr>
              <w:spacing w:line="276" w:lineRule="auto"/>
            </w:pPr>
            <w:r>
              <w:rPr>
                <w:rFonts w:ascii="Times New Roman" w:hAnsi="Times New Roman"/>
                <w:sz w:val="19"/>
              </w:rPr>
              <w:t>AI vì sự tiến bộ của con người – Nhận diện AI trong cuộc sống</w:t>
            </w:r>
          </w:p>
        </w:tc>
        <w:tc>
          <w:tcPr>
            <w:tcW w:type="dxa" w:w="3600"/>
            <w:tcMar>
              <w:top w:w="80" w:type="dxa"/>
              <w:bottom w:w="80" w:type="dxa"/>
              <w:left w:w="90" w:type="dxa"/>
              <w:right w:w="90" w:type="dxa"/>
            </w:tcMar>
            <w:shd w:fill="F7F9FC"/>
          </w:tcPr>
          <w:p>
            <w:pPr>
              <w:spacing w:line="276" w:lineRule="auto"/>
            </w:pPr>
            <w:r>
              <w:rPr>
                <w:rFonts w:ascii="Times New Roman" w:hAnsi="Times New Roman"/>
                <w:sz w:val="19"/>
              </w:rPr>
              <w:t>Mô tả được công dụng có ích của từng đồ dùng có sử dụng AI (robot quét nhà, loa mở nhạc theo lời nói) và cách AI giúp đồ dùng hoạt động thông minh, phục vụ con người hiệu quả hơn.</w:t>
            </w:r>
          </w:p>
        </w:tc>
      </w:tr>
      <w:tr>
        <w:tc>
          <w:tcPr>
            <w:tcW w:type="dxa" w:w="864"/>
            <w:tcMar>
              <w:top w:w="80" w:type="dxa"/>
              <w:bottom w:w="80" w:type="dxa"/>
              <w:left w:w="90" w:type="dxa"/>
              <w:right w:w="90" w:type="dxa"/>
            </w:tcMar>
            <w:shd w:fill="FFFFFF"/>
          </w:tcPr>
          <w:p>
            <w:pPr>
              <w:jc w:val="center"/>
            </w:pPr>
            <w:r>
              <w:rPr>
                <w:rFonts w:ascii="Times New Roman" w:hAnsi="Times New Roman"/>
                <w:b/>
                <w:sz w:val="19"/>
              </w:rPr>
              <w:t>9</w:t>
            </w:r>
          </w:p>
        </w:tc>
        <w:tc>
          <w:tcPr>
            <w:tcW w:type="dxa" w:w="2592"/>
            <w:tcMar>
              <w:top w:w="80" w:type="dxa"/>
              <w:bottom w:w="80" w:type="dxa"/>
              <w:left w:w="90" w:type="dxa"/>
              <w:right w:w="90" w:type="dxa"/>
            </w:tcMar>
            <w:shd w:fill="FFFFFF"/>
          </w:tcPr>
          <w:p>
            <w:pPr>
              <w:spacing w:line="276" w:lineRule="auto"/>
            </w:pPr>
            <w:r>
              <w:rPr>
                <w:rFonts w:ascii="Times New Roman" w:hAnsi="Times New Roman"/>
                <w:b/>
                <w:sz w:val="19"/>
              </w:rPr>
              <w:t>B. Đạo đức AI</w:t>
            </w:r>
          </w:p>
        </w:tc>
        <w:tc>
          <w:tcPr>
            <w:tcW w:type="dxa" w:w="2880"/>
            <w:tcMar>
              <w:top w:w="80" w:type="dxa"/>
              <w:bottom w:w="80" w:type="dxa"/>
              <w:left w:w="90" w:type="dxa"/>
              <w:right w:w="90" w:type="dxa"/>
            </w:tcMar>
            <w:shd w:fill="FFFFFF"/>
          </w:tcPr>
          <w:p>
            <w:pPr>
              <w:spacing w:line="276" w:lineRule="auto"/>
            </w:pPr>
            <w:r>
              <w:rPr>
                <w:rFonts w:ascii="Times New Roman" w:hAnsi="Times New Roman"/>
                <w:sz w:val="19"/>
              </w:rPr>
              <w:t>Các khía cạnh đạo đức của AI – Việc làm tốt và việc làm xấu</w:t>
            </w:r>
          </w:p>
        </w:tc>
        <w:tc>
          <w:tcPr>
            <w:tcW w:type="dxa" w:w="3600"/>
            <w:tcMar>
              <w:top w:w="80" w:type="dxa"/>
              <w:bottom w:w="80" w:type="dxa"/>
              <w:left w:w="90" w:type="dxa"/>
              <w:right w:w="90" w:type="dxa"/>
            </w:tcMar>
            <w:shd w:fill="FFFFFF"/>
          </w:tcPr>
          <w:p>
            <w:pPr>
              <w:spacing w:line="276" w:lineRule="auto"/>
            </w:pPr>
            <w:r>
              <w:rPr>
                <w:rFonts w:ascii="Times New Roman" w:hAnsi="Times New Roman"/>
                <w:sz w:val="19"/>
              </w:rPr>
              <w:t>Nêu được một số việc không nên làm khi dùng AI: không dùng loa thông minh/robot phát âm thanh quá to làm phiền, không dùng công cụ AI để trêu chọc hay làm người khác buồn.</w:t>
            </w:r>
          </w:p>
        </w:tc>
      </w:tr>
      <w:tr>
        <w:tc>
          <w:tcPr>
            <w:tcW w:type="dxa" w:w="864"/>
            <w:tcMar>
              <w:top w:w="80" w:type="dxa"/>
              <w:bottom w:w="80" w:type="dxa"/>
              <w:left w:w="90" w:type="dxa"/>
              <w:right w:w="90" w:type="dxa"/>
            </w:tcMar>
            <w:shd w:fill="F7F9FC"/>
          </w:tcPr>
          <w:p>
            <w:pPr>
              <w:jc w:val="center"/>
            </w:pPr>
            <w:r>
              <w:rPr>
                <w:rFonts w:ascii="Times New Roman" w:hAnsi="Times New Roman"/>
                <w:b/>
                <w:sz w:val="19"/>
              </w:rPr>
              <w:t>10</w:t>
            </w:r>
          </w:p>
        </w:tc>
        <w:tc>
          <w:tcPr>
            <w:tcW w:type="dxa" w:w="2592"/>
            <w:tcMar>
              <w:top w:w="80" w:type="dxa"/>
              <w:bottom w:w="80" w:type="dxa"/>
              <w:left w:w="90" w:type="dxa"/>
              <w:right w:w="90" w:type="dxa"/>
            </w:tcMar>
            <w:shd w:fill="F7F9FC"/>
          </w:tcPr>
          <w:p>
            <w:pPr>
              <w:spacing w:line="276" w:lineRule="auto"/>
            </w:pPr>
            <w:r>
              <w:rPr>
                <w:rFonts w:ascii="Times New Roman" w:hAnsi="Times New Roman"/>
                <w:b/>
                <w:sz w:val="19"/>
              </w:rPr>
              <w:t>B. Đạo đức AI</w:t>
            </w:r>
          </w:p>
        </w:tc>
        <w:tc>
          <w:tcPr>
            <w:tcW w:type="dxa" w:w="2880"/>
            <w:tcMar>
              <w:top w:w="80" w:type="dxa"/>
              <w:bottom w:w="80" w:type="dxa"/>
              <w:left w:w="90" w:type="dxa"/>
              <w:right w:w="90" w:type="dxa"/>
            </w:tcMar>
            <w:shd w:fill="F7F9FC"/>
          </w:tcPr>
          <w:p>
            <w:pPr>
              <w:spacing w:line="276" w:lineRule="auto"/>
            </w:pPr>
            <w:r>
              <w:rPr>
                <w:rFonts w:ascii="Times New Roman" w:hAnsi="Times New Roman"/>
                <w:sz w:val="19"/>
              </w:rPr>
              <w:t>Nguyên tắc đạo đức và trách nhiệm xã hội – Máy thông minh làm việc tốt</w:t>
            </w:r>
          </w:p>
        </w:tc>
        <w:tc>
          <w:tcPr>
            <w:tcW w:type="dxa" w:w="3600"/>
            <w:tcMar>
              <w:top w:w="80" w:type="dxa"/>
              <w:bottom w:w="80" w:type="dxa"/>
              <w:left w:w="90" w:type="dxa"/>
              <w:right w:w="90" w:type="dxa"/>
            </w:tcMar>
            <w:shd w:fill="F7F9FC"/>
          </w:tcPr>
          <w:p>
            <w:pPr>
              <w:spacing w:line="276" w:lineRule="auto"/>
            </w:pPr>
            <w:r>
              <w:rPr>
                <w:rFonts w:ascii="Times New Roman" w:hAnsi="Times New Roman"/>
                <w:sz w:val="19"/>
              </w:rPr>
              <w:t>Nhận biết và ghi nhớ quy tắc đạo đức cơ bản: Tuyệt đối không được sử dụng máy móc thông minh hay công nghệ AI để làm hại, làm đau hoặc gây tổn thương cho người khác.</w:t>
            </w:r>
          </w:p>
        </w:tc>
      </w:tr>
      <w:tr>
        <w:tc>
          <w:tcPr>
            <w:tcW w:type="dxa" w:w="864"/>
            <w:tcMar>
              <w:top w:w="80" w:type="dxa"/>
              <w:bottom w:w="80" w:type="dxa"/>
              <w:left w:w="90" w:type="dxa"/>
              <w:right w:w="90" w:type="dxa"/>
            </w:tcMar>
            <w:shd w:fill="FFFFFF"/>
          </w:tcPr>
          <w:p>
            <w:pPr>
              <w:jc w:val="center"/>
            </w:pPr>
            <w:r>
              <w:rPr>
                <w:rFonts w:ascii="Times New Roman" w:hAnsi="Times New Roman"/>
                <w:b/>
                <w:sz w:val="19"/>
              </w:rPr>
              <w:t>11</w:t>
            </w:r>
          </w:p>
        </w:tc>
        <w:tc>
          <w:tcPr>
            <w:tcW w:type="dxa" w:w="2592"/>
            <w:tcMar>
              <w:top w:w="80" w:type="dxa"/>
              <w:bottom w:w="80" w:type="dxa"/>
              <w:left w:w="90" w:type="dxa"/>
              <w:right w:w="90" w:type="dxa"/>
            </w:tcMar>
            <w:shd w:fill="FFFFFF"/>
          </w:tcPr>
          <w:p>
            <w:pPr>
              <w:spacing w:line="276" w:lineRule="auto"/>
            </w:pPr>
            <w:r>
              <w:rPr>
                <w:rFonts w:ascii="Times New Roman" w:hAnsi="Times New Roman"/>
                <w:b/>
                <w:sz w:val="19"/>
              </w:rPr>
              <w:t>B. Đạo đức AI</w:t>
            </w:r>
          </w:p>
        </w:tc>
        <w:tc>
          <w:tcPr>
            <w:tcW w:type="dxa" w:w="2880"/>
            <w:tcMar>
              <w:top w:w="80" w:type="dxa"/>
              <w:bottom w:w="80" w:type="dxa"/>
              <w:left w:w="90" w:type="dxa"/>
              <w:right w:w="90" w:type="dxa"/>
            </w:tcMar>
            <w:shd w:fill="FFFFFF"/>
          </w:tcPr>
          <w:p>
            <w:pPr>
              <w:spacing w:line="276" w:lineRule="auto"/>
            </w:pPr>
            <w:r>
              <w:rPr>
                <w:rFonts w:ascii="Times New Roman" w:hAnsi="Times New Roman"/>
                <w:sz w:val="19"/>
              </w:rPr>
              <w:t>Nguyên tắc đạo đức và trách nhiệm xã hội – Máy thông minh làm việc tốt</w:t>
            </w:r>
          </w:p>
        </w:tc>
        <w:tc>
          <w:tcPr>
            <w:tcW w:type="dxa" w:w="3600"/>
            <w:tcMar>
              <w:top w:w="80" w:type="dxa"/>
              <w:bottom w:w="80" w:type="dxa"/>
              <w:left w:w="90" w:type="dxa"/>
              <w:right w:w="90" w:type="dxa"/>
            </w:tcMar>
            <w:shd w:fill="FFFFFF"/>
          </w:tcPr>
          <w:p>
            <w:pPr>
              <w:spacing w:line="276" w:lineRule="auto"/>
            </w:pPr>
            <w:r>
              <w:rPr>
                <w:rFonts w:ascii="Times New Roman" w:hAnsi="Times New Roman"/>
                <w:sz w:val="19"/>
              </w:rPr>
              <w:t>Sử dụng AI phục vụ mục đích xây dựng: học tập tri thức cá nhân và hỗ trợ người thân trong gia đình. Hình thành hành vi số mang lại giá trị tích cực cho cộng đồng.</w:t>
            </w:r>
          </w:p>
        </w:tc>
      </w:tr>
      <w:tr>
        <w:tc>
          <w:tcPr>
            <w:tcW w:type="dxa" w:w="864"/>
            <w:tcMar>
              <w:top w:w="80" w:type="dxa"/>
              <w:bottom w:w="80" w:type="dxa"/>
              <w:left w:w="90" w:type="dxa"/>
              <w:right w:w="90" w:type="dxa"/>
            </w:tcMar>
            <w:shd w:fill="F7F9FC"/>
          </w:tcPr>
          <w:p>
            <w:pPr>
              <w:jc w:val="center"/>
            </w:pPr>
            <w:r>
              <w:rPr>
                <w:rFonts w:ascii="Times New Roman" w:hAnsi="Times New Roman"/>
                <w:b/>
                <w:sz w:val="19"/>
              </w:rPr>
              <w:t>12</w:t>
            </w:r>
          </w:p>
        </w:tc>
        <w:tc>
          <w:tcPr>
            <w:tcW w:type="dxa" w:w="2592"/>
            <w:tcMar>
              <w:top w:w="80" w:type="dxa"/>
              <w:bottom w:w="80" w:type="dxa"/>
              <w:left w:w="90" w:type="dxa"/>
              <w:right w:w="90" w:type="dxa"/>
            </w:tcMar>
            <w:shd w:fill="F7F9FC"/>
          </w:tcPr>
          <w:p>
            <w:pPr>
              <w:spacing w:line="276" w:lineRule="auto"/>
            </w:pPr>
            <w:r>
              <w:rPr>
                <w:rFonts w:ascii="Times New Roman" w:hAnsi="Times New Roman"/>
                <w:b/>
                <w:sz w:val="19"/>
              </w:rPr>
              <w:t>C. Các kĩ thuật và ứng dụng AI</w:t>
            </w:r>
          </w:p>
        </w:tc>
        <w:tc>
          <w:tcPr>
            <w:tcW w:type="dxa" w:w="2880"/>
            <w:tcMar>
              <w:top w:w="80" w:type="dxa"/>
              <w:bottom w:w="80" w:type="dxa"/>
              <w:left w:w="90" w:type="dxa"/>
              <w:right w:w="90" w:type="dxa"/>
            </w:tcMar>
            <w:shd w:fill="F7F9FC"/>
          </w:tcPr>
          <w:p>
            <w:pPr>
              <w:spacing w:line="276" w:lineRule="auto"/>
            </w:pPr>
            <w:r>
              <w:rPr>
                <w:rFonts w:ascii="Times New Roman" w:hAnsi="Times New Roman"/>
                <w:sz w:val="19"/>
              </w:rPr>
              <w:t>Đặc điểm chính của AI – Nhận biết AI và ứng dụng AI</w:t>
            </w:r>
          </w:p>
        </w:tc>
        <w:tc>
          <w:tcPr>
            <w:tcW w:type="dxa" w:w="3600"/>
            <w:tcMar>
              <w:top w:w="80" w:type="dxa"/>
              <w:bottom w:w="80" w:type="dxa"/>
              <w:left w:w="90" w:type="dxa"/>
              <w:right w:w="90" w:type="dxa"/>
            </w:tcMar>
            <w:shd w:fill="F7F9FC"/>
          </w:tcPr>
          <w:p>
            <w:pPr>
              <w:spacing w:line="276" w:lineRule="auto"/>
            </w:pPr>
            <w:r>
              <w:rPr>
                <w:rFonts w:ascii="Times New Roman" w:hAnsi="Times New Roman"/>
                <w:sz w:val="19"/>
              </w:rPr>
              <w:t>Chỉ ra sự khác biệt đơn giản qua ví dụ cụ thể: đồ dùng thông thường cần bấm nút cơ học để chạy, còn thiết bị thông minh có thể nhận biết người ở gần để tự hoạt động.</w:t>
            </w:r>
          </w:p>
        </w:tc>
      </w:tr>
      <w:tr>
        <w:tc>
          <w:tcPr>
            <w:tcW w:type="dxa" w:w="864"/>
            <w:tcMar>
              <w:top w:w="80" w:type="dxa"/>
              <w:bottom w:w="80" w:type="dxa"/>
              <w:left w:w="90" w:type="dxa"/>
              <w:right w:w="90" w:type="dxa"/>
            </w:tcMar>
            <w:shd w:fill="FFFFFF"/>
          </w:tcPr>
          <w:p>
            <w:pPr>
              <w:jc w:val="center"/>
            </w:pPr>
            <w:r>
              <w:rPr>
                <w:rFonts w:ascii="Times New Roman" w:hAnsi="Times New Roman"/>
                <w:b/>
                <w:sz w:val="19"/>
              </w:rPr>
              <w:t>13</w:t>
            </w:r>
          </w:p>
        </w:tc>
        <w:tc>
          <w:tcPr>
            <w:tcW w:type="dxa" w:w="2592"/>
            <w:tcMar>
              <w:top w:w="80" w:type="dxa"/>
              <w:bottom w:w="80" w:type="dxa"/>
              <w:left w:w="90" w:type="dxa"/>
              <w:right w:w="90" w:type="dxa"/>
            </w:tcMar>
            <w:shd w:fill="FFFFFF"/>
          </w:tcPr>
          <w:p>
            <w:pPr>
              <w:spacing w:line="276" w:lineRule="auto"/>
            </w:pPr>
            <w:r>
              <w:rPr>
                <w:rFonts w:ascii="Times New Roman" w:hAnsi="Times New Roman"/>
                <w:b/>
                <w:sz w:val="19"/>
              </w:rPr>
              <w:t>C. Các kĩ thuật và ứng dụng AI</w:t>
            </w:r>
          </w:p>
        </w:tc>
        <w:tc>
          <w:tcPr>
            <w:tcW w:type="dxa" w:w="2880"/>
            <w:tcMar>
              <w:top w:w="80" w:type="dxa"/>
              <w:bottom w:w="80" w:type="dxa"/>
              <w:left w:w="90" w:type="dxa"/>
              <w:right w:w="90" w:type="dxa"/>
            </w:tcMar>
            <w:shd w:fill="FFFFFF"/>
          </w:tcPr>
          <w:p>
            <w:pPr>
              <w:spacing w:line="276" w:lineRule="auto"/>
            </w:pPr>
            <w:r>
              <w:rPr>
                <w:rFonts w:ascii="Times New Roman" w:hAnsi="Times New Roman"/>
                <w:sz w:val="19"/>
              </w:rPr>
              <w:t>Đặc điểm chính của AI – Nhận biết AI và ứng dụng AI</w:t>
            </w:r>
          </w:p>
        </w:tc>
        <w:tc>
          <w:tcPr>
            <w:tcW w:type="dxa" w:w="3600"/>
            <w:tcMar>
              <w:top w:w="80" w:type="dxa"/>
              <w:bottom w:w="80" w:type="dxa"/>
              <w:left w:w="90" w:type="dxa"/>
              <w:right w:w="90" w:type="dxa"/>
            </w:tcMar>
            <w:shd w:fill="FFFFFF"/>
          </w:tcPr>
          <w:p>
            <w:pPr>
              <w:spacing w:line="276" w:lineRule="auto"/>
            </w:pPr>
            <w:r>
              <w:rPr>
                <w:rFonts w:ascii="Times New Roman" w:hAnsi="Times New Roman"/>
                <w:sz w:val="19"/>
              </w:rPr>
              <w:t>Nhận diện được biểu tượng giao diện của một số tính năng AI quen thuộc trên thiết bị (biểu tượng micro của trợ lý giọng nói, khung vuông nhận diện khuôn mặt trên màn hình).</w:t>
            </w:r>
          </w:p>
        </w:tc>
      </w:tr>
      <w:tr>
        <w:tc>
          <w:tcPr>
            <w:tcW w:type="dxa" w:w="864"/>
            <w:tcMar>
              <w:top w:w="80" w:type="dxa"/>
              <w:bottom w:w="80" w:type="dxa"/>
              <w:left w:w="90" w:type="dxa"/>
              <w:right w:w="90" w:type="dxa"/>
            </w:tcMar>
            <w:shd w:fill="F7F9FC"/>
          </w:tcPr>
          <w:p>
            <w:pPr>
              <w:jc w:val="center"/>
            </w:pPr>
            <w:r>
              <w:rPr>
                <w:rFonts w:ascii="Times New Roman" w:hAnsi="Times New Roman"/>
                <w:b/>
                <w:sz w:val="19"/>
              </w:rPr>
              <w:t>14</w:t>
            </w:r>
          </w:p>
        </w:tc>
        <w:tc>
          <w:tcPr>
            <w:tcW w:type="dxa" w:w="2592"/>
            <w:tcMar>
              <w:top w:w="80" w:type="dxa"/>
              <w:bottom w:w="80" w:type="dxa"/>
              <w:left w:w="90" w:type="dxa"/>
              <w:right w:w="90" w:type="dxa"/>
            </w:tcMar>
            <w:shd w:fill="F7F9FC"/>
          </w:tcPr>
          <w:p>
            <w:pPr>
              <w:spacing w:line="276" w:lineRule="auto"/>
            </w:pPr>
            <w:r>
              <w:rPr>
                <w:rFonts w:ascii="Times New Roman" w:hAnsi="Times New Roman"/>
                <w:b/>
                <w:sz w:val="19"/>
              </w:rPr>
              <w:t>C. Các kĩ thuật và ứng dụng AI</w:t>
            </w:r>
          </w:p>
        </w:tc>
        <w:tc>
          <w:tcPr>
            <w:tcW w:type="dxa" w:w="2880"/>
            <w:tcMar>
              <w:top w:w="80" w:type="dxa"/>
              <w:bottom w:w="80" w:type="dxa"/>
              <w:left w:w="90" w:type="dxa"/>
              <w:right w:w="90" w:type="dxa"/>
            </w:tcMar>
            <w:shd w:fill="F7F9FC"/>
          </w:tcPr>
          <w:p>
            <w:pPr>
              <w:spacing w:line="276" w:lineRule="auto"/>
            </w:pPr>
            <w:r>
              <w:rPr>
                <w:rFonts w:ascii="Times New Roman" w:hAnsi="Times New Roman"/>
                <w:sz w:val="19"/>
              </w:rPr>
              <w:t>Đặc điểm chính của AI – Chức năng và công cụ AI</w:t>
            </w:r>
          </w:p>
        </w:tc>
        <w:tc>
          <w:tcPr>
            <w:tcW w:type="dxa" w:w="3600"/>
            <w:tcMar>
              <w:top w:w="80" w:type="dxa"/>
              <w:bottom w:w="80" w:type="dxa"/>
              <w:left w:w="90" w:type="dxa"/>
              <w:right w:w="90" w:type="dxa"/>
            </w:tcMar>
            <w:shd w:fill="F7F9FC"/>
          </w:tcPr>
          <w:p>
            <w:pPr>
              <w:spacing w:line="276" w:lineRule="auto"/>
            </w:pPr>
            <w:r>
              <w:rPr>
                <w:rFonts w:ascii="Times New Roman" w:hAnsi="Times New Roman"/>
                <w:sz w:val="19"/>
              </w:rPr>
              <w:t>Nhận biết camera giống như 'mắt nhìn' giúp máy nhận hình ảnh, và micro giống như 'tai nghe' giúp máy nghe âm thanh, tương tự các giác quan của con người.</w:t>
            </w:r>
          </w:p>
        </w:tc>
      </w:tr>
      <w:tr>
        <w:tc>
          <w:tcPr>
            <w:tcW w:type="dxa" w:w="864"/>
            <w:tcMar>
              <w:top w:w="80" w:type="dxa"/>
              <w:bottom w:w="80" w:type="dxa"/>
              <w:left w:w="90" w:type="dxa"/>
              <w:right w:w="90" w:type="dxa"/>
            </w:tcMar>
            <w:shd w:fill="FFFFFF"/>
          </w:tcPr>
          <w:p>
            <w:pPr>
              <w:jc w:val="center"/>
            </w:pPr>
            <w:r>
              <w:rPr>
                <w:rFonts w:ascii="Times New Roman" w:hAnsi="Times New Roman"/>
                <w:b/>
                <w:sz w:val="19"/>
              </w:rPr>
              <w:t>15</w:t>
            </w:r>
          </w:p>
        </w:tc>
        <w:tc>
          <w:tcPr>
            <w:tcW w:type="dxa" w:w="2592"/>
            <w:tcMar>
              <w:top w:w="80" w:type="dxa"/>
              <w:bottom w:w="80" w:type="dxa"/>
              <w:left w:w="90" w:type="dxa"/>
              <w:right w:w="90" w:type="dxa"/>
            </w:tcMar>
            <w:shd w:fill="FFFFFF"/>
          </w:tcPr>
          <w:p>
            <w:pPr>
              <w:spacing w:line="276" w:lineRule="auto"/>
            </w:pPr>
            <w:r>
              <w:rPr>
                <w:rFonts w:ascii="Times New Roman" w:hAnsi="Times New Roman"/>
                <w:b/>
                <w:sz w:val="19"/>
              </w:rPr>
              <w:t>C. Các kĩ thuật và ứng dụng AI</w:t>
            </w:r>
          </w:p>
        </w:tc>
        <w:tc>
          <w:tcPr>
            <w:tcW w:type="dxa" w:w="2880"/>
            <w:tcMar>
              <w:top w:w="80" w:type="dxa"/>
              <w:bottom w:w="80" w:type="dxa"/>
              <w:left w:w="90" w:type="dxa"/>
              <w:right w:w="90" w:type="dxa"/>
            </w:tcMar>
            <w:shd w:fill="FFFFFF"/>
          </w:tcPr>
          <w:p>
            <w:pPr>
              <w:spacing w:line="276" w:lineRule="auto"/>
            </w:pPr>
            <w:r>
              <w:rPr>
                <w:rFonts w:ascii="Times New Roman" w:hAnsi="Times New Roman"/>
                <w:sz w:val="19"/>
              </w:rPr>
              <w:t>Đặc điểm chính của AI – Chức năng và công cụ AI</w:t>
            </w:r>
          </w:p>
        </w:tc>
        <w:tc>
          <w:tcPr>
            <w:tcW w:type="dxa" w:w="3600"/>
            <w:tcMar>
              <w:top w:w="80" w:type="dxa"/>
              <w:bottom w:w="80" w:type="dxa"/>
              <w:left w:w="90" w:type="dxa"/>
              <w:right w:w="90" w:type="dxa"/>
            </w:tcMar>
            <w:shd w:fill="FFFFFF"/>
          </w:tcPr>
          <w:p>
            <w:pPr>
              <w:spacing w:line="276" w:lineRule="auto"/>
            </w:pPr>
            <w:r>
              <w:rPr>
                <w:rFonts w:ascii="Times New Roman" w:hAnsi="Times New Roman"/>
                <w:sz w:val="19"/>
              </w:rPr>
              <w:t>Nhận biết máy thông minh có thể tiếp nhận câu nói ngắn, rõ ràng và trả lời lại theo cách con người đã dạy; tập nói câu ngắn gọn, rõ lời khi tương tác với thiết bị.</w:t>
            </w:r>
          </w:p>
        </w:tc>
      </w:tr>
      <w:tr>
        <w:tc>
          <w:tcPr>
            <w:tcW w:type="dxa" w:w="864"/>
            <w:tcMar>
              <w:top w:w="80" w:type="dxa"/>
              <w:bottom w:w="80" w:type="dxa"/>
              <w:left w:w="90" w:type="dxa"/>
              <w:right w:w="90" w:type="dxa"/>
            </w:tcMar>
            <w:shd w:fill="F7F9FC"/>
          </w:tcPr>
          <w:p>
            <w:pPr>
              <w:jc w:val="center"/>
            </w:pPr>
            <w:r>
              <w:rPr>
                <w:rFonts w:ascii="Times New Roman" w:hAnsi="Times New Roman"/>
                <w:b/>
                <w:sz w:val="19"/>
              </w:rPr>
              <w:t>16</w:t>
            </w:r>
          </w:p>
        </w:tc>
        <w:tc>
          <w:tcPr>
            <w:tcW w:type="dxa" w:w="2592"/>
            <w:tcMar>
              <w:top w:w="80" w:type="dxa"/>
              <w:bottom w:w="80" w:type="dxa"/>
              <w:left w:w="90" w:type="dxa"/>
              <w:right w:w="90" w:type="dxa"/>
            </w:tcMar>
            <w:shd w:fill="F7F9FC"/>
          </w:tcPr>
          <w:p>
            <w:pPr>
              <w:spacing w:line="276" w:lineRule="auto"/>
            </w:pPr>
            <w:r>
              <w:rPr>
                <w:rFonts w:ascii="Times New Roman" w:hAnsi="Times New Roman"/>
                <w:b/>
                <w:sz w:val="19"/>
              </w:rPr>
              <w:t>C. Các kĩ thuật và ứng dụng AI</w:t>
            </w:r>
          </w:p>
        </w:tc>
        <w:tc>
          <w:tcPr>
            <w:tcW w:type="dxa" w:w="2880"/>
            <w:tcMar>
              <w:top w:w="80" w:type="dxa"/>
              <w:bottom w:w="80" w:type="dxa"/>
              <w:left w:w="90" w:type="dxa"/>
              <w:right w:w="90" w:type="dxa"/>
            </w:tcMar>
            <w:shd w:fill="F7F9FC"/>
          </w:tcPr>
          <w:p>
            <w:pPr>
              <w:spacing w:line="276" w:lineRule="auto"/>
            </w:pPr>
            <w:r>
              <w:rPr>
                <w:rFonts w:ascii="Times New Roman" w:hAnsi="Times New Roman"/>
                <w:sz w:val="19"/>
              </w:rPr>
              <w:t>Đặc điểm chính của AI – Chức năng và công cụ AI</w:t>
            </w:r>
          </w:p>
        </w:tc>
        <w:tc>
          <w:tcPr>
            <w:tcW w:type="dxa" w:w="3600"/>
            <w:tcMar>
              <w:top w:w="80" w:type="dxa"/>
              <w:bottom w:w="80" w:type="dxa"/>
              <w:left w:w="90" w:type="dxa"/>
              <w:right w:w="90" w:type="dxa"/>
            </w:tcMar>
            <w:shd w:fill="F7F9FC"/>
          </w:tcPr>
          <w:p>
            <w:pPr>
              <w:spacing w:line="276" w:lineRule="auto"/>
            </w:pPr>
            <w:r>
              <w:rPr>
                <w:rFonts w:ascii="Times New Roman" w:hAnsi="Times New Roman"/>
                <w:sz w:val="19"/>
              </w:rPr>
              <w:t>Quan sát và nhận biết được khung viền/ô vuông xuất hiện bao quanh đồ vật hoặc con vật (như quả táo, con mèo) khi camera của máy nhận diện được đối tượng.</w:t>
            </w:r>
          </w:p>
        </w:tc>
      </w:tr>
      <w:tr>
        <w:tc>
          <w:tcPr>
            <w:tcW w:type="dxa" w:w="864"/>
            <w:tcMar>
              <w:top w:w="80" w:type="dxa"/>
              <w:bottom w:w="80" w:type="dxa"/>
              <w:left w:w="90" w:type="dxa"/>
              <w:right w:w="90" w:type="dxa"/>
            </w:tcMar>
            <w:shd w:fill="FFFFFF"/>
          </w:tcPr>
          <w:p>
            <w:pPr>
              <w:jc w:val="center"/>
            </w:pPr>
            <w:r>
              <w:rPr>
                <w:rFonts w:ascii="Times New Roman" w:hAnsi="Times New Roman"/>
                <w:b/>
                <w:sz w:val="19"/>
              </w:rPr>
              <w:t>17</w:t>
            </w:r>
          </w:p>
        </w:tc>
        <w:tc>
          <w:tcPr>
            <w:tcW w:type="dxa" w:w="2592"/>
            <w:tcMar>
              <w:top w:w="80" w:type="dxa"/>
              <w:bottom w:w="80" w:type="dxa"/>
              <w:left w:w="90" w:type="dxa"/>
              <w:right w:w="90" w:type="dxa"/>
            </w:tcMar>
            <w:shd w:fill="FFFFFF"/>
          </w:tcPr>
          <w:p>
            <w:pPr>
              <w:spacing w:line="276" w:lineRule="auto"/>
            </w:pPr>
            <w:r>
              <w:rPr>
                <w:rFonts w:ascii="Times New Roman" w:hAnsi="Times New Roman"/>
                <w:b/>
                <w:sz w:val="19"/>
              </w:rPr>
              <w:t>C. Các kĩ thuật và ứng dụng AI</w:t>
            </w:r>
          </w:p>
        </w:tc>
        <w:tc>
          <w:tcPr>
            <w:tcW w:type="dxa" w:w="2880"/>
            <w:tcMar>
              <w:top w:w="80" w:type="dxa"/>
              <w:bottom w:w="80" w:type="dxa"/>
              <w:left w:w="90" w:type="dxa"/>
              <w:right w:w="90" w:type="dxa"/>
            </w:tcMar>
            <w:shd w:fill="FFFFFF"/>
          </w:tcPr>
          <w:p>
            <w:pPr>
              <w:spacing w:line="276" w:lineRule="auto"/>
            </w:pPr>
            <w:r>
              <w:rPr>
                <w:rFonts w:ascii="Times New Roman" w:hAnsi="Times New Roman"/>
                <w:sz w:val="19"/>
              </w:rPr>
              <w:t>Đặc điểm chính của AI – Chức năng và công cụ AI</w:t>
            </w:r>
          </w:p>
        </w:tc>
        <w:tc>
          <w:tcPr>
            <w:tcW w:type="dxa" w:w="3600"/>
            <w:tcMar>
              <w:top w:w="80" w:type="dxa"/>
              <w:bottom w:w="80" w:type="dxa"/>
              <w:left w:w="90" w:type="dxa"/>
              <w:right w:w="90" w:type="dxa"/>
            </w:tcMar>
            <w:shd w:fill="FFFFFF"/>
          </w:tcPr>
          <w:p>
            <w:pPr>
              <w:spacing w:line="276" w:lineRule="auto"/>
            </w:pPr>
            <w:r>
              <w:rPr>
                <w:rFonts w:ascii="Times New Roman" w:hAnsi="Times New Roman"/>
                <w:sz w:val="19"/>
              </w:rPr>
              <w:t>Quan sát và nhận biết máy thông minh có thể phản ứng khác nhau trước các âm thanh khác nhau (phân biệt giữa tiếng vỗ tay và tiếng người nói).</w:t>
            </w:r>
          </w:p>
        </w:tc>
      </w:tr>
      <w:tr>
        <w:tc>
          <w:tcPr>
            <w:tcW w:type="dxa" w:w="864"/>
            <w:tcMar>
              <w:top w:w="80" w:type="dxa"/>
              <w:bottom w:w="80" w:type="dxa"/>
              <w:left w:w="90" w:type="dxa"/>
              <w:right w:w="90" w:type="dxa"/>
            </w:tcMar>
            <w:shd w:fill="F7F9FC"/>
          </w:tcPr>
          <w:p>
            <w:pPr>
              <w:jc w:val="center"/>
            </w:pPr>
            <w:r>
              <w:rPr>
                <w:rFonts w:ascii="Times New Roman" w:hAnsi="Times New Roman"/>
                <w:b/>
                <w:sz w:val="19"/>
              </w:rPr>
              <w:t>18</w:t>
            </w:r>
          </w:p>
        </w:tc>
        <w:tc>
          <w:tcPr>
            <w:tcW w:type="dxa" w:w="2592"/>
            <w:tcMar>
              <w:top w:w="80" w:type="dxa"/>
              <w:bottom w:w="80" w:type="dxa"/>
              <w:left w:w="90" w:type="dxa"/>
              <w:right w:w="90" w:type="dxa"/>
            </w:tcMar>
            <w:shd w:fill="F7F9FC"/>
          </w:tcPr>
          <w:p>
            <w:pPr>
              <w:spacing w:line="276" w:lineRule="auto"/>
            </w:pPr>
            <w:r>
              <w:rPr>
                <w:rFonts w:ascii="Times New Roman" w:hAnsi="Times New Roman"/>
                <w:b/>
                <w:sz w:val="19"/>
              </w:rPr>
              <w:t>D. Thiết kế hệ thống AI</w:t>
            </w:r>
          </w:p>
        </w:tc>
        <w:tc>
          <w:tcPr>
            <w:tcW w:type="dxa" w:w="2880"/>
            <w:tcMar>
              <w:top w:w="80" w:type="dxa"/>
              <w:bottom w:w="80" w:type="dxa"/>
              <w:left w:w="90" w:type="dxa"/>
              <w:right w:w="90" w:type="dxa"/>
            </w:tcMar>
            <w:shd w:fill="F7F9FC"/>
          </w:tcPr>
          <w:p>
            <w:pPr>
              <w:spacing w:line="276" w:lineRule="auto"/>
            </w:pPr>
            <w:r>
              <w:rPr>
                <w:rFonts w:ascii="Times New Roman" w:hAnsi="Times New Roman"/>
                <w:sz w:val="19"/>
              </w:rPr>
              <w:t>Nhận diện và hình thành giải pháp – Máy thông minh học từ ví dụ</w:t>
            </w:r>
          </w:p>
        </w:tc>
        <w:tc>
          <w:tcPr>
            <w:tcW w:type="dxa" w:w="3600"/>
            <w:tcMar>
              <w:top w:w="80" w:type="dxa"/>
              <w:bottom w:w="80" w:type="dxa"/>
              <w:left w:w="90" w:type="dxa"/>
              <w:right w:w="90" w:type="dxa"/>
            </w:tcMar>
            <w:shd w:fill="F7F9FC"/>
          </w:tcPr>
          <w:p>
            <w:pPr>
              <w:spacing w:line="276" w:lineRule="auto"/>
            </w:pPr>
            <w:r>
              <w:rPr>
                <w:rFonts w:ascii="Times New Roman" w:hAnsi="Times New Roman"/>
                <w:sz w:val="19"/>
              </w:rPr>
              <w:t>Nêu được ví dụ đơn giản về việc con người cho máy xem nhiều hình ảnh mẫu (như tranh các chú mèo) để máy học cách nhận biết đối tượng.</w:t>
            </w:r>
          </w:p>
        </w:tc>
      </w:tr>
      <w:tr>
        <w:tc>
          <w:tcPr>
            <w:tcW w:type="dxa" w:w="864"/>
            <w:tcMar>
              <w:top w:w="80" w:type="dxa"/>
              <w:bottom w:w="80" w:type="dxa"/>
              <w:left w:w="90" w:type="dxa"/>
              <w:right w:w="90" w:type="dxa"/>
            </w:tcMar>
            <w:shd w:fill="FFFFFF"/>
          </w:tcPr>
          <w:p>
            <w:pPr>
              <w:jc w:val="center"/>
            </w:pPr>
            <w:r>
              <w:rPr>
                <w:rFonts w:ascii="Times New Roman" w:hAnsi="Times New Roman"/>
                <w:b/>
                <w:sz w:val="19"/>
              </w:rPr>
              <w:t>19</w:t>
            </w:r>
          </w:p>
        </w:tc>
        <w:tc>
          <w:tcPr>
            <w:tcW w:type="dxa" w:w="2592"/>
            <w:tcMar>
              <w:top w:w="80" w:type="dxa"/>
              <w:bottom w:w="80" w:type="dxa"/>
              <w:left w:w="90" w:type="dxa"/>
              <w:right w:w="90" w:type="dxa"/>
            </w:tcMar>
            <w:shd w:fill="FFFFFF"/>
          </w:tcPr>
          <w:p>
            <w:pPr>
              <w:spacing w:line="276" w:lineRule="auto"/>
            </w:pPr>
            <w:r>
              <w:rPr>
                <w:rFonts w:ascii="Times New Roman" w:hAnsi="Times New Roman"/>
                <w:b/>
                <w:sz w:val="19"/>
              </w:rPr>
              <w:t>D. Thiết kế hệ thống AI</w:t>
            </w:r>
          </w:p>
        </w:tc>
        <w:tc>
          <w:tcPr>
            <w:tcW w:type="dxa" w:w="2880"/>
            <w:tcMar>
              <w:top w:w="80" w:type="dxa"/>
              <w:bottom w:w="80" w:type="dxa"/>
              <w:left w:w="90" w:type="dxa"/>
              <w:right w:w="90" w:type="dxa"/>
            </w:tcMar>
            <w:shd w:fill="FFFFFF"/>
          </w:tcPr>
          <w:p>
            <w:pPr>
              <w:spacing w:line="276" w:lineRule="auto"/>
            </w:pPr>
            <w:r>
              <w:rPr>
                <w:rFonts w:ascii="Times New Roman" w:hAnsi="Times New Roman"/>
                <w:sz w:val="19"/>
              </w:rPr>
              <w:t>Nhận diện và hình thành giải pháp – Máy thông minh học từ ví dụ</w:t>
            </w:r>
          </w:p>
        </w:tc>
        <w:tc>
          <w:tcPr>
            <w:tcW w:type="dxa" w:w="3600"/>
            <w:tcMar>
              <w:top w:w="80" w:type="dxa"/>
              <w:bottom w:w="80" w:type="dxa"/>
              <w:left w:w="90" w:type="dxa"/>
              <w:right w:w="90" w:type="dxa"/>
            </w:tcMar>
            <w:shd w:fill="FFFFFF"/>
          </w:tcPr>
          <w:p>
            <w:pPr>
              <w:spacing w:line="276" w:lineRule="auto"/>
            </w:pPr>
            <w:r>
              <w:rPr>
                <w:rFonts w:ascii="Times New Roman" w:hAnsi="Times New Roman"/>
                <w:sz w:val="19"/>
              </w:rPr>
              <w:t>Giải thích được rằng máy cần xem nhiều ví dụ đúng và khác nhau để học nhận biết tốt hơn; nếu chỉ cho máy xem 1 bức tranh thì máy sẽ dễ nhận nhầm hoặc đoán sai.</w:t>
            </w:r>
          </w:p>
        </w:tc>
      </w:tr>
      <w:tr>
        <w:tc>
          <w:tcPr>
            <w:tcW w:type="dxa" w:w="864"/>
            <w:tcMar>
              <w:top w:w="80" w:type="dxa"/>
              <w:bottom w:w="80" w:type="dxa"/>
              <w:left w:w="90" w:type="dxa"/>
              <w:right w:w="90" w:type="dxa"/>
            </w:tcMar>
            <w:shd w:fill="F7F9FC"/>
          </w:tcPr>
          <w:p>
            <w:pPr>
              <w:jc w:val="center"/>
            </w:pPr>
            <w:r>
              <w:rPr>
                <w:rFonts w:ascii="Times New Roman" w:hAnsi="Times New Roman"/>
                <w:b/>
                <w:sz w:val="19"/>
              </w:rPr>
              <w:t>20</w:t>
            </w:r>
          </w:p>
        </w:tc>
        <w:tc>
          <w:tcPr>
            <w:tcW w:type="dxa" w:w="2592"/>
            <w:tcMar>
              <w:top w:w="80" w:type="dxa"/>
              <w:bottom w:w="80" w:type="dxa"/>
              <w:left w:w="90" w:type="dxa"/>
              <w:right w:w="90" w:type="dxa"/>
            </w:tcMar>
            <w:shd w:fill="F7F9FC"/>
          </w:tcPr>
          <w:p>
            <w:pPr>
              <w:spacing w:line="276" w:lineRule="auto"/>
            </w:pPr>
            <w:r>
              <w:rPr>
                <w:rFonts w:ascii="Times New Roman" w:hAnsi="Times New Roman"/>
                <w:b/>
                <w:sz w:val="19"/>
              </w:rPr>
              <w:t>D. Thiết kế hệ thống AI</w:t>
            </w:r>
          </w:p>
        </w:tc>
        <w:tc>
          <w:tcPr>
            <w:tcW w:type="dxa" w:w="2880"/>
            <w:tcMar>
              <w:top w:w="80" w:type="dxa"/>
              <w:bottom w:w="80" w:type="dxa"/>
              <w:left w:w="90" w:type="dxa"/>
              <w:right w:w="90" w:type="dxa"/>
            </w:tcMar>
            <w:shd w:fill="F7F9FC"/>
          </w:tcPr>
          <w:p>
            <w:pPr>
              <w:spacing w:line="276" w:lineRule="auto"/>
            </w:pPr>
            <w:r>
              <w:rPr>
                <w:rFonts w:ascii="Times New Roman" w:hAnsi="Times New Roman"/>
                <w:sz w:val="19"/>
              </w:rPr>
              <w:t>Cấu trúc và tương tác, cải tiến hệ thống – Nhiều loại máy thông minh</w:t>
            </w:r>
          </w:p>
        </w:tc>
        <w:tc>
          <w:tcPr>
            <w:tcW w:type="dxa" w:w="3600"/>
            <w:tcMar>
              <w:top w:w="80" w:type="dxa"/>
              <w:bottom w:w="80" w:type="dxa"/>
              <w:left w:w="90" w:type="dxa"/>
              <w:right w:w="90" w:type="dxa"/>
            </w:tcMar>
            <w:shd w:fill="F7F9FC"/>
          </w:tcPr>
          <w:p>
            <w:pPr>
              <w:spacing w:line="276" w:lineRule="auto"/>
            </w:pPr>
            <w:r>
              <w:rPr>
                <w:rFonts w:ascii="Times New Roman" w:hAnsi="Times New Roman"/>
                <w:sz w:val="19"/>
              </w:rPr>
              <w:t>Nhận biết được sự khác nhau giữa đồ dùng thông minh chỉ làm một việc riêng (như cân điện tử) và thiết bị làm được nhiều việc khác nhau (như điện thoại thông minh vừa nghe gọi, vừa chụp ảnh).</w:t>
            </w:r>
          </w:p>
        </w:tc>
      </w:tr>
      <w:tr>
        <w:tc>
          <w:tcPr>
            <w:tcW w:type="dxa" w:w="864"/>
            <w:tcMar>
              <w:top w:w="80" w:type="dxa"/>
              <w:bottom w:w="80" w:type="dxa"/>
              <w:left w:w="90" w:type="dxa"/>
              <w:right w:w="90" w:type="dxa"/>
            </w:tcMar>
            <w:shd w:fill="FFFFFF"/>
          </w:tcPr>
          <w:p>
            <w:pPr>
              <w:jc w:val="center"/>
            </w:pPr>
            <w:r>
              <w:rPr>
                <w:rFonts w:ascii="Times New Roman" w:hAnsi="Times New Roman"/>
                <w:b/>
                <w:sz w:val="19"/>
              </w:rPr>
              <w:t>21</w:t>
            </w:r>
          </w:p>
        </w:tc>
        <w:tc>
          <w:tcPr>
            <w:tcW w:type="dxa" w:w="2592"/>
            <w:tcMar>
              <w:top w:w="80" w:type="dxa"/>
              <w:bottom w:w="80" w:type="dxa"/>
              <w:left w:w="90" w:type="dxa"/>
              <w:right w:w="90" w:type="dxa"/>
            </w:tcMar>
            <w:shd w:fill="FFFFFF"/>
          </w:tcPr>
          <w:p>
            <w:pPr>
              <w:spacing w:line="276" w:lineRule="auto"/>
            </w:pPr>
            <w:r>
              <w:rPr>
                <w:rFonts w:ascii="Times New Roman" w:hAnsi="Times New Roman"/>
                <w:b/>
                <w:sz w:val="19"/>
              </w:rPr>
              <w:t>D. Thiết kế hệ thống AI</w:t>
            </w:r>
          </w:p>
        </w:tc>
        <w:tc>
          <w:tcPr>
            <w:tcW w:type="dxa" w:w="2880"/>
            <w:tcMar>
              <w:top w:w="80" w:type="dxa"/>
              <w:bottom w:w="80" w:type="dxa"/>
              <w:left w:w="90" w:type="dxa"/>
              <w:right w:w="90" w:type="dxa"/>
            </w:tcMar>
            <w:shd w:fill="FFFFFF"/>
          </w:tcPr>
          <w:p>
            <w:pPr>
              <w:spacing w:line="276" w:lineRule="auto"/>
            </w:pPr>
            <w:r>
              <w:rPr>
                <w:rFonts w:ascii="Times New Roman" w:hAnsi="Times New Roman"/>
                <w:sz w:val="19"/>
              </w:rPr>
              <w:t>Cấu trúc và tương tác, cải tiến hệ thống – Nhiều loại máy thông minh</w:t>
            </w:r>
          </w:p>
        </w:tc>
        <w:tc>
          <w:tcPr>
            <w:tcW w:type="dxa" w:w="3600"/>
            <w:tcMar>
              <w:top w:w="80" w:type="dxa"/>
              <w:bottom w:w="80" w:type="dxa"/>
              <w:left w:w="90" w:type="dxa"/>
              <w:right w:w="90" w:type="dxa"/>
            </w:tcMar>
            <w:shd w:fill="FFFFFF"/>
          </w:tcPr>
          <w:p>
            <w:pPr>
              <w:spacing w:line="276" w:lineRule="auto"/>
            </w:pPr>
            <w:r>
              <w:rPr>
                <w:rFonts w:ascii="Times New Roman" w:hAnsi="Times New Roman"/>
                <w:sz w:val="19"/>
              </w:rPr>
              <w:t>Thực hành xếp các thẻ tranh đồ dùng thông minh vào đúng 2 nhóm: nhóm chỉ làm một việc và nhóm làm nhiều việc khác nhau, nêu được lý do sắp xếp đơn giản.</w:t>
            </w:r>
          </w:p>
        </w:tc>
      </w:tr>
    </w:tbl>
    <w:sectPr w:rsidR="00FC693F" w:rsidRPr="0006063C" w:rsidSect="00034616">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