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sz w:val="48"/>
          <w:szCs w:val="48"/>
          <w:rtl w:val="0"/>
        </w:rPr>
        <w:t xml:space="preserve">While box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Một đoạn chương trình thực hiện các phiên làm việc của hệ thống ATM</w:t>
      </w:r>
      <w:r w:rsidDel="00000000" w:rsidR="00000000" w:rsidRPr="00000000">
        <w:drawing>
          <wp:inline distB="114300" distT="114300" distL="114300" distR="114300">
            <wp:extent cx="5159213" cy="3686175"/>
            <wp:effectExtent b="0" l="0" r="0" t="0"/>
            <wp:docPr descr="1.png" id="3" name="image05.png"/>
            <a:graphic>
              <a:graphicData uri="http://schemas.openxmlformats.org/drawingml/2006/picture">
                <pic:pic>
                  <pic:nvPicPr>
                    <pic:cNvPr descr="1.png"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9213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-149061</wp:posOffset>
            </wp:positionH>
            <wp:positionV relativeFrom="paragraph">
              <wp:posOffset>4010025</wp:posOffset>
            </wp:positionV>
            <wp:extent cx="5605463" cy="4171950"/>
            <wp:effectExtent b="0" l="0" r="0" t="0"/>
            <wp:wrapSquare wrapText="bothSides" distB="114300" distT="114300" distL="114300" distR="1143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4171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Xâydựng đồ thị luồng: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086100"/>
            <wp:effectExtent b="0" l="0" r="0" t="0"/>
            <wp:docPr descr="bieu do luong.png" id="2" name="image04.png"/>
            <a:graphic>
              <a:graphicData uri="http://schemas.openxmlformats.org/drawingml/2006/picture">
                <pic:pic>
                  <pic:nvPicPr>
                    <pic:cNvPr descr="bieu do luong.png" id="0" name="image04.png"/>
                    <pic:cNvPicPr preferRelativeResize="0"/>
                  </pic:nvPicPr>
                  <pic:blipFill>
                    <a:blip r:embed="rId7"/>
                    <a:srcRect b="57" l="0" r="0" t="57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Độ phức tạp lặp :</w:t>
        <w:br w:type="textWrapping"/>
        <w:t xml:space="preserve">V(G) = E - N + 2 (E: số cạnh, N : số nút)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V(G) = 35 - 26 + 2 =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Các trường hợp test case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250.0" w:type="dxa"/>
        <w:jc w:val="left"/>
        <w:tblInd w:w="-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5175"/>
        <w:gridCol w:w="2730"/>
        <w:tblGridChange w:id="0">
          <w:tblGrid>
            <w:gridCol w:w="3345"/>
            <w:gridCol w:w="5175"/>
            <w:gridCol w:w="27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Đường diễn tiến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Dữ liệu vào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Dữ liệu ra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1-&gt;2-&gt;26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state = FINAL_STATE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1-&gt;2-&gt;3-&gt;4-&gt;5-&gt;6-&gt;8-&gt;2-&gt;3-&gt;24-&gt;25 -&gt;2-&gt;26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state = READING_CARD_STATE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card = null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Unable to read card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1-&gt;2-&gt;3-&gt;4-&gt;5-&gt;6-&gt;7-&gt;2-&gt;3-&gt;9-&gt;10-&gt;12-&gt;2-&gt;3-&gt;24-&gt;25-&gt;2-&gt;26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state = READING_CARD_STATE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card != null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CustomerConsole.Cancelled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1-&gt;2-&gt;3-&gt;4-&gt;5-&gt;6-&gt;7-&gt;2-&gt;3-&gt;9-&gt;10-&gt;11-&gt;2-&gt;3-&gt;13-&gt;14-&gt;16-&gt;2-&gt;3-&gt;24-&gt;25-&gt;2 -&gt;26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state = READING_CARD_STATE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card != null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pin = 123456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CustomerConsole.Cancelled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Please enter your PIN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Then press ENTER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1-&gt;2-&gt;3-&gt;9-&gt;10-&gt;11-&gt;2-&gt;3-&gt;13-&gt;14-&gt;16-&gt;2-&gt;3-&gt;24-&gt;25-&gt;2 -&gt;26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state = READING_PIN_STATE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pin = 123456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CustomerConsole.Cancelled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Please enter your PIN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Then press ENTER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1-&gt;2-&gt;3-&gt;17-&gt;18-&gt;23-&gt;2-&gt;26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state = PERFORMING_TRANSACTION_STATE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Transaction.CardRetained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1-&gt;2-&gt;3-&gt;4-&gt;5-&gt;6-&gt;7-&gt;2-&gt;3-&gt;9-&gt;10-&gt;11-&gt;2-&gt;3-&gt;13-&gt;14-&gt;15-&gt;2-&gt;3-&gt;17-&gt;18-&gt;19-&gt;20-&gt;21-&gt;2-&gt;3-&gt;24-&gt;25-&gt;2-&gt;26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state = READING_CARD_STATE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card !=null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pin = 123456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doAgain = true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Please enter your PIN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Then press ENTER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1.png"/><Relationship Id="rId7" Type="http://schemas.openxmlformats.org/officeDocument/2006/relationships/image" Target="media/image04.png"/></Relationships>
</file>