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F766E"/>
          <w:sz w:val="26"/>
        </w:rPr>
        <w:t>İSG BİLDİRİM SİSTEMİ</w:t>
      </w:r>
    </w:p>
    <w:p>
      <w:pPr>
        <w:jc w:val="center"/>
      </w:pPr>
      <w:r>
        <w:rPr>
          <w:b/>
          <w:color w:val="1D4ED8"/>
          <w:sz w:val="52"/>
        </w:rPr>
        <w:t>Gün Gün Yapılacaklar</w:t>
      </w:r>
    </w:p>
    <w:p>
      <w:pPr>
        <w:jc w:val="center"/>
      </w:pPr>
      <w:r>
        <w:rPr>
          <w:i/>
          <w:color w:val="555F6D"/>
          <w:sz w:val="26"/>
        </w:rPr>
        <w:t>İSG Bildirim Sistemi — 17 İş Günü Uygulama Planı</w:t>
      </w:r>
    </w:p>
    <w:p/>
    <w:p>
      <w:pPr>
        <w:jc w:val="center"/>
      </w:pPr>
      <w:r>
        <w:rPr>
          <w:color w:val="C0C7D0"/>
        </w:rPr>
        <w:t>────────────────────────────────────────────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</w:tcPr>
          <w:p>
            <w:r>
              <w:rPr>
                <w:b/>
                <w:color w:val="0B2545"/>
                <w:sz w:val="22"/>
              </w:rPr>
              <w:t>Amaç:</w:t>
            </w:r>
          </w:p>
        </w:tc>
        <w:tc>
          <w:tcPr>
            <w:tcW w:type="dxa" w:w="5760"/>
          </w:tcPr>
          <w:p>
            <w:r>
              <w:rPr>
                <w:sz w:val="22"/>
              </w:rPr>
              <w:t>Projeyi sıfırdan 17 iş gününde bitirmek için günlük görev listesi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B2545"/>
                <w:sz w:val="22"/>
              </w:rPr>
              <w:t>Yapı:</w:t>
            </w:r>
          </w:p>
        </w:tc>
        <w:tc>
          <w:tcPr>
            <w:tcW w:type="dxa" w:w="5760"/>
          </w:tcPr>
          <w:p>
            <w:r>
              <w:rPr>
                <w:sz w:val="22"/>
              </w:rPr>
              <w:t>5 milestone / 8 sprint / 17 gün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B2545"/>
                <w:sz w:val="22"/>
              </w:rPr>
              <w:t>Kullanım:</w:t>
            </w:r>
          </w:p>
        </w:tc>
        <w:tc>
          <w:tcPr>
            <w:tcW w:type="dxa" w:w="5760"/>
          </w:tcPr>
          <w:p>
            <w:r>
              <w:rPr>
                <w:sz w:val="22"/>
              </w:rPr>
              <w:t>Her gün ilgili bölümü aç, işleri sırayla yap, gün sonu çıktısını doğrula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B2545"/>
                <w:sz w:val="22"/>
              </w:rPr>
              <w:t>Not:</w:t>
            </w:r>
          </w:p>
        </w:tc>
        <w:tc>
          <w:tcPr>
            <w:tcW w:type="dxa" w:w="5760"/>
          </w:tcPr>
          <w:p>
            <w:r>
              <w:rPr>
                <w:sz w:val="22"/>
              </w:rPr>
              <w:t>Sprint detay raporları ayrı dosyalarda mevcuttur</w:t>
            </w:r>
          </w:p>
        </w:tc>
      </w:tr>
    </w:tbl>
    <w:p>
      <w:r>
        <w:br w:type="page"/>
      </w:r>
    </w:p>
    <w:p>
      <w:pPr>
        <w:shd w:val="clear" w:fill="0B2545"/>
        <w:spacing w:before="80" w:after="80"/>
      </w:pPr>
      <w:r>
        <w:rPr>
          <w:b/>
          <w:color w:val="FFFFFF"/>
          <w:sz w:val="32"/>
        </w:rPr>
        <w:t>Nasıl Kullanılır?</w:t>
      </w:r>
    </w:p>
    <w:p>
      <w:pPr>
        <w:spacing w:after="120"/>
      </w:pPr>
      <w:r>
        <w:rPr>
          <w:b w:val="0"/>
          <w:i w:val="0"/>
          <w:sz w:val="21"/>
        </w:rPr>
        <w:t>Bu belge, 17 iş gününün her biri için somut görevleri ve o günün sonunda elde etmen gereken çıktıyı listeler. Görevleri yukarıdan aşağıya sırayla yap. Bir günü, 'gün sonu çıktısı' gerçekleşmeden kapatma; gerçekleşmiyorsa eksik kalan işi ertesi güne taşı. Aşağıdaki özet tablo, günlerin milestone ve sprintlere dağılımını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96"/>
            <w:shd w:val="clear" w:fill="0B2545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440"/>
            <w:shd w:val="clear" w:fill="0B2545"/>
          </w:tcPr>
          <w:p>
            <w:r>
              <w:rPr>
                <w:b/>
                <w:color w:val="FFFFFF"/>
                <w:sz w:val="18"/>
              </w:rPr>
              <w:t>Günler</w:t>
            </w:r>
          </w:p>
        </w:tc>
        <w:tc>
          <w:tcPr>
            <w:tcW w:type="dxa" w:w="2016"/>
            <w:shd w:val="clear" w:fill="0B2545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4752"/>
            <w:shd w:val="clear" w:fill="0B2545"/>
          </w:tcPr>
          <w:p>
            <w:r>
              <w:rPr>
                <w:b/>
                <w:color w:val="FFFFFF"/>
                <w:sz w:val="18"/>
              </w:rPr>
              <w:t>Odak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sz w:val="18"/>
              </w:rPr>
              <w:t>Sprint 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1-2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8"/>
              </w:rPr>
              <w:t>M1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8"/>
              </w:rPr>
              <w:t>Temel Altyapı &amp; Şema İskeleti</w:t>
            </w:r>
          </w:p>
        </w:tc>
      </w:tr>
      <w:tr>
        <w:tc>
          <w:tcPr>
            <w:tcW w:type="dxa" w:w="12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Sprint 2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3-4</w:t>
            </w:r>
          </w:p>
        </w:tc>
        <w:tc>
          <w:tcPr>
            <w:tcW w:type="dxa" w:w="201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M1</w:t>
            </w:r>
          </w:p>
        </w:tc>
        <w:tc>
          <w:tcPr>
            <w:tcW w:type="dxa" w:w="4752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Kimlik Doğrulama &amp; RBAC Çekirdeği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sz w:val="18"/>
              </w:rPr>
              <w:t>Sprint 3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5-7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8"/>
              </w:rPr>
              <w:t>M2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8"/>
              </w:rPr>
              <w:t>Kullanıcı / Rol / Birim Yönetimi</w:t>
            </w:r>
          </w:p>
        </w:tc>
      </w:tr>
      <w:tr>
        <w:tc>
          <w:tcPr>
            <w:tcW w:type="dxa" w:w="12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Sprint 4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8-9</w:t>
            </w:r>
          </w:p>
        </w:tc>
        <w:tc>
          <w:tcPr>
            <w:tcW w:type="dxa" w:w="201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M3</w:t>
            </w:r>
          </w:p>
        </w:tc>
        <w:tc>
          <w:tcPr>
            <w:tcW w:type="dxa" w:w="4752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İş Kazası Bildirimi &amp; Vücut Haritası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sz w:val="18"/>
              </w:rPr>
              <w:t>Sprint 5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10-11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8"/>
              </w:rPr>
              <w:t>M3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8"/>
              </w:rPr>
              <w:t>Ramak Kala &amp; 5×5 Risk Matrisi</w:t>
            </w:r>
          </w:p>
        </w:tc>
      </w:tr>
      <w:tr>
        <w:tc>
          <w:tcPr>
            <w:tcW w:type="dxa" w:w="12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Sprint 6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12-13</w:t>
            </w:r>
          </w:p>
        </w:tc>
        <w:tc>
          <w:tcPr>
            <w:tcW w:type="dxa" w:w="201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M4</w:t>
            </w:r>
          </w:p>
        </w:tc>
        <w:tc>
          <w:tcPr>
            <w:tcW w:type="dxa" w:w="4752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İş Akışı, CAPA &amp; Bildirimler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sz w:val="18"/>
              </w:rPr>
              <w:t>Sprint 7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14-15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8"/>
              </w:rPr>
              <w:t>M4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8"/>
              </w:rPr>
              <w:t>Nesne Depolama &amp; Güvenli Dosya Erişimi</w:t>
            </w:r>
          </w:p>
        </w:tc>
      </w:tr>
      <w:tr>
        <w:tc>
          <w:tcPr>
            <w:tcW w:type="dxa" w:w="12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Sprint 8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16-17</w:t>
            </w:r>
          </w:p>
        </w:tc>
        <w:tc>
          <w:tcPr>
            <w:tcW w:type="dxa" w:w="201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M5</w:t>
            </w:r>
          </w:p>
        </w:tc>
        <w:tc>
          <w:tcPr>
            <w:tcW w:type="dxa" w:w="4752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Denetim, Pano &amp; Cilalama</w:t>
            </w:r>
          </w:p>
        </w:tc>
      </w:tr>
    </w:tbl>
    <w:p>
      <w:r>
        <w:br w:type="page"/>
      </w:r>
    </w:p>
    <w:p>
      <w:pPr>
        <w:shd w:val="clear" w:fill="0F766E"/>
        <w:spacing w:before="80" w:after="80"/>
      </w:pPr>
      <w:r>
        <w:rPr>
          <w:b/>
          <w:color w:val="FFFFFF"/>
          <w:sz w:val="30"/>
        </w:rPr>
        <w:t>M1 — Temel Altyapı &amp; Kimlik Doğrulama</w:t>
      </w:r>
    </w:p>
    <w:p>
      <w:pPr>
        <w:pStyle w:val="Heading1"/>
        <w:spacing w:before="200"/>
      </w:pPr>
      <w:r>
        <w:rPr>
          <w:b/>
          <w:color w:val="0F766E"/>
          <w:sz w:val="30"/>
        </w:rPr>
        <w:t>Sprint 1 — Temel Altyapı &amp; Şema İskeleti  (Gün 1–2)</w:t>
      </w:r>
    </w:p>
    <w:p>
      <w:pPr>
        <w:spacing w:after="120"/>
      </w:pPr>
      <w:r>
        <w:rPr>
          <w:b w:val="0"/>
          <w:i/>
          <w:color w:val="555F6D"/>
          <w:sz w:val="20"/>
        </w:rPr>
        <w:t>Projenin çalışabilir iskeletini kurmak: Docker servisleri, Prisma veri modelinin temeli, NestJS ve React+Vite iskeletleri.</w:t>
      </w:r>
    </w:p>
    <w:p>
      <w:pPr>
        <w:pStyle w:val="Heading2"/>
      </w:pPr>
      <w:r>
        <w:rPr>
          <w:b/>
          <w:color w:val="0B2545"/>
          <w:sz w:val="25"/>
        </w:rPr>
        <w:t>Gün 1 — Kurulum &amp; Backend İskeleti</w:t>
      </w:r>
    </w:p>
    <w:p>
      <w:pPr>
        <w:pStyle w:val="ListBullet"/>
        <w:spacing w:after="60"/>
        <w:ind w:left="403"/>
      </w:pPr>
      <w:r>
        <w:rPr>
          <w:sz w:val="21"/>
        </w:rPr>
        <w:t>Git deposu, klasör yapısı (backend/ + client/) ve .gitignore oluştur.</w:t>
      </w:r>
    </w:p>
    <w:p>
      <w:pPr>
        <w:pStyle w:val="ListBullet"/>
        <w:spacing w:after="60"/>
        <w:ind w:left="403"/>
      </w:pPr>
      <w:r>
        <w:rPr>
          <w:sz w:val="21"/>
        </w:rPr>
        <w:t>docker-compose.yml yaz: PostgreSQL (5433), pgAdmin (5050), MinIO (9000/9001) + healthcheck.</w:t>
      </w:r>
    </w:p>
    <w:p>
      <w:pPr>
        <w:pStyle w:val="ListBullet"/>
        <w:spacing w:after="60"/>
        <w:ind w:left="403"/>
      </w:pPr>
      <w:r>
        <w:rPr>
          <w:sz w:val="21"/>
        </w:rPr>
        <w:t>.env / .env.example hazırla (DATABASE_URL, JWT_SECRET, CORS, MinIO, süper admin).</w:t>
      </w:r>
    </w:p>
    <w:p>
      <w:pPr>
        <w:pStyle w:val="ListBullet"/>
        <w:spacing w:after="60"/>
        <w:ind w:left="403"/>
      </w:pPr>
      <w:r>
        <w:rPr>
          <w:sz w:val="21"/>
        </w:rPr>
        <w:t>NestJS iskeletini kur: app.module.ts, main.ts (global /api öneki, CORS, ValidationPipe).</w:t>
      </w:r>
    </w:p>
    <w:p>
      <w:pPr>
        <w:pStyle w:val="ListBullet"/>
        <w:spacing w:after="60"/>
        <w:ind w:left="403"/>
      </w:pPr>
      <w:r>
        <w:rPr>
          <w:sz w:val="21"/>
        </w:rPr>
        <w:t>PrismaModule + PrismaService'i global DI olarak bağla.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docker compose up ile 3 servis ayakta; backend :3000/api'de boş olarak çalışıyor.</w:t>
      </w:r>
    </w:p>
    <w:p>
      <w:pPr>
        <w:pStyle w:val="Heading2"/>
      </w:pPr>
      <w:r>
        <w:rPr>
          <w:b/>
          <w:color w:val="0B2545"/>
          <w:sz w:val="25"/>
        </w:rPr>
        <w:t>Gün 2 — Veri Şeması &amp; İstemci İskeleti</w:t>
      </w:r>
    </w:p>
    <w:p>
      <w:pPr>
        <w:pStyle w:val="ListBullet"/>
        <w:spacing w:after="60"/>
        <w:ind w:left="403"/>
      </w:pPr>
      <w:r>
        <w:rPr>
          <w:sz w:val="21"/>
        </w:rPr>
        <w:t>schema.prisma: datasource/generator + ilk model iskeleti; prisma migrate ile ilk tabloları oluştur.</w:t>
      </w:r>
    </w:p>
    <w:p>
      <w:pPr>
        <w:pStyle w:val="ListBullet"/>
        <w:spacing w:after="60"/>
        <w:ind w:left="403"/>
      </w:pPr>
      <w:r>
        <w:rPr>
          <w:sz w:val="21"/>
        </w:rPr>
        <w:t>Prisma bağlantısını doğrula (prisma studio).</w:t>
      </w:r>
    </w:p>
    <w:p>
      <w:pPr>
        <w:pStyle w:val="ListBullet"/>
        <w:spacing w:after="60"/>
        <w:ind w:left="403"/>
      </w:pPr>
      <w:r>
        <w:rPr>
          <w:sz w:val="21"/>
        </w:rPr>
        <w:t>Vite + React + TypeScript istemcisini kur; /api proxy'sini ayarla.</w:t>
      </w:r>
    </w:p>
    <w:p>
      <w:pPr>
        <w:pStyle w:val="ListBullet"/>
        <w:spacing w:after="60"/>
        <w:ind w:left="403"/>
      </w:pPr>
      <w:r>
        <w:rPr>
          <w:sz w:val="21"/>
        </w:rPr>
        <w:t>main.tsx (Router + QueryClient) ve App.tsx rota iskeletini yaz.</w:t>
      </w:r>
    </w:p>
    <w:p>
      <w:pPr>
        <w:pStyle w:val="ListBullet"/>
        <w:spacing w:after="60"/>
        <w:ind w:left="403"/>
      </w:pPr>
      <w:r>
        <w:rPr>
          <w:sz w:val="21"/>
        </w:rPr>
        <w:t>styles.css ile global tema/renk paleti; README.md kurulum rehberi.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İki proje de hatasız derleniyor; client :5173, backend :3000/api; DB'ye bağlanıyor.</w:t>
      </w:r>
    </w:p>
    <w:p>
      <w:pPr>
        <w:pStyle w:val="Heading1"/>
        <w:spacing w:before="200"/>
      </w:pPr>
      <w:r>
        <w:rPr>
          <w:b/>
          <w:color w:val="0F766E"/>
          <w:sz w:val="30"/>
        </w:rPr>
        <w:t>Sprint 2 — Kimlik Doğrulama &amp; RBAC Çekirdeği  (Gün 3–4)</w:t>
      </w:r>
    </w:p>
    <w:p>
      <w:pPr>
        <w:spacing w:after="120"/>
      </w:pPr>
      <w:r>
        <w:rPr>
          <w:b w:val="0"/>
          <w:i/>
          <w:color w:val="555F6D"/>
          <w:sz w:val="20"/>
        </w:rPr>
        <w:t>Kayıt/giriş, JWT oturum, granüler izin (RBAC) modeli ve iki global guard. Süper admin ve roller tohumlanır.</w:t>
      </w:r>
    </w:p>
    <w:p>
      <w:pPr>
        <w:pStyle w:val="Heading2"/>
      </w:pPr>
      <w:r>
        <w:rPr>
          <w:b/>
          <w:color w:val="0B2545"/>
          <w:sz w:val="25"/>
        </w:rPr>
        <w:t>Gün 3 — Kimlik Modeli &amp; Auth Servisi</w:t>
      </w:r>
    </w:p>
    <w:p>
      <w:pPr>
        <w:pStyle w:val="ListBullet"/>
        <w:spacing w:after="60"/>
        <w:ind w:left="403"/>
      </w:pPr>
      <w:r>
        <w:rPr>
          <w:sz w:val="21"/>
        </w:rPr>
        <w:t>schema.prisma'yı genişlet: User, Role, Permission/UserStatus/Rank enum'ları; migrate et.</w:t>
      </w:r>
    </w:p>
    <w:p>
      <w:pPr>
        <w:pStyle w:val="ListBullet"/>
        <w:spacing w:after="60"/>
        <w:ind w:left="403"/>
      </w:pPr>
      <w:r>
        <w:rPr>
          <w:sz w:val="21"/>
        </w:rPr>
        <w:t>auth.service.ts: register (bcrypt hash, status=PENDING), login (parola doğrulama + JWT üretimi), me.</w:t>
      </w:r>
    </w:p>
    <w:p>
      <w:pPr>
        <w:pStyle w:val="ListBullet"/>
        <w:spacing w:after="60"/>
        <w:ind w:left="403"/>
      </w:pPr>
      <w:r>
        <w:rPr>
          <w:sz w:val="21"/>
        </w:rPr>
        <w:t>auth.dto.ts: Register/Login DTO'ları (class-validator kuralları).</w:t>
      </w:r>
    </w:p>
    <w:p>
      <w:pPr>
        <w:pStyle w:val="ListBullet"/>
        <w:spacing w:after="60"/>
        <w:ind w:left="403"/>
      </w:pPr>
      <w:r>
        <w:rPr>
          <w:sz w:val="21"/>
        </w:rPr>
        <w:t>jwt.strategy.ts: token doğrulama + kullanıcıyı DB'den taze yükleme + izin listesi.</w:t>
      </w:r>
    </w:p>
    <w:p>
      <w:pPr>
        <w:pStyle w:val="ListBullet"/>
        <w:spacing w:after="60"/>
        <w:ind w:left="403"/>
      </w:pPr>
      <w:r>
        <w:rPr>
          <w:sz w:val="21"/>
        </w:rPr>
        <w:t>seed.ts: süper admin + 4 sistem rolü (izin setleriyle) + varsayılan birimler.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Süper admin ile giriş yapılıp geçerli JWT alınıyor; seed çalışıyor.</w:t>
      </w:r>
    </w:p>
    <w:p>
      <w:pPr>
        <w:pStyle w:val="Heading2"/>
      </w:pPr>
      <w:r>
        <w:rPr>
          <w:b/>
          <w:color w:val="0B2545"/>
          <w:sz w:val="25"/>
        </w:rPr>
        <w:t>Gün 4 — Global Guard Zinciri &amp; İstemci Oturumu</w:t>
      </w:r>
    </w:p>
    <w:p>
      <w:pPr>
        <w:pStyle w:val="ListBullet"/>
        <w:spacing w:after="60"/>
        <w:ind w:left="403"/>
      </w:pPr>
      <w:r>
        <w:rPr>
          <w:sz w:val="21"/>
        </w:rPr>
        <w:t>JwtAuthGuard + PermissionsGuard'ı APP_GUARD olarak global bağla.</w:t>
      </w:r>
    </w:p>
    <w:p>
      <w:pPr>
        <w:pStyle w:val="ListBullet"/>
        <w:spacing w:after="60"/>
        <w:ind w:left="403"/>
      </w:pPr>
      <w:r>
        <w:rPr>
          <w:sz w:val="21"/>
        </w:rPr>
        <w:t>permissions.decorator (@RequirePermissions) ve current-user.decorator (@CurrentUser) yaz.</w:t>
      </w:r>
    </w:p>
    <w:p>
      <w:pPr>
        <w:pStyle w:val="ListBullet"/>
        <w:spacing w:after="60"/>
        <w:ind w:left="403"/>
      </w:pPr>
      <w:r>
        <w:rPr>
          <w:sz w:val="21"/>
        </w:rPr>
        <w:t>auth.controller: /me, /profile, /password uçları; VERIFIED kapısı ve süper admin kısa devresini test et.</w:t>
      </w:r>
    </w:p>
    <w:p>
      <w:pPr>
        <w:pStyle w:val="ListBullet"/>
        <w:spacing w:after="60"/>
        <w:ind w:left="403"/>
      </w:pPr>
      <w:r>
        <w:rPr>
          <w:sz w:val="21"/>
        </w:rPr>
        <w:t>client api/client.ts: axios instance, Bearer token interceptor, 401'de oturum temizleme.</w:t>
      </w:r>
    </w:p>
    <w:p>
      <w:pPr>
        <w:pStyle w:val="ListBullet"/>
        <w:spacing w:after="60"/>
        <w:ind w:left="403"/>
      </w:pPr>
      <w:r>
        <w:rPr>
          <w:sz w:val="21"/>
        </w:rPr>
        <w:t>AuthContext + LoginPage + RegisterPage + PendingPage: uçtan uca giriş/kayıt/onay-bekleme akışı.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Yetkisiz uç 403 döner; kayıt→PENDING→giriş akışı arayüzden çalışır.</w:t>
      </w:r>
    </w:p>
    <w:p>
      <w:r>
        <w:br w:type="page"/>
      </w:r>
    </w:p>
    <w:p>
      <w:pPr>
        <w:shd w:val="clear" w:fill="7C3AED"/>
        <w:spacing w:before="80" w:after="80"/>
      </w:pPr>
      <w:r>
        <w:rPr>
          <w:b/>
          <w:color w:val="FFFFFF"/>
          <w:sz w:val="30"/>
        </w:rPr>
        <w:t>M2 — Kullanıcı &amp; Yetki Yönetimi</w:t>
      </w:r>
    </w:p>
    <w:p>
      <w:pPr>
        <w:pStyle w:val="Heading1"/>
        <w:spacing w:before="200"/>
      </w:pPr>
      <w:r>
        <w:rPr>
          <w:b/>
          <w:color w:val="7C3AED"/>
          <w:sz w:val="30"/>
        </w:rPr>
        <w:t>Sprint 3 — Kullanıcı / Rol / Birim Yönetimi  (Gün 5–7)</w:t>
      </w:r>
    </w:p>
    <w:p>
      <w:pPr>
        <w:spacing w:after="120"/>
      </w:pPr>
      <w:r>
        <w:rPr>
          <w:b w:val="0"/>
          <w:i/>
          <w:color w:val="555F6D"/>
          <w:sz w:val="20"/>
        </w:rPr>
        <w:t>Kullanıcı onay/ret iş akışı, rol/rütbe/birim atama, rol ve izin yönetimi, birim CRUD ve yönetim ekranları.</w:t>
      </w:r>
    </w:p>
    <w:p>
      <w:pPr>
        <w:pStyle w:val="Heading2"/>
      </w:pPr>
      <w:r>
        <w:rPr>
          <w:b/>
          <w:color w:val="0B2545"/>
          <w:sz w:val="25"/>
        </w:rPr>
        <w:t>Gün 5 — Birim &amp; Rol Yönetimi (Backend)</w:t>
      </w:r>
    </w:p>
    <w:p>
      <w:pPr>
        <w:pStyle w:val="ListBullet"/>
        <w:spacing w:after="60"/>
        <w:ind w:left="403"/>
      </w:pPr>
      <w:r>
        <w:rPr>
          <w:sz w:val="21"/>
        </w:rPr>
        <w:t>schema.prisma: Department + UserDepartment (N:M) ekle; migrate et.</w:t>
      </w:r>
    </w:p>
    <w:p>
      <w:pPr>
        <w:pStyle w:val="ListBullet"/>
        <w:spacing w:after="60"/>
        <w:ind w:left="403"/>
      </w:pPr>
      <w:r>
        <w:rPr>
          <w:sz w:val="21"/>
        </w:rPr>
        <w:t>departments.controller: birim CRUD + 3 karakter kod kuralı + audit.</w:t>
      </w:r>
    </w:p>
    <w:p>
      <w:pPr>
        <w:pStyle w:val="ListBullet"/>
        <w:spacing w:after="60"/>
        <w:ind w:left="403"/>
      </w:pPr>
      <w:r>
        <w:rPr>
          <w:sz w:val="21"/>
        </w:rPr>
        <w:t>roles.controller: tüm izinleri listeleme, rol oluştur/güncelle/sil, sistem rolü koruması.</w:t>
      </w:r>
    </w:p>
    <w:p>
      <w:pPr>
        <w:pStyle w:val="ListBullet"/>
        <w:spacing w:after="60"/>
        <w:ind w:left="403"/>
      </w:pPr>
      <w:r>
        <w:rPr>
          <w:sz w:val="21"/>
        </w:rPr>
        <w:t>Uçları @RequirePermissions(ROLE_MANAGE / DEPARTMENT_MANAGE) ile koru.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Roller ve birimler API'den yönetilebiliyor; sistem rolleri silinemiyor.</w:t>
      </w:r>
    </w:p>
    <w:p>
      <w:pPr>
        <w:pStyle w:val="Heading2"/>
      </w:pPr>
      <w:r>
        <w:rPr>
          <w:b/>
          <w:color w:val="0B2545"/>
          <w:sz w:val="25"/>
        </w:rPr>
        <w:t>Gün 6 — Kullanıcı Onay &amp; Yetkilendirme (Backend)</w:t>
      </w:r>
    </w:p>
    <w:p>
      <w:pPr>
        <w:pStyle w:val="ListBullet"/>
        <w:spacing w:after="60"/>
        <w:ind w:left="403"/>
      </w:pPr>
      <w:r>
        <w:rPr>
          <w:sz w:val="21"/>
        </w:rPr>
        <w:t>users.service: approve/reject (transaction'lı), updateAuthorization, setStatus.</w:t>
      </w:r>
    </w:p>
    <w:p>
      <w:pPr>
        <w:pStyle w:val="ListBullet"/>
        <w:spacing w:after="60"/>
        <w:ind w:left="403"/>
      </w:pPr>
      <w:r>
        <w:rPr>
          <w:sz w:val="21"/>
        </w:rPr>
        <w:t>findAssignable: veri minimizasyonlu (assignableSelect) atanabilir kullanıcı listesi.</w:t>
      </w:r>
    </w:p>
    <w:p>
      <w:pPr>
        <w:pStyle w:val="ListBullet"/>
        <w:spacing w:after="60"/>
        <w:ind w:left="403"/>
      </w:pPr>
      <w:r>
        <w:rPr>
          <w:sz w:val="21"/>
        </w:rPr>
        <w:t>users.controller + user.dto: onay/ret/yetki güncelleme uçları ve doğrulama.</w:t>
      </w:r>
    </w:p>
    <w:p>
      <w:pPr>
        <w:pStyle w:val="ListBullet"/>
        <w:spacing w:after="60"/>
        <w:ind w:left="403"/>
      </w:pPr>
      <w:r>
        <w:rPr>
          <w:sz w:val="21"/>
        </w:rPr>
        <w:t>Onay/ret sonrası NotificationsService ile ilgili kullanıcıya bilgi (altyapı hazırlığı).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Yönetici bir kullanıcıyı onaylayıp rol/rütbe/birim atayabiliyor (transaction güvenli).</w:t>
      </w:r>
    </w:p>
    <w:p>
      <w:pPr>
        <w:pStyle w:val="Heading2"/>
      </w:pPr>
      <w:r>
        <w:rPr>
          <w:b/>
          <w:color w:val="0B2545"/>
          <w:sz w:val="25"/>
        </w:rPr>
        <w:t>Gün 7 — Yönetim Ekranları (Frontend)</w:t>
      </w:r>
    </w:p>
    <w:p>
      <w:pPr>
        <w:pStyle w:val="ListBullet"/>
        <w:spacing w:after="60"/>
        <w:ind w:left="403"/>
      </w:pPr>
      <w:r>
        <w:rPr>
          <w:sz w:val="21"/>
        </w:rPr>
        <w:t>Layout.tsx: yetkiye göre koşullu menü (hasPermission), dil değiştirici, mobil menü, bildirim zili yuvası.</w:t>
      </w:r>
    </w:p>
    <w:p>
      <w:pPr>
        <w:pStyle w:val="ListBullet"/>
        <w:spacing w:after="60"/>
        <w:ind w:left="403"/>
      </w:pPr>
      <w:r>
        <w:rPr>
          <w:sz w:val="21"/>
        </w:rPr>
        <w:t>AdminUsersPage + UserApprovalModal: liste, onay, rol/birim atama akışı.</w:t>
      </w:r>
    </w:p>
    <w:p>
      <w:pPr>
        <w:pStyle w:val="ListBullet"/>
        <w:spacing w:after="60"/>
        <w:ind w:left="403"/>
      </w:pPr>
      <w:r>
        <w:rPr>
          <w:sz w:val="21"/>
        </w:rPr>
        <w:t>AdminRolesPage: izin matrisi ile rol düzenleme.</w:t>
      </w:r>
    </w:p>
    <w:p>
      <w:pPr>
        <w:pStyle w:val="ListBullet"/>
        <w:spacing w:after="60"/>
        <w:ind w:left="403"/>
      </w:pPr>
      <w:r>
        <w:rPr>
          <w:sz w:val="21"/>
        </w:rPr>
        <w:t>AdminDepartmentsPage: birim CRUD ekranı; uçtan uca elle test.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Menü izinlere göre değişiyor; tüm yönetim akışları arayüzden çalışıyor.</w:t>
      </w:r>
    </w:p>
    <w:p>
      <w:r>
        <w:br w:type="page"/>
      </w:r>
    </w:p>
    <w:p>
      <w:pPr>
        <w:shd w:val="clear" w:fill="1D4ED8"/>
        <w:spacing w:before="80" w:after="80"/>
      </w:pPr>
      <w:r>
        <w:rPr>
          <w:b/>
          <w:color w:val="FFFFFF"/>
          <w:sz w:val="30"/>
        </w:rPr>
        <w:t>M3 — Bildirim Çekirdeği</w:t>
      </w:r>
    </w:p>
    <w:p>
      <w:pPr>
        <w:pStyle w:val="Heading1"/>
        <w:spacing w:before="200"/>
      </w:pPr>
      <w:r>
        <w:rPr>
          <w:b/>
          <w:color w:val="1D4ED8"/>
          <w:sz w:val="30"/>
        </w:rPr>
        <w:t>Sprint 4 — İş Kazası Bildirimi &amp; Vücut Haritası  (Gün 8–9)</w:t>
      </w:r>
    </w:p>
    <w:p>
      <w:pPr>
        <w:spacing w:after="120"/>
      </w:pPr>
      <w:r>
        <w:rPr>
          <w:b w:val="0"/>
          <w:i/>
          <w:color w:val="555F6D"/>
          <w:sz w:val="20"/>
        </w:rPr>
        <w:t>İş kazası bildirimi ve tıklanabilir SVG vücut haritası; Report (tek tablo) ve BodyInjury modelleri.</w:t>
      </w:r>
    </w:p>
    <w:p>
      <w:pPr>
        <w:pStyle w:val="Heading2"/>
      </w:pPr>
      <w:r>
        <w:rPr>
          <w:b/>
          <w:color w:val="0B2545"/>
          <w:sz w:val="25"/>
        </w:rPr>
        <w:t>Gün 8 — Bildirim Modeli &amp; İş Kazası API'si</w:t>
      </w:r>
    </w:p>
    <w:p>
      <w:pPr>
        <w:pStyle w:val="ListBullet"/>
        <w:spacing w:after="60"/>
        <w:ind w:left="403"/>
      </w:pPr>
      <w:r>
        <w:rPr>
          <w:sz w:val="21"/>
        </w:rPr>
        <w:t>schema.prisma: Report (tek tablo, tip ayrımı) + BodyInjury + kaza enum'ları (AccidentType, OutcomeSeverity, BodyPart, InjuryType, BodySide, BodyView); migrate.</w:t>
      </w:r>
    </w:p>
    <w:p>
      <w:pPr>
        <w:pStyle w:val="ListBullet"/>
        <w:spacing w:after="60"/>
        <w:ind w:left="403"/>
      </w:pPr>
      <w:r>
        <w:rPr>
          <w:sz w:val="21"/>
        </w:rPr>
        <w:t>reports.module + reports.service: createAccident, nextReferenceNo (HSE-GG.AA.YYYY-NNN).</w:t>
      </w:r>
    </w:p>
    <w:p>
      <w:pPr>
        <w:pStyle w:val="ListBullet"/>
        <w:spacing w:after="60"/>
        <w:ind w:left="403"/>
      </w:pPr>
      <w:r>
        <w:rPr>
          <w:sz w:val="21"/>
        </w:rPr>
        <w:t>scopeFilter + findAll/findOne: yetki kapsamına göre listeleme ve görünürlük.</w:t>
      </w:r>
    </w:p>
    <w:p>
      <w:pPr>
        <w:pStyle w:val="ListBullet"/>
        <w:spacing w:after="60"/>
        <w:ind w:left="403"/>
      </w:pPr>
      <w:r>
        <w:rPr>
          <w:sz w:val="21"/>
        </w:rPr>
        <w:t>reports.controller + report.dto (accident + BodyInjury alt DTO'ları) + audit.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İş kazası bildirimi API'den oluşturuluyor; her kayda referans no atanıyor.</w:t>
      </w:r>
    </w:p>
    <w:p>
      <w:pPr>
        <w:pStyle w:val="Heading2"/>
      </w:pPr>
      <w:r>
        <w:rPr>
          <w:b/>
          <w:color w:val="0B2545"/>
          <w:sz w:val="25"/>
        </w:rPr>
        <w:t>Gün 9 — İş Kazası Formu &amp; Vücut Haritası (Frontend)</w:t>
      </w:r>
    </w:p>
    <w:p>
      <w:pPr>
        <w:pStyle w:val="ListBullet"/>
        <w:spacing w:after="60"/>
        <w:ind w:left="403"/>
      </w:pPr>
      <w:r>
        <w:rPr>
          <w:sz w:val="21"/>
        </w:rPr>
        <w:t>BodyMap.tsx: ön/arka SVG insan figürü, bölge tıklama, yaralanma türü/ciddiyeti seçimi.</w:t>
      </w:r>
    </w:p>
    <w:p>
      <w:pPr>
        <w:pStyle w:val="ListBullet"/>
        <w:spacing w:after="60"/>
        <w:ind w:left="403"/>
      </w:pPr>
      <w:r>
        <w:rPr>
          <w:sz w:val="21"/>
        </w:rPr>
        <w:t>AccidentFormPage.tsx: kaza türü, sonuç ciddiyeti, yaralı bilgisi + vücut haritası entegrasyonu.</w:t>
      </w:r>
    </w:p>
    <w:p>
      <w:pPr>
        <w:pStyle w:val="ListBullet"/>
        <w:spacing w:after="60"/>
        <w:ind w:left="403"/>
      </w:pPr>
      <w:r>
        <w:rPr>
          <w:sz w:val="21"/>
        </w:rPr>
        <w:t>Yeni bildirimde REPORT_VIEW_ALL yetkililere in-app duyuru akışını bağla ve test et.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Kullanıcı vücut haritasında çoklu yaralanma seçip iş kazası bildirebiliyor.</w:t>
      </w:r>
    </w:p>
    <w:p>
      <w:pPr>
        <w:pStyle w:val="Heading1"/>
        <w:spacing w:before="200"/>
      </w:pPr>
      <w:r>
        <w:rPr>
          <w:b/>
          <w:color w:val="1D4ED8"/>
          <w:sz w:val="30"/>
        </w:rPr>
        <w:t>Sprint 5 — Ramak Kala &amp; 5×5 Risk Matrisi  (Gün 10–11)</w:t>
      </w:r>
    </w:p>
    <w:p>
      <w:pPr>
        <w:spacing w:after="120"/>
      </w:pPr>
      <w:r>
        <w:rPr>
          <w:b w:val="0"/>
          <w:i/>
          <w:color w:val="555F6D"/>
          <w:sz w:val="20"/>
        </w:rPr>
        <w:t>Ramak kala bildirimi ve 5×5 risk matrisi; risk mantığı istemcide önizleme, backend'de otorite olarak.</w:t>
      </w:r>
    </w:p>
    <w:p>
      <w:pPr>
        <w:pStyle w:val="Heading2"/>
      </w:pPr>
      <w:r>
        <w:rPr>
          <w:b/>
          <w:color w:val="0B2545"/>
          <w:sz w:val="25"/>
        </w:rPr>
        <w:t>Gün 10 — Ramak Kala API'si &amp; Risk Mantığı</w:t>
      </w:r>
    </w:p>
    <w:p>
      <w:pPr>
        <w:pStyle w:val="ListBullet"/>
        <w:spacing w:after="60"/>
        <w:ind w:left="403"/>
      </w:pPr>
      <w:r>
        <w:rPr>
          <w:sz w:val="21"/>
        </w:rPr>
        <w:t>schema.prisma: NearMissCategory / HazardCategory / RiskLevel enum'ları + Report near-miss alanları; migrate.</w:t>
      </w:r>
    </w:p>
    <w:p>
      <w:pPr>
        <w:pStyle w:val="ListBullet"/>
        <w:spacing w:after="60"/>
        <w:ind w:left="403"/>
      </w:pPr>
      <w:r>
        <w:rPr>
          <w:sz w:val="21"/>
        </w:rPr>
        <w:t>reports.service: createNearMiss + statik computeRisk (severity×likelihood → LOW/MEDIUM/HIGH/CRITICAL).</w:t>
      </w:r>
    </w:p>
    <w:p>
      <w:pPr>
        <w:pStyle w:val="ListBullet"/>
        <w:spacing w:after="60"/>
        <w:ind w:left="403"/>
      </w:pPr>
      <w:r>
        <w:rPr>
          <w:sz w:val="21"/>
        </w:rPr>
        <w:t>report.dto: CreateNearMiss (tehlike sınıfı, 1–5 skorlar, kök neden, anlık önlem).</w:t>
      </w:r>
    </w:p>
    <w:p>
      <w:pPr>
        <w:pStyle w:val="ListBullet"/>
        <w:spacing w:after="60"/>
        <w:ind w:left="403"/>
      </w:pPr>
      <w:r>
        <w:rPr>
          <w:sz w:val="21"/>
        </w:rPr>
        <w:t>Riskin backend'de yeniden hesaplandığını (istemciye güvenilmediğini) test et.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Ramak kala bildirimi API'den oluşturuluyor; risk seviyesi sunucuda hesaplanıyor.</w:t>
      </w:r>
    </w:p>
    <w:p>
      <w:pPr>
        <w:pStyle w:val="Heading2"/>
      </w:pPr>
      <w:r>
        <w:rPr>
          <w:b/>
          <w:color w:val="0B2545"/>
          <w:sz w:val="25"/>
        </w:rPr>
        <w:t>Gün 11 — Ramak Kala Formu &amp; 5×5 Matris (Frontend)</w:t>
      </w:r>
    </w:p>
    <w:p>
      <w:pPr>
        <w:pStyle w:val="ListBullet"/>
        <w:spacing w:after="60"/>
        <w:ind w:left="403"/>
      </w:pPr>
      <w:r>
        <w:rPr>
          <w:sz w:val="21"/>
        </w:rPr>
        <w:t>RiskMatrix.tsx: 5×5 ızgara, şiddet×olasılık seçimi, canlı seviye/renk önizlemesi.</w:t>
      </w:r>
    </w:p>
    <w:p>
      <w:pPr>
        <w:pStyle w:val="ListBullet"/>
        <w:spacing w:after="60"/>
        <w:ind w:left="403"/>
      </w:pPr>
      <w:r>
        <w:rPr>
          <w:sz w:val="21"/>
        </w:rPr>
        <w:t>NearMissFormPage.tsx: kategori, tehlike sınıfı, risk skorları, kök neden, anlık önlem alanları.</w:t>
      </w:r>
    </w:p>
    <w:p>
      <w:pPr>
        <w:pStyle w:val="ListBullet"/>
        <w:spacing w:after="60"/>
        <w:ind w:left="403"/>
      </w:pPr>
      <w:r>
        <w:rPr>
          <w:sz w:val="21"/>
        </w:rPr>
        <w:t>İstemci ve sunucu risk sonuçlarının birebir eşleştiğini doğrula; iki form da aynı uca bağlı.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Kullanıcı ramak kala bildiriyor; risk matrisi renklerle canlı geri bildirim veriyor.</w:t>
      </w:r>
    </w:p>
    <w:p>
      <w:r>
        <w:br w:type="page"/>
      </w:r>
    </w:p>
    <w:p>
      <w:pPr>
        <w:shd w:val="clear" w:fill="B45309"/>
        <w:spacing w:before="80" w:after="80"/>
      </w:pPr>
      <w:r>
        <w:rPr>
          <w:b/>
          <w:color w:val="FFFFFF"/>
          <w:sz w:val="30"/>
        </w:rPr>
        <w:t>M4 — İş Akışı, CAPA &amp; Dosya</w:t>
      </w:r>
    </w:p>
    <w:p>
      <w:pPr>
        <w:pStyle w:val="Heading1"/>
        <w:spacing w:before="200"/>
      </w:pPr>
      <w:r>
        <w:rPr>
          <w:b/>
          <w:color w:val="B45309"/>
          <w:sz w:val="30"/>
        </w:rPr>
        <w:t>Sprint 6 — İş Akışı, CAPA &amp; Bildirimler  (Gün 12–13)</w:t>
      </w:r>
    </w:p>
    <w:p>
      <w:pPr>
        <w:spacing w:after="120"/>
      </w:pPr>
      <w:r>
        <w:rPr>
          <w:b w:val="0"/>
          <w:i/>
          <w:color w:val="555F6D"/>
          <w:sz w:val="20"/>
        </w:rPr>
        <w:t>Durum geçiş makinesi, atama, düzeltici faaliyet (CAPA) ve uygulama içi bildirim sistemi; liste/detay ekranları.</w:t>
      </w:r>
    </w:p>
    <w:p>
      <w:pPr>
        <w:pStyle w:val="Heading2"/>
      </w:pPr>
      <w:r>
        <w:rPr>
          <w:b/>
          <w:color w:val="0B2545"/>
          <w:sz w:val="25"/>
        </w:rPr>
        <w:t>Gün 12 — Durum Makinesi &amp; İş Akışı (Backend)</w:t>
      </w:r>
    </w:p>
    <w:p>
      <w:pPr>
        <w:pStyle w:val="ListBullet"/>
        <w:spacing w:after="60"/>
        <w:ind w:left="403"/>
      </w:pPr>
      <w:r>
        <w:rPr>
          <w:sz w:val="21"/>
        </w:rPr>
        <w:t>report-status.ts: izinli geçiş tablosu + canTransition/assertCanTransition + TR etiketler (TEK KAYNAK).</w:t>
      </w:r>
    </w:p>
    <w:p>
      <w:pPr>
        <w:pStyle w:val="ListBullet"/>
        <w:spacing w:after="60"/>
        <w:ind w:left="403"/>
      </w:pPr>
      <w:r>
        <w:rPr>
          <w:sz w:val="21"/>
        </w:rPr>
        <w:t>report-access.ts: canUserViewReport görünürlük kuralını ayrı dosyaya taşı.</w:t>
      </w:r>
    </w:p>
    <w:p>
      <w:pPr>
        <w:pStyle w:val="ListBullet"/>
        <w:spacing w:after="60"/>
        <w:ind w:left="403"/>
      </w:pPr>
      <w:r>
        <w:rPr>
          <w:sz w:val="21"/>
        </w:rPr>
        <w:t>reports.service: updateStatus (transaction + kapatma kuralı: ≥10 karakter + tüm CAPA VERIFIED), assign (otomatik INVESTIGATING), addAction, updateActionStatus, stats.</w:t>
      </w:r>
    </w:p>
    <w:p>
      <w:pPr>
        <w:pStyle w:val="ListBullet"/>
        <w:spacing w:after="60"/>
        <w:ind w:left="403"/>
      </w:pPr>
      <w:r>
        <w:rPr>
          <w:sz w:val="21"/>
        </w:rPr>
        <w:t>schema.prisma: CorrectiveAction + Notification + ReportStatus/ActionStatus/NotificationType; migrate.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Bildirim durum döngüsü ve CAPA kuralları backend'de eksiksiz çalışıyor.</w:t>
      </w:r>
    </w:p>
    <w:p>
      <w:pPr>
        <w:pStyle w:val="Heading2"/>
      </w:pPr>
      <w:r>
        <w:rPr>
          <w:b/>
          <w:color w:val="0B2545"/>
          <w:sz w:val="25"/>
        </w:rPr>
        <w:t>Gün 13 — Bildirimler &amp; Detay/Liste Ekranları (Frontend)</w:t>
      </w:r>
    </w:p>
    <w:p>
      <w:pPr>
        <w:pStyle w:val="ListBullet"/>
        <w:spacing w:after="60"/>
        <w:ind w:left="403"/>
      </w:pPr>
      <w:r>
        <w:rPr>
          <w:sz w:val="21"/>
        </w:rPr>
        <w:t>notifications.service + controller: notifyByPermission, okundu yönetimi, onay çözümleme.</w:t>
      </w:r>
    </w:p>
    <w:p>
      <w:pPr>
        <w:pStyle w:val="ListBullet"/>
        <w:spacing w:after="60"/>
        <w:ind w:left="403"/>
      </w:pPr>
      <w:r>
        <w:rPr>
          <w:sz w:val="21"/>
        </w:rPr>
        <w:t>ReportsListPage: tip/durum/birim filtreleriyle kapsamlı liste.</w:t>
      </w:r>
    </w:p>
    <w:p>
      <w:pPr>
        <w:pStyle w:val="ListBullet"/>
        <w:spacing w:after="60"/>
        <w:ind w:left="403"/>
      </w:pPr>
      <w:r>
        <w:rPr>
          <w:sz w:val="21"/>
        </w:rPr>
        <w:t>ReportDetailPage: durum değiştirme, atama, CAPA ekleme/güncelleme, kapatma.</w:t>
      </w:r>
    </w:p>
    <w:p>
      <w:pPr>
        <w:pStyle w:val="ListBullet"/>
        <w:spacing w:after="60"/>
        <w:ind w:left="403"/>
      </w:pPr>
      <w:r>
        <w:rPr>
          <w:sz w:val="21"/>
        </w:rPr>
        <w:t>NotificationBell + utils/sound: okunmamış rozeti, açılır liste, ses efekti; Layout'a göm.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Uçtan uca iş akışı: liste → detay → ata → CAPA → kapat; zil sesle uyarıyor.</w:t>
      </w:r>
    </w:p>
    <w:p>
      <w:pPr>
        <w:pStyle w:val="Heading1"/>
        <w:spacing w:before="200"/>
      </w:pPr>
      <w:r>
        <w:rPr>
          <w:b/>
          <w:color w:val="B45309"/>
          <w:sz w:val="30"/>
        </w:rPr>
        <w:t>Sprint 7 — Nesne Depolama &amp; Güvenli Dosya Erişimi  (Gün 14–15)</w:t>
      </w:r>
    </w:p>
    <w:p>
      <w:pPr>
        <w:spacing w:after="120"/>
      </w:pPr>
      <w:r>
        <w:rPr>
          <w:b w:val="0"/>
          <w:i/>
          <w:color w:val="555F6D"/>
          <w:sz w:val="20"/>
        </w:rPr>
        <w:t>MinIO'ya foto/video yükleme ve yetkilendirilmiş, imzalı sunum; video için Range desteği.</w:t>
      </w:r>
    </w:p>
    <w:p>
      <w:pPr>
        <w:pStyle w:val="Heading2"/>
      </w:pPr>
      <w:r>
        <w:rPr>
          <w:b/>
          <w:color w:val="0B2545"/>
          <w:sz w:val="25"/>
        </w:rPr>
        <w:t>Gün 14 — MinIO Depolama &amp; Yükleme</w:t>
      </w:r>
    </w:p>
    <w:p>
      <w:pPr>
        <w:pStyle w:val="ListBullet"/>
        <w:spacing w:after="60"/>
        <w:ind w:left="403"/>
      </w:pPr>
      <w:r>
        <w:rPr>
          <w:sz w:val="21"/>
        </w:rPr>
        <w:t>storage.service.ts: MinIO client, bucket garantisi (onModuleInit), put (anahtar üretimi), stat/stream/partialStream, presignedUrl.</w:t>
      </w:r>
    </w:p>
    <w:p>
      <w:pPr>
        <w:pStyle w:val="ListBullet"/>
        <w:spacing w:after="60"/>
        <w:ind w:left="403"/>
      </w:pPr>
      <w:r>
        <w:rPr>
          <w:sz w:val="21"/>
        </w:rPr>
        <w:t>storage.module ile StorageService'i global sağla.</w:t>
      </w:r>
    </w:p>
    <w:p>
      <w:pPr>
        <w:pStyle w:val="ListBullet"/>
        <w:spacing w:after="60"/>
        <w:ind w:left="403"/>
      </w:pPr>
      <w:r>
        <w:rPr>
          <w:sz w:val="21"/>
        </w:rPr>
        <w:t>uploads.controller: resim/video filtresi, 100MB limit, MinIO'ya yazma, /api/files/&lt;key&gt; döndürme.</w:t>
      </w:r>
    </w:p>
    <w:p>
      <w:pPr>
        <w:pStyle w:val="ListBullet"/>
        <w:spacing w:after="60"/>
        <w:ind w:left="403"/>
      </w:pPr>
      <w:r>
        <w:rPr>
          <w:sz w:val="21"/>
        </w:rPr>
        <w:t>Yükleme ucunu @RequirePermissions(REPORT_CREATE_*) ile koru ve test et.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Foto/video MinIO private bucket'a yükleniyor; anahtar geri dönüyor.</w:t>
      </w:r>
    </w:p>
    <w:p>
      <w:pPr>
        <w:pStyle w:val="Heading2"/>
      </w:pPr>
      <w:r>
        <w:rPr>
          <w:b/>
          <w:color w:val="0B2545"/>
          <w:sz w:val="25"/>
        </w:rPr>
        <w:t>Gün 15 — Güvenli Dosya Sunumu (Backend + Frontend)</w:t>
      </w:r>
    </w:p>
    <w:p>
      <w:pPr>
        <w:pStyle w:val="ListBullet"/>
        <w:spacing w:after="60"/>
        <w:ind w:left="403"/>
      </w:pPr>
      <w:r>
        <w:rPr>
          <w:sz w:val="21"/>
        </w:rPr>
        <w:t>files.controller: anahtar biçim doğrulama, ekin bir bildirime ait olduğunu eşleme, report-access ile yetki kontrolü, video Range (206), imzalı URL (≤5 dk, loglanmaz).</w:t>
      </w:r>
    </w:p>
    <w:p>
      <w:pPr>
        <w:pStyle w:val="ListBullet"/>
        <w:spacing w:after="60"/>
        <w:ind w:left="403"/>
      </w:pPr>
      <w:r>
        <w:rPr>
          <w:sz w:val="21"/>
        </w:rPr>
        <w:t>PhotoUpload.tsx: foto/video seçimi + önizleme; ekleri forma iliştirme (iki formda kullan).</w:t>
      </w:r>
    </w:p>
    <w:p>
      <w:pPr>
        <w:pStyle w:val="ListBullet"/>
        <w:spacing w:after="60"/>
        <w:ind w:left="403"/>
      </w:pPr>
      <w:r>
        <w:rPr>
          <w:sz w:val="21"/>
        </w:rPr>
        <w:t>AuthenticatedMedia.tsx: imzalı URL alıp korumalı medyayı gösterme; ReportDetail'a bağla.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Ekler yalnızca yetkili kullanıcıya sunuluyor; video ileri/geri sarılabiliyor.</w:t>
      </w:r>
    </w:p>
    <w:p>
      <w:r>
        <w:br w:type="page"/>
      </w:r>
    </w:p>
    <w:p>
      <w:pPr>
        <w:shd w:val="clear" w:fill="BE123C"/>
        <w:spacing w:before="80" w:after="80"/>
      </w:pPr>
      <w:r>
        <w:rPr>
          <w:b/>
          <w:color w:val="FFFFFF"/>
          <w:sz w:val="30"/>
        </w:rPr>
        <w:t>M5 — Gözlemlenebilirlik &amp; Cilalama</w:t>
      </w:r>
    </w:p>
    <w:p>
      <w:pPr>
        <w:pStyle w:val="Heading1"/>
        <w:spacing w:before="200"/>
      </w:pPr>
      <w:r>
        <w:rPr>
          <w:b/>
          <w:color w:val="BE123B"/>
          <w:sz w:val="30"/>
        </w:rPr>
        <w:t>Sprint 8 — Denetim, Pano &amp; Cilalama  (Gün 16–17)</w:t>
      </w:r>
    </w:p>
    <w:p>
      <w:pPr>
        <w:spacing w:after="120"/>
      </w:pPr>
      <w:r>
        <w:rPr>
          <w:b w:val="0"/>
          <w:i/>
          <w:color w:val="555F6D"/>
          <w:sz w:val="20"/>
        </w:rPr>
        <w:t>Kesintisiz denetim kaydı, özet panosu, çoklu dil, PDF çıktı, profil ve son rötuşlar.</w:t>
      </w:r>
    </w:p>
    <w:p>
      <w:pPr>
        <w:pStyle w:val="Heading2"/>
      </w:pPr>
      <w:r>
        <w:rPr>
          <w:b/>
          <w:color w:val="0B2545"/>
          <w:sz w:val="25"/>
        </w:rPr>
        <w:t>Gün 16 — Denetim Kaydı (Audit)</w:t>
      </w:r>
    </w:p>
    <w:p>
      <w:pPr>
        <w:pStyle w:val="ListBullet"/>
        <w:spacing w:after="60"/>
        <w:ind w:left="403"/>
      </w:pPr>
      <w:r>
        <w:rPr>
          <w:sz w:val="21"/>
        </w:rPr>
        <w:t>schema.prisma: AuditLog (actor SetNull, actorName kalıcı, action/entity/meta/ip); migrate.</w:t>
      </w:r>
    </w:p>
    <w:p>
      <w:pPr>
        <w:pStyle w:val="ListBullet"/>
        <w:spacing w:after="60"/>
        <w:ind w:left="403"/>
      </w:pPr>
      <w:r>
        <w:rPr>
          <w:sz w:val="21"/>
        </w:rPr>
        <w:t>audit.service.ts: log (try/catch fail-safe — ana akışı bozmaz) + findAll (filtreli).</w:t>
      </w:r>
    </w:p>
    <w:p>
      <w:pPr>
        <w:pStyle w:val="ListBullet"/>
        <w:spacing w:after="60"/>
        <w:ind w:left="403"/>
      </w:pPr>
      <w:r>
        <w:rPr>
          <w:sz w:val="21"/>
        </w:rPr>
        <w:t>audit.controller: AUDIT_VIEW ile korumalı listeleme.</w:t>
      </w:r>
    </w:p>
    <w:p>
      <w:pPr>
        <w:pStyle w:val="ListBullet"/>
        <w:spacing w:after="60"/>
        <w:ind w:left="403"/>
      </w:pPr>
      <w:r>
        <w:rPr>
          <w:sz w:val="21"/>
        </w:rPr>
        <w:t>Auth/Users/Roles/Reports controller'larına kritik işlem loglamalarını bağla.</w:t>
      </w:r>
    </w:p>
    <w:p>
      <w:pPr>
        <w:pStyle w:val="ListBullet"/>
        <w:spacing w:after="60"/>
        <w:ind w:left="403"/>
      </w:pPr>
      <w:r>
        <w:rPr>
          <w:sz w:val="21"/>
        </w:rPr>
        <w:t>AdminAuditPage: kim-ne-ne zaman kayıtları ekranı.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Her kritik işlem sessizce loglanıyor; yetkili kullanıcı denetim izini görebiliyor.</w:t>
      </w:r>
    </w:p>
    <w:p>
      <w:pPr>
        <w:pStyle w:val="Heading2"/>
      </w:pPr>
      <w:r>
        <w:rPr>
          <w:b/>
          <w:color w:val="0B2545"/>
          <w:sz w:val="25"/>
        </w:rPr>
        <w:t>Gün 17 — Pano, PDF, Çoklu Dil &amp; Son Cila</w:t>
      </w:r>
    </w:p>
    <w:p>
      <w:pPr>
        <w:pStyle w:val="ListBullet"/>
        <w:spacing w:after="60"/>
        <w:ind w:left="403"/>
      </w:pPr>
      <w:r>
        <w:rPr>
          <w:sz w:val="21"/>
        </w:rPr>
        <w:t>DashboardPage: stats ucundan tip/durum/risk kırılımı + açık faaliyet sayısı.</w:t>
      </w:r>
    </w:p>
    <w:p>
      <w:pPr>
        <w:pStyle w:val="ListBullet"/>
        <w:spacing w:after="60"/>
        <w:ind w:left="403"/>
      </w:pPr>
      <w:r>
        <w:rPr>
          <w:sz w:val="21"/>
        </w:rPr>
        <w:t>PrintableReport: html2pdf ile bildirimi PDF'e çevirme (medyayı 2. sayfaya taşıma).</w:t>
      </w:r>
    </w:p>
    <w:p>
      <w:pPr>
        <w:pStyle w:val="ListBullet"/>
        <w:spacing w:after="60"/>
        <w:ind w:left="403"/>
      </w:pPr>
      <w:r>
        <w:rPr>
          <w:sz w:val="21"/>
        </w:rPr>
        <w:t>i18n (index/tr/en): tüm arayüz metinlerini TR/EN'e bağlama; dil değiştiriciyi test.</w:t>
      </w:r>
    </w:p>
    <w:p>
      <w:pPr>
        <w:pStyle w:val="ListBullet"/>
        <w:spacing w:after="60"/>
        <w:ind w:left="403"/>
      </w:pPr>
      <w:r>
        <w:rPr>
          <w:sz w:val="21"/>
        </w:rPr>
        <w:t>ProfilePage: ad/soyad/telefon + şifre değişikliği.</w:t>
      </w:r>
    </w:p>
    <w:p>
      <w:pPr>
        <w:pStyle w:val="ListBullet"/>
        <w:spacing w:after="60"/>
        <w:ind w:left="403"/>
      </w:pPr>
      <w:r>
        <w:rPr>
          <w:sz w:val="21"/>
        </w:rPr>
        <w:t>Mobil/responsive rötuşlar, uçtan uca duman testi (smoke test), demo provası.</w:t>
      </w:r>
    </w:p>
    <w:p>
      <w:pPr>
        <w:spacing w:after="160"/>
      </w:pPr>
      <w:r>
        <w:rPr>
          <w:b/>
          <w:color w:val="059669"/>
          <w:sz w:val="20"/>
        </w:rPr>
        <w:t xml:space="preserve">✓ Gün sonu çıktısı:  </w:t>
      </w:r>
      <w:r>
        <w:rPr>
          <w:b w:val="0"/>
          <w:sz w:val="20"/>
        </w:rPr>
        <w:t>Ürün demo-hazır: pano, PDF, çoklu dil, profil ve denetim tamamlanmış durumda.</w:t>
      </w:r>
    </w:p>
    <w:p>
      <w:r>
        <w:br w:type="page"/>
      </w:r>
    </w:p>
    <w:p>
      <w:pPr>
        <w:shd w:val="clear" w:fill="0B2545"/>
        <w:spacing w:before="80" w:after="80"/>
      </w:pPr>
      <w:r>
        <w:rPr>
          <w:b/>
          <w:color w:val="FFFFFF"/>
          <w:sz w:val="32"/>
        </w:rPr>
        <w:t>Bitiş — Tamamlanma Kontrol Listesi</w:t>
      </w:r>
    </w:p>
    <w:p>
      <w:pPr>
        <w:spacing w:after="120"/>
      </w:pPr>
      <w:r>
        <w:rPr>
          <w:b w:val="0"/>
          <w:i w:val="0"/>
          <w:sz w:val="21"/>
        </w:rPr>
        <w:t>17. günün sonunda aşağıdakilerin hepsi ✓ ise proje uçtan uca tamamlanmıştır:</w:t>
      </w:r>
    </w:p>
    <w:p>
      <w:pPr>
        <w:pStyle w:val="ListBullet"/>
        <w:spacing w:after="60"/>
        <w:ind w:left="403"/>
      </w:pPr>
      <w:r>
        <w:rPr>
          <w:sz w:val="21"/>
        </w:rPr>
        <w:t>Docker ile 3 servis (PostgreSQL, pgAdmin, MinIO) tek komutla ayağa kalkıyor.</w:t>
      </w:r>
    </w:p>
    <w:p>
      <w:pPr>
        <w:pStyle w:val="ListBullet"/>
        <w:spacing w:after="60"/>
        <w:ind w:left="403"/>
      </w:pPr>
      <w:r>
        <w:rPr>
          <w:sz w:val="21"/>
        </w:rPr>
        <w:t>Kayıt → onay → rol/birim atama akışı çalışıyor (RBAC).</w:t>
      </w:r>
    </w:p>
    <w:p>
      <w:pPr>
        <w:pStyle w:val="ListBullet"/>
        <w:spacing w:after="60"/>
        <w:ind w:left="403"/>
      </w:pPr>
      <w:r>
        <w:rPr>
          <w:sz w:val="21"/>
        </w:rPr>
        <w:t>İş kazası (vücut haritası) ve ramak kala (5×5 risk) bildirimleri oluşturulabiliyor.</w:t>
      </w:r>
    </w:p>
    <w:p>
      <w:pPr>
        <w:pStyle w:val="ListBullet"/>
        <w:spacing w:after="60"/>
        <w:ind w:left="403"/>
      </w:pPr>
      <w:r>
        <w:rPr>
          <w:sz w:val="21"/>
        </w:rPr>
        <w:t>Durum döngüsü, atama, CAPA ve kapatma kuralları çalışıyor.</w:t>
      </w:r>
    </w:p>
    <w:p>
      <w:pPr>
        <w:pStyle w:val="ListBullet"/>
        <w:spacing w:after="60"/>
        <w:ind w:left="403"/>
      </w:pPr>
      <w:r>
        <w:rPr>
          <w:sz w:val="21"/>
        </w:rPr>
        <w:t>Foto/video güvenli şekilde yükleniyor ve yalnızca yetkiliye sunuluyor.</w:t>
      </w:r>
    </w:p>
    <w:p>
      <w:pPr>
        <w:pStyle w:val="ListBullet"/>
        <w:spacing w:after="60"/>
        <w:ind w:left="403"/>
      </w:pPr>
      <w:r>
        <w:rPr>
          <w:sz w:val="21"/>
        </w:rPr>
        <w:t>Denetim kaydı, pano, PDF çıktı ve TR/EN dil desteği hazır.</w:t>
      </w:r>
    </w:p>
    <w:p>
      <w:pPr>
        <w:pStyle w:val="ListBullet"/>
        <w:spacing w:after="60"/>
        <w:ind w:left="403"/>
      </w:pPr>
      <w:r>
        <w:rPr>
          <w:sz w:val="21"/>
        </w:rPr>
        <w:t>Uçtan uca duman testi (smoke test) ve demo provası yapıldı.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