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Bidsquire</w:t>
      </w:r>
    </w:p>
    <w:p>
      <w:pPr>
        <w:jc w:val="center"/>
      </w:pPr>
      <w:r>
        <w:rPr>
          <w:color w:val="404040"/>
          <w:sz w:val="36"/>
        </w:rPr>
        <w:t>Pre-Production Testing Guide</w:t>
      </w:r>
    </w:p>
    <w:p/>
    <w:p>
      <w:pPr>
        <w:spacing w:after="80"/>
      </w:pPr>
      <w:r>
        <w:t>Everything you need to test before pushing to production. Work through each section top to bottom.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b/>
          <w:color w:val="1F497D"/>
          <w:sz w:val="36"/>
        </w:rPr>
        <w:t>Setup Before Testing</w:t>
      </w:r>
    </w:p>
    <w:p>
      <w:pPr>
        <w:spacing w:after="80"/>
      </w:pPr>
      <w:r>
        <w:t>1. Start the local environment by running these commands: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cd "c:\ebay project\ebay_project"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docker-compose -f docker-compose.db-only.yml up -d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cd project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bun run dev</w:t>
      </w:r>
    </w:p>
    <w:p>
      <w:pPr>
        <w:spacing w:after="80"/>
      </w:pPr>
      <w:r>
        <w:t>2. Open http://localhost:3000 in your browser.</w:t>
      </w:r>
    </w:p>
    <w:p>
      <w:pPr>
        <w:spacing w:after="80"/>
      </w:pPr>
      <w:r>
        <w:t>3. Have two browser windows ready — one for admin, one for a team member role.</w:t>
      </w:r>
    </w:p>
    <w:p>
      <w:pPr>
        <w:spacing w:before="320" w:after="80"/>
      </w:pPr>
      <w:r>
        <w:rPr>
          <w:b/>
          <w:color w:val="1F497D"/>
          <w:sz w:val="36"/>
        </w:rPr>
        <w:t>1. Authentication</w:t>
      </w:r>
    </w:p>
    <w:p>
      <w:pPr>
        <w:spacing w:before="240" w:after="40"/>
      </w:pPr>
      <w:r>
        <w:rPr>
          <w:b/>
          <w:color w:val="2E74B5"/>
          <w:sz w:val="28"/>
        </w:rPr>
        <w:t>1.1  Login</w:t>
      </w:r>
    </w:p>
    <w:p>
      <w:pPr>
        <w:pStyle w:val="ListBullet"/>
        <w:spacing w:after="40"/>
      </w:pPr>
      <w:r>
        <w:t>Go to http://localhost:3000/auth/login</w:t>
      </w:r>
    </w:p>
    <w:p>
      <w:pPr>
        <w:pStyle w:val="ListBullet"/>
        <w:spacing w:after="40"/>
      </w:pPr>
      <w:r>
        <w:t>Log in with: admin@auctionflow.com / Admin@bids25</w:t>
      </w:r>
    </w:p>
    <w:p>
      <w:pPr>
        <w:pStyle w:val="ListBullet"/>
        <w:spacing w:after="40"/>
      </w:pPr>
      <w:r>
        <w:t>Expected: Redirected to /admin dashboard. Toast says "Logged in successfully."</w:t>
      </w:r>
    </w:p>
    <w:p>
      <w:pPr>
        <w:spacing w:before="240" w:after="40"/>
      </w:pPr>
      <w:r>
        <w:rPr>
          <w:b/>
          <w:color w:val="2E74B5"/>
          <w:sz w:val="28"/>
        </w:rPr>
        <w:t>1.2  Logout</w:t>
      </w:r>
    </w:p>
    <w:p>
      <w:pPr>
        <w:pStyle w:val="ListBullet"/>
        <w:spacing w:after="40"/>
      </w:pPr>
      <w:r>
        <w:t>Click your name or go to /profile</w:t>
      </w:r>
    </w:p>
    <w:p>
      <w:pPr>
        <w:pStyle w:val="ListBullet"/>
        <w:spacing w:after="40"/>
      </w:pPr>
      <w:r>
        <w:t>Click Sign Out</w:t>
      </w:r>
    </w:p>
    <w:p>
      <w:pPr>
        <w:pStyle w:val="ListBullet"/>
        <w:spacing w:after="40"/>
      </w:pPr>
      <w:r>
        <w:t>Expected: Redirected to /auth/login. Manually going to /admin redirects back to login.</w:t>
      </w:r>
    </w:p>
    <w:p>
      <w:pPr>
        <w:spacing w:before="240" w:after="40"/>
      </w:pPr>
      <w:r>
        <w:rPr>
          <w:b/>
          <w:color w:val="2E74B5"/>
          <w:sz w:val="28"/>
        </w:rPr>
        <w:t>1.3  Forgot Password Email</w:t>
      </w:r>
    </w:p>
    <w:p>
      <w:pPr>
        <w:pStyle w:val="ListBullet"/>
        <w:spacing w:after="40"/>
      </w:pPr>
      <w:r>
        <w:t>Go to /auth/forgot-password</w:t>
      </w:r>
    </w:p>
    <w:p>
      <w:pPr>
        <w:pStyle w:val="ListBullet"/>
        <w:spacing w:after="40"/>
      </w:pPr>
      <w:r>
        <w:t>Enter a valid email address that exists in the database</w:t>
      </w:r>
    </w:p>
    <w:p>
      <w:pPr>
        <w:pStyle w:val="ListBullet"/>
        <w:spacing w:after="40"/>
      </w:pPr>
      <w:r>
        <w:t>Expected: Success message shown. Check your SMTP logs or email inbox.</w:t>
      </w:r>
    </w:p>
    <w:p>
      <w:pPr>
        <w:spacing w:before="240" w:after="40"/>
      </w:pPr>
      <w:r>
        <w:rPr>
          <w:b/>
          <w:color w:val="2E74B5"/>
          <w:sz w:val="28"/>
        </w:rPr>
        <w:t>1.4  Reset Password Link</w:t>
      </w:r>
    </w:p>
    <w:p>
      <w:pPr>
        <w:pStyle w:val="ListBullet"/>
        <w:spacing w:after="40"/>
      </w:pPr>
      <w:r>
        <w:t>Click the reset link from the email, or grab the token from the database: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SELECT reset_token FROM users WHERE email = 'your@email.com';</w:t>
      </w:r>
    </w:p>
    <w:p>
      <w:pPr>
        <w:pStyle w:val="ListBullet"/>
        <w:spacing w:after="40"/>
      </w:pPr>
      <w:r>
        <w:t>Go to /auth/reset-password?token=YOURTOKEN</w:t>
      </w:r>
    </w:p>
    <w:p>
      <w:pPr>
        <w:pStyle w:val="ListBullet"/>
        <w:spacing w:after="40"/>
      </w:pPr>
      <w:r>
        <w:t>Enter a new password (min 8 characters), confirm it, submit</w:t>
      </w:r>
    </w:p>
    <w:p>
      <w:pPr>
        <w:pStyle w:val="ListBullet"/>
        <w:spacing w:after="40"/>
      </w:pPr>
      <w:r>
        <w:t>Expected: "Password Reset Complete" screen, redirects to login after 3 seconds.</w:t>
      </w:r>
    </w:p>
    <w:p>
      <w:pPr>
        <w:pStyle w:val="ListBullet"/>
        <w:spacing w:after="40"/>
      </w:pPr>
      <w:r>
        <w:t>Log in with the new password to confirm it works.</w:t>
      </w:r>
    </w:p>
    <w:p>
      <w:pPr>
        <w:spacing w:before="240" w:after="40"/>
      </w:pPr>
      <w:r>
        <w:rPr>
          <w:b/>
          <w:color w:val="2E74B5"/>
          <w:sz w:val="28"/>
        </w:rPr>
        <w:t>1.5  Activation Link (New User Onboarding)</w:t>
      </w:r>
    </w:p>
    <w:p>
      <w:pPr>
        <w:pStyle w:val="ListBullet"/>
        <w:spacing w:after="40"/>
      </w:pPr>
      <w:r>
        <w:t>Create a new user as admin (see Section 5.1)</w:t>
      </w:r>
    </w:p>
    <w:p>
      <w:pPr>
        <w:pStyle w:val="ListBullet"/>
        <w:spacing w:after="40"/>
      </w:pPr>
      <w:r>
        <w:t>Check the email for the activation link, or grab the token from the database</w:t>
      </w:r>
    </w:p>
    <w:p>
      <w:pPr>
        <w:pStyle w:val="ListBullet"/>
        <w:spacing w:after="40"/>
      </w:pPr>
      <w:r>
        <w:t>Go to /auth/activate?token=YOURTOKEN</w:t>
      </w:r>
    </w:p>
    <w:p>
      <w:pPr>
        <w:pStyle w:val="ListBullet"/>
        <w:spacing w:after="40"/>
      </w:pPr>
      <w:r>
        <w:t>Set a password (min 6 characters), submit</w:t>
      </w:r>
    </w:p>
    <w:p>
      <w:pPr>
        <w:pStyle w:val="ListBullet"/>
        <w:spacing w:after="40"/>
      </w:pPr>
      <w:r>
        <w:t>Expected: "Account Activated!" screen, redirects to login.</w:t>
      </w:r>
    </w:p>
    <w:p>
      <w:pPr>
        <w:spacing w:before="320" w:after="80"/>
      </w:pPr>
      <w:r>
        <w:rPr>
          <w:b/>
          <w:color w:val="1F497D"/>
          <w:sz w:val="36"/>
        </w:rPr>
        <w:t>2. Multi-Tenancy (Org Isolation)</w:t>
      </w:r>
    </w:p>
    <w:p>
      <w:pPr>
        <w:spacing w:before="240" w:after="40"/>
      </w:pPr>
      <w:r>
        <w:rPr>
          <w:b/>
          <w:color w:val="2E74B5"/>
          <w:sz w:val="28"/>
        </w:rPr>
        <w:t>2.1  Admin only sees their own items</w:t>
      </w:r>
    </w:p>
    <w:p>
      <w:pPr>
        <w:pStyle w:val="ListBullet"/>
        <w:spacing w:after="40"/>
      </w:pPr>
      <w:r>
        <w:t>Log in as admin@auctionflow.com and note how many items appear on the dashboard</w:t>
      </w:r>
    </w:p>
    <w:p>
      <w:pPr>
        <w:pStyle w:val="ListBullet"/>
        <w:spacing w:after="40"/>
      </w:pPr>
      <w:r>
        <w:t>Log in as a different admin from a different org (create one via super admin if needed)</w:t>
      </w:r>
    </w:p>
    <w:p>
      <w:pPr>
        <w:pStyle w:val="ListBullet"/>
        <w:spacing w:after="40"/>
      </w:pPr>
      <w:r>
        <w:t>Expected: Each admin sees only their own org's items — no bleed-over between orgs.</w:t>
      </w:r>
    </w:p>
    <w:p>
      <w:pPr>
        <w:spacing w:before="240" w:after="40"/>
      </w:pPr>
      <w:r>
        <w:rPr>
          <w:b/>
          <w:color w:val="2E74B5"/>
          <w:sz w:val="28"/>
        </w:rPr>
        <w:t>2.2  New users inherit admin's org</w:t>
      </w:r>
    </w:p>
    <w:p>
      <w:pPr>
        <w:pStyle w:val="ListBullet"/>
        <w:spacing w:after="40"/>
      </w:pPr>
      <w:r>
        <w:t>Log in as admin, go to the Users tab, create a new researcher</w:t>
      </w:r>
    </w:p>
    <w:p>
      <w:pPr>
        <w:pStyle w:val="ListBullet"/>
        <w:spacing w:after="40"/>
      </w:pPr>
      <w:r>
        <w:t>Log out, log in as super admin (superadmin@auctionflow.com / SuperAdmin@2024!)</w:t>
      </w:r>
    </w:p>
    <w:p>
      <w:pPr>
        <w:pStyle w:val="ListBullet"/>
        <w:spacing w:after="40"/>
      </w:pPr>
      <w:r>
        <w:t>Go to /super-admin/users and find the new user</w:t>
      </w:r>
    </w:p>
    <w:p>
      <w:pPr>
        <w:pStyle w:val="ListBullet"/>
        <w:spacing w:after="40"/>
      </w:pPr>
      <w:r>
        <w:t>Expected: The new user's org_id matches the admin who created them.</w:t>
      </w:r>
    </w:p>
    <w:p>
      <w:pPr>
        <w:spacing w:before="240" w:after="40"/>
      </w:pPr>
      <w:r>
        <w:rPr>
          <w:b/>
          <w:color w:val="2E74B5"/>
          <w:sz w:val="28"/>
        </w:rPr>
        <w:t>2.3  Super admin sees everything</w:t>
      </w:r>
    </w:p>
    <w:p>
      <w:pPr>
        <w:pStyle w:val="ListBullet"/>
        <w:spacing w:after="40"/>
      </w:pPr>
      <w:r>
        <w:t>Log in as super admin and go to the main dashboard</w:t>
      </w:r>
    </w:p>
    <w:p>
      <w:pPr>
        <w:pStyle w:val="ListBullet"/>
        <w:spacing w:after="40"/>
      </w:pPr>
      <w:r>
        <w:t>Expected: Items from ALL orgs are visible — no org filter applied.</w:t>
      </w:r>
    </w:p>
    <w:p>
      <w:pPr>
        <w:spacing w:before="320" w:after="80"/>
      </w:pPr>
      <w:r>
        <w:rPr>
          <w:b/>
          <w:color w:val="1F497D"/>
          <w:sz w:val="36"/>
        </w:rPr>
        <w:t>3. Item Pipeline (Core Workflow)</w:t>
      </w:r>
    </w:p>
    <w:p>
      <w:pPr>
        <w:spacing w:before="240" w:after="40"/>
      </w:pPr>
      <w:r>
        <w:rPr>
          <w:b/>
          <w:color w:val="2E74B5"/>
          <w:sz w:val="28"/>
        </w:rPr>
        <w:t>3.1  Fetch a new item (Research stage)</w:t>
      </w:r>
    </w:p>
    <w:p>
      <w:pPr>
        <w:pStyle w:val="ListBullet"/>
        <w:spacing w:after="40"/>
      </w:pPr>
      <w:r>
        <w:t>Log in as admin</w:t>
      </w:r>
    </w:p>
    <w:p>
      <w:pPr>
        <w:pStyle w:val="ListBullet"/>
        <w:spacing w:after="40"/>
      </w:pPr>
      <w:r>
        <w:t>Paste a HiBid auction URL into the fetch box and click Fetch</w:t>
      </w:r>
    </w:p>
    <w:p>
      <w:pPr>
        <w:pStyle w:val="ListBullet"/>
        <w:spacing w:after="40"/>
      </w:pPr>
      <w:r>
        <w:t>Expected: 1 credit deducted, item appears in the Research column with AI-generated title, description, and estimate.</w:t>
      </w:r>
    </w:p>
    <w:p>
      <w:pPr>
        <w:spacing w:after="120"/>
        <w:ind w:left="432"/>
      </w:pPr>
      <w:r>
        <w:rPr>
          <w:b/>
          <w:color w:val="BF6000"/>
        </w:rPr>
        <w:t xml:space="preserve">Note: </w:t>
      </w:r>
      <w:r>
        <w:rPr>
          <w:color w:val="BF6000"/>
        </w:rPr>
        <w:t>This requires n8n to be running and connected.</w:t>
      </w:r>
    </w:p>
    <w:p>
      <w:pPr>
        <w:spacing w:before="240" w:after="40"/>
      </w:pPr>
      <w:r>
        <w:rPr>
          <w:b/>
          <w:color w:val="2E74B5"/>
          <w:sz w:val="28"/>
        </w:rPr>
        <w:t>3.2  Move item through the pipeline manually</w:t>
      </w:r>
    </w:p>
    <w:p>
      <w:pPr>
        <w:pStyle w:val="ListBullet"/>
        <w:spacing w:after="40"/>
      </w:pPr>
      <w:r>
        <w:t>Find any item in Research status</w:t>
      </w:r>
    </w:p>
    <w:p>
      <w:pPr>
        <w:pStyle w:val="ListBullet"/>
        <w:spacing w:after="40"/>
      </w:pPr>
      <w:r>
        <w:t>Use the status dropdown or move button to advance it through all stages: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02020"/>
          <w:sz w:val="18"/>
        </w:rPr>
        <w:t>research  →  winning  →  photography  →  research2  →  finalized</w:t>
      </w:r>
    </w:p>
    <w:p>
      <w:pPr>
        <w:pStyle w:val="ListBullet"/>
        <w:spacing w:after="40"/>
      </w:pPr>
      <w:r>
        <w:t>Expected: Item moves to the correct column at each step.</w:t>
      </w:r>
    </w:p>
    <w:p>
      <w:pPr>
        <w:spacing w:before="240" w:after="40"/>
      </w:pPr>
      <w:r>
        <w:rPr>
          <w:b/>
          <w:color w:val="2E74B5"/>
          <w:sz w:val="28"/>
        </w:rPr>
        <w:t>3.3  Researcher dashboard</w:t>
      </w:r>
    </w:p>
    <w:p>
      <w:pPr>
        <w:pStyle w:val="ListBullet"/>
        <w:spacing w:after="40"/>
      </w:pPr>
      <w:r>
        <w:t>Log in as a researcher user (create one in Users tab if needed)</w:t>
      </w:r>
    </w:p>
    <w:p>
      <w:pPr>
        <w:pStyle w:val="ListBullet"/>
        <w:spacing w:after="40"/>
      </w:pPr>
      <w:r>
        <w:t>Go to /researcher</w:t>
      </w:r>
    </w:p>
    <w:p>
      <w:pPr>
        <w:pStyle w:val="ListBullet"/>
        <w:spacing w:after="40"/>
      </w:pPr>
      <w:r>
        <w:t>Expected: Only items in "research" status are visible.</w:t>
      </w:r>
    </w:p>
    <w:p>
      <w:pPr>
        <w:pStyle w:val="ListBullet"/>
        <w:spacing w:after="40"/>
      </w:pPr>
      <w:r>
        <w:t>Edit the description and estimate fields, then save</w:t>
      </w:r>
    </w:p>
    <w:p>
      <w:pPr>
        <w:pStyle w:val="ListBullet"/>
        <w:spacing w:after="40"/>
      </w:pPr>
      <w:r>
        <w:t>Expected: Changes saved, toast confirmation shown.</w:t>
      </w:r>
    </w:p>
    <w:p>
      <w:pPr>
        <w:spacing w:before="240" w:after="40"/>
      </w:pPr>
      <w:r>
        <w:rPr>
          <w:b/>
          <w:color w:val="2E74B5"/>
          <w:sz w:val="28"/>
        </w:rPr>
        <w:t>3.4  Photographer dashboard</w:t>
      </w:r>
    </w:p>
    <w:p>
      <w:pPr>
        <w:pStyle w:val="ListBullet"/>
        <w:spacing w:after="40"/>
      </w:pPr>
      <w:r>
        <w:t>Log in as a photographer user</w:t>
      </w:r>
    </w:p>
    <w:p>
      <w:pPr>
        <w:pStyle w:val="ListBullet"/>
        <w:spacing w:after="40"/>
      </w:pPr>
      <w:r>
        <w:t>Go to /photographer</w:t>
      </w:r>
    </w:p>
    <w:p>
      <w:pPr>
        <w:pStyle w:val="ListBullet"/>
        <w:spacing w:after="40"/>
      </w:pPr>
      <w:r>
        <w:t>Expected: Only items in "photography" status are visible.</w:t>
      </w:r>
    </w:p>
    <w:p>
      <w:pPr>
        <w:pStyle w:val="ListBullet"/>
        <w:spacing w:after="40"/>
      </w:pPr>
      <w:r>
        <w:t>Upload 1–3 images (JPG/PNG, under 25MB each), then click Submit</w:t>
      </w:r>
    </w:p>
    <w:p>
      <w:pPr>
        <w:pStyle w:val="ListBullet"/>
        <w:spacing w:after="40"/>
      </w:pPr>
      <w:r>
        <w:t>Expected: Images attached to item, item moves to research2.</w:t>
      </w:r>
    </w:p>
    <w:p>
      <w:pPr>
        <w:spacing w:before="240" w:after="40"/>
      </w:pPr>
      <w:r>
        <w:rPr>
          <w:b/>
          <w:color w:val="2E74B5"/>
          <w:sz w:val="28"/>
        </w:rPr>
        <w:t>3.5  Researcher 2 dashboard</w:t>
      </w:r>
    </w:p>
    <w:p>
      <w:pPr>
        <w:pStyle w:val="ListBullet"/>
        <w:spacing w:after="40"/>
      </w:pPr>
      <w:r>
        <w:t>Log in as a researcher2 user</w:t>
      </w:r>
    </w:p>
    <w:p>
      <w:pPr>
        <w:pStyle w:val="ListBullet"/>
        <w:spacing w:after="40"/>
      </w:pPr>
      <w:r>
        <w:t>Go to /researcher2</w:t>
      </w:r>
    </w:p>
    <w:p>
      <w:pPr>
        <w:pStyle w:val="ListBullet"/>
        <w:spacing w:after="40"/>
      </w:pPr>
      <w:r>
        <w:t>Expected: Only items in "research2" status are visible.</w:t>
      </w:r>
    </w:p>
    <w:p>
      <w:pPr>
        <w:pStyle w:val="ListBullet"/>
        <w:spacing w:after="40"/>
      </w:pPr>
      <w:r>
        <w:t>Fill in the final eBay title, description, and estimate</w:t>
      </w:r>
    </w:p>
    <w:p>
      <w:pPr>
        <w:pStyle w:val="ListBullet"/>
        <w:spacing w:after="40"/>
      </w:pPr>
      <w:r>
        <w:t>Click Submit for Admin Review</w:t>
      </w:r>
    </w:p>
    <w:p>
      <w:pPr>
        <w:pStyle w:val="ListBullet"/>
        <w:spacing w:after="40"/>
      </w:pPr>
      <w:r>
        <w:t>Expected: Item moves to admin_review status. 2 credits deducted from balance.</w:t>
      </w:r>
    </w:p>
    <w:p>
      <w:pPr>
        <w:spacing w:before="240" w:after="40"/>
      </w:pPr>
      <w:r>
        <w:rPr>
          <w:b/>
          <w:color w:val="2E74B5"/>
          <w:sz w:val="28"/>
        </w:rPr>
        <w:t>3.6  General Notes visible in item modal</w:t>
      </w:r>
    </w:p>
    <w:p>
      <w:pPr>
        <w:pStyle w:val="ListBullet"/>
        <w:spacing w:after="40"/>
      </w:pPr>
      <w:r>
        <w:t>On any dashboard, click an item card to open its detail modal</w:t>
      </w:r>
    </w:p>
    <w:p>
      <w:pPr>
        <w:pStyle w:val="ListBullet"/>
        <w:spacing w:after="40"/>
      </w:pPr>
      <w:r>
        <w:t>Expected: If the item has General Notes, they appear in the modal under a "📝 General Notes" heading.</w:t>
      </w:r>
    </w:p>
    <w:p>
      <w:pPr>
        <w:spacing w:before="240" w:after="40"/>
      </w:pPr>
      <w:r>
        <w:rPr>
          <w:b/>
          <w:color w:val="2E74B5"/>
          <w:sz w:val="28"/>
        </w:rPr>
        <w:t>3.7  Click outside modal to close</w:t>
      </w:r>
    </w:p>
    <w:p>
      <w:pPr>
        <w:pStyle w:val="ListBullet"/>
        <w:spacing w:after="40"/>
      </w:pPr>
      <w:r>
        <w:t>Open any item detail modal</w:t>
      </w:r>
    </w:p>
    <w:p>
      <w:pPr>
        <w:pStyle w:val="ListBullet"/>
        <w:spacing w:after="40"/>
      </w:pPr>
      <w:r>
        <w:t>Click anywhere on the dark overlay outside the modal card</w:t>
      </w:r>
    </w:p>
    <w:p>
      <w:pPr>
        <w:pStyle w:val="ListBullet"/>
        <w:spacing w:after="40"/>
      </w:pPr>
      <w:r>
        <w:t>Expected: Modal closes without needing to click the X button.</w:t>
      </w:r>
    </w:p>
    <w:p>
      <w:pPr>
        <w:spacing w:before="320" w:after="80"/>
      </w:pPr>
      <w:r>
        <w:rPr>
          <w:b/>
          <w:color w:val="1F497D"/>
          <w:sz w:val="36"/>
        </w:rPr>
        <w:t>4. AI Researcher (n8n Workflow)</w:t>
      </w:r>
    </w:p>
    <w:p>
      <w:pPr>
        <w:spacing w:after="120"/>
        <w:ind w:left="432"/>
      </w:pPr>
      <w:r>
        <w:rPr>
          <w:b/>
          <w:color w:val="BF6000"/>
        </w:rPr>
        <w:t xml:space="preserve">Note: </w:t>
      </w:r>
      <w:r>
        <w:rPr>
          <w:color w:val="BF6000"/>
        </w:rPr>
        <w:t>Requires n8n to be configured and running with the updated workflow imported.</w:t>
      </w:r>
    </w:p>
    <w:p>
      <w:pPr>
        <w:spacing w:before="240" w:after="40"/>
      </w:pPr>
      <w:r>
        <w:rPr>
          <w:b/>
          <w:color w:val="2E74B5"/>
          <w:sz w:val="28"/>
        </w:rPr>
        <w:t>4.1  Trigger AI research on an item</w:t>
      </w:r>
    </w:p>
    <w:p>
      <w:pPr>
        <w:pStyle w:val="ListBullet"/>
        <w:spacing w:after="40"/>
      </w:pPr>
      <w:r>
        <w:t>Log in as researcher or researcher2</w:t>
      </w:r>
    </w:p>
    <w:p>
      <w:pPr>
        <w:pStyle w:val="ListBullet"/>
        <w:spacing w:after="40"/>
      </w:pPr>
      <w:r>
        <w:t>Find an item and click the AI Research button</w:t>
      </w:r>
    </w:p>
    <w:p>
      <w:pPr>
        <w:pStyle w:val="ListBullet"/>
        <w:spacing w:after="40"/>
      </w:pPr>
      <w:r>
        <w:t>Expected: A few seconds later, the item's eBay title, description, and estimate fields are auto-filled by Claude AI.</w:t>
      </w:r>
    </w:p>
    <w:p>
      <w:pPr>
        <w:spacing w:before="240" w:after="40"/>
      </w:pPr>
      <w:r>
        <w:rPr>
          <w:b/>
          <w:color w:val="2E74B5"/>
          <w:sz w:val="28"/>
        </w:rPr>
        <w:t>4.2  eBay search returns results</w:t>
      </w:r>
    </w:p>
    <w:p>
      <w:pPr>
        <w:pStyle w:val="ListBullet"/>
        <w:spacing w:after="40"/>
      </w:pPr>
      <w:r>
        <w:t>The AI workflow queries eBay for similar sold listings</w:t>
      </w:r>
    </w:p>
    <w:p>
      <w:pPr>
        <w:pStyle w:val="ListBullet"/>
        <w:spacing w:after="40"/>
      </w:pPr>
      <w:r>
        <w:t>Expected: At least 1–3 comparable listings returned and shown in the result.</w:t>
      </w:r>
    </w:p>
    <w:p>
      <w:pPr>
        <w:pStyle w:val="ListBullet"/>
        <w:spacing w:after="40"/>
      </w:pPr>
      <w:r>
        <w:t>If 0 results come back, the item title may be too noisy — check n8n execution logs.</w:t>
      </w:r>
    </w:p>
    <w:p>
      <w:pPr>
        <w:spacing w:before="320" w:after="80"/>
      </w:pPr>
      <w:r>
        <w:rPr>
          <w:b/>
          <w:color w:val="1F497D"/>
          <w:sz w:val="36"/>
        </w:rPr>
        <w:t>5. User Management</w:t>
      </w:r>
    </w:p>
    <w:p>
      <w:pPr>
        <w:spacing w:before="240" w:after="40"/>
      </w:pPr>
      <w:r>
        <w:rPr>
          <w:b/>
          <w:color w:val="2E74B5"/>
          <w:sz w:val="28"/>
        </w:rPr>
        <w:t>5.1  Create a new team member</w:t>
      </w:r>
    </w:p>
    <w:p>
      <w:pPr>
        <w:pStyle w:val="ListBullet"/>
        <w:spacing w:after="40"/>
      </w:pPr>
      <w:r>
        <w:t>Log in as admin, go to the Users tab or /admin/users</w:t>
      </w:r>
    </w:p>
    <w:p>
      <w:pPr>
        <w:pStyle w:val="ListBullet"/>
        <w:spacing w:after="40"/>
      </w:pPr>
      <w:r>
        <w:t>Click Add User, fill in name, email, and select a role (researcher / photographer / researcher2)</w:t>
      </w:r>
    </w:p>
    <w:p>
      <w:pPr>
        <w:pStyle w:val="ListBullet"/>
        <w:spacing w:after="40"/>
      </w:pPr>
      <w:r>
        <w:t>Submit</w:t>
      </w:r>
    </w:p>
    <w:p>
      <w:pPr>
        <w:pStyle w:val="ListBullet"/>
        <w:spacing w:after="40"/>
      </w:pPr>
      <w:r>
        <w:t>Expected: User appears in list. Activation email sent. User shows correct role and belongs to admin's org.</w:t>
      </w:r>
    </w:p>
    <w:p>
      <w:pPr>
        <w:spacing w:before="240" w:after="40"/>
      </w:pPr>
      <w:r>
        <w:rPr>
          <w:b/>
          <w:color w:val="2E74B5"/>
          <w:sz w:val="28"/>
        </w:rPr>
        <w:t>5.2  Edit a user</w:t>
      </w:r>
    </w:p>
    <w:p>
      <w:pPr>
        <w:pStyle w:val="ListBullet"/>
        <w:spacing w:after="40"/>
      </w:pPr>
      <w:r>
        <w:t>Click edit on an existing team member, change their name or role, save</w:t>
      </w:r>
    </w:p>
    <w:p>
      <w:pPr>
        <w:pStyle w:val="ListBullet"/>
        <w:spacing w:after="40"/>
      </w:pPr>
      <w:r>
        <w:t>Expected: Changes reflected immediately in the list.</w:t>
      </w:r>
    </w:p>
    <w:p>
      <w:pPr>
        <w:spacing w:before="240" w:after="40"/>
      </w:pPr>
      <w:r>
        <w:rPr>
          <w:b/>
          <w:color w:val="2E74B5"/>
          <w:sz w:val="28"/>
        </w:rPr>
        <w:t>5.3  Deactivate / Delete a user</w:t>
      </w:r>
    </w:p>
    <w:p>
      <w:pPr>
        <w:pStyle w:val="ListBullet"/>
        <w:spacing w:after="40"/>
      </w:pPr>
      <w:r>
        <w:t>Click delete on a non-admin user</w:t>
      </w:r>
    </w:p>
    <w:p>
      <w:pPr>
        <w:pStyle w:val="ListBullet"/>
        <w:spacing w:after="40"/>
      </w:pPr>
      <w:r>
        <w:t>Expected: User removed from list. If they try to log in, access is denied.</w:t>
      </w:r>
    </w:p>
    <w:p>
      <w:pPr>
        <w:spacing w:before="320" w:after="80"/>
      </w:pPr>
      <w:r>
        <w:rPr>
          <w:b/>
          <w:color w:val="1F497D"/>
          <w:sz w:val="36"/>
        </w:rPr>
        <w:t>6. eBay Draft &amp; Live Listing</w:t>
      </w:r>
    </w:p>
    <w:p>
      <w:pPr>
        <w:spacing w:before="240" w:after="40"/>
      </w:pPr>
      <w:r>
        <w:rPr>
          <w:b/>
          <w:color w:val="2E74B5"/>
          <w:sz w:val="28"/>
        </w:rPr>
        <w:t>6.1  Admin saves item as draft on eBay</w:t>
      </w:r>
    </w:p>
    <w:p>
      <w:pPr>
        <w:pStyle w:val="ListBullet"/>
        <w:spacing w:after="40"/>
      </w:pPr>
      <w:r>
        <w:t>After an item reaches admin_review, open the admin dashboard</w:t>
      </w:r>
    </w:p>
    <w:p>
      <w:pPr>
        <w:pStyle w:val="ListBullet"/>
        <w:spacing w:after="40"/>
      </w:pPr>
      <w:r>
        <w:t>Find the item in the pipeline and click Create eBay Draft</w:t>
      </w:r>
    </w:p>
    <w:p>
      <w:pPr>
        <w:pStyle w:val="ListBullet"/>
        <w:spacing w:after="40"/>
      </w:pPr>
      <w:r>
        <w:t>Review the pre-filled title, description, price, and category</w:t>
      </w:r>
    </w:p>
    <w:p>
      <w:pPr>
        <w:pStyle w:val="ListBullet"/>
        <w:spacing w:after="40"/>
      </w:pPr>
      <w:r>
        <w:t>Click Save as Draft on eBay</w:t>
      </w:r>
    </w:p>
    <w:p>
      <w:pPr>
        <w:pStyle w:val="ListBullet"/>
        <w:spacing w:after="40"/>
      </w:pPr>
      <w:r>
        <w:t>Expected: Draft listing created on eBay. Item status updates. Success toast shown.</w:t>
      </w:r>
    </w:p>
    <w:p>
      <w:pPr>
        <w:spacing w:before="240" w:after="40"/>
      </w:pPr>
      <w:r>
        <w:rPr>
          <w:b/>
          <w:color w:val="2E74B5"/>
          <w:sz w:val="28"/>
        </w:rPr>
        <w:t>6.2  Admin posts listing live directly</w:t>
      </w:r>
    </w:p>
    <w:p>
      <w:pPr>
        <w:pStyle w:val="ListBullet"/>
        <w:spacing w:after="40"/>
      </w:pPr>
      <w:r>
        <w:t>Same flow as above but click Post Live on eBay instead</w:t>
      </w:r>
    </w:p>
    <w:p>
      <w:pPr>
        <w:pStyle w:val="ListBullet"/>
        <w:spacing w:after="40"/>
      </w:pPr>
      <w:r>
        <w:t>Expected: Listing goes live on eBay. eBay listing URL stored on the item.</w:t>
      </w:r>
    </w:p>
    <w:p>
      <w:pPr>
        <w:spacing w:after="120"/>
        <w:ind w:left="432"/>
      </w:pPr>
      <w:r>
        <w:rPr>
          <w:b/>
          <w:color w:val="BF6000"/>
        </w:rPr>
        <w:t xml:space="preserve">Note: </w:t>
      </w:r>
      <w:r>
        <w:rPr>
          <w:color w:val="BF6000"/>
        </w:rPr>
        <w:t>Both options require your eBay seller account to be connected (see Section 9).</w:t>
      </w:r>
    </w:p>
    <w:p>
      <w:pPr>
        <w:spacing w:before="320" w:after="80"/>
      </w:pPr>
      <w:r>
        <w:rPr>
          <w:b/>
          <w:color w:val="1F497D"/>
          <w:sz w:val="36"/>
        </w:rPr>
        <w:t>7. Credit System</w:t>
      </w:r>
    </w:p>
    <w:p>
      <w:pPr>
        <w:spacing w:before="240" w:after="40"/>
      </w:pPr>
      <w:r>
        <w:rPr>
          <w:b/>
          <w:color w:val="2E74B5"/>
          <w:sz w:val="28"/>
        </w:rPr>
        <w:t>7.1  Check credit balance</w:t>
      </w:r>
    </w:p>
    <w:p>
      <w:pPr>
        <w:pStyle w:val="ListBullet"/>
        <w:spacing w:after="40"/>
      </w:pPr>
      <w:r>
        <w:t>Log in as admin</w:t>
      </w:r>
    </w:p>
    <w:p>
      <w:pPr>
        <w:pStyle w:val="ListBullet"/>
        <w:spacing w:after="40"/>
      </w:pPr>
      <w:r>
        <w:t>Expected: Credit balance shown at the top of the dashboard.</w:t>
      </w:r>
    </w:p>
    <w:p>
      <w:pPr>
        <w:spacing w:before="240" w:after="40"/>
      </w:pPr>
      <w:r>
        <w:rPr>
          <w:b/>
          <w:color w:val="2E74B5"/>
          <w:sz w:val="28"/>
        </w:rPr>
        <w:t>7.2  Credits deducted on item fetch</w:t>
      </w:r>
    </w:p>
    <w:p>
      <w:pPr>
        <w:pStyle w:val="ListBullet"/>
        <w:spacing w:after="40"/>
      </w:pPr>
      <w:r>
        <w:t>Note your current balance, then fetch a new HiBid item</w:t>
      </w:r>
    </w:p>
    <w:p>
      <w:pPr>
        <w:pStyle w:val="ListBullet"/>
        <w:spacing w:after="40"/>
      </w:pPr>
      <w:r>
        <w:t>Expected: Balance decreases by the item fetch cost (default: 1 credit).</w:t>
      </w:r>
    </w:p>
    <w:p>
      <w:pPr>
        <w:spacing w:before="240" w:after="40"/>
      </w:pPr>
      <w:r>
        <w:rPr>
          <w:b/>
          <w:color w:val="2E74B5"/>
          <w:sz w:val="28"/>
        </w:rPr>
        <w:t>7.3  Credits deducted on research2 completion</w:t>
      </w:r>
    </w:p>
    <w:p>
      <w:pPr>
        <w:pStyle w:val="ListBullet"/>
        <w:spacing w:after="40"/>
      </w:pPr>
      <w:r>
        <w:t>Note your current balance, then have a researcher2 submit an item</w:t>
      </w:r>
    </w:p>
    <w:p>
      <w:pPr>
        <w:pStyle w:val="ListBullet"/>
        <w:spacing w:after="40"/>
      </w:pPr>
      <w:r>
        <w:t>Expected: Balance decreases by 2 credits.</w:t>
      </w:r>
    </w:p>
    <w:p>
      <w:pPr>
        <w:spacing w:before="240" w:after="40"/>
      </w:pPr>
      <w:r>
        <w:rPr>
          <w:b/>
          <w:color w:val="2E74B5"/>
          <w:sz w:val="28"/>
        </w:rPr>
        <w:t>7.4  Low credit warning</w:t>
      </w:r>
    </w:p>
    <w:p>
      <w:pPr>
        <w:pStyle w:val="ListBullet"/>
        <w:spacing w:after="40"/>
      </w:pPr>
      <w:r>
        <w:t>Reduce credits to below 10 (super admin can set balance manually)</w:t>
      </w:r>
    </w:p>
    <w:p>
      <w:pPr>
        <w:pStyle w:val="ListBullet"/>
        <w:spacing w:after="40"/>
      </w:pPr>
      <w:r>
        <w:t>Expected: Warning indicator appears on the dashboard.</w:t>
      </w:r>
    </w:p>
    <w:p>
      <w:pPr>
        <w:spacing w:before="240" w:after="40"/>
      </w:pPr>
      <w:r>
        <w:rPr>
          <w:b/>
          <w:color w:val="2E74B5"/>
          <w:sz w:val="28"/>
        </w:rPr>
        <w:t>7.5  Buy credits via Stripe</w:t>
      </w:r>
    </w:p>
    <w:p>
      <w:pPr>
        <w:pStyle w:val="ListBullet"/>
        <w:spacing w:after="40"/>
      </w:pPr>
      <w:r>
        <w:t>Click Buy Credits and select a package</w:t>
      </w:r>
    </w:p>
    <w:p>
      <w:pPr>
        <w:pStyle w:val="ListBullet"/>
        <w:spacing w:after="40"/>
      </w:pPr>
      <w:r>
        <w:t>Use Stripe test card: 4242 4242 4242 4242, any future expiry, any CVC</w:t>
      </w:r>
    </w:p>
    <w:p>
      <w:pPr>
        <w:pStyle w:val="ListBullet"/>
        <w:spacing w:after="40"/>
      </w:pPr>
      <w:r>
        <w:t>Expected: Redirected to Stripe checkout, then back to the app. Credits added. Transaction logged.</w:t>
      </w:r>
    </w:p>
    <w:p>
      <w:pPr>
        <w:spacing w:before="320" w:after="80"/>
      </w:pPr>
      <w:r>
        <w:rPr>
          <w:b/>
          <w:color w:val="1F497D"/>
          <w:sz w:val="36"/>
        </w:rPr>
        <w:t>8. Image Upload (Photography)</w:t>
      </w:r>
    </w:p>
    <w:p>
      <w:pPr>
        <w:spacing w:before="240" w:after="40"/>
      </w:pPr>
      <w:r>
        <w:rPr>
          <w:b/>
          <w:color w:val="2E74B5"/>
          <w:sz w:val="28"/>
        </w:rPr>
        <w:t>8.1  Upload images</w:t>
      </w:r>
    </w:p>
    <w:p>
      <w:pPr>
        <w:pStyle w:val="ListBullet"/>
        <w:spacing w:after="40"/>
      </w:pPr>
      <w:r>
        <w:t>Go to /photographer, open an item in photography status</w:t>
      </w:r>
    </w:p>
    <w:p>
      <w:pPr>
        <w:pStyle w:val="ListBullet"/>
        <w:spacing w:after="40"/>
      </w:pPr>
      <w:r>
        <w:t>Upload 1 image, then try uploading up to 12</w:t>
      </w:r>
    </w:p>
    <w:p>
      <w:pPr>
        <w:pStyle w:val="ListBullet"/>
        <w:spacing w:after="40"/>
      </w:pPr>
      <w:r>
        <w:t>Expected: All images accepted and displayed. Counter shows the correct number (e.g. "3 / 12").</w:t>
      </w:r>
    </w:p>
    <w:p>
      <w:pPr>
        <w:spacing w:before="240" w:after="40"/>
      </w:pPr>
      <w:r>
        <w:rPr>
          <w:b/>
          <w:color w:val="2E74B5"/>
          <w:sz w:val="28"/>
        </w:rPr>
        <w:t>8.2  Reject non-image files</w:t>
      </w:r>
    </w:p>
    <w:p>
      <w:pPr>
        <w:pStyle w:val="ListBullet"/>
        <w:spacing w:after="40"/>
      </w:pPr>
      <w:r>
        <w:t>Try uploading a .pdf or .txt file</w:t>
      </w:r>
    </w:p>
    <w:p>
      <w:pPr>
        <w:pStyle w:val="ListBullet"/>
        <w:spacing w:after="40"/>
      </w:pPr>
      <w:r>
        <w:t>Expected: Upload rejected with an error. No file stored.</w:t>
      </w:r>
    </w:p>
    <w:p>
      <w:pPr>
        <w:spacing w:before="240" w:after="40"/>
      </w:pPr>
      <w:r>
        <w:rPr>
          <w:b/>
          <w:color w:val="2E74B5"/>
          <w:sz w:val="28"/>
        </w:rPr>
        <w:t>8.3  Reject oversized images</w:t>
      </w:r>
    </w:p>
    <w:p>
      <w:pPr>
        <w:pStyle w:val="ListBullet"/>
        <w:spacing w:after="40"/>
      </w:pPr>
      <w:r>
        <w:t>Try uploading an image over 25MB</w:t>
      </w:r>
    </w:p>
    <w:p>
      <w:pPr>
        <w:pStyle w:val="ListBullet"/>
        <w:spacing w:after="40"/>
      </w:pPr>
      <w:r>
        <w:t>Expected: Upload rejected with a file size error.</w:t>
      </w:r>
    </w:p>
    <w:p>
      <w:pPr>
        <w:spacing w:before="320" w:after="80"/>
      </w:pPr>
      <w:r>
        <w:rPr>
          <w:b/>
          <w:color w:val="1F497D"/>
          <w:sz w:val="36"/>
        </w:rPr>
        <w:t>9. eBay Account Connection</w:t>
      </w:r>
    </w:p>
    <w:p>
      <w:pPr>
        <w:spacing w:before="240" w:after="40"/>
      </w:pPr>
      <w:r>
        <w:rPr>
          <w:b/>
          <w:color w:val="2E74B5"/>
          <w:sz w:val="28"/>
        </w:rPr>
        <w:t>9.1  Connect eBay account</w:t>
      </w:r>
    </w:p>
    <w:p>
      <w:pPr>
        <w:pStyle w:val="ListBullet"/>
        <w:spacing w:after="40"/>
      </w:pPr>
      <w:r>
        <w:t>Go to /profile and scroll to the eBay Account section</w:t>
      </w:r>
    </w:p>
    <w:p>
      <w:pPr>
        <w:pStyle w:val="ListBullet"/>
        <w:spacing w:after="40"/>
      </w:pPr>
      <w:r>
        <w:t>Click Connect eBay Account</w:t>
      </w:r>
    </w:p>
    <w:p>
      <w:pPr>
        <w:pStyle w:val="ListBullet"/>
        <w:spacing w:after="40"/>
      </w:pPr>
      <w:r>
        <w:t>Expected: Redirected to eBay OAuth page. After authorising, redirected back to /profile?ebay=connected. Green badge shown.</w:t>
      </w:r>
    </w:p>
    <w:p>
      <w:pPr>
        <w:spacing w:before="240" w:after="40"/>
      </w:pPr>
      <w:r>
        <w:rPr>
          <w:b/>
          <w:color w:val="2E74B5"/>
          <w:sz w:val="28"/>
        </w:rPr>
        <w:t>9.2  Disconnect eBay account</w:t>
      </w:r>
    </w:p>
    <w:p>
      <w:pPr>
        <w:pStyle w:val="ListBullet"/>
        <w:spacing w:after="40"/>
      </w:pPr>
      <w:r>
        <w:t>On /profile, click Disconnect eBay Account</w:t>
      </w:r>
    </w:p>
    <w:p>
      <w:pPr>
        <w:pStyle w:val="ListBullet"/>
        <w:spacing w:after="40"/>
      </w:pPr>
      <w:r>
        <w:t>Expected: Green badge disappears, button reverts to "Connect eBay Account".</w:t>
      </w:r>
    </w:p>
    <w:p>
      <w:pPr>
        <w:spacing w:before="320" w:after="80"/>
      </w:pPr>
      <w:r>
        <w:rPr>
          <w:b/>
          <w:color w:val="1F497D"/>
          <w:sz w:val="36"/>
        </w:rPr>
        <w:t>10. Profile Page</w:t>
      </w:r>
    </w:p>
    <w:p>
      <w:pPr>
        <w:spacing w:before="240" w:after="40"/>
      </w:pPr>
      <w:r>
        <w:rPr>
          <w:b/>
          <w:color w:val="2E74B5"/>
          <w:sz w:val="28"/>
        </w:rPr>
        <w:t>10.1  Update name / email</w:t>
      </w:r>
    </w:p>
    <w:p>
      <w:pPr>
        <w:pStyle w:val="ListBullet"/>
        <w:spacing w:after="40"/>
      </w:pPr>
      <w:r>
        <w:t>Go to /profile, change your name, click Update Profile</w:t>
      </w:r>
    </w:p>
    <w:p>
      <w:pPr>
        <w:pStyle w:val="ListBullet"/>
        <w:spacing w:after="40"/>
      </w:pPr>
      <w:r>
        <w:t>Expected: Success toast. Refresh the page — new name persists.</w:t>
      </w:r>
    </w:p>
    <w:p>
      <w:pPr>
        <w:spacing w:before="240" w:after="40"/>
      </w:pPr>
      <w:r>
        <w:rPr>
          <w:b/>
          <w:color w:val="2E74B5"/>
          <w:sz w:val="28"/>
        </w:rPr>
        <w:t>10.2  Change password</w:t>
      </w:r>
    </w:p>
    <w:p>
      <w:pPr>
        <w:pStyle w:val="ListBullet"/>
        <w:spacing w:after="40"/>
      </w:pPr>
      <w:r>
        <w:t>Fill in your current password and a new password (min 6 chars), click Change Password</w:t>
      </w:r>
    </w:p>
    <w:p>
      <w:pPr>
        <w:pStyle w:val="ListBullet"/>
        <w:spacing w:after="40"/>
      </w:pPr>
      <w:r>
        <w:t>Expected: Success toast. Log out and log back in with the new password to confirm.</w:t>
      </w:r>
    </w:p>
    <w:p>
      <w:pPr>
        <w:spacing w:before="240" w:after="40"/>
      </w:pPr>
      <w:r>
        <w:rPr>
          <w:b/>
          <w:color w:val="2E74B5"/>
          <w:sz w:val="28"/>
        </w:rPr>
        <w:t>10.3  Wrong current password</w:t>
      </w:r>
    </w:p>
    <w:p>
      <w:pPr>
        <w:pStyle w:val="ListBullet"/>
        <w:spacing w:after="40"/>
      </w:pPr>
      <w:r>
        <w:t>Enter an incorrect current password and submit</w:t>
      </w:r>
    </w:p>
    <w:p>
      <w:pPr>
        <w:pStyle w:val="ListBullet"/>
        <w:spacing w:after="40"/>
      </w:pPr>
      <w:r>
        <w:t>Expected: Error toast "Current password is incorrect". Password not changed.</w:t>
      </w:r>
    </w:p>
    <w:p>
      <w:pPr>
        <w:spacing w:before="320" w:after="80"/>
      </w:pPr>
      <w:r>
        <w:rPr>
          <w:b/>
          <w:color w:val="1F497D"/>
          <w:sz w:val="36"/>
        </w:rPr>
        <w:t>11. Super Admin Panel</w:t>
      </w:r>
    </w:p>
    <w:p>
      <w:pPr>
        <w:spacing w:before="240" w:after="40"/>
      </w:pPr>
      <w:r>
        <w:rPr>
          <w:b/>
          <w:color w:val="2E74B5"/>
          <w:sz w:val="28"/>
        </w:rPr>
        <w:t>11.1  View all users across all orgs</w:t>
      </w:r>
    </w:p>
    <w:p>
      <w:pPr>
        <w:pStyle w:val="ListBullet"/>
        <w:spacing w:after="40"/>
      </w:pPr>
      <w:r>
        <w:t>Log in as super admin, go to /super-admin/users</w:t>
      </w:r>
    </w:p>
    <w:p>
      <w:pPr>
        <w:pStyle w:val="ListBullet"/>
        <w:spacing w:after="40"/>
      </w:pPr>
      <w:r>
        <w:t>Expected: Users from all organisations are listed.</w:t>
      </w:r>
    </w:p>
    <w:p>
      <w:pPr>
        <w:spacing w:before="240" w:after="40"/>
      </w:pPr>
      <w:r>
        <w:rPr>
          <w:b/>
          <w:color w:val="2E74B5"/>
          <w:sz w:val="28"/>
        </w:rPr>
        <w:t>11.2  Manually top up credits for an org</w:t>
      </w:r>
    </w:p>
    <w:p>
      <w:pPr>
        <w:pStyle w:val="ListBullet"/>
        <w:spacing w:after="40"/>
      </w:pPr>
      <w:r>
        <w:t>Go to /super-admin/credits, select an org/user and add credits</w:t>
      </w:r>
    </w:p>
    <w:p>
      <w:pPr>
        <w:pStyle w:val="ListBullet"/>
        <w:spacing w:after="40"/>
      </w:pPr>
      <w:r>
        <w:t>Expected: Their balance increases immediately.</w:t>
      </w:r>
    </w:p>
    <w:p>
      <w:pPr>
        <w:spacing w:before="240" w:after="40"/>
      </w:pPr>
      <w:r>
        <w:rPr>
          <w:b/>
          <w:color w:val="2E74B5"/>
          <w:sz w:val="28"/>
        </w:rPr>
        <w:t>11.3  Adjust credit pricing</w:t>
      </w:r>
    </w:p>
    <w:p>
      <w:pPr>
        <w:pStyle w:val="ListBullet"/>
        <w:spacing w:after="40"/>
      </w:pPr>
      <w:r>
        <w:t>Go to /super-admin/settings, change the item fetch cost or research2 cost</w:t>
      </w:r>
    </w:p>
    <w:p>
      <w:pPr>
        <w:pStyle w:val="ListBullet"/>
        <w:spacing w:after="40"/>
      </w:pPr>
      <w:r>
        <w:t>Expected: New cost takes effect on the next relevant action.</w:t>
      </w:r>
    </w:p>
    <w:p>
      <w:pPr>
        <w:spacing w:before="240" w:after="40"/>
      </w:pPr>
      <w:r>
        <w:rPr>
          <w:b/>
          <w:color w:val="2E74B5"/>
          <w:sz w:val="28"/>
        </w:rPr>
        <w:t>11.4  System-wide stats</w:t>
      </w:r>
    </w:p>
    <w:p>
      <w:pPr>
        <w:pStyle w:val="ListBullet"/>
        <w:spacing w:after="40"/>
      </w:pPr>
      <w:r>
        <w:t>Go to /super-admin</w:t>
      </w:r>
    </w:p>
    <w:p>
      <w:pPr>
        <w:pStyle w:val="ListBullet"/>
        <w:spacing w:after="40"/>
      </w:pPr>
      <w:r>
        <w:t>Expected: Overview shows total users, total items, and total credits across all orgs.</w:t>
      </w:r>
    </w:p>
    <w:p>
      <w:pPr>
        <w:spacing w:before="320" w:after="80"/>
      </w:pPr>
      <w:r>
        <w:rPr>
          <w:b/>
          <w:color w:val="1F497D"/>
          <w:sz w:val="36"/>
        </w:rPr>
        <w:t>12. Edge Cases &amp;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How to Test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Access /admin without logging in</w:t>
            </w:r>
          </w:p>
        </w:tc>
        <w:tc>
          <w:tcPr>
            <w:tcW w:type="dxa" w:w="2880"/>
          </w:tcPr>
          <w:p>
            <w:r>
              <w:t>Open incognito, go to /admin</w:t>
            </w:r>
          </w:p>
        </w:tc>
        <w:tc>
          <w:tcPr>
            <w:tcW w:type="dxa" w:w="2880"/>
          </w:tcPr>
          <w:p>
            <w:r>
              <w:t>Redirected to /auth/login</w:t>
            </w:r>
          </w:p>
        </w:tc>
      </w:tr>
      <w:tr>
        <w:tc>
          <w:tcPr>
            <w:tcW w:type="dxa" w:w="2880"/>
          </w:tcPr>
          <w:p>
            <w:r>
              <w:t>Researcher accesses /admin</w:t>
            </w:r>
          </w:p>
        </w:tc>
        <w:tc>
          <w:tcPr>
            <w:tcW w:type="dxa" w:w="2880"/>
          </w:tcPr>
          <w:p>
            <w:r>
              <w:t>Log in as researcher, go to /admin</w:t>
            </w:r>
          </w:p>
        </w:tc>
        <w:tc>
          <w:tcPr>
            <w:tcW w:type="dxa" w:w="2880"/>
          </w:tcPr>
          <w:p>
            <w:r>
              <w:t>Redirected or access denied</w:t>
            </w:r>
          </w:p>
        </w:tc>
      </w:tr>
      <w:tr>
        <w:tc>
          <w:tcPr>
            <w:tcW w:type="dxa" w:w="2880"/>
          </w:tcPr>
          <w:p>
            <w:r>
              <w:t>Fetch item with 0 credits</w:t>
            </w:r>
          </w:p>
        </w:tc>
        <w:tc>
          <w:tcPr>
            <w:tcW w:type="dxa" w:w="2880"/>
          </w:tcPr>
          <w:p>
            <w:r>
              <w:t>Drain credits to 0, try to fetch a new item</w:t>
            </w:r>
          </w:p>
        </w:tc>
        <w:tc>
          <w:tcPr>
            <w:tcW w:type="dxa" w:w="2880"/>
          </w:tcPr>
          <w:p>
            <w:r>
              <w:t>Error toast shown, no credit deducted</w:t>
            </w:r>
          </w:p>
        </w:tc>
      </w:tr>
      <w:tr>
        <w:tc>
          <w:tcPr>
            <w:tcW w:type="dxa" w:w="2880"/>
          </w:tcPr>
          <w:p>
            <w:r>
              <w:t>Upload 13th image</w:t>
            </w:r>
          </w:p>
        </w:tc>
        <w:tc>
          <w:tcPr>
            <w:tcW w:type="dxa" w:w="2880"/>
          </w:tcPr>
          <w:p>
            <w:r>
              <w:t>Try adding a 13th image in photographer view</w:t>
            </w:r>
          </w:p>
        </w:tc>
        <w:tc>
          <w:tcPr>
            <w:tcW w:type="dxa" w:w="2880"/>
          </w:tcPr>
          <w:p>
            <w:r>
              <w:t>Rejected with "max 12 images" error</w:t>
            </w:r>
          </w:p>
        </w:tc>
      </w:tr>
      <w:tr>
        <w:tc>
          <w:tcPr>
            <w:tcW w:type="dxa" w:w="2880"/>
          </w:tcPr>
          <w:p>
            <w:r>
              <w:t>Invalid activation token</w:t>
            </w:r>
          </w:p>
        </w:tc>
        <w:tc>
          <w:tcPr>
            <w:tcW w:type="dxa" w:w="2880"/>
          </w:tcPr>
          <w:p>
            <w:r>
              <w:t>Go to /auth/activate?token=fake123</w:t>
            </w:r>
          </w:p>
        </w:tc>
        <w:tc>
          <w:tcPr>
            <w:tcW w:type="dxa" w:w="2880"/>
          </w:tcPr>
          <w:p>
            <w:r>
              <w:t>"Invalid Link" error screen shown</w:t>
            </w:r>
          </w:p>
        </w:tc>
      </w:tr>
      <w:tr>
        <w:tc>
          <w:tcPr>
            <w:tcW w:type="dxa" w:w="2880"/>
          </w:tcPr>
          <w:p>
            <w:r>
              <w:t>Expired reset password token</w:t>
            </w:r>
          </w:p>
        </w:tc>
        <w:tc>
          <w:tcPr>
            <w:tcW w:type="dxa" w:w="2880"/>
          </w:tcPr>
          <w:p>
            <w:r>
              <w:t>Use a token that has already expired</w:t>
            </w:r>
          </w:p>
        </w:tc>
        <w:tc>
          <w:tcPr>
            <w:tcW w:type="dxa" w:w="2880"/>
          </w:tcPr>
          <w:p>
            <w:r>
              <w:t>Error: "Link may be expired"</w:t>
            </w:r>
          </w:p>
        </w:tc>
      </w:tr>
      <w:tr>
        <w:tc>
          <w:tcPr>
            <w:tcW w:type="dxa" w:w="2880"/>
          </w:tcPr>
          <w:p>
            <w:r>
              <w:t>Sub-items creation</w:t>
            </w:r>
          </w:p>
        </w:tc>
        <w:tc>
          <w:tcPr>
            <w:tcW w:type="dxa" w:w="2880"/>
          </w:tcPr>
          <w:p>
            <w:r>
              <w:t>Mark an item as multiple quantities, then split it</w:t>
            </w:r>
          </w:p>
        </w:tc>
        <w:tc>
          <w:tcPr>
            <w:tcW w:type="dxa" w:w="2880"/>
          </w:tcPr>
          <w:p>
            <w:r>
              <w:t>Sub-items created in photography stage, parent item updated</w:t>
            </w:r>
          </w:p>
        </w:tc>
      </w:tr>
      <w:tr>
        <w:tc>
          <w:tcPr>
            <w:tcW w:type="dxa" w:w="2880"/>
          </w:tcPr>
          <w:p>
            <w:r>
              <w:t>Empty HiBid URL</w:t>
            </w:r>
          </w:p>
        </w:tc>
        <w:tc>
          <w:tcPr>
            <w:tcW w:type="dxa" w:w="2880"/>
          </w:tcPr>
          <w:p>
            <w:r>
              <w:t>Submit the fetch form with a blank URL</w:t>
            </w:r>
          </w:p>
        </w:tc>
        <w:tc>
          <w:tcPr>
            <w:tcW w:type="dxa" w:w="2880"/>
          </w:tcPr>
          <w:p>
            <w:r>
              <w:t>Validation error, no API call made</w:t>
            </w:r>
          </w:p>
        </w:tc>
      </w:tr>
    </w:tbl>
    <w:p/>
    <w:p>
      <w:pPr>
        <w:spacing w:before="320" w:after="80"/>
      </w:pPr>
      <w:r>
        <w:rPr>
          <w:b/>
          <w:color w:val="1F497D"/>
          <w:sz w:val="36"/>
        </w:rPr>
        <w:t>13. What Cannot Be Tested Without Additional Setup</w:t>
      </w:r>
    </w:p>
    <w:p>
      <w:pPr>
        <w:spacing w:after="80"/>
      </w:pPr>
      <w:r>
        <w:t>These features require credentials or external services not available in a local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What Is Needed</w:t>
            </w:r>
          </w:p>
        </w:tc>
      </w:tr>
      <w:tr>
        <w:tc>
          <w:tcPr>
            <w:tcW w:type="dxa" w:w="4320"/>
          </w:tcPr>
          <w:p>
            <w:r>
              <w:t>Actual eBay draft / live listing</w:t>
            </w:r>
          </w:p>
        </w:tc>
        <w:tc>
          <w:tcPr>
            <w:tcW w:type="dxa" w:w="4320"/>
          </w:tcPr>
          <w:p>
            <w:r>
              <w:t>eBay developer app credentials + connected seller account</w:t>
            </w:r>
          </w:p>
        </w:tc>
      </w:tr>
      <w:tr>
        <w:tc>
          <w:tcPr>
            <w:tcW w:type="dxa" w:w="4320"/>
          </w:tcPr>
          <w:p>
            <w:r>
              <w:t>Email delivery (activation, reset password)</w:t>
            </w:r>
          </w:p>
        </w:tc>
        <w:tc>
          <w:tcPr>
            <w:tcW w:type="dxa" w:w="4320"/>
          </w:tcPr>
          <w:p>
            <w:r>
              <w:t>SMTP credentials configured in .env</w:t>
            </w:r>
          </w:p>
        </w:tc>
      </w:tr>
      <w:tr>
        <w:tc>
          <w:tcPr>
            <w:tcW w:type="dxa" w:w="4320"/>
          </w:tcPr>
          <w:p>
            <w:r>
              <w:t>Stripe payments</w:t>
            </w:r>
          </w:p>
        </w:tc>
        <w:tc>
          <w:tcPr>
            <w:tcW w:type="dxa" w:w="4320"/>
          </w:tcPr>
          <w:p>
            <w:r>
              <w:t>Stripe test keys in .env — use test card 4242 4242 4242 4242</w:t>
            </w:r>
          </w:p>
        </w:tc>
      </w:tr>
      <w:tr>
        <w:tc>
          <w:tcPr>
            <w:tcW w:type="dxa" w:w="4320"/>
          </w:tcPr>
          <w:p>
            <w:r>
              <w:t>n8n AI research</w:t>
            </w:r>
          </w:p>
        </w:tc>
        <w:tc>
          <w:tcPr>
            <w:tcW w:type="dxa" w:w="4320"/>
          </w:tcPr>
          <w:p>
            <w:r>
              <w:t>n8n cloud instance with the updated workflow imported and active</w:t>
            </w:r>
          </w:p>
        </w:tc>
      </w:tr>
      <w:tr>
        <w:tc>
          <w:tcPr>
            <w:tcW w:type="dxa" w:w="4320"/>
          </w:tcPr>
          <w:p>
            <w:r>
              <w:t>Image persistence after redeploy</w:t>
            </w:r>
          </w:p>
        </w:tc>
        <w:tc>
          <w:tcPr>
            <w:tcW w:type="dxa" w:w="4320"/>
          </w:tcPr>
          <w:p>
            <w:r>
              <w:t>Cloudflare R2 credentials (images currently lost on container rebuild)</w:t>
            </w:r>
          </w:p>
        </w:tc>
      </w:tr>
    </w:tbl>
    <w:p/>
    <w:p>
      <w:pPr>
        <w:spacing w:before="320" w:after="80"/>
      </w:pPr>
      <w:r>
        <w:rPr>
          <w:b/>
          <w:color w:val="1F497D"/>
          <w:sz w:val="36"/>
        </w:rPr>
        <w:t>Quick 5-Minute Smoke Test</w:t>
      </w:r>
    </w:p>
    <w:p>
      <w:pPr>
        <w:spacing w:after="80"/>
      </w:pPr>
      <w:r>
        <w:t>If you just want to confirm nothing is broken before deploying, run through this checklist:</w:t>
      </w:r>
    </w:p>
    <w:p>
      <w:pPr>
        <w:pStyle w:val="ListBullet"/>
        <w:spacing w:after="40"/>
      </w:pPr>
      <w:r>
        <w:t>Log in as admin</w:t>
      </w:r>
    </w:p>
    <w:p>
      <w:pPr>
        <w:pStyle w:val="ListBullet"/>
        <w:spacing w:after="40"/>
      </w:pPr>
      <w:r>
        <w:t>Fetch one HiBid item</w:t>
      </w:r>
    </w:p>
    <w:p>
      <w:pPr>
        <w:pStyle w:val="ListBullet"/>
        <w:spacing w:after="40"/>
      </w:pPr>
      <w:r>
        <w:t>Move it to photography stage manually</w:t>
      </w:r>
    </w:p>
    <w:p>
      <w:pPr>
        <w:pStyle w:val="ListBullet"/>
        <w:spacing w:after="40"/>
      </w:pPr>
      <w:r>
        <w:t>Log in as photographer, upload an image, submit</w:t>
      </w:r>
    </w:p>
    <w:p>
      <w:pPr>
        <w:pStyle w:val="ListBullet"/>
        <w:spacing w:after="40"/>
      </w:pPr>
      <w:r>
        <w:t>Log in as researcher2, fill fields, submit for admin review</w:t>
      </w:r>
    </w:p>
    <w:p>
      <w:pPr>
        <w:pStyle w:val="ListBullet"/>
        <w:spacing w:after="40"/>
      </w:pPr>
      <w:r>
        <w:t>Log in as admin, create an eBay draft</w:t>
      </w:r>
    </w:p>
    <w:p>
      <w:pPr>
        <w:pStyle w:val="ListBullet"/>
        <w:spacing w:after="40"/>
      </w:pPr>
      <w:r>
        <w:t>Confirm credit balance decreased correctly</w:t>
      </w:r>
    </w:p>
    <w:p>
      <w:pPr>
        <w:pStyle w:val="ListBullet"/>
        <w:spacing w:after="40"/>
      </w:pPr>
      <w:r>
        <w:t>Log out and confirm redirect to login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