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  <w:id w:val="1722611219"/>
        <w:docPartObj>
          <w:docPartGallery w:val="Table of Contents"/>
          <w:docPartUnique/>
        </w:docPartObj>
      </w:sdtPr>
      <w:sdtEndPr/>
      <w:sdtContent>
        <w:p w14:paraId="64E50F6A" w14:textId="7B1D74DB" w:rsidR="003A4E1D" w:rsidRPr="001314DA" w:rsidRDefault="009455AF" w:rsidP="009455AF">
          <w:pPr>
            <w:pStyle w:val="TOCHeading"/>
            <w:rPr>
              <w:rStyle w:val="TitleChar"/>
            </w:rPr>
          </w:pPr>
          <w:r w:rsidRPr="7CECBA3C">
            <w:rPr>
              <w:rStyle w:val="TitleChar"/>
            </w:rPr>
            <w:t>X</w:t>
          </w:r>
          <w:proofErr w:type="gramStart"/>
          <w:r w:rsidRPr="7CECBA3C">
            <w:rPr>
              <w:rStyle w:val="TitleChar"/>
            </w:rPr>
            <w:t>8</w:t>
          </w:r>
          <w:proofErr w:type="gramEnd"/>
          <w:r w:rsidRPr="7CECBA3C">
            <w:rPr>
              <w:rStyle w:val="TitleChar"/>
            </w:rPr>
            <w:t xml:space="preserve"> Line Sensor Log Handler</w:t>
          </w:r>
        </w:p>
        <w:p w14:paraId="0D3B63B1" w14:textId="06CE5E89" w:rsidR="00EB532C" w:rsidRDefault="7CECBA3C">
          <w:pPr>
            <w:pStyle w:val="TOC1"/>
            <w:tabs>
              <w:tab w:val="right" w:leader="dot" w:pos="8828"/>
            </w:tabs>
            <w:rPr>
              <w:noProof/>
              <w:lang w:eastAsia="en-US" w:bidi="he-IL"/>
            </w:rPr>
          </w:pPr>
          <w:r>
            <w:fldChar w:fldCharType="begin"/>
          </w:r>
          <w:r w:rsidR="003A4E1D">
            <w:instrText>TOC \o "1-3" \h \z \u</w:instrText>
          </w:r>
          <w:r>
            <w:fldChar w:fldCharType="separate"/>
          </w:r>
          <w:hyperlink w:anchor="_Toc159750271" w:history="1">
            <w:r w:rsidR="00EB532C" w:rsidRPr="005C4569">
              <w:rPr>
                <w:rStyle w:val="Hyperlink"/>
                <w:noProof/>
              </w:rPr>
              <w:t>Short Description</w:t>
            </w:r>
            <w:r w:rsidR="00EB532C">
              <w:rPr>
                <w:noProof/>
                <w:webHidden/>
              </w:rPr>
              <w:tab/>
            </w:r>
            <w:r w:rsidR="00EB532C">
              <w:rPr>
                <w:noProof/>
                <w:webHidden/>
              </w:rPr>
              <w:fldChar w:fldCharType="begin"/>
            </w:r>
            <w:r w:rsidR="00EB532C">
              <w:rPr>
                <w:noProof/>
                <w:webHidden/>
              </w:rPr>
              <w:instrText xml:space="preserve"> PAGEREF _Toc159750271 \h </w:instrText>
            </w:r>
            <w:r w:rsidR="00EB532C">
              <w:rPr>
                <w:noProof/>
                <w:webHidden/>
              </w:rPr>
            </w:r>
            <w:r w:rsidR="00EB532C">
              <w:rPr>
                <w:noProof/>
                <w:webHidden/>
              </w:rPr>
              <w:fldChar w:fldCharType="separate"/>
            </w:r>
            <w:r w:rsidR="00EB532C">
              <w:rPr>
                <w:noProof/>
                <w:webHidden/>
              </w:rPr>
              <w:t>2</w:t>
            </w:r>
            <w:r w:rsidR="00EB532C">
              <w:rPr>
                <w:noProof/>
                <w:webHidden/>
              </w:rPr>
              <w:fldChar w:fldCharType="end"/>
            </w:r>
          </w:hyperlink>
        </w:p>
        <w:p w14:paraId="3A6C2503" w14:textId="266B2C8A" w:rsidR="00EB532C" w:rsidRDefault="00EB532C">
          <w:pPr>
            <w:pStyle w:val="TOC1"/>
            <w:tabs>
              <w:tab w:val="right" w:leader="dot" w:pos="8828"/>
            </w:tabs>
            <w:rPr>
              <w:noProof/>
              <w:lang w:eastAsia="en-US" w:bidi="he-IL"/>
            </w:rPr>
          </w:pPr>
          <w:hyperlink w:anchor="_Toc159750272" w:history="1">
            <w:r w:rsidRPr="005C4569">
              <w:rPr>
                <w:rStyle w:val="Hyperlink"/>
                <w:rFonts w:ascii="Calibri Light" w:eastAsia="Calibri Light" w:hAnsi="Calibri Light" w:cs="Calibri Light"/>
                <w:noProof/>
              </w:rPr>
              <w:t>Machine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_Toc159750272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4C844" w14:textId="724CDDF7" w:rsidR="00EB532C" w:rsidRDefault="00EB532C">
          <w:pPr>
            <w:pStyle w:val="TOC1"/>
            <w:tabs>
              <w:tab w:val="right" w:leader="dot" w:pos="8828"/>
            </w:tabs>
            <w:rPr>
              <w:noProof/>
              <w:lang w:eastAsia="en-US" w:bidi="he-IL"/>
            </w:rPr>
          </w:pPr>
          <w:hyperlink w:anchor="_Toc159750273" w:history="1">
            <w:r w:rsidRPr="005C4569">
              <w:rPr>
                <w:rStyle w:val="Hyperlink"/>
                <w:noProof/>
              </w:rPr>
              <w:t>Logs Locations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_Toc159750273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3D349" w14:textId="4D4170EA" w:rsidR="00EB532C" w:rsidRDefault="00EB532C">
          <w:pPr>
            <w:pStyle w:val="TOC1"/>
            <w:tabs>
              <w:tab w:val="right" w:leader="dot" w:pos="8828"/>
            </w:tabs>
            <w:rPr>
              <w:noProof/>
              <w:lang w:eastAsia="en-US" w:bidi="he-IL"/>
            </w:rPr>
          </w:pPr>
          <w:hyperlink w:anchor="_Toc159750274" w:history="1">
            <w:r w:rsidRPr="005C4569">
              <w:rPr>
                <w:rStyle w:val="Hyperlink"/>
                <w:noProof/>
              </w:rPr>
              <w:t>Supported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_Toc159750274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D77A8" w14:textId="043929C3" w:rsidR="00EB532C" w:rsidRDefault="00EB532C">
          <w:pPr>
            <w:pStyle w:val="TOC1"/>
            <w:tabs>
              <w:tab w:val="right" w:leader="dot" w:pos="8828"/>
            </w:tabs>
            <w:rPr>
              <w:noProof/>
              <w:lang w:eastAsia="en-US" w:bidi="he-IL"/>
            </w:rPr>
          </w:pPr>
          <w:hyperlink w:anchor="_Toc159750275" w:history="1">
            <w:r w:rsidRPr="005C4569">
              <w:rPr>
                <w:rStyle w:val="Hyperlink"/>
                <w:noProof/>
              </w:rPr>
              <w:t>ANL and CBT 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_Toc159750275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41D3A" w14:textId="420AA82D" w:rsidR="00EB532C" w:rsidRDefault="00EB532C">
          <w:pPr>
            <w:pStyle w:val="TOC1"/>
            <w:tabs>
              <w:tab w:val="right" w:leader="dot" w:pos="8828"/>
            </w:tabs>
            <w:rPr>
              <w:noProof/>
              <w:lang w:eastAsia="en-US" w:bidi="he-IL"/>
            </w:rPr>
          </w:pPr>
          <w:hyperlink w:anchor="_Toc159750276" w:history="1">
            <w:r w:rsidRPr="005C4569">
              <w:rPr>
                <w:rStyle w:val="Hyperlink"/>
                <w:noProof/>
              </w:rPr>
              <w:t>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_Toc159750276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238ED" w14:textId="69BA13C9" w:rsidR="00EB532C" w:rsidRDefault="00EB532C">
          <w:pPr>
            <w:pStyle w:val="TOC1"/>
            <w:tabs>
              <w:tab w:val="right" w:leader="dot" w:pos="8828"/>
            </w:tabs>
            <w:rPr>
              <w:noProof/>
              <w:lang w:eastAsia="en-US" w:bidi="he-IL"/>
            </w:rPr>
          </w:pPr>
          <w:hyperlink w:anchor="_Toc159750277" w:history="1">
            <w:r w:rsidRPr="005C4569">
              <w:rPr>
                <w:rStyle w:val="Hyperlink"/>
                <w:noProof/>
              </w:rPr>
              <w:t>File to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_Toc159750277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EBA6F" w14:textId="6719E312" w:rsidR="00EB532C" w:rsidRDefault="00EB532C">
          <w:pPr>
            <w:pStyle w:val="TOC1"/>
            <w:tabs>
              <w:tab w:val="right" w:leader="dot" w:pos="8828"/>
            </w:tabs>
            <w:rPr>
              <w:noProof/>
              <w:lang w:eastAsia="en-US" w:bidi="he-IL"/>
            </w:rPr>
          </w:pPr>
          <w:hyperlink w:anchor="_Toc159750278" w:history="1">
            <w:r w:rsidRPr="005C4569">
              <w:rPr>
                <w:rStyle w:val="Hyperlink"/>
                <w:noProof/>
              </w:rPr>
              <w:t>Result available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_Toc159750278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3021A" w14:textId="15727B16" w:rsidR="00EB532C" w:rsidRDefault="00EB532C">
          <w:pPr>
            <w:pStyle w:val="TOC2"/>
            <w:tabs>
              <w:tab w:val="right" w:leader="dot" w:pos="8828"/>
            </w:tabs>
            <w:rPr>
              <w:noProof/>
              <w:lang w:eastAsia="en-US" w:bidi="he-IL"/>
            </w:rPr>
          </w:pPr>
          <w:hyperlink w:anchor="_Toc159750279" w:history="1">
            <w:r w:rsidRPr="005C4569">
              <w:rPr>
                <w:rStyle w:val="Hyperlink"/>
                <w:noProof/>
              </w:rPr>
              <w:t>Good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_Toc159750279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467C0" w14:textId="59D9954E" w:rsidR="00EB532C" w:rsidRDefault="00EB532C">
          <w:pPr>
            <w:pStyle w:val="TOC2"/>
            <w:tabs>
              <w:tab w:val="right" w:leader="dot" w:pos="8828"/>
            </w:tabs>
            <w:rPr>
              <w:noProof/>
              <w:lang w:eastAsia="en-US" w:bidi="he-IL"/>
            </w:rPr>
          </w:pPr>
          <w:hyperlink w:anchor="_Toc159750280" w:history="1">
            <w:r w:rsidRPr="005C4569">
              <w:rPr>
                <w:rStyle w:val="Hyperlink"/>
                <w:noProof/>
              </w:rPr>
              <w:t>Bad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_Toc159750280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11DCA" w14:textId="5E6614DE" w:rsidR="7CECBA3C" w:rsidRDefault="7CECBA3C" w:rsidP="7CECBA3C">
          <w:pPr>
            <w:pStyle w:val="TOC2"/>
            <w:tabs>
              <w:tab w:val="right" w:leader="dot" w:pos="8835"/>
            </w:tabs>
            <w:rPr>
              <w:rStyle w:val="Hyperlink"/>
            </w:rPr>
          </w:pPr>
          <w:r>
            <w:fldChar w:fldCharType="end"/>
          </w:r>
        </w:p>
      </w:sdtContent>
    </w:sdt>
    <w:p w14:paraId="324961CC" w14:textId="2ADD9B49" w:rsidR="001314DA" w:rsidRDefault="001314DA" w:rsidP="001314DA">
      <w:pPr>
        <w:pStyle w:val="Heading3"/>
        <w:rPr>
          <w:noProof/>
        </w:rPr>
      </w:pPr>
    </w:p>
    <w:p w14:paraId="129B0E7F" w14:textId="142E19BF" w:rsidR="00EB532C" w:rsidRDefault="00EB532C" w:rsidP="00EB532C"/>
    <w:p w14:paraId="479E6BE9" w14:textId="7A10858C" w:rsidR="00EB532C" w:rsidRDefault="00EB532C" w:rsidP="00EB532C">
      <w:bookmarkStart w:id="0" w:name="_GoBack"/>
      <w:bookmarkEnd w:id="0"/>
    </w:p>
    <w:p w14:paraId="66E0452B" w14:textId="179EEBCC" w:rsidR="00EB532C" w:rsidRDefault="00EB532C" w:rsidP="00EB532C"/>
    <w:p w14:paraId="46C8AA81" w14:textId="67F070DE" w:rsidR="00EB532C" w:rsidRDefault="00EB532C" w:rsidP="00EB532C"/>
    <w:p w14:paraId="0E26EE69" w14:textId="6434B3BA" w:rsidR="00EB532C" w:rsidRDefault="00EB532C" w:rsidP="00EB532C"/>
    <w:p w14:paraId="54DFCD4C" w14:textId="56E1261E" w:rsidR="00EB532C" w:rsidRDefault="00EB532C" w:rsidP="00EB532C"/>
    <w:p w14:paraId="16803D38" w14:textId="60840809" w:rsidR="00EB532C" w:rsidRDefault="00EB532C" w:rsidP="00EB532C"/>
    <w:p w14:paraId="4435333C" w14:textId="61A31C53" w:rsidR="00EB532C" w:rsidRDefault="00EB532C" w:rsidP="00EB532C"/>
    <w:p w14:paraId="498299CF" w14:textId="2EB99445" w:rsidR="00EB532C" w:rsidRDefault="00EB532C" w:rsidP="00EB532C"/>
    <w:p w14:paraId="2079E685" w14:textId="0422CB39" w:rsidR="00EB532C" w:rsidRDefault="00EB532C" w:rsidP="00EB532C"/>
    <w:p w14:paraId="45DB0799" w14:textId="13E80183" w:rsidR="00EB532C" w:rsidRDefault="00EB532C" w:rsidP="00EB532C"/>
    <w:p w14:paraId="468EB85C" w14:textId="1929ECEB" w:rsidR="00EB532C" w:rsidRDefault="00EB532C" w:rsidP="00EB532C"/>
    <w:p w14:paraId="7872B169" w14:textId="77777777" w:rsidR="00EB532C" w:rsidRPr="00EB532C" w:rsidRDefault="00EB532C" w:rsidP="00EB532C"/>
    <w:p w14:paraId="6A342080" w14:textId="77777777" w:rsidR="009455AF" w:rsidRDefault="009455AF" w:rsidP="009455AF">
      <w:pPr>
        <w:pStyle w:val="Heading1"/>
      </w:pPr>
      <w:bookmarkStart w:id="1" w:name="_Toc122606317"/>
      <w:bookmarkStart w:id="2" w:name="_Toc120196684"/>
      <w:bookmarkStart w:id="3" w:name="_Toc159750271"/>
      <w:r>
        <w:lastRenderedPageBreak/>
        <w:t>Short Description</w:t>
      </w:r>
      <w:bookmarkEnd w:id="1"/>
      <w:bookmarkEnd w:id="3"/>
    </w:p>
    <w:p w14:paraId="6CCFCB8E" w14:textId="52D44BC5" w:rsidR="009455AF" w:rsidRPr="008A397B" w:rsidRDefault="008A397B" w:rsidP="7CECBA3C">
      <w:pPr>
        <w:rPr>
          <w:color w:val="FF0000"/>
        </w:rPr>
      </w:pPr>
      <w:r>
        <w:rPr>
          <w:color w:val="FF0000"/>
        </w:rPr>
        <w:t xml:space="preserve">Describe </w:t>
      </w:r>
      <w:proofErr w:type="gramStart"/>
      <w:r>
        <w:rPr>
          <w:color w:val="FF0000"/>
        </w:rPr>
        <w:t>the goal and when to use the parser</w:t>
      </w:r>
      <w:proofErr w:type="gramEnd"/>
    </w:p>
    <w:p w14:paraId="2F158319" w14:textId="5E20AFA3" w:rsidR="0C580C0D" w:rsidRDefault="0C580C0D" w:rsidP="7CECBA3C">
      <w:pPr>
        <w:pStyle w:val="Heading1"/>
        <w:rPr>
          <w:rFonts w:ascii="Calibri Light" w:eastAsia="Calibri Light" w:hAnsi="Calibri Light" w:cs="Calibri Light"/>
        </w:rPr>
      </w:pPr>
      <w:bookmarkStart w:id="4" w:name="_Toc159750272"/>
      <w:r w:rsidRPr="7CECBA3C">
        <w:rPr>
          <w:rFonts w:ascii="Calibri Light" w:eastAsia="Calibri Light" w:hAnsi="Calibri Light" w:cs="Calibri Light"/>
        </w:rPr>
        <w:t>Machine type</w:t>
      </w:r>
      <w:bookmarkEnd w:id="4"/>
    </w:p>
    <w:p w14:paraId="164CDA2A" w14:textId="5331AE29" w:rsidR="0C580C0D" w:rsidRPr="008A397B" w:rsidRDefault="008A397B" w:rsidP="008A397B">
      <w:pPr>
        <w:rPr>
          <w:rFonts w:ascii="Calibri" w:eastAsia="Calibri" w:hAnsi="Calibri" w:cs="Calibri"/>
          <w:color w:val="FF0000"/>
        </w:rPr>
      </w:pPr>
      <w:r w:rsidRPr="008A397B">
        <w:rPr>
          <w:rFonts w:ascii="Calibri" w:eastAsia="Calibri" w:hAnsi="Calibri" w:cs="Calibri"/>
          <w:color w:val="FF0000"/>
        </w:rPr>
        <w:t xml:space="preserve">For which machine is it 32x, 62x, 208… </w:t>
      </w:r>
      <w:proofErr w:type="spellStart"/>
      <w:r w:rsidRPr="008A397B">
        <w:rPr>
          <w:rFonts w:ascii="Calibri" w:eastAsia="Calibri" w:hAnsi="Calibri" w:cs="Calibri"/>
          <w:color w:val="FF0000"/>
        </w:rPr>
        <w:t>etc</w:t>
      </w:r>
      <w:proofErr w:type="spellEnd"/>
    </w:p>
    <w:p w14:paraId="7AC0E67E" w14:textId="7050E5A5" w:rsidR="009455AF" w:rsidRDefault="009455AF" w:rsidP="009455AF">
      <w:pPr>
        <w:pStyle w:val="Heading1"/>
      </w:pPr>
      <w:bookmarkStart w:id="5" w:name="_Toc122606318"/>
      <w:bookmarkStart w:id="6" w:name="_Toc159750273"/>
      <w:r>
        <w:t>Logs Locations</w:t>
      </w:r>
      <w:bookmarkEnd w:id="5"/>
      <w:bookmarkEnd w:id="6"/>
    </w:p>
    <w:p w14:paraId="78C3065C" w14:textId="5DF87218" w:rsidR="009455AF" w:rsidRPr="008A397B" w:rsidRDefault="008A397B" w:rsidP="008A397B">
      <w:pPr>
        <w:rPr>
          <w:color w:val="FF0000"/>
        </w:rPr>
      </w:pPr>
      <w:r w:rsidRPr="008A397B">
        <w:rPr>
          <w:color w:val="FF0000"/>
        </w:rPr>
        <w:t>Where to find the log</w:t>
      </w:r>
    </w:p>
    <w:p w14:paraId="7561F176" w14:textId="77777777" w:rsidR="009455AF" w:rsidRDefault="009455AF" w:rsidP="009455AF">
      <w:pPr>
        <w:pStyle w:val="Heading1"/>
        <w:rPr>
          <w:rtl/>
          <w:lang w:bidi="he-IL"/>
        </w:rPr>
      </w:pPr>
      <w:bookmarkStart w:id="7" w:name="_Toc122606319"/>
      <w:bookmarkStart w:id="8" w:name="_Toc159750274"/>
      <w:r>
        <w:t>Supported Logs</w:t>
      </w:r>
      <w:bookmarkEnd w:id="7"/>
      <w:bookmarkEnd w:id="8"/>
    </w:p>
    <w:p w14:paraId="09FDDB48" w14:textId="3BF63726" w:rsidR="009455AF" w:rsidRPr="008A397B" w:rsidRDefault="008A397B" w:rsidP="008A397B">
      <w:pPr>
        <w:rPr>
          <w:color w:val="FF0000"/>
        </w:rPr>
      </w:pPr>
      <w:r w:rsidRPr="008A397B">
        <w:rPr>
          <w:color w:val="FF0000"/>
        </w:rPr>
        <w:t xml:space="preserve">Which log does it </w:t>
      </w:r>
      <w:proofErr w:type="gramStart"/>
      <w:r w:rsidRPr="008A397B">
        <w:rPr>
          <w:color w:val="FF0000"/>
        </w:rPr>
        <w:t>parser</w:t>
      </w:r>
      <w:proofErr w:type="gramEnd"/>
    </w:p>
    <w:p w14:paraId="02970155" w14:textId="4306F849" w:rsidR="009455AF" w:rsidRDefault="009455AF" w:rsidP="009455AF">
      <w:pPr>
        <w:pStyle w:val="Heading1"/>
        <w:rPr>
          <w:rtl/>
          <w:lang w:bidi="he-IL"/>
        </w:rPr>
      </w:pPr>
      <w:bookmarkStart w:id="9" w:name="_Toc122606320"/>
      <w:bookmarkStart w:id="10" w:name="_Toc159750275"/>
      <w:r>
        <w:t>ANL and CBT Links</w:t>
      </w:r>
      <w:bookmarkEnd w:id="9"/>
      <w:bookmarkEnd w:id="10"/>
    </w:p>
    <w:p w14:paraId="7FBD5147" w14:textId="645D32C9" w:rsidR="009455AF" w:rsidRPr="008A397B" w:rsidRDefault="008A397B" w:rsidP="008A397B">
      <w:pPr>
        <w:rPr>
          <w:color w:val="FF0000"/>
        </w:rPr>
      </w:pPr>
      <w:r w:rsidRPr="008A397B">
        <w:rPr>
          <w:color w:val="FF0000"/>
        </w:rPr>
        <w:t>Related ANL or CBT</w:t>
      </w:r>
    </w:p>
    <w:p w14:paraId="1CE40F59" w14:textId="6CB0EDF8" w:rsidR="009455AF" w:rsidRDefault="009455AF" w:rsidP="009455AF">
      <w:r>
        <w:br w:type="page"/>
      </w:r>
    </w:p>
    <w:p w14:paraId="443994DE" w14:textId="5AF14335" w:rsidR="00DC29DF" w:rsidRDefault="00DC29DF" w:rsidP="00DC29DF">
      <w:pPr>
        <w:pStyle w:val="Heading1"/>
      </w:pPr>
      <w:bookmarkStart w:id="11" w:name="_Toc159750276"/>
      <w:r>
        <w:lastRenderedPageBreak/>
        <w:t>System overview</w:t>
      </w:r>
      <w:bookmarkEnd w:id="2"/>
      <w:bookmarkEnd w:id="11"/>
    </w:p>
    <w:p w14:paraId="0A3230F0" w14:textId="351B7C7B" w:rsidR="00DC29DF" w:rsidRPr="008A397B" w:rsidRDefault="008A397B" w:rsidP="00DC29DF">
      <w:pPr>
        <w:rPr>
          <w:color w:val="FF0000"/>
        </w:rPr>
      </w:pPr>
      <w:r w:rsidRPr="008A397B">
        <w:rPr>
          <w:color w:val="FF0000"/>
        </w:rPr>
        <w:t>Description of the systems that produce the log</w:t>
      </w:r>
    </w:p>
    <w:p w14:paraId="428C1EDC" w14:textId="527174F4" w:rsidR="00DC29DF" w:rsidRDefault="00DC29DF" w:rsidP="00DC29DF">
      <w:pPr>
        <w:pStyle w:val="Heading1"/>
      </w:pPr>
      <w:bookmarkStart w:id="12" w:name="_Toc120196685"/>
      <w:bookmarkStart w:id="13" w:name="_Toc159750277"/>
      <w:r>
        <w:t>File</w:t>
      </w:r>
      <w:bookmarkEnd w:id="12"/>
      <w:r>
        <w:t xml:space="preserve"> to use</w:t>
      </w:r>
      <w:bookmarkEnd w:id="13"/>
    </w:p>
    <w:p w14:paraId="65A0A33C" w14:textId="40A20B62" w:rsidR="008A397B" w:rsidRPr="008A397B" w:rsidRDefault="008A397B" w:rsidP="008A397B">
      <w:pPr>
        <w:rPr>
          <w:color w:val="FF0000"/>
        </w:rPr>
      </w:pPr>
      <w:r w:rsidRPr="008A397B">
        <w:rPr>
          <w:color w:val="FF0000"/>
        </w:rPr>
        <w:t>Presentation of the file pre-parsing</w:t>
      </w:r>
    </w:p>
    <w:p w14:paraId="7C901F25" w14:textId="1C0051BD" w:rsidR="00DC29DF" w:rsidRDefault="00DC29DF" w:rsidP="00DC29DF">
      <w:pPr>
        <w:pStyle w:val="Heading1"/>
      </w:pPr>
      <w:bookmarkStart w:id="14" w:name="_Toc120196686"/>
      <w:bookmarkStart w:id="15" w:name="_Toc159750278"/>
      <w:r>
        <w:t>Result available</w:t>
      </w:r>
      <w:bookmarkEnd w:id="14"/>
      <w:bookmarkEnd w:id="15"/>
    </w:p>
    <w:p w14:paraId="534C75D5" w14:textId="43D0EF0E" w:rsidR="008A397B" w:rsidRPr="008A397B" w:rsidRDefault="008A397B" w:rsidP="008A397B">
      <w:pPr>
        <w:rPr>
          <w:color w:val="FF0000"/>
        </w:rPr>
      </w:pPr>
      <w:r w:rsidRPr="008A397B">
        <w:rPr>
          <w:color w:val="FF0000"/>
        </w:rPr>
        <w:t xml:space="preserve">What are the result and the </w:t>
      </w:r>
      <w:proofErr w:type="gramStart"/>
      <w:r w:rsidRPr="008A397B">
        <w:rPr>
          <w:color w:val="FF0000"/>
        </w:rPr>
        <w:t>option</w:t>
      </w:r>
      <w:proofErr w:type="gramEnd"/>
      <w:r w:rsidRPr="008A397B">
        <w:rPr>
          <w:color w:val="FF0000"/>
        </w:rPr>
        <w:t xml:space="preserve"> </w:t>
      </w:r>
    </w:p>
    <w:p w14:paraId="636A9D78" w14:textId="77777777" w:rsidR="00DC29DF" w:rsidRDefault="00DC29DF" w:rsidP="00DC29DF">
      <w:pPr>
        <w:pStyle w:val="Heading2"/>
      </w:pPr>
      <w:bookmarkStart w:id="16" w:name="_Toc159750279"/>
      <w:r>
        <w:t>Good result</w:t>
      </w:r>
      <w:bookmarkEnd w:id="16"/>
    </w:p>
    <w:p w14:paraId="740831E7" w14:textId="52E20A2F" w:rsidR="00DC29DF" w:rsidRPr="008A397B" w:rsidRDefault="008A397B" w:rsidP="00DC29DF">
      <w:pPr>
        <w:rPr>
          <w:color w:val="FF0000"/>
        </w:rPr>
      </w:pPr>
      <w:r>
        <w:rPr>
          <w:noProof/>
          <w:color w:val="FF0000"/>
        </w:rPr>
        <w:t>good</w:t>
      </w:r>
      <w:r w:rsidRPr="008A397B">
        <w:rPr>
          <w:noProof/>
          <w:color w:val="FF0000"/>
        </w:rPr>
        <w:t xml:space="preserve"> result if applicable</w:t>
      </w:r>
    </w:p>
    <w:p w14:paraId="796F5F21" w14:textId="77777777" w:rsidR="00DC29DF" w:rsidRPr="00641AD9" w:rsidRDefault="00DC29DF" w:rsidP="00DC29DF">
      <w:pPr>
        <w:pStyle w:val="Heading2"/>
      </w:pPr>
      <w:bookmarkStart w:id="17" w:name="_Toc159750280"/>
      <w:r>
        <w:t>Bad result</w:t>
      </w:r>
      <w:bookmarkEnd w:id="17"/>
    </w:p>
    <w:p w14:paraId="0B873CA8" w14:textId="50C109ED" w:rsidR="00DC29DF" w:rsidRPr="008A397B" w:rsidRDefault="008A397B" w:rsidP="00DC29DF">
      <w:pPr>
        <w:rPr>
          <w:color w:val="FF0000"/>
        </w:rPr>
      </w:pPr>
      <w:r w:rsidRPr="008A397B">
        <w:rPr>
          <w:noProof/>
          <w:color w:val="FF0000"/>
        </w:rPr>
        <w:t>Bad result if applicable</w:t>
      </w:r>
    </w:p>
    <w:p w14:paraId="5E2EB486" w14:textId="77777777" w:rsidR="00DC29DF" w:rsidRPr="00641AD9" w:rsidRDefault="00DC29DF" w:rsidP="00DC29DF"/>
    <w:p w14:paraId="40D05B10" w14:textId="77777777" w:rsidR="003A4E1D" w:rsidRDefault="003A4E1D" w:rsidP="00DC29DF">
      <w:pPr>
        <w:pStyle w:val="Heading1"/>
      </w:pPr>
    </w:p>
    <w:sectPr w:rsidR="003A4E1D">
      <w:headerReference w:type="default" r:id="rId10"/>
      <w:footerReference w:type="default" r:id="rId11"/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7B9874" w14:textId="77777777" w:rsidR="007A7D4D" w:rsidRDefault="007A7D4D" w:rsidP="00901F8F">
      <w:pPr>
        <w:spacing w:after="0" w:line="240" w:lineRule="auto"/>
      </w:pPr>
      <w:r>
        <w:separator/>
      </w:r>
    </w:p>
  </w:endnote>
  <w:endnote w:type="continuationSeparator" w:id="0">
    <w:p w14:paraId="58D0234E" w14:textId="77777777" w:rsidR="007A7D4D" w:rsidRDefault="007A7D4D" w:rsidP="00901F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游明朝">
    <w:altName w:val="Arial Unicode MS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F5EF4E" w14:textId="6ABD9E65" w:rsidR="00901F8F" w:rsidRPr="00901F8F" w:rsidRDefault="00901F8F">
    <w:pPr>
      <w:pStyle w:val="Footer"/>
      <w:jc w:val="right"/>
      <w:rPr>
        <w:color w:val="FFFFFF" w:themeColor="background1"/>
      </w:rPr>
    </w:pPr>
    <w:r>
      <w:rPr>
        <w:noProof/>
        <w:lang w:eastAsia="en-US" w:bidi="he-IL"/>
      </w:rPr>
      <w:drawing>
        <wp:anchor distT="0" distB="0" distL="114300" distR="114300" simplePos="0" relativeHeight="251662336" behindDoc="1" locked="0" layoutInCell="1" allowOverlap="1" wp14:anchorId="2FE9FD28" wp14:editId="3EA1A606">
          <wp:simplePos x="0" y="0"/>
          <wp:positionH relativeFrom="page">
            <wp:align>right</wp:align>
          </wp:positionH>
          <wp:positionV relativeFrom="paragraph">
            <wp:posOffset>-294005</wp:posOffset>
          </wp:positionV>
          <wp:extent cx="7771822" cy="1078865"/>
          <wp:effectExtent l="0" t="0" r="635" b="6985"/>
          <wp:wrapNone/>
          <wp:docPr id="12" name="Picture 12" descr="Image result for tech 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 descr="Image result for tech head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1822" cy="1078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-1862889727"/>
        <w:docPartObj>
          <w:docPartGallery w:val="Page Numbers (Bottom of Page)"/>
          <w:docPartUnique/>
        </w:docPartObj>
      </w:sdtPr>
      <w:sdtEndPr>
        <w:rPr>
          <w:noProof/>
          <w:color w:val="FFFFFF" w:themeColor="background1"/>
        </w:rPr>
      </w:sdtEndPr>
      <w:sdtContent>
        <w:r w:rsidRPr="00901F8F">
          <w:rPr>
            <w:color w:val="FFFFFF" w:themeColor="background1"/>
          </w:rPr>
          <w:fldChar w:fldCharType="begin"/>
        </w:r>
        <w:r w:rsidRPr="00901F8F">
          <w:rPr>
            <w:color w:val="FFFFFF" w:themeColor="background1"/>
          </w:rPr>
          <w:instrText xml:space="preserve"> PAGE   \* MERGEFORMAT </w:instrText>
        </w:r>
        <w:r w:rsidRPr="00901F8F">
          <w:rPr>
            <w:color w:val="FFFFFF" w:themeColor="background1"/>
          </w:rPr>
          <w:fldChar w:fldCharType="separate"/>
        </w:r>
        <w:r w:rsidR="00EB532C">
          <w:rPr>
            <w:noProof/>
            <w:color w:val="FFFFFF" w:themeColor="background1"/>
          </w:rPr>
          <w:t>1</w:t>
        </w:r>
        <w:r w:rsidRPr="00901F8F">
          <w:rPr>
            <w:noProof/>
            <w:color w:val="FFFFFF" w:themeColor="background1"/>
          </w:rPr>
          <w:fldChar w:fldCharType="end"/>
        </w:r>
      </w:sdtContent>
    </w:sdt>
  </w:p>
  <w:p w14:paraId="39EA2F65" w14:textId="77777777" w:rsidR="00901F8F" w:rsidRDefault="00327797">
    <w:pPr>
      <w:pStyle w:val="Footer"/>
    </w:pPr>
    <w:r>
      <w:rPr>
        <w:noProof/>
        <w:lang w:eastAsia="en-US" w:bidi="he-IL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5A6B1164" wp14:editId="588701AB">
              <wp:simplePos x="0" y="0"/>
              <wp:positionH relativeFrom="page">
                <wp:align>right</wp:align>
              </wp:positionH>
              <wp:positionV relativeFrom="paragraph">
                <wp:posOffset>229235</wp:posOffset>
              </wp:positionV>
              <wp:extent cx="236093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E57DCE1" w14:textId="77777777" w:rsidR="00901F8F" w:rsidRPr="00327797" w:rsidRDefault="00327797">
                          <w:pPr>
                            <w:rPr>
                              <w:color w:val="FFFFFF" w:themeColor="background1"/>
                            </w:rPr>
                          </w:pPr>
                          <w:r w:rsidRPr="00327797">
                            <w:rPr>
                              <w:color w:val="FFFFFF" w:themeColor="background1"/>
                            </w:rPr>
                            <w:t>Nikon Log Handler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A6B116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4.7pt;margin-top:18.05pt;width:185.9pt;height:110.6pt;z-index:251664384;visibility:visible;mso-wrap-style:square;mso-width-percent:40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" filled="f" stroked="f">
              <v:textbox style="mso-fit-shape-to-text:t">
                <w:txbxContent>
                  <w:p w14:paraId="4E57DCE1" w14:textId="77777777" w:rsidR="00901F8F" w:rsidRPr="00327797" w:rsidRDefault="00327797">
                    <w:pPr>
                      <w:rPr>
                        <w:color w:val="FFFFFF" w:themeColor="background1"/>
                      </w:rPr>
                    </w:pPr>
                    <w:r w:rsidRPr="00327797">
                      <w:rPr>
                        <w:color w:val="FFFFFF" w:themeColor="background1"/>
                      </w:rPr>
                      <w:t>Nikon Log Handler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44D09D" w14:textId="77777777" w:rsidR="007A7D4D" w:rsidRDefault="007A7D4D" w:rsidP="00901F8F">
      <w:pPr>
        <w:spacing w:after="0" w:line="240" w:lineRule="auto"/>
      </w:pPr>
      <w:r>
        <w:separator/>
      </w:r>
    </w:p>
  </w:footnote>
  <w:footnote w:type="continuationSeparator" w:id="0">
    <w:p w14:paraId="29EF220D" w14:textId="77777777" w:rsidR="007A7D4D" w:rsidRDefault="007A7D4D" w:rsidP="00901F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BA061D" w14:textId="14695855" w:rsidR="00901F8F" w:rsidRDefault="009455AF" w:rsidP="009455AF">
    <w:pPr>
      <w:pStyle w:val="Header"/>
      <w:jc w:val="right"/>
    </w:pPr>
    <w:r w:rsidRPr="005540D8">
      <w:rPr>
        <w:rFonts w:ascii="Arial" w:hAnsi="Arial" w:cs="Arial"/>
        <w:noProof/>
        <w:color w:val="FFFFFF" w:themeColor="background1"/>
        <w:sz w:val="40"/>
        <w:szCs w:val="40"/>
        <w:lang w:eastAsia="en-US" w:bidi="he-IL"/>
      </w:rPr>
      <w:t>Nikon Confidential – Internal Use Only</w:t>
    </w:r>
    <w:r w:rsidRPr="00126B1D">
      <w:rPr>
        <w:noProof/>
        <w:lang w:eastAsia="en-US" w:bidi="he-IL"/>
      </w:rPr>
      <w:t xml:space="preserve"> </w:t>
    </w:r>
    <w:r w:rsidR="00126B1D" w:rsidRPr="00126B1D">
      <w:rPr>
        <w:noProof/>
        <w:lang w:eastAsia="en-US" w:bidi="he-IL"/>
      </w:rPr>
      <w:drawing>
        <wp:anchor distT="0" distB="0" distL="114300" distR="114300" simplePos="0" relativeHeight="251666432" behindDoc="1" locked="0" layoutInCell="1" allowOverlap="1" wp14:anchorId="1200FD16" wp14:editId="4AF9DF40">
          <wp:simplePos x="0" y="0"/>
          <wp:positionH relativeFrom="leftMargin">
            <wp:posOffset>635</wp:posOffset>
          </wp:positionH>
          <wp:positionV relativeFrom="paragraph">
            <wp:posOffset>-457200</wp:posOffset>
          </wp:positionV>
          <wp:extent cx="1078865" cy="1045845"/>
          <wp:effectExtent l="0" t="0" r="6985" b="1905"/>
          <wp:wrapNone/>
          <wp:docPr id="1" name="Picture 1" descr="C:\Users\p2146\AppData\Local\Microsoft\Windows\INetCache\Content.MSO\B35B8A8F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2146\AppData\Local\Microsoft\Windows\INetCache\Content.MSO\B35B8A8F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8865" cy="10458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26B1D" w:rsidRPr="00126B1D">
      <w:rPr>
        <w:noProof/>
        <w:lang w:eastAsia="en-US" w:bidi="he-IL"/>
      </w:rPr>
      <w:drawing>
        <wp:anchor distT="0" distB="0" distL="114300" distR="114300" simplePos="0" relativeHeight="251667456" behindDoc="1" locked="0" layoutInCell="1" allowOverlap="1" wp14:anchorId="6EF6852C" wp14:editId="025FCA8C">
          <wp:simplePos x="0" y="0"/>
          <wp:positionH relativeFrom="page">
            <wp:posOffset>1054100</wp:posOffset>
          </wp:positionH>
          <wp:positionV relativeFrom="paragraph">
            <wp:posOffset>-457200</wp:posOffset>
          </wp:positionV>
          <wp:extent cx="6727825" cy="1045762"/>
          <wp:effectExtent l="0" t="0" r="0" b="2540"/>
          <wp:wrapNone/>
          <wp:docPr id="8" name="Picture 8" descr="Image result for tech 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 descr="Image result for tech heade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27825" cy="10457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27797">
      <w:rPr>
        <w:noProof/>
      </w:rPr>
      <w:t>`</w:t>
    </w:r>
    <w:r w:rsidR="00901F8F">
      <w:rPr>
        <w:noProof/>
      </w:rPr>
      <w:t xml:space="preserve">  </w:t>
    </w:r>
  </w:p>
</w:hdr>
</file>

<file path=word/intelligence2.xml><?xml version="1.0" encoding="utf-8"?>
<int2:intelligence xmlns:int2="http://schemas.microsoft.com/office/intelligence/2020/intelligence">
  <int2:observations>
    <int2:textHash int2:hashCode="rCVsBS7rrDhZ0R" int2:id="sGyTgjV6">
      <int2:state int2:type="LegacyProofing" int2:value="Rejected"/>
    </int2:textHash>
    <int2:textHash int2:hashCode="Hp8JdJIK1ZjPvb" int2:id="U4wBLuhq">
      <int2:state int2:type="LegacyProofing" int2:value="Rejected"/>
    </int2:textHash>
    <int2:textHash int2:hashCode="jiJdLZudVwFl3y" int2:id="mm5iRGmD">
      <int2:state int2:type="LegacyProofing" int2:value="Rejected"/>
    </int2:textHash>
    <int2:textHash int2:hashCode="iVSeWz+CMHago1" int2:id="3m2OFj1s">
      <int2:state int2:type="LegacyProofing" int2:value="Rejected"/>
    </int2:textHash>
    <int2:textHash int2:hashCode="tXEakjE1DWMOWB" int2:id="XFCOoN9X">
      <int2:state int2:type="LegacyProofing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79476E"/>
    <w:multiLevelType w:val="hybridMultilevel"/>
    <w:tmpl w:val="5EA8C148"/>
    <w:lvl w:ilvl="0" w:tplc="3440DA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D3A218"/>
    <w:multiLevelType w:val="hybridMultilevel"/>
    <w:tmpl w:val="613C9CA0"/>
    <w:lvl w:ilvl="0" w:tplc="429EF3A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4A2A4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A0BE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9CAC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D03B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4E75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0CB4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6410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A8FD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615360"/>
    <w:multiLevelType w:val="hybridMultilevel"/>
    <w:tmpl w:val="99B43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615260"/>
    <w:multiLevelType w:val="hybridMultilevel"/>
    <w:tmpl w:val="481E20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8A66AE"/>
    <w:multiLevelType w:val="hybridMultilevel"/>
    <w:tmpl w:val="481E20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F8F"/>
    <w:rsid w:val="00126B1D"/>
    <w:rsid w:val="001314DA"/>
    <w:rsid w:val="00196F45"/>
    <w:rsid w:val="001E3B26"/>
    <w:rsid w:val="00327797"/>
    <w:rsid w:val="003A4E1D"/>
    <w:rsid w:val="007A7D4D"/>
    <w:rsid w:val="00867E84"/>
    <w:rsid w:val="00881222"/>
    <w:rsid w:val="008A397B"/>
    <w:rsid w:val="008D7DB9"/>
    <w:rsid w:val="008F4FB1"/>
    <w:rsid w:val="00901F8F"/>
    <w:rsid w:val="009455AF"/>
    <w:rsid w:val="0095659A"/>
    <w:rsid w:val="0097327C"/>
    <w:rsid w:val="00BC41A0"/>
    <w:rsid w:val="00C87ECC"/>
    <w:rsid w:val="00C928E5"/>
    <w:rsid w:val="00CC7AAF"/>
    <w:rsid w:val="00DC29DF"/>
    <w:rsid w:val="00E479EF"/>
    <w:rsid w:val="00EB532C"/>
    <w:rsid w:val="00ED5A01"/>
    <w:rsid w:val="00F92D15"/>
    <w:rsid w:val="078559F9"/>
    <w:rsid w:val="0AF4CD63"/>
    <w:rsid w:val="0C580C0D"/>
    <w:rsid w:val="0CBAE52B"/>
    <w:rsid w:val="198B049D"/>
    <w:rsid w:val="289435ED"/>
    <w:rsid w:val="3255EF80"/>
    <w:rsid w:val="33060B89"/>
    <w:rsid w:val="33C44BFC"/>
    <w:rsid w:val="3D8A74ED"/>
    <w:rsid w:val="457E2DAD"/>
    <w:rsid w:val="5C2712FF"/>
    <w:rsid w:val="6DE8144E"/>
    <w:rsid w:val="6EADA62F"/>
    <w:rsid w:val="79875D9B"/>
    <w:rsid w:val="7CECB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D96F2A"/>
  <w15:chartTrackingRefBased/>
  <w15:docId w15:val="{95BE84B8-6A2A-4701-9B82-B0E789AEA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E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14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14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14D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1F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1F8F"/>
  </w:style>
  <w:style w:type="paragraph" w:styleId="Footer">
    <w:name w:val="footer"/>
    <w:basedOn w:val="Normal"/>
    <w:link w:val="FooterChar"/>
    <w:uiPriority w:val="99"/>
    <w:unhideWhenUsed/>
    <w:rsid w:val="00901F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1F8F"/>
  </w:style>
  <w:style w:type="character" w:customStyle="1" w:styleId="Heading1Char">
    <w:name w:val="Heading 1 Char"/>
    <w:basedOn w:val="DefaultParagraphFont"/>
    <w:link w:val="Heading1"/>
    <w:uiPriority w:val="9"/>
    <w:rsid w:val="003A4E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A4E1D"/>
    <w:pPr>
      <w:outlineLvl w:val="9"/>
    </w:pPr>
    <w:rPr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1314D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314D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314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314D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CommentReference">
    <w:name w:val="annotation reference"/>
    <w:basedOn w:val="DefaultParagraphFont"/>
    <w:uiPriority w:val="99"/>
    <w:semiHidden/>
    <w:unhideWhenUsed/>
    <w:rsid w:val="001314D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14D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14DA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314D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314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14DA"/>
    <w:rPr>
      <w:rFonts w:ascii="Segoe UI" w:hAnsi="Segoe UI" w:cs="Segoe UI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1314D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314D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1314D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1314D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4d41ee57549542d7" Type="http://schemas.microsoft.com/office/2020/10/relationships/intelligence" Target="intelligence2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5B38CAE4F8CF42A647E880A39137C2" ma:contentTypeVersion="8" ma:contentTypeDescription="Create a new document." ma:contentTypeScope="" ma:versionID="d6b7d5078432f195655ba42a67068a1e">
  <xsd:schema xmlns:xsd="http://www.w3.org/2001/XMLSchema" xmlns:xs="http://www.w3.org/2001/XMLSchema" xmlns:p="http://schemas.microsoft.com/office/2006/metadata/properties" xmlns:ns2="286f9a9b-71a4-40e7-9b9c-6ba8c67c9a7c" xmlns:ns3="813121a4-62fb-4549-91aa-67ee9aa7ba15" targetNamespace="http://schemas.microsoft.com/office/2006/metadata/properties" ma:root="true" ma:fieldsID="1e0495299b1f90287360fbf76c41cd72" ns2:_="" ns3:_="">
    <xsd:import namespace="286f9a9b-71a4-40e7-9b9c-6ba8c67c9a7c"/>
    <xsd:import namespace="813121a4-62fb-4549-91aa-67ee9aa7ba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6f9a9b-71a4-40e7-9b9c-6ba8c67c9a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c6c4e254-584e-46bb-83ba-240bea731e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3121a4-62fb-4549-91aa-67ee9aa7ba1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f554f8c-ada6-48e9-ab83-1415855ee69f}" ma:internalName="TaxCatchAll" ma:showField="CatchAllData" ma:web="813121a4-62fb-4549-91aa-67ee9aa7ba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86f9a9b-71a4-40e7-9b9c-6ba8c67c9a7c">
      <Terms xmlns="http://schemas.microsoft.com/office/infopath/2007/PartnerControls"/>
    </lcf76f155ced4ddcb4097134ff3c332f>
    <TaxCatchAll xmlns="813121a4-62fb-4549-91aa-67ee9aa7ba15" xsi:nil="true"/>
  </documentManagement>
</p:properties>
</file>

<file path=customXml/itemProps1.xml><?xml version="1.0" encoding="utf-8"?>
<ds:datastoreItem xmlns:ds="http://schemas.openxmlformats.org/officeDocument/2006/customXml" ds:itemID="{67EB0E1B-D2DA-4C06-BD90-87F473EB52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05AF79-C01D-4DD8-846A-6FB202D308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6f9a9b-71a4-40e7-9b9c-6ba8c67c9a7c"/>
    <ds:schemaRef ds:uri="813121a4-62fb-4549-91aa-67ee9aa7ba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D1E4CB5-7C8B-499A-A63E-E69B18BFBA64}">
  <ds:schemaRefs>
    <ds:schemaRef ds:uri="http://schemas.microsoft.com/office/2006/metadata/properties"/>
    <ds:schemaRef ds:uri="http://schemas.microsoft.com/office/infopath/2007/PartnerControls"/>
    <ds:schemaRef ds:uri="286f9a9b-71a4-40e7-9b9c-6ba8c67c9a7c"/>
    <ds:schemaRef ds:uri="813121a4-62fb-4549-91aa-67ee9aa7ba1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Nikon Holdings Europe BV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Malo</dc:creator>
  <cp:keywords/>
  <dc:description/>
  <cp:lastModifiedBy>Bar, Elad</cp:lastModifiedBy>
  <cp:revision>3</cp:revision>
  <cp:lastPrinted>2022-12-25T07:20:00Z</cp:lastPrinted>
  <dcterms:created xsi:type="dcterms:W3CDTF">2023-01-04T06:09:00Z</dcterms:created>
  <dcterms:modified xsi:type="dcterms:W3CDTF">2024-02-25T08:44:00Z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0x0101003B5B38CAE4F8CF42A647E880A39137C2</vt:lpwstr>
  </property>
</Properties>
</file>