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6" w:lineRule="auto"/>
      </w:pPr>
      <w:r>
        <w:rPr>
          <w:rFonts w:ascii="Arial" w:hAnsi="Arial" w:eastAsia="Yu Gothic"/>
          <w:b/>
          <w:color w:val="24261F"/>
          <w:sz w:val="24"/>
        </w:rPr>
        <w:t>思索 / Mindmap</w:t>
      </w:r>
    </w:p>
    <w:p>
      <w:pPr>
        <w:spacing w:before="1240" w:after="120" w:line="276" w:lineRule="auto"/>
      </w:pPr>
      <w:r>
        <w:rPr>
          <w:rFonts w:ascii="Arial" w:hAnsi="Arial" w:eastAsia="Yu Gothic"/>
          <w:b/>
          <w:color w:val="24261F"/>
          <w:sz w:val="80"/>
        </w:rPr>
        <w:t>はじめかた</w:t>
      </w:r>
    </w:p>
    <w:p>
      <w:pPr>
        <w:spacing w:before="0" w:after="400" w:line="336" w:lineRule="auto"/>
      </w:pPr>
      <w:r>
        <w:rPr>
          <w:rFonts w:ascii="Arial" w:hAnsi="Arial" w:eastAsia="Yu Gothic"/>
          <w:b/>
          <w:color w:val="0A8F8B"/>
          <w:sz w:val="16"/>
          <w:spacing w:val="64"/>
        </w:rPr>
        <w:t>QUICK START GUIDE</w:t>
      </w:r>
    </w:p>
    <w:p>
      <w:pPr>
        <w:spacing w:before="0" w:after="0" w:line="480" w:lineRule="auto"/>
      </w:pPr>
      <w:r>
        <w:rPr>
          <w:rFonts w:ascii="Arial" w:hAnsi="Arial" w:eastAsia="Yu Gothic"/>
          <w:b w:val="0"/>
          <w:color w:val="6B6F63"/>
          <w:sz w:val="22"/>
        </w:rPr>
        <w:t>人間の脳で、考えよう。</w:t>
      </w:r>
    </w:p>
    <w:p>
      <w:pPr>
        <w:spacing w:before="0" w:after="0" w:line="480" w:lineRule="auto"/>
      </w:pPr>
      <w:r>
        <w:rPr>
          <w:rFonts w:ascii="Arial" w:hAnsi="Arial" w:eastAsia="Yu Gothic"/>
          <w:b w:val="0"/>
          <w:color w:val="6B6F63"/>
          <w:sz w:val="22"/>
        </w:rPr>
        <w:t>行き詰まったら AI と対話し、想像を膨らませる。</w:t>
      </w:r>
    </w:p>
    <w:p>
      <w:pPr>
        <w:spacing w:before="1040" w:after="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944000" cy="228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w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2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80"/>
        <w:pBdr>
          <w:bottom w:val="single" w:sz="6" w:space="0" w:color="E0DFD9"/>
        </w:pBdr>
      </w:pPr>
    </w:p>
    <w:p>
      <w:pPr>
        <w:spacing w:before="0" w:after="0" w:line="312" w:lineRule="auto"/>
      </w:pPr>
      <w:r>
        <w:rPr>
          <w:rFonts w:ascii="Arial" w:hAnsi="Arial" w:eastAsia="Yu Gothic"/>
          <w:b w:val="0"/>
          <w:color w:val="6B6F63"/>
          <w:sz w:val="14"/>
          <w:spacing w:val="12"/>
        </w:rPr>
        <w:t>取扱説明書 — 第 1 版</w:t>
      </w:r>
    </w:p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01 — BEFORE YOU START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はじめる前に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用意するものは、これだけです。</w:t>
        <w:br/>
        <w:t>アプリのインストールも、道具の組み立ても要りません。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09"/>
        <w:gridCol w:w="3209"/>
        <w:gridCol w:w="3209"/>
      </w:tblGrid>
      <w:tr>
        <w:tc>
          <w:tcPr>
            <w:tcW w:type="dxa" w:w="3209"/>
            <w:tcMar>
              <w:top w:w="255" w:type="dxa"/>
              <w:start w:w="226" w:type="dxa"/>
              <w:bottom w:w="283" w:type="dxa"/>
              <w:end w:w="226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</w:tcPr>
          <w:p>
            <w:pPr>
              <w:spacing w:before="0" w:after="20" w:line="288" w:lineRule="auto"/>
              <w:jc w:val="right"/>
            </w:pPr>
            <w:r>
              <w:rPr>
                <w:rFonts w:ascii="Arial" w:hAnsi="Arial" w:eastAsia="Yu Gothic"/>
                <w:b/>
                <w:color w:val="0A8F8B"/>
                <w:sz w:val="15"/>
              </w:rPr>
              <w:t>×1</w:t>
            </w:r>
          </w:p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-phon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スマートフォン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パソコン・タブレットでも</w:t>
            </w:r>
          </w:p>
        </w:tc>
        <w:tc>
          <w:tcPr>
            <w:tcW w:type="dxa" w:w="3209"/>
            <w:tcMar>
              <w:top w:w="255" w:type="dxa"/>
              <w:start w:w="226" w:type="dxa"/>
              <w:bottom w:w="283" w:type="dxa"/>
              <w:end w:w="226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</w:tcPr>
          <w:p>
            <w:pPr>
              <w:spacing w:before="0" w:after="20" w:line="288" w:lineRule="auto"/>
              <w:jc w:val="right"/>
            </w:pPr>
            <w:r>
              <w:rPr>
                <w:rFonts w:ascii="Arial" w:hAnsi="Arial" w:eastAsia="Yu Gothic"/>
                <w:b/>
                <w:color w:val="0A8F8B"/>
                <w:sz w:val="15"/>
              </w:rPr>
              <w:t>×1</w:t>
            </w:r>
          </w:p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-brows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ブラウザ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Safari / Chrome など</w:t>
            </w:r>
          </w:p>
        </w:tc>
        <w:tc>
          <w:tcPr>
            <w:tcW w:type="dxa" w:w="3209"/>
            <w:tcMar>
              <w:top w:w="255" w:type="dxa"/>
              <w:start w:w="226" w:type="dxa"/>
              <w:bottom w:w="283" w:type="dxa"/>
              <w:end w:w="226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</w:tcPr>
          <w:p>
            <w:pPr>
              <w:spacing w:before="0" w:after="20" w:line="288" w:lineRule="auto"/>
              <w:jc w:val="right"/>
            </w:pPr>
            <w:r>
              <w:rPr>
                <w:rFonts w:ascii="Arial" w:hAnsi="Arial" w:eastAsia="Yu Gothic"/>
                <w:b/>
                <w:color w:val="0A8F8B"/>
                <w:sz w:val="15"/>
              </w:rPr>
              <w:t>×1</w:t>
            </w:r>
          </w:p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-wif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インターネット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AI に聞くときだけ必要</w:t>
            </w:r>
          </w:p>
        </w:tc>
      </w:tr>
      <w:tr>
        <w:tc>
          <w:tcPr>
            <w:tcW w:type="dxa" w:w="3209"/>
            <w:tcMar>
              <w:top w:w="255" w:type="dxa"/>
              <w:start w:w="226" w:type="dxa"/>
              <w:bottom w:w="283" w:type="dxa"/>
              <w:end w:w="226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</w:tcPr>
          <w:p>
            <w:pPr>
              <w:spacing w:before="0" w:after="20" w:line="288" w:lineRule="auto"/>
              <w:jc w:val="right"/>
            </w:pPr>
            <w:r>
              <w:rPr>
                <w:rFonts w:ascii="Arial" w:hAnsi="Arial" w:eastAsia="Yu Gothic"/>
                <w:b/>
                <w:color w:val="0A8F8B"/>
                <w:sz w:val="15"/>
              </w:rPr>
              <w:t>×1</w:t>
            </w:r>
          </w:p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-cloc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15分ほどの時間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最初の1枚が書けます</w:t>
            </w:r>
          </w:p>
        </w:tc>
        <w:tc>
          <w:tcPr>
            <w:tcW w:type="dxa" w:w="3209"/>
            <w:tcMar>
              <w:top w:w="255" w:type="dxa"/>
              <w:start w:w="226" w:type="dxa"/>
              <w:bottom w:w="283" w:type="dxa"/>
              <w:end w:w="226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  <w:shd w:val="clear" w:color="auto" w:fill="F6F5F2"/>
          </w:tcPr>
          <w:p>
            <w:pPr>
              <w:spacing w:before="0" w:after="20" w:line="288" w:lineRule="auto"/>
              <w:jc w:val="right"/>
            </w:pPr>
            <w:r>
              <w:rPr>
                <w:rFonts w:ascii="Arial" w:hAnsi="Arial" w:eastAsia="Yu Gothic"/>
                <w:b/>
                <w:color w:val="9BA193"/>
                <w:sz w:val="15"/>
              </w:rPr>
              <w:t>任意</w:t>
            </w:r>
          </w:p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-mai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メールアドレス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保存を残したいときだけ</w:t>
            </w:r>
          </w:p>
        </w:tc>
        <w:tc>
          <w:tcPr>
            <w:tcW w:type="dxa" w:w="3209"/>
            <w:tcMar>
              <w:top w:w="255" w:type="dxa"/>
              <w:start w:w="226" w:type="dxa"/>
              <w:bottom w:w="283" w:type="dxa"/>
              <w:end w:w="226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  <w:shd w:val="clear" w:color="auto" w:fill="F6F5F2"/>
          </w:tcPr>
          <w:p>
            <w:pPr>
              <w:spacing w:before="0" w:after="20" w:line="288" w:lineRule="auto"/>
              <w:jc w:val="right"/>
            </w:pPr>
            <w:r>
              <w:rPr>
                <w:rFonts w:ascii="Arial" w:hAnsi="Arial" w:eastAsia="Yu Gothic"/>
                <w:b/>
                <w:color w:val="9BA193"/>
                <w:sz w:val="15"/>
              </w:rPr>
              <w:t>0</w:t>
            </w:r>
          </w:p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-n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アプリのインストール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要りません</w:t>
            </w:r>
          </w:p>
        </w:tc>
      </w:tr>
    </w:tbl>
    <w:p>
      <w:pPr>
        <w:spacing w:before="0" w:after="509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7880"/>
      </w:tblGrid>
      <w:tr>
        <w:tc>
          <w:tcPr>
            <w:tcW w:type="dxa" w:w="1757"/>
            <w:tcMar>
              <w:top w:w="283" w:type="dxa"/>
              <w:start w:w="283" w:type="dxa"/>
              <w:bottom w:w="283" w:type="dxa"/>
              <w:end w:w="113" w:type="dxa"/>
            </w:tcMar>
            <w:shd w:val="clear" w:color="auto" w:fill="F6F5F2"/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92312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s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923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Mar>
              <w:top w:w="283" w:type="dxa"/>
              <w:start w:w="113" w:type="dxa"/>
              <w:bottom w:w="283" w:type="dxa"/>
              <w:end w:w="283" w:type="dxa"/>
            </w:tcMar>
            <w:shd w:val="clear" w:color="auto" w:fill="F6F5F2"/>
            <w:vAlign w:val="top"/>
          </w:tcPr>
          <w:p>
            <w:pPr>
              <w:spacing w:before="0" w:after="60" w:line="360" w:lineRule="auto"/>
            </w:pPr>
            <w:r>
              <w:rPr>
                <w:rFonts w:ascii="Arial" w:hAnsi="Arial" w:eastAsia="Yu Gothic"/>
                <w:b/>
                <w:color w:val="24261F"/>
                <w:sz w:val="20"/>
              </w:rPr>
              <w:t>アカウントは無くても、すぐ使えます</w:t>
            </w:r>
          </w:p>
          <w:p>
            <w:pPr>
              <w:spacing w:before="0" w:after="6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ログインしなくてもマップは作れます。ただしその場合、マップは</w:t>
            </w:r>
            <w:r>
              <w:rPr>
                <w:rFonts w:ascii="Arial" w:hAnsi="Arial" w:eastAsia="Yu Gothic"/>
                <w:b/>
                <w:color w:val="24261F"/>
                <w:sz w:val="17"/>
              </w:rPr>
              <w:t>この端末だけ</w:t>
            </w: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に保存され、最終更新から</w:t>
            </w:r>
            <w:r>
              <w:rPr>
                <w:rFonts w:ascii="Arial" w:hAnsi="Arial" w:eastAsia="Yu Gothic"/>
                <w:b/>
                <w:color w:val="24261F"/>
                <w:sz w:val="17"/>
              </w:rPr>
              <w:t>30日</w:t>
            </w: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で消えます。</w:t>
            </w:r>
          </w:p>
          <w:p>
            <w:pPr>
              <w:spacing w:before="0" w:after="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ログインすると、クラウドに保存されて</w:t>
            </w:r>
            <w:r>
              <w:rPr>
                <w:rFonts w:ascii="Arial" w:hAnsi="Arial" w:eastAsia="Yu Gothic"/>
                <w:b/>
                <w:color w:val="24261F"/>
                <w:sz w:val="17"/>
              </w:rPr>
              <w:t>どの端末からでも開ける</w:t>
            </w:r>
            <w:r>
              <w:rPr>
                <w:rFonts w:ascii="Arial" w:hAnsi="Arial" w:eastAsia="Yu Gothic"/>
                <w:b w:val="0"/>
                <w:color w:val="6B6F63"/>
                <w:sz w:val="17"/>
              </w:rPr>
              <w:t>ようになります。端末に残っているマップは、あとからまとめて取り込めます。</w:t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02 — THE PARTS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各部の名称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マップを書く画面は、大きく3つに分かれています。</w:t>
      </w:r>
    </w:p>
    <w:p>
      <w:pPr>
        <w:spacing w:before="0" w:after="180" w:line="240" w:lineRule="auto"/>
      </w:pPr>
      <w:r>
        <w:drawing>
          <wp:inline xmlns:a="http://schemas.openxmlformats.org/drawingml/2006/main" xmlns:pic="http://schemas.openxmlformats.org/drawingml/2006/picture">
            <wp:extent cx="5832000" cy="3649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callou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95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113" w:type="dxa"/>
              <w:start w:w="0" w:type="dxa"/>
              <w:bottom w:w="226" w:type="dxa"/>
              <w:end w:w="283" w:type="dxa"/>
            </w:tcMar>
          </w:tcPr>
          <w:p>
            <w:pPr>
              <w:spacing w:before="0" w:after="20" w:line="360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A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パネル</w:t>
            </w:r>
          </w:p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テーマ・AI の設定・言葉の入力。操作はほぼここで行います。スマートフォンでは画面下から引き出すシートになります。</w:t>
            </w:r>
          </w:p>
        </w:tc>
        <w:tc>
          <w:tcPr>
            <w:tcW w:type="dxa" w:w="4819"/>
            <w:tcMar>
              <w:top w:w="113" w:type="dxa"/>
              <w:start w:w="283" w:type="dxa"/>
              <w:bottom w:w="226" w:type="dxa"/>
              <w:end w:w="0" w:type="dxa"/>
            </w:tcMar>
          </w:tcPr>
          <w:p>
            <w:pPr>
              <w:spacing w:before="0" w:after="20" w:line="360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B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キャンバス</w:t>
            </w:r>
          </w:p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マップ本体。指やマウスでドラッグして動かし、つまんで拡大縮小できます。ノードを押すと選べます。</w:t>
            </w:r>
          </w:p>
        </w:tc>
      </w:tr>
      <w:tr>
        <w:tc>
          <w:tcPr>
            <w:tcW w:type="dxa" w:w="4819"/>
            <w:tcMar>
              <w:top w:w="113" w:type="dxa"/>
              <w:start w:w="0" w:type="dxa"/>
              <w:bottom w:w="226" w:type="dxa"/>
              <w:end w:w="283" w:type="dxa"/>
            </w:tcMar>
          </w:tcPr>
          <w:p>
            <w:pPr>
              <w:spacing w:before="0" w:after="20" w:line="360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C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シコウ</w:t>
            </w:r>
          </w:p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左下にいるキャラクター。さわると反応します。押すとメニューが開きます。</w:t>
            </w:r>
          </w:p>
        </w:tc>
        <w:tc>
          <w:tcPr>
            <w:tcW w:type="dxa" w:w="4819"/>
          </w:tcPr>
          <w:p/>
        </w:tc>
      </w:tr>
    </w:tbl>
    <w:p>
      <w:pPr>
        <w:spacing w:before="160" w:after="140"/>
        <w:pBdr>
          <w:bottom w:val="single" w:sz="6" w:space="0" w:color="E0DFD9"/>
        </w:pBdr>
      </w:pPr>
    </w:p>
    <w:p>
      <w:pPr>
        <w:spacing w:before="0" w:after="80" w:line="312" w:lineRule="auto"/>
      </w:pPr>
      <w:r>
        <w:rPr>
          <w:rFonts w:ascii="Arial" w:hAnsi="Arial" w:eastAsia="Yu Gothic"/>
          <w:b/>
          <w:color w:val="9BA193"/>
          <w:sz w:val="13"/>
          <w:spacing w:val="26"/>
        </w:rPr>
        <w:t>ノードの3つの状態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09"/>
        <w:gridCol w:w="3209"/>
        <w:gridCol w:w="3209"/>
      </w:tblGrid>
      <w:tr>
        <w:tc>
          <w:tcPr>
            <w:tcW w:type="dxa" w:w="32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7945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node-roo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79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46857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node-us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4309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node-a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309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60" w:after="0" w:line="336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テーマ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中心にある問い。1枚に1つ</w:t>
            </w:r>
          </w:p>
        </w:tc>
        <w:tc>
          <w:tcPr>
            <w:tcW w:type="dxa" w:w="32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60" w:after="0" w:line="336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自分の言葉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白いカード</w:t>
            </w:r>
          </w:p>
        </w:tc>
        <w:tc>
          <w:tcPr>
            <w:tcW w:type="dxa" w:w="32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60" w:after="0" w:line="336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AI の言葉</w:t>
            </w:r>
          </w:p>
          <w:p>
            <w:pPr>
              <w:spacing w:before="0" w:after="0" w:line="384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4"/>
              </w:rPr>
              <w:t>破線＋うすい色</w:t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02 — THE PARTS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パネルの中身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上から順に、こう並んでいます。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start w:w="0" w:type="dxa"/>
              <w:bottom w:w="510" w:type="dxa"/>
              <w:end w:w="283" w:type="dxa"/>
            </w:tcMar>
          </w:tcPr>
          <w:p>
            <w:pPr>
              <w:spacing w:before="0" w:after="60" w:line="336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1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ターン表示</w:t>
            </w:r>
          </w:p>
          <w:p>
            <w:pPr>
              <w:spacing w:before="0" w:after="6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512000" cy="5345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tur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34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444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いまが「あなたの番」か「AI の番」か。基本はずっとあなたの番です。</w:t>
            </w:r>
          </w:p>
        </w:tc>
        <w:tc>
          <w:tcPr>
            <w:tcW w:type="dxa" w:w="4819"/>
            <w:tcMar>
              <w:top w:w="0" w:type="dxa"/>
              <w:start w:w="283" w:type="dxa"/>
              <w:bottom w:w="510" w:type="dxa"/>
              <w:end w:w="0" w:type="dxa"/>
            </w:tcMar>
          </w:tcPr>
          <w:p>
            <w:pPr>
              <w:spacing w:before="0" w:after="60" w:line="336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2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AI アシスト</w:t>
            </w:r>
          </w:p>
          <w:p>
            <w:pPr>
              <w:spacing w:before="0" w:after="6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664000" cy="12577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leve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57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444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AI をどれくらい使うかを4段階から選びます。あとからいつでも変えられます。</w:t>
            </w:r>
          </w:p>
        </w:tc>
      </w:tr>
      <w:tr>
        <w:tc>
          <w:tcPr>
            <w:tcW w:type="dxa" w:w="4819"/>
            <w:tcMar>
              <w:top w:w="0" w:type="dxa"/>
              <w:start w:w="0" w:type="dxa"/>
              <w:bottom w:w="510" w:type="dxa"/>
              <w:end w:w="283" w:type="dxa"/>
            </w:tcMar>
          </w:tcPr>
          <w:p>
            <w:pPr>
              <w:spacing w:before="0" w:after="60" w:line="336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3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AI ゲージ</w:t>
            </w:r>
          </w:p>
          <w:p>
            <w:pPr>
              <w:spacing w:before="0" w:after="6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664000" cy="45555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gau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455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444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● 1つが、AI に相談できる1回分。自分でノードを足すと溜まります。</w:t>
            </w:r>
          </w:p>
        </w:tc>
        <w:tc>
          <w:tcPr>
            <w:tcW w:type="dxa" w:w="4819"/>
            <w:tcMar>
              <w:top w:w="0" w:type="dxa"/>
              <w:start w:w="283" w:type="dxa"/>
              <w:bottom w:w="510" w:type="dxa"/>
              <w:end w:w="0" w:type="dxa"/>
            </w:tcMar>
          </w:tcPr>
          <w:p>
            <w:pPr>
              <w:spacing w:before="0" w:after="60" w:line="336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4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選択中のノード</w:t>
            </w:r>
          </w:p>
          <w:p>
            <w:pPr>
              <w:spacing w:before="0" w:after="6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664000" cy="7130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selecte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713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444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いま選んでいる言葉。新しい言葉は、ここにぶら下がります。</w:t>
            </w:r>
          </w:p>
        </w:tc>
      </w:tr>
    </w:tbl>
    <w:p>
      <w:pPr>
        <w:spacing w:before="0" w:after="17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start w:w="0" w:type="dxa"/>
              <w:bottom w:w="0" w:type="dxa"/>
              <w:end w:w="283" w:type="dxa"/>
            </w:tcMar>
          </w:tcPr>
          <w:p>
            <w:pPr>
              <w:spacing w:before="0" w:after="60" w:line="336" w:lineRule="auto"/>
            </w:pPr>
            <w:r>
              <w:rPr>
                <w:rFonts w:ascii="Arial" w:hAnsi="Arial" w:eastAsia="Yu Gothic"/>
                <w:b/>
                <w:color w:val="0A8F8B"/>
                <w:sz w:val="18"/>
              </w:rPr>
              <w:t xml:space="preserve">5  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入力欄</w:t>
            </w:r>
          </w:p>
          <w:p>
            <w:pPr>
              <w:spacing w:before="0" w:after="6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6000" cy="179866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inpu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17986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444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思いついた言葉を書いて「追加する」。すぐ下の「AI にアイデアを聞く」は、ゲージが溜まると押せるようになります。</w:t>
            </w:r>
          </w:p>
        </w:tc>
        <w:tc>
          <w:tcPr>
            <w:tcW w:type="dxa" w:w="4819"/>
            <w:tcMar>
              <w:top w:w="1360" w:type="dxa"/>
              <w:start w:w="283" w:type="dxa"/>
              <w:bottom w:w="0" w:type="dxa"/>
              <w:end w:w="0" w:type="dxa"/>
            </w:tcMar>
          </w:tcPr>
          <w:p>
            <w:pPr>
              <w:spacing w:before="0" w:after="8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12000" cy="7133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rea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713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336" w:lineRule="auto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ひとこと</w:t>
            </w:r>
          </w:p>
          <w:p>
            <w:pPr>
              <w:spacing w:before="0" w:after="0" w:line="444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ノードは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短い言葉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ほど扱いやすくなります。文章ではなく、単語やひとことで。</w:t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03 — SIX STEPS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6つのステップ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はじめの1枚は、この順でできあがります。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649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226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08000" cy="3189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-mobile-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1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  <w:tcMar>
              <w:top w:w="0" w:type="dxa"/>
              <w:start w:w="226" w:type="dxa"/>
              <w:bottom w:w="0" w:type="dxa"/>
              <w:end w:w="0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Yu Gothic"/>
                <w:b/>
                <w:color w:val="0ABAB5"/>
                <w:sz w:val="32"/>
              </w:rPr>
              <w:t>1</w:t>
            </w:r>
          </w:p>
          <w:p>
            <w:pPr>
              <w:spacing w:before="0" w:after="80" w:line="348" w:lineRule="auto"/>
            </w:pPr>
            <w:r>
              <w:rPr>
                <w:rFonts w:ascii="Arial" w:hAnsi="Arial" w:eastAsia="Yu Gothic"/>
                <w:b/>
                <w:color w:val="24261F"/>
                <w:sz w:val="27"/>
              </w:rPr>
              <w:t>テーマを決める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いま気になっていることを、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ひとつだけ</w:t>
            </w:r>
            <w:r>
              <w:rPr>
                <w:rFonts w:ascii="Arial" w:hAnsi="Arial" w:eastAsia="Yu Gothic"/>
                <w:b w:val="0"/>
                <w:color w:val="6B6F63"/>
                <w:sz w:val="18"/>
              </w:rPr>
              <w:t>書きます。うまい言葉にしなくて大丈夫。「転職について考えたい」くらいで十分です。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下に並ぶ例を押すと、そのまま入ります。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</w:tblGrid>
            <w:tr>
              <w:tc>
                <w:tcPr>
                  <w:tcW w:type="dxa" w:w="4422"/>
                  <w:tcMar>
                    <w:top w:w="226" w:type="dxa"/>
                    <w:start w:w="283" w:type="dxa"/>
                    <w:bottom w:w="226" w:type="dxa"/>
                    <w:end w:w="283" w:type="dxa"/>
                  </w:tcMar>
                  <w:shd w:val="clear" w:color="auto" w:fill="E6F7F6"/>
                </w:tcPr>
                <w:p>
                  <w:pPr>
                    <w:spacing w:before="0" w:after="40" w:line="312" w:lineRule="auto"/>
                  </w:pPr>
                  <w:r>
                    <w:rPr>
                      <w:rFonts w:ascii="Arial" w:hAnsi="Arial" w:eastAsia="Yu Gothic"/>
                      <w:b/>
                      <w:color w:val="066E6A"/>
                      <w:sz w:val="13"/>
                      <w:spacing w:val="26"/>
                    </w:rPr>
                    <w:t>TIP</w:t>
                  </w:r>
                </w:p>
                <w:p>
                  <w:pPr>
                    <w:spacing w:before="0" w:after="0" w:line="432" w:lineRule="auto"/>
                  </w:pP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>テーマは1枚に1つ。</w:t>
                  </w:r>
                  <w:r>
                    <w:rPr>
                      <w:rFonts w:ascii="Arial" w:hAnsi="Arial" w:eastAsia="Yu Gothic"/>
                      <w:b/>
                      <w:color w:val="066E6A"/>
                      <w:sz w:val="16"/>
                    </w:rPr>
                    <w:t>迷ったら大きいほうを選ぶ</w:t>
                  </w: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>と、あとから枝を伸ばしやすくなります。</w:t>
                  </w:r>
                </w:p>
              </w:tc>
            </w:tr>
          </w:tbl>
          <w:p/>
        </w:tc>
      </w:tr>
    </w:tbl>
    <w:p>
      <w:pPr>
        <w:spacing w:before="0" w:after="623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4762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226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Yu Gothic"/>
                <w:b/>
                <w:color w:val="0ABAB5"/>
                <w:sz w:val="32"/>
              </w:rPr>
              <w:t>2</w:t>
            </w:r>
          </w:p>
          <w:p>
            <w:pPr>
              <w:spacing w:before="0" w:after="80" w:line="348" w:lineRule="auto"/>
            </w:pPr>
            <w:r>
              <w:rPr>
                <w:rFonts w:ascii="Arial" w:hAnsi="Arial" w:eastAsia="Yu Gothic"/>
                <w:b/>
                <w:color w:val="24261F"/>
                <w:sz w:val="27"/>
              </w:rPr>
              <w:t>自分の言葉で、5つ広げる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中心のことばを押して選び、思いついた言葉を書いて「追加する」。これを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5回</w:t>
            </w:r>
            <w:r>
              <w:rPr>
                <w:rFonts w:ascii="Arial" w:hAnsi="Arial" w:eastAsia="Yu Gothic"/>
                <w:b w:val="0"/>
                <w:color w:val="6B6F63"/>
                <w:sz w:val="18"/>
              </w:rPr>
              <w:t>くり返します。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最初の5個は、AI に頼らず自分で出します。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</w:tblGrid>
            <w:tr>
              <w:tc>
                <w:tcPr>
                  <w:tcW w:type="dxa" w:w="4422"/>
                  <w:tcMar>
                    <w:top w:w="226" w:type="dxa"/>
                    <w:start w:w="283" w:type="dxa"/>
                    <w:bottom w:w="226" w:type="dxa"/>
                    <w:end w:w="283" w:type="dxa"/>
                  </w:tcMar>
                  <w:shd w:val="clear" w:color="auto" w:fill="FAF2E3"/>
                </w:tcPr>
                <w:p>
                  <w:pPr>
                    <w:spacing w:before="0" w:after="40" w:line="312" w:lineRule="auto"/>
                  </w:pPr>
                  <w:r>
                    <w:rPr>
                      <w:rFonts w:ascii="Arial" w:hAnsi="Arial" w:eastAsia="Yu Gothic"/>
                      <w:b/>
                      <w:color w:val="7D5310"/>
                      <w:sz w:val="13"/>
                      <w:spacing w:val="26"/>
                    </w:rPr>
                    <w:t>なぜ</w:t>
                  </w:r>
                </w:p>
                <w:p>
                  <w:pPr>
                    <w:spacing w:before="0" w:after="0" w:line="432" w:lineRule="auto"/>
                  </w:pPr>
                  <w:r>
                    <w:rPr>
                      <w:rFonts w:ascii="Arial" w:hAnsi="Arial" w:eastAsia="Yu Gothic"/>
                      <w:b w:val="0"/>
                      <w:color w:val="7D5310"/>
                      <w:sz w:val="16"/>
                    </w:rPr>
                    <w:t>先に AI の答えを見てしまうと、</w:t>
                  </w:r>
                  <w:r>
                    <w:rPr>
                      <w:rFonts w:ascii="Arial" w:hAnsi="Arial" w:eastAsia="Yu Gothic"/>
                      <w:b/>
                      <w:color w:val="7D5310"/>
                      <w:sz w:val="16"/>
                    </w:rPr>
                    <w:t>自分の考えが出てこなくなる</w:t>
                  </w:r>
                  <w:r>
                    <w:rPr>
                      <w:rFonts w:ascii="Arial" w:hAnsi="Arial" w:eastAsia="Yu Gothic"/>
                      <w:b w:val="0"/>
                      <w:color w:val="7D5310"/>
                      <w:sz w:val="16"/>
                    </w:rPr>
                    <w:t>から。だから最初の5個は、わざと自分の番にしてあります。</w:t>
                  </w:r>
                </w:p>
              </w:tc>
            </w:tr>
          </w:tbl>
          <w:p/>
        </w:tc>
        <w:tc>
          <w:tcPr>
            <w:tcW w:type="dxa" w:w="4762"/>
            <w:tcMar>
              <w:top w:w="0" w:type="dxa"/>
              <w:start w:w="226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08000" cy="165912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vas-ban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659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="312" w:lineRule="auto"/>
      </w:pPr>
      <w:r>
        <w:rPr>
          <w:rFonts w:ascii="Arial" w:hAnsi="Arial" w:eastAsia="Yu Gothic"/>
          <w:b/>
          <w:color w:val="9BA193"/>
          <w:sz w:val="13"/>
          <w:spacing w:val="26"/>
        </w:rPr>
        <w:t>6つのステップ — つづき</w:t>
      </w:r>
    </w:p>
    <w:p>
      <w:pPr>
        <w:spacing w:before="0" w:after="17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649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226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08000" cy="48017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gau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480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  <w:tcMar>
              <w:top w:w="0" w:type="dxa"/>
              <w:start w:w="226" w:type="dxa"/>
              <w:bottom w:w="0" w:type="dxa"/>
              <w:end w:w="0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Yu Gothic"/>
                <w:b/>
                <w:color w:val="0ABAB5"/>
                <w:sz w:val="32"/>
              </w:rPr>
              <w:t>3</w:t>
            </w:r>
          </w:p>
          <w:p>
            <w:pPr>
              <w:spacing w:before="0" w:after="80" w:line="348" w:lineRule="auto"/>
            </w:pPr>
            <w:r>
              <w:rPr>
                <w:rFonts w:ascii="Arial" w:hAnsi="Arial" w:eastAsia="Yu Gothic"/>
                <w:b/>
                <w:color w:val="24261F"/>
                <w:sz w:val="27"/>
              </w:rPr>
              <w:t>AI が解禁される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5個ぶら下げると、ゲージに ● が点きます。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「AI にアイデアを聞く」</w:t>
            </w:r>
            <w:r>
              <w:rPr>
                <w:rFonts w:ascii="Arial" w:hAnsi="Arial" w:eastAsia="Yu Gothic"/>
                <w:b w:val="0"/>
                <w:color w:val="6B6F63"/>
                <w:sz w:val="18"/>
              </w:rPr>
              <w:t>が押せるようになります。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● 1つが、相談1回分です。使うと減り、自分でノードを足すとまた溜まります。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</w:tblGrid>
            <w:tr>
              <w:tc>
                <w:tcPr>
                  <w:tcW w:type="dxa" w:w="4422"/>
                  <w:tcMar>
                    <w:top w:w="226" w:type="dxa"/>
                    <w:start w:w="283" w:type="dxa"/>
                    <w:bottom w:w="226" w:type="dxa"/>
                    <w:end w:w="283" w:type="dxa"/>
                  </w:tcMar>
                  <w:shd w:val="clear" w:color="auto" w:fill="E6F7F6"/>
                </w:tcPr>
                <w:p>
                  <w:pPr>
                    <w:spacing w:before="0" w:after="40" w:line="312" w:lineRule="auto"/>
                  </w:pPr>
                  <w:r>
                    <w:rPr>
                      <w:rFonts w:ascii="Arial" w:hAnsi="Arial" w:eastAsia="Yu Gothic"/>
                      <w:b/>
                      <w:color w:val="066E6A"/>
                      <w:sz w:val="13"/>
                      <w:spacing w:val="26"/>
                    </w:rPr>
                    <w:t>TIP</w:t>
                  </w:r>
                </w:p>
                <w:p>
                  <w:pPr>
                    <w:spacing w:before="0" w:after="0" w:line="432" w:lineRule="auto"/>
                  </w:pP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>ボタンが押せないときは、ゲージが足りないか、通信が切れています。</w:t>
                  </w:r>
                </w:p>
              </w:tc>
            </w:tr>
          </w:tbl>
          <w:p/>
        </w:tc>
      </w:tr>
    </w:tbl>
    <w:p>
      <w:pPr>
        <w:spacing w:before="0" w:after="623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4762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226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Yu Gothic"/>
                <w:b/>
                <w:color w:val="0ABAB5"/>
                <w:sz w:val="32"/>
              </w:rPr>
              <w:t>4</w:t>
            </w:r>
          </w:p>
          <w:p>
            <w:pPr>
              <w:spacing w:before="0" w:after="80" w:line="348" w:lineRule="auto"/>
            </w:pPr>
            <w:r>
              <w:rPr>
                <w:rFonts w:ascii="Arial" w:hAnsi="Arial" w:eastAsia="Yu Gothic"/>
                <w:b/>
                <w:color w:val="24261F"/>
                <w:sz w:val="27"/>
              </w:rPr>
              <w:t>AI に聞いて、自分で選ぶ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AI が2〜3個の案を出します。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採用するかどうかを決めるのは、あなたです。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いる案だけ「＋」で採用。ぜんぶ違うと思ったら「スキップ」で構いません。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</w:tblGrid>
            <w:tr>
              <w:tc>
                <w:tcPr>
                  <w:tcW w:type="dxa" w:w="4422"/>
                  <w:tcMar>
                    <w:top w:w="226" w:type="dxa"/>
                    <w:start w:w="283" w:type="dxa"/>
                    <w:bottom w:w="226" w:type="dxa"/>
                    <w:end w:w="283" w:type="dxa"/>
                  </w:tcMar>
                  <w:shd w:val="clear" w:color="auto" w:fill="FAF2E3"/>
                </w:tcPr>
                <w:p>
                  <w:pPr>
                    <w:spacing w:before="0" w:after="40" w:line="312" w:lineRule="auto"/>
                  </w:pPr>
                  <w:r>
                    <w:rPr>
                      <w:rFonts w:ascii="Arial" w:hAnsi="Arial" w:eastAsia="Yu Gothic"/>
                      <w:b/>
                      <w:color w:val="7D5310"/>
                      <w:sz w:val="13"/>
                      <w:spacing w:val="26"/>
                    </w:rPr>
                    <w:t>注意</w:t>
                  </w:r>
                </w:p>
                <w:p>
                  <w:pPr>
                    <w:spacing w:before="0" w:after="0" w:line="432" w:lineRule="auto"/>
                  </w:pPr>
                  <w:r>
                    <w:rPr>
                      <w:rFonts w:ascii="Arial" w:hAnsi="Arial" w:eastAsia="Yu Gothic"/>
                      <w:b/>
                      <w:color w:val="7D5310"/>
                      <w:sz w:val="16"/>
                    </w:rPr>
                    <w:t>「全部採用」はゲージを大きく使います。</w:t>
                  </w:r>
                  <w:r>
                    <w:rPr>
                      <w:rFonts w:ascii="Arial" w:hAnsi="Arial" w:eastAsia="Yu Gothic"/>
                      <w:b w:val="0"/>
                      <w:color w:val="7D5310"/>
                      <w:sz w:val="16"/>
                    </w:rPr>
                    <w:t>採用した数 × 3個ぶんのノードを自分で足すまで、次は聞けません。</w:t>
                  </w:r>
                </w:p>
              </w:tc>
            </w:tr>
          </w:tbl>
          <w:p/>
        </w:tc>
        <w:tc>
          <w:tcPr>
            <w:tcW w:type="dxa" w:w="4762"/>
            <w:tcMar>
              <w:top w:w="0" w:type="dxa"/>
              <w:start w:w="226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520000" cy="328817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sugges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288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="312" w:lineRule="auto"/>
      </w:pPr>
      <w:r>
        <w:rPr>
          <w:rFonts w:ascii="Arial" w:hAnsi="Arial" w:eastAsia="Yu Gothic"/>
          <w:b/>
          <w:color w:val="9BA193"/>
          <w:sz w:val="13"/>
          <w:spacing w:val="26"/>
        </w:rPr>
        <w:t>6つのステップ — つづき</w:t>
      </w:r>
    </w:p>
    <w:p>
      <w:pPr>
        <w:spacing w:before="0" w:after="17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649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226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72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gnett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  <w:tcMar>
              <w:top w:w="0" w:type="dxa"/>
              <w:start w:w="226" w:type="dxa"/>
              <w:bottom w:w="0" w:type="dxa"/>
              <w:end w:w="0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Yu Gothic"/>
                <w:b/>
                <w:color w:val="0ABAB5"/>
                <w:sz w:val="32"/>
              </w:rPr>
              <w:t>5</w:t>
            </w:r>
          </w:p>
          <w:p>
            <w:pPr>
              <w:spacing w:before="0" w:after="80" w:line="348" w:lineRule="auto"/>
            </w:pPr>
            <w:r>
              <w:rPr>
                <w:rFonts w:ascii="Arial" w:hAnsi="Arial" w:eastAsia="Yu Gothic"/>
                <w:b/>
                <w:color w:val="24261F"/>
                <w:sz w:val="27"/>
              </w:rPr>
              <w:t>わからない言葉を、解く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 xml:space="preserve">ノードを選んで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「? このノードがわからない」</w:t>
            </w:r>
            <w:r>
              <w:rPr>
                <w:rFonts w:ascii="Arial" w:hAnsi="Arial" w:eastAsia="Yu Gothic"/>
                <w:b w:val="0"/>
                <w:color w:val="6B6F63"/>
                <w:sz w:val="18"/>
              </w:rPr>
              <w:t xml:space="preserve"> を押すと、AI がやさしい言葉で説明します。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>説明のむずかしさは、登録した誕生日から自動で調整されます。小学生には小学生の言葉で返ります。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</w:tblGrid>
            <w:tr>
              <w:tc>
                <w:tcPr>
                  <w:tcW w:type="dxa" w:w="4422"/>
                  <w:tcMar>
                    <w:top w:w="226" w:type="dxa"/>
                    <w:start w:w="283" w:type="dxa"/>
                    <w:bottom w:w="226" w:type="dxa"/>
                    <w:end w:w="283" w:type="dxa"/>
                  </w:tcMar>
                  <w:shd w:val="clear" w:color="auto" w:fill="E6F7F6"/>
                </w:tcPr>
                <w:p>
                  <w:pPr>
                    <w:spacing w:before="0" w:after="40" w:line="312" w:lineRule="auto"/>
                  </w:pPr>
                  <w:r>
                    <w:rPr>
                      <w:rFonts w:ascii="Arial" w:hAnsi="Arial" w:eastAsia="Yu Gothic"/>
                      <w:b/>
                      <w:color w:val="066E6A"/>
                      <w:sz w:val="13"/>
                      <w:spacing w:val="26"/>
                    </w:rPr>
                    <w:t>TIP</w:t>
                  </w:r>
                </w:p>
                <w:p>
                  <w:pPr>
                    <w:spacing w:before="0" w:after="0" w:line="432" w:lineRule="auto"/>
                  </w:pP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 xml:space="preserve">ノードが散らかってきたら </w:t>
                  </w:r>
                  <w:r>
                    <w:rPr>
                      <w:rFonts w:ascii="Arial" w:hAnsi="Arial" w:eastAsia="Yu Gothic"/>
                      <w:b/>
                      <w:color w:val="066E6A"/>
                      <w:sz w:val="16"/>
                    </w:rPr>
                    <w:t>「整える」</w:t>
                  </w: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>。ツリー状に並べ直します。</w:t>
                  </w:r>
                </w:p>
              </w:tc>
            </w:tr>
          </w:tbl>
          <w:p/>
        </w:tc>
      </w:tr>
    </w:tbl>
    <w:p>
      <w:pPr>
        <w:spacing w:before="0" w:after="623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4762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226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Yu Gothic"/>
                <w:b/>
                <w:color w:val="0ABAB5"/>
                <w:sz w:val="32"/>
              </w:rPr>
              <w:t>6</w:t>
            </w:r>
          </w:p>
          <w:p>
            <w:pPr>
              <w:spacing w:before="0" w:after="80" w:line="348" w:lineRule="auto"/>
            </w:pPr>
            <w:r>
              <w:rPr>
                <w:rFonts w:ascii="Arial" w:hAnsi="Arial" w:eastAsia="Yu Gothic"/>
                <w:b/>
                <w:color w:val="24261F"/>
                <w:sz w:val="27"/>
              </w:rPr>
              <w:t>結論を出して、完成にする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「AI に全体をレビューしてもらう」</w:t>
            </w:r>
            <w:r>
              <w:rPr>
                <w:rFonts w:ascii="Arial" w:hAnsi="Arial" w:eastAsia="Yu Gothic"/>
                <w:b w:val="0"/>
                <w:color w:val="6B6F63"/>
                <w:sz w:val="18"/>
              </w:rPr>
              <w:t>を押すと、マップ全体を読んで、次の一手を提案します。根拠にしたノードは光ります。</w:t>
            </w:r>
          </w:p>
          <w:p>
            <w:pPr>
              <w:spacing w:before="0" w:after="8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8"/>
              </w:rPr>
              <w:t xml:space="preserve">読んだら </w:t>
            </w:r>
            <w:r>
              <w:rPr>
                <w:rFonts w:ascii="Arial" w:hAnsi="Arial" w:eastAsia="Yu Gothic"/>
                <w:b/>
                <w:color w:val="24261F"/>
                <w:sz w:val="18"/>
              </w:rPr>
              <w:t>「マップを一時的に保存する」</w:t>
            </w:r>
            <w:r>
              <w:rPr>
                <w:rFonts w:ascii="Arial" w:hAnsi="Arial" w:eastAsia="Yu Gothic"/>
                <w:b w:val="0"/>
                <w:color w:val="6B6F63"/>
                <w:sz w:val="18"/>
              </w:rPr>
              <w:t>。完成の印がつき、バッジがもらえます。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</w:tblGrid>
            <w:tr>
              <w:tc>
                <w:tcPr>
                  <w:tcW w:type="dxa" w:w="4422"/>
                  <w:tcMar>
                    <w:top w:w="226" w:type="dxa"/>
                    <w:start w:w="283" w:type="dxa"/>
                    <w:bottom w:w="226" w:type="dxa"/>
                    <w:end w:w="283" w:type="dxa"/>
                  </w:tcMar>
                  <w:shd w:val="clear" w:color="auto" w:fill="E6F7F6"/>
                </w:tcPr>
                <w:p>
                  <w:pPr>
                    <w:spacing w:before="0" w:after="40" w:line="312" w:lineRule="auto"/>
                  </w:pPr>
                  <w:r>
                    <w:rPr>
                      <w:rFonts w:ascii="Arial" w:hAnsi="Arial" w:eastAsia="Yu Gothic"/>
                      <w:b/>
                      <w:color w:val="066E6A"/>
                      <w:sz w:val="13"/>
                      <w:spacing w:val="26"/>
                    </w:rPr>
                    <w:t>あとで見る</w:t>
                  </w:r>
                </w:p>
                <w:p>
                  <w:pPr>
                    <w:spacing w:before="0" w:after="0" w:line="432" w:lineRule="auto"/>
                  </w:pP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>ホーム画面の輪は、</w:t>
                  </w:r>
                  <w:r>
                    <w:rPr>
                      <w:rFonts w:ascii="Arial" w:hAnsi="Arial" w:eastAsia="Yu Gothic"/>
                      <w:b/>
                      <w:color w:val="066E6A"/>
                      <w:sz w:val="16"/>
                    </w:rPr>
                    <w:t>自分の考えと AI の提案の割合</w:t>
                  </w:r>
                  <w:r>
                    <w:rPr>
                      <w:rFonts w:ascii="Arial" w:hAnsi="Arial" w:eastAsia="Yu Gothic"/>
                      <w:b w:val="0"/>
                      <w:color w:val="066E6A"/>
                      <w:sz w:val="16"/>
                    </w:rPr>
                    <w:t>です。自分の割合が高いほど、自分の頭で考えた1枚になっています。</w:t>
                  </w:r>
                </w:p>
              </w:tc>
            </w:tr>
          </w:tbl>
          <w:p/>
        </w:tc>
        <w:tc>
          <w:tcPr>
            <w:tcW w:type="dxa" w:w="4762"/>
            <w:tcMar>
              <w:top w:w="0" w:type="dxa"/>
              <w:start w:w="226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08000" cy="124354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-ring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43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04 — HOW IT WORKS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AI ゲージのしくみ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このアプリで AI が出し惜しみをするのは、あなたに先に考えてほしいからです。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680"/>
        <w:gridCol w:w="2608"/>
        <w:gridCol w:w="680"/>
        <w:gridCol w:w="2835"/>
      </w:tblGrid>
      <w:tr>
        <w:tc>
          <w:tcPr>
            <w:tcW w:type="dxa" w:w="2835"/>
            <w:vAlign w:val="center"/>
            <w:tcMar>
              <w:top w:w="255" w:type="dxa"/>
              <w:start w:w="198" w:type="dxa"/>
              <w:bottom w:w="255" w:type="dxa"/>
              <w:end w:w="198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  <w:shd w:val="clear" w:color="auto" w:fill="F6F5F2"/>
          </w:tcPr>
          <w:p>
            <w:pPr>
              <w:spacing w:before="0" w:after="0" w:line="336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自分でノードを足す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1個ごとに溜まる</w:t>
            </w:r>
          </w:p>
        </w:tc>
        <w:tc>
          <w:tcPr>
            <w:tcW w:type="dxa" w:w="68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 w:eastAsia="Yu Gothic"/>
                <w:b/>
                <w:color w:val="0A8F8B"/>
                <w:sz w:val="26"/>
              </w:rPr>
              <w:t>→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Arial" w:hAnsi="Arial" w:eastAsia="Yu Gothic"/>
                <w:b/>
                <w:color w:val="0A8F8B"/>
                <w:sz w:val="16"/>
              </w:rPr>
              <w:t>＋</w:t>
            </w:r>
          </w:p>
        </w:tc>
        <w:tc>
          <w:tcPr>
            <w:tcW w:type="dxa" w:w="2608"/>
            <w:vAlign w:val="center"/>
            <w:tcMar>
              <w:top w:w="255" w:type="dxa"/>
              <w:start w:w="198" w:type="dxa"/>
              <w:bottom w:w="255" w:type="dxa"/>
              <w:end w:w="198" w:type="dxa"/>
            </w:tcMar>
            <w:tcBorders>
              <w:top w:val="single" w:sz="10" w:space="0" w:color="24261F"/>
              <w:left w:val="single" w:sz="10" w:space="0" w:color="24261F"/>
              <w:bottom w:val="single" w:sz="10" w:space="0" w:color="24261F"/>
              <w:right w:val="single" w:sz="10" w:space="0" w:color="24261F"/>
            </w:tcBorders>
          </w:tcPr>
          <w:p>
            <w:pPr>
              <w:spacing w:before="0" w:after="0" w:line="336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AI ゲージ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 w:val="0"/>
                <w:color w:val="0A8F8B"/>
                <w:sz w:val="15"/>
              </w:rPr>
              <w:t>● ● ○ ○ ○</w:t>
            </w:r>
          </w:p>
        </w:tc>
        <w:tc>
          <w:tcPr>
            <w:tcW w:type="dxa" w:w="68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 w:eastAsia="Yu Gothic"/>
                <w:b/>
                <w:color w:val="0A8F8B"/>
                <w:sz w:val="26"/>
              </w:rPr>
              <w:t>→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Arial" w:hAnsi="Arial" w:eastAsia="Yu Gothic"/>
                <w:b/>
                <w:color w:val="0A8F8B"/>
                <w:sz w:val="16"/>
              </w:rPr>
              <w:t>−</w:t>
            </w:r>
          </w:p>
        </w:tc>
        <w:tc>
          <w:tcPr>
            <w:tcW w:type="dxa" w:w="2835"/>
            <w:vAlign w:val="center"/>
            <w:tcMar>
              <w:top w:w="255" w:type="dxa"/>
              <w:start w:w="198" w:type="dxa"/>
              <w:bottom w:w="255" w:type="dxa"/>
              <w:end w:w="198" w:type="dxa"/>
            </w:tcMar>
            <w:tcBorders>
              <w:top w:val="single" w:sz="6" w:space="0" w:color="E0DFD9"/>
              <w:left w:val="single" w:sz="6" w:space="0" w:color="E0DFD9"/>
              <w:bottom w:val="single" w:sz="6" w:space="0" w:color="E0DFD9"/>
              <w:right w:val="single" w:sz="6" w:space="0" w:color="E0DFD9"/>
            </w:tcBorders>
            <w:shd w:val="clear" w:color="auto" w:fill="F6F5F2"/>
          </w:tcPr>
          <w:p>
            <w:pPr>
              <w:spacing w:before="0" w:after="0" w:line="336" w:lineRule="auto"/>
              <w:jc w:val="center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AI に相談する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● 1つ を使う</w:t>
            </w:r>
          </w:p>
        </w:tc>
      </w:tr>
    </w:tbl>
    <w:p>
      <w:pPr>
        <w:spacing w:before="0" w:after="623" w:line="240" w:lineRule="auto"/>
      </w:pPr>
    </w:p>
    <w:p>
      <w:pPr>
        <w:spacing w:before="0" w:after="80" w:line="312" w:lineRule="auto"/>
      </w:pPr>
      <w:r>
        <w:rPr>
          <w:rFonts w:ascii="Arial" w:hAnsi="Arial" w:eastAsia="Yu Gothic"/>
          <w:b/>
          <w:color w:val="9BA193"/>
          <w:sz w:val="13"/>
          <w:spacing w:val="26"/>
        </w:rPr>
        <w:t>溜まりかたを選ぶ — AI アシスト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3515"/>
        <w:gridCol w:w="3855"/>
      </w:tblGrid>
      <w:tr>
        <w:tc>
          <w:tcPr>
            <w:tcW w:type="dxa" w:w="2268"/>
            <w:tcMar>
              <w:top w:w="56" w:type="dxa"/>
              <w:start w:w="141" w:type="dxa"/>
              <w:bottom w:w="141" w:type="dxa"/>
              <w:end w:w="141" w:type="dxa"/>
            </w:tcMar>
            <w:tcBorders>
              <w:top w:val="nil" w:sz="6" w:space="0" w:color="E0DFD9"/>
              <w:left w:val="nil" w:sz="6" w:space="0" w:color="E0DFD9"/>
              <w:bottom w:val="single" w:sz="6" w:space="0" w:color="E0DFD9"/>
              <w:right w:val="nil" w:sz="6" w:space="0" w:color="E0DFD9"/>
            </w:tcBorders>
          </w:tcPr>
          <w:p>
            <w:pPr>
              <w:spacing w:before="0" w:after="0" w:line="312" w:lineRule="auto"/>
            </w:pPr>
            <w:r>
              <w:rPr>
                <w:rFonts w:ascii="Arial" w:hAnsi="Arial" w:eastAsia="Yu Gothic"/>
                <w:b/>
                <w:color w:val="9BA193"/>
                <w:sz w:val="13"/>
                <w:spacing w:val="24"/>
              </w:rPr>
              <w:t>レベル</w:t>
            </w:r>
          </w:p>
        </w:tc>
        <w:tc>
          <w:tcPr>
            <w:tcW w:type="dxa" w:w="3515"/>
            <w:tcMar>
              <w:top w:w="56" w:type="dxa"/>
              <w:start w:w="141" w:type="dxa"/>
              <w:bottom w:w="141" w:type="dxa"/>
              <w:end w:w="141" w:type="dxa"/>
            </w:tcMar>
            <w:tcBorders>
              <w:top w:val="nil" w:sz="6" w:space="0" w:color="E0DFD9"/>
              <w:left w:val="nil" w:sz="6" w:space="0" w:color="E0DFD9"/>
              <w:bottom w:val="single" w:sz="6" w:space="0" w:color="E0DFD9"/>
              <w:right w:val="nil" w:sz="6" w:space="0" w:color="E0DFD9"/>
            </w:tcBorders>
          </w:tcPr>
          <w:p>
            <w:pPr>
              <w:spacing w:before="0" w:after="0" w:line="312" w:lineRule="auto"/>
            </w:pPr>
            <w:r>
              <w:rPr>
                <w:rFonts w:ascii="Arial" w:hAnsi="Arial" w:eastAsia="Yu Gothic"/>
                <w:b/>
                <w:color w:val="9BA193"/>
                <w:sz w:val="13"/>
                <w:spacing w:val="24"/>
              </w:rPr>
              <w:t>溜まりかた</w:t>
            </w:r>
          </w:p>
        </w:tc>
        <w:tc>
          <w:tcPr>
            <w:tcW w:type="dxa" w:w="3855"/>
            <w:tcMar>
              <w:top w:w="56" w:type="dxa"/>
              <w:start w:w="141" w:type="dxa"/>
              <w:bottom w:w="141" w:type="dxa"/>
              <w:end w:w="141" w:type="dxa"/>
            </w:tcMar>
            <w:tcBorders>
              <w:top w:val="nil" w:sz="6" w:space="0" w:color="E0DFD9"/>
              <w:left w:val="nil" w:sz="6" w:space="0" w:color="E0DFD9"/>
              <w:bottom w:val="single" w:sz="6" w:space="0" w:color="E0DFD9"/>
              <w:right w:val="nil" w:sz="6" w:space="0" w:color="E0DFD9"/>
            </w:tcBorders>
          </w:tcPr>
          <w:p>
            <w:pPr>
              <w:spacing w:before="0" w:after="0" w:line="312" w:lineRule="auto"/>
            </w:pPr>
            <w:r>
              <w:rPr>
                <w:rFonts w:ascii="Arial" w:hAnsi="Arial" w:eastAsia="Yu Gothic"/>
                <w:b/>
                <w:color w:val="9BA193"/>
                <w:sz w:val="13"/>
                <w:spacing w:val="24"/>
              </w:rPr>
              <w:t>向いている人</w:t>
            </w:r>
          </w:p>
        </w:tc>
      </w:tr>
      <w:tr>
        <w:tc>
          <w:tcPr>
            <w:tcW w:type="dxa" w:w="226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24261F"/>
                <w:sz w:val="17"/>
              </w:rPr>
              <w:t>たっぷり</w:t>
            </w:r>
          </w:p>
        </w:tc>
        <w:tc>
          <w:tcPr>
            <w:tcW w:type="dxa" w:w="351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ノード1個 = 相談2回分</w:t>
            </w:r>
          </w:p>
        </w:tc>
        <w:tc>
          <w:tcPr>
            <w:tcW w:type="dxa" w:w="385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とにかく手数がほしい</w:t>
            </w:r>
          </w:p>
        </w:tc>
      </w:tr>
      <w:tr>
        <w:tc>
          <w:tcPr>
            <w:tcW w:type="dxa" w:w="226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0A8F8B"/>
                <w:sz w:val="17"/>
              </w:rPr>
              <w:t>標準（既定）</w:t>
            </w:r>
          </w:p>
        </w:tc>
        <w:tc>
          <w:tcPr>
            <w:tcW w:type="dxa" w:w="351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ノード1個 = 相談1回分</w:t>
            </w:r>
          </w:p>
        </w:tc>
        <w:tc>
          <w:tcPr>
            <w:tcW w:type="dxa" w:w="385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迷ったらこれ</w:t>
            </w:r>
          </w:p>
        </w:tc>
      </w:tr>
      <w:tr>
        <w:tc>
          <w:tcPr>
            <w:tcW w:type="dxa" w:w="226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24261F"/>
                <w:sz w:val="17"/>
              </w:rPr>
              <w:t>ひかえめ</w:t>
            </w:r>
          </w:p>
        </w:tc>
        <w:tc>
          <w:tcPr>
            <w:tcW w:type="dxa" w:w="351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ノード3個 = 相談1回分</w:t>
            </w:r>
          </w:p>
        </w:tc>
        <w:tc>
          <w:tcPr>
            <w:tcW w:type="dxa" w:w="385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自分の頭で粘りたい</w:t>
            </w:r>
          </w:p>
        </w:tc>
      </w:tr>
      <w:tr>
        <w:tc>
          <w:tcPr>
            <w:tcW w:type="dxa" w:w="226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24261F"/>
                <w:sz w:val="17"/>
              </w:rPr>
              <w:t>AI なし</w:t>
            </w:r>
          </w:p>
        </w:tc>
        <w:tc>
          <w:tcPr>
            <w:tcW w:type="dxa" w:w="351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提案を使わない</w:t>
            </w:r>
          </w:p>
        </w:tc>
        <w:tc>
          <w:tcPr>
            <w:tcW w:type="dxa" w:w="3855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完全に自力で書きたい</w:t>
            </w:r>
          </w:p>
        </w:tc>
      </w:tr>
    </w:tbl>
    <w:p>
      <w:pPr>
        <w:spacing w:before="180" w:after="140"/>
        <w:pBdr>
          <w:bottom w:val="single" w:sz="6" w:space="0" w:color="E0DFD9"/>
        </w:pBdr>
      </w:pPr>
    </w:p>
    <w:p>
      <w:pPr>
        <w:spacing w:before="0" w:after="80" w:line="312" w:lineRule="auto"/>
      </w:pPr>
      <w:r>
        <w:rPr>
          <w:rFonts w:ascii="Arial" w:hAnsi="Arial" w:eastAsia="Yu Gothic"/>
          <w:b/>
          <w:color w:val="9BA193"/>
          <w:sz w:val="13"/>
          <w:spacing w:val="26"/>
        </w:rPr>
        <w:t>3つの決まりごと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8"/>
        <w:gridCol w:w="7710"/>
      </w:tblGrid>
      <w:tr>
        <w:tc>
          <w:tcPr>
            <w:tcW w:type="dxa" w:w="192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24261F"/>
                <w:sz w:val="17"/>
              </w:rPr>
              <w:t>はじめの5個</w:t>
            </w:r>
          </w:p>
        </w:tc>
        <w:tc>
          <w:tcPr>
            <w:tcW w:type="dxa" w:w="7710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自分で5個ぶら下げるまで、AI はロックされています。到達すると相談1回分が渡されます。</w:t>
            </w:r>
          </w:p>
        </w:tc>
      </w:tr>
      <w:tr>
        <w:tc>
          <w:tcPr>
            <w:tcW w:type="dxa" w:w="192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24261F"/>
                <w:sz w:val="17"/>
              </w:rPr>
              <w:t>全部採用</w:t>
            </w:r>
          </w:p>
        </w:tc>
        <w:tc>
          <w:tcPr>
            <w:tcW w:type="dxa" w:w="7710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まとめて採用すると、採用した数 × 3個ぶんのノードを足すまで次は聞けません。</w:t>
            </w:r>
          </w:p>
        </w:tc>
      </w:tr>
      <w:tr>
        <w:tc>
          <w:tcPr>
            <w:tcW w:type="dxa" w:w="1928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/>
                <w:color w:val="24261F"/>
                <w:sz w:val="17"/>
              </w:rPr>
              <w:t>お助け</w:t>
            </w:r>
          </w:p>
        </w:tc>
        <w:tc>
          <w:tcPr>
            <w:tcW w:type="dxa" w:w="7710"/>
            <w:tcMar>
              <w:top w:w="170" w:type="dxa"/>
              <w:start w:w="141" w:type="dxa"/>
              <w:bottom w:w="170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30個以上に広げ、AI の割合が半分以下で、3分ほど手が止まったとき。ゲージと関係なく1回だけ相談できます。</w:t>
            </w:r>
          </w:p>
        </w:tc>
      </w:tr>
    </w:tbl>
    <w:p>
      <w:pPr>
        <w:spacing w:before="0" w:after="623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7880"/>
      </w:tblGrid>
      <w:tr>
        <w:tc>
          <w:tcPr>
            <w:tcW w:type="dxa" w:w="1757"/>
            <w:tcMar>
              <w:top w:w="283" w:type="dxa"/>
              <w:start w:w="283" w:type="dxa"/>
              <w:bottom w:w="283" w:type="dxa"/>
              <w:end w:w="113" w:type="dxa"/>
            </w:tcMar>
            <w:shd w:val="clear" w:color="auto" w:fill="F6F5F2"/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92312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slee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923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Mar>
              <w:top w:w="283" w:type="dxa"/>
              <w:start w:w="113" w:type="dxa"/>
              <w:bottom w:w="283" w:type="dxa"/>
              <w:end w:w="283" w:type="dxa"/>
            </w:tcMar>
            <w:shd w:val="clear" w:color="auto" w:fill="F6F5F2"/>
            <w:vAlign w:val="top"/>
          </w:tcPr>
          <w:p>
            <w:pPr>
              <w:spacing w:before="0" w:after="60" w:line="360" w:lineRule="auto"/>
            </w:pPr>
            <w:r>
              <w:rPr>
                <w:rFonts w:ascii="Arial" w:hAnsi="Arial" w:eastAsia="Yu Gothic"/>
                <w:b/>
                <w:color w:val="24261F"/>
                <w:sz w:val="20"/>
              </w:rPr>
              <w:t>手が止まっても、急かされません</w:t>
            </w:r>
          </w:p>
          <w:p>
            <w:pPr>
              <w:spacing w:before="0" w:after="6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このアプリは通知やポップアップで先を促しません。</w:t>
            </w:r>
            <w:r>
              <w:rPr>
                <w:rFonts w:ascii="Arial" w:hAnsi="Arial" w:eastAsia="Yu Gothic"/>
                <w:b/>
                <w:color w:val="24261F"/>
                <w:sz w:val="17"/>
              </w:rPr>
              <w:t>お助け</w:t>
            </w: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は、条件がそろったときにパネルの中へ静かに出てくるだけです。</w:t>
            </w:r>
          </w:p>
          <w:p>
            <w:pPr>
              <w:spacing w:before="0" w:after="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気づかなければ、そのまま自分のペースで書き続けてください。それがいちばん良い使い方です。</w:t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05 — DO &amp; DON'T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うまくいくコツ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同じ機能でも、使い方で仕上がりが変わります。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0" w:type="dxa"/>
              <w:start w:w="0" w:type="dxa"/>
              <w:bottom w:w="0" w:type="dxa"/>
              <w:end w:w="283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67"/>
              <w:gridCol w:w="3515"/>
            </w:tblGrid>
            <w:tr>
              <w:tc>
                <w:tcPr>
                  <w:tcW w:type="dxa" w:w="567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00" cy="28800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-check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515"/>
                  <w:tcMar>
                    <w:top w:w="0" w:type="dxa"/>
                    <w:start w:w="113" w:type="dxa"/>
                    <w:bottom w:w="0" w:type="dxa"/>
                    <w:end w:w="0" w:type="dxa"/>
                  </w:tcMar>
                  <w:vAlign w:val="center"/>
                </w:tcPr>
                <w:p>
                  <w:pPr>
                    <w:spacing w:before="0" w:after="0" w:line="312" w:lineRule="auto"/>
                  </w:pPr>
                  <w:r>
                    <w:rPr>
                      <w:rFonts w:ascii="Arial" w:hAnsi="Arial" w:eastAsia="Yu Gothic"/>
                      <w:b/>
                      <w:color w:val="066E6A"/>
                      <w:sz w:val="24"/>
                    </w:rPr>
                    <w:t>こうする</w:t>
                  </w:r>
                </w:p>
              </w:tc>
            </w:tr>
          </w:tbl>
          <w:p/>
          <w:p>
            <w:pPr>
              <w:spacing w:before="0" w:after="170" w:line="240" w:lineRule="auto"/>
            </w:pPr>
          </w:p>
          <w:p>
            <w:pPr>
              <w:spacing w:before="100" w:after="20" w:line="360" w:lineRule="auto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まず自分の言葉で書く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きれいでなくていい。思いついた順で、頭にある言葉のまま置きます。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ノードは短く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単語かひとこと。長い文章は枝を伸ばしにくくなります。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行き詰まってから AI に聞く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手が止まった場所でこそ、提案がよく効きます。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いらない提案は捨てる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スキップしてもゲージは減りません。選ぶことも思考のうちです。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迷ったら「整える」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並べ直すと、抜けている枝が見えてきます。</w:t>
            </w:r>
          </w:p>
        </w:tc>
        <w:tc>
          <w:tcPr>
            <w:tcW w:type="dxa" w:w="4706"/>
            <w:tcMar>
              <w:top w:w="0" w:type="dxa"/>
              <w:start w:w="283" w:type="dxa"/>
              <w:bottom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67"/>
              <w:gridCol w:w="3515"/>
            </w:tblGrid>
            <w:tr>
              <w:tc>
                <w:tcPr>
                  <w:tcW w:type="dxa" w:w="567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00" cy="28800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-cross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515"/>
                  <w:tcMar>
                    <w:top w:w="0" w:type="dxa"/>
                    <w:start w:w="113" w:type="dxa"/>
                    <w:bottom w:w="0" w:type="dxa"/>
                    <w:end w:w="0" w:type="dxa"/>
                  </w:tcMar>
                  <w:vAlign w:val="center"/>
                </w:tcPr>
                <w:p>
                  <w:pPr>
                    <w:spacing w:before="0" w:after="0" w:line="312" w:lineRule="auto"/>
                  </w:pPr>
                  <w:r>
                    <w:rPr>
                      <w:rFonts w:ascii="Arial" w:hAnsi="Arial" w:eastAsia="Yu Gothic"/>
                      <w:b/>
                      <w:color w:val="D43D3D"/>
                      <w:sz w:val="24"/>
                    </w:rPr>
                    <w:t>こうしない</w:t>
                  </w:r>
                </w:p>
              </w:tc>
            </w:tr>
          </w:tbl>
          <w:p/>
          <w:p>
            <w:pPr>
              <w:spacing w:before="0" w:after="170" w:line="240" w:lineRule="auto"/>
            </w:pPr>
          </w:p>
          <w:p>
            <w:pPr>
              <w:spacing w:before="100" w:after="20" w:line="360" w:lineRule="auto"/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最初から AI に全部聞く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そもそも押せません。自分で5個書くまでロックされています。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「全部採用」を連打する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ゲージが大きく減り、しばらく相談できなくなります。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言葉をきれいにしようとする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整えるのは最後。書く手が止まるほうが損です。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1つのノードに文章を詰める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読み返せなくなり、AI の提案もぼやけます。</w:t>
            </w:r>
          </w:p>
          <w:p>
            <w:pPr>
              <w:spacing w:before="100" w:after="20" w:line="360" w:lineRule="auto"/>
              <w:pBdr>
                <w:top w:val="single" w:sz="6" w:space="6" w:color="EEEDE8"/>
              </w:pBdr>
            </w:pPr>
            <w:r>
              <w:rPr>
                <w:rFonts w:ascii="Arial" w:hAnsi="Arial" w:eastAsia="Yu Gothic"/>
                <w:b/>
                <w:color w:val="24261F"/>
                <w:sz w:val="18"/>
              </w:rPr>
              <w:t>ログインせずに大事な1枚を書く</w:t>
            </w:r>
          </w:p>
          <w:p>
            <w:pPr>
              <w:spacing w:before="0" w:after="6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端末にしか残らず、30日で消えます。</w:t>
            </w:r>
          </w:p>
        </w:tc>
      </w:tr>
    </w:tbl>
    <w:p>
      <w:pPr>
        <w:spacing w:before="280" w:after="180"/>
        <w:pBdr>
          <w:bottom w:val="single" w:sz="6" w:space="0" w:color="E0DFD9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7937"/>
      </w:tblGrid>
      <w:tr>
        <w:tc>
          <w:tcPr>
            <w:tcW w:type="dxa" w:w="1701"/>
            <w:tcMar>
              <w:top w:w="0" w:type="dxa"/>
              <w:start w:w="0" w:type="dxa"/>
              <w:bottom w:w="0" w:type="dxa"/>
              <w:end w:w="226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900000" cy="104900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work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49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Mar>
              <w:top w:w="0" w:type="dxa"/>
              <w:start w:w="226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312" w:lineRule="auto"/>
            </w:pPr>
            <w:r>
              <w:rPr>
                <w:rFonts w:ascii="Arial" w:hAnsi="Arial" w:eastAsia="Yu Gothic"/>
                <w:b/>
                <w:color w:val="9BA193"/>
                <w:sz w:val="13"/>
                <w:spacing w:val="26"/>
              </w:rPr>
              <w:t>迷ったら、この1行</w:t>
            </w:r>
          </w:p>
          <w:p>
            <w:pPr>
              <w:spacing w:before="0" w:after="80" w:line="360" w:lineRule="auto"/>
            </w:pPr>
            <w:r>
              <w:rPr>
                <w:rFonts w:ascii="Arial" w:hAnsi="Arial" w:eastAsia="Yu Gothic"/>
                <w:b/>
                <w:color w:val="24261F"/>
                <w:sz w:val="28"/>
              </w:rPr>
              <w:t>AI に聞く前に、自分の言葉を ひとつ足す。</w:t>
            </w:r>
          </w:p>
          <w:p>
            <w:pPr>
              <w:spacing w:before="0" w:after="0" w:line="432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それだけで、AI の提案は自分の考えに寄っていきます。</w:t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06 — TROUBLESHOOTING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困ったときは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たいていは、次のどれかです。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6463"/>
      </w:tblGrid>
      <w:tr>
        <w:tc>
          <w:tcPr>
            <w:tcW w:type="dxa" w:w="3175"/>
            <w:tcMar>
              <w:top w:w="56" w:type="dxa"/>
              <w:start w:w="141" w:type="dxa"/>
              <w:bottom w:w="141" w:type="dxa"/>
              <w:end w:w="141" w:type="dxa"/>
            </w:tcMar>
            <w:tcBorders>
              <w:top w:val="nil" w:sz="6" w:space="0" w:color="E0DFD9"/>
              <w:left w:val="nil" w:sz="6" w:space="0" w:color="E0DFD9"/>
              <w:bottom w:val="single" w:sz="6" w:space="0" w:color="E0DFD9"/>
              <w:right w:val="nil" w:sz="6" w:space="0" w:color="E0DFD9"/>
            </w:tcBorders>
          </w:tcPr>
          <w:p>
            <w:pPr>
              <w:spacing w:before="0" w:after="0" w:line="312" w:lineRule="auto"/>
            </w:pPr>
            <w:r>
              <w:rPr>
                <w:rFonts w:ascii="Arial" w:hAnsi="Arial" w:eastAsia="Yu Gothic"/>
                <w:b/>
                <w:color w:val="9BA193"/>
                <w:sz w:val="13"/>
                <w:spacing w:val="24"/>
              </w:rPr>
              <w:t>こうなった</w:t>
            </w:r>
          </w:p>
        </w:tc>
        <w:tc>
          <w:tcPr>
            <w:tcW w:type="dxa" w:w="6463"/>
            <w:tcMar>
              <w:top w:w="56" w:type="dxa"/>
              <w:start w:w="141" w:type="dxa"/>
              <w:bottom w:w="141" w:type="dxa"/>
              <w:end w:w="141" w:type="dxa"/>
            </w:tcMar>
            <w:tcBorders>
              <w:top w:val="nil" w:sz="6" w:space="0" w:color="E0DFD9"/>
              <w:left w:val="nil" w:sz="6" w:space="0" w:color="E0DFD9"/>
              <w:bottom w:val="single" w:sz="6" w:space="0" w:color="E0DFD9"/>
              <w:right w:val="nil" w:sz="6" w:space="0" w:color="E0DFD9"/>
            </w:tcBorders>
          </w:tcPr>
          <w:p>
            <w:pPr>
              <w:spacing w:before="0" w:after="0" w:line="312" w:lineRule="auto"/>
            </w:pPr>
            <w:r>
              <w:rPr>
                <w:rFonts w:ascii="Arial" w:hAnsi="Arial" w:eastAsia="Yu Gothic"/>
                <w:b/>
                <w:color w:val="9BA193"/>
                <w:sz w:val="13"/>
                <w:spacing w:val="24"/>
              </w:rPr>
              <w:t>こうする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「AI にアイデアを聞く」が押せない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ゲージが足りていないか、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通信が切れています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。ノードを足すか、電波を確認してください。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オフラインになった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画面の上に帯が出ます。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編集はそのまま続けられます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。書いたものは端末に貯まり、つながった時点で自動的に同期されます。AI に聞く操作だけができません。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マップが消えた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ログインしていない場合、マップは端末だけに保存され、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最終更新から30日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で削除されます。ログインするとクラウドに残ります。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AI の提案が的外れ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 xml:space="preserve">設定で 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AI の人格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を変えられます。アドバイザー（肯定＋指摘）／上司（問いを返す）／アナリスト（論理と逆説）の3種類です。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説明の言葉がむずかしい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説明のやさしさは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誕生日から自動で決まります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。設定の誕生日が正しいか確認してください。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画面がまぶしい・見づらい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 xml:space="preserve">ホーム画面の下、または設定で 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ライト／ダーク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を切り替えられます。既定は端末の設定に従います。</w:t>
            </w:r>
          </w:p>
        </w:tc>
      </w:tr>
      <w:tr>
        <w:tc>
          <w:tcPr>
            <w:tcW w:type="dxa" w:w="3175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ログインのたびに数字を聞かれる</w:t>
            </w:r>
          </w:p>
        </w:tc>
        <w:tc>
          <w:tcPr>
            <w:tcW w:type="dxa" w:w="6463"/>
            <w:tcMar>
              <w:top w:w="181" w:type="dxa"/>
              <w:start w:w="141" w:type="dxa"/>
              <w:bottom w:w="181" w:type="dxa"/>
              <w:end w:w="141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420" w:lineRule="auto"/>
            </w:pPr>
            <w:r>
              <w:rPr>
                <w:rFonts w:ascii="Arial" w:hAnsi="Arial" w:eastAsia="Yu Gothic"/>
                <w:b w:val="0"/>
                <w:color w:val="6B6F63"/>
                <w:sz w:val="16"/>
              </w:rPr>
              <w:t>2要素認証が有効になっています。メールに届く</w:t>
            </w:r>
            <w:r>
              <w:rPr>
                <w:rFonts w:ascii="Arial" w:hAnsi="Arial" w:eastAsia="Yu Gothic"/>
                <w:b/>
                <w:color w:val="24261F"/>
                <w:sz w:val="16"/>
              </w:rPr>
              <w:t>6桁</w:t>
            </w:r>
            <w:r>
              <w:rPr>
                <w:rFonts w:ascii="Arial" w:hAnsi="Arial" w:eastAsia="Yu Gothic"/>
                <w:b w:val="0"/>
                <w:color w:val="6B6F63"/>
                <w:sz w:val="16"/>
              </w:rPr>
              <w:t>を入れてください。一度通せば30日は聞かれません。設定で解除もできます。</w:t>
            </w:r>
          </w:p>
        </w:tc>
      </w:tr>
    </w:tbl>
    <w:p>
      <w:pPr>
        <w:spacing w:before="0" w:after="679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7880"/>
      </w:tblGrid>
      <w:tr>
        <w:tc>
          <w:tcPr>
            <w:tcW w:type="dxa" w:w="1757"/>
            <w:tcMar>
              <w:top w:w="283" w:type="dxa"/>
              <w:start w:w="283" w:type="dxa"/>
              <w:bottom w:w="283" w:type="dxa"/>
              <w:end w:w="113" w:type="dxa"/>
            </w:tcMar>
            <w:shd w:val="clear" w:color="auto" w:fill="F6F5F2"/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92312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annoy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923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Mar>
              <w:top w:w="283" w:type="dxa"/>
              <w:start w:w="113" w:type="dxa"/>
              <w:bottom w:w="283" w:type="dxa"/>
              <w:end w:w="283" w:type="dxa"/>
            </w:tcMar>
            <w:shd w:val="clear" w:color="auto" w:fill="F6F5F2"/>
            <w:vAlign w:val="top"/>
          </w:tcPr>
          <w:p>
            <w:pPr>
              <w:spacing w:before="0" w:after="60" w:line="360" w:lineRule="auto"/>
            </w:pPr>
            <w:r>
              <w:rPr>
                <w:rFonts w:ascii="Arial" w:hAnsi="Arial" w:eastAsia="Yu Gothic"/>
                <w:b/>
                <w:color w:val="24261F"/>
                <w:sz w:val="20"/>
              </w:rPr>
              <w:t>それでも直らないときは</w:t>
            </w:r>
          </w:p>
          <w:p>
            <w:pPr>
              <w:spacing w:before="0" w:after="6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 xml:space="preserve">アプリ内の </w:t>
            </w:r>
            <w:r>
              <w:rPr>
                <w:rFonts w:ascii="Arial" w:hAnsi="Arial" w:eastAsia="Yu Gothic"/>
                <w:b/>
                <w:color w:val="24261F"/>
                <w:sz w:val="17"/>
              </w:rPr>
              <w:t>「お問い合わせ」</w:t>
            </w:r>
            <w:r>
              <w:rPr>
                <w:rFonts w:ascii="Arial" w:hAnsi="Arial" w:eastAsia="Yu Gothic"/>
                <w:b w:val="0"/>
                <w:color w:val="6B6F63"/>
                <w:sz w:val="17"/>
              </w:rPr>
              <w:t xml:space="preserve"> から連絡してください。ホーム画面のいちばん下にあります。</w:t>
            </w:r>
          </w:p>
          <w:p>
            <w:pPr>
              <w:spacing w:before="0" w:after="0" w:line="456" w:lineRule="auto"/>
            </w:pPr>
            <w:r>
              <w:rPr>
                <w:rFonts w:ascii="Arial" w:hAnsi="Arial" w:eastAsia="Yu Gothic"/>
                <w:b w:val="0"/>
                <w:color w:val="6B6F63"/>
                <w:sz w:val="17"/>
              </w:rPr>
              <w:t>送るときは、</w:t>
            </w:r>
            <w:r>
              <w:rPr>
                <w:rFonts w:ascii="Arial" w:hAnsi="Arial" w:eastAsia="Yu Gothic"/>
                <w:b/>
                <w:color w:val="24261F"/>
                <w:sz w:val="17"/>
              </w:rPr>
              <w:t>いつ・どの画面で・何をしたか</w:t>
            </w:r>
            <w:r>
              <w:rPr>
                <w:rFonts w:ascii="Arial" w:hAnsi="Arial" w:eastAsia="Yu Gothic"/>
                <w:b w:val="0"/>
                <w:color w:val="6B6F63"/>
                <w:sz w:val="17"/>
              </w:rPr>
              <w:t>の3つが書いてあると、こちらで再現できます。</w:t>
            </w:r>
          </w:p>
        </w:tc>
      </w:tr>
    </w:tbl>
    <w:p>
      <w:pPr>
        <w:keepNext/>
        <w:pageBreakBefore/>
        <w:spacing w:before="0" w:after="80" w:line="288" w:lineRule="auto"/>
      </w:pPr>
      <w:r>
        <w:rPr>
          <w:rFonts w:ascii="Arial" w:hAnsi="Arial" w:eastAsia="Yu Gothic"/>
          <w:b/>
          <w:color w:val="0A8F8B"/>
          <w:sz w:val="14"/>
          <w:spacing w:val="32"/>
        </w:rPr>
        <w:t>07 — INDEX</w:t>
      </w:r>
    </w:p>
    <w:p>
      <w:pPr>
        <w:keepNext/>
        <w:spacing w:before="0" w:after="100" w:line="312" w:lineRule="auto"/>
      </w:pPr>
      <w:r>
        <w:rPr>
          <w:rFonts w:ascii="Arial" w:hAnsi="Arial" w:eastAsia="Yu Gothic"/>
          <w:b/>
          <w:color w:val="24261F"/>
          <w:sz w:val="42"/>
        </w:rPr>
        <w:t>できること</w:t>
      </w:r>
    </w:p>
    <w:p>
      <w:pPr>
        <w:spacing w:before="0" w:after="260" w:line="444" w:lineRule="auto"/>
      </w:pPr>
      <w:r>
        <w:rPr>
          <w:rFonts w:ascii="Arial" w:hAnsi="Arial" w:eastAsia="Yu Gothic"/>
          <w:b w:val="0"/>
          <w:color w:val="6B6F63"/>
          <w:sz w:val="20"/>
        </w:rPr>
        <w:t>この説明書で触れなかったものも含めた一覧です。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211"/>
        <w:gridCol w:w="2608"/>
        <w:gridCol w:w="2211"/>
      </w:tblGrid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テーマを決める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1枚に1つ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共同編集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招待リンクで同時に書く</w:t>
            </w:r>
          </w:p>
        </w:tc>
      </w:tr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ノードを足す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選んで書いて追加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コミュニティ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匿名で公開・コメント</w:t>
            </w:r>
          </w:p>
        </w:tc>
      </w:tr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AI にアイデアを聞く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ゲージ1つ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バッジ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これまでの記録</w:t>
            </w:r>
          </w:p>
        </w:tc>
      </w:tr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わからないを解く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年齢に合わせて説明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ライト／ダーク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端末に合わせるが既定</w:t>
            </w:r>
          </w:p>
        </w:tc>
      </w:tr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全体をレビュー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根拠ノードが光る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オフライン編集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つながると自動で同期</w:t>
            </w:r>
          </w:p>
        </w:tc>
      </w:tr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整える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ツリー状に並べ直す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2要素認証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メールに6桁</w:t>
            </w:r>
          </w:p>
        </w:tc>
      </w:tr>
      <w:tr>
        <w:tc>
          <w:tcPr>
            <w:tcW w:type="dxa" w:w="2608"/>
            <w:tcMar>
              <w:top w:w="147" w:type="dxa"/>
              <w:start w:w="0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完成にする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283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バッジがもらえる</w:t>
            </w:r>
          </w:p>
        </w:tc>
        <w:tc>
          <w:tcPr>
            <w:tcW w:type="dxa" w:w="2608"/>
            <w:tcMar>
              <w:top w:w="147" w:type="dxa"/>
              <w:start w:w="283" w:type="dxa"/>
              <w:bottom w:w="147" w:type="dxa"/>
              <w:end w:w="56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</w:pPr>
            <w:r>
              <w:rPr>
                <w:rFonts w:ascii="Arial" w:hAnsi="Arial" w:eastAsia="Yu Gothic"/>
                <w:b/>
                <w:color w:val="24261F"/>
                <w:sz w:val="16"/>
              </w:rPr>
              <w:t>アカウント削除</w:t>
            </w:r>
          </w:p>
        </w:tc>
        <w:tc>
          <w:tcPr>
            <w:tcW w:type="dxa" w:w="2211"/>
            <w:tcMar>
              <w:top w:w="147" w:type="dxa"/>
              <w:start w:w="56" w:type="dxa"/>
              <w:bottom w:w="147" w:type="dxa"/>
              <w:end w:w="0" w:type="dxa"/>
            </w:tcMar>
            <w:tcBorders>
              <w:top w:val="nil" w:sz="6" w:space="0" w:color="EEEDE8"/>
              <w:left w:val="nil" w:sz="6" w:space="0" w:color="EEEDE8"/>
              <w:bottom w:val="single" w:sz="6" w:space="0" w:color="EEEDE8"/>
              <w:right w:val="nil" w:sz="6" w:space="0" w:color="EEEDE8"/>
            </w:tcBorders>
          </w:tcPr>
          <w:p>
            <w:pPr>
              <w:spacing w:before="0" w:after="0" w:line="384" w:lineRule="auto"/>
              <w:jc w:val="right"/>
            </w:pPr>
            <w:r>
              <w:rPr>
                <w:rFonts w:ascii="Arial" w:hAnsi="Arial" w:eastAsia="Yu Gothic"/>
                <w:b w:val="0"/>
                <w:color w:val="6B6F63"/>
                <w:sz w:val="15"/>
              </w:rPr>
              <w:t>設定から</w:t>
            </w:r>
          </w:p>
        </w:tc>
      </w:tr>
    </w:tbl>
    <w:p>
      <w:pPr>
        <w:spacing w:before="7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28000" cy="9650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medit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96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384" w:lineRule="auto"/>
        <w:jc w:val="center"/>
      </w:pPr>
      <w:r>
        <w:rPr>
          <w:rFonts w:ascii="Arial" w:hAnsi="Arial" w:eastAsia="Yu Gothic"/>
          <w:b/>
          <w:color w:val="24261F"/>
          <w:sz w:val="18"/>
        </w:rPr>
        <w:t>人間の脳で、考えよう。</w:t>
      </w:r>
    </w:p>
    <w:p>
      <w:pPr>
        <w:spacing w:before="0" w:after="0" w:line="432" w:lineRule="auto"/>
        <w:jc w:val="center"/>
      </w:pPr>
      <w:r>
        <w:rPr>
          <w:rFonts w:ascii="Arial" w:hAnsi="Arial" w:eastAsia="Yu Gothic"/>
          <w:b w:val="0"/>
          <w:color w:val="6B6F63"/>
          <w:sz w:val="15"/>
        </w:rPr>
        <w:t>主役はいつも、あなたの思考です。</w:t>
      </w:r>
    </w:p>
    <w:sectPr w:rsidR="00FC693F" w:rsidRPr="0006063C" w:rsidSect="00034616">
      <w:footerReference w:type="default" r:id="rId9"/>
      <w:pgSz w:w="11906" w:h="16838"/>
      <w:pgMar w:top="1077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88" w:lineRule="auto"/>
    </w:pPr>
    <w:r>
      <w:rPr>
        <w:rFonts w:ascii="Arial" w:hAnsi="Arial" w:eastAsia="Yu Gothic"/>
        <w:b w:val="0"/>
        <w:color w:val="9BA193"/>
        <w:sz w:val="13"/>
        <w:spacing w:val="16"/>
      </w:rPr>
      <w:t>思索 / Mindmap — はじめかた</w:t>
    </w:r>
    <w:r>
      <w:tab/>
      <w:tab/>
    </w:r>
    <w:fldSimple w:instr="PAGE">
      <w:r>
        <w:rPr>
          <w:sz w:val="14"/>
          <w:color w:val="6B6F63"/>
          <w:b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56" w:lineRule="auto"/>
    </w:pPr>
    <w:rPr>
      <w:rFonts w:ascii="Arial" w:hAnsi="Arial" w:eastAsia="Yu Gothic"/>
      <w:color w:val="2426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