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661294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7A5E99" w14:textId="0AFA6FE1" w:rsidR="00661294" w:rsidRDefault="006612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0AFA6FE1" w:rsidR="00661294" w:rsidRDefault="006612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661294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661294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5ABDBC5D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  <w:proofErr w:type="gramStart"/>
      <w:r w:rsidR="00661294">
        <w:t>In particular, the SQLite/Database functionality of the application.</w:t>
      </w:r>
      <w:proofErr w:type="gramEnd"/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42738F3B" w:rsidR="002B039F" w:rsidRPr="00042C67" w:rsidRDefault="00161AF6" w:rsidP="00350CCA">
      <w:pPr>
        <w:spacing w:after="120"/>
      </w:pPr>
      <w:bookmarkStart w:id="3" w:name="_Toc529369250"/>
      <w:r w:rsidRPr="00042C67">
        <w:t xml:space="preserve">Objective is to test the </w:t>
      </w:r>
      <w:r w:rsidR="00661294">
        <w:t xml:space="preserve">SQLite/Local Database </w:t>
      </w:r>
      <w:r w:rsidRPr="00042C67">
        <w:t xml:space="preserve">functionality of app. 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Default="00161AF6" w:rsidP="00161AF6">
      <w:pPr>
        <w:spacing w:after="120"/>
      </w:pPr>
      <w:bookmarkStart w:id="5" w:name="_Toc529369252"/>
      <w:r w:rsidRPr="00042C67">
        <w:t>Features to be tested:</w:t>
      </w:r>
    </w:p>
    <w:p w14:paraId="664AB189" w14:textId="3C5C2E3F" w:rsidR="00661294" w:rsidRDefault="005B57A3" w:rsidP="005B57A3">
      <w:pPr>
        <w:pStyle w:val="ListParagraph"/>
        <w:numPr>
          <w:ilvl w:val="0"/>
          <w:numId w:val="17"/>
        </w:numPr>
        <w:spacing w:after="120"/>
      </w:pPr>
      <w:r>
        <w:t>Add a contact to the database</w:t>
      </w:r>
    </w:p>
    <w:p w14:paraId="6B9B3564" w14:textId="7484F3A7" w:rsidR="005B57A3" w:rsidRDefault="005B57A3" w:rsidP="005B57A3">
      <w:pPr>
        <w:pStyle w:val="ListParagraph"/>
        <w:numPr>
          <w:ilvl w:val="0"/>
          <w:numId w:val="17"/>
        </w:numPr>
        <w:spacing w:after="120"/>
      </w:pPr>
      <w:r>
        <w:t>Update a contact in the database</w:t>
      </w:r>
    </w:p>
    <w:p w14:paraId="789B2FC8" w14:textId="7B180545" w:rsidR="005B57A3" w:rsidRDefault="005B57A3" w:rsidP="005B57A3">
      <w:pPr>
        <w:pStyle w:val="ListParagraph"/>
        <w:numPr>
          <w:ilvl w:val="0"/>
          <w:numId w:val="17"/>
        </w:numPr>
        <w:spacing w:after="120"/>
      </w:pPr>
      <w:r>
        <w:t>Delete a contact from the database</w:t>
      </w:r>
    </w:p>
    <w:p w14:paraId="0E58AE01" w14:textId="5B353614" w:rsidR="005B57A3" w:rsidRDefault="005B57A3" w:rsidP="005B57A3">
      <w:pPr>
        <w:pStyle w:val="ListParagraph"/>
        <w:numPr>
          <w:ilvl w:val="0"/>
          <w:numId w:val="17"/>
        </w:numPr>
        <w:spacing w:after="120"/>
      </w:pPr>
      <w:r>
        <w:t>Get all contacts from the database</w:t>
      </w:r>
    </w:p>
    <w:p w14:paraId="23688917" w14:textId="7A09306F" w:rsidR="005B57A3" w:rsidRPr="00042C67" w:rsidRDefault="005B57A3" w:rsidP="005B57A3">
      <w:pPr>
        <w:pStyle w:val="ListParagraph"/>
        <w:numPr>
          <w:ilvl w:val="0"/>
          <w:numId w:val="17"/>
        </w:numPr>
        <w:spacing w:after="120"/>
      </w:pPr>
      <w:bookmarkStart w:id="6" w:name="_GoBack"/>
      <w:r>
        <w:t>Retrieve a Contact by ID</w:t>
      </w:r>
    </w:p>
    <w:bookmarkEnd w:id="6"/>
    <w:p w14:paraId="7CE1EC4A" w14:textId="64C42231" w:rsidR="00042C67" w:rsidRPr="00042C67" w:rsidRDefault="00042C67" w:rsidP="00F239F3">
      <w:pPr>
        <w:pStyle w:val="ListParagraph"/>
        <w:spacing w:after="120"/>
      </w:pP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bookmarkStart w:id="7" w:name="_Toc529369253"/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8" w:name="_Toc529369254"/>
      <w:bookmarkEnd w:id="7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8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9" w:name="_Toc445411492"/>
      <w:bookmarkStart w:id="10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9"/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192"/>
        <w:gridCol w:w="4561"/>
        <w:gridCol w:w="1054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38DB74FF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239F3">
              <w:rPr>
                <w:lang w:val="en-US"/>
              </w:rPr>
              <w:t xml:space="preserve">Run the App and </w:t>
            </w:r>
            <w:r w:rsidR="005B57A3">
              <w:rPr>
                <w:lang w:val="en-US"/>
              </w:rPr>
              <w:t>click the Add floating action button to get to the Add Page</w:t>
            </w:r>
          </w:p>
          <w:p w14:paraId="2F8B2C2B" w14:textId="6FE68D5E" w:rsidR="00E442D3" w:rsidRPr="007C1FAA" w:rsidRDefault="00B8445A" w:rsidP="005B57A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</w:t>
            </w:r>
            <w:r w:rsidR="005B57A3">
              <w:rPr>
                <w:lang w:val="en-US"/>
              </w:rPr>
              <w:t>Add a contact to the Database</w:t>
            </w:r>
          </w:p>
        </w:tc>
      </w:tr>
      <w:tr w:rsidR="00C60BCC" w14:paraId="2456ABA3" w14:textId="77777777" w:rsidTr="00D9031D">
        <w:tc>
          <w:tcPr>
            <w:tcW w:w="2435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2AAC055E" w14:textId="6BC18C88" w:rsidR="00E92BD8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</w:t>
            </w:r>
          </w:p>
        </w:tc>
      </w:tr>
      <w:tr w:rsidR="00C60BCC" w14:paraId="13365EC2" w14:textId="77777777" w:rsidTr="00D9031D">
        <w:tc>
          <w:tcPr>
            <w:tcW w:w="2435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1CAE882C" w14:textId="77777777" w:rsidR="00E92BD8" w:rsidRDefault="00D9031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Name: </w:t>
            </w:r>
            <w:proofErr w:type="spellStart"/>
            <w:r>
              <w:rPr>
                <w:i/>
                <w:lang w:val="en-US"/>
              </w:rPr>
              <w:t>TestData</w:t>
            </w:r>
            <w:proofErr w:type="spellEnd"/>
          </w:p>
          <w:p w14:paraId="76F3205A" w14:textId="77777777" w:rsidR="00D9031D" w:rsidRDefault="00D9031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Phone: 0411111111</w:t>
            </w:r>
          </w:p>
          <w:p w14:paraId="7AF8BD61" w14:textId="1BD70130" w:rsidR="00D9031D" w:rsidRDefault="00D9031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Email: </w:t>
            </w:r>
            <w:hyperlink r:id="rId10" w:history="1">
              <w:r w:rsidRPr="00FD08C4">
                <w:rPr>
                  <w:rStyle w:val="Hyperlink"/>
                  <w:i/>
                  <w:lang w:val="en-US"/>
                </w:rPr>
                <w:t>Test@test.com</w:t>
              </w:r>
            </w:hyperlink>
          </w:p>
          <w:p w14:paraId="13CBF9AF" w14:textId="2DD6B186" w:rsidR="00D9031D" w:rsidRPr="002D2624" w:rsidRDefault="00D9031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Date: 23/06/2020</w:t>
            </w:r>
          </w:p>
        </w:tc>
      </w:tr>
      <w:tr w:rsidR="00C60BCC" w14:paraId="16F8C729" w14:textId="77777777" w:rsidTr="00D9031D">
        <w:tc>
          <w:tcPr>
            <w:tcW w:w="817" w:type="dxa"/>
            <w:shd w:val="clear" w:color="auto" w:fill="E7E6E6" w:themeFill="background2"/>
          </w:tcPr>
          <w:p w14:paraId="27DDE416" w14:textId="3386270D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D9031D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6A7682DA" w14:textId="75DC4AE0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4561" w:type="dxa"/>
          </w:tcPr>
          <w:p w14:paraId="5F86E77E" w14:textId="0E98D940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1054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D9031D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</w:tcPr>
          <w:p w14:paraId="0D192F4E" w14:textId="2FC301DB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4561" w:type="dxa"/>
          </w:tcPr>
          <w:p w14:paraId="1A388DD1" w14:textId="0F8B97B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1054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D9031D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0" w:type="dxa"/>
            <w:gridSpan w:val="2"/>
          </w:tcPr>
          <w:p w14:paraId="751D44CA" w14:textId="138B7767" w:rsidR="00A27719" w:rsidRDefault="005B57A3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data into the Text Fields</w:t>
            </w:r>
          </w:p>
        </w:tc>
        <w:tc>
          <w:tcPr>
            <w:tcW w:w="4561" w:type="dxa"/>
          </w:tcPr>
          <w:p w14:paraId="7EE4EFD7" w14:textId="1FB7E373" w:rsidR="00A27719" w:rsidRDefault="005B57A3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enter data: Name, Phone, Email and Date</w:t>
            </w:r>
            <w:r w:rsidR="00D9031D">
              <w:rPr>
                <w:lang w:val="en-US"/>
              </w:rPr>
              <w:t>. Can add the Test Data listed above.</w:t>
            </w:r>
          </w:p>
        </w:tc>
        <w:tc>
          <w:tcPr>
            <w:tcW w:w="1054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D9031D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10" w:type="dxa"/>
            <w:gridSpan w:val="2"/>
          </w:tcPr>
          <w:p w14:paraId="7B54C848" w14:textId="2051B461" w:rsidR="00A27719" w:rsidRDefault="005B57A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‘Add’ button</w:t>
            </w:r>
          </w:p>
        </w:tc>
        <w:tc>
          <w:tcPr>
            <w:tcW w:w="4561" w:type="dxa"/>
          </w:tcPr>
          <w:p w14:paraId="7E945A9A" w14:textId="7BB6D510" w:rsidR="00C60BCC" w:rsidRDefault="005B57A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object is added to the database and the user is returned to the List Page.</w:t>
            </w:r>
          </w:p>
        </w:tc>
        <w:tc>
          <w:tcPr>
            <w:tcW w:w="1054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9842C1" w14:paraId="36C73305" w14:textId="77777777" w:rsidTr="00D9031D">
        <w:tc>
          <w:tcPr>
            <w:tcW w:w="817" w:type="dxa"/>
          </w:tcPr>
          <w:p w14:paraId="1BCC7D9A" w14:textId="12FD16C5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10" w:type="dxa"/>
            <w:gridSpan w:val="2"/>
          </w:tcPr>
          <w:p w14:paraId="0EFB3E36" w14:textId="2FF5BECF" w:rsidR="009842C1" w:rsidRDefault="005B57A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Android Studio, Open the Device File Explorer and </w:t>
            </w:r>
            <w:r w:rsidR="00D9031D">
              <w:rPr>
                <w:lang w:val="en-US"/>
              </w:rPr>
              <w:t>save the application’s .</w:t>
            </w:r>
            <w:proofErr w:type="spellStart"/>
            <w:r w:rsidR="00D9031D">
              <w:rPr>
                <w:lang w:val="en-US"/>
              </w:rPr>
              <w:t>db</w:t>
            </w:r>
            <w:proofErr w:type="spellEnd"/>
            <w:r w:rsidR="00D9031D">
              <w:rPr>
                <w:lang w:val="en-US"/>
              </w:rPr>
              <w:t xml:space="preserve"> files and open with </w:t>
            </w:r>
            <w:proofErr w:type="spellStart"/>
            <w:r w:rsidR="00D9031D">
              <w:rPr>
                <w:lang w:val="en-US"/>
              </w:rPr>
              <w:t>SQLiteDatabaseBrowser</w:t>
            </w:r>
            <w:proofErr w:type="spellEnd"/>
          </w:p>
        </w:tc>
        <w:tc>
          <w:tcPr>
            <w:tcW w:w="4561" w:type="dxa"/>
          </w:tcPr>
          <w:p w14:paraId="578E591C" w14:textId="0EB8048A" w:rsidR="000C7701" w:rsidRDefault="005B57A3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has successfully been added to the database and can be verified </w:t>
            </w:r>
            <w:r w:rsidR="00D9031D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the Android Database Management tool, </w:t>
            </w:r>
            <w:r w:rsidR="00D9031D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  <w:r w:rsidR="00D9031D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  <w:tc>
          <w:tcPr>
            <w:tcW w:w="1054" w:type="dxa"/>
          </w:tcPr>
          <w:p w14:paraId="0AFD698E" w14:textId="77777777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192"/>
        <w:gridCol w:w="4561"/>
        <w:gridCol w:w="1054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BF9276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C3AB488" w14:textId="2278D240" w:rsidR="00D9031D" w:rsidRPr="007C1FAA" w:rsidRDefault="00F239F3" w:rsidP="00D9031D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D9031D">
              <w:rPr>
                <w:lang w:val="en-US"/>
              </w:rPr>
              <w:t xml:space="preserve">Run the App and </w:t>
            </w:r>
            <w:r w:rsidR="00D9031D">
              <w:rPr>
                <w:lang w:val="en-US"/>
              </w:rPr>
              <w:t>Update a Contact by Swiping a Contact and</w:t>
            </w:r>
            <w:r w:rsidR="00D9031D">
              <w:rPr>
                <w:lang w:val="en-US"/>
              </w:rPr>
              <w:t xml:space="preserve"> </w:t>
            </w:r>
            <w:r w:rsidR="00D9031D">
              <w:rPr>
                <w:lang w:val="en-US"/>
              </w:rPr>
              <w:t>editing a Contact on</w:t>
            </w:r>
            <w:r w:rsidR="00D9031D">
              <w:rPr>
                <w:lang w:val="en-US"/>
              </w:rPr>
              <w:t xml:space="preserve"> the </w:t>
            </w:r>
            <w:r w:rsidR="00D9031D">
              <w:rPr>
                <w:lang w:val="en-US"/>
              </w:rPr>
              <w:t>Edit</w:t>
            </w:r>
            <w:r w:rsidR="00D9031D">
              <w:rPr>
                <w:lang w:val="en-US"/>
              </w:rPr>
              <w:t xml:space="preserve"> Page</w:t>
            </w:r>
          </w:p>
          <w:p w14:paraId="2EA87BC8" w14:textId="3D70EBC4" w:rsidR="00F239F3" w:rsidRPr="007C1FAA" w:rsidRDefault="00D9031D" w:rsidP="00D9031D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lastRenderedPageBreak/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Update a</w:t>
            </w:r>
            <w:r>
              <w:rPr>
                <w:lang w:val="en-US"/>
              </w:rPr>
              <w:t xml:space="preserve"> contact </w:t>
            </w:r>
            <w:r>
              <w:rPr>
                <w:lang w:val="en-US"/>
              </w:rPr>
              <w:t>in</w:t>
            </w:r>
            <w:r>
              <w:rPr>
                <w:lang w:val="en-US"/>
              </w:rPr>
              <w:t xml:space="preserve"> the Database</w:t>
            </w:r>
          </w:p>
        </w:tc>
      </w:tr>
      <w:tr w:rsidR="00F239F3" w14:paraId="52A867A7" w14:textId="77777777" w:rsidTr="00D9031D">
        <w:tc>
          <w:tcPr>
            <w:tcW w:w="2435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6F0CA1CF" w14:textId="2C3D8574" w:rsidR="00F239F3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239F3" w14:paraId="2B5E3B02" w14:textId="77777777" w:rsidTr="00D9031D">
        <w:tc>
          <w:tcPr>
            <w:tcW w:w="2435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5743AD15" w14:textId="77777777" w:rsidR="00D9031D" w:rsidRDefault="00D9031D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Name: </w:t>
            </w:r>
            <w:proofErr w:type="spellStart"/>
            <w:r>
              <w:rPr>
                <w:i/>
                <w:lang w:val="en-US"/>
              </w:rPr>
              <w:t>TestData</w:t>
            </w:r>
            <w:proofErr w:type="spellEnd"/>
          </w:p>
          <w:p w14:paraId="5A53D64B" w14:textId="77777777" w:rsidR="00D9031D" w:rsidRDefault="00D9031D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Phone: 0411111111</w:t>
            </w:r>
          </w:p>
          <w:p w14:paraId="5D50E904" w14:textId="77777777" w:rsidR="00D9031D" w:rsidRDefault="00D9031D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Email: </w:t>
            </w:r>
            <w:hyperlink r:id="rId11" w:history="1">
              <w:r w:rsidRPr="00FD08C4">
                <w:rPr>
                  <w:rStyle w:val="Hyperlink"/>
                  <w:i/>
                  <w:lang w:val="en-US"/>
                </w:rPr>
                <w:t>Test@test.com</w:t>
              </w:r>
            </w:hyperlink>
          </w:p>
          <w:p w14:paraId="2A160F85" w14:textId="04081C44" w:rsidR="00F239F3" w:rsidRPr="002D2624" w:rsidRDefault="00D9031D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Date: 23/06/2020</w:t>
            </w:r>
          </w:p>
        </w:tc>
      </w:tr>
      <w:tr w:rsidR="00F239F3" w14:paraId="036DAA3B" w14:textId="77777777" w:rsidTr="00D9031D">
        <w:tc>
          <w:tcPr>
            <w:tcW w:w="817" w:type="dxa"/>
            <w:shd w:val="clear" w:color="auto" w:fill="E7E6E6" w:themeFill="background2"/>
          </w:tcPr>
          <w:p w14:paraId="590A7F7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D9031D" w14:paraId="546C1082" w14:textId="77777777" w:rsidTr="00D9031D">
        <w:tc>
          <w:tcPr>
            <w:tcW w:w="817" w:type="dxa"/>
          </w:tcPr>
          <w:p w14:paraId="21284724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213E0247" w14:textId="7C7041FA" w:rsidR="00D9031D" w:rsidRDefault="00D9031D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4561" w:type="dxa"/>
          </w:tcPr>
          <w:p w14:paraId="62EA1B3B" w14:textId="0E32903C" w:rsidR="00D9031D" w:rsidRDefault="00D9031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1054" w:type="dxa"/>
          </w:tcPr>
          <w:p w14:paraId="4A23A48A" w14:textId="179485D3" w:rsidR="00D9031D" w:rsidRPr="00AE4698" w:rsidRDefault="00D9031D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D9031D" w14:paraId="611CB9D6" w14:textId="77777777" w:rsidTr="00D9031D">
        <w:tc>
          <w:tcPr>
            <w:tcW w:w="817" w:type="dxa"/>
          </w:tcPr>
          <w:p w14:paraId="50C224EA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</w:tcPr>
          <w:p w14:paraId="430F0F1B" w14:textId="5280DA5C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Swipe the first Contact to the Left and Click the Edit Button</w:t>
            </w:r>
          </w:p>
        </w:tc>
        <w:tc>
          <w:tcPr>
            <w:tcW w:w="4561" w:type="dxa"/>
          </w:tcPr>
          <w:p w14:paraId="33C36071" w14:textId="28A21F33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loads successfully. The Page loads with the Contact’s data pre-filled in the Text Fields</w:t>
            </w:r>
          </w:p>
        </w:tc>
        <w:tc>
          <w:tcPr>
            <w:tcW w:w="1054" w:type="dxa"/>
          </w:tcPr>
          <w:p w14:paraId="69579C86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D9031D" w14:paraId="48AFED07" w14:textId="77777777" w:rsidTr="00D9031D">
        <w:tc>
          <w:tcPr>
            <w:tcW w:w="817" w:type="dxa"/>
          </w:tcPr>
          <w:p w14:paraId="26123BEF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0" w:type="dxa"/>
            <w:gridSpan w:val="2"/>
          </w:tcPr>
          <w:p w14:paraId="2491F699" w14:textId="35908345" w:rsidR="00D9031D" w:rsidRDefault="00D9031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data of the selected the Contact, change the data.</w:t>
            </w:r>
          </w:p>
        </w:tc>
        <w:tc>
          <w:tcPr>
            <w:tcW w:w="4561" w:type="dxa"/>
          </w:tcPr>
          <w:p w14:paraId="0EAE1CF5" w14:textId="7148482C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edit the data: Name, Phone, Email and Date</w:t>
            </w:r>
          </w:p>
        </w:tc>
        <w:tc>
          <w:tcPr>
            <w:tcW w:w="1054" w:type="dxa"/>
          </w:tcPr>
          <w:p w14:paraId="4899A085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D9031D" w14:paraId="2BDA3EF5" w14:textId="77777777" w:rsidTr="00D9031D">
        <w:tc>
          <w:tcPr>
            <w:tcW w:w="817" w:type="dxa"/>
          </w:tcPr>
          <w:p w14:paraId="2024EFCD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10" w:type="dxa"/>
            <w:gridSpan w:val="2"/>
          </w:tcPr>
          <w:p w14:paraId="44103F2C" w14:textId="75EDE7CF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‘Update’ button</w:t>
            </w:r>
          </w:p>
        </w:tc>
        <w:tc>
          <w:tcPr>
            <w:tcW w:w="4561" w:type="dxa"/>
          </w:tcPr>
          <w:p w14:paraId="3E546190" w14:textId="5DA05838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object is updated in the database and the user is returned to the List Page.</w:t>
            </w:r>
          </w:p>
        </w:tc>
        <w:tc>
          <w:tcPr>
            <w:tcW w:w="1054" w:type="dxa"/>
          </w:tcPr>
          <w:p w14:paraId="462F9E57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D9031D" w14:paraId="0FDFDF76" w14:textId="77777777" w:rsidTr="00D9031D">
        <w:tc>
          <w:tcPr>
            <w:tcW w:w="817" w:type="dxa"/>
          </w:tcPr>
          <w:p w14:paraId="77959C18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810" w:type="dxa"/>
            <w:gridSpan w:val="2"/>
          </w:tcPr>
          <w:p w14:paraId="41923BDB" w14:textId="61DAAC5D" w:rsidR="00D9031D" w:rsidRDefault="00D9031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Android Studio, Open the Device File Explorer and save the application’s .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files and open with 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</w:p>
        </w:tc>
        <w:tc>
          <w:tcPr>
            <w:tcW w:w="4561" w:type="dxa"/>
          </w:tcPr>
          <w:p w14:paraId="220F1335" w14:textId="2DD86680" w:rsidR="00D9031D" w:rsidRDefault="00D9031D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has successfully been updated in the database and can be verified with the Android Database Management tool, “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  <w:r>
              <w:rPr>
                <w:lang w:val="en-US"/>
              </w:rPr>
              <w:t>”.</w:t>
            </w:r>
          </w:p>
        </w:tc>
        <w:tc>
          <w:tcPr>
            <w:tcW w:w="1054" w:type="dxa"/>
          </w:tcPr>
          <w:p w14:paraId="37609925" w14:textId="77777777" w:rsidR="00D9031D" w:rsidRDefault="00D9031D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77A5913" w14:textId="77777777" w:rsidR="00F239F3" w:rsidRDefault="00F239F3" w:rsidP="00350CCA">
      <w:pPr>
        <w:spacing w:after="120"/>
        <w:rPr>
          <w:lang w:val="en-US"/>
        </w:rPr>
      </w:pPr>
    </w:p>
    <w:p w14:paraId="5606590E" w14:textId="2EAE20BE" w:rsidR="00F041DB" w:rsidRDefault="00F041DB" w:rsidP="00F041DB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192"/>
        <w:gridCol w:w="4561"/>
        <w:gridCol w:w="1054"/>
      </w:tblGrid>
      <w:tr w:rsidR="00F041DB" w:rsidRPr="007C1FAA" w14:paraId="70F122B0" w14:textId="77777777" w:rsidTr="00BC28AF">
        <w:tc>
          <w:tcPr>
            <w:tcW w:w="9242" w:type="dxa"/>
            <w:gridSpan w:val="5"/>
            <w:shd w:val="clear" w:color="auto" w:fill="9CC2E5" w:themeFill="accent1" w:themeFillTint="99"/>
          </w:tcPr>
          <w:p w14:paraId="4C93521D" w14:textId="2E43EA83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4AC20F2E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11CD4017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lastRenderedPageBreak/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A2066CF" w14:textId="7F283D9D" w:rsidR="00F041DB" w:rsidRPr="007C1FAA" w:rsidRDefault="00F041DB" w:rsidP="00BC28A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App and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a Contact by </w:t>
            </w:r>
            <w:r>
              <w:rPr>
                <w:lang w:val="en-US"/>
              </w:rPr>
              <w:t>Long Click on</w:t>
            </w:r>
            <w:r>
              <w:rPr>
                <w:lang w:val="en-US"/>
              </w:rPr>
              <w:t xml:space="preserve"> a Contact and </w:t>
            </w:r>
            <w:r>
              <w:rPr>
                <w:lang w:val="en-US"/>
              </w:rPr>
              <w:t>Dragging the Contact onto the Delete Button</w:t>
            </w:r>
          </w:p>
          <w:p w14:paraId="1814CC5F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Update a contact in the Database</w:t>
            </w:r>
          </w:p>
        </w:tc>
      </w:tr>
      <w:tr w:rsidR="00F041DB" w14:paraId="011CECEE" w14:textId="77777777" w:rsidTr="00BC28AF">
        <w:tc>
          <w:tcPr>
            <w:tcW w:w="2435" w:type="dxa"/>
            <w:gridSpan w:val="2"/>
          </w:tcPr>
          <w:p w14:paraId="6DCCB365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610B1476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041DB" w14:paraId="67BC3140" w14:textId="77777777" w:rsidTr="00BC28AF">
        <w:tc>
          <w:tcPr>
            <w:tcW w:w="2435" w:type="dxa"/>
            <w:gridSpan w:val="2"/>
          </w:tcPr>
          <w:p w14:paraId="4DBA15D1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273CEF7C" w14:textId="45D0B8A1" w:rsidR="00F041DB" w:rsidRPr="002D2624" w:rsidRDefault="00F041DB" w:rsidP="00BC28AF">
            <w:pPr>
              <w:spacing w:after="120"/>
              <w:rPr>
                <w:i/>
                <w:lang w:val="en-US"/>
              </w:rPr>
            </w:pPr>
          </w:p>
        </w:tc>
      </w:tr>
      <w:tr w:rsidR="00F041DB" w14:paraId="49A3A2ED" w14:textId="77777777" w:rsidTr="00BC28AF">
        <w:tc>
          <w:tcPr>
            <w:tcW w:w="817" w:type="dxa"/>
            <w:shd w:val="clear" w:color="auto" w:fill="E7E6E6" w:themeFill="background2"/>
          </w:tcPr>
          <w:p w14:paraId="39BA4FD9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3B960B61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063F5006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45EDAA1B" w14:textId="77777777" w:rsidR="00F041DB" w:rsidRPr="00234477" w:rsidRDefault="00F041DB" w:rsidP="00BC28A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041DB" w14:paraId="00A59A95" w14:textId="77777777" w:rsidTr="00BC28AF">
        <w:tc>
          <w:tcPr>
            <w:tcW w:w="817" w:type="dxa"/>
          </w:tcPr>
          <w:p w14:paraId="25AE4520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299EAD1A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4561" w:type="dxa"/>
          </w:tcPr>
          <w:p w14:paraId="47637511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1054" w:type="dxa"/>
          </w:tcPr>
          <w:p w14:paraId="4D8EF6F9" w14:textId="77777777" w:rsidR="00F041DB" w:rsidRPr="00AE4698" w:rsidRDefault="00F041DB" w:rsidP="00BC28A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041DB" w14:paraId="3C74D597" w14:textId="77777777" w:rsidTr="00BC28AF">
        <w:tc>
          <w:tcPr>
            <w:tcW w:w="817" w:type="dxa"/>
          </w:tcPr>
          <w:p w14:paraId="6C27FDB9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</w:tcPr>
          <w:p w14:paraId="553D99DE" w14:textId="3D238BB1" w:rsidR="00F041DB" w:rsidRDefault="00F041DB" w:rsidP="00F041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</w:t>
            </w:r>
            <w:r>
              <w:rPr>
                <w:lang w:val="en-US"/>
              </w:rPr>
              <w:t>Long Click a Contact and drag the shadow onto the delete button</w:t>
            </w:r>
          </w:p>
        </w:tc>
        <w:tc>
          <w:tcPr>
            <w:tcW w:w="4561" w:type="dxa"/>
          </w:tcPr>
          <w:p w14:paraId="3744C22D" w14:textId="4C2A51B5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dragged onto the delete button, a message will appear, confirming if the user wishes to delete the contact</w:t>
            </w:r>
          </w:p>
        </w:tc>
        <w:tc>
          <w:tcPr>
            <w:tcW w:w="1054" w:type="dxa"/>
          </w:tcPr>
          <w:p w14:paraId="63D9FABB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5176DE96" w14:textId="77777777" w:rsidTr="00BC28AF">
        <w:tc>
          <w:tcPr>
            <w:tcW w:w="817" w:type="dxa"/>
          </w:tcPr>
          <w:p w14:paraId="6932CCC8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10" w:type="dxa"/>
            <w:gridSpan w:val="2"/>
          </w:tcPr>
          <w:p w14:paraId="5CE70712" w14:textId="2ED668C2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Confirm the deletion of the Contact by select YES </w:t>
            </w:r>
          </w:p>
        </w:tc>
        <w:tc>
          <w:tcPr>
            <w:tcW w:w="4561" w:type="dxa"/>
          </w:tcPr>
          <w:p w14:paraId="26072564" w14:textId="20AA370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is successfully </w:t>
            </w:r>
            <w:proofErr w:type="gramStart"/>
            <w:r>
              <w:rPr>
                <w:lang w:val="en-US"/>
              </w:rPr>
              <w:t>deleted,</w:t>
            </w:r>
            <w:proofErr w:type="gramEnd"/>
            <w:r>
              <w:rPr>
                <w:lang w:val="en-US"/>
              </w:rPr>
              <w:t xml:space="preserve"> with a confirmation Toast Message saying the contact has been deleted. The deleted contact will also be removed from the Contact List.</w:t>
            </w:r>
          </w:p>
        </w:tc>
        <w:tc>
          <w:tcPr>
            <w:tcW w:w="1054" w:type="dxa"/>
          </w:tcPr>
          <w:p w14:paraId="7B323DB9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309AC2E4" w14:textId="77777777" w:rsidTr="00BC28AF">
        <w:tc>
          <w:tcPr>
            <w:tcW w:w="817" w:type="dxa"/>
          </w:tcPr>
          <w:p w14:paraId="7FCF2CB2" w14:textId="3D0DDA1D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810" w:type="dxa"/>
            <w:gridSpan w:val="2"/>
          </w:tcPr>
          <w:p w14:paraId="49F293D0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Android Studio, Open the Device File Explorer and save the application’s .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files and open with 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</w:p>
        </w:tc>
        <w:tc>
          <w:tcPr>
            <w:tcW w:w="4561" w:type="dxa"/>
          </w:tcPr>
          <w:p w14:paraId="7A1D62CF" w14:textId="76609B92" w:rsidR="00F041DB" w:rsidRDefault="00F041DB" w:rsidP="00F041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has successfully been </w:t>
            </w:r>
            <w:r>
              <w:rPr>
                <w:lang w:val="en-US"/>
              </w:rPr>
              <w:t>Deleted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database and can be verified with the Android Database Management tool, “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  <w:r>
              <w:rPr>
                <w:lang w:val="en-US"/>
              </w:rPr>
              <w:t>”.</w:t>
            </w:r>
          </w:p>
        </w:tc>
        <w:tc>
          <w:tcPr>
            <w:tcW w:w="1054" w:type="dxa"/>
          </w:tcPr>
          <w:p w14:paraId="54648DA5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C337766" w14:textId="77777777" w:rsidR="00F041DB" w:rsidRDefault="00F041DB" w:rsidP="00F041DB">
      <w:pPr>
        <w:spacing w:after="120"/>
        <w:rPr>
          <w:lang w:val="en-US"/>
        </w:rPr>
      </w:pPr>
    </w:p>
    <w:p w14:paraId="189E5557" w14:textId="2DB8C47E" w:rsidR="00F041DB" w:rsidRDefault="00F041DB" w:rsidP="00F041DB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192"/>
        <w:gridCol w:w="4561"/>
        <w:gridCol w:w="1054"/>
      </w:tblGrid>
      <w:tr w:rsidR="00F041DB" w:rsidRPr="007C1FAA" w14:paraId="671A2919" w14:textId="77777777" w:rsidTr="00BC28AF">
        <w:tc>
          <w:tcPr>
            <w:tcW w:w="9242" w:type="dxa"/>
            <w:gridSpan w:val="5"/>
            <w:shd w:val="clear" w:color="auto" w:fill="9CC2E5" w:themeFill="accent1" w:themeFillTint="99"/>
          </w:tcPr>
          <w:p w14:paraId="0D3CBBE8" w14:textId="36D9E435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4</w:t>
            </w:r>
          </w:p>
          <w:p w14:paraId="6E0169D4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745CCD9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5BD06AC9" w14:textId="6F8581F6" w:rsidR="00F041DB" w:rsidRPr="007C1FAA" w:rsidRDefault="00F041DB" w:rsidP="00BC28A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App and </w:t>
            </w:r>
            <w:r>
              <w:rPr>
                <w:lang w:val="en-US"/>
              </w:rPr>
              <w:t xml:space="preserve">View the List Page, Verify if the Contact in the List page </w:t>
            </w:r>
            <w:r>
              <w:rPr>
                <w:lang w:val="en-US"/>
              </w:rPr>
              <w:lastRenderedPageBreak/>
              <w:t>matches the data in the Database</w:t>
            </w:r>
          </w:p>
          <w:p w14:paraId="659D8592" w14:textId="712B9FE2" w:rsidR="00F041DB" w:rsidRPr="007C1FAA" w:rsidRDefault="00F041DB" w:rsidP="00F041DB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Get all contacts from the Database</w:t>
            </w:r>
          </w:p>
        </w:tc>
      </w:tr>
      <w:tr w:rsidR="00F041DB" w14:paraId="0FAC6E27" w14:textId="77777777" w:rsidTr="00BC28AF">
        <w:tc>
          <w:tcPr>
            <w:tcW w:w="2435" w:type="dxa"/>
            <w:gridSpan w:val="2"/>
          </w:tcPr>
          <w:p w14:paraId="71A795F8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45314EE5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041DB" w14:paraId="63D30DA8" w14:textId="77777777" w:rsidTr="00BC28AF">
        <w:tc>
          <w:tcPr>
            <w:tcW w:w="2435" w:type="dxa"/>
            <w:gridSpan w:val="2"/>
          </w:tcPr>
          <w:p w14:paraId="650A822B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5F3087B5" w14:textId="77777777" w:rsidR="00F041DB" w:rsidRPr="002D2624" w:rsidRDefault="00F041DB" w:rsidP="00BC28AF">
            <w:pPr>
              <w:spacing w:after="120"/>
              <w:rPr>
                <w:i/>
                <w:lang w:val="en-US"/>
              </w:rPr>
            </w:pPr>
          </w:p>
        </w:tc>
      </w:tr>
      <w:tr w:rsidR="00F041DB" w14:paraId="2EBC7567" w14:textId="77777777" w:rsidTr="00BC28AF">
        <w:tc>
          <w:tcPr>
            <w:tcW w:w="817" w:type="dxa"/>
            <w:shd w:val="clear" w:color="auto" w:fill="E7E6E6" w:themeFill="background2"/>
          </w:tcPr>
          <w:p w14:paraId="32BFDD3E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05976CFE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1D3CFB1B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477A0271" w14:textId="77777777" w:rsidR="00F041DB" w:rsidRPr="00234477" w:rsidRDefault="00F041DB" w:rsidP="00BC28A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041DB" w14:paraId="051186ED" w14:textId="77777777" w:rsidTr="00BC28AF">
        <w:tc>
          <w:tcPr>
            <w:tcW w:w="817" w:type="dxa"/>
          </w:tcPr>
          <w:p w14:paraId="0EF0CDC8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47133192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4561" w:type="dxa"/>
          </w:tcPr>
          <w:p w14:paraId="4661858E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1054" w:type="dxa"/>
          </w:tcPr>
          <w:p w14:paraId="264D786C" w14:textId="77777777" w:rsidR="00F041DB" w:rsidRPr="00AE4698" w:rsidRDefault="00F041DB" w:rsidP="00BC28A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041DB" w14:paraId="1B78D140" w14:textId="77777777" w:rsidTr="00BC28AF">
        <w:tc>
          <w:tcPr>
            <w:tcW w:w="817" w:type="dxa"/>
          </w:tcPr>
          <w:p w14:paraId="0C71F4B6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</w:tcPr>
          <w:p w14:paraId="0AC5AFF4" w14:textId="183BDDE2" w:rsidR="00F041DB" w:rsidRDefault="00F041DB" w:rsidP="009F0D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Verify i</w:t>
            </w:r>
            <w:r w:rsidR="009F0D23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the Contact List matches the data in the database</w:t>
            </w:r>
          </w:p>
        </w:tc>
        <w:tc>
          <w:tcPr>
            <w:tcW w:w="4561" w:type="dxa"/>
          </w:tcPr>
          <w:p w14:paraId="5CFBE234" w14:textId="7D3D3790" w:rsidR="00F041DB" w:rsidRDefault="009F0D23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By viewing the Contact List in the app and the Contact table in the database via 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  <w:r>
              <w:rPr>
                <w:lang w:val="en-US"/>
              </w:rPr>
              <w:t>, the data in the app and database are the same</w:t>
            </w:r>
          </w:p>
        </w:tc>
        <w:tc>
          <w:tcPr>
            <w:tcW w:w="1054" w:type="dxa"/>
          </w:tcPr>
          <w:p w14:paraId="4621D86E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711B28C7" w14:textId="77777777" w:rsidTr="00BC28AF">
        <w:tc>
          <w:tcPr>
            <w:tcW w:w="817" w:type="dxa"/>
          </w:tcPr>
          <w:p w14:paraId="14A00FCD" w14:textId="57D9C328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810" w:type="dxa"/>
            <w:gridSpan w:val="2"/>
          </w:tcPr>
          <w:p w14:paraId="5B8AE8B0" w14:textId="74DA634B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Make a change to the data (e.g. Add another Contact) and then close the Application</w:t>
            </w:r>
          </w:p>
        </w:tc>
        <w:tc>
          <w:tcPr>
            <w:tcW w:w="4561" w:type="dxa"/>
          </w:tcPr>
          <w:p w14:paraId="7B0D9122" w14:textId="07A91C01" w:rsidR="00F041DB" w:rsidRDefault="009F0D23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Add a contact and the change can be verified in the database</w:t>
            </w:r>
          </w:p>
        </w:tc>
        <w:tc>
          <w:tcPr>
            <w:tcW w:w="1054" w:type="dxa"/>
          </w:tcPr>
          <w:p w14:paraId="5285C674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155E25B8" w14:textId="77777777" w:rsidTr="00BC28AF">
        <w:tc>
          <w:tcPr>
            <w:tcW w:w="817" w:type="dxa"/>
          </w:tcPr>
          <w:p w14:paraId="4A24985A" w14:textId="79202276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810" w:type="dxa"/>
            <w:gridSpan w:val="2"/>
          </w:tcPr>
          <w:p w14:paraId="78F59DE4" w14:textId="4362371E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Re-open the Application a verify if the data still matches the database</w:t>
            </w:r>
          </w:p>
        </w:tc>
        <w:tc>
          <w:tcPr>
            <w:tcW w:w="4561" w:type="dxa"/>
          </w:tcPr>
          <w:p w14:paraId="01B734EF" w14:textId="308984F4" w:rsidR="00F041DB" w:rsidRDefault="009F0D23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database data will still match the data seen on the List Page</w:t>
            </w:r>
          </w:p>
        </w:tc>
        <w:tc>
          <w:tcPr>
            <w:tcW w:w="1054" w:type="dxa"/>
          </w:tcPr>
          <w:p w14:paraId="6C766719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57726A8" w14:textId="77777777" w:rsidR="00F041DB" w:rsidRDefault="00F041DB" w:rsidP="00F041DB">
      <w:pPr>
        <w:spacing w:after="120"/>
        <w:rPr>
          <w:lang w:val="en-US"/>
        </w:rPr>
      </w:pPr>
    </w:p>
    <w:p w14:paraId="10C3BD6E" w14:textId="044FD26F" w:rsidR="00F041DB" w:rsidRDefault="00F041DB" w:rsidP="00F041DB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>
        <w:rPr>
          <w:lang w:val="en-US"/>
        </w:rPr>
        <w:t>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192"/>
        <w:gridCol w:w="4561"/>
        <w:gridCol w:w="1054"/>
      </w:tblGrid>
      <w:tr w:rsidR="00F041DB" w:rsidRPr="007C1FAA" w14:paraId="0F6849CE" w14:textId="77777777" w:rsidTr="00BC28AF">
        <w:tc>
          <w:tcPr>
            <w:tcW w:w="9242" w:type="dxa"/>
            <w:gridSpan w:val="5"/>
            <w:shd w:val="clear" w:color="auto" w:fill="9CC2E5" w:themeFill="accent1" w:themeFillTint="99"/>
          </w:tcPr>
          <w:p w14:paraId="4046E447" w14:textId="4C20747D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5</w:t>
            </w:r>
          </w:p>
          <w:p w14:paraId="7AB03DEC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6448789" w14:textId="77777777" w:rsidR="00F041DB" w:rsidRPr="007C1FAA" w:rsidRDefault="00F041DB" w:rsidP="00BC28A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E1075E7" w14:textId="18757E96" w:rsidR="00F041DB" w:rsidRPr="007C1FAA" w:rsidRDefault="00F041DB" w:rsidP="00BC28A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9F0D23">
              <w:rPr>
                <w:lang w:val="en-US"/>
              </w:rPr>
              <w:t xml:space="preserve">Run the App and Update a Contact by Swiping a Contact and </w:t>
            </w:r>
            <w:r w:rsidR="009F0D23">
              <w:rPr>
                <w:lang w:val="en-US"/>
              </w:rPr>
              <w:t>view</w:t>
            </w:r>
            <w:r w:rsidR="009F0D23">
              <w:rPr>
                <w:lang w:val="en-US"/>
              </w:rPr>
              <w:t xml:space="preserve"> </w:t>
            </w:r>
            <w:r w:rsidR="009F0D23">
              <w:rPr>
                <w:lang w:val="en-US"/>
              </w:rPr>
              <w:t>the</w:t>
            </w:r>
            <w:r w:rsidR="009F0D23">
              <w:rPr>
                <w:lang w:val="en-US"/>
              </w:rPr>
              <w:t xml:space="preserve"> Contact on the Edit Page</w:t>
            </w:r>
          </w:p>
          <w:p w14:paraId="7887DE4E" w14:textId="2C525F95" w:rsidR="00F041DB" w:rsidRPr="007C1FAA" w:rsidRDefault="00F041DB" w:rsidP="009F0D2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9F0D23">
              <w:rPr>
                <w:lang w:val="en-US"/>
              </w:rPr>
              <w:t>Retrieve a Contact by ID</w:t>
            </w:r>
          </w:p>
        </w:tc>
      </w:tr>
      <w:tr w:rsidR="00F041DB" w14:paraId="3029E3B8" w14:textId="77777777" w:rsidTr="00BC28AF">
        <w:tc>
          <w:tcPr>
            <w:tcW w:w="2435" w:type="dxa"/>
            <w:gridSpan w:val="2"/>
          </w:tcPr>
          <w:p w14:paraId="2EE413DE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7EDAEFAE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041DB" w14:paraId="5BEAAE43" w14:textId="77777777" w:rsidTr="00BC28AF">
        <w:tc>
          <w:tcPr>
            <w:tcW w:w="2435" w:type="dxa"/>
            <w:gridSpan w:val="2"/>
          </w:tcPr>
          <w:p w14:paraId="5211C6E9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0F08B3E9" w14:textId="77777777" w:rsidR="00F041DB" w:rsidRPr="002D2624" w:rsidRDefault="00F041DB" w:rsidP="00BC28AF">
            <w:pPr>
              <w:spacing w:after="120"/>
              <w:rPr>
                <w:i/>
                <w:lang w:val="en-US"/>
              </w:rPr>
            </w:pPr>
          </w:p>
        </w:tc>
      </w:tr>
      <w:tr w:rsidR="00F041DB" w14:paraId="61A7794A" w14:textId="77777777" w:rsidTr="00BC28AF">
        <w:tc>
          <w:tcPr>
            <w:tcW w:w="817" w:type="dxa"/>
            <w:shd w:val="clear" w:color="auto" w:fill="E7E6E6" w:themeFill="background2"/>
          </w:tcPr>
          <w:p w14:paraId="552C1828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17A78BE1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11ADE5F2" w14:textId="77777777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575B3906" w14:textId="77777777" w:rsidR="00F041DB" w:rsidRPr="00234477" w:rsidRDefault="00F041DB" w:rsidP="00BC28A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041DB" w14:paraId="090AB03C" w14:textId="77777777" w:rsidTr="00BC28AF">
        <w:tc>
          <w:tcPr>
            <w:tcW w:w="817" w:type="dxa"/>
          </w:tcPr>
          <w:p w14:paraId="70E4EB1D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191CB292" w14:textId="343EDE9D" w:rsidR="00F041DB" w:rsidRDefault="009F0D23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Place a break point on </w:t>
            </w:r>
            <w:proofErr w:type="spellStart"/>
            <w:proofErr w:type="gramStart"/>
            <w:r>
              <w:rPr>
                <w:lang w:val="en-US"/>
              </w:rPr>
              <w:t>getContactByID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on the Edit Page and run the debugger. Attempt to Update a Contact</w:t>
            </w:r>
          </w:p>
        </w:tc>
        <w:tc>
          <w:tcPr>
            <w:tcW w:w="4561" w:type="dxa"/>
          </w:tcPr>
          <w:p w14:paraId="7CFB4867" w14:textId="7B7AAF0B" w:rsidR="00F041DB" w:rsidRDefault="009F0D23" w:rsidP="009F0D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debugger will stop at the breakpoint</w:t>
            </w:r>
            <w:r w:rsidR="00B14F0F">
              <w:rPr>
                <w:lang w:val="en-US"/>
              </w:rPr>
              <w:t xml:space="preserve">. User can verify the value of the ID being passed in the </w:t>
            </w:r>
            <w:proofErr w:type="spellStart"/>
            <w:r w:rsidR="00B14F0F">
              <w:rPr>
                <w:lang w:val="en-US"/>
              </w:rPr>
              <w:t>getContactByID</w:t>
            </w:r>
            <w:proofErr w:type="spellEnd"/>
            <w:r w:rsidR="00B14F0F">
              <w:rPr>
                <w:lang w:val="en-US"/>
              </w:rPr>
              <w:t>() function</w:t>
            </w:r>
          </w:p>
        </w:tc>
        <w:tc>
          <w:tcPr>
            <w:tcW w:w="1054" w:type="dxa"/>
          </w:tcPr>
          <w:p w14:paraId="4F158E8E" w14:textId="77777777" w:rsidR="00F041DB" w:rsidRPr="00AE4698" w:rsidRDefault="00F041DB" w:rsidP="00BC28A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041DB" w14:paraId="3C0203BC" w14:textId="77777777" w:rsidTr="00BC28AF">
        <w:tc>
          <w:tcPr>
            <w:tcW w:w="817" w:type="dxa"/>
          </w:tcPr>
          <w:p w14:paraId="7A17AEAE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</w:tcPr>
          <w:p w14:paraId="799554F3" w14:textId="1FDDED38" w:rsidR="00F041DB" w:rsidRDefault="00B14F0F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Continue the application and view the Contact retrieved by the function</w:t>
            </w:r>
          </w:p>
        </w:tc>
        <w:tc>
          <w:tcPr>
            <w:tcW w:w="4561" w:type="dxa"/>
          </w:tcPr>
          <w:p w14:paraId="70E8E556" w14:textId="465BF568" w:rsidR="00F041DB" w:rsidRDefault="00B14F0F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is displayed in the Edit Page</w:t>
            </w:r>
          </w:p>
        </w:tc>
        <w:tc>
          <w:tcPr>
            <w:tcW w:w="1054" w:type="dxa"/>
          </w:tcPr>
          <w:p w14:paraId="31B30636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173256A6" w14:textId="77777777" w:rsidTr="00BC28AF">
        <w:tc>
          <w:tcPr>
            <w:tcW w:w="817" w:type="dxa"/>
          </w:tcPr>
          <w:p w14:paraId="71627185" w14:textId="059B08EC" w:rsidR="00F041DB" w:rsidRDefault="00B14F0F" w:rsidP="00BC28A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41DB">
              <w:rPr>
                <w:lang w:val="en-US"/>
              </w:rPr>
              <w:t>.</w:t>
            </w:r>
          </w:p>
        </w:tc>
        <w:tc>
          <w:tcPr>
            <w:tcW w:w="2810" w:type="dxa"/>
            <w:gridSpan w:val="2"/>
          </w:tcPr>
          <w:p w14:paraId="50E2604A" w14:textId="2273A455" w:rsidR="00F041DB" w:rsidRDefault="00F041DB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Android Studio, Open the Device File Explorer and save the application’s .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files and open with </w:t>
            </w:r>
            <w:proofErr w:type="spellStart"/>
            <w:r>
              <w:rPr>
                <w:lang w:val="en-US"/>
              </w:rPr>
              <w:t>SQLiteDatabaseBrowser</w:t>
            </w:r>
            <w:proofErr w:type="spellEnd"/>
            <w:r w:rsidR="00B14F0F">
              <w:rPr>
                <w:lang w:val="en-US"/>
              </w:rPr>
              <w:t>.</w:t>
            </w:r>
          </w:p>
          <w:p w14:paraId="68A9EF87" w14:textId="54FACB71" w:rsidR="00B14F0F" w:rsidRDefault="00B14F0F" w:rsidP="00BC28A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Verify if the Contact retrieved was the correct contact i.e. the ID seen in Step1 matches the contact retrieved as seen in the database</w:t>
            </w:r>
          </w:p>
        </w:tc>
        <w:tc>
          <w:tcPr>
            <w:tcW w:w="4561" w:type="dxa"/>
          </w:tcPr>
          <w:p w14:paraId="52A9D100" w14:textId="2383B2EE" w:rsidR="00F041DB" w:rsidRDefault="00B14F0F" w:rsidP="00B14F0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View the Contact </w:t>
            </w:r>
            <w:r w:rsidR="00206BEB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retrieved from the function</w:t>
            </w:r>
            <w:r w:rsidR="00206BEB">
              <w:rPr>
                <w:lang w:val="en-US"/>
              </w:rPr>
              <w:t xml:space="preserve"> and verify if the data retrieved matches with the ID passed through the function. The data retrieved by ID should match with the data in the database.</w:t>
            </w:r>
          </w:p>
          <w:p w14:paraId="7CC420D0" w14:textId="1BE830F3" w:rsidR="00206BEB" w:rsidRDefault="00206BEB" w:rsidP="00206BEB">
            <w:pPr>
              <w:spacing w:after="120"/>
              <w:rPr>
                <w:lang w:val="en-US"/>
              </w:rPr>
            </w:pPr>
          </w:p>
          <w:p w14:paraId="5A5703C1" w14:textId="7FD7F07E" w:rsidR="00206BEB" w:rsidRDefault="00206BEB" w:rsidP="00B14F0F">
            <w:pPr>
              <w:spacing w:after="120"/>
              <w:rPr>
                <w:lang w:val="en-US"/>
              </w:rPr>
            </w:pPr>
          </w:p>
        </w:tc>
        <w:tc>
          <w:tcPr>
            <w:tcW w:w="1054" w:type="dxa"/>
          </w:tcPr>
          <w:p w14:paraId="5737EAAA" w14:textId="77777777" w:rsidR="00F041DB" w:rsidRDefault="00F041DB" w:rsidP="00BC28AF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132DE73" w14:textId="0557A72C" w:rsidR="00F041DB" w:rsidRDefault="00F041DB" w:rsidP="00F041DB">
      <w:pPr>
        <w:spacing w:after="120"/>
        <w:rPr>
          <w:lang w:val="en-US"/>
        </w:rPr>
      </w:pPr>
    </w:p>
    <w:p w14:paraId="601495CD" w14:textId="77777777" w:rsidR="00F041DB" w:rsidRDefault="00F041DB" w:rsidP="00F041DB">
      <w:pPr>
        <w:spacing w:after="120"/>
        <w:rPr>
          <w:lang w:val="en-US"/>
        </w:rPr>
      </w:pPr>
    </w:p>
    <w:p w14:paraId="0C9E6089" w14:textId="77777777" w:rsidR="00D9031D" w:rsidRDefault="00D9031D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529369260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529369261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74ED6D54" w:rsidR="001F09C0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D015FD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7254E26A" w:rsidR="001F09C0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3" w:name="_Toc529369262"/>
    </w:p>
    <w:p w14:paraId="7908B573" w14:textId="77777777" w:rsidR="001F09C0" w:rsidRDefault="001F09C0" w:rsidP="00350CCA">
      <w:pPr>
        <w:pStyle w:val="Heading2"/>
        <w:rPr>
          <w:lang w:val="en-US"/>
        </w:rPr>
      </w:pPr>
      <w:r>
        <w:rPr>
          <w:lang w:val="en-US"/>
        </w:rPr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4E81DF31" w:rsidR="00AC74F2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2"/>
      <w:footerReference w:type="default" r:id="rId13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F25F4" w14:textId="77777777" w:rsidR="00B1505A" w:rsidRDefault="00B1505A" w:rsidP="008B06FA">
      <w:pPr>
        <w:spacing w:after="0"/>
      </w:pPr>
      <w:r>
        <w:separator/>
      </w:r>
    </w:p>
  </w:endnote>
  <w:endnote w:type="continuationSeparator" w:id="0">
    <w:p w14:paraId="5382B590" w14:textId="77777777" w:rsidR="00B1505A" w:rsidRDefault="00B1505A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Content>
          <w:p w14:paraId="34728527" w14:textId="77777777" w:rsidR="00661294" w:rsidRDefault="00661294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61294" w:rsidRPr="00FF02A1" w:rsidRDefault="00661294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206BEB">
              <w:rPr>
                <w:b/>
                <w:bCs/>
                <w:noProof/>
                <w:sz w:val="16"/>
                <w:szCs w:val="16"/>
              </w:rPr>
              <w:t>3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206BEB">
              <w:rPr>
                <w:b/>
                <w:bCs/>
                <w:noProof/>
                <w:sz w:val="16"/>
                <w:szCs w:val="16"/>
              </w:rPr>
              <w:t>8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3BFAD" w14:textId="77777777" w:rsidR="00B1505A" w:rsidRDefault="00B1505A" w:rsidP="008B06FA">
      <w:pPr>
        <w:spacing w:after="0"/>
      </w:pPr>
      <w:r>
        <w:separator/>
      </w:r>
    </w:p>
  </w:footnote>
  <w:footnote w:type="continuationSeparator" w:id="0">
    <w:p w14:paraId="0A5EDA7E" w14:textId="77777777" w:rsidR="00B1505A" w:rsidRDefault="00B1505A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661294" w:rsidRPr="0059404E" w:rsidRDefault="00661294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661294" w:rsidRPr="0059404E" w:rsidRDefault="00661294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06BEB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B57A3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1294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0D23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14F0F"/>
    <w:rsid w:val="00B1505A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9031D"/>
    <w:rsid w:val="00DA00BA"/>
    <w:rsid w:val="00DA1C5B"/>
    <w:rsid w:val="00DB1257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041DB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est@test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Test@test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43638-59F5-479A-87FF-94C4DFBB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100</cp:revision>
  <dcterms:created xsi:type="dcterms:W3CDTF">2017-05-16T04:08:00Z</dcterms:created>
  <dcterms:modified xsi:type="dcterms:W3CDTF">2020-06-23T06:15:00Z</dcterms:modified>
</cp:coreProperties>
</file>