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9783135"/>
        <w:docPartObj>
          <w:docPartGallery w:val="Cover Pages"/>
          <w:docPartUnique/>
        </w:docPartObj>
      </w:sdtPr>
      <w:sdtEndPr>
        <w:rPr>
          <w:b/>
          <w:lang w:val="en-US"/>
        </w:rPr>
      </w:sdtEndPr>
      <w:sdtContent>
        <w:p w14:paraId="1C12F4FF" w14:textId="19F243B3" w:rsidR="00840D46" w:rsidRDefault="00431396">
          <w:r>
            <w:rPr>
              <w:noProof/>
            </w:rPr>
            <mc:AlternateContent>
              <mc:Choice Requires="wps">
                <w:drawing>
                  <wp:anchor distT="0" distB="0" distL="114300" distR="114300" simplePos="0" relativeHeight="251566080" behindDoc="0" locked="0" layoutInCell="1" allowOverlap="1" wp14:anchorId="69D6AD74" wp14:editId="78C8104B">
                    <wp:simplePos x="0" y="0"/>
                    <wp:positionH relativeFrom="column">
                      <wp:posOffset>-965200</wp:posOffset>
                    </wp:positionH>
                    <wp:positionV relativeFrom="paragraph">
                      <wp:posOffset>-933450</wp:posOffset>
                    </wp:positionV>
                    <wp:extent cx="7663379" cy="10731500"/>
                    <wp:effectExtent l="0" t="0" r="0" b="0"/>
                    <wp:wrapNone/>
                    <wp:docPr id="1205398816" name="Rectangle 10"/>
                    <wp:cNvGraphicFramePr/>
                    <a:graphic xmlns:a="http://schemas.openxmlformats.org/drawingml/2006/main">
                      <a:graphicData uri="http://schemas.microsoft.com/office/word/2010/wordprocessingShape">
                        <wps:wsp>
                          <wps:cNvSpPr/>
                          <wps:spPr>
                            <a:xfrm>
                              <a:off x="0" y="0"/>
                              <a:ext cx="7663379" cy="10731500"/>
                            </a:xfrm>
                            <a:prstGeom prst="rect">
                              <a:avLst/>
                            </a:prstGeom>
                            <a:solidFill>
                              <a:srgbClr val="732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083E05" id="Rectangle 10" o:spid="_x0000_s1026" style="position:absolute;margin-left:-76pt;margin-top:-73.5pt;width:603.4pt;height:845pt;z-index:2515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" fillcolor="#7326d9" stroked="f" strokeweight="1pt"/>
                </w:pict>
              </mc:Fallback>
            </mc:AlternateContent>
          </w:r>
          <w:r w:rsidR="00C03BB5" w:rsidRPr="00C03BB5">
            <w:rPr>
              <w:noProof/>
            </w:rPr>
            <w:t xml:space="preserve"> </w:t>
          </w:r>
        </w:p>
        <w:p w14:paraId="1E4DAE1C" w14:textId="5785A73C" w:rsidR="00840D46" w:rsidRDefault="00431396">
          <w:pPr>
            <w:spacing w:before="0" w:after="160" w:line="259" w:lineRule="auto"/>
            <w:rPr>
              <w:b/>
              <w:lang w:val="en-US"/>
            </w:rPr>
          </w:pPr>
          <w:r>
            <w:rPr>
              <w:noProof/>
            </w:rPr>
            <w:drawing>
              <wp:anchor distT="0" distB="0" distL="114300" distR="114300" simplePos="0" relativeHeight="251658240" behindDoc="0" locked="0" layoutInCell="1" allowOverlap="1" wp14:anchorId="1F723860" wp14:editId="6B3EDEBC">
                <wp:simplePos x="0" y="0"/>
                <wp:positionH relativeFrom="column">
                  <wp:posOffset>1662430</wp:posOffset>
                </wp:positionH>
                <wp:positionV relativeFrom="paragraph">
                  <wp:posOffset>2499995</wp:posOffset>
                </wp:positionV>
                <wp:extent cx="2406316" cy="1333500"/>
                <wp:effectExtent l="0" t="0" r="0" b="0"/>
                <wp:wrapNone/>
                <wp:docPr id="17934636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316"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592704" behindDoc="0" locked="0" layoutInCell="1" allowOverlap="1" wp14:anchorId="69B23AAB" wp14:editId="3C144686">
                    <wp:simplePos x="0" y="0"/>
                    <wp:positionH relativeFrom="margin">
                      <wp:posOffset>-2171700</wp:posOffset>
                    </wp:positionH>
                    <wp:positionV relativeFrom="page">
                      <wp:posOffset>3162300</wp:posOffset>
                    </wp:positionV>
                    <wp:extent cx="874395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87439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985E0" w14:textId="767F24B5" w:rsidR="00840D46" w:rsidRPr="00431396" w:rsidRDefault="00000000" w:rsidP="00431396">
                                <w:pPr>
                                  <w:jc w:val="center"/>
                                  <w:rPr>
                                    <w:rFonts w:ascii="Poppins SemiBold" w:hAnsi="Poppins SemiBold" w:cs="Poppins SemiBold"/>
                                    <w:color w:val="FFFFFF" w:themeColor="background1"/>
                                    <w:sz w:val="64"/>
                                    <w:szCs w:val="64"/>
                                  </w:rPr>
                                </w:pPr>
                                <w:sdt>
                                  <w:sdtPr>
                                    <w:rPr>
                                      <w:rFonts w:ascii="Poppins SemiBold" w:eastAsiaTheme="majorEastAsia" w:hAnsi="Poppins SemiBold" w:cs="Poppins SemiBold"/>
                                      <w:bCs/>
                                      <w:color w:val="FFFFFF" w:themeColor="background1"/>
                                      <w:spacing w:val="-10"/>
                                      <w:kern w:val="28"/>
                                      <w:sz w:val="56"/>
                                      <w:szCs w:val="56"/>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B1439">
                                      <w:rPr>
                                        <w:rFonts w:ascii="Poppins SemiBold" w:eastAsiaTheme="majorEastAsia" w:hAnsi="Poppins SemiBold" w:cs="Poppins SemiBold"/>
                                        <w:bCs/>
                                        <w:color w:val="FFFFFF" w:themeColor="background1"/>
                                        <w:spacing w:val="-10"/>
                                        <w:kern w:val="28"/>
                                        <w:sz w:val="56"/>
                                        <w:szCs w:val="56"/>
                                        <w:lang w:val="en-US"/>
                                      </w:rPr>
                                      <w:t>General Accessibility Guidelines</w:t>
                                    </w:r>
                                  </w:sdtContent>
                                </w:sdt>
                              </w:p>
                              <w:p w14:paraId="0271A12B" w14:textId="771F64DD" w:rsidR="00840D46" w:rsidRPr="00431396" w:rsidRDefault="00840D46" w:rsidP="00431396">
                                <w:pPr>
                                  <w:jc w:val="center"/>
                                  <w:rPr>
                                    <w:rFonts w:ascii="Poppins SemiBold" w:hAnsi="Poppins SemiBold" w:cs="Poppins SemiBold"/>
                                    <w:smallCaps/>
                                    <w:color w:val="C9C9C9" w:themeColor="accent3" w:themeTint="99"/>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69B23AAB" id="_x0000_t202" coordsize="21600,21600" o:spt="202" path="m,l,21600r21600,l21600,xe">
                    <v:stroke joinstyle="miter"/>
                    <v:path gradientshapeok="t" o:connecttype="rect"/>
                  </v:shapetype>
                  <v:shape id="Text Box 54" o:spid="_x0000_s1026" type="#_x0000_t202" style="position:absolute;margin-left:-171pt;margin-top:249pt;width:688.5pt;height:286.5pt;z-index:25159270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" filled="f" stroked="f" strokeweight=".5pt">
                    <v:textbox inset="126pt,0,54pt,0">
                      <w:txbxContent>
                        <w:p w14:paraId="215985E0" w14:textId="767F24B5" w:rsidR="00840D46" w:rsidRPr="00431396" w:rsidRDefault="00000000" w:rsidP="00431396">
                          <w:pPr>
                            <w:jc w:val="center"/>
                            <w:rPr>
                              <w:rFonts w:ascii="Poppins SemiBold" w:hAnsi="Poppins SemiBold" w:cs="Poppins SemiBold"/>
                              <w:color w:val="FFFFFF" w:themeColor="background1"/>
                              <w:sz w:val="64"/>
                              <w:szCs w:val="64"/>
                            </w:rPr>
                          </w:pPr>
                          <w:sdt>
                            <w:sdtPr>
                              <w:rPr>
                                <w:rFonts w:ascii="Poppins SemiBold" w:eastAsiaTheme="majorEastAsia" w:hAnsi="Poppins SemiBold" w:cs="Poppins SemiBold"/>
                                <w:bCs/>
                                <w:color w:val="FFFFFF" w:themeColor="background1"/>
                                <w:spacing w:val="-10"/>
                                <w:kern w:val="28"/>
                                <w:sz w:val="56"/>
                                <w:szCs w:val="56"/>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B1439">
                                <w:rPr>
                                  <w:rFonts w:ascii="Poppins SemiBold" w:eastAsiaTheme="majorEastAsia" w:hAnsi="Poppins SemiBold" w:cs="Poppins SemiBold"/>
                                  <w:bCs/>
                                  <w:color w:val="FFFFFF" w:themeColor="background1"/>
                                  <w:spacing w:val="-10"/>
                                  <w:kern w:val="28"/>
                                  <w:sz w:val="56"/>
                                  <w:szCs w:val="56"/>
                                  <w:lang w:val="en-US"/>
                                </w:rPr>
                                <w:t>General Accessibility Guidelines</w:t>
                              </w:r>
                            </w:sdtContent>
                          </w:sdt>
                        </w:p>
                        <w:p w14:paraId="0271A12B" w14:textId="771F64DD" w:rsidR="00840D46" w:rsidRPr="00431396" w:rsidRDefault="00840D46" w:rsidP="00431396">
                          <w:pPr>
                            <w:jc w:val="center"/>
                            <w:rPr>
                              <w:rFonts w:ascii="Poppins SemiBold" w:hAnsi="Poppins SemiBold" w:cs="Poppins SemiBold"/>
                              <w:smallCaps/>
                              <w:color w:val="C9C9C9" w:themeColor="accent3" w:themeTint="99"/>
                              <w:sz w:val="36"/>
                              <w:szCs w:val="36"/>
                            </w:rPr>
                          </w:pPr>
                        </w:p>
                      </w:txbxContent>
                    </v:textbox>
                    <w10:wrap type="square" anchorx="margin" anchory="page"/>
                  </v:shape>
                </w:pict>
              </mc:Fallback>
            </mc:AlternateContent>
          </w:r>
          <w:r w:rsidR="001E1A11">
            <w:rPr>
              <w:b/>
              <w:lang w:val="en-US"/>
            </w:rPr>
            <w:t xml:space="preserve"> </w:t>
          </w:r>
          <w:r w:rsidR="00840D46">
            <w:rPr>
              <w:b/>
              <w:lang w:val="en-US"/>
            </w:rPr>
            <w:br w:type="page"/>
          </w:r>
        </w:p>
      </w:sdtContent>
    </w:sdt>
    <w:sdt>
      <w:sdtPr>
        <w:rPr>
          <w:rFonts w:ascii="Arial" w:eastAsiaTheme="minorHAnsi" w:hAnsi="Arial" w:cstheme="minorBidi"/>
          <w:b w:val="0"/>
          <w:sz w:val="20"/>
          <w:szCs w:val="22"/>
          <w:lang w:val="en-IN"/>
        </w:rPr>
        <w:id w:val="894621924"/>
        <w:docPartObj>
          <w:docPartGallery w:val="Table of Contents"/>
          <w:docPartUnique/>
        </w:docPartObj>
      </w:sdtPr>
      <w:sdtEndPr>
        <w:rPr>
          <w:rFonts w:ascii="Raleway" w:hAnsi="Raleway"/>
          <w:bCs/>
          <w:noProof/>
          <w:sz w:val="24"/>
        </w:rPr>
      </w:sdtEndPr>
      <w:sdtContent>
        <w:p w14:paraId="6ABA29F4" w14:textId="2DF5CFC6" w:rsidR="00B25A31" w:rsidRPr="00DD4714" w:rsidRDefault="00B25A31" w:rsidP="00402909">
          <w:pPr>
            <w:pStyle w:val="TOCHeading"/>
            <w:rPr>
              <w:rFonts w:ascii="Poppins SemiBold" w:hAnsi="Poppins SemiBold" w:cs="Poppins SemiBold"/>
              <w:b w:val="0"/>
              <w:bCs/>
            </w:rPr>
          </w:pPr>
          <w:r w:rsidRPr="00DD4714">
            <w:rPr>
              <w:rFonts w:ascii="Poppins SemiBold" w:hAnsi="Poppins SemiBold" w:cs="Poppins SemiBold"/>
              <w:b w:val="0"/>
              <w:bCs/>
            </w:rPr>
            <w:t>Contents</w:t>
          </w:r>
        </w:p>
        <w:p w14:paraId="7C7E095F" w14:textId="61C501AF" w:rsidR="00CF60B4" w:rsidRDefault="00B25A31">
          <w:pPr>
            <w:pStyle w:val="TOC1"/>
            <w:rPr>
              <w:rFonts w:asciiTheme="minorHAnsi" w:eastAsiaTheme="minorEastAsia" w:hAnsiTheme="minorHAnsi"/>
              <w:noProof/>
              <w:kern w:val="2"/>
              <w:sz w:val="22"/>
              <w:lang w:val="en-US"/>
              <w14:ligatures w14:val="standardContextual"/>
            </w:rPr>
          </w:pPr>
          <w:r w:rsidRPr="00DD4714">
            <w:rPr>
              <w:rFonts w:ascii="Poppins Light" w:hAnsi="Poppins Light" w:cs="Poppins Light"/>
            </w:rPr>
            <w:fldChar w:fldCharType="begin"/>
          </w:r>
          <w:r w:rsidRPr="00DD4714">
            <w:rPr>
              <w:rFonts w:ascii="Poppins Light" w:hAnsi="Poppins Light" w:cs="Poppins Light"/>
            </w:rPr>
            <w:instrText xml:space="preserve"> TOC \o "1-3" \h \z \u </w:instrText>
          </w:r>
          <w:r w:rsidRPr="00DD4714">
            <w:rPr>
              <w:rFonts w:ascii="Poppins Light" w:hAnsi="Poppins Light" w:cs="Poppins Light"/>
            </w:rPr>
            <w:fldChar w:fldCharType="separate"/>
          </w:r>
          <w:hyperlink w:anchor="_Toc143766531" w:history="1">
            <w:r w:rsidR="00CF60B4" w:rsidRPr="003930CB">
              <w:rPr>
                <w:rStyle w:val="Hyperlink"/>
                <w:rFonts w:ascii="Poppins SemiBold" w:hAnsi="Poppins SemiBold" w:cs="Poppins SemiBold"/>
                <w:bCs/>
                <w:noProof/>
                <w:lang w:val="en-US"/>
              </w:rPr>
              <w:t>1.</w:t>
            </w:r>
            <w:r w:rsidR="00CF60B4">
              <w:rPr>
                <w:rFonts w:asciiTheme="minorHAnsi" w:eastAsiaTheme="minorEastAsia" w:hAnsiTheme="minorHAnsi"/>
                <w:noProof/>
                <w:kern w:val="2"/>
                <w:sz w:val="22"/>
                <w:lang w:val="en-US"/>
                <w14:ligatures w14:val="standardContextual"/>
              </w:rPr>
              <w:tab/>
            </w:r>
            <w:r w:rsidR="00CF60B4" w:rsidRPr="003930CB">
              <w:rPr>
                <w:rStyle w:val="Hyperlink"/>
                <w:rFonts w:ascii="Poppins SemiBold" w:hAnsi="Poppins SemiBold" w:cs="Poppins SemiBold"/>
                <w:bCs/>
                <w:noProof/>
                <w:lang w:val="en-US"/>
              </w:rPr>
              <w:t>PRINCIPLES</w:t>
            </w:r>
            <w:r w:rsidR="00CF60B4">
              <w:rPr>
                <w:noProof/>
                <w:webHidden/>
              </w:rPr>
              <w:tab/>
            </w:r>
            <w:r w:rsidR="00CF60B4">
              <w:rPr>
                <w:noProof/>
                <w:webHidden/>
              </w:rPr>
              <w:fldChar w:fldCharType="begin"/>
            </w:r>
            <w:r w:rsidR="00CF60B4">
              <w:rPr>
                <w:noProof/>
                <w:webHidden/>
              </w:rPr>
              <w:instrText xml:space="preserve"> PAGEREF _Toc143766531 \h </w:instrText>
            </w:r>
            <w:r w:rsidR="00CF60B4">
              <w:rPr>
                <w:noProof/>
                <w:webHidden/>
              </w:rPr>
            </w:r>
            <w:r w:rsidR="00CF60B4">
              <w:rPr>
                <w:noProof/>
                <w:webHidden/>
              </w:rPr>
              <w:fldChar w:fldCharType="separate"/>
            </w:r>
            <w:r w:rsidR="00FB0913">
              <w:rPr>
                <w:noProof/>
                <w:webHidden/>
              </w:rPr>
              <w:t>2</w:t>
            </w:r>
            <w:r w:rsidR="00CF60B4">
              <w:rPr>
                <w:noProof/>
                <w:webHidden/>
              </w:rPr>
              <w:fldChar w:fldCharType="end"/>
            </w:r>
          </w:hyperlink>
        </w:p>
        <w:p w14:paraId="0A3A7AC0" w14:textId="2860C69D" w:rsidR="00CF60B4" w:rsidRDefault="00000000">
          <w:pPr>
            <w:pStyle w:val="TOC1"/>
            <w:rPr>
              <w:rFonts w:asciiTheme="minorHAnsi" w:eastAsiaTheme="minorEastAsia" w:hAnsiTheme="minorHAnsi"/>
              <w:noProof/>
              <w:kern w:val="2"/>
              <w:sz w:val="22"/>
              <w:lang w:val="en-US"/>
              <w14:ligatures w14:val="standardContextual"/>
            </w:rPr>
          </w:pPr>
          <w:hyperlink w:anchor="_Toc143766532" w:history="1">
            <w:r w:rsidR="00CF60B4" w:rsidRPr="003930CB">
              <w:rPr>
                <w:rStyle w:val="Hyperlink"/>
                <w:rFonts w:ascii="Poppins SemiBold" w:hAnsi="Poppins SemiBold" w:cs="Poppins SemiBold"/>
                <w:bCs/>
                <w:noProof/>
              </w:rPr>
              <w:t>2.</w:t>
            </w:r>
            <w:r w:rsidR="00CF60B4">
              <w:rPr>
                <w:rFonts w:asciiTheme="minorHAnsi" w:eastAsiaTheme="minorEastAsia" w:hAnsiTheme="minorHAnsi"/>
                <w:noProof/>
                <w:kern w:val="2"/>
                <w:sz w:val="22"/>
                <w:lang w:val="en-US"/>
                <w14:ligatures w14:val="standardContextual"/>
              </w:rPr>
              <w:tab/>
            </w:r>
            <w:r w:rsidR="00CF60B4" w:rsidRPr="003930CB">
              <w:rPr>
                <w:rStyle w:val="Hyperlink"/>
                <w:rFonts w:ascii="Poppins SemiBold" w:hAnsi="Poppins SemiBold" w:cs="Poppins SemiBold"/>
                <w:bCs/>
                <w:noProof/>
              </w:rPr>
              <w:t>UI / UX Guidelines</w:t>
            </w:r>
            <w:r w:rsidR="00CF60B4">
              <w:rPr>
                <w:noProof/>
                <w:webHidden/>
              </w:rPr>
              <w:tab/>
            </w:r>
            <w:r w:rsidR="00CF60B4">
              <w:rPr>
                <w:noProof/>
                <w:webHidden/>
              </w:rPr>
              <w:fldChar w:fldCharType="begin"/>
            </w:r>
            <w:r w:rsidR="00CF60B4">
              <w:rPr>
                <w:noProof/>
                <w:webHidden/>
              </w:rPr>
              <w:instrText xml:space="preserve"> PAGEREF _Toc143766532 \h </w:instrText>
            </w:r>
            <w:r w:rsidR="00CF60B4">
              <w:rPr>
                <w:noProof/>
                <w:webHidden/>
              </w:rPr>
            </w:r>
            <w:r w:rsidR="00CF60B4">
              <w:rPr>
                <w:noProof/>
                <w:webHidden/>
              </w:rPr>
              <w:fldChar w:fldCharType="separate"/>
            </w:r>
            <w:r w:rsidR="00FB0913">
              <w:rPr>
                <w:noProof/>
                <w:webHidden/>
              </w:rPr>
              <w:t>3</w:t>
            </w:r>
            <w:r w:rsidR="00CF60B4">
              <w:rPr>
                <w:noProof/>
                <w:webHidden/>
              </w:rPr>
              <w:fldChar w:fldCharType="end"/>
            </w:r>
          </w:hyperlink>
        </w:p>
        <w:p w14:paraId="0083C755" w14:textId="3A0604A1" w:rsidR="00CF60B4" w:rsidRDefault="00000000">
          <w:pPr>
            <w:pStyle w:val="TOC1"/>
            <w:rPr>
              <w:rFonts w:asciiTheme="minorHAnsi" w:eastAsiaTheme="minorEastAsia" w:hAnsiTheme="minorHAnsi"/>
              <w:noProof/>
              <w:kern w:val="2"/>
              <w:sz w:val="22"/>
              <w:lang w:val="en-US"/>
              <w14:ligatures w14:val="standardContextual"/>
            </w:rPr>
          </w:pPr>
          <w:hyperlink w:anchor="_Toc143766533" w:history="1">
            <w:r w:rsidR="00CF60B4" w:rsidRPr="003930CB">
              <w:rPr>
                <w:rStyle w:val="Hyperlink"/>
                <w:rFonts w:ascii="Poppins SemiBold" w:hAnsi="Poppins SemiBold" w:cs="Poppins SemiBold"/>
                <w:bCs/>
                <w:noProof/>
                <w:lang w:val="en-US"/>
              </w:rPr>
              <w:t>3.</w:t>
            </w:r>
            <w:r w:rsidR="00CF60B4">
              <w:rPr>
                <w:rFonts w:asciiTheme="minorHAnsi" w:eastAsiaTheme="minorEastAsia" w:hAnsiTheme="minorHAnsi"/>
                <w:noProof/>
                <w:kern w:val="2"/>
                <w:sz w:val="22"/>
                <w:lang w:val="en-US"/>
                <w14:ligatures w14:val="standardContextual"/>
              </w:rPr>
              <w:tab/>
            </w:r>
            <w:r w:rsidR="00CF60B4" w:rsidRPr="003930CB">
              <w:rPr>
                <w:rStyle w:val="Hyperlink"/>
                <w:rFonts w:ascii="Poppins SemiBold" w:hAnsi="Poppins SemiBold" w:cs="Poppins SemiBold"/>
                <w:bCs/>
                <w:noProof/>
                <w:lang w:val="en-US"/>
              </w:rPr>
              <w:t xml:space="preserve">Developers </w:t>
            </w:r>
            <w:r w:rsidR="00CF60B4" w:rsidRPr="003930CB">
              <w:rPr>
                <w:rStyle w:val="Hyperlink"/>
                <w:rFonts w:ascii="Poppins SemiBold" w:hAnsi="Poppins SemiBold" w:cs="Poppins SemiBold"/>
                <w:bCs/>
                <w:noProof/>
              </w:rPr>
              <w:t>Guidelines</w:t>
            </w:r>
            <w:r w:rsidR="00CF60B4">
              <w:rPr>
                <w:noProof/>
                <w:webHidden/>
              </w:rPr>
              <w:tab/>
            </w:r>
            <w:r w:rsidR="00CF60B4">
              <w:rPr>
                <w:noProof/>
                <w:webHidden/>
              </w:rPr>
              <w:fldChar w:fldCharType="begin"/>
            </w:r>
            <w:r w:rsidR="00CF60B4">
              <w:rPr>
                <w:noProof/>
                <w:webHidden/>
              </w:rPr>
              <w:instrText xml:space="preserve"> PAGEREF _Toc143766533 \h </w:instrText>
            </w:r>
            <w:r w:rsidR="00CF60B4">
              <w:rPr>
                <w:noProof/>
                <w:webHidden/>
              </w:rPr>
            </w:r>
            <w:r w:rsidR="00CF60B4">
              <w:rPr>
                <w:noProof/>
                <w:webHidden/>
              </w:rPr>
              <w:fldChar w:fldCharType="separate"/>
            </w:r>
            <w:r w:rsidR="00FB0913">
              <w:rPr>
                <w:noProof/>
                <w:webHidden/>
              </w:rPr>
              <w:t>5</w:t>
            </w:r>
            <w:r w:rsidR="00CF60B4">
              <w:rPr>
                <w:noProof/>
                <w:webHidden/>
              </w:rPr>
              <w:fldChar w:fldCharType="end"/>
            </w:r>
          </w:hyperlink>
        </w:p>
        <w:p w14:paraId="618B1208" w14:textId="5A82C877" w:rsidR="00B25A31" w:rsidRPr="00A925F1" w:rsidRDefault="00B25A31" w:rsidP="00A925F1">
          <w:pPr>
            <w:tabs>
              <w:tab w:val="center" w:pos="4513"/>
            </w:tabs>
            <w:sectPr w:rsidR="00B25A31" w:rsidRPr="00A925F1" w:rsidSect="004956D1">
              <w:pgSz w:w="11906" w:h="16838"/>
              <w:pgMar w:top="1440" w:right="1440" w:bottom="1440" w:left="1440" w:header="720" w:footer="720" w:gutter="0"/>
              <w:pgNumType w:start="0"/>
              <w:cols w:space="720"/>
              <w:titlePg/>
              <w:docGrid w:linePitch="360"/>
            </w:sectPr>
          </w:pPr>
          <w:r w:rsidRPr="00DD4714">
            <w:rPr>
              <w:rFonts w:ascii="Poppins Light" w:hAnsi="Poppins Light" w:cs="Poppins Light"/>
              <w:b/>
              <w:bCs/>
              <w:noProof/>
            </w:rPr>
            <w:fldChar w:fldCharType="end"/>
          </w:r>
        </w:p>
      </w:sdtContent>
    </w:sdt>
    <w:p w14:paraId="740980B4" w14:textId="7D6BF899" w:rsidR="00DA625F" w:rsidRPr="00DD4714" w:rsidRDefault="00DA625F" w:rsidP="00402909">
      <w:pPr>
        <w:pStyle w:val="Title"/>
        <w:rPr>
          <w:rFonts w:ascii="Poppins SemiBold" w:hAnsi="Poppins SemiBold" w:cs="Poppins SemiBold"/>
          <w:b w:val="0"/>
          <w:bCs/>
          <w:color w:val="7326D9"/>
          <w:lang w:val="en-US"/>
        </w:rPr>
      </w:pPr>
      <w:r w:rsidRPr="00DD4714">
        <w:rPr>
          <w:rFonts w:ascii="Poppins SemiBold" w:hAnsi="Poppins SemiBold" w:cs="Poppins SemiBold"/>
          <w:b w:val="0"/>
          <w:bCs/>
          <w:color w:val="7326D9"/>
          <w:lang w:val="en-US"/>
        </w:rPr>
        <w:lastRenderedPageBreak/>
        <w:t>General Accessibility Guidelines</w:t>
      </w:r>
    </w:p>
    <w:p w14:paraId="2B9B64C4" w14:textId="368A059E" w:rsidR="00DA625F" w:rsidRPr="00DD4714" w:rsidRDefault="00DA625F" w:rsidP="00DA625F">
      <w:pPr>
        <w:pStyle w:val="Heading1"/>
        <w:rPr>
          <w:rFonts w:ascii="Poppins SemiBold" w:hAnsi="Poppins SemiBold" w:cs="Poppins SemiBold"/>
          <w:b w:val="0"/>
          <w:bCs/>
          <w:lang w:val="en-US"/>
        </w:rPr>
      </w:pPr>
      <w:bookmarkStart w:id="0" w:name="_Toc143766531"/>
      <w:r w:rsidRPr="00DD4714">
        <w:rPr>
          <w:rFonts w:ascii="Poppins SemiBold" w:hAnsi="Poppins SemiBold" w:cs="Poppins SemiBold"/>
          <w:b w:val="0"/>
          <w:bCs/>
          <w:lang w:val="en-US"/>
        </w:rPr>
        <w:t>PRINCIPLES</w:t>
      </w:r>
      <w:bookmarkEnd w:id="0"/>
    </w:p>
    <w:p w14:paraId="037571EC" w14:textId="77777777" w:rsidR="00DA625F" w:rsidRPr="00DD4714" w:rsidRDefault="00DA625F" w:rsidP="00DA625F">
      <w:pPr>
        <w:spacing w:line="276" w:lineRule="auto"/>
        <w:rPr>
          <w:rFonts w:ascii="Poppins Light" w:hAnsi="Poppins Light" w:cs="Poppins Light"/>
          <w:szCs w:val="24"/>
          <w:lang w:val="en-US"/>
        </w:rPr>
      </w:pPr>
      <w:r w:rsidRPr="00DD4714">
        <w:rPr>
          <w:rFonts w:ascii="Poppins Light" w:hAnsi="Poppins Light" w:cs="Poppins Light"/>
          <w:szCs w:val="24"/>
          <w:lang w:val="en-US"/>
        </w:rPr>
        <w:t>Key principles and considerations of accessibility include:</w:t>
      </w:r>
    </w:p>
    <w:p w14:paraId="4BA01F7C" w14:textId="21803B83" w:rsidR="00DA625F" w:rsidRPr="00DD4714" w:rsidRDefault="00DA625F" w:rsidP="00912B0B">
      <w:pPr>
        <w:pStyle w:val="NumberedListFirstLevel"/>
        <w:ind w:left="648"/>
        <w:rPr>
          <w:rFonts w:ascii="Poppins Light" w:hAnsi="Poppins Light" w:cs="Poppins Light"/>
          <w:lang w:val="en-US"/>
        </w:rPr>
      </w:pPr>
      <w:r w:rsidRPr="00DD4714">
        <w:rPr>
          <w:rFonts w:ascii="Poppins SemiBold" w:hAnsi="Poppins SemiBold" w:cs="Poppins SemiBold"/>
          <w:lang w:val="en-US"/>
        </w:rPr>
        <w:t>Perceivability:</w:t>
      </w:r>
      <w:r w:rsidRPr="00DD4714">
        <w:rPr>
          <w:rFonts w:ascii="Poppins" w:hAnsi="Poppins" w:cs="Poppins"/>
          <w:lang w:val="en-US"/>
        </w:rPr>
        <w:t xml:space="preserve"> </w:t>
      </w:r>
      <w:r w:rsidRPr="00DD4714">
        <w:rPr>
          <w:rFonts w:ascii="Poppins Light" w:hAnsi="Poppins Light" w:cs="Poppins Light"/>
          <w:lang w:val="en-US"/>
        </w:rPr>
        <w:t xml:space="preserve">Information and user interface </w:t>
      </w:r>
      <w:r w:rsidRPr="00DD4714">
        <w:rPr>
          <w:rFonts w:ascii="Poppins Light" w:hAnsi="Poppins Light" w:cs="Poppins Light"/>
        </w:rPr>
        <w:t>components must be presented in a way that can be perceived by all users. This includes providing text alternatives for non-text content (such as images), ensuring that content is distinguishable and easy to read, and offering alternatives for multimedia.</w:t>
      </w:r>
    </w:p>
    <w:p w14:paraId="58E4AD17" w14:textId="43C3135D" w:rsidR="00DA625F" w:rsidRPr="00DD4714" w:rsidRDefault="00DA625F" w:rsidP="00474AAD">
      <w:pPr>
        <w:pStyle w:val="NumberedListFirstLevel"/>
        <w:ind w:left="648"/>
        <w:rPr>
          <w:rFonts w:ascii="Poppins Light" w:hAnsi="Poppins Light" w:cs="Poppins Light"/>
          <w:lang w:val="en-US"/>
        </w:rPr>
      </w:pPr>
      <w:r w:rsidRPr="00DD4714">
        <w:rPr>
          <w:rFonts w:ascii="Poppins SemiBold" w:hAnsi="Poppins SemiBold" w:cs="Poppins SemiBold"/>
          <w:lang w:val="en-US"/>
        </w:rPr>
        <w:t xml:space="preserve">Operability: </w:t>
      </w:r>
      <w:r w:rsidRPr="00DD4714">
        <w:rPr>
          <w:rFonts w:ascii="Poppins Light" w:hAnsi="Poppins Light" w:cs="Poppins Light"/>
          <w:lang w:val="en-US"/>
        </w:rPr>
        <w:t>All users should be able to interact with and navigate through content and user interface components. This involves providing keyboard accessibility, allowing users to operate functionality without time constraints, and ensuring that navigation is logical and predictable.</w:t>
      </w:r>
    </w:p>
    <w:p w14:paraId="57D12B6A" w14:textId="255C4904" w:rsidR="00DA625F" w:rsidRPr="00DD4714" w:rsidRDefault="00DA625F" w:rsidP="00DA625F">
      <w:pPr>
        <w:pStyle w:val="NumberedListFirstLevel"/>
        <w:rPr>
          <w:rFonts w:ascii="Poppins Light" w:hAnsi="Poppins Light" w:cs="Poppins Light"/>
          <w:lang w:val="en-US"/>
        </w:rPr>
      </w:pPr>
      <w:r w:rsidRPr="00DD4714">
        <w:rPr>
          <w:rFonts w:ascii="Poppins SemiBold" w:hAnsi="Poppins SemiBold" w:cs="Poppins SemiBold"/>
          <w:lang w:val="en-US"/>
        </w:rPr>
        <w:t>Understandability:</w:t>
      </w:r>
      <w:r w:rsidRPr="00DD4714">
        <w:rPr>
          <w:rFonts w:ascii="Poppins Light" w:hAnsi="Poppins Light" w:cs="Poppins Light"/>
          <w:lang w:val="en-US"/>
        </w:rPr>
        <w:t xml:space="preserve"> Content and operation of the user interface should be clear and easy to understand. This includes using plain language, providing consistent navigation, and labeling, and avoiding content that might be confusing or distracting.</w:t>
      </w:r>
    </w:p>
    <w:p w14:paraId="2CA3000F" w14:textId="7389D8A9" w:rsidR="00DA625F" w:rsidRPr="00DD4714" w:rsidRDefault="00DA625F" w:rsidP="00DA625F">
      <w:pPr>
        <w:pStyle w:val="NumberedListFirstLevel"/>
        <w:rPr>
          <w:rFonts w:ascii="Poppins Light" w:hAnsi="Poppins Light" w:cs="Poppins Light"/>
          <w:lang w:val="en-US"/>
        </w:rPr>
      </w:pPr>
      <w:r w:rsidRPr="00DD4714">
        <w:rPr>
          <w:rFonts w:ascii="Poppins SemiBold" w:hAnsi="Poppins SemiBold" w:cs="Poppins SemiBold"/>
          <w:lang w:val="en-US"/>
        </w:rPr>
        <w:t>Robustness:</w:t>
      </w:r>
      <w:r w:rsidRPr="00DD4714">
        <w:rPr>
          <w:rFonts w:ascii="Poppins Light" w:hAnsi="Poppins Light" w:cs="Poppins Light"/>
          <w:lang w:val="en-US"/>
        </w:rPr>
        <w:t xml:space="preserve"> Digital content should be designed to work well with current and future technologies. This means using standard, well-supported technologies and following coding practices that enhance compatibility and adaptability.</w:t>
      </w:r>
    </w:p>
    <w:p w14:paraId="0D709E26" w14:textId="0A49CAA0" w:rsidR="00DA625F" w:rsidRPr="00DD4714" w:rsidRDefault="00DA625F" w:rsidP="00DA625F">
      <w:pPr>
        <w:spacing w:line="276" w:lineRule="auto"/>
        <w:rPr>
          <w:rFonts w:ascii="Poppins Light" w:hAnsi="Poppins Light" w:cs="Poppins Light"/>
          <w:szCs w:val="24"/>
          <w:lang w:val="en-US"/>
        </w:rPr>
      </w:pPr>
      <w:r w:rsidRPr="00DD4714">
        <w:rPr>
          <w:rFonts w:ascii="Poppins Light" w:hAnsi="Poppins Light" w:cs="Poppins Light"/>
          <w:szCs w:val="24"/>
          <w:lang w:val="en-US"/>
        </w:rPr>
        <w:t>Web Content Accessibility Guidelines (WCAG), developed by the World Wide Web Consortium (W3C), provide a comprehensive framework for web accessibility. These guidelines offer specific success criteria and techniques for creating accessible web content and applications.</w:t>
      </w:r>
    </w:p>
    <w:p w14:paraId="346FCD88" w14:textId="328B0387" w:rsidR="00DA625F" w:rsidRPr="00DD4714" w:rsidRDefault="00DA625F" w:rsidP="00DA625F">
      <w:pPr>
        <w:pStyle w:val="Heading1"/>
        <w:spacing w:line="276" w:lineRule="auto"/>
        <w:rPr>
          <w:rFonts w:ascii="Poppins Light" w:hAnsi="Poppins Light" w:cs="Poppins Light"/>
          <w:color w:val="C00000"/>
        </w:rPr>
      </w:pPr>
      <w:r w:rsidRPr="00DD4714">
        <w:rPr>
          <w:rFonts w:ascii="Poppins Light" w:hAnsi="Poppins Light" w:cs="Poppins Light"/>
          <w:color w:val="C00000"/>
        </w:rPr>
        <w:br w:type="page"/>
      </w:r>
    </w:p>
    <w:p w14:paraId="402C96F3" w14:textId="0CD6BE93" w:rsidR="00DA625F" w:rsidRPr="00DD4714" w:rsidRDefault="00DA625F">
      <w:pPr>
        <w:pStyle w:val="Heading1"/>
        <w:numPr>
          <w:ilvl w:val="0"/>
          <w:numId w:val="5"/>
        </w:numPr>
        <w:rPr>
          <w:rFonts w:ascii="Poppins SemiBold" w:hAnsi="Poppins SemiBold" w:cs="Poppins SemiBold"/>
          <w:b w:val="0"/>
          <w:bCs/>
        </w:rPr>
      </w:pPr>
      <w:bookmarkStart w:id="1" w:name="_Toc143766532"/>
      <w:r w:rsidRPr="00DD4714">
        <w:rPr>
          <w:rFonts w:ascii="Poppins SemiBold" w:hAnsi="Poppins SemiBold" w:cs="Poppins SemiBold"/>
          <w:b w:val="0"/>
          <w:bCs/>
        </w:rPr>
        <w:lastRenderedPageBreak/>
        <w:t>UI / UX Guidelines</w:t>
      </w:r>
      <w:bookmarkEnd w:id="1"/>
    </w:p>
    <w:p w14:paraId="09A7B921" w14:textId="77777777" w:rsidR="00DA625F" w:rsidRPr="00DD4714" w:rsidRDefault="00DA625F">
      <w:pPr>
        <w:pStyle w:val="NumberedListFirstLevel"/>
        <w:numPr>
          <w:ilvl w:val="0"/>
          <w:numId w:val="6"/>
        </w:numPr>
        <w:rPr>
          <w:rFonts w:ascii="Poppins SemiBold" w:hAnsi="Poppins SemiBold" w:cs="Poppins SemiBold"/>
          <w:lang w:val="en-US"/>
        </w:rPr>
      </w:pPr>
      <w:r w:rsidRPr="00DD4714">
        <w:rPr>
          <w:rFonts w:ascii="Poppins SemiBold" w:hAnsi="Poppins SemiBold" w:cs="Poppins SemiBold"/>
          <w:lang w:val="en-US"/>
        </w:rPr>
        <w:t xml:space="preserve">Text Contrast: </w:t>
      </w:r>
    </w:p>
    <w:p w14:paraId="0275DA18"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 xml:space="preserve">Text should have a high contrast ratio against its background. This means that the text should be significantly darker or lighter than the background color. </w:t>
      </w:r>
    </w:p>
    <w:p w14:paraId="7E3C798C"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The Web Content Accessibility Guidelines (WCAG) provides specific guidelines for text contrast ratios.</w:t>
      </w:r>
    </w:p>
    <w:p w14:paraId="710FDDDB" w14:textId="28D2D041" w:rsidR="00DA625F" w:rsidRPr="00DD4714" w:rsidRDefault="00DA625F" w:rsidP="00DA625F">
      <w:pPr>
        <w:pStyle w:val="ListParagraph"/>
        <w:spacing w:line="276" w:lineRule="auto"/>
        <w:rPr>
          <w:rFonts w:ascii="Poppins SemiBold" w:hAnsi="Poppins SemiBold" w:cs="Poppins SemiBold"/>
          <w:szCs w:val="24"/>
          <w:lang w:val="en-US"/>
        </w:rPr>
      </w:pPr>
      <w:r w:rsidRPr="00DD4714">
        <w:rPr>
          <w:rFonts w:ascii="Poppins SemiBold" w:hAnsi="Poppins SemiBold" w:cs="Poppins SemiBold"/>
          <w:szCs w:val="24"/>
          <w:lang w:val="en-US"/>
        </w:rPr>
        <w:t>Good Text Contrast (4.5:1 or higher):</w:t>
      </w:r>
    </w:p>
    <w:p w14:paraId="08BEFDFE" w14:textId="32671283" w:rsidR="00DA625F" w:rsidRPr="00DD4714" w:rsidRDefault="00DA625F" w:rsidP="00DA625F">
      <w:pPr>
        <w:pStyle w:val="NumberedListSecondLevel"/>
        <w:rPr>
          <w:rFonts w:ascii="Poppins Light" w:hAnsi="Poppins Light" w:cs="Poppins Light"/>
          <w:lang w:val="en-US"/>
        </w:rPr>
      </w:pPr>
      <w:r w:rsidRPr="00DD4714">
        <w:rPr>
          <w:rFonts w:ascii="Poppins Light" w:hAnsi="Poppins Light" w:cs="Poppins Light"/>
          <w:lang w:val="en-US"/>
        </w:rPr>
        <w:t>Black text on a white background</w:t>
      </w:r>
    </w:p>
    <w:p w14:paraId="2222AE40" w14:textId="59627D20" w:rsidR="00DA625F" w:rsidRPr="00DD4714" w:rsidRDefault="00DA625F" w:rsidP="00DA625F">
      <w:pPr>
        <w:pStyle w:val="NumberedListSecondLevel"/>
        <w:rPr>
          <w:rFonts w:ascii="Poppins Light" w:hAnsi="Poppins Light" w:cs="Poppins Light"/>
          <w:lang w:val="en-US"/>
        </w:rPr>
      </w:pPr>
      <w:r w:rsidRPr="00DD4714">
        <w:rPr>
          <w:rFonts w:ascii="Poppins Light" w:hAnsi="Poppins Light" w:cs="Poppins Light"/>
          <w:lang w:val="en-US"/>
        </w:rPr>
        <w:t>White text on a black background</w:t>
      </w:r>
    </w:p>
    <w:p w14:paraId="7D58356F" w14:textId="25D74F0C" w:rsidR="00DA625F" w:rsidRPr="00DD4714" w:rsidRDefault="00DA625F" w:rsidP="00DA625F">
      <w:pPr>
        <w:pStyle w:val="NumberedListSecondLevel"/>
        <w:rPr>
          <w:rFonts w:ascii="Poppins Light" w:hAnsi="Poppins Light" w:cs="Poppins Light"/>
          <w:lang w:val="en-US"/>
        </w:rPr>
      </w:pPr>
      <w:r w:rsidRPr="00DD4714">
        <w:rPr>
          <w:rFonts w:ascii="Poppins Light" w:hAnsi="Poppins Light" w:cs="Poppins Light"/>
          <w:lang w:val="en-US"/>
        </w:rPr>
        <w:t>Dark gray text (#333) on a white background</w:t>
      </w:r>
    </w:p>
    <w:p w14:paraId="3C06DF68" w14:textId="77777777" w:rsidR="00DA625F" w:rsidRPr="00DD4714" w:rsidRDefault="00DA625F" w:rsidP="00DA625F">
      <w:pPr>
        <w:pStyle w:val="ListParagraph"/>
        <w:spacing w:line="276" w:lineRule="auto"/>
        <w:rPr>
          <w:rFonts w:ascii="Poppins SemiBold" w:hAnsi="Poppins SemiBold" w:cs="Poppins SemiBold"/>
          <w:szCs w:val="24"/>
          <w:lang w:val="en-US"/>
        </w:rPr>
      </w:pPr>
      <w:r w:rsidRPr="00DD4714">
        <w:rPr>
          <w:rFonts w:ascii="Poppins SemiBold" w:hAnsi="Poppins SemiBold" w:cs="Poppins SemiBold"/>
          <w:szCs w:val="24"/>
          <w:lang w:val="en-US"/>
        </w:rPr>
        <w:t>Poor Text Contrast (Below 4.5:1):</w:t>
      </w:r>
    </w:p>
    <w:p w14:paraId="6EB56AD3" w14:textId="1A16FBD8" w:rsidR="00DA625F" w:rsidRPr="00DD4714" w:rsidRDefault="00DA625F">
      <w:pPr>
        <w:pStyle w:val="NumberedListSecondLevel"/>
        <w:numPr>
          <w:ilvl w:val="0"/>
          <w:numId w:val="7"/>
        </w:numPr>
        <w:rPr>
          <w:rFonts w:ascii="Poppins Light" w:hAnsi="Poppins Light" w:cs="Poppins Light"/>
          <w:lang w:val="en-US"/>
        </w:rPr>
      </w:pPr>
      <w:r w:rsidRPr="00DD4714">
        <w:rPr>
          <w:rFonts w:ascii="Poppins Light" w:hAnsi="Poppins Light" w:cs="Poppins Light"/>
          <w:lang w:val="en-US"/>
        </w:rPr>
        <w:t>Light gray text (#999) on a white background</w:t>
      </w:r>
    </w:p>
    <w:p w14:paraId="40D01CE2" w14:textId="16FBD71D" w:rsidR="00DA625F" w:rsidRPr="00DD4714" w:rsidRDefault="00DA625F">
      <w:pPr>
        <w:pStyle w:val="NumberedListSecondLevel"/>
        <w:numPr>
          <w:ilvl w:val="0"/>
          <w:numId w:val="7"/>
        </w:numPr>
        <w:rPr>
          <w:rFonts w:ascii="Poppins Light" w:hAnsi="Poppins Light" w:cs="Poppins Light"/>
          <w:lang w:val="en-US"/>
        </w:rPr>
      </w:pPr>
      <w:r w:rsidRPr="00DD4714">
        <w:rPr>
          <w:rFonts w:ascii="Poppins Light" w:hAnsi="Poppins Light" w:cs="Poppins Light"/>
          <w:lang w:val="en-US"/>
        </w:rPr>
        <w:t>Yellow text on a white background</w:t>
      </w:r>
    </w:p>
    <w:p w14:paraId="5756DB5C" w14:textId="7AE7A7A3" w:rsidR="00DA625F" w:rsidRPr="00DD4714" w:rsidRDefault="00DA625F">
      <w:pPr>
        <w:pStyle w:val="NumberedListSecondLevel"/>
        <w:numPr>
          <w:ilvl w:val="0"/>
          <w:numId w:val="7"/>
        </w:numPr>
        <w:rPr>
          <w:rFonts w:ascii="Poppins Light" w:hAnsi="Poppins Light" w:cs="Poppins Light"/>
          <w:lang w:val="en-US"/>
        </w:rPr>
      </w:pPr>
      <w:r w:rsidRPr="00DD4714">
        <w:rPr>
          <w:rFonts w:ascii="Poppins Light" w:hAnsi="Poppins Light" w:cs="Poppins Light"/>
          <w:lang w:val="en-US"/>
        </w:rPr>
        <w:t>Red text on a green background</w:t>
      </w:r>
    </w:p>
    <w:p w14:paraId="7FA34856" w14:textId="10B4058C" w:rsidR="00DA625F" w:rsidRPr="00DD4714" w:rsidRDefault="00DA625F" w:rsidP="00DA625F">
      <w:pPr>
        <w:pStyle w:val="BulletListSecondLevel"/>
        <w:rPr>
          <w:rFonts w:ascii="Poppins Light" w:hAnsi="Poppins Light" w:cs="Poppins Light"/>
          <w:szCs w:val="24"/>
          <w:lang w:val="en-US"/>
        </w:rPr>
      </w:pPr>
      <w:r w:rsidRPr="00DD4714">
        <w:rPr>
          <w:rFonts w:ascii="Poppins Light" w:hAnsi="Poppins Light" w:cs="Poppins Light"/>
          <w:noProof/>
        </w:rPr>
        <w:drawing>
          <wp:inline distT="0" distB="0" distL="0" distR="0" wp14:anchorId="2344B558" wp14:editId="62130C2A">
            <wp:extent cx="3710940" cy="1392116"/>
            <wp:effectExtent l="19050" t="19050" r="22860" b="17780"/>
            <wp:docPr id="950796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9663" name="Picture 1" descr="A screenshot of a phone&#10;&#10;Description automatically generated"/>
                    <pic:cNvPicPr/>
                  </pic:nvPicPr>
                  <pic:blipFill>
                    <a:blip r:embed="rId9"/>
                    <a:stretch>
                      <a:fillRect/>
                    </a:stretch>
                  </pic:blipFill>
                  <pic:spPr>
                    <a:xfrm>
                      <a:off x="0" y="0"/>
                      <a:ext cx="3723127" cy="1396688"/>
                    </a:xfrm>
                    <a:prstGeom prst="rect">
                      <a:avLst/>
                    </a:prstGeom>
                    <a:ln>
                      <a:solidFill>
                        <a:schemeClr val="tx1"/>
                      </a:solidFill>
                    </a:ln>
                  </pic:spPr>
                </pic:pic>
              </a:graphicData>
            </a:graphic>
          </wp:inline>
        </w:drawing>
      </w:r>
    </w:p>
    <w:p w14:paraId="361B0873" w14:textId="77777777" w:rsidR="00DA625F" w:rsidRPr="00DD4714" w:rsidRDefault="00DA625F">
      <w:pPr>
        <w:pStyle w:val="NumberedListFirstLevel"/>
        <w:numPr>
          <w:ilvl w:val="0"/>
          <w:numId w:val="6"/>
        </w:numPr>
        <w:rPr>
          <w:rFonts w:ascii="Poppins SemiBold" w:hAnsi="Poppins SemiBold" w:cs="Poppins SemiBold"/>
          <w:lang w:val="en-US"/>
        </w:rPr>
      </w:pPr>
      <w:r w:rsidRPr="00DD4714">
        <w:rPr>
          <w:rFonts w:ascii="Poppins SemiBold" w:hAnsi="Poppins SemiBold" w:cs="Poppins SemiBold"/>
          <w:lang w:val="en-US"/>
        </w:rPr>
        <w:t xml:space="preserve">Color Choices: </w:t>
      </w:r>
    </w:p>
    <w:p w14:paraId="461FEB55"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 xml:space="preserve">Be mindful of color choices when designing digital content. </w:t>
      </w:r>
    </w:p>
    <w:p w14:paraId="519407A0"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 xml:space="preserve">Avoid using color combinations that are difficult to distinguish for individuals with color blindness or low vision. </w:t>
      </w:r>
    </w:p>
    <w:p w14:paraId="45218AD7" w14:textId="77777777" w:rsidR="00DD4714" w:rsidRPr="00DD4714" w:rsidRDefault="00DA625F">
      <w:pPr>
        <w:pStyle w:val="BulletListFirstLevel"/>
        <w:numPr>
          <w:ilvl w:val="0"/>
          <w:numId w:val="6"/>
        </w:numPr>
        <w:spacing w:before="0" w:after="160" w:line="259" w:lineRule="auto"/>
        <w:rPr>
          <w:rFonts w:ascii="Poppins Light" w:hAnsi="Poppins Light" w:cs="Poppins Light"/>
          <w:b/>
          <w:bCs/>
          <w:lang w:val="en-US"/>
        </w:rPr>
      </w:pPr>
      <w:r w:rsidRPr="00DD4714">
        <w:rPr>
          <w:rFonts w:ascii="Poppins Light" w:hAnsi="Poppins Light" w:cs="Poppins Light"/>
          <w:lang w:val="en-US"/>
        </w:rPr>
        <w:t>Use color contrast tools to test color combinations for accessibility.</w:t>
      </w:r>
    </w:p>
    <w:p w14:paraId="7F6E2E35" w14:textId="68C0BD0D" w:rsidR="00DA625F" w:rsidRPr="00DD4714" w:rsidRDefault="00DA625F">
      <w:pPr>
        <w:pStyle w:val="BulletListFirstLevel"/>
        <w:numPr>
          <w:ilvl w:val="0"/>
          <w:numId w:val="6"/>
        </w:numPr>
        <w:spacing w:before="0" w:after="160" w:line="259" w:lineRule="auto"/>
        <w:rPr>
          <w:rFonts w:ascii="Poppins SemiBold" w:hAnsi="Poppins SemiBold" w:cs="Poppins SemiBold"/>
          <w:lang w:val="en-US"/>
        </w:rPr>
      </w:pPr>
      <w:r w:rsidRPr="00DD4714">
        <w:rPr>
          <w:rFonts w:ascii="Poppins SemiBold" w:hAnsi="Poppins SemiBold" w:cs="Poppins SemiBold"/>
          <w:lang w:val="en-US"/>
        </w:rPr>
        <w:lastRenderedPageBreak/>
        <w:t xml:space="preserve">Font Size and Weight: </w:t>
      </w:r>
    </w:p>
    <w:p w14:paraId="40EFA8A8" w14:textId="6ED35AD9"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Use legible fonts and ensure that text is of an appropriate size and weight.</w:t>
      </w:r>
    </w:p>
    <w:p w14:paraId="4526032E"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Larger and bolder text can be easier to read for many people, especially those with visual impairments.</w:t>
      </w:r>
    </w:p>
    <w:p w14:paraId="5E54E6DB" w14:textId="77777777" w:rsidR="00DA625F" w:rsidRPr="00DD4714" w:rsidRDefault="00DA625F">
      <w:pPr>
        <w:pStyle w:val="NumberedListFirstLevel"/>
        <w:numPr>
          <w:ilvl w:val="0"/>
          <w:numId w:val="6"/>
        </w:numPr>
        <w:rPr>
          <w:rFonts w:ascii="Poppins SemiBold" w:hAnsi="Poppins SemiBold" w:cs="Poppins SemiBold"/>
          <w:lang w:val="en-US"/>
        </w:rPr>
      </w:pPr>
      <w:r w:rsidRPr="00DD4714">
        <w:rPr>
          <w:rFonts w:ascii="Poppins SemiBold" w:hAnsi="Poppins SemiBold" w:cs="Poppins SemiBold"/>
          <w:lang w:val="en-US"/>
        </w:rPr>
        <w:t>Use Clear and Readable Typography:</w:t>
      </w:r>
    </w:p>
    <w:p w14:paraId="7A295604"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Select legible fonts and maintain a reasonable font size.</w:t>
      </w:r>
    </w:p>
    <w:p w14:paraId="1ED5DE54"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Ensure there is adequate contrast between text and background colors.</w:t>
      </w:r>
    </w:p>
    <w:p w14:paraId="0DBEEE32"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Consider using accessible color combinations and testing color contrast using tools like the WCAG Color Contrast Checker.</w:t>
      </w:r>
    </w:p>
    <w:p w14:paraId="70C4B80C" w14:textId="77777777" w:rsidR="00DA625F" w:rsidRPr="00DD4714" w:rsidRDefault="00DA625F" w:rsidP="00DA625F">
      <w:pPr>
        <w:spacing w:line="276" w:lineRule="auto"/>
        <w:ind w:left="360"/>
        <w:jc w:val="center"/>
        <w:rPr>
          <w:rFonts w:ascii="Poppins Light" w:hAnsi="Poppins Light" w:cs="Poppins Light"/>
          <w:szCs w:val="24"/>
          <w:lang w:val="en-US"/>
        </w:rPr>
      </w:pPr>
      <w:r w:rsidRPr="00DD4714">
        <w:rPr>
          <w:rFonts w:ascii="Poppins Light" w:hAnsi="Poppins Light" w:cs="Poppins Light"/>
          <w:noProof/>
        </w:rPr>
        <w:drawing>
          <wp:inline distT="0" distB="0" distL="0" distR="0" wp14:anchorId="40C1DB79" wp14:editId="72664422">
            <wp:extent cx="5731510" cy="409575"/>
            <wp:effectExtent l="19050" t="19050" r="21590" b="28575"/>
            <wp:docPr id="165512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21133" name=""/>
                    <pic:cNvPicPr/>
                  </pic:nvPicPr>
                  <pic:blipFill>
                    <a:blip r:embed="rId10"/>
                    <a:stretch>
                      <a:fillRect/>
                    </a:stretch>
                  </pic:blipFill>
                  <pic:spPr>
                    <a:xfrm>
                      <a:off x="0" y="0"/>
                      <a:ext cx="5731510" cy="409575"/>
                    </a:xfrm>
                    <a:prstGeom prst="rect">
                      <a:avLst/>
                    </a:prstGeom>
                    <a:ln>
                      <a:solidFill>
                        <a:schemeClr val="tx1"/>
                      </a:solidFill>
                    </a:ln>
                  </pic:spPr>
                </pic:pic>
              </a:graphicData>
            </a:graphic>
          </wp:inline>
        </w:drawing>
      </w:r>
    </w:p>
    <w:p w14:paraId="45D593ED" w14:textId="77777777" w:rsidR="00DA625F" w:rsidRPr="00DD4714" w:rsidRDefault="00DA625F">
      <w:pPr>
        <w:pStyle w:val="NumberedListFirstLevel"/>
        <w:numPr>
          <w:ilvl w:val="0"/>
          <w:numId w:val="6"/>
        </w:numPr>
        <w:rPr>
          <w:rFonts w:ascii="Poppins SemiBold" w:hAnsi="Poppins SemiBold" w:cs="Poppins SemiBold"/>
          <w:lang w:val="en-US"/>
        </w:rPr>
      </w:pPr>
      <w:r w:rsidRPr="00DD4714">
        <w:rPr>
          <w:rFonts w:ascii="Poppins SemiBold" w:hAnsi="Poppins SemiBold" w:cs="Poppins SemiBold"/>
          <w:lang w:val="en-US"/>
        </w:rPr>
        <w:t xml:space="preserve">Consistency: </w:t>
      </w:r>
    </w:p>
    <w:p w14:paraId="2D98D6C5" w14:textId="77777777"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 xml:space="preserve">Maintain a consistent color scheme and text style throughout your content. </w:t>
      </w:r>
    </w:p>
    <w:p w14:paraId="10B2CF4B" w14:textId="2CC0015C" w:rsidR="00DA625F" w:rsidRPr="00DD4714" w:rsidRDefault="00DA625F" w:rsidP="00DA625F">
      <w:pPr>
        <w:pStyle w:val="BulletListFirstLevel"/>
        <w:rPr>
          <w:rFonts w:ascii="Poppins Light" w:hAnsi="Poppins Light" w:cs="Poppins Light"/>
          <w:lang w:val="en-US"/>
        </w:rPr>
      </w:pPr>
      <w:r w:rsidRPr="00DD4714">
        <w:rPr>
          <w:rFonts w:ascii="Poppins Light" w:hAnsi="Poppins Light" w:cs="Poppins Light"/>
          <w:lang w:val="en-US"/>
        </w:rPr>
        <w:t>This helps users with cognitive or visual disabilities navigate and understand your content more easily.</w:t>
      </w:r>
    </w:p>
    <w:p w14:paraId="10D1E076" w14:textId="282FD5BE" w:rsidR="00DA625F" w:rsidRPr="00DD4714" w:rsidRDefault="00DA625F" w:rsidP="00402909">
      <w:pPr>
        <w:pStyle w:val="Heading1"/>
        <w:rPr>
          <w:rFonts w:ascii="Poppins SemiBold" w:hAnsi="Poppins SemiBold" w:cs="Poppins SemiBold"/>
          <w:b w:val="0"/>
          <w:bCs/>
          <w:lang w:val="en-US"/>
        </w:rPr>
      </w:pPr>
      <w:r w:rsidRPr="00DD4714">
        <w:rPr>
          <w:rFonts w:ascii="Poppins Light" w:hAnsi="Poppins Light" w:cs="Poppins Light"/>
          <w:lang w:val="en-US"/>
        </w:rPr>
        <w:br w:type="page"/>
      </w:r>
      <w:bookmarkStart w:id="2" w:name="_Toc143766533"/>
      <w:r w:rsidRPr="00DD4714">
        <w:rPr>
          <w:rFonts w:ascii="Poppins SemiBold" w:hAnsi="Poppins SemiBold" w:cs="Poppins SemiBold"/>
          <w:b w:val="0"/>
          <w:bCs/>
          <w:lang w:val="en-US"/>
        </w:rPr>
        <w:lastRenderedPageBreak/>
        <w:t xml:space="preserve">Developers </w:t>
      </w:r>
      <w:r w:rsidRPr="00DD4714">
        <w:rPr>
          <w:rFonts w:ascii="Poppins SemiBold" w:hAnsi="Poppins SemiBold" w:cs="Poppins SemiBold"/>
          <w:b w:val="0"/>
          <w:bCs/>
        </w:rPr>
        <w:t>Guidelines</w:t>
      </w:r>
      <w:bookmarkEnd w:id="2"/>
    </w:p>
    <w:p w14:paraId="5E9CBAEC" w14:textId="77777777" w:rsidR="00DA625F" w:rsidRPr="00DD4714" w:rsidRDefault="00DA625F">
      <w:pPr>
        <w:pStyle w:val="NumberedListFirstLevel"/>
        <w:numPr>
          <w:ilvl w:val="0"/>
          <w:numId w:val="8"/>
        </w:numPr>
        <w:rPr>
          <w:rFonts w:ascii="Poppins Light" w:hAnsi="Poppins Light" w:cs="Poppins Light"/>
          <w:b/>
          <w:bCs/>
          <w:lang w:val="en-US"/>
        </w:rPr>
      </w:pPr>
      <w:r w:rsidRPr="00DD4714">
        <w:rPr>
          <w:rFonts w:ascii="Poppins SemiBold" w:hAnsi="Poppins SemiBold" w:cs="Poppins SemiBold"/>
        </w:rPr>
        <w:t>Understand</w:t>
      </w:r>
      <w:r w:rsidRPr="00DD4714">
        <w:rPr>
          <w:rFonts w:ascii="Poppins SemiBold" w:hAnsi="Poppins SemiBold" w:cs="Poppins SemiBold"/>
          <w:lang w:val="en-US"/>
        </w:rPr>
        <w:t xml:space="preserve"> Accessibility Standards</w:t>
      </w:r>
      <w:r w:rsidRPr="00DD4714">
        <w:rPr>
          <w:rFonts w:ascii="Poppins Light" w:hAnsi="Poppins Light" w:cs="Poppins Light"/>
          <w:b/>
          <w:bCs/>
          <w:lang w:val="en-US"/>
        </w:rPr>
        <w:t>:</w:t>
      </w:r>
    </w:p>
    <w:p w14:paraId="3DBBE872" w14:textId="77777777" w:rsidR="00DA625F" w:rsidRPr="00DD4714" w:rsidRDefault="00DA625F" w:rsidP="00402909">
      <w:pPr>
        <w:ind w:left="720"/>
        <w:rPr>
          <w:rFonts w:ascii="Poppins Light" w:hAnsi="Poppins Light" w:cs="Poppins Light"/>
          <w:lang w:val="en-US"/>
        </w:rPr>
      </w:pPr>
      <w:r w:rsidRPr="00DD4714">
        <w:rPr>
          <w:rFonts w:ascii="Poppins Light" w:hAnsi="Poppins Light" w:cs="Poppins Light"/>
          <w:lang w:val="en-US"/>
        </w:rPr>
        <w:t>Familiarize yourself with accessibility standards such as the Web Content Accessibility Guidelines (WCAG) and the Americans with Disabilities Act (ADA). These guidelines provide detailed criteria for creating accessible web content.</w:t>
      </w:r>
    </w:p>
    <w:p w14:paraId="6CD128CA" w14:textId="687CBEC1" w:rsidR="00DA625F" w:rsidRPr="00DD4714" w:rsidRDefault="00DA625F">
      <w:pPr>
        <w:pStyle w:val="NumberedListFirstLevel"/>
        <w:numPr>
          <w:ilvl w:val="0"/>
          <w:numId w:val="8"/>
        </w:numPr>
        <w:rPr>
          <w:rFonts w:ascii="Poppins SemiBold" w:hAnsi="Poppins SemiBold" w:cs="Poppins SemiBold"/>
          <w:lang w:val="en-US"/>
        </w:rPr>
      </w:pPr>
      <w:r w:rsidRPr="00DD4714">
        <w:rPr>
          <w:rFonts w:ascii="Poppins SemiBold" w:hAnsi="Poppins SemiBold" w:cs="Poppins SemiBold"/>
          <w:lang w:val="en-US"/>
        </w:rPr>
        <w:t xml:space="preserve">Semantic </w:t>
      </w:r>
      <w:r w:rsidRPr="00DD4714">
        <w:rPr>
          <w:rFonts w:ascii="Poppins SemiBold" w:hAnsi="Poppins SemiBold" w:cs="Poppins SemiBold"/>
        </w:rPr>
        <w:t>HTML</w:t>
      </w:r>
      <w:r w:rsidRPr="00DD4714">
        <w:rPr>
          <w:rFonts w:ascii="Poppins SemiBold" w:hAnsi="Poppins SemiBold" w:cs="Poppins SemiBold"/>
          <w:lang w:val="en-US"/>
        </w:rPr>
        <w:t>:</w:t>
      </w:r>
    </w:p>
    <w:p w14:paraId="2F16C33F"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Use semantic HTML elements to structure your content. This includes headings (h1, h2, h3, etc.), lists (</w:t>
      </w:r>
      <w:proofErr w:type="spellStart"/>
      <w:r w:rsidRPr="00DD4714">
        <w:rPr>
          <w:rFonts w:ascii="Poppins Light" w:hAnsi="Poppins Light" w:cs="Poppins Light"/>
          <w:lang w:val="en-US"/>
        </w:rPr>
        <w:t>ul</w:t>
      </w:r>
      <w:proofErr w:type="spellEnd"/>
      <w:r w:rsidRPr="00DD4714">
        <w:rPr>
          <w:rFonts w:ascii="Poppins Light" w:hAnsi="Poppins Light" w:cs="Poppins Light"/>
          <w:lang w:val="en-US"/>
        </w:rPr>
        <w:t xml:space="preserve">, </w:t>
      </w:r>
      <w:proofErr w:type="spellStart"/>
      <w:r w:rsidRPr="00DD4714">
        <w:rPr>
          <w:rFonts w:ascii="Poppins Light" w:hAnsi="Poppins Light" w:cs="Poppins Light"/>
          <w:lang w:val="en-US"/>
        </w:rPr>
        <w:t>ol</w:t>
      </w:r>
      <w:proofErr w:type="spellEnd"/>
      <w:r w:rsidRPr="00DD4714">
        <w:rPr>
          <w:rFonts w:ascii="Poppins Light" w:hAnsi="Poppins Light" w:cs="Poppins Light"/>
          <w:lang w:val="en-US"/>
        </w:rPr>
        <w:t>), and appropriate form elements.</w:t>
      </w:r>
    </w:p>
    <w:p w14:paraId="174D1717"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Semantic HTML provides a clear and meaningful structure to assistive technologies and helps users navigate and understand content.</w:t>
      </w:r>
    </w:p>
    <w:p w14:paraId="037B809C" w14:textId="494C851E" w:rsidR="00DA625F" w:rsidRPr="00DD4714" w:rsidRDefault="00DA625F">
      <w:pPr>
        <w:pStyle w:val="NumberedListFirstLevel"/>
        <w:numPr>
          <w:ilvl w:val="0"/>
          <w:numId w:val="8"/>
        </w:numPr>
        <w:rPr>
          <w:rFonts w:ascii="Poppins SemiBold" w:hAnsi="Poppins SemiBold" w:cs="Poppins SemiBold"/>
          <w:lang w:val="en-US"/>
        </w:rPr>
      </w:pPr>
      <w:r w:rsidRPr="00DD4714">
        <w:rPr>
          <w:rFonts w:ascii="Poppins SemiBold" w:hAnsi="Poppins SemiBold" w:cs="Poppins SemiBold"/>
          <w:lang w:val="en-US"/>
        </w:rPr>
        <w:t>Keyboard Accessibility:</w:t>
      </w:r>
    </w:p>
    <w:p w14:paraId="34019D71"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Ensure that all interactive elements can be operated using a keyboard alone. This includes buttons, links, form fields, and navigation menus.</w:t>
      </w:r>
    </w:p>
    <w:p w14:paraId="3D01B771"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Test your interface with keyboard navigation to verify that the tab order is logical, and that focus is appropriately managed.</w:t>
      </w:r>
    </w:p>
    <w:p w14:paraId="05E73728" w14:textId="77777777" w:rsidR="00DA625F" w:rsidRPr="00DD4714" w:rsidRDefault="00DA625F" w:rsidP="00DA625F">
      <w:pPr>
        <w:spacing w:line="276" w:lineRule="auto"/>
        <w:jc w:val="center"/>
        <w:rPr>
          <w:rFonts w:ascii="Poppins Light" w:hAnsi="Poppins Light" w:cs="Poppins Light"/>
          <w:szCs w:val="24"/>
          <w:lang w:val="en-US"/>
        </w:rPr>
      </w:pPr>
      <w:r w:rsidRPr="00DD4714">
        <w:rPr>
          <w:rFonts w:ascii="Poppins Light" w:hAnsi="Poppins Light" w:cs="Poppins Light"/>
          <w:noProof/>
        </w:rPr>
        <w:lastRenderedPageBreak/>
        <w:drawing>
          <wp:inline distT="0" distB="0" distL="0" distR="0" wp14:anchorId="6C5B9137" wp14:editId="402DEFDA">
            <wp:extent cx="2682240" cy="2925760"/>
            <wp:effectExtent l="19050" t="19050" r="22860" b="27305"/>
            <wp:docPr id="163625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59583" name=""/>
                    <pic:cNvPicPr/>
                  </pic:nvPicPr>
                  <pic:blipFill>
                    <a:blip r:embed="rId11"/>
                    <a:stretch>
                      <a:fillRect/>
                    </a:stretch>
                  </pic:blipFill>
                  <pic:spPr>
                    <a:xfrm>
                      <a:off x="0" y="0"/>
                      <a:ext cx="2722203" cy="2969352"/>
                    </a:xfrm>
                    <a:prstGeom prst="rect">
                      <a:avLst/>
                    </a:prstGeom>
                    <a:ln>
                      <a:solidFill>
                        <a:schemeClr val="tx1"/>
                      </a:solidFill>
                    </a:ln>
                  </pic:spPr>
                </pic:pic>
              </a:graphicData>
            </a:graphic>
          </wp:inline>
        </w:drawing>
      </w:r>
    </w:p>
    <w:p w14:paraId="123BA97D" w14:textId="67AC07D0" w:rsidR="00DA625F" w:rsidRPr="00DD4714" w:rsidRDefault="00DA625F">
      <w:pPr>
        <w:pStyle w:val="NumberedListFirstLevel"/>
        <w:numPr>
          <w:ilvl w:val="0"/>
          <w:numId w:val="8"/>
        </w:numPr>
        <w:rPr>
          <w:rFonts w:ascii="Poppins SemiBold" w:hAnsi="Poppins SemiBold" w:cs="Poppins SemiBold"/>
          <w:lang w:val="en-US"/>
        </w:rPr>
      </w:pPr>
      <w:r w:rsidRPr="00DD4714">
        <w:rPr>
          <w:rFonts w:ascii="Poppins SemiBold" w:hAnsi="Poppins SemiBold" w:cs="Poppins SemiBold"/>
          <w:lang w:val="en-US"/>
        </w:rPr>
        <w:t>Alternative Text for Images:</w:t>
      </w:r>
    </w:p>
    <w:p w14:paraId="15E1DD7B"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Include descriptive alternative text (alt text) for images, icons, and other non-text content. </w:t>
      </w:r>
    </w:p>
    <w:p w14:paraId="14FA6C96"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Alt text provides context for users who cannot see the visual content.</w:t>
      </w:r>
    </w:p>
    <w:p w14:paraId="6624731B" w14:textId="77777777" w:rsidR="00DA625F" w:rsidRDefault="00DA625F" w:rsidP="00DA625F">
      <w:pPr>
        <w:spacing w:line="276" w:lineRule="auto"/>
        <w:ind w:left="360"/>
        <w:jc w:val="center"/>
        <w:rPr>
          <w:rFonts w:ascii="Poppins Light" w:hAnsi="Poppins Light" w:cs="Poppins Light"/>
          <w:szCs w:val="24"/>
          <w:lang w:val="en-US"/>
        </w:rPr>
      </w:pPr>
      <w:r w:rsidRPr="00DD4714">
        <w:rPr>
          <w:rFonts w:ascii="Poppins Light" w:hAnsi="Poppins Light" w:cs="Poppins Light"/>
          <w:noProof/>
        </w:rPr>
        <w:drawing>
          <wp:inline distT="0" distB="0" distL="0" distR="0" wp14:anchorId="756A21D2" wp14:editId="2E4D8FB8">
            <wp:extent cx="3147060" cy="3070353"/>
            <wp:effectExtent l="19050" t="19050" r="15240" b="15875"/>
            <wp:docPr id="121837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3544" name=""/>
                    <pic:cNvPicPr/>
                  </pic:nvPicPr>
                  <pic:blipFill>
                    <a:blip r:embed="rId12"/>
                    <a:stretch>
                      <a:fillRect/>
                    </a:stretch>
                  </pic:blipFill>
                  <pic:spPr>
                    <a:xfrm>
                      <a:off x="0" y="0"/>
                      <a:ext cx="3157091" cy="3080139"/>
                    </a:xfrm>
                    <a:prstGeom prst="rect">
                      <a:avLst/>
                    </a:prstGeom>
                    <a:ln>
                      <a:solidFill>
                        <a:schemeClr val="tx1"/>
                      </a:solidFill>
                    </a:ln>
                  </pic:spPr>
                </pic:pic>
              </a:graphicData>
            </a:graphic>
          </wp:inline>
        </w:drawing>
      </w:r>
    </w:p>
    <w:p w14:paraId="7DE379E8" w14:textId="77777777" w:rsidR="00DD4714" w:rsidRDefault="00DD4714" w:rsidP="00DA625F">
      <w:pPr>
        <w:spacing w:line="276" w:lineRule="auto"/>
        <w:ind w:left="360"/>
        <w:jc w:val="center"/>
        <w:rPr>
          <w:rFonts w:ascii="Poppins Light" w:hAnsi="Poppins Light" w:cs="Poppins Light"/>
          <w:szCs w:val="24"/>
          <w:lang w:val="en-US"/>
        </w:rPr>
      </w:pPr>
    </w:p>
    <w:p w14:paraId="1DF72475" w14:textId="77777777" w:rsidR="00DD4714" w:rsidRPr="00DD4714" w:rsidRDefault="00DD4714" w:rsidP="00DA625F">
      <w:pPr>
        <w:spacing w:line="276" w:lineRule="auto"/>
        <w:ind w:left="360"/>
        <w:jc w:val="center"/>
        <w:rPr>
          <w:rFonts w:ascii="Poppins Light" w:hAnsi="Poppins Light" w:cs="Poppins Light"/>
          <w:szCs w:val="24"/>
          <w:lang w:val="en-US"/>
        </w:rPr>
      </w:pPr>
    </w:p>
    <w:p w14:paraId="1F60D0FD" w14:textId="3A86135D" w:rsidR="00DA625F" w:rsidRPr="00DD4714" w:rsidRDefault="00DA625F" w:rsidP="00DD4714">
      <w:pPr>
        <w:pStyle w:val="NumberedListFirstLevel"/>
        <w:rPr>
          <w:rFonts w:ascii="Poppins SemiBold" w:hAnsi="Poppins SemiBold" w:cs="Poppins SemiBold"/>
          <w:lang w:val="en-US"/>
        </w:rPr>
      </w:pPr>
      <w:r w:rsidRPr="00DD4714">
        <w:rPr>
          <w:rFonts w:ascii="Poppins SemiBold" w:hAnsi="Poppins SemiBold" w:cs="Poppins SemiBold"/>
          <w:lang w:val="en-US"/>
        </w:rPr>
        <w:lastRenderedPageBreak/>
        <w:t>Accessible Forms:</w:t>
      </w:r>
    </w:p>
    <w:p w14:paraId="603E4F40"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Design forms with clear and descriptive labels. Associate labels with form controls using HTML attributes.</w:t>
      </w:r>
    </w:p>
    <w:p w14:paraId="5173462E"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Provide helpful error messages and validation cues for form inputs.</w:t>
      </w:r>
    </w:p>
    <w:p w14:paraId="4E583D2F" w14:textId="6958D7B1" w:rsidR="00577673" w:rsidRPr="00DD4714" w:rsidRDefault="00DA625F" w:rsidP="00DA625F">
      <w:pPr>
        <w:spacing w:line="276" w:lineRule="auto"/>
        <w:jc w:val="center"/>
        <w:rPr>
          <w:rFonts w:ascii="Poppins Light" w:hAnsi="Poppins Light" w:cs="Poppins Light"/>
          <w:szCs w:val="24"/>
          <w:lang w:val="en-US"/>
        </w:rPr>
      </w:pPr>
      <w:r w:rsidRPr="00DD4714">
        <w:rPr>
          <w:rFonts w:ascii="Poppins Light" w:hAnsi="Poppins Light" w:cs="Poppins Light"/>
          <w:noProof/>
        </w:rPr>
        <w:drawing>
          <wp:inline distT="0" distB="0" distL="0" distR="0" wp14:anchorId="3DFED223" wp14:editId="522EE03C">
            <wp:extent cx="2743200" cy="2715895"/>
            <wp:effectExtent l="19050" t="19050" r="19050" b="27305"/>
            <wp:docPr id="137563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6379" name=""/>
                    <pic:cNvPicPr/>
                  </pic:nvPicPr>
                  <pic:blipFill>
                    <a:blip r:embed="rId13"/>
                    <a:stretch>
                      <a:fillRect/>
                    </a:stretch>
                  </pic:blipFill>
                  <pic:spPr>
                    <a:xfrm>
                      <a:off x="0" y="0"/>
                      <a:ext cx="2748487" cy="2721129"/>
                    </a:xfrm>
                    <a:prstGeom prst="rect">
                      <a:avLst/>
                    </a:prstGeom>
                    <a:ln>
                      <a:solidFill>
                        <a:schemeClr val="tx1"/>
                      </a:solidFill>
                    </a:ln>
                  </pic:spPr>
                </pic:pic>
              </a:graphicData>
            </a:graphic>
          </wp:inline>
        </w:drawing>
      </w:r>
    </w:p>
    <w:p w14:paraId="1057A33B" w14:textId="77777777" w:rsidR="00577673" w:rsidRPr="00DD4714" w:rsidRDefault="00577673">
      <w:pPr>
        <w:spacing w:before="0" w:after="160" w:line="259" w:lineRule="auto"/>
        <w:rPr>
          <w:rFonts w:ascii="Poppins Light" w:hAnsi="Poppins Light" w:cs="Poppins Light"/>
          <w:szCs w:val="24"/>
          <w:lang w:val="en-US"/>
        </w:rPr>
      </w:pPr>
      <w:r w:rsidRPr="00DD4714">
        <w:rPr>
          <w:rFonts w:ascii="Poppins Light" w:hAnsi="Poppins Light" w:cs="Poppins Light"/>
          <w:szCs w:val="24"/>
          <w:lang w:val="en-US"/>
        </w:rPr>
        <w:br w:type="page"/>
      </w:r>
    </w:p>
    <w:p w14:paraId="2A301230"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lastRenderedPageBreak/>
        <w:t>Color Contrast:</w:t>
      </w:r>
    </w:p>
    <w:p w14:paraId="11367450" w14:textId="77777777" w:rsidR="00DA625F" w:rsidRPr="00DD4714" w:rsidRDefault="00DA625F" w:rsidP="00577673">
      <w:pPr>
        <w:pStyle w:val="BulletListFirstLevel"/>
        <w:rPr>
          <w:rFonts w:ascii="Poppins Light" w:hAnsi="Poppins Light" w:cs="Poppins Light"/>
          <w:lang w:val="en-US"/>
        </w:rPr>
      </w:pPr>
      <w:r w:rsidRPr="00DD4714">
        <w:rPr>
          <w:rFonts w:ascii="Poppins Light" w:hAnsi="Poppins Light" w:cs="Poppins Light"/>
          <w:lang w:val="en-US"/>
        </w:rPr>
        <w:t>Maintain sufficient color contrast between text and background colors. Ensure that text is legible for users with visual impairments.</w:t>
      </w:r>
    </w:p>
    <w:p w14:paraId="7118CF5E" w14:textId="77777777" w:rsidR="00DA625F" w:rsidRPr="00DD4714" w:rsidRDefault="00DA625F" w:rsidP="00577673">
      <w:pPr>
        <w:pStyle w:val="BulletListFirstLevel"/>
        <w:rPr>
          <w:rFonts w:ascii="Poppins Light" w:hAnsi="Poppins Light" w:cs="Poppins Light"/>
          <w:lang w:val="en-US"/>
        </w:rPr>
      </w:pPr>
      <w:r w:rsidRPr="00DD4714">
        <w:rPr>
          <w:rFonts w:ascii="Poppins Light" w:hAnsi="Poppins Light" w:cs="Poppins Light"/>
          <w:lang w:val="en-US"/>
        </w:rPr>
        <w:t>Use color contrast checking tools to verify compliance with accessibility standards.</w:t>
      </w:r>
    </w:p>
    <w:p w14:paraId="5FD82CBA" w14:textId="77777777" w:rsidR="00DA625F" w:rsidRPr="00DD4714" w:rsidRDefault="00DA625F" w:rsidP="00DA625F">
      <w:pPr>
        <w:spacing w:line="276" w:lineRule="auto"/>
        <w:jc w:val="center"/>
        <w:rPr>
          <w:rFonts w:ascii="Poppins Light" w:hAnsi="Poppins Light" w:cs="Poppins Light"/>
          <w:szCs w:val="24"/>
          <w:lang w:val="en-US"/>
        </w:rPr>
      </w:pPr>
      <w:r w:rsidRPr="00DD4714">
        <w:rPr>
          <w:rFonts w:ascii="Poppins Light" w:hAnsi="Poppins Light" w:cs="Poppins Light"/>
          <w:noProof/>
        </w:rPr>
        <w:drawing>
          <wp:inline distT="0" distB="0" distL="0" distR="0" wp14:anchorId="1E2ABEB3" wp14:editId="3AA5930E">
            <wp:extent cx="3230880" cy="1205226"/>
            <wp:effectExtent l="19050" t="19050" r="26670" b="14605"/>
            <wp:docPr id="118182475" name="Picture 1" descr="A black and yellow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2475" name="Picture 1" descr="A black and yellow rectangles with white text&#10;&#10;Description automatically generated"/>
                    <pic:cNvPicPr/>
                  </pic:nvPicPr>
                  <pic:blipFill>
                    <a:blip r:embed="rId14"/>
                    <a:stretch>
                      <a:fillRect/>
                    </a:stretch>
                  </pic:blipFill>
                  <pic:spPr>
                    <a:xfrm>
                      <a:off x="0" y="0"/>
                      <a:ext cx="3230880" cy="1205226"/>
                    </a:xfrm>
                    <a:prstGeom prst="rect">
                      <a:avLst/>
                    </a:prstGeom>
                    <a:ln>
                      <a:solidFill>
                        <a:schemeClr val="tx1"/>
                      </a:solidFill>
                    </a:ln>
                  </pic:spPr>
                </pic:pic>
              </a:graphicData>
            </a:graphic>
          </wp:inline>
        </w:drawing>
      </w:r>
    </w:p>
    <w:p w14:paraId="0338C4D9"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ARIA Roles and Attributes:</w:t>
      </w:r>
    </w:p>
    <w:p w14:paraId="33E4742D"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When building complex UI components (e.g., accordions, modal dialogs), use ARIA roles and attributes to enhance accessibility.</w:t>
      </w:r>
    </w:p>
    <w:p w14:paraId="5E49B6CB"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ARIA (Accessible Rich Internet Applications) provides additional information to assistive technologies.</w:t>
      </w:r>
    </w:p>
    <w:p w14:paraId="4CF66F6C" w14:textId="77777777" w:rsidR="00DA625F" w:rsidRPr="00DD4714" w:rsidRDefault="00DA625F" w:rsidP="00DA625F">
      <w:pPr>
        <w:spacing w:line="276" w:lineRule="auto"/>
        <w:jc w:val="center"/>
        <w:rPr>
          <w:rFonts w:ascii="Poppins Light" w:hAnsi="Poppins Light" w:cs="Poppins Light"/>
          <w:szCs w:val="24"/>
          <w:lang w:val="en-US"/>
        </w:rPr>
      </w:pPr>
      <w:r w:rsidRPr="00DD4714">
        <w:rPr>
          <w:rFonts w:ascii="Poppins Light" w:hAnsi="Poppins Light" w:cs="Poppins Light"/>
          <w:noProof/>
        </w:rPr>
        <w:drawing>
          <wp:inline distT="0" distB="0" distL="0" distR="0" wp14:anchorId="55B0C87C" wp14:editId="4A1A0E44">
            <wp:extent cx="3512820" cy="1813232"/>
            <wp:effectExtent l="19050" t="19050" r="11430" b="15875"/>
            <wp:docPr id="125534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44418" name=""/>
                    <pic:cNvPicPr/>
                  </pic:nvPicPr>
                  <pic:blipFill>
                    <a:blip r:embed="rId15"/>
                    <a:stretch>
                      <a:fillRect/>
                    </a:stretch>
                  </pic:blipFill>
                  <pic:spPr>
                    <a:xfrm>
                      <a:off x="0" y="0"/>
                      <a:ext cx="3535181" cy="1824774"/>
                    </a:xfrm>
                    <a:prstGeom prst="rect">
                      <a:avLst/>
                    </a:prstGeom>
                    <a:ln>
                      <a:solidFill>
                        <a:schemeClr val="tx1"/>
                      </a:solidFill>
                    </a:ln>
                  </pic:spPr>
                </pic:pic>
              </a:graphicData>
            </a:graphic>
          </wp:inline>
        </w:drawing>
      </w:r>
    </w:p>
    <w:p w14:paraId="251D6EBC"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Focus and Hover Indication:</w:t>
      </w:r>
    </w:p>
    <w:p w14:paraId="752DD65E"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Clearly indicate keyboard focus or hover on interactive elements by designing visible focus states.</w:t>
      </w:r>
    </w:p>
    <w:p w14:paraId="7A85DD90"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Make sure focus states are noticeable and distinct to assist keyboard users.</w:t>
      </w:r>
    </w:p>
    <w:p w14:paraId="7C91E29B" w14:textId="77777777" w:rsidR="00DA625F" w:rsidRPr="00DD4714" w:rsidRDefault="00DA625F" w:rsidP="00DA625F">
      <w:pPr>
        <w:spacing w:line="276" w:lineRule="auto"/>
        <w:jc w:val="center"/>
        <w:rPr>
          <w:rFonts w:ascii="Poppins Light" w:hAnsi="Poppins Light" w:cs="Poppins Light"/>
          <w:szCs w:val="24"/>
          <w:lang w:val="en-US"/>
        </w:rPr>
      </w:pPr>
      <w:r w:rsidRPr="00DD4714">
        <w:rPr>
          <w:rFonts w:ascii="Poppins Light" w:hAnsi="Poppins Light" w:cs="Poppins Light"/>
          <w:noProof/>
        </w:rPr>
        <w:lastRenderedPageBreak/>
        <w:drawing>
          <wp:inline distT="0" distB="0" distL="0" distR="0" wp14:anchorId="22FB58CB" wp14:editId="1F8A3831">
            <wp:extent cx="3901440" cy="1016207"/>
            <wp:effectExtent l="0" t="0" r="3810" b="0"/>
            <wp:docPr id="36190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01059" name=""/>
                    <pic:cNvPicPr/>
                  </pic:nvPicPr>
                  <pic:blipFill>
                    <a:blip r:embed="rId16"/>
                    <a:stretch>
                      <a:fillRect/>
                    </a:stretch>
                  </pic:blipFill>
                  <pic:spPr>
                    <a:xfrm>
                      <a:off x="0" y="0"/>
                      <a:ext cx="3921377" cy="1021400"/>
                    </a:xfrm>
                    <a:prstGeom prst="rect">
                      <a:avLst/>
                    </a:prstGeom>
                  </pic:spPr>
                </pic:pic>
              </a:graphicData>
            </a:graphic>
          </wp:inline>
        </w:drawing>
      </w:r>
    </w:p>
    <w:p w14:paraId="03AF59E9"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 xml:space="preserve">Accessible Multimedia: </w:t>
      </w:r>
    </w:p>
    <w:p w14:paraId="7918EE06"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Make multimedia content (videos, audio, animations) accessible by providing captions, transcripts, and alternative formats. </w:t>
      </w:r>
    </w:p>
    <w:p w14:paraId="74D820D0" w14:textId="3A7CE165" w:rsidR="00402909" w:rsidRPr="00DD4714" w:rsidRDefault="00DA625F" w:rsidP="00577673">
      <w:pPr>
        <w:pStyle w:val="BulletListFirstLevel"/>
        <w:rPr>
          <w:rFonts w:ascii="Poppins Light" w:hAnsi="Poppins Light" w:cs="Poppins Light"/>
          <w:lang w:val="en-US"/>
        </w:rPr>
      </w:pPr>
      <w:r w:rsidRPr="00DD4714">
        <w:rPr>
          <w:rFonts w:ascii="Poppins Light" w:hAnsi="Poppins Light" w:cs="Poppins Light"/>
          <w:lang w:val="en-US"/>
        </w:rPr>
        <w:t>Allow users to pause, play, and adjust media content easily.</w:t>
      </w:r>
    </w:p>
    <w:p w14:paraId="0A5632CD"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 xml:space="preserve">High-Quality Images: </w:t>
      </w:r>
    </w:p>
    <w:p w14:paraId="27E7A529"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Use high-quality images and ensure they are appropriately sized and optimized for fast loading. </w:t>
      </w:r>
    </w:p>
    <w:p w14:paraId="7CB7E2B1"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Include descriptive alt text for all images to provide context to users who cannot see them.</w:t>
      </w:r>
    </w:p>
    <w:p w14:paraId="3580A779"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 xml:space="preserve">Clear and Intuitive Navigation: </w:t>
      </w:r>
    </w:p>
    <w:p w14:paraId="23A59A83"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Design a clear and intuitive navigation system. </w:t>
      </w:r>
    </w:p>
    <w:p w14:paraId="232546FE"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Use descriptive labels for links and buttons and ensure that navigation menus are easy to understand and use with keyboard input.</w:t>
      </w:r>
    </w:p>
    <w:p w14:paraId="682148FA"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 xml:space="preserve">Readable Typography: </w:t>
      </w:r>
    </w:p>
    <w:p w14:paraId="5FF97C54"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Use legible fonts and maintain a reasonable font size. </w:t>
      </w:r>
    </w:p>
    <w:p w14:paraId="012396BC"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Provide options for users to adjust text size if necessary and ensure that text and background colors have sufficient contrast for readability.</w:t>
      </w:r>
    </w:p>
    <w:p w14:paraId="4D5A5335" w14:textId="77777777" w:rsidR="00DA625F" w:rsidRPr="00DD4714" w:rsidRDefault="00DA625F" w:rsidP="00402909">
      <w:pPr>
        <w:pStyle w:val="Figure"/>
        <w:ind w:left="360"/>
        <w:rPr>
          <w:rFonts w:ascii="Poppins Light" w:hAnsi="Poppins Light" w:cs="Poppins Light"/>
          <w:sz w:val="24"/>
          <w:szCs w:val="24"/>
        </w:rPr>
      </w:pPr>
      <w:r w:rsidRPr="00DD4714">
        <w:rPr>
          <w:rFonts w:ascii="Poppins Light" w:hAnsi="Poppins Light" w:cs="Poppins Light"/>
          <w:noProof/>
        </w:rPr>
        <w:lastRenderedPageBreak/>
        <w:drawing>
          <wp:inline distT="0" distB="0" distL="0" distR="0" wp14:anchorId="149A7E7A" wp14:editId="76DA07B9">
            <wp:extent cx="4572000" cy="1414758"/>
            <wp:effectExtent l="19050" t="19050" r="19050" b="14605"/>
            <wp:docPr id="1498004530" name="Picture 1" descr="A yellow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4530" name="Picture 1" descr="A yellow circle with black letters&#10;&#10;Description automatically generated"/>
                    <pic:cNvPicPr/>
                  </pic:nvPicPr>
                  <pic:blipFill>
                    <a:blip r:embed="rId17"/>
                    <a:stretch>
                      <a:fillRect/>
                    </a:stretch>
                  </pic:blipFill>
                  <pic:spPr>
                    <a:xfrm>
                      <a:off x="0" y="0"/>
                      <a:ext cx="4572000" cy="1414758"/>
                    </a:xfrm>
                    <a:prstGeom prst="rect">
                      <a:avLst/>
                    </a:prstGeom>
                    <a:ln>
                      <a:solidFill>
                        <a:schemeClr val="tx1"/>
                      </a:solidFill>
                    </a:ln>
                  </pic:spPr>
                </pic:pic>
              </a:graphicData>
            </a:graphic>
          </wp:inline>
        </w:drawing>
      </w:r>
    </w:p>
    <w:p w14:paraId="1D36F8D7"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Consistent and Predictable Layouts:</w:t>
      </w:r>
    </w:p>
    <w:p w14:paraId="60F51437"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Maintain a consistent layout throughout your application or website so users can predict where to find information. </w:t>
      </w:r>
    </w:p>
    <w:p w14:paraId="35156017" w14:textId="33D72799" w:rsidR="00577673"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Consistency in the placement of navigation elements, menus, and interactive elements helps all users, including those using screen readers or keyboard navigation.</w:t>
      </w:r>
    </w:p>
    <w:p w14:paraId="6016FAE3" w14:textId="77777777" w:rsidR="00577673" w:rsidRPr="00DD4714" w:rsidRDefault="00577673">
      <w:pPr>
        <w:spacing w:before="0" w:after="160" w:line="259" w:lineRule="auto"/>
        <w:rPr>
          <w:rFonts w:ascii="Poppins Light" w:hAnsi="Poppins Light" w:cs="Poppins Light"/>
          <w:lang w:val="en-US"/>
        </w:rPr>
      </w:pPr>
      <w:r w:rsidRPr="00DD4714">
        <w:rPr>
          <w:rFonts w:ascii="Poppins Light" w:hAnsi="Poppins Light" w:cs="Poppins Light"/>
          <w:lang w:val="en-US"/>
        </w:rPr>
        <w:br w:type="page"/>
      </w:r>
    </w:p>
    <w:p w14:paraId="10143198"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lastRenderedPageBreak/>
        <w:t>Responsive Design:</w:t>
      </w:r>
    </w:p>
    <w:p w14:paraId="71BF4286"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 xml:space="preserve">Create responsive designs that adapt to different screen sizes and orientations. </w:t>
      </w:r>
    </w:p>
    <w:p w14:paraId="5167F242" w14:textId="3182EAEF" w:rsidR="00402909"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Test your UI on a variety of devices and browsers to ensure it works well for all users.</w:t>
      </w:r>
    </w:p>
    <w:p w14:paraId="1BC5B741" w14:textId="77777777" w:rsidR="00DA625F" w:rsidRPr="00DD4714" w:rsidRDefault="00DA625F" w:rsidP="00402909">
      <w:pPr>
        <w:pStyle w:val="NumberedListFirstLevel"/>
        <w:rPr>
          <w:rFonts w:ascii="Poppins SemiBold" w:hAnsi="Poppins SemiBold" w:cs="Poppins SemiBold"/>
          <w:lang w:val="en-US"/>
        </w:rPr>
      </w:pPr>
      <w:r w:rsidRPr="00DD4714">
        <w:rPr>
          <w:rFonts w:ascii="Poppins SemiBold" w:hAnsi="Poppins SemiBold" w:cs="Poppins SemiBold"/>
          <w:lang w:val="en-US"/>
        </w:rPr>
        <w:t>HTML tag must have lang Attribute:</w:t>
      </w:r>
    </w:p>
    <w:p w14:paraId="0B13F3F6" w14:textId="77777777" w:rsidR="00DA625F" w:rsidRPr="00DD4714" w:rsidRDefault="00DA625F" w:rsidP="00402909">
      <w:pPr>
        <w:pStyle w:val="BulletListFirstLevel"/>
        <w:rPr>
          <w:rFonts w:ascii="Poppins Light" w:hAnsi="Poppins Light" w:cs="Poppins Light"/>
          <w:lang w:val="en-US"/>
        </w:rPr>
      </w:pPr>
      <w:r w:rsidRPr="00DD4714">
        <w:rPr>
          <w:rFonts w:ascii="Poppins Light" w:hAnsi="Poppins Light" w:cs="Poppins Light"/>
          <w:lang w:val="en-US"/>
        </w:rPr>
        <w:t>While using the html tag it must contains the lang</w:t>
      </w:r>
      <w:proofErr w:type="gramStart"/>
      <w:r w:rsidRPr="00DD4714">
        <w:rPr>
          <w:rFonts w:ascii="Poppins Light" w:hAnsi="Poppins Light" w:cs="Poppins Light"/>
          <w:lang w:val="en-US"/>
        </w:rPr>
        <w:t>=””</w:t>
      </w:r>
      <w:proofErr w:type="gramEnd"/>
      <w:r w:rsidRPr="00DD4714">
        <w:rPr>
          <w:rFonts w:ascii="Poppins Light" w:hAnsi="Poppins Light" w:cs="Poppins Light"/>
          <w:lang w:val="en-US"/>
        </w:rPr>
        <w:t xml:space="preserve"> attribute.</w:t>
      </w:r>
    </w:p>
    <w:p w14:paraId="5F1E7D4E" w14:textId="1584794F" w:rsidR="00577673" w:rsidRPr="00DD4714" w:rsidRDefault="00511040" w:rsidP="004F70C2">
      <w:pPr>
        <w:spacing w:line="276" w:lineRule="auto"/>
        <w:ind w:left="360"/>
        <w:jc w:val="center"/>
        <w:rPr>
          <w:rFonts w:ascii="Poppins Light" w:hAnsi="Poppins Light" w:cs="Poppins Light"/>
          <w:szCs w:val="24"/>
          <w:lang w:val="en-US"/>
        </w:rPr>
      </w:pPr>
      <w:r>
        <w:rPr>
          <w:rFonts w:ascii="Poppins Light" w:hAnsi="Poppins Light" w:cs="Poppins Light"/>
          <w:noProof/>
          <w:szCs w:val="24"/>
          <w:lang w:val="en-US"/>
        </w:rPr>
        <w:drawing>
          <wp:inline distT="0" distB="0" distL="0" distR="0" wp14:anchorId="162E8FBD" wp14:editId="13A462D9">
            <wp:extent cx="5731510" cy="641350"/>
            <wp:effectExtent l="19050" t="19050" r="21590" b="25400"/>
            <wp:docPr id="75431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9632" name="Picture 754319632"/>
                    <pic:cNvPicPr/>
                  </pic:nvPicPr>
                  <pic:blipFill>
                    <a:blip r:embed="rId18">
                      <a:extLst>
                        <a:ext uri="{28A0092B-C50C-407E-A947-70E740481C1C}">
                          <a14:useLocalDpi xmlns:a14="http://schemas.microsoft.com/office/drawing/2010/main" val="0"/>
                        </a:ext>
                      </a:extLst>
                    </a:blip>
                    <a:stretch>
                      <a:fillRect/>
                    </a:stretch>
                  </pic:blipFill>
                  <pic:spPr>
                    <a:xfrm>
                      <a:off x="0" y="0"/>
                      <a:ext cx="5731510" cy="641350"/>
                    </a:xfrm>
                    <a:prstGeom prst="rect">
                      <a:avLst/>
                    </a:prstGeom>
                    <a:ln w="9525">
                      <a:solidFill>
                        <a:schemeClr val="tx1"/>
                      </a:solidFill>
                    </a:ln>
                  </pic:spPr>
                </pic:pic>
              </a:graphicData>
            </a:graphic>
          </wp:inline>
        </w:drawing>
      </w:r>
    </w:p>
    <w:sectPr w:rsidR="00577673" w:rsidRPr="00DD4714" w:rsidSect="00DD4714">
      <w:headerReference w:type="default" r:id="rId19"/>
      <w:footerReference w:type="default" r:id="rId20"/>
      <w:pgSz w:w="11906" w:h="16838"/>
      <w:pgMar w:top="1440" w:right="1440" w:bottom="1440" w:left="144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DC2E" w14:textId="77777777" w:rsidR="00E760A6" w:rsidRDefault="00E760A6" w:rsidP="00BE7C31">
      <w:pPr>
        <w:spacing w:after="0" w:line="240" w:lineRule="auto"/>
      </w:pPr>
      <w:r>
        <w:separator/>
      </w:r>
    </w:p>
  </w:endnote>
  <w:endnote w:type="continuationSeparator" w:id="0">
    <w:p w14:paraId="02DA811F" w14:textId="77777777" w:rsidR="00E760A6" w:rsidRDefault="00E760A6" w:rsidP="00BE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SemiBold">
    <w:altName w:val="Times New Roman"/>
    <w:charset w:val="00"/>
    <w:family w:val="auto"/>
    <w:pitch w:val="variable"/>
    <w:sig w:usb0="00008007" w:usb1="00000000" w:usb2="00000000" w:usb3="00000000" w:csb0="00000093" w:csb1="00000000"/>
  </w:font>
  <w:font w:name="Poppins Light">
    <w:altName w:val="Nirmala UI"/>
    <w:charset w:val="00"/>
    <w:family w:val="auto"/>
    <w:pitch w:val="variable"/>
    <w:sig w:usb0="00008007" w:usb1="00000000" w:usb2="00000000" w:usb3="00000000" w:csb0="00000093"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9D30" w14:textId="07D62507" w:rsidR="00E36CC6" w:rsidRPr="0085396E" w:rsidRDefault="00CE7C0C" w:rsidP="00431396">
    <w:pPr>
      <w:pStyle w:val="Footer"/>
      <w:tabs>
        <w:tab w:val="clear" w:pos="9026"/>
      </w:tabs>
      <w:ind w:right="-613"/>
      <w:jc w:val="center"/>
      <w:rPr>
        <w:sz w:val="18"/>
        <w:szCs w:val="18"/>
      </w:rPr>
    </w:pPr>
    <w:r>
      <w:rPr>
        <w:rFonts w:cs="Open Sans"/>
        <w:b/>
        <w:bCs/>
        <w:noProof/>
        <w:color w:val="ED223B"/>
        <w:kern w:val="24"/>
        <w:sz w:val="16"/>
        <w:szCs w:val="16"/>
        <w:lang w:val="en-US"/>
      </w:rPr>
      <w:drawing>
        <wp:anchor distT="0" distB="0" distL="114300" distR="114300" simplePos="0" relativeHeight="251671552" behindDoc="1" locked="0" layoutInCell="1" allowOverlap="1" wp14:anchorId="0629BCDD" wp14:editId="3F19D581">
          <wp:simplePos x="0" y="0"/>
          <wp:positionH relativeFrom="column">
            <wp:posOffset>5775960</wp:posOffset>
          </wp:positionH>
          <wp:positionV relativeFrom="paragraph">
            <wp:posOffset>11430</wp:posOffset>
          </wp:positionV>
          <wp:extent cx="517525" cy="287655"/>
          <wp:effectExtent l="0" t="0" r="0" b="0"/>
          <wp:wrapThrough wrapText="bothSides">
            <wp:wrapPolygon edited="0">
              <wp:start x="8746" y="0"/>
              <wp:lineTo x="0" y="2861"/>
              <wp:lineTo x="0" y="15735"/>
              <wp:lineTo x="7951" y="20026"/>
              <wp:lineTo x="20672" y="20026"/>
              <wp:lineTo x="20672" y="2861"/>
              <wp:lineTo x="13517" y="0"/>
              <wp:lineTo x="8746" y="0"/>
            </wp:wrapPolygon>
          </wp:wrapThrough>
          <wp:docPr id="1878901123" name="Picture 1" descr="A black background with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1123" name="Picture 1" descr="A black background with purpl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7525" cy="287655"/>
                  </a:xfrm>
                  <a:prstGeom prst="rect">
                    <a:avLst/>
                  </a:prstGeom>
                  <a:noFill/>
                  <a:ln>
                    <a:noFill/>
                  </a:ln>
                </pic:spPr>
              </pic:pic>
            </a:graphicData>
          </a:graphic>
        </wp:anchor>
      </w:drawing>
    </w:r>
    <w:r w:rsidRPr="00C36288">
      <w:rPr>
        <w:sz w:val="18"/>
        <w:szCs w:val="18"/>
      </w:rPr>
      <w:t xml:space="preserve">Copyright © </w:t>
    </w:r>
    <w:r>
      <w:rPr>
        <w:sz w:val="18"/>
        <w:szCs w:val="18"/>
      </w:rPr>
      <w:t>2023</w:t>
    </w:r>
    <w:r w:rsidRPr="00C36288">
      <w:rPr>
        <w:sz w:val="18"/>
        <w:szCs w:val="18"/>
      </w:rPr>
      <w:t xml:space="preserve">, </w:t>
    </w:r>
    <w:r>
      <w:rPr>
        <w:sz w:val="18"/>
        <w:szCs w:val="18"/>
      </w:rPr>
      <w:t xml:space="preserve">adm Group - </w:t>
    </w:r>
    <w:r w:rsidRPr="00C36288">
      <w:rPr>
        <w:sz w:val="18"/>
        <w:szCs w:val="18"/>
      </w:rPr>
      <w:t>All rights reserved</w:t>
    </w:r>
    <w:r>
      <w:rPr>
        <w:sz w:val="18"/>
        <w:szCs w:val="18"/>
      </w:rPr>
      <w:t xml:space="preserve"> –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8EC3" w14:textId="77777777" w:rsidR="00E760A6" w:rsidRDefault="00E760A6" w:rsidP="00BE7C31">
      <w:pPr>
        <w:spacing w:after="0" w:line="240" w:lineRule="auto"/>
      </w:pPr>
      <w:r>
        <w:separator/>
      </w:r>
    </w:p>
  </w:footnote>
  <w:footnote w:type="continuationSeparator" w:id="0">
    <w:p w14:paraId="1C443C9B" w14:textId="77777777" w:rsidR="00E760A6" w:rsidRDefault="00E760A6" w:rsidP="00BE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F4B0" w14:textId="3734B86E" w:rsidR="00E36CC6" w:rsidRDefault="00DD4714" w:rsidP="00DD4714">
    <w:pPr>
      <w:pStyle w:val="Header"/>
      <w:tabs>
        <w:tab w:val="clear" w:pos="9026"/>
        <w:tab w:val="right" w:pos="8647"/>
      </w:tabs>
      <w:ind w:right="-897"/>
      <w:jc w:val="right"/>
    </w:pPr>
    <w:r>
      <w:rPr>
        <w:noProof/>
      </w:rPr>
      <w:drawing>
        <wp:inline distT="0" distB="0" distL="0" distR="0" wp14:anchorId="57BFCC6B" wp14:editId="5AA06EBF">
          <wp:extent cx="907200" cy="504000"/>
          <wp:effectExtent l="0" t="0" r="7620" b="0"/>
          <wp:docPr id="1729932408" name="Picture 2" descr="A black background with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32408" name="Picture 2" descr="A black background with purpl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34B"/>
    <w:multiLevelType w:val="hybridMultilevel"/>
    <w:tmpl w:val="A67C6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5249F"/>
    <w:multiLevelType w:val="hybridMultilevel"/>
    <w:tmpl w:val="A2CAC546"/>
    <w:lvl w:ilvl="0" w:tplc="FFFFFFFF">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BAB2EFD"/>
    <w:multiLevelType w:val="hybridMultilevel"/>
    <w:tmpl w:val="A2CAC546"/>
    <w:lvl w:ilvl="0" w:tplc="40090013">
      <w:start w:val="1"/>
      <w:numFmt w:val="upperRoman"/>
      <w:pStyle w:val="NumberedListSecondLevel"/>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552543"/>
    <w:multiLevelType w:val="multilevel"/>
    <w:tmpl w:val="FC2E0F2E"/>
    <w:lvl w:ilvl="0">
      <w:start w:val="1"/>
      <w:numFmt w:val="decimal"/>
      <w:pStyle w:val="Heading1"/>
      <w:lvlText w:val="%1."/>
      <w:lvlJc w:val="left"/>
      <w:pPr>
        <w:ind w:left="0" w:hanging="720"/>
      </w:pPr>
      <w:rPr>
        <w:rFonts w:hint="default"/>
      </w:rPr>
    </w:lvl>
    <w:lvl w:ilvl="1">
      <w:start w:val="1"/>
      <w:numFmt w:val="decimal"/>
      <w:pStyle w:val="Heading2"/>
      <w:lvlText w:val="%1.%2."/>
      <w:lvlJc w:val="left"/>
      <w:pPr>
        <w:ind w:left="0" w:hanging="964"/>
      </w:pPr>
      <w:rPr>
        <w:rFonts w:hint="default"/>
      </w:rPr>
    </w:lvl>
    <w:lvl w:ilvl="2">
      <w:start w:val="1"/>
      <w:numFmt w:val="decimal"/>
      <w:pStyle w:val="Heading3"/>
      <w:lvlText w:val="%1.%2.%3."/>
      <w:lvlJc w:val="left"/>
      <w:pPr>
        <w:ind w:left="0" w:hanging="964"/>
      </w:pPr>
      <w:rPr>
        <w:rFonts w:hint="default"/>
      </w:rPr>
    </w:lvl>
    <w:lvl w:ilvl="3">
      <w:start w:val="1"/>
      <w:numFmt w:val="decimal"/>
      <w:pStyle w:val="Heading4"/>
      <w:lvlText w:val="%1.%2.%3.%4."/>
      <w:lvlJc w:val="left"/>
      <w:pPr>
        <w:ind w:left="0" w:hanging="964"/>
      </w:pPr>
      <w:rPr>
        <w:rFonts w:hint="default"/>
      </w:rPr>
    </w:lvl>
    <w:lvl w:ilvl="4">
      <w:start w:val="1"/>
      <w:numFmt w:val="decimal"/>
      <w:pStyle w:val="Heading5"/>
      <w:lvlText w:val="%1.%2.%3.%4.%5"/>
      <w:lvlJc w:val="left"/>
      <w:pPr>
        <w:ind w:left="0" w:hanging="964"/>
      </w:pPr>
      <w:rPr>
        <w:rFonts w:hint="default"/>
      </w:rPr>
    </w:lvl>
    <w:lvl w:ilvl="5">
      <w:start w:val="1"/>
      <w:numFmt w:val="decimal"/>
      <w:pStyle w:val="Heading6"/>
      <w:lvlText w:val="%1.%2.%3.%4.%5.%6"/>
      <w:lvlJc w:val="left"/>
      <w:pPr>
        <w:ind w:left="0" w:hanging="964"/>
      </w:pPr>
      <w:rPr>
        <w:rFonts w:hint="default"/>
      </w:rPr>
    </w:lvl>
    <w:lvl w:ilvl="6">
      <w:start w:val="1"/>
      <w:numFmt w:val="decimal"/>
      <w:pStyle w:val="Heading7"/>
      <w:lvlText w:val="%1.%2.%3.%4.%5.%6.%7"/>
      <w:lvlJc w:val="left"/>
      <w:pPr>
        <w:ind w:left="0" w:hanging="964"/>
      </w:pPr>
      <w:rPr>
        <w:rFonts w:hint="default"/>
      </w:rPr>
    </w:lvl>
    <w:lvl w:ilvl="7">
      <w:start w:val="1"/>
      <w:numFmt w:val="decimal"/>
      <w:pStyle w:val="Heading8"/>
      <w:lvlText w:val="%1.%2.%3.%4.%5.%6.%7.%8"/>
      <w:lvlJc w:val="left"/>
      <w:pPr>
        <w:ind w:left="0" w:hanging="964"/>
      </w:pPr>
      <w:rPr>
        <w:rFonts w:hint="default"/>
      </w:rPr>
    </w:lvl>
    <w:lvl w:ilvl="8">
      <w:start w:val="1"/>
      <w:numFmt w:val="decimal"/>
      <w:pStyle w:val="Heading9"/>
      <w:lvlText w:val="%1.%2.%3.%4.%5.%6.%7.%8.%9"/>
      <w:lvlJc w:val="left"/>
      <w:pPr>
        <w:ind w:left="0" w:hanging="964"/>
      </w:pPr>
      <w:rPr>
        <w:rFonts w:hint="default"/>
      </w:rPr>
    </w:lvl>
  </w:abstractNum>
  <w:abstractNum w:abstractNumId="4" w15:restartNumberingAfterBreak="0">
    <w:nsid w:val="28603664"/>
    <w:multiLevelType w:val="hybridMultilevel"/>
    <w:tmpl w:val="C8108DF0"/>
    <w:lvl w:ilvl="0" w:tplc="C1DEEF96">
      <w:start w:val="1"/>
      <w:numFmt w:val="bullet"/>
      <w:pStyle w:val="BulletListSecondLevel"/>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6CF3F9B"/>
    <w:multiLevelType w:val="multilevel"/>
    <w:tmpl w:val="74B27328"/>
    <w:lvl w:ilvl="0">
      <w:start w:val="1"/>
      <w:numFmt w:val="decimal"/>
      <w:lvlText w:val="%1)"/>
      <w:lvlJc w:val="left"/>
      <w:pPr>
        <w:ind w:left="644" w:hanging="360"/>
      </w:pPr>
      <w:rPr>
        <w:rFonts w:hint="default"/>
      </w:rPr>
    </w:lvl>
    <w:lvl w:ilvl="1">
      <w:start w:val="1"/>
      <w:numFmt w:val="lowerLetter"/>
      <w:lvlText w:val="%2)"/>
      <w:lvlJc w:val="left"/>
      <w:pPr>
        <w:ind w:left="1276" w:hanging="425"/>
      </w:pPr>
      <w:rPr>
        <w:rFonts w:hint="default"/>
      </w:rPr>
    </w:lvl>
    <w:lvl w:ilvl="2">
      <w:start w:val="1"/>
      <w:numFmt w:val="lowerRoman"/>
      <w:lvlText w:val="%3."/>
      <w:lvlJc w:val="right"/>
      <w:pPr>
        <w:ind w:left="1417" w:hanging="283"/>
      </w:pPr>
      <w:rPr>
        <w:rFonts w:hint="default"/>
      </w:rPr>
    </w:lvl>
    <w:lvl w:ilvl="3">
      <w:start w:val="1"/>
      <w:numFmt w:val="decimal"/>
      <w:lvlText w:val="%4."/>
      <w:lvlJc w:val="left"/>
      <w:pPr>
        <w:ind w:left="1842" w:hanging="283"/>
      </w:pPr>
      <w:rPr>
        <w:rFonts w:hint="default"/>
      </w:rPr>
    </w:lvl>
    <w:lvl w:ilvl="4">
      <w:start w:val="1"/>
      <w:numFmt w:val="lowerLetter"/>
      <w:lvlText w:val="%5."/>
      <w:lvlJc w:val="left"/>
      <w:pPr>
        <w:ind w:left="2267" w:hanging="283"/>
      </w:pPr>
      <w:rPr>
        <w:rFonts w:hint="default"/>
      </w:rPr>
    </w:lvl>
    <w:lvl w:ilvl="5">
      <w:start w:val="1"/>
      <w:numFmt w:val="lowerRoman"/>
      <w:lvlText w:val="%6."/>
      <w:lvlJc w:val="right"/>
      <w:pPr>
        <w:ind w:left="2692" w:hanging="283"/>
      </w:pPr>
      <w:rPr>
        <w:rFonts w:hint="default"/>
      </w:rPr>
    </w:lvl>
    <w:lvl w:ilvl="6">
      <w:start w:val="1"/>
      <w:numFmt w:val="decimal"/>
      <w:lvlText w:val="%7."/>
      <w:lvlJc w:val="left"/>
      <w:pPr>
        <w:ind w:left="3117" w:hanging="283"/>
      </w:pPr>
      <w:rPr>
        <w:rFonts w:hint="default"/>
      </w:rPr>
    </w:lvl>
    <w:lvl w:ilvl="7">
      <w:start w:val="1"/>
      <w:numFmt w:val="lowerLetter"/>
      <w:lvlText w:val="%8."/>
      <w:lvlJc w:val="left"/>
      <w:pPr>
        <w:ind w:left="3542" w:hanging="283"/>
      </w:pPr>
      <w:rPr>
        <w:rFonts w:hint="default"/>
      </w:rPr>
    </w:lvl>
    <w:lvl w:ilvl="8">
      <w:start w:val="1"/>
      <w:numFmt w:val="lowerRoman"/>
      <w:lvlText w:val="%9."/>
      <w:lvlJc w:val="right"/>
      <w:pPr>
        <w:ind w:left="3967" w:hanging="283"/>
      </w:pPr>
      <w:rPr>
        <w:rFonts w:hint="default"/>
      </w:rPr>
    </w:lvl>
  </w:abstractNum>
  <w:abstractNum w:abstractNumId="6" w15:restartNumberingAfterBreak="0">
    <w:nsid w:val="60125997"/>
    <w:multiLevelType w:val="multilevel"/>
    <w:tmpl w:val="180836D0"/>
    <w:lvl w:ilvl="0">
      <w:start w:val="1"/>
      <w:numFmt w:val="bullet"/>
      <w:pStyle w:val="BulletListFirstLevel"/>
      <w:lvlText w:val=""/>
      <w:lvlJc w:val="left"/>
      <w:pPr>
        <w:ind w:left="2554" w:hanging="283"/>
      </w:pPr>
      <w:rPr>
        <w:rFonts w:ascii="Symbol" w:hAnsi="Symbol" w:hint="default"/>
      </w:rPr>
    </w:lvl>
    <w:lvl w:ilvl="1">
      <w:start w:val="1"/>
      <w:numFmt w:val="bullet"/>
      <w:lvlText w:val="o"/>
      <w:lvlJc w:val="left"/>
      <w:pPr>
        <w:ind w:left="3220" w:hanging="360"/>
      </w:pPr>
      <w:rPr>
        <w:rFonts w:ascii="Courier New" w:hAnsi="Courier New" w:cs="Courier New" w:hint="default"/>
      </w:rPr>
    </w:lvl>
    <w:lvl w:ilvl="2">
      <w:start w:val="1"/>
      <w:numFmt w:val="bullet"/>
      <w:lvlText w:val=""/>
      <w:lvlJc w:val="left"/>
      <w:pPr>
        <w:ind w:left="3940" w:hanging="360"/>
      </w:pPr>
      <w:rPr>
        <w:rFonts w:ascii="Wingdings" w:hAnsi="Wingdings" w:hint="default"/>
      </w:rPr>
    </w:lvl>
    <w:lvl w:ilvl="3">
      <w:start w:val="1"/>
      <w:numFmt w:val="bullet"/>
      <w:lvlText w:val=""/>
      <w:lvlJc w:val="left"/>
      <w:pPr>
        <w:ind w:left="4660" w:hanging="360"/>
      </w:pPr>
      <w:rPr>
        <w:rFonts w:ascii="Symbol" w:hAnsi="Symbol" w:hint="default"/>
      </w:rPr>
    </w:lvl>
    <w:lvl w:ilvl="4">
      <w:start w:val="1"/>
      <w:numFmt w:val="bullet"/>
      <w:lvlText w:val="o"/>
      <w:lvlJc w:val="left"/>
      <w:pPr>
        <w:ind w:left="5380" w:hanging="360"/>
      </w:pPr>
      <w:rPr>
        <w:rFonts w:ascii="Courier New" w:hAnsi="Courier New" w:cs="Courier New" w:hint="default"/>
      </w:rPr>
    </w:lvl>
    <w:lvl w:ilvl="5">
      <w:start w:val="1"/>
      <w:numFmt w:val="bullet"/>
      <w:lvlText w:val=""/>
      <w:lvlJc w:val="left"/>
      <w:pPr>
        <w:ind w:left="6100" w:hanging="360"/>
      </w:pPr>
      <w:rPr>
        <w:rFonts w:ascii="Wingdings" w:hAnsi="Wingdings" w:hint="default"/>
      </w:rPr>
    </w:lvl>
    <w:lvl w:ilvl="6">
      <w:start w:val="1"/>
      <w:numFmt w:val="bullet"/>
      <w:lvlText w:val=""/>
      <w:lvlJc w:val="left"/>
      <w:pPr>
        <w:ind w:left="6820" w:hanging="360"/>
      </w:pPr>
      <w:rPr>
        <w:rFonts w:ascii="Symbol" w:hAnsi="Symbol" w:hint="default"/>
      </w:rPr>
    </w:lvl>
    <w:lvl w:ilvl="7">
      <w:start w:val="1"/>
      <w:numFmt w:val="bullet"/>
      <w:lvlText w:val="o"/>
      <w:lvlJc w:val="left"/>
      <w:pPr>
        <w:ind w:left="7540" w:hanging="360"/>
      </w:pPr>
      <w:rPr>
        <w:rFonts w:ascii="Courier New" w:hAnsi="Courier New" w:cs="Courier New" w:hint="default"/>
      </w:rPr>
    </w:lvl>
    <w:lvl w:ilvl="8">
      <w:start w:val="1"/>
      <w:numFmt w:val="bullet"/>
      <w:lvlText w:val=""/>
      <w:lvlJc w:val="left"/>
      <w:pPr>
        <w:ind w:left="8260" w:hanging="360"/>
      </w:pPr>
      <w:rPr>
        <w:rFonts w:ascii="Wingdings" w:hAnsi="Wingdings" w:hint="default"/>
      </w:rPr>
    </w:lvl>
  </w:abstractNum>
  <w:abstractNum w:abstractNumId="7" w15:restartNumberingAfterBreak="0">
    <w:nsid w:val="69176DC5"/>
    <w:multiLevelType w:val="hybridMultilevel"/>
    <w:tmpl w:val="E9CCFCA6"/>
    <w:lvl w:ilvl="0" w:tplc="92DA18F2">
      <w:start w:val="1"/>
      <w:numFmt w:val="decimal"/>
      <w:pStyle w:val="NumberedListFirstLeve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544107">
    <w:abstractNumId w:val="6"/>
  </w:num>
  <w:num w:numId="2" w16cid:durableId="1863013886">
    <w:abstractNumId w:val="3"/>
  </w:num>
  <w:num w:numId="3" w16cid:durableId="1908571299">
    <w:abstractNumId w:val="2"/>
  </w:num>
  <w:num w:numId="4" w16cid:durableId="17388126">
    <w:abstractNumId w:val="4"/>
  </w:num>
  <w:num w:numId="5" w16cid:durableId="1304391773">
    <w:abstractNumId w:val="3"/>
    <w:lvlOverride w:ilvl="0">
      <w:startOverride w:val="2"/>
    </w:lvlOverride>
  </w:num>
  <w:num w:numId="6" w16cid:durableId="798303855">
    <w:abstractNumId w:val="5"/>
  </w:num>
  <w:num w:numId="7" w16cid:durableId="683750678">
    <w:abstractNumId w:val="1"/>
  </w:num>
  <w:num w:numId="8" w16cid:durableId="456293090">
    <w:abstractNumId w:val="0"/>
  </w:num>
  <w:num w:numId="9" w16cid:durableId="69300246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MxNDQ1NDEzMTdU0lEKTi0uzszPAykwrAUAolOgeiwAAAA="/>
  </w:docVars>
  <w:rsids>
    <w:rsidRoot w:val="00DA625F"/>
    <w:rsid w:val="0000487C"/>
    <w:rsid w:val="00007EE6"/>
    <w:rsid w:val="0001118C"/>
    <w:rsid w:val="00034CAE"/>
    <w:rsid w:val="0004001C"/>
    <w:rsid w:val="0004071E"/>
    <w:rsid w:val="0005538C"/>
    <w:rsid w:val="00055B54"/>
    <w:rsid w:val="000670E5"/>
    <w:rsid w:val="0008609E"/>
    <w:rsid w:val="00086874"/>
    <w:rsid w:val="00092A03"/>
    <w:rsid w:val="000A13A3"/>
    <w:rsid w:val="000C0E01"/>
    <w:rsid w:val="000D2D68"/>
    <w:rsid w:val="000F5766"/>
    <w:rsid w:val="0011049C"/>
    <w:rsid w:val="001161EE"/>
    <w:rsid w:val="001201EA"/>
    <w:rsid w:val="00126D0F"/>
    <w:rsid w:val="00131070"/>
    <w:rsid w:val="00141007"/>
    <w:rsid w:val="001459C8"/>
    <w:rsid w:val="00156CF3"/>
    <w:rsid w:val="001602D0"/>
    <w:rsid w:val="00170526"/>
    <w:rsid w:val="00194573"/>
    <w:rsid w:val="001B4A9B"/>
    <w:rsid w:val="001C3D53"/>
    <w:rsid w:val="001D0161"/>
    <w:rsid w:val="001D766F"/>
    <w:rsid w:val="001D79D8"/>
    <w:rsid w:val="001E1A11"/>
    <w:rsid w:val="001E5571"/>
    <w:rsid w:val="001E7598"/>
    <w:rsid w:val="002048B3"/>
    <w:rsid w:val="002109AD"/>
    <w:rsid w:val="00223248"/>
    <w:rsid w:val="0022337B"/>
    <w:rsid w:val="00240F76"/>
    <w:rsid w:val="002431DD"/>
    <w:rsid w:val="00250802"/>
    <w:rsid w:val="00252DC0"/>
    <w:rsid w:val="00257048"/>
    <w:rsid w:val="002604E8"/>
    <w:rsid w:val="00262DB4"/>
    <w:rsid w:val="00265579"/>
    <w:rsid w:val="00270B16"/>
    <w:rsid w:val="00272E3E"/>
    <w:rsid w:val="00275F40"/>
    <w:rsid w:val="00280D58"/>
    <w:rsid w:val="00283411"/>
    <w:rsid w:val="002909DB"/>
    <w:rsid w:val="00294168"/>
    <w:rsid w:val="002A3F0C"/>
    <w:rsid w:val="002A4ADB"/>
    <w:rsid w:val="002C1423"/>
    <w:rsid w:val="002E07E5"/>
    <w:rsid w:val="002E7978"/>
    <w:rsid w:val="002F68B1"/>
    <w:rsid w:val="00337E8F"/>
    <w:rsid w:val="00340435"/>
    <w:rsid w:val="00353F30"/>
    <w:rsid w:val="00356915"/>
    <w:rsid w:val="00360CED"/>
    <w:rsid w:val="00361E97"/>
    <w:rsid w:val="003625EA"/>
    <w:rsid w:val="00362675"/>
    <w:rsid w:val="00376553"/>
    <w:rsid w:val="00380767"/>
    <w:rsid w:val="0039108A"/>
    <w:rsid w:val="003A427B"/>
    <w:rsid w:val="003A7B01"/>
    <w:rsid w:val="003A7BAE"/>
    <w:rsid w:val="003F23F8"/>
    <w:rsid w:val="003F6D1F"/>
    <w:rsid w:val="00402909"/>
    <w:rsid w:val="00420644"/>
    <w:rsid w:val="00431396"/>
    <w:rsid w:val="00436AFC"/>
    <w:rsid w:val="004412C0"/>
    <w:rsid w:val="00441E79"/>
    <w:rsid w:val="00447C65"/>
    <w:rsid w:val="004605A3"/>
    <w:rsid w:val="00461BB5"/>
    <w:rsid w:val="00467323"/>
    <w:rsid w:val="00467E88"/>
    <w:rsid w:val="0047035D"/>
    <w:rsid w:val="00483007"/>
    <w:rsid w:val="00493D0F"/>
    <w:rsid w:val="004956D1"/>
    <w:rsid w:val="004A23B7"/>
    <w:rsid w:val="004A7AC7"/>
    <w:rsid w:val="004B3E24"/>
    <w:rsid w:val="004B6ED2"/>
    <w:rsid w:val="004C4EAA"/>
    <w:rsid w:val="004D0546"/>
    <w:rsid w:val="004E500D"/>
    <w:rsid w:val="004F6F76"/>
    <w:rsid w:val="004F707F"/>
    <w:rsid w:val="004F70C2"/>
    <w:rsid w:val="005032D4"/>
    <w:rsid w:val="00510122"/>
    <w:rsid w:val="00511040"/>
    <w:rsid w:val="00511C8D"/>
    <w:rsid w:val="00531680"/>
    <w:rsid w:val="005452C8"/>
    <w:rsid w:val="00545FA9"/>
    <w:rsid w:val="005477A3"/>
    <w:rsid w:val="00551B89"/>
    <w:rsid w:val="00556205"/>
    <w:rsid w:val="00556B3B"/>
    <w:rsid w:val="00556B9C"/>
    <w:rsid w:val="005606E4"/>
    <w:rsid w:val="00577673"/>
    <w:rsid w:val="00577C23"/>
    <w:rsid w:val="00584F7E"/>
    <w:rsid w:val="005A13A2"/>
    <w:rsid w:val="005B36F0"/>
    <w:rsid w:val="005C3D44"/>
    <w:rsid w:val="005C6499"/>
    <w:rsid w:val="005C7DA3"/>
    <w:rsid w:val="005D45CB"/>
    <w:rsid w:val="005E15EE"/>
    <w:rsid w:val="005E3221"/>
    <w:rsid w:val="005F49D6"/>
    <w:rsid w:val="005F6863"/>
    <w:rsid w:val="00605987"/>
    <w:rsid w:val="00615562"/>
    <w:rsid w:val="00663170"/>
    <w:rsid w:val="006745EA"/>
    <w:rsid w:val="00684149"/>
    <w:rsid w:val="0068459D"/>
    <w:rsid w:val="00684D89"/>
    <w:rsid w:val="006926BE"/>
    <w:rsid w:val="00692CB4"/>
    <w:rsid w:val="006A039C"/>
    <w:rsid w:val="006C0020"/>
    <w:rsid w:val="006C100D"/>
    <w:rsid w:val="006C61EC"/>
    <w:rsid w:val="006C7B65"/>
    <w:rsid w:val="006D0D31"/>
    <w:rsid w:val="0072110C"/>
    <w:rsid w:val="00723434"/>
    <w:rsid w:val="00742863"/>
    <w:rsid w:val="007819FE"/>
    <w:rsid w:val="007A1146"/>
    <w:rsid w:val="007A7462"/>
    <w:rsid w:val="007B57CC"/>
    <w:rsid w:val="007C4812"/>
    <w:rsid w:val="007C658B"/>
    <w:rsid w:val="007C6FE2"/>
    <w:rsid w:val="007D08EB"/>
    <w:rsid w:val="007D2888"/>
    <w:rsid w:val="00804366"/>
    <w:rsid w:val="00824E30"/>
    <w:rsid w:val="008265FB"/>
    <w:rsid w:val="00840D46"/>
    <w:rsid w:val="00841175"/>
    <w:rsid w:val="00846D35"/>
    <w:rsid w:val="00850C81"/>
    <w:rsid w:val="008511F0"/>
    <w:rsid w:val="008861AD"/>
    <w:rsid w:val="008B15A4"/>
    <w:rsid w:val="008B48E3"/>
    <w:rsid w:val="008C233D"/>
    <w:rsid w:val="008C5668"/>
    <w:rsid w:val="008E053F"/>
    <w:rsid w:val="008E18AC"/>
    <w:rsid w:val="008E22E2"/>
    <w:rsid w:val="00903DDB"/>
    <w:rsid w:val="00914B10"/>
    <w:rsid w:val="009319C4"/>
    <w:rsid w:val="0094281E"/>
    <w:rsid w:val="00943EC9"/>
    <w:rsid w:val="0094429A"/>
    <w:rsid w:val="00953832"/>
    <w:rsid w:val="00971DE0"/>
    <w:rsid w:val="00973C80"/>
    <w:rsid w:val="009773B1"/>
    <w:rsid w:val="009812DB"/>
    <w:rsid w:val="00991DAC"/>
    <w:rsid w:val="00994281"/>
    <w:rsid w:val="00995F76"/>
    <w:rsid w:val="00997545"/>
    <w:rsid w:val="009A39E6"/>
    <w:rsid w:val="009B1439"/>
    <w:rsid w:val="009B23E3"/>
    <w:rsid w:val="009B3F74"/>
    <w:rsid w:val="009C017E"/>
    <w:rsid w:val="009D064B"/>
    <w:rsid w:val="009D26B8"/>
    <w:rsid w:val="009D3532"/>
    <w:rsid w:val="009D5401"/>
    <w:rsid w:val="009D667D"/>
    <w:rsid w:val="009D7338"/>
    <w:rsid w:val="009E100F"/>
    <w:rsid w:val="009F7490"/>
    <w:rsid w:val="009F7D21"/>
    <w:rsid w:val="00A049FD"/>
    <w:rsid w:val="00A04F3C"/>
    <w:rsid w:val="00A251B4"/>
    <w:rsid w:val="00A267C8"/>
    <w:rsid w:val="00A42E9F"/>
    <w:rsid w:val="00A531B1"/>
    <w:rsid w:val="00A72CF0"/>
    <w:rsid w:val="00A77C00"/>
    <w:rsid w:val="00A81BCC"/>
    <w:rsid w:val="00A84AB9"/>
    <w:rsid w:val="00A85512"/>
    <w:rsid w:val="00A86774"/>
    <w:rsid w:val="00A91ABE"/>
    <w:rsid w:val="00A925F1"/>
    <w:rsid w:val="00AA589F"/>
    <w:rsid w:val="00AC0E04"/>
    <w:rsid w:val="00AE118F"/>
    <w:rsid w:val="00AF1364"/>
    <w:rsid w:val="00B15679"/>
    <w:rsid w:val="00B1661B"/>
    <w:rsid w:val="00B25A31"/>
    <w:rsid w:val="00B76551"/>
    <w:rsid w:val="00B84D63"/>
    <w:rsid w:val="00B92499"/>
    <w:rsid w:val="00B94FB2"/>
    <w:rsid w:val="00BA041C"/>
    <w:rsid w:val="00BC5F9E"/>
    <w:rsid w:val="00BC6D63"/>
    <w:rsid w:val="00BD3D67"/>
    <w:rsid w:val="00BD673C"/>
    <w:rsid w:val="00BE7C31"/>
    <w:rsid w:val="00C03BB5"/>
    <w:rsid w:val="00C04DBC"/>
    <w:rsid w:val="00C06AE4"/>
    <w:rsid w:val="00C12430"/>
    <w:rsid w:val="00C1352E"/>
    <w:rsid w:val="00C20ED2"/>
    <w:rsid w:val="00C21C8F"/>
    <w:rsid w:val="00C230C0"/>
    <w:rsid w:val="00C35C16"/>
    <w:rsid w:val="00C462B0"/>
    <w:rsid w:val="00C46CDE"/>
    <w:rsid w:val="00C52228"/>
    <w:rsid w:val="00C52CFD"/>
    <w:rsid w:val="00C6358B"/>
    <w:rsid w:val="00C71DE1"/>
    <w:rsid w:val="00C72F44"/>
    <w:rsid w:val="00C87FF9"/>
    <w:rsid w:val="00C94B8C"/>
    <w:rsid w:val="00C97CDE"/>
    <w:rsid w:val="00CA03CB"/>
    <w:rsid w:val="00CA08F5"/>
    <w:rsid w:val="00CA2499"/>
    <w:rsid w:val="00CB0D20"/>
    <w:rsid w:val="00CB0FB3"/>
    <w:rsid w:val="00CB60A9"/>
    <w:rsid w:val="00CC10E9"/>
    <w:rsid w:val="00CE68F0"/>
    <w:rsid w:val="00CE7C0C"/>
    <w:rsid w:val="00CF60B4"/>
    <w:rsid w:val="00D14168"/>
    <w:rsid w:val="00D17ED8"/>
    <w:rsid w:val="00D258FF"/>
    <w:rsid w:val="00D301B8"/>
    <w:rsid w:val="00D410A2"/>
    <w:rsid w:val="00D52C67"/>
    <w:rsid w:val="00D7527E"/>
    <w:rsid w:val="00D9364F"/>
    <w:rsid w:val="00DA625F"/>
    <w:rsid w:val="00DD4714"/>
    <w:rsid w:val="00DD6FB5"/>
    <w:rsid w:val="00DD7F97"/>
    <w:rsid w:val="00DF1C79"/>
    <w:rsid w:val="00DF3156"/>
    <w:rsid w:val="00DF494D"/>
    <w:rsid w:val="00DF6FAF"/>
    <w:rsid w:val="00E16EC4"/>
    <w:rsid w:val="00E27685"/>
    <w:rsid w:val="00E31CB2"/>
    <w:rsid w:val="00E36CC6"/>
    <w:rsid w:val="00E51566"/>
    <w:rsid w:val="00E55EEA"/>
    <w:rsid w:val="00E6570B"/>
    <w:rsid w:val="00E760A6"/>
    <w:rsid w:val="00E77F9D"/>
    <w:rsid w:val="00E92864"/>
    <w:rsid w:val="00EC5CD8"/>
    <w:rsid w:val="00ED3922"/>
    <w:rsid w:val="00ED60D3"/>
    <w:rsid w:val="00ED6E4F"/>
    <w:rsid w:val="00EE2E13"/>
    <w:rsid w:val="00EE4360"/>
    <w:rsid w:val="00EE60F4"/>
    <w:rsid w:val="00EF7FB0"/>
    <w:rsid w:val="00F00E85"/>
    <w:rsid w:val="00F03A59"/>
    <w:rsid w:val="00F229FF"/>
    <w:rsid w:val="00F26713"/>
    <w:rsid w:val="00F5728E"/>
    <w:rsid w:val="00F57E64"/>
    <w:rsid w:val="00F6027A"/>
    <w:rsid w:val="00F64A58"/>
    <w:rsid w:val="00F652BA"/>
    <w:rsid w:val="00F66C12"/>
    <w:rsid w:val="00F73DBC"/>
    <w:rsid w:val="00F757FE"/>
    <w:rsid w:val="00FA06DC"/>
    <w:rsid w:val="00FA5C2F"/>
    <w:rsid w:val="00FB0913"/>
    <w:rsid w:val="00FB1291"/>
    <w:rsid w:val="00FB616D"/>
    <w:rsid w:val="00FB6C2A"/>
    <w:rsid w:val="00FC5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3FB53"/>
  <w15:chartTrackingRefBased/>
  <w15:docId w15:val="{288807D8-BEEB-4D5E-B0B6-F2623A09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5F"/>
    <w:pPr>
      <w:spacing w:before="120" w:after="240" w:line="240" w:lineRule="atLeast"/>
    </w:pPr>
    <w:rPr>
      <w:rFonts w:ascii="Raleway" w:hAnsi="Raleway"/>
      <w:sz w:val="24"/>
    </w:rPr>
  </w:style>
  <w:style w:type="paragraph" w:styleId="Heading1">
    <w:name w:val="heading 1"/>
    <w:basedOn w:val="Normal"/>
    <w:next w:val="Normal"/>
    <w:link w:val="Heading1Char"/>
    <w:uiPriority w:val="9"/>
    <w:qFormat/>
    <w:rsid w:val="00402909"/>
    <w:pPr>
      <w:keepNext/>
      <w:keepLines/>
      <w:numPr>
        <w:numId w:val="2"/>
      </w:numPr>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7B57CC"/>
    <w:pPr>
      <w:keepNext/>
      <w:keepLines/>
      <w:numPr>
        <w:ilvl w:val="1"/>
        <w:numId w:val="2"/>
      </w:numPr>
      <w:spacing w:before="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A06DC"/>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B57C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57C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57C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57C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57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57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338"/>
    <w:pPr>
      <w:ind w:left="720"/>
      <w:contextualSpacing/>
    </w:pPr>
  </w:style>
  <w:style w:type="paragraph" w:styleId="Header">
    <w:name w:val="header"/>
    <w:basedOn w:val="Normal"/>
    <w:link w:val="HeaderChar"/>
    <w:uiPriority w:val="99"/>
    <w:unhideWhenUsed/>
    <w:rsid w:val="00BE7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C31"/>
  </w:style>
  <w:style w:type="paragraph" w:styleId="Footer">
    <w:name w:val="footer"/>
    <w:basedOn w:val="Normal"/>
    <w:link w:val="FooterChar"/>
    <w:uiPriority w:val="99"/>
    <w:unhideWhenUsed/>
    <w:rsid w:val="00BE7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C31"/>
  </w:style>
  <w:style w:type="character" w:styleId="Hyperlink">
    <w:name w:val="Hyperlink"/>
    <w:basedOn w:val="DefaultParagraphFont"/>
    <w:uiPriority w:val="99"/>
    <w:unhideWhenUsed/>
    <w:rsid w:val="004D0546"/>
    <w:rPr>
      <w:color w:val="0563C1" w:themeColor="hyperlink"/>
      <w:u w:val="single"/>
    </w:rPr>
  </w:style>
  <w:style w:type="character" w:customStyle="1" w:styleId="Heading1Char">
    <w:name w:val="Heading 1 Char"/>
    <w:basedOn w:val="DefaultParagraphFont"/>
    <w:link w:val="Heading1"/>
    <w:uiPriority w:val="9"/>
    <w:rsid w:val="00402909"/>
    <w:rPr>
      <w:rFonts w:ascii="Raleway" w:eastAsiaTheme="majorEastAsia" w:hAnsi="Raleway" w:cstheme="majorBidi"/>
      <w:b/>
      <w:sz w:val="40"/>
      <w:szCs w:val="32"/>
    </w:rPr>
  </w:style>
  <w:style w:type="paragraph" w:styleId="NoSpacing">
    <w:name w:val="No Spacing"/>
    <w:link w:val="NoSpacingChar"/>
    <w:uiPriority w:val="1"/>
    <w:qFormat/>
    <w:rsid w:val="00684149"/>
    <w:pPr>
      <w:spacing w:after="0" w:line="240" w:lineRule="auto"/>
    </w:pPr>
  </w:style>
  <w:style w:type="character" w:customStyle="1" w:styleId="Heading2Char">
    <w:name w:val="Heading 2 Char"/>
    <w:basedOn w:val="DefaultParagraphFont"/>
    <w:link w:val="Heading2"/>
    <w:uiPriority w:val="9"/>
    <w:rsid w:val="007B57CC"/>
    <w:rPr>
      <w:rFonts w:ascii="Raleway" w:eastAsiaTheme="majorEastAsia" w:hAnsi="Raleway" w:cstheme="majorBidi"/>
      <w:b/>
      <w:sz w:val="26"/>
      <w:szCs w:val="26"/>
    </w:rPr>
  </w:style>
  <w:style w:type="paragraph" w:styleId="NormalWeb">
    <w:name w:val="Normal (Web)"/>
    <w:basedOn w:val="Normal"/>
    <w:uiPriority w:val="99"/>
    <w:semiHidden/>
    <w:unhideWhenUsed/>
    <w:rsid w:val="005C6499"/>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NoSpacingChar">
    <w:name w:val="No Spacing Char"/>
    <w:basedOn w:val="DefaultParagraphFont"/>
    <w:link w:val="NoSpacing"/>
    <w:uiPriority w:val="1"/>
    <w:rsid w:val="004956D1"/>
  </w:style>
  <w:style w:type="paragraph" w:styleId="Caption">
    <w:name w:val="caption"/>
    <w:basedOn w:val="Normal"/>
    <w:next w:val="Normal"/>
    <w:uiPriority w:val="35"/>
    <w:unhideWhenUsed/>
    <w:qFormat/>
    <w:rsid w:val="00B25A31"/>
    <w:pPr>
      <w:spacing w:after="360"/>
      <w:jc w:val="center"/>
    </w:pPr>
    <w:rPr>
      <w:iCs/>
      <w:sz w:val="18"/>
      <w:szCs w:val="18"/>
    </w:rPr>
  </w:style>
  <w:style w:type="paragraph" w:customStyle="1" w:styleId="NumberedListFirstLevel">
    <w:name w:val="Numbered List First Level"/>
    <w:basedOn w:val="ListParagraph"/>
    <w:qFormat/>
    <w:rsid w:val="00DA625F"/>
    <w:pPr>
      <w:numPr>
        <w:numId w:val="9"/>
      </w:numPr>
      <w:spacing w:before="240"/>
      <w:contextualSpacing w:val="0"/>
    </w:pPr>
  </w:style>
  <w:style w:type="paragraph" w:customStyle="1" w:styleId="BulletListFirstLevel">
    <w:name w:val="Bullet List First Level"/>
    <w:basedOn w:val="NumberedListFirstLevel"/>
    <w:qFormat/>
    <w:rsid w:val="00DA625F"/>
    <w:pPr>
      <w:numPr>
        <w:numId w:val="1"/>
      </w:numPr>
      <w:ind w:left="1008" w:hanging="288"/>
    </w:pPr>
  </w:style>
  <w:style w:type="paragraph" w:customStyle="1" w:styleId="Figure">
    <w:name w:val="Figure"/>
    <w:qFormat/>
    <w:rsid w:val="00A84AB9"/>
    <w:pPr>
      <w:keepNext/>
      <w:spacing w:before="240" w:after="120" w:line="240" w:lineRule="atLeast"/>
      <w:jc w:val="center"/>
    </w:pPr>
    <w:rPr>
      <w:rFonts w:ascii="Arial" w:hAnsi="Arial"/>
      <w:lang w:val="en-US"/>
    </w:rPr>
  </w:style>
  <w:style w:type="character" w:customStyle="1" w:styleId="Heading3Char">
    <w:name w:val="Heading 3 Char"/>
    <w:basedOn w:val="DefaultParagraphFont"/>
    <w:link w:val="Heading3"/>
    <w:uiPriority w:val="9"/>
    <w:rsid w:val="00FA06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57C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B57C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B57C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57C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57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57C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5A31"/>
    <w:pPr>
      <w:numPr>
        <w:numId w:val="0"/>
      </w:numPr>
      <w:spacing w:after="0"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C462B0"/>
    <w:pPr>
      <w:tabs>
        <w:tab w:val="left" w:pos="440"/>
        <w:tab w:val="right" w:leader="dot" w:pos="9016"/>
      </w:tabs>
      <w:spacing w:after="100"/>
    </w:pPr>
  </w:style>
  <w:style w:type="paragraph" w:styleId="TOC2">
    <w:name w:val="toc 2"/>
    <w:basedOn w:val="Normal"/>
    <w:next w:val="Normal"/>
    <w:autoRedefine/>
    <w:uiPriority w:val="39"/>
    <w:unhideWhenUsed/>
    <w:rsid w:val="00B25A31"/>
    <w:pPr>
      <w:spacing w:after="100"/>
      <w:ind w:left="200"/>
    </w:pPr>
  </w:style>
  <w:style w:type="paragraph" w:customStyle="1" w:styleId="NumberedListSecondLevel">
    <w:name w:val="Numbered List Second Level"/>
    <w:basedOn w:val="NumberedListFirstLevel"/>
    <w:qFormat/>
    <w:rsid w:val="00C462B0"/>
    <w:pPr>
      <w:numPr>
        <w:numId w:val="3"/>
      </w:numPr>
    </w:pPr>
  </w:style>
  <w:style w:type="paragraph" w:customStyle="1" w:styleId="BulletListSecondLevel">
    <w:name w:val="Bullet List Second Level"/>
    <w:basedOn w:val="BulletListFirstLevel"/>
    <w:qFormat/>
    <w:rsid w:val="00C462B0"/>
    <w:pPr>
      <w:numPr>
        <w:numId w:val="4"/>
      </w:numPr>
      <w:ind w:left="1440"/>
    </w:pPr>
  </w:style>
  <w:style w:type="paragraph" w:styleId="Title">
    <w:name w:val="Title"/>
    <w:basedOn w:val="Normal"/>
    <w:next w:val="Normal"/>
    <w:link w:val="TitleChar"/>
    <w:uiPriority w:val="10"/>
    <w:qFormat/>
    <w:rsid w:val="00402909"/>
    <w:pPr>
      <w:spacing w:before="0" w:after="0" w:line="240" w:lineRule="auto"/>
      <w:contextualSpacing/>
      <w:jc w:val="center"/>
    </w:pPr>
    <w:rPr>
      <w:rFonts w:eastAsiaTheme="majorEastAsia" w:cstheme="majorBidi"/>
      <w:b/>
      <w:color w:val="C00000"/>
      <w:spacing w:val="-10"/>
      <w:kern w:val="28"/>
      <w:sz w:val="56"/>
      <w:szCs w:val="56"/>
    </w:rPr>
  </w:style>
  <w:style w:type="character" w:customStyle="1" w:styleId="TitleChar">
    <w:name w:val="Title Char"/>
    <w:basedOn w:val="DefaultParagraphFont"/>
    <w:link w:val="Title"/>
    <w:uiPriority w:val="10"/>
    <w:rsid w:val="00402909"/>
    <w:rPr>
      <w:rFonts w:ascii="Raleway" w:eastAsiaTheme="majorEastAsia" w:hAnsi="Raleway" w:cstheme="majorBidi"/>
      <w:b/>
      <w:color w:val="C00000"/>
      <w:spacing w:val="-10"/>
      <w:kern w:val="28"/>
      <w:sz w:val="56"/>
      <w:szCs w:val="56"/>
    </w:rPr>
  </w:style>
  <w:style w:type="table" w:styleId="TableGrid">
    <w:name w:val="Table Grid"/>
    <w:basedOn w:val="TableNormal"/>
    <w:uiPriority w:val="39"/>
    <w:rsid w:val="0040290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2909"/>
    <w:pPr>
      <w:spacing w:after="0" w:line="240" w:lineRule="auto"/>
      <w:jc w:val="both"/>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931">
      <w:bodyDiv w:val="1"/>
      <w:marLeft w:val="0"/>
      <w:marRight w:val="0"/>
      <w:marTop w:val="0"/>
      <w:marBottom w:val="0"/>
      <w:divBdr>
        <w:top w:val="none" w:sz="0" w:space="0" w:color="auto"/>
        <w:left w:val="none" w:sz="0" w:space="0" w:color="auto"/>
        <w:bottom w:val="none" w:sz="0" w:space="0" w:color="auto"/>
        <w:right w:val="none" w:sz="0" w:space="0" w:color="auto"/>
      </w:divBdr>
    </w:div>
    <w:div w:id="47148321">
      <w:bodyDiv w:val="1"/>
      <w:marLeft w:val="0"/>
      <w:marRight w:val="0"/>
      <w:marTop w:val="0"/>
      <w:marBottom w:val="0"/>
      <w:divBdr>
        <w:top w:val="none" w:sz="0" w:space="0" w:color="auto"/>
        <w:left w:val="none" w:sz="0" w:space="0" w:color="auto"/>
        <w:bottom w:val="none" w:sz="0" w:space="0" w:color="auto"/>
        <w:right w:val="none" w:sz="0" w:space="0" w:color="auto"/>
      </w:divBdr>
      <w:divsChild>
        <w:div w:id="1136947221">
          <w:marLeft w:val="446"/>
          <w:marRight w:val="0"/>
          <w:marTop w:val="0"/>
          <w:marBottom w:val="0"/>
          <w:divBdr>
            <w:top w:val="none" w:sz="0" w:space="0" w:color="auto"/>
            <w:left w:val="none" w:sz="0" w:space="0" w:color="auto"/>
            <w:bottom w:val="none" w:sz="0" w:space="0" w:color="auto"/>
            <w:right w:val="none" w:sz="0" w:space="0" w:color="auto"/>
          </w:divBdr>
        </w:div>
      </w:divsChild>
    </w:div>
    <w:div w:id="187522101">
      <w:bodyDiv w:val="1"/>
      <w:marLeft w:val="0"/>
      <w:marRight w:val="0"/>
      <w:marTop w:val="0"/>
      <w:marBottom w:val="0"/>
      <w:divBdr>
        <w:top w:val="none" w:sz="0" w:space="0" w:color="auto"/>
        <w:left w:val="none" w:sz="0" w:space="0" w:color="auto"/>
        <w:bottom w:val="none" w:sz="0" w:space="0" w:color="auto"/>
        <w:right w:val="none" w:sz="0" w:space="0" w:color="auto"/>
      </w:divBdr>
    </w:div>
    <w:div w:id="201939399">
      <w:bodyDiv w:val="1"/>
      <w:marLeft w:val="0"/>
      <w:marRight w:val="0"/>
      <w:marTop w:val="0"/>
      <w:marBottom w:val="0"/>
      <w:divBdr>
        <w:top w:val="none" w:sz="0" w:space="0" w:color="auto"/>
        <w:left w:val="none" w:sz="0" w:space="0" w:color="auto"/>
        <w:bottom w:val="none" w:sz="0" w:space="0" w:color="auto"/>
        <w:right w:val="none" w:sz="0" w:space="0" w:color="auto"/>
      </w:divBdr>
      <w:divsChild>
        <w:div w:id="768425361">
          <w:marLeft w:val="446"/>
          <w:marRight w:val="0"/>
          <w:marTop w:val="0"/>
          <w:marBottom w:val="0"/>
          <w:divBdr>
            <w:top w:val="none" w:sz="0" w:space="0" w:color="auto"/>
            <w:left w:val="none" w:sz="0" w:space="0" w:color="auto"/>
            <w:bottom w:val="none" w:sz="0" w:space="0" w:color="auto"/>
            <w:right w:val="none" w:sz="0" w:space="0" w:color="auto"/>
          </w:divBdr>
        </w:div>
      </w:divsChild>
    </w:div>
    <w:div w:id="258873112">
      <w:bodyDiv w:val="1"/>
      <w:marLeft w:val="0"/>
      <w:marRight w:val="0"/>
      <w:marTop w:val="0"/>
      <w:marBottom w:val="0"/>
      <w:divBdr>
        <w:top w:val="none" w:sz="0" w:space="0" w:color="auto"/>
        <w:left w:val="none" w:sz="0" w:space="0" w:color="auto"/>
        <w:bottom w:val="none" w:sz="0" w:space="0" w:color="auto"/>
        <w:right w:val="none" w:sz="0" w:space="0" w:color="auto"/>
      </w:divBdr>
    </w:div>
    <w:div w:id="351422120">
      <w:bodyDiv w:val="1"/>
      <w:marLeft w:val="0"/>
      <w:marRight w:val="0"/>
      <w:marTop w:val="0"/>
      <w:marBottom w:val="0"/>
      <w:divBdr>
        <w:top w:val="none" w:sz="0" w:space="0" w:color="auto"/>
        <w:left w:val="none" w:sz="0" w:space="0" w:color="auto"/>
        <w:bottom w:val="none" w:sz="0" w:space="0" w:color="auto"/>
        <w:right w:val="none" w:sz="0" w:space="0" w:color="auto"/>
      </w:divBdr>
      <w:divsChild>
        <w:div w:id="1471172010">
          <w:marLeft w:val="446"/>
          <w:marRight w:val="0"/>
          <w:marTop w:val="0"/>
          <w:marBottom w:val="0"/>
          <w:divBdr>
            <w:top w:val="none" w:sz="0" w:space="0" w:color="auto"/>
            <w:left w:val="none" w:sz="0" w:space="0" w:color="auto"/>
            <w:bottom w:val="none" w:sz="0" w:space="0" w:color="auto"/>
            <w:right w:val="none" w:sz="0" w:space="0" w:color="auto"/>
          </w:divBdr>
        </w:div>
      </w:divsChild>
    </w:div>
    <w:div w:id="353650623">
      <w:bodyDiv w:val="1"/>
      <w:marLeft w:val="0"/>
      <w:marRight w:val="0"/>
      <w:marTop w:val="0"/>
      <w:marBottom w:val="0"/>
      <w:divBdr>
        <w:top w:val="none" w:sz="0" w:space="0" w:color="auto"/>
        <w:left w:val="none" w:sz="0" w:space="0" w:color="auto"/>
        <w:bottom w:val="none" w:sz="0" w:space="0" w:color="auto"/>
        <w:right w:val="none" w:sz="0" w:space="0" w:color="auto"/>
      </w:divBdr>
      <w:divsChild>
        <w:div w:id="1523857814">
          <w:marLeft w:val="446"/>
          <w:marRight w:val="0"/>
          <w:marTop w:val="0"/>
          <w:marBottom w:val="0"/>
          <w:divBdr>
            <w:top w:val="none" w:sz="0" w:space="0" w:color="auto"/>
            <w:left w:val="none" w:sz="0" w:space="0" w:color="auto"/>
            <w:bottom w:val="none" w:sz="0" w:space="0" w:color="auto"/>
            <w:right w:val="none" w:sz="0" w:space="0" w:color="auto"/>
          </w:divBdr>
        </w:div>
        <w:div w:id="656615415">
          <w:marLeft w:val="446"/>
          <w:marRight w:val="0"/>
          <w:marTop w:val="0"/>
          <w:marBottom w:val="0"/>
          <w:divBdr>
            <w:top w:val="none" w:sz="0" w:space="0" w:color="auto"/>
            <w:left w:val="none" w:sz="0" w:space="0" w:color="auto"/>
            <w:bottom w:val="none" w:sz="0" w:space="0" w:color="auto"/>
            <w:right w:val="none" w:sz="0" w:space="0" w:color="auto"/>
          </w:divBdr>
        </w:div>
        <w:div w:id="1231428907">
          <w:marLeft w:val="446"/>
          <w:marRight w:val="0"/>
          <w:marTop w:val="0"/>
          <w:marBottom w:val="0"/>
          <w:divBdr>
            <w:top w:val="none" w:sz="0" w:space="0" w:color="auto"/>
            <w:left w:val="none" w:sz="0" w:space="0" w:color="auto"/>
            <w:bottom w:val="none" w:sz="0" w:space="0" w:color="auto"/>
            <w:right w:val="none" w:sz="0" w:space="0" w:color="auto"/>
          </w:divBdr>
        </w:div>
      </w:divsChild>
    </w:div>
    <w:div w:id="400755014">
      <w:bodyDiv w:val="1"/>
      <w:marLeft w:val="0"/>
      <w:marRight w:val="0"/>
      <w:marTop w:val="0"/>
      <w:marBottom w:val="0"/>
      <w:divBdr>
        <w:top w:val="none" w:sz="0" w:space="0" w:color="auto"/>
        <w:left w:val="none" w:sz="0" w:space="0" w:color="auto"/>
        <w:bottom w:val="none" w:sz="0" w:space="0" w:color="auto"/>
        <w:right w:val="none" w:sz="0" w:space="0" w:color="auto"/>
      </w:divBdr>
      <w:divsChild>
        <w:div w:id="1501042720">
          <w:marLeft w:val="446"/>
          <w:marRight w:val="0"/>
          <w:marTop w:val="0"/>
          <w:marBottom w:val="0"/>
          <w:divBdr>
            <w:top w:val="none" w:sz="0" w:space="0" w:color="auto"/>
            <w:left w:val="none" w:sz="0" w:space="0" w:color="auto"/>
            <w:bottom w:val="none" w:sz="0" w:space="0" w:color="auto"/>
            <w:right w:val="none" w:sz="0" w:space="0" w:color="auto"/>
          </w:divBdr>
        </w:div>
      </w:divsChild>
    </w:div>
    <w:div w:id="418021092">
      <w:bodyDiv w:val="1"/>
      <w:marLeft w:val="0"/>
      <w:marRight w:val="0"/>
      <w:marTop w:val="0"/>
      <w:marBottom w:val="0"/>
      <w:divBdr>
        <w:top w:val="none" w:sz="0" w:space="0" w:color="auto"/>
        <w:left w:val="none" w:sz="0" w:space="0" w:color="auto"/>
        <w:bottom w:val="none" w:sz="0" w:space="0" w:color="auto"/>
        <w:right w:val="none" w:sz="0" w:space="0" w:color="auto"/>
      </w:divBdr>
    </w:div>
    <w:div w:id="475071262">
      <w:bodyDiv w:val="1"/>
      <w:marLeft w:val="0"/>
      <w:marRight w:val="0"/>
      <w:marTop w:val="0"/>
      <w:marBottom w:val="0"/>
      <w:divBdr>
        <w:top w:val="none" w:sz="0" w:space="0" w:color="auto"/>
        <w:left w:val="none" w:sz="0" w:space="0" w:color="auto"/>
        <w:bottom w:val="none" w:sz="0" w:space="0" w:color="auto"/>
        <w:right w:val="none" w:sz="0" w:space="0" w:color="auto"/>
      </w:divBdr>
      <w:divsChild>
        <w:div w:id="963268143">
          <w:marLeft w:val="446"/>
          <w:marRight w:val="0"/>
          <w:marTop w:val="0"/>
          <w:marBottom w:val="0"/>
          <w:divBdr>
            <w:top w:val="none" w:sz="0" w:space="0" w:color="auto"/>
            <w:left w:val="none" w:sz="0" w:space="0" w:color="auto"/>
            <w:bottom w:val="none" w:sz="0" w:space="0" w:color="auto"/>
            <w:right w:val="none" w:sz="0" w:space="0" w:color="auto"/>
          </w:divBdr>
        </w:div>
        <w:div w:id="121651755">
          <w:marLeft w:val="446"/>
          <w:marRight w:val="0"/>
          <w:marTop w:val="0"/>
          <w:marBottom w:val="0"/>
          <w:divBdr>
            <w:top w:val="none" w:sz="0" w:space="0" w:color="auto"/>
            <w:left w:val="none" w:sz="0" w:space="0" w:color="auto"/>
            <w:bottom w:val="none" w:sz="0" w:space="0" w:color="auto"/>
            <w:right w:val="none" w:sz="0" w:space="0" w:color="auto"/>
          </w:divBdr>
        </w:div>
        <w:div w:id="379939097">
          <w:marLeft w:val="446"/>
          <w:marRight w:val="0"/>
          <w:marTop w:val="0"/>
          <w:marBottom w:val="0"/>
          <w:divBdr>
            <w:top w:val="none" w:sz="0" w:space="0" w:color="auto"/>
            <w:left w:val="none" w:sz="0" w:space="0" w:color="auto"/>
            <w:bottom w:val="none" w:sz="0" w:space="0" w:color="auto"/>
            <w:right w:val="none" w:sz="0" w:space="0" w:color="auto"/>
          </w:divBdr>
        </w:div>
      </w:divsChild>
    </w:div>
    <w:div w:id="498154110">
      <w:bodyDiv w:val="1"/>
      <w:marLeft w:val="0"/>
      <w:marRight w:val="0"/>
      <w:marTop w:val="0"/>
      <w:marBottom w:val="0"/>
      <w:divBdr>
        <w:top w:val="none" w:sz="0" w:space="0" w:color="auto"/>
        <w:left w:val="none" w:sz="0" w:space="0" w:color="auto"/>
        <w:bottom w:val="none" w:sz="0" w:space="0" w:color="auto"/>
        <w:right w:val="none" w:sz="0" w:space="0" w:color="auto"/>
      </w:divBdr>
    </w:div>
    <w:div w:id="613875984">
      <w:bodyDiv w:val="1"/>
      <w:marLeft w:val="0"/>
      <w:marRight w:val="0"/>
      <w:marTop w:val="0"/>
      <w:marBottom w:val="0"/>
      <w:divBdr>
        <w:top w:val="none" w:sz="0" w:space="0" w:color="auto"/>
        <w:left w:val="none" w:sz="0" w:space="0" w:color="auto"/>
        <w:bottom w:val="none" w:sz="0" w:space="0" w:color="auto"/>
        <w:right w:val="none" w:sz="0" w:space="0" w:color="auto"/>
      </w:divBdr>
    </w:div>
    <w:div w:id="847912468">
      <w:bodyDiv w:val="1"/>
      <w:marLeft w:val="0"/>
      <w:marRight w:val="0"/>
      <w:marTop w:val="0"/>
      <w:marBottom w:val="0"/>
      <w:divBdr>
        <w:top w:val="none" w:sz="0" w:space="0" w:color="auto"/>
        <w:left w:val="none" w:sz="0" w:space="0" w:color="auto"/>
        <w:bottom w:val="none" w:sz="0" w:space="0" w:color="auto"/>
        <w:right w:val="none" w:sz="0" w:space="0" w:color="auto"/>
      </w:divBdr>
      <w:divsChild>
        <w:div w:id="131677436">
          <w:marLeft w:val="446"/>
          <w:marRight w:val="0"/>
          <w:marTop w:val="0"/>
          <w:marBottom w:val="0"/>
          <w:divBdr>
            <w:top w:val="none" w:sz="0" w:space="0" w:color="auto"/>
            <w:left w:val="none" w:sz="0" w:space="0" w:color="auto"/>
            <w:bottom w:val="none" w:sz="0" w:space="0" w:color="auto"/>
            <w:right w:val="none" w:sz="0" w:space="0" w:color="auto"/>
          </w:divBdr>
        </w:div>
      </w:divsChild>
    </w:div>
    <w:div w:id="985821724">
      <w:bodyDiv w:val="1"/>
      <w:marLeft w:val="0"/>
      <w:marRight w:val="0"/>
      <w:marTop w:val="0"/>
      <w:marBottom w:val="0"/>
      <w:divBdr>
        <w:top w:val="none" w:sz="0" w:space="0" w:color="auto"/>
        <w:left w:val="none" w:sz="0" w:space="0" w:color="auto"/>
        <w:bottom w:val="none" w:sz="0" w:space="0" w:color="auto"/>
        <w:right w:val="none" w:sz="0" w:space="0" w:color="auto"/>
      </w:divBdr>
    </w:div>
    <w:div w:id="1017928727">
      <w:bodyDiv w:val="1"/>
      <w:marLeft w:val="0"/>
      <w:marRight w:val="0"/>
      <w:marTop w:val="0"/>
      <w:marBottom w:val="0"/>
      <w:divBdr>
        <w:top w:val="none" w:sz="0" w:space="0" w:color="auto"/>
        <w:left w:val="none" w:sz="0" w:space="0" w:color="auto"/>
        <w:bottom w:val="none" w:sz="0" w:space="0" w:color="auto"/>
        <w:right w:val="none" w:sz="0" w:space="0" w:color="auto"/>
      </w:divBdr>
    </w:div>
    <w:div w:id="1083376723">
      <w:bodyDiv w:val="1"/>
      <w:marLeft w:val="0"/>
      <w:marRight w:val="0"/>
      <w:marTop w:val="0"/>
      <w:marBottom w:val="0"/>
      <w:divBdr>
        <w:top w:val="none" w:sz="0" w:space="0" w:color="auto"/>
        <w:left w:val="none" w:sz="0" w:space="0" w:color="auto"/>
        <w:bottom w:val="none" w:sz="0" w:space="0" w:color="auto"/>
        <w:right w:val="none" w:sz="0" w:space="0" w:color="auto"/>
      </w:divBdr>
    </w:div>
    <w:div w:id="1091387825">
      <w:bodyDiv w:val="1"/>
      <w:marLeft w:val="0"/>
      <w:marRight w:val="0"/>
      <w:marTop w:val="0"/>
      <w:marBottom w:val="0"/>
      <w:divBdr>
        <w:top w:val="none" w:sz="0" w:space="0" w:color="auto"/>
        <w:left w:val="none" w:sz="0" w:space="0" w:color="auto"/>
        <w:bottom w:val="none" w:sz="0" w:space="0" w:color="auto"/>
        <w:right w:val="none" w:sz="0" w:space="0" w:color="auto"/>
      </w:divBdr>
    </w:div>
    <w:div w:id="1129780837">
      <w:bodyDiv w:val="1"/>
      <w:marLeft w:val="0"/>
      <w:marRight w:val="0"/>
      <w:marTop w:val="0"/>
      <w:marBottom w:val="0"/>
      <w:divBdr>
        <w:top w:val="none" w:sz="0" w:space="0" w:color="auto"/>
        <w:left w:val="none" w:sz="0" w:space="0" w:color="auto"/>
        <w:bottom w:val="none" w:sz="0" w:space="0" w:color="auto"/>
        <w:right w:val="none" w:sz="0" w:space="0" w:color="auto"/>
      </w:divBdr>
    </w:div>
    <w:div w:id="1228304182">
      <w:bodyDiv w:val="1"/>
      <w:marLeft w:val="0"/>
      <w:marRight w:val="0"/>
      <w:marTop w:val="0"/>
      <w:marBottom w:val="0"/>
      <w:divBdr>
        <w:top w:val="none" w:sz="0" w:space="0" w:color="auto"/>
        <w:left w:val="none" w:sz="0" w:space="0" w:color="auto"/>
        <w:bottom w:val="none" w:sz="0" w:space="0" w:color="auto"/>
        <w:right w:val="none" w:sz="0" w:space="0" w:color="auto"/>
      </w:divBdr>
      <w:divsChild>
        <w:div w:id="390614987">
          <w:marLeft w:val="446"/>
          <w:marRight w:val="0"/>
          <w:marTop w:val="0"/>
          <w:marBottom w:val="0"/>
          <w:divBdr>
            <w:top w:val="none" w:sz="0" w:space="0" w:color="auto"/>
            <w:left w:val="none" w:sz="0" w:space="0" w:color="auto"/>
            <w:bottom w:val="none" w:sz="0" w:space="0" w:color="auto"/>
            <w:right w:val="none" w:sz="0" w:space="0" w:color="auto"/>
          </w:divBdr>
        </w:div>
      </w:divsChild>
    </w:div>
    <w:div w:id="1260791156">
      <w:bodyDiv w:val="1"/>
      <w:marLeft w:val="0"/>
      <w:marRight w:val="0"/>
      <w:marTop w:val="0"/>
      <w:marBottom w:val="0"/>
      <w:divBdr>
        <w:top w:val="none" w:sz="0" w:space="0" w:color="auto"/>
        <w:left w:val="none" w:sz="0" w:space="0" w:color="auto"/>
        <w:bottom w:val="none" w:sz="0" w:space="0" w:color="auto"/>
        <w:right w:val="none" w:sz="0" w:space="0" w:color="auto"/>
      </w:divBdr>
    </w:div>
    <w:div w:id="1340767073">
      <w:bodyDiv w:val="1"/>
      <w:marLeft w:val="0"/>
      <w:marRight w:val="0"/>
      <w:marTop w:val="0"/>
      <w:marBottom w:val="0"/>
      <w:divBdr>
        <w:top w:val="none" w:sz="0" w:space="0" w:color="auto"/>
        <w:left w:val="none" w:sz="0" w:space="0" w:color="auto"/>
        <w:bottom w:val="none" w:sz="0" w:space="0" w:color="auto"/>
        <w:right w:val="none" w:sz="0" w:space="0" w:color="auto"/>
      </w:divBdr>
      <w:divsChild>
        <w:div w:id="1583564163">
          <w:marLeft w:val="446"/>
          <w:marRight w:val="0"/>
          <w:marTop w:val="0"/>
          <w:marBottom w:val="0"/>
          <w:divBdr>
            <w:top w:val="none" w:sz="0" w:space="0" w:color="auto"/>
            <w:left w:val="none" w:sz="0" w:space="0" w:color="auto"/>
            <w:bottom w:val="none" w:sz="0" w:space="0" w:color="auto"/>
            <w:right w:val="none" w:sz="0" w:space="0" w:color="auto"/>
          </w:divBdr>
        </w:div>
      </w:divsChild>
    </w:div>
    <w:div w:id="1517382327">
      <w:bodyDiv w:val="1"/>
      <w:marLeft w:val="0"/>
      <w:marRight w:val="0"/>
      <w:marTop w:val="0"/>
      <w:marBottom w:val="0"/>
      <w:divBdr>
        <w:top w:val="none" w:sz="0" w:space="0" w:color="auto"/>
        <w:left w:val="none" w:sz="0" w:space="0" w:color="auto"/>
        <w:bottom w:val="none" w:sz="0" w:space="0" w:color="auto"/>
        <w:right w:val="none" w:sz="0" w:space="0" w:color="auto"/>
      </w:divBdr>
      <w:divsChild>
        <w:div w:id="243147554">
          <w:marLeft w:val="446"/>
          <w:marRight w:val="0"/>
          <w:marTop w:val="0"/>
          <w:marBottom w:val="0"/>
          <w:divBdr>
            <w:top w:val="none" w:sz="0" w:space="0" w:color="auto"/>
            <w:left w:val="none" w:sz="0" w:space="0" w:color="auto"/>
            <w:bottom w:val="none" w:sz="0" w:space="0" w:color="auto"/>
            <w:right w:val="none" w:sz="0" w:space="0" w:color="auto"/>
          </w:divBdr>
        </w:div>
        <w:div w:id="1639070017">
          <w:marLeft w:val="446"/>
          <w:marRight w:val="0"/>
          <w:marTop w:val="0"/>
          <w:marBottom w:val="0"/>
          <w:divBdr>
            <w:top w:val="none" w:sz="0" w:space="0" w:color="auto"/>
            <w:left w:val="none" w:sz="0" w:space="0" w:color="auto"/>
            <w:bottom w:val="none" w:sz="0" w:space="0" w:color="auto"/>
            <w:right w:val="none" w:sz="0" w:space="0" w:color="auto"/>
          </w:divBdr>
        </w:div>
        <w:div w:id="909459012">
          <w:marLeft w:val="1166"/>
          <w:marRight w:val="0"/>
          <w:marTop w:val="0"/>
          <w:marBottom w:val="0"/>
          <w:divBdr>
            <w:top w:val="none" w:sz="0" w:space="0" w:color="auto"/>
            <w:left w:val="none" w:sz="0" w:space="0" w:color="auto"/>
            <w:bottom w:val="none" w:sz="0" w:space="0" w:color="auto"/>
            <w:right w:val="none" w:sz="0" w:space="0" w:color="auto"/>
          </w:divBdr>
        </w:div>
        <w:div w:id="406877303">
          <w:marLeft w:val="1166"/>
          <w:marRight w:val="0"/>
          <w:marTop w:val="0"/>
          <w:marBottom w:val="0"/>
          <w:divBdr>
            <w:top w:val="none" w:sz="0" w:space="0" w:color="auto"/>
            <w:left w:val="none" w:sz="0" w:space="0" w:color="auto"/>
            <w:bottom w:val="none" w:sz="0" w:space="0" w:color="auto"/>
            <w:right w:val="none" w:sz="0" w:space="0" w:color="auto"/>
          </w:divBdr>
        </w:div>
        <w:div w:id="1832943003">
          <w:marLeft w:val="1166"/>
          <w:marRight w:val="0"/>
          <w:marTop w:val="0"/>
          <w:marBottom w:val="0"/>
          <w:divBdr>
            <w:top w:val="none" w:sz="0" w:space="0" w:color="auto"/>
            <w:left w:val="none" w:sz="0" w:space="0" w:color="auto"/>
            <w:bottom w:val="none" w:sz="0" w:space="0" w:color="auto"/>
            <w:right w:val="none" w:sz="0" w:space="0" w:color="auto"/>
          </w:divBdr>
        </w:div>
        <w:div w:id="1435243823">
          <w:marLeft w:val="1166"/>
          <w:marRight w:val="0"/>
          <w:marTop w:val="0"/>
          <w:marBottom w:val="0"/>
          <w:divBdr>
            <w:top w:val="none" w:sz="0" w:space="0" w:color="auto"/>
            <w:left w:val="none" w:sz="0" w:space="0" w:color="auto"/>
            <w:bottom w:val="none" w:sz="0" w:space="0" w:color="auto"/>
            <w:right w:val="none" w:sz="0" w:space="0" w:color="auto"/>
          </w:divBdr>
        </w:div>
        <w:div w:id="1528567585">
          <w:marLeft w:val="446"/>
          <w:marRight w:val="0"/>
          <w:marTop w:val="0"/>
          <w:marBottom w:val="0"/>
          <w:divBdr>
            <w:top w:val="none" w:sz="0" w:space="0" w:color="auto"/>
            <w:left w:val="none" w:sz="0" w:space="0" w:color="auto"/>
            <w:bottom w:val="none" w:sz="0" w:space="0" w:color="auto"/>
            <w:right w:val="none" w:sz="0" w:space="0" w:color="auto"/>
          </w:divBdr>
        </w:div>
      </w:divsChild>
    </w:div>
    <w:div w:id="1577547326">
      <w:bodyDiv w:val="1"/>
      <w:marLeft w:val="0"/>
      <w:marRight w:val="0"/>
      <w:marTop w:val="0"/>
      <w:marBottom w:val="0"/>
      <w:divBdr>
        <w:top w:val="none" w:sz="0" w:space="0" w:color="auto"/>
        <w:left w:val="none" w:sz="0" w:space="0" w:color="auto"/>
        <w:bottom w:val="none" w:sz="0" w:space="0" w:color="auto"/>
        <w:right w:val="none" w:sz="0" w:space="0" w:color="auto"/>
      </w:divBdr>
      <w:divsChild>
        <w:div w:id="698553465">
          <w:marLeft w:val="446"/>
          <w:marRight w:val="0"/>
          <w:marTop w:val="0"/>
          <w:marBottom w:val="0"/>
          <w:divBdr>
            <w:top w:val="none" w:sz="0" w:space="0" w:color="auto"/>
            <w:left w:val="none" w:sz="0" w:space="0" w:color="auto"/>
            <w:bottom w:val="none" w:sz="0" w:space="0" w:color="auto"/>
            <w:right w:val="none" w:sz="0" w:space="0" w:color="auto"/>
          </w:divBdr>
        </w:div>
        <w:div w:id="238293523">
          <w:marLeft w:val="446"/>
          <w:marRight w:val="0"/>
          <w:marTop w:val="0"/>
          <w:marBottom w:val="0"/>
          <w:divBdr>
            <w:top w:val="none" w:sz="0" w:space="0" w:color="auto"/>
            <w:left w:val="none" w:sz="0" w:space="0" w:color="auto"/>
            <w:bottom w:val="none" w:sz="0" w:space="0" w:color="auto"/>
            <w:right w:val="none" w:sz="0" w:space="0" w:color="auto"/>
          </w:divBdr>
        </w:div>
      </w:divsChild>
    </w:div>
    <w:div w:id="1577859479">
      <w:bodyDiv w:val="1"/>
      <w:marLeft w:val="0"/>
      <w:marRight w:val="0"/>
      <w:marTop w:val="0"/>
      <w:marBottom w:val="0"/>
      <w:divBdr>
        <w:top w:val="none" w:sz="0" w:space="0" w:color="auto"/>
        <w:left w:val="none" w:sz="0" w:space="0" w:color="auto"/>
        <w:bottom w:val="none" w:sz="0" w:space="0" w:color="auto"/>
        <w:right w:val="none" w:sz="0" w:space="0" w:color="auto"/>
      </w:divBdr>
    </w:div>
    <w:div w:id="1614480932">
      <w:bodyDiv w:val="1"/>
      <w:marLeft w:val="0"/>
      <w:marRight w:val="0"/>
      <w:marTop w:val="0"/>
      <w:marBottom w:val="0"/>
      <w:divBdr>
        <w:top w:val="none" w:sz="0" w:space="0" w:color="auto"/>
        <w:left w:val="none" w:sz="0" w:space="0" w:color="auto"/>
        <w:bottom w:val="none" w:sz="0" w:space="0" w:color="auto"/>
        <w:right w:val="none" w:sz="0" w:space="0" w:color="auto"/>
      </w:divBdr>
    </w:div>
    <w:div w:id="1672027398">
      <w:bodyDiv w:val="1"/>
      <w:marLeft w:val="0"/>
      <w:marRight w:val="0"/>
      <w:marTop w:val="0"/>
      <w:marBottom w:val="0"/>
      <w:divBdr>
        <w:top w:val="none" w:sz="0" w:space="0" w:color="auto"/>
        <w:left w:val="none" w:sz="0" w:space="0" w:color="auto"/>
        <w:bottom w:val="none" w:sz="0" w:space="0" w:color="auto"/>
        <w:right w:val="none" w:sz="0" w:space="0" w:color="auto"/>
      </w:divBdr>
    </w:div>
    <w:div w:id="1703820690">
      <w:bodyDiv w:val="1"/>
      <w:marLeft w:val="0"/>
      <w:marRight w:val="0"/>
      <w:marTop w:val="0"/>
      <w:marBottom w:val="0"/>
      <w:divBdr>
        <w:top w:val="none" w:sz="0" w:space="0" w:color="auto"/>
        <w:left w:val="none" w:sz="0" w:space="0" w:color="auto"/>
        <w:bottom w:val="none" w:sz="0" w:space="0" w:color="auto"/>
        <w:right w:val="none" w:sz="0" w:space="0" w:color="auto"/>
      </w:divBdr>
      <w:divsChild>
        <w:div w:id="1161657196">
          <w:marLeft w:val="446"/>
          <w:marRight w:val="0"/>
          <w:marTop w:val="0"/>
          <w:marBottom w:val="0"/>
          <w:divBdr>
            <w:top w:val="none" w:sz="0" w:space="0" w:color="auto"/>
            <w:left w:val="none" w:sz="0" w:space="0" w:color="auto"/>
            <w:bottom w:val="none" w:sz="0" w:space="0" w:color="auto"/>
            <w:right w:val="none" w:sz="0" w:space="0" w:color="auto"/>
          </w:divBdr>
        </w:div>
        <w:div w:id="1923904297">
          <w:marLeft w:val="446"/>
          <w:marRight w:val="0"/>
          <w:marTop w:val="0"/>
          <w:marBottom w:val="0"/>
          <w:divBdr>
            <w:top w:val="none" w:sz="0" w:space="0" w:color="auto"/>
            <w:left w:val="none" w:sz="0" w:space="0" w:color="auto"/>
            <w:bottom w:val="none" w:sz="0" w:space="0" w:color="auto"/>
            <w:right w:val="none" w:sz="0" w:space="0" w:color="auto"/>
          </w:divBdr>
        </w:div>
        <w:div w:id="981546752">
          <w:marLeft w:val="446"/>
          <w:marRight w:val="0"/>
          <w:marTop w:val="0"/>
          <w:marBottom w:val="0"/>
          <w:divBdr>
            <w:top w:val="none" w:sz="0" w:space="0" w:color="auto"/>
            <w:left w:val="none" w:sz="0" w:space="0" w:color="auto"/>
            <w:bottom w:val="none" w:sz="0" w:space="0" w:color="auto"/>
            <w:right w:val="none" w:sz="0" w:space="0" w:color="auto"/>
          </w:divBdr>
        </w:div>
        <w:div w:id="954095825">
          <w:marLeft w:val="1166"/>
          <w:marRight w:val="0"/>
          <w:marTop w:val="0"/>
          <w:marBottom w:val="0"/>
          <w:divBdr>
            <w:top w:val="none" w:sz="0" w:space="0" w:color="auto"/>
            <w:left w:val="none" w:sz="0" w:space="0" w:color="auto"/>
            <w:bottom w:val="none" w:sz="0" w:space="0" w:color="auto"/>
            <w:right w:val="none" w:sz="0" w:space="0" w:color="auto"/>
          </w:divBdr>
        </w:div>
        <w:div w:id="1822428473">
          <w:marLeft w:val="1166"/>
          <w:marRight w:val="0"/>
          <w:marTop w:val="0"/>
          <w:marBottom w:val="0"/>
          <w:divBdr>
            <w:top w:val="none" w:sz="0" w:space="0" w:color="auto"/>
            <w:left w:val="none" w:sz="0" w:space="0" w:color="auto"/>
            <w:bottom w:val="none" w:sz="0" w:space="0" w:color="auto"/>
            <w:right w:val="none" w:sz="0" w:space="0" w:color="auto"/>
          </w:divBdr>
        </w:div>
        <w:div w:id="1427919400">
          <w:marLeft w:val="1166"/>
          <w:marRight w:val="0"/>
          <w:marTop w:val="0"/>
          <w:marBottom w:val="0"/>
          <w:divBdr>
            <w:top w:val="none" w:sz="0" w:space="0" w:color="auto"/>
            <w:left w:val="none" w:sz="0" w:space="0" w:color="auto"/>
            <w:bottom w:val="none" w:sz="0" w:space="0" w:color="auto"/>
            <w:right w:val="none" w:sz="0" w:space="0" w:color="auto"/>
          </w:divBdr>
        </w:div>
      </w:divsChild>
    </w:div>
    <w:div w:id="1792746279">
      <w:bodyDiv w:val="1"/>
      <w:marLeft w:val="0"/>
      <w:marRight w:val="0"/>
      <w:marTop w:val="0"/>
      <w:marBottom w:val="0"/>
      <w:divBdr>
        <w:top w:val="none" w:sz="0" w:space="0" w:color="auto"/>
        <w:left w:val="none" w:sz="0" w:space="0" w:color="auto"/>
        <w:bottom w:val="none" w:sz="0" w:space="0" w:color="auto"/>
        <w:right w:val="none" w:sz="0" w:space="0" w:color="auto"/>
      </w:divBdr>
      <w:divsChild>
        <w:div w:id="1209415575">
          <w:marLeft w:val="446"/>
          <w:marRight w:val="0"/>
          <w:marTop w:val="0"/>
          <w:marBottom w:val="0"/>
          <w:divBdr>
            <w:top w:val="none" w:sz="0" w:space="0" w:color="auto"/>
            <w:left w:val="none" w:sz="0" w:space="0" w:color="auto"/>
            <w:bottom w:val="none" w:sz="0" w:space="0" w:color="auto"/>
            <w:right w:val="none" w:sz="0" w:space="0" w:color="auto"/>
          </w:divBdr>
        </w:div>
        <w:div w:id="11347212">
          <w:marLeft w:val="446"/>
          <w:marRight w:val="0"/>
          <w:marTop w:val="0"/>
          <w:marBottom w:val="0"/>
          <w:divBdr>
            <w:top w:val="none" w:sz="0" w:space="0" w:color="auto"/>
            <w:left w:val="none" w:sz="0" w:space="0" w:color="auto"/>
            <w:bottom w:val="none" w:sz="0" w:space="0" w:color="auto"/>
            <w:right w:val="none" w:sz="0" w:space="0" w:color="auto"/>
          </w:divBdr>
        </w:div>
        <w:div w:id="1833524653">
          <w:marLeft w:val="446"/>
          <w:marRight w:val="0"/>
          <w:marTop w:val="0"/>
          <w:marBottom w:val="0"/>
          <w:divBdr>
            <w:top w:val="none" w:sz="0" w:space="0" w:color="auto"/>
            <w:left w:val="none" w:sz="0" w:space="0" w:color="auto"/>
            <w:bottom w:val="none" w:sz="0" w:space="0" w:color="auto"/>
            <w:right w:val="none" w:sz="0" w:space="0" w:color="auto"/>
          </w:divBdr>
        </w:div>
      </w:divsChild>
    </w:div>
    <w:div w:id="1810323220">
      <w:bodyDiv w:val="1"/>
      <w:marLeft w:val="0"/>
      <w:marRight w:val="0"/>
      <w:marTop w:val="0"/>
      <w:marBottom w:val="0"/>
      <w:divBdr>
        <w:top w:val="none" w:sz="0" w:space="0" w:color="auto"/>
        <w:left w:val="none" w:sz="0" w:space="0" w:color="auto"/>
        <w:bottom w:val="none" w:sz="0" w:space="0" w:color="auto"/>
        <w:right w:val="none" w:sz="0" w:space="0" w:color="auto"/>
      </w:divBdr>
      <w:divsChild>
        <w:div w:id="787167976">
          <w:marLeft w:val="446"/>
          <w:marRight w:val="0"/>
          <w:marTop w:val="0"/>
          <w:marBottom w:val="0"/>
          <w:divBdr>
            <w:top w:val="none" w:sz="0" w:space="0" w:color="auto"/>
            <w:left w:val="none" w:sz="0" w:space="0" w:color="auto"/>
            <w:bottom w:val="none" w:sz="0" w:space="0" w:color="auto"/>
            <w:right w:val="none" w:sz="0" w:space="0" w:color="auto"/>
          </w:divBdr>
        </w:div>
        <w:div w:id="762604575">
          <w:marLeft w:val="446"/>
          <w:marRight w:val="0"/>
          <w:marTop w:val="0"/>
          <w:marBottom w:val="0"/>
          <w:divBdr>
            <w:top w:val="none" w:sz="0" w:space="0" w:color="auto"/>
            <w:left w:val="none" w:sz="0" w:space="0" w:color="auto"/>
            <w:bottom w:val="none" w:sz="0" w:space="0" w:color="auto"/>
            <w:right w:val="none" w:sz="0" w:space="0" w:color="auto"/>
          </w:divBdr>
        </w:div>
        <w:div w:id="778187916">
          <w:marLeft w:val="446"/>
          <w:marRight w:val="0"/>
          <w:marTop w:val="0"/>
          <w:marBottom w:val="0"/>
          <w:divBdr>
            <w:top w:val="none" w:sz="0" w:space="0" w:color="auto"/>
            <w:left w:val="none" w:sz="0" w:space="0" w:color="auto"/>
            <w:bottom w:val="none" w:sz="0" w:space="0" w:color="auto"/>
            <w:right w:val="none" w:sz="0" w:space="0" w:color="auto"/>
          </w:divBdr>
        </w:div>
      </w:divsChild>
    </w:div>
    <w:div w:id="2010130852">
      <w:bodyDiv w:val="1"/>
      <w:marLeft w:val="0"/>
      <w:marRight w:val="0"/>
      <w:marTop w:val="0"/>
      <w:marBottom w:val="0"/>
      <w:divBdr>
        <w:top w:val="none" w:sz="0" w:space="0" w:color="auto"/>
        <w:left w:val="none" w:sz="0" w:space="0" w:color="auto"/>
        <w:bottom w:val="none" w:sz="0" w:space="0" w:color="auto"/>
        <w:right w:val="none" w:sz="0" w:space="0" w:color="auto"/>
      </w:divBdr>
    </w:div>
    <w:div w:id="20145301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9">
          <w:marLeft w:val="446"/>
          <w:marRight w:val="0"/>
          <w:marTop w:val="0"/>
          <w:marBottom w:val="0"/>
          <w:divBdr>
            <w:top w:val="none" w:sz="0" w:space="0" w:color="auto"/>
            <w:left w:val="none" w:sz="0" w:space="0" w:color="auto"/>
            <w:bottom w:val="none" w:sz="0" w:space="0" w:color="auto"/>
            <w:right w:val="none" w:sz="0" w:space="0" w:color="auto"/>
          </w:divBdr>
        </w:div>
        <w:div w:id="51659807">
          <w:marLeft w:val="446"/>
          <w:marRight w:val="0"/>
          <w:marTop w:val="0"/>
          <w:marBottom w:val="0"/>
          <w:divBdr>
            <w:top w:val="none" w:sz="0" w:space="0" w:color="auto"/>
            <w:left w:val="none" w:sz="0" w:space="0" w:color="auto"/>
            <w:bottom w:val="none" w:sz="0" w:space="0" w:color="auto"/>
            <w:right w:val="none" w:sz="0" w:space="0" w:color="auto"/>
          </w:divBdr>
        </w:div>
      </w:divsChild>
    </w:div>
    <w:div w:id="2030906503">
      <w:bodyDiv w:val="1"/>
      <w:marLeft w:val="0"/>
      <w:marRight w:val="0"/>
      <w:marTop w:val="0"/>
      <w:marBottom w:val="0"/>
      <w:divBdr>
        <w:top w:val="none" w:sz="0" w:space="0" w:color="auto"/>
        <w:left w:val="none" w:sz="0" w:space="0" w:color="auto"/>
        <w:bottom w:val="none" w:sz="0" w:space="0" w:color="auto"/>
        <w:right w:val="none" w:sz="0" w:space="0" w:color="auto"/>
      </w:divBdr>
    </w:div>
    <w:div w:id="21127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mYerpude\OneDrive%20-%20Valethi%20Technologies%20LLP\Documents\Custom%20Office%20Templates\LMS%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B45C90E-6996-44D0-A692-B3ED5A7270D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BABFE7E-3BC9-404E-ACA7-ECAB13809D99}">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0C95-368C-49B7-9EE4-C80C2FFD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LMS Template 1.dotx</Template>
  <TotalTime>0</TotalTime>
  <Pages>12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General Accessibility Guidelines</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Accessibility Guidelines</dc:title>
  <dc:subject>Learning Tutorial</dc:subject>
  <dc:creator>Shubham Yerpude</dc:creator>
  <cp:keywords>LMS</cp:keywords>
  <dc:description/>
  <cp:lastModifiedBy>GB6119</cp:lastModifiedBy>
  <cp:revision>2</cp:revision>
  <cp:lastPrinted>2023-08-24T05:20:00Z</cp:lastPrinted>
  <dcterms:created xsi:type="dcterms:W3CDTF">2023-08-29T11:38:00Z</dcterms:created>
  <dcterms:modified xsi:type="dcterms:W3CDTF">2023-08-29T11:38:00Z</dcterms:modified>
</cp:coreProperties>
</file>