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342" w:rsidRPr="00CD5342" w:rsidRDefault="00CD5342" w:rsidP="00CD5342">
      <w:pPr>
        <w:jc w:val="center"/>
        <w:rPr>
          <w:rFonts w:asciiTheme="majorHAnsi" w:hAnsiTheme="majorHAnsi" w:cstheme="majorHAnsi"/>
          <w:b/>
          <w:color w:val="000000"/>
          <w:szCs w:val="26"/>
        </w:rPr>
      </w:pPr>
      <w:r w:rsidRPr="00CD5342">
        <w:rPr>
          <w:rFonts w:asciiTheme="majorHAnsi" w:hAnsiTheme="majorHAnsi" w:cstheme="majorHAnsi"/>
          <w:b/>
          <w:color w:val="000000"/>
          <w:szCs w:val="26"/>
        </w:rPr>
        <w:t>Gia Long River Town</w:t>
      </w:r>
    </w:p>
    <w:p w:rsidR="00200CB2" w:rsidRPr="00CD5342" w:rsidRDefault="00CD5342">
      <w:pPr>
        <w:rPr>
          <w:rFonts w:asciiTheme="majorHAnsi" w:hAnsiTheme="majorHAnsi" w:cstheme="majorHAnsi"/>
          <w:szCs w:val="26"/>
        </w:rPr>
      </w:pPr>
      <w:r w:rsidRPr="00CD5342">
        <w:rPr>
          <w:rFonts w:asciiTheme="majorHAnsi" w:hAnsiTheme="majorHAnsi" w:cstheme="majorHAnsi"/>
          <w:color w:val="000000"/>
          <w:szCs w:val="26"/>
        </w:rPr>
        <w:t>Đất nền dự án Gia Long River Town có tổng diện tích 54,458m2.</w:t>
      </w:r>
      <w:r w:rsidRPr="00CD5342">
        <w:rPr>
          <w:rFonts w:asciiTheme="majorHAnsi" w:hAnsiTheme="majorHAnsi" w:cstheme="majorHAnsi"/>
          <w:color w:val="000000"/>
          <w:szCs w:val="26"/>
        </w:rPr>
        <w:br/>
        <w:t>- Đất nền thổ cư.</w:t>
      </w:r>
      <w:r w:rsidRPr="00CD5342">
        <w:rPr>
          <w:rFonts w:asciiTheme="majorHAnsi" w:hAnsiTheme="majorHAnsi" w:cstheme="majorHAnsi"/>
          <w:color w:val="000000"/>
          <w:szCs w:val="26"/>
        </w:rPr>
        <w:br/>
        <w:t>+ DT: 4x16m – giá chỉ 300 triệu/nền.</w:t>
      </w:r>
      <w:r w:rsidRPr="00CD5342">
        <w:rPr>
          <w:rFonts w:asciiTheme="majorHAnsi" w:hAnsiTheme="majorHAnsi" w:cstheme="majorHAnsi"/>
          <w:color w:val="000000"/>
          <w:szCs w:val="26"/>
        </w:rPr>
        <w:br/>
        <w:t>+ DT: 4x22m – giá chỉ 350 triệu/nền.</w:t>
      </w:r>
      <w:r w:rsidRPr="00CD5342">
        <w:rPr>
          <w:rFonts w:asciiTheme="majorHAnsi" w:hAnsiTheme="majorHAnsi" w:cstheme="majorHAnsi"/>
          <w:color w:val="000000"/>
          <w:szCs w:val="26"/>
        </w:rPr>
        <w:br/>
        <w:t>+ DT: 8x20m – giá chỉ 450 triệu/nền.</w:t>
      </w:r>
      <w:r w:rsidRPr="00CD5342">
        <w:rPr>
          <w:rFonts w:asciiTheme="majorHAnsi" w:hAnsiTheme="majorHAnsi" w:cstheme="majorHAnsi"/>
          <w:color w:val="000000"/>
          <w:szCs w:val="26"/>
        </w:rPr>
        <w:br/>
      </w:r>
      <w:r w:rsidRPr="00CD5342">
        <w:rPr>
          <w:rFonts w:asciiTheme="majorHAnsi" w:hAnsiTheme="majorHAnsi" w:cstheme="majorHAnsi"/>
          <w:color w:val="000000"/>
          <w:szCs w:val="26"/>
        </w:rPr>
        <w:br/>
      </w:r>
      <w:r w:rsidRPr="00CD5342">
        <w:rPr>
          <w:rFonts w:asciiTheme="majorHAnsi" w:hAnsiTheme="majorHAnsi" w:cstheme="majorHAnsi"/>
          <w:b/>
          <w:color w:val="000000"/>
          <w:szCs w:val="26"/>
        </w:rPr>
        <w:t xml:space="preserve">       </w:t>
      </w:r>
      <w:r w:rsidRPr="00CD5342">
        <w:rPr>
          <w:rFonts w:asciiTheme="majorHAnsi" w:hAnsiTheme="majorHAnsi" w:cstheme="majorHAnsi"/>
          <w:b/>
          <w:color w:val="000000"/>
          <w:szCs w:val="26"/>
        </w:rPr>
        <w:t>Gia Long River Town</w:t>
      </w:r>
      <w:r w:rsidRPr="00CD5342">
        <w:rPr>
          <w:rFonts w:asciiTheme="majorHAnsi" w:hAnsiTheme="majorHAnsi" w:cstheme="majorHAnsi"/>
          <w:color w:val="000000"/>
          <w:szCs w:val="26"/>
        </w:rPr>
        <w:t xml:space="preserve"> nằm ở vị trí vô cùng thuận lợi cho việc di chuyển và giao thương.</w:t>
      </w:r>
      <w:r w:rsidRPr="00CD5342">
        <w:rPr>
          <w:rFonts w:asciiTheme="majorHAnsi" w:hAnsiTheme="majorHAnsi" w:cstheme="majorHAnsi"/>
          <w:color w:val="000000"/>
          <w:szCs w:val="26"/>
        </w:rPr>
        <w:br/>
        <w:t>• Nằm trên mặt tiền đường Tỉnh Lộ 19 và Tỉnh Lộ 826.</w:t>
      </w:r>
      <w:r w:rsidRPr="00CD5342">
        <w:rPr>
          <w:rFonts w:asciiTheme="majorHAnsi" w:hAnsiTheme="majorHAnsi" w:cstheme="majorHAnsi"/>
          <w:color w:val="000000"/>
          <w:szCs w:val="26"/>
        </w:rPr>
        <w:br/>
        <w:t>• Đối diện chợ truyền thống Rạch Kiến.</w:t>
      </w:r>
      <w:r w:rsidRPr="00CD5342">
        <w:rPr>
          <w:rFonts w:asciiTheme="majorHAnsi" w:hAnsiTheme="majorHAnsi" w:cstheme="majorHAnsi"/>
          <w:color w:val="000000"/>
          <w:szCs w:val="26"/>
        </w:rPr>
        <w:br/>
        <w:t>• Bên cạnh công viên cây xanh lớn nhất Cần Đước.</w:t>
      </w:r>
      <w:r w:rsidRPr="00CD5342">
        <w:rPr>
          <w:rFonts w:asciiTheme="majorHAnsi" w:hAnsiTheme="majorHAnsi" w:cstheme="majorHAnsi"/>
          <w:color w:val="000000"/>
          <w:szCs w:val="26"/>
        </w:rPr>
        <w:br/>
        <w:t>• Cách Bình Chánh chưa đầy 10km, khu công nghiệp cầu tràm 5km, thị xã Tân An 10km.</w:t>
      </w:r>
      <w:r w:rsidRPr="00CD5342">
        <w:rPr>
          <w:rFonts w:asciiTheme="majorHAnsi" w:hAnsiTheme="majorHAnsi" w:cstheme="majorHAnsi"/>
          <w:color w:val="000000"/>
          <w:szCs w:val="26"/>
        </w:rPr>
        <w:br/>
        <w:t>• Với vị trí gần Sài Gòn và dễ dàng liên kết với các khu vực lân cận như vậy, Gia Long River Town sẽ trở thành cầu nối giao thương quan trọng cho tỉnh Long An và các tỉnh khác, góp phần phát triển kinh tế khu vực và cả nước.</w:t>
      </w:r>
      <w:r w:rsidRPr="00CD5342">
        <w:rPr>
          <w:rFonts w:asciiTheme="majorHAnsi" w:hAnsiTheme="majorHAnsi" w:cstheme="majorHAnsi"/>
          <w:color w:val="000000"/>
          <w:szCs w:val="26"/>
        </w:rPr>
        <w:br/>
        <w:t>• Đến với Gia Long River Town, bạn sẽ được tận hưởng những ưu đãi vô tận của thiên nhiên. Đó là vẻ đẹp của hoàng hôn bên dòng sông thơ mộng, là không khí tươi mát tại công viên ven sông, là bóng mát, hương thơm tự nhiên của cây cỏ được vun trồng và chăm sóc quanh khu phố. Và hơn hết, hiện đại và tiện nghi chính là những giá trị hiện hữu mà Gia Long River Town mang đến cho khách hàng.</w:t>
      </w:r>
      <w:r w:rsidRPr="00CD5342">
        <w:rPr>
          <w:rFonts w:asciiTheme="majorHAnsi" w:hAnsiTheme="majorHAnsi" w:cstheme="majorHAnsi"/>
          <w:color w:val="000000"/>
          <w:szCs w:val="26"/>
        </w:rPr>
        <w:br/>
        <w:t>• An cư tại Gia Long River Town, bạn sẽ được trải nghiệm những tiện ích như:</w:t>
      </w:r>
      <w:r w:rsidRPr="00CD5342">
        <w:rPr>
          <w:rFonts w:asciiTheme="majorHAnsi" w:hAnsiTheme="majorHAnsi" w:cstheme="majorHAnsi"/>
          <w:color w:val="000000"/>
          <w:szCs w:val="26"/>
        </w:rPr>
        <w:br/>
        <w:t>• Dịch vụ y tế hiện đại từ bệnh viện, trung tâm y tế trong vòng bán kính 1km.</w:t>
      </w:r>
      <w:r w:rsidRPr="00CD5342">
        <w:rPr>
          <w:rFonts w:asciiTheme="majorHAnsi" w:hAnsiTheme="majorHAnsi" w:cstheme="majorHAnsi"/>
          <w:color w:val="000000"/>
          <w:szCs w:val="26"/>
        </w:rPr>
        <w:br/>
        <w:t>• Hệ thống ngân hàng chỉ cách khu vực sinh sống 50m.</w:t>
      </w:r>
      <w:r w:rsidRPr="00CD5342">
        <w:rPr>
          <w:rFonts w:asciiTheme="majorHAnsi" w:hAnsiTheme="majorHAnsi" w:cstheme="majorHAnsi"/>
          <w:color w:val="000000"/>
          <w:szCs w:val="26"/>
        </w:rPr>
        <w:br/>
        <w:t>• Trường học các cấp, khu vui chơi giải trí cho trẻ em cách đó 100m.</w:t>
      </w:r>
      <w:r w:rsidRPr="00CD5342">
        <w:rPr>
          <w:rFonts w:asciiTheme="majorHAnsi" w:hAnsiTheme="majorHAnsi" w:cstheme="majorHAnsi"/>
          <w:color w:val="000000"/>
          <w:szCs w:val="26"/>
        </w:rPr>
        <w:br/>
        <w:t>• Khu trung tâm thương mại, chợ truyền thống cách 20m.</w:t>
      </w:r>
      <w:r w:rsidRPr="00CD5342">
        <w:rPr>
          <w:rFonts w:asciiTheme="majorHAnsi" w:hAnsiTheme="majorHAnsi" w:cstheme="majorHAnsi"/>
          <w:color w:val="000000"/>
          <w:szCs w:val="26"/>
        </w:rPr>
        <w:br/>
        <w:t>• Công viên nội trú, công viên ven sông thơ mộng.</w:t>
      </w:r>
      <w:r w:rsidRPr="00CD5342">
        <w:rPr>
          <w:rFonts w:asciiTheme="majorHAnsi" w:hAnsiTheme="majorHAnsi" w:cstheme="majorHAnsi"/>
          <w:color w:val="000000"/>
          <w:szCs w:val="26"/>
        </w:rPr>
        <w:br/>
        <w:t>• Cơ sở hạ tầng hiện đại, mang đến tiện nghi cao nhất cho mọi người.</w:t>
      </w:r>
      <w:r w:rsidRPr="00CD5342">
        <w:rPr>
          <w:rFonts w:asciiTheme="majorHAnsi" w:hAnsiTheme="majorHAnsi" w:cstheme="majorHAnsi"/>
          <w:color w:val="000000"/>
          <w:szCs w:val="26"/>
        </w:rPr>
        <w:br/>
      </w:r>
      <w:r w:rsidRPr="00CD5342">
        <w:rPr>
          <w:rFonts w:asciiTheme="majorHAnsi" w:hAnsiTheme="majorHAnsi" w:cstheme="majorHAnsi"/>
          <w:color w:val="000000"/>
          <w:szCs w:val="26"/>
        </w:rPr>
        <w:t xml:space="preserve">     </w:t>
      </w:r>
      <w:bookmarkStart w:id="0" w:name="_GoBack"/>
      <w:bookmarkEnd w:id="0"/>
      <w:r w:rsidRPr="00CD5342">
        <w:rPr>
          <w:rFonts w:asciiTheme="majorHAnsi" w:hAnsiTheme="majorHAnsi" w:cstheme="majorHAnsi"/>
          <w:color w:val="000000"/>
          <w:szCs w:val="26"/>
        </w:rPr>
        <w:t>Đất đã có sổ hồng riêng chính chủ từng nền, công chứng sang tên nhanh trong vòng 30 ngày. Xây dựng tự do, hạ tầng hoàn thiện 100%, điện âm, nước thủy cục.</w:t>
      </w:r>
      <w:r w:rsidRPr="00CD5342">
        <w:rPr>
          <w:rFonts w:asciiTheme="majorHAnsi" w:hAnsiTheme="majorHAnsi" w:cstheme="majorHAnsi"/>
          <w:color w:val="000000"/>
          <w:szCs w:val="26"/>
        </w:rPr>
        <w:br/>
        <w:t>- Xung quanh KDC Gia Long Riverside dân cư tập trung hiện hữu 90%, hiện tại đây cũng là khu vực phát triển nhất thị trấn Cần Đước nên việc đầu tư vào đây khả năng sinh lời rất cao và nhanh. Có xe đưa rước tham quan dự án miễn phí, nhận giữ chỗ những vị trí đẹp cho khách hàng đến trước.</w:t>
      </w:r>
      <w:r w:rsidRPr="00CD5342">
        <w:rPr>
          <w:rFonts w:asciiTheme="majorHAnsi" w:hAnsiTheme="majorHAnsi" w:cstheme="majorHAnsi"/>
          <w:color w:val="000000"/>
          <w:szCs w:val="26"/>
        </w:rPr>
        <w:br/>
      </w:r>
      <w:r w:rsidRPr="00CD5342">
        <w:rPr>
          <w:rFonts w:asciiTheme="majorHAnsi" w:hAnsiTheme="majorHAnsi" w:cstheme="majorHAnsi"/>
          <w:color w:val="000000"/>
          <w:szCs w:val="26"/>
        </w:rPr>
        <w:br/>
        <w:t>Có xe đưa rước khách hàng tham quan dự án hàng tuần vào chủ nhật.</w:t>
      </w:r>
    </w:p>
    <w:sectPr w:rsidR="00200CB2" w:rsidRPr="00CD5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Helvetica">
    <w:panose1 w:val="020B0604020202020204"/>
    <w:charset w:val="A3"/>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858"/>
    <w:rsid w:val="00200CB2"/>
    <w:rsid w:val="00830858"/>
    <w:rsid w:val="00CD534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7D48C-57F3-4813-A499-930E8B98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Helvetica"/>
        <w:color w:val="1D2129"/>
        <w:sz w:val="26"/>
        <w:szCs w:val="21"/>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dc:creator>
  <cp:keywords/>
  <dc:description/>
  <cp:lastModifiedBy>nghia</cp:lastModifiedBy>
  <cp:revision>2</cp:revision>
  <dcterms:created xsi:type="dcterms:W3CDTF">2018-04-10T13:55:00Z</dcterms:created>
  <dcterms:modified xsi:type="dcterms:W3CDTF">2018-04-10T14:01:00Z</dcterms:modified>
</cp:coreProperties>
</file>