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F12" w:rsidRPr="008476BF" w:rsidRDefault="00C53F12" w:rsidP="00C53F12">
      <w:pPr>
        <w:shd w:val="clear" w:color="auto" w:fill="FFFFFF"/>
        <w:spacing w:after="0" w:line="240" w:lineRule="auto"/>
        <w:jc w:val="center"/>
        <w:textAlignment w:val="baseline"/>
        <w:rPr>
          <w:rFonts w:asciiTheme="majorHAnsi" w:eastAsia="Times New Roman" w:hAnsiTheme="majorHAnsi" w:cstheme="majorHAnsi"/>
          <w:color w:val="000000"/>
          <w:szCs w:val="26"/>
          <w:lang w:val="en-US" w:eastAsia="vi-VN"/>
        </w:rPr>
      </w:pPr>
      <w:r w:rsidRPr="006167E0">
        <w:rPr>
          <w:rFonts w:asciiTheme="majorHAnsi" w:eastAsia="Times New Roman" w:hAnsiTheme="majorHAnsi" w:cstheme="majorHAnsi"/>
          <w:b/>
          <w:bCs/>
          <w:color w:val="006400"/>
          <w:szCs w:val="26"/>
          <w:bdr w:val="none" w:sz="0" w:space="0" w:color="auto" w:frame="1"/>
          <w:lang w:eastAsia="vi-VN"/>
        </w:rPr>
        <w:t>DỰ ÁN GIA LONG CITY</w:t>
      </w:r>
      <w:r>
        <w:rPr>
          <w:rFonts w:asciiTheme="majorHAnsi" w:eastAsia="Times New Roman" w:hAnsiTheme="majorHAnsi" w:cstheme="majorHAnsi"/>
          <w:b/>
          <w:bCs/>
          <w:color w:val="006400"/>
          <w:szCs w:val="26"/>
          <w:bdr w:val="none" w:sz="0" w:space="0" w:color="auto" w:frame="1"/>
          <w:lang w:val="en-US" w:eastAsia="vi-VN"/>
        </w:rPr>
        <w:t xml:space="preserve"> – LONG AN</w:t>
      </w:r>
    </w:p>
    <w:p w:rsidR="00C53F12" w:rsidRPr="006167E0" w:rsidRDefault="00C53F12" w:rsidP="00C53F12">
      <w:pPr>
        <w:shd w:val="clear" w:color="auto" w:fill="FFFFFF"/>
        <w:spacing w:after="150" w:line="240" w:lineRule="auto"/>
        <w:textAlignment w:val="baseline"/>
        <w:rPr>
          <w:rFonts w:asciiTheme="majorHAnsi" w:eastAsia="Times New Roman" w:hAnsiTheme="majorHAnsi" w:cstheme="majorHAnsi"/>
          <w:color w:val="000000"/>
          <w:szCs w:val="26"/>
          <w:lang w:eastAsia="vi-VN"/>
        </w:rPr>
      </w:pPr>
      <w:r w:rsidRPr="006167E0">
        <w:rPr>
          <w:rFonts w:asciiTheme="majorHAnsi" w:eastAsia="Times New Roman" w:hAnsiTheme="majorHAnsi" w:cstheme="majorHAnsi"/>
          <w:color w:val="000000"/>
          <w:szCs w:val="26"/>
          <w:lang w:eastAsia="vi-VN"/>
        </w:rPr>
        <w:t> </w:t>
      </w:r>
    </w:p>
    <w:p w:rsidR="00C53F12" w:rsidRDefault="00C53F12" w:rsidP="00C53F12">
      <w:pPr>
        <w:shd w:val="clear" w:color="auto" w:fill="FFFFFF"/>
        <w:spacing w:after="0" w:line="240" w:lineRule="auto"/>
        <w:jc w:val="both"/>
        <w:textAlignment w:val="baseline"/>
        <w:rPr>
          <w:rFonts w:asciiTheme="majorHAnsi" w:eastAsia="Times New Roman" w:hAnsiTheme="majorHAnsi" w:cstheme="majorHAnsi"/>
          <w:i/>
          <w:iCs/>
          <w:color w:val="000000"/>
          <w:szCs w:val="26"/>
          <w:bdr w:val="none" w:sz="0" w:space="0" w:color="auto" w:frame="1"/>
          <w:lang w:eastAsia="vi-VN"/>
        </w:rPr>
      </w:pPr>
      <w:r w:rsidRPr="008476BF">
        <w:t xml:space="preserve">      </w:t>
      </w:r>
      <w:hyperlink r:id="rId5" w:history="1">
        <w:r w:rsidRPr="006167E0">
          <w:rPr>
            <w:rFonts w:asciiTheme="majorHAnsi" w:eastAsia="Times New Roman" w:hAnsiTheme="majorHAnsi" w:cstheme="majorHAnsi"/>
            <w:b/>
            <w:i/>
            <w:iCs/>
            <w:color w:val="000000"/>
            <w:szCs w:val="26"/>
            <w:bdr w:val="none" w:sz="0" w:space="0" w:color="auto" w:frame="1"/>
            <w:lang w:eastAsia="vi-VN"/>
          </w:rPr>
          <w:t>Dự án Gia Long City</w:t>
        </w:r>
      </w:hyperlink>
      <w:r w:rsidRPr="006167E0">
        <w:rPr>
          <w:rFonts w:asciiTheme="majorHAnsi" w:eastAsia="Times New Roman" w:hAnsiTheme="majorHAnsi" w:cstheme="majorHAnsi"/>
          <w:b/>
          <w:bCs/>
          <w:i/>
          <w:iCs/>
          <w:color w:val="000000"/>
          <w:szCs w:val="26"/>
          <w:bdr w:val="none" w:sz="0" w:space="0" w:color="auto" w:frame="1"/>
          <w:lang w:eastAsia="vi-VN"/>
        </w:rPr>
        <w:t> </w:t>
      </w:r>
      <w:r w:rsidRPr="006167E0">
        <w:rPr>
          <w:rFonts w:asciiTheme="majorHAnsi" w:eastAsia="Times New Roman" w:hAnsiTheme="majorHAnsi" w:cstheme="majorHAnsi"/>
          <w:i/>
          <w:iCs/>
          <w:color w:val="000000"/>
          <w:szCs w:val="26"/>
          <w:bdr w:val="none" w:sz="0" w:space="0" w:color="auto" w:frame="1"/>
          <w:lang w:eastAsia="vi-VN"/>
        </w:rPr>
        <w:t>do Công ty </w:t>
      </w:r>
      <w:hyperlink r:id="rId6" w:history="1">
        <w:r w:rsidRPr="006167E0">
          <w:rPr>
            <w:rFonts w:asciiTheme="majorHAnsi" w:eastAsia="Times New Roman" w:hAnsiTheme="majorHAnsi" w:cstheme="majorHAnsi"/>
            <w:b/>
            <w:i/>
            <w:iCs/>
            <w:color w:val="000000"/>
            <w:szCs w:val="26"/>
            <w:bdr w:val="none" w:sz="0" w:space="0" w:color="auto" w:frame="1"/>
            <w:lang w:eastAsia="vi-VN"/>
          </w:rPr>
          <w:t>Địa Ốc Gia Long</w:t>
        </w:r>
      </w:hyperlink>
      <w:r w:rsidRPr="006167E0">
        <w:rPr>
          <w:rFonts w:asciiTheme="majorHAnsi" w:eastAsia="Times New Roman" w:hAnsiTheme="majorHAnsi" w:cstheme="majorHAnsi"/>
          <w:b/>
          <w:i/>
          <w:iCs/>
          <w:color w:val="000000"/>
          <w:szCs w:val="26"/>
          <w:bdr w:val="none" w:sz="0" w:space="0" w:color="auto" w:frame="1"/>
          <w:lang w:eastAsia="vi-VN"/>
        </w:rPr>
        <w:t> Corp</w:t>
      </w:r>
      <w:r w:rsidRPr="006167E0">
        <w:rPr>
          <w:rFonts w:asciiTheme="majorHAnsi" w:eastAsia="Times New Roman" w:hAnsiTheme="majorHAnsi" w:cstheme="majorHAnsi"/>
          <w:i/>
          <w:iCs/>
          <w:color w:val="000000"/>
          <w:szCs w:val="26"/>
          <w:bdr w:val="none" w:sz="0" w:space="0" w:color="auto" w:frame="1"/>
          <w:lang w:eastAsia="vi-VN"/>
        </w:rPr>
        <w:t> làm chủ đầu tư , được các chuyên gia quy hoạch xây dựng theo tiêu chuẩn của Nhật Bản sẽ mang đến những trải nghiệm tuyệt vời về một khu đô thị TM DV – Sinh thái – Nghỉ dưỡng tiêu chuẩn 5 Sao. Với các dự án đã thành công vang dội như dự án Khu dân cư Gia Long Villa Mini, Gia Long River Town, Gia Lo</w:t>
      </w:r>
      <w:r>
        <w:rPr>
          <w:rFonts w:asciiTheme="majorHAnsi" w:eastAsia="Times New Roman" w:hAnsiTheme="majorHAnsi" w:cstheme="majorHAnsi"/>
          <w:i/>
          <w:iCs/>
          <w:color w:val="000000"/>
          <w:szCs w:val="26"/>
          <w:bdr w:val="none" w:sz="0" w:space="0" w:color="auto" w:frame="1"/>
          <w:lang w:eastAsia="vi-VN"/>
        </w:rPr>
        <w:t>ng Seaside, Gia Long Contryside.</w:t>
      </w:r>
    </w:p>
    <w:p w:rsidR="00C53F12" w:rsidRPr="006167E0" w:rsidRDefault="00C53F12" w:rsidP="00C53F12">
      <w:pPr>
        <w:shd w:val="clear" w:color="auto" w:fill="FFFFFF"/>
        <w:spacing w:after="0" w:line="240" w:lineRule="auto"/>
        <w:jc w:val="both"/>
        <w:textAlignment w:val="baseline"/>
        <w:rPr>
          <w:rFonts w:asciiTheme="majorHAnsi" w:eastAsia="Times New Roman" w:hAnsiTheme="majorHAnsi" w:cstheme="majorHAnsi"/>
          <w:color w:val="000000"/>
          <w:szCs w:val="26"/>
          <w:lang w:eastAsia="vi-VN"/>
        </w:rPr>
      </w:pPr>
    </w:p>
    <w:p w:rsidR="00C53F12" w:rsidRPr="006167E0" w:rsidRDefault="00C53F12" w:rsidP="00C53F12">
      <w:pPr>
        <w:shd w:val="clear" w:color="auto" w:fill="FFFFFF"/>
        <w:spacing w:after="0" w:line="240" w:lineRule="auto"/>
        <w:jc w:val="both"/>
        <w:textAlignment w:val="baseline"/>
        <w:rPr>
          <w:rFonts w:asciiTheme="majorHAnsi" w:eastAsia="Times New Roman" w:hAnsiTheme="majorHAnsi" w:cstheme="majorHAnsi"/>
          <w:color w:val="000000"/>
          <w:szCs w:val="26"/>
          <w:lang w:eastAsia="vi-VN"/>
        </w:rPr>
      </w:pPr>
      <w:r w:rsidRPr="008476BF">
        <w:rPr>
          <w:rFonts w:asciiTheme="majorHAnsi" w:eastAsia="Times New Roman" w:hAnsiTheme="majorHAnsi" w:cstheme="majorHAnsi"/>
          <w:i/>
          <w:iCs/>
          <w:color w:val="333300"/>
          <w:szCs w:val="26"/>
          <w:bdr w:val="none" w:sz="0" w:space="0" w:color="auto" w:frame="1"/>
          <w:lang w:eastAsia="vi-VN"/>
        </w:rPr>
        <w:t xml:space="preserve">   </w:t>
      </w:r>
      <w:r w:rsidRPr="006167E0">
        <w:rPr>
          <w:rFonts w:asciiTheme="majorHAnsi" w:eastAsia="Times New Roman" w:hAnsiTheme="majorHAnsi" w:cstheme="majorHAnsi"/>
          <w:i/>
          <w:iCs/>
          <w:color w:val="333300"/>
          <w:szCs w:val="26"/>
          <w:bdr w:val="none" w:sz="0" w:space="0" w:color="auto" w:frame="1"/>
          <w:lang w:eastAsia="vi-VN"/>
        </w:rPr>
        <w:t>Nối tiếp các thành công đó, Công ty bất động sản Gia Long tiếp tục phát triển dự án khu đô thị Gia Long City với quy mô lớn nhất, đẹp nhất từ trước đến nay thuộc KĐT phía Tây Tp Hồ Chí Minh.</w:t>
      </w:r>
    </w:p>
    <w:p w:rsidR="00C53F12" w:rsidRPr="006167E0" w:rsidRDefault="00C53F12" w:rsidP="00C53F12">
      <w:pPr>
        <w:shd w:val="clear" w:color="auto" w:fill="FFFFFF"/>
        <w:spacing w:after="150" w:line="240" w:lineRule="auto"/>
        <w:jc w:val="both"/>
        <w:textAlignment w:val="baseline"/>
        <w:rPr>
          <w:rFonts w:asciiTheme="majorHAnsi" w:eastAsia="Times New Roman" w:hAnsiTheme="majorHAnsi" w:cstheme="majorHAnsi"/>
          <w:color w:val="000000"/>
          <w:szCs w:val="26"/>
          <w:lang w:eastAsia="vi-VN"/>
        </w:rPr>
      </w:pPr>
    </w:p>
    <w:p w:rsidR="00C53F12" w:rsidRPr="006167E0" w:rsidRDefault="00C53F12" w:rsidP="00C53F12">
      <w:pPr>
        <w:shd w:val="clear" w:color="auto" w:fill="FFFFFF"/>
        <w:spacing w:after="0" w:line="240" w:lineRule="auto"/>
        <w:jc w:val="both"/>
        <w:textAlignment w:val="baseline"/>
        <w:outlineLvl w:val="2"/>
        <w:rPr>
          <w:rFonts w:asciiTheme="majorHAnsi" w:eastAsia="Times New Roman" w:hAnsiTheme="majorHAnsi" w:cstheme="majorHAnsi"/>
          <w:color w:val="000000"/>
          <w:szCs w:val="26"/>
          <w:lang w:eastAsia="vi-VN"/>
        </w:rPr>
      </w:pPr>
      <w:r w:rsidRPr="006167E0">
        <w:rPr>
          <w:rFonts w:asciiTheme="majorHAnsi" w:eastAsia="Times New Roman" w:hAnsiTheme="majorHAnsi" w:cstheme="majorHAnsi"/>
          <w:b/>
          <w:bCs/>
          <w:color w:val="008000"/>
          <w:szCs w:val="26"/>
          <w:bdr w:val="none" w:sz="0" w:space="0" w:color="auto" w:frame="1"/>
          <w:lang w:eastAsia="vi-VN"/>
        </w:rPr>
        <w:t>I / THÔNG TIN TỔNG QUAN DỰ ÁN GIA LONG CITY</w:t>
      </w:r>
    </w:p>
    <w:p w:rsidR="00C53F12" w:rsidRPr="006167E0" w:rsidRDefault="00C53F12" w:rsidP="00C53F12">
      <w:pPr>
        <w:numPr>
          <w:ilvl w:val="0"/>
          <w:numId w:val="1"/>
        </w:numPr>
        <w:shd w:val="clear" w:color="auto" w:fill="FFFFFF"/>
        <w:spacing w:after="0" w:line="240" w:lineRule="auto"/>
        <w:textAlignment w:val="baseline"/>
        <w:outlineLvl w:val="2"/>
        <w:rPr>
          <w:rFonts w:asciiTheme="majorHAnsi" w:eastAsia="Times New Roman" w:hAnsiTheme="majorHAnsi" w:cstheme="majorHAnsi"/>
          <w:color w:val="000000"/>
          <w:szCs w:val="26"/>
          <w:lang w:eastAsia="vi-VN"/>
        </w:rPr>
      </w:pPr>
      <w:r w:rsidRPr="006167E0">
        <w:rPr>
          <w:rFonts w:asciiTheme="majorHAnsi" w:eastAsia="Times New Roman" w:hAnsiTheme="majorHAnsi" w:cstheme="majorHAnsi"/>
          <w:b/>
          <w:bCs/>
          <w:color w:val="000000"/>
          <w:szCs w:val="26"/>
          <w:bdr w:val="none" w:sz="0" w:space="0" w:color="auto" w:frame="1"/>
          <w:lang w:eastAsia="vi-VN"/>
        </w:rPr>
        <w:t>TÊN DỰ ÁN: KHU ĐÔ THỊ THƯƠNG MẠI DỊCH VỤ SINH THÁI NGHỈ DƯỠNG 5 SAO GIA LONG CITY </w:t>
      </w:r>
    </w:p>
    <w:p w:rsidR="00C53F12" w:rsidRPr="006167E0" w:rsidRDefault="00C53F12" w:rsidP="00C53F12">
      <w:pPr>
        <w:numPr>
          <w:ilvl w:val="0"/>
          <w:numId w:val="1"/>
        </w:numPr>
        <w:shd w:val="clear" w:color="auto" w:fill="FFFFFF"/>
        <w:spacing w:beforeAutospacing="1" w:after="0" w:afterAutospacing="1" w:line="240" w:lineRule="auto"/>
        <w:textAlignment w:val="baseline"/>
        <w:rPr>
          <w:rFonts w:asciiTheme="majorHAnsi" w:eastAsia="Times New Roman" w:hAnsiTheme="majorHAnsi" w:cstheme="majorHAnsi"/>
          <w:color w:val="000000"/>
          <w:szCs w:val="26"/>
          <w:lang w:eastAsia="vi-VN"/>
        </w:rPr>
      </w:pPr>
      <w:r w:rsidRPr="006167E0">
        <w:rPr>
          <w:rFonts w:asciiTheme="majorHAnsi" w:eastAsia="Times New Roman" w:hAnsiTheme="majorHAnsi" w:cstheme="majorHAnsi"/>
          <w:b/>
          <w:bCs/>
          <w:color w:val="000000"/>
          <w:szCs w:val="26"/>
          <w:bdr w:val="none" w:sz="0" w:space="0" w:color="auto" w:frame="1"/>
          <w:lang w:eastAsia="vi-VN"/>
        </w:rPr>
        <w:t>Vị trí:</w:t>
      </w:r>
      <w:r w:rsidRPr="006167E0">
        <w:rPr>
          <w:rFonts w:asciiTheme="majorHAnsi" w:eastAsia="Times New Roman" w:hAnsiTheme="majorHAnsi" w:cstheme="majorHAnsi"/>
          <w:color w:val="000000"/>
          <w:szCs w:val="26"/>
          <w:bdr w:val="none" w:sz="0" w:space="0" w:color="auto" w:frame="1"/>
          <w:lang w:eastAsia="vi-VN"/>
        </w:rPr>
        <w:t> </w:t>
      </w:r>
    </w:p>
    <w:p w:rsidR="00C53F12" w:rsidRPr="006167E0" w:rsidRDefault="00C53F12" w:rsidP="00C53F12">
      <w:pPr>
        <w:numPr>
          <w:ilvl w:val="0"/>
          <w:numId w:val="1"/>
        </w:numPr>
        <w:shd w:val="clear" w:color="auto" w:fill="FFFFFF"/>
        <w:spacing w:beforeAutospacing="1" w:after="0" w:afterAutospacing="1" w:line="240" w:lineRule="auto"/>
        <w:textAlignment w:val="baseline"/>
        <w:rPr>
          <w:rFonts w:asciiTheme="majorHAnsi" w:eastAsia="Times New Roman" w:hAnsiTheme="majorHAnsi" w:cstheme="majorHAnsi"/>
          <w:color w:val="000000"/>
          <w:szCs w:val="26"/>
          <w:lang w:eastAsia="vi-VN"/>
        </w:rPr>
      </w:pPr>
      <w:r w:rsidRPr="006167E0">
        <w:rPr>
          <w:rFonts w:asciiTheme="majorHAnsi" w:eastAsia="Times New Roman" w:hAnsiTheme="majorHAnsi" w:cstheme="majorHAnsi"/>
          <w:b/>
          <w:bCs/>
          <w:color w:val="000000"/>
          <w:szCs w:val="26"/>
          <w:bdr w:val="none" w:sz="0" w:space="0" w:color="auto" w:frame="1"/>
          <w:lang w:eastAsia="vi-VN"/>
        </w:rPr>
        <w:t>Chủ đầu tư:</w:t>
      </w:r>
      <w:r w:rsidRPr="006167E0">
        <w:rPr>
          <w:rFonts w:asciiTheme="majorHAnsi" w:eastAsia="Times New Roman" w:hAnsiTheme="majorHAnsi" w:cstheme="majorHAnsi"/>
          <w:color w:val="000000"/>
          <w:szCs w:val="26"/>
          <w:bdr w:val="none" w:sz="0" w:space="0" w:color="auto" w:frame="1"/>
          <w:lang w:eastAsia="vi-VN"/>
        </w:rPr>
        <w:t> Địa Ốc Gia Long</w:t>
      </w:r>
    </w:p>
    <w:p w:rsidR="00C53F12" w:rsidRPr="006167E0" w:rsidRDefault="00C53F12" w:rsidP="00C53F12">
      <w:pPr>
        <w:numPr>
          <w:ilvl w:val="0"/>
          <w:numId w:val="1"/>
        </w:numPr>
        <w:shd w:val="clear" w:color="auto" w:fill="FFFFFF"/>
        <w:spacing w:beforeAutospacing="1" w:after="0" w:afterAutospacing="1" w:line="240" w:lineRule="auto"/>
        <w:textAlignment w:val="baseline"/>
        <w:rPr>
          <w:rFonts w:asciiTheme="majorHAnsi" w:eastAsia="Times New Roman" w:hAnsiTheme="majorHAnsi" w:cstheme="majorHAnsi"/>
          <w:color w:val="000000"/>
          <w:szCs w:val="26"/>
          <w:lang w:eastAsia="vi-VN"/>
        </w:rPr>
      </w:pPr>
      <w:r w:rsidRPr="006167E0">
        <w:rPr>
          <w:rFonts w:asciiTheme="majorHAnsi" w:eastAsia="Times New Roman" w:hAnsiTheme="majorHAnsi" w:cstheme="majorHAnsi"/>
          <w:b/>
          <w:bCs/>
          <w:color w:val="000000"/>
          <w:szCs w:val="26"/>
          <w:bdr w:val="none" w:sz="0" w:space="0" w:color="auto" w:frame="1"/>
          <w:lang w:eastAsia="vi-VN"/>
        </w:rPr>
        <w:t>Quy mô:</w:t>
      </w:r>
      <w:r w:rsidRPr="006167E0">
        <w:rPr>
          <w:rFonts w:asciiTheme="majorHAnsi" w:eastAsia="Times New Roman" w:hAnsiTheme="majorHAnsi" w:cstheme="majorHAnsi"/>
          <w:color w:val="000000"/>
          <w:szCs w:val="26"/>
          <w:bdr w:val="none" w:sz="0" w:space="0" w:color="auto" w:frame="1"/>
          <w:lang w:eastAsia="vi-VN"/>
        </w:rPr>
        <w:t> 42 ha gồm 3000 nền Liên kế phố &amp; đất nền xây tự do</w:t>
      </w:r>
    </w:p>
    <w:p w:rsidR="00C53F12" w:rsidRPr="006167E0" w:rsidRDefault="00C53F12" w:rsidP="00C53F12">
      <w:pPr>
        <w:numPr>
          <w:ilvl w:val="0"/>
          <w:numId w:val="1"/>
        </w:numPr>
        <w:shd w:val="clear" w:color="auto" w:fill="FFFFFF"/>
        <w:spacing w:beforeAutospacing="1" w:after="0" w:afterAutospacing="1" w:line="240" w:lineRule="auto"/>
        <w:textAlignment w:val="baseline"/>
        <w:rPr>
          <w:rFonts w:asciiTheme="majorHAnsi" w:eastAsia="Times New Roman" w:hAnsiTheme="majorHAnsi" w:cstheme="majorHAnsi"/>
          <w:color w:val="000000"/>
          <w:szCs w:val="26"/>
          <w:lang w:eastAsia="vi-VN"/>
        </w:rPr>
      </w:pPr>
      <w:r w:rsidRPr="006167E0">
        <w:rPr>
          <w:rFonts w:asciiTheme="majorHAnsi" w:eastAsia="Times New Roman" w:hAnsiTheme="majorHAnsi" w:cstheme="majorHAnsi"/>
          <w:b/>
          <w:bCs/>
          <w:color w:val="000000"/>
          <w:szCs w:val="26"/>
          <w:bdr w:val="none" w:sz="0" w:space="0" w:color="auto" w:frame="1"/>
          <w:lang w:eastAsia="vi-VN"/>
        </w:rPr>
        <w:t>Dân số</w:t>
      </w:r>
      <w:r w:rsidRPr="006167E0">
        <w:rPr>
          <w:rFonts w:asciiTheme="majorHAnsi" w:eastAsia="Times New Roman" w:hAnsiTheme="majorHAnsi" w:cstheme="majorHAnsi"/>
          <w:color w:val="000000"/>
          <w:szCs w:val="26"/>
          <w:bdr w:val="none" w:sz="0" w:space="0" w:color="auto" w:frame="1"/>
          <w:lang w:eastAsia="vi-VN"/>
        </w:rPr>
        <w:t>: Dự kiến 15.000 – 20.000 dân</w:t>
      </w:r>
    </w:p>
    <w:p w:rsidR="00C53F12" w:rsidRPr="006167E0" w:rsidRDefault="00C53F12" w:rsidP="00C53F12">
      <w:pPr>
        <w:numPr>
          <w:ilvl w:val="0"/>
          <w:numId w:val="1"/>
        </w:numPr>
        <w:shd w:val="clear" w:color="auto" w:fill="FFFFFF"/>
        <w:spacing w:beforeAutospacing="1" w:after="0" w:afterAutospacing="1" w:line="240" w:lineRule="auto"/>
        <w:textAlignment w:val="baseline"/>
        <w:rPr>
          <w:rFonts w:asciiTheme="majorHAnsi" w:eastAsia="Times New Roman" w:hAnsiTheme="majorHAnsi" w:cstheme="majorHAnsi"/>
          <w:color w:val="000000"/>
          <w:szCs w:val="26"/>
          <w:lang w:eastAsia="vi-VN"/>
        </w:rPr>
      </w:pPr>
      <w:r w:rsidRPr="006167E0">
        <w:rPr>
          <w:rFonts w:asciiTheme="majorHAnsi" w:eastAsia="Times New Roman" w:hAnsiTheme="majorHAnsi" w:cstheme="majorHAnsi"/>
          <w:b/>
          <w:bCs/>
          <w:color w:val="000000"/>
          <w:szCs w:val="26"/>
          <w:bdr w:val="none" w:sz="0" w:space="0" w:color="auto" w:frame="1"/>
          <w:lang w:eastAsia="vi-VN"/>
        </w:rPr>
        <w:t>Diện tích nền:</w:t>
      </w:r>
      <w:r w:rsidRPr="006167E0">
        <w:rPr>
          <w:rFonts w:asciiTheme="majorHAnsi" w:eastAsia="Times New Roman" w:hAnsiTheme="majorHAnsi" w:cstheme="majorHAnsi"/>
          <w:color w:val="000000"/>
          <w:szCs w:val="26"/>
          <w:bdr w:val="none" w:sz="0" w:space="0" w:color="auto" w:frame="1"/>
          <w:lang w:eastAsia="vi-VN"/>
        </w:rPr>
        <w:t> 4x15m, 4x17m, 5x17m, 5x20m,..</w:t>
      </w:r>
    </w:p>
    <w:p w:rsidR="00C53F12" w:rsidRPr="006167E0" w:rsidRDefault="00C53F12" w:rsidP="00C53F12">
      <w:pPr>
        <w:numPr>
          <w:ilvl w:val="0"/>
          <w:numId w:val="1"/>
        </w:numPr>
        <w:shd w:val="clear" w:color="auto" w:fill="FFFFFF"/>
        <w:spacing w:beforeAutospacing="1" w:after="0" w:afterAutospacing="1" w:line="240" w:lineRule="auto"/>
        <w:textAlignment w:val="baseline"/>
        <w:rPr>
          <w:rFonts w:asciiTheme="majorHAnsi" w:eastAsia="Times New Roman" w:hAnsiTheme="majorHAnsi" w:cstheme="majorHAnsi"/>
          <w:color w:val="000000"/>
          <w:szCs w:val="26"/>
          <w:lang w:eastAsia="vi-VN"/>
        </w:rPr>
      </w:pPr>
      <w:r w:rsidRPr="006167E0">
        <w:rPr>
          <w:rFonts w:asciiTheme="majorHAnsi" w:eastAsia="Times New Roman" w:hAnsiTheme="majorHAnsi" w:cstheme="majorHAnsi"/>
          <w:b/>
          <w:bCs/>
          <w:color w:val="000000"/>
          <w:szCs w:val="26"/>
          <w:bdr w:val="none" w:sz="0" w:space="0" w:color="auto" w:frame="1"/>
          <w:lang w:eastAsia="vi-VN"/>
        </w:rPr>
        <w:t>Pháp lý:</w:t>
      </w:r>
      <w:r w:rsidRPr="006167E0">
        <w:rPr>
          <w:rFonts w:asciiTheme="majorHAnsi" w:eastAsia="Times New Roman" w:hAnsiTheme="majorHAnsi" w:cstheme="majorHAnsi"/>
          <w:color w:val="000000"/>
          <w:szCs w:val="26"/>
          <w:bdr w:val="none" w:sz="0" w:space="0" w:color="auto" w:frame="1"/>
          <w:lang w:eastAsia="vi-VN"/>
        </w:rPr>
        <w:t> Sổ hồng thổ cư</w:t>
      </w:r>
    </w:p>
    <w:p w:rsidR="00C53F12" w:rsidRPr="006167E0" w:rsidRDefault="00C53F12" w:rsidP="00C53F12">
      <w:pPr>
        <w:numPr>
          <w:ilvl w:val="0"/>
          <w:numId w:val="1"/>
        </w:numPr>
        <w:shd w:val="clear" w:color="auto" w:fill="FFFFFF"/>
        <w:spacing w:beforeAutospacing="1" w:after="0" w:afterAutospacing="1" w:line="240" w:lineRule="auto"/>
        <w:textAlignment w:val="baseline"/>
        <w:rPr>
          <w:rFonts w:asciiTheme="majorHAnsi" w:eastAsia="Times New Roman" w:hAnsiTheme="majorHAnsi" w:cstheme="majorHAnsi"/>
          <w:color w:val="000000"/>
          <w:szCs w:val="26"/>
          <w:lang w:eastAsia="vi-VN"/>
        </w:rPr>
      </w:pPr>
      <w:r w:rsidRPr="006167E0">
        <w:rPr>
          <w:rFonts w:asciiTheme="majorHAnsi" w:eastAsia="Times New Roman" w:hAnsiTheme="majorHAnsi" w:cstheme="majorHAnsi"/>
          <w:b/>
          <w:bCs/>
          <w:color w:val="000000"/>
          <w:szCs w:val="26"/>
          <w:bdr w:val="none" w:sz="0" w:space="0" w:color="auto" w:frame="1"/>
          <w:lang w:eastAsia="vi-VN"/>
        </w:rPr>
        <w:t>Giá bán dự kiến:</w:t>
      </w:r>
      <w:r w:rsidRPr="006167E0">
        <w:rPr>
          <w:rFonts w:asciiTheme="majorHAnsi" w:eastAsia="Times New Roman" w:hAnsiTheme="majorHAnsi" w:cstheme="majorHAnsi"/>
          <w:color w:val="000000"/>
          <w:szCs w:val="26"/>
          <w:bdr w:val="none" w:sz="0" w:space="0" w:color="auto" w:frame="1"/>
          <w:lang w:eastAsia="vi-VN"/>
        </w:rPr>
        <w:t> </w:t>
      </w:r>
      <w:r w:rsidRPr="006167E0">
        <w:rPr>
          <w:rFonts w:asciiTheme="majorHAnsi" w:eastAsia="Times New Roman" w:hAnsiTheme="majorHAnsi" w:cstheme="majorHAnsi"/>
          <w:b/>
          <w:i/>
          <w:color w:val="FF0000"/>
          <w:szCs w:val="26"/>
          <w:bdr w:val="none" w:sz="0" w:space="0" w:color="auto" w:frame="1"/>
          <w:lang w:eastAsia="vi-VN"/>
        </w:rPr>
        <w:t>Từ</w:t>
      </w:r>
      <w:r w:rsidRPr="006167E0">
        <w:rPr>
          <w:rFonts w:asciiTheme="majorHAnsi" w:eastAsia="Times New Roman" w:hAnsiTheme="majorHAnsi" w:cstheme="majorHAnsi"/>
          <w:b/>
          <w:i/>
          <w:color w:val="000000"/>
          <w:szCs w:val="26"/>
          <w:bdr w:val="none" w:sz="0" w:space="0" w:color="auto" w:frame="1"/>
          <w:lang w:eastAsia="vi-VN"/>
        </w:rPr>
        <w:t> </w:t>
      </w:r>
      <w:r w:rsidRPr="006167E0">
        <w:rPr>
          <w:rFonts w:asciiTheme="majorHAnsi" w:eastAsia="Times New Roman" w:hAnsiTheme="majorHAnsi" w:cstheme="majorHAnsi"/>
          <w:b/>
          <w:bCs/>
          <w:i/>
          <w:color w:val="FF0000"/>
          <w:szCs w:val="26"/>
          <w:bdr w:val="none" w:sz="0" w:space="0" w:color="auto" w:frame="1"/>
          <w:lang w:eastAsia="vi-VN"/>
        </w:rPr>
        <w:t>302</w:t>
      </w:r>
      <w:r w:rsidRPr="006167E0">
        <w:rPr>
          <w:rFonts w:asciiTheme="majorHAnsi" w:eastAsia="Times New Roman" w:hAnsiTheme="majorHAnsi" w:cstheme="majorHAnsi"/>
          <w:b/>
          <w:i/>
          <w:color w:val="000000"/>
          <w:szCs w:val="26"/>
          <w:bdr w:val="none" w:sz="0" w:space="0" w:color="auto" w:frame="1"/>
          <w:lang w:eastAsia="vi-VN"/>
        </w:rPr>
        <w:t> </w:t>
      </w:r>
      <w:r w:rsidRPr="006167E0">
        <w:rPr>
          <w:rFonts w:asciiTheme="majorHAnsi" w:eastAsia="Times New Roman" w:hAnsiTheme="majorHAnsi" w:cstheme="majorHAnsi"/>
          <w:b/>
          <w:i/>
          <w:color w:val="FF0000"/>
          <w:szCs w:val="26"/>
          <w:bdr w:val="none" w:sz="0" w:space="0" w:color="auto" w:frame="1"/>
          <w:lang w:eastAsia="vi-VN"/>
        </w:rPr>
        <w:t>Triệu/nền</w:t>
      </w:r>
      <w:r w:rsidRPr="006167E0">
        <w:rPr>
          <w:rFonts w:asciiTheme="majorHAnsi" w:eastAsia="Times New Roman" w:hAnsiTheme="majorHAnsi" w:cstheme="majorHAnsi"/>
          <w:color w:val="FF0000"/>
          <w:szCs w:val="26"/>
          <w:bdr w:val="none" w:sz="0" w:space="0" w:color="auto" w:frame="1"/>
          <w:lang w:eastAsia="vi-VN"/>
        </w:rPr>
        <w:t> </w:t>
      </w:r>
    </w:p>
    <w:p w:rsidR="00C53F12" w:rsidRPr="006167E0" w:rsidRDefault="00C53F12" w:rsidP="00C53F12">
      <w:pPr>
        <w:numPr>
          <w:ilvl w:val="0"/>
          <w:numId w:val="1"/>
        </w:numPr>
        <w:shd w:val="clear" w:color="auto" w:fill="FFFFFF"/>
        <w:spacing w:beforeAutospacing="1" w:after="0" w:afterAutospacing="1" w:line="240" w:lineRule="auto"/>
        <w:textAlignment w:val="baseline"/>
        <w:rPr>
          <w:rFonts w:asciiTheme="majorHAnsi" w:eastAsia="Times New Roman" w:hAnsiTheme="majorHAnsi" w:cstheme="majorHAnsi"/>
          <w:color w:val="000000"/>
          <w:szCs w:val="26"/>
          <w:lang w:eastAsia="vi-VN"/>
        </w:rPr>
      </w:pPr>
      <w:r w:rsidRPr="006167E0">
        <w:rPr>
          <w:rFonts w:asciiTheme="majorHAnsi" w:eastAsia="Times New Roman" w:hAnsiTheme="majorHAnsi" w:cstheme="majorHAnsi"/>
          <w:b/>
          <w:bCs/>
          <w:color w:val="000000"/>
          <w:szCs w:val="26"/>
          <w:bdr w:val="none" w:sz="0" w:space="0" w:color="auto" w:frame="1"/>
          <w:lang w:eastAsia="vi-VN"/>
        </w:rPr>
        <w:t>Hiện trạng:</w:t>
      </w:r>
    </w:p>
    <w:p w:rsidR="00C53F12" w:rsidRPr="006167E0" w:rsidRDefault="00C53F12" w:rsidP="00C53F12">
      <w:pPr>
        <w:numPr>
          <w:ilvl w:val="1"/>
          <w:numId w:val="1"/>
        </w:numPr>
        <w:shd w:val="clear" w:color="auto" w:fill="FFFFFF"/>
        <w:spacing w:beforeAutospacing="1" w:after="0" w:afterAutospacing="1" w:line="240" w:lineRule="auto"/>
        <w:textAlignment w:val="baseline"/>
        <w:rPr>
          <w:rFonts w:asciiTheme="majorHAnsi" w:eastAsia="Times New Roman" w:hAnsiTheme="majorHAnsi" w:cstheme="majorHAnsi"/>
          <w:color w:val="000000"/>
          <w:szCs w:val="26"/>
          <w:lang w:eastAsia="vi-VN"/>
        </w:rPr>
      </w:pPr>
      <w:r w:rsidRPr="008476BF">
        <w:rPr>
          <w:rFonts w:asciiTheme="majorHAnsi" w:eastAsia="Times New Roman" w:hAnsiTheme="majorHAnsi" w:cstheme="majorHAnsi"/>
          <w:color w:val="000000"/>
          <w:szCs w:val="26"/>
          <w:bdr w:val="none" w:sz="0" w:space="0" w:color="auto" w:frame="1"/>
          <w:lang w:eastAsia="vi-VN"/>
        </w:rPr>
        <w:t>Đ</w:t>
      </w:r>
      <w:r w:rsidRPr="006167E0">
        <w:rPr>
          <w:rFonts w:asciiTheme="majorHAnsi" w:eastAsia="Times New Roman" w:hAnsiTheme="majorHAnsi" w:cstheme="majorHAnsi"/>
          <w:color w:val="000000"/>
          <w:szCs w:val="26"/>
          <w:bdr w:val="none" w:sz="0" w:space="0" w:color="auto" w:frame="1"/>
          <w:lang w:eastAsia="vi-VN"/>
        </w:rPr>
        <w:t>ường nhựa 12 – 42m, điện nước đến từng nhà, hệ thống chiếu sáng tự động,…</w:t>
      </w:r>
    </w:p>
    <w:p w:rsidR="00C53F12" w:rsidRPr="006167E0" w:rsidRDefault="00C53F12" w:rsidP="00C53F12">
      <w:pPr>
        <w:numPr>
          <w:ilvl w:val="1"/>
          <w:numId w:val="1"/>
        </w:numPr>
        <w:shd w:val="clear" w:color="auto" w:fill="FFFFFF"/>
        <w:spacing w:beforeAutospacing="1" w:after="0" w:afterAutospacing="1" w:line="240" w:lineRule="auto"/>
        <w:textAlignment w:val="baseline"/>
        <w:rPr>
          <w:rFonts w:asciiTheme="majorHAnsi" w:eastAsia="Times New Roman" w:hAnsiTheme="majorHAnsi" w:cstheme="majorHAnsi"/>
          <w:color w:val="000000"/>
          <w:szCs w:val="26"/>
          <w:lang w:eastAsia="vi-VN"/>
        </w:rPr>
      </w:pPr>
      <w:r w:rsidRPr="006167E0">
        <w:rPr>
          <w:rFonts w:asciiTheme="majorHAnsi" w:eastAsia="Times New Roman" w:hAnsiTheme="majorHAnsi" w:cstheme="majorHAnsi"/>
          <w:color w:val="000000"/>
          <w:szCs w:val="26"/>
          <w:bdr w:val="none" w:sz="0" w:space="0" w:color="auto" w:frame="1"/>
          <w:lang w:eastAsia="vi-VN"/>
        </w:rPr>
        <w:t>Có hồ sinh thái rộng 15ha</w:t>
      </w:r>
    </w:p>
    <w:p w:rsidR="00C53F12" w:rsidRPr="006167E0" w:rsidRDefault="00C53F12" w:rsidP="00C53F12">
      <w:pPr>
        <w:shd w:val="clear" w:color="auto" w:fill="FFFFFF"/>
        <w:spacing w:after="0" w:line="240" w:lineRule="auto"/>
        <w:textAlignment w:val="baseline"/>
        <w:rPr>
          <w:rFonts w:asciiTheme="majorHAnsi" w:eastAsia="Times New Roman" w:hAnsiTheme="majorHAnsi" w:cstheme="majorHAnsi"/>
          <w:color w:val="000000"/>
          <w:szCs w:val="26"/>
          <w:lang w:eastAsia="vi-VN"/>
        </w:rPr>
      </w:pPr>
      <w:r w:rsidRPr="006167E0">
        <w:rPr>
          <w:rFonts w:asciiTheme="majorHAnsi" w:hAnsiTheme="majorHAnsi" w:cstheme="majorHAnsi"/>
          <w:szCs w:val="26"/>
        </w:rPr>
        <w:t xml:space="preserve">       </w:t>
      </w:r>
      <w:hyperlink r:id="rId7" w:history="1">
        <w:r w:rsidRPr="006167E0">
          <w:rPr>
            <w:rFonts w:asciiTheme="majorHAnsi" w:eastAsia="Times New Roman" w:hAnsiTheme="majorHAnsi" w:cstheme="majorHAnsi"/>
            <w:b/>
            <w:bCs/>
            <w:color w:val="FF6600"/>
            <w:szCs w:val="26"/>
            <w:bdr w:val="none" w:sz="0" w:space="0" w:color="auto" w:frame="1"/>
            <w:lang w:eastAsia="vi-VN"/>
          </w:rPr>
          <w:t>Dự án Gia Long City</w:t>
        </w:r>
      </w:hyperlink>
      <w:r w:rsidRPr="006167E0">
        <w:rPr>
          <w:rFonts w:asciiTheme="majorHAnsi" w:eastAsia="Times New Roman" w:hAnsiTheme="majorHAnsi" w:cstheme="majorHAnsi"/>
          <w:color w:val="000000"/>
          <w:szCs w:val="26"/>
          <w:bdr w:val="none" w:sz="0" w:space="0" w:color="auto" w:frame="1"/>
          <w:lang w:eastAsia="vi-VN"/>
        </w:rPr>
        <w:t> có quy mô rộng lớn hơn 42ha, với mong muốn xây dựng một khu đô thị thương mại dịch vụ hiện đại với đầy đủ các tiện ích như một thành phố thu nhỏ, đặc biệt chú trọng môi trường sống xanh – sạch – đẹp để đảm bảo chất lượng sống cho cư dân tại </w:t>
      </w:r>
      <w:hyperlink r:id="rId8" w:history="1">
        <w:r w:rsidRPr="006167E0">
          <w:rPr>
            <w:rFonts w:asciiTheme="majorHAnsi" w:eastAsia="Times New Roman" w:hAnsiTheme="majorHAnsi" w:cstheme="majorHAnsi"/>
            <w:color w:val="000000"/>
            <w:szCs w:val="26"/>
            <w:bdr w:val="none" w:sz="0" w:space="0" w:color="auto" w:frame="1"/>
            <w:lang w:eastAsia="vi-VN"/>
          </w:rPr>
          <w:t>Gia Long City</w:t>
        </w:r>
      </w:hyperlink>
      <w:r w:rsidRPr="006167E0">
        <w:rPr>
          <w:rFonts w:asciiTheme="majorHAnsi" w:eastAsia="Times New Roman" w:hAnsiTheme="majorHAnsi" w:cstheme="majorHAnsi"/>
          <w:color w:val="000000"/>
          <w:szCs w:val="26"/>
          <w:bdr w:val="none" w:sz="0" w:space="0" w:color="auto" w:frame="1"/>
          <w:lang w:eastAsia="vi-VN"/>
        </w:rPr>
        <w:t>, chủ đầu tư Địa Ốc Gia Long Corp đã xây dựng khu đô thị Gia Long City chỉ có 45% diện tích đất ở trên tổng quy mô dự án. Một thành phố xanh Gia Long City thu nhỏ với hồ sinh thái, công viên cây xanh trung tâm rộng lớn, với mỗi căn nhà là 1 khu vườn, cùng trường học cấp 1 – 2 – 3, trung tâm thương mại, trung tâm giải trí và mua sắm hiện đại, đáp ứng mọi nhu cầu của 1 cuộc sống hiện đại, chất lượng không thua kém các quận trung Tp HCM.</w:t>
      </w:r>
    </w:p>
    <w:p w:rsidR="00C53F12" w:rsidRPr="006167E0" w:rsidRDefault="00C53F12" w:rsidP="00C53F12">
      <w:pPr>
        <w:shd w:val="clear" w:color="auto" w:fill="FFFFFF"/>
        <w:spacing w:after="150" w:line="240" w:lineRule="auto"/>
        <w:textAlignment w:val="baseline"/>
        <w:rPr>
          <w:rFonts w:asciiTheme="majorHAnsi" w:eastAsia="Times New Roman" w:hAnsiTheme="majorHAnsi" w:cstheme="majorHAnsi"/>
          <w:color w:val="000000"/>
          <w:szCs w:val="26"/>
          <w:lang w:eastAsia="vi-VN"/>
        </w:rPr>
      </w:pPr>
    </w:p>
    <w:p w:rsidR="00C53F12" w:rsidRPr="006167E0" w:rsidRDefault="00C53F12" w:rsidP="00C53F12">
      <w:pPr>
        <w:shd w:val="clear" w:color="auto" w:fill="FFFFFF"/>
        <w:spacing w:after="0" w:line="240" w:lineRule="auto"/>
        <w:jc w:val="both"/>
        <w:textAlignment w:val="baseline"/>
        <w:rPr>
          <w:rFonts w:asciiTheme="majorHAnsi" w:eastAsia="Times New Roman" w:hAnsiTheme="majorHAnsi" w:cstheme="majorHAnsi"/>
          <w:color w:val="000000"/>
          <w:szCs w:val="26"/>
          <w:lang w:eastAsia="vi-VN"/>
        </w:rPr>
      </w:pPr>
      <w:r w:rsidRPr="006167E0">
        <w:rPr>
          <w:rFonts w:asciiTheme="majorHAnsi" w:eastAsia="Times New Roman" w:hAnsiTheme="majorHAnsi" w:cstheme="majorHAnsi"/>
          <w:b/>
          <w:bCs/>
          <w:i/>
          <w:iCs/>
          <w:color w:val="000000"/>
          <w:szCs w:val="26"/>
          <w:bdr w:val="none" w:sz="0" w:space="0" w:color="auto" w:frame="1"/>
          <w:lang w:eastAsia="vi-VN"/>
        </w:rPr>
        <w:t>Khu dân cư Gia Long City được quy hoạch kiến trúc theo tiêu chuẩn Nhật Bản</w:t>
      </w:r>
    </w:p>
    <w:p w:rsidR="00C53F12" w:rsidRPr="006167E0" w:rsidRDefault="00C53F12" w:rsidP="00C53F12">
      <w:pPr>
        <w:shd w:val="clear" w:color="auto" w:fill="FFFFFF"/>
        <w:spacing w:after="0" w:line="240" w:lineRule="auto"/>
        <w:jc w:val="both"/>
        <w:textAlignment w:val="baseline"/>
        <w:rPr>
          <w:rFonts w:asciiTheme="majorHAnsi" w:eastAsia="Times New Roman" w:hAnsiTheme="majorHAnsi" w:cstheme="majorHAnsi"/>
          <w:color w:val="000000"/>
          <w:szCs w:val="26"/>
          <w:lang w:eastAsia="vi-VN"/>
        </w:rPr>
      </w:pPr>
      <w:r w:rsidRPr="006167E0">
        <w:rPr>
          <w:rFonts w:asciiTheme="majorHAnsi" w:eastAsia="Times New Roman" w:hAnsiTheme="majorHAnsi" w:cstheme="majorHAnsi"/>
          <w:color w:val="000000"/>
          <w:szCs w:val="26"/>
          <w:lang w:eastAsia="vi-VN"/>
        </w:rPr>
        <w:t>Về quy hoạch kiến trúc, </w:t>
      </w:r>
      <w:r w:rsidRPr="006167E0">
        <w:rPr>
          <w:rFonts w:asciiTheme="majorHAnsi" w:eastAsia="Times New Roman" w:hAnsiTheme="majorHAnsi" w:cstheme="majorHAnsi"/>
          <w:b/>
          <w:bCs/>
          <w:i/>
          <w:iCs/>
          <w:color w:val="000000"/>
          <w:szCs w:val="26"/>
          <w:bdr w:val="none" w:sz="0" w:space="0" w:color="auto" w:frame="1"/>
          <w:lang w:eastAsia="vi-VN"/>
        </w:rPr>
        <w:t>dự án Gia Long City</w:t>
      </w:r>
      <w:r w:rsidRPr="006167E0">
        <w:rPr>
          <w:rFonts w:asciiTheme="majorHAnsi" w:eastAsia="Times New Roman" w:hAnsiTheme="majorHAnsi" w:cstheme="majorHAnsi"/>
          <w:color w:val="000000"/>
          <w:szCs w:val="26"/>
          <w:lang w:eastAsia="vi-VN"/>
        </w:rPr>
        <w:t> được thiết kế theo tiêu chuẩn Nhật Bản, mang đến cho cư dân một cuộc sống hiện đại, chất lượng cao cùng các mảng xanh trong cuộc sống và những trải nghiệm tuyệt vời.</w:t>
      </w:r>
    </w:p>
    <w:p w:rsidR="00C53F12" w:rsidRPr="006167E0" w:rsidRDefault="00C53F12" w:rsidP="00C53F12">
      <w:pPr>
        <w:shd w:val="clear" w:color="auto" w:fill="FFFFFF"/>
        <w:spacing w:after="150" w:line="240" w:lineRule="auto"/>
        <w:textAlignment w:val="baseline"/>
        <w:rPr>
          <w:rFonts w:asciiTheme="majorHAnsi" w:eastAsia="Times New Roman" w:hAnsiTheme="majorHAnsi" w:cstheme="majorHAnsi"/>
          <w:color w:val="000000"/>
          <w:szCs w:val="26"/>
          <w:lang w:eastAsia="vi-VN"/>
        </w:rPr>
      </w:pPr>
    </w:p>
    <w:p w:rsidR="00C53F12" w:rsidRDefault="00C53F12" w:rsidP="00C53F12">
      <w:pPr>
        <w:shd w:val="clear" w:color="auto" w:fill="FFFFFF"/>
        <w:spacing w:after="0" w:line="240" w:lineRule="auto"/>
        <w:textAlignment w:val="baseline"/>
        <w:rPr>
          <w:rFonts w:asciiTheme="majorHAnsi" w:eastAsia="Times New Roman" w:hAnsiTheme="majorHAnsi" w:cstheme="majorHAnsi"/>
          <w:color w:val="000000"/>
          <w:szCs w:val="26"/>
          <w:bdr w:val="none" w:sz="0" w:space="0" w:color="auto" w:frame="1"/>
          <w:lang w:eastAsia="vi-VN"/>
        </w:rPr>
      </w:pPr>
      <w:r w:rsidRPr="006167E0">
        <w:rPr>
          <w:rFonts w:asciiTheme="majorHAnsi" w:eastAsia="Times New Roman" w:hAnsiTheme="majorHAnsi" w:cstheme="majorHAnsi"/>
          <w:b/>
          <w:bCs/>
          <w:i/>
          <w:iCs/>
          <w:color w:val="000000"/>
          <w:szCs w:val="26"/>
          <w:bdr w:val="none" w:sz="0" w:space="0" w:color="auto" w:frame="1"/>
          <w:lang w:eastAsia="vi-VN"/>
        </w:rPr>
        <w:t>Dự án Gia Long City</w:t>
      </w:r>
      <w:r w:rsidRPr="006167E0">
        <w:rPr>
          <w:rFonts w:asciiTheme="majorHAnsi" w:eastAsia="Times New Roman" w:hAnsiTheme="majorHAnsi" w:cstheme="majorHAnsi"/>
          <w:color w:val="000000"/>
          <w:szCs w:val="26"/>
          <w:bdr w:val="none" w:sz="0" w:space="0" w:color="auto" w:frame="1"/>
          <w:lang w:eastAsia="vi-VN"/>
        </w:rPr>
        <w:t xml:space="preserve"> với khuôn viên diện tích gần 80ha được quy hoạch đồng bộ với đường nhựa trong dự án từ 12m đến 42 m, với hồ sinh thái rộng 15ha, công viên cây </w:t>
      </w:r>
      <w:r w:rsidRPr="006167E0">
        <w:rPr>
          <w:rFonts w:asciiTheme="majorHAnsi" w:eastAsia="Times New Roman" w:hAnsiTheme="majorHAnsi" w:cstheme="majorHAnsi"/>
          <w:color w:val="000000"/>
          <w:szCs w:val="26"/>
          <w:bdr w:val="none" w:sz="0" w:space="0" w:color="auto" w:frame="1"/>
          <w:lang w:eastAsia="vi-VN"/>
        </w:rPr>
        <w:lastRenderedPageBreak/>
        <w:t>xanh trung tâm rộng lớn, với mỗi căn nhà là 1 khu vườn, cùng trường học cấp 1,2,3, trung tâm thương mại, trung tâm giải trí và mua sắm hiện đại, đáp ứng mọi nhu cầu của 1 cuộc sống hiện đại, chất lượng không thua kém các quận trung tâm TpHCM</w:t>
      </w:r>
      <w:r w:rsidRPr="008476BF">
        <w:rPr>
          <w:rFonts w:asciiTheme="majorHAnsi" w:eastAsia="Times New Roman" w:hAnsiTheme="majorHAnsi" w:cstheme="majorHAnsi"/>
          <w:color w:val="000000"/>
          <w:szCs w:val="26"/>
          <w:bdr w:val="none" w:sz="0" w:space="0" w:color="auto" w:frame="1"/>
          <w:lang w:eastAsia="vi-VN"/>
        </w:rPr>
        <w:t>.</w:t>
      </w:r>
    </w:p>
    <w:p w:rsidR="00C53F12" w:rsidRDefault="00C53F12" w:rsidP="00C53F12">
      <w:pPr>
        <w:shd w:val="clear" w:color="auto" w:fill="FFFFFF"/>
        <w:spacing w:after="0" w:line="240" w:lineRule="auto"/>
        <w:textAlignment w:val="baseline"/>
        <w:rPr>
          <w:rFonts w:asciiTheme="majorHAnsi" w:eastAsia="Times New Roman" w:hAnsiTheme="majorHAnsi" w:cstheme="majorHAnsi"/>
          <w:color w:val="000000"/>
          <w:szCs w:val="26"/>
          <w:bdr w:val="none" w:sz="0" w:space="0" w:color="auto" w:frame="1"/>
          <w:lang w:eastAsia="vi-VN"/>
        </w:rPr>
      </w:pPr>
    </w:p>
    <w:p w:rsidR="00C53F12" w:rsidRPr="008476BF" w:rsidRDefault="00C53F12" w:rsidP="00C53F12">
      <w:pPr>
        <w:shd w:val="clear" w:color="auto" w:fill="FFFFFF"/>
        <w:spacing w:after="0" w:line="240" w:lineRule="auto"/>
        <w:textAlignment w:val="baseline"/>
        <w:rPr>
          <w:rFonts w:asciiTheme="majorHAnsi" w:hAnsiTheme="majorHAnsi" w:cstheme="majorHAnsi"/>
          <w:color w:val="000000"/>
          <w:szCs w:val="26"/>
          <w:shd w:val="clear" w:color="auto" w:fill="FFFFFF"/>
        </w:rPr>
      </w:pPr>
      <w:r w:rsidRPr="008476BF">
        <w:rPr>
          <w:rStyle w:val="Strong"/>
          <w:rFonts w:asciiTheme="majorHAnsi" w:hAnsiTheme="majorHAnsi" w:cstheme="majorHAnsi"/>
          <w:color w:val="000000"/>
          <w:szCs w:val="26"/>
          <w:bdr w:val="none" w:sz="0" w:space="0" w:color="auto" w:frame="1"/>
          <w:shd w:val="clear" w:color="auto" w:fill="FFFFFF"/>
        </w:rPr>
        <w:t>Gia Long City</w:t>
      </w:r>
      <w:r w:rsidRPr="008476BF">
        <w:rPr>
          <w:rFonts w:asciiTheme="majorHAnsi" w:hAnsiTheme="majorHAnsi" w:cstheme="majorHAnsi"/>
          <w:color w:val="000000"/>
          <w:szCs w:val="26"/>
          <w:shd w:val="clear" w:color="auto" w:fill="FFFFFF"/>
        </w:rPr>
        <w:t> không chỉ là nơi khách hàng nên đầu tư hoặc định cư ngay từ hôm nay mà còn nơi để phát triển tiềm lực bất động sản mạnh mẽ. Hệ thống hạ tầng hiện đại cùng nhiều tiện ích mà không phải bất cứ dự án nào cũng có được, đặc biệt vị trí đắc địa, gần trung tâm thương mại, chợ, bệnh viện,công viên cây xanh, ngân hàng, trường học, spa, siêu thị …v.v.v chắc chắn sẽ mang lại cho bạn một cuộc sống đáng mơ ước.</w:t>
      </w:r>
    </w:p>
    <w:p w:rsidR="00C53F12" w:rsidRPr="008476BF" w:rsidRDefault="00C53F12" w:rsidP="00C53F12">
      <w:pPr>
        <w:shd w:val="clear" w:color="auto" w:fill="FFFFFF"/>
        <w:spacing w:after="0" w:line="240" w:lineRule="auto"/>
        <w:textAlignment w:val="baseline"/>
        <w:rPr>
          <w:rFonts w:asciiTheme="majorHAnsi" w:hAnsiTheme="majorHAnsi" w:cstheme="majorHAnsi"/>
          <w:color w:val="000000"/>
          <w:szCs w:val="26"/>
          <w:shd w:val="clear" w:color="auto" w:fill="FFFFFF"/>
        </w:rPr>
      </w:pPr>
    </w:p>
    <w:p w:rsidR="00C53F12" w:rsidRPr="008476BF" w:rsidRDefault="00C53F12" w:rsidP="00C53F12">
      <w:pPr>
        <w:shd w:val="clear" w:color="auto" w:fill="FFFFFF"/>
        <w:spacing w:after="0" w:line="240" w:lineRule="auto"/>
        <w:textAlignment w:val="baseline"/>
        <w:rPr>
          <w:rFonts w:asciiTheme="majorHAnsi" w:eastAsia="Times New Roman" w:hAnsiTheme="majorHAnsi" w:cstheme="majorHAnsi"/>
          <w:color w:val="000000"/>
          <w:szCs w:val="26"/>
          <w:bdr w:val="none" w:sz="0" w:space="0" w:color="auto" w:frame="1"/>
          <w:lang w:eastAsia="vi-VN"/>
        </w:rPr>
      </w:pPr>
      <w:r w:rsidRPr="008476BF">
        <w:rPr>
          <w:rFonts w:asciiTheme="majorHAnsi" w:hAnsiTheme="majorHAnsi" w:cstheme="majorHAnsi"/>
          <w:color w:val="000000"/>
          <w:szCs w:val="26"/>
          <w:shd w:val="clear" w:color="auto" w:fill="FFFFFF"/>
        </w:rPr>
        <w:t>Cùng với đội ngũ nhân viên, chuyên viên giàu kinh nghiệm và nhiệt tình. Gia Long Corp luôn quan niệm sản phẩm, dịch vụ chất lượng và uy tín là nền tảng xây dựng mối quan hệ lâu dài và phát triển bền vững. Vì vậy, chúng tôi không ngừng hoàn thiện, luôn tìm hiểu nhu cầu khách hàng để đem đến những sản phẩm, dịch vụ hoàn hảo nhất, thỏa mãn tối đa sự mong đợi của quý khách và mang đến cho khách hàng sự hài lòng.</w:t>
      </w:r>
    </w:p>
    <w:p w:rsidR="00200CB2" w:rsidRDefault="00200CB2">
      <w:bookmarkStart w:id="0" w:name="_GoBack"/>
      <w:bookmarkEnd w:id="0"/>
    </w:p>
    <w:sectPr w:rsidR="0020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Helvetica">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AF4D26"/>
    <w:multiLevelType w:val="multilevel"/>
    <w:tmpl w:val="F080F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6F4"/>
    <w:rsid w:val="00200CB2"/>
    <w:rsid w:val="003116F4"/>
    <w:rsid w:val="00C53F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FAE1A-084A-455B-8131-28488887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Helvetica"/>
        <w:color w:val="1D2129"/>
        <w:sz w:val="26"/>
        <w:szCs w:val="21"/>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3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aocgialongcorp.com/du-an/gia-long-city/51.html" TargetMode="External"/><Relationship Id="rId3" Type="http://schemas.openxmlformats.org/officeDocument/2006/relationships/settings" Target="settings.xml"/><Relationship Id="rId7" Type="http://schemas.openxmlformats.org/officeDocument/2006/relationships/hyperlink" Target="http://diaocgialongcorp.com/du-an/gia-long-city/5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aocgialongcorp.com/" TargetMode="External"/><Relationship Id="rId5" Type="http://schemas.openxmlformats.org/officeDocument/2006/relationships/hyperlink" Target="http://diaocgialongcorp.com/du-an/gia-long-city/5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dc:creator>
  <cp:keywords/>
  <dc:description/>
  <cp:lastModifiedBy>nghia</cp:lastModifiedBy>
  <cp:revision>2</cp:revision>
  <dcterms:created xsi:type="dcterms:W3CDTF">2018-04-10T07:38:00Z</dcterms:created>
  <dcterms:modified xsi:type="dcterms:W3CDTF">2018-04-10T07:38:00Z</dcterms:modified>
</cp:coreProperties>
</file>