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BA85" w14:textId="3E6D68D2" w:rsidR="00E56B0E" w:rsidRDefault="00000000" w:rsidP="003F1049">
      <w:pPr>
        <w:jc w:val="center"/>
      </w:pPr>
      <w:r>
        <w:rPr>
          <w:b/>
          <w:color w:val="10243E"/>
          <w:sz w:val="48"/>
        </w:rPr>
        <w:t>Báo cáo đề xuất mô hình EmotionCLIP-ReID</w:t>
      </w:r>
    </w:p>
    <w:p w14:paraId="54377FD8" w14:textId="77777777" w:rsidR="00E56B0E" w:rsidRDefault="00000000">
      <w:pPr>
        <w:spacing w:after="120"/>
      </w:pPr>
      <w:r>
        <w:rPr>
          <w:b/>
        </w:rPr>
        <w:t>Luận điểm chính:</w:t>
      </w:r>
      <w:r>
        <w:t xml:space="preserve"> EmotionCLIP-ReID nên được xem là một chuyển đổi có kiểm soát từ CLIP-ReID sang FER, trong đó ID-specific tokens được thay bằng emotion/AU semantic descriptors.</w:t>
      </w:r>
    </w:p>
    <w:p w14:paraId="7030614D" w14:textId="77777777" w:rsidR="00E56B0E" w:rsidRDefault="00000000">
      <w:pPr>
        <w:pStyle w:val="ListBullet"/>
        <w:spacing w:after="60"/>
      </w:pPr>
      <w:r>
        <w:t>Kế thừa trực tiếp: CLIP visual/text encoder, prompt learning, khung hai giai đoạn và contrastive/I2T alignment.</w:t>
      </w:r>
    </w:p>
    <w:p w14:paraId="0B11AD07" w14:textId="77777777" w:rsidR="00E56B0E" w:rsidRDefault="00000000">
      <w:pPr>
        <w:pStyle w:val="ListBullet"/>
        <w:spacing w:after="60"/>
      </w:pPr>
      <w:r>
        <w:t>Cần phát triển thêm: FER dataloader, face-safe preprocessing, emotion head và metric đánh giá FER.</w:t>
      </w:r>
    </w:p>
    <w:p w14:paraId="4C708C1B" w14:textId="0E8DF044" w:rsidR="00E56B0E" w:rsidRDefault="003F1049" w:rsidP="003F1049">
      <w:pPr>
        <w:pStyle w:val="ListBullet"/>
        <w:spacing w:after="60"/>
      </w:pPr>
      <w:r>
        <w:t>Research Gaps</w:t>
      </w:r>
      <w:r w:rsidR="00000000">
        <w:t>: AU pseudo-label, adapter placement, uncertainty calibration và chứng minh robustness.</w:t>
      </w:r>
    </w:p>
    <w:p w14:paraId="14BBC47F" w14:textId="77777777" w:rsidR="00E56B0E" w:rsidRDefault="00000000">
      <w:pPr>
        <w:pStyle w:val="Heading1"/>
      </w:pPr>
      <w:r>
        <w:t>1. Bài toán và câu hỏi nghiên cứu</w:t>
      </w:r>
    </w:p>
    <w:p w14:paraId="026E0A11" w14:textId="77777777" w:rsidR="00E56B0E" w:rsidRDefault="00000000">
      <w:pPr>
        <w:spacing w:after="120"/>
      </w:pPr>
      <w:r>
        <w:t>Bài toán Facial Expression Recognition trong môi trường thực tế khó hơn phân loại ảnh sạch vì tín hiệu cảm xúc thường nằm ở vùng cơ mặt nhỏ, bị ảnh hưởng bởi che khuất, pose shift, ánh sáng và nhãn mơ hồ.</w:t>
      </w:r>
    </w:p>
    <w:p w14:paraId="5284DE0E" w14:textId="77777777" w:rsidR="00E56B0E" w:rsidRDefault="00000000">
      <w:pPr>
        <w:spacing w:after="120"/>
      </w:pPr>
      <w:r>
        <w:rPr>
          <w:b/>
        </w:rPr>
        <w:t>Câu hỏi nghiên cứu:</w:t>
      </w:r>
      <w:r>
        <w:t xml:space="preserve"> Có thể thay các token mô tả theo ID trong CLIP-ReID bằng descriptor ngữ nghĩa theo cảm xúc/AU, rồi dùng chúng để huấn luyện một mô hình FER bền vững hơn hay không?</w:t>
      </w:r>
    </w:p>
    <w:p w14:paraId="4E479B8D" w14:textId="77777777" w:rsidR="00E56B0E" w:rsidRDefault="00000000">
      <w:pPr>
        <w:pStyle w:val="Heading1"/>
      </w:pPr>
      <w:r>
        <w:t>2. Nền tảng khoa học</w:t>
      </w:r>
    </w:p>
    <w:p w14:paraId="2C27403F" w14:textId="77777777" w:rsidR="00E56B0E" w:rsidRDefault="00000000">
      <w:pPr>
        <w:pStyle w:val="ListBullet"/>
        <w:spacing w:after="60"/>
      </w:pPr>
      <w:r>
        <w:t>CLIP-ReID cung cấp cơ chế hai giai đoạn: học token văn bản khi không có mô tả text cụ thể, sau đó dùng text feature cố định để dẫn hướng image encoder.</w:t>
      </w:r>
    </w:p>
    <w:p w14:paraId="78D88A6C" w14:textId="77777777" w:rsidR="00E56B0E" w:rsidRDefault="00000000">
      <w:pPr>
        <w:pStyle w:val="ListBullet"/>
        <w:spacing w:after="60"/>
      </w:pPr>
      <w:r>
        <w:t>MER-CLIP gợi ý chuyển AU/FACS thành mô tả văn bản về chuyển động cơ mặt, nhưng chỉ nên dùng khi có AU hoặc pseudo-AU đủ tin cậy.</w:t>
      </w:r>
    </w:p>
    <w:p w14:paraId="264353C3" w14:textId="77777777" w:rsidR="00E56B0E" w:rsidRDefault="00000000">
      <w:pPr>
        <w:pStyle w:val="ListBullet"/>
        <w:spacing w:after="60"/>
      </w:pPr>
      <w:r>
        <w:t>EA-CLIP gợi ý adapter biểu cảm để fine-tune hiệu quả, giảm số tham số trainable và hạn chế overfit.</w:t>
      </w:r>
    </w:p>
    <w:p w14:paraId="7FF1237F" w14:textId="77777777" w:rsidR="00E56B0E" w:rsidRDefault="00000000">
      <w:pPr>
        <w:pStyle w:val="ListBullet"/>
        <w:spacing w:after="60"/>
      </w:pPr>
      <w:r>
        <w:t>UA-FER đặt vấn đề uncertainty/EDL để tránh dự đoán quá tự tin trên mẫu khó, phù hợp với mục tiêu robustness.</w:t>
      </w:r>
    </w:p>
    <w:p w14:paraId="60EBC029" w14:textId="77777777" w:rsidR="00E56B0E" w:rsidRDefault="00000000">
      <w:pPr>
        <w:pStyle w:val="Heading1"/>
      </w:pPr>
      <w:r>
        <w:t>3. Mô hình đề xuất tổng thể</w:t>
      </w:r>
    </w:p>
    <w:p w14:paraId="4F37DD01" w14:textId="2CCE5195" w:rsidR="00E56B0E" w:rsidRDefault="00000000">
      <w:pPr>
        <w:spacing w:after="120"/>
      </w:pPr>
      <w:r>
        <w:t xml:space="preserve">Sơ đồ tổng thể phân tách ba tầng: visual encoding, semantic descriptors, và training/inference. </w:t>
      </w:r>
      <w:r w:rsidR="003F1049">
        <w:t>Hướng đ</w:t>
      </w:r>
      <w:r>
        <w:t xml:space="preserve">ề xuất </w:t>
      </w:r>
      <w:r w:rsidR="003F1049">
        <w:t xml:space="preserve">này </w:t>
      </w:r>
      <w:r>
        <w:t>không chỉ thêm adapter vào CLIP mà còn thiết kế lại vai trò của text descriptor trong FER.</w:t>
      </w:r>
    </w:p>
    <w:p w14:paraId="2D264FB9" w14:textId="77777777" w:rsidR="00E56B0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600585" wp14:editId="00C0A320">
            <wp:extent cx="6217920" cy="3790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reid_proposed_emotionclip_reid_model_whit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3650" w14:textId="77777777" w:rsidR="00E56B0E" w:rsidRDefault="00000000">
      <w:pPr>
        <w:spacing w:after="160"/>
        <w:jc w:val="center"/>
      </w:pPr>
      <w:r>
        <w:rPr>
          <w:i/>
          <w:color w:val="475569"/>
          <w:sz w:val="18"/>
        </w:rPr>
        <w:t>Hình 1. Pipeline học thuật của EmotionCLIP-ReID đề xuất.</w:t>
      </w:r>
    </w:p>
    <w:p w14:paraId="28A96731" w14:textId="77777777" w:rsidR="00E56B0E" w:rsidRDefault="00000000">
      <w:pPr>
        <w:pStyle w:val="Heading1"/>
      </w:pPr>
      <w:r>
        <w:t>4. Cấu trúc huấn luyện hai giai đoạn</w:t>
      </w:r>
    </w:p>
    <w:p w14:paraId="05E88B43" w14:textId="77777777" w:rsidR="00E56B0E" w:rsidRDefault="00000000">
      <w:pPr>
        <w:spacing w:after="120"/>
      </w:pPr>
      <w:r>
        <w:t>Stage 1 giữ cố định image/text encoder và tối ưu structured prompt để học emotion descriptors. Stage 2 cố định descriptor, fine-tune adapter/head và dùng descriptor làm semantic anchor.</w:t>
      </w:r>
    </w:p>
    <w:p w14:paraId="45332F41" w14:textId="77777777" w:rsidR="00E56B0E" w:rsidRDefault="00000000">
      <w:pPr>
        <w:jc w:val="center"/>
      </w:pPr>
      <w:r>
        <w:rPr>
          <w:noProof/>
        </w:rPr>
        <w:drawing>
          <wp:inline distT="0" distB="0" distL="0" distR="0" wp14:anchorId="793EB400" wp14:editId="758C58BD">
            <wp:extent cx="6217920" cy="2619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clip_reid_two_stage_structure_whi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A701" w14:textId="77777777" w:rsidR="00E56B0E" w:rsidRDefault="00000000">
      <w:pPr>
        <w:spacing w:after="160"/>
        <w:jc w:val="center"/>
        <w:rPr>
          <w:i/>
          <w:color w:val="475569"/>
          <w:sz w:val="18"/>
        </w:rPr>
      </w:pPr>
      <w:r>
        <w:rPr>
          <w:i/>
          <w:color w:val="475569"/>
          <w:sz w:val="18"/>
        </w:rPr>
        <w:t>Hình 2. Cơ chế hai giai đoạn kế thừa CLIP-ReID nhưng chuyển sang emotion descriptors.</w:t>
      </w:r>
    </w:p>
    <w:p w14:paraId="03C46AD0" w14:textId="77777777" w:rsidR="003F1049" w:rsidRDefault="003F1049">
      <w:pPr>
        <w:spacing w:after="160"/>
        <w:jc w:val="center"/>
      </w:pPr>
    </w:p>
    <w:p w14:paraId="7C1BBBC2" w14:textId="77777777" w:rsidR="00E56B0E" w:rsidRDefault="00000000">
      <w:pPr>
        <w:pStyle w:val="Heading1"/>
      </w:pPr>
      <w:r>
        <w:t>5. Phân loại khả thi triển khai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7"/>
        <w:gridCol w:w="3255"/>
        <w:gridCol w:w="2493"/>
      </w:tblGrid>
      <w:tr w:rsidR="003F1049" w14:paraId="299FB6AC" w14:textId="77777777" w:rsidTr="003F1049">
        <w:trPr>
          <w:jc w:val="center"/>
        </w:trPr>
        <w:tc>
          <w:tcPr>
            <w:tcW w:w="3877" w:type="dxa"/>
            <w:shd w:val="clear" w:color="auto" w:fill="10243E"/>
            <w:vAlign w:val="center"/>
          </w:tcPr>
          <w:p w14:paraId="2788C69E" w14:textId="77777777" w:rsidR="003F1049" w:rsidRDefault="003F1049">
            <w:r>
              <w:rPr>
                <w:b/>
                <w:color w:val="FFFFFF"/>
                <w:sz w:val="16"/>
              </w:rPr>
              <w:t>Thành phần</w:t>
            </w:r>
          </w:p>
        </w:tc>
        <w:tc>
          <w:tcPr>
            <w:tcW w:w="3255" w:type="dxa"/>
            <w:shd w:val="clear" w:color="auto" w:fill="10243E"/>
            <w:vAlign w:val="center"/>
          </w:tcPr>
          <w:p w14:paraId="4538504C" w14:textId="77777777" w:rsidR="003F1049" w:rsidRDefault="003F1049">
            <w:r>
              <w:rPr>
                <w:b/>
                <w:color w:val="FFFFFF"/>
                <w:sz w:val="16"/>
              </w:rPr>
              <w:t>Lý do</w:t>
            </w:r>
          </w:p>
        </w:tc>
        <w:tc>
          <w:tcPr>
            <w:tcW w:w="2493" w:type="dxa"/>
            <w:shd w:val="clear" w:color="auto" w:fill="10243E"/>
            <w:vAlign w:val="center"/>
          </w:tcPr>
          <w:p w14:paraId="1C6D5698" w14:textId="16B551BC" w:rsidR="003F1049" w:rsidRDefault="003F1049">
            <w:r>
              <w:t>Dự kiến</w:t>
            </w:r>
          </w:p>
        </w:tc>
      </w:tr>
      <w:tr w:rsidR="003F1049" w14:paraId="269C6F1A" w14:textId="77777777" w:rsidTr="003F1049">
        <w:trPr>
          <w:jc w:val="center"/>
        </w:trPr>
        <w:tc>
          <w:tcPr>
            <w:tcW w:w="3877" w:type="dxa"/>
            <w:shd w:val="clear" w:color="auto" w:fill="E8F7F4"/>
            <w:vAlign w:val="center"/>
          </w:tcPr>
          <w:p w14:paraId="14F8CF96" w14:textId="77777777" w:rsidR="003F1049" w:rsidRDefault="003F1049">
            <w:r>
              <w:rPr>
                <w:color w:val="111827"/>
                <w:sz w:val="16"/>
              </w:rPr>
              <w:t>CLIP backbone; PromptLearner/TextEncoder; train loop hai giai đoạn; contrastive/I2T alignment</w:t>
            </w:r>
          </w:p>
        </w:tc>
        <w:tc>
          <w:tcPr>
            <w:tcW w:w="3255" w:type="dxa"/>
            <w:shd w:val="clear" w:color="auto" w:fill="E8F7F4"/>
            <w:vAlign w:val="center"/>
          </w:tcPr>
          <w:p w14:paraId="284071C1" w14:textId="77777777" w:rsidR="003F1049" w:rsidRDefault="003F1049">
            <w:r>
              <w:rPr>
                <w:color w:val="111827"/>
                <w:sz w:val="16"/>
              </w:rPr>
              <w:t>Đã có trong CLIP-ReID và khớp logic chuyển từ image feature sang semantic anchor.</w:t>
            </w:r>
          </w:p>
        </w:tc>
        <w:tc>
          <w:tcPr>
            <w:tcW w:w="2493" w:type="dxa"/>
            <w:shd w:val="clear" w:color="auto" w:fill="E8F7F4"/>
            <w:vAlign w:val="center"/>
          </w:tcPr>
          <w:p w14:paraId="4B58BECC" w14:textId="77777777" w:rsidR="003F1049" w:rsidRDefault="003F1049">
            <w:r>
              <w:rPr>
                <w:color w:val="111827"/>
                <w:sz w:val="16"/>
              </w:rPr>
              <w:t>Dùng làm xương sống phiên bản v1.</w:t>
            </w:r>
          </w:p>
        </w:tc>
      </w:tr>
      <w:tr w:rsidR="003F1049" w14:paraId="66DBF886" w14:textId="77777777" w:rsidTr="003F1049">
        <w:trPr>
          <w:jc w:val="center"/>
        </w:trPr>
        <w:tc>
          <w:tcPr>
            <w:tcW w:w="3877" w:type="dxa"/>
            <w:shd w:val="clear" w:color="auto" w:fill="EAF2FF"/>
            <w:vAlign w:val="center"/>
          </w:tcPr>
          <w:p w14:paraId="0BA3B3D3" w14:textId="77777777" w:rsidR="003F1049" w:rsidRDefault="003F1049">
            <w:r>
              <w:rPr>
                <w:color w:val="111827"/>
                <w:sz w:val="16"/>
              </w:rPr>
              <w:t>FER dataloader; face-safe augmentation; emotion head; macro-F1/balanced accuracy</w:t>
            </w:r>
          </w:p>
        </w:tc>
        <w:tc>
          <w:tcPr>
            <w:tcW w:w="3255" w:type="dxa"/>
            <w:shd w:val="clear" w:color="auto" w:fill="EAF2FF"/>
            <w:vAlign w:val="center"/>
          </w:tcPr>
          <w:p w14:paraId="223665A5" w14:textId="77777777" w:rsidR="003F1049" w:rsidRDefault="003F1049">
            <w:r>
              <w:rPr>
                <w:color w:val="111827"/>
                <w:sz w:val="16"/>
              </w:rPr>
              <w:t>Khác miền dữ liệu, khác nhãn, khác metric so với ReID.</w:t>
            </w:r>
          </w:p>
        </w:tc>
        <w:tc>
          <w:tcPr>
            <w:tcW w:w="2493" w:type="dxa"/>
            <w:shd w:val="clear" w:color="auto" w:fill="EAF2FF"/>
            <w:vAlign w:val="center"/>
          </w:tcPr>
          <w:p w14:paraId="1BE62311" w14:textId="77777777" w:rsidR="003F1049" w:rsidRDefault="003F1049">
            <w:r>
              <w:rPr>
                <w:color w:val="111827"/>
                <w:sz w:val="16"/>
              </w:rPr>
              <w:t>Làm trước adapter và uncertainty.</w:t>
            </w:r>
          </w:p>
        </w:tc>
      </w:tr>
      <w:tr w:rsidR="003F1049" w14:paraId="3EA07A46" w14:textId="77777777" w:rsidTr="003F1049">
        <w:trPr>
          <w:jc w:val="center"/>
        </w:trPr>
        <w:tc>
          <w:tcPr>
            <w:tcW w:w="3877" w:type="dxa"/>
            <w:shd w:val="clear" w:color="auto" w:fill="FFF7E6"/>
            <w:vAlign w:val="center"/>
          </w:tcPr>
          <w:p w14:paraId="0C1BD844" w14:textId="77777777" w:rsidR="003F1049" w:rsidRDefault="003F1049">
            <w:r>
              <w:rPr>
                <w:color w:val="111827"/>
                <w:sz w:val="16"/>
              </w:rPr>
              <w:t>Adapter ViT; EDL/uncertainty; AU prompt; Grad-CAM</w:t>
            </w:r>
          </w:p>
        </w:tc>
        <w:tc>
          <w:tcPr>
            <w:tcW w:w="3255" w:type="dxa"/>
            <w:shd w:val="clear" w:color="auto" w:fill="FFF7E6"/>
            <w:vAlign w:val="center"/>
          </w:tcPr>
          <w:p w14:paraId="234459EF" w14:textId="77777777" w:rsidR="003F1049" w:rsidRDefault="003F1049">
            <w:r>
              <w:rPr>
                <w:color w:val="111827"/>
                <w:sz w:val="16"/>
              </w:rPr>
              <w:t>Có giá trị khoa học nhưng dễ overfit hoặc khó chứng minh nếu thiếu protocol.</w:t>
            </w:r>
          </w:p>
        </w:tc>
        <w:tc>
          <w:tcPr>
            <w:tcW w:w="2493" w:type="dxa"/>
            <w:shd w:val="clear" w:color="auto" w:fill="FFF7E6"/>
            <w:vAlign w:val="center"/>
          </w:tcPr>
          <w:p w14:paraId="103AE644" w14:textId="77777777" w:rsidR="003F1049" w:rsidRDefault="003F1049">
            <w:r>
              <w:rPr>
                <w:color w:val="111827"/>
                <w:sz w:val="16"/>
              </w:rPr>
              <w:t>Đưa vào sau khi baseline ổn định.</w:t>
            </w:r>
          </w:p>
        </w:tc>
      </w:tr>
      <w:tr w:rsidR="003F1049" w14:paraId="0027AB7E" w14:textId="77777777" w:rsidTr="003F1049">
        <w:trPr>
          <w:jc w:val="center"/>
        </w:trPr>
        <w:tc>
          <w:tcPr>
            <w:tcW w:w="3877" w:type="dxa"/>
            <w:shd w:val="clear" w:color="auto" w:fill="FFF1F2"/>
            <w:vAlign w:val="center"/>
          </w:tcPr>
          <w:p w14:paraId="1220D530" w14:textId="77777777" w:rsidR="003F1049" w:rsidRDefault="003F1049">
            <w:r>
              <w:rPr>
                <w:color w:val="111827"/>
                <w:sz w:val="16"/>
              </w:rPr>
              <w:t>Tái hiện đầy đủ MER-CLIP, EA-CLIP, UA-FER; claim SOTA</w:t>
            </w:r>
          </w:p>
        </w:tc>
        <w:tc>
          <w:tcPr>
            <w:tcW w:w="3255" w:type="dxa"/>
            <w:shd w:val="clear" w:color="auto" w:fill="FFF1F2"/>
            <w:vAlign w:val="center"/>
          </w:tcPr>
          <w:p w14:paraId="109F3C67" w14:textId="77777777" w:rsidR="003F1049" w:rsidRDefault="003F1049">
            <w:r>
              <w:rPr>
                <w:color w:val="111827"/>
                <w:sz w:val="16"/>
              </w:rPr>
              <w:t>Cần dataset, protocol và tái hiện paper độc lập.</w:t>
            </w:r>
          </w:p>
        </w:tc>
        <w:tc>
          <w:tcPr>
            <w:tcW w:w="2493" w:type="dxa"/>
            <w:shd w:val="clear" w:color="auto" w:fill="FFF1F2"/>
            <w:vAlign w:val="center"/>
          </w:tcPr>
          <w:p w14:paraId="47DCE41B" w14:textId="77777777" w:rsidR="003F1049" w:rsidRDefault="003F1049">
            <w:r>
              <w:rPr>
                <w:color w:val="111827"/>
                <w:sz w:val="16"/>
              </w:rPr>
              <w:t>Chỉ nêu là nguồn cảm hứng/phương pháp luận.</w:t>
            </w:r>
          </w:p>
        </w:tc>
      </w:tr>
    </w:tbl>
    <w:p w14:paraId="0CEA9F6C" w14:textId="77777777" w:rsidR="00E56B0E" w:rsidRDefault="00E56B0E"/>
    <w:p w14:paraId="1FF2B0E1" w14:textId="41CFEC51" w:rsidR="00E56B0E" w:rsidRDefault="00000000">
      <w:pPr>
        <w:pStyle w:val="Heading1"/>
      </w:pPr>
      <w:r>
        <w:t xml:space="preserve">6. </w:t>
      </w:r>
      <w:r w:rsidR="003F1049">
        <w:t>Thứ tự triển khai dự kiến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3330"/>
        <w:gridCol w:w="3150"/>
        <w:gridCol w:w="2862"/>
      </w:tblGrid>
      <w:tr w:rsidR="00E56B0E" w14:paraId="3D442274" w14:textId="77777777" w:rsidTr="003F1049">
        <w:trPr>
          <w:jc w:val="center"/>
        </w:trPr>
        <w:tc>
          <w:tcPr>
            <w:tcW w:w="630" w:type="dxa"/>
            <w:shd w:val="clear" w:color="auto" w:fill="10243E"/>
            <w:vAlign w:val="center"/>
          </w:tcPr>
          <w:p w14:paraId="3C7863E6" w14:textId="6D584D5F" w:rsidR="00E56B0E" w:rsidRDefault="003F1049">
            <w:r>
              <w:rPr>
                <w:b/>
                <w:color w:val="FFFFFF"/>
                <w:sz w:val="16"/>
              </w:rPr>
              <w:t>STT</w:t>
            </w:r>
          </w:p>
        </w:tc>
        <w:tc>
          <w:tcPr>
            <w:tcW w:w="3330" w:type="dxa"/>
            <w:shd w:val="clear" w:color="auto" w:fill="10243E"/>
            <w:vAlign w:val="center"/>
          </w:tcPr>
          <w:p w14:paraId="719D33AC" w14:textId="77777777" w:rsidR="00E56B0E" w:rsidRDefault="00000000">
            <w:r>
              <w:rPr>
                <w:b/>
                <w:color w:val="FFFFFF"/>
                <w:sz w:val="16"/>
              </w:rPr>
              <w:t>Cấu hình</w:t>
            </w:r>
          </w:p>
        </w:tc>
        <w:tc>
          <w:tcPr>
            <w:tcW w:w="3150" w:type="dxa"/>
            <w:shd w:val="clear" w:color="auto" w:fill="10243E"/>
            <w:vAlign w:val="center"/>
          </w:tcPr>
          <w:p w14:paraId="36D45029" w14:textId="77777777" w:rsidR="00E56B0E" w:rsidRDefault="00000000">
            <w:r>
              <w:rPr>
                <w:b/>
                <w:color w:val="FFFFFF"/>
                <w:sz w:val="16"/>
              </w:rPr>
              <w:t>Mục tiêu</w:t>
            </w:r>
          </w:p>
        </w:tc>
        <w:tc>
          <w:tcPr>
            <w:tcW w:w="2862" w:type="dxa"/>
            <w:shd w:val="clear" w:color="auto" w:fill="10243E"/>
            <w:vAlign w:val="center"/>
          </w:tcPr>
          <w:p w14:paraId="0A140658" w14:textId="77777777" w:rsidR="00E56B0E" w:rsidRDefault="00000000">
            <w:r>
              <w:rPr>
                <w:b/>
                <w:color w:val="FFFFFF"/>
                <w:sz w:val="16"/>
              </w:rPr>
              <w:t>Metric</w:t>
            </w:r>
          </w:p>
        </w:tc>
      </w:tr>
      <w:tr w:rsidR="00E56B0E" w14:paraId="1259274F" w14:textId="77777777" w:rsidTr="003F1049">
        <w:trPr>
          <w:jc w:val="center"/>
        </w:trPr>
        <w:tc>
          <w:tcPr>
            <w:tcW w:w="630" w:type="dxa"/>
            <w:shd w:val="clear" w:color="auto" w:fill="FFFFFF"/>
            <w:vAlign w:val="center"/>
          </w:tcPr>
          <w:p w14:paraId="79EA96BA" w14:textId="7D8CDA5D" w:rsidR="00E56B0E" w:rsidRDefault="003F1049">
            <w:r>
              <w:rPr>
                <w:color w:val="111827"/>
                <w:sz w:val="16"/>
              </w:rPr>
              <w:t>1</w:t>
            </w:r>
          </w:p>
        </w:tc>
        <w:tc>
          <w:tcPr>
            <w:tcW w:w="3330" w:type="dxa"/>
            <w:shd w:val="clear" w:color="auto" w:fill="FFFFFF"/>
            <w:vAlign w:val="center"/>
          </w:tcPr>
          <w:p w14:paraId="37A54E90" w14:textId="77777777" w:rsidR="00E56B0E" w:rsidRDefault="00000000">
            <w:r>
              <w:rPr>
                <w:color w:val="111827"/>
                <w:sz w:val="16"/>
              </w:rPr>
              <w:t>CLIP visual encoder + linear FER head</w:t>
            </w:r>
          </w:p>
        </w:tc>
        <w:tc>
          <w:tcPr>
            <w:tcW w:w="3150" w:type="dxa"/>
            <w:shd w:val="clear" w:color="auto" w:fill="FFFFFF"/>
            <w:vAlign w:val="center"/>
          </w:tcPr>
          <w:p w14:paraId="5BC3C0DA" w14:textId="77777777" w:rsidR="00E56B0E" w:rsidRDefault="00000000">
            <w:r>
              <w:rPr>
                <w:color w:val="111827"/>
                <w:sz w:val="16"/>
              </w:rPr>
              <w:t>Baseline tối thiểu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7FCA6387" w14:textId="77777777" w:rsidR="00E56B0E" w:rsidRDefault="00000000">
            <w:r>
              <w:rPr>
                <w:color w:val="111827"/>
                <w:sz w:val="16"/>
              </w:rPr>
              <w:t>Accuracy, macro-F1</w:t>
            </w:r>
          </w:p>
        </w:tc>
      </w:tr>
      <w:tr w:rsidR="00E56B0E" w14:paraId="3EB3F850" w14:textId="77777777" w:rsidTr="003F1049">
        <w:trPr>
          <w:jc w:val="center"/>
        </w:trPr>
        <w:tc>
          <w:tcPr>
            <w:tcW w:w="630" w:type="dxa"/>
            <w:shd w:val="clear" w:color="auto" w:fill="F8FAFC"/>
            <w:vAlign w:val="center"/>
          </w:tcPr>
          <w:p w14:paraId="0145BF85" w14:textId="2A15B7A0" w:rsidR="00E56B0E" w:rsidRDefault="003F1049">
            <w:r>
              <w:rPr>
                <w:color w:val="111827"/>
                <w:sz w:val="16"/>
              </w:rPr>
              <w:t>2</w:t>
            </w:r>
          </w:p>
        </w:tc>
        <w:tc>
          <w:tcPr>
            <w:tcW w:w="3330" w:type="dxa"/>
            <w:shd w:val="clear" w:color="auto" w:fill="F8FAFC"/>
            <w:vAlign w:val="center"/>
          </w:tcPr>
          <w:p w14:paraId="6BD0FF2C" w14:textId="77777777" w:rsidR="00E56B0E" w:rsidRDefault="00000000">
            <w:r>
              <w:rPr>
                <w:color w:val="111827"/>
                <w:sz w:val="16"/>
              </w:rPr>
              <w:t>Stage 1 emotion prompt learning</w:t>
            </w:r>
          </w:p>
        </w:tc>
        <w:tc>
          <w:tcPr>
            <w:tcW w:w="3150" w:type="dxa"/>
            <w:shd w:val="clear" w:color="auto" w:fill="F8FAFC"/>
            <w:vAlign w:val="center"/>
          </w:tcPr>
          <w:p w14:paraId="4BDA1B1E" w14:textId="77777777" w:rsidR="00E56B0E" w:rsidRDefault="00000000">
            <w:r>
              <w:rPr>
                <w:color w:val="111827"/>
                <w:sz w:val="16"/>
              </w:rPr>
              <w:t>Descriptor có phân tách cảm xúc không</w:t>
            </w:r>
          </w:p>
        </w:tc>
        <w:tc>
          <w:tcPr>
            <w:tcW w:w="2862" w:type="dxa"/>
            <w:shd w:val="clear" w:color="auto" w:fill="F8FAFC"/>
            <w:vAlign w:val="center"/>
          </w:tcPr>
          <w:p w14:paraId="094F3514" w14:textId="77777777" w:rsidR="00E56B0E" w:rsidRDefault="00000000">
            <w:r>
              <w:rPr>
                <w:color w:val="111827"/>
                <w:sz w:val="16"/>
              </w:rPr>
              <w:t>Macro-F1, confusion matrix</w:t>
            </w:r>
          </w:p>
        </w:tc>
      </w:tr>
      <w:tr w:rsidR="00E56B0E" w14:paraId="3A761532" w14:textId="77777777" w:rsidTr="003F1049">
        <w:trPr>
          <w:jc w:val="center"/>
        </w:trPr>
        <w:tc>
          <w:tcPr>
            <w:tcW w:w="630" w:type="dxa"/>
            <w:shd w:val="clear" w:color="auto" w:fill="FFFFFF"/>
            <w:vAlign w:val="center"/>
          </w:tcPr>
          <w:p w14:paraId="1949E9CF" w14:textId="0715790F" w:rsidR="00E56B0E" w:rsidRDefault="003F1049">
            <w:r>
              <w:rPr>
                <w:color w:val="111827"/>
                <w:sz w:val="16"/>
              </w:rPr>
              <w:t>3</w:t>
            </w:r>
          </w:p>
        </w:tc>
        <w:tc>
          <w:tcPr>
            <w:tcW w:w="3330" w:type="dxa"/>
            <w:shd w:val="clear" w:color="auto" w:fill="FFFFFF"/>
            <w:vAlign w:val="center"/>
          </w:tcPr>
          <w:p w14:paraId="439B6E62" w14:textId="77777777" w:rsidR="00E56B0E" w:rsidRDefault="00000000">
            <w:r>
              <w:rPr>
                <w:color w:val="111827"/>
                <w:sz w:val="16"/>
              </w:rPr>
              <w:t>Stage 2 + fixed descriptor + I2T</w:t>
            </w:r>
          </w:p>
        </w:tc>
        <w:tc>
          <w:tcPr>
            <w:tcW w:w="3150" w:type="dxa"/>
            <w:shd w:val="clear" w:color="auto" w:fill="FFFFFF"/>
            <w:vAlign w:val="center"/>
          </w:tcPr>
          <w:p w14:paraId="3CE68AAE" w14:textId="77777777" w:rsidR="00E56B0E" w:rsidRDefault="00000000">
            <w:r>
              <w:rPr>
                <w:color w:val="111827"/>
                <w:sz w:val="16"/>
              </w:rPr>
              <w:t>Semantic anchor có cải thiện feature ảnh không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73631052" w14:textId="77777777" w:rsidR="00E56B0E" w:rsidRDefault="00000000">
            <w:r>
              <w:rPr>
                <w:color w:val="111827"/>
                <w:sz w:val="16"/>
              </w:rPr>
              <w:t>Balanced accuracy, t-SNE/UMAP</w:t>
            </w:r>
          </w:p>
        </w:tc>
      </w:tr>
      <w:tr w:rsidR="00E56B0E" w14:paraId="4D7CAA82" w14:textId="77777777" w:rsidTr="003F1049">
        <w:trPr>
          <w:jc w:val="center"/>
        </w:trPr>
        <w:tc>
          <w:tcPr>
            <w:tcW w:w="630" w:type="dxa"/>
            <w:shd w:val="clear" w:color="auto" w:fill="F8FAFC"/>
            <w:vAlign w:val="center"/>
          </w:tcPr>
          <w:p w14:paraId="5F17FF4C" w14:textId="583426D9" w:rsidR="00E56B0E" w:rsidRDefault="003F1049">
            <w:r>
              <w:rPr>
                <w:color w:val="111827"/>
                <w:sz w:val="16"/>
              </w:rPr>
              <w:t>4</w:t>
            </w:r>
          </w:p>
        </w:tc>
        <w:tc>
          <w:tcPr>
            <w:tcW w:w="3330" w:type="dxa"/>
            <w:shd w:val="clear" w:color="auto" w:fill="F8FAFC"/>
            <w:vAlign w:val="center"/>
          </w:tcPr>
          <w:p w14:paraId="36A9E22C" w14:textId="77777777" w:rsidR="00E56B0E" w:rsidRDefault="00000000">
            <w:r>
              <w:rPr>
                <w:color w:val="111827"/>
                <w:sz w:val="16"/>
              </w:rPr>
              <w:t>Expression-aware adapters</w:t>
            </w:r>
          </w:p>
        </w:tc>
        <w:tc>
          <w:tcPr>
            <w:tcW w:w="3150" w:type="dxa"/>
            <w:shd w:val="clear" w:color="auto" w:fill="F8FAFC"/>
            <w:vAlign w:val="center"/>
          </w:tcPr>
          <w:p w14:paraId="2E568A7A" w14:textId="77777777" w:rsidR="00E56B0E" w:rsidRDefault="00000000">
            <w:r>
              <w:rPr>
                <w:color w:val="111827"/>
                <w:sz w:val="16"/>
              </w:rPr>
              <w:t>Fine-tune ít tham số có giảm overfit không</w:t>
            </w:r>
          </w:p>
        </w:tc>
        <w:tc>
          <w:tcPr>
            <w:tcW w:w="2862" w:type="dxa"/>
            <w:shd w:val="clear" w:color="auto" w:fill="F8FAFC"/>
            <w:vAlign w:val="center"/>
          </w:tcPr>
          <w:p w14:paraId="490B31A7" w14:textId="77777777" w:rsidR="00E56B0E" w:rsidRDefault="00000000">
            <w:r>
              <w:rPr>
                <w:color w:val="111827"/>
                <w:sz w:val="16"/>
              </w:rPr>
              <w:t>Macro-F1, validation gap</w:t>
            </w:r>
          </w:p>
        </w:tc>
      </w:tr>
      <w:tr w:rsidR="00E56B0E" w14:paraId="49959A19" w14:textId="77777777" w:rsidTr="003F1049">
        <w:trPr>
          <w:jc w:val="center"/>
        </w:trPr>
        <w:tc>
          <w:tcPr>
            <w:tcW w:w="630" w:type="dxa"/>
            <w:shd w:val="clear" w:color="auto" w:fill="FFFFFF"/>
            <w:vAlign w:val="center"/>
          </w:tcPr>
          <w:p w14:paraId="42A62B12" w14:textId="51CC31B3" w:rsidR="00E56B0E" w:rsidRDefault="003F1049">
            <w:r>
              <w:rPr>
                <w:color w:val="111827"/>
                <w:sz w:val="16"/>
              </w:rPr>
              <w:t>5</w:t>
            </w:r>
          </w:p>
        </w:tc>
        <w:tc>
          <w:tcPr>
            <w:tcW w:w="3330" w:type="dxa"/>
            <w:shd w:val="clear" w:color="auto" w:fill="FFFFFF"/>
            <w:vAlign w:val="center"/>
          </w:tcPr>
          <w:p w14:paraId="7BCF3650" w14:textId="77777777" w:rsidR="00E56B0E" w:rsidRDefault="00000000">
            <w:r>
              <w:rPr>
                <w:color w:val="111827"/>
                <w:sz w:val="16"/>
              </w:rPr>
              <w:t>Uncertainty/EDL</w:t>
            </w:r>
          </w:p>
        </w:tc>
        <w:tc>
          <w:tcPr>
            <w:tcW w:w="3150" w:type="dxa"/>
            <w:shd w:val="clear" w:color="auto" w:fill="FFFFFF"/>
            <w:vAlign w:val="center"/>
          </w:tcPr>
          <w:p w14:paraId="5763A707" w14:textId="77777777" w:rsidR="00E56B0E" w:rsidRDefault="00000000">
            <w:r>
              <w:rPr>
                <w:color w:val="111827"/>
                <w:sz w:val="16"/>
              </w:rPr>
              <w:t>Bớt quá tự tin trên mẫu khó không</w:t>
            </w:r>
          </w:p>
        </w:tc>
        <w:tc>
          <w:tcPr>
            <w:tcW w:w="2862" w:type="dxa"/>
            <w:shd w:val="clear" w:color="auto" w:fill="FFFFFF"/>
            <w:vAlign w:val="center"/>
          </w:tcPr>
          <w:p w14:paraId="250B9D13" w14:textId="77777777" w:rsidR="00E56B0E" w:rsidRDefault="00000000">
            <w:r>
              <w:rPr>
                <w:color w:val="111827"/>
                <w:sz w:val="16"/>
              </w:rPr>
              <w:t>ECE, uncertainty-quality curve</w:t>
            </w:r>
          </w:p>
        </w:tc>
      </w:tr>
      <w:tr w:rsidR="00E56B0E" w14:paraId="50A2F2E9" w14:textId="77777777" w:rsidTr="003F1049">
        <w:trPr>
          <w:jc w:val="center"/>
        </w:trPr>
        <w:tc>
          <w:tcPr>
            <w:tcW w:w="630" w:type="dxa"/>
            <w:shd w:val="clear" w:color="auto" w:fill="F8FAFC"/>
            <w:vAlign w:val="center"/>
          </w:tcPr>
          <w:p w14:paraId="0B4593C4" w14:textId="64516ECF" w:rsidR="00E56B0E" w:rsidRDefault="003F1049">
            <w:r>
              <w:rPr>
                <w:color w:val="111827"/>
                <w:sz w:val="16"/>
              </w:rPr>
              <w:t>6</w:t>
            </w:r>
          </w:p>
        </w:tc>
        <w:tc>
          <w:tcPr>
            <w:tcW w:w="3330" w:type="dxa"/>
            <w:shd w:val="clear" w:color="auto" w:fill="F8FAFC"/>
            <w:vAlign w:val="center"/>
          </w:tcPr>
          <w:p w14:paraId="07428226" w14:textId="77777777" w:rsidR="00E56B0E" w:rsidRDefault="00000000">
            <w:r>
              <w:rPr>
                <w:color w:val="111827"/>
                <w:sz w:val="16"/>
              </w:rPr>
              <w:t>AU prompt ablation</w:t>
            </w:r>
          </w:p>
        </w:tc>
        <w:tc>
          <w:tcPr>
            <w:tcW w:w="3150" w:type="dxa"/>
            <w:shd w:val="clear" w:color="auto" w:fill="F8FAFC"/>
            <w:vAlign w:val="center"/>
          </w:tcPr>
          <w:p w14:paraId="1D87AB45" w14:textId="77777777" w:rsidR="00E56B0E" w:rsidRDefault="00000000">
            <w:r>
              <w:rPr>
                <w:color w:val="111827"/>
                <w:sz w:val="16"/>
              </w:rPr>
              <w:t>AU có thêm tín hiệu thật không</w:t>
            </w:r>
          </w:p>
        </w:tc>
        <w:tc>
          <w:tcPr>
            <w:tcW w:w="2862" w:type="dxa"/>
            <w:shd w:val="clear" w:color="auto" w:fill="F8FAFC"/>
            <w:vAlign w:val="center"/>
          </w:tcPr>
          <w:p w14:paraId="78C24A22" w14:textId="77777777" w:rsidR="00E56B0E" w:rsidRDefault="00000000">
            <w:r>
              <w:rPr>
                <w:color w:val="111827"/>
                <w:sz w:val="16"/>
              </w:rPr>
              <w:t>Macro-F1 theo lớp, occlusion/pose subset</w:t>
            </w:r>
          </w:p>
        </w:tc>
      </w:tr>
    </w:tbl>
    <w:p w14:paraId="164DB887" w14:textId="77777777" w:rsidR="00E56B0E" w:rsidRDefault="00E56B0E"/>
    <w:p w14:paraId="0B5C4547" w14:textId="1271A29A" w:rsidR="00E56B0E" w:rsidRDefault="003F1049">
      <w:pPr>
        <w:pStyle w:val="Heading1"/>
      </w:pPr>
      <w:r>
        <w:t>7</w:t>
      </w:r>
      <w:r w:rsidR="00000000">
        <w:t>. Kết luận</w:t>
      </w:r>
    </w:p>
    <w:p w14:paraId="6DDA6951" w14:textId="04FF4C72" w:rsidR="00E56B0E" w:rsidRDefault="00000000">
      <w:pPr>
        <w:spacing w:after="120"/>
      </w:pPr>
      <w:r>
        <w:t xml:space="preserve">EmotionCLIP-ReID khả thi như một hướng nghiên cứu nếu được đóng khung là chuyển đổi CLIP-ReID sang FER bằng descriptor ngữ nghĩa cảm xúc. </w:t>
      </w:r>
      <w:r w:rsidR="003F1049">
        <w:t>Hiện tại em đang</w:t>
      </w:r>
      <w:r>
        <w:t xml:space="preserve"> tập trung vào FER dataloader, emotion prompt learning, fixed text descriptor, Stage 2 alignment và metric FER. AU và uncertainty </w:t>
      </w:r>
      <w:r w:rsidR="003F1049">
        <w:t xml:space="preserve">sẽ </w:t>
      </w:r>
      <w:r>
        <w:t xml:space="preserve"> là nhánh mở rộng có kiểm chứng.</w:t>
      </w:r>
    </w:p>
    <w:p w14:paraId="6F072EED" w14:textId="0333AC86" w:rsidR="00E56B0E" w:rsidRDefault="003F1049">
      <w:pPr>
        <w:pStyle w:val="Heading1"/>
      </w:pPr>
      <w:r>
        <w:t>8</w:t>
      </w:r>
      <w:r w:rsidR="00000000">
        <w:t>. Tài liệu tham khảo</w:t>
      </w:r>
    </w:p>
    <w:p w14:paraId="01A02686" w14:textId="77777777" w:rsidR="00E56B0E" w:rsidRDefault="00000000">
      <w:pPr>
        <w:pStyle w:val="ListBullet"/>
        <w:spacing w:after="60"/>
      </w:pPr>
      <w:r>
        <w:t>CLIP-ReID Exploiting Vision-Language Model for Im.pdf</w:t>
      </w:r>
    </w:p>
    <w:p w14:paraId="77F28FDC" w14:textId="77777777" w:rsidR="00E56B0E" w:rsidRDefault="00000000">
      <w:pPr>
        <w:pStyle w:val="ListBullet"/>
        <w:spacing w:after="60"/>
      </w:pPr>
      <w:r>
        <w:t>EmotionCLIP-ReID.pdf</w:t>
      </w:r>
    </w:p>
    <w:p w14:paraId="2F85D912" w14:textId="77777777" w:rsidR="00E56B0E" w:rsidRDefault="00000000">
      <w:pPr>
        <w:pStyle w:val="ListBullet"/>
        <w:spacing w:after="60"/>
      </w:pPr>
      <w:r>
        <w:t>MER-CLIP AU-Guided Vision-Language.pdf</w:t>
      </w:r>
    </w:p>
    <w:p w14:paraId="3CE54701" w14:textId="77777777" w:rsidR="00E56B0E" w:rsidRDefault="00000000">
      <w:pPr>
        <w:pStyle w:val="ListBullet"/>
        <w:spacing w:after="60"/>
      </w:pPr>
      <w:r>
        <w:t>Emotion-aware adaptation of CLIP model for.pdf</w:t>
      </w:r>
    </w:p>
    <w:p w14:paraId="42E1C56F" w14:textId="77777777" w:rsidR="00E56B0E" w:rsidRDefault="00000000">
      <w:pPr>
        <w:pStyle w:val="ListBullet"/>
        <w:spacing w:after="60"/>
      </w:pPr>
      <w:r>
        <w:t>UA-FER_ Uncertainty-aware representation learning for facial expression recognition.pdf</w:t>
      </w:r>
    </w:p>
    <w:sectPr w:rsidR="00E56B0E" w:rsidSect="00034616">
      <w:pgSz w:w="12240" w:h="15840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703158">
    <w:abstractNumId w:val="8"/>
  </w:num>
  <w:num w:numId="2" w16cid:durableId="1633948009">
    <w:abstractNumId w:val="6"/>
  </w:num>
  <w:num w:numId="3" w16cid:durableId="109521663">
    <w:abstractNumId w:val="5"/>
  </w:num>
  <w:num w:numId="4" w16cid:durableId="1459177624">
    <w:abstractNumId w:val="4"/>
  </w:num>
  <w:num w:numId="5" w16cid:durableId="281573246">
    <w:abstractNumId w:val="7"/>
  </w:num>
  <w:num w:numId="6" w16cid:durableId="1215965158">
    <w:abstractNumId w:val="3"/>
  </w:num>
  <w:num w:numId="7" w16cid:durableId="754254236">
    <w:abstractNumId w:val="2"/>
  </w:num>
  <w:num w:numId="8" w16cid:durableId="676232484">
    <w:abstractNumId w:val="1"/>
  </w:num>
  <w:num w:numId="9" w16cid:durableId="128935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049"/>
    <w:rsid w:val="003F6108"/>
    <w:rsid w:val="00AA1D8D"/>
    <w:rsid w:val="00B47730"/>
    <w:rsid w:val="00CB0664"/>
    <w:rsid w:val="00E56B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D0FAD1"/>
  <w14:defaultImageDpi w14:val="300"/>
  <w15:docId w15:val="{1F55D71B-C446-4605-B2CB-251681D0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4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2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43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Trung Hậu</cp:lastModifiedBy>
  <cp:revision>2</cp:revision>
  <dcterms:created xsi:type="dcterms:W3CDTF">2013-12-23T23:15:00Z</dcterms:created>
  <dcterms:modified xsi:type="dcterms:W3CDTF">2026-05-10T05:57:00Z</dcterms:modified>
  <cp:category/>
</cp:coreProperties>
</file>