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15"/>
        <w:tblW w:w="9624" w:type="dxa"/>
        <w:tblLook w:val="01E0" w:firstRow="1" w:lastRow="1" w:firstColumn="1" w:lastColumn="1" w:noHBand="0" w:noVBand="0"/>
      </w:tblPr>
      <w:tblGrid>
        <w:gridCol w:w="3810"/>
        <w:gridCol w:w="5814"/>
      </w:tblGrid>
      <w:tr w:rsidR="000A41D3" w:rsidRPr="000713D2" w14:paraId="39F53F6B" w14:textId="77777777" w:rsidTr="009F4EAC">
        <w:trPr>
          <w:trHeight w:val="1545"/>
        </w:trPr>
        <w:tc>
          <w:tcPr>
            <w:tcW w:w="3810" w:type="dxa"/>
          </w:tcPr>
          <w:p w14:paraId="37FCBFD9" w14:textId="77777777" w:rsidR="000A41D3" w:rsidRPr="000713D2" w:rsidRDefault="000A41D3" w:rsidP="00AB3BA4">
            <w:pPr>
              <w:tabs>
                <w:tab w:val="left" w:pos="7560"/>
              </w:tabs>
              <w:jc w:val="center"/>
              <w:rPr>
                <w:b/>
                <w:sz w:val="26"/>
                <w:szCs w:val="26"/>
              </w:rPr>
            </w:pPr>
            <w:r w:rsidRPr="000713D2">
              <w:rPr>
                <w:sz w:val="26"/>
                <w:szCs w:val="26"/>
              </w:rPr>
              <w:t>BỘ KẾ HOẠCH VÀ ĐẦU TƯ</w:t>
            </w:r>
            <w:r w:rsidRPr="000713D2">
              <w:rPr>
                <w:b/>
                <w:sz w:val="26"/>
                <w:szCs w:val="26"/>
              </w:rPr>
              <w:br/>
              <w:t>TỔNG CỤC THỐNG KÊ</w:t>
            </w:r>
          </w:p>
          <w:p w14:paraId="7658B17C" w14:textId="77777777" w:rsidR="000A41D3" w:rsidRPr="000713D2" w:rsidRDefault="000A41D3" w:rsidP="00AB3BA4">
            <w:pPr>
              <w:tabs>
                <w:tab w:val="left" w:pos="7560"/>
              </w:tabs>
              <w:spacing w:line="120" w:lineRule="auto"/>
              <w:jc w:val="center"/>
              <w:rPr>
                <w:b/>
                <w:sz w:val="26"/>
                <w:szCs w:val="26"/>
                <w:vertAlign w:val="superscript"/>
              </w:rPr>
            </w:pPr>
            <w:r w:rsidRPr="000713D2">
              <w:rPr>
                <w:b/>
                <w:sz w:val="26"/>
                <w:szCs w:val="26"/>
                <w:vertAlign w:val="superscript"/>
              </w:rPr>
              <w:t xml:space="preserve"> _____________</w:t>
            </w:r>
          </w:p>
          <w:p w14:paraId="439DD117" w14:textId="77777777" w:rsidR="000A41D3" w:rsidRPr="000713D2" w:rsidRDefault="000A41D3" w:rsidP="00AB3BA4">
            <w:pPr>
              <w:tabs>
                <w:tab w:val="left" w:pos="7560"/>
              </w:tabs>
              <w:jc w:val="center"/>
              <w:rPr>
                <w:b/>
                <w:sz w:val="14"/>
                <w:szCs w:val="14"/>
                <w:vertAlign w:val="superscript"/>
              </w:rPr>
            </w:pPr>
            <w:r w:rsidRPr="000713D2">
              <w:rPr>
                <w:b/>
                <w:sz w:val="28"/>
                <w:szCs w:val="28"/>
              </w:rPr>
              <w:softHyphen/>
            </w:r>
            <w:r w:rsidRPr="000713D2">
              <w:rPr>
                <w:b/>
                <w:sz w:val="28"/>
                <w:szCs w:val="28"/>
              </w:rPr>
              <w:softHyphen/>
            </w:r>
            <w:r w:rsidRPr="000713D2">
              <w:rPr>
                <w:b/>
                <w:sz w:val="28"/>
                <w:szCs w:val="28"/>
              </w:rPr>
              <w:softHyphen/>
            </w:r>
            <w:r w:rsidRPr="000713D2">
              <w:rPr>
                <w:b/>
                <w:sz w:val="28"/>
                <w:szCs w:val="28"/>
              </w:rPr>
              <w:softHyphen/>
            </w:r>
            <w:r w:rsidRPr="000713D2">
              <w:rPr>
                <w:b/>
                <w:sz w:val="28"/>
                <w:szCs w:val="28"/>
              </w:rPr>
              <w:softHyphen/>
            </w:r>
            <w:r w:rsidRPr="000713D2">
              <w:rPr>
                <w:b/>
                <w:sz w:val="28"/>
                <w:szCs w:val="28"/>
              </w:rPr>
              <w:softHyphen/>
            </w:r>
            <w:r w:rsidRPr="000713D2">
              <w:rPr>
                <w:b/>
                <w:sz w:val="28"/>
                <w:szCs w:val="28"/>
              </w:rPr>
              <w:softHyphen/>
            </w:r>
            <w:r w:rsidRPr="000713D2">
              <w:rPr>
                <w:b/>
                <w:sz w:val="28"/>
                <w:szCs w:val="28"/>
              </w:rPr>
              <w:softHyphen/>
            </w:r>
            <w:r w:rsidRPr="000713D2">
              <w:rPr>
                <w:b/>
                <w:sz w:val="28"/>
                <w:szCs w:val="28"/>
              </w:rPr>
              <w:softHyphen/>
            </w:r>
            <w:r w:rsidRPr="000713D2">
              <w:rPr>
                <w:b/>
                <w:sz w:val="28"/>
                <w:szCs w:val="28"/>
              </w:rPr>
              <w:softHyphen/>
            </w:r>
            <w:r w:rsidRPr="000713D2">
              <w:rPr>
                <w:b/>
                <w:sz w:val="28"/>
                <w:szCs w:val="28"/>
              </w:rPr>
              <w:softHyphen/>
            </w:r>
            <w:r w:rsidRPr="000713D2">
              <w:rPr>
                <w:b/>
                <w:sz w:val="28"/>
                <w:szCs w:val="28"/>
              </w:rPr>
              <w:softHyphen/>
            </w:r>
            <w:r w:rsidRPr="000713D2">
              <w:rPr>
                <w:b/>
                <w:sz w:val="28"/>
                <w:szCs w:val="28"/>
              </w:rPr>
              <w:softHyphen/>
            </w:r>
          </w:p>
        </w:tc>
        <w:tc>
          <w:tcPr>
            <w:tcW w:w="5814" w:type="dxa"/>
          </w:tcPr>
          <w:p w14:paraId="186B40B1" w14:textId="77777777" w:rsidR="000A41D3" w:rsidRPr="000713D2" w:rsidRDefault="000A41D3" w:rsidP="00AB3BA4">
            <w:pPr>
              <w:tabs>
                <w:tab w:val="left" w:pos="7560"/>
              </w:tabs>
              <w:jc w:val="center"/>
              <w:rPr>
                <w:b/>
                <w:sz w:val="26"/>
                <w:szCs w:val="26"/>
              </w:rPr>
            </w:pPr>
            <w:r w:rsidRPr="000713D2">
              <w:rPr>
                <w:b/>
                <w:sz w:val="26"/>
                <w:szCs w:val="26"/>
              </w:rPr>
              <w:t>CỘNG H</w:t>
            </w:r>
            <w:r w:rsidR="00AB2EB8" w:rsidRPr="000713D2">
              <w:rPr>
                <w:b/>
                <w:sz w:val="26"/>
                <w:szCs w:val="26"/>
              </w:rPr>
              <w:t>ÒA</w:t>
            </w:r>
            <w:r w:rsidRPr="000713D2">
              <w:rPr>
                <w:b/>
                <w:sz w:val="26"/>
                <w:szCs w:val="26"/>
              </w:rPr>
              <w:t xml:space="preserve"> XÃ HỘI CHỦ NGHĨA VIỆT NAM</w:t>
            </w:r>
          </w:p>
          <w:p w14:paraId="659D77E7" w14:textId="77777777" w:rsidR="000A41D3" w:rsidRPr="000713D2" w:rsidRDefault="000A41D3" w:rsidP="00AB3BA4">
            <w:pPr>
              <w:tabs>
                <w:tab w:val="left" w:pos="7560"/>
              </w:tabs>
              <w:jc w:val="center"/>
              <w:rPr>
                <w:b/>
                <w:sz w:val="28"/>
                <w:szCs w:val="28"/>
              </w:rPr>
            </w:pPr>
            <w:proofErr w:type="spellStart"/>
            <w:r w:rsidRPr="000713D2">
              <w:rPr>
                <w:b/>
                <w:sz w:val="28"/>
                <w:szCs w:val="28"/>
              </w:rPr>
              <w:t>Độc</w:t>
            </w:r>
            <w:proofErr w:type="spellEnd"/>
            <w:r w:rsidRPr="000713D2">
              <w:rPr>
                <w:b/>
                <w:sz w:val="28"/>
                <w:szCs w:val="28"/>
              </w:rPr>
              <w:t xml:space="preserve"> </w:t>
            </w:r>
            <w:proofErr w:type="spellStart"/>
            <w:r w:rsidRPr="000713D2">
              <w:rPr>
                <w:b/>
                <w:sz w:val="28"/>
                <w:szCs w:val="28"/>
              </w:rPr>
              <w:t>lập</w:t>
            </w:r>
            <w:proofErr w:type="spellEnd"/>
            <w:r w:rsidRPr="000713D2">
              <w:rPr>
                <w:b/>
                <w:sz w:val="28"/>
                <w:szCs w:val="28"/>
              </w:rPr>
              <w:t xml:space="preserve"> - </w:t>
            </w:r>
            <w:proofErr w:type="spellStart"/>
            <w:r w:rsidRPr="000713D2">
              <w:rPr>
                <w:b/>
                <w:sz w:val="28"/>
                <w:szCs w:val="28"/>
              </w:rPr>
              <w:t>Tự</w:t>
            </w:r>
            <w:proofErr w:type="spellEnd"/>
            <w:r w:rsidRPr="000713D2">
              <w:rPr>
                <w:b/>
                <w:sz w:val="28"/>
                <w:szCs w:val="28"/>
              </w:rPr>
              <w:t xml:space="preserve"> do - </w:t>
            </w:r>
            <w:proofErr w:type="spellStart"/>
            <w:r w:rsidRPr="000713D2">
              <w:rPr>
                <w:b/>
                <w:sz w:val="28"/>
                <w:szCs w:val="28"/>
              </w:rPr>
              <w:t>Hạnh</w:t>
            </w:r>
            <w:proofErr w:type="spellEnd"/>
            <w:r w:rsidRPr="000713D2">
              <w:rPr>
                <w:b/>
                <w:sz w:val="28"/>
                <w:szCs w:val="28"/>
              </w:rPr>
              <w:t xml:space="preserve"> </w:t>
            </w:r>
            <w:proofErr w:type="spellStart"/>
            <w:r w:rsidRPr="000713D2">
              <w:rPr>
                <w:b/>
                <w:sz w:val="28"/>
                <w:szCs w:val="28"/>
              </w:rPr>
              <w:t>phúc</w:t>
            </w:r>
            <w:proofErr w:type="spellEnd"/>
          </w:p>
          <w:p w14:paraId="650DBC32" w14:textId="4A900C6E" w:rsidR="002937BF" w:rsidRPr="000713D2" w:rsidRDefault="00583A5C" w:rsidP="00410425">
            <w:pPr>
              <w:spacing w:before="240" w:after="120"/>
              <w:jc w:val="center"/>
              <w:rPr>
                <w:i/>
                <w:sz w:val="28"/>
              </w:rPr>
            </w:pPr>
            <w:r w:rsidRPr="000713D2">
              <w:rPr>
                <w:i/>
                <w:sz w:val="28"/>
                <w:szCs w:val="28"/>
              </w:rPr>
              <w:t xml:space="preserve">Hà </w:t>
            </w:r>
            <w:proofErr w:type="spellStart"/>
            <w:r w:rsidRPr="000713D2">
              <w:rPr>
                <w:i/>
                <w:sz w:val="28"/>
                <w:szCs w:val="28"/>
              </w:rPr>
              <w:t>Nội</w:t>
            </w:r>
            <w:proofErr w:type="spellEnd"/>
            <w:r w:rsidRPr="000713D2">
              <w:rPr>
                <w:i/>
                <w:sz w:val="28"/>
                <w:szCs w:val="28"/>
              </w:rPr>
              <w:t xml:space="preserve">, </w:t>
            </w:r>
            <w:proofErr w:type="spellStart"/>
            <w:r w:rsidRPr="000713D2">
              <w:rPr>
                <w:i/>
                <w:sz w:val="28"/>
                <w:szCs w:val="28"/>
              </w:rPr>
              <w:t>ngày</w:t>
            </w:r>
            <w:proofErr w:type="spellEnd"/>
            <w:r w:rsidRPr="000713D2">
              <w:rPr>
                <w:i/>
                <w:sz w:val="28"/>
                <w:szCs w:val="28"/>
              </w:rPr>
              <w:t xml:space="preserve"> </w:t>
            </w:r>
            <w:r w:rsidR="00A65889">
              <w:rPr>
                <w:i/>
                <w:sz w:val="28"/>
                <w:szCs w:val="28"/>
              </w:rPr>
              <w:t>14</w:t>
            </w:r>
            <w:r>
              <w:rPr>
                <w:i/>
                <w:sz w:val="28"/>
                <w:szCs w:val="28"/>
              </w:rPr>
              <w:t xml:space="preserve"> </w:t>
            </w:r>
            <w:proofErr w:type="spellStart"/>
            <w:r w:rsidRPr="000713D2">
              <w:rPr>
                <w:i/>
                <w:sz w:val="28"/>
                <w:szCs w:val="28"/>
              </w:rPr>
              <w:t>tháng</w:t>
            </w:r>
            <w:proofErr w:type="spellEnd"/>
            <w:r w:rsidRPr="000713D2">
              <w:rPr>
                <w:i/>
                <w:sz w:val="28"/>
                <w:szCs w:val="28"/>
              </w:rPr>
              <w:t xml:space="preserve"> </w:t>
            </w:r>
            <w:r w:rsidR="00A65889">
              <w:rPr>
                <w:i/>
                <w:sz w:val="28"/>
                <w:szCs w:val="28"/>
              </w:rPr>
              <w:t>0</w:t>
            </w:r>
            <w:r w:rsidRPr="000713D2">
              <w:rPr>
                <w:i/>
                <w:sz w:val="28"/>
                <w:szCs w:val="28"/>
              </w:rPr>
              <w:t xml:space="preserve">1 </w:t>
            </w:r>
            <w:proofErr w:type="spellStart"/>
            <w:r w:rsidRPr="000713D2">
              <w:rPr>
                <w:i/>
                <w:sz w:val="28"/>
                <w:szCs w:val="28"/>
              </w:rPr>
              <w:t>năm</w:t>
            </w:r>
            <w:proofErr w:type="spellEnd"/>
            <w:r w:rsidRPr="000713D2">
              <w:rPr>
                <w:i/>
                <w:sz w:val="28"/>
                <w:szCs w:val="28"/>
              </w:rPr>
              <w:t xml:space="preserve"> </w:t>
            </w:r>
            <w:r w:rsidR="009201E3" w:rsidRPr="000713D2">
              <w:rPr>
                <w:i/>
                <w:sz w:val="28"/>
                <w:szCs w:val="28"/>
              </w:rPr>
              <w:t>202</w:t>
            </w:r>
            <w:r w:rsidR="00C93B28">
              <w:rPr>
                <w:i/>
                <w:noProof/>
                <w:sz w:val="28"/>
              </w:rPr>
              <mc:AlternateContent>
                <mc:Choice Requires="wps">
                  <w:drawing>
                    <wp:anchor distT="4294967292" distB="4294967292" distL="114300" distR="114300" simplePos="0" relativeHeight="251657216" behindDoc="0" locked="0" layoutInCell="1" allowOverlap="1" wp14:anchorId="1E11FF40" wp14:editId="3379F54B">
                      <wp:simplePos x="0" y="0"/>
                      <wp:positionH relativeFrom="column">
                        <wp:posOffset>689610</wp:posOffset>
                      </wp:positionH>
                      <wp:positionV relativeFrom="paragraph">
                        <wp:posOffset>52704</wp:posOffset>
                      </wp:positionV>
                      <wp:extent cx="2186940" cy="0"/>
                      <wp:effectExtent l="0" t="0" r="22860" b="1905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69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8E7E4A" id="_x0000_t32" coordsize="21600,21600" o:spt="32" o:oned="t" path="m,l21600,21600e" filled="f">
                      <v:path arrowok="t" fillok="f" o:connecttype="none"/>
                      <o:lock v:ext="edit" shapetype="t"/>
                    </v:shapetype>
                    <v:shape id="AutoShape 4" o:spid="_x0000_s1026" type="#_x0000_t32" style="position:absolute;margin-left:54.3pt;margin-top:4.15pt;width:172.2pt;height:0;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"/>
                  </w:pict>
                </mc:Fallback>
              </mc:AlternateContent>
            </w:r>
            <w:r w:rsidR="009201E3">
              <w:rPr>
                <w:i/>
                <w:sz w:val="28"/>
                <w:szCs w:val="28"/>
              </w:rPr>
              <w:t>1</w:t>
            </w:r>
          </w:p>
          <w:p w14:paraId="5AF9BDDA" w14:textId="77777777" w:rsidR="000A41D3" w:rsidRPr="000713D2" w:rsidRDefault="000A41D3" w:rsidP="00AB3BA4">
            <w:pPr>
              <w:tabs>
                <w:tab w:val="left" w:pos="7560"/>
              </w:tabs>
              <w:spacing w:line="120" w:lineRule="auto"/>
              <w:jc w:val="center"/>
              <w:rPr>
                <w:b/>
                <w:sz w:val="28"/>
                <w:szCs w:val="28"/>
                <w:vertAlign w:val="superscript"/>
              </w:rPr>
            </w:pPr>
          </w:p>
        </w:tc>
      </w:tr>
    </w:tbl>
    <w:p w14:paraId="108EC2F1" w14:textId="77777777" w:rsidR="000A41D3" w:rsidRPr="000713D2" w:rsidRDefault="000A41D3" w:rsidP="000A41D3">
      <w:pPr>
        <w:rPr>
          <w:b/>
          <w:sz w:val="28"/>
          <w:szCs w:val="28"/>
        </w:rPr>
      </w:pPr>
    </w:p>
    <w:p w14:paraId="4FD94D93" w14:textId="77777777" w:rsidR="000A41D3" w:rsidRPr="000713D2" w:rsidRDefault="000A41D3" w:rsidP="000A41D3">
      <w:pPr>
        <w:jc w:val="center"/>
        <w:rPr>
          <w:b/>
          <w:sz w:val="28"/>
          <w:szCs w:val="28"/>
        </w:rPr>
      </w:pPr>
      <w:r w:rsidRPr="000713D2">
        <w:rPr>
          <w:b/>
          <w:sz w:val="28"/>
          <w:szCs w:val="28"/>
        </w:rPr>
        <w:t>BÁO CÁO</w:t>
      </w:r>
    </w:p>
    <w:p w14:paraId="5E81D8D1" w14:textId="77777777" w:rsidR="000A41D3" w:rsidRPr="000713D2" w:rsidRDefault="000A41D3" w:rsidP="000A41D3">
      <w:pPr>
        <w:jc w:val="center"/>
        <w:rPr>
          <w:b/>
          <w:sz w:val="28"/>
          <w:szCs w:val="28"/>
        </w:rPr>
      </w:pPr>
      <w:proofErr w:type="spellStart"/>
      <w:r w:rsidRPr="000713D2">
        <w:rPr>
          <w:b/>
          <w:sz w:val="28"/>
          <w:szCs w:val="28"/>
        </w:rPr>
        <w:t>Kết</w:t>
      </w:r>
      <w:proofErr w:type="spellEnd"/>
      <w:r w:rsidRPr="000713D2">
        <w:rPr>
          <w:b/>
          <w:sz w:val="28"/>
          <w:szCs w:val="28"/>
        </w:rPr>
        <w:t xml:space="preserve"> </w:t>
      </w:r>
      <w:proofErr w:type="spellStart"/>
      <w:r w:rsidRPr="000713D2">
        <w:rPr>
          <w:b/>
          <w:sz w:val="28"/>
          <w:szCs w:val="28"/>
        </w:rPr>
        <w:t>quả</w:t>
      </w:r>
      <w:proofErr w:type="spellEnd"/>
      <w:r w:rsidRPr="000713D2">
        <w:rPr>
          <w:b/>
          <w:sz w:val="28"/>
          <w:szCs w:val="28"/>
        </w:rPr>
        <w:t xml:space="preserve"> </w:t>
      </w:r>
      <w:proofErr w:type="spellStart"/>
      <w:r w:rsidRPr="000713D2">
        <w:rPr>
          <w:b/>
          <w:sz w:val="28"/>
          <w:szCs w:val="28"/>
        </w:rPr>
        <w:t>công</w:t>
      </w:r>
      <w:proofErr w:type="spellEnd"/>
      <w:r w:rsidRPr="000713D2">
        <w:rPr>
          <w:b/>
          <w:sz w:val="28"/>
          <w:szCs w:val="28"/>
        </w:rPr>
        <w:t xml:space="preserve"> </w:t>
      </w:r>
      <w:proofErr w:type="spellStart"/>
      <w:r w:rsidRPr="000713D2">
        <w:rPr>
          <w:b/>
          <w:sz w:val="28"/>
          <w:szCs w:val="28"/>
        </w:rPr>
        <w:t>tác</w:t>
      </w:r>
      <w:proofErr w:type="spellEnd"/>
      <w:r w:rsidRPr="000713D2">
        <w:rPr>
          <w:b/>
          <w:sz w:val="28"/>
          <w:szCs w:val="28"/>
        </w:rPr>
        <w:t xml:space="preserve"> </w:t>
      </w:r>
      <w:proofErr w:type="spellStart"/>
      <w:r w:rsidR="00CC6B65">
        <w:rPr>
          <w:b/>
          <w:sz w:val="28"/>
          <w:szCs w:val="28"/>
        </w:rPr>
        <w:t>thống</w:t>
      </w:r>
      <w:proofErr w:type="spellEnd"/>
      <w:r w:rsidR="00CC6B65">
        <w:rPr>
          <w:b/>
          <w:sz w:val="28"/>
          <w:szCs w:val="28"/>
        </w:rPr>
        <w:t xml:space="preserve"> </w:t>
      </w:r>
      <w:proofErr w:type="spellStart"/>
      <w:r w:rsidR="00CC6B65">
        <w:rPr>
          <w:b/>
          <w:sz w:val="28"/>
          <w:szCs w:val="28"/>
        </w:rPr>
        <w:t>kê</w:t>
      </w:r>
      <w:proofErr w:type="spellEnd"/>
      <w:r w:rsidR="00CC6B65">
        <w:rPr>
          <w:b/>
          <w:sz w:val="28"/>
          <w:szCs w:val="28"/>
        </w:rPr>
        <w:t xml:space="preserve"> </w:t>
      </w:r>
      <w:proofErr w:type="spellStart"/>
      <w:r w:rsidRPr="000713D2">
        <w:rPr>
          <w:b/>
          <w:sz w:val="28"/>
          <w:szCs w:val="28"/>
        </w:rPr>
        <w:t>năm</w:t>
      </w:r>
      <w:proofErr w:type="spellEnd"/>
      <w:r w:rsidRPr="000713D2">
        <w:rPr>
          <w:b/>
          <w:sz w:val="28"/>
          <w:szCs w:val="28"/>
        </w:rPr>
        <w:t xml:space="preserve"> 20</w:t>
      </w:r>
      <w:r w:rsidR="00A65889">
        <w:rPr>
          <w:b/>
          <w:sz w:val="28"/>
          <w:szCs w:val="28"/>
        </w:rPr>
        <w:t>20</w:t>
      </w:r>
    </w:p>
    <w:p w14:paraId="3667B0A7" w14:textId="77777777" w:rsidR="000A41D3" w:rsidRPr="000713D2" w:rsidRDefault="000A41D3" w:rsidP="000A41D3">
      <w:pPr>
        <w:jc w:val="center"/>
        <w:rPr>
          <w:b/>
          <w:sz w:val="28"/>
          <w:szCs w:val="28"/>
        </w:rPr>
      </w:pPr>
      <w:proofErr w:type="spellStart"/>
      <w:r w:rsidRPr="000713D2">
        <w:rPr>
          <w:b/>
          <w:sz w:val="28"/>
          <w:szCs w:val="28"/>
        </w:rPr>
        <w:t>và</w:t>
      </w:r>
      <w:proofErr w:type="spellEnd"/>
      <w:r w:rsidRPr="000713D2">
        <w:rPr>
          <w:b/>
          <w:sz w:val="28"/>
          <w:szCs w:val="28"/>
        </w:rPr>
        <w:t xml:space="preserve"> </w:t>
      </w:r>
      <w:proofErr w:type="spellStart"/>
      <w:r w:rsidRPr="000713D2">
        <w:rPr>
          <w:b/>
          <w:sz w:val="28"/>
          <w:szCs w:val="28"/>
        </w:rPr>
        <w:t>phương</w:t>
      </w:r>
      <w:proofErr w:type="spellEnd"/>
      <w:r w:rsidRPr="000713D2">
        <w:rPr>
          <w:b/>
          <w:sz w:val="28"/>
          <w:szCs w:val="28"/>
        </w:rPr>
        <w:t xml:space="preserve"> </w:t>
      </w:r>
      <w:proofErr w:type="spellStart"/>
      <w:r w:rsidRPr="000713D2">
        <w:rPr>
          <w:b/>
          <w:sz w:val="28"/>
          <w:szCs w:val="28"/>
        </w:rPr>
        <w:t>hướng</w:t>
      </w:r>
      <w:proofErr w:type="spellEnd"/>
      <w:r w:rsidRPr="000713D2">
        <w:rPr>
          <w:b/>
          <w:sz w:val="28"/>
          <w:szCs w:val="28"/>
        </w:rPr>
        <w:t xml:space="preserve"> </w:t>
      </w:r>
      <w:proofErr w:type="spellStart"/>
      <w:r w:rsidRPr="000713D2">
        <w:rPr>
          <w:b/>
          <w:sz w:val="28"/>
          <w:szCs w:val="28"/>
        </w:rPr>
        <w:t>nhiệm</w:t>
      </w:r>
      <w:proofErr w:type="spellEnd"/>
      <w:r w:rsidRPr="000713D2">
        <w:rPr>
          <w:b/>
          <w:sz w:val="28"/>
          <w:szCs w:val="28"/>
        </w:rPr>
        <w:t xml:space="preserve"> </w:t>
      </w:r>
      <w:proofErr w:type="spellStart"/>
      <w:r w:rsidRPr="000713D2">
        <w:rPr>
          <w:b/>
          <w:sz w:val="28"/>
          <w:szCs w:val="28"/>
        </w:rPr>
        <w:t>vụ</w:t>
      </w:r>
      <w:proofErr w:type="spellEnd"/>
      <w:r w:rsidRPr="000713D2">
        <w:rPr>
          <w:b/>
          <w:sz w:val="28"/>
          <w:szCs w:val="28"/>
        </w:rPr>
        <w:t xml:space="preserve"> </w:t>
      </w:r>
      <w:proofErr w:type="spellStart"/>
      <w:r w:rsidRPr="000713D2">
        <w:rPr>
          <w:b/>
          <w:sz w:val="28"/>
          <w:szCs w:val="28"/>
        </w:rPr>
        <w:t>năm</w:t>
      </w:r>
      <w:proofErr w:type="spellEnd"/>
      <w:r w:rsidRPr="000713D2">
        <w:rPr>
          <w:b/>
          <w:sz w:val="28"/>
          <w:szCs w:val="28"/>
        </w:rPr>
        <w:t xml:space="preserve"> 20</w:t>
      </w:r>
      <w:r w:rsidR="00872A4E" w:rsidRPr="000713D2">
        <w:rPr>
          <w:b/>
          <w:sz w:val="28"/>
          <w:szCs w:val="28"/>
        </w:rPr>
        <w:t>2</w:t>
      </w:r>
      <w:r w:rsidR="00A65889">
        <w:rPr>
          <w:b/>
          <w:sz w:val="28"/>
          <w:szCs w:val="28"/>
        </w:rPr>
        <w:t>1</w:t>
      </w:r>
    </w:p>
    <w:p w14:paraId="42F0D1A2" w14:textId="77777777" w:rsidR="000A41D3" w:rsidRPr="000713D2" w:rsidRDefault="000A41D3" w:rsidP="00583A5C">
      <w:pPr>
        <w:spacing w:before="120"/>
        <w:jc w:val="center"/>
        <w:rPr>
          <w:b/>
          <w:sz w:val="28"/>
          <w:szCs w:val="28"/>
        </w:rPr>
      </w:pPr>
      <w:r w:rsidRPr="000713D2">
        <w:rPr>
          <w:i/>
          <w:sz w:val="28"/>
          <w:szCs w:val="28"/>
        </w:rPr>
        <w:t>(</w:t>
      </w:r>
      <w:proofErr w:type="spellStart"/>
      <w:r w:rsidRPr="000713D2">
        <w:rPr>
          <w:i/>
          <w:sz w:val="28"/>
          <w:szCs w:val="28"/>
        </w:rPr>
        <w:t>Báo</w:t>
      </w:r>
      <w:proofErr w:type="spellEnd"/>
      <w:r w:rsidRPr="000713D2">
        <w:rPr>
          <w:i/>
          <w:sz w:val="28"/>
          <w:szCs w:val="28"/>
        </w:rPr>
        <w:t xml:space="preserve"> </w:t>
      </w:r>
      <w:proofErr w:type="spellStart"/>
      <w:r w:rsidRPr="000713D2">
        <w:rPr>
          <w:i/>
          <w:sz w:val="28"/>
          <w:szCs w:val="28"/>
        </w:rPr>
        <w:t>cáo</w:t>
      </w:r>
      <w:proofErr w:type="spellEnd"/>
      <w:r w:rsidRPr="000713D2">
        <w:rPr>
          <w:i/>
          <w:sz w:val="28"/>
          <w:szCs w:val="28"/>
        </w:rPr>
        <w:t xml:space="preserve"> </w:t>
      </w:r>
      <w:proofErr w:type="spellStart"/>
      <w:r w:rsidRPr="000713D2">
        <w:rPr>
          <w:i/>
          <w:sz w:val="28"/>
          <w:szCs w:val="28"/>
        </w:rPr>
        <w:t>tại</w:t>
      </w:r>
      <w:proofErr w:type="spellEnd"/>
      <w:r w:rsidRPr="000713D2">
        <w:rPr>
          <w:i/>
          <w:sz w:val="28"/>
          <w:szCs w:val="28"/>
        </w:rPr>
        <w:t xml:space="preserve"> </w:t>
      </w:r>
      <w:proofErr w:type="spellStart"/>
      <w:r w:rsidRPr="000713D2">
        <w:rPr>
          <w:i/>
          <w:sz w:val="28"/>
          <w:szCs w:val="28"/>
        </w:rPr>
        <w:t>Hội</w:t>
      </w:r>
      <w:proofErr w:type="spellEnd"/>
      <w:r w:rsidRPr="000713D2">
        <w:rPr>
          <w:i/>
          <w:sz w:val="28"/>
          <w:szCs w:val="28"/>
        </w:rPr>
        <w:t xml:space="preserve"> </w:t>
      </w:r>
      <w:proofErr w:type="spellStart"/>
      <w:r w:rsidRPr="000713D2">
        <w:rPr>
          <w:i/>
          <w:sz w:val="28"/>
          <w:szCs w:val="28"/>
        </w:rPr>
        <w:t>nghị</w:t>
      </w:r>
      <w:proofErr w:type="spellEnd"/>
      <w:r w:rsidRPr="000713D2">
        <w:rPr>
          <w:i/>
          <w:sz w:val="28"/>
          <w:szCs w:val="28"/>
        </w:rPr>
        <w:t xml:space="preserve"> </w:t>
      </w:r>
      <w:proofErr w:type="spellStart"/>
      <w:r w:rsidRPr="000713D2">
        <w:rPr>
          <w:i/>
          <w:sz w:val="28"/>
          <w:szCs w:val="28"/>
        </w:rPr>
        <w:t>triển</w:t>
      </w:r>
      <w:proofErr w:type="spellEnd"/>
      <w:r w:rsidRPr="000713D2">
        <w:rPr>
          <w:i/>
          <w:sz w:val="28"/>
          <w:szCs w:val="28"/>
        </w:rPr>
        <w:t xml:space="preserve"> </w:t>
      </w:r>
      <w:proofErr w:type="spellStart"/>
      <w:r w:rsidRPr="000713D2">
        <w:rPr>
          <w:i/>
          <w:sz w:val="28"/>
          <w:szCs w:val="28"/>
        </w:rPr>
        <w:t>khai</w:t>
      </w:r>
      <w:proofErr w:type="spellEnd"/>
      <w:r w:rsidRPr="000713D2">
        <w:rPr>
          <w:i/>
          <w:sz w:val="28"/>
          <w:szCs w:val="28"/>
        </w:rPr>
        <w:t xml:space="preserve"> </w:t>
      </w:r>
      <w:proofErr w:type="spellStart"/>
      <w:r w:rsidR="008A1FFA" w:rsidRPr="000713D2">
        <w:rPr>
          <w:i/>
          <w:sz w:val="28"/>
          <w:szCs w:val="28"/>
        </w:rPr>
        <w:t>kế</w:t>
      </w:r>
      <w:proofErr w:type="spellEnd"/>
      <w:r w:rsidR="008A1FFA" w:rsidRPr="000713D2">
        <w:rPr>
          <w:i/>
          <w:sz w:val="28"/>
          <w:szCs w:val="28"/>
        </w:rPr>
        <w:t xml:space="preserve"> </w:t>
      </w:r>
      <w:proofErr w:type="spellStart"/>
      <w:r w:rsidR="008A1FFA" w:rsidRPr="000713D2">
        <w:rPr>
          <w:i/>
          <w:sz w:val="28"/>
          <w:szCs w:val="28"/>
        </w:rPr>
        <w:t>hoạch</w:t>
      </w:r>
      <w:proofErr w:type="spellEnd"/>
      <w:r w:rsidR="008A1FFA" w:rsidRPr="000713D2">
        <w:rPr>
          <w:i/>
          <w:sz w:val="28"/>
          <w:szCs w:val="28"/>
        </w:rPr>
        <w:t xml:space="preserve"> </w:t>
      </w:r>
      <w:proofErr w:type="spellStart"/>
      <w:r w:rsidR="008A1FFA" w:rsidRPr="000713D2">
        <w:rPr>
          <w:i/>
          <w:sz w:val="28"/>
          <w:szCs w:val="28"/>
        </w:rPr>
        <w:t>công</w:t>
      </w:r>
      <w:proofErr w:type="spellEnd"/>
      <w:r w:rsidR="008A1FFA" w:rsidRPr="000713D2">
        <w:rPr>
          <w:i/>
          <w:sz w:val="28"/>
          <w:szCs w:val="28"/>
        </w:rPr>
        <w:t xml:space="preserve"> </w:t>
      </w:r>
      <w:proofErr w:type="spellStart"/>
      <w:r w:rsidR="008A1FFA" w:rsidRPr="000713D2">
        <w:rPr>
          <w:i/>
          <w:sz w:val="28"/>
          <w:szCs w:val="28"/>
        </w:rPr>
        <w:t>tác</w:t>
      </w:r>
      <w:proofErr w:type="spellEnd"/>
      <w:r w:rsidR="008A1FFA" w:rsidRPr="000713D2">
        <w:rPr>
          <w:i/>
          <w:sz w:val="28"/>
          <w:szCs w:val="28"/>
        </w:rPr>
        <w:t xml:space="preserve"> </w:t>
      </w:r>
      <w:proofErr w:type="spellStart"/>
      <w:r w:rsidR="008A1FFA" w:rsidRPr="000713D2">
        <w:rPr>
          <w:i/>
          <w:sz w:val="28"/>
          <w:szCs w:val="28"/>
        </w:rPr>
        <w:t>và</w:t>
      </w:r>
      <w:proofErr w:type="spellEnd"/>
      <w:r w:rsidR="008A1FFA" w:rsidRPr="000713D2">
        <w:rPr>
          <w:i/>
          <w:sz w:val="28"/>
          <w:szCs w:val="28"/>
        </w:rPr>
        <w:t xml:space="preserve"> </w:t>
      </w:r>
      <w:proofErr w:type="spellStart"/>
      <w:r w:rsidR="008A1FFA" w:rsidRPr="000713D2">
        <w:rPr>
          <w:i/>
          <w:sz w:val="28"/>
          <w:szCs w:val="28"/>
        </w:rPr>
        <w:t>tập</w:t>
      </w:r>
      <w:proofErr w:type="spellEnd"/>
      <w:r w:rsidR="008A1FFA" w:rsidRPr="000713D2">
        <w:rPr>
          <w:i/>
          <w:sz w:val="28"/>
          <w:szCs w:val="28"/>
        </w:rPr>
        <w:t xml:space="preserve"> </w:t>
      </w:r>
      <w:proofErr w:type="spellStart"/>
      <w:r w:rsidR="008A1FFA" w:rsidRPr="000713D2">
        <w:rPr>
          <w:i/>
          <w:sz w:val="28"/>
          <w:szCs w:val="28"/>
        </w:rPr>
        <w:t>huấn</w:t>
      </w:r>
      <w:proofErr w:type="spellEnd"/>
      <w:r w:rsidR="00B01B04" w:rsidRPr="000713D2">
        <w:rPr>
          <w:i/>
          <w:sz w:val="28"/>
          <w:szCs w:val="28"/>
        </w:rPr>
        <w:t xml:space="preserve"> </w:t>
      </w:r>
      <w:proofErr w:type="spellStart"/>
      <w:r w:rsidR="00B01B04" w:rsidRPr="000713D2">
        <w:rPr>
          <w:i/>
          <w:sz w:val="28"/>
          <w:szCs w:val="28"/>
        </w:rPr>
        <w:t>nghiệp</w:t>
      </w:r>
      <w:proofErr w:type="spellEnd"/>
      <w:r w:rsidR="00B01B04" w:rsidRPr="000713D2">
        <w:rPr>
          <w:i/>
          <w:sz w:val="28"/>
          <w:szCs w:val="28"/>
        </w:rPr>
        <w:t xml:space="preserve"> </w:t>
      </w:r>
      <w:proofErr w:type="spellStart"/>
      <w:r w:rsidR="00B01B04" w:rsidRPr="000713D2">
        <w:rPr>
          <w:i/>
          <w:sz w:val="28"/>
          <w:szCs w:val="28"/>
        </w:rPr>
        <w:t>vụ</w:t>
      </w:r>
      <w:proofErr w:type="spellEnd"/>
      <w:r w:rsidR="00A65889">
        <w:rPr>
          <w:i/>
          <w:sz w:val="28"/>
          <w:szCs w:val="28"/>
        </w:rPr>
        <w:t xml:space="preserve"> </w:t>
      </w:r>
      <w:r w:rsidR="00A65889">
        <w:rPr>
          <w:i/>
          <w:sz w:val="28"/>
          <w:szCs w:val="28"/>
        </w:rPr>
        <w:br/>
      </w:r>
      <w:proofErr w:type="spellStart"/>
      <w:r w:rsidR="00A65889">
        <w:rPr>
          <w:i/>
          <w:sz w:val="28"/>
          <w:szCs w:val="28"/>
        </w:rPr>
        <w:t>Tổng</w:t>
      </w:r>
      <w:proofErr w:type="spellEnd"/>
      <w:r w:rsidR="00A65889">
        <w:rPr>
          <w:i/>
          <w:sz w:val="28"/>
          <w:szCs w:val="28"/>
        </w:rPr>
        <w:t xml:space="preserve"> </w:t>
      </w:r>
      <w:proofErr w:type="spellStart"/>
      <w:r w:rsidR="00A65889">
        <w:rPr>
          <w:i/>
          <w:sz w:val="28"/>
          <w:szCs w:val="28"/>
        </w:rPr>
        <w:t>điều</w:t>
      </w:r>
      <w:proofErr w:type="spellEnd"/>
      <w:r w:rsidR="00A65889">
        <w:rPr>
          <w:i/>
          <w:sz w:val="28"/>
          <w:szCs w:val="28"/>
        </w:rPr>
        <w:t xml:space="preserve"> </w:t>
      </w:r>
      <w:proofErr w:type="spellStart"/>
      <w:r w:rsidR="00A65889">
        <w:rPr>
          <w:i/>
          <w:sz w:val="28"/>
          <w:szCs w:val="28"/>
        </w:rPr>
        <w:t>tra</w:t>
      </w:r>
      <w:proofErr w:type="spellEnd"/>
      <w:r w:rsidR="00A65889">
        <w:rPr>
          <w:i/>
          <w:sz w:val="28"/>
          <w:szCs w:val="28"/>
        </w:rPr>
        <w:t xml:space="preserve"> </w:t>
      </w:r>
      <w:proofErr w:type="spellStart"/>
      <w:r w:rsidR="00A65889">
        <w:rPr>
          <w:i/>
          <w:sz w:val="28"/>
          <w:szCs w:val="28"/>
        </w:rPr>
        <w:t>kinh</w:t>
      </w:r>
      <w:proofErr w:type="spellEnd"/>
      <w:r w:rsidR="00A65889">
        <w:rPr>
          <w:i/>
          <w:sz w:val="28"/>
          <w:szCs w:val="28"/>
        </w:rPr>
        <w:t xml:space="preserve"> </w:t>
      </w:r>
      <w:proofErr w:type="spellStart"/>
      <w:r w:rsidR="00A65889">
        <w:rPr>
          <w:i/>
          <w:sz w:val="28"/>
          <w:szCs w:val="28"/>
        </w:rPr>
        <w:t>tế</w:t>
      </w:r>
      <w:proofErr w:type="spellEnd"/>
      <w:r w:rsidR="00B01B04" w:rsidRPr="000713D2">
        <w:rPr>
          <w:i/>
          <w:sz w:val="28"/>
          <w:szCs w:val="28"/>
        </w:rPr>
        <w:t xml:space="preserve"> </w:t>
      </w:r>
      <w:proofErr w:type="spellStart"/>
      <w:r w:rsidR="00B01B04" w:rsidRPr="000713D2">
        <w:rPr>
          <w:i/>
          <w:sz w:val="28"/>
          <w:szCs w:val="28"/>
        </w:rPr>
        <w:t>năm</w:t>
      </w:r>
      <w:proofErr w:type="spellEnd"/>
      <w:r w:rsidR="00B01B04" w:rsidRPr="000713D2">
        <w:rPr>
          <w:i/>
          <w:sz w:val="28"/>
          <w:szCs w:val="28"/>
        </w:rPr>
        <w:t xml:space="preserve"> </w:t>
      </w:r>
      <w:r w:rsidR="007A397E" w:rsidRPr="000713D2">
        <w:rPr>
          <w:i/>
          <w:sz w:val="28"/>
          <w:szCs w:val="28"/>
        </w:rPr>
        <w:t>202</w:t>
      </w:r>
      <w:r w:rsidR="00A65889">
        <w:rPr>
          <w:i/>
          <w:sz w:val="28"/>
          <w:szCs w:val="28"/>
        </w:rPr>
        <w:t>1</w:t>
      </w:r>
      <w:r w:rsidR="007A397E" w:rsidRPr="000713D2">
        <w:rPr>
          <w:i/>
          <w:sz w:val="28"/>
          <w:szCs w:val="28"/>
        </w:rPr>
        <w:t xml:space="preserve"> </w:t>
      </w:r>
      <w:proofErr w:type="spellStart"/>
      <w:r w:rsidR="008A1FFA" w:rsidRPr="000713D2">
        <w:rPr>
          <w:i/>
          <w:sz w:val="28"/>
          <w:szCs w:val="28"/>
        </w:rPr>
        <w:t>của</w:t>
      </w:r>
      <w:proofErr w:type="spellEnd"/>
      <w:r w:rsidR="008A1FFA" w:rsidRPr="000713D2">
        <w:rPr>
          <w:i/>
          <w:sz w:val="28"/>
          <w:szCs w:val="28"/>
        </w:rPr>
        <w:t xml:space="preserve"> </w:t>
      </w:r>
      <w:proofErr w:type="spellStart"/>
      <w:r w:rsidR="008A1FFA" w:rsidRPr="000713D2">
        <w:rPr>
          <w:i/>
          <w:sz w:val="28"/>
          <w:szCs w:val="28"/>
        </w:rPr>
        <w:t>ngành</w:t>
      </w:r>
      <w:proofErr w:type="spellEnd"/>
      <w:r w:rsidR="008A1FFA" w:rsidRPr="000713D2">
        <w:rPr>
          <w:i/>
          <w:sz w:val="28"/>
          <w:szCs w:val="28"/>
        </w:rPr>
        <w:t xml:space="preserve"> </w:t>
      </w:r>
      <w:proofErr w:type="spellStart"/>
      <w:r w:rsidR="008A1FFA" w:rsidRPr="000713D2">
        <w:rPr>
          <w:i/>
          <w:sz w:val="28"/>
          <w:szCs w:val="28"/>
        </w:rPr>
        <w:t>Thống</w:t>
      </w:r>
      <w:proofErr w:type="spellEnd"/>
      <w:r w:rsidR="008A1FFA" w:rsidRPr="000713D2">
        <w:rPr>
          <w:i/>
          <w:sz w:val="28"/>
          <w:szCs w:val="28"/>
        </w:rPr>
        <w:t xml:space="preserve"> </w:t>
      </w:r>
      <w:proofErr w:type="spellStart"/>
      <w:r w:rsidR="008A1FFA" w:rsidRPr="000713D2">
        <w:rPr>
          <w:i/>
          <w:sz w:val="28"/>
          <w:szCs w:val="28"/>
        </w:rPr>
        <w:t>kê</w:t>
      </w:r>
      <w:proofErr w:type="spellEnd"/>
      <w:r w:rsidRPr="000713D2">
        <w:rPr>
          <w:i/>
          <w:sz w:val="28"/>
          <w:szCs w:val="28"/>
        </w:rPr>
        <w:t>)</w:t>
      </w:r>
    </w:p>
    <w:p w14:paraId="2BA6FAF6" w14:textId="77777777" w:rsidR="000A41D3" w:rsidRPr="000713D2" w:rsidRDefault="00410425" w:rsidP="000A41D3">
      <w:pPr>
        <w:spacing w:after="240"/>
        <w:ind w:firstLine="720"/>
        <w:jc w:val="both"/>
        <w:rPr>
          <w:b/>
          <w:sz w:val="2"/>
        </w:rPr>
      </w:pPr>
      <w:r>
        <w:rPr>
          <w:b/>
          <w:noProof/>
          <w:sz w:val="2"/>
        </w:rPr>
        <mc:AlternateContent>
          <mc:Choice Requires="wps">
            <w:drawing>
              <wp:anchor distT="0" distB="0" distL="114300" distR="114300" simplePos="0" relativeHeight="251659776" behindDoc="0" locked="0" layoutInCell="1" allowOverlap="1" wp14:anchorId="160D3FAA" wp14:editId="15502238">
                <wp:simplePos x="0" y="0"/>
                <wp:positionH relativeFrom="column">
                  <wp:posOffset>2257425</wp:posOffset>
                </wp:positionH>
                <wp:positionV relativeFrom="paragraph">
                  <wp:posOffset>24765</wp:posOffset>
                </wp:positionV>
                <wp:extent cx="14001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14001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62724" id="Straight Connector 2"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77.75pt,1.95pt" to="4in,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" strokecolor="black [3213]"/>
            </w:pict>
          </mc:Fallback>
        </mc:AlternateContent>
      </w:r>
    </w:p>
    <w:p w14:paraId="3FF6714E" w14:textId="77777777" w:rsidR="000A41D3" w:rsidRPr="000713D2" w:rsidRDefault="000A41D3" w:rsidP="000A41D3">
      <w:pPr>
        <w:ind w:firstLine="720"/>
        <w:jc w:val="center"/>
        <w:rPr>
          <w:b/>
          <w:sz w:val="16"/>
          <w:szCs w:val="28"/>
        </w:rPr>
      </w:pPr>
    </w:p>
    <w:p w14:paraId="6C65912E" w14:textId="77777777" w:rsidR="00445C90" w:rsidRDefault="000A41D3" w:rsidP="00285DDD">
      <w:pPr>
        <w:pStyle w:val="Heading1"/>
        <w:spacing w:before="120"/>
        <w:jc w:val="center"/>
        <w:rPr>
          <w:rFonts w:ascii="Times New Roman" w:hAnsi="Times New Roman" w:cs="Times New Roman"/>
          <w:color w:val="auto"/>
        </w:rPr>
      </w:pPr>
      <w:bookmarkStart w:id="0" w:name="_Toc410225290"/>
      <w:bookmarkStart w:id="1" w:name="_Toc410226325"/>
      <w:commentRangeStart w:id="2"/>
      <w:r w:rsidRPr="000713D2">
        <w:rPr>
          <w:rFonts w:ascii="Times New Roman" w:hAnsi="Times New Roman" w:cs="Times New Roman"/>
          <w:color w:val="auto"/>
        </w:rPr>
        <w:t>PHẦN I</w:t>
      </w:r>
      <w:bookmarkEnd w:id="0"/>
      <w:r w:rsidRPr="000713D2">
        <w:rPr>
          <w:rFonts w:ascii="Times New Roman" w:hAnsi="Times New Roman" w:cs="Times New Roman"/>
          <w:color w:val="auto"/>
        </w:rPr>
        <w:t xml:space="preserve"> </w:t>
      </w:r>
      <w:bookmarkStart w:id="3" w:name="_Toc410225291"/>
    </w:p>
    <w:p w14:paraId="0F7F755E" w14:textId="77777777" w:rsidR="000A41D3" w:rsidRPr="000713D2" w:rsidRDefault="000A41D3" w:rsidP="00285DDD">
      <w:pPr>
        <w:pStyle w:val="Heading1"/>
        <w:spacing w:before="0"/>
        <w:jc w:val="center"/>
        <w:rPr>
          <w:rFonts w:ascii="Times New Roman" w:hAnsi="Times New Roman" w:cs="Times New Roman"/>
          <w:b w:val="0"/>
          <w:color w:val="auto"/>
        </w:rPr>
      </w:pPr>
      <w:r w:rsidRPr="000713D2">
        <w:rPr>
          <w:rFonts w:ascii="Times New Roman" w:hAnsi="Times New Roman" w:cs="Times New Roman"/>
          <w:color w:val="auto"/>
        </w:rPr>
        <w:t xml:space="preserve">KẾT QUẢ CÔNG TÁC THỐNG KÊ NĂM </w:t>
      </w:r>
      <w:bookmarkEnd w:id="1"/>
      <w:bookmarkEnd w:id="3"/>
      <w:r w:rsidRPr="000713D2">
        <w:rPr>
          <w:rFonts w:ascii="Times New Roman" w:hAnsi="Times New Roman" w:cs="Times New Roman"/>
          <w:color w:val="auto"/>
        </w:rPr>
        <w:t>20</w:t>
      </w:r>
      <w:r w:rsidR="00A65889">
        <w:rPr>
          <w:rFonts w:ascii="Times New Roman" w:hAnsi="Times New Roman" w:cs="Times New Roman"/>
          <w:color w:val="auto"/>
        </w:rPr>
        <w:t>20</w:t>
      </w:r>
      <w:commentRangeEnd w:id="2"/>
      <w:r w:rsidR="008E20DD">
        <w:rPr>
          <w:rStyle w:val="CommentReference"/>
          <w:rFonts w:ascii=".VnTime" w:eastAsia="Times New Roman" w:hAnsi=".VnTime" w:cs=".VnTime"/>
          <w:b w:val="0"/>
          <w:bCs w:val="0"/>
          <w:color w:val="auto"/>
          <w:lang w:val="vi-VN"/>
        </w:rPr>
        <w:commentReference w:id="2"/>
      </w:r>
    </w:p>
    <w:p w14:paraId="27C6611B" w14:textId="77777777" w:rsidR="000A41D3" w:rsidRPr="000713D2" w:rsidRDefault="000A41D3" w:rsidP="003F7D27">
      <w:pPr>
        <w:shd w:val="clear" w:color="auto" w:fill="FFFFFF"/>
        <w:spacing w:before="120"/>
        <w:ind w:firstLine="720"/>
        <w:jc w:val="both"/>
        <w:outlineLvl w:val="1"/>
        <w:rPr>
          <w:sz w:val="14"/>
          <w:szCs w:val="28"/>
          <w:lang w:val="en-GB"/>
        </w:rPr>
      </w:pPr>
    </w:p>
    <w:p w14:paraId="00880701" w14:textId="0C41259E" w:rsidR="00FE3C81" w:rsidRPr="009C4532" w:rsidRDefault="003E1CE7" w:rsidP="009F4EAC">
      <w:pPr>
        <w:shd w:val="clear" w:color="auto" w:fill="FFFFFF"/>
        <w:spacing w:after="120" w:line="320" w:lineRule="exact"/>
        <w:ind w:firstLine="720"/>
        <w:jc w:val="both"/>
        <w:rPr>
          <w:sz w:val="28"/>
          <w:szCs w:val="28"/>
          <w:lang w:val="pt-BR"/>
        </w:rPr>
      </w:pPr>
      <w:proofErr w:type="spellStart"/>
      <w:r w:rsidRPr="009C4532">
        <w:rPr>
          <w:sz w:val="28"/>
          <w:szCs w:val="28"/>
        </w:rPr>
        <w:t>Năm</w:t>
      </w:r>
      <w:proofErr w:type="spellEnd"/>
      <w:r w:rsidRPr="009C4532">
        <w:rPr>
          <w:sz w:val="28"/>
          <w:szCs w:val="28"/>
        </w:rPr>
        <w:t xml:space="preserve"> 20</w:t>
      </w:r>
      <w:r w:rsidR="009A662C" w:rsidRPr="009C4532">
        <w:rPr>
          <w:sz w:val="28"/>
          <w:szCs w:val="28"/>
        </w:rPr>
        <w:t>20</w:t>
      </w:r>
      <w:r w:rsidR="00855694" w:rsidRPr="009C4532">
        <w:rPr>
          <w:sz w:val="28"/>
          <w:szCs w:val="28"/>
        </w:rPr>
        <w:t xml:space="preserve"> </w:t>
      </w:r>
      <w:proofErr w:type="spellStart"/>
      <w:r w:rsidR="00B25615" w:rsidRPr="009C4532">
        <w:rPr>
          <w:sz w:val="28"/>
          <w:szCs w:val="28"/>
        </w:rPr>
        <w:t>là</w:t>
      </w:r>
      <w:proofErr w:type="spellEnd"/>
      <w:r w:rsidR="00B25615" w:rsidRPr="009C4532">
        <w:rPr>
          <w:sz w:val="28"/>
          <w:szCs w:val="28"/>
        </w:rPr>
        <w:t xml:space="preserve"> </w:t>
      </w:r>
      <w:proofErr w:type="spellStart"/>
      <w:r w:rsidR="009A662C" w:rsidRPr="009C4532">
        <w:rPr>
          <w:sz w:val="28"/>
          <w:szCs w:val="28"/>
        </w:rPr>
        <w:t>năm</w:t>
      </w:r>
      <w:proofErr w:type="spellEnd"/>
      <w:r w:rsidR="009A662C" w:rsidRPr="009C4532">
        <w:rPr>
          <w:sz w:val="28"/>
          <w:szCs w:val="28"/>
        </w:rPr>
        <w:t xml:space="preserve"> </w:t>
      </w:r>
      <w:proofErr w:type="spellStart"/>
      <w:r w:rsidR="009A662C" w:rsidRPr="009C4532">
        <w:rPr>
          <w:sz w:val="28"/>
          <w:szCs w:val="28"/>
        </w:rPr>
        <w:t>cuối</w:t>
      </w:r>
      <w:proofErr w:type="spellEnd"/>
      <w:r w:rsidR="009A662C" w:rsidRPr="009C4532">
        <w:rPr>
          <w:sz w:val="28"/>
          <w:szCs w:val="28"/>
        </w:rPr>
        <w:t xml:space="preserve"> </w:t>
      </w:r>
      <w:proofErr w:type="spellStart"/>
      <w:r w:rsidR="009A662C" w:rsidRPr="009C4532">
        <w:rPr>
          <w:sz w:val="28"/>
          <w:szCs w:val="28"/>
        </w:rPr>
        <w:t>thực</w:t>
      </w:r>
      <w:proofErr w:type="spellEnd"/>
      <w:r w:rsidR="009A662C" w:rsidRPr="009C4532">
        <w:rPr>
          <w:sz w:val="28"/>
          <w:szCs w:val="28"/>
        </w:rPr>
        <w:t xml:space="preserve"> </w:t>
      </w:r>
      <w:proofErr w:type="spellStart"/>
      <w:r w:rsidR="009A662C" w:rsidRPr="009C4532">
        <w:rPr>
          <w:sz w:val="28"/>
          <w:szCs w:val="28"/>
        </w:rPr>
        <w:t>hiện</w:t>
      </w:r>
      <w:proofErr w:type="spellEnd"/>
      <w:r w:rsidR="00B25615" w:rsidRPr="009C4532">
        <w:rPr>
          <w:sz w:val="28"/>
          <w:szCs w:val="28"/>
        </w:rPr>
        <w:t xml:space="preserve"> </w:t>
      </w:r>
      <w:proofErr w:type="spellStart"/>
      <w:r w:rsidR="00B25615" w:rsidRPr="009C4532">
        <w:rPr>
          <w:sz w:val="28"/>
          <w:szCs w:val="28"/>
        </w:rPr>
        <w:t>Kế</w:t>
      </w:r>
      <w:proofErr w:type="spellEnd"/>
      <w:r w:rsidR="00B25615" w:rsidRPr="009C4532">
        <w:rPr>
          <w:sz w:val="28"/>
          <w:szCs w:val="28"/>
        </w:rPr>
        <w:t xml:space="preserve"> </w:t>
      </w:r>
      <w:proofErr w:type="spellStart"/>
      <w:r w:rsidR="00B25615" w:rsidRPr="009C4532">
        <w:rPr>
          <w:sz w:val="28"/>
          <w:szCs w:val="28"/>
        </w:rPr>
        <w:t>hoạch</w:t>
      </w:r>
      <w:proofErr w:type="spellEnd"/>
      <w:r w:rsidR="00B25615" w:rsidRPr="009C4532">
        <w:rPr>
          <w:sz w:val="28"/>
          <w:szCs w:val="28"/>
        </w:rPr>
        <w:t xml:space="preserve"> </w:t>
      </w:r>
      <w:proofErr w:type="spellStart"/>
      <w:r w:rsidR="00B25615" w:rsidRPr="009C4532">
        <w:rPr>
          <w:sz w:val="28"/>
          <w:szCs w:val="28"/>
        </w:rPr>
        <w:t>phát</w:t>
      </w:r>
      <w:proofErr w:type="spellEnd"/>
      <w:r w:rsidR="00B25615" w:rsidRPr="009C4532">
        <w:rPr>
          <w:sz w:val="28"/>
          <w:szCs w:val="28"/>
        </w:rPr>
        <w:t xml:space="preserve"> </w:t>
      </w:r>
      <w:proofErr w:type="spellStart"/>
      <w:r w:rsidR="00B25615" w:rsidRPr="009C4532">
        <w:rPr>
          <w:sz w:val="28"/>
          <w:szCs w:val="28"/>
        </w:rPr>
        <w:t>triển</w:t>
      </w:r>
      <w:proofErr w:type="spellEnd"/>
      <w:r w:rsidR="00B25615" w:rsidRPr="009C4532">
        <w:rPr>
          <w:sz w:val="28"/>
          <w:szCs w:val="28"/>
        </w:rPr>
        <w:t xml:space="preserve"> </w:t>
      </w:r>
      <w:proofErr w:type="spellStart"/>
      <w:r w:rsidR="00B25615" w:rsidRPr="009C4532">
        <w:rPr>
          <w:sz w:val="28"/>
          <w:szCs w:val="28"/>
        </w:rPr>
        <w:t>kinh</w:t>
      </w:r>
      <w:proofErr w:type="spellEnd"/>
      <w:r w:rsidR="00B25615" w:rsidRPr="009C4532">
        <w:rPr>
          <w:sz w:val="28"/>
          <w:szCs w:val="28"/>
        </w:rPr>
        <w:t xml:space="preserve"> </w:t>
      </w:r>
      <w:proofErr w:type="spellStart"/>
      <w:r w:rsidR="00B25615" w:rsidRPr="009C4532">
        <w:rPr>
          <w:sz w:val="28"/>
          <w:szCs w:val="28"/>
        </w:rPr>
        <w:t>tế</w:t>
      </w:r>
      <w:proofErr w:type="spellEnd"/>
      <w:r w:rsidR="00B25615" w:rsidRPr="009C4532">
        <w:rPr>
          <w:sz w:val="28"/>
          <w:szCs w:val="28"/>
        </w:rPr>
        <w:t xml:space="preserve"> - </w:t>
      </w:r>
      <w:proofErr w:type="spellStart"/>
      <w:r w:rsidR="00B25615" w:rsidRPr="009C4532">
        <w:rPr>
          <w:sz w:val="28"/>
          <w:szCs w:val="28"/>
        </w:rPr>
        <w:t>xã</w:t>
      </w:r>
      <w:proofErr w:type="spellEnd"/>
      <w:r w:rsidR="00B25615" w:rsidRPr="009C4532">
        <w:rPr>
          <w:sz w:val="28"/>
          <w:szCs w:val="28"/>
        </w:rPr>
        <w:t xml:space="preserve"> </w:t>
      </w:r>
      <w:proofErr w:type="spellStart"/>
      <w:r w:rsidR="00B25615" w:rsidRPr="009C4532">
        <w:rPr>
          <w:sz w:val="28"/>
          <w:szCs w:val="28"/>
        </w:rPr>
        <w:t>hội</w:t>
      </w:r>
      <w:proofErr w:type="spellEnd"/>
      <w:r w:rsidR="00B25615" w:rsidRPr="009C4532">
        <w:rPr>
          <w:sz w:val="28"/>
          <w:szCs w:val="28"/>
        </w:rPr>
        <w:t xml:space="preserve"> 5 </w:t>
      </w:r>
      <w:proofErr w:type="spellStart"/>
      <w:r w:rsidR="00B25615" w:rsidRPr="009C4532">
        <w:rPr>
          <w:sz w:val="28"/>
          <w:szCs w:val="28"/>
        </w:rPr>
        <w:t>năm</w:t>
      </w:r>
      <w:proofErr w:type="spellEnd"/>
      <w:r w:rsidR="00B25615" w:rsidRPr="009C4532">
        <w:rPr>
          <w:sz w:val="28"/>
          <w:szCs w:val="28"/>
        </w:rPr>
        <w:t xml:space="preserve"> 2016-2020</w:t>
      </w:r>
      <w:r w:rsidR="009A662C" w:rsidRPr="009C4532">
        <w:rPr>
          <w:sz w:val="28"/>
          <w:szCs w:val="28"/>
        </w:rPr>
        <w:t>,</w:t>
      </w:r>
      <w:r w:rsidR="00B25615" w:rsidRPr="009C4532">
        <w:rPr>
          <w:sz w:val="28"/>
          <w:szCs w:val="28"/>
        </w:rPr>
        <w:t xml:space="preserve"> </w:t>
      </w:r>
      <w:proofErr w:type="spellStart"/>
      <w:r w:rsidR="00580DB9" w:rsidRPr="009C4532">
        <w:rPr>
          <w:sz w:val="28"/>
          <w:szCs w:val="28"/>
        </w:rPr>
        <w:t>Chính</w:t>
      </w:r>
      <w:proofErr w:type="spellEnd"/>
      <w:r w:rsidR="00580DB9" w:rsidRPr="009C4532">
        <w:rPr>
          <w:sz w:val="28"/>
          <w:szCs w:val="28"/>
        </w:rPr>
        <w:t xml:space="preserve"> </w:t>
      </w:r>
      <w:proofErr w:type="spellStart"/>
      <w:r w:rsidR="00580DB9" w:rsidRPr="009C4532">
        <w:rPr>
          <w:sz w:val="28"/>
          <w:szCs w:val="28"/>
        </w:rPr>
        <w:t>phủ</w:t>
      </w:r>
      <w:proofErr w:type="spellEnd"/>
      <w:r w:rsidR="00580DB9" w:rsidRPr="009C4532">
        <w:rPr>
          <w:sz w:val="28"/>
          <w:szCs w:val="28"/>
        </w:rPr>
        <w:t xml:space="preserve"> </w:t>
      </w:r>
      <w:proofErr w:type="spellStart"/>
      <w:r w:rsidR="00B25615" w:rsidRPr="009C4532">
        <w:rPr>
          <w:sz w:val="28"/>
          <w:szCs w:val="28"/>
        </w:rPr>
        <w:t>đã</w:t>
      </w:r>
      <w:proofErr w:type="spellEnd"/>
      <w:r w:rsidR="00B25615" w:rsidRPr="009C4532">
        <w:rPr>
          <w:sz w:val="28"/>
          <w:szCs w:val="28"/>
        </w:rPr>
        <w:t xml:space="preserve"> </w:t>
      </w:r>
      <w:proofErr w:type="spellStart"/>
      <w:r w:rsidR="00B25615" w:rsidRPr="009C4532">
        <w:rPr>
          <w:sz w:val="28"/>
          <w:szCs w:val="28"/>
        </w:rPr>
        <w:t>xác</w:t>
      </w:r>
      <w:proofErr w:type="spellEnd"/>
      <w:r w:rsidR="00B25615" w:rsidRPr="009C4532">
        <w:rPr>
          <w:sz w:val="28"/>
          <w:szCs w:val="28"/>
        </w:rPr>
        <w:t xml:space="preserve"> </w:t>
      </w:r>
      <w:proofErr w:type="spellStart"/>
      <w:r w:rsidR="00B25615" w:rsidRPr="009C4532">
        <w:rPr>
          <w:sz w:val="28"/>
          <w:szCs w:val="28"/>
        </w:rPr>
        <w:t>định</w:t>
      </w:r>
      <w:proofErr w:type="spellEnd"/>
      <w:r w:rsidR="00B25615" w:rsidRPr="009C4532">
        <w:rPr>
          <w:sz w:val="28"/>
          <w:szCs w:val="28"/>
        </w:rPr>
        <w:t xml:space="preserve"> </w:t>
      </w:r>
      <w:proofErr w:type="spellStart"/>
      <w:r w:rsidR="00580DB9" w:rsidRPr="009C4532">
        <w:rPr>
          <w:sz w:val="28"/>
          <w:szCs w:val="28"/>
        </w:rPr>
        <w:t>phương</w:t>
      </w:r>
      <w:proofErr w:type="spellEnd"/>
      <w:r w:rsidR="00580DB9" w:rsidRPr="009C4532">
        <w:rPr>
          <w:sz w:val="28"/>
          <w:szCs w:val="28"/>
        </w:rPr>
        <w:t xml:space="preserve"> </w:t>
      </w:r>
      <w:proofErr w:type="spellStart"/>
      <w:r w:rsidR="00580DB9" w:rsidRPr="009C4532">
        <w:rPr>
          <w:sz w:val="28"/>
          <w:szCs w:val="28"/>
        </w:rPr>
        <w:t>châm</w:t>
      </w:r>
      <w:proofErr w:type="spellEnd"/>
      <w:r w:rsidR="00B25615" w:rsidRPr="009C4532">
        <w:rPr>
          <w:sz w:val="28"/>
          <w:szCs w:val="28"/>
        </w:rPr>
        <w:t xml:space="preserve"> </w:t>
      </w:r>
      <w:proofErr w:type="spellStart"/>
      <w:r w:rsidR="00B25615" w:rsidRPr="009C4532">
        <w:rPr>
          <w:sz w:val="28"/>
          <w:szCs w:val="28"/>
        </w:rPr>
        <w:t>hành</w:t>
      </w:r>
      <w:proofErr w:type="spellEnd"/>
      <w:r w:rsidR="00B25615" w:rsidRPr="009C4532">
        <w:rPr>
          <w:sz w:val="28"/>
          <w:szCs w:val="28"/>
        </w:rPr>
        <w:t xml:space="preserve"> </w:t>
      </w:r>
      <w:proofErr w:type="spellStart"/>
      <w:r w:rsidR="00B25615" w:rsidRPr="009C4532">
        <w:rPr>
          <w:sz w:val="28"/>
          <w:szCs w:val="28"/>
        </w:rPr>
        <w:t>động</w:t>
      </w:r>
      <w:proofErr w:type="spellEnd"/>
      <w:r w:rsidR="00B25615" w:rsidRPr="009C4532">
        <w:rPr>
          <w:sz w:val="28"/>
          <w:szCs w:val="28"/>
        </w:rPr>
        <w:t xml:space="preserve"> </w:t>
      </w:r>
      <w:proofErr w:type="spellStart"/>
      <w:r w:rsidR="00B25615" w:rsidRPr="009C4532">
        <w:rPr>
          <w:sz w:val="28"/>
          <w:szCs w:val="28"/>
        </w:rPr>
        <w:t>của</w:t>
      </w:r>
      <w:proofErr w:type="spellEnd"/>
      <w:r w:rsidR="00B25615" w:rsidRPr="009C4532">
        <w:rPr>
          <w:sz w:val="28"/>
          <w:szCs w:val="28"/>
        </w:rPr>
        <w:t xml:space="preserve"> </w:t>
      </w:r>
      <w:proofErr w:type="spellStart"/>
      <w:r w:rsidR="00B25615" w:rsidRPr="009C4532">
        <w:rPr>
          <w:sz w:val="28"/>
          <w:szCs w:val="28"/>
        </w:rPr>
        <w:t>năm</w:t>
      </w:r>
      <w:proofErr w:type="spellEnd"/>
      <w:r w:rsidR="00B17AA7" w:rsidRPr="009C4532">
        <w:rPr>
          <w:sz w:val="28"/>
          <w:szCs w:val="28"/>
        </w:rPr>
        <w:t>:</w:t>
      </w:r>
      <w:r w:rsidR="00580DB9" w:rsidRPr="009C4532">
        <w:rPr>
          <w:sz w:val="28"/>
          <w:szCs w:val="28"/>
        </w:rPr>
        <w:t xml:space="preserve"> “</w:t>
      </w:r>
      <w:proofErr w:type="spellStart"/>
      <w:r w:rsidR="00580DB9" w:rsidRPr="009C4532">
        <w:rPr>
          <w:b/>
          <w:sz w:val="28"/>
          <w:szCs w:val="28"/>
        </w:rPr>
        <w:t>Kỷ</w:t>
      </w:r>
      <w:proofErr w:type="spellEnd"/>
      <w:r w:rsidR="00580DB9" w:rsidRPr="009C4532">
        <w:rPr>
          <w:b/>
          <w:sz w:val="28"/>
          <w:szCs w:val="28"/>
        </w:rPr>
        <w:t xml:space="preserve"> </w:t>
      </w:r>
      <w:proofErr w:type="spellStart"/>
      <w:r w:rsidR="00580DB9" w:rsidRPr="009C4532">
        <w:rPr>
          <w:b/>
          <w:sz w:val="28"/>
          <w:szCs w:val="28"/>
        </w:rPr>
        <w:t>cương</w:t>
      </w:r>
      <w:proofErr w:type="spellEnd"/>
      <w:r w:rsidR="00580DB9" w:rsidRPr="009C4532">
        <w:rPr>
          <w:b/>
          <w:sz w:val="28"/>
          <w:szCs w:val="28"/>
        </w:rPr>
        <w:t xml:space="preserve">, </w:t>
      </w:r>
      <w:proofErr w:type="spellStart"/>
      <w:r w:rsidR="00580DB9" w:rsidRPr="009C4532">
        <w:rPr>
          <w:b/>
          <w:sz w:val="28"/>
          <w:szCs w:val="28"/>
        </w:rPr>
        <w:t>liêm</w:t>
      </w:r>
      <w:proofErr w:type="spellEnd"/>
      <w:r w:rsidR="00580DB9" w:rsidRPr="009C4532">
        <w:rPr>
          <w:b/>
          <w:sz w:val="28"/>
          <w:szCs w:val="28"/>
        </w:rPr>
        <w:t xml:space="preserve"> </w:t>
      </w:r>
      <w:proofErr w:type="spellStart"/>
      <w:r w:rsidR="00580DB9" w:rsidRPr="009C4532">
        <w:rPr>
          <w:b/>
          <w:sz w:val="28"/>
          <w:szCs w:val="28"/>
        </w:rPr>
        <w:t>chính</w:t>
      </w:r>
      <w:proofErr w:type="spellEnd"/>
      <w:r w:rsidR="00580DB9" w:rsidRPr="009C4532">
        <w:rPr>
          <w:b/>
          <w:sz w:val="28"/>
          <w:szCs w:val="28"/>
        </w:rPr>
        <w:t xml:space="preserve">, </w:t>
      </w:r>
      <w:proofErr w:type="spellStart"/>
      <w:r w:rsidR="00580DB9" w:rsidRPr="009C4532">
        <w:rPr>
          <w:b/>
          <w:sz w:val="28"/>
          <w:szCs w:val="28"/>
        </w:rPr>
        <w:t>hành</w:t>
      </w:r>
      <w:proofErr w:type="spellEnd"/>
      <w:r w:rsidR="00580DB9" w:rsidRPr="009C4532">
        <w:rPr>
          <w:b/>
          <w:sz w:val="28"/>
          <w:szCs w:val="28"/>
        </w:rPr>
        <w:t xml:space="preserve"> </w:t>
      </w:r>
      <w:proofErr w:type="spellStart"/>
      <w:r w:rsidR="00580DB9" w:rsidRPr="009C4532">
        <w:rPr>
          <w:b/>
          <w:sz w:val="28"/>
          <w:szCs w:val="28"/>
        </w:rPr>
        <w:t>động</w:t>
      </w:r>
      <w:proofErr w:type="spellEnd"/>
      <w:r w:rsidR="00580DB9" w:rsidRPr="009C4532">
        <w:rPr>
          <w:b/>
          <w:sz w:val="28"/>
          <w:szCs w:val="28"/>
        </w:rPr>
        <w:t xml:space="preserve">, </w:t>
      </w:r>
      <w:proofErr w:type="spellStart"/>
      <w:r w:rsidR="009A662C" w:rsidRPr="009C4532">
        <w:rPr>
          <w:b/>
          <w:sz w:val="28"/>
          <w:szCs w:val="28"/>
        </w:rPr>
        <w:t>trách</w:t>
      </w:r>
      <w:proofErr w:type="spellEnd"/>
      <w:r w:rsidR="009A662C" w:rsidRPr="009C4532">
        <w:rPr>
          <w:b/>
          <w:sz w:val="28"/>
          <w:szCs w:val="28"/>
        </w:rPr>
        <w:t xml:space="preserve"> </w:t>
      </w:r>
      <w:proofErr w:type="spellStart"/>
      <w:r w:rsidR="009A662C" w:rsidRPr="009C4532">
        <w:rPr>
          <w:b/>
          <w:sz w:val="28"/>
          <w:szCs w:val="28"/>
        </w:rPr>
        <w:t>nhiệm</w:t>
      </w:r>
      <w:proofErr w:type="spellEnd"/>
      <w:r w:rsidR="009A662C" w:rsidRPr="009C4532">
        <w:rPr>
          <w:b/>
          <w:sz w:val="28"/>
          <w:szCs w:val="28"/>
        </w:rPr>
        <w:t xml:space="preserve">, </w:t>
      </w:r>
      <w:proofErr w:type="spellStart"/>
      <w:r w:rsidR="00580DB9" w:rsidRPr="009C4532">
        <w:rPr>
          <w:b/>
          <w:sz w:val="28"/>
          <w:szCs w:val="28"/>
        </w:rPr>
        <w:t>sáng</w:t>
      </w:r>
      <w:proofErr w:type="spellEnd"/>
      <w:r w:rsidR="00580DB9" w:rsidRPr="009C4532">
        <w:rPr>
          <w:b/>
          <w:sz w:val="28"/>
          <w:szCs w:val="28"/>
        </w:rPr>
        <w:t xml:space="preserve"> </w:t>
      </w:r>
      <w:proofErr w:type="spellStart"/>
      <w:r w:rsidR="00580DB9" w:rsidRPr="009C4532">
        <w:rPr>
          <w:b/>
          <w:sz w:val="28"/>
          <w:szCs w:val="28"/>
        </w:rPr>
        <w:t>tạo</w:t>
      </w:r>
      <w:proofErr w:type="spellEnd"/>
      <w:r w:rsidR="00580DB9" w:rsidRPr="009C4532">
        <w:rPr>
          <w:b/>
          <w:sz w:val="28"/>
          <w:szCs w:val="28"/>
        </w:rPr>
        <w:t xml:space="preserve">, </w:t>
      </w:r>
      <w:proofErr w:type="spellStart"/>
      <w:r w:rsidR="00580DB9" w:rsidRPr="009C4532">
        <w:rPr>
          <w:b/>
          <w:sz w:val="28"/>
          <w:szCs w:val="28"/>
        </w:rPr>
        <w:t>hiệu</w:t>
      </w:r>
      <w:proofErr w:type="spellEnd"/>
      <w:r w:rsidR="00580DB9" w:rsidRPr="009C4532">
        <w:rPr>
          <w:b/>
          <w:sz w:val="28"/>
          <w:szCs w:val="28"/>
        </w:rPr>
        <w:t xml:space="preserve"> </w:t>
      </w:r>
      <w:proofErr w:type="spellStart"/>
      <w:r w:rsidR="00580DB9" w:rsidRPr="009C4532">
        <w:rPr>
          <w:b/>
          <w:sz w:val="28"/>
          <w:szCs w:val="28"/>
        </w:rPr>
        <w:t>quả</w:t>
      </w:r>
      <w:proofErr w:type="spellEnd"/>
      <w:r w:rsidR="00580DB9" w:rsidRPr="009C4532">
        <w:rPr>
          <w:b/>
          <w:sz w:val="28"/>
          <w:szCs w:val="28"/>
        </w:rPr>
        <w:t>”</w:t>
      </w:r>
      <w:r w:rsidR="00750DF3" w:rsidRPr="009C4532">
        <w:rPr>
          <w:sz w:val="28"/>
          <w:szCs w:val="28"/>
        </w:rPr>
        <w:t xml:space="preserve">. </w:t>
      </w:r>
      <w:proofErr w:type="spellStart"/>
      <w:r w:rsidR="004F315E" w:rsidRPr="009C4532">
        <w:rPr>
          <w:sz w:val="28"/>
          <w:szCs w:val="28"/>
        </w:rPr>
        <w:t>Năm</w:t>
      </w:r>
      <w:proofErr w:type="spellEnd"/>
      <w:r w:rsidR="004F315E" w:rsidRPr="009C4532">
        <w:rPr>
          <w:sz w:val="28"/>
          <w:szCs w:val="28"/>
        </w:rPr>
        <w:t xml:space="preserve"> 2020 </w:t>
      </w:r>
      <w:proofErr w:type="spellStart"/>
      <w:r w:rsidR="004F315E" w:rsidRPr="009C4532">
        <w:rPr>
          <w:sz w:val="28"/>
          <w:szCs w:val="28"/>
        </w:rPr>
        <w:t>là</w:t>
      </w:r>
      <w:proofErr w:type="spellEnd"/>
      <w:r w:rsidR="004F315E" w:rsidRPr="009C4532">
        <w:rPr>
          <w:sz w:val="28"/>
          <w:szCs w:val="28"/>
        </w:rPr>
        <w:t xml:space="preserve"> </w:t>
      </w:r>
      <w:proofErr w:type="spellStart"/>
      <w:r w:rsidR="004F315E" w:rsidRPr="009C4532">
        <w:rPr>
          <w:sz w:val="28"/>
          <w:szCs w:val="28"/>
        </w:rPr>
        <w:t>một</w:t>
      </w:r>
      <w:proofErr w:type="spellEnd"/>
      <w:r w:rsidR="004F315E" w:rsidRPr="009C4532">
        <w:rPr>
          <w:sz w:val="28"/>
          <w:szCs w:val="28"/>
        </w:rPr>
        <w:t xml:space="preserve"> </w:t>
      </w:r>
      <w:proofErr w:type="spellStart"/>
      <w:r w:rsidR="004F315E" w:rsidRPr="009C4532">
        <w:rPr>
          <w:sz w:val="28"/>
          <w:szCs w:val="28"/>
        </w:rPr>
        <w:t>năm</w:t>
      </w:r>
      <w:proofErr w:type="spellEnd"/>
      <w:r w:rsidR="004F315E" w:rsidRPr="009C4532">
        <w:rPr>
          <w:sz w:val="28"/>
          <w:szCs w:val="28"/>
        </w:rPr>
        <w:t xml:space="preserve"> </w:t>
      </w:r>
      <w:proofErr w:type="spellStart"/>
      <w:r w:rsidR="004F315E" w:rsidRPr="009C4532">
        <w:rPr>
          <w:sz w:val="28"/>
          <w:szCs w:val="28"/>
        </w:rPr>
        <w:t>đầy</w:t>
      </w:r>
      <w:proofErr w:type="spellEnd"/>
      <w:r w:rsidR="004F315E" w:rsidRPr="009C4532">
        <w:rPr>
          <w:sz w:val="28"/>
          <w:szCs w:val="28"/>
        </w:rPr>
        <w:t xml:space="preserve"> </w:t>
      </w:r>
      <w:proofErr w:type="spellStart"/>
      <w:r w:rsidR="004F315E" w:rsidRPr="009C4532">
        <w:rPr>
          <w:sz w:val="28"/>
          <w:szCs w:val="28"/>
        </w:rPr>
        <w:t>khó</w:t>
      </w:r>
      <w:proofErr w:type="spellEnd"/>
      <w:r w:rsidR="004F315E" w:rsidRPr="009C4532">
        <w:rPr>
          <w:sz w:val="28"/>
          <w:szCs w:val="28"/>
        </w:rPr>
        <w:t xml:space="preserve"> </w:t>
      </w:r>
      <w:proofErr w:type="spellStart"/>
      <w:r w:rsidR="004F315E" w:rsidRPr="009C4532">
        <w:rPr>
          <w:sz w:val="28"/>
          <w:szCs w:val="28"/>
        </w:rPr>
        <w:t>khăn</w:t>
      </w:r>
      <w:proofErr w:type="spellEnd"/>
      <w:r w:rsidR="004F315E" w:rsidRPr="009C4532">
        <w:rPr>
          <w:sz w:val="28"/>
          <w:szCs w:val="28"/>
        </w:rPr>
        <w:t xml:space="preserve">, </w:t>
      </w:r>
      <w:proofErr w:type="spellStart"/>
      <w:r w:rsidR="004F315E" w:rsidRPr="009C4532">
        <w:rPr>
          <w:sz w:val="28"/>
          <w:szCs w:val="28"/>
        </w:rPr>
        <w:t>thách</w:t>
      </w:r>
      <w:proofErr w:type="spellEnd"/>
      <w:r w:rsidR="004F315E" w:rsidRPr="009C4532">
        <w:rPr>
          <w:sz w:val="28"/>
          <w:szCs w:val="28"/>
        </w:rPr>
        <w:t xml:space="preserve"> </w:t>
      </w:r>
      <w:proofErr w:type="spellStart"/>
      <w:r w:rsidR="004F315E" w:rsidRPr="009C4532">
        <w:rPr>
          <w:sz w:val="28"/>
          <w:szCs w:val="28"/>
        </w:rPr>
        <w:t>thức</w:t>
      </w:r>
      <w:proofErr w:type="spellEnd"/>
      <w:r w:rsidR="004F315E" w:rsidRPr="009C4532">
        <w:rPr>
          <w:sz w:val="28"/>
          <w:szCs w:val="28"/>
        </w:rPr>
        <w:t xml:space="preserve"> </w:t>
      </w:r>
      <w:proofErr w:type="spellStart"/>
      <w:r w:rsidR="004F315E" w:rsidRPr="009C4532">
        <w:rPr>
          <w:sz w:val="28"/>
          <w:szCs w:val="28"/>
        </w:rPr>
        <w:t>ảnh</w:t>
      </w:r>
      <w:proofErr w:type="spellEnd"/>
      <w:r w:rsidR="004F315E" w:rsidRPr="009C4532">
        <w:rPr>
          <w:sz w:val="28"/>
          <w:szCs w:val="28"/>
        </w:rPr>
        <w:t xml:space="preserve"> </w:t>
      </w:r>
      <w:proofErr w:type="spellStart"/>
      <w:r w:rsidR="004F315E" w:rsidRPr="009C4532">
        <w:rPr>
          <w:sz w:val="28"/>
          <w:szCs w:val="28"/>
        </w:rPr>
        <w:t>hưởng</w:t>
      </w:r>
      <w:proofErr w:type="spellEnd"/>
      <w:r w:rsidR="004F315E" w:rsidRPr="009C4532">
        <w:rPr>
          <w:sz w:val="28"/>
          <w:szCs w:val="28"/>
        </w:rPr>
        <w:t xml:space="preserve"> </w:t>
      </w:r>
      <w:proofErr w:type="spellStart"/>
      <w:r w:rsidR="004F315E" w:rsidRPr="009C4532">
        <w:rPr>
          <w:sz w:val="28"/>
          <w:szCs w:val="28"/>
        </w:rPr>
        <w:t>đến</w:t>
      </w:r>
      <w:proofErr w:type="spellEnd"/>
      <w:r w:rsidR="004F315E" w:rsidRPr="009C4532">
        <w:rPr>
          <w:sz w:val="28"/>
          <w:szCs w:val="28"/>
        </w:rPr>
        <w:t xml:space="preserve"> </w:t>
      </w:r>
      <w:proofErr w:type="spellStart"/>
      <w:r w:rsidR="004F315E" w:rsidRPr="009C4532">
        <w:rPr>
          <w:sz w:val="28"/>
          <w:szCs w:val="28"/>
        </w:rPr>
        <w:t>sự</w:t>
      </w:r>
      <w:proofErr w:type="spellEnd"/>
      <w:r w:rsidR="004F315E" w:rsidRPr="009C4532">
        <w:rPr>
          <w:sz w:val="28"/>
          <w:szCs w:val="28"/>
        </w:rPr>
        <w:t xml:space="preserve"> </w:t>
      </w:r>
      <w:proofErr w:type="spellStart"/>
      <w:r w:rsidR="004F315E" w:rsidRPr="009C4532">
        <w:rPr>
          <w:sz w:val="28"/>
          <w:szCs w:val="28"/>
        </w:rPr>
        <w:t>phát</w:t>
      </w:r>
      <w:proofErr w:type="spellEnd"/>
      <w:r w:rsidR="004F315E" w:rsidRPr="009C4532">
        <w:rPr>
          <w:sz w:val="28"/>
          <w:szCs w:val="28"/>
        </w:rPr>
        <w:t xml:space="preserve"> </w:t>
      </w:r>
      <w:proofErr w:type="spellStart"/>
      <w:r w:rsidR="004F315E" w:rsidRPr="009C4532">
        <w:rPr>
          <w:sz w:val="28"/>
          <w:szCs w:val="28"/>
        </w:rPr>
        <w:t>triển</w:t>
      </w:r>
      <w:proofErr w:type="spellEnd"/>
      <w:r w:rsidR="004F315E" w:rsidRPr="009C4532">
        <w:rPr>
          <w:sz w:val="28"/>
          <w:szCs w:val="28"/>
        </w:rPr>
        <w:t xml:space="preserve"> </w:t>
      </w:r>
      <w:proofErr w:type="spellStart"/>
      <w:r w:rsidR="004F315E" w:rsidRPr="009C4532">
        <w:rPr>
          <w:sz w:val="28"/>
          <w:szCs w:val="28"/>
        </w:rPr>
        <w:t>kinh</w:t>
      </w:r>
      <w:proofErr w:type="spellEnd"/>
      <w:r w:rsidR="004F315E" w:rsidRPr="009C4532">
        <w:rPr>
          <w:sz w:val="28"/>
          <w:szCs w:val="28"/>
        </w:rPr>
        <w:t xml:space="preserve"> </w:t>
      </w:r>
      <w:proofErr w:type="spellStart"/>
      <w:r w:rsidR="004F315E" w:rsidRPr="009C4532">
        <w:rPr>
          <w:sz w:val="28"/>
          <w:szCs w:val="28"/>
        </w:rPr>
        <w:t>tế</w:t>
      </w:r>
      <w:proofErr w:type="spellEnd"/>
      <w:r w:rsidR="004F315E" w:rsidRPr="009C4532">
        <w:rPr>
          <w:sz w:val="28"/>
          <w:szCs w:val="28"/>
        </w:rPr>
        <w:t xml:space="preserve"> </w:t>
      </w:r>
      <w:proofErr w:type="spellStart"/>
      <w:r w:rsidR="004F315E" w:rsidRPr="009C4532">
        <w:rPr>
          <w:sz w:val="28"/>
          <w:szCs w:val="28"/>
        </w:rPr>
        <w:t>của</w:t>
      </w:r>
      <w:proofErr w:type="spellEnd"/>
      <w:r w:rsidR="004F315E" w:rsidRPr="009C4532">
        <w:rPr>
          <w:sz w:val="28"/>
          <w:szCs w:val="28"/>
        </w:rPr>
        <w:t xml:space="preserve"> </w:t>
      </w:r>
      <w:proofErr w:type="spellStart"/>
      <w:r w:rsidR="004F315E" w:rsidRPr="009C4532">
        <w:rPr>
          <w:sz w:val="28"/>
          <w:szCs w:val="28"/>
        </w:rPr>
        <w:t>đất</w:t>
      </w:r>
      <w:proofErr w:type="spellEnd"/>
      <w:r w:rsidR="004F315E" w:rsidRPr="009C4532">
        <w:rPr>
          <w:sz w:val="28"/>
          <w:szCs w:val="28"/>
        </w:rPr>
        <w:t xml:space="preserve"> </w:t>
      </w:r>
      <w:proofErr w:type="spellStart"/>
      <w:r w:rsidR="004F315E" w:rsidRPr="009C4532">
        <w:rPr>
          <w:sz w:val="28"/>
          <w:szCs w:val="28"/>
        </w:rPr>
        <w:t>nước</w:t>
      </w:r>
      <w:proofErr w:type="spellEnd"/>
      <w:r w:rsidR="004F315E" w:rsidRPr="009C4532">
        <w:rPr>
          <w:sz w:val="28"/>
          <w:szCs w:val="28"/>
        </w:rPr>
        <w:t xml:space="preserve">: </w:t>
      </w:r>
      <w:r w:rsidR="00472B6A" w:rsidRPr="009C4532">
        <w:rPr>
          <w:sz w:val="28"/>
          <w:szCs w:val="28"/>
          <w:lang w:val="pt-BR"/>
        </w:rPr>
        <w:t>đại dịch Covid-19 xảy ra trên toàn cầu</w:t>
      </w:r>
      <w:r w:rsidR="00FE3C81" w:rsidRPr="009C4532">
        <w:rPr>
          <w:sz w:val="28"/>
          <w:szCs w:val="28"/>
          <w:lang w:val="pt-BR"/>
        </w:rPr>
        <w:t xml:space="preserve"> làm cho các hoạt động kinh tế </w:t>
      </w:r>
      <w:r w:rsidR="0042513C" w:rsidRPr="009C4532">
        <w:rPr>
          <w:sz w:val="28"/>
          <w:szCs w:val="28"/>
          <w:lang w:val="pt-BR"/>
        </w:rPr>
        <w:t>bị đình trệ</w:t>
      </w:r>
      <w:r w:rsidR="00FE3C81" w:rsidRPr="009C4532">
        <w:rPr>
          <w:sz w:val="28"/>
          <w:szCs w:val="28"/>
          <w:lang w:val="pt-BR"/>
        </w:rPr>
        <w:t xml:space="preserve"> và </w:t>
      </w:r>
      <w:r w:rsidR="00183538" w:rsidRPr="009C4532">
        <w:rPr>
          <w:sz w:val="28"/>
          <w:szCs w:val="28"/>
          <w:lang w:val="pt-BR"/>
        </w:rPr>
        <w:t>làm</w:t>
      </w:r>
      <w:r w:rsidR="00FE3C81" w:rsidRPr="009C4532">
        <w:rPr>
          <w:sz w:val="28"/>
          <w:szCs w:val="28"/>
          <w:lang w:val="pt-BR"/>
        </w:rPr>
        <w:t xml:space="preserve"> đứt gãy chuỗi </w:t>
      </w:r>
      <w:r w:rsidR="00C5233D">
        <w:rPr>
          <w:sz w:val="28"/>
          <w:szCs w:val="28"/>
          <w:lang w:val="pt-BR"/>
        </w:rPr>
        <w:t>cung ứng</w:t>
      </w:r>
      <w:r w:rsidR="00FE3C81" w:rsidRPr="009C4532">
        <w:rPr>
          <w:sz w:val="28"/>
          <w:szCs w:val="28"/>
          <w:lang w:val="pt-BR"/>
        </w:rPr>
        <w:t xml:space="preserve">, gây hậu quả nghiêm trọng tới </w:t>
      </w:r>
      <w:r w:rsidR="00587A2A" w:rsidRPr="009C4532">
        <w:rPr>
          <w:sz w:val="28"/>
          <w:szCs w:val="28"/>
          <w:lang w:val="pt-BR"/>
        </w:rPr>
        <w:t xml:space="preserve">nền </w:t>
      </w:r>
      <w:r w:rsidR="00FE3C81" w:rsidRPr="009C4532">
        <w:rPr>
          <w:sz w:val="28"/>
          <w:szCs w:val="28"/>
          <w:lang w:val="pt-BR"/>
        </w:rPr>
        <w:t>kinh tế thế giới nói chung và nền kinh tế Việt Nam nói ri</w:t>
      </w:r>
      <w:r w:rsidR="00410425" w:rsidRPr="009C4532">
        <w:rPr>
          <w:sz w:val="28"/>
          <w:szCs w:val="28"/>
          <w:lang w:val="pt-BR"/>
        </w:rPr>
        <w:t>êng</w:t>
      </w:r>
      <w:r w:rsidR="00472B6A" w:rsidRPr="009C4532">
        <w:rPr>
          <w:sz w:val="28"/>
          <w:szCs w:val="28"/>
          <w:lang w:val="pt-BR"/>
        </w:rPr>
        <w:t xml:space="preserve">; </w:t>
      </w:r>
      <w:r w:rsidR="00095966" w:rsidRPr="009C4532">
        <w:rPr>
          <w:sz w:val="28"/>
          <w:szCs w:val="28"/>
          <w:lang w:val="pt-BR"/>
        </w:rPr>
        <w:t>thiên tai</w:t>
      </w:r>
      <w:r w:rsidR="00F8260A" w:rsidRPr="009C4532">
        <w:rPr>
          <w:sz w:val="28"/>
          <w:szCs w:val="28"/>
          <w:lang w:val="pt-BR"/>
        </w:rPr>
        <w:t xml:space="preserve"> dị thường,</w:t>
      </w:r>
      <w:r w:rsidR="00095966" w:rsidRPr="009C4532">
        <w:rPr>
          <w:sz w:val="28"/>
          <w:szCs w:val="28"/>
          <w:lang w:val="pt-BR"/>
        </w:rPr>
        <w:t xml:space="preserve"> phức tạp gây hậu quả nặng nề, đặc biệt </w:t>
      </w:r>
      <w:r w:rsidR="00472B6A" w:rsidRPr="009C4532">
        <w:rPr>
          <w:sz w:val="28"/>
          <w:szCs w:val="28"/>
          <w:lang w:val="pt-BR"/>
        </w:rPr>
        <w:t xml:space="preserve">lũ lụt ở miền Trung đã </w:t>
      </w:r>
      <w:r w:rsidR="00FE3C81" w:rsidRPr="009C4532">
        <w:rPr>
          <w:sz w:val="28"/>
          <w:szCs w:val="28"/>
          <w:lang w:val="pt-BR"/>
        </w:rPr>
        <w:t>làm</w:t>
      </w:r>
      <w:r w:rsidR="00472B6A" w:rsidRPr="009C4532">
        <w:rPr>
          <w:sz w:val="28"/>
          <w:szCs w:val="28"/>
          <w:lang w:val="pt-BR"/>
        </w:rPr>
        <w:t xml:space="preserve"> </w:t>
      </w:r>
      <w:r w:rsidR="00FE3C81" w:rsidRPr="009C4532">
        <w:rPr>
          <w:sz w:val="28"/>
          <w:szCs w:val="28"/>
          <w:lang w:val="pt-BR"/>
        </w:rPr>
        <w:t>hư hỏng cơ sở vật chất, hạ tầng, gây</w:t>
      </w:r>
      <w:r w:rsidR="00472B6A" w:rsidRPr="009C4532">
        <w:rPr>
          <w:sz w:val="28"/>
          <w:szCs w:val="28"/>
          <w:lang w:val="pt-BR"/>
        </w:rPr>
        <w:t xml:space="preserve"> thiệt hại </w:t>
      </w:r>
      <w:r w:rsidR="00095966" w:rsidRPr="009C4532">
        <w:rPr>
          <w:sz w:val="28"/>
          <w:szCs w:val="28"/>
          <w:lang w:val="pt-BR"/>
        </w:rPr>
        <w:t xml:space="preserve">về </w:t>
      </w:r>
      <w:r w:rsidR="00472B6A" w:rsidRPr="009C4532">
        <w:rPr>
          <w:sz w:val="28"/>
          <w:szCs w:val="28"/>
          <w:lang w:val="pt-BR"/>
        </w:rPr>
        <w:t xml:space="preserve">người và </w:t>
      </w:r>
      <w:r w:rsidR="00811DBD" w:rsidRPr="009C4532">
        <w:rPr>
          <w:sz w:val="28"/>
          <w:szCs w:val="28"/>
          <w:lang w:val="pt-BR"/>
        </w:rPr>
        <w:t>tài sản</w:t>
      </w:r>
      <w:r w:rsidR="00472B6A" w:rsidRPr="009C4532">
        <w:rPr>
          <w:sz w:val="28"/>
          <w:szCs w:val="28"/>
          <w:lang w:val="pt-BR"/>
        </w:rPr>
        <w:t>, tác động xấu tới đời sống của người dân</w:t>
      </w:r>
      <w:r w:rsidR="00D53C26" w:rsidRPr="009C4532">
        <w:rPr>
          <w:sz w:val="28"/>
          <w:szCs w:val="28"/>
          <w:lang w:val="pt-BR"/>
        </w:rPr>
        <w:t>.</w:t>
      </w:r>
    </w:p>
    <w:p w14:paraId="66A7AD8E" w14:textId="29C9FB0F" w:rsidR="004975B5" w:rsidRPr="009C4532" w:rsidRDefault="0075562E" w:rsidP="009F4EAC">
      <w:pPr>
        <w:spacing w:after="120" w:line="320" w:lineRule="exact"/>
        <w:ind w:firstLine="720"/>
        <w:jc w:val="both"/>
        <w:rPr>
          <w:sz w:val="28"/>
        </w:rPr>
      </w:pPr>
      <w:r w:rsidRPr="009C4532">
        <w:rPr>
          <w:sz w:val="28"/>
          <w:szCs w:val="28"/>
          <w:lang w:val="pt-BR"/>
        </w:rPr>
        <w:t xml:space="preserve">Trong bối cảnh đó, </w:t>
      </w:r>
      <w:r w:rsidR="00804C0F" w:rsidRPr="009C4532">
        <w:rPr>
          <w:sz w:val="28"/>
          <w:szCs w:val="28"/>
          <w:lang w:val="pt-BR"/>
        </w:rPr>
        <w:t>đ</w:t>
      </w:r>
      <w:r w:rsidR="004975B5" w:rsidRPr="009C4532">
        <w:rPr>
          <w:sz w:val="28"/>
          <w:szCs w:val="28"/>
          <w:lang w:val="pt-BR"/>
        </w:rPr>
        <w:t xml:space="preserve">ược sự quan tâm, lãnh đạo, chỉ đạo của Chính phủ, Thủ tướng Chính phủ, Ban Cán sự đảng Bộ Kế hoạch và Đầu tư, Bộ trưởng và Lãnh đạo Bộ; sự ủng hộ, phối hợp của các Bộ, ngành, địa phương, cộng đồng doanh nghiệp và người dân, toàn ngành Thống kê đã nêu cao tinh thần trách nhiệm, chủ động, sáng tạo, đoàn kết, hợp tác, khắc phục khó khăn và hoàn thành xuất sắc </w:t>
      </w:r>
      <w:r w:rsidR="00F8260A" w:rsidRPr="009C4532">
        <w:rPr>
          <w:sz w:val="28"/>
          <w:szCs w:val="28"/>
          <w:lang w:val="pt-BR"/>
        </w:rPr>
        <w:t xml:space="preserve">tất cả </w:t>
      </w:r>
      <w:r w:rsidR="00665E00" w:rsidRPr="009C4532">
        <w:rPr>
          <w:sz w:val="28"/>
          <w:szCs w:val="28"/>
          <w:lang w:val="pt-BR"/>
        </w:rPr>
        <w:t>các</w:t>
      </w:r>
      <w:r w:rsidR="000D3320" w:rsidRPr="009C4532">
        <w:rPr>
          <w:sz w:val="28"/>
          <w:szCs w:val="28"/>
          <w:lang w:val="pt-BR"/>
        </w:rPr>
        <w:t xml:space="preserve"> nhiệm vụ </w:t>
      </w:r>
      <w:r w:rsidR="004975B5" w:rsidRPr="009C4532">
        <w:rPr>
          <w:sz w:val="28"/>
          <w:szCs w:val="28"/>
          <w:lang w:val="pt-BR"/>
        </w:rPr>
        <w:t xml:space="preserve">đặt ra tại Hội nghị triển khai Kế </w:t>
      </w:r>
      <w:r w:rsidR="004975B5" w:rsidRPr="009C4532">
        <w:rPr>
          <w:sz w:val="28"/>
          <w:szCs w:val="28"/>
          <w:lang w:val="pt-BR"/>
        </w:rPr>
        <w:lastRenderedPageBreak/>
        <w:t>hoạch công tác năm 2020</w:t>
      </w:r>
      <w:r w:rsidR="000A135A" w:rsidRPr="009C4532">
        <w:rPr>
          <w:sz w:val="28"/>
          <w:szCs w:val="28"/>
          <w:lang w:val="pt-BR"/>
        </w:rPr>
        <w:t xml:space="preserve"> như</w:t>
      </w:r>
      <w:r w:rsidR="000D3320" w:rsidRPr="009C4532">
        <w:rPr>
          <w:sz w:val="28"/>
          <w:szCs w:val="28"/>
          <w:lang w:val="pt-BR"/>
        </w:rPr>
        <w:t xml:space="preserve">: </w:t>
      </w:r>
      <w:r w:rsidR="001D08D5" w:rsidRPr="009C4532">
        <w:rPr>
          <w:sz w:val="28"/>
          <w:szCs w:val="28"/>
          <w:lang w:val="pt-BR"/>
        </w:rPr>
        <w:t>(</w:t>
      </w:r>
      <w:r w:rsidR="001D08D5" w:rsidRPr="009C4532">
        <w:rPr>
          <w:sz w:val="28"/>
        </w:rPr>
        <w:t xml:space="preserve">1) </w:t>
      </w:r>
      <w:proofErr w:type="spellStart"/>
      <w:r w:rsidR="001D08D5" w:rsidRPr="009C4532">
        <w:rPr>
          <w:sz w:val="28"/>
        </w:rPr>
        <w:t>Nâng</w:t>
      </w:r>
      <w:proofErr w:type="spellEnd"/>
      <w:r w:rsidR="001D08D5" w:rsidRPr="009C4532">
        <w:rPr>
          <w:sz w:val="28"/>
        </w:rPr>
        <w:t xml:space="preserve"> </w:t>
      </w:r>
      <w:proofErr w:type="spellStart"/>
      <w:r w:rsidR="001D08D5" w:rsidRPr="009C4532">
        <w:rPr>
          <w:sz w:val="28"/>
        </w:rPr>
        <w:t>cao</w:t>
      </w:r>
      <w:proofErr w:type="spellEnd"/>
      <w:r w:rsidR="001D08D5" w:rsidRPr="009C4532">
        <w:rPr>
          <w:sz w:val="28"/>
        </w:rPr>
        <w:t xml:space="preserve"> </w:t>
      </w:r>
      <w:proofErr w:type="spellStart"/>
      <w:r w:rsidR="001D08D5" w:rsidRPr="009C4532">
        <w:rPr>
          <w:sz w:val="28"/>
        </w:rPr>
        <w:t>chất</w:t>
      </w:r>
      <w:proofErr w:type="spellEnd"/>
      <w:r w:rsidR="001D08D5" w:rsidRPr="009C4532">
        <w:rPr>
          <w:sz w:val="28"/>
        </w:rPr>
        <w:t xml:space="preserve"> </w:t>
      </w:r>
      <w:proofErr w:type="spellStart"/>
      <w:r w:rsidR="001D08D5" w:rsidRPr="009C4532">
        <w:rPr>
          <w:sz w:val="28"/>
        </w:rPr>
        <w:t>lượng</w:t>
      </w:r>
      <w:proofErr w:type="spellEnd"/>
      <w:r w:rsidR="001D08D5" w:rsidRPr="009C4532">
        <w:rPr>
          <w:sz w:val="28"/>
        </w:rPr>
        <w:t xml:space="preserve"> </w:t>
      </w:r>
      <w:proofErr w:type="spellStart"/>
      <w:r w:rsidR="001D08D5" w:rsidRPr="009C4532">
        <w:rPr>
          <w:sz w:val="28"/>
        </w:rPr>
        <w:t>thông</w:t>
      </w:r>
      <w:proofErr w:type="spellEnd"/>
      <w:r w:rsidR="001D08D5" w:rsidRPr="009C4532">
        <w:rPr>
          <w:sz w:val="28"/>
        </w:rPr>
        <w:t xml:space="preserve"> tin </w:t>
      </w:r>
      <w:proofErr w:type="spellStart"/>
      <w:r w:rsidR="001D08D5" w:rsidRPr="009C4532">
        <w:rPr>
          <w:sz w:val="28"/>
        </w:rPr>
        <w:t>thống</w:t>
      </w:r>
      <w:proofErr w:type="spellEnd"/>
      <w:r w:rsidR="001D08D5" w:rsidRPr="009C4532">
        <w:rPr>
          <w:sz w:val="28"/>
        </w:rPr>
        <w:t xml:space="preserve"> </w:t>
      </w:r>
      <w:proofErr w:type="spellStart"/>
      <w:r w:rsidR="001D08D5" w:rsidRPr="009C4532">
        <w:rPr>
          <w:sz w:val="28"/>
        </w:rPr>
        <w:t>kê</w:t>
      </w:r>
      <w:proofErr w:type="spellEnd"/>
      <w:r w:rsidR="001D08D5" w:rsidRPr="009C4532">
        <w:rPr>
          <w:sz w:val="28"/>
        </w:rPr>
        <w:t xml:space="preserve">, </w:t>
      </w:r>
      <w:proofErr w:type="spellStart"/>
      <w:r w:rsidR="001D08D5" w:rsidRPr="009C4532">
        <w:rPr>
          <w:sz w:val="28"/>
        </w:rPr>
        <w:t>chất</w:t>
      </w:r>
      <w:proofErr w:type="spellEnd"/>
      <w:r w:rsidR="001D08D5" w:rsidRPr="009C4532">
        <w:rPr>
          <w:sz w:val="28"/>
        </w:rPr>
        <w:t xml:space="preserve"> </w:t>
      </w:r>
      <w:proofErr w:type="spellStart"/>
      <w:r w:rsidR="001D08D5" w:rsidRPr="009C4532">
        <w:rPr>
          <w:sz w:val="28"/>
        </w:rPr>
        <w:t>lượng</w:t>
      </w:r>
      <w:proofErr w:type="spellEnd"/>
      <w:r w:rsidR="001D08D5" w:rsidRPr="009C4532">
        <w:rPr>
          <w:sz w:val="28"/>
        </w:rPr>
        <w:t xml:space="preserve"> </w:t>
      </w:r>
      <w:proofErr w:type="spellStart"/>
      <w:r w:rsidR="001D08D5" w:rsidRPr="009C4532">
        <w:rPr>
          <w:sz w:val="28"/>
        </w:rPr>
        <w:t>phân</w:t>
      </w:r>
      <w:proofErr w:type="spellEnd"/>
      <w:r w:rsidR="001D08D5" w:rsidRPr="009C4532">
        <w:rPr>
          <w:sz w:val="28"/>
        </w:rPr>
        <w:t xml:space="preserve"> </w:t>
      </w:r>
      <w:proofErr w:type="spellStart"/>
      <w:r w:rsidR="001D08D5" w:rsidRPr="009C4532">
        <w:rPr>
          <w:sz w:val="28"/>
        </w:rPr>
        <w:t>tích</w:t>
      </w:r>
      <w:proofErr w:type="spellEnd"/>
      <w:r w:rsidR="001D08D5" w:rsidRPr="009C4532">
        <w:rPr>
          <w:sz w:val="28"/>
        </w:rPr>
        <w:t xml:space="preserve"> </w:t>
      </w:r>
      <w:proofErr w:type="spellStart"/>
      <w:r w:rsidR="001D08D5" w:rsidRPr="009C4532">
        <w:rPr>
          <w:sz w:val="28"/>
        </w:rPr>
        <w:t>và</w:t>
      </w:r>
      <w:proofErr w:type="spellEnd"/>
      <w:r w:rsidR="001D08D5" w:rsidRPr="009C4532">
        <w:rPr>
          <w:sz w:val="28"/>
        </w:rPr>
        <w:t xml:space="preserve"> </w:t>
      </w:r>
      <w:proofErr w:type="spellStart"/>
      <w:r w:rsidR="001D08D5" w:rsidRPr="009C4532">
        <w:rPr>
          <w:sz w:val="28"/>
        </w:rPr>
        <w:t>dự</w:t>
      </w:r>
      <w:proofErr w:type="spellEnd"/>
      <w:r w:rsidR="001D08D5" w:rsidRPr="009C4532">
        <w:rPr>
          <w:sz w:val="28"/>
        </w:rPr>
        <w:t xml:space="preserve"> </w:t>
      </w:r>
      <w:proofErr w:type="spellStart"/>
      <w:r w:rsidR="001D08D5" w:rsidRPr="009C4532">
        <w:rPr>
          <w:sz w:val="28"/>
        </w:rPr>
        <w:t>báo</w:t>
      </w:r>
      <w:proofErr w:type="spellEnd"/>
      <w:r w:rsidR="001D08D5" w:rsidRPr="009C4532">
        <w:rPr>
          <w:sz w:val="28"/>
        </w:rPr>
        <w:t xml:space="preserve"> </w:t>
      </w:r>
      <w:proofErr w:type="spellStart"/>
      <w:r w:rsidR="001D08D5" w:rsidRPr="009C4532">
        <w:rPr>
          <w:sz w:val="28"/>
        </w:rPr>
        <w:t>phục</w:t>
      </w:r>
      <w:proofErr w:type="spellEnd"/>
      <w:r w:rsidR="001D08D5" w:rsidRPr="009C4532">
        <w:rPr>
          <w:sz w:val="28"/>
        </w:rPr>
        <w:t xml:space="preserve"> </w:t>
      </w:r>
      <w:proofErr w:type="spellStart"/>
      <w:r w:rsidR="001D08D5" w:rsidRPr="009C4532">
        <w:rPr>
          <w:sz w:val="28"/>
        </w:rPr>
        <w:t>vụ</w:t>
      </w:r>
      <w:proofErr w:type="spellEnd"/>
      <w:r w:rsidR="001D08D5" w:rsidRPr="009C4532">
        <w:rPr>
          <w:sz w:val="28"/>
        </w:rPr>
        <w:t xml:space="preserve"> </w:t>
      </w:r>
      <w:proofErr w:type="spellStart"/>
      <w:r w:rsidR="001D08D5" w:rsidRPr="009C4532">
        <w:rPr>
          <w:sz w:val="28"/>
        </w:rPr>
        <w:t>kịp</w:t>
      </w:r>
      <w:proofErr w:type="spellEnd"/>
      <w:r w:rsidR="001D08D5" w:rsidRPr="009C4532">
        <w:rPr>
          <w:sz w:val="28"/>
        </w:rPr>
        <w:t xml:space="preserve"> </w:t>
      </w:r>
      <w:proofErr w:type="spellStart"/>
      <w:r w:rsidR="001D08D5" w:rsidRPr="009C4532">
        <w:rPr>
          <w:sz w:val="28"/>
        </w:rPr>
        <w:t>thời</w:t>
      </w:r>
      <w:proofErr w:type="spellEnd"/>
      <w:r w:rsidR="001D08D5" w:rsidRPr="009C4532">
        <w:rPr>
          <w:sz w:val="28"/>
        </w:rPr>
        <w:t xml:space="preserve"> </w:t>
      </w:r>
      <w:proofErr w:type="spellStart"/>
      <w:r w:rsidR="001D08D5" w:rsidRPr="009C4532">
        <w:rPr>
          <w:sz w:val="28"/>
        </w:rPr>
        <w:t>cho</w:t>
      </w:r>
      <w:proofErr w:type="spellEnd"/>
      <w:r w:rsidR="001D08D5" w:rsidRPr="009C4532">
        <w:rPr>
          <w:sz w:val="28"/>
        </w:rPr>
        <w:t xml:space="preserve"> </w:t>
      </w:r>
      <w:proofErr w:type="spellStart"/>
      <w:r w:rsidR="001D08D5" w:rsidRPr="009C4532">
        <w:rPr>
          <w:sz w:val="28"/>
        </w:rPr>
        <w:t>việc</w:t>
      </w:r>
      <w:proofErr w:type="spellEnd"/>
      <w:r w:rsidR="001D08D5" w:rsidRPr="009C4532">
        <w:rPr>
          <w:sz w:val="28"/>
        </w:rPr>
        <w:t xml:space="preserve"> </w:t>
      </w:r>
      <w:proofErr w:type="spellStart"/>
      <w:r w:rsidR="001D08D5" w:rsidRPr="009C4532">
        <w:rPr>
          <w:sz w:val="28"/>
        </w:rPr>
        <w:t>đánh</w:t>
      </w:r>
      <w:proofErr w:type="spellEnd"/>
      <w:r w:rsidR="001D08D5" w:rsidRPr="009C4532">
        <w:rPr>
          <w:sz w:val="28"/>
        </w:rPr>
        <w:t xml:space="preserve"> </w:t>
      </w:r>
      <w:proofErr w:type="spellStart"/>
      <w:r w:rsidR="001D08D5" w:rsidRPr="009C4532">
        <w:rPr>
          <w:sz w:val="28"/>
        </w:rPr>
        <w:t>giá</w:t>
      </w:r>
      <w:proofErr w:type="spellEnd"/>
      <w:r w:rsidR="001D08D5" w:rsidRPr="009C4532">
        <w:rPr>
          <w:sz w:val="28"/>
        </w:rPr>
        <w:t xml:space="preserve"> </w:t>
      </w:r>
      <w:proofErr w:type="spellStart"/>
      <w:r w:rsidR="001D08D5" w:rsidRPr="009C4532">
        <w:rPr>
          <w:sz w:val="28"/>
        </w:rPr>
        <w:t>tình</w:t>
      </w:r>
      <w:proofErr w:type="spellEnd"/>
      <w:r w:rsidR="001D08D5" w:rsidRPr="009C4532">
        <w:rPr>
          <w:sz w:val="28"/>
        </w:rPr>
        <w:t xml:space="preserve"> </w:t>
      </w:r>
      <w:proofErr w:type="spellStart"/>
      <w:r w:rsidR="001D08D5" w:rsidRPr="009C4532">
        <w:rPr>
          <w:sz w:val="28"/>
        </w:rPr>
        <w:t>hình</w:t>
      </w:r>
      <w:proofErr w:type="spellEnd"/>
      <w:r w:rsidR="001D08D5" w:rsidRPr="009C4532">
        <w:rPr>
          <w:sz w:val="28"/>
        </w:rPr>
        <w:t xml:space="preserve">, </w:t>
      </w:r>
      <w:proofErr w:type="spellStart"/>
      <w:r w:rsidR="001D08D5" w:rsidRPr="009C4532">
        <w:rPr>
          <w:sz w:val="28"/>
        </w:rPr>
        <w:t>đề</w:t>
      </w:r>
      <w:proofErr w:type="spellEnd"/>
      <w:r w:rsidR="001D08D5" w:rsidRPr="009C4532">
        <w:rPr>
          <w:sz w:val="28"/>
        </w:rPr>
        <w:t xml:space="preserve"> ra </w:t>
      </w:r>
      <w:proofErr w:type="spellStart"/>
      <w:r w:rsidR="001D08D5" w:rsidRPr="009C4532">
        <w:rPr>
          <w:sz w:val="28"/>
        </w:rPr>
        <w:t>các</w:t>
      </w:r>
      <w:proofErr w:type="spellEnd"/>
      <w:r w:rsidR="001D08D5" w:rsidRPr="009C4532">
        <w:rPr>
          <w:sz w:val="28"/>
        </w:rPr>
        <w:t xml:space="preserve"> </w:t>
      </w:r>
      <w:proofErr w:type="spellStart"/>
      <w:r w:rsidR="001D08D5" w:rsidRPr="009C4532">
        <w:rPr>
          <w:sz w:val="28"/>
        </w:rPr>
        <w:t>giải</w:t>
      </w:r>
      <w:proofErr w:type="spellEnd"/>
      <w:r w:rsidR="001D08D5" w:rsidRPr="009C4532">
        <w:rPr>
          <w:sz w:val="28"/>
        </w:rPr>
        <w:t xml:space="preserve"> </w:t>
      </w:r>
      <w:proofErr w:type="spellStart"/>
      <w:r w:rsidR="001D08D5" w:rsidRPr="009C4532">
        <w:rPr>
          <w:sz w:val="28"/>
        </w:rPr>
        <w:t>pháp</w:t>
      </w:r>
      <w:proofErr w:type="spellEnd"/>
      <w:r w:rsidR="001D08D5" w:rsidRPr="009C4532">
        <w:rPr>
          <w:sz w:val="28"/>
        </w:rPr>
        <w:t xml:space="preserve"> </w:t>
      </w:r>
      <w:proofErr w:type="spellStart"/>
      <w:r w:rsidR="001D08D5" w:rsidRPr="009C4532">
        <w:rPr>
          <w:sz w:val="28"/>
        </w:rPr>
        <w:t>điều</w:t>
      </w:r>
      <w:proofErr w:type="spellEnd"/>
      <w:r w:rsidR="001D08D5" w:rsidRPr="009C4532">
        <w:rPr>
          <w:sz w:val="28"/>
        </w:rPr>
        <w:t xml:space="preserve"> </w:t>
      </w:r>
      <w:proofErr w:type="spellStart"/>
      <w:r w:rsidR="001D08D5" w:rsidRPr="009C4532">
        <w:rPr>
          <w:sz w:val="28"/>
        </w:rPr>
        <w:t>hành</w:t>
      </w:r>
      <w:proofErr w:type="spellEnd"/>
      <w:r w:rsidR="001D08D5" w:rsidRPr="009C4532">
        <w:rPr>
          <w:sz w:val="28"/>
        </w:rPr>
        <w:t xml:space="preserve"> </w:t>
      </w:r>
      <w:proofErr w:type="spellStart"/>
      <w:r w:rsidR="001D08D5" w:rsidRPr="009C4532">
        <w:rPr>
          <w:sz w:val="28"/>
        </w:rPr>
        <w:t>kinh</w:t>
      </w:r>
      <w:proofErr w:type="spellEnd"/>
      <w:r w:rsidR="001D08D5" w:rsidRPr="009C4532">
        <w:rPr>
          <w:sz w:val="28"/>
        </w:rPr>
        <w:t xml:space="preserve"> </w:t>
      </w:r>
      <w:proofErr w:type="spellStart"/>
      <w:r w:rsidR="001D08D5" w:rsidRPr="009C4532">
        <w:rPr>
          <w:sz w:val="28"/>
        </w:rPr>
        <w:t>tế</w:t>
      </w:r>
      <w:proofErr w:type="spellEnd"/>
      <w:r w:rsidR="001D08D5" w:rsidRPr="009C4532">
        <w:rPr>
          <w:sz w:val="28"/>
        </w:rPr>
        <w:t xml:space="preserve"> - </w:t>
      </w:r>
      <w:proofErr w:type="spellStart"/>
      <w:r w:rsidR="001D08D5" w:rsidRPr="009C4532">
        <w:rPr>
          <w:sz w:val="28"/>
        </w:rPr>
        <w:t>xã</w:t>
      </w:r>
      <w:proofErr w:type="spellEnd"/>
      <w:r w:rsidR="001D08D5" w:rsidRPr="009C4532">
        <w:rPr>
          <w:sz w:val="28"/>
        </w:rPr>
        <w:t xml:space="preserve"> </w:t>
      </w:r>
      <w:proofErr w:type="spellStart"/>
      <w:r w:rsidR="001D08D5" w:rsidRPr="009C4532">
        <w:rPr>
          <w:sz w:val="28"/>
        </w:rPr>
        <w:t>hội</w:t>
      </w:r>
      <w:proofErr w:type="spellEnd"/>
      <w:r w:rsidR="001D08D5" w:rsidRPr="009C4532">
        <w:rPr>
          <w:sz w:val="28"/>
        </w:rPr>
        <w:t xml:space="preserve"> </w:t>
      </w:r>
      <w:proofErr w:type="spellStart"/>
      <w:r w:rsidR="001D08D5" w:rsidRPr="009C4532">
        <w:rPr>
          <w:sz w:val="28"/>
        </w:rPr>
        <w:t>của</w:t>
      </w:r>
      <w:proofErr w:type="spellEnd"/>
      <w:r w:rsidR="001D08D5" w:rsidRPr="009C4532">
        <w:rPr>
          <w:sz w:val="28"/>
        </w:rPr>
        <w:t xml:space="preserve"> </w:t>
      </w:r>
      <w:proofErr w:type="spellStart"/>
      <w:r w:rsidR="001D08D5" w:rsidRPr="009C4532">
        <w:rPr>
          <w:sz w:val="28"/>
        </w:rPr>
        <w:t>đất</w:t>
      </w:r>
      <w:proofErr w:type="spellEnd"/>
      <w:r w:rsidR="001D08D5" w:rsidRPr="009C4532">
        <w:rPr>
          <w:sz w:val="28"/>
        </w:rPr>
        <w:t xml:space="preserve"> </w:t>
      </w:r>
      <w:proofErr w:type="spellStart"/>
      <w:r w:rsidR="001D08D5" w:rsidRPr="009C4532">
        <w:rPr>
          <w:sz w:val="28"/>
        </w:rPr>
        <w:t>nước</w:t>
      </w:r>
      <w:proofErr w:type="spellEnd"/>
      <w:r w:rsidR="001D08D5" w:rsidRPr="009C4532">
        <w:rPr>
          <w:sz w:val="28"/>
        </w:rPr>
        <w:t xml:space="preserve">; (2) </w:t>
      </w:r>
      <w:proofErr w:type="spellStart"/>
      <w:r w:rsidR="001D08D5" w:rsidRPr="009C4532">
        <w:rPr>
          <w:sz w:val="28"/>
        </w:rPr>
        <w:t>Hoàn</w:t>
      </w:r>
      <w:proofErr w:type="spellEnd"/>
      <w:r w:rsidR="001D08D5" w:rsidRPr="009C4532">
        <w:rPr>
          <w:sz w:val="28"/>
        </w:rPr>
        <w:t xml:space="preserve"> </w:t>
      </w:r>
      <w:proofErr w:type="spellStart"/>
      <w:r w:rsidR="001D08D5" w:rsidRPr="009C4532">
        <w:rPr>
          <w:sz w:val="28"/>
        </w:rPr>
        <w:t>thành</w:t>
      </w:r>
      <w:proofErr w:type="spellEnd"/>
      <w:r w:rsidR="001D08D5" w:rsidRPr="009C4532">
        <w:rPr>
          <w:sz w:val="28"/>
        </w:rPr>
        <w:t xml:space="preserve"> </w:t>
      </w:r>
      <w:proofErr w:type="spellStart"/>
      <w:r w:rsidR="001D08D5" w:rsidRPr="009C4532">
        <w:rPr>
          <w:sz w:val="28"/>
        </w:rPr>
        <w:t>các</w:t>
      </w:r>
      <w:proofErr w:type="spellEnd"/>
      <w:r w:rsidR="001D08D5" w:rsidRPr="009C4532">
        <w:rPr>
          <w:sz w:val="28"/>
        </w:rPr>
        <w:t xml:space="preserve"> </w:t>
      </w:r>
      <w:proofErr w:type="spellStart"/>
      <w:r w:rsidR="001D08D5" w:rsidRPr="009C4532">
        <w:rPr>
          <w:sz w:val="28"/>
        </w:rPr>
        <w:t>cuộc</w:t>
      </w:r>
      <w:proofErr w:type="spellEnd"/>
      <w:r w:rsidR="001D08D5" w:rsidRPr="009C4532">
        <w:rPr>
          <w:sz w:val="28"/>
        </w:rPr>
        <w:t xml:space="preserve"> </w:t>
      </w:r>
      <w:proofErr w:type="spellStart"/>
      <w:r w:rsidR="001D08D5" w:rsidRPr="009C4532">
        <w:rPr>
          <w:sz w:val="28"/>
        </w:rPr>
        <w:t>điều</w:t>
      </w:r>
      <w:proofErr w:type="spellEnd"/>
      <w:r w:rsidR="001D08D5" w:rsidRPr="009C4532">
        <w:rPr>
          <w:sz w:val="28"/>
        </w:rPr>
        <w:t xml:space="preserve"> </w:t>
      </w:r>
      <w:proofErr w:type="spellStart"/>
      <w:r w:rsidR="001D08D5" w:rsidRPr="009C4532">
        <w:rPr>
          <w:sz w:val="28"/>
        </w:rPr>
        <w:t>tra</w:t>
      </w:r>
      <w:proofErr w:type="spellEnd"/>
      <w:r w:rsidR="001D08D5" w:rsidRPr="009C4532">
        <w:rPr>
          <w:sz w:val="28"/>
        </w:rPr>
        <w:t xml:space="preserve"> </w:t>
      </w:r>
      <w:proofErr w:type="spellStart"/>
      <w:r w:rsidR="001D08D5" w:rsidRPr="009C4532">
        <w:rPr>
          <w:sz w:val="28"/>
        </w:rPr>
        <w:t>trong</w:t>
      </w:r>
      <w:proofErr w:type="spellEnd"/>
      <w:r w:rsidR="001D08D5" w:rsidRPr="009C4532">
        <w:rPr>
          <w:sz w:val="28"/>
        </w:rPr>
        <w:t xml:space="preserve"> </w:t>
      </w:r>
      <w:proofErr w:type="spellStart"/>
      <w:r w:rsidR="001D08D5" w:rsidRPr="009C4532">
        <w:rPr>
          <w:sz w:val="28"/>
        </w:rPr>
        <w:t>kế</w:t>
      </w:r>
      <w:proofErr w:type="spellEnd"/>
      <w:r w:rsidR="001D08D5" w:rsidRPr="009C4532">
        <w:rPr>
          <w:sz w:val="28"/>
        </w:rPr>
        <w:t xml:space="preserve"> </w:t>
      </w:r>
      <w:proofErr w:type="spellStart"/>
      <w:r w:rsidR="001D08D5" w:rsidRPr="009C4532">
        <w:rPr>
          <w:sz w:val="28"/>
        </w:rPr>
        <w:t>hoạch</w:t>
      </w:r>
      <w:proofErr w:type="spellEnd"/>
      <w:r w:rsidR="001D08D5" w:rsidRPr="009C4532">
        <w:rPr>
          <w:sz w:val="28"/>
        </w:rPr>
        <w:t xml:space="preserve">, </w:t>
      </w:r>
      <w:proofErr w:type="spellStart"/>
      <w:r w:rsidR="001D08D5" w:rsidRPr="009C4532">
        <w:rPr>
          <w:sz w:val="28"/>
        </w:rPr>
        <w:t>bảo</w:t>
      </w:r>
      <w:proofErr w:type="spellEnd"/>
      <w:r w:rsidR="001D08D5" w:rsidRPr="009C4532">
        <w:rPr>
          <w:sz w:val="28"/>
        </w:rPr>
        <w:t xml:space="preserve"> </w:t>
      </w:r>
      <w:proofErr w:type="spellStart"/>
      <w:r w:rsidR="001D08D5" w:rsidRPr="009C4532">
        <w:rPr>
          <w:sz w:val="28"/>
        </w:rPr>
        <w:t>đảm</w:t>
      </w:r>
      <w:proofErr w:type="spellEnd"/>
      <w:r w:rsidR="001D08D5" w:rsidRPr="009C4532">
        <w:rPr>
          <w:sz w:val="28"/>
        </w:rPr>
        <w:t xml:space="preserve"> </w:t>
      </w:r>
      <w:proofErr w:type="spellStart"/>
      <w:r w:rsidR="001D08D5" w:rsidRPr="009C4532">
        <w:rPr>
          <w:sz w:val="28"/>
        </w:rPr>
        <w:t>chất</w:t>
      </w:r>
      <w:proofErr w:type="spellEnd"/>
      <w:r w:rsidR="001D08D5" w:rsidRPr="009C4532">
        <w:rPr>
          <w:sz w:val="28"/>
        </w:rPr>
        <w:t xml:space="preserve"> </w:t>
      </w:r>
      <w:proofErr w:type="spellStart"/>
      <w:r w:rsidR="001D08D5" w:rsidRPr="009C4532">
        <w:rPr>
          <w:sz w:val="28"/>
        </w:rPr>
        <w:t>lượng</w:t>
      </w:r>
      <w:proofErr w:type="spellEnd"/>
      <w:r w:rsidR="001D08D5" w:rsidRPr="009C4532">
        <w:rPr>
          <w:sz w:val="28"/>
        </w:rPr>
        <w:t xml:space="preserve"> </w:t>
      </w:r>
      <w:proofErr w:type="spellStart"/>
      <w:r w:rsidR="001D08D5" w:rsidRPr="009C4532">
        <w:rPr>
          <w:sz w:val="28"/>
        </w:rPr>
        <w:t>thông</w:t>
      </w:r>
      <w:proofErr w:type="spellEnd"/>
      <w:r w:rsidR="001D08D5" w:rsidRPr="009C4532">
        <w:rPr>
          <w:sz w:val="28"/>
        </w:rPr>
        <w:t xml:space="preserve"> tin </w:t>
      </w:r>
      <w:proofErr w:type="spellStart"/>
      <w:r w:rsidR="001D08D5" w:rsidRPr="009C4532">
        <w:rPr>
          <w:sz w:val="28"/>
        </w:rPr>
        <w:t>thu</w:t>
      </w:r>
      <w:proofErr w:type="spellEnd"/>
      <w:r w:rsidR="001D08D5" w:rsidRPr="009C4532">
        <w:rPr>
          <w:sz w:val="28"/>
        </w:rPr>
        <w:t xml:space="preserve"> </w:t>
      </w:r>
      <w:proofErr w:type="spellStart"/>
      <w:r w:rsidR="001D08D5" w:rsidRPr="009C4532">
        <w:rPr>
          <w:sz w:val="28"/>
        </w:rPr>
        <w:t>thập</w:t>
      </w:r>
      <w:proofErr w:type="spellEnd"/>
      <w:r w:rsidR="001D08D5" w:rsidRPr="009C4532">
        <w:rPr>
          <w:sz w:val="28"/>
        </w:rPr>
        <w:t>;</w:t>
      </w:r>
      <w:r w:rsidR="00100530" w:rsidRPr="009C4532">
        <w:rPr>
          <w:sz w:val="28"/>
        </w:rPr>
        <w:t xml:space="preserve"> </w:t>
      </w:r>
      <w:proofErr w:type="spellStart"/>
      <w:r w:rsidR="001D08D5" w:rsidRPr="009C4532">
        <w:rPr>
          <w:sz w:val="28"/>
        </w:rPr>
        <w:t>thực</w:t>
      </w:r>
      <w:proofErr w:type="spellEnd"/>
      <w:r w:rsidR="001D08D5" w:rsidRPr="009C4532">
        <w:rPr>
          <w:sz w:val="28"/>
        </w:rPr>
        <w:t xml:space="preserve"> </w:t>
      </w:r>
      <w:proofErr w:type="spellStart"/>
      <w:r w:rsidR="001D08D5" w:rsidRPr="009C4532">
        <w:rPr>
          <w:sz w:val="28"/>
        </w:rPr>
        <w:t>hiện</w:t>
      </w:r>
      <w:proofErr w:type="spellEnd"/>
      <w:r w:rsidR="001D08D5" w:rsidRPr="009C4532">
        <w:rPr>
          <w:sz w:val="28"/>
        </w:rPr>
        <w:t xml:space="preserve"> </w:t>
      </w:r>
      <w:proofErr w:type="spellStart"/>
      <w:r w:rsidR="001D08D5" w:rsidRPr="009C4532">
        <w:rPr>
          <w:sz w:val="28"/>
        </w:rPr>
        <w:t>thành</w:t>
      </w:r>
      <w:proofErr w:type="spellEnd"/>
      <w:r w:rsidR="001D08D5" w:rsidRPr="009C4532">
        <w:rPr>
          <w:sz w:val="28"/>
        </w:rPr>
        <w:t xml:space="preserve"> </w:t>
      </w:r>
      <w:proofErr w:type="spellStart"/>
      <w:r w:rsidR="001D08D5" w:rsidRPr="009C4532">
        <w:rPr>
          <w:sz w:val="28"/>
        </w:rPr>
        <w:t>công</w:t>
      </w:r>
      <w:proofErr w:type="spellEnd"/>
      <w:r w:rsidR="001D08D5" w:rsidRPr="009C4532">
        <w:rPr>
          <w:sz w:val="28"/>
        </w:rPr>
        <w:t xml:space="preserve"> </w:t>
      </w:r>
      <w:proofErr w:type="spellStart"/>
      <w:r w:rsidR="001D08D5" w:rsidRPr="009C4532">
        <w:rPr>
          <w:sz w:val="28"/>
        </w:rPr>
        <w:t>Điều</w:t>
      </w:r>
      <w:proofErr w:type="spellEnd"/>
      <w:r w:rsidR="001D08D5" w:rsidRPr="009C4532">
        <w:rPr>
          <w:sz w:val="28"/>
        </w:rPr>
        <w:t xml:space="preserve"> </w:t>
      </w:r>
      <w:proofErr w:type="spellStart"/>
      <w:r w:rsidR="001D08D5" w:rsidRPr="009C4532">
        <w:rPr>
          <w:sz w:val="28"/>
        </w:rPr>
        <w:t>tra</w:t>
      </w:r>
      <w:proofErr w:type="spellEnd"/>
      <w:r w:rsidR="001D08D5" w:rsidRPr="009C4532">
        <w:rPr>
          <w:sz w:val="28"/>
        </w:rPr>
        <w:t xml:space="preserve"> </w:t>
      </w:r>
      <w:proofErr w:type="spellStart"/>
      <w:r w:rsidR="001D08D5" w:rsidRPr="009C4532">
        <w:rPr>
          <w:sz w:val="28"/>
        </w:rPr>
        <w:t>nông</w:t>
      </w:r>
      <w:proofErr w:type="spellEnd"/>
      <w:r w:rsidR="001D08D5" w:rsidRPr="009C4532">
        <w:rPr>
          <w:sz w:val="28"/>
        </w:rPr>
        <w:t xml:space="preserve"> </w:t>
      </w:r>
      <w:proofErr w:type="spellStart"/>
      <w:r w:rsidR="001D08D5" w:rsidRPr="009C4532">
        <w:rPr>
          <w:sz w:val="28"/>
        </w:rPr>
        <w:t>thôn</w:t>
      </w:r>
      <w:proofErr w:type="spellEnd"/>
      <w:r w:rsidR="001D08D5" w:rsidRPr="009C4532">
        <w:rPr>
          <w:sz w:val="28"/>
        </w:rPr>
        <w:t xml:space="preserve">, </w:t>
      </w:r>
      <w:proofErr w:type="spellStart"/>
      <w:r w:rsidR="001D08D5" w:rsidRPr="009C4532">
        <w:rPr>
          <w:sz w:val="28"/>
        </w:rPr>
        <w:t>nông</w:t>
      </w:r>
      <w:proofErr w:type="spellEnd"/>
      <w:r w:rsidR="001D08D5" w:rsidRPr="009C4532">
        <w:rPr>
          <w:sz w:val="28"/>
        </w:rPr>
        <w:t xml:space="preserve"> </w:t>
      </w:r>
      <w:proofErr w:type="spellStart"/>
      <w:r w:rsidR="001D08D5" w:rsidRPr="009C4532">
        <w:rPr>
          <w:sz w:val="28"/>
        </w:rPr>
        <w:t>nghiệp</w:t>
      </w:r>
      <w:proofErr w:type="spellEnd"/>
      <w:r w:rsidR="001D08D5" w:rsidRPr="009C4532">
        <w:rPr>
          <w:sz w:val="28"/>
        </w:rPr>
        <w:t xml:space="preserve"> </w:t>
      </w:r>
      <w:proofErr w:type="spellStart"/>
      <w:r w:rsidR="001D08D5" w:rsidRPr="009C4532">
        <w:rPr>
          <w:sz w:val="28"/>
        </w:rPr>
        <w:t>giữa</w:t>
      </w:r>
      <w:proofErr w:type="spellEnd"/>
      <w:r w:rsidR="001D08D5" w:rsidRPr="009C4532">
        <w:rPr>
          <w:sz w:val="28"/>
        </w:rPr>
        <w:t xml:space="preserve"> </w:t>
      </w:r>
      <w:proofErr w:type="spellStart"/>
      <w:r w:rsidR="001D08D5" w:rsidRPr="009C4532">
        <w:rPr>
          <w:sz w:val="28"/>
        </w:rPr>
        <w:t>kỳ</w:t>
      </w:r>
      <w:proofErr w:type="spellEnd"/>
      <w:r w:rsidR="001D08D5" w:rsidRPr="009C4532">
        <w:rPr>
          <w:sz w:val="28"/>
        </w:rPr>
        <w:t xml:space="preserve">; </w:t>
      </w:r>
      <w:proofErr w:type="spellStart"/>
      <w:r w:rsidR="001D08D5" w:rsidRPr="009C4532">
        <w:rPr>
          <w:sz w:val="28"/>
        </w:rPr>
        <w:t>Điều</w:t>
      </w:r>
      <w:proofErr w:type="spellEnd"/>
      <w:r w:rsidR="001D08D5" w:rsidRPr="009C4532">
        <w:rPr>
          <w:sz w:val="28"/>
        </w:rPr>
        <w:t xml:space="preserve"> </w:t>
      </w:r>
      <w:proofErr w:type="spellStart"/>
      <w:r w:rsidR="001D08D5" w:rsidRPr="009C4532">
        <w:rPr>
          <w:sz w:val="28"/>
        </w:rPr>
        <w:t>tra</w:t>
      </w:r>
      <w:proofErr w:type="spellEnd"/>
      <w:r w:rsidR="001D08D5" w:rsidRPr="009C4532">
        <w:rPr>
          <w:sz w:val="28"/>
        </w:rPr>
        <w:t xml:space="preserve"> </w:t>
      </w:r>
      <w:proofErr w:type="spellStart"/>
      <w:r w:rsidR="001D08D5" w:rsidRPr="009C4532">
        <w:rPr>
          <w:sz w:val="28"/>
        </w:rPr>
        <w:t>doanh</w:t>
      </w:r>
      <w:proofErr w:type="spellEnd"/>
      <w:r w:rsidR="001D08D5" w:rsidRPr="009C4532">
        <w:rPr>
          <w:sz w:val="28"/>
        </w:rPr>
        <w:t xml:space="preserve"> </w:t>
      </w:r>
      <w:proofErr w:type="spellStart"/>
      <w:r w:rsidR="001D08D5" w:rsidRPr="009C4532">
        <w:rPr>
          <w:sz w:val="28"/>
        </w:rPr>
        <w:t>nghiệp</w:t>
      </w:r>
      <w:proofErr w:type="spellEnd"/>
      <w:r w:rsidR="001D08D5" w:rsidRPr="009C4532">
        <w:rPr>
          <w:sz w:val="28"/>
        </w:rPr>
        <w:t xml:space="preserve"> 2020; </w:t>
      </w:r>
      <w:proofErr w:type="spellStart"/>
      <w:r w:rsidR="001D08D5" w:rsidRPr="009C4532">
        <w:rPr>
          <w:sz w:val="28"/>
        </w:rPr>
        <w:t>tập</w:t>
      </w:r>
      <w:proofErr w:type="spellEnd"/>
      <w:r w:rsidR="001D08D5" w:rsidRPr="009C4532">
        <w:rPr>
          <w:sz w:val="28"/>
        </w:rPr>
        <w:t xml:space="preserve"> </w:t>
      </w:r>
      <w:proofErr w:type="spellStart"/>
      <w:r w:rsidR="001D08D5" w:rsidRPr="009C4532">
        <w:rPr>
          <w:sz w:val="28"/>
        </w:rPr>
        <w:t>trung</w:t>
      </w:r>
      <w:proofErr w:type="spellEnd"/>
      <w:r w:rsidR="001D08D5" w:rsidRPr="009C4532">
        <w:rPr>
          <w:sz w:val="28"/>
        </w:rPr>
        <w:t xml:space="preserve"> </w:t>
      </w:r>
      <w:proofErr w:type="spellStart"/>
      <w:r w:rsidR="001D08D5" w:rsidRPr="009C4532">
        <w:rPr>
          <w:sz w:val="28"/>
        </w:rPr>
        <w:t>làm</w:t>
      </w:r>
      <w:proofErr w:type="spellEnd"/>
      <w:r w:rsidR="001D08D5" w:rsidRPr="009C4532">
        <w:rPr>
          <w:sz w:val="28"/>
        </w:rPr>
        <w:t xml:space="preserve"> </w:t>
      </w:r>
      <w:proofErr w:type="spellStart"/>
      <w:r w:rsidR="001D08D5" w:rsidRPr="009C4532">
        <w:rPr>
          <w:sz w:val="28"/>
        </w:rPr>
        <w:t>tốt</w:t>
      </w:r>
      <w:proofErr w:type="spellEnd"/>
      <w:r w:rsidR="001D08D5" w:rsidRPr="009C4532">
        <w:rPr>
          <w:sz w:val="28"/>
        </w:rPr>
        <w:t xml:space="preserve"> </w:t>
      </w:r>
      <w:proofErr w:type="spellStart"/>
      <w:r w:rsidR="001D08D5" w:rsidRPr="009C4532">
        <w:rPr>
          <w:sz w:val="28"/>
        </w:rPr>
        <w:t>công</w:t>
      </w:r>
      <w:proofErr w:type="spellEnd"/>
      <w:r w:rsidR="001D08D5" w:rsidRPr="009C4532">
        <w:rPr>
          <w:sz w:val="28"/>
        </w:rPr>
        <w:t xml:space="preserve"> </w:t>
      </w:r>
      <w:proofErr w:type="spellStart"/>
      <w:r w:rsidR="001D08D5" w:rsidRPr="009C4532">
        <w:rPr>
          <w:sz w:val="28"/>
        </w:rPr>
        <w:t>tác</w:t>
      </w:r>
      <w:proofErr w:type="spellEnd"/>
      <w:r w:rsidR="001D08D5" w:rsidRPr="009C4532">
        <w:rPr>
          <w:sz w:val="28"/>
        </w:rPr>
        <w:t xml:space="preserve"> </w:t>
      </w:r>
      <w:proofErr w:type="spellStart"/>
      <w:r w:rsidR="001D08D5" w:rsidRPr="009C4532">
        <w:rPr>
          <w:sz w:val="28"/>
        </w:rPr>
        <w:t>chuẩn</w:t>
      </w:r>
      <w:proofErr w:type="spellEnd"/>
      <w:r w:rsidR="001D08D5" w:rsidRPr="009C4532">
        <w:rPr>
          <w:sz w:val="28"/>
        </w:rPr>
        <w:t xml:space="preserve"> </w:t>
      </w:r>
      <w:proofErr w:type="spellStart"/>
      <w:r w:rsidR="001D08D5" w:rsidRPr="009C4532">
        <w:rPr>
          <w:sz w:val="28"/>
        </w:rPr>
        <w:t>bị</w:t>
      </w:r>
      <w:proofErr w:type="spellEnd"/>
      <w:r w:rsidR="001D08D5" w:rsidRPr="009C4532">
        <w:rPr>
          <w:sz w:val="28"/>
        </w:rPr>
        <w:t xml:space="preserve"> </w:t>
      </w:r>
      <w:proofErr w:type="spellStart"/>
      <w:r w:rsidR="001D08D5" w:rsidRPr="009C4532">
        <w:rPr>
          <w:sz w:val="28"/>
        </w:rPr>
        <w:t>Tổng</w:t>
      </w:r>
      <w:proofErr w:type="spellEnd"/>
      <w:r w:rsidR="001D08D5" w:rsidRPr="009C4532">
        <w:rPr>
          <w:sz w:val="28"/>
        </w:rPr>
        <w:t xml:space="preserve"> </w:t>
      </w:r>
      <w:proofErr w:type="spellStart"/>
      <w:r w:rsidR="001D08D5" w:rsidRPr="009C4532">
        <w:rPr>
          <w:sz w:val="28"/>
        </w:rPr>
        <w:t>điều</w:t>
      </w:r>
      <w:proofErr w:type="spellEnd"/>
      <w:r w:rsidR="001D08D5" w:rsidRPr="009C4532">
        <w:rPr>
          <w:sz w:val="28"/>
        </w:rPr>
        <w:t xml:space="preserve"> </w:t>
      </w:r>
      <w:proofErr w:type="spellStart"/>
      <w:r w:rsidR="001D08D5" w:rsidRPr="009C4532">
        <w:rPr>
          <w:sz w:val="28"/>
        </w:rPr>
        <w:t>tra</w:t>
      </w:r>
      <w:proofErr w:type="spellEnd"/>
      <w:r w:rsidR="001D08D5" w:rsidRPr="009C4532">
        <w:rPr>
          <w:sz w:val="28"/>
        </w:rPr>
        <w:t xml:space="preserve"> </w:t>
      </w:r>
      <w:proofErr w:type="spellStart"/>
      <w:r w:rsidR="001D08D5" w:rsidRPr="009C4532">
        <w:rPr>
          <w:sz w:val="28"/>
        </w:rPr>
        <w:t>kinh</w:t>
      </w:r>
      <w:proofErr w:type="spellEnd"/>
      <w:r w:rsidR="001D08D5" w:rsidRPr="009C4532">
        <w:rPr>
          <w:sz w:val="28"/>
        </w:rPr>
        <w:t xml:space="preserve"> </w:t>
      </w:r>
      <w:proofErr w:type="spellStart"/>
      <w:r w:rsidR="001D08D5" w:rsidRPr="009C4532">
        <w:rPr>
          <w:sz w:val="28"/>
        </w:rPr>
        <w:t>tế</w:t>
      </w:r>
      <w:proofErr w:type="spellEnd"/>
      <w:r w:rsidR="001D08D5" w:rsidRPr="009C4532">
        <w:rPr>
          <w:sz w:val="28"/>
        </w:rPr>
        <w:t xml:space="preserve"> </w:t>
      </w:r>
      <w:proofErr w:type="spellStart"/>
      <w:r w:rsidR="001D08D5" w:rsidRPr="009C4532">
        <w:rPr>
          <w:sz w:val="28"/>
        </w:rPr>
        <w:t>năm</w:t>
      </w:r>
      <w:proofErr w:type="spellEnd"/>
      <w:r w:rsidR="001D08D5" w:rsidRPr="009C4532">
        <w:rPr>
          <w:sz w:val="28"/>
        </w:rPr>
        <w:t xml:space="preserve"> 2021; (3) </w:t>
      </w:r>
      <w:proofErr w:type="spellStart"/>
      <w:r w:rsidR="001D08D5" w:rsidRPr="009C4532">
        <w:rPr>
          <w:sz w:val="28"/>
        </w:rPr>
        <w:t>Tiếp</w:t>
      </w:r>
      <w:proofErr w:type="spellEnd"/>
      <w:r w:rsidR="001D08D5" w:rsidRPr="009C4532">
        <w:rPr>
          <w:sz w:val="28"/>
        </w:rPr>
        <w:t xml:space="preserve"> </w:t>
      </w:r>
      <w:proofErr w:type="spellStart"/>
      <w:r w:rsidR="001D08D5" w:rsidRPr="009C4532">
        <w:rPr>
          <w:sz w:val="28"/>
        </w:rPr>
        <w:t>tục</w:t>
      </w:r>
      <w:proofErr w:type="spellEnd"/>
      <w:r w:rsidR="001D08D5" w:rsidRPr="009C4532">
        <w:rPr>
          <w:sz w:val="28"/>
        </w:rPr>
        <w:t xml:space="preserve"> </w:t>
      </w:r>
      <w:proofErr w:type="spellStart"/>
      <w:r w:rsidR="001D08D5" w:rsidRPr="009C4532">
        <w:rPr>
          <w:sz w:val="28"/>
        </w:rPr>
        <w:t>đổi</w:t>
      </w:r>
      <w:proofErr w:type="spellEnd"/>
      <w:r w:rsidR="001D08D5" w:rsidRPr="009C4532">
        <w:rPr>
          <w:sz w:val="28"/>
        </w:rPr>
        <w:t xml:space="preserve"> </w:t>
      </w:r>
      <w:proofErr w:type="spellStart"/>
      <w:r w:rsidR="001D08D5" w:rsidRPr="009C4532">
        <w:rPr>
          <w:sz w:val="28"/>
        </w:rPr>
        <w:t>mới</w:t>
      </w:r>
      <w:proofErr w:type="spellEnd"/>
      <w:r w:rsidR="001D08D5" w:rsidRPr="009C4532">
        <w:rPr>
          <w:sz w:val="28"/>
        </w:rPr>
        <w:t xml:space="preserve"> </w:t>
      </w:r>
      <w:proofErr w:type="spellStart"/>
      <w:r w:rsidR="001D08D5" w:rsidRPr="009C4532">
        <w:rPr>
          <w:sz w:val="28"/>
        </w:rPr>
        <w:t>phương</w:t>
      </w:r>
      <w:proofErr w:type="spellEnd"/>
      <w:r w:rsidR="001D08D5" w:rsidRPr="009C4532">
        <w:rPr>
          <w:sz w:val="28"/>
        </w:rPr>
        <w:t xml:space="preserve"> </w:t>
      </w:r>
      <w:proofErr w:type="spellStart"/>
      <w:r w:rsidR="001D08D5" w:rsidRPr="009C4532">
        <w:rPr>
          <w:sz w:val="28"/>
        </w:rPr>
        <w:t>pháp</w:t>
      </w:r>
      <w:proofErr w:type="spellEnd"/>
      <w:r w:rsidR="001D08D5" w:rsidRPr="009C4532">
        <w:rPr>
          <w:sz w:val="28"/>
        </w:rPr>
        <w:t xml:space="preserve"> </w:t>
      </w:r>
      <w:proofErr w:type="spellStart"/>
      <w:r w:rsidR="001D08D5" w:rsidRPr="009C4532">
        <w:rPr>
          <w:sz w:val="28"/>
        </w:rPr>
        <w:t>chế</w:t>
      </w:r>
      <w:proofErr w:type="spellEnd"/>
      <w:r w:rsidR="001D08D5" w:rsidRPr="009C4532">
        <w:rPr>
          <w:sz w:val="28"/>
        </w:rPr>
        <w:t xml:space="preserve"> </w:t>
      </w:r>
      <w:proofErr w:type="spellStart"/>
      <w:r w:rsidR="001D08D5" w:rsidRPr="009C4532">
        <w:rPr>
          <w:sz w:val="28"/>
        </w:rPr>
        <w:t>độ</w:t>
      </w:r>
      <w:proofErr w:type="spellEnd"/>
      <w:r w:rsidR="001D08D5" w:rsidRPr="009C4532">
        <w:rPr>
          <w:sz w:val="28"/>
        </w:rPr>
        <w:t xml:space="preserve"> </w:t>
      </w:r>
      <w:proofErr w:type="spellStart"/>
      <w:r w:rsidR="001D08D5" w:rsidRPr="009C4532">
        <w:rPr>
          <w:sz w:val="28"/>
        </w:rPr>
        <w:t>thống</w:t>
      </w:r>
      <w:proofErr w:type="spellEnd"/>
      <w:r w:rsidR="001D08D5" w:rsidRPr="009C4532">
        <w:rPr>
          <w:sz w:val="28"/>
        </w:rPr>
        <w:t xml:space="preserve"> </w:t>
      </w:r>
      <w:proofErr w:type="spellStart"/>
      <w:r w:rsidR="001D08D5" w:rsidRPr="009C4532">
        <w:rPr>
          <w:sz w:val="28"/>
        </w:rPr>
        <w:t>kê</w:t>
      </w:r>
      <w:proofErr w:type="spellEnd"/>
      <w:r w:rsidR="001D08D5" w:rsidRPr="009C4532">
        <w:rPr>
          <w:sz w:val="28"/>
        </w:rPr>
        <w:t xml:space="preserve"> </w:t>
      </w:r>
      <w:proofErr w:type="spellStart"/>
      <w:r w:rsidR="001D08D5" w:rsidRPr="009C4532">
        <w:rPr>
          <w:sz w:val="28"/>
        </w:rPr>
        <w:t>theo</w:t>
      </w:r>
      <w:proofErr w:type="spellEnd"/>
      <w:r w:rsidR="001D08D5" w:rsidRPr="009C4532">
        <w:rPr>
          <w:sz w:val="28"/>
        </w:rPr>
        <w:t xml:space="preserve"> </w:t>
      </w:r>
      <w:proofErr w:type="spellStart"/>
      <w:r w:rsidR="001D08D5" w:rsidRPr="009C4532">
        <w:rPr>
          <w:sz w:val="28"/>
        </w:rPr>
        <w:t>tiêu</w:t>
      </w:r>
      <w:proofErr w:type="spellEnd"/>
      <w:r w:rsidR="001D08D5" w:rsidRPr="009C4532">
        <w:rPr>
          <w:sz w:val="28"/>
        </w:rPr>
        <w:t xml:space="preserve"> </w:t>
      </w:r>
      <w:proofErr w:type="spellStart"/>
      <w:r w:rsidR="001D08D5" w:rsidRPr="009C4532">
        <w:rPr>
          <w:sz w:val="28"/>
        </w:rPr>
        <w:t>chuẩn</w:t>
      </w:r>
      <w:proofErr w:type="spellEnd"/>
      <w:r w:rsidR="001D08D5" w:rsidRPr="009C4532">
        <w:rPr>
          <w:sz w:val="28"/>
        </w:rPr>
        <w:t xml:space="preserve"> </w:t>
      </w:r>
      <w:proofErr w:type="spellStart"/>
      <w:r w:rsidR="001D08D5" w:rsidRPr="009C4532">
        <w:rPr>
          <w:sz w:val="28"/>
        </w:rPr>
        <w:t>quốc</w:t>
      </w:r>
      <w:proofErr w:type="spellEnd"/>
      <w:r w:rsidR="001D08D5" w:rsidRPr="009C4532">
        <w:rPr>
          <w:sz w:val="28"/>
        </w:rPr>
        <w:t xml:space="preserve"> </w:t>
      </w:r>
      <w:proofErr w:type="spellStart"/>
      <w:r w:rsidR="001D08D5" w:rsidRPr="009C4532">
        <w:rPr>
          <w:sz w:val="28"/>
        </w:rPr>
        <w:t>tế</w:t>
      </w:r>
      <w:proofErr w:type="spellEnd"/>
      <w:r w:rsidR="001D08D5" w:rsidRPr="009C4532">
        <w:rPr>
          <w:sz w:val="28"/>
        </w:rPr>
        <w:t xml:space="preserve"> </w:t>
      </w:r>
      <w:proofErr w:type="spellStart"/>
      <w:r w:rsidR="001D08D5" w:rsidRPr="009C4532">
        <w:rPr>
          <w:sz w:val="28"/>
        </w:rPr>
        <w:t>và</w:t>
      </w:r>
      <w:proofErr w:type="spellEnd"/>
      <w:r w:rsidR="001D08D5" w:rsidRPr="009C4532">
        <w:rPr>
          <w:sz w:val="28"/>
        </w:rPr>
        <w:t xml:space="preserve"> </w:t>
      </w:r>
      <w:proofErr w:type="spellStart"/>
      <w:r w:rsidR="001D08D5" w:rsidRPr="009C4532">
        <w:rPr>
          <w:sz w:val="28"/>
        </w:rPr>
        <w:t>phù</w:t>
      </w:r>
      <w:proofErr w:type="spellEnd"/>
      <w:r w:rsidR="001D08D5" w:rsidRPr="009C4532">
        <w:rPr>
          <w:sz w:val="28"/>
        </w:rPr>
        <w:t xml:space="preserve"> </w:t>
      </w:r>
      <w:proofErr w:type="spellStart"/>
      <w:r w:rsidR="001D08D5" w:rsidRPr="009C4532">
        <w:rPr>
          <w:sz w:val="28"/>
        </w:rPr>
        <w:t>hợp</w:t>
      </w:r>
      <w:proofErr w:type="spellEnd"/>
      <w:r w:rsidR="001D08D5" w:rsidRPr="009C4532">
        <w:rPr>
          <w:sz w:val="28"/>
        </w:rPr>
        <w:t xml:space="preserve"> </w:t>
      </w:r>
      <w:proofErr w:type="spellStart"/>
      <w:r w:rsidR="001D08D5" w:rsidRPr="009C4532">
        <w:rPr>
          <w:sz w:val="28"/>
        </w:rPr>
        <w:t>với</w:t>
      </w:r>
      <w:proofErr w:type="spellEnd"/>
      <w:r w:rsidR="001D08D5" w:rsidRPr="009C4532">
        <w:rPr>
          <w:sz w:val="28"/>
        </w:rPr>
        <w:t xml:space="preserve"> </w:t>
      </w:r>
      <w:proofErr w:type="spellStart"/>
      <w:r w:rsidR="001D08D5" w:rsidRPr="009C4532">
        <w:rPr>
          <w:sz w:val="28"/>
        </w:rPr>
        <w:t>thực</w:t>
      </w:r>
      <w:proofErr w:type="spellEnd"/>
      <w:r w:rsidR="001D08D5" w:rsidRPr="009C4532">
        <w:rPr>
          <w:sz w:val="28"/>
        </w:rPr>
        <w:t xml:space="preserve"> </w:t>
      </w:r>
      <w:proofErr w:type="spellStart"/>
      <w:r w:rsidR="001D08D5" w:rsidRPr="009C4532">
        <w:rPr>
          <w:sz w:val="28"/>
        </w:rPr>
        <w:t>tiễn</w:t>
      </w:r>
      <w:proofErr w:type="spellEnd"/>
      <w:r w:rsidR="001D08D5" w:rsidRPr="009C4532">
        <w:rPr>
          <w:sz w:val="28"/>
        </w:rPr>
        <w:t xml:space="preserve"> </w:t>
      </w:r>
      <w:proofErr w:type="spellStart"/>
      <w:r w:rsidR="001D08D5" w:rsidRPr="009C4532">
        <w:rPr>
          <w:sz w:val="28"/>
        </w:rPr>
        <w:t>của</w:t>
      </w:r>
      <w:proofErr w:type="spellEnd"/>
      <w:r w:rsidR="001D08D5" w:rsidRPr="009C4532">
        <w:rPr>
          <w:sz w:val="28"/>
        </w:rPr>
        <w:t xml:space="preserve"> Việt Nam; (4) </w:t>
      </w:r>
      <w:proofErr w:type="spellStart"/>
      <w:r w:rsidR="001D08D5" w:rsidRPr="009C4532">
        <w:rPr>
          <w:sz w:val="28"/>
        </w:rPr>
        <w:t>Đẩy</w:t>
      </w:r>
      <w:proofErr w:type="spellEnd"/>
      <w:r w:rsidR="001D08D5" w:rsidRPr="009C4532">
        <w:rPr>
          <w:sz w:val="28"/>
        </w:rPr>
        <w:t xml:space="preserve"> </w:t>
      </w:r>
      <w:proofErr w:type="spellStart"/>
      <w:r w:rsidR="001D08D5" w:rsidRPr="009C4532">
        <w:rPr>
          <w:sz w:val="28"/>
        </w:rPr>
        <w:t>mạnh</w:t>
      </w:r>
      <w:proofErr w:type="spellEnd"/>
      <w:r w:rsidR="001D08D5" w:rsidRPr="009C4532">
        <w:rPr>
          <w:sz w:val="28"/>
        </w:rPr>
        <w:t xml:space="preserve"> </w:t>
      </w:r>
      <w:proofErr w:type="spellStart"/>
      <w:r w:rsidR="001D08D5" w:rsidRPr="009C4532">
        <w:rPr>
          <w:sz w:val="28"/>
        </w:rPr>
        <w:t>ứng</w:t>
      </w:r>
      <w:proofErr w:type="spellEnd"/>
      <w:r w:rsidR="001D08D5" w:rsidRPr="009C4532">
        <w:rPr>
          <w:sz w:val="28"/>
        </w:rPr>
        <w:t xml:space="preserve"> </w:t>
      </w:r>
      <w:proofErr w:type="spellStart"/>
      <w:r w:rsidR="001D08D5" w:rsidRPr="009C4532">
        <w:rPr>
          <w:sz w:val="28"/>
        </w:rPr>
        <w:t>dụng</w:t>
      </w:r>
      <w:proofErr w:type="spellEnd"/>
      <w:r w:rsidR="001D08D5" w:rsidRPr="009C4532">
        <w:rPr>
          <w:sz w:val="28"/>
        </w:rPr>
        <w:t xml:space="preserve"> </w:t>
      </w:r>
      <w:proofErr w:type="spellStart"/>
      <w:r w:rsidR="001D08D5" w:rsidRPr="009C4532">
        <w:rPr>
          <w:sz w:val="28"/>
        </w:rPr>
        <w:t>công</w:t>
      </w:r>
      <w:proofErr w:type="spellEnd"/>
      <w:r w:rsidR="001D08D5" w:rsidRPr="009C4532">
        <w:rPr>
          <w:sz w:val="28"/>
        </w:rPr>
        <w:t xml:space="preserve"> </w:t>
      </w:r>
      <w:proofErr w:type="spellStart"/>
      <w:r w:rsidR="001D08D5" w:rsidRPr="009C4532">
        <w:rPr>
          <w:sz w:val="28"/>
        </w:rPr>
        <w:t>nghệ</w:t>
      </w:r>
      <w:proofErr w:type="spellEnd"/>
      <w:r w:rsidR="001D08D5" w:rsidRPr="009C4532">
        <w:rPr>
          <w:sz w:val="28"/>
        </w:rPr>
        <w:t xml:space="preserve"> </w:t>
      </w:r>
      <w:proofErr w:type="spellStart"/>
      <w:r w:rsidR="001D08D5" w:rsidRPr="009C4532">
        <w:rPr>
          <w:sz w:val="28"/>
        </w:rPr>
        <w:t>thông</w:t>
      </w:r>
      <w:proofErr w:type="spellEnd"/>
      <w:r w:rsidR="001D08D5" w:rsidRPr="009C4532">
        <w:rPr>
          <w:sz w:val="28"/>
        </w:rPr>
        <w:t xml:space="preserve"> tin </w:t>
      </w:r>
      <w:proofErr w:type="spellStart"/>
      <w:r w:rsidR="001D08D5" w:rsidRPr="009C4532">
        <w:rPr>
          <w:sz w:val="28"/>
        </w:rPr>
        <w:t>trong</w:t>
      </w:r>
      <w:proofErr w:type="spellEnd"/>
      <w:r w:rsidR="001D08D5" w:rsidRPr="009C4532">
        <w:rPr>
          <w:sz w:val="28"/>
        </w:rPr>
        <w:t xml:space="preserve"> </w:t>
      </w:r>
      <w:proofErr w:type="spellStart"/>
      <w:r w:rsidR="001D08D5" w:rsidRPr="009C4532">
        <w:rPr>
          <w:sz w:val="28"/>
        </w:rPr>
        <w:t>mọi</w:t>
      </w:r>
      <w:proofErr w:type="spellEnd"/>
      <w:r w:rsidR="001D08D5" w:rsidRPr="009C4532">
        <w:rPr>
          <w:sz w:val="28"/>
        </w:rPr>
        <w:t xml:space="preserve"> </w:t>
      </w:r>
      <w:proofErr w:type="spellStart"/>
      <w:r w:rsidR="001D08D5" w:rsidRPr="009C4532">
        <w:rPr>
          <w:sz w:val="28"/>
        </w:rPr>
        <w:t>hoạt</w:t>
      </w:r>
      <w:proofErr w:type="spellEnd"/>
      <w:r w:rsidR="001D08D5" w:rsidRPr="009C4532">
        <w:rPr>
          <w:sz w:val="28"/>
        </w:rPr>
        <w:t xml:space="preserve"> </w:t>
      </w:r>
      <w:proofErr w:type="spellStart"/>
      <w:r w:rsidR="001D08D5" w:rsidRPr="009C4532">
        <w:rPr>
          <w:sz w:val="28"/>
        </w:rPr>
        <w:t>động</w:t>
      </w:r>
      <w:proofErr w:type="spellEnd"/>
      <w:r w:rsidR="001D08D5" w:rsidRPr="009C4532">
        <w:rPr>
          <w:sz w:val="28"/>
        </w:rPr>
        <w:t xml:space="preserve"> </w:t>
      </w:r>
      <w:proofErr w:type="spellStart"/>
      <w:r w:rsidR="001D08D5" w:rsidRPr="009C4532">
        <w:rPr>
          <w:sz w:val="28"/>
        </w:rPr>
        <w:t>thống</w:t>
      </w:r>
      <w:proofErr w:type="spellEnd"/>
      <w:r w:rsidR="001D08D5" w:rsidRPr="009C4532">
        <w:rPr>
          <w:sz w:val="28"/>
        </w:rPr>
        <w:t xml:space="preserve"> </w:t>
      </w:r>
      <w:proofErr w:type="spellStart"/>
      <w:r w:rsidR="001D08D5" w:rsidRPr="009C4532">
        <w:rPr>
          <w:sz w:val="28"/>
        </w:rPr>
        <w:t>kê</w:t>
      </w:r>
      <w:proofErr w:type="spellEnd"/>
      <w:r w:rsidR="001D08D5" w:rsidRPr="009C4532">
        <w:rPr>
          <w:sz w:val="28"/>
        </w:rPr>
        <w:t xml:space="preserve">. </w:t>
      </w:r>
      <w:r w:rsidR="00F8260A" w:rsidRPr="009C4532">
        <w:rPr>
          <w:sz w:val="28"/>
        </w:rPr>
        <w:t xml:space="preserve">Tiến </w:t>
      </w:r>
      <w:proofErr w:type="spellStart"/>
      <w:r w:rsidR="00F8260A" w:rsidRPr="009C4532">
        <w:rPr>
          <w:sz w:val="28"/>
        </w:rPr>
        <w:t>hành</w:t>
      </w:r>
      <w:proofErr w:type="spellEnd"/>
      <w:r w:rsidR="00F8260A" w:rsidRPr="009C4532">
        <w:rPr>
          <w:sz w:val="28"/>
        </w:rPr>
        <w:t xml:space="preserve"> </w:t>
      </w:r>
      <w:proofErr w:type="spellStart"/>
      <w:r w:rsidR="00F8260A" w:rsidRPr="009C4532">
        <w:rPr>
          <w:sz w:val="28"/>
        </w:rPr>
        <w:t>x</w:t>
      </w:r>
      <w:r w:rsidR="001D08D5" w:rsidRPr="009C4532">
        <w:rPr>
          <w:sz w:val="28"/>
        </w:rPr>
        <w:t>ây</w:t>
      </w:r>
      <w:proofErr w:type="spellEnd"/>
      <w:r w:rsidR="001D08D5" w:rsidRPr="009C4532">
        <w:rPr>
          <w:sz w:val="28"/>
        </w:rPr>
        <w:t xml:space="preserve"> </w:t>
      </w:r>
      <w:proofErr w:type="spellStart"/>
      <w:r w:rsidR="001D08D5" w:rsidRPr="009C4532">
        <w:rPr>
          <w:sz w:val="28"/>
        </w:rPr>
        <w:t>dựng</w:t>
      </w:r>
      <w:proofErr w:type="spellEnd"/>
      <w:r w:rsidR="001D08D5" w:rsidRPr="009C4532">
        <w:rPr>
          <w:sz w:val="28"/>
        </w:rPr>
        <w:t xml:space="preserve"> </w:t>
      </w:r>
      <w:proofErr w:type="spellStart"/>
      <w:r w:rsidR="001D08D5" w:rsidRPr="009C4532">
        <w:rPr>
          <w:sz w:val="28"/>
        </w:rPr>
        <w:t>hệ</w:t>
      </w:r>
      <w:proofErr w:type="spellEnd"/>
      <w:r w:rsidR="001D08D5" w:rsidRPr="009C4532">
        <w:rPr>
          <w:sz w:val="28"/>
        </w:rPr>
        <w:t xml:space="preserve"> </w:t>
      </w:r>
      <w:proofErr w:type="spellStart"/>
      <w:r w:rsidR="001D08D5" w:rsidRPr="009C4532">
        <w:rPr>
          <w:sz w:val="28"/>
        </w:rPr>
        <w:t>thống</w:t>
      </w:r>
      <w:proofErr w:type="spellEnd"/>
      <w:r w:rsidR="001D08D5" w:rsidRPr="009C4532">
        <w:rPr>
          <w:sz w:val="28"/>
        </w:rPr>
        <w:t xml:space="preserve"> </w:t>
      </w:r>
      <w:proofErr w:type="spellStart"/>
      <w:r w:rsidR="001D08D5" w:rsidRPr="009C4532">
        <w:rPr>
          <w:sz w:val="28"/>
        </w:rPr>
        <w:t>cơ</w:t>
      </w:r>
      <w:proofErr w:type="spellEnd"/>
      <w:r w:rsidR="001D08D5" w:rsidRPr="009C4532">
        <w:rPr>
          <w:sz w:val="28"/>
        </w:rPr>
        <w:t xml:space="preserve"> </w:t>
      </w:r>
      <w:proofErr w:type="spellStart"/>
      <w:r w:rsidR="001D08D5" w:rsidRPr="009C4532">
        <w:rPr>
          <w:sz w:val="28"/>
        </w:rPr>
        <w:t>sở</w:t>
      </w:r>
      <w:proofErr w:type="spellEnd"/>
      <w:r w:rsidR="001D08D5" w:rsidRPr="009C4532">
        <w:rPr>
          <w:sz w:val="28"/>
        </w:rPr>
        <w:t xml:space="preserve"> </w:t>
      </w:r>
      <w:proofErr w:type="spellStart"/>
      <w:r w:rsidR="001D08D5" w:rsidRPr="009C4532">
        <w:rPr>
          <w:sz w:val="28"/>
        </w:rPr>
        <w:t>dữ</w:t>
      </w:r>
      <w:proofErr w:type="spellEnd"/>
      <w:r w:rsidR="001D08D5" w:rsidRPr="009C4532">
        <w:rPr>
          <w:sz w:val="28"/>
        </w:rPr>
        <w:t xml:space="preserve"> </w:t>
      </w:r>
      <w:proofErr w:type="spellStart"/>
      <w:r w:rsidR="001D08D5" w:rsidRPr="009C4532">
        <w:rPr>
          <w:sz w:val="28"/>
        </w:rPr>
        <w:t>liệu</w:t>
      </w:r>
      <w:proofErr w:type="spellEnd"/>
      <w:r w:rsidR="001D08D5" w:rsidRPr="009C4532">
        <w:rPr>
          <w:sz w:val="28"/>
        </w:rPr>
        <w:t xml:space="preserve"> </w:t>
      </w:r>
      <w:proofErr w:type="spellStart"/>
      <w:r w:rsidR="001D08D5" w:rsidRPr="009C4532">
        <w:rPr>
          <w:sz w:val="28"/>
        </w:rPr>
        <w:t>dự</w:t>
      </w:r>
      <w:proofErr w:type="spellEnd"/>
      <w:r w:rsidR="001D08D5" w:rsidRPr="009C4532">
        <w:rPr>
          <w:sz w:val="28"/>
        </w:rPr>
        <w:t xml:space="preserve"> </w:t>
      </w:r>
      <w:proofErr w:type="spellStart"/>
      <w:r w:rsidR="001D08D5" w:rsidRPr="009C4532">
        <w:rPr>
          <w:sz w:val="28"/>
        </w:rPr>
        <w:t>báo</w:t>
      </w:r>
      <w:proofErr w:type="spellEnd"/>
      <w:r w:rsidR="001D08D5" w:rsidRPr="009C4532">
        <w:rPr>
          <w:sz w:val="28"/>
        </w:rPr>
        <w:t xml:space="preserve">, </w:t>
      </w:r>
      <w:proofErr w:type="spellStart"/>
      <w:r w:rsidR="001D08D5" w:rsidRPr="009C4532">
        <w:rPr>
          <w:sz w:val="28"/>
        </w:rPr>
        <w:t>cảnh</w:t>
      </w:r>
      <w:proofErr w:type="spellEnd"/>
      <w:r w:rsidR="001D08D5" w:rsidRPr="009C4532">
        <w:rPr>
          <w:sz w:val="28"/>
        </w:rPr>
        <w:t xml:space="preserve"> </w:t>
      </w:r>
      <w:proofErr w:type="spellStart"/>
      <w:r w:rsidR="001D08D5" w:rsidRPr="009C4532">
        <w:rPr>
          <w:sz w:val="28"/>
        </w:rPr>
        <w:t>báo</w:t>
      </w:r>
      <w:proofErr w:type="spellEnd"/>
      <w:r w:rsidR="001D08D5" w:rsidRPr="009C4532">
        <w:rPr>
          <w:sz w:val="28"/>
        </w:rPr>
        <w:t xml:space="preserve"> </w:t>
      </w:r>
      <w:proofErr w:type="spellStart"/>
      <w:r w:rsidR="001D08D5" w:rsidRPr="009C4532">
        <w:rPr>
          <w:sz w:val="28"/>
        </w:rPr>
        <w:t>kinh</w:t>
      </w:r>
      <w:proofErr w:type="spellEnd"/>
      <w:r w:rsidR="001D08D5" w:rsidRPr="009C4532">
        <w:rPr>
          <w:sz w:val="28"/>
        </w:rPr>
        <w:t xml:space="preserve"> </w:t>
      </w:r>
      <w:proofErr w:type="spellStart"/>
      <w:r w:rsidR="001D08D5" w:rsidRPr="009C4532">
        <w:rPr>
          <w:sz w:val="28"/>
        </w:rPr>
        <w:t>tế</w:t>
      </w:r>
      <w:proofErr w:type="spellEnd"/>
      <w:r w:rsidR="001D08D5" w:rsidRPr="009C4532">
        <w:rPr>
          <w:sz w:val="28"/>
        </w:rPr>
        <w:t xml:space="preserve"> - </w:t>
      </w:r>
      <w:proofErr w:type="spellStart"/>
      <w:r w:rsidR="001D08D5" w:rsidRPr="009C4532">
        <w:rPr>
          <w:sz w:val="28"/>
        </w:rPr>
        <w:t>xã</w:t>
      </w:r>
      <w:proofErr w:type="spellEnd"/>
      <w:r w:rsidR="001D08D5" w:rsidRPr="009C4532">
        <w:rPr>
          <w:sz w:val="28"/>
        </w:rPr>
        <w:t xml:space="preserve"> </w:t>
      </w:r>
      <w:proofErr w:type="spellStart"/>
      <w:r w:rsidR="001D08D5" w:rsidRPr="009C4532">
        <w:rPr>
          <w:sz w:val="28"/>
        </w:rPr>
        <w:t>hội</w:t>
      </w:r>
      <w:proofErr w:type="spellEnd"/>
      <w:r w:rsidR="001D08D5" w:rsidRPr="009C4532">
        <w:rPr>
          <w:sz w:val="28"/>
        </w:rPr>
        <w:t xml:space="preserve">, </w:t>
      </w:r>
      <w:proofErr w:type="spellStart"/>
      <w:r w:rsidR="001D08D5" w:rsidRPr="009C4532">
        <w:rPr>
          <w:sz w:val="28"/>
        </w:rPr>
        <w:t>ngành</w:t>
      </w:r>
      <w:proofErr w:type="spellEnd"/>
      <w:r w:rsidR="001D08D5" w:rsidRPr="009C4532">
        <w:rPr>
          <w:sz w:val="28"/>
        </w:rPr>
        <w:t xml:space="preserve">, </w:t>
      </w:r>
      <w:proofErr w:type="spellStart"/>
      <w:r w:rsidR="001D08D5" w:rsidRPr="009C4532">
        <w:rPr>
          <w:sz w:val="28"/>
        </w:rPr>
        <w:t>lĩnh</w:t>
      </w:r>
      <w:proofErr w:type="spellEnd"/>
      <w:r w:rsidR="001D08D5" w:rsidRPr="009C4532">
        <w:rPr>
          <w:sz w:val="28"/>
        </w:rPr>
        <w:t xml:space="preserve"> </w:t>
      </w:r>
      <w:proofErr w:type="spellStart"/>
      <w:r w:rsidR="001D08D5" w:rsidRPr="009C4532">
        <w:rPr>
          <w:sz w:val="28"/>
        </w:rPr>
        <w:t>vực</w:t>
      </w:r>
      <w:proofErr w:type="spellEnd"/>
      <w:r w:rsidR="001D08D5" w:rsidRPr="009C4532">
        <w:rPr>
          <w:sz w:val="28"/>
        </w:rPr>
        <w:t xml:space="preserve">; </w:t>
      </w:r>
      <w:proofErr w:type="spellStart"/>
      <w:r w:rsidR="001D08D5" w:rsidRPr="009C4532">
        <w:rPr>
          <w:sz w:val="28"/>
        </w:rPr>
        <w:t>tiến</w:t>
      </w:r>
      <w:proofErr w:type="spellEnd"/>
      <w:r w:rsidR="001D08D5" w:rsidRPr="009C4532">
        <w:rPr>
          <w:sz w:val="28"/>
        </w:rPr>
        <w:t xml:space="preserve"> </w:t>
      </w:r>
      <w:proofErr w:type="spellStart"/>
      <w:r w:rsidR="001D08D5" w:rsidRPr="009C4532">
        <w:rPr>
          <w:sz w:val="28"/>
        </w:rPr>
        <w:t>tới</w:t>
      </w:r>
      <w:proofErr w:type="spellEnd"/>
      <w:r w:rsidR="001D08D5" w:rsidRPr="009C4532">
        <w:rPr>
          <w:sz w:val="28"/>
        </w:rPr>
        <w:t xml:space="preserve"> </w:t>
      </w:r>
      <w:proofErr w:type="spellStart"/>
      <w:r w:rsidR="001D08D5" w:rsidRPr="009C4532">
        <w:rPr>
          <w:sz w:val="28"/>
        </w:rPr>
        <w:t>kết</w:t>
      </w:r>
      <w:proofErr w:type="spellEnd"/>
      <w:r w:rsidR="001D08D5" w:rsidRPr="009C4532">
        <w:rPr>
          <w:sz w:val="28"/>
        </w:rPr>
        <w:t xml:space="preserve"> </w:t>
      </w:r>
      <w:proofErr w:type="spellStart"/>
      <w:r w:rsidR="001D08D5" w:rsidRPr="009C4532">
        <w:rPr>
          <w:sz w:val="28"/>
        </w:rPr>
        <w:t>nối</w:t>
      </w:r>
      <w:proofErr w:type="spellEnd"/>
      <w:r w:rsidR="001D08D5" w:rsidRPr="009C4532">
        <w:rPr>
          <w:sz w:val="28"/>
        </w:rPr>
        <w:t xml:space="preserve">, chia </w:t>
      </w:r>
      <w:proofErr w:type="spellStart"/>
      <w:r w:rsidR="001D08D5" w:rsidRPr="009C4532">
        <w:rPr>
          <w:sz w:val="28"/>
        </w:rPr>
        <w:t>sẻ</w:t>
      </w:r>
      <w:proofErr w:type="spellEnd"/>
      <w:r w:rsidR="001D08D5" w:rsidRPr="009C4532">
        <w:rPr>
          <w:sz w:val="28"/>
        </w:rPr>
        <w:t xml:space="preserve"> </w:t>
      </w:r>
      <w:proofErr w:type="spellStart"/>
      <w:r w:rsidR="001D08D5" w:rsidRPr="009C4532">
        <w:rPr>
          <w:sz w:val="28"/>
        </w:rPr>
        <w:t>dữ</w:t>
      </w:r>
      <w:proofErr w:type="spellEnd"/>
      <w:r w:rsidR="001D08D5" w:rsidRPr="009C4532">
        <w:rPr>
          <w:sz w:val="28"/>
        </w:rPr>
        <w:t xml:space="preserve"> </w:t>
      </w:r>
      <w:proofErr w:type="spellStart"/>
      <w:r w:rsidR="001D08D5" w:rsidRPr="009C4532">
        <w:rPr>
          <w:sz w:val="28"/>
        </w:rPr>
        <w:t>liệu</w:t>
      </w:r>
      <w:proofErr w:type="spellEnd"/>
      <w:r w:rsidR="001D08D5" w:rsidRPr="009C4532">
        <w:rPr>
          <w:sz w:val="28"/>
        </w:rPr>
        <w:t xml:space="preserve"> </w:t>
      </w:r>
      <w:proofErr w:type="spellStart"/>
      <w:r w:rsidR="001D08D5" w:rsidRPr="009C4532">
        <w:rPr>
          <w:sz w:val="28"/>
        </w:rPr>
        <w:t>kinh</w:t>
      </w:r>
      <w:proofErr w:type="spellEnd"/>
      <w:r w:rsidR="001D08D5" w:rsidRPr="009C4532">
        <w:rPr>
          <w:sz w:val="28"/>
        </w:rPr>
        <w:t xml:space="preserve"> </w:t>
      </w:r>
      <w:proofErr w:type="spellStart"/>
      <w:r w:rsidR="001D08D5" w:rsidRPr="009C4532">
        <w:rPr>
          <w:sz w:val="28"/>
        </w:rPr>
        <w:t>tế</w:t>
      </w:r>
      <w:proofErr w:type="spellEnd"/>
      <w:r w:rsidR="001D08D5" w:rsidRPr="009C4532">
        <w:rPr>
          <w:sz w:val="28"/>
        </w:rPr>
        <w:t xml:space="preserve"> - </w:t>
      </w:r>
      <w:proofErr w:type="spellStart"/>
      <w:r w:rsidR="001D08D5" w:rsidRPr="009C4532">
        <w:rPr>
          <w:sz w:val="28"/>
        </w:rPr>
        <w:t>xã</w:t>
      </w:r>
      <w:proofErr w:type="spellEnd"/>
      <w:r w:rsidR="001D08D5" w:rsidRPr="009C4532">
        <w:rPr>
          <w:sz w:val="28"/>
        </w:rPr>
        <w:t xml:space="preserve"> </w:t>
      </w:r>
      <w:proofErr w:type="spellStart"/>
      <w:r w:rsidR="001D08D5" w:rsidRPr="009C4532">
        <w:rPr>
          <w:sz w:val="28"/>
        </w:rPr>
        <w:t>hội</w:t>
      </w:r>
      <w:proofErr w:type="spellEnd"/>
      <w:r w:rsidR="001D08D5" w:rsidRPr="009C4532">
        <w:rPr>
          <w:sz w:val="28"/>
        </w:rPr>
        <w:t xml:space="preserve"> </w:t>
      </w:r>
      <w:proofErr w:type="spellStart"/>
      <w:r w:rsidR="001D08D5" w:rsidRPr="009C4532">
        <w:rPr>
          <w:sz w:val="28"/>
        </w:rPr>
        <w:t>thông</w:t>
      </w:r>
      <w:proofErr w:type="spellEnd"/>
      <w:r w:rsidR="001D08D5" w:rsidRPr="009C4532">
        <w:rPr>
          <w:sz w:val="28"/>
        </w:rPr>
        <w:t xml:space="preserve"> qua </w:t>
      </w:r>
      <w:proofErr w:type="spellStart"/>
      <w:r w:rsidR="001D08D5" w:rsidRPr="009C4532">
        <w:rPr>
          <w:sz w:val="28"/>
        </w:rPr>
        <w:t>trục</w:t>
      </w:r>
      <w:proofErr w:type="spellEnd"/>
      <w:r w:rsidR="001D08D5" w:rsidRPr="009C4532">
        <w:rPr>
          <w:sz w:val="28"/>
        </w:rPr>
        <w:t xml:space="preserve"> </w:t>
      </w:r>
      <w:proofErr w:type="spellStart"/>
      <w:r w:rsidR="001D08D5" w:rsidRPr="009C4532">
        <w:rPr>
          <w:sz w:val="28"/>
        </w:rPr>
        <w:t>liên</w:t>
      </w:r>
      <w:proofErr w:type="spellEnd"/>
      <w:r w:rsidR="001D08D5" w:rsidRPr="009C4532">
        <w:rPr>
          <w:sz w:val="28"/>
        </w:rPr>
        <w:t xml:space="preserve"> </w:t>
      </w:r>
      <w:proofErr w:type="spellStart"/>
      <w:r w:rsidR="001D08D5" w:rsidRPr="009C4532">
        <w:rPr>
          <w:sz w:val="28"/>
        </w:rPr>
        <w:t>thông</w:t>
      </w:r>
      <w:proofErr w:type="spellEnd"/>
      <w:r w:rsidR="001D08D5" w:rsidRPr="009C4532">
        <w:rPr>
          <w:sz w:val="28"/>
        </w:rPr>
        <w:t xml:space="preserve"> </w:t>
      </w:r>
      <w:proofErr w:type="spellStart"/>
      <w:r w:rsidR="001D08D5" w:rsidRPr="009C4532">
        <w:rPr>
          <w:sz w:val="28"/>
        </w:rPr>
        <w:t>quốc</w:t>
      </w:r>
      <w:proofErr w:type="spellEnd"/>
      <w:r w:rsidR="001D08D5" w:rsidRPr="009C4532">
        <w:rPr>
          <w:sz w:val="28"/>
        </w:rPr>
        <w:t xml:space="preserve"> </w:t>
      </w:r>
      <w:proofErr w:type="spellStart"/>
      <w:r w:rsidR="001D08D5" w:rsidRPr="009C4532">
        <w:rPr>
          <w:sz w:val="28"/>
        </w:rPr>
        <w:t>gia</w:t>
      </w:r>
      <w:proofErr w:type="spellEnd"/>
      <w:r w:rsidR="001D08D5" w:rsidRPr="009C4532">
        <w:rPr>
          <w:sz w:val="28"/>
        </w:rPr>
        <w:t xml:space="preserve">; (5) </w:t>
      </w:r>
      <w:proofErr w:type="spellStart"/>
      <w:r w:rsidR="001D08D5" w:rsidRPr="009C4532">
        <w:rPr>
          <w:sz w:val="28"/>
        </w:rPr>
        <w:t>Thực</w:t>
      </w:r>
      <w:proofErr w:type="spellEnd"/>
      <w:r w:rsidR="001D08D5" w:rsidRPr="009C4532">
        <w:rPr>
          <w:sz w:val="28"/>
        </w:rPr>
        <w:t xml:space="preserve"> </w:t>
      </w:r>
      <w:proofErr w:type="spellStart"/>
      <w:r w:rsidR="001D08D5" w:rsidRPr="009C4532">
        <w:rPr>
          <w:sz w:val="28"/>
        </w:rPr>
        <w:t>hiện</w:t>
      </w:r>
      <w:proofErr w:type="spellEnd"/>
      <w:r w:rsidR="001D08D5" w:rsidRPr="009C4532">
        <w:rPr>
          <w:sz w:val="28"/>
        </w:rPr>
        <w:t xml:space="preserve"> </w:t>
      </w:r>
      <w:proofErr w:type="spellStart"/>
      <w:r w:rsidR="001D08D5" w:rsidRPr="009C4532">
        <w:rPr>
          <w:sz w:val="28"/>
        </w:rPr>
        <w:t>hiệu</w:t>
      </w:r>
      <w:proofErr w:type="spellEnd"/>
      <w:r w:rsidR="001D08D5" w:rsidRPr="009C4532">
        <w:rPr>
          <w:sz w:val="28"/>
        </w:rPr>
        <w:t xml:space="preserve"> </w:t>
      </w:r>
      <w:proofErr w:type="spellStart"/>
      <w:r w:rsidR="001D08D5" w:rsidRPr="009C4532">
        <w:rPr>
          <w:sz w:val="28"/>
        </w:rPr>
        <w:t>quả</w:t>
      </w:r>
      <w:proofErr w:type="spellEnd"/>
      <w:r w:rsidR="001D08D5" w:rsidRPr="009C4532">
        <w:rPr>
          <w:sz w:val="28"/>
        </w:rPr>
        <w:t xml:space="preserve"> </w:t>
      </w:r>
      <w:proofErr w:type="spellStart"/>
      <w:r w:rsidR="001D08D5" w:rsidRPr="009C4532">
        <w:rPr>
          <w:sz w:val="28"/>
        </w:rPr>
        <w:t>Luật</w:t>
      </w:r>
      <w:proofErr w:type="spellEnd"/>
      <w:r w:rsidR="001D08D5" w:rsidRPr="009C4532">
        <w:rPr>
          <w:sz w:val="28"/>
        </w:rPr>
        <w:t xml:space="preserve"> </w:t>
      </w:r>
      <w:proofErr w:type="spellStart"/>
      <w:r w:rsidR="001D08D5" w:rsidRPr="009C4532">
        <w:rPr>
          <w:sz w:val="28"/>
        </w:rPr>
        <w:t>Thống</w:t>
      </w:r>
      <w:proofErr w:type="spellEnd"/>
      <w:r w:rsidR="001D08D5" w:rsidRPr="009C4532">
        <w:rPr>
          <w:sz w:val="28"/>
        </w:rPr>
        <w:t xml:space="preserve"> </w:t>
      </w:r>
      <w:proofErr w:type="spellStart"/>
      <w:r w:rsidR="001D08D5" w:rsidRPr="009C4532">
        <w:rPr>
          <w:sz w:val="28"/>
        </w:rPr>
        <w:t>kê</w:t>
      </w:r>
      <w:proofErr w:type="spellEnd"/>
      <w:r w:rsidR="001D08D5" w:rsidRPr="009C4532">
        <w:rPr>
          <w:sz w:val="28"/>
        </w:rPr>
        <w:t xml:space="preserve">, </w:t>
      </w:r>
      <w:proofErr w:type="spellStart"/>
      <w:r w:rsidR="001D08D5" w:rsidRPr="009C4532">
        <w:rPr>
          <w:sz w:val="28"/>
        </w:rPr>
        <w:t>Chiến</w:t>
      </w:r>
      <w:proofErr w:type="spellEnd"/>
      <w:r w:rsidR="001D08D5" w:rsidRPr="009C4532">
        <w:rPr>
          <w:sz w:val="28"/>
        </w:rPr>
        <w:t xml:space="preserve"> </w:t>
      </w:r>
      <w:proofErr w:type="spellStart"/>
      <w:r w:rsidR="001D08D5" w:rsidRPr="009C4532">
        <w:rPr>
          <w:sz w:val="28"/>
        </w:rPr>
        <w:t>lược</w:t>
      </w:r>
      <w:proofErr w:type="spellEnd"/>
      <w:r w:rsidR="001D08D5" w:rsidRPr="009C4532">
        <w:rPr>
          <w:sz w:val="28"/>
        </w:rPr>
        <w:t xml:space="preserve"> </w:t>
      </w:r>
      <w:proofErr w:type="spellStart"/>
      <w:r w:rsidR="001D08D5" w:rsidRPr="009C4532">
        <w:rPr>
          <w:sz w:val="28"/>
        </w:rPr>
        <w:t>phát</w:t>
      </w:r>
      <w:proofErr w:type="spellEnd"/>
      <w:r w:rsidR="001D08D5" w:rsidRPr="009C4532">
        <w:rPr>
          <w:sz w:val="28"/>
        </w:rPr>
        <w:t xml:space="preserve"> </w:t>
      </w:r>
      <w:proofErr w:type="spellStart"/>
      <w:r w:rsidR="001D08D5" w:rsidRPr="009C4532">
        <w:rPr>
          <w:sz w:val="28"/>
        </w:rPr>
        <w:t>triển</w:t>
      </w:r>
      <w:proofErr w:type="spellEnd"/>
      <w:r w:rsidR="001D08D5" w:rsidRPr="009C4532">
        <w:rPr>
          <w:sz w:val="28"/>
        </w:rPr>
        <w:t xml:space="preserve"> </w:t>
      </w:r>
      <w:proofErr w:type="spellStart"/>
      <w:r w:rsidR="001D08D5" w:rsidRPr="009C4532">
        <w:rPr>
          <w:sz w:val="28"/>
        </w:rPr>
        <w:t>Thống</w:t>
      </w:r>
      <w:proofErr w:type="spellEnd"/>
      <w:r w:rsidR="001D08D5" w:rsidRPr="009C4532">
        <w:rPr>
          <w:sz w:val="28"/>
        </w:rPr>
        <w:t xml:space="preserve"> </w:t>
      </w:r>
      <w:proofErr w:type="spellStart"/>
      <w:r w:rsidR="001D08D5" w:rsidRPr="009C4532">
        <w:rPr>
          <w:sz w:val="28"/>
        </w:rPr>
        <w:t>kê</w:t>
      </w:r>
      <w:proofErr w:type="spellEnd"/>
      <w:r w:rsidR="001D08D5" w:rsidRPr="009C4532">
        <w:rPr>
          <w:sz w:val="28"/>
        </w:rPr>
        <w:t xml:space="preserve"> Việt Nam, </w:t>
      </w:r>
      <w:proofErr w:type="spellStart"/>
      <w:r w:rsidR="001D08D5" w:rsidRPr="009C4532">
        <w:rPr>
          <w:sz w:val="28"/>
        </w:rPr>
        <w:t>các</w:t>
      </w:r>
      <w:proofErr w:type="spellEnd"/>
      <w:r w:rsidR="001D08D5" w:rsidRPr="009C4532">
        <w:rPr>
          <w:sz w:val="28"/>
        </w:rPr>
        <w:t xml:space="preserve"> </w:t>
      </w:r>
      <w:proofErr w:type="spellStart"/>
      <w:r w:rsidR="001D08D5" w:rsidRPr="009C4532">
        <w:rPr>
          <w:sz w:val="28"/>
        </w:rPr>
        <w:t>đề</w:t>
      </w:r>
      <w:proofErr w:type="spellEnd"/>
      <w:r w:rsidR="001D08D5" w:rsidRPr="009C4532">
        <w:rPr>
          <w:sz w:val="28"/>
        </w:rPr>
        <w:t xml:space="preserve"> </w:t>
      </w:r>
      <w:proofErr w:type="spellStart"/>
      <w:r w:rsidR="001D08D5" w:rsidRPr="009C4532">
        <w:rPr>
          <w:sz w:val="28"/>
        </w:rPr>
        <w:t>án</w:t>
      </w:r>
      <w:proofErr w:type="spellEnd"/>
      <w:r w:rsidR="001D08D5" w:rsidRPr="009C4532">
        <w:rPr>
          <w:sz w:val="28"/>
        </w:rPr>
        <w:t xml:space="preserve"> </w:t>
      </w:r>
      <w:proofErr w:type="spellStart"/>
      <w:r w:rsidR="001D08D5" w:rsidRPr="009C4532">
        <w:rPr>
          <w:sz w:val="28"/>
        </w:rPr>
        <w:t>lớn</w:t>
      </w:r>
      <w:proofErr w:type="spellEnd"/>
      <w:r w:rsidR="001D08D5" w:rsidRPr="009C4532">
        <w:rPr>
          <w:sz w:val="28"/>
        </w:rPr>
        <w:t xml:space="preserve"> </w:t>
      </w:r>
      <w:proofErr w:type="spellStart"/>
      <w:r w:rsidR="001D08D5" w:rsidRPr="009C4532">
        <w:rPr>
          <w:sz w:val="28"/>
        </w:rPr>
        <w:t>của</w:t>
      </w:r>
      <w:proofErr w:type="spellEnd"/>
      <w:r w:rsidR="001D08D5" w:rsidRPr="009C4532">
        <w:rPr>
          <w:sz w:val="28"/>
        </w:rPr>
        <w:t xml:space="preserve"> </w:t>
      </w:r>
      <w:proofErr w:type="spellStart"/>
      <w:r w:rsidR="001D08D5" w:rsidRPr="009C4532">
        <w:rPr>
          <w:sz w:val="28"/>
        </w:rPr>
        <w:t>ngành</w:t>
      </w:r>
      <w:proofErr w:type="spellEnd"/>
      <w:r w:rsidR="00100530" w:rsidRPr="009C4532">
        <w:rPr>
          <w:sz w:val="28"/>
        </w:rPr>
        <w:t xml:space="preserve"> </w:t>
      </w:r>
      <w:proofErr w:type="spellStart"/>
      <w:r w:rsidR="00100530" w:rsidRPr="009C4532">
        <w:rPr>
          <w:sz w:val="28"/>
        </w:rPr>
        <w:t>như</w:t>
      </w:r>
      <w:proofErr w:type="spellEnd"/>
      <w:r w:rsidR="00100530" w:rsidRPr="009C4532">
        <w:rPr>
          <w:sz w:val="28"/>
        </w:rPr>
        <w:t xml:space="preserve"> </w:t>
      </w:r>
      <w:proofErr w:type="spellStart"/>
      <w:r w:rsidR="00100530" w:rsidRPr="009C4532">
        <w:rPr>
          <w:sz w:val="28"/>
        </w:rPr>
        <w:t>Đề</w:t>
      </w:r>
      <w:proofErr w:type="spellEnd"/>
      <w:r w:rsidR="00100530" w:rsidRPr="009C4532">
        <w:rPr>
          <w:sz w:val="28"/>
        </w:rPr>
        <w:t xml:space="preserve"> </w:t>
      </w:r>
      <w:proofErr w:type="spellStart"/>
      <w:r w:rsidR="00100530" w:rsidRPr="009C4532">
        <w:rPr>
          <w:sz w:val="28"/>
        </w:rPr>
        <w:t>án</w:t>
      </w:r>
      <w:proofErr w:type="spellEnd"/>
      <w:r w:rsidR="00100530" w:rsidRPr="009C4532">
        <w:rPr>
          <w:sz w:val="28"/>
        </w:rPr>
        <w:t xml:space="preserve"> 715</w:t>
      </w:r>
      <w:r w:rsidR="001D08D5" w:rsidRPr="009C4532">
        <w:rPr>
          <w:sz w:val="28"/>
        </w:rPr>
        <w:t xml:space="preserve">, </w:t>
      </w:r>
      <w:proofErr w:type="spellStart"/>
      <w:r w:rsidR="00100530" w:rsidRPr="009C4532">
        <w:rPr>
          <w:sz w:val="28"/>
        </w:rPr>
        <w:t>Đ</w:t>
      </w:r>
      <w:r w:rsidR="001D08D5" w:rsidRPr="009C4532">
        <w:rPr>
          <w:sz w:val="28"/>
        </w:rPr>
        <w:t>ề</w:t>
      </w:r>
      <w:proofErr w:type="spellEnd"/>
      <w:r w:rsidR="001D08D5" w:rsidRPr="009C4532">
        <w:rPr>
          <w:sz w:val="28"/>
        </w:rPr>
        <w:t xml:space="preserve"> </w:t>
      </w:r>
      <w:proofErr w:type="spellStart"/>
      <w:r w:rsidR="001D08D5" w:rsidRPr="009C4532">
        <w:rPr>
          <w:sz w:val="28"/>
        </w:rPr>
        <w:t>án</w:t>
      </w:r>
      <w:proofErr w:type="spellEnd"/>
      <w:r w:rsidR="001D08D5" w:rsidRPr="009C4532">
        <w:rPr>
          <w:sz w:val="28"/>
        </w:rPr>
        <w:t xml:space="preserve"> </w:t>
      </w:r>
      <w:proofErr w:type="spellStart"/>
      <w:r w:rsidR="00DE27E6">
        <w:rPr>
          <w:sz w:val="28"/>
        </w:rPr>
        <w:t>thống</w:t>
      </w:r>
      <w:proofErr w:type="spellEnd"/>
      <w:r w:rsidR="00DE27E6">
        <w:rPr>
          <w:sz w:val="28"/>
        </w:rPr>
        <w:t xml:space="preserve"> </w:t>
      </w:r>
      <w:proofErr w:type="spellStart"/>
      <w:r w:rsidR="00DE27E6">
        <w:rPr>
          <w:sz w:val="28"/>
        </w:rPr>
        <w:t>kê</w:t>
      </w:r>
      <w:proofErr w:type="spellEnd"/>
      <w:r w:rsidR="00DE27E6">
        <w:rPr>
          <w:sz w:val="28"/>
        </w:rPr>
        <w:t xml:space="preserve"> </w:t>
      </w:r>
      <w:proofErr w:type="spellStart"/>
      <w:r w:rsidR="001D08D5" w:rsidRPr="009C4532">
        <w:rPr>
          <w:sz w:val="28"/>
        </w:rPr>
        <w:t>Khu</w:t>
      </w:r>
      <w:proofErr w:type="spellEnd"/>
      <w:r w:rsidR="001D08D5" w:rsidRPr="009C4532">
        <w:rPr>
          <w:sz w:val="28"/>
        </w:rPr>
        <w:t xml:space="preserve"> </w:t>
      </w:r>
      <w:proofErr w:type="spellStart"/>
      <w:r w:rsidR="001D08D5" w:rsidRPr="009C4532">
        <w:rPr>
          <w:sz w:val="28"/>
        </w:rPr>
        <w:t>vực</w:t>
      </w:r>
      <w:proofErr w:type="spellEnd"/>
      <w:r w:rsidR="001D08D5" w:rsidRPr="009C4532">
        <w:rPr>
          <w:sz w:val="28"/>
        </w:rPr>
        <w:t xml:space="preserve"> </w:t>
      </w:r>
      <w:proofErr w:type="spellStart"/>
      <w:r w:rsidR="001D08D5" w:rsidRPr="009C4532">
        <w:rPr>
          <w:sz w:val="28"/>
        </w:rPr>
        <w:t>kinh</w:t>
      </w:r>
      <w:proofErr w:type="spellEnd"/>
      <w:r w:rsidR="001D08D5" w:rsidRPr="009C4532">
        <w:rPr>
          <w:sz w:val="28"/>
        </w:rPr>
        <w:t xml:space="preserve"> </w:t>
      </w:r>
      <w:proofErr w:type="spellStart"/>
      <w:r w:rsidR="001D08D5" w:rsidRPr="009C4532">
        <w:rPr>
          <w:sz w:val="28"/>
        </w:rPr>
        <w:t>tế</w:t>
      </w:r>
      <w:proofErr w:type="spellEnd"/>
      <w:r w:rsidR="001D08D5" w:rsidRPr="009C4532">
        <w:rPr>
          <w:sz w:val="28"/>
        </w:rPr>
        <w:t xml:space="preserve"> </w:t>
      </w:r>
      <w:proofErr w:type="spellStart"/>
      <w:r w:rsidR="001D08D5" w:rsidRPr="009C4532">
        <w:rPr>
          <w:sz w:val="28"/>
        </w:rPr>
        <w:t>chưa</w:t>
      </w:r>
      <w:proofErr w:type="spellEnd"/>
      <w:r w:rsidR="001D08D5" w:rsidRPr="009C4532">
        <w:rPr>
          <w:sz w:val="28"/>
        </w:rPr>
        <w:t xml:space="preserve"> </w:t>
      </w:r>
      <w:proofErr w:type="spellStart"/>
      <w:r w:rsidR="001D08D5" w:rsidRPr="009C4532">
        <w:rPr>
          <w:sz w:val="28"/>
        </w:rPr>
        <w:t>được</w:t>
      </w:r>
      <w:proofErr w:type="spellEnd"/>
      <w:r w:rsidR="001D08D5" w:rsidRPr="009C4532">
        <w:rPr>
          <w:sz w:val="28"/>
        </w:rPr>
        <w:t xml:space="preserve"> </w:t>
      </w:r>
      <w:proofErr w:type="spellStart"/>
      <w:r w:rsidR="001D08D5" w:rsidRPr="009C4532">
        <w:rPr>
          <w:sz w:val="28"/>
        </w:rPr>
        <w:t>quan</w:t>
      </w:r>
      <w:proofErr w:type="spellEnd"/>
      <w:r w:rsidR="001D08D5" w:rsidRPr="009C4532">
        <w:rPr>
          <w:sz w:val="28"/>
        </w:rPr>
        <w:t xml:space="preserve"> </w:t>
      </w:r>
      <w:proofErr w:type="spellStart"/>
      <w:r w:rsidR="001D08D5" w:rsidRPr="009C4532">
        <w:rPr>
          <w:sz w:val="28"/>
        </w:rPr>
        <w:t>sát</w:t>
      </w:r>
      <w:proofErr w:type="spellEnd"/>
      <w:r w:rsidR="001D08D5" w:rsidRPr="009C4532">
        <w:rPr>
          <w:sz w:val="28"/>
        </w:rPr>
        <w:t xml:space="preserve">; (6) </w:t>
      </w:r>
      <w:proofErr w:type="spellStart"/>
      <w:r w:rsidR="001D08D5" w:rsidRPr="009C4532">
        <w:rPr>
          <w:sz w:val="28"/>
        </w:rPr>
        <w:t>Thực</w:t>
      </w:r>
      <w:proofErr w:type="spellEnd"/>
      <w:r w:rsidR="001D08D5" w:rsidRPr="009C4532">
        <w:rPr>
          <w:sz w:val="28"/>
        </w:rPr>
        <w:t xml:space="preserve"> </w:t>
      </w:r>
      <w:proofErr w:type="spellStart"/>
      <w:r w:rsidR="001D08D5" w:rsidRPr="009C4532">
        <w:rPr>
          <w:sz w:val="28"/>
        </w:rPr>
        <w:t>hiện</w:t>
      </w:r>
      <w:proofErr w:type="spellEnd"/>
      <w:r w:rsidR="001D08D5" w:rsidRPr="009C4532">
        <w:rPr>
          <w:sz w:val="28"/>
        </w:rPr>
        <w:t xml:space="preserve"> </w:t>
      </w:r>
      <w:proofErr w:type="spellStart"/>
      <w:r w:rsidR="001D08D5" w:rsidRPr="009C4532">
        <w:rPr>
          <w:sz w:val="28"/>
        </w:rPr>
        <w:t>thành</w:t>
      </w:r>
      <w:proofErr w:type="spellEnd"/>
      <w:r w:rsidR="001D08D5" w:rsidRPr="009C4532">
        <w:rPr>
          <w:sz w:val="28"/>
        </w:rPr>
        <w:t xml:space="preserve"> </w:t>
      </w:r>
      <w:proofErr w:type="spellStart"/>
      <w:r w:rsidR="001D08D5" w:rsidRPr="009C4532">
        <w:rPr>
          <w:sz w:val="28"/>
        </w:rPr>
        <w:t>công</w:t>
      </w:r>
      <w:proofErr w:type="spellEnd"/>
      <w:r w:rsidR="001D08D5" w:rsidRPr="009C4532">
        <w:rPr>
          <w:sz w:val="28"/>
        </w:rPr>
        <w:t xml:space="preserve"> </w:t>
      </w:r>
      <w:proofErr w:type="spellStart"/>
      <w:r w:rsidR="001D08D5" w:rsidRPr="009C4532">
        <w:rPr>
          <w:sz w:val="28"/>
        </w:rPr>
        <w:t>và</w:t>
      </w:r>
      <w:proofErr w:type="spellEnd"/>
      <w:r w:rsidR="001D08D5" w:rsidRPr="009C4532">
        <w:rPr>
          <w:sz w:val="28"/>
        </w:rPr>
        <w:t xml:space="preserve"> </w:t>
      </w:r>
      <w:proofErr w:type="spellStart"/>
      <w:r w:rsidR="001D08D5" w:rsidRPr="009C4532">
        <w:rPr>
          <w:sz w:val="28"/>
        </w:rPr>
        <w:t>hiệu</w:t>
      </w:r>
      <w:proofErr w:type="spellEnd"/>
      <w:r w:rsidR="001D08D5" w:rsidRPr="009C4532">
        <w:rPr>
          <w:sz w:val="28"/>
        </w:rPr>
        <w:t xml:space="preserve"> </w:t>
      </w:r>
      <w:proofErr w:type="spellStart"/>
      <w:r w:rsidR="001D08D5" w:rsidRPr="009C4532">
        <w:rPr>
          <w:sz w:val="28"/>
        </w:rPr>
        <w:t>quả</w:t>
      </w:r>
      <w:proofErr w:type="spellEnd"/>
      <w:r w:rsidR="001D08D5" w:rsidRPr="009C4532">
        <w:rPr>
          <w:sz w:val="28"/>
        </w:rPr>
        <w:t xml:space="preserve"> </w:t>
      </w:r>
      <w:proofErr w:type="spellStart"/>
      <w:r w:rsidR="001D08D5" w:rsidRPr="009C4532">
        <w:rPr>
          <w:sz w:val="28"/>
        </w:rPr>
        <w:t>công</w:t>
      </w:r>
      <w:proofErr w:type="spellEnd"/>
      <w:r w:rsidR="001D08D5" w:rsidRPr="009C4532">
        <w:rPr>
          <w:sz w:val="28"/>
        </w:rPr>
        <w:t xml:space="preserve"> </w:t>
      </w:r>
      <w:proofErr w:type="spellStart"/>
      <w:r w:rsidR="001D08D5" w:rsidRPr="009C4532">
        <w:rPr>
          <w:sz w:val="28"/>
        </w:rPr>
        <w:t>tác</w:t>
      </w:r>
      <w:proofErr w:type="spellEnd"/>
      <w:r w:rsidR="001D08D5" w:rsidRPr="009C4532">
        <w:rPr>
          <w:sz w:val="28"/>
        </w:rPr>
        <w:t xml:space="preserve"> </w:t>
      </w:r>
      <w:proofErr w:type="spellStart"/>
      <w:r w:rsidR="001D08D5" w:rsidRPr="009C4532">
        <w:rPr>
          <w:sz w:val="28"/>
        </w:rPr>
        <w:t>tổ</w:t>
      </w:r>
      <w:proofErr w:type="spellEnd"/>
      <w:r w:rsidR="001D08D5" w:rsidRPr="009C4532">
        <w:rPr>
          <w:sz w:val="28"/>
        </w:rPr>
        <w:t xml:space="preserve"> </w:t>
      </w:r>
      <w:proofErr w:type="spellStart"/>
      <w:r w:rsidR="001D08D5" w:rsidRPr="009C4532">
        <w:rPr>
          <w:sz w:val="28"/>
        </w:rPr>
        <w:t>chức</w:t>
      </w:r>
      <w:proofErr w:type="spellEnd"/>
      <w:r w:rsidR="001D08D5" w:rsidRPr="009C4532">
        <w:rPr>
          <w:sz w:val="28"/>
        </w:rPr>
        <w:t xml:space="preserve">, </w:t>
      </w:r>
      <w:proofErr w:type="spellStart"/>
      <w:r w:rsidR="001D08D5" w:rsidRPr="009C4532">
        <w:rPr>
          <w:sz w:val="28"/>
        </w:rPr>
        <w:t>cán</w:t>
      </w:r>
      <w:proofErr w:type="spellEnd"/>
      <w:r w:rsidR="001D08D5" w:rsidRPr="009C4532">
        <w:rPr>
          <w:sz w:val="28"/>
        </w:rPr>
        <w:t xml:space="preserve"> </w:t>
      </w:r>
      <w:proofErr w:type="spellStart"/>
      <w:r w:rsidR="001D08D5" w:rsidRPr="009C4532">
        <w:rPr>
          <w:sz w:val="28"/>
        </w:rPr>
        <w:t>bộ</w:t>
      </w:r>
      <w:proofErr w:type="spellEnd"/>
      <w:r w:rsidR="001D08D5" w:rsidRPr="009C4532">
        <w:rPr>
          <w:sz w:val="28"/>
        </w:rPr>
        <w:t xml:space="preserve">; </w:t>
      </w:r>
      <w:proofErr w:type="spellStart"/>
      <w:r w:rsidR="001D08D5" w:rsidRPr="009C4532">
        <w:rPr>
          <w:sz w:val="28"/>
        </w:rPr>
        <w:t>sắp</w:t>
      </w:r>
      <w:proofErr w:type="spellEnd"/>
      <w:r w:rsidR="001D08D5" w:rsidRPr="009C4532">
        <w:rPr>
          <w:sz w:val="28"/>
        </w:rPr>
        <w:t xml:space="preserve"> </w:t>
      </w:r>
      <w:proofErr w:type="spellStart"/>
      <w:r w:rsidR="001D08D5" w:rsidRPr="009C4532">
        <w:rPr>
          <w:sz w:val="28"/>
        </w:rPr>
        <w:t>xếp</w:t>
      </w:r>
      <w:proofErr w:type="spellEnd"/>
      <w:r w:rsidR="001D08D5" w:rsidRPr="009C4532">
        <w:rPr>
          <w:sz w:val="28"/>
        </w:rPr>
        <w:t xml:space="preserve"> </w:t>
      </w:r>
      <w:proofErr w:type="spellStart"/>
      <w:r w:rsidR="001D08D5" w:rsidRPr="009C4532">
        <w:rPr>
          <w:sz w:val="28"/>
        </w:rPr>
        <w:t>bộ</w:t>
      </w:r>
      <w:proofErr w:type="spellEnd"/>
      <w:r w:rsidR="001D08D5" w:rsidRPr="009C4532">
        <w:rPr>
          <w:sz w:val="28"/>
        </w:rPr>
        <w:t xml:space="preserve"> </w:t>
      </w:r>
      <w:proofErr w:type="spellStart"/>
      <w:r w:rsidR="001D08D5" w:rsidRPr="009C4532">
        <w:rPr>
          <w:sz w:val="28"/>
        </w:rPr>
        <w:t>máy</w:t>
      </w:r>
      <w:proofErr w:type="spellEnd"/>
      <w:r w:rsidR="001D08D5" w:rsidRPr="009C4532">
        <w:rPr>
          <w:sz w:val="28"/>
        </w:rPr>
        <w:t xml:space="preserve"> </w:t>
      </w:r>
      <w:proofErr w:type="spellStart"/>
      <w:r w:rsidR="001D08D5" w:rsidRPr="009C4532">
        <w:rPr>
          <w:sz w:val="28"/>
        </w:rPr>
        <w:t>tinh</w:t>
      </w:r>
      <w:proofErr w:type="spellEnd"/>
      <w:r w:rsidR="001D08D5" w:rsidRPr="009C4532">
        <w:rPr>
          <w:sz w:val="28"/>
        </w:rPr>
        <w:t xml:space="preserve"> </w:t>
      </w:r>
      <w:proofErr w:type="spellStart"/>
      <w:r w:rsidR="001D08D5" w:rsidRPr="009C4532">
        <w:rPr>
          <w:sz w:val="28"/>
        </w:rPr>
        <w:t>gọn</w:t>
      </w:r>
      <w:proofErr w:type="spellEnd"/>
      <w:r w:rsidR="001D08D5" w:rsidRPr="009C4532">
        <w:rPr>
          <w:sz w:val="28"/>
        </w:rPr>
        <w:t xml:space="preserve">, </w:t>
      </w:r>
      <w:proofErr w:type="spellStart"/>
      <w:r w:rsidR="001D08D5" w:rsidRPr="009C4532">
        <w:rPr>
          <w:sz w:val="28"/>
        </w:rPr>
        <w:t>phù</w:t>
      </w:r>
      <w:proofErr w:type="spellEnd"/>
      <w:r w:rsidR="001D08D5" w:rsidRPr="009C4532">
        <w:rPr>
          <w:sz w:val="28"/>
        </w:rPr>
        <w:t xml:space="preserve"> </w:t>
      </w:r>
      <w:proofErr w:type="spellStart"/>
      <w:r w:rsidR="001D08D5" w:rsidRPr="009C4532">
        <w:rPr>
          <w:sz w:val="28"/>
        </w:rPr>
        <w:t>hợp</w:t>
      </w:r>
      <w:proofErr w:type="spellEnd"/>
      <w:r w:rsidR="001D08D5" w:rsidRPr="009C4532">
        <w:rPr>
          <w:sz w:val="28"/>
        </w:rPr>
        <w:t xml:space="preserve"> </w:t>
      </w:r>
      <w:proofErr w:type="spellStart"/>
      <w:r w:rsidR="001D08D5" w:rsidRPr="009C4532">
        <w:rPr>
          <w:sz w:val="28"/>
        </w:rPr>
        <w:t>với</w:t>
      </w:r>
      <w:proofErr w:type="spellEnd"/>
      <w:r w:rsidR="001D08D5" w:rsidRPr="009C4532">
        <w:rPr>
          <w:sz w:val="28"/>
        </w:rPr>
        <w:t xml:space="preserve"> </w:t>
      </w:r>
      <w:proofErr w:type="spellStart"/>
      <w:r w:rsidR="001D08D5" w:rsidRPr="009C4532">
        <w:rPr>
          <w:sz w:val="28"/>
        </w:rPr>
        <w:t>chức</w:t>
      </w:r>
      <w:proofErr w:type="spellEnd"/>
      <w:r w:rsidR="001D08D5" w:rsidRPr="009C4532">
        <w:rPr>
          <w:sz w:val="28"/>
        </w:rPr>
        <w:t xml:space="preserve"> </w:t>
      </w:r>
      <w:proofErr w:type="spellStart"/>
      <w:r w:rsidR="001D08D5" w:rsidRPr="009C4532">
        <w:rPr>
          <w:sz w:val="28"/>
        </w:rPr>
        <w:t>năng</w:t>
      </w:r>
      <w:proofErr w:type="spellEnd"/>
      <w:r w:rsidR="001D08D5" w:rsidRPr="009C4532">
        <w:rPr>
          <w:sz w:val="28"/>
        </w:rPr>
        <w:t xml:space="preserve">, </w:t>
      </w:r>
      <w:proofErr w:type="spellStart"/>
      <w:r w:rsidR="001D08D5" w:rsidRPr="009C4532">
        <w:rPr>
          <w:sz w:val="28"/>
        </w:rPr>
        <w:t>nhiệm</w:t>
      </w:r>
      <w:proofErr w:type="spellEnd"/>
      <w:r w:rsidR="001D08D5" w:rsidRPr="009C4532">
        <w:rPr>
          <w:sz w:val="28"/>
        </w:rPr>
        <w:t xml:space="preserve"> </w:t>
      </w:r>
      <w:proofErr w:type="spellStart"/>
      <w:r w:rsidR="001D08D5" w:rsidRPr="009C4532">
        <w:rPr>
          <w:sz w:val="28"/>
        </w:rPr>
        <w:t>vụ</w:t>
      </w:r>
      <w:proofErr w:type="spellEnd"/>
      <w:r w:rsidR="001D08D5" w:rsidRPr="009C4532">
        <w:rPr>
          <w:sz w:val="28"/>
        </w:rPr>
        <w:t xml:space="preserve"> </w:t>
      </w:r>
      <w:proofErr w:type="spellStart"/>
      <w:r w:rsidR="001D08D5" w:rsidRPr="009C4532">
        <w:rPr>
          <w:sz w:val="28"/>
        </w:rPr>
        <w:t>của</w:t>
      </w:r>
      <w:proofErr w:type="spellEnd"/>
      <w:r w:rsidR="001D08D5" w:rsidRPr="009C4532">
        <w:rPr>
          <w:sz w:val="28"/>
        </w:rPr>
        <w:t xml:space="preserve"> </w:t>
      </w:r>
      <w:proofErr w:type="spellStart"/>
      <w:r w:rsidR="001D08D5" w:rsidRPr="009C4532">
        <w:rPr>
          <w:sz w:val="28"/>
        </w:rPr>
        <w:t>Ngành</w:t>
      </w:r>
      <w:proofErr w:type="spellEnd"/>
      <w:r w:rsidR="001D08D5" w:rsidRPr="009C4532">
        <w:rPr>
          <w:sz w:val="28"/>
        </w:rPr>
        <w:t xml:space="preserve">; (7) </w:t>
      </w:r>
      <w:proofErr w:type="spellStart"/>
      <w:r w:rsidR="001D08D5" w:rsidRPr="009C4532">
        <w:rPr>
          <w:sz w:val="28"/>
        </w:rPr>
        <w:t>Nâng</w:t>
      </w:r>
      <w:proofErr w:type="spellEnd"/>
      <w:r w:rsidR="001D08D5" w:rsidRPr="009C4532">
        <w:rPr>
          <w:sz w:val="28"/>
        </w:rPr>
        <w:t xml:space="preserve"> </w:t>
      </w:r>
      <w:proofErr w:type="spellStart"/>
      <w:r w:rsidR="001D08D5" w:rsidRPr="009C4532">
        <w:rPr>
          <w:sz w:val="28"/>
        </w:rPr>
        <w:t>cao</w:t>
      </w:r>
      <w:proofErr w:type="spellEnd"/>
      <w:r w:rsidR="001D08D5" w:rsidRPr="009C4532">
        <w:rPr>
          <w:sz w:val="28"/>
        </w:rPr>
        <w:t xml:space="preserve"> </w:t>
      </w:r>
      <w:proofErr w:type="spellStart"/>
      <w:r w:rsidR="001D08D5" w:rsidRPr="009C4532">
        <w:rPr>
          <w:sz w:val="28"/>
        </w:rPr>
        <w:t>chất</w:t>
      </w:r>
      <w:proofErr w:type="spellEnd"/>
      <w:r w:rsidR="001D08D5" w:rsidRPr="009C4532">
        <w:rPr>
          <w:sz w:val="28"/>
        </w:rPr>
        <w:t xml:space="preserve"> </w:t>
      </w:r>
      <w:proofErr w:type="spellStart"/>
      <w:r w:rsidR="001D08D5" w:rsidRPr="009C4532">
        <w:rPr>
          <w:sz w:val="28"/>
        </w:rPr>
        <w:t>lượng</w:t>
      </w:r>
      <w:proofErr w:type="spellEnd"/>
      <w:r w:rsidR="001D08D5" w:rsidRPr="009C4532">
        <w:rPr>
          <w:sz w:val="28"/>
        </w:rPr>
        <w:t xml:space="preserve"> </w:t>
      </w:r>
      <w:proofErr w:type="spellStart"/>
      <w:r w:rsidR="001D08D5" w:rsidRPr="009C4532">
        <w:rPr>
          <w:sz w:val="28"/>
        </w:rPr>
        <w:t>kiểm</w:t>
      </w:r>
      <w:proofErr w:type="spellEnd"/>
      <w:r w:rsidR="001D08D5" w:rsidRPr="009C4532">
        <w:rPr>
          <w:sz w:val="28"/>
        </w:rPr>
        <w:t xml:space="preserve"> </w:t>
      </w:r>
      <w:proofErr w:type="spellStart"/>
      <w:r w:rsidR="001D08D5" w:rsidRPr="009C4532">
        <w:rPr>
          <w:sz w:val="28"/>
        </w:rPr>
        <w:t>tra</w:t>
      </w:r>
      <w:proofErr w:type="spellEnd"/>
      <w:r w:rsidR="001D08D5" w:rsidRPr="009C4532">
        <w:rPr>
          <w:sz w:val="28"/>
        </w:rPr>
        <w:t xml:space="preserve">, </w:t>
      </w:r>
      <w:proofErr w:type="spellStart"/>
      <w:r w:rsidR="001D08D5" w:rsidRPr="009C4532">
        <w:rPr>
          <w:sz w:val="28"/>
        </w:rPr>
        <w:t>giám</w:t>
      </w:r>
      <w:proofErr w:type="spellEnd"/>
      <w:r w:rsidR="001D08D5" w:rsidRPr="009C4532">
        <w:rPr>
          <w:sz w:val="28"/>
        </w:rPr>
        <w:t xml:space="preserve"> </w:t>
      </w:r>
      <w:proofErr w:type="spellStart"/>
      <w:r w:rsidR="001D08D5" w:rsidRPr="009C4532">
        <w:rPr>
          <w:sz w:val="28"/>
        </w:rPr>
        <w:t>sát</w:t>
      </w:r>
      <w:proofErr w:type="spellEnd"/>
      <w:r w:rsidR="001D08D5" w:rsidRPr="009C4532">
        <w:rPr>
          <w:sz w:val="28"/>
        </w:rPr>
        <w:t xml:space="preserve"> </w:t>
      </w:r>
      <w:proofErr w:type="spellStart"/>
      <w:r w:rsidR="001D08D5" w:rsidRPr="009C4532">
        <w:rPr>
          <w:sz w:val="28"/>
        </w:rPr>
        <w:t>hoạt</w:t>
      </w:r>
      <w:proofErr w:type="spellEnd"/>
      <w:r w:rsidR="001D08D5" w:rsidRPr="009C4532">
        <w:rPr>
          <w:sz w:val="28"/>
        </w:rPr>
        <w:t xml:space="preserve"> </w:t>
      </w:r>
      <w:proofErr w:type="spellStart"/>
      <w:r w:rsidR="001D08D5" w:rsidRPr="009C4532">
        <w:rPr>
          <w:sz w:val="28"/>
        </w:rPr>
        <w:t>động</w:t>
      </w:r>
      <w:proofErr w:type="spellEnd"/>
      <w:r w:rsidR="001D08D5" w:rsidRPr="009C4532">
        <w:rPr>
          <w:sz w:val="28"/>
        </w:rPr>
        <w:t xml:space="preserve"> </w:t>
      </w:r>
      <w:proofErr w:type="spellStart"/>
      <w:r w:rsidR="001D08D5" w:rsidRPr="009C4532">
        <w:rPr>
          <w:sz w:val="28"/>
        </w:rPr>
        <w:t>thống</w:t>
      </w:r>
      <w:proofErr w:type="spellEnd"/>
      <w:r w:rsidR="001D08D5" w:rsidRPr="009C4532">
        <w:rPr>
          <w:sz w:val="28"/>
        </w:rPr>
        <w:t xml:space="preserve"> </w:t>
      </w:r>
      <w:proofErr w:type="spellStart"/>
      <w:r w:rsidR="001D08D5" w:rsidRPr="009C4532">
        <w:rPr>
          <w:sz w:val="28"/>
        </w:rPr>
        <w:t>kê</w:t>
      </w:r>
      <w:proofErr w:type="spellEnd"/>
      <w:r w:rsidR="001D08D5" w:rsidRPr="009C4532">
        <w:rPr>
          <w:sz w:val="28"/>
        </w:rPr>
        <w:t xml:space="preserve"> </w:t>
      </w:r>
      <w:proofErr w:type="spellStart"/>
      <w:r w:rsidR="001D08D5" w:rsidRPr="009C4532">
        <w:rPr>
          <w:sz w:val="28"/>
        </w:rPr>
        <w:t>và</w:t>
      </w:r>
      <w:proofErr w:type="spellEnd"/>
      <w:r w:rsidR="001D08D5" w:rsidRPr="009C4532">
        <w:rPr>
          <w:sz w:val="28"/>
        </w:rPr>
        <w:t xml:space="preserve"> </w:t>
      </w:r>
      <w:proofErr w:type="spellStart"/>
      <w:r w:rsidR="001D08D5" w:rsidRPr="009C4532">
        <w:rPr>
          <w:sz w:val="28"/>
        </w:rPr>
        <w:t>công</w:t>
      </w:r>
      <w:proofErr w:type="spellEnd"/>
      <w:r w:rsidR="001D08D5" w:rsidRPr="009C4532">
        <w:rPr>
          <w:sz w:val="28"/>
        </w:rPr>
        <w:t xml:space="preserve"> </w:t>
      </w:r>
      <w:proofErr w:type="spellStart"/>
      <w:r w:rsidR="001D08D5" w:rsidRPr="009C4532">
        <w:rPr>
          <w:sz w:val="28"/>
        </w:rPr>
        <w:t>tác</w:t>
      </w:r>
      <w:proofErr w:type="spellEnd"/>
      <w:r w:rsidR="001D08D5" w:rsidRPr="009C4532">
        <w:rPr>
          <w:sz w:val="28"/>
        </w:rPr>
        <w:t xml:space="preserve"> </w:t>
      </w:r>
      <w:proofErr w:type="spellStart"/>
      <w:r w:rsidR="001D08D5" w:rsidRPr="009C4532">
        <w:rPr>
          <w:sz w:val="28"/>
        </w:rPr>
        <w:t>quản</w:t>
      </w:r>
      <w:proofErr w:type="spellEnd"/>
      <w:r w:rsidR="001D08D5" w:rsidRPr="009C4532">
        <w:rPr>
          <w:sz w:val="28"/>
        </w:rPr>
        <w:t xml:space="preserve"> </w:t>
      </w:r>
      <w:proofErr w:type="spellStart"/>
      <w:r w:rsidR="001D08D5" w:rsidRPr="009C4532">
        <w:rPr>
          <w:sz w:val="28"/>
        </w:rPr>
        <w:t>lý</w:t>
      </w:r>
      <w:proofErr w:type="spellEnd"/>
      <w:r w:rsidR="001D08D5" w:rsidRPr="009C4532">
        <w:rPr>
          <w:sz w:val="28"/>
        </w:rPr>
        <w:t xml:space="preserve"> </w:t>
      </w:r>
      <w:proofErr w:type="spellStart"/>
      <w:r w:rsidR="001D08D5" w:rsidRPr="009C4532">
        <w:rPr>
          <w:sz w:val="28"/>
        </w:rPr>
        <w:t>tài</w:t>
      </w:r>
      <w:proofErr w:type="spellEnd"/>
      <w:r w:rsidR="001D08D5" w:rsidRPr="009C4532">
        <w:rPr>
          <w:sz w:val="28"/>
        </w:rPr>
        <w:t xml:space="preserve"> </w:t>
      </w:r>
      <w:proofErr w:type="spellStart"/>
      <w:r w:rsidR="001D08D5" w:rsidRPr="009C4532">
        <w:rPr>
          <w:sz w:val="28"/>
        </w:rPr>
        <w:t>chính</w:t>
      </w:r>
      <w:proofErr w:type="spellEnd"/>
      <w:r w:rsidR="001D08D5" w:rsidRPr="009C4532">
        <w:rPr>
          <w:sz w:val="28"/>
        </w:rPr>
        <w:t xml:space="preserve">. </w:t>
      </w:r>
      <w:proofErr w:type="spellStart"/>
      <w:r w:rsidR="001D08D5" w:rsidRPr="009C4532">
        <w:rPr>
          <w:sz w:val="28"/>
        </w:rPr>
        <w:t>Thực</w:t>
      </w:r>
      <w:proofErr w:type="spellEnd"/>
      <w:r w:rsidR="001D08D5" w:rsidRPr="009C4532">
        <w:rPr>
          <w:sz w:val="28"/>
        </w:rPr>
        <w:t xml:space="preserve"> </w:t>
      </w:r>
      <w:proofErr w:type="spellStart"/>
      <w:r w:rsidR="001D08D5" w:rsidRPr="009C4532">
        <w:rPr>
          <w:sz w:val="28"/>
        </w:rPr>
        <w:t>hiện</w:t>
      </w:r>
      <w:proofErr w:type="spellEnd"/>
      <w:r w:rsidR="001D08D5" w:rsidRPr="009C4532">
        <w:rPr>
          <w:sz w:val="28"/>
        </w:rPr>
        <w:t xml:space="preserve"> </w:t>
      </w:r>
      <w:proofErr w:type="spellStart"/>
      <w:r w:rsidR="001D08D5" w:rsidRPr="009C4532">
        <w:rPr>
          <w:sz w:val="28"/>
        </w:rPr>
        <w:t>đúng</w:t>
      </w:r>
      <w:proofErr w:type="spellEnd"/>
      <w:r w:rsidR="001D08D5" w:rsidRPr="009C4532">
        <w:rPr>
          <w:sz w:val="28"/>
        </w:rPr>
        <w:t xml:space="preserve"> </w:t>
      </w:r>
      <w:proofErr w:type="spellStart"/>
      <w:r w:rsidR="001D08D5" w:rsidRPr="009C4532">
        <w:rPr>
          <w:sz w:val="28"/>
        </w:rPr>
        <w:t>quy</w:t>
      </w:r>
      <w:proofErr w:type="spellEnd"/>
      <w:r w:rsidR="001D08D5" w:rsidRPr="009C4532">
        <w:rPr>
          <w:sz w:val="28"/>
        </w:rPr>
        <w:t xml:space="preserve"> </w:t>
      </w:r>
      <w:proofErr w:type="spellStart"/>
      <w:r w:rsidR="001D08D5" w:rsidRPr="009C4532">
        <w:rPr>
          <w:sz w:val="28"/>
        </w:rPr>
        <w:t>định</w:t>
      </w:r>
      <w:proofErr w:type="spellEnd"/>
      <w:r w:rsidR="001D08D5" w:rsidRPr="009C4532">
        <w:rPr>
          <w:sz w:val="28"/>
        </w:rPr>
        <w:t xml:space="preserve"> </w:t>
      </w:r>
      <w:proofErr w:type="spellStart"/>
      <w:r w:rsidR="001D08D5" w:rsidRPr="009C4532">
        <w:rPr>
          <w:sz w:val="28"/>
        </w:rPr>
        <w:t>của</w:t>
      </w:r>
      <w:proofErr w:type="spellEnd"/>
      <w:r w:rsidR="001D08D5" w:rsidRPr="009C4532">
        <w:rPr>
          <w:sz w:val="28"/>
        </w:rPr>
        <w:t xml:space="preserve"> </w:t>
      </w:r>
      <w:proofErr w:type="spellStart"/>
      <w:r w:rsidR="00100530" w:rsidRPr="009C4532">
        <w:rPr>
          <w:sz w:val="28"/>
        </w:rPr>
        <w:t>N</w:t>
      </w:r>
      <w:r w:rsidR="001D08D5" w:rsidRPr="009C4532">
        <w:rPr>
          <w:sz w:val="28"/>
        </w:rPr>
        <w:t>hà</w:t>
      </w:r>
      <w:proofErr w:type="spellEnd"/>
      <w:r w:rsidR="001D08D5" w:rsidRPr="009C4532">
        <w:rPr>
          <w:sz w:val="28"/>
        </w:rPr>
        <w:t xml:space="preserve"> </w:t>
      </w:r>
      <w:proofErr w:type="spellStart"/>
      <w:r w:rsidR="001D08D5" w:rsidRPr="009C4532">
        <w:rPr>
          <w:sz w:val="28"/>
        </w:rPr>
        <w:t>nước</w:t>
      </w:r>
      <w:proofErr w:type="spellEnd"/>
      <w:r w:rsidR="001D08D5" w:rsidRPr="009C4532">
        <w:rPr>
          <w:sz w:val="28"/>
        </w:rPr>
        <w:t xml:space="preserve"> </w:t>
      </w:r>
      <w:proofErr w:type="spellStart"/>
      <w:r w:rsidR="001D08D5" w:rsidRPr="009C4532">
        <w:rPr>
          <w:sz w:val="28"/>
        </w:rPr>
        <w:t>về</w:t>
      </w:r>
      <w:proofErr w:type="spellEnd"/>
      <w:r w:rsidR="001D08D5" w:rsidRPr="009C4532">
        <w:rPr>
          <w:sz w:val="28"/>
        </w:rPr>
        <w:t xml:space="preserve"> </w:t>
      </w:r>
      <w:proofErr w:type="spellStart"/>
      <w:r w:rsidR="001D08D5" w:rsidRPr="009C4532">
        <w:rPr>
          <w:sz w:val="28"/>
        </w:rPr>
        <w:t>phân</w:t>
      </w:r>
      <w:proofErr w:type="spellEnd"/>
      <w:r w:rsidR="001D08D5" w:rsidRPr="009C4532">
        <w:rPr>
          <w:sz w:val="28"/>
        </w:rPr>
        <w:t xml:space="preserve"> </w:t>
      </w:r>
      <w:proofErr w:type="spellStart"/>
      <w:r w:rsidR="001D08D5" w:rsidRPr="009C4532">
        <w:rPr>
          <w:sz w:val="28"/>
        </w:rPr>
        <w:t>bổ</w:t>
      </w:r>
      <w:proofErr w:type="spellEnd"/>
      <w:r w:rsidR="001D08D5" w:rsidRPr="009C4532">
        <w:rPr>
          <w:sz w:val="28"/>
        </w:rPr>
        <w:t xml:space="preserve">, </w:t>
      </w:r>
      <w:proofErr w:type="spellStart"/>
      <w:r w:rsidR="001D08D5" w:rsidRPr="009C4532">
        <w:rPr>
          <w:sz w:val="28"/>
        </w:rPr>
        <w:t>điều</w:t>
      </w:r>
      <w:proofErr w:type="spellEnd"/>
      <w:r w:rsidR="001D08D5" w:rsidRPr="009C4532">
        <w:rPr>
          <w:sz w:val="28"/>
        </w:rPr>
        <w:t xml:space="preserve"> </w:t>
      </w:r>
      <w:proofErr w:type="spellStart"/>
      <w:r w:rsidR="001D08D5" w:rsidRPr="009C4532">
        <w:rPr>
          <w:sz w:val="28"/>
        </w:rPr>
        <w:t>hành</w:t>
      </w:r>
      <w:proofErr w:type="spellEnd"/>
      <w:r w:rsidR="001D08D5" w:rsidRPr="009C4532">
        <w:rPr>
          <w:sz w:val="28"/>
        </w:rPr>
        <w:t xml:space="preserve"> </w:t>
      </w:r>
      <w:proofErr w:type="spellStart"/>
      <w:r w:rsidR="001D08D5" w:rsidRPr="009C4532">
        <w:rPr>
          <w:sz w:val="28"/>
        </w:rPr>
        <w:t>dự</w:t>
      </w:r>
      <w:proofErr w:type="spellEnd"/>
      <w:r w:rsidR="001D08D5" w:rsidRPr="009C4532">
        <w:rPr>
          <w:sz w:val="28"/>
        </w:rPr>
        <w:t xml:space="preserve"> </w:t>
      </w:r>
      <w:proofErr w:type="spellStart"/>
      <w:r w:rsidR="001D08D5" w:rsidRPr="009C4532">
        <w:rPr>
          <w:sz w:val="28"/>
        </w:rPr>
        <w:t>toán</w:t>
      </w:r>
      <w:proofErr w:type="spellEnd"/>
      <w:r w:rsidR="001D08D5" w:rsidRPr="009C4532">
        <w:rPr>
          <w:sz w:val="28"/>
        </w:rPr>
        <w:t xml:space="preserve"> </w:t>
      </w:r>
      <w:proofErr w:type="spellStart"/>
      <w:r w:rsidR="001D08D5" w:rsidRPr="009C4532">
        <w:rPr>
          <w:sz w:val="28"/>
        </w:rPr>
        <w:t>kinh</w:t>
      </w:r>
      <w:proofErr w:type="spellEnd"/>
      <w:r w:rsidR="001D08D5" w:rsidRPr="009C4532">
        <w:rPr>
          <w:sz w:val="28"/>
        </w:rPr>
        <w:t xml:space="preserve"> </w:t>
      </w:r>
      <w:proofErr w:type="spellStart"/>
      <w:r w:rsidR="001D08D5" w:rsidRPr="009C4532">
        <w:rPr>
          <w:sz w:val="28"/>
        </w:rPr>
        <w:t>phí</w:t>
      </w:r>
      <w:proofErr w:type="spellEnd"/>
      <w:r w:rsidR="001D08D5" w:rsidRPr="009C4532">
        <w:rPr>
          <w:sz w:val="28"/>
        </w:rPr>
        <w:t xml:space="preserve"> </w:t>
      </w:r>
      <w:proofErr w:type="spellStart"/>
      <w:r w:rsidR="001D08D5" w:rsidRPr="009C4532">
        <w:rPr>
          <w:sz w:val="28"/>
        </w:rPr>
        <w:t>năm</w:t>
      </w:r>
      <w:proofErr w:type="spellEnd"/>
      <w:r w:rsidR="001D08D5" w:rsidRPr="009C4532">
        <w:rPr>
          <w:sz w:val="28"/>
        </w:rPr>
        <w:t xml:space="preserve"> 2020, </w:t>
      </w:r>
      <w:proofErr w:type="spellStart"/>
      <w:r w:rsidR="001D08D5" w:rsidRPr="009C4532">
        <w:rPr>
          <w:sz w:val="28"/>
        </w:rPr>
        <w:t>xây</w:t>
      </w:r>
      <w:proofErr w:type="spellEnd"/>
      <w:r w:rsidR="001D08D5" w:rsidRPr="009C4532">
        <w:rPr>
          <w:sz w:val="28"/>
        </w:rPr>
        <w:t xml:space="preserve"> </w:t>
      </w:r>
      <w:proofErr w:type="spellStart"/>
      <w:r w:rsidR="001D08D5" w:rsidRPr="009C4532">
        <w:rPr>
          <w:sz w:val="28"/>
        </w:rPr>
        <w:t>dựng</w:t>
      </w:r>
      <w:proofErr w:type="spellEnd"/>
      <w:r w:rsidR="001D08D5" w:rsidRPr="009C4532">
        <w:rPr>
          <w:sz w:val="28"/>
        </w:rPr>
        <w:t xml:space="preserve"> </w:t>
      </w:r>
      <w:proofErr w:type="spellStart"/>
      <w:r w:rsidR="001D08D5" w:rsidRPr="009C4532">
        <w:rPr>
          <w:sz w:val="28"/>
        </w:rPr>
        <w:t>và</w:t>
      </w:r>
      <w:proofErr w:type="spellEnd"/>
      <w:r w:rsidR="001D08D5" w:rsidRPr="009C4532">
        <w:rPr>
          <w:sz w:val="28"/>
        </w:rPr>
        <w:t xml:space="preserve"> </w:t>
      </w:r>
      <w:proofErr w:type="spellStart"/>
      <w:r w:rsidR="001D08D5" w:rsidRPr="009C4532">
        <w:rPr>
          <w:sz w:val="28"/>
        </w:rPr>
        <w:t>hoàn</w:t>
      </w:r>
      <w:proofErr w:type="spellEnd"/>
      <w:r w:rsidR="001D08D5" w:rsidRPr="009C4532">
        <w:rPr>
          <w:sz w:val="28"/>
        </w:rPr>
        <w:t xml:space="preserve"> </w:t>
      </w:r>
      <w:proofErr w:type="spellStart"/>
      <w:r w:rsidR="001D08D5" w:rsidRPr="009C4532">
        <w:rPr>
          <w:sz w:val="28"/>
        </w:rPr>
        <w:t>thiện</w:t>
      </w:r>
      <w:proofErr w:type="spellEnd"/>
      <w:r w:rsidR="001D08D5" w:rsidRPr="009C4532">
        <w:rPr>
          <w:sz w:val="28"/>
        </w:rPr>
        <w:t xml:space="preserve"> </w:t>
      </w:r>
      <w:proofErr w:type="spellStart"/>
      <w:r w:rsidR="001D08D5" w:rsidRPr="009C4532">
        <w:rPr>
          <w:sz w:val="28"/>
        </w:rPr>
        <w:t>các</w:t>
      </w:r>
      <w:proofErr w:type="spellEnd"/>
      <w:r w:rsidR="001D08D5" w:rsidRPr="009C4532">
        <w:rPr>
          <w:sz w:val="28"/>
        </w:rPr>
        <w:t xml:space="preserve"> </w:t>
      </w:r>
      <w:proofErr w:type="spellStart"/>
      <w:r w:rsidR="001D08D5" w:rsidRPr="009C4532">
        <w:rPr>
          <w:sz w:val="28"/>
        </w:rPr>
        <w:t>quy</w:t>
      </w:r>
      <w:proofErr w:type="spellEnd"/>
      <w:r w:rsidR="001D08D5" w:rsidRPr="009C4532">
        <w:rPr>
          <w:sz w:val="28"/>
        </w:rPr>
        <w:t xml:space="preserve"> </w:t>
      </w:r>
      <w:proofErr w:type="spellStart"/>
      <w:r w:rsidR="001D08D5" w:rsidRPr="009C4532">
        <w:rPr>
          <w:sz w:val="28"/>
        </w:rPr>
        <w:t>định</w:t>
      </w:r>
      <w:proofErr w:type="spellEnd"/>
      <w:r w:rsidR="001D08D5" w:rsidRPr="009C4532">
        <w:rPr>
          <w:sz w:val="28"/>
        </w:rPr>
        <w:t xml:space="preserve"> </w:t>
      </w:r>
      <w:proofErr w:type="spellStart"/>
      <w:r w:rsidR="001D08D5" w:rsidRPr="009C4532">
        <w:rPr>
          <w:sz w:val="28"/>
        </w:rPr>
        <w:t>về</w:t>
      </w:r>
      <w:proofErr w:type="spellEnd"/>
      <w:r w:rsidR="001D08D5" w:rsidRPr="009C4532">
        <w:rPr>
          <w:sz w:val="28"/>
        </w:rPr>
        <w:t xml:space="preserve"> </w:t>
      </w:r>
      <w:proofErr w:type="spellStart"/>
      <w:r w:rsidR="001D08D5" w:rsidRPr="009C4532">
        <w:rPr>
          <w:sz w:val="28"/>
        </w:rPr>
        <w:t>quản</w:t>
      </w:r>
      <w:proofErr w:type="spellEnd"/>
      <w:r w:rsidR="001D08D5" w:rsidRPr="009C4532">
        <w:rPr>
          <w:sz w:val="28"/>
        </w:rPr>
        <w:t xml:space="preserve"> </w:t>
      </w:r>
      <w:proofErr w:type="spellStart"/>
      <w:r w:rsidR="001D08D5" w:rsidRPr="009C4532">
        <w:rPr>
          <w:sz w:val="28"/>
        </w:rPr>
        <w:t>lý</w:t>
      </w:r>
      <w:proofErr w:type="spellEnd"/>
      <w:r w:rsidR="001D08D5" w:rsidRPr="009C4532">
        <w:rPr>
          <w:sz w:val="28"/>
        </w:rPr>
        <w:t xml:space="preserve"> </w:t>
      </w:r>
      <w:proofErr w:type="spellStart"/>
      <w:r w:rsidR="001D08D5" w:rsidRPr="009C4532">
        <w:rPr>
          <w:sz w:val="28"/>
        </w:rPr>
        <w:t>tài</w:t>
      </w:r>
      <w:proofErr w:type="spellEnd"/>
      <w:r w:rsidR="001D08D5" w:rsidRPr="009C4532">
        <w:rPr>
          <w:sz w:val="28"/>
        </w:rPr>
        <w:t xml:space="preserve"> </w:t>
      </w:r>
      <w:proofErr w:type="spellStart"/>
      <w:r w:rsidR="001D08D5" w:rsidRPr="009C4532">
        <w:rPr>
          <w:sz w:val="28"/>
        </w:rPr>
        <w:t>chính</w:t>
      </w:r>
      <w:proofErr w:type="spellEnd"/>
      <w:r w:rsidR="001D08D5" w:rsidRPr="009C4532">
        <w:rPr>
          <w:sz w:val="28"/>
        </w:rPr>
        <w:t xml:space="preserve">, </w:t>
      </w:r>
      <w:proofErr w:type="spellStart"/>
      <w:r w:rsidR="001D08D5" w:rsidRPr="009C4532">
        <w:rPr>
          <w:sz w:val="28"/>
        </w:rPr>
        <w:t>quản</w:t>
      </w:r>
      <w:proofErr w:type="spellEnd"/>
      <w:r w:rsidR="001D08D5" w:rsidRPr="009C4532">
        <w:rPr>
          <w:sz w:val="28"/>
        </w:rPr>
        <w:t xml:space="preserve"> </w:t>
      </w:r>
      <w:proofErr w:type="spellStart"/>
      <w:r w:rsidR="001D08D5" w:rsidRPr="009C4532">
        <w:rPr>
          <w:sz w:val="28"/>
        </w:rPr>
        <w:t>lý</w:t>
      </w:r>
      <w:proofErr w:type="spellEnd"/>
      <w:r w:rsidR="001D08D5" w:rsidRPr="009C4532">
        <w:rPr>
          <w:sz w:val="28"/>
        </w:rPr>
        <w:t xml:space="preserve"> </w:t>
      </w:r>
      <w:proofErr w:type="spellStart"/>
      <w:r w:rsidR="001D08D5" w:rsidRPr="009C4532">
        <w:rPr>
          <w:sz w:val="28"/>
        </w:rPr>
        <w:t>đầu</w:t>
      </w:r>
      <w:proofErr w:type="spellEnd"/>
      <w:r w:rsidR="001D08D5" w:rsidRPr="009C4532">
        <w:rPr>
          <w:sz w:val="28"/>
        </w:rPr>
        <w:t xml:space="preserve"> </w:t>
      </w:r>
      <w:proofErr w:type="spellStart"/>
      <w:r w:rsidR="001D08D5" w:rsidRPr="009C4532">
        <w:rPr>
          <w:sz w:val="28"/>
        </w:rPr>
        <w:t>tư</w:t>
      </w:r>
      <w:proofErr w:type="spellEnd"/>
      <w:r w:rsidR="001D08D5" w:rsidRPr="009C4532">
        <w:rPr>
          <w:sz w:val="28"/>
        </w:rPr>
        <w:t xml:space="preserve"> </w:t>
      </w:r>
      <w:proofErr w:type="spellStart"/>
      <w:r w:rsidR="001D08D5" w:rsidRPr="009C4532">
        <w:rPr>
          <w:sz w:val="28"/>
        </w:rPr>
        <w:t>xây</w:t>
      </w:r>
      <w:proofErr w:type="spellEnd"/>
      <w:r w:rsidR="001D08D5" w:rsidRPr="009C4532">
        <w:rPr>
          <w:sz w:val="28"/>
        </w:rPr>
        <w:t xml:space="preserve"> </w:t>
      </w:r>
      <w:proofErr w:type="spellStart"/>
      <w:r w:rsidR="001D08D5" w:rsidRPr="009C4532">
        <w:rPr>
          <w:sz w:val="28"/>
        </w:rPr>
        <w:t>dựng</w:t>
      </w:r>
      <w:proofErr w:type="spellEnd"/>
      <w:r w:rsidR="001D08D5" w:rsidRPr="009C4532">
        <w:rPr>
          <w:sz w:val="28"/>
        </w:rPr>
        <w:t xml:space="preserve"> </w:t>
      </w:r>
      <w:proofErr w:type="spellStart"/>
      <w:r w:rsidR="001D08D5" w:rsidRPr="009C4532">
        <w:rPr>
          <w:sz w:val="28"/>
        </w:rPr>
        <w:t>cơ</w:t>
      </w:r>
      <w:proofErr w:type="spellEnd"/>
      <w:r w:rsidR="001D08D5" w:rsidRPr="009C4532">
        <w:rPr>
          <w:sz w:val="28"/>
        </w:rPr>
        <w:t xml:space="preserve"> </w:t>
      </w:r>
      <w:proofErr w:type="spellStart"/>
      <w:r w:rsidR="001D08D5" w:rsidRPr="009C4532">
        <w:rPr>
          <w:sz w:val="28"/>
        </w:rPr>
        <w:t>bản</w:t>
      </w:r>
      <w:proofErr w:type="spellEnd"/>
      <w:r w:rsidR="001D08D5" w:rsidRPr="009C4532">
        <w:rPr>
          <w:sz w:val="28"/>
        </w:rPr>
        <w:t xml:space="preserve">; (8) </w:t>
      </w:r>
      <w:proofErr w:type="spellStart"/>
      <w:r w:rsidR="001D08D5" w:rsidRPr="009C4532">
        <w:rPr>
          <w:sz w:val="28"/>
        </w:rPr>
        <w:t>Thực</w:t>
      </w:r>
      <w:proofErr w:type="spellEnd"/>
      <w:r w:rsidR="001D08D5" w:rsidRPr="009C4532">
        <w:rPr>
          <w:sz w:val="28"/>
        </w:rPr>
        <w:t xml:space="preserve"> </w:t>
      </w:r>
      <w:proofErr w:type="spellStart"/>
      <w:r w:rsidR="001D08D5" w:rsidRPr="009C4532">
        <w:rPr>
          <w:sz w:val="28"/>
        </w:rPr>
        <w:t>hiện</w:t>
      </w:r>
      <w:proofErr w:type="spellEnd"/>
      <w:r w:rsidR="001D08D5" w:rsidRPr="009C4532">
        <w:rPr>
          <w:sz w:val="28"/>
        </w:rPr>
        <w:t xml:space="preserve"> </w:t>
      </w:r>
      <w:proofErr w:type="spellStart"/>
      <w:r w:rsidR="001D08D5" w:rsidRPr="009C4532">
        <w:rPr>
          <w:sz w:val="28"/>
        </w:rPr>
        <w:t>tốt</w:t>
      </w:r>
      <w:proofErr w:type="spellEnd"/>
      <w:r w:rsidR="001D08D5" w:rsidRPr="009C4532">
        <w:rPr>
          <w:sz w:val="28"/>
        </w:rPr>
        <w:t xml:space="preserve"> </w:t>
      </w:r>
      <w:proofErr w:type="spellStart"/>
      <w:r w:rsidR="001D08D5" w:rsidRPr="009C4532">
        <w:rPr>
          <w:sz w:val="28"/>
        </w:rPr>
        <w:t>công</w:t>
      </w:r>
      <w:proofErr w:type="spellEnd"/>
      <w:r w:rsidR="001D08D5" w:rsidRPr="009C4532">
        <w:rPr>
          <w:sz w:val="28"/>
        </w:rPr>
        <w:t xml:space="preserve"> </w:t>
      </w:r>
      <w:proofErr w:type="spellStart"/>
      <w:r w:rsidR="001D08D5" w:rsidRPr="009C4532">
        <w:rPr>
          <w:sz w:val="28"/>
        </w:rPr>
        <w:t>tác</w:t>
      </w:r>
      <w:proofErr w:type="spellEnd"/>
      <w:r w:rsidR="001D08D5" w:rsidRPr="009C4532">
        <w:rPr>
          <w:sz w:val="28"/>
        </w:rPr>
        <w:t xml:space="preserve"> </w:t>
      </w:r>
      <w:proofErr w:type="spellStart"/>
      <w:r w:rsidR="001D08D5" w:rsidRPr="009C4532">
        <w:rPr>
          <w:sz w:val="28"/>
        </w:rPr>
        <w:t>thống</w:t>
      </w:r>
      <w:proofErr w:type="spellEnd"/>
      <w:r w:rsidR="001D08D5" w:rsidRPr="009C4532">
        <w:rPr>
          <w:sz w:val="28"/>
        </w:rPr>
        <w:t xml:space="preserve"> </w:t>
      </w:r>
      <w:proofErr w:type="spellStart"/>
      <w:r w:rsidR="001D08D5" w:rsidRPr="009C4532">
        <w:rPr>
          <w:sz w:val="28"/>
        </w:rPr>
        <w:t>kê</w:t>
      </w:r>
      <w:proofErr w:type="spellEnd"/>
      <w:r w:rsidR="001D08D5" w:rsidRPr="009C4532">
        <w:rPr>
          <w:sz w:val="28"/>
        </w:rPr>
        <w:t xml:space="preserve"> </w:t>
      </w:r>
      <w:proofErr w:type="spellStart"/>
      <w:r w:rsidR="001D08D5" w:rsidRPr="009C4532">
        <w:rPr>
          <w:sz w:val="28"/>
        </w:rPr>
        <w:t>nước</w:t>
      </w:r>
      <w:proofErr w:type="spellEnd"/>
      <w:r w:rsidR="001D08D5" w:rsidRPr="009C4532">
        <w:rPr>
          <w:sz w:val="28"/>
        </w:rPr>
        <w:t xml:space="preserve"> </w:t>
      </w:r>
      <w:proofErr w:type="spellStart"/>
      <w:r w:rsidR="001D08D5" w:rsidRPr="009C4532">
        <w:rPr>
          <w:sz w:val="28"/>
        </w:rPr>
        <w:t>ngoài</w:t>
      </w:r>
      <w:proofErr w:type="spellEnd"/>
      <w:r w:rsidR="0042513C" w:rsidRPr="009C4532">
        <w:rPr>
          <w:sz w:val="28"/>
        </w:rPr>
        <w:t xml:space="preserve"> </w:t>
      </w:r>
      <w:proofErr w:type="spellStart"/>
      <w:r w:rsidR="0042513C" w:rsidRPr="009C4532">
        <w:rPr>
          <w:sz w:val="28"/>
        </w:rPr>
        <w:t>và</w:t>
      </w:r>
      <w:proofErr w:type="spellEnd"/>
      <w:r w:rsidR="0042513C" w:rsidRPr="009C4532">
        <w:rPr>
          <w:sz w:val="28"/>
        </w:rPr>
        <w:t xml:space="preserve"> </w:t>
      </w:r>
      <w:proofErr w:type="spellStart"/>
      <w:r w:rsidR="0042513C" w:rsidRPr="009C4532">
        <w:rPr>
          <w:sz w:val="28"/>
        </w:rPr>
        <w:t>hợp</w:t>
      </w:r>
      <w:proofErr w:type="spellEnd"/>
      <w:r w:rsidR="0042513C" w:rsidRPr="009C4532">
        <w:rPr>
          <w:sz w:val="28"/>
        </w:rPr>
        <w:t xml:space="preserve"> </w:t>
      </w:r>
      <w:proofErr w:type="spellStart"/>
      <w:r w:rsidR="0042513C" w:rsidRPr="009C4532">
        <w:rPr>
          <w:sz w:val="28"/>
        </w:rPr>
        <w:t>tác</w:t>
      </w:r>
      <w:proofErr w:type="spellEnd"/>
      <w:r w:rsidR="0042513C" w:rsidRPr="009C4532">
        <w:rPr>
          <w:sz w:val="28"/>
        </w:rPr>
        <w:t xml:space="preserve"> </w:t>
      </w:r>
      <w:proofErr w:type="spellStart"/>
      <w:r w:rsidR="0042513C" w:rsidRPr="009C4532">
        <w:rPr>
          <w:sz w:val="28"/>
        </w:rPr>
        <w:t>quốc</w:t>
      </w:r>
      <w:proofErr w:type="spellEnd"/>
      <w:r w:rsidR="0042513C" w:rsidRPr="009C4532">
        <w:rPr>
          <w:sz w:val="28"/>
        </w:rPr>
        <w:t xml:space="preserve"> </w:t>
      </w:r>
      <w:proofErr w:type="spellStart"/>
      <w:r w:rsidR="0042513C" w:rsidRPr="009C4532">
        <w:rPr>
          <w:sz w:val="28"/>
        </w:rPr>
        <w:t>tế</w:t>
      </w:r>
      <w:proofErr w:type="spellEnd"/>
      <w:r w:rsidR="001D08D5" w:rsidRPr="009C4532">
        <w:rPr>
          <w:sz w:val="28"/>
        </w:rPr>
        <w:t xml:space="preserve">, </w:t>
      </w:r>
      <w:proofErr w:type="spellStart"/>
      <w:r w:rsidR="001D08D5" w:rsidRPr="009C4532">
        <w:rPr>
          <w:sz w:val="28"/>
        </w:rPr>
        <w:t>tiếp</w:t>
      </w:r>
      <w:proofErr w:type="spellEnd"/>
      <w:r w:rsidR="001D08D5" w:rsidRPr="009C4532">
        <w:rPr>
          <w:sz w:val="28"/>
        </w:rPr>
        <w:t xml:space="preserve"> </w:t>
      </w:r>
      <w:proofErr w:type="spellStart"/>
      <w:r w:rsidR="001D08D5" w:rsidRPr="009C4532">
        <w:rPr>
          <w:sz w:val="28"/>
        </w:rPr>
        <w:t>tục</w:t>
      </w:r>
      <w:proofErr w:type="spellEnd"/>
      <w:r w:rsidR="001D08D5" w:rsidRPr="009C4532">
        <w:rPr>
          <w:sz w:val="28"/>
        </w:rPr>
        <w:t xml:space="preserve"> </w:t>
      </w:r>
      <w:proofErr w:type="spellStart"/>
      <w:r w:rsidR="001D08D5" w:rsidRPr="009C4532">
        <w:rPr>
          <w:sz w:val="28"/>
        </w:rPr>
        <w:t>mở</w:t>
      </w:r>
      <w:proofErr w:type="spellEnd"/>
      <w:r w:rsidR="001D08D5" w:rsidRPr="009C4532">
        <w:rPr>
          <w:sz w:val="28"/>
        </w:rPr>
        <w:t xml:space="preserve"> </w:t>
      </w:r>
      <w:proofErr w:type="spellStart"/>
      <w:r w:rsidR="001D08D5" w:rsidRPr="009C4532">
        <w:rPr>
          <w:sz w:val="28"/>
        </w:rPr>
        <w:t>rộng</w:t>
      </w:r>
      <w:proofErr w:type="spellEnd"/>
      <w:r w:rsidR="001D08D5" w:rsidRPr="009C4532">
        <w:rPr>
          <w:sz w:val="28"/>
        </w:rPr>
        <w:t xml:space="preserve">, </w:t>
      </w:r>
      <w:proofErr w:type="spellStart"/>
      <w:r w:rsidR="001D08D5" w:rsidRPr="009C4532">
        <w:rPr>
          <w:sz w:val="28"/>
        </w:rPr>
        <w:t>tăng</w:t>
      </w:r>
      <w:proofErr w:type="spellEnd"/>
      <w:r w:rsidR="001D08D5" w:rsidRPr="009C4532">
        <w:rPr>
          <w:sz w:val="28"/>
        </w:rPr>
        <w:t xml:space="preserve"> </w:t>
      </w:r>
      <w:proofErr w:type="spellStart"/>
      <w:r w:rsidR="001D08D5" w:rsidRPr="009C4532">
        <w:rPr>
          <w:sz w:val="28"/>
        </w:rPr>
        <w:t>cường</w:t>
      </w:r>
      <w:proofErr w:type="spellEnd"/>
      <w:r w:rsidR="001D08D5" w:rsidRPr="009C4532">
        <w:rPr>
          <w:sz w:val="28"/>
        </w:rPr>
        <w:t xml:space="preserve"> </w:t>
      </w:r>
      <w:proofErr w:type="spellStart"/>
      <w:r w:rsidR="001D08D5" w:rsidRPr="009C4532">
        <w:rPr>
          <w:sz w:val="28"/>
        </w:rPr>
        <w:t>hội</w:t>
      </w:r>
      <w:proofErr w:type="spellEnd"/>
      <w:r w:rsidR="001D08D5" w:rsidRPr="009C4532">
        <w:rPr>
          <w:sz w:val="28"/>
        </w:rPr>
        <w:t xml:space="preserve"> </w:t>
      </w:r>
      <w:proofErr w:type="spellStart"/>
      <w:r w:rsidR="001D08D5" w:rsidRPr="009C4532">
        <w:rPr>
          <w:sz w:val="28"/>
        </w:rPr>
        <w:t>nhập</w:t>
      </w:r>
      <w:proofErr w:type="spellEnd"/>
      <w:r w:rsidR="001D08D5" w:rsidRPr="009C4532">
        <w:rPr>
          <w:sz w:val="28"/>
        </w:rPr>
        <w:t xml:space="preserve"> </w:t>
      </w:r>
      <w:proofErr w:type="spellStart"/>
      <w:r w:rsidR="001D08D5" w:rsidRPr="009C4532">
        <w:rPr>
          <w:sz w:val="28"/>
        </w:rPr>
        <w:t>quốc</w:t>
      </w:r>
      <w:proofErr w:type="spellEnd"/>
      <w:r w:rsidR="001D08D5" w:rsidRPr="009C4532">
        <w:rPr>
          <w:sz w:val="28"/>
        </w:rPr>
        <w:t xml:space="preserve"> </w:t>
      </w:r>
      <w:proofErr w:type="spellStart"/>
      <w:r w:rsidR="001D08D5" w:rsidRPr="009C4532">
        <w:rPr>
          <w:sz w:val="28"/>
        </w:rPr>
        <w:t>tế</w:t>
      </w:r>
      <w:proofErr w:type="spellEnd"/>
      <w:r w:rsidR="001D08D5" w:rsidRPr="009C4532">
        <w:rPr>
          <w:sz w:val="28"/>
        </w:rPr>
        <w:t xml:space="preserve">, </w:t>
      </w:r>
      <w:proofErr w:type="spellStart"/>
      <w:r w:rsidR="001D08D5" w:rsidRPr="009C4532">
        <w:rPr>
          <w:sz w:val="28"/>
        </w:rPr>
        <w:t>thúc</w:t>
      </w:r>
      <w:proofErr w:type="spellEnd"/>
      <w:r w:rsidR="001D08D5" w:rsidRPr="009C4532">
        <w:rPr>
          <w:sz w:val="28"/>
        </w:rPr>
        <w:t xml:space="preserve"> </w:t>
      </w:r>
      <w:proofErr w:type="spellStart"/>
      <w:r w:rsidR="001D08D5" w:rsidRPr="009C4532">
        <w:rPr>
          <w:sz w:val="28"/>
        </w:rPr>
        <w:t>đẩy</w:t>
      </w:r>
      <w:proofErr w:type="spellEnd"/>
      <w:r w:rsidR="001D08D5" w:rsidRPr="009C4532">
        <w:rPr>
          <w:sz w:val="28"/>
        </w:rPr>
        <w:t xml:space="preserve"> </w:t>
      </w:r>
      <w:proofErr w:type="spellStart"/>
      <w:r w:rsidR="001D08D5" w:rsidRPr="009C4532">
        <w:rPr>
          <w:sz w:val="28"/>
        </w:rPr>
        <w:t>hợp</w:t>
      </w:r>
      <w:proofErr w:type="spellEnd"/>
      <w:r w:rsidR="001D08D5" w:rsidRPr="009C4532">
        <w:rPr>
          <w:sz w:val="28"/>
        </w:rPr>
        <w:t xml:space="preserve"> </w:t>
      </w:r>
      <w:proofErr w:type="spellStart"/>
      <w:r w:rsidR="001D08D5" w:rsidRPr="009C4532">
        <w:rPr>
          <w:sz w:val="28"/>
        </w:rPr>
        <w:t>tác</w:t>
      </w:r>
      <w:proofErr w:type="spellEnd"/>
      <w:r w:rsidR="001D08D5" w:rsidRPr="009C4532">
        <w:rPr>
          <w:sz w:val="28"/>
        </w:rPr>
        <w:t xml:space="preserve"> </w:t>
      </w:r>
      <w:proofErr w:type="spellStart"/>
      <w:r w:rsidR="001D08D5" w:rsidRPr="009C4532">
        <w:rPr>
          <w:sz w:val="28"/>
        </w:rPr>
        <w:t>trong</w:t>
      </w:r>
      <w:proofErr w:type="spellEnd"/>
      <w:r w:rsidR="001D08D5" w:rsidRPr="009C4532">
        <w:rPr>
          <w:sz w:val="28"/>
        </w:rPr>
        <w:t xml:space="preserve"> </w:t>
      </w:r>
      <w:proofErr w:type="spellStart"/>
      <w:r w:rsidR="001D08D5" w:rsidRPr="009C4532">
        <w:rPr>
          <w:sz w:val="28"/>
        </w:rPr>
        <w:t>công</w:t>
      </w:r>
      <w:proofErr w:type="spellEnd"/>
      <w:r w:rsidR="001D08D5" w:rsidRPr="009C4532">
        <w:rPr>
          <w:sz w:val="28"/>
        </w:rPr>
        <w:t xml:space="preserve"> </w:t>
      </w:r>
      <w:proofErr w:type="spellStart"/>
      <w:r w:rsidR="001D08D5" w:rsidRPr="009C4532">
        <w:rPr>
          <w:sz w:val="28"/>
        </w:rPr>
        <w:t>tác</w:t>
      </w:r>
      <w:proofErr w:type="spellEnd"/>
      <w:r w:rsidR="001D08D5" w:rsidRPr="009C4532">
        <w:rPr>
          <w:sz w:val="28"/>
        </w:rPr>
        <w:t xml:space="preserve"> </w:t>
      </w:r>
      <w:proofErr w:type="spellStart"/>
      <w:r w:rsidR="001D08D5" w:rsidRPr="009C4532">
        <w:rPr>
          <w:sz w:val="28"/>
        </w:rPr>
        <w:t>thống</w:t>
      </w:r>
      <w:proofErr w:type="spellEnd"/>
      <w:r w:rsidR="001D08D5" w:rsidRPr="009C4532">
        <w:rPr>
          <w:sz w:val="28"/>
        </w:rPr>
        <w:t xml:space="preserve"> </w:t>
      </w:r>
      <w:proofErr w:type="spellStart"/>
      <w:r w:rsidR="001D08D5" w:rsidRPr="009C4532">
        <w:rPr>
          <w:sz w:val="28"/>
        </w:rPr>
        <w:t>kê</w:t>
      </w:r>
      <w:proofErr w:type="spellEnd"/>
      <w:r w:rsidR="0042513C" w:rsidRPr="009C4532">
        <w:rPr>
          <w:sz w:val="28"/>
        </w:rPr>
        <w:t>,</w:t>
      </w:r>
      <w:r w:rsidR="005C2355" w:rsidRPr="009C4532">
        <w:rPr>
          <w:sz w:val="28"/>
        </w:rPr>
        <w:t xml:space="preserve"> </w:t>
      </w:r>
      <w:proofErr w:type="spellStart"/>
      <w:r w:rsidR="005C2355" w:rsidRPr="009C4532">
        <w:rPr>
          <w:sz w:val="28"/>
        </w:rPr>
        <w:t>l</w:t>
      </w:r>
      <w:r w:rsidR="00804C0F" w:rsidRPr="009C4532">
        <w:rPr>
          <w:sz w:val="28"/>
        </w:rPr>
        <w:t>inh</w:t>
      </w:r>
      <w:proofErr w:type="spellEnd"/>
      <w:r w:rsidR="00804C0F" w:rsidRPr="009C4532">
        <w:rPr>
          <w:sz w:val="28"/>
        </w:rPr>
        <w:t xml:space="preserve"> </w:t>
      </w:r>
      <w:proofErr w:type="spellStart"/>
      <w:r w:rsidR="00804C0F" w:rsidRPr="009C4532">
        <w:rPr>
          <w:sz w:val="28"/>
        </w:rPr>
        <w:t>hoạt</w:t>
      </w:r>
      <w:proofErr w:type="spellEnd"/>
      <w:r w:rsidR="00804C0F" w:rsidRPr="009C4532">
        <w:rPr>
          <w:sz w:val="28"/>
        </w:rPr>
        <w:t xml:space="preserve"> </w:t>
      </w:r>
      <w:proofErr w:type="spellStart"/>
      <w:r w:rsidR="00804C0F" w:rsidRPr="009C4532">
        <w:rPr>
          <w:sz w:val="28"/>
        </w:rPr>
        <w:t>và</w:t>
      </w:r>
      <w:proofErr w:type="spellEnd"/>
      <w:r w:rsidR="00804C0F" w:rsidRPr="009C4532">
        <w:rPr>
          <w:sz w:val="28"/>
        </w:rPr>
        <w:t xml:space="preserve"> </w:t>
      </w:r>
      <w:proofErr w:type="spellStart"/>
      <w:r w:rsidR="00804C0F" w:rsidRPr="009C4532">
        <w:rPr>
          <w:sz w:val="28"/>
        </w:rPr>
        <w:t>đảm</w:t>
      </w:r>
      <w:proofErr w:type="spellEnd"/>
      <w:r w:rsidR="00804C0F" w:rsidRPr="009C4532">
        <w:rPr>
          <w:sz w:val="28"/>
        </w:rPr>
        <w:t xml:space="preserve"> </w:t>
      </w:r>
      <w:proofErr w:type="spellStart"/>
      <w:r w:rsidR="00804C0F" w:rsidRPr="009C4532">
        <w:rPr>
          <w:sz w:val="28"/>
        </w:rPr>
        <w:t>bảo</w:t>
      </w:r>
      <w:proofErr w:type="spellEnd"/>
      <w:r w:rsidR="0042513C" w:rsidRPr="009C4532">
        <w:rPr>
          <w:sz w:val="28"/>
        </w:rPr>
        <w:t xml:space="preserve"> </w:t>
      </w:r>
      <w:proofErr w:type="spellStart"/>
      <w:r w:rsidR="0042513C" w:rsidRPr="009C4532">
        <w:rPr>
          <w:sz w:val="28"/>
        </w:rPr>
        <w:t>hoàn</w:t>
      </w:r>
      <w:proofErr w:type="spellEnd"/>
      <w:r w:rsidR="0042513C" w:rsidRPr="009C4532">
        <w:rPr>
          <w:sz w:val="28"/>
        </w:rPr>
        <w:t xml:space="preserve"> </w:t>
      </w:r>
      <w:proofErr w:type="spellStart"/>
      <w:r w:rsidR="0042513C" w:rsidRPr="009C4532">
        <w:rPr>
          <w:sz w:val="28"/>
        </w:rPr>
        <w:t>thành</w:t>
      </w:r>
      <w:proofErr w:type="spellEnd"/>
      <w:r w:rsidR="0042513C" w:rsidRPr="009C4532">
        <w:rPr>
          <w:sz w:val="28"/>
        </w:rPr>
        <w:t xml:space="preserve"> </w:t>
      </w:r>
      <w:proofErr w:type="spellStart"/>
      <w:r w:rsidR="0042513C" w:rsidRPr="009C4532">
        <w:rPr>
          <w:sz w:val="28"/>
        </w:rPr>
        <w:t>xuất</w:t>
      </w:r>
      <w:proofErr w:type="spellEnd"/>
      <w:r w:rsidR="0042513C" w:rsidRPr="009C4532">
        <w:rPr>
          <w:sz w:val="28"/>
        </w:rPr>
        <w:t xml:space="preserve"> </w:t>
      </w:r>
      <w:proofErr w:type="spellStart"/>
      <w:r w:rsidR="0042513C" w:rsidRPr="009C4532">
        <w:rPr>
          <w:sz w:val="28"/>
        </w:rPr>
        <w:t>sắc</w:t>
      </w:r>
      <w:proofErr w:type="spellEnd"/>
      <w:r w:rsidR="0042513C" w:rsidRPr="009C4532">
        <w:rPr>
          <w:sz w:val="28"/>
        </w:rPr>
        <w:t xml:space="preserve"> </w:t>
      </w:r>
      <w:proofErr w:type="spellStart"/>
      <w:r w:rsidR="0042513C" w:rsidRPr="009C4532">
        <w:rPr>
          <w:sz w:val="28"/>
        </w:rPr>
        <w:t>vai</w:t>
      </w:r>
      <w:proofErr w:type="spellEnd"/>
      <w:r w:rsidR="0042513C" w:rsidRPr="009C4532">
        <w:rPr>
          <w:sz w:val="28"/>
        </w:rPr>
        <w:t xml:space="preserve"> </w:t>
      </w:r>
      <w:proofErr w:type="spellStart"/>
      <w:r w:rsidR="0042513C" w:rsidRPr="009C4532">
        <w:rPr>
          <w:sz w:val="28"/>
        </w:rPr>
        <w:t>trò</w:t>
      </w:r>
      <w:proofErr w:type="spellEnd"/>
      <w:r w:rsidR="0042513C" w:rsidRPr="009C4532">
        <w:rPr>
          <w:sz w:val="28"/>
        </w:rPr>
        <w:t xml:space="preserve"> </w:t>
      </w:r>
      <w:proofErr w:type="spellStart"/>
      <w:r w:rsidR="0042513C" w:rsidRPr="009C4532">
        <w:rPr>
          <w:sz w:val="28"/>
        </w:rPr>
        <w:t>Chủ</w:t>
      </w:r>
      <w:proofErr w:type="spellEnd"/>
      <w:r w:rsidR="0042513C" w:rsidRPr="009C4532">
        <w:rPr>
          <w:sz w:val="28"/>
        </w:rPr>
        <w:t xml:space="preserve"> </w:t>
      </w:r>
      <w:proofErr w:type="spellStart"/>
      <w:r w:rsidR="0042513C" w:rsidRPr="009C4532">
        <w:rPr>
          <w:sz w:val="28"/>
        </w:rPr>
        <w:t>tịch</w:t>
      </w:r>
      <w:proofErr w:type="spellEnd"/>
      <w:r w:rsidR="0042513C" w:rsidRPr="009C4532">
        <w:rPr>
          <w:sz w:val="28"/>
        </w:rPr>
        <w:t xml:space="preserve"> ASEAN </w:t>
      </w:r>
      <w:proofErr w:type="spellStart"/>
      <w:r w:rsidR="0042513C" w:rsidRPr="009C4532">
        <w:rPr>
          <w:sz w:val="28"/>
        </w:rPr>
        <w:t>về</w:t>
      </w:r>
      <w:proofErr w:type="spellEnd"/>
      <w:r w:rsidR="0042513C" w:rsidRPr="009C4532">
        <w:rPr>
          <w:sz w:val="28"/>
        </w:rPr>
        <w:t xml:space="preserve"> </w:t>
      </w:r>
      <w:proofErr w:type="spellStart"/>
      <w:r w:rsidR="0042513C" w:rsidRPr="009C4532">
        <w:rPr>
          <w:sz w:val="28"/>
        </w:rPr>
        <w:t>Thống</w:t>
      </w:r>
      <w:proofErr w:type="spellEnd"/>
      <w:r w:rsidR="0042513C" w:rsidRPr="009C4532">
        <w:rPr>
          <w:sz w:val="28"/>
        </w:rPr>
        <w:t xml:space="preserve"> </w:t>
      </w:r>
      <w:proofErr w:type="spellStart"/>
      <w:r w:rsidR="0042513C" w:rsidRPr="009C4532">
        <w:rPr>
          <w:sz w:val="28"/>
        </w:rPr>
        <w:t>kê</w:t>
      </w:r>
      <w:proofErr w:type="spellEnd"/>
      <w:r w:rsidR="0042513C" w:rsidRPr="009C4532">
        <w:rPr>
          <w:sz w:val="28"/>
        </w:rPr>
        <w:t xml:space="preserve"> </w:t>
      </w:r>
      <w:proofErr w:type="spellStart"/>
      <w:r w:rsidR="0042513C" w:rsidRPr="009C4532">
        <w:rPr>
          <w:sz w:val="28"/>
        </w:rPr>
        <w:t>năm</w:t>
      </w:r>
      <w:proofErr w:type="spellEnd"/>
      <w:r w:rsidR="0042513C" w:rsidRPr="009C4532">
        <w:rPr>
          <w:sz w:val="28"/>
        </w:rPr>
        <w:t xml:space="preserve"> 2020</w:t>
      </w:r>
      <w:r w:rsidR="00804C0F" w:rsidRPr="009C4532">
        <w:rPr>
          <w:sz w:val="28"/>
        </w:rPr>
        <w:t xml:space="preserve"> </w:t>
      </w:r>
      <w:proofErr w:type="spellStart"/>
      <w:r w:rsidR="00804C0F" w:rsidRPr="009C4532">
        <w:rPr>
          <w:sz w:val="28"/>
        </w:rPr>
        <w:t>trong</w:t>
      </w:r>
      <w:proofErr w:type="spellEnd"/>
      <w:r w:rsidR="00804C0F" w:rsidRPr="009C4532">
        <w:rPr>
          <w:sz w:val="28"/>
        </w:rPr>
        <w:t xml:space="preserve"> </w:t>
      </w:r>
      <w:proofErr w:type="spellStart"/>
      <w:r w:rsidR="00804C0F" w:rsidRPr="009C4532">
        <w:rPr>
          <w:sz w:val="28"/>
        </w:rPr>
        <w:t>hoàn</w:t>
      </w:r>
      <w:proofErr w:type="spellEnd"/>
      <w:r w:rsidR="00804C0F" w:rsidRPr="009C4532">
        <w:rPr>
          <w:sz w:val="28"/>
        </w:rPr>
        <w:t xml:space="preserve"> </w:t>
      </w:r>
      <w:proofErr w:type="spellStart"/>
      <w:r w:rsidR="00804C0F" w:rsidRPr="009C4532">
        <w:rPr>
          <w:sz w:val="28"/>
        </w:rPr>
        <w:t>cảnh</w:t>
      </w:r>
      <w:proofErr w:type="spellEnd"/>
      <w:r w:rsidR="00804C0F" w:rsidRPr="009C4532">
        <w:rPr>
          <w:sz w:val="28"/>
        </w:rPr>
        <w:t xml:space="preserve"> </w:t>
      </w:r>
      <w:proofErr w:type="spellStart"/>
      <w:r w:rsidR="00804C0F" w:rsidRPr="009C4532">
        <w:rPr>
          <w:sz w:val="28"/>
        </w:rPr>
        <w:t>dịch</w:t>
      </w:r>
      <w:proofErr w:type="spellEnd"/>
      <w:r w:rsidR="00804C0F" w:rsidRPr="009C4532">
        <w:rPr>
          <w:sz w:val="28"/>
        </w:rPr>
        <w:t xml:space="preserve"> C</w:t>
      </w:r>
      <w:r w:rsidR="00E607C9" w:rsidRPr="009C4532">
        <w:rPr>
          <w:sz w:val="28"/>
        </w:rPr>
        <w:t>ovid</w:t>
      </w:r>
      <w:r w:rsidR="00804C0F" w:rsidRPr="009C4532">
        <w:rPr>
          <w:sz w:val="28"/>
        </w:rPr>
        <w:t xml:space="preserve">-19 </w:t>
      </w:r>
      <w:proofErr w:type="spellStart"/>
      <w:r w:rsidR="00804C0F" w:rsidRPr="009C4532">
        <w:rPr>
          <w:sz w:val="28"/>
        </w:rPr>
        <w:t>lây</w:t>
      </w:r>
      <w:proofErr w:type="spellEnd"/>
      <w:r w:rsidR="00804C0F" w:rsidRPr="009C4532">
        <w:rPr>
          <w:sz w:val="28"/>
        </w:rPr>
        <w:t xml:space="preserve"> </w:t>
      </w:r>
      <w:proofErr w:type="spellStart"/>
      <w:r w:rsidR="00804C0F" w:rsidRPr="009C4532">
        <w:rPr>
          <w:sz w:val="28"/>
        </w:rPr>
        <w:t>lan</w:t>
      </w:r>
      <w:proofErr w:type="spellEnd"/>
      <w:r w:rsidR="00804C0F" w:rsidRPr="009C4532">
        <w:rPr>
          <w:sz w:val="28"/>
        </w:rPr>
        <w:t xml:space="preserve"> </w:t>
      </w:r>
      <w:proofErr w:type="spellStart"/>
      <w:r w:rsidR="00804C0F" w:rsidRPr="009C4532">
        <w:rPr>
          <w:sz w:val="28"/>
        </w:rPr>
        <w:t>mạnh</w:t>
      </w:r>
      <w:proofErr w:type="spellEnd"/>
      <w:r w:rsidR="00804C0F" w:rsidRPr="009C4532">
        <w:rPr>
          <w:sz w:val="28"/>
        </w:rPr>
        <w:t xml:space="preserve"> </w:t>
      </w:r>
      <w:proofErr w:type="spellStart"/>
      <w:r w:rsidR="00804C0F" w:rsidRPr="009C4532">
        <w:rPr>
          <w:sz w:val="28"/>
        </w:rPr>
        <w:t>trong</w:t>
      </w:r>
      <w:proofErr w:type="spellEnd"/>
      <w:r w:rsidR="00804C0F" w:rsidRPr="009C4532">
        <w:rPr>
          <w:sz w:val="28"/>
        </w:rPr>
        <w:t xml:space="preserve"> </w:t>
      </w:r>
      <w:proofErr w:type="spellStart"/>
      <w:r w:rsidR="00804C0F" w:rsidRPr="009C4532">
        <w:rPr>
          <w:sz w:val="28"/>
        </w:rPr>
        <w:t>khu</w:t>
      </w:r>
      <w:proofErr w:type="spellEnd"/>
      <w:r w:rsidR="00804C0F" w:rsidRPr="009C4532">
        <w:rPr>
          <w:sz w:val="28"/>
        </w:rPr>
        <w:t xml:space="preserve"> </w:t>
      </w:r>
      <w:proofErr w:type="spellStart"/>
      <w:r w:rsidR="00804C0F" w:rsidRPr="009C4532">
        <w:rPr>
          <w:sz w:val="28"/>
        </w:rPr>
        <w:t>vực</w:t>
      </w:r>
      <w:proofErr w:type="spellEnd"/>
      <w:r w:rsidR="001D08D5" w:rsidRPr="009C4532">
        <w:rPr>
          <w:sz w:val="28"/>
        </w:rPr>
        <w:t xml:space="preserve">; (9) </w:t>
      </w:r>
      <w:proofErr w:type="spellStart"/>
      <w:r w:rsidR="001D08D5" w:rsidRPr="009C4532">
        <w:rPr>
          <w:sz w:val="28"/>
        </w:rPr>
        <w:t>Đẩy</w:t>
      </w:r>
      <w:proofErr w:type="spellEnd"/>
      <w:r w:rsidR="001D08D5" w:rsidRPr="009C4532">
        <w:rPr>
          <w:sz w:val="28"/>
        </w:rPr>
        <w:t xml:space="preserve"> </w:t>
      </w:r>
      <w:proofErr w:type="spellStart"/>
      <w:r w:rsidR="001D08D5" w:rsidRPr="009C4532">
        <w:rPr>
          <w:sz w:val="28"/>
        </w:rPr>
        <w:t>mạnh</w:t>
      </w:r>
      <w:proofErr w:type="spellEnd"/>
      <w:r w:rsidR="001D08D5" w:rsidRPr="009C4532">
        <w:rPr>
          <w:sz w:val="28"/>
        </w:rPr>
        <w:t xml:space="preserve"> </w:t>
      </w:r>
      <w:proofErr w:type="spellStart"/>
      <w:r w:rsidR="001D08D5" w:rsidRPr="009C4532">
        <w:rPr>
          <w:sz w:val="28"/>
        </w:rPr>
        <w:t>cải</w:t>
      </w:r>
      <w:proofErr w:type="spellEnd"/>
      <w:r w:rsidR="001D08D5" w:rsidRPr="009C4532">
        <w:rPr>
          <w:sz w:val="28"/>
        </w:rPr>
        <w:t xml:space="preserve"> </w:t>
      </w:r>
      <w:proofErr w:type="spellStart"/>
      <w:r w:rsidR="001D08D5" w:rsidRPr="009C4532">
        <w:rPr>
          <w:sz w:val="28"/>
        </w:rPr>
        <w:t>cách</w:t>
      </w:r>
      <w:proofErr w:type="spellEnd"/>
      <w:r w:rsidR="001D08D5" w:rsidRPr="009C4532">
        <w:rPr>
          <w:sz w:val="28"/>
        </w:rPr>
        <w:t xml:space="preserve"> </w:t>
      </w:r>
      <w:proofErr w:type="spellStart"/>
      <w:r w:rsidR="001D08D5" w:rsidRPr="009C4532">
        <w:rPr>
          <w:sz w:val="28"/>
        </w:rPr>
        <w:t>thủ</w:t>
      </w:r>
      <w:proofErr w:type="spellEnd"/>
      <w:r w:rsidR="001D08D5" w:rsidRPr="009C4532">
        <w:rPr>
          <w:sz w:val="28"/>
        </w:rPr>
        <w:t xml:space="preserve"> </w:t>
      </w:r>
      <w:proofErr w:type="spellStart"/>
      <w:r w:rsidR="001D08D5" w:rsidRPr="009C4532">
        <w:rPr>
          <w:sz w:val="28"/>
        </w:rPr>
        <w:t>tục</w:t>
      </w:r>
      <w:proofErr w:type="spellEnd"/>
      <w:r w:rsidR="001D08D5" w:rsidRPr="009C4532">
        <w:rPr>
          <w:sz w:val="28"/>
        </w:rPr>
        <w:t xml:space="preserve"> </w:t>
      </w:r>
      <w:proofErr w:type="spellStart"/>
      <w:r w:rsidR="001D08D5" w:rsidRPr="009C4532">
        <w:rPr>
          <w:sz w:val="28"/>
        </w:rPr>
        <w:t>hành</w:t>
      </w:r>
      <w:proofErr w:type="spellEnd"/>
      <w:r w:rsidR="001D08D5" w:rsidRPr="009C4532">
        <w:rPr>
          <w:sz w:val="28"/>
        </w:rPr>
        <w:t xml:space="preserve"> </w:t>
      </w:r>
      <w:proofErr w:type="spellStart"/>
      <w:r w:rsidR="001D08D5" w:rsidRPr="009C4532">
        <w:rPr>
          <w:sz w:val="28"/>
        </w:rPr>
        <w:t>chính</w:t>
      </w:r>
      <w:proofErr w:type="spellEnd"/>
      <w:r w:rsidR="001D08D5" w:rsidRPr="009C4532">
        <w:rPr>
          <w:sz w:val="28"/>
        </w:rPr>
        <w:t xml:space="preserve">; </w:t>
      </w:r>
      <w:proofErr w:type="spellStart"/>
      <w:r w:rsidR="001D08D5" w:rsidRPr="009C4532">
        <w:rPr>
          <w:sz w:val="28"/>
        </w:rPr>
        <w:t>tiếp</w:t>
      </w:r>
      <w:proofErr w:type="spellEnd"/>
      <w:r w:rsidR="001D08D5" w:rsidRPr="009C4532">
        <w:rPr>
          <w:sz w:val="28"/>
        </w:rPr>
        <w:t xml:space="preserve"> </w:t>
      </w:r>
      <w:proofErr w:type="spellStart"/>
      <w:r w:rsidR="001D08D5" w:rsidRPr="009C4532">
        <w:rPr>
          <w:sz w:val="28"/>
        </w:rPr>
        <w:t>tục</w:t>
      </w:r>
      <w:proofErr w:type="spellEnd"/>
      <w:r w:rsidR="001D08D5" w:rsidRPr="009C4532">
        <w:rPr>
          <w:sz w:val="28"/>
        </w:rPr>
        <w:t xml:space="preserve"> </w:t>
      </w:r>
      <w:proofErr w:type="spellStart"/>
      <w:r w:rsidR="001D08D5" w:rsidRPr="009C4532">
        <w:rPr>
          <w:sz w:val="28"/>
        </w:rPr>
        <w:t>xây</w:t>
      </w:r>
      <w:proofErr w:type="spellEnd"/>
      <w:r w:rsidR="001D08D5" w:rsidRPr="009C4532">
        <w:rPr>
          <w:sz w:val="28"/>
        </w:rPr>
        <w:t xml:space="preserve"> </w:t>
      </w:r>
      <w:proofErr w:type="spellStart"/>
      <w:r w:rsidR="001D08D5" w:rsidRPr="009C4532">
        <w:rPr>
          <w:sz w:val="28"/>
        </w:rPr>
        <w:t>dựng</w:t>
      </w:r>
      <w:proofErr w:type="spellEnd"/>
      <w:r w:rsidR="001D08D5" w:rsidRPr="009C4532">
        <w:rPr>
          <w:sz w:val="28"/>
        </w:rPr>
        <w:t xml:space="preserve"> </w:t>
      </w:r>
      <w:proofErr w:type="spellStart"/>
      <w:r w:rsidR="001D08D5" w:rsidRPr="009C4532">
        <w:rPr>
          <w:sz w:val="28"/>
        </w:rPr>
        <w:t>cơ</w:t>
      </w:r>
      <w:proofErr w:type="spellEnd"/>
      <w:r w:rsidR="001D08D5" w:rsidRPr="009C4532">
        <w:rPr>
          <w:sz w:val="28"/>
        </w:rPr>
        <w:t xml:space="preserve"> </w:t>
      </w:r>
      <w:proofErr w:type="spellStart"/>
      <w:r w:rsidR="001D08D5" w:rsidRPr="009C4532">
        <w:rPr>
          <w:sz w:val="28"/>
        </w:rPr>
        <w:t>quan</w:t>
      </w:r>
      <w:proofErr w:type="spellEnd"/>
      <w:r w:rsidR="001D08D5" w:rsidRPr="009C4532">
        <w:rPr>
          <w:sz w:val="28"/>
        </w:rPr>
        <w:t xml:space="preserve">, </w:t>
      </w:r>
      <w:proofErr w:type="spellStart"/>
      <w:r w:rsidR="001D08D5" w:rsidRPr="009C4532">
        <w:rPr>
          <w:sz w:val="28"/>
        </w:rPr>
        <w:t>đơn</w:t>
      </w:r>
      <w:proofErr w:type="spellEnd"/>
      <w:r w:rsidR="001D08D5" w:rsidRPr="009C4532">
        <w:rPr>
          <w:sz w:val="28"/>
        </w:rPr>
        <w:t xml:space="preserve"> </w:t>
      </w:r>
      <w:proofErr w:type="spellStart"/>
      <w:r w:rsidR="001D08D5" w:rsidRPr="009C4532">
        <w:rPr>
          <w:sz w:val="28"/>
        </w:rPr>
        <w:t>vị</w:t>
      </w:r>
      <w:proofErr w:type="spellEnd"/>
      <w:r w:rsidR="001D08D5" w:rsidRPr="009C4532">
        <w:rPr>
          <w:sz w:val="28"/>
        </w:rPr>
        <w:t xml:space="preserve"> </w:t>
      </w:r>
      <w:proofErr w:type="spellStart"/>
      <w:r w:rsidR="001D08D5" w:rsidRPr="009C4532">
        <w:rPr>
          <w:sz w:val="28"/>
        </w:rPr>
        <w:t>đoàn</w:t>
      </w:r>
      <w:proofErr w:type="spellEnd"/>
      <w:r w:rsidR="001D08D5" w:rsidRPr="009C4532">
        <w:rPr>
          <w:sz w:val="28"/>
        </w:rPr>
        <w:t xml:space="preserve"> </w:t>
      </w:r>
      <w:proofErr w:type="spellStart"/>
      <w:r w:rsidR="001D08D5" w:rsidRPr="009C4532">
        <w:rPr>
          <w:sz w:val="28"/>
        </w:rPr>
        <w:t>kết</w:t>
      </w:r>
      <w:proofErr w:type="spellEnd"/>
      <w:r w:rsidR="001D08D5" w:rsidRPr="009C4532">
        <w:rPr>
          <w:sz w:val="28"/>
        </w:rPr>
        <w:t xml:space="preserve">, </w:t>
      </w:r>
      <w:proofErr w:type="spellStart"/>
      <w:r w:rsidR="001D08D5" w:rsidRPr="009C4532">
        <w:rPr>
          <w:sz w:val="28"/>
        </w:rPr>
        <w:t>ổn</w:t>
      </w:r>
      <w:proofErr w:type="spellEnd"/>
      <w:r w:rsidR="001D08D5" w:rsidRPr="009C4532">
        <w:rPr>
          <w:sz w:val="28"/>
        </w:rPr>
        <w:t xml:space="preserve"> </w:t>
      </w:r>
      <w:proofErr w:type="spellStart"/>
      <w:r w:rsidR="001D08D5" w:rsidRPr="009C4532">
        <w:rPr>
          <w:sz w:val="28"/>
        </w:rPr>
        <w:t>định</w:t>
      </w:r>
      <w:proofErr w:type="spellEnd"/>
      <w:r w:rsidR="001D08D5" w:rsidRPr="009C4532">
        <w:rPr>
          <w:sz w:val="28"/>
        </w:rPr>
        <w:t xml:space="preserve">, </w:t>
      </w:r>
      <w:proofErr w:type="spellStart"/>
      <w:r w:rsidR="001D08D5" w:rsidRPr="009C4532">
        <w:rPr>
          <w:sz w:val="28"/>
        </w:rPr>
        <w:t>trong</w:t>
      </w:r>
      <w:proofErr w:type="spellEnd"/>
      <w:r w:rsidR="001D08D5" w:rsidRPr="009C4532">
        <w:rPr>
          <w:sz w:val="28"/>
        </w:rPr>
        <w:t xml:space="preserve"> </w:t>
      </w:r>
      <w:proofErr w:type="spellStart"/>
      <w:r w:rsidR="001D08D5" w:rsidRPr="009C4532">
        <w:rPr>
          <w:sz w:val="28"/>
        </w:rPr>
        <w:t>sạch</w:t>
      </w:r>
      <w:proofErr w:type="spellEnd"/>
      <w:r w:rsidR="001D08D5" w:rsidRPr="009C4532">
        <w:rPr>
          <w:sz w:val="28"/>
        </w:rPr>
        <w:t xml:space="preserve">, </w:t>
      </w:r>
      <w:proofErr w:type="spellStart"/>
      <w:r w:rsidR="001D08D5" w:rsidRPr="009C4532">
        <w:rPr>
          <w:sz w:val="28"/>
        </w:rPr>
        <w:t>vững</w:t>
      </w:r>
      <w:proofErr w:type="spellEnd"/>
      <w:r w:rsidR="001D08D5" w:rsidRPr="009C4532">
        <w:rPr>
          <w:sz w:val="28"/>
        </w:rPr>
        <w:t xml:space="preserve"> </w:t>
      </w:r>
      <w:proofErr w:type="spellStart"/>
      <w:r w:rsidR="001D08D5" w:rsidRPr="009C4532">
        <w:rPr>
          <w:sz w:val="28"/>
        </w:rPr>
        <w:t>mạnh</w:t>
      </w:r>
      <w:proofErr w:type="spellEnd"/>
      <w:r w:rsidR="001D08D5" w:rsidRPr="009C4532">
        <w:rPr>
          <w:sz w:val="28"/>
        </w:rPr>
        <w:t xml:space="preserve"> </w:t>
      </w:r>
      <w:proofErr w:type="spellStart"/>
      <w:r w:rsidR="001D08D5" w:rsidRPr="009C4532">
        <w:rPr>
          <w:sz w:val="28"/>
        </w:rPr>
        <w:t>và</w:t>
      </w:r>
      <w:proofErr w:type="spellEnd"/>
      <w:r w:rsidR="001D08D5" w:rsidRPr="009C4532">
        <w:rPr>
          <w:sz w:val="28"/>
        </w:rPr>
        <w:t xml:space="preserve"> </w:t>
      </w:r>
      <w:proofErr w:type="spellStart"/>
      <w:r w:rsidR="001D08D5" w:rsidRPr="009C4532">
        <w:rPr>
          <w:sz w:val="28"/>
        </w:rPr>
        <w:t>phát</w:t>
      </w:r>
      <w:proofErr w:type="spellEnd"/>
      <w:r w:rsidR="001D08D5" w:rsidRPr="009C4532">
        <w:rPr>
          <w:sz w:val="28"/>
        </w:rPr>
        <w:t xml:space="preserve"> </w:t>
      </w:r>
      <w:proofErr w:type="spellStart"/>
      <w:r w:rsidR="001D08D5" w:rsidRPr="009C4532">
        <w:rPr>
          <w:sz w:val="28"/>
        </w:rPr>
        <w:t>triển</w:t>
      </w:r>
      <w:proofErr w:type="spellEnd"/>
      <w:r w:rsidR="001D08D5" w:rsidRPr="009C4532">
        <w:rPr>
          <w:sz w:val="28"/>
        </w:rPr>
        <w:t>.</w:t>
      </w:r>
    </w:p>
    <w:p w14:paraId="49BA098F" w14:textId="77777777" w:rsidR="000A135A" w:rsidRPr="009C4532" w:rsidRDefault="000A135A" w:rsidP="009F4EAC">
      <w:pPr>
        <w:spacing w:after="120" w:line="320" w:lineRule="exact"/>
        <w:ind w:firstLine="720"/>
        <w:jc w:val="both"/>
        <w:rPr>
          <w:sz w:val="28"/>
        </w:rPr>
      </w:pPr>
      <w:proofErr w:type="spellStart"/>
      <w:r w:rsidRPr="009C4532">
        <w:rPr>
          <w:sz w:val="28"/>
        </w:rPr>
        <w:t>Một</w:t>
      </w:r>
      <w:proofErr w:type="spellEnd"/>
      <w:r w:rsidRPr="009C4532">
        <w:rPr>
          <w:sz w:val="28"/>
        </w:rPr>
        <w:t xml:space="preserve"> </w:t>
      </w:r>
      <w:proofErr w:type="spellStart"/>
      <w:r w:rsidRPr="009C4532">
        <w:rPr>
          <w:sz w:val="28"/>
        </w:rPr>
        <w:t>số</w:t>
      </w:r>
      <w:proofErr w:type="spellEnd"/>
      <w:r w:rsidRPr="009C4532">
        <w:rPr>
          <w:sz w:val="28"/>
        </w:rPr>
        <w:t xml:space="preserve"> </w:t>
      </w:r>
      <w:proofErr w:type="spellStart"/>
      <w:r w:rsidRPr="009C4532">
        <w:rPr>
          <w:sz w:val="28"/>
        </w:rPr>
        <w:t>nhiệm</w:t>
      </w:r>
      <w:proofErr w:type="spellEnd"/>
      <w:r w:rsidRPr="009C4532">
        <w:rPr>
          <w:sz w:val="28"/>
        </w:rPr>
        <w:t xml:space="preserve"> </w:t>
      </w:r>
      <w:proofErr w:type="spellStart"/>
      <w:r w:rsidRPr="009C4532">
        <w:rPr>
          <w:sz w:val="28"/>
        </w:rPr>
        <w:t>vụ</w:t>
      </w:r>
      <w:proofErr w:type="spellEnd"/>
      <w:r w:rsidRPr="009C4532">
        <w:rPr>
          <w:sz w:val="28"/>
        </w:rPr>
        <w:t xml:space="preserve"> </w:t>
      </w:r>
      <w:proofErr w:type="spellStart"/>
      <w:r w:rsidRPr="009C4532">
        <w:rPr>
          <w:sz w:val="28"/>
        </w:rPr>
        <w:t>cụ</w:t>
      </w:r>
      <w:proofErr w:type="spellEnd"/>
      <w:r w:rsidRPr="009C4532">
        <w:rPr>
          <w:sz w:val="28"/>
        </w:rPr>
        <w:t xml:space="preserve"> </w:t>
      </w:r>
      <w:proofErr w:type="spellStart"/>
      <w:r w:rsidRPr="009C4532">
        <w:rPr>
          <w:sz w:val="28"/>
        </w:rPr>
        <w:t>thể</w:t>
      </w:r>
      <w:proofErr w:type="spellEnd"/>
      <w:r w:rsidRPr="009C4532">
        <w:rPr>
          <w:sz w:val="28"/>
        </w:rPr>
        <w:t xml:space="preserve">, </w:t>
      </w:r>
      <w:proofErr w:type="spellStart"/>
      <w:r w:rsidRPr="009C4532">
        <w:rPr>
          <w:sz w:val="28"/>
        </w:rPr>
        <w:t>Tổng</w:t>
      </w:r>
      <w:proofErr w:type="spellEnd"/>
      <w:r w:rsidRPr="009C4532">
        <w:rPr>
          <w:sz w:val="28"/>
        </w:rPr>
        <w:t xml:space="preserve"> </w:t>
      </w:r>
      <w:proofErr w:type="spellStart"/>
      <w:r w:rsidRPr="009C4532">
        <w:rPr>
          <w:sz w:val="28"/>
        </w:rPr>
        <w:t>cục</w:t>
      </w:r>
      <w:proofErr w:type="spellEnd"/>
      <w:r w:rsidRPr="009C4532">
        <w:rPr>
          <w:sz w:val="28"/>
        </w:rPr>
        <w:t xml:space="preserve"> </w:t>
      </w:r>
      <w:proofErr w:type="spellStart"/>
      <w:r w:rsidRPr="009C4532">
        <w:rPr>
          <w:sz w:val="28"/>
        </w:rPr>
        <w:t>Thống</w:t>
      </w:r>
      <w:proofErr w:type="spellEnd"/>
      <w:r w:rsidRPr="009C4532">
        <w:rPr>
          <w:sz w:val="28"/>
        </w:rPr>
        <w:t xml:space="preserve"> </w:t>
      </w:r>
      <w:proofErr w:type="spellStart"/>
      <w:r w:rsidRPr="009C4532">
        <w:rPr>
          <w:sz w:val="28"/>
        </w:rPr>
        <w:t>kê</w:t>
      </w:r>
      <w:proofErr w:type="spellEnd"/>
      <w:r w:rsidRPr="009C4532">
        <w:rPr>
          <w:sz w:val="28"/>
        </w:rPr>
        <w:t xml:space="preserve"> </w:t>
      </w:r>
      <w:proofErr w:type="spellStart"/>
      <w:r w:rsidRPr="009C4532">
        <w:rPr>
          <w:sz w:val="28"/>
        </w:rPr>
        <w:t>đã</w:t>
      </w:r>
      <w:proofErr w:type="spellEnd"/>
      <w:r w:rsidRPr="009C4532">
        <w:rPr>
          <w:sz w:val="28"/>
        </w:rPr>
        <w:t xml:space="preserve"> </w:t>
      </w:r>
      <w:proofErr w:type="spellStart"/>
      <w:r w:rsidRPr="009C4532">
        <w:rPr>
          <w:sz w:val="28"/>
        </w:rPr>
        <w:t>triển</w:t>
      </w:r>
      <w:proofErr w:type="spellEnd"/>
      <w:r w:rsidRPr="009C4532">
        <w:rPr>
          <w:sz w:val="28"/>
        </w:rPr>
        <w:t xml:space="preserve"> </w:t>
      </w:r>
      <w:proofErr w:type="spellStart"/>
      <w:r w:rsidRPr="009C4532">
        <w:rPr>
          <w:sz w:val="28"/>
        </w:rPr>
        <w:t>khai</w:t>
      </w:r>
      <w:proofErr w:type="spellEnd"/>
      <w:r w:rsidRPr="009C4532">
        <w:rPr>
          <w:sz w:val="28"/>
        </w:rPr>
        <w:t xml:space="preserve"> </w:t>
      </w:r>
      <w:proofErr w:type="spellStart"/>
      <w:r w:rsidRPr="009C4532">
        <w:rPr>
          <w:sz w:val="28"/>
        </w:rPr>
        <w:t>thành</w:t>
      </w:r>
      <w:proofErr w:type="spellEnd"/>
      <w:r w:rsidRPr="009C4532">
        <w:rPr>
          <w:sz w:val="28"/>
        </w:rPr>
        <w:t xml:space="preserve"> </w:t>
      </w:r>
      <w:proofErr w:type="spellStart"/>
      <w:r w:rsidRPr="009C4532">
        <w:rPr>
          <w:sz w:val="28"/>
        </w:rPr>
        <w:t>công</w:t>
      </w:r>
      <w:proofErr w:type="spellEnd"/>
      <w:r w:rsidRPr="009C4532">
        <w:rPr>
          <w:sz w:val="28"/>
        </w:rPr>
        <w:t xml:space="preserve"> </w:t>
      </w:r>
      <w:proofErr w:type="spellStart"/>
      <w:r w:rsidRPr="009C4532">
        <w:rPr>
          <w:sz w:val="28"/>
        </w:rPr>
        <w:t>năm</w:t>
      </w:r>
      <w:proofErr w:type="spellEnd"/>
      <w:r w:rsidRPr="009C4532">
        <w:rPr>
          <w:sz w:val="28"/>
        </w:rPr>
        <w:t xml:space="preserve"> 2020 </w:t>
      </w:r>
      <w:proofErr w:type="spellStart"/>
      <w:r w:rsidRPr="009C4532">
        <w:rPr>
          <w:sz w:val="28"/>
        </w:rPr>
        <w:t>như</w:t>
      </w:r>
      <w:proofErr w:type="spellEnd"/>
      <w:r w:rsidRPr="009C4532">
        <w:rPr>
          <w:sz w:val="28"/>
        </w:rPr>
        <w:t>:</w:t>
      </w:r>
    </w:p>
    <w:p w14:paraId="010D9F26" w14:textId="77777777" w:rsidR="000A41D3" w:rsidRPr="009C4532" w:rsidRDefault="000A41D3" w:rsidP="009F4EAC">
      <w:pPr>
        <w:pStyle w:val="Heading2"/>
        <w:spacing w:before="0" w:beforeAutospacing="0" w:after="120" w:afterAutospacing="0" w:line="320" w:lineRule="exact"/>
        <w:ind w:firstLine="720"/>
        <w:jc w:val="both"/>
        <w:rPr>
          <w:b w:val="0"/>
          <w:sz w:val="28"/>
          <w:szCs w:val="28"/>
          <w:lang w:val="pt-BR"/>
        </w:rPr>
      </w:pPr>
      <w:bookmarkStart w:id="4" w:name="_Toc410225292"/>
      <w:bookmarkStart w:id="5" w:name="_Toc410226326"/>
      <w:commentRangeStart w:id="6"/>
      <w:r w:rsidRPr="009C4532">
        <w:rPr>
          <w:sz w:val="28"/>
          <w:szCs w:val="28"/>
          <w:lang w:val="nl-NL"/>
        </w:rPr>
        <w:t>I. CÔNG TÁC BẢO ĐẢM THÔNG TIN THỐNG KÊ</w:t>
      </w:r>
      <w:bookmarkEnd w:id="4"/>
      <w:bookmarkEnd w:id="5"/>
      <w:commentRangeEnd w:id="6"/>
      <w:r w:rsidR="00752CF3" w:rsidRPr="009F4EAC">
        <w:rPr>
          <w:rStyle w:val="CommentReference"/>
          <w:b w:val="0"/>
          <w:bCs w:val="0"/>
          <w:lang w:val="vi-VN"/>
        </w:rPr>
        <w:commentReference w:id="6"/>
      </w:r>
    </w:p>
    <w:p w14:paraId="029F3360" w14:textId="77777777" w:rsidR="004A06D1" w:rsidRPr="009C4532" w:rsidRDefault="004A06D1" w:rsidP="009F4EAC">
      <w:pPr>
        <w:tabs>
          <w:tab w:val="left" w:pos="1134"/>
        </w:tabs>
        <w:spacing w:after="120" w:line="320" w:lineRule="exact"/>
        <w:ind w:firstLine="720"/>
        <w:jc w:val="both"/>
        <w:rPr>
          <w:b/>
          <w:sz w:val="28"/>
          <w:szCs w:val="28"/>
          <w:lang w:val="pt-BR"/>
        </w:rPr>
      </w:pPr>
      <w:bookmarkStart w:id="7" w:name="_Toc410225293"/>
      <w:bookmarkStart w:id="8" w:name="_Toc410226327"/>
      <w:r w:rsidRPr="009C4532">
        <w:rPr>
          <w:b/>
          <w:sz w:val="28"/>
          <w:szCs w:val="28"/>
          <w:lang w:val="pt-BR"/>
        </w:rPr>
        <w:t>1. Tổ</w:t>
      </w:r>
      <w:r w:rsidR="007C30FA" w:rsidRPr="009C4532">
        <w:rPr>
          <w:b/>
          <w:sz w:val="28"/>
          <w:szCs w:val="28"/>
          <w:lang w:val="pt-BR"/>
        </w:rPr>
        <w:t xml:space="preserve"> </w:t>
      </w:r>
      <w:r w:rsidRPr="009C4532">
        <w:rPr>
          <w:b/>
          <w:sz w:val="28"/>
          <w:szCs w:val="28"/>
          <w:lang w:val="pt-BR"/>
        </w:rPr>
        <w:t>chức</w:t>
      </w:r>
      <w:r w:rsidR="007C30FA" w:rsidRPr="009C4532">
        <w:rPr>
          <w:b/>
          <w:sz w:val="28"/>
          <w:szCs w:val="28"/>
          <w:lang w:val="pt-BR"/>
        </w:rPr>
        <w:t xml:space="preserve"> </w:t>
      </w:r>
      <w:r w:rsidRPr="009C4532">
        <w:rPr>
          <w:b/>
          <w:sz w:val="28"/>
          <w:szCs w:val="28"/>
          <w:lang w:val="pt-BR"/>
        </w:rPr>
        <w:t>thu</w:t>
      </w:r>
      <w:r w:rsidR="007C30FA" w:rsidRPr="009C4532">
        <w:rPr>
          <w:b/>
          <w:sz w:val="28"/>
          <w:szCs w:val="28"/>
          <w:lang w:val="pt-BR"/>
        </w:rPr>
        <w:t xml:space="preserve"> </w:t>
      </w:r>
      <w:r w:rsidRPr="009C4532">
        <w:rPr>
          <w:b/>
          <w:sz w:val="28"/>
          <w:szCs w:val="28"/>
          <w:lang w:val="pt-BR"/>
        </w:rPr>
        <w:t>thập</w:t>
      </w:r>
      <w:r w:rsidR="001972C6" w:rsidRPr="009C4532">
        <w:rPr>
          <w:b/>
          <w:sz w:val="28"/>
          <w:szCs w:val="28"/>
          <w:lang w:val="pt-BR"/>
        </w:rPr>
        <w:t xml:space="preserve"> và</w:t>
      </w:r>
      <w:r w:rsidRPr="009C4532">
        <w:rPr>
          <w:b/>
          <w:sz w:val="28"/>
          <w:szCs w:val="28"/>
          <w:lang w:val="pt-BR"/>
        </w:rPr>
        <w:t xml:space="preserve"> xử</w:t>
      </w:r>
      <w:r w:rsidR="007C30FA" w:rsidRPr="009C4532">
        <w:rPr>
          <w:b/>
          <w:sz w:val="28"/>
          <w:szCs w:val="28"/>
          <w:lang w:val="pt-BR"/>
        </w:rPr>
        <w:t xml:space="preserve"> </w:t>
      </w:r>
      <w:r w:rsidRPr="009C4532">
        <w:rPr>
          <w:b/>
          <w:sz w:val="28"/>
          <w:szCs w:val="28"/>
          <w:lang w:val="pt-BR"/>
        </w:rPr>
        <w:t>lý</w:t>
      </w:r>
      <w:r w:rsidR="007C30FA" w:rsidRPr="009C4532">
        <w:rPr>
          <w:b/>
          <w:sz w:val="28"/>
          <w:szCs w:val="28"/>
          <w:lang w:val="pt-BR"/>
        </w:rPr>
        <w:t xml:space="preserve"> </w:t>
      </w:r>
      <w:r w:rsidRPr="009C4532">
        <w:rPr>
          <w:b/>
          <w:sz w:val="28"/>
          <w:szCs w:val="28"/>
          <w:lang w:val="pt-BR"/>
        </w:rPr>
        <w:t>thông tin</w:t>
      </w:r>
    </w:p>
    <w:p w14:paraId="1BF598BA" w14:textId="4D30D5A9" w:rsidR="004A06D1" w:rsidRPr="009F4EAC" w:rsidRDefault="004A06D1" w:rsidP="009F4EAC">
      <w:pPr>
        <w:tabs>
          <w:tab w:val="num" w:pos="993"/>
        </w:tabs>
        <w:spacing w:after="120" w:line="320" w:lineRule="exact"/>
        <w:ind w:firstLine="720"/>
        <w:jc w:val="both"/>
        <w:rPr>
          <w:spacing w:val="2"/>
          <w:sz w:val="28"/>
          <w:szCs w:val="28"/>
          <w:lang w:val="pt-BR"/>
        </w:rPr>
      </w:pPr>
      <w:r w:rsidRPr="009C4532">
        <w:rPr>
          <w:sz w:val="28"/>
          <w:szCs w:val="28"/>
          <w:lang w:val="pt-BR"/>
        </w:rPr>
        <w:t>Trong năm 20</w:t>
      </w:r>
      <w:r w:rsidR="00A65889" w:rsidRPr="009C4532">
        <w:rPr>
          <w:sz w:val="28"/>
          <w:szCs w:val="28"/>
          <w:lang w:val="pt-BR"/>
        </w:rPr>
        <w:t>20</w:t>
      </w:r>
      <w:r w:rsidRPr="009C4532">
        <w:rPr>
          <w:sz w:val="28"/>
          <w:szCs w:val="28"/>
          <w:lang w:val="pt-BR"/>
        </w:rPr>
        <w:t xml:space="preserve">, toàn Ngành đã thực hiện </w:t>
      </w:r>
      <w:r w:rsidR="004A63C3" w:rsidRPr="009C4532">
        <w:rPr>
          <w:sz w:val="28"/>
          <w:szCs w:val="28"/>
          <w:lang w:val="pt-BR"/>
        </w:rPr>
        <w:t>30</w:t>
      </w:r>
      <w:r w:rsidR="00E21AF1" w:rsidRPr="009C4532">
        <w:rPr>
          <w:sz w:val="28"/>
          <w:szCs w:val="28"/>
          <w:lang w:val="pt-BR"/>
        </w:rPr>
        <w:t xml:space="preserve"> cuộc điều tra theo</w:t>
      </w:r>
      <w:r w:rsidRPr="009C4532">
        <w:rPr>
          <w:sz w:val="28"/>
          <w:szCs w:val="28"/>
          <w:lang w:val="pt-BR"/>
        </w:rPr>
        <w:t xml:space="preserve"> kế hoạch, trong đó</w:t>
      </w:r>
      <w:r w:rsidR="00DC63E8" w:rsidRPr="009C4532">
        <w:rPr>
          <w:sz w:val="28"/>
          <w:szCs w:val="28"/>
          <w:lang w:val="pt-BR"/>
        </w:rPr>
        <w:t>:</w:t>
      </w:r>
      <w:r w:rsidRPr="009C4532">
        <w:rPr>
          <w:sz w:val="28"/>
          <w:szCs w:val="28"/>
          <w:lang w:val="pt-BR"/>
        </w:rPr>
        <w:t xml:space="preserve"> </w:t>
      </w:r>
      <w:r w:rsidR="00804C0F" w:rsidRPr="009C4532">
        <w:rPr>
          <w:sz w:val="28"/>
          <w:szCs w:val="28"/>
          <w:lang w:val="pt-BR"/>
        </w:rPr>
        <w:t>Tập trung cải tiến đồng bộ về công tác chuẩn bị điều tra như tập huấn</w:t>
      </w:r>
      <w:r w:rsidR="00110EB1" w:rsidRPr="009C4532">
        <w:rPr>
          <w:sz w:val="28"/>
          <w:szCs w:val="28"/>
          <w:lang w:val="pt-BR"/>
        </w:rPr>
        <w:t xml:space="preserve"> trực tuyến,</w:t>
      </w:r>
      <w:r w:rsidR="00AF49F9" w:rsidRPr="009C4532">
        <w:rPr>
          <w:sz w:val="28"/>
          <w:szCs w:val="28"/>
          <w:lang w:val="pt-BR"/>
        </w:rPr>
        <w:t xml:space="preserve"> </w:t>
      </w:r>
      <w:r w:rsidR="00110EB1" w:rsidRPr="009C4532">
        <w:rPr>
          <w:sz w:val="28"/>
          <w:szCs w:val="28"/>
          <w:lang w:val="pt-BR"/>
        </w:rPr>
        <w:t>bài giảng điện tử (Điều tra Nông thôn, nông nghiệp giữa kỳ; điều tra Khảo sát mức sống hộ dân cư)</w:t>
      </w:r>
      <w:r w:rsidR="00804C0F" w:rsidRPr="009C4532">
        <w:rPr>
          <w:sz w:val="28"/>
          <w:szCs w:val="28"/>
          <w:lang w:val="pt-BR"/>
        </w:rPr>
        <w:t>, áp dụng triệt để công nghệ thông tin tro</w:t>
      </w:r>
      <w:r w:rsidR="00110EB1" w:rsidRPr="009C4532">
        <w:rPr>
          <w:sz w:val="28"/>
          <w:szCs w:val="28"/>
          <w:lang w:val="pt-BR"/>
        </w:rPr>
        <w:t>ng hoạt động thu thập thông tin (hầu hết các cuộc điều tra áp dụng C</w:t>
      </w:r>
      <w:r w:rsidR="005C2355" w:rsidRPr="009C4532">
        <w:rPr>
          <w:sz w:val="28"/>
          <w:szCs w:val="28"/>
          <w:lang w:val="pt-BR"/>
        </w:rPr>
        <w:t>API</w:t>
      </w:r>
      <w:r w:rsidR="00110EB1" w:rsidRPr="009C4532">
        <w:rPr>
          <w:sz w:val="28"/>
          <w:szCs w:val="28"/>
          <w:lang w:val="pt-BR"/>
        </w:rPr>
        <w:t xml:space="preserve">, điều tra </w:t>
      </w:r>
      <w:r w:rsidR="005C2355" w:rsidRPr="009C4532">
        <w:rPr>
          <w:sz w:val="28"/>
          <w:szCs w:val="28"/>
          <w:lang w:val="pt-BR"/>
        </w:rPr>
        <w:t>doanh nghiệp</w:t>
      </w:r>
      <w:r w:rsidR="00110EB1" w:rsidRPr="009C4532">
        <w:rPr>
          <w:sz w:val="28"/>
          <w:szCs w:val="28"/>
          <w:lang w:val="pt-BR"/>
        </w:rPr>
        <w:t xml:space="preserve"> lần đầu tiên áp dụng webform thành công), chủ động lồng ghép các chỉ tiêu phục vụ điều hành nhanh cho Chính phủ và Bộ Kế hoạch và </w:t>
      </w:r>
      <w:r w:rsidR="00CF3B6C" w:rsidRPr="009C4532">
        <w:rPr>
          <w:sz w:val="28"/>
          <w:szCs w:val="28"/>
          <w:lang w:val="pt-BR"/>
        </w:rPr>
        <w:t>Đ</w:t>
      </w:r>
      <w:r w:rsidR="00110EB1" w:rsidRPr="009C4532">
        <w:rPr>
          <w:sz w:val="28"/>
          <w:szCs w:val="28"/>
          <w:lang w:val="pt-BR"/>
        </w:rPr>
        <w:t xml:space="preserve">ầu tư </w:t>
      </w:r>
      <w:r w:rsidR="00CF3B6C" w:rsidRPr="009C4532">
        <w:rPr>
          <w:sz w:val="28"/>
          <w:szCs w:val="28"/>
          <w:lang w:val="pt-BR"/>
        </w:rPr>
        <w:t xml:space="preserve">và các Bộ, ngành như: </w:t>
      </w:r>
      <w:r w:rsidR="00110EB1" w:rsidRPr="009C4532">
        <w:rPr>
          <w:sz w:val="28"/>
          <w:szCs w:val="28"/>
          <w:lang w:val="pt-BR"/>
        </w:rPr>
        <w:t xml:space="preserve">bổ sung các thông tin về đánh giá tác động </w:t>
      </w:r>
      <w:r w:rsidR="00110EB1" w:rsidRPr="009C4532">
        <w:rPr>
          <w:sz w:val="28"/>
          <w:szCs w:val="28"/>
          <w:lang w:val="pt-BR"/>
        </w:rPr>
        <w:lastRenderedPageBreak/>
        <w:t>của dịch Covid-19 đến tình hình lao động, việc làm và thu nhập của người lao động</w:t>
      </w:r>
      <w:r w:rsidR="002264CE" w:rsidRPr="009C4532">
        <w:rPr>
          <w:sz w:val="28"/>
          <w:szCs w:val="28"/>
          <w:lang w:val="pt-BR"/>
        </w:rPr>
        <w:t xml:space="preserve"> trong điều tra lao động việc làm </w:t>
      </w:r>
      <w:r w:rsidR="00110EB1" w:rsidRPr="009C4532">
        <w:rPr>
          <w:sz w:val="28"/>
          <w:szCs w:val="28"/>
          <w:lang w:val="pt-BR"/>
        </w:rPr>
        <w:t>từ quý II năm 2020</w:t>
      </w:r>
      <w:r w:rsidR="002264CE" w:rsidRPr="009C4532">
        <w:rPr>
          <w:sz w:val="28"/>
          <w:szCs w:val="28"/>
          <w:lang w:val="pt-BR"/>
        </w:rPr>
        <w:t>;</w:t>
      </w:r>
      <w:r w:rsidR="00110EB1" w:rsidRPr="009C4532">
        <w:rPr>
          <w:sz w:val="28"/>
          <w:szCs w:val="28"/>
          <w:lang w:val="nl-NL"/>
        </w:rPr>
        <w:t xml:space="preserve"> lồng ghép phiếu khảo sát nhanh thu thập thông tin đánh giá tác động của dịch Covid-19</w:t>
      </w:r>
      <w:r w:rsidR="00110EB1" w:rsidRPr="009C4532">
        <w:rPr>
          <w:sz w:val="28"/>
          <w:szCs w:val="28"/>
          <w:vertAlign w:val="superscript"/>
          <w:lang w:val="nl-NL"/>
        </w:rPr>
        <w:softHyphen/>
      </w:r>
      <w:r w:rsidR="00110EB1" w:rsidRPr="009C4532">
        <w:rPr>
          <w:rStyle w:val="FootnoteReference"/>
          <w:sz w:val="28"/>
          <w:szCs w:val="28"/>
          <w:lang w:val="nl-NL"/>
        </w:rPr>
        <w:footnoteReference w:id="1"/>
      </w:r>
      <w:r w:rsidR="00110EB1" w:rsidRPr="009C4532">
        <w:rPr>
          <w:sz w:val="28"/>
          <w:szCs w:val="28"/>
          <w:lang w:val="nl-NL"/>
        </w:rPr>
        <w:t xml:space="preserve"> đến tình hình sản xuất kinh doanh của doanh nghiệp trong Điều tra doanh nghiệp năm 2020 </w:t>
      </w:r>
      <w:r w:rsidR="002264CE" w:rsidRPr="009F4EAC">
        <w:rPr>
          <w:spacing w:val="2"/>
          <w:sz w:val="28"/>
          <w:szCs w:val="28"/>
          <w:lang w:val="nl-NL"/>
        </w:rPr>
        <w:t>để</w:t>
      </w:r>
      <w:r w:rsidR="00110EB1" w:rsidRPr="009F4EAC">
        <w:rPr>
          <w:spacing w:val="2"/>
          <w:sz w:val="28"/>
          <w:szCs w:val="28"/>
          <w:lang w:val="nl-NL"/>
        </w:rPr>
        <w:t xml:space="preserve"> giúp Chính phủ, Thủ tướng Chính phủ, các Bộ, ngành và các địa phương có căn cứ đưa ra giải pháp tháo gỡ khó khăn và sớm ổn định lại tình hình sản xuất kinh doanh cho doanh nghiệp</w:t>
      </w:r>
      <w:r w:rsidR="002264CE" w:rsidRPr="009C4532">
        <w:rPr>
          <w:spacing w:val="2"/>
          <w:sz w:val="28"/>
          <w:szCs w:val="28"/>
          <w:lang w:val="nl-NL"/>
        </w:rPr>
        <w:t>. Ngoài ra, Tổng cục Thống kê đã tích cực</w:t>
      </w:r>
      <w:r w:rsidR="00110EB1" w:rsidRPr="009F4EAC">
        <w:rPr>
          <w:spacing w:val="2"/>
          <w:sz w:val="28"/>
          <w:szCs w:val="28"/>
          <w:lang w:val="nl-NL"/>
        </w:rPr>
        <w:t xml:space="preserve"> </w:t>
      </w:r>
      <w:r w:rsidR="00110EB1" w:rsidRPr="009F4EAC">
        <w:rPr>
          <w:spacing w:val="2"/>
          <w:sz w:val="28"/>
          <w:szCs w:val="28"/>
          <w:lang w:val="pt-BR"/>
        </w:rPr>
        <w:t>cải tiến và rút gọn một số chỉ tiêu trong bảng hỏi các cuộc điều tra</w:t>
      </w:r>
      <w:r w:rsidR="002264CE" w:rsidRPr="009C4532">
        <w:rPr>
          <w:spacing w:val="2"/>
          <w:sz w:val="28"/>
          <w:szCs w:val="28"/>
          <w:lang w:val="pt-BR"/>
        </w:rPr>
        <w:t xml:space="preserve"> phù hợp với tình hình thực tế</w:t>
      </w:r>
      <w:r w:rsidR="00110EB1" w:rsidRPr="009F4EAC">
        <w:rPr>
          <w:spacing w:val="2"/>
          <w:sz w:val="28"/>
          <w:szCs w:val="28"/>
          <w:lang w:val="pt-BR"/>
        </w:rPr>
        <w:t>.</w:t>
      </w:r>
    </w:p>
    <w:p w14:paraId="37F0C82A" w14:textId="09AD3EC2" w:rsidR="00AF617C" w:rsidRPr="009C4532" w:rsidRDefault="00AF617C" w:rsidP="009F4EAC">
      <w:pPr>
        <w:pStyle w:val="ListParagraph"/>
        <w:spacing w:after="120" w:line="320" w:lineRule="exact"/>
        <w:ind w:left="0" w:firstLine="720"/>
        <w:jc w:val="both"/>
        <w:rPr>
          <w:color w:val="000000"/>
          <w:sz w:val="28"/>
          <w:szCs w:val="28"/>
          <w:shd w:val="clear" w:color="auto" w:fill="FFFFFF"/>
        </w:rPr>
      </w:pPr>
      <w:r w:rsidRPr="009F4EAC">
        <w:rPr>
          <w:spacing w:val="-2"/>
          <w:sz w:val="28"/>
          <w:szCs w:val="28"/>
          <w:lang w:val="pt-BR"/>
        </w:rPr>
        <w:t>Điều tra nông thô</w:t>
      </w:r>
      <w:r w:rsidR="00EE701E" w:rsidRPr="009F4EAC">
        <w:rPr>
          <w:spacing w:val="-2"/>
          <w:sz w:val="28"/>
          <w:szCs w:val="28"/>
          <w:lang w:val="pt-BR"/>
        </w:rPr>
        <w:t>n, nông nghiệp giữa kỳ năm 2020</w:t>
      </w:r>
      <w:r w:rsidR="007025DA" w:rsidRPr="009F4EAC">
        <w:rPr>
          <w:spacing w:val="-2"/>
          <w:sz w:val="28"/>
          <w:szCs w:val="28"/>
          <w:lang w:val="pt-BR"/>
        </w:rPr>
        <w:t>:</w:t>
      </w:r>
      <w:r w:rsidR="00110EB1" w:rsidRPr="009F4EAC">
        <w:rPr>
          <w:spacing w:val="-2"/>
          <w:sz w:val="28"/>
          <w:szCs w:val="28"/>
          <w:lang w:val="pt-BR"/>
        </w:rPr>
        <w:t xml:space="preserve"> </w:t>
      </w:r>
      <w:r w:rsidR="000B6063" w:rsidRPr="009F4EAC">
        <w:rPr>
          <w:spacing w:val="-2"/>
          <w:sz w:val="28"/>
          <w:szCs w:val="28"/>
          <w:lang w:val="pt-BR"/>
        </w:rPr>
        <w:t>Tổng cục đã c</w:t>
      </w:r>
      <w:r w:rsidR="00110EB1" w:rsidRPr="009F4EAC">
        <w:rPr>
          <w:spacing w:val="-2"/>
          <w:sz w:val="28"/>
          <w:szCs w:val="28"/>
          <w:lang w:val="pt-BR"/>
        </w:rPr>
        <w:t>ải tiến công tác tập huấn</w:t>
      </w:r>
      <w:r w:rsidR="00CB0311" w:rsidRPr="009F4EAC">
        <w:rPr>
          <w:spacing w:val="-2"/>
          <w:sz w:val="28"/>
          <w:szCs w:val="28"/>
          <w:lang w:val="pt-BR"/>
        </w:rPr>
        <w:t xml:space="preserve"> cho phù hợp với tình hình</w:t>
      </w:r>
      <w:r w:rsidR="000B6063" w:rsidRPr="009F4EAC">
        <w:rPr>
          <w:spacing w:val="-2"/>
          <w:sz w:val="28"/>
          <w:szCs w:val="28"/>
          <w:lang w:val="pt-BR"/>
        </w:rPr>
        <w:t xml:space="preserve"> biến động phức tạp của</w:t>
      </w:r>
      <w:r w:rsidR="00CB0311" w:rsidRPr="009F4EAC">
        <w:rPr>
          <w:spacing w:val="-2"/>
          <w:sz w:val="28"/>
          <w:szCs w:val="28"/>
          <w:lang w:val="pt-BR"/>
        </w:rPr>
        <w:t xml:space="preserve"> dịch</w:t>
      </w:r>
      <w:r w:rsidR="00110EB1" w:rsidRPr="009F4EAC">
        <w:rPr>
          <w:spacing w:val="-2"/>
          <w:sz w:val="28"/>
          <w:szCs w:val="28"/>
          <w:lang w:val="pt-BR"/>
        </w:rPr>
        <w:t xml:space="preserve"> Co</w:t>
      </w:r>
      <w:r w:rsidR="00CB0311" w:rsidRPr="009F4EAC">
        <w:rPr>
          <w:spacing w:val="-2"/>
          <w:sz w:val="28"/>
          <w:szCs w:val="28"/>
          <w:lang w:val="pt-BR"/>
        </w:rPr>
        <w:t>vid-19</w:t>
      </w:r>
      <w:r w:rsidR="000B6063" w:rsidRPr="009C4532">
        <w:rPr>
          <w:sz w:val="28"/>
          <w:szCs w:val="28"/>
          <w:lang w:val="pt-BR"/>
        </w:rPr>
        <w:t>.</w:t>
      </w:r>
      <w:r w:rsidR="00110EB1" w:rsidRPr="009C4532">
        <w:rPr>
          <w:sz w:val="28"/>
          <w:szCs w:val="28"/>
          <w:lang w:val="pt-BR"/>
        </w:rPr>
        <w:t xml:space="preserve"> </w:t>
      </w:r>
      <w:r w:rsidR="000B6063" w:rsidRPr="009C4532">
        <w:rPr>
          <w:sz w:val="28"/>
          <w:szCs w:val="28"/>
          <w:lang w:val="pt-BR"/>
        </w:rPr>
        <w:t>L</w:t>
      </w:r>
      <w:r w:rsidR="00EE701E" w:rsidRPr="009C4532">
        <w:rPr>
          <w:sz w:val="28"/>
          <w:szCs w:val="28"/>
          <w:lang w:val="pt-BR"/>
        </w:rPr>
        <w:t xml:space="preserve">ần đầu tiên Tổng cục Thống kê </w:t>
      </w:r>
      <w:r w:rsidR="000B6063" w:rsidRPr="009C4532">
        <w:rPr>
          <w:sz w:val="28"/>
          <w:szCs w:val="28"/>
          <w:lang w:val="pt-BR"/>
        </w:rPr>
        <w:t>tổ chức</w:t>
      </w:r>
      <w:r w:rsidR="00110EB1" w:rsidRPr="009C4532">
        <w:rPr>
          <w:sz w:val="28"/>
          <w:szCs w:val="28"/>
          <w:lang w:val="pt-BR"/>
        </w:rPr>
        <w:t xml:space="preserve"> </w:t>
      </w:r>
      <w:r w:rsidR="000B6063" w:rsidRPr="009C4532">
        <w:rPr>
          <w:sz w:val="28"/>
          <w:szCs w:val="28"/>
          <w:lang w:val="pt-BR"/>
        </w:rPr>
        <w:t xml:space="preserve">thành công </w:t>
      </w:r>
      <w:r w:rsidR="00110EB1" w:rsidRPr="009C4532">
        <w:rPr>
          <w:sz w:val="28"/>
          <w:szCs w:val="28"/>
          <w:lang w:val="pt-BR"/>
        </w:rPr>
        <w:t>tập huấn trực tuyến và trực tiếp, lồng ghép tập huấn c</w:t>
      </w:r>
      <w:r w:rsidR="00CB0311" w:rsidRPr="009C4532">
        <w:rPr>
          <w:sz w:val="28"/>
          <w:szCs w:val="28"/>
          <w:lang w:val="pt-BR"/>
        </w:rPr>
        <w:t>ấ</w:t>
      </w:r>
      <w:r w:rsidR="00110EB1" w:rsidRPr="009C4532">
        <w:rPr>
          <w:sz w:val="28"/>
          <w:szCs w:val="28"/>
          <w:lang w:val="pt-BR"/>
        </w:rPr>
        <w:t>p Trung ương và cấp tỉnh</w:t>
      </w:r>
      <w:r w:rsidR="00020B74" w:rsidRPr="009C4532">
        <w:rPr>
          <w:sz w:val="28"/>
          <w:szCs w:val="28"/>
          <w:lang w:val="pt-BR"/>
        </w:rPr>
        <w:t xml:space="preserve">, sử dụng bài giảng điện tử </w:t>
      </w:r>
      <w:r w:rsidR="00EE701E" w:rsidRPr="009C4532">
        <w:rPr>
          <w:sz w:val="28"/>
          <w:szCs w:val="28"/>
          <w:lang w:val="pt-BR"/>
        </w:rPr>
        <w:t>để tập huấn nghiệp vụ</w:t>
      </w:r>
      <w:r w:rsidR="00493176" w:rsidRPr="009C4532">
        <w:rPr>
          <w:sz w:val="28"/>
          <w:szCs w:val="28"/>
          <w:lang w:val="pt-BR"/>
        </w:rPr>
        <w:t xml:space="preserve"> cho điều tra viên</w:t>
      </w:r>
      <w:r w:rsidR="00020B74" w:rsidRPr="009C4532">
        <w:rPr>
          <w:sz w:val="28"/>
          <w:szCs w:val="28"/>
          <w:lang w:val="pt-BR"/>
        </w:rPr>
        <w:t xml:space="preserve">, đồng thời sử dụng mạng xã hội để </w:t>
      </w:r>
      <w:r w:rsidR="00E607C9" w:rsidRPr="009C4532">
        <w:rPr>
          <w:sz w:val="28"/>
          <w:szCs w:val="28"/>
          <w:lang w:val="pt-BR"/>
        </w:rPr>
        <w:t>đ</w:t>
      </w:r>
      <w:r w:rsidR="00020B74" w:rsidRPr="009C4532">
        <w:rPr>
          <w:sz w:val="28"/>
          <w:szCs w:val="28"/>
          <w:lang w:val="pt-BR"/>
        </w:rPr>
        <w:t xml:space="preserve">iều </w:t>
      </w:r>
      <w:r w:rsidR="00E607C9" w:rsidRPr="009C4532">
        <w:rPr>
          <w:sz w:val="28"/>
          <w:szCs w:val="28"/>
          <w:lang w:val="pt-BR"/>
        </w:rPr>
        <w:t>t</w:t>
      </w:r>
      <w:r w:rsidR="00020B74" w:rsidRPr="009C4532">
        <w:rPr>
          <w:sz w:val="28"/>
          <w:szCs w:val="28"/>
          <w:lang w:val="pt-BR"/>
        </w:rPr>
        <w:t>ra viên nghiên cứu tài liệu hướng dẫn</w:t>
      </w:r>
      <w:r w:rsidR="000B6063" w:rsidRPr="009C4532">
        <w:rPr>
          <w:sz w:val="28"/>
          <w:szCs w:val="28"/>
          <w:lang w:val="pt-BR"/>
        </w:rPr>
        <w:t>.</w:t>
      </w:r>
      <w:r w:rsidR="00020B74" w:rsidRPr="009C4532">
        <w:rPr>
          <w:sz w:val="28"/>
          <w:szCs w:val="28"/>
          <w:lang w:val="pt-BR"/>
        </w:rPr>
        <w:t xml:space="preserve"> </w:t>
      </w:r>
      <w:r w:rsidR="000B6063" w:rsidRPr="009C4532">
        <w:rPr>
          <w:sz w:val="28"/>
          <w:szCs w:val="28"/>
          <w:lang w:val="pt-BR"/>
        </w:rPr>
        <w:t>C</w:t>
      </w:r>
      <w:r w:rsidR="00020B74" w:rsidRPr="009C4532">
        <w:rPr>
          <w:sz w:val="28"/>
          <w:szCs w:val="28"/>
          <w:lang w:val="pt-BR"/>
        </w:rPr>
        <w:t>ông tác điều hành, kiểm tra giám sát cũng được tin học hóa</w:t>
      </w:r>
      <w:r w:rsidR="000B6063" w:rsidRPr="009C4532">
        <w:rPr>
          <w:sz w:val="28"/>
          <w:szCs w:val="28"/>
          <w:lang w:val="pt-BR"/>
        </w:rPr>
        <w:t xml:space="preserve"> giúp</w:t>
      </w:r>
      <w:r w:rsidR="00020B74" w:rsidRPr="009C4532">
        <w:rPr>
          <w:sz w:val="28"/>
          <w:szCs w:val="28"/>
          <w:lang w:val="pt-BR"/>
        </w:rPr>
        <w:t xml:space="preserve"> </w:t>
      </w:r>
      <w:r w:rsidR="000B6063" w:rsidRPr="009C4532">
        <w:rPr>
          <w:sz w:val="28"/>
          <w:szCs w:val="28"/>
          <w:lang w:val="pt-BR"/>
        </w:rPr>
        <w:t xml:space="preserve">tiết kiệm </w:t>
      </w:r>
      <w:r w:rsidR="00020B74" w:rsidRPr="009C4532">
        <w:rPr>
          <w:sz w:val="28"/>
          <w:szCs w:val="28"/>
          <w:lang w:val="pt-BR"/>
        </w:rPr>
        <w:t xml:space="preserve">kinh phí </w:t>
      </w:r>
      <w:r w:rsidR="000B6063" w:rsidRPr="009C4532">
        <w:rPr>
          <w:sz w:val="28"/>
          <w:szCs w:val="28"/>
          <w:lang w:val="pt-BR"/>
        </w:rPr>
        <w:t xml:space="preserve">và báo cáo nhanh, kịp thời </w:t>
      </w:r>
      <w:r w:rsidR="00020B74" w:rsidRPr="009C4532">
        <w:rPr>
          <w:sz w:val="28"/>
          <w:szCs w:val="28"/>
          <w:lang w:val="pt-BR"/>
        </w:rPr>
        <w:t xml:space="preserve">tình hình triển khai thực hiện. </w:t>
      </w:r>
    </w:p>
    <w:p w14:paraId="386B1318" w14:textId="6866D2C0" w:rsidR="00493176" w:rsidRPr="009C4532" w:rsidRDefault="00493176" w:rsidP="009F4EAC">
      <w:pPr>
        <w:tabs>
          <w:tab w:val="left" w:pos="2966"/>
        </w:tabs>
        <w:spacing w:after="120" w:line="320" w:lineRule="exact"/>
        <w:ind w:firstLine="720"/>
        <w:jc w:val="both"/>
        <w:rPr>
          <w:bCs/>
          <w:sz w:val="28"/>
          <w:szCs w:val="28"/>
          <w:lang w:val="pt-BR"/>
        </w:rPr>
      </w:pPr>
      <w:r w:rsidRPr="009C4532">
        <w:rPr>
          <w:sz w:val="28"/>
          <w:szCs w:val="28"/>
          <w:lang w:val="nl-NL"/>
        </w:rPr>
        <w:t xml:space="preserve">Điều tra doanh nghiệp năm 2020: </w:t>
      </w:r>
      <w:r w:rsidR="00D448DD" w:rsidRPr="009C4532">
        <w:rPr>
          <w:sz w:val="28"/>
          <w:szCs w:val="28"/>
          <w:lang w:val="nl-NL"/>
        </w:rPr>
        <w:t>L</w:t>
      </w:r>
      <w:r w:rsidRPr="009C4532">
        <w:rPr>
          <w:sz w:val="28"/>
          <w:szCs w:val="28"/>
          <w:lang w:val="nl-NL"/>
        </w:rPr>
        <w:t>ần đầu tiên thực hiện thu thập thông tin qua hình thức điều tra trực tuyến Webform kết hợp với việc khai thác thông tin từ hồ sơ hành chính ngành Thuế</w:t>
      </w:r>
      <w:r w:rsidR="000B6063" w:rsidRPr="009C4532">
        <w:rPr>
          <w:bCs/>
          <w:sz w:val="28"/>
          <w:szCs w:val="28"/>
          <w:lang w:val="pt-BR"/>
        </w:rPr>
        <w:t>.</w:t>
      </w:r>
    </w:p>
    <w:p w14:paraId="524DBE18" w14:textId="79FE0517" w:rsidR="008E20DD" w:rsidRPr="009C4532" w:rsidRDefault="008E20DD" w:rsidP="009F4EAC">
      <w:pPr>
        <w:pStyle w:val="Normal1"/>
        <w:spacing w:before="0" w:beforeAutospacing="0" w:after="120" w:afterAutospacing="0" w:line="320" w:lineRule="exact"/>
        <w:ind w:firstLine="720"/>
        <w:jc w:val="both"/>
        <w:rPr>
          <w:spacing w:val="-2"/>
          <w:sz w:val="28"/>
          <w:szCs w:val="28"/>
          <w:lang w:val="nl-NL"/>
        </w:rPr>
      </w:pPr>
      <w:r w:rsidRPr="009C4532">
        <w:rPr>
          <w:rFonts w:eastAsia="Calibri"/>
          <w:sz w:val="28"/>
          <w:szCs w:val="28"/>
          <w:lang w:val="nl-NL"/>
        </w:rPr>
        <w:t>Công</w:t>
      </w:r>
      <w:r w:rsidRPr="009C4532">
        <w:rPr>
          <w:rStyle w:val="normal1char"/>
          <w:sz w:val="28"/>
          <w:szCs w:val="28"/>
          <w:lang w:val="nl-NL"/>
        </w:rPr>
        <w:t xml:space="preserve"> tác chuẩn bị Tổng điều tra kinh tế năm 2021: Thủ tướng Chính phủ đã ban hành </w:t>
      </w:r>
      <w:r w:rsidRPr="009C4532">
        <w:rPr>
          <w:rStyle w:val="normalchar"/>
          <w:sz w:val="28"/>
          <w:szCs w:val="28"/>
          <w:lang w:val="nl-NL"/>
        </w:rPr>
        <w:t xml:space="preserve">Quyết định số </w:t>
      </w:r>
      <w:r w:rsidRPr="009C4532">
        <w:rPr>
          <w:bCs/>
          <w:color w:val="000000"/>
          <w:sz w:val="28"/>
          <w:szCs w:val="28"/>
          <w:shd w:val="clear" w:color="auto" w:fill="FFFFFF"/>
          <w:lang w:val="nl-NL"/>
        </w:rPr>
        <w:t xml:space="preserve">307/QĐ-TTg ngày 27/02/2020 về tổ chức Tổng điều tra kinh tế năm 2021 và Quyết định số </w:t>
      </w:r>
      <w:r w:rsidRPr="009C4532">
        <w:rPr>
          <w:bCs/>
          <w:color w:val="000000"/>
          <w:sz w:val="28"/>
          <w:szCs w:val="28"/>
          <w:shd w:val="clear" w:color="auto" w:fill="FFFFFF"/>
          <w:lang w:val="pt-BR"/>
        </w:rPr>
        <w:t>752/QĐ-TTg </w:t>
      </w:r>
      <w:r w:rsidRPr="009C4532">
        <w:rPr>
          <w:color w:val="000000"/>
          <w:sz w:val="28"/>
          <w:szCs w:val="28"/>
          <w:lang w:val="pt-BR"/>
        </w:rPr>
        <w:t xml:space="preserve">ngày 03 tháng 6 năm 2020 </w:t>
      </w:r>
      <w:r w:rsidRPr="009C4532">
        <w:rPr>
          <w:bCs/>
          <w:color w:val="000000"/>
          <w:sz w:val="28"/>
          <w:szCs w:val="28"/>
          <w:shd w:val="clear" w:color="auto" w:fill="FFFFFF"/>
          <w:lang w:val="pt-BR"/>
        </w:rPr>
        <w:t xml:space="preserve">về việc </w:t>
      </w:r>
      <w:r w:rsidRPr="009C4532">
        <w:rPr>
          <w:bCs/>
          <w:color w:val="000000"/>
          <w:sz w:val="28"/>
          <w:szCs w:val="28"/>
          <w:shd w:val="clear" w:color="auto" w:fill="FFFFFF"/>
          <w:lang w:val="nl-NL"/>
        </w:rPr>
        <w:t xml:space="preserve">thành lập Ban Chỉ đạo Tổng điều tra Trung ương năm 2021; Bộ trưởng đã ban hành Quyết định </w:t>
      </w:r>
      <w:r w:rsidRPr="009C4532">
        <w:rPr>
          <w:bCs/>
          <w:color w:val="000000"/>
          <w:sz w:val="28"/>
          <w:szCs w:val="28"/>
          <w:shd w:val="clear" w:color="auto" w:fill="FFFFFF"/>
          <w:lang w:val="pt-BR"/>
        </w:rPr>
        <w:t xml:space="preserve">số 912/QĐ-BKHĐT ngày 18 tháng 6 năm 2020 </w:t>
      </w:r>
      <w:r w:rsidRPr="009C4532">
        <w:rPr>
          <w:bCs/>
          <w:color w:val="000000"/>
          <w:sz w:val="28"/>
          <w:szCs w:val="28"/>
          <w:shd w:val="clear" w:color="auto" w:fill="FFFFFF"/>
          <w:lang w:val="nl-NL"/>
        </w:rPr>
        <w:t xml:space="preserve">thành lập Tổ thường trực giúp việc Ban Chỉ đạo Tổng điều tra Trung ương; đã tiến hành điều tra thí điểm để rút kinh nghiệm; </w:t>
      </w:r>
      <w:r w:rsidRPr="009C4532">
        <w:rPr>
          <w:rStyle w:val="normalchar"/>
          <w:sz w:val="28"/>
          <w:szCs w:val="28"/>
          <w:lang w:val="pt-BR"/>
        </w:rPr>
        <w:t>Bộ trưởng Bộ Kế hoạch và Đầu tư đã ký Quyết định số 1344/QĐ-BKHĐT ngày 03 tháng 9 năm 2020 về việc ban hành phương án Tổng điều tra kinh tế năm 2021; căn cứ vào Công văn Hướng dẫn của Ban Chỉ đạo Trung ương, các địa phương đã thành lập Ban Chỉ đạo các cấp theo quy định</w:t>
      </w:r>
      <w:r w:rsidRPr="009C4532">
        <w:rPr>
          <w:bCs/>
          <w:color w:val="000000"/>
          <w:sz w:val="28"/>
          <w:szCs w:val="28"/>
          <w:shd w:val="clear" w:color="auto" w:fill="FFFFFF"/>
          <w:lang w:val="nl-NL"/>
        </w:rPr>
        <w:t xml:space="preserve">. </w:t>
      </w:r>
      <w:r w:rsidRPr="009C4532">
        <w:rPr>
          <w:sz w:val="28"/>
          <w:szCs w:val="28"/>
          <w:lang w:val="nl-NL"/>
        </w:rPr>
        <w:t xml:space="preserve">Điểm mới nổi bật trong kỳ Tổng điều tra kinh tế lần này là (1) Phiếu điều tra được thiết kế dưới dạng phiếu điện tử theo hướng thu thập thông tin trực tuyến qua Webform và thiết bị di động (CAPI); (2) Đổi mới về cách tiếp cận thông tin, thu thập thông tin về sản phẩm của từng cơ sở theo địa bàn cấp xã  đảm bảo kết quả điều tra theo ngành </w:t>
      </w:r>
      <w:r w:rsidR="00DC63E8" w:rsidRPr="009C4532">
        <w:rPr>
          <w:sz w:val="28"/>
          <w:szCs w:val="28"/>
          <w:lang w:val="nl-NL"/>
        </w:rPr>
        <w:t>sản phẩm</w:t>
      </w:r>
      <w:r w:rsidR="002264CE" w:rsidRPr="009C4532">
        <w:rPr>
          <w:sz w:val="28"/>
          <w:szCs w:val="28"/>
          <w:lang w:val="nl-NL"/>
        </w:rPr>
        <w:t xml:space="preserve"> </w:t>
      </w:r>
      <w:r w:rsidRPr="009C4532">
        <w:rPr>
          <w:sz w:val="28"/>
          <w:szCs w:val="28"/>
          <w:lang w:val="nl-NL"/>
        </w:rPr>
        <w:t xml:space="preserve">đáp ứng yêu cầu </w:t>
      </w:r>
      <w:r w:rsidR="00DC63E8" w:rsidRPr="009C4532">
        <w:rPr>
          <w:sz w:val="28"/>
          <w:szCs w:val="28"/>
          <w:lang w:val="nl-NL"/>
        </w:rPr>
        <w:t xml:space="preserve">biên soạn </w:t>
      </w:r>
      <w:r w:rsidRPr="009C4532">
        <w:rPr>
          <w:sz w:val="28"/>
          <w:szCs w:val="28"/>
          <w:lang w:val="nl-NL"/>
        </w:rPr>
        <w:t xml:space="preserve">tài khoản quốc gia. </w:t>
      </w:r>
    </w:p>
    <w:p w14:paraId="034DC646" w14:textId="679CAF9D" w:rsidR="004A06D1" w:rsidRPr="009C4532" w:rsidRDefault="004A06D1" w:rsidP="009F4EAC">
      <w:pPr>
        <w:spacing w:after="120" w:line="320" w:lineRule="exact"/>
        <w:ind w:firstLine="720"/>
        <w:jc w:val="both"/>
        <w:rPr>
          <w:sz w:val="28"/>
          <w:szCs w:val="28"/>
          <w:lang w:val="pt-BR"/>
        </w:rPr>
      </w:pPr>
      <w:r w:rsidRPr="009C4532">
        <w:rPr>
          <w:sz w:val="28"/>
          <w:szCs w:val="28"/>
          <w:lang w:val="nl-NL"/>
        </w:rPr>
        <w:t>Các cuộc điều tra thường xuyên khác</w:t>
      </w:r>
      <w:r w:rsidR="00560E2C" w:rsidRPr="009C4532">
        <w:rPr>
          <w:sz w:val="28"/>
          <w:szCs w:val="28"/>
          <w:lang w:val="nl-NL"/>
        </w:rPr>
        <w:t xml:space="preserve"> </w:t>
      </w:r>
      <w:r w:rsidRPr="009C4532">
        <w:rPr>
          <w:sz w:val="28"/>
          <w:szCs w:val="28"/>
          <w:lang w:val="nl-NL"/>
        </w:rPr>
        <w:t xml:space="preserve">trong lĩnh vực </w:t>
      </w:r>
      <w:r w:rsidR="00E45CE7" w:rsidRPr="009C4532">
        <w:rPr>
          <w:sz w:val="28"/>
          <w:szCs w:val="28"/>
          <w:lang w:val="nl-NL"/>
        </w:rPr>
        <w:t>tài khoản quốc gia</w:t>
      </w:r>
      <w:r w:rsidR="00541EFB" w:rsidRPr="009C4532">
        <w:rPr>
          <w:sz w:val="28"/>
          <w:szCs w:val="28"/>
          <w:lang w:val="nl-NL"/>
        </w:rPr>
        <w:t>;</w:t>
      </w:r>
      <w:r w:rsidR="00E45CE7" w:rsidRPr="009C4532">
        <w:rPr>
          <w:sz w:val="28"/>
          <w:szCs w:val="28"/>
          <w:lang w:val="nl-NL"/>
        </w:rPr>
        <w:t xml:space="preserve"> </w:t>
      </w:r>
      <w:r w:rsidRPr="009C4532">
        <w:rPr>
          <w:sz w:val="28"/>
          <w:szCs w:val="28"/>
          <w:lang w:val="nl-NL"/>
        </w:rPr>
        <w:t xml:space="preserve">nông, lâm nghiệp và thủy sản; thương mại, dịch vụ; giá; công nghiệp; xây dựng và vốn đầu tư; xã hội và môi trường; dân số, lao động nhìn chung đều </w:t>
      </w:r>
      <w:r w:rsidRPr="009C4532">
        <w:rPr>
          <w:sz w:val="28"/>
          <w:szCs w:val="28"/>
          <w:lang w:val="pt-BR"/>
        </w:rPr>
        <w:t xml:space="preserve">được chuẩn bị cẩn thận và triển khai theo đúng phương án, bảo đảm nguồn thông tin </w:t>
      </w:r>
      <w:r w:rsidRPr="009C4532">
        <w:rPr>
          <w:sz w:val="28"/>
          <w:szCs w:val="28"/>
          <w:lang w:val="pt-BR"/>
        </w:rPr>
        <w:lastRenderedPageBreak/>
        <w:t>để biên soạn các báo cáo thống kê.</w:t>
      </w:r>
      <w:r w:rsidR="00032079" w:rsidRPr="009C4532">
        <w:rPr>
          <w:sz w:val="28"/>
          <w:szCs w:val="28"/>
          <w:lang w:val="pt-BR"/>
        </w:rPr>
        <w:t xml:space="preserve"> </w:t>
      </w:r>
      <w:proofErr w:type="spellStart"/>
      <w:r w:rsidR="00032079" w:rsidRPr="009C4532">
        <w:rPr>
          <w:spacing w:val="-2"/>
          <w:sz w:val="28"/>
          <w:szCs w:val="28"/>
        </w:rPr>
        <w:t>Điều</w:t>
      </w:r>
      <w:proofErr w:type="spellEnd"/>
      <w:r w:rsidR="00032079" w:rsidRPr="009C4532">
        <w:rPr>
          <w:spacing w:val="-2"/>
          <w:sz w:val="28"/>
          <w:szCs w:val="28"/>
        </w:rPr>
        <w:t xml:space="preserve"> </w:t>
      </w:r>
      <w:proofErr w:type="spellStart"/>
      <w:r w:rsidR="00032079" w:rsidRPr="009C4532">
        <w:rPr>
          <w:spacing w:val="-2"/>
          <w:sz w:val="28"/>
          <w:szCs w:val="28"/>
        </w:rPr>
        <w:t>tra</w:t>
      </w:r>
      <w:proofErr w:type="spellEnd"/>
      <w:r w:rsidR="00032079" w:rsidRPr="009C4532">
        <w:rPr>
          <w:spacing w:val="-2"/>
          <w:sz w:val="28"/>
          <w:szCs w:val="28"/>
        </w:rPr>
        <w:t xml:space="preserve"> </w:t>
      </w:r>
      <w:proofErr w:type="spellStart"/>
      <w:r w:rsidR="00032079" w:rsidRPr="009C4532">
        <w:rPr>
          <w:spacing w:val="-2"/>
          <w:sz w:val="28"/>
          <w:szCs w:val="28"/>
        </w:rPr>
        <w:t>nhu</w:t>
      </w:r>
      <w:proofErr w:type="spellEnd"/>
      <w:r w:rsidR="00032079" w:rsidRPr="009C4532">
        <w:rPr>
          <w:spacing w:val="-2"/>
          <w:sz w:val="28"/>
          <w:szCs w:val="28"/>
        </w:rPr>
        <w:t xml:space="preserve"> </w:t>
      </w:r>
      <w:proofErr w:type="spellStart"/>
      <w:r w:rsidR="00032079" w:rsidRPr="009C4532">
        <w:rPr>
          <w:spacing w:val="-2"/>
          <w:sz w:val="28"/>
          <w:szCs w:val="28"/>
        </w:rPr>
        <w:t>cầu</w:t>
      </w:r>
      <w:proofErr w:type="spellEnd"/>
      <w:r w:rsidR="00032079" w:rsidRPr="009C4532">
        <w:rPr>
          <w:spacing w:val="-2"/>
          <w:sz w:val="28"/>
          <w:szCs w:val="28"/>
        </w:rPr>
        <w:t xml:space="preserve"> </w:t>
      </w:r>
      <w:proofErr w:type="spellStart"/>
      <w:r w:rsidR="00032079" w:rsidRPr="009C4532">
        <w:rPr>
          <w:spacing w:val="-2"/>
          <w:sz w:val="28"/>
          <w:szCs w:val="28"/>
        </w:rPr>
        <w:t>và</w:t>
      </w:r>
      <w:proofErr w:type="spellEnd"/>
      <w:r w:rsidR="00032079" w:rsidRPr="009C4532">
        <w:rPr>
          <w:spacing w:val="-2"/>
          <w:sz w:val="28"/>
          <w:szCs w:val="28"/>
        </w:rPr>
        <w:t xml:space="preserve"> </w:t>
      </w:r>
      <w:proofErr w:type="spellStart"/>
      <w:r w:rsidR="00032079" w:rsidRPr="009C4532">
        <w:rPr>
          <w:spacing w:val="-2"/>
          <w:sz w:val="28"/>
          <w:szCs w:val="28"/>
        </w:rPr>
        <w:t>mức</w:t>
      </w:r>
      <w:proofErr w:type="spellEnd"/>
      <w:r w:rsidR="00032079" w:rsidRPr="009C4532">
        <w:rPr>
          <w:spacing w:val="-2"/>
          <w:sz w:val="28"/>
          <w:szCs w:val="28"/>
        </w:rPr>
        <w:t xml:space="preserve"> </w:t>
      </w:r>
      <w:proofErr w:type="spellStart"/>
      <w:r w:rsidR="00032079" w:rsidRPr="009C4532">
        <w:rPr>
          <w:spacing w:val="-2"/>
          <w:sz w:val="28"/>
          <w:szCs w:val="28"/>
        </w:rPr>
        <w:t>độ</w:t>
      </w:r>
      <w:proofErr w:type="spellEnd"/>
      <w:r w:rsidR="00032079" w:rsidRPr="009C4532">
        <w:rPr>
          <w:spacing w:val="-2"/>
          <w:sz w:val="28"/>
          <w:szCs w:val="28"/>
        </w:rPr>
        <w:t xml:space="preserve"> </w:t>
      </w:r>
      <w:proofErr w:type="spellStart"/>
      <w:r w:rsidR="00032079" w:rsidRPr="009C4532">
        <w:rPr>
          <w:spacing w:val="-2"/>
          <w:sz w:val="28"/>
          <w:szCs w:val="28"/>
        </w:rPr>
        <w:t>hài</w:t>
      </w:r>
      <w:proofErr w:type="spellEnd"/>
      <w:r w:rsidR="00032079" w:rsidRPr="009C4532">
        <w:rPr>
          <w:spacing w:val="-2"/>
          <w:sz w:val="28"/>
          <w:szCs w:val="28"/>
        </w:rPr>
        <w:t xml:space="preserve"> </w:t>
      </w:r>
      <w:proofErr w:type="spellStart"/>
      <w:r w:rsidR="00032079" w:rsidRPr="009C4532">
        <w:rPr>
          <w:spacing w:val="-2"/>
          <w:sz w:val="28"/>
          <w:szCs w:val="28"/>
        </w:rPr>
        <w:t>lòng</w:t>
      </w:r>
      <w:proofErr w:type="spellEnd"/>
      <w:r w:rsidR="00032079" w:rsidRPr="009C4532">
        <w:rPr>
          <w:spacing w:val="-2"/>
          <w:sz w:val="28"/>
          <w:szCs w:val="28"/>
        </w:rPr>
        <w:t xml:space="preserve"> </w:t>
      </w:r>
      <w:proofErr w:type="spellStart"/>
      <w:r w:rsidR="00032079" w:rsidRPr="009C4532">
        <w:rPr>
          <w:spacing w:val="-2"/>
          <w:sz w:val="28"/>
          <w:szCs w:val="28"/>
        </w:rPr>
        <w:t>của</w:t>
      </w:r>
      <w:proofErr w:type="spellEnd"/>
      <w:r w:rsidR="00032079" w:rsidRPr="009C4532">
        <w:rPr>
          <w:spacing w:val="-2"/>
          <w:sz w:val="28"/>
          <w:szCs w:val="28"/>
        </w:rPr>
        <w:t xml:space="preserve"> </w:t>
      </w:r>
      <w:proofErr w:type="spellStart"/>
      <w:r w:rsidR="00032079" w:rsidRPr="009C4532">
        <w:rPr>
          <w:spacing w:val="-2"/>
          <w:sz w:val="28"/>
          <w:szCs w:val="28"/>
        </w:rPr>
        <w:t>người</w:t>
      </w:r>
      <w:proofErr w:type="spellEnd"/>
      <w:r w:rsidR="00032079" w:rsidRPr="009C4532">
        <w:rPr>
          <w:spacing w:val="-2"/>
          <w:sz w:val="28"/>
          <w:szCs w:val="28"/>
        </w:rPr>
        <w:t xml:space="preserve"> </w:t>
      </w:r>
      <w:proofErr w:type="spellStart"/>
      <w:r w:rsidR="00032079" w:rsidRPr="009C4532">
        <w:rPr>
          <w:spacing w:val="-2"/>
          <w:sz w:val="28"/>
          <w:szCs w:val="28"/>
        </w:rPr>
        <w:t>sử</w:t>
      </w:r>
      <w:proofErr w:type="spellEnd"/>
      <w:r w:rsidR="00032079" w:rsidRPr="009C4532">
        <w:rPr>
          <w:spacing w:val="-2"/>
          <w:sz w:val="28"/>
          <w:szCs w:val="28"/>
        </w:rPr>
        <w:t xml:space="preserve"> </w:t>
      </w:r>
      <w:proofErr w:type="spellStart"/>
      <w:r w:rsidR="00032079" w:rsidRPr="009C4532">
        <w:rPr>
          <w:spacing w:val="-2"/>
          <w:sz w:val="28"/>
          <w:szCs w:val="28"/>
        </w:rPr>
        <w:t>dụng</w:t>
      </w:r>
      <w:proofErr w:type="spellEnd"/>
      <w:r w:rsidR="00032079" w:rsidRPr="009C4532">
        <w:rPr>
          <w:spacing w:val="-2"/>
          <w:sz w:val="28"/>
          <w:szCs w:val="28"/>
        </w:rPr>
        <w:t xml:space="preserve"> </w:t>
      </w:r>
      <w:proofErr w:type="spellStart"/>
      <w:r w:rsidR="00032079" w:rsidRPr="009C4532">
        <w:rPr>
          <w:spacing w:val="-2"/>
          <w:sz w:val="28"/>
          <w:szCs w:val="28"/>
        </w:rPr>
        <w:t>thông</w:t>
      </w:r>
      <w:proofErr w:type="spellEnd"/>
      <w:r w:rsidR="00032079" w:rsidRPr="009C4532">
        <w:rPr>
          <w:spacing w:val="-2"/>
          <w:sz w:val="28"/>
          <w:szCs w:val="28"/>
        </w:rPr>
        <w:t xml:space="preserve"> tin </w:t>
      </w:r>
      <w:proofErr w:type="spellStart"/>
      <w:r w:rsidR="00032079" w:rsidRPr="009C4532">
        <w:rPr>
          <w:spacing w:val="-2"/>
          <w:sz w:val="28"/>
          <w:szCs w:val="28"/>
        </w:rPr>
        <w:t>thống</w:t>
      </w:r>
      <w:proofErr w:type="spellEnd"/>
      <w:r w:rsidR="00032079" w:rsidRPr="009C4532">
        <w:rPr>
          <w:spacing w:val="-2"/>
          <w:sz w:val="28"/>
          <w:szCs w:val="28"/>
        </w:rPr>
        <w:t xml:space="preserve"> </w:t>
      </w:r>
      <w:proofErr w:type="spellStart"/>
      <w:r w:rsidR="00032079" w:rsidRPr="009C4532">
        <w:rPr>
          <w:spacing w:val="-2"/>
          <w:sz w:val="28"/>
          <w:szCs w:val="28"/>
        </w:rPr>
        <w:t>kê</w:t>
      </w:r>
      <w:proofErr w:type="spellEnd"/>
      <w:r w:rsidR="00032079" w:rsidRPr="009C4532">
        <w:rPr>
          <w:spacing w:val="-2"/>
          <w:sz w:val="28"/>
          <w:szCs w:val="28"/>
        </w:rPr>
        <w:t xml:space="preserve"> </w:t>
      </w:r>
      <w:proofErr w:type="spellStart"/>
      <w:r w:rsidR="00032079" w:rsidRPr="009C4532">
        <w:rPr>
          <w:spacing w:val="-2"/>
          <w:sz w:val="28"/>
          <w:szCs w:val="28"/>
        </w:rPr>
        <w:t>năm</w:t>
      </w:r>
      <w:proofErr w:type="spellEnd"/>
      <w:r w:rsidR="00032079" w:rsidRPr="009C4532">
        <w:rPr>
          <w:spacing w:val="-2"/>
          <w:sz w:val="28"/>
          <w:szCs w:val="28"/>
        </w:rPr>
        <w:t xml:space="preserve"> 2020 </w:t>
      </w:r>
      <w:proofErr w:type="spellStart"/>
      <w:r w:rsidR="00032079" w:rsidRPr="009C4532">
        <w:rPr>
          <w:spacing w:val="-2"/>
          <w:sz w:val="28"/>
          <w:szCs w:val="28"/>
        </w:rPr>
        <w:t>được</w:t>
      </w:r>
      <w:proofErr w:type="spellEnd"/>
      <w:r w:rsidR="00032079" w:rsidRPr="009C4532">
        <w:rPr>
          <w:spacing w:val="-2"/>
          <w:sz w:val="28"/>
          <w:szCs w:val="28"/>
        </w:rPr>
        <w:t xml:space="preserve"> </w:t>
      </w:r>
      <w:proofErr w:type="spellStart"/>
      <w:r w:rsidR="00032079" w:rsidRPr="009C4532">
        <w:rPr>
          <w:spacing w:val="-2"/>
          <w:sz w:val="28"/>
          <w:szCs w:val="28"/>
        </w:rPr>
        <w:t>thực</w:t>
      </w:r>
      <w:proofErr w:type="spellEnd"/>
      <w:r w:rsidR="00032079" w:rsidRPr="009C4532">
        <w:rPr>
          <w:spacing w:val="-2"/>
          <w:sz w:val="28"/>
          <w:szCs w:val="28"/>
        </w:rPr>
        <w:t xml:space="preserve"> </w:t>
      </w:r>
      <w:proofErr w:type="spellStart"/>
      <w:r w:rsidR="00032079" w:rsidRPr="009C4532">
        <w:rPr>
          <w:spacing w:val="-2"/>
          <w:sz w:val="28"/>
          <w:szCs w:val="28"/>
        </w:rPr>
        <w:t>hiện</w:t>
      </w:r>
      <w:proofErr w:type="spellEnd"/>
      <w:r w:rsidR="00032079" w:rsidRPr="009C4532">
        <w:rPr>
          <w:spacing w:val="-2"/>
          <w:sz w:val="28"/>
          <w:szCs w:val="28"/>
        </w:rPr>
        <w:t xml:space="preserve"> </w:t>
      </w:r>
      <w:proofErr w:type="spellStart"/>
      <w:r w:rsidR="00032079" w:rsidRPr="009C4532">
        <w:rPr>
          <w:spacing w:val="-2"/>
          <w:sz w:val="28"/>
          <w:szCs w:val="28"/>
        </w:rPr>
        <w:t>theo</w:t>
      </w:r>
      <w:proofErr w:type="spellEnd"/>
      <w:r w:rsidR="00032079" w:rsidRPr="009C4532">
        <w:rPr>
          <w:spacing w:val="-2"/>
          <w:sz w:val="28"/>
          <w:szCs w:val="28"/>
        </w:rPr>
        <w:t xml:space="preserve"> </w:t>
      </w:r>
      <w:proofErr w:type="spellStart"/>
      <w:r w:rsidR="00032079" w:rsidRPr="009C4532">
        <w:rPr>
          <w:spacing w:val="-2"/>
          <w:sz w:val="28"/>
          <w:szCs w:val="28"/>
        </w:rPr>
        <w:t>đúng</w:t>
      </w:r>
      <w:proofErr w:type="spellEnd"/>
      <w:r w:rsidR="00032079" w:rsidRPr="009C4532">
        <w:rPr>
          <w:spacing w:val="-2"/>
          <w:sz w:val="28"/>
          <w:szCs w:val="28"/>
        </w:rPr>
        <w:t xml:space="preserve"> </w:t>
      </w:r>
      <w:proofErr w:type="spellStart"/>
      <w:r w:rsidR="00032079" w:rsidRPr="009C4532">
        <w:rPr>
          <w:spacing w:val="-2"/>
          <w:sz w:val="28"/>
          <w:szCs w:val="28"/>
        </w:rPr>
        <w:t>kế</w:t>
      </w:r>
      <w:proofErr w:type="spellEnd"/>
      <w:r w:rsidR="00032079" w:rsidRPr="009C4532">
        <w:rPr>
          <w:spacing w:val="-2"/>
          <w:sz w:val="28"/>
          <w:szCs w:val="28"/>
        </w:rPr>
        <w:t xml:space="preserve"> </w:t>
      </w:r>
      <w:proofErr w:type="spellStart"/>
      <w:r w:rsidR="00032079" w:rsidRPr="009C4532">
        <w:rPr>
          <w:spacing w:val="-2"/>
          <w:sz w:val="28"/>
          <w:szCs w:val="28"/>
        </w:rPr>
        <w:t>hoạch</w:t>
      </w:r>
      <w:proofErr w:type="spellEnd"/>
      <w:r w:rsidR="00E45CE7" w:rsidRPr="009C4532">
        <w:rPr>
          <w:spacing w:val="-2"/>
          <w:sz w:val="28"/>
          <w:szCs w:val="28"/>
        </w:rPr>
        <w:t>.</w:t>
      </w:r>
    </w:p>
    <w:p w14:paraId="59BC1191" w14:textId="66483068" w:rsidR="00F616B8" w:rsidRPr="009C4532" w:rsidRDefault="00020B74" w:rsidP="009F4EAC">
      <w:pPr>
        <w:spacing w:after="120" w:line="320" w:lineRule="exact"/>
        <w:ind w:firstLine="720"/>
        <w:jc w:val="both"/>
        <w:rPr>
          <w:iCs/>
          <w:sz w:val="28"/>
          <w:szCs w:val="28"/>
          <w:lang w:val="nl-NL"/>
        </w:rPr>
      </w:pPr>
      <w:r w:rsidRPr="009C4532">
        <w:rPr>
          <w:sz w:val="28"/>
          <w:szCs w:val="28"/>
          <w:lang w:val="pt-BR"/>
        </w:rPr>
        <w:t>Do nhu cầu sử dụng thông tin kinh tế - xã hội ngày càng tăng, nên số lượng các cuộc điều tra do U</w:t>
      </w:r>
      <w:r w:rsidR="000B6063" w:rsidRPr="009C4532">
        <w:rPr>
          <w:sz w:val="28"/>
          <w:szCs w:val="28"/>
          <w:lang w:val="pt-BR"/>
        </w:rPr>
        <w:t>ỷ ban nhân dân</w:t>
      </w:r>
      <w:r w:rsidRPr="009C4532">
        <w:rPr>
          <w:sz w:val="28"/>
          <w:szCs w:val="28"/>
          <w:lang w:val="pt-BR"/>
        </w:rPr>
        <w:t xml:space="preserve"> các tỉnh,</w:t>
      </w:r>
      <w:r w:rsidR="000B6063" w:rsidRPr="009C4532">
        <w:rPr>
          <w:sz w:val="28"/>
          <w:szCs w:val="28"/>
          <w:lang w:val="pt-BR"/>
        </w:rPr>
        <w:t xml:space="preserve"> </w:t>
      </w:r>
      <w:r w:rsidRPr="009C4532">
        <w:rPr>
          <w:sz w:val="28"/>
          <w:szCs w:val="28"/>
          <w:lang w:val="pt-BR"/>
        </w:rPr>
        <w:t>thành phố</w:t>
      </w:r>
      <w:r w:rsidR="000B6063" w:rsidRPr="009C4532">
        <w:rPr>
          <w:sz w:val="28"/>
          <w:szCs w:val="28"/>
          <w:lang w:val="pt-BR"/>
        </w:rPr>
        <w:t xml:space="preserve"> trực thuộc Trung ương</w:t>
      </w:r>
      <w:r w:rsidRPr="009C4532">
        <w:rPr>
          <w:sz w:val="28"/>
          <w:szCs w:val="28"/>
          <w:lang w:val="pt-BR"/>
        </w:rPr>
        <w:t xml:space="preserve"> giao Cục Thống kê tỉnh, thành phố ngày càng </w:t>
      </w:r>
      <w:r w:rsidR="005E61BB" w:rsidRPr="009C4532">
        <w:rPr>
          <w:sz w:val="28"/>
          <w:szCs w:val="28"/>
          <w:lang w:val="pt-BR"/>
        </w:rPr>
        <w:t>nhiều. Một</w:t>
      </w:r>
      <w:r w:rsidR="007229CD" w:rsidRPr="009C4532">
        <w:rPr>
          <w:sz w:val="28"/>
          <w:szCs w:val="28"/>
          <w:lang w:val="pt-BR"/>
        </w:rPr>
        <w:t xml:space="preserve"> số Cục Thống kê </w:t>
      </w:r>
      <w:r w:rsidR="00B17AA7" w:rsidRPr="009C4532">
        <w:rPr>
          <w:sz w:val="28"/>
          <w:szCs w:val="28"/>
          <w:lang w:val="pt-BR"/>
        </w:rPr>
        <w:t xml:space="preserve">tỉnh, thành phố trực thuộc Trung ương </w:t>
      </w:r>
      <w:r w:rsidR="007229CD" w:rsidRPr="009C4532">
        <w:rPr>
          <w:sz w:val="28"/>
          <w:szCs w:val="28"/>
          <w:lang w:val="pt-BR"/>
        </w:rPr>
        <w:t>đã thực hiện</w:t>
      </w:r>
      <w:r w:rsidR="00DD2AC5" w:rsidRPr="009C4532">
        <w:rPr>
          <w:sz w:val="28"/>
          <w:szCs w:val="28"/>
          <w:lang w:val="pt-BR"/>
        </w:rPr>
        <w:t xml:space="preserve"> các </w:t>
      </w:r>
      <w:r w:rsidR="00F754A4" w:rsidRPr="009C4532">
        <w:rPr>
          <w:sz w:val="28"/>
          <w:szCs w:val="28"/>
          <w:lang w:val="pt-BR"/>
        </w:rPr>
        <w:t xml:space="preserve">cuộc điều tra chuyên đề phục vụ </w:t>
      </w:r>
      <w:r w:rsidR="00DD2AC5" w:rsidRPr="009C4532">
        <w:rPr>
          <w:sz w:val="28"/>
          <w:szCs w:val="28"/>
          <w:lang w:val="pt-BR"/>
        </w:rPr>
        <w:t>địa phương</w:t>
      </w:r>
      <w:r w:rsidR="0042513C" w:rsidRPr="009C4532">
        <w:rPr>
          <w:sz w:val="28"/>
          <w:szCs w:val="28"/>
          <w:lang w:val="pt-BR"/>
        </w:rPr>
        <w:t>. Cụ thể:</w:t>
      </w:r>
      <w:r w:rsidR="007229CD" w:rsidRPr="009C4532">
        <w:rPr>
          <w:sz w:val="28"/>
          <w:szCs w:val="28"/>
          <w:lang w:val="pt-BR"/>
        </w:rPr>
        <w:t xml:space="preserve"> </w:t>
      </w:r>
      <w:r w:rsidR="00F34994" w:rsidRPr="009C4532">
        <w:rPr>
          <w:sz w:val="28"/>
          <w:szCs w:val="28"/>
          <w:lang w:val="pt-BR"/>
        </w:rPr>
        <w:t>(</w:t>
      </w:r>
      <w:r w:rsidR="00F34994" w:rsidRPr="009C4532">
        <w:rPr>
          <w:bCs/>
          <w:sz w:val="28"/>
          <w:szCs w:val="28"/>
        </w:rPr>
        <w:t xml:space="preserve">1) </w:t>
      </w:r>
      <w:proofErr w:type="spellStart"/>
      <w:r w:rsidR="00F34994" w:rsidRPr="009C4532">
        <w:rPr>
          <w:bCs/>
          <w:sz w:val="28"/>
          <w:szCs w:val="28"/>
        </w:rPr>
        <w:t>Cục</w:t>
      </w:r>
      <w:proofErr w:type="spellEnd"/>
      <w:r w:rsidR="00F34994" w:rsidRPr="009C4532">
        <w:rPr>
          <w:bCs/>
          <w:sz w:val="28"/>
          <w:szCs w:val="28"/>
        </w:rPr>
        <w:t xml:space="preserve"> </w:t>
      </w:r>
      <w:proofErr w:type="spellStart"/>
      <w:r w:rsidR="00F34994" w:rsidRPr="009C4532">
        <w:rPr>
          <w:bCs/>
          <w:sz w:val="28"/>
          <w:szCs w:val="28"/>
        </w:rPr>
        <w:t>Thống</w:t>
      </w:r>
      <w:proofErr w:type="spellEnd"/>
      <w:r w:rsidR="00F34994" w:rsidRPr="009C4532">
        <w:rPr>
          <w:bCs/>
          <w:sz w:val="28"/>
          <w:szCs w:val="28"/>
        </w:rPr>
        <w:t xml:space="preserve"> </w:t>
      </w:r>
      <w:proofErr w:type="spellStart"/>
      <w:r w:rsidR="00F34994" w:rsidRPr="009C4532">
        <w:rPr>
          <w:bCs/>
          <w:sz w:val="28"/>
          <w:szCs w:val="28"/>
        </w:rPr>
        <w:t>kê</w:t>
      </w:r>
      <w:proofErr w:type="spellEnd"/>
      <w:r w:rsidR="00F34994" w:rsidRPr="009C4532">
        <w:rPr>
          <w:bCs/>
          <w:sz w:val="28"/>
          <w:szCs w:val="28"/>
        </w:rPr>
        <w:t xml:space="preserve"> </w:t>
      </w:r>
      <w:proofErr w:type="spellStart"/>
      <w:r w:rsidR="00F34994" w:rsidRPr="009C4532">
        <w:rPr>
          <w:bCs/>
          <w:sz w:val="28"/>
          <w:szCs w:val="28"/>
        </w:rPr>
        <w:t>Thành</w:t>
      </w:r>
      <w:proofErr w:type="spellEnd"/>
      <w:r w:rsidR="00F34994" w:rsidRPr="009C4532">
        <w:rPr>
          <w:bCs/>
          <w:sz w:val="28"/>
          <w:szCs w:val="28"/>
        </w:rPr>
        <w:t xml:space="preserve"> </w:t>
      </w:r>
      <w:proofErr w:type="spellStart"/>
      <w:r w:rsidR="00F34994" w:rsidRPr="009C4532">
        <w:rPr>
          <w:bCs/>
          <w:sz w:val="28"/>
          <w:szCs w:val="28"/>
        </w:rPr>
        <w:t>phố</w:t>
      </w:r>
      <w:proofErr w:type="spellEnd"/>
      <w:r w:rsidR="00F34994" w:rsidRPr="009C4532">
        <w:rPr>
          <w:bCs/>
          <w:sz w:val="28"/>
          <w:szCs w:val="28"/>
        </w:rPr>
        <w:t xml:space="preserve"> Hà </w:t>
      </w:r>
      <w:proofErr w:type="spellStart"/>
      <w:r w:rsidR="00F34994" w:rsidRPr="009C4532">
        <w:rPr>
          <w:bCs/>
          <w:sz w:val="28"/>
          <w:szCs w:val="28"/>
        </w:rPr>
        <w:t>Nội</w:t>
      </w:r>
      <w:proofErr w:type="spellEnd"/>
      <w:r w:rsidR="00F34994" w:rsidRPr="009C4532">
        <w:rPr>
          <w:sz w:val="28"/>
          <w:szCs w:val="28"/>
        </w:rPr>
        <w:t xml:space="preserve">: </w:t>
      </w:r>
      <w:proofErr w:type="spellStart"/>
      <w:r w:rsidR="00F34994" w:rsidRPr="009C4532">
        <w:rPr>
          <w:sz w:val="28"/>
          <w:szCs w:val="28"/>
        </w:rPr>
        <w:t>Điều</w:t>
      </w:r>
      <w:proofErr w:type="spellEnd"/>
      <w:r w:rsidR="00F34994" w:rsidRPr="009C4532">
        <w:rPr>
          <w:sz w:val="28"/>
          <w:szCs w:val="28"/>
        </w:rPr>
        <w:t xml:space="preserve"> </w:t>
      </w:r>
      <w:proofErr w:type="spellStart"/>
      <w:r w:rsidR="00F34994" w:rsidRPr="009C4532">
        <w:rPr>
          <w:sz w:val="28"/>
          <w:szCs w:val="28"/>
        </w:rPr>
        <w:t>tra</w:t>
      </w:r>
      <w:proofErr w:type="spellEnd"/>
      <w:r w:rsidR="00F34994" w:rsidRPr="009C4532">
        <w:rPr>
          <w:sz w:val="28"/>
          <w:szCs w:val="28"/>
        </w:rPr>
        <w:t xml:space="preserve"> </w:t>
      </w:r>
      <w:proofErr w:type="spellStart"/>
      <w:r w:rsidR="00F34994" w:rsidRPr="009C4532">
        <w:rPr>
          <w:sz w:val="28"/>
          <w:szCs w:val="28"/>
        </w:rPr>
        <w:t>mở</w:t>
      </w:r>
      <w:proofErr w:type="spellEnd"/>
      <w:r w:rsidR="00F34994" w:rsidRPr="009C4532">
        <w:rPr>
          <w:sz w:val="28"/>
          <w:szCs w:val="28"/>
        </w:rPr>
        <w:t xml:space="preserve"> </w:t>
      </w:r>
      <w:proofErr w:type="spellStart"/>
      <w:r w:rsidR="00F34994" w:rsidRPr="009C4532">
        <w:rPr>
          <w:sz w:val="28"/>
          <w:szCs w:val="28"/>
        </w:rPr>
        <w:t>rộng</w:t>
      </w:r>
      <w:proofErr w:type="spellEnd"/>
      <w:r w:rsidR="00F34994" w:rsidRPr="009C4532">
        <w:rPr>
          <w:sz w:val="28"/>
          <w:szCs w:val="28"/>
        </w:rPr>
        <w:t xml:space="preserve"> </w:t>
      </w:r>
      <w:proofErr w:type="spellStart"/>
      <w:r w:rsidR="00F34994" w:rsidRPr="009C4532">
        <w:rPr>
          <w:sz w:val="28"/>
          <w:szCs w:val="28"/>
        </w:rPr>
        <w:t>mẫu</w:t>
      </w:r>
      <w:proofErr w:type="spellEnd"/>
      <w:r w:rsidR="00F34994" w:rsidRPr="009C4532">
        <w:rPr>
          <w:sz w:val="28"/>
          <w:szCs w:val="28"/>
        </w:rPr>
        <w:t xml:space="preserve"> </w:t>
      </w:r>
      <w:proofErr w:type="spellStart"/>
      <w:r w:rsidR="00F34994" w:rsidRPr="009C4532">
        <w:rPr>
          <w:sz w:val="28"/>
          <w:szCs w:val="28"/>
        </w:rPr>
        <w:t>để</w:t>
      </w:r>
      <w:proofErr w:type="spellEnd"/>
      <w:r w:rsidR="00F34994" w:rsidRPr="009C4532">
        <w:rPr>
          <w:sz w:val="28"/>
          <w:szCs w:val="28"/>
        </w:rPr>
        <w:t xml:space="preserve"> </w:t>
      </w:r>
      <w:proofErr w:type="spellStart"/>
      <w:r w:rsidR="00F34994" w:rsidRPr="009C4532">
        <w:rPr>
          <w:sz w:val="28"/>
          <w:szCs w:val="28"/>
        </w:rPr>
        <w:t>phục</w:t>
      </w:r>
      <w:proofErr w:type="spellEnd"/>
      <w:r w:rsidR="00F34994" w:rsidRPr="009C4532">
        <w:rPr>
          <w:sz w:val="28"/>
          <w:szCs w:val="28"/>
        </w:rPr>
        <w:t xml:space="preserve"> </w:t>
      </w:r>
      <w:proofErr w:type="spellStart"/>
      <w:r w:rsidR="00F34994" w:rsidRPr="009C4532">
        <w:rPr>
          <w:sz w:val="28"/>
          <w:szCs w:val="28"/>
        </w:rPr>
        <w:t>vụ</w:t>
      </w:r>
      <w:proofErr w:type="spellEnd"/>
      <w:r w:rsidR="00F34994" w:rsidRPr="009C4532">
        <w:rPr>
          <w:sz w:val="28"/>
          <w:szCs w:val="28"/>
        </w:rPr>
        <w:t xml:space="preserve"> </w:t>
      </w:r>
      <w:proofErr w:type="spellStart"/>
      <w:r w:rsidR="00F34994" w:rsidRPr="009C4532">
        <w:rPr>
          <w:sz w:val="28"/>
          <w:szCs w:val="28"/>
        </w:rPr>
        <w:t>địa</w:t>
      </w:r>
      <w:proofErr w:type="spellEnd"/>
      <w:r w:rsidR="00F34994" w:rsidRPr="009C4532">
        <w:rPr>
          <w:sz w:val="28"/>
          <w:szCs w:val="28"/>
        </w:rPr>
        <w:t xml:space="preserve"> </w:t>
      </w:r>
      <w:proofErr w:type="spellStart"/>
      <w:r w:rsidR="00F34994" w:rsidRPr="009C4532">
        <w:rPr>
          <w:sz w:val="28"/>
          <w:szCs w:val="28"/>
        </w:rPr>
        <w:t>phương</w:t>
      </w:r>
      <w:proofErr w:type="spellEnd"/>
      <w:r w:rsidR="00F34994" w:rsidRPr="009C4532">
        <w:rPr>
          <w:sz w:val="28"/>
          <w:szCs w:val="28"/>
        </w:rPr>
        <w:t xml:space="preserve"> </w:t>
      </w:r>
      <w:proofErr w:type="spellStart"/>
      <w:r w:rsidR="00F34994" w:rsidRPr="009C4532">
        <w:rPr>
          <w:sz w:val="28"/>
          <w:szCs w:val="28"/>
        </w:rPr>
        <w:t>như</w:t>
      </w:r>
      <w:proofErr w:type="spellEnd"/>
      <w:r w:rsidR="00F34994" w:rsidRPr="009C4532">
        <w:rPr>
          <w:sz w:val="28"/>
          <w:szCs w:val="28"/>
        </w:rPr>
        <w:t xml:space="preserve">: </w:t>
      </w:r>
      <w:proofErr w:type="spellStart"/>
      <w:r w:rsidR="00F34994" w:rsidRPr="009C4532">
        <w:rPr>
          <w:sz w:val="28"/>
          <w:szCs w:val="28"/>
        </w:rPr>
        <w:t>Điều</w:t>
      </w:r>
      <w:proofErr w:type="spellEnd"/>
      <w:r w:rsidR="00F34994" w:rsidRPr="009C4532">
        <w:rPr>
          <w:sz w:val="28"/>
          <w:szCs w:val="28"/>
        </w:rPr>
        <w:t xml:space="preserve"> </w:t>
      </w:r>
      <w:proofErr w:type="spellStart"/>
      <w:r w:rsidR="00F34994" w:rsidRPr="009C4532">
        <w:rPr>
          <w:sz w:val="28"/>
          <w:szCs w:val="28"/>
        </w:rPr>
        <w:t>tra</w:t>
      </w:r>
      <w:proofErr w:type="spellEnd"/>
      <w:r w:rsidR="00F34994" w:rsidRPr="009C4532">
        <w:rPr>
          <w:sz w:val="28"/>
          <w:szCs w:val="28"/>
        </w:rPr>
        <w:t xml:space="preserve"> </w:t>
      </w:r>
      <w:proofErr w:type="spellStart"/>
      <w:r w:rsidR="00F34994" w:rsidRPr="009C4532">
        <w:rPr>
          <w:sz w:val="28"/>
          <w:szCs w:val="28"/>
        </w:rPr>
        <w:t>mẫu</w:t>
      </w:r>
      <w:proofErr w:type="spellEnd"/>
      <w:r w:rsidR="00F34994" w:rsidRPr="009C4532">
        <w:rPr>
          <w:sz w:val="28"/>
          <w:szCs w:val="28"/>
        </w:rPr>
        <w:t xml:space="preserve"> </w:t>
      </w:r>
      <w:proofErr w:type="spellStart"/>
      <w:r w:rsidR="00F34994" w:rsidRPr="009C4532">
        <w:rPr>
          <w:sz w:val="28"/>
          <w:szCs w:val="28"/>
        </w:rPr>
        <w:t>cá</w:t>
      </w:r>
      <w:proofErr w:type="spellEnd"/>
      <w:r w:rsidR="00F34994" w:rsidRPr="009C4532">
        <w:rPr>
          <w:sz w:val="28"/>
          <w:szCs w:val="28"/>
        </w:rPr>
        <w:t xml:space="preserve"> </w:t>
      </w:r>
      <w:proofErr w:type="spellStart"/>
      <w:r w:rsidR="00F34994" w:rsidRPr="009C4532">
        <w:rPr>
          <w:sz w:val="28"/>
          <w:szCs w:val="28"/>
        </w:rPr>
        <w:t>thể</w:t>
      </w:r>
      <w:proofErr w:type="spellEnd"/>
      <w:r w:rsidR="00F34994" w:rsidRPr="009C4532">
        <w:rPr>
          <w:sz w:val="28"/>
          <w:szCs w:val="28"/>
        </w:rPr>
        <w:t xml:space="preserve"> </w:t>
      </w:r>
      <w:proofErr w:type="spellStart"/>
      <w:r w:rsidR="00F34994" w:rsidRPr="009C4532">
        <w:rPr>
          <w:sz w:val="28"/>
          <w:szCs w:val="28"/>
        </w:rPr>
        <w:t>ngành</w:t>
      </w:r>
      <w:proofErr w:type="spellEnd"/>
      <w:r w:rsidR="00F34994" w:rsidRPr="009C4532">
        <w:rPr>
          <w:sz w:val="28"/>
          <w:szCs w:val="28"/>
        </w:rPr>
        <w:t xml:space="preserve"> </w:t>
      </w:r>
      <w:proofErr w:type="spellStart"/>
      <w:r w:rsidR="00F34994" w:rsidRPr="009C4532">
        <w:rPr>
          <w:sz w:val="28"/>
          <w:szCs w:val="28"/>
        </w:rPr>
        <w:t>công</w:t>
      </w:r>
      <w:proofErr w:type="spellEnd"/>
      <w:r w:rsidR="00F34994" w:rsidRPr="009C4532">
        <w:rPr>
          <w:sz w:val="28"/>
          <w:szCs w:val="28"/>
        </w:rPr>
        <w:t xml:space="preserve"> </w:t>
      </w:r>
      <w:proofErr w:type="spellStart"/>
      <w:r w:rsidR="00F34994" w:rsidRPr="009C4532">
        <w:rPr>
          <w:sz w:val="28"/>
          <w:szCs w:val="28"/>
        </w:rPr>
        <w:t>nghiệp</w:t>
      </w:r>
      <w:proofErr w:type="spellEnd"/>
      <w:r w:rsidR="00F34994" w:rsidRPr="009C4532">
        <w:rPr>
          <w:sz w:val="28"/>
          <w:szCs w:val="28"/>
        </w:rPr>
        <w:t xml:space="preserve"> </w:t>
      </w:r>
      <w:proofErr w:type="spellStart"/>
      <w:r w:rsidR="00F34994" w:rsidRPr="009C4532">
        <w:rPr>
          <w:sz w:val="28"/>
          <w:szCs w:val="28"/>
        </w:rPr>
        <w:t>đại</w:t>
      </w:r>
      <w:proofErr w:type="spellEnd"/>
      <w:r w:rsidR="00F34994" w:rsidRPr="009C4532">
        <w:rPr>
          <w:sz w:val="28"/>
          <w:szCs w:val="28"/>
        </w:rPr>
        <w:t xml:space="preserve"> </w:t>
      </w:r>
      <w:proofErr w:type="spellStart"/>
      <w:r w:rsidR="00F34994" w:rsidRPr="009C4532">
        <w:rPr>
          <w:sz w:val="28"/>
          <w:szCs w:val="28"/>
        </w:rPr>
        <w:t>diện</w:t>
      </w:r>
      <w:proofErr w:type="spellEnd"/>
      <w:r w:rsidR="00F34994" w:rsidRPr="009C4532">
        <w:rPr>
          <w:sz w:val="28"/>
          <w:szCs w:val="28"/>
        </w:rPr>
        <w:t xml:space="preserve"> </w:t>
      </w:r>
      <w:proofErr w:type="spellStart"/>
      <w:r w:rsidR="00F34994" w:rsidRPr="009C4532">
        <w:rPr>
          <w:sz w:val="28"/>
          <w:szCs w:val="28"/>
        </w:rPr>
        <w:t>cho</w:t>
      </w:r>
      <w:proofErr w:type="spellEnd"/>
      <w:r w:rsidR="00F34994" w:rsidRPr="009C4532">
        <w:rPr>
          <w:sz w:val="28"/>
          <w:szCs w:val="28"/>
        </w:rPr>
        <w:t xml:space="preserve"> </w:t>
      </w:r>
      <w:proofErr w:type="spellStart"/>
      <w:r w:rsidR="00F34994" w:rsidRPr="009C4532">
        <w:rPr>
          <w:sz w:val="28"/>
          <w:szCs w:val="28"/>
        </w:rPr>
        <w:t>quận</w:t>
      </w:r>
      <w:proofErr w:type="spellEnd"/>
      <w:r w:rsidR="00F34994" w:rsidRPr="009C4532">
        <w:rPr>
          <w:sz w:val="28"/>
          <w:szCs w:val="28"/>
        </w:rPr>
        <w:t xml:space="preserve">, </w:t>
      </w:r>
      <w:proofErr w:type="spellStart"/>
      <w:r w:rsidR="00F34994" w:rsidRPr="009C4532">
        <w:rPr>
          <w:sz w:val="28"/>
          <w:szCs w:val="28"/>
        </w:rPr>
        <w:t>huyện</w:t>
      </w:r>
      <w:proofErr w:type="spellEnd"/>
      <w:r w:rsidR="00F34994" w:rsidRPr="009C4532">
        <w:rPr>
          <w:sz w:val="28"/>
          <w:szCs w:val="28"/>
        </w:rPr>
        <w:t xml:space="preserve">, thị </w:t>
      </w:r>
      <w:proofErr w:type="spellStart"/>
      <w:r w:rsidR="00F34994" w:rsidRPr="009C4532">
        <w:rPr>
          <w:sz w:val="28"/>
          <w:szCs w:val="28"/>
        </w:rPr>
        <w:t>xã</w:t>
      </w:r>
      <w:proofErr w:type="spellEnd"/>
      <w:r w:rsidR="00F34994" w:rsidRPr="009C4532">
        <w:rPr>
          <w:sz w:val="28"/>
          <w:szCs w:val="28"/>
        </w:rPr>
        <w:t>;</w:t>
      </w:r>
      <w:r w:rsidR="0042513C" w:rsidRPr="009C4532">
        <w:rPr>
          <w:sz w:val="28"/>
          <w:szCs w:val="28"/>
        </w:rPr>
        <w:t xml:space="preserve"> </w:t>
      </w:r>
      <w:proofErr w:type="spellStart"/>
      <w:r w:rsidR="0042513C" w:rsidRPr="009C4532">
        <w:rPr>
          <w:sz w:val="28"/>
          <w:szCs w:val="28"/>
        </w:rPr>
        <w:t>Điều</w:t>
      </w:r>
      <w:proofErr w:type="spellEnd"/>
      <w:r w:rsidR="0042513C" w:rsidRPr="009C4532">
        <w:rPr>
          <w:sz w:val="28"/>
          <w:szCs w:val="28"/>
        </w:rPr>
        <w:t xml:space="preserve"> </w:t>
      </w:r>
      <w:proofErr w:type="spellStart"/>
      <w:r w:rsidR="0042513C" w:rsidRPr="009C4532">
        <w:rPr>
          <w:sz w:val="28"/>
          <w:szCs w:val="28"/>
        </w:rPr>
        <w:t>tra</w:t>
      </w:r>
      <w:proofErr w:type="spellEnd"/>
      <w:r w:rsidR="00F34994" w:rsidRPr="009C4532">
        <w:rPr>
          <w:sz w:val="28"/>
          <w:szCs w:val="28"/>
        </w:rPr>
        <w:t xml:space="preserve"> lao </w:t>
      </w:r>
      <w:proofErr w:type="spellStart"/>
      <w:r w:rsidR="00F34994" w:rsidRPr="009C4532">
        <w:rPr>
          <w:sz w:val="28"/>
          <w:szCs w:val="28"/>
        </w:rPr>
        <w:t>động</w:t>
      </w:r>
      <w:proofErr w:type="spellEnd"/>
      <w:r w:rsidR="00F34994" w:rsidRPr="009C4532">
        <w:rPr>
          <w:sz w:val="28"/>
          <w:szCs w:val="28"/>
        </w:rPr>
        <w:t xml:space="preserve"> </w:t>
      </w:r>
      <w:proofErr w:type="spellStart"/>
      <w:r w:rsidR="00F34994" w:rsidRPr="009C4532">
        <w:rPr>
          <w:sz w:val="28"/>
          <w:szCs w:val="28"/>
        </w:rPr>
        <w:t>việc</w:t>
      </w:r>
      <w:proofErr w:type="spellEnd"/>
      <w:r w:rsidR="00F34994" w:rsidRPr="009C4532">
        <w:rPr>
          <w:sz w:val="28"/>
          <w:szCs w:val="28"/>
        </w:rPr>
        <w:t xml:space="preserve"> </w:t>
      </w:r>
      <w:proofErr w:type="spellStart"/>
      <w:r w:rsidR="00F34994" w:rsidRPr="009C4532">
        <w:rPr>
          <w:sz w:val="28"/>
          <w:szCs w:val="28"/>
        </w:rPr>
        <w:t>làm</w:t>
      </w:r>
      <w:proofErr w:type="spellEnd"/>
      <w:r w:rsidR="00F34994" w:rsidRPr="009C4532">
        <w:rPr>
          <w:sz w:val="28"/>
          <w:szCs w:val="28"/>
        </w:rPr>
        <w:t xml:space="preserve">; </w:t>
      </w:r>
      <w:proofErr w:type="spellStart"/>
      <w:r w:rsidR="00F34994" w:rsidRPr="009C4532">
        <w:rPr>
          <w:sz w:val="28"/>
          <w:szCs w:val="28"/>
        </w:rPr>
        <w:t>Điều</w:t>
      </w:r>
      <w:proofErr w:type="spellEnd"/>
      <w:r w:rsidR="00F34994" w:rsidRPr="009C4532">
        <w:rPr>
          <w:sz w:val="28"/>
          <w:szCs w:val="28"/>
        </w:rPr>
        <w:t xml:space="preserve"> </w:t>
      </w:r>
      <w:proofErr w:type="spellStart"/>
      <w:r w:rsidR="00F34994" w:rsidRPr="009C4532">
        <w:rPr>
          <w:sz w:val="28"/>
          <w:szCs w:val="28"/>
        </w:rPr>
        <w:t>tra</w:t>
      </w:r>
      <w:proofErr w:type="spellEnd"/>
      <w:r w:rsidR="00F34994" w:rsidRPr="009C4532">
        <w:rPr>
          <w:sz w:val="28"/>
          <w:szCs w:val="28"/>
        </w:rPr>
        <w:t xml:space="preserve"> </w:t>
      </w:r>
      <w:proofErr w:type="spellStart"/>
      <w:r w:rsidR="00F34994" w:rsidRPr="009C4532">
        <w:rPr>
          <w:sz w:val="28"/>
          <w:szCs w:val="28"/>
        </w:rPr>
        <w:t>thu</w:t>
      </w:r>
      <w:proofErr w:type="spellEnd"/>
      <w:r w:rsidR="00F34994" w:rsidRPr="009C4532">
        <w:rPr>
          <w:sz w:val="28"/>
          <w:szCs w:val="28"/>
        </w:rPr>
        <w:t xml:space="preserve"> </w:t>
      </w:r>
      <w:proofErr w:type="spellStart"/>
      <w:r w:rsidR="00F34994" w:rsidRPr="009C4532">
        <w:rPr>
          <w:sz w:val="28"/>
          <w:szCs w:val="28"/>
        </w:rPr>
        <w:t>thập</w:t>
      </w:r>
      <w:proofErr w:type="spellEnd"/>
      <w:r w:rsidR="00F34994" w:rsidRPr="009C4532">
        <w:rPr>
          <w:sz w:val="28"/>
          <w:szCs w:val="28"/>
        </w:rPr>
        <w:t xml:space="preserve"> </w:t>
      </w:r>
      <w:proofErr w:type="spellStart"/>
      <w:r w:rsidR="00F34994" w:rsidRPr="009C4532">
        <w:rPr>
          <w:sz w:val="28"/>
          <w:szCs w:val="28"/>
        </w:rPr>
        <w:t>thông</w:t>
      </w:r>
      <w:proofErr w:type="spellEnd"/>
      <w:r w:rsidR="00F34994" w:rsidRPr="009C4532">
        <w:rPr>
          <w:sz w:val="28"/>
          <w:szCs w:val="28"/>
        </w:rPr>
        <w:t xml:space="preserve"> tin </w:t>
      </w:r>
      <w:proofErr w:type="spellStart"/>
      <w:r w:rsidR="00F34994" w:rsidRPr="009C4532">
        <w:rPr>
          <w:sz w:val="28"/>
          <w:szCs w:val="28"/>
        </w:rPr>
        <w:t>hộ</w:t>
      </w:r>
      <w:proofErr w:type="spellEnd"/>
      <w:r w:rsidR="00F34994" w:rsidRPr="009C4532">
        <w:rPr>
          <w:sz w:val="28"/>
          <w:szCs w:val="28"/>
        </w:rPr>
        <w:t xml:space="preserve"> </w:t>
      </w:r>
      <w:proofErr w:type="spellStart"/>
      <w:r w:rsidR="00F34994" w:rsidRPr="009C4532">
        <w:rPr>
          <w:sz w:val="28"/>
          <w:szCs w:val="28"/>
        </w:rPr>
        <w:t>nghèo</w:t>
      </w:r>
      <w:proofErr w:type="spellEnd"/>
      <w:r w:rsidR="00F34994" w:rsidRPr="009C4532">
        <w:rPr>
          <w:sz w:val="28"/>
          <w:szCs w:val="28"/>
        </w:rPr>
        <w:t xml:space="preserve"> </w:t>
      </w:r>
      <w:proofErr w:type="spellStart"/>
      <w:r w:rsidR="00F34994" w:rsidRPr="009C4532">
        <w:rPr>
          <w:sz w:val="28"/>
          <w:szCs w:val="28"/>
        </w:rPr>
        <w:t>đô</w:t>
      </w:r>
      <w:proofErr w:type="spellEnd"/>
      <w:r w:rsidR="00F34994" w:rsidRPr="009C4532">
        <w:rPr>
          <w:sz w:val="28"/>
          <w:szCs w:val="28"/>
        </w:rPr>
        <w:t xml:space="preserve"> thị; </w:t>
      </w:r>
      <w:proofErr w:type="spellStart"/>
      <w:r w:rsidR="00F34994" w:rsidRPr="009C4532">
        <w:rPr>
          <w:sz w:val="28"/>
          <w:szCs w:val="28"/>
        </w:rPr>
        <w:t>Điều</w:t>
      </w:r>
      <w:proofErr w:type="spellEnd"/>
      <w:r w:rsidR="00F34994" w:rsidRPr="009C4532">
        <w:rPr>
          <w:sz w:val="28"/>
          <w:szCs w:val="28"/>
        </w:rPr>
        <w:t xml:space="preserve"> </w:t>
      </w:r>
      <w:proofErr w:type="spellStart"/>
      <w:r w:rsidR="00F34994" w:rsidRPr="009C4532">
        <w:rPr>
          <w:sz w:val="28"/>
          <w:szCs w:val="28"/>
        </w:rPr>
        <w:t>tra</w:t>
      </w:r>
      <w:proofErr w:type="spellEnd"/>
      <w:r w:rsidR="00F34994" w:rsidRPr="009C4532">
        <w:rPr>
          <w:sz w:val="28"/>
          <w:szCs w:val="28"/>
        </w:rPr>
        <w:t xml:space="preserve"> </w:t>
      </w:r>
      <w:proofErr w:type="spellStart"/>
      <w:r w:rsidR="00F34994" w:rsidRPr="009C4532">
        <w:rPr>
          <w:sz w:val="28"/>
          <w:szCs w:val="28"/>
        </w:rPr>
        <w:t>nhu</w:t>
      </w:r>
      <w:proofErr w:type="spellEnd"/>
      <w:r w:rsidR="00F34994" w:rsidRPr="009C4532">
        <w:rPr>
          <w:sz w:val="28"/>
          <w:szCs w:val="28"/>
        </w:rPr>
        <w:t xml:space="preserve"> </w:t>
      </w:r>
      <w:proofErr w:type="spellStart"/>
      <w:r w:rsidR="00F34994" w:rsidRPr="009C4532">
        <w:rPr>
          <w:sz w:val="28"/>
          <w:szCs w:val="28"/>
        </w:rPr>
        <w:t>cầu</w:t>
      </w:r>
      <w:proofErr w:type="spellEnd"/>
      <w:r w:rsidR="00F34994" w:rsidRPr="009C4532">
        <w:rPr>
          <w:sz w:val="28"/>
          <w:szCs w:val="28"/>
        </w:rPr>
        <w:t xml:space="preserve"> </w:t>
      </w:r>
      <w:proofErr w:type="spellStart"/>
      <w:r w:rsidR="00F34994" w:rsidRPr="009C4532">
        <w:rPr>
          <w:sz w:val="28"/>
          <w:szCs w:val="28"/>
        </w:rPr>
        <w:t>nhà</w:t>
      </w:r>
      <w:proofErr w:type="spellEnd"/>
      <w:r w:rsidR="00F34994" w:rsidRPr="009C4532">
        <w:rPr>
          <w:sz w:val="28"/>
          <w:szCs w:val="28"/>
        </w:rPr>
        <w:t xml:space="preserve"> ở </w:t>
      </w:r>
      <w:proofErr w:type="spellStart"/>
      <w:r w:rsidR="00F34994" w:rsidRPr="009C4532">
        <w:rPr>
          <w:sz w:val="28"/>
          <w:szCs w:val="28"/>
        </w:rPr>
        <w:t>xã</w:t>
      </w:r>
      <w:proofErr w:type="spellEnd"/>
      <w:r w:rsidR="00F34994" w:rsidRPr="009C4532">
        <w:rPr>
          <w:sz w:val="28"/>
          <w:szCs w:val="28"/>
        </w:rPr>
        <w:t xml:space="preserve"> </w:t>
      </w:r>
      <w:proofErr w:type="spellStart"/>
      <w:r w:rsidR="00F34994" w:rsidRPr="009C4532">
        <w:rPr>
          <w:sz w:val="28"/>
          <w:szCs w:val="28"/>
        </w:rPr>
        <w:t>hội</w:t>
      </w:r>
      <w:proofErr w:type="spellEnd"/>
      <w:r w:rsidR="00F34994" w:rsidRPr="009C4532">
        <w:rPr>
          <w:sz w:val="28"/>
          <w:szCs w:val="28"/>
        </w:rPr>
        <w:t xml:space="preserve">; </w:t>
      </w:r>
      <w:proofErr w:type="spellStart"/>
      <w:r w:rsidR="00F34994" w:rsidRPr="009C4532">
        <w:rPr>
          <w:sz w:val="28"/>
          <w:szCs w:val="28"/>
        </w:rPr>
        <w:t>Điều</w:t>
      </w:r>
      <w:proofErr w:type="spellEnd"/>
      <w:r w:rsidR="00F34994" w:rsidRPr="009C4532">
        <w:rPr>
          <w:sz w:val="28"/>
          <w:szCs w:val="28"/>
        </w:rPr>
        <w:t xml:space="preserve"> </w:t>
      </w:r>
      <w:proofErr w:type="spellStart"/>
      <w:r w:rsidR="00F34994" w:rsidRPr="009C4532">
        <w:rPr>
          <w:sz w:val="28"/>
          <w:szCs w:val="28"/>
        </w:rPr>
        <w:t>tra</w:t>
      </w:r>
      <w:proofErr w:type="spellEnd"/>
      <w:r w:rsidR="00F34994" w:rsidRPr="009C4532">
        <w:rPr>
          <w:sz w:val="28"/>
          <w:szCs w:val="28"/>
        </w:rPr>
        <w:t xml:space="preserve"> </w:t>
      </w:r>
      <w:proofErr w:type="spellStart"/>
      <w:r w:rsidR="00F34994" w:rsidRPr="009C4532">
        <w:rPr>
          <w:sz w:val="28"/>
          <w:szCs w:val="28"/>
        </w:rPr>
        <w:t>kết</w:t>
      </w:r>
      <w:proofErr w:type="spellEnd"/>
      <w:r w:rsidR="00F34994" w:rsidRPr="009C4532">
        <w:rPr>
          <w:sz w:val="28"/>
          <w:szCs w:val="28"/>
        </w:rPr>
        <w:t xml:space="preserve"> </w:t>
      </w:r>
      <w:proofErr w:type="spellStart"/>
      <w:r w:rsidR="00F34994" w:rsidRPr="009C4532">
        <w:rPr>
          <w:sz w:val="28"/>
          <w:szCs w:val="28"/>
        </w:rPr>
        <w:t>quả</w:t>
      </w:r>
      <w:proofErr w:type="spellEnd"/>
      <w:r w:rsidR="00F34994" w:rsidRPr="009C4532">
        <w:rPr>
          <w:sz w:val="28"/>
          <w:szCs w:val="28"/>
        </w:rPr>
        <w:t xml:space="preserve"> </w:t>
      </w:r>
      <w:proofErr w:type="spellStart"/>
      <w:r w:rsidR="00F34994" w:rsidRPr="009C4532">
        <w:rPr>
          <w:sz w:val="28"/>
          <w:szCs w:val="28"/>
        </w:rPr>
        <w:t>sản</w:t>
      </w:r>
      <w:proofErr w:type="spellEnd"/>
      <w:r w:rsidR="00F34994" w:rsidRPr="009C4532">
        <w:rPr>
          <w:sz w:val="28"/>
          <w:szCs w:val="28"/>
        </w:rPr>
        <w:t xml:space="preserve"> </w:t>
      </w:r>
      <w:proofErr w:type="spellStart"/>
      <w:r w:rsidR="00F34994" w:rsidRPr="009C4532">
        <w:rPr>
          <w:sz w:val="28"/>
          <w:szCs w:val="28"/>
        </w:rPr>
        <w:t>xuất</w:t>
      </w:r>
      <w:proofErr w:type="spellEnd"/>
      <w:r w:rsidR="00F34994" w:rsidRPr="009C4532">
        <w:rPr>
          <w:sz w:val="28"/>
          <w:szCs w:val="28"/>
        </w:rPr>
        <w:t xml:space="preserve"> </w:t>
      </w:r>
      <w:proofErr w:type="spellStart"/>
      <w:r w:rsidR="00F34994" w:rsidRPr="009C4532">
        <w:rPr>
          <w:sz w:val="28"/>
          <w:szCs w:val="28"/>
        </w:rPr>
        <w:t>kinh</w:t>
      </w:r>
      <w:proofErr w:type="spellEnd"/>
      <w:r w:rsidR="00F34994" w:rsidRPr="009C4532">
        <w:rPr>
          <w:sz w:val="28"/>
          <w:szCs w:val="28"/>
        </w:rPr>
        <w:t xml:space="preserve"> </w:t>
      </w:r>
      <w:proofErr w:type="spellStart"/>
      <w:r w:rsidR="00F34994" w:rsidRPr="009C4532">
        <w:rPr>
          <w:sz w:val="28"/>
          <w:szCs w:val="28"/>
        </w:rPr>
        <w:t>doanh</w:t>
      </w:r>
      <w:proofErr w:type="spellEnd"/>
      <w:r w:rsidR="00F34994" w:rsidRPr="009C4532">
        <w:rPr>
          <w:sz w:val="28"/>
          <w:szCs w:val="28"/>
        </w:rPr>
        <w:t xml:space="preserve"> </w:t>
      </w:r>
      <w:proofErr w:type="spellStart"/>
      <w:r w:rsidR="00F34994" w:rsidRPr="009C4532">
        <w:rPr>
          <w:sz w:val="28"/>
          <w:szCs w:val="28"/>
        </w:rPr>
        <w:t>đầu</w:t>
      </w:r>
      <w:proofErr w:type="spellEnd"/>
      <w:r w:rsidR="00F34994" w:rsidRPr="009C4532">
        <w:rPr>
          <w:sz w:val="28"/>
          <w:szCs w:val="28"/>
        </w:rPr>
        <w:t xml:space="preserve"> ra, chi </w:t>
      </w:r>
      <w:proofErr w:type="spellStart"/>
      <w:r w:rsidR="00F34994" w:rsidRPr="009C4532">
        <w:rPr>
          <w:sz w:val="28"/>
          <w:szCs w:val="28"/>
        </w:rPr>
        <w:t>phí</w:t>
      </w:r>
      <w:proofErr w:type="spellEnd"/>
      <w:r w:rsidR="00F34994" w:rsidRPr="009C4532">
        <w:rPr>
          <w:sz w:val="28"/>
          <w:szCs w:val="28"/>
        </w:rPr>
        <w:t xml:space="preserve"> </w:t>
      </w:r>
      <w:proofErr w:type="spellStart"/>
      <w:r w:rsidR="00F34994" w:rsidRPr="009C4532">
        <w:rPr>
          <w:sz w:val="28"/>
          <w:szCs w:val="28"/>
        </w:rPr>
        <w:t>đầu</w:t>
      </w:r>
      <w:proofErr w:type="spellEnd"/>
      <w:r w:rsidR="00F34994" w:rsidRPr="009C4532">
        <w:rPr>
          <w:sz w:val="28"/>
          <w:szCs w:val="28"/>
        </w:rPr>
        <w:t xml:space="preserve"> </w:t>
      </w:r>
      <w:proofErr w:type="spellStart"/>
      <w:r w:rsidR="00F34994" w:rsidRPr="009C4532">
        <w:rPr>
          <w:sz w:val="28"/>
          <w:szCs w:val="28"/>
        </w:rPr>
        <w:t>vào</w:t>
      </w:r>
      <w:proofErr w:type="spellEnd"/>
      <w:r w:rsidR="00F34994" w:rsidRPr="009C4532">
        <w:rPr>
          <w:sz w:val="28"/>
          <w:szCs w:val="28"/>
        </w:rPr>
        <w:t xml:space="preserve"> </w:t>
      </w:r>
      <w:proofErr w:type="spellStart"/>
      <w:r w:rsidR="00F34994" w:rsidRPr="009C4532">
        <w:rPr>
          <w:sz w:val="28"/>
          <w:szCs w:val="28"/>
        </w:rPr>
        <w:t>của</w:t>
      </w:r>
      <w:proofErr w:type="spellEnd"/>
      <w:r w:rsidR="00F34994" w:rsidRPr="009C4532">
        <w:rPr>
          <w:sz w:val="28"/>
          <w:szCs w:val="28"/>
        </w:rPr>
        <w:t xml:space="preserve"> </w:t>
      </w:r>
      <w:proofErr w:type="spellStart"/>
      <w:r w:rsidR="00F34994" w:rsidRPr="009C4532">
        <w:rPr>
          <w:sz w:val="28"/>
          <w:szCs w:val="28"/>
        </w:rPr>
        <w:t>các</w:t>
      </w:r>
      <w:proofErr w:type="spellEnd"/>
      <w:r w:rsidR="00F34994" w:rsidRPr="009C4532">
        <w:rPr>
          <w:sz w:val="28"/>
          <w:szCs w:val="28"/>
        </w:rPr>
        <w:t xml:space="preserve"> </w:t>
      </w:r>
      <w:proofErr w:type="spellStart"/>
      <w:r w:rsidR="00F34994" w:rsidRPr="009C4532">
        <w:rPr>
          <w:sz w:val="28"/>
          <w:szCs w:val="28"/>
        </w:rPr>
        <w:t>doanh</w:t>
      </w:r>
      <w:proofErr w:type="spellEnd"/>
      <w:r w:rsidR="00F34994" w:rsidRPr="009C4532">
        <w:rPr>
          <w:sz w:val="28"/>
          <w:szCs w:val="28"/>
        </w:rPr>
        <w:t xml:space="preserve"> </w:t>
      </w:r>
      <w:proofErr w:type="spellStart"/>
      <w:r w:rsidR="00F34994" w:rsidRPr="009C4532">
        <w:rPr>
          <w:sz w:val="28"/>
          <w:szCs w:val="28"/>
        </w:rPr>
        <w:t>nghiệp</w:t>
      </w:r>
      <w:proofErr w:type="spellEnd"/>
      <w:r w:rsidR="00F34994" w:rsidRPr="009C4532">
        <w:rPr>
          <w:sz w:val="28"/>
          <w:szCs w:val="28"/>
        </w:rPr>
        <w:t xml:space="preserve"> </w:t>
      </w:r>
      <w:proofErr w:type="spellStart"/>
      <w:r w:rsidR="00F34994" w:rsidRPr="009C4532">
        <w:rPr>
          <w:sz w:val="28"/>
          <w:szCs w:val="28"/>
        </w:rPr>
        <w:t>dệt</w:t>
      </w:r>
      <w:proofErr w:type="spellEnd"/>
      <w:r w:rsidR="00F34994" w:rsidRPr="009C4532">
        <w:rPr>
          <w:sz w:val="28"/>
          <w:szCs w:val="28"/>
        </w:rPr>
        <w:t xml:space="preserve"> may; </w:t>
      </w:r>
      <w:proofErr w:type="spellStart"/>
      <w:r w:rsidR="00F34994" w:rsidRPr="009C4532">
        <w:rPr>
          <w:sz w:val="28"/>
          <w:szCs w:val="28"/>
        </w:rPr>
        <w:t>năng</w:t>
      </w:r>
      <w:proofErr w:type="spellEnd"/>
      <w:r w:rsidR="00F34994" w:rsidRPr="009C4532">
        <w:rPr>
          <w:sz w:val="28"/>
          <w:szCs w:val="28"/>
        </w:rPr>
        <w:t xml:space="preserve"> </w:t>
      </w:r>
      <w:proofErr w:type="spellStart"/>
      <w:r w:rsidR="00F34994" w:rsidRPr="009C4532">
        <w:rPr>
          <w:sz w:val="28"/>
          <w:szCs w:val="28"/>
        </w:rPr>
        <w:t>lực</w:t>
      </w:r>
      <w:proofErr w:type="spellEnd"/>
      <w:r w:rsidR="00F34994" w:rsidRPr="009C4532">
        <w:rPr>
          <w:sz w:val="28"/>
          <w:szCs w:val="28"/>
        </w:rPr>
        <w:t xml:space="preserve"> </w:t>
      </w:r>
      <w:proofErr w:type="spellStart"/>
      <w:r w:rsidR="00F34994" w:rsidRPr="009C4532">
        <w:rPr>
          <w:sz w:val="28"/>
          <w:szCs w:val="28"/>
        </w:rPr>
        <w:t>cạnh</w:t>
      </w:r>
      <w:proofErr w:type="spellEnd"/>
      <w:r w:rsidR="00F34994" w:rsidRPr="009C4532">
        <w:rPr>
          <w:sz w:val="28"/>
          <w:szCs w:val="28"/>
        </w:rPr>
        <w:t xml:space="preserve"> </w:t>
      </w:r>
      <w:proofErr w:type="spellStart"/>
      <w:r w:rsidR="00F34994" w:rsidRPr="009C4532">
        <w:rPr>
          <w:sz w:val="28"/>
          <w:szCs w:val="28"/>
        </w:rPr>
        <w:t>tranh</w:t>
      </w:r>
      <w:proofErr w:type="spellEnd"/>
      <w:r w:rsidR="00F34994" w:rsidRPr="009C4532">
        <w:rPr>
          <w:sz w:val="28"/>
          <w:szCs w:val="28"/>
        </w:rPr>
        <w:t xml:space="preserve"> </w:t>
      </w:r>
      <w:proofErr w:type="spellStart"/>
      <w:r w:rsidR="00F34994" w:rsidRPr="009C4532">
        <w:rPr>
          <w:sz w:val="28"/>
          <w:szCs w:val="28"/>
        </w:rPr>
        <w:t>ngành</w:t>
      </w:r>
      <w:proofErr w:type="spellEnd"/>
      <w:r w:rsidR="00F34994" w:rsidRPr="009C4532">
        <w:rPr>
          <w:sz w:val="28"/>
          <w:szCs w:val="28"/>
        </w:rPr>
        <w:t xml:space="preserve"> </w:t>
      </w:r>
      <w:proofErr w:type="spellStart"/>
      <w:r w:rsidR="00F34994" w:rsidRPr="009C4532">
        <w:rPr>
          <w:sz w:val="28"/>
          <w:szCs w:val="28"/>
        </w:rPr>
        <w:t>công</w:t>
      </w:r>
      <w:proofErr w:type="spellEnd"/>
      <w:r w:rsidR="00F34994" w:rsidRPr="009C4532">
        <w:rPr>
          <w:sz w:val="28"/>
          <w:szCs w:val="28"/>
        </w:rPr>
        <w:t xml:space="preserve"> </w:t>
      </w:r>
      <w:proofErr w:type="spellStart"/>
      <w:r w:rsidR="00F34994" w:rsidRPr="009C4532">
        <w:rPr>
          <w:sz w:val="28"/>
          <w:szCs w:val="28"/>
        </w:rPr>
        <w:t>nghiệp</w:t>
      </w:r>
      <w:proofErr w:type="spellEnd"/>
      <w:r w:rsidR="00F34994" w:rsidRPr="009C4532">
        <w:rPr>
          <w:sz w:val="28"/>
          <w:szCs w:val="28"/>
        </w:rPr>
        <w:t xml:space="preserve"> </w:t>
      </w:r>
      <w:proofErr w:type="spellStart"/>
      <w:r w:rsidR="00F34994" w:rsidRPr="009C4532">
        <w:rPr>
          <w:sz w:val="28"/>
          <w:szCs w:val="28"/>
        </w:rPr>
        <w:t>điện</w:t>
      </w:r>
      <w:proofErr w:type="spellEnd"/>
      <w:r w:rsidR="00F34994" w:rsidRPr="009C4532">
        <w:rPr>
          <w:sz w:val="28"/>
          <w:szCs w:val="28"/>
        </w:rPr>
        <w:t xml:space="preserve"> </w:t>
      </w:r>
      <w:proofErr w:type="spellStart"/>
      <w:r w:rsidR="00F34994" w:rsidRPr="009C4532">
        <w:rPr>
          <w:sz w:val="28"/>
          <w:szCs w:val="28"/>
        </w:rPr>
        <w:t>tử</w:t>
      </w:r>
      <w:proofErr w:type="spellEnd"/>
      <w:r w:rsidR="00F34994" w:rsidRPr="009C4532">
        <w:rPr>
          <w:sz w:val="28"/>
          <w:szCs w:val="28"/>
        </w:rPr>
        <w:t xml:space="preserve">...; (2) </w:t>
      </w:r>
      <w:proofErr w:type="spellStart"/>
      <w:r w:rsidR="00F34994" w:rsidRPr="009C4532">
        <w:rPr>
          <w:bCs/>
          <w:sz w:val="28"/>
          <w:szCs w:val="28"/>
        </w:rPr>
        <w:t>Cục</w:t>
      </w:r>
      <w:proofErr w:type="spellEnd"/>
      <w:r w:rsidR="00F34994" w:rsidRPr="009C4532">
        <w:rPr>
          <w:bCs/>
          <w:sz w:val="28"/>
          <w:szCs w:val="28"/>
        </w:rPr>
        <w:t xml:space="preserve"> </w:t>
      </w:r>
      <w:proofErr w:type="spellStart"/>
      <w:r w:rsidR="00F34994" w:rsidRPr="009C4532">
        <w:rPr>
          <w:bCs/>
          <w:sz w:val="28"/>
          <w:szCs w:val="28"/>
        </w:rPr>
        <w:t>Thống</w:t>
      </w:r>
      <w:proofErr w:type="spellEnd"/>
      <w:r w:rsidR="00F34994" w:rsidRPr="009C4532">
        <w:rPr>
          <w:bCs/>
          <w:sz w:val="28"/>
          <w:szCs w:val="28"/>
        </w:rPr>
        <w:t xml:space="preserve"> </w:t>
      </w:r>
      <w:proofErr w:type="spellStart"/>
      <w:r w:rsidR="00F34994" w:rsidRPr="009C4532">
        <w:rPr>
          <w:bCs/>
          <w:sz w:val="28"/>
          <w:szCs w:val="28"/>
        </w:rPr>
        <w:t>kê</w:t>
      </w:r>
      <w:proofErr w:type="spellEnd"/>
      <w:r w:rsidR="00F34994" w:rsidRPr="009C4532">
        <w:rPr>
          <w:bCs/>
          <w:sz w:val="28"/>
          <w:szCs w:val="28"/>
        </w:rPr>
        <w:t xml:space="preserve"> </w:t>
      </w:r>
      <w:proofErr w:type="spellStart"/>
      <w:r w:rsidR="00F34994" w:rsidRPr="009C4532">
        <w:rPr>
          <w:bCs/>
          <w:sz w:val="28"/>
          <w:szCs w:val="28"/>
        </w:rPr>
        <w:t>tỉnh</w:t>
      </w:r>
      <w:proofErr w:type="spellEnd"/>
      <w:r w:rsidR="00F34994" w:rsidRPr="009C4532">
        <w:rPr>
          <w:bCs/>
          <w:sz w:val="28"/>
          <w:szCs w:val="28"/>
        </w:rPr>
        <w:t xml:space="preserve"> </w:t>
      </w:r>
      <w:proofErr w:type="spellStart"/>
      <w:r w:rsidR="00F34994" w:rsidRPr="009C4532">
        <w:rPr>
          <w:bCs/>
          <w:sz w:val="28"/>
          <w:szCs w:val="28"/>
        </w:rPr>
        <w:t>Lào</w:t>
      </w:r>
      <w:proofErr w:type="spellEnd"/>
      <w:r w:rsidR="00F34994" w:rsidRPr="009C4532">
        <w:rPr>
          <w:bCs/>
          <w:sz w:val="28"/>
          <w:szCs w:val="28"/>
        </w:rPr>
        <w:t xml:space="preserve"> Cai</w:t>
      </w:r>
      <w:r w:rsidR="00F34994" w:rsidRPr="009C4532">
        <w:rPr>
          <w:b/>
          <w:bCs/>
          <w:sz w:val="28"/>
          <w:szCs w:val="28"/>
        </w:rPr>
        <w:t xml:space="preserve"> </w:t>
      </w:r>
      <w:proofErr w:type="spellStart"/>
      <w:r w:rsidR="00F34994" w:rsidRPr="009C4532">
        <w:rPr>
          <w:bCs/>
          <w:sz w:val="28"/>
          <w:szCs w:val="28"/>
        </w:rPr>
        <w:t>k</w:t>
      </w:r>
      <w:r w:rsidR="00F34994" w:rsidRPr="009C4532">
        <w:rPr>
          <w:sz w:val="28"/>
          <w:szCs w:val="28"/>
        </w:rPr>
        <w:t>hảo</w:t>
      </w:r>
      <w:proofErr w:type="spellEnd"/>
      <w:r w:rsidR="00F34994" w:rsidRPr="009C4532">
        <w:rPr>
          <w:sz w:val="28"/>
          <w:szCs w:val="28"/>
        </w:rPr>
        <w:t xml:space="preserve"> </w:t>
      </w:r>
      <w:proofErr w:type="spellStart"/>
      <w:r w:rsidR="00F34994" w:rsidRPr="009C4532">
        <w:rPr>
          <w:sz w:val="28"/>
          <w:szCs w:val="28"/>
        </w:rPr>
        <w:t>sát</w:t>
      </w:r>
      <w:proofErr w:type="spellEnd"/>
      <w:r w:rsidR="00F34994" w:rsidRPr="009C4532">
        <w:rPr>
          <w:sz w:val="28"/>
          <w:szCs w:val="28"/>
        </w:rPr>
        <w:t xml:space="preserve"> </w:t>
      </w:r>
      <w:proofErr w:type="spellStart"/>
      <w:r w:rsidR="00F34994" w:rsidRPr="009C4532">
        <w:rPr>
          <w:sz w:val="28"/>
          <w:szCs w:val="28"/>
        </w:rPr>
        <w:t>Chỉ</w:t>
      </w:r>
      <w:proofErr w:type="spellEnd"/>
      <w:r w:rsidR="00F34994" w:rsidRPr="009C4532">
        <w:rPr>
          <w:sz w:val="28"/>
          <w:szCs w:val="28"/>
        </w:rPr>
        <w:t xml:space="preserve"> </w:t>
      </w:r>
      <w:proofErr w:type="spellStart"/>
      <w:r w:rsidR="00F34994" w:rsidRPr="009C4532">
        <w:rPr>
          <w:sz w:val="28"/>
          <w:szCs w:val="28"/>
        </w:rPr>
        <w:t>số</w:t>
      </w:r>
      <w:proofErr w:type="spellEnd"/>
      <w:r w:rsidR="00F34994" w:rsidRPr="009C4532">
        <w:rPr>
          <w:sz w:val="28"/>
          <w:szCs w:val="28"/>
        </w:rPr>
        <w:t xml:space="preserve"> </w:t>
      </w:r>
      <w:proofErr w:type="spellStart"/>
      <w:r w:rsidR="00F34994" w:rsidRPr="009C4532">
        <w:rPr>
          <w:sz w:val="28"/>
          <w:szCs w:val="28"/>
        </w:rPr>
        <w:t>năng</w:t>
      </w:r>
      <w:proofErr w:type="spellEnd"/>
      <w:r w:rsidR="00F34994" w:rsidRPr="009C4532">
        <w:rPr>
          <w:sz w:val="28"/>
          <w:szCs w:val="28"/>
        </w:rPr>
        <w:t xml:space="preserve"> </w:t>
      </w:r>
      <w:proofErr w:type="spellStart"/>
      <w:r w:rsidR="00F34994" w:rsidRPr="009C4532">
        <w:rPr>
          <w:sz w:val="28"/>
          <w:szCs w:val="28"/>
        </w:rPr>
        <w:t>lực</w:t>
      </w:r>
      <w:proofErr w:type="spellEnd"/>
      <w:r w:rsidR="00F34994" w:rsidRPr="009C4532">
        <w:rPr>
          <w:sz w:val="28"/>
          <w:szCs w:val="28"/>
        </w:rPr>
        <w:t xml:space="preserve"> </w:t>
      </w:r>
      <w:proofErr w:type="spellStart"/>
      <w:r w:rsidR="00F34994" w:rsidRPr="009C4532">
        <w:rPr>
          <w:sz w:val="28"/>
          <w:szCs w:val="28"/>
        </w:rPr>
        <w:t>cạnh</w:t>
      </w:r>
      <w:proofErr w:type="spellEnd"/>
      <w:r w:rsidR="00F34994" w:rsidRPr="009C4532">
        <w:rPr>
          <w:sz w:val="28"/>
          <w:szCs w:val="28"/>
        </w:rPr>
        <w:t xml:space="preserve"> </w:t>
      </w:r>
      <w:proofErr w:type="spellStart"/>
      <w:r w:rsidR="00F34994" w:rsidRPr="009C4532">
        <w:rPr>
          <w:sz w:val="28"/>
          <w:szCs w:val="28"/>
        </w:rPr>
        <w:t>tranh</w:t>
      </w:r>
      <w:proofErr w:type="spellEnd"/>
      <w:r w:rsidR="00F34994" w:rsidRPr="009C4532">
        <w:rPr>
          <w:sz w:val="28"/>
          <w:szCs w:val="28"/>
        </w:rPr>
        <w:t xml:space="preserve"> </w:t>
      </w:r>
      <w:proofErr w:type="spellStart"/>
      <w:r w:rsidR="00F34994" w:rsidRPr="009C4532">
        <w:rPr>
          <w:sz w:val="28"/>
          <w:szCs w:val="28"/>
        </w:rPr>
        <w:t>cấp</w:t>
      </w:r>
      <w:proofErr w:type="spellEnd"/>
      <w:r w:rsidR="00F34994" w:rsidRPr="009C4532">
        <w:rPr>
          <w:sz w:val="28"/>
          <w:szCs w:val="28"/>
        </w:rPr>
        <w:t xml:space="preserve"> </w:t>
      </w:r>
      <w:proofErr w:type="spellStart"/>
      <w:r w:rsidR="00F34994" w:rsidRPr="009C4532">
        <w:rPr>
          <w:sz w:val="28"/>
          <w:szCs w:val="28"/>
        </w:rPr>
        <w:t>tỉnh</w:t>
      </w:r>
      <w:proofErr w:type="spellEnd"/>
      <w:r w:rsidR="00F34994" w:rsidRPr="009C4532">
        <w:rPr>
          <w:sz w:val="28"/>
          <w:szCs w:val="28"/>
        </w:rPr>
        <w:t xml:space="preserve">, </w:t>
      </w:r>
      <w:proofErr w:type="spellStart"/>
      <w:r w:rsidR="00F34994" w:rsidRPr="009C4532">
        <w:rPr>
          <w:sz w:val="28"/>
          <w:szCs w:val="28"/>
        </w:rPr>
        <w:t>cấp</w:t>
      </w:r>
      <w:proofErr w:type="spellEnd"/>
      <w:r w:rsidR="00F34994" w:rsidRPr="009C4532">
        <w:rPr>
          <w:sz w:val="28"/>
          <w:szCs w:val="28"/>
        </w:rPr>
        <w:t xml:space="preserve"> </w:t>
      </w:r>
      <w:proofErr w:type="spellStart"/>
      <w:r w:rsidR="00F34994" w:rsidRPr="009C4532">
        <w:rPr>
          <w:sz w:val="28"/>
          <w:szCs w:val="28"/>
        </w:rPr>
        <w:t>huyện</w:t>
      </w:r>
      <w:proofErr w:type="spellEnd"/>
      <w:r w:rsidR="00F34994" w:rsidRPr="009C4532">
        <w:rPr>
          <w:sz w:val="28"/>
          <w:szCs w:val="28"/>
        </w:rPr>
        <w:t xml:space="preserve">; </w:t>
      </w:r>
      <w:proofErr w:type="spellStart"/>
      <w:r w:rsidR="00F34994" w:rsidRPr="009C4532">
        <w:rPr>
          <w:sz w:val="28"/>
          <w:szCs w:val="28"/>
        </w:rPr>
        <w:t>Điều</w:t>
      </w:r>
      <w:proofErr w:type="spellEnd"/>
      <w:r w:rsidR="00F34994" w:rsidRPr="009C4532">
        <w:rPr>
          <w:sz w:val="28"/>
          <w:szCs w:val="28"/>
        </w:rPr>
        <w:t xml:space="preserve"> </w:t>
      </w:r>
      <w:proofErr w:type="spellStart"/>
      <w:r w:rsidR="00F34994" w:rsidRPr="009C4532">
        <w:rPr>
          <w:sz w:val="28"/>
          <w:szCs w:val="28"/>
        </w:rPr>
        <w:t>tra</w:t>
      </w:r>
      <w:proofErr w:type="spellEnd"/>
      <w:r w:rsidR="00F34994" w:rsidRPr="009C4532">
        <w:rPr>
          <w:sz w:val="28"/>
          <w:szCs w:val="28"/>
        </w:rPr>
        <w:t xml:space="preserve"> </w:t>
      </w:r>
      <w:proofErr w:type="spellStart"/>
      <w:r w:rsidR="00F34994" w:rsidRPr="009C4532">
        <w:rPr>
          <w:sz w:val="28"/>
          <w:szCs w:val="28"/>
        </w:rPr>
        <w:t>Khảo</w:t>
      </w:r>
      <w:proofErr w:type="spellEnd"/>
      <w:r w:rsidR="00F34994" w:rsidRPr="009C4532">
        <w:rPr>
          <w:sz w:val="28"/>
          <w:szCs w:val="28"/>
        </w:rPr>
        <w:t xml:space="preserve"> </w:t>
      </w:r>
      <w:proofErr w:type="spellStart"/>
      <w:r w:rsidR="00F34994" w:rsidRPr="009C4532">
        <w:rPr>
          <w:sz w:val="28"/>
          <w:szCs w:val="28"/>
        </w:rPr>
        <w:t>sát</w:t>
      </w:r>
      <w:proofErr w:type="spellEnd"/>
      <w:r w:rsidR="00F34994" w:rsidRPr="009C4532">
        <w:rPr>
          <w:sz w:val="28"/>
          <w:szCs w:val="28"/>
        </w:rPr>
        <w:t xml:space="preserve"> </w:t>
      </w:r>
      <w:proofErr w:type="spellStart"/>
      <w:r w:rsidR="00F34994" w:rsidRPr="009C4532">
        <w:rPr>
          <w:sz w:val="28"/>
          <w:szCs w:val="28"/>
        </w:rPr>
        <w:t>hộ</w:t>
      </w:r>
      <w:proofErr w:type="spellEnd"/>
      <w:r w:rsidR="00F34994" w:rsidRPr="009C4532">
        <w:rPr>
          <w:sz w:val="28"/>
          <w:szCs w:val="28"/>
        </w:rPr>
        <w:t xml:space="preserve"> </w:t>
      </w:r>
      <w:proofErr w:type="spellStart"/>
      <w:r w:rsidR="00F34994" w:rsidRPr="009C4532">
        <w:rPr>
          <w:sz w:val="28"/>
          <w:szCs w:val="28"/>
        </w:rPr>
        <w:t>nghèo</w:t>
      </w:r>
      <w:proofErr w:type="spellEnd"/>
      <w:r w:rsidR="00F34994" w:rsidRPr="009C4532">
        <w:rPr>
          <w:sz w:val="28"/>
          <w:szCs w:val="28"/>
        </w:rPr>
        <w:t>; (</w:t>
      </w:r>
      <w:r w:rsidR="00F616B8" w:rsidRPr="009C4532">
        <w:rPr>
          <w:sz w:val="28"/>
          <w:szCs w:val="28"/>
        </w:rPr>
        <w:t>3</w:t>
      </w:r>
      <w:r w:rsidR="00F34994" w:rsidRPr="009C4532">
        <w:rPr>
          <w:sz w:val="28"/>
          <w:szCs w:val="28"/>
        </w:rPr>
        <w:t xml:space="preserve">) </w:t>
      </w:r>
      <w:proofErr w:type="spellStart"/>
      <w:r w:rsidR="00F34994" w:rsidRPr="009C4532">
        <w:rPr>
          <w:bCs/>
          <w:sz w:val="28"/>
          <w:szCs w:val="28"/>
        </w:rPr>
        <w:t>Cục</w:t>
      </w:r>
      <w:proofErr w:type="spellEnd"/>
      <w:r w:rsidR="00F34994" w:rsidRPr="009C4532">
        <w:rPr>
          <w:bCs/>
          <w:sz w:val="28"/>
          <w:szCs w:val="28"/>
        </w:rPr>
        <w:t xml:space="preserve"> </w:t>
      </w:r>
      <w:proofErr w:type="spellStart"/>
      <w:r w:rsidR="00F34994" w:rsidRPr="009C4532">
        <w:rPr>
          <w:bCs/>
          <w:sz w:val="28"/>
          <w:szCs w:val="28"/>
        </w:rPr>
        <w:t>Thống</w:t>
      </w:r>
      <w:proofErr w:type="spellEnd"/>
      <w:r w:rsidR="00F34994" w:rsidRPr="009C4532">
        <w:rPr>
          <w:bCs/>
          <w:sz w:val="28"/>
          <w:szCs w:val="28"/>
        </w:rPr>
        <w:t xml:space="preserve"> </w:t>
      </w:r>
      <w:proofErr w:type="spellStart"/>
      <w:r w:rsidR="00F34994" w:rsidRPr="009C4532">
        <w:rPr>
          <w:bCs/>
          <w:sz w:val="28"/>
          <w:szCs w:val="28"/>
        </w:rPr>
        <w:t>kê</w:t>
      </w:r>
      <w:proofErr w:type="spellEnd"/>
      <w:r w:rsidR="00F34994" w:rsidRPr="009C4532">
        <w:rPr>
          <w:bCs/>
          <w:sz w:val="28"/>
          <w:szCs w:val="28"/>
        </w:rPr>
        <w:t xml:space="preserve"> </w:t>
      </w:r>
      <w:proofErr w:type="spellStart"/>
      <w:r w:rsidR="00F34994" w:rsidRPr="009C4532">
        <w:rPr>
          <w:bCs/>
          <w:sz w:val="28"/>
          <w:szCs w:val="28"/>
        </w:rPr>
        <w:t>tỉnh</w:t>
      </w:r>
      <w:proofErr w:type="spellEnd"/>
      <w:r w:rsidR="00F34994" w:rsidRPr="009C4532">
        <w:rPr>
          <w:bCs/>
          <w:sz w:val="28"/>
          <w:szCs w:val="28"/>
        </w:rPr>
        <w:t xml:space="preserve"> Thái </w:t>
      </w:r>
      <w:proofErr w:type="spellStart"/>
      <w:r w:rsidR="00F34994" w:rsidRPr="009C4532">
        <w:rPr>
          <w:bCs/>
          <w:sz w:val="28"/>
          <w:szCs w:val="28"/>
        </w:rPr>
        <w:t>Nguyên</w:t>
      </w:r>
      <w:proofErr w:type="spellEnd"/>
      <w:r w:rsidR="00F34994" w:rsidRPr="009C4532">
        <w:rPr>
          <w:sz w:val="28"/>
          <w:szCs w:val="28"/>
        </w:rPr>
        <w:t xml:space="preserve"> </w:t>
      </w:r>
      <w:proofErr w:type="spellStart"/>
      <w:r w:rsidR="00F34994" w:rsidRPr="009C4532">
        <w:rPr>
          <w:sz w:val="28"/>
          <w:szCs w:val="28"/>
        </w:rPr>
        <w:t>điều</w:t>
      </w:r>
      <w:proofErr w:type="spellEnd"/>
      <w:r w:rsidR="00F34994" w:rsidRPr="009C4532">
        <w:rPr>
          <w:sz w:val="28"/>
          <w:szCs w:val="28"/>
        </w:rPr>
        <w:t xml:space="preserve"> </w:t>
      </w:r>
      <w:proofErr w:type="spellStart"/>
      <w:r w:rsidR="00F34994" w:rsidRPr="009C4532">
        <w:rPr>
          <w:sz w:val="28"/>
          <w:szCs w:val="28"/>
        </w:rPr>
        <w:t>tra</w:t>
      </w:r>
      <w:proofErr w:type="spellEnd"/>
      <w:r w:rsidR="00F34994" w:rsidRPr="009C4532">
        <w:rPr>
          <w:sz w:val="28"/>
          <w:szCs w:val="28"/>
        </w:rPr>
        <w:t xml:space="preserve"> </w:t>
      </w:r>
      <w:proofErr w:type="spellStart"/>
      <w:r w:rsidR="00F34994" w:rsidRPr="009C4532">
        <w:rPr>
          <w:sz w:val="28"/>
          <w:szCs w:val="28"/>
        </w:rPr>
        <w:t>khảo</w:t>
      </w:r>
      <w:proofErr w:type="spellEnd"/>
      <w:r w:rsidR="00F34994" w:rsidRPr="009C4532">
        <w:rPr>
          <w:sz w:val="28"/>
          <w:szCs w:val="28"/>
        </w:rPr>
        <w:t xml:space="preserve"> </w:t>
      </w:r>
      <w:proofErr w:type="spellStart"/>
      <w:r w:rsidR="00F34994" w:rsidRPr="009C4532">
        <w:rPr>
          <w:sz w:val="28"/>
          <w:szCs w:val="28"/>
        </w:rPr>
        <w:t>sát</w:t>
      </w:r>
      <w:proofErr w:type="spellEnd"/>
      <w:r w:rsidR="00F34994" w:rsidRPr="009C4532">
        <w:rPr>
          <w:sz w:val="28"/>
          <w:szCs w:val="28"/>
        </w:rPr>
        <w:t xml:space="preserve"> </w:t>
      </w:r>
      <w:proofErr w:type="spellStart"/>
      <w:r w:rsidR="00F34994" w:rsidRPr="009C4532">
        <w:rPr>
          <w:sz w:val="28"/>
          <w:szCs w:val="28"/>
        </w:rPr>
        <w:t>mức</w:t>
      </w:r>
      <w:proofErr w:type="spellEnd"/>
      <w:r w:rsidR="00F34994" w:rsidRPr="009C4532">
        <w:rPr>
          <w:sz w:val="28"/>
          <w:szCs w:val="28"/>
        </w:rPr>
        <w:t xml:space="preserve"> </w:t>
      </w:r>
      <w:proofErr w:type="spellStart"/>
      <w:r w:rsidR="00F34994" w:rsidRPr="009C4532">
        <w:rPr>
          <w:sz w:val="28"/>
          <w:szCs w:val="28"/>
        </w:rPr>
        <w:t>độ</w:t>
      </w:r>
      <w:proofErr w:type="spellEnd"/>
      <w:r w:rsidR="00F34994" w:rsidRPr="009C4532">
        <w:rPr>
          <w:sz w:val="28"/>
          <w:szCs w:val="28"/>
        </w:rPr>
        <w:t xml:space="preserve"> </w:t>
      </w:r>
      <w:proofErr w:type="spellStart"/>
      <w:r w:rsidR="00F34994" w:rsidRPr="009C4532">
        <w:rPr>
          <w:sz w:val="28"/>
          <w:szCs w:val="28"/>
        </w:rPr>
        <w:t>hài</w:t>
      </w:r>
      <w:proofErr w:type="spellEnd"/>
      <w:r w:rsidR="00F34994" w:rsidRPr="009C4532">
        <w:rPr>
          <w:sz w:val="28"/>
          <w:szCs w:val="28"/>
        </w:rPr>
        <w:t xml:space="preserve"> </w:t>
      </w:r>
      <w:proofErr w:type="spellStart"/>
      <w:r w:rsidR="00F34994" w:rsidRPr="009C4532">
        <w:rPr>
          <w:sz w:val="28"/>
          <w:szCs w:val="28"/>
        </w:rPr>
        <w:t>lòng</w:t>
      </w:r>
      <w:proofErr w:type="spellEnd"/>
      <w:r w:rsidR="00F34994" w:rsidRPr="009C4532">
        <w:rPr>
          <w:sz w:val="28"/>
          <w:szCs w:val="28"/>
        </w:rPr>
        <w:t xml:space="preserve"> </w:t>
      </w:r>
      <w:proofErr w:type="spellStart"/>
      <w:r w:rsidR="00F34994" w:rsidRPr="009C4532">
        <w:rPr>
          <w:sz w:val="28"/>
          <w:szCs w:val="28"/>
        </w:rPr>
        <w:t>của</w:t>
      </w:r>
      <w:proofErr w:type="spellEnd"/>
      <w:r w:rsidR="00F34994" w:rsidRPr="009C4532">
        <w:rPr>
          <w:sz w:val="28"/>
          <w:szCs w:val="28"/>
        </w:rPr>
        <w:t xml:space="preserve"> </w:t>
      </w:r>
      <w:proofErr w:type="spellStart"/>
      <w:r w:rsidR="00F34994" w:rsidRPr="009C4532">
        <w:rPr>
          <w:sz w:val="28"/>
          <w:szCs w:val="28"/>
        </w:rPr>
        <w:t>tổ</w:t>
      </w:r>
      <w:proofErr w:type="spellEnd"/>
      <w:r w:rsidR="00F34994" w:rsidRPr="009C4532">
        <w:rPr>
          <w:sz w:val="28"/>
          <w:szCs w:val="28"/>
        </w:rPr>
        <w:t xml:space="preserve"> </w:t>
      </w:r>
      <w:proofErr w:type="spellStart"/>
      <w:r w:rsidR="00F34994" w:rsidRPr="009C4532">
        <w:rPr>
          <w:sz w:val="28"/>
          <w:szCs w:val="28"/>
        </w:rPr>
        <w:t>chức</w:t>
      </w:r>
      <w:proofErr w:type="spellEnd"/>
      <w:r w:rsidR="00F34994" w:rsidRPr="009C4532">
        <w:rPr>
          <w:sz w:val="28"/>
          <w:szCs w:val="28"/>
        </w:rPr>
        <w:t xml:space="preserve">, </w:t>
      </w:r>
      <w:proofErr w:type="spellStart"/>
      <w:r w:rsidR="00F34994" w:rsidRPr="009C4532">
        <w:rPr>
          <w:sz w:val="28"/>
          <w:szCs w:val="28"/>
        </w:rPr>
        <w:t>cá</w:t>
      </w:r>
      <w:proofErr w:type="spellEnd"/>
      <w:r w:rsidR="00F34994" w:rsidRPr="009C4532">
        <w:rPr>
          <w:sz w:val="28"/>
          <w:szCs w:val="28"/>
        </w:rPr>
        <w:t xml:space="preserve"> </w:t>
      </w:r>
      <w:proofErr w:type="spellStart"/>
      <w:r w:rsidR="00F34994" w:rsidRPr="009C4532">
        <w:rPr>
          <w:sz w:val="28"/>
          <w:szCs w:val="28"/>
        </w:rPr>
        <w:t>nhân</w:t>
      </w:r>
      <w:proofErr w:type="spellEnd"/>
      <w:r w:rsidR="00F34994" w:rsidRPr="009C4532">
        <w:rPr>
          <w:sz w:val="28"/>
          <w:szCs w:val="28"/>
        </w:rPr>
        <w:t xml:space="preserve"> </w:t>
      </w:r>
      <w:proofErr w:type="spellStart"/>
      <w:r w:rsidR="00F34994" w:rsidRPr="009C4532">
        <w:rPr>
          <w:sz w:val="28"/>
          <w:szCs w:val="28"/>
        </w:rPr>
        <w:t>đối</w:t>
      </w:r>
      <w:proofErr w:type="spellEnd"/>
      <w:r w:rsidR="00F34994" w:rsidRPr="009C4532">
        <w:rPr>
          <w:sz w:val="28"/>
          <w:szCs w:val="28"/>
        </w:rPr>
        <w:t xml:space="preserve"> </w:t>
      </w:r>
      <w:proofErr w:type="spellStart"/>
      <w:r w:rsidR="00F34994" w:rsidRPr="009C4532">
        <w:rPr>
          <w:sz w:val="28"/>
          <w:szCs w:val="28"/>
        </w:rPr>
        <w:t>với</w:t>
      </w:r>
      <w:proofErr w:type="spellEnd"/>
      <w:r w:rsidR="00F34994" w:rsidRPr="009C4532">
        <w:rPr>
          <w:sz w:val="28"/>
          <w:szCs w:val="28"/>
        </w:rPr>
        <w:t xml:space="preserve"> </w:t>
      </w:r>
      <w:proofErr w:type="spellStart"/>
      <w:r w:rsidR="00F34994" w:rsidRPr="009C4532">
        <w:rPr>
          <w:sz w:val="28"/>
          <w:szCs w:val="28"/>
        </w:rPr>
        <w:t>sự</w:t>
      </w:r>
      <w:proofErr w:type="spellEnd"/>
      <w:r w:rsidR="00F34994" w:rsidRPr="009C4532">
        <w:rPr>
          <w:sz w:val="28"/>
          <w:szCs w:val="28"/>
        </w:rPr>
        <w:t xml:space="preserve"> </w:t>
      </w:r>
      <w:proofErr w:type="spellStart"/>
      <w:r w:rsidR="00F34994" w:rsidRPr="009C4532">
        <w:rPr>
          <w:sz w:val="28"/>
          <w:szCs w:val="28"/>
        </w:rPr>
        <w:t>phục</w:t>
      </w:r>
      <w:proofErr w:type="spellEnd"/>
      <w:r w:rsidR="00F34994" w:rsidRPr="009C4532">
        <w:rPr>
          <w:sz w:val="28"/>
          <w:szCs w:val="28"/>
        </w:rPr>
        <w:t xml:space="preserve"> </w:t>
      </w:r>
      <w:proofErr w:type="spellStart"/>
      <w:r w:rsidR="00F34994" w:rsidRPr="009C4532">
        <w:rPr>
          <w:sz w:val="28"/>
          <w:szCs w:val="28"/>
        </w:rPr>
        <w:t>vụ</w:t>
      </w:r>
      <w:proofErr w:type="spellEnd"/>
      <w:r w:rsidR="00F34994" w:rsidRPr="009C4532">
        <w:rPr>
          <w:sz w:val="28"/>
          <w:szCs w:val="28"/>
        </w:rPr>
        <w:t xml:space="preserve"> </w:t>
      </w:r>
      <w:proofErr w:type="spellStart"/>
      <w:r w:rsidR="00F34994" w:rsidRPr="009C4532">
        <w:rPr>
          <w:sz w:val="28"/>
          <w:szCs w:val="28"/>
        </w:rPr>
        <w:t>của</w:t>
      </w:r>
      <w:proofErr w:type="spellEnd"/>
      <w:r w:rsidR="00F34994" w:rsidRPr="009C4532">
        <w:rPr>
          <w:sz w:val="28"/>
          <w:szCs w:val="28"/>
        </w:rPr>
        <w:t xml:space="preserve"> </w:t>
      </w:r>
      <w:proofErr w:type="spellStart"/>
      <w:r w:rsidR="00F34994" w:rsidRPr="009C4532">
        <w:rPr>
          <w:sz w:val="28"/>
          <w:szCs w:val="28"/>
        </w:rPr>
        <w:t>cơ</w:t>
      </w:r>
      <w:proofErr w:type="spellEnd"/>
      <w:r w:rsidR="00F34994" w:rsidRPr="009C4532">
        <w:rPr>
          <w:sz w:val="28"/>
          <w:szCs w:val="28"/>
        </w:rPr>
        <w:t xml:space="preserve"> </w:t>
      </w:r>
      <w:proofErr w:type="spellStart"/>
      <w:r w:rsidR="00F34994" w:rsidRPr="009C4532">
        <w:rPr>
          <w:sz w:val="28"/>
          <w:szCs w:val="28"/>
        </w:rPr>
        <w:t>quan</w:t>
      </w:r>
      <w:proofErr w:type="spellEnd"/>
      <w:r w:rsidR="00F34994" w:rsidRPr="009C4532">
        <w:rPr>
          <w:sz w:val="28"/>
          <w:szCs w:val="28"/>
        </w:rPr>
        <w:t xml:space="preserve"> </w:t>
      </w:r>
      <w:proofErr w:type="spellStart"/>
      <w:r w:rsidR="00F34994" w:rsidRPr="009C4532">
        <w:rPr>
          <w:sz w:val="28"/>
          <w:szCs w:val="28"/>
        </w:rPr>
        <w:t>hành</w:t>
      </w:r>
      <w:proofErr w:type="spellEnd"/>
      <w:r w:rsidR="00F34994" w:rsidRPr="009C4532">
        <w:rPr>
          <w:sz w:val="28"/>
          <w:szCs w:val="28"/>
        </w:rPr>
        <w:t xml:space="preserve"> </w:t>
      </w:r>
      <w:proofErr w:type="spellStart"/>
      <w:r w:rsidR="00F34994" w:rsidRPr="009C4532">
        <w:rPr>
          <w:sz w:val="28"/>
          <w:szCs w:val="28"/>
        </w:rPr>
        <w:t>chính</w:t>
      </w:r>
      <w:proofErr w:type="spellEnd"/>
      <w:r w:rsidR="00F34994" w:rsidRPr="009C4532">
        <w:rPr>
          <w:sz w:val="28"/>
          <w:szCs w:val="28"/>
        </w:rPr>
        <w:t xml:space="preserve"> </w:t>
      </w:r>
      <w:proofErr w:type="spellStart"/>
      <w:r w:rsidR="00F34994" w:rsidRPr="009C4532">
        <w:rPr>
          <w:sz w:val="28"/>
          <w:szCs w:val="28"/>
        </w:rPr>
        <w:t>nhà</w:t>
      </w:r>
      <w:proofErr w:type="spellEnd"/>
      <w:r w:rsidR="00F34994" w:rsidRPr="009C4532">
        <w:rPr>
          <w:sz w:val="28"/>
          <w:szCs w:val="28"/>
        </w:rPr>
        <w:t xml:space="preserve"> </w:t>
      </w:r>
      <w:proofErr w:type="spellStart"/>
      <w:r w:rsidR="00F34994" w:rsidRPr="009C4532">
        <w:rPr>
          <w:sz w:val="28"/>
          <w:szCs w:val="28"/>
        </w:rPr>
        <w:t>nước</w:t>
      </w:r>
      <w:proofErr w:type="spellEnd"/>
      <w:r w:rsidR="00F34994" w:rsidRPr="009C4532">
        <w:rPr>
          <w:sz w:val="28"/>
          <w:szCs w:val="28"/>
        </w:rPr>
        <w:t xml:space="preserve">; </w:t>
      </w:r>
      <w:proofErr w:type="spellStart"/>
      <w:r w:rsidR="00F34994" w:rsidRPr="009C4532">
        <w:rPr>
          <w:sz w:val="28"/>
          <w:szCs w:val="28"/>
        </w:rPr>
        <w:t>sự</w:t>
      </w:r>
      <w:proofErr w:type="spellEnd"/>
      <w:r w:rsidR="00F34994" w:rsidRPr="009C4532">
        <w:rPr>
          <w:sz w:val="28"/>
          <w:szCs w:val="28"/>
        </w:rPr>
        <w:t xml:space="preserve"> </w:t>
      </w:r>
      <w:proofErr w:type="spellStart"/>
      <w:r w:rsidR="00F34994" w:rsidRPr="009C4532">
        <w:rPr>
          <w:sz w:val="28"/>
          <w:szCs w:val="28"/>
        </w:rPr>
        <w:t>hài</w:t>
      </w:r>
      <w:proofErr w:type="spellEnd"/>
      <w:r w:rsidR="00F34994" w:rsidRPr="009C4532">
        <w:rPr>
          <w:sz w:val="28"/>
          <w:szCs w:val="28"/>
        </w:rPr>
        <w:t xml:space="preserve"> </w:t>
      </w:r>
      <w:proofErr w:type="spellStart"/>
      <w:r w:rsidR="00F34994" w:rsidRPr="009C4532">
        <w:rPr>
          <w:sz w:val="28"/>
          <w:szCs w:val="28"/>
        </w:rPr>
        <w:t>lòng</w:t>
      </w:r>
      <w:proofErr w:type="spellEnd"/>
      <w:r w:rsidR="00F34994" w:rsidRPr="009C4532">
        <w:rPr>
          <w:sz w:val="28"/>
          <w:szCs w:val="28"/>
        </w:rPr>
        <w:t xml:space="preserve"> </w:t>
      </w:r>
      <w:proofErr w:type="spellStart"/>
      <w:r w:rsidR="00F34994" w:rsidRPr="009C4532">
        <w:rPr>
          <w:sz w:val="28"/>
          <w:szCs w:val="28"/>
        </w:rPr>
        <w:t>của</w:t>
      </w:r>
      <w:proofErr w:type="spellEnd"/>
      <w:r w:rsidR="00F34994" w:rsidRPr="009C4532">
        <w:rPr>
          <w:sz w:val="28"/>
          <w:szCs w:val="28"/>
        </w:rPr>
        <w:t xml:space="preserve"> </w:t>
      </w:r>
      <w:proofErr w:type="spellStart"/>
      <w:r w:rsidR="00F34994" w:rsidRPr="009C4532">
        <w:rPr>
          <w:sz w:val="28"/>
          <w:szCs w:val="28"/>
        </w:rPr>
        <w:t>người</w:t>
      </w:r>
      <w:proofErr w:type="spellEnd"/>
      <w:r w:rsidR="00F34994" w:rsidRPr="009C4532">
        <w:rPr>
          <w:sz w:val="28"/>
          <w:szCs w:val="28"/>
        </w:rPr>
        <w:t xml:space="preserve"> </w:t>
      </w:r>
      <w:proofErr w:type="spellStart"/>
      <w:r w:rsidR="00F34994" w:rsidRPr="009C4532">
        <w:rPr>
          <w:sz w:val="28"/>
          <w:szCs w:val="28"/>
        </w:rPr>
        <w:t>dân</w:t>
      </w:r>
      <w:proofErr w:type="spellEnd"/>
      <w:r w:rsidR="00F34994" w:rsidRPr="009C4532">
        <w:rPr>
          <w:sz w:val="28"/>
          <w:szCs w:val="28"/>
        </w:rPr>
        <w:t xml:space="preserve"> </w:t>
      </w:r>
      <w:proofErr w:type="spellStart"/>
      <w:r w:rsidR="00F34994" w:rsidRPr="009C4532">
        <w:rPr>
          <w:sz w:val="28"/>
          <w:szCs w:val="28"/>
        </w:rPr>
        <w:t>với</w:t>
      </w:r>
      <w:proofErr w:type="spellEnd"/>
      <w:r w:rsidR="00F34994" w:rsidRPr="009C4532">
        <w:rPr>
          <w:sz w:val="28"/>
          <w:szCs w:val="28"/>
        </w:rPr>
        <w:t xml:space="preserve"> </w:t>
      </w:r>
      <w:proofErr w:type="spellStart"/>
      <w:r w:rsidR="00F34994" w:rsidRPr="009C4532">
        <w:rPr>
          <w:sz w:val="28"/>
          <w:szCs w:val="28"/>
        </w:rPr>
        <w:t>công</w:t>
      </w:r>
      <w:proofErr w:type="spellEnd"/>
      <w:r w:rsidR="00F34994" w:rsidRPr="009C4532">
        <w:rPr>
          <w:sz w:val="28"/>
          <w:szCs w:val="28"/>
        </w:rPr>
        <w:t xml:space="preserve"> </w:t>
      </w:r>
      <w:proofErr w:type="spellStart"/>
      <w:r w:rsidR="00F34994" w:rsidRPr="009C4532">
        <w:rPr>
          <w:sz w:val="28"/>
          <w:szCs w:val="28"/>
        </w:rPr>
        <w:t>tác</w:t>
      </w:r>
      <w:proofErr w:type="spellEnd"/>
      <w:r w:rsidR="00F34994" w:rsidRPr="009C4532">
        <w:rPr>
          <w:sz w:val="28"/>
          <w:szCs w:val="28"/>
        </w:rPr>
        <w:t xml:space="preserve"> </w:t>
      </w:r>
      <w:proofErr w:type="spellStart"/>
      <w:r w:rsidR="00F34994" w:rsidRPr="009C4532">
        <w:rPr>
          <w:sz w:val="28"/>
          <w:szCs w:val="28"/>
        </w:rPr>
        <w:t>khám</w:t>
      </w:r>
      <w:proofErr w:type="spellEnd"/>
      <w:r w:rsidR="00F34994" w:rsidRPr="009C4532">
        <w:rPr>
          <w:sz w:val="28"/>
          <w:szCs w:val="28"/>
        </w:rPr>
        <w:t xml:space="preserve"> </w:t>
      </w:r>
      <w:proofErr w:type="spellStart"/>
      <w:r w:rsidR="00F34994" w:rsidRPr="009C4532">
        <w:rPr>
          <w:sz w:val="28"/>
          <w:szCs w:val="28"/>
        </w:rPr>
        <w:t>chữa</w:t>
      </w:r>
      <w:proofErr w:type="spellEnd"/>
      <w:r w:rsidR="00F34994" w:rsidRPr="009C4532">
        <w:rPr>
          <w:sz w:val="28"/>
          <w:szCs w:val="28"/>
        </w:rPr>
        <w:t xml:space="preserve"> </w:t>
      </w:r>
      <w:proofErr w:type="spellStart"/>
      <w:r w:rsidR="00F34994" w:rsidRPr="009C4532">
        <w:rPr>
          <w:sz w:val="28"/>
          <w:szCs w:val="28"/>
        </w:rPr>
        <w:t>bệnh</w:t>
      </w:r>
      <w:proofErr w:type="spellEnd"/>
      <w:r w:rsidR="00F34994" w:rsidRPr="009C4532">
        <w:rPr>
          <w:sz w:val="28"/>
          <w:szCs w:val="28"/>
        </w:rPr>
        <w:t xml:space="preserve">; </w:t>
      </w:r>
      <w:r w:rsidR="00F616B8" w:rsidRPr="009C4532">
        <w:rPr>
          <w:sz w:val="28"/>
          <w:szCs w:val="28"/>
        </w:rPr>
        <w:t xml:space="preserve">(4) </w:t>
      </w:r>
      <w:r w:rsidR="00F616B8" w:rsidRPr="009C4532">
        <w:rPr>
          <w:bCs/>
          <w:sz w:val="28"/>
          <w:szCs w:val="28"/>
          <w:lang w:val="it-IT"/>
        </w:rPr>
        <w:t>Cục Thống kê tỉnh Thanh Hóa</w:t>
      </w:r>
      <w:r w:rsidR="00F616B8" w:rsidRPr="009C4532">
        <w:rPr>
          <w:sz w:val="28"/>
          <w:szCs w:val="28"/>
          <w:lang w:val="it-IT"/>
        </w:rPr>
        <w:t xml:space="preserve"> đ</w:t>
      </w:r>
      <w:r w:rsidR="00F616B8" w:rsidRPr="009C4532">
        <w:rPr>
          <w:iCs/>
          <w:sz w:val="28"/>
          <w:szCs w:val="28"/>
          <w:lang w:val="nl-NL"/>
        </w:rPr>
        <w:t xml:space="preserve">iều tra xuất, nhập khẩu hàng hóa và Điều tra chỉ tiêu thu nhập bình quân đầu người trên địa bàn tỉnh Thanh Hóa; (5) </w:t>
      </w:r>
      <w:r w:rsidR="00F616B8" w:rsidRPr="009C4532">
        <w:rPr>
          <w:bCs/>
          <w:sz w:val="28"/>
          <w:szCs w:val="28"/>
          <w:lang w:val="it-IT"/>
        </w:rPr>
        <w:t>Cục Thống kê tỉnh Khánh Hòa</w:t>
      </w:r>
      <w:r w:rsidR="00F616B8" w:rsidRPr="009C4532">
        <w:rPr>
          <w:sz w:val="28"/>
          <w:szCs w:val="28"/>
          <w:lang w:val="pt-BR"/>
        </w:rPr>
        <w:t xml:space="preserve"> đ</w:t>
      </w:r>
      <w:r w:rsidR="00B54B8A" w:rsidRPr="009C4532">
        <w:rPr>
          <w:sz w:val="28"/>
          <w:szCs w:val="28"/>
          <w:lang w:val="pt-BR"/>
        </w:rPr>
        <w:t>i</w:t>
      </w:r>
      <w:r w:rsidR="00F616B8" w:rsidRPr="009C4532">
        <w:rPr>
          <w:sz w:val="28"/>
          <w:szCs w:val="28"/>
          <w:lang w:val="pt-BR"/>
        </w:rPr>
        <w:t xml:space="preserve">ều tra doanh nghiệp xuất nhập khẩu hàng hóa và các tổ chức hoạt động thử nghiệm trên địa bàn tỉnh Khánh Hòa; (6) </w:t>
      </w:r>
      <w:r w:rsidR="00F616B8" w:rsidRPr="009C4532">
        <w:rPr>
          <w:spacing w:val="-2"/>
          <w:sz w:val="28"/>
          <w:szCs w:val="28"/>
          <w:lang w:val="pt-BR"/>
        </w:rPr>
        <w:t>Cục Thống kê Thành phố Hồ Chí Minh đ</w:t>
      </w:r>
      <w:proofErr w:type="spellStart"/>
      <w:r w:rsidR="00F616B8" w:rsidRPr="009C4532">
        <w:rPr>
          <w:sz w:val="28"/>
          <w:szCs w:val="28"/>
        </w:rPr>
        <w:t>iều</w:t>
      </w:r>
      <w:proofErr w:type="spellEnd"/>
      <w:r w:rsidR="00F616B8" w:rsidRPr="009C4532">
        <w:rPr>
          <w:sz w:val="28"/>
          <w:szCs w:val="28"/>
        </w:rPr>
        <w:t xml:space="preserve"> </w:t>
      </w:r>
      <w:proofErr w:type="spellStart"/>
      <w:r w:rsidR="00F616B8" w:rsidRPr="009C4532">
        <w:rPr>
          <w:sz w:val="28"/>
          <w:szCs w:val="28"/>
        </w:rPr>
        <w:t>tra</w:t>
      </w:r>
      <w:proofErr w:type="spellEnd"/>
      <w:r w:rsidR="00F616B8" w:rsidRPr="009C4532">
        <w:rPr>
          <w:sz w:val="28"/>
          <w:szCs w:val="28"/>
        </w:rPr>
        <w:t xml:space="preserve"> </w:t>
      </w:r>
      <w:proofErr w:type="spellStart"/>
      <w:r w:rsidR="00F616B8" w:rsidRPr="009C4532">
        <w:rPr>
          <w:sz w:val="28"/>
          <w:szCs w:val="28"/>
        </w:rPr>
        <w:t>nhu</w:t>
      </w:r>
      <w:proofErr w:type="spellEnd"/>
      <w:r w:rsidR="00F616B8" w:rsidRPr="009C4532">
        <w:rPr>
          <w:sz w:val="28"/>
          <w:szCs w:val="28"/>
        </w:rPr>
        <w:t xml:space="preserve"> </w:t>
      </w:r>
      <w:proofErr w:type="spellStart"/>
      <w:r w:rsidR="00F616B8" w:rsidRPr="009C4532">
        <w:rPr>
          <w:sz w:val="28"/>
          <w:szCs w:val="28"/>
        </w:rPr>
        <w:t>cầu</w:t>
      </w:r>
      <w:proofErr w:type="spellEnd"/>
      <w:r w:rsidR="00F616B8" w:rsidRPr="009C4532">
        <w:rPr>
          <w:sz w:val="28"/>
          <w:szCs w:val="28"/>
        </w:rPr>
        <w:t xml:space="preserve"> </w:t>
      </w:r>
      <w:proofErr w:type="spellStart"/>
      <w:r w:rsidR="00F616B8" w:rsidRPr="009C4532">
        <w:rPr>
          <w:sz w:val="28"/>
          <w:szCs w:val="28"/>
        </w:rPr>
        <w:t>nhà</w:t>
      </w:r>
      <w:proofErr w:type="spellEnd"/>
      <w:r w:rsidR="00F616B8" w:rsidRPr="009C4532">
        <w:rPr>
          <w:sz w:val="28"/>
          <w:szCs w:val="28"/>
        </w:rPr>
        <w:t xml:space="preserve"> ở </w:t>
      </w:r>
      <w:proofErr w:type="spellStart"/>
      <w:r w:rsidR="00F616B8" w:rsidRPr="009C4532">
        <w:rPr>
          <w:sz w:val="28"/>
          <w:szCs w:val="28"/>
        </w:rPr>
        <w:t>trên</w:t>
      </w:r>
      <w:proofErr w:type="spellEnd"/>
      <w:r w:rsidR="00F616B8" w:rsidRPr="009C4532">
        <w:rPr>
          <w:sz w:val="28"/>
          <w:szCs w:val="28"/>
        </w:rPr>
        <w:t xml:space="preserve"> </w:t>
      </w:r>
      <w:proofErr w:type="spellStart"/>
      <w:r w:rsidR="00F616B8" w:rsidRPr="009C4532">
        <w:rPr>
          <w:sz w:val="28"/>
          <w:szCs w:val="28"/>
        </w:rPr>
        <w:t>địa</w:t>
      </w:r>
      <w:proofErr w:type="spellEnd"/>
      <w:r w:rsidR="00F616B8" w:rsidRPr="009C4532">
        <w:rPr>
          <w:sz w:val="28"/>
          <w:szCs w:val="28"/>
        </w:rPr>
        <w:t xml:space="preserve"> </w:t>
      </w:r>
      <w:proofErr w:type="spellStart"/>
      <w:r w:rsidR="00F616B8" w:rsidRPr="009C4532">
        <w:rPr>
          <w:sz w:val="28"/>
          <w:szCs w:val="28"/>
        </w:rPr>
        <w:t>bàn</w:t>
      </w:r>
      <w:proofErr w:type="spellEnd"/>
      <w:r w:rsidR="00F616B8" w:rsidRPr="009C4532">
        <w:rPr>
          <w:sz w:val="28"/>
          <w:szCs w:val="28"/>
        </w:rPr>
        <w:t xml:space="preserve"> </w:t>
      </w:r>
      <w:proofErr w:type="spellStart"/>
      <w:r w:rsidR="00F616B8" w:rsidRPr="009C4532">
        <w:rPr>
          <w:sz w:val="28"/>
          <w:szCs w:val="28"/>
        </w:rPr>
        <w:t>Thành</w:t>
      </w:r>
      <w:proofErr w:type="spellEnd"/>
      <w:r w:rsidR="00F616B8" w:rsidRPr="009C4532">
        <w:rPr>
          <w:sz w:val="28"/>
          <w:szCs w:val="28"/>
        </w:rPr>
        <w:t xml:space="preserve"> </w:t>
      </w:r>
      <w:proofErr w:type="spellStart"/>
      <w:r w:rsidR="00F616B8" w:rsidRPr="009C4532">
        <w:rPr>
          <w:sz w:val="28"/>
          <w:szCs w:val="28"/>
        </w:rPr>
        <w:t>phố</w:t>
      </w:r>
      <w:proofErr w:type="spellEnd"/>
      <w:r w:rsidR="00F616B8" w:rsidRPr="009C4532">
        <w:rPr>
          <w:sz w:val="28"/>
          <w:szCs w:val="28"/>
        </w:rPr>
        <w:t xml:space="preserve"> </w:t>
      </w:r>
      <w:proofErr w:type="spellStart"/>
      <w:r w:rsidR="00F616B8" w:rsidRPr="009C4532">
        <w:rPr>
          <w:sz w:val="28"/>
          <w:szCs w:val="28"/>
        </w:rPr>
        <w:t>Hồ</w:t>
      </w:r>
      <w:proofErr w:type="spellEnd"/>
      <w:r w:rsidR="00F616B8" w:rsidRPr="009C4532">
        <w:rPr>
          <w:sz w:val="28"/>
          <w:szCs w:val="28"/>
        </w:rPr>
        <w:t xml:space="preserve"> </w:t>
      </w:r>
      <w:proofErr w:type="spellStart"/>
      <w:r w:rsidR="00F616B8" w:rsidRPr="009C4532">
        <w:rPr>
          <w:sz w:val="28"/>
          <w:szCs w:val="28"/>
        </w:rPr>
        <w:t>Chí</w:t>
      </w:r>
      <w:proofErr w:type="spellEnd"/>
      <w:r w:rsidR="00F616B8" w:rsidRPr="009C4532">
        <w:rPr>
          <w:sz w:val="28"/>
          <w:szCs w:val="28"/>
        </w:rPr>
        <w:t xml:space="preserve"> Minh </w:t>
      </w:r>
      <w:proofErr w:type="spellStart"/>
      <w:r w:rsidR="00F616B8" w:rsidRPr="009C4532">
        <w:rPr>
          <w:sz w:val="28"/>
          <w:szCs w:val="28"/>
        </w:rPr>
        <w:t>giai</w:t>
      </w:r>
      <w:proofErr w:type="spellEnd"/>
      <w:r w:rsidR="00F616B8" w:rsidRPr="009C4532">
        <w:rPr>
          <w:sz w:val="28"/>
          <w:szCs w:val="28"/>
        </w:rPr>
        <w:t xml:space="preserve"> </w:t>
      </w:r>
      <w:proofErr w:type="spellStart"/>
      <w:r w:rsidR="00F616B8" w:rsidRPr="009C4532">
        <w:rPr>
          <w:sz w:val="28"/>
          <w:szCs w:val="28"/>
        </w:rPr>
        <w:t>đoạn</w:t>
      </w:r>
      <w:proofErr w:type="spellEnd"/>
      <w:r w:rsidR="00F616B8" w:rsidRPr="009C4532">
        <w:rPr>
          <w:sz w:val="28"/>
          <w:szCs w:val="28"/>
        </w:rPr>
        <w:t xml:space="preserve"> 2021-2025; </w:t>
      </w:r>
      <w:proofErr w:type="spellStart"/>
      <w:r w:rsidR="00F616B8" w:rsidRPr="009C4532">
        <w:rPr>
          <w:sz w:val="28"/>
          <w:szCs w:val="28"/>
        </w:rPr>
        <w:t>Điều</w:t>
      </w:r>
      <w:proofErr w:type="spellEnd"/>
      <w:r w:rsidR="00F616B8" w:rsidRPr="009C4532">
        <w:rPr>
          <w:sz w:val="28"/>
          <w:szCs w:val="28"/>
        </w:rPr>
        <w:t xml:space="preserve"> </w:t>
      </w:r>
      <w:proofErr w:type="spellStart"/>
      <w:r w:rsidR="00F616B8" w:rsidRPr="009C4532">
        <w:rPr>
          <w:sz w:val="28"/>
          <w:szCs w:val="28"/>
        </w:rPr>
        <w:t>tra</w:t>
      </w:r>
      <w:proofErr w:type="spellEnd"/>
      <w:r w:rsidR="00F616B8" w:rsidRPr="009C4532">
        <w:rPr>
          <w:sz w:val="28"/>
          <w:szCs w:val="28"/>
        </w:rPr>
        <w:t xml:space="preserve"> </w:t>
      </w:r>
      <w:proofErr w:type="spellStart"/>
      <w:r w:rsidR="00F616B8" w:rsidRPr="009C4532">
        <w:rPr>
          <w:sz w:val="28"/>
          <w:szCs w:val="28"/>
        </w:rPr>
        <w:t>thương</w:t>
      </w:r>
      <w:proofErr w:type="spellEnd"/>
      <w:r w:rsidR="00F616B8" w:rsidRPr="009C4532">
        <w:rPr>
          <w:sz w:val="28"/>
          <w:szCs w:val="28"/>
        </w:rPr>
        <w:t xml:space="preserve"> </w:t>
      </w:r>
      <w:proofErr w:type="spellStart"/>
      <w:r w:rsidR="00F616B8" w:rsidRPr="009C4532">
        <w:rPr>
          <w:sz w:val="28"/>
          <w:szCs w:val="28"/>
        </w:rPr>
        <w:t>mại</w:t>
      </w:r>
      <w:proofErr w:type="spellEnd"/>
      <w:r w:rsidR="00F616B8" w:rsidRPr="009C4532">
        <w:rPr>
          <w:sz w:val="28"/>
          <w:szCs w:val="28"/>
        </w:rPr>
        <w:t xml:space="preserve"> </w:t>
      </w:r>
      <w:proofErr w:type="spellStart"/>
      <w:r w:rsidR="00F616B8" w:rsidRPr="009C4532">
        <w:rPr>
          <w:sz w:val="28"/>
          <w:szCs w:val="28"/>
        </w:rPr>
        <w:t>điện</w:t>
      </w:r>
      <w:proofErr w:type="spellEnd"/>
      <w:r w:rsidR="00F616B8" w:rsidRPr="009C4532">
        <w:rPr>
          <w:sz w:val="28"/>
          <w:szCs w:val="28"/>
        </w:rPr>
        <w:t xml:space="preserve"> </w:t>
      </w:r>
      <w:proofErr w:type="spellStart"/>
      <w:r w:rsidR="00F616B8" w:rsidRPr="009C4532">
        <w:rPr>
          <w:sz w:val="28"/>
          <w:szCs w:val="28"/>
        </w:rPr>
        <w:t>tử</w:t>
      </w:r>
      <w:proofErr w:type="spellEnd"/>
      <w:r w:rsidR="00F616B8" w:rsidRPr="009C4532">
        <w:rPr>
          <w:sz w:val="28"/>
          <w:szCs w:val="28"/>
        </w:rPr>
        <w:t xml:space="preserve"> </w:t>
      </w:r>
      <w:proofErr w:type="spellStart"/>
      <w:r w:rsidR="00F616B8" w:rsidRPr="009C4532">
        <w:rPr>
          <w:sz w:val="28"/>
          <w:szCs w:val="28"/>
        </w:rPr>
        <w:t>đối</w:t>
      </w:r>
      <w:proofErr w:type="spellEnd"/>
      <w:r w:rsidR="00F616B8" w:rsidRPr="009C4532">
        <w:rPr>
          <w:sz w:val="28"/>
          <w:szCs w:val="28"/>
        </w:rPr>
        <w:t xml:space="preserve"> </w:t>
      </w:r>
      <w:proofErr w:type="spellStart"/>
      <w:r w:rsidR="00F616B8" w:rsidRPr="009C4532">
        <w:rPr>
          <w:sz w:val="28"/>
          <w:szCs w:val="28"/>
        </w:rPr>
        <w:t>với</w:t>
      </w:r>
      <w:proofErr w:type="spellEnd"/>
      <w:r w:rsidR="00F616B8" w:rsidRPr="009C4532">
        <w:rPr>
          <w:sz w:val="28"/>
          <w:szCs w:val="28"/>
        </w:rPr>
        <w:t xml:space="preserve"> </w:t>
      </w:r>
      <w:proofErr w:type="spellStart"/>
      <w:r w:rsidR="00F616B8" w:rsidRPr="009C4532">
        <w:rPr>
          <w:sz w:val="28"/>
          <w:szCs w:val="28"/>
        </w:rPr>
        <w:t>doanh</w:t>
      </w:r>
      <w:proofErr w:type="spellEnd"/>
      <w:r w:rsidR="00F616B8" w:rsidRPr="009C4532">
        <w:rPr>
          <w:sz w:val="28"/>
          <w:szCs w:val="28"/>
        </w:rPr>
        <w:t xml:space="preserve"> </w:t>
      </w:r>
      <w:proofErr w:type="spellStart"/>
      <w:r w:rsidR="00F616B8" w:rsidRPr="009C4532">
        <w:rPr>
          <w:sz w:val="28"/>
          <w:szCs w:val="28"/>
        </w:rPr>
        <w:t>nghiệp</w:t>
      </w:r>
      <w:proofErr w:type="spellEnd"/>
      <w:r w:rsidR="00F616B8" w:rsidRPr="009C4532">
        <w:rPr>
          <w:sz w:val="28"/>
          <w:szCs w:val="28"/>
        </w:rPr>
        <w:t xml:space="preserve"> </w:t>
      </w:r>
      <w:proofErr w:type="spellStart"/>
      <w:r w:rsidR="00F616B8" w:rsidRPr="009C4532">
        <w:rPr>
          <w:sz w:val="28"/>
          <w:szCs w:val="28"/>
        </w:rPr>
        <w:t>và</w:t>
      </w:r>
      <w:proofErr w:type="spellEnd"/>
      <w:r w:rsidR="00F616B8" w:rsidRPr="009C4532">
        <w:rPr>
          <w:sz w:val="28"/>
          <w:szCs w:val="28"/>
        </w:rPr>
        <w:t xml:space="preserve"> </w:t>
      </w:r>
      <w:proofErr w:type="spellStart"/>
      <w:r w:rsidR="00F616B8" w:rsidRPr="009C4532">
        <w:rPr>
          <w:sz w:val="28"/>
          <w:szCs w:val="28"/>
        </w:rPr>
        <w:t>hộ</w:t>
      </w:r>
      <w:proofErr w:type="spellEnd"/>
      <w:r w:rsidR="00F616B8" w:rsidRPr="009C4532">
        <w:rPr>
          <w:sz w:val="28"/>
          <w:szCs w:val="28"/>
        </w:rPr>
        <w:t xml:space="preserve"> </w:t>
      </w:r>
      <w:proofErr w:type="spellStart"/>
      <w:r w:rsidR="00F616B8" w:rsidRPr="009C4532">
        <w:rPr>
          <w:sz w:val="28"/>
          <w:szCs w:val="28"/>
        </w:rPr>
        <w:t>gia</w:t>
      </w:r>
      <w:proofErr w:type="spellEnd"/>
      <w:r w:rsidR="00F616B8" w:rsidRPr="009C4532">
        <w:rPr>
          <w:sz w:val="28"/>
          <w:szCs w:val="28"/>
        </w:rPr>
        <w:t xml:space="preserve"> </w:t>
      </w:r>
      <w:proofErr w:type="spellStart"/>
      <w:r w:rsidR="00F616B8" w:rsidRPr="009C4532">
        <w:rPr>
          <w:sz w:val="28"/>
          <w:szCs w:val="28"/>
        </w:rPr>
        <w:t>đình</w:t>
      </w:r>
      <w:proofErr w:type="spellEnd"/>
      <w:r w:rsidR="00F616B8" w:rsidRPr="009C4532">
        <w:rPr>
          <w:sz w:val="28"/>
          <w:szCs w:val="28"/>
        </w:rPr>
        <w:t xml:space="preserve">; </w:t>
      </w:r>
      <w:proofErr w:type="spellStart"/>
      <w:r w:rsidR="00F616B8" w:rsidRPr="009C4532">
        <w:rPr>
          <w:sz w:val="28"/>
          <w:szCs w:val="28"/>
        </w:rPr>
        <w:t>Điều</w:t>
      </w:r>
      <w:proofErr w:type="spellEnd"/>
      <w:r w:rsidR="00F616B8" w:rsidRPr="009C4532">
        <w:rPr>
          <w:sz w:val="28"/>
          <w:szCs w:val="28"/>
        </w:rPr>
        <w:t xml:space="preserve"> </w:t>
      </w:r>
      <w:proofErr w:type="spellStart"/>
      <w:r w:rsidR="00F616B8" w:rsidRPr="009C4532">
        <w:rPr>
          <w:sz w:val="28"/>
          <w:szCs w:val="28"/>
        </w:rPr>
        <w:t>tra</w:t>
      </w:r>
      <w:proofErr w:type="spellEnd"/>
      <w:r w:rsidR="00F616B8" w:rsidRPr="009C4532">
        <w:rPr>
          <w:sz w:val="28"/>
          <w:szCs w:val="28"/>
        </w:rPr>
        <w:t xml:space="preserve"> </w:t>
      </w:r>
      <w:proofErr w:type="spellStart"/>
      <w:r w:rsidR="00F616B8" w:rsidRPr="009C4532">
        <w:rPr>
          <w:sz w:val="28"/>
          <w:szCs w:val="28"/>
        </w:rPr>
        <w:t>đổi</w:t>
      </w:r>
      <w:proofErr w:type="spellEnd"/>
      <w:r w:rsidR="00F616B8" w:rsidRPr="009C4532">
        <w:rPr>
          <w:sz w:val="28"/>
          <w:szCs w:val="28"/>
        </w:rPr>
        <w:t xml:space="preserve"> </w:t>
      </w:r>
      <w:proofErr w:type="spellStart"/>
      <w:r w:rsidR="00F616B8" w:rsidRPr="009C4532">
        <w:rPr>
          <w:sz w:val="28"/>
          <w:szCs w:val="28"/>
        </w:rPr>
        <w:t>mới</w:t>
      </w:r>
      <w:proofErr w:type="spellEnd"/>
      <w:r w:rsidR="00F616B8" w:rsidRPr="009C4532">
        <w:rPr>
          <w:sz w:val="28"/>
          <w:szCs w:val="28"/>
        </w:rPr>
        <w:t xml:space="preserve"> </w:t>
      </w:r>
      <w:proofErr w:type="spellStart"/>
      <w:r w:rsidR="00F616B8" w:rsidRPr="009C4532">
        <w:rPr>
          <w:sz w:val="28"/>
          <w:szCs w:val="28"/>
        </w:rPr>
        <w:t>sáng</w:t>
      </w:r>
      <w:proofErr w:type="spellEnd"/>
      <w:r w:rsidR="00F616B8" w:rsidRPr="009C4532">
        <w:rPr>
          <w:sz w:val="28"/>
          <w:szCs w:val="28"/>
        </w:rPr>
        <w:t xml:space="preserve"> </w:t>
      </w:r>
      <w:proofErr w:type="spellStart"/>
      <w:r w:rsidR="00F616B8" w:rsidRPr="009C4532">
        <w:rPr>
          <w:sz w:val="28"/>
          <w:szCs w:val="28"/>
        </w:rPr>
        <w:t>tạo</w:t>
      </w:r>
      <w:proofErr w:type="spellEnd"/>
      <w:r w:rsidR="00F616B8" w:rsidRPr="009C4532">
        <w:rPr>
          <w:sz w:val="28"/>
          <w:szCs w:val="28"/>
        </w:rPr>
        <w:t xml:space="preserve"> </w:t>
      </w:r>
      <w:proofErr w:type="spellStart"/>
      <w:r w:rsidR="00F616B8" w:rsidRPr="009C4532">
        <w:rPr>
          <w:sz w:val="28"/>
          <w:szCs w:val="28"/>
        </w:rPr>
        <w:t>doanh</w:t>
      </w:r>
      <w:proofErr w:type="spellEnd"/>
      <w:r w:rsidR="00F616B8" w:rsidRPr="009C4532">
        <w:rPr>
          <w:sz w:val="28"/>
          <w:szCs w:val="28"/>
        </w:rPr>
        <w:t xml:space="preserve"> </w:t>
      </w:r>
      <w:proofErr w:type="spellStart"/>
      <w:r w:rsidR="00F616B8" w:rsidRPr="009C4532">
        <w:rPr>
          <w:sz w:val="28"/>
          <w:szCs w:val="28"/>
        </w:rPr>
        <w:t>nghiệp</w:t>
      </w:r>
      <w:proofErr w:type="spellEnd"/>
      <w:r w:rsidR="00F616B8" w:rsidRPr="009C4532">
        <w:rPr>
          <w:sz w:val="28"/>
          <w:szCs w:val="28"/>
        </w:rPr>
        <w:t xml:space="preserve"> </w:t>
      </w:r>
      <w:proofErr w:type="spellStart"/>
      <w:r w:rsidR="00F616B8" w:rsidRPr="009C4532">
        <w:rPr>
          <w:sz w:val="28"/>
          <w:szCs w:val="28"/>
        </w:rPr>
        <w:t>trong</w:t>
      </w:r>
      <w:proofErr w:type="spellEnd"/>
      <w:r w:rsidR="00F616B8" w:rsidRPr="009C4532">
        <w:rPr>
          <w:sz w:val="28"/>
          <w:szCs w:val="28"/>
        </w:rPr>
        <w:t xml:space="preserve"> </w:t>
      </w:r>
      <w:proofErr w:type="spellStart"/>
      <w:r w:rsidR="00F616B8" w:rsidRPr="009C4532">
        <w:rPr>
          <w:sz w:val="28"/>
          <w:szCs w:val="28"/>
        </w:rPr>
        <w:t>năm</w:t>
      </w:r>
      <w:proofErr w:type="spellEnd"/>
      <w:r w:rsidR="00F616B8" w:rsidRPr="009C4532">
        <w:rPr>
          <w:sz w:val="28"/>
          <w:szCs w:val="28"/>
        </w:rPr>
        <w:t xml:space="preserve"> 2019;</w:t>
      </w:r>
      <w:r w:rsidR="005E61BB" w:rsidRPr="009C4532">
        <w:rPr>
          <w:sz w:val="28"/>
          <w:szCs w:val="28"/>
        </w:rPr>
        <w:t xml:space="preserve"> .</w:t>
      </w:r>
      <w:r w:rsidR="00F616B8" w:rsidRPr="009C4532">
        <w:rPr>
          <w:sz w:val="28"/>
          <w:szCs w:val="28"/>
        </w:rPr>
        <w:t>…</w:t>
      </w:r>
    </w:p>
    <w:p w14:paraId="1EFAD2FA" w14:textId="0690307D" w:rsidR="00DA3526" w:rsidRPr="009C4532" w:rsidRDefault="00DA3526" w:rsidP="009F4EAC">
      <w:pPr>
        <w:tabs>
          <w:tab w:val="left" w:pos="420"/>
        </w:tabs>
        <w:spacing w:after="120" w:line="320" w:lineRule="exact"/>
        <w:ind w:firstLine="720"/>
        <w:jc w:val="both"/>
        <w:rPr>
          <w:sz w:val="28"/>
          <w:szCs w:val="28"/>
          <w:lang w:val="pt-BR"/>
        </w:rPr>
      </w:pPr>
      <w:r w:rsidRPr="009C4532">
        <w:rPr>
          <w:sz w:val="28"/>
          <w:szCs w:val="28"/>
          <w:lang w:val="pt-BR"/>
        </w:rPr>
        <w:t xml:space="preserve">Việc xử lý thông tin các cuộc điều tra được thực hiện đúng quy định của phương án điều tra. </w:t>
      </w:r>
      <w:r w:rsidR="00EE7896" w:rsidRPr="009C4532">
        <w:rPr>
          <w:sz w:val="28"/>
          <w:szCs w:val="28"/>
          <w:lang w:val="pt-BR"/>
        </w:rPr>
        <w:t xml:space="preserve">Nhiều cuộc điều tra có quá trình làm sạch, phê duyệt thông tin thu thập trực tiếp trên hệ thống quản lý điều hành song song với điều tra thực địa. </w:t>
      </w:r>
      <w:r w:rsidR="00B928D4" w:rsidRPr="009C4532">
        <w:rPr>
          <w:sz w:val="28"/>
          <w:szCs w:val="28"/>
          <w:lang w:val="pt-BR"/>
        </w:rPr>
        <w:t>C</w:t>
      </w:r>
      <w:r w:rsidRPr="009C4532">
        <w:rPr>
          <w:sz w:val="28"/>
          <w:szCs w:val="28"/>
          <w:lang w:val="pt-BR"/>
        </w:rPr>
        <w:t>ác loại phiếu điều tra đảm bảo tính chính xác, tí</w:t>
      </w:r>
      <w:r w:rsidR="00B928D4" w:rsidRPr="009C4532">
        <w:rPr>
          <w:sz w:val="28"/>
          <w:szCs w:val="28"/>
          <w:lang w:val="pt-BR"/>
        </w:rPr>
        <w:t>nh lôgic của thông tin, số liệu</w:t>
      </w:r>
      <w:r w:rsidRPr="009C4532">
        <w:rPr>
          <w:sz w:val="28"/>
          <w:szCs w:val="28"/>
          <w:lang w:val="pt-BR"/>
        </w:rPr>
        <w:t>.</w:t>
      </w:r>
      <w:r w:rsidR="00B928D4" w:rsidRPr="009C4532">
        <w:rPr>
          <w:sz w:val="28"/>
          <w:szCs w:val="28"/>
          <w:lang w:val="pt-BR"/>
        </w:rPr>
        <w:t xml:space="preserve"> Xử lý,</w:t>
      </w:r>
      <w:r w:rsidR="00560E2C" w:rsidRPr="009C4532">
        <w:rPr>
          <w:sz w:val="28"/>
          <w:szCs w:val="28"/>
          <w:lang w:val="pt-BR"/>
        </w:rPr>
        <w:t xml:space="preserve"> </w:t>
      </w:r>
      <w:r w:rsidR="00B928D4" w:rsidRPr="009C4532">
        <w:rPr>
          <w:sz w:val="28"/>
          <w:szCs w:val="28"/>
          <w:lang w:val="pt-BR"/>
        </w:rPr>
        <w:t>tổng hợp</w:t>
      </w:r>
      <w:r w:rsidR="007C30FA" w:rsidRPr="009C4532">
        <w:rPr>
          <w:sz w:val="28"/>
          <w:szCs w:val="28"/>
          <w:lang w:val="pt-BR"/>
        </w:rPr>
        <w:t xml:space="preserve"> </w:t>
      </w:r>
      <w:r w:rsidR="00B928D4" w:rsidRPr="009C4532">
        <w:rPr>
          <w:sz w:val="28"/>
          <w:szCs w:val="28"/>
          <w:lang w:val="pt-BR"/>
        </w:rPr>
        <w:t>s</w:t>
      </w:r>
      <w:r w:rsidRPr="009C4532">
        <w:rPr>
          <w:sz w:val="28"/>
          <w:szCs w:val="28"/>
          <w:lang w:val="pt-BR"/>
        </w:rPr>
        <w:t xml:space="preserve">ố liệu đảm bảo </w:t>
      </w:r>
      <w:r w:rsidR="00DD2AC5" w:rsidRPr="009C4532">
        <w:rPr>
          <w:sz w:val="28"/>
          <w:szCs w:val="28"/>
          <w:lang w:val="pt-BR"/>
        </w:rPr>
        <w:t>các</w:t>
      </w:r>
      <w:r w:rsidRPr="009C4532">
        <w:rPr>
          <w:sz w:val="28"/>
          <w:szCs w:val="28"/>
          <w:lang w:val="pt-BR"/>
        </w:rPr>
        <w:t xml:space="preserve"> nguyên tắc tính toán thống kê, có kiểm tra, so sánh, đánh giá, phúc tra, đối chiếu với nguồn thông tin trước đây, đảm bảo thông tin các cuộc điều tra được xử lý minh bạch, đầy đủ, chính xác, khách quan, kịp thời. </w:t>
      </w:r>
    </w:p>
    <w:p w14:paraId="5DC81295" w14:textId="77777777" w:rsidR="00423972" w:rsidRPr="009C4532" w:rsidRDefault="00830137" w:rsidP="009F4EAC">
      <w:pPr>
        <w:pStyle w:val="Heading3"/>
        <w:spacing w:before="0" w:after="120" w:line="320" w:lineRule="exact"/>
        <w:ind w:firstLine="720"/>
        <w:jc w:val="both"/>
        <w:rPr>
          <w:rFonts w:ascii="Times New Roman" w:hAnsi="Times New Roman" w:cs="Times New Roman"/>
          <w:color w:val="auto"/>
          <w:sz w:val="28"/>
          <w:szCs w:val="28"/>
          <w:lang w:val="pt-BR"/>
        </w:rPr>
      </w:pPr>
      <w:r w:rsidRPr="009F4EAC">
        <w:rPr>
          <w:rFonts w:ascii="Times New Roman" w:eastAsia="Times New Roman" w:hAnsi="Times New Roman" w:cs="Times New Roman"/>
          <w:color w:val="auto"/>
          <w:sz w:val="28"/>
          <w:szCs w:val="28"/>
          <w:lang w:val="pt-BR"/>
        </w:rPr>
        <w:t>2</w:t>
      </w:r>
      <w:r w:rsidR="000A41D3" w:rsidRPr="009F4EAC">
        <w:rPr>
          <w:rFonts w:ascii="Times New Roman" w:eastAsia="Times New Roman" w:hAnsi="Times New Roman" w:cs="Times New Roman"/>
          <w:color w:val="auto"/>
          <w:sz w:val="28"/>
          <w:szCs w:val="28"/>
          <w:lang w:val="pt-BR"/>
        </w:rPr>
        <w:t>.</w:t>
      </w:r>
      <w:r w:rsidR="000A41D3" w:rsidRPr="009F4EAC">
        <w:rPr>
          <w:rFonts w:ascii="Times New Roman" w:eastAsia="Times New Roman" w:hAnsi="Times New Roman" w:cs="Times New Roman"/>
          <w:b w:val="0"/>
          <w:bCs w:val="0"/>
          <w:color w:val="auto"/>
          <w:sz w:val="28"/>
          <w:szCs w:val="28"/>
          <w:lang w:val="pt-BR"/>
        </w:rPr>
        <w:t xml:space="preserve"> </w:t>
      </w:r>
      <w:r w:rsidR="00423972" w:rsidRPr="009C4532">
        <w:rPr>
          <w:rFonts w:ascii="Times New Roman" w:hAnsi="Times New Roman" w:cs="Times New Roman"/>
          <w:color w:val="auto"/>
          <w:sz w:val="28"/>
          <w:szCs w:val="28"/>
          <w:lang w:val="pt-BR"/>
        </w:rPr>
        <w:t>Biên soạn và phổ biến thông tin thống kê</w:t>
      </w:r>
    </w:p>
    <w:bookmarkEnd w:id="7"/>
    <w:bookmarkEnd w:id="8"/>
    <w:p w14:paraId="154B37B1" w14:textId="227FF340" w:rsidR="006647A2" w:rsidRPr="009F4EAC" w:rsidRDefault="00830137" w:rsidP="009F4EAC">
      <w:pPr>
        <w:tabs>
          <w:tab w:val="num" w:pos="993"/>
        </w:tabs>
        <w:spacing w:after="120" w:line="320" w:lineRule="exact"/>
        <w:ind w:firstLine="720"/>
        <w:jc w:val="both"/>
        <w:rPr>
          <w:sz w:val="28"/>
          <w:szCs w:val="28"/>
          <w:lang w:val="pt-BR"/>
        </w:rPr>
      </w:pPr>
      <w:r w:rsidRPr="009F4EAC">
        <w:rPr>
          <w:b/>
          <w:i/>
          <w:sz w:val="28"/>
          <w:szCs w:val="28"/>
          <w:lang w:val="pt-BR"/>
        </w:rPr>
        <w:t>2</w:t>
      </w:r>
      <w:r w:rsidR="000A41D3" w:rsidRPr="009F4EAC">
        <w:rPr>
          <w:b/>
          <w:i/>
          <w:sz w:val="28"/>
          <w:szCs w:val="28"/>
          <w:lang w:val="pt-BR"/>
        </w:rPr>
        <w:t>.1.</w:t>
      </w:r>
      <w:r w:rsidR="007C30FA" w:rsidRPr="009F4EAC">
        <w:rPr>
          <w:b/>
          <w:i/>
          <w:sz w:val="28"/>
          <w:szCs w:val="28"/>
          <w:lang w:val="pt-BR"/>
        </w:rPr>
        <w:t xml:space="preserve"> </w:t>
      </w:r>
      <w:r w:rsidR="006647A2" w:rsidRPr="009F4EAC">
        <w:rPr>
          <w:b/>
          <w:i/>
          <w:sz w:val="28"/>
          <w:szCs w:val="28"/>
          <w:lang w:val="pt-BR"/>
        </w:rPr>
        <w:t xml:space="preserve">Biên </w:t>
      </w:r>
      <w:r w:rsidR="00065A12" w:rsidRPr="009F4EAC">
        <w:rPr>
          <w:b/>
          <w:i/>
          <w:sz w:val="28"/>
          <w:szCs w:val="28"/>
          <w:lang w:val="pt-BR"/>
        </w:rPr>
        <w:t>soạn Báo cáo tình hình kinh tế - xã hội</w:t>
      </w:r>
      <w:r w:rsidR="006647A2" w:rsidRPr="009F4EAC">
        <w:rPr>
          <w:b/>
          <w:i/>
          <w:sz w:val="28"/>
          <w:szCs w:val="28"/>
          <w:lang w:val="pt-BR"/>
        </w:rPr>
        <w:t xml:space="preserve"> và một số chỉ tiêu thống kê tổng hợp</w:t>
      </w:r>
    </w:p>
    <w:p w14:paraId="30864D4D" w14:textId="04F6A4A6" w:rsidR="00F754A4" w:rsidRPr="009C4532" w:rsidRDefault="00F754A4" w:rsidP="009F4EAC">
      <w:pPr>
        <w:spacing w:after="120" w:line="320" w:lineRule="exact"/>
        <w:ind w:firstLine="720"/>
        <w:jc w:val="both"/>
        <w:rPr>
          <w:sz w:val="28"/>
          <w:szCs w:val="28"/>
          <w:lang w:val="pt-BR"/>
        </w:rPr>
      </w:pPr>
      <w:r w:rsidRPr="009C4532">
        <w:rPr>
          <w:sz w:val="28"/>
          <w:szCs w:val="28"/>
          <w:lang w:val="da-DK"/>
        </w:rPr>
        <w:t>Nâng cao chất lượng b</w:t>
      </w:r>
      <w:proofErr w:type="spellStart"/>
      <w:r w:rsidRPr="009C4532">
        <w:rPr>
          <w:sz w:val="28"/>
          <w:szCs w:val="28"/>
        </w:rPr>
        <w:t>iên</w:t>
      </w:r>
      <w:proofErr w:type="spellEnd"/>
      <w:r w:rsidRPr="009C4532">
        <w:rPr>
          <w:sz w:val="28"/>
          <w:szCs w:val="28"/>
        </w:rPr>
        <w:t xml:space="preserve"> </w:t>
      </w:r>
      <w:proofErr w:type="spellStart"/>
      <w:r w:rsidRPr="009C4532">
        <w:rPr>
          <w:sz w:val="28"/>
          <w:szCs w:val="28"/>
        </w:rPr>
        <w:t>soạn</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phổ</w:t>
      </w:r>
      <w:proofErr w:type="spellEnd"/>
      <w:r w:rsidRPr="009C4532">
        <w:rPr>
          <w:sz w:val="28"/>
          <w:szCs w:val="28"/>
        </w:rPr>
        <w:t xml:space="preserve"> </w:t>
      </w:r>
      <w:proofErr w:type="spellStart"/>
      <w:r w:rsidRPr="009C4532">
        <w:rPr>
          <w:sz w:val="28"/>
          <w:szCs w:val="28"/>
        </w:rPr>
        <w:t>biến</w:t>
      </w:r>
      <w:proofErr w:type="spellEnd"/>
      <w:r w:rsidRPr="009C4532">
        <w:rPr>
          <w:sz w:val="28"/>
          <w:szCs w:val="28"/>
        </w:rPr>
        <w:t xml:space="preserve"> </w:t>
      </w:r>
      <w:proofErr w:type="spellStart"/>
      <w:r w:rsidRPr="009C4532">
        <w:rPr>
          <w:sz w:val="28"/>
          <w:szCs w:val="28"/>
        </w:rPr>
        <w:t>kịp</w:t>
      </w:r>
      <w:proofErr w:type="spellEnd"/>
      <w:r w:rsidRPr="009C4532">
        <w:rPr>
          <w:sz w:val="28"/>
          <w:szCs w:val="28"/>
        </w:rPr>
        <w:t xml:space="preserve"> </w:t>
      </w:r>
      <w:proofErr w:type="spellStart"/>
      <w:r w:rsidRPr="009C4532">
        <w:rPr>
          <w:sz w:val="28"/>
          <w:szCs w:val="28"/>
        </w:rPr>
        <w:t>thời</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tình</w:t>
      </w:r>
      <w:proofErr w:type="spellEnd"/>
      <w:r w:rsidRPr="009C4532">
        <w:rPr>
          <w:sz w:val="28"/>
          <w:szCs w:val="28"/>
        </w:rPr>
        <w:t xml:space="preserve"> </w:t>
      </w:r>
      <w:proofErr w:type="spellStart"/>
      <w:r w:rsidRPr="009C4532">
        <w:rPr>
          <w:sz w:val="28"/>
          <w:szCs w:val="28"/>
        </w:rPr>
        <w:t>hình</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 </w:t>
      </w:r>
      <w:proofErr w:type="spellStart"/>
      <w:r w:rsidRPr="009C4532">
        <w:rPr>
          <w:sz w:val="28"/>
          <w:szCs w:val="28"/>
        </w:rPr>
        <w:t>xã</w:t>
      </w:r>
      <w:proofErr w:type="spellEnd"/>
      <w:r w:rsidRPr="009C4532">
        <w:rPr>
          <w:sz w:val="28"/>
          <w:szCs w:val="28"/>
        </w:rPr>
        <w:t xml:space="preserve"> </w:t>
      </w:r>
      <w:proofErr w:type="spellStart"/>
      <w:r w:rsidRPr="009C4532">
        <w:rPr>
          <w:sz w:val="28"/>
          <w:szCs w:val="28"/>
        </w:rPr>
        <w:t>hội</w:t>
      </w:r>
      <w:proofErr w:type="spellEnd"/>
      <w:r w:rsidRPr="009C4532">
        <w:rPr>
          <w:sz w:val="28"/>
          <w:szCs w:val="28"/>
        </w:rPr>
        <w:t xml:space="preserve"> </w:t>
      </w:r>
      <w:proofErr w:type="spellStart"/>
      <w:r w:rsidRPr="009C4532">
        <w:rPr>
          <w:sz w:val="28"/>
          <w:szCs w:val="28"/>
        </w:rPr>
        <w:t>hàng</w:t>
      </w:r>
      <w:proofErr w:type="spellEnd"/>
      <w:r w:rsidRPr="009C4532">
        <w:rPr>
          <w:sz w:val="28"/>
          <w:szCs w:val="28"/>
        </w:rPr>
        <w:t xml:space="preserve"> </w:t>
      </w:r>
      <w:proofErr w:type="spellStart"/>
      <w:r w:rsidRPr="009C4532">
        <w:rPr>
          <w:sz w:val="28"/>
          <w:szCs w:val="28"/>
        </w:rPr>
        <w:t>tháng</w:t>
      </w:r>
      <w:proofErr w:type="spellEnd"/>
      <w:r w:rsidRPr="009C4532">
        <w:rPr>
          <w:sz w:val="28"/>
          <w:szCs w:val="28"/>
        </w:rPr>
        <w:t xml:space="preserve">, </w:t>
      </w:r>
      <w:proofErr w:type="spellStart"/>
      <w:r w:rsidRPr="009C4532">
        <w:rPr>
          <w:sz w:val="28"/>
          <w:szCs w:val="28"/>
        </w:rPr>
        <w:t>quý</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cả</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w:t>
      </w:r>
      <w:proofErr w:type="spellStart"/>
      <w:r w:rsidRPr="009C4532">
        <w:rPr>
          <w:sz w:val="28"/>
          <w:szCs w:val="28"/>
        </w:rPr>
        <w:t>phục</w:t>
      </w:r>
      <w:proofErr w:type="spellEnd"/>
      <w:r w:rsidRPr="009C4532">
        <w:rPr>
          <w:sz w:val="28"/>
          <w:szCs w:val="28"/>
        </w:rPr>
        <w:t xml:space="preserve"> </w:t>
      </w:r>
      <w:proofErr w:type="spellStart"/>
      <w:r w:rsidRPr="009C4532">
        <w:rPr>
          <w:sz w:val="28"/>
          <w:szCs w:val="28"/>
        </w:rPr>
        <w:t>vụ</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phiên</w:t>
      </w:r>
      <w:proofErr w:type="spellEnd"/>
      <w:r w:rsidRPr="009C4532">
        <w:rPr>
          <w:sz w:val="28"/>
          <w:szCs w:val="28"/>
        </w:rPr>
        <w:t xml:space="preserve"> </w:t>
      </w:r>
      <w:proofErr w:type="spellStart"/>
      <w:r w:rsidRPr="009C4532">
        <w:rPr>
          <w:sz w:val="28"/>
          <w:szCs w:val="28"/>
        </w:rPr>
        <w:t>họp</w:t>
      </w:r>
      <w:proofErr w:type="spellEnd"/>
      <w:r w:rsidRPr="009C4532">
        <w:rPr>
          <w:sz w:val="28"/>
          <w:szCs w:val="28"/>
        </w:rPr>
        <w:t xml:space="preserve"> </w:t>
      </w:r>
      <w:proofErr w:type="spellStart"/>
      <w:r w:rsidRPr="009C4532">
        <w:rPr>
          <w:sz w:val="28"/>
          <w:szCs w:val="28"/>
        </w:rPr>
        <w:t>thường</w:t>
      </w:r>
      <w:proofErr w:type="spellEnd"/>
      <w:r w:rsidRPr="009C4532">
        <w:rPr>
          <w:sz w:val="28"/>
          <w:szCs w:val="28"/>
        </w:rPr>
        <w:t xml:space="preserve"> </w:t>
      </w:r>
      <w:proofErr w:type="spellStart"/>
      <w:r w:rsidRPr="009C4532">
        <w:rPr>
          <w:sz w:val="28"/>
          <w:szCs w:val="28"/>
        </w:rPr>
        <w:t>kỳ</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phủ</w:t>
      </w:r>
      <w:proofErr w:type="spellEnd"/>
      <w:r w:rsidRPr="009C4532">
        <w:rPr>
          <w:sz w:val="28"/>
          <w:szCs w:val="28"/>
        </w:rPr>
        <w:t xml:space="preserve">; </w:t>
      </w:r>
      <w:proofErr w:type="spellStart"/>
      <w:r w:rsidRPr="009C4532">
        <w:rPr>
          <w:sz w:val="28"/>
          <w:szCs w:val="28"/>
        </w:rPr>
        <w:t>Lãnh</w:t>
      </w:r>
      <w:proofErr w:type="spellEnd"/>
      <w:r w:rsidRPr="009C4532">
        <w:rPr>
          <w:sz w:val="28"/>
          <w:szCs w:val="28"/>
        </w:rPr>
        <w:t xml:space="preserve"> </w:t>
      </w:r>
      <w:proofErr w:type="spellStart"/>
      <w:r w:rsidRPr="009C4532">
        <w:rPr>
          <w:sz w:val="28"/>
          <w:szCs w:val="28"/>
        </w:rPr>
        <w:t>đạo</w:t>
      </w:r>
      <w:proofErr w:type="spellEnd"/>
      <w:r w:rsidRPr="009C4532">
        <w:rPr>
          <w:sz w:val="28"/>
          <w:szCs w:val="28"/>
        </w:rPr>
        <w:t xml:space="preserve"> </w:t>
      </w:r>
      <w:proofErr w:type="spellStart"/>
      <w:r w:rsidRPr="009C4532">
        <w:rPr>
          <w:sz w:val="28"/>
          <w:szCs w:val="28"/>
        </w:rPr>
        <w:t>Đảng</w:t>
      </w:r>
      <w:proofErr w:type="spellEnd"/>
      <w:r w:rsidRPr="009C4532">
        <w:rPr>
          <w:sz w:val="28"/>
          <w:szCs w:val="28"/>
        </w:rPr>
        <w:t xml:space="preserve">, </w:t>
      </w:r>
      <w:proofErr w:type="spellStart"/>
      <w:r w:rsidRPr="009C4532">
        <w:rPr>
          <w:sz w:val="28"/>
          <w:szCs w:val="28"/>
        </w:rPr>
        <w:t>Nhà</w:t>
      </w:r>
      <w:proofErr w:type="spellEnd"/>
      <w:r w:rsidRPr="009C4532">
        <w:rPr>
          <w:sz w:val="28"/>
          <w:szCs w:val="28"/>
        </w:rPr>
        <w:t xml:space="preserve"> </w:t>
      </w:r>
      <w:proofErr w:type="spellStart"/>
      <w:r w:rsidRPr="009C4532">
        <w:rPr>
          <w:sz w:val="28"/>
          <w:szCs w:val="28"/>
        </w:rPr>
        <w:t>nước</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Kế</w:t>
      </w:r>
      <w:proofErr w:type="spellEnd"/>
      <w:r w:rsidRPr="009C4532">
        <w:rPr>
          <w:sz w:val="28"/>
          <w:szCs w:val="28"/>
        </w:rPr>
        <w:t xml:space="preserve"> </w:t>
      </w:r>
      <w:proofErr w:type="spellStart"/>
      <w:r w:rsidRPr="009C4532">
        <w:rPr>
          <w:sz w:val="28"/>
          <w:szCs w:val="28"/>
        </w:rPr>
        <w:t>hoạch</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Đầu</w:t>
      </w:r>
      <w:proofErr w:type="spellEnd"/>
      <w:r w:rsidRPr="009C4532">
        <w:rPr>
          <w:sz w:val="28"/>
          <w:szCs w:val="28"/>
        </w:rPr>
        <w:t xml:space="preserve"> </w:t>
      </w:r>
      <w:proofErr w:type="spellStart"/>
      <w:r w:rsidRPr="009C4532">
        <w:rPr>
          <w:sz w:val="28"/>
          <w:szCs w:val="28"/>
        </w:rPr>
        <w:t>tư</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quản</w:t>
      </w:r>
      <w:proofErr w:type="spellEnd"/>
      <w:r w:rsidRPr="009C4532">
        <w:rPr>
          <w:sz w:val="28"/>
          <w:szCs w:val="28"/>
        </w:rPr>
        <w:t xml:space="preserve"> </w:t>
      </w:r>
      <w:proofErr w:type="spellStart"/>
      <w:r w:rsidRPr="009C4532">
        <w:rPr>
          <w:sz w:val="28"/>
          <w:szCs w:val="28"/>
        </w:rPr>
        <w:t>lý</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đạo</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đáp</w:t>
      </w:r>
      <w:proofErr w:type="spellEnd"/>
      <w:r w:rsidRPr="009C4532">
        <w:rPr>
          <w:sz w:val="28"/>
          <w:szCs w:val="28"/>
        </w:rPr>
        <w:t xml:space="preserve"> </w:t>
      </w:r>
      <w:proofErr w:type="spellStart"/>
      <w:r w:rsidRPr="009C4532">
        <w:rPr>
          <w:sz w:val="28"/>
          <w:szCs w:val="28"/>
        </w:rPr>
        <w:t>ứng</w:t>
      </w:r>
      <w:proofErr w:type="spellEnd"/>
      <w:r w:rsidRPr="009C4532">
        <w:rPr>
          <w:sz w:val="28"/>
          <w:szCs w:val="28"/>
        </w:rPr>
        <w:t xml:space="preserve"> </w:t>
      </w:r>
      <w:proofErr w:type="spellStart"/>
      <w:r w:rsidRPr="009C4532">
        <w:rPr>
          <w:sz w:val="28"/>
          <w:szCs w:val="28"/>
        </w:rPr>
        <w:t>ngày</w:t>
      </w:r>
      <w:proofErr w:type="spellEnd"/>
      <w:r w:rsidRPr="009C4532">
        <w:rPr>
          <w:sz w:val="28"/>
          <w:szCs w:val="28"/>
        </w:rPr>
        <w:t xml:space="preserve"> </w:t>
      </w:r>
      <w:proofErr w:type="spellStart"/>
      <w:r w:rsidRPr="009C4532">
        <w:rPr>
          <w:sz w:val="28"/>
          <w:szCs w:val="28"/>
        </w:rPr>
        <w:t>càng</w:t>
      </w:r>
      <w:proofErr w:type="spellEnd"/>
      <w:r w:rsidRPr="009C4532">
        <w:rPr>
          <w:sz w:val="28"/>
          <w:szCs w:val="28"/>
        </w:rPr>
        <w:t xml:space="preserve"> </w:t>
      </w:r>
      <w:proofErr w:type="spellStart"/>
      <w:r w:rsidRPr="009C4532">
        <w:rPr>
          <w:sz w:val="28"/>
          <w:szCs w:val="28"/>
        </w:rPr>
        <w:t>tốt</w:t>
      </w:r>
      <w:proofErr w:type="spellEnd"/>
      <w:r w:rsidRPr="009C4532">
        <w:rPr>
          <w:sz w:val="28"/>
          <w:szCs w:val="28"/>
        </w:rPr>
        <w:t xml:space="preserve"> </w:t>
      </w:r>
      <w:proofErr w:type="spellStart"/>
      <w:r w:rsidRPr="009C4532">
        <w:rPr>
          <w:sz w:val="28"/>
          <w:szCs w:val="28"/>
        </w:rPr>
        <w:t>hơn</w:t>
      </w:r>
      <w:proofErr w:type="spellEnd"/>
      <w:r w:rsidRPr="009C4532">
        <w:rPr>
          <w:sz w:val="28"/>
          <w:szCs w:val="28"/>
        </w:rPr>
        <w:t xml:space="preserve"> </w:t>
      </w:r>
      <w:proofErr w:type="spellStart"/>
      <w:r w:rsidRPr="009C4532">
        <w:rPr>
          <w:sz w:val="28"/>
          <w:szCs w:val="28"/>
        </w:rPr>
        <w:t>nhu</w:t>
      </w:r>
      <w:proofErr w:type="spellEnd"/>
      <w:r w:rsidRPr="009C4532">
        <w:rPr>
          <w:sz w:val="28"/>
          <w:szCs w:val="28"/>
        </w:rPr>
        <w:t xml:space="preserve"> </w:t>
      </w:r>
      <w:proofErr w:type="spellStart"/>
      <w:r w:rsidRPr="009C4532">
        <w:rPr>
          <w:sz w:val="28"/>
          <w:szCs w:val="28"/>
        </w:rPr>
        <w:t>cầu</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đối</w:t>
      </w:r>
      <w:proofErr w:type="spellEnd"/>
      <w:r w:rsidRPr="009C4532">
        <w:rPr>
          <w:sz w:val="28"/>
          <w:szCs w:val="28"/>
        </w:rPr>
        <w:t xml:space="preserve"> </w:t>
      </w:r>
      <w:proofErr w:type="spellStart"/>
      <w:r w:rsidRPr="009C4532">
        <w:rPr>
          <w:sz w:val="28"/>
          <w:szCs w:val="28"/>
        </w:rPr>
        <w:t>tượng</w:t>
      </w:r>
      <w:proofErr w:type="spellEnd"/>
      <w:r w:rsidRPr="009C4532">
        <w:rPr>
          <w:sz w:val="28"/>
          <w:szCs w:val="28"/>
        </w:rPr>
        <w:t xml:space="preserve"> </w:t>
      </w:r>
      <w:proofErr w:type="spellStart"/>
      <w:r w:rsidRPr="009C4532">
        <w:rPr>
          <w:sz w:val="28"/>
          <w:szCs w:val="28"/>
        </w:rPr>
        <w:t>sử</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tin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ngoài</w:t>
      </w:r>
      <w:proofErr w:type="spellEnd"/>
      <w:r w:rsidRPr="009C4532">
        <w:rPr>
          <w:sz w:val="28"/>
          <w:szCs w:val="28"/>
        </w:rPr>
        <w:t xml:space="preserve"> </w:t>
      </w:r>
      <w:proofErr w:type="spellStart"/>
      <w:r w:rsidRPr="009C4532">
        <w:rPr>
          <w:sz w:val="28"/>
          <w:szCs w:val="28"/>
        </w:rPr>
        <w:t>nước</w:t>
      </w:r>
      <w:proofErr w:type="spellEnd"/>
      <w:r w:rsidRPr="009C4532">
        <w:rPr>
          <w:sz w:val="28"/>
          <w:szCs w:val="28"/>
        </w:rPr>
        <w:t xml:space="preserve">. </w:t>
      </w:r>
      <w:proofErr w:type="spellStart"/>
      <w:r w:rsidRPr="009C4532">
        <w:rPr>
          <w:sz w:val="28"/>
          <w:szCs w:val="28"/>
        </w:rPr>
        <w:t>Đặc</w:t>
      </w:r>
      <w:proofErr w:type="spellEnd"/>
      <w:r w:rsidRPr="009C4532">
        <w:rPr>
          <w:sz w:val="28"/>
          <w:szCs w:val="28"/>
        </w:rPr>
        <w:t xml:space="preserve"> </w:t>
      </w:r>
      <w:proofErr w:type="spellStart"/>
      <w:r w:rsidRPr="009C4532">
        <w:rPr>
          <w:sz w:val="28"/>
          <w:szCs w:val="28"/>
        </w:rPr>
        <w:t>biệt</w:t>
      </w:r>
      <w:proofErr w:type="spellEnd"/>
      <w:r w:rsidRPr="009C4532">
        <w:rPr>
          <w:sz w:val="28"/>
          <w:szCs w:val="28"/>
        </w:rPr>
        <w:t xml:space="preserve"> </w:t>
      </w:r>
      <w:proofErr w:type="spellStart"/>
      <w:r w:rsidRPr="009C4532">
        <w:rPr>
          <w:sz w:val="28"/>
          <w:szCs w:val="28"/>
        </w:rPr>
        <w:t>việc</w:t>
      </w:r>
      <w:proofErr w:type="spellEnd"/>
      <w:r w:rsidRPr="009C4532">
        <w:rPr>
          <w:sz w:val="28"/>
          <w:szCs w:val="28"/>
        </w:rPr>
        <w:t xml:space="preserve"> </w:t>
      </w:r>
      <w:proofErr w:type="spellStart"/>
      <w:r w:rsidRPr="009C4532">
        <w:rPr>
          <w:sz w:val="28"/>
          <w:szCs w:val="28"/>
        </w:rPr>
        <w:t>biên</w:t>
      </w:r>
      <w:proofErr w:type="spellEnd"/>
      <w:r w:rsidRPr="009C4532">
        <w:rPr>
          <w:sz w:val="28"/>
          <w:szCs w:val="28"/>
        </w:rPr>
        <w:t xml:space="preserve"> </w:t>
      </w:r>
      <w:proofErr w:type="spellStart"/>
      <w:r w:rsidRPr="009C4532">
        <w:rPr>
          <w:sz w:val="28"/>
          <w:szCs w:val="28"/>
        </w:rPr>
        <w:t>soạn</w:t>
      </w:r>
      <w:proofErr w:type="spellEnd"/>
      <w:r w:rsidRPr="009C4532">
        <w:rPr>
          <w:sz w:val="28"/>
          <w:szCs w:val="28"/>
        </w:rPr>
        <w:t xml:space="preserve"> chỉ </w:t>
      </w:r>
      <w:proofErr w:type="spellStart"/>
      <w:r w:rsidRPr="009C4532">
        <w:rPr>
          <w:sz w:val="28"/>
          <w:szCs w:val="28"/>
        </w:rPr>
        <w:t>tiêu</w:t>
      </w:r>
      <w:proofErr w:type="spellEnd"/>
      <w:r w:rsidRPr="009C4532">
        <w:rPr>
          <w:sz w:val="28"/>
          <w:szCs w:val="28"/>
        </w:rPr>
        <w:t xml:space="preserve"> GRDP </w:t>
      </w:r>
      <w:proofErr w:type="spellStart"/>
      <w:r w:rsidRPr="009C4532">
        <w:rPr>
          <w:sz w:val="28"/>
          <w:szCs w:val="28"/>
        </w:rPr>
        <w:t>ngày</w:t>
      </w:r>
      <w:proofErr w:type="spellEnd"/>
      <w:r w:rsidRPr="009C4532">
        <w:rPr>
          <w:sz w:val="28"/>
          <w:szCs w:val="28"/>
        </w:rPr>
        <w:t xml:space="preserve"> </w:t>
      </w:r>
      <w:proofErr w:type="spellStart"/>
      <w:r w:rsidRPr="009C4532">
        <w:rPr>
          <w:sz w:val="28"/>
          <w:szCs w:val="28"/>
        </w:rPr>
        <w:t>càng</w:t>
      </w:r>
      <w:proofErr w:type="spellEnd"/>
      <w:r w:rsidRPr="009C4532">
        <w:rPr>
          <w:sz w:val="28"/>
          <w:szCs w:val="28"/>
        </w:rPr>
        <w:t xml:space="preserve"> </w:t>
      </w:r>
      <w:proofErr w:type="spellStart"/>
      <w:r w:rsidRPr="009C4532">
        <w:rPr>
          <w:sz w:val="28"/>
          <w:szCs w:val="28"/>
        </w:rPr>
        <w:t>được</w:t>
      </w:r>
      <w:proofErr w:type="spellEnd"/>
      <w:r w:rsidRPr="009C4532">
        <w:rPr>
          <w:sz w:val="28"/>
          <w:szCs w:val="28"/>
        </w:rPr>
        <w:t xml:space="preserve"> </w:t>
      </w:r>
      <w:proofErr w:type="spellStart"/>
      <w:r w:rsidRPr="009C4532">
        <w:rPr>
          <w:sz w:val="28"/>
          <w:szCs w:val="28"/>
        </w:rPr>
        <w:t>hoàn</w:t>
      </w:r>
      <w:proofErr w:type="spellEnd"/>
      <w:r w:rsidRPr="009C4532">
        <w:rPr>
          <w:sz w:val="28"/>
          <w:szCs w:val="28"/>
        </w:rPr>
        <w:t xml:space="preserve"> </w:t>
      </w:r>
      <w:proofErr w:type="spellStart"/>
      <w:r w:rsidRPr="009C4532">
        <w:rPr>
          <w:sz w:val="28"/>
          <w:szCs w:val="28"/>
        </w:rPr>
        <w:t>thiện</w:t>
      </w:r>
      <w:proofErr w:type="spellEnd"/>
      <w:r w:rsidRPr="009C4532">
        <w:rPr>
          <w:sz w:val="28"/>
          <w:szCs w:val="28"/>
        </w:rPr>
        <w:t xml:space="preserve">, </w:t>
      </w:r>
      <w:proofErr w:type="spellStart"/>
      <w:r w:rsidRPr="009C4532">
        <w:rPr>
          <w:sz w:val="28"/>
          <w:szCs w:val="28"/>
        </w:rPr>
        <w:t>đáp</w:t>
      </w:r>
      <w:proofErr w:type="spellEnd"/>
      <w:r w:rsidRPr="009C4532">
        <w:rPr>
          <w:sz w:val="28"/>
          <w:szCs w:val="28"/>
        </w:rPr>
        <w:t xml:space="preserve"> </w:t>
      </w:r>
      <w:proofErr w:type="spellStart"/>
      <w:r w:rsidRPr="009C4532">
        <w:rPr>
          <w:sz w:val="28"/>
          <w:szCs w:val="28"/>
        </w:rPr>
        <w:t>ứng</w:t>
      </w:r>
      <w:proofErr w:type="spellEnd"/>
      <w:r w:rsidRPr="009C4532">
        <w:rPr>
          <w:sz w:val="28"/>
          <w:szCs w:val="28"/>
        </w:rPr>
        <w:t xml:space="preserve"> </w:t>
      </w:r>
      <w:proofErr w:type="spellStart"/>
      <w:r w:rsidRPr="009C4532">
        <w:rPr>
          <w:sz w:val="28"/>
          <w:szCs w:val="28"/>
        </w:rPr>
        <w:t>nhu</w:t>
      </w:r>
      <w:proofErr w:type="spellEnd"/>
      <w:r w:rsidRPr="009C4532">
        <w:rPr>
          <w:sz w:val="28"/>
          <w:szCs w:val="28"/>
        </w:rPr>
        <w:t xml:space="preserve"> </w:t>
      </w:r>
      <w:proofErr w:type="spellStart"/>
      <w:r w:rsidRPr="009C4532">
        <w:rPr>
          <w:sz w:val="28"/>
          <w:szCs w:val="28"/>
        </w:rPr>
        <w:t>cầu</w:t>
      </w:r>
      <w:proofErr w:type="spellEnd"/>
      <w:r w:rsidRPr="009C4532">
        <w:rPr>
          <w:sz w:val="28"/>
          <w:szCs w:val="28"/>
        </w:rPr>
        <w:t xml:space="preserve"> </w:t>
      </w:r>
      <w:proofErr w:type="spellStart"/>
      <w:r w:rsidRPr="009C4532">
        <w:rPr>
          <w:sz w:val="28"/>
          <w:szCs w:val="28"/>
        </w:rPr>
        <w:t>dùng</w:t>
      </w:r>
      <w:proofErr w:type="spellEnd"/>
      <w:r w:rsidRPr="009C4532">
        <w:rPr>
          <w:sz w:val="28"/>
          <w:szCs w:val="28"/>
        </w:rPr>
        <w:t xml:space="preserve"> tin </w:t>
      </w:r>
      <w:proofErr w:type="spellStart"/>
      <w:r w:rsidRPr="009C4532">
        <w:rPr>
          <w:sz w:val="28"/>
          <w:szCs w:val="28"/>
        </w:rPr>
        <w:t>của</w:t>
      </w:r>
      <w:proofErr w:type="spellEnd"/>
      <w:r w:rsidRPr="009C4532">
        <w:rPr>
          <w:sz w:val="28"/>
          <w:szCs w:val="28"/>
        </w:rPr>
        <w:t xml:space="preserve"> </w:t>
      </w:r>
      <w:proofErr w:type="spellStart"/>
      <w:r w:rsidRPr="009C4532">
        <w:rPr>
          <w:sz w:val="28"/>
          <w:szCs w:val="28"/>
        </w:rPr>
        <w:t>các</w:t>
      </w:r>
      <w:proofErr w:type="spellEnd"/>
      <w:r w:rsidRPr="009C4532">
        <w:rPr>
          <w:sz w:val="28"/>
          <w:szCs w:val="28"/>
        </w:rPr>
        <w:t xml:space="preserve"> </w:t>
      </w:r>
      <w:proofErr w:type="spellStart"/>
      <w:r w:rsidRPr="009C4532">
        <w:rPr>
          <w:sz w:val="28"/>
          <w:szCs w:val="28"/>
        </w:rPr>
        <w:t>địa</w:t>
      </w:r>
      <w:proofErr w:type="spellEnd"/>
      <w:r w:rsidRPr="009C4532">
        <w:rPr>
          <w:sz w:val="28"/>
          <w:szCs w:val="28"/>
        </w:rPr>
        <w:t xml:space="preserve"> </w:t>
      </w:r>
      <w:proofErr w:type="spellStart"/>
      <w:r w:rsidRPr="009C4532">
        <w:rPr>
          <w:sz w:val="28"/>
          <w:szCs w:val="28"/>
        </w:rPr>
        <w:t>phương</w:t>
      </w:r>
      <w:proofErr w:type="spellEnd"/>
      <w:r w:rsidRPr="009C4532">
        <w:rPr>
          <w:sz w:val="28"/>
          <w:szCs w:val="28"/>
        </w:rPr>
        <w:t xml:space="preserve">. </w:t>
      </w:r>
      <w:proofErr w:type="spellStart"/>
      <w:r w:rsidRPr="009C4532">
        <w:rPr>
          <w:sz w:val="28"/>
          <w:szCs w:val="28"/>
        </w:rPr>
        <w:t>Nội</w:t>
      </w:r>
      <w:proofErr w:type="spellEnd"/>
      <w:r w:rsidRPr="009C4532">
        <w:rPr>
          <w:sz w:val="28"/>
          <w:szCs w:val="28"/>
        </w:rPr>
        <w:t xml:space="preserve"> dung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tiếp</w:t>
      </w:r>
      <w:proofErr w:type="spellEnd"/>
      <w:r w:rsidRPr="009C4532">
        <w:rPr>
          <w:sz w:val="28"/>
          <w:szCs w:val="28"/>
        </w:rPr>
        <w:t xml:space="preserve"> </w:t>
      </w:r>
      <w:proofErr w:type="spellStart"/>
      <w:r w:rsidRPr="009C4532">
        <w:rPr>
          <w:sz w:val="28"/>
          <w:szCs w:val="28"/>
        </w:rPr>
        <w:t>tục</w:t>
      </w:r>
      <w:proofErr w:type="spellEnd"/>
      <w:r w:rsidRPr="009C4532">
        <w:rPr>
          <w:sz w:val="28"/>
          <w:szCs w:val="28"/>
        </w:rPr>
        <w:t xml:space="preserve"> </w:t>
      </w:r>
      <w:proofErr w:type="spellStart"/>
      <w:r w:rsidRPr="009C4532">
        <w:rPr>
          <w:sz w:val="28"/>
          <w:szCs w:val="28"/>
        </w:rPr>
        <w:t>có</w:t>
      </w:r>
      <w:proofErr w:type="spellEnd"/>
      <w:r w:rsidRPr="009C4532">
        <w:rPr>
          <w:sz w:val="28"/>
          <w:szCs w:val="28"/>
        </w:rPr>
        <w:t xml:space="preserve"> </w:t>
      </w:r>
      <w:proofErr w:type="spellStart"/>
      <w:r w:rsidRPr="009C4532">
        <w:rPr>
          <w:sz w:val="28"/>
          <w:szCs w:val="28"/>
        </w:rPr>
        <w:t>nhiều</w:t>
      </w:r>
      <w:proofErr w:type="spellEnd"/>
      <w:r w:rsidRPr="009C4532">
        <w:rPr>
          <w:sz w:val="28"/>
          <w:szCs w:val="28"/>
        </w:rPr>
        <w:t xml:space="preserve"> </w:t>
      </w:r>
      <w:proofErr w:type="spellStart"/>
      <w:r w:rsidRPr="009C4532">
        <w:rPr>
          <w:sz w:val="28"/>
          <w:szCs w:val="28"/>
        </w:rPr>
        <w:t>cải</w:t>
      </w:r>
      <w:proofErr w:type="spellEnd"/>
      <w:r w:rsidRPr="009C4532">
        <w:rPr>
          <w:sz w:val="28"/>
          <w:szCs w:val="28"/>
        </w:rPr>
        <w:t xml:space="preserve"> </w:t>
      </w:r>
      <w:proofErr w:type="spellStart"/>
      <w:r w:rsidRPr="009C4532">
        <w:rPr>
          <w:sz w:val="28"/>
          <w:szCs w:val="28"/>
        </w:rPr>
        <w:t>tiến</w:t>
      </w:r>
      <w:proofErr w:type="spellEnd"/>
      <w:r w:rsidRPr="009C4532">
        <w:rPr>
          <w:sz w:val="28"/>
          <w:szCs w:val="28"/>
        </w:rPr>
        <w:t xml:space="preserve">, </w:t>
      </w:r>
      <w:proofErr w:type="spellStart"/>
      <w:r w:rsidRPr="009C4532">
        <w:rPr>
          <w:sz w:val="28"/>
          <w:szCs w:val="28"/>
        </w:rPr>
        <w:t>đưa</w:t>
      </w:r>
      <w:proofErr w:type="spellEnd"/>
      <w:r w:rsidRPr="009C4532">
        <w:rPr>
          <w:sz w:val="28"/>
          <w:szCs w:val="28"/>
        </w:rPr>
        <w:t xml:space="preserve"> ra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điểm</w:t>
      </w:r>
      <w:proofErr w:type="spellEnd"/>
      <w:r w:rsidRPr="009C4532">
        <w:rPr>
          <w:sz w:val="28"/>
          <w:szCs w:val="28"/>
        </w:rPr>
        <w:t xml:space="preserve"> </w:t>
      </w:r>
      <w:proofErr w:type="spellStart"/>
      <w:r w:rsidRPr="009C4532">
        <w:rPr>
          <w:sz w:val="28"/>
          <w:szCs w:val="28"/>
        </w:rPr>
        <w:t>nổi</w:t>
      </w:r>
      <w:proofErr w:type="spellEnd"/>
      <w:r w:rsidRPr="009C4532">
        <w:rPr>
          <w:sz w:val="28"/>
          <w:szCs w:val="28"/>
        </w:rPr>
        <w:t xml:space="preserve"> </w:t>
      </w:r>
      <w:proofErr w:type="spellStart"/>
      <w:r w:rsidRPr="009C4532">
        <w:rPr>
          <w:sz w:val="28"/>
          <w:szCs w:val="28"/>
        </w:rPr>
        <w:t>bật</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từng</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lĩnh</w:t>
      </w:r>
      <w:proofErr w:type="spellEnd"/>
      <w:r w:rsidRPr="009C4532">
        <w:rPr>
          <w:sz w:val="28"/>
          <w:szCs w:val="28"/>
        </w:rPr>
        <w:t xml:space="preserve"> </w:t>
      </w:r>
      <w:proofErr w:type="spellStart"/>
      <w:r w:rsidRPr="009C4532">
        <w:rPr>
          <w:sz w:val="28"/>
          <w:szCs w:val="28"/>
        </w:rPr>
        <w:t>vực</w:t>
      </w:r>
      <w:proofErr w:type="spellEnd"/>
      <w:r w:rsidRPr="009C4532">
        <w:rPr>
          <w:sz w:val="28"/>
          <w:szCs w:val="28"/>
        </w:rPr>
        <w:t xml:space="preserve"> qua </w:t>
      </w:r>
      <w:proofErr w:type="spellStart"/>
      <w:r w:rsidRPr="009C4532">
        <w:rPr>
          <w:sz w:val="28"/>
          <w:szCs w:val="28"/>
        </w:rPr>
        <w:t>từng</w:t>
      </w:r>
      <w:proofErr w:type="spellEnd"/>
      <w:r w:rsidRPr="009C4532">
        <w:rPr>
          <w:sz w:val="28"/>
          <w:szCs w:val="28"/>
        </w:rPr>
        <w:t xml:space="preserve"> </w:t>
      </w:r>
      <w:proofErr w:type="spellStart"/>
      <w:r w:rsidRPr="009C4532">
        <w:rPr>
          <w:sz w:val="28"/>
          <w:szCs w:val="28"/>
        </w:rPr>
        <w:t>tháng</w:t>
      </w:r>
      <w:proofErr w:type="spellEnd"/>
      <w:r w:rsidRPr="009C4532">
        <w:rPr>
          <w:sz w:val="28"/>
          <w:szCs w:val="28"/>
        </w:rPr>
        <w:t xml:space="preserve">, </w:t>
      </w:r>
      <w:proofErr w:type="spellStart"/>
      <w:r w:rsidRPr="009C4532">
        <w:rPr>
          <w:sz w:val="28"/>
          <w:szCs w:val="28"/>
        </w:rPr>
        <w:t>từng</w:t>
      </w:r>
      <w:proofErr w:type="spellEnd"/>
      <w:r w:rsidRPr="009C4532">
        <w:rPr>
          <w:sz w:val="28"/>
          <w:szCs w:val="28"/>
        </w:rPr>
        <w:t xml:space="preserve"> </w:t>
      </w:r>
      <w:proofErr w:type="spellStart"/>
      <w:r w:rsidRPr="009C4532">
        <w:rPr>
          <w:sz w:val="28"/>
          <w:szCs w:val="28"/>
        </w:rPr>
        <w:t>quý</w:t>
      </w:r>
      <w:proofErr w:type="spellEnd"/>
      <w:r w:rsidRPr="009C4532">
        <w:rPr>
          <w:sz w:val="28"/>
          <w:szCs w:val="28"/>
        </w:rPr>
        <w:t xml:space="preserve">, </w:t>
      </w:r>
      <w:proofErr w:type="spellStart"/>
      <w:r w:rsidRPr="009C4532">
        <w:rPr>
          <w:sz w:val="28"/>
          <w:szCs w:val="28"/>
        </w:rPr>
        <w:t>tập</w:t>
      </w:r>
      <w:proofErr w:type="spellEnd"/>
      <w:r w:rsidRPr="009C4532">
        <w:rPr>
          <w:sz w:val="28"/>
          <w:szCs w:val="28"/>
        </w:rPr>
        <w:t xml:space="preserve"> </w:t>
      </w:r>
      <w:proofErr w:type="spellStart"/>
      <w:r w:rsidRPr="009C4532">
        <w:rPr>
          <w:sz w:val="28"/>
          <w:szCs w:val="28"/>
        </w:rPr>
        <w:t>trung</w:t>
      </w:r>
      <w:proofErr w:type="spellEnd"/>
      <w:r w:rsidRPr="009C4532">
        <w:rPr>
          <w:sz w:val="28"/>
          <w:szCs w:val="28"/>
        </w:rPr>
        <w:t xml:space="preserve"> </w:t>
      </w:r>
      <w:proofErr w:type="spellStart"/>
      <w:r w:rsidRPr="009C4532">
        <w:rPr>
          <w:sz w:val="28"/>
          <w:szCs w:val="28"/>
        </w:rPr>
        <w:t>phân</w:t>
      </w:r>
      <w:proofErr w:type="spellEnd"/>
      <w:r w:rsidRPr="009C4532">
        <w:rPr>
          <w:sz w:val="28"/>
          <w:szCs w:val="28"/>
        </w:rPr>
        <w:t xml:space="preserve"> </w:t>
      </w:r>
      <w:proofErr w:type="spellStart"/>
      <w:r w:rsidRPr="009C4532">
        <w:rPr>
          <w:sz w:val="28"/>
          <w:szCs w:val="28"/>
        </w:rPr>
        <w:t>tích</w:t>
      </w:r>
      <w:proofErr w:type="spellEnd"/>
      <w:r w:rsidRPr="009C4532">
        <w:rPr>
          <w:sz w:val="28"/>
          <w:szCs w:val="28"/>
        </w:rPr>
        <w:t xml:space="preserve"> </w:t>
      </w:r>
      <w:proofErr w:type="spellStart"/>
      <w:r w:rsidRPr="009C4532">
        <w:rPr>
          <w:sz w:val="28"/>
          <w:szCs w:val="28"/>
        </w:rPr>
        <w:t>tình</w:t>
      </w:r>
      <w:proofErr w:type="spellEnd"/>
      <w:r w:rsidRPr="009C4532">
        <w:rPr>
          <w:sz w:val="28"/>
          <w:szCs w:val="28"/>
        </w:rPr>
        <w:t xml:space="preserve"> </w:t>
      </w:r>
      <w:proofErr w:type="spellStart"/>
      <w:r w:rsidRPr="009C4532">
        <w:rPr>
          <w:sz w:val="28"/>
          <w:szCs w:val="28"/>
        </w:rPr>
        <w:t>hình</w:t>
      </w:r>
      <w:proofErr w:type="spellEnd"/>
      <w:r w:rsidRPr="009C4532">
        <w:rPr>
          <w:sz w:val="28"/>
          <w:szCs w:val="28"/>
        </w:rPr>
        <w:t xml:space="preserve">, </w:t>
      </w:r>
      <w:proofErr w:type="spellStart"/>
      <w:r w:rsidRPr="009C4532">
        <w:rPr>
          <w:sz w:val="28"/>
          <w:szCs w:val="28"/>
        </w:rPr>
        <w:t>phản</w:t>
      </w:r>
      <w:proofErr w:type="spellEnd"/>
      <w:r w:rsidRPr="009C4532">
        <w:rPr>
          <w:sz w:val="28"/>
          <w:szCs w:val="28"/>
        </w:rPr>
        <w:t xml:space="preserve"> </w:t>
      </w:r>
      <w:proofErr w:type="spellStart"/>
      <w:r w:rsidRPr="009C4532">
        <w:rPr>
          <w:sz w:val="28"/>
          <w:szCs w:val="28"/>
        </w:rPr>
        <w:t>ánh</w:t>
      </w:r>
      <w:proofErr w:type="spellEnd"/>
      <w:r w:rsidRPr="009C4532">
        <w:rPr>
          <w:sz w:val="28"/>
          <w:szCs w:val="28"/>
        </w:rPr>
        <w:t xml:space="preserve"> </w:t>
      </w:r>
      <w:proofErr w:type="spellStart"/>
      <w:r w:rsidRPr="009C4532">
        <w:rPr>
          <w:sz w:val="28"/>
          <w:szCs w:val="28"/>
        </w:rPr>
        <w:t>sát</w:t>
      </w:r>
      <w:proofErr w:type="spellEnd"/>
      <w:r w:rsidRPr="009C4532">
        <w:rPr>
          <w:sz w:val="28"/>
          <w:szCs w:val="28"/>
        </w:rPr>
        <w:t xml:space="preserve"> </w:t>
      </w:r>
      <w:proofErr w:type="spellStart"/>
      <w:r w:rsidRPr="009C4532">
        <w:rPr>
          <w:sz w:val="28"/>
          <w:szCs w:val="28"/>
        </w:rPr>
        <w:t>thực</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w:t>
      </w:r>
      <w:proofErr w:type="spellStart"/>
      <w:r w:rsidRPr="009C4532">
        <w:rPr>
          <w:sz w:val="28"/>
          <w:szCs w:val="28"/>
        </w:rPr>
        <w:t>diễn</w:t>
      </w:r>
      <w:proofErr w:type="spellEnd"/>
      <w:r w:rsidRPr="009C4532">
        <w:rPr>
          <w:sz w:val="28"/>
          <w:szCs w:val="28"/>
        </w:rPr>
        <w:t xml:space="preserve"> </w:t>
      </w:r>
      <w:proofErr w:type="spellStart"/>
      <w:r w:rsidRPr="009C4532">
        <w:rPr>
          <w:sz w:val="28"/>
          <w:szCs w:val="28"/>
        </w:rPr>
        <w:t>biến</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 </w:t>
      </w:r>
      <w:proofErr w:type="spellStart"/>
      <w:r w:rsidRPr="009C4532">
        <w:rPr>
          <w:sz w:val="28"/>
          <w:szCs w:val="28"/>
        </w:rPr>
        <w:t>xã</w:t>
      </w:r>
      <w:proofErr w:type="spellEnd"/>
      <w:r w:rsidRPr="009C4532">
        <w:rPr>
          <w:sz w:val="28"/>
          <w:szCs w:val="28"/>
        </w:rPr>
        <w:t xml:space="preserve"> </w:t>
      </w:r>
      <w:proofErr w:type="spellStart"/>
      <w:r w:rsidRPr="009C4532">
        <w:rPr>
          <w:sz w:val="28"/>
          <w:szCs w:val="28"/>
        </w:rPr>
        <w:t>hội</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đất</w:t>
      </w:r>
      <w:proofErr w:type="spellEnd"/>
      <w:r w:rsidRPr="009C4532">
        <w:rPr>
          <w:sz w:val="28"/>
          <w:szCs w:val="28"/>
        </w:rPr>
        <w:t xml:space="preserve"> </w:t>
      </w:r>
      <w:proofErr w:type="spellStart"/>
      <w:r w:rsidRPr="009C4532">
        <w:rPr>
          <w:sz w:val="28"/>
          <w:szCs w:val="28"/>
        </w:rPr>
        <w:t>nước</w:t>
      </w:r>
      <w:proofErr w:type="spellEnd"/>
      <w:r w:rsidRPr="009C4532">
        <w:rPr>
          <w:sz w:val="28"/>
          <w:szCs w:val="28"/>
        </w:rPr>
        <w:t xml:space="preserve">, </w:t>
      </w:r>
      <w:proofErr w:type="spellStart"/>
      <w:r w:rsidRPr="009C4532">
        <w:rPr>
          <w:sz w:val="28"/>
          <w:szCs w:val="28"/>
        </w:rPr>
        <w:t>đặc</w:t>
      </w:r>
      <w:proofErr w:type="spellEnd"/>
      <w:r w:rsidRPr="009C4532">
        <w:rPr>
          <w:sz w:val="28"/>
          <w:szCs w:val="28"/>
        </w:rPr>
        <w:t xml:space="preserve"> </w:t>
      </w:r>
      <w:proofErr w:type="spellStart"/>
      <w:r w:rsidRPr="009C4532">
        <w:rPr>
          <w:sz w:val="28"/>
          <w:szCs w:val="28"/>
        </w:rPr>
        <w:t>biệt</w:t>
      </w:r>
      <w:proofErr w:type="spellEnd"/>
      <w:r w:rsidRPr="009C4532">
        <w:rPr>
          <w:sz w:val="28"/>
          <w:szCs w:val="28"/>
        </w:rPr>
        <w:t xml:space="preserve"> </w:t>
      </w:r>
      <w:proofErr w:type="spellStart"/>
      <w:r w:rsidRPr="009C4532">
        <w:rPr>
          <w:sz w:val="28"/>
          <w:szCs w:val="28"/>
        </w:rPr>
        <w:t>là</w:t>
      </w:r>
      <w:proofErr w:type="spellEnd"/>
      <w:r w:rsidRPr="009C4532">
        <w:rPr>
          <w:sz w:val="28"/>
          <w:szCs w:val="28"/>
        </w:rPr>
        <w:t xml:space="preserve"> </w:t>
      </w:r>
      <w:proofErr w:type="spellStart"/>
      <w:r w:rsidRPr="009C4532">
        <w:rPr>
          <w:sz w:val="28"/>
          <w:szCs w:val="28"/>
        </w:rPr>
        <w:t>ảnh</w:t>
      </w:r>
      <w:proofErr w:type="spellEnd"/>
      <w:r w:rsidRPr="009C4532">
        <w:rPr>
          <w:sz w:val="28"/>
          <w:szCs w:val="28"/>
        </w:rPr>
        <w:t xml:space="preserve"> </w:t>
      </w:r>
      <w:proofErr w:type="spellStart"/>
      <w:r w:rsidRPr="009C4532">
        <w:rPr>
          <w:sz w:val="28"/>
          <w:szCs w:val="28"/>
        </w:rPr>
        <w:t>hưởng</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đại</w:t>
      </w:r>
      <w:proofErr w:type="spellEnd"/>
      <w:r w:rsidRPr="009C4532">
        <w:rPr>
          <w:sz w:val="28"/>
          <w:szCs w:val="28"/>
        </w:rPr>
        <w:t xml:space="preserve"> </w:t>
      </w:r>
      <w:proofErr w:type="spellStart"/>
      <w:r w:rsidRPr="009C4532">
        <w:rPr>
          <w:sz w:val="28"/>
          <w:szCs w:val="28"/>
        </w:rPr>
        <w:t>dịch</w:t>
      </w:r>
      <w:proofErr w:type="spellEnd"/>
      <w:r w:rsidRPr="009C4532">
        <w:rPr>
          <w:sz w:val="28"/>
          <w:szCs w:val="28"/>
        </w:rPr>
        <w:t xml:space="preserve"> Covid-19</w:t>
      </w:r>
      <w:r w:rsidRPr="009F4EAC">
        <w:rPr>
          <w:sz w:val="28"/>
          <w:szCs w:val="28"/>
          <w:lang w:val="pt-BR"/>
        </w:rPr>
        <w:t xml:space="preserve"> giúp cho lãnh đạo các cấp có được thông tin kịp thời để điều hành một cách linh hoạt, hiệu quả</w:t>
      </w:r>
      <w:r w:rsidR="00E45CE7" w:rsidRPr="009F4EAC">
        <w:rPr>
          <w:sz w:val="28"/>
          <w:szCs w:val="28"/>
          <w:lang w:val="pt-BR"/>
        </w:rPr>
        <w:t>.</w:t>
      </w:r>
    </w:p>
    <w:p w14:paraId="42DD8211" w14:textId="69F199BA" w:rsidR="00F754A4" w:rsidRPr="009C4532" w:rsidRDefault="00F754A4" w:rsidP="009F4EAC">
      <w:pPr>
        <w:pStyle w:val="ListParagraph"/>
        <w:spacing w:after="120" w:line="320" w:lineRule="exact"/>
        <w:ind w:left="0" w:firstLine="720"/>
        <w:contextualSpacing w:val="0"/>
        <w:jc w:val="both"/>
        <w:rPr>
          <w:sz w:val="28"/>
          <w:szCs w:val="28"/>
          <w:lang w:val="nl-NL"/>
        </w:rPr>
      </w:pPr>
      <w:r w:rsidRPr="009C4532">
        <w:rPr>
          <w:sz w:val="28"/>
          <w:szCs w:val="28"/>
          <w:lang w:val="nl-NL"/>
        </w:rPr>
        <w:t xml:space="preserve">Thực hiện chỉ đạo của Thủ tướng Chính phủ tại Hội nghị triển khai Kế hoạch công tác năm 2020, Tổng cục Thống kê đã nâng cao chất lượng thông tin thống kê, chất lượng phân tích dự báo, tăng cường thực hiện các báo cáo chuyên sâu để cung cấp thông tin tình hình kinh tế - xã hội trong và ngoài nước phục vụ công tác chỉ đạo, điều hành của Chỉnh phủ, Thủ tướng Chính phủ, bộ, ngành. Tổng cục Thống kê đã xây dựng và cập nhật liên tục kịch bản tăng trưởng kinh tế từng quý và cả năm 2020 và theo diễn biến của đại dịch </w:t>
      </w:r>
      <w:r w:rsidR="00423972" w:rsidRPr="009C4532">
        <w:rPr>
          <w:sz w:val="28"/>
          <w:szCs w:val="28"/>
          <w:lang w:val="nl-NL"/>
        </w:rPr>
        <w:t>Covid</w:t>
      </w:r>
      <w:r w:rsidRPr="009C4532">
        <w:rPr>
          <w:sz w:val="28"/>
          <w:szCs w:val="28"/>
          <w:lang w:val="nl-NL"/>
        </w:rPr>
        <w:t xml:space="preserve">- 19 với các giải pháp cụ thể báo cáo Bộ trưởng, Thủ tướng Chính phủ làm căn cứ trong </w:t>
      </w:r>
      <w:r w:rsidRPr="009C4532">
        <w:rPr>
          <w:sz w:val="28"/>
          <w:szCs w:val="28"/>
          <w:lang w:val="nl-NL"/>
        </w:rPr>
        <w:lastRenderedPageBreak/>
        <w:t xml:space="preserve">chỉ đạo, điều hành nhằm đạt được mục tiêu tăng trưởng cao nhất trong năm 2020. Bên cạnh đó, đã chủ động xây dựng kịch bản kiểm soát lạm phát, </w:t>
      </w:r>
      <w:r w:rsidRPr="009C4532">
        <w:rPr>
          <w:color w:val="000000"/>
          <w:sz w:val="28"/>
          <w:szCs w:val="28"/>
          <w:lang w:val="nl-NL"/>
        </w:rPr>
        <w:t xml:space="preserve">phối hợp tốt với các Bộ, ngành tham mưu cho Chính phủ trong công tác quản lý, điều hành giá, xây dựng các phương án điều chỉnh giá ở một số mặt hàng do Nhà nước quản lý như: </w:t>
      </w:r>
      <w:r w:rsidRPr="009F4EAC">
        <w:rPr>
          <w:color w:val="000000"/>
          <w:sz w:val="28"/>
          <w:szCs w:val="28"/>
          <w:lang w:val="nl-NL"/>
        </w:rPr>
        <w:t xml:space="preserve">điện, </w:t>
      </w:r>
      <w:r w:rsidR="003E4577" w:rsidRPr="009F4EAC">
        <w:rPr>
          <w:color w:val="000000"/>
          <w:sz w:val="28"/>
          <w:szCs w:val="28"/>
          <w:lang w:val="nl-NL"/>
        </w:rPr>
        <w:t xml:space="preserve">xăng, dầu, </w:t>
      </w:r>
      <w:r w:rsidRPr="009F4EAC">
        <w:rPr>
          <w:color w:val="000000"/>
          <w:sz w:val="28"/>
          <w:szCs w:val="28"/>
          <w:lang w:val="nl-NL"/>
        </w:rPr>
        <w:t>dịch vụ y tế, giáo dục...</w:t>
      </w:r>
      <w:r w:rsidRPr="009C4532">
        <w:rPr>
          <w:color w:val="000000"/>
          <w:sz w:val="28"/>
          <w:szCs w:val="28"/>
          <w:lang w:val="vi-VN"/>
        </w:rPr>
        <w:t xml:space="preserve"> phù hợp với </w:t>
      </w:r>
      <w:r w:rsidRPr="009C4532">
        <w:rPr>
          <w:color w:val="000000"/>
          <w:sz w:val="28"/>
          <w:szCs w:val="28"/>
          <w:lang w:val="nl-NL"/>
        </w:rPr>
        <w:t>biến động thực tế của thị trường</w:t>
      </w:r>
      <w:r w:rsidRPr="009C4532">
        <w:rPr>
          <w:color w:val="000000"/>
          <w:sz w:val="28"/>
          <w:szCs w:val="28"/>
          <w:lang w:val="vi-VN"/>
        </w:rPr>
        <w:t>,</w:t>
      </w:r>
      <w:r w:rsidRPr="009C4532">
        <w:rPr>
          <w:color w:val="000000"/>
          <w:sz w:val="28"/>
          <w:szCs w:val="28"/>
          <w:lang w:val="nl-NL"/>
        </w:rPr>
        <w:t xml:space="preserve"> đồng thời bảo đảm mục tiêu kiểm soát </w:t>
      </w:r>
      <w:r w:rsidRPr="009C4532">
        <w:rPr>
          <w:sz w:val="28"/>
          <w:szCs w:val="28"/>
          <w:lang w:val="nl-NL"/>
        </w:rPr>
        <w:t>lạm phát Quốc hội đề ra.</w:t>
      </w:r>
    </w:p>
    <w:p w14:paraId="70435EBA" w14:textId="3DD63812" w:rsidR="001475B5" w:rsidRPr="009C4532" w:rsidRDefault="001475B5" w:rsidP="009F4EAC">
      <w:pPr>
        <w:pStyle w:val="ListParagraph"/>
        <w:spacing w:after="120" w:line="320" w:lineRule="exact"/>
        <w:ind w:left="0" w:firstLine="720"/>
        <w:contextualSpacing w:val="0"/>
        <w:jc w:val="both"/>
        <w:rPr>
          <w:bCs/>
          <w:sz w:val="28"/>
          <w:szCs w:val="28"/>
          <w:lang w:val="nl-NL"/>
        </w:rPr>
      </w:pPr>
      <w:r w:rsidRPr="009C4532">
        <w:rPr>
          <w:sz w:val="28"/>
          <w:szCs w:val="28"/>
          <w:lang w:val="nl-NL"/>
        </w:rPr>
        <w:t>Tổng cục Thống kê đã ước tính các chỉ tiêu kinh tế - xã hội chủ yếu năm 20</w:t>
      </w:r>
      <w:r w:rsidR="0019295D" w:rsidRPr="009C4532">
        <w:rPr>
          <w:sz w:val="28"/>
          <w:szCs w:val="28"/>
          <w:lang w:val="nl-NL"/>
        </w:rPr>
        <w:t>20</w:t>
      </w:r>
      <w:r w:rsidRPr="009C4532">
        <w:rPr>
          <w:sz w:val="28"/>
          <w:szCs w:val="28"/>
          <w:lang w:val="pt-BR"/>
        </w:rPr>
        <w:t xml:space="preserve"> báo cáo Lãnh đạo Bộ Kế hoạch và Đầu tư </w:t>
      </w:r>
      <w:r w:rsidRPr="009C4532">
        <w:rPr>
          <w:sz w:val="28"/>
          <w:szCs w:val="28"/>
          <w:lang w:val="nl-NL"/>
        </w:rPr>
        <w:t>sử dụng cho công tác chỉ đạo, điều hành và báo cáo Chính phủ, giúp Chính phủ có căn cứ để xây dựng Kế hoạch phát triển kinh tế - xã hội năm 202</w:t>
      </w:r>
      <w:r w:rsidR="0019295D" w:rsidRPr="009C4532">
        <w:rPr>
          <w:sz w:val="28"/>
          <w:szCs w:val="28"/>
          <w:lang w:val="nl-NL"/>
        </w:rPr>
        <w:t>1</w:t>
      </w:r>
      <w:r w:rsidRPr="009C4532">
        <w:rPr>
          <w:sz w:val="28"/>
          <w:szCs w:val="28"/>
          <w:lang w:val="nl-NL"/>
        </w:rPr>
        <w:t xml:space="preserve">. </w:t>
      </w:r>
      <w:r w:rsidRPr="009C4532">
        <w:rPr>
          <w:bCs/>
          <w:sz w:val="28"/>
          <w:szCs w:val="28"/>
          <w:lang w:val="nl-NL"/>
        </w:rPr>
        <w:t>Tại địa phương</w:t>
      </w:r>
      <w:r w:rsidR="00836F1F" w:rsidRPr="009C4532">
        <w:rPr>
          <w:bCs/>
          <w:sz w:val="28"/>
          <w:szCs w:val="28"/>
          <w:lang w:val="nl-NL"/>
        </w:rPr>
        <w:t>,</w:t>
      </w:r>
      <w:r w:rsidRPr="009C4532">
        <w:rPr>
          <w:bCs/>
          <w:sz w:val="28"/>
          <w:szCs w:val="28"/>
          <w:lang w:val="nl-NL"/>
        </w:rPr>
        <w:t xml:space="preserve"> các Cục Thống kê tỉnh, thành phố trực thuộc Trung ương (viết gọn là Cục Thống kê cấp tỉnh) cũng đã tập trung đánh giá kết quả thực hiện các mục tiêu, nhiệm vụ phát triển kinh tế - xã hội phục vụ thiết thực cho việc hoạch định chính sách của địa phương, tích cực tham gia chuẩn bị Đại hội Đảng các cấp, tiến tới Đại hội Đảng toàn quốc lần thứ XIII; phối hợp với các cơ quan, đơn vị trên địa bàn tham mưu với cấp ủy, chính quyền </w:t>
      </w:r>
      <w:r w:rsidRPr="009C4532">
        <w:rPr>
          <w:sz w:val="28"/>
          <w:szCs w:val="28"/>
          <w:lang w:val="nl-NL"/>
        </w:rPr>
        <w:t>xây dựng kế hoạch phát triển kinh tế - xã hội năm 202</w:t>
      </w:r>
      <w:r w:rsidR="0019295D" w:rsidRPr="009C4532">
        <w:rPr>
          <w:sz w:val="28"/>
          <w:szCs w:val="28"/>
          <w:lang w:val="nl-NL"/>
        </w:rPr>
        <w:t>1</w:t>
      </w:r>
      <w:r w:rsidRPr="009C4532">
        <w:rPr>
          <w:sz w:val="28"/>
          <w:szCs w:val="28"/>
          <w:lang w:val="nl-NL"/>
        </w:rPr>
        <w:t xml:space="preserve"> </w:t>
      </w:r>
      <w:r w:rsidR="00267575" w:rsidRPr="009C4532">
        <w:rPr>
          <w:sz w:val="28"/>
          <w:szCs w:val="28"/>
          <w:lang w:val="nl-NL"/>
        </w:rPr>
        <w:t xml:space="preserve">và 5 năm 2021-2025 </w:t>
      </w:r>
      <w:r w:rsidRPr="009C4532">
        <w:rPr>
          <w:sz w:val="28"/>
          <w:szCs w:val="28"/>
          <w:lang w:val="nl-NL"/>
        </w:rPr>
        <w:t>của địa phương</w:t>
      </w:r>
      <w:r w:rsidRPr="009C4532">
        <w:rPr>
          <w:bCs/>
          <w:sz w:val="28"/>
          <w:szCs w:val="28"/>
          <w:lang w:val="nl-NL"/>
        </w:rPr>
        <w:t>.</w:t>
      </w:r>
    </w:p>
    <w:p w14:paraId="6395EC55" w14:textId="317887F8" w:rsidR="00D523F1" w:rsidRPr="009F4EAC" w:rsidRDefault="00D523F1" w:rsidP="009F4EAC">
      <w:pPr>
        <w:autoSpaceDE w:val="0"/>
        <w:autoSpaceDN w:val="0"/>
        <w:adjustRightInd w:val="0"/>
        <w:spacing w:after="120" w:line="320" w:lineRule="exact"/>
        <w:ind w:firstLine="709"/>
        <w:jc w:val="both"/>
        <w:rPr>
          <w:spacing w:val="-2"/>
          <w:sz w:val="28"/>
          <w:szCs w:val="28"/>
        </w:rPr>
      </w:pPr>
      <w:r w:rsidRPr="009C4532">
        <w:rPr>
          <w:sz w:val="28"/>
          <w:szCs w:val="28"/>
          <w:lang w:val="pt-BR"/>
        </w:rPr>
        <w:t xml:space="preserve">Cung cấp thông tin thường xuyên và đột xuất cho Quốc hội, Chính phủ, các Bộ, ngành. </w:t>
      </w:r>
      <w:r w:rsidR="005171A2" w:rsidRPr="009C4532">
        <w:rPr>
          <w:sz w:val="28"/>
          <w:szCs w:val="28"/>
          <w:lang w:val="pt-BR"/>
        </w:rPr>
        <w:t>Cung cấp thông tin kinh tế - xã hội trung thực, khách quan, chính xác, đầy đủ, kịp thời phục vụ xây dựng kế hoạch phát triển kinh tế - xã hội trong 5 năm giai đoạn 2021-2025 và Chiến lược phát triển kinh tế - xã hội 10 năm giai đoạn 2021-2030 phục vụ Đại hội Đảng toàn quốc lần thứ XIII và đại hội Đảng các cấp ở địa phương. Cụ thể, các đơn vị trong toàn Ngành đã c</w:t>
      </w:r>
      <w:r w:rsidRPr="009C4532">
        <w:rPr>
          <w:sz w:val="28"/>
          <w:szCs w:val="28"/>
          <w:lang w:val="pt-BR"/>
        </w:rPr>
        <w:t>hủ trì</w:t>
      </w:r>
      <w:r w:rsidR="00F754A4" w:rsidRPr="009C4532">
        <w:rPr>
          <w:sz w:val="28"/>
          <w:szCs w:val="28"/>
          <w:lang w:val="pt-BR"/>
        </w:rPr>
        <w:t xml:space="preserve">, </w:t>
      </w:r>
      <w:proofErr w:type="spellStart"/>
      <w:r w:rsidRPr="009C4532">
        <w:rPr>
          <w:sz w:val="28"/>
          <w:szCs w:val="28"/>
        </w:rPr>
        <w:t>phối</w:t>
      </w:r>
      <w:proofErr w:type="spellEnd"/>
      <w:r w:rsidRPr="009C4532">
        <w:rPr>
          <w:sz w:val="28"/>
          <w:szCs w:val="28"/>
        </w:rPr>
        <w:t xml:space="preserve"> </w:t>
      </w:r>
      <w:proofErr w:type="spellStart"/>
      <w:r w:rsidRPr="009C4532">
        <w:rPr>
          <w:sz w:val="28"/>
          <w:szCs w:val="28"/>
        </w:rPr>
        <w:t>hợp</w:t>
      </w:r>
      <w:proofErr w:type="spellEnd"/>
      <w:r w:rsidRPr="009C4532">
        <w:rPr>
          <w:sz w:val="28"/>
          <w:szCs w:val="28"/>
        </w:rPr>
        <w:t xml:space="preserve"> </w:t>
      </w:r>
      <w:proofErr w:type="spellStart"/>
      <w:r w:rsidRPr="009C4532">
        <w:rPr>
          <w:sz w:val="28"/>
          <w:szCs w:val="28"/>
        </w:rPr>
        <w:t>với</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đơn</w:t>
      </w:r>
      <w:proofErr w:type="spellEnd"/>
      <w:r w:rsidRPr="009C4532">
        <w:rPr>
          <w:sz w:val="28"/>
          <w:szCs w:val="28"/>
        </w:rPr>
        <w:t xml:space="preserve"> </w:t>
      </w:r>
      <w:proofErr w:type="spellStart"/>
      <w:r w:rsidRPr="009C4532">
        <w:rPr>
          <w:sz w:val="28"/>
          <w:szCs w:val="28"/>
        </w:rPr>
        <w:t>vị</w:t>
      </w:r>
      <w:proofErr w:type="spellEnd"/>
      <w:r w:rsidRPr="009C4532">
        <w:rPr>
          <w:sz w:val="28"/>
          <w:szCs w:val="28"/>
        </w:rPr>
        <w:t xml:space="preserve"> </w:t>
      </w:r>
      <w:proofErr w:type="spellStart"/>
      <w:r w:rsidRPr="009C4532">
        <w:rPr>
          <w:sz w:val="28"/>
          <w:szCs w:val="28"/>
        </w:rPr>
        <w:t>rà</w:t>
      </w:r>
      <w:proofErr w:type="spellEnd"/>
      <w:r w:rsidRPr="009C4532">
        <w:rPr>
          <w:sz w:val="28"/>
          <w:szCs w:val="28"/>
        </w:rPr>
        <w:t xml:space="preserve"> </w:t>
      </w:r>
      <w:proofErr w:type="spellStart"/>
      <w:r w:rsidRPr="009C4532">
        <w:rPr>
          <w:sz w:val="28"/>
          <w:szCs w:val="28"/>
        </w:rPr>
        <w:t>soát</w:t>
      </w:r>
      <w:proofErr w:type="spellEnd"/>
      <w:r w:rsidRPr="009C4532">
        <w:rPr>
          <w:sz w:val="28"/>
          <w:szCs w:val="28"/>
        </w:rPr>
        <w:t xml:space="preserve">, </w:t>
      </w:r>
      <w:proofErr w:type="spellStart"/>
      <w:r w:rsidRPr="009C4532">
        <w:rPr>
          <w:sz w:val="28"/>
          <w:szCs w:val="28"/>
        </w:rPr>
        <w:t>cập</w:t>
      </w:r>
      <w:proofErr w:type="spellEnd"/>
      <w:r w:rsidRPr="009C4532">
        <w:rPr>
          <w:sz w:val="28"/>
          <w:szCs w:val="28"/>
        </w:rPr>
        <w:t xml:space="preserve"> </w:t>
      </w:r>
      <w:proofErr w:type="spellStart"/>
      <w:r w:rsidRPr="009C4532">
        <w:rPr>
          <w:sz w:val="28"/>
          <w:szCs w:val="28"/>
        </w:rPr>
        <w:t>nhật</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kết</w:t>
      </w:r>
      <w:proofErr w:type="spellEnd"/>
      <w:r w:rsidRPr="009C4532">
        <w:rPr>
          <w:sz w:val="28"/>
          <w:szCs w:val="28"/>
        </w:rPr>
        <w:t xml:space="preserve"> </w:t>
      </w:r>
      <w:proofErr w:type="spellStart"/>
      <w:r w:rsidRPr="009C4532">
        <w:rPr>
          <w:sz w:val="28"/>
          <w:szCs w:val="28"/>
        </w:rPr>
        <w:t>quả</w:t>
      </w:r>
      <w:proofErr w:type="spellEnd"/>
      <w:r w:rsidRPr="009C4532">
        <w:rPr>
          <w:sz w:val="28"/>
          <w:szCs w:val="28"/>
        </w:rPr>
        <w:t xml:space="preserve"> </w:t>
      </w:r>
      <w:proofErr w:type="spellStart"/>
      <w:r w:rsidRPr="009C4532">
        <w:rPr>
          <w:sz w:val="28"/>
          <w:szCs w:val="28"/>
        </w:rPr>
        <w:t>thực</w:t>
      </w:r>
      <w:proofErr w:type="spellEnd"/>
      <w:r w:rsidRPr="009C4532">
        <w:rPr>
          <w:sz w:val="28"/>
          <w:szCs w:val="28"/>
        </w:rPr>
        <w:t xml:space="preserve"> </w:t>
      </w:r>
      <w:proofErr w:type="spellStart"/>
      <w:r w:rsidRPr="009C4532">
        <w:rPr>
          <w:sz w:val="28"/>
          <w:szCs w:val="28"/>
        </w:rPr>
        <w:t>hiện</w:t>
      </w:r>
      <w:proofErr w:type="spellEnd"/>
      <w:r w:rsidRPr="009C4532">
        <w:rPr>
          <w:sz w:val="28"/>
          <w:szCs w:val="28"/>
        </w:rPr>
        <w:t xml:space="preserve"> </w:t>
      </w:r>
      <w:proofErr w:type="spellStart"/>
      <w:r w:rsidRPr="009C4532">
        <w:rPr>
          <w:sz w:val="28"/>
          <w:szCs w:val="28"/>
        </w:rPr>
        <w:t>Kế</w:t>
      </w:r>
      <w:proofErr w:type="spellEnd"/>
      <w:r w:rsidRPr="009C4532">
        <w:rPr>
          <w:sz w:val="28"/>
          <w:szCs w:val="28"/>
        </w:rPr>
        <w:t xml:space="preserve"> </w:t>
      </w:r>
      <w:proofErr w:type="spellStart"/>
      <w:r w:rsidRPr="009C4532">
        <w:rPr>
          <w:sz w:val="28"/>
          <w:szCs w:val="28"/>
        </w:rPr>
        <w:t>hoạch</w:t>
      </w:r>
      <w:proofErr w:type="spellEnd"/>
      <w:r w:rsidRPr="009C4532">
        <w:rPr>
          <w:sz w:val="28"/>
          <w:szCs w:val="28"/>
        </w:rPr>
        <w:t xml:space="preserve"> </w:t>
      </w:r>
      <w:proofErr w:type="spellStart"/>
      <w:r w:rsidRPr="009C4532">
        <w:rPr>
          <w:sz w:val="28"/>
          <w:szCs w:val="28"/>
        </w:rPr>
        <w:t>phát</w:t>
      </w:r>
      <w:proofErr w:type="spellEnd"/>
      <w:r w:rsidRPr="009C4532">
        <w:rPr>
          <w:sz w:val="28"/>
          <w:szCs w:val="28"/>
        </w:rPr>
        <w:t xml:space="preserve"> </w:t>
      </w:r>
      <w:proofErr w:type="spellStart"/>
      <w:r w:rsidRPr="009C4532">
        <w:rPr>
          <w:sz w:val="28"/>
          <w:szCs w:val="28"/>
        </w:rPr>
        <w:t>triển</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 </w:t>
      </w:r>
      <w:proofErr w:type="spellStart"/>
      <w:r w:rsidRPr="009C4532">
        <w:rPr>
          <w:sz w:val="28"/>
          <w:szCs w:val="28"/>
        </w:rPr>
        <w:t>xã</w:t>
      </w:r>
      <w:proofErr w:type="spellEnd"/>
      <w:r w:rsidRPr="009C4532">
        <w:rPr>
          <w:sz w:val="28"/>
          <w:szCs w:val="28"/>
        </w:rPr>
        <w:t xml:space="preserve"> </w:t>
      </w:r>
      <w:proofErr w:type="spellStart"/>
      <w:r w:rsidRPr="009C4532">
        <w:rPr>
          <w:sz w:val="28"/>
          <w:szCs w:val="28"/>
        </w:rPr>
        <w:t>hội</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2020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triển</w:t>
      </w:r>
      <w:proofErr w:type="spellEnd"/>
      <w:r w:rsidRPr="009C4532">
        <w:rPr>
          <w:sz w:val="28"/>
          <w:szCs w:val="28"/>
        </w:rPr>
        <w:t xml:space="preserve"> </w:t>
      </w:r>
      <w:proofErr w:type="spellStart"/>
      <w:r w:rsidRPr="009C4532">
        <w:rPr>
          <w:sz w:val="28"/>
          <w:szCs w:val="28"/>
        </w:rPr>
        <w:t>khai</w:t>
      </w:r>
      <w:proofErr w:type="spellEnd"/>
      <w:r w:rsidRPr="009C4532">
        <w:rPr>
          <w:sz w:val="28"/>
          <w:szCs w:val="28"/>
        </w:rPr>
        <w:t xml:space="preserve"> </w:t>
      </w:r>
      <w:proofErr w:type="spellStart"/>
      <w:r w:rsidRPr="009C4532">
        <w:rPr>
          <w:sz w:val="28"/>
          <w:szCs w:val="28"/>
        </w:rPr>
        <w:t>Kế</w:t>
      </w:r>
      <w:proofErr w:type="spellEnd"/>
      <w:r w:rsidRPr="009C4532">
        <w:rPr>
          <w:sz w:val="28"/>
          <w:szCs w:val="28"/>
        </w:rPr>
        <w:t xml:space="preserve"> </w:t>
      </w:r>
      <w:proofErr w:type="spellStart"/>
      <w:r w:rsidRPr="009C4532">
        <w:rPr>
          <w:sz w:val="28"/>
          <w:szCs w:val="28"/>
        </w:rPr>
        <w:t>hoạch</w:t>
      </w:r>
      <w:proofErr w:type="spellEnd"/>
      <w:r w:rsidRPr="009C4532">
        <w:rPr>
          <w:sz w:val="28"/>
          <w:szCs w:val="28"/>
        </w:rPr>
        <w:t xml:space="preserve"> </w:t>
      </w:r>
      <w:proofErr w:type="spellStart"/>
      <w:r w:rsidRPr="009C4532">
        <w:rPr>
          <w:sz w:val="28"/>
          <w:szCs w:val="28"/>
        </w:rPr>
        <w:t>phát</w:t>
      </w:r>
      <w:proofErr w:type="spellEnd"/>
      <w:r w:rsidRPr="009C4532">
        <w:rPr>
          <w:sz w:val="28"/>
          <w:szCs w:val="28"/>
        </w:rPr>
        <w:t xml:space="preserve"> </w:t>
      </w:r>
      <w:proofErr w:type="spellStart"/>
      <w:r w:rsidRPr="009C4532">
        <w:rPr>
          <w:sz w:val="28"/>
          <w:szCs w:val="28"/>
        </w:rPr>
        <w:t>triển</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 </w:t>
      </w:r>
      <w:proofErr w:type="spellStart"/>
      <w:r w:rsidRPr="009C4532">
        <w:rPr>
          <w:sz w:val="28"/>
          <w:szCs w:val="28"/>
        </w:rPr>
        <w:t>xã</w:t>
      </w:r>
      <w:proofErr w:type="spellEnd"/>
      <w:r w:rsidRPr="009C4532">
        <w:rPr>
          <w:sz w:val="28"/>
          <w:szCs w:val="28"/>
        </w:rPr>
        <w:t xml:space="preserve"> </w:t>
      </w:r>
      <w:proofErr w:type="spellStart"/>
      <w:r w:rsidRPr="009C4532">
        <w:rPr>
          <w:sz w:val="28"/>
          <w:szCs w:val="28"/>
        </w:rPr>
        <w:t>hội</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2021;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Kế</w:t>
      </w:r>
      <w:proofErr w:type="spellEnd"/>
      <w:r w:rsidRPr="009C4532">
        <w:rPr>
          <w:sz w:val="28"/>
          <w:szCs w:val="28"/>
        </w:rPr>
        <w:t xml:space="preserve"> </w:t>
      </w:r>
      <w:proofErr w:type="spellStart"/>
      <w:r w:rsidRPr="009C4532">
        <w:rPr>
          <w:sz w:val="28"/>
          <w:szCs w:val="28"/>
        </w:rPr>
        <w:t>hoạch</w:t>
      </w:r>
      <w:proofErr w:type="spellEnd"/>
      <w:r w:rsidRPr="009C4532">
        <w:rPr>
          <w:sz w:val="28"/>
          <w:szCs w:val="28"/>
        </w:rPr>
        <w:t xml:space="preserve"> </w:t>
      </w:r>
      <w:proofErr w:type="spellStart"/>
      <w:r w:rsidRPr="009C4532">
        <w:rPr>
          <w:sz w:val="28"/>
          <w:szCs w:val="28"/>
        </w:rPr>
        <w:t>phát</w:t>
      </w:r>
      <w:proofErr w:type="spellEnd"/>
      <w:r w:rsidRPr="009C4532">
        <w:rPr>
          <w:sz w:val="28"/>
          <w:szCs w:val="28"/>
        </w:rPr>
        <w:t xml:space="preserve"> </w:t>
      </w:r>
      <w:proofErr w:type="spellStart"/>
      <w:r w:rsidRPr="009C4532">
        <w:rPr>
          <w:sz w:val="28"/>
          <w:szCs w:val="28"/>
        </w:rPr>
        <w:t>triển</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 </w:t>
      </w:r>
      <w:proofErr w:type="spellStart"/>
      <w:r w:rsidRPr="009C4532">
        <w:rPr>
          <w:sz w:val="28"/>
          <w:szCs w:val="28"/>
        </w:rPr>
        <w:t>xã</w:t>
      </w:r>
      <w:proofErr w:type="spellEnd"/>
      <w:r w:rsidRPr="009C4532">
        <w:rPr>
          <w:sz w:val="28"/>
          <w:szCs w:val="28"/>
        </w:rPr>
        <w:t xml:space="preserve"> </w:t>
      </w:r>
      <w:proofErr w:type="spellStart"/>
      <w:r w:rsidRPr="009C4532">
        <w:rPr>
          <w:sz w:val="28"/>
          <w:szCs w:val="28"/>
        </w:rPr>
        <w:t>hội</w:t>
      </w:r>
      <w:proofErr w:type="spellEnd"/>
      <w:r w:rsidRPr="009C4532">
        <w:rPr>
          <w:sz w:val="28"/>
          <w:szCs w:val="28"/>
        </w:rPr>
        <w:t xml:space="preserve"> 5 </w:t>
      </w:r>
      <w:proofErr w:type="spellStart"/>
      <w:r w:rsidRPr="009C4532">
        <w:rPr>
          <w:sz w:val="28"/>
          <w:szCs w:val="28"/>
        </w:rPr>
        <w:t>năm</w:t>
      </w:r>
      <w:proofErr w:type="spellEnd"/>
      <w:r w:rsidRPr="009C4532">
        <w:rPr>
          <w:sz w:val="28"/>
          <w:szCs w:val="28"/>
        </w:rPr>
        <w:t xml:space="preserve"> 2021-2025. </w:t>
      </w:r>
      <w:proofErr w:type="spellStart"/>
      <w:r w:rsidRPr="009C4532">
        <w:rPr>
          <w:sz w:val="28"/>
          <w:szCs w:val="28"/>
        </w:rPr>
        <w:t>Chủ</w:t>
      </w:r>
      <w:proofErr w:type="spellEnd"/>
      <w:r w:rsidRPr="009C4532">
        <w:rPr>
          <w:sz w:val="28"/>
          <w:szCs w:val="28"/>
        </w:rPr>
        <w:t xml:space="preserve"> </w:t>
      </w:r>
      <w:proofErr w:type="spellStart"/>
      <w:r w:rsidRPr="009C4532">
        <w:rPr>
          <w:sz w:val="28"/>
          <w:szCs w:val="28"/>
        </w:rPr>
        <w:t>trì</w:t>
      </w:r>
      <w:proofErr w:type="spellEnd"/>
      <w:r w:rsidRPr="009C4532">
        <w:rPr>
          <w:sz w:val="28"/>
          <w:szCs w:val="28"/>
        </w:rPr>
        <w:t xml:space="preserve">, </w:t>
      </w:r>
      <w:proofErr w:type="spellStart"/>
      <w:r w:rsidRPr="009C4532">
        <w:rPr>
          <w:sz w:val="28"/>
          <w:szCs w:val="28"/>
        </w:rPr>
        <w:t>phối</w:t>
      </w:r>
      <w:proofErr w:type="spellEnd"/>
      <w:r w:rsidRPr="009C4532">
        <w:rPr>
          <w:sz w:val="28"/>
          <w:szCs w:val="28"/>
        </w:rPr>
        <w:t xml:space="preserve"> </w:t>
      </w:r>
      <w:proofErr w:type="spellStart"/>
      <w:r w:rsidRPr="009C4532">
        <w:rPr>
          <w:sz w:val="28"/>
          <w:szCs w:val="28"/>
        </w:rPr>
        <w:t>hợp</w:t>
      </w:r>
      <w:proofErr w:type="spellEnd"/>
      <w:r w:rsidRPr="009C4532">
        <w:rPr>
          <w:sz w:val="28"/>
          <w:szCs w:val="28"/>
        </w:rPr>
        <w:t xml:space="preserve"> </w:t>
      </w:r>
      <w:proofErr w:type="spellStart"/>
      <w:r w:rsidRPr="009C4532">
        <w:rPr>
          <w:sz w:val="28"/>
          <w:szCs w:val="28"/>
        </w:rPr>
        <w:t>với</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đơn</w:t>
      </w:r>
      <w:proofErr w:type="spellEnd"/>
      <w:r w:rsidRPr="009C4532">
        <w:rPr>
          <w:sz w:val="28"/>
          <w:szCs w:val="28"/>
        </w:rPr>
        <w:t xml:space="preserve"> </w:t>
      </w:r>
      <w:proofErr w:type="spellStart"/>
      <w:r w:rsidRPr="009C4532">
        <w:rPr>
          <w:sz w:val="28"/>
          <w:szCs w:val="28"/>
        </w:rPr>
        <w:t>vị</w:t>
      </w:r>
      <w:proofErr w:type="spellEnd"/>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biểu</w:t>
      </w:r>
      <w:proofErr w:type="spellEnd"/>
      <w:r w:rsidRPr="009C4532">
        <w:rPr>
          <w:sz w:val="28"/>
          <w:szCs w:val="28"/>
        </w:rPr>
        <w:t xml:space="preserve"> </w:t>
      </w:r>
      <w:proofErr w:type="spellStart"/>
      <w:r w:rsidRPr="009C4532">
        <w:rPr>
          <w:sz w:val="28"/>
          <w:szCs w:val="28"/>
        </w:rPr>
        <w:t>mẫu</w:t>
      </w:r>
      <w:proofErr w:type="spellEnd"/>
      <w:r w:rsidRPr="009C4532">
        <w:rPr>
          <w:sz w:val="28"/>
          <w:szCs w:val="28"/>
        </w:rPr>
        <w:t xml:space="preserve">, </w:t>
      </w:r>
      <w:proofErr w:type="spellStart"/>
      <w:r w:rsidRPr="009C4532">
        <w:rPr>
          <w:sz w:val="28"/>
          <w:szCs w:val="28"/>
        </w:rPr>
        <w:t>cung</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những</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theo</w:t>
      </w:r>
      <w:proofErr w:type="spellEnd"/>
      <w:r w:rsidRPr="009C4532">
        <w:rPr>
          <w:sz w:val="28"/>
          <w:szCs w:val="28"/>
        </w:rPr>
        <w:t xml:space="preserve"> </w:t>
      </w:r>
      <w:proofErr w:type="spellStart"/>
      <w:r w:rsidRPr="009C4532">
        <w:rPr>
          <w:sz w:val="28"/>
          <w:szCs w:val="28"/>
        </w:rPr>
        <w:t>Quyết</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293/QĐ-</w:t>
      </w:r>
      <w:proofErr w:type="spellStart"/>
      <w:r w:rsidRPr="009C4532">
        <w:rPr>
          <w:sz w:val="28"/>
          <w:szCs w:val="28"/>
        </w:rPr>
        <w:t>TTg</w:t>
      </w:r>
      <w:proofErr w:type="spellEnd"/>
      <w:r w:rsidRPr="009C4532">
        <w:rPr>
          <w:sz w:val="28"/>
          <w:szCs w:val="28"/>
        </w:rPr>
        <w:t xml:space="preserve"> </w:t>
      </w:r>
      <w:proofErr w:type="spellStart"/>
      <w:r w:rsidRPr="009C4532">
        <w:rPr>
          <w:sz w:val="28"/>
          <w:szCs w:val="28"/>
        </w:rPr>
        <w:t>ngày</w:t>
      </w:r>
      <w:proofErr w:type="spellEnd"/>
      <w:r w:rsidRPr="009C4532">
        <w:rPr>
          <w:sz w:val="28"/>
          <w:szCs w:val="28"/>
        </w:rPr>
        <w:t xml:space="preserve"> 24/02/2020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Thủ</w:t>
      </w:r>
      <w:proofErr w:type="spellEnd"/>
      <w:r w:rsidRPr="009C4532">
        <w:rPr>
          <w:sz w:val="28"/>
          <w:szCs w:val="28"/>
        </w:rPr>
        <w:t xml:space="preserve"> </w:t>
      </w:r>
      <w:proofErr w:type="spellStart"/>
      <w:r w:rsidRPr="009C4532">
        <w:rPr>
          <w:sz w:val="28"/>
          <w:szCs w:val="28"/>
        </w:rPr>
        <w:t>tướng</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phủ</w:t>
      </w:r>
      <w:proofErr w:type="spellEnd"/>
      <w:r w:rsidRPr="009C4532">
        <w:rPr>
          <w:sz w:val="28"/>
          <w:szCs w:val="28"/>
        </w:rPr>
        <w:t xml:space="preserve"> ban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hợp</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kỳ</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về</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 </w:t>
      </w:r>
      <w:proofErr w:type="spellStart"/>
      <w:r w:rsidRPr="009C4532">
        <w:rPr>
          <w:sz w:val="28"/>
          <w:szCs w:val="28"/>
        </w:rPr>
        <w:t>xã</w:t>
      </w:r>
      <w:proofErr w:type="spellEnd"/>
      <w:r w:rsidRPr="009C4532">
        <w:rPr>
          <w:sz w:val="28"/>
          <w:szCs w:val="28"/>
        </w:rPr>
        <w:t xml:space="preserve"> </w:t>
      </w:r>
      <w:proofErr w:type="spellStart"/>
      <w:r w:rsidRPr="009C4532">
        <w:rPr>
          <w:sz w:val="28"/>
          <w:szCs w:val="28"/>
        </w:rPr>
        <w:t>hội</w:t>
      </w:r>
      <w:proofErr w:type="spellEnd"/>
      <w:r w:rsidRPr="009C4532">
        <w:rPr>
          <w:sz w:val="28"/>
          <w:szCs w:val="28"/>
        </w:rPr>
        <w:t xml:space="preserve"> </w:t>
      </w:r>
      <w:proofErr w:type="spellStart"/>
      <w:r w:rsidRPr="009C4532">
        <w:rPr>
          <w:sz w:val="28"/>
          <w:szCs w:val="28"/>
        </w:rPr>
        <w:t>phục</w:t>
      </w:r>
      <w:proofErr w:type="spellEnd"/>
      <w:r w:rsidRPr="009C4532">
        <w:rPr>
          <w:sz w:val="28"/>
          <w:szCs w:val="28"/>
        </w:rPr>
        <w:t xml:space="preserve"> </w:t>
      </w:r>
      <w:proofErr w:type="spellStart"/>
      <w:r w:rsidRPr="009C4532">
        <w:rPr>
          <w:sz w:val="28"/>
          <w:szCs w:val="28"/>
        </w:rPr>
        <w:t>vụ</w:t>
      </w:r>
      <w:proofErr w:type="spellEnd"/>
      <w:r w:rsidRPr="009C4532">
        <w:rPr>
          <w:sz w:val="28"/>
          <w:szCs w:val="28"/>
        </w:rPr>
        <w:t xml:space="preserve"> </w:t>
      </w:r>
      <w:proofErr w:type="spellStart"/>
      <w:r w:rsidRPr="009C4532">
        <w:rPr>
          <w:sz w:val="28"/>
          <w:szCs w:val="28"/>
        </w:rPr>
        <w:t>sự</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đạo</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phủ</w:t>
      </w:r>
      <w:proofErr w:type="spellEnd"/>
      <w:r w:rsidRPr="009C4532">
        <w:rPr>
          <w:sz w:val="28"/>
          <w:szCs w:val="28"/>
        </w:rPr>
        <w:t xml:space="preserve">, </w:t>
      </w:r>
      <w:proofErr w:type="spellStart"/>
      <w:r w:rsidRPr="009C4532">
        <w:rPr>
          <w:sz w:val="28"/>
          <w:szCs w:val="28"/>
        </w:rPr>
        <w:t>Thủ</w:t>
      </w:r>
      <w:proofErr w:type="spellEnd"/>
      <w:r w:rsidRPr="009C4532">
        <w:rPr>
          <w:sz w:val="28"/>
          <w:szCs w:val="28"/>
        </w:rPr>
        <w:t xml:space="preserve"> </w:t>
      </w:r>
      <w:proofErr w:type="spellStart"/>
      <w:r w:rsidRPr="009C4532">
        <w:rPr>
          <w:sz w:val="28"/>
          <w:szCs w:val="28"/>
        </w:rPr>
        <w:t>tướng</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phủ</w:t>
      </w:r>
      <w:proofErr w:type="spellEnd"/>
      <w:r w:rsidRPr="009C4532">
        <w:rPr>
          <w:sz w:val="28"/>
          <w:szCs w:val="28"/>
        </w:rPr>
        <w:t>.</w:t>
      </w:r>
      <w:r w:rsidR="000C0B21" w:rsidRPr="009C4532">
        <w:rPr>
          <w:sz w:val="28"/>
          <w:szCs w:val="28"/>
        </w:rPr>
        <w:t xml:space="preserve"> </w:t>
      </w:r>
      <w:proofErr w:type="spellStart"/>
      <w:r w:rsidR="000C0B21" w:rsidRPr="009F4EAC">
        <w:rPr>
          <w:rFonts w:eastAsiaTheme="minorHAnsi"/>
          <w:spacing w:val="-2"/>
          <w:sz w:val="28"/>
          <w:szCs w:val="28"/>
        </w:rPr>
        <w:t>Đồng</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thời</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Cục</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Thống</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kê</w:t>
      </w:r>
      <w:proofErr w:type="spellEnd"/>
      <w:r w:rsidR="000C0B21" w:rsidRPr="009F4EAC">
        <w:rPr>
          <w:rFonts w:eastAsiaTheme="minorHAnsi"/>
          <w:spacing w:val="-2"/>
          <w:sz w:val="28"/>
          <w:szCs w:val="28"/>
        </w:rPr>
        <w:t xml:space="preserve"> </w:t>
      </w:r>
      <w:proofErr w:type="spellStart"/>
      <w:r w:rsidR="00461D08" w:rsidRPr="009F4EAC">
        <w:rPr>
          <w:rFonts w:eastAsiaTheme="minorHAnsi"/>
          <w:spacing w:val="-2"/>
          <w:sz w:val="28"/>
          <w:szCs w:val="28"/>
        </w:rPr>
        <w:t>cấp</w:t>
      </w:r>
      <w:proofErr w:type="spellEnd"/>
      <w:r w:rsidR="00461D08" w:rsidRPr="009F4EAC">
        <w:rPr>
          <w:rFonts w:eastAsiaTheme="minorHAnsi"/>
          <w:spacing w:val="-2"/>
          <w:sz w:val="28"/>
          <w:szCs w:val="28"/>
        </w:rPr>
        <w:t xml:space="preserve"> </w:t>
      </w:r>
      <w:proofErr w:type="spellStart"/>
      <w:r w:rsidR="00461D08" w:rsidRPr="009F4EAC">
        <w:rPr>
          <w:rFonts w:eastAsiaTheme="minorHAnsi"/>
          <w:spacing w:val="-2"/>
          <w:sz w:val="28"/>
          <w:szCs w:val="28"/>
        </w:rPr>
        <w:t>tỉnh</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cũng</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tham</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mưu</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và</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phối</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hợp</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với</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các</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ngành</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xây</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dựng</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Bộ</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chỉ</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tiêu</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tổng</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hợp</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báo</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cáo</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định</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kỳ</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và</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báo</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cáo</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thống</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kê</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về</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kinh</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tế</w:t>
      </w:r>
      <w:proofErr w:type="spellEnd"/>
      <w:r w:rsidR="000C0B21" w:rsidRPr="009F4EAC">
        <w:rPr>
          <w:rFonts w:eastAsiaTheme="minorHAnsi"/>
          <w:spacing w:val="-2"/>
          <w:sz w:val="28"/>
          <w:szCs w:val="28"/>
        </w:rPr>
        <w:t xml:space="preserve"> - </w:t>
      </w:r>
      <w:proofErr w:type="spellStart"/>
      <w:r w:rsidR="000C0B21" w:rsidRPr="009F4EAC">
        <w:rPr>
          <w:rFonts w:eastAsiaTheme="minorHAnsi"/>
          <w:spacing w:val="-2"/>
          <w:sz w:val="28"/>
          <w:szCs w:val="28"/>
        </w:rPr>
        <w:t>xã</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hội</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phục</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vụ</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sự</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chỉ</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đạo</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điều</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hành</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của</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U</w:t>
      </w:r>
      <w:r w:rsidR="00461D08" w:rsidRPr="009F4EAC">
        <w:rPr>
          <w:rFonts w:eastAsiaTheme="minorHAnsi"/>
          <w:spacing w:val="-2"/>
          <w:sz w:val="28"/>
          <w:szCs w:val="28"/>
        </w:rPr>
        <w:t>ỷ</w:t>
      </w:r>
      <w:proofErr w:type="spellEnd"/>
      <w:r w:rsidR="00461D08" w:rsidRPr="009F4EAC">
        <w:rPr>
          <w:rFonts w:eastAsiaTheme="minorHAnsi"/>
          <w:spacing w:val="-2"/>
          <w:sz w:val="28"/>
          <w:szCs w:val="28"/>
        </w:rPr>
        <w:t xml:space="preserve"> ban </w:t>
      </w:r>
      <w:proofErr w:type="spellStart"/>
      <w:r w:rsidR="00461D08" w:rsidRPr="009F4EAC">
        <w:rPr>
          <w:rFonts w:eastAsiaTheme="minorHAnsi"/>
          <w:spacing w:val="-2"/>
          <w:sz w:val="28"/>
          <w:szCs w:val="28"/>
        </w:rPr>
        <w:t>nhân</w:t>
      </w:r>
      <w:proofErr w:type="spellEnd"/>
      <w:r w:rsidR="00461D08" w:rsidRPr="009F4EAC">
        <w:rPr>
          <w:rFonts w:eastAsiaTheme="minorHAnsi"/>
          <w:spacing w:val="-2"/>
          <w:sz w:val="28"/>
          <w:szCs w:val="28"/>
        </w:rPr>
        <w:t xml:space="preserve"> </w:t>
      </w:r>
      <w:proofErr w:type="spellStart"/>
      <w:r w:rsidR="00461D08" w:rsidRPr="009F4EAC">
        <w:rPr>
          <w:rFonts w:eastAsiaTheme="minorHAnsi"/>
          <w:spacing w:val="-2"/>
          <w:sz w:val="28"/>
          <w:szCs w:val="28"/>
        </w:rPr>
        <w:t>dân</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Chủ</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tịch</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U</w:t>
      </w:r>
      <w:r w:rsidR="00461D08" w:rsidRPr="009F4EAC">
        <w:rPr>
          <w:rFonts w:eastAsiaTheme="minorHAnsi"/>
          <w:spacing w:val="-2"/>
          <w:sz w:val="28"/>
          <w:szCs w:val="28"/>
        </w:rPr>
        <w:t>ỷ</w:t>
      </w:r>
      <w:proofErr w:type="spellEnd"/>
      <w:r w:rsidR="00461D08" w:rsidRPr="009F4EAC">
        <w:rPr>
          <w:rFonts w:eastAsiaTheme="minorHAnsi"/>
          <w:spacing w:val="-2"/>
          <w:sz w:val="28"/>
          <w:szCs w:val="28"/>
        </w:rPr>
        <w:t xml:space="preserve"> ban </w:t>
      </w:r>
      <w:proofErr w:type="spellStart"/>
      <w:r w:rsidR="00461D08" w:rsidRPr="009F4EAC">
        <w:rPr>
          <w:rFonts w:eastAsiaTheme="minorHAnsi"/>
          <w:spacing w:val="-2"/>
          <w:sz w:val="28"/>
          <w:szCs w:val="28"/>
        </w:rPr>
        <w:t>nhân</w:t>
      </w:r>
      <w:proofErr w:type="spellEnd"/>
      <w:r w:rsidR="00461D08" w:rsidRPr="009F4EAC">
        <w:rPr>
          <w:rFonts w:eastAsiaTheme="minorHAnsi"/>
          <w:spacing w:val="-2"/>
          <w:sz w:val="28"/>
          <w:szCs w:val="28"/>
        </w:rPr>
        <w:t xml:space="preserve"> </w:t>
      </w:r>
      <w:proofErr w:type="spellStart"/>
      <w:r w:rsidR="00461D08" w:rsidRPr="009F4EAC">
        <w:rPr>
          <w:rFonts w:eastAsiaTheme="minorHAnsi"/>
          <w:spacing w:val="-2"/>
          <w:sz w:val="28"/>
          <w:szCs w:val="28"/>
        </w:rPr>
        <w:t>dân</w:t>
      </w:r>
      <w:proofErr w:type="spellEnd"/>
      <w:r w:rsidR="000C0B21" w:rsidRPr="009F4EAC">
        <w:rPr>
          <w:rFonts w:eastAsiaTheme="minorHAnsi"/>
          <w:spacing w:val="-2"/>
          <w:sz w:val="28"/>
          <w:szCs w:val="28"/>
        </w:rPr>
        <w:t xml:space="preserve"> </w:t>
      </w:r>
      <w:proofErr w:type="spellStart"/>
      <w:r w:rsidR="000C0B21" w:rsidRPr="009F4EAC">
        <w:rPr>
          <w:rFonts w:eastAsiaTheme="minorHAnsi"/>
          <w:spacing w:val="-2"/>
          <w:sz w:val="28"/>
          <w:szCs w:val="28"/>
        </w:rPr>
        <w:t>tỉnh</w:t>
      </w:r>
      <w:proofErr w:type="spellEnd"/>
      <w:r w:rsidR="000C0B21" w:rsidRPr="009F4EAC">
        <w:rPr>
          <w:rFonts w:eastAsiaTheme="minorHAnsi"/>
          <w:spacing w:val="-2"/>
          <w:sz w:val="28"/>
          <w:szCs w:val="28"/>
        </w:rPr>
        <w:t>.</w:t>
      </w:r>
    </w:p>
    <w:p w14:paraId="09986A8C" w14:textId="77777777" w:rsidR="00D523F1" w:rsidRPr="009F4EAC" w:rsidRDefault="00D523F1" w:rsidP="009F4EAC">
      <w:pPr>
        <w:pStyle w:val="ListParagraph"/>
        <w:spacing w:after="120" w:line="320" w:lineRule="exact"/>
        <w:ind w:left="0" w:firstLine="567"/>
        <w:contextualSpacing w:val="0"/>
        <w:jc w:val="both"/>
        <w:rPr>
          <w:sz w:val="28"/>
          <w:szCs w:val="28"/>
        </w:rPr>
      </w:pP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đề</w:t>
      </w:r>
      <w:proofErr w:type="spellEnd"/>
      <w:r w:rsidRPr="009C4532">
        <w:rPr>
          <w:sz w:val="28"/>
          <w:szCs w:val="28"/>
        </w:rPr>
        <w:t xml:space="preserve"> </w:t>
      </w:r>
      <w:proofErr w:type="spellStart"/>
      <w:r w:rsidRPr="009C4532">
        <w:rPr>
          <w:sz w:val="28"/>
          <w:szCs w:val="28"/>
        </w:rPr>
        <w:t>cương</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chí</w:t>
      </w:r>
      <w:proofErr w:type="spellEnd"/>
      <w:r w:rsidRPr="009C4532">
        <w:rPr>
          <w:sz w:val="28"/>
          <w:szCs w:val="28"/>
        </w:rPr>
        <w:t xml:space="preserve"> </w:t>
      </w:r>
      <w:proofErr w:type="spellStart"/>
      <w:r w:rsidRPr="009C4532">
        <w:rPr>
          <w:sz w:val="28"/>
          <w:szCs w:val="28"/>
        </w:rPr>
        <w:t>đánh</w:t>
      </w:r>
      <w:proofErr w:type="spellEnd"/>
      <w:r w:rsidRPr="009C4532">
        <w:rPr>
          <w:sz w:val="28"/>
          <w:szCs w:val="28"/>
        </w:rPr>
        <w:t xml:space="preserve"> </w:t>
      </w:r>
      <w:proofErr w:type="spellStart"/>
      <w:r w:rsidRPr="009C4532">
        <w:rPr>
          <w:sz w:val="28"/>
          <w:szCs w:val="28"/>
        </w:rPr>
        <w:t>giá</w:t>
      </w:r>
      <w:proofErr w:type="spellEnd"/>
      <w:r w:rsidRPr="009C4532">
        <w:rPr>
          <w:sz w:val="28"/>
          <w:szCs w:val="28"/>
        </w:rPr>
        <w:t xml:space="preserve"> </w:t>
      </w:r>
      <w:proofErr w:type="spellStart"/>
      <w:r w:rsidRPr="009C4532">
        <w:rPr>
          <w:sz w:val="28"/>
          <w:szCs w:val="28"/>
        </w:rPr>
        <w:t>các</w:t>
      </w:r>
      <w:proofErr w:type="spellEnd"/>
      <w:r w:rsidR="0019295D" w:rsidRPr="009C4532">
        <w:rPr>
          <w:sz w:val="28"/>
          <w:szCs w:val="28"/>
        </w:rPr>
        <w:t xml:space="preserve"> </w:t>
      </w:r>
      <w:proofErr w:type="spellStart"/>
      <w:r w:rsidR="0019295D" w:rsidRPr="009C4532">
        <w:rPr>
          <w:sz w:val="28"/>
          <w:szCs w:val="28"/>
        </w:rPr>
        <w:t>nhóm</w:t>
      </w:r>
      <w:proofErr w:type="spellEnd"/>
      <w:r w:rsidR="0019295D" w:rsidRPr="009C4532">
        <w:rPr>
          <w:sz w:val="28"/>
          <w:szCs w:val="28"/>
        </w:rPr>
        <w:t xml:space="preserve"> </w:t>
      </w:r>
      <w:proofErr w:type="spellStart"/>
      <w:r w:rsidR="0019295D" w:rsidRPr="009C4532">
        <w:rPr>
          <w:sz w:val="28"/>
          <w:szCs w:val="28"/>
        </w:rPr>
        <w:t>nguồn</w:t>
      </w:r>
      <w:proofErr w:type="spellEnd"/>
      <w:r w:rsidR="0019295D" w:rsidRPr="009C4532">
        <w:rPr>
          <w:sz w:val="28"/>
          <w:szCs w:val="28"/>
        </w:rPr>
        <w:t xml:space="preserve"> </w:t>
      </w:r>
      <w:proofErr w:type="spellStart"/>
      <w:r w:rsidR="0019295D" w:rsidRPr="009C4532">
        <w:rPr>
          <w:sz w:val="28"/>
          <w:szCs w:val="28"/>
        </w:rPr>
        <w:t>lực</w:t>
      </w:r>
      <w:proofErr w:type="spellEnd"/>
      <w:r w:rsidR="0019295D" w:rsidRPr="009C4532">
        <w:rPr>
          <w:sz w:val="28"/>
          <w:szCs w:val="28"/>
        </w:rPr>
        <w:t xml:space="preserve"> </w:t>
      </w:r>
      <w:proofErr w:type="spellStart"/>
      <w:r w:rsidR="0019295D" w:rsidRPr="009C4532">
        <w:rPr>
          <w:sz w:val="28"/>
          <w:szCs w:val="28"/>
        </w:rPr>
        <w:t>của</w:t>
      </w:r>
      <w:proofErr w:type="spellEnd"/>
      <w:r w:rsidR="0019295D" w:rsidRPr="009C4532">
        <w:rPr>
          <w:sz w:val="28"/>
          <w:szCs w:val="28"/>
        </w:rPr>
        <w:t xml:space="preserve"> </w:t>
      </w:r>
      <w:proofErr w:type="spellStart"/>
      <w:r w:rsidR="0019295D" w:rsidRPr="009C4532">
        <w:rPr>
          <w:sz w:val="28"/>
          <w:szCs w:val="28"/>
        </w:rPr>
        <w:t>nền</w:t>
      </w:r>
      <w:proofErr w:type="spellEnd"/>
      <w:r w:rsidR="0019295D" w:rsidRPr="009C4532">
        <w:rPr>
          <w:sz w:val="28"/>
          <w:szCs w:val="28"/>
        </w:rPr>
        <w:t xml:space="preserve"> </w:t>
      </w:r>
      <w:proofErr w:type="spellStart"/>
      <w:r w:rsidR="0019295D" w:rsidRPr="009C4532">
        <w:rPr>
          <w:sz w:val="28"/>
          <w:szCs w:val="28"/>
        </w:rPr>
        <w:t>kinh</w:t>
      </w:r>
      <w:proofErr w:type="spellEnd"/>
      <w:r w:rsidR="0019295D" w:rsidRPr="009C4532">
        <w:rPr>
          <w:sz w:val="28"/>
          <w:szCs w:val="28"/>
        </w:rPr>
        <w:t xml:space="preserve"> </w:t>
      </w:r>
      <w:proofErr w:type="spellStart"/>
      <w:r w:rsidR="0019295D" w:rsidRPr="009C4532">
        <w:rPr>
          <w:sz w:val="28"/>
          <w:szCs w:val="28"/>
        </w:rPr>
        <w:t>tế</w:t>
      </w:r>
      <w:proofErr w:type="spellEnd"/>
      <w:r w:rsidR="0019295D" w:rsidRPr="009C4532">
        <w:rPr>
          <w:sz w:val="28"/>
          <w:szCs w:val="28"/>
        </w:rPr>
        <w:t xml:space="preserve">, </w:t>
      </w:r>
      <w:proofErr w:type="spellStart"/>
      <w:r w:rsidR="0019295D" w:rsidRPr="009C4532">
        <w:rPr>
          <w:sz w:val="28"/>
          <w:szCs w:val="28"/>
        </w:rPr>
        <w:t>phối</w:t>
      </w:r>
      <w:proofErr w:type="spellEnd"/>
      <w:r w:rsidR="0019295D" w:rsidRPr="009C4532">
        <w:rPr>
          <w:sz w:val="28"/>
          <w:szCs w:val="28"/>
        </w:rPr>
        <w:t xml:space="preserve"> </w:t>
      </w:r>
      <w:proofErr w:type="spellStart"/>
      <w:r w:rsidR="0019295D" w:rsidRPr="009C4532">
        <w:rPr>
          <w:sz w:val="28"/>
          <w:szCs w:val="28"/>
        </w:rPr>
        <w:t>hợp</w:t>
      </w:r>
      <w:proofErr w:type="spellEnd"/>
      <w:r w:rsidR="0019295D" w:rsidRPr="009C4532">
        <w:rPr>
          <w:sz w:val="28"/>
          <w:szCs w:val="28"/>
        </w:rPr>
        <w:t xml:space="preserve"> </w:t>
      </w:r>
      <w:proofErr w:type="spellStart"/>
      <w:r w:rsidR="0019295D" w:rsidRPr="009C4532">
        <w:rPr>
          <w:sz w:val="28"/>
          <w:szCs w:val="28"/>
        </w:rPr>
        <w:t>với</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địa</w:t>
      </w:r>
      <w:proofErr w:type="spellEnd"/>
      <w:r w:rsidRPr="009C4532">
        <w:rPr>
          <w:sz w:val="28"/>
          <w:szCs w:val="28"/>
        </w:rPr>
        <w:t xml:space="preserve"> </w:t>
      </w:r>
      <w:proofErr w:type="spellStart"/>
      <w:r w:rsidRPr="009C4532">
        <w:rPr>
          <w:sz w:val="28"/>
          <w:szCs w:val="28"/>
        </w:rPr>
        <w:t>phương</w:t>
      </w:r>
      <w:proofErr w:type="spellEnd"/>
      <w:r w:rsidRPr="009C4532">
        <w:rPr>
          <w:sz w:val="28"/>
          <w:szCs w:val="28"/>
        </w:rPr>
        <w:t xml:space="preserve"> </w:t>
      </w:r>
      <w:proofErr w:type="spellStart"/>
      <w:r w:rsidR="0019295D" w:rsidRPr="009C4532">
        <w:rPr>
          <w:sz w:val="28"/>
          <w:szCs w:val="28"/>
        </w:rPr>
        <w:t>hoàn</w:t>
      </w:r>
      <w:proofErr w:type="spellEnd"/>
      <w:r w:rsidR="0019295D" w:rsidRPr="009C4532">
        <w:rPr>
          <w:sz w:val="28"/>
          <w:szCs w:val="28"/>
        </w:rPr>
        <w:t xml:space="preserve"> </w:t>
      </w:r>
      <w:proofErr w:type="spellStart"/>
      <w:r w:rsidR="0019295D" w:rsidRPr="009C4532">
        <w:rPr>
          <w:sz w:val="28"/>
          <w:szCs w:val="28"/>
        </w:rPr>
        <w:t>thiện</w:t>
      </w:r>
      <w:proofErr w:type="spellEnd"/>
      <w:r w:rsidRPr="009C4532">
        <w:rPr>
          <w:sz w:val="28"/>
          <w:szCs w:val="28"/>
        </w:rPr>
        <w:t xml:space="preserve"> </w:t>
      </w:r>
      <w:proofErr w:type="spellStart"/>
      <w:r w:rsidRPr="009C4532">
        <w:rPr>
          <w:sz w:val="28"/>
          <w:szCs w:val="28"/>
        </w:rPr>
        <w:t>Đề</w:t>
      </w:r>
      <w:proofErr w:type="spellEnd"/>
      <w:r w:rsidRPr="009C4532">
        <w:rPr>
          <w:sz w:val="28"/>
          <w:szCs w:val="28"/>
        </w:rPr>
        <w:t xml:space="preserve"> </w:t>
      </w:r>
      <w:proofErr w:type="spellStart"/>
      <w:r w:rsidRPr="009C4532">
        <w:rPr>
          <w:sz w:val="28"/>
          <w:szCs w:val="28"/>
        </w:rPr>
        <w:t>cương</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chí</w:t>
      </w:r>
      <w:proofErr w:type="spellEnd"/>
      <w:r w:rsidRPr="009C4532">
        <w:rPr>
          <w:sz w:val="28"/>
          <w:szCs w:val="28"/>
        </w:rPr>
        <w:t xml:space="preserve"> </w:t>
      </w:r>
      <w:proofErr w:type="spellStart"/>
      <w:r w:rsidRPr="009C4532">
        <w:rPr>
          <w:sz w:val="28"/>
          <w:szCs w:val="28"/>
        </w:rPr>
        <w:t>đánh</w:t>
      </w:r>
      <w:proofErr w:type="spellEnd"/>
      <w:r w:rsidRPr="009C4532">
        <w:rPr>
          <w:sz w:val="28"/>
          <w:szCs w:val="28"/>
        </w:rPr>
        <w:t xml:space="preserve"> </w:t>
      </w:r>
      <w:proofErr w:type="spellStart"/>
      <w:r w:rsidRPr="009C4532">
        <w:rPr>
          <w:sz w:val="28"/>
          <w:szCs w:val="28"/>
        </w:rPr>
        <w:t>giá</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nhóm</w:t>
      </w:r>
      <w:proofErr w:type="spellEnd"/>
      <w:r w:rsidRPr="009C4532">
        <w:rPr>
          <w:sz w:val="28"/>
          <w:szCs w:val="28"/>
        </w:rPr>
        <w:t xml:space="preserve"> </w:t>
      </w:r>
      <w:proofErr w:type="spellStart"/>
      <w:r w:rsidRPr="009C4532">
        <w:rPr>
          <w:sz w:val="28"/>
          <w:szCs w:val="28"/>
        </w:rPr>
        <w:t>nguồn</w:t>
      </w:r>
      <w:proofErr w:type="spellEnd"/>
      <w:r w:rsidRPr="009C4532">
        <w:rPr>
          <w:sz w:val="28"/>
          <w:szCs w:val="28"/>
        </w:rPr>
        <w:t xml:space="preserve"> </w:t>
      </w:r>
      <w:proofErr w:type="spellStart"/>
      <w:r w:rsidRPr="009C4532">
        <w:rPr>
          <w:sz w:val="28"/>
          <w:szCs w:val="28"/>
        </w:rPr>
        <w:t>lực</w:t>
      </w:r>
      <w:proofErr w:type="spellEnd"/>
      <w:r w:rsidRPr="009C4532">
        <w:rPr>
          <w:sz w:val="28"/>
          <w:szCs w:val="28"/>
        </w:rPr>
        <w:t xml:space="preserve"> </w:t>
      </w:r>
      <w:proofErr w:type="spellStart"/>
      <w:r w:rsidRPr="009C4532">
        <w:rPr>
          <w:sz w:val="28"/>
          <w:szCs w:val="28"/>
        </w:rPr>
        <w:t>hằng</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5 </w:t>
      </w:r>
      <w:proofErr w:type="spellStart"/>
      <w:r w:rsidRPr="009C4532">
        <w:rPr>
          <w:sz w:val="28"/>
          <w:szCs w:val="28"/>
        </w:rPr>
        <w:t>năm</w:t>
      </w:r>
      <w:proofErr w:type="spellEnd"/>
      <w:r w:rsidRPr="009C4532">
        <w:rPr>
          <w:sz w:val="28"/>
          <w:szCs w:val="28"/>
        </w:rPr>
        <w:t xml:space="preserve"> </w:t>
      </w:r>
      <w:proofErr w:type="spellStart"/>
      <w:r w:rsidRPr="009C4532">
        <w:rPr>
          <w:sz w:val="28"/>
          <w:szCs w:val="28"/>
        </w:rPr>
        <w:t>theo</w:t>
      </w:r>
      <w:proofErr w:type="spellEnd"/>
      <w:r w:rsidRPr="009C4532">
        <w:rPr>
          <w:sz w:val="28"/>
          <w:szCs w:val="28"/>
        </w:rPr>
        <w:t xml:space="preserve"> </w:t>
      </w:r>
      <w:proofErr w:type="spellStart"/>
      <w:r w:rsidRPr="009C4532">
        <w:rPr>
          <w:sz w:val="28"/>
          <w:szCs w:val="28"/>
        </w:rPr>
        <w:t>quy</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tại</w:t>
      </w:r>
      <w:proofErr w:type="spellEnd"/>
      <w:r w:rsidRPr="009C4532">
        <w:rPr>
          <w:sz w:val="28"/>
          <w:szCs w:val="28"/>
        </w:rPr>
        <w:t xml:space="preserve"> </w:t>
      </w:r>
      <w:proofErr w:type="spellStart"/>
      <w:r w:rsidRPr="009C4532">
        <w:rPr>
          <w:sz w:val="28"/>
          <w:szCs w:val="28"/>
        </w:rPr>
        <w:t>Nghị</w:t>
      </w:r>
      <w:proofErr w:type="spellEnd"/>
      <w:r w:rsidRPr="009C4532">
        <w:rPr>
          <w:sz w:val="28"/>
          <w:szCs w:val="28"/>
        </w:rPr>
        <w:t xml:space="preserve"> </w:t>
      </w:r>
      <w:proofErr w:type="spellStart"/>
      <w:r w:rsidRPr="009C4532">
        <w:rPr>
          <w:sz w:val="28"/>
          <w:szCs w:val="28"/>
        </w:rPr>
        <w:t>quyết</w:t>
      </w:r>
      <w:proofErr w:type="spellEnd"/>
      <w:r w:rsidRPr="009C4532">
        <w:rPr>
          <w:sz w:val="28"/>
          <w:szCs w:val="28"/>
        </w:rPr>
        <w:t xml:space="preserve"> </w:t>
      </w:r>
      <w:proofErr w:type="spellStart"/>
      <w:r w:rsidRPr="009C4532">
        <w:rPr>
          <w:sz w:val="28"/>
          <w:szCs w:val="28"/>
        </w:rPr>
        <w:lastRenderedPageBreak/>
        <w:t>số</w:t>
      </w:r>
      <w:proofErr w:type="spellEnd"/>
      <w:r w:rsidRPr="009C4532">
        <w:rPr>
          <w:sz w:val="28"/>
          <w:szCs w:val="28"/>
        </w:rPr>
        <w:t xml:space="preserve"> 30/NQ-CP </w:t>
      </w:r>
      <w:proofErr w:type="spellStart"/>
      <w:r w:rsidRPr="009C4532">
        <w:rPr>
          <w:sz w:val="28"/>
          <w:szCs w:val="28"/>
        </w:rPr>
        <w:t>ngày</w:t>
      </w:r>
      <w:proofErr w:type="spellEnd"/>
      <w:r w:rsidRPr="009C4532">
        <w:rPr>
          <w:sz w:val="28"/>
          <w:szCs w:val="28"/>
        </w:rPr>
        <w:t xml:space="preserve"> 12/3/2020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phủ</w:t>
      </w:r>
      <w:proofErr w:type="spellEnd"/>
      <w:r w:rsidRPr="009C4532">
        <w:rPr>
          <w:sz w:val="28"/>
          <w:szCs w:val="28"/>
        </w:rPr>
        <w:t xml:space="preserve"> </w:t>
      </w:r>
      <w:r w:rsidRPr="009F4EAC">
        <w:rPr>
          <w:sz w:val="28"/>
          <w:szCs w:val="28"/>
        </w:rPr>
        <w:t xml:space="preserve">ban </w:t>
      </w:r>
      <w:proofErr w:type="spellStart"/>
      <w:r w:rsidRPr="009F4EAC">
        <w:rPr>
          <w:sz w:val="28"/>
          <w:szCs w:val="28"/>
        </w:rPr>
        <w:t>hành</w:t>
      </w:r>
      <w:proofErr w:type="spellEnd"/>
      <w:r w:rsidRPr="009F4EAC">
        <w:rPr>
          <w:sz w:val="28"/>
          <w:szCs w:val="28"/>
        </w:rPr>
        <w:t xml:space="preserve"> </w:t>
      </w:r>
      <w:proofErr w:type="spellStart"/>
      <w:r w:rsidRPr="009F4EAC">
        <w:rPr>
          <w:sz w:val="28"/>
          <w:szCs w:val="28"/>
        </w:rPr>
        <w:t>chương</w:t>
      </w:r>
      <w:proofErr w:type="spellEnd"/>
      <w:r w:rsidRPr="009F4EAC">
        <w:rPr>
          <w:sz w:val="28"/>
          <w:szCs w:val="28"/>
        </w:rPr>
        <w:t xml:space="preserve"> </w:t>
      </w:r>
      <w:proofErr w:type="spellStart"/>
      <w:r w:rsidRPr="009F4EAC">
        <w:rPr>
          <w:sz w:val="28"/>
          <w:szCs w:val="28"/>
        </w:rPr>
        <w:t>trình</w:t>
      </w:r>
      <w:proofErr w:type="spellEnd"/>
      <w:r w:rsidRPr="009F4EAC">
        <w:rPr>
          <w:sz w:val="28"/>
          <w:szCs w:val="28"/>
        </w:rPr>
        <w:t xml:space="preserve"> </w:t>
      </w:r>
      <w:proofErr w:type="spellStart"/>
      <w:r w:rsidRPr="009F4EAC">
        <w:rPr>
          <w:sz w:val="28"/>
          <w:szCs w:val="28"/>
        </w:rPr>
        <w:t>hành</w:t>
      </w:r>
      <w:proofErr w:type="spellEnd"/>
      <w:r w:rsidRPr="009F4EAC">
        <w:rPr>
          <w:sz w:val="28"/>
          <w:szCs w:val="28"/>
        </w:rPr>
        <w:t xml:space="preserve"> </w:t>
      </w:r>
      <w:proofErr w:type="spellStart"/>
      <w:r w:rsidRPr="009F4EAC">
        <w:rPr>
          <w:sz w:val="28"/>
          <w:szCs w:val="28"/>
        </w:rPr>
        <w:t>động</w:t>
      </w:r>
      <w:proofErr w:type="spellEnd"/>
      <w:r w:rsidRPr="009F4EAC">
        <w:rPr>
          <w:sz w:val="28"/>
          <w:szCs w:val="28"/>
        </w:rPr>
        <w:t xml:space="preserve"> </w:t>
      </w:r>
      <w:proofErr w:type="spellStart"/>
      <w:r w:rsidRPr="009F4EAC">
        <w:rPr>
          <w:sz w:val="28"/>
          <w:szCs w:val="28"/>
        </w:rPr>
        <w:t>của</w:t>
      </w:r>
      <w:proofErr w:type="spellEnd"/>
      <w:r w:rsidRPr="009F4EAC">
        <w:rPr>
          <w:sz w:val="28"/>
          <w:szCs w:val="28"/>
        </w:rPr>
        <w:t xml:space="preserve"> </w:t>
      </w:r>
      <w:proofErr w:type="spellStart"/>
      <w:r w:rsidRPr="009F4EAC">
        <w:rPr>
          <w:sz w:val="28"/>
          <w:szCs w:val="28"/>
        </w:rPr>
        <w:t>Chính</w:t>
      </w:r>
      <w:proofErr w:type="spellEnd"/>
      <w:r w:rsidRPr="009F4EAC">
        <w:rPr>
          <w:sz w:val="28"/>
          <w:szCs w:val="28"/>
        </w:rPr>
        <w:t xml:space="preserve"> </w:t>
      </w:r>
      <w:proofErr w:type="spellStart"/>
      <w:r w:rsidRPr="009F4EAC">
        <w:rPr>
          <w:sz w:val="28"/>
          <w:szCs w:val="28"/>
        </w:rPr>
        <w:t>phủ</w:t>
      </w:r>
      <w:proofErr w:type="spellEnd"/>
      <w:r w:rsidRPr="009F4EAC">
        <w:rPr>
          <w:sz w:val="28"/>
          <w:szCs w:val="28"/>
        </w:rPr>
        <w:t xml:space="preserve"> </w:t>
      </w:r>
      <w:proofErr w:type="spellStart"/>
      <w:r w:rsidRPr="009F4EAC">
        <w:rPr>
          <w:sz w:val="28"/>
          <w:szCs w:val="28"/>
        </w:rPr>
        <w:t>thực</w:t>
      </w:r>
      <w:proofErr w:type="spellEnd"/>
      <w:r w:rsidRPr="009F4EAC">
        <w:rPr>
          <w:sz w:val="28"/>
          <w:szCs w:val="28"/>
        </w:rPr>
        <w:t xml:space="preserve"> </w:t>
      </w:r>
      <w:proofErr w:type="spellStart"/>
      <w:r w:rsidRPr="009F4EAC">
        <w:rPr>
          <w:sz w:val="28"/>
          <w:szCs w:val="28"/>
        </w:rPr>
        <w:t>hiện</w:t>
      </w:r>
      <w:proofErr w:type="spellEnd"/>
      <w:r w:rsidRPr="009F4EAC">
        <w:rPr>
          <w:sz w:val="28"/>
          <w:szCs w:val="28"/>
        </w:rPr>
        <w:t xml:space="preserve"> </w:t>
      </w:r>
      <w:proofErr w:type="spellStart"/>
      <w:r w:rsidRPr="009F4EAC">
        <w:rPr>
          <w:sz w:val="28"/>
          <w:szCs w:val="28"/>
        </w:rPr>
        <w:t>Nghị</w:t>
      </w:r>
      <w:proofErr w:type="spellEnd"/>
      <w:r w:rsidRPr="009F4EAC">
        <w:rPr>
          <w:sz w:val="28"/>
          <w:szCs w:val="28"/>
        </w:rPr>
        <w:t xml:space="preserve"> </w:t>
      </w:r>
      <w:proofErr w:type="spellStart"/>
      <w:r w:rsidRPr="009F4EAC">
        <w:rPr>
          <w:sz w:val="28"/>
          <w:szCs w:val="28"/>
        </w:rPr>
        <w:t>quyết</w:t>
      </w:r>
      <w:proofErr w:type="spellEnd"/>
      <w:r w:rsidRPr="009F4EAC">
        <w:rPr>
          <w:sz w:val="28"/>
          <w:szCs w:val="28"/>
        </w:rPr>
        <w:t xml:space="preserve"> </w:t>
      </w:r>
      <w:proofErr w:type="spellStart"/>
      <w:r w:rsidRPr="009F4EAC">
        <w:rPr>
          <w:sz w:val="28"/>
          <w:szCs w:val="28"/>
        </w:rPr>
        <w:t>số</w:t>
      </w:r>
      <w:proofErr w:type="spellEnd"/>
      <w:r w:rsidRPr="009F4EAC">
        <w:rPr>
          <w:sz w:val="28"/>
          <w:szCs w:val="28"/>
        </w:rPr>
        <w:t xml:space="preserve"> 39-NQ/TW </w:t>
      </w:r>
      <w:proofErr w:type="spellStart"/>
      <w:r w:rsidRPr="009F4EAC">
        <w:rPr>
          <w:sz w:val="28"/>
          <w:szCs w:val="28"/>
        </w:rPr>
        <w:t>ngày</w:t>
      </w:r>
      <w:proofErr w:type="spellEnd"/>
      <w:r w:rsidRPr="009F4EAC">
        <w:rPr>
          <w:sz w:val="28"/>
          <w:szCs w:val="28"/>
        </w:rPr>
        <w:t xml:space="preserve"> 15/01/2019 </w:t>
      </w:r>
      <w:proofErr w:type="spellStart"/>
      <w:r w:rsidRPr="009F4EAC">
        <w:rPr>
          <w:sz w:val="28"/>
          <w:szCs w:val="28"/>
        </w:rPr>
        <w:t>của</w:t>
      </w:r>
      <w:proofErr w:type="spellEnd"/>
      <w:r w:rsidRPr="009F4EAC">
        <w:rPr>
          <w:sz w:val="28"/>
          <w:szCs w:val="28"/>
        </w:rPr>
        <w:t xml:space="preserve"> </w:t>
      </w:r>
      <w:proofErr w:type="spellStart"/>
      <w:r w:rsidRPr="009F4EAC">
        <w:rPr>
          <w:sz w:val="28"/>
          <w:szCs w:val="28"/>
        </w:rPr>
        <w:t>Bộ</w:t>
      </w:r>
      <w:proofErr w:type="spellEnd"/>
      <w:r w:rsidRPr="009F4EAC">
        <w:rPr>
          <w:sz w:val="28"/>
          <w:szCs w:val="28"/>
        </w:rPr>
        <w:t xml:space="preserve"> </w:t>
      </w:r>
      <w:proofErr w:type="spellStart"/>
      <w:r w:rsidRPr="009F4EAC">
        <w:rPr>
          <w:sz w:val="28"/>
          <w:szCs w:val="28"/>
        </w:rPr>
        <w:t>Chính</w:t>
      </w:r>
      <w:proofErr w:type="spellEnd"/>
      <w:r w:rsidRPr="009F4EAC">
        <w:rPr>
          <w:sz w:val="28"/>
          <w:szCs w:val="28"/>
        </w:rPr>
        <w:t xml:space="preserve"> </w:t>
      </w:r>
      <w:proofErr w:type="spellStart"/>
      <w:r w:rsidRPr="009F4EAC">
        <w:rPr>
          <w:sz w:val="28"/>
          <w:szCs w:val="28"/>
        </w:rPr>
        <w:t>trị</w:t>
      </w:r>
      <w:proofErr w:type="spellEnd"/>
      <w:r w:rsidRPr="009F4EAC">
        <w:rPr>
          <w:sz w:val="28"/>
          <w:szCs w:val="28"/>
        </w:rPr>
        <w:t xml:space="preserve"> </w:t>
      </w:r>
      <w:proofErr w:type="spellStart"/>
      <w:r w:rsidRPr="009F4EAC">
        <w:rPr>
          <w:sz w:val="28"/>
          <w:szCs w:val="28"/>
        </w:rPr>
        <w:t>về</w:t>
      </w:r>
      <w:proofErr w:type="spellEnd"/>
      <w:r w:rsidRPr="009F4EAC">
        <w:rPr>
          <w:sz w:val="28"/>
          <w:szCs w:val="28"/>
        </w:rPr>
        <w:t> </w:t>
      </w:r>
      <w:proofErr w:type="spellStart"/>
      <w:r w:rsidRPr="009F4EAC">
        <w:rPr>
          <w:sz w:val="28"/>
          <w:szCs w:val="28"/>
        </w:rPr>
        <w:t>nâng</w:t>
      </w:r>
      <w:proofErr w:type="spellEnd"/>
      <w:r w:rsidRPr="009F4EAC">
        <w:rPr>
          <w:sz w:val="28"/>
          <w:szCs w:val="28"/>
        </w:rPr>
        <w:t xml:space="preserve"> </w:t>
      </w:r>
      <w:proofErr w:type="spellStart"/>
      <w:r w:rsidRPr="009F4EAC">
        <w:rPr>
          <w:sz w:val="28"/>
          <w:szCs w:val="28"/>
        </w:rPr>
        <w:t>cao</w:t>
      </w:r>
      <w:proofErr w:type="spellEnd"/>
      <w:r w:rsidRPr="009F4EAC">
        <w:rPr>
          <w:sz w:val="28"/>
          <w:szCs w:val="28"/>
        </w:rPr>
        <w:t xml:space="preserve"> </w:t>
      </w:r>
      <w:proofErr w:type="spellStart"/>
      <w:r w:rsidRPr="009F4EAC">
        <w:rPr>
          <w:sz w:val="28"/>
          <w:szCs w:val="28"/>
        </w:rPr>
        <w:t>hiệu</w:t>
      </w:r>
      <w:proofErr w:type="spellEnd"/>
      <w:r w:rsidRPr="009F4EAC">
        <w:rPr>
          <w:sz w:val="28"/>
          <w:szCs w:val="28"/>
        </w:rPr>
        <w:t xml:space="preserve"> </w:t>
      </w:r>
      <w:proofErr w:type="spellStart"/>
      <w:r w:rsidRPr="009F4EAC">
        <w:rPr>
          <w:sz w:val="28"/>
          <w:szCs w:val="28"/>
        </w:rPr>
        <w:t>quả</w:t>
      </w:r>
      <w:proofErr w:type="spellEnd"/>
      <w:r w:rsidRPr="009F4EAC">
        <w:rPr>
          <w:sz w:val="28"/>
          <w:szCs w:val="28"/>
        </w:rPr>
        <w:t xml:space="preserve"> </w:t>
      </w:r>
      <w:proofErr w:type="spellStart"/>
      <w:r w:rsidRPr="009F4EAC">
        <w:rPr>
          <w:sz w:val="28"/>
          <w:szCs w:val="28"/>
        </w:rPr>
        <w:t>quản</w:t>
      </w:r>
      <w:proofErr w:type="spellEnd"/>
      <w:r w:rsidRPr="009F4EAC">
        <w:rPr>
          <w:sz w:val="28"/>
          <w:szCs w:val="28"/>
        </w:rPr>
        <w:t xml:space="preserve"> </w:t>
      </w:r>
      <w:proofErr w:type="spellStart"/>
      <w:r w:rsidRPr="009F4EAC">
        <w:rPr>
          <w:sz w:val="28"/>
          <w:szCs w:val="28"/>
        </w:rPr>
        <w:t>lý</w:t>
      </w:r>
      <w:proofErr w:type="spellEnd"/>
      <w:r w:rsidRPr="009F4EAC">
        <w:rPr>
          <w:sz w:val="28"/>
          <w:szCs w:val="28"/>
        </w:rPr>
        <w:t xml:space="preserve">, </w:t>
      </w:r>
      <w:proofErr w:type="spellStart"/>
      <w:r w:rsidRPr="009F4EAC">
        <w:rPr>
          <w:sz w:val="28"/>
          <w:szCs w:val="28"/>
        </w:rPr>
        <w:t>khai</w:t>
      </w:r>
      <w:proofErr w:type="spellEnd"/>
      <w:r w:rsidRPr="009F4EAC">
        <w:rPr>
          <w:sz w:val="28"/>
          <w:szCs w:val="28"/>
        </w:rPr>
        <w:t xml:space="preserve"> </w:t>
      </w:r>
      <w:proofErr w:type="spellStart"/>
      <w:r w:rsidRPr="009F4EAC">
        <w:rPr>
          <w:sz w:val="28"/>
          <w:szCs w:val="28"/>
        </w:rPr>
        <w:t>thác</w:t>
      </w:r>
      <w:proofErr w:type="spellEnd"/>
      <w:r w:rsidRPr="009F4EAC">
        <w:rPr>
          <w:sz w:val="28"/>
          <w:szCs w:val="28"/>
        </w:rPr>
        <w:t xml:space="preserve">, </w:t>
      </w:r>
      <w:proofErr w:type="spellStart"/>
      <w:r w:rsidRPr="009F4EAC">
        <w:rPr>
          <w:sz w:val="28"/>
          <w:szCs w:val="28"/>
        </w:rPr>
        <w:t>sử</w:t>
      </w:r>
      <w:proofErr w:type="spellEnd"/>
      <w:r w:rsidRPr="009F4EAC">
        <w:rPr>
          <w:sz w:val="28"/>
          <w:szCs w:val="28"/>
        </w:rPr>
        <w:t xml:space="preserve"> </w:t>
      </w:r>
      <w:proofErr w:type="spellStart"/>
      <w:r w:rsidRPr="009F4EAC">
        <w:rPr>
          <w:sz w:val="28"/>
          <w:szCs w:val="28"/>
        </w:rPr>
        <w:t>dụng</w:t>
      </w:r>
      <w:proofErr w:type="spellEnd"/>
      <w:r w:rsidRPr="009F4EAC">
        <w:rPr>
          <w:sz w:val="28"/>
          <w:szCs w:val="28"/>
        </w:rPr>
        <w:t xml:space="preserve"> </w:t>
      </w:r>
      <w:proofErr w:type="spellStart"/>
      <w:r w:rsidRPr="009F4EAC">
        <w:rPr>
          <w:sz w:val="28"/>
          <w:szCs w:val="28"/>
        </w:rPr>
        <w:t>và</w:t>
      </w:r>
      <w:proofErr w:type="spellEnd"/>
      <w:r w:rsidRPr="009F4EAC">
        <w:rPr>
          <w:sz w:val="28"/>
          <w:szCs w:val="28"/>
        </w:rPr>
        <w:t xml:space="preserve"> </w:t>
      </w:r>
      <w:proofErr w:type="spellStart"/>
      <w:r w:rsidRPr="009F4EAC">
        <w:rPr>
          <w:sz w:val="28"/>
          <w:szCs w:val="28"/>
        </w:rPr>
        <w:t>phát</w:t>
      </w:r>
      <w:proofErr w:type="spellEnd"/>
      <w:r w:rsidRPr="009F4EAC">
        <w:rPr>
          <w:sz w:val="28"/>
          <w:szCs w:val="28"/>
        </w:rPr>
        <w:t xml:space="preserve"> </w:t>
      </w:r>
      <w:proofErr w:type="spellStart"/>
      <w:r w:rsidRPr="009F4EAC">
        <w:rPr>
          <w:sz w:val="28"/>
          <w:szCs w:val="28"/>
        </w:rPr>
        <w:t>huy</w:t>
      </w:r>
      <w:proofErr w:type="spellEnd"/>
      <w:r w:rsidRPr="009F4EAC">
        <w:rPr>
          <w:sz w:val="28"/>
          <w:szCs w:val="28"/>
        </w:rPr>
        <w:t xml:space="preserve"> </w:t>
      </w:r>
      <w:proofErr w:type="spellStart"/>
      <w:r w:rsidRPr="009F4EAC">
        <w:rPr>
          <w:sz w:val="28"/>
          <w:szCs w:val="28"/>
        </w:rPr>
        <w:t>các</w:t>
      </w:r>
      <w:proofErr w:type="spellEnd"/>
      <w:r w:rsidRPr="009F4EAC">
        <w:rPr>
          <w:sz w:val="28"/>
          <w:szCs w:val="28"/>
        </w:rPr>
        <w:t xml:space="preserve"> </w:t>
      </w:r>
      <w:proofErr w:type="spellStart"/>
      <w:r w:rsidRPr="009F4EAC">
        <w:rPr>
          <w:sz w:val="28"/>
          <w:szCs w:val="28"/>
        </w:rPr>
        <w:t>nguồn</w:t>
      </w:r>
      <w:proofErr w:type="spellEnd"/>
      <w:r w:rsidRPr="009F4EAC">
        <w:rPr>
          <w:sz w:val="28"/>
          <w:szCs w:val="28"/>
        </w:rPr>
        <w:t xml:space="preserve"> </w:t>
      </w:r>
      <w:proofErr w:type="spellStart"/>
      <w:r w:rsidRPr="009F4EAC">
        <w:rPr>
          <w:sz w:val="28"/>
          <w:szCs w:val="28"/>
        </w:rPr>
        <w:t>lực</w:t>
      </w:r>
      <w:proofErr w:type="spellEnd"/>
      <w:r w:rsidRPr="009F4EAC">
        <w:rPr>
          <w:sz w:val="28"/>
          <w:szCs w:val="28"/>
        </w:rPr>
        <w:t xml:space="preserve"> </w:t>
      </w:r>
      <w:proofErr w:type="spellStart"/>
      <w:r w:rsidRPr="009F4EAC">
        <w:rPr>
          <w:sz w:val="28"/>
          <w:szCs w:val="28"/>
        </w:rPr>
        <w:t>của</w:t>
      </w:r>
      <w:proofErr w:type="spellEnd"/>
      <w:r w:rsidRPr="009F4EAC">
        <w:rPr>
          <w:sz w:val="28"/>
          <w:szCs w:val="28"/>
        </w:rPr>
        <w:t xml:space="preserve"> </w:t>
      </w:r>
      <w:proofErr w:type="spellStart"/>
      <w:r w:rsidRPr="009F4EAC">
        <w:rPr>
          <w:sz w:val="28"/>
          <w:szCs w:val="28"/>
        </w:rPr>
        <w:t>nền</w:t>
      </w:r>
      <w:proofErr w:type="spellEnd"/>
      <w:r w:rsidRPr="009F4EAC">
        <w:rPr>
          <w:sz w:val="28"/>
          <w:szCs w:val="28"/>
        </w:rPr>
        <w:t xml:space="preserve"> </w:t>
      </w:r>
      <w:proofErr w:type="spellStart"/>
      <w:r w:rsidRPr="009F4EAC">
        <w:rPr>
          <w:sz w:val="28"/>
          <w:szCs w:val="28"/>
        </w:rPr>
        <w:t>kinh</w:t>
      </w:r>
      <w:proofErr w:type="spellEnd"/>
      <w:r w:rsidRPr="009F4EAC">
        <w:rPr>
          <w:sz w:val="28"/>
          <w:szCs w:val="28"/>
        </w:rPr>
        <w:t xml:space="preserve"> </w:t>
      </w:r>
      <w:proofErr w:type="spellStart"/>
      <w:r w:rsidRPr="009F4EAC">
        <w:rPr>
          <w:sz w:val="28"/>
          <w:szCs w:val="28"/>
        </w:rPr>
        <w:t>tế</w:t>
      </w:r>
      <w:proofErr w:type="spellEnd"/>
      <w:r w:rsidRPr="009F4EAC">
        <w:rPr>
          <w:sz w:val="28"/>
          <w:szCs w:val="28"/>
        </w:rPr>
        <w:t>.</w:t>
      </w:r>
    </w:p>
    <w:p w14:paraId="373C4564" w14:textId="77777777" w:rsidR="006647A2" w:rsidRPr="009C4532" w:rsidRDefault="006647A2" w:rsidP="009F4EAC">
      <w:pPr>
        <w:spacing w:after="120" w:line="320" w:lineRule="exact"/>
        <w:ind w:firstLine="720"/>
        <w:jc w:val="both"/>
        <w:rPr>
          <w:b/>
          <w:i/>
          <w:sz w:val="28"/>
          <w:szCs w:val="28"/>
          <w:lang w:val="pt-BR"/>
        </w:rPr>
      </w:pPr>
      <w:commentRangeStart w:id="9"/>
      <w:r w:rsidRPr="009C4532">
        <w:rPr>
          <w:b/>
          <w:i/>
          <w:sz w:val="28"/>
          <w:szCs w:val="28"/>
          <w:lang w:val="pt-BR"/>
        </w:rPr>
        <w:t>2.2. Biên soạn Niên giám thống kê</w:t>
      </w:r>
      <w:r w:rsidR="007C30FA" w:rsidRPr="009C4532">
        <w:rPr>
          <w:b/>
          <w:i/>
          <w:sz w:val="28"/>
          <w:szCs w:val="28"/>
          <w:lang w:val="pt-BR"/>
        </w:rPr>
        <w:t xml:space="preserve"> </w:t>
      </w:r>
      <w:r w:rsidRPr="009C4532">
        <w:rPr>
          <w:b/>
          <w:i/>
          <w:sz w:val="28"/>
          <w:szCs w:val="28"/>
          <w:lang w:val="pt-BR"/>
        </w:rPr>
        <w:t>và các ấn phẩm thống kê</w:t>
      </w:r>
      <w:commentRangeEnd w:id="9"/>
      <w:r w:rsidR="00A32F11" w:rsidRPr="009F4EAC">
        <w:rPr>
          <w:rStyle w:val="CommentReference"/>
          <w:lang w:val="vi-VN"/>
        </w:rPr>
        <w:commentReference w:id="9"/>
      </w:r>
    </w:p>
    <w:p w14:paraId="1E3EE093" w14:textId="72185B27" w:rsidR="004F45A7" w:rsidRPr="009C4532" w:rsidRDefault="00A35BC5" w:rsidP="009F4EAC">
      <w:pPr>
        <w:tabs>
          <w:tab w:val="left" w:pos="1120"/>
        </w:tabs>
        <w:spacing w:after="120" w:line="320" w:lineRule="exact"/>
        <w:ind w:firstLine="720"/>
        <w:jc w:val="both"/>
        <w:rPr>
          <w:sz w:val="28"/>
          <w:szCs w:val="28"/>
          <w:lang w:val="pt-BR"/>
        </w:rPr>
      </w:pPr>
      <w:r w:rsidRPr="009C4532">
        <w:rPr>
          <w:sz w:val="28"/>
          <w:szCs w:val="28"/>
          <w:lang w:val="pt-BR"/>
        </w:rPr>
        <w:t>C</w:t>
      </w:r>
      <w:r w:rsidR="003D15AA" w:rsidRPr="009C4532">
        <w:rPr>
          <w:sz w:val="28"/>
          <w:szCs w:val="28"/>
          <w:lang w:val="pt-BR"/>
        </w:rPr>
        <w:t xml:space="preserve">ông tác biên soạn các ấn phẩm thống kê tiếp tục được đẩy mạnh, </w:t>
      </w:r>
      <w:r w:rsidR="002B5B33" w:rsidRPr="009C4532">
        <w:rPr>
          <w:sz w:val="28"/>
          <w:szCs w:val="28"/>
          <w:lang w:val="pt-BR"/>
        </w:rPr>
        <w:t xml:space="preserve">Tổng cục </w:t>
      </w:r>
      <w:r w:rsidR="003D15AA" w:rsidRPr="009C4532">
        <w:rPr>
          <w:sz w:val="28"/>
          <w:szCs w:val="28"/>
          <w:lang w:val="pt-BR"/>
        </w:rPr>
        <w:t>đã</w:t>
      </w:r>
      <w:r w:rsidR="00B54855" w:rsidRPr="009C4532">
        <w:rPr>
          <w:sz w:val="28"/>
          <w:szCs w:val="28"/>
          <w:lang w:val="pt-BR"/>
        </w:rPr>
        <w:t xml:space="preserve"> </w:t>
      </w:r>
      <w:r w:rsidR="003D15AA" w:rsidRPr="009C4532">
        <w:rPr>
          <w:sz w:val="28"/>
          <w:szCs w:val="28"/>
          <w:lang w:val="pt-BR"/>
        </w:rPr>
        <w:t>biên soạn và phát hành nhiều ấn phẩm</w:t>
      </w:r>
      <w:r w:rsidR="002B5B33" w:rsidRPr="009C4532">
        <w:rPr>
          <w:sz w:val="28"/>
          <w:szCs w:val="28"/>
          <w:lang w:val="pt-BR"/>
        </w:rPr>
        <w:t xml:space="preserve"> trong đó </w:t>
      </w:r>
      <w:r w:rsidR="005A47C5" w:rsidRPr="009C4532">
        <w:rPr>
          <w:sz w:val="28"/>
          <w:szCs w:val="28"/>
          <w:lang w:val="pt-BR"/>
        </w:rPr>
        <w:t xml:space="preserve">có các nội dung </w:t>
      </w:r>
      <w:r w:rsidR="003D15AA" w:rsidRPr="009C4532">
        <w:rPr>
          <w:sz w:val="28"/>
          <w:szCs w:val="28"/>
          <w:lang w:val="pt-BR"/>
        </w:rPr>
        <w:t xml:space="preserve">phân tích chuyên sâu. Niên giám Thống kê quốc gia, Niên giám Thống kê cấp tỉnh, cấp huyện tiếp tục được cải tiến về nội dung và hình thức nhằm đáp ứng tốt hơn nhu cầu của người dùng tin. </w:t>
      </w:r>
      <w:r w:rsidR="004F45A7" w:rsidRPr="009C4532">
        <w:rPr>
          <w:sz w:val="28"/>
          <w:szCs w:val="28"/>
          <w:lang w:val="pt-BR"/>
        </w:rPr>
        <w:t>Các ấn phẩm thông tin thường kỳ như Tạp chí Con số và Sự kiện, Bản tin Chỉ số giá hôm nay, Thông tin khoa học thống kê, tờ gấp kinh tế - xã hội của cả nước cũng như của địa phương... được duy trì đúng thời hạn</w:t>
      </w:r>
      <w:r w:rsidR="00CE4423" w:rsidRPr="009C4532">
        <w:rPr>
          <w:sz w:val="28"/>
          <w:szCs w:val="28"/>
          <w:lang w:val="pt-BR"/>
        </w:rPr>
        <w:t>, cải tiến về nội dung và hình thức</w:t>
      </w:r>
      <w:r w:rsidR="004F45A7" w:rsidRPr="009C4532">
        <w:rPr>
          <w:sz w:val="28"/>
          <w:szCs w:val="28"/>
          <w:lang w:val="pt-BR"/>
        </w:rPr>
        <w:t>.</w:t>
      </w:r>
      <w:r w:rsidR="00C10138" w:rsidRPr="009C4532">
        <w:rPr>
          <w:sz w:val="28"/>
          <w:szCs w:val="28"/>
          <w:lang w:val="pt-BR"/>
        </w:rPr>
        <w:t xml:space="preserve"> </w:t>
      </w:r>
      <w:r w:rsidR="00CC2F2E" w:rsidRPr="009C4532">
        <w:rPr>
          <w:sz w:val="28"/>
          <w:szCs w:val="28"/>
          <w:lang w:val="pt-BR"/>
        </w:rPr>
        <w:t xml:space="preserve">Tạp chí Con số và Sự kiện </w:t>
      </w:r>
      <w:r w:rsidR="0019295D" w:rsidRPr="009C4532">
        <w:rPr>
          <w:sz w:val="28"/>
          <w:szCs w:val="28"/>
          <w:lang w:val="pt-BR"/>
        </w:rPr>
        <w:t xml:space="preserve">phiên bản điện tử </w:t>
      </w:r>
      <w:r w:rsidR="00CC2F2E" w:rsidRPr="009C4532">
        <w:rPr>
          <w:sz w:val="28"/>
          <w:szCs w:val="28"/>
          <w:lang w:val="pt-BR"/>
        </w:rPr>
        <w:t>đã thu hút được nhiều độc giả</w:t>
      </w:r>
      <w:r w:rsidR="00B54855" w:rsidRPr="009C4532">
        <w:rPr>
          <w:sz w:val="28"/>
          <w:szCs w:val="28"/>
          <w:lang w:val="pt-BR"/>
        </w:rPr>
        <w:t xml:space="preserve"> </w:t>
      </w:r>
      <w:r w:rsidR="00F045E3" w:rsidRPr="009C4532">
        <w:rPr>
          <w:sz w:val="28"/>
          <w:szCs w:val="28"/>
          <w:lang w:val="pt-BR"/>
        </w:rPr>
        <w:t>(</w:t>
      </w:r>
      <w:r w:rsidR="00F045E3" w:rsidRPr="009F4EAC">
        <w:rPr>
          <w:sz w:val="28"/>
          <w:szCs w:val="28"/>
          <w:lang w:val="pt-BR"/>
        </w:rPr>
        <w:t xml:space="preserve">lượng truy nhập </w:t>
      </w:r>
      <w:r w:rsidR="00303A96" w:rsidRPr="009F4EAC">
        <w:rPr>
          <w:sz w:val="28"/>
          <w:szCs w:val="28"/>
          <w:lang w:val="pt-BR"/>
        </w:rPr>
        <w:t xml:space="preserve">năm 2020 </w:t>
      </w:r>
      <w:r w:rsidR="00461D08" w:rsidRPr="009F4EAC">
        <w:rPr>
          <w:sz w:val="28"/>
          <w:szCs w:val="28"/>
          <w:lang w:val="pt-BR"/>
        </w:rPr>
        <w:t xml:space="preserve">đạt gần một </w:t>
      </w:r>
      <w:r w:rsidR="00F045E3" w:rsidRPr="009F4EAC">
        <w:rPr>
          <w:sz w:val="28"/>
          <w:szCs w:val="28"/>
          <w:lang w:val="pt-BR"/>
        </w:rPr>
        <w:t>triệu lượt</w:t>
      </w:r>
      <w:r w:rsidR="00F045E3" w:rsidRPr="009C4532">
        <w:rPr>
          <w:sz w:val="28"/>
          <w:szCs w:val="28"/>
          <w:lang w:val="pt-BR"/>
        </w:rPr>
        <w:t>)</w:t>
      </w:r>
      <w:r w:rsidR="00CC2F2E" w:rsidRPr="009C4532">
        <w:rPr>
          <w:sz w:val="28"/>
          <w:szCs w:val="28"/>
          <w:lang w:val="pt-BR"/>
        </w:rPr>
        <w:t>.</w:t>
      </w:r>
    </w:p>
    <w:p w14:paraId="6D3A39AC" w14:textId="77777777" w:rsidR="000A41D3" w:rsidRPr="009C4532" w:rsidRDefault="00830137" w:rsidP="009F4EAC">
      <w:pPr>
        <w:pStyle w:val="Heading4"/>
        <w:spacing w:before="0" w:after="120" w:line="320" w:lineRule="exact"/>
        <w:ind w:firstLine="720"/>
        <w:jc w:val="both"/>
        <w:rPr>
          <w:rFonts w:ascii="Times New Roman" w:hAnsi="Times New Roman" w:cs="Times New Roman"/>
          <w:b w:val="0"/>
          <w:color w:val="auto"/>
          <w:sz w:val="28"/>
          <w:szCs w:val="28"/>
          <w:lang w:val="pt-BR"/>
        </w:rPr>
      </w:pPr>
      <w:r w:rsidRPr="009C4532">
        <w:rPr>
          <w:rFonts w:ascii="Times New Roman" w:hAnsi="Times New Roman" w:cs="Times New Roman"/>
          <w:color w:val="auto"/>
          <w:sz w:val="28"/>
          <w:szCs w:val="28"/>
        </w:rPr>
        <w:t>2</w:t>
      </w:r>
      <w:r w:rsidR="0009153C" w:rsidRPr="009C4532">
        <w:rPr>
          <w:rFonts w:ascii="Times New Roman" w:hAnsi="Times New Roman" w:cs="Times New Roman"/>
          <w:color w:val="auto"/>
          <w:sz w:val="28"/>
          <w:szCs w:val="28"/>
        </w:rPr>
        <w:t>.</w:t>
      </w:r>
      <w:r w:rsidR="00A42B4F" w:rsidRPr="009C4532">
        <w:rPr>
          <w:rFonts w:ascii="Times New Roman" w:hAnsi="Times New Roman" w:cs="Times New Roman"/>
          <w:color w:val="auto"/>
          <w:sz w:val="28"/>
          <w:szCs w:val="28"/>
        </w:rPr>
        <w:t>3</w:t>
      </w:r>
      <w:r w:rsidR="000A41D3" w:rsidRPr="009C4532">
        <w:rPr>
          <w:rFonts w:ascii="Times New Roman" w:hAnsi="Times New Roman" w:cs="Times New Roman"/>
          <w:color w:val="auto"/>
          <w:sz w:val="28"/>
          <w:szCs w:val="28"/>
        </w:rPr>
        <w:t>.</w:t>
      </w:r>
      <w:r w:rsidR="000A41D3" w:rsidRPr="009C4532">
        <w:rPr>
          <w:rFonts w:ascii="Times New Roman" w:hAnsi="Times New Roman" w:cs="Times New Roman"/>
          <w:color w:val="auto"/>
          <w:sz w:val="28"/>
          <w:szCs w:val="28"/>
          <w:lang w:val="pt-BR"/>
        </w:rPr>
        <w:t xml:space="preserve"> Phổ biến thông tin thống kê</w:t>
      </w:r>
    </w:p>
    <w:p w14:paraId="6DC36641" w14:textId="4E99A144" w:rsidR="00303A96" w:rsidRPr="009C4532" w:rsidRDefault="00D523F1" w:rsidP="009F4EAC">
      <w:pPr>
        <w:pStyle w:val="ListParagraph"/>
        <w:tabs>
          <w:tab w:val="left" w:pos="851"/>
        </w:tabs>
        <w:spacing w:after="120" w:line="320" w:lineRule="exact"/>
        <w:ind w:left="0" w:right="-72" w:firstLine="562"/>
        <w:contextualSpacing w:val="0"/>
        <w:jc w:val="both"/>
        <w:rPr>
          <w:bCs/>
          <w:color w:val="000000" w:themeColor="text1"/>
          <w:sz w:val="28"/>
          <w:szCs w:val="28"/>
          <w:lang w:val="pt-BR"/>
        </w:rPr>
      </w:pPr>
      <w:bookmarkStart w:id="10" w:name="_Toc410225294"/>
      <w:bookmarkStart w:id="11" w:name="_Toc410226328"/>
      <w:r w:rsidRPr="009C4532">
        <w:rPr>
          <w:sz w:val="28"/>
          <w:szCs w:val="28"/>
          <w:lang w:val="pt-BR"/>
        </w:rPr>
        <w:t>Hoạt động phổ biến thông tin thống kê được đẩy mạnh theo hướng kịp thời, đầy đủ, bình đẳng, khách quan và minh bạch đến mọi đối tượng sử dụng thông tin thống kê bằng nhiều hình thức</w:t>
      </w:r>
      <w:r w:rsidR="0042513C" w:rsidRPr="009C4532">
        <w:rPr>
          <w:sz w:val="28"/>
          <w:szCs w:val="28"/>
          <w:lang w:val="pt-BR"/>
        </w:rPr>
        <w:t>,</w:t>
      </w:r>
      <w:r w:rsidRPr="009C4532">
        <w:rPr>
          <w:sz w:val="28"/>
          <w:szCs w:val="28"/>
          <w:lang w:val="pt-BR"/>
        </w:rPr>
        <w:t xml:space="preserve"> ngày càng đáp ứng kịp thời các yêu cầu thường xuyên, đột xuất của cấp ủy, chính quyền các cấp và các đối tượng dùng tin khác. Thực hiện tốt vai trò </w:t>
      </w:r>
      <w:r w:rsidR="00B54B8A" w:rsidRPr="009C4532">
        <w:rPr>
          <w:sz w:val="28"/>
          <w:szCs w:val="28"/>
          <w:lang w:val="pt-BR"/>
        </w:rPr>
        <w:t xml:space="preserve">của Tổng cục Thống kê là </w:t>
      </w:r>
      <w:r w:rsidRPr="009C4532">
        <w:rPr>
          <w:sz w:val="28"/>
          <w:szCs w:val="28"/>
          <w:lang w:val="pt-BR"/>
        </w:rPr>
        <w:t xml:space="preserve">đơn vị </w:t>
      </w:r>
      <w:r w:rsidR="00064536" w:rsidRPr="009C4532">
        <w:rPr>
          <w:sz w:val="28"/>
          <w:szCs w:val="28"/>
          <w:lang w:val="pt-BR"/>
        </w:rPr>
        <w:t>chịu trách</w:t>
      </w:r>
      <w:r w:rsidRPr="009C4532">
        <w:rPr>
          <w:sz w:val="28"/>
          <w:szCs w:val="28"/>
          <w:lang w:val="pt-BR"/>
        </w:rPr>
        <w:t xml:space="preserve"> </w:t>
      </w:r>
      <w:r w:rsidR="00064536" w:rsidRPr="009C4532">
        <w:rPr>
          <w:sz w:val="28"/>
          <w:szCs w:val="28"/>
          <w:lang w:val="pt-BR"/>
        </w:rPr>
        <w:t xml:space="preserve">công bố </w:t>
      </w:r>
      <w:r w:rsidRPr="009C4532">
        <w:rPr>
          <w:sz w:val="28"/>
          <w:szCs w:val="28"/>
          <w:lang w:val="pt-BR"/>
        </w:rPr>
        <w:t>thông tin thống kê</w:t>
      </w:r>
      <w:r w:rsidR="00064536" w:rsidRPr="009C4532">
        <w:rPr>
          <w:sz w:val="28"/>
          <w:szCs w:val="28"/>
          <w:lang w:val="pt-BR"/>
        </w:rPr>
        <w:t xml:space="preserve"> về tình hình</w:t>
      </w:r>
      <w:r w:rsidRPr="009C4532">
        <w:rPr>
          <w:sz w:val="28"/>
          <w:szCs w:val="28"/>
          <w:lang w:val="pt-BR"/>
        </w:rPr>
        <w:t xml:space="preserve"> kinh tế - xã hội. T</w:t>
      </w:r>
      <w:r w:rsidRPr="009C4532">
        <w:rPr>
          <w:bCs/>
          <w:sz w:val="28"/>
          <w:szCs w:val="28"/>
          <w:lang w:val="pt-BR"/>
        </w:rPr>
        <w:t>ổ chức tốt các buổi họp báo công bố số liệu</w:t>
      </w:r>
      <w:r w:rsidRPr="009C4532">
        <w:rPr>
          <w:sz w:val="28"/>
          <w:szCs w:val="28"/>
          <w:lang w:val="pt-BR"/>
        </w:rPr>
        <w:t xml:space="preserve"> thống kê kinh tế - xã hội</w:t>
      </w:r>
      <w:r w:rsidR="00064536" w:rsidRPr="009C4532">
        <w:rPr>
          <w:sz w:val="28"/>
          <w:szCs w:val="28"/>
          <w:lang w:val="pt-BR"/>
        </w:rPr>
        <w:t>,</w:t>
      </w:r>
      <w:r w:rsidRPr="009C4532">
        <w:rPr>
          <w:sz w:val="28"/>
          <w:szCs w:val="28"/>
          <w:lang w:val="pt-BR"/>
        </w:rPr>
        <w:t xml:space="preserve"> </w:t>
      </w:r>
      <w:r w:rsidR="00303A96" w:rsidRPr="009C4532">
        <w:rPr>
          <w:sz w:val="28"/>
          <w:szCs w:val="28"/>
          <w:lang w:val="pt-BR"/>
        </w:rPr>
        <w:t xml:space="preserve">lao động việc làm </w:t>
      </w:r>
      <w:r w:rsidR="00064536" w:rsidRPr="009C4532">
        <w:rPr>
          <w:sz w:val="28"/>
          <w:szCs w:val="28"/>
          <w:lang w:val="pt-BR"/>
        </w:rPr>
        <w:t xml:space="preserve">hàng </w:t>
      </w:r>
      <w:r w:rsidR="00303A96" w:rsidRPr="009C4532">
        <w:rPr>
          <w:sz w:val="28"/>
          <w:szCs w:val="28"/>
          <w:lang w:val="pt-BR"/>
        </w:rPr>
        <w:t>quý,</w:t>
      </w:r>
      <w:r w:rsidR="00064536" w:rsidRPr="009C4532">
        <w:rPr>
          <w:sz w:val="28"/>
          <w:szCs w:val="28"/>
          <w:lang w:val="pt-BR"/>
        </w:rPr>
        <w:t xml:space="preserve"> năm;</w:t>
      </w:r>
      <w:r w:rsidR="00303A96" w:rsidRPr="009C4532">
        <w:rPr>
          <w:sz w:val="28"/>
          <w:szCs w:val="28"/>
          <w:lang w:val="pt-BR"/>
        </w:rPr>
        <w:t xml:space="preserve"> </w:t>
      </w:r>
      <w:r w:rsidR="0042513C" w:rsidRPr="009C4532">
        <w:rPr>
          <w:sz w:val="28"/>
          <w:szCs w:val="28"/>
          <w:lang w:val="pt-BR"/>
        </w:rPr>
        <w:t>hội nghị công bố kết quả nghiên cứu chuyên sâu Tổng điều tra dân số và nhà ở năm 2019</w:t>
      </w:r>
      <w:r w:rsidR="00064536" w:rsidRPr="009C4532">
        <w:rPr>
          <w:sz w:val="28"/>
          <w:szCs w:val="28"/>
          <w:lang w:val="pt-BR"/>
        </w:rPr>
        <w:t>.</w:t>
      </w:r>
      <w:r w:rsidR="00064536" w:rsidRPr="009C4532">
        <w:rPr>
          <w:sz w:val="28"/>
          <w:szCs w:val="28"/>
        </w:rPr>
        <w:t xml:space="preserve"> </w:t>
      </w:r>
      <w:proofErr w:type="spellStart"/>
      <w:r w:rsidR="00064536" w:rsidRPr="009C4532">
        <w:rPr>
          <w:sz w:val="28"/>
          <w:szCs w:val="28"/>
        </w:rPr>
        <w:t>T</w:t>
      </w:r>
      <w:r w:rsidRPr="009C4532">
        <w:rPr>
          <w:sz w:val="28"/>
          <w:szCs w:val="28"/>
        </w:rPr>
        <w:t>hông</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chí</w:t>
      </w:r>
      <w:proofErr w:type="spellEnd"/>
      <w:r w:rsidRPr="009C4532">
        <w:rPr>
          <w:sz w:val="28"/>
          <w:szCs w:val="28"/>
        </w:rPr>
        <w:t xml:space="preserve">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đổi</w:t>
      </w:r>
      <w:proofErr w:type="spellEnd"/>
      <w:r w:rsidRPr="009C4532">
        <w:rPr>
          <w:sz w:val="28"/>
          <w:szCs w:val="28"/>
        </w:rPr>
        <w:t xml:space="preserve"> </w:t>
      </w:r>
      <w:proofErr w:type="spellStart"/>
      <w:r w:rsidRPr="009C4532">
        <w:rPr>
          <w:sz w:val="28"/>
          <w:szCs w:val="28"/>
        </w:rPr>
        <w:t>mới</w:t>
      </w:r>
      <w:proofErr w:type="spellEnd"/>
      <w:r w:rsidRPr="009C4532">
        <w:rPr>
          <w:sz w:val="28"/>
          <w:szCs w:val="28"/>
        </w:rPr>
        <w:t xml:space="preserve"> </w:t>
      </w:r>
      <w:proofErr w:type="spellStart"/>
      <w:r w:rsidRPr="009C4532">
        <w:rPr>
          <w:sz w:val="28"/>
          <w:szCs w:val="28"/>
        </w:rPr>
        <w:t>theo</w:t>
      </w:r>
      <w:proofErr w:type="spellEnd"/>
      <w:r w:rsidRPr="009C4532">
        <w:rPr>
          <w:sz w:val="28"/>
          <w:szCs w:val="28"/>
        </w:rPr>
        <w:t xml:space="preserve"> </w:t>
      </w:r>
      <w:proofErr w:type="spellStart"/>
      <w:r w:rsidRPr="009C4532">
        <w:rPr>
          <w:sz w:val="28"/>
          <w:szCs w:val="28"/>
        </w:rPr>
        <w:t>hướng</w:t>
      </w:r>
      <w:proofErr w:type="spellEnd"/>
      <w:r w:rsidRPr="009C4532">
        <w:rPr>
          <w:sz w:val="28"/>
          <w:szCs w:val="28"/>
        </w:rPr>
        <w:t xml:space="preserve"> </w:t>
      </w:r>
      <w:proofErr w:type="spellStart"/>
      <w:r w:rsidRPr="009C4532">
        <w:rPr>
          <w:sz w:val="28"/>
          <w:szCs w:val="28"/>
        </w:rPr>
        <w:t>đưa</w:t>
      </w:r>
      <w:proofErr w:type="spellEnd"/>
      <w:r w:rsidRPr="009C4532">
        <w:rPr>
          <w:sz w:val="28"/>
          <w:szCs w:val="28"/>
        </w:rPr>
        <w:t xml:space="preserve"> ra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nhận</w:t>
      </w:r>
      <w:proofErr w:type="spellEnd"/>
      <w:r w:rsidRPr="009C4532">
        <w:rPr>
          <w:sz w:val="28"/>
          <w:szCs w:val="28"/>
        </w:rPr>
        <w:t xml:space="preserve"> </w:t>
      </w:r>
      <w:proofErr w:type="spellStart"/>
      <w:r w:rsidRPr="009C4532">
        <w:rPr>
          <w:sz w:val="28"/>
          <w:szCs w:val="28"/>
        </w:rPr>
        <w:t>định</w:t>
      </w:r>
      <w:proofErr w:type="spellEnd"/>
      <w:r w:rsidR="0042513C" w:rsidRPr="009C4532">
        <w:rPr>
          <w:sz w:val="28"/>
          <w:szCs w:val="28"/>
        </w:rPr>
        <w:t xml:space="preserve">, </w:t>
      </w:r>
      <w:proofErr w:type="spellStart"/>
      <w:r w:rsidRPr="009C4532">
        <w:rPr>
          <w:sz w:val="28"/>
          <w:szCs w:val="28"/>
        </w:rPr>
        <w:t>nhấn</w:t>
      </w:r>
      <w:proofErr w:type="spellEnd"/>
      <w:r w:rsidRPr="009C4532">
        <w:rPr>
          <w:sz w:val="28"/>
          <w:szCs w:val="28"/>
        </w:rPr>
        <w:t xml:space="preserve"> </w:t>
      </w:r>
      <w:proofErr w:type="spellStart"/>
      <w:r w:rsidRPr="009C4532">
        <w:rPr>
          <w:sz w:val="28"/>
          <w:szCs w:val="28"/>
        </w:rPr>
        <w:t>mạnh</w:t>
      </w:r>
      <w:proofErr w:type="spellEnd"/>
      <w:r w:rsidRPr="009C4532">
        <w:rPr>
          <w:sz w:val="28"/>
          <w:szCs w:val="28"/>
        </w:rPr>
        <w:t xml:space="preserve"> </w:t>
      </w:r>
      <w:proofErr w:type="spellStart"/>
      <w:r w:rsidRPr="009C4532">
        <w:rPr>
          <w:sz w:val="28"/>
          <w:szCs w:val="28"/>
        </w:rPr>
        <w:t>những</w:t>
      </w:r>
      <w:proofErr w:type="spellEnd"/>
      <w:r w:rsidRPr="009C4532">
        <w:rPr>
          <w:sz w:val="28"/>
          <w:szCs w:val="28"/>
        </w:rPr>
        <w:t xml:space="preserve"> </w:t>
      </w:r>
      <w:proofErr w:type="spellStart"/>
      <w:r w:rsidRPr="009C4532">
        <w:rPr>
          <w:sz w:val="28"/>
          <w:szCs w:val="28"/>
        </w:rPr>
        <w:t>thành</w:t>
      </w:r>
      <w:proofErr w:type="spellEnd"/>
      <w:r w:rsidRPr="009C4532">
        <w:rPr>
          <w:sz w:val="28"/>
          <w:szCs w:val="28"/>
        </w:rPr>
        <w:t xml:space="preserve"> </w:t>
      </w:r>
      <w:proofErr w:type="spellStart"/>
      <w:r w:rsidRPr="009C4532">
        <w:rPr>
          <w:sz w:val="28"/>
          <w:szCs w:val="28"/>
        </w:rPr>
        <w:t>quả</w:t>
      </w:r>
      <w:proofErr w:type="spellEnd"/>
      <w:r w:rsidRPr="009C4532">
        <w:rPr>
          <w:sz w:val="28"/>
          <w:szCs w:val="28"/>
        </w:rPr>
        <w:t xml:space="preserve">, </w:t>
      </w:r>
      <w:proofErr w:type="spellStart"/>
      <w:r w:rsidRPr="009C4532">
        <w:rPr>
          <w:sz w:val="28"/>
          <w:szCs w:val="28"/>
        </w:rPr>
        <w:t>hạn</w:t>
      </w:r>
      <w:proofErr w:type="spellEnd"/>
      <w:r w:rsidRPr="009C4532">
        <w:rPr>
          <w:sz w:val="28"/>
          <w:szCs w:val="28"/>
        </w:rPr>
        <w:t xml:space="preserve"> </w:t>
      </w:r>
      <w:proofErr w:type="spellStart"/>
      <w:r w:rsidRPr="009C4532">
        <w:rPr>
          <w:sz w:val="28"/>
          <w:szCs w:val="28"/>
        </w:rPr>
        <w:t>chế</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từng</w:t>
      </w:r>
      <w:proofErr w:type="spellEnd"/>
      <w:r w:rsidRPr="009C4532">
        <w:rPr>
          <w:sz w:val="28"/>
          <w:szCs w:val="28"/>
        </w:rPr>
        <w:t xml:space="preserve"> </w:t>
      </w:r>
      <w:proofErr w:type="spellStart"/>
      <w:r w:rsidRPr="009C4532">
        <w:rPr>
          <w:sz w:val="28"/>
          <w:szCs w:val="28"/>
        </w:rPr>
        <w:t>lĩnh</w:t>
      </w:r>
      <w:proofErr w:type="spellEnd"/>
      <w:r w:rsidRPr="009C4532">
        <w:rPr>
          <w:sz w:val="28"/>
          <w:szCs w:val="28"/>
        </w:rPr>
        <w:t xml:space="preserve"> </w:t>
      </w:r>
      <w:proofErr w:type="spellStart"/>
      <w:r w:rsidRPr="009C4532">
        <w:rPr>
          <w:sz w:val="28"/>
          <w:szCs w:val="28"/>
        </w:rPr>
        <w:t>vực</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 </w:t>
      </w:r>
      <w:proofErr w:type="spellStart"/>
      <w:r w:rsidRPr="009C4532">
        <w:rPr>
          <w:sz w:val="28"/>
          <w:szCs w:val="28"/>
        </w:rPr>
        <w:t>xã</w:t>
      </w:r>
      <w:proofErr w:type="spellEnd"/>
      <w:r w:rsidRPr="009C4532">
        <w:rPr>
          <w:sz w:val="28"/>
          <w:szCs w:val="28"/>
        </w:rPr>
        <w:t xml:space="preserve"> </w:t>
      </w:r>
      <w:proofErr w:type="spellStart"/>
      <w:r w:rsidRPr="009C4532">
        <w:rPr>
          <w:sz w:val="28"/>
          <w:szCs w:val="28"/>
        </w:rPr>
        <w:t>hội</w:t>
      </w:r>
      <w:proofErr w:type="spellEnd"/>
      <w:r w:rsidRPr="009C4532">
        <w:rPr>
          <w:sz w:val="28"/>
          <w:szCs w:val="28"/>
          <w:lang w:val="pt-BR"/>
        </w:rPr>
        <w:t>.</w:t>
      </w:r>
      <w:r w:rsidR="00303A96" w:rsidRPr="009C4532">
        <w:rPr>
          <w:sz w:val="28"/>
          <w:szCs w:val="28"/>
          <w:lang w:val="pt-BR"/>
        </w:rPr>
        <w:t xml:space="preserve"> Bên cạnh đó, </w:t>
      </w:r>
      <w:r w:rsidR="00064536" w:rsidRPr="009C4532">
        <w:rPr>
          <w:sz w:val="28"/>
          <w:szCs w:val="28"/>
          <w:lang w:val="pt-BR"/>
        </w:rPr>
        <w:t xml:space="preserve">Lãnh </w:t>
      </w:r>
      <w:r w:rsidR="00303A96" w:rsidRPr="009C4532">
        <w:rPr>
          <w:sz w:val="28"/>
          <w:szCs w:val="28"/>
          <w:lang w:val="pt-BR"/>
        </w:rPr>
        <w:t xml:space="preserve">đạo Tổng cục và lãnh đạo các đơn vị đã thường xuyên chủ động trao đổi thông tin với báo chí, tham gia các chương trình truyền hình để làm rõ hơn tình hình kinh tế - xã hội của đất nước cũng như các hoạt động lớn của Ngành. </w:t>
      </w:r>
      <w:r w:rsidR="00303A96" w:rsidRPr="009C4532">
        <w:rPr>
          <w:color w:val="000000" w:themeColor="text1"/>
          <w:sz w:val="28"/>
          <w:szCs w:val="28"/>
          <w:lang w:val="pt-BR"/>
        </w:rPr>
        <w:t>Chủ động phổ biến tình hình kinh tế - xã hội hàng tháng, quý, năm và giải trình một số nội dung do đại biểu Quốc hội nêu ra</w:t>
      </w:r>
      <w:r w:rsidR="00303A96" w:rsidRPr="009C4532">
        <w:rPr>
          <w:bCs/>
          <w:color w:val="000000" w:themeColor="text1"/>
          <w:sz w:val="28"/>
          <w:szCs w:val="28"/>
          <w:lang w:val="pt-BR"/>
        </w:rPr>
        <w:t>.</w:t>
      </w:r>
    </w:p>
    <w:p w14:paraId="7C36C5AB" w14:textId="5D862B15" w:rsidR="0097019F" w:rsidRPr="009F4EAC" w:rsidRDefault="00303A96" w:rsidP="009F4EAC">
      <w:pPr>
        <w:pStyle w:val="ListParagraph"/>
        <w:tabs>
          <w:tab w:val="left" w:pos="851"/>
        </w:tabs>
        <w:spacing w:after="120" w:line="320" w:lineRule="exact"/>
        <w:ind w:left="0" w:right="-72" w:firstLine="562"/>
        <w:contextualSpacing w:val="0"/>
        <w:jc w:val="both"/>
        <w:rPr>
          <w:b/>
          <w:spacing w:val="-4"/>
          <w:sz w:val="28"/>
          <w:szCs w:val="28"/>
          <w:lang w:val="pt-BR"/>
        </w:rPr>
      </w:pPr>
      <w:r w:rsidRPr="009C4532">
        <w:rPr>
          <w:sz w:val="28"/>
          <w:szCs w:val="28"/>
        </w:rPr>
        <w:t xml:space="preserve">Trang </w:t>
      </w:r>
      <w:proofErr w:type="spellStart"/>
      <w:r w:rsidRPr="009C4532">
        <w:rPr>
          <w:sz w:val="28"/>
          <w:szCs w:val="28"/>
        </w:rPr>
        <w:t>thông</w:t>
      </w:r>
      <w:proofErr w:type="spellEnd"/>
      <w:r w:rsidRPr="009C4532">
        <w:rPr>
          <w:sz w:val="28"/>
          <w:szCs w:val="28"/>
        </w:rPr>
        <w:t xml:space="preserve"> tin </w:t>
      </w:r>
      <w:proofErr w:type="spellStart"/>
      <w:r w:rsidRPr="009C4532">
        <w:rPr>
          <w:sz w:val="28"/>
          <w:szCs w:val="28"/>
        </w:rPr>
        <w:t>điện</w:t>
      </w:r>
      <w:proofErr w:type="spellEnd"/>
      <w:r w:rsidRPr="009C4532">
        <w:rPr>
          <w:sz w:val="28"/>
          <w:szCs w:val="28"/>
        </w:rPr>
        <w:t xml:space="preserve"> </w:t>
      </w:r>
      <w:proofErr w:type="spellStart"/>
      <w:r w:rsidRPr="009C4532">
        <w:rPr>
          <w:sz w:val="28"/>
          <w:szCs w:val="28"/>
        </w:rPr>
        <w:t>tử</w:t>
      </w:r>
      <w:proofErr w:type="spellEnd"/>
      <w:r w:rsidRPr="009C4532">
        <w:rPr>
          <w:sz w:val="28"/>
          <w:szCs w:val="28"/>
        </w:rPr>
        <w:t xml:space="preserve"> </w:t>
      </w:r>
      <w:proofErr w:type="spellStart"/>
      <w:r w:rsidRPr="009C4532">
        <w:rPr>
          <w:sz w:val="28"/>
          <w:szCs w:val="28"/>
        </w:rPr>
        <w:t>mới</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đưa</w:t>
      </w:r>
      <w:proofErr w:type="spellEnd"/>
      <w:r w:rsidRPr="009C4532">
        <w:rPr>
          <w:sz w:val="28"/>
          <w:szCs w:val="28"/>
        </w:rPr>
        <w:t xml:space="preserve"> </w:t>
      </w:r>
      <w:proofErr w:type="spellStart"/>
      <w:r w:rsidRPr="009C4532">
        <w:rPr>
          <w:sz w:val="28"/>
          <w:szCs w:val="28"/>
        </w:rPr>
        <w:t>vào</w:t>
      </w:r>
      <w:proofErr w:type="spellEnd"/>
      <w:r w:rsidRPr="009C4532">
        <w:rPr>
          <w:sz w:val="28"/>
          <w:szCs w:val="28"/>
        </w:rPr>
        <w:t xml:space="preserve"> </w:t>
      </w:r>
      <w:proofErr w:type="spellStart"/>
      <w:r w:rsidRPr="009C4532">
        <w:rPr>
          <w:sz w:val="28"/>
          <w:szCs w:val="28"/>
        </w:rPr>
        <w:t>sử</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Bên</w:t>
      </w:r>
      <w:proofErr w:type="spellEnd"/>
      <w:r w:rsidRPr="009C4532">
        <w:rPr>
          <w:sz w:val="28"/>
          <w:szCs w:val="28"/>
        </w:rPr>
        <w:t xml:space="preserve"> </w:t>
      </w:r>
      <w:proofErr w:type="spellStart"/>
      <w:r w:rsidRPr="009C4532">
        <w:rPr>
          <w:sz w:val="28"/>
          <w:szCs w:val="28"/>
        </w:rPr>
        <w:t>cạnh</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tin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có</w:t>
      </w:r>
      <w:proofErr w:type="spellEnd"/>
      <w:r w:rsidRPr="009C4532">
        <w:rPr>
          <w:sz w:val="28"/>
          <w:szCs w:val="28"/>
        </w:rPr>
        <w:t xml:space="preserve"> </w:t>
      </w:r>
      <w:proofErr w:type="spellStart"/>
      <w:r w:rsidRPr="009C4532">
        <w:rPr>
          <w:sz w:val="28"/>
          <w:szCs w:val="28"/>
        </w:rPr>
        <w:t>trước</w:t>
      </w:r>
      <w:proofErr w:type="spellEnd"/>
      <w:r w:rsidRPr="009C4532">
        <w:rPr>
          <w:sz w:val="28"/>
          <w:szCs w:val="28"/>
        </w:rPr>
        <w:t xml:space="preserve"> </w:t>
      </w:r>
      <w:proofErr w:type="spellStart"/>
      <w:r w:rsidRPr="009C4532">
        <w:rPr>
          <w:sz w:val="28"/>
          <w:szCs w:val="28"/>
        </w:rPr>
        <w:t>đây</w:t>
      </w:r>
      <w:proofErr w:type="spellEnd"/>
      <w:r w:rsidRPr="009C4532">
        <w:rPr>
          <w:sz w:val="28"/>
          <w:szCs w:val="28"/>
        </w:rPr>
        <w:t xml:space="preserve"> </w:t>
      </w:r>
      <w:proofErr w:type="spellStart"/>
      <w:r w:rsidRPr="009C4532">
        <w:rPr>
          <w:sz w:val="28"/>
          <w:szCs w:val="28"/>
        </w:rPr>
        <w:t>trên</w:t>
      </w:r>
      <w:proofErr w:type="spellEnd"/>
      <w:r w:rsidRPr="009C4532">
        <w:rPr>
          <w:sz w:val="28"/>
          <w:szCs w:val="28"/>
        </w:rPr>
        <w:t xml:space="preserve"> Trang </w:t>
      </w:r>
      <w:proofErr w:type="spellStart"/>
      <w:r w:rsidRPr="009C4532">
        <w:rPr>
          <w:sz w:val="28"/>
          <w:szCs w:val="28"/>
        </w:rPr>
        <w:t>thông</w:t>
      </w:r>
      <w:proofErr w:type="spellEnd"/>
      <w:r w:rsidRPr="009C4532">
        <w:rPr>
          <w:sz w:val="28"/>
          <w:szCs w:val="28"/>
        </w:rPr>
        <w:t xml:space="preserve"> tin </w:t>
      </w:r>
      <w:proofErr w:type="spellStart"/>
      <w:r w:rsidRPr="009C4532">
        <w:rPr>
          <w:sz w:val="28"/>
          <w:szCs w:val="28"/>
        </w:rPr>
        <w:t>điện</w:t>
      </w:r>
      <w:proofErr w:type="spellEnd"/>
      <w:r w:rsidRPr="009C4532">
        <w:rPr>
          <w:sz w:val="28"/>
          <w:szCs w:val="28"/>
        </w:rPr>
        <w:t xml:space="preserve"> </w:t>
      </w:r>
      <w:proofErr w:type="spellStart"/>
      <w:r w:rsidRPr="009C4532">
        <w:rPr>
          <w:sz w:val="28"/>
          <w:szCs w:val="28"/>
        </w:rPr>
        <w:t>tử</w:t>
      </w:r>
      <w:proofErr w:type="spellEnd"/>
      <w:r w:rsidRPr="009C4532">
        <w:rPr>
          <w:sz w:val="28"/>
          <w:szCs w:val="28"/>
        </w:rPr>
        <w:t xml:space="preserve"> </w:t>
      </w:r>
      <w:proofErr w:type="spellStart"/>
      <w:r w:rsidRPr="009C4532">
        <w:rPr>
          <w:sz w:val="28"/>
          <w:szCs w:val="28"/>
        </w:rPr>
        <w:t>cũ</w:t>
      </w:r>
      <w:proofErr w:type="spellEnd"/>
      <w:r w:rsidRPr="009C4532">
        <w:rPr>
          <w:sz w:val="28"/>
          <w:szCs w:val="28"/>
        </w:rPr>
        <w:t xml:space="preserve">, </w:t>
      </w:r>
      <w:proofErr w:type="spellStart"/>
      <w:r w:rsidRPr="009C4532">
        <w:rPr>
          <w:sz w:val="28"/>
          <w:szCs w:val="28"/>
        </w:rPr>
        <w:t>nội</w:t>
      </w:r>
      <w:proofErr w:type="spellEnd"/>
      <w:r w:rsidRPr="009C4532">
        <w:rPr>
          <w:sz w:val="28"/>
          <w:szCs w:val="28"/>
        </w:rPr>
        <w:t xml:space="preserve"> dung Trang </w:t>
      </w:r>
      <w:proofErr w:type="spellStart"/>
      <w:r w:rsidRPr="009C4532">
        <w:rPr>
          <w:sz w:val="28"/>
          <w:szCs w:val="28"/>
        </w:rPr>
        <w:t>thông</w:t>
      </w:r>
      <w:proofErr w:type="spellEnd"/>
      <w:r w:rsidRPr="009C4532">
        <w:rPr>
          <w:sz w:val="28"/>
          <w:szCs w:val="28"/>
        </w:rPr>
        <w:t xml:space="preserve"> tin </w:t>
      </w:r>
      <w:proofErr w:type="spellStart"/>
      <w:r w:rsidRPr="009C4532">
        <w:rPr>
          <w:sz w:val="28"/>
          <w:szCs w:val="28"/>
        </w:rPr>
        <w:t>điện</w:t>
      </w:r>
      <w:proofErr w:type="spellEnd"/>
      <w:r w:rsidRPr="009C4532">
        <w:rPr>
          <w:sz w:val="28"/>
          <w:szCs w:val="28"/>
        </w:rPr>
        <w:t xml:space="preserve"> </w:t>
      </w:r>
      <w:proofErr w:type="spellStart"/>
      <w:r w:rsidRPr="009C4532">
        <w:rPr>
          <w:sz w:val="28"/>
          <w:szCs w:val="28"/>
        </w:rPr>
        <w:t>tử</w:t>
      </w:r>
      <w:proofErr w:type="spellEnd"/>
      <w:r w:rsidRPr="009C4532">
        <w:rPr>
          <w:sz w:val="28"/>
          <w:szCs w:val="28"/>
        </w:rPr>
        <w:t xml:space="preserve"> </w:t>
      </w:r>
      <w:proofErr w:type="spellStart"/>
      <w:r w:rsidRPr="009C4532">
        <w:rPr>
          <w:sz w:val="28"/>
          <w:szCs w:val="28"/>
        </w:rPr>
        <w:t>mới</w:t>
      </w:r>
      <w:proofErr w:type="spellEnd"/>
      <w:r w:rsidRPr="009C4532">
        <w:rPr>
          <w:sz w:val="28"/>
          <w:szCs w:val="28"/>
        </w:rPr>
        <w:t xml:space="preserve">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bổ</w:t>
      </w:r>
      <w:proofErr w:type="spellEnd"/>
      <w:r w:rsidRPr="009C4532">
        <w:rPr>
          <w:sz w:val="28"/>
          <w:szCs w:val="28"/>
        </w:rPr>
        <w:t xml:space="preserve"> sung </w:t>
      </w:r>
      <w:proofErr w:type="spellStart"/>
      <w:r w:rsidRPr="009C4532">
        <w:rPr>
          <w:sz w:val="28"/>
          <w:szCs w:val="28"/>
        </w:rPr>
        <w:t>nhiều</w:t>
      </w:r>
      <w:proofErr w:type="spellEnd"/>
      <w:r w:rsidRPr="009C4532">
        <w:rPr>
          <w:sz w:val="28"/>
          <w:szCs w:val="28"/>
        </w:rPr>
        <w:t xml:space="preserve"> </w:t>
      </w:r>
      <w:proofErr w:type="spellStart"/>
      <w:r w:rsidRPr="009C4532">
        <w:rPr>
          <w:sz w:val="28"/>
          <w:szCs w:val="28"/>
        </w:rPr>
        <w:t>bài</w:t>
      </w:r>
      <w:proofErr w:type="spellEnd"/>
      <w:r w:rsidRPr="009C4532">
        <w:rPr>
          <w:sz w:val="28"/>
          <w:szCs w:val="28"/>
        </w:rPr>
        <w:t xml:space="preserve"> </w:t>
      </w:r>
      <w:proofErr w:type="spellStart"/>
      <w:r w:rsidRPr="009C4532">
        <w:rPr>
          <w:sz w:val="28"/>
          <w:szCs w:val="28"/>
        </w:rPr>
        <w:t>viết</w:t>
      </w:r>
      <w:proofErr w:type="spellEnd"/>
      <w:r w:rsidRPr="009C4532">
        <w:rPr>
          <w:sz w:val="28"/>
          <w:szCs w:val="28"/>
        </w:rPr>
        <w:t xml:space="preserve"> </w:t>
      </w:r>
      <w:proofErr w:type="spellStart"/>
      <w:r w:rsidRPr="009C4532">
        <w:rPr>
          <w:sz w:val="28"/>
          <w:szCs w:val="28"/>
        </w:rPr>
        <w:t>nhận</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chuyên</w:t>
      </w:r>
      <w:proofErr w:type="spellEnd"/>
      <w:r w:rsidRPr="009C4532">
        <w:rPr>
          <w:sz w:val="28"/>
          <w:szCs w:val="28"/>
        </w:rPr>
        <w:t xml:space="preserve"> </w:t>
      </w:r>
      <w:proofErr w:type="spellStart"/>
      <w:r w:rsidRPr="009C4532">
        <w:rPr>
          <w:sz w:val="28"/>
          <w:szCs w:val="28"/>
        </w:rPr>
        <w:t>sâu</w:t>
      </w:r>
      <w:proofErr w:type="spellEnd"/>
      <w:r w:rsidRPr="009C4532">
        <w:rPr>
          <w:sz w:val="28"/>
          <w:szCs w:val="28"/>
        </w:rPr>
        <w:t xml:space="preserve"> </w:t>
      </w:r>
      <w:proofErr w:type="spellStart"/>
      <w:r w:rsidRPr="009C4532">
        <w:rPr>
          <w:sz w:val="28"/>
          <w:szCs w:val="28"/>
        </w:rPr>
        <w:t>theo</w:t>
      </w:r>
      <w:proofErr w:type="spellEnd"/>
      <w:r w:rsidRPr="009C4532">
        <w:rPr>
          <w:sz w:val="28"/>
          <w:szCs w:val="28"/>
        </w:rPr>
        <w:t xml:space="preserve"> </w:t>
      </w:r>
      <w:proofErr w:type="spellStart"/>
      <w:r w:rsidRPr="009C4532">
        <w:rPr>
          <w:sz w:val="28"/>
          <w:szCs w:val="28"/>
        </w:rPr>
        <w:t>từng</w:t>
      </w:r>
      <w:proofErr w:type="spellEnd"/>
      <w:r w:rsidRPr="009C4532">
        <w:rPr>
          <w:sz w:val="28"/>
          <w:szCs w:val="28"/>
        </w:rPr>
        <w:t xml:space="preserve"> </w:t>
      </w:r>
      <w:proofErr w:type="spellStart"/>
      <w:r w:rsidRPr="009C4532">
        <w:rPr>
          <w:sz w:val="28"/>
          <w:szCs w:val="28"/>
        </w:rPr>
        <w:t>lĩnh</w:t>
      </w:r>
      <w:proofErr w:type="spellEnd"/>
      <w:r w:rsidRPr="009C4532">
        <w:rPr>
          <w:sz w:val="28"/>
          <w:szCs w:val="28"/>
        </w:rPr>
        <w:t xml:space="preserve"> </w:t>
      </w:r>
      <w:proofErr w:type="spellStart"/>
      <w:r w:rsidRPr="009C4532">
        <w:rPr>
          <w:sz w:val="28"/>
          <w:szCs w:val="28"/>
        </w:rPr>
        <w:t>vực</w:t>
      </w:r>
      <w:proofErr w:type="spellEnd"/>
      <w:r w:rsidRPr="009C4532">
        <w:rPr>
          <w:sz w:val="28"/>
          <w:szCs w:val="28"/>
        </w:rPr>
        <w:t xml:space="preserve">; </w:t>
      </w:r>
      <w:proofErr w:type="spellStart"/>
      <w:r w:rsidRPr="009C4532">
        <w:rPr>
          <w:sz w:val="28"/>
          <w:szCs w:val="28"/>
        </w:rPr>
        <w:t>tăng</w:t>
      </w:r>
      <w:proofErr w:type="spellEnd"/>
      <w:r w:rsidRPr="009C4532">
        <w:rPr>
          <w:sz w:val="28"/>
          <w:szCs w:val="28"/>
        </w:rPr>
        <w:t xml:space="preserve"> </w:t>
      </w:r>
      <w:proofErr w:type="spellStart"/>
      <w:r w:rsidRPr="009C4532">
        <w:rPr>
          <w:sz w:val="28"/>
          <w:szCs w:val="28"/>
        </w:rPr>
        <w:t>cường</w:t>
      </w:r>
      <w:proofErr w:type="spellEnd"/>
      <w:r w:rsidRPr="009C4532">
        <w:rPr>
          <w:sz w:val="28"/>
          <w:szCs w:val="28"/>
        </w:rPr>
        <w:t xml:space="preserve"> </w:t>
      </w:r>
      <w:proofErr w:type="spellStart"/>
      <w:r w:rsidRPr="009C4532">
        <w:rPr>
          <w:sz w:val="28"/>
          <w:szCs w:val="28"/>
        </w:rPr>
        <w:t>phổ</w:t>
      </w:r>
      <w:proofErr w:type="spellEnd"/>
      <w:r w:rsidRPr="009C4532">
        <w:rPr>
          <w:sz w:val="28"/>
          <w:szCs w:val="28"/>
        </w:rPr>
        <w:t xml:space="preserve"> </w:t>
      </w:r>
      <w:proofErr w:type="spellStart"/>
      <w:r w:rsidRPr="009C4532">
        <w:rPr>
          <w:sz w:val="28"/>
          <w:szCs w:val="28"/>
        </w:rPr>
        <w:t>biến</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đẩy</w:t>
      </w:r>
      <w:proofErr w:type="spellEnd"/>
      <w:r w:rsidRPr="009C4532">
        <w:rPr>
          <w:sz w:val="28"/>
          <w:szCs w:val="28"/>
        </w:rPr>
        <w:t xml:space="preserve"> </w:t>
      </w:r>
      <w:proofErr w:type="spellStart"/>
      <w:r w:rsidRPr="009C4532">
        <w:rPr>
          <w:sz w:val="28"/>
          <w:szCs w:val="28"/>
        </w:rPr>
        <w:t>mạnh</w:t>
      </w:r>
      <w:proofErr w:type="spellEnd"/>
      <w:r w:rsidRPr="009C4532">
        <w:rPr>
          <w:sz w:val="28"/>
          <w:szCs w:val="28"/>
        </w:rPr>
        <w:t xml:space="preserve"> </w:t>
      </w:r>
      <w:proofErr w:type="spellStart"/>
      <w:r w:rsidR="00545786" w:rsidRPr="009C4532">
        <w:rPr>
          <w:sz w:val="28"/>
          <w:szCs w:val="28"/>
        </w:rPr>
        <w:t>sử</w:t>
      </w:r>
      <w:proofErr w:type="spellEnd"/>
      <w:r w:rsidR="00545786" w:rsidRPr="009C4532">
        <w:rPr>
          <w:sz w:val="28"/>
          <w:szCs w:val="28"/>
        </w:rPr>
        <w:t xml:space="preserve"> </w:t>
      </w:r>
      <w:proofErr w:type="spellStart"/>
      <w:r w:rsidRPr="009C4532">
        <w:rPr>
          <w:sz w:val="28"/>
          <w:szCs w:val="28"/>
        </w:rPr>
        <w:t>dụng</w:t>
      </w:r>
      <w:proofErr w:type="spellEnd"/>
      <w:r w:rsidRPr="009C4532">
        <w:rPr>
          <w:sz w:val="28"/>
          <w:szCs w:val="28"/>
        </w:rPr>
        <w:t xml:space="preserve"> infographic. </w:t>
      </w:r>
      <w:proofErr w:type="spellStart"/>
      <w:r w:rsidRPr="009C4532">
        <w:rPr>
          <w:sz w:val="28"/>
          <w:szCs w:val="28"/>
        </w:rPr>
        <w:t>V</w:t>
      </w:r>
      <w:r w:rsidR="0097019F" w:rsidRPr="009C4532">
        <w:rPr>
          <w:sz w:val="28"/>
          <w:szCs w:val="28"/>
        </w:rPr>
        <w:t>iệc</w:t>
      </w:r>
      <w:proofErr w:type="spellEnd"/>
      <w:r w:rsidR="0097019F" w:rsidRPr="009C4532">
        <w:rPr>
          <w:sz w:val="28"/>
          <w:szCs w:val="28"/>
        </w:rPr>
        <w:t xml:space="preserve"> </w:t>
      </w:r>
      <w:proofErr w:type="spellStart"/>
      <w:r w:rsidR="0097019F" w:rsidRPr="009C4532">
        <w:rPr>
          <w:sz w:val="28"/>
          <w:szCs w:val="28"/>
        </w:rPr>
        <w:t>đưa</w:t>
      </w:r>
      <w:proofErr w:type="spellEnd"/>
      <w:r w:rsidR="0097019F" w:rsidRPr="009C4532">
        <w:rPr>
          <w:sz w:val="28"/>
          <w:szCs w:val="28"/>
        </w:rPr>
        <w:t xml:space="preserve"> T</w:t>
      </w:r>
      <w:r w:rsidRPr="009C4532">
        <w:rPr>
          <w:sz w:val="28"/>
          <w:szCs w:val="28"/>
        </w:rPr>
        <w:t xml:space="preserve">rang </w:t>
      </w:r>
      <w:proofErr w:type="spellStart"/>
      <w:r w:rsidR="0097019F" w:rsidRPr="009C4532">
        <w:rPr>
          <w:sz w:val="28"/>
          <w:szCs w:val="28"/>
        </w:rPr>
        <w:t>thông</w:t>
      </w:r>
      <w:proofErr w:type="spellEnd"/>
      <w:r w:rsidR="0097019F" w:rsidRPr="009C4532">
        <w:rPr>
          <w:sz w:val="28"/>
          <w:szCs w:val="28"/>
        </w:rPr>
        <w:t xml:space="preserve"> tin </w:t>
      </w:r>
      <w:proofErr w:type="spellStart"/>
      <w:r w:rsidR="0097019F" w:rsidRPr="009C4532">
        <w:rPr>
          <w:sz w:val="28"/>
          <w:szCs w:val="28"/>
        </w:rPr>
        <w:t>điện</w:t>
      </w:r>
      <w:proofErr w:type="spellEnd"/>
      <w:r w:rsidR="0097019F" w:rsidRPr="009C4532">
        <w:rPr>
          <w:sz w:val="28"/>
          <w:szCs w:val="28"/>
        </w:rPr>
        <w:t xml:space="preserve"> </w:t>
      </w:r>
      <w:proofErr w:type="spellStart"/>
      <w:r w:rsidR="0097019F" w:rsidRPr="009C4532">
        <w:rPr>
          <w:sz w:val="28"/>
          <w:szCs w:val="28"/>
        </w:rPr>
        <w:t>tử</w:t>
      </w:r>
      <w:proofErr w:type="spellEnd"/>
      <w:r w:rsidRPr="009C4532">
        <w:rPr>
          <w:sz w:val="28"/>
          <w:szCs w:val="28"/>
        </w:rPr>
        <w:t xml:space="preserve"> </w:t>
      </w:r>
      <w:proofErr w:type="spellStart"/>
      <w:r w:rsidRPr="009C4532">
        <w:rPr>
          <w:sz w:val="28"/>
          <w:szCs w:val="28"/>
        </w:rPr>
        <w:t>mới</w:t>
      </w:r>
      <w:proofErr w:type="spellEnd"/>
      <w:r w:rsidRPr="009C4532">
        <w:rPr>
          <w:sz w:val="28"/>
          <w:szCs w:val="28"/>
        </w:rPr>
        <w:t xml:space="preserve"> </w:t>
      </w:r>
      <w:proofErr w:type="spellStart"/>
      <w:r w:rsidRPr="009C4532">
        <w:rPr>
          <w:sz w:val="28"/>
          <w:szCs w:val="28"/>
        </w:rPr>
        <w:t>vào</w:t>
      </w:r>
      <w:proofErr w:type="spellEnd"/>
      <w:r w:rsidRPr="009C4532">
        <w:rPr>
          <w:sz w:val="28"/>
          <w:szCs w:val="28"/>
        </w:rPr>
        <w:t xml:space="preserve"> </w:t>
      </w:r>
      <w:proofErr w:type="spellStart"/>
      <w:r w:rsidRPr="009C4532">
        <w:rPr>
          <w:sz w:val="28"/>
          <w:szCs w:val="28"/>
        </w:rPr>
        <w:t>vận</w:t>
      </w:r>
      <w:proofErr w:type="spellEnd"/>
      <w:r w:rsidRPr="009C4532">
        <w:rPr>
          <w:sz w:val="28"/>
          <w:szCs w:val="28"/>
        </w:rPr>
        <w:t xml:space="preserve">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với</w:t>
      </w:r>
      <w:proofErr w:type="spellEnd"/>
      <w:r w:rsidRPr="009C4532">
        <w:rPr>
          <w:sz w:val="28"/>
          <w:szCs w:val="28"/>
        </w:rPr>
        <w:t xml:space="preserve"> </w:t>
      </w:r>
      <w:proofErr w:type="spellStart"/>
      <w:r w:rsidRPr="009C4532">
        <w:rPr>
          <w:sz w:val="28"/>
          <w:szCs w:val="28"/>
        </w:rPr>
        <w:t>nhiều</w:t>
      </w:r>
      <w:proofErr w:type="spellEnd"/>
      <w:r w:rsidRPr="009C4532">
        <w:rPr>
          <w:sz w:val="28"/>
          <w:szCs w:val="28"/>
        </w:rPr>
        <w:t xml:space="preserve"> </w:t>
      </w:r>
      <w:proofErr w:type="spellStart"/>
      <w:r w:rsidRPr="009C4532">
        <w:rPr>
          <w:sz w:val="28"/>
          <w:szCs w:val="28"/>
        </w:rPr>
        <w:t>cải</w:t>
      </w:r>
      <w:proofErr w:type="spellEnd"/>
      <w:r w:rsidRPr="009C4532">
        <w:rPr>
          <w:sz w:val="28"/>
          <w:szCs w:val="28"/>
        </w:rPr>
        <w:t xml:space="preserve"> </w:t>
      </w:r>
      <w:proofErr w:type="spellStart"/>
      <w:r w:rsidRPr="009C4532">
        <w:rPr>
          <w:sz w:val="28"/>
          <w:szCs w:val="28"/>
        </w:rPr>
        <w:t>tiến</w:t>
      </w:r>
      <w:proofErr w:type="spellEnd"/>
      <w:r w:rsidRPr="009C4532">
        <w:rPr>
          <w:sz w:val="28"/>
          <w:szCs w:val="28"/>
        </w:rPr>
        <w:t xml:space="preserve"> </w:t>
      </w:r>
      <w:proofErr w:type="spellStart"/>
      <w:r w:rsidRPr="009C4532">
        <w:rPr>
          <w:sz w:val="28"/>
          <w:szCs w:val="28"/>
        </w:rPr>
        <w:t>về</w:t>
      </w:r>
      <w:proofErr w:type="spellEnd"/>
      <w:r w:rsidRPr="009C4532">
        <w:rPr>
          <w:sz w:val="28"/>
          <w:szCs w:val="28"/>
        </w:rPr>
        <w:t xml:space="preserve"> </w:t>
      </w:r>
      <w:proofErr w:type="spellStart"/>
      <w:r w:rsidRPr="009C4532">
        <w:rPr>
          <w:sz w:val="28"/>
          <w:szCs w:val="28"/>
        </w:rPr>
        <w:t>nội</w:t>
      </w:r>
      <w:proofErr w:type="spellEnd"/>
      <w:r w:rsidRPr="009C4532">
        <w:rPr>
          <w:sz w:val="28"/>
          <w:szCs w:val="28"/>
        </w:rPr>
        <w:t xml:space="preserve"> dung, </w:t>
      </w:r>
      <w:proofErr w:type="spellStart"/>
      <w:r w:rsidRPr="009C4532">
        <w:rPr>
          <w:sz w:val="28"/>
          <w:szCs w:val="28"/>
        </w:rPr>
        <w:t>giao</w:t>
      </w:r>
      <w:proofErr w:type="spellEnd"/>
      <w:r w:rsidRPr="009C4532">
        <w:rPr>
          <w:sz w:val="28"/>
          <w:szCs w:val="28"/>
        </w:rPr>
        <w:t xml:space="preserve"> </w:t>
      </w:r>
      <w:proofErr w:type="spellStart"/>
      <w:r w:rsidRPr="009C4532">
        <w:rPr>
          <w:sz w:val="28"/>
          <w:szCs w:val="28"/>
        </w:rPr>
        <w:t>diện</w:t>
      </w:r>
      <w:proofErr w:type="spellEnd"/>
      <w:r w:rsidRPr="009C4532">
        <w:rPr>
          <w:sz w:val="28"/>
          <w:szCs w:val="28"/>
        </w:rPr>
        <w:t xml:space="preserve">, </w:t>
      </w:r>
      <w:proofErr w:type="spellStart"/>
      <w:r w:rsidRPr="009C4532">
        <w:rPr>
          <w:sz w:val="28"/>
          <w:szCs w:val="28"/>
        </w:rPr>
        <w:t>tính</w:t>
      </w:r>
      <w:proofErr w:type="spellEnd"/>
      <w:r w:rsidRPr="009C4532">
        <w:rPr>
          <w:sz w:val="28"/>
          <w:szCs w:val="28"/>
        </w:rPr>
        <w:t xml:space="preserve"> </w:t>
      </w:r>
      <w:proofErr w:type="spellStart"/>
      <w:r w:rsidRPr="009C4532">
        <w:rPr>
          <w:sz w:val="28"/>
          <w:szCs w:val="28"/>
        </w:rPr>
        <w:t>năng</w:t>
      </w:r>
      <w:proofErr w:type="spellEnd"/>
      <w:r w:rsidRPr="009C4532">
        <w:rPr>
          <w:sz w:val="28"/>
          <w:szCs w:val="28"/>
        </w:rPr>
        <w:t xml:space="preserve">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nhận</w:t>
      </w:r>
      <w:proofErr w:type="spellEnd"/>
      <w:r w:rsidRPr="009C4532">
        <w:rPr>
          <w:sz w:val="28"/>
          <w:szCs w:val="28"/>
        </w:rPr>
        <w:t xml:space="preserve">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phản</w:t>
      </w:r>
      <w:proofErr w:type="spellEnd"/>
      <w:r w:rsidRPr="009C4532">
        <w:rPr>
          <w:sz w:val="28"/>
          <w:szCs w:val="28"/>
        </w:rPr>
        <w:t xml:space="preserve"> </w:t>
      </w:r>
      <w:proofErr w:type="spellStart"/>
      <w:r w:rsidRPr="009C4532">
        <w:rPr>
          <w:sz w:val="28"/>
          <w:szCs w:val="28"/>
        </w:rPr>
        <w:t>ứng</w:t>
      </w:r>
      <w:proofErr w:type="spellEnd"/>
      <w:r w:rsidRPr="009C4532">
        <w:rPr>
          <w:sz w:val="28"/>
          <w:szCs w:val="28"/>
        </w:rPr>
        <w:t xml:space="preserve"> </w:t>
      </w:r>
      <w:proofErr w:type="spellStart"/>
      <w:r w:rsidRPr="009C4532">
        <w:rPr>
          <w:sz w:val="28"/>
          <w:szCs w:val="28"/>
        </w:rPr>
        <w:t>rất</w:t>
      </w:r>
      <w:proofErr w:type="spellEnd"/>
      <w:r w:rsidRPr="009C4532">
        <w:rPr>
          <w:sz w:val="28"/>
          <w:szCs w:val="28"/>
        </w:rPr>
        <w:t xml:space="preserve"> </w:t>
      </w:r>
      <w:proofErr w:type="spellStart"/>
      <w:r w:rsidRPr="009C4532">
        <w:rPr>
          <w:sz w:val="28"/>
          <w:szCs w:val="28"/>
        </w:rPr>
        <w:t>tích</w:t>
      </w:r>
      <w:proofErr w:type="spellEnd"/>
      <w:r w:rsidRPr="009C4532">
        <w:rPr>
          <w:sz w:val="28"/>
          <w:szCs w:val="28"/>
        </w:rPr>
        <w:t xml:space="preserve"> </w:t>
      </w:r>
      <w:proofErr w:type="spellStart"/>
      <w:r w:rsidRPr="009C4532">
        <w:rPr>
          <w:sz w:val="28"/>
          <w:szCs w:val="28"/>
        </w:rPr>
        <w:t>cực</w:t>
      </w:r>
      <w:proofErr w:type="spellEnd"/>
      <w:r w:rsidRPr="009C4532">
        <w:rPr>
          <w:sz w:val="28"/>
          <w:szCs w:val="28"/>
        </w:rPr>
        <w:t xml:space="preserve"> </w:t>
      </w:r>
      <w:proofErr w:type="spellStart"/>
      <w:r w:rsidRPr="009C4532">
        <w:rPr>
          <w:sz w:val="28"/>
          <w:szCs w:val="28"/>
        </w:rPr>
        <w:t>từ</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đối</w:t>
      </w:r>
      <w:proofErr w:type="spellEnd"/>
      <w:r w:rsidRPr="009C4532">
        <w:rPr>
          <w:sz w:val="28"/>
          <w:szCs w:val="28"/>
        </w:rPr>
        <w:t xml:space="preserve"> </w:t>
      </w:r>
      <w:proofErr w:type="spellStart"/>
      <w:r w:rsidRPr="009C4532">
        <w:rPr>
          <w:sz w:val="28"/>
          <w:szCs w:val="28"/>
        </w:rPr>
        <w:t>tượng</w:t>
      </w:r>
      <w:proofErr w:type="spellEnd"/>
      <w:r w:rsidRPr="009C4532">
        <w:rPr>
          <w:sz w:val="28"/>
          <w:szCs w:val="28"/>
        </w:rPr>
        <w:t xml:space="preserve"> </w:t>
      </w:r>
      <w:proofErr w:type="spellStart"/>
      <w:r w:rsidRPr="009C4532">
        <w:rPr>
          <w:sz w:val="28"/>
          <w:szCs w:val="28"/>
        </w:rPr>
        <w:t>sử</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tin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w:t>
      </w:r>
      <w:r w:rsidRPr="009C4532">
        <w:rPr>
          <w:sz w:val="28"/>
          <w:szCs w:val="28"/>
          <w:lang w:val="pt-BR"/>
        </w:rPr>
        <w:t xml:space="preserve"> Quy chế quản lý, vận hành Trang thông tin điện tử Tổng cục Thống kê đã được xây dựng</w:t>
      </w:r>
      <w:r w:rsidR="0097019F" w:rsidRPr="009C4532">
        <w:rPr>
          <w:sz w:val="28"/>
          <w:szCs w:val="28"/>
          <w:lang w:val="pt-BR"/>
        </w:rPr>
        <w:t xml:space="preserve"> để đảm bảo quản lý, vận hành có hiệu quả. </w:t>
      </w:r>
      <w:r w:rsidR="0097019F" w:rsidRPr="009F4EAC">
        <w:rPr>
          <w:spacing w:val="-4"/>
          <w:sz w:val="28"/>
          <w:szCs w:val="28"/>
          <w:lang w:val="pt-BR"/>
        </w:rPr>
        <w:t xml:space="preserve">Tại các địa phương, nhiều Trang thông tin điện </w:t>
      </w:r>
      <w:r w:rsidR="0097019F" w:rsidRPr="009F4EAC">
        <w:rPr>
          <w:spacing w:val="-4"/>
          <w:sz w:val="28"/>
          <w:szCs w:val="28"/>
          <w:lang w:val="pt-BR"/>
        </w:rPr>
        <w:lastRenderedPageBreak/>
        <w:t xml:space="preserve">tử của Cục Thống kê </w:t>
      </w:r>
      <w:r w:rsidR="00A32F11" w:rsidRPr="009F4EAC">
        <w:rPr>
          <w:spacing w:val="-4"/>
          <w:sz w:val="28"/>
          <w:szCs w:val="28"/>
          <w:lang w:val="pt-BR"/>
        </w:rPr>
        <w:t>hoạt động</w:t>
      </w:r>
      <w:r w:rsidR="0097019F" w:rsidRPr="009F4EAC">
        <w:rPr>
          <w:spacing w:val="-4"/>
          <w:sz w:val="28"/>
          <w:szCs w:val="28"/>
          <w:lang w:val="pt-BR"/>
        </w:rPr>
        <w:t xml:space="preserve"> hiệu quả, trở thành kênh quan trọng để phổ biến thông tin thống kê tới người sử dụng.</w:t>
      </w:r>
      <w:r w:rsidR="00F80A2D" w:rsidRPr="009F4EAC">
        <w:rPr>
          <w:spacing w:val="-4"/>
          <w:sz w:val="28"/>
          <w:szCs w:val="28"/>
          <w:lang w:val="pt-BR"/>
        </w:rPr>
        <w:t xml:space="preserve"> Bên cạnh đó, </w:t>
      </w:r>
      <w:r w:rsidR="00811DBD" w:rsidRPr="009F4EAC">
        <w:rPr>
          <w:spacing w:val="-4"/>
          <w:sz w:val="28"/>
          <w:szCs w:val="28"/>
          <w:lang w:val="pt-BR"/>
        </w:rPr>
        <w:t>t</w:t>
      </w:r>
      <w:r w:rsidR="00F80A2D" w:rsidRPr="009F4EAC">
        <w:rPr>
          <w:spacing w:val="-4"/>
          <w:sz w:val="28"/>
          <w:szCs w:val="28"/>
          <w:lang w:val="pt-BR"/>
        </w:rPr>
        <w:t>hực hiện chỉ đạo của Thủ tướng Chính phủ tại Hội nghị triển khai Kế hoạch công tác năm 2020, Tổng cục Thống kê đã t</w:t>
      </w:r>
      <w:r w:rsidR="00F80A2D" w:rsidRPr="009F4EAC">
        <w:rPr>
          <w:bCs/>
          <w:color w:val="000000" w:themeColor="text1"/>
          <w:spacing w:val="-4"/>
          <w:sz w:val="28"/>
          <w:szCs w:val="28"/>
          <w:lang w:val="pt-BR"/>
        </w:rPr>
        <w:t xml:space="preserve">ăng cường công tác phổ biến thông tin ở tất cả các tỉnh, thành phố trực thuộc Trung ương thông qua tổ chức họp báo công bố số liệu </w:t>
      </w:r>
      <w:r w:rsidR="00F754A4" w:rsidRPr="009F4EAC">
        <w:rPr>
          <w:spacing w:val="-4"/>
          <w:sz w:val="28"/>
          <w:szCs w:val="28"/>
          <w:lang w:val="pt-BR"/>
        </w:rPr>
        <w:t>thống kê kinh tế - xã hội</w:t>
      </w:r>
      <w:r w:rsidR="00F754A4" w:rsidRPr="009F4EAC">
        <w:rPr>
          <w:bCs/>
          <w:color w:val="000000" w:themeColor="text1"/>
          <w:spacing w:val="-4"/>
          <w:sz w:val="28"/>
          <w:szCs w:val="28"/>
          <w:lang w:val="pt-BR"/>
        </w:rPr>
        <w:t xml:space="preserve"> </w:t>
      </w:r>
      <w:r w:rsidR="00F80A2D" w:rsidRPr="009F4EAC">
        <w:rPr>
          <w:bCs/>
          <w:color w:val="000000" w:themeColor="text1"/>
          <w:spacing w:val="-4"/>
          <w:sz w:val="28"/>
          <w:szCs w:val="28"/>
          <w:lang w:val="pt-BR"/>
        </w:rPr>
        <w:t>6 tháng và cả năm.</w:t>
      </w:r>
    </w:p>
    <w:p w14:paraId="5C4A2D47" w14:textId="7F2FB924" w:rsidR="00303A96" w:rsidRPr="009C4532" w:rsidRDefault="00303A96" w:rsidP="009F4EAC">
      <w:pPr>
        <w:spacing w:after="120" w:line="320" w:lineRule="exact"/>
        <w:ind w:firstLine="562"/>
        <w:jc w:val="both"/>
        <w:rPr>
          <w:sz w:val="28"/>
          <w:szCs w:val="28"/>
          <w:lang w:val="pt-BR"/>
        </w:rPr>
      </w:pPr>
      <w:r w:rsidRPr="009C4532">
        <w:rPr>
          <w:sz w:val="28"/>
          <w:szCs w:val="28"/>
          <w:lang w:val="pt-BR"/>
        </w:rPr>
        <w:t>Tổng cục</w:t>
      </w:r>
      <w:r w:rsidR="0097019F" w:rsidRPr="009C4532">
        <w:rPr>
          <w:sz w:val="28"/>
          <w:szCs w:val="28"/>
          <w:lang w:val="pt-BR"/>
        </w:rPr>
        <w:t xml:space="preserve"> </w:t>
      </w:r>
      <w:r w:rsidR="00A32F11" w:rsidRPr="009C4532">
        <w:rPr>
          <w:sz w:val="28"/>
          <w:szCs w:val="28"/>
          <w:lang w:val="pt-BR"/>
        </w:rPr>
        <w:t>T</w:t>
      </w:r>
      <w:r w:rsidR="0097019F" w:rsidRPr="009C4532">
        <w:rPr>
          <w:sz w:val="28"/>
          <w:szCs w:val="28"/>
          <w:lang w:val="pt-BR"/>
        </w:rPr>
        <w:t>hống kê đã phối hợp với</w:t>
      </w:r>
      <w:r w:rsidRPr="009C4532">
        <w:rPr>
          <w:sz w:val="28"/>
          <w:szCs w:val="28"/>
          <w:lang w:val="pt-BR"/>
        </w:rPr>
        <w:t xml:space="preserve"> các Bộ, ngành thực hiện nhiệm vụ cập nhật, biên soạn hệ thống phổ biến dữ liệu chung tăng cường (e-GDDS) trên trang dữ liệu tóm tắt quốc gia. Thực hiện tốt vai trò là thành viên Nhóm công tác về chia sẻ, phân tích và phổ biến thông tin thống kê của cơ quan Thống kê ASEAN.</w:t>
      </w:r>
    </w:p>
    <w:p w14:paraId="24B7D5E2" w14:textId="4F5BE588" w:rsidR="00F03E1C" w:rsidRPr="009C4532" w:rsidRDefault="00E5217A" w:rsidP="009F4EAC">
      <w:pPr>
        <w:spacing w:after="120" w:line="320" w:lineRule="exact"/>
        <w:ind w:firstLine="720"/>
        <w:jc w:val="both"/>
        <w:rPr>
          <w:sz w:val="28"/>
          <w:szCs w:val="28"/>
          <w:lang w:val="pt-BR"/>
        </w:rPr>
      </w:pPr>
      <w:r w:rsidRPr="009C4532">
        <w:rPr>
          <w:sz w:val="28"/>
          <w:szCs w:val="28"/>
          <w:lang w:val="pt-BR"/>
        </w:rPr>
        <w:t xml:space="preserve">Bên cạnh việc phục vụ tốt yêu cầu thông tin của Đảng, Quốc hội và Chính phủ, Tổng cục Thống kê tiếp tục thực hiện tốt việc cung cấp thông tin thường xuyên, đột xuất tới các đối tượng dùng tin khác trong </w:t>
      </w:r>
      <w:r w:rsidR="0097210A" w:rsidRPr="009C4532">
        <w:rPr>
          <w:sz w:val="28"/>
          <w:szCs w:val="28"/>
          <w:lang w:val="pt-BR"/>
        </w:rPr>
        <w:t xml:space="preserve">nước, </w:t>
      </w:r>
      <w:r w:rsidR="00A32F11" w:rsidRPr="009C4532">
        <w:rPr>
          <w:sz w:val="28"/>
          <w:szCs w:val="28"/>
          <w:lang w:val="pt-BR"/>
        </w:rPr>
        <w:t xml:space="preserve">ngoài nước và </w:t>
      </w:r>
      <w:r w:rsidR="0097210A" w:rsidRPr="009C4532">
        <w:rPr>
          <w:sz w:val="28"/>
          <w:szCs w:val="28"/>
          <w:lang w:val="pt-BR"/>
        </w:rPr>
        <w:t>các tổ chức quốc tế như: C</w:t>
      </w:r>
      <w:r w:rsidRPr="009C4532">
        <w:rPr>
          <w:sz w:val="28"/>
          <w:szCs w:val="28"/>
          <w:lang w:val="pt-BR"/>
        </w:rPr>
        <w:t>ơ quan Thống kê Liên hợp quốc, Ban thư ký ASEAN, IMF, WB, FAO, ESCAP, ILO</w:t>
      </w:r>
      <w:r w:rsidR="00027498" w:rsidRPr="009C4532">
        <w:rPr>
          <w:sz w:val="28"/>
          <w:szCs w:val="28"/>
          <w:lang w:val="pt-BR"/>
        </w:rPr>
        <w:t xml:space="preserve">, UNDP, </w:t>
      </w:r>
      <w:r w:rsidR="00583A5C" w:rsidRPr="009C4532">
        <w:rPr>
          <w:sz w:val="28"/>
          <w:szCs w:val="28"/>
          <w:lang w:val="pt-BR"/>
        </w:rPr>
        <w:t xml:space="preserve">UNFPA, </w:t>
      </w:r>
      <w:r w:rsidR="00027498" w:rsidRPr="009C4532">
        <w:rPr>
          <w:sz w:val="28"/>
          <w:szCs w:val="28"/>
          <w:lang w:val="pt-BR"/>
        </w:rPr>
        <w:t>UNICEF, WHO</w:t>
      </w:r>
      <w:r w:rsidRPr="009C4532">
        <w:rPr>
          <w:sz w:val="28"/>
          <w:szCs w:val="28"/>
          <w:lang w:val="pt-BR"/>
        </w:rPr>
        <w:t xml:space="preserve">, Đại sứ quán </w:t>
      </w:r>
      <w:r w:rsidR="00A32F11" w:rsidRPr="009C4532">
        <w:rPr>
          <w:sz w:val="28"/>
          <w:szCs w:val="28"/>
          <w:lang w:val="pt-BR"/>
        </w:rPr>
        <w:t>các</w:t>
      </w:r>
      <w:r w:rsidRPr="009C4532">
        <w:rPr>
          <w:sz w:val="28"/>
          <w:szCs w:val="28"/>
          <w:lang w:val="pt-BR"/>
        </w:rPr>
        <w:t xml:space="preserve"> nước...</w:t>
      </w:r>
      <w:r w:rsidR="001B3DEF" w:rsidRPr="009C4532">
        <w:rPr>
          <w:sz w:val="28"/>
          <w:szCs w:val="28"/>
          <w:lang w:val="pt-BR"/>
        </w:rPr>
        <w:t xml:space="preserve"> </w:t>
      </w:r>
      <w:r w:rsidRPr="009C4532">
        <w:rPr>
          <w:sz w:val="28"/>
          <w:szCs w:val="28"/>
          <w:lang w:val="pt-BR"/>
        </w:rPr>
        <w:t xml:space="preserve">Số liệu thống kê kinh tế - xã hội của các quốc gia và vùng lãnh thổ cũng được </w:t>
      </w:r>
      <w:r w:rsidR="007D16F7" w:rsidRPr="009C4532">
        <w:rPr>
          <w:sz w:val="28"/>
          <w:szCs w:val="28"/>
          <w:lang w:val="pt-BR"/>
        </w:rPr>
        <w:t xml:space="preserve">Tổng cục Thống kê thu thập và </w:t>
      </w:r>
      <w:r w:rsidRPr="009C4532">
        <w:rPr>
          <w:sz w:val="28"/>
          <w:szCs w:val="28"/>
          <w:lang w:val="pt-BR"/>
        </w:rPr>
        <w:t xml:space="preserve">phổ biến đến các đối tượng dùng tin trong nước qua </w:t>
      </w:r>
      <w:r w:rsidR="00545786" w:rsidRPr="009C4532">
        <w:rPr>
          <w:sz w:val="28"/>
          <w:szCs w:val="28"/>
          <w:lang w:val="pt-BR"/>
        </w:rPr>
        <w:t xml:space="preserve">Trang </w:t>
      </w:r>
      <w:r w:rsidRPr="009C4532">
        <w:rPr>
          <w:sz w:val="28"/>
          <w:szCs w:val="28"/>
          <w:lang w:val="pt-BR"/>
        </w:rPr>
        <w:t>thông tin điện tử và Niên giám Thống kê</w:t>
      </w:r>
      <w:r w:rsidR="00D72190" w:rsidRPr="009C4532">
        <w:rPr>
          <w:sz w:val="28"/>
          <w:szCs w:val="28"/>
          <w:lang w:val="pt-BR"/>
        </w:rPr>
        <w:t>.</w:t>
      </w:r>
      <w:bookmarkEnd w:id="10"/>
      <w:bookmarkEnd w:id="11"/>
    </w:p>
    <w:p w14:paraId="3B9517D1" w14:textId="77777777" w:rsidR="00E716BF" w:rsidRPr="009C4532" w:rsidRDefault="00A42B4F" w:rsidP="009F4EAC">
      <w:pPr>
        <w:pStyle w:val="Heading3"/>
        <w:spacing w:before="0" w:after="120" w:line="320" w:lineRule="exact"/>
        <w:ind w:firstLine="720"/>
        <w:jc w:val="both"/>
        <w:rPr>
          <w:rFonts w:ascii="Times New Roman" w:hAnsi="Times New Roman" w:cs="Times New Roman"/>
          <w:i/>
          <w:color w:val="auto"/>
          <w:sz w:val="28"/>
          <w:szCs w:val="28"/>
          <w:lang w:val="af-ZA"/>
        </w:rPr>
      </w:pPr>
      <w:r w:rsidRPr="009C4532">
        <w:rPr>
          <w:rFonts w:ascii="Times New Roman" w:hAnsi="Times New Roman" w:cs="Times New Roman"/>
          <w:i/>
          <w:color w:val="auto"/>
          <w:sz w:val="28"/>
          <w:szCs w:val="28"/>
          <w:lang w:val="pt-BR"/>
        </w:rPr>
        <w:t>2</w:t>
      </w:r>
      <w:r w:rsidR="00E716BF" w:rsidRPr="009C4532">
        <w:rPr>
          <w:rFonts w:ascii="Times New Roman" w:hAnsi="Times New Roman" w:cs="Times New Roman"/>
          <w:i/>
          <w:color w:val="auto"/>
          <w:sz w:val="28"/>
          <w:szCs w:val="28"/>
          <w:lang w:val="pt-BR"/>
        </w:rPr>
        <w:t>.</w:t>
      </w:r>
      <w:r w:rsidRPr="009C4532">
        <w:rPr>
          <w:rFonts w:ascii="Times New Roman" w:hAnsi="Times New Roman" w:cs="Times New Roman"/>
          <w:i/>
          <w:color w:val="auto"/>
          <w:sz w:val="28"/>
          <w:szCs w:val="28"/>
          <w:lang w:val="pt-BR"/>
        </w:rPr>
        <w:t>4</w:t>
      </w:r>
      <w:r w:rsidR="00E716BF" w:rsidRPr="009C4532">
        <w:rPr>
          <w:rFonts w:ascii="Times New Roman" w:hAnsi="Times New Roman" w:cs="Times New Roman"/>
          <w:i/>
          <w:color w:val="auto"/>
          <w:sz w:val="28"/>
          <w:szCs w:val="28"/>
          <w:lang w:val="af-ZA"/>
        </w:rPr>
        <w:t>. Hợp tác chia sẻ thông tin với các Bộ, ngành Trung ương và Sở, ngành địa phương</w:t>
      </w:r>
      <w:r w:rsidR="00463277" w:rsidRPr="009C4532">
        <w:rPr>
          <w:rFonts w:ascii="Times New Roman" w:hAnsi="Times New Roman" w:cs="Times New Roman"/>
          <w:i/>
          <w:color w:val="auto"/>
          <w:sz w:val="28"/>
          <w:szCs w:val="28"/>
          <w:lang w:val="af-ZA"/>
        </w:rPr>
        <w:t>, trường đại học</w:t>
      </w:r>
    </w:p>
    <w:p w14:paraId="61BF8929" w14:textId="2AB630D3" w:rsidR="00E716BF" w:rsidRPr="009C4532" w:rsidRDefault="00E716BF" w:rsidP="009F4EAC">
      <w:pPr>
        <w:tabs>
          <w:tab w:val="left" w:pos="2966"/>
        </w:tabs>
        <w:spacing w:after="120" w:line="320" w:lineRule="exact"/>
        <w:ind w:firstLine="720"/>
        <w:jc w:val="both"/>
        <w:rPr>
          <w:spacing w:val="-2"/>
          <w:sz w:val="28"/>
          <w:szCs w:val="28"/>
          <w:lang w:val="pt-BR"/>
        </w:rPr>
      </w:pPr>
      <w:r w:rsidRPr="009C4532">
        <w:rPr>
          <w:spacing w:val="-2"/>
          <w:sz w:val="28"/>
          <w:szCs w:val="28"/>
          <w:lang w:val="de-DE"/>
        </w:rPr>
        <w:t xml:space="preserve">Tổng cục </w:t>
      </w:r>
      <w:r w:rsidR="00470A76" w:rsidRPr="009C4532">
        <w:rPr>
          <w:spacing w:val="-2"/>
          <w:sz w:val="28"/>
          <w:szCs w:val="28"/>
          <w:lang w:val="de-DE"/>
        </w:rPr>
        <w:t xml:space="preserve">Thống kê </w:t>
      </w:r>
      <w:r w:rsidRPr="009C4532">
        <w:rPr>
          <w:spacing w:val="-2"/>
          <w:sz w:val="28"/>
          <w:szCs w:val="28"/>
          <w:lang w:val="de-DE"/>
        </w:rPr>
        <w:t>đã chủ động phối hợp tốt với các Bộ, ngành như: Bộ Công Thương, Bộ Tài chính, Bộ Nông nghiệp và Phát triển nông thôn, Bộ Văn hóa, Thể thao và Du lịch, Bộ Y tế, Tổng cục Thuế</w:t>
      </w:r>
      <w:r w:rsidR="008E20DD" w:rsidRPr="009C4532">
        <w:rPr>
          <w:spacing w:val="-2"/>
          <w:sz w:val="28"/>
          <w:szCs w:val="28"/>
          <w:lang w:val="de-DE"/>
        </w:rPr>
        <w:t>, Tổng cục Hải quan</w:t>
      </w:r>
      <w:r w:rsidRPr="009C4532">
        <w:rPr>
          <w:spacing w:val="-2"/>
          <w:sz w:val="28"/>
          <w:szCs w:val="28"/>
          <w:lang w:val="de-DE"/>
        </w:rPr>
        <w:t xml:space="preserve">... trong việc cung cấp, chia sẻ thông tin </w:t>
      </w:r>
      <w:r w:rsidRPr="009C4532">
        <w:rPr>
          <w:spacing w:val="-2"/>
          <w:sz w:val="28"/>
          <w:szCs w:val="28"/>
          <w:lang w:val="pt-BR"/>
        </w:rPr>
        <w:t>phục vụ biên soạn chỉ tiêu GDP, GRDP và báo cáo nhanh tình hình kinh tế - xã hội tháng, quý và năm 20</w:t>
      </w:r>
      <w:r w:rsidR="00463277" w:rsidRPr="009C4532">
        <w:rPr>
          <w:spacing w:val="-2"/>
          <w:sz w:val="28"/>
          <w:szCs w:val="28"/>
          <w:lang w:val="pt-BR"/>
        </w:rPr>
        <w:t>20</w:t>
      </w:r>
      <w:r w:rsidRPr="009C4532">
        <w:rPr>
          <w:spacing w:val="-2"/>
          <w:sz w:val="28"/>
          <w:szCs w:val="28"/>
          <w:lang w:val="pt-BR"/>
        </w:rPr>
        <w:t xml:space="preserve">; xây dựng kịch bản kinh tế và biên soạn các báo cáo đột xuất khác phục vụ công tác quản lý, điều hành của Chính phủ, Thủ tướng Chính phủ và </w:t>
      </w:r>
      <w:r w:rsidR="00463277" w:rsidRPr="009C4532">
        <w:rPr>
          <w:spacing w:val="-2"/>
          <w:sz w:val="28"/>
          <w:szCs w:val="28"/>
          <w:lang w:val="pt-BR"/>
        </w:rPr>
        <w:t>Lãnh đạo Bộ Kế hoạch và Đầu tư</w:t>
      </w:r>
      <w:r w:rsidRPr="009C4532">
        <w:rPr>
          <w:spacing w:val="-2"/>
          <w:sz w:val="28"/>
          <w:szCs w:val="28"/>
          <w:lang w:val="pt-BR"/>
        </w:rPr>
        <w:t xml:space="preserve">. </w:t>
      </w:r>
      <w:r w:rsidR="00463277" w:rsidRPr="009C4532">
        <w:rPr>
          <w:spacing w:val="-2"/>
          <w:sz w:val="28"/>
          <w:szCs w:val="28"/>
          <w:lang w:val="pt-BR"/>
        </w:rPr>
        <w:t xml:space="preserve">Năm 2020, Tổng cục Thống kê đã ký Quy chế phối hợp </w:t>
      </w:r>
      <w:r w:rsidR="000E6862" w:rsidRPr="009C4532">
        <w:rPr>
          <w:spacing w:val="-2"/>
          <w:sz w:val="28"/>
          <w:szCs w:val="28"/>
          <w:lang w:val="pt-BR"/>
        </w:rPr>
        <w:t>với Bộ Thông tin và T</w:t>
      </w:r>
      <w:r w:rsidR="00463277" w:rsidRPr="009C4532">
        <w:rPr>
          <w:spacing w:val="-2"/>
          <w:sz w:val="28"/>
          <w:szCs w:val="28"/>
          <w:lang w:val="pt-BR"/>
        </w:rPr>
        <w:t>ruyền thông, ký biên bản</w:t>
      </w:r>
      <w:r w:rsidR="000E6862" w:rsidRPr="009C4532">
        <w:rPr>
          <w:spacing w:val="-2"/>
          <w:sz w:val="28"/>
          <w:szCs w:val="28"/>
          <w:lang w:val="pt-BR"/>
        </w:rPr>
        <w:t xml:space="preserve"> ghi nhớ hợp </w:t>
      </w:r>
      <w:r w:rsidR="00463277" w:rsidRPr="009C4532">
        <w:rPr>
          <w:spacing w:val="-2"/>
          <w:sz w:val="28"/>
          <w:szCs w:val="28"/>
          <w:lang w:val="pt-BR"/>
        </w:rPr>
        <w:t>tác với Trường đại học Kinh tế quốc dân.</w:t>
      </w:r>
    </w:p>
    <w:p w14:paraId="0BFDDABD" w14:textId="138184FA" w:rsidR="00E716BF" w:rsidRPr="009C4532" w:rsidRDefault="00E716BF" w:rsidP="009F4EAC">
      <w:pPr>
        <w:tabs>
          <w:tab w:val="left" w:pos="420"/>
        </w:tabs>
        <w:spacing w:after="120" w:line="320" w:lineRule="exact"/>
        <w:ind w:firstLine="720"/>
        <w:jc w:val="both"/>
        <w:rPr>
          <w:sz w:val="28"/>
          <w:szCs w:val="28"/>
          <w:lang w:val="pt-BR"/>
        </w:rPr>
      </w:pPr>
      <w:r w:rsidRPr="009C4532">
        <w:rPr>
          <w:sz w:val="28"/>
          <w:szCs w:val="28"/>
          <w:lang w:val="af-ZA"/>
        </w:rPr>
        <w:t>Tại địa phương, v</w:t>
      </w:r>
      <w:r w:rsidRPr="009C4532">
        <w:rPr>
          <w:bCs/>
          <w:sz w:val="28"/>
          <w:szCs w:val="28"/>
          <w:lang w:val="pt-BR"/>
        </w:rPr>
        <w:t xml:space="preserve">iệc chấp hành chế độ báo cáo thống kê của các cơ quan, đơn vị cơ sở có nhiều tiến bộ hơn những năm trước cả về số lượng đơn vị cũng như chất lượng báo cáo. Nhìn chung, nhiều Sở, </w:t>
      </w:r>
      <w:r w:rsidRPr="009C4532">
        <w:rPr>
          <w:bCs/>
          <w:sz w:val="28"/>
          <w:szCs w:val="28"/>
          <w:lang w:val="vi-VN"/>
        </w:rPr>
        <w:t>n</w:t>
      </w:r>
      <w:r w:rsidRPr="009C4532">
        <w:rPr>
          <w:bCs/>
          <w:sz w:val="28"/>
          <w:szCs w:val="28"/>
          <w:lang w:val="pt-BR"/>
        </w:rPr>
        <w:t xml:space="preserve">gành, UBND cấp huyện thực hiện chế độ báo cáo nghiêm túc. Bên cạnh đó, </w:t>
      </w:r>
      <w:r w:rsidRPr="009C4532">
        <w:rPr>
          <w:sz w:val="28"/>
          <w:szCs w:val="28"/>
          <w:lang w:val="pt-BR"/>
        </w:rPr>
        <w:t xml:space="preserve">Cục Thống kê </w:t>
      </w:r>
      <w:r w:rsidR="002D32A5" w:rsidRPr="009C4532">
        <w:rPr>
          <w:sz w:val="28"/>
          <w:szCs w:val="28"/>
          <w:lang w:val="pt-BR"/>
        </w:rPr>
        <w:t xml:space="preserve">cấp </w:t>
      </w:r>
      <w:r w:rsidRPr="009C4532">
        <w:rPr>
          <w:sz w:val="28"/>
          <w:szCs w:val="28"/>
          <w:lang w:val="pt-BR"/>
        </w:rPr>
        <w:t>tỉnh</w:t>
      </w:r>
      <w:r w:rsidR="002D32A5" w:rsidRPr="009C4532">
        <w:rPr>
          <w:sz w:val="28"/>
          <w:szCs w:val="28"/>
          <w:lang w:val="pt-BR"/>
        </w:rPr>
        <w:t xml:space="preserve"> </w:t>
      </w:r>
      <w:r w:rsidRPr="009C4532">
        <w:rPr>
          <w:sz w:val="28"/>
          <w:szCs w:val="28"/>
          <w:lang w:val="pt-BR"/>
        </w:rPr>
        <w:t xml:space="preserve">đã khai thác sử dụng dữ liệu hành chính của các Sở, </w:t>
      </w:r>
      <w:r w:rsidRPr="009C4532">
        <w:rPr>
          <w:sz w:val="28"/>
          <w:szCs w:val="28"/>
          <w:lang w:val="vi-VN"/>
        </w:rPr>
        <w:t>n</w:t>
      </w:r>
      <w:r w:rsidRPr="009C4532">
        <w:rPr>
          <w:sz w:val="28"/>
          <w:szCs w:val="28"/>
          <w:lang w:val="pt-BR"/>
        </w:rPr>
        <w:t>gành như: Sở Kế hoạch và Đầu tư, Sở Tài chính, Cục Hải quan, Cục Thuế, Kho bạc Nhà nước để cập nhật dữ liệu, thông tin thống kê</w:t>
      </w:r>
      <w:r w:rsidR="00BF3B6A" w:rsidRPr="009C4532">
        <w:rPr>
          <w:sz w:val="28"/>
          <w:szCs w:val="28"/>
          <w:lang w:val="pt-BR"/>
        </w:rPr>
        <w:t>,</w:t>
      </w:r>
      <w:r w:rsidRPr="009C4532">
        <w:rPr>
          <w:sz w:val="28"/>
          <w:szCs w:val="28"/>
          <w:lang w:val="pt-BR"/>
        </w:rPr>
        <w:t xml:space="preserve"> đồng thời đối chứng với thông tin do ngành Thống kê thu thập, tổng hợp. Hàng tháng Cục Thống kê cấp tỉnh đã thu thập và biên soạn báo cáo về thực hiện Vốn đầu tư từ ngân sách Nhà nước của các địa phương trên cơ sở báo </w:t>
      </w:r>
      <w:r w:rsidR="007A613E" w:rsidRPr="009C4532">
        <w:rPr>
          <w:sz w:val="28"/>
          <w:szCs w:val="28"/>
          <w:lang w:val="pt-BR"/>
        </w:rPr>
        <w:t xml:space="preserve">cáo </w:t>
      </w:r>
      <w:r w:rsidRPr="009C4532">
        <w:rPr>
          <w:sz w:val="28"/>
          <w:szCs w:val="28"/>
          <w:lang w:val="pt-BR"/>
        </w:rPr>
        <w:t>của Sở Kế hoạch và Đầu tư, chủ đầu tư, Ban Quản lý dự án.</w:t>
      </w:r>
      <w:r w:rsidR="00811DBD" w:rsidRPr="009C4532">
        <w:rPr>
          <w:sz w:val="28"/>
          <w:szCs w:val="28"/>
          <w:lang w:val="pt-BR"/>
        </w:rPr>
        <w:t xml:space="preserve"> Nhiều Cục Thống kê </w:t>
      </w:r>
      <w:r w:rsidR="00811DBD" w:rsidRPr="009C4532">
        <w:rPr>
          <w:sz w:val="28"/>
          <w:szCs w:val="28"/>
          <w:lang w:val="pt-BR"/>
        </w:rPr>
        <w:lastRenderedPageBreak/>
        <w:t>đã ký kết Quy chế phối hợp với các Sở, ngành của tỉnh/thành phố trực thuộc Trung ương.</w:t>
      </w:r>
    </w:p>
    <w:p w14:paraId="24BD4D45" w14:textId="77777777" w:rsidR="00F03E1C" w:rsidRPr="009C4532" w:rsidRDefault="00E37CBC" w:rsidP="009F4EAC">
      <w:pPr>
        <w:spacing w:after="120" w:line="320" w:lineRule="exact"/>
        <w:ind w:firstLine="720"/>
        <w:jc w:val="both"/>
        <w:rPr>
          <w:sz w:val="28"/>
          <w:szCs w:val="28"/>
          <w:lang w:val="pt-BR"/>
        </w:rPr>
      </w:pPr>
      <w:commentRangeStart w:id="12"/>
      <w:r w:rsidRPr="009C4532">
        <w:rPr>
          <w:b/>
          <w:sz w:val="28"/>
          <w:szCs w:val="28"/>
          <w:lang w:val="pt-BR"/>
        </w:rPr>
        <w:t>3</w:t>
      </w:r>
      <w:r w:rsidR="000A41D3" w:rsidRPr="009C4532">
        <w:rPr>
          <w:b/>
          <w:sz w:val="28"/>
          <w:szCs w:val="28"/>
          <w:lang w:val="pt-BR"/>
        </w:rPr>
        <w:t>. Công tác phân tích và dự báo</w:t>
      </w:r>
      <w:commentRangeEnd w:id="12"/>
      <w:r w:rsidR="00A32F11" w:rsidRPr="009F4EAC">
        <w:rPr>
          <w:rStyle w:val="CommentReference"/>
          <w:lang w:val="vi-VN"/>
        </w:rPr>
        <w:commentReference w:id="12"/>
      </w:r>
    </w:p>
    <w:p w14:paraId="0D4A03EC" w14:textId="6AD713E1" w:rsidR="00E37CBC" w:rsidRPr="009C4532" w:rsidRDefault="00E37CBC" w:rsidP="009F4EAC">
      <w:pPr>
        <w:spacing w:after="120" w:line="320" w:lineRule="exact"/>
        <w:ind w:firstLine="720"/>
        <w:jc w:val="both"/>
        <w:rPr>
          <w:sz w:val="28"/>
          <w:szCs w:val="28"/>
          <w:lang w:val="da-DK"/>
        </w:rPr>
      </w:pPr>
      <w:bookmarkStart w:id="13" w:name="_Toc410225296"/>
      <w:bookmarkStart w:id="14" w:name="_Toc410226330"/>
      <w:r w:rsidRPr="009C4532">
        <w:rPr>
          <w:sz w:val="28"/>
          <w:szCs w:val="28"/>
          <w:lang w:val="pt-BR"/>
        </w:rPr>
        <w:t xml:space="preserve">Công tác phân tích, dự báo được tăng cường, nhất là phân tích </w:t>
      </w:r>
      <w:r w:rsidRPr="009C4532">
        <w:rPr>
          <w:sz w:val="28"/>
          <w:szCs w:val="28"/>
          <w:lang w:val="da-DK"/>
        </w:rPr>
        <w:t>chuyên sâu, chuyên đề. Các chuyên đề phân tích, dự báo được biên soạn đảm bảo kế hoạch đặt ra, đồng thời đáp ứng yêu cầu đột xuất của Đảng, Chính phủ và Bộ Kế hoạch và Đầu tư. Cụ thể, kịp thời biên soạn Báo cáo ảnh hưởng của dịch Covid-19 đối với kinh tế - xã hội Việt Nam phục vụ Chính phủ và Bộ Kế hoạch và Đầu tư; bổ sung và c</w:t>
      </w:r>
      <w:proofErr w:type="spellStart"/>
      <w:r w:rsidRPr="009C4532">
        <w:rPr>
          <w:sz w:val="28"/>
          <w:szCs w:val="28"/>
        </w:rPr>
        <w:t>ập</w:t>
      </w:r>
      <w:proofErr w:type="spellEnd"/>
      <w:r w:rsidRPr="009C4532">
        <w:rPr>
          <w:sz w:val="28"/>
          <w:szCs w:val="28"/>
        </w:rPr>
        <w:t xml:space="preserve"> </w:t>
      </w:r>
      <w:proofErr w:type="spellStart"/>
      <w:r w:rsidRPr="009C4532">
        <w:rPr>
          <w:sz w:val="28"/>
          <w:szCs w:val="28"/>
        </w:rPr>
        <w:t>nhật</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về</w:t>
      </w:r>
      <w:proofErr w:type="spellEnd"/>
      <w:r w:rsidRPr="009C4532">
        <w:rPr>
          <w:sz w:val="28"/>
          <w:szCs w:val="28"/>
        </w:rPr>
        <w:t xml:space="preserve"> </w:t>
      </w:r>
      <w:proofErr w:type="spellStart"/>
      <w:r w:rsidRPr="009C4532">
        <w:rPr>
          <w:sz w:val="28"/>
          <w:szCs w:val="28"/>
        </w:rPr>
        <w:t>tăng</w:t>
      </w:r>
      <w:proofErr w:type="spellEnd"/>
      <w:r w:rsidRPr="009C4532">
        <w:rPr>
          <w:sz w:val="28"/>
          <w:szCs w:val="28"/>
        </w:rPr>
        <w:t xml:space="preserve"> </w:t>
      </w:r>
      <w:proofErr w:type="spellStart"/>
      <w:r w:rsidRPr="009C4532">
        <w:rPr>
          <w:sz w:val="28"/>
          <w:szCs w:val="28"/>
        </w:rPr>
        <w:t>trưởng</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vùng</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w:t>
      </w:r>
      <w:proofErr w:type="spellStart"/>
      <w:r w:rsidRPr="009C4532">
        <w:rPr>
          <w:sz w:val="28"/>
          <w:szCs w:val="28"/>
        </w:rPr>
        <w:t>trọng</w:t>
      </w:r>
      <w:proofErr w:type="spellEnd"/>
      <w:r w:rsidRPr="009C4532">
        <w:rPr>
          <w:sz w:val="28"/>
          <w:szCs w:val="28"/>
        </w:rPr>
        <w:t xml:space="preserve"> </w:t>
      </w:r>
      <w:proofErr w:type="spellStart"/>
      <w:r w:rsidRPr="009C4532">
        <w:rPr>
          <w:sz w:val="28"/>
          <w:szCs w:val="28"/>
        </w:rPr>
        <w:t>điểm</w:t>
      </w:r>
      <w:proofErr w:type="spellEnd"/>
      <w:r w:rsidRPr="009C4532">
        <w:rPr>
          <w:sz w:val="28"/>
          <w:szCs w:val="28"/>
        </w:rPr>
        <w:t xml:space="preserve"> </w:t>
      </w:r>
      <w:proofErr w:type="spellStart"/>
      <w:r w:rsidRPr="009C4532">
        <w:rPr>
          <w:sz w:val="28"/>
          <w:szCs w:val="28"/>
        </w:rPr>
        <w:t>giai</w:t>
      </w:r>
      <w:proofErr w:type="spellEnd"/>
      <w:r w:rsidRPr="009C4532">
        <w:rPr>
          <w:sz w:val="28"/>
          <w:szCs w:val="28"/>
        </w:rPr>
        <w:t xml:space="preserve"> </w:t>
      </w:r>
      <w:proofErr w:type="spellStart"/>
      <w:r w:rsidRPr="009C4532">
        <w:rPr>
          <w:sz w:val="28"/>
          <w:szCs w:val="28"/>
        </w:rPr>
        <w:t>đoạn</w:t>
      </w:r>
      <w:proofErr w:type="spellEnd"/>
      <w:r w:rsidRPr="009C4532">
        <w:rPr>
          <w:sz w:val="28"/>
          <w:szCs w:val="28"/>
        </w:rPr>
        <w:t xml:space="preserve"> 2011-2019 </w:t>
      </w:r>
      <w:proofErr w:type="spellStart"/>
      <w:r w:rsidRPr="009C4532">
        <w:rPr>
          <w:sz w:val="28"/>
          <w:szCs w:val="28"/>
        </w:rPr>
        <w:t>phục</w:t>
      </w:r>
      <w:proofErr w:type="spellEnd"/>
      <w:r w:rsidRPr="009C4532">
        <w:rPr>
          <w:sz w:val="28"/>
          <w:szCs w:val="28"/>
        </w:rPr>
        <w:t xml:space="preserve"> </w:t>
      </w:r>
      <w:proofErr w:type="spellStart"/>
      <w:r w:rsidRPr="009C4532">
        <w:rPr>
          <w:sz w:val="28"/>
          <w:szCs w:val="28"/>
        </w:rPr>
        <w:t>vụ</w:t>
      </w:r>
      <w:proofErr w:type="spellEnd"/>
      <w:r w:rsidRPr="009C4532">
        <w:rPr>
          <w:sz w:val="28"/>
          <w:szCs w:val="28"/>
        </w:rPr>
        <w:t xml:space="preserve"> </w:t>
      </w:r>
      <w:proofErr w:type="spellStart"/>
      <w:r w:rsidRPr="009C4532">
        <w:rPr>
          <w:sz w:val="28"/>
          <w:szCs w:val="28"/>
        </w:rPr>
        <w:t>cuộc</w:t>
      </w:r>
      <w:proofErr w:type="spellEnd"/>
      <w:r w:rsidRPr="009C4532">
        <w:rPr>
          <w:sz w:val="28"/>
          <w:szCs w:val="28"/>
        </w:rPr>
        <w:t xml:space="preserve"> </w:t>
      </w:r>
      <w:proofErr w:type="spellStart"/>
      <w:r w:rsidRPr="009C4532">
        <w:rPr>
          <w:sz w:val="28"/>
          <w:szCs w:val="28"/>
        </w:rPr>
        <w:t>họp</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Thường</w:t>
      </w:r>
      <w:proofErr w:type="spellEnd"/>
      <w:r w:rsidRPr="009C4532">
        <w:rPr>
          <w:sz w:val="28"/>
          <w:szCs w:val="28"/>
        </w:rPr>
        <w:t xml:space="preserve"> </w:t>
      </w:r>
      <w:proofErr w:type="spellStart"/>
      <w:r w:rsidRPr="009C4532">
        <w:rPr>
          <w:sz w:val="28"/>
          <w:szCs w:val="28"/>
        </w:rPr>
        <w:t>trực</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phủ</w:t>
      </w:r>
      <w:proofErr w:type="spellEnd"/>
      <w:r w:rsidRPr="009C4532">
        <w:rPr>
          <w:sz w:val="28"/>
          <w:szCs w:val="28"/>
          <w:lang w:val="pt-BR"/>
        </w:rPr>
        <w:t>; biên soạn</w:t>
      </w:r>
      <w:r w:rsidRPr="009C4532">
        <w:rPr>
          <w:sz w:val="28"/>
          <w:szCs w:val="28"/>
          <w:lang w:val="da-DK"/>
        </w:rPr>
        <w:t xml:space="preserve"> chuyên đề </w:t>
      </w:r>
      <w:r w:rsidRPr="009C4532">
        <w:rPr>
          <w:color w:val="000000"/>
          <w:sz w:val="28"/>
          <w:szCs w:val="28"/>
          <w:lang w:val="pt-BR"/>
        </w:rPr>
        <w:t xml:space="preserve"> “</w:t>
      </w:r>
      <w:r w:rsidRPr="009C4532">
        <w:rPr>
          <w:sz w:val="28"/>
          <w:szCs w:val="28"/>
          <w:lang w:val="da-DK"/>
        </w:rPr>
        <w:t xml:space="preserve">Tình hình xây dựng và thực hiện các chỉ tiêu phục vụ mục tiêu phát triển đất nước từ Đại hội IX đến nay, thực trạng và những vấn đề đặt ra” phục vụ Hội đồng Lý luận Trung ương. </w:t>
      </w:r>
    </w:p>
    <w:p w14:paraId="6B851C85" w14:textId="77777777" w:rsidR="00E37CBC" w:rsidRPr="009C4532" w:rsidRDefault="00E37CBC" w:rsidP="009F4EAC">
      <w:pPr>
        <w:spacing w:after="120" w:line="320" w:lineRule="exact"/>
        <w:ind w:firstLine="720"/>
        <w:jc w:val="both"/>
        <w:rPr>
          <w:sz w:val="28"/>
          <w:szCs w:val="28"/>
        </w:rPr>
      </w:pPr>
      <w:r w:rsidRPr="009C4532">
        <w:rPr>
          <w:sz w:val="28"/>
          <w:szCs w:val="28"/>
          <w:lang w:val="da-DK"/>
        </w:rPr>
        <w:t>Trong năm 2020 đã tổ chức lớp bồi dưỡng kỹ năng viết báo cáo phân tích cho công chức Ngành Thống kê từ Trung ương tới cấp huyện bằng hình thức trực tiếp và trực tuyến.</w:t>
      </w:r>
    </w:p>
    <w:p w14:paraId="6CA40576" w14:textId="77777777" w:rsidR="0079095D" w:rsidRPr="009C4532" w:rsidRDefault="008B5AEC" w:rsidP="009F4EAC">
      <w:pPr>
        <w:adjustRightInd w:val="0"/>
        <w:snapToGrid w:val="0"/>
        <w:spacing w:after="120" w:line="320" w:lineRule="exact"/>
        <w:ind w:firstLine="720"/>
        <w:jc w:val="both"/>
        <w:rPr>
          <w:sz w:val="28"/>
          <w:szCs w:val="28"/>
          <w:lang w:val="nl-NL"/>
        </w:rPr>
      </w:pPr>
      <w:r w:rsidRPr="009C4532">
        <w:rPr>
          <w:sz w:val="28"/>
          <w:szCs w:val="28"/>
          <w:lang w:val="pt-BR"/>
        </w:rPr>
        <w:t xml:space="preserve">Công tác phân tích dự báo thống kê ở </w:t>
      </w:r>
      <w:r w:rsidR="0079095D" w:rsidRPr="009C4532">
        <w:rPr>
          <w:sz w:val="28"/>
          <w:szCs w:val="28"/>
          <w:lang w:val="pt-BR"/>
        </w:rPr>
        <w:t xml:space="preserve">Cục Thống kê </w:t>
      </w:r>
      <w:r w:rsidR="00CD14E2" w:rsidRPr="009C4532">
        <w:rPr>
          <w:sz w:val="28"/>
          <w:szCs w:val="28"/>
          <w:lang w:val="pt-BR"/>
        </w:rPr>
        <w:t>cấp tỉnh</w:t>
      </w:r>
      <w:r w:rsidR="0079095D" w:rsidRPr="009C4532">
        <w:rPr>
          <w:sz w:val="28"/>
          <w:szCs w:val="28"/>
          <w:lang w:val="pt-BR"/>
        </w:rPr>
        <w:t xml:space="preserve"> </w:t>
      </w:r>
      <w:r w:rsidRPr="009C4532">
        <w:rPr>
          <w:sz w:val="28"/>
          <w:szCs w:val="28"/>
          <w:lang w:val="pt-BR"/>
        </w:rPr>
        <w:t>được chú trọng</w:t>
      </w:r>
      <w:r w:rsidR="0020020A" w:rsidRPr="009C4532">
        <w:rPr>
          <w:sz w:val="28"/>
          <w:szCs w:val="28"/>
          <w:lang w:val="nl-NL"/>
        </w:rPr>
        <w:t>,</w:t>
      </w:r>
      <w:r w:rsidR="007C30FA" w:rsidRPr="009C4532">
        <w:rPr>
          <w:sz w:val="28"/>
          <w:szCs w:val="28"/>
          <w:lang w:val="nl-NL"/>
        </w:rPr>
        <w:t xml:space="preserve"> </w:t>
      </w:r>
      <w:r w:rsidR="0020020A" w:rsidRPr="009C4532">
        <w:rPr>
          <w:sz w:val="28"/>
          <w:szCs w:val="28"/>
          <w:lang w:val="nl-NL"/>
        </w:rPr>
        <w:t xml:space="preserve">các sản phẩm phân tích dự báo thống kê ngày càng có </w:t>
      </w:r>
      <w:r w:rsidR="00E37CBC" w:rsidRPr="009C4532">
        <w:rPr>
          <w:sz w:val="28"/>
          <w:szCs w:val="28"/>
          <w:lang w:val="nl-NL"/>
        </w:rPr>
        <w:t xml:space="preserve">chất lượng, </w:t>
      </w:r>
      <w:r w:rsidR="0020020A" w:rsidRPr="009C4532">
        <w:rPr>
          <w:sz w:val="28"/>
          <w:szCs w:val="28"/>
          <w:lang w:val="nl-NL"/>
        </w:rPr>
        <w:t>độ chính xác cao hơn, nhiều sản p</w:t>
      </w:r>
      <w:r w:rsidR="00CD14E2" w:rsidRPr="009C4532">
        <w:rPr>
          <w:sz w:val="28"/>
          <w:szCs w:val="28"/>
          <w:lang w:val="nl-NL"/>
        </w:rPr>
        <w:t>hẩm phân tích dự báo đã đượ</w:t>
      </w:r>
      <w:r w:rsidR="0020020A" w:rsidRPr="009C4532">
        <w:rPr>
          <w:sz w:val="28"/>
          <w:szCs w:val="28"/>
          <w:lang w:val="nl-NL"/>
        </w:rPr>
        <w:t xml:space="preserve">c </w:t>
      </w:r>
      <w:r w:rsidR="002D32A5" w:rsidRPr="009C4532">
        <w:rPr>
          <w:sz w:val="28"/>
          <w:szCs w:val="28"/>
          <w:lang w:val="nl-NL"/>
        </w:rPr>
        <w:t>lãnh đạo tỉnh, lãnh đạo các</w:t>
      </w:r>
      <w:r w:rsidR="0079095D" w:rsidRPr="009C4532">
        <w:rPr>
          <w:sz w:val="28"/>
          <w:szCs w:val="28"/>
          <w:lang w:val="nl-NL"/>
        </w:rPr>
        <w:t xml:space="preserve"> ngành sử dụng để chỉ đạo, điều hành nền kinh tế và coi đây là một kênh thông tin quan trọng.</w:t>
      </w:r>
    </w:p>
    <w:p w14:paraId="6B72767A" w14:textId="77777777" w:rsidR="001936B6" w:rsidRPr="009C4532" w:rsidRDefault="00C41D6A" w:rsidP="009F4EAC">
      <w:pPr>
        <w:spacing w:after="120" w:line="320" w:lineRule="exact"/>
        <w:ind w:firstLine="720"/>
        <w:jc w:val="both"/>
        <w:rPr>
          <w:b/>
          <w:sz w:val="28"/>
          <w:szCs w:val="28"/>
          <w:lang w:val="pt-BR"/>
        </w:rPr>
      </w:pPr>
      <w:r w:rsidRPr="009C4532">
        <w:rPr>
          <w:b/>
          <w:sz w:val="28"/>
          <w:szCs w:val="28"/>
          <w:lang w:val="nl-NL"/>
        </w:rPr>
        <w:t xml:space="preserve">II. </w:t>
      </w:r>
      <w:r w:rsidR="001936B6" w:rsidRPr="009C4532">
        <w:rPr>
          <w:b/>
          <w:sz w:val="28"/>
          <w:szCs w:val="28"/>
          <w:lang w:val="pt-BR"/>
        </w:rPr>
        <w:t>HOÀN THIỆN MÔI TRƯỜNG PHÁP LÝ,</w:t>
      </w:r>
      <w:r w:rsidR="004A25F1" w:rsidRPr="009C4532">
        <w:rPr>
          <w:b/>
          <w:sz w:val="28"/>
          <w:szCs w:val="28"/>
          <w:lang w:val="pt-BR"/>
        </w:rPr>
        <w:t xml:space="preserve"> </w:t>
      </w:r>
      <w:r w:rsidR="00CD14E2" w:rsidRPr="009C4532">
        <w:rPr>
          <w:b/>
          <w:sz w:val="28"/>
          <w:szCs w:val="28"/>
          <w:lang w:val="pt-BR"/>
        </w:rPr>
        <w:t xml:space="preserve">THỰC HIỆN </w:t>
      </w:r>
      <w:r w:rsidR="004A25F1" w:rsidRPr="009C4532">
        <w:rPr>
          <w:b/>
          <w:sz w:val="28"/>
          <w:szCs w:val="28"/>
          <w:lang w:val="pt-BR"/>
        </w:rPr>
        <w:t>CHIẾN LƯỢC PHÁT TRIỂN THỐNG KÊ VIỆT NAM GIAI ĐOẠN 2011</w:t>
      </w:r>
      <w:r w:rsidR="001936B6" w:rsidRPr="009C4532">
        <w:rPr>
          <w:b/>
          <w:sz w:val="28"/>
          <w:szCs w:val="28"/>
          <w:lang w:val="pt-BR"/>
        </w:rPr>
        <w:t>-2020 VÀ TẦM NHÌN</w:t>
      </w:r>
      <w:r w:rsidR="00CD14E2" w:rsidRPr="009C4532">
        <w:rPr>
          <w:b/>
          <w:sz w:val="28"/>
          <w:szCs w:val="28"/>
          <w:lang w:val="pt-BR"/>
        </w:rPr>
        <w:t xml:space="preserve"> ĐẾN NĂM 2030 VÀ</w:t>
      </w:r>
      <w:r w:rsidR="001936B6" w:rsidRPr="009C4532">
        <w:rPr>
          <w:b/>
          <w:sz w:val="28"/>
          <w:szCs w:val="28"/>
          <w:lang w:val="pt-BR"/>
        </w:rPr>
        <w:t xml:space="preserve"> CÁC ĐỀ ÁN LỚN CỦA NGÀNH</w:t>
      </w:r>
    </w:p>
    <w:p w14:paraId="213814D7" w14:textId="77777777" w:rsidR="004A25F1" w:rsidRPr="009C4532" w:rsidRDefault="000A41D3" w:rsidP="009F4EAC">
      <w:pPr>
        <w:spacing w:after="120" w:line="320" w:lineRule="exact"/>
        <w:ind w:firstLine="720"/>
        <w:jc w:val="both"/>
        <w:rPr>
          <w:b/>
          <w:sz w:val="28"/>
          <w:szCs w:val="28"/>
          <w:lang w:val="pt-BR"/>
        </w:rPr>
      </w:pPr>
      <w:r w:rsidRPr="009C4532">
        <w:rPr>
          <w:b/>
          <w:sz w:val="28"/>
          <w:szCs w:val="28"/>
          <w:lang w:val="nl-NL"/>
        </w:rPr>
        <w:t xml:space="preserve">1. </w:t>
      </w:r>
      <w:r w:rsidR="004A25F1" w:rsidRPr="009C4532">
        <w:rPr>
          <w:b/>
          <w:sz w:val="28"/>
          <w:szCs w:val="28"/>
          <w:lang w:val="pt-BR"/>
        </w:rPr>
        <w:t>Hoàn thiện môi trường pháp lý</w:t>
      </w:r>
    </w:p>
    <w:p w14:paraId="7F8452F2" w14:textId="3A4386C5" w:rsidR="006335B4" w:rsidRPr="009C4532" w:rsidRDefault="0099120F" w:rsidP="009F4EAC">
      <w:pPr>
        <w:spacing w:after="120" w:line="320" w:lineRule="exact"/>
        <w:ind w:firstLine="720"/>
        <w:jc w:val="both"/>
        <w:rPr>
          <w:rStyle w:val="Strong"/>
          <w:b w:val="0"/>
          <w:color w:val="000000"/>
          <w:sz w:val="28"/>
          <w:szCs w:val="28"/>
          <w:shd w:val="clear" w:color="auto" w:fill="FFFFFF"/>
        </w:rPr>
      </w:pPr>
      <w:bookmarkStart w:id="15" w:name="_Toc410225297"/>
      <w:bookmarkStart w:id="16" w:name="_Toc410226331"/>
      <w:bookmarkEnd w:id="13"/>
      <w:bookmarkEnd w:id="14"/>
      <w:r w:rsidRPr="009F4EAC">
        <w:rPr>
          <w:sz w:val="28"/>
          <w:szCs w:val="28"/>
          <w:lang w:val="nl-NL"/>
        </w:rPr>
        <w:t>T</w:t>
      </w:r>
      <w:r w:rsidR="000A41D3" w:rsidRPr="009C4532">
        <w:rPr>
          <w:sz w:val="28"/>
          <w:szCs w:val="28"/>
          <w:lang w:val="nl-NL"/>
        </w:rPr>
        <w:t>rong năm 20</w:t>
      </w:r>
      <w:r w:rsidR="00A23700" w:rsidRPr="009C4532">
        <w:rPr>
          <w:sz w:val="28"/>
          <w:szCs w:val="28"/>
          <w:lang w:val="nl-NL"/>
        </w:rPr>
        <w:t>20</w:t>
      </w:r>
      <w:r w:rsidR="0092597E" w:rsidRPr="009C4532">
        <w:rPr>
          <w:sz w:val="28"/>
          <w:szCs w:val="28"/>
          <w:lang w:val="nl-NL"/>
        </w:rPr>
        <w:t xml:space="preserve"> </w:t>
      </w:r>
      <w:r w:rsidRPr="009C4532">
        <w:rPr>
          <w:sz w:val="28"/>
          <w:szCs w:val="28"/>
          <w:lang w:val="nl-NL"/>
        </w:rPr>
        <w:t xml:space="preserve">với sự chủ động </w:t>
      </w:r>
      <w:r w:rsidR="00C41D6A" w:rsidRPr="009C4532">
        <w:rPr>
          <w:sz w:val="28"/>
          <w:szCs w:val="28"/>
          <w:lang w:val="nl-NL"/>
        </w:rPr>
        <w:t xml:space="preserve">của ngành Thống kê, </w:t>
      </w:r>
      <w:r w:rsidRPr="009C4532">
        <w:rPr>
          <w:sz w:val="28"/>
          <w:szCs w:val="28"/>
          <w:lang w:val="nl-NL"/>
        </w:rPr>
        <w:t xml:space="preserve">công tác xây dựng và hoàn thiện </w:t>
      </w:r>
      <w:r w:rsidR="009722FD" w:rsidRPr="009C4532">
        <w:rPr>
          <w:color w:val="000000" w:themeColor="text1"/>
          <w:sz w:val="28"/>
          <w:szCs w:val="28"/>
          <w:lang w:val="pt-BR"/>
        </w:rPr>
        <w:t>môi trường pháp lý về hoạt động thống kê</w:t>
      </w:r>
      <w:r w:rsidR="0092597E" w:rsidRPr="009C4532">
        <w:rPr>
          <w:color w:val="000000" w:themeColor="text1"/>
          <w:sz w:val="28"/>
          <w:szCs w:val="28"/>
          <w:lang w:val="pt-BR"/>
        </w:rPr>
        <w:t xml:space="preserve"> </w:t>
      </w:r>
      <w:r w:rsidRPr="009C4532">
        <w:rPr>
          <w:color w:val="231F20"/>
          <w:sz w:val="28"/>
          <w:szCs w:val="28"/>
          <w:lang w:val="pt-BR"/>
        </w:rPr>
        <w:t>đã đạt được những kết quả tích cực</w:t>
      </w:r>
      <w:r w:rsidR="0086534F" w:rsidRPr="009C4532">
        <w:rPr>
          <w:color w:val="231F20"/>
          <w:sz w:val="28"/>
          <w:szCs w:val="28"/>
          <w:lang w:val="pt-BR"/>
        </w:rPr>
        <w:t>,</w:t>
      </w:r>
      <w:r w:rsidR="0092597E" w:rsidRPr="009C4532">
        <w:rPr>
          <w:color w:val="231F20"/>
          <w:sz w:val="28"/>
          <w:szCs w:val="28"/>
          <w:lang w:val="pt-BR"/>
        </w:rPr>
        <w:t xml:space="preserve"> </w:t>
      </w:r>
      <w:r w:rsidR="0086534F" w:rsidRPr="009C4532">
        <w:rPr>
          <w:color w:val="231F20"/>
          <w:sz w:val="28"/>
          <w:szCs w:val="28"/>
          <w:lang w:val="pt-BR"/>
        </w:rPr>
        <w:t xml:space="preserve">bảo đảm </w:t>
      </w:r>
      <w:r w:rsidRPr="009C4532">
        <w:rPr>
          <w:color w:val="231F20"/>
          <w:sz w:val="28"/>
          <w:szCs w:val="28"/>
          <w:lang w:val="pt-BR"/>
        </w:rPr>
        <w:t>về tiến độ và chất lượng</w:t>
      </w:r>
      <w:r w:rsidR="0086534F" w:rsidRPr="009C4532">
        <w:rPr>
          <w:color w:val="231F20"/>
          <w:sz w:val="28"/>
          <w:szCs w:val="28"/>
          <w:lang w:val="pt-BR"/>
        </w:rPr>
        <w:t>.</w:t>
      </w:r>
      <w:r w:rsidR="009722FD" w:rsidRPr="009C4532">
        <w:rPr>
          <w:color w:val="000000" w:themeColor="text1"/>
          <w:sz w:val="28"/>
          <w:szCs w:val="28"/>
          <w:lang w:val="pt-BR"/>
        </w:rPr>
        <w:t xml:space="preserve"> </w:t>
      </w:r>
      <w:proofErr w:type="spellStart"/>
      <w:r w:rsidR="006335B4" w:rsidRPr="009C4532">
        <w:rPr>
          <w:rStyle w:val="Strong"/>
          <w:b w:val="0"/>
          <w:color w:val="000000"/>
          <w:sz w:val="28"/>
          <w:szCs w:val="28"/>
          <w:shd w:val="clear" w:color="auto" w:fill="FFFFFF"/>
        </w:rPr>
        <w:t>Thủ</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tướng</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Chính</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phủ</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đã</w:t>
      </w:r>
      <w:proofErr w:type="spellEnd"/>
      <w:r w:rsidR="006335B4" w:rsidRPr="009C4532">
        <w:rPr>
          <w:rStyle w:val="Strong"/>
          <w:b w:val="0"/>
          <w:color w:val="000000"/>
          <w:sz w:val="28"/>
          <w:szCs w:val="28"/>
          <w:shd w:val="clear" w:color="auto" w:fill="FFFFFF"/>
        </w:rPr>
        <w:t xml:space="preserve"> ban </w:t>
      </w:r>
      <w:proofErr w:type="spellStart"/>
      <w:r w:rsidR="006335B4" w:rsidRPr="009C4532">
        <w:rPr>
          <w:rStyle w:val="Strong"/>
          <w:b w:val="0"/>
          <w:color w:val="000000"/>
          <w:sz w:val="28"/>
          <w:szCs w:val="28"/>
          <w:shd w:val="clear" w:color="auto" w:fill="FFFFFF"/>
        </w:rPr>
        <w:t>hành</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Quyết</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định</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số</w:t>
      </w:r>
      <w:proofErr w:type="spellEnd"/>
      <w:r w:rsidR="006335B4" w:rsidRPr="009C4532">
        <w:rPr>
          <w:rStyle w:val="Strong"/>
          <w:b w:val="0"/>
          <w:color w:val="000000"/>
          <w:sz w:val="28"/>
          <w:szCs w:val="28"/>
          <w:shd w:val="clear" w:color="auto" w:fill="FFFFFF"/>
        </w:rPr>
        <w:t xml:space="preserve"> 10/2020/QĐ-</w:t>
      </w:r>
      <w:proofErr w:type="spellStart"/>
      <w:r w:rsidR="006335B4" w:rsidRPr="009C4532">
        <w:rPr>
          <w:rStyle w:val="Strong"/>
          <w:b w:val="0"/>
          <w:color w:val="000000"/>
          <w:sz w:val="28"/>
          <w:szCs w:val="28"/>
          <w:shd w:val="clear" w:color="auto" w:fill="FFFFFF"/>
        </w:rPr>
        <w:t>TTg</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ngày</w:t>
      </w:r>
      <w:proofErr w:type="spellEnd"/>
      <w:r w:rsidR="006335B4" w:rsidRPr="009C4532">
        <w:rPr>
          <w:rStyle w:val="Strong"/>
          <w:b w:val="0"/>
          <w:color w:val="000000"/>
          <w:sz w:val="28"/>
          <w:szCs w:val="28"/>
          <w:shd w:val="clear" w:color="auto" w:fill="FFFFFF"/>
        </w:rPr>
        <w:t xml:space="preserve"> 18/3/2020 </w:t>
      </w:r>
      <w:proofErr w:type="spellStart"/>
      <w:r w:rsidR="006335B4" w:rsidRPr="009C4532">
        <w:rPr>
          <w:rStyle w:val="Strong"/>
          <w:b w:val="0"/>
          <w:color w:val="000000"/>
          <w:sz w:val="28"/>
          <w:szCs w:val="28"/>
          <w:shd w:val="clear" w:color="auto" w:fill="FFFFFF"/>
        </w:rPr>
        <w:t>quy</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định</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chức</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năng</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nhiệm</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vụ</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quyền</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hạn</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và</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cơ</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cấu</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tổ</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chức</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của</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Tổng</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cục</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Thống</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kê</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thuộc</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Bộ</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Kế</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hoạch</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và</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Đầu</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tư</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Quyết</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định</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số</w:t>
      </w:r>
      <w:proofErr w:type="spellEnd"/>
      <w:r w:rsidR="006335B4" w:rsidRPr="009C4532">
        <w:rPr>
          <w:rStyle w:val="Strong"/>
          <w:b w:val="0"/>
          <w:color w:val="000000"/>
          <w:sz w:val="28"/>
          <w:szCs w:val="28"/>
          <w:shd w:val="clear" w:color="auto" w:fill="FFFFFF"/>
        </w:rPr>
        <w:t xml:space="preserve"> 34/2020/QĐ-</w:t>
      </w:r>
      <w:proofErr w:type="spellStart"/>
      <w:r w:rsidR="006335B4" w:rsidRPr="009C4532">
        <w:rPr>
          <w:rStyle w:val="Strong"/>
          <w:b w:val="0"/>
          <w:color w:val="000000"/>
          <w:sz w:val="28"/>
          <w:szCs w:val="28"/>
          <w:shd w:val="clear" w:color="auto" w:fill="FFFFFF"/>
        </w:rPr>
        <w:t>TTg</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ngày</w:t>
      </w:r>
      <w:proofErr w:type="spellEnd"/>
      <w:r w:rsidR="006335B4" w:rsidRPr="009C4532">
        <w:rPr>
          <w:rStyle w:val="Strong"/>
          <w:b w:val="0"/>
          <w:color w:val="000000"/>
          <w:sz w:val="28"/>
          <w:szCs w:val="28"/>
          <w:shd w:val="clear" w:color="auto" w:fill="FFFFFF"/>
        </w:rPr>
        <w:t xml:space="preserve"> 26/11/2020 ban </w:t>
      </w:r>
      <w:proofErr w:type="spellStart"/>
      <w:r w:rsidR="006335B4" w:rsidRPr="009C4532">
        <w:rPr>
          <w:rStyle w:val="Strong"/>
          <w:b w:val="0"/>
          <w:color w:val="000000"/>
          <w:sz w:val="28"/>
          <w:szCs w:val="28"/>
          <w:shd w:val="clear" w:color="auto" w:fill="FFFFFF"/>
        </w:rPr>
        <w:t>hành</w:t>
      </w:r>
      <w:proofErr w:type="spellEnd"/>
      <w:r w:rsidR="006335B4" w:rsidRPr="009C4532">
        <w:rPr>
          <w:rStyle w:val="Strong"/>
          <w:b w:val="0"/>
          <w:color w:val="000000"/>
          <w:sz w:val="28"/>
          <w:szCs w:val="28"/>
          <w:shd w:val="clear" w:color="auto" w:fill="FFFFFF"/>
        </w:rPr>
        <w:t xml:space="preserve"> </w:t>
      </w:r>
      <w:proofErr w:type="spellStart"/>
      <w:r w:rsidR="00587A2A" w:rsidRPr="009C4532">
        <w:rPr>
          <w:rStyle w:val="Strong"/>
          <w:b w:val="0"/>
          <w:color w:val="000000"/>
          <w:sz w:val="28"/>
          <w:szCs w:val="28"/>
          <w:shd w:val="clear" w:color="auto" w:fill="FFFFFF"/>
        </w:rPr>
        <w:t>D</w:t>
      </w:r>
      <w:r w:rsidR="006335B4" w:rsidRPr="009C4532">
        <w:rPr>
          <w:rStyle w:val="Strong"/>
          <w:b w:val="0"/>
          <w:color w:val="000000"/>
          <w:sz w:val="28"/>
          <w:szCs w:val="28"/>
          <w:shd w:val="clear" w:color="auto" w:fill="FFFFFF"/>
        </w:rPr>
        <w:t>anh</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mục</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nghề</w:t>
      </w:r>
      <w:proofErr w:type="spellEnd"/>
      <w:r w:rsidR="006335B4" w:rsidRPr="009C4532">
        <w:rPr>
          <w:rStyle w:val="Strong"/>
          <w:b w:val="0"/>
          <w:color w:val="000000"/>
          <w:sz w:val="28"/>
          <w:szCs w:val="28"/>
          <w:shd w:val="clear" w:color="auto" w:fill="FFFFFF"/>
        </w:rPr>
        <w:t xml:space="preserve"> </w:t>
      </w:r>
      <w:proofErr w:type="spellStart"/>
      <w:r w:rsidR="006335B4" w:rsidRPr="009C4532">
        <w:rPr>
          <w:rStyle w:val="Strong"/>
          <w:b w:val="0"/>
          <w:color w:val="000000"/>
          <w:sz w:val="28"/>
          <w:szCs w:val="28"/>
          <w:shd w:val="clear" w:color="auto" w:fill="FFFFFF"/>
        </w:rPr>
        <w:t>nghiệp</w:t>
      </w:r>
      <w:proofErr w:type="spellEnd"/>
      <w:r w:rsidR="006335B4" w:rsidRPr="009C4532">
        <w:rPr>
          <w:rStyle w:val="Strong"/>
          <w:b w:val="0"/>
          <w:color w:val="000000"/>
          <w:sz w:val="28"/>
          <w:szCs w:val="28"/>
          <w:shd w:val="clear" w:color="auto" w:fill="FFFFFF"/>
        </w:rPr>
        <w:t xml:space="preserve"> Việt Nam. </w:t>
      </w:r>
      <w:r w:rsidR="0086534F" w:rsidRPr="009C4532">
        <w:rPr>
          <w:color w:val="000000" w:themeColor="text1"/>
          <w:sz w:val="28"/>
          <w:szCs w:val="28"/>
          <w:lang w:val="pt-BR"/>
        </w:rPr>
        <w:t>Bộ t</w:t>
      </w:r>
      <w:r w:rsidR="009722FD" w:rsidRPr="009C4532">
        <w:rPr>
          <w:color w:val="000000" w:themeColor="text1"/>
          <w:sz w:val="28"/>
          <w:szCs w:val="28"/>
          <w:lang w:val="pt-BR"/>
        </w:rPr>
        <w:t>rưởng Bộ Kế hoạch và Đầu tư ban hành:</w:t>
      </w:r>
      <w:r w:rsidR="006335B4" w:rsidRPr="009C4532">
        <w:rPr>
          <w:color w:val="000000" w:themeColor="text1"/>
          <w:sz w:val="28"/>
          <w:szCs w:val="28"/>
          <w:lang w:val="pt-BR"/>
        </w:rPr>
        <w:t xml:space="preserve"> </w:t>
      </w:r>
      <w:r w:rsidR="006335B4" w:rsidRPr="009C4532">
        <w:rPr>
          <w:sz w:val="28"/>
          <w:szCs w:val="28"/>
          <w:lang w:val="nl-NL"/>
        </w:rPr>
        <w:t xml:space="preserve">Thông tư số </w:t>
      </w:r>
      <w:r w:rsidR="006335B4" w:rsidRPr="009C4532">
        <w:rPr>
          <w:color w:val="000000"/>
          <w:sz w:val="28"/>
          <w:szCs w:val="28"/>
          <w:shd w:val="clear" w:color="auto" w:fill="FFFFFF"/>
        </w:rPr>
        <w:t>02/2020/TT-BKHĐT</w:t>
      </w:r>
      <w:r w:rsidR="006335B4" w:rsidRPr="009C4532">
        <w:rPr>
          <w:sz w:val="28"/>
          <w:szCs w:val="28"/>
        </w:rPr>
        <w:t xml:space="preserve"> </w:t>
      </w:r>
      <w:proofErr w:type="spellStart"/>
      <w:r w:rsidR="006335B4" w:rsidRPr="009C4532">
        <w:rPr>
          <w:rStyle w:val="Emphasis"/>
          <w:i w:val="0"/>
          <w:sz w:val="28"/>
          <w:szCs w:val="28"/>
        </w:rPr>
        <w:t>ngày</w:t>
      </w:r>
      <w:proofErr w:type="spellEnd"/>
      <w:r w:rsidR="006335B4" w:rsidRPr="009C4532">
        <w:rPr>
          <w:rStyle w:val="Emphasis"/>
          <w:i w:val="0"/>
          <w:sz w:val="28"/>
          <w:szCs w:val="28"/>
        </w:rPr>
        <w:t xml:space="preserve"> 23/3/2020</w:t>
      </w:r>
      <w:r w:rsidR="006335B4" w:rsidRPr="009C4532">
        <w:rPr>
          <w:rStyle w:val="Emphasis"/>
          <w:sz w:val="28"/>
          <w:szCs w:val="28"/>
        </w:rPr>
        <w:t xml:space="preserve"> </w:t>
      </w:r>
      <w:proofErr w:type="spellStart"/>
      <w:r w:rsidR="006335B4" w:rsidRPr="009C4532">
        <w:rPr>
          <w:sz w:val="28"/>
          <w:szCs w:val="28"/>
        </w:rPr>
        <w:t>về</w:t>
      </w:r>
      <w:proofErr w:type="spellEnd"/>
      <w:r w:rsidR="006335B4" w:rsidRPr="009C4532">
        <w:rPr>
          <w:sz w:val="28"/>
          <w:szCs w:val="28"/>
        </w:rPr>
        <w:t xml:space="preserve"> </w:t>
      </w:r>
      <w:proofErr w:type="spellStart"/>
      <w:r w:rsidR="006335B4" w:rsidRPr="009C4532">
        <w:rPr>
          <w:sz w:val="28"/>
          <w:szCs w:val="28"/>
        </w:rPr>
        <w:t>khu</w:t>
      </w:r>
      <w:proofErr w:type="spellEnd"/>
      <w:r w:rsidR="006335B4" w:rsidRPr="009C4532">
        <w:rPr>
          <w:sz w:val="28"/>
          <w:szCs w:val="28"/>
        </w:rPr>
        <w:t xml:space="preserve"> </w:t>
      </w:r>
      <w:proofErr w:type="spellStart"/>
      <w:r w:rsidR="006335B4" w:rsidRPr="009C4532">
        <w:rPr>
          <w:sz w:val="28"/>
          <w:szCs w:val="28"/>
        </w:rPr>
        <w:t>vực</w:t>
      </w:r>
      <w:proofErr w:type="spellEnd"/>
      <w:r w:rsidR="006335B4" w:rsidRPr="009C4532">
        <w:rPr>
          <w:sz w:val="28"/>
          <w:szCs w:val="28"/>
        </w:rPr>
        <w:t xml:space="preserve"> </w:t>
      </w:r>
      <w:proofErr w:type="spellStart"/>
      <w:r w:rsidR="006335B4" w:rsidRPr="009C4532">
        <w:rPr>
          <w:sz w:val="28"/>
          <w:szCs w:val="28"/>
        </w:rPr>
        <w:t>thể</w:t>
      </w:r>
      <w:proofErr w:type="spellEnd"/>
      <w:r w:rsidR="006335B4" w:rsidRPr="009C4532">
        <w:rPr>
          <w:sz w:val="28"/>
          <w:szCs w:val="28"/>
        </w:rPr>
        <w:t xml:space="preserve"> </w:t>
      </w:r>
      <w:proofErr w:type="spellStart"/>
      <w:r w:rsidR="006335B4" w:rsidRPr="009C4532">
        <w:rPr>
          <w:sz w:val="28"/>
          <w:szCs w:val="28"/>
        </w:rPr>
        <w:t>chế</w:t>
      </w:r>
      <w:proofErr w:type="spellEnd"/>
      <w:r w:rsidR="006335B4" w:rsidRPr="009C4532">
        <w:rPr>
          <w:sz w:val="28"/>
          <w:szCs w:val="28"/>
        </w:rPr>
        <w:t xml:space="preserve"> Việt Nam; </w:t>
      </w:r>
      <w:r w:rsidR="006335B4" w:rsidRPr="009C4532">
        <w:rPr>
          <w:spacing w:val="-6"/>
          <w:sz w:val="28"/>
          <w:szCs w:val="28"/>
          <w:lang w:val="nl-NL"/>
        </w:rPr>
        <w:t xml:space="preserve">Thông tư số 03/2020/TT-BKHĐT ngày 31/3/2020 </w:t>
      </w:r>
      <w:r w:rsidR="006335B4" w:rsidRPr="009C4532">
        <w:rPr>
          <w:rStyle w:val="Strong"/>
          <w:b w:val="0"/>
          <w:sz w:val="28"/>
          <w:szCs w:val="28"/>
          <w:shd w:val="clear" w:color="auto" w:fill="FFFFFF"/>
          <w:lang w:val="nl-NL"/>
        </w:rPr>
        <w:t>quy định quy trình kiểm tra việc sử dụng số liệu, thông tin thống kê nhà nước.</w:t>
      </w:r>
      <w:r w:rsidR="006335B4" w:rsidRPr="009C4532">
        <w:rPr>
          <w:rStyle w:val="Strong"/>
          <w:b w:val="0"/>
          <w:color w:val="000000"/>
          <w:sz w:val="28"/>
          <w:szCs w:val="28"/>
          <w:shd w:val="clear" w:color="auto" w:fill="FFFFFF"/>
        </w:rPr>
        <w:t xml:space="preserve"> </w:t>
      </w:r>
    </w:p>
    <w:p w14:paraId="126EFBC3" w14:textId="58D27C3C" w:rsidR="006335B4" w:rsidRPr="009C4532" w:rsidRDefault="006335B4" w:rsidP="009F4EAC">
      <w:pPr>
        <w:spacing w:after="120" w:line="320" w:lineRule="exact"/>
        <w:ind w:firstLine="720"/>
        <w:jc w:val="both"/>
        <w:rPr>
          <w:b/>
          <w:color w:val="000000" w:themeColor="text1"/>
          <w:sz w:val="28"/>
          <w:szCs w:val="28"/>
          <w:lang w:val="pt-BR"/>
        </w:rPr>
      </w:pPr>
      <w:proofErr w:type="spellStart"/>
      <w:r w:rsidRPr="009C4532">
        <w:rPr>
          <w:rStyle w:val="Strong"/>
          <w:b w:val="0"/>
          <w:color w:val="000000"/>
          <w:sz w:val="28"/>
          <w:szCs w:val="28"/>
          <w:shd w:val="clear" w:color="auto" w:fill="FFFFFF"/>
        </w:rPr>
        <w:t>Bên</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cạnh</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những</w:t>
      </w:r>
      <w:proofErr w:type="spellEnd"/>
      <w:r w:rsidRPr="009C4532">
        <w:rPr>
          <w:rStyle w:val="Strong"/>
          <w:b w:val="0"/>
          <w:color w:val="000000"/>
          <w:sz w:val="28"/>
          <w:szCs w:val="28"/>
          <w:shd w:val="clear" w:color="auto" w:fill="FFFFFF"/>
        </w:rPr>
        <w:t xml:space="preserve"> </w:t>
      </w:r>
      <w:proofErr w:type="spellStart"/>
      <w:r w:rsidR="00836F1F" w:rsidRPr="009C4532">
        <w:rPr>
          <w:rStyle w:val="Strong"/>
          <w:b w:val="0"/>
          <w:color w:val="000000"/>
          <w:sz w:val="28"/>
          <w:szCs w:val="28"/>
          <w:shd w:val="clear" w:color="auto" w:fill="FFFFFF"/>
        </w:rPr>
        <w:t>văn</w:t>
      </w:r>
      <w:proofErr w:type="spellEnd"/>
      <w:r w:rsidR="00836F1F"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bản</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quy</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phạm</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pháp</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luật</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được</w:t>
      </w:r>
      <w:proofErr w:type="spellEnd"/>
      <w:r w:rsidRPr="009C4532">
        <w:rPr>
          <w:rStyle w:val="Strong"/>
          <w:b w:val="0"/>
          <w:color w:val="000000"/>
          <w:sz w:val="28"/>
          <w:szCs w:val="28"/>
          <w:shd w:val="clear" w:color="auto" w:fill="FFFFFF"/>
        </w:rPr>
        <w:t xml:space="preserve"> ban </w:t>
      </w:r>
      <w:proofErr w:type="spellStart"/>
      <w:r w:rsidRPr="009C4532">
        <w:rPr>
          <w:rStyle w:val="Strong"/>
          <w:b w:val="0"/>
          <w:color w:val="000000"/>
          <w:sz w:val="28"/>
          <w:szCs w:val="28"/>
          <w:shd w:val="clear" w:color="auto" w:fill="FFFFFF"/>
        </w:rPr>
        <w:t>hành</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năm</w:t>
      </w:r>
      <w:proofErr w:type="spellEnd"/>
      <w:r w:rsidRPr="009C4532">
        <w:rPr>
          <w:rStyle w:val="Strong"/>
          <w:b w:val="0"/>
          <w:color w:val="000000"/>
          <w:sz w:val="28"/>
          <w:szCs w:val="28"/>
          <w:shd w:val="clear" w:color="auto" w:fill="FFFFFF"/>
        </w:rPr>
        <w:t xml:space="preserve"> 2020, </w:t>
      </w:r>
      <w:proofErr w:type="spellStart"/>
      <w:r w:rsidRPr="009C4532">
        <w:rPr>
          <w:rStyle w:val="Strong"/>
          <w:b w:val="0"/>
          <w:color w:val="000000"/>
          <w:sz w:val="28"/>
          <w:szCs w:val="28"/>
          <w:shd w:val="clear" w:color="auto" w:fill="FFFFFF"/>
        </w:rPr>
        <w:t>Tổng</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cục</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Thống</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kê</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đã</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phối</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hợp</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với</w:t>
      </w:r>
      <w:proofErr w:type="spellEnd"/>
      <w:r w:rsidRPr="009C4532">
        <w:rPr>
          <w:rStyle w:val="Strong"/>
          <w:b w:val="0"/>
          <w:color w:val="000000"/>
          <w:sz w:val="28"/>
          <w:szCs w:val="28"/>
          <w:shd w:val="clear" w:color="auto" w:fill="FFFFFF"/>
        </w:rPr>
        <w:t xml:space="preserve"> </w:t>
      </w:r>
      <w:proofErr w:type="spellStart"/>
      <w:r w:rsidR="00A32F11" w:rsidRPr="009C4532">
        <w:rPr>
          <w:rStyle w:val="Strong"/>
          <w:b w:val="0"/>
          <w:color w:val="000000"/>
          <w:sz w:val="28"/>
          <w:szCs w:val="28"/>
          <w:shd w:val="clear" w:color="auto" w:fill="FFFFFF"/>
        </w:rPr>
        <w:t>B</w:t>
      </w:r>
      <w:r w:rsidRPr="009C4532">
        <w:rPr>
          <w:rStyle w:val="Strong"/>
          <w:b w:val="0"/>
          <w:color w:val="000000"/>
          <w:sz w:val="28"/>
          <w:szCs w:val="28"/>
          <w:shd w:val="clear" w:color="auto" w:fill="FFFFFF"/>
        </w:rPr>
        <w:t>ộ</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ngành</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sửa</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đổi</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danh</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mục</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xuất</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nhập</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khẩu</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dịch</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vụ</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và</w:t>
      </w:r>
      <w:proofErr w:type="spellEnd"/>
      <w:r w:rsidRPr="009C4532">
        <w:rPr>
          <w:rStyle w:val="Strong"/>
          <w:b w:val="0"/>
          <w:color w:val="000000"/>
          <w:sz w:val="28"/>
          <w:szCs w:val="28"/>
          <w:shd w:val="clear" w:color="auto" w:fill="FFFFFF"/>
        </w:rPr>
        <w:t xml:space="preserve"> </w:t>
      </w:r>
      <w:proofErr w:type="spellStart"/>
      <w:r w:rsidR="008A5664" w:rsidRPr="009C4532">
        <w:rPr>
          <w:rStyle w:val="Strong"/>
          <w:b w:val="0"/>
          <w:color w:val="000000"/>
          <w:sz w:val="28"/>
          <w:szCs w:val="28"/>
          <w:shd w:val="clear" w:color="auto" w:fill="FFFFFF"/>
        </w:rPr>
        <w:t>đã</w:t>
      </w:r>
      <w:proofErr w:type="spellEnd"/>
      <w:r w:rsidR="008A5664" w:rsidRPr="009C4532">
        <w:rPr>
          <w:rStyle w:val="Strong"/>
          <w:b w:val="0"/>
          <w:color w:val="000000"/>
          <w:sz w:val="28"/>
          <w:szCs w:val="28"/>
          <w:shd w:val="clear" w:color="auto" w:fill="FFFFFF"/>
        </w:rPr>
        <w:t xml:space="preserve"> </w:t>
      </w:r>
      <w:proofErr w:type="spellStart"/>
      <w:r w:rsidR="008A5664" w:rsidRPr="009C4532">
        <w:rPr>
          <w:rStyle w:val="Strong"/>
          <w:b w:val="0"/>
          <w:color w:val="000000"/>
          <w:sz w:val="28"/>
          <w:szCs w:val="28"/>
          <w:shd w:val="clear" w:color="auto" w:fill="FFFFFF"/>
        </w:rPr>
        <w:t>được</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Thủ</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tướng</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Chính</w:t>
      </w:r>
      <w:proofErr w:type="spellEnd"/>
      <w:r w:rsidRPr="009C4532">
        <w:rPr>
          <w:rStyle w:val="Strong"/>
          <w:b w:val="0"/>
          <w:color w:val="000000"/>
          <w:sz w:val="28"/>
          <w:szCs w:val="28"/>
          <w:shd w:val="clear" w:color="auto" w:fill="FFFFFF"/>
        </w:rPr>
        <w:t xml:space="preserve"> </w:t>
      </w:r>
      <w:proofErr w:type="spellStart"/>
      <w:r w:rsidRPr="009C4532">
        <w:rPr>
          <w:rStyle w:val="Strong"/>
          <w:b w:val="0"/>
          <w:color w:val="000000"/>
          <w:sz w:val="28"/>
          <w:szCs w:val="28"/>
          <w:shd w:val="clear" w:color="auto" w:fill="FFFFFF"/>
        </w:rPr>
        <w:t>phủ</w:t>
      </w:r>
      <w:proofErr w:type="spellEnd"/>
      <w:r w:rsidRPr="009C4532">
        <w:rPr>
          <w:rStyle w:val="Strong"/>
          <w:b w:val="0"/>
          <w:color w:val="000000"/>
          <w:sz w:val="28"/>
          <w:szCs w:val="28"/>
          <w:shd w:val="clear" w:color="auto" w:fill="FFFFFF"/>
        </w:rPr>
        <w:t xml:space="preserve"> ban </w:t>
      </w:r>
      <w:proofErr w:type="spellStart"/>
      <w:r w:rsidRPr="009C4532">
        <w:rPr>
          <w:rStyle w:val="Strong"/>
          <w:b w:val="0"/>
          <w:color w:val="000000"/>
          <w:sz w:val="28"/>
          <w:szCs w:val="28"/>
          <w:shd w:val="clear" w:color="auto" w:fill="FFFFFF"/>
        </w:rPr>
        <w:t>hành</w:t>
      </w:r>
      <w:proofErr w:type="spellEnd"/>
      <w:r w:rsidRPr="009C4532">
        <w:rPr>
          <w:rStyle w:val="Strong"/>
          <w:b w:val="0"/>
          <w:color w:val="000000"/>
          <w:sz w:val="28"/>
          <w:szCs w:val="28"/>
          <w:shd w:val="clear" w:color="auto" w:fill="FFFFFF"/>
        </w:rPr>
        <w:t xml:space="preserve"> </w:t>
      </w:r>
      <w:proofErr w:type="spellStart"/>
      <w:r w:rsidR="008A5664" w:rsidRPr="009C4532">
        <w:rPr>
          <w:rStyle w:val="Strong"/>
          <w:b w:val="0"/>
          <w:color w:val="000000"/>
          <w:sz w:val="28"/>
          <w:szCs w:val="28"/>
          <w:shd w:val="clear" w:color="auto" w:fill="FFFFFF"/>
        </w:rPr>
        <w:t>trong</w:t>
      </w:r>
      <w:proofErr w:type="spellEnd"/>
      <w:r w:rsidR="008A5664" w:rsidRPr="009C4532">
        <w:rPr>
          <w:rStyle w:val="Strong"/>
          <w:b w:val="0"/>
          <w:color w:val="000000"/>
          <w:sz w:val="28"/>
          <w:szCs w:val="28"/>
          <w:shd w:val="clear" w:color="auto" w:fill="FFFFFF"/>
        </w:rPr>
        <w:t xml:space="preserve"> </w:t>
      </w:r>
      <w:proofErr w:type="spellStart"/>
      <w:r w:rsidR="008A5664" w:rsidRPr="009C4532">
        <w:rPr>
          <w:rStyle w:val="Strong"/>
          <w:b w:val="0"/>
          <w:color w:val="000000"/>
          <w:sz w:val="28"/>
          <w:szCs w:val="28"/>
          <w:shd w:val="clear" w:color="auto" w:fill="FFFFFF"/>
        </w:rPr>
        <w:t>tháng</w:t>
      </w:r>
      <w:proofErr w:type="spellEnd"/>
      <w:r w:rsidR="008A5664" w:rsidRPr="009C4532">
        <w:rPr>
          <w:rStyle w:val="Strong"/>
          <w:b w:val="0"/>
          <w:color w:val="000000"/>
          <w:sz w:val="28"/>
          <w:szCs w:val="28"/>
          <w:shd w:val="clear" w:color="auto" w:fill="FFFFFF"/>
        </w:rPr>
        <w:t xml:space="preserve"> </w:t>
      </w:r>
      <w:proofErr w:type="spellStart"/>
      <w:r w:rsidR="008A5664" w:rsidRPr="009C4532">
        <w:rPr>
          <w:rStyle w:val="Strong"/>
          <w:b w:val="0"/>
          <w:color w:val="000000"/>
          <w:sz w:val="28"/>
          <w:szCs w:val="28"/>
          <w:shd w:val="clear" w:color="auto" w:fill="FFFFFF"/>
        </w:rPr>
        <w:t>trong</w:t>
      </w:r>
      <w:proofErr w:type="spellEnd"/>
      <w:r w:rsidR="008A5664" w:rsidRPr="009C4532">
        <w:rPr>
          <w:rStyle w:val="Strong"/>
          <w:b w:val="0"/>
          <w:color w:val="000000"/>
          <w:sz w:val="28"/>
          <w:szCs w:val="28"/>
          <w:shd w:val="clear" w:color="auto" w:fill="FFFFFF"/>
        </w:rPr>
        <w:t xml:space="preserve"> </w:t>
      </w:r>
      <w:proofErr w:type="spellStart"/>
      <w:r w:rsidR="008A5664" w:rsidRPr="009C4532">
        <w:rPr>
          <w:rStyle w:val="Strong"/>
          <w:b w:val="0"/>
          <w:color w:val="000000"/>
          <w:sz w:val="28"/>
          <w:szCs w:val="28"/>
          <w:shd w:val="clear" w:color="auto" w:fill="FFFFFF"/>
        </w:rPr>
        <w:t>tháng</w:t>
      </w:r>
      <w:proofErr w:type="spellEnd"/>
      <w:r w:rsidR="008A5664" w:rsidRPr="009C4532">
        <w:rPr>
          <w:rStyle w:val="Strong"/>
          <w:b w:val="0"/>
          <w:color w:val="000000"/>
          <w:sz w:val="28"/>
          <w:szCs w:val="28"/>
          <w:shd w:val="clear" w:color="auto" w:fill="FFFFFF"/>
        </w:rPr>
        <w:t xml:space="preserve"> 01/2021</w:t>
      </w:r>
      <w:r w:rsidRPr="009C4532">
        <w:rPr>
          <w:rStyle w:val="Strong"/>
          <w:b w:val="0"/>
          <w:color w:val="000000"/>
          <w:sz w:val="28"/>
          <w:szCs w:val="28"/>
          <w:shd w:val="clear" w:color="auto" w:fill="FFFFFF"/>
        </w:rPr>
        <w:t>.</w:t>
      </w:r>
    </w:p>
    <w:p w14:paraId="46BD2668" w14:textId="1DF4EC7B" w:rsidR="00054C1F" w:rsidRPr="009C4532" w:rsidRDefault="000A41D3" w:rsidP="009F4EAC">
      <w:pPr>
        <w:spacing w:after="120" w:line="320" w:lineRule="exact"/>
        <w:ind w:firstLine="720"/>
        <w:jc w:val="both"/>
        <w:rPr>
          <w:b/>
          <w:sz w:val="28"/>
          <w:szCs w:val="28"/>
          <w:lang w:val="es-ES"/>
        </w:rPr>
      </w:pPr>
      <w:r w:rsidRPr="009C4532">
        <w:rPr>
          <w:b/>
          <w:sz w:val="28"/>
          <w:szCs w:val="28"/>
          <w:lang w:val="pt-BR"/>
        </w:rPr>
        <w:lastRenderedPageBreak/>
        <w:t xml:space="preserve">2. Thực hiện </w:t>
      </w:r>
      <w:proofErr w:type="spellStart"/>
      <w:r w:rsidRPr="009C4532">
        <w:rPr>
          <w:b/>
          <w:sz w:val="28"/>
          <w:szCs w:val="28"/>
          <w:lang w:val="es-ES"/>
        </w:rPr>
        <w:t>Chiến</w:t>
      </w:r>
      <w:proofErr w:type="spellEnd"/>
      <w:r w:rsidRPr="009C4532">
        <w:rPr>
          <w:b/>
          <w:sz w:val="28"/>
          <w:szCs w:val="28"/>
          <w:lang w:val="es-ES"/>
        </w:rPr>
        <w:t xml:space="preserve"> </w:t>
      </w:r>
      <w:proofErr w:type="spellStart"/>
      <w:r w:rsidRPr="009C4532">
        <w:rPr>
          <w:b/>
          <w:sz w:val="28"/>
          <w:szCs w:val="28"/>
          <w:lang w:val="es-ES"/>
        </w:rPr>
        <w:t>lược</w:t>
      </w:r>
      <w:proofErr w:type="spellEnd"/>
      <w:r w:rsidRPr="009C4532">
        <w:rPr>
          <w:b/>
          <w:sz w:val="28"/>
          <w:szCs w:val="28"/>
          <w:lang w:val="es-ES"/>
        </w:rPr>
        <w:t xml:space="preserve"> </w:t>
      </w:r>
      <w:proofErr w:type="spellStart"/>
      <w:r w:rsidRPr="009C4532">
        <w:rPr>
          <w:b/>
          <w:sz w:val="28"/>
          <w:szCs w:val="28"/>
          <w:lang w:val="es-ES"/>
        </w:rPr>
        <w:t>phát</w:t>
      </w:r>
      <w:proofErr w:type="spellEnd"/>
      <w:r w:rsidRPr="009C4532">
        <w:rPr>
          <w:b/>
          <w:sz w:val="28"/>
          <w:szCs w:val="28"/>
          <w:lang w:val="es-ES"/>
        </w:rPr>
        <w:t xml:space="preserve"> </w:t>
      </w:r>
      <w:proofErr w:type="spellStart"/>
      <w:r w:rsidRPr="009C4532">
        <w:rPr>
          <w:b/>
          <w:sz w:val="28"/>
          <w:szCs w:val="28"/>
          <w:lang w:val="es-ES"/>
        </w:rPr>
        <w:t>triển</w:t>
      </w:r>
      <w:proofErr w:type="spellEnd"/>
      <w:r w:rsidRPr="009C4532">
        <w:rPr>
          <w:b/>
          <w:sz w:val="28"/>
          <w:szCs w:val="28"/>
          <w:lang w:val="es-ES"/>
        </w:rPr>
        <w:t xml:space="preserve"> </w:t>
      </w:r>
      <w:proofErr w:type="spellStart"/>
      <w:r w:rsidR="00100530" w:rsidRPr="009C4532">
        <w:rPr>
          <w:b/>
          <w:sz w:val="28"/>
          <w:szCs w:val="28"/>
          <w:lang w:val="es-ES"/>
        </w:rPr>
        <w:t>T</w:t>
      </w:r>
      <w:r w:rsidRPr="009C4532">
        <w:rPr>
          <w:b/>
          <w:sz w:val="28"/>
          <w:szCs w:val="28"/>
          <w:lang w:val="es-ES"/>
        </w:rPr>
        <w:t>hống</w:t>
      </w:r>
      <w:proofErr w:type="spellEnd"/>
      <w:r w:rsidRPr="009C4532">
        <w:rPr>
          <w:b/>
          <w:sz w:val="28"/>
          <w:szCs w:val="28"/>
          <w:lang w:val="es-ES"/>
        </w:rPr>
        <w:t xml:space="preserve"> </w:t>
      </w:r>
      <w:proofErr w:type="spellStart"/>
      <w:r w:rsidRPr="009C4532">
        <w:rPr>
          <w:b/>
          <w:sz w:val="28"/>
          <w:szCs w:val="28"/>
          <w:lang w:val="es-ES"/>
        </w:rPr>
        <w:t>kê</w:t>
      </w:r>
      <w:proofErr w:type="spellEnd"/>
      <w:r w:rsidRPr="009C4532">
        <w:rPr>
          <w:b/>
          <w:sz w:val="28"/>
          <w:szCs w:val="28"/>
          <w:lang w:val="es-ES"/>
        </w:rPr>
        <w:t xml:space="preserve"> Việt </w:t>
      </w:r>
      <w:proofErr w:type="spellStart"/>
      <w:r w:rsidRPr="009C4532">
        <w:rPr>
          <w:b/>
          <w:sz w:val="28"/>
          <w:szCs w:val="28"/>
          <w:lang w:val="es-ES"/>
        </w:rPr>
        <w:t>Nam</w:t>
      </w:r>
      <w:proofErr w:type="spellEnd"/>
      <w:r w:rsidRPr="009C4532">
        <w:rPr>
          <w:b/>
          <w:sz w:val="28"/>
          <w:szCs w:val="28"/>
          <w:lang w:val="es-ES"/>
        </w:rPr>
        <w:t xml:space="preserve"> </w:t>
      </w:r>
      <w:proofErr w:type="spellStart"/>
      <w:r w:rsidR="002419C4" w:rsidRPr="009C4532">
        <w:rPr>
          <w:b/>
          <w:sz w:val="28"/>
          <w:szCs w:val="28"/>
          <w:lang w:val="es-ES"/>
        </w:rPr>
        <w:t>giai</w:t>
      </w:r>
      <w:proofErr w:type="spellEnd"/>
      <w:r w:rsidR="002419C4" w:rsidRPr="009C4532">
        <w:rPr>
          <w:b/>
          <w:sz w:val="28"/>
          <w:szCs w:val="28"/>
          <w:lang w:val="es-ES"/>
        </w:rPr>
        <w:t xml:space="preserve"> </w:t>
      </w:r>
      <w:proofErr w:type="spellStart"/>
      <w:r w:rsidR="002419C4" w:rsidRPr="009C4532">
        <w:rPr>
          <w:b/>
          <w:sz w:val="28"/>
          <w:szCs w:val="28"/>
          <w:lang w:val="es-ES"/>
        </w:rPr>
        <w:t>đoạn</w:t>
      </w:r>
      <w:proofErr w:type="spellEnd"/>
      <w:r w:rsidR="002419C4" w:rsidRPr="009C4532">
        <w:rPr>
          <w:b/>
          <w:sz w:val="28"/>
          <w:szCs w:val="28"/>
          <w:lang w:val="es-ES"/>
        </w:rPr>
        <w:t xml:space="preserve"> 2011</w:t>
      </w:r>
      <w:r w:rsidR="00054C1F" w:rsidRPr="009C4532">
        <w:rPr>
          <w:b/>
          <w:sz w:val="28"/>
          <w:szCs w:val="28"/>
          <w:lang w:val="es-ES"/>
        </w:rPr>
        <w:t xml:space="preserve">– 2020 </w:t>
      </w:r>
      <w:proofErr w:type="spellStart"/>
      <w:r w:rsidR="00054C1F" w:rsidRPr="009C4532">
        <w:rPr>
          <w:b/>
          <w:sz w:val="28"/>
          <w:szCs w:val="28"/>
          <w:lang w:val="es-ES"/>
        </w:rPr>
        <w:t>và</w:t>
      </w:r>
      <w:proofErr w:type="spellEnd"/>
      <w:r w:rsidR="00054C1F" w:rsidRPr="009C4532">
        <w:rPr>
          <w:b/>
          <w:sz w:val="28"/>
          <w:szCs w:val="28"/>
          <w:lang w:val="es-ES"/>
        </w:rPr>
        <w:t xml:space="preserve"> </w:t>
      </w:r>
      <w:proofErr w:type="spellStart"/>
      <w:r w:rsidR="00054C1F" w:rsidRPr="009C4532">
        <w:rPr>
          <w:b/>
          <w:sz w:val="28"/>
          <w:szCs w:val="28"/>
          <w:lang w:val="es-ES"/>
        </w:rPr>
        <w:t>tầm</w:t>
      </w:r>
      <w:proofErr w:type="spellEnd"/>
      <w:r w:rsidR="00054C1F" w:rsidRPr="009C4532">
        <w:rPr>
          <w:b/>
          <w:sz w:val="28"/>
          <w:szCs w:val="28"/>
          <w:lang w:val="es-ES"/>
        </w:rPr>
        <w:t xml:space="preserve"> </w:t>
      </w:r>
      <w:proofErr w:type="spellStart"/>
      <w:r w:rsidR="00054C1F" w:rsidRPr="009C4532">
        <w:rPr>
          <w:b/>
          <w:sz w:val="28"/>
          <w:szCs w:val="28"/>
          <w:lang w:val="es-ES"/>
        </w:rPr>
        <w:t>nhìn</w:t>
      </w:r>
      <w:proofErr w:type="spellEnd"/>
      <w:r w:rsidR="00054C1F" w:rsidRPr="009C4532">
        <w:rPr>
          <w:b/>
          <w:sz w:val="28"/>
          <w:szCs w:val="28"/>
          <w:lang w:val="es-ES"/>
        </w:rPr>
        <w:t xml:space="preserve"> </w:t>
      </w:r>
      <w:proofErr w:type="spellStart"/>
      <w:r w:rsidR="00054C1F" w:rsidRPr="009C4532">
        <w:rPr>
          <w:b/>
          <w:sz w:val="28"/>
          <w:szCs w:val="28"/>
          <w:lang w:val="es-ES"/>
        </w:rPr>
        <w:t>đến</w:t>
      </w:r>
      <w:proofErr w:type="spellEnd"/>
      <w:r w:rsidR="00054C1F" w:rsidRPr="009C4532">
        <w:rPr>
          <w:b/>
          <w:sz w:val="28"/>
          <w:szCs w:val="28"/>
          <w:lang w:val="es-ES"/>
        </w:rPr>
        <w:t xml:space="preserve"> </w:t>
      </w:r>
      <w:proofErr w:type="spellStart"/>
      <w:r w:rsidR="00054C1F" w:rsidRPr="009C4532">
        <w:rPr>
          <w:b/>
          <w:sz w:val="28"/>
          <w:szCs w:val="28"/>
          <w:lang w:val="es-ES"/>
        </w:rPr>
        <w:t>năm</w:t>
      </w:r>
      <w:proofErr w:type="spellEnd"/>
      <w:r w:rsidR="00054C1F" w:rsidRPr="009C4532">
        <w:rPr>
          <w:b/>
          <w:sz w:val="28"/>
          <w:szCs w:val="28"/>
          <w:lang w:val="es-ES"/>
        </w:rPr>
        <w:t xml:space="preserve"> 2030</w:t>
      </w:r>
    </w:p>
    <w:p w14:paraId="617730F5" w14:textId="77777777" w:rsidR="004F0AB5" w:rsidRPr="009C4532" w:rsidRDefault="004F0AB5" w:rsidP="009F4EAC">
      <w:pPr>
        <w:spacing w:after="120" w:line="320" w:lineRule="exact"/>
        <w:ind w:firstLine="720"/>
        <w:jc w:val="both"/>
        <w:rPr>
          <w:spacing w:val="-2"/>
          <w:sz w:val="28"/>
          <w:szCs w:val="28"/>
          <w:lang w:val="pt-BR"/>
        </w:rPr>
      </w:pPr>
      <w:r w:rsidRPr="009C4532">
        <w:rPr>
          <w:spacing w:val="-2"/>
          <w:sz w:val="28"/>
          <w:szCs w:val="28"/>
          <w:lang w:val="pt-BR"/>
        </w:rPr>
        <w:t>Công tác theo dõi, tiếp nhận và cập nhật báo cáo kết quả thực hiện Chiến lược phát triển Thống kê của Bộ, ngành, địa phương được thực hiện theo đúng tiến độ và được cập nhật trên phần mềm theo dõi trực tuyến.</w:t>
      </w:r>
    </w:p>
    <w:p w14:paraId="349E044A" w14:textId="0652FDB7" w:rsidR="004F0AB5" w:rsidRPr="009C4532" w:rsidRDefault="00F950AE" w:rsidP="009F4EAC">
      <w:pPr>
        <w:spacing w:after="120" w:line="320" w:lineRule="exact"/>
        <w:ind w:firstLine="720"/>
        <w:jc w:val="both"/>
        <w:rPr>
          <w:spacing w:val="-2"/>
          <w:sz w:val="28"/>
          <w:szCs w:val="28"/>
          <w:lang w:val="pt-BR"/>
        </w:rPr>
      </w:pPr>
      <w:r w:rsidRPr="009C4532">
        <w:rPr>
          <w:color w:val="000000" w:themeColor="text1"/>
          <w:sz w:val="28"/>
          <w:szCs w:val="28"/>
          <w:lang w:val="da-DK"/>
        </w:rPr>
        <w:t xml:space="preserve">Tổng cục Thống kê đã biên soạn và trình Bộ trưởng Bộ Kế hoạch và Đầu tư ban hành Kế hoạch tổng kết Chiến lược phát triển </w:t>
      </w:r>
      <w:r w:rsidR="00100530" w:rsidRPr="009C4532">
        <w:rPr>
          <w:color w:val="000000" w:themeColor="text1"/>
          <w:sz w:val="28"/>
          <w:szCs w:val="28"/>
          <w:lang w:val="da-DK"/>
        </w:rPr>
        <w:t>T</w:t>
      </w:r>
      <w:r w:rsidRPr="009C4532">
        <w:rPr>
          <w:color w:val="000000" w:themeColor="text1"/>
          <w:sz w:val="28"/>
          <w:szCs w:val="28"/>
          <w:lang w:val="da-DK"/>
        </w:rPr>
        <w:t xml:space="preserve">hống kê Việt Nam giai đoạn 2011-2020, tầm nhìn đến năm 2030. Kế hoạch tổng kết quy định và hướng dẫn cụ thể các nhiệm vụ các Bộ, ngành, tỉnh thành phố trực thuộc Trung ương cần thực hiện. Trên cơ sở Kế hoạch Bộ trưởng ban hành, Tổng cục trưởng đã ban hành Kế hoạch tổng kết Chiến lược của các đơn vị trong toàn Ngành, trong đó quy định các đơn vị tổng kết việc thực hiện Chiến lược và đề xuất các nội dung đưa vào Chiến lược phát triển </w:t>
      </w:r>
      <w:r w:rsidR="00836F1F" w:rsidRPr="009C4532">
        <w:rPr>
          <w:color w:val="000000" w:themeColor="text1"/>
          <w:sz w:val="28"/>
          <w:szCs w:val="28"/>
          <w:lang w:val="da-DK"/>
        </w:rPr>
        <w:t xml:space="preserve">Thống </w:t>
      </w:r>
      <w:r w:rsidRPr="009C4532">
        <w:rPr>
          <w:color w:val="000000" w:themeColor="text1"/>
          <w:sz w:val="28"/>
          <w:szCs w:val="28"/>
          <w:lang w:val="da-DK"/>
        </w:rPr>
        <w:t>kê Việt Nam giai đoạn 2021-2030</w:t>
      </w:r>
      <w:r w:rsidR="00836F1F" w:rsidRPr="009C4532">
        <w:rPr>
          <w:color w:val="000000" w:themeColor="text1"/>
          <w:sz w:val="28"/>
          <w:szCs w:val="28"/>
          <w:lang w:val="da-DK"/>
        </w:rPr>
        <w:t xml:space="preserve"> và </w:t>
      </w:r>
      <w:r w:rsidRPr="009C4532">
        <w:rPr>
          <w:color w:val="000000" w:themeColor="text1"/>
          <w:sz w:val="28"/>
          <w:szCs w:val="28"/>
          <w:lang w:val="da-DK"/>
        </w:rPr>
        <w:t>tầm nhìn đến năm 2045.</w:t>
      </w:r>
    </w:p>
    <w:p w14:paraId="2D176A31" w14:textId="76AA5391" w:rsidR="004F0AB5" w:rsidRPr="009C4532" w:rsidRDefault="00F950AE" w:rsidP="009F4EAC">
      <w:pPr>
        <w:spacing w:after="120" w:line="320" w:lineRule="exact"/>
        <w:ind w:firstLine="720"/>
        <w:jc w:val="both"/>
        <w:rPr>
          <w:color w:val="000000"/>
          <w:sz w:val="28"/>
          <w:szCs w:val="28"/>
        </w:rPr>
      </w:pPr>
      <w:r w:rsidRPr="009C4532">
        <w:rPr>
          <w:color w:val="000000" w:themeColor="text1"/>
          <w:sz w:val="28"/>
          <w:szCs w:val="28"/>
          <w:lang w:val="da-DK"/>
        </w:rPr>
        <w:t xml:space="preserve">Tổng cục Thống kê đã tổ chức </w:t>
      </w:r>
      <w:proofErr w:type="spellStart"/>
      <w:r w:rsidR="004A160D" w:rsidRPr="009C4532">
        <w:rPr>
          <w:color w:val="000000"/>
          <w:sz w:val="28"/>
          <w:szCs w:val="28"/>
        </w:rPr>
        <w:t>Hội</w:t>
      </w:r>
      <w:proofErr w:type="spellEnd"/>
      <w:r w:rsidR="004A160D" w:rsidRPr="009C4532">
        <w:rPr>
          <w:color w:val="000000"/>
          <w:sz w:val="28"/>
          <w:szCs w:val="28"/>
        </w:rPr>
        <w:t xml:space="preserve"> </w:t>
      </w:r>
      <w:proofErr w:type="spellStart"/>
      <w:r w:rsidR="004A160D" w:rsidRPr="009C4532">
        <w:rPr>
          <w:color w:val="000000"/>
          <w:sz w:val="28"/>
          <w:szCs w:val="28"/>
        </w:rPr>
        <w:t>thảo</w:t>
      </w:r>
      <w:proofErr w:type="spellEnd"/>
      <w:r w:rsidR="004A160D" w:rsidRPr="009C4532">
        <w:rPr>
          <w:color w:val="000000"/>
          <w:sz w:val="28"/>
          <w:szCs w:val="28"/>
        </w:rPr>
        <w:t xml:space="preserve"> </w:t>
      </w:r>
      <w:proofErr w:type="spellStart"/>
      <w:r w:rsidR="004A160D" w:rsidRPr="009C4532">
        <w:rPr>
          <w:color w:val="000000"/>
          <w:sz w:val="28"/>
          <w:szCs w:val="28"/>
        </w:rPr>
        <w:t>Khung</w:t>
      </w:r>
      <w:proofErr w:type="spellEnd"/>
      <w:r w:rsidR="004A160D" w:rsidRPr="009C4532">
        <w:rPr>
          <w:color w:val="000000"/>
          <w:sz w:val="28"/>
          <w:szCs w:val="28"/>
        </w:rPr>
        <w:t xml:space="preserve"> </w:t>
      </w:r>
      <w:proofErr w:type="spellStart"/>
      <w:r w:rsidR="004A160D" w:rsidRPr="009C4532">
        <w:rPr>
          <w:color w:val="000000"/>
          <w:sz w:val="28"/>
          <w:szCs w:val="28"/>
        </w:rPr>
        <w:t>Chiến</w:t>
      </w:r>
      <w:proofErr w:type="spellEnd"/>
      <w:r w:rsidR="004A160D" w:rsidRPr="009C4532">
        <w:rPr>
          <w:color w:val="000000"/>
          <w:sz w:val="28"/>
          <w:szCs w:val="28"/>
        </w:rPr>
        <w:t xml:space="preserve"> </w:t>
      </w:r>
      <w:proofErr w:type="spellStart"/>
      <w:r w:rsidR="004A160D" w:rsidRPr="009C4532">
        <w:rPr>
          <w:color w:val="000000"/>
          <w:sz w:val="28"/>
          <w:szCs w:val="28"/>
        </w:rPr>
        <w:t>lược</w:t>
      </w:r>
      <w:proofErr w:type="spellEnd"/>
      <w:r w:rsidR="004A160D" w:rsidRPr="009C4532">
        <w:rPr>
          <w:color w:val="000000"/>
          <w:sz w:val="28"/>
          <w:szCs w:val="28"/>
        </w:rPr>
        <w:t xml:space="preserve"> </w:t>
      </w:r>
      <w:proofErr w:type="spellStart"/>
      <w:r w:rsidR="004A160D" w:rsidRPr="009C4532">
        <w:rPr>
          <w:color w:val="000000"/>
          <w:sz w:val="28"/>
          <w:szCs w:val="28"/>
        </w:rPr>
        <w:t>phát</w:t>
      </w:r>
      <w:proofErr w:type="spellEnd"/>
      <w:r w:rsidR="004A160D" w:rsidRPr="009C4532">
        <w:rPr>
          <w:color w:val="000000"/>
          <w:sz w:val="28"/>
          <w:szCs w:val="28"/>
        </w:rPr>
        <w:t xml:space="preserve"> </w:t>
      </w:r>
      <w:proofErr w:type="spellStart"/>
      <w:r w:rsidR="004A160D" w:rsidRPr="009C4532">
        <w:rPr>
          <w:color w:val="000000"/>
          <w:sz w:val="28"/>
          <w:szCs w:val="28"/>
        </w:rPr>
        <w:t>triển</w:t>
      </w:r>
      <w:proofErr w:type="spellEnd"/>
      <w:r w:rsidR="004A160D" w:rsidRPr="009C4532">
        <w:rPr>
          <w:color w:val="000000"/>
          <w:sz w:val="28"/>
          <w:szCs w:val="28"/>
        </w:rPr>
        <w:t xml:space="preserve"> </w:t>
      </w:r>
      <w:proofErr w:type="spellStart"/>
      <w:r w:rsidR="004A160D" w:rsidRPr="009C4532">
        <w:rPr>
          <w:color w:val="000000"/>
          <w:sz w:val="28"/>
          <w:szCs w:val="28"/>
        </w:rPr>
        <w:t>Thống</w:t>
      </w:r>
      <w:proofErr w:type="spellEnd"/>
      <w:r w:rsidR="004A160D" w:rsidRPr="009C4532">
        <w:rPr>
          <w:color w:val="000000"/>
          <w:sz w:val="28"/>
          <w:szCs w:val="28"/>
        </w:rPr>
        <w:t xml:space="preserve"> </w:t>
      </w:r>
      <w:proofErr w:type="spellStart"/>
      <w:r w:rsidR="004A160D" w:rsidRPr="009C4532">
        <w:rPr>
          <w:color w:val="000000"/>
          <w:sz w:val="28"/>
          <w:szCs w:val="28"/>
        </w:rPr>
        <w:t>kê</w:t>
      </w:r>
      <w:proofErr w:type="spellEnd"/>
      <w:r w:rsidR="004A160D" w:rsidRPr="009C4532">
        <w:rPr>
          <w:color w:val="000000"/>
          <w:sz w:val="28"/>
          <w:szCs w:val="28"/>
        </w:rPr>
        <w:t xml:space="preserve"> Việt Nam </w:t>
      </w:r>
      <w:proofErr w:type="spellStart"/>
      <w:r w:rsidR="004A160D" w:rsidRPr="009C4532">
        <w:rPr>
          <w:color w:val="000000"/>
          <w:sz w:val="28"/>
          <w:szCs w:val="28"/>
        </w:rPr>
        <w:t>giai</w:t>
      </w:r>
      <w:proofErr w:type="spellEnd"/>
      <w:r w:rsidR="004A160D" w:rsidRPr="009C4532">
        <w:rPr>
          <w:color w:val="000000"/>
          <w:sz w:val="28"/>
          <w:szCs w:val="28"/>
        </w:rPr>
        <w:t xml:space="preserve"> </w:t>
      </w:r>
      <w:proofErr w:type="spellStart"/>
      <w:r w:rsidR="004A160D" w:rsidRPr="009C4532">
        <w:rPr>
          <w:color w:val="000000"/>
          <w:sz w:val="28"/>
          <w:szCs w:val="28"/>
        </w:rPr>
        <w:t>đoạn</w:t>
      </w:r>
      <w:proofErr w:type="spellEnd"/>
      <w:r w:rsidR="004A160D" w:rsidRPr="009C4532">
        <w:rPr>
          <w:color w:val="000000"/>
          <w:sz w:val="28"/>
          <w:szCs w:val="28"/>
        </w:rPr>
        <w:t xml:space="preserve"> 2021-2030 </w:t>
      </w:r>
      <w:proofErr w:type="spellStart"/>
      <w:r w:rsidR="004A160D" w:rsidRPr="009C4532">
        <w:rPr>
          <w:color w:val="000000"/>
          <w:sz w:val="28"/>
          <w:szCs w:val="28"/>
        </w:rPr>
        <w:t>và</w:t>
      </w:r>
      <w:proofErr w:type="spellEnd"/>
      <w:r w:rsidR="004A160D" w:rsidRPr="009C4532">
        <w:rPr>
          <w:color w:val="000000"/>
          <w:sz w:val="28"/>
          <w:szCs w:val="28"/>
        </w:rPr>
        <w:t xml:space="preserve"> </w:t>
      </w:r>
      <w:proofErr w:type="spellStart"/>
      <w:r w:rsidR="004A160D" w:rsidRPr="009C4532">
        <w:rPr>
          <w:color w:val="000000"/>
          <w:sz w:val="28"/>
          <w:szCs w:val="28"/>
        </w:rPr>
        <w:t>tầm</w:t>
      </w:r>
      <w:proofErr w:type="spellEnd"/>
      <w:r w:rsidR="004A160D" w:rsidRPr="009C4532">
        <w:rPr>
          <w:color w:val="000000"/>
          <w:sz w:val="28"/>
          <w:szCs w:val="28"/>
        </w:rPr>
        <w:t xml:space="preserve"> </w:t>
      </w:r>
      <w:proofErr w:type="spellStart"/>
      <w:r w:rsidR="004A160D" w:rsidRPr="009C4532">
        <w:rPr>
          <w:color w:val="000000"/>
          <w:sz w:val="28"/>
          <w:szCs w:val="28"/>
        </w:rPr>
        <w:t>nhìn</w:t>
      </w:r>
      <w:proofErr w:type="spellEnd"/>
      <w:r w:rsidR="004A160D" w:rsidRPr="009C4532">
        <w:rPr>
          <w:color w:val="000000"/>
          <w:sz w:val="28"/>
          <w:szCs w:val="28"/>
        </w:rPr>
        <w:t xml:space="preserve"> </w:t>
      </w:r>
      <w:proofErr w:type="spellStart"/>
      <w:r w:rsidR="004A160D" w:rsidRPr="009C4532">
        <w:rPr>
          <w:color w:val="000000"/>
          <w:sz w:val="28"/>
          <w:szCs w:val="28"/>
        </w:rPr>
        <w:t>đến</w:t>
      </w:r>
      <w:proofErr w:type="spellEnd"/>
      <w:r w:rsidR="004A160D" w:rsidRPr="009C4532">
        <w:rPr>
          <w:color w:val="000000"/>
          <w:sz w:val="28"/>
          <w:szCs w:val="28"/>
        </w:rPr>
        <w:t xml:space="preserve"> 2045 </w:t>
      </w:r>
      <w:proofErr w:type="spellStart"/>
      <w:r w:rsidRPr="009C4532">
        <w:rPr>
          <w:color w:val="000000"/>
          <w:sz w:val="28"/>
          <w:szCs w:val="28"/>
        </w:rPr>
        <w:t>và</w:t>
      </w:r>
      <w:proofErr w:type="spellEnd"/>
      <w:r w:rsidRPr="009C4532">
        <w:rPr>
          <w:color w:val="000000"/>
          <w:sz w:val="28"/>
          <w:szCs w:val="28"/>
        </w:rPr>
        <w:t xml:space="preserve"> </w:t>
      </w:r>
      <w:proofErr w:type="spellStart"/>
      <w:r w:rsidR="004A160D" w:rsidRPr="009C4532">
        <w:rPr>
          <w:color w:val="000000"/>
          <w:sz w:val="28"/>
          <w:szCs w:val="28"/>
        </w:rPr>
        <w:t>Hội</w:t>
      </w:r>
      <w:proofErr w:type="spellEnd"/>
      <w:r w:rsidR="004A160D" w:rsidRPr="009C4532">
        <w:rPr>
          <w:color w:val="000000"/>
          <w:sz w:val="28"/>
          <w:szCs w:val="28"/>
        </w:rPr>
        <w:t xml:space="preserve"> </w:t>
      </w:r>
      <w:proofErr w:type="spellStart"/>
      <w:r w:rsidR="004A160D" w:rsidRPr="009C4532">
        <w:rPr>
          <w:color w:val="000000"/>
          <w:sz w:val="28"/>
          <w:szCs w:val="28"/>
        </w:rPr>
        <w:t>thảo</w:t>
      </w:r>
      <w:proofErr w:type="spellEnd"/>
      <w:r w:rsidR="004A160D" w:rsidRPr="009C4532">
        <w:rPr>
          <w:color w:val="000000"/>
          <w:sz w:val="28"/>
          <w:szCs w:val="28"/>
        </w:rPr>
        <w:t xml:space="preserve"> </w:t>
      </w:r>
      <w:proofErr w:type="spellStart"/>
      <w:r w:rsidR="004A160D" w:rsidRPr="009C4532">
        <w:rPr>
          <w:color w:val="000000"/>
          <w:sz w:val="28"/>
          <w:szCs w:val="28"/>
        </w:rPr>
        <w:t>Đánh</w:t>
      </w:r>
      <w:proofErr w:type="spellEnd"/>
      <w:r w:rsidR="004A160D" w:rsidRPr="009C4532">
        <w:rPr>
          <w:color w:val="000000"/>
          <w:sz w:val="28"/>
          <w:szCs w:val="28"/>
        </w:rPr>
        <w:t xml:space="preserve"> </w:t>
      </w:r>
      <w:proofErr w:type="spellStart"/>
      <w:r w:rsidR="004A160D" w:rsidRPr="009C4532">
        <w:rPr>
          <w:color w:val="000000"/>
          <w:sz w:val="28"/>
          <w:szCs w:val="28"/>
        </w:rPr>
        <w:t>giá</w:t>
      </w:r>
      <w:proofErr w:type="spellEnd"/>
      <w:r w:rsidR="004A160D" w:rsidRPr="009C4532">
        <w:rPr>
          <w:color w:val="000000"/>
          <w:sz w:val="28"/>
          <w:szCs w:val="28"/>
        </w:rPr>
        <w:t xml:space="preserve"> </w:t>
      </w:r>
      <w:proofErr w:type="spellStart"/>
      <w:r w:rsidR="004A160D" w:rsidRPr="009C4532">
        <w:rPr>
          <w:color w:val="000000"/>
          <w:sz w:val="28"/>
          <w:szCs w:val="28"/>
        </w:rPr>
        <w:t>thực</w:t>
      </w:r>
      <w:proofErr w:type="spellEnd"/>
      <w:r w:rsidR="004A160D" w:rsidRPr="009C4532">
        <w:rPr>
          <w:color w:val="000000"/>
          <w:sz w:val="28"/>
          <w:szCs w:val="28"/>
        </w:rPr>
        <w:t xml:space="preserve"> </w:t>
      </w:r>
      <w:proofErr w:type="spellStart"/>
      <w:r w:rsidR="004A160D" w:rsidRPr="009C4532">
        <w:rPr>
          <w:color w:val="000000"/>
          <w:sz w:val="28"/>
          <w:szCs w:val="28"/>
        </w:rPr>
        <w:t>trạng</w:t>
      </w:r>
      <w:proofErr w:type="spellEnd"/>
      <w:r w:rsidR="004A160D" w:rsidRPr="009C4532">
        <w:rPr>
          <w:color w:val="000000"/>
          <w:sz w:val="28"/>
          <w:szCs w:val="28"/>
        </w:rPr>
        <w:t xml:space="preserve"> </w:t>
      </w:r>
      <w:proofErr w:type="spellStart"/>
      <w:r w:rsidR="004A160D" w:rsidRPr="009C4532">
        <w:rPr>
          <w:color w:val="000000"/>
          <w:sz w:val="28"/>
          <w:szCs w:val="28"/>
        </w:rPr>
        <w:t>và</w:t>
      </w:r>
      <w:proofErr w:type="spellEnd"/>
      <w:r w:rsidR="004A160D" w:rsidRPr="009C4532">
        <w:rPr>
          <w:color w:val="000000"/>
          <w:sz w:val="28"/>
          <w:szCs w:val="28"/>
        </w:rPr>
        <w:t xml:space="preserve"> </w:t>
      </w:r>
      <w:proofErr w:type="spellStart"/>
      <w:r w:rsidR="004A160D" w:rsidRPr="009C4532">
        <w:rPr>
          <w:color w:val="000000"/>
          <w:sz w:val="28"/>
          <w:szCs w:val="28"/>
        </w:rPr>
        <w:t>định</w:t>
      </w:r>
      <w:proofErr w:type="spellEnd"/>
      <w:r w:rsidR="004A160D" w:rsidRPr="009C4532">
        <w:rPr>
          <w:color w:val="000000"/>
          <w:sz w:val="28"/>
          <w:szCs w:val="28"/>
        </w:rPr>
        <w:t xml:space="preserve"> </w:t>
      </w:r>
      <w:proofErr w:type="spellStart"/>
      <w:r w:rsidR="004A160D" w:rsidRPr="009C4532">
        <w:rPr>
          <w:color w:val="000000"/>
          <w:sz w:val="28"/>
          <w:szCs w:val="28"/>
        </w:rPr>
        <w:t>hướng</w:t>
      </w:r>
      <w:proofErr w:type="spellEnd"/>
      <w:r w:rsidR="004A160D" w:rsidRPr="009C4532">
        <w:rPr>
          <w:color w:val="000000"/>
          <w:sz w:val="28"/>
          <w:szCs w:val="28"/>
        </w:rPr>
        <w:t xml:space="preserve"> </w:t>
      </w:r>
      <w:proofErr w:type="spellStart"/>
      <w:r w:rsidR="004A160D" w:rsidRPr="009C4532">
        <w:rPr>
          <w:color w:val="000000"/>
          <w:sz w:val="28"/>
          <w:szCs w:val="28"/>
        </w:rPr>
        <w:t>phát</w:t>
      </w:r>
      <w:proofErr w:type="spellEnd"/>
      <w:r w:rsidR="004A160D" w:rsidRPr="009C4532">
        <w:rPr>
          <w:color w:val="000000"/>
          <w:sz w:val="28"/>
          <w:szCs w:val="28"/>
        </w:rPr>
        <w:t xml:space="preserve"> </w:t>
      </w:r>
      <w:proofErr w:type="spellStart"/>
      <w:r w:rsidR="004A160D" w:rsidRPr="009C4532">
        <w:rPr>
          <w:color w:val="000000"/>
          <w:sz w:val="28"/>
          <w:szCs w:val="28"/>
        </w:rPr>
        <w:t>triển</w:t>
      </w:r>
      <w:proofErr w:type="spellEnd"/>
      <w:r w:rsidRPr="009C4532">
        <w:rPr>
          <w:color w:val="000000"/>
          <w:sz w:val="28"/>
          <w:szCs w:val="28"/>
        </w:rPr>
        <w:t xml:space="preserve"> </w:t>
      </w:r>
      <w:proofErr w:type="spellStart"/>
      <w:r w:rsidRPr="009C4532">
        <w:rPr>
          <w:color w:val="000000"/>
          <w:sz w:val="28"/>
          <w:szCs w:val="28"/>
        </w:rPr>
        <w:t>thống</w:t>
      </w:r>
      <w:proofErr w:type="spellEnd"/>
      <w:r w:rsidRPr="009C4532">
        <w:rPr>
          <w:color w:val="000000"/>
          <w:sz w:val="28"/>
          <w:szCs w:val="28"/>
        </w:rPr>
        <w:t xml:space="preserve"> </w:t>
      </w:r>
      <w:proofErr w:type="spellStart"/>
      <w:r w:rsidRPr="009C4532">
        <w:rPr>
          <w:color w:val="000000"/>
          <w:sz w:val="28"/>
          <w:szCs w:val="28"/>
        </w:rPr>
        <w:t>kê</w:t>
      </w:r>
      <w:proofErr w:type="spellEnd"/>
      <w:r w:rsidRPr="009C4532">
        <w:rPr>
          <w:color w:val="000000"/>
          <w:sz w:val="28"/>
          <w:szCs w:val="28"/>
        </w:rPr>
        <w:t xml:space="preserve"> </w:t>
      </w:r>
      <w:proofErr w:type="spellStart"/>
      <w:r w:rsidRPr="009C4532">
        <w:rPr>
          <w:color w:val="000000"/>
          <w:sz w:val="28"/>
          <w:szCs w:val="28"/>
        </w:rPr>
        <w:t>kinh</w:t>
      </w:r>
      <w:proofErr w:type="spellEnd"/>
      <w:r w:rsidRPr="009C4532">
        <w:rPr>
          <w:color w:val="000000"/>
          <w:sz w:val="28"/>
          <w:szCs w:val="28"/>
        </w:rPr>
        <w:t xml:space="preserve"> </w:t>
      </w:r>
      <w:proofErr w:type="spellStart"/>
      <w:r w:rsidRPr="009C4532">
        <w:rPr>
          <w:color w:val="000000"/>
          <w:sz w:val="28"/>
          <w:szCs w:val="28"/>
        </w:rPr>
        <w:t>tế</w:t>
      </w:r>
      <w:proofErr w:type="spellEnd"/>
      <w:r w:rsidRPr="009C4532">
        <w:rPr>
          <w:color w:val="000000"/>
          <w:sz w:val="28"/>
          <w:szCs w:val="28"/>
        </w:rPr>
        <w:t xml:space="preserve"> </w:t>
      </w:r>
      <w:proofErr w:type="spellStart"/>
      <w:r w:rsidRPr="009C4532">
        <w:rPr>
          <w:color w:val="000000"/>
          <w:sz w:val="28"/>
          <w:szCs w:val="28"/>
        </w:rPr>
        <w:t>đến</w:t>
      </w:r>
      <w:proofErr w:type="spellEnd"/>
      <w:r w:rsidRPr="009C4532">
        <w:rPr>
          <w:color w:val="000000"/>
          <w:sz w:val="28"/>
          <w:szCs w:val="28"/>
        </w:rPr>
        <w:t xml:space="preserve"> </w:t>
      </w:r>
      <w:proofErr w:type="spellStart"/>
      <w:r w:rsidRPr="009C4532">
        <w:rPr>
          <w:color w:val="000000"/>
          <w:sz w:val="28"/>
          <w:szCs w:val="28"/>
        </w:rPr>
        <w:t>năm</w:t>
      </w:r>
      <w:proofErr w:type="spellEnd"/>
      <w:r w:rsidRPr="009C4532">
        <w:rPr>
          <w:color w:val="000000"/>
          <w:sz w:val="28"/>
          <w:szCs w:val="28"/>
        </w:rPr>
        <w:t xml:space="preserve"> 2045. </w:t>
      </w:r>
      <w:proofErr w:type="spellStart"/>
      <w:r w:rsidR="00D8117C" w:rsidRPr="009C4532">
        <w:rPr>
          <w:color w:val="000000"/>
          <w:sz w:val="28"/>
          <w:szCs w:val="28"/>
        </w:rPr>
        <w:t>Bên</w:t>
      </w:r>
      <w:proofErr w:type="spellEnd"/>
      <w:r w:rsidR="00D8117C" w:rsidRPr="009C4532">
        <w:rPr>
          <w:color w:val="000000"/>
          <w:sz w:val="28"/>
          <w:szCs w:val="28"/>
        </w:rPr>
        <w:t xml:space="preserve"> </w:t>
      </w:r>
      <w:proofErr w:type="spellStart"/>
      <w:r w:rsidR="00D8117C" w:rsidRPr="009C4532">
        <w:rPr>
          <w:color w:val="000000"/>
          <w:sz w:val="28"/>
          <w:szCs w:val="28"/>
        </w:rPr>
        <w:t>cạnh</w:t>
      </w:r>
      <w:proofErr w:type="spellEnd"/>
      <w:r w:rsidR="00D8117C" w:rsidRPr="009C4532">
        <w:rPr>
          <w:color w:val="000000"/>
          <w:sz w:val="28"/>
          <w:szCs w:val="28"/>
        </w:rPr>
        <w:t xml:space="preserve"> </w:t>
      </w:r>
      <w:proofErr w:type="spellStart"/>
      <w:r w:rsidR="00D8117C" w:rsidRPr="009C4532">
        <w:rPr>
          <w:color w:val="000000"/>
          <w:sz w:val="28"/>
          <w:szCs w:val="28"/>
        </w:rPr>
        <w:t>đó</w:t>
      </w:r>
      <w:proofErr w:type="spellEnd"/>
      <w:r w:rsidR="00D8117C" w:rsidRPr="009C4532">
        <w:rPr>
          <w:color w:val="000000"/>
          <w:sz w:val="28"/>
          <w:szCs w:val="28"/>
        </w:rPr>
        <w:t xml:space="preserve">, </w:t>
      </w:r>
      <w:proofErr w:type="spellStart"/>
      <w:r w:rsidR="00D8117C" w:rsidRPr="009C4532">
        <w:rPr>
          <w:color w:val="000000"/>
          <w:sz w:val="28"/>
          <w:szCs w:val="28"/>
        </w:rPr>
        <w:t>Tổng</w:t>
      </w:r>
      <w:proofErr w:type="spellEnd"/>
      <w:r w:rsidR="00D8117C" w:rsidRPr="009C4532">
        <w:rPr>
          <w:color w:val="000000"/>
          <w:sz w:val="28"/>
          <w:szCs w:val="28"/>
        </w:rPr>
        <w:t xml:space="preserve"> </w:t>
      </w:r>
      <w:proofErr w:type="spellStart"/>
      <w:r w:rsidR="00D8117C" w:rsidRPr="009C4532">
        <w:rPr>
          <w:color w:val="000000"/>
          <w:sz w:val="28"/>
          <w:szCs w:val="28"/>
        </w:rPr>
        <w:t>cục</w:t>
      </w:r>
      <w:proofErr w:type="spellEnd"/>
      <w:r w:rsidR="00D8117C" w:rsidRPr="009C4532">
        <w:rPr>
          <w:color w:val="000000"/>
          <w:sz w:val="28"/>
          <w:szCs w:val="28"/>
        </w:rPr>
        <w:t xml:space="preserve"> </w:t>
      </w:r>
      <w:proofErr w:type="spellStart"/>
      <w:r w:rsidR="00D8117C" w:rsidRPr="009C4532">
        <w:rPr>
          <w:color w:val="000000"/>
          <w:sz w:val="28"/>
          <w:szCs w:val="28"/>
        </w:rPr>
        <w:t>đã</w:t>
      </w:r>
      <w:proofErr w:type="spellEnd"/>
      <w:r w:rsidR="00D8117C" w:rsidRPr="009C4532">
        <w:rPr>
          <w:color w:val="000000"/>
          <w:sz w:val="28"/>
          <w:szCs w:val="28"/>
        </w:rPr>
        <w:t xml:space="preserve"> </w:t>
      </w:r>
      <w:proofErr w:type="spellStart"/>
      <w:r w:rsidR="00D8117C" w:rsidRPr="009C4532">
        <w:rPr>
          <w:color w:val="000000"/>
          <w:sz w:val="28"/>
          <w:szCs w:val="28"/>
        </w:rPr>
        <w:t>lấy</w:t>
      </w:r>
      <w:proofErr w:type="spellEnd"/>
      <w:r w:rsidR="00D8117C" w:rsidRPr="009C4532">
        <w:rPr>
          <w:color w:val="000000"/>
          <w:sz w:val="28"/>
          <w:szCs w:val="28"/>
        </w:rPr>
        <w:t xml:space="preserve"> ý </w:t>
      </w:r>
      <w:proofErr w:type="spellStart"/>
      <w:r w:rsidR="00D8117C" w:rsidRPr="009C4532">
        <w:rPr>
          <w:color w:val="000000"/>
          <w:sz w:val="28"/>
          <w:szCs w:val="28"/>
        </w:rPr>
        <w:t>kiến</w:t>
      </w:r>
      <w:proofErr w:type="spellEnd"/>
      <w:r w:rsidR="00D8117C" w:rsidRPr="009C4532">
        <w:rPr>
          <w:color w:val="000000"/>
          <w:sz w:val="28"/>
          <w:szCs w:val="28"/>
        </w:rPr>
        <w:t xml:space="preserve"> </w:t>
      </w:r>
      <w:proofErr w:type="spellStart"/>
      <w:r w:rsidR="00D8117C" w:rsidRPr="009C4532">
        <w:rPr>
          <w:color w:val="000000"/>
          <w:sz w:val="28"/>
          <w:szCs w:val="28"/>
        </w:rPr>
        <w:t>tham</w:t>
      </w:r>
      <w:proofErr w:type="spellEnd"/>
      <w:r w:rsidR="00D8117C" w:rsidRPr="009C4532">
        <w:rPr>
          <w:color w:val="000000"/>
          <w:sz w:val="28"/>
          <w:szCs w:val="28"/>
        </w:rPr>
        <w:t xml:space="preserve"> </w:t>
      </w:r>
      <w:proofErr w:type="spellStart"/>
      <w:r w:rsidR="00D8117C" w:rsidRPr="009C4532">
        <w:rPr>
          <w:color w:val="000000"/>
          <w:sz w:val="28"/>
          <w:szCs w:val="28"/>
        </w:rPr>
        <w:t>vấn</w:t>
      </w:r>
      <w:proofErr w:type="spellEnd"/>
      <w:r w:rsidR="00D8117C" w:rsidRPr="009C4532">
        <w:rPr>
          <w:color w:val="000000"/>
          <w:sz w:val="28"/>
          <w:szCs w:val="28"/>
        </w:rPr>
        <w:t xml:space="preserve"> </w:t>
      </w:r>
      <w:proofErr w:type="spellStart"/>
      <w:r w:rsidR="00D8117C" w:rsidRPr="009C4532">
        <w:rPr>
          <w:color w:val="000000"/>
          <w:sz w:val="28"/>
          <w:szCs w:val="28"/>
        </w:rPr>
        <w:t>của</w:t>
      </w:r>
      <w:proofErr w:type="spellEnd"/>
      <w:r w:rsidR="00D8117C" w:rsidRPr="009C4532">
        <w:rPr>
          <w:color w:val="000000"/>
          <w:sz w:val="28"/>
          <w:szCs w:val="28"/>
        </w:rPr>
        <w:t xml:space="preserve"> </w:t>
      </w:r>
      <w:proofErr w:type="spellStart"/>
      <w:r w:rsidR="00D8117C" w:rsidRPr="009C4532">
        <w:rPr>
          <w:color w:val="000000"/>
          <w:sz w:val="28"/>
          <w:szCs w:val="28"/>
        </w:rPr>
        <w:t>các</w:t>
      </w:r>
      <w:proofErr w:type="spellEnd"/>
      <w:r w:rsidR="00D8117C" w:rsidRPr="009C4532">
        <w:rPr>
          <w:color w:val="000000"/>
          <w:sz w:val="28"/>
          <w:szCs w:val="28"/>
        </w:rPr>
        <w:t xml:space="preserve"> </w:t>
      </w:r>
      <w:proofErr w:type="spellStart"/>
      <w:r w:rsidR="00D8117C" w:rsidRPr="009C4532">
        <w:rPr>
          <w:color w:val="000000"/>
          <w:sz w:val="28"/>
          <w:szCs w:val="28"/>
        </w:rPr>
        <w:t>Bộ</w:t>
      </w:r>
      <w:proofErr w:type="spellEnd"/>
      <w:r w:rsidR="00D8117C" w:rsidRPr="009C4532">
        <w:rPr>
          <w:color w:val="000000"/>
          <w:sz w:val="28"/>
          <w:szCs w:val="28"/>
        </w:rPr>
        <w:t xml:space="preserve">, </w:t>
      </w:r>
      <w:proofErr w:type="spellStart"/>
      <w:r w:rsidR="00D8117C" w:rsidRPr="009C4532">
        <w:rPr>
          <w:color w:val="000000"/>
          <w:sz w:val="28"/>
          <w:szCs w:val="28"/>
        </w:rPr>
        <w:t>ngành</w:t>
      </w:r>
      <w:proofErr w:type="spellEnd"/>
      <w:r w:rsidR="00D8117C" w:rsidRPr="009C4532">
        <w:rPr>
          <w:color w:val="000000"/>
          <w:sz w:val="28"/>
          <w:szCs w:val="28"/>
        </w:rPr>
        <w:t xml:space="preserve">, </w:t>
      </w:r>
      <w:proofErr w:type="spellStart"/>
      <w:r w:rsidR="00D8117C" w:rsidRPr="009C4532">
        <w:rPr>
          <w:color w:val="000000"/>
          <w:sz w:val="28"/>
          <w:szCs w:val="28"/>
        </w:rPr>
        <w:t>địa</w:t>
      </w:r>
      <w:proofErr w:type="spellEnd"/>
      <w:r w:rsidR="00D8117C" w:rsidRPr="009C4532">
        <w:rPr>
          <w:color w:val="000000"/>
          <w:sz w:val="28"/>
          <w:szCs w:val="28"/>
        </w:rPr>
        <w:t xml:space="preserve"> </w:t>
      </w:r>
      <w:proofErr w:type="spellStart"/>
      <w:r w:rsidR="00D8117C" w:rsidRPr="009C4532">
        <w:rPr>
          <w:color w:val="000000"/>
          <w:sz w:val="28"/>
          <w:szCs w:val="28"/>
        </w:rPr>
        <w:t>phương</w:t>
      </w:r>
      <w:proofErr w:type="spellEnd"/>
      <w:r w:rsidR="00BF3B6A" w:rsidRPr="009C4532">
        <w:rPr>
          <w:color w:val="000000"/>
          <w:sz w:val="28"/>
          <w:szCs w:val="28"/>
        </w:rPr>
        <w:t>,</w:t>
      </w:r>
      <w:r w:rsidR="00D8117C" w:rsidRPr="009C4532">
        <w:rPr>
          <w:color w:val="000000"/>
          <w:sz w:val="28"/>
          <w:szCs w:val="28"/>
        </w:rPr>
        <w:t xml:space="preserve"> </w:t>
      </w:r>
      <w:proofErr w:type="spellStart"/>
      <w:r w:rsidR="00D8117C" w:rsidRPr="009C4532">
        <w:rPr>
          <w:color w:val="000000"/>
          <w:sz w:val="28"/>
          <w:szCs w:val="28"/>
        </w:rPr>
        <w:t>lãnh</w:t>
      </w:r>
      <w:proofErr w:type="spellEnd"/>
      <w:r w:rsidR="00D8117C" w:rsidRPr="009C4532">
        <w:rPr>
          <w:color w:val="000000"/>
          <w:sz w:val="28"/>
          <w:szCs w:val="28"/>
        </w:rPr>
        <w:t xml:space="preserve"> </w:t>
      </w:r>
      <w:proofErr w:type="spellStart"/>
      <w:r w:rsidR="00D8117C" w:rsidRPr="009C4532">
        <w:rPr>
          <w:color w:val="000000"/>
          <w:sz w:val="28"/>
          <w:szCs w:val="28"/>
        </w:rPr>
        <w:t>đạo</w:t>
      </w:r>
      <w:proofErr w:type="spellEnd"/>
      <w:r w:rsidR="00D8117C" w:rsidRPr="009C4532">
        <w:rPr>
          <w:color w:val="000000"/>
          <w:sz w:val="28"/>
          <w:szCs w:val="28"/>
        </w:rPr>
        <w:t xml:space="preserve"> </w:t>
      </w:r>
      <w:proofErr w:type="spellStart"/>
      <w:r w:rsidR="00D8117C" w:rsidRPr="009C4532">
        <w:rPr>
          <w:color w:val="000000"/>
          <w:sz w:val="28"/>
          <w:szCs w:val="28"/>
        </w:rPr>
        <w:t>các</w:t>
      </w:r>
      <w:proofErr w:type="spellEnd"/>
      <w:r w:rsidR="00D8117C" w:rsidRPr="009C4532">
        <w:rPr>
          <w:color w:val="000000"/>
          <w:sz w:val="28"/>
          <w:szCs w:val="28"/>
        </w:rPr>
        <w:t xml:space="preserve"> </w:t>
      </w:r>
      <w:proofErr w:type="spellStart"/>
      <w:r w:rsidR="00D8117C" w:rsidRPr="009C4532">
        <w:rPr>
          <w:color w:val="000000"/>
          <w:sz w:val="28"/>
          <w:szCs w:val="28"/>
        </w:rPr>
        <w:t>đơn</w:t>
      </w:r>
      <w:proofErr w:type="spellEnd"/>
      <w:r w:rsidR="00D8117C" w:rsidRPr="009C4532">
        <w:rPr>
          <w:color w:val="000000"/>
          <w:sz w:val="28"/>
          <w:szCs w:val="28"/>
        </w:rPr>
        <w:t xml:space="preserve"> </w:t>
      </w:r>
      <w:proofErr w:type="spellStart"/>
      <w:r w:rsidR="00D8117C" w:rsidRPr="009C4532">
        <w:rPr>
          <w:color w:val="000000"/>
          <w:sz w:val="28"/>
          <w:szCs w:val="28"/>
        </w:rPr>
        <w:t>vị</w:t>
      </w:r>
      <w:proofErr w:type="spellEnd"/>
      <w:r w:rsidR="00D8117C" w:rsidRPr="009C4532">
        <w:rPr>
          <w:color w:val="000000"/>
          <w:sz w:val="28"/>
          <w:szCs w:val="28"/>
        </w:rPr>
        <w:t xml:space="preserve"> </w:t>
      </w:r>
      <w:proofErr w:type="spellStart"/>
      <w:r w:rsidR="00D8117C" w:rsidRPr="009C4532">
        <w:rPr>
          <w:color w:val="000000"/>
          <w:sz w:val="28"/>
          <w:szCs w:val="28"/>
        </w:rPr>
        <w:t>trong</w:t>
      </w:r>
      <w:proofErr w:type="spellEnd"/>
      <w:r w:rsidR="00D8117C" w:rsidRPr="009C4532">
        <w:rPr>
          <w:color w:val="000000"/>
          <w:sz w:val="28"/>
          <w:szCs w:val="28"/>
        </w:rPr>
        <w:t xml:space="preserve"> </w:t>
      </w:r>
      <w:proofErr w:type="spellStart"/>
      <w:r w:rsidR="00D8117C" w:rsidRPr="009C4532">
        <w:rPr>
          <w:color w:val="000000"/>
          <w:sz w:val="28"/>
          <w:szCs w:val="28"/>
        </w:rPr>
        <w:t>toàn</w:t>
      </w:r>
      <w:proofErr w:type="spellEnd"/>
      <w:r w:rsidR="00D8117C" w:rsidRPr="009C4532">
        <w:rPr>
          <w:color w:val="000000"/>
          <w:sz w:val="28"/>
          <w:szCs w:val="28"/>
        </w:rPr>
        <w:t xml:space="preserve"> </w:t>
      </w:r>
      <w:proofErr w:type="spellStart"/>
      <w:r w:rsidR="00D8117C" w:rsidRPr="009C4532">
        <w:rPr>
          <w:color w:val="000000"/>
          <w:sz w:val="28"/>
          <w:szCs w:val="28"/>
        </w:rPr>
        <w:t>Ngành</w:t>
      </w:r>
      <w:proofErr w:type="spellEnd"/>
      <w:r w:rsidR="00BF3B6A" w:rsidRPr="009C4532">
        <w:rPr>
          <w:color w:val="000000"/>
          <w:sz w:val="28"/>
          <w:szCs w:val="28"/>
        </w:rPr>
        <w:t xml:space="preserve">, </w:t>
      </w:r>
      <w:proofErr w:type="spellStart"/>
      <w:r w:rsidR="00BF3B6A" w:rsidRPr="009C4532">
        <w:rPr>
          <w:color w:val="000000"/>
          <w:sz w:val="28"/>
          <w:szCs w:val="28"/>
        </w:rPr>
        <w:t>các</w:t>
      </w:r>
      <w:proofErr w:type="spellEnd"/>
      <w:r w:rsidR="00BF3B6A" w:rsidRPr="009C4532">
        <w:rPr>
          <w:color w:val="000000"/>
          <w:sz w:val="28"/>
          <w:szCs w:val="28"/>
        </w:rPr>
        <w:t xml:space="preserve"> </w:t>
      </w:r>
      <w:proofErr w:type="spellStart"/>
      <w:r w:rsidR="00BF3B6A" w:rsidRPr="009C4532">
        <w:rPr>
          <w:color w:val="000000"/>
          <w:sz w:val="28"/>
          <w:szCs w:val="28"/>
        </w:rPr>
        <w:t>chuyên</w:t>
      </w:r>
      <w:proofErr w:type="spellEnd"/>
      <w:r w:rsidR="00BF3B6A" w:rsidRPr="009C4532">
        <w:rPr>
          <w:color w:val="000000"/>
          <w:sz w:val="28"/>
          <w:szCs w:val="28"/>
        </w:rPr>
        <w:t xml:space="preserve"> </w:t>
      </w:r>
      <w:proofErr w:type="spellStart"/>
      <w:r w:rsidR="00BF3B6A" w:rsidRPr="009C4532">
        <w:rPr>
          <w:color w:val="000000"/>
          <w:sz w:val="28"/>
          <w:szCs w:val="28"/>
        </w:rPr>
        <w:t>gia</w:t>
      </w:r>
      <w:proofErr w:type="spellEnd"/>
      <w:r w:rsidR="00BF3B6A" w:rsidRPr="009C4532">
        <w:rPr>
          <w:color w:val="000000"/>
          <w:sz w:val="28"/>
          <w:szCs w:val="28"/>
        </w:rPr>
        <w:t xml:space="preserve"> </w:t>
      </w:r>
      <w:proofErr w:type="spellStart"/>
      <w:r w:rsidR="00BF3B6A" w:rsidRPr="009C4532">
        <w:rPr>
          <w:color w:val="000000"/>
          <w:sz w:val="28"/>
          <w:szCs w:val="28"/>
        </w:rPr>
        <w:t>và</w:t>
      </w:r>
      <w:proofErr w:type="spellEnd"/>
      <w:r w:rsidR="00BF3B6A" w:rsidRPr="009C4532">
        <w:rPr>
          <w:color w:val="000000"/>
          <w:sz w:val="28"/>
          <w:szCs w:val="28"/>
        </w:rPr>
        <w:t xml:space="preserve"> </w:t>
      </w:r>
      <w:proofErr w:type="spellStart"/>
      <w:r w:rsidR="00BF3B6A" w:rsidRPr="009C4532">
        <w:rPr>
          <w:color w:val="000000"/>
          <w:sz w:val="28"/>
          <w:szCs w:val="28"/>
        </w:rPr>
        <w:t>các</w:t>
      </w:r>
      <w:proofErr w:type="spellEnd"/>
      <w:r w:rsidR="00BF3B6A" w:rsidRPr="009C4532">
        <w:rPr>
          <w:color w:val="000000"/>
          <w:sz w:val="28"/>
          <w:szCs w:val="28"/>
        </w:rPr>
        <w:t xml:space="preserve"> </w:t>
      </w:r>
      <w:proofErr w:type="spellStart"/>
      <w:r w:rsidR="00BF3B6A" w:rsidRPr="009C4532">
        <w:rPr>
          <w:color w:val="000000"/>
          <w:sz w:val="28"/>
          <w:szCs w:val="28"/>
        </w:rPr>
        <w:t>Tổ</w:t>
      </w:r>
      <w:proofErr w:type="spellEnd"/>
      <w:r w:rsidR="00BF3B6A" w:rsidRPr="009C4532">
        <w:rPr>
          <w:color w:val="000000"/>
          <w:sz w:val="28"/>
          <w:szCs w:val="28"/>
        </w:rPr>
        <w:t xml:space="preserve"> </w:t>
      </w:r>
      <w:proofErr w:type="spellStart"/>
      <w:r w:rsidR="00BF3B6A" w:rsidRPr="009C4532">
        <w:rPr>
          <w:color w:val="000000"/>
          <w:sz w:val="28"/>
          <w:szCs w:val="28"/>
        </w:rPr>
        <w:t>chức</w:t>
      </w:r>
      <w:proofErr w:type="spellEnd"/>
      <w:r w:rsidR="00BF3B6A" w:rsidRPr="009C4532">
        <w:rPr>
          <w:color w:val="000000"/>
          <w:sz w:val="28"/>
          <w:szCs w:val="28"/>
        </w:rPr>
        <w:t xml:space="preserve"> </w:t>
      </w:r>
      <w:proofErr w:type="spellStart"/>
      <w:r w:rsidR="00BF3B6A" w:rsidRPr="009C4532">
        <w:rPr>
          <w:color w:val="000000"/>
          <w:sz w:val="28"/>
          <w:szCs w:val="28"/>
        </w:rPr>
        <w:t>quốc</w:t>
      </w:r>
      <w:proofErr w:type="spellEnd"/>
      <w:r w:rsidR="00BF3B6A" w:rsidRPr="009C4532">
        <w:rPr>
          <w:color w:val="000000"/>
          <w:sz w:val="28"/>
          <w:szCs w:val="28"/>
        </w:rPr>
        <w:t xml:space="preserve"> </w:t>
      </w:r>
      <w:proofErr w:type="spellStart"/>
      <w:r w:rsidR="00BF3B6A" w:rsidRPr="009C4532">
        <w:rPr>
          <w:color w:val="000000"/>
          <w:sz w:val="28"/>
          <w:szCs w:val="28"/>
        </w:rPr>
        <w:t>tế</w:t>
      </w:r>
      <w:proofErr w:type="spellEnd"/>
      <w:r w:rsidR="00BF3B6A" w:rsidRPr="009C4532">
        <w:rPr>
          <w:color w:val="000000"/>
          <w:sz w:val="28"/>
          <w:szCs w:val="28"/>
        </w:rPr>
        <w:t xml:space="preserve"> </w:t>
      </w:r>
      <w:proofErr w:type="spellStart"/>
      <w:r w:rsidR="00D8117C" w:rsidRPr="009C4532">
        <w:rPr>
          <w:color w:val="000000"/>
          <w:sz w:val="28"/>
          <w:szCs w:val="28"/>
        </w:rPr>
        <w:t>về</w:t>
      </w:r>
      <w:proofErr w:type="spellEnd"/>
      <w:r w:rsidR="00D8117C" w:rsidRPr="009C4532">
        <w:rPr>
          <w:color w:val="000000"/>
          <w:sz w:val="28"/>
          <w:szCs w:val="28"/>
        </w:rPr>
        <w:t xml:space="preserve"> </w:t>
      </w:r>
      <w:proofErr w:type="spellStart"/>
      <w:r w:rsidR="00864504" w:rsidRPr="009C4532">
        <w:rPr>
          <w:color w:val="000000"/>
          <w:sz w:val="28"/>
          <w:szCs w:val="28"/>
        </w:rPr>
        <w:t>các</w:t>
      </w:r>
      <w:proofErr w:type="spellEnd"/>
      <w:r w:rsidR="00864504" w:rsidRPr="009C4532">
        <w:rPr>
          <w:color w:val="000000"/>
          <w:sz w:val="28"/>
          <w:szCs w:val="28"/>
        </w:rPr>
        <w:t xml:space="preserve"> </w:t>
      </w:r>
      <w:proofErr w:type="spellStart"/>
      <w:r w:rsidR="00864504" w:rsidRPr="009C4532">
        <w:rPr>
          <w:color w:val="000000"/>
          <w:sz w:val="28"/>
          <w:szCs w:val="28"/>
        </w:rPr>
        <w:t>hạn</w:t>
      </w:r>
      <w:proofErr w:type="spellEnd"/>
      <w:r w:rsidR="00864504" w:rsidRPr="009C4532">
        <w:rPr>
          <w:color w:val="000000"/>
          <w:sz w:val="28"/>
          <w:szCs w:val="28"/>
        </w:rPr>
        <w:t xml:space="preserve"> </w:t>
      </w:r>
      <w:proofErr w:type="spellStart"/>
      <w:r w:rsidR="00864504" w:rsidRPr="009C4532">
        <w:rPr>
          <w:color w:val="000000"/>
          <w:sz w:val="28"/>
          <w:szCs w:val="28"/>
        </w:rPr>
        <w:t>chế</w:t>
      </w:r>
      <w:proofErr w:type="spellEnd"/>
      <w:r w:rsidR="00864504" w:rsidRPr="009C4532">
        <w:rPr>
          <w:color w:val="000000"/>
          <w:sz w:val="28"/>
          <w:szCs w:val="28"/>
        </w:rPr>
        <w:t xml:space="preserve"> </w:t>
      </w:r>
      <w:proofErr w:type="spellStart"/>
      <w:r w:rsidR="00864504" w:rsidRPr="009C4532">
        <w:rPr>
          <w:color w:val="000000"/>
          <w:sz w:val="28"/>
          <w:szCs w:val="28"/>
        </w:rPr>
        <w:t>của</w:t>
      </w:r>
      <w:proofErr w:type="spellEnd"/>
      <w:r w:rsidR="00864504" w:rsidRPr="009C4532">
        <w:rPr>
          <w:color w:val="000000"/>
          <w:sz w:val="28"/>
          <w:szCs w:val="28"/>
        </w:rPr>
        <w:t xml:space="preserve"> </w:t>
      </w:r>
      <w:proofErr w:type="spellStart"/>
      <w:r w:rsidR="00864504" w:rsidRPr="009C4532">
        <w:rPr>
          <w:color w:val="000000"/>
          <w:sz w:val="28"/>
          <w:szCs w:val="28"/>
        </w:rPr>
        <w:t>Thống</w:t>
      </w:r>
      <w:proofErr w:type="spellEnd"/>
      <w:r w:rsidR="00864504" w:rsidRPr="009C4532">
        <w:rPr>
          <w:color w:val="000000"/>
          <w:sz w:val="28"/>
          <w:szCs w:val="28"/>
        </w:rPr>
        <w:t xml:space="preserve"> </w:t>
      </w:r>
      <w:proofErr w:type="spellStart"/>
      <w:r w:rsidR="00864504" w:rsidRPr="009C4532">
        <w:rPr>
          <w:color w:val="000000"/>
          <w:sz w:val="28"/>
          <w:szCs w:val="28"/>
        </w:rPr>
        <w:t>kê</w:t>
      </w:r>
      <w:proofErr w:type="spellEnd"/>
      <w:r w:rsidR="00864504" w:rsidRPr="009C4532">
        <w:rPr>
          <w:color w:val="000000"/>
          <w:sz w:val="28"/>
          <w:szCs w:val="28"/>
        </w:rPr>
        <w:t xml:space="preserve"> Việt Nam, </w:t>
      </w:r>
      <w:proofErr w:type="spellStart"/>
      <w:r w:rsidR="00864504" w:rsidRPr="009C4532">
        <w:rPr>
          <w:color w:val="000000"/>
          <w:sz w:val="28"/>
          <w:szCs w:val="28"/>
        </w:rPr>
        <w:t>tầm</w:t>
      </w:r>
      <w:proofErr w:type="spellEnd"/>
      <w:r w:rsidR="00864504" w:rsidRPr="009C4532">
        <w:rPr>
          <w:color w:val="000000"/>
          <w:sz w:val="28"/>
          <w:szCs w:val="28"/>
        </w:rPr>
        <w:t xml:space="preserve"> </w:t>
      </w:r>
      <w:proofErr w:type="spellStart"/>
      <w:r w:rsidR="00864504" w:rsidRPr="009C4532">
        <w:rPr>
          <w:color w:val="000000"/>
          <w:sz w:val="28"/>
          <w:szCs w:val="28"/>
        </w:rPr>
        <w:t>nhìn</w:t>
      </w:r>
      <w:proofErr w:type="spellEnd"/>
      <w:r w:rsidR="00864504" w:rsidRPr="009C4532">
        <w:rPr>
          <w:color w:val="000000"/>
          <w:sz w:val="28"/>
          <w:szCs w:val="28"/>
        </w:rPr>
        <w:t xml:space="preserve">, </w:t>
      </w:r>
      <w:proofErr w:type="spellStart"/>
      <w:r w:rsidR="00864504" w:rsidRPr="009C4532">
        <w:rPr>
          <w:color w:val="000000"/>
          <w:sz w:val="28"/>
          <w:szCs w:val="28"/>
        </w:rPr>
        <w:t>giá</w:t>
      </w:r>
      <w:proofErr w:type="spellEnd"/>
      <w:r w:rsidR="00864504" w:rsidRPr="009C4532">
        <w:rPr>
          <w:color w:val="000000"/>
          <w:sz w:val="28"/>
          <w:szCs w:val="28"/>
        </w:rPr>
        <w:t xml:space="preserve"> </w:t>
      </w:r>
      <w:proofErr w:type="spellStart"/>
      <w:r w:rsidR="00864504" w:rsidRPr="009C4532">
        <w:rPr>
          <w:color w:val="000000"/>
          <w:sz w:val="28"/>
          <w:szCs w:val="28"/>
        </w:rPr>
        <w:t>trị</w:t>
      </w:r>
      <w:proofErr w:type="spellEnd"/>
      <w:r w:rsidR="00864504" w:rsidRPr="009C4532">
        <w:rPr>
          <w:color w:val="000000"/>
          <w:sz w:val="28"/>
          <w:szCs w:val="28"/>
        </w:rPr>
        <w:t xml:space="preserve"> </w:t>
      </w:r>
      <w:proofErr w:type="spellStart"/>
      <w:r w:rsidR="00864504" w:rsidRPr="009C4532">
        <w:rPr>
          <w:color w:val="000000"/>
          <w:sz w:val="28"/>
          <w:szCs w:val="28"/>
        </w:rPr>
        <w:t>cốt</w:t>
      </w:r>
      <w:proofErr w:type="spellEnd"/>
      <w:r w:rsidR="00864504" w:rsidRPr="009C4532">
        <w:rPr>
          <w:color w:val="000000"/>
          <w:sz w:val="28"/>
          <w:szCs w:val="28"/>
        </w:rPr>
        <w:t xml:space="preserve"> </w:t>
      </w:r>
      <w:proofErr w:type="spellStart"/>
      <w:r w:rsidR="00864504" w:rsidRPr="009C4532">
        <w:rPr>
          <w:color w:val="000000"/>
          <w:sz w:val="28"/>
          <w:szCs w:val="28"/>
        </w:rPr>
        <w:t>lõi</w:t>
      </w:r>
      <w:proofErr w:type="spellEnd"/>
      <w:r w:rsidR="00864504" w:rsidRPr="009C4532">
        <w:rPr>
          <w:color w:val="000000"/>
          <w:sz w:val="28"/>
          <w:szCs w:val="28"/>
        </w:rPr>
        <w:t>,</w:t>
      </w:r>
      <w:r w:rsidR="00864504" w:rsidRPr="009C4532">
        <w:t xml:space="preserve"> </w:t>
      </w:r>
      <w:proofErr w:type="spellStart"/>
      <w:r w:rsidR="00864504" w:rsidRPr="009C4532">
        <w:rPr>
          <w:sz w:val="28"/>
          <w:szCs w:val="28"/>
        </w:rPr>
        <w:t>mục</w:t>
      </w:r>
      <w:proofErr w:type="spellEnd"/>
      <w:r w:rsidR="00864504" w:rsidRPr="009C4532">
        <w:rPr>
          <w:sz w:val="28"/>
          <w:szCs w:val="28"/>
        </w:rPr>
        <w:t xml:space="preserve"> </w:t>
      </w:r>
      <w:proofErr w:type="spellStart"/>
      <w:r w:rsidR="00864504" w:rsidRPr="009C4532">
        <w:rPr>
          <w:sz w:val="28"/>
          <w:szCs w:val="28"/>
        </w:rPr>
        <w:t>tiêu</w:t>
      </w:r>
      <w:proofErr w:type="spellEnd"/>
      <w:r w:rsidR="00864504" w:rsidRPr="009C4532">
        <w:rPr>
          <w:sz w:val="28"/>
          <w:szCs w:val="28"/>
        </w:rPr>
        <w:t xml:space="preserve"> </w:t>
      </w:r>
      <w:proofErr w:type="spellStart"/>
      <w:r w:rsidR="00864504" w:rsidRPr="009C4532">
        <w:rPr>
          <w:sz w:val="28"/>
          <w:szCs w:val="28"/>
        </w:rPr>
        <w:t>tổng</w:t>
      </w:r>
      <w:proofErr w:type="spellEnd"/>
      <w:r w:rsidR="00864504" w:rsidRPr="009C4532">
        <w:rPr>
          <w:sz w:val="28"/>
          <w:szCs w:val="28"/>
        </w:rPr>
        <w:t xml:space="preserve"> </w:t>
      </w:r>
      <w:proofErr w:type="spellStart"/>
      <w:r w:rsidR="00864504" w:rsidRPr="009C4532">
        <w:rPr>
          <w:sz w:val="28"/>
          <w:szCs w:val="28"/>
        </w:rPr>
        <w:t>quát</w:t>
      </w:r>
      <w:proofErr w:type="spellEnd"/>
      <w:r w:rsidR="00864504" w:rsidRPr="009C4532">
        <w:rPr>
          <w:sz w:val="28"/>
          <w:szCs w:val="28"/>
        </w:rPr>
        <w:t xml:space="preserve">, </w:t>
      </w:r>
      <w:proofErr w:type="spellStart"/>
      <w:r w:rsidR="00864504" w:rsidRPr="009C4532">
        <w:rPr>
          <w:sz w:val="28"/>
          <w:szCs w:val="28"/>
        </w:rPr>
        <w:t>mục</w:t>
      </w:r>
      <w:proofErr w:type="spellEnd"/>
      <w:r w:rsidR="00864504" w:rsidRPr="009C4532">
        <w:rPr>
          <w:sz w:val="28"/>
          <w:szCs w:val="28"/>
        </w:rPr>
        <w:t xml:space="preserve"> </w:t>
      </w:r>
      <w:proofErr w:type="spellStart"/>
      <w:r w:rsidR="00864504" w:rsidRPr="009C4532">
        <w:rPr>
          <w:sz w:val="28"/>
          <w:szCs w:val="28"/>
        </w:rPr>
        <w:t>tiêu</w:t>
      </w:r>
      <w:proofErr w:type="spellEnd"/>
      <w:r w:rsidR="00864504" w:rsidRPr="009C4532">
        <w:rPr>
          <w:sz w:val="28"/>
          <w:szCs w:val="28"/>
        </w:rPr>
        <w:t xml:space="preserve"> </w:t>
      </w:r>
      <w:proofErr w:type="spellStart"/>
      <w:r w:rsidR="00864504" w:rsidRPr="009C4532">
        <w:rPr>
          <w:sz w:val="28"/>
          <w:szCs w:val="28"/>
        </w:rPr>
        <w:t>cụ</w:t>
      </w:r>
      <w:proofErr w:type="spellEnd"/>
      <w:r w:rsidR="00864504" w:rsidRPr="009C4532">
        <w:rPr>
          <w:sz w:val="28"/>
          <w:szCs w:val="28"/>
        </w:rPr>
        <w:t xml:space="preserve"> </w:t>
      </w:r>
      <w:proofErr w:type="spellStart"/>
      <w:r w:rsidR="00864504" w:rsidRPr="009C4532">
        <w:rPr>
          <w:sz w:val="28"/>
          <w:szCs w:val="28"/>
        </w:rPr>
        <w:t>thể</w:t>
      </w:r>
      <w:proofErr w:type="spellEnd"/>
      <w:r w:rsidR="00864504" w:rsidRPr="009C4532">
        <w:rPr>
          <w:sz w:val="28"/>
          <w:szCs w:val="28"/>
        </w:rPr>
        <w:t xml:space="preserve"> </w:t>
      </w:r>
      <w:proofErr w:type="spellStart"/>
      <w:r w:rsidR="00864504" w:rsidRPr="009C4532">
        <w:rPr>
          <w:sz w:val="28"/>
          <w:szCs w:val="28"/>
        </w:rPr>
        <w:t>đến</w:t>
      </w:r>
      <w:proofErr w:type="spellEnd"/>
      <w:r w:rsidR="00864504" w:rsidRPr="009C4532">
        <w:rPr>
          <w:sz w:val="28"/>
          <w:szCs w:val="28"/>
        </w:rPr>
        <w:t xml:space="preserve"> </w:t>
      </w:r>
      <w:proofErr w:type="spellStart"/>
      <w:r w:rsidR="00864504" w:rsidRPr="009C4532">
        <w:rPr>
          <w:sz w:val="28"/>
          <w:szCs w:val="28"/>
        </w:rPr>
        <w:t>năm</w:t>
      </w:r>
      <w:proofErr w:type="spellEnd"/>
      <w:r w:rsidR="00864504" w:rsidRPr="009C4532">
        <w:rPr>
          <w:sz w:val="28"/>
          <w:szCs w:val="28"/>
        </w:rPr>
        <w:t xml:space="preserve"> 2045, </w:t>
      </w:r>
      <w:proofErr w:type="spellStart"/>
      <w:r w:rsidR="00864504" w:rsidRPr="009C4532">
        <w:rPr>
          <w:sz w:val="28"/>
          <w:szCs w:val="28"/>
        </w:rPr>
        <w:t>nhiệm</w:t>
      </w:r>
      <w:proofErr w:type="spellEnd"/>
      <w:r w:rsidR="00864504" w:rsidRPr="009C4532">
        <w:rPr>
          <w:sz w:val="28"/>
          <w:szCs w:val="28"/>
        </w:rPr>
        <w:t xml:space="preserve"> </w:t>
      </w:r>
      <w:proofErr w:type="spellStart"/>
      <w:r w:rsidR="00864504" w:rsidRPr="009C4532">
        <w:rPr>
          <w:sz w:val="28"/>
          <w:szCs w:val="28"/>
        </w:rPr>
        <w:t>vụ</w:t>
      </w:r>
      <w:proofErr w:type="spellEnd"/>
      <w:r w:rsidR="00864504" w:rsidRPr="009C4532">
        <w:rPr>
          <w:sz w:val="28"/>
          <w:szCs w:val="28"/>
        </w:rPr>
        <w:t xml:space="preserve"> </w:t>
      </w:r>
      <w:proofErr w:type="spellStart"/>
      <w:r w:rsidR="00864504" w:rsidRPr="009C4532">
        <w:rPr>
          <w:sz w:val="28"/>
          <w:szCs w:val="28"/>
        </w:rPr>
        <w:t>và</w:t>
      </w:r>
      <w:proofErr w:type="spellEnd"/>
      <w:r w:rsidR="00864504" w:rsidRPr="009C4532">
        <w:rPr>
          <w:sz w:val="28"/>
          <w:szCs w:val="28"/>
        </w:rPr>
        <w:t xml:space="preserve"> </w:t>
      </w:r>
      <w:proofErr w:type="spellStart"/>
      <w:r w:rsidR="00864504" w:rsidRPr="009C4532">
        <w:rPr>
          <w:sz w:val="28"/>
          <w:szCs w:val="28"/>
        </w:rPr>
        <w:t>giải</w:t>
      </w:r>
      <w:proofErr w:type="spellEnd"/>
      <w:r w:rsidR="00864504" w:rsidRPr="009C4532">
        <w:rPr>
          <w:sz w:val="28"/>
          <w:szCs w:val="28"/>
        </w:rPr>
        <w:t xml:space="preserve"> </w:t>
      </w:r>
      <w:proofErr w:type="spellStart"/>
      <w:r w:rsidR="00864504" w:rsidRPr="009C4532">
        <w:rPr>
          <w:sz w:val="28"/>
          <w:szCs w:val="28"/>
        </w:rPr>
        <w:t>pháp</w:t>
      </w:r>
      <w:proofErr w:type="spellEnd"/>
      <w:r w:rsidR="00864504" w:rsidRPr="009C4532">
        <w:rPr>
          <w:sz w:val="28"/>
          <w:szCs w:val="28"/>
        </w:rPr>
        <w:t xml:space="preserve"> </w:t>
      </w:r>
      <w:proofErr w:type="spellStart"/>
      <w:r w:rsidR="00864504" w:rsidRPr="009C4532">
        <w:rPr>
          <w:sz w:val="28"/>
          <w:szCs w:val="28"/>
        </w:rPr>
        <w:t>giai</w:t>
      </w:r>
      <w:proofErr w:type="spellEnd"/>
      <w:r w:rsidR="00864504" w:rsidRPr="009C4532">
        <w:rPr>
          <w:sz w:val="28"/>
          <w:szCs w:val="28"/>
        </w:rPr>
        <w:t xml:space="preserve"> </w:t>
      </w:r>
      <w:proofErr w:type="spellStart"/>
      <w:r w:rsidR="00864504" w:rsidRPr="009C4532">
        <w:rPr>
          <w:sz w:val="28"/>
          <w:szCs w:val="28"/>
        </w:rPr>
        <w:t>đoạn</w:t>
      </w:r>
      <w:proofErr w:type="spellEnd"/>
      <w:r w:rsidR="00864504" w:rsidRPr="009C4532">
        <w:rPr>
          <w:sz w:val="28"/>
          <w:szCs w:val="28"/>
        </w:rPr>
        <w:t xml:space="preserve"> 2021-2030 </w:t>
      </w:r>
      <w:proofErr w:type="spellStart"/>
      <w:r w:rsidR="00864504" w:rsidRPr="009C4532">
        <w:rPr>
          <w:sz w:val="28"/>
          <w:szCs w:val="28"/>
        </w:rPr>
        <w:t>của</w:t>
      </w:r>
      <w:proofErr w:type="spellEnd"/>
      <w:r w:rsidR="00864504" w:rsidRPr="009C4532">
        <w:rPr>
          <w:sz w:val="28"/>
          <w:szCs w:val="28"/>
        </w:rPr>
        <w:t xml:space="preserve"> </w:t>
      </w:r>
      <w:proofErr w:type="spellStart"/>
      <w:r w:rsidR="00864504" w:rsidRPr="009C4532">
        <w:rPr>
          <w:sz w:val="28"/>
          <w:szCs w:val="28"/>
        </w:rPr>
        <w:t>Thống</w:t>
      </w:r>
      <w:proofErr w:type="spellEnd"/>
      <w:r w:rsidR="00864504" w:rsidRPr="009C4532">
        <w:rPr>
          <w:sz w:val="28"/>
          <w:szCs w:val="28"/>
        </w:rPr>
        <w:t xml:space="preserve"> </w:t>
      </w:r>
      <w:proofErr w:type="spellStart"/>
      <w:r w:rsidR="00864504" w:rsidRPr="009C4532">
        <w:rPr>
          <w:sz w:val="28"/>
          <w:szCs w:val="28"/>
        </w:rPr>
        <w:t>kê</w:t>
      </w:r>
      <w:proofErr w:type="spellEnd"/>
      <w:r w:rsidR="00864504" w:rsidRPr="009C4532">
        <w:rPr>
          <w:sz w:val="28"/>
          <w:szCs w:val="28"/>
        </w:rPr>
        <w:t xml:space="preserve"> Việt Nam.</w:t>
      </w:r>
      <w:r w:rsidR="00864504" w:rsidRPr="009C4532">
        <w:rPr>
          <w:color w:val="000000"/>
          <w:sz w:val="28"/>
          <w:szCs w:val="28"/>
        </w:rPr>
        <w:t xml:space="preserve"> </w:t>
      </w:r>
      <w:proofErr w:type="spellStart"/>
      <w:r w:rsidRPr="009C4532">
        <w:rPr>
          <w:color w:val="000000"/>
          <w:sz w:val="28"/>
          <w:szCs w:val="28"/>
        </w:rPr>
        <w:t>Kết</w:t>
      </w:r>
      <w:proofErr w:type="spellEnd"/>
      <w:r w:rsidRPr="009C4532">
        <w:rPr>
          <w:color w:val="000000"/>
          <w:sz w:val="28"/>
          <w:szCs w:val="28"/>
        </w:rPr>
        <w:t xml:space="preserve"> </w:t>
      </w:r>
      <w:proofErr w:type="spellStart"/>
      <w:r w:rsidRPr="009C4532">
        <w:rPr>
          <w:color w:val="000000"/>
          <w:sz w:val="28"/>
          <w:szCs w:val="28"/>
        </w:rPr>
        <w:t>quả</w:t>
      </w:r>
      <w:proofErr w:type="spellEnd"/>
      <w:r w:rsidRPr="009C4532">
        <w:rPr>
          <w:color w:val="000000"/>
          <w:sz w:val="28"/>
          <w:szCs w:val="28"/>
        </w:rPr>
        <w:t xml:space="preserve"> </w:t>
      </w:r>
      <w:proofErr w:type="spellStart"/>
      <w:r w:rsidRPr="009C4532">
        <w:rPr>
          <w:color w:val="000000"/>
          <w:sz w:val="28"/>
          <w:szCs w:val="28"/>
        </w:rPr>
        <w:t>hội</w:t>
      </w:r>
      <w:proofErr w:type="spellEnd"/>
      <w:r w:rsidRPr="009C4532">
        <w:rPr>
          <w:color w:val="000000"/>
          <w:sz w:val="28"/>
          <w:szCs w:val="28"/>
        </w:rPr>
        <w:t xml:space="preserve"> </w:t>
      </w:r>
      <w:proofErr w:type="spellStart"/>
      <w:r w:rsidRPr="009C4532">
        <w:rPr>
          <w:color w:val="000000"/>
          <w:sz w:val="28"/>
          <w:szCs w:val="28"/>
        </w:rPr>
        <w:t>thảo</w:t>
      </w:r>
      <w:proofErr w:type="spellEnd"/>
      <w:r w:rsidR="00864504" w:rsidRPr="009C4532">
        <w:rPr>
          <w:color w:val="000000"/>
          <w:sz w:val="28"/>
          <w:szCs w:val="28"/>
        </w:rPr>
        <w:t xml:space="preserve"> </w:t>
      </w:r>
      <w:proofErr w:type="spellStart"/>
      <w:r w:rsidR="00864504" w:rsidRPr="009C4532">
        <w:rPr>
          <w:color w:val="000000"/>
          <w:sz w:val="28"/>
          <w:szCs w:val="28"/>
        </w:rPr>
        <w:t>và</w:t>
      </w:r>
      <w:proofErr w:type="spellEnd"/>
      <w:r w:rsidR="00864504" w:rsidRPr="009C4532">
        <w:rPr>
          <w:color w:val="000000"/>
          <w:sz w:val="28"/>
          <w:szCs w:val="28"/>
        </w:rPr>
        <w:t xml:space="preserve"> ý </w:t>
      </w:r>
      <w:proofErr w:type="spellStart"/>
      <w:r w:rsidR="00864504" w:rsidRPr="009C4532">
        <w:rPr>
          <w:color w:val="000000"/>
          <w:sz w:val="28"/>
          <w:szCs w:val="28"/>
        </w:rPr>
        <w:t>kiến</w:t>
      </w:r>
      <w:proofErr w:type="spellEnd"/>
      <w:r w:rsidR="00864504" w:rsidRPr="009C4532">
        <w:rPr>
          <w:color w:val="000000"/>
          <w:sz w:val="28"/>
          <w:szCs w:val="28"/>
        </w:rPr>
        <w:t xml:space="preserve"> </w:t>
      </w:r>
      <w:proofErr w:type="spellStart"/>
      <w:r w:rsidR="00864504" w:rsidRPr="009C4532">
        <w:rPr>
          <w:color w:val="000000"/>
          <w:sz w:val="28"/>
          <w:szCs w:val="28"/>
        </w:rPr>
        <w:t>tham</w:t>
      </w:r>
      <w:proofErr w:type="spellEnd"/>
      <w:r w:rsidR="00864504" w:rsidRPr="009C4532">
        <w:rPr>
          <w:color w:val="000000"/>
          <w:sz w:val="28"/>
          <w:szCs w:val="28"/>
        </w:rPr>
        <w:t xml:space="preserve"> </w:t>
      </w:r>
      <w:proofErr w:type="spellStart"/>
      <w:r w:rsidR="00864504" w:rsidRPr="009C4532">
        <w:rPr>
          <w:color w:val="000000"/>
          <w:sz w:val="28"/>
          <w:szCs w:val="28"/>
        </w:rPr>
        <w:t>vấn</w:t>
      </w:r>
      <w:proofErr w:type="spellEnd"/>
      <w:r w:rsidRPr="009C4532">
        <w:rPr>
          <w:color w:val="000000"/>
          <w:sz w:val="28"/>
          <w:szCs w:val="28"/>
        </w:rPr>
        <w:t xml:space="preserve"> </w:t>
      </w:r>
      <w:proofErr w:type="spellStart"/>
      <w:r w:rsidRPr="009C4532">
        <w:rPr>
          <w:color w:val="000000"/>
          <w:sz w:val="28"/>
          <w:szCs w:val="28"/>
        </w:rPr>
        <w:t>là</w:t>
      </w:r>
      <w:proofErr w:type="spellEnd"/>
      <w:r w:rsidRPr="009C4532">
        <w:rPr>
          <w:color w:val="000000"/>
          <w:sz w:val="28"/>
          <w:szCs w:val="28"/>
        </w:rPr>
        <w:t xml:space="preserve"> </w:t>
      </w:r>
      <w:proofErr w:type="spellStart"/>
      <w:r w:rsidRPr="009C4532">
        <w:rPr>
          <w:color w:val="000000"/>
          <w:sz w:val="28"/>
          <w:szCs w:val="28"/>
        </w:rPr>
        <w:t>căn</w:t>
      </w:r>
      <w:proofErr w:type="spellEnd"/>
      <w:r w:rsidRPr="009C4532">
        <w:rPr>
          <w:color w:val="000000"/>
          <w:sz w:val="28"/>
          <w:szCs w:val="28"/>
        </w:rPr>
        <w:t xml:space="preserve"> </w:t>
      </w:r>
      <w:proofErr w:type="spellStart"/>
      <w:r w:rsidRPr="009C4532">
        <w:rPr>
          <w:color w:val="000000"/>
          <w:sz w:val="28"/>
          <w:szCs w:val="28"/>
        </w:rPr>
        <w:t>cứ</w:t>
      </w:r>
      <w:proofErr w:type="spellEnd"/>
      <w:r w:rsidRPr="009C4532">
        <w:rPr>
          <w:color w:val="000000"/>
          <w:sz w:val="28"/>
          <w:szCs w:val="28"/>
        </w:rPr>
        <w:t xml:space="preserve"> </w:t>
      </w:r>
      <w:proofErr w:type="spellStart"/>
      <w:r w:rsidRPr="009C4532">
        <w:rPr>
          <w:color w:val="000000"/>
          <w:sz w:val="28"/>
          <w:szCs w:val="28"/>
        </w:rPr>
        <w:t>quan</w:t>
      </w:r>
      <w:proofErr w:type="spellEnd"/>
      <w:r w:rsidRPr="009C4532">
        <w:rPr>
          <w:color w:val="000000"/>
          <w:sz w:val="28"/>
          <w:szCs w:val="28"/>
        </w:rPr>
        <w:t xml:space="preserve"> </w:t>
      </w:r>
      <w:proofErr w:type="spellStart"/>
      <w:r w:rsidRPr="009C4532">
        <w:rPr>
          <w:color w:val="000000"/>
          <w:sz w:val="28"/>
          <w:szCs w:val="28"/>
        </w:rPr>
        <w:t>trọng</w:t>
      </w:r>
      <w:proofErr w:type="spellEnd"/>
      <w:r w:rsidRPr="009C4532">
        <w:rPr>
          <w:color w:val="000000"/>
          <w:sz w:val="28"/>
          <w:szCs w:val="28"/>
        </w:rPr>
        <w:t xml:space="preserve"> </w:t>
      </w:r>
      <w:proofErr w:type="spellStart"/>
      <w:r w:rsidRPr="009C4532">
        <w:rPr>
          <w:color w:val="000000"/>
          <w:sz w:val="28"/>
          <w:szCs w:val="28"/>
        </w:rPr>
        <w:t>để</w:t>
      </w:r>
      <w:proofErr w:type="spellEnd"/>
      <w:r w:rsidRPr="009C4532">
        <w:rPr>
          <w:color w:val="000000"/>
          <w:sz w:val="28"/>
          <w:szCs w:val="28"/>
        </w:rPr>
        <w:t xml:space="preserve"> </w:t>
      </w:r>
      <w:proofErr w:type="spellStart"/>
      <w:r w:rsidRPr="009C4532">
        <w:rPr>
          <w:color w:val="000000"/>
          <w:sz w:val="28"/>
          <w:szCs w:val="28"/>
        </w:rPr>
        <w:t>Tổng</w:t>
      </w:r>
      <w:proofErr w:type="spellEnd"/>
      <w:r w:rsidRPr="009C4532">
        <w:rPr>
          <w:color w:val="000000"/>
          <w:sz w:val="28"/>
          <w:szCs w:val="28"/>
        </w:rPr>
        <w:t xml:space="preserve"> </w:t>
      </w:r>
      <w:proofErr w:type="spellStart"/>
      <w:r w:rsidRPr="009C4532">
        <w:rPr>
          <w:color w:val="000000"/>
          <w:sz w:val="28"/>
          <w:szCs w:val="28"/>
        </w:rPr>
        <w:t>cục</w:t>
      </w:r>
      <w:proofErr w:type="spellEnd"/>
      <w:r w:rsidRPr="009C4532">
        <w:rPr>
          <w:color w:val="000000"/>
          <w:sz w:val="28"/>
          <w:szCs w:val="28"/>
        </w:rPr>
        <w:t xml:space="preserve"> </w:t>
      </w:r>
      <w:proofErr w:type="spellStart"/>
      <w:r w:rsidRPr="009C4532">
        <w:rPr>
          <w:color w:val="000000"/>
          <w:sz w:val="28"/>
          <w:szCs w:val="28"/>
        </w:rPr>
        <w:t>Thống</w:t>
      </w:r>
      <w:proofErr w:type="spellEnd"/>
      <w:r w:rsidRPr="009C4532">
        <w:rPr>
          <w:color w:val="000000"/>
          <w:sz w:val="28"/>
          <w:szCs w:val="28"/>
        </w:rPr>
        <w:t xml:space="preserve"> </w:t>
      </w:r>
      <w:proofErr w:type="spellStart"/>
      <w:r w:rsidRPr="009C4532">
        <w:rPr>
          <w:color w:val="000000"/>
          <w:sz w:val="28"/>
          <w:szCs w:val="28"/>
        </w:rPr>
        <w:t>kê</w:t>
      </w:r>
      <w:proofErr w:type="spellEnd"/>
      <w:r w:rsidRPr="009C4532">
        <w:rPr>
          <w:color w:val="000000"/>
          <w:sz w:val="28"/>
          <w:szCs w:val="28"/>
        </w:rPr>
        <w:t xml:space="preserve"> </w:t>
      </w:r>
      <w:proofErr w:type="spellStart"/>
      <w:r w:rsidRPr="009C4532">
        <w:rPr>
          <w:color w:val="000000"/>
          <w:sz w:val="28"/>
          <w:szCs w:val="28"/>
        </w:rPr>
        <w:t>xây</w:t>
      </w:r>
      <w:proofErr w:type="spellEnd"/>
      <w:r w:rsidRPr="009C4532">
        <w:rPr>
          <w:color w:val="000000"/>
          <w:sz w:val="28"/>
          <w:szCs w:val="28"/>
        </w:rPr>
        <w:t xml:space="preserve"> </w:t>
      </w:r>
      <w:proofErr w:type="spellStart"/>
      <w:r w:rsidRPr="009C4532">
        <w:rPr>
          <w:color w:val="000000"/>
          <w:sz w:val="28"/>
          <w:szCs w:val="28"/>
        </w:rPr>
        <w:t>dựng</w:t>
      </w:r>
      <w:proofErr w:type="spellEnd"/>
      <w:r w:rsidRPr="009C4532">
        <w:rPr>
          <w:color w:val="000000"/>
          <w:sz w:val="28"/>
          <w:szCs w:val="28"/>
        </w:rPr>
        <w:t xml:space="preserve"> </w:t>
      </w:r>
      <w:proofErr w:type="spellStart"/>
      <w:r w:rsidRPr="009C4532">
        <w:rPr>
          <w:color w:val="000000"/>
          <w:sz w:val="28"/>
          <w:szCs w:val="28"/>
        </w:rPr>
        <w:t>Chiến</w:t>
      </w:r>
      <w:proofErr w:type="spellEnd"/>
      <w:r w:rsidRPr="009C4532">
        <w:rPr>
          <w:color w:val="000000"/>
          <w:sz w:val="28"/>
          <w:szCs w:val="28"/>
        </w:rPr>
        <w:t xml:space="preserve"> </w:t>
      </w:r>
      <w:proofErr w:type="spellStart"/>
      <w:r w:rsidRPr="009C4532">
        <w:rPr>
          <w:color w:val="000000"/>
          <w:sz w:val="28"/>
          <w:szCs w:val="28"/>
        </w:rPr>
        <w:t>lược</w:t>
      </w:r>
      <w:proofErr w:type="spellEnd"/>
      <w:r w:rsidRPr="009C4532">
        <w:rPr>
          <w:color w:val="000000"/>
          <w:sz w:val="28"/>
          <w:szCs w:val="28"/>
        </w:rPr>
        <w:t xml:space="preserve"> </w:t>
      </w:r>
      <w:proofErr w:type="spellStart"/>
      <w:r w:rsidR="00D8117C" w:rsidRPr="009C4532">
        <w:rPr>
          <w:color w:val="000000"/>
          <w:sz w:val="28"/>
          <w:szCs w:val="28"/>
        </w:rPr>
        <w:t>phát</w:t>
      </w:r>
      <w:proofErr w:type="spellEnd"/>
      <w:r w:rsidR="00D8117C" w:rsidRPr="009C4532">
        <w:rPr>
          <w:color w:val="000000"/>
          <w:sz w:val="28"/>
          <w:szCs w:val="28"/>
        </w:rPr>
        <w:t xml:space="preserve"> </w:t>
      </w:r>
      <w:proofErr w:type="spellStart"/>
      <w:r w:rsidR="00D8117C" w:rsidRPr="009C4532">
        <w:rPr>
          <w:color w:val="000000"/>
          <w:sz w:val="28"/>
          <w:szCs w:val="28"/>
        </w:rPr>
        <w:t>triển</w:t>
      </w:r>
      <w:proofErr w:type="spellEnd"/>
      <w:r w:rsidR="00D8117C" w:rsidRPr="009C4532">
        <w:rPr>
          <w:color w:val="000000"/>
          <w:sz w:val="28"/>
          <w:szCs w:val="28"/>
        </w:rPr>
        <w:t xml:space="preserve"> </w:t>
      </w:r>
      <w:proofErr w:type="spellStart"/>
      <w:r w:rsidR="00836F1F" w:rsidRPr="009C4532">
        <w:rPr>
          <w:color w:val="000000"/>
          <w:sz w:val="28"/>
          <w:szCs w:val="28"/>
        </w:rPr>
        <w:t>Thống</w:t>
      </w:r>
      <w:proofErr w:type="spellEnd"/>
      <w:r w:rsidR="00836F1F" w:rsidRPr="009C4532">
        <w:rPr>
          <w:color w:val="000000"/>
          <w:sz w:val="28"/>
          <w:szCs w:val="28"/>
        </w:rPr>
        <w:t xml:space="preserve"> </w:t>
      </w:r>
      <w:proofErr w:type="spellStart"/>
      <w:r w:rsidR="00D8117C" w:rsidRPr="009C4532">
        <w:rPr>
          <w:color w:val="000000"/>
          <w:sz w:val="28"/>
          <w:szCs w:val="28"/>
        </w:rPr>
        <w:t>kê</w:t>
      </w:r>
      <w:proofErr w:type="spellEnd"/>
      <w:r w:rsidR="00D8117C" w:rsidRPr="009C4532">
        <w:rPr>
          <w:color w:val="000000"/>
          <w:sz w:val="28"/>
          <w:szCs w:val="28"/>
        </w:rPr>
        <w:t xml:space="preserve"> </w:t>
      </w:r>
      <w:r w:rsidR="00836F1F" w:rsidRPr="009C4532">
        <w:rPr>
          <w:color w:val="000000"/>
          <w:sz w:val="28"/>
          <w:szCs w:val="28"/>
        </w:rPr>
        <w:t xml:space="preserve">Việt Nam </w:t>
      </w:r>
      <w:proofErr w:type="spellStart"/>
      <w:r w:rsidR="00D8117C" w:rsidRPr="009C4532">
        <w:rPr>
          <w:color w:val="000000"/>
          <w:sz w:val="28"/>
          <w:szCs w:val="28"/>
        </w:rPr>
        <w:t>giai</w:t>
      </w:r>
      <w:proofErr w:type="spellEnd"/>
      <w:r w:rsidR="00D8117C" w:rsidRPr="009C4532">
        <w:rPr>
          <w:color w:val="000000"/>
          <w:sz w:val="28"/>
          <w:szCs w:val="28"/>
        </w:rPr>
        <w:t xml:space="preserve"> </w:t>
      </w:r>
      <w:proofErr w:type="spellStart"/>
      <w:r w:rsidR="00D8117C" w:rsidRPr="009C4532">
        <w:rPr>
          <w:color w:val="000000"/>
          <w:sz w:val="28"/>
          <w:szCs w:val="28"/>
        </w:rPr>
        <w:t>đoạn</w:t>
      </w:r>
      <w:proofErr w:type="spellEnd"/>
      <w:r w:rsidR="00D8117C" w:rsidRPr="009C4532">
        <w:rPr>
          <w:color w:val="000000"/>
          <w:sz w:val="28"/>
          <w:szCs w:val="28"/>
        </w:rPr>
        <w:t xml:space="preserve"> 2021-2030, </w:t>
      </w:r>
      <w:proofErr w:type="spellStart"/>
      <w:r w:rsidR="00D8117C" w:rsidRPr="009C4532">
        <w:rPr>
          <w:color w:val="000000"/>
          <w:sz w:val="28"/>
          <w:szCs w:val="28"/>
        </w:rPr>
        <w:t>tầm</w:t>
      </w:r>
      <w:proofErr w:type="spellEnd"/>
      <w:r w:rsidR="00D8117C" w:rsidRPr="009C4532">
        <w:rPr>
          <w:color w:val="000000"/>
          <w:sz w:val="28"/>
          <w:szCs w:val="28"/>
        </w:rPr>
        <w:t xml:space="preserve"> </w:t>
      </w:r>
      <w:proofErr w:type="spellStart"/>
      <w:r w:rsidR="00D8117C" w:rsidRPr="009C4532">
        <w:rPr>
          <w:color w:val="000000"/>
          <w:sz w:val="28"/>
          <w:szCs w:val="28"/>
        </w:rPr>
        <w:t>nhìn</w:t>
      </w:r>
      <w:proofErr w:type="spellEnd"/>
      <w:r w:rsidR="00D8117C" w:rsidRPr="009C4532">
        <w:rPr>
          <w:color w:val="000000"/>
          <w:sz w:val="28"/>
          <w:szCs w:val="28"/>
        </w:rPr>
        <w:t xml:space="preserve"> </w:t>
      </w:r>
      <w:proofErr w:type="spellStart"/>
      <w:r w:rsidR="00D8117C" w:rsidRPr="009C4532">
        <w:rPr>
          <w:color w:val="000000"/>
          <w:sz w:val="28"/>
          <w:szCs w:val="28"/>
        </w:rPr>
        <w:t>đến</w:t>
      </w:r>
      <w:proofErr w:type="spellEnd"/>
      <w:r w:rsidR="00D8117C" w:rsidRPr="009C4532">
        <w:rPr>
          <w:color w:val="000000"/>
          <w:sz w:val="28"/>
          <w:szCs w:val="28"/>
        </w:rPr>
        <w:t xml:space="preserve"> </w:t>
      </w:r>
      <w:proofErr w:type="spellStart"/>
      <w:r w:rsidR="00D8117C" w:rsidRPr="009C4532">
        <w:rPr>
          <w:color w:val="000000"/>
          <w:sz w:val="28"/>
          <w:szCs w:val="28"/>
        </w:rPr>
        <w:t>năm</w:t>
      </w:r>
      <w:proofErr w:type="spellEnd"/>
      <w:r w:rsidR="00D8117C" w:rsidRPr="009C4532">
        <w:rPr>
          <w:color w:val="000000"/>
          <w:sz w:val="28"/>
          <w:szCs w:val="28"/>
        </w:rPr>
        <w:t xml:space="preserve"> 2045.</w:t>
      </w:r>
    </w:p>
    <w:p w14:paraId="7651B56F" w14:textId="7522953A" w:rsidR="004F0AB5" w:rsidRPr="009F4EAC" w:rsidRDefault="000C0B21" w:rsidP="009F4EAC">
      <w:pPr>
        <w:spacing w:after="120" w:line="320" w:lineRule="exact"/>
        <w:ind w:firstLine="720"/>
        <w:jc w:val="both"/>
        <w:rPr>
          <w:spacing w:val="2"/>
          <w:sz w:val="28"/>
          <w:szCs w:val="28"/>
          <w:lang w:val="pt-BR"/>
        </w:rPr>
      </w:pPr>
      <w:r w:rsidRPr="009F4EAC">
        <w:rPr>
          <w:color w:val="000000" w:themeColor="text1"/>
          <w:spacing w:val="2"/>
          <w:sz w:val="28"/>
          <w:szCs w:val="28"/>
          <w:lang w:val="da-DK"/>
        </w:rPr>
        <w:t xml:space="preserve">Đến nay </w:t>
      </w:r>
      <w:r w:rsidR="004F0AB5" w:rsidRPr="009F4EAC">
        <w:rPr>
          <w:color w:val="000000" w:themeColor="text1"/>
          <w:spacing w:val="2"/>
          <w:sz w:val="28"/>
          <w:szCs w:val="28"/>
          <w:lang w:val="da-DK"/>
        </w:rPr>
        <w:t xml:space="preserve">Tổng cục Thống kê đã </w:t>
      </w:r>
      <w:r w:rsidR="004F0AB5" w:rsidRPr="009F4EAC">
        <w:rPr>
          <w:spacing w:val="2"/>
          <w:sz w:val="28"/>
          <w:szCs w:val="28"/>
          <w:lang w:val="pt-BR"/>
        </w:rPr>
        <w:t>xây dựng dự thảo Báo cáo tổng kết 10 năm thực hiện Chiến lược phát triển Thống kê Việt Nam giai đoạn 2011 - 2020 và tầm nhìn đến năm 2030</w:t>
      </w:r>
      <w:r w:rsidR="00D6462E">
        <w:rPr>
          <w:spacing w:val="2"/>
          <w:sz w:val="28"/>
          <w:szCs w:val="28"/>
          <w:lang w:val="pt-BR"/>
        </w:rPr>
        <w:t xml:space="preserve"> và x</w:t>
      </w:r>
      <w:r w:rsidR="004F0AB5" w:rsidRPr="009F4EAC">
        <w:rPr>
          <w:spacing w:val="2"/>
          <w:sz w:val="28"/>
          <w:szCs w:val="28"/>
          <w:lang w:val="pt-BR"/>
        </w:rPr>
        <w:t>ây dựng khung Chiến lược phát triển Thống kê Việt Nam giai đoạn 2021 - 2030 và tầm nhìn đến 2045.</w:t>
      </w:r>
    </w:p>
    <w:p w14:paraId="37AA6926" w14:textId="77777777" w:rsidR="00D346AC" w:rsidRPr="009C4532" w:rsidRDefault="00D346AC" w:rsidP="009F4EAC">
      <w:pPr>
        <w:spacing w:after="120" w:line="320" w:lineRule="exact"/>
        <w:ind w:firstLine="720"/>
        <w:jc w:val="both"/>
        <w:rPr>
          <w:b/>
          <w:sz w:val="28"/>
          <w:szCs w:val="28"/>
          <w:lang w:val="pt-BR"/>
        </w:rPr>
      </w:pPr>
      <w:r w:rsidRPr="009C4532">
        <w:rPr>
          <w:b/>
          <w:sz w:val="28"/>
          <w:szCs w:val="28"/>
          <w:lang w:val="pt-BR"/>
        </w:rPr>
        <w:t xml:space="preserve">3. </w:t>
      </w:r>
      <w:r w:rsidR="00CD14E2" w:rsidRPr="009C4532">
        <w:rPr>
          <w:b/>
          <w:sz w:val="28"/>
          <w:szCs w:val="28"/>
          <w:lang w:val="pt-BR"/>
        </w:rPr>
        <w:t>Thực hiện c</w:t>
      </w:r>
      <w:r w:rsidRPr="009C4532">
        <w:rPr>
          <w:b/>
          <w:sz w:val="28"/>
          <w:szCs w:val="28"/>
          <w:lang w:val="pt-BR"/>
        </w:rPr>
        <w:t xml:space="preserve">ác đề án lớn </w:t>
      </w:r>
      <w:r w:rsidR="00790500" w:rsidRPr="009C4532">
        <w:rPr>
          <w:b/>
          <w:sz w:val="28"/>
          <w:szCs w:val="28"/>
          <w:lang w:val="pt-BR"/>
        </w:rPr>
        <w:t>của N</w:t>
      </w:r>
      <w:r w:rsidRPr="009C4532">
        <w:rPr>
          <w:b/>
          <w:sz w:val="28"/>
          <w:szCs w:val="28"/>
          <w:lang w:val="pt-BR"/>
        </w:rPr>
        <w:t>gành</w:t>
      </w:r>
    </w:p>
    <w:p w14:paraId="1F909A2B" w14:textId="77777777" w:rsidR="00CD14E2" w:rsidRPr="009C4532" w:rsidRDefault="00955A9F" w:rsidP="009F4EAC">
      <w:pPr>
        <w:spacing w:after="120" w:line="320" w:lineRule="exact"/>
        <w:ind w:firstLine="720"/>
        <w:jc w:val="both"/>
        <w:rPr>
          <w:b/>
          <w:i/>
          <w:sz w:val="28"/>
          <w:szCs w:val="28"/>
          <w:lang w:val="pt-BR"/>
        </w:rPr>
      </w:pPr>
      <w:r w:rsidRPr="009C4532">
        <w:rPr>
          <w:b/>
          <w:i/>
          <w:sz w:val="28"/>
          <w:szCs w:val="28"/>
          <w:lang w:val="pt-BR"/>
        </w:rPr>
        <w:t>3.1. Đề án đổi mới quy trình biên soạn số liệu</w:t>
      </w:r>
      <w:r w:rsidR="002D32A5" w:rsidRPr="009C4532">
        <w:rPr>
          <w:b/>
          <w:i/>
          <w:sz w:val="28"/>
          <w:szCs w:val="28"/>
          <w:lang w:val="pt-BR"/>
        </w:rPr>
        <w:t xml:space="preserve"> tổng sản phẩm trên địa bàn tỉnh, thành phố trực thuộc Trung ương</w:t>
      </w:r>
      <w:r w:rsidRPr="009C4532">
        <w:rPr>
          <w:b/>
          <w:i/>
          <w:sz w:val="28"/>
          <w:szCs w:val="28"/>
          <w:lang w:val="pt-BR"/>
        </w:rPr>
        <w:t xml:space="preserve"> </w:t>
      </w:r>
    </w:p>
    <w:p w14:paraId="0977226A" w14:textId="0EB47B82" w:rsidR="00C91798" w:rsidRPr="009C4532" w:rsidRDefault="007B10AB" w:rsidP="009F4EAC">
      <w:pPr>
        <w:spacing w:after="120" w:line="320" w:lineRule="exact"/>
        <w:ind w:firstLine="720"/>
        <w:jc w:val="both"/>
        <w:rPr>
          <w:sz w:val="28"/>
          <w:szCs w:val="28"/>
          <w:lang w:val="pt-BR"/>
        </w:rPr>
      </w:pPr>
      <w:r w:rsidRPr="009C4532">
        <w:rPr>
          <w:sz w:val="28"/>
          <w:szCs w:val="28"/>
          <w:lang w:val="pt-BR"/>
        </w:rPr>
        <w:t xml:space="preserve">Với sự nỗ lực của các đơn vị trong Ngành, </w:t>
      </w:r>
      <w:r w:rsidR="00F80A2D" w:rsidRPr="009C4532">
        <w:rPr>
          <w:sz w:val="28"/>
          <w:szCs w:val="28"/>
          <w:lang w:val="pt-BR"/>
        </w:rPr>
        <w:t>Tổng cục Thống kê đã thực hiện thành công Đề án 715 về đổi mới quy trình biên soạn tổng sản phẩm trên địa bàn tỉnh, thành phố trực thuộc Trung ương; c</w:t>
      </w:r>
      <w:r w:rsidRPr="009C4532">
        <w:rPr>
          <w:sz w:val="28"/>
          <w:szCs w:val="28"/>
          <w:lang w:val="pt-BR"/>
        </w:rPr>
        <w:t xml:space="preserve">ông tác </w:t>
      </w:r>
      <w:r w:rsidR="00E021ED" w:rsidRPr="009C4532">
        <w:rPr>
          <w:sz w:val="28"/>
          <w:szCs w:val="28"/>
          <w:lang w:val="pt-BR"/>
        </w:rPr>
        <w:t>biên soạn</w:t>
      </w:r>
      <w:r w:rsidRPr="009C4532">
        <w:rPr>
          <w:sz w:val="28"/>
          <w:szCs w:val="28"/>
          <w:lang w:val="pt-BR"/>
        </w:rPr>
        <w:t xml:space="preserve"> GRDP 6 tháng đầu năm 20</w:t>
      </w:r>
      <w:r w:rsidR="004F0AB5" w:rsidRPr="009C4532">
        <w:rPr>
          <w:sz w:val="28"/>
          <w:szCs w:val="28"/>
          <w:lang w:val="pt-BR"/>
        </w:rPr>
        <w:t>20</w:t>
      </w:r>
      <w:r w:rsidRPr="009C4532">
        <w:rPr>
          <w:sz w:val="28"/>
          <w:szCs w:val="28"/>
          <w:lang w:val="pt-BR"/>
        </w:rPr>
        <w:t xml:space="preserve"> </w:t>
      </w:r>
      <w:r w:rsidR="005F3683" w:rsidRPr="009C4532">
        <w:rPr>
          <w:sz w:val="28"/>
          <w:szCs w:val="28"/>
          <w:lang w:val="pt-BR"/>
        </w:rPr>
        <w:t>và cả năm 20</w:t>
      </w:r>
      <w:r w:rsidR="004F0AB5" w:rsidRPr="009C4532">
        <w:rPr>
          <w:sz w:val="28"/>
          <w:szCs w:val="28"/>
          <w:lang w:val="pt-BR"/>
        </w:rPr>
        <w:t xml:space="preserve">20 </w:t>
      </w:r>
      <w:r w:rsidRPr="009C4532">
        <w:rPr>
          <w:sz w:val="28"/>
          <w:szCs w:val="28"/>
          <w:lang w:val="pt-BR"/>
        </w:rPr>
        <w:t xml:space="preserve">được thực hiện đúng kế hoạch, trong quá trình biên soạn đã phát hiện bất cập về nguồn thông tin, cách thức phối hợp giữa các Vụ Thống kê chuyên ngành với Cục Thống kê </w:t>
      </w:r>
      <w:r w:rsidR="00CD14E2" w:rsidRPr="009C4532">
        <w:rPr>
          <w:sz w:val="28"/>
          <w:szCs w:val="28"/>
          <w:lang w:val="pt-BR"/>
        </w:rPr>
        <w:t>cấp tỉnh</w:t>
      </w:r>
      <w:r w:rsidRPr="009C4532">
        <w:rPr>
          <w:sz w:val="28"/>
          <w:szCs w:val="28"/>
          <w:lang w:val="pt-BR"/>
        </w:rPr>
        <w:t>. Lãnh đạo Tổng cục đã yêu cầu các đơn vị phối hợp rà soát, đối chiếu số liệu từng trường hợp cụ thể</w:t>
      </w:r>
      <w:r w:rsidR="00E021ED" w:rsidRPr="009C4532">
        <w:rPr>
          <w:sz w:val="28"/>
          <w:szCs w:val="28"/>
          <w:lang w:val="pt-BR"/>
        </w:rPr>
        <w:t xml:space="preserve"> để </w:t>
      </w:r>
      <w:r w:rsidR="002D32A5" w:rsidRPr="009C4532">
        <w:rPr>
          <w:sz w:val="28"/>
          <w:szCs w:val="28"/>
          <w:lang w:val="pt-BR"/>
        </w:rPr>
        <w:t>nâng cao chất lượng</w:t>
      </w:r>
      <w:r w:rsidR="00923FA3" w:rsidRPr="009C4532">
        <w:rPr>
          <w:sz w:val="28"/>
          <w:szCs w:val="28"/>
          <w:lang w:val="pt-BR"/>
        </w:rPr>
        <w:t xml:space="preserve"> biên soạn và </w:t>
      </w:r>
      <w:r w:rsidRPr="009C4532">
        <w:rPr>
          <w:sz w:val="28"/>
          <w:szCs w:val="28"/>
          <w:lang w:val="pt-BR"/>
        </w:rPr>
        <w:t>công bố số liệu ước tính GRDP 6 tháng đầu năm 20</w:t>
      </w:r>
      <w:r w:rsidR="004F0AB5" w:rsidRPr="009C4532">
        <w:rPr>
          <w:sz w:val="28"/>
          <w:szCs w:val="28"/>
          <w:lang w:val="pt-BR"/>
        </w:rPr>
        <w:t>20</w:t>
      </w:r>
      <w:r w:rsidR="00C005C5" w:rsidRPr="009C4532">
        <w:rPr>
          <w:sz w:val="28"/>
          <w:szCs w:val="28"/>
          <w:lang w:val="pt-BR"/>
        </w:rPr>
        <w:t xml:space="preserve"> </w:t>
      </w:r>
      <w:r w:rsidR="005F3683" w:rsidRPr="009C4532">
        <w:rPr>
          <w:sz w:val="28"/>
          <w:szCs w:val="28"/>
          <w:lang w:val="pt-BR"/>
        </w:rPr>
        <w:t>và cả năm 20</w:t>
      </w:r>
      <w:r w:rsidR="004F0AB5" w:rsidRPr="009C4532">
        <w:rPr>
          <w:sz w:val="28"/>
          <w:szCs w:val="28"/>
          <w:lang w:val="pt-BR"/>
        </w:rPr>
        <w:t>20</w:t>
      </w:r>
      <w:r w:rsidR="005F3683" w:rsidRPr="009C4532">
        <w:rPr>
          <w:sz w:val="28"/>
          <w:szCs w:val="28"/>
          <w:lang w:val="pt-BR"/>
        </w:rPr>
        <w:t xml:space="preserve"> </w:t>
      </w:r>
      <w:r w:rsidR="00E021ED" w:rsidRPr="009C4532">
        <w:rPr>
          <w:sz w:val="28"/>
          <w:szCs w:val="28"/>
          <w:lang w:val="pt-BR"/>
        </w:rPr>
        <w:t>đúng hạn</w:t>
      </w:r>
      <w:r w:rsidR="00C91798" w:rsidRPr="009C4532">
        <w:rPr>
          <w:sz w:val="28"/>
          <w:szCs w:val="28"/>
          <w:lang w:val="pt-BR"/>
        </w:rPr>
        <w:t>.</w:t>
      </w:r>
      <w:r w:rsidR="000A36CE" w:rsidRPr="009C4532">
        <w:rPr>
          <w:sz w:val="28"/>
          <w:szCs w:val="28"/>
          <w:lang w:val="pt-BR"/>
        </w:rPr>
        <w:t xml:space="preserve"> Trong năm Tổng cục Thống kê đã chủ động </w:t>
      </w:r>
      <w:r w:rsidR="000A36CE" w:rsidRPr="009C4532">
        <w:rPr>
          <w:sz w:val="28"/>
          <w:szCs w:val="28"/>
          <w:lang w:val="pt-BR"/>
        </w:rPr>
        <w:lastRenderedPageBreak/>
        <w:t>làm việc với một số địa phương</w:t>
      </w:r>
      <w:r w:rsidR="00DC2A02" w:rsidRPr="009C4532">
        <w:rPr>
          <w:sz w:val="28"/>
          <w:szCs w:val="28"/>
          <w:lang w:val="pt-BR"/>
        </w:rPr>
        <w:t xml:space="preserve"> có</w:t>
      </w:r>
      <w:r w:rsidR="000A36CE" w:rsidRPr="009C4532">
        <w:rPr>
          <w:sz w:val="28"/>
          <w:szCs w:val="28"/>
          <w:lang w:val="pt-BR"/>
        </w:rPr>
        <w:t xml:space="preserve"> ảnh hưởng</w:t>
      </w:r>
      <w:r w:rsidR="00DC2A02" w:rsidRPr="009C4532">
        <w:rPr>
          <w:sz w:val="28"/>
          <w:szCs w:val="28"/>
          <w:lang w:val="pt-BR"/>
        </w:rPr>
        <w:t xml:space="preserve"> lớn</w:t>
      </w:r>
      <w:r w:rsidR="000A36CE" w:rsidRPr="009C4532">
        <w:rPr>
          <w:sz w:val="28"/>
          <w:szCs w:val="28"/>
          <w:lang w:val="pt-BR"/>
        </w:rPr>
        <w:t xml:space="preserve"> đến sự phát triển kinh tế - xã hội của đất nước</w:t>
      </w:r>
      <w:r w:rsidR="00DC2A02" w:rsidRPr="009C4532">
        <w:rPr>
          <w:sz w:val="28"/>
          <w:szCs w:val="28"/>
          <w:lang w:val="pt-BR"/>
        </w:rPr>
        <w:t xml:space="preserve"> để </w:t>
      </w:r>
      <w:r w:rsidR="00A817A1" w:rsidRPr="009C4532">
        <w:rPr>
          <w:sz w:val="28"/>
          <w:szCs w:val="28"/>
          <w:lang w:val="pt-BR"/>
        </w:rPr>
        <w:t xml:space="preserve">cập nhật thông tin kịp thời, phản ánh sát thực bức tranh kinh tế của các địa phương, đồng thời </w:t>
      </w:r>
      <w:r w:rsidR="000A36CE" w:rsidRPr="009C4532">
        <w:rPr>
          <w:sz w:val="28"/>
          <w:szCs w:val="28"/>
          <w:lang w:val="pt-BR"/>
        </w:rPr>
        <w:t xml:space="preserve">tạo sự đồng thuận giữa </w:t>
      </w:r>
      <w:r w:rsidR="00A817A1" w:rsidRPr="009C4532">
        <w:rPr>
          <w:sz w:val="28"/>
          <w:szCs w:val="28"/>
          <w:lang w:val="pt-BR"/>
        </w:rPr>
        <w:t xml:space="preserve">Tổng cục </w:t>
      </w:r>
      <w:r w:rsidR="000A36CE" w:rsidRPr="009C4532">
        <w:rPr>
          <w:sz w:val="28"/>
          <w:szCs w:val="28"/>
          <w:lang w:val="pt-BR"/>
        </w:rPr>
        <w:t xml:space="preserve">và </w:t>
      </w:r>
      <w:r w:rsidR="00DC2A02" w:rsidRPr="009C4532">
        <w:rPr>
          <w:sz w:val="28"/>
          <w:szCs w:val="28"/>
          <w:lang w:val="pt-BR"/>
        </w:rPr>
        <w:t>đ</w:t>
      </w:r>
      <w:r w:rsidR="000A36CE" w:rsidRPr="009C4532">
        <w:rPr>
          <w:sz w:val="28"/>
          <w:szCs w:val="28"/>
          <w:lang w:val="pt-BR"/>
        </w:rPr>
        <w:t>ịa phương</w:t>
      </w:r>
      <w:r w:rsidR="00A817A1" w:rsidRPr="009C4532">
        <w:rPr>
          <w:sz w:val="28"/>
          <w:szCs w:val="28"/>
          <w:lang w:val="pt-BR"/>
        </w:rPr>
        <w:t xml:space="preserve"> trong việc</w:t>
      </w:r>
      <w:r w:rsidR="000A36CE" w:rsidRPr="009C4532">
        <w:rPr>
          <w:sz w:val="28"/>
          <w:szCs w:val="28"/>
          <w:lang w:val="pt-BR"/>
        </w:rPr>
        <w:t xml:space="preserve"> sử dụng số liệu do </w:t>
      </w:r>
      <w:r w:rsidR="00A817A1" w:rsidRPr="009C4532">
        <w:rPr>
          <w:sz w:val="28"/>
          <w:szCs w:val="28"/>
          <w:lang w:val="pt-BR"/>
        </w:rPr>
        <w:t>Tổng cục</w:t>
      </w:r>
      <w:r w:rsidR="00DC2A02" w:rsidRPr="009C4532">
        <w:rPr>
          <w:sz w:val="28"/>
          <w:szCs w:val="28"/>
          <w:lang w:val="pt-BR"/>
        </w:rPr>
        <w:t xml:space="preserve"> </w:t>
      </w:r>
      <w:r w:rsidR="000A36CE" w:rsidRPr="009C4532">
        <w:rPr>
          <w:sz w:val="28"/>
          <w:szCs w:val="28"/>
          <w:lang w:val="pt-BR"/>
        </w:rPr>
        <w:t>Thống kê công bố.</w:t>
      </w:r>
    </w:p>
    <w:p w14:paraId="3A6FF83A" w14:textId="77777777" w:rsidR="009D724D" w:rsidRPr="009C4532" w:rsidRDefault="009D724D" w:rsidP="009F4EAC">
      <w:pPr>
        <w:spacing w:after="120" w:line="320" w:lineRule="exact"/>
        <w:ind w:firstLine="720"/>
        <w:jc w:val="both"/>
        <w:rPr>
          <w:sz w:val="28"/>
          <w:szCs w:val="28"/>
        </w:rPr>
      </w:pPr>
      <w:commentRangeStart w:id="17"/>
      <w:proofErr w:type="spellStart"/>
      <w:r w:rsidRPr="009C4532">
        <w:rPr>
          <w:sz w:val="28"/>
          <w:szCs w:val="28"/>
        </w:rPr>
        <w:t>Thực</w:t>
      </w:r>
      <w:proofErr w:type="spellEnd"/>
      <w:r w:rsidRPr="009C4532">
        <w:rPr>
          <w:sz w:val="28"/>
          <w:szCs w:val="28"/>
        </w:rPr>
        <w:t xml:space="preserve"> </w:t>
      </w:r>
      <w:proofErr w:type="spellStart"/>
      <w:r w:rsidRPr="009C4532">
        <w:rPr>
          <w:sz w:val="28"/>
          <w:szCs w:val="28"/>
        </w:rPr>
        <w:t>hiện</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đạo</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Thủ</w:t>
      </w:r>
      <w:proofErr w:type="spellEnd"/>
      <w:r w:rsidRPr="009C4532">
        <w:rPr>
          <w:sz w:val="28"/>
          <w:szCs w:val="28"/>
        </w:rPr>
        <w:t xml:space="preserve"> </w:t>
      </w:r>
      <w:proofErr w:type="spellStart"/>
      <w:r w:rsidRPr="009C4532">
        <w:rPr>
          <w:sz w:val="28"/>
          <w:szCs w:val="28"/>
        </w:rPr>
        <w:t>tướng</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phủ</w:t>
      </w:r>
      <w:proofErr w:type="spellEnd"/>
      <w:r w:rsidRPr="009C4532">
        <w:rPr>
          <w:sz w:val="28"/>
          <w:szCs w:val="28"/>
        </w:rPr>
        <w:t xml:space="preserve"> </w:t>
      </w:r>
      <w:proofErr w:type="spellStart"/>
      <w:r w:rsidRPr="009C4532">
        <w:rPr>
          <w:sz w:val="28"/>
          <w:szCs w:val="28"/>
        </w:rPr>
        <w:t>tại</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274/TB-VPCP </w:t>
      </w:r>
      <w:proofErr w:type="spellStart"/>
      <w:r w:rsidRPr="009C4532">
        <w:rPr>
          <w:sz w:val="28"/>
          <w:szCs w:val="28"/>
        </w:rPr>
        <w:t>ngày</w:t>
      </w:r>
      <w:proofErr w:type="spellEnd"/>
      <w:r w:rsidRPr="009C4532">
        <w:rPr>
          <w:sz w:val="28"/>
          <w:szCs w:val="28"/>
        </w:rPr>
        <w:t xml:space="preserve"> 04 </w:t>
      </w:r>
      <w:proofErr w:type="spellStart"/>
      <w:r w:rsidRPr="009C4532">
        <w:rPr>
          <w:sz w:val="28"/>
          <w:szCs w:val="28"/>
        </w:rPr>
        <w:t>tháng</w:t>
      </w:r>
      <w:proofErr w:type="spellEnd"/>
      <w:r w:rsidRPr="009C4532">
        <w:rPr>
          <w:sz w:val="28"/>
          <w:szCs w:val="28"/>
        </w:rPr>
        <w:t xml:space="preserve"> 8 </w:t>
      </w:r>
      <w:proofErr w:type="spellStart"/>
      <w:r w:rsidRPr="009C4532">
        <w:rPr>
          <w:sz w:val="28"/>
          <w:szCs w:val="28"/>
        </w:rPr>
        <w:t>năm</w:t>
      </w:r>
      <w:proofErr w:type="spellEnd"/>
      <w:r w:rsidRPr="009C4532">
        <w:rPr>
          <w:sz w:val="28"/>
          <w:szCs w:val="28"/>
        </w:rPr>
        <w:t xml:space="preserve"> 2020,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biên</w:t>
      </w:r>
      <w:proofErr w:type="spellEnd"/>
      <w:r w:rsidRPr="009C4532">
        <w:rPr>
          <w:sz w:val="28"/>
          <w:szCs w:val="28"/>
        </w:rPr>
        <w:t xml:space="preserve"> </w:t>
      </w:r>
      <w:proofErr w:type="spellStart"/>
      <w:r w:rsidRPr="009C4532">
        <w:rPr>
          <w:sz w:val="28"/>
          <w:szCs w:val="28"/>
        </w:rPr>
        <w:t>soạn</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sản</w:t>
      </w:r>
      <w:proofErr w:type="spellEnd"/>
      <w:r w:rsidRPr="009C4532">
        <w:rPr>
          <w:sz w:val="28"/>
          <w:szCs w:val="28"/>
        </w:rPr>
        <w:t xml:space="preserve"> </w:t>
      </w:r>
      <w:proofErr w:type="spellStart"/>
      <w:r w:rsidRPr="009C4532">
        <w:rPr>
          <w:sz w:val="28"/>
          <w:szCs w:val="28"/>
        </w:rPr>
        <w:t>phẩm</w:t>
      </w:r>
      <w:proofErr w:type="spellEnd"/>
      <w:r w:rsidRPr="009C4532">
        <w:rPr>
          <w:sz w:val="28"/>
          <w:szCs w:val="28"/>
        </w:rPr>
        <w:t xml:space="preserve"> </w:t>
      </w:r>
      <w:proofErr w:type="spellStart"/>
      <w:r w:rsidRPr="009C4532">
        <w:rPr>
          <w:sz w:val="28"/>
          <w:szCs w:val="28"/>
        </w:rPr>
        <w:t>trên</w:t>
      </w:r>
      <w:proofErr w:type="spellEnd"/>
      <w:r w:rsidRPr="009C4532">
        <w:rPr>
          <w:sz w:val="28"/>
          <w:szCs w:val="28"/>
        </w:rPr>
        <w:t xml:space="preserve"> </w:t>
      </w:r>
      <w:proofErr w:type="spellStart"/>
      <w:r w:rsidRPr="009C4532">
        <w:rPr>
          <w:sz w:val="28"/>
          <w:szCs w:val="28"/>
        </w:rPr>
        <w:t>địa</w:t>
      </w:r>
      <w:proofErr w:type="spellEnd"/>
      <w:r w:rsidRPr="009C4532">
        <w:rPr>
          <w:sz w:val="28"/>
          <w:szCs w:val="28"/>
        </w:rPr>
        <w:t xml:space="preserve"> </w:t>
      </w:r>
      <w:proofErr w:type="spellStart"/>
      <w:r w:rsidRPr="009C4532">
        <w:rPr>
          <w:sz w:val="28"/>
          <w:szCs w:val="28"/>
        </w:rPr>
        <w:t>bàn</w:t>
      </w:r>
      <w:proofErr w:type="spellEnd"/>
      <w:r w:rsidRPr="009C4532">
        <w:rPr>
          <w:sz w:val="28"/>
          <w:szCs w:val="28"/>
        </w:rPr>
        <w:t xml:space="preserve"> </w:t>
      </w:r>
      <w:proofErr w:type="spellStart"/>
      <w:r w:rsidRPr="009C4532">
        <w:rPr>
          <w:sz w:val="28"/>
          <w:szCs w:val="28"/>
        </w:rPr>
        <w:t>tỉnh</w:t>
      </w:r>
      <w:proofErr w:type="spellEnd"/>
      <w:r w:rsidRPr="009C4532">
        <w:rPr>
          <w:sz w:val="28"/>
          <w:szCs w:val="28"/>
        </w:rPr>
        <w:t xml:space="preserve">, </w:t>
      </w:r>
      <w:proofErr w:type="spellStart"/>
      <w:r w:rsidRPr="009C4532">
        <w:rPr>
          <w:sz w:val="28"/>
          <w:szCs w:val="28"/>
        </w:rPr>
        <w:t>thành</w:t>
      </w:r>
      <w:proofErr w:type="spellEnd"/>
      <w:r w:rsidRPr="009C4532">
        <w:rPr>
          <w:sz w:val="28"/>
          <w:szCs w:val="28"/>
        </w:rPr>
        <w:t xml:space="preserve"> </w:t>
      </w:r>
      <w:proofErr w:type="spellStart"/>
      <w:r w:rsidRPr="009C4532">
        <w:rPr>
          <w:sz w:val="28"/>
          <w:szCs w:val="28"/>
        </w:rPr>
        <w:t>phố</w:t>
      </w:r>
      <w:proofErr w:type="spellEnd"/>
      <w:r w:rsidRPr="009C4532">
        <w:rPr>
          <w:sz w:val="28"/>
          <w:szCs w:val="28"/>
        </w:rPr>
        <w:t xml:space="preserve"> </w:t>
      </w:r>
      <w:proofErr w:type="spellStart"/>
      <w:r w:rsidRPr="009C4532">
        <w:rPr>
          <w:sz w:val="28"/>
          <w:szCs w:val="28"/>
        </w:rPr>
        <w:t>trực</w:t>
      </w:r>
      <w:proofErr w:type="spellEnd"/>
      <w:r w:rsidRPr="009C4532">
        <w:rPr>
          <w:sz w:val="28"/>
          <w:szCs w:val="28"/>
        </w:rPr>
        <w:t xml:space="preserve"> </w:t>
      </w:r>
      <w:proofErr w:type="spellStart"/>
      <w:r w:rsidRPr="009C4532">
        <w:rPr>
          <w:sz w:val="28"/>
          <w:szCs w:val="28"/>
        </w:rPr>
        <w:t>thuộc</w:t>
      </w:r>
      <w:proofErr w:type="spellEnd"/>
      <w:r w:rsidRPr="009C4532">
        <w:rPr>
          <w:sz w:val="28"/>
          <w:szCs w:val="28"/>
        </w:rPr>
        <w:t xml:space="preserve"> Trung </w:t>
      </w:r>
      <w:proofErr w:type="spellStart"/>
      <w:r w:rsidRPr="009C4532">
        <w:rPr>
          <w:sz w:val="28"/>
          <w:szCs w:val="28"/>
        </w:rPr>
        <w:t>ương</w:t>
      </w:r>
      <w:proofErr w:type="spellEnd"/>
      <w:r w:rsidRPr="009C4532">
        <w:rPr>
          <w:sz w:val="28"/>
          <w:szCs w:val="28"/>
        </w:rPr>
        <w:t xml:space="preserve"> (GRDP) </w:t>
      </w:r>
      <w:proofErr w:type="spellStart"/>
      <w:r w:rsidRPr="009C4532">
        <w:rPr>
          <w:sz w:val="28"/>
          <w:szCs w:val="28"/>
        </w:rPr>
        <w:t>sơ</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6 </w:t>
      </w:r>
      <w:proofErr w:type="spellStart"/>
      <w:r w:rsidRPr="009C4532">
        <w:rPr>
          <w:sz w:val="28"/>
          <w:szCs w:val="28"/>
        </w:rPr>
        <w:t>tháng</w:t>
      </w:r>
      <w:proofErr w:type="spellEnd"/>
      <w:r w:rsidRPr="009C4532">
        <w:rPr>
          <w:sz w:val="28"/>
          <w:szCs w:val="28"/>
        </w:rPr>
        <w:t xml:space="preserve"> </w:t>
      </w:r>
      <w:proofErr w:type="spellStart"/>
      <w:r w:rsidRPr="009C4532">
        <w:rPr>
          <w:sz w:val="28"/>
          <w:szCs w:val="28"/>
        </w:rPr>
        <w:t>đầu</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w:t>
      </w:r>
      <w:proofErr w:type="spellStart"/>
      <w:r w:rsidRPr="009C4532">
        <w:rPr>
          <w:sz w:val="28"/>
          <w:szCs w:val="28"/>
        </w:rPr>
        <w:t>ước</w:t>
      </w:r>
      <w:proofErr w:type="spellEnd"/>
      <w:r w:rsidRPr="009C4532">
        <w:rPr>
          <w:sz w:val="28"/>
          <w:szCs w:val="28"/>
        </w:rPr>
        <w:t xml:space="preserve"> </w:t>
      </w:r>
      <w:proofErr w:type="spellStart"/>
      <w:r w:rsidRPr="009C4532">
        <w:rPr>
          <w:sz w:val="28"/>
          <w:szCs w:val="28"/>
        </w:rPr>
        <w:t>tính</w:t>
      </w:r>
      <w:proofErr w:type="spellEnd"/>
      <w:r w:rsidRPr="009C4532">
        <w:rPr>
          <w:sz w:val="28"/>
          <w:szCs w:val="28"/>
        </w:rPr>
        <w:t xml:space="preserve"> 6 </w:t>
      </w:r>
      <w:proofErr w:type="spellStart"/>
      <w:r w:rsidRPr="009C4532">
        <w:rPr>
          <w:sz w:val="28"/>
          <w:szCs w:val="28"/>
        </w:rPr>
        <w:t>tháng</w:t>
      </w:r>
      <w:proofErr w:type="spellEnd"/>
      <w:r w:rsidRPr="009C4532">
        <w:rPr>
          <w:sz w:val="28"/>
          <w:szCs w:val="28"/>
        </w:rPr>
        <w:t xml:space="preserve"> </w:t>
      </w:r>
      <w:proofErr w:type="spellStart"/>
      <w:r w:rsidRPr="009C4532">
        <w:rPr>
          <w:sz w:val="28"/>
          <w:szCs w:val="28"/>
        </w:rPr>
        <w:t>cuối</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cả</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2020 </w:t>
      </w:r>
      <w:proofErr w:type="spellStart"/>
      <w:r w:rsidRPr="009C4532">
        <w:rPr>
          <w:sz w:val="28"/>
          <w:szCs w:val="28"/>
        </w:rPr>
        <w:t>trên</w:t>
      </w:r>
      <w:proofErr w:type="spellEnd"/>
      <w:r w:rsidRPr="009C4532">
        <w:rPr>
          <w:sz w:val="28"/>
          <w:szCs w:val="28"/>
        </w:rPr>
        <w:t xml:space="preserve"> </w:t>
      </w:r>
      <w:proofErr w:type="spellStart"/>
      <w:r w:rsidRPr="009C4532">
        <w:rPr>
          <w:sz w:val="28"/>
          <w:szCs w:val="28"/>
        </w:rPr>
        <w:t>cơ</w:t>
      </w:r>
      <w:proofErr w:type="spellEnd"/>
      <w:r w:rsidRPr="009C4532">
        <w:rPr>
          <w:sz w:val="28"/>
          <w:szCs w:val="28"/>
        </w:rPr>
        <w:t xml:space="preserve"> </w:t>
      </w:r>
      <w:proofErr w:type="spellStart"/>
      <w:r w:rsidRPr="009C4532">
        <w:rPr>
          <w:sz w:val="28"/>
          <w:szCs w:val="28"/>
        </w:rPr>
        <w:t>sở</w:t>
      </w:r>
      <w:proofErr w:type="spellEnd"/>
      <w:r w:rsidRPr="009C4532">
        <w:rPr>
          <w:sz w:val="28"/>
          <w:szCs w:val="28"/>
        </w:rPr>
        <w:t xml:space="preserve"> </w:t>
      </w:r>
      <w:proofErr w:type="spellStart"/>
      <w:r w:rsidRPr="009C4532">
        <w:rPr>
          <w:sz w:val="28"/>
          <w:szCs w:val="28"/>
        </w:rPr>
        <w:t>nguồn</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tin </w:t>
      </w:r>
      <w:proofErr w:type="spellStart"/>
      <w:r w:rsidRPr="009C4532">
        <w:rPr>
          <w:sz w:val="28"/>
          <w:szCs w:val="28"/>
        </w:rPr>
        <w:t>cập</w:t>
      </w:r>
      <w:proofErr w:type="spellEnd"/>
      <w:r w:rsidRPr="009C4532">
        <w:rPr>
          <w:sz w:val="28"/>
          <w:szCs w:val="28"/>
        </w:rPr>
        <w:t xml:space="preserve"> </w:t>
      </w:r>
      <w:proofErr w:type="spellStart"/>
      <w:r w:rsidRPr="009C4532">
        <w:rPr>
          <w:sz w:val="28"/>
          <w:szCs w:val="28"/>
        </w:rPr>
        <w:t>nhật</w:t>
      </w:r>
      <w:proofErr w:type="spellEnd"/>
      <w:r w:rsidRPr="009C4532">
        <w:rPr>
          <w:sz w:val="28"/>
          <w:szCs w:val="28"/>
        </w:rPr>
        <w:t xml:space="preserve"> </w:t>
      </w:r>
      <w:proofErr w:type="spellStart"/>
      <w:r w:rsidRPr="009C4532">
        <w:rPr>
          <w:sz w:val="28"/>
          <w:szCs w:val="28"/>
        </w:rPr>
        <w:t>đến</w:t>
      </w:r>
      <w:proofErr w:type="spellEnd"/>
      <w:r w:rsidRPr="009C4532">
        <w:rPr>
          <w:sz w:val="28"/>
          <w:szCs w:val="28"/>
        </w:rPr>
        <w:t xml:space="preserve"> </w:t>
      </w:r>
      <w:proofErr w:type="spellStart"/>
      <w:r w:rsidRPr="009C4532">
        <w:rPr>
          <w:sz w:val="28"/>
          <w:szCs w:val="28"/>
        </w:rPr>
        <w:t>hết</w:t>
      </w:r>
      <w:proofErr w:type="spellEnd"/>
      <w:r w:rsidRPr="009C4532">
        <w:rPr>
          <w:sz w:val="28"/>
          <w:szCs w:val="28"/>
        </w:rPr>
        <w:t xml:space="preserve"> </w:t>
      </w:r>
      <w:proofErr w:type="spellStart"/>
      <w:r w:rsidRPr="009C4532">
        <w:rPr>
          <w:sz w:val="28"/>
          <w:szCs w:val="28"/>
        </w:rPr>
        <w:t>ngày</w:t>
      </w:r>
      <w:proofErr w:type="spellEnd"/>
      <w:r w:rsidRPr="009C4532">
        <w:rPr>
          <w:sz w:val="28"/>
          <w:szCs w:val="28"/>
        </w:rPr>
        <w:t xml:space="preserve"> 31/8/2020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cung</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cho</w:t>
      </w:r>
      <w:proofErr w:type="spellEnd"/>
      <w:r w:rsidRPr="009C4532">
        <w:rPr>
          <w:sz w:val="28"/>
          <w:szCs w:val="28"/>
        </w:rPr>
        <w:t xml:space="preserve"> </w:t>
      </w:r>
      <w:proofErr w:type="spellStart"/>
      <w:r w:rsidRPr="009C4532">
        <w:rPr>
          <w:sz w:val="28"/>
          <w:szCs w:val="28"/>
        </w:rPr>
        <w:t>Ủy</w:t>
      </w:r>
      <w:proofErr w:type="spellEnd"/>
      <w:r w:rsidRPr="009C4532">
        <w:rPr>
          <w:sz w:val="28"/>
          <w:szCs w:val="28"/>
        </w:rPr>
        <w:t xml:space="preserve"> ban </w:t>
      </w:r>
      <w:proofErr w:type="spellStart"/>
      <w:r w:rsidRPr="009C4532">
        <w:rPr>
          <w:sz w:val="28"/>
          <w:szCs w:val="28"/>
        </w:rPr>
        <w:t>nhân</w:t>
      </w:r>
      <w:proofErr w:type="spellEnd"/>
      <w:r w:rsidRPr="009C4532">
        <w:rPr>
          <w:sz w:val="28"/>
          <w:szCs w:val="28"/>
        </w:rPr>
        <w:t xml:space="preserve"> </w:t>
      </w:r>
      <w:proofErr w:type="spellStart"/>
      <w:r w:rsidRPr="009C4532">
        <w:rPr>
          <w:sz w:val="28"/>
          <w:szCs w:val="28"/>
        </w:rPr>
        <w:t>dân</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tỉnh</w:t>
      </w:r>
      <w:proofErr w:type="spellEnd"/>
      <w:r w:rsidRPr="009C4532">
        <w:rPr>
          <w:sz w:val="28"/>
          <w:szCs w:val="28"/>
        </w:rPr>
        <w:t xml:space="preserve">, </w:t>
      </w:r>
      <w:proofErr w:type="spellStart"/>
      <w:r w:rsidRPr="009C4532">
        <w:rPr>
          <w:sz w:val="28"/>
          <w:szCs w:val="28"/>
        </w:rPr>
        <w:t>thành</w:t>
      </w:r>
      <w:proofErr w:type="spellEnd"/>
      <w:r w:rsidRPr="009C4532">
        <w:rPr>
          <w:sz w:val="28"/>
          <w:szCs w:val="28"/>
        </w:rPr>
        <w:t xml:space="preserve"> </w:t>
      </w:r>
      <w:proofErr w:type="spellStart"/>
      <w:r w:rsidRPr="009C4532">
        <w:rPr>
          <w:sz w:val="28"/>
          <w:szCs w:val="28"/>
        </w:rPr>
        <w:t>phố</w:t>
      </w:r>
      <w:proofErr w:type="spellEnd"/>
      <w:r w:rsidRPr="009C4532">
        <w:rPr>
          <w:sz w:val="28"/>
          <w:szCs w:val="28"/>
        </w:rPr>
        <w:t xml:space="preserve"> </w:t>
      </w:r>
      <w:proofErr w:type="spellStart"/>
      <w:r w:rsidRPr="009C4532">
        <w:rPr>
          <w:sz w:val="28"/>
          <w:szCs w:val="28"/>
        </w:rPr>
        <w:t>trực</w:t>
      </w:r>
      <w:proofErr w:type="spellEnd"/>
      <w:r w:rsidRPr="009C4532">
        <w:rPr>
          <w:sz w:val="28"/>
          <w:szCs w:val="28"/>
        </w:rPr>
        <w:t xml:space="preserve"> </w:t>
      </w:r>
      <w:proofErr w:type="spellStart"/>
      <w:r w:rsidRPr="009C4532">
        <w:rPr>
          <w:sz w:val="28"/>
          <w:szCs w:val="28"/>
        </w:rPr>
        <w:t>thuộc</w:t>
      </w:r>
      <w:proofErr w:type="spellEnd"/>
      <w:r w:rsidRPr="009C4532">
        <w:rPr>
          <w:sz w:val="28"/>
          <w:szCs w:val="28"/>
        </w:rPr>
        <w:t xml:space="preserve"> Trung </w:t>
      </w:r>
      <w:proofErr w:type="spellStart"/>
      <w:r w:rsidRPr="009C4532">
        <w:rPr>
          <w:sz w:val="28"/>
          <w:szCs w:val="28"/>
        </w:rPr>
        <w:t>ương</w:t>
      </w:r>
      <w:proofErr w:type="spellEnd"/>
      <w:r w:rsidRPr="009C4532">
        <w:rPr>
          <w:sz w:val="28"/>
          <w:szCs w:val="28"/>
        </w:rPr>
        <w:t xml:space="preserve"> </w:t>
      </w:r>
      <w:proofErr w:type="spellStart"/>
      <w:r w:rsidRPr="009C4532">
        <w:rPr>
          <w:sz w:val="28"/>
          <w:szCs w:val="28"/>
        </w:rPr>
        <w:t>sử</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tác</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đạo</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hoạch</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sách</w:t>
      </w:r>
      <w:proofErr w:type="spellEnd"/>
      <w:r w:rsidRPr="009C4532">
        <w:rPr>
          <w:sz w:val="28"/>
          <w:szCs w:val="28"/>
        </w:rPr>
        <w:t>.</w:t>
      </w:r>
      <w:commentRangeEnd w:id="17"/>
      <w:r w:rsidR="00A32F11" w:rsidRPr="009F4EAC">
        <w:rPr>
          <w:rStyle w:val="CommentReference"/>
          <w:lang w:val="vi-VN"/>
        </w:rPr>
        <w:commentReference w:id="17"/>
      </w:r>
    </w:p>
    <w:p w14:paraId="372A85B5" w14:textId="0DF67284" w:rsidR="004F0AB5" w:rsidRPr="009C4532" w:rsidRDefault="009D724D" w:rsidP="009F4EAC">
      <w:pPr>
        <w:spacing w:after="120" w:line="320" w:lineRule="exact"/>
        <w:ind w:firstLine="720"/>
        <w:jc w:val="both"/>
        <w:rPr>
          <w:sz w:val="28"/>
          <w:szCs w:val="28"/>
        </w:rPr>
      </w:pPr>
      <w:proofErr w:type="spellStart"/>
      <w:r w:rsidRPr="009C4532">
        <w:rPr>
          <w:sz w:val="28"/>
          <w:szCs w:val="28"/>
        </w:rPr>
        <w:t>Chất</w:t>
      </w:r>
      <w:proofErr w:type="spellEnd"/>
      <w:r w:rsidRPr="009C4532">
        <w:rPr>
          <w:sz w:val="28"/>
          <w:szCs w:val="28"/>
        </w:rPr>
        <w:t xml:space="preserve"> </w:t>
      </w:r>
      <w:proofErr w:type="spellStart"/>
      <w:r w:rsidRPr="009C4532">
        <w:rPr>
          <w:sz w:val="28"/>
          <w:szCs w:val="28"/>
        </w:rPr>
        <w:t>lượng</w:t>
      </w:r>
      <w:proofErr w:type="spellEnd"/>
      <w:r w:rsidRPr="009C4532">
        <w:rPr>
          <w:sz w:val="28"/>
          <w:szCs w:val="28"/>
        </w:rPr>
        <w:t xml:space="preserve"> </w:t>
      </w:r>
      <w:proofErr w:type="spellStart"/>
      <w:r w:rsidRPr="009C4532">
        <w:rPr>
          <w:sz w:val="28"/>
          <w:szCs w:val="28"/>
        </w:rPr>
        <w:t>biên</w:t>
      </w:r>
      <w:proofErr w:type="spellEnd"/>
      <w:r w:rsidRPr="009C4532">
        <w:rPr>
          <w:sz w:val="28"/>
          <w:szCs w:val="28"/>
        </w:rPr>
        <w:t xml:space="preserve"> </w:t>
      </w:r>
      <w:proofErr w:type="spellStart"/>
      <w:r w:rsidRPr="009C4532">
        <w:rPr>
          <w:sz w:val="28"/>
          <w:szCs w:val="28"/>
        </w:rPr>
        <w:t>soạn</w:t>
      </w:r>
      <w:proofErr w:type="spellEnd"/>
      <w:r w:rsidRPr="009C4532">
        <w:rPr>
          <w:sz w:val="28"/>
          <w:szCs w:val="28"/>
        </w:rPr>
        <w:t xml:space="preserve"> GRDP </w:t>
      </w:r>
      <w:proofErr w:type="spellStart"/>
      <w:r w:rsidRPr="009C4532">
        <w:rPr>
          <w:sz w:val="28"/>
          <w:szCs w:val="28"/>
        </w:rPr>
        <w:t>đảm</w:t>
      </w:r>
      <w:proofErr w:type="spellEnd"/>
      <w:r w:rsidRPr="009C4532">
        <w:rPr>
          <w:sz w:val="28"/>
          <w:szCs w:val="28"/>
        </w:rPr>
        <w:t xml:space="preserve"> </w:t>
      </w:r>
      <w:proofErr w:type="spellStart"/>
      <w:r w:rsidRPr="009C4532">
        <w:rPr>
          <w:sz w:val="28"/>
          <w:szCs w:val="28"/>
        </w:rPr>
        <w:t>bảo</w:t>
      </w:r>
      <w:proofErr w:type="spellEnd"/>
      <w:r w:rsidRPr="009C4532">
        <w:rPr>
          <w:sz w:val="28"/>
          <w:szCs w:val="28"/>
        </w:rPr>
        <w:t xml:space="preserve">, </w:t>
      </w:r>
      <w:proofErr w:type="spellStart"/>
      <w:r w:rsidRPr="009C4532">
        <w:rPr>
          <w:sz w:val="28"/>
          <w:szCs w:val="28"/>
        </w:rPr>
        <w:t>kỳ</w:t>
      </w:r>
      <w:proofErr w:type="spellEnd"/>
      <w:r w:rsidRPr="009C4532">
        <w:rPr>
          <w:sz w:val="28"/>
          <w:szCs w:val="28"/>
        </w:rPr>
        <w:t xml:space="preserve"> </w:t>
      </w:r>
      <w:proofErr w:type="spellStart"/>
      <w:r w:rsidRPr="009C4532">
        <w:rPr>
          <w:sz w:val="28"/>
          <w:szCs w:val="28"/>
        </w:rPr>
        <w:t>biên</w:t>
      </w:r>
      <w:proofErr w:type="spellEnd"/>
      <w:r w:rsidRPr="009C4532">
        <w:rPr>
          <w:sz w:val="28"/>
          <w:szCs w:val="28"/>
        </w:rPr>
        <w:t xml:space="preserve"> </w:t>
      </w:r>
      <w:proofErr w:type="spellStart"/>
      <w:r w:rsidRPr="009C4532">
        <w:rPr>
          <w:sz w:val="28"/>
          <w:szCs w:val="28"/>
        </w:rPr>
        <w:t>soạn</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thời</w:t>
      </w:r>
      <w:proofErr w:type="spellEnd"/>
      <w:r w:rsidRPr="009C4532">
        <w:rPr>
          <w:sz w:val="28"/>
          <w:szCs w:val="28"/>
        </w:rPr>
        <w:t xml:space="preserve"> </w:t>
      </w:r>
      <w:proofErr w:type="spellStart"/>
      <w:r w:rsidRPr="009C4532">
        <w:rPr>
          <w:sz w:val="28"/>
          <w:szCs w:val="28"/>
        </w:rPr>
        <w:t>gian</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bố</w:t>
      </w:r>
      <w:proofErr w:type="spellEnd"/>
      <w:r w:rsidRPr="009C4532">
        <w:rPr>
          <w:sz w:val="28"/>
          <w:szCs w:val="28"/>
        </w:rPr>
        <w:t xml:space="preserve"> </w:t>
      </w:r>
      <w:proofErr w:type="spellStart"/>
      <w:r w:rsidR="00F754A4" w:rsidRPr="009C4532">
        <w:rPr>
          <w:sz w:val="28"/>
          <w:szCs w:val="28"/>
        </w:rPr>
        <w:t>đúng</w:t>
      </w:r>
      <w:proofErr w:type="spellEnd"/>
      <w:r w:rsidR="00F754A4" w:rsidRPr="009C4532">
        <w:rPr>
          <w:sz w:val="28"/>
          <w:szCs w:val="28"/>
        </w:rPr>
        <w:t xml:space="preserve"> </w:t>
      </w:r>
      <w:proofErr w:type="spellStart"/>
      <w:r w:rsidR="00F754A4" w:rsidRPr="009C4532">
        <w:rPr>
          <w:sz w:val="28"/>
          <w:szCs w:val="28"/>
        </w:rPr>
        <w:t>quy</w:t>
      </w:r>
      <w:proofErr w:type="spellEnd"/>
      <w:r w:rsidR="00F754A4"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nên</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GRDP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ủy</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quyền</w:t>
      </w:r>
      <w:proofErr w:type="spellEnd"/>
      <w:r w:rsidRPr="009C4532">
        <w:rPr>
          <w:sz w:val="28"/>
          <w:szCs w:val="28"/>
        </w:rPr>
        <w:t xml:space="preserve"> </w:t>
      </w:r>
      <w:proofErr w:type="spellStart"/>
      <w:r w:rsidRPr="009C4532">
        <w:rPr>
          <w:spacing w:val="-4"/>
          <w:sz w:val="28"/>
          <w:szCs w:val="28"/>
        </w:rPr>
        <w:t>địa</w:t>
      </w:r>
      <w:proofErr w:type="spellEnd"/>
      <w:r w:rsidRPr="009C4532">
        <w:rPr>
          <w:spacing w:val="-4"/>
          <w:sz w:val="28"/>
          <w:szCs w:val="28"/>
        </w:rPr>
        <w:t xml:space="preserve"> </w:t>
      </w:r>
      <w:proofErr w:type="spellStart"/>
      <w:r w:rsidRPr="009C4532">
        <w:rPr>
          <w:spacing w:val="-4"/>
          <w:sz w:val="28"/>
          <w:szCs w:val="28"/>
        </w:rPr>
        <w:t>phương</w:t>
      </w:r>
      <w:proofErr w:type="spellEnd"/>
      <w:r w:rsidRPr="009C4532">
        <w:rPr>
          <w:spacing w:val="-4"/>
          <w:sz w:val="28"/>
          <w:szCs w:val="28"/>
        </w:rPr>
        <w:t xml:space="preserve"> tin </w:t>
      </w:r>
      <w:proofErr w:type="spellStart"/>
      <w:r w:rsidRPr="009C4532">
        <w:rPr>
          <w:spacing w:val="-4"/>
          <w:sz w:val="28"/>
          <w:szCs w:val="28"/>
        </w:rPr>
        <w:t>cậy</w:t>
      </w:r>
      <w:proofErr w:type="spellEnd"/>
      <w:r w:rsidRPr="009C4532">
        <w:rPr>
          <w:spacing w:val="-4"/>
          <w:sz w:val="28"/>
          <w:szCs w:val="28"/>
        </w:rPr>
        <w:t xml:space="preserve"> </w:t>
      </w:r>
      <w:proofErr w:type="spellStart"/>
      <w:r w:rsidRPr="009C4532">
        <w:rPr>
          <w:spacing w:val="-4"/>
          <w:sz w:val="28"/>
          <w:szCs w:val="28"/>
        </w:rPr>
        <w:t>sử</w:t>
      </w:r>
      <w:proofErr w:type="spellEnd"/>
      <w:r w:rsidRPr="009C4532">
        <w:rPr>
          <w:spacing w:val="-4"/>
          <w:sz w:val="28"/>
          <w:szCs w:val="28"/>
        </w:rPr>
        <w:t xml:space="preserve"> </w:t>
      </w:r>
      <w:proofErr w:type="spellStart"/>
      <w:r w:rsidRPr="009C4532">
        <w:rPr>
          <w:spacing w:val="-4"/>
          <w:sz w:val="28"/>
          <w:szCs w:val="28"/>
        </w:rPr>
        <w:t>dụng</w:t>
      </w:r>
      <w:proofErr w:type="spellEnd"/>
      <w:r w:rsidRPr="009C4532">
        <w:rPr>
          <w:spacing w:val="-4"/>
          <w:sz w:val="28"/>
          <w:szCs w:val="28"/>
        </w:rPr>
        <w:t>.</w:t>
      </w:r>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pacing w:val="-4"/>
          <w:sz w:val="28"/>
          <w:szCs w:val="28"/>
        </w:rPr>
        <w:t>cuộc</w:t>
      </w:r>
      <w:proofErr w:type="spellEnd"/>
      <w:r w:rsidRPr="009C4532">
        <w:rPr>
          <w:spacing w:val="-4"/>
          <w:sz w:val="28"/>
          <w:szCs w:val="28"/>
        </w:rPr>
        <w:t xml:space="preserve"> </w:t>
      </w:r>
      <w:proofErr w:type="spellStart"/>
      <w:r w:rsidRPr="009C4532">
        <w:rPr>
          <w:spacing w:val="-4"/>
          <w:sz w:val="28"/>
          <w:szCs w:val="28"/>
        </w:rPr>
        <w:t>Khảo</w:t>
      </w:r>
      <w:proofErr w:type="spellEnd"/>
      <w:r w:rsidRPr="009C4532">
        <w:rPr>
          <w:spacing w:val="-4"/>
          <w:sz w:val="28"/>
          <w:szCs w:val="28"/>
        </w:rPr>
        <w:t xml:space="preserve"> </w:t>
      </w:r>
      <w:proofErr w:type="spellStart"/>
      <w:r w:rsidRPr="009C4532">
        <w:rPr>
          <w:spacing w:val="-4"/>
          <w:sz w:val="28"/>
          <w:szCs w:val="28"/>
        </w:rPr>
        <w:t>sát</w:t>
      </w:r>
      <w:proofErr w:type="spellEnd"/>
      <w:r w:rsidRPr="009C4532">
        <w:rPr>
          <w:spacing w:val="-4"/>
          <w:sz w:val="28"/>
          <w:szCs w:val="28"/>
        </w:rPr>
        <w:t xml:space="preserve"> </w:t>
      </w:r>
      <w:proofErr w:type="spellStart"/>
      <w:r w:rsidRPr="009C4532">
        <w:rPr>
          <w:sz w:val="28"/>
          <w:szCs w:val="28"/>
        </w:rPr>
        <w:t>tháng</w:t>
      </w:r>
      <w:proofErr w:type="spellEnd"/>
      <w:r w:rsidRPr="009C4532">
        <w:rPr>
          <w:sz w:val="28"/>
          <w:szCs w:val="28"/>
        </w:rPr>
        <w:t xml:space="preserve"> 11/2020</w:t>
      </w:r>
      <w:r w:rsidRPr="009C4532">
        <w:rPr>
          <w:spacing w:val="-4"/>
          <w:sz w:val="28"/>
          <w:szCs w:val="28"/>
        </w:rPr>
        <w:t xml:space="preserve"> </w:t>
      </w:r>
      <w:proofErr w:type="spellStart"/>
      <w:r w:rsidRPr="009C4532">
        <w:rPr>
          <w:spacing w:val="-4"/>
          <w:sz w:val="28"/>
          <w:szCs w:val="28"/>
        </w:rPr>
        <w:t>về</w:t>
      </w:r>
      <w:proofErr w:type="spellEnd"/>
      <w:r w:rsidRPr="009C4532">
        <w:rPr>
          <w:spacing w:val="-4"/>
          <w:sz w:val="28"/>
          <w:szCs w:val="28"/>
        </w:rPr>
        <w:t xml:space="preserve"> </w:t>
      </w:r>
      <w:proofErr w:type="spellStart"/>
      <w:r w:rsidRPr="009C4532">
        <w:rPr>
          <w:spacing w:val="-4"/>
          <w:sz w:val="28"/>
          <w:szCs w:val="28"/>
        </w:rPr>
        <w:t>sử</w:t>
      </w:r>
      <w:proofErr w:type="spellEnd"/>
      <w:r w:rsidRPr="009C4532">
        <w:rPr>
          <w:spacing w:val="-4"/>
          <w:sz w:val="28"/>
          <w:szCs w:val="28"/>
        </w:rPr>
        <w:t xml:space="preserve"> </w:t>
      </w:r>
      <w:proofErr w:type="spellStart"/>
      <w:r w:rsidRPr="009C4532">
        <w:rPr>
          <w:spacing w:val="-4"/>
          <w:sz w:val="28"/>
          <w:szCs w:val="28"/>
        </w:rPr>
        <w:t>dụng</w:t>
      </w:r>
      <w:proofErr w:type="spellEnd"/>
      <w:r w:rsidRPr="009C4532">
        <w:rPr>
          <w:spacing w:val="-4"/>
          <w:sz w:val="28"/>
          <w:szCs w:val="28"/>
        </w:rPr>
        <w:t xml:space="preserve"> </w:t>
      </w:r>
      <w:proofErr w:type="spellStart"/>
      <w:r w:rsidRPr="009C4532">
        <w:rPr>
          <w:spacing w:val="-4"/>
          <w:sz w:val="28"/>
          <w:szCs w:val="28"/>
        </w:rPr>
        <w:t>số</w:t>
      </w:r>
      <w:proofErr w:type="spellEnd"/>
      <w:r w:rsidRPr="009C4532">
        <w:rPr>
          <w:spacing w:val="-4"/>
          <w:sz w:val="28"/>
          <w:szCs w:val="28"/>
        </w:rPr>
        <w:t xml:space="preserve"> </w:t>
      </w:r>
      <w:proofErr w:type="spellStart"/>
      <w:r w:rsidRPr="009C4532">
        <w:rPr>
          <w:spacing w:val="-4"/>
          <w:sz w:val="28"/>
          <w:szCs w:val="28"/>
        </w:rPr>
        <w:t>liệu</w:t>
      </w:r>
      <w:proofErr w:type="spellEnd"/>
      <w:r w:rsidRPr="009C4532">
        <w:rPr>
          <w:spacing w:val="-4"/>
          <w:sz w:val="28"/>
          <w:szCs w:val="28"/>
        </w:rPr>
        <w:t xml:space="preserve"> </w:t>
      </w:r>
      <w:proofErr w:type="spellStart"/>
      <w:r w:rsidRPr="009C4532">
        <w:rPr>
          <w:spacing w:val="-4"/>
          <w:sz w:val="28"/>
          <w:szCs w:val="28"/>
        </w:rPr>
        <w:t>thống</w:t>
      </w:r>
      <w:proofErr w:type="spellEnd"/>
      <w:r w:rsidRPr="009C4532">
        <w:rPr>
          <w:spacing w:val="-4"/>
          <w:sz w:val="28"/>
          <w:szCs w:val="28"/>
        </w:rPr>
        <w:t xml:space="preserve"> </w:t>
      </w:r>
      <w:proofErr w:type="spellStart"/>
      <w:r w:rsidRPr="009C4532">
        <w:rPr>
          <w:spacing w:val="-4"/>
          <w:sz w:val="28"/>
          <w:szCs w:val="28"/>
        </w:rPr>
        <w:t>kê</w:t>
      </w:r>
      <w:proofErr w:type="spellEnd"/>
      <w:r w:rsidRPr="009C4532">
        <w:rPr>
          <w:spacing w:val="-4"/>
          <w:sz w:val="28"/>
          <w:szCs w:val="28"/>
        </w:rPr>
        <w:t xml:space="preserve"> </w:t>
      </w:r>
      <w:proofErr w:type="spellStart"/>
      <w:r w:rsidRPr="009C4532">
        <w:rPr>
          <w:spacing w:val="-4"/>
          <w:sz w:val="28"/>
          <w:szCs w:val="28"/>
        </w:rPr>
        <w:t>trong</w:t>
      </w:r>
      <w:proofErr w:type="spellEnd"/>
      <w:r w:rsidRPr="009C4532">
        <w:rPr>
          <w:spacing w:val="-4"/>
          <w:sz w:val="28"/>
          <w:szCs w:val="28"/>
        </w:rPr>
        <w:t xml:space="preserve"> </w:t>
      </w:r>
      <w:proofErr w:type="spellStart"/>
      <w:r w:rsidRPr="009C4532">
        <w:rPr>
          <w:spacing w:val="-4"/>
          <w:sz w:val="28"/>
          <w:szCs w:val="28"/>
        </w:rPr>
        <w:t>xây</w:t>
      </w:r>
      <w:proofErr w:type="spellEnd"/>
      <w:r w:rsidRPr="009C4532">
        <w:rPr>
          <w:spacing w:val="-4"/>
          <w:sz w:val="28"/>
          <w:szCs w:val="28"/>
        </w:rPr>
        <w:t xml:space="preserve"> </w:t>
      </w:r>
      <w:proofErr w:type="spellStart"/>
      <w:r w:rsidRPr="009C4532">
        <w:rPr>
          <w:spacing w:val="-4"/>
          <w:sz w:val="28"/>
          <w:szCs w:val="28"/>
        </w:rPr>
        <w:t>dựng</w:t>
      </w:r>
      <w:proofErr w:type="spellEnd"/>
      <w:r w:rsidRPr="009C4532">
        <w:rPr>
          <w:spacing w:val="-4"/>
          <w:sz w:val="28"/>
          <w:szCs w:val="28"/>
        </w:rPr>
        <w:t xml:space="preserve"> Văn </w:t>
      </w:r>
      <w:proofErr w:type="spellStart"/>
      <w:r w:rsidRPr="009C4532">
        <w:rPr>
          <w:spacing w:val="-4"/>
          <w:sz w:val="28"/>
          <w:szCs w:val="28"/>
        </w:rPr>
        <w:t>kiện</w:t>
      </w:r>
      <w:proofErr w:type="spellEnd"/>
      <w:r w:rsidRPr="009C4532">
        <w:rPr>
          <w:spacing w:val="-4"/>
          <w:sz w:val="28"/>
          <w:szCs w:val="28"/>
        </w:rPr>
        <w:t xml:space="preserve"> </w:t>
      </w:r>
      <w:proofErr w:type="spellStart"/>
      <w:r w:rsidRPr="009C4532">
        <w:rPr>
          <w:spacing w:val="-4"/>
          <w:sz w:val="28"/>
          <w:szCs w:val="28"/>
        </w:rPr>
        <w:t>Đại</w:t>
      </w:r>
      <w:proofErr w:type="spellEnd"/>
      <w:r w:rsidRPr="009C4532">
        <w:rPr>
          <w:spacing w:val="-4"/>
          <w:sz w:val="28"/>
          <w:szCs w:val="28"/>
        </w:rPr>
        <w:t xml:space="preserve"> </w:t>
      </w:r>
      <w:proofErr w:type="spellStart"/>
      <w:r w:rsidRPr="009C4532">
        <w:rPr>
          <w:spacing w:val="-4"/>
          <w:sz w:val="28"/>
          <w:szCs w:val="28"/>
        </w:rPr>
        <w:t>hội</w:t>
      </w:r>
      <w:proofErr w:type="spellEnd"/>
      <w:r w:rsidRPr="009C4532">
        <w:rPr>
          <w:spacing w:val="-4"/>
          <w:sz w:val="28"/>
          <w:szCs w:val="28"/>
        </w:rPr>
        <w:t xml:space="preserve"> </w:t>
      </w:r>
      <w:proofErr w:type="spellStart"/>
      <w:r w:rsidRPr="009C4532">
        <w:rPr>
          <w:spacing w:val="-4"/>
          <w:sz w:val="28"/>
          <w:szCs w:val="28"/>
        </w:rPr>
        <w:t>đảng</w:t>
      </w:r>
      <w:proofErr w:type="spellEnd"/>
      <w:r w:rsidRPr="009C4532">
        <w:rPr>
          <w:spacing w:val="-4"/>
          <w:sz w:val="28"/>
          <w:szCs w:val="28"/>
        </w:rPr>
        <w:t xml:space="preserve"> </w:t>
      </w:r>
      <w:proofErr w:type="spellStart"/>
      <w:r w:rsidRPr="009C4532">
        <w:rPr>
          <w:spacing w:val="-4"/>
          <w:sz w:val="28"/>
          <w:szCs w:val="28"/>
        </w:rPr>
        <w:t>của</w:t>
      </w:r>
      <w:proofErr w:type="spellEnd"/>
      <w:r w:rsidRPr="009C4532">
        <w:rPr>
          <w:spacing w:val="-4"/>
          <w:sz w:val="28"/>
          <w:szCs w:val="28"/>
        </w:rPr>
        <w:t xml:space="preserve"> </w:t>
      </w:r>
      <w:proofErr w:type="spellStart"/>
      <w:r w:rsidRPr="009C4532">
        <w:rPr>
          <w:spacing w:val="-4"/>
          <w:sz w:val="28"/>
          <w:szCs w:val="28"/>
        </w:rPr>
        <w:t>các</w:t>
      </w:r>
      <w:proofErr w:type="spellEnd"/>
      <w:r w:rsidRPr="009C4532">
        <w:rPr>
          <w:spacing w:val="-4"/>
          <w:sz w:val="28"/>
          <w:szCs w:val="28"/>
        </w:rPr>
        <w:t xml:space="preserve"> </w:t>
      </w:r>
      <w:proofErr w:type="spellStart"/>
      <w:r w:rsidRPr="009C4532">
        <w:rPr>
          <w:spacing w:val="-4"/>
          <w:sz w:val="28"/>
          <w:szCs w:val="28"/>
        </w:rPr>
        <w:t>tỉnh</w:t>
      </w:r>
      <w:proofErr w:type="spellEnd"/>
      <w:r w:rsidRPr="009C4532">
        <w:rPr>
          <w:spacing w:val="-4"/>
          <w:sz w:val="28"/>
          <w:szCs w:val="28"/>
        </w:rPr>
        <w:t xml:space="preserve">, </w:t>
      </w:r>
      <w:proofErr w:type="spellStart"/>
      <w:r w:rsidRPr="009C4532">
        <w:rPr>
          <w:spacing w:val="-4"/>
          <w:sz w:val="28"/>
          <w:szCs w:val="28"/>
        </w:rPr>
        <w:t>thành</w:t>
      </w:r>
      <w:proofErr w:type="spellEnd"/>
      <w:r w:rsidRPr="009C4532">
        <w:rPr>
          <w:spacing w:val="-4"/>
          <w:sz w:val="28"/>
          <w:szCs w:val="28"/>
        </w:rPr>
        <w:t xml:space="preserve"> </w:t>
      </w:r>
      <w:proofErr w:type="spellStart"/>
      <w:r w:rsidRPr="009C4532">
        <w:rPr>
          <w:spacing w:val="-4"/>
          <w:sz w:val="28"/>
          <w:szCs w:val="28"/>
        </w:rPr>
        <w:t>phố</w:t>
      </w:r>
      <w:proofErr w:type="spellEnd"/>
      <w:r w:rsidRPr="009C4532">
        <w:rPr>
          <w:spacing w:val="-4"/>
          <w:sz w:val="28"/>
          <w:szCs w:val="28"/>
        </w:rPr>
        <w:t xml:space="preserve"> </w:t>
      </w:r>
      <w:proofErr w:type="spellStart"/>
      <w:r w:rsidRPr="009C4532">
        <w:rPr>
          <w:spacing w:val="-4"/>
          <w:sz w:val="28"/>
          <w:szCs w:val="28"/>
        </w:rPr>
        <w:t>trực</w:t>
      </w:r>
      <w:proofErr w:type="spellEnd"/>
      <w:r w:rsidRPr="009C4532">
        <w:rPr>
          <w:spacing w:val="-4"/>
          <w:sz w:val="28"/>
          <w:szCs w:val="28"/>
        </w:rPr>
        <w:t xml:space="preserve"> </w:t>
      </w:r>
      <w:proofErr w:type="spellStart"/>
      <w:r w:rsidRPr="009C4532">
        <w:rPr>
          <w:spacing w:val="-4"/>
          <w:sz w:val="28"/>
          <w:szCs w:val="28"/>
        </w:rPr>
        <w:t>thuộc</w:t>
      </w:r>
      <w:proofErr w:type="spellEnd"/>
      <w:r w:rsidRPr="009C4532">
        <w:rPr>
          <w:spacing w:val="-4"/>
          <w:sz w:val="28"/>
          <w:szCs w:val="28"/>
        </w:rPr>
        <w:t xml:space="preserve"> </w:t>
      </w:r>
      <w:proofErr w:type="spellStart"/>
      <w:r w:rsidRPr="009C4532">
        <w:rPr>
          <w:spacing w:val="-4"/>
          <w:sz w:val="28"/>
          <w:szCs w:val="28"/>
        </w:rPr>
        <w:t>trung</w:t>
      </w:r>
      <w:proofErr w:type="spellEnd"/>
      <w:r w:rsidRPr="009C4532">
        <w:rPr>
          <w:spacing w:val="-4"/>
          <w:sz w:val="28"/>
          <w:szCs w:val="28"/>
        </w:rPr>
        <w:t xml:space="preserve"> </w:t>
      </w:r>
      <w:proofErr w:type="spellStart"/>
      <w:r w:rsidRPr="009C4532">
        <w:rPr>
          <w:spacing w:val="-4"/>
          <w:sz w:val="28"/>
          <w:szCs w:val="28"/>
        </w:rPr>
        <w:t>ương</w:t>
      </w:r>
      <w:proofErr w:type="spellEnd"/>
      <w:r w:rsidRPr="009C4532">
        <w:rPr>
          <w:spacing w:val="-4"/>
          <w:sz w:val="28"/>
          <w:szCs w:val="28"/>
        </w:rPr>
        <w:t xml:space="preserve">, </w:t>
      </w:r>
      <w:proofErr w:type="spellStart"/>
      <w:r w:rsidRPr="009C4532">
        <w:rPr>
          <w:spacing w:val="-4"/>
          <w:sz w:val="28"/>
          <w:szCs w:val="28"/>
        </w:rPr>
        <w:t>lãnh</w:t>
      </w:r>
      <w:proofErr w:type="spellEnd"/>
      <w:r w:rsidRPr="009C4532">
        <w:rPr>
          <w:spacing w:val="-4"/>
          <w:sz w:val="28"/>
          <w:szCs w:val="28"/>
        </w:rPr>
        <w:t xml:space="preserve"> </w:t>
      </w:r>
      <w:proofErr w:type="spellStart"/>
      <w:r w:rsidRPr="009C4532">
        <w:rPr>
          <w:spacing w:val="-4"/>
          <w:sz w:val="28"/>
          <w:szCs w:val="28"/>
        </w:rPr>
        <w:t>đạo</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57/63 </w:t>
      </w:r>
      <w:proofErr w:type="spellStart"/>
      <w:r w:rsidRPr="009C4532">
        <w:rPr>
          <w:sz w:val="28"/>
          <w:szCs w:val="28"/>
        </w:rPr>
        <w:t>tỉnh</w:t>
      </w:r>
      <w:proofErr w:type="spellEnd"/>
      <w:r w:rsidRPr="009C4532">
        <w:rPr>
          <w:sz w:val="28"/>
          <w:szCs w:val="28"/>
        </w:rPr>
        <w:t xml:space="preserve">, </w:t>
      </w:r>
      <w:proofErr w:type="spellStart"/>
      <w:r w:rsidRPr="009C4532">
        <w:rPr>
          <w:sz w:val="28"/>
          <w:szCs w:val="28"/>
        </w:rPr>
        <w:t>thành</w:t>
      </w:r>
      <w:proofErr w:type="spellEnd"/>
      <w:r w:rsidRPr="009C4532">
        <w:rPr>
          <w:sz w:val="28"/>
          <w:szCs w:val="28"/>
        </w:rPr>
        <w:t xml:space="preserve"> </w:t>
      </w:r>
      <w:proofErr w:type="spellStart"/>
      <w:r w:rsidRPr="009C4532">
        <w:rPr>
          <w:sz w:val="28"/>
          <w:szCs w:val="28"/>
        </w:rPr>
        <w:t>phố</w:t>
      </w:r>
      <w:proofErr w:type="spellEnd"/>
      <w:r w:rsidRPr="009C4532">
        <w:rPr>
          <w:sz w:val="28"/>
          <w:szCs w:val="28"/>
        </w:rPr>
        <w:t xml:space="preserve"> </w:t>
      </w:r>
      <w:proofErr w:type="spellStart"/>
      <w:r w:rsidRPr="009C4532">
        <w:rPr>
          <w:sz w:val="28"/>
          <w:szCs w:val="28"/>
        </w:rPr>
        <w:t>trực</w:t>
      </w:r>
      <w:proofErr w:type="spellEnd"/>
      <w:r w:rsidRPr="009C4532">
        <w:rPr>
          <w:sz w:val="28"/>
          <w:szCs w:val="28"/>
        </w:rPr>
        <w:t xml:space="preserve"> </w:t>
      </w:r>
      <w:proofErr w:type="spellStart"/>
      <w:r w:rsidRPr="009C4532">
        <w:rPr>
          <w:sz w:val="28"/>
          <w:szCs w:val="28"/>
        </w:rPr>
        <w:t>thuộc</w:t>
      </w:r>
      <w:proofErr w:type="spellEnd"/>
      <w:r w:rsidRPr="009C4532">
        <w:rPr>
          <w:sz w:val="28"/>
          <w:szCs w:val="28"/>
        </w:rPr>
        <w:t xml:space="preserve"> Trung </w:t>
      </w:r>
      <w:proofErr w:type="spellStart"/>
      <w:r w:rsidRPr="009C4532">
        <w:rPr>
          <w:sz w:val="28"/>
          <w:szCs w:val="28"/>
        </w:rPr>
        <w:t>ương</w:t>
      </w:r>
      <w:proofErr w:type="spellEnd"/>
      <w:r w:rsidRPr="009C4532">
        <w:rPr>
          <w:sz w:val="28"/>
          <w:szCs w:val="28"/>
        </w:rPr>
        <w:t xml:space="preserve">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nhất</w:t>
      </w:r>
      <w:proofErr w:type="spellEnd"/>
      <w:r w:rsidRPr="009C4532">
        <w:rPr>
          <w:sz w:val="28"/>
          <w:szCs w:val="28"/>
        </w:rPr>
        <w:t xml:space="preserve"> </w:t>
      </w:r>
      <w:proofErr w:type="spellStart"/>
      <w:r w:rsidRPr="009C4532">
        <w:rPr>
          <w:sz w:val="28"/>
          <w:szCs w:val="28"/>
        </w:rPr>
        <w:t>sử</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GRDP </w:t>
      </w:r>
      <w:proofErr w:type="spellStart"/>
      <w:r w:rsidRPr="009C4532">
        <w:rPr>
          <w:sz w:val="28"/>
          <w:szCs w:val="28"/>
        </w:rPr>
        <w:t>giai</w:t>
      </w:r>
      <w:proofErr w:type="spellEnd"/>
      <w:r w:rsidRPr="009C4532">
        <w:rPr>
          <w:sz w:val="28"/>
          <w:szCs w:val="28"/>
        </w:rPr>
        <w:t xml:space="preserve"> </w:t>
      </w:r>
      <w:proofErr w:type="spellStart"/>
      <w:r w:rsidRPr="009C4532">
        <w:rPr>
          <w:sz w:val="28"/>
          <w:szCs w:val="28"/>
        </w:rPr>
        <w:t>đoạn</w:t>
      </w:r>
      <w:proofErr w:type="spellEnd"/>
      <w:r w:rsidRPr="009C4532">
        <w:rPr>
          <w:sz w:val="28"/>
          <w:szCs w:val="28"/>
        </w:rPr>
        <w:t xml:space="preserve"> 2010-2020 </w:t>
      </w:r>
      <w:r w:rsidRPr="009C4532">
        <w:rPr>
          <w:spacing w:val="-6"/>
          <w:sz w:val="28"/>
          <w:szCs w:val="28"/>
        </w:rPr>
        <w:t xml:space="preserve">do </w:t>
      </w:r>
      <w:proofErr w:type="spellStart"/>
      <w:r w:rsidRPr="009C4532">
        <w:rPr>
          <w:spacing w:val="-6"/>
          <w:sz w:val="28"/>
          <w:szCs w:val="28"/>
        </w:rPr>
        <w:t>Tổng</w:t>
      </w:r>
      <w:proofErr w:type="spellEnd"/>
      <w:r w:rsidRPr="009C4532">
        <w:rPr>
          <w:spacing w:val="-6"/>
          <w:sz w:val="28"/>
          <w:szCs w:val="28"/>
        </w:rPr>
        <w:t xml:space="preserve"> </w:t>
      </w:r>
      <w:proofErr w:type="spellStart"/>
      <w:r w:rsidRPr="009C4532">
        <w:rPr>
          <w:spacing w:val="-6"/>
          <w:sz w:val="28"/>
          <w:szCs w:val="28"/>
        </w:rPr>
        <w:t>cục</w:t>
      </w:r>
      <w:proofErr w:type="spellEnd"/>
      <w:r w:rsidRPr="009C4532">
        <w:rPr>
          <w:spacing w:val="-6"/>
          <w:sz w:val="28"/>
          <w:szCs w:val="28"/>
        </w:rPr>
        <w:t xml:space="preserve"> </w:t>
      </w:r>
      <w:proofErr w:type="spellStart"/>
      <w:r w:rsidRPr="009C4532">
        <w:rPr>
          <w:spacing w:val="-6"/>
          <w:sz w:val="28"/>
          <w:szCs w:val="28"/>
        </w:rPr>
        <w:t>Thống</w:t>
      </w:r>
      <w:proofErr w:type="spellEnd"/>
      <w:r w:rsidRPr="009C4532">
        <w:rPr>
          <w:spacing w:val="-6"/>
          <w:sz w:val="28"/>
          <w:szCs w:val="28"/>
        </w:rPr>
        <w:t xml:space="preserve"> </w:t>
      </w:r>
      <w:proofErr w:type="spellStart"/>
      <w:r w:rsidRPr="009C4532">
        <w:rPr>
          <w:spacing w:val="-6"/>
          <w:sz w:val="28"/>
          <w:szCs w:val="28"/>
        </w:rPr>
        <w:t>kê</w:t>
      </w:r>
      <w:proofErr w:type="spellEnd"/>
      <w:r w:rsidRPr="009C4532">
        <w:rPr>
          <w:spacing w:val="-6"/>
          <w:sz w:val="28"/>
          <w:szCs w:val="28"/>
        </w:rPr>
        <w:t xml:space="preserve"> </w:t>
      </w:r>
      <w:proofErr w:type="spellStart"/>
      <w:r w:rsidRPr="009C4532">
        <w:rPr>
          <w:spacing w:val="-6"/>
          <w:sz w:val="28"/>
          <w:szCs w:val="28"/>
        </w:rPr>
        <w:t>trực</w:t>
      </w:r>
      <w:proofErr w:type="spellEnd"/>
      <w:r w:rsidRPr="009C4532">
        <w:rPr>
          <w:spacing w:val="-6"/>
          <w:sz w:val="28"/>
          <w:szCs w:val="28"/>
        </w:rPr>
        <w:t xml:space="preserve"> </w:t>
      </w:r>
      <w:proofErr w:type="spellStart"/>
      <w:r w:rsidRPr="009C4532">
        <w:rPr>
          <w:spacing w:val="-6"/>
          <w:sz w:val="28"/>
          <w:szCs w:val="28"/>
        </w:rPr>
        <w:t>tiếp</w:t>
      </w:r>
      <w:proofErr w:type="spellEnd"/>
      <w:r w:rsidRPr="009C4532">
        <w:rPr>
          <w:spacing w:val="-6"/>
          <w:sz w:val="28"/>
          <w:szCs w:val="28"/>
        </w:rPr>
        <w:t xml:space="preserve"> </w:t>
      </w:r>
      <w:proofErr w:type="spellStart"/>
      <w:r w:rsidRPr="009C4532">
        <w:rPr>
          <w:spacing w:val="-6"/>
          <w:sz w:val="28"/>
          <w:szCs w:val="28"/>
        </w:rPr>
        <w:t>biên</w:t>
      </w:r>
      <w:proofErr w:type="spellEnd"/>
      <w:r w:rsidRPr="009C4532">
        <w:rPr>
          <w:spacing w:val="-6"/>
          <w:sz w:val="28"/>
          <w:szCs w:val="28"/>
        </w:rPr>
        <w:t xml:space="preserve"> </w:t>
      </w:r>
      <w:proofErr w:type="spellStart"/>
      <w:r w:rsidRPr="009C4532">
        <w:rPr>
          <w:spacing w:val="-6"/>
          <w:sz w:val="28"/>
          <w:szCs w:val="28"/>
        </w:rPr>
        <w:t>soạn</w:t>
      </w:r>
      <w:proofErr w:type="spellEnd"/>
      <w:r w:rsidRPr="009C4532">
        <w:rPr>
          <w:spacing w:val="-6"/>
          <w:sz w:val="28"/>
          <w:szCs w:val="28"/>
        </w:rPr>
        <w:t xml:space="preserve"> </w:t>
      </w:r>
      <w:proofErr w:type="spellStart"/>
      <w:r w:rsidRPr="009C4532">
        <w:rPr>
          <w:spacing w:val="-6"/>
          <w:sz w:val="28"/>
          <w:szCs w:val="28"/>
        </w:rPr>
        <w:t>và</w:t>
      </w:r>
      <w:proofErr w:type="spellEnd"/>
      <w:r w:rsidRPr="009C4532">
        <w:rPr>
          <w:spacing w:val="-6"/>
          <w:sz w:val="28"/>
          <w:szCs w:val="28"/>
        </w:rPr>
        <w:t xml:space="preserve"> </w:t>
      </w:r>
      <w:proofErr w:type="spellStart"/>
      <w:r w:rsidRPr="009C4532">
        <w:rPr>
          <w:spacing w:val="-6"/>
          <w:sz w:val="28"/>
          <w:szCs w:val="28"/>
        </w:rPr>
        <w:t>công</w:t>
      </w:r>
      <w:proofErr w:type="spellEnd"/>
      <w:r w:rsidRPr="009C4532">
        <w:rPr>
          <w:spacing w:val="-6"/>
          <w:sz w:val="28"/>
          <w:szCs w:val="28"/>
        </w:rPr>
        <w:t xml:space="preserve"> </w:t>
      </w:r>
      <w:proofErr w:type="spellStart"/>
      <w:r w:rsidRPr="009C4532">
        <w:rPr>
          <w:spacing w:val="-6"/>
          <w:sz w:val="28"/>
          <w:szCs w:val="28"/>
        </w:rPr>
        <w:t>bố</w:t>
      </w:r>
      <w:proofErr w:type="spellEnd"/>
      <w:r w:rsidRPr="009C4532">
        <w:rPr>
          <w:spacing w:val="-6"/>
          <w:sz w:val="28"/>
          <w:szCs w:val="28"/>
        </w:rPr>
        <w:t>.</w:t>
      </w:r>
      <w:r w:rsidR="00752CF3" w:rsidRPr="009C4532">
        <w:rPr>
          <w:spacing w:val="-6"/>
          <w:sz w:val="28"/>
          <w:szCs w:val="28"/>
        </w:rPr>
        <w:t xml:space="preserve"> </w:t>
      </w:r>
      <w:proofErr w:type="spellStart"/>
      <w:r w:rsidR="00752CF3" w:rsidRPr="009C4532">
        <w:rPr>
          <w:spacing w:val="-6"/>
          <w:sz w:val="28"/>
          <w:szCs w:val="28"/>
        </w:rPr>
        <w:t>Ngày</w:t>
      </w:r>
      <w:proofErr w:type="spellEnd"/>
      <w:r w:rsidR="00752CF3" w:rsidRPr="009C4532">
        <w:rPr>
          <w:spacing w:val="-6"/>
          <w:sz w:val="28"/>
          <w:szCs w:val="28"/>
        </w:rPr>
        <w:t xml:space="preserve"> 11/12/2020, </w:t>
      </w:r>
      <w:proofErr w:type="spellStart"/>
      <w:r w:rsidR="00752CF3" w:rsidRPr="009C4532">
        <w:rPr>
          <w:spacing w:val="-6"/>
          <w:sz w:val="28"/>
          <w:szCs w:val="28"/>
        </w:rPr>
        <w:t>Tổng</w:t>
      </w:r>
      <w:proofErr w:type="spellEnd"/>
      <w:r w:rsidR="00752CF3" w:rsidRPr="009C4532">
        <w:rPr>
          <w:spacing w:val="-6"/>
          <w:sz w:val="28"/>
          <w:szCs w:val="28"/>
        </w:rPr>
        <w:t xml:space="preserve"> </w:t>
      </w:r>
      <w:proofErr w:type="spellStart"/>
      <w:r w:rsidR="00752CF3" w:rsidRPr="009C4532">
        <w:rPr>
          <w:spacing w:val="-6"/>
          <w:sz w:val="28"/>
          <w:szCs w:val="28"/>
        </w:rPr>
        <w:t>cục</w:t>
      </w:r>
      <w:proofErr w:type="spellEnd"/>
      <w:r w:rsidR="00752CF3" w:rsidRPr="009C4532">
        <w:rPr>
          <w:spacing w:val="-6"/>
          <w:sz w:val="28"/>
          <w:szCs w:val="28"/>
        </w:rPr>
        <w:t xml:space="preserve"> </w:t>
      </w:r>
      <w:proofErr w:type="spellStart"/>
      <w:r w:rsidR="00752CF3" w:rsidRPr="009C4532">
        <w:rPr>
          <w:spacing w:val="-6"/>
          <w:sz w:val="28"/>
          <w:szCs w:val="28"/>
        </w:rPr>
        <w:t>Thống</w:t>
      </w:r>
      <w:proofErr w:type="spellEnd"/>
      <w:r w:rsidR="00752CF3" w:rsidRPr="009C4532">
        <w:rPr>
          <w:spacing w:val="-6"/>
          <w:sz w:val="28"/>
          <w:szCs w:val="28"/>
        </w:rPr>
        <w:t xml:space="preserve"> </w:t>
      </w:r>
      <w:proofErr w:type="spellStart"/>
      <w:r w:rsidR="00752CF3" w:rsidRPr="009C4532">
        <w:rPr>
          <w:spacing w:val="-6"/>
          <w:sz w:val="28"/>
          <w:szCs w:val="28"/>
        </w:rPr>
        <w:t>kê</w:t>
      </w:r>
      <w:proofErr w:type="spellEnd"/>
      <w:r w:rsidR="00752CF3" w:rsidRPr="009C4532">
        <w:rPr>
          <w:spacing w:val="-6"/>
          <w:sz w:val="28"/>
          <w:szCs w:val="28"/>
        </w:rPr>
        <w:t xml:space="preserve"> </w:t>
      </w:r>
      <w:proofErr w:type="spellStart"/>
      <w:r w:rsidR="00F754A4" w:rsidRPr="009C4532">
        <w:rPr>
          <w:spacing w:val="-6"/>
          <w:sz w:val="28"/>
          <w:szCs w:val="28"/>
        </w:rPr>
        <w:t>đã</w:t>
      </w:r>
      <w:proofErr w:type="spellEnd"/>
      <w:r w:rsidR="00F754A4" w:rsidRPr="009C4532">
        <w:rPr>
          <w:spacing w:val="-6"/>
          <w:sz w:val="28"/>
          <w:szCs w:val="28"/>
        </w:rPr>
        <w:t xml:space="preserve"> </w:t>
      </w:r>
      <w:proofErr w:type="spellStart"/>
      <w:r w:rsidR="00F754A4" w:rsidRPr="009C4532">
        <w:rPr>
          <w:spacing w:val="-6"/>
          <w:sz w:val="28"/>
          <w:szCs w:val="28"/>
        </w:rPr>
        <w:t>tô</w:t>
      </w:r>
      <w:proofErr w:type="spellEnd"/>
      <w:r w:rsidR="00F754A4" w:rsidRPr="009C4532">
        <w:rPr>
          <w:spacing w:val="-6"/>
          <w:sz w:val="28"/>
          <w:szCs w:val="28"/>
        </w:rPr>
        <w:t xml:space="preserve">̉ </w:t>
      </w:r>
      <w:proofErr w:type="spellStart"/>
      <w:r w:rsidR="00F754A4" w:rsidRPr="009C4532">
        <w:rPr>
          <w:spacing w:val="-6"/>
          <w:sz w:val="28"/>
          <w:szCs w:val="28"/>
        </w:rPr>
        <w:t>chức</w:t>
      </w:r>
      <w:proofErr w:type="spellEnd"/>
      <w:r w:rsidR="00F754A4" w:rsidRPr="009C4532">
        <w:rPr>
          <w:spacing w:val="-6"/>
          <w:sz w:val="28"/>
          <w:szCs w:val="28"/>
        </w:rPr>
        <w:t xml:space="preserve"> </w:t>
      </w:r>
      <w:proofErr w:type="spellStart"/>
      <w:r w:rsidR="007E3A7D" w:rsidRPr="009C4532">
        <w:rPr>
          <w:spacing w:val="-6"/>
          <w:sz w:val="28"/>
          <w:szCs w:val="28"/>
        </w:rPr>
        <w:t>H</w:t>
      </w:r>
      <w:r w:rsidR="00F754A4" w:rsidRPr="009C4532">
        <w:rPr>
          <w:spacing w:val="-6"/>
          <w:sz w:val="28"/>
          <w:szCs w:val="28"/>
        </w:rPr>
        <w:t>ội</w:t>
      </w:r>
      <w:proofErr w:type="spellEnd"/>
      <w:r w:rsidR="00F754A4" w:rsidRPr="009C4532">
        <w:rPr>
          <w:spacing w:val="-6"/>
          <w:sz w:val="28"/>
          <w:szCs w:val="28"/>
        </w:rPr>
        <w:t xml:space="preserve"> </w:t>
      </w:r>
      <w:proofErr w:type="spellStart"/>
      <w:r w:rsidR="00F754A4" w:rsidRPr="009C4532">
        <w:rPr>
          <w:spacing w:val="-6"/>
          <w:sz w:val="28"/>
          <w:szCs w:val="28"/>
        </w:rPr>
        <w:t>nghi</w:t>
      </w:r>
      <w:proofErr w:type="spellEnd"/>
      <w:r w:rsidR="00F754A4" w:rsidRPr="009C4532">
        <w:rPr>
          <w:spacing w:val="-6"/>
          <w:sz w:val="28"/>
          <w:szCs w:val="28"/>
        </w:rPr>
        <w:t xml:space="preserve">̣ </w:t>
      </w:r>
      <w:proofErr w:type="spellStart"/>
      <w:r w:rsidR="00F754A4" w:rsidRPr="009C4532">
        <w:rPr>
          <w:spacing w:val="-6"/>
          <w:sz w:val="28"/>
          <w:szCs w:val="28"/>
        </w:rPr>
        <w:t>tổng</w:t>
      </w:r>
      <w:proofErr w:type="spellEnd"/>
      <w:r w:rsidR="00F754A4" w:rsidRPr="009C4532">
        <w:rPr>
          <w:spacing w:val="-6"/>
          <w:sz w:val="28"/>
          <w:szCs w:val="28"/>
        </w:rPr>
        <w:t xml:space="preserve"> </w:t>
      </w:r>
      <w:proofErr w:type="spellStart"/>
      <w:r w:rsidR="00F754A4" w:rsidRPr="009C4532">
        <w:rPr>
          <w:spacing w:val="-6"/>
          <w:sz w:val="28"/>
          <w:szCs w:val="28"/>
        </w:rPr>
        <w:t>kết</w:t>
      </w:r>
      <w:proofErr w:type="spellEnd"/>
      <w:r w:rsidR="00F754A4" w:rsidRPr="009C4532">
        <w:rPr>
          <w:spacing w:val="-6"/>
          <w:sz w:val="28"/>
          <w:szCs w:val="28"/>
        </w:rPr>
        <w:t xml:space="preserve"> 5 </w:t>
      </w:r>
      <w:proofErr w:type="spellStart"/>
      <w:r w:rsidR="00F754A4" w:rsidRPr="009C4532">
        <w:rPr>
          <w:spacing w:val="-6"/>
          <w:sz w:val="28"/>
          <w:szCs w:val="28"/>
        </w:rPr>
        <w:t>năm</w:t>
      </w:r>
      <w:proofErr w:type="spellEnd"/>
      <w:r w:rsidR="00F754A4" w:rsidRPr="009C4532">
        <w:rPr>
          <w:spacing w:val="-6"/>
          <w:sz w:val="28"/>
          <w:szCs w:val="28"/>
        </w:rPr>
        <w:t xml:space="preserve"> </w:t>
      </w:r>
      <w:proofErr w:type="spellStart"/>
      <w:r w:rsidR="00F754A4" w:rsidRPr="009C4532">
        <w:rPr>
          <w:spacing w:val="-6"/>
          <w:sz w:val="28"/>
          <w:szCs w:val="28"/>
        </w:rPr>
        <w:t>thực</w:t>
      </w:r>
      <w:proofErr w:type="spellEnd"/>
      <w:r w:rsidR="00F754A4" w:rsidRPr="009C4532">
        <w:rPr>
          <w:spacing w:val="-6"/>
          <w:sz w:val="28"/>
          <w:szCs w:val="28"/>
        </w:rPr>
        <w:t xml:space="preserve"> </w:t>
      </w:r>
      <w:proofErr w:type="spellStart"/>
      <w:r w:rsidR="00F754A4" w:rsidRPr="009C4532">
        <w:rPr>
          <w:spacing w:val="-6"/>
          <w:sz w:val="28"/>
          <w:szCs w:val="28"/>
        </w:rPr>
        <w:t>hiện</w:t>
      </w:r>
      <w:proofErr w:type="spellEnd"/>
      <w:r w:rsidR="00F754A4" w:rsidRPr="009C4532">
        <w:rPr>
          <w:spacing w:val="-6"/>
          <w:sz w:val="28"/>
          <w:szCs w:val="28"/>
        </w:rPr>
        <w:t xml:space="preserve"> </w:t>
      </w:r>
      <w:proofErr w:type="spellStart"/>
      <w:r w:rsidR="00F754A4" w:rsidRPr="009C4532">
        <w:rPr>
          <w:spacing w:val="-6"/>
          <w:sz w:val="28"/>
          <w:szCs w:val="28"/>
        </w:rPr>
        <w:t>quy</w:t>
      </w:r>
      <w:proofErr w:type="spellEnd"/>
      <w:r w:rsidR="00F754A4" w:rsidRPr="009C4532">
        <w:rPr>
          <w:spacing w:val="-6"/>
          <w:sz w:val="28"/>
          <w:szCs w:val="28"/>
        </w:rPr>
        <w:t xml:space="preserve"> </w:t>
      </w:r>
      <w:proofErr w:type="spellStart"/>
      <w:r w:rsidR="00F754A4" w:rsidRPr="009C4532">
        <w:rPr>
          <w:spacing w:val="-6"/>
          <w:sz w:val="28"/>
          <w:szCs w:val="28"/>
        </w:rPr>
        <w:t>trình</w:t>
      </w:r>
      <w:proofErr w:type="spellEnd"/>
      <w:r w:rsidR="00F754A4" w:rsidRPr="009C4532">
        <w:rPr>
          <w:spacing w:val="-6"/>
          <w:sz w:val="28"/>
          <w:szCs w:val="28"/>
        </w:rPr>
        <w:t xml:space="preserve"> </w:t>
      </w:r>
      <w:proofErr w:type="spellStart"/>
      <w:r w:rsidR="00F754A4" w:rsidRPr="009C4532">
        <w:rPr>
          <w:spacing w:val="-6"/>
          <w:sz w:val="28"/>
          <w:szCs w:val="28"/>
        </w:rPr>
        <w:t>đổi</w:t>
      </w:r>
      <w:proofErr w:type="spellEnd"/>
      <w:r w:rsidR="00F754A4" w:rsidRPr="009C4532">
        <w:rPr>
          <w:spacing w:val="-6"/>
          <w:sz w:val="28"/>
          <w:szCs w:val="28"/>
        </w:rPr>
        <w:t xml:space="preserve"> </w:t>
      </w:r>
      <w:proofErr w:type="spellStart"/>
      <w:r w:rsidR="00F754A4" w:rsidRPr="009C4532">
        <w:rPr>
          <w:spacing w:val="-6"/>
          <w:sz w:val="28"/>
          <w:szCs w:val="28"/>
        </w:rPr>
        <w:t>mới</w:t>
      </w:r>
      <w:proofErr w:type="spellEnd"/>
      <w:r w:rsidR="00F754A4" w:rsidRPr="009C4532">
        <w:rPr>
          <w:spacing w:val="-6"/>
          <w:sz w:val="28"/>
          <w:szCs w:val="28"/>
        </w:rPr>
        <w:t xml:space="preserve"> </w:t>
      </w:r>
      <w:proofErr w:type="spellStart"/>
      <w:r w:rsidR="00F754A4" w:rsidRPr="009C4532">
        <w:rPr>
          <w:spacing w:val="-6"/>
          <w:sz w:val="28"/>
          <w:szCs w:val="28"/>
        </w:rPr>
        <w:t>biên</w:t>
      </w:r>
      <w:proofErr w:type="spellEnd"/>
      <w:r w:rsidR="00F754A4" w:rsidRPr="009C4532">
        <w:rPr>
          <w:spacing w:val="-6"/>
          <w:sz w:val="28"/>
          <w:szCs w:val="28"/>
        </w:rPr>
        <w:t xml:space="preserve"> </w:t>
      </w:r>
      <w:proofErr w:type="spellStart"/>
      <w:r w:rsidR="00F754A4" w:rsidRPr="009C4532">
        <w:rPr>
          <w:spacing w:val="-6"/>
          <w:sz w:val="28"/>
          <w:szCs w:val="28"/>
        </w:rPr>
        <w:t>soạn</w:t>
      </w:r>
      <w:proofErr w:type="spellEnd"/>
      <w:r w:rsidR="00F754A4" w:rsidRPr="009C4532">
        <w:rPr>
          <w:spacing w:val="-6"/>
          <w:sz w:val="28"/>
          <w:szCs w:val="28"/>
        </w:rPr>
        <w:t xml:space="preserve"> GRDP. </w:t>
      </w:r>
      <w:proofErr w:type="spellStart"/>
      <w:r w:rsidR="00F754A4" w:rsidRPr="009C4532">
        <w:rPr>
          <w:spacing w:val="-6"/>
          <w:sz w:val="28"/>
          <w:szCs w:val="28"/>
        </w:rPr>
        <w:t>Tại</w:t>
      </w:r>
      <w:proofErr w:type="spellEnd"/>
      <w:r w:rsidR="00F754A4" w:rsidRPr="009C4532">
        <w:rPr>
          <w:spacing w:val="-6"/>
          <w:sz w:val="28"/>
          <w:szCs w:val="28"/>
        </w:rPr>
        <w:t xml:space="preserve"> </w:t>
      </w:r>
      <w:proofErr w:type="spellStart"/>
      <w:r w:rsidR="00F754A4" w:rsidRPr="009C4532">
        <w:rPr>
          <w:spacing w:val="-6"/>
          <w:sz w:val="28"/>
          <w:szCs w:val="28"/>
        </w:rPr>
        <w:t>hội</w:t>
      </w:r>
      <w:proofErr w:type="spellEnd"/>
      <w:r w:rsidR="00F754A4" w:rsidRPr="009C4532">
        <w:rPr>
          <w:spacing w:val="-6"/>
          <w:sz w:val="28"/>
          <w:szCs w:val="28"/>
        </w:rPr>
        <w:t xml:space="preserve"> </w:t>
      </w:r>
      <w:proofErr w:type="spellStart"/>
      <w:r w:rsidR="00F754A4" w:rsidRPr="009C4532">
        <w:rPr>
          <w:spacing w:val="-6"/>
          <w:sz w:val="28"/>
          <w:szCs w:val="28"/>
        </w:rPr>
        <w:t>nghi</w:t>
      </w:r>
      <w:proofErr w:type="spellEnd"/>
      <w:r w:rsidR="00F754A4" w:rsidRPr="009C4532">
        <w:rPr>
          <w:spacing w:val="-6"/>
          <w:sz w:val="28"/>
          <w:szCs w:val="28"/>
        </w:rPr>
        <w:t xml:space="preserve">̣ </w:t>
      </w:r>
      <w:proofErr w:type="spellStart"/>
      <w:r w:rsidR="00F754A4" w:rsidRPr="009C4532">
        <w:rPr>
          <w:spacing w:val="-6"/>
          <w:sz w:val="28"/>
          <w:szCs w:val="28"/>
        </w:rPr>
        <w:t>đa</w:t>
      </w:r>
      <w:proofErr w:type="spellEnd"/>
      <w:r w:rsidR="00F754A4" w:rsidRPr="009C4532">
        <w:rPr>
          <w:spacing w:val="-6"/>
          <w:sz w:val="28"/>
          <w:szCs w:val="28"/>
        </w:rPr>
        <w:t xml:space="preserve">̃ </w:t>
      </w:r>
      <w:proofErr w:type="spellStart"/>
      <w:r w:rsidR="00F754A4" w:rsidRPr="009C4532">
        <w:rPr>
          <w:spacing w:val="-6"/>
          <w:sz w:val="28"/>
          <w:szCs w:val="28"/>
        </w:rPr>
        <w:t>báo</w:t>
      </w:r>
      <w:proofErr w:type="spellEnd"/>
      <w:r w:rsidR="00F754A4" w:rsidRPr="009C4532">
        <w:rPr>
          <w:spacing w:val="-6"/>
          <w:sz w:val="28"/>
          <w:szCs w:val="28"/>
        </w:rPr>
        <w:t xml:space="preserve"> </w:t>
      </w:r>
      <w:proofErr w:type="spellStart"/>
      <w:r w:rsidR="00F754A4" w:rsidRPr="009C4532">
        <w:rPr>
          <w:spacing w:val="-6"/>
          <w:sz w:val="28"/>
          <w:szCs w:val="28"/>
        </w:rPr>
        <w:t>cáo</w:t>
      </w:r>
      <w:proofErr w:type="spellEnd"/>
      <w:r w:rsidR="00F754A4" w:rsidRPr="009C4532">
        <w:rPr>
          <w:spacing w:val="-6"/>
          <w:sz w:val="28"/>
          <w:szCs w:val="28"/>
        </w:rPr>
        <w:t xml:space="preserve"> </w:t>
      </w:r>
      <w:proofErr w:type="spellStart"/>
      <w:r w:rsidR="00F754A4" w:rsidRPr="009C4532">
        <w:rPr>
          <w:spacing w:val="-6"/>
          <w:sz w:val="28"/>
          <w:szCs w:val="28"/>
        </w:rPr>
        <w:t>kết</w:t>
      </w:r>
      <w:proofErr w:type="spellEnd"/>
      <w:r w:rsidR="00F754A4" w:rsidRPr="009C4532">
        <w:rPr>
          <w:spacing w:val="-6"/>
          <w:sz w:val="28"/>
          <w:szCs w:val="28"/>
        </w:rPr>
        <w:t xml:space="preserve"> quả </w:t>
      </w:r>
      <w:proofErr w:type="spellStart"/>
      <w:r w:rsidR="00F754A4" w:rsidRPr="009C4532">
        <w:rPr>
          <w:spacing w:val="-6"/>
          <w:sz w:val="28"/>
          <w:szCs w:val="28"/>
        </w:rPr>
        <w:t>đạt</w:t>
      </w:r>
      <w:proofErr w:type="spellEnd"/>
      <w:r w:rsidR="00F754A4" w:rsidRPr="009C4532">
        <w:rPr>
          <w:spacing w:val="-6"/>
          <w:sz w:val="28"/>
          <w:szCs w:val="28"/>
        </w:rPr>
        <w:t xml:space="preserve"> </w:t>
      </w:r>
      <w:proofErr w:type="spellStart"/>
      <w:r w:rsidR="00F754A4" w:rsidRPr="009C4532">
        <w:rPr>
          <w:spacing w:val="-6"/>
          <w:sz w:val="28"/>
          <w:szCs w:val="28"/>
        </w:rPr>
        <w:t>được</w:t>
      </w:r>
      <w:proofErr w:type="spellEnd"/>
      <w:r w:rsidR="00F754A4" w:rsidRPr="009C4532">
        <w:rPr>
          <w:spacing w:val="-6"/>
          <w:sz w:val="28"/>
          <w:szCs w:val="28"/>
        </w:rPr>
        <w:t xml:space="preserve"> </w:t>
      </w:r>
      <w:proofErr w:type="spellStart"/>
      <w:r w:rsidR="00F754A4" w:rsidRPr="009C4532">
        <w:rPr>
          <w:spacing w:val="-6"/>
          <w:sz w:val="28"/>
          <w:szCs w:val="28"/>
        </w:rPr>
        <w:t>va</w:t>
      </w:r>
      <w:proofErr w:type="spellEnd"/>
      <w:r w:rsidR="00F754A4" w:rsidRPr="009C4532">
        <w:rPr>
          <w:spacing w:val="-6"/>
          <w:sz w:val="28"/>
          <w:szCs w:val="28"/>
        </w:rPr>
        <w:t xml:space="preserve">̀ </w:t>
      </w:r>
      <w:proofErr w:type="spellStart"/>
      <w:r w:rsidR="00F754A4" w:rsidRPr="009C4532">
        <w:rPr>
          <w:spacing w:val="-6"/>
          <w:sz w:val="28"/>
          <w:szCs w:val="28"/>
        </w:rPr>
        <w:t>những</w:t>
      </w:r>
      <w:proofErr w:type="spellEnd"/>
      <w:r w:rsidR="00F754A4" w:rsidRPr="009C4532">
        <w:rPr>
          <w:spacing w:val="-6"/>
          <w:sz w:val="28"/>
          <w:szCs w:val="28"/>
        </w:rPr>
        <w:t xml:space="preserve"> </w:t>
      </w:r>
      <w:proofErr w:type="spellStart"/>
      <w:r w:rsidR="00F754A4" w:rsidRPr="009C4532">
        <w:rPr>
          <w:spacing w:val="-6"/>
          <w:sz w:val="28"/>
          <w:szCs w:val="28"/>
        </w:rPr>
        <w:t>hạn</w:t>
      </w:r>
      <w:proofErr w:type="spellEnd"/>
      <w:r w:rsidR="00F754A4" w:rsidRPr="009C4532">
        <w:rPr>
          <w:spacing w:val="-6"/>
          <w:sz w:val="28"/>
          <w:szCs w:val="28"/>
        </w:rPr>
        <w:t xml:space="preserve"> </w:t>
      </w:r>
      <w:proofErr w:type="spellStart"/>
      <w:r w:rsidR="00F754A4" w:rsidRPr="009C4532">
        <w:rPr>
          <w:spacing w:val="-6"/>
          <w:sz w:val="28"/>
          <w:szCs w:val="28"/>
        </w:rPr>
        <w:t>chê</w:t>
      </w:r>
      <w:proofErr w:type="spellEnd"/>
      <w:r w:rsidR="00F754A4" w:rsidRPr="009C4532">
        <w:rPr>
          <w:spacing w:val="-6"/>
          <w:sz w:val="28"/>
          <w:szCs w:val="28"/>
        </w:rPr>
        <w:t xml:space="preserve">́, </w:t>
      </w:r>
      <w:proofErr w:type="spellStart"/>
      <w:r w:rsidR="00F754A4" w:rsidRPr="009C4532">
        <w:rPr>
          <w:spacing w:val="-6"/>
          <w:sz w:val="28"/>
          <w:szCs w:val="28"/>
        </w:rPr>
        <w:t>thiếu</w:t>
      </w:r>
      <w:proofErr w:type="spellEnd"/>
      <w:r w:rsidR="00F754A4" w:rsidRPr="009C4532">
        <w:rPr>
          <w:spacing w:val="-6"/>
          <w:sz w:val="28"/>
          <w:szCs w:val="28"/>
        </w:rPr>
        <w:t xml:space="preserve"> </w:t>
      </w:r>
      <w:proofErr w:type="spellStart"/>
      <w:r w:rsidR="00F754A4" w:rsidRPr="009C4532">
        <w:rPr>
          <w:spacing w:val="-6"/>
          <w:sz w:val="28"/>
          <w:szCs w:val="28"/>
        </w:rPr>
        <w:t>sót</w:t>
      </w:r>
      <w:proofErr w:type="spellEnd"/>
      <w:r w:rsidR="00F754A4" w:rsidRPr="009C4532">
        <w:rPr>
          <w:spacing w:val="-6"/>
          <w:sz w:val="28"/>
          <w:szCs w:val="28"/>
        </w:rPr>
        <w:t xml:space="preserve"> </w:t>
      </w:r>
      <w:proofErr w:type="spellStart"/>
      <w:r w:rsidR="00F754A4" w:rsidRPr="009C4532">
        <w:rPr>
          <w:spacing w:val="-6"/>
          <w:sz w:val="28"/>
          <w:szCs w:val="28"/>
        </w:rPr>
        <w:t>cần</w:t>
      </w:r>
      <w:proofErr w:type="spellEnd"/>
      <w:r w:rsidR="00F754A4" w:rsidRPr="009C4532">
        <w:rPr>
          <w:spacing w:val="-6"/>
          <w:sz w:val="28"/>
          <w:szCs w:val="28"/>
        </w:rPr>
        <w:t xml:space="preserve"> </w:t>
      </w:r>
      <w:proofErr w:type="spellStart"/>
      <w:r w:rsidR="00F754A4" w:rsidRPr="009C4532">
        <w:rPr>
          <w:spacing w:val="-6"/>
          <w:sz w:val="28"/>
          <w:szCs w:val="28"/>
        </w:rPr>
        <w:t>bô</w:t>
      </w:r>
      <w:proofErr w:type="spellEnd"/>
      <w:r w:rsidR="00F754A4" w:rsidRPr="009C4532">
        <w:rPr>
          <w:spacing w:val="-6"/>
          <w:sz w:val="28"/>
          <w:szCs w:val="28"/>
        </w:rPr>
        <w:t xml:space="preserve">̉ sung </w:t>
      </w:r>
      <w:proofErr w:type="spellStart"/>
      <w:r w:rsidR="00F754A4" w:rsidRPr="009C4532">
        <w:rPr>
          <w:spacing w:val="-6"/>
          <w:sz w:val="28"/>
          <w:szCs w:val="28"/>
        </w:rPr>
        <w:t>sửa</w:t>
      </w:r>
      <w:proofErr w:type="spellEnd"/>
      <w:r w:rsidR="00F754A4" w:rsidRPr="009C4532">
        <w:rPr>
          <w:spacing w:val="-6"/>
          <w:sz w:val="28"/>
          <w:szCs w:val="28"/>
        </w:rPr>
        <w:t xml:space="preserve"> </w:t>
      </w:r>
      <w:proofErr w:type="spellStart"/>
      <w:r w:rsidR="00F754A4" w:rsidRPr="009C4532">
        <w:rPr>
          <w:spacing w:val="-6"/>
          <w:sz w:val="28"/>
          <w:szCs w:val="28"/>
        </w:rPr>
        <w:t>đổi</w:t>
      </w:r>
      <w:proofErr w:type="spellEnd"/>
      <w:r w:rsidR="00F754A4" w:rsidRPr="009C4532">
        <w:rPr>
          <w:spacing w:val="-6"/>
          <w:sz w:val="28"/>
          <w:szCs w:val="28"/>
        </w:rPr>
        <w:t xml:space="preserve"> </w:t>
      </w:r>
      <w:proofErr w:type="spellStart"/>
      <w:r w:rsidR="00F754A4" w:rsidRPr="009C4532">
        <w:rPr>
          <w:spacing w:val="-6"/>
          <w:sz w:val="28"/>
          <w:szCs w:val="28"/>
        </w:rPr>
        <w:t>trong</w:t>
      </w:r>
      <w:proofErr w:type="spellEnd"/>
      <w:r w:rsidR="00F754A4" w:rsidRPr="009C4532">
        <w:rPr>
          <w:spacing w:val="-6"/>
          <w:sz w:val="28"/>
          <w:szCs w:val="28"/>
        </w:rPr>
        <w:t xml:space="preserve"> </w:t>
      </w:r>
      <w:proofErr w:type="spellStart"/>
      <w:r w:rsidR="00F754A4" w:rsidRPr="009C4532">
        <w:rPr>
          <w:spacing w:val="-6"/>
          <w:sz w:val="28"/>
          <w:szCs w:val="28"/>
        </w:rPr>
        <w:t>thời</w:t>
      </w:r>
      <w:proofErr w:type="spellEnd"/>
      <w:r w:rsidR="00F754A4" w:rsidRPr="009C4532">
        <w:rPr>
          <w:spacing w:val="-6"/>
          <w:sz w:val="28"/>
          <w:szCs w:val="28"/>
        </w:rPr>
        <w:t xml:space="preserve"> </w:t>
      </w:r>
      <w:proofErr w:type="spellStart"/>
      <w:r w:rsidR="00F754A4" w:rsidRPr="009C4532">
        <w:rPr>
          <w:spacing w:val="-6"/>
          <w:sz w:val="28"/>
          <w:szCs w:val="28"/>
        </w:rPr>
        <w:t>gian</w:t>
      </w:r>
      <w:proofErr w:type="spellEnd"/>
      <w:r w:rsidR="00F754A4" w:rsidRPr="009C4532">
        <w:rPr>
          <w:spacing w:val="-6"/>
          <w:sz w:val="28"/>
          <w:szCs w:val="28"/>
        </w:rPr>
        <w:t xml:space="preserve"> </w:t>
      </w:r>
      <w:proofErr w:type="spellStart"/>
      <w:r w:rsidR="00F754A4" w:rsidRPr="009C4532">
        <w:rPr>
          <w:spacing w:val="-6"/>
          <w:sz w:val="28"/>
          <w:szCs w:val="28"/>
        </w:rPr>
        <w:t>tới</w:t>
      </w:r>
      <w:proofErr w:type="spellEnd"/>
      <w:r w:rsidR="00F754A4" w:rsidRPr="009C4532">
        <w:rPr>
          <w:spacing w:val="-6"/>
          <w:sz w:val="28"/>
          <w:szCs w:val="28"/>
        </w:rPr>
        <w:t>.</w:t>
      </w:r>
      <w:r w:rsidR="00C2377D" w:rsidRPr="009C4532">
        <w:rPr>
          <w:spacing w:val="-6"/>
          <w:sz w:val="28"/>
          <w:szCs w:val="28"/>
        </w:rPr>
        <w:t xml:space="preserve"> </w:t>
      </w:r>
      <w:r w:rsidR="00F57E96" w:rsidRPr="009C4532">
        <w:rPr>
          <w:sz w:val="28"/>
          <w:szCs w:val="28"/>
          <w:lang w:val="pt-BR"/>
        </w:rPr>
        <w:t xml:space="preserve">Năm 2020, trước diễn biến phức tạp của đại dịch Covid-19, thực hiện chỉ đạo của Thủ tướng Chính phủ, Tổng cục Thống kê tính GRDP quý I và quý III làm căn cứ để Thủ tướng Chính phủ chỉ đạo, điều hành </w:t>
      </w:r>
      <w:r w:rsidR="00410425" w:rsidRPr="009C4532">
        <w:rPr>
          <w:sz w:val="28"/>
          <w:szCs w:val="28"/>
          <w:lang w:val="pt-BR"/>
        </w:rPr>
        <w:t>đạt</w:t>
      </w:r>
      <w:r w:rsidR="00F57E96" w:rsidRPr="009C4532">
        <w:rPr>
          <w:sz w:val="28"/>
          <w:szCs w:val="28"/>
          <w:lang w:val="pt-BR"/>
        </w:rPr>
        <w:t xml:space="preserve"> được mục tiêu tăng trưởng dương. Hiện Tổng cục Thống kê đang tiến hành r</w:t>
      </w:r>
      <w:r w:rsidR="004F0AB5" w:rsidRPr="009C4532">
        <w:rPr>
          <w:sz w:val="28"/>
          <w:szCs w:val="28"/>
        </w:rPr>
        <w:t xml:space="preserve">à </w:t>
      </w:r>
      <w:proofErr w:type="spellStart"/>
      <w:r w:rsidR="004F0AB5" w:rsidRPr="009C4532">
        <w:rPr>
          <w:sz w:val="28"/>
          <w:szCs w:val="28"/>
        </w:rPr>
        <w:t>soát</w:t>
      </w:r>
      <w:proofErr w:type="spellEnd"/>
      <w:r w:rsidR="004F0AB5" w:rsidRPr="009C4532">
        <w:rPr>
          <w:sz w:val="28"/>
          <w:szCs w:val="28"/>
        </w:rPr>
        <w:t xml:space="preserve"> </w:t>
      </w:r>
      <w:proofErr w:type="spellStart"/>
      <w:r w:rsidR="004F0AB5" w:rsidRPr="009C4532">
        <w:rPr>
          <w:sz w:val="28"/>
          <w:szCs w:val="28"/>
        </w:rPr>
        <w:t>và</w:t>
      </w:r>
      <w:proofErr w:type="spellEnd"/>
      <w:r w:rsidR="004F0AB5" w:rsidRPr="009C4532">
        <w:rPr>
          <w:sz w:val="28"/>
          <w:szCs w:val="28"/>
        </w:rPr>
        <w:t xml:space="preserve"> </w:t>
      </w:r>
      <w:proofErr w:type="spellStart"/>
      <w:r w:rsidR="004F0AB5" w:rsidRPr="009C4532">
        <w:rPr>
          <w:sz w:val="28"/>
          <w:szCs w:val="28"/>
        </w:rPr>
        <w:t>tính</w:t>
      </w:r>
      <w:proofErr w:type="spellEnd"/>
      <w:r w:rsidR="004F0AB5" w:rsidRPr="009C4532">
        <w:rPr>
          <w:sz w:val="28"/>
          <w:szCs w:val="28"/>
        </w:rPr>
        <w:t xml:space="preserve"> </w:t>
      </w:r>
      <w:proofErr w:type="spellStart"/>
      <w:r w:rsidR="004F0AB5" w:rsidRPr="009C4532">
        <w:rPr>
          <w:sz w:val="28"/>
          <w:szCs w:val="28"/>
        </w:rPr>
        <w:t>toán</w:t>
      </w:r>
      <w:proofErr w:type="spellEnd"/>
      <w:r w:rsidR="004F0AB5" w:rsidRPr="009C4532">
        <w:rPr>
          <w:sz w:val="28"/>
          <w:szCs w:val="28"/>
        </w:rPr>
        <w:t xml:space="preserve"> </w:t>
      </w:r>
      <w:proofErr w:type="spellStart"/>
      <w:r w:rsidR="004F0AB5" w:rsidRPr="009C4532">
        <w:rPr>
          <w:sz w:val="28"/>
          <w:szCs w:val="28"/>
        </w:rPr>
        <w:t>số</w:t>
      </w:r>
      <w:proofErr w:type="spellEnd"/>
      <w:r w:rsidR="004F0AB5" w:rsidRPr="009C4532">
        <w:rPr>
          <w:sz w:val="28"/>
          <w:szCs w:val="28"/>
        </w:rPr>
        <w:t xml:space="preserve"> </w:t>
      </w:r>
      <w:proofErr w:type="spellStart"/>
      <w:r w:rsidR="004F0AB5" w:rsidRPr="009C4532">
        <w:rPr>
          <w:sz w:val="28"/>
          <w:szCs w:val="28"/>
        </w:rPr>
        <w:t>liệu</w:t>
      </w:r>
      <w:proofErr w:type="spellEnd"/>
      <w:r w:rsidR="004F0AB5" w:rsidRPr="009C4532">
        <w:rPr>
          <w:sz w:val="28"/>
          <w:szCs w:val="28"/>
        </w:rPr>
        <w:t xml:space="preserve"> GDP </w:t>
      </w:r>
      <w:proofErr w:type="spellStart"/>
      <w:r w:rsidR="004F0AB5" w:rsidRPr="009C4532">
        <w:rPr>
          <w:sz w:val="28"/>
          <w:szCs w:val="28"/>
        </w:rPr>
        <w:t>và</w:t>
      </w:r>
      <w:proofErr w:type="spellEnd"/>
      <w:r w:rsidR="004F0AB5" w:rsidRPr="009C4532">
        <w:rPr>
          <w:sz w:val="28"/>
          <w:szCs w:val="28"/>
        </w:rPr>
        <w:t xml:space="preserve"> GRDP </w:t>
      </w:r>
      <w:proofErr w:type="spellStart"/>
      <w:r w:rsidR="004F0AB5" w:rsidRPr="009C4532">
        <w:rPr>
          <w:sz w:val="28"/>
          <w:szCs w:val="28"/>
        </w:rPr>
        <w:t>giai</w:t>
      </w:r>
      <w:proofErr w:type="spellEnd"/>
      <w:r w:rsidR="004F0AB5" w:rsidRPr="009C4532">
        <w:rPr>
          <w:sz w:val="28"/>
          <w:szCs w:val="28"/>
        </w:rPr>
        <w:t xml:space="preserve"> </w:t>
      </w:r>
      <w:proofErr w:type="spellStart"/>
      <w:r w:rsidR="004F0AB5" w:rsidRPr="009C4532">
        <w:rPr>
          <w:sz w:val="28"/>
          <w:szCs w:val="28"/>
        </w:rPr>
        <w:t>đoạn</w:t>
      </w:r>
      <w:proofErr w:type="spellEnd"/>
      <w:r w:rsidR="004F0AB5" w:rsidRPr="009C4532">
        <w:rPr>
          <w:sz w:val="28"/>
          <w:szCs w:val="28"/>
        </w:rPr>
        <w:t xml:space="preserve"> 2010-2018 </w:t>
      </w:r>
      <w:proofErr w:type="spellStart"/>
      <w:r w:rsidR="004F0AB5" w:rsidRPr="009C4532">
        <w:rPr>
          <w:sz w:val="28"/>
          <w:szCs w:val="28"/>
        </w:rPr>
        <w:t>theo</w:t>
      </w:r>
      <w:proofErr w:type="spellEnd"/>
      <w:r w:rsidR="004F0AB5" w:rsidRPr="009C4532">
        <w:rPr>
          <w:sz w:val="28"/>
          <w:szCs w:val="28"/>
        </w:rPr>
        <w:t xml:space="preserve"> </w:t>
      </w:r>
      <w:proofErr w:type="spellStart"/>
      <w:r w:rsidR="004F0AB5" w:rsidRPr="009C4532">
        <w:rPr>
          <w:sz w:val="28"/>
          <w:szCs w:val="28"/>
        </w:rPr>
        <w:t>loại</w:t>
      </w:r>
      <w:proofErr w:type="spellEnd"/>
      <w:r w:rsidR="004F0AB5" w:rsidRPr="009C4532">
        <w:rPr>
          <w:sz w:val="28"/>
          <w:szCs w:val="28"/>
        </w:rPr>
        <w:t xml:space="preserve"> </w:t>
      </w:r>
      <w:proofErr w:type="spellStart"/>
      <w:r w:rsidR="004F0AB5" w:rsidRPr="009C4532">
        <w:rPr>
          <w:sz w:val="28"/>
          <w:szCs w:val="28"/>
        </w:rPr>
        <w:t>hình</w:t>
      </w:r>
      <w:proofErr w:type="spellEnd"/>
      <w:r w:rsidR="004F0AB5" w:rsidRPr="009C4532">
        <w:rPr>
          <w:sz w:val="28"/>
          <w:szCs w:val="28"/>
        </w:rPr>
        <w:t xml:space="preserve"> </w:t>
      </w:r>
      <w:proofErr w:type="spellStart"/>
      <w:r w:rsidR="004F0AB5" w:rsidRPr="009C4532">
        <w:rPr>
          <w:sz w:val="28"/>
          <w:szCs w:val="28"/>
        </w:rPr>
        <w:t>kinh</w:t>
      </w:r>
      <w:proofErr w:type="spellEnd"/>
      <w:r w:rsidR="004F0AB5" w:rsidRPr="009C4532">
        <w:rPr>
          <w:sz w:val="28"/>
          <w:szCs w:val="28"/>
        </w:rPr>
        <w:t xml:space="preserve"> </w:t>
      </w:r>
      <w:proofErr w:type="spellStart"/>
      <w:r w:rsidR="004F0AB5" w:rsidRPr="009C4532">
        <w:rPr>
          <w:sz w:val="28"/>
          <w:szCs w:val="28"/>
        </w:rPr>
        <w:t>tế</w:t>
      </w:r>
      <w:proofErr w:type="spellEnd"/>
      <w:r w:rsidR="00F57E96" w:rsidRPr="009C4532">
        <w:rPr>
          <w:sz w:val="28"/>
          <w:szCs w:val="28"/>
        </w:rPr>
        <w:t>.</w:t>
      </w:r>
      <w:r w:rsidR="004F0AB5" w:rsidRPr="009C4532">
        <w:rPr>
          <w:sz w:val="28"/>
          <w:szCs w:val="28"/>
        </w:rPr>
        <w:t xml:space="preserve"> </w:t>
      </w:r>
    </w:p>
    <w:p w14:paraId="755841E6" w14:textId="77777777" w:rsidR="00D346AC" w:rsidRPr="009C4532" w:rsidRDefault="00D346AC" w:rsidP="009F4EAC">
      <w:pPr>
        <w:spacing w:after="120" w:line="320" w:lineRule="exact"/>
        <w:ind w:firstLine="720"/>
        <w:jc w:val="both"/>
        <w:rPr>
          <w:b/>
          <w:i/>
          <w:sz w:val="28"/>
          <w:szCs w:val="28"/>
          <w:lang w:val="pt-BR"/>
        </w:rPr>
      </w:pPr>
      <w:r w:rsidRPr="009C4532">
        <w:rPr>
          <w:b/>
          <w:i/>
          <w:sz w:val="28"/>
          <w:szCs w:val="28"/>
          <w:lang w:val="pt-BR"/>
        </w:rPr>
        <w:t>3.</w:t>
      </w:r>
      <w:r w:rsidR="00C4286F" w:rsidRPr="009C4532">
        <w:rPr>
          <w:b/>
          <w:i/>
          <w:sz w:val="28"/>
          <w:szCs w:val="28"/>
          <w:lang w:val="pt-BR"/>
        </w:rPr>
        <w:t>2</w:t>
      </w:r>
      <w:r w:rsidRPr="009C4532">
        <w:rPr>
          <w:b/>
          <w:i/>
          <w:sz w:val="28"/>
          <w:szCs w:val="28"/>
          <w:lang w:val="pt-BR"/>
        </w:rPr>
        <w:t>. Đề án thống kê khu vực kinh tế chưa được quan sát</w:t>
      </w:r>
    </w:p>
    <w:p w14:paraId="55E509E4" w14:textId="4293E6C7" w:rsidR="00B279BE" w:rsidRPr="009F4EAC" w:rsidRDefault="002B084F" w:rsidP="009F4EAC">
      <w:pPr>
        <w:spacing w:after="120" w:line="320" w:lineRule="exact"/>
        <w:ind w:firstLine="720"/>
        <w:jc w:val="both"/>
        <w:rPr>
          <w:spacing w:val="4"/>
          <w:sz w:val="28"/>
          <w:szCs w:val="28"/>
          <w:lang w:val="pt-BR"/>
        </w:rPr>
      </w:pPr>
      <w:proofErr w:type="spellStart"/>
      <w:r w:rsidRPr="009C4532">
        <w:rPr>
          <w:sz w:val="28"/>
          <w:szCs w:val="28"/>
        </w:rPr>
        <w:t>Thực</w:t>
      </w:r>
      <w:proofErr w:type="spellEnd"/>
      <w:r w:rsidRPr="009C4532">
        <w:rPr>
          <w:sz w:val="28"/>
          <w:szCs w:val="28"/>
        </w:rPr>
        <w:t xml:space="preserve"> </w:t>
      </w:r>
      <w:proofErr w:type="spellStart"/>
      <w:r w:rsidRPr="009C4532">
        <w:rPr>
          <w:sz w:val="28"/>
          <w:szCs w:val="28"/>
        </w:rPr>
        <w:t>hiện</w:t>
      </w:r>
      <w:proofErr w:type="spellEnd"/>
      <w:r w:rsidRPr="009C4532">
        <w:rPr>
          <w:sz w:val="28"/>
          <w:szCs w:val="28"/>
        </w:rPr>
        <w:t xml:space="preserve"> </w:t>
      </w:r>
      <w:proofErr w:type="spellStart"/>
      <w:r w:rsidRPr="009C4532">
        <w:rPr>
          <w:sz w:val="28"/>
          <w:szCs w:val="28"/>
        </w:rPr>
        <w:t>kế</w:t>
      </w:r>
      <w:proofErr w:type="spellEnd"/>
      <w:r w:rsidRPr="009C4532">
        <w:rPr>
          <w:sz w:val="28"/>
          <w:szCs w:val="28"/>
        </w:rPr>
        <w:t xml:space="preserve"> </w:t>
      </w:r>
      <w:proofErr w:type="spellStart"/>
      <w:r w:rsidRPr="009C4532">
        <w:rPr>
          <w:sz w:val="28"/>
          <w:szCs w:val="28"/>
        </w:rPr>
        <w:t>hoạch</w:t>
      </w:r>
      <w:proofErr w:type="spellEnd"/>
      <w:r w:rsidRPr="009C4532">
        <w:rPr>
          <w:sz w:val="28"/>
          <w:szCs w:val="28"/>
        </w:rPr>
        <w:t xml:space="preserve"> </w:t>
      </w:r>
      <w:proofErr w:type="spellStart"/>
      <w:r w:rsidRPr="009C4532">
        <w:rPr>
          <w:sz w:val="28"/>
          <w:szCs w:val="28"/>
        </w:rPr>
        <w:t>triển</w:t>
      </w:r>
      <w:proofErr w:type="spellEnd"/>
      <w:r w:rsidRPr="009C4532">
        <w:rPr>
          <w:sz w:val="28"/>
          <w:szCs w:val="28"/>
        </w:rPr>
        <w:t xml:space="preserve"> </w:t>
      </w:r>
      <w:proofErr w:type="spellStart"/>
      <w:r w:rsidRPr="009C4532">
        <w:rPr>
          <w:sz w:val="28"/>
          <w:szCs w:val="28"/>
        </w:rPr>
        <w:t>khai</w:t>
      </w:r>
      <w:proofErr w:type="spellEnd"/>
      <w:r w:rsidRPr="009C4532">
        <w:rPr>
          <w:sz w:val="28"/>
          <w:szCs w:val="28"/>
        </w:rPr>
        <w:t xml:space="preserve"> </w:t>
      </w:r>
      <w:proofErr w:type="spellStart"/>
      <w:r w:rsidRPr="009C4532">
        <w:rPr>
          <w:sz w:val="28"/>
          <w:szCs w:val="28"/>
        </w:rPr>
        <w:t>Đề</w:t>
      </w:r>
      <w:proofErr w:type="spellEnd"/>
      <w:r w:rsidR="00F57E96" w:rsidRPr="009C4532">
        <w:rPr>
          <w:sz w:val="28"/>
          <w:szCs w:val="28"/>
        </w:rPr>
        <w:t xml:space="preserve"> </w:t>
      </w:r>
      <w:proofErr w:type="spellStart"/>
      <w:r w:rsidR="00F57E96" w:rsidRPr="009C4532">
        <w:rPr>
          <w:sz w:val="28"/>
          <w:szCs w:val="28"/>
        </w:rPr>
        <w:t>án</w:t>
      </w:r>
      <w:proofErr w:type="spellEnd"/>
      <w:r w:rsidR="00F57E96" w:rsidRPr="009C4532">
        <w:rPr>
          <w:sz w:val="28"/>
          <w:szCs w:val="28"/>
        </w:rPr>
        <w:t xml:space="preserve"> </w:t>
      </w:r>
      <w:proofErr w:type="spellStart"/>
      <w:r w:rsidR="00F57E96" w:rsidRPr="009C4532">
        <w:rPr>
          <w:sz w:val="28"/>
          <w:szCs w:val="28"/>
        </w:rPr>
        <w:t>thống</w:t>
      </w:r>
      <w:proofErr w:type="spellEnd"/>
      <w:r w:rsidR="00F57E96" w:rsidRPr="009C4532">
        <w:rPr>
          <w:sz w:val="28"/>
          <w:szCs w:val="28"/>
        </w:rPr>
        <w:t xml:space="preserve"> </w:t>
      </w:r>
      <w:proofErr w:type="spellStart"/>
      <w:r w:rsidR="00F57E96" w:rsidRPr="009C4532">
        <w:rPr>
          <w:sz w:val="28"/>
          <w:szCs w:val="28"/>
        </w:rPr>
        <w:t>kê</w:t>
      </w:r>
      <w:proofErr w:type="spellEnd"/>
      <w:r w:rsidR="00F57E96" w:rsidRPr="009C4532">
        <w:rPr>
          <w:sz w:val="28"/>
          <w:szCs w:val="28"/>
        </w:rPr>
        <w:t xml:space="preserve"> </w:t>
      </w:r>
      <w:proofErr w:type="spellStart"/>
      <w:r w:rsidR="00F57E96" w:rsidRPr="009C4532">
        <w:rPr>
          <w:sz w:val="28"/>
          <w:szCs w:val="28"/>
        </w:rPr>
        <w:t>khu</w:t>
      </w:r>
      <w:proofErr w:type="spellEnd"/>
      <w:r w:rsidR="00F57E96" w:rsidRPr="009C4532">
        <w:rPr>
          <w:sz w:val="28"/>
          <w:szCs w:val="28"/>
        </w:rPr>
        <w:t xml:space="preserve"> </w:t>
      </w:r>
      <w:proofErr w:type="spellStart"/>
      <w:r w:rsidR="00F57E96" w:rsidRPr="009C4532">
        <w:rPr>
          <w:sz w:val="28"/>
          <w:szCs w:val="28"/>
        </w:rPr>
        <w:t>vực</w:t>
      </w:r>
      <w:proofErr w:type="spellEnd"/>
      <w:r w:rsidR="00F57E96" w:rsidRPr="009C4532">
        <w:rPr>
          <w:sz w:val="28"/>
          <w:szCs w:val="28"/>
        </w:rPr>
        <w:t xml:space="preserve"> </w:t>
      </w:r>
      <w:proofErr w:type="spellStart"/>
      <w:r w:rsidR="00F57E96" w:rsidRPr="009C4532">
        <w:rPr>
          <w:sz w:val="28"/>
          <w:szCs w:val="28"/>
        </w:rPr>
        <w:t>kinh</w:t>
      </w:r>
      <w:proofErr w:type="spellEnd"/>
      <w:r w:rsidR="00F57E96" w:rsidRPr="009C4532">
        <w:rPr>
          <w:sz w:val="28"/>
          <w:szCs w:val="28"/>
        </w:rPr>
        <w:t xml:space="preserve"> </w:t>
      </w:r>
      <w:proofErr w:type="spellStart"/>
      <w:r w:rsidR="00F57E96" w:rsidRPr="009C4532">
        <w:rPr>
          <w:sz w:val="28"/>
          <w:szCs w:val="28"/>
        </w:rPr>
        <w:t>tế</w:t>
      </w:r>
      <w:proofErr w:type="spellEnd"/>
      <w:r w:rsidR="00F57E96" w:rsidRPr="009C4532">
        <w:rPr>
          <w:sz w:val="28"/>
          <w:szCs w:val="28"/>
        </w:rPr>
        <w:t xml:space="preserve"> </w:t>
      </w:r>
      <w:proofErr w:type="spellStart"/>
      <w:r w:rsidR="00F57E96" w:rsidRPr="009C4532">
        <w:rPr>
          <w:sz w:val="28"/>
          <w:szCs w:val="28"/>
        </w:rPr>
        <w:t>chưa</w:t>
      </w:r>
      <w:proofErr w:type="spellEnd"/>
      <w:r w:rsidR="00F57E96" w:rsidRPr="009C4532">
        <w:rPr>
          <w:sz w:val="28"/>
          <w:szCs w:val="28"/>
        </w:rPr>
        <w:t xml:space="preserve"> </w:t>
      </w:r>
      <w:proofErr w:type="spellStart"/>
      <w:r w:rsidR="00F57E96" w:rsidRPr="009C4532">
        <w:rPr>
          <w:sz w:val="28"/>
          <w:szCs w:val="28"/>
        </w:rPr>
        <w:t>được</w:t>
      </w:r>
      <w:proofErr w:type="spellEnd"/>
      <w:r w:rsidR="00F57E96" w:rsidRPr="009C4532">
        <w:rPr>
          <w:sz w:val="28"/>
          <w:szCs w:val="28"/>
        </w:rPr>
        <w:t xml:space="preserve"> </w:t>
      </w:r>
      <w:proofErr w:type="spellStart"/>
      <w:r w:rsidR="00F57E96" w:rsidRPr="009C4532">
        <w:rPr>
          <w:sz w:val="28"/>
          <w:szCs w:val="28"/>
        </w:rPr>
        <w:t>quan</w:t>
      </w:r>
      <w:proofErr w:type="spellEnd"/>
      <w:r w:rsidR="00F57E96" w:rsidRPr="009C4532">
        <w:rPr>
          <w:sz w:val="28"/>
          <w:szCs w:val="28"/>
        </w:rPr>
        <w:t xml:space="preserve"> </w:t>
      </w:r>
      <w:proofErr w:type="spellStart"/>
      <w:r w:rsidR="00F57E96" w:rsidRPr="009C4532">
        <w:rPr>
          <w:sz w:val="28"/>
          <w:szCs w:val="28"/>
        </w:rPr>
        <w:t>sát</w:t>
      </w:r>
      <w:proofErr w:type="spellEnd"/>
      <w:r w:rsidR="00F57E96" w:rsidRPr="009C4532">
        <w:rPr>
          <w:sz w:val="28"/>
          <w:szCs w:val="28"/>
        </w:rPr>
        <w:t xml:space="preserve"> </w:t>
      </w:r>
      <w:proofErr w:type="spellStart"/>
      <w:r w:rsidR="00F57E96" w:rsidRPr="009C4532">
        <w:rPr>
          <w:sz w:val="28"/>
          <w:szCs w:val="28"/>
        </w:rPr>
        <w:t>năm</w:t>
      </w:r>
      <w:proofErr w:type="spellEnd"/>
      <w:r w:rsidR="00F57E96" w:rsidRPr="009C4532">
        <w:rPr>
          <w:sz w:val="28"/>
          <w:szCs w:val="28"/>
        </w:rPr>
        <w:t xml:space="preserve"> 2020, </w:t>
      </w:r>
      <w:proofErr w:type="spellStart"/>
      <w:r w:rsidR="00F57E96" w:rsidRPr="009C4532">
        <w:rPr>
          <w:sz w:val="28"/>
          <w:szCs w:val="28"/>
        </w:rPr>
        <w:t>Tổng</w:t>
      </w:r>
      <w:proofErr w:type="spellEnd"/>
      <w:r w:rsidR="00F57E96" w:rsidRPr="009C4532">
        <w:rPr>
          <w:sz w:val="28"/>
          <w:szCs w:val="28"/>
        </w:rPr>
        <w:t xml:space="preserve"> </w:t>
      </w:r>
      <w:proofErr w:type="spellStart"/>
      <w:r w:rsidR="00F57E96" w:rsidRPr="009C4532">
        <w:rPr>
          <w:sz w:val="28"/>
          <w:szCs w:val="28"/>
        </w:rPr>
        <w:t>cục</w:t>
      </w:r>
      <w:proofErr w:type="spellEnd"/>
      <w:r w:rsidR="00F57E96" w:rsidRPr="009C4532">
        <w:rPr>
          <w:sz w:val="28"/>
          <w:szCs w:val="28"/>
        </w:rPr>
        <w:t xml:space="preserve"> </w:t>
      </w:r>
      <w:proofErr w:type="spellStart"/>
      <w:r w:rsidR="00F57E96" w:rsidRPr="009C4532">
        <w:rPr>
          <w:sz w:val="28"/>
          <w:szCs w:val="28"/>
        </w:rPr>
        <w:t>Thống</w:t>
      </w:r>
      <w:proofErr w:type="spellEnd"/>
      <w:r w:rsidR="00F57E96" w:rsidRPr="009C4532">
        <w:rPr>
          <w:sz w:val="28"/>
          <w:szCs w:val="28"/>
        </w:rPr>
        <w:t xml:space="preserve"> </w:t>
      </w:r>
      <w:proofErr w:type="spellStart"/>
      <w:r w:rsidR="00F57E96" w:rsidRPr="009C4532">
        <w:rPr>
          <w:sz w:val="28"/>
          <w:szCs w:val="28"/>
        </w:rPr>
        <w:t>kê</w:t>
      </w:r>
      <w:proofErr w:type="spellEnd"/>
      <w:r w:rsidR="00F57E96" w:rsidRPr="009C4532">
        <w:rPr>
          <w:sz w:val="28"/>
          <w:szCs w:val="28"/>
        </w:rPr>
        <w:t xml:space="preserve"> </w:t>
      </w:r>
      <w:proofErr w:type="spellStart"/>
      <w:r w:rsidR="00F57E96" w:rsidRPr="009C4532">
        <w:rPr>
          <w:sz w:val="28"/>
          <w:szCs w:val="28"/>
        </w:rPr>
        <w:t>đ</w:t>
      </w:r>
      <w:r w:rsidR="004F0AB5" w:rsidRPr="009C4532">
        <w:rPr>
          <w:sz w:val="28"/>
          <w:szCs w:val="28"/>
        </w:rPr>
        <w:t>ã</w:t>
      </w:r>
      <w:proofErr w:type="spellEnd"/>
      <w:r w:rsidR="004F0AB5" w:rsidRPr="009C4532">
        <w:rPr>
          <w:sz w:val="28"/>
          <w:szCs w:val="28"/>
        </w:rPr>
        <w:t xml:space="preserve"> </w:t>
      </w:r>
      <w:proofErr w:type="spellStart"/>
      <w:r w:rsidR="004F0AB5" w:rsidRPr="009C4532">
        <w:rPr>
          <w:sz w:val="28"/>
          <w:szCs w:val="28"/>
        </w:rPr>
        <w:t>cập</w:t>
      </w:r>
      <w:proofErr w:type="spellEnd"/>
      <w:r w:rsidR="004F0AB5" w:rsidRPr="009C4532">
        <w:rPr>
          <w:sz w:val="28"/>
          <w:szCs w:val="28"/>
        </w:rPr>
        <w:t xml:space="preserve"> </w:t>
      </w:r>
      <w:proofErr w:type="spellStart"/>
      <w:r w:rsidR="004F0AB5" w:rsidRPr="009C4532">
        <w:rPr>
          <w:sz w:val="28"/>
          <w:szCs w:val="28"/>
        </w:rPr>
        <w:t>nhật</w:t>
      </w:r>
      <w:proofErr w:type="spellEnd"/>
      <w:r w:rsidR="004F0AB5" w:rsidRPr="009C4532">
        <w:rPr>
          <w:sz w:val="28"/>
          <w:szCs w:val="28"/>
        </w:rPr>
        <w:t xml:space="preserve"> </w:t>
      </w:r>
      <w:proofErr w:type="spellStart"/>
      <w:r w:rsidR="004F0AB5" w:rsidRPr="009C4532">
        <w:rPr>
          <w:sz w:val="28"/>
          <w:szCs w:val="28"/>
        </w:rPr>
        <w:t>hoạt</w:t>
      </w:r>
      <w:proofErr w:type="spellEnd"/>
      <w:r w:rsidR="004F0AB5" w:rsidRPr="009C4532">
        <w:rPr>
          <w:sz w:val="28"/>
          <w:szCs w:val="28"/>
        </w:rPr>
        <w:t xml:space="preserve"> </w:t>
      </w:r>
      <w:proofErr w:type="spellStart"/>
      <w:r w:rsidR="004F0AB5" w:rsidRPr="009C4532">
        <w:rPr>
          <w:sz w:val="28"/>
          <w:szCs w:val="28"/>
        </w:rPr>
        <w:t>động</w:t>
      </w:r>
      <w:proofErr w:type="spellEnd"/>
      <w:r w:rsidR="004F0AB5" w:rsidRPr="009C4532">
        <w:rPr>
          <w:sz w:val="28"/>
          <w:szCs w:val="28"/>
        </w:rPr>
        <w:t xml:space="preserve"> </w:t>
      </w:r>
      <w:proofErr w:type="spellStart"/>
      <w:r w:rsidR="004F0AB5" w:rsidRPr="009C4532">
        <w:rPr>
          <w:sz w:val="28"/>
          <w:szCs w:val="28"/>
        </w:rPr>
        <w:t>và</w:t>
      </w:r>
      <w:proofErr w:type="spellEnd"/>
      <w:r w:rsidR="004F0AB5" w:rsidRPr="009C4532">
        <w:rPr>
          <w:sz w:val="28"/>
          <w:szCs w:val="28"/>
        </w:rPr>
        <w:t xml:space="preserve"> </w:t>
      </w:r>
      <w:proofErr w:type="spellStart"/>
      <w:r w:rsidR="004F0AB5" w:rsidRPr="009C4532">
        <w:rPr>
          <w:sz w:val="28"/>
          <w:szCs w:val="28"/>
        </w:rPr>
        <w:t>chỉ</w:t>
      </w:r>
      <w:proofErr w:type="spellEnd"/>
      <w:r w:rsidR="004F0AB5" w:rsidRPr="009C4532">
        <w:rPr>
          <w:sz w:val="28"/>
          <w:szCs w:val="28"/>
        </w:rPr>
        <w:t xml:space="preserve"> </w:t>
      </w:r>
      <w:proofErr w:type="spellStart"/>
      <w:r w:rsidR="004F0AB5" w:rsidRPr="009C4532">
        <w:rPr>
          <w:sz w:val="28"/>
          <w:szCs w:val="28"/>
        </w:rPr>
        <w:t>tiêu</w:t>
      </w:r>
      <w:proofErr w:type="spellEnd"/>
      <w:r w:rsidR="004F0AB5" w:rsidRPr="009C4532">
        <w:rPr>
          <w:sz w:val="28"/>
          <w:szCs w:val="28"/>
        </w:rPr>
        <w:t xml:space="preserve"> </w:t>
      </w:r>
      <w:proofErr w:type="spellStart"/>
      <w:r w:rsidR="00F57E96" w:rsidRPr="009C4532">
        <w:rPr>
          <w:sz w:val="28"/>
          <w:szCs w:val="28"/>
        </w:rPr>
        <w:t>trong</w:t>
      </w:r>
      <w:proofErr w:type="spellEnd"/>
      <w:r w:rsidR="00F57E96" w:rsidRPr="009C4532">
        <w:rPr>
          <w:sz w:val="28"/>
          <w:szCs w:val="28"/>
        </w:rPr>
        <w:t xml:space="preserve"> </w:t>
      </w:r>
      <w:proofErr w:type="spellStart"/>
      <w:r w:rsidR="004F0AB5" w:rsidRPr="009C4532">
        <w:rPr>
          <w:sz w:val="28"/>
          <w:szCs w:val="28"/>
        </w:rPr>
        <w:t>Dự</w:t>
      </w:r>
      <w:proofErr w:type="spellEnd"/>
      <w:r w:rsidR="004F0AB5" w:rsidRPr="009C4532">
        <w:rPr>
          <w:sz w:val="28"/>
          <w:szCs w:val="28"/>
        </w:rPr>
        <w:t xml:space="preserve"> </w:t>
      </w:r>
      <w:proofErr w:type="spellStart"/>
      <w:r w:rsidR="004F0AB5" w:rsidRPr="009C4532">
        <w:rPr>
          <w:sz w:val="28"/>
          <w:szCs w:val="28"/>
        </w:rPr>
        <w:t>thảo</w:t>
      </w:r>
      <w:proofErr w:type="spellEnd"/>
      <w:r w:rsidR="004F0AB5" w:rsidRPr="009C4532">
        <w:rPr>
          <w:sz w:val="28"/>
          <w:szCs w:val="28"/>
        </w:rPr>
        <w:t xml:space="preserve"> </w:t>
      </w:r>
      <w:proofErr w:type="spellStart"/>
      <w:r w:rsidR="004F0AB5" w:rsidRPr="009C4532">
        <w:rPr>
          <w:sz w:val="28"/>
          <w:szCs w:val="28"/>
        </w:rPr>
        <w:t>danh</w:t>
      </w:r>
      <w:proofErr w:type="spellEnd"/>
      <w:r w:rsidR="004F0AB5" w:rsidRPr="009C4532">
        <w:rPr>
          <w:sz w:val="28"/>
          <w:szCs w:val="28"/>
        </w:rPr>
        <w:t xml:space="preserve"> </w:t>
      </w:r>
      <w:proofErr w:type="spellStart"/>
      <w:r w:rsidR="004F0AB5" w:rsidRPr="009C4532">
        <w:rPr>
          <w:sz w:val="28"/>
          <w:szCs w:val="28"/>
        </w:rPr>
        <w:t>mục</w:t>
      </w:r>
      <w:proofErr w:type="spellEnd"/>
      <w:r w:rsidR="004F0AB5" w:rsidRPr="009C4532">
        <w:rPr>
          <w:sz w:val="28"/>
          <w:szCs w:val="28"/>
        </w:rPr>
        <w:t xml:space="preserve"> </w:t>
      </w:r>
      <w:proofErr w:type="spellStart"/>
      <w:r w:rsidR="004F0AB5" w:rsidRPr="009C4532">
        <w:rPr>
          <w:sz w:val="28"/>
          <w:szCs w:val="28"/>
        </w:rPr>
        <w:t>hoạt</w:t>
      </w:r>
      <w:proofErr w:type="spellEnd"/>
      <w:r w:rsidR="004F0AB5" w:rsidRPr="009C4532">
        <w:rPr>
          <w:sz w:val="28"/>
          <w:szCs w:val="28"/>
        </w:rPr>
        <w:t xml:space="preserve"> </w:t>
      </w:r>
      <w:proofErr w:type="spellStart"/>
      <w:r w:rsidR="004F0AB5" w:rsidRPr="009C4532">
        <w:rPr>
          <w:sz w:val="28"/>
          <w:szCs w:val="28"/>
        </w:rPr>
        <w:t>động</w:t>
      </w:r>
      <w:proofErr w:type="spellEnd"/>
      <w:r w:rsidR="004F0AB5" w:rsidRPr="009C4532">
        <w:rPr>
          <w:sz w:val="28"/>
          <w:szCs w:val="28"/>
        </w:rPr>
        <w:t xml:space="preserve"> </w:t>
      </w:r>
      <w:proofErr w:type="spellStart"/>
      <w:r w:rsidR="004F0AB5" w:rsidRPr="009C4532">
        <w:rPr>
          <w:sz w:val="28"/>
          <w:szCs w:val="28"/>
        </w:rPr>
        <w:t>và</w:t>
      </w:r>
      <w:proofErr w:type="spellEnd"/>
      <w:r w:rsidR="004F0AB5" w:rsidRPr="009C4532">
        <w:rPr>
          <w:sz w:val="28"/>
          <w:szCs w:val="28"/>
        </w:rPr>
        <w:t xml:space="preserve"> </w:t>
      </w:r>
      <w:proofErr w:type="spellStart"/>
      <w:r w:rsidR="004F0AB5" w:rsidRPr="009C4532">
        <w:rPr>
          <w:sz w:val="28"/>
          <w:szCs w:val="28"/>
        </w:rPr>
        <w:t>chỉ</w:t>
      </w:r>
      <w:proofErr w:type="spellEnd"/>
      <w:r w:rsidR="004F0AB5" w:rsidRPr="009C4532">
        <w:rPr>
          <w:sz w:val="28"/>
          <w:szCs w:val="28"/>
        </w:rPr>
        <w:t xml:space="preserve"> </w:t>
      </w:r>
      <w:proofErr w:type="spellStart"/>
      <w:r w:rsidR="004F0AB5" w:rsidRPr="009C4532">
        <w:rPr>
          <w:sz w:val="28"/>
          <w:szCs w:val="28"/>
        </w:rPr>
        <w:t>tiêu</w:t>
      </w:r>
      <w:proofErr w:type="spellEnd"/>
      <w:r w:rsidR="004F0AB5" w:rsidRPr="009C4532">
        <w:rPr>
          <w:sz w:val="28"/>
          <w:szCs w:val="28"/>
        </w:rPr>
        <w:t xml:space="preserve"> </w:t>
      </w:r>
      <w:proofErr w:type="spellStart"/>
      <w:r w:rsidR="004F0AB5" w:rsidRPr="009C4532">
        <w:rPr>
          <w:sz w:val="28"/>
          <w:szCs w:val="28"/>
        </w:rPr>
        <w:t>nguồn</w:t>
      </w:r>
      <w:proofErr w:type="spellEnd"/>
      <w:r w:rsidR="004F0AB5" w:rsidRPr="009C4532">
        <w:rPr>
          <w:sz w:val="28"/>
          <w:szCs w:val="28"/>
        </w:rPr>
        <w:t xml:space="preserve"> </w:t>
      </w:r>
      <w:proofErr w:type="spellStart"/>
      <w:r w:rsidR="004F0AB5" w:rsidRPr="009C4532">
        <w:rPr>
          <w:sz w:val="28"/>
          <w:szCs w:val="28"/>
        </w:rPr>
        <w:t>thông</w:t>
      </w:r>
      <w:proofErr w:type="spellEnd"/>
      <w:r w:rsidR="004F0AB5" w:rsidRPr="009C4532">
        <w:rPr>
          <w:sz w:val="28"/>
          <w:szCs w:val="28"/>
        </w:rPr>
        <w:t xml:space="preserve"> tin </w:t>
      </w:r>
      <w:proofErr w:type="spellStart"/>
      <w:r w:rsidR="004F0AB5" w:rsidRPr="009C4532">
        <w:rPr>
          <w:sz w:val="28"/>
          <w:szCs w:val="28"/>
        </w:rPr>
        <w:t>đầu</w:t>
      </w:r>
      <w:proofErr w:type="spellEnd"/>
      <w:r w:rsidR="004F0AB5" w:rsidRPr="009C4532">
        <w:rPr>
          <w:sz w:val="28"/>
          <w:szCs w:val="28"/>
        </w:rPr>
        <w:t xml:space="preserve"> </w:t>
      </w:r>
      <w:proofErr w:type="spellStart"/>
      <w:r w:rsidR="004F0AB5" w:rsidRPr="009C4532">
        <w:rPr>
          <w:sz w:val="28"/>
          <w:szCs w:val="28"/>
        </w:rPr>
        <w:t>vào</w:t>
      </w:r>
      <w:proofErr w:type="spellEnd"/>
      <w:r w:rsidR="004F0AB5" w:rsidRPr="009C4532">
        <w:rPr>
          <w:sz w:val="28"/>
          <w:szCs w:val="28"/>
        </w:rPr>
        <w:t xml:space="preserve"> </w:t>
      </w:r>
      <w:proofErr w:type="spellStart"/>
      <w:r w:rsidR="004F0AB5" w:rsidRPr="009C4532">
        <w:rPr>
          <w:sz w:val="28"/>
          <w:szCs w:val="28"/>
        </w:rPr>
        <w:t>phục</w:t>
      </w:r>
      <w:proofErr w:type="spellEnd"/>
      <w:r w:rsidR="004F0AB5" w:rsidRPr="009C4532">
        <w:rPr>
          <w:sz w:val="28"/>
          <w:szCs w:val="28"/>
        </w:rPr>
        <w:t xml:space="preserve"> </w:t>
      </w:r>
      <w:proofErr w:type="spellStart"/>
      <w:r w:rsidR="004F0AB5" w:rsidRPr="009C4532">
        <w:rPr>
          <w:sz w:val="28"/>
          <w:szCs w:val="28"/>
        </w:rPr>
        <w:t>vụ</w:t>
      </w:r>
      <w:proofErr w:type="spellEnd"/>
      <w:r w:rsidR="004F0AB5" w:rsidRPr="009C4532">
        <w:rPr>
          <w:sz w:val="28"/>
          <w:szCs w:val="28"/>
        </w:rPr>
        <w:t xml:space="preserve"> </w:t>
      </w:r>
      <w:proofErr w:type="spellStart"/>
      <w:r w:rsidR="004F0AB5" w:rsidRPr="009C4532">
        <w:rPr>
          <w:sz w:val="28"/>
          <w:szCs w:val="28"/>
        </w:rPr>
        <w:t>đo</w:t>
      </w:r>
      <w:proofErr w:type="spellEnd"/>
      <w:r w:rsidR="004F0AB5" w:rsidRPr="009C4532">
        <w:rPr>
          <w:sz w:val="28"/>
          <w:szCs w:val="28"/>
        </w:rPr>
        <w:t xml:space="preserve"> </w:t>
      </w:r>
      <w:proofErr w:type="spellStart"/>
      <w:r w:rsidR="004F0AB5" w:rsidRPr="009C4532">
        <w:rPr>
          <w:sz w:val="28"/>
          <w:szCs w:val="28"/>
        </w:rPr>
        <w:t>lường</w:t>
      </w:r>
      <w:proofErr w:type="spellEnd"/>
      <w:r w:rsidR="004F0AB5" w:rsidRPr="009C4532">
        <w:rPr>
          <w:sz w:val="28"/>
          <w:szCs w:val="28"/>
        </w:rPr>
        <w:t xml:space="preserve"> </w:t>
      </w:r>
      <w:proofErr w:type="spellStart"/>
      <w:r w:rsidR="004F0AB5" w:rsidRPr="009C4532">
        <w:rPr>
          <w:sz w:val="28"/>
          <w:szCs w:val="28"/>
        </w:rPr>
        <w:t>khu</w:t>
      </w:r>
      <w:proofErr w:type="spellEnd"/>
      <w:r w:rsidR="004F0AB5" w:rsidRPr="009C4532">
        <w:rPr>
          <w:sz w:val="28"/>
          <w:szCs w:val="28"/>
        </w:rPr>
        <w:t xml:space="preserve"> </w:t>
      </w:r>
      <w:proofErr w:type="spellStart"/>
      <w:r w:rsidR="004F0AB5" w:rsidRPr="009C4532">
        <w:rPr>
          <w:sz w:val="28"/>
          <w:szCs w:val="28"/>
        </w:rPr>
        <w:t>vực</w:t>
      </w:r>
      <w:proofErr w:type="spellEnd"/>
      <w:r w:rsidR="004F0AB5" w:rsidRPr="009C4532">
        <w:rPr>
          <w:sz w:val="28"/>
          <w:szCs w:val="28"/>
        </w:rPr>
        <w:t xml:space="preserve"> </w:t>
      </w:r>
      <w:proofErr w:type="spellStart"/>
      <w:r w:rsidR="00F57E96" w:rsidRPr="009C4532">
        <w:rPr>
          <w:sz w:val="28"/>
          <w:szCs w:val="28"/>
        </w:rPr>
        <w:t>kinh</w:t>
      </w:r>
      <w:proofErr w:type="spellEnd"/>
      <w:r w:rsidR="00F57E96" w:rsidRPr="009C4532">
        <w:rPr>
          <w:sz w:val="28"/>
          <w:szCs w:val="28"/>
        </w:rPr>
        <w:t xml:space="preserve"> </w:t>
      </w:r>
      <w:proofErr w:type="spellStart"/>
      <w:r w:rsidR="00F57E96" w:rsidRPr="009C4532">
        <w:rPr>
          <w:sz w:val="28"/>
          <w:szCs w:val="28"/>
        </w:rPr>
        <w:t>tế</w:t>
      </w:r>
      <w:proofErr w:type="spellEnd"/>
      <w:r w:rsidR="00F57E96" w:rsidRPr="009C4532">
        <w:rPr>
          <w:sz w:val="28"/>
          <w:szCs w:val="28"/>
        </w:rPr>
        <w:t xml:space="preserve"> </w:t>
      </w:r>
      <w:proofErr w:type="spellStart"/>
      <w:r w:rsidR="00F57E96" w:rsidRPr="009C4532">
        <w:rPr>
          <w:sz w:val="28"/>
          <w:szCs w:val="28"/>
        </w:rPr>
        <w:t>chưa</w:t>
      </w:r>
      <w:proofErr w:type="spellEnd"/>
      <w:r w:rsidR="00F57E96" w:rsidRPr="009C4532">
        <w:rPr>
          <w:sz w:val="28"/>
          <w:szCs w:val="28"/>
        </w:rPr>
        <w:t xml:space="preserve"> </w:t>
      </w:r>
      <w:proofErr w:type="spellStart"/>
      <w:r w:rsidR="00F57E96" w:rsidRPr="009C4532">
        <w:rPr>
          <w:sz w:val="28"/>
          <w:szCs w:val="28"/>
        </w:rPr>
        <w:t>được</w:t>
      </w:r>
      <w:proofErr w:type="spellEnd"/>
      <w:r w:rsidR="00F57E96" w:rsidRPr="009C4532">
        <w:rPr>
          <w:sz w:val="28"/>
          <w:szCs w:val="28"/>
        </w:rPr>
        <w:t xml:space="preserve"> </w:t>
      </w:r>
      <w:proofErr w:type="spellStart"/>
      <w:r w:rsidR="00F57E96" w:rsidRPr="009C4532">
        <w:rPr>
          <w:sz w:val="28"/>
          <w:szCs w:val="28"/>
        </w:rPr>
        <w:t>quan</w:t>
      </w:r>
      <w:proofErr w:type="spellEnd"/>
      <w:r w:rsidR="00F57E96" w:rsidRPr="009C4532">
        <w:rPr>
          <w:sz w:val="28"/>
          <w:szCs w:val="28"/>
        </w:rPr>
        <w:t xml:space="preserve"> </w:t>
      </w:r>
      <w:proofErr w:type="spellStart"/>
      <w:r w:rsidR="00F57E96" w:rsidRPr="009C4532">
        <w:rPr>
          <w:sz w:val="28"/>
          <w:szCs w:val="28"/>
        </w:rPr>
        <w:t>sát</w:t>
      </w:r>
      <w:proofErr w:type="spellEnd"/>
      <w:r w:rsidR="00F57E96" w:rsidRPr="009C4532">
        <w:rPr>
          <w:sz w:val="28"/>
          <w:szCs w:val="28"/>
        </w:rPr>
        <w:t xml:space="preserve">. </w:t>
      </w:r>
      <w:proofErr w:type="spellStart"/>
      <w:r w:rsidR="00F57E96" w:rsidRPr="009C4532">
        <w:rPr>
          <w:sz w:val="28"/>
          <w:szCs w:val="28"/>
        </w:rPr>
        <w:t>Trên</w:t>
      </w:r>
      <w:proofErr w:type="spellEnd"/>
      <w:r w:rsidR="00F57E96" w:rsidRPr="009C4532">
        <w:rPr>
          <w:sz w:val="28"/>
          <w:szCs w:val="28"/>
        </w:rPr>
        <w:t xml:space="preserve"> </w:t>
      </w:r>
      <w:proofErr w:type="spellStart"/>
      <w:r w:rsidR="00F57E96" w:rsidRPr="009C4532">
        <w:rPr>
          <w:sz w:val="28"/>
          <w:szCs w:val="28"/>
        </w:rPr>
        <w:t>cơ</w:t>
      </w:r>
      <w:proofErr w:type="spellEnd"/>
      <w:r w:rsidR="00F57E96" w:rsidRPr="009C4532">
        <w:rPr>
          <w:sz w:val="28"/>
          <w:szCs w:val="28"/>
        </w:rPr>
        <w:t xml:space="preserve"> </w:t>
      </w:r>
      <w:proofErr w:type="spellStart"/>
      <w:r w:rsidR="00F57E96" w:rsidRPr="009C4532">
        <w:rPr>
          <w:sz w:val="28"/>
          <w:szCs w:val="28"/>
        </w:rPr>
        <w:t>sở</w:t>
      </w:r>
      <w:proofErr w:type="spellEnd"/>
      <w:r w:rsidR="00F57E96" w:rsidRPr="009C4532">
        <w:rPr>
          <w:sz w:val="28"/>
          <w:szCs w:val="28"/>
        </w:rPr>
        <w:t xml:space="preserve"> </w:t>
      </w:r>
      <w:proofErr w:type="spellStart"/>
      <w:r w:rsidR="00F57E96" w:rsidRPr="009C4532">
        <w:rPr>
          <w:sz w:val="28"/>
          <w:szCs w:val="28"/>
        </w:rPr>
        <w:t>kết</w:t>
      </w:r>
      <w:proofErr w:type="spellEnd"/>
      <w:r w:rsidR="00F57E96" w:rsidRPr="009C4532">
        <w:rPr>
          <w:sz w:val="28"/>
          <w:szCs w:val="28"/>
        </w:rPr>
        <w:t xml:space="preserve"> </w:t>
      </w:r>
      <w:proofErr w:type="spellStart"/>
      <w:r w:rsidR="00F57E96" w:rsidRPr="009C4532">
        <w:rPr>
          <w:sz w:val="28"/>
          <w:szCs w:val="28"/>
        </w:rPr>
        <w:t>quả</w:t>
      </w:r>
      <w:proofErr w:type="spellEnd"/>
      <w:r w:rsidR="00F57E96" w:rsidRPr="009C4532">
        <w:rPr>
          <w:sz w:val="28"/>
          <w:szCs w:val="28"/>
        </w:rPr>
        <w:t xml:space="preserve"> </w:t>
      </w:r>
      <w:proofErr w:type="spellStart"/>
      <w:r w:rsidR="00F57E96" w:rsidRPr="009C4532">
        <w:rPr>
          <w:sz w:val="28"/>
          <w:szCs w:val="28"/>
        </w:rPr>
        <w:t>cập</w:t>
      </w:r>
      <w:proofErr w:type="spellEnd"/>
      <w:r w:rsidR="00F57E96" w:rsidRPr="009C4532">
        <w:rPr>
          <w:sz w:val="28"/>
          <w:szCs w:val="28"/>
        </w:rPr>
        <w:t xml:space="preserve"> </w:t>
      </w:r>
      <w:proofErr w:type="spellStart"/>
      <w:r w:rsidR="00F57E96" w:rsidRPr="009C4532">
        <w:rPr>
          <w:sz w:val="28"/>
          <w:szCs w:val="28"/>
        </w:rPr>
        <w:t>nhật</w:t>
      </w:r>
      <w:proofErr w:type="spellEnd"/>
      <w:r w:rsidR="00F57E96" w:rsidRPr="009C4532">
        <w:rPr>
          <w:sz w:val="28"/>
          <w:szCs w:val="28"/>
        </w:rPr>
        <w:t xml:space="preserve">, </w:t>
      </w:r>
      <w:proofErr w:type="spellStart"/>
      <w:r w:rsidR="004F0AB5" w:rsidRPr="009C4532">
        <w:rPr>
          <w:sz w:val="28"/>
          <w:szCs w:val="28"/>
        </w:rPr>
        <w:t>Tổng</w:t>
      </w:r>
      <w:proofErr w:type="spellEnd"/>
      <w:r w:rsidR="004F0AB5" w:rsidRPr="009C4532">
        <w:rPr>
          <w:sz w:val="28"/>
          <w:szCs w:val="28"/>
        </w:rPr>
        <w:t xml:space="preserve"> </w:t>
      </w:r>
      <w:proofErr w:type="spellStart"/>
      <w:r w:rsidR="004F0AB5" w:rsidRPr="009C4532">
        <w:rPr>
          <w:sz w:val="28"/>
          <w:szCs w:val="28"/>
        </w:rPr>
        <w:t>cục</w:t>
      </w:r>
      <w:proofErr w:type="spellEnd"/>
      <w:r w:rsidR="004F0AB5" w:rsidRPr="009C4532">
        <w:rPr>
          <w:sz w:val="28"/>
          <w:szCs w:val="28"/>
        </w:rPr>
        <w:t xml:space="preserve"> </w:t>
      </w:r>
      <w:proofErr w:type="spellStart"/>
      <w:r w:rsidR="004F0AB5" w:rsidRPr="009C4532">
        <w:rPr>
          <w:sz w:val="28"/>
          <w:szCs w:val="28"/>
        </w:rPr>
        <w:t>Thống</w:t>
      </w:r>
      <w:proofErr w:type="spellEnd"/>
      <w:r w:rsidR="004F0AB5" w:rsidRPr="009C4532">
        <w:rPr>
          <w:sz w:val="28"/>
          <w:szCs w:val="28"/>
        </w:rPr>
        <w:t xml:space="preserve"> </w:t>
      </w:r>
      <w:proofErr w:type="spellStart"/>
      <w:r w:rsidR="004F0AB5" w:rsidRPr="009C4532">
        <w:rPr>
          <w:sz w:val="28"/>
          <w:szCs w:val="28"/>
        </w:rPr>
        <w:t>kê</w:t>
      </w:r>
      <w:proofErr w:type="spellEnd"/>
      <w:r w:rsidR="004F0AB5" w:rsidRPr="009C4532">
        <w:rPr>
          <w:sz w:val="28"/>
          <w:szCs w:val="28"/>
        </w:rPr>
        <w:t xml:space="preserve"> </w:t>
      </w:r>
      <w:proofErr w:type="spellStart"/>
      <w:r w:rsidR="004F0AB5" w:rsidRPr="009C4532">
        <w:rPr>
          <w:sz w:val="28"/>
          <w:szCs w:val="28"/>
        </w:rPr>
        <w:t>đã</w:t>
      </w:r>
      <w:proofErr w:type="spellEnd"/>
      <w:r w:rsidR="004F0AB5" w:rsidRPr="009C4532">
        <w:rPr>
          <w:sz w:val="28"/>
          <w:szCs w:val="28"/>
        </w:rPr>
        <w:t xml:space="preserve"> </w:t>
      </w:r>
      <w:proofErr w:type="spellStart"/>
      <w:r w:rsidR="00F57E96" w:rsidRPr="009C4532">
        <w:rPr>
          <w:sz w:val="28"/>
          <w:szCs w:val="28"/>
        </w:rPr>
        <w:t>xin</w:t>
      </w:r>
      <w:proofErr w:type="spellEnd"/>
      <w:r w:rsidR="00F57E96" w:rsidRPr="009C4532">
        <w:rPr>
          <w:sz w:val="28"/>
          <w:szCs w:val="28"/>
        </w:rPr>
        <w:t xml:space="preserve"> ý </w:t>
      </w:r>
      <w:proofErr w:type="spellStart"/>
      <w:r w:rsidR="00F57E96" w:rsidRPr="009C4532">
        <w:rPr>
          <w:sz w:val="28"/>
          <w:szCs w:val="28"/>
        </w:rPr>
        <w:t>kiến</w:t>
      </w:r>
      <w:proofErr w:type="spellEnd"/>
      <w:r w:rsidR="004F0AB5" w:rsidRPr="009C4532">
        <w:rPr>
          <w:sz w:val="28"/>
          <w:szCs w:val="28"/>
        </w:rPr>
        <w:t xml:space="preserve"> </w:t>
      </w:r>
      <w:proofErr w:type="spellStart"/>
      <w:r w:rsidR="004F0AB5" w:rsidRPr="009C4532">
        <w:rPr>
          <w:sz w:val="28"/>
          <w:szCs w:val="28"/>
        </w:rPr>
        <w:t>các</w:t>
      </w:r>
      <w:proofErr w:type="spellEnd"/>
      <w:r w:rsidR="004F0AB5" w:rsidRPr="009C4532">
        <w:rPr>
          <w:sz w:val="28"/>
          <w:szCs w:val="28"/>
        </w:rPr>
        <w:t xml:space="preserve"> </w:t>
      </w:r>
      <w:proofErr w:type="spellStart"/>
      <w:r w:rsidR="004F0AB5" w:rsidRPr="009C4532">
        <w:rPr>
          <w:sz w:val="28"/>
          <w:szCs w:val="28"/>
        </w:rPr>
        <w:t>Bộ</w:t>
      </w:r>
      <w:proofErr w:type="spellEnd"/>
      <w:r w:rsidR="004F0AB5" w:rsidRPr="009C4532">
        <w:rPr>
          <w:sz w:val="28"/>
          <w:szCs w:val="28"/>
        </w:rPr>
        <w:t xml:space="preserve">, </w:t>
      </w:r>
      <w:proofErr w:type="spellStart"/>
      <w:r w:rsidR="004F0AB5" w:rsidRPr="009C4532">
        <w:rPr>
          <w:sz w:val="28"/>
          <w:szCs w:val="28"/>
        </w:rPr>
        <w:t>ngành</w:t>
      </w:r>
      <w:proofErr w:type="spellEnd"/>
      <w:r w:rsidR="004F0AB5" w:rsidRPr="009C4532">
        <w:rPr>
          <w:sz w:val="28"/>
          <w:szCs w:val="28"/>
        </w:rPr>
        <w:t xml:space="preserve">, </w:t>
      </w:r>
      <w:proofErr w:type="spellStart"/>
      <w:r w:rsidR="004F0AB5" w:rsidRPr="009C4532">
        <w:rPr>
          <w:sz w:val="28"/>
          <w:szCs w:val="28"/>
        </w:rPr>
        <w:t>địa</w:t>
      </w:r>
      <w:proofErr w:type="spellEnd"/>
      <w:r w:rsidR="004F0AB5" w:rsidRPr="009C4532">
        <w:rPr>
          <w:sz w:val="28"/>
          <w:szCs w:val="28"/>
        </w:rPr>
        <w:t xml:space="preserve"> </w:t>
      </w:r>
      <w:proofErr w:type="spellStart"/>
      <w:r w:rsidR="004F0AB5" w:rsidRPr="009C4532">
        <w:rPr>
          <w:sz w:val="28"/>
          <w:szCs w:val="28"/>
        </w:rPr>
        <w:t>phương</w:t>
      </w:r>
      <w:proofErr w:type="spellEnd"/>
      <w:r w:rsidR="004F0AB5" w:rsidRPr="009C4532">
        <w:rPr>
          <w:sz w:val="28"/>
          <w:szCs w:val="28"/>
        </w:rPr>
        <w:t xml:space="preserve"> </w:t>
      </w:r>
      <w:proofErr w:type="spellStart"/>
      <w:r w:rsidR="004F0AB5" w:rsidRPr="009C4532">
        <w:rPr>
          <w:sz w:val="28"/>
          <w:szCs w:val="28"/>
        </w:rPr>
        <w:t>về</w:t>
      </w:r>
      <w:proofErr w:type="spellEnd"/>
      <w:r w:rsidR="004F0AB5" w:rsidRPr="009C4532">
        <w:rPr>
          <w:sz w:val="28"/>
          <w:szCs w:val="28"/>
        </w:rPr>
        <w:t xml:space="preserve"> </w:t>
      </w:r>
      <w:proofErr w:type="spellStart"/>
      <w:r w:rsidR="004F0AB5" w:rsidRPr="009C4532">
        <w:rPr>
          <w:sz w:val="28"/>
          <w:szCs w:val="28"/>
        </w:rPr>
        <w:t>rà</w:t>
      </w:r>
      <w:proofErr w:type="spellEnd"/>
      <w:r w:rsidR="004F0AB5" w:rsidRPr="009C4532">
        <w:rPr>
          <w:sz w:val="28"/>
          <w:szCs w:val="28"/>
        </w:rPr>
        <w:t xml:space="preserve"> </w:t>
      </w:r>
      <w:proofErr w:type="spellStart"/>
      <w:r w:rsidR="004F0AB5" w:rsidRPr="009C4532">
        <w:rPr>
          <w:sz w:val="28"/>
          <w:szCs w:val="28"/>
        </w:rPr>
        <w:t>soát</w:t>
      </w:r>
      <w:proofErr w:type="spellEnd"/>
      <w:r w:rsidR="004F0AB5" w:rsidRPr="009C4532">
        <w:rPr>
          <w:sz w:val="28"/>
          <w:szCs w:val="28"/>
        </w:rPr>
        <w:t xml:space="preserve"> </w:t>
      </w:r>
      <w:proofErr w:type="spellStart"/>
      <w:r w:rsidR="004F0AB5" w:rsidRPr="009C4532">
        <w:rPr>
          <w:sz w:val="28"/>
          <w:szCs w:val="28"/>
        </w:rPr>
        <w:t>danh</w:t>
      </w:r>
      <w:proofErr w:type="spellEnd"/>
      <w:r w:rsidR="004F0AB5" w:rsidRPr="009C4532">
        <w:rPr>
          <w:sz w:val="28"/>
          <w:szCs w:val="28"/>
        </w:rPr>
        <w:t xml:space="preserve"> </w:t>
      </w:r>
      <w:proofErr w:type="spellStart"/>
      <w:r w:rsidR="004F0AB5" w:rsidRPr="009C4532">
        <w:rPr>
          <w:sz w:val="28"/>
          <w:szCs w:val="28"/>
        </w:rPr>
        <w:t>mục</w:t>
      </w:r>
      <w:proofErr w:type="spellEnd"/>
      <w:r w:rsidR="004F0AB5" w:rsidRPr="009C4532">
        <w:rPr>
          <w:sz w:val="28"/>
          <w:szCs w:val="28"/>
        </w:rPr>
        <w:t xml:space="preserve"> </w:t>
      </w:r>
      <w:proofErr w:type="spellStart"/>
      <w:r w:rsidR="004F0AB5" w:rsidRPr="009C4532">
        <w:rPr>
          <w:sz w:val="28"/>
          <w:szCs w:val="28"/>
        </w:rPr>
        <w:t>hoạt</w:t>
      </w:r>
      <w:proofErr w:type="spellEnd"/>
      <w:r w:rsidR="004F0AB5" w:rsidRPr="009C4532">
        <w:rPr>
          <w:sz w:val="28"/>
          <w:szCs w:val="28"/>
        </w:rPr>
        <w:t xml:space="preserve"> </w:t>
      </w:r>
      <w:proofErr w:type="spellStart"/>
      <w:r w:rsidR="004F0AB5" w:rsidRPr="009C4532">
        <w:rPr>
          <w:sz w:val="28"/>
          <w:szCs w:val="28"/>
        </w:rPr>
        <w:t>động</w:t>
      </w:r>
      <w:proofErr w:type="spellEnd"/>
      <w:r w:rsidR="004F0AB5" w:rsidRPr="009C4532">
        <w:rPr>
          <w:sz w:val="28"/>
          <w:szCs w:val="28"/>
        </w:rPr>
        <w:t xml:space="preserve"> </w:t>
      </w:r>
      <w:proofErr w:type="spellStart"/>
      <w:r w:rsidR="004F0AB5" w:rsidRPr="009C4532">
        <w:rPr>
          <w:sz w:val="28"/>
          <w:szCs w:val="28"/>
        </w:rPr>
        <w:t>và</w:t>
      </w:r>
      <w:proofErr w:type="spellEnd"/>
      <w:r w:rsidR="004F0AB5" w:rsidRPr="009C4532">
        <w:rPr>
          <w:sz w:val="28"/>
          <w:szCs w:val="28"/>
        </w:rPr>
        <w:t xml:space="preserve"> </w:t>
      </w:r>
      <w:proofErr w:type="spellStart"/>
      <w:r w:rsidR="004F0AB5" w:rsidRPr="009C4532">
        <w:rPr>
          <w:sz w:val="28"/>
          <w:szCs w:val="28"/>
        </w:rPr>
        <w:t>xây</w:t>
      </w:r>
      <w:proofErr w:type="spellEnd"/>
      <w:r w:rsidR="004F0AB5" w:rsidRPr="009C4532">
        <w:rPr>
          <w:sz w:val="28"/>
          <w:szCs w:val="28"/>
        </w:rPr>
        <w:t xml:space="preserve"> </w:t>
      </w:r>
      <w:proofErr w:type="spellStart"/>
      <w:r w:rsidR="004F0AB5" w:rsidRPr="009C4532">
        <w:rPr>
          <w:sz w:val="28"/>
          <w:szCs w:val="28"/>
        </w:rPr>
        <w:t>dựng</w:t>
      </w:r>
      <w:proofErr w:type="spellEnd"/>
      <w:r w:rsidR="004F0AB5" w:rsidRPr="009C4532">
        <w:rPr>
          <w:sz w:val="28"/>
          <w:szCs w:val="28"/>
        </w:rPr>
        <w:t xml:space="preserve"> metadata </w:t>
      </w:r>
      <w:proofErr w:type="spellStart"/>
      <w:r w:rsidR="004F0AB5" w:rsidRPr="009C4532">
        <w:rPr>
          <w:sz w:val="28"/>
          <w:szCs w:val="28"/>
        </w:rPr>
        <w:t>của</w:t>
      </w:r>
      <w:proofErr w:type="spellEnd"/>
      <w:r w:rsidR="004F0AB5" w:rsidRPr="009C4532">
        <w:rPr>
          <w:sz w:val="28"/>
          <w:szCs w:val="28"/>
        </w:rPr>
        <w:t xml:space="preserve"> </w:t>
      </w:r>
      <w:proofErr w:type="spellStart"/>
      <w:r w:rsidR="004F0AB5" w:rsidRPr="009C4532">
        <w:rPr>
          <w:sz w:val="28"/>
          <w:szCs w:val="28"/>
        </w:rPr>
        <w:t>hệ</w:t>
      </w:r>
      <w:proofErr w:type="spellEnd"/>
      <w:r w:rsidR="004F0AB5" w:rsidRPr="009C4532">
        <w:rPr>
          <w:sz w:val="28"/>
          <w:szCs w:val="28"/>
        </w:rPr>
        <w:t xml:space="preserve"> </w:t>
      </w:r>
      <w:proofErr w:type="spellStart"/>
      <w:r w:rsidR="004F0AB5" w:rsidRPr="009C4532">
        <w:rPr>
          <w:sz w:val="28"/>
          <w:szCs w:val="28"/>
        </w:rPr>
        <w:t>thống</w:t>
      </w:r>
      <w:proofErr w:type="spellEnd"/>
      <w:r w:rsidR="004F0AB5" w:rsidRPr="009C4532">
        <w:rPr>
          <w:sz w:val="28"/>
          <w:szCs w:val="28"/>
        </w:rPr>
        <w:t xml:space="preserve"> </w:t>
      </w:r>
      <w:proofErr w:type="spellStart"/>
      <w:r w:rsidR="004F0AB5" w:rsidRPr="009C4532">
        <w:rPr>
          <w:sz w:val="28"/>
          <w:szCs w:val="28"/>
        </w:rPr>
        <w:t>chỉ</w:t>
      </w:r>
      <w:proofErr w:type="spellEnd"/>
      <w:r w:rsidR="004F0AB5" w:rsidRPr="009C4532">
        <w:rPr>
          <w:sz w:val="28"/>
          <w:szCs w:val="28"/>
        </w:rPr>
        <w:t xml:space="preserve"> </w:t>
      </w:r>
      <w:proofErr w:type="spellStart"/>
      <w:r w:rsidR="004F0AB5" w:rsidRPr="009C4532">
        <w:rPr>
          <w:sz w:val="28"/>
          <w:szCs w:val="28"/>
        </w:rPr>
        <w:t>tiêu</w:t>
      </w:r>
      <w:proofErr w:type="spellEnd"/>
      <w:r w:rsidR="004F0AB5" w:rsidRPr="009C4532">
        <w:rPr>
          <w:sz w:val="28"/>
          <w:szCs w:val="28"/>
        </w:rPr>
        <w:t xml:space="preserve"> </w:t>
      </w:r>
      <w:proofErr w:type="spellStart"/>
      <w:r w:rsidR="004F0AB5" w:rsidRPr="009C4532">
        <w:rPr>
          <w:sz w:val="28"/>
          <w:szCs w:val="28"/>
        </w:rPr>
        <w:t>đầu</w:t>
      </w:r>
      <w:proofErr w:type="spellEnd"/>
      <w:r w:rsidR="004F0AB5" w:rsidRPr="009C4532">
        <w:rPr>
          <w:sz w:val="28"/>
          <w:szCs w:val="28"/>
        </w:rPr>
        <w:t xml:space="preserve"> </w:t>
      </w:r>
      <w:proofErr w:type="spellStart"/>
      <w:r w:rsidR="004F0AB5" w:rsidRPr="009C4532">
        <w:rPr>
          <w:sz w:val="28"/>
          <w:szCs w:val="28"/>
        </w:rPr>
        <w:t>vào</w:t>
      </w:r>
      <w:proofErr w:type="spellEnd"/>
      <w:r w:rsidR="004F0AB5" w:rsidRPr="009C4532">
        <w:rPr>
          <w:sz w:val="28"/>
          <w:szCs w:val="28"/>
        </w:rPr>
        <w:t xml:space="preserve"> </w:t>
      </w:r>
      <w:proofErr w:type="spellStart"/>
      <w:r w:rsidR="004F0AB5" w:rsidRPr="009C4532">
        <w:rPr>
          <w:sz w:val="28"/>
          <w:szCs w:val="28"/>
        </w:rPr>
        <w:t>phục</w:t>
      </w:r>
      <w:proofErr w:type="spellEnd"/>
      <w:r w:rsidR="004F0AB5" w:rsidRPr="009C4532">
        <w:rPr>
          <w:sz w:val="28"/>
          <w:szCs w:val="28"/>
        </w:rPr>
        <w:t xml:space="preserve"> </w:t>
      </w:r>
      <w:proofErr w:type="spellStart"/>
      <w:r w:rsidR="004F0AB5" w:rsidRPr="009C4532">
        <w:rPr>
          <w:sz w:val="28"/>
          <w:szCs w:val="28"/>
        </w:rPr>
        <w:t>vụ</w:t>
      </w:r>
      <w:proofErr w:type="spellEnd"/>
      <w:r w:rsidR="004F0AB5" w:rsidRPr="009C4532">
        <w:rPr>
          <w:sz w:val="28"/>
          <w:szCs w:val="28"/>
        </w:rPr>
        <w:t xml:space="preserve"> </w:t>
      </w:r>
      <w:proofErr w:type="spellStart"/>
      <w:r w:rsidR="004F0AB5" w:rsidRPr="009C4532">
        <w:rPr>
          <w:sz w:val="28"/>
          <w:szCs w:val="28"/>
        </w:rPr>
        <w:t>đo</w:t>
      </w:r>
      <w:proofErr w:type="spellEnd"/>
      <w:r w:rsidR="004F0AB5" w:rsidRPr="009C4532">
        <w:rPr>
          <w:sz w:val="28"/>
          <w:szCs w:val="28"/>
        </w:rPr>
        <w:t xml:space="preserve"> </w:t>
      </w:r>
      <w:proofErr w:type="spellStart"/>
      <w:r w:rsidR="004F0AB5" w:rsidRPr="009C4532">
        <w:rPr>
          <w:sz w:val="28"/>
          <w:szCs w:val="28"/>
        </w:rPr>
        <w:t>lường</w:t>
      </w:r>
      <w:proofErr w:type="spellEnd"/>
      <w:r w:rsidR="004F0AB5" w:rsidRPr="009C4532">
        <w:rPr>
          <w:sz w:val="28"/>
          <w:szCs w:val="28"/>
        </w:rPr>
        <w:t xml:space="preserve"> </w:t>
      </w:r>
      <w:proofErr w:type="spellStart"/>
      <w:r w:rsidR="004F0AB5" w:rsidRPr="009C4532">
        <w:rPr>
          <w:sz w:val="28"/>
          <w:szCs w:val="28"/>
        </w:rPr>
        <w:t>khu</w:t>
      </w:r>
      <w:proofErr w:type="spellEnd"/>
      <w:r w:rsidR="00F57E96" w:rsidRPr="009C4532">
        <w:rPr>
          <w:sz w:val="28"/>
          <w:szCs w:val="28"/>
        </w:rPr>
        <w:t xml:space="preserve"> </w:t>
      </w:r>
      <w:proofErr w:type="spellStart"/>
      <w:r w:rsidR="00F57E96" w:rsidRPr="009C4532">
        <w:rPr>
          <w:sz w:val="28"/>
          <w:szCs w:val="28"/>
        </w:rPr>
        <w:t>vực</w:t>
      </w:r>
      <w:proofErr w:type="spellEnd"/>
      <w:r w:rsidR="00F57E96" w:rsidRPr="009C4532">
        <w:rPr>
          <w:sz w:val="28"/>
          <w:szCs w:val="28"/>
        </w:rPr>
        <w:t xml:space="preserve"> </w:t>
      </w:r>
      <w:proofErr w:type="spellStart"/>
      <w:r w:rsidR="00F57E96" w:rsidRPr="009C4532">
        <w:rPr>
          <w:sz w:val="28"/>
          <w:szCs w:val="28"/>
        </w:rPr>
        <w:t>kinh</w:t>
      </w:r>
      <w:proofErr w:type="spellEnd"/>
      <w:r w:rsidR="00F57E96" w:rsidRPr="009C4532">
        <w:rPr>
          <w:sz w:val="28"/>
          <w:szCs w:val="28"/>
        </w:rPr>
        <w:t xml:space="preserve"> </w:t>
      </w:r>
      <w:proofErr w:type="spellStart"/>
      <w:r w:rsidR="00F57E96" w:rsidRPr="009C4532">
        <w:rPr>
          <w:sz w:val="28"/>
          <w:szCs w:val="28"/>
        </w:rPr>
        <w:t>tế</w:t>
      </w:r>
      <w:proofErr w:type="spellEnd"/>
      <w:r w:rsidR="00F57E96" w:rsidRPr="009C4532">
        <w:rPr>
          <w:sz w:val="28"/>
          <w:szCs w:val="28"/>
        </w:rPr>
        <w:t xml:space="preserve"> </w:t>
      </w:r>
      <w:proofErr w:type="spellStart"/>
      <w:r w:rsidR="00F57E96" w:rsidRPr="009C4532">
        <w:rPr>
          <w:sz w:val="28"/>
          <w:szCs w:val="28"/>
        </w:rPr>
        <w:t>chưa</w:t>
      </w:r>
      <w:proofErr w:type="spellEnd"/>
      <w:r w:rsidR="00F57E96" w:rsidRPr="009C4532">
        <w:rPr>
          <w:sz w:val="28"/>
          <w:szCs w:val="28"/>
        </w:rPr>
        <w:t xml:space="preserve"> </w:t>
      </w:r>
      <w:proofErr w:type="spellStart"/>
      <w:r w:rsidR="00F57E96" w:rsidRPr="009C4532">
        <w:rPr>
          <w:sz w:val="28"/>
          <w:szCs w:val="28"/>
        </w:rPr>
        <w:t>được</w:t>
      </w:r>
      <w:proofErr w:type="spellEnd"/>
      <w:r w:rsidR="00F57E96" w:rsidRPr="009C4532">
        <w:rPr>
          <w:sz w:val="28"/>
          <w:szCs w:val="28"/>
        </w:rPr>
        <w:t xml:space="preserve"> </w:t>
      </w:r>
      <w:proofErr w:type="spellStart"/>
      <w:r w:rsidR="00F57E96" w:rsidRPr="009C4532">
        <w:rPr>
          <w:sz w:val="28"/>
          <w:szCs w:val="28"/>
        </w:rPr>
        <w:t>quan</w:t>
      </w:r>
      <w:proofErr w:type="spellEnd"/>
      <w:r w:rsidR="00F57E96" w:rsidRPr="009C4532">
        <w:rPr>
          <w:sz w:val="28"/>
          <w:szCs w:val="28"/>
        </w:rPr>
        <w:t xml:space="preserve"> </w:t>
      </w:r>
      <w:proofErr w:type="spellStart"/>
      <w:r w:rsidR="00F57E96" w:rsidRPr="009C4532">
        <w:rPr>
          <w:sz w:val="28"/>
          <w:szCs w:val="28"/>
        </w:rPr>
        <w:t>sát</w:t>
      </w:r>
      <w:proofErr w:type="spellEnd"/>
      <w:r w:rsidR="00F57E96" w:rsidRPr="009C4532">
        <w:rPr>
          <w:sz w:val="28"/>
          <w:szCs w:val="28"/>
        </w:rPr>
        <w:t xml:space="preserve">. </w:t>
      </w:r>
      <w:proofErr w:type="spellStart"/>
      <w:r w:rsidR="00F57E96" w:rsidRPr="009C4532">
        <w:rPr>
          <w:sz w:val="28"/>
          <w:szCs w:val="28"/>
        </w:rPr>
        <w:t>Bên</w:t>
      </w:r>
      <w:proofErr w:type="spellEnd"/>
      <w:r w:rsidR="00F57E96" w:rsidRPr="009C4532">
        <w:rPr>
          <w:sz w:val="28"/>
          <w:szCs w:val="28"/>
        </w:rPr>
        <w:t xml:space="preserve"> </w:t>
      </w:r>
      <w:proofErr w:type="spellStart"/>
      <w:r w:rsidR="00F57E96" w:rsidRPr="009C4532">
        <w:rPr>
          <w:sz w:val="28"/>
          <w:szCs w:val="28"/>
        </w:rPr>
        <w:t>cạnh</w:t>
      </w:r>
      <w:proofErr w:type="spellEnd"/>
      <w:r w:rsidR="00F57E96" w:rsidRPr="009C4532">
        <w:rPr>
          <w:sz w:val="28"/>
          <w:szCs w:val="28"/>
        </w:rPr>
        <w:t xml:space="preserve"> </w:t>
      </w:r>
      <w:proofErr w:type="spellStart"/>
      <w:r w:rsidR="00F57E96" w:rsidRPr="009C4532">
        <w:rPr>
          <w:sz w:val="28"/>
          <w:szCs w:val="28"/>
        </w:rPr>
        <w:t>đó</w:t>
      </w:r>
      <w:proofErr w:type="spellEnd"/>
      <w:r w:rsidR="00F57E96" w:rsidRPr="009C4532">
        <w:rPr>
          <w:sz w:val="28"/>
          <w:szCs w:val="28"/>
        </w:rPr>
        <w:t xml:space="preserve">, </w:t>
      </w:r>
      <w:proofErr w:type="spellStart"/>
      <w:r w:rsidR="00F57E96" w:rsidRPr="009C4532">
        <w:rPr>
          <w:sz w:val="28"/>
          <w:szCs w:val="28"/>
        </w:rPr>
        <w:t>Tổng</w:t>
      </w:r>
      <w:proofErr w:type="spellEnd"/>
      <w:r w:rsidR="00F57E96" w:rsidRPr="009C4532">
        <w:rPr>
          <w:sz w:val="28"/>
          <w:szCs w:val="28"/>
        </w:rPr>
        <w:t xml:space="preserve"> </w:t>
      </w:r>
      <w:proofErr w:type="spellStart"/>
      <w:r w:rsidR="00F57E96" w:rsidRPr="009C4532">
        <w:rPr>
          <w:sz w:val="28"/>
          <w:szCs w:val="28"/>
        </w:rPr>
        <w:t>cục</w:t>
      </w:r>
      <w:proofErr w:type="spellEnd"/>
      <w:r w:rsidR="00F57E96" w:rsidRPr="009C4532">
        <w:rPr>
          <w:sz w:val="28"/>
          <w:szCs w:val="28"/>
        </w:rPr>
        <w:t xml:space="preserve"> </w:t>
      </w:r>
      <w:proofErr w:type="spellStart"/>
      <w:r w:rsidR="00F57E96" w:rsidRPr="009C4532">
        <w:rPr>
          <w:sz w:val="28"/>
          <w:szCs w:val="28"/>
        </w:rPr>
        <w:t>Thống</w:t>
      </w:r>
      <w:proofErr w:type="spellEnd"/>
      <w:r w:rsidR="00F57E96" w:rsidRPr="009C4532">
        <w:rPr>
          <w:sz w:val="28"/>
          <w:szCs w:val="28"/>
        </w:rPr>
        <w:t xml:space="preserve"> </w:t>
      </w:r>
      <w:proofErr w:type="spellStart"/>
      <w:r w:rsidR="00F57E96" w:rsidRPr="009C4532">
        <w:rPr>
          <w:sz w:val="28"/>
          <w:szCs w:val="28"/>
        </w:rPr>
        <w:t>kê</w:t>
      </w:r>
      <w:proofErr w:type="spellEnd"/>
      <w:r w:rsidR="00F57E96" w:rsidRPr="009C4532">
        <w:rPr>
          <w:sz w:val="28"/>
          <w:szCs w:val="28"/>
        </w:rPr>
        <w:t xml:space="preserve"> </w:t>
      </w:r>
      <w:proofErr w:type="spellStart"/>
      <w:r w:rsidR="00F57E96" w:rsidRPr="009C4532">
        <w:rPr>
          <w:sz w:val="28"/>
          <w:szCs w:val="28"/>
        </w:rPr>
        <w:t>đã</w:t>
      </w:r>
      <w:proofErr w:type="spellEnd"/>
      <w:r w:rsidR="00F57E96" w:rsidRPr="009C4532">
        <w:rPr>
          <w:sz w:val="28"/>
          <w:szCs w:val="28"/>
        </w:rPr>
        <w:t xml:space="preserve"> </w:t>
      </w:r>
      <w:proofErr w:type="spellStart"/>
      <w:r w:rsidR="00F57E96" w:rsidRPr="009C4532">
        <w:rPr>
          <w:sz w:val="28"/>
          <w:szCs w:val="28"/>
        </w:rPr>
        <w:t>r</w:t>
      </w:r>
      <w:r w:rsidR="004F0AB5" w:rsidRPr="009C4532">
        <w:rPr>
          <w:sz w:val="28"/>
          <w:szCs w:val="28"/>
        </w:rPr>
        <w:t>à</w:t>
      </w:r>
      <w:proofErr w:type="spellEnd"/>
      <w:r w:rsidR="004F0AB5" w:rsidRPr="009C4532">
        <w:rPr>
          <w:sz w:val="28"/>
          <w:szCs w:val="28"/>
        </w:rPr>
        <w:t xml:space="preserve"> </w:t>
      </w:r>
      <w:proofErr w:type="spellStart"/>
      <w:r w:rsidR="004F0AB5" w:rsidRPr="009C4532">
        <w:rPr>
          <w:sz w:val="28"/>
          <w:szCs w:val="28"/>
        </w:rPr>
        <w:t>soát</w:t>
      </w:r>
      <w:proofErr w:type="spellEnd"/>
      <w:r w:rsidR="004F0AB5" w:rsidRPr="009C4532">
        <w:rPr>
          <w:sz w:val="28"/>
          <w:szCs w:val="28"/>
        </w:rPr>
        <w:t xml:space="preserve"> </w:t>
      </w:r>
      <w:proofErr w:type="spellStart"/>
      <w:r w:rsidR="004F0AB5" w:rsidRPr="009C4532">
        <w:rPr>
          <w:sz w:val="28"/>
          <w:szCs w:val="28"/>
        </w:rPr>
        <w:t>nguồn</w:t>
      </w:r>
      <w:proofErr w:type="spellEnd"/>
      <w:r w:rsidR="004F0AB5" w:rsidRPr="009C4532">
        <w:rPr>
          <w:sz w:val="28"/>
          <w:szCs w:val="28"/>
        </w:rPr>
        <w:t xml:space="preserve"> </w:t>
      </w:r>
      <w:proofErr w:type="spellStart"/>
      <w:r w:rsidR="004F0AB5" w:rsidRPr="009C4532">
        <w:rPr>
          <w:sz w:val="28"/>
          <w:szCs w:val="28"/>
        </w:rPr>
        <w:t>thông</w:t>
      </w:r>
      <w:proofErr w:type="spellEnd"/>
      <w:r w:rsidR="004F0AB5" w:rsidRPr="009C4532">
        <w:rPr>
          <w:sz w:val="28"/>
          <w:szCs w:val="28"/>
        </w:rPr>
        <w:t xml:space="preserve"> tin </w:t>
      </w:r>
      <w:proofErr w:type="spellStart"/>
      <w:r w:rsidR="004F0AB5" w:rsidRPr="009C4532">
        <w:rPr>
          <w:sz w:val="28"/>
          <w:szCs w:val="28"/>
        </w:rPr>
        <w:t>và</w:t>
      </w:r>
      <w:proofErr w:type="spellEnd"/>
      <w:r w:rsidR="004F0AB5" w:rsidRPr="009C4532">
        <w:rPr>
          <w:sz w:val="28"/>
          <w:szCs w:val="28"/>
        </w:rPr>
        <w:t xml:space="preserve"> </w:t>
      </w:r>
      <w:proofErr w:type="spellStart"/>
      <w:r w:rsidR="004F0AB5" w:rsidRPr="009C4532">
        <w:rPr>
          <w:sz w:val="28"/>
          <w:szCs w:val="28"/>
        </w:rPr>
        <w:t>tính</w:t>
      </w:r>
      <w:proofErr w:type="spellEnd"/>
      <w:r w:rsidR="004F0AB5" w:rsidRPr="009C4532">
        <w:rPr>
          <w:sz w:val="28"/>
          <w:szCs w:val="28"/>
        </w:rPr>
        <w:t xml:space="preserve"> </w:t>
      </w:r>
      <w:proofErr w:type="spellStart"/>
      <w:r w:rsidR="004F0AB5" w:rsidRPr="009C4532">
        <w:rPr>
          <w:sz w:val="28"/>
          <w:szCs w:val="28"/>
        </w:rPr>
        <w:t>toán</w:t>
      </w:r>
      <w:proofErr w:type="spellEnd"/>
      <w:r w:rsidR="004F0AB5" w:rsidRPr="009C4532">
        <w:rPr>
          <w:sz w:val="28"/>
          <w:szCs w:val="28"/>
        </w:rPr>
        <w:t xml:space="preserve"> </w:t>
      </w:r>
      <w:proofErr w:type="spellStart"/>
      <w:r w:rsidR="004F0AB5" w:rsidRPr="009C4532">
        <w:rPr>
          <w:sz w:val="28"/>
          <w:szCs w:val="28"/>
        </w:rPr>
        <w:t>các</w:t>
      </w:r>
      <w:proofErr w:type="spellEnd"/>
      <w:r w:rsidR="004F0AB5" w:rsidRPr="009C4532">
        <w:rPr>
          <w:sz w:val="28"/>
          <w:szCs w:val="28"/>
        </w:rPr>
        <w:t xml:space="preserve"> </w:t>
      </w:r>
      <w:proofErr w:type="spellStart"/>
      <w:r w:rsidR="004F0AB5" w:rsidRPr="009C4532">
        <w:rPr>
          <w:sz w:val="28"/>
          <w:szCs w:val="28"/>
        </w:rPr>
        <w:t>chỉ</w:t>
      </w:r>
      <w:proofErr w:type="spellEnd"/>
      <w:r w:rsidR="004F0AB5" w:rsidRPr="009C4532">
        <w:rPr>
          <w:sz w:val="28"/>
          <w:szCs w:val="28"/>
        </w:rPr>
        <w:t xml:space="preserve"> </w:t>
      </w:r>
      <w:proofErr w:type="spellStart"/>
      <w:r w:rsidR="004F0AB5" w:rsidRPr="009C4532">
        <w:rPr>
          <w:sz w:val="28"/>
          <w:szCs w:val="28"/>
        </w:rPr>
        <w:t>tiêu</w:t>
      </w:r>
      <w:proofErr w:type="spellEnd"/>
      <w:r w:rsidR="004F0AB5" w:rsidRPr="009C4532">
        <w:rPr>
          <w:sz w:val="28"/>
          <w:szCs w:val="28"/>
        </w:rPr>
        <w:t xml:space="preserve"> </w:t>
      </w:r>
      <w:proofErr w:type="spellStart"/>
      <w:r w:rsidR="004F0AB5" w:rsidRPr="009C4532">
        <w:rPr>
          <w:sz w:val="28"/>
          <w:szCs w:val="28"/>
        </w:rPr>
        <w:t>của</w:t>
      </w:r>
      <w:proofErr w:type="spellEnd"/>
      <w:r w:rsidR="004F0AB5" w:rsidRPr="009C4532">
        <w:rPr>
          <w:sz w:val="28"/>
          <w:szCs w:val="28"/>
        </w:rPr>
        <w:t xml:space="preserve"> </w:t>
      </w:r>
      <w:proofErr w:type="spellStart"/>
      <w:r w:rsidR="004F0AB5" w:rsidRPr="009C4532">
        <w:rPr>
          <w:sz w:val="28"/>
          <w:szCs w:val="28"/>
        </w:rPr>
        <w:t>hoạt</w:t>
      </w:r>
      <w:proofErr w:type="spellEnd"/>
      <w:r w:rsidR="004F0AB5" w:rsidRPr="009C4532">
        <w:rPr>
          <w:sz w:val="28"/>
          <w:szCs w:val="28"/>
        </w:rPr>
        <w:t xml:space="preserve"> </w:t>
      </w:r>
      <w:proofErr w:type="spellStart"/>
      <w:r w:rsidR="004F0AB5" w:rsidRPr="009C4532">
        <w:rPr>
          <w:sz w:val="28"/>
          <w:szCs w:val="28"/>
        </w:rPr>
        <w:t>động</w:t>
      </w:r>
      <w:proofErr w:type="spellEnd"/>
      <w:r w:rsidR="004F0AB5" w:rsidRPr="009C4532">
        <w:rPr>
          <w:sz w:val="28"/>
          <w:szCs w:val="28"/>
        </w:rPr>
        <w:t xml:space="preserve"> </w:t>
      </w:r>
      <w:proofErr w:type="spellStart"/>
      <w:r w:rsidR="004F0AB5" w:rsidRPr="009C4532">
        <w:rPr>
          <w:sz w:val="28"/>
          <w:szCs w:val="28"/>
        </w:rPr>
        <w:t>tự</w:t>
      </w:r>
      <w:proofErr w:type="spellEnd"/>
      <w:r w:rsidR="004F0AB5" w:rsidRPr="009C4532">
        <w:rPr>
          <w:sz w:val="28"/>
          <w:szCs w:val="28"/>
        </w:rPr>
        <w:t xml:space="preserve"> </w:t>
      </w:r>
      <w:proofErr w:type="spellStart"/>
      <w:r w:rsidR="004F0AB5" w:rsidRPr="009C4532">
        <w:rPr>
          <w:sz w:val="28"/>
          <w:szCs w:val="28"/>
        </w:rPr>
        <w:t>sản</w:t>
      </w:r>
      <w:proofErr w:type="spellEnd"/>
      <w:r w:rsidR="004F0AB5" w:rsidRPr="009C4532">
        <w:rPr>
          <w:sz w:val="28"/>
          <w:szCs w:val="28"/>
        </w:rPr>
        <w:t xml:space="preserve"> </w:t>
      </w:r>
      <w:proofErr w:type="spellStart"/>
      <w:r w:rsidR="004F0AB5" w:rsidRPr="009C4532">
        <w:rPr>
          <w:sz w:val="28"/>
          <w:szCs w:val="28"/>
        </w:rPr>
        <w:t>tự</w:t>
      </w:r>
      <w:proofErr w:type="spellEnd"/>
      <w:r w:rsidR="004F0AB5" w:rsidRPr="009C4532">
        <w:rPr>
          <w:sz w:val="28"/>
          <w:szCs w:val="28"/>
        </w:rPr>
        <w:t xml:space="preserve"> </w:t>
      </w:r>
      <w:proofErr w:type="spellStart"/>
      <w:r w:rsidR="004F0AB5" w:rsidRPr="009C4532">
        <w:rPr>
          <w:sz w:val="28"/>
          <w:szCs w:val="28"/>
        </w:rPr>
        <w:t>tiêu</w:t>
      </w:r>
      <w:proofErr w:type="spellEnd"/>
      <w:r w:rsidR="004F0AB5" w:rsidRPr="009C4532">
        <w:rPr>
          <w:sz w:val="28"/>
          <w:szCs w:val="28"/>
        </w:rPr>
        <w:t xml:space="preserve"> </w:t>
      </w:r>
      <w:proofErr w:type="spellStart"/>
      <w:r w:rsidR="004F0AB5" w:rsidRPr="009C4532">
        <w:rPr>
          <w:sz w:val="28"/>
          <w:szCs w:val="28"/>
        </w:rPr>
        <w:t>của</w:t>
      </w:r>
      <w:proofErr w:type="spellEnd"/>
      <w:r w:rsidR="004F0AB5" w:rsidRPr="009C4532">
        <w:rPr>
          <w:sz w:val="28"/>
          <w:szCs w:val="28"/>
        </w:rPr>
        <w:t xml:space="preserve"> </w:t>
      </w:r>
      <w:proofErr w:type="spellStart"/>
      <w:r w:rsidR="004F0AB5" w:rsidRPr="009C4532">
        <w:rPr>
          <w:sz w:val="28"/>
          <w:szCs w:val="28"/>
        </w:rPr>
        <w:t>hộ</w:t>
      </w:r>
      <w:proofErr w:type="spellEnd"/>
      <w:r w:rsidR="004F0AB5" w:rsidRPr="009C4532">
        <w:rPr>
          <w:sz w:val="28"/>
          <w:szCs w:val="28"/>
        </w:rPr>
        <w:t xml:space="preserve"> </w:t>
      </w:r>
      <w:proofErr w:type="spellStart"/>
      <w:r w:rsidR="004F0AB5" w:rsidRPr="009C4532">
        <w:rPr>
          <w:sz w:val="28"/>
          <w:szCs w:val="28"/>
        </w:rPr>
        <w:t>gia</w:t>
      </w:r>
      <w:proofErr w:type="spellEnd"/>
      <w:r w:rsidR="004F0AB5" w:rsidRPr="009C4532">
        <w:rPr>
          <w:sz w:val="28"/>
          <w:szCs w:val="28"/>
        </w:rPr>
        <w:t xml:space="preserve"> </w:t>
      </w:r>
      <w:proofErr w:type="spellStart"/>
      <w:r w:rsidR="004F0AB5" w:rsidRPr="009C4532">
        <w:rPr>
          <w:sz w:val="28"/>
          <w:szCs w:val="28"/>
        </w:rPr>
        <w:t>đìn</w:t>
      </w:r>
      <w:r w:rsidR="00F57E96" w:rsidRPr="009C4532">
        <w:rPr>
          <w:sz w:val="28"/>
          <w:szCs w:val="28"/>
        </w:rPr>
        <w:t>h</w:t>
      </w:r>
      <w:proofErr w:type="spellEnd"/>
      <w:r w:rsidR="00F57E96" w:rsidRPr="009C4532">
        <w:rPr>
          <w:sz w:val="28"/>
          <w:szCs w:val="28"/>
        </w:rPr>
        <w:t xml:space="preserve"> </w:t>
      </w:r>
      <w:proofErr w:type="spellStart"/>
      <w:r w:rsidR="00F57E96" w:rsidRPr="009C4532">
        <w:rPr>
          <w:sz w:val="28"/>
          <w:szCs w:val="28"/>
        </w:rPr>
        <w:t>và</w:t>
      </w:r>
      <w:proofErr w:type="spellEnd"/>
      <w:r w:rsidR="00F57E96" w:rsidRPr="009C4532">
        <w:rPr>
          <w:sz w:val="28"/>
          <w:szCs w:val="28"/>
        </w:rPr>
        <w:t xml:space="preserve"> </w:t>
      </w:r>
      <w:proofErr w:type="spellStart"/>
      <w:r w:rsidR="00F57E96" w:rsidRPr="009C4532">
        <w:rPr>
          <w:sz w:val="28"/>
          <w:szCs w:val="28"/>
        </w:rPr>
        <w:t>khu</w:t>
      </w:r>
      <w:proofErr w:type="spellEnd"/>
      <w:r w:rsidR="00F57E96" w:rsidRPr="009C4532">
        <w:rPr>
          <w:sz w:val="28"/>
          <w:szCs w:val="28"/>
        </w:rPr>
        <w:t xml:space="preserve"> </w:t>
      </w:r>
      <w:proofErr w:type="spellStart"/>
      <w:r w:rsidR="00F57E96" w:rsidRPr="009C4532">
        <w:rPr>
          <w:sz w:val="28"/>
          <w:szCs w:val="28"/>
        </w:rPr>
        <w:t>vực</w:t>
      </w:r>
      <w:proofErr w:type="spellEnd"/>
      <w:r w:rsidR="00F57E96" w:rsidRPr="009C4532">
        <w:rPr>
          <w:sz w:val="28"/>
          <w:szCs w:val="28"/>
        </w:rPr>
        <w:t xml:space="preserve"> phi </w:t>
      </w:r>
      <w:proofErr w:type="spellStart"/>
      <w:r w:rsidR="00F57E96" w:rsidRPr="009C4532">
        <w:rPr>
          <w:sz w:val="28"/>
          <w:szCs w:val="28"/>
        </w:rPr>
        <w:t>chính</w:t>
      </w:r>
      <w:proofErr w:type="spellEnd"/>
      <w:r w:rsidR="00F57E96" w:rsidRPr="009C4532">
        <w:rPr>
          <w:sz w:val="28"/>
          <w:szCs w:val="28"/>
        </w:rPr>
        <w:t xml:space="preserve"> </w:t>
      </w:r>
      <w:proofErr w:type="spellStart"/>
      <w:r w:rsidR="00F57E96" w:rsidRPr="009C4532">
        <w:rPr>
          <w:sz w:val="28"/>
          <w:szCs w:val="28"/>
        </w:rPr>
        <w:t>thức</w:t>
      </w:r>
      <w:proofErr w:type="spellEnd"/>
      <w:r w:rsidR="00F57E96" w:rsidRPr="009C4532">
        <w:rPr>
          <w:sz w:val="28"/>
          <w:szCs w:val="28"/>
        </w:rPr>
        <w:t xml:space="preserve">; </w:t>
      </w:r>
      <w:proofErr w:type="spellStart"/>
      <w:r w:rsidR="00F57E96" w:rsidRPr="009C4532">
        <w:rPr>
          <w:sz w:val="28"/>
          <w:szCs w:val="28"/>
        </w:rPr>
        <w:t>x</w:t>
      </w:r>
      <w:r w:rsidR="004F0AB5" w:rsidRPr="009C4532">
        <w:rPr>
          <w:sz w:val="28"/>
          <w:szCs w:val="28"/>
        </w:rPr>
        <w:t>ây</w:t>
      </w:r>
      <w:proofErr w:type="spellEnd"/>
      <w:r w:rsidR="004F0AB5" w:rsidRPr="009C4532">
        <w:rPr>
          <w:sz w:val="28"/>
          <w:szCs w:val="28"/>
        </w:rPr>
        <w:t xml:space="preserve"> </w:t>
      </w:r>
      <w:proofErr w:type="spellStart"/>
      <w:r w:rsidR="004F0AB5" w:rsidRPr="009C4532">
        <w:rPr>
          <w:sz w:val="28"/>
          <w:szCs w:val="28"/>
        </w:rPr>
        <w:t>dựng</w:t>
      </w:r>
      <w:proofErr w:type="spellEnd"/>
      <w:r w:rsidR="004F0AB5" w:rsidRPr="009C4532">
        <w:rPr>
          <w:sz w:val="28"/>
          <w:szCs w:val="28"/>
        </w:rPr>
        <w:t xml:space="preserve"> </w:t>
      </w:r>
      <w:proofErr w:type="spellStart"/>
      <w:r w:rsidR="004F0AB5" w:rsidRPr="009C4532">
        <w:rPr>
          <w:sz w:val="28"/>
          <w:szCs w:val="28"/>
        </w:rPr>
        <w:t>Đề</w:t>
      </w:r>
      <w:proofErr w:type="spellEnd"/>
      <w:r w:rsidR="004F0AB5" w:rsidRPr="009C4532">
        <w:rPr>
          <w:sz w:val="28"/>
          <w:szCs w:val="28"/>
        </w:rPr>
        <w:t xml:space="preserve"> </w:t>
      </w:r>
      <w:proofErr w:type="spellStart"/>
      <w:r w:rsidR="004F0AB5" w:rsidRPr="009C4532">
        <w:rPr>
          <w:sz w:val="28"/>
          <w:szCs w:val="28"/>
        </w:rPr>
        <w:t>cương</w:t>
      </w:r>
      <w:proofErr w:type="spellEnd"/>
      <w:r w:rsidR="004F0AB5" w:rsidRPr="009C4532">
        <w:rPr>
          <w:sz w:val="28"/>
          <w:szCs w:val="28"/>
        </w:rPr>
        <w:t xml:space="preserve"> </w:t>
      </w:r>
      <w:proofErr w:type="spellStart"/>
      <w:r w:rsidR="004F0AB5" w:rsidRPr="009C4532">
        <w:rPr>
          <w:sz w:val="28"/>
          <w:szCs w:val="28"/>
        </w:rPr>
        <w:t>cuố</w:t>
      </w:r>
      <w:r w:rsidR="00F57E96" w:rsidRPr="009C4532">
        <w:rPr>
          <w:sz w:val="28"/>
          <w:szCs w:val="28"/>
        </w:rPr>
        <w:t>n</w:t>
      </w:r>
      <w:proofErr w:type="spellEnd"/>
      <w:r w:rsidR="00F57E96" w:rsidRPr="009C4532">
        <w:rPr>
          <w:sz w:val="28"/>
          <w:szCs w:val="28"/>
        </w:rPr>
        <w:t xml:space="preserve"> </w:t>
      </w:r>
      <w:proofErr w:type="spellStart"/>
      <w:r w:rsidR="00F57E96" w:rsidRPr="009C4532">
        <w:rPr>
          <w:sz w:val="28"/>
          <w:szCs w:val="28"/>
        </w:rPr>
        <w:t>sách</w:t>
      </w:r>
      <w:proofErr w:type="spellEnd"/>
      <w:r w:rsidR="00F57E96" w:rsidRPr="009C4532">
        <w:rPr>
          <w:sz w:val="28"/>
          <w:szCs w:val="28"/>
        </w:rPr>
        <w:t xml:space="preserve"> </w:t>
      </w:r>
      <w:proofErr w:type="spellStart"/>
      <w:r w:rsidR="00F57E96" w:rsidRPr="009C4532">
        <w:rPr>
          <w:sz w:val="28"/>
          <w:szCs w:val="28"/>
        </w:rPr>
        <w:t>về</w:t>
      </w:r>
      <w:proofErr w:type="spellEnd"/>
      <w:r w:rsidR="00F57E96" w:rsidRPr="009C4532">
        <w:rPr>
          <w:sz w:val="28"/>
          <w:szCs w:val="28"/>
        </w:rPr>
        <w:t xml:space="preserve"> </w:t>
      </w:r>
      <w:proofErr w:type="spellStart"/>
      <w:r w:rsidR="00F57E96" w:rsidRPr="009C4532">
        <w:rPr>
          <w:sz w:val="28"/>
          <w:szCs w:val="28"/>
        </w:rPr>
        <w:t>Khu</w:t>
      </w:r>
      <w:proofErr w:type="spellEnd"/>
      <w:r w:rsidR="00F57E96" w:rsidRPr="009C4532">
        <w:rPr>
          <w:sz w:val="28"/>
          <w:szCs w:val="28"/>
        </w:rPr>
        <w:t xml:space="preserve"> </w:t>
      </w:r>
      <w:proofErr w:type="spellStart"/>
      <w:r w:rsidR="00F57E96" w:rsidRPr="009C4532">
        <w:rPr>
          <w:sz w:val="28"/>
          <w:szCs w:val="28"/>
        </w:rPr>
        <w:t>vực</w:t>
      </w:r>
      <w:proofErr w:type="spellEnd"/>
      <w:r w:rsidR="00F57E96" w:rsidRPr="009C4532">
        <w:rPr>
          <w:sz w:val="28"/>
          <w:szCs w:val="28"/>
        </w:rPr>
        <w:t xml:space="preserve"> phi </w:t>
      </w:r>
      <w:proofErr w:type="spellStart"/>
      <w:r w:rsidR="00F57E96" w:rsidRPr="009C4532">
        <w:rPr>
          <w:sz w:val="28"/>
          <w:szCs w:val="28"/>
        </w:rPr>
        <w:t>chính</w:t>
      </w:r>
      <w:proofErr w:type="spellEnd"/>
      <w:r w:rsidR="00F57E96" w:rsidRPr="009C4532">
        <w:rPr>
          <w:sz w:val="28"/>
          <w:szCs w:val="28"/>
        </w:rPr>
        <w:t xml:space="preserve"> </w:t>
      </w:r>
      <w:proofErr w:type="spellStart"/>
      <w:r w:rsidR="00F57E96" w:rsidRPr="009C4532">
        <w:rPr>
          <w:sz w:val="28"/>
          <w:szCs w:val="28"/>
        </w:rPr>
        <w:t>thức</w:t>
      </w:r>
      <w:proofErr w:type="spellEnd"/>
      <w:r w:rsidR="00F57E96" w:rsidRPr="009F4EAC">
        <w:rPr>
          <w:spacing w:val="4"/>
          <w:sz w:val="28"/>
          <w:szCs w:val="28"/>
        </w:rPr>
        <w:t xml:space="preserve">; </w:t>
      </w:r>
      <w:proofErr w:type="spellStart"/>
      <w:r w:rsidR="00903719" w:rsidRPr="009F4EAC">
        <w:rPr>
          <w:spacing w:val="4"/>
          <w:sz w:val="28"/>
          <w:szCs w:val="28"/>
        </w:rPr>
        <w:t>Dự</w:t>
      </w:r>
      <w:proofErr w:type="spellEnd"/>
      <w:r w:rsidR="00903719" w:rsidRPr="009F4EAC">
        <w:rPr>
          <w:spacing w:val="4"/>
          <w:sz w:val="28"/>
          <w:szCs w:val="28"/>
        </w:rPr>
        <w:t xml:space="preserve"> </w:t>
      </w:r>
      <w:proofErr w:type="spellStart"/>
      <w:r w:rsidR="00903719" w:rsidRPr="009F4EAC">
        <w:rPr>
          <w:spacing w:val="4"/>
          <w:sz w:val="28"/>
          <w:szCs w:val="28"/>
        </w:rPr>
        <w:t>thảo</w:t>
      </w:r>
      <w:proofErr w:type="spellEnd"/>
      <w:r w:rsidR="00903719" w:rsidRPr="009F4EAC">
        <w:rPr>
          <w:spacing w:val="4"/>
          <w:sz w:val="28"/>
          <w:szCs w:val="28"/>
        </w:rPr>
        <w:t xml:space="preserve"> </w:t>
      </w:r>
      <w:proofErr w:type="spellStart"/>
      <w:r w:rsidR="00903719" w:rsidRPr="009F4EAC">
        <w:rPr>
          <w:spacing w:val="4"/>
          <w:sz w:val="28"/>
          <w:szCs w:val="28"/>
        </w:rPr>
        <w:t>Báo</w:t>
      </w:r>
      <w:proofErr w:type="spellEnd"/>
      <w:r w:rsidR="00903719" w:rsidRPr="009F4EAC">
        <w:rPr>
          <w:spacing w:val="4"/>
          <w:sz w:val="28"/>
          <w:szCs w:val="28"/>
        </w:rPr>
        <w:t xml:space="preserve"> </w:t>
      </w:r>
      <w:proofErr w:type="spellStart"/>
      <w:r w:rsidR="00903719" w:rsidRPr="009F4EAC">
        <w:rPr>
          <w:spacing w:val="4"/>
          <w:sz w:val="28"/>
          <w:szCs w:val="28"/>
        </w:rPr>
        <w:t>cáo</w:t>
      </w:r>
      <w:proofErr w:type="spellEnd"/>
      <w:r w:rsidR="00903719" w:rsidRPr="009F4EAC">
        <w:rPr>
          <w:spacing w:val="4"/>
          <w:sz w:val="28"/>
          <w:szCs w:val="28"/>
        </w:rPr>
        <w:t xml:space="preserve"> </w:t>
      </w:r>
      <w:proofErr w:type="spellStart"/>
      <w:r w:rsidR="00903719" w:rsidRPr="009F4EAC">
        <w:rPr>
          <w:spacing w:val="4"/>
          <w:sz w:val="28"/>
          <w:szCs w:val="28"/>
        </w:rPr>
        <w:t>những</w:t>
      </w:r>
      <w:proofErr w:type="spellEnd"/>
      <w:r w:rsidR="00903719" w:rsidRPr="009F4EAC">
        <w:rPr>
          <w:spacing w:val="4"/>
          <w:sz w:val="28"/>
          <w:szCs w:val="28"/>
        </w:rPr>
        <w:t xml:space="preserve"> </w:t>
      </w:r>
      <w:proofErr w:type="spellStart"/>
      <w:r w:rsidR="00903719" w:rsidRPr="009F4EAC">
        <w:rPr>
          <w:spacing w:val="4"/>
          <w:sz w:val="28"/>
          <w:szCs w:val="28"/>
        </w:rPr>
        <w:t>vấn</w:t>
      </w:r>
      <w:proofErr w:type="spellEnd"/>
      <w:r w:rsidR="00903719" w:rsidRPr="009F4EAC">
        <w:rPr>
          <w:spacing w:val="4"/>
          <w:sz w:val="28"/>
          <w:szCs w:val="28"/>
        </w:rPr>
        <w:t xml:space="preserve"> </w:t>
      </w:r>
      <w:proofErr w:type="spellStart"/>
      <w:r w:rsidR="00903719" w:rsidRPr="009F4EAC">
        <w:rPr>
          <w:spacing w:val="4"/>
          <w:sz w:val="28"/>
          <w:szCs w:val="28"/>
        </w:rPr>
        <w:t>đề</w:t>
      </w:r>
      <w:proofErr w:type="spellEnd"/>
      <w:r w:rsidR="00903719" w:rsidRPr="009F4EAC">
        <w:rPr>
          <w:spacing w:val="4"/>
          <w:sz w:val="28"/>
          <w:szCs w:val="28"/>
        </w:rPr>
        <w:t xml:space="preserve"> </w:t>
      </w:r>
      <w:proofErr w:type="spellStart"/>
      <w:r w:rsidR="00903719" w:rsidRPr="009F4EAC">
        <w:rPr>
          <w:spacing w:val="4"/>
          <w:sz w:val="28"/>
          <w:szCs w:val="28"/>
        </w:rPr>
        <w:t>cơ</w:t>
      </w:r>
      <w:proofErr w:type="spellEnd"/>
      <w:r w:rsidR="00903719" w:rsidRPr="009F4EAC">
        <w:rPr>
          <w:spacing w:val="4"/>
          <w:sz w:val="28"/>
          <w:szCs w:val="28"/>
        </w:rPr>
        <w:t xml:space="preserve"> </w:t>
      </w:r>
      <w:proofErr w:type="spellStart"/>
      <w:r w:rsidR="00903719" w:rsidRPr="009F4EAC">
        <w:rPr>
          <w:spacing w:val="4"/>
          <w:sz w:val="28"/>
          <w:szCs w:val="28"/>
        </w:rPr>
        <w:t>bản</w:t>
      </w:r>
      <w:proofErr w:type="spellEnd"/>
      <w:r w:rsidR="00903719" w:rsidRPr="009F4EAC">
        <w:rPr>
          <w:spacing w:val="4"/>
          <w:sz w:val="28"/>
          <w:szCs w:val="28"/>
        </w:rPr>
        <w:t xml:space="preserve"> </w:t>
      </w:r>
      <w:proofErr w:type="spellStart"/>
      <w:r w:rsidR="00903719" w:rsidRPr="009F4EAC">
        <w:rPr>
          <w:spacing w:val="4"/>
          <w:sz w:val="28"/>
          <w:szCs w:val="28"/>
        </w:rPr>
        <w:t>về</w:t>
      </w:r>
      <w:proofErr w:type="spellEnd"/>
      <w:r w:rsidR="00903719" w:rsidRPr="009F4EAC">
        <w:rPr>
          <w:spacing w:val="4"/>
          <w:sz w:val="28"/>
          <w:szCs w:val="28"/>
        </w:rPr>
        <w:t xml:space="preserve"> </w:t>
      </w:r>
      <w:proofErr w:type="spellStart"/>
      <w:r w:rsidR="00903719" w:rsidRPr="009F4EAC">
        <w:rPr>
          <w:spacing w:val="4"/>
          <w:sz w:val="28"/>
          <w:szCs w:val="28"/>
        </w:rPr>
        <w:t>khu</w:t>
      </w:r>
      <w:proofErr w:type="spellEnd"/>
      <w:r w:rsidR="00903719" w:rsidRPr="009F4EAC">
        <w:rPr>
          <w:spacing w:val="4"/>
          <w:sz w:val="28"/>
          <w:szCs w:val="28"/>
        </w:rPr>
        <w:t xml:space="preserve"> </w:t>
      </w:r>
      <w:proofErr w:type="spellStart"/>
      <w:r w:rsidR="00903719" w:rsidRPr="009F4EAC">
        <w:rPr>
          <w:spacing w:val="4"/>
          <w:sz w:val="28"/>
          <w:szCs w:val="28"/>
        </w:rPr>
        <w:t>vực</w:t>
      </w:r>
      <w:proofErr w:type="spellEnd"/>
      <w:r w:rsidR="00903719" w:rsidRPr="009F4EAC">
        <w:rPr>
          <w:spacing w:val="4"/>
          <w:sz w:val="28"/>
          <w:szCs w:val="28"/>
        </w:rPr>
        <w:t xml:space="preserve"> phi </w:t>
      </w:r>
      <w:proofErr w:type="spellStart"/>
      <w:r w:rsidR="00903719" w:rsidRPr="009F4EAC">
        <w:rPr>
          <w:spacing w:val="4"/>
          <w:sz w:val="28"/>
          <w:szCs w:val="28"/>
        </w:rPr>
        <w:t>chính</w:t>
      </w:r>
      <w:proofErr w:type="spellEnd"/>
      <w:r w:rsidR="00903719" w:rsidRPr="009F4EAC">
        <w:rPr>
          <w:spacing w:val="4"/>
          <w:sz w:val="28"/>
          <w:szCs w:val="28"/>
        </w:rPr>
        <w:t xml:space="preserve"> </w:t>
      </w:r>
      <w:proofErr w:type="spellStart"/>
      <w:r w:rsidR="00903719" w:rsidRPr="009F4EAC">
        <w:rPr>
          <w:spacing w:val="4"/>
          <w:sz w:val="28"/>
          <w:szCs w:val="28"/>
        </w:rPr>
        <w:t>thức</w:t>
      </w:r>
      <w:proofErr w:type="spellEnd"/>
      <w:r w:rsidR="00903719" w:rsidRPr="009F4EAC">
        <w:rPr>
          <w:spacing w:val="4"/>
          <w:sz w:val="28"/>
          <w:szCs w:val="28"/>
        </w:rPr>
        <w:t xml:space="preserve"> </w:t>
      </w:r>
      <w:proofErr w:type="spellStart"/>
      <w:r w:rsidR="00903719" w:rsidRPr="009F4EAC">
        <w:rPr>
          <w:spacing w:val="4"/>
          <w:sz w:val="28"/>
          <w:szCs w:val="28"/>
        </w:rPr>
        <w:t>và</w:t>
      </w:r>
      <w:proofErr w:type="spellEnd"/>
      <w:r w:rsidR="00903719" w:rsidRPr="009F4EAC">
        <w:rPr>
          <w:spacing w:val="4"/>
          <w:sz w:val="28"/>
          <w:szCs w:val="28"/>
        </w:rPr>
        <w:t xml:space="preserve"> </w:t>
      </w:r>
      <w:proofErr w:type="spellStart"/>
      <w:r w:rsidR="00903719" w:rsidRPr="009F4EAC">
        <w:rPr>
          <w:spacing w:val="4"/>
          <w:sz w:val="28"/>
          <w:szCs w:val="28"/>
        </w:rPr>
        <w:t>phương</w:t>
      </w:r>
      <w:proofErr w:type="spellEnd"/>
      <w:r w:rsidR="00903719" w:rsidRPr="009F4EAC">
        <w:rPr>
          <w:spacing w:val="4"/>
          <w:sz w:val="28"/>
          <w:szCs w:val="28"/>
        </w:rPr>
        <w:t xml:space="preserve"> </w:t>
      </w:r>
      <w:proofErr w:type="spellStart"/>
      <w:r w:rsidR="00903719" w:rsidRPr="009F4EAC">
        <w:rPr>
          <w:spacing w:val="4"/>
          <w:sz w:val="28"/>
          <w:szCs w:val="28"/>
        </w:rPr>
        <w:t>pháp</w:t>
      </w:r>
      <w:proofErr w:type="spellEnd"/>
      <w:r w:rsidR="00903719" w:rsidRPr="009F4EAC">
        <w:rPr>
          <w:spacing w:val="4"/>
          <w:sz w:val="28"/>
          <w:szCs w:val="28"/>
        </w:rPr>
        <w:t xml:space="preserve"> </w:t>
      </w:r>
      <w:proofErr w:type="spellStart"/>
      <w:r w:rsidR="00903719" w:rsidRPr="009F4EAC">
        <w:rPr>
          <w:spacing w:val="4"/>
          <w:sz w:val="28"/>
          <w:szCs w:val="28"/>
        </w:rPr>
        <w:t>thống</w:t>
      </w:r>
      <w:proofErr w:type="spellEnd"/>
      <w:r w:rsidR="00903719" w:rsidRPr="009F4EAC">
        <w:rPr>
          <w:spacing w:val="4"/>
          <w:sz w:val="28"/>
          <w:szCs w:val="28"/>
        </w:rPr>
        <w:t xml:space="preserve"> </w:t>
      </w:r>
      <w:proofErr w:type="spellStart"/>
      <w:r w:rsidR="00903719" w:rsidRPr="009F4EAC">
        <w:rPr>
          <w:spacing w:val="4"/>
          <w:sz w:val="28"/>
          <w:szCs w:val="28"/>
        </w:rPr>
        <w:t>kê</w:t>
      </w:r>
      <w:proofErr w:type="spellEnd"/>
      <w:r w:rsidR="00903719" w:rsidRPr="009F4EAC">
        <w:rPr>
          <w:spacing w:val="4"/>
          <w:sz w:val="28"/>
          <w:szCs w:val="28"/>
        </w:rPr>
        <w:t xml:space="preserve"> </w:t>
      </w:r>
      <w:proofErr w:type="spellStart"/>
      <w:r w:rsidR="00903719" w:rsidRPr="009F4EAC">
        <w:rPr>
          <w:spacing w:val="4"/>
          <w:sz w:val="28"/>
          <w:szCs w:val="28"/>
        </w:rPr>
        <w:t>khu</w:t>
      </w:r>
      <w:proofErr w:type="spellEnd"/>
      <w:r w:rsidR="00903719" w:rsidRPr="009F4EAC">
        <w:rPr>
          <w:spacing w:val="4"/>
          <w:sz w:val="28"/>
          <w:szCs w:val="28"/>
        </w:rPr>
        <w:t xml:space="preserve"> </w:t>
      </w:r>
      <w:proofErr w:type="spellStart"/>
      <w:r w:rsidR="00903719" w:rsidRPr="009F4EAC">
        <w:rPr>
          <w:spacing w:val="4"/>
          <w:sz w:val="28"/>
          <w:szCs w:val="28"/>
        </w:rPr>
        <w:t>vực</w:t>
      </w:r>
      <w:proofErr w:type="spellEnd"/>
      <w:r w:rsidR="00903719" w:rsidRPr="009F4EAC">
        <w:rPr>
          <w:spacing w:val="4"/>
          <w:sz w:val="28"/>
          <w:szCs w:val="28"/>
        </w:rPr>
        <w:t xml:space="preserve"> </w:t>
      </w:r>
      <w:proofErr w:type="spellStart"/>
      <w:r w:rsidR="00903719" w:rsidRPr="009F4EAC">
        <w:rPr>
          <w:spacing w:val="4"/>
          <w:sz w:val="28"/>
          <w:szCs w:val="28"/>
        </w:rPr>
        <w:t>này</w:t>
      </w:r>
      <w:proofErr w:type="spellEnd"/>
      <w:r w:rsidR="00903719" w:rsidRPr="009F4EAC">
        <w:rPr>
          <w:spacing w:val="4"/>
          <w:sz w:val="28"/>
          <w:szCs w:val="28"/>
        </w:rPr>
        <w:t xml:space="preserve"> ở Việt Nam</w:t>
      </w:r>
      <w:r w:rsidR="00B54B8A" w:rsidRPr="009F4EAC">
        <w:rPr>
          <w:spacing w:val="4"/>
          <w:sz w:val="28"/>
          <w:szCs w:val="28"/>
        </w:rPr>
        <w:t>,</w:t>
      </w:r>
      <w:r w:rsidR="009201E3" w:rsidRPr="009F4EAC">
        <w:rPr>
          <w:spacing w:val="4"/>
          <w:sz w:val="28"/>
          <w:szCs w:val="28"/>
        </w:rPr>
        <w:t xml:space="preserve"> </w:t>
      </w:r>
      <w:r w:rsidR="00B279BE" w:rsidRPr="009F4EAC">
        <w:rPr>
          <w:spacing w:val="4"/>
          <w:sz w:val="28"/>
          <w:szCs w:val="28"/>
          <w:lang w:val="pt-BR"/>
        </w:rPr>
        <w:t>phối hợp với Bộ, ngành liên quan thực hiện báo cáo Thủ tướng Chính phủ về kết quả bước đầu thực hiện Đề án Thống kê khu vực kinh tế chưa được quan sát và kế hoạch triển khai năm 202</w:t>
      </w:r>
      <w:r w:rsidR="004F0AB5" w:rsidRPr="009F4EAC">
        <w:rPr>
          <w:spacing w:val="4"/>
          <w:sz w:val="28"/>
          <w:szCs w:val="28"/>
          <w:lang w:val="pt-BR"/>
        </w:rPr>
        <w:t>1</w:t>
      </w:r>
      <w:r w:rsidR="00B279BE" w:rsidRPr="009F4EAC">
        <w:rPr>
          <w:spacing w:val="4"/>
          <w:sz w:val="28"/>
          <w:szCs w:val="28"/>
          <w:lang w:val="pt-BR"/>
        </w:rPr>
        <w:t>.</w:t>
      </w:r>
    </w:p>
    <w:p w14:paraId="4EB95B0D" w14:textId="77777777" w:rsidR="00837F3C" w:rsidRPr="009C4532" w:rsidRDefault="00D346AC" w:rsidP="009F4EAC">
      <w:pPr>
        <w:tabs>
          <w:tab w:val="left" w:pos="851"/>
        </w:tabs>
        <w:spacing w:after="120" w:line="320" w:lineRule="exact"/>
        <w:ind w:firstLine="720"/>
        <w:jc w:val="both"/>
        <w:rPr>
          <w:b/>
          <w:i/>
          <w:sz w:val="28"/>
          <w:szCs w:val="28"/>
          <w:lang w:val="nl-NL"/>
        </w:rPr>
      </w:pPr>
      <w:r w:rsidRPr="009C4532">
        <w:rPr>
          <w:b/>
          <w:i/>
          <w:sz w:val="28"/>
          <w:szCs w:val="28"/>
          <w:lang w:val="pt-BR"/>
        </w:rPr>
        <w:lastRenderedPageBreak/>
        <w:t>3.</w:t>
      </w:r>
      <w:r w:rsidR="00E013A5" w:rsidRPr="009C4532">
        <w:rPr>
          <w:b/>
          <w:i/>
          <w:sz w:val="28"/>
          <w:szCs w:val="28"/>
          <w:lang w:val="pt-BR"/>
        </w:rPr>
        <w:t>3</w:t>
      </w:r>
      <w:r w:rsidRPr="009C4532">
        <w:rPr>
          <w:b/>
          <w:i/>
          <w:sz w:val="28"/>
          <w:szCs w:val="28"/>
          <w:lang w:val="pt-BR"/>
        </w:rPr>
        <w:t xml:space="preserve">. </w:t>
      </w:r>
      <w:r w:rsidRPr="009C4532">
        <w:rPr>
          <w:b/>
          <w:i/>
          <w:sz w:val="28"/>
          <w:szCs w:val="28"/>
          <w:lang w:val="nl-NL"/>
        </w:rPr>
        <w:t>Đề án ứng dụng và phát triển Công nghệ thông tin – truyền thông trong Hệ thống thống kê nhà nước giai đoạn 2017 – 2025, tầm nhìn đến n</w:t>
      </w:r>
      <w:r w:rsidR="00F21D9C" w:rsidRPr="009C4532">
        <w:rPr>
          <w:b/>
          <w:i/>
          <w:sz w:val="28"/>
          <w:szCs w:val="28"/>
          <w:lang w:val="nl-NL"/>
        </w:rPr>
        <w:t>ăm 2030 (viết gọn là Đ</w:t>
      </w:r>
      <w:r w:rsidR="00837F3C" w:rsidRPr="009C4532">
        <w:rPr>
          <w:b/>
          <w:i/>
          <w:sz w:val="28"/>
          <w:szCs w:val="28"/>
          <w:lang w:val="nl-NL"/>
        </w:rPr>
        <w:t>ề án 50</w:t>
      </w:r>
      <w:r w:rsidR="006B71E8" w:rsidRPr="009C4532">
        <w:rPr>
          <w:b/>
          <w:i/>
          <w:sz w:val="28"/>
          <w:szCs w:val="28"/>
          <w:lang w:val="nl-NL"/>
        </w:rPr>
        <w:t>1</w:t>
      </w:r>
      <w:r w:rsidR="00837F3C" w:rsidRPr="009C4532">
        <w:rPr>
          <w:b/>
          <w:i/>
          <w:sz w:val="28"/>
          <w:szCs w:val="28"/>
          <w:lang w:val="nl-NL"/>
        </w:rPr>
        <w:t>)</w:t>
      </w:r>
    </w:p>
    <w:p w14:paraId="37E6D8CA" w14:textId="3F093C4E" w:rsidR="00AF2315" w:rsidRPr="009C4532" w:rsidRDefault="00AF2315" w:rsidP="009F4EAC">
      <w:pPr>
        <w:tabs>
          <w:tab w:val="left" w:pos="851"/>
        </w:tabs>
        <w:spacing w:after="120" w:line="320" w:lineRule="exact"/>
        <w:ind w:firstLine="720"/>
        <w:jc w:val="both"/>
        <w:rPr>
          <w:sz w:val="28"/>
          <w:szCs w:val="28"/>
          <w:lang w:val="nl-NL"/>
        </w:rPr>
      </w:pPr>
      <w:r w:rsidRPr="009C4532">
        <w:rPr>
          <w:sz w:val="28"/>
          <w:szCs w:val="28"/>
          <w:lang w:val="nl-NL"/>
        </w:rPr>
        <w:t xml:space="preserve">Thực hiện Kế hoạch triển khai Đề án 501, </w:t>
      </w:r>
      <w:r w:rsidR="00587A2A" w:rsidRPr="009C4532">
        <w:rPr>
          <w:sz w:val="28"/>
          <w:szCs w:val="28"/>
          <w:lang w:val="nl-NL"/>
        </w:rPr>
        <w:t>t</w:t>
      </w:r>
      <w:r w:rsidR="00EB7437" w:rsidRPr="009C4532">
        <w:rPr>
          <w:sz w:val="28"/>
          <w:szCs w:val="28"/>
          <w:lang w:val="nl-NL"/>
        </w:rPr>
        <w:t>rong năm 20</w:t>
      </w:r>
      <w:r w:rsidR="00E013A5" w:rsidRPr="009C4532">
        <w:rPr>
          <w:sz w:val="28"/>
          <w:szCs w:val="28"/>
          <w:lang w:val="nl-NL"/>
        </w:rPr>
        <w:t>20</w:t>
      </w:r>
      <w:r w:rsidR="00EB7437" w:rsidRPr="009C4532">
        <w:rPr>
          <w:sz w:val="28"/>
          <w:szCs w:val="28"/>
          <w:lang w:val="nl-NL"/>
        </w:rPr>
        <w:t>, Tổng cục Thống kê đã</w:t>
      </w:r>
      <w:r w:rsidR="00462D91" w:rsidRPr="009C4532">
        <w:rPr>
          <w:sz w:val="28"/>
          <w:szCs w:val="28"/>
          <w:lang w:val="nl-NL"/>
        </w:rPr>
        <w:t xml:space="preserve"> thực hiện các công việc sau</w:t>
      </w:r>
      <w:r w:rsidRPr="009C4532">
        <w:rPr>
          <w:sz w:val="28"/>
          <w:szCs w:val="28"/>
          <w:lang w:val="nl-NL"/>
        </w:rPr>
        <w:t xml:space="preserve">: </w:t>
      </w:r>
    </w:p>
    <w:p w14:paraId="2E1799C5" w14:textId="77777777" w:rsidR="00B64C62" w:rsidRPr="009C4532" w:rsidRDefault="00B64C62" w:rsidP="009F4EAC">
      <w:pPr>
        <w:spacing w:after="120" w:line="320" w:lineRule="exact"/>
        <w:ind w:firstLine="720"/>
        <w:jc w:val="both"/>
        <w:rPr>
          <w:sz w:val="28"/>
          <w:szCs w:val="28"/>
        </w:rPr>
      </w:pPr>
      <w:r w:rsidRPr="009C4532">
        <w:rPr>
          <w:spacing w:val="2"/>
          <w:sz w:val="28"/>
          <w:szCs w:val="28"/>
        </w:rPr>
        <w:t xml:space="preserve">- </w:t>
      </w:r>
      <w:proofErr w:type="spellStart"/>
      <w:r w:rsidRPr="009C4532">
        <w:rPr>
          <w:spacing w:val="2"/>
          <w:sz w:val="28"/>
          <w:szCs w:val="28"/>
        </w:rPr>
        <w:t>Đẩy</w:t>
      </w:r>
      <w:proofErr w:type="spellEnd"/>
      <w:r w:rsidRPr="009C4532">
        <w:rPr>
          <w:spacing w:val="2"/>
          <w:sz w:val="28"/>
          <w:szCs w:val="28"/>
        </w:rPr>
        <w:t xml:space="preserve"> </w:t>
      </w:r>
      <w:proofErr w:type="spellStart"/>
      <w:r w:rsidRPr="009C4532">
        <w:rPr>
          <w:spacing w:val="2"/>
          <w:sz w:val="28"/>
          <w:szCs w:val="28"/>
        </w:rPr>
        <w:t>mạnh</w:t>
      </w:r>
      <w:proofErr w:type="spellEnd"/>
      <w:r w:rsidRPr="009C4532">
        <w:rPr>
          <w:spacing w:val="2"/>
          <w:sz w:val="28"/>
          <w:szCs w:val="28"/>
        </w:rPr>
        <w:t xml:space="preserve"> </w:t>
      </w:r>
      <w:proofErr w:type="spellStart"/>
      <w:r w:rsidRPr="009C4532">
        <w:rPr>
          <w:spacing w:val="2"/>
          <w:sz w:val="28"/>
          <w:szCs w:val="28"/>
        </w:rPr>
        <w:t>việc</w:t>
      </w:r>
      <w:proofErr w:type="spellEnd"/>
      <w:r w:rsidRPr="009C4532">
        <w:rPr>
          <w:spacing w:val="2"/>
          <w:sz w:val="28"/>
          <w:szCs w:val="28"/>
        </w:rPr>
        <w:t xml:space="preserve"> </w:t>
      </w:r>
      <w:proofErr w:type="spellStart"/>
      <w:r w:rsidRPr="009C4532">
        <w:rPr>
          <w:spacing w:val="2"/>
          <w:sz w:val="28"/>
          <w:szCs w:val="28"/>
        </w:rPr>
        <w:t>sử</w:t>
      </w:r>
      <w:proofErr w:type="spellEnd"/>
      <w:r w:rsidRPr="009C4532">
        <w:rPr>
          <w:spacing w:val="2"/>
          <w:sz w:val="28"/>
          <w:szCs w:val="28"/>
        </w:rPr>
        <w:t xml:space="preserve"> </w:t>
      </w:r>
      <w:proofErr w:type="spellStart"/>
      <w:r w:rsidRPr="009C4532">
        <w:rPr>
          <w:spacing w:val="2"/>
          <w:sz w:val="28"/>
          <w:szCs w:val="28"/>
        </w:rPr>
        <w:t>dụng</w:t>
      </w:r>
      <w:proofErr w:type="spellEnd"/>
      <w:r w:rsidRPr="009C4532">
        <w:rPr>
          <w:spacing w:val="2"/>
          <w:sz w:val="28"/>
          <w:szCs w:val="28"/>
        </w:rPr>
        <w:t xml:space="preserve"> </w:t>
      </w:r>
      <w:proofErr w:type="spellStart"/>
      <w:r w:rsidRPr="009C4532">
        <w:rPr>
          <w:spacing w:val="2"/>
          <w:sz w:val="28"/>
          <w:szCs w:val="28"/>
        </w:rPr>
        <w:t>phiếu</w:t>
      </w:r>
      <w:proofErr w:type="spellEnd"/>
      <w:r w:rsidRPr="009C4532">
        <w:rPr>
          <w:spacing w:val="2"/>
          <w:sz w:val="28"/>
          <w:szCs w:val="28"/>
        </w:rPr>
        <w:t xml:space="preserve"> </w:t>
      </w:r>
      <w:proofErr w:type="spellStart"/>
      <w:r w:rsidRPr="009C4532">
        <w:rPr>
          <w:spacing w:val="2"/>
          <w:sz w:val="28"/>
          <w:szCs w:val="28"/>
        </w:rPr>
        <w:t>điều</w:t>
      </w:r>
      <w:proofErr w:type="spellEnd"/>
      <w:r w:rsidRPr="009C4532">
        <w:rPr>
          <w:spacing w:val="2"/>
          <w:sz w:val="28"/>
          <w:szCs w:val="28"/>
        </w:rPr>
        <w:t xml:space="preserve"> </w:t>
      </w:r>
      <w:proofErr w:type="spellStart"/>
      <w:r w:rsidRPr="009C4532">
        <w:rPr>
          <w:spacing w:val="2"/>
          <w:sz w:val="28"/>
          <w:szCs w:val="28"/>
        </w:rPr>
        <w:t>tra</w:t>
      </w:r>
      <w:proofErr w:type="spellEnd"/>
      <w:r w:rsidRPr="009C4532">
        <w:rPr>
          <w:spacing w:val="2"/>
          <w:sz w:val="28"/>
          <w:szCs w:val="28"/>
        </w:rPr>
        <w:t xml:space="preserve"> </w:t>
      </w:r>
      <w:proofErr w:type="spellStart"/>
      <w:r w:rsidRPr="009C4532">
        <w:rPr>
          <w:spacing w:val="2"/>
          <w:sz w:val="28"/>
          <w:szCs w:val="28"/>
        </w:rPr>
        <w:t>điện</w:t>
      </w:r>
      <w:proofErr w:type="spellEnd"/>
      <w:r w:rsidRPr="009C4532">
        <w:rPr>
          <w:spacing w:val="2"/>
          <w:sz w:val="28"/>
          <w:szCs w:val="28"/>
        </w:rPr>
        <w:t xml:space="preserve"> </w:t>
      </w:r>
      <w:proofErr w:type="spellStart"/>
      <w:r w:rsidRPr="009C4532">
        <w:rPr>
          <w:spacing w:val="2"/>
          <w:sz w:val="28"/>
          <w:szCs w:val="28"/>
        </w:rPr>
        <w:t>tử</w:t>
      </w:r>
      <w:proofErr w:type="spellEnd"/>
      <w:r w:rsidRPr="009C4532">
        <w:rPr>
          <w:spacing w:val="2"/>
          <w:sz w:val="28"/>
          <w:szCs w:val="28"/>
        </w:rPr>
        <w:t xml:space="preserve"> </w:t>
      </w:r>
      <w:proofErr w:type="spellStart"/>
      <w:r w:rsidRPr="009C4532">
        <w:rPr>
          <w:spacing w:val="2"/>
          <w:sz w:val="28"/>
          <w:szCs w:val="28"/>
        </w:rPr>
        <w:t>trong</w:t>
      </w:r>
      <w:proofErr w:type="spellEnd"/>
      <w:r w:rsidRPr="009C4532">
        <w:rPr>
          <w:spacing w:val="2"/>
          <w:sz w:val="28"/>
          <w:szCs w:val="28"/>
        </w:rPr>
        <w:t xml:space="preserve"> </w:t>
      </w:r>
      <w:proofErr w:type="spellStart"/>
      <w:r w:rsidRPr="009C4532">
        <w:rPr>
          <w:spacing w:val="2"/>
          <w:sz w:val="28"/>
          <w:szCs w:val="28"/>
        </w:rPr>
        <w:t>thu</w:t>
      </w:r>
      <w:proofErr w:type="spellEnd"/>
      <w:r w:rsidRPr="009C4532">
        <w:rPr>
          <w:spacing w:val="2"/>
          <w:sz w:val="28"/>
          <w:szCs w:val="28"/>
        </w:rPr>
        <w:t xml:space="preserve"> </w:t>
      </w:r>
      <w:proofErr w:type="spellStart"/>
      <w:r w:rsidRPr="009C4532">
        <w:rPr>
          <w:spacing w:val="2"/>
          <w:sz w:val="28"/>
          <w:szCs w:val="28"/>
        </w:rPr>
        <w:t>thập</w:t>
      </w:r>
      <w:proofErr w:type="spellEnd"/>
      <w:r w:rsidRPr="009C4532">
        <w:rPr>
          <w:spacing w:val="2"/>
          <w:sz w:val="28"/>
          <w:szCs w:val="28"/>
        </w:rPr>
        <w:t xml:space="preserve"> </w:t>
      </w:r>
      <w:proofErr w:type="spellStart"/>
      <w:r w:rsidRPr="009C4532">
        <w:rPr>
          <w:spacing w:val="2"/>
          <w:sz w:val="28"/>
          <w:szCs w:val="28"/>
        </w:rPr>
        <w:t>thông</w:t>
      </w:r>
      <w:proofErr w:type="spellEnd"/>
      <w:r w:rsidRPr="009C4532">
        <w:rPr>
          <w:spacing w:val="2"/>
          <w:sz w:val="28"/>
          <w:szCs w:val="28"/>
        </w:rPr>
        <w:t xml:space="preserve"> tin </w:t>
      </w:r>
      <w:proofErr w:type="spellStart"/>
      <w:r w:rsidRPr="009C4532">
        <w:rPr>
          <w:spacing w:val="2"/>
          <w:sz w:val="28"/>
          <w:szCs w:val="28"/>
        </w:rPr>
        <w:t>thống</w:t>
      </w:r>
      <w:proofErr w:type="spellEnd"/>
      <w:r w:rsidRPr="009C4532">
        <w:rPr>
          <w:spacing w:val="2"/>
          <w:sz w:val="28"/>
          <w:szCs w:val="28"/>
        </w:rPr>
        <w:t xml:space="preserve"> </w:t>
      </w:r>
      <w:proofErr w:type="spellStart"/>
      <w:r w:rsidRPr="009C4532">
        <w:rPr>
          <w:spacing w:val="2"/>
          <w:sz w:val="28"/>
          <w:szCs w:val="28"/>
        </w:rPr>
        <w:t>kê</w:t>
      </w:r>
      <w:proofErr w:type="spellEnd"/>
      <w:r w:rsidRPr="009C4532">
        <w:rPr>
          <w:spacing w:val="2"/>
          <w:sz w:val="28"/>
          <w:szCs w:val="28"/>
        </w:rPr>
        <w:t xml:space="preserve">, </w:t>
      </w:r>
      <w:proofErr w:type="spellStart"/>
      <w:r w:rsidRPr="009C4532">
        <w:rPr>
          <w:sz w:val="28"/>
          <w:szCs w:val="28"/>
        </w:rPr>
        <w:t>phiếu</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điện</w:t>
      </w:r>
      <w:proofErr w:type="spellEnd"/>
      <w:r w:rsidRPr="009C4532">
        <w:rPr>
          <w:sz w:val="28"/>
          <w:szCs w:val="28"/>
        </w:rPr>
        <w:t xml:space="preserve"> </w:t>
      </w:r>
      <w:proofErr w:type="spellStart"/>
      <w:r w:rsidRPr="009C4532">
        <w:rPr>
          <w:sz w:val="28"/>
          <w:szCs w:val="28"/>
        </w:rPr>
        <w:t>tử</w:t>
      </w:r>
      <w:proofErr w:type="spellEnd"/>
      <w:r w:rsidRPr="009C4532">
        <w:rPr>
          <w:sz w:val="28"/>
          <w:szCs w:val="28"/>
        </w:rPr>
        <w:t xml:space="preserve">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áp</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100%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một</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cuộc</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thường</w:t>
      </w:r>
      <w:proofErr w:type="spellEnd"/>
      <w:r w:rsidRPr="009C4532">
        <w:rPr>
          <w:sz w:val="28"/>
          <w:szCs w:val="28"/>
        </w:rPr>
        <w:t xml:space="preserve"> </w:t>
      </w:r>
      <w:proofErr w:type="spellStart"/>
      <w:r w:rsidRPr="009C4532">
        <w:rPr>
          <w:sz w:val="28"/>
          <w:szCs w:val="28"/>
        </w:rPr>
        <w:t>xuyên</w:t>
      </w:r>
      <w:proofErr w:type="spellEnd"/>
      <w:r w:rsidRPr="009C4532">
        <w:rPr>
          <w:sz w:val="28"/>
          <w:szCs w:val="28"/>
        </w:rPr>
        <w:t xml:space="preserve"> </w:t>
      </w:r>
      <w:proofErr w:type="spellStart"/>
      <w:r w:rsidRPr="009C4532">
        <w:rPr>
          <w:sz w:val="28"/>
          <w:szCs w:val="28"/>
        </w:rPr>
        <w:t>như</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giá</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dùng</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Lao </w:t>
      </w:r>
      <w:proofErr w:type="spellStart"/>
      <w:r w:rsidRPr="009C4532">
        <w:rPr>
          <w:sz w:val="28"/>
          <w:szCs w:val="28"/>
        </w:rPr>
        <w:t>động</w:t>
      </w:r>
      <w:proofErr w:type="spellEnd"/>
      <w:r w:rsidRPr="009C4532">
        <w:rPr>
          <w:sz w:val="28"/>
          <w:szCs w:val="28"/>
        </w:rPr>
        <w:t xml:space="preserve"> </w:t>
      </w:r>
      <w:proofErr w:type="spellStart"/>
      <w:r w:rsidRPr="009C4532">
        <w:rPr>
          <w:sz w:val="28"/>
          <w:szCs w:val="28"/>
        </w:rPr>
        <w:t>việc</w:t>
      </w:r>
      <w:proofErr w:type="spellEnd"/>
      <w:r w:rsidRPr="009C4532">
        <w:rPr>
          <w:sz w:val="28"/>
          <w:szCs w:val="28"/>
        </w:rPr>
        <w:t xml:space="preserve"> </w:t>
      </w:r>
      <w:proofErr w:type="spellStart"/>
      <w:r w:rsidRPr="009C4532">
        <w:rPr>
          <w:sz w:val="28"/>
          <w:szCs w:val="28"/>
        </w:rPr>
        <w:t>làm</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Biến</w:t>
      </w:r>
      <w:proofErr w:type="spellEnd"/>
      <w:r w:rsidRPr="009C4532">
        <w:rPr>
          <w:sz w:val="28"/>
          <w:szCs w:val="28"/>
        </w:rPr>
        <w:t xml:space="preserve"> </w:t>
      </w:r>
      <w:proofErr w:type="spellStart"/>
      <w:r w:rsidRPr="009C4532">
        <w:rPr>
          <w:sz w:val="28"/>
          <w:szCs w:val="28"/>
        </w:rPr>
        <w:t>động</w:t>
      </w:r>
      <w:proofErr w:type="spellEnd"/>
      <w:r w:rsidRPr="009C4532">
        <w:rPr>
          <w:sz w:val="28"/>
          <w:szCs w:val="28"/>
        </w:rPr>
        <w:t xml:space="preserve"> </w:t>
      </w:r>
      <w:proofErr w:type="spellStart"/>
      <w:r w:rsidRPr="009C4532">
        <w:rPr>
          <w:sz w:val="28"/>
          <w:szCs w:val="28"/>
        </w:rPr>
        <w:t>dân</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Nông</w:t>
      </w:r>
      <w:proofErr w:type="spellEnd"/>
      <w:r w:rsidRPr="009C4532">
        <w:rPr>
          <w:sz w:val="28"/>
          <w:szCs w:val="28"/>
        </w:rPr>
        <w:t xml:space="preserve"> </w:t>
      </w:r>
      <w:proofErr w:type="spellStart"/>
      <w:r w:rsidRPr="009C4532">
        <w:rPr>
          <w:sz w:val="28"/>
          <w:szCs w:val="28"/>
        </w:rPr>
        <w:t>thôn</w:t>
      </w:r>
      <w:proofErr w:type="spellEnd"/>
      <w:r w:rsidRPr="009C4532">
        <w:rPr>
          <w:sz w:val="28"/>
          <w:szCs w:val="28"/>
        </w:rPr>
        <w:t xml:space="preserve"> </w:t>
      </w:r>
      <w:proofErr w:type="spellStart"/>
      <w:r w:rsidRPr="009C4532">
        <w:rPr>
          <w:sz w:val="28"/>
          <w:szCs w:val="28"/>
        </w:rPr>
        <w:t>nông</w:t>
      </w:r>
      <w:proofErr w:type="spellEnd"/>
      <w:r w:rsidRPr="009C4532">
        <w:rPr>
          <w:sz w:val="28"/>
          <w:szCs w:val="28"/>
        </w:rPr>
        <w:t xml:space="preserve"> </w:t>
      </w:r>
      <w:proofErr w:type="spellStart"/>
      <w:r w:rsidRPr="009C4532">
        <w:rPr>
          <w:sz w:val="28"/>
          <w:szCs w:val="28"/>
        </w:rPr>
        <w:t>nghiệp</w:t>
      </w:r>
      <w:proofErr w:type="spellEnd"/>
      <w:r w:rsidRPr="009C4532">
        <w:rPr>
          <w:sz w:val="28"/>
          <w:szCs w:val="28"/>
        </w:rPr>
        <w:t xml:space="preserve"> </w:t>
      </w:r>
      <w:proofErr w:type="spellStart"/>
      <w:r w:rsidRPr="009C4532">
        <w:rPr>
          <w:sz w:val="28"/>
          <w:szCs w:val="28"/>
        </w:rPr>
        <w:t>giữa</w:t>
      </w:r>
      <w:proofErr w:type="spellEnd"/>
      <w:r w:rsidRPr="009C4532">
        <w:rPr>
          <w:sz w:val="28"/>
          <w:szCs w:val="28"/>
        </w:rPr>
        <w:t xml:space="preserve"> </w:t>
      </w:r>
      <w:proofErr w:type="spellStart"/>
      <w:r w:rsidRPr="009C4532">
        <w:rPr>
          <w:sz w:val="28"/>
          <w:szCs w:val="28"/>
        </w:rPr>
        <w:t>kỳ</w:t>
      </w:r>
      <w:proofErr w:type="spellEnd"/>
      <w:r w:rsidRPr="009C4532">
        <w:rPr>
          <w:sz w:val="28"/>
          <w:szCs w:val="28"/>
        </w:rPr>
        <w:t xml:space="preserve">; </w:t>
      </w:r>
    </w:p>
    <w:p w14:paraId="5A72F2FB" w14:textId="0FF91A0C" w:rsidR="00B64C62" w:rsidRPr="009C4532" w:rsidRDefault="00B64C62" w:rsidP="009F4EAC">
      <w:pPr>
        <w:spacing w:after="120" w:line="320" w:lineRule="exact"/>
        <w:ind w:firstLine="720"/>
        <w:jc w:val="both"/>
        <w:rPr>
          <w:sz w:val="28"/>
          <w:szCs w:val="28"/>
        </w:rPr>
      </w:pPr>
      <w:r w:rsidRPr="009C4532">
        <w:rPr>
          <w:sz w:val="28"/>
          <w:szCs w:val="28"/>
        </w:rPr>
        <w:t xml:space="preserve">-  </w:t>
      </w:r>
      <w:proofErr w:type="spellStart"/>
      <w:r w:rsidR="006852E2" w:rsidRPr="009C4532">
        <w:rPr>
          <w:sz w:val="28"/>
          <w:szCs w:val="28"/>
        </w:rPr>
        <w:t>Tăng</w:t>
      </w:r>
      <w:proofErr w:type="spellEnd"/>
      <w:r w:rsidR="006852E2" w:rsidRPr="009C4532">
        <w:rPr>
          <w:sz w:val="28"/>
          <w:szCs w:val="28"/>
        </w:rPr>
        <w:t xml:space="preserve"> </w:t>
      </w:r>
      <w:proofErr w:type="spellStart"/>
      <w:r w:rsidR="006852E2" w:rsidRPr="009C4532">
        <w:rPr>
          <w:sz w:val="28"/>
          <w:szCs w:val="28"/>
        </w:rPr>
        <w:t>cường</w:t>
      </w:r>
      <w:proofErr w:type="spellEnd"/>
      <w:r w:rsidR="006852E2" w:rsidRPr="009C4532">
        <w:rPr>
          <w:sz w:val="28"/>
          <w:szCs w:val="28"/>
        </w:rPr>
        <w:t xml:space="preserve"> </w:t>
      </w:r>
      <w:proofErr w:type="spellStart"/>
      <w:r w:rsidR="006852E2" w:rsidRPr="009C4532">
        <w:rPr>
          <w:sz w:val="28"/>
          <w:szCs w:val="28"/>
        </w:rPr>
        <w:t>s</w:t>
      </w:r>
      <w:r w:rsidRPr="009C4532">
        <w:rPr>
          <w:sz w:val="28"/>
          <w:szCs w:val="28"/>
        </w:rPr>
        <w:t>ử</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dữ</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006852E2" w:rsidRPr="009C4532">
        <w:rPr>
          <w:sz w:val="28"/>
          <w:szCs w:val="28"/>
        </w:rPr>
        <w:t>trong</w:t>
      </w:r>
      <w:proofErr w:type="spellEnd"/>
      <w:r w:rsidR="006852E2" w:rsidRPr="009C4532">
        <w:rPr>
          <w:sz w:val="28"/>
          <w:szCs w:val="28"/>
        </w:rPr>
        <w:t xml:space="preserve"> </w:t>
      </w:r>
      <w:proofErr w:type="spellStart"/>
      <w:r w:rsidR="006852E2" w:rsidRPr="009C4532">
        <w:rPr>
          <w:sz w:val="28"/>
          <w:szCs w:val="28"/>
        </w:rPr>
        <w:t>công</w:t>
      </w:r>
      <w:proofErr w:type="spellEnd"/>
      <w:r w:rsidR="006852E2" w:rsidRPr="009C4532">
        <w:rPr>
          <w:sz w:val="28"/>
          <w:szCs w:val="28"/>
        </w:rPr>
        <w:t xml:space="preserve"> </w:t>
      </w:r>
      <w:proofErr w:type="spellStart"/>
      <w:r w:rsidR="006852E2" w:rsidRPr="009C4532">
        <w:rPr>
          <w:sz w:val="28"/>
          <w:szCs w:val="28"/>
        </w:rPr>
        <w:t>tác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cụ</w:t>
      </w:r>
      <w:proofErr w:type="spellEnd"/>
      <w:r w:rsidRPr="009C4532">
        <w:rPr>
          <w:sz w:val="28"/>
          <w:szCs w:val="28"/>
        </w:rPr>
        <w:t xml:space="preserve"> </w:t>
      </w:r>
      <w:proofErr w:type="spellStart"/>
      <w:r w:rsidRPr="009C4532">
        <w:rPr>
          <w:sz w:val="28"/>
          <w:szCs w:val="28"/>
        </w:rPr>
        <w:t>thể</w:t>
      </w:r>
      <w:proofErr w:type="spellEnd"/>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sử</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dữ</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quản</w:t>
      </w:r>
      <w:proofErr w:type="spellEnd"/>
      <w:r w:rsidRPr="009C4532">
        <w:rPr>
          <w:sz w:val="28"/>
          <w:szCs w:val="28"/>
        </w:rPr>
        <w:t xml:space="preserve"> </w:t>
      </w:r>
      <w:proofErr w:type="spellStart"/>
      <w:r w:rsidRPr="009C4532">
        <w:rPr>
          <w:sz w:val="28"/>
          <w:szCs w:val="28"/>
        </w:rPr>
        <w:t>lý</w:t>
      </w:r>
      <w:proofErr w:type="spellEnd"/>
      <w:r w:rsidRPr="009C4532">
        <w:rPr>
          <w:sz w:val="28"/>
          <w:szCs w:val="28"/>
        </w:rPr>
        <w:t xml:space="preserve"> </w:t>
      </w:r>
      <w:proofErr w:type="spellStart"/>
      <w:r w:rsidRPr="009C4532">
        <w:rPr>
          <w:sz w:val="28"/>
          <w:szCs w:val="28"/>
        </w:rPr>
        <w:t>thuế</w:t>
      </w:r>
      <w:proofErr w:type="spellEnd"/>
      <w:r w:rsidRPr="009C4532">
        <w:rPr>
          <w:sz w:val="28"/>
          <w:szCs w:val="28"/>
        </w:rPr>
        <w:t xml:space="preserve">. Qua </w:t>
      </w:r>
      <w:proofErr w:type="spellStart"/>
      <w:r w:rsidRPr="009C4532">
        <w:rPr>
          <w:sz w:val="28"/>
          <w:szCs w:val="28"/>
        </w:rPr>
        <w:t>đó</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doanh</w:t>
      </w:r>
      <w:proofErr w:type="spellEnd"/>
      <w:r w:rsidRPr="009C4532">
        <w:rPr>
          <w:sz w:val="28"/>
          <w:szCs w:val="28"/>
        </w:rPr>
        <w:t xml:space="preserve"> </w:t>
      </w:r>
      <w:proofErr w:type="spellStart"/>
      <w:r w:rsidRPr="009C4532">
        <w:rPr>
          <w:sz w:val="28"/>
          <w:szCs w:val="28"/>
        </w:rPr>
        <w:t>nghiệp</w:t>
      </w:r>
      <w:proofErr w:type="spellEnd"/>
      <w:r w:rsidRPr="009C4532">
        <w:rPr>
          <w:sz w:val="28"/>
          <w:szCs w:val="28"/>
        </w:rPr>
        <w:t xml:space="preserve"> </w:t>
      </w:r>
      <w:proofErr w:type="spellStart"/>
      <w:r w:rsidRPr="009C4532">
        <w:rPr>
          <w:sz w:val="28"/>
          <w:szCs w:val="28"/>
        </w:rPr>
        <w:t>hàng</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cắt</w:t>
      </w:r>
      <w:proofErr w:type="spellEnd"/>
      <w:r w:rsidRPr="009C4532">
        <w:rPr>
          <w:sz w:val="28"/>
          <w:szCs w:val="28"/>
        </w:rPr>
        <w:t xml:space="preserve"> </w:t>
      </w:r>
      <w:proofErr w:type="spellStart"/>
      <w:r w:rsidRPr="009C4532">
        <w:rPr>
          <w:sz w:val="28"/>
          <w:szCs w:val="28"/>
        </w:rPr>
        <w:t>giảm</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thu</w:t>
      </w:r>
      <w:proofErr w:type="spellEnd"/>
      <w:r w:rsidRPr="009C4532">
        <w:rPr>
          <w:sz w:val="28"/>
          <w:szCs w:val="28"/>
        </w:rPr>
        <w:t xml:space="preserve">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từ</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tài</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giúp</w:t>
      </w:r>
      <w:proofErr w:type="spellEnd"/>
      <w:r w:rsidRPr="009C4532">
        <w:rPr>
          <w:sz w:val="28"/>
          <w:szCs w:val="28"/>
        </w:rPr>
        <w:t xml:space="preserve"> </w:t>
      </w:r>
      <w:proofErr w:type="spellStart"/>
      <w:r w:rsidRPr="009C4532">
        <w:rPr>
          <w:sz w:val="28"/>
          <w:szCs w:val="28"/>
        </w:rPr>
        <w:t>giảm</w:t>
      </w:r>
      <w:proofErr w:type="spellEnd"/>
      <w:r w:rsidRPr="009C4532">
        <w:rPr>
          <w:sz w:val="28"/>
          <w:szCs w:val="28"/>
        </w:rPr>
        <w:t xml:space="preserve"> </w:t>
      </w:r>
      <w:proofErr w:type="spellStart"/>
      <w:r w:rsidRPr="009C4532">
        <w:rPr>
          <w:sz w:val="28"/>
          <w:szCs w:val="28"/>
        </w:rPr>
        <w:t>gánh</w:t>
      </w:r>
      <w:proofErr w:type="spellEnd"/>
      <w:r w:rsidRPr="009C4532">
        <w:rPr>
          <w:sz w:val="28"/>
          <w:szCs w:val="28"/>
        </w:rPr>
        <w:t xml:space="preserve"> </w:t>
      </w:r>
      <w:proofErr w:type="spellStart"/>
      <w:r w:rsidRPr="009C4532">
        <w:rPr>
          <w:sz w:val="28"/>
          <w:szCs w:val="28"/>
        </w:rPr>
        <w:t>nặng</w:t>
      </w:r>
      <w:proofErr w:type="spellEnd"/>
      <w:r w:rsidRPr="009C4532">
        <w:rPr>
          <w:sz w:val="28"/>
          <w:szCs w:val="28"/>
        </w:rPr>
        <w:t xml:space="preserve"> </w:t>
      </w:r>
      <w:proofErr w:type="spellStart"/>
      <w:r w:rsidRPr="009C4532">
        <w:rPr>
          <w:sz w:val="28"/>
          <w:szCs w:val="28"/>
        </w:rPr>
        <w:t>trả</w:t>
      </w:r>
      <w:proofErr w:type="spellEnd"/>
      <w:r w:rsidRPr="009C4532">
        <w:rPr>
          <w:sz w:val="28"/>
          <w:szCs w:val="28"/>
        </w:rPr>
        <w:t xml:space="preserve"> </w:t>
      </w:r>
      <w:proofErr w:type="spellStart"/>
      <w:r w:rsidRPr="009C4532">
        <w:rPr>
          <w:sz w:val="28"/>
          <w:szCs w:val="28"/>
        </w:rPr>
        <w:t>lời</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cho</w:t>
      </w:r>
      <w:proofErr w:type="spellEnd"/>
      <w:r w:rsidRPr="009C4532">
        <w:rPr>
          <w:sz w:val="28"/>
          <w:szCs w:val="28"/>
        </w:rPr>
        <w:t xml:space="preserve"> </w:t>
      </w:r>
      <w:proofErr w:type="spellStart"/>
      <w:r w:rsidRPr="009C4532">
        <w:rPr>
          <w:sz w:val="28"/>
          <w:szCs w:val="28"/>
        </w:rPr>
        <w:t>doanh</w:t>
      </w:r>
      <w:proofErr w:type="spellEnd"/>
      <w:r w:rsidRPr="009C4532">
        <w:rPr>
          <w:sz w:val="28"/>
          <w:szCs w:val="28"/>
        </w:rPr>
        <w:t xml:space="preserve"> </w:t>
      </w:r>
      <w:proofErr w:type="spellStart"/>
      <w:r w:rsidRPr="009C4532">
        <w:rPr>
          <w:sz w:val="28"/>
          <w:szCs w:val="28"/>
        </w:rPr>
        <w:t>nghiệp</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tiết</w:t>
      </w:r>
      <w:proofErr w:type="spellEnd"/>
      <w:r w:rsidRPr="009C4532">
        <w:rPr>
          <w:sz w:val="28"/>
          <w:szCs w:val="28"/>
        </w:rPr>
        <w:t xml:space="preserve"> </w:t>
      </w:r>
      <w:proofErr w:type="spellStart"/>
      <w:r w:rsidRPr="009C4532">
        <w:rPr>
          <w:sz w:val="28"/>
          <w:szCs w:val="28"/>
        </w:rPr>
        <w:t>kiệm</w:t>
      </w:r>
      <w:proofErr w:type="spellEnd"/>
      <w:r w:rsidRPr="009C4532">
        <w:rPr>
          <w:sz w:val="28"/>
          <w:szCs w:val="28"/>
        </w:rPr>
        <w:t xml:space="preserve"> </w:t>
      </w:r>
      <w:proofErr w:type="spellStart"/>
      <w:r w:rsidRPr="009C4532">
        <w:rPr>
          <w:sz w:val="28"/>
          <w:szCs w:val="28"/>
        </w:rPr>
        <w:t>ngân</w:t>
      </w:r>
      <w:proofErr w:type="spellEnd"/>
      <w:r w:rsidRPr="009C4532">
        <w:rPr>
          <w:sz w:val="28"/>
          <w:szCs w:val="28"/>
        </w:rPr>
        <w:t xml:space="preserve"> </w:t>
      </w:r>
      <w:proofErr w:type="spellStart"/>
      <w:r w:rsidRPr="009C4532">
        <w:rPr>
          <w:sz w:val="28"/>
          <w:szCs w:val="28"/>
        </w:rPr>
        <w:t>sách</w:t>
      </w:r>
      <w:proofErr w:type="spellEnd"/>
      <w:r w:rsidR="00C2377D" w:rsidRPr="009C4532">
        <w:rPr>
          <w:sz w:val="28"/>
          <w:szCs w:val="28"/>
        </w:rPr>
        <w:t>;</w:t>
      </w:r>
    </w:p>
    <w:p w14:paraId="06E06DEA" w14:textId="2B001111" w:rsidR="00B64C62" w:rsidRPr="009C4532" w:rsidRDefault="00B64C62" w:rsidP="009F4EAC">
      <w:pPr>
        <w:spacing w:after="120" w:line="320" w:lineRule="exact"/>
        <w:ind w:firstLine="720"/>
        <w:jc w:val="both"/>
        <w:rPr>
          <w:sz w:val="28"/>
          <w:szCs w:val="28"/>
        </w:rPr>
      </w:pPr>
      <w:r w:rsidRPr="009C4532">
        <w:rPr>
          <w:sz w:val="28"/>
          <w:szCs w:val="28"/>
        </w:rPr>
        <w:t xml:space="preserve">- </w:t>
      </w:r>
      <w:proofErr w:type="spellStart"/>
      <w:r w:rsidR="006852E2" w:rsidRPr="009C4532">
        <w:rPr>
          <w:sz w:val="28"/>
          <w:szCs w:val="28"/>
        </w:rPr>
        <w:t>Nghiên</w:t>
      </w:r>
      <w:proofErr w:type="spellEnd"/>
      <w:r w:rsidR="006852E2" w:rsidRPr="009C4532">
        <w:rPr>
          <w:sz w:val="28"/>
          <w:szCs w:val="28"/>
        </w:rPr>
        <w:t xml:space="preserve"> </w:t>
      </w:r>
      <w:proofErr w:type="spellStart"/>
      <w:r w:rsidR="006852E2" w:rsidRPr="009C4532">
        <w:rPr>
          <w:sz w:val="28"/>
          <w:szCs w:val="28"/>
        </w:rPr>
        <w:t>cứu</w:t>
      </w:r>
      <w:proofErr w:type="spellEnd"/>
      <w:r w:rsidR="006852E2" w:rsidRPr="009C4532">
        <w:rPr>
          <w:sz w:val="28"/>
          <w:szCs w:val="28"/>
        </w:rPr>
        <w:t xml:space="preserve"> </w:t>
      </w:r>
      <w:proofErr w:type="spellStart"/>
      <w:r w:rsidR="006852E2" w:rsidRPr="009C4532">
        <w:rPr>
          <w:sz w:val="28"/>
          <w:szCs w:val="28"/>
        </w:rPr>
        <w:t>s</w:t>
      </w:r>
      <w:r w:rsidRPr="009C4532">
        <w:rPr>
          <w:sz w:val="28"/>
          <w:szCs w:val="28"/>
        </w:rPr>
        <w:t>ử</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dữ</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lớn</w:t>
      </w:r>
      <w:proofErr w:type="spellEnd"/>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từng</w:t>
      </w:r>
      <w:proofErr w:type="spellEnd"/>
      <w:r w:rsidRPr="009C4532">
        <w:rPr>
          <w:sz w:val="28"/>
          <w:szCs w:val="28"/>
        </w:rPr>
        <w:t xml:space="preserve"> </w:t>
      </w:r>
      <w:proofErr w:type="spellStart"/>
      <w:r w:rsidRPr="009C4532">
        <w:rPr>
          <w:sz w:val="28"/>
          <w:szCs w:val="28"/>
        </w:rPr>
        <w:t>bước</w:t>
      </w:r>
      <w:proofErr w:type="spellEnd"/>
      <w:r w:rsidRPr="009C4532">
        <w:rPr>
          <w:sz w:val="28"/>
          <w:szCs w:val="28"/>
        </w:rPr>
        <w:t xml:space="preserve"> </w:t>
      </w:r>
      <w:proofErr w:type="spellStart"/>
      <w:r w:rsidRPr="009C4532">
        <w:rPr>
          <w:sz w:val="28"/>
          <w:szCs w:val="28"/>
        </w:rPr>
        <w:t>nghiên</w:t>
      </w:r>
      <w:proofErr w:type="spellEnd"/>
      <w:r w:rsidRPr="009C4532">
        <w:rPr>
          <w:sz w:val="28"/>
          <w:szCs w:val="28"/>
        </w:rPr>
        <w:t xml:space="preserve"> </w:t>
      </w:r>
      <w:proofErr w:type="spellStart"/>
      <w:r w:rsidRPr="009C4532">
        <w:rPr>
          <w:sz w:val="28"/>
          <w:szCs w:val="28"/>
        </w:rPr>
        <w:t>cứu</w:t>
      </w:r>
      <w:proofErr w:type="spellEnd"/>
      <w:r w:rsidRPr="009C4532">
        <w:rPr>
          <w:sz w:val="28"/>
          <w:szCs w:val="28"/>
        </w:rPr>
        <w:t xml:space="preserve"> </w:t>
      </w:r>
      <w:proofErr w:type="spellStart"/>
      <w:r w:rsidRPr="009C4532">
        <w:rPr>
          <w:sz w:val="28"/>
          <w:szCs w:val="28"/>
        </w:rPr>
        <w:t>sử</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dữ</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lớn</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tác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để</w:t>
      </w:r>
      <w:proofErr w:type="spellEnd"/>
      <w:r w:rsidRPr="009C4532">
        <w:rPr>
          <w:sz w:val="28"/>
          <w:szCs w:val="28"/>
        </w:rPr>
        <w:t xml:space="preserve"> </w:t>
      </w:r>
      <w:proofErr w:type="spellStart"/>
      <w:r w:rsidRPr="009C4532">
        <w:rPr>
          <w:sz w:val="28"/>
          <w:szCs w:val="28"/>
        </w:rPr>
        <w:t>làm</w:t>
      </w:r>
      <w:proofErr w:type="spellEnd"/>
      <w:r w:rsidRPr="009C4532">
        <w:rPr>
          <w:sz w:val="28"/>
          <w:szCs w:val="28"/>
        </w:rPr>
        <w:t xml:space="preserve"> </w:t>
      </w:r>
      <w:proofErr w:type="spellStart"/>
      <w:r w:rsidRPr="009C4532">
        <w:rPr>
          <w:sz w:val="28"/>
          <w:szCs w:val="28"/>
        </w:rPr>
        <w:t>nguồn</w:t>
      </w:r>
      <w:proofErr w:type="spellEnd"/>
      <w:r w:rsidRPr="009C4532">
        <w:rPr>
          <w:sz w:val="28"/>
          <w:szCs w:val="28"/>
        </w:rPr>
        <w:t xml:space="preserve"> </w:t>
      </w:r>
      <w:proofErr w:type="spellStart"/>
      <w:r w:rsidRPr="009C4532">
        <w:rPr>
          <w:sz w:val="28"/>
          <w:szCs w:val="28"/>
        </w:rPr>
        <w:t>tham</w:t>
      </w:r>
      <w:proofErr w:type="spellEnd"/>
      <w:r w:rsidRPr="009C4532">
        <w:rPr>
          <w:sz w:val="28"/>
          <w:szCs w:val="28"/>
        </w:rPr>
        <w:t xml:space="preserve"> </w:t>
      </w:r>
      <w:proofErr w:type="spellStart"/>
      <w:r w:rsidRPr="009C4532">
        <w:rPr>
          <w:sz w:val="28"/>
          <w:szCs w:val="28"/>
        </w:rPr>
        <w:t>khảo</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hoàn</w:t>
      </w:r>
      <w:proofErr w:type="spellEnd"/>
      <w:r w:rsidRPr="009C4532">
        <w:rPr>
          <w:sz w:val="28"/>
          <w:szCs w:val="28"/>
        </w:rPr>
        <w:t xml:space="preserve"> </w:t>
      </w:r>
      <w:proofErr w:type="spellStart"/>
      <w:r w:rsidRPr="009C4532">
        <w:rPr>
          <w:sz w:val="28"/>
          <w:szCs w:val="28"/>
        </w:rPr>
        <w:t>thiện</w:t>
      </w:r>
      <w:proofErr w:type="spellEnd"/>
      <w:r w:rsidRPr="009C4532">
        <w:rPr>
          <w:sz w:val="28"/>
          <w:szCs w:val="28"/>
        </w:rPr>
        <w:t xml:space="preserve"> </w:t>
      </w:r>
      <w:proofErr w:type="spellStart"/>
      <w:r w:rsidRPr="009C4532">
        <w:rPr>
          <w:sz w:val="28"/>
          <w:szCs w:val="28"/>
        </w:rPr>
        <w:t>phương</w:t>
      </w:r>
      <w:proofErr w:type="spellEnd"/>
      <w:r w:rsidRPr="009C4532">
        <w:rPr>
          <w:sz w:val="28"/>
          <w:szCs w:val="28"/>
        </w:rPr>
        <w:t xml:space="preserve"> </w:t>
      </w:r>
      <w:proofErr w:type="spellStart"/>
      <w:r w:rsidRPr="009C4532">
        <w:rPr>
          <w:sz w:val="28"/>
          <w:szCs w:val="28"/>
        </w:rPr>
        <w:t>pháp</w:t>
      </w:r>
      <w:proofErr w:type="spellEnd"/>
      <w:r w:rsidRPr="009C4532">
        <w:rPr>
          <w:sz w:val="28"/>
          <w:szCs w:val="28"/>
        </w:rPr>
        <w:t xml:space="preserve"> </w:t>
      </w:r>
      <w:proofErr w:type="spellStart"/>
      <w:r w:rsidRPr="009C4532">
        <w:rPr>
          <w:sz w:val="28"/>
          <w:szCs w:val="28"/>
        </w:rPr>
        <w:t>luận</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thời</w:t>
      </w:r>
      <w:proofErr w:type="spellEnd"/>
      <w:r w:rsidRPr="009C4532">
        <w:rPr>
          <w:sz w:val="28"/>
          <w:szCs w:val="28"/>
        </w:rPr>
        <w:t xml:space="preserve"> </w:t>
      </w:r>
      <w:proofErr w:type="spellStart"/>
      <w:r w:rsidRPr="009C4532">
        <w:rPr>
          <w:sz w:val="28"/>
          <w:szCs w:val="28"/>
        </w:rPr>
        <w:t>gian</w:t>
      </w:r>
      <w:proofErr w:type="spellEnd"/>
      <w:r w:rsidRPr="009C4532">
        <w:rPr>
          <w:sz w:val="28"/>
          <w:szCs w:val="28"/>
        </w:rPr>
        <w:t xml:space="preserve"> </w:t>
      </w:r>
      <w:proofErr w:type="spellStart"/>
      <w:r w:rsidRPr="009C4532">
        <w:rPr>
          <w:sz w:val="28"/>
          <w:szCs w:val="28"/>
        </w:rPr>
        <w:t>tới</w:t>
      </w:r>
      <w:proofErr w:type="spellEnd"/>
      <w:r w:rsidRPr="009C4532">
        <w:rPr>
          <w:sz w:val="28"/>
          <w:szCs w:val="28"/>
        </w:rPr>
        <w:t xml:space="preserve">. </w:t>
      </w:r>
      <w:proofErr w:type="spellStart"/>
      <w:r w:rsidRPr="009C4532">
        <w:rPr>
          <w:sz w:val="28"/>
          <w:szCs w:val="28"/>
        </w:rPr>
        <w:t>Kết</w:t>
      </w:r>
      <w:proofErr w:type="spellEnd"/>
      <w:r w:rsidRPr="009C4532">
        <w:rPr>
          <w:sz w:val="28"/>
          <w:szCs w:val="28"/>
        </w:rPr>
        <w:t xml:space="preserve"> </w:t>
      </w:r>
      <w:proofErr w:type="spellStart"/>
      <w:r w:rsidRPr="009C4532">
        <w:rPr>
          <w:sz w:val="28"/>
          <w:szCs w:val="28"/>
        </w:rPr>
        <w:t>quả</w:t>
      </w:r>
      <w:proofErr w:type="spellEnd"/>
      <w:r w:rsidRPr="009C4532">
        <w:rPr>
          <w:sz w:val="28"/>
          <w:szCs w:val="28"/>
        </w:rPr>
        <w:t xml:space="preserve"> </w:t>
      </w:r>
      <w:proofErr w:type="spellStart"/>
      <w:r w:rsidRPr="009C4532">
        <w:rPr>
          <w:sz w:val="28"/>
          <w:szCs w:val="28"/>
        </w:rPr>
        <w:t>nghiên</w:t>
      </w:r>
      <w:proofErr w:type="spellEnd"/>
      <w:r w:rsidRPr="009C4532">
        <w:rPr>
          <w:sz w:val="28"/>
          <w:szCs w:val="28"/>
        </w:rPr>
        <w:t xml:space="preserve"> </w:t>
      </w:r>
      <w:proofErr w:type="spellStart"/>
      <w:r w:rsidRPr="009C4532">
        <w:rPr>
          <w:sz w:val="28"/>
          <w:szCs w:val="28"/>
        </w:rPr>
        <w:t>cứu</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biên</w:t>
      </w:r>
      <w:proofErr w:type="spellEnd"/>
      <w:r w:rsidRPr="009C4532">
        <w:rPr>
          <w:sz w:val="28"/>
          <w:szCs w:val="28"/>
        </w:rPr>
        <w:t xml:space="preserve"> </w:t>
      </w:r>
      <w:proofErr w:type="spellStart"/>
      <w:r w:rsidRPr="009C4532">
        <w:rPr>
          <w:sz w:val="28"/>
          <w:szCs w:val="28"/>
        </w:rPr>
        <w:t>soạn</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giá</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dùng</w:t>
      </w:r>
      <w:proofErr w:type="spellEnd"/>
      <w:r w:rsidRPr="009C4532">
        <w:rPr>
          <w:sz w:val="28"/>
          <w:szCs w:val="28"/>
        </w:rPr>
        <w:t xml:space="preserve"> (CPI) </w:t>
      </w:r>
      <w:proofErr w:type="spellStart"/>
      <w:r w:rsidRPr="009C4532">
        <w:rPr>
          <w:sz w:val="28"/>
          <w:szCs w:val="28"/>
        </w:rPr>
        <w:t>và</w:t>
      </w:r>
      <w:proofErr w:type="spellEnd"/>
      <w:r w:rsidRPr="009C4532">
        <w:rPr>
          <w:sz w:val="28"/>
          <w:szCs w:val="28"/>
        </w:rPr>
        <w:t xml:space="preserve"> thị </w:t>
      </w:r>
      <w:proofErr w:type="spellStart"/>
      <w:r w:rsidRPr="009C4532">
        <w:rPr>
          <w:sz w:val="28"/>
          <w:szCs w:val="28"/>
        </w:rPr>
        <w:t>trường</w:t>
      </w:r>
      <w:proofErr w:type="spellEnd"/>
      <w:r w:rsidRPr="009C4532">
        <w:rPr>
          <w:sz w:val="28"/>
          <w:szCs w:val="28"/>
        </w:rPr>
        <w:t xml:space="preserve"> </w:t>
      </w:r>
      <w:proofErr w:type="spellStart"/>
      <w:r w:rsidRPr="009C4532">
        <w:rPr>
          <w:sz w:val="28"/>
          <w:szCs w:val="28"/>
        </w:rPr>
        <w:t>bất</w:t>
      </w:r>
      <w:proofErr w:type="spellEnd"/>
      <w:r w:rsidRPr="009C4532">
        <w:rPr>
          <w:sz w:val="28"/>
          <w:szCs w:val="28"/>
        </w:rPr>
        <w:t xml:space="preserve"> </w:t>
      </w:r>
      <w:proofErr w:type="spellStart"/>
      <w:r w:rsidRPr="009C4532">
        <w:rPr>
          <w:sz w:val="28"/>
          <w:szCs w:val="28"/>
        </w:rPr>
        <w:t>động</w:t>
      </w:r>
      <w:proofErr w:type="spellEnd"/>
      <w:r w:rsidRPr="009C4532">
        <w:rPr>
          <w:sz w:val="28"/>
          <w:szCs w:val="28"/>
        </w:rPr>
        <w:t xml:space="preserve"> </w:t>
      </w:r>
      <w:proofErr w:type="spellStart"/>
      <w:r w:rsidRPr="009C4532">
        <w:rPr>
          <w:sz w:val="28"/>
          <w:szCs w:val="28"/>
        </w:rPr>
        <w:t>sản</w:t>
      </w:r>
      <w:proofErr w:type="spellEnd"/>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quy</w:t>
      </w:r>
      <w:proofErr w:type="spellEnd"/>
      <w:r w:rsidRPr="009C4532">
        <w:rPr>
          <w:sz w:val="28"/>
          <w:szCs w:val="28"/>
        </w:rPr>
        <w:t xml:space="preserve"> </w:t>
      </w:r>
      <w:proofErr w:type="spellStart"/>
      <w:r w:rsidRPr="009C4532">
        <w:rPr>
          <w:sz w:val="28"/>
          <w:szCs w:val="28"/>
        </w:rPr>
        <w:t>trình</w:t>
      </w:r>
      <w:proofErr w:type="spellEnd"/>
      <w:r w:rsidRPr="009C4532">
        <w:rPr>
          <w:sz w:val="28"/>
          <w:szCs w:val="28"/>
        </w:rPr>
        <w:t xml:space="preserve"> </w:t>
      </w:r>
      <w:proofErr w:type="spellStart"/>
      <w:r w:rsidRPr="009C4532">
        <w:rPr>
          <w:sz w:val="28"/>
          <w:szCs w:val="28"/>
        </w:rPr>
        <w:t>tính</w:t>
      </w:r>
      <w:proofErr w:type="spellEnd"/>
      <w:r w:rsidRPr="009C4532">
        <w:rPr>
          <w:sz w:val="28"/>
          <w:szCs w:val="28"/>
        </w:rPr>
        <w:t xml:space="preserve">, </w:t>
      </w:r>
      <w:proofErr w:type="spellStart"/>
      <w:r w:rsidRPr="009C4532">
        <w:rPr>
          <w:sz w:val="28"/>
          <w:szCs w:val="28"/>
        </w:rPr>
        <w:t>xác</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nguồn</w:t>
      </w:r>
      <w:proofErr w:type="spellEnd"/>
      <w:r w:rsidRPr="009C4532">
        <w:rPr>
          <w:sz w:val="28"/>
          <w:szCs w:val="28"/>
        </w:rPr>
        <w:t xml:space="preserve"> </w:t>
      </w:r>
      <w:proofErr w:type="spellStart"/>
      <w:r w:rsidRPr="009C4532">
        <w:rPr>
          <w:sz w:val="28"/>
          <w:szCs w:val="28"/>
        </w:rPr>
        <w:t>dữ</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thu</w:t>
      </w:r>
      <w:proofErr w:type="spellEnd"/>
      <w:r w:rsidRPr="009C4532">
        <w:rPr>
          <w:sz w:val="28"/>
          <w:szCs w:val="28"/>
        </w:rPr>
        <w:t xml:space="preserve"> </w:t>
      </w:r>
      <w:proofErr w:type="spellStart"/>
      <w:r w:rsidRPr="009C4532">
        <w:rPr>
          <w:sz w:val="28"/>
          <w:szCs w:val="28"/>
        </w:rPr>
        <w:t>thập</w:t>
      </w:r>
      <w:proofErr w:type="spellEnd"/>
      <w:r w:rsidRPr="009C4532">
        <w:rPr>
          <w:sz w:val="28"/>
          <w:szCs w:val="28"/>
        </w:rPr>
        <w:t xml:space="preserve"> </w:t>
      </w:r>
      <w:proofErr w:type="spellStart"/>
      <w:r w:rsidRPr="009C4532">
        <w:rPr>
          <w:sz w:val="28"/>
          <w:szCs w:val="28"/>
        </w:rPr>
        <w:t>dữ</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từ</w:t>
      </w:r>
      <w:proofErr w:type="spellEnd"/>
      <w:r w:rsidRPr="009C4532">
        <w:rPr>
          <w:sz w:val="28"/>
          <w:szCs w:val="28"/>
        </w:rPr>
        <w:t xml:space="preserve"> internet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kết</w:t>
      </w:r>
      <w:proofErr w:type="spellEnd"/>
      <w:r w:rsidRPr="009C4532">
        <w:rPr>
          <w:sz w:val="28"/>
          <w:szCs w:val="28"/>
        </w:rPr>
        <w:t xml:space="preserve"> </w:t>
      </w:r>
      <w:proofErr w:type="spellStart"/>
      <w:r w:rsidRPr="009C4532">
        <w:rPr>
          <w:sz w:val="28"/>
          <w:szCs w:val="28"/>
        </w:rPr>
        <w:t>hợp</w:t>
      </w:r>
      <w:proofErr w:type="spellEnd"/>
      <w:r w:rsidRPr="009C4532">
        <w:rPr>
          <w:sz w:val="28"/>
          <w:szCs w:val="28"/>
        </w:rPr>
        <w:t xml:space="preserve"> </w:t>
      </w:r>
      <w:proofErr w:type="spellStart"/>
      <w:r w:rsidRPr="009C4532">
        <w:rPr>
          <w:sz w:val="28"/>
          <w:szCs w:val="28"/>
        </w:rPr>
        <w:t>đối</w:t>
      </w:r>
      <w:proofErr w:type="spellEnd"/>
      <w:r w:rsidRPr="009C4532">
        <w:rPr>
          <w:sz w:val="28"/>
          <w:szCs w:val="28"/>
        </w:rPr>
        <w:t xml:space="preserve"> </w:t>
      </w:r>
      <w:proofErr w:type="spellStart"/>
      <w:r w:rsidRPr="009C4532">
        <w:rPr>
          <w:sz w:val="28"/>
          <w:szCs w:val="28"/>
        </w:rPr>
        <w:t>chiếu</w:t>
      </w:r>
      <w:proofErr w:type="spellEnd"/>
      <w:r w:rsidRPr="009C4532">
        <w:rPr>
          <w:sz w:val="28"/>
          <w:szCs w:val="28"/>
        </w:rPr>
        <w:t xml:space="preserve"> </w:t>
      </w:r>
      <w:proofErr w:type="spellStart"/>
      <w:r w:rsidRPr="009C4532">
        <w:rPr>
          <w:sz w:val="28"/>
          <w:szCs w:val="28"/>
        </w:rPr>
        <w:t>với</w:t>
      </w:r>
      <w:proofErr w:type="spellEnd"/>
      <w:r w:rsidRPr="009C4532">
        <w:rPr>
          <w:sz w:val="28"/>
          <w:szCs w:val="28"/>
        </w:rPr>
        <w:t xml:space="preserve"> </w:t>
      </w:r>
      <w:proofErr w:type="spellStart"/>
      <w:r w:rsidRPr="009C4532">
        <w:rPr>
          <w:sz w:val="28"/>
          <w:szCs w:val="28"/>
        </w:rPr>
        <w:t>dữ</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quản</w:t>
      </w:r>
      <w:proofErr w:type="spellEnd"/>
      <w:r w:rsidRPr="009C4532">
        <w:rPr>
          <w:sz w:val="28"/>
          <w:szCs w:val="28"/>
        </w:rPr>
        <w:t xml:space="preserve"> </w:t>
      </w:r>
      <w:proofErr w:type="spellStart"/>
      <w:r w:rsidRPr="009C4532">
        <w:rPr>
          <w:sz w:val="28"/>
          <w:szCs w:val="28"/>
        </w:rPr>
        <w:t>lý</w:t>
      </w:r>
      <w:proofErr w:type="spellEnd"/>
      <w:r w:rsidRPr="009C4532">
        <w:rPr>
          <w:sz w:val="28"/>
          <w:szCs w:val="28"/>
        </w:rPr>
        <w:t xml:space="preserve"> </w:t>
      </w:r>
      <w:proofErr w:type="spellStart"/>
      <w:r w:rsidRPr="009C4532">
        <w:rPr>
          <w:sz w:val="28"/>
          <w:szCs w:val="28"/>
        </w:rPr>
        <w:t>thuế</w:t>
      </w:r>
      <w:proofErr w:type="spellEnd"/>
      <w:r w:rsidRPr="009C4532">
        <w:rPr>
          <w:sz w:val="28"/>
          <w:szCs w:val="28"/>
        </w:rPr>
        <w:t xml:space="preserve"> </w:t>
      </w:r>
      <w:proofErr w:type="spellStart"/>
      <w:r w:rsidRPr="009C4532">
        <w:rPr>
          <w:sz w:val="28"/>
          <w:szCs w:val="28"/>
        </w:rPr>
        <w:t>bất</w:t>
      </w:r>
      <w:proofErr w:type="spellEnd"/>
      <w:r w:rsidRPr="009C4532">
        <w:rPr>
          <w:sz w:val="28"/>
          <w:szCs w:val="28"/>
        </w:rPr>
        <w:t xml:space="preserve"> </w:t>
      </w:r>
      <w:proofErr w:type="spellStart"/>
      <w:r w:rsidRPr="009C4532">
        <w:rPr>
          <w:sz w:val="28"/>
          <w:szCs w:val="28"/>
        </w:rPr>
        <w:t>động</w:t>
      </w:r>
      <w:proofErr w:type="spellEnd"/>
      <w:r w:rsidRPr="009C4532">
        <w:rPr>
          <w:sz w:val="28"/>
          <w:szCs w:val="28"/>
        </w:rPr>
        <w:t xml:space="preserve"> </w:t>
      </w:r>
      <w:proofErr w:type="spellStart"/>
      <w:r w:rsidRPr="009C4532">
        <w:rPr>
          <w:sz w:val="28"/>
          <w:szCs w:val="28"/>
        </w:rPr>
        <w:t>sản</w:t>
      </w:r>
      <w:proofErr w:type="spellEnd"/>
      <w:r w:rsidRPr="009C4532">
        <w:rPr>
          <w:sz w:val="28"/>
          <w:szCs w:val="28"/>
        </w:rPr>
        <w:t xml:space="preserve">; </w:t>
      </w:r>
      <w:proofErr w:type="spellStart"/>
      <w:r w:rsidRPr="009C4532">
        <w:rPr>
          <w:sz w:val="28"/>
          <w:szCs w:val="28"/>
        </w:rPr>
        <w:t>tính</w:t>
      </w:r>
      <w:proofErr w:type="spellEnd"/>
      <w:r w:rsidRPr="009C4532">
        <w:rPr>
          <w:sz w:val="28"/>
          <w:szCs w:val="28"/>
        </w:rPr>
        <w:t xml:space="preserve"> </w:t>
      </w:r>
      <w:proofErr w:type="spellStart"/>
      <w:r w:rsidRPr="009C4532">
        <w:rPr>
          <w:sz w:val="28"/>
          <w:szCs w:val="28"/>
        </w:rPr>
        <w:t>toán</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giá</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hàng</w:t>
      </w:r>
      <w:proofErr w:type="spellEnd"/>
      <w:r w:rsidRPr="009C4532">
        <w:rPr>
          <w:sz w:val="28"/>
          <w:szCs w:val="28"/>
        </w:rPr>
        <w:t xml:space="preserve"> </w:t>
      </w:r>
      <w:proofErr w:type="spellStart"/>
      <w:r w:rsidRPr="009C4532">
        <w:rPr>
          <w:sz w:val="28"/>
          <w:szCs w:val="28"/>
        </w:rPr>
        <w:t>hóa</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dịch</w:t>
      </w:r>
      <w:proofErr w:type="spellEnd"/>
      <w:r w:rsidRPr="009C4532">
        <w:rPr>
          <w:sz w:val="28"/>
          <w:szCs w:val="28"/>
        </w:rPr>
        <w:t xml:space="preserve"> </w:t>
      </w:r>
      <w:proofErr w:type="spellStart"/>
      <w:r w:rsidRPr="009C4532">
        <w:rPr>
          <w:sz w:val="28"/>
          <w:szCs w:val="28"/>
        </w:rPr>
        <w:t>vụ</w:t>
      </w:r>
      <w:proofErr w:type="spellEnd"/>
      <w:r w:rsidRPr="009C4532">
        <w:rPr>
          <w:sz w:val="28"/>
          <w:szCs w:val="28"/>
        </w:rPr>
        <w:t xml:space="preserve">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lựa</w:t>
      </w:r>
      <w:proofErr w:type="spellEnd"/>
      <w:r w:rsidRPr="009C4532">
        <w:rPr>
          <w:sz w:val="28"/>
          <w:szCs w:val="28"/>
        </w:rPr>
        <w:t xml:space="preserve"> </w:t>
      </w:r>
      <w:proofErr w:type="spellStart"/>
      <w:r w:rsidRPr="009C4532">
        <w:rPr>
          <w:sz w:val="28"/>
          <w:szCs w:val="28"/>
        </w:rPr>
        <w:t>chọn</w:t>
      </w:r>
      <w:proofErr w:type="spellEnd"/>
      <w:r w:rsidRPr="009C4532">
        <w:rPr>
          <w:sz w:val="28"/>
          <w:szCs w:val="28"/>
        </w:rPr>
        <w:t xml:space="preserve">; </w:t>
      </w:r>
      <w:proofErr w:type="spellStart"/>
      <w:r w:rsidRPr="009C4532">
        <w:rPr>
          <w:sz w:val="28"/>
          <w:szCs w:val="28"/>
        </w:rPr>
        <w:t>tính</w:t>
      </w:r>
      <w:proofErr w:type="spellEnd"/>
      <w:r w:rsidRPr="009C4532">
        <w:rPr>
          <w:sz w:val="28"/>
          <w:szCs w:val="28"/>
        </w:rPr>
        <w:t xml:space="preserve"> </w:t>
      </w:r>
      <w:proofErr w:type="spellStart"/>
      <w:r w:rsidRPr="009C4532">
        <w:rPr>
          <w:sz w:val="28"/>
          <w:szCs w:val="28"/>
        </w:rPr>
        <w:t>toán</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thị </w:t>
      </w:r>
      <w:proofErr w:type="spellStart"/>
      <w:r w:rsidRPr="009C4532">
        <w:rPr>
          <w:sz w:val="28"/>
          <w:szCs w:val="28"/>
        </w:rPr>
        <w:t>trường</w:t>
      </w:r>
      <w:proofErr w:type="spellEnd"/>
      <w:r w:rsidRPr="009C4532">
        <w:rPr>
          <w:sz w:val="28"/>
          <w:szCs w:val="28"/>
        </w:rPr>
        <w:t xml:space="preserve"> </w:t>
      </w:r>
      <w:proofErr w:type="spellStart"/>
      <w:r w:rsidRPr="009C4532">
        <w:rPr>
          <w:sz w:val="28"/>
          <w:szCs w:val="28"/>
        </w:rPr>
        <w:t>bất</w:t>
      </w:r>
      <w:proofErr w:type="spellEnd"/>
      <w:r w:rsidRPr="009C4532">
        <w:rPr>
          <w:sz w:val="28"/>
          <w:szCs w:val="28"/>
        </w:rPr>
        <w:t xml:space="preserve"> </w:t>
      </w:r>
      <w:proofErr w:type="spellStart"/>
      <w:r w:rsidRPr="009C4532">
        <w:rPr>
          <w:sz w:val="28"/>
          <w:szCs w:val="28"/>
        </w:rPr>
        <w:t>động</w:t>
      </w:r>
      <w:proofErr w:type="spellEnd"/>
      <w:r w:rsidRPr="009C4532">
        <w:rPr>
          <w:sz w:val="28"/>
          <w:szCs w:val="28"/>
        </w:rPr>
        <w:t xml:space="preserve"> </w:t>
      </w:r>
      <w:proofErr w:type="spellStart"/>
      <w:r w:rsidRPr="009C4532">
        <w:rPr>
          <w:sz w:val="28"/>
          <w:szCs w:val="28"/>
        </w:rPr>
        <w:t>sản</w:t>
      </w:r>
      <w:proofErr w:type="spellEnd"/>
      <w:r w:rsidRPr="009C4532">
        <w:rPr>
          <w:sz w:val="28"/>
          <w:szCs w:val="28"/>
        </w:rPr>
        <w:t xml:space="preserve">; </w:t>
      </w:r>
      <w:proofErr w:type="spellStart"/>
      <w:r w:rsidRPr="009C4532">
        <w:rPr>
          <w:sz w:val="28"/>
          <w:szCs w:val="28"/>
        </w:rPr>
        <w:t>phân</w:t>
      </w:r>
      <w:proofErr w:type="spellEnd"/>
      <w:r w:rsidRPr="009C4532">
        <w:rPr>
          <w:sz w:val="28"/>
          <w:szCs w:val="28"/>
        </w:rPr>
        <w:t xml:space="preserve"> </w:t>
      </w:r>
      <w:proofErr w:type="spellStart"/>
      <w:r w:rsidRPr="009C4532">
        <w:rPr>
          <w:sz w:val="28"/>
          <w:szCs w:val="28"/>
        </w:rPr>
        <w:t>tích</w:t>
      </w:r>
      <w:proofErr w:type="spellEnd"/>
      <w:r w:rsidRPr="009C4532">
        <w:rPr>
          <w:sz w:val="28"/>
          <w:szCs w:val="28"/>
        </w:rPr>
        <w:t xml:space="preserve"> </w:t>
      </w:r>
      <w:proofErr w:type="spellStart"/>
      <w:r w:rsidRPr="009C4532">
        <w:rPr>
          <w:sz w:val="28"/>
          <w:szCs w:val="28"/>
        </w:rPr>
        <w:t>kết</w:t>
      </w:r>
      <w:proofErr w:type="spellEnd"/>
      <w:r w:rsidRPr="009C4532">
        <w:rPr>
          <w:sz w:val="28"/>
          <w:szCs w:val="28"/>
        </w:rPr>
        <w:t xml:space="preserve"> </w:t>
      </w:r>
      <w:proofErr w:type="spellStart"/>
      <w:r w:rsidRPr="009C4532">
        <w:rPr>
          <w:sz w:val="28"/>
          <w:szCs w:val="28"/>
        </w:rPr>
        <w:t>quả</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so </w:t>
      </w:r>
      <w:proofErr w:type="spellStart"/>
      <w:r w:rsidRPr="009C4532">
        <w:rPr>
          <w:sz w:val="28"/>
          <w:szCs w:val="28"/>
        </w:rPr>
        <w:t>sánh</w:t>
      </w:r>
      <w:proofErr w:type="spellEnd"/>
      <w:r w:rsidRPr="009C4532">
        <w:rPr>
          <w:sz w:val="28"/>
          <w:szCs w:val="28"/>
        </w:rPr>
        <w:t xml:space="preserve"> </w:t>
      </w:r>
      <w:proofErr w:type="spellStart"/>
      <w:r w:rsidRPr="009C4532">
        <w:rPr>
          <w:sz w:val="28"/>
          <w:szCs w:val="28"/>
        </w:rPr>
        <w:t>với</w:t>
      </w:r>
      <w:proofErr w:type="spellEnd"/>
      <w:r w:rsidRPr="009C4532">
        <w:rPr>
          <w:sz w:val="28"/>
          <w:szCs w:val="28"/>
        </w:rPr>
        <w:t xml:space="preserve"> </w:t>
      </w:r>
      <w:proofErr w:type="spellStart"/>
      <w:r w:rsidRPr="009C4532">
        <w:rPr>
          <w:sz w:val="28"/>
          <w:szCs w:val="28"/>
        </w:rPr>
        <w:t>phương</w:t>
      </w:r>
      <w:proofErr w:type="spellEnd"/>
      <w:r w:rsidRPr="009C4532">
        <w:rPr>
          <w:sz w:val="28"/>
          <w:szCs w:val="28"/>
        </w:rPr>
        <w:t xml:space="preserve"> </w:t>
      </w:r>
      <w:proofErr w:type="spellStart"/>
      <w:r w:rsidRPr="009C4532">
        <w:rPr>
          <w:sz w:val="28"/>
          <w:szCs w:val="28"/>
        </w:rPr>
        <w:t>pháp</w:t>
      </w:r>
      <w:proofErr w:type="spellEnd"/>
      <w:r w:rsidRPr="009C4532">
        <w:rPr>
          <w:sz w:val="28"/>
          <w:szCs w:val="28"/>
        </w:rPr>
        <w:t xml:space="preserve"> </w:t>
      </w:r>
      <w:proofErr w:type="spellStart"/>
      <w:r w:rsidRPr="009C4532">
        <w:rPr>
          <w:sz w:val="28"/>
          <w:szCs w:val="28"/>
        </w:rPr>
        <w:t>truyền</w:t>
      </w:r>
      <w:proofErr w:type="spellEnd"/>
      <w:r w:rsidRPr="009C4532">
        <w:rPr>
          <w:sz w:val="28"/>
          <w:szCs w:val="28"/>
        </w:rPr>
        <w:t xml:space="preserve"> </w:t>
      </w:r>
      <w:proofErr w:type="spellStart"/>
      <w:r w:rsidRPr="009C4532">
        <w:rPr>
          <w:sz w:val="28"/>
          <w:szCs w:val="28"/>
        </w:rPr>
        <w:t>thống</w:t>
      </w:r>
      <w:proofErr w:type="spellEnd"/>
      <w:r w:rsidR="00C2377D" w:rsidRPr="009C4532">
        <w:rPr>
          <w:sz w:val="28"/>
          <w:szCs w:val="28"/>
        </w:rPr>
        <w:t>;</w:t>
      </w:r>
    </w:p>
    <w:p w14:paraId="6AE55E9B" w14:textId="77777777" w:rsidR="00B64C62" w:rsidRPr="009C4532" w:rsidRDefault="00B64C62" w:rsidP="009F4EAC">
      <w:pPr>
        <w:tabs>
          <w:tab w:val="left" w:pos="993"/>
        </w:tabs>
        <w:spacing w:after="120" w:line="320" w:lineRule="exact"/>
        <w:ind w:firstLine="720"/>
        <w:jc w:val="both"/>
        <w:rPr>
          <w:sz w:val="28"/>
          <w:szCs w:val="28"/>
        </w:rPr>
      </w:pPr>
      <w:r w:rsidRPr="009C4532">
        <w:rPr>
          <w:sz w:val="28"/>
          <w:szCs w:val="28"/>
        </w:rPr>
        <w:t xml:space="preserve">- Tiến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nâng</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cơ</w:t>
      </w:r>
      <w:proofErr w:type="spellEnd"/>
      <w:r w:rsidRPr="009C4532">
        <w:rPr>
          <w:sz w:val="28"/>
          <w:szCs w:val="28"/>
        </w:rPr>
        <w:t xml:space="preserve"> </w:t>
      </w:r>
      <w:proofErr w:type="spellStart"/>
      <w:r w:rsidRPr="009C4532">
        <w:rPr>
          <w:sz w:val="28"/>
          <w:szCs w:val="28"/>
        </w:rPr>
        <w:t>sở</w:t>
      </w:r>
      <w:proofErr w:type="spellEnd"/>
      <w:r w:rsidRPr="009C4532">
        <w:rPr>
          <w:sz w:val="28"/>
          <w:szCs w:val="28"/>
        </w:rPr>
        <w:t xml:space="preserve"> </w:t>
      </w:r>
      <w:proofErr w:type="spellStart"/>
      <w:r w:rsidRPr="009C4532">
        <w:rPr>
          <w:sz w:val="28"/>
          <w:szCs w:val="28"/>
        </w:rPr>
        <w:t>hạ</w:t>
      </w:r>
      <w:proofErr w:type="spellEnd"/>
      <w:r w:rsidRPr="009C4532">
        <w:rPr>
          <w:sz w:val="28"/>
          <w:szCs w:val="28"/>
        </w:rPr>
        <w:t xml:space="preserve"> </w:t>
      </w:r>
      <w:proofErr w:type="spellStart"/>
      <w:r w:rsidRPr="009C4532">
        <w:rPr>
          <w:sz w:val="28"/>
          <w:szCs w:val="28"/>
        </w:rPr>
        <w:t>tầng</w:t>
      </w:r>
      <w:proofErr w:type="spellEnd"/>
      <w:r w:rsidRPr="009C4532">
        <w:rPr>
          <w:sz w:val="28"/>
          <w:szCs w:val="28"/>
        </w:rPr>
        <w:t xml:space="preserve"> </w:t>
      </w:r>
      <w:proofErr w:type="spellStart"/>
      <w:r w:rsidR="008617DD" w:rsidRPr="009C4532">
        <w:rPr>
          <w:sz w:val="28"/>
          <w:szCs w:val="28"/>
        </w:rPr>
        <w:t>công</w:t>
      </w:r>
      <w:proofErr w:type="spellEnd"/>
      <w:r w:rsidR="008617DD" w:rsidRPr="009C4532">
        <w:rPr>
          <w:sz w:val="28"/>
          <w:szCs w:val="28"/>
        </w:rPr>
        <w:t xml:space="preserve"> </w:t>
      </w:r>
      <w:proofErr w:type="spellStart"/>
      <w:r w:rsidR="008617DD" w:rsidRPr="009C4532">
        <w:rPr>
          <w:sz w:val="28"/>
          <w:szCs w:val="28"/>
        </w:rPr>
        <w:t>nghệ</w:t>
      </w:r>
      <w:proofErr w:type="spellEnd"/>
      <w:r w:rsidR="008617DD" w:rsidRPr="009C4532">
        <w:rPr>
          <w:sz w:val="28"/>
          <w:szCs w:val="28"/>
        </w:rPr>
        <w:t xml:space="preserve"> </w:t>
      </w:r>
      <w:proofErr w:type="spellStart"/>
      <w:r w:rsidR="008617DD" w:rsidRPr="009C4532">
        <w:rPr>
          <w:sz w:val="28"/>
          <w:szCs w:val="28"/>
        </w:rPr>
        <w:t>thông</w:t>
      </w:r>
      <w:proofErr w:type="spellEnd"/>
      <w:r w:rsidR="008617DD" w:rsidRPr="009C4532">
        <w:rPr>
          <w:sz w:val="28"/>
          <w:szCs w:val="28"/>
        </w:rPr>
        <w:t xml:space="preserve"> tin </w:t>
      </w:r>
      <w:proofErr w:type="spellStart"/>
      <w:r w:rsidR="008617DD" w:rsidRPr="009C4532">
        <w:rPr>
          <w:sz w:val="28"/>
          <w:szCs w:val="28"/>
        </w:rPr>
        <w:t>tại</w:t>
      </w:r>
      <w:proofErr w:type="spellEnd"/>
      <w:r w:rsidR="008617DD" w:rsidRPr="009C4532">
        <w:rPr>
          <w:sz w:val="28"/>
          <w:szCs w:val="28"/>
        </w:rPr>
        <w:t xml:space="preserve"> </w:t>
      </w:r>
      <w:proofErr w:type="spellStart"/>
      <w:r w:rsidR="008617DD" w:rsidRPr="009C4532">
        <w:rPr>
          <w:sz w:val="28"/>
          <w:szCs w:val="28"/>
        </w:rPr>
        <w:t>các</w:t>
      </w:r>
      <w:proofErr w:type="spellEnd"/>
      <w:r w:rsidR="008617DD" w:rsidRPr="009C4532">
        <w:rPr>
          <w:sz w:val="28"/>
          <w:szCs w:val="28"/>
        </w:rPr>
        <w:t xml:space="preserve"> </w:t>
      </w:r>
      <w:proofErr w:type="spellStart"/>
      <w:r w:rsidR="008617DD" w:rsidRPr="009C4532">
        <w:rPr>
          <w:sz w:val="28"/>
          <w:szCs w:val="28"/>
        </w:rPr>
        <w:t>đơn</w:t>
      </w:r>
      <w:proofErr w:type="spellEnd"/>
      <w:r w:rsidR="008617DD" w:rsidRPr="009C4532">
        <w:rPr>
          <w:sz w:val="28"/>
          <w:szCs w:val="28"/>
        </w:rPr>
        <w:t xml:space="preserve"> </w:t>
      </w:r>
      <w:proofErr w:type="spellStart"/>
      <w:r w:rsidR="008617DD" w:rsidRPr="009C4532">
        <w:rPr>
          <w:sz w:val="28"/>
          <w:szCs w:val="28"/>
        </w:rPr>
        <w:t>vị</w:t>
      </w:r>
      <w:proofErr w:type="spellEnd"/>
      <w:r w:rsidR="008617DD" w:rsidRPr="009C4532">
        <w:rPr>
          <w:sz w:val="28"/>
          <w:szCs w:val="28"/>
        </w:rPr>
        <w:t xml:space="preserve"> </w:t>
      </w:r>
      <w:proofErr w:type="spellStart"/>
      <w:r w:rsidR="008617DD" w:rsidRPr="009C4532">
        <w:rPr>
          <w:sz w:val="28"/>
          <w:szCs w:val="28"/>
        </w:rPr>
        <w:t>trong</w:t>
      </w:r>
      <w:proofErr w:type="spellEnd"/>
      <w:r w:rsidR="008617DD" w:rsidRPr="009C4532">
        <w:rPr>
          <w:sz w:val="28"/>
          <w:szCs w:val="28"/>
        </w:rPr>
        <w:t xml:space="preserve"> </w:t>
      </w:r>
      <w:proofErr w:type="spellStart"/>
      <w:r w:rsidR="008617DD" w:rsidRPr="009C4532">
        <w:rPr>
          <w:sz w:val="28"/>
          <w:szCs w:val="28"/>
        </w:rPr>
        <w:t>toàn</w:t>
      </w:r>
      <w:proofErr w:type="spellEnd"/>
      <w:r w:rsidR="008617DD" w:rsidRPr="009C4532">
        <w:rPr>
          <w:sz w:val="28"/>
          <w:szCs w:val="28"/>
        </w:rPr>
        <w:t xml:space="preserve"> </w:t>
      </w:r>
      <w:proofErr w:type="spellStart"/>
      <w:r w:rsidR="008617DD" w:rsidRPr="009C4532">
        <w:rPr>
          <w:sz w:val="28"/>
          <w:szCs w:val="28"/>
        </w:rPr>
        <w:t>Ngành</w:t>
      </w:r>
      <w:proofErr w:type="spellEnd"/>
      <w:r w:rsidR="008617DD" w:rsidRPr="009C4532">
        <w:rPr>
          <w:sz w:val="28"/>
          <w:szCs w:val="28"/>
        </w:rPr>
        <w:t>.</w:t>
      </w:r>
    </w:p>
    <w:p w14:paraId="7C6B4DC7" w14:textId="77777777" w:rsidR="00B64C62" w:rsidRPr="009C4532" w:rsidRDefault="00B64C62" w:rsidP="009F4EAC">
      <w:pPr>
        <w:spacing w:after="120" w:line="320" w:lineRule="exact"/>
        <w:ind w:firstLine="720"/>
        <w:jc w:val="both"/>
        <w:rPr>
          <w:sz w:val="28"/>
          <w:szCs w:val="28"/>
        </w:rPr>
      </w:pPr>
      <w:proofErr w:type="spellStart"/>
      <w:r w:rsidRPr="009C4532">
        <w:rPr>
          <w:sz w:val="28"/>
          <w:szCs w:val="28"/>
        </w:rPr>
        <w:t>Việc</w:t>
      </w:r>
      <w:proofErr w:type="spellEnd"/>
      <w:r w:rsidRPr="009C4532">
        <w:rPr>
          <w:sz w:val="28"/>
          <w:szCs w:val="28"/>
        </w:rPr>
        <w:t xml:space="preserve"> </w:t>
      </w:r>
      <w:proofErr w:type="spellStart"/>
      <w:r w:rsidRPr="009C4532">
        <w:rPr>
          <w:sz w:val="28"/>
          <w:szCs w:val="28"/>
        </w:rPr>
        <w:t>triển</w:t>
      </w:r>
      <w:proofErr w:type="spellEnd"/>
      <w:r w:rsidRPr="009C4532">
        <w:rPr>
          <w:sz w:val="28"/>
          <w:szCs w:val="28"/>
        </w:rPr>
        <w:t xml:space="preserve"> </w:t>
      </w:r>
      <w:proofErr w:type="spellStart"/>
      <w:r w:rsidRPr="009C4532">
        <w:rPr>
          <w:sz w:val="28"/>
          <w:szCs w:val="28"/>
        </w:rPr>
        <w:t>khai</w:t>
      </w:r>
      <w:proofErr w:type="spellEnd"/>
      <w:r w:rsidRPr="009C4532">
        <w:rPr>
          <w:sz w:val="28"/>
          <w:szCs w:val="28"/>
        </w:rPr>
        <w:t xml:space="preserve"> </w:t>
      </w:r>
      <w:proofErr w:type="spellStart"/>
      <w:r w:rsidRPr="009C4532">
        <w:rPr>
          <w:sz w:val="28"/>
          <w:szCs w:val="28"/>
        </w:rPr>
        <w:t>Đề</w:t>
      </w:r>
      <w:proofErr w:type="spellEnd"/>
      <w:r w:rsidRPr="009C4532">
        <w:rPr>
          <w:sz w:val="28"/>
          <w:szCs w:val="28"/>
        </w:rPr>
        <w:t xml:space="preserve"> </w:t>
      </w:r>
      <w:proofErr w:type="spellStart"/>
      <w:r w:rsidRPr="009C4532">
        <w:rPr>
          <w:sz w:val="28"/>
          <w:szCs w:val="28"/>
        </w:rPr>
        <w:t>án</w:t>
      </w:r>
      <w:proofErr w:type="spellEnd"/>
      <w:r w:rsidRPr="009C4532">
        <w:rPr>
          <w:sz w:val="28"/>
          <w:szCs w:val="28"/>
        </w:rPr>
        <w:t xml:space="preserve"> 501 </w:t>
      </w:r>
      <w:proofErr w:type="spellStart"/>
      <w:r w:rsidRPr="009C4532">
        <w:rPr>
          <w:sz w:val="28"/>
          <w:szCs w:val="28"/>
        </w:rPr>
        <w:t>tại</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bước</w:t>
      </w:r>
      <w:proofErr w:type="spellEnd"/>
      <w:r w:rsidRPr="009C4532">
        <w:rPr>
          <w:sz w:val="28"/>
          <w:szCs w:val="28"/>
        </w:rPr>
        <w:t xml:space="preserve"> </w:t>
      </w:r>
      <w:proofErr w:type="spellStart"/>
      <w:r w:rsidRPr="009C4532">
        <w:rPr>
          <w:sz w:val="28"/>
          <w:szCs w:val="28"/>
        </w:rPr>
        <w:t>đầu</w:t>
      </w:r>
      <w:proofErr w:type="spellEnd"/>
      <w:r w:rsidRPr="009C4532">
        <w:rPr>
          <w:sz w:val="28"/>
          <w:szCs w:val="28"/>
        </w:rPr>
        <w:t xml:space="preserve"> </w:t>
      </w:r>
      <w:proofErr w:type="spellStart"/>
      <w:r w:rsidRPr="009C4532">
        <w:rPr>
          <w:sz w:val="28"/>
          <w:szCs w:val="28"/>
        </w:rPr>
        <w:t>đạt</w:t>
      </w:r>
      <w:proofErr w:type="spellEnd"/>
      <w:r w:rsidRPr="009C4532">
        <w:rPr>
          <w:sz w:val="28"/>
          <w:szCs w:val="28"/>
        </w:rPr>
        <w:t xml:space="preserve">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những</w:t>
      </w:r>
      <w:proofErr w:type="spellEnd"/>
      <w:r w:rsidRPr="009C4532">
        <w:rPr>
          <w:sz w:val="28"/>
          <w:szCs w:val="28"/>
        </w:rPr>
        <w:t xml:space="preserve"> </w:t>
      </w:r>
      <w:proofErr w:type="spellStart"/>
      <w:r w:rsidRPr="009C4532">
        <w:rPr>
          <w:sz w:val="28"/>
          <w:szCs w:val="28"/>
        </w:rPr>
        <w:t>kết</w:t>
      </w:r>
      <w:proofErr w:type="spellEnd"/>
      <w:r w:rsidRPr="009C4532">
        <w:rPr>
          <w:sz w:val="28"/>
          <w:szCs w:val="28"/>
        </w:rPr>
        <w:t xml:space="preserve"> </w:t>
      </w:r>
      <w:proofErr w:type="spellStart"/>
      <w:r w:rsidRPr="009C4532">
        <w:rPr>
          <w:sz w:val="28"/>
          <w:szCs w:val="28"/>
        </w:rPr>
        <w:t>quả</w:t>
      </w:r>
      <w:proofErr w:type="spellEnd"/>
      <w:r w:rsidRPr="009C4532">
        <w:rPr>
          <w:sz w:val="28"/>
          <w:szCs w:val="28"/>
        </w:rPr>
        <w:t xml:space="preserve"> </w:t>
      </w:r>
      <w:proofErr w:type="spellStart"/>
      <w:r w:rsidRPr="009C4532">
        <w:rPr>
          <w:sz w:val="28"/>
          <w:szCs w:val="28"/>
        </w:rPr>
        <w:t>nhất</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Một</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từng</w:t>
      </w:r>
      <w:proofErr w:type="spellEnd"/>
      <w:r w:rsidRPr="009C4532">
        <w:rPr>
          <w:sz w:val="28"/>
          <w:szCs w:val="28"/>
        </w:rPr>
        <w:t xml:space="preserve"> </w:t>
      </w:r>
      <w:proofErr w:type="spellStart"/>
      <w:r w:rsidRPr="009C4532">
        <w:rPr>
          <w:sz w:val="28"/>
          <w:szCs w:val="28"/>
        </w:rPr>
        <w:t>bước</w:t>
      </w:r>
      <w:proofErr w:type="spellEnd"/>
      <w:r w:rsidRPr="009C4532">
        <w:rPr>
          <w:sz w:val="28"/>
          <w:szCs w:val="28"/>
        </w:rPr>
        <w:t xml:space="preserve"> </w:t>
      </w:r>
      <w:proofErr w:type="spellStart"/>
      <w:r w:rsidRPr="009C4532">
        <w:rPr>
          <w:sz w:val="28"/>
          <w:szCs w:val="28"/>
        </w:rPr>
        <w:t>thí</w:t>
      </w:r>
      <w:proofErr w:type="spellEnd"/>
      <w:r w:rsidRPr="009C4532">
        <w:rPr>
          <w:sz w:val="28"/>
          <w:szCs w:val="28"/>
        </w:rPr>
        <w:t xml:space="preserve"> </w:t>
      </w:r>
      <w:proofErr w:type="spellStart"/>
      <w:r w:rsidRPr="009C4532">
        <w:rPr>
          <w:sz w:val="28"/>
          <w:szCs w:val="28"/>
        </w:rPr>
        <w:t>điểm</w:t>
      </w:r>
      <w:proofErr w:type="spellEnd"/>
      <w:r w:rsidRPr="009C4532">
        <w:rPr>
          <w:sz w:val="28"/>
          <w:szCs w:val="28"/>
        </w:rPr>
        <w:t xml:space="preserve"> </w:t>
      </w:r>
      <w:proofErr w:type="spellStart"/>
      <w:r w:rsidRPr="009C4532">
        <w:rPr>
          <w:sz w:val="28"/>
          <w:szCs w:val="28"/>
        </w:rPr>
        <w:t>ứng</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phiếu</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điện</w:t>
      </w:r>
      <w:proofErr w:type="spellEnd"/>
      <w:r w:rsidRPr="009C4532">
        <w:rPr>
          <w:sz w:val="28"/>
          <w:szCs w:val="28"/>
        </w:rPr>
        <w:t xml:space="preserve"> </w:t>
      </w:r>
      <w:proofErr w:type="spellStart"/>
      <w:r w:rsidRPr="009C4532">
        <w:rPr>
          <w:sz w:val="28"/>
          <w:szCs w:val="28"/>
        </w:rPr>
        <w:t>tử</w:t>
      </w:r>
      <w:proofErr w:type="spellEnd"/>
      <w:r w:rsidRPr="009C4532">
        <w:rPr>
          <w:sz w:val="28"/>
          <w:szCs w:val="28"/>
        </w:rPr>
        <w:t xml:space="preserve"> </w:t>
      </w:r>
      <w:proofErr w:type="spellStart"/>
      <w:r w:rsidRPr="009C4532">
        <w:rPr>
          <w:sz w:val="28"/>
          <w:szCs w:val="28"/>
        </w:rPr>
        <w:t>cho</w:t>
      </w:r>
      <w:proofErr w:type="spellEnd"/>
      <w:r w:rsidRPr="009C4532">
        <w:rPr>
          <w:sz w:val="28"/>
          <w:szCs w:val="28"/>
        </w:rPr>
        <w:t xml:space="preserve"> </w:t>
      </w:r>
      <w:proofErr w:type="spellStart"/>
      <w:r w:rsidRPr="009C4532">
        <w:rPr>
          <w:sz w:val="28"/>
          <w:szCs w:val="28"/>
        </w:rPr>
        <w:t>một</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cuộc</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do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chủ</w:t>
      </w:r>
      <w:proofErr w:type="spellEnd"/>
      <w:r w:rsidRPr="009C4532">
        <w:rPr>
          <w:sz w:val="28"/>
          <w:szCs w:val="28"/>
        </w:rPr>
        <w:t xml:space="preserve"> </w:t>
      </w:r>
      <w:proofErr w:type="spellStart"/>
      <w:r w:rsidRPr="009C4532">
        <w:rPr>
          <w:sz w:val="28"/>
          <w:szCs w:val="28"/>
        </w:rPr>
        <w:t>trì</w:t>
      </w:r>
      <w:proofErr w:type="spellEnd"/>
      <w:r w:rsidRPr="009C4532">
        <w:rPr>
          <w:sz w:val="28"/>
          <w:szCs w:val="28"/>
        </w:rPr>
        <w:t xml:space="preserve"> </w:t>
      </w:r>
      <w:proofErr w:type="spellStart"/>
      <w:r w:rsidRPr="009C4532">
        <w:rPr>
          <w:sz w:val="28"/>
          <w:szCs w:val="28"/>
        </w:rPr>
        <w:t>thực</w:t>
      </w:r>
      <w:proofErr w:type="spellEnd"/>
      <w:r w:rsidRPr="009C4532">
        <w:rPr>
          <w:sz w:val="28"/>
          <w:szCs w:val="28"/>
        </w:rPr>
        <w:t xml:space="preserve"> </w:t>
      </w:r>
      <w:proofErr w:type="spellStart"/>
      <w:r w:rsidRPr="009C4532">
        <w:rPr>
          <w:sz w:val="28"/>
          <w:szCs w:val="28"/>
        </w:rPr>
        <w:t>hiện</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chủ</w:t>
      </w:r>
      <w:proofErr w:type="spellEnd"/>
      <w:r w:rsidRPr="009C4532">
        <w:rPr>
          <w:sz w:val="28"/>
          <w:szCs w:val="28"/>
        </w:rPr>
        <w:t xml:space="preserve"> </w:t>
      </w:r>
      <w:proofErr w:type="spellStart"/>
      <w:r w:rsidRPr="009C4532">
        <w:rPr>
          <w:sz w:val="28"/>
          <w:szCs w:val="28"/>
        </w:rPr>
        <w:t>động</w:t>
      </w:r>
      <w:proofErr w:type="spellEnd"/>
      <w:r w:rsidRPr="009C4532">
        <w:rPr>
          <w:sz w:val="28"/>
          <w:szCs w:val="28"/>
        </w:rPr>
        <w:t xml:space="preserve"> </w:t>
      </w:r>
      <w:proofErr w:type="spellStart"/>
      <w:r w:rsidRPr="009C4532">
        <w:rPr>
          <w:sz w:val="28"/>
          <w:szCs w:val="28"/>
        </w:rPr>
        <w:t>tiến</w:t>
      </w:r>
      <w:proofErr w:type="spellEnd"/>
      <w:r w:rsidRPr="009C4532">
        <w:rPr>
          <w:sz w:val="28"/>
          <w:szCs w:val="28"/>
        </w:rPr>
        <w:t xml:space="preserve">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cơ</w:t>
      </w:r>
      <w:proofErr w:type="spellEnd"/>
      <w:r w:rsidRPr="009C4532">
        <w:rPr>
          <w:sz w:val="28"/>
          <w:szCs w:val="28"/>
        </w:rPr>
        <w:t xml:space="preserve"> </w:t>
      </w:r>
      <w:proofErr w:type="spellStart"/>
      <w:r w:rsidRPr="009C4532">
        <w:rPr>
          <w:sz w:val="28"/>
          <w:szCs w:val="28"/>
        </w:rPr>
        <w:t>sở</w:t>
      </w:r>
      <w:proofErr w:type="spellEnd"/>
      <w:r w:rsidRPr="009C4532">
        <w:rPr>
          <w:sz w:val="28"/>
          <w:szCs w:val="28"/>
        </w:rPr>
        <w:t xml:space="preserve"> </w:t>
      </w:r>
      <w:proofErr w:type="spellStart"/>
      <w:r w:rsidRPr="009C4532">
        <w:rPr>
          <w:sz w:val="28"/>
          <w:szCs w:val="28"/>
        </w:rPr>
        <w:t>dữ</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chuyên</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tập</w:t>
      </w:r>
      <w:proofErr w:type="spellEnd"/>
      <w:r w:rsidRPr="009C4532">
        <w:rPr>
          <w:sz w:val="28"/>
          <w:szCs w:val="28"/>
        </w:rPr>
        <w:t xml:space="preserve"> </w:t>
      </w:r>
      <w:proofErr w:type="spellStart"/>
      <w:r w:rsidRPr="009C4532">
        <w:rPr>
          <w:sz w:val="28"/>
          <w:szCs w:val="28"/>
        </w:rPr>
        <w:t>trung</w:t>
      </w:r>
      <w:proofErr w:type="spellEnd"/>
      <w:r w:rsidRPr="009C4532">
        <w:rPr>
          <w:sz w:val="28"/>
          <w:szCs w:val="28"/>
        </w:rPr>
        <w:t xml:space="preserve"> </w:t>
      </w:r>
      <w:proofErr w:type="spellStart"/>
      <w:r w:rsidRPr="009C4532">
        <w:rPr>
          <w:sz w:val="28"/>
          <w:szCs w:val="28"/>
        </w:rPr>
        <w:t>làm</w:t>
      </w:r>
      <w:proofErr w:type="spellEnd"/>
      <w:r w:rsidRPr="009C4532">
        <w:rPr>
          <w:sz w:val="28"/>
          <w:szCs w:val="28"/>
        </w:rPr>
        <w:t xml:space="preserve"> </w:t>
      </w:r>
      <w:proofErr w:type="spellStart"/>
      <w:r w:rsidRPr="009C4532">
        <w:rPr>
          <w:sz w:val="28"/>
          <w:szCs w:val="28"/>
        </w:rPr>
        <w:t>nền</w:t>
      </w:r>
      <w:proofErr w:type="spellEnd"/>
      <w:r w:rsidRPr="009C4532">
        <w:rPr>
          <w:sz w:val="28"/>
          <w:szCs w:val="28"/>
        </w:rPr>
        <w:t xml:space="preserve"> </w:t>
      </w:r>
      <w:proofErr w:type="spellStart"/>
      <w:r w:rsidRPr="009C4532">
        <w:rPr>
          <w:sz w:val="28"/>
          <w:szCs w:val="28"/>
        </w:rPr>
        <w:t>tảng</w:t>
      </w:r>
      <w:proofErr w:type="spellEnd"/>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cơ</w:t>
      </w:r>
      <w:proofErr w:type="spellEnd"/>
      <w:r w:rsidRPr="009C4532">
        <w:rPr>
          <w:sz w:val="28"/>
          <w:szCs w:val="28"/>
        </w:rPr>
        <w:t xml:space="preserve"> </w:t>
      </w:r>
      <w:proofErr w:type="spellStart"/>
      <w:r w:rsidRPr="009C4532">
        <w:rPr>
          <w:sz w:val="28"/>
          <w:szCs w:val="28"/>
        </w:rPr>
        <w:t>sở</w:t>
      </w:r>
      <w:proofErr w:type="spellEnd"/>
      <w:r w:rsidRPr="009C4532">
        <w:rPr>
          <w:sz w:val="28"/>
          <w:szCs w:val="28"/>
        </w:rPr>
        <w:t xml:space="preserve"> </w:t>
      </w:r>
      <w:proofErr w:type="spellStart"/>
      <w:r w:rsidRPr="009C4532">
        <w:rPr>
          <w:sz w:val="28"/>
          <w:szCs w:val="28"/>
        </w:rPr>
        <w:t>dữ</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vi </w:t>
      </w:r>
      <w:proofErr w:type="spellStart"/>
      <w:r w:rsidRPr="009C4532">
        <w:rPr>
          <w:sz w:val="28"/>
          <w:szCs w:val="28"/>
        </w:rPr>
        <w:t>mô</w:t>
      </w:r>
      <w:proofErr w:type="spellEnd"/>
      <w:r w:rsidRPr="009C4532">
        <w:rPr>
          <w:sz w:val="28"/>
          <w:szCs w:val="28"/>
        </w:rPr>
        <w:t xml:space="preserve">; </w:t>
      </w:r>
      <w:proofErr w:type="spellStart"/>
      <w:r w:rsidRPr="009C4532">
        <w:rPr>
          <w:sz w:val="28"/>
          <w:szCs w:val="28"/>
        </w:rPr>
        <w:t>rà</w:t>
      </w:r>
      <w:proofErr w:type="spellEnd"/>
      <w:r w:rsidRPr="009C4532">
        <w:rPr>
          <w:sz w:val="28"/>
          <w:szCs w:val="28"/>
        </w:rPr>
        <w:t xml:space="preserve"> </w:t>
      </w:r>
      <w:proofErr w:type="spellStart"/>
      <w:r w:rsidRPr="009C4532">
        <w:rPr>
          <w:sz w:val="28"/>
          <w:szCs w:val="28"/>
        </w:rPr>
        <w:t>soát</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quy</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văn</w:t>
      </w:r>
      <w:proofErr w:type="spellEnd"/>
      <w:r w:rsidRPr="009C4532">
        <w:rPr>
          <w:sz w:val="28"/>
          <w:szCs w:val="28"/>
        </w:rPr>
        <w:t xml:space="preserve"> </w:t>
      </w:r>
      <w:proofErr w:type="spellStart"/>
      <w:r w:rsidRPr="009C4532">
        <w:rPr>
          <w:sz w:val="28"/>
          <w:szCs w:val="28"/>
        </w:rPr>
        <w:t>bản</w:t>
      </w:r>
      <w:proofErr w:type="spellEnd"/>
      <w:r w:rsidRPr="009C4532">
        <w:rPr>
          <w:sz w:val="28"/>
          <w:szCs w:val="28"/>
        </w:rPr>
        <w:t xml:space="preserve"> </w:t>
      </w:r>
      <w:proofErr w:type="spellStart"/>
      <w:r w:rsidRPr="009C4532">
        <w:rPr>
          <w:sz w:val="28"/>
          <w:szCs w:val="28"/>
        </w:rPr>
        <w:t>quy</w:t>
      </w:r>
      <w:proofErr w:type="spellEnd"/>
      <w:r w:rsidRPr="009C4532">
        <w:rPr>
          <w:sz w:val="28"/>
          <w:szCs w:val="28"/>
        </w:rPr>
        <w:t xml:space="preserve"> </w:t>
      </w:r>
      <w:proofErr w:type="spellStart"/>
      <w:r w:rsidRPr="009C4532">
        <w:rPr>
          <w:sz w:val="28"/>
          <w:szCs w:val="28"/>
        </w:rPr>
        <w:t>phạm</w:t>
      </w:r>
      <w:proofErr w:type="spellEnd"/>
      <w:r w:rsidRPr="009C4532">
        <w:rPr>
          <w:sz w:val="28"/>
          <w:szCs w:val="28"/>
        </w:rPr>
        <w:t xml:space="preserve"> </w:t>
      </w:r>
      <w:proofErr w:type="spellStart"/>
      <w:r w:rsidRPr="009C4532">
        <w:rPr>
          <w:sz w:val="28"/>
          <w:szCs w:val="28"/>
        </w:rPr>
        <w:t>pháp</w:t>
      </w:r>
      <w:proofErr w:type="spellEnd"/>
      <w:r w:rsidRPr="009C4532">
        <w:rPr>
          <w:sz w:val="28"/>
          <w:szCs w:val="28"/>
        </w:rPr>
        <w:t xml:space="preserve"> </w:t>
      </w:r>
      <w:proofErr w:type="spellStart"/>
      <w:r w:rsidRPr="009C4532">
        <w:rPr>
          <w:sz w:val="28"/>
          <w:szCs w:val="28"/>
        </w:rPr>
        <w:t>luật</w:t>
      </w:r>
      <w:proofErr w:type="spellEnd"/>
      <w:r w:rsidRPr="009C4532">
        <w:rPr>
          <w:sz w:val="28"/>
          <w:szCs w:val="28"/>
        </w:rPr>
        <w:t xml:space="preserve"> </w:t>
      </w:r>
      <w:proofErr w:type="spellStart"/>
      <w:r w:rsidRPr="009C4532">
        <w:rPr>
          <w:sz w:val="28"/>
          <w:szCs w:val="28"/>
        </w:rPr>
        <w:t>đồng</w:t>
      </w:r>
      <w:proofErr w:type="spellEnd"/>
      <w:r w:rsidRPr="009C4532">
        <w:rPr>
          <w:sz w:val="28"/>
          <w:szCs w:val="28"/>
        </w:rPr>
        <w:t xml:space="preserve"> </w:t>
      </w:r>
      <w:proofErr w:type="spellStart"/>
      <w:r w:rsidRPr="009C4532">
        <w:rPr>
          <w:sz w:val="28"/>
          <w:szCs w:val="28"/>
        </w:rPr>
        <w:t>thời</w:t>
      </w:r>
      <w:proofErr w:type="spellEnd"/>
      <w:r w:rsidRPr="009C4532">
        <w:rPr>
          <w:sz w:val="28"/>
          <w:szCs w:val="28"/>
        </w:rPr>
        <w:t xml:space="preserve"> </w:t>
      </w:r>
      <w:proofErr w:type="spellStart"/>
      <w:r w:rsidRPr="009C4532">
        <w:rPr>
          <w:sz w:val="28"/>
          <w:szCs w:val="28"/>
        </w:rPr>
        <w:t>cập</w:t>
      </w:r>
      <w:proofErr w:type="spellEnd"/>
      <w:r w:rsidRPr="009C4532">
        <w:rPr>
          <w:sz w:val="28"/>
          <w:szCs w:val="28"/>
        </w:rPr>
        <w:t xml:space="preserve"> </w:t>
      </w:r>
      <w:proofErr w:type="spellStart"/>
      <w:r w:rsidRPr="009C4532">
        <w:rPr>
          <w:sz w:val="28"/>
          <w:szCs w:val="28"/>
        </w:rPr>
        <w:t>nhật</w:t>
      </w:r>
      <w:proofErr w:type="spellEnd"/>
      <w:r w:rsidRPr="009C4532">
        <w:rPr>
          <w:sz w:val="28"/>
          <w:szCs w:val="28"/>
        </w:rPr>
        <w:t xml:space="preserve"> </w:t>
      </w:r>
      <w:proofErr w:type="spellStart"/>
      <w:r w:rsidRPr="009C4532">
        <w:rPr>
          <w:sz w:val="28"/>
          <w:szCs w:val="28"/>
        </w:rPr>
        <w:t>cơ</w:t>
      </w:r>
      <w:proofErr w:type="spellEnd"/>
      <w:r w:rsidRPr="009C4532">
        <w:rPr>
          <w:sz w:val="28"/>
          <w:szCs w:val="28"/>
        </w:rPr>
        <w:t xml:space="preserve"> </w:t>
      </w:r>
      <w:proofErr w:type="spellStart"/>
      <w:r w:rsidRPr="009C4532">
        <w:rPr>
          <w:sz w:val="28"/>
          <w:szCs w:val="28"/>
        </w:rPr>
        <w:t>sở</w:t>
      </w:r>
      <w:proofErr w:type="spellEnd"/>
      <w:r w:rsidRPr="009C4532">
        <w:rPr>
          <w:sz w:val="28"/>
          <w:szCs w:val="28"/>
        </w:rPr>
        <w:t xml:space="preserve"> </w:t>
      </w:r>
      <w:proofErr w:type="spellStart"/>
      <w:r w:rsidRPr="009C4532">
        <w:rPr>
          <w:sz w:val="28"/>
          <w:szCs w:val="28"/>
        </w:rPr>
        <w:t>dữ</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theo</w:t>
      </w:r>
      <w:proofErr w:type="spellEnd"/>
      <w:r w:rsidRPr="009C4532">
        <w:rPr>
          <w:sz w:val="28"/>
          <w:szCs w:val="28"/>
        </w:rPr>
        <w:t xml:space="preserve"> </w:t>
      </w:r>
      <w:proofErr w:type="spellStart"/>
      <w:r w:rsidRPr="009C4532">
        <w:rPr>
          <w:sz w:val="28"/>
          <w:szCs w:val="28"/>
        </w:rPr>
        <w:t>thời</w:t>
      </w:r>
      <w:proofErr w:type="spellEnd"/>
      <w:r w:rsidRPr="009C4532">
        <w:rPr>
          <w:sz w:val="28"/>
          <w:szCs w:val="28"/>
        </w:rPr>
        <w:t xml:space="preserve"> </w:t>
      </w:r>
      <w:proofErr w:type="spellStart"/>
      <w:r w:rsidRPr="009C4532">
        <w:rPr>
          <w:sz w:val="28"/>
          <w:szCs w:val="28"/>
        </w:rPr>
        <w:t>gian</w:t>
      </w:r>
      <w:proofErr w:type="spellEnd"/>
      <w:r w:rsidRPr="009C4532">
        <w:rPr>
          <w:sz w:val="28"/>
          <w:szCs w:val="28"/>
        </w:rPr>
        <w:t xml:space="preserve"> </w:t>
      </w:r>
      <w:proofErr w:type="spellStart"/>
      <w:r w:rsidRPr="009C4532">
        <w:rPr>
          <w:sz w:val="28"/>
          <w:szCs w:val="28"/>
        </w:rPr>
        <w:t>thực</w:t>
      </w:r>
      <w:proofErr w:type="spellEnd"/>
      <w:r w:rsidRPr="009C4532">
        <w:rPr>
          <w:sz w:val="28"/>
          <w:szCs w:val="28"/>
        </w:rPr>
        <w:t xml:space="preserve">; </w:t>
      </w:r>
      <w:proofErr w:type="spellStart"/>
      <w:r w:rsidRPr="009C4532">
        <w:rPr>
          <w:sz w:val="28"/>
          <w:szCs w:val="28"/>
        </w:rPr>
        <w:t>từng</w:t>
      </w:r>
      <w:proofErr w:type="spellEnd"/>
      <w:r w:rsidRPr="009C4532">
        <w:rPr>
          <w:sz w:val="28"/>
          <w:szCs w:val="28"/>
        </w:rPr>
        <w:t xml:space="preserve"> </w:t>
      </w:r>
      <w:proofErr w:type="spellStart"/>
      <w:r w:rsidRPr="009C4532">
        <w:rPr>
          <w:sz w:val="28"/>
          <w:szCs w:val="28"/>
        </w:rPr>
        <w:t>bước</w:t>
      </w:r>
      <w:proofErr w:type="spellEnd"/>
      <w:r w:rsidRPr="009C4532">
        <w:rPr>
          <w:sz w:val="28"/>
          <w:szCs w:val="28"/>
        </w:rPr>
        <w:t xml:space="preserve"> </w:t>
      </w:r>
      <w:proofErr w:type="spellStart"/>
      <w:r w:rsidRPr="009C4532">
        <w:rPr>
          <w:sz w:val="28"/>
          <w:szCs w:val="28"/>
        </w:rPr>
        <w:t>áp</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chuẩn</w:t>
      </w:r>
      <w:proofErr w:type="spellEnd"/>
      <w:r w:rsidRPr="009C4532">
        <w:rPr>
          <w:sz w:val="28"/>
          <w:szCs w:val="28"/>
        </w:rPr>
        <w:t xml:space="preserve"> </w:t>
      </w:r>
      <w:proofErr w:type="spellStart"/>
      <w:r w:rsidRPr="009C4532">
        <w:rPr>
          <w:sz w:val="28"/>
          <w:szCs w:val="28"/>
        </w:rPr>
        <w:t>mực</w:t>
      </w:r>
      <w:proofErr w:type="spellEnd"/>
      <w:r w:rsidRPr="009C4532">
        <w:rPr>
          <w:sz w:val="28"/>
          <w:szCs w:val="28"/>
        </w:rPr>
        <w:t xml:space="preserve"> </w:t>
      </w:r>
      <w:proofErr w:type="spellStart"/>
      <w:r w:rsidRPr="009C4532">
        <w:rPr>
          <w:sz w:val="28"/>
          <w:szCs w:val="28"/>
        </w:rPr>
        <w:t>chung</w:t>
      </w:r>
      <w:proofErr w:type="spellEnd"/>
      <w:r w:rsidRPr="009C4532">
        <w:rPr>
          <w:sz w:val="28"/>
          <w:szCs w:val="28"/>
        </w:rPr>
        <w:t xml:space="preserve"> </w:t>
      </w:r>
      <w:proofErr w:type="spellStart"/>
      <w:r w:rsidRPr="009C4532">
        <w:rPr>
          <w:sz w:val="28"/>
          <w:szCs w:val="28"/>
        </w:rPr>
        <w:t>về</w:t>
      </w:r>
      <w:proofErr w:type="spellEnd"/>
      <w:r w:rsidRPr="009C4532">
        <w:rPr>
          <w:sz w:val="28"/>
          <w:szCs w:val="28"/>
        </w:rPr>
        <w:t xml:space="preserve"> </w:t>
      </w:r>
      <w:proofErr w:type="spellStart"/>
      <w:r w:rsidRPr="009C4532">
        <w:rPr>
          <w:sz w:val="28"/>
          <w:szCs w:val="28"/>
        </w:rPr>
        <w:t>kết</w:t>
      </w:r>
      <w:proofErr w:type="spellEnd"/>
      <w:r w:rsidRPr="009C4532">
        <w:rPr>
          <w:sz w:val="28"/>
          <w:szCs w:val="28"/>
        </w:rPr>
        <w:t xml:space="preserve"> </w:t>
      </w:r>
      <w:proofErr w:type="spellStart"/>
      <w:r w:rsidRPr="009C4532">
        <w:rPr>
          <w:sz w:val="28"/>
          <w:szCs w:val="28"/>
        </w:rPr>
        <w:t>nối</w:t>
      </w:r>
      <w:proofErr w:type="spellEnd"/>
      <w:r w:rsidRPr="009C4532">
        <w:rPr>
          <w:sz w:val="28"/>
          <w:szCs w:val="28"/>
        </w:rPr>
        <w:t xml:space="preserve">, chia </w:t>
      </w:r>
      <w:proofErr w:type="spellStart"/>
      <w:r w:rsidRPr="009C4532">
        <w:rPr>
          <w:sz w:val="28"/>
          <w:szCs w:val="28"/>
        </w:rPr>
        <w:t>sẻ</w:t>
      </w:r>
      <w:proofErr w:type="spellEnd"/>
      <w:r w:rsidRPr="009C4532">
        <w:rPr>
          <w:sz w:val="28"/>
          <w:szCs w:val="28"/>
        </w:rPr>
        <w:t xml:space="preserve"> </w:t>
      </w:r>
      <w:proofErr w:type="spellStart"/>
      <w:r w:rsidRPr="009C4532">
        <w:rPr>
          <w:sz w:val="28"/>
          <w:szCs w:val="28"/>
        </w:rPr>
        <w:t>dữ</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w:t>
      </w:r>
    </w:p>
    <w:p w14:paraId="3B93B3AB" w14:textId="77777777" w:rsidR="00BA2DA4" w:rsidRPr="009C4532" w:rsidRDefault="00BA2DA4" w:rsidP="009F4EAC">
      <w:pPr>
        <w:spacing w:after="120" w:line="320" w:lineRule="exact"/>
        <w:ind w:firstLine="720"/>
        <w:jc w:val="both"/>
        <w:rPr>
          <w:b/>
          <w:i/>
          <w:sz w:val="28"/>
          <w:szCs w:val="28"/>
          <w:lang w:val="pt-BR"/>
        </w:rPr>
      </w:pPr>
      <w:r w:rsidRPr="009C4532">
        <w:rPr>
          <w:b/>
          <w:i/>
          <w:sz w:val="28"/>
          <w:szCs w:val="28"/>
          <w:lang w:val="pt-BR"/>
        </w:rPr>
        <w:t>3.</w:t>
      </w:r>
      <w:r w:rsidR="00E013A5" w:rsidRPr="009C4532">
        <w:rPr>
          <w:b/>
          <w:i/>
          <w:sz w:val="28"/>
          <w:szCs w:val="28"/>
          <w:lang w:val="pt-BR"/>
        </w:rPr>
        <w:t>4</w:t>
      </w:r>
      <w:r w:rsidRPr="009C4532">
        <w:rPr>
          <w:b/>
          <w:i/>
          <w:sz w:val="28"/>
          <w:szCs w:val="28"/>
          <w:lang w:val="pt-BR"/>
        </w:rPr>
        <w:t>. Đề án Chuẩn bị và đảm nhiệm vai trò chủ tịch ASEAN về Thống kê của Việt Nam năm 2020</w:t>
      </w:r>
    </w:p>
    <w:p w14:paraId="6896D52D" w14:textId="0D77E946" w:rsidR="006852E2" w:rsidRPr="009C4532" w:rsidRDefault="00780A07" w:rsidP="009F4EAC">
      <w:pPr>
        <w:spacing w:after="120" w:line="320" w:lineRule="exact"/>
        <w:ind w:firstLine="720"/>
        <w:jc w:val="both"/>
        <w:rPr>
          <w:spacing w:val="-2"/>
          <w:sz w:val="28"/>
          <w:szCs w:val="28"/>
          <w:lang w:val="da-DK"/>
        </w:rPr>
      </w:pPr>
      <w:r w:rsidRPr="009C4532">
        <w:rPr>
          <w:sz w:val="28"/>
          <w:szCs w:val="28"/>
          <w:lang w:val="pt-BR"/>
        </w:rPr>
        <w:t>Đ</w:t>
      </w:r>
      <w:r w:rsidR="00197F8A" w:rsidRPr="009C4532">
        <w:rPr>
          <w:sz w:val="28"/>
          <w:szCs w:val="28"/>
          <w:lang w:val="pt-BR"/>
        </w:rPr>
        <w:t>ảm nhiệm vai trò Chủ tịch ASEAN về thống kê năm 2020</w:t>
      </w:r>
      <w:r w:rsidR="000A36CE" w:rsidRPr="009C4532">
        <w:rPr>
          <w:sz w:val="28"/>
          <w:szCs w:val="28"/>
          <w:lang w:val="pt-BR"/>
        </w:rPr>
        <w:t xml:space="preserve"> trong điều kiện </w:t>
      </w:r>
      <w:r w:rsidRPr="009C4532">
        <w:rPr>
          <w:sz w:val="28"/>
          <w:szCs w:val="28"/>
          <w:lang w:val="pt-BR"/>
        </w:rPr>
        <w:t xml:space="preserve">ảnh hưởng của </w:t>
      </w:r>
      <w:r w:rsidR="000A36CE" w:rsidRPr="009C4532">
        <w:rPr>
          <w:sz w:val="28"/>
          <w:szCs w:val="28"/>
          <w:lang w:val="pt-BR"/>
        </w:rPr>
        <w:t>dịch bệnh C</w:t>
      </w:r>
      <w:r w:rsidRPr="009C4532">
        <w:rPr>
          <w:sz w:val="28"/>
          <w:szCs w:val="28"/>
          <w:lang w:val="pt-BR"/>
        </w:rPr>
        <w:t>ovid-</w:t>
      </w:r>
      <w:r w:rsidR="000A36CE" w:rsidRPr="009C4532">
        <w:rPr>
          <w:sz w:val="28"/>
          <w:szCs w:val="28"/>
          <w:lang w:val="pt-BR"/>
        </w:rPr>
        <w:t xml:space="preserve">19, </w:t>
      </w:r>
      <w:r w:rsidRPr="009C4532">
        <w:rPr>
          <w:sz w:val="28"/>
          <w:szCs w:val="28"/>
          <w:lang w:val="pt-BR"/>
        </w:rPr>
        <w:t xml:space="preserve">Tổng cục </w:t>
      </w:r>
      <w:r w:rsidR="00C2377D" w:rsidRPr="009C4532">
        <w:rPr>
          <w:sz w:val="28"/>
          <w:szCs w:val="28"/>
          <w:lang w:val="pt-BR"/>
        </w:rPr>
        <w:t>T</w:t>
      </w:r>
      <w:r w:rsidRPr="009C4532">
        <w:rPr>
          <w:sz w:val="28"/>
          <w:szCs w:val="28"/>
          <w:lang w:val="pt-BR"/>
        </w:rPr>
        <w:t xml:space="preserve">hống kê đã linh hoạt, sáng tạo, phát huy tinh thần </w:t>
      </w:r>
      <w:r w:rsidR="000A36CE" w:rsidRPr="009C4532">
        <w:rPr>
          <w:sz w:val="28"/>
          <w:szCs w:val="28"/>
          <w:lang w:val="pt-BR"/>
        </w:rPr>
        <w:t>chủ đ</w:t>
      </w:r>
      <w:r w:rsidRPr="009C4532">
        <w:rPr>
          <w:sz w:val="28"/>
          <w:szCs w:val="28"/>
          <w:lang w:val="pt-BR"/>
        </w:rPr>
        <w:t>ộ</w:t>
      </w:r>
      <w:r w:rsidR="000A36CE" w:rsidRPr="009C4532">
        <w:rPr>
          <w:sz w:val="28"/>
          <w:szCs w:val="28"/>
          <w:lang w:val="pt-BR"/>
        </w:rPr>
        <w:t>ng</w:t>
      </w:r>
      <w:r w:rsidRPr="009C4532">
        <w:rPr>
          <w:sz w:val="28"/>
          <w:szCs w:val="28"/>
          <w:lang w:val="pt-BR"/>
        </w:rPr>
        <w:t xml:space="preserve"> thích ứng và gắn kết</w:t>
      </w:r>
      <w:r w:rsidR="000A36CE" w:rsidRPr="009C4532">
        <w:rPr>
          <w:sz w:val="28"/>
          <w:szCs w:val="28"/>
          <w:lang w:val="pt-BR"/>
        </w:rPr>
        <w:t>,</w:t>
      </w:r>
      <w:r w:rsidRPr="009C4532">
        <w:rPr>
          <w:sz w:val="28"/>
          <w:szCs w:val="28"/>
          <w:lang w:val="pt-BR"/>
        </w:rPr>
        <w:t xml:space="preserve"> nên đã đảm nhiệm thành công nhiệm vụ được giao.</w:t>
      </w:r>
      <w:r w:rsidR="006852E2" w:rsidRPr="009C4532">
        <w:rPr>
          <w:sz w:val="28"/>
          <w:szCs w:val="28"/>
          <w:lang w:val="pt-BR"/>
        </w:rPr>
        <w:t xml:space="preserve"> Cụ thể: </w:t>
      </w:r>
    </w:p>
    <w:p w14:paraId="0D686D3B" w14:textId="54B33948" w:rsidR="00442633" w:rsidRPr="009C4532" w:rsidRDefault="00442633" w:rsidP="009F4EAC">
      <w:pPr>
        <w:spacing w:after="120" w:line="320" w:lineRule="exact"/>
        <w:ind w:firstLine="720"/>
        <w:jc w:val="both"/>
        <w:rPr>
          <w:color w:val="000000"/>
          <w:spacing w:val="-2"/>
          <w:sz w:val="28"/>
          <w:szCs w:val="28"/>
          <w:lang w:val="nl-NL"/>
        </w:rPr>
      </w:pPr>
      <w:r w:rsidRPr="009C4532">
        <w:rPr>
          <w:spacing w:val="-2"/>
          <w:sz w:val="28"/>
          <w:szCs w:val="28"/>
          <w:lang w:val="da-DK"/>
        </w:rPr>
        <w:t>- Ban hành Kế hoạch tổ chức thực hiện Đề án chuẩn bị và đảm nhiệm vai trò Chủ tịch ASEAN về Thống kê</w:t>
      </w:r>
      <w:r w:rsidR="00A32F11" w:rsidRPr="009C4532">
        <w:rPr>
          <w:spacing w:val="-2"/>
          <w:sz w:val="28"/>
          <w:szCs w:val="28"/>
          <w:lang w:val="da-DK"/>
        </w:rPr>
        <w:t xml:space="preserve"> phù hợp với diễn biến của dịch </w:t>
      </w:r>
      <w:r w:rsidR="007E3A7D" w:rsidRPr="009C4532">
        <w:rPr>
          <w:spacing w:val="-2"/>
          <w:sz w:val="28"/>
          <w:szCs w:val="28"/>
          <w:lang w:val="da-DK"/>
        </w:rPr>
        <w:t>Covid</w:t>
      </w:r>
      <w:r w:rsidR="00A32F11" w:rsidRPr="009C4532">
        <w:rPr>
          <w:spacing w:val="-2"/>
          <w:sz w:val="28"/>
          <w:szCs w:val="28"/>
          <w:lang w:val="da-DK"/>
        </w:rPr>
        <w:t>-19</w:t>
      </w:r>
      <w:r w:rsidRPr="009C4532">
        <w:rPr>
          <w:spacing w:val="-2"/>
          <w:sz w:val="28"/>
          <w:szCs w:val="28"/>
          <w:lang w:val="da-DK"/>
        </w:rPr>
        <w:t xml:space="preserve">; phê duyệt chủ đề cho năm Việt Nam đảm nhiệm vai trò Chủ tịch ASEAN về Thống kê; </w:t>
      </w:r>
      <w:r w:rsidRPr="009C4532">
        <w:rPr>
          <w:color w:val="000000"/>
          <w:spacing w:val="-2"/>
          <w:sz w:val="28"/>
          <w:szCs w:val="28"/>
          <w:lang w:val="nl-NL"/>
        </w:rPr>
        <w:t>tham dự các cuộc họp của Tiểu ban nội dung Ủy ban Quốc gia ASEAN 2020, các hội nghị, phiên họp do các Bộ, ngành chủ trì trong năm Việt Nam đảm nhiệm vai trò Chủ tịch ASEAN</w:t>
      </w:r>
      <w:r w:rsidR="006852E2" w:rsidRPr="009C4532">
        <w:rPr>
          <w:color w:val="000000"/>
          <w:spacing w:val="-2"/>
          <w:sz w:val="28"/>
          <w:szCs w:val="28"/>
          <w:lang w:val="nl-NL"/>
        </w:rPr>
        <w:t>;</w:t>
      </w:r>
    </w:p>
    <w:p w14:paraId="7A33367D" w14:textId="7AA955FF" w:rsidR="00442633" w:rsidRPr="009C4532" w:rsidRDefault="00442633" w:rsidP="009F4EAC">
      <w:pPr>
        <w:spacing w:after="120" w:line="320" w:lineRule="exact"/>
        <w:ind w:firstLine="720"/>
        <w:jc w:val="both"/>
        <w:rPr>
          <w:color w:val="000000"/>
          <w:sz w:val="28"/>
          <w:szCs w:val="28"/>
          <w:lang w:val="nl-NL"/>
        </w:rPr>
      </w:pPr>
      <w:r w:rsidRPr="009C4532">
        <w:rPr>
          <w:sz w:val="28"/>
          <w:szCs w:val="28"/>
          <w:lang w:val="nl-NL"/>
        </w:rPr>
        <w:t xml:space="preserve">- Phối hợp với Ban Thư ký ASEAN </w:t>
      </w:r>
      <w:r w:rsidR="00A32F11" w:rsidRPr="009C4532">
        <w:rPr>
          <w:sz w:val="28"/>
          <w:szCs w:val="28"/>
          <w:lang w:val="nl-NL"/>
        </w:rPr>
        <w:t xml:space="preserve">và Bộ phận Thống kê ASEAN </w:t>
      </w:r>
      <w:r w:rsidRPr="009C4532">
        <w:rPr>
          <w:sz w:val="28"/>
          <w:szCs w:val="28"/>
          <w:lang w:val="nl-NL"/>
        </w:rPr>
        <w:t>(ASEANstats)</w:t>
      </w:r>
      <w:r w:rsidR="00A32F11" w:rsidRPr="009C4532">
        <w:rPr>
          <w:sz w:val="28"/>
          <w:szCs w:val="28"/>
          <w:lang w:val="nl-NL"/>
        </w:rPr>
        <w:t xml:space="preserve"> </w:t>
      </w:r>
      <w:r w:rsidRPr="009C4532">
        <w:rPr>
          <w:sz w:val="28"/>
          <w:szCs w:val="28"/>
          <w:lang w:val="nl-NL"/>
        </w:rPr>
        <w:t xml:space="preserve"> triển khai các hoạt động năm 2020 của Hệ thống Thống kê cộng đồng ASEAN trong bối cảnh bùng phát dịch Covid-19; </w:t>
      </w:r>
      <w:r w:rsidRPr="009C4532">
        <w:rPr>
          <w:color w:val="000000"/>
          <w:sz w:val="28"/>
          <w:szCs w:val="28"/>
          <w:lang w:val="nl-NL"/>
        </w:rPr>
        <w:t>triển khai sáng kiến “Thiết lập hệ thống thông tin thống kê về phát triển bền vững của ASEAN”; đề xuất ý tưởng, góp ý cho các văn kiện, tài liệu của Ban Thư ký ASEAN và ASEANstats để chuẩn bị cho Hội nghị lần thứ 10 Ủy ban Hệ thống Thống kê cộng đồng ASEAN (ACSS10) kết hợp với Diễn đàn cấp cao về ACSS</w:t>
      </w:r>
      <w:r w:rsidR="006852E2" w:rsidRPr="009C4532">
        <w:rPr>
          <w:color w:val="000000"/>
          <w:sz w:val="28"/>
          <w:szCs w:val="28"/>
          <w:lang w:val="nl-NL"/>
        </w:rPr>
        <w:t>;</w:t>
      </w:r>
    </w:p>
    <w:p w14:paraId="67B3EBE4" w14:textId="51C0249C" w:rsidR="00DB233C" w:rsidRPr="009C4532" w:rsidRDefault="00A32F11" w:rsidP="009F4EAC">
      <w:pPr>
        <w:spacing w:after="120" w:line="320" w:lineRule="exact"/>
        <w:ind w:firstLine="720"/>
        <w:jc w:val="both"/>
        <w:rPr>
          <w:color w:val="000000"/>
          <w:sz w:val="28"/>
          <w:szCs w:val="28"/>
          <w:lang w:val="nl-NL"/>
        </w:rPr>
      </w:pPr>
      <w:r w:rsidRPr="009C4532">
        <w:rPr>
          <w:color w:val="000000"/>
          <w:sz w:val="28"/>
          <w:szCs w:val="28"/>
          <w:lang w:val="nl-NL"/>
        </w:rPr>
        <w:t xml:space="preserve">- Xây dựng Trang thông tin năm Việt Nam đảm nhiệm vai trò Chủ tịch ASEAN về Thống kê; </w:t>
      </w:r>
      <w:proofErr w:type="spellStart"/>
      <w:r w:rsidRPr="009C4532">
        <w:rPr>
          <w:color w:val="000000"/>
          <w:sz w:val="28"/>
          <w:szCs w:val="28"/>
        </w:rPr>
        <w:t>đề</w:t>
      </w:r>
      <w:proofErr w:type="spellEnd"/>
      <w:r w:rsidRPr="009C4532">
        <w:rPr>
          <w:color w:val="000000"/>
          <w:sz w:val="28"/>
          <w:szCs w:val="28"/>
        </w:rPr>
        <w:t xml:space="preserve"> </w:t>
      </w:r>
      <w:proofErr w:type="spellStart"/>
      <w:r w:rsidRPr="009C4532">
        <w:rPr>
          <w:color w:val="000000"/>
          <w:sz w:val="28"/>
          <w:szCs w:val="28"/>
        </w:rPr>
        <w:t>xuất</w:t>
      </w:r>
      <w:proofErr w:type="spellEnd"/>
      <w:r w:rsidRPr="009C4532">
        <w:rPr>
          <w:color w:val="000000"/>
          <w:sz w:val="28"/>
          <w:szCs w:val="28"/>
        </w:rPr>
        <w:t xml:space="preserve"> ý </w:t>
      </w:r>
      <w:proofErr w:type="spellStart"/>
      <w:r w:rsidRPr="009C4532">
        <w:rPr>
          <w:color w:val="000000"/>
          <w:sz w:val="28"/>
          <w:szCs w:val="28"/>
        </w:rPr>
        <w:t>tưởng</w:t>
      </w:r>
      <w:proofErr w:type="spellEnd"/>
      <w:r w:rsidRPr="009C4532">
        <w:rPr>
          <w:color w:val="000000"/>
          <w:sz w:val="28"/>
          <w:szCs w:val="28"/>
        </w:rPr>
        <w:t xml:space="preserve"> </w:t>
      </w:r>
      <w:proofErr w:type="spellStart"/>
      <w:r w:rsidRPr="009C4532">
        <w:rPr>
          <w:color w:val="000000"/>
          <w:sz w:val="28"/>
          <w:szCs w:val="28"/>
        </w:rPr>
        <w:t>xây</w:t>
      </w:r>
      <w:proofErr w:type="spellEnd"/>
      <w:r w:rsidRPr="009C4532">
        <w:rPr>
          <w:color w:val="000000"/>
          <w:sz w:val="28"/>
          <w:szCs w:val="28"/>
        </w:rPr>
        <w:t xml:space="preserve"> </w:t>
      </w:r>
      <w:proofErr w:type="spellStart"/>
      <w:r w:rsidRPr="009C4532">
        <w:rPr>
          <w:color w:val="000000"/>
          <w:sz w:val="28"/>
          <w:szCs w:val="28"/>
        </w:rPr>
        <w:t>dựng</w:t>
      </w:r>
      <w:proofErr w:type="spellEnd"/>
      <w:r w:rsidRPr="009C4532">
        <w:rPr>
          <w:color w:val="000000"/>
          <w:sz w:val="28"/>
          <w:szCs w:val="28"/>
        </w:rPr>
        <w:t xml:space="preserve"> Infographics </w:t>
      </w:r>
      <w:proofErr w:type="spellStart"/>
      <w:r w:rsidRPr="009C4532">
        <w:rPr>
          <w:color w:val="000000"/>
          <w:sz w:val="28"/>
          <w:szCs w:val="28"/>
        </w:rPr>
        <w:t>và</w:t>
      </w:r>
      <w:proofErr w:type="spellEnd"/>
      <w:r w:rsidRPr="009C4532">
        <w:rPr>
          <w:color w:val="000000"/>
          <w:sz w:val="28"/>
          <w:szCs w:val="28"/>
        </w:rPr>
        <w:t xml:space="preserve"> </w:t>
      </w:r>
      <w:proofErr w:type="spellStart"/>
      <w:r w:rsidRPr="009C4532">
        <w:rPr>
          <w:color w:val="000000"/>
          <w:sz w:val="28"/>
          <w:szCs w:val="28"/>
        </w:rPr>
        <w:t>Videographics</w:t>
      </w:r>
      <w:proofErr w:type="spellEnd"/>
      <w:r w:rsidRPr="009C4532">
        <w:rPr>
          <w:color w:val="000000"/>
          <w:sz w:val="28"/>
          <w:szCs w:val="28"/>
        </w:rPr>
        <w:t xml:space="preserve"> </w:t>
      </w:r>
      <w:proofErr w:type="spellStart"/>
      <w:r w:rsidRPr="009C4532">
        <w:rPr>
          <w:color w:val="000000"/>
          <w:sz w:val="28"/>
          <w:szCs w:val="28"/>
        </w:rPr>
        <w:t>trình</w:t>
      </w:r>
      <w:proofErr w:type="spellEnd"/>
      <w:r w:rsidRPr="009C4532">
        <w:rPr>
          <w:color w:val="000000"/>
          <w:sz w:val="28"/>
          <w:szCs w:val="28"/>
        </w:rPr>
        <w:t xml:space="preserve"> </w:t>
      </w:r>
      <w:proofErr w:type="spellStart"/>
      <w:r w:rsidRPr="009C4532">
        <w:rPr>
          <w:color w:val="000000"/>
          <w:sz w:val="28"/>
          <w:szCs w:val="28"/>
        </w:rPr>
        <w:t>chiếu</w:t>
      </w:r>
      <w:proofErr w:type="spellEnd"/>
      <w:r w:rsidRPr="009C4532">
        <w:rPr>
          <w:color w:val="000000"/>
          <w:sz w:val="28"/>
          <w:szCs w:val="28"/>
        </w:rPr>
        <w:t xml:space="preserve"> </w:t>
      </w:r>
      <w:proofErr w:type="spellStart"/>
      <w:r w:rsidRPr="009C4532">
        <w:rPr>
          <w:color w:val="000000"/>
          <w:sz w:val="28"/>
          <w:szCs w:val="28"/>
        </w:rPr>
        <w:t>tại</w:t>
      </w:r>
      <w:proofErr w:type="spellEnd"/>
      <w:r w:rsidRPr="009C4532">
        <w:rPr>
          <w:color w:val="000000"/>
          <w:sz w:val="28"/>
          <w:szCs w:val="28"/>
        </w:rPr>
        <w:t xml:space="preserve"> </w:t>
      </w:r>
      <w:proofErr w:type="spellStart"/>
      <w:r w:rsidRPr="009C4532">
        <w:rPr>
          <w:color w:val="000000"/>
          <w:sz w:val="28"/>
          <w:szCs w:val="28"/>
        </w:rPr>
        <w:t>Hội</w:t>
      </w:r>
      <w:proofErr w:type="spellEnd"/>
      <w:r w:rsidRPr="009C4532">
        <w:rPr>
          <w:color w:val="000000"/>
          <w:sz w:val="28"/>
          <w:szCs w:val="28"/>
        </w:rPr>
        <w:t xml:space="preserve"> </w:t>
      </w:r>
      <w:proofErr w:type="spellStart"/>
      <w:r w:rsidRPr="009C4532">
        <w:rPr>
          <w:color w:val="000000"/>
          <w:sz w:val="28"/>
          <w:szCs w:val="28"/>
        </w:rPr>
        <w:t>nghị</w:t>
      </w:r>
      <w:proofErr w:type="spellEnd"/>
      <w:r w:rsidRPr="009C4532">
        <w:rPr>
          <w:color w:val="000000"/>
          <w:sz w:val="28"/>
          <w:szCs w:val="28"/>
        </w:rPr>
        <w:t xml:space="preserve"> ACSS10</w:t>
      </w:r>
      <w:r w:rsidR="006852E2" w:rsidRPr="009C4532">
        <w:rPr>
          <w:color w:val="000000"/>
          <w:sz w:val="28"/>
          <w:szCs w:val="28"/>
          <w:lang w:val="nl-NL"/>
        </w:rPr>
        <w:t>;</w:t>
      </w:r>
      <w:r w:rsidRPr="009C4532">
        <w:rPr>
          <w:color w:val="000000"/>
          <w:sz w:val="28"/>
          <w:szCs w:val="28"/>
          <w:lang w:val="nl-NL"/>
        </w:rPr>
        <w:t xml:space="preserve"> </w:t>
      </w:r>
    </w:p>
    <w:p w14:paraId="4915160E" w14:textId="0BB430D9" w:rsidR="00A32F11" w:rsidRPr="009C4532" w:rsidRDefault="00A32F11" w:rsidP="009F4EAC">
      <w:pPr>
        <w:spacing w:after="120" w:line="320" w:lineRule="exact"/>
        <w:ind w:firstLine="720"/>
        <w:jc w:val="both"/>
        <w:rPr>
          <w:color w:val="000000"/>
          <w:sz w:val="28"/>
          <w:szCs w:val="28"/>
          <w:lang w:val="nl-NL"/>
        </w:rPr>
      </w:pPr>
      <w:r w:rsidRPr="009C4532">
        <w:rPr>
          <w:color w:val="000000"/>
          <w:sz w:val="28"/>
          <w:szCs w:val="28"/>
          <w:lang w:val="nl-NL"/>
        </w:rPr>
        <w:t>- Chủ trì thành công các Phiên họp của Tiểu ban Kế hoạch và Điều phối lần thứ 19 và 20 bằng hình thức trực tuyến; Tham gia họp trực tuyến các phiên họp của các Nhóm công tác gồm: Nhóm công tác về các mục tiêu phát triển bền vững (WGSDGI), Nhóm công tác về chia sẻ, phân tích, phổ biến số liệu và truyền thông thống kê (WGDSA), Nhóm công tác về thống kê thương mại quốc tế hàng hóa (WGIMTS), Nhóm công tác về thống kê thương mại quốc tế dịch vụ (WGSITS), Nhóm công tác về Tài khoản quốc gia</w:t>
      </w:r>
      <w:r w:rsidR="006852E2" w:rsidRPr="009C4532">
        <w:rPr>
          <w:color w:val="000000"/>
          <w:sz w:val="28"/>
          <w:szCs w:val="28"/>
          <w:lang w:val="nl-NL"/>
        </w:rPr>
        <w:t>;</w:t>
      </w:r>
    </w:p>
    <w:p w14:paraId="48FBE709" w14:textId="77777777" w:rsidR="00A32F11" w:rsidRPr="009C4532" w:rsidRDefault="00A32F11" w:rsidP="009F4EAC">
      <w:pPr>
        <w:spacing w:after="120" w:line="320" w:lineRule="exact"/>
        <w:ind w:firstLine="720"/>
        <w:jc w:val="both"/>
        <w:rPr>
          <w:color w:val="000000"/>
          <w:sz w:val="28"/>
          <w:szCs w:val="28"/>
          <w:lang w:val="nl-NL"/>
        </w:rPr>
      </w:pPr>
      <w:r w:rsidRPr="009C4532">
        <w:rPr>
          <w:color w:val="000000"/>
          <w:sz w:val="28"/>
          <w:szCs w:val="28"/>
          <w:lang w:val="nl-NL"/>
        </w:rPr>
        <w:t>- Tổ chức thành công kỳ họp lần thứ 10 của Ủy ban Hệ thống Thống kê cộng đồng ASEAN và Diễn đàn cấp cao về Hệ thống Thống kê cộng đồng ASEAN và Hệ thống Thống kê Việt Nam.</w:t>
      </w:r>
    </w:p>
    <w:p w14:paraId="0984D637" w14:textId="1AC2BECA" w:rsidR="00D346AC" w:rsidRPr="009C4532" w:rsidRDefault="00A32F11" w:rsidP="009F4EAC">
      <w:pPr>
        <w:spacing w:after="120" w:line="320" w:lineRule="exact"/>
        <w:ind w:firstLine="720"/>
        <w:jc w:val="both"/>
        <w:rPr>
          <w:b/>
          <w:i/>
          <w:sz w:val="28"/>
          <w:szCs w:val="28"/>
          <w:lang w:val="pt-BR"/>
        </w:rPr>
      </w:pPr>
      <w:r w:rsidRPr="009C4532">
        <w:rPr>
          <w:sz w:val="28"/>
          <w:szCs w:val="28"/>
          <w:lang w:val="pt-BR"/>
        </w:rPr>
        <w:t>Việc Tổng cục Thống kê thực hiện thành công vai trò Chủ tịch ASEAN về Thống kê năm 2020 thể hiện sự cam kết mạnh mẽ, trách nhiệm cao của thống kê Việt Nam trong việc duy trì sự ổn định và phát triển của thống kê khu vực, đặc biệt trong bối cảnh thế giới có những diễn biến bất thường. Đồng thời, đây cũng là cơ hội để thống kê Việt Nam phát huy vai trò dẫn dắt, kết nối các hoạt động của cộng đồng thống kê ASEAN, nâng cao vị thế, vai trò, thể hiện tính chuyên nghiệp của đội ngũ công chức thống kê Việt Nam với các quốc gia trong khu vực và cộng đồng Thống kê quốc tế.</w:t>
      </w:r>
      <w:r w:rsidR="00C4286F" w:rsidRPr="009C4532">
        <w:rPr>
          <w:b/>
          <w:i/>
          <w:sz w:val="28"/>
          <w:szCs w:val="28"/>
          <w:lang w:val="pt-BR"/>
        </w:rPr>
        <w:t>3.</w:t>
      </w:r>
      <w:r w:rsidR="00E013A5" w:rsidRPr="009C4532">
        <w:rPr>
          <w:b/>
          <w:i/>
          <w:sz w:val="28"/>
          <w:szCs w:val="28"/>
          <w:lang w:val="pt-BR"/>
        </w:rPr>
        <w:t>5</w:t>
      </w:r>
      <w:r w:rsidR="00D346AC" w:rsidRPr="009C4532">
        <w:rPr>
          <w:b/>
          <w:i/>
          <w:sz w:val="28"/>
          <w:szCs w:val="28"/>
          <w:lang w:val="pt-BR"/>
        </w:rPr>
        <w:t>. Đề án hội nhập thống kê ASEAN giai đoạn 2016 – 2020</w:t>
      </w:r>
    </w:p>
    <w:p w14:paraId="7524657B" w14:textId="28D3E2E5" w:rsidR="00A32F11" w:rsidRPr="009C4532" w:rsidRDefault="00A32F11" w:rsidP="009F4EAC">
      <w:pPr>
        <w:spacing w:after="120" w:line="320" w:lineRule="exact"/>
        <w:ind w:firstLine="720"/>
        <w:jc w:val="both"/>
        <w:rPr>
          <w:sz w:val="28"/>
          <w:szCs w:val="28"/>
          <w:lang w:val="da-DK"/>
        </w:rPr>
      </w:pPr>
      <w:r w:rsidRPr="009C4532">
        <w:rPr>
          <w:sz w:val="28"/>
          <w:szCs w:val="28"/>
          <w:lang w:val="pt-BR"/>
        </w:rPr>
        <w:t xml:space="preserve">Tổng cục Thống kê đã hoàn thành Báo cáo đánh giá kết quả thực hiện năm 2019 của Đề án Hội nhập thống kê ASEAN giai đoạn 2016 - 2020, cũng như các hoạt động năm 2020 của Kế hoạch thực hiện Đề án Hội nhập Thống kê ASEAN giai đoạn 2016 – 2020; </w:t>
      </w:r>
      <w:r w:rsidRPr="009C4532">
        <w:rPr>
          <w:sz w:val="28"/>
          <w:szCs w:val="28"/>
          <w:lang w:val="da-DK"/>
        </w:rPr>
        <w:t xml:space="preserve">thực hiện chia sẻ và cung cấp thông tin thống kê theo thỏa thuận đã ký với ASEAN; tham dự các hoạt động và các kỳ họp của Thống kê ASEAN. </w:t>
      </w:r>
    </w:p>
    <w:p w14:paraId="4567AF0B" w14:textId="77777777" w:rsidR="004409AA" w:rsidRPr="009C4532" w:rsidRDefault="002D5F13" w:rsidP="009F4EAC">
      <w:pPr>
        <w:spacing w:after="120" w:line="320" w:lineRule="exact"/>
        <w:ind w:firstLine="720"/>
        <w:jc w:val="both"/>
        <w:rPr>
          <w:sz w:val="28"/>
          <w:szCs w:val="28"/>
          <w:lang w:val="da-DK"/>
        </w:rPr>
      </w:pPr>
      <w:r w:rsidRPr="009C4532">
        <w:rPr>
          <w:sz w:val="28"/>
          <w:szCs w:val="28"/>
          <w:lang w:val="da-DK"/>
        </w:rPr>
        <w:t xml:space="preserve">Đề án hội nhập thống kê </w:t>
      </w:r>
      <w:r w:rsidRPr="009C4532">
        <w:rPr>
          <w:sz w:val="28"/>
          <w:szCs w:val="28"/>
          <w:lang w:val="pt-BR"/>
        </w:rPr>
        <w:t xml:space="preserve">ASEAN giai đoạn 2016 - 2020 có ý nghĩa quan trọng </w:t>
      </w:r>
      <w:r w:rsidR="005E637C" w:rsidRPr="009C4532">
        <w:rPr>
          <w:sz w:val="28"/>
          <w:szCs w:val="28"/>
          <w:lang w:val="pt-BR"/>
        </w:rPr>
        <w:t>trong quá trình phát triển của t</w:t>
      </w:r>
      <w:r w:rsidRPr="009C4532">
        <w:rPr>
          <w:sz w:val="28"/>
          <w:szCs w:val="28"/>
          <w:lang w:val="pt-BR"/>
        </w:rPr>
        <w:t xml:space="preserve">hống kê Việt Nam. Sau </w:t>
      </w:r>
      <w:r w:rsidR="00E24272" w:rsidRPr="009C4532">
        <w:rPr>
          <w:sz w:val="28"/>
          <w:szCs w:val="28"/>
          <w:lang w:val="pt-BR"/>
        </w:rPr>
        <w:t>5</w:t>
      </w:r>
      <w:r w:rsidRPr="009C4532">
        <w:rPr>
          <w:sz w:val="28"/>
          <w:szCs w:val="28"/>
          <w:lang w:val="pt-BR"/>
        </w:rPr>
        <w:t xml:space="preserve"> năm thực hiện, Đề án đã góp phần đáng kể vào tăng cường năng lực thống kê của Việt Nam trong các lĩnh vực tài khoản quốc gia, thống kê thương mại quốc tế về hàng hóa, thống kê thương mại quốc tế về dịch vụ, đầu tư trực tiếp nước ngoài. Thống kê Việt Nam đã từng bước nâng cao vị thế, từ chỗ chỉ tiếp nhận hỗ trợ kỹ thuật của các quốc gia phát triển đến chỗ đã bước đầu cung cấp hỗ trợ kỹ thuật thống kê cho các quốc gia trong khu vực ASEAN như Cam-pu-chia, Lào, My-an-ma, nâng cao tầm ảnh hưởng đến các quốc gia khác trong khu vực.  </w:t>
      </w:r>
      <w:r w:rsidR="004409AA" w:rsidRPr="009C4532">
        <w:rPr>
          <w:sz w:val="28"/>
          <w:szCs w:val="28"/>
          <w:lang w:val="pt-BR"/>
        </w:rPr>
        <w:t xml:space="preserve"> </w:t>
      </w:r>
    </w:p>
    <w:p w14:paraId="35B31143" w14:textId="77777777" w:rsidR="001936B6" w:rsidRPr="009C4532" w:rsidRDefault="00D346AC" w:rsidP="009F4EAC">
      <w:pPr>
        <w:spacing w:after="120" w:line="320" w:lineRule="exact"/>
        <w:ind w:firstLine="720"/>
        <w:jc w:val="both"/>
        <w:rPr>
          <w:b/>
          <w:sz w:val="28"/>
          <w:szCs w:val="28"/>
          <w:lang w:val="pt-BR"/>
        </w:rPr>
      </w:pPr>
      <w:r w:rsidRPr="009C4532">
        <w:rPr>
          <w:sz w:val="28"/>
          <w:szCs w:val="28"/>
          <w:lang w:val="da-DK"/>
        </w:rPr>
        <w:t xml:space="preserve"> </w:t>
      </w:r>
      <w:commentRangeStart w:id="18"/>
      <w:r w:rsidR="001936B6" w:rsidRPr="009C4532">
        <w:rPr>
          <w:b/>
          <w:sz w:val="28"/>
          <w:szCs w:val="28"/>
          <w:lang w:val="pt-BR"/>
        </w:rPr>
        <w:t>III. CÔNG TÁC PHƯƠNG PHÁP CHẾ ĐỘ THỐNG KÊ VÀ ỨNG DỤNG CÔNG NGHỆ THÔNG TIN</w:t>
      </w:r>
      <w:commentRangeEnd w:id="18"/>
      <w:r w:rsidR="00811DBD" w:rsidRPr="009F4EAC">
        <w:rPr>
          <w:rStyle w:val="CommentReference"/>
          <w:lang w:val="vi-VN"/>
        </w:rPr>
        <w:commentReference w:id="18"/>
      </w:r>
    </w:p>
    <w:p w14:paraId="31AA1022" w14:textId="77777777" w:rsidR="00C214AB" w:rsidRPr="009C4532" w:rsidRDefault="001936B6" w:rsidP="009F4EAC">
      <w:pPr>
        <w:spacing w:after="120" w:line="320" w:lineRule="exact"/>
        <w:ind w:firstLine="720"/>
        <w:jc w:val="both"/>
        <w:rPr>
          <w:b/>
          <w:sz w:val="28"/>
          <w:szCs w:val="28"/>
          <w:lang w:val="pt-BR"/>
        </w:rPr>
      </w:pPr>
      <w:r w:rsidRPr="009C4532">
        <w:rPr>
          <w:b/>
          <w:sz w:val="28"/>
          <w:szCs w:val="28"/>
          <w:lang w:val="pt-BR"/>
        </w:rPr>
        <w:t>1</w:t>
      </w:r>
      <w:r w:rsidR="00C214AB" w:rsidRPr="009C4532">
        <w:rPr>
          <w:b/>
          <w:sz w:val="28"/>
          <w:szCs w:val="28"/>
          <w:lang w:val="pt-BR"/>
        </w:rPr>
        <w:t>. Công tác phương pháp chế độ</w:t>
      </w:r>
      <w:r w:rsidR="007F096D" w:rsidRPr="009C4532">
        <w:rPr>
          <w:b/>
          <w:sz w:val="28"/>
          <w:szCs w:val="28"/>
          <w:lang w:val="pt-BR"/>
        </w:rPr>
        <w:t xml:space="preserve"> thống kê</w:t>
      </w:r>
    </w:p>
    <w:bookmarkEnd w:id="15"/>
    <w:bookmarkEnd w:id="16"/>
    <w:p w14:paraId="6439A531" w14:textId="46FC0FD1" w:rsidR="003D6310" w:rsidRPr="009C4532" w:rsidRDefault="00E00833" w:rsidP="009F4EAC">
      <w:pPr>
        <w:spacing w:after="120" w:line="320" w:lineRule="exact"/>
        <w:ind w:firstLine="720"/>
        <w:jc w:val="both"/>
        <w:rPr>
          <w:sz w:val="28"/>
          <w:szCs w:val="28"/>
          <w:lang w:val="nl-NL"/>
        </w:rPr>
      </w:pPr>
      <w:r w:rsidRPr="009C4532">
        <w:rPr>
          <w:sz w:val="28"/>
          <w:szCs w:val="28"/>
          <w:lang w:val="nl-NL"/>
        </w:rPr>
        <w:t xml:space="preserve">Tiếp tục đổi mới công tác phương pháp chế độ thống kê theo tiêu chuẩn quốc tế và phù hợp với thực tiễn của Việt Nam, tập trung vào nghiên cứu phương pháp luận thống kê mới, hiện đại, giảm thiểu vùng trống thông tin thống kê phản ánh năng suất, chất lượng, hiệu quả nền kinh tế. </w:t>
      </w:r>
      <w:r w:rsidR="003D6310" w:rsidRPr="009C4532">
        <w:rPr>
          <w:sz w:val="28"/>
          <w:szCs w:val="28"/>
          <w:lang w:val="nl-NL"/>
        </w:rPr>
        <w:t xml:space="preserve">Năm </w:t>
      </w:r>
      <w:r w:rsidR="00AD7BB8" w:rsidRPr="009C4532">
        <w:rPr>
          <w:sz w:val="28"/>
          <w:szCs w:val="28"/>
          <w:lang w:val="nl-NL"/>
        </w:rPr>
        <w:t>20</w:t>
      </w:r>
      <w:r w:rsidR="00597CE6" w:rsidRPr="009C4532">
        <w:rPr>
          <w:sz w:val="28"/>
          <w:szCs w:val="28"/>
          <w:lang w:val="nl-NL"/>
        </w:rPr>
        <w:t>20</w:t>
      </w:r>
      <w:r w:rsidR="008E2A8B">
        <w:rPr>
          <w:sz w:val="28"/>
          <w:szCs w:val="28"/>
          <w:lang w:val="nl-NL"/>
        </w:rPr>
        <w:t>,</w:t>
      </w:r>
      <w:r w:rsidR="003D6310" w:rsidRPr="009C4532">
        <w:rPr>
          <w:sz w:val="28"/>
          <w:szCs w:val="28"/>
          <w:lang w:val="nl-NL"/>
        </w:rPr>
        <w:t xml:space="preserve"> công tác phương pháp chế độ thống kê </w:t>
      </w:r>
      <w:r w:rsidR="001C5AC3">
        <w:rPr>
          <w:sz w:val="28"/>
          <w:szCs w:val="28"/>
          <w:lang w:val="nl-NL"/>
        </w:rPr>
        <w:t>thực nhiệm một số nhiệm vụ</w:t>
      </w:r>
      <w:r w:rsidR="003D6310" w:rsidRPr="009C4532">
        <w:rPr>
          <w:sz w:val="28"/>
          <w:szCs w:val="28"/>
          <w:lang w:val="nl-NL"/>
        </w:rPr>
        <w:t xml:space="preserve"> cụ thể như sau:</w:t>
      </w:r>
    </w:p>
    <w:p w14:paraId="12833586" w14:textId="0A848E8C" w:rsidR="00597CE6" w:rsidRPr="009C4532" w:rsidRDefault="00597CE6" w:rsidP="009F4EAC">
      <w:pPr>
        <w:spacing w:after="120" w:line="320" w:lineRule="exact"/>
        <w:ind w:firstLine="567"/>
        <w:jc w:val="both"/>
        <w:rPr>
          <w:sz w:val="28"/>
          <w:szCs w:val="28"/>
        </w:rPr>
      </w:pPr>
      <w:r w:rsidRPr="009C4532">
        <w:rPr>
          <w:sz w:val="28"/>
          <w:szCs w:val="28"/>
        </w:rPr>
        <w:t xml:space="preserve">- </w:t>
      </w:r>
      <w:proofErr w:type="spellStart"/>
      <w:r w:rsidRPr="009C4532">
        <w:rPr>
          <w:sz w:val="28"/>
          <w:szCs w:val="28"/>
        </w:rPr>
        <w:t>Nghiên</w:t>
      </w:r>
      <w:proofErr w:type="spellEnd"/>
      <w:r w:rsidRPr="009C4532">
        <w:rPr>
          <w:sz w:val="28"/>
          <w:szCs w:val="28"/>
        </w:rPr>
        <w:t xml:space="preserve"> </w:t>
      </w:r>
      <w:proofErr w:type="spellStart"/>
      <w:r w:rsidRPr="009C4532">
        <w:rPr>
          <w:sz w:val="28"/>
          <w:szCs w:val="28"/>
        </w:rPr>
        <w:t>cứu</w:t>
      </w:r>
      <w:proofErr w:type="spellEnd"/>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phần</w:t>
      </w:r>
      <w:proofErr w:type="spellEnd"/>
      <w:r w:rsidRPr="009C4532">
        <w:rPr>
          <w:sz w:val="28"/>
          <w:szCs w:val="28"/>
        </w:rPr>
        <w:t xml:space="preserve"> </w:t>
      </w:r>
      <w:proofErr w:type="spellStart"/>
      <w:r w:rsidRPr="009C4532">
        <w:rPr>
          <w:sz w:val="28"/>
          <w:szCs w:val="28"/>
        </w:rPr>
        <w:t>mềm</w:t>
      </w:r>
      <w:proofErr w:type="spellEnd"/>
      <w:r w:rsidRPr="009C4532">
        <w:rPr>
          <w:sz w:val="28"/>
          <w:szCs w:val="28"/>
        </w:rPr>
        <w:t xml:space="preserve"> </w:t>
      </w:r>
      <w:proofErr w:type="spellStart"/>
      <w:r w:rsidRPr="009C4532">
        <w:rPr>
          <w:sz w:val="28"/>
          <w:szCs w:val="28"/>
        </w:rPr>
        <w:t>hệ</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thuộc</w:t>
      </w:r>
      <w:proofErr w:type="spellEnd"/>
      <w:r w:rsidRPr="009C4532">
        <w:rPr>
          <w:sz w:val="28"/>
          <w:szCs w:val="28"/>
        </w:rPr>
        <w:t xml:space="preserve"> </w:t>
      </w:r>
      <w:proofErr w:type="spellStart"/>
      <w:r w:rsidRPr="009C4532">
        <w:rPr>
          <w:sz w:val="28"/>
          <w:szCs w:val="28"/>
        </w:rPr>
        <w:t>hệ</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tỉnh</w:t>
      </w:r>
      <w:proofErr w:type="spellEnd"/>
      <w:r w:rsidRPr="009C4532">
        <w:rPr>
          <w:sz w:val="28"/>
          <w:szCs w:val="28"/>
        </w:rPr>
        <w:t xml:space="preserve"> </w:t>
      </w:r>
      <w:proofErr w:type="spellStart"/>
      <w:r w:rsidR="00073627" w:rsidRPr="009C4532">
        <w:rPr>
          <w:sz w:val="28"/>
          <w:szCs w:val="28"/>
        </w:rPr>
        <w:t>để</w:t>
      </w:r>
      <w:proofErr w:type="spellEnd"/>
      <w:r w:rsidRPr="009C4532">
        <w:rPr>
          <w:sz w:val="28"/>
          <w:szCs w:val="28"/>
        </w:rPr>
        <w:t xml:space="preserve"> </w:t>
      </w:r>
      <w:proofErr w:type="spellStart"/>
      <w:r w:rsidRPr="009C4532">
        <w:rPr>
          <w:sz w:val="28"/>
          <w:szCs w:val="28"/>
        </w:rPr>
        <w:t>kết</w:t>
      </w:r>
      <w:proofErr w:type="spellEnd"/>
      <w:r w:rsidRPr="009C4532">
        <w:rPr>
          <w:sz w:val="28"/>
          <w:szCs w:val="28"/>
        </w:rPr>
        <w:t xml:space="preserve"> </w:t>
      </w:r>
      <w:proofErr w:type="spellStart"/>
      <w:r w:rsidRPr="009C4532">
        <w:rPr>
          <w:sz w:val="28"/>
          <w:szCs w:val="28"/>
        </w:rPr>
        <w:t>nối</w:t>
      </w:r>
      <w:proofErr w:type="spellEnd"/>
      <w:r w:rsidRPr="009C4532">
        <w:rPr>
          <w:sz w:val="28"/>
          <w:szCs w:val="28"/>
        </w:rPr>
        <w:t xml:space="preserve"> </w:t>
      </w:r>
      <w:proofErr w:type="spellStart"/>
      <w:r w:rsidRPr="009C4532">
        <w:rPr>
          <w:sz w:val="28"/>
          <w:szCs w:val="28"/>
        </w:rPr>
        <w:t>dữ</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với</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sở</w:t>
      </w:r>
      <w:proofErr w:type="spellEnd"/>
      <w:r w:rsidRPr="009C4532">
        <w:rPr>
          <w:sz w:val="28"/>
          <w:szCs w:val="28"/>
        </w:rPr>
        <w:t xml:space="preserve">, ban, </w:t>
      </w:r>
      <w:proofErr w:type="spellStart"/>
      <w:r w:rsidRPr="009C4532">
        <w:rPr>
          <w:sz w:val="28"/>
          <w:szCs w:val="28"/>
        </w:rPr>
        <w:t>ngành</w:t>
      </w:r>
      <w:proofErr w:type="spellEnd"/>
      <w:r w:rsidRPr="009C4532">
        <w:rPr>
          <w:sz w:val="28"/>
          <w:szCs w:val="28"/>
        </w:rPr>
        <w:t>.</w:t>
      </w:r>
    </w:p>
    <w:p w14:paraId="4EA91EA9" w14:textId="77777777" w:rsidR="00597CE6" w:rsidRPr="009C4532" w:rsidRDefault="00597CE6" w:rsidP="009F4EAC">
      <w:pPr>
        <w:spacing w:after="120" w:line="320" w:lineRule="exact"/>
        <w:ind w:firstLine="567"/>
        <w:jc w:val="both"/>
        <w:rPr>
          <w:sz w:val="28"/>
          <w:szCs w:val="28"/>
        </w:rPr>
      </w:pPr>
      <w:r w:rsidRPr="009C4532">
        <w:rPr>
          <w:sz w:val="28"/>
          <w:szCs w:val="28"/>
        </w:rPr>
        <w:t xml:space="preserve">- </w:t>
      </w:r>
      <w:proofErr w:type="spellStart"/>
      <w:r w:rsidRPr="009C4532">
        <w:rPr>
          <w:sz w:val="28"/>
          <w:szCs w:val="28"/>
        </w:rPr>
        <w:t>Nghiên</w:t>
      </w:r>
      <w:proofErr w:type="spellEnd"/>
      <w:r w:rsidRPr="009C4532">
        <w:rPr>
          <w:sz w:val="28"/>
          <w:szCs w:val="28"/>
        </w:rPr>
        <w:t xml:space="preserve"> </w:t>
      </w:r>
      <w:proofErr w:type="spellStart"/>
      <w:r w:rsidRPr="009C4532">
        <w:rPr>
          <w:sz w:val="28"/>
          <w:szCs w:val="28"/>
        </w:rPr>
        <w:t>cứu</w:t>
      </w:r>
      <w:proofErr w:type="spellEnd"/>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ứng</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Chế</w:t>
      </w:r>
      <w:proofErr w:type="spellEnd"/>
      <w:r w:rsidRPr="009C4532">
        <w:rPr>
          <w:sz w:val="28"/>
          <w:szCs w:val="28"/>
        </w:rPr>
        <w:t xml:space="preserve"> </w:t>
      </w:r>
      <w:proofErr w:type="spellStart"/>
      <w:r w:rsidRPr="009C4532">
        <w:rPr>
          <w:sz w:val="28"/>
          <w:szCs w:val="28"/>
        </w:rPr>
        <w:t>độ</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áp</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cho</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tỉnh</w:t>
      </w:r>
      <w:proofErr w:type="spellEnd"/>
      <w:r w:rsidRPr="009C4532">
        <w:rPr>
          <w:sz w:val="28"/>
          <w:szCs w:val="28"/>
        </w:rPr>
        <w:t>.</w:t>
      </w:r>
    </w:p>
    <w:p w14:paraId="490A1016" w14:textId="77777777" w:rsidR="00597CE6" w:rsidRPr="009C4532" w:rsidRDefault="00597CE6" w:rsidP="009F4EAC">
      <w:pPr>
        <w:spacing w:after="120" w:line="320" w:lineRule="exact"/>
        <w:ind w:firstLine="567"/>
        <w:jc w:val="both"/>
        <w:rPr>
          <w:sz w:val="28"/>
          <w:szCs w:val="28"/>
        </w:rPr>
      </w:pPr>
      <w:r w:rsidRPr="009C4532">
        <w:rPr>
          <w:sz w:val="28"/>
          <w:szCs w:val="28"/>
        </w:rPr>
        <w:t xml:space="preserve">- </w:t>
      </w:r>
      <w:proofErr w:type="spellStart"/>
      <w:r w:rsidRPr="009C4532">
        <w:rPr>
          <w:sz w:val="28"/>
          <w:szCs w:val="28"/>
        </w:rPr>
        <w:t>Hỗ</w:t>
      </w:r>
      <w:proofErr w:type="spellEnd"/>
      <w:r w:rsidRPr="009C4532">
        <w:rPr>
          <w:sz w:val="28"/>
          <w:szCs w:val="28"/>
        </w:rPr>
        <w:t xml:space="preserve"> </w:t>
      </w:r>
      <w:proofErr w:type="spellStart"/>
      <w:r w:rsidRPr="009C4532">
        <w:rPr>
          <w:sz w:val="28"/>
          <w:szCs w:val="28"/>
        </w:rPr>
        <w:t>trợ</w:t>
      </w:r>
      <w:proofErr w:type="spellEnd"/>
      <w:r w:rsidRPr="009C4532">
        <w:rPr>
          <w:sz w:val="28"/>
          <w:szCs w:val="28"/>
        </w:rPr>
        <w:t xml:space="preserve"> </w:t>
      </w:r>
      <w:proofErr w:type="spellStart"/>
      <w:r w:rsidRPr="009C4532">
        <w:rPr>
          <w:sz w:val="28"/>
          <w:szCs w:val="28"/>
        </w:rPr>
        <w:t>hướng</w:t>
      </w:r>
      <w:proofErr w:type="spellEnd"/>
      <w:r w:rsidRPr="009C4532">
        <w:rPr>
          <w:sz w:val="28"/>
          <w:szCs w:val="28"/>
        </w:rPr>
        <w:t xml:space="preserve"> </w:t>
      </w:r>
      <w:proofErr w:type="spellStart"/>
      <w:r w:rsidRPr="009C4532">
        <w:rPr>
          <w:sz w:val="28"/>
          <w:szCs w:val="28"/>
        </w:rPr>
        <w:t>dẫn</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đơn</w:t>
      </w:r>
      <w:proofErr w:type="spellEnd"/>
      <w:r w:rsidRPr="009C4532">
        <w:rPr>
          <w:sz w:val="28"/>
          <w:szCs w:val="28"/>
        </w:rPr>
        <w:t xml:space="preserve"> </w:t>
      </w:r>
      <w:proofErr w:type="spellStart"/>
      <w:r w:rsidRPr="009C4532">
        <w:rPr>
          <w:sz w:val="28"/>
          <w:szCs w:val="28"/>
        </w:rPr>
        <w:t>vị</w:t>
      </w:r>
      <w:proofErr w:type="spellEnd"/>
      <w:r w:rsidRPr="009C4532">
        <w:rPr>
          <w:sz w:val="28"/>
          <w:szCs w:val="28"/>
        </w:rPr>
        <w:t xml:space="preserve"> </w:t>
      </w:r>
      <w:proofErr w:type="spellStart"/>
      <w:r w:rsidRPr="009C4532">
        <w:rPr>
          <w:sz w:val="28"/>
          <w:szCs w:val="28"/>
        </w:rPr>
        <w:t>thuộc</w:t>
      </w:r>
      <w:proofErr w:type="spellEnd"/>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sử</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phần</w:t>
      </w:r>
      <w:proofErr w:type="spellEnd"/>
      <w:r w:rsidRPr="009C4532">
        <w:rPr>
          <w:sz w:val="28"/>
          <w:szCs w:val="28"/>
        </w:rPr>
        <w:t xml:space="preserve"> </w:t>
      </w:r>
      <w:proofErr w:type="spellStart"/>
      <w:r w:rsidRPr="009C4532">
        <w:rPr>
          <w:sz w:val="28"/>
          <w:szCs w:val="28"/>
        </w:rPr>
        <w:t>mềm</w:t>
      </w:r>
      <w:proofErr w:type="spellEnd"/>
      <w:r w:rsidRPr="009C4532">
        <w:rPr>
          <w:sz w:val="28"/>
          <w:szCs w:val="28"/>
        </w:rPr>
        <w:t xml:space="preserve"> </w:t>
      </w:r>
      <w:proofErr w:type="spellStart"/>
      <w:r w:rsidRPr="009C4532">
        <w:rPr>
          <w:sz w:val="28"/>
          <w:szCs w:val="28"/>
        </w:rPr>
        <w:t>chế</w:t>
      </w:r>
      <w:proofErr w:type="spellEnd"/>
      <w:r w:rsidRPr="009C4532">
        <w:rPr>
          <w:sz w:val="28"/>
          <w:szCs w:val="28"/>
        </w:rPr>
        <w:t xml:space="preserve"> </w:t>
      </w:r>
      <w:proofErr w:type="spellStart"/>
      <w:r w:rsidRPr="009C4532">
        <w:rPr>
          <w:sz w:val="28"/>
          <w:szCs w:val="28"/>
        </w:rPr>
        <w:t>độ</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quốc</w:t>
      </w:r>
      <w:proofErr w:type="spellEnd"/>
      <w:r w:rsidRPr="009C4532">
        <w:rPr>
          <w:sz w:val="28"/>
          <w:szCs w:val="28"/>
        </w:rPr>
        <w:t xml:space="preserve"> </w:t>
      </w:r>
      <w:proofErr w:type="spellStart"/>
      <w:r w:rsidRPr="009C4532">
        <w:rPr>
          <w:sz w:val="28"/>
          <w:szCs w:val="28"/>
        </w:rPr>
        <w:t>gia</w:t>
      </w:r>
      <w:proofErr w:type="spellEnd"/>
      <w:r w:rsidRPr="009C4532">
        <w:rPr>
          <w:sz w:val="28"/>
          <w:szCs w:val="28"/>
        </w:rPr>
        <w:t>.</w:t>
      </w:r>
    </w:p>
    <w:p w14:paraId="2217FBE7" w14:textId="583C0F36" w:rsidR="00597CE6" w:rsidRPr="009C4532" w:rsidRDefault="00597CE6" w:rsidP="009F4EAC">
      <w:pPr>
        <w:spacing w:after="120" w:line="320" w:lineRule="exact"/>
        <w:ind w:firstLine="567"/>
        <w:jc w:val="both"/>
        <w:rPr>
          <w:sz w:val="28"/>
          <w:szCs w:val="28"/>
        </w:rPr>
      </w:pPr>
      <w:r w:rsidRPr="009C4532">
        <w:rPr>
          <w:sz w:val="28"/>
          <w:szCs w:val="28"/>
        </w:rPr>
        <w:t xml:space="preserve">- </w:t>
      </w:r>
      <w:proofErr w:type="spellStart"/>
      <w:r w:rsidR="00FA12FC" w:rsidRPr="009C4532">
        <w:rPr>
          <w:sz w:val="28"/>
          <w:szCs w:val="28"/>
        </w:rPr>
        <w:t>X</w:t>
      </w:r>
      <w:r w:rsidRPr="009C4532">
        <w:rPr>
          <w:sz w:val="28"/>
          <w:szCs w:val="28"/>
        </w:rPr>
        <w:t>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phần</w:t>
      </w:r>
      <w:proofErr w:type="spellEnd"/>
      <w:r w:rsidRPr="009C4532">
        <w:rPr>
          <w:sz w:val="28"/>
          <w:szCs w:val="28"/>
        </w:rPr>
        <w:t xml:space="preserve"> </w:t>
      </w:r>
      <w:proofErr w:type="spellStart"/>
      <w:r w:rsidRPr="009C4532">
        <w:rPr>
          <w:sz w:val="28"/>
          <w:szCs w:val="28"/>
        </w:rPr>
        <w:t>mềm</w:t>
      </w:r>
      <w:proofErr w:type="spellEnd"/>
      <w:r w:rsidRPr="009C4532">
        <w:rPr>
          <w:sz w:val="28"/>
          <w:szCs w:val="28"/>
        </w:rPr>
        <w:t xml:space="preserve"> </w:t>
      </w:r>
      <w:proofErr w:type="spellStart"/>
      <w:r w:rsidRPr="009C4532">
        <w:rPr>
          <w:sz w:val="28"/>
          <w:szCs w:val="28"/>
        </w:rPr>
        <w:t>chế</w:t>
      </w:r>
      <w:proofErr w:type="spellEnd"/>
      <w:r w:rsidRPr="009C4532">
        <w:rPr>
          <w:sz w:val="28"/>
          <w:szCs w:val="28"/>
        </w:rPr>
        <w:t xml:space="preserve"> </w:t>
      </w:r>
      <w:proofErr w:type="spellStart"/>
      <w:r w:rsidRPr="009C4532">
        <w:rPr>
          <w:sz w:val="28"/>
          <w:szCs w:val="28"/>
        </w:rPr>
        <w:t>độ</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áp</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cho</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00863E9F" w:rsidRPr="009C4532">
        <w:rPr>
          <w:sz w:val="28"/>
          <w:szCs w:val="28"/>
        </w:rPr>
        <w:t xml:space="preserve"> </w:t>
      </w:r>
      <w:proofErr w:type="spellStart"/>
      <w:r w:rsidR="00863E9F" w:rsidRPr="009C4532">
        <w:rPr>
          <w:sz w:val="28"/>
          <w:szCs w:val="28"/>
        </w:rPr>
        <w:t>cấp</w:t>
      </w:r>
      <w:proofErr w:type="spellEnd"/>
      <w:r w:rsidR="00863E9F" w:rsidRPr="009C4532">
        <w:rPr>
          <w:sz w:val="28"/>
          <w:szCs w:val="28"/>
        </w:rPr>
        <w:t xml:space="preserve"> </w:t>
      </w:r>
      <w:proofErr w:type="spellStart"/>
      <w:r w:rsidR="00863E9F" w:rsidRPr="009C4532">
        <w:rPr>
          <w:sz w:val="28"/>
          <w:szCs w:val="28"/>
        </w:rPr>
        <w:t>tỉnh</w:t>
      </w:r>
      <w:proofErr w:type="spellEnd"/>
      <w:r w:rsidRPr="009C4532">
        <w:rPr>
          <w:sz w:val="28"/>
          <w:szCs w:val="28"/>
        </w:rPr>
        <w:t>.</w:t>
      </w:r>
    </w:p>
    <w:p w14:paraId="0D279394" w14:textId="050B2053" w:rsidR="00597CE6" w:rsidRPr="009C4532" w:rsidRDefault="00597CE6" w:rsidP="009F4EAC">
      <w:pPr>
        <w:spacing w:after="120" w:line="320" w:lineRule="exact"/>
        <w:ind w:firstLine="567"/>
        <w:jc w:val="both"/>
        <w:rPr>
          <w:sz w:val="28"/>
          <w:szCs w:val="28"/>
        </w:rPr>
      </w:pPr>
      <w:r w:rsidRPr="009C4532">
        <w:rPr>
          <w:sz w:val="28"/>
          <w:szCs w:val="28"/>
        </w:rPr>
        <w:lastRenderedPageBreak/>
        <w:t xml:space="preserve">- </w:t>
      </w:r>
      <w:proofErr w:type="spellStart"/>
      <w:r w:rsidRPr="009C4532">
        <w:rPr>
          <w:sz w:val="28"/>
          <w:szCs w:val="28"/>
        </w:rPr>
        <w:t>Sửa</w:t>
      </w:r>
      <w:proofErr w:type="spellEnd"/>
      <w:r w:rsidRPr="009C4532">
        <w:rPr>
          <w:sz w:val="28"/>
          <w:szCs w:val="28"/>
        </w:rPr>
        <w:t xml:space="preserve"> </w:t>
      </w:r>
      <w:proofErr w:type="spellStart"/>
      <w:r w:rsidRPr="009C4532">
        <w:rPr>
          <w:sz w:val="28"/>
          <w:szCs w:val="28"/>
        </w:rPr>
        <w:t>đổi</w:t>
      </w:r>
      <w:proofErr w:type="spellEnd"/>
      <w:r w:rsidRPr="009C4532">
        <w:rPr>
          <w:sz w:val="28"/>
          <w:szCs w:val="28"/>
        </w:rPr>
        <w:t xml:space="preserve"> </w:t>
      </w:r>
      <w:proofErr w:type="spellStart"/>
      <w:r w:rsidRPr="009C4532">
        <w:rPr>
          <w:sz w:val="28"/>
          <w:szCs w:val="28"/>
        </w:rPr>
        <w:t>danh</w:t>
      </w:r>
      <w:proofErr w:type="spellEnd"/>
      <w:r w:rsidRPr="009C4532">
        <w:rPr>
          <w:sz w:val="28"/>
          <w:szCs w:val="28"/>
        </w:rPr>
        <w:t xml:space="preserve"> </w:t>
      </w:r>
      <w:proofErr w:type="spellStart"/>
      <w:r w:rsidRPr="009C4532">
        <w:rPr>
          <w:sz w:val="28"/>
          <w:szCs w:val="28"/>
        </w:rPr>
        <w:t>mục</w:t>
      </w:r>
      <w:proofErr w:type="spellEnd"/>
      <w:r w:rsidRPr="009C4532">
        <w:rPr>
          <w:sz w:val="28"/>
          <w:szCs w:val="28"/>
        </w:rPr>
        <w:t xml:space="preserve"> </w:t>
      </w:r>
      <w:proofErr w:type="spellStart"/>
      <w:r w:rsidRPr="009C4532">
        <w:rPr>
          <w:sz w:val="28"/>
          <w:szCs w:val="28"/>
        </w:rPr>
        <w:t>hệ</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quốc</w:t>
      </w:r>
      <w:proofErr w:type="spellEnd"/>
      <w:r w:rsidRPr="009C4532">
        <w:rPr>
          <w:sz w:val="28"/>
          <w:szCs w:val="28"/>
        </w:rPr>
        <w:t xml:space="preserve"> </w:t>
      </w:r>
      <w:proofErr w:type="spellStart"/>
      <w:r w:rsidRPr="009C4532">
        <w:rPr>
          <w:sz w:val="28"/>
          <w:szCs w:val="28"/>
        </w:rPr>
        <w:t>gia</w:t>
      </w:r>
      <w:proofErr w:type="spellEnd"/>
      <w:r w:rsidRPr="009C4532">
        <w:rPr>
          <w:sz w:val="28"/>
          <w:szCs w:val="28"/>
        </w:rPr>
        <w:t xml:space="preserve"> ban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kèm</w:t>
      </w:r>
      <w:proofErr w:type="spellEnd"/>
      <w:r w:rsidRPr="009C4532">
        <w:rPr>
          <w:sz w:val="28"/>
          <w:szCs w:val="28"/>
        </w:rPr>
        <w:t xml:space="preserve"> </w:t>
      </w:r>
      <w:proofErr w:type="spellStart"/>
      <w:r w:rsidRPr="009C4532">
        <w:rPr>
          <w:sz w:val="28"/>
          <w:szCs w:val="28"/>
        </w:rPr>
        <w:t>theo</w:t>
      </w:r>
      <w:proofErr w:type="spellEnd"/>
      <w:r w:rsidRPr="009C4532">
        <w:rPr>
          <w:sz w:val="28"/>
          <w:szCs w:val="28"/>
        </w:rPr>
        <w:t xml:space="preserve"> </w:t>
      </w:r>
      <w:proofErr w:type="spellStart"/>
      <w:r w:rsidRPr="009C4532">
        <w:rPr>
          <w:sz w:val="28"/>
          <w:szCs w:val="28"/>
        </w:rPr>
        <w:t>Luật</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2015:</w:t>
      </w:r>
      <w:r w:rsidR="00FA12FC" w:rsidRPr="009C4532">
        <w:rPr>
          <w:sz w:val="28"/>
          <w:szCs w:val="28"/>
        </w:rPr>
        <w:t xml:space="preserve">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phủ</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qua </w:t>
      </w:r>
      <w:proofErr w:type="spellStart"/>
      <w:r w:rsidRPr="009C4532">
        <w:rPr>
          <w:sz w:val="28"/>
          <w:szCs w:val="28"/>
        </w:rPr>
        <w:t>Đề</w:t>
      </w:r>
      <w:proofErr w:type="spellEnd"/>
      <w:r w:rsidRPr="009C4532">
        <w:rPr>
          <w:sz w:val="28"/>
          <w:szCs w:val="28"/>
        </w:rPr>
        <w:t xml:space="preserve"> </w:t>
      </w:r>
      <w:proofErr w:type="spellStart"/>
      <w:r w:rsidRPr="009C4532">
        <w:rPr>
          <w:sz w:val="28"/>
          <w:szCs w:val="28"/>
        </w:rPr>
        <w:t>nghị</w:t>
      </w:r>
      <w:proofErr w:type="spellEnd"/>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dự</w:t>
      </w:r>
      <w:proofErr w:type="spellEnd"/>
      <w:r w:rsidRPr="009C4532">
        <w:rPr>
          <w:sz w:val="28"/>
          <w:szCs w:val="28"/>
        </w:rPr>
        <w:t xml:space="preserve"> </w:t>
      </w:r>
      <w:proofErr w:type="spellStart"/>
      <w:r w:rsidRPr="009C4532">
        <w:rPr>
          <w:sz w:val="28"/>
          <w:szCs w:val="28"/>
        </w:rPr>
        <w:t>án</w:t>
      </w:r>
      <w:proofErr w:type="spellEnd"/>
      <w:r w:rsidRPr="009C4532">
        <w:rPr>
          <w:sz w:val="28"/>
          <w:szCs w:val="28"/>
        </w:rPr>
        <w:t xml:space="preserve"> </w:t>
      </w:r>
      <w:proofErr w:type="spellStart"/>
      <w:r w:rsidRPr="009C4532">
        <w:rPr>
          <w:sz w:val="28"/>
          <w:szCs w:val="28"/>
        </w:rPr>
        <w:t>Luật</w:t>
      </w:r>
      <w:proofErr w:type="spellEnd"/>
      <w:r w:rsidRPr="009C4532">
        <w:rPr>
          <w:sz w:val="28"/>
          <w:szCs w:val="28"/>
        </w:rPr>
        <w:t xml:space="preserve"> </w:t>
      </w:r>
      <w:proofErr w:type="spellStart"/>
      <w:r w:rsidRPr="009C4532">
        <w:rPr>
          <w:sz w:val="28"/>
          <w:szCs w:val="28"/>
        </w:rPr>
        <w:t>sửa</w:t>
      </w:r>
      <w:proofErr w:type="spellEnd"/>
      <w:r w:rsidRPr="009C4532">
        <w:rPr>
          <w:sz w:val="28"/>
          <w:szCs w:val="28"/>
        </w:rPr>
        <w:t xml:space="preserve"> </w:t>
      </w:r>
      <w:proofErr w:type="spellStart"/>
      <w:r w:rsidRPr="009C4532">
        <w:rPr>
          <w:sz w:val="28"/>
          <w:szCs w:val="28"/>
        </w:rPr>
        <w:t>đổi</w:t>
      </w:r>
      <w:proofErr w:type="spellEnd"/>
      <w:r w:rsidRPr="009C4532">
        <w:rPr>
          <w:sz w:val="28"/>
          <w:szCs w:val="28"/>
        </w:rPr>
        <w:t xml:space="preserve">, </w:t>
      </w:r>
      <w:proofErr w:type="spellStart"/>
      <w:r w:rsidRPr="009C4532">
        <w:rPr>
          <w:sz w:val="28"/>
          <w:szCs w:val="28"/>
        </w:rPr>
        <w:t>bổ</w:t>
      </w:r>
      <w:proofErr w:type="spellEnd"/>
      <w:r w:rsidRPr="009C4532">
        <w:rPr>
          <w:sz w:val="28"/>
          <w:szCs w:val="28"/>
        </w:rPr>
        <w:t xml:space="preserve"> sung </w:t>
      </w:r>
      <w:proofErr w:type="spellStart"/>
      <w:r w:rsidRPr="009C4532">
        <w:rPr>
          <w:sz w:val="28"/>
          <w:szCs w:val="28"/>
        </w:rPr>
        <w:t>Phụ</w:t>
      </w:r>
      <w:proofErr w:type="spellEnd"/>
      <w:r w:rsidRPr="009C4532">
        <w:rPr>
          <w:sz w:val="28"/>
          <w:szCs w:val="28"/>
        </w:rPr>
        <w:t xml:space="preserve"> </w:t>
      </w:r>
      <w:proofErr w:type="spellStart"/>
      <w:r w:rsidRPr="009C4532">
        <w:rPr>
          <w:sz w:val="28"/>
          <w:szCs w:val="28"/>
        </w:rPr>
        <w:t>lục</w:t>
      </w:r>
      <w:proofErr w:type="spellEnd"/>
      <w:r w:rsidRPr="009C4532">
        <w:rPr>
          <w:sz w:val="28"/>
          <w:szCs w:val="28"/>
        </w:rPr>
        <w:t xml:space="preserve"> - </w:t>
      </w:r>
      <w:proofErr w:type="spellStart"/>
      <w:r w:rsidRPr="009C4532">
        <w:rPr>
          <w:sz w:val="28"/>
          <w:szCs w:val="28"/>
        </w:rPr>
        <w:t>Danh</w:t>
      </w:r>
      <w:proofErr w:type="spellEnd"/>
      <w:r w:rsidRPr="009C4532">
        <w:rPr>
          <w:sz w:val="28"/>
          <w:szCs w:val="28"/>
        </w:rPr>
        <w:t xml:space="preserve"> </w:t>
      </w:r>
      <w:proofErr w:type="spellStart"/>
      <w:r w:rsidRPr="009C4532">
        <w:rPr>
          <w:sz w:val="28"/>
          <w:szCs w:val="28"/>
        </w:rPr>
        <w:t>mục</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quốc</w:t>
      </w:r>
      <w:proofErr w:type="spellEnd"/>
      <w:r w:rsidRPr="009C4532">
        <w:rPr>
          <w:sz w:val="28"/>
          <w:szCs w:val="28"/>
        </w:rPr>
        <w:t xml:space="preserve"> </w:t>
      </w:r>
      <w:proofErr w:type="spellStart"/>
      <w:r w:rsidRPr="009C4532">
        <w:rPr>
          <w:sz w:val="28"/>
          <w:szCs w:val="28"/>
        </w:rPr>
        <w:t>gia</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Luật</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tại</w:t>
      </w:r>
      <w:proofErr w:type="spellEnd"/>
      <w:r w:rsidRPr="009C4532">
        <w:rPr>
          <w:sz w:val="28"/>
          <w:szCs w:val="28"/>
        </w:rPr>
        <w:t xml:space="preserve"> </w:t>
      </w:r>
      <w:proofErr w:type="spellStart"/>
      <w:r w:rsidRPr="009C4532">
        <w:rPr>
          <w:sz w:val="28"/>
          <w:szCs w:val="28"/>
        </w:rPr>
        <w:t>Nghị</w:t>
      </w:r>
      <w:proofErr w:type="spellEnd"/>
      <w:r w:rsidRPr="009C4532">
        <w:rPr>
          <w:sz w:val="28"/>
          <w:szCs w:val="28"/>
        </w:rPr>
        <w:t xml:space="preserve"> </w:t>
      </w:r>
      <w:proofErr w:type="spellStart"/>
      <w:r w:rsidRPr="009C4532">
        <w:rPr>
          <w:sz w:val="28"/>
          <w:szCs w:val="28"/>
        </w:rPr>
        <w:t>quyết</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169/NQ-CP </w:t>
      </w:r>
      <w:proofErr w:type="spellStart"/>
      <w:r w:rsidRPr="009C4532">
        <w:rPr>
          <w:sz w:val="28"/>
          <w:szCs w:val="28"/>
        </w:rPr>
        <w:t>ngày</w:t>
      </w:r>
      <w:proofErr w:type="spellEnd"/>
      <w:r w:rsidRPr="009C4532">
        <w:rPr>
          <w:sz w:val="28"/>
          <w:szCs w:val="28"/>
        </w:rPr>
        <w:t xml:space="preserve"> 11/11/2020</w:t>
      </w:r>
      <w:r w:rsidR="00100530" w:rsidRPr="009C4532">
        <w:rPr>
          <w:sz w:val="28"/>
          <w:szCs w:val="28"/>
        </w:rPr>
        <w:t>.</w:t>
      </w:r>
    </w:p>
    <w:p w14:paraId="42555342" w14:textId="7BB98388" w:rsidR="00FA12FC" w:rsidRPr="009C4532" w:rsidRDefault="00597CE6" w:rsidP="009F4EAC">
      <w:pPr>
        <w:spacing w:after="120" w:line="320" w:lineRule="exact"/>
        <w:ind w:firstLine="567"/>
        <w:jc w:val="both"/>
        <w:rPr>
          <w:spacing w:val="-2"/>
          <w:sz w:val="28"/>
          <w:szCs w:val="28"/>
          <w:lang w:val="nl-NL"/>
        </w:rPr>
      </w:pPr>
      <w:r w:rsidRPr="009C4532">
        <w:rPr>
          <w:spacing w:val="-2"/>
          <w:sz w:val="28"/>
          <w:szCs w:val="28"/>
          <w:lang w:val="nl-NL"/>
        </w:rPr>
        <w:t xml:space="preserve">- </w:t>
      </w:r>
      <w:r w:rsidR="00FA12FC" w:rsidRPr="009C4532">
        <w:rPr>
          <w:spacing w:val="-2"/>
          <w:sz w:val="28"/>
          <w:szCs w:val="28"/>
          <w:lang w:val="nl-NL"/>
        </w:rPr>
        <w:t>Biên soạn</w:t>
      </w:r>
      <w:r w:rsidRPr="009C4532">
        <w:rPr>
          <w:spacing w:val="-2"/>
          <w:sz w:val="28"/>
          <w:szCs w:val="28"/>
          <w:lang w:val="nl-NL"/>
        </w:rPr>
        <w:t xml:space="preserve"> hướng dẫn thực hiện Thông tư số </w:t>
      </w:r>
      <w:r w:rsidRPr="009C4532">
        <w:rPr>
          <w:color w:val="000000"/>
          <w:spacing w:val="-2"/>
          <w:sz w:val="28"/>
          <w:szCs w:val="28"/>
          <w:shd w:val="clear" w:color="auto" w:fill="FFFFFF"/>
        </w:rPr>
        <w:t>13</w:t>
      </w:r>
      <w:r w:rsidRPr="009C4532">
        <w:rPr>
          <w:color w:val="000000"/>
          <w:spacing w:val="-2"/>
          <w:sz w:val="28"/>
          <w:szCs w:val="28"/>
          <w:shd w:val="clear" w:color="auto" w:fill="FFFFFF"/>
          <w:lang w:val="vi-VN"/>
        </w:rPr>
        <w:t>/2019/TT-BKH</w:t>
      </w:r>
      <w:r w:rsidRPr="009C4532">
        <w:rPr>
          <w:color w:val="000000"/>
          <w:spacing w:val="-2"/>
          <w:sz w:val="28"/>
          <w:szCs w:val="28"/>
          <w:shd w:val="clear" w:color="auto" w:fill="FFFFFF"/>
        </w:rPr>
        <w:t>Đ</w:t>
      </w:r>
      <w:r w:rsidRPr="009C4532">
        <w:rPr>
          <w:color w:val="000000"/>
          <w:spacing w:val="-2"/>
          <w:sz w:val="28"/>
          <w:szCs w:val="28"/>
          <w:shd w:val="clear" w:color="auto" w:fill="FFFFFF"/>
          <w:lang w:val="vi-VN"/>
        </w:rPr>
        <w:t>T</w:t>
      </w:r>
      <w:r w:rsidRPr="009C4532">
        <w:rPr>
          <w:spacing w:val="-2"/>
          <w:sz w:val="28"/>
          <w:szCs w:val="28"/>
          <w:lang w:val="nl-NL"/>
        </w:rPr>
        <w:t xml:space="preserve"> ngày 31/12/2019 </w:t>
      </w:r>
      <w:bookmarkStart w:id="19" w:name="loai_1_name"/>
      <w:r w:rsidRPr="009C4532">
        <w:rPr>
          <w:spacing w:val="-2"/>
          <w:sz w:val="28"/>
          <w:szCs w:val="28"/>
          <w:lang w:val="nl-NL"/>
        </w:rPr>
        <w:t>quy định năm 2020 làm năm gốc để tính các chỉ tiêu thống kê theo giá so sánh</w:t>
      </w:r>
      <w:bookmarkEnd w:id="19"/>
      <w:r w:rsidR="00FA12FC" w:rsidRPr="009C4532">
        <w:rPr>
          <w:spacing w:val="-2"/>
          <w:sz w:val="28"/>
          <w:szCs w:val="28"/>
          <w:lang w:val="nl-NL"/>
        </w:rPr>
        <w:t>.</w:t>
      </w:r>
    </w:p>
    <w:p w14:paraId="16F7F28B" w14:textId="2A980F61" w:rsidR="000A36CE" w:rsidRPr="009C4532" w:rsidRDefault="000A36CE" w:rsidP="009F4EAC">
      <w:pPr>
        <w:spacing w:after="120" w:line="320" w:lineRule="exact"/>
        <w:ind w:firstLine="567"/>
        <w:jc w:val="both"/>
        <w:rPr>
          <w:spacing w:val="-2"/>
          <w:sz w:val="28"/>
          <w:szCs w:val="28"/>
          <w:lang w:val="nl-NL"/>
        </w:rPr>
      </w:pPr>
      <w:r w:rsidRPr="009C4532">
        <w:rPr>
          <w:spacing w:val="-2"/>
          <w:sz w:val="28"/>
          <w:szCs w:val="28"/>
          <w:lang w:val="nl-NL"/>
        </w:rPr>
        <w:t xml:space="preserve">- </w:t>
      </w:r>
      <w:r w:rsidR="006A355D" w:rsidRPr="009C4532">
        <w:rPr>
          <w:spacing w:val="-2"/>
          <w:sz w:val="28"/>
          <w:szCs w:val="28"/>
          <w:lang w:val="nl-NL"/>
        </w:rPr>
        <w:t>Tổ chức h</w:t>
      </w:r>
      <w:r w:rsidRPr="009C4532">
        <w:rPr>
          <w:spacing w:val="-2"/>
          <w:sz w:val="28"/>
          <w:szCs w:val="28"/>
          <w:lang w:val="nl-NL"/>
        </w:rPr>
        <w:t xml:space="preserve">ội thảo </w:t>
      </w:r>
      <w:r w:rsidR="006A355D" w:rsidRPr="009C4532">
        <w:rPr>
          <w:spacing w:val="-2"/>
          <w:sz w:val="28"/>
          <w:szCs w:val="28"/>
          <w:lang w:val="nl-NL"/>
        </w:rPr>
        <w:t xml:space="preserve">về khái niệm, nội hàm </w:t>
      </w:r>
      <w:r w:rsidRPr="009C4532">
        <w:rPr>
          <w:spacing w:val="-2"/>
          <w:sz w:val="28"/>
          <w:szCs w:val="28"/>
          <w:lang w:val="nl-NL"/>
        </w:rPr>
        <w:t xml:space="preserve">các chỉ tiêu </w:t>
      </w:r>
      <w:r w:rsidR="006A355D" w:rsidRPr="009C4532">
        <w:rPr>
          <w:spacing w:val="-2"/>
          <w:sz w:val="28"/>
          <w:szCs w:val="28"/>
          <w:lang w:val="nl-NL"/>
        </w:rPr>
        <w:t>k</w:t>
      </w:r>
      <w:r w:rsidRPr="009C4532">
        <w:rPr>
          <w:spacing w:val="-2"/>
          <w:sz w:val="28"/>
          <w:szCs w:val="28"/>
          <w:lang w:val="nl-NL"/>
        </w:rPr>
        <w:t>inh tế số</w:t>
      </w:r>
      <w:r w:rsidR="006A355D" w:rsidRPr="009C4532">
        <w:rPr>
          <w:spacing w:val="-2"/>
          <w:sz w:val="28"/>
          <w:szCs w:val="28"/>
          <w:lang w:val="nl-NL"/>
        </w:rPr>
        <w:t>;</w:t>
      </w:r>
      <w:r w:rsidRPr="009C4532">
        <w:rPr>
          <w:spacing w:val="-2"/>
          <w:sz w:val="28"/>
          <w:szCs w:val="28"/>
          <w:lang w:val="nl-NL"/>
        </w:rPr>
        <w:t xml:space="preserve"> thành lập tổ </w:t>
      </w:r>
      <w:r w:rsidR="006A355D" w:rsidRPr="009C4532">
        <w:rPr>
          <w:spacing w:val="-2"/>
          <w:sz w:val="28"/>
          <w:szCs w:val="28"/>
          <w:lang w:val="nl-NL"/>
        </w:rPr>
        <w:t>công tác xây dựng hệ thống chỉ tiêu về kinh tế số</w:t>
      </w:r>
      <w:r w:rsidRPr="009C4532">
        <w:rPr>
          <w:spacing w:val="-2"/>
          <w:sz w:val="28"/>
          <w:szCs w:val="28"/>
          <w:lang w:val="nl-NL"/>
        </w:rPr>
        <w:t>.</w:t>
      </w:r>
    </w:p>
    <w:p w14:paraId="5E67D12F" w14:textId="77777777" w:rsidR="000A41D3" w:rsidRPr="009C4532" w:rsidRDefault="00E013A5" w:rsidP="009F4EAC">
      <w:pPr>
        <w:spacing w:after="120" w:line="320" w:lineRule="exact"/>
        <w:ind w:firstLine="720"/>
        <w:jc w:val="both"/>
        <w:rPr>
          <w:spacing w:val="-2"/>
          <w:sz w:val="28"/>
          <w:szCs w:val="28"/>
          <w:lang w:val="pt-BR"/>
        </w:rPr>
      </w:pPr>
      <w:r w:rsidRPr="009C4532">
        <w:rPr>
          <w:spacing w:val="-2"/>
          <w:sz w:val="28"/>
          <w:szCs w:val="28"/>
          <w:lang w:val="nl-NL"/>
        </w:rPr>
        <w:t>Bên cạnh đó, Tổng cục Thống kê đã b</w:t>
      </w:r>
      <w:r w:rsidR="00C4286F" w:rsidRPr="009C4532">
        <w:rPr>
          <w:spacing w:val="-2"/>
          <w:sz w:val="28"/>
          <w:szCs w:val="28"/>
          <w:lang w:val="nl-NL"/>
        </w:rPr>
        <w:t xml:space="preserve">an hành Kế hoạch điều tra </w:t>
      </w:r>
      <w:r w:rsidR="00607EFC" w:rsidRPr="009C4532">
        <w:rPr>
          <w:spacing w:val="-2"/>
          <w:sz w:val="28"/>
          <w:szCs w:val="28"/>
          <w:lang w:val="nl-NL"/>
        </w:rPr>
        <w:t xml:space="preserve">đối với </w:t>
      </w:r>
      <w:r w:rsidR="00C4286F" w:rsidRPr="009C4532">
        <w:rPr>
          <w:spacing w:val="-2"/>
          <w:sz w:val="28"/>
          <w:szCs w:val="28"/>
          <w:lang w:val="nl-NL"/>
        </w:rPr>
        <w:t>các cuộc điều tra trong Chương trình điều tra thống kê quốc gia năm 202</w:t>
      </w:r>
      <w:r w:rsidR="00FA12FC" w:rsidRPr="009C4532">
        <w:rPr>
          <w:spacing w:val="-2"/>
          <w:sz w:val="28"/>
          <w:szCs w:val="28"/>
          <w:lang w:val="nl-NL"/>
        </w:rPr>
        <w:t>1</w:t>
      </w:r>
      <w:r w:rsidR="00C4286F" w:rsidRPr="009C4532">
        <w:rPr>
          <w:spacing w:val="-2"/>
          <w:sz w:val="28"/>
          <w:szCs w:val="28"/>
          <w:lang w:val="nl-NL"/>
        </w:rPr>
        <w:t xml:space="preserve">. Công tác thẩm định </w:t>
      </w:r>
      <w:r w:rsidR="00607EFC" w:rsidRPr="009C4532">
        <w:rPr>
          <w:spacing w:val="-2"/>
          <w:sz w:val="28"/>
          <w:szCs w:val="28"/>
          <w:lang w:val="pt-BR"/>
        </w:rPr>
        <w:t>dự thảo hệ thống chỉ tiêu thống kê, chế độ báo cáo thống kê và</w:t>
      </w:r>
      <w:r w:rsidR="002C5004" w:rsidRPr="009C4532">
        <w:rPr>
          <w:spacing w:val="-2"/>
          <w:sz w:val="28"/>
          <w:szCs w:val="28"/>
          <w:lang w:val="pt-BR"/>
        </w:rPr>
        <w:t xml:space="preserve"> </w:t>
      </w:r>
      <w:r w:rsidR="00C4286F" w:rsidRPr="009C4532">
        <w:rPr>
          <w:spacing w:val="-2"/>
          <w:sz w:val="28"/>
          <w:szCs w:val="28"/>
          <w:lang w:val="nl-NL"/>
        </w:rPr>
        <w:t>phương án điều tra của các Bộ, ngành, địa phương được thực hiện thường xuyên theo đúng quy định của Luật Thống kê</w:t>
      </w:r>
      <w:r w:rsidR="000A41D3" w:rsidRPr="009C4532">
        <w:rPr>
          <w:spacing w:val="-2"/>
          <w:sz w:val="28"/>
          <w:szCs w:val="28"/>
          <w:lang w:val="pt-BR"/>
        </w:rPr>
        <w:t>.</w:t>
      </w:r>
    </w:p>
    <w:p w14:paraId="4FD0D97B" w14:textId="77777777" w:rsidR="007F096D" w:rsidRPr="009C4532" w:rsidRDefault="007F096D" w:rsidP="009F4EAC">
      <w:pPr>
        <w:pStyle w:val="Heading3"/>
        <w:spacing w:before="0" w:after="120" w:line="320" w:lineRule="exact"/>
        <w:ind w:firstLine="720"/>
        <w:jc w:val="both"/>
        <w:rPr>
          <w:rFonts w:ascii="Times New Roman" w:hAnsi="Times New Roman" w:cs="Times New Roman"/>
          <w:color w:val="auto"/>
          <w:sz w:val="28"/>
          <w:szCs w:val="28"/>
          <w:lang w:val="pt-BR"/>
        </w:rPr>
      </w:pPr>
      <w:bookmarkStart w:id="20" w:name="_Toc410225311"/>
      <w:bookmarkStart w:id="21" w:name="_Toc410226345"/>
      <w:commentRangeStart w:id="22"/>
      <w:r w:rsidRPr="009C4532">
        <w:rPr>
          <w:rFonts w:ascii="Times New Roman" w:hAnsi="Times New Roman" w:cs="Times New Roman"/>
          <w:color w:val="auto"/>
          <w:sz w:val="28"/>
          <w:szCs w:val="28"/>
          <w:lang w:val="pt-BR"/>
        </w:rPr>
        <w:t xml:space="preserve">2. </w:t>
      </w:r>
      <w:r w:rsidRPr="009C4532">
        <w:rPr>
          <w:rFonts w:ascii="Times New Roman" w:hAnsi="Times New Roman" w:cs="Times New Roman"/>
          <w:color w:val="auto"/>
          <w:sz w:val="28"/>
          <w:szCs w:val="28"/>
          <w:lang w:val="vi-VN"/>
        </w:rPr>
        <w:t>Ứ</w:t>
      </w:r>
      <w:r w:rsidRPr="009C4532">
        <w:rPr>
          <w:rFonts w:ascii="Times New Roman" w:hAnsi="Times New Roman" w:cs="Times New Roman"/>
          <w:color w:val="auto"/>
          <w:sz w:val="28"/>
          <w:szCs w:val="28"/>
          <w:lang w:val="pt-BR"/>
        </w:rPr>
        <w:t>ng dụng công nghệ thông tin</w:t>
      </w:r>
      <w:bookmarkEnd w:id="20"/>
      <w:bookmarkEnd w:id="21"/>
      <w:commentRangeEnd w:id="22"/>
      <w:r w:rsidR="00752CF3" w:rsidRPr="009F4EAC">
        <w:rPr>
          <w:rStyle w:val="CommentReference"/>
          <w:rFonts w:ascii="Times New Roman" w:eastAsia="Times New Roman" w:hAnsi="Times New Roman" w:cs="Times New Roman"/>
          <w:b w:val="0"/>
          <w:bCs w:val="0"/>
          <w:color w:val="auto"/>
          <w:lang w:val="vi-VN"/>
        </w:rPr>
        <w:commentReference w:id="22"/>
      </w:r>
    </w:p>
    <w:p w14:paraId="1A34229F" w14:textId="77777777" w:rsidR="00C65FD6" w:rsidRPr="009C4532" w:rsidRDefault="00C65FD6" w:rsidP="009F4EAC">
      <w:pPr>
        <w:spacing w:after="120" w:line="320" w:lineRule="exact"/>
        <w:ind w:firstLine="720"/>
        <w:rPr>
          <w:b/>
          <w:i/>
          <w:sz w:val="28"/>
          <w:szCs w:val="28"/>
          <w:lang w:val="pt-BR"/>
        </w:rPr>
      </w:pPr>
      <w:r w:rsidRPr="009C4532">
        <w:rPr>
          <w:b/>
          <w:i/>
          <w:sz w:val="28"/>
          <w:szCs w:val="28"/>
          <w:lang w:val="pt-BR"/>
        </w:rPr>
        <w:t xml:space="preserve">2.1. Hạ tầng </w:t>
      </w:r>
      <w:r w:rsidR="001A0CC1" w:rsidRPr="009C4532">
        <w:rPr>
          <w:b/>
          <w:i/>
          <w:sz w:val="28"/>
          <w:szCs w:val="28"/>
          <w:lang w:val="pt-BR"/>
        </w:rPr>
        <w:t>công nghệ thông tin</w:t>
      </w:r>
    </w:p>
    <w:p w14:paraId="11F38B6F" w14:textId="79F420D5" w:rsidR="000A36CE" w:rsidRPr="009F4EAC" w:rsidRDefault="00811DBD" w:rsidP="009F4EAC">
      <w:pPr>
        <w:spacing w:after="120" w:line="320" w:lineRule="exact"/>
        <w:ind w:firstLine="720"/>
        <w:jc w:val="both"/>
        <w:rPr>
          <w:sz w:val="28"/>
          <w:szCs w:val="28"/>
        </w:rPr>
      </w:pPr>
      <w:proofErr w:type="spellStart"/>
      <w:r w:rsidRPr="009F4EAC">
        <w:rPr>
          <w:sz w:val="28"/>
          <w:szCs w:val="28"/>
        </w:rPr>
        <w:t>Xác</w:t>
      </w:r>
      <w:proofErr w:type="spellEnd"/>
      <w:r w:rsidRPr="009F4EAC">
        <w:rPr>
          <w:sz w:val="28"/>
          <w:szCs w:val="28"/>
        </w:rPr>
        <w:t xml:space="preserve"> </w:t>
      </w:r>
      <w:proofErr w:type="spellStart"/>
      <w:r w:rsidRPr="009F4EAC">
        <w:rPr>
          <w:sz w:val="28"/>
          <w:szCs w:val="28"/>
        </w:rPr>
        <w:t>định</w:t>
      </w:r>
      <w:proofErr w:type="spellEnd"/>
      <w:r w:rsidRPr="009F4EAC">
        <w:rPr>
          <w:sz w:val="28"/>
          <w:szCs w:val="28"/>
        </w:rPr>
        <w:t xml:space="preserve"> </w:t>
      </w:r>
      <w:proofErr w:type="spellStart"/>
      <w:r w:rsidRPr="009F4EAC">
        <w:rPr>
          <w:sz w:val="28"/>
          <w:szCs w:val="28"/>
        </w:rPr>
        <w:t>công</w:t>
      </w:r>
      <w:proofErr w:type="spellEnd"/>
      <w:r w:rsidRPr="009F4EAC">
        <w:rPr>
          <w:sz w:val="28"/>
          <w:szCs w:val="28"/>
        </w:rPr>
        <w:t xml:space="preserve"> </w:t>
      </w:r>
      <w:proofErr w:type="spellStart"/>
      <w:r w:rsidRPr="009F4EAC">
        <w:rPr>
          <w:sz w:val="28"/>
          <w:szCs w:val="28"/>
        </w:rPr>
        <w:t>nghệ</w:t>
      </w:r>
      <w:proofErr w:type="spellEnd"/>
      <w:r w:rsidRPr="009F4EAC">
        <w:rPr>
          <w:sz w:val="28"/>
          <w:szCs w:val="28"/>
        </w:rPr>
        <w:t xml:space="preserve"> </w:t>
      </w:r>
      <w:proofErr w:type="spellStart"/>
      <w:r w:rsidRPr="009F4EAC">
        <w:rPr>
          <w:sz w:val="28"/>
          <w:szCs w:val="28"/>
        </w:rPr>
        <w:t>thông</w:t>
      </w:r>
      <w:proofErr w:type="spellEnd"/>
      <w:r w:rsidRPr="009F4EAC">
        <w:rPr>
          <w:sz w:val="28"/>
          <w:szCs w:val="28"/>
        </w:rPr>
        <w:t xml:space="preserve"> tin, </w:t>
      </w:r>
      <w:proofErr w:type="spellStart"/>
      <w:r w:rsidRPr="009F4EAC">
        <w:rPr>
          <w:sz w:val="28"/>
          <w:szCs w:val="28"/>
        </w:rPr>
        <w:t>số</w:t>
      </w:r>
      <w:proofErr w:type="spellEnd"/>
      <w:r w:rsidRPr="009F4EAC">
        <w:rPr>
          <w:sz w:val="28"/>
          <w:szCs w:val="28"/>
        </w:rPr>
        <w:t xml:space="preserve"> </w:t>
      </w:r>
      <w:proofErr w:type="spellStart"/>
      <w:r w:rsidRPr="009F4EAC">
        <w:rPr>
          <w:sz w:val="28"/>
          <w:szCs w:val="28"/>
        </w:rPr>
        <w:t>hóa</w:t>
      </w:r>
      <w:proofErr w:type="spellEnd"/>
      <w:r w:rsidRPr="009F4EAC">
        <w:rPr>
          <w:sz w:val="28"/>
          <w:szCs w:val="28"/>
        </w:rPr>
        <w:t xml:space="preserve">, </w:t>
      </w:r>
      <w:proofErr w:type="spellStart"/>
      <w:r w:rsidRPr="009F4EAC">
        <w:rPr>
          <w:sz w:val="28"/>
          <w:szCs w:val="28"/>
        </w:rPr>
        <w:t>trí</w:t>
      </w:r>
      <w:proofErr w:type="spellEnd"/>
      <w:r w:rsidRPr="009F4EAC">
        <w:rPr>
          <w:sz w:val="28"/>
          <w:szCs w:val="28"/>
        </w:rPr>
        <w:t xml:space="preserve"> </w:t>
      </w:r>
      <w:proofErr w:type="spellStart"/>
      <w:r w:rsidRPr="009F4EAC">
        <w:rPr>
          <w:sz w:val="28"/>
          <w:szCs w:val="28"/>
        </w:rPr>
        <w:t>tuệ</w:t>
      </w:r>
      <w:proofErr w:type="spellEnd"/>
      <w:r w:rsidRPr="009F4EAC">
        <w:rPr>
          <w:sz w:val="28"/>
          <w:szCs w:val="28"/>
        </w:rPr>
        <w:t xml:space="preserve"> </w:t>
      </w:r>
      <w:proofErr w:type="spellStart"/>
      <w:r w:rsidRPr="009F4EAC">
        <w:rPr>
          <w:sz w:val="28"/>
          <w:szCs w:val="28"/>
        </w:rPr>
        <w:t>nhân</w:t>
      </w:r>
      <w:proofErr w:type="spellEnd"/>
      <w:r w:rsidRPr="009F4EAC">
        <w:rPr>
          <w:sz w:val="28"/>
          <w:szCs w:val="28"/>
        </w:rPr>
        <w:t xml:space="preserve"> </w:t>
      </w:r>
      <w:proofErr w:type="spellStart"/>
      <w:r w:rsidRPr="009F4EAC">
        <w:rPr>
          <w:sz w:val="28"/>
          <w:szCs w:val="28"/>
        </w:rPr>
        <w:t>tạo</w:t>
      </w:r>
      <w:proofErr w:type="spellEnd"/>
      <w:r w:rsidRPr="009F4EAC">
        <w:rPr>
          <w:sz w:val="28"/>
          <w:szCs w:val="28"/>
        </w:rPr>
        <w:t xml:space="preserve"> </w:t>
      </w:r>
      <w:proofErr w:type="spellStart"/>
      <w:r w:rsidRPr="009F4EAC">
        <w:rPr>
          <w:sz w:val="28"/>
          <w:szCs w:val="28"/>
        </w:rPr>
        <w:t>là</w:t>
      </w:r>
      <w:proofErr w:type="spellEnd"/>
      <w:r w:rsidRPr="009F4EAC">
        <w:rPr>
          <w:sz w:val="28"/>
          <w:szCs w:val="28"/>
        </w:rPr>
        <w:t xml:space="preserve"> </w:t>
      </w:r>
      <w:proofErr w:type="spellStart"/>
      <w:r w:rsidRPr="009F4EAC">
        <w:rPr>
          <w:sz w:val="28"/>
          <w:szCs w:val="28"/>
        </w:rPr>
        <w:t>chìa</w:t>
      </w:r>
      <w:proofErr w:type="spellEnd"/>
      <w:r w:rsidRPr="009F4EAC">
        <w:rPr>
          <w:sz w:val="28"/>
          <w:szCs w:val="28"/>
        </w:rPr>
        <w:t xml:space="preserve"> </w:t>
      </w:r>
      <w:proofErr w:type="spellStart"/>
      <w:r w:rsidRPr="009F4EAC">
        <w:rPr>
          <w:sz w:val="28"/>
          <w:szCs w:val="28"/>
        </w:rPr>
        <w:t>khóa</w:t>
      </w:r>
      <w:proofErr w:type="spellEnd"/>
      <w:r w:rsidRPr="009F4EAC">
        <w:rPr>
          <w:sz w:val="28"/>
          <w:szCs w:val="28"/>
        </w:rPr>
        <w:t xml:space="preserve"> </w:t>
      </w:r>
      <w:proofErr w:type="spellStart"/>
      <w:r w:rsidRPr="009F4EAC">
        <w:rPr>
          <w:sz w:val="28"/>
          <w:szCs w:val="28"/>
        </w:rPr>
        <w:t>của</w:t>
      </w:r>
      <w:proofErr w:type="spellEnd"/>
      <w:r w:rsidRPr="009F4EAC">
        <w:rPr>
          <w:sz w:val="28"/>
          <w:szCs w:val="28"/>
        </w:rPr>
        <w:t xml:space="preserve"> </w:t>
      </w:r>
      <w:proofErr w:type="spellStart"/>
      <w:r w:rsidRPr="009F4EAC">
        <w:rPr>
          <w:sz w:val="28"/>
          <w:szCs w:val="28"/>
        </w:rPr>
        <w:t>m</w:t>
      </w:r>
      <w:r w:rsidR="00BD440B" w:rsidRPr="009F4EAC">
        <w:rPr>
          <w:sz w:val="28"/>
          <w:szCs w:val="28"/>
        </w:rPr>
        <w:t>ọ</w:t>
      </w:r>
      <w:r w:rsidRPr="009F4EAC">
        <w:rPr>
          <w:sz w:val="28"/>
          <w:szCs w:val="28"/>
        </w:rPr>
        <w:t>i</w:t>
      </w:r>
      <w:proofErr w:type="spellEnd"/>
      <w:r w:rsidRPr="009F4EAC">
        <w:rPr>
          <w:sz w:val="28"/>
          <w:szCs w:val="28"/>
        </w:rPr>
        <w:t xml:space="preserve"> </w:t>
      </w:r>
      <w:proofErr w:type="spellStart"/>
      <w:r w:rsidRPr="009F4EAC">
        <w:rPr>
          <w:sz w:val="28"/>
          <w:szCs w:val="28"/>
        </w:rPr>
        <w:t>hoạt</w:t>
      </w:r>
      <w:proofErr w:type="spellEnd"/>
      <w:r w:rsidRPr="009F4EAC">
        <w:rPr>
          <w:sz w:val="28"/>
          <w:szCs w:val="28"/>
        </w:rPr>
        <w:t xml:space="preserve"> </w:t>
      </w:r>
      <w:proofErr w:type="spellStart"/>
      <w:r w:rsidRPr="009F4EAC">
        <w:rPr>
          <w:sz w:val="28"/>
          <w:szCs w:val="28"/>
        </w:rPr>
        <w:t>động</w:t>
      </w:r>
      <w:proofErr w:type="spellEnd"/>
      <w:r w:rsidRPr="009F4EAC">
        <w:rPr>
          <w:sz w:val="28"/>
          <w:szCs w:val="28"/>
        </w:rPr>
        <w:t xml:space="preserve">, </w:t>
      </w:r>
      <w:proofErr w:type="spellStart"/>
      <w:r w:rsidRPr="009F4EAC">
        <w:rPr>
          <w:sz w:val="28"/>
          <w:szCs w:val="28"/>
        </w:rPr>
        <w:t>đặc</w:t>
      </w:r>
      <w:proofErr w:type="spellEnd"/>
      <w:r w:rsidRPr="009F4EAC">
        <w:rPr>
          <w:sz w:val="28"/>
          <w:szCs w:val="28"/>
        </w:rPr>
        <w:t xml:space="preserve"> </w:t>
      </w:r>
      <w:proofErr w:type="spellStart"/>
      <w:r w:rsidRPr="009F4EAC">
        <w:rPr>
          <w:sz w:val="28"/>
          <w:szCs w:val="28"/>
        </w:rPr>
        <w:t>biệt</w:t>
      </w:r>
      <w:proofErr w:type="spellEnd"/>
      <w:r w:rsidRPr="009F4EAC">
        <w:rPr>
          <w:sz w:val="28"/>
          <w:szCs w:val="28"/>
        </w:rPr>
        <w:t xml:space="preserve"> </w:t>
      </w:r>
      <w:proofErr w:type="spellStart"/>
      <w:r w:rsidRPr="009F4EAC">
        <w:rPr>
          <w:sz w:val="28"/>
          <w:szCs w:val="28"/>
        </w:rPr>
        <w:t>là</w:t>
      </w:r>
      <w:proofErr w:type="spellEnd"/>
      <w:r w:rsidRPr="009F4EAC">
        <w:rPr>
          <w:sz w:val="28"/>
          <w:szCs w:val="28"/>
        </w:rPr>
        <w:t xml:space="preserve"> </w:t>
      </w:r>
      <w:proofErr w:type="spellStart"/>
      <w:r w:rsidRPr="009F4EAC">
        <w:rPr>
          <w:sz w:val="28"/>
          <w:szCs w:val="28"/>
        </w:rPr>
        <w:t>hoạt</w:t>
      </w:r>
      <w:proofErr w:type="spellEnd"/>
      <w:r w:rsidRPr="009F4EAC">
        <w:rPr>
          <w:sz w:val="28"/>
          <w:szCs w:val="28"/>
        </w:rPr>
        <w:t xml:space="preserve"> </w:t>
      </w:r>
      <w:proofErr w:type="spellStart"/>
      <w:r w:rsidRPr="009F4EAC">
        <w:rPr>
          <w:sz w:val="28"/>
          <w:szCs w:val="28"/>
        </w:rPr>
        <w:t>động</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ngay</w:t>
      </w:r>
      <w:proofErr w:type="spellEnd"/>
      <w:r w:rsidRPr="009F4EAC">
        <w:rPr>
          <w:sz w:val="28"/>
          <w:szCs w:val="28"/>
        </w:rPr>
        <w:t xml:space="preserve"> </w:t>
      </w:r>
      <w:proofErr w:type="spellStart"/>
      <w:r w:rsidRPr="009F4EAC">
        <w:rPr>
          <w:sz w:val="28"/>
          <w:szCs w:val="28"/>
        </w:rPr>
        <w:t>thời</w:t>
      </w:r>
      <w:proofErr w:type="spellEnd"/>
      <w:r w:rsidRPr="009F4EAC">
        <w:rPr>
          <w:sz w:val="28"/>
          <w:szCs w:val="28"/>
        </w:rPr>
        <w:t xml:space="preserve"> </w:t>
      </w:r>
      <w:proofErr w:type="spellStart"/>
      <w:r w:rsidRPr="009F4EAC">
        <w:rPr>
          <w:sz w:val="28"/>
          <w:szCs w:val="28"/>
        </w:rPr>
        <w:t>điểm</w:t>
      </w:r>
      <w:proofErr w:type="spellEnd"/>
      <w:r w:rsidRPr="009F4EAC">
        <w:rPr>
          <w:sz w:val="28"/>
          <w:szCs w:val="28"/>
        </w:rPr>
        <w:t xml:space="preserve"> </w:t>
      </w:r>
      <w:proofErr w:type="spellStart"/>
      <w:r w:rsidR="00863E9F" w:rsidRPr="009C4532">
        <w:rPr>
          <w:sz w:val="28"/>
          <w:szCs w:val="28"/>
        </w:rPr>
        <w:t>hiện</w:t>
      </w:r>
      <w:proofErr w:type="spellEnd"/>
      <w:r w:rsidR="00863E9F" w:rsidRPr="009C4532">
        <w:rPr>
          <w:sz w:val="28"/>
          <w:szCs w:val="28"/>
        </w:rPr>
        <w:t xml:space="preserve"> </w:t>
      </w:r>
      <w:proofErr w:type="spellStart"/>
      <w:r w:rsidR="00863E9F" w:rsidRPr="009C4532">
        <w:rPr>
          <w:sz w:val="28"/>
          <w:szCs w:val="28"/>
        </w:rPr>
        <w:t>tại</w:t>
      </w:r>
      <w:proofErr w:type="spellEnd"/>
      <w:r w:rsidRPr="009F4EAC">
        <w:rPr>
          <w:sz w:val="28"/>
          <w:szCs w:val="28"/>
        </w:rPr>
        <w:t xml:space="preserve"> </w:t>
      </w:r>
      <w:proofErr w:type="spellStart"/>
      <w:r w:rsidRPr="009F4EAC">
        <w:rPr>
          <w:sz w:val="28"/>
          <w:szCs w:val="28"/>
        </w:rPr>
        <w:t>và</w:t>
      </w:r>
      <w:proofErr w:type="spellEnd"/>
      <w:r w:rsidRPr="009F4EAC">
        <w:rPr>
          <w:sz w:val="28"/>
          <w:szCs w:val="28"/>
        </w:rPr>
        <w:t xml:space="preserve"> </w:t>
      </w:r>
      <w:proofErr w:type="spellStart"/>
      <w:r w:rsidRPr="009F4EAC">
        <w:rPr>
          <w:sz w:val="28"/>
          <w:szCs w:val="28"/>
        </w:rPr>
        <w:t>trong</w:t>
      </w:r>
      <w:proofErr w:type="spellEnd"/>
      <w:r w:rsidRPr="009F4EAC">
        <w:rPr>
          <w:sz w:val="28"/>
          <w:szCs w:val="28"/>
        </w:rPr>
        <w:t xml:space="preserve"> </w:t>
      </w:r>
      <w:proofErr w:type="spellStart"/>
      <w:r w:rsidRPr="009F4EAC">
        <w:rPr>
          <w:sz w:val="28"/>
          <w:szCs w:val="28"/>
        </w:rPr>
        <w:t>tương</w:t>
      </w:r>
      <w:proofErr w:type="spellEnd"/>
      <w:r w:rsidRPr="009F4EAC">
        <w:rPr>
          <w:sz w:val="28"/>
          <w:szCs w:val="28"/>
        </w:rPr>
        <w:t xml:space="preserve"> </w:t>
      </w:r>
      <w:proofErr w:type="spellStart"/>
      <w:r w:rsidRPr="009F4EAC">
        <w:rPr>
          <w:sz w:val="28"/>
          <w:szCs w:val="28"/>
        </w:rPr>
        <w:t>lai</w:t>
      </w:r>
      <w:proofErr w:type="spellEnd"/>
      <w:r w:rsidRPr="009F4EAC">
        <w:rPr>
          <w:sz w:val="28"/>
          <w:szCs w:val="28"/>
        </w:rPr>
        <w:t xml:space="preserve">. </w:t>
      </w:r>
      <w:proofErr w:type="spellStart"/>
      <w:r w:rsidRPr="009F4EAC">
        <w:rPr>
          <w:sz w:val="28"/>
          <w:szCs w:val="28"/>
        </w:rPr>
        <w:t>Để</w:t>
      </w:r>
      <w:proofErr w:type="spellEnd"/>
      <w:r w:rsidRPr="009F4EAC">
        <w:rPr>
          <w:sz w:val="28"/>
          <w:szCs w:val="28"/>
        </w:rPr>
        <w:t xml:space="preserve"> </w:t>
      </w:r>
      <w:proofErr w:type="spellStart"/>
      <w:r w:rsidRPr="009F4EAC">
        <w:rPr>
          <w:sz w:val="28"/>
          <w:szCs w:val="28"/>
        </w:rPr>
        <w:t>thực</w:t>
      </w:r>
      <w:proofErr w:type="spellEnd"/>
      <w:r w:rsidRPr="009F4EAC">
        <w:rPr>
          <w:sz w:val="28"/>
          <w:szCs w:val="28"/>
        </w:rPr>
        <w:t xml:space="preserve"> </w:t>
      </w:r>
      <w:proofErr w:type="spellStart"/>
      <w:r w:rsidRPr="009F4EAC">
        <w:rPr>
          <w:sz w:val="28"/>
          <w:szCs w:val="28"/>
        </w:rPr>
        <w:t>hiện</w:t>
      </w:r>
      <w:proofErr w:type="spellEnd"/>
      <w:r w:rsidRPr="009F4EAC">
        <w:rPr>
          <w:sz w:val="28"/>
          <w:szCs w:val="28"/>
        </w:rPr>
        <w:t xml:space="preserve"> </w:t>
      </w:r>
      <w:proofErr w:type="spellStart"/>
      <w:r w:rsidRPr="009F4EAC">
        <w:rPr>
          <w:sz w:val="28"/>
          <w:szCs w:val="28"/>
        </w:rPr>
        <w:t>được</w:t>
      </w:r>
      <w:proofErr w:type="spellEnd"/>
      <w:r w:rsidRPr="009F4EAC">
        <w:rPr>
          <w:sz w:val="28"/>
          <w:szCs w:val="28"/>
        </w:rPr>
        <w:t xml:space="preserve"> </w:t>
      </w:r>
      <w:proofErr w:type="spellStart"/>
      <w:r w:rsidRPr="009F4EAC">
        <w:rPr>
          <w:sz w:val="28"/>
          <w:szCs w:val="28"/>
        </w:rPr>
        <w:t>m</w:t>
      </w:r>
      <w:r w:rsidR="00BD440B" w:rsidRPr="009F4EAC">
        <w:rPr>
          <w:sz w:val="28"/>
          <w:szCs w:val="28"/>
        </w:rPr>
        <w:t>ụ</w:t>
      </w:r>
      <w:r w:rsidRPr="009F4EAC">
        <w:rPr>
          <w:sz w:val="28"/>
          <w:szCs w:val="28"/>
        </w:rPr>
        <w:t>c</w:t>
      </w:r>
      <w:proofErr w:type="spellEnd"/>
      <w:r w:rsidRPr="009F4EAC">
        <w:rPr>
          <w:sz w:val="28"/>
          <w:szCs w:val="28"/>
        </w:rPr>
        <w:t xml:space="preserve"> </w:t>
      </w:r>
      <w:proofErr w:type="spellStart"/>
      <w:r w:rsidRPr="009F4EAC">
        <w:rPr>
          <w:sz w:val="28"/>
          <w:szCs w:val="28"/>
        </w:rPr>
        <w:t>tiêu</w:t>
      </w:r>
      <w:proofErr w:type="spellEnd"/>
      <w:r w:rsidRPr="009F4EAC">
        <w:rPr>
          <w:sz w:val="28"/>
          <w:szCs w:val="28"/>
        </w:rPr>
        <w:t xml:space="preserve"> </w:t>
      </w:r>
      <w:proofErr w:type="spellStart"/>
      <w:r w:rsidRPr="009F4EAC">
        <w:rPr>
          <w:sz w:val="28"/>
          <w:szCs w:val="28"/>
        </w:rPr>
        <w:t>của</w:t>
      </w:r>
      <w:proofErr w:type="spellEnd"/>
      <w:r w:rsidRPr="009F4EAC">
        <w:rPr>
          <w:sz w:val="28"/>
          <w:szCs w:val="28"/>
        </w:rPr>
        <w:t xml:space="preserve"> </w:t>
      </w:r>
      <w:proofErr w:type="spellStart"/>
      <w:r w:rsidRPr="009F4EAC">
        <w:rPr>
          <w:sz w:val="28"/>
          <w:szCs w:val="28"/>
        </w:rPr>
        <w:t>Đề</w:t>
      </w:r>
      <w:proofErr w:type="spellEnd"/>
      <w:r w:rsidRPr="009F4EAC">
        <w:rPr>
          <w:sz w:val="28"/>
          <w:szCs w:val="28"/>
        </w:rPr>
        <w:t xml:space="preserve"> </w:t>
      </w:r>
      <w:proofErr w:type="spellStart"/>
      <w:r w:rsidRPr="009F4EAC">
        <w:rPr>
          <w:sz w:val="28"/>
          <w:szCs w:val="28"/>
        </w:rPr>
        <w:t>án</w:t>
      </w:r>
      <w:proofErr w:type="spellEnd"/>
      <w:r w:rsidRPr="009F4EAC">
        <w:rPr>
          <w:sz w:val="28"/>
          <w:szCs w:val="28"/>
        </w:rPr>
        <w:t xml:space="preserve"> 501, </w:t>
      </w:r>
      <w:proofErr w:type="spellStart"/>
      <w:r w:rsidRPr="009F4EAC">
        <w:rPr>
          <w:sz w:val="28"/>
          <w:szCs w:val="28"/>
        </w:rPr>
        <w:t>một</w:t>
      </w:r>
      <w:proofErr w:type="spellEnd"/>
      <w:r w:rsidRPr="009F4EAC">
        <w:rPr>
          <w:sz w:val="28"/>
          <w:szCs w:val="28"/>
        </w:rPr>
        <w:t xml:space="preserve"> </w:t>
      </w:r>
      <w:proofErr w:type="spellStart"/>
      <w:r w:rsidRPr="009F4EAC">
        <w:rPr>
          <w:sz w:val="28"/>
          <w:szCs w:val="28"/>
        </w:rPr>
        <w:t>trong</w:t>
      </w:r>
      <w:proofErr w:type="spellEnd"/>
      <w:r w:rsidRPr="009F4EAC">
        <w:rPr>
          <w:sz w:val="28"/>
          <w:szCs w:val="28"/>
        </w:rPr>
        <w:t xml:space="preserve"> </w:t>
      </w:r>
      <w:proofErr w:type="spellStart"/>
      <w:r w:rsidRPr="009F4EAC">
        <w:rPr>
          <w:sz w:val="28"/>
          <w:szCs w:val="28"/>
        </w:rPr>
        <w:t>những</w:t>
      </w:r>
      <w:proofErr w:type="spellEnd"/>
      <w:r w:rsidRPr="009F4EAC">
        <w:rPr>
          <w:sz w:val="28"/>
          <w:szCs w:val="28"/>
        </w:rPr>
        <w:t xml:space="preserve"> </w:t>
      </w:r>
      <w:proofErr w:type="spellStart"/>
      <w:r w:rsidRPr="009F4EAC">
        <w:rPr>
          <w:sz w:val="28"/>
          <w:szCs w:val="28"/>
        </w:rPr>
        <w:t>việc</w:t>
      </w:r>
      <w:proofErr w:type="spellEnd"/>
      <w:r w:rsidRPr="009F4EAC">
        <w:rPr>
          <w:sz w:val="28"/>
          <w:szCs w:val="28"/>
        </w:rPr>
        <w:t xml:space="preserve"> </w:t>
      </w:r>
      <w:proofErr w:type="spellStart"/>
      <w:r w:rsidRPr="009F4EAC">
        <w:rPr>
          <w:sz w:val="28"/>
          <w:szCs w:val="28"/>
        </w:rPr>
        <w:t>quan</w:t>
      </w:r>
      <w:proofErr w:type="spellEnd"/>
      <w:r w:rsidRPr="009F4EAC">
        <w:rPr>
          <w:sz w:val="28"/>
          <w:szCs w:val="28"/>
        </w:rPr>
        <w:t xml:space="preserve"> </w:t>
      </w:r>
      <w:proofErr w:type="spellStart"/>
      <w:r w:rsidRPr="009F4EAC">
        <w:rPr>
          <w:sz w:val="28"/>
          <w:szCs w:val="28"/>
        </w:rPr>
        <w:t>trọng</w:t>
      </w:r>
      <w:proofErr w:type="spellEnd"/>
      <w:r w:rsidRPr="009F4EAC">
        <w:rPr>
          <w:sz w:val="28"/>
          <w:szCs w:val="28"/>
        </w:rPr>
        <w:t xml:space="preserve"> </w:t>
      </w:r>
      <w:proofErr w:type="spellStart"/>
      <w:r w:rsidRPr="009F4EAC">
        <w:rPr>
          <w:sz w:val="28"/>
          <w:szCs w:val="28"/>
        </w:rPr>
        <w:t>là</w:t>
      </w:r>
      <w:proofErr w:type="spellEnd"/>
      <w:r w:rsidRPr="009F4EAC">
        <w:rPr>
          <w:sz w:val="28"/>
          <w:szCs w:val="28"/>
        </w:rPr>
        <w:t xml:space="preserve"> </w:t>
      </w:r>
      <w:proofErr w:type="spellStart"/>
      <w:r w:rsidRPr="009F4EAC">
        <w:rPr>
          <w:sz w:val="28"/>
          <w:szCs w:val="28"/>
        </w:rPr>
        <w:t>nâng</w:t>
      </w:r>
      <w:proofErr w:type="spellEnd"/>
      <w:r w:rsidRPr="009F4EAC">
        <w:rPr>
          <w:sz w:val="28"/>
          <w:szCs w:val="28"/>
        </w:rPr>
        <w:t xml:space="preserve"> </w:t>
      </w:r>
      <w:proofErr w:type="spellStart"/>
      <w:r w:rsidRPr="009F4EAC">
        <w:rPr>
          <w:sz w:val="28"/>
          <w:szCs w:val="28"/>
        </w:rPr>
        <w:t>cấp</w:t>
      </w:r>
      <w:proofErr w:type="spellEnd"/>
      <w:r w:rsidRPr="009F4EAC">
        <w:rPr>
          <w:sz w:val="28"/>
          <w:szCs w:val="28"/>
        </w:rPr>
        <w:t xml:space="preserve">, </w:t>
      </w:r>
      <w:proofErr w:type="spellStart"/>
      <w:r w:rsidRPr="009F4EAC">
        <w:rPr>
          <w:sz w:val="28"/>
          <w:szCs w:val="28"/>
        </w:rPr>
        <w:t>hoàn</w:t>
      </w:r>
      <w:proofErr w:type="spellEnd"/>
      <w:r w:rsidRPr="009F4EAC">
        <w:rPr>
          <w:sz w:val="28"/>
          <w:szCs w:val="28"/>
        </w:rPr>
        <w:t xml:space="preserve"> </w:t>
      </w:r>
      <w:proofErr w:type="spellStart"/>
      <w:r w:rsidRPr="009F4EAC">
        <w:rPr>
          <w:sz w:val="28"/>
          <w:szCs w:val="28"/>
        </w:rPr>
        <w:t>thiện</w:t>
      </w:r>
      <w:proofErr w:type="spellEnd"/>
      <w:r w:rsidRPr="009F4EAC">
        <w:rPr>
          <w:sz w:val="28"/>
          <w:szCs w:val="28"/>
        </w:rPr>
        <w:t xml:space="preserve"> </w:t>
      </w:r>
      <w:proofErr w:type="spellStart"/>
      <w:r w:rsidRPr="009F4EAC">
        <w:rPr>
          <w:sz w:val="28"/>
          <w:szCs w:val="28"/>
        </w:rPr>
        <w:t>hạ</w:t>
      </w:r>
      <w:proofErr w:type="spellEnd"/>
      <w:r w:rsidRPr="009F4EAC">
        <w:rPr>
          <w:sz w:val="28"/>
          <w:szCs w:val="28"/>
        </w:rPr>
        <w:t xml:space="preserve"> </w:t>
      </w:r>
      <w:proofErr w:type="spellStart"/>
      <w:r w:rsidRPr="009F4EAC">
        <w:rPr>
          <w:sz w:val="28"/>
          <w:szCs w:val="28"/>
        </w:rPr>
        <w:t>tầng</w:t>
      </w:r>
      <w:proofErr w:type="spellEnd"/>
      <w:r w:rsidRPr="009F4EAC">
        <w:rPr>
          <w:sz w:val="28"/>
          <w:szCs w:val="28"/>
        </w:rPr>
        <w:t xml:space="preserve"> (</w:t>
      </w:r>
      <w:proofErr w:type="spellStart"/>
      <w:r w:rsidRPr="009F4EAC">
        <w:rPr>
          <w:sz w:val="28"/>
          <w:szCs w:val="28"/>
        </w:rPr>
        <w:t>tăng</w:t>
      </w:r>
      <w:proofErr w:type="spellEnd"/>
      <w:r w:rsidRPr="009F4EAC">
        <w:rPr>
          <w:sz w:val="28"/>
          <w:szCs w:val="28"/>
        </w:rPr>
        <w:t xml:space="preserve"> </w:t>
      </w:r>
      <w:proofErr w:type="spellStart"/>
      <w:r w:rsidRPr="009F4EAC">
        <w:rPr>
          <w:sz w:val="28"/>
          <w:szCs w:val="28"/>
        </w:rPr>
        <w:t>cư</w:t>
      </w:r>
      <w:r w:rsidR="00924423" w:rsidRPr="009C4532">
        <w:rPr>
          <w:sz w:val="28"/>
          <w:szCs w:val="28"/>
        </w:rPr>
        <w:t>ờ</w:t>
      </w:r>
      <w:r w:rsidRPr="009F4EAC">
        <w:rPr>
          <w:sz w:val="28"/>
          <w:szCs w:val="28"/>
        </w:rPr>
        <w:t>ng</w:t>
      </w:r>
      <w:proofErr w:type="spellEnd"/>
      <w:r w:rsidRPr="009F4EAC">
        <w:rPr>
          <w:sz w:val="28"/>
          <w:szCs w:val="28"/>
        </w:rPr>
        <w:t xml:space="preserve"> </w:t>
      </w:r>
      <w:proofErr w:type="spellStart"/>
      <w:r w:rsidRPr="009F4EAC">
        <w:rPr>
          <w:sz w:val="28"/>
          <w:szCs w:val="28"/>
        </w:rPr>
        <w:t>máy</w:t>
      </w:r>
      <w:proofErr w:type="spellEnd"/>
      <w:r w:rsidRPr="009F4EAC">
        <w:rPr>
          <w:sz w:val="28"/>
          <w:szCs w:val="28"/>
        </w:rPr>
        <w:t xml:space="preserve"> </w:t>
      </w:r>
      <w:proofErr w:type="spellStart"/>
      <w:r w:rsidRPr="009F4EAC">
        <w:rPr>
          <w:sz w:val="28"/>
          <w:szCs w:val="28"/>
        </w:rPr>
        <w:t>chủ</w:t>
      </w:r>
      <w:proofErr w:type="spellEnd"/>
      <w:r w:rsidRPr="009F4EAC">
        <w:rPr>
          <w:sz w:val="28"/>
          <w:szCs w:val="28"/>
        </w:rPr>
        <w:t xml:space="preserve">, </w:t>
      </w:r>
      <w:proofErr w:type="spellStart"/>
      <w:r w:rsidRPr="009F4EAC">
        <w:rPr>
          <w:sz w:val="28"/>
          <w:szCs w:val="28"/>
        </w:rPr>
        <w:t>máy</w:t>
      </w:r>
      <w:proofErr w:type="spellEnd"/>
      <w:r w:rsidRPr="009F4EAC">
        <w:rPr>
          <w:sz w:val="28"/>
          <w:szCs w:val="28"/>
        </w:rPr>
        <w:t xml:space="preserve"> </w:t>
      </w:r>
      <w:proofErr w:type="spellStart"/>
      <w:r w:rsidRPr="009F4EAC">
        <w:rPr>
          <w:sz w:val="28"/>
          <w:szCs w:val="28"/>
        </w:rPr>
        <w:t>chủ</w:t>
      </w:r>
      <w:proofErr w:type="spellEnd"/>
      <w:r w:rsidRPr="009F4EAC">
        <w:rPr>
          <w:sz w:val="28"/>
          <w:szCs w:val="28"/>
        </w:rPr>
        <w:t xml:space="preserve"> </w:t>
      </w:r>
      <w:proofErr w:type="spellStart"/>
      <w:r w:rsidRPr="009F4EAC">
        <w:rPr>
          <w:sz w:val="28"/>
          <w:szCs w:val="28"/>
        </w:rPr>
        <w:t>ảo</w:t>
      </w:r>
      <w:proofErr w:type="spellEnd"/>
      <w:r w:rsidRPr="009F4EAC">
        <w:rPr>
          <w:sz w:val="28"/>
          <w:szCs w:val="28"/>
        </w:rPr>
        <w:t xml:space="preserve">, an </w:t>
      </w:r>
      <w:proofErr w:type="spellStart"/>
      <w:r w:rsidRPr="009F4EAC">
        <w:rPr>
          <w:sz w:val="28"/>
          <w:szCs w:val="28"/>
        </w:rPr>
        <w:t>toàn</w:t>
      </w:r>
      <w:proofErr w:type="spellEnd"/>
      <w:r w:rsidRPr="009F4EAC">
        <w:rPr>
          <w:sz w:val="28"/>
          <w:szCs w:val="28"/>
        </w:rPr>
        <w:t xml:space="preserve">, an </w:t>
      </w:r>
      <w:proofErr w:type="spellStart"/>
      <w:r w:rsidRPr="009F4EAC">
        <w:rPr>
          <w:sz w:val="28"/>
          <w:szCs w:val="28"/>
        </w:rPr>
        <w:t>ninh</w:t>
      </w:r>
      <w:proofErr w:type="spellEnd"/>
      <w:r w:rsidRPr="009F4EAC">
        <w:rPr>
          <w:sz w:val="28"/>
          <w:szCs w:val="28"/>
        </w:rPr>
        <w:t xml:space="preserve">, </w:t>
      </w:r>
      <w:proofErr w:type="spellStart"/>
      <w:r w:rsidRPr="009F4EAC">
        <w:rPr>
          <w:sz w:val="28"/>
          <w:szCs w:val="28"/>
        </w:rPr>
        <w:t>bảo</w:t>
      </w:r>
      <w:proofErr w:type="spellEnd"/>
      <w:r w:rsidRPr="009F4EAC">
        <w:rPr>
          <w:sz w:val="28"/>
          <w:szCs w:val="28"/>
        </w:rPr>
        <w:t xml:space="preserve"> </w:t>
      </w:r>
      <w:proofErr w:type="spellStart"/>
      <w:proofErr w:type="gramStart"/>
      <w:r w:rsidRPr="009F4EAC">
        <w:rPr>
          <w:sz w:val="28"/>
          <w:szCs w:val="28"/>
        </w:rPr>
        <w:t>mật</w:t>
      </w:r>
      <w:proofErr w:type="spellEnd"/>
      <w:r w:rsidRPr="009F4EAC">
        <w:rPr>
          <w:sz w:val="28"/>
          <w:szCs w:val="28"/>
        </w:rPr>
        <w:t>,…</w:t>
      </w:r>
      <w:proofErr w:type="gramEnd"/>
      <w:r w:rsidRPr="009F4EAC">
        <w:rPr>
          <w:sz w:val="28"/>
          <w:szCs w:val="28"/>
        </w:rPr>
        <w:t>).</w:t>
      </w:r>
      <w:r w:rsidR="00863E9F" w:rsidRPr="009C4532">
        <w:rPr>
          <w:sz w:val="28"/>
          <w:szCs w:val="28"/>
        </w:rPr>
        <w:t xml:space="preserve"> </w:t>
      </w:r>
      <w:proofErr w:type="spellStart"/>
      <w:r w:rsidR="00863E9F" w:rsidRPr="009C4532">
        <w:rPr>
          <w:sz w:val="28"/>
          <w:szCs w:val="28"/>
        </w:rPr>
        <w:t>Trong</w:t>
      </w:r>
      <w:proofErr w:type="spellEnd"/>
      <w:r w:rsidR="00863E9F" w:rsidRPr="009C4532">
        <w:rPr>
          <w:sz w:val="28"/>
          <w:szCs w:val="28"/>
        </w:rPr>
        <w:t xml:space="preserve"> </w:t>
      </w:r>
      <w:proofErr w:type="spellStart"/>
      <w:r w:rsidR="00863E9F" w:rsidRPr="009C4532">
        <w:rPr>
          <w:sz w:val="28"/>
          <w:szCs w:val="28"/>
        </w:rPr>
        <w:t>năm</w:t>
      </w:r>
      <w:proofErr w:type="spellEnd"/>
      <w:r w:rsidR="00863E9F" w:rsidRPr="009C4532">
        <w:rPr>
          <w:sz w:val="28"/>
          <w:szCs w:val="28"/>
        </w:rPr>
        <w:t xml:space="preserve"> 2020, </w:t>
      </w:r>
      <w:proofErr w:type="spellStart"/>
      <w:r w:rsidR="00863E9F" w:rsidRPr="009C4532">
        <w:rPr>
          <w:sz w:val="28"/>
          <w:szCs w:val="28"/>
        </w:rPr>
        <w:t>hạ</w:t>
      </w:r>
      <w:proofErr w:type="spellEnd"/>
      <w:r w:rsidR="00863E9F" w:rsidRPr="009C4532">
        <w:rPr>
          <w:sz w:val="28"/>
          <w:szCs w:val="28"/>
        </w:rPr>
        <w:t xml:space="preserve"> </w:t>
      </w:r>
      <w:proofErr w:type="spellStart"/>
      <w:r w:rsidR="00863E9F" w:rsidRPr="009C4532">
        <w:rPr>
          <w:sz w:val="28"/>
          <w:szCs w:val="28"/>
        </w:rPr>
        <w:t>tầng</w:t>
      </w:r>
      <w:proofErr w:type="spellEnd"/>
      <w:r w:rsidR="00863E9F" w:rsidRPr="009C4532">
        <w:rPr>
          <w:sz w:val="28"/>
          <w:szCs w:val="28"/>
        </w:rPr>
        <w:t xml:space="preserve"> </w:t>
      </w:r>
      <w:proofErr w:type="spellStart"/>
      <w:r w:rsidR="00863E9F" w:rsidRPr="009C4532">
        <w:rPr>
          <w:sz w:val="28"/>
          <w:szCs w:val="28"/>
        </w:rPr>
        <w:t>công</w:t>
      </w:r>
      <w:proofErr w:type="spellEnd"/>
      <w:r w:rsidR="00863E9F" w:rsidRPr="009C4532">
        <w:rPr>
          <w:sz w:val="28"/>
          <w:szCs w:val="28"/>
        </w:rPr>
        <w:t xml:space="preserve"> </w:t>
      </w:r>
      <w:proofErr w:type="spellStart"/>
      <w:r w:rsidR="00863E9F" w:rsidRPr="009C4532">
        <w:rPr>
          <w:sz w:val="28"/>
          <w:szCs w:val="28"/>
        </w:rPr>
        <w:t>nghệ</w:t>
      </w:r>
      <w:proofErr w:type="spellEnd"/>
      <w:r w:rsidR="00863E9F" w:rsidRPr="009C4532">
        <w:rPr>
          <w:sz w:val="28"/>
          <w:szCs w:val="28"/>
        </w:rPr>
        <w:t xml:space="preserve"> </w:t>
      </w:r>
      <w:proofErr w:type="spellStart"/>
      <w:r w:rsidR="00863E9F" w:rsidRPr="009C4532">
        <w:rPr>
          <w:sz w:val="28"/>
          <w:szCs w:val="28"/>
        </w:rPr>
        <w:t>thông</w:t>
      </w:r>
      <w:proofErr w:type="spellEnd"/>
      <w:r w:rsidR="00863E9F" w:rsidRPr="009C4532">
        <w:rPr>
          <w:sz w:val="28"/>
          <w:szCs w:val="28"/>
        </w:rPr>
        <w:t xml:space="preserve"> tin </w:t>
      </w:r>
      <w:proofErr w:type="spellStart"/>
      <w:r w:rsidR="00863E9F" w:rsidRPr="009C4532">
        <w:rPr>
          <w:sz w:val="28"/>
          <w:szCs w:val="28"/>
        </w:rPr>
        <w:t>của</w:t>
      </w:r>
      <w:proofErr w:type="spellEnd"/>
      <w:r w:rsidR="00863E9F" w:rsidRPr="009C4532">
        <w:rPr>
          <w:sz w:val="28"/>
          <w:szCs w:val="28"/>
        </w:rPr>
        <w:t xml:space="preserve"> </w:t>
      </w:r>
      <w:proofErr w:type="spellStart"/>
      <w:r w:rsidR="00863E9F" w:rsidRPr="009C4532">
        <w:rPr>
          <w:sz w:val="28"/>
          <w:szCs w:val="28"/>
        </w:rPr>
        <w:t>Tổng</w:t>
      </w:r>
      <w:proofErr w:type="spellEnd"/>
      <w:r w:rsidR="00863E9F" w:rsidRPr="009C4532">
        <w:rPr>
          <w:sz w:val="28"/>
          <w:szCs w:val="28"/>
        </w:rPr>
        <w:t xml:space="preserve"> </w:t>
      </w:r>
      <w:proofErr w:type="spellStart"/>
      <w:r w:rsidR="00863E9F" w:rsidRPr="009C4532">
        <w:rPr>
          <w:sz w:val="28"/>
          <w:szCs w:val="28"/>
        </w:rPr>
        <w:t>cục</w:t>
      </w:r>
      <w:proofErr w:type="spellEnd"/>
      <w:r w:rsidR="00863E9F" w:rsidRPr="009C4532">
        <w:rPr>
          <w:sz w:val="28"/>
          <w:szCs w:val="28"/>
        </w:rPr>
        <w:t xml:space="preserve"> </w:t>
      </w:r>
      <w:proofErr w:type="spellStart"/>
      <w:r w:rsidR="00863E9F" w:rsidRPr="009C4532">
        <w:rPr>
          <w:sz w:val="28"/>
          <w:szCs w:val="28"/>
        </w:rPr>
        <w:t>được</w:t>
      </w:r>
      <w:proofErr w:type="spellEnd"/>
      <w:r w:rsidR="00863E9F" w:rsidRPr="009C4532">
        <w:rPr>
          <w:sz w:val="28"/>
          <w:szCs w:val="28"/>
        </w:rPr>
        <w:t xml:space="preserve"> </w:t>
      </w:r>
      <w:proofErr w:type="spellStart"/>
      <w:r w:rsidR="00863E9F" w:rsidRPr="009C4532">
        <w:rPr>
          <w:sz w:val="28"/>
          <w:szCs w:val="28"/>
        </w:rPr>
        <w:t>đầu</w:t>
      </w:r>
      <w:proofErr w:type="spellEnd"/>
      <w:r w:rsidR="00863E9F" w:rsidRPr="009C4532">
        <w:rPr>
          <w:sz w:val="28"/>
          <w:szCs w:val="28"/>
        </w:rPr>
        <w:t xml:space="preserve"> </w:t>
      </w:r>
      <w:proofErr w:type="spellStart"/>
      <w:r w:rsidR="00863E9F" w:rsidRPr="009C4532">
        <w:rPr>
          <w:sz w:val="28"/>
          <w:szCs w:val="28"/>
        </w:rPr>
        <w:t>tư</w:t>
      </w:r>
      <w:proofErr w:type="spellEnd"/>
      <w:r w:rsidR="00863E9F" w:rsidRPr="009C4532">
        <w:rPr>
          <w:sz w:val="28"/>
          <w:szCs w:val="28"/>
        </w:rPr>
        <w:t xml:space="preserve">, </w:t>
      </w:r>
      <w:proofErr w:type="spellStart"/>
      <w:r w:rsidR="00863E9F" w:rsidRPr="009C4532">
        <w:rPr>
          <w:sz w:val="28"/>
          <w:szCs w:val="28"/>
        </w:rPr>
        <w:t>nâng</w:t>
      </w:r>
      <w:proofErr w:type="spellEnd"/>
      <w:r w:rsidR="00863E9F" w:rsidRPr="009C4532">
        <w:rPr>
          <w:sz w:val="28"/>
          <w:szCs w:val="28"/>
        </w:rPr>
        <w:t xml:space="preserve"> </w:t>
      </w:r>
      <w:proofErr w:type="spellStart"/>
      <w:r w:rsidR="00863E9F" w:rsidRPr="009C4532">
        <w:rPr>
          <w:sz w:val="28"/>
          <w:szCs w:val="28"/>
        </w:rPr>
        <w:t>cấp</w:t>
      </w:r>
      <w:proofErr w:type="spellEnd"/>
      <w:r w:rsidR="00863E9F" w:rsidRPr="009C4532">
        <w:rPr>
          <w:sz w:val="28"/>
          <w:szCs w:val="28"/>
        </w:rPr>
        <w:t xml:space="preserve">, </w:t>
      </w:r>
      <w:proofErr w:type="spellStart"/>
      <w:r w:rsidR="00863E9F" w:rsidRPr="009C4532">
        <w:rPr>
          <w:sz w:val="28"/>
          <w:szCs w:val="28"/>
        </w:rPr>
        <w:t>là</w:t>
      </w:r>
      <w:proofErr w:type="spellEnd"/>
      <w:r w:rsidR="00863E9F" w:rsidRPr="009C4532">
        <w:rPr>
          <w:sz w:val="28"/>
          <w:szCs w:val="28"/>
        </w:rPr>
        <w:t xml:space="preserve"> </w:t>
      </w:r>
      <w:proofErr w:type="spellStart"/>
      <w:r w:rsidR="00863E9F" w:rsidRPr="009C4532">
        <w:rPr>
          <w:sz w:val="28"/>
          <w:szCs w:val="28"/>
        </w:rPr>
        <w:t>nền</w:t>
      </w:r>
      <w:proofErr w:type="spellEnd"/>
      <w:r w:rsidR="00863E9F" w:rsidRPr="009C4532">
        <w:rPr>
          <w:sz w:val="28"/>
          <w:szCs w:val="28"/>
        </w:rPr>
        <w:t xml:space="preserve"> </w:t>
      </w:r>
      <w:proofErr w:type="spellStart"/>
      <w:r w:rsidR="00863E9F" w:rsidRPr="009C4532">
        <w:rPr>
          <w:sz w:val="28"/>
          <w:szCs w:val="28"/>
        </w:rPr>
        <w:t>tảng</w:t>
      </w:r>
      <w:proofErr w:type="spellEnd"/>
      <w:r w:rsidR="00863E9F" w:rsidRPr="009C4532">
        <w:rPr>
          <w:sz w:val="28"/>
          <w:szCs w:val="28"/>
        </w:rPr>
        <w:t xml:space="preserve"> </w:t>
      </w:r>
      <w:proofErr w:type="spellStart"/>
      <w:r w:rsidR="00863E9F" w:rsidRPr="009C4532">
        <w:rPr>
          <w:sz w:val="28"/>
          <w:szCs w:val="28"/>
        </w:rPr>
        <w:t>quan</w:t>
      </w:r>
      <w:proofErr w:type="spellEnd"/>
      <w:r w:rsidR="00863E9F" w:rsidRPr="009C4532">
        <w:rPr>
          <w:sz w:val="28"/>
          <w:szCs w:val="28"/>
        </w:rPr>
        <w:t xml:space="preserve"> </w:t>
      </w:r>
      <w:proofErr w:type="spellStart"/>
      <w:r w:rsidR="00863E9F" w:rsidRPr="009C4532">
        <w:rPr>
          <w:sz w:val="28"/>
          <w:szCs w:val="28"/>
        </w:rPr>
        <w:t>trọng</w:t>
      </w:r>
      <w:proofErr w:type="spellEnd"/>
      <w:r w:rsidR="00863E9F" w:rsidRPr="009C4532">
        <w:rPr>
          <w:sz w:val="28"/>
          <w:szCs w:val="28"/>
        </w:rPr>
        <w:t xml:space="preserve"> </w:t>
      </w:r>
      <w:proofErr w:type="spellStart"/>
      <w:r w:rsidR="00863E9F" w:rsidRPr="009C4532">
        <w:rPr>
          <w:sz w:val="28"/>
          <w:szCs w:val="28"/>
        </w:rPr>
        <w:t>tạo</w:t>
      </w:r>
      <w:proofErr w:type="spellEnd"/>
      <w:r w:rsidR="00863E9F" w:rsidRPr="009C4532">
        <w:rPr>
          <w:sz w:val="28"/>
          <w:szCs w:val="28"/>
        </w:rPr>
        <w:t xml:space="preserve"> </w:t>
      </w:r>
      <w:proofErr w:type="spellStart"/>
      <w:r w:rsidR="00863E9F" w:rsidRPr="009C4532">
        <w:rPr>
          <w:sz w:val="28"/>
          <w:szCs w:val="28"/>
        </w:rPr>
        <w:t>điều</w:t>
      </w:r>
      <w:proofErr w:type="spellEnd"/>
      <w:r w:rsidR="00863E9F" w:rsidRPr="009C4532">
        <w:rPr>
          <w:sz w:val="28"/>
          <w:szCs w:val="28"/>
        </w:rPr>
        <w:t xml:space="preserve"> </w:t>
      </w:r>
      <w:proofErr w:type="spellStart"/>
      <w:r w:rsidR="00863E9F" w:rsidRPr="009C4532">
        <w:rPr>
          <w:sz w:val="28"/>
          <w:szCs w:val="28"/>
        </w:rPr>
        <w:t>kiện</w:t>
      </w:r>
      <w:proofErr w:type="spellEnd"/>
      <w:r w:rsidR="00863E9F" w:rsidRPr="009C4532">
        <w:rPr>
          <w:sz w:val="28"/>
          <w:szCs w:val="28"/>
        </w:rPr>
        <w:t xml:space="preserve"> </w:t>
      </w:r>
      <w:proofErr w:type="spellStart"/>
      <w:r w:rsidR="00863E9F" w:rsidRPr="009C4532">
        <w:rPr>
          <w:sz w:val="28"/>
          <w:szCs w:val="28"/>
        </w:rPr>
        <w:t>cho</w:t>
      </w:r>
      <w:proofErr w:type="spellEnd"/>
      <w:r w:rsidR="00863E9F" w:rsidRPr="009C4532">
        <w:rPr>
          <w:sz w:val="28"/>
          <w:szCs w:val="28"/>
        </w:rPr>
        <w:t xml:space="preserve"> </w:t>
      </w:r>
      <w:proofErr w:type="spellStart"/>
      <w:r w:rsidR="00863E9F" w:rsidRPr="009C4532">
        <w:rPr>
          <w:sz w:val="28"/>
          <w:szCs w:val="28"/>
        </w:rPr>
        <w:t>ngành</w:t>
      </w:r>
      <w:proofErr w:type="spellEnd"/>
      <w:r w:rsidR="00863E9F" w:rsidRPr="009C4532">
        <w:rPr>
          <w:sz w:val="28"/>
          <w:szCs w:val="28"/>
        </w:rPr>
        <w:t xml:space="preserve"> </w:t>
      </w:r>
      <w:proofErr w:type="spellStart"/>
      <w:r w:rsidR="00863E9F" w:rsidRPr="009C4532">
        <w:rPr>
          <w:sz w:val="28"/>
          <w:szCs w:val="28"/>
        </w:rPr>
        <w:t>Thống</w:t>
      </w:r>
      <w:proofErr w:type="spellEnd"/>
      <w:r w:rsidR="00863E9F" w:rsidRPr="009C4532">
        <w:rPr>
          <w:sz w:val="28"/>
          <w:szCs w:val="28"/>
        </w:rPr>
        <w:t xml:space="preserve"> </w:t>
      </w:r>
      <w:proofErr w:type="spellStart"/>
      <w:r w:rsidR="00863E9F" w:rsidRPr="009C4532">
        <w:rPr>
          <w:sz w:val="28"/>
          <w:szCs w:val="28"/>
        </w:rPr>
        <w:t>kê</w:t>
      </w:r>
      <w:proofErr w:type="spellEnd"/>
      <w:r w:rsidR="00863E9F" w:rsidRPr="009C4532">
        <w:rPr>
          <w:sz w:val="28"/>
          <w:szCs w:val="28"/>
        </w:rPr>
        <w:t xml:space="preserve"> </w:t>
      </w:r>
      <w:proofErr w:type="spellStart"/>
      <w:r w:rsidR="00863E9F" w:rsidRPr="009C4532">
        <w:rPr>
          <w:sz w:val="28"/>
          <w:szCs w:val="28"/>
        </w:rPr>
        <w:t>triển</w:t>
      </w:r>
      <w:proofErr w:type="spellEnd"/>
      <w:r w:rsidR="00863E9F" w:rsidRPr="009C4532">
        <w:rPr>
          <w:sz w:val="28"/>
          <w:szCs w:val="28"/>
        </w:rPr>
        <w:t xml:space="preserve"> </w:t>
      </w:r>
      <w:proofErr w:type="spellStart"/>
      <w:r w:rsidR="00863E9F" w:rsidRPr="009C4532">
        <w:rPr>
          <w:sz w:val="28"/>
          <w:szCs w:val="28"/>
        </w:rPr>
        <w:t>khai</w:t>
      </w:r>
      <w:proofErr w:type="spellEnd"/>
      <w:r w:rsidR="00863E9F" w:rsidRPr="009C4532">
        <w:rPr>
          <w:sz w:val="28"/>
          <w:szCs w:val="28"/>
        </w:rPr>
        <w:t xml:space="preserve"> </w:t>
      </w:r>
      <w:proofErr w:type="spellStart"/>
      <w:r w:rsidR="00863E9F" w:rsidRPr="009C4532">
        <w:rPr>
          <w:sz w:val="28"/>
          <w:szCs w:val="28"/>
        </w:rPr>
        <w:t>các</w:t>
      </w:r>
      <w:proofErr w:type="spellEnd"/>
      <w:r w:rsidR="00863E9F" w:rsidRPr="009C4532">
        <w:rPr>
          <w:sz w:val="28"/>
          <w:szCs w:val="28"/>
        </w:rPr>
        <w:t xml:space="preserve"> </w:t>
      </w:r>
      <w:proofErr w:type="spellStart"/>
      <w:r w:rsidR="00863E9F" w:rsidRPr="009C4532">
        <w:rPr>
          <w:sz w:val="28"/>
          <w:szCs w:val="28"/>
        </w:rPr>
        <w:t>hoạt</w:t>
      </w:r>
      <w:proofErr w:type="spellEnd"/>
      <w:r w:rsidR="00863E9F" w:rsidRPr="009C4532">
        <w:rPr>
          <w:sz w:val="28"/>
          <w:szCs w:val="28"/>
        </w:rPr>
        <w:t xml:space="preserve"> </w:t>
      </w:r>
      <w:proofErr w:type="spellStart"/>
      <w:r w:rsidR="00863E9F" w:rsidRPr="009C4532">
        <w:rPr>
          <w:sz w:val="28"/>
          <w:szCs w:val="28"/>
        </w:rPr>
        <w:t>động</w:t>
      </w:r>
      <w:proofErr w:type="spellEnd"/>
      <w:r w:rsidR="00863E9F" w:rsidRPr="009C4532">
        <w:rPr>
          <w:sz w:val="28"/>
          <w:szCs w:val="28"/>
        </w:rPr>
        <w:t xml:space="preserve"> </w:t>
      </w:r>
      <w:proofErr w:type="spellStart"/>
      <w:r w:rsidR="00863E9F" w:rsidRPr="009C4532">
        <w:rPr>
          <w:sz w:val="28"/>
          <w:szCs w:val="28"/>
        </w:rPr>
        <w:t>đầy</w:t>
      </w:r>
      <w:proofErr w:type="spellEnd"/>
      <w:r w:rsidR="00863E9F" w:rsidRPr="009C4532">
        <w:rPr>
          <w:sz w:val="28"/>
          <w:szCs w:val="28"/>
        </w:rPr>
        <w:t xml:space="preserve"> </w:t>
      </w:r>
      <w:proofErr w:type="spellStart"/>
      <w:r w:rsidR="00863E9F" w:rsidRPr="009C4532">
        <w:rPr>
          <w:sz w:val="28"/>
          <w:szCs w:val="28"/>
        </w:rPr>
        <w:t>đủ</w:t>
      </w:r>
      <w:proofErr w:type="spellEnd"/>
      <w:r w:rsidR="00863E9F" w:rsidRPr="009C4532">
        <w:rPr>
          <w:sz w:val="28"/>
          <w:szCs w:val="28"/>
        </w:rPr>
        <w:t xml:space="preserve"> </w:t>
      </w:r>
      <w:proofErr w:type="spellStart"/>
      <w:r w:rsidR="00863E9F" w:rsidRPr="009C4532">
        <w:rPr>
          <w:sz w:val="28"/>
          <w:szCs w:val="28"/>
        </w:rPr>
        <w:t>theo</w:t>
      </w:r>
      <w:proofErr w:type="spellEnd"/>
      <w:r w:rsidR="00863E9F" w:rsidRPr="009C4532">
        <w:rPr>
          <w:sz w:val="28"/>
          <w:szCs w:val="28"/>
        </w:rPr>
        <w:t xml:space="preserve"> </w:t>
      </w:r>
      <w:proofErr w:type="spellStart"/>
      <w:r w:rsidR="00863E9F" w:rsidRPr="009C4532">
        <w:rPr>
          <w:sz w:val="28"/>
          <w:szCs w:val="28"/>
        </w:rPr>
        <w:t>kế</w:t>
      </w:r>
      <w:proofErr w:type="spellEnd"/>
      <w:r w:rsidR="00863E9F" w:rsidRPr="009C4532">
        <w:rPr>
          <w:sz w:val="28"/>
          <w:szCs w:val="28"/>
        </w:rPr>
        <w:t xml:space="preserve"> </w:t>
      </w:r>
      <w:proofErr w:type="spellStart"/>
      <w:r w:rsidR="00863E9F" w:rsidRPr="009C4532">
        <w:rPr>
          <w:sz w:val="28"/>
          <w:szCs w:val="28"/>
        </w:rPr>
        <w:t>hoạch</w:t>
      </w:r>
      <w:proofErr w:type="spellEnd"/>
      <w:r w:rsidR="00863E9F" w:rsidRPr="009C4532">
        <w:rPr>
          <w:sz w:val="28"/>
          <w:szCs w:val="28"/>
        </w:rPr>
        <w:t xml:space="preserve"> </w:t>
      </w:r>
      <w:proofErr w:type="spellStart"/>
      <w:r w:rsidR="00863E9F" w:rsidRPr="009C4532">
        <w:rPr>
          <w:sz w:val="28"/>
          <w:szCs w:val="28"/>
        </w:rPr>
        <w:t>trong</w:t>
      </w:r>
      <w:proofErr w:type="spellEnd"/>
      <w:r w:rsidR="00863E9F" w:rsidRPr="009C4532">
        <w:rPr>
          <w:sz w:val="28"/>
          <w:szCs w:val="28"/>
        </w:rPr>
        <w:t xml:space="preserve"> </w:t>
      </w:r>
      <w:proofErr w:type="spellStart"/>
      <w:r w:rsidR="00863E9F" w:rsidRPr="009C4532">
        <w:rPr>
          <w:sz w:val="28"/>
          <w:szCs w:val="28"/>
        </w:rPr>
        <w:t>bối</w:t>
      </w:r>
      <w:proofErr w:type="spellEnd"/>
      <w:r w:rsidR="00863E9F" w:rsidRPr="009C4532">
        <w:rPr>
          <w:sz w:val="28"/>
          <w:szCs w:val="28"/>
        </w:rPr>
        <w:t xml:space="preserve"> </w:t>
      </w:r>
      <w:proofErr w:type="spellStart"/>
      <w:r w:rsidR="00863E9F" w:rsidRPr="009C4532">
        <w:rPr>
          <w:sz w:val="28"/>
          <w:szCs w:val="28"/>
        </w:rPr>
        <w:t>cảnh</w:t>
      </w:r>
      <w:proofErr w:type="spellEnd"/>
      <w:r w:rsidR="00863E9F" w:rsidRPr="009C4532">
        <w:rPr>
          <w:sz w:val="28"/>
          <w:szCs w:val="28"/>
        </w:rPr>
        <w:t xml:space="preserve"> </w:t>
      </w:r>
      <w:proofErr w:type="spellStart"/>
      <w:r w:rsidR="00863E9F" w:rsidRPr="009C4532">
        <w:rPr>
          <w:sz w:val="28"/>
          <w:szCs w:val="28"/>
        </w:rPr>
        <w:t>dịch</w:t>
      </w:r>
      <w:proofErr w:type="spellEnd"/>
      <w:r w:rsidR="00863E9F" w:rsidRPr="009C4532">
        <w:rPr>
          <w:sz w:val="28"/>
          <w:szCs w:val="28"/>
        </w:rPr>
        <w:t xml:space="preserve"> Covid-19 </w:t>
      </w:r>
      <w:proofErr w:type="spellStart"/>
      <w:r w:rsidR="00863E9F" w:rsidRPr="009C4532">
        <w:rPr>
          <w:sz w:val="28"/>
          <w:szCs w:val="28"/>
        </w:rPr>
        <w:t>diễn</w:t>
      </w:r>
      <w:proofErr w:type="spellEnd"/>
      <w:r w:rsidR="00863E9F" w:rsidRPr="009C4532">
        <w:rPr>
          <w:sz w:val="28"/>
          <w:szCs w:val="28"/>
        </w:rPr>
        <w:t xml:space="preserve"> </w:t>
      </w:r>
      <w:proofErr w:type="spellStart"/>
      <w:r w:rsidR="00863E9F" w:rsidRPr="009C4532">
        <w:rPr>
          <w:sz w:val="28"/>
          <w:szCs w:val="28"/>
        </w:rPr>
        <w:t>biến</w:t>
      </w:r>
      <w:proofErr w:type="spellEnd"/>
      <w:r w:rsidR="00863E9F" w:rsidRPr="009C4532">
        <w:rPr>
          <w:sz w:val="28"/>
          <w:szCs w:val="28"/>
        </w:rPr>
        <w:t xml:space="preserve"> </w:t>
      </w:r>
      <w:proofErr w:type="spellStart"/>
      <w:r w:rsidR="00863E9F" w:rsidRPr="009C4532">
        <w:rPr>
          <w:sz w:val="28"/>
          <w:szCs w:val="28"/>
        </w:rPr>
        <w:t>phức</w:t>
      </w:r>
      <w:proofErr w:type="spellEnd"/>
      <w:r w:rsidR="00863E9F" w:rsidRPr="009C4532">
        <w:rPr>
          <w:sz w:val="28"/>
          <w:szCs w:val="28"/>
        </w:rPr>
        <w:t xml:space="preserve"> </w:t>
      </w:r>
      <w:proofErr w:type="spellStart"/>
      <w:r w:rsidR="00863E9F" w:rsidRPr="009C4532">
        <w:rPr>
          <w:sz w:val="28"/>
          <w:szCs w:val="28"/>
        </w:rPr>
        <w:t>tạp</w:t>
      </w:r>
      <w:proofErr w:type="spellEnd"/>
      <w:r w:rsidR="00863E9F" w:rsidRPr="009C4532">
        <w:rPr>
          <w:sz w:val="28"/>
          <w:szCs w:val="28"/>
        </w:rPr>
        <w:t xml:space="preserve">. </w:t>
      </w:r>
      <w:proofErr w:type="spellStart"/>
      <w:r w:rsidR="00863E9F" w:rsidRPr="009C4532">
        <w:rPr>
          <w:sz w:val="28"/>
          <w:szCs w:val="28"/>
        </w:rPr>
        <w:t>Cụ</w:t>
      </w:r>
      <w:proofErr w:type="spellEnd"/>
      <w:r w:rsidR="00863E9F" w:rsidRPr="009C4532">
        <w:rPr>
          <w:sz w:val="28"/>
          <w:szCs w:val="28"/>
        </w:rPr>
        <w:t xml:space="preserve"> </w:t>
      </w:r>
      <w:proofErr w:type="spellStart"/>
      <w:r w:rsidR="00863E9F" w:rsidRPr="009C4532">
        <w:rPr>
          <w:sz w:val="28"/>
          <w:szCs w:val="28"/>
        </w:rPr>
        <w:t>thể</w:t>
      </w:r>
      <w:proofErr w:type="spellEnd"/>
      <w:r w:rsidR="00863E9F" w:rsidRPr="009C4532">
        <w:rPr>
          <w:sz w:val="28"/>
          <w:szCs w:val="28"/>
        </w:rPr>
        <w:t xml:space="preserve">: </w:t>
      </w:r>
      <w:r w:rsidRPr="009F4EAC">
        <w:rPr>
          <w:sz w:val="28"/>
          <w:szCs w:val="28"/>
        </w:rPr>
        <w:t xml:space="preserve"> </w:t>
      </w:r>
    </w:p>
    <w:p w14:paraId="78760BAB" w14:textId="5B7EFF4A" w:rsidR="000A36CE" w:rsidRPr="009F4EAC" w:rsidRDefault="000A36CE" w:rsidP="009F4EAC">
      <w:pPr>
        <w:spacing w:after="120" w:line="320" w:lineRule="exact"/>
        <w:ind w:firstLine="720"/>
        <w:jc w:val="both"/>
        <w:rPr>
          <w:sz w:val="28"/>
          <w:szCs w:val="28"/>
        </w:rPr>
      </w:pPr>
      <w:r w:rsidRPr="009F4EAC">
        <w:rPr>
          <w:sz w:val="28"/>
          <w:szCs w:val="28"/>
        </w:rPr>
        <w:t xml:space="preserve">- </w:t>
      </w:r>
      <w:proofErr w:type="spellStart"/>
      <w:r w:rsidRPr="009F4EAC">
        <w:rPr>
          <w:sz w:val="28"/>
          <w:szCs w:val="28"/>
        </w:rPr>
        <w:t>Triển</w:t>
      </w:r>
      <w:proofErr w:type="spellEnd"/>
      <w:r w:rsidRPr="009F4EAC">
        <w:rPr>
          <w:sz w:val="28"/>
          <w:szCs w:val="28"/>
        </w:rPr>
        <w:t xml:space="preserve"> </w:t>
      </w:r>
      <w:proofErr w:type="spellStart"/>
      <w:r w:rsidRPr="009F4EAC">
        <w:rPr>
          <w:sz w:val="28"/>
          <w:szCs w:val="28"/>
        </w:rPr>
        <w:t>khai</w:t>
      </w:r>
      <w:proofErr w:type="spellEnd"/>
      <w:r w:rsidRPr="009F4EAC">
        <w:rPr>
          <w:sz w:val="28"/>
          <w:szCs w:val="28"/>
        </w:rPr>
        <w:t xml:space="preserve"> </w:t>
      </w:r>
      <w:proofErr w:type="spellStart"/>
      <w:r w:rsidRPr="009F4EAC">
        <w:rPr>
          <w:sz w:val="28"/>
          <w:szCs w:val="28"/>
        </w:rPr>
        <w:t>thành</w:t>
      </w:r>
      <w:proofErr w:type="spellEnd"/>
      <w:r w:rsidRPr="009F4EAC">
        <w:rPr>
          <w:sz w:val="28"/>
          <w:szCs w:val="28"/>
        </w:rPr>
        <w:t xml:space="preserve"> </w:t>
      </w:r>
      <w:proofErr w:type="spellStart"/>
      <w:r w:rsidRPr="009F4EAC">
        <w:rPr>
          <w:sz w:val="28"/>
          <w:szCs w:val="28"/>
        </w:rPr>
        <w:t>công</w:t>
      </w:r>
      <w:proofErr w:type="spellEnd"/>
      <w:r w:rsidRPr="009F4EAC">
        <w:rPr>
          <w:sz w:val="28"/>
          <w:szCs w:val="28"/>
        </w:rPr>
        <w:t xml:space="preserve"> </w:t>
      </w:r>
      <w:proofErr w:type="spellStart"/>
      <w:r w:rsidRPr="009F4EAC">
        <w:rPr>
          <w:sz w:val="28"/>
          <w:szCs w:val="28"/>
        </w:rPr>
        <w:t>hệ</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hội</w:t>
      </w:r>
      <w:proofErr w:type="spellEnd"/>
      <w:r w:rsidRPr="009F4EAC">
        <w:rPr>
          <w:sz w:val="28"/>
          <w:szCs w:val="28"/>
        </w:rPr>
        <w:t xml:space="preserve"> </w:t>
      </w:r>
      <w:proofErr w:type="spellStart"/>
      <w:r w:rsidRPr="009F4EAC">
        <w:rPr>
          <w:sz w:val="28"/>
          <w:szCs w:val="28"/>
        </w:rPr>
        <w:t>nghị</w:t>
      </w:r>
      <w:proofErr w:type="spellEnd"/>
      <w:r w:rsidRPr="009F4EAC">
        <w:rPr>
          <w:sz w:val="28"/>
          <w:szCs w:val="28"/>
        </w:rPr>
        <w:t xml:space="preserve"> </w:t>
      </w:r>
      <w:proofErr w:type="spellStart"/>
      <w:r w:rsidRPr="009F4EAC">
        <w:rPr>
          <w:sz w:val="28"/>
          <w:szCs w:val="28"/>
        </w:rPr>
        <w:t>trực</w:t>
      </w:r>
      <w:proofErr w:type="spellEnd"/>
      <w:r w:rsidRPr="009F4EAC">
        <w:rPr>
          <w:sz w:val="28"/>
          <w:szCs w:val="28"/>
        </w:rPr>
        <w:t xml:space="preserve"> </w:t>
      </w:r>
      <w:proofErr w:type="spellStart"/>
      <w:r w:rsidRPr="009F4EAC">
        <w:rPr>
          <w:sz w:val="28"/>
          <w:szCs w:val="28"/>
        </w:rPr>
        <w:t>tuyến</w:t>
      </w:r>
      <w:proofErr w:type="spellEnd"/>
      <w:r w:rsidRPr="009F4EAC">
        <w:rPr>
          <w:sz w:val="28"/>
          <w:szCs w:val="28"/>
        </w:rPr>
        <w:t xml:space="preserve"> </w:t>
      </w:r>
      <w:proofErr w:type="spellStart"/>
      <w:r w:rsidRPr="009F4EAC">
        <w:rPr>
          <w:sz w:val="28"/>
          <w:szCs w:val="28"/>
        </w:rPr>
        <w:t>đến</w:t>
      </w:r>
      <w:proofErr w:type="spellEnd"/>
      <w:r w:rsidRPr="009F4EAC">
        <w:rPr>
          <w:sz w:val="28"/>
          <w:szCs w:val="28"/>
        </w:rPr>
        <w:t xml:space="preserve"> 68 </w:t>
      </w:r>
      <w:proofErr w:type="spellStart"/>
      <w:r w:rsidRPr="009F4EAC">
        <w:rPr>
          <w:sz w:val="28"/>
          <w:szCs w:val="28"/>
        </w:rPr>
        <w:t>đơn</w:t>
      </w:r>
      <w:proofErr w:type="spellEnd"/>
      <w:r w:rsidRPr="009F4EAC">
        <w:rPr>
          <w:sz w:val="28"/>
          <w:szCs w:val="28"/>
        </w:rPr>
        <w:t xml:space="preserve"> vi </w:t>
      </w:r>
      <w:proofErr w:type="spellStart"/>
      <w:r w:rsidRPr="009F4EAC">
        <w:rPr>
          <w:sz w:val="28"/>
          <w:szCs w:val="28"/>
        </w:rPr>
        <w:t>thuộc</w:t>
      </w:r>
      <w:proofErr w:type="spellEnd"/>
      <w:r w:rsidRPr="009F4EAC">
        <w:rPr>
          <w:sz w:val="28"/>
          <w:szCs w:val="28"/>
        </w:rPr>
        <w:t xml:space="preserve"> </w:t>
      </w:r>
      <w:proofErr w:type="spellStart"/>
      <w:r w:rsidRPr="009F4EAC">
        <w:rPr>
          <w:sz w:val="28"/>
          <w:szCs w:val="28"/>
        </w:rPr>
        <w:t>Tổng</w:t>
      </w:r>
      <w:proofErr w:type="spellEnd"/>
      <w:r w:rsidRPr="009F4EAC">
        <w:rPr>
          <w:sz w:val="28"/>
          <w:szCs w:val="28"/>
        </w:rPr>
        <w:t xml:space="preserve"> </w:t>
      </w:r>
      <w:proofErr w:type="spellStart"/>
      <w:r w:rsidRPr="009F4EAC">
        <w:rPr>
          <w:sz w:val="28"/>
          <w:szCs w:val="28"/>
        </w:rPr>
        <w:t>cục</w:t>
      </w:r>
      <w:proofErr w:type="spellEnd"/>
      <w:r w:rsidRPr="009F4EAC">
        <w:rPr>
          <w:sz w:val="28"/>
          <w:szCs w:val="28"/>
        </w:rPr>
        <w:t xml:space="preserve"> (</w:t>
      </w:r>
      <w:proofErr w:type="spellStart"/>
      <w:r w:rsidRPr="009F4EAC">
        <w:rPr>
          <w:sz w:val="28"/>
          <w:szCs w:val="28"/>
        </w:rPr>
        <w:t>gồm</w:t>
      </w:r>
      <w:proofErr w:type="spellEnd"/>
      <w:r w:rsidRPr="009F4EAC">
        <w:rPr>
          <w:sz w:val="28"/>
          <w:szCs w:val="28"/>
        </w:rPr>
        <w:t xml:space="preserve"> 63 </w:t>
      </w:r>
      <w:proofErr w:type="spellStart"/>
      <w:r w:rsidRPr="009F4EAC">
        <w:rPr>
          <w:sz w:val="28"/>
          <w:szCs w:val="28"/>
        </w:rPr>
        <w:t>Cục</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2 </w:t>
      </w:r>
      <w:proofErr w:type="spellStart"/>
      <w:r w:rsidRPr="009F4EAC">
        <w:rPr>
          <w:sz w:val="28"/>
          <w:szCs w:val="28"/>
        </w:rPr>
        <w:t>trường</w:t>
      </w:r>
      <w:proofErr w:type="spellEnd"/>
      <w:r w:rsidRPr="009F4EAC">
        <w:rPr>
          <w:sz w:val="28"/>
          <w:szCs w:val="28"/>
        </w:rPr>
        <w:t xml:space="preserve"> Cao </w:t>
      </w:r>
      <w:proofErr w:type="spellStart"/>
      <w:r w:rsidRPr="009F4EAC">
        <w:rPr>
          <w:sz w:val="28"/>
          <w:szCs w:val="28"/>
        </w:rPr>
        <w:t>đẳng</w:t>
      </w:r>
      <w:proofErr w:type="spellEnd"/>
      <w:r w:rsidRPr="009F4EAC">
        <w:rPr>
          <w:sz w:val="28"/>
          <w:szCs w:val="28"/>
        </w:rPr>
        <w:t xml:space="preserve">, </w:t>
      </w:r>
      <w:proofErr w:type="spellStart"/>
      <w:r w:rsidRPr="009F4EAC">
        <w:rPr>
          <w:sz w:val="28"/>
          <w:szCs w:val="28"/>
        </w:rPr>
        <w:t>Viện</w:t>
      </w:r>
      <w:proofErr w:type="spellEnd"/>
      <w:r w:rsidRPr="009F4EAC">
        <w:rPr>
          <w:sz w:val="28"/>
          <w:szCs w:val="28"/>
        </w:rPr>
        <w:t xml:space="preserve"> Khoa </w:t>
      </w:r>
      <w:proofErr w:type="spellStart"/>
      <w:r w:rsidRPr="009F4EAC">
        <w:rPr>
          <w:sz w:val="28"/>
          <w:szCs w:val="28"/>
        </w:rPr>
        <w:t>học</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00B23291" w:rsidRPr="009C4532">
        <w:rPr>
          <w:sz w:val="28"/>
          <w:szCs w:val="28"/>
        </w:rPr>
        <w:t xml:space="preserve"> </w:t>
      </w:r>
      <w:proofErr w:type="spellStart"/>
      <w:r w:rsidR="00B23291" w:rsidRPr="009C4532">
        <w:rPr>
          <w:sz w:val="28"/>
          <w:szCs w:val="28"/>
        </w:rPr>
        <w:t>và</w:t>
      </w:r>
      <w:proofErr w:type="spellEnd"/>
      <w:r w:rsidRPr="009F4EAC">
        <w:rPr>
          <w:sz w:val="28"/>
          <w:szCs w:val="28"/>
        </w:rPr>
        <w:t xml:space="preserve"> 3 Trung </w:t>
      </w:r>
      <w:proofErr w:type="spellStart"/>
      <w:r w:rsidRPr="009F4EAC">
        <w:rPr>
          <w:sz w:val="28"/>
          <w:szCs w:val="28"/>
        </w:rPr>
        <w:t>tâm</w:t>
      </w:r>
      <w:proofErr w:type="spellEnd"/>
      <w:r w:rsidRPr="009F4EAC">
        <w:rPr>
          <w:sz w:val="28"/>
          <w:szCs w:val="28"/>
        </w:rPr>
        <w:t xml:space="preserve"> </w:t>
      </w:r>
      <w:r w:rsidR="0060445D" w:rsidRPr="009C4532">
        <w:rPr>
          <w:sz w:val="28"/>
          <w:szCs w:val="28"/>
        </w:rPr>
        <w:t>T</w:t>
      </w:r>
      <w:r w:rsidRPr="009F4EAC">
        <w:rPr>
          <w:sz w:val="28"/>
          <w:szCs w:val="28"/>
        </w:rPr>
        <w:t xml:space="preserve">in </w:t>
      </w:r>
      <w:proofErr w:type="spellStart"/>
      <w:r w:rsidRPr="009F4EAC">
        <w:rPr>
          <w:sz w:val="28"/>
          <w:szCs w:val="28"/>
        </w:rPr>
        <w:t>học</w:t>
      </w:r>
      <w:proofErr w:type="spellEnd"/>
      <w:r w:rsidR="00924423" w:rsidRPr="009C4532">
        <w:rPr>
          <w:sz w:val="28"/>
          <w:szCs w:val="28"/>
        </w:rPr>
        <w:t xml:space="preserve"> </w:t>
      </w:r>
      <w:proofErr w:type="spellStart"/>
      <w:r w:rsidR="0060445D" w:rsidRPr="009C4532">
        <w:rPr>
          <w:sz w:val="28"/>
          <w:szCs w:val="28"/>
        </w:rPr>
        <w:t>t</w:t>
      </w:r>
      <w:r w:rsidR="00924423" w:rsidRPr="009C4532">
        <w:rPr>
          <w:sz w:val="28"/>
          <w:szCs w:val="28"/>
        </w:rPr>
        <w:t>hống</w:t>
      </w:r>
      <w:proofErr w:type="spellEnd"/>
      <w:r w:rsidR="00924423" w:rsidRPr="009C4532">
        <w:rPr>
          <w:sz w:val="28"/>
          <w:szCs w:val="28"/>
        </w:rPr>
        <w:t xml:space="preserve"> </w:t>
      </w:r>
      <w:proofErr w:type="spellStart"/>
      <w:r w:rsidR="00924423" w:rsidRPr="009C4532">
        <w:rPr>
          <w:sz w:val="28"/>
          <w:szCs w:val="28"/>
        </w:rPr>
        <w:t>kê</w:t>
      </w:r>
      <w:proofErr w:type="spellEnd"/>
      <w:r w:rsidRPr="009F4EAC">
        <w:rPr>
          <w:sz w:val="28"/>
          <w:szCs w:val="28"/>
        </w:rPr>
        <w:t xml:space="preserve">) </w:t>
      </w:r>
      <w:proofErr w:type="spellStart"/>
      <w:r w:rsidR="00924423" w:rsidRPr="009C4532">
        <w:rPr>
          <w:sz w:val="28"/>
          <w:szCs w:val="28"/>
        </w:rPr>
        <w:t>và</w:t>
      </w:r>
      <w:proofErr w:type="spellEnd"/>
      <w:r w:rsidRPr="009F4EAC">
        <w:rPr>
          <w:sz w:val="28"/>
          <w:szCs w:val="28"/>
        </w:rPr>
        <w:t xml:space="preserve"> </w:t>
      </w:r>
      <w:r w:rsidR="001952A9" w:rsidRPr="009F4EAC">
        <w:rPr>
          <w:sz w:val="28"/>
          <w:szCs w:val="28"/>
        </w:rPr>
        <w:t>1</w:t>
      </w:r>
      <w:r w:rsidRPr="009F4EAC">
        <w:rPr>
          <w:sz w:val="28"/>
          <w:szCs w:val="28"/>
        </w:rPr>
        <w:t xml:space="preserve">60 </w:t>
      </w:r>
      <w:r w:rsidR="00924423" w:rsidRPr="009C4532">
        <w:rPr>
          <w:sz w:val="28"/>
          <w:szCs w:val="28"/>
        </w:rPr>
        <w:t>C</w:t>
      </w:r>
      <w:r w:rsidRPr="009F4EAC">
        <w:rPr>
          <w:sz w:val="28"/>
          <w:szCs w:val="28"/>
        </w:rPr>
        <w:t xml:space="preserve">hi </w:t>
      </w:r>
      <w:proofErr w:type="spellStart"/>
      <w:r w:rsidRPr="009F4EAC">
        <w:rPr>
          <w:sz w:val="28"/>
          <w:szCs w:val="28"/>
        </w:rPr>
        <w:t>cục</w:t>
      </w:r>
      <w:proofErr w:type="spellEnd"/>
      <w:r w:rsidRPr="009F4EAC">
        <w:rPr>
          <w:sz w:val="28"/>
          <w:szCs w:val="28"/>
        </w:rPr>
        <w:t xml:space="preserve"> </w:t>
      </w:r>
      <w:proofErr w:type="spellStart"/>
      <w:r w:rsidR="000940F8" w:rsidRPr="009C4532">
        <w:rPr>
          <w:sz w:val="28"/>
          <w:szCs w:val="28"/>
        </w:rPr>
        <w:t>Thống</w:t>
      </w:r>
      <w:proofErr w:type="spellEnd"/>
      <w:r w:rsidR="000940F8" w:rsidRPr="009C4532">
        <w:rPr>
          <w:sz w:val="28"/>
          <w:szCs w:val="28"/>
        </w:rPr>
        <w:t xml:space="preserve"> </w:t>
      </w:r>
      <w:proofErr w:type="spellStart"/>
      <w:r w:rsidR="000940F8" w:rsidRPr="009C4532">
        <w:rPr>
          <w:sz w:val="28"/>
          <w:szCs w:val="28"/>
        </w:rPr>
        <w:t>kê</w:t>
      </w:r>
      <w:proofErr w:type="spellEnd"/>
      <w:r w:rsidR="000940F8" w:rsidRPr="009C4532">
        <w:rPr>
          <w:sz w:val="28"/>
          <w:szCs w:val="28"/>
        </w:rPr>
        <w:t xml:space="preserve"> </w:t>
      </w:r>
      <w:proofErr w:type="spellStart"/>
      <w:r w:rsidR="00924423" w:rsidRPr="009C4532">
        <w:rPr>
          <w:sz w:val="28"/>
          <w:szCs w:val="28"/>
        </w:rPr>
        <w:t>các</w:t>
      </w:r>
      <w:proofErr w:type="spellEnd"/>
      <w:r w:rsidR="00924423" w:rsidRPr="009C4532">
        <w:rPr>
          <w:sz w:val="28"/>
          <w:szCs w:val="28"/>
        </w:rPr>
        <w:t xml:space="preserve"> </w:t>
      </w:r>
      <w:proofErr w:type="spellStart"/>
      <w:r w:rsidR="00924423" w:rsidRPr="009C4532">
        <w:rPr>
          <w:sz w:val="28"/>
          <w:szCs w:val="28"/>
        </w:rPr>
        <w:t>huyện</w:t>
      </w:r>
      <w:proofErr w:type="spellEnd"/>
      <w:r w:rsidRPr="009F4EAC">
        <w:rPr>
          <w:sz w:val="28"/>
          <w:szCs w:val="28"/>
        </w:rPr>
        <w:t xml:space="preserve"> </w:t>
      </w:r>
      <w:proofErr w:type="spellStart"/>
      <w:r w:rsidRPr="009F4EAC">
        <w:rPr>
          <w:sz w:val="28"/>
          <w:szCs w:val="28"/>
        </w:rPr>
        <w:t>hải</w:t>
      </w:r>
      <w:proofErr w:type="spellEnd"/>
      <w:r w:rsidRPr="009F4EAC">
        <w:rPr>
          <w:sz w:val="28"/>
          <w:szCs w:val="28"/>
        </w:rPr>
        <w:t xml:space="preserve"> </w:t>
      </w:r>
      <w:proofErr w:type="spellStart"/>
      <w:r w:rsidRPr="009F4EAC">
        <w:rPr>
          <w:sz w:val="28"/>
          <w:szCs w:val="28"/>
        </w:rPr>
        <w:t>đ</w:t>
      </w:r>
      <w:r w:rsidR="00924423" w:rsidRPr="009C4532">
        <w:rPr>
          <w:sz w:val="28"/>
          <w:szCs w:val="28"/>
        </w:rPr>
        <w:t>ả</w:t>
      </w:r>
      <w:r w:rsidRPr="009F4EAC">
        <w:rPr>
          <w:sz w:val="28"/>
          <w:szCs w:val="28"/>
        </w:rPr>
        <w:t>o</w:t>
      </w:r>
      <w:proofErr w:type="spellEnd"/>
      <w:r w:rsidRPr="009F4EAC">
        <w:rPr>
          <w:sz w:val="28"/>
          <w:szCs w:val="28"/>
        </w:rPr>
        <w:t xml:space="preserve">, </w:t>
      </w:r>
      <w:proofErr w:type="spellStart"/>
      <w:r w:rsidRPr="009F4EAC">
        <w:rPr>
          <w:sz w:val="28"/>
          <w:szCs w:val="28"/>
        </w:rPr>
        <w:t>miền</w:t>
      </w:r>
      <w:proofErr w:type="spellEnd"/>
      <w:r w:rsidRPr="009F4EAC">
        <w:rPr>
          <w:sz w:val="28"/>
          <w:szCs w:val="28"/>
        </w:rPr>
        <w:t xml:space="preserve"> </w:t>
      </w:r>
      <w:proofErr w:type="spellStart"/>
      <w:r w:rsidRPr="009F4EAC">
        <w:rPr>
          <w:sz w:val="28"/>
          <w:szCs w:val="28"/>
        </w:rPr>
        <w:t>núi</w:t>
      </w:r>
      <w:proofErr w:type="spellEnd"/>
      <w:r w:rsidRPr="009F4EAC">
        <w:rPr>
          <w:sz w:val="28"/>
          <w:szCs w:val="28"/>
        </w:rPr>
        <w:t xml:space="preserve">, </w:t>
      </w:r>
      <w:proofErr w:type="spellStart"/>
      <w:r w:rsidRPr="009F4EAC">
        <w:rPr>
          <w:sz w:val="28"/>
          <w:szCs w:val="28"/>
        </w:rPr>
        <w:t>vùng</w:t>
      </w:r>
      <w:proofErr w:type="spellEnd"/>
      <w:r w:rsidRPr="009F4EAC">
        <w:rPr>
          <w:sz w:val="28"/>
          <w:szCs w:val="28"/>
        </w:rPr>
        <w:t xml:space="preserve"> </w:t>
      </w:r>
      <w:proofErr w:type="spellStart"/>
      <w:r w:rsidRPr="009F4EAC">
        <w:rPr>
          <w:sz w:val="28"/>
          <w:szCs w:val="28"/>
        </w:rPr>
        <w:t>sâu</w:t>
      </w:r>
      <w:proofErr w:type="spellEnd"/>
      <w:r w:rsidRPr="009F4EAC">
        <w:rPr>
          <w:sz w:val="28"/>
          <w:szCs w:val="28"/>
        </w:rPr>
        <w:t xml:space="preserve">, </w:t>
      </w:r>
      <w:proofErr w:type="spellStart"/>
      <w:r w:rsidRPr="009F4EAC">
        <w:rPr>
          <w:sz w:val="28"/>
          <w:szCs w:val="28"/>
        </w:rPr>
        <w:t>vùng</w:t>
      </w:r>
      <w:proofErr w:type="spellEnd"/>
      <w:r w:rsidRPr="009F4EAC">
        <w:rPr>
          <w:sz w:val="28"/>
          <w:szCs w:val="28"/>
        </w:rPr>
        <w:t xml:space="preserve"> </w:t>
      </w:r>
      <w:proofErr w:type="spellStart"/>
      <w:r w:rsidRPr="009F4EAC">
        <w:rPr>
          <w:sz w:val="28"/>
          <w:szCs w:val="28"/>
        </w:rPr>
        <w:t>xa</w:t>
      </w:r>
      <w:proofErr w:type="spellEnd"/>
      <w:r w:rsidR="00863E9F" w:rsidRPr="009C4532">
        <w:rPr>
          <w:sz w:val="28"/>
          <w:szCs w:val="28"/>
        </w:rPr>
        <w:t>;</w:t>
      </w:r>
      <w:r w:rsidRPr="009F4EAC">
        <w:rPr>
          <w:sz w:val="28"/>
          <w:szCs w:val="28"/>
        </w:rPr>
        <w:t xml:space="preserve"> </w:t>
      </w:r>
    </w:p>
    <w:p w14:paraId="5D20E68E" w14:textId="1696EAF2" w:rsidR="001A0CC1" w:rsidRPr="009C4532" w:rsidRDefault="001952A9" w:rsidP="009F4EAC">
      <w:pPr>
        <w:spacing w:after="120" w:line="320" w:lineRule="exact"/>
        <w:ind w:firstLine="720"/>
        <w:jc w:val="both"/>
        <w:rPr>
          <w:sz w:val="28"/>
          <w:szCs w:val="28"/>
          <w:lang w:val="pt-BR"/>
        </w:rPr>
      </w:pPr>
      <w:r w:rsidRPr="009F4EAC">
        <w:rPr>
          <w:sz w:val="28"/>
          <w:szCs w:val="28"/>
        </w:rPr>
        <w:t xml:space="preserve">- </w:t>
      </w:r>
      <w:proofErr w:type="spellStart"/>
      <w:r w:rsidRPr="009F4EAC">
        <w:rPr>
          <w:sz w:val="28"/>
          <w:szCs w:val="28"/>
        </w:rPr>
        <w:t>Đã</w:t>
      </w:r>
      <w:proofErr w:type="spellEnd"/>
      <w:r w:rsidRPr="009F4EAC">
        <w:rPr>
          <w:sz w:val="28"/>
          <w:szCs w:val="28"/>
        </w:rPr>
        <w:t xml:space="preserve"> </w:t>
      </w:r>
      <w:proofErr w:type="spellStart"/>
      <w:r w:rsidR="00811DBD" w:rsidRPr="009F4EAC">
        <w:rPr>
          <w:sz w:val="28"/>
          <w:szCs w:val="28"/>
        </w:rPr>
        <w:t>nâng</w:t>
      </w:r>
      <w:proofErr w:type="spellEnd"/>
      <w:r w:rsidR="00811DBD" w:rsidRPr="009F4EAC">
        <w:rPr>
          <w:sz w:val="28"/>
          <w:szCs w:val="28"/>
        </w:rPr>
        <w:t xml:space="preserve"> </w:t>
      </w:r>
      <w:proofErr w:type="spellStart"/>
      <w:r w:rsidR="00811DBD" w:rsidRPr="009F4EAC">
        <w:rPr>
          <w:sz w:val="28"/>
          <w:szCs w:val="28"/>
        </w:rPr>
        <w:t>cấp</w:t>
      </w:r>
      <w:proofErr w:type="spellEnd"/>
      <w:r w:rsidR="00811DBD" w:rsidRPr="009F4EAC">
        <w:rPr>
          <w:sz w:val="28"/>
          <w:szCs w:val="28"/>
        </w:rPr>
        <w:t xml:space="preserve"> </w:t>
      </w:r>
      <w:proofErr w:type="spellStart"/>
      <w:r w:rsidR="00811DBD" w:rsidRPr="009F4EAC">
        <w:rPr>
          <w:sz w:val="28"/>
          <w:szCs w:val="28"/>
        </w:rPr>
        <w:t>hệ</w:t>
      </w:r>
      <w:proofErr w:type="spellEnd"/>
      <w:r w:rsidR="00811DBD" w:rsidRPr="009F4EAC">
        <w:rPr>
          <w:sz w:val="28"/>
          <w:szCs w:val="28"/>
        </w:rPr>
        <w:t xml:space="preserve"> </w:t>
      </w:r>
      <w:proofErr w:type="spellStart"/>
      <w:r w:rsidR="00811DBD" w:rsidRPr="009F4EAC">
        <w:rPr>
          <w:sz w:val="28"/>
          <w:szCs w:val="28"/>
        </w:rPr>
        <w:t>thống</w:t>
      </w:r>
      <w:proofErr w:type="spellEnd"/>
      <w:r w:rsidR="00811DBD" w:rsidRPr="009F4EAC">
        <w:rPr>
          <w:sz w:val="28"/>
          <w:szCs w:val="28"/>
        </w:rPr>
        <w:t xml:space="preserve"> </w:t>
      </w:r>
      <w:proofErr w:type="spellStart"/>
      <w:r w:rsidR="00811DBD" w:rsidRPr="009F4EAC">
        <w:rPr>
          <w:sz w:val="28"/>
          <w:szCs w:val="28"/>
        </w:rPr>
        <w:t>máy</w:t>
      </w:r>
      <w:proofErr w:type="spellEnd"/>
      <w:r w:rsidR="00811DBD" w:rsidRPr="009F4EAC">
        <w:rPr>
          <w:sz w:val="28"/>
          <w:szCs w:val="28"/>
        </w:rPr>
        <w:t xml:space="preserve"> </w:t>
      </w:r>
      <w:proofErr w:type="spellStart"/>
      <w:r w:rsidR="00811DBD" w:rsidRPr="009F4EAC">
        <w:rPr>
          <w:sz w:val="28"/>
          <w:szCs w:val="28"/>
        </w:rPr>
        <w:t>chủ</w:t>
      </w:r>
      <w:proofErr w:type="spellEnd"/>
      <w:r w:rsidR="00811DBD" w:rsidRPr="009F4EAC">
        <w:rPr>
          <w:sz w:val="28"/>
          <w:szCs w:val="28"/>
        </w:rPr>
        <w:t xml:space="preserve">, </w:t>
      </w:r>
      <w:proofErr w:type="spellStart"/>
      <w:r w:rsidR="00811DBD" w:rsidRPr="009F4EAC">
        <w:rPr>
          <w:sz w:val="28"/>
          <w:szCs w:val="28"/>
        </w:rPr>
        <w:t>hệ</w:t>
      </w:r>
      <w:proofErr w:type="spellEnd"/>
      <w:r w:rsidR="00811DBD" w:rsidRPr="009F4EAC">
        <w:rPr>
          <w:sz w:val="28"/>
          <w:szCs w:val="28"/>
        </w:rPr>
        <w:t xml:space="preserve"> </w:t>
      </w:r>
      <w:proofErr w:type="spellStart"/>
      <w:r w:rsidR="00811DBD" w:rsidRPr="009F4EAC">
        <w:rPr>
          <w:sz w:val="28"/>
          <w:szCs w:val="28"/>
        </w:rPr>
        <w:t>thống</w:t>
      </w:r>
      <w:proofErr w:type="spellEnd"/>
      <w:r w:rsidR="00811DBD" w:rsidRPr="009F4EAC">
        <w:rPr>
          <w:sz w:val="28"/>
          <w:szCs w:val="28"/>
        </w:rPr>
        <w:t xml:space="preserve"> </w:t>
      </w:r>
      <w:proofErr w:type="spellStart"/>
      <w:r w:rsidR="00811DBD" w:rsidRPr="009F4EAC">
        <w:rPr>
          <w:sz w:val="28"/>
          <w:szCs w:val="28"/>
        </w:rPr>
        <w:t>tường</w:t>
      </w:r>
      <w:proofErr w:type="spellEnd"/>
      <w:r w:rsidR="00811DBD" w:rsidRPr="009F4EAC">
        <w:rPr>
          <w:sz w:val="28"/>
          <w:szCs w:val="28"/>
        </w:rPr>
        <w:t xml:space="preserve"> </w:t>
      </w:r>
      <w:proofErr w:type="spellStart"/>
      <w:r w:rsidR="00811DBD" w:rsidRPr="009F4EAC">
        <w:rPr>
          <w:sz w:val="28"/>
          <w:szCs w:val="28"/>
        </w:rPr>
        <w:t>lửa</w:t>
      </w:r>
      <w:proofErr w:type="spellEnd"/>
      <w:r w:rsidR="00811DBD" w:rsidRPr="009F4EAC">
        <w:rPr>
          <w:sz w:val="28"/>
          <w:szCs w:val="28"/>
        </w:rPr>
        <w:t xml:space="preserve"> </w:t>
      </w:r>
      <w:proofErr w:type="spellStart"/>
      <w:r w:rsidR="00811DBD" w:rsidRPr="009F4EAC">
        <w:rPr>
          <w:sz w:val="28"/>
          <w:szCs w:val="28"/>
        </w:rPr>
        <w:t>cho</w:t>
      </w:r>
      <w:proofErr w:type="spellEnd"/>
      <w:r w:rsidR="00811DBD" w:rsidRPr="009F4EAC">
        <w:rPr>
          <w:sz w:val="28"/>
          <w:szCs w:val="28"/>
        </w:rPr>
        <w:t xml:space="preserve"> </w:t>
      </w:r>
      <w:proofErr w:type="spellStart"/>
      <w:r w:rsidR="00811DBD" w:rsidRPr="009F4EAC">
        <w:rPr>
          <w:sz w:val="28"/>
          <w:szCs w:val="28"/>
        </w:rPr>
        <w:t>các</w:t>
      </w:r>
      <w:proofErr w:type="spellEnd"/>
      <w:r w:rsidR="00811DBD" w:rsidRPr="009F4EAC">
        <w:rPr>
          <w:sz w:val="28"/>
          <w:szCs w:val="28"/>
        </w:rPr>
        <w:t xml:space="preserve"> </w:t>
      </w:r>
      <w:proofErr w:type="spellStart"/>
      <w:r w:rsidR="00811DBD" w:rsidRPr="009F4EAC">
        <w:rPr>
          <w:sz w:val="28"/>
          <w:szCs w:val="28"/>
        </w:rPr>
        <w:t>Cục</w:t>
      </w:r>
      <w:proofErr w:type="spellEnd"/>
      <w:r w:rsidR="00811DBD" w:rsidRPr="009F4EAC">
        <w:rPr>
          <w:sz w:val="28"/>
          <w:szCs w:val="28"/>
        </w:rPr>
        <w:t xml:space="preserve"> </w:t>
      </w:r>
      <w:proofErr w:type="spellStart"/>
      <w:r w:rsidR="00811DBD" w:rsidRPr="009F4EAC">
        <w:rPr>
          <w:sz w:val="28"/>
          <w:szCs w:val="28"/>
        </w:rPr>
        <w:t>Thống</w:t>
      </w:r>
      <w:proofErr w:type="spellEnd"/>
      <w:r w:rsidR="00811DBD" w:rsidRPr="009F4EAC">
        <w:rPr>
          <w:sz w:val="28"/>
          <w:szCs w:val="28"/>
        </w:rPr>
        <w:t xml:space="preserve"> </w:t>
      </w:r>
      <w:proofErr w:type="spellStart"/>
      <w:r w:rsidR="00811DBD" w:rsidRPr="009F4EAC">
        <w:rPr>
          <w:sz w:val="28"/>
          <w:szCs w:val="28"/>
        </w:rPr>
        <w:t>kê</w:t>
      </w:r>
      <w:proofErr w:type="spellEnd"/>
      <w:r w:rsidR="00811DBD" w:rsidRPr="009F4EAC">
        <w:rPr>
          <w:sz w:val="28"/>
          <w:szCs w:val="28"/>
        </w:rPr>
        <w:t xml:space="preserve"> </w:t>
      </w:r>
      <w:proofErr w:type="spellStart"/>
      <w:r w:rsidR="00811DBD" w:rsidRPr="009F4EAC">
        <w:rPr>
          <w:sz w:val="28"/>
          <w:szCs w:val="28"/>
        </w:rPr>
        <w:t>địa</w:t>
      </w:r>
      <w:proofErr w:type="spellEnd"/>
      <w:r w:rsidR="00811DBD" w:rsidRPr="009F4EAC">
        <w:rPr>
          <w:sz w:val="28"/>
          <w:szCs w:val="28"/>
        </w:rPr>
        <w:t xml:space="preserve"> </w:t>
      </w:r>
      <w:proofErr w:type="spellStart"/>
      <w:r w:rsidR="00811DBD" w:rsidRPr="009F4EAC">
        <w:rPr>
          <w:sz w:val="28"/>
          <w:szCs w:val="28"/>
        </w:rPr>
        <w:t>phương</w:t>
      </w:r>
      <w:proofErr w:type="spellEnd"/>
      <w:r w:rsidR="00811DBD" w:rsidRPr="009F4EAC">
        <w:rPr>
          <w:sz w:val="28"/>
          <w:szCs w:val="28"/>
        </w:rPr>
        <w:t xml:space="preserve">, </w:t>
      </w:r>
      <w:proofErr w:type="spellStart"/>
      <w:r w:rsidR="00811DBD" w:rsidRPr="009F4EAC">
        <w:rPr>
          <w:sz w:val="28"/>
          <w:szCs w:val="28"/>
        </w:rPr>
        <w:t>máy</w:t>
      </w:r>
      <w:proofErr w:type="spellEnd"/>
      <w:r w:rsidR="00811DBD" w:rsidRPr="009F4EAC">
        <w:rPr>
          <w:sz w:val="28"/>
          <w:szCs w:val="28"/>
        </w:rPr>
        <w:t xml:space="preserve"> </w:t>
      </w:r>
      <w:proofErr w:type="spellStart"/>
      <w:proofErr w:type="gramStart"/>
      <w:r w:rsidR="00811DBD" w:rsidRPr="009F4EAC">
        <w:rPr>
          <w:sz w:val="28"/>
          <w:szCs w:val="28"/>
        </w:rPr>
        <w:t>trạm</w:t>
      </w:r>
      <w:proofErr w:type="spellEnd"/>
      <w:r w:rsidR="00811DBD" w:rsidRPr="009F4EAC">
        <w:rPr>
          <w:sz w:val="28"/>
          <w:szCs w:val="28"/>
        </w:rPr>
        <w:t>,…</w:t>
      </w:r>
      <w:proofErr w:type="gramEnd"/>
      <w:r w:rsidR="00811DBD" w:rsidRPr="009F4EAC">
        <w:rPr>
          <w:sz w:val="28"/>
          <w:szCs w:val="28"/>
        </w:rPr>
        <w:t xml:space="preserve"> </w:t>
      </w:r>
      <w:proofErr w:type="spellStart"/>
      <w:r w:rsidR="00811DBD" w:rsidRPr="009F4EAC">
        <w:rPr>
          <w:sz w:val="28"/>
          <w:szCs w:val="28"/>
        </w:rPr>
        <w:t>Nhờ</w:t>
      </w:r>
      <w:proofErr w:type="spellEnd"/>
      <w:r w:rsidR="00811DBD" w:rsidRPr="009F4EAC">
        <w:rPr>
          <w:sz w:val="28"/>
          <w:szCs w:val="28"/>
        </w:rPr>
        <w:t xml:space="preserve"> </w:t>
      </w:r>
      <w:proofErr w:type="spellStart"/>
      <w:r w:rsidR="00811DBD" w:rsidRPr="009F4EAC">
        <w:rPr>
          <w:sz w:val="28"/>
          <w:szCs w:val="28"/>
        </w:rPr>
        <w:t>đó</w:t>
      </w:r>
      <w:proofErr w:type="spellEnd"/>
      <w:r w:rsidR="00811DBD" w:rsidRPr="009F4EAC">
        <w:rPr>
          <w:sz w:val="28"/>
          <w:szCs w:val="28"/>
        </w:rPr>
        <w:t xml:space="preserve">, </w:t>
      </w:r>
      <w:r w:rsidR="00811DBD" w:rsidRPr="009C4532">
        <w:rPr>
          <w:sz w:val="28"/>
          <w:szCs w:val="28"/>
        </w:rPr>
        <w:t>h</w:t>
      </w:r>
      <w:r w:rsidR="001A0CC1" w:rsidRPr="009C4532">
        <w:rPr>
          <w:sz w:val="28"/>
          <w:szCs w:val="28"/>
          <w:lang w:val="vi-VN"/>
        </w:rPr>
        <w:t>ạ tầng công nghệ thông tin toàn Ngành được duy trì, bảo đảm thông tin và truyền đưa dữ liệu trong toàn hệ thống</w:t>
      </w:r>
      <w:r w:rsidR="001A0CC1" w:rsidRPr="009C4532">
        <w:rPr>
          <w:sz w:val="28"/>
          <w:szCs w:val="28"/>
          <w:lang w:val="pt-BR"/>
        </w:rPr>
        <w:t xml:space="preserve"> thông suốt. Công nghệ thông tin tiếp tục hỗ trợ đắc lực cho các hoạt động của Ngành, tập trung và phục vụ hoạt động quản lý, điều hành, hoạt động thu thập, xử lý, tổng hợp và phổ biến thông tin thống kê</w:t>
      </w:r>
      <w:r w:rsidR="00863E9F" w:rsidRPr="009C4532">
        <w:rPr>
          <w:sz w:val="28"/>
          <w:szCs w:val="28"/>
          <w:lang w:val="pt-BR"/>
        </w:rPr>
        <w:t xml:space="preserve">; </w:t>
      </w:r>
    </w:p>
    <w:p w14:paraId="056EEC1F" w14:textId="20E28AC9" w:rsidR="00174772" w:rsidRPr="009C4532" w:rsidRDefault="001A0CC1" w:rsidP="009F4EAC">
      <w:pPr>
        <w:spacing w:after="120" w:line="320" w:lineRule="exact"/>
        <w:ind w:firstLine="720"/>
        <w:jc w:val="both"/>
        <w:rPr>
          <w:sz w:val="28"/>
          <w:szCs w:val="28"/>
          <w:lang w:val="pt-BR"/>
        </w:rPr>
      </w:pPr>
      <w:r w:rsidRPr="009C4532">
        <w:rPr>
          <w:sz w:val="28"/>
          <w:szCs w:val="28"/>
          <w:lang w:val="pt-BR"/>
        </w:rPr>
        <w:t xml:space="preserve">- </w:t>
      </w:r>
      <w:r w:rsidR="00863E9F" w:rsidRPr="009C4532">
        <w:rPr>
          <w:sz w:val="28"/>
          <w:szCs w:val="28"/>
          <w:lang w:val="pt-BR"/>
        </w:rPr>
        <w:t>T</w:t>
      </w:r>
      <w:r w:rsidR="001952A9" w:rsidRPr="009C4532">
        <w:rPr>
          <w:sz w:val="28"/>
          <w:szCs w:val="28"/>
          <w:lang w:val="pt-BR"/>
        </w:rPr>
        <w:t xml:space="preserve">rang bị </w:t>
      </w:r>
      <w:r w:rsidR="00174772" w:rsidRPr="009F4EAC">
        <w:rPr>
          <w:sz w:val="28"/>
          <w:szCs w:val="28"/>
          <w:lang w:val="pt-BR"/>
        </w:rPr>
        <w:t>1889</w:t>
      </w:r>
      <w:r w:rsidR="001952A9" w:rsidRPr="009C4532">
        <w:rPr>
          <w:sz w:val="28"/>
          <w:szCs w:val="28"/>
          <w:lang w:val="pt-BR"/>
        </w:rPr>
        <w:t xml:space="preserve"> máy tính</w:t>
      </w:r>
      <w:r w:rsidR="00174772" w:rsidRPr="009F4EAC">
        <w:rPr>
          <w:sz w:val="28"/>
          <w:szCs w:val="28"/>
          <w:lang w:val="pt-BR"/>
        </w:rPr>
        <w:t xml:space="preserve"> chuyên dùng</w:t>
      </w:r>
      <w:r w:rsidR="001952A9" w:rsidRPr="009C4532">
        <w:rPr>
          <w:sz w:val="28"/>
          <w:szCs w:val="28"/>
          <w:lang w:val="pt-BR"/>
        </w:rPr>
        <w:t xml:space="preserve"> và </w:t>
      </w:r>
      <w:r w:rsidR="00174772" w:rsidRPr="009F4EAC">
        <w:rPr>
          <w:sz w:val="28"/>
          <w:szCs w:val="28"/>
          <w:lang w:val="pt-BR"/>
        </w:rPr>
        <w:t>928</w:t>
      </w:r>
      <w:r w:rsidR="001952A9" w:rsidRPr="009C4532">
        <w:rPr>
          <w:sz w:val="28"/>
          <w:szCs w:val="28"/>
          <w:lang w:val="pt-BR"/>
        </w:rPr>
        <w:t xml:space="preserve"> máy in, </w:t>
      </w:r>
      <w:r w:rsidR="00C65FD6" w:rsidRPr="009C4532">
        <w:rPr>
          <w:sz w:val="28"/>
          <w:szCs w:val="28"/>
          <w:lang w:val="pt-BR"/>
        </w:rPr>
        <w:t>Máy trạm về cơ bản đã cung cấp đủ cho công chức, viên chức và người lao động trong toàn Ngành.</w:t>
      </w:r>
    </w:p>
    <w:p w14:paraId="6307D4D5" w14:textId="77777777" w:rsidR="00C65FD6" w:rsidRPr="009C4532" w:rsidRDefault="001A0CC1" w:rsidP="009F4EAC">
      <w:pPr>
        <w:spacing w:after="120" w:line="320" w:lineRule="exact"/>
        <w:ind w:firstLine="720"/>
        <w:jc w:val="both"/>
        <w:rPr>
          <w:b/>
          <w:i/>
          <w:sz w:val="28"/>
          <w:szCs w:val="28"/>
          <w:lang w:val="pt-BR"/>
        </w:rPr>
      </w:pPr>
      <w:r w:rsidRPr="009C4532">
        <w:rPr>
          <w:b/>
          <w:i/>
          <w:sz w:val="28"/>
          <w:szCs w:val="28"/>
          <w:lang w:val="pt-BR"/>
        </w:rPr>
        <w:t xml:space="preserve">2.2. </w:t>
      </w:r>
      <w:r w:rsidR="00C65FD6" w:rsidRPr="009C4532">
        <w:rPr>
          <w:b/>
          <w:i/>
          <w:sz w:val="28"/>
          <w:szCs w:val="28"/>
          <w:lang w:val="pt-BR"/>
        </w:rPr>
        <w:t>Phần mềm</w:t>
      </w:r>
      <w:r w:rsidRPr="009C4532">
        <w:rPr>
          <w:b/>
          <w:i/>
          <w:sz w:val="28"/>
          <w:szCs w:val="28"/>
          <w:lang w:val="pt-BR"/>
        </w:rPr>
        <w:t xml:space="preserve"> ứng dụng trong hoạt động thống kê</w:t>
      </w:r>
    </w:p>
    <w:p w14:paraId="0B257334" w14:textId="31F825B4" w:rsidR="007F511A" w:rsidRPr="009C4532" w:rsidRDefault="007F511A" w:rsidP="009F4EAC">
      <w:pPr>
        <w:tabs>
          <w:tab w:val="left" w:pos="420"/>
        </w:tabs>
        <w:spacing w:after="120" w:line="320" w:lineRule="exact"/>
        <w:ind w:firstLine="720"/>
        <w:jc w:val="both"/>
        <w:rPr>
          <w:sz w:val="28"/>
          <w:szCs w:val="28"/>
        </w:rPr>
      </w:pP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2020,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triển</w:t>
      </w:r>
      <w:proofErr w:type="spellEnd"/>
      <w:r w:rsidRPr="009C4532">
        <w:rPr>
          <w:sz w:val="28"/>
          <w:szCs w:val="28"/>
        </w:rPr>
        <w:t xml:space="preserve"> </w:t>
      </w:r>
      <w:proofErr w:type="spellStart"/>
      <w:r w:rsidRPr="009C4532">
        <w:rPr>
          <w:sz w:val="28"/>
          <w:szCs w:val="28"/>
        </w:rPr>
        <w:t>khai</w:t>
      </w:r>
      <w:proofErr w:type="spellEnd"/>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dưng</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áp</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nhiều</w:t>
      </w:r>
      <w:proofErr w:type="spellEnd"/>
      <w:r w:rsidRPr="009C4532">
        <w:rPr>
          <w:sz w:val="28"/>
          <w:szCs w:val="28"/>
        </w:rPr>
        <w:t xml:space="preserve"> </w:t>
      </w:r>
      <w:proofErr w:type="spellStart"/>
      <w:r w:rsidRPr="009C4532">
        <w:rPr>
          <w:sz w:val="28"/>
          <w:szCs w:val="28"/>
        </w:rPr>
        <w:t>phần</w:t>
      </w:r>
      <w:proofErr w:type="spellEnd"/>
      <w:r w:rsidRPr="009C4532">
        <w:rPr>
          <w:sz w:val="28"/>
          <w:szCs w:val="28"/>
        </w:rPr>
        <w:t xml:space="preserve"> </w:t>
      </w:r>
      <w:proofErr w:type="spellStart"/>
      <w:r w:rsidRPr="009C4532">
        <w:rPr>
          <w:sz w:val="28"/>
          <w:szCs w:val="28"/>
        </w:rPr>
        <w:t>mềm</w:t>
      </w:r>
      <w:proofErr w:type="spellEnd"/>
      <w:r w:rsidRPr="009C4532">
        <w:rPr>
          <w:sz w:val="28"/>
          <w:szCs w:val="28"/>
        </w:rPr>
        <w:t xml:space="preserve"> </w:t>
      </w:r>
      <w:proofErr w:type="spellStart"/>
      <w:r w:rsidRPr="009C4532">
        <w:rPr>
          <w:sz w:val="28"/>
          <w:szCs w:val="28"/>
        </w:rPr>
        <w:t>nhằm</w:t>
      </w:r>
      <w:proofErr w:type="spellEnd"/>
      <w:r w:rsidRPr="009C4532">
        <w:rPr>
          <w:sz w:val="28"/>
          <w:szCs w:val="28"/>
        </w:rPr>
        <w:t xml:space="preserve"> </w:t>
      </w:r>
      <w:proofErr w:type="spellStart"/>
      <w:r w:rsidRPr="009C4532">
        <w:rPr>
          <w:sz w:val="28"/>
          <w:szCs w:val="28"/>
        </w:rPr>
        <w:t>nâng</w:t>
      </w:r>
      <w:proofErr w:type="spellEnd"/>
      <w:r w:rsidRPr="009C4532">
        <w:rPr>
          <w:sz w:val="28"/>
          <w:szCs w:val="28"/>
        </w:rPr>
        <w:t xml:space="preserve"> </w:t>
      </w:r>
      <w:proofErr w:type="spellStart"/>
      <w:r w:rsidRPr="009C4532">
        <w:rPr>
          <w:sz w:val="28"/>
          <w:szCs w:val="28"/>
        </w:rPr>
        <w:t>cao</w:t>
      </w:r>
      <w:proofErr w:type="spellEnd"/>
      <w:r w:rsidRPr="009C4532">
        <w:rPr>
          <w:sz w:val="28"/>
          <w:szCs w:val="28"/>
        </w:rPr>
        <w:t xml:space="preserve"> </w:t>
      </w:r>
      <w:proofErr w:type="spellStart"/>
      <w:r w:rsidRPr="009C4532">
        <w:rPr>
          <w:sz w:val="28"/>
          <w:szCs w:val="28"/>
        </w:rPr>
        <w:t>năng</w:t>
      </w:r>
      <w:proofErr w:type="spellEnd"/>
      <w:r w:rsidRPr="009C4532">
        <w:rPr>
          <w:sz w:val="28"/>
          <w:szCs w:val="28"/>
        </w:rPr>
        <w:t xml:space="preserve"> </w:t>
      </w:r>
      <w:proofErr w:type="spellStart"/>
      <w:r w:rsidRPr="009C4532">
        <w:rPr>
          <w:sz w:val="28"/>
          <w:szCs w:val="28"/>
        </w:rPr>
        <w:t>suất</w:t>
      </w:r>
      <w:proofErr w:type="spellEnd"/>
      <w:r w:rsidRPr="009C4532">
        <w:rPr>
          <w:sz w:val="28"/>
          <w:szCs w:val="28"/>
        </w:rPr>
        <w:t xml:space="preserve">, </w:t>
      </w:r>
      <w:proofErr w:type="spellStart"/>
      <w:r w:rsidRPr="009C4532">
        <w:rPr>
          <w:sz w:val="28"/>
          <w:szCs w:val="28"/>
        </w:rPr>
        <w:t>hiệu</w:t>
      </w:r>
      <w:proofErr w:type="spellEnd"/>
      <w:r w:rsidRPr="009C4532">
        <w:rPr>
          <w:sz w:val="28"/>
          <w:szCs w:val="28"/>
        </w:rPr>
        <w:t xml:space="preserve"> </w:t>
      </w:r>
      <w:proofErr w:type="spellStart"/>
      <w:r w:rsidRPr="009C4532">
        <w:rPr>
          <w:sz w:val="28"/>
          <w:szCs w:val="28"/>
        </w:rPr>
        <w:t>quả</w:t>
      </w:r>
      <w:proofErr w:type="spellEnd"/>
      <w:r w:rsidRPr="009C4532">
        <w:rPr>
          <w:sz w:val="28"/>
          <w:szCs w:val="28"/>
        </w:rPr>
        <w:t xml:space="preserve">, </w:t>
      </w:r>
      <w:proofErr w:type="spellStart"/>
      <w:r w:rsidRPr="009C4532">
        <w:rPr>
          <w:sz w:val="28"/>
          <w:szCs w:val="28"/>
        </w:rPr>
        <w:t>chất</w:t>
      </w:r>
      <w:proofErr w:type="spellEnd"/>
      <w:r w:rsidRPr="009C4532">
        <w:rPr>
          <w:sz w:val="28"/>
          <w:szCs w:val="28"/>
        </w:rPr>
        <w:t xml:space="preserve"> </w:t>
      </w:r>
      <w:proofErr w:type="spellStart"/>
      <w:r w:rsidRPr="009C4532">
        <w:rPr>
          <w:sz w:val="28"/>
          <w:szCs w:val="28"/>
        </w:rPr>
        <w:t>lượng</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tác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nói</w:t>
      </w:r>
      <w:proofErr w:type="spellEnd"/>
      <w:r w:rsidRPr="009C4532">
        <w:rPr>
          <w:sz w:val="28"/>
          <w:szCs w:val="28"/>
        </w:rPr>
        <w:t xml:space="preserve"> </w:t>
      </w:r>
      <w:proofErr w:type="spellStart"/>
      <w:r w:rsidRPr="009C4532">
        <w:rPr>
          <w:sz w:val="28"/>
          <w:szCs w:val="28"/>
        </w:rPr>
        <w:t>chung</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nói</w:t>
      </w:r>
      <w:proofErr w:type="spellEnd"/>
      <w:r w:rsidRPr="009C4532">
        <w:rPr>
          <w:sz w:val="28"/>
          <w:szCs w:val="28"/>
        </w:rPr>
        <w:t xml:space="preserve"> </w:t>
      </w:r>
      <w:proofErr w:type="spellStart"/>
      <w:r w:rsidRPr="009C4532">
        <w:rPr>
          <w:sz w:val="28"/>
          <w:szCs w:val="28"/>
        </w:rPr>
        <w:t>riêng</w:t>
      </w:r>
      <w:proofErr w:type="spellEnd"/>
      <w:r w:rsidRPr="009C4532">
        <w:rPr>
          <w:sz w:val="28"/>
          <w:szCs w:val="28"/>
        </w:rPr>
        <w:t>.</w:t>
      </w:r>
    </w:p>
    <w:p w14:paraId="3E7CE22B" w14:textId="5D7AB3B8" w:rsidR="00442633" w:rsidRPr="009C4532" w:rsidRDefault="00442633" w:rsidP="009F4EAC">
      <w:pPr>
        <w:tabs>
          <w:tab w:val="left" w:pos="420"/>
        </w:tabs>
        <w:spacing w:after="120" w:line="320" w:lineRule="exact"/>
        <w:ind w:firstLine="720"/>
        <w:jc w:val="both"/>
        <w:rPr>
          <w:sz w:val="28"/>
          <w:szCs w:val="28"/>
        </w:rPr>
      </w:pPr>
      <w:r w:rsidRPr="009C4532">
        <w:rPr>
          <w:sz w:val="28"/>
          <w:szCs w:val="28"/>
        </w:rPr>
        <w:t xml:space="preserve">- </w:t>
      </w:r>
      <w:proofErr w:type="spellStart"/>
      <w:r w:rsidRPr="009C4532">
        <w:rPr>
          <w:sz w:val="28"/>
          <w:szCs w:val="28"/>
        </w:rPr>
        <w:t>Hoàn</w:t>
      </w:r>
      <w:proofErr w:type="spellEnd"/>
      <w:r w:rsidRPr="009C4532">
        <w:rPr>
          <w:sz w:val="28"/>
          <w:szCs w:val="28"/>
        </w:rPr>
        <w:t xml:space="preserve"> </w:t>
      </w:r>
      <w:proofErr w:type="spellStart"/>
      <w:r w:rsidRPr="009C4532">
        <w:rPr>
          <w:sz w:val="28"/>
          <w:szCs w:val="28"/>
        </w:rPr>
        <w:t>tất</w:t>
      </w:r>
      <w:proofErr w:type="spellEnd"/>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phần</w:t>
      </w:r>
      <w:proofErr w:type="spellEnd"/>
      <w:r w:rsidRPr="009C4532">
        <w:rPr>
          <w:sz w:val="28"/>
          <w:szCs w:val="28"/>
        </w:rPr>
        <w:t xml:space="preserve"> </w:t>
      </w:r>
      <w:proofErr w:type="spellStart"/>
      <w:r w:rsidRPr="009C4532">
        <w:rPr>
          <w:sz w:val="28"/>
          <w:szCs w:val="28"/>
        </w:rPr>
        <w:t>mềm</w:t>
      </w:r>
      <w:proofErr w:type="spellEnd"/>
      <w:r w:rsidRPr="009C4532">
        <w:rPr>
          <w:sz w:val="28"/>
          <w:szCs w:val="28"/>
        </w:rPr>
        <w:t xml:space="preserve"> </w:t>
      </w:r>
      <w:proofErr w:type="spellStart"/>
      <w:r w:rsidRPr="009C4532">
        <w:rPr>
          <w:sz w:val="28"/>
          <w:szCs w:val="28"/>
        </w:rPr>
        <w:t>phiếu</w:t>
      </w:r>
      <w:proofErr w:type="spellEnd"/>
      <w:r w:rsidRPr="009C4532">
        <w:rPr>
          <w:sz w:val="28"/>
          <w:szCs w:val="28"/>
        </w:rPr>
        <w:t xml:space="preserve"> </w:t>
      </w:r>
      <w:proofErr w:type="spellStart"/>
      <w:r w:rsidRPr="009C4532">
        <w:rPr>
          <w:sz w:val="28"/>
          <w:szCs w:val="28"/>
        </w:rPr>
        <w:t>điện</w:t>
      </w:r>
      <w:proofErr w:type="spellEnd"/>
      <w:r w:rsidRPr="009C4532">
        <w:rPr>
          <w:sz w:val="28"/>
          <w:szCs w:val="28"/>
        </w:rPr>
        <w:t xml:space="preserve"> </w:t>
      </w:r>
      <w:proofErr w:type="spellStart"/>
      <w:r w:rsidRPr="009C4532">
        <w:rPr>
          <w:sz w:val="28"/>
          <w:szCs w:val="28"/>
        </w:rPr>
        <w:t>tử</w:t>
      </w:r>
      <w:proofErr w:type="spellEnd"/>
      <w:r w:rsidRPr="009C4532">
        <w:rPr>
          <w:sz w:val="28"/>
          <w:szCs w:val="28"/>
        </w:rPr>
        <w:t xml:space="preserve"> </w:t>
      </w:r>
      <w:proofErr w:type="spellStart"/>
      <w:r w:rsidRPr="009C4532">
        <w:rPr>
          <w:sz w:val="28"/>
          <w:szCs w:val="28"/>
        </w:rPr>
        <w:t>trực</w:t>
      </w:r>
      <w:proofErr w:type="spellEnd"/>
      <w:r w:rsidRPr="009C4532">
        <w:rPr>
          <w:sz w:val="28"/>
          <w:szCs w:val="28"/>
        </w:rPr>
        <w:t xml:space="preserve"> </w:t>
      </w:r>
      <w:proofErr w:type="spellStart"/>
      <w:r w:rsidRPr="009C4532">
        <w:rPr>
          <w:sz w:val="28"/>
          <w:szCs w:val="28"/>
        </w:rPr>
        <w:t>tuyến</w:t>
      </w:r>
      <w:proofErr w:type="spellEnd"/>
      <w:r w:rsidRPr="009C4532">
        <w:rPr>
          <w:sz w:val="28"/>
          <w:szCs w:val="28"/>
        </w:rPr>
        <w:t xml:space="preserve"> (</w:t>
      </w:r>
      <w:r w:rsidR="00B23291" w:rsidRPr="009C4532">
        <w:rPr>
          <w:sz w:val="28"/>
          <w:szCs w:val="28"/>
        </w:rPr>
        <w:t>Webform</w:t>
      </w:r>
      <w:r w:rsidRPr="009C4532">
        <w:rPr>
          <w:sz w:val="28"/>
          <w:szCs w:val="28"/>
        </w:rPr>
        <w:t xml:space="preserve">), </w:t>
      </w:r>
      <w:proofErr w:type="spellStart"/>
      <w:r w:rsidRPr="009C4532">
        <w:rPr>
          <w:sz w:val="28"/>
          <w:szCs w:val="28"/>
        </w:rPr>
        <w:t>trang</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tin, </w:t>
      </w:r>
      <w:proofErr w:type="spellStart"/>
      <w:r w:rsidRPr="009C4532">
        <w:rPr>
          <w:sz w:val="28"/>
          <w:szCs w:val="28"/>
        </w:rPr>
        <w:t>trang</w:t>
      </w:r>
      <w:proofErr w:type="spellEnd"/>
      <w:r w:rsidR="00F754A4" w:rsidRPr="009C4532">
        <w:rPr>
          <w:sz w:val="28"/>
          <w:szCs w:val="28"/>
        </w:rPr>
        <w:t xml:space="preserve"> </w:t>
      </w:r>
      <w:proofErr w:type="spellStart"/>
      <w:r w:rsidR="00F754A4" w:rsidRPr="009C4532">
        <w:rPr>
          <w:sz w:val="28"/>
          <w:szCs w:val="28"/>
        </w:rPr>
        <w:t>điều</w:t>
      </w:r>
      <w:proofErr w:type="spellEnd"/>
      <w:r w:rsidR="00F754A4" w:rsidRPr="009C4532">
        <w:rPr>
          <w:sz w:val="28"/>
          <w:szCs w:val="28"/>
        </w:rPr>
        <w:t xml:space="preserve"> </w:t>
      </w:r>
      <w:proofErr w:type="spellStart"/>
      <w:r w:rsidR="00F754A4" w:rsidRPr="009C4532">
        <w:rPr>
          <w:sz w:val="28"/>
          <w:szCs w:val="28"/>
        </w:rPr>
        <w:t>hành</w:t>
      </w:r>
      <w:proofErr w:type="spellEnd"/>
      <w:r w:rsidRPr="009C4532">
        <w:rPr>
          <w:sz w:val="28"/>
          <w:szCs w:val="28"/>
        </w:rPr>
        <w:t xml:space="preserve"> </w:t>
      </w:r>
      <w:proofErr w:type="spellStart"/>
      <w:r w:rsidRPr="009C4532">
        <w:rPr>
          <w:sz w:val="28"/>
          <w:szCs w:val="28"/>
        </w:rPr>
        <w:t>tác</w:t>
      </w:r>
      <w:proofErr w:type="spellEnd"/>
      <w:r w:rsidRPr="009C4532">
        <w:rPr>
          <w:sz w:val="28"/>
          <w:szCs w:val="28"/>
        </w:rPr>
        <w:t xml:space="preserve"> </w:t>
      </w:r>
      <w:proofErr w:type="spellStart"/>
      <w:r w:rsidRPr="009C4532">
        <w:rPr>
          <w:sz w:val="28"/>
          <w:szCs w:val="28"/>
        </w:rPr>
        <w:t>nghiệp</w:t>
      </w:r>
      <w:proofErr w:type="spellEnd"/>
      <w:r w:rsidRPr="009C4532">
        <w:rPr>
          <w:sz w:val="28"/>
          <w:szCs w:val="28"/>
        </w:rPr>
        <w:t xml:space="preserve"> </w:t>
      </w:r>
      <w:proofErr w:type="spellStart"/>
      <w:r w:rsidRPr="009C4532">
        <w:rPr>
          <w:sz w:val="28"/>
          <w:szCs w:val="28"/>
        </w:rPr>
        <w:t>cho</w:t>
      </w:r>
      <w:proofErr w:type="spellEnd"/>
      <w:r w:rsidRPr="009C4532">
        <w:rPr>
          <w:sz w:val="28"/>
          <w:szCs w:val="28"/>
        </w:rPr>
        <w:t xml:space="preserve"> </w:t>
      </w:r>
      <w:proofErr w:type="spellStart"/>
      <w:r w:rsidRPr="009C4532">
        <w:rPr>
          <w:sz w:val="28"/>
          <w:szCs w:val="28"/>
        </w:rPr>
        <w:t>khối</w:t>
      </w:r>
      <w:proofErr w:type="spellEnd"/>
      <w:r w:rsidRPr="009C4532">
        <w:rPr>
          <w:sz w:val="28"/>
          <w:szCs w:val="28"/>
        </w:rPr>
        <w:t xml:space="preserve">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 </w:t>
      </w:r>
      <w:proofErr w:type="spellStart"/>
      <w:r w:rsidRPr="009C4532">
        <w:rPr>
          <w:sz w:val="28"/>
          <w:szCs w:val="28"/>
        </w:rPr>
        <w:t>Sự</w:t>
      </w:r>
      <w:proofErr w:type="spellEnd"/>
      <w:r w:rsidRPr="009C4532">
        <w:rPr>
          <w:sz w:val="28"/>
          <w:szCs w:val="28"/>
        </w:rPr>
        <w:t xml:space="preserve"> </w:t>
      </w:r>
      <w:proofErr w:type="spellStart"/>
      <w:r w:rsidRPr="009C4532">
        <w:rPr>
          <w:sz w:val="28"/>
          <w:szCs w:val="28"/>
        </w:rPr>
        <w:t>nghiệp</w:t>
      </w:r>
      <w:proofErr w:type="spellEnd"/>
      <w:r w:rsidRPr="009C4532">
        <w:rPr>
          <w:sz w:val="28"/>
          <w:szCs w:val="28"/>
        </w:rPr>
        <w:t xml:space="preserve"> </w:t>
      </w:r>
      <w:proofErr w:type="spellStart"/>
      <w:r w:rsidRPr="009C4532">
        <w:rPr>
          <w:sz w:val="28"/>
          <w:szCs w:val="28"/>
        </w:rPr>
        <w:t>phục</w:t>
      </w:r>
      <w:proofErr w:type="spellEnd"/>
      <w:r w:rsidRPr="009C4532">
        <w:rPr>
          <w:sz w:val="28"/>
          <w:szCs w:val="28"/>
        </w:rPr>
        <w:t xml:space="preserve"> </w:t>
      </w:r>
      <w:proofErr w:type="spellStart"/>
      <w:r w:rsidRPr="009C4532">
        <w:rPr>
          <w:sz w:val="28"/>
          <w:szCs w:val="28"/>
        </w:rPr>
        <w:t>vụ</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thí</w:t>
      </w:r>
      <w:proofErr w:type="spellEnd"/>
      <w:r w:rsidRPr="009C4532">
        <w:rPr>
          <w:sz w:val="28"/>
          <w:szCs w:val="28"/>
        </w:rPr>
        <w:t xml:space="preserve"> </w:t>
      </w:r>
      <w:proofErr w:type="spellStart"/>
      <w:r w:rsidRPr="009C4532">
        <w:rPr>
          <w:sz w:val="28"/>
          <w:szCs w:val="28"/>
        </w:rPr>
        <w:t>điểm</w:t>
      </w:r>
      <w:proofErr w:type="spellEnd"/>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w:t>
      </w:r>
      <w:proofErr w:type="spellStart"/>
      <w:r w:rsidRPr="009C4532">
        <w:rPr>
          <w:sz w:val="28"/>
          <w:szCs w:val="28"/>
        </w:rPr>
        <w:t>vào</w:t>
      </w:r>
      <w:proofErr w:type="spellEnd"/>
      <w:r w:rsidRPr="009C4532">
        <w:rPr>
          <w:sz w:val="28"/>
          <w:szCs w:val="28"/>
        </w:rPr>
        <w:t xml:space="preserve"> 01/10/2020; </w:t>
      </w:r>
      <w:proofErr w:type="spellStart"/>
      <w:r w:rsidRPr="009C4532">
        <w:rPr>
          <w:sz w:val="28"/>
          <w:szCs w:val="28"/>
        </w:rPr>
        <w:t>đang</w:t>
      </w:r>
      <w:proofErr w:type="spellEnd"/>
      <w:r w:rsidRPr="009C4532">
        <w:rPr>
          <w:sz w:val="28"/>
          <w:szCs w:val="28"/>
        </w:rPr>
        <w:t xml:space="preserve"> </w:t>
      </w:r>
      <w:proofErr w:type="spellStart"/>
      <w:r w:rsidRPr="009C4532">
        <w:rPr>
          <w:sz w:val="28"/>
          <w:szCs w:val="28"/>
        </w:rPr>
        <w:t>cập</w:t>
      </w:r>
      <w:proofErr w:type="spellEnd"/>
      <w:r w:rsidRPr="009C4532">
        <w:rPr>
          <w:sz w:val="28"/>
          <w:szCs w:val="28"/>
        </w:rPr>
        <w:t xml:space="preserve"> </w:t>
      </w:r>
      <w:proofErr w:type="spellStart"/>
      <w:r w:rsidRPr="009C4532">
        <w:rPr>
          <w:sz w:val="28"/>
          <w:szCs w:val="28"/>
        </w:rPr>
        <w:t>nhật</w:t>
      </w:r>
      <w:proofErr w:type="spellEnd"/>
      <w:r w:rsidRPr="009C4532">
        <w:rPr>
          <w:sz w:val="28"/>
          <w:szCs w:val="28"/>
        </w:rPr>
        <w:t xml:space="preserve">, </w:t>
      </w:r>
      <w:proofErr w:type="spellStart"/>
      <w:r w:rsidRPr="009C4532">
        <w:rPr>
          <w:sz w:val="28"/>
          <w:szCs w:val="28"/>
        </w:rPr>
        <w:t>bổ</w:t>
      </w:r>
      <w:proofErr w:type="spellEnd"/>
      <w:r w:rsidRPr="009C4532">
        <w:rPr>
          <w:sz w:val="28"/>
          <w:szCs w:val="28"/>
        </w:rPr>
        <w:t xml:space="preserve"> sung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chức</w:t>
      </w:r>
      <w:proofErr w:type="spellEnd"/>
      <w:r w:rsidRPr="009C4532">
        <w:rPr>
          <w:sz w:val="28"/>
          <w:szCs w:val="28"/>
        </w:rPr>
        <w:t xml:space="preserve"> </w:t>
      </w:r>
      <w:proofErr w:type="spellStart"/>
      <w:r w:rsidRPr="009C4532">
        <w:rPr>
          <w:sz w:val="28"/>
          <w:szCs w:val="28"/>
        </w:rPr>
        <w:t>năng</w:t>
      </w:r>
      <w:proofErr w:type="spellEnd"/>
      <w:r w:rsidRPr="009C4532">
        <w:rPr>
          <w:sz w:val="28"/>
          <w:szCs w:val="28"/>
        </w:rPr>
        <w:t xml:space="preserve"> </w:t>
      </w:r>
      <w:proofErr w:type="spellStart"/>
      <w:r w:rsidR="00BD440B" w:rsidRPr="009C4532">
        <w:rPr>
          <w:sz w:val="28"/>
          <w:szCs w:val="28"/>
        </w:rPr>
        <w:t>của</w:t>
      </w:r>
      <w:proofErr w:type="spellEnd"/>
      <w:r w:rsidR="00BD440B" w:rsidRPr="009C4532">
        <w:rPr>
          <w:sz w:val="28"/>
          <w:szCs w:val="28"/>
        </w:rPr>
        <w:t xml:space="preserve"> </w:t>
      </w:r>
      <w:proofErr w:type="spellStart"/>
      <w:r w:rsidR="00BD440B" w:rsidRPr="009C4532">
        <w:rPr>
          <w:sz w:val="28"/>
          <w:szCs w:val="28"/>
        </w:rPr>
        <w:t>phần</w:t>
      </w:r>
      <w:proofErr w:type="spellEnd"/>
      <w:r w:rsidR="00BD440B" w:rsidRPr="009C4532">
        <w:rPr>
          <w:sz w:val="28"/>
          <w:szCs w:val="28"/>
        </w:rPr>
        <w:t xml:space="preserve"> </w:t>
      </w:r>
      <w:proofErr w:type="spellStart"/>
      <w:r w:rsidR="00BD440B" w:rsidRPr="009C4532">
        <w:rPr>
          <w:sz w:val="28"/>
          <w:szCs w:val="28"/>
        </w:rPr>
        <w:t>mềm</w:t>
      </w:r>
      <w:proofErr w:type="spellEnd"/>
      <w:r w:rsidR="00BD440B" w:rsidRPr="009C4532">
        <w:rPr>
          <w:sz w:val="28"/>
          <w:szCs w:val="28"/>
        </w:rPr>
        <w:t xml:space="preserve"> </w:t>
      </w:r>
      <w:proofErr w:type="spellStart"/>
      <w:r w:rsidRPr="009C4532">
        <w:rPr>
          <w:sz w:val="28"/>
          <w:szCs w:val="28"/>
        </w:rPr>
        <w:t>theo</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đạo</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Lãnh</w:t>
      </w:r>
      <w:proofErr w:type="spellEnd"/>
      <w:r w:rsidRPr="009C4532">
        <w:rPr>
          <w:sz w:val="28"/>
          <w:szCs w:val="28"/>
        </w:rPr>
        <w:t xml:space="preserve"> </w:t>
      </w:r>
      <w:proofErr w:type="spellStart"/>
      <w:r w:rsidRPr="009C4532">
        <w:rPr>
          <w:sz w:val="28"/>
          <w:szCs w:val="28"/>
        </w:rPr>
        <w:t>đạo</w:t>
      </w:r>
      <w:proofErr w:type="spellEnd"/>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w:t>
      </w:r>
    </w:p>
    <w:p w14:paraId="03B5DF70" w14:textId="4981A4B2" w:rsidR="00811DBD" w:rsidRPr="009C4532" w:rsidRDefault="00811DBD" w:rsidP="009F4EAC">
      <w:pPr>
        <w:tabs>
          <w:tab w:val="left" w:pos="420"/>
        </w:tabs>
        <w:spacing w:after="120" w:line="320" w:lineRule="exact"/>
        <w:ind w:firstLine="720"/>
        <w:jc w:val="both"/>
        <w:rPr>
          <w:sz w:val="28"/>
          <w:szCs w:val="28"/>
        </w:rPr>
      </w:pPr>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phần</w:t>
      </w:r>
      <w:proofErr w:type="spellEnd"/>
      <w:r w:rsidRPr="009C4532">
        <w:rPr>
          <w:sz w:val="28"/>
          <w:szCs w:val="28"/>
        </w:rPr>
        <w:t xml:space="preserve"> </w:t>
      </w:r>
      <w:proofErr w:type="spellStart"/>
      <w:r w:rsidRPr="009C4532">
        <w:rPr>
          <w:sz w:val="28"/>
          <w:szCs w:val="28"/>
        </w:rPr>
        <w:t>mềm</w:t>
      </w:r>
      <w:proofErr w:type="spellEnd"/>
      <w:r w:rsidRPr="009C4532">
        <w:rPr>
          <w:sz w:val="28"/>
          <w:szCs w:val="28"/>
        </w:rPr>
        <w:t xml:space="preserve"> </w:t>
      </w:r>
      <w:proofErr w:type="spellStart"/>
      <w:r w:rsidRPr="009C4532">
        <w:rPr>
          <w:sz w:val="28"/>
          <w:szCs w:val="28"/>
        </w:rPr>
        <w:t>phiếu</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điện</w:t>
      </w:r>
      <w:proofErr w:type="spellEnd"/>
      <w:r w:rsidRPr="009C4532">
        <w:rPr>
          <w:sz w:val="28"/>
          <w:szCs w:val="28"/>
        </w:rPr>
        <w:t xml:space="preserve"> </w:t>
      </w:r>
      <w:proofErr w:type="spellStart"/>
      <w:r w:rsidRPr="009C4532">
        <w:rPr>
          <w:sz w:val="28"/>
          <w:szCs w:val="28"/>
        </w:rPr>
        <w:t>tử</w:t>
      </w:r>
      <w:proofErr w:type="spellEnd"/>
      <w:r w:rsidR="007E0D11" w:rsidRPr="009C4532">
        <w:rPr>
          <w:sz w:val="28"/>
          <w:szCs w:val="28"/>
        </w:rPr>
        <w:t xml:space="preserve"> </w:t>
      </w:r>
      <w:proofErr w:type="spellStart"/>
      <w:r w:rsidR="007E0D11" w:rsidRPr="009C4532">
        <w:rPr>
          <w:sz w:val="28"/>
          <w:szCs w:val="28"/>
        </w:rPr>
        <w:t>và</w:t>
      </w:r>
      <w:proofErr w:type="spellEnd"/>
      <w:r w:rsidRPr="009C4532">
        <w:rPr>
          <w:sz w:val="28"/>
          <w:szCs w:val="28"/>
        </w:rPr>
        <w:t xml:space="preserve"> </w:t>
      </w:r>
      <w:proofErr w:type="spellStart"/>
      <w:r w:rsidRPr="009C4532">
        <w:rPr>
          <w:sz w:val="28"/>
          <w:szCs w:val="28"/>
        </w:rPr>
        <w:t>trực</w:t>
      </w:r>
      <w:proofErr w:type="spellEnd"/>
      <w:r w:rsidRPr="009C4532">
        <w:rPr>
          <w:sz w:val="28"/>
          <w:szCs w:val="28"/>
        </w:rPr>
        <w:t xml:space="preserve"> </w:t>
      </w:r>
      <w:proofErr w:type="spellStart"/>
      <w:r w:rsidRPr="009C4532">
        <w:rPr>
          <w:sz w:val="28"/>
          <w:szCs w:val="28"/>
        </w:rPr>
        <w:t>tuyến</w:t>
      </w:r>
      <w:proofErr w:type="spellEnd"/>
      <w:r w:rsidRPr="009C4532">
        <w:rPr>
          <w:sz w:val="28"/>
          <w:szCs w:val="28"/>
        </w:rPr>
        <w:t xml:space="preserve"> (</w:t>
      </w:r>
      <w:r w:rsidR="00B23291" w:rsidRPr="009C4532">
        <w:rPr>
          <w:sz w:val="28"/>
          <w:szCs w:val="28"/>
        </w:rPr>
        <w:t>Webform</w:t>
      </w:r>
      <w:r w:rsidRPr="009C4532">
        <w:rPr>
          <w:sz w:val="28"/>
          <w:szCs w:val="28"/>
        </w:rPr>
        <w:t xml:space="preserve">) </w:t>
      </w:r>
      <w:proofErr w:type="spellStart"/>
      <w:r w:rsidRPr="009C4532">
        <w:rPr>
          <w:sz w:val="28"/>
          <w:szCs w:val="28"/>
        </w:rPr>
        <w:t>thu</w:t>
      </w:r>
      <w:proofErr w:type="spellEnd"/>
      <w:r w:rsidRPr="009C4532">
        <w:rPr>
          <w:sz w:val="28"/>
          <w:szCs w:val="28"/>
        </w:rPr>
        <w:t xml:space="preserve"> </w:t>
      </w:r>
      <w:proofErr w:type="spellStart"/>
      <w:r w:rsidRPr="009C4532">
        <w:rPr>
          <w:sz w:val="28"/>
          <w:szCs w:val="28"/>
        </w:rPr>
        <w:t>thập</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tin,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Hệ</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tác</w:t>
      </w:r>
      <w:proofErr w:type="spellEnd"/>
      <w:r w:rsidRPr="009C4532">
        <w:rPr>
          <w:sz w:val="28"/>
          <w:szCs w:val="28"/>
        </w:rPr>
        <w:t xml:space="preserve"> </w:t>
      </w:r>
      <w:proofErr w:type="spellStart"/>
      <w:r w:rsidRPr="009C4532">
        <w:rPr>
          <w:sz w:val="28"/>
          <w:szCs w:val="28"/>
        </w:rPr>
        <w:t>nghiệp</w:t>
      </w:r>
      <w:proofErr w:type="spellEnd"/>
      <w:r w:rsidRPr="009C4532">
        <w:rPr>
          <w:sz w:val="28"/>
          <w:szCs w:val="28"/>
        </w:rPr>
        <w:t xml:space="preserve"> </w:t>
      </w:r>
      <w:proofErr w:type="spellStart"/>
      <w:r w:rsidRPr="009C4532">
        <w:rPr>
          <w:sz w:val="28"/>
          <w:szCs w:val="28"/>
        </w:rPr>
        <w:t>phục</w:t>
      </w:r>
      <w:proofErr w:type="spellEnd"/>
      <w:r w:rsidRPr="009C4532">
        <w:rPr>
          <w:sz w:val="28"/>
          <w:szCs w:val="28"/>
        </w:rPr>
        <w:t xml:space="preserve"> </w:t>
      </w:r>
      <w:proofErr w:type="spellStart"/>
      <w:r w:rsidRPr="009C4532">
        <w:rPr>
          <w:sz w:val="28"/>
          <w:szCs w:val="28"/>
        </w:rPr>
        <w:t>vụ</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tác</w:t>
      </w:r>
      <w:proofErr w:type="spellEnd"/>
      <w:r w:rsidRPr="009C4532">
        <w:rPr>
          <w:sz w:val="28"/>
          <w:szCs w:val="28"/>
        </w:rPr>
        <w:t xml:space="preserve"> </w:t>
      </w:r>
      <w:proofErr w:type="spellStart"/>
      <w:r w:rsidRPr="009C4532">
        <w:rPr>
          <w:sz w:val="28"/>
          <w:szCs w:val="28"/>
        </w:rPr>
        <w:t>quản</w:t>
      </w:r>
      <w:proofErr w:type="spellEnd"/>
      <w:r w:rsidRPr="009C4532">
        <w:rPr>
          <w:sz w:val="28"/>
          <w:szCs w:val="28"/>
        </w:rPr>
        <w:t xml:space="preserve"> </w:t>
      </w:r>
      <w:proofErr w:type="spellStart"/>
      <w:r w:rsidRPr="009C4532">
        <w:rPr>
          <w:sz w:val="28"/>
          <w:szCs w:val="28"/>
        </w:rPr>
        <w:t>lý</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triển</w:t>
      </w:r>
      <w:proofErr w:type="spellEnd"/>
      <w:r w:rsidRPr="009C4532">
        <w:rPr>
          <w:sz w:val="28"/>
          <w:szCs w:val="28"/>
        </w:rPr>
        <w:t xml:space="preserve"> </w:t>
      </w:r>
      <w:proofErr w:type="spellStart"/>
      <w:r w:rsidRPr="009C4532">
        <w:rPr>
          <w:sz w:val="28"/>
          <w:szCs w:val="28"/>
        </w:rPr>
        <w:t>khai</w:t>
      </w:r>
      <w:proofErr w:type="spellEnd"/>
      <w:r w:rsidRPr="009C4532">
        <w:rPr>
          <w:sz w:val="28"/>
          <w:szCs w:val="28"/>
        </w:rPr>
        <w:t xml:space="preserve"> </w:t>
      </w:r>
      <w:proofErr w:type="spellStart"/>
      <w:r w:rsidRPr="009C4532">
        <w:rPr>
          <w:sz w:val="28"/>
          <w:szCs w:val="28"/>
        </w:rPr>
        <w:t>cuộc</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nông</w:t>
      </w:r>
      <w:proofErr w:type="spellEnd"/>
      <w:r w:rsidRPr="009C4532">
        <w:rPr>
          <w:sz w:val="28"/>
          <w:szCs w:val="28"/>
        </w:rPr>
        <w:t xml:space="preserve"> </w:t>
      </w:r>
      <w:proofErr w:type="spellStart"/>
      <w:r w:rsidRPr="009C4532">
        <w:rPr>
          <w:sz w:val="28"/>
          <w:szCs w:val="28"/>
        </w:rPr>
        <w:t>thôn</w:t>
      </w:r>
      <w:proofErr w:type="spellEnd"/>
      <w:r w:rsidRPr="009C4532">
        <w:rPr>
          <w:sz w:val="28"/>
          <w:szCs w:val="28"/>
        </w:rPr>
        <w:t xml:space="preserve">, </w:t>
      </w:r>
      <w:proofErr w:type="spellStart"/>
      <w:r w:rsidRPr="009C4532">
        <w:rPr>
          <w:sz w:val="28"/>
          <w:szCs w:val="28"/>
        </w:rPr>
        <w:t>nông</w:t>
      </w:r>
      <w:proofErr w:type="spellEnd"/>
      <w:r w:rsidRPr="009C4532">
        <w:rPr>
          <w:sz w:val="28"/>
          <w:szCs w:val="28"/>
        </w:rPr>
        <w:t xml:space="preserve"> </w:t>
      </w:r>
      <w:proofErr w:type="spellStart"/>
      <w:r w:rsidRPr="009C4532">
        <w:rPr>
          <w:sz w:val="28"/>
          <w:szCs w:val="28"/>
        </w:rPr>
        <w:t>nghiệp</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thủy</w:t>
      </w:r>
      <w:proofErr w:type="spellEnd"/>
      <w:r w:rsidRPr="009C4532">
        <w:rPr>
          <w:sz w:val="28"/>
          <w:szCs w:val="28"/>
        </w:rPr>
        <w:t xml:space="preserve"> </w:t>
      </w:r>
      <w:proofErr w:type="spellStart"/>
      <w:r w:rsidRPr="009C4532">
        <w:rPr>
          <w:sz w:val="28"/>
          <w:szCs w:val="28"/>
        </w:rPr>
        <w:t>sản</w:t>
      </w:r>
      <w:proofErr w:type="spellEnd"/>
      <w:r w:rsidRPr="009C4532">
        <w:rPr>
          <w:sz w:val="28"/>
          <w:szCs w:val="28"/>
        </w:rPr>
        <w:t xml:space="preserve"> </w:t>
      </w:r>
      <w:proofErr w:type="spellStart"/>
      <w:r w:rsidRPr="009C4532">
        <w:rPr>
          <w:sz w:val="28"/>
          <w:szCs w:val="28"/>
        </w:rPr>
        <w:t>giữa</w:t>
      </w:r>
      <w:proofErr w:type="spellEnd"/>
      <w:r w:rsidRPr="009C4532">
        <w:rPr>
          <w:sz w:val="28"/>
          <w:szCs w:val="28"/>
        </w:rPr>
        <w:t xml:space="preserve"> </w:t>
      </w:r>
      <w:proofErr w:type="spellStart"/>
      <w:r w:rsidRPr="009C4532">
        <w:rPr>
          <w:sz w:val="28"/>
          <w:szCs w:val="28"/>
        </w:rPr>
        <w:t>kỳ</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2020.</w:t>
      </w:r>
    </w:p>
    <w:p w14:paraId="73498228" w14:textId="40A4934C" w:rsidR="00811DBD" w:rsidRPr="009C4532" w:rsidRDefault="00811DBD" w:rsidP="009F4EAC">
      <w:pPr>
        <w:tabs>
          <w:tab w:val="left" w:pos="420"/>
        </w:tabs>
        <w:spacing w:after="120" w:line="320" w:lineRule="exact"/>
        <w:ind w:firstLine="720"/>
        <w:jc w:val="both"/>
        <w:rPr>
          <w:sz w:val="28"/>
          <w:szCs w:val="28"/>
        </w:rPr>
      </w:pPr>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nâng</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phần</w:t>
      </w:r>
      <w:proofErr w:type="spellEnd"/>
      <w:r w:rsidRPr="009C4532">
        <w:rPr>
          <w:sz w:val="28"/>
          <w:szCs w:val="28"/>
        </w:rPr>
        <w:t xml:space="preserve"> </w:t>
      </w:r>
      <w:proofErr w:type="spellStart"/>
      <w:r w:rsidRPr="009C4532">
        <w:rPr>
          <w:sz w:val="28"/>
          <w:szCs w:val="28"/>
        </w:rPr>
        <w:t>mềm</w:t>
      </w:r>
      <w:proofErr w:type="spellEnd"/>
      <w:r w:rsidRPr="009C4532">
        <w:rPr>
          <w:sz w:val="28"/>
          <w:szCs w:val="28"/>
        </w:rPr>
        <w:t xml:space="preserve"> </w:t>
      </w:r>
      <w:proofErr w:type="spellStart"/>
      <w:r w:rsidRPr="009C4532">
        <w:rPr>
          <w:sz w:val="28"/>
          <w:szCs w:val="28"/>
        </w:rPr>
        <w:t>xử</w:t>
      </w:r>
      <w:proofErr w:type="spellEnd"/>
      <w:r w:rsidRPr="009C4532">
        <w:rPr>
          <w:sz w:val="28"/>
          <w:szCs w:val="28"/>
        </w:rPr>
        <w:t xml:space="preserve"> </w:t>
      </w:r>
      <w:proofErr w:type="spellStart"/>
      <w:r w:rsidRPr="009C4532">
        <w:rPr>
          <w:sz w:val="28"/>
          <w:szCs w:val="28"/>
        </w:rPr>
        <w:t>lý</w:t>
      </w:r>
      <w:proofErr w:type="spellEnd"/>
      <w:r w:rsidRPr="009C4532">
        <w:rPr>
          <w:sz w:val="28"/>
          <w:szCs w:val="28"/>
        </w:rPr>
        <w:t xml:space="preserve"> </w:t>
      </w:r>
      <w:proofErr w:type="spellStart"/>
      <w:r w:rsidRPr="009C4532">
        <w:rPr>
          <w:sz w:val="28"/>
          <w:szCs w:val="28"/>
        </w:rPr>
        <w:t>kết</w:t>
      </w:r>
      <w:proofErr w:type="spellEnd"/>
      <w:r w:rsidRPr="009C4532">
        <w:rPr>
          <w:sz w:val="28"/>
          <w:szCs w:val="28"/>
        </w:rPr>
        <w:t xml:space="preserve"> </w:t>
      </w:r>
      <w:proofErr w:type="spellStart"/>
      <w:r w:rsidRPr="009C4532">
        <w:rPr>
          <w:sz w:val="28"/>
          <w:szCs w:val="28"/>
        </w:rPr>
        <w:t>quả</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doanh</w:t>
      </w:r>
      <w:proofErr w:type="spellEnd"/>
      <w:r w:rsidRPr="009C4532">
        <w:rPr>
          <w:sz w:val="28"/>
          <w:szCs w:val="28"/>
        </w:rPr>
        <w:t xml:space="preserve"> </w:t>
      </w:r>
      <w:proofErr w:type="spellStart"/>
      <w:r w:rsidRPr="009C4532">
        <w:rPr>
          <w:sz w:val="28"/>
          <w:szCs w:val="28"/>
        </w:rPr>
        <w:t>nghiệp</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nghiệp</w:t>
      </w:r>
      <w:proofErr w:type="spellEnd"/>
      <w:r w:rsidRPr="009C4532">
        <w:rPr>
          <w:sz w:val="28"/>
          <w:szCs w:val="28"/>
        </w:rPr>
        <w:t xml:space="preserve"> </w:t>
      </w:r>
      <w:proofErr w:type="spellStart"/>
      <w:r w:rsidRPr="009C4532">
        <w:rPr>
          <w:sz w:val="28"/>
          <w:szCs w:val="28"/>
        </w:rPr>
        <w:t>tháng</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009E6419" w:rsidRPr="009C4532">
        <w:rPr>
          <w:sz w:val="28"/>
          <w:szCs w:val="28"/>
        </w:rPr>
        <w:t xml:space="preserve"> </w:t>
      </w:r>
      <w:r w:rsidRPr="009C4532">
        <w:rPr>
          <w:sz w:val="28"/>
          <w:szCs w:val="28"/>
        </w:rPr>
        <w:t>-</w:t>
      </w:r>
      <w:r w:rsidR="009E6419" w:rsidRPr="009C4532">
        <w:rPr>
          <w:sz w:val="28"/>
          <w:szCs w:val="28"/>
        </w:rPr>
        <w:t xml:space="preserve"> </w:t>
      </w:r>
      <w:proofErr w:type="spellStart"/>
      <w:r w:rsidRPr="009C4532">
        <w:rPr>
          <w:sz w:val="28"/>
          <w:szCs w:val="28"/>
        </w:rPr>
        <w:t>vốn</w:t>
      </w:r>
      <w:proofErr w:type="spellEnd"/>
      <w:r w:rsidRPr="009C4532">
        <w:rPr>
          <w:sz w:val="28"/>
          <w:szCs w:val="28"/>
        </w:rPr>
        <w:t xml:space="preserve"> </w:t>
      </w:r>
      <w:proofErr w:type="spellStart"/>
      <w:r w:rsidRPr="009C4532">
        <w:rPr>
          <w:sz w:val="28"/>
          <w:szCs w:val="28"/>
        </w:rPr>
        <w:t>đầu</w:t>
      </w:r>
      <w:proofErr w:type="spellEnd"/>
      <w:r w:rsidRPr="009C4532">
        <w:rPr>
          <w:sz w:val="28"/>
          <w:szCs w:val="28"/>
        </w:rPr>
        <w:t xml:space="preserve"> </w:t>
      </w:r>
      <w:proofErr w:type="spellStart"/>
      <w:r w:rsidRPr="009C4532">
        <w:rPr>
          <w:sz w:val="28"/>
          <w:szCs w:val="28"/>
        </w:rPr>
        <w:t>tư</w:t>
      </w:r>
      <w:proofErr w:type="spellEnd"/>
      <w:r w:rsidRPr="009C4532">
        <w:rPr>
          <w:sz w:val="28"/>
          <w:szCs w:val="28"/>
        </w:rPr>
        <w:t xml:space="preserve"> </w:t>
      </w:r>
      <w:proofErr w:type="spellStart"/>
      <w:r w:rsidRPr="009C4532">
        <w:rPr>
          <w:sz w:val="28"/>
          <w:szCs w:val="28"/>
        </w:rPr>
        <w:t>quý</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w:t>
      </w:r>
      <w:proofErr w:type="spellStart"/>
      <w:r w:rsidRPr="009C4532">
        <w:rPr>
          <w:sz w:val="28"/>
          <w:szCs w:val="28"/>
        </w:rPr>
        <w:t>Khảo</w:t>
      </w:r>
      <w:proofErr w:type="spellEnd"/>
      <w:r w:rsidRPr="009C4532">
        <w:rPr>
          <w:sz w:val="28"/>
          <w:szCs w:val="28"/>
        </w:rPr>
        <w:t xml:space="preserve"> </w:t>
      </w:r>
      <w:proofErr w:type="spellStart"/>
      <w:r w:rsidRPr="009C4532">
        <w:rPr>
          <w:sz w:val="28"/>
          <w:szCs w:val="28"/>
        </w:rPr>
        <w:t>sát</w:t>
      </w:r>
      <w:proofErr w:type="spellEnd"/>
      <w:r w:rsidRPr="009C4532">
        <w:rPr>
          <w:sz w:val="28"/>
          <w:szCs w:val="28"/>
        </w:rPr>
        <w:t xml:space="preserve"> </w:t>
      </w:r>
      <w:proofErr w:type="spellStart"/>
      <w:r w:rsidRPr="009C4532">
        <w:rPr>
          <w:sz w:val="28"/>
          <w:szCs w:val="28"/>
        </w:rPr>
        <w:t>mức</w:t>
      </w:r>
      <w:proofErr w:type="spellEnd"/>
      <w:r w:rsidRPr="009C4532">
        <w:rPr>
          <w:sz w:val="28"/>
          <w:szCs w:val="28"/>
        </w:rPr>
        <w:t xml:space="preserve"> </w:t>
      </w:r>
      <w:proofErr w:type="spellStart"/>
      <w:r w:rsidRPr="009C4532">
        <w:rPr>
          <w:sz w:val="28"/>
          <w:szCs w:val="28"/>
        </w:rPr>
        <w:t>sống</w:t>
      </w:r>
      <w:proofErr w:type="spellEnd"/>
      <w:r w:rsidRPr="009C4532">
        <w:rPr>
          <w:sz w:val="28"/>
          <w:szCs w:val="28"/>
        </w:rPr>
        <w:t xml:space="preserve"> </w:t>
      </w:r>
      <w:proofErr w:type="spellStart"/>
      <w:r w:rsidRPr="009C4532">
        <w:rPr>
          <w:sz w:val="28"/>
          <w:szCs w:val="28"/>
        </w:rPr>
        <w:t>dân</w:t>
      </w:r>
      <w:proofErr w:type="spellEnd"/>
      <w:r w:rsidRPr="009C4532">
        <w:rPr>
          <w:sz w:val="28"/>
          <w:szCs w:val="28"/>
        </w:rPr>
        <w:t xml:space="preserve"> </w:t>
      </w:r>
      <w:proofErr w:type="spellStart"/>
      <w:r w:rsidRPr="009C4532">
        <w:rPr>
          <w:sz w:val="28"/>
          <w:szCs w:val="28"/>
        </w:rPr>
        <w:t>cư</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2020;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Chăn</w:t>
      </w:r>
      <w:proofErr w:type="spellEnd"/>
      <w:r w:rsidRPr="009C4532">
        <w:rPr>
          <w:sz w:val="28"/>
          <w:szCs w:val="28"/>
        </w:rPr>
        <w:t xml:space="preserve"> </w:t>
      </w:r>
      <w:proofErr w:type="spellStart"/>
      <w:r w:rsidRPr="009C4532">
        <w:rPr>
          <w:sz w:val="28"/>
          <w:szCs w:val="28"/>
        </w:rPr>
        <w:t>nuôi</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thủy</w:t>
      </w:r>
      <w:proofErr w:type="spellEnd"/>
      <w:r w:rsidRPr="009C4532">
        <w:rPr>
          <w:sz w:val="28"/>
          <w:szCs w:val="28"/>
        </w:rPr>
        <w:t xml:space="preserve"> </w:t>
      </w:r>
      <w:proofErr w:type="spellStart"/>
      <w:r w:rsidRPr="009C4532">
        <w:rPr>
          <w:sz w:val="28"/>
          <w:szCs w:val="28"/>
        </w:rPr>
        <w:t>sản</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lâm</w:t>
      </w:r>
      <w:proofErr w:type="spellEnd"/>
      <w:r w:rsidRPr="009C4532">
        <w:rPr>
          <w:sz w:val="28"/>
          <w:szCs w:val="28"/>
        </w:rPr>
        <w:t xml:space="preserve"> </w:t>
      </w:r>
      <w:proofErr w:type="spellStart"/>
      <w:r w:rsidRPr="009C4532">
        <w:rPr>
          <w:sz w:val="28"/>
          <w:szCs w:val="28"/>
        </w:rPr>
        <w:t>nghiệp</w:t>
      </w:r>
      <w:proofErr w:type="spellEnd"/>
      <w:r w:rsidRPr="009C4532">
        <w:rPr>
          <w:sz w:val="28"/>
          <w:szCs w:val="28"/>
        </w:rPr>
        <w:t xml:space="preserve"> </w:t>
      </w:r>
      <w:proofErr w:type="spellStart"/>
      <w:r w:rsidRPr="009C4532">
        <w:rPr>
          <w:sz w:val="28"/>
          <w:szCs w:val="28"/>
        </w:rPr>
        <w:t>theo</w:t>
      </w:r>
      <w:proofErr w:type="spellEnd"/>
      <w:r w:rsidRPr="009C4532">
        <w:rPr>
          <w:sz w:val="28"/>
          <w:szCs w:val="28"/>
        </w:rPr>
        <w:t xml:space="preserve"> Phương </w:t>
      </w:r>
      <w:proofErr w:type="spellStart"/>
      <w:r w:rsidRPr="009C4532">
        <w:rPr>
          <w:sz w:val="28"/>
          <w:szCs w:val="28"/>
        </w:rPr>
        <w:t>án</w:t>
      </w:r>
      <w:proofErr w:type="spellEnd"/>
      <w:r w:rsidRPr="009C4532">
        <w:rPr>
          <w:sz w:val="28"/>
          <w:szCs w:val="28"/>
        </w:rPr>
        <w:t xml:space="preserve"> </w:t>
      </w:r>
      <w:proofErr w:type="spellStart"/>
      <w:r w:rsidRPr="009C4532">
        <w:rPr>
          <w:sz w:val="28"/>
          <w:szCs w:val="28"/>
        </w:rPr>
        <w:t>mới</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cá</w:t>
      </w:r>
      <w:proofErr w:type="spellEnd"/>
      <w:r w:rsidRPr="009C4532">
        <w:rPr>
          <w:sz w:val="28"/>
          <w:szCs w:val="28"/>
        </w:rPr>
        <w:t xml:space="preserve"> </w:t>
      </w:r>
      <w:proofErr w:type="spellStart"/>
      <w:r w:rsidRPr="009C4532">
        <w:rPr>
          <w:sz w:val="28"/>
          <w:szCs w:val="28"/>
        </w:rPr>
        <w:t>thể</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2020 </w:t>
      </w:r>
      <w:proofErr w:type="spellStart"/>
      <w:r w:rsidRPr="009C4532">
        <w:rPr>
          <w:sz w:val="28"/>
          <w:szCs w:val="28"/>
        </w:rPr>
        <w:t>trên</w:t>
      </w:r>
      <w:proofErr w:type="spellEnd"/>
      <w:r w:rsidRPr="009C4532">
        <w:rPr>
          <w:sz w:val="28"/>
          <w:szCs w:val="28"/>
        </w:rPr>
        <w:t xml:space="preserve"> CAPI;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lao </w:t>
      </w:r>
      <w:proofErr w:type="spellStart"/>
      <w:r w:rsidRPr="009C4532">
        <w:rPr>
          <w:sz w:val="28"/>
          <w:szCs w:val="28"/>
        </w:rPr>
        <w:t>động</w:t>
      </w:r>
      <w:proofErr w:type="spellEnd"/>
      <w:r w:rsidRPr="009C4532">
        <w:rPr>
          <w:sz w:val="28"/>
          <w:szCs w:val="28"/>
        </w:rPr>
        <w:t xml:space="preserve"> </w:t>
      </w:r>
      <w:proofErr w:type="spellStart"/>
      <w:r w:rsidRPr="009C4532">
        <w:rPr>
          <w:sz w:val="28"/>
          <w:szCs w:val="28"/>
        </w:rPr>
        <w:t>việc</w:t>
      </w:r>
      <w:proofErr w:type="spellEnd"/>
      <w:r w:rsidRPr="009C4532">
        <w:rPr>
          <w:sz w:val="28"/>
          <w:szCs w:val="28"/>
        </w:rPr>
        <w:t xml:space="preserve"> </w:t>
      </w:r>
      <w:proofErr w:type="spellStart"/>
      <w:r w:rsidRPr="009C4532">
        <w:rPr>
          <w:sz w:val="28"/>
          <w:szCs w:val="28"/>
        </w:rPr>
        <w:t>làm</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2020;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biến</w:t>
      </w:r>
      <w:proofErr w:type="spellEnd"/>
      <w:r w:rsidRPr="009C4532">
        <w:rPr>
          <w:sz w:val="28"/>
          <w:szCs w:val="28"/>
        </w:rPr>
        <w:t xml:space="preserve"> </w:t>
      </w:r>
      <w:proofErr w:type="spellStart"/>
      <w:r w:rsidRPr="009C4532">
        <w:rPr>
          <w:sz w:val="28"/>
          <w:szCs w:val="28"/>
        </w:rPr>
        <w:t>động</w:t>
      </w:r>
      <w:proofErr w:type="spellEnd"/>
      <w:r w:rsidRPr="009C4532">
        <w:rPr>
          <w:sz w:val="28"/>
          <w:szCs w:val="28"/>
        </w:rPr>
        <w:t xml:space="preserve"> </w:t>
      </w:r>
      <w:proofErr w:type="spellStart"/>
      <w:r w:rsidRPr="009C4532">
        <w:rPr>
          <w:sz w:val="28"/>
          <w:szCs w:val="28"/>
        </w:rPr>
        <w:t>dân</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Kế</w:t>
      </w:r>
      <w:proofErr w:type="spellEnd"/>
      <w:r w:rsidRPr="009C4532">
        <w:rPr>
          <w:sz w:val="28"/>
          <w:szCs w:val="28"/>
        </w:rPr>
        <w:t xml:space="preserve"> </w:t>
      </w:r>
      <w:proofErr w:type="spellStart"/>
      <w:r w:rsidRPr="009C4532">
        <w:rPr>
          <w:sz w:val="28"/>
          <w:szCs w:val="28"/>
        </w:rPr>
        <w:t>hoạch</w:t>
      </w:r>
      <w:proofErr w:type="spellEnd"/>
      <w:r w:rsidRPr="009C4532">
        <w:rPr>
          <w:sz w:val="28"/>
          <w:szCs w:val="28"/>
        </w:rPr>
        <w:t xml:space="preserve"> </w:t>
      </w:r>
      <w:proofErr w:type="spellStart"/>
      <w:r w:rsidRPr="009C4532">
        <w:rPr>
          <w:sz w:val="28"/>
          <w:szCs w:val="28"/>
        </w:rPr>
        <w:t>hóa</w:t>
      </w:r>
      <w:proofErr w:type="spellEnd"/>
      <w:r w:rsidRPr="009C4532">
        <w:rPr>
          <w:sz w:val="28"/>
          <w:szCs w:val="28"/>
        </w:rPr>
        <w:t xml:space="preserve"> </w:t>
      </w:r>
      <w:proofErr w:type="spellStart"/>
      <w:r w:rsidRPr="009C4532">
        <w:rPr>
          <w:sz w:val="28"/>
          <w:szCs w:val="28"/>
        </w:rPr>
        <w:t>gia</w:t>
      </w:r>
      <w:proofErr w:type="spellEnd"/>
      <w:r w:rsidRPr="009C4532">
        <w:rPr>
          <w:sz w:val="28"/>
          <w:szCs w:val="28"/>
        </w:rPr>
        <w:t xml:space="preserve"> </w:t>
      </w:r>
      <w:proofErr w:type="spellStart"/>
      <w:r w:rsidRPr="009C4532">
        <w:rPr>
          <w:sz w:val="28"/>
          <w:szCs w:val="28"/>
        </w:rPr>
        <w:t>đình</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2020.</w:t>
      </w:r>
    </w:p>
    <w:p w14:paraId="4F3D3D37" w14:textId="77777777" w:rsidR="00C65FD6" w:rsidRPr="009C4532" w:rsidRDefault="00C65FD6" w:rsidP="009F4EAC">
      <w:pPr>
        <w:spacing w:after="120" w:line="320" w:lineRule="exact"/>
        <w:ind w:firstLine="720"/>
        <w:jc w:val="both"/>
        <w:rPr>
          <w:sz w:val="28"/>
          <w:szCs w:val="28"/>
          <w:lang w:val="pt-BR"/>
        </w:rPr>
      </w:pPr>
      <w:r w:rsidRPr="009C4532">
        <w:rPr>
          <w:sz w:val="28"/>
          <w:szCs w:val="28"/>
          <w:lang w:val="pt-BR"/>
        </w:rPr>
        <w:t xml:space="preserve">- Ứng dụng tối đa công nghệ thông tin trong phổ biến thông tin thống kê: </w:t>
      </w:r>
      <w:r w:rsidR="005E637C" w:rsidRPr="009C4532">
        <w:rPr>
          <w:sz w:val="28"/>
          <w:szCs w:val="28"/>
          <w:lang w:val="pt-BR"/>
        </w:rPr>
        <w:t>Trong năm 20</w:t>
      </w:r>
      <w:r w:rsidR="00E00685" w:rsidRPr="009C4532">
        <w:rPr>
          <w:sz w:val="28"/>
          <w:szCs w:val="28"/>
          <w:lang w:val="pt-BR"/>
        </w:rPr>
        <w:t>20</w:t>
      </w:r>
      <w:r w:rsidR="005E637C" w:rsidRPr="009C4532">
        <w:rPr>
          <w:sz w:val="28"/>
          <w:szCs w:val="28"/>
          <w:lang w:val="pt-BR"/>
        </w:rPr>
        <w:t xml:space="preserve"> Tổng cục Thống kê đ</w:t>
      </w:r>
      <w:r w:rsidRPr="009C4532">
        <w:rPr>
          <w:sz w:val="28"/>
          <w:szCs w:val="28"/>
          <w:lang w:val="pt-BR"/>
        </w:rPr>
        <w:t xml:space="preserve">ã hoàn thành xây dựng </w:t>
      </w:r>
      <w:r w:rsidR="00E00685" w:rsidRPr="009C4532">
        <w:rPr>
          <w:sz w:val="28"/>
          <w:szCs w:val="28"/>
          <w:lang w:val="pt-BR"/>
        </w:rPr>
        <w:t>và đưa vào hoạt động T</w:t>
      </w:r>
      <w:r w:rsidRPr="009C4532">
        <w:rPr>
          <w:sz w:val="28"/>
          <w:szCs w:val="28"/>
          <w:lang w:val="pt-BR"/>
        </w:rPr>
        <w:t xml:space="preserve">rang thông tin điện tử Tổng cục Thống kê mới, hướng đến những phương tiện phổ biến dữ liệu hiện đại, thân thiện và thuận lợi cho cả phía người sử dụng thông tin thống kê và quản trị nội dung. Từng bước đẩy mạnh hình ảnh hóa dữ liệu trong phổ </w:t>
      </w:r>
      <w:r w:rsidR="00587A2A" w:rsidRPr="009C4532">
        <w:rPr>
          <w:sz w:val="28"/>
          <w:szCs w:val="28"/>
          <w:lang w:val="pt-BR"/>
        </w:rPr>
        <w:t xml:space="preserve">biến </w:t>
      </w:r>
      <w:r w:rsidRPr="009C4532">
        <w:rPr>
          <w:sz w:val="28"/>
          <w:szCs w:val="28"/>
          <w:lang w:val="pt-BR"/>
        </w:rPr>
        <w:t>thông tin. Tiế</w:t>
      </w:r>
      <w:r w:rsidR="00E00685" w:rsidRPr="009C4532">
        <w:rPr>
          <w:sz w:val="28"/>
          <w:szCs w:val="28"/>
          <w:lang w:val="pt-BR"/>
        </w:rPr>
        <w:t>p tục xây dựng và cập nhật các cơ sở dữ liệu</w:t>
      </w:r>
      <w:r w:rsidRPr="009C4532">
        <w:rPr>
          <w:sz w:val="28"/>
          <w:szCs w:val="28"/>
          <w:lang w:val="pt-BR"/>
        </w:rPr>
        <w:t xml:space="preserve"> </w:t>
      </w:r>
      <w:r w:rsidRPr="009C4532">
        <w:rPr>
          <w:sz w:val="28"/>
          <w:szCs w:val="28"/>
          <w:lang w:val="pt-BR"/>
        </w:rPr>
        <w:lastRenderedPageBreak/>
        <w:t>thống kê kinh tế - xã hội vĩ mô, vi mô phục vụ người sử dụn</w:t>
      </w:r>
      <w:r w:rsidR="00912FDE" w:rsidRPr="009C4532">
        <w:rPr>
          <w:sz w:val="28"/>
          <w:szCs w:val="28"/>
          <w:lang w:val="pt-BR"/>
        </w:rPr>
        <w:t>g thông tin tiếp cận dễ dà</w:t>
      </w:r>
      <w:r w:rsidRPr="009C4532">
        <w:rPr>
          <w:sz w:val="28"/>
          <w:szCs w:val="28"/>
          <w:lang w:val="pt-BR"/>
        </w:rPr>
        <w:t>ng hơn với thông tin thống kê.</w:t>
      </w:r>
    </w:p>
    <w:p w14:paraId="4F1D4E28" w14:textId="0D981CD4" w:rsidR="0054626E" w:rsidRPr="009C4532" w:rsidRDefault="00C65FD6" w:rsidP="009F4EAC">
      <w:pPr>
        <w:spacing w:after="120" w:line="320" w:lineRule="exact"/>
        <w:ind w:firstLine="720"/>
        <w:jc w:val="both"/>
        <w:rPr>
          <w:spacing w:val="-2"/>
          <w:sz w:val="28"/>
          <w:szCs w:val="28"/>
          <w:lang w:val="pt-BR"/>
        </w:rPr>
      </w:pPr>
      <w:r w:rsidRPr="009C4532">
        <w:rPr>
          <w:spacing w:val="-2"/>
          <w:sz w:val="28"/>
          <w:szCs w:val="28"/>
          <w:lang w:val="pt-BR"/>
        </w:rPr>
        <w:t xml:space="preserve">- Đẩy mạnh việc ứng dụng công nghệ thông tin trong công tác quản lý, điều hành cơ quan, đơn vị, góp phần nâng cao hiệu quả công việc và chất lượng thông tin thống kê, như: quản lý cán bộ, quản lý thi đua khen thưởng; quản lý phân bổ dự toán, quản lý lương và chi thường xuyên; quản lý văn bản và </w:t>
      </w:r>
      <w:r w:rsidR="00E00685" w:rsidRPr="009C4532">
        <w:rPr>
          <w:spacing w:val="-2"/>
          <w:sz w:val="28"/>
          <w:szCs w:val="28"/>
          <w:lang w:val="pt-BR"/>
        </w:rPr>
        <w:t xml:space="preserve">hồ sơ </w:t>
      </w:r>
      <w:r w:rsidRPr="009C4532">
        <w:rPr>
          <w:spacing w:val="-2"/>
          <w:sz w:val="28"/>
          <w:szCs w:val="28"/>
          <w:lang w:val="pt-BR"/>
        </w:rPr>
        <w:t>công việc.</w:t>
      </w:r>
    </w:p>
    <w:p w14:paraId="6D962239" w14:textId="640018DE" w:rsidR="007F096D" w:rsidRPr="009C4532" w:rsidRDefault="001A0CC1" w:rsidP="009F4EAC">
      <w:pPr>
        <w:spacing w:after="120" w:line="320" w:lineRule="exact"/>
        <w:ind w:firstLine="720"/>
        <w:jc w:val="both"/>
        <w:rPr>
          <w:sz w:val="28"/>
          <w:szCs w:val="28"/>
          <w:lang w:val="nl-NL"/>
        </w:rPr>
      </w:pPr>
      <w:r w:rsidRPr="009C4532">
        <w:rPr>
          <w:spacing w:val="-2"/>
          <w:sz w:val="28"/>
          <w:szCs w:val="28"/>
          <w:lang w:val="nl-NL"/>
        </w:rPr>
        <w:t xml:space="preserve">- </w:t>
      </w:r>
      <w:r w:rsidR="00DD1DAF" w:rsidRPr="009C4532">
        <w:rPr>
          <w:spacing w:val="-2"/>
          <w:sz w:val="28"/>
          <w:szCs w:val="28"/>
          <w:lang w:val="nl-NL"/>
        </w:rPr>
        <w:t xml:space="preserve">Trong công tác điều hành, </w:t>
      </w:r>
      <w:r w:rsidR="007F096D" w:rsidRPr="009C4532">
        <w:rPr>
          <w:spacing w:val="-2"/>
          <w:sz w:val="28"/>
          <w:szCs w:val="28"/>
          <w:lang w:val="nl-NL"/>
        </w:rPr>
        <w:t xml:space="preserve">Tổng cục Thống kê đã sử dụng Hệ thống quản lý văn bản và Hồ sơ công việc, triển khai việc ứng dụng chữ ký số và xử lý văn bản trên môi trường mạng, </w:t>
      </w:r>
      <w:r w:rsidR="00E00685" w:rsidRPr="009C4532">
        <w:rPr>
          <w:spacing w:val="-2"/>
          <w:sz w:val="28"/>
          <w:szCs w:val="28"/>
          <w:lang w:val="nl-NL"/>
        </w:rPr>
        <w:t>cơ bản</w:t>
      </w:r>
      <w:r w:rsidR="007F096D" w:rsidRPr="009C4532">
        <w:rPr>
          <w:spacing w:val="-2"/>
          <w:sz w:val="28"/>
          <w:szCs w:val="28"/>
          <w:lang w:val="nl-NL"/>
        </w:rPr>
        <w:t xml:space="preserve"> thay thế việc</w:t>
      </w:r>
      <w:r w:rsidR="007F096D" w:rsidRPr="009C4532">
        <w:rPr>
          <w:sz w:val="28"/>
          <w:szCs w:val="28"/>
          <w:lang w:val="nl-NL"/>
        </w:rPr>
        <w:t xml:space="preserve"> gửi và nhận văn bản giấy. </w:t>
      </w:r>
    </w:p>
    <w:p w14:paraId="33ABC644" w14:textId="77777777" w:rsidR="000A41D3" w:rsidRPr="009F4EAC" w:rsidRDefault="000A41D3" w:rsidP="009F4EAC">
      <w:pPr>
        <w:tabs>
          <w:tab w:val="left" w:pos="1080"/>
        </w:tabs>
        <w:spacing w:after="120" w:line="320" w:lineRule="exact"/>
        <w:ind w:firstLine="720"/>
        <w:jc w:val="both"/>
        <w:rPr>
          <w:b/>
          <w:spacing w:val="-4"/>
          <w:sz w:val="28"/>
          <w:szCs w:val="28"/>
          <w:lang w:val="nl-NL"/>
        </w:rPr>
      </w:pPr>
      <w:commentRangeStart w:id="23"/>
      <w:r w:rsidRPr="009F4EAC">
        <w:rPr>
          <w:b/>
          <w:spacing w:val="-4"/>
          <w:sz w:val="28"/>
          <w:szCs w:val="28"/>
          <w:lang w:val="nl-NL"/>
        </w:rPr>
        <w:t>IV. C</w:t>
      </w:r>
      <w:r w:rsidRPr="009F4EAC">
        <w:rPr>
          <w:rFonts w:hint="eastAsia"/>
          <w:b/>
          <w:spacing w:val="-4"/>
          <w:sz w:val="28"/>
          <w:szCs w:val="28"/>
          <w:lang w:val="nl-NL"/>
        </w:rPr>
        <w:t>Ô</w:t>
      </w:r>
      <w:r w:rsidRPr="009F4EAC">
        <w:rPr>
          <w:b/>
          <w:spacing w:val="-4"/>
          <w:sz w:val="28"/>
          <w:szCs w:val="28"/>
          <w:lang w:val="nl-NL"/>
        </w:rPr>
        <w:t>NG T</w:t>
      </w:r>
      <w:r w:rsidRPr="009F4EAC">
        <w:rPr>
          <w:rFonts w:hint="eastAsia"/>
          <w:b/>
          <w:spacing w:val="-4"/>
          <w:sz w:val="28"/>
          <w:szCs w:val="28"/>
          <w:lang w:val="nl-NL"/>
        </w:rPr>
        <w:t>Á</w:t>
      </w:r>
      <w:r w:rsidRPr="009F4EAC">
        <w:rPr>
          <w:b/>
          <w:spacing w:val="-4"/>
          <w:sz w:val="28"/>
          <w:szCs w:val="28"/>
          <w:lang w:val="nl-NL"/>
        </w:rPr>
        <w:t>C TỔ CHỨC C</w:t>
      </w:r>
      <w:r w:rsidRPr="009F4EAC">
        <w:rPr>
          <w:rFonts w:hint="eastAsia"/>
          <w:b/>
          <w:spacing w:val="-4"/>
          <w:sz w:val="28"/>
          <w:szCs w:val="28"/>
          <w:lang w:val="nl-NL"/>
        </w:rPr>
        <w:t>Á</w:t>
      </w:r>
      <w:r w:rsidRPr="009F4EAC">
        <w:rPr>
          <w:b/>
          <w:spacing w:val="-4"/>
          <w:sz w:val="28"/>
          <w:szCs w:val="28"/>
          <w:lang w:val="nl-NL"/>
        </w:rPr>
        <w:t>N BỘ V</w:t>
      </w:r>
      <w:r w:rsidRPr="009F4EAC">
        <w:rPr>
          <w:rFonts w:hint="eastAsia"/>
          <w:b/>
          <w:spacing w:val="-4"/>
          <w:sz w:val="28"/>
          <w:szCs w:val="28"/>
          <w:lang w:val="nl-NL"/>
        </w:rPr>
        <w:t>À</w:t>
      </w:r>
      <w:r w:rsidRPr="009F4EAC">
        <w:rPr>
          <w:b/>
          <w:spacing w:val="-4"/>
          <w:sz w:val="28"/>
          <w:szCs w:val="28"/>
          <w:lang w:val="nl-NL"/>
        </w:rPr>
        <w:t xml:space="preserve"> THI </w:t>
      </w:r>
      <w:r w:rsidRPr="009F4EAC">
        <w:rPr>
          <w:rFonts w:hint="eastAsia"/>
          <w:b/>
          <w:spacing w:val="-4"/>
          <w:sz w:val="28"/>
          <w:szCs w:val="28"/>
          <w:lang w:val="nl-NL"/>
        </w:rPr>
        <w:t>Đ</w:t>
      </w:r>
      <w:r w:rsidRPr="009F4EAC">
        <w:rPr>
          <w:b/>
          <w:spacing w:val="-4"/>
          <w:sz w:val="28"/>
          <w:szCs w:val="28"/>
          <w:lang w:val="nl-NL"/>
        </w:rPr>
        <w:t>UA KHEN TH</w:t>
      </w:r>
      <w:r w:rsidRPr="009F4EAC">
        <w:rPr>
          <w:rFonts w:hint="eastAsia"/>
          <w:b/>
          <w:spacing w:val="-4"/>
          <w:sz w:val="28"/>
          <w:szCs w:val="28"/>
          <w:lang w:val="nl-NL"/>
        </w:rPr>
        <w:t>Ư</w:t>
      </w:r>
      <w:r w:rsidRPr="009F4EAC">
        <w:rPr>
          <w:b/>
          <w:spacing w:val="-4"/>
          <w:sz w:val="28"/>
          <w:szCs w:val="28"/>
          <w:lang w:val="nl-NL"/>
        </w:rPr>
        <w:t>ỞNG</w:t>
      </w:r>
      <w:commentRangeEnd w:id="23"/>
      <w:r w:rsidR="00752CF3" w:rsidRPr="009F4EAC">
        <w:rPr>
          <w:rStyle w:val="CommentReference"/>
          <w:lang w:val="vi-VN"/>
        </w:rPr>
        <w:commentReference w:id="23"/>
      </w:r>
    </w:p>
    <w:p w14:paraId="5FE1E55C" w14:textId="77777777" w:rsidR="000455BA" w:rsidRPr="009C4532" w:rsidRDefault="000A41D3" w:rsidP="009F4EAC">
      <w:pPr>
        <w:tabs>
          <w:tab w:val="left" w:pos="1080"/>
        </w:tabs>
        <w:spacing w:after="120" w:line="320" w:lineRule="exact"/>
        <w:ind w:firstLine="720"/>
        <w:jc w:val="both"/>
        <w:rPr>
          <w:b/>
          <w:sz w:val="28"/>
          <w:szCs w:val="28"/>
          <w:lang w:val="nl-NL"/>
        </w:rPr>
      </w:pPr>
      <w:r w:rsidRPr="009C4532">
        <w:rPr>
          <w:b/>
          <w:sz w:val="28"/>
          <w:szCs w:val="28"/>
          <w:lang w:val="nl-NL"/>
        </w:rPr>
        <w:t>1. Công tác tổ chức, cán bộ, đào tạo</w:t>
      </w:r>
    </w:p>
    <w:p w14:paraId="7828DF46" w14:textId="1C68046B" w:rsidR="004C148F" w:rsidRPr="009C4532" w:rsidRDefault="001C5AC3" w:rsidP="009F4EAC">
      <w:pPr>
        <w:tabs>
          <w:tab w:val="left" w:pos="720"/>
        </w:tabs>
        <w:spacing w:after="120" w:line="320" w:lineRule="exact"/>
        <w:ind w:firstLine="720"/>
        <w:jc w:val="both"/>
        <w:rPr>
          <w:spacing w:val="-2"/>
          <w:sz w:val="28"/>
          <w:szCs w:val="28"/>
          <w:lang w:val="nl-NL"/>
        </w:rPr>
      </w:pPr>
      <w:r>
        <w:rPr>
          <w:spacing w:val="-2"/>
          <w:sz w:val="28"/>
          <w:szCs w:val="28"/>
          <w:lang w:val="nl-NL"/>
        </w:rPr>
        <w:t>Tổng cục Thống kê đã phối hợp với Vụ Tổ chức cán bộ, Bộ Kế hoạch và Đầu tư thực hiện tốt việc chuyển giao vị trí người đứng đầu ngành Thống kê</w:t>
      </w:r>
      <w:r w:rsidR="006A7704">
        <w:rPr>
          <w:spacing w:val="-2"/>
          <w:sz w:val="28"/>
          <w:szCs w:val="28"/>
          <w:lang w:val="nl-NL"/>
        </w:rPr>
        <w:t>, c</w:t>
      </w:r>
      <w:r>
        <w:rPr>
          <w:spacing w:val="-2"/>
          <w:sz w:val="28"/>
          <w:szCs w:val="28"/>
          <w:lang w:val="nl-NL"/>
        </w:rPr>
        <w:t>ác hoạt động của Ngành đảm bảo tính kế thừa, ổn định và có những tiến triển mới</w:t>
      </w:r>
      <w:r w:rsidR="006A7704">
        <w:rPr>
          <w:spacing w:val="-2"/>
          <w:sz w:val="28"/>
          <w:szCs w:val="28"/>
          <w:lang w:val="nl-NL"/>
        </w:rPr>
        <w:t xml:space="preserve">. </w:t>
      </w:r>
      <w:r>
        <w:rPr>
          <w:spacing w:val="-2"/>
          <w:sz w:val="28"/>
          <w:szCs w:val="28"/>
          <w:lang w:val="nl-NL"/>
        </w:rPr>
        <w:t xml:space="preserve"> </w:t>
      </w:r>
    </w:p>
    <w:p w14:paraId="530A6D00" w14:textId="6E64749D" w:rsidR="003E454D" w:rsidRPr="00C95E02" w:rsidRDefault="007413FB" w:rsidP="009F4EAC">
      <w:pPr>
        <w:tabs>
          <w:tab w:val="left" w:pos="720"/>
        </w:tabs>
        <w:spacing w:after="120" w:line="320" w:lineRule="exact"/>
        <w:ind w:firstLine="720"/>
        <w:jc w:val="both"/>
        <w:rPr>
          <w:spacing w:val="-2"/>
          <w:sz w:val="28"/>
          <w:szCs w:val="28"/>
          <w:lang w:val="nl-NL"/>
        </w:rPr>
      </w:pPr>
      <w:r w:rsidRPr="009C4532">
        <w:rPr>
          <w:spacing w:val="-2"/>
          <w:sz w:val="28"/>
          <w:szCs w:val="28"/>
          <w:lang w:val="nl-NL"/>
        </w:rPr>
        <w:t xml:space="preserve">Công tác quy hoạch cán bộ là </w:t>
      </w:r>
      <w:r w:rsidR="00B41280" w:rsidRPr="009C4532">
        <w:rPr>
          <w:spacing w:val="-2"/>
          <w:sz w:val="28"/>
          <w:szCs w:val="28"/>
          <w:lang w:val="nl-NL"/>
        </w:rPr>
        <w:t xml:space="preserve">nhiệm vụ </w:t>
      </w:r>
      <w:r w:rsidRPr="009C4532">
        <w:rPr>
          <w:spacing w:val="-2"/>
          <w:sz w:val="28"/>
          <w:szCs w:val="28"/>
          <w:lang w:val="nl-NL"/>
        </w:rPr>
        <w:t>trọng yếu</w:t>
      </w:r>
      <w:r w:rsidR="005E637C" w:rsidRPr="009C4532">
        <w:rPr>
          <w:spacing w:val="-2"/>
          <w:sz w:val="28"/>
          <w:szCs w:val="28"/>
          <w:lang w:val="nl-NL"/>
        </w:rPr>
        <w:t>,</w:t>
      </w:r>
      <w:r w:rsidRPr="009C4532">
        <w:rPr>
          <w:spacing w:val="-2"/>
          <w:sz w:val="28"/>
          <w:szCs w:val="28"/>
          <w:lang w:val="nl-NL"/>
        </w:rPr>
        <w:t xml:space="preserve"> luôn nhận được sự quan tâm, chỉ đạ</w:t>
      </w:r>
      <w:r w:rsidR="003A1184" w:rsidRPr="009C4532">
        <w:rPr>
          <w:spacing w:val="-2"/>
          <w:sz w:val="28"/>
          <w:szCs w:val="28"/>
          <w:lang w:val="nl-NL"/>
        </w:rPr>
        <w:t>o sát sao của Lãnh đạo Tổng cục. C</w:t>
      </w:r>
      <w:r w:rsidRPr="009C4532">
        <w:rPr>
          <w:spacing w:val="-2"/>
          <w:sz w:val="28"/>
          <w:szCs w:val="28"/>
          <w:lang w:val="nl-NL"/>
        </w:rPr>
        <w:t xml:space="preserve">ác đơn vị cơ bản đã thực hiện đúng quy định, công khai, minh bạch bảo đảm cho công tác </w:t>
      </w:r>
      <w:r w:rsidR="00FF510F" w:rsidRPr="009C4532">
        <w:rPr>
          <w:spacing w:val="-2"/>
          <w:sz w:val="28"/>
          <w:szCs w:val="28"/>
          <w:lang w:val="nl-NL"/>
        </w:rPr>
        <w:t>quy hoạch</w:t>
      </w:r>
      <w:r w:rsidRPr="009C4532">
        <w:rPr>
          <w:spacing w:val="-2"/>
          <w:sz w:val="28"/>
          <w:szCs w:val="28"/>
          <w:lang w:val="nl-NL"/>
        </w:rPr>
        <w:t xml:space="preserve"> </w:t>
      </w:r>
      <w:r w:rsidR="00AD2971" w:rsidRPr="009C4532">
        <w:rPr>
          <w:spacing w:val="-2"/>
          <w:sz w:val="28"/>
          <w:szCs w:val="28"/>
          <w:lang w:val="nl-NL"/>
        </w:rPr>
        <w:t xml:space="preserve">cán bộ </w:t>
      </w:r>
      <w:r w:rsidRPr="009C4532">
        <w:rPr>
          <w:spacing w:val="-2"/>
          <w:sz w:val="28"/>
          <w:szCs w:val="28"/>
          <w:lang w:val="nl-NL"/>
        </w:rPr>
        <w:t>đi vào nền nếp, chủ động, đáp ứng cả nhiệm vụ trước mắt và lâu dài; làm căn cứ để đào tạo, bồi dưỡng đội ngũ công chức, viên chức vững vàng về chính trị, trong sáng về đạo đức, thành thạo về chuyên môn, nghiệp vụ, có trình độ và năng lực, nhất là năng lực trí tuệ và thực tiễn tốt. Đội ngũ c</w:t>
      </w:r>
      <w:r w:rsidR="00E5290A" w:rsidRPr="009C4532">
        <w:rPr>
          <w:spacing w:val="-2"/>
          <w:sz w:val="28"/>
          <w:szCs w:val="28"/>
          <w:lang w:val="nl-NL"/>
        </w:rPr>
        <w:t>ông chức, viên chức</w:t>
      </w:r>
      <w:r w:rsidRPr="009C4532">
        <w:rPr>
          <w:spacing w:val="-2"/>
          <w:sz w:val="28"/>
          <w:szCs w:val="28"/>
          <w:lang w:val="nl-NL"/>
        </w:rPr>
        <w:t xml:space="preserve"> trong quy hoạch nói chung bảo đảm tiêu chuẩn theo quy định; có phẩm chất chính trị vững vàng, được thử thách, rèn luyện qua thực tiễn công tác, trình độ lý luận, chuyên môn nghiệp vụ được nâng cao.</w:t>
      </w:r>
      <w:r w:rsidR="003557A9" w:rsidRPr="009C4532">
        <w:rPr>
          <w:spacing w:val="-2"/>
          <w:sz w:val="28"/>
          <w:szCs w:val="28"/>
          <w:lang w:val="nl-NL"/>
        </w:rPr>
        <w:t xml:space="preserve"> N</w:t>
      </w:r>
      <w:r w:rsidR="008A7706" w:rsidRPr="009C4532">
        <w:rPr>
          <w:spacing w:val="-2"/>
          <w:sz w:val="28"/>
          <w:szCs w:val="28"/>
          <w:lang w:val="pl-PL"/>
        </w:rPr>
        <w:t>ăm 20</w:t>
      </w:r>
      <w:r w:rsidR="00B81311" w:rsidRPr="009C4532">
        <w:rPr>
          <w:spacing w:val="-2"/>
          <w:sz w:val="28"/>
          <w:szCs w:val="28"/>
          <w:lang w:val="pl-PL"/>
        </w:rPr>
        <w:t>20</w:t>
      </w:r>
      <w:r w:rsidR="008A7706" w:rsidRPr="009C4532">
        <w:rPr>
          <w:spacing w:val="-2"/>
          <w:sz w:val="28"/>
          <w:szCs w:val="28"/>
          <w:lang w:val="pl-PL"/>
        </w:rPr>
        <w:t xml:space="preserve">, </w:t>
      </w:r>
      <w:r w:rsidR="00E066A4" w:rsidRPr="009C4532">
        <w:rPr>
          <w:spacing w:val="-2"/>
          <w:sz w:val="28"/>
          <w:szCs w:val="28"/>
          <w:lang w:val="nl-NL"/>
        </w:rPr>
        <w:t xml:space="preserve">Tổng cục Thống kê đã thực hiện công tác quy </w:t>
      </w:r>
      <w:r w:rsidR="00E066A4" w:rsidRPr="00C95E02">
        <w:rPr>
          <w:spacing w:val="-2"/>
          <w:sz w:val="28"/>
          <w:szCs w:val="28"/>
          <w:lang w:val="nl-NL"/>
        </w:rPr>
        <w:t xml:space="preserve">hoạch </w:t>
      </w:r>
      <w:r w:rsidR="00A958D2" w:rsidRPr="00C95E02">
        <w:rPr>
          <w:spacing w:val="-2"/>
          <w:sz w:val="28"/>
          <w:szCs w:val="28"/>
          <w:lang w:val="nl-NL"/>
        </w:rPr>
        <w:t>l</w:t>
      </w:r>
      <w:r w:rsidR="00E066A4" w:rsidRPr="00C95E02">
        <w:rPr>
          <w:spacing w:val="-2"/>
          <w:sz w:val="28"/>
          <w:szCs w:val="28"/>
          <w:lang w:val="nl-NL"/>
        </w:rPr>
        <w:t>ãnh đạo Tổng cục, lãnh đạo cấp Vụ</w:t>
      </w:r>
      <w:r w:rsidR="003557A9" w:rsidRPr="00C95E02">
        <w:rPr>
          <w:spacing w:val="-2"/>
          <w:sz w:val="28"/>
          <w:szCs w:val="28"/>
          <w:lang w:val="nl-NL"/>
        </w:rPr>
        <w:t>, cấp Cục</w:t>
      </w:r>
      <w:r w:rsidR="00E066A4" w:rsidRPr="00C95E02">
        <w:rPr>
          <w:spacing w:val="-2"/>
          <w:sz w:val="28"/>
          <w:szCs w:val="28"/>
          <w:lang w:val="nl-NL"/>
        </w:rPr>
        <w:t xml:space="preserve"> và tương đương, cấp phòng và tương đương giai đoạn 2016 - 2021 và giai đoạn 2021 </w:t>
      </w:r>
      <w:r w:rsidR="005632DC" w:rsidRPr="00C95E02">
        <w:rPr>
          <w:spacing w:val="-2"/>
          <w:sz w:val="28"/>
          <w:szCs w:val="28"/>
          <w:lang w:val="nl-NL"/>
        </w:rPr>
        <w:t>-</w:t>
      </w:r>
      <w:r w:rsidR="00E066A4" w:rsidRPr="00C95E02">
        <w:rPr>
          <w:spacing w:val="-2"/>
          <w:sz w:val="28"/>
          <w:szCs w:val="28"/>
          <w:lang w:val="nl-NL"/>
        </w:rPr>
        <w:t xml:space="preserve"> 2026</w:t>
      </w:r>
      <w:r w:rsidR="005632DC" w:rsidRPr="00C95E02">
        <w:rPr>
          <w:spacing w:val="-2"/>
          <w:sz w:val="28"/>
          <w:szCs w:val="28"/>
          <w:lang w:val="nl-NL"/>
        </w:rPr>
        <w:t xml:space="preserve"> rà soát năm 20</w:t>
      </w:r>
      <w:r w:rsidR="00B81311" w:rsidRPr="00C95E02">
        <w:rPr>
          <w:spacing w:val="-2"/>
          <w:sz w:val="28"/>
          <w:szCs w:val="28"/>
          <w:lang w:val="nl-NL"/>
        </w:rPr>
        <w:t>20</w:t>
      </w:r>
      <w:r w:rsidR="00E066A4" w:rsidRPr="00C95E02">
        <w:rPr>
          <w:spacing w:val="-2"/>
          <w:sz w:val="28"/>
          <w:szCs w:val="28"/>
          <w:lang w:val="nl-NL"/>
        </w:rPr>
        <w:t xml:space="preserve">. Trên cơ sở </w:t>
      </w:r>
      <w:r w:rsidR="004E10E7" w:rsidRPr="00C95E02">
        <w:rPr>
          <w:spacing w:val="-2"/>
          <w:sz w:val="28"/>
          <w:szCs w:val="28"/>
          <w:lang w:val="nl-NL"/>
        </w:rPr>
        <w:t>nguồn</w:t>
      </w:r>
      <w:r w:rsidR="00E066A4" w:rsidRPr="00C95E02">
        <w:rPr>
          <w:spacing w:val="-2"/>
          <w:sz w:val="28"/>
          <w:szCs w:val="28"/>
          <w:lang w:val="nl-NL"/>
        </w:rPr>
        <w:t xml:space="preserve"> quy hoạch</w:t>
      </w:r>
      <w:r w:rsidR="003A1F73" w:rsidRPr="00C95E02">
        <w:rPr>
          <w:spacing w:val="-2"/>
          <w:sz w:val="28"/>
          <w:szCs w:val="28"/>
          <w:lang w:val="nl-NL"/>
        </w:rPr>
        <w:t xml:space="preserve"> </w:t>
      </w:r>
      <w:r w:rsidR="004E10E7" w:rsidRPr="00C95E02">
        <w:rPr>
          <w:spacing w:val="-2"/>
          <w:sz w:val="28"/>
          <w:szCs w:val="28"/>
          <w:lang w:val="nl-NL"/>
        </w:rPr>
        <w:t xml:space="preserve">lãnh đạo các cấp </w:t>
      </w:r>
      <w:r w:rsidR="003A1F73" w:rsidRPr="00C95E02">
        <w:rPr>
          <w:spacing w:val="-2"/>
          <w:sz w:val="28"/>
          <w:szCs w:val="28"/>
          <w:lang w:val="nl-NL"/>
        </w:rPr>
        <w:t>đã được phê duyệt</w:t>
      </w:r>
      <w:r w:rsidR="00E066A4" w:rsidRPr="00C95E02">
        <w:rPr>
          <w:spacing w:val="-2"/>
          <w:sz w:val="28"/>
          <w:szCs w:val="28"/>
          <w:lang w:val="nl-NL"/>
        </w:rPr>
        <w:t>, công tác bổ nhiệm được thực hiện nghiêm túc, đúng quy trình.</w:t>
      </w:r>
      <w:r w:rsidR="008C5B31" w:rsidRPr="00C95E02">
        <w:rPr>
          <w:spacing w:val="-2"/>
          <w:sz w:val="28"/>
          <w:szCs w:val="28"/>
          <w:lang w:val="nl-NL"/>
        </w:rPr>
        <w:t xml:space="preserve"> </w:t>
      </w:r>
      <w:r w:rsidR="003E454D" w:rsidRPr="00C95E02">
        <w:rPr>
          <w:spacing w:val="-2"/>
          <w:sz w:val="28"/>
          <w:szCs w:val="28"/>
          <w:lang w:val="nl-NL"/>
        </w:rPr>
        <w:t xml:space="preserve">Trong năm 2020, Tổng cục Thống kê đã đẩy mạnh công tác luân chuyển, điều động giữa các đơn vị trong toàn Ngành và kiện toàn lãnh đạo một số đơn vị, cụ thể: </w:t>
      </w:r>
      <w:proofErr w:type="spellStart"/>
      <w:r w:rsidR="00C95E02" w:rsidRPr="009F4EAC">
        <w:rPr>
          <w:color w:val="222222"/>
          <w:spacing w:val="-2"/>
          <w:sz w:val="28"/>
          <w:szCs w:val="28"/>
          <w:shd w:val="clear" w:color="auto" w:fill="FFFFFF"/>
        </w:rPr>
        <w:t>bổ</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nhiệm</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lần</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đầu</w:t>
      </w:r>
      <w:proofErr w:type="spellEnd"/>
      <w:r w:rsidR="00C95E02" w:rsidRPr="009F4EAC">
        <w:rPr>
          <w:color w:val="222222"/>
          <w:spacing w:val="-2"/>
          <w:sz w:val="28"/>
          <w:szCs w:val="28"/>
          <w:shd w:val="clear" w:color="auto" w:fill="FFFFFF"/>
        </w:rPr>
        <w:t xml:space="preserve"> 08 </w:t>
      </w:r>
      <w:proofErr w:type="spellStart"/>
      <w:r w:rsidR="00C95E02" w:rsidRPr="009F4EAC">
        <w:rPr>
          <w:color w:val="222222"/>
          <w:spacing w:val="-2"/>
          <w:sz w:val="28"/>
          <w:szCs w:val="28"/>
          <w:shd w:val="clear" w:color="auto" w:fill="FFFFFF"/>
        </w:rPr>
        <w:t>Cục</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lastRenderedPageBreak/>
        <w:t>trưởng</w:t>
      </w:r>
      <w:proofErr w:type="spellEnd"/>
      <w:r w:rsidR="00C95E02" w:rsidRPr="009F4EAC">
        <w:rPr>
          <w:color w:val="222222"/>
          <w:spacing w:val="-2"/>
          <w:sz w:val="28"/>
          <w:szCs w:val="28"/>
          <w:shd w:val="clear" w:color="auto" w:fill="FFFFFF"/>
        </w:rPr>
        <w:t xml:space="preserve">, 03 </w:t>
      </w:r>
      <w:proofErr w:type="spellStart"/>
      <w:r w:rsidR="00C95E02" w:rsidRPr="009F4EAC">
        <w:rPr>
          <w:color w:val="222222"/>
          <w:spacing w:val="-2"/>
          <w:sz w:val="28"/>
          <w:szCs w:val="28"/>
          <w:shd w:val="clear" w:color="auto" w:fill="FFFFFF"/>
        </w:rPr>
        <w:t>Phó</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Vụ</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và</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tương</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đương</w:t>
      </w:r>
      <w:proofErr w:type="spellEnd"/>
      <w:r w:rsidR="00C95E02" w:rsidRPr="009F4EAC">
        <w:rPr>
          <w:color w:val="222222"/>
          <w:spacing w:val="-2"/>
          <w:sz w:val="28"/>
          <w:szCs w:val="28"/>
          <w:shd w:val="clear" w:color="auto" w:fill="FFFFFF"/>
        </w:rPr>
        <w:t xml:space="preserve">, 14 </w:t>
      </w:r>
      <w:proofErr w:type="spellStart"/>
      <w:r w:rsidR="00C95E02" w:rsidRPr="009F4EAC">
        <w:rPr>
          <w:color w:val="222222"/>
          <w:spacing w:val="-2"/>
          <w:sz w:val="28"/>
          <w:szCs w:val="28"/>
          <w:shd w:val="clear" w:color="auto" w:fill="FFFFFF"/>
        </w:rPr>
        <w:t>Phó</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Cục</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điều</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động</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và</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bổ</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nhiệm</w:t>
      </w:r>
      <w:proofErr w:type="spellEnd"/>
      <w:r w:rsidR="00C95E02" w:rsidRPr="009F4EAC">
        <w:rPr>
          <w:color w:val="222222"/>
          <w:spacing w:val="-2"/>
          <w:sz w:val="28"/>
          <w:szCs w:val="28"/>
          <w:shd w:val="clear" w:color="auto" w:fill="FFFFFF"/>
        </w:rPr>
        <w:t xml:space="preserve"> 04 </w:t>
      </w:r>
      <w:proofErr w:type="spellStart"/>
      <w:r w:rsidR="00C95E02" w:rsidRPr="009F4EAC">
        <w:rPr>
          <w:color w:val="222222"/>
          <w:spacing w:val="-2"/>
          <w:sz w:val="28"/>
          <w:szCs w:val="28"/>
          <w:shd w:val="clear" w:color="auto" w:fill="FFFFFF"/>
        </w:rPr>
        <w:t>Vụ</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và</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tương</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đương</w:t>
      </w:r>
      <w:proofErr w:type="spellEnd"/>
      <w:r w:rsidR="00C95E02" w:rsidRPr="009F4EAC">
        <w:rPr>
          <w:color w:val="222222"/>
          <w:spacing w:val="-2"/>
          <w:sz w:val="28"/>
          <w:szCs w:val="28"/>
          <w:shd w:val="clear" w:color="auto" w:fill="FFFFFF"/>
        </w:rPr>
        <w:t xml:space="preserve">, 09 </w:t>
      </w:r>
      <w:proofErr w:type="spellStart"/>
      <w:r w:rsidR="00C95E02" w:rsidRPr="009F4EAC">
        <w:rPr>
          <w:color w:val="222222"/>
          <w:spacing w:val="-2"/>
          <w:sz w:val="28"/>
          <w:szCs w:val="28"/>
          <w:shd w:val="clear" w:color="auto" w:fill="FFFFFF"/>
        </w:rPr>
        <w:t>Phó</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Vụ</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 xml:space="preserve">, 03 </w:t>
      </w:r>
      <w:proofErr w:type="spellStart"/>
      <w:r w:rsidR="00C95E02" w:rsidRPr="009F4EAC">
        <w:rPr>
          <w:color w:val="222222"/>
          <w:spacing w:val="-2"/>
          <w:sz w:val="28"/>
          <w:szCs w:val="28"/>
          <w:shd w:val="clear" w:color="auto" w:fill="FFFFFF"/>
        </w:rPr>
        <w:t>Cục</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 xml:space="preserve">, 02 </w:t>
      </w:r>
      <w:proofErr w:type="spellStart"/>
      <w:r w:rsidR="00C95E02" w:rsidRPr="009F4EAC">
        <w:rPr>
          <w:color w:val="222222"/>
          <w:spacing w:val="-2"/>
          <w:sz w:val="28"/>
          <w:szCs w:val="28"/>
          <w:shd w:val="clear" w:color="auto" w:fill="FFFFFF"/>
        </w:rPr>
        <w:t>Phó</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Cục</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bổ</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nhiệm</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lại</w:t>
      </w:r>
      <w:proofErr w:type="spellEnd"/>
      <w:r w:rsidR="00C95E02" w:rsidRPr="009F4EAC">
        <w:rPr>
          <w:color w:val="222222"/>
          <w:spacing w:val="-2"/>
          <w:sz w:val="28"/>
          <w:szCs w:val="28"/>
          <w:shd w:val="clear" w:color="auto" w:fill="FFFFFF"/>
        </w:rPr>
        <w:t xml:space="preserve"> </w:t>
      </w:r>
      <w:r w:rsidR="004E7A61">
        <w:rPr>
          <w:color w:val="222222"/>
          <w:spacing w:val="-2"/>
          <w:sz w:val="28"/>
          <w:szCs w:val="28"/>
          <w:shd w:val="clear" w:color="auto" w:fill="FFFFFF"/>
        </w:rPr>
        <w:t>0</w:t>
      </w:r>
      <w:r w:rsidR="00C95E02" w:rsidRPr="009F4EAC">
        <w:rPr>
          <w:color w:val="222222"/>
          <w:spacing w:val="-2"/>
          <w:sz w:val="28"/>
          <w:szCs w:val="28"/>
          <w:shd w:val="clear" w:color="auto" w:fill="FFFFFF"/>
        </w:rPr>
        <w:t xml:space="preserve">1 </w:t>
      </w:r>
      <w:proofErr w:type="spellStart"/>
      <w:r w:rsidR="00C95E02" w:rsidRPr="009F4EAC">
        <w:rPr>
          <w:color w:val="222222"/>
          <w:spacing w:val="-2"/>
          <w:sz w:val="28"/>
          <w:szCs w:val="28"/>
          <w:shd w:val="clear" w:color="auto" w:fill="FFFFFF"/>
        </w:rPr>
        <w:t>Hiệu</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 xml:space="preserve">, </w:t>
      </w:r>
      <w:r w:rsidR="004E7A61">
        <w:rPr>
          <w:color w:val="222222"/>
          <w:spacing w:val="-2"/>
          <w:sz w:val="28"/>
          <w:szCs w:val="28"/>
          <w:shd w:val="clear" w:color="auto" w:fill="FFFFFF"/>
        </w:rPr>
        <w:t>0</w:t>
      </w:r>
      <w:r w:rsidR="00C95E02" w:rsidRPr="009F4EAC">
        <w:rPr>
          <w:color w:val="222222"/>
          <w:spacing w:val="-2"/>
          <w:sz w:val="28"/>
          <w:szCs w:val="28"/>
          <w:shd w:val="clear" w:color="auto" w:fill="FFFFFF"/>
        </w:rPr>
        <w:t xml:space="preserve">6 </w:t>
      </w:r>
      <w:proofErr w:type="spellStart"/>
      <w:r w:rsidR="00C95E02" w:rsidRPr="009F4EAC">
        <w:rPr>
          <w:color w:val="222222"/>
          <w:spacing w:val="-2"/>
          <w:sz w:val="28"/>
          <w:szCs w:val="28"/>
          <w:shd w:val="clear" w:color="auto" w:fill="FFFFFF"/>
        </w:rPr>
        <w:t>Phó</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Vụ</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và</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tương</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đương</w:t>
      </w:r>
      <w:proofErr w:type="spellEnd"/>
      <w:r w:rsidR="00C95E02" w:rsidRPr="009F4EAC">
        <w:rPr>
          <w:color w:val="222222"/>
          <w:spacing w:val="-2"/>
          <w:sz w:val="28"/>
          <w:szCs w:val="28"/>
          <w:shd w:val="clear" w:color="auto" w:fill="FFFFFF"/>
        </w:rPr>
        <w:t xml:space="preserve">, </w:t>
      </w:r>
      <w:r w:rsidR="004E7A61">
        <w:rPr>
          <w:color w:val="222222"/>
          <w:spacing w:val="-2"/>
          <w:sz w:val="28"/>
          <w:szCs w:val="28"/>
          <w:shd w:val="clear" w:color="auto" w:fill="FFFFFF"/>
        </w:rPr>
        <w:t>0</w:t>
      </w:r>
      <w:r w:rsidR="00C95E02" w:rsidRPr="009F4EAC">
        <w:rPr>
          <w:color w:val="222222"/>
          <w:spacing w:val="-2"/>
          <w:sz w:val="28"/>
          <w:szCs w:val="28"/>
          <w:shd w:val="clear" w:color="auto" w:fill="FFFFFF"/>
        </w:rPr>
        <w:t xml:space="preserve">4 </w:t>
      </w:r>
      <w:proofErr w:type="spellStart"/>
      <w:r w:rsidR="00C95E02" w:rsidRPr="009F4EAC">
        <w:rPr>
          <w:color w:val="222222"/>
          <w:spacing w:val="-2"/>
          <w:sz w:val="28"/>
          <w:szCs w:val="28"/>
          <w:shd w:val="clear" w:color="auto" w:fill="FFFFFF"/>
        </w:rPr>
        <w:t>Cục</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 xml:space="preserve">, 09 </w:t>
      </w:r>
      <w:proofErr w:type="spellStart"/>
      <w:r w:rsidR="00C95E02" w:rsidRPr="009F4EAC">
        <w:rPr>
          <w:color w:val="222222"/>
          <w:spacing w:val="-2"/>
          <w:sz w:val="28"/>
          <w:szCs w:val="28"/>
          <w:shd w:val="clear" w:color="auto" w:fill="FFFFFF"/>
        </w:rPr>
        <w:t>Phó</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Cục</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Kéo</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dài</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thời</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gian</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giữ</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chức</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vụ</w:t>
      </w:r>
      <w:proofErr w:type="spellEnd"/>
      <w:r w:rsidR="00C95E02" w:rsidRPr="009F4EAC">
        <w:rPr>
          <w:color w:val="222222"/>
          <w:spacing w:val="-2"/>
          <w:sz w:val="28"/>
          <w:szCs w:val="28"/>
          <w:shd w:val="clear" w:color="auto" w:fill="FFFFFF"/>
        </w:rPr>
        <w:t xml:space="preserve"> 01 </w:t>
      </w:r>
      <w:proofErr w:type="spellStart"/>
      <w:r w:rsidR="00C95E02" w:rsidRPr="009F4EAC">
        <w:rPr>
          <w:color w:val="222222"/>
          <w:spacing w:val="-2"/>
          <w:sz w:val="28"/>
          <w:szCs w:val="28"/>
          <w:shd w:val="clear" w:color="auto" w:fill="FFFFFF"/>
        </w:rPr>
        <w:t>Phó</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Vụ</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 xml:space="preserve">, 04 </w:t>
      </w:r>
      <w:proofErr w:type="spellStart"/>
      <w:r w:rsidR="00C95E02" w:rsidRPr="009F4EAC">
        <w:rPr>
          <w:color w:val="222222"/>
          <w:spacing w:val="-2"/>
          <w:sz w:val="28"/>
          <w:szCs w:val="28"/>
          <w:shd w:val="clear" w:color="auto" w:fill="FFFFFF"/>
        </w:rPr>
        <w:t>Cục</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 xml:space="preserve">, 02 </w:t>
      </w:r>
      <w:proofErr w:type="spellStart"/>
      <w:r w:rsidR="00C95E02" w:rsidRPr="009F4EAC">
        <w:rPr>
          <w:color w:val="222222"/>
          <w:spacing w:val="-2"/>
          <w:sz w:val="28"/>
          <w:szCs w:val="28"/>
          <w:shd w:val="clear" w:color="auto" w:fill="FFFFFF"/>
        </w:rPr>
        <w:t>Phó</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Cục</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thuyên</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chuyển</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công</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tác</w:t>
      </w:r>
      <w:proofErr w:type="spellEnd"/>
      <w:r w:rsidR="00C95E02" w:rsidRPr="009F4EAC">
        <w:rPr>
          <w:color w:val="222222"/>
          <w:spacing w:val="-2"/>
          <w:sz w:val="28"/>
          <w:szCs w:val="28"/>
          <w:shd w:val="clear" w:color="auto" w:fill="FFFFFF"/>
        </w:rPr>
        <w:t xml:space="preserve"> 02 </w:t>
      </w:r>
      <w:proofErr w:type="spellStart"/>
      <w:r w:rsidR="00C95E02" w:rsidRPr="009F4EAC">
        <w:rPr>
          <w:color w:val="222222"/>
          <w:spacing w:val="-2"/>
          <w:sz w:val="28"/>
          <w:szCs w:val="28"/>
          <w:shd w:val="clear" w:color="auto" w:fill="FFFFFF"/>
        </w:rPr>
        <w:t>Cục</w:t>
      </w:r>
      <w:proofErr w:type="spellEnd"/>
      <w:r w:rsidR="00C95E02" w:rsidRPr="009F4EAC">
        <w:rPr>
          <w:color w:val="222222"/>
          <w:spacing w:val="-2"/>
          <w:sz w:val="28"/>
          <w:szCs w:val="28"/>
          <w:shd w:val="clear" w:color="auto" w:fill="FFFFFF"/>
        </w:rPr>
        <w:t xml:space="preserve"> </w:t>
      </w:r>
      <w:proofErr w:type="spellStart"/>
      <w:r w:rsidR="00C95E02" w:rsidRPr="009F4EAC">
        <w:rPr>
          <w:color w:val="222222"/>
          <w:spacing w:val="-2"/>
          <w:sz w:val="28"/>
          <w:szCs w:val="28"/>
          <w:shd w:val="clear" w:color="auto" w:fill="FFFFFF"/>
        </w:rPr>
        <w:t>trưởng</w:t>
      </w:r>
      <w:proofErr w:type="spellEnd"/>
      <w:r w:rsidR="00C95E02" w:rsidRPr="009F4EAC">
        <w:rPr>
          <w:color w:val="222222"/>
          <w:spacing w:val="-2"/>
          <w:sz w:val="28"/>
          <w:szCs w:val="28"/>
          <w:shd w:val="clear" w:color="auto" w:fill="FFFFFF"/>
        </w:rPr>
        <w:t>.</w:t>
      </w:r>
    </w:p>
    <w:p w14:paraId="52047A7B" w14:textId="44F69FC5" w:rsidR="00D04289" w:rsidRPr="009C4532" w:rsidRDefault="00E066A4" w:rsidP="009F4EAC">
      <w:pPr>
        <w:tabs>
          <w:tab w:val="left" w:pos="0"/>
        </w:tabs>
        <w:spacing w:after="120" w:line="320" w:lineRule="exact"/>
        <w:ind w:firstLine="720"/>
        <w:jc w:val="both"/>
        <w:rPr>
          <w:sz w:val="28"/>
          <w:szCs w:val="28"/>
          <w:lang w:val="nl-NL"/>
        </w:rPr>
      </w:pPr>
      <w:r w:rsidRPr="009C4532">
        <w:rPr>
          <w:sz w:val="28"/>
          <w:szCs w:val="28"/>
          <w:lang w:val="nl-NL"/>
        </w:rPr>
        <w:t>C</w:t>
      </w:r>
      <w:r w:rsidR="004C4C5D" w:rsidRPr="009C4532">
        <w:rPr>
          <w:sz w:val="28"/>
          <w:szCs w:val="28"/>
          <w:lang w:val="nl-NL"/>
        </w:rPr>
        <w:t>ông tác chính sách, bảo hiểm xã hội, khen thưởng, kỷ luật luôn được thực hiện nghiêm túc, hợp tình, hợp lý</w:t>
      </w:r>
      <w:r w:rsidR="00C21509" w:rsidRPr="009C4532">
        <w:rPr>
          <w:sz w:val="28"/>
          <w:szCs w:val="28"/>
          <w:lang w:val="nl-NL"/>
        </w:rPr>
        <w:t xml:space="preserve"> và</w:t>
      </w:r>
      <w:r w:rsidR="004C4C5D" w:rsidRPr="009C4532">
        <w:rPr>
          <w:sz w:val="28"/>
          <w:szCs w:val="28"/>
          <w:lang w:val="nl-NL"/>
        </w:rPr>
        <w:t xml:space="preserve"> đúng chế độ, chính sách </w:t>
      </w:r>
      <w:r w:rsidR="00C21509" w:rsidRPr="009C4532">
        <w:rPr>
          <w:sz w:val="28"/>
          <w:szCs w:val="28"/>
          <w:lang w:val="nl-NL"/>
        </w:rPr>
        <w:t xml:space="preserve">của </w:t>
      </w:r>
      <w:r w:rsidR="004C4C5D" w:rsidRPr="009C4532">
        <w:rPr>
          <w:sz w:val="28"/>
          <w:szCs w:val="28"/>
          <w:lang w:val="nl-NL"/>
        </w:rPr>
        <w:t xml:space="preserve">Nhà nước. Các chế độ trích nộp </w:t>
      </w:r>
      <w:r w:rsidR="00630EEB" w:rsidRPr="009C4532">
        <w:rPr>
          <w:sz w:val="28"/>
          <w:szCs w:val="28"/>
          <w:lang w:val="nl-NL"/>
        </w:rPr>
        <w:t>bảo hiểm xã hội, bảo hiểm y tế</w:t>
      </w:r>
      <w:r w:rsidR="009201E3" w:rsidRPr="009C4532">
        <w:rPr>
          <w:sz w:val="28"/>
          <w:szCs w:val="28"/>
          <w:lang w:val="nl-NL"/>
        </w:rPr>
        <w:t xml:space="preserve">, bảo hiểm thất nghiệp </w:t>
      </w:r>
      <w:r w:rsidR="004C4C5D" w:rsidRPr="009C4532">
        <w:rPr>
          <w:sz w:val="28"/>
          <w:szCs w:val="28"/>
          <w:lang w:val="nl-NL"/>
        </w:rPr>
        <w:t>đối chiếu, ghi và chốt sổ bảo hiểm xã hội cho công chức, viên chức, người lao động hàng năm được cập nhật thường xuyên; giải quyết các chế độ thai sản, ốm đau, hưu trí, thôi việc…kịp thời, đầy đủ, đúng quy trình và văn bản hướng dẫn của Nhà nước.</w:t>
      </w:r>
      <w:r w:rsidR="008C5B31" w:rsidRPr="009C4532">
        <w:rPr>
          <w:sz w:val="28"/>
          <w:szCs w:val="28"/>
          <w:lang w:val="nl-NL"/>
        </w:rPr>
        <w:t xml:space="preserve"> </w:t>
      </w:r>
      <w:r w:rsidRPr="009C4532">
        <w:rPr>
          <w:sz w:val="28"/>
          <w:szCs w:val="28"/>
          <w:lang w:val="nl-NL"/>
        </w:rPr>
        <w:t>Công tác đào tạo</w:t>
      </w:r>
      <w:r w:rsidR="001E16A7" w:rsidRPr="009C4532">
        <w:rPr>
          <w:sz w:val="28"/>
          <w:szCs w:val="28"/>
          <w:lang w:val="nl-NL"/>
        </w:rPr>
        <w:t>,</w:t>
      </w:r>
      <w:r w:rsidR="00C21509" w:rsidRPr="009C4532">
        <w:rPr>
          <w:sz w:val="28"/>
          <w:szCs w:val="28"/>
          <w:lang w:val="nl-NL"/>
        </w:rPr>
        <w:t xml:space="preserve"> bồi dưỡng công chức được chú trọng,</w:t>
      </w:r>
      <w:r w:rsidR="00630EEB" w:rsidRPr="009C4532">
        <w:rPr>
          <w:sz w:val="28"/>
          <w:szCs w:val="28"/>
          <w:lang w:val="nl-NL"/>
        </w:rPr>
        <w:t xml:space="preserve"> </w:t>
      </w:r>
      <w:r w:rsidR="001E16A7" w:rsidRPr="009C4532">
        <w:rPr>
          <w:sz w:val="28"/>
          <w:szCs w:val="28"/>
          <w:lang w:val="nl-NL"/>
        </w:rPr>
        <w:t xml:space="preserve">đã tổ chức </w:t>
      </w:r>
      <w:r w:rsidRPr="009C4532">
        <w:rPr>
          <w:sz w:val="28"/>
          <w:szCs w:val="28"/>
          <w:lang w:val="nl-NL"/>
        </w:rPr>
        <w:t>nhiều lớp đào tạo</w:t>
      </w:r>
      <w:r w:rsidR="001E16A7" w:rsidRPr="009C4532">
        <w:rPr>
          <w:sz w:val="28"/>
          <w:szCs w:val="28"/>
          <w:lang w:val="nl-NL"/>
        </w:rPr>
        <w:t>, bồi dưỡ</w:t>
      </w:r>
      <w:r w:rsidR="003A1F73" w:rsidRPr="009C4532">
        <w:rPr>
          <w:sz w:val="28"/>
          <w:szCs w:val="28"/>
          <w:lang w:val="nl-NL"/>
        </w:rPr>
        <w:t>ng</w:t>
      </w:r>
      <w:r w:rsidRPr="009C4532">
        <w:rPr>
          <w:sz w:val="28"/>
          <w:szCs w:val="28"/>
          <w:lang w:val="nl-NL"/>
        </w:rPr>
        <w:t xml:space="preserve"> về chuyên môn nghiệp </w:t>
      </w:r>
      <w:r w:rsidR="001E16A7" w:rsidRPr="009C4532">
        <w:rPr>
          <w:sz w:val="28"/>
          <w:szCs w:val="28"/>
          <w:lang w:val="nl-NL"/>
        </w:rPr>
        <w:t>vụ</w:t>
      </w:r>
      <w:r w:rsidR="008C5B31" w:rsidRPr="009C4532">
        <w:rPr>
          <w:sz w:val="28"/>
          <w:szCs w:val="28"/>
          <w:lang w:val="nl-NL"/>
        </w:rPr>
        <w:t xml:space="preserve"> </w:t>
      </w:r>
      <w:r w:rsidR="00C214AB" w:rsidRPr="009C4532">
        <w:rPr>
          <w:sz w:val="28"/>
          <w:szCs w:val="28"/>
          <w:lang w:val="nl-NL"/>
        </w:rPr>
        <w:t xml:space="preserve">theo tiêu chuẩn </w:t>
      </w:r>
      <w:r w:rsidR="0054626E" w:rsidRPr="009C4532">
        <w:rPr>
          <w:sz w:val="28"/>
          <w:szCs w:val="28"/>
          <w:lang w:val="nl-NL"/>
        </w:rPr>
        <w:t xml:space="preserve">ngạch </w:t>
      </w:r>
      <w:r w:rsidR="00C214AB" w:rsidRPr="009C4532">
        <w:rPr>
          <w:sz w:val="28"/>
          <w:szCs w:val="28"/>
          <w:lang w:val="nl-NL"/>
        </w:rPr>
        <w:t>công chức</w:t>
      </w:r>
      <w:r w:rsidR="008C5B31" w:rsidRPr="009C4532">
        <w:rPr>
          <w:sz w:val="28"/>
          <w:szCs w:val="28"/>
          <w:lang w:val="nl-NL"/>
        </w:rPr>
        <w:t xml:space="preserve"> </w:t>
      </w:r>
      <w:r w:rsidR="00C21509" w:rsidRPr="009C4532">
        <w:rPr>
          <w:sz w:val="28"/>
          <w:szCs w:val="28"/>
          <w:lang w:val="nl-NL"/>
        </w:rPr>
        <w:t>và các lớp bồi dưỡng kiến thức chuyên sâu tiếp tục được tổ chức</w:t>
      </w:r>
      <w:r w:rsidR="00C214AB" w:rsidRPr="009C4532">
        <w:rPr>
          <w:sz w:val="28"/>
          <w:szCs w:val="28"/>
          <w:lang w:val="nl-NL"/>
        </w:rPr>
        <w:t xml:space="preserve"> theo kế hoạch</w:t>
      </w:r>
      <w:r w:rsidRPr="009C4532">
        <w:rPr>
          <w:sz w:val="28"/>
          <w:szCs w:val="28"/>
          <w:lang w:val="nl-NL"/>
        </w:rPr>
        <w:t>.</w:t>
      </w:r>
    </w:p>
    <w:p w14:paraId="10DBA697" w14:textId="445C29D3" w:rsidR="004C148F" w:rsidRPr="009C4532" w:rsidRDefault="004C148F" w:rsidP="009F4EAC">
      <w:pPr>
        <w:tabs>
          <w:tab w:val="left" w:pos="1080"/>
        </w:tabs>
        <w:spacing w:after="120" w:line="320" w:lineRule="exact"/>
        <w:ind w:firstLine="720"/>
        <w:jc w:val="both"/>
        <w:rPr>
          <w:sz w:val="28"/>
          <w:szCs w:val="28"/>
          <w:lang w:val="nl-NL"/>
        </w:rPr>
      </w:pPr>
      <w:r w:rsidRPr="009C4532">
        <w:rPr>
          <w:sz w:val="28"/>
          <w:szCs w:val="28"/>
          <w:lang w:val="nl-NL"/>
        </w:rPr>
        <w:t>Tổng cục Thống kê đã phối hợp với các đơn vị liên quan báo cáo Bộ trưởng Bộ Kế hoạch và Đầu tư trình Thủ tướng Chính phủ ban hành Quyết định số 10/2020/QĐ-TTg ngày 18/3/2020 của Thủ tướng Chính phủ quy định chức năng, quyền hạn, nhiệm vụ và cơ cấu tổ chức của Tổng cục Thống kê theo đúng chỉ đạo của Thủ tướng Chính phủ tại Hội nghị triển khai Kế hoạch công tác năm 2020. Việc ban hành Quyết định số 10/2020/QĐ-TTg ngày 18/3/2020 của Thủ tướng Chính phủ đã</w:t>
      </w:r>
      <w:r w:rsidR="00C622B4" w:rsidRPr="009C4532">
        <w:rPr>
          <w:sz w:val="28"/>
          <w:szCs w:val="28"/>
          <w:lang w:val="nl-NL"/>
        </w:rPr>
        <w:t xml:space="preserve"> sắp xếp lại cơ cấu tổ chức theo hướng tinh gọn,</w:t>
      </w:r>
      <w:r w:rsidRPr="009C4532">
        <w:rPr>
          <w:sz w:val="28"/>
          <w:szCs w:val="28"/>
          <w:lang w:val="nl-NL"/>
        </w:rPr>
        <w:t xml:space="preserve"> giảm đầu mối cấp phòng và </w:t>
      </w:r>
      <w:r w:rsidR="00355BE7" w:rsidRPr="009C4532">
        <w:rPr>
          <w:sz w:val="28"/>
          <w:szCs w:val="28"/>
          <w:lang w:val="nl-NL"/>
        </w:rPr>
        <w:t>C</w:t>
      </w:r>
      <w:r w:rsidRPr="009C4532">
        <w:rPr>
          <w:sz w:val="28"/>
          <w:szCs w:val="28"/>
          <w:lang w:val="nl-NL"/>
        </w:rPr>
        <w:t>hi cục, thành lập Cục Thu thập dữ liệu và Ứng dụng công nghệ thông tin thống kê nhằm đáp ứng chuyên môn sản xuất thông tin thống kê.</w:t>
      </w:r>
    </w:p>
    <w:p w14:paraId="5592A387" w14:textId="533C5362" w:rsidR="00C910E9" w:rsidRPr="009C4532" w:rsidRDefault="00C910E9" w:rsidP="009F4EAC">
      <w:pPr>
        <w:spacing w:after="120" w:line="320" w:lineRule="exact"/>
        <w:ind w:firstLine="720"/>
        <w:contextualSpacing/>
        <w:jc w:val="both"/>
        <w:rPr>
          <w:sz w:val="28"/>
          <w:szCs w:val="28"/>
        </w:rPr>
      </w:pPr>
      <w:proofErr w:type="spellStart"/>
      <w:r w:rsidRPr="009C4532">
        <w:rPr>
          <w:sz w:val="28"/>
          <w:szCs w:val="28"/>
        </w:rPr>
        <w:t>Về</w:t>
      </w:r>
      <w:proofErr w:type="spellEnd"/>
      <w:r w:rsidRPr="009C4532">
        <w:rPr>
          <w:sz w:val="28"/>
          <w:szCs w:val="28"/>
        </w:rPr>
        <w:t xml:space="preserve"> </w:t>
      </w:r>
      <w:proofErr w:type="spellStart"/>
      <w:r w:rsidRPr="009C4532">
        <w:rPr>
          <w:sz w:val="28"/>
          <w:szCs w:val="28"/>
        </w:rPr>
        <w:t>triển</w:t>
      </w:r>
      <w:proofErr w:type="spellEnd"/>
      <w:r w:rsidRPr="009C4532">
        <w:rPr>
          <w:sz w:val="28"/>
          <w:szCs w:val="28"/>
        </w:rPr>
        <w:t xml:space="preserve"> </w:t>
      </w:r>
      <w:proofErr w:type="spellStart"/>
      <w:r w:rsidRPr="009C4532">
        <w:rPr>
          <w:sz w:val="28"/>
          <w:szCs w:val="28"/>
        </w:rPr>
        <w:t>khai</w:t>
      </w:r>
      <w:proofErr w:type="spellEnd"/>
      <w:r w:rsidRPr="009C4532">
        <w:rPr>
          <w:sz w:val="28"/>
          <w:szCs w:val="28"/>
        </w:rPr>
        <w:t xml:space="preserve"> </w:t>
      </w:r>
      <w:proofErr w:type="spellStart"/>
      <w:r w:rsidRPr="009C4532">
        <w:rPr>
          <w:sz w:val="28"/>
          <w:szCs w:val="28"/>
        </w:rPr>
        <w:t>Quyết</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10/2020/QĐ-</w:t>
      </w:r>
      <w:proofErr w:type="spellStart"/>
      <w:r w:rsidRPr="009C4532">
        <w:rPr>
          <w:sz w:val="28"/>
          <w:szCs w:val="28"/>
        </w:rPr>
        <w:t>TTg</w:t>
      </w:r>
      <w:proofErr w:type="spellEnd"/>
      <w:r w:rsidRPr="009C4532">
        <w:rPr>
          <w:sz w:val="28"/>
          <w:szCs w:val="28"/>
        </w:rPr>
        <w:t xml:space="preserve"> </w:t>
      </w:r>
      <w:proofErr w:type="spellStart"/>
      <w:r w:rsidRPr="009C4532">
        <w:rPr>
          <w:sz w:val="28"/>
          <w:szCs w:val="28"/>
        </w:rPr>
        <w:t>ngày</w:t>
      </w:r>
      <w:proofErr w:type="spellEnd"/>
      <w:r w:rsidRPr="009C4532">
        <w:rPr>
          <w:sz w:val="28"/>
          <w:szCs w:val="28"/>
        </w:rPr>
        <w:t xml:space="preserve"> 18/3/2020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Thủ</w:t>
      </w:r>
      <w:proofErr w:type="spellEnd"/>
      <w:r w:rsidRPr="009C4532">
        <w:rPr>
          <w:sz w:val="28"/>
          <w:szCs w:val="28"/>
        </w:rPr>
        <w:t xml:space="preserve"> </w:t>
      </w:r>
      <w:proofErr w:type="spellStart"/>
      <w:r w:rsidRPr="009C4532">
        <w:rPr>
          <w:sz w:val="28"/>
          <w:szCs w:val="28"/>
        </w:rPr>
        <w:t>tướng</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phủ</w:t>
      </w:r>
      <w:proofErr w:type="spellEnd"/>
      <w:r w:rsidRPr="009C4532">
        <w:rPr>
          <w:sz w:val="28"/>
          <w:szCs w:val="28"/>
        </w:rPr>
        <w:t xml:space="preserve"> </w:t>
      </w:r>
      <w:proofErr w:type="spellStart"/>
      <w:r w:rsidRPr="009C4532">
        <w:rPr>
          <w:sz w:val="28"/>
          <w:szCs w:val="28"/>
        </w:rPr>
        <w:t>quy</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chức</w:t>
      </w:r>
      <w:proofErr w:type="spellEnd"/>
      <w:r w:rsidRPr="009C4532">
        <w:rPr>
          <w:sz w:val="28"/>
          <w:szCs w:val="28"/>
        </w:rPr>
        <w:t xml:space="preserve"> </w:t>
      </w:r>
      <w:proofErr w:type="spellStart"/>
      <w:r w:rsidRPr="009C4532">
        <w:rPr>
          <w:sz w:val="28"/>
          <w:szCs w:val="28"/>
        </w:rPr>
        <w:t>năng</w:t>
      </w:r>
      <w:proofErr w:type="spellEnd"/>
      <w:r w:rsidRPr="009C4532">
        <w:rPr>
          <w:sz w:val="28"/>
          <w:szCs w:val="28"/>
        </w:rPr>
        <w:t xml:space="preserve">, </w:t>
      </w:r>
      <w:proofErr w:type="spellStart"/>
      <w:r w:rsidRPr="009C4532">
        <w:rPr>
          <w:sz w:val="28"/>
          <w:szCs w:val="28"/>
        </w:rPr>
        <w:t>nhiệm</w:t>
      </w:r>
      <w:proofErr w:type="spellEnd"/>
      <w:r w:rsidRPr="009C4532">
        <w:rPr>
          <w:sz w:val="28"/>
          <w:szCs w:val="28"/>
        </w:rPr>
        <w:t xml:space="preserve"> </w:t>
      </w:r>
      <w:proofErr w:type="spellStart"/>
      <w:r w:rsidRPr="009C4532">
        <w:rPr>
          <w:sz w:val="28"/>
          <w:szCs w:val="28"/>
        </w:rPr>
        <w:t>vụ</w:t>
      </w:r>
      <w:proofErr w:type="spellEnd"/>
      <w:r w:rsidRPr="009C4532">
        <w:rPr>
          <w:sz w:val="28"/>
          <w:szCs w:val="28"/>
        </w:rPr>
        <w:t xml:space="preserve">, </w:t>
      </w:r>
      <w:proofErr w:type="spellStart"/>
      <w:r w:rsidRPr="009C4532">
        <w:rPr>
          <w:sz w:val="28"/>
          <w:szCs w:val="28"/>
        </w:rPr>
        <w:t>quyền</w:t>
      </w:r>
      <w:proofErr w:type="spellEnd"/>
      <w:r w:rsidRPr="009C4532">
        <w:rPr>
          <w:sz w:val="28"/>
          <w:szCs w:val="28"/>
        </w:rPr>
        <w:t xml:space="preserve"> </w:t>
      </w:r>
      <w:proofErr w:type="spellStart"/>
      <w:r w:rsidRPr="009C4532">
        <w:rPr>
          <w:sz w:val="28"/>
          <w:szCs w:val="28"/>
        </w:rPr>
        <w:t>hạn</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cơ</w:t>
      </w:r>
      <w:proofErr w:type="spellEnd"/>
      <w:r w:rsidRPr="009C4532">
        <w:rPr>
          <w:sz w:val="28"/>
          <w:szCs w:val="28"/>
        </w:rPr>
        <w:t xml:space="preserve"> </w:t>
      </w:r>
      <w:proofErr w:type="spellStart"/>
      <w:r w:rsidRPr="009C4532">
        <w:rPr>
          <w:sz w:val="28"/>
          <w:szCs w:val="28"/>
        </w:rPr>
        <w:t>cấu</w:t>
      </w:r>
      <w:proofErr w:type="spellEnd"/>
      <w:r w:rsidRPr="009C4532">
        <w:rPr>
          <w:sz w:val="28"/>
          <w:szCs w:val="28"/>
        </w:rPr>
        <w:t xml:space="preserve"> </w:t>
      </w:r>
      <w:proofErr w:type="spellStart"/>
      <w:r w:rsidRPr="009C4532">
        <w:rPr>
          <w:sz w:val="28"/>
          <w:szCs w:val="28"/>
        </w:rPr>
        <w:t>tổ</w:t>
      </w:r>
      <w:proofErr w:type="spellEnd"/>
      <w:r w:rsidRPr="009C4532">
        <w:rPr>
          <w:sz w:val="28"/>
          <w:szCs w:val="28"/>
        </w:rPr>
        <w:t xml:space="preserve"> </w:t>
      </w:r>
      <w:proofErr w:type="spellStart"/>
      <w:r w:rsidRPr="009C4532">
        <w:rPr>
          <w:sz w:val="28"/>
          <w:szCs w:val="28"/>
        </w:rPr>
        <w:t>chức</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thuộc</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Kế</w:t>
      </w:r>
      <w:proofErr w:type="spellEnd"/>
      <w:r w:rsidRPr="009C4532">
        <w:rPr>
          <w:sz w:val="28"/>
          <w:szCs w:val="28"/>
        </w:rPr>
        <w:t xml:space="preserve"> </w:t>
      </w:r>
      <w:proofErr w:type="spellStart"/>
      <w:r w:rsidRPr="009C4532">
        <w:rPr>
          <w:sz w:val="28"/>
          <w:szCs w:val="28"/>
        </w:rPr>
        <w:t>hoạch</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Đầu</w:t>
      </w:r>
      <w:proofErr w:type="spellEnd"/>
      <w:r w:rsidRPr="009C4532">
        <w:rPr>
          <w:sz w:val="28"/>
          <w:szCs w:val="28"/>
        </w:rPr>
        <w:t xml:space="preserve"> </w:t>
      </w:r>
      <w:proofErr w:type="spellStart"/>
      <w:r w:rsidRPr="009C4532">
        <w:rPr>
          <w:sz w:val="28"/>
          <w:szCs w:val="28"/>
        </w:rPr>
        <w:t>tư</w:t>
      </w:r>
      <w:proofErr w:type="spellEnd"/>
      <w:r w:rsidRPr="009C4532">
        <w:rPr>
          <w:sz w:val="28"/>
          <w:szCs w:val="28"/>
        </w:rPr>
        <w:t>:</w:t>
      </w:r>
      <w:r w:rsidR="001952A9" w:rsidRPr="009C4532">
        <w:rPr>
          <w:sz w:val="28"/>
          <w:szCs w:val="28"/>
        </w:rPr>
        <w:t xml:space="preserve"> </w:t>
      </w:r>
    </w:p>
    <w:p w14:paraId="7598667B" w14:textId="1EBD54A7" w:rsidR="00C910E9" w:rsidRPr="009C4532" w:rsidRDefault="007B1362" w:rsidP="009F4EAC">
      <w:pPr>
        <w:tabs>
          <w:tab w:val="left" w:pos="720"/>
        </w:tabs>
        <w:spacing w:after="120" w:line="320" w:lineRule="exact"/>
        <w:ind w:firstLine="720"/>
        <w:jc w:val="both"/>
        <w:rPr>
          <w:color w:val="000000"/>
          <w:spacing w:val="-4"/>
          <w:sz w:val="28"/>
          <w:szCs w:val="28"/>
        </w:rPr>
      </w:pPr>
      <w:r w:rsidRPr="009C4532">
        <w:rPr>
          <w:color w:val="000000"/>
          <w:spacing w:val="-4"/>
          <w:sz w:val="28"/>
          <w:szCs w:val="28"/>
        </w:rPr>
        <w:t xml:space="preserve">- </w:t>
      </w:r>
      <w:proofErr w:type="spellStart"/>
      <w:r w:rsidR="00C910E9" w:rsidRPr="009C4532">
        <w:rPr>
          <w:color w:val="000000"/>
          <w:spacing w:val="-4"/>
          <w:sz w:val="28"/>
          <w:szCs w:val="28"/>
        </w:rPr>
        <w:t>Tổng</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cục</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trưởng</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đã</w:t>
      </w:r>
      <w:proofErr w:type="spellEnd"/>
      <w:r w:rsidR="00C910E9" w:rsidRPr="009C4532">
        <w:rPr>
          <w:color w:val="000000"/>
          <w:spacing w:val="-4"/>
          <w:sz w:val="28"/>
          <w:szCs w:val="28"/>
        </w:rPr>
        <w:t xml:space="preserve"> b</w:t>
      </w:r>
      <w:r w:rsidR="00C910E9" w:rsidRPr="009C4532">
        <w:rPr>
          <w:color w:val="000000"/>
          <w:spacing w:val="-4"/>
          <w:sz w:val="28"/>
          <w:szCs w:val="28"/>
          <w:lang w:val="vi-VN"/>
        </w:rPr>
        <w:t xml:space="preserve">an hành </w:t>
      </w:r>
      <w:proofErr w:type="spellStart"/>
      <w:r w:rsidR="00C910E9" w:rsidRPr="009C4532">
        <w:rPr>
          <w:color w:val="000000"/>
          <w:spacing w:val="-4"/>
          <w:sz w:val="28"/>
          <w:szCs w:val="28"/>
        </w:rPr>
        <w:t>Quyết</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định</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quy</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định</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chức</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năng</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nhiệm</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vụ</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quyền</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hạn</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và</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tổ</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chức</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của</w:t>
      </w:r>
      <w:proofErr w:type="spellEnd"/>
      <w:r w:rsidR="00C910E9" w:rsidRPr="009C4532">
        <w:rPr>
          <w:color w:val="000000"/>
          <w:spacing w:val="-4"/>
          <w:sz w:val="28"/>
          <w:szCs w:val="28"/>
          <w:lang w:val="vi-VN"/>
        </w:rPr>
        <w:t xml:space="preserve"> các đơn vị thuộc cơ quan Tổng cục, đơn vị sự nghiệp, Cục Thống kê cấp tỉnh, Chi cục Thống kê cấp huyện</w:t>
      </w:r>
      <w:r w:rsidR="00C910E9" w:rsidRPr="009C4532">
        <w:rPr>
          <w:color w:val="000000"/>
          <w:spacing w:val="-4"/>
          <w:sz w:val="28"/>
          <w:szCs w:val="28"/>
        </w:rPr>
        <w:t>;</w:t>
      </w:r>
      <w:r w:rsidR="00C910E9" w:rsidRPr="009C4532">
        <w:rPr>
          <w:color w:val="000000"/>
          <w:spacing w:val="-4"/>
          <w:sz w:val="28"/>
          <w:szCs w:val="28"/>
          <w:lang w:val="vi-VN"/>
        </w:rPr>
        <w:t xml:space="preserve"> </w:t>
      </w:r>
      <w:proofErr w:type="spellStart"/>
      <w:r w:rsidR="00C910E9" w:rsidRPr="009C4532">
        <w:rPr>
          <w:color w:val="000000"/>
          <w:spacing w:val="-4"/>
          <w:sz w:val="28"/>
          <w:szCs w:val="28"/>
        </w:rPr>
        <w:t>Quyết</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định</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quy</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định</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chức</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năng</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nhiệm</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vụ</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quyền</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hạn</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và</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cơ</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cấu</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tổ</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chức</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của</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các</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Phòng</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thuộc</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Cục</w:t>
      </w:r>
      <w:proofErr w:type="spellEnd"/>
      <w:r w:rsidR="00C910E9" w:rsidRPr="009C4532">
        <w:rPr>
          <w:color w:val="000000"/>
          <w:spacing w:val="-4"/>
          <w:sz w:val="28"/>
          <w:szCs w:val="28"/>
        </w:rPr>
        <w:t xml:space="preserve"> Thu </w:t>
      </w:r>
      <w:proofErr w:type="spellStart"/>
      <w:r w:rsidR="00C910E9" w:rsidRPr="009C4532">
        <w:rPr>
          <w:color w:val="000000"/>
          <w:spacing w:val="-4"/>
          <w:sz w:val="28"/>
          <w:szCs w:val="28"/>
        </w:rPr>
        <w:t>thập</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dữ</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liệu</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và</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Ứng</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dụng</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công</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nghệ</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thông</w:t>
      </w:r>
      <w:proofErr w:type="spellEnd"/>
      <w:r w:rsidR="00C910E9" w:rsidRPr="009C4532">
        <w:rPr>
          <w:color w:val="000000"/>
          <w:spacing w:val="-4"/>
          <w:sz w:val="28"/>
          <w:szCs w:val="28"/>
        </w:rPr>
        <w:t xml:space="preserve"> tin </w:t>
      </w:r>
      <w:proofErr w:type="spellStart"/>
      <w:r w:rsidR="00C910E9" w:rsidRPr="009C4532">
        <w:rPr>
          <w:color w:val="000000"/>
          <w:spacing w:val="-4"/>
          <w:sz w:val="28"/>
          <w:szCs w:val="28"/>
        </w:rPr>
        <w:t>thống</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kê</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Cục</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Thống</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kê</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tỉnh</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thành</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phố</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trực</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thuộc</w:t>
      </w:r>
      <w:proofErr w:type="spellEnd"/>
      <w:r w:rsidR="00C910E9" w:rsidRPr="009C4532">
        <w:rPr>
          <w:color w:val="000000"/>
          <w:spacing w:val="-4"/>
          <w:sz w:val="28"/>
          <w:szCs w:val="28"/>
        </w:rPr>
        <w:t xml:space="preserve"> Trung </w:t>
      </w:r>
      <w:proofErr w:type="spellStart"/>
      <w:r w:rsidR="00C910E9" w:rsidRPr="009C4532">
        <w:rPr>
          <w:color w:val="000000"/>
          <w:spacing w:val="-4"/>
          <w:sz w:val="28"/>
          <w:szCs w:val="28"/>
        </w:rPr>
        <w:t>ương</w:t>
      </w:r>
      <w:proofErr w:type="spellEnd"/>
      <w:r w:rsidR="00C910E9" w:rsidRPr="009C4532">
        <w:rPr>
          <w:color w:val="000000"/>
          <w:spacing w:val="-4"/>
          <w:sz w:val="28"/>
          <w:szCs w:val="28"/>
        </w:rPr>
        <w:t xml:space="preserve">, Văn </w:t>
      </w:r>
      <w:proofErr w:type="spellStart"/>
      <w:r w:rsidR="00C910E9" w:rsidRPr="009C4532">
        <w:rPr>
          <w:color w:val="000000"/>
          <w:spacing w:val="-4"/>
          <w:sz w:val="28"/>
          <w:szCs w:val="28"/>
        </w:rPr>
        <w:t>phòng</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Tổng</w:t>
      </w:r>
      <w:proofErr w:type="spellEnd"/>
      <w:r w:rsidR="00C910E9" w:rsidRPr="009C4532">
        <w:rPr>
          <w:color w:val="000000"/>
          <w:spacing w:val="-4"/>
          <w:sz w:val="28"/>
          <w:szCs w:val="28"/>
        </w:rPr>
        <w:t xml:space="preserve"> </w:t>
      </w:r>
      <w:proofErr w:type="spellStart"/>
      <w:r w:rsidR="00C910E9" w:rsidRPr="009C4532">
        <w:rPr>
          <w:color w:val="000000"/>
          <w:spacing w:val="-4"/>
          <w:sz w:val="28"/>
          <w:szCs w:val="28"/>
        </w:rPr>
        <w:t>cục</w:t>
      </w:r>
      <w:proofErr w:type="spellEnd"/>
      <w:r w:rsidR="00C910E9" w:rsidRPr="009C4532">
        <w:rPr>
          <w:color w:val="000000"/>
          <w:spacing w:val="-4"/>
          <w:sz w:val="28"/>
          <w:szCs w:val="28"/>
        </w:rPr>
        <w:t>;</w:t>
      </w:r>
    </w:p>
    <w:p w14:paraId="72A060DC" w14:textId="60654BB4" w:rsidR="00C910E9" w:rsidRPr="009C4532" w:rsidRDefault="00C910E9" w:rsidP="009F4EAC">
      <w:pPr>
        <w:tabs>
          <w:tab w:val="left" w:pos="720"/>
        </w:tabs>
        <w:spacing w:after="120" w:line="320" w:lineRule="exact"/>
        <w:ind w:firstLine="540"/>
        <w:jc w:val="both"/>
        <w:rPr>
          <w:color w:val="000000"/>
          <w:spacing w:val="-4"/>
          <w:sz w:val="28"/>
          <w:szCs w:val="28"/>
        </w:rPr>
      </w:pPr>
      <w:r w:rsidRPr="009C4532">
        <w:rPr>
          <w:color w:val="000000"/>
          <w:spacing w:val="-4"/>
          <w:sz w:val="28"/>
          <w:szCs w:val="28"/>
        </w:rPr>
        <w:t xml:space="preserve"> </w:t>
      </w:r>
      <w:r w:rsidRPr="009C4532">
        <w:rPr>
          <w:color w:val="000000"/>
          <w:spacing w:val="-4"/>
          <w:sz w:val="28"/>
          <w:szCs w:val="28"/>
          <w:lang w:val="vi-VN"/>
        </w:rPr>
        <w:tab/>
      </w:r>
      <w:r w:rsidR="007B1362" w:rsidRPr="009C4532">
        <w:rPr>
          <w:color w:val="000000"/>
          <w:spacing w:val="2"/>
          <w:sz w:val="28"/>
          <w:szCs w:val="28"/>
        </w:rPr>
        <w:t xml:space="preserve">- </w:t>
      </w:r>
      <w:proofErr w:type="spellStart"/>
      <w:r w:rsidRPr="009C4532">
        <w:rPr>
          <w:color w:val="000000"/>
          <w:spacing w:val="2"/>
          <w:sz w:val="28"/>
          <w:szCs w:val="28"/>
        </w:rPr>
        <w:t>Kiện</w:t>
      </w:r>
      <w:proofErr w:type="spellEnd"/>
      <w:r w:rsidRPr="009C4532">
        <w:rPr>
          <w:color w:val="000000"/>
          <w:spacing w:val="2"/>
          <w:sz w:val="28"/>
          <w:szCs w:val="28"/>
        </w:rPr>
        <w:t xml:space="preserve"> </w:t>
      </w:r>
      <w:proofErr w:type="spellStart"/>
      <w:r w:rsidRPr="009C4532">
        <w:rPr>
          <w:color w:val="000000"/>
          <w:spacing w:val="2"/>
          <w:sz w:val="28"/>
          <w:szCs w:val="28"/>
        </w:rPr>
        <w:t>toàn</w:t>
      </w:r>
      <w:proofErr w:type="spellEnd"/>
      <w:r w:rsidRPr="009C4532">
        <w:rPr>
          <w:color w:val="000000"/>
          <w:spacing w:val="2"/>
          <w:sz w:val="28"/>
          <w:szCs w:val="28"/>
        </w:rPr>
        <w:t xml:space="preserve"> </w:t>
      </w:r>
      <w:proofErr w:type="spellStart"/>
      <w:r w:rsidRPr="009C4532">
        <w:rPr>
          <w:color w:val="000000"/>
          <w:spacing w:val="2"/>
          <w:sz w:val="28"/>
          <w:szCs w:val="28"/>
        </w:rPr>
        <w:t>nhân</w:t>
      </w:r>
      <w:proofErr w:type="spellEnd"/>
      <w:r w:rsidRPr="009C4532">
        <w:rPr>
          <w:color w:val="000000"/>
          <w:spacing w:val="2"/>
          <w:sz w:val="28"/>
          <w:szCs w:val="28"/>
        </w:rPr>
        <w:t xml:space="preserve"> </w:t>
      </w:r>
      <w:proofErr w:type="spellStart"/>
      <w:r w:rsidRPr="009C4532">
        <w:rPr>
          <w:color w:val="000000"/>
          <w:spacing w:val="2"/>
          <w:sz w:val="28"/>
          <w:szCs w:val="28"/>
        </w:rPr>
        <w:t>sự</w:t>
      </w:r>
      <w:proofErr w:type="spellEnd"/>
      <w:r w:rsidRPr="009C4532">
        <w:rPr>
          <w:color w:val="000000"/>
          <w:spacing w:val="2"/>
          <w:sz w:val="28"/>
          <w:szCs w:val="28"/>
        </w:rPr>
        <w:t xml:space="preserve"> </w:t>
      </w:r>
      <w:proofErr w:type="spellStart"/>
      <w:r w:rsidRPr="009C4532">
        <w:rPr>
          <w:color w:val="000000"/>
          <w:spacing w:val="2"/>
          <w:sz w:val="28"/>
          <w:szCs w:val="28"/>
        </w:rPr>
        <w:t>của</w:t>
      </w:r>
      <w:proofErr w:type="spellEnd"/>
      <w:r w:rsidRPr="009C4532">
        <w:rPr>
          <w:color w:val="000000"/>
          <w:spacing w:val="2"/>
          <w:sz w:val="28"/>
          <w:szCs w:val="28"/>
        </w:rPr>
        <w:t xml:space="preserve"> </w:t>
      </w:r>
      <w:proofErr w:type="spellStart"/>
      <w:r w:rsidRPr="009C4532">
        <w:rPr>
          <w:color w:val="000000"/>
          <w:spacing w:val="2"/>
          <w:sz w:val="28"/>
          <w:szCs w:val="28"/>
        </w:rPr>
        <w:t>các</w:t>
      </w:r>
      <w:proofErr w:type="spellEnd"/>
      <w:r w:rsidRPr="009C4532">
        <w:rPr>
          <w:color w:val="000000"/>
          <w:spacing w:val="2"/>
          <w:sz w:val="28"/>
          <w:szCs w:val="28"/>
        </w:rPr>
        <w:t xml:space="preserve"> </w:t>
      </w:r>
      <w:proofErr w:type="spellStart"/>
      <w:r w:rsidRPr="009C4532">
        <w:rPr>
          <w:color w:val="000000"/>
          <w:spacing w:val="2"/>
          <w:sz w:val="28"/>
          <w:szCs w:val="28"/>
        </w:rPr>
        <w:t>đơn</w:t>
      </w:r>
      <w:proofErr w:type="spellEnd"/>
      <w:r w:rsidRPr="009C4532">
        <w:rPr>
          <w:color w:val="000000"/>
          <w:spacing w:val="2"/>
          <w:sz w:val="28"/>
          <w:szCs w:val="28"/>
        </w:rPr>
        <w:t xml:space="preserve"> </w:t>
      </w:r>
      <w:proofErr w:type="spellStart"/>
      <w:r w:rsidRPr="009C4532">
        <w:rPr>
          <w:color w:val="000000"/>
          <w:spacing w:val="2"/>
          <w:sz w:val="28"/>
          <w:szCs w:val="28"/>
        </w:rPr>
        <w:t>vị</w:t>
      </w:r>
      <w:proofErr w:type="spellEnd"/>
      <w:r w:rsidRPr="009C4532">
        <w:rPr>
          <w:color w:val="000000"/>
          <w:spacing w:val="2"/>
          <w:sz w:val="28"/>
          <w:szCs w:val="28"/>
        </w:rPr>
        <w:t xml:space="preserve"> </w:t>
      </w:r>
      <w:proofErr w:type="spellStart"/>
      <w:r w:rsidRPr="009C4532">
        <w:rPr>
          <w:color w:val="000000"/>
          <w:spacing w:val="2"/>
          <w:sz w:val="28"/>
          <w:szCs w:val="28"/>
        </w:rPr>
        <w:t>thuộc</w:t>
      </w:r>
      <w:proofErr w:type="spellEnd"/>
      <w:r w:rsidRPr="009C4532">
        <w:rPr>
          <w:color w:val="000000"/>
          <w:spacing w:val="2"/>
          <w:sz w:val="28"/>
          <w:szCs w:val="28"/>
        </w:rPr>
        <w:t xml:space="preserve"> </w:t>
      </w:r>
      <w:proofErr w:type="spellStart"/>
      <w:r w:rsidRPr="009C4532">
        <w:rPr>
          <w:color w:val="000000"/>
          <w:spacing w:val="2"/>
          <w:sz w:val="28"/>
          <w:szCs w:val="28"/>
        </w:rPr>
        <w:t>Tổng</w:t>
      </w:r>
      <w:proofErr w:type="spellEnd"/>
      <w:r w:rsidRPr="009C4532">
        <w:rPr>
          <w:color w:val="000000"/>
          <w:spacing w:val="2"/>
          <w:sz w:val="28"/>
          <w:szCs w:val="28"/>
        </w:rPr>
        <w:t xml:space="preserve"> </w:t>
      </w:r>
      <w:proofErr w:type="spellStart"/>
      <w:r w:rsidRPr="009C4532">
        <w:rPr>
          <w:color w:val="000000"/>
          <w:spacing w:val="2"/>
          <w:sz w:val="28"/>
          <w:szCs w:val="28"/>
        </w:rPr>
        <w:t>cục</w:t>
      </w:r>
      <w:proofErr w:type="spellEnd"/>
      <w:r w:rsidRPr="009C4532">
        <w:rPr>
          <w:color w:val="000000"/>
          <w:spacing w:val="2"/>
          <w:sz w:val="28"/>
          <w:szCs w:val="28"/>
        </w:rPr>
        <w:t xml:space="preserve"> </w:t>
      </w:r>
      <w:proofErr w:type="spellStart"/>
      <w:r w:rsidRPr="009C4532">
        <w:rPr>
          <w:color w:val="000000"/>
          <w:spacing w:val="2"/>
          <w:sz w:val="28"/>
          <w:szCs w:val="28"/>
        </w:rPr>
        <w:t>theo</w:t>
      </w:r>
      <w:proofErr w:type="spellEnd"/>
      <w:r w:rsidRPr="009C4532">
        <w:rPr>
          <w:color w:val="000000"/>
          <w:spacing w:val="2"/>
          <w:sz w:val="28"/>
          <w:szCs w:val="28"/>
        </w:rPr>
        <w:t xml:space="preserve"> </w:t>
      </w:r>
      <w:proofErr w:type="spellStart"/>
      <w:r w:rsidRPr="009C4532">
        <w:rPr>
          <w:color w:val="000000"/>
          <w:spacing w:val="2"/>
          <w:sz w:val="28"/>
          <w:szCs w:val="28"/>
        </w:rPr>
        <w:t>mô</w:t>
      </w:r>
      <w:proofErr w:type="spellEnd"/>
      <w:r w:rsidRPr="009C4532">
        <w:rPr>
          <w:color w:val="000000"/>
          <w:spacing w:val="2"/>
          <w:sz w:val="28"/>
          <w:szCs w:val="28"/>
        </w:rPr>
        <w:t xml:space="preserve"> </w:t>
      </w:r>
      <w:proofErr w:type="spellStart"/>
      <w:r w:rsidRPr="009C4532">
        <w:rPr>
          <w:color w:val="000000"/>
          <w:spacing w:val="2"/>
          <w:sz w:val="28"/>
          <w:szCs w:val="28"/>
        </w:rPr>
        <w:t>hình</w:t>
      </w:r>
      <w:proofErr w:type="spellEnd"/>
      <w:r w:rsidRPr="009C4532">
        <w:rPr>
          <w:color w:val="000000"/>
          <w:spacing w:val="2"/>
          <w:sz w:val="28"/>
          <w:szCs w:val="28"/>
        </w:rPr>
        <w:t xml:space="preserve"> </w:t>
      </w:r>
      <w:proofErr w:type="spellStart"/>
      <w:r w:rsidRPr="009C4532">
        <w:rPr>
          <w:color w:val="000000"/>
          <w:spacing w:val="2"/>
          <w:sz w:val="28"/>
          <w:szCs w:val="28"/>
        </w:rPr>
        <w:t>tổ</w:t>
      </w:r>
      <w:proofErr w:type="spellEnd"/>
      <w:r w:rsidRPr="009C4532">
        <w:rPr>
          <w:color w:val="000000"/>
          <w:spacing w:val="2"/>
          <w:sz w:val="28"/>
          <w:szCs w:val="28"/>
        </w:rPr>
        <w:t xml:space="preserve"> </w:t>
      </w:r>
      <w:proofErr w:type="spellStart"/>
      <w:r w:rsidRPr="009C4532">
        <w:rPr>
          <w:color w:val="000000"/>
          <w:spacing w:val="2"/>
          <w:sz w:val="28"/>
          <w:szCs w:val="28"/>
        </w:rPr>
        <w:t>chức</w:t>
      </w:r>
      <w:proofErr w:type="spellEnd"/>
      <w:r w:rsidRPr="009C4532">
        <w:rPr>
          <w:color w:val="000000"/>
          <w:spacing w:val="2"/>
          <w:sz w:val="28"/>
          <w:szCs w:val="28"/>
        </w:rPr>
        <w:t xml:space="preserve"> </w:t>
      </w:r>
      <w:proofErr w:type="spellStart"/>
      <w:r w:rsidRPr="009C4532">
        <w:rPr>
          <w:color w:val="000000"/>
          <w:spacing w:val="2"/>
          <w:sz w:val="28"/>
          <w:szCs w:val="28"/>
        </w:rPr>
        <w:t>mới</w:t>
      </w:r>
      <w:proofErr w:type="spellEnd"/>
      <w:r w:rsidRPr="009C4532">
        <w:rPr>
          <w:spacing w:val="2"/>
          <w:sz w:val="28"/>
          <w:szCs w:val="28"/>
        </w:rPr>
        <w:t>;</w:t>
      </w:r>
      <w:r w:rsidRPr="009C4532">
        <w:rPr>
          <w:color w:val="000000"/>
          <w:sz w:val="28"/>
          <w:szCs w:val="28"/>
        </w:rPr>
        <w:t xml:space="preserve"> </w:t>
      </w:r>
      <w:proofErr w:type="spellStart"/>
      <w:r w:rsidRPr="009C4532">
        <w:rPr>
          <w:color w:val="000000"/>
          <w:sz w:val="28"/>
          <w:szCs w:val="28"/>
        </w:rPr>
        <w:t>Hướng</w:t>
      </w:r>
      <w:proofErr w:type="spellEnd"/>
      <w:r w:rsidRPr="009C4532">
        <w:rPr>
          <w:color w:val="000000"/>
          <w:sz w:val="28"/>
          <w:szCs w:val="28"/>
        </w:rPr>
        <w:t xml:space="preserve"> </w:t>
      </w:r>
      <w:proofErr w:type="spellStart"/>
      <w:r w:rsidRPr="009C4532">
        <w:rPr>
          <w:color w:val="000000"/>
          <w:sz w:val="28"/>
          <w:szCs w:val="28"/>
        </w:rPr>
        <w:t>dẫn</w:t>
      </w:r>
      <w:proofErr w:type="spellEnd"/>
      <w:r w:rsidRPr="009C4532">
        <w:rPr>
          <w:color w:val="000000"/>
          <w:sz w:val="28"/>
          <w:szCs w:val="28"/>
        </w:rPr>
        <w:t xml:space="preserve"> </w:t>
      </w:r>
      <w:proofErr w:type="spellStart"/>
      <w:r w:rsidRPr="009C4532">
        <w:rPr>
          <w:color w:val="000000"/>
          <w:sz w:val="28"/>
          <w:szCs w:val="28"/>
        </w:rPr>
        <w:t>các</w:t>
      </w:r>
      <w:proofErr w:type="spellEnd"/>
      <w:r w:rsidRPr="009C4532">
        <w:rPr>
          <w:color w:val="000000"/>
          <w:sz w:val="28"/>
          <w:szCs w:val="28"/>
        </w:rPr>
        <w:t xml:space="preserve"> </w:t>
      </w:r>
      <w:proofErr w:type="spellStart"/>
      <w:r w:rsidRPr="009C4532">
        <w:rPr>
          <w:color w:val="000000"/>
          <w:sz w:val="28"/>
          <w:szCs w:val="28"/>
        </w:rPr>
        <w:t>Cục</w:t>
      </w:r>
      <w:proofErr w:type="spellEnd"/>
      <w:r w:rsidRPr="009C4532">
        <w:rPr>
          <w:color w:val="000000"/>
          <w:sz w:val="28"/>
          <w:szCs w:val="28"/>
        </w:rPr>
        <w:t xml:space="preserve"> </w:t>
      </w:r>
      <w:proofErr w:type="spellStart"/>
      <w:r w:rsidRPr="009C4532">
        <w:rPr>
          <w:color w:val="000000"/>
          <w:sz w:val="28"/>
          <w:szCs w:val="28"/>
        </w:rPr>
        <w:t>Thống</w:t>
      </w:r>
      <w:proofErr w:type="spellEnd"/>
      <w:r w:rsidRPr="009C4532">
        <w:rPr>
          <w:color w:val="000000"/>
          <w:sz w:val="28"/>
          <w:szCs w:val="28"/>
        </w:rPr>
        <w:t xml:space="preserve"> </w:t>
      </w:r>
      <w:proofErr w:type="spellStart"/>
      <w:r w:rsidRPr="009C4532">
        <w:rPr>
          <w:color w:val="000000"/>
          <w:sz w:val="28"/>
          <w:szCs w:val="28"/>
        </w:rPr>
        <w:t>kê</w:t>
      </w:r>
      <w:proofErr w:type="spellEnd"/>
      <w:r w:rsidRPr="009C4532">
        <w:rPr>
          <w:color w:val="000000"/>
          <w:sz w:val="28"/>
          <w:szCs w:val="28"/>
        </w:rPr>
        <w:t xml:space="preserve"> </w:t>
      </w:r>
      <w:proofErr w:type="spellStart"/>
      <w:r w:rsidRPr="009C4532">
        <w:rPr>
          <w:color w:val="000000"/>
          <w:sz w:val="28"/>
          <w:szCs w:val="28"/>
        </w:rPr>
        <w:t>xây</w:t>
      </w:r>
      <w:proofErr w:type="spellEnd"/>
      <w:r w:rsidRPr="009C4532">
        <w:rPr>
          <w:color w:val="000000"/>
          <w:sz w:val="28"/>
          <w:szCs w:val="28"/>
        </w:rPr>
        <w:t xml:space="preserve"> </w:t>
      </w:r>
      <w:proofErr w:type="spellStart"/>
      <w:r w:rsidRPr="009C4532">
        <w:rPr>
          <w:color w:val="000000"/>
          <w:sz w:val="28"/>
          <w:szCs w:val="28"/>
        </w:rPr>
        <w:t>dựng</w:t>
      </w:r>
      <w:proofErr w:type="spellEnd"/>
      <w:r w:rsidRPr="009C4532">
        <w:rPr>
          <w:color w:val="000000"/>
          <w:sz w:val="28"/>
          <w:szCs w:val="28"/>
        </w:rPr>
        <w:t xml:space="preserve"> </w:t>
      </w:r>
      <w:proofErr w:type="spellStart"/>
      <w:r w:rsidRPr="009C4532">
        <w:rPr>
          <w:color w:val="000000"/>
          <w:sz w:val="28"/>
          <w:szCs w:val="28"/>
        </w:rPr>
        <w:t>và</w:t>
      </w:r>
      <w:proofErr w:type="spellEnd"/>
      <w:r w:rsidRPr="009C4532">
        <w:rPr>
          <w:color w:val="000000"/>
          <w:sz w:val="28"/>
          <w:szCs w:val="28"/>
        </w:rPr>
        <w:t xml:space="preserve"> </w:t>
      </w:r>
      <w:proofErr w:type="spellStart"/>
      <w:r w:rsidRPr="009C4532">
        <w:rPr>
          <w:color w:val="000000"/>
          <w:sz w:val="28"/>
          <w:szCs w:val="28"/>
        </w:rPr>
        <w:t>thực</w:t>
      </w:r>
      <w:proofErr w:type="spellEnd"/>
      <w:r w:rsidRPr="009C4532">
        <w:rPr>
          <w:color w:val="000000"/>
          <w:sz w:val="28"/>
          <w:szCs w:val="28"/>
        </w:rPr>
        <w:t xml:space="preserve"> </w:t>
      </w:r>
      <w:proofErr w:type="spellStart"/>
      <w:r w:rsidRPr="009C4532">
        <w:rPr>
          <w:color w:val="000000"/>
          <w:sz w:val="28"/>
          <w:szCs w:val="28"/>
        </w:rPr>
        <w:t>hiện</w:t>
      </w:r>
      <w:proofErr w:type="spellEnd"/>
      <w:r w:rsidRPr="009C4532">
        <w:rPr>
          <w:color w:val="000000"/>
          <w:sz w:val="28"/>
          <w:szCs w:val="28"/>
        </w:rPr>
        <w:t xml:space="preserve"> </w:t>
      </w:r>
      <w:proofErr w:type="spellStart"/>
      <w:r w:rsidRPr="009C4532">
        <w:rPr>
          <w:color w:val="000000"/>
          <w:sz w:val="28"/>
          <w:szCs w:val="28"/>
        </w:rPr>
        <w:t>đề</w:t>
      </w:r>
      <w:proofErr w:type="spellEnd"/>
      <w:r w:rsidRPr="009C4532">
        <w:rPr>
          <w:color w:val="000000"/>
          <w:sz w:val="28"/>
          <w:szCs w:val="28"/>
        </w:rPr>
        <w:t xml:space="preserve"> </w:t>
      </w:r>
      <w:proofErr w:type="spellStart"/>
      <w:r w:rsidRPr="009C4532">
        <w:rPr>
          <w:color w:val="000000"/>
          <w:sz w:val="28"/>
          <w:szCs w:val="28"/>
        </w:rPr>
        <w:t>án</w:t>
      </w:r>
      <w:proofErr w:type="spellEnd"/>
      <w:r w:rsidRPr="009C4532">
        <w:rPr>
          <w:color w:val="000000"/>
          <w:sz w:val="28"/>
          <w:szCs w:val="28"/>
        </w:rPr>
        <w:t xml:space="preserve"> </w:t>
      </w:r>
      <w:proofErr w:type="spellStart"/>
      <w:r w:rsidRPr="009C4532">
        <w:rPr>
          <w:color w:val="000000"/>
          <w:sz w:val="28"/>
          <w:szCs w:val="28"/>
        </w:rPr>
        <w:t>kiện</w:t>
      </w:r>
      <w:proofErr w:type="spellEnd"/>
      <w:r w:rsidRPr="009C4532">
        <w:rPr>
          <w:color w:val="000000"/>
          <w:sz w:val="28"/>
          <w:szCs w:val="28"/>
        </w:rPr>
        <w:t xml:space="preserve"> </w:t>
      </w:r>
      <w:proofErr w:type="spellStart"/>
      <w:r w:rsidRPr="009C4532">
        <w:rPr>
          <w:color w:val="000000"/>
          <w:sz w:val="28"/>
          <w:szCs w:val="28"/>
        </w:rPr>
        <w:t>toàn</w:t>
      </w:r>
      <w:proofErr w:type="spellEnd"/>
      <w:r w:rsidRPr="009C4532">
        <w:rPr>
          <w:color w:val="000000"/>
          <w:sz w:val="28"/>
          <w:szCs w:val="28"/>
        </w:rPr>
        <w:t xml:space="preserve"> </w:t>
      </w:r>
      <w:proofErr w:type="spellStart"/>
      <w:r w:rsidRPr="009C4532">
        <w:rPr>
          <w:color w:val="000000"/>
          <w:sz w:val="28"/>
          <w:szCs w:val="28"/>
        </w:rPr>
        <w:t>nhân</w:t>
      </w:r>
      <w:proofErr w:type="spellEnd"/>
      <w:r w:rsidRPr="009C4532">
        <w:rPr>
          <w:color w:val="000000"/>
          <w:sz w:val="28"/>
          <w:szCs w:val="28"/>
        </w:rPr>
        <w:t xml:space="preserve"> </w:t>
      </w:r>
      <w:proofErr w:type="spellStart"/>
      <w:r w:rsidRPr="009C4532">
        <w:rPr>
          <w:color w:val="000000"/>
          <w:sz w:val="28"/>
          <w:szCs w:val="28"/>
        </w:rPr>
        <w:t>sự</w:t>
      </w:r>
      <w:proofErr w:type="spellEnd"/>
      <w:r w:rsidRPr="009C4532">
        <w:rPr>
          <w:color w:val="000000"/>
          <w:sz w:val="28"/>
          <w:szCs w:val="28"/>
        </w:rPr>
        <w:t xml:space="preserve"> </w:t>
      </w:r>
      <w:proofErr w:type="spellStart"/>
      <w:r w:rsidRPr="009C4532">
        <w:rPr>
          <w:color w:val="000000"/>
          <w:sz w:val="28"/>
          <w:szCs w:val="28"/>
        </w:rPr>
        <w:t>theo</w:t>
      </w:r>
      <w:proofErr w:type="spellEnd"/>
      <w:r w:rsidRPr="009C4532">
        <w:rPr>
          <w:color w:val="000000"/>
          <w:sz w:val="28"/>
          <w:szCs w:val="28"/>
        </w:rPr>
        <w:t xml:space="preserve"> </w:t>
      </w:r>
      <w:proofErr w:type="spellStart"/>
      <w:r w:rsidRPr="009C4532">
        <w:rPr>
          <w:color w:val="000000"/>
          <w:sz w:val="28"/>
          <w:szCs w:val="28"/>
        </w:rPr>
        <w:t>mô</w:t>
      </w:r>
      <w:proofErr w:type="spellEnd"/>
      <w:r w:rsidRPr="009C4532">
        <w:rPr>
          <w:color w:val="000000"/>
          <w:sz w:val="28"/>
          <w:szCs w:val="28"/>
        </w:rPr>
        <w:t xml:space="preserve"> </w:t>
      </w:r>
      <w:proofErr w:type="spellStart"/>
      <w:r w:rsidRPr="009C4532">
        <w:rPr>
          <w:color w:val="000000"/>
          <w:sz w:val="28"/>
          <w:szCs w:val="28"/>
        </w:rPr>
        <w:t>hình</w:t>
      </w:r>
      <w:proofErr w:type="spellEnd"/>
      <w:r w:rsidRPr="009C4532">
        <w:rPr>
          <w:color w:val="000000"/>
          <w:sz w:val="28"/>
          <w:szCs w:val="28"/>
        </w:rPr>
        <w:t xml:space="preserve"> </w:t>
      </w:r>
      <w:proofErr w:type="spellStart"/>
      <w:r w:rsidRPr="009C4532">
        <w:rPr>
          <w:color w:val="000000"/>
          <w:sz w:val="28"/>
          <w:szCs w:val="28"/>
        </w:rPr>
        <w:t>tổ</w:t>
      </w:r>
      <w:proofErr w:type="spellEnd"/>
      <w:r w:rsidRPr="009C4532">
        <w:rPr>
          <w:color w:val="000000"/>
          <w:sz w:val="28"/>
          <w:szCs w:val="28"/>
        </w:rPr>
        <w:t xml:space="preserve"> </w:t>
      </w:r>
      <w:proofErr w:type="spellStart"/>
      <w:r w:rsidRPr="009C4532">
        <w:rPr>
          <w:color w:val="000000"/>
          <w:sz w:val="28"/>
          <w:szCs w:val="28"/>
        </w:rPr>
        <w:t>chức</w:t>
      </w:r>
      <w:proofErr w:type="spellEnd"/>
      <w:r w:rsidRPr="009C4532">
        <w:rPr>
          <w:color w:val="000000"/>
          <w:sz w:val="28"/>
          <w:szCs w:val="28"/>
        </w:rPr>
        <w:t xml:space="preserve"> </w:t>
      </w:r>
      <w:proofErr w:type="spellStart"/>
      <w:r w:rsidRPr="009C4532">
        <w:rPr>
          <w:color w:val="000000"/>
          <w:sz w:val="28"/>
          <w:szCs w:val="28"/>
        </w:rPr>
        <w:t>quy</w:t>
      </w:r>
      <w:proofErr w:type="spellEnd"/>
      <w:r w:rsidRPr="009C4532">
        <w:rPr>
          <w:color w:val="000000"/>
          <w:sz w:val="28"/>
          <w:szCs w:val="28"/>
        </w:rPr>
        <w:t xml:space="preserve"> </w:t>
      </w:r>
      <w:proofErr w:type="spellStart"/>
      <w:r w:rsidRPr="009C4532">
        <w:rPr>
          <w:color w:val="000000"/>
          <w:sz w:val="28"/>
          <w:szCs w:val="28"/>
        </w:rPr>
        <w:t>định</w:t>
      </w:r>
      <w:proofErr w:type="spellEnd"/>
      <w:r w:rsidRPr="009C4532">
        <w:rPr>
          <w:color w:val="000000"/>
          <w:sz w:val="28"/>
          <w:szCs w:val="28"/>
        </w:rPr>
        <w:t xml:space="preserve"> </w:t>
      </w:r>
      <w:proofErr w:type="spellStart"/>
      <w:r w:rsidRPr="009C4532">
        <w:rPr>
          <w:color w:val="000000"/>
          <w:sz w:val="28"/>
          <w:szCs w:val="28"/>
        </w:rPr>
        <w:t>tại</w:t>
      </w:r>
      <w:proofErr w:type="spellEnd"/>
      <w:r w:rsidRPr="009C4532">
        <w:rPr>
          <w:color w:val="000000"/>
          <w:sz w:val="28"/>
          <w:szCs w:val="28"/>
        </w:rPr>
        <w:t xml:space="preserve"> </w:t>
      </w:r>
      <w:proofErr w:type="spellStart"/>
      <w:r w:rsidRPr="009C4532">
        <w:rPr>
          <w:color w:val="000000"/>
          <w:sz w:val="28"/>
          <w:szCs w:val="28"/>
        </w:rPr>
        <w:t>Quyết</w:t>
      </w:r>
      <w:proofErr w:type="spellEnd"/>
      <w:r w:rsidRPr="009C4532">
        <w:rPr>
          <w:color w:val="000000"/>
          <w:sz w:val="28"/>
          <w:szCs w:val="28"/>
        </w:rPr>
        <w:t xml:space="preserve"> </w:t>
      </w:r>
      <w:proofErr w:type="spellStart"/>
      <w:r w:rsidRPr="009C4532">
        <w:rPr>
          <w:color w:val="000000"/>
          <w:sz w:val="28"/>
          <w:szCs w:val="28"/>
        </w:rPr>
        <w:t>định</w:t>
      </w:r>
      <w:proofErr w:type="spellEnd"/>
      <w:r w:rsidRPr="009C4532">
        <w:rPr>
          <w:color w:val="000000"/>
          <w:sz w:val="28"/>
          <w:szCs w:val="28"/>
        </w:rPr>
        <w:t xml:space="preserve"> </w:t>
      </w:r>
      <w:proofErr w:type="spellStart"/>
      <w:r w:rsidRPr="009C4532">
        <w:rPr>
          <w:color w:val="000000"/>
          <w:sz w:val="28"/>
          <w:szCs w:val="28"/>
        </w:rPr>
        <w:t>số</w:t>
      </w:r>
      <w:proofErr w:type="spellEnd"/>
      <w:r w:rsidRPr="009C4532">
        <w:rPr>
          <w:color w:val="000000"/>
          <w:sz w:val="28"/>
          <w:szCs w:val="28"/>
        </w:rPr>
        <w:t xml:space="preserve"> 1006/QĐ-TCTK </w:t>
      </w:r>
      <w:proofErr w:type="spellStart"/>
      <w:r w:rsidRPr="009C4532">
        <w:rPr>
          <w:color w:val="000000"/>
          <w:sz w:val="28"/>
          <w:szCs w:val="28"/>
        </w:rPr>
        <w:t>ngày</w:t>
      </w:r>
      <w:proofErr w:type="spellEnd"/>
      <w:r w:rsidRPr="009C4532">
        <w:rPr>
          <w:color w:val="000000"/>
          <w:sz w:val="28"/>
          <w:szCs w:val="28"/>
        </w:rPr>
        <w:t xml:space="preserve"> 20/5/2020 </w:t>
      </w:r>
      <w:proofErr w:type="spellStart"/>
      <w:r w:rsidRPr="009C4532">
        <w:rPr>
          <w:color w:val="000000"/>
          <w:sz w:val="28"/>
          <w:szCs w:val="28"/>
        </w:rPr>
        <w:t>của</w:t>
      </w:r>
      <w:proofErr w:type="spellEnd"/>
      <w:r w:rsidRPr="009C4532">
        <w:rPr>
          <w:color w:val="000000"/>
          <w:sz w:val="28"/>
          <w:szCs w:val="28"/>
        </w:rPr>
        <w:t xml:space="preserve"> </w:t>
      </w:r>
      <w:proofErr w:type="spellStart"/>
      <w:r w:rsidRPr="009C4532">
        <w:rPr>
          <w:color w:val="000000"/>
          <w:sz w:val="28"/>
          <w:szCs w:val="28"/>
        </w:rPr>
        <w:t>Tổng</w:t>
      </w:r>
      <w:proofErr w:type="spellEnd"/>
      <w:r w:rsidRPr="009C4532">
        <w:rPr>
          <w:color w:val="000000"/>
          <w:sz w:val="28"/>
          <w:szCs w:val="28"/>
        </w:rPr>
        <w:t xml:space="preserve"> </w:t>
      </w:r>
      <w:proofErr w:type="spellStart"/>
      <w:r w:rsidRPr="009C4532">
        <w:rPr>
          <w:color w:val="000000"/>
          <w:sz w:val="28"/>
          <w:szCs w:val="28"/>
        </w:rPr>
        <w:t>cục</w:t>
      </w:r>
      <w:proofErr w:type="spellEnd"/>
      <w:r w:rsidRPr="009C4532">
        <w:rPr>
          <w:color w:val="000000"/>
          <w:sz w:val="28"/>
          <w:szCs w:val="28"/>
        </w:rPr>
        <w:t xml:space="preserve"> </w:t>
      </w:r>
      <w:proofErr w:type="spellStart"/>
      <w:r w:rsidRPr="009C4532">
        <w:rPr>
          <w:color w:val="000000"/>
          <w:sz w:val="28"/>
          <w:szCs w:val="28"/>
        </w:rPr>
        <w:t>trưởng</w:t>
      </w:r>
      <w:proofErr w:type="spellEnd"/>
      <w:r w:rsidRPr="009C4532">
        <w:rPr>
          <w:color w:val="000000"/>
          <w:sz w:val="28"/>
          <w:szCs w:val="28"/>
        </w:rPr>
        <w:t xml:space="preserve"> </w:t>
      </w:r>
      <w:proofErr w:type="spellStart"/>
      <w:r w:rsidRPr="009C4532">
        <w:rPr>
          <w:color w:val="000000"/>
          <w:sz w:val="28"/>
          <w:szCs w:val="28"/>
        </w:rPr>
        <w:t>Tổng</w:t>
      </w:r>
      <w:proofErr w:type="spellEnd"/>
      <w:r w:rsidRPr="009C4532">
        <w:rPr>
          <w:color w:val="000000"/>
          <w:sz w:val="28"/>
          <w:szCs w:val="28"/>
        </w:rPr>
        <w:t xml:space="preserve"> </w:t>
      </w:r>
      <w:proofErr w:type="spellStart"/>
      <w:r w:rsidRPr="009C4532">
        <w:rPr>
          <w:color w:val="000000"/>
          <w:sz w:val="28"/>
          <w:szCs w:val="28"/>
        </w:rPr>
        <w:t>cục</w:t>
      </w:r>
      <w:proofErr w:type="spellEnd"/>
      <w:r w:rsidRPr="009C4532">
        <w:rPr>
          <w:color w:val="000000"/>
          <w:sz w:val="28"/>
          <w:szCs w:val="28"/>
        </w:rPr>
        <w:t xml:space="preserve"> </w:t>
      </w:r>
      <w:proofErr w:type="spellStart"/>
      <w:r w:rsidRPr="009C4532">
        <w:rPr>
          <w:color w:val="000000"/>
          <w:sz w:val="28"/>
          <w:szCs w:val="28"/>
        </w:rPr>
        <w:t>Thống</w:t>
      </w:r>
      <w:proofErr w:type="spellEnd"/>
      <w:r w:rsidRPr="009C4532">
        <w:rPr>
          <w:color w:val="000000"/>
          <w:sz w:val="28"/>
          <w:szCs w:val="28"/>
        </w:rPr>
        <w:t xml:space="preserve"> </w:t>
      </w:r>
      <w:proofErr w:type="spellStart"/>
      <w:r w:rsidRPr="009C4532">
        <w:rPr>
          <w:color w:val="000000"/>
          <w:sz w:val="28"/>
          <w:szCs w:val="28"/>
        </w:rPr>
        <w:t>kê</w:t>
      </w:r>
      <w:proofErr w:type="spellEnd"/>
      <w:r w:rsidRPr="009C4532">
        <w:rPr>
          <w:color w:val="000000"/>
          <w:sz w:val="28"/>
          <w:szCs w:val="28"/>
        </w:rPr>
        <w:t xml:space="preserve"> </w:t>
      </w:r>
      <w:proofErr w:type="spellStart"/>
      <w:r w:rsidRPr="009C4532">
        <w:rPr>
          <w:color w:val="000000"/>
          <w:sz w:val="28"/>
          <w:szCs w:val="28"/>
        </w:rPr>
        <w:t>quy</w:t>
      </w:r>
      <w:proofErr w:type="spellEnd"/>
      <w:r w:rsidRPr="009C4532">
        <w:rPr>
          <w:color w:val="000000"/>
          <w:sz w:val="28"/>
          <w:szCs w:val="28"/>
        </w:rPr>
        <w:t xml:space="preserve"> </w:t>
      </w:r>
      <w:proofErr w:type="spellStart"/>
      <w:r w:rsidRPr="009C4532">
        <w:rPr>
          <w:color w:val="000000"/>
          <w:sz w:val="28"/>
          <w:szCs w:val="28"/>
        </w:rPr>
        <w:t>định</w:t>
      </w:r>
      <w:proofErr w:type="spellEnd"/>
      <w:r w:rsidRPr="009C4532">
        <w:rPr>
          <w:color w:val="000000"/>
          <w:sz w:val="28"/>
          <w:szCs w:val="28"/>
        </w:rPr>
        <w:t xml:space="preserve"> </w:t>
      </w:r>
      <w:proofErr w:type="spellStart"/>
      <w:r w:rsidRPr="009C4532">
        <w:rPr>
          <w:color w:val="000000"/>
          <w:sz w:val="28"/>
          <w:szCs w:val="28"/>
        </w:rPr>
        <w:t>chức</w:t>
      </w:r>
      <w:proofErr w:type="spellEnd"/>
      <w:r w:rsidRPr="009C4532">
        <w:rPr>
          <w:color w:val="000000"/>
          <w:sz w:val="28"/>
          <w:szCs w:val="28"/>
        </w:rPr>
        <w:t xml:space="preserve"> </w:t>
      </w:r>
      <w:proofErr w:type="spellStart"/>
      <w:r w:rsidRPr="009C4532">
        <w:rPr>
          <w:color w:val="000000"/>
          <w:sz w:val="28"/>
          <w:szCs w:val="28"/>
        </w:rPr>
        <w:t>năng</w:t>
      </w:r>
      <w:proofErr w:type="spellEnd"/>
      <w:r w:rsidRPr="009C4532">
        <w:rPr>
          <w:color w:val="000000"/>
          <w:sz w:val="28"/>
          <w:szCs w:val="28"/>
        </w:rPr>
        <w:t xml:space="preserve">, </w:t>
      </w:r>
      <w:proofErr w:type="spellStart"/>
      <w:r w:rsidRPr="009C4532">
        <w:rPr>
          <w:color w:val="000000"/>
          <w:sz w:val="28"/>
          <w:szCs w:val="28"/>
        </w:rPr>
        <w:t>nhiệm</w:t>
      </w:r>
      <w:proofErr w:type="spellEnd"/>
      <w:r w:rsidRPr="009C4532">
        <w:rPr>
          <w:color w:val="000000"/>
          <w:sz w:val="28"/>
          <w:szCs w:val="28"/>
        </w:rPr>
        <w:t xml:space="preserve"> </w:t>
      </w:r>
      <w:proofErr w:type="spellStart"/>
      <w:r w:rsidRPr="009C4532">
        <w:rPr>
          <w:color w:val="000000"/>
          <w:sz w:val="28"/>
          <w:szCs w:val="28"/>
        </w:rPr>
        <w:lastRenderedPageBreak/>
        <w:t>vụ</w:t>
      </w:r>
      <w:proofErr w:type="spellEnd"/>
      <w:r w:rsidRPr="009C4532">
        <w:rPr>
          <w:color w:val="000000"/>
          <w:sz w:val="28"/>
          <w:szCs w:val="28"/>
        </w:rPr>
        <w:t xml:space="preserve">, </w:t>
      </w:r>
      <w:proofErr w:type="spellStart"/>
      <w:r w:rsidRPr="009C4532">
        <w:rPr>
          <w:color w:val="000000"/>
          <w:sz w:val="28"/>
          <w:szCs w:val="28"/>
        </w:rPr>
        <w:t>quyền</w:t>
      </w:r>
      <w:proofErr w:type="spellEnd"/>
      <w:r w:rsidRPr="009C4532">
        <w:rPr>
          <w:color w:val="000000"/>
          <w:sz w:val="28"/>
          <w:szCs w:val="28"/>
        </w:rPr>
        <w:t xml:space="preserve"> </w:t>
      </w:r>
      <w:proofErr w:type="spellStart"/>
      <w:r w:rsidRPr="009C4532">
        <w:rPr>
          <w:color w:val="000000"/>
          <w:sz w:val="28"/>
          <w:szCs w:val="28"/>
        </w:rPr>
        <w:t>hạn</w:t>
      </w:r>
      <w:proofErr w:type="spellEnd"/>
      <w:r w:rsidRPr="009C4532">
        <w:rPr>
          <w:color w:val="000000"/>
          <w:sz w:val="28"/>
          <w:szCs w:val="28"/>
        </w:rPr>
        <w:t xml:space="preserve"> </w:t>
      </w:r>
      <w:proofErr w:type="spellStart"/>
      <w:r w:rsidRPr="009C4532">
        <w:rPr>
          <w:color w:val="000000"/>
          <w:sz w:val="28"/>
          <w:szCs w:val="28"/>
        </w:rPr>
        <w:t>và</w:t>
      </w:r>
      <w:proofErr w:type="spellEnd"/>
      <w:r w:rsidRPr="009C4532">
        <w:rPr>
          <w:color w:val="000000"/>
          <w:sz w:val="28"/>
          <w:szCs w:val="28"/>
        </w:rPr>
        <w:t xml:space="preserve"> </w:t>
      </w:r>
      <w:proofErr w:type="spellStart"/>
      <w:r w:rsidRPr="009C4532">
        <w:rPr>
          <w:color w:val="000000"/>
          <w:sz w:val="28"/>
          <w:szCs w:val="28"/>
        </w:rPr>
        <w:t>cơ</w:t>
      </w:r>
      <w:proofErr w:type="spellEnd"/>
      <w:r w:rsidRPr="009C4532">
        <w:rPr>
          <w:color w:val="000000"/>
          <w:sz w:val="28"/>
          <w:szCs w:val="28"/>
        </w:rPr>
        <w:t xml:space="preserve"> </w:t>
      </w:r>
      <w:proofErr w:type="spellStart"/>
      <w:r w:rsidRPr="009C4532">
        <w:rPr>
          <w:color w:val="000000"/>
          <w:sz w:val="28"/>
          <w:szCs w:val="28"/>
        </w:rPr>
        <w:t>cấu</w:t>
      </w:r>
      <w:proofErr w:type="spellEnd"/>
      <w:r w:rsidRPr="009C4532">
        <w:rPr>
          <w:color w:val="000000"/>
          <w:sz w:val="28"/>
          <w:szCs w:val="28"/>
        </w:rPr>
        <w:t xml:space="preserve"> </w:t>
      </w:r>
      <w:proofErr w:type="spellStart"/>
      <w:r w:rsidRPr="009C4532">
        <w:rPr>
          <w:color w:val="000000"/>
          <w:sz w:val="28"/>
          <w:szCs w:val="28"/>
        </w:rPr>
        <w:t>tổ</w:t>
      </w:r>
      <w:proofErr w:type="spellEnd"/>
      <w:r w:rsidRPr="009C4532">
        <w:rPr>
          <w:color w:val="000000"/>
          <w:sz w:val="28"/>
          <w:szCs w:val="28"/>
        </w:rPr>
        <w:t xml:space="preserve"> </w:t>
      </w:r>
      <w:proofErr w:type="spellStart"/>
      <w:r w:rsidRPr="009C4532">
        <w:rPr>
          <w:color w:val="000000"/>
          <w:sz w:val="28"/>
          <w:szCs w:val="28"/>
        </w:rPr>
        <w:t>chức</w:t>
      </w:r>
      <w:proofErr w:type="spellEnd"/>
      <w:r w:rsidRPr="009C4532">
        <w:rPr>
          <w:color w:val="000000"/>
          <w:sz w:val="28"/>
          <w:szCs w:val="28"/>
        </w:rPr>
        <w:t xml:space="preserve"> </w:t>
      </w:r>
      <w:proofErr w:type="spellStart"/>
      <w:r w:rsidRPr="009C4532">
        <w:rPr>
          <w:color w:val="000000"/>
          <w:sz w:val="28"/>
          <w:szCs w:val="28"/>
        </w:rPr>
        <w:t>của</w:t>
      </w:r>
      <w:proofErr w:type="spellEnd"/>
      <w:r w:rsidRPr="009C4532">
        <w:rPr>
          <w:color w:val="000000"/>
          <w:sz w:val="28"/>
          <w:szCs w:val="28"/>
        </w:rPr>
        <w:t xml:space="preserve"> </w:t>
      </w:r>
      <w:proofErr w:type="spellStart"/>
      <w:r w:rsidRPr="009C4532">
        <w:rPr>
          <w:color w:val="000000"/>
          <w:sz w:val="28"/>
          <w:szCs w:val="28"/>
        </w:rPr>
        <w:t>Cục</w:t>
      </w:r>
      <w:proofErr w:type="spellEnd"/>
      <w:r w:rsidRPr="009C4532">
        <w:rPr>
          <w:color w:val="000000"/>
          <w:sz w:val="28"/>
          <w:szCs w:val="28"/>
        </w:rPr>
        <w:t xml:space="preserve"> </w:t>
      </w:r>
      <w:proofErr w:type="spellStart"/>
      <w:r w:rsidRPr="009C4532">
        <w:rPr>
          <w:color w:val="000000"/>
          <w:sz w:val="28"/>
          <w:szCs w:val="28"/>
        </w:rPr>
        <w:t>Thống</w:t>
      </w:r>
      <w:proofErr w:type="spellEnd"/>
      <w:r w:rsidRPr="009C4532">
        <w:rPr>
          <w:color w:val="000000"/>
          <w:sz w:val="28"/>
          <w:szCs w:val="28"/>
        </w:rPr>
        <w:t xml:space="preserve"> </w:t>
      </w:r>
      <w:proofErr w:type="spellStart"/>
      <w:r w:rsidRPr="009C4532">
        <w:rPr>
          <w:color w:val="000000"/>
          <w:sz w:val="28"/>
          <w:szCs w:val="28"/>
        </w:rPr>
        <w:t>kê</w:t>
      </w:r>
      <w:proofErr w:type="spellEnd"/>
      <w:r w:rsidRPr="009C4532">
        <w:rPr>
          <w:color w:val="000000"/>
          <w:sz w:val="28"/>
          <w:szCs w:val="28"/>
        </w:rPr>
        <w:t xml:space="preserve"> </w:t>
      </w:r>
      <w:proofErr w:type="spellStart"/>
      <w:r w:rsidRPr="009C4532">
        <w:rPr>
          <w:color w:val="000000"/>
          <w:sz w:val="28"/>
          <w:szCs w:val="28"/>
        </w:rPr>
        <w:t>tỉnh</w:t>
      </w:r>
      <w:proofErr w:type="spellEnd"/>
      <w:r w:rsidRPr="009C4532">
        <w:rPr>
          <w:color w:val="000000"/>
          <w:sz w:val="28"/>
          <w:szCs w:val="28"/>
        </w:rPr>
        <w:t xml:space="preserve">, </w:t>
      </w:r>
      <w:proofErr w:type="spellStart"/>
      <w:r w:rsidRPr="009C4532">
        <w:rPr>
          <w:color w:val="000000"/>
          <w:sz w:val="28"/>
          <w:szCs w:val="28"/>
        </w:rPr>
        <w:t>thành</w:t>
      </w:r>
      <w:proofErr w:type="spellEnd"/>
      <w:r w:rsidRPr="009C4532">
        <w:rPr>
          <w:color w:val="000000"/>
          <w:sz w:val="28"/>
          <w:szCs w:val="28"/>
        </w:rPr>
        <w:t xml:space="preserve"> </w:t>
      </w:r>
      <w:proofErr w:type="spellStart"/>
      <w:r w:rsidRPr="009C4532">
        <w:rPr>
          <w:color w:val="000000"/>
          <w:sz w:val="28"/>
          <w:szCs w:val="28"/>
        </w:rPr>
        <w:t>phố</w:t>
      </w:r>
      <w:proofErr w:type="spellEnd"/>
      <w:r w:rsidRPr="009C4532">
        <w:rPr>
          <w:color w:val="000000"/>
          <w:sz w:val="28"/>
          <w:szCs w:val="28"/>
        </w:rPr>
        <w:t xml:space="preserve"> </w:t>
      </w:r>
      <w:proofErr w:type="spellStart"/>
      <w:r w:rsidRPr="009C4532">
        <w:rPr>
          <w:color w:val="000000"/>
          <w:spacing w:val="-4"/>
          <w:sz w:val="28"/>
          <w:szCs w:val="28"/>
        </w:rPr>
        <w:t>trực</w:t>
      </w:r>
      <w:proofErr w:type="spellEnd"/>
      <w:r w:rsidRPr="009C4532">
        <w:rPr>
          <w:color w:val="000000"/>
          <w:spacing w:val="-4"/>
          <w:sz w:val="28"/>
          <w:szCs w:val="28"/>
        </w:rPr>
        <w:t xml:space="preserve"> </w:t>
      </w:r>
      <w:proofErr w:type="spellStart"/>
      <w:r w:rsidRPr="009C4532">
        <w:rPr>
          <w:color w:val="000000"/>
          <w:spacing w:val="-4"/>
          <w:sz w:val="28"/>
          <w:szCs w:val="28"/>
        </w:rPr>
        <w:t>thuộc</w:t>
      </w:r>
      <w:proofErr w:type="spellEnd"/>
      <w:r w:rsidRPr="009C4532">
        <w:rPr>
          <w:color w:val="000000"/>
          <w:spacing w:val="-4"/>
          <w:sz w:val="28"/>
          <w:szCs w:val="28"/>
        </w:rPr>
        <w:t xml:space="preserve"> Trung </w:t>
      </w:r>
      <w:proofErr w:type="spellStart"/>
      <w:r w:rsidRPr="009C4532">
        <w:rPr>
          <w:color w:val="000000"/>
          <w:spacing w:val="-4"/>
          <w:sz w:val="28"/>
          <w:szCs w:val="28"/>
        </w:rPr>
        <w:t>ương</w:t>
      </w:r>
      <w:proofErr w:type="spellEnd"/>
      <w:r w:rsidRPr="009C4532">
        <w:rPr>
          <w:color w:val="000000"/>
          <w:spacing w:val="-4"/>
          <w:sz w:val="28"/>
          <w:szCs w:val="28"/>
        </w:rPr>
        <w:t>;</w:t>
      </w:r>
    </w:p>
    <w:p w14:paraId="0DB0D295" w14:textId="1A280F07" w:rsidR="00C910E9" w:rsidRPr="009C4532" w:rsidRDefault="007B1362" w:rsidP="009F4EAC">
      <w:pPr>
        <w:spacing w:after="120" w:line="320" w:lineRule="exact"/>
        <w:ind w:firstLine="720"/>
        <w:jc w:val="both"/>
        <w:rPr>
          <w:sz w:val="28"/>
          <w:szCs w:val="28"/>
        </w:rPr>
      </w:pPr>
      <w:r w:rsidRPr="009C4532">
        <w:rPr>
          <w:rFonts w:eastAsia="Calibri"/>
          <w:color w:val="000000"/>
          <w:sz w:val="28"/>
          <w:szCs w:val="28"/>
        </w:rPr>
        <w:t xml:space="preserve">- </w:t>
      </w:r>
      <w:proofErr w:type="spellStart"/>
      <w:r w:rsidR="00C910E9" w:rsidRPr="009C4532">
        <w:rPr>
          <w:rFonts w:eastAsia="Calibri"/>
          <w:color w:val="000000"/>
          <w:sz w:val="28"/>
          <w:szCs w:val="28"/>
        </w:rPr>
        <w:t>H</w:t>
      </w:r>
      <w:r w:rsidR="00C910E9" w:rsidRPr="009C4532">
        <w:rPr>
          <w:sz w:val="28"/>
          <w:szCs w:val="28"/>
        </w:rPr>
        <w:t>ướng</w:t>
      </w:r>
      <w:proofErr w:type="spellEnd"/>
      <w:r w:rsidR="00C910E9" w:rsidRPr="009C4532">
        <w:rPr>
          <w:sz w:val="28"/>
          <w:szCs w:val="28"/>
        </w:rPr>
        <w:t xml:space="preserve"> </w:t>
      </w:r>
      <w:proofErr w:type="spellStart"/>
      <w:r w:rsidR="00C910E9" w:rsidRPr="009C4532">
        <w:rPr>
          <w:sz w:val="28"/>
          <w:szCs w:val="28"/>
        </w:rPr>
        <w:t>dẫn</w:t>
      </w:r>
      <w:proofErr w:type="spellEnd"/>
      <w:r w:rsidR="00C910E9" w:rsidRPr="009C4532">
        <w:rPr>
          <w:sz w:val="28"/>
          <w:szCs w:val="28"/>
        </w:rPr>
        <w:t xml:space="preserve"> </w:t>
      </w:r>
      <w:proofErr w:type="spellStart"/>
      <w:r w:rsidR="00C910E9" w:rsidRPr="009C4532">
        <w:rPr>
          <w:sz w:val="28"/>
          <w:szCs w:val="28"/>
        </w:rPr>
        <w:t>các</w:t>
      </w:r>
      <w:proofErr w:type="spellEnd"/>
      <w:r w:rsidR="00C910E9" w:rsidRPr="009C4532">
        <w:rPr>
          <w:sz w:val="28"/>
          <w:szCs w:val="28"/>
        </w:rPr>
        <w:t xml:space="preserve"> </w:t>
      </w:r>
      <w:proofErr w:type="spellStart"/>
      <w:r w:rsidR="00C910E9" w:rsidRPr="009C4532">
        <w:rPr>
          <w:sz w:val="28"/>
          <w:szCs w:val="28"/>
        </w:rPr>
        <w:t>Cục</w:t>
      </w:r>
      <w:proofErr w:type="spellEnd"/>
      <w:r w:rsidR="00C910E9" w:rsidRPr="009C4532">
        <w:rPr>
          <w:sz w:val="28"/>
          <w:szCs w:val="28"/>
        </w:rPr>
        <w:t xml:space="preserve"> </w:t>
      </w:r>
      <w:proofErr w:type="spellStart"/>
      <w:r w:rsidR="00C910E9" w:rsidRPr="009C4532">
        <w:rPr>
          <w:sz w:val="28"/>
          <w:szCs w:val="28"/>
        </w:rPr>
        <w:t>Thống</w:t>
      </w:r>
      <w:proofErr w:type="spellEnd"/>
      <w:r w:rsidR="00C910E9" w:rsidRPr="009C4532">
        <w:rPr>
          <w:sz w:val="28"/>
          <w:szCs w:val="28"/>
        </w:rPr>
        <w:t xml:space="preserve"> </w:t>
      </w:r>
      <w:proofErr w:type="spellStart"/>
      <w:r w:rsidR="00C910E9" w:rsidRPr="009C4532">
        <w:rPr>
          <w:sz w:val="28"/>
          <w:szCs w:val="28"/>
        </w:rPr>
        <w:t>kê</w:t>
      </w:r>
      <w:proofErr w:type="spellEnd"/>
      <w:r w:rsidR="00C910E9" w:rsidRPr="009C4532">
        <w:rPr>
          <w:sz w:val="28"/>
          <w:szCs w:val="28"/>
        </w:rPr>
        <w:t xml:space="preserve"> </w:t>
      </w:r>
      <w:proofErr w:type="spellStart"/>
      <w:r w:rsidR="00C910E9" w:rsidRPr="009C4532">
        <w:rPr>
          <w:sz w:val="28"/>
          <w:szCs w:val="28"/>
        </w:rPr>
        <w:t>tỉnh</w:t>
      </w:r>
      <w:proofErr w:type="spellEnd"/>
      <w:r w:rsidR="00C910E9" w:rsidRPr="009C4532">
        <w:rPr>
          <w:sz w:val="28"/>
          <w:szCs w:val="28"/>
        </w:rPr>
        <w:t xml:space="preserve">, </w:t>
      </w:r>
      <w:proofErr w:type="spellStart"/>
      <w:r w:rsidR="00C910E9" w:rsidRPr="009C4532">
        <w:rPr>
          <w:sz w:val="28"/>
          <w:szCs w:val="28"/>
        </w:rPr>
        <w:t>thành</w:t>
      </w:r>
      <w:proofErr w:type="spellEnd"/>
      <w:r w:rsidR="00C910E9" w:rsidRPr="009C4532">
        <w:rPr>
          <w:sz w:val="28"/>
          <w:szCs w:val="28"/>
        </w:rPr>
        <w:t xml:space="preserve"> </w:t>
      </w:r>
      <w:proofErr w:type="spellStart"/>
      <w:r w:rsidR="00C910E9" w:rsidRPr="009C4532">
        <w:rPr>
          <w:sz w:val="28"/>
          <w:szCs w:val="28"/>
        </w:rPr>
        <w:t>phố</w:t>
      </w:r>
      <w:proofErr w:type="spellEnd"/>
      <w:r w:rsidR="00C910E9" w:rsidRPr="009C4532">
        <w:rPr>
          <w:sz w:val="28"/>
          <w:szCs w:val="28"/>
        </w:rPr>
        <w:t xml:space="preserve"> </w:t>
      </w:r>
      <w:proofErr w:type="spellStart"/>
      <w:r w:rsidR="00C910E9" w:rsidRPr="009C4532">
        <w:rPr>
          <w:sz w:val="28"/>
          <w:szCs w:val="28"/>
        </w:rPr>
        <w:t>trực</w:t>
      </w:r>
      <w:proofErr w:type="spellEnd"/>
      <w:r w:rsidR="00C910E9" w:rsidRPr="009C4532">
        <w:rPr>
          <w:sz w:val="28"/>
          <w:szCs w:val="28"/>
        </w:rPr>
        <w:t xml:space="preserve"> </w:t>
      </w:r>
      <w:proofErr w:type="spellStart"/>
      <w:r w:rsidR="00C910E9" w:rsidRPr="009C4532">
        <w:rPr>
          <w:sz w:val="28"/>
          <w:szCs w:val="28"/>
        </w:rPr>
        <w:t>thuộc</w:t>
      </w:r>
      <w:proofErr w:type="spellEnd"/>
      <w:r w:rsidR="00C910E9" w:rsidRPr="009C4532">
        <w:rPr>
          <w:sz w:val="28"/>
          <w:szCs w:val="28"/>
        </w:rPr>
        <w:t xml:space="preserve"> Trung </w:t>
      </w:r>
      <w:proofErr w:type="spellStart"/>
      <w:r w:rsidR="00C910E9" w:rsidRPr="009C4532">
        <w:rPr>
          <w:sz w:val="28"/>
          <w:szCs w:val="28"/>
        </w:rPr>
        <w:t>ương</w:t>
      </w:r>
      <w:proofErr w:type="spellEnd"/>
      <w:r w:rsidR="00C910E9" w:rsidRPr="009C4532">
        <w:rPr>
          <w:sz w:val="28"/>
          <w:szCs w:val="28"/>
        </w:rPr>
        <w:t xml:space="preserve"> </w:t>
      </w:r>
      <w:proofErr w:type="spellStart"/>
      <w:r w:rsidR="00C910E9" w:rsidRPr="009C4532">
        <w:rPr>
          <w:sz w:val="28"/>
          <w:szCs w:val="28"/>
        </w:rPr>
        <w:t>về</w:t>
      </w:r>
      <w:proofErr w:type="spellEnd"/>
      <w:r w:rsidR="00C910E9" w:rsidRPr="009C4532">
        <w:rPr>
          <w:sz w:val="28"/>
          <w:szCs w:val="28"/>
        </w:rPr>
        <w:t xml:space="preserve"> </w:t>
      </w:r>
      <w:proofErr w:type="spellStart"/>
      <w:r w:rsidR="00C910E9" w:rsidRPr="009C4532">
        <w:rPr>
          <w:sz w:val="28"/>
          <w:szCs w:val="28"/>
        </w:rPr>
        <w:t>việc</w:t>
      </w:r>
      <w:proofErr w:type="spellEnd"/>
      <w:r w:rsidR="00C910E9" w:rsidRPr="009C4532">
        <w:rPr>
          <w:sz w:val="28"/>
          <w:szCs w:val="28"/>
        </w:rPr>
        <w:t xml:space="preserve"> </w:t>
      </w:r>
      <w:proofErr w:type="spellStart"/>
      <w:r w:rsidR="00C910E9" w:rsidRPr="009C4532">
        <w:rPr>
          <w:sz w:val="28"/>
          <w:szCs w:val="28"/>
        </w:rPr>
        <w:t>xây</w:t>
      </w:r>
      <w:proofErr w:type="spellEnd"/>
      <w:r w:rsidR="00C910E9" w:rsidRPr="009C4532">
        <w:rPr>
          <w:sz w:val="28"/>
          <w:szCs w:val="28"/>
        </w:rPr>
        <w:t xml:space="preserve"> </w:t>
      </w:r>
      <w:proofErr w:type="spellStart"/>
      <w:r w:rsidR="00C910E9" w:rsidRPr="009C4532">
        <w:rPr>
          <w:sz w:val="28"/>
          <w:szCs w:val="28"/>
        </w:rPr>
        <w:t>dựng</w:t>
      </w:r>
      <w:proofErr w:type="spellEnd"/>
      <w:r w:rsidR="00C910E9" w:rsidRPr="009C4532">
        <w:rPr>
          <w:sz w:val="28"/>
          <w:szCs w:val="28"/>
        </w:rPr>
        <w:t xml:space="preserve"> </w:t>
      </w:r>
      <w:proofErr w:type="spellStart"/>
      <w:r w:rsidR="00C910E9" w:rsidRPr="009C4532">
        <w:rPr>
          <w:sz w:val="28"/>
          <w:szCs w:val="28"/>
        </w:rPr>
        <w:t>Đề</w:t>
      </w:r>
      <w:proofErr w:type="spellEnd"/>
      <w:r w:rsidR="00C910E9" w:rsidRPr="009C4532">
        <w:rPr>
          <w:sz w:val="28"/>
          <w:szCs w:val="28"/>
        </w:rPr>
        <w:t xml:space="preserve"> </w:t>
      </w:r>
      <w:proofErr w:type="spellStart"/>
      <w:r w:rsidR="00C910E9" w:rsidRPr="009C4532">
        <w:rPr>
          <w:sz w:val="28"/>
          <w:szCs w:val="28"/>
        </w:rPr>
        <w:t>án</w:t>
      </w:r>
      <w:proofErr w:type="spellEnd"/>
      <w:r w:rsidR="00C910E9" w:rsidRPr="009C4532">
        <w:rPr>
          <w:sz w:val="28"/>
          <w:szCs w:val="28"/>
        </w:rPr>
        <w:t xml:space="preserve"> </w:t>
      </w:r>
      <w:proofErr w:type="spellStart"/>
      <w:r w:rsidR="00C910E9" w:rsidRPr="009C4532">
        <w:rPr>
          <w:sz w:val="28"/>
          <w:szCs w:val="28"/>
        </w:rPr>
        <w:t>bố</w:t>
      </w:r>
      <w:proofErr w:type="spellEnd"/>
      <w:r w:rsidR="00C910E9" w:rsidRPr="009C4532">
        <w:rPr>
          <w:sz w:val="28"/>
          <w:szCs w:val="28"/>
        </w:rPr>
        <w:t xml:space="preserve"> </w:t>
      </w:r>
      <w:proofErr w:type="spellStart"/>
      <w:r w:rsidR="00C910E9" w:rsidRPr="009C4532">
        <w:rPr>
          <w:sz w:val="28"/>
          <w:szCs w:val="28"/>
        </w:rPr>
        <w:t>trí</w:t>
      </w:r>
      <w:proofErr w:type="spellEnd"/>
      <w:r w:rsidR="00C910E9" w:rsidRPr="009C4532">
        <w:rPr>
          <w:sz w:val="28"/>
          <w:szCs w:val="28"/>
        </w:rPr>
        <w:t xml:space="preserve">, </w:t>
      </w:r>
      <w:proofErr w:type="spellStart"/>
      <w:r w:rsidR="00C910E9" w:rsidRPr="009C4532">
        <w:rPr>
          <w:sz w:val="28"/>
          <w:szCs w:val="28"/>
        </w:rPr>
        <w:t>sắp</w:t>
      </w:r>
      <w:proofErr w:type="spellEnd"/>
      <w:r w:rsidR="00C910E9" w:rsidRPr="009C4532">
        <w:rPr>
          <w:sz w:val="28"/>
          <w:szCs w:val="28"/>
        </w:rPr>
        <w:t xml:space="preserve"> </w:t>
      </w:r>
      <w:proofErr w:type="spellStart"/>
      <w:r w:rsidR="00C910E9" w:rsidRPr="009C4532">
        <w:rPr>
          <w:sz w:val="28"/>
          <w:szCs w:val="28"/>
        </w:rPr>
        <w:t>xếp</w:t>
      </w:r>
      <w:proofErr w:type="spellEnd"/>
      <w:r w:rsidR="00C910E9" w:rsidRPr="009C4532">
        <w:rPr>
          <w:sz w:val="28"/>
          <w:szCs w:val="28"/>
        </w:rPr>
        <w:t xml:space="preserve"> </w:t>
      </w:r>
      <w:proofErr w:type="spellStart"/>
      <w:r w:rsidR="00C910E9" w:rsidRPr="009C4532">
        <w:rPr>
          <w:sz w:val="28"/>
          <w:szCs w:val="28"/>
        </w:rPr>
        <w:t>nhân</w:t>
      </w:r>
      <w:proofErr w:type="spellEnd"/>
      <w:r w:rsidR="00C910E9" w:rsidRPr="009C4532">
        <w:rPr>
          <w:sz w:val="28"/>
          <w:szCs w:val="28"/>
        </w:rPr>
        <w:t xml:space="preserve"> </w:t>
      </w:r>
      <w:proofErr w:type="spellStart"/>
      <w:r w:rsidR="00C910E9" w:rsidRPr="009C4532">
        <w:rPr>
          <w:sz w:val="28"/>
          <w:szCs w:val="28"/>
        </w:rPr>
        <w:t>sự</w:t>
      </w:r>
      <w:proofErr w:type="spellEnd"/>
      <w:r w:rsidR="00C910E9" w:rsidRPr="009C4532">
        <w:rPr>
          <w:sz w:val="28"/>
          <w:szCs w:val="28"/>
        </w:rPr>
        <w:t xml:space="preserve"> </w:t>
      </w:r>
      <w:proofErr w:type="spellStart"/>
      <w:r w:rsidR="00C910E9" w:rsidRPr="009C4532">
        <w:rPr>
          <w:sz w:val="28"/>
          <w:szCs w:val="28"/>
        </w:rPr>
        <w:t>của</w:t>
      </w:r>
      <w:proofErr w:type="spellEnd"/>
      <w:r w:rsidR="00C910E9" w:rsidRPr="009C4532">
        <w:rPr>
          <w:sz w:val="28"/>
          <w:szCs w:val="28"/>
        </w:rPr>
        <w:t xml:space="preserve"> </w:t>
      </w:r>
      <w:proofErr w:type="spellStart"/>
      <w:r w:rsidR="00C910E9" w:rsidRPr="009C4532">
        <w:rPr>
          <w:sz w:val="28"/>
          <w:szCs w:val="28"/>
        </w:rPr>
        <w:t>Phòng</w:t>
      </w:r>
      <w:proofErr w:type="spellEnd"/>
      <w:r w:rsidR="00C910E9" w:rsidRPr="009C4532">
        <w:rPr>
          <w:sz w:val="28"/>
          <w:szCs w:val="28"/>
        </w:rPr>
        <w:t xml:space="preserve"> </w:t>
      </w:r>
      <w:proofErr w:type="spellStart"/>
      <w:r w:rsidR="00C910E9" w:rsidRPr="009C4532">
        <w:rPr>
          <w:sz w:val="28"/>
          <w:szCs w:val="28"/>
        </w:rPr>
        <w:t>thuộc</w:t>
      </w:r>
      <w:proofErr w:type="spellEnd"/>
      <w:r w:rsidR="00C910E9" w:rsidRPr="009C4532">
        <w:rPr>
          <w:sz w:val="28"/>
          <w:szCs w:val="28"/>
        </w:rPr>
        <w:t xml:space="preserve"> </w:t>
      </w:r>
      <w:proofErr w:type="spellStart"/>
      <w:r w:rsidR="00C910E9" w:rsidRPr="009C4532">
        <w:rPr>
          <w:sz w:val="28"/>
          <w:szCs w:val="28"/>
        </w:rPr>
        <w:t>Cục</w:t>
      </w:r>
      <w:proofErr w:type="spellEnd"/>
      <w:r w:rsidR="00C910E9" w:rsidRPr="009C4532">
        <w:rPr>
          <w:sz w:val="28"/>
          <w:szCs w:val="28"/>
        </w:rPr>
        <w:t xml:space="preserve"> </w:t>
      </w:r>
      <w:proofErr w:type="spellStart"/>
      <w:r w:rsidR="00C910E9" w:rsidRPr="009C4532">
        <w:rPr>
          <w:sz w:val="28"/>
          <w:szCs w:val="28"/>
        </w:rPr>
        <w:t>Thống</w:t>
      </w:r>
      <w:proofErr w:type="spellEnd"/>
      <w:r w:rsidR="00C910E9" w:rsidRPr="009C4532">
        <w:rPr>
          <w:sz w:val="28"/>
          <w:szCs w:val="28"/>
        </w:rPr>
        <w:t xml:space="preserve"> </w:t>
      </w:r>
      <w:proofErr w:type="spellStart"/>
      <w:r w:rsidR="00C910E9" w:rsidRPr="009C4532">
        <w:rPr>
          <w:sz w:val="28"/>
          <w:szCs w:val="28"/>
        </w:rPr>
        <w:t>kê</w:t>
      </w:r>
      <w:proofErr w:type="spellEnd"/>
      <w:r w:rsidR="00C910E9" w:rsidRPr="009C4532">
        <w:rPr>
          <w:sz w:val="28"/>
          <w:szCs w:val="28"/>
        </w:rPr>
        <w:t xml:space="preserve"> </w:t>
      </w:r>
      <w:proofErr w:type="spellStart"/>
      <w:r w:rsidR="00C910E9" w:rsidRPr="009C4532">
        <w:rPr>
          <w:sz w:val="28"/>
          <w:szCs w:val="28"/>
        </w:rPr>
        <w:t>và</w:t>
      </w:r>
      <w:proofErr w:type="spellEnd"/>
      <w:r w:rsidR="00C910E9" w:rsidRPr="009C4532">
        <w:rPr>
          <w:sz w:val="28"/>
          <w:szCs w:val="28"/>
        </w:rPr>
        <w:t xml:space="preserve"> Chi </w:t>
      </w:r>
      <w:proofErr w:type="spellStart"/>
      <w:r w:rsidR="00C910E9" w:rsidRPr="009C4532">
        <w:rPr>
          <w:sz w:val="28"/>
          <w:szCs w:val="28"/>
        </w:rPr>
        <w:t>cục</w:t>
      </w:r>
      <w:proofErr w:type="spellEnd"/>
      <w:r w:rsidR="00C910E9" w:rsidRPr="009C4532">
        <w:rPr>
          <w:sz w:val="28"/>
          <w:szCs w:val="28"/>
        </w:rPr>
        <w:t xml:space="preserve"> </w:t>
      </w:r>
      <w:proofErr w:type="spellStart"/>
      <w:r w:rsidR="00C910E9" w:rsidRPr="009C4532">
        <w:rPr>
          <w:sz w:val="28"/>
          <w:szCs w:val="28"/>
        </w:rPr>
        <w:t>Thống</w:t>
      </w:r>
      <w:proofErr w:type="spellEnd"/>
      <w:r w:rsidR="00C910E9" w:rsidRPr="009C4532">
        <w:rPr>
          <w:sz w:val="28"/>
          <w:szCs w:val="28"/>
        </w:rPr>
        <w:t xml:space="preserve"> </w:t>
      </w:r>
      <w:proofErr w:type="spellStart"/>
      <w:r w:rsidR="00C910E9" w:rsidRPr="009C4532">
        <w:rPr>
          <w:sz w:val="28"/>
          <w:szCs w:val="28"/>
        </w:rPr>
        <w:t>kê</w:t>
      </w:r>
      <w:proofErr w:type="spellEnd"/>
      <w:r w:rsidR="00C910E9" w:rsidRPr="009C4532">
        <w:rPr>
          <w:sz w:val="28"/>
          <w:szCs w:val="28"/>
        </w:rPr>
        <w:t xml:space="preserve"> </w:t>
      </w:r>
      <w:proofErr w:type="spellStart"/>
      <w:r w:rsidR="00C910E9" w:rsidRPr="009C4532">
        <w:rPr>
          <w:sz w:val="28"/>
          <w:szCs w:val="28"/>
        </w:rPr>
        <w:t>cấp</w:t>
      </w:r>
      <w:proofErr w:type="spellEnd"/>
      <w:r w:rsidR="00C910E9" w:rsidRPr="009C4532">
        <w:rPr>
          <w:sz w:val="28"/>
          <w:szCs w:val="28"/>
        </w:rPr>
        <w:t xml:space="preserve"> </w:t>
      </w:r>
      <w:proofErr w:type="spellStart"/>
      <w:r w:rsidR="00C910E9" w:rsidRPr="009C4532">
        <w:rPr>
          <w:sz w:val="28"/>
          <w:szCs w:val="28"/>
        </w:rPr>
        <w:t>huyện</w:t>
      </w:r>
      <w:proofErr w:type="spellEnd"/>
      <w:r w:rsidRPr="009C4532">
        <w:rPr>
          <w:sz w:val="28"/>
          <w:szCs w:val="28"/>
        </w:rPr>
        <w:t>;</w:t>
      </w:r>
    </w:p>
    <w:p w14:paraId="0354A0A0" w14:textId="231905D1" w:rsidR="00AA6431" w:rsidRPr="009F4EAC" w:rsidRDefault="007B1362" w:rsidP="009F4EAC">
      <w:pPr>
        <w:spacing w:after="120" w:line="320" w:lineRule="exact"/>
        <w:ind w:firstLine="720"/>
        <w:jc w:val="both"/>
        <w:rPr>
          <w:rFonts w:eastAsia="Calibri"/>
          <w:sz w:val="28"/>
          <w:szCs w:val="28"/>
        </w:rPr>
      </w:pPr>
      <w:r w:rsidRPr="009C4532">
        <w:rPr>
          <w:sz w:val="28"/>
          <w:szCs w:val="28"/>
        </w:rPr>
        <w:t>-</w:t>
      </w:r>
      <w:r w:rsidR="001952A9" w:rsidRPr="009C4532">
        <w:rPr>
          <w:sz w:val="28"/>
          <w:szCs w:val="28"/>
        </w:rPr>
        <w:t xml:space="preserve"> Ban </w:t>
      </w:r>
      <w:proofErr w:type="spellStart"/>
      <w:r w:rsidR="001952A9" w:rsidRPr="009C4532">
        <w:rPr>
          <w:sz w:val="28"/>
          <w:szCs w:val="28"/>
        </w:rPr>
        <w:t>hành</w:t>
      </w:r>
      <w:proofErr w:type="spellEnd"/>
      <w:r w:rsidR="001952A9" w:rsidRPr="009C4532">
        <w:rPr>
          <w:sz w:val="28"/>
          <w:szCs w:val="28"/>
        </w:rPr>
        <w:t xml:space="preserve"> </w:t>
      </w:r>
      <w:proofErr w:type="spellStart"/>
      <w:r w:rsidR="009E6419" w:rsidRPr="009C4532">
        <w:rPr>
          <w:sz w:val="28"/>
          <w:szCs w:val="28"/>
        </w:rPr>
        <w:t>Q</w:t>
      </w:r>
      <w:r w:rsidR="001952A9" w:rsidRPr="009C4532">
        <w:rPr>
          <w:sz w:val="28"/>
          <w:szCs w:val="28"/>
        </w:rPr>
        <w:t>u</w:t>
      </w:r>
      <w:r w:rsidR="009E6419" w:rsidRPr="009C4532">
        <w:rPr>
          <w:sz w:val="28"/>
          <w:szCs w:val="28"/>
        </w:rPr>
        <w:t>y</w:t>
      </w:r>
      <w:proofErr w:type="spellEnd"/>
      <w:r w:rsidR="001952A9" w:rsidRPr="009C4532">
        <w:rPr>
          <w:sz w:val="28"/>
          <w:szCs w:val="28"/>
        </w:rPr>
        <w:t xml:space="preserve"> </w:t>
      </w:r>
      <w:proofErr w:type="spellStart"/>
      <w:r w:rsidR="001952A9" w:rsidRPr="009C4532">
        <w:rPr>
          <w:sz w:val="28"/>
          <w:szCs w:val="28"/>
        </w:rPr>
        <w:t>chế</w:t>
      </w:r>
      <w:proofErr w:type="spellEnd"/>
      <w:r w:rsidR="001952A9" w:rsidRPr="009C4532">
        <w:rPr>
          <w:sz w:val="28"/>
          <w:szCs w:val="28"/>
        </w:rPr>
        <w:t xml:space="preserve"> </w:t>
      </w:r>
      <w:proofErr w:type="spellStart"/>
      <w:r w:rsidR="00AA6431" w:rsidRPr="009F4EAC">
        <w:rPr>
          <w:rFonts w:eastAsia="Calibri"/>
          <w:sz w:val="28"/>
          <w:szCs w:val="28"/>
        </w:rPr>
        <w:t>Phối</w:t>
      </w:r>
      <w:proofErr w:type="spellEnd"/>
      <w:r w:rsidR="00AA6431" w:rsidRPr="009F4EAC">
        <w:rPr>
          <w:rFonts w:eastAsia="Calibri"/>
          <w:sz w:val="28"/>
          <w:szCs w:val="28"/>
        </w:rPr>
        <w:t xml:space="preserve"> </w:t>
      </w:r>
      <w:proofErr w:type="spellStart"/>
      <w:r w:rsidR="00AA6431" w:rsidRPr="009F4EAC">
        <w:rPr>
          <w:rFonts w:eastAsia="Calibri"/>
          <w:sz w:val="28"/>
          <w:szCs w:val="28"/>
        </w:rPr>
        <w:t>hợp</w:t>
      </w:r>
      <w:proofErr w:type="spellEnd"/>
      <w:r w:rsidR="00AA6431" w:rsidRPr="009F4EAC">
        <w:rPr>
          <w:rFonts w:eastAsia="Calibri"/>
          <w:sz w:val="28"/>
          <w:szCs w:val="28"/>
        </w:rPr>
        <w:t xml:space="preserve"> </w:t>
      </w:r>
      <w:proofErr w:type="spellStart"/>
      <w:r w:rsidR="00AA6431" w:rsidRPr="009F4EAC">
        <w:rPr>
          <w:rFonts w:eastAsia="Calibri"/>
          <w:sz w:val="28"/>
          <w:szCs w:val="28"/>
        </w:rPr>
        <w:t>tổ</w:t>
      </w:r>
      <w:proofErr w:type="spellEnd"/>
      <w:r w:rsidR="00AA6431" w:rsidRPr="009F4EAC">
        <w:rPr>
          <w:rFonts w:eastAsia="Calibri"/>
          <w:sz w:val="28"/>
          <w:szCs w:val="28"/>
        </w:rPr>
        <w:t xml:space="preserve"> </w:t>
      </w:r>
      <w:proofErr w:type="spellStart"/>
      <w:r w:rsidR="00AA6431" w:rsidRPr="009F4EAC">
        <w:rPr>
          <w:rFonts w:eastAsia="Calibri"/>
          <w:sz w:val="28"/>
          <w:szCs w:val="28"/>
        </w:rPr>
        <w:t>chức</w:t>
      </w:r>
      <w:proofErr w:type="spellEnd"/>
      <w:r w:rsidR="00AA6431" w:rsidRPr="009F4EAC">
        <w:rPr>
          <w:rFonts w:eastAsia="Calibri"/>
          <w:sz w:val="28"/>
          <w:szCs w:val="28"/>
        </w:rPr>
        <w:t xml:space="preserve"> </w:t>
      </w:r>
      <w:proofErr w:type="spellStart"/>
      <w:r w:rsidR="00AA6431" w:rsidRPr="009F4EAC">
        <w:rPr>
          <w:rFonts w:eastAsia="Calibri"/>
          <w:sz w:val="28"/>
          <w:szCs w:val="28"/>
        </w:rPr>
        <w:t>hoạt</w:t>
      </w:r>
      <w:proofErr w:type="spellEnd"/>
      <w:r w:rsidR="00AA6431" w:rsidRPr="009F4EAC">
        <w:rPr>
          <w:rFonts w:eastAsia="Calibri"/>
          <w:sz w:val="28"/>
          <w:szCs w:val="28"/>
        </w:rPr>
        <w:t xml:space="preserve"> </w:t>
      </w:r>
      <w:proofErr w:type="spellStart"/>
      <w:r w:rsidR="00AA6431" w:rsidRPr="009F4EAC">
        <w:rPr>
          <w:rFonts w:eastAsia="Calibri"/>
          <w:sz w:val="28"/>
          <w:szCs w:val="28"/>
        </w:rPr>
        <w:t>động</w:t>
      </w:r>
      <w:proofErr w:type="spellEnd"/>
      <w:r w:rsidR="00AA6431" w:rsidRPr="009F4EAC">
        <w:rPr>
          <w:rFonts w:eastAsia="Calibri"/>
          <w:sz w:val="28"/>
          <w:szCs w:val="28"/>
        </w:rPr>
        <w:t xml:space="preserve"> </w:t>
      </w:r>
      <w:proofErr w:type="spellStart"/>
      <w:r w:rsidR="00AA6431" w:rsidRPr="009F4EAC">
        <w:rPr>
          <w:rFonts w:eastAsia="Calibri"/>
          <w:sz w:val="28"/>
          <w:szCs w:val="28"/>
        </w:rPr>
        <w:t>thống</w:t>
      </w:r>
      <w:proofErr w:type="spellEnd"/>
      <w:r w:rsidR="00AA6431" w:rsidRPr="009F4EAC">
        <w:rPr>
          <w:rFonts w:eastAsia="Calibri"/>
          <w:sz w:val="28"/>
          <w:szCs w:val="28"/>
        </w:rPr>
        <w:t xml:space="preserve"> </w:t>
      </w:r>
      <w:proofErr w:type="spellStart"/>
      <w:r w:rsidR="00AA6431" w:rsidRPr="009F4EAC">
        <w:rPr>
          <w:rFonts w:eastAsia="Calibri"/>
          <w:sz w:val="28"/>
          <w:szCs w:val="28"/>
        </w:rPr>
        <w:t>kê</w:t>
      </w:r>
      <w:proofErr w:type="spellEnd"/>
      <w:r w:rsidR="00AA6431" w:rsidRPr="009F4EAC">
        <w:rPr>
          <w:rFonts w:eastAsia="Calibri"/>
          <w:sz w:val="28"/>
          <w:szCs w:val="28"/>
        </w:rPr>
        <w:t xml:space="preserve"> </w:t>
      </w:r>
      <w:proofErr w:type="spellStart"/>
      <w:r w:rsidR="00AA6431" w:rsidRPr="009F4EAC">
        <w:rPr>
          <w:rFonts w:eastAsia="Calibri"/>
          <w:sz w:val="28"/>
          <w:szCs w:val="28"/>
        </w:rPr>
        <w:t>giữa</w:t>
      </w:r>
      <w:proofErr w:type="spellEnd"/>
      <w:r w:rsidR="00AA6431" w:rsidRPr="009F4EAC">
        <w:rPr>
          <w:rFonts w:eastAsia="Calibri"/>
          <w:sz w:val="28"/>
          <w:szCs w:val="28"/>
        </w:rPr>
        <w:t xml:space="preserve"> </w:t>
      </w:r>
      <w:proofErr w:type="spellStart"/>
      <w:r w:rsidR="00AA6431" w:rsidRPr="009F4EAC">
        <w:rPr>
          <w:rFonts w:eastAsia="Calibri"/>
          <w:sz w:val="28"/>
          <w:szCs w:val="28"/>
        </w:rPr>
        <w:t>các</w:t>
      </w:r>
      <w:proofErr w:type="spellEnd"/>
      <w:r w:rsidR="00AA6431" w:rsidRPr="009F4EAC">
        <w:rPr>
          <w:rFonts w:eastAsia="Calibri"/>
          <w:sz w:val="28"/>
          <w:szCs w:val="28"/>
        </w:rPr>
        <w:t xml:space="preserve"> </w:t>
      </w:r>
      <w:proofErr w:type="spellStart"/>
      <w:r w:rsidR="00AA6431" w:rsidRPr="009F4EAC">
        <w:rPr>
          <w:rFonts w:eastAsia="Calibri"/>
          <w:sz w:val="28"/>
          <w:szCs w:val="28"/>
        </w:rPr>
        <w:t>phòng</w:t>
      </w:r>
      <w:proofErr w:type="spellEnd"/>
      <w:r w:rsidR="00AA6431" w:rsidRPr="009F4EAC">
        <w:rPr>
          <w:rFonts w:eastAsia="Calibri"/>
          <w:sz w:val="28"/>
          <w:szCs w:val="28"/>
        </w:rPr>
        <w:t xml:space="preserve"> </w:t>
      </w:r>
    </w:p>
    <w:p w14:paraId="60A2CF66" w14:textId="1E64919B" w:rsidR="00AA6431" w:rsidRPr="009F4EAC" w:rsidRDefault="00AA6431" w:rsidP="009F4EAC">
      <w:pPr>
        <w:spacing w:after="120" w:line="320" w:lineRule="exact"/>
        <w:jc w:val="both"/>
        <w:rPr>
          <w:rFonts w:eastAsia="Calibri"/>
          <w:sz w:val="28"/>
          <w:szCs w:val="28"/>
        </w:rPr>
      </w:pPr>
      <w:proofErr w:type="spellStart"/>
      <w:r w:rsidRPr="009F4EAC">
        <w:rPr>
          <w:rFonts w:eastAsia="Calibri"/>
          <w:sz w:val="28"/>
          <w:szCs w:val="28"/>
        </w:rPr>
        <w:t>thuộc</w:t>
      </w:r>
      <w:proofErr w:type="spellEnd"/>
      <w:r w:rsidRPr="009F4EAC">
        <w:rPr>
          <w:rFonts w:eastAsia="Calibri"/>
          <w:sz w:val="28"/>
          <w:szCs w:val="28"/>
        </w:rPr>
        <w:t xml:space="preserve"> </w:t>
      </w:r>
      <w:proofErr w:type="spellStart"/>
      <w:r w:rsidRPr="009F4EAC">
        <w:rPr>
          <w:rFonts w:eastAsia="Calibri"/>
          <w:sz w:val="28"/>
          <w:szCs w:val="28"/>
        </w:rPr>
        <w:t>Cục</w:t>
      </w:r>
      <w:proofErr w:type="spellEnd"/>
      <w:r w:rsidRPr="009F4EAC">
        <w:rPr>
          <w:rFonts w:eastAsia="Calibri"/>
          <w:sz w:val="28"/>
          <w:szCs w:val="28"/>
        </w:rPr>
        <w:t xml:space="preserve"> </w:t>
      </w:r>
      <w:proofErr w:type="spellStart"/>
      <w:r w:rsidRPr="009F4EAC">
        <w:rPr>
          <w:rFonts w:eastAsia="Calibri"/>
          <w:sz w:val="28"/>
          <w:szCs w:val="28"/>
        </w:rPr>
        <w:t>Thống</w:t>
      </w:r>
      <w:proofErr w:type="spellEnd"/>
      <w:r w:rsidRPr="009F4EAC">
        <w:rPr>
          <w:rFonts w:eastAsia="Calibri"/>
          <w:sz w:val="28"/>
          <w:szCs w:val="28"/>
        </w:rPr>
        <w:t xml:space="preserve"> </w:t>
      </w:r>
      <w:proofErr w:type="spellStart"/>
      <w:r w:rsidRPr="009F4EAC">
        <w:rPr>
          <w:rFonts w:eastAsia="Calibri"/>
          <w:sz w:val="28"/>
          <w:szCs w:val="28"/>
        </w:rPr>
        <w:t>kê</w:t>
      </w:r>
      <w:proofErr w:type="spellEnd"/>
      <w:r w:rsidRPr="009F4EAC">
        <w:rPr>
          <w:rFonts w:eastAsia="Calibri"/>
          <w:sz w:val="28"/>
          <w:szCs w:val="28"/>
        </w:rPr>
        <w:t xml:space="preserve"> </w:t>
      </w:r>
      <w:proofErr w:type="spellStart"/>
      <w:r w:rsidRPr="009F4EAC">
        <w:rPr>
          <w:rFonts w:eastAsia="Calibri"/>
          <w:sz w:val="28"/>
          <w:szCs w:val="28"/>
        </w:rPr>
        <w:t>tỉnh</w:t>
      </w:r>
      <w:proofErr w:type="spellEnd"/>
      <w:r w:rsidRPr="009F4EAC">
        <w:rPr>
          <w:rFonts w:eastAsia="Calibri"/>
          <w:sz w:val="28"/>
          <w:szCs w:val="28"/>
        </w:rPr>
        <w:t xml:space="preserve">, </w:t>
      </w:r>
      <w:proofErr w:type="spellStart"/>
      <w:r w:rsidRPr="009F4EAC">
        <w:rPr>
          <w:rFonts w:eastAsia="Calibri"/>
          <w:sz w:val="28"/>
          <w:szCs w:val="28"/>
        </w:rPr>
        <w:t>thành</w:t>
      </w:r>
      <w:proofErr w:type="spellEnd"/>
      <w:r w:rsidRPr="009F4EAC">
        <w:rPr>
          <w:rFonts w:eastAsia="Calibri"/>
          <w:sz w:val="28"/>
          <w:szCs w:val="28"/>
        </w:rPr>
        <w:t xml:space="preserve"> </w:t>
      </w:r>
      <w:proofErr w:type="spellStart"/>
      <w:r w:rsidRPr="009F4EAC">
        <w:rPr>
          <w:rFonts w:eastAsia="Calibri"/>
          <w:sz w:val="28"/>
          <w:szCs w:val="28"/>
        </w:rPr>
        <w:t>phố</w:t>
      </w:r>
      <w:proofErr w:type="spellEnd"/>
      <w:r w:rsidRPr="009F4EAC">
        <w:rPr>
          <w:rFonts w:eastAsia="Calibri"/>
          <w:sz w:val="28"/>
          <w:szCs w:val="28"/>
        </w:rPr>
        <w:t xml:space="preserve"> </w:t>
      </w:r>
      <w:proofErr w:type="spellStart"/>
      <w:r w:rsidRPr="009F4EAC">
        <w:rPr>
          <w:rFonts w:eastAsia="Calibri"/>
          <w:sz w:val="28"/>
          <w:szCs w:val="28"/>
        </w:rPr>
        <w:t>trực</w:t>
      </w:r>
      <w:proofErr w:type="spellEnd"/>
      <w:r w:rsidRPr="009F4EAC">
        <w:rPr>
          <w:rFonts w:eastAsia="Calibri"/>
          <w:sz w:val="28"/>
          <w:szCs w:val="28"/>
        </w:rPr>
        <w:t xml:space="preserve"> </w:t>
      </w:r>
      <w:proofErr w:type="spellStart"/>
      <w:r w:rsidRPr="009F4EAC">
        <w:rPr>
          <w:rFonts w:eastAsia="Calibri"/>
          <w:sz w:val="28"/>
          <w:szCs w:val="28"/>
        </w:rPr>
        <w:t>thuộc</w:t>
      </w:r>
      <w:proofErr w:type="spellEnd"/>
      <w:r w:rsidRPr="009F4EAC">
        <w:rPr>
          <w:rFonts w:eastAsia="Calibri"/>
          <w:sz w:val="28"/>
          <w:szCs w:val="28"/>
        </w:rPr>
        <w:t xml:space="preserve"> Trung </w:t>
      </w:r>
      <w:proofErr w:type="spellStart"/>
      <w:r w:rsidRPr="009F4EAC">
        <w:rPr>
          <w:rFonts w:eastAsia="Calibri"/>
          <w:sz w:val="28"/>
          <w:szCs w:val="28"/>
        </w:rPr>
        <w:t>ương</w:t>
      </w:r>
      <w:proofErr w:type="spellEnd"/>
      <w:r w:rsidR="007B1362" w:rsidRPr="009C4532">
        <w:rPr>
          <w:rFonts w:eastAsia="Calibri"/>
          <w:sz w:val="28"/>
          <w:szCs w:val="28"/>
        </w:rPr>
        <w:t>.</w:t>
      </w:r>
    </w:p>
    <w:p w14:paraId="00568D36" w14:textId="48D90A07" w:rsidR="00667498" w:rsidRPr="009F4EAC" w:rsidRDefault="001952A9" w:rsidP="009F4EAC">
      <w:pPr>
        <w:spacing w:after="120" w:line="320" w:lineRule="exact"/>
        <w:ind w:firstLine="720"/>
        <w:jc w:val="both"/>
        <w:rPr>
          <w:spacing w:val="-4"/>
          <w:sz w:val="28"/>
          <w:szCs w:val="28"/>
        </w:rPr>
      </w:pPr>
      <w:r w:rsidRPr="009F4EAC">
        <w:rPr>
          <w:spacing w:val="-4"/>
          <w:sz w:val="28"/>
          <w:szCs w:val="28"/>
        </w:rPr>
        <w:t xml:space="preserve">Sau </w:t>
      </w:r>
      <w:proofErr w:type="spellStart"/>
      <w:r w:rsidRPr="009F4EAC">
        <w:rPr>
          <w:spacing w:val="-4"/>
          <w:sz w:val="28"/>
          <w:szCs w:val="28"/>
        </w:rPr>
        <w:t>khi</w:t>
      </w:r>
      <w:proofErr w:type="spellEnd"/>
      <w:r w:rsidRPr="009F4EAC">
        <w:rPr>
          <w:spacing w:val="-4"/>
          <w:sz w:val="28"/>
          <w:szCs w:val="28"/>
        </w:rPr>
        <w:t xml:space="preserve"> </w:t>
      </w:r>
      <w:proofErr w:type="spellStart"/>
      <w:r w:rsidRPr="009F4EAC">
        <w:rPr>
          <w:spacing w:val="-4"/>
          <w:sz w:val="28"/>
          <w:szCs w:val="28"/>
        </w:rPr>
        <w:t>sắp</w:t>
      </w:r>
      <w:proofErr w:type="spellEnd"/>
      <w:r w:rsidRPr="009F4EAC">
        <w:rPr>
          <w:spacing w:val="-4"/>
          <w:sz w:val="28"/>
          <w:szCs w:val="28"/>
        </w:rPr>
        <w:t xml:space="preserve"> </w:t>
      </w:r>
      <w:proofErr w:type="spellStart"/>
      <w:r w:rsidRPr="009F4EAC">
        <w:rPr>
          <w:spacing w:val="-4"/>
          <w:sz w:val="28"/>
          <w:szCs w:val="28"/>
        </w:rPr>
        <w:t>xếp</w:t>
      </w:r>
      <w:proofErr w:type="spellEnd"/>
      <w:r w:rsidR="00FC2E4C" w:rsidRPr="009F4EAC">
        <w:rPr>
          <w:spacing w:val="-4"/>
          <w:sz w:val="28"/>
          <w:szCs w:val="28"/>
        </w:rPr>
        <w:t xml:space="preserve"> </w:t>
      </w:r>
      <w:proofErr w:type="spellStart"/>
      <w:r w:rsidR="00667498" w:rsidRPr="009F4EAC">
        <w:rPr>
          <w:spacing w:val="-4"/>
          <w:sz w:val="28"/>
          <w:szCs w:val="28"/>
        </w:rPr>
        <w:t>lại</w:t>
      </w:r>
      <w:proofErr w:type="spellEnd"/>
      <w:r w:rsidR="00667498" w:rsidRPr="009F4EAC">
        <w:rPr>
          <w:spacing w:val="-4"/>
          <w:sz w:val="28"/>
          <w:szCs w:val="28"/>
        </w:rPr>
        <w:t xml:space="preserve"> </w:t>
      </w:r>
      <w:proofErr w:type="spellStart"/>
      <w:r w:rsidR="00667498" w:rsidRPr="009F4EAC">
        <w:rPr>
          <w:spacing w:val="-4"/>
          <w:sz w:val="28"/>
          <w:szCs w:val="28"/>
        </w:rPr>
        <w:t>tổ</w:t>
      </w:r>
      <w:proofErr w:type="spellEnd"/>
      <w:r w:rsidR="00667498" w:rsidRPr="009F4EAC">
        <w:rPr>
          <w:spacing w:val="-4"/>
          <w:sz w:val="28"/>
          <w:szCs w:val="28"/>
        </w:rPr>
        <w:t xml:space="preserve"> </w:t>
      </w:r>
      <w:proofErr w:type="spellStart"/>
      <w:r w:rsidR="00667498" w:rsidRPr="009F4EAC">
        <w:rPr>
          <w:spacing w:val="-4"/>
          <w:sz w:val="28"/>
          <w:szCs w:val="28"/>
        </w:rPr>
        <w:t>chức</w:t>
      </w:r>
      <w:proofErr w:type="spellEnd"/>
      <w:r w:rsidR="00667498" w:rsidRPr="009F4EAC">
        <w:rPr>
          <w:spacing w:val="-4"/>
          <w:sz w:val="28"/>
          <w:szCs w:val="28"/>
        </w:rPr>
        <w:t xml:space="preserve"> </w:t>
      </w:r>
      <w:proofErr w:type="spellStart"/>
      <w:r w:rsidR="00FC2E4C" w:rsidRPr="009F4EAC">
        <w:rPr>
          <w:spacing w:val="-4"/>
          <w:sz w:val="28"/>
          <w:szCs w:val="28"/>
        </w:rPr>
        <w:t>theo</w:t>
      </w:r>
      <w:proofErr w:type="spellEnd"/>
      <w:r w:rsidR="00FC2E4C" w:rsidRPr="009F4EAC">
        <w:rPr>
          <w:spacing w:val="-4"/>
          <w:sz w:val="28"/>
          <w:szCs w:val="28"/>
        </w:rPr>
        <w:t xml:space="preserve"> </w:t>
      </w:r>
      <w:proofErr w:type="spellStart"/>
      <w:r w:rsidR="00FC2E4C" w:rsidRPr="009F4EAC">
        <w:rPr>
          <w:spacing w:val="-4"/>
          <w:sz w:val="28"/>
          <w:szCs w:val="28"/>
        </w:rPr>
        <w:t>Q</w:t>
      </w:r>
      <w:r w:rsidR="00667498" w:rsidRPr="009F4EAC">
        <w:rPr>
          <w:spacing w:val="-4"/>
          <w:sz w:val="28"/>
          <w:szCs w:val="28"/>
        </w:rPr>
        <w:t>uyết</w:t>
      </w:r>
      <w:proofErr w:type="spellEnd"/>
      <w:r w:rsidR="00667498" w:rsidRPr="009F4EAC">
        <w:rPr>
          <w:spacing w:val="-4"/>
          <w:sz w:val="28"/>
          <w:szCs w:val="28"/>
        </w:rPr>
        <w:t xml:space="preserve"> </w:t>
      </w:r>
      <w:proofErr w:type="spellStart"/>
      <w:r w:rsidR="00667498" w:rsidRPr="009F4EAC">
        <w:rPr>
          <w:spacing w:val="-4"/>
          <w:sz w:val="28"/>
          <w:szCs w:val="28"/>
        </w:rPr>
        <w:t>định</w:t>
      </w:r>
      <w:proofErr w:type="spellEnd"/>
      <w:r w:rsidR="00667498" w:rsidRPr="009F4EAC">
        <w:rPr>
          <w:spacing w:val="-4"/>
          <w:sz w:val="28"/>
          <w:szCs w:val="28"/>
        </w:rPr>
        <w:t xml:space="preserve"> </w:t>
      </w:r>
      <w:proofErr w:type="spellStart"/>
      <w:r w:rsidR="00667498" w:rsidRPr="009F4EAC">
        <w:rPr>
          <w:spacing w:val="-4"/>
          <w:sz w:val="28"/>
          <w:szCs w:val="28"/>
        </w:rPr>
        <w:t>số</w:t>
      </w:r>
      <w:proofErr w:type="spellEnd"/>
      <w:r w:rsidR="00667498" w:rsidRPr="009F4EAC">
        <w:rPr>
          <w:spacing w:val="-4"/>
          <w:sz w:val="28"/>
          <w:szCs w:val="28"/>
        </w:rPr>
        <w:t xml:space="preserve"> 10/2020/QĐ-</w:t>
      </w:r>
      <w:proofErr w:type="spellStart"/>
      <w:r w:rsidR="00667498" w:rsidRPr="009F4EAC">
        <w:rPr>
          <w:spacing w:val="-4"/>
          <w:sz w:val="28"/>
          <w:szCs w:val="28"/>
        </w:rPr>
        <w:t>TTg</w:t>
      </w:r>
      <w:proofErr w:type="spellEnd"/>
      <w:r w:rsidR="00667498" w:rsidRPr="009F4EAC">
        <w:rPr>
          <w:spacing w:val="-4"/>
          <w:sz w:val="28"/>
          <w:szCs w:val="28"/>
        </w:rPr>
        <w:t xml:space="preserve"> </w:t>
      </w:r>
      <w:proofErr w:type="spellStart"/>
      <w:r w:rsidR="00667498" w:rsidRPr="009F4EAC">
        <w:rPr>
          <w:spacing w:val="-4"/>
          <w:sz w:val="28"/>
          <w:szCs w:val="28"/>
        </w:rPr>
        <w:t>ngày</w:t>
      </w:r>
      <w:proofErr w:type="spellEnd"/>
      <w:r w:rsidR="00667498" w:rsidRPr="009F4EAC">
        <w:rPr>
          <w:spacing w:val="-4"/>
          <w:sz w:val="28"/>
          <w:szCs w:val="28"/>
        </w:rPr>
        <w:t xml:space="preserve"> 18/3/2020 </w:t>
      </w:r>
      <w:proofErr w:type="spellStart"/>
      <w:r w:rsidR="00667498" w:rsidRPr="009F4EAC">
        <w:rPr>
          <w:spacing w:val="-4"/>
          <w:sz w:val="28"/>
          <w:szCs w:val="28"/>
        </w:rPr>
        <w:t>của</w:t>
      </w:r>
      <w:proofErr w:type="spellEnd"/>
      <w:r w:rsidR="00667498" w:rsidRPr="009F4EAC">
        <w:rPr>
          <w:spacing w:val="-4"/>
          <w:sz w:val="28"/>
          <w:szCs w:val="28"/>
        </w:rPr>
        <w:t xml:space="preserve"> </w:t>
      </w:r>
      <w:proofErr w:type="spellStart"/>
      <w:r w:rsidR="00667498" w:rsidRPr="009F4EAC">
        <w:rPr>
          <w:spacing w:val="-4"/>
          <w:sz w:val="28"/>
          <w:szCs w:val="28"/>
        </w:rPr>
        <w:t>Thủ</w:t>
      </w:r>
      <w:proofErr w:type="spellEnd"/>
      <w:r w:rsidR="00667498" w:rsidRPr="009F4EAC">
        <w:rPr>
          <w:spacing w:val="-4"/>
          <w:sz w:val="28"/>
          <w:szCs w:val="28"/>
        </w:rPr>
        <w:t xml:space="preserve"> </w:t>
      </w:r>
      <w:proofErr w:type="spellStart"/>
      <w:r w:rsidR="00667498" w:rsidRPr="009F4EAC">
        <w:rPr>
          <w:spacing w:val="-4"/>
          <w:sz w:val="28"/>
          <w:szCs w:val="28"/>
        </w:rPr>
        <w:t>tướng</w:t>
      </w:r>
      <w:proofErr w:type="spellEnd"/>
      <w:r w:rsidR="00667498" w:rsidRPr="009F4EAC">
        <w:rPr>
          <w:spacing w:val="-4"/>
          <w:sz w:val="28"/>
          <w:szCs w:val="28"/>
        </w:rPr>
        <w:t xml:space="preserve"> </w:t>
      </w:r>
      <w:proofErr w:type="spellStart"/>
      <w:r w:rsidR="00667498" w:rsidRPr="009F4EAC">
        <w:rPr>
          <w:spacing w:val="-4"/>
          <w:sz w:val="28"/>
          <w:szCs w:val="28"/>
        </w:rPr>
        <w:t>Chính</w:t>
      </w:r>
      <w:proofErr w:type="spellEnd"/>
      <w:r w:rsidR="00667498" w:rsidRPr="009F4EAC">
        <w:rPr>
          <w:spacing w:val="-4"/>
          <w:sz w:val="28"/>
          <w:szCs w:val="28"/>
        </w:rPr>
        <w:t xml:space="preserve"> </w:t>
      </w:r>
      <w:proofErr w:type="spellStart"/>
      <w:r w:rsidR="00667498" w:rsidRPr="009F4EAC">
        <w:rPr>
          <w:spacing w:val="-4"/>
          <w:sz w:val="28"/>
          <w:szCs w:val="28"/>
        </w:rPr>
        <w:t>phủ</w:t>
      </w:r>
      <w:proofErr w:type="spellEnd"/>
      <w:r w:rsidR="00667498" w:rsidRPr="009F4EAC">
        <w:rPr>
          <w:spacing w:val="-4"/>
          <w:sz w:val="28"/>
          <w:szCs w:val="28"/>
        </w:rPr>
        <w:t xml:space="preserve">, </w:t>
      </w:r>
      <w:proofErr w:type="spellStart"/>
      <w:r w:rsidR="00667498" w:rsidRPr="009F4EAC">
        <w:rPr>
          <w:spacing w:val="-4"/>
          <w:sz w:val="28"/>
          <w:szCs w:val="28"/>
        </w:rPr>
        <w:t>toàn</w:t>
      </w:r>
      <w:proofErr w:type="spellEnd"/>
      <w:r w:rsidR="00667498" w:rsidRPr="009F4EAC">
        <w:rPr>
          <w:spacing w:val="-4"/>
          <w:sz w:val="28"/>
          <w:szCs w:val="28"/>
        </w:rPr>
        <w:t xml:space="preserve"> </w:t>
      </w:r>
      <w:proofErr w:type="spellStart"/>
      <w:r w:rsidR="00667498" w:rsidRPr="009F4EAC">
        <w:rPr>
          <w:spacing w:val="-4"/>
          <w:sz w:val="28"/>
          <w:szCs w:val="28"/>
        </w:rPr>
        <w:t>Ngành</w:t>
      </w:r>
      <w:proofErr w:type="spellEnd"/>
      <w:r w:rsidR="00667498" w:rsidRPr="009F4EAC">
        <w:rPr>
          <w:spacing w:val="-4"/>
          <w:sz w:val="28"/>
          <w:szCs w:val="28"/>
        </w:rPr>
        <w:t xml:space="preserve"> </w:t>
      </w:r>
      <w:proofErr w:type="spellStart"/>
      <w:r w:rsidR="00667498" w:rsidRPr="009F4EAC">
        <w:rPr>
          <w:spacing w:val="-4"/>
          <w:sz w:val="28"/>
          <w:szCs w:val="28"/>
        </w:rPr>
        <w:t>đã</w:t>
      </w:r>
      <w:proofErr w:type="spellEnd"/>
      <w:r w:rsidR="00667498" w:rsidRPr="009F4EAC">
        <w:rPr>
          <w:spacing w:val="-4"/>
          <w:sz w:val="28"/>
          <w:szCs w:val="28"/>
        </w:rPr>
        <w:t xml:space="preserve"> </w:t>
      </w:r>
      <w:proofErr w:type="spellStart"/>
      <w:r w:rsidR="00667498" w:rsidRPr="009F4EAC">
        <w:rPr>
          <w:spacing w:val="-4"/>
          <w:sz w:val="28"/>
          <w:szCs w:val="28"/>
        </w:rPr>
        <w:t>giảm</w:t>
      </w:r>
      <w:proofErr w:type="spellEnd"/>
      <w:r w:rsidR="00667498" w:rsidRPr="009F4EAC">
        <w:rPr>
          <w:spacing w:val="-4"/>
          <w:sz w:val="28"/>
          <w:szCs w:val="28"/>
        </w:rPr>
        <w:t xml:space="preserve"> 110 </w:t>
      </w:r>
      <w:proofErr w:type="spellStart"/>
      <w:r w:rsidR="00667498" w:rsidRPr="009F4EAC">
        <w:rPr>
          <w:spacing w:val="-4"/>
          <w:sz w:val="28"/>
          <w:szCs w:val="28"/>
        </w:rPr>
        <w:t>Phòng</w:t>
      </w:r>
      <w:proofErr w:type="spellEnd"/>
      <w:r w:rsidR="00667498" w:rsidRPr="009F4EAC">
        <w:rPr>
          <w:spacing w:val="-4"/>
          <w:sz w:val="28"/>
          <w:szCs w:val="28"/>
        </w:rPr>
        <w:t xml:space="preserve">, 111 Chi </w:t>
      </w:r>
      <w:proofErr w:type="spellStart"/>
      <w:r w:rsidR="00667498" w:rsidRPr="009F4EAC">
        <w:rPr>
          <w:spacing w:val="-4"/>
          <w:sz w:val="28"/>
          <w:szCs w:val="28"/>
        </w:rPr>
        <w:t>cục</w:t>
      </w:r>
      <w:proofErr w:type="spellEnd"/>
      <w:r w:rsidR="00667498" w:rsidRPr="009F4EAC">
        <w:rPr>
          <w:spacing w:val="-4"/>
          <w:sz w:val="28"/>
          <w:szCs w:val="28"/>
        </w:rPr>
        <w:t xml:space="preserve"> </w:t>
      </w:r>
      <w:proofErr w:type="spellStart"/>
      <w:r w:rsidR="00667498" w:rsidRPr="009F4EAC">
        <w:rPr>
          <w:spacing w:val="-4"/>
          <w:sz w:val="28"/>
          <w:szCs w:val="28"/>
        </w:rPr>
        <w:t>Thống</w:t>
      </w:r>
      <w:proofErr w:type="spellEnd"/>
      <w:r w:rsidR="00667498" w:rsidRPr="009F4EAC">
        <w:rPr>
          <w:spacing w:val="-4"/>
          <w:sz w:val="28"/>
          <w:szCs w:val="28"/>
        </w:rPr>
        <w:t xml:space="preserve"> </w:t>
      </w:r>
      <w:proofErr w:type="spellStart"/>
      <w:r w:rsidR="00667498" w:rsidRPr="009F4EAC">
        <w:rPr>
          <w:spacing w:val="-4"/>
          <w:sz w:val="28"/>
          <w:szCs w:val="28"/>
        </w:rPr>
        <w:t>kê</w:t>
      </w:r>
      <w:proofErr w:type="spellEnd"/>
      <w:r w:rsidR="00667498" w:rsidRPr="009F4EAC">
        <w:rPr>
          <w:spacing w:val="-4"/>
          <w:sz w:val="28"/>
          <w:szCs w:val="28"/>
        </w:rPr>
        <w:t xml:space="preserve"> </w:t>
      </w:r>
      <w:proofErr w:type="spellStart"/>
      <w:r w:rsidR="00667498" w:rsidRPr="009F4EAC">
        <w:rPr>
          <w:spacing w:val="-4"/>
          <w:sz w:val="28"/>
          <w:szCs w:val="28"/>
        </w:rPr>
        <w:t>tương</w:t>
      </w:r>
      <w:proofErr w:type="spellEnd"/>
      <w:r w:rsidR="00667498" w:rsidRPr="009F4EAC">
        <w:rPr>
          <w:spacing w:val="-4"/>
          <w:sz w:val="28"/>
          <w:szCs w:val="28"/>
        </w:rPr>
        <w:t xml:space="preserve"> </w:t>
      </w:r>
      <w:proofErr w:type="spellStart"/>
      <w:r w:rsidR="00667498" w:rsidRPr="009F4EAC">
        <w:rPr>
          <w:spacing w:val="-4"/>
          <w:sz w:val="28"/>
          <w:szCs w:val="28"/>
        </w:rPr>
        <w:t>ứng</w:t>
      </w:r>
      <w:proofErr w:type="spellEnd"/>
      <w:r w:rsidR="00667498" w:rsidRPr="009F4EAC">
        <w:rPr>
          <w:spacing w:val="-4"/>
          <w:sz w:val="28"/>
          <w:szCs w:val="28"/>
        </w:rPr>
        <w:t xml:space="preserve"> </w:t>
      </w:r>
      <w:proofErr w:type="spellStart"/>
      <w:r w:rsidR="00667498" w:rsidRPr="009F4EAC">
        <w:rPr>
          <w:spacing w:val="-4"/>
          <w:sz w:val="28"/>
          <w:szCs w:val="28"/>
        </w:rPr>
        <w:t>với</w:t>
      </w:r>
      <w:proofErr w:type="spellEnd"/>
      <w:r w:rsidR="00667498" w:rsidRPr="009F4EAC">
        <w:rPr>
          <w:spacing w:val="-4"/>
          <w:sz w:val="28"/>
          <w:szCs w:val="28"/>
        </w:rPr>
        <w:t xml:space="preserve"> </w:t>
      </w:r>
      <w:proofErr w:type="spellStart"/>
      <w:r w:rsidR="00667498" w:rsidRPr="009F4EAC">
        <w:rPr>
          <w:spacing w:val="-4"/>
          <w:sz w:val="28"/>
          <w:szCs w:val="28"/>
        </w:rPr>
        <w:t>việc</w:t>
      </w:r>
      <w:proofErr w:type="spellEnd"/>
      <w:r w:rsidR="00667498" w:rsidRPr="009F4EAC">
        <w:rPr>
          <w:spacing w:val="-4"/>
          <w:sz w:val="28"/>
          <w:szCs w:val="28"/>
        </w:rPr>
        <w:t xml:space="preserve"> </w:t>
      </w:r>
      <w:proofErr w:type="spellStart"/>
      <w:r w:rsidR="00667498" w:rsidRPr="009F4EAC">
        <w:rPr>
          <w:spacing w:val="-4"/>
          <w:sz w:val="28"/>
          <w:szCs w:val="28"/>
        </w:rPr>
        <w:t>giảm</w:t>
      </w:r>
      <w:proofErr w:type="spellEnd"/>
      <w:r w:rsidR="00667498" w:rsidRPr="009F4EAC">
        <w:rPr>
          <w:spacing w:val="-4"/>
          <w:sz w:val="28"/>
          <w:szCs w:val="28"/>
        </w:rPr>
        <w:t xml:space="preserve"> 110 </w:t>
      </w:r>
      <w:proofErr w:type="spellStart"/>
      <w:r w:rsidR="00667498" w:rsidRPr="009F4EAC">
        <w:rPr>
          <w:spacing w:val="-4"/>
          <w:sz w:val="28"/>
          <w:szCs w:val="28"/>
        </w:rPr>
        <w:t>Trưởng</w:t>
      </w:r>
      <w:proofErr w:type="spellEnd"/>
      <w:r w:rsidR="00667498" w:rsidRPr="009F4EAC">
        <w:rPr>
          <w:spacing w:val="-4"/>
          <w:sz w:val="28"/>
          <w:szCs w:val="28"/>
        </w:rPr>
        <w:t xml:space="preserve"> </w:t>
      </w:r>
      <w:proofErr w:type="spellStart"/>
      <w:r w:rsidR="00667498" w:rsidRPr="009F4EAC">
        <w:rPr>
          <w:spacing w:val="-4"/>
          <w:sz w:val="28"/>
          <w:szCs w:val="28"/>
        </w:rPr>
        <w:t>phòng</w:t>
      </w:r>
      <w:proofErr w:type="spellEnd"/>
      <w:r w:rsidR="00667498" w:rsidRPr="009F4EAC">
        <w:rPr>
          <w:spacing w:val="-4"/>
          <w:sz w:val="28"/>
          <w:szCs w:val="28"/>
        </w:rPr>
        <w:t xml:space="preserve"> </w:t>
      </w:r>
      <w:proofErr w:type="spellStart"/>
      <w:r w:rsidR="00667498" w:rsidRPr="009F4EAC">
        <w:rPr>
          <w:spacing w:val="-4"/>
          <w:sz w:val="28"/>
          <w:szCs w:val="28"/>
        </w:rPr>
        <w:t>và</w:t>
      </w:r>
      <w:proofErr w:type="spellEnd"/>
      <w:r w:rsidR="00667498" w:rsidRPr="009F4EAC">
        <w:rPr>
          <w:spacing w:val="-4"/>
          <w:sz w:val="28"/>
          <w:szCs w:val="28"/>
        </w:rPr>
        <w:t xml:space="preserve"> 111 Chi </w:t>
      </w:r>
      <w:proofErr w:type="spellStart"/>
      <w:r w:rsidR="00667498" w:rsidRPr="009F4EAC">
        <w:rPr>
          <w:spacing w:val="-4"/>
          <w:sz w:val="28"/>
          <w:szCs w:val="28"/>
        </w:rPr>
        <w:t>cục</w:t>
      </w:r>
      <w:proofErr w:type="spellEnd"/>
      <w:r w:rsidR="00667498" w:rsidRPr="009F4EAC">
        <w:rPr>
          <w:spacing w:val="-4"/>
          <w:sz w:val="28"/>
          <w:szCs w:val="28"/>
        </w:rPr>
        <w:t xml:space="preserve"> </w:t>
      </w:r>
      <w:proofErr w:type="spellStart"/>
      <w:r w:rsidR="00667498" w:rsidRPr="009F4EAC">
        <w:rPr>
          <w:spacing w:val="-4"/>
          <w:sz w:val="28"/>
          <w:szCs w:val="28"/>
        </w:rPr>
        <w:t>trưởng</w:t>
      </w:r>
      <w:proofErr w:type="spellEnd"/>
      <w:r w:rsidR="00667498" w:rsidRPr="009F4EAC">
        <w:rPr>
          <w:spacing w:val="-4"/>
          <w:sz w:val="28"/>
          <w:szCs w:val="28"/>
        </w:rPr>
        <w:t>.</w:t>
      </w:r>
    </w:p>
    <w:p w14:paraId="538B5EF1" w14:textId="77777777" w:rsidR="00E066A4" w:rsidRPr="009C4532" w:rsidRDefault="00E066A4" w:rsidP="009F4EAC">
      <w:pPr>
        <w:tabs>
          <w:tab w:val="left" w:pos="360"/>
        </w:tabs>
        <w:spacing w:after="120" w:line="320" w:lineRule="exact"/>
        <w:ind w:firstLine="720"/>
        <w:jc w:val="both"/>
        <w:rPr>
          <w:b/>
          <w:sz w:val="28"/>
          <w:szCs w:val="28"/>
          <w:lang w:val="nl-NL"/>
        </w:rPr>
      </w:pPr>
      <w:r w:rsidRPr="009C4532">
        <w:rPr>
          <w:b/>
          <w:sz w:val="28"/>
          <w:szCs w:val="28"/>
          <w:lang w:val="nl-NL"/>
        </w:rPr>
        <w:t>2. Công tác thi đua - khen thưởng</w:t>
      </w:r>
    </w:p>
    <w:p w14:paraId="24C621F6" w14:textId="77777777" w:rsidR="00112BDC" w:rsidRPr="009C4532" w:rsidRDefault="00112BDC" w:rsidP="009F4EAC">
      <w:pPr>
        <w:spacing w:after="120" w:line="320" w:lineRule="exact"/>
        <w:ind w:firstLine="720"/>
        <w:jc w:val="both"/>
        <w:rPr>
          <w:spacing w:val="-4"/>
          <w:sz w:val="28"/>
          <w:szCs w:val="28"/>
          <w:lang w:val="es-ES"/>
        </w:rPr>
      </w:pPr>
      <w:r w:rsidRPr="009C4532">
        <w:rPr>
          <w:spacing w:val="-4"/>
          <w:sz w:val="28"/>
          <w:szCs w:val="28"/>
          <w:lang w:val="nl-NL"/>
        </w:rPr>
        <w:t>Năm 20</w:t>
      </w:r>
      <w:r w:rsidR="00C910E9" w:rsidRPr="009C4532">
        <w:rPr>
          <w:spacing w:val="-4"/>
          <w:sz w:val="28"/>
          <w:szCs w:val="28"/>
          <w:lang w:val="nl-NL"/>
        </w:rPr>
        <w:t>20</w:t>
      </w:r>
      <w:r w:rsidRPr="009C4532">
        <w:rPr>
          <w:spacing w:val="-4"/>
          <w:sz w:val="28"/>
          <w:szCs w:val="28"/>
          <w:lang w:val="nl-NL"/>
        </w:rPr>
        <w:t xml:space="preserve">, các đơn vị trong toàn Ngành tiếp tục thực hiện tốt công tác thi đua, khen thưởng. Nhiều Cục Thống kê </w:t>
      </w:r>
      <w:r w:rsidR="009A65EC" w:rsidRPr="009C4532">
        <w:rPr>
          <w:spacing w:val="-4"/>
          <w:sz w:val="28"/>
          <w:szCs w:val="28"/>
          <w:lang w:val="nl-NL"/>
        </w:rPr>
        <w:t xml:space="preserve">cấp tỉnh </w:t>
      </w:r>
      <w:r w:rsidRPr="009C4532">
        <w:rPr>
          <w:spacing w:val="-4"/>
          <w:sz w:val="28"/>
          <w:szCs w:val="28"/>
          <w:lang w:val="nl-NL"/>
        </w:rPr>
        <w:t xml:space="preserve">đã chủ động xây dựng kế hoạch và phát động các phong trào thi đua theo đợt, phong trào thi đua chuyên đề với các nội dung thiết thực; </w:t>
      </w:r>
      <w:r w:rsidRPr="009C4532">
        <w:rPr>
          <w:spacing w:val="-4"/>
          <w:sz w:val="28"/>
          <w:szCs w:val="28"/>
          <w:lang w:val="vi-VN"/>
        </w:rPr>
        <w:t>các phong trào thi đua gắn với nhiệm vụ chính trị và các nhiệm vụ công tác được giao</w:t>
      </w:r>
      <w:r w:rsidRPr="009C4532">
        <w:rPr>
          <w:spacing w:val="-4"/>
          <w:sz w:val="28"/>
          <w:szCs w:val="28"/>
          <w:lang w:val="nl-NL"/>
        </w:rPr>
        <w:t xml:space="preserve"> của đơn vị; </w:t>
      </w:r>
      <w:proofErr w:type="spellStart"/>
      <w:r w:rsidRPr="009C4532">
        <w:rPr>
          <w:spacing w:val="-4"/>
          <w:sz w:val="28"/>
          <w:szCs w:val="28"/>
          <w:lang w:val="es-ES"/>
        </w:rPr>
        <w:t>xây</w:t>
      </w:r>
      <w:proofErr w:type="spellEnd"/>
      <w:r w:rsidRPr="009C4532">
        <w:rPr>
          <w:spacing w:val="-4"/>
          <w:sz w:val="28"/>
          <w:szCs w:val="28"/>
          <w:lang w:val="es-ES"/>
        </w:rPr>
        <w:t xml:space="preserve"> </w:t>
      </w:r>
      <w:proofErr w:type="spellStart"/>
      <w:r w:rsidRPr="009C4532">
        <w:rPr>
          <w:spacing w:val="-4"/>
          <w:sz w:val="28"/>
          <w:szCs w:val="28"/>
          <w:lang w:val="es-ES"/>
        </w:rPr>
        <w:t>dựng</w:t>
      </w:r>
      <w:proofErr w:type="spellEnd"/>
      <w:r w:rsidRPr="009C4532">
        <w:rPr>
          <w:spacing w:val="-4"/>
          <w:sz w:val="28"/>
          <w:szCs w:val="28"/>
          <w:lang w:val="es-ES"/>
        </w:rPr>
        <w:t xml:space="preserve"> </w:t>
      </w:r>
      <w:proofErr w:type="spellStart"/>
      <w:r w:rsidRPr="009C4532">
        <w:rPr>
          <w:spacing w:val="-4"/>
          <w:sz w:val="28"/>
          <w:szCs w:val="28"/>
          <w:lang w:val="es-ES"/>
        </w:rPr>
        <w:t>quy</w:t>
      </w:r>
      <w:proofErr w:type="spellEnd"/>
      <w:r w:rsidRPr="009C4532">
        <w:rPr>
          <w:spacing w:val="-4"/>
          <w:sz w:val="28"/>
          <w:szCs w:val="28"/>
          <w:lang w:val="es-ES"/>
        </w:rPr>
        <w:t xml:space="preserve"> </w:t>
      </w:r>
      <w:proofErr w:type="spellStart"/>
      <w:r w:rsidRPr="009C4532">
        <w:rPr>
          <w:spacing w:val="-4"/>
          <w:sz w:val="28"/>
          <w:szCs w:val="28"/>
          <w:lang w:val="es-ES"/>
        </w:rPr>
        <w:t>định</w:t>
      </w:r>
      <w:proofErr w:type="spellEnd"/>
      <w:r w:rsidRPr="009C4532">
        <w:rPr>
          <w:spacing w:val="-4"/>
          <w:sz w:val="28"/>
          <w:szCs w:val="28"/>
          <w:lang w:val="es-ES"/>
        </w:rPr>
        <w:t xml:space="preserve"> </w:t>
      </w:r>
      <w:proofErr w:type="spellStart"/>
      <w:r w:rsidRPr="009C4532">
        <w:rPr>
          <w:spacing w:val="-4"/>
          <w:sz w:val="28"/>
          <w:szCs w:val="28"/>
          <w:lang w:val="es-ES"/>
        </w:rPr>
        <w:t>chuẩn</w:t>
      </w:r>
      <w:proofErr w:type="spellEnd"/>
      <w:r w:rsidRPr="009C4532">
        <w:rPr>
          <w:spacing w:val="-4"/>
          <w:sz w:val="28"/>
          <w:szCs w:val="28"/>
          <w:lang w:val="es-ES"/>
        </w:rPr>
        <w:t xml:space="preserve"> </w:t>
      </w:r>
      <w:proofErr w:type="spellStart"/>
      <w:r w:rsidRPr="009C4532">
        <w:rPr>
          <w:spacing w:val="-4"/>
          <w:sz w:val="28"/>
          <w:szCs w:val="28"/>
          <w:lang w:val="es-ES"/>
        </w:rPr>
        <w:t>mực</w:t>
      </w:r>
      <w:proofErr w:type="spellEnd"/>
      <w:r w:rsidRPr="009C4532">
        <w:rPr>
          <w:spacing w:val="-4"/>
          <w:sz w:val="28"/>
          <w:szCs w:val="28"/>
          <w:lang w:val="es-ES"/>
        </w:rPr>
        <w:t xml:space="preserve"> </w:t>
      </w:r>
      <w:proofErr w:type="spellStart"/>
      <w:r w:rsidRPr="009C4532">
        <w:rPr>
          <w:spacing w:val="-4"/>
          <w:sz w:val="28"/>
          <w:szCs w:val="28"/>
          <w:lang w:val="es-ES"/>
        </w:rPr>
        <w:t>đạo</w:t>
      </w:r>
      <w:proofErr w:type="spellEnd"/>
      <w:r w:rsidRPr="009C4532">
        <w:rPr>
          <w:spacing w:val="-4"/>
          <w:sz w:val="28"/>
          <w:szCs w:val="28"/>
          <w:lang w:val="es-ES"/>
        </w:rPr>
        <w:t xml:space="preserve"> </w:t>
      </w:r>
      <w:proofErr w:type="spellStart"/>
      <w:r w:rsidRPr="009C4532">
        <w:rPr>
          <w:spacing w:val="-4"/>
          <w:sz w:val="28"/>
          <w:szCs w:val="28"/>
          <w:lang w:val="es-ES"/>
        </w:rPr>
        <w:t>đức</w:t>
      </w:r>
      <w:proofErr w:type="spellEnd"/>
      <w:r w:rsidRPr="009C4532">
        <w:rPr>
          <w:spacing w:val="-4"/>
          <w:sz w:val="28"/>
          <w:szCs w:val="28"/>
          <w:lang w:val="es-ES"/>
        </w:rPr>
        <w:t xml:space="preserve"> </w:t>
      </w:r>
      <w:proofErr w:type="spellStart"/>
      <w:r w:rsidRPr="009C4532">
        <w:rPr>
          <w:spacing w:val="-4"/>
          <w:sz w:val="28"/>
          <w:szCs w:val="28"/>
          <w:lang w:val="es-ES"/>
        </w:rPr>
        <w:t>cán</w:t>
      </w:r>
      <w:proofErr w:type="spellEnd"/>
      <w:r w:rsidRPr="009C4532">
        <w:rPr>
          <w:spacing w:val="-4"/>
          <w:sz w:val="28"/>
          <w:szCs w:val="28"/>
          <w:lang w:val="es-ES"/>
        </w:rPr>
        <w:t xml:space="preserve"> </w:t>
      </w:r>
      <w:proofErr w:type="spellStart"/>
      <w:r w:rsidRPr="009C4532">
        <w:rPr>
          <w:spacing w:val="-4"/>
          <w:sz w:val="28"/>
          <w:szCs w:val="28"/>
          <w:lang w:val="es-ES"/>
        </w:rPr>
        <w:t>bộ</w:t>
      </w:r>
      <w:proofErr w:type="spellEnd"/>
      <w:r w:rsidRPr="009C4532">
        <w:rPr>
          <w:spacing w:val="-4"/>
          <w:sz w:val="28"/>
          <w:szCs w:val="28"/>
          <w:lang w:val="es-ES"/>
        </w:rPr>
        <w:t xml:space="preserve">, </w:t>
      </w:r>
      <w:proofErr w:type="spellStart"/>
      <w:r w:rsidRPr="009C4532">
        <w:rPr>
          <w:spacing w:val="-4"/>
          <w:sz w:val="28"/>
          <w:szCs w:val="28"/>
          <w:lang w:val="es-ES"/>
        </w:rPr>
        <w:t>công</w:t>
      </w:r>
      <w:proofErr w:type="spellEnd"/>
      <w:r w:rsidRPr="009C4532">
        <w:rPr>
          <w:spacing w:val="-4"/>
          <w:sz w:val="28"/>
          <w:szCs w:val="28"/>
          <w:lang w:val="es-ES"/>
        </w:rPr>
        <w:t xml:space="preserve"> </w:t>
      </w:r>
      <w:proofErr w:type="spellStart"/>
      <w:r w:rsidRPr="009C4532">
        <w:rPr>
          <w:spacing w:val="-4"/>
          <w:sz w:val="28"/>
          <w:szCs w:val="28"/>
          <w:lang w:val="es-ES"/>
        </w:rPr>
        <w:t>chức</w:t>
      </w:r>
      <w:proofErr w:type="spellEnd"/>
      <w:r w:rsidRPr="009C4532">
        <w:rPr>
          <w:spacing w:val="-4"/>
          <w:sz w:val="28"/>
          <w:szCs w:val="28"/>
          <w:lang w:val="es-ES"/>
        </w:rPr>
        <w:t xml:space="preserve"> </w:t>
      </w:r>
      <w:proofErr w:type="spellStart"/>
      <w:r w:rsidRPr="009C4532">
        <w:rPr>
          <w:spacing w:val="-4"/>
          <w:sz w:val="28"/>
          <w:szCs w:val="28"/>
          <w:lang w:val="es-ES"/>
        </w:rPr>
        <w:t>theo</w:t>
      </w:r>
      <w:proofErr w:type="spellEnd"/>
      <w:r w:rsidRPr="009C4532">
        <w:rPr>
          <w:spacing w:val="-4"/>
          <w:sz w:val="28"/>
          <w:szCs w:val="28"/>
          <w:lang w:val="es-ES"/>
        </w:rPr>
        <w:t xml:space="preserve"> </w:t>
      </w:r>
      <w:proofErr w:type="spellStart"/>
      <w:r w:rsidRPr="009C4532">
        <w:rPr>
          <w:spacing w:val="-4"/>
          <w:sz w:val="28"/>
          <w:szCs w:val="28"/>
          <w:lang w:val="es-ES"/>
        </w:rPr>
        <w:t>tư</w:t>
      </w:r>
      <w:proofErr w:type="spellEnd"/>
      <w:r w:rsidRPr="009C4532">
        <w:rPr>
          <w:spacing w:val="-4"/>
          <w:sz w:val="28"/>
          <w:szCs w:val="28"/>
          <w:lang w:val="es-ES"/>
        </w:rPr>
        <w:t xml:space="preserve"> </w:t>
      </w:r>
      <w:proofErr w:type="spellStart"/>
      <w:r w:rsidRPr="009C4532">
        <w:rPr>
          <w:spacing w:val="-4"/>
          <w:sz w:val="28"/>
          <w:szCs w:val="28"/>
          <w:lang w:val="es-ES"/>
        </w:rPr>
        <w:t>tưởng</w:t>
      </w:r>
      <w:proofErr w:type="spellEnd"/>
      <w:r w:rsidRPr="009C4532">
        <w:rPr>
          <w:spacing w:val="-4"/>
          <w:sz w:val="28"/>
          <w:szCs w:val="28"/>
          <w:lang w:val="es-ES"/>
        </w:rPr>
        <w:t xml:space="preserve">, </w:t>
      </w:r>
      <w:proofErr w:type="spellStart"/>
      <w:r w:rsidRPr="009C4532">
        <w:rPr>
          <w:spacing w:val="-4"/>
          <w:sz w:val="28"/>
          <w:szCs w:val="28"/>
          <w:lang w:val="es-ES"/>
        </w:rPr>
        <w:t>tấm</w:t>
      </w:r>
      <w:proofErr w:type="spellEnd"/>
      <w:r w:rsidRPr="009C4532">
        <w:rPr>
          <w:spacing w:val="-4"/>
          <w:sz w:val="28"/>
          <w:szCs w:val="28"/>
          <w:lang w:val="es-ES"/>
        </w:rPr>
        <w:t xml:space="preserve"> </w:t>
      </w:r>
      <w:proofErr w:type="spellStart"/>
      <w:r w:rsidRPr="009C4532">
        <w:rPr>
          <w:spacing w:val="-4"/>
          <w:sz w:val="28"/>
          <w:szCs w:val="28"/>
          <w:lang w:val="es-ES"/>
        </w:rPr>
        <w:t>gương</w:t>
      </w:r>
      <w:proofErr w:type="spellEnd"/>
      <w:r w:rsidRPr="009C4532">
        <w:rPr>
          <w:spacing w:val="-4"/>
          <w:sz w:val="28"/>
          <w:szCs w:val="28"/>
          <w:lang w:val="es-ES"/>
        </w:rPr>
        <w:t xml:space="preserve"> </w:t>
      </w:r>
      <w:proofErr w:type="spellStart"/>
      <w:r w:rsidRPr="009C4532">
        <w:rPr>
          <w:spacing w:val="-4"/>
          <w:sz w:val="28"/>
          <w:szCs w:val="28"/>
          <w:lang w:val="es-ES"/>
        </w:rPr>
        <w:t>đạo</w:t>
      </w:r>
      <w:proofErr w:type="spellEnd"/>
      <w:r w:rsidRPr="009C4532">
        <w:rPr>
          <w:spacing w:val="-4"/>
          <w:sz w:val="28"/>
          <w:szCs w:val="28"/>
          <w:lang w:val="es-ES"/>
        </w:rPr>
        <w:t xml:space="preserve"> </w:t>
      </w:r>
      <w:proofErr w:type="spellStart"/>
      <w:r w:rsidRPr="009C4532">
        <w:rPr>
          <w:spacing w:val="-4"/>
          <w:sz w:val="28"/>
          <w:szCs w:val="28"/>
          <w:lang w:val="es-ES"/>
        </w:rPr>
        <w:t>đức</w:t>
      </w:r>
      <w:proofErr w:type="spellEnd"/>
      <w:r w:rsidRPr="009C4532">
        <w:rPr>
          <w:spacing w:val="-4"/>
          <w:sz w:val="28"/>
          <w:szCs w:val="28"/>
          <w:lang w:val="es-ES"/>
        </w:rPr>
        <w:t xml:space="preserve">, </w:t>
      </w:r>
      <w:proofErr w:type="spellStart"/>
      <w:r w:rsidRPr="009C4532">
        <w:rPr>
          <w:spacing w:val="-4"/>
          <w:sz w:val="28"/>
          <w:szCs w:val="28"/>
          <w:lang w:val="es-ES"/>
        </w:rPr>
        <w:t>phong</w:t>
      </w:r>
      <w:proofErr w:type="spellEnd"/>
      <w:r w:rsidRPr="009C4532">
        <w:rPr>
          <w:spacing w:val="-4"/>
          <w:sz w:val="28"/>
          <w:szCs w:val="28"/>
          <w:lang w:val="es-ES"/>
        </w:rPr>
        <w:t xml:space="preserve"> </w:t>
      </w:r>
      <w:proofErr w:type="spellStart"/>
      <w:r w:rsidRPr="009C4532">
        <w:rPr>
          <w:spacing w:val="-4"/>
          <w:sz w:val="28"/>
          <w:szCs w:val="28"/>
          <w:lang w:val="es-ES"/>
        </w:rPr>
        <w:t>cách</w:t>
      </w:r>
      <w:proofErr w:type="spellEnd"/>
      <w:r w:rsidRPr="009C4532">
        <w:rPr>
          <w:spacing w:val="-4"/>
          <w:sz w:val="28"/>
          <w:szCs w:val="28"/>
          <w:lang w:val="es-ES"/>
        </w:rPr>
        <w:t xml:space="preserve"> </w:t>
      </w:r>
      <w:proofErr w:type="spellStart"/>
      <w:r w:rsidRPr="009C4532">
        <w:rPr>
          <w:spacing w:val="-4"/>
          <w:sz w:val="28"/>
          <w:szCs w:val="28"/>
          <w:lang w:val="es-ES"/>
        </w:rPr>
        <w:t>Hồ</w:t>
      </w:r>
      <w:proofErr w:type="spellEnd"/>
      <w:r w:rsidRPr="009C4532">
        <w:rPr>
          <w:spacing w:val="-4"/>
          <w:sz w:val="28"/>
          <w:szCs w:val="28"/>
          <w:lang w:val="es-ES"/>
        </w:rPr>
        <w:t xml:space="preserve"> Chí Minh…</w:t>
      </w:r>
    </w:p>
    <w:p w14:paraId="6011AF1C" w14:textId="77777777" w:rsidR="00E066A4" w:rsidRPr="009C4532" w:rsidRDefault="00E066A4" w:rsidP="009F4EAC">
      <w:pPr>
        <w:spacing w:after="120" w:line="320" w:lineRule="exact"/>
        <w:ind w:firstLine="720"/>
        <w:jc w:val="both"/>
        <w:rPr>
          <w:sz w:val="28"/>
          <w:szCs w:val="28"/>
          <w:lang w:val="es-ES"/>
        </w:rPr>
      </w:pPr>
      <w:r w:rsidRPr="009C4532">
        <w:rPr>
          <w:sz w:val="28"/>
          <w:szCs w:val="28"/>
          <w:lang w:val="nl-NL"/>
        </w:rPr>
        <w:t xml:space="preserve">Công tác giao kế hoạch, kiểm tra, cập nhật kế hoạch công tác và chấm điểm thi đua của các đơn vị tại Cơ quan Tổng cục đối với Cục Thống kê </w:t>
      </w:r>
      <w:r w:rsidR="009A65EC" w:rsidRPr="009C4532">
        <w:rPr>
          <w:sz w:val="28"/>
          <w:szCs w:val="28"/>
          <w:lang w:val="nl-NL"/>
        </w:rPr>
        <w:t xml:space="preserve">cấp tỉnh </w:t>
      </w:r>
      <w:r w:rsidRPr="009C4532">
        <w:rPr>
          <w:sz w:val="28"/>
          <w:szCs w:val="28"/>
          <w:lang w:val="nl-NL"/>
        </w:rPr>
        <w:t>được thực hiện thường xuyên</w:t>
      </w:r>
      <w:r w:rsidR="000455BA" w:rsidRPr="009C4532">
        <w:rPr>
          <w:sz w:val="28"/>
          <w:szCs w:val="28"/>
          <w:lang w:val="nl-NL"/>
        </w:rPr>
        <w:t>,</w:t>
      </w:r>
      <w:r w:rsidRPr="009C4532">
        <w:rPr>
          <w:sz w:val="28"/>
          <w:szCs w:val="28"/>
          <w:lang w:val="nl-NL"/>
        </w:rPr>
        <w:t xml:space="preserve"> chất lượng chấm điểm được nâng lên một bước, phản ánh sát thực hơn chất lượng thông tin thống kê của các nghiệp vụ của từng đơn vị.</w:t>
      </w:r>
      <w:r w:rsidR="002C5004" w:rsidRPr="009C4532">
        <w:rPr>
          <w:sz w:val="28"/>
          <w:szCs w:val="28"/>
          <w:lang w:val="nl-NL"/>
        </w:rPr>
        <w:t xml:space="preserve"> </w:t>
      </w:r>
      <w:proofErr w:type="spellStart"/>
      <w:r w:rsidRPr="009C4532">
        <w:rPr>
          <w:sz w:val="28"/>
          <w:szCs w:val="28"/>
          <w:lang w:val="es-ES"/>
        </w:rPr>
        <w:t>Trên</w:t>
      </w:r>
      <w:proofErr w:type="spellEnd"/>
      <w:r w:rsidRPr="009C4532">
        <w:rPr>
          <w:sz w:val="28"/>
          <w:szCs w:val="28"/>
          <w:lang w:val="es-ES"/>
        </w:rPr>
        <w:t xml:space="preserve"> </w:t>
      </w:r>
      <w:proofErr w:type="spellStart"/>
      <w:r w:rsidRPr="009C4532">
        <w:rPr>
          <w:sz w:val="28"/>
          <w:szCs w:val="28"/>
          <w:lang w:val="es-ES"/>
        </w:rPr>
        <w:t>cơ</w:t>
      </w:r>
      <w:proofErr w:type="spellEnd"/>
      <w:r w:rsidRPr="009C4532">
        <w:rPr>
          <w:sz w:val="28"/>
          <w:szCs w:val="28"/>
          <w:lang w:val="es-ES"/>
        </w:rPr>
        <w:t xml:space="preserve"> </w:t>
      </w:r>
      <w:proofErr w:type="spellStart"/>
      <w:r w:rsidRPr="009C4532">
        <w:rPr>
          <w:sz w:val="28"/>
          <w:szCs w:val="28"/>
          <w:lang w:val="es-ES"/>
        </w:rPr>
        <w:t>sở</w:t>
      </w:r>
      <w:proofErr w:type="spellEnd"/>
      <w:r w:rsidRPr="009C4532">
        <w:rPr>
          <w:sz w:val="28"/>
          <w:szCs w:val="28"/>
          <w:lang w:val="es-ES"/>
        </w:rPr>
        <w:t xml:space="preserve"> </w:t>
      </w:r>
      <w:proofErr w:type="spellStart"/>
      <w:r w:rsidRPr="009C4532">
        <w:rPr>
          <w:sz w:val="28"/>
          <w:szCs w:val="28"/>
          <w:lang w:val="es-ES"/>
        </w:rPr>
        <w:t>kết</w:t>
      </w:r>
      <w:proofErr w:type="spellEnd"/>
      <w:r w:rsidRPr="009C4532">
        <w:rPr>
          <w:sz w:val="28"/>
          <w:szCs w:val="28"/>
          <w:lang w:val="es-ES"/>
        </w:rPr>
        <w:t xml:space="preserve"> </w:t>
      </w:r>
      <w:proofErr w:type="spellStart"/>
      <w:r w:rsidRPr="009C4532">
        <w:rPr>
          <w:sz w:val="28"/>
          <w:szCs w:val="28"/>
          <w:lang w:val="es-ES"/>
        </w:rPr>
        <w:t>quả</w:t>
      </w:r>
      <w:proofErr w:type="spellEnd"/>
      <w:r w:rsidRPr="009C4532">
        <w:rPr>
          <w:sz w:val="28"/>
          <w:szCs w:val="28"/>
          <w:lang w:val="es-ES"/>
        </w:rPr>
        <w:t xml:space="preserve"> </w:t>
      </w:r>
      <w:proofErr w:type="spellStart"/>
      <w:r w:rsidRPr="009C4532">
        <w:rPr>
          <w:sz w:val="28"/>
          <w:szCs w:val="28"/>
          <w:lang w:val="es-ES"/>
        </w:rPr>
        <w:t>chấm</w:t>
      </w:r>
      <w:proofErr w:type="spellEnd"/>
      <w:r w:rsidRPr="009C4532">
        <w:rPr>
          <w:sz w:val="28"/>
          <w:szCs w:val="28"/>
          <w:lang w:val="es-ES"/>
        </w:rPr>
        <w:t xml:space="preserve"> </w:t>
      </w:r>
      <w:proofErr w:type="spellStart"/>
      <w:r w:rsidRPr="009C4532">
        <w:rPr>
          <w:sz w:val="28"/>
          <w:szCs w:val="28"/>
          <w:lang w:val="es-ES"/>
        </w:rPr>
        <w:t>điểm</w:t>
      </w:r>
      <w:proofErr w:type="spellEnd"/>
      <w:r w:rsidRPr="009C4532">
        <w:rPr>
          <w:sz w:val="28"/>
          <w:szCs w:val="28"/>
          <w:lang w:val="es-ES"/>
        </w:rPr>
        <w:t xml:space="preserve"> </w:t>
      </w:r>
      <w:proofErr w:type="spellStart"/>
      <w:r w:rsidRPr="009C4532">
        <w:rPr>
          <w:sz w:val="28"/>
          <w:szCs w:val="28"/>
          <w:lang w:val="es-ES"/>
        </w:rPr>
        <w:t>thi</w:t>
      </w:r>
      <w:proofErr w:type="spellEnd"/>
      <w:r w:rsidRPr="009C4532">
        <w:rPr>
          <w:sz w:val="28"/>
          <w:szCs w:val="28"/>
          <w:lang w:val="es-ES"/>
        </w:rPr>
        <w:t xml:space="preserve"> </w:t>
      </w:r>
      <w:proofErr w:type="spellStart"/>
      <w:r w:rsidRPr="009C4532">
        <w:rPr>
          <w:sz w:val="28"/>
          <w:szCs w:val="28"/>
          <w:lang w:val="es-ES"/>
        </w:rPr>
        <w:t>đua</w:t>
      </w:r>
      <w:proofErr w:type="spellEnd"/>
      <w:r w:rsidRPr="009C4532">
        <w:rPr>
          <w:sz w:val="28"/>
          <w:szCs w:val="28"/>
          <w:lang w:val="es-ES"/>
        </w:rPr>
        <w:t xml:space="preserve">, </w:t>
      </w:r>
      <w:proofErr w:type="spellStart"/>
      <w:r w:rsidRPr="009C4532">
        <w:rPr>
          <w:sz w:val="28"/>
          <w:szCs w:val="28"/>
          <w:lang w:val="es-ES"/>
        </w:rPr>
        <w:t>Tổng</w:t>
      </w:r>
      <w:proofErr w:type="spellEnd"/>
      <w:r w:rsidRPr="009C4532">
        <w:rPr>
          <w:sz w:val="28"/>
          <w:szCs w:val="28"/>
          <w:lang w:val="es-ES"/>
        </w:rPr>
        <w:t xml:space="preserve"> </w:t>
      </w:r>
      <w:proofErr w:type="spellStart"/>
      <w:r w:rsidRPr="009C4532">
        <w:rPr>
          <w:sz w:val="28"/>
          <w:szCs w:val="28"/>
          <w:lang w:val="es-ES"/>
        </w:rPr>
        <w:t>cục</w:t>
      </w:r>
      <w:proofErr w:type="spellEnd"/>
      <w:r w:rsidRPr="009C4532">
        <w:rPr>
          <w:sz w:val="28"/>
          <w:szCs w:val="28"/>
          <w:lang w:val="es-ES"/>
        </w:rPr>
        <w:t xml:space="preserve"> </w:t>
      </w:r>
      <w:proofErr w:type="spellStart"/>
      <w:r w:rsidRPr="009C4532">
        <w:rPr>
          <w:sz w:val="28"/>
          <w:szCs w:val="28"/>
          <w:lang w:val="es-ES"/>
        </w:rPr>
        <w:t>đã</w:t>
      </w:r>
      <w:proofErr w:type="spellEnd"/>
      <w:r w:rsidRPr="009C4532">
        <w:rPr>
          <w:sz w:val="28"/>
          <w:szCs w:val="28"/>
          <w:lang w:val="es-ES"/>
        </w:rPr>
        <w:t xml:space="preserve"> </w:t>
      </w:r>
      <w:proofErr w:type="spellStart"/>
      <w:r w:rsidRPr="009C4532">
        <w:rPr>
          <w:sz w:val="28"/>
          <w:szCs w:val="28"/>
          <w:lang w:val="es-ES"/>
        </w:rPr>
        <w:t>hoàn</w:t>
      </w:r>
      <w:proofErr w:type="spellEnd"/>
      <w:r w:rsidRPr="009C4532">
        <w:rPr>
          <w:sz w:val="28"/>
          <w:szCs w:val="28"/>
          <w:lang w:val="es-ES"/>
        </w:rPr>
        <w:t xml:space="preserve"> </w:t>
      </w:r>
      <w:proofErr w:type="spellStart"/>
      <w:r w:rsidRPr="009C4532">
        <w:rPr>
          <w:sz w:val="28"/>
          <w:szCs w:val="28"/>
          <w:lang w:val="es-ES"/>
        </w:rPr>
        <w:t>thành</w:t>
      </w:r>
      <w:proofErr w:type="spellEnd"/>
      <w:r w:rsidRPr="009C4532">
        <w:rPr>
          <w:sz w:val="28"/>
          <w:szCs w:val="28"/>
          <w:lang w:val="es-ES"/>
        </w:rPr>
        <w:t xml:space="preserve"> </w:t>
      </w:r>
      <w:proofErr w:type="spellStart"/>
      <w:r w:rsidRPr="009C4532">
        <w:rPr>
          <w:sz w:val="28"/>
          <w:szCs w:val="28"/>
          <w:lang w:val="es-ES"/>
        </w:rPr>
        <w:t>việc</w:t>
      </w:r>
      <w:proofErr w:type="spellEnd"/>
      <w:r w:rsidRPr="009C4532">
        <w:rPr>
          <w:sz w:val="28"/>
          <w:szCs w:val="28"/>
          <w:lang w:val="es-ES"/>
        </w:rPr>
        <w:t xml:space="preserve"> </w:t>
      </w:r>
      <w:proofErr w:type="spellStart"/>
      <w:r w:rsidRPr="009C4532">
        <w:rPr>
          <w:sz w:val="28"/>
          <w:szCs w:val="28"/>
          <w:lang w:val="es-ES"/>
        </w:rPr>
        <w:t>bình</w:t>
      </w:r>
      <w:proofErr w:type="spellEnd"/>
      <w:r w:rsidRPr="009C4532">
        <w:rPr>
          <w:sz w:val="28"/>
          <w:szCs w:val="28"/>
          <w:lang w:val="es-ES"/>
        </w:rPr>
        <w:t xml:space="preserve"> </w:t>
      </w:r>
      <w:proofErr w:type="spellStart"/>
      <w:r w:rsidRPr="009C4532">
        <w:rPr>
          <w:sz w:val="28"/>
          <w:szCs w:val="28"/>
          <w:lang w:val="es-ES"/>
        </w:rPr>
        <w:t>xét</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danh</w:t>
      </w:r>
      <w:proofErr w:type="spellEnd"/>
      <w:r w:rsidRPr="009C4532">
        <w:rPr>
          <w:sz w:val="28"/>
          <w:szCs w:val="28"/>
          <w:lang w:val="es-ES"/>
        </w:rPr>
        <w:t xml:space="preserve"> </w:t>
      </w:r>
      <w:proofErr w:type="spellStart"/>
      <w:r w:rsidRPr="009C4532">
        <w:rPr>
          <w:sz w:val="28"/>
          <w:szCs w:val="28"/>
          <w:lang w:val="es-ES"/>
        </w:rPr>
        <w:t>hiệu</w:t>
      </w:r>
      <w:proofErr w:type="spellEnd"/>
      <w:r w:rsidRPr="009C4532">
        <w:rPr>
          <w:sz w:val="28"/>
          <w:szCs w:val="28"/>
          <w:lang w:val="es-ES"/>
        </w:rPr>
        <w:t xml:space="preserve"> </w:t>
      </w:r>
      <w:proofErr w:type="spellStart"/>
      <w:r w:rsidRPr="009C4532">
        <w:rPr>
          <w:sz w:val="28"/>
          <w:szCs w:val="28"/>
          <w:lang w:val="es-ES"/>
        </w:rPr>
        <w:t>thi</w:t>
      </w:r>
      <w:proofErr w:type="spellEnd"/>
      <w:r w:rsidRPr="009C4532">
        <w:rPr>
          <w:sz w:val="28"/>
          <w:szCs w:val="28"/>
          <w:lang w:val="es-ES"/>
        </w:rPr>
        <w:t xml:space="preserve"> </w:t>
      </w:r>
      <w:proofErr w:type="spellStart"/>
      <w:r w:rsidRPr="009C4532">
        <w:rPr>
          <w:sz w:val="28"/>
          <w:szCs w:val="28"/>
          <w:lang w:val="es-ES"/>
        </w:rPr>
        <w:t>đu</w:t>
      </w:r>
      <w:r w:rsidR="00C910E9" w:rsidRPr="009C4532">
        <w:rPr>
          <w:sz w:val="28"/>
          <w:szCs w:val="28"/>
          <w:lang w:val="es-ES"/>
        </w:rPr>
        <w:t>a</w:t>
      </w:r>
      <w:proofErr w:type="spellEnd"/>
      <w:r w:rsidR="00C910E9" w:rsidRPr="009C4532">
        <w:rPr>
          <w:sz w:val="28"/>
          <w:szCs w:val="28"/>
          <w:lang w:val="es-ES"/>
        </w:rPr>
        <w:t xml:space="preserve">, </w:t>
      </w:r>
      <w:proofErr w:type="spellStart"/>
      <w:r w:rsidR="00C910E9" w:rsidRPr="009C4532">
        <w:rPr>
          <w:sz w:val="28"/>
          <w:szCs w:val="28"/>
          <w:lang w:val="es-ES"/>
        </w:rPr>
        <w:t>hình</w:t>
      </w:r>
      <w:proofErr w:type="spellEnd"/>
      <w:r w:rsidR="00C910E9" w:rsidRPr="009C4532">
        <w:rPr>
          <w:sz w:val="28"/>
          <w:szCs w:val="28"/>
          <w:lang w:val="es-ES"/>
        </w:rPr>
        <w:t xml:space="preserve"> </w:t>
      </w:r>
      <w:proofErr w:type="spellStart"/>
      <w:r w:rsidR="00C910E9" w:rsidRPr="009C4532">
        <w:rPr>
          <w:sz w:val="28"/>
          <w:szCs w:val="28"/>
          <w:lang w:val="es-ES"/>
        </w:rPr>
        <w:t>thức</w:t>
      </w:r>
      <w:proofErr w:type="spellEnd"/>
      <w:r w:rsidR="00C910E9" w:rsidRPr="009C4532">
        <w:rPr>
          <w:sz w:val="28"/>
          <w:szCs w:val="28"/>
          <w:lang w:val="es-ES"/>
        </w:rPr>
        <w:t xml:space="preserve"> </w:t>
      </w:r>
      <w:proofErr w:type="spellStart"/>
      <w:r w:rsidR="00C910E9" w:rsidRPr="009C4532">
        <w:rPr>
          <w:sz w:val="28"/>
          <w:szCs w:val="28"/>
          <w:lang w:val="es-ES"/>
        </w:rPr>
        <w:t>khen</w:t>
      </w:r>
      <w:proofErr w:type="spellEnd"/>
      <w:r w:rsidR="00C910E9" w:rsidRPr="009C4532">
        <w:rPr>
          <w:sz w:val="28"/>
          <w:szCs w:val="28"/>
          <w:lang w:val="es-ES"/>
        </w:rPr>
        <w:t xml:space="preserve"> </w:t>
      </w:r>
      <w:proofErr w:type="spellStart"/>
      <w:r w:rsidR="00C910E9" w:rsidRPr="009C4532">
        <w:rPr>
          <w:sz w:val="28"/>
          <w:szCs w:val="28"/>
          <w:lang w:val="es-ES"/>
        </w:rPr>
        <w:t>thưởng</w:t>
      </w:r>
      <w:proofErr w:type="spellEnd"/>
      <w:r w:rsidR="00C910E9" w:rsidRPr="009C4532">
        <w:rPr>
          <w:sz w:val="28"/>
          <w:szCs w:val="28"/>
          <w:lang w:val="es-ES"/>
        </w:rPr>
        <w:t xml:space="preserve"> </w:t>
      </w:r>
      <w:proofErr w:type="spellStart"/>
      <w:r w:rsidR="00C910E9" w:rsidRPr="009C4532">
        <w:rPr>
          <w:sz w:val="28"/>
          <w:szCs w:val="28"/>
          <w:lang w:val="es-ES"/>
        </w:rPr>
        <w:t>năm</w:t>
      </w:r>
      <w:proofErr w:type="spellEnd"/>
      <w:r w:rsidR="00C910E9" w:rsidRPr="009C4532">
        <w:rPr>
          <w:sz w:val="28"/>
          <w:szCs w:val="28"/>
          <w:lang w:val="es-ES"/>
        </w:rPr>
        <w:t xml:space="preserve"> 2020</w:t>
      </w:r>
      <w:r w:rsidRPr="009C4532">
        <w:rPr>
          <w:sz w:val="28"/>
          <w:szCs w:val="28"/>
          <w:lang w:val="es-ES"/>
        </w:rPr>
        <w:t xml:space="preserve"> </w:t>
      </w:r>
      <w:proofErr w:type="spellStart"/>
      <w:r w:rsidRPr="009C4532">
        <w:rPr>
          <w:sz w:val="28"/>
          <w:szCs w:val="28"/>
          <w:lang w:val="es-ES"/>
        </w:rPr>
        <w:t>trình</w:t>
      </w:r>
      <w:proofErr w:type="spellEnd"/>
      <w:r w:rsidRPr="009C4532">
        <w:rPr>
          <w:sz w:val="28"/>
          <w:szCs w:val="28"/>
          <w:lang w:val="es-ES"/>
        </w:rPr>
        <w:t xml:space="preserve"> </w:t>
      </w:r>
      <w:proofErr w:type="spellStart"/>
      <w:r w:rsidRPr="009C4532">
        <w:rPr>
          <w:sz w:val="28"/>
          <w:szCs w:val="28"/>
          <w:lang w:val="es-ES"/>
        </w:rPr>
        <w:t>cấp</w:t>
      </w:r>
      <w:proofErr w:type="spellEnd"/>
      <w:r w:rsidRPr="009C4532">
        <w:rPr>
          <w:sz w:val="28"/>
          <w:szCs w:val="28"/>
          <w:lang w:val="es-ES"/>
        </w:rPr>
        <w:t xml:space="preserve"> </w:t>
      </w:r>
      <w:proofErr w:type="spellStart"/>
      <w:r w:rsidRPr="009C4532">
        <w:rPr>
          <w:sz w:val="28"/>
          <w:szCs w:val="28"/>
          <w:lang w:val="es-ES"/>
        </w:rPr>
        <w:t>có</w:t>
      </w:r>
      <w:proofErr w:type="spellEnd"/>
      <w:r w:rsidRPr="009C4532">
        <w:rPr>
          <w:sz w:val="28"/>
          <w:szCs w:val="28"/>
          <w:lang w:val="es-ES"/>
        </w:rPr>
        <w:t xml:space="preserve"> </w:t>
      </w:r>
      <w:proofErr w:type="spellStart"/>
      <w:r w:rsidRPr="009C4532">
        <w:rPr>
          <w:sz w:val="28"/>
          <w:szCs w:val="28"/>
          <w:lang w:val="es-ES"/>
        </w:rPr>
        <w:t>thẩm</w:t>
      </w:r>
      <w:proofErr w:type="spellEnd"/>
      <w:r w:rsidRPr="009C4532">
        <w:rPr>
          <w:sz w:val="28"/>
          <w:szCs w:val="28"/>
          <w:lang w:val="es-ES"/>
        </w:rPr>
        <w:t xml:space="preserve"> </w:t>
      </w:r>
      <w:proofErr w:type="spellStart"/>
      <w:r w:rsidRPr="009C4532">
        <w:rPr>
          <w:sz w:val="28"/>
          <w:szCs w:val="28"/>
          <w:lang w:val="es-ES"/>
        </w:rPr>
        <w:t>quyền</w:t>
      </w:r>
      <w:proofErr w:type="spellEnd"/>
      <w:r w:rsidRPr="009C4532">
        <w:rPr>
          <w:sz w:val="28"/>
          <w:szCs w:val="28"/>
          <w:lang w:val="es-ES"/>
        </w:rPr>
        <w:t xml:space="preserve"> </w:t>
      </w:r>
      <w:proofErr w:type="spellStart"/>
      <w:r w:rsidRPr="009C4532">
        <w:rPr>
          <w:sz w:val="28"/>
          <w:szCs w:val="28"/>
          <w:lang w:val="es-ES"/>
        </w:rPr>
        <w:t>phê</w:t>
      </w:r>
      <w:proofErr w:type="spellEnd"/>
      <w:r w:rsidRPr="009C4532">
        <w:rPr>
          <w:sz w:val="28"/>
          <w:szCs w:val="28"/>
          <w:lang w:val="es-ES"/>
        </w:rPr>
        <w:t xml:space="preserve"> </w:t>
      </w:r>
      <w:proofErr w:type="spellStart"/>
      <w:r w:rsidRPr="009C4532">
        <w:rPr>
          <w:sz w:val="28"/>
          <w:szCs w:val="28"/>
          <w:lang w:val="es-ES"/>
        </w:rPr>
        <w:t>duyệt</w:t>
      </w:r>
      <w:proofErr w:type="spellEnd"/>
      <w:r w:rsidRPr="009C4532">
        <w:rPr>
          <w:sz w:val="28"/>
          <w:szCs w:val="28"/>
          <w:lang w:val="es-ES"/>
        </w:rPr>
        <w:t>.</w:t>
      </w:r>
    </w:p>
    <w:p w14:paraId="2177AFB9" w14:textId="412387AB" w:rsidR="00C910E9" w:rsidRPr="009C4532" w:rsidRDefault="00461A30" w:rsidP="009F4EAC">
      <w:pPr>
        <w:spacing w:after="120" w:line="320" w:lineRule="exact"/>
        <w:ind w:firstLine="720"/>
        <w:jc w:val="both"/>
        <w:rPr>
          <w:sz w:val="28"/>
          <w:szCs w:val="28"/>
        </w:rPr>
      </w:pPr>
      <w:proofErr w:type="spellStart"/>
      <w:r w:rsidRPr="009C4532">
        <w:rPr>
          <w:sz w:val="28"/>
          <w:szCs w:val="28"/>
          <w:lang w:val="es-ES"/>
        </w:rPr>
        <w:t>Hoàn</w:t>
      </w:r>
      <w:proofErr w:type="spellEnd"/>
      <w:r w:rsidRPr="009C4532">
        <w:rPr>
          <w:sz w:val="28"/>
          <w:szCs w:val="28"/>
          <w:lang w:val="es-ES"/>
        </w:rPr>
        <w:t xml:space="preserve"> </w:t>
      </w:r>
      <w:proofErr w:type="spellStart"/>
      <w:r w:rsidRPr="009C4532">
        <w:rPr>
          <w:sz w:val="28"/>
          <w:szCs w:val="28"/>
          <w:lang w:val="es-ES"/>
        </w:rPr>
        <w:t>thiện</w:t>
      </w:r>
      <w:proofErr w:type="spellEnd"/>
      <w:r w:rsidRPr="009C4532">
        <w:rPr>
          <w:sz w:val="28"/>
          <w:szCs w:val="28"/>
          <w:lang w:val="es-ES"/>
        </w:rPr>
        <w:t xml:space="preserve"> </w:t>
      </w:r>
      <w:proofErr w:type="spellStart"/>
      <w:r w:rsidRPr="009C4532">
        <w:rPr>
          <w:sz w:val="28"/>
          <w:szCs w:val="28"/>
          <w:lang w:val="es-ES"/>
        </w:rPr>
        <w:t>hồ</w:t>
      </w:r>
      <w:proofErr w:type="spellEnd"/>
      <w:r w:rsidRPr="009C4532">
        <w:rPr>
          <w:sz w:val="28"/>
          <w:szCs w:val="28"/>
          <w:lang w:val="es-ES"/>
        </w:rPr>
        <w:t xml:space="preserve"> </w:t>
      </w:r>
      <w:proofErr w:type="spellStart"/>
      <w:r w:rsidRPr="009C4532">
        <w:rPr>
          <w:sz w:val="28"/>
          <w:szCs w:val="28"/>
          <w:lang w:val="es-ES"/>
        </w:rPr>
        <w:t>sơ</w:t>
      </w:r>
      <w:proofErr w:type="spellEnd"/>
      <w:r w:rsidRPr="009C4532">
        <w:rPr>
          <w:sz w:val="28"/>
          <w:szCs w:val="28"/>
          <w:lang w:val="es-ES"/>
        </w:rPr>
        <w:t xml:space="preserve"> </w:t>
      </w:r>
      <w:proofErr w:type="spellStart"/>
      <w:r w:rsidRPr="009C4532">
        <w:rPr>
          <w:sz w:val="28"/>
          <w:szCs w:val="28"/>
          <w:lang w:val="es-ES"/>
        </w:rPr>
        <w:t>đăng</w:t>
      </w:r>
      <w:proofErr w:type="spellEnd"/>
      <w:r w:rsidRPr="009C4532">
        <w:rPr>
          <w:sz w:val="28"/>
          <w:szCs w:val="28"/>
          <w:lang w:val="es-ES"/>
        </w:rPr>
        <w:t xml:space="preserve"> </w:t>
      </w:r>
      <w:proofErr w:type="spellStart"/>
      <w:r w:rsidRPr="009C4532">
        <w:rPr>
          <w:sz w:val="28"/>
          <w:szCs w:val="28"/>
          <w:lang w:val="es-ES"/>
        </w:rPr>
        <w:t>ký</w:t>
      </w:r>
      <w:proofErr w:type="spellEnd"/>
      <w:r w:rsidRPr="009C4532">
        <w:rPr>
          <w:sz w:val="28"/>
          <w:szCs w:val="28"/>
          <w:lang w:val="es-ES"/>
        </w:rPr>
        <w:t xml:space="preserve"> </w:t>
      </w:r>
      <w:proofErr w:type="spellStart"/>
      <w:r w:rsidRPr="009C4532">
        <w:rPr>
          <w:sz w:val="28"/>
          <w:szCs w:val="28"/>
          <w:lang w:val="es-ES"/>
        </w:rPr>
        <w:t>sáng</w:t>
      </w:r>
      <w:proofErr w:type="spellEnd"/>
      <w:r w:rsidRPr="009C4532">
        <w:rPr>
          <w:sz w:val="28"/>
          <w:szCs w:val="28"/>
          <w:lang w:val="es-ES"/>
        </w:rPr>
        <w:t xml:space="preserve"> </w:t>
      </w:r>
      <w:proofErr w:type="spellStart"/>
      <w:r w:rsidRPr="009C4532">
        <w:rPr>
          <w:sz w:val="28"/>
          <w:szCs w:val="28"/>
          <w:lang w:val="es-ES"/>
        </w:rPr>
        <w:t>kiến</w:t>
      </w:r>
      <w:proofErr w:type="spellEnd"/>
      <w:r w:rsidRPr="009C4532">
        <w:rPr>
          <w:sz w:val="28"/>
          <w:szCs w:val="28"/>
          <w:lang w:val="es-ES"/>
        </w:rPr>
        <w:t xml:space="preserve"> </w:t>
      </w:r>
      <w:proofErr w:type="spellStart"/>
      <w:r w:rsidRPr="009C4532">
        <w:rPr>
          <w:sz w:val="28"/>
          <w:szCs w:val="28"/>
          <w:lang w:val="es-ES"/>
        </w:rPr>
        <w:t>năm</w:t>
      </w:r>
      <w:proofErr w:type="spellEnd"/>
      <w:r w:rsidRPr="009C4532">
        <w:rPr>
          <w:sz w:val="28"/>
          <w:szCs w:val="28"/>
          <w:lang w:val="es-ES"/>
        </w:rPr>
        <w:t xml:space="preserve"> 20</w:t>
      </w:r>
      <w:r w:rsidR="00C910E9" w:rsidRPr="009C4532">
        <w:rPr>
          <w:sz w:val="28"/>
          <w:szCs w:val="28"/>
          <w:lang w:val="es-ES"/>
        </w:rPr>
        <w:t>20</w:t>
      </w:r>
      <w:r w:rsidRPr="009C4532">
        <w:rPr>
          <w:sz w:val="28"/>
          <w:szCs w:val="28"/>
          <w:lang w:val="es-ES"/>
        </w:rPr>
        <w:t xml:space="preserve"> </w:t>
      </w:r>
      <w:proofErr w:type="spellStart"/>
      <w:r w:rsidRPr="009C4532">
        <w:rPr>
          <w:sz w:val="28"/>
          <w:szCs w:val="28"/>
          <w:lang w:val="es-ES"/>
        </w:rPr>
        <w:t>đối</w:t>
      </w:r>
      <w:proofErr w:type="spellEnd"/>
      <w:r w:rsidRPr="009C4532">
        <w:rPr>
          <w:sz w:val="28"/>
          <w:szCs w:val="28"/>
          <w:lang w:val="es-ES"/>
        </w:rPr>
        <w:t xml:space="preserve"> </w:t>
      </w:r>
      <w:proofErr w:type="spellStart"/>
      <w:r w:rsidRPr="009C4532">
        <w:rPr>
          <w:sz w:val="28"/>
          <w:szCs w:val="28"/>
          <w:lang w:val="es-ES"/>
        </w:rPr>
        <w:t>với</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cá</w:t>
      </w:r>
      <w:proofErr w:type="spellEnd"/>
      <w:r w:rsidRPr="009C4532">
        <w:rPr>
          <w:sz w:val="28"/>
          <w:szCs w:val="28"/>
          <w:lang w:val="es-ES"/>
        </w:rPr>
        <w:t xml:space="preserve"> </w:t>
      </w:r>
      <w:proofErr w:type="spellStart"/>
      <w:r w:rsidRPr="009C4532">
        <w:rPr>
          <w:sz w:val="28"/>
          <w:szCs w:val="28"/>
          <w:lang w:val="es-ES"/>
        </w:rPr>
        <w:t>nhân</w:t>
      </w:r>
      <w:proofErr w:type="spellEnd"/>
      <w:r w:rsidRPr="009C4532">
        <w:rPr>
          <w:sz w:val="28"/>
          <w:szCs w:val="28"/>
          <w:lang w:val="es-ES"/>
        </w:rPr>
        <w:t xml:space="preserve"> </w:t>
      </w:r>
      <w:proofErr w:type="spellStart"/>
      <w:r w:rsidRPr="009C4532">
        <w:rPr>
          <w:sz w:val="28"/>
          <w:szCs w:val="28"/>
          <w:lang w:val="es-ES"/>
        </w:rPr>
        <w:t>trong</w:t>
      </w:r>
      <w:proofErr w:type="spellEnd"/>
      <w:r w:rsidRPr="009C4532">
        <w:rPr>
          <w:sz w:val="28"/>
          <w:szCs w:val="28"/>
          <w:lang w:val="es-ES"/>
        </w:rPr>
        <w:t xml:space="preserve"> </w:t>
      </w:r>
      <w:proofErr w:type="spellStart"/>
      <w:r w:rsidRPr="009C4532">
        <w:rPr>
          <w:sz w:val="28"/>
          <w:szCs w:val="28"/>
          <w:lang w:val="es-ES"/>
        </w:rPr>
        <w:t>toàn</w:t>
      </w:r>
      <w:proofErr w:type="spellEnd"/>
      <w:r w:rsidRPr="009C4532">
        <w:rPr>
          <w:sz w:val="28"/>
          <w:szCs w:val="28"/>
          <w:lang w:val="es-ES"/>
        </w:rPr>
        <w:t xml:space="preserve"> </w:t>
      </w:r>
      <w:proofErr w:type="spellStart"/>
      <w:r w:rsidRPr="009C4532">
        <w:rPr>
          <w:sz w:val="28"/>
          <w:szCs w:val="28"/>
          <w:lang w:val="es-ES"/>
        </w:rPr>
        <w:t>Ngành</w:t>
      </w:r>
      <w:proofErr w:type="spellEnd"/>
      <w:r w:rsidRPr="009C4532">
        <w:rPr>
          <w:sz w:val="28"/>
          <w:szCs w:val="28"/>
          <w:lang w:val="es-ES"/>
        </w:rPr>
        <w:t xml:space="preserve">; </w:t>
      </w:r>
      <w:proofErr w:type="spellStart"/>
      <w:r w:rsidRPr="009C4532">
        <w:rPr>
          <w:sz w:val="28"/>
          <w:szCs w:val="28"/>
          <w:lang w:val="es-ES"/>
        </w:rPr>
        <w:t>xét</w:t>
      </w:r>
      <w:proofErr w:type="spellEnd"/>
      <w:r w:rsidRPr="009C4532">
        <w:rPr>
          <w:sz w:val="28"/>
          <w:szCs w:val="28"/>
          <w:lang w:val="es-ES"/>
        </w:rPr>
        <w:t xml:space="preserve"> </w:t>
      </w:r>
      <w:proofErr w:type="spellStart"/>
      <w:r w:rsidRPr="009C4532">
        <w:rPr>
          <w:sz w:val="28"/>
          <w:szCs w:val="28"/>
          <w:lang w:val="es-ES"/>
        </w:rPr>
        <w:t>tặng</w:t>
      </w:r>
      <w:proofErr w:type="spellEnd"/>
      <w:r w:rsidRPr="009C4532">
        <w:rPr>
          <w:sz w:val="28"/>
          <w:szCs w:val="28"/>
          <w:lang w:val="es-ES"/>
        </w:rPr>
        <w:t xml:space="preserve"> </w:t>
      </w:r>
      <w:proofErr w:type="spellStart"/>
      <w:r w:rsidRPr="009C4532">
        <w:rPr>
          <w:sz w:val="28"/>
          <w:szCs w:val="28"/>
          <w:lang w:val="es-ES"/>
        </w:rPr>
        <w:t>Kỷ</w:t>
      </w:r>
      <w:proofErr w:type="spellEnd"/>
      <w:r w:rsidRPr="009C4532">
        <w:rPr>
          <w:sz w:val="28"/>
          <w:szCs w:val="28"/>
          <w:lang w:val="es-ES"/>
        </w:rPr>
        <w:t xml:space="preserve"> </w:t>
      </w:r>
      <w:proofErr w:type="spellStart"/>
      <w:r w:rsidRPr="009C4532">
        <w:rPr>
          <w:sz w:val="28"/>
          <w:szCs w:val="28"/>
          <w:lang w:val="es-ES"/>
        </w:rPr>
        <w:t>niệm</w:t>
      </w:r>
      <w:proofErr w:type="spellEnd"/>
      <w:r w:rsidRPr="009C4532">
        <w:rPr>
          <w:sz w:val="28"/>
          <w:szCs w:val="28"/>
          <w:lang w:val="es-ES"/>
        </w:rPr>
        <w:t xml:space="preserve"> </w:t>
      </w:r>
      <w:proofErr w:type="spellStart"/>
      <w:r w:rsidRPr="009C4532">
        <w:rPr>
          <w:sz w:val="28"/>
          <w:szCs w:val="28"/>
          <w:lang w:val="es-ES"/>
        </w:rPr>
        <w:t>chương</w:t>
      </w:r>
      <w:proofErr w:type="spellEnd"/>
      <w:r w:rsidRPr="009C4532">
        <w:rPr>
          <w:sz w:val="28"/>
          <w:szCs w:val="28"/>
          <w:lang w:val="es-ES"/>
        </w:rPr>
        <w:t xml:space="preserve"> “</w:t>
      </w:r>
      <w:proofErr w:type="spellStart"/>
      <w:r w:rsidRPr="009C4532">
        <w:rPr>
          <w:sz w:val="28"/>
          <w:szCs w:val="28"/>
          <w:lang w:val="es-ES"/>
        </w:rPr>
        <w:t>Vì</w:t>
      </w:r>
      <w:proofErr w:type="spellEnd"/>
      <w:r w:rsidRPr="009C4532">
        <w:rPr>
          <w:sz w:val="28"/>
          <w:szCs w:val="28"/>
          <w:lang w:val="es-ES"/>
        </w:rPr>
        <w:t xml:space="preserve"> </w:t>
      </w:r>
      <w:proofErr w:type="spellStart"/>
      <w:r w:rsidRPr="009C4532">
        <w:rPr>
          <w:sz w:val="28"/>
          <w:szCs w:val="28"/>
          <w:lang w:val="es-ES"/>
        </w:rPr>
        <w:t>sự</w:t>
      </w:r>
      <w:proofErr w:type="spellEnd"/>
      <w:r w:rsidRPr="009C4532">
        <w:rPr>
          <w:sz w:val="28"/>
          <w:szCs w:val="28"/>
          <w:lang w:val="es-ES"/>
        </w:rPr>
        <w:t xml:space="preserve"> </w:t>
      </w:r>
      <w:proofErr w:type="spellStart"/>
      <w:r w:rsidRPr="009C4532">
        <w:rPr>
          <w:sz w:val="28"/>
          <w:szCs w:val="28"/>
          <w:lang w:val="es-ES"/>
        </w:rPr>
        <w:t>nghiệp</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Việt </w:t>
      </w:r>
      <w:proofErr w:type="spellStart"/>
      <w:r w:rsidRPr="009C4532">
        <w:rPr>
          <w:sz w:val="28"/>
          <w:szCs w:val="28"/>
          <w:lang w:val="es-ES"/>
        </w:rPr>
        <w:t>Nam</w:t>
      </w:r>
      <w:proofErr w:type="spellEnd"/>
      <w:r w:rsidRPr="009C4532">
        <w:rPr>
          <w:sz w:val="28"/>
          <w:szCs w:val="28"/>
          <w:lang w:val="es-ES"/>
        </w:rPr>
        <w:t xml:space="preserve">”; </w:t>
      </w:r>
      <w:proofErr w:type="spellStart"/>
      <w:r w:rsidR="00ED373D" w:rsidRPr="009C4532">
        <w:rPr>
          <w:sz w:val="28"/>
          <w:szCs w:val="28"/>
          <w:lang w:val="es-ES"/>
        </w:rPr>
        <w:t>thực</w:t>
      </w:r>
      <w:proofErr w:type="spellEnd"/>
      <w:r w:rsidR="00ED373D" w:rsidRPr="009C4532">
        <w:rPr>
          <w:sz w:val="28"/>
          <w:szCs w:val="28"/>
          <w:lang w:val="es-ES"/>
        </w:rPr>
        <w:t xml:space="preserve"> </w:t>
      </w:r>
      <w:proofErr w:type="spellStart"/>
      <w:r w:rsidR="00ED373D" w:rsidRPr="009C4532">
        <w:rPr>
          <w:sz w:val="28"/>
          <w:szCs w:val="28"/>
          <w:lang w:val="es-ES"/>
        </w:rPr>
        <w:t>hiện</w:t>
      </w:r>
      <w:proofErr w:type="spellEnd"/>
      <w:r w:rsidR="00ED373D" w:rsidRPr="009C4532">
        <w:rPr>
          <w:sz w:val="28"/>
          <w:szCs w:val="28"/>
          <w:lang w:val="es-ES"/>
        </w:rPr>
        <w:t xml:space="preserve"> </w:t>
      </w:r>
      <w:proofErr w:type="spellStart"/>
      <w:r w:rsidR="00ED373D" w:rsidRPr="009C4532">
        <w:rPr>
          <w:sz w:val="28"/>
          <w:szCs w:val="28"/>
          <w:lang w:val="es-ES"/>
        </w:rPr>
        <w:t>tốt</w:t>
      </w:r>
      <w:proofErr w:type="spellEnd"/>
      <w:r w:rsidR="00ED373D" w:rsidRPr="009C4532">
        <w:rPr>
          <w:sz w:val="28"/>
          <w:szCs w:val="28"/>
          <w:lang w:val="es-ES"/>
        </w:rPr>
        <w:t xml:space="preserve"> </w:t>
      </w:r>
      <w:proofErr w:type="spellStart"/>
      <w:r w:rsidR="00ED373D" w:rsidRPr="009C4532">
        <w:rPr>
          <w:sz w:val="28"/>
          <w:szCs w:val="28"/>
          <w:lang w:val="es-ES"/>
        </w:rPr>
        <w:t>công</w:t>
      </w:r>
      <w:proofErr w:type="spellEnd"/>
      <w:r w:rsidR="00ED373D" w:rsidRPr="009C4532">
        <w:rPr>
          <w:sz w:val="28"/>
          <w:szCs w:val="28"/>
          <w:lang w:val="es-ES"/>
        </w:rPr>
        <w:t xml:space="preserve"> </w:t>
      </w:r>
      <w:proofErr w:type="spellStart"/>
      <w:r w:rsidR="00ED373D" w:rsidRPr="009C4532">
        <w:rPr>
          <w:sz w:val="28"/>
          <w:szCs w:val="28"/>
          <w:lang w:val="es-ES"/>
        </w:rPr>
        <w:t>tác</w:t>
      </w:r>
      <w:proofErr w:type="spellEnd"/>
      <w:r w:rsidR="00ED373D" w:rsidRPr="009C4532">
        <w:rPr>
          <w:sz w:val="28"/>
          <w:szCs w:val="28"/>
          <w:lang w:val="es-ES"/>
        </w:rPr>
        <w:t xml:space="preserve"> </w:t>
      </w:r>
      <w:proofErr w:type="spellStart"/>
      <w:r w:rsidR="00C910E9" w:rsidRPr="009C4532">
        <w:rPr>
          <w:sz w:val="28"/>
          <w:szCs w:val="28"/>
        </w:rPr>
        <w:t>khe</w:t>
      </w:r>
      <w:r w:rsidR="00ED373D" w:rsidRPr="009C4532">
        <w:rPr>
          <w:sz w:val="28"/>
          <w:szCs w:val="28"/>
        </w:rPr>
        <w:t>n</w:t>
      </w:r>
      <w:proofErr w:type="spellEnd"/>
      <w:r w:rsidR="00ED373D" w:rsidRPr="009C4532">
        <w:rPr>
          <w:sz w:val="28"/>
          <w:szCs w:val="28"/>
        </w:rPr>
        <w:t xml:space="preserve"> </w:t>
      </w:r>
      <w:proofErr w:type="spellStart"/>
      <w:r w:rsidR="00ED373D" w:rsidRPr="009C4532">
        <w:rPr>
          <w:sz w:val="28"/>
          <w:szCs w:val="28"/>
        </w:rPr>
        <w:t>thưởng</w:t>
      </w:r>
      <w:proofErr w:type="spellEnd"/>
      <w:r w:rsidR="00ED373D" w:rsidRPr="009C4532">
        <w:rPr>
          <w:sz w:val="28"/>
          <w:szCs w:val="28"/>
        </w:rPr>
        <w:t xml:space="preserve"> </w:t>
      </w:r>
      <w:proofErr w:type="spellStart"/>
      <w:r w:rsidR="0042513C" w:rsidRPr="009C4532">
        <w:rPr>
          <w:sz w:val="28"/>
          <w:szCs w:val="28"/>
        </w:rPr>
        <w:t>trong</w:t>
      </w:r>
      <w:proofErr w:type="spellEnd"/>
      <w:r w:rsidR="0042513C" w:rsidRPr="009C4532">
        <w:rPr>
          <w:sz w:val="28"/>
          <w:szCs w:val="28"/>
        </w:rPr>
        <w:t xml:space="preserve"> </w:t>
      </w:r>
      <w:proofErr w:type="spellStart"/>
      <w:r w:rsidR="0042513C" w:rsidRPr="009C4532">
        <w:rPr>
          <w:sz w:val="28"/>
          <w:szCs w:val="28"/>
        </w:rPr>
        <w:t>cuộc</w:t>
      </w:r>
      <w:proofErr w:type="spellEnd"/>
      <w:r w:rsidR="0042513C" w:rsidRPr="009C4532">
        <w:rPr>
          <w:sz w:val="28"/>
          <w:szCs w:val="28"/>
        </w:rPr>
        <w:t xml:space="preserve"> </w:t>
      </w:r>
      <w:proofErr w:type="spellStart"/>
      <w:r w:rsidR="0042513C" w:rsidRPr="009C4532">
        <w:rPr>
          <w:sz w:val="28"/>
          <w:szCs w:val="28"/>
        </w:rPr>
        <w:t>Điều</w:t>
      </w:r>
      <w:proofErr w:type="spellEnd"/>
      <w:r w:rsidR="0042513C" w:rsidRPr="009C4532">
        <w:rPr>
          <w:sz w:val="28"/>
          <w:szCs w:val="28"/>
        </w:rPr>
        <w:t xml:space="preserve"> </w:t>
      </w:r>
      <w:proofErr w:type="spellStart"/>
      <w:r w:rsidR="0042513C" w:rsidRPr="009C4532">
        <w:rPr>
          <w:sz w:val="28"/>
          <w:szCs w:val="28"/>
        </w:rPr>
        <w:t>tra</w:t>
      </w:r>
      <w:proofErr w:type="spellEnd"/>
      <w:r w:rsidR="0042513C" w:rsidRPr="009C4532">
        <w:rPr>
          <w:sz w:val="28"/>
          <w:szCs w:val="28"/>
        </w:rPr>
        <w:t xml:space="preserve"> </w:t>
      </w:r>
      <w:proofErr w:type="spellStart"/>
      <w:r w:rsidR="0042513C" w:rsidRPr="009C4532">
        <w:rPr>
          <w:sz w:val="28"/>
          <w:szCs w:val="28"/>
        </w:rPr>
        <w:t>thu</w:t>
      </w:r>
      <w:proofErr w:type="spellEnd"/>
      <w:r w:rsidR="0042513C" w:rsidRPr="009C4532">
        <w:rPr>
          <w:sz w:val="28"/>
          <w:szCs w:val="28"/>
        </w:rPr>
        <w:t xml:space="preserve"> </w:t>
      </w:r>
      <w:proofErr w:type="spellStart"/>
      <w:r w:rsidR="0042513C" w:rsidRPr="009C4532">
        <w:rPr>
          <w:sz w:val="28"/>
          <w:szCs w:val="28"/>
        </w:rPr>
        <w:t>thập</w:t>
      </w:r>
      <w:proofErr w:type="spellEnd"/>
      <w:r w:rsidR="0042513C" w:rsidRPr="009C4532">
        <w:rPr>
          <w:sz w:val="28"/>
          <w:szCs w:val="28"/>
        </w:rPr>
        <w:t xml:space="preserve"> </w:t>
      </w:r>
      <w:proofErr w:type="spellStart"/>
      <w:r w:rsidR="0042513C" w:rsidRPr="009C4532">
        <w:rPr>
          <w:sz w:val="28"/>
          <w:szCs w:val="28"/>
        </w:rPr>
        <w:t>thông</w:t>
      </w:r>
      <w:proofErr w:type="spellEnd"/>
      <w:r w:rsidR="0042513C" w:rsidRPr="009C4532">
        <w:rPr>
          <w:sz w:val="28"/>
          <w:szCs w:val="28"/>
        </w:rPr>
        <w:t xml:space="preserve"> tin </w:t>
      </w:r>
      <w:proofErr w:type="spellStart"/>
      <w:r w:rsidR="0042513C" w:rsidRPr="009C4532">
        <w:rPr>
          <w:sz w:val="28"/>
          <w:szCs w:val="28"/>
        </w:rPr>
        <w:t>thực</w:t>
      </w:r>
      <w:proofErr w:type="spellEnd"/>
      <w:r w:rsidR="0042513C" w:rsidRPr="009C4532">
        <w:rPr>
          <w:sz w:val="28"/>
          <w:szCs w:val="28"/>
        </w:rPr>
        <w:t xml:space="preserve"> </w:t>
      </w:r>
      <w:proofErr w:type="spellStart"/>
      <w:r w:rsidR="0042513C" w:rsidRPr="009C4532">
        <w:rPr>
          <w:sz w:val="28"/>
          <w:szCs w:val="28"/>
        </w:rPr>
        <w:t>trạng</w:t>
      </w:r>
      <w:proofErr w:type="spellEnd"/>
      <w:r w:rsidR="0042513C" w:rsidRPr="009C4532">
        <w:rPr>
          <w:sz w:val="28"/>
          <w:szCs w:val="28"/>
        </w:rPr>
        <w:t xml:space="preserve"> </w:t>
      </w:r>
      <w:proofErr w:type="spellStart"/>
      <w:r w:rsidR="0042513C" w:rsidRPr="009C4532">
        <w:rPr>
          <w:sz w:val="28"/>
          <w:szCs w:val="28"/>
        </w:rPr>
        <w:t>kinh</w:t>
      </w:r>
      <w:proofErr w:type="spellEnd"/>
      <w:r w:rsidR="0042513C" w:rsidRPr="009C4532">
        <w:rPr>
          <w:sz w:val="28"/>
          <w:szCs w:val="28"/>
        </w:rPr>
        <w:t xml:space="preserve"> </w:t>
      </w:r>
      <w:proofErr w:type="spellStart"/>
      <w:r w:rsidR="0042513C" w:rsidRPr="009C4532">
        <w:rPr>
          <w:sz w:val="28"/>
          <w:szCs w:val="28"/>
        </w:rPr>
        <w:t>tế</w:t>
      </w:r>
      <w:proofErr w:type="spellEnd"/>
      <w:r w:rsidR="0042513C" w:rsidRPr="009C4532">
        <w:rPr>
          <w:sz w:val="28"/>
          <w:szCs w:val="28"/>
        </w:rPr>
        <w:t xml:space="preserve"> - </w:t>
      </w:r>
      <w:proofErr w:type="spellStart"/>
      <w:r w:rsidR="0042513C" w:rsidRPr="009C4532">
        <w:rPr>
          <w:sz w:val="28"/>
          <w:szCs w:val="28"/>
        </w:rPr>
        <w:t>xã</w:t>
      </w:r>
      <w:proofErr w:type="spellEnd"/>
      <w:r w:rsidR="0042513C" w:rsidRPr="009C4532">
        <w:rPr>
          <w:sz w:val="28"/>
          <w:szCs w:val="28"/>
        </w:rPr>
        <w:t xml:space="preserve"> </w:t>
      </w:r>
      <w:proofErr w:type="spellStart"/>
      <w:r w:rsidR="0042513C" w:rsidRPr="009C4532">
        <w:rPr>
          <w:sz w:val="28"/>
          <w:szCs w:val="28"/>
        </w:rPr>
        <w:t>hội</w:t>
      </w:r>
      <w:proofErr w:type="spellEnd"/>
      <w:r w:rsidR="0042513C" w:rsidRPr="009C4532">
        <w:rPr>
          <w:sz w:val="28"/>
          <w:szCs w:val="28"/>
        </w:rPr>
        <w:t xml:space="preserve"> </w:t>
      </w:r>
      <w:proofErr w:type="spellStart"/>
      <w:r w:rsidR="0042513C" w:rsidRPr="009C4532">
        <w:rPr>
          <w:sz w:val="28"/>
          <w:szCs w:val="28"/>
        </w:rPr>
        <w:t>của</w:t>
      </w:r>
      <w:proofErr w:type="spellEnd"/>
      <w:r w:rsidR="0042513C" w:rsidRPr="009C4532">
        <w:rPr>
          <w:sz w:val="28"/>
          <w:szCs w:val="28"/>
        </w:rPr>
        <w:t xml:space="preserve"> </w:t>
      </w:r>
      <w:r w:rsidR="00ED373D" w:rsidRPr="009C4532">
        <w:rPr>
          <w:sz w:val="28"/>
          <w:szCs w:val="28"/>
        </w:rPr>
        <w:t xml:space="preserve">53 </w:t>
      </w:r>
      <w:proofErr w:type="spellStart"/>
      <w:r w:rsidR="00ED373D" w:rsidRPr="009C4532">
        <w:rPr>
          <w:sz w:val="28"/>
          <w:szCs w:val="28"/>
        </w:rPr>
        <w:t>dân</w:t>
      </w:r>
      <w:proofErr w:type="spellEnd"/>
      <w:r w:rsidR="00ED373D" w:rsidRPr="009C4532">
        <w:rPr>
          <w:sz w:val="28"/>
          <w:szCs w:val="28"/>
        </w:rPr>
        <w:t xml:space="preserve"> </w:t>
      </w:r>
      <w:proofErr w:type="spellStart"/>
      <w:r w:rsidR="00ED373D" w:rsidRPr="009C4532">
        <w:rPr>
          <w:sz w:val="28"/>
          <w:szCs w:val="28"/>
        </w:rPr>
        <w:t>tộc</w:t>
      </w:r>
      <w:proofErr w:type="spellEnd"/>
      <w:r w:rsidR="00ED373D" w:rsidRPr="009C4532">
        <w:rPr>
          <w:sz w:val="28"/>
          <w:szCs w:val="28"/>
        </w:rPr>
        <w:t xml:space="preserve"> </w:t>
      </w:r>
      <w:proofErr w:type="spellStart"/>
      <w:r w:rsidR="00ED373D" w:rsidRPr="009C4532">
        <w:rPr>
          <w:sz w:val="28"/>
          <w:szCs w:val="28"/>
        </w:rPr>
        <w:t>thiểu</w:t>
      </w:r>
      <w:proofErr w:type="spellEnd"/>
      <w:r w:rsidR="00ED373D" w:rsidRPr="009C4532">
        <w:rPr>
          <w:sz w:val="28"/>
          <w:szCs w:val="28"/>
        </w:rPr>
        <w:t xml:space="preserve"> </w:t>
      </w:r>
      <w:proofErr w:type="spellStart"/>
      <w:r w:rsidR="00ED373D" w:rsidRPr="009C4532">
        <w:rPr>
          <w:sz w:val="28"/>
          <w:szCs w:val="28"/>
        </w:rPr>
        <w:t>số</w:t>
      </w:r>
      <w:proofErr w:type="spellEnd"/>
      <w:r w:rsidR="00ED373D" w:rsidRPr="009C4532">
        <w:rPr>
          <w:sz w:val="28"/>
          <w:szCs w:val="28"/>
        </w:rPr>
        <w:t xml:space="preserve">; </w:t>
      </w:r>
      <w:proofErr w:type="spellStart"/>
      <w:r w:rsidR="00ED373D" w:rsidRPr="009C4532">
        <w:rPr>
          <w:sz w:val="28"/>
          <w:szCs w:val="28"/>
        </w:rPr>
        <w:t>hoàn</w:t>
      </w:r>
      <w:proofErr w:type="spellEnd"/>
      <w:r w:rsidR="00ED373D" w:rsidRPr="009C4532">
        <w:rPr>
          <w:sz w:val="28"/>
          <w:szCs w:val="28"/>
        </w:rPr>
        <w:t xml:space="preserve"> </w:t>
      </w:r>
      <w:proofErr w:type="spellStart"/>
      <w:r w:rsidR="00ED373D" w:rsidRPr="009C4532">
        <w:rPr>
          <w:sz w:val="28"/>
          <w:szCs w:val="28"/>
        </w:rPr>
        <w:t>thiện</w:t>
      </w:r>
      <w:proofErr w:type="spellEnd"/>
      <w:r w:rsidR="00ED373D" w:rsidRPr="009C4532">
        <w:rPr>
          <w:sz w:val="28"/>
          <w:szCs w:val="28"/>
        </w:rPr>
        <w:t xml:space="preserve"> </w:t>
      </w:r>
      <w:proofErr w:type="spellStart"/>
      <w:r w:rsidR="00ED373D" w:rsidRPr="009C4532">
        <w:rPr>
          <w:sz w:val="28"/>
          <w:szCs w:val="28"/>
        </w:rPr>
        <w:t>hồ</w:t>
      </w:r>
      <w:proofErr w:type="spellEnd"/>
      <w:r w:rsidR="00ED373D" w:rsidRPr="009C4532">
        <w:rPr>
          <w:sz w:val="28"/>
          <w:szCs w:val="28"/>
        </w:rPr>
        <w:t xml:space="preserve"> </w:t>
      </w:r>
      <w:proofErr w:type="spellStart"/>
      <w:r w:rsidR="00ED373D" w:rsidRPr="009C4532">
        <w:rPr>
          <w:sz w:val="28"/>
          <w:szCs w:val="28"/>
        </w:rPr>
        <w:t>sơ</w:t>
      </w:r>
      <w:proofErr w:type="spellEnd"/>
      <w:r w:rsidR="00ED373D" w:rsidRPr="009C4532">
        <w:rPr>
          <w:sz w:val="28"/>
          <w:szCs w:val="28"/>
        </w:rPr>
        <w:t xml:space="preserve"> </w:t>
      </w:r>
      <w:proofErr w:type="spellStart"/>
      <w:r w:rsidR="00ED373D" w:rsidRPr="009C4532">
        <w:rPr>
          <w:sz w:val="28"/>
          <w:szCs w:val="28"/>
        </w:rPr>
        <w:t>trình</w:t>
      </w:r>
      <w:proofErr w:type="spellEnd"/>
      <w:r w:rsidR="00ED373D" w:rsidRPr="009C4532">
        <w:rPr>
          <w:sz w:val="28"/>
          <w:szCs w:val="28"/>
        </w:rPr>
        <w:t xml:space="preserve"> </w:t>
      </w:r>
      <w:proofErr w:type="spellStart"/>
      <w:r w:rsidR="00C910E9" w:rsidRPr="009C4532">
        <w:rPr>
          <w:sz w:val="28"/>
          <w:szCs w:val="28"/>
        </w:rPr>
        <w:t>tặng</w:t>
      </w:r>
      <w:proofErr w:type="spellEnd"/>
      <w:r w:rsidR="00C910E9" w:rsidRPr="009C4532">
        <w:rPr>
          <w:sz w:val="28"/>
          <w:szCs w:val="28"/>
        </w:rPr>
        <w:t xml:space="preserve"> </w:t>
      </w:r>
      <w:proofErr w:type="spellStart"/>
      <w:r w:rsidR="00C910E9" w:rsidRPr="009C4532">
        <w:rPr>
          <w:sz w:val="28"/>
          <w:szCs w:val="28"/>
        </w:rPr>
        <w:t>Kỷ</w:t>
      </w:r>
      <w:proofErr w:type="spellEnd"/>
      <w:r w:rsidR="00C910E9" w:rsidRPr="009C4532">
        <w:rPr>
          <w:sz w:val="28"/>
          <w:szCs w:val="28"/>
        </w:rPr>
        <w:t xml:space="preserve"> </w:t>
      </w:r>
      <w:proofErr w:type="spellStart"/>
      <w:r w:rsidR="00C910E9" w:rsidRPr="009C4532">
        <w:rPr>
          <w:sz w:val="28"/>
          <w:szCs w:val="28"/>
        </w:rPr>
        <w:t>niệm</w:t>
      </w:r>
      <w:proofErr w:type="spellEnd"/>
      <w:r w:rsidR="00C910E9" w:rsidRPr="009C4532">
        <w:rPr>
          <w:sz w:val="28"/>
          <w:szCs w:val="28"/>
        </w:rPr>
        <w:t xml:space="preserve"> </w:t>
      </w:r>
      <w:proofErr w:type="spellStart"/>
      <w:r w:rsidR="00C910E9" w:rsidRPr="009C4532">
        <w:rPr>
          <w:sz w:val="28"/>
          <w:szCs w:val="28"/>
        </w:rPr>
        <w:t>chương</w:t>
      </w:r>
      <w:proofErr w:type="spellEnd"/>
      <w:r w:rsidR="00C910E9" w:rsidRPr="009C4532">
        <w:rPr>
          <w:sz w:val="28"/>
          <w:szCs w:val="28"/>
        </w:rPr>
        <w:t xml:space="preserve"> </w:t>
      </w:r>
      <w:proofErr w:type="spellStart"/>
      <w:r w:rsidR="00C910E9" w:rsidRPr="009C4532">
        <w:rPr>
          <w:sz w:val="28"/>
          <w:szCs w:val="28"/>
        </w:rPr>
        <w:t>Vì</w:t>
      </w:r>
      <w:proofErr w:type="spellEnd"/>
      <w:r w:rsidR="00C910E9" w:rsidRPr="009C4532">
        <w:rPr>
          <w:sz w:val="28"/>
          <w:szCs w:val="28"/>
        </w:rPr>
        <w:t xml:space="preserve"> </w:t>
      </w:r>
      <w:proofErr w:type="spellStart"/>
      <w:r w:rsidR="00C910E9" w:rsidRPr="009C4532">
        <w:rPr>
          <w:sz w:val="28"/>
          <w:szCs w:val="28"/>
        </w:rPr>
        <w:t>sự</w:t>
      </w:r>
      <w:proofErr w:type="spellEnd"/>
      <w:r w:rsidR="00C910E9" w:rsidRPr="009C4532">
        <w:rPr>
          <w:sz w:val="28"/>
          <w:szCs w:val="28"/>
        </w:rPr>
        <w:t xml:space="preserve"> </w:t>
      </w:r>
      <w:proofErr w:type="spellStart"/>
      <w:r w:rsidR="00C910E9" w:rsidRPr="009C4532">
        <w:rPr>
          <w:sz w:val="28"/>
          <w:szCs w:val="28"/>
        </w:rPr>
        <w:t>nghiệp</w:t>
      </w:r>
      <w:proofErr w:type="spellEnd"/>
      <w:r w:rsidR="00C910E9" w:rsidRPr="009C4532">
        <w:rPr>
          <w:sz w:val="28"/>
          <w:szCs w:val="28"/>
        </w:rPr>
        <w:t xml:space="preserve"> Văn </w:t>
      </w:r>
      <w:proofErr w:type="spellStart"/>
      <w:r w:rsidR="00C910E9" w:rsidRPr="009C4532">
        <w:rPr>
          <w:sz w:val="28"/>
          <w:szCs w:val="28"/>
        </w:rPr>
        <w:t>thư</w:t>
      </w:r>
      <w:proofErr w:type="spellEnd"/>
      <w:r w:rsidR="00C910E9" w:rsidRPr="009C4532">
        <w:rPr>
          <w:sz w:val="28"/>
          <w:szCs w:val="28"/>
        </w:rPr>
        <w:t xml:space="preserve"> </w:t>
      </w:r>
      <w:proofErr w:type="spellStart"/>
      <w:r w:rsidR="00C910E9" w:rsidRPr="009C4532">
        <w:rPr>
          <w:sz w:val="28"/>
          <w:szCs w:val="28"/>
        </w:rPr>
        <w:t>lưu</w:t>
      </w:r>
      <w:proofErr w:type="spellEnd"/>
      <w:r w:rsidR="00C910E9" w:rsidRPr="009C4532">
        <w:rPr>
          <w:sz w:val="28"/>
          <w:szCs w:val="28"/>
        </w:rPr>
        <w:t xml:space="preserve"> </w:t>
      </w:r>
      <w:proofErr w:type="spellStart"/>
      <w:r w:rsidR="00C910E9" w:rsidRPr="009C4532">
        <w:rPr>
          <w:sz w:val="28"/>
          <w:szCs w:val="28"/>
        </w:rPr>
        <w:t>trữ</w:t>
      </w:r>
      <w:proofErr w:type="spellEnd"/>
      <w:r w:rsidR="00C910E9" w:rsidRPr="009C4532">
        <w:rPr>
          <w:sz w:val="28"/>
          <w:szCs w:val="28"/>
        </w:rPr>
        <w:t xml:space="preserve">, </w:t>
      </w:r>
      <w:proofErr w:type="spellStart"/>
      <w:r w:rsidR="00C910E9" w:rsidRPr="009C4532">
        <w:rPr>
          <w:sz w:val="28"/>
          <w:szCs w:val="28"/>
        </w:rPr>
        <w:t>Kỷ</w:t>
      </w:r>
      <w:proofErr w:type="spellEnd"/>
      <w:r w:rsidR="00C910E9" w:rsidRPr="009C4532">
        <w:rPr>
          <w:sz w:val="28"/>
          <w:szCs w:val="28"/>
        </w:rPr>
        <w:t xml:space="preserve"> </w:t>
      </w:r>
      <w:proofErr w:type="spellStart"/>
      <w:r w:rsidR="00C910E9" w:rsidRPr="009C4532">
        <w:rPr>
          <w:sz w:val="28"/>
          <w:szCs w:val="28"/>
        </w:rPr>
        <w:t>niệm</w:t>
      </w:r>
      <w:proofErr w:type="spellEnd"/>
      <w:r w:rsidR="00C910E9" w:rsidRPr="009C4532">
        <w:rPr>
          <w:sz w:val="28"/>
          <w:szCs w:val="28"/>
        </w:rPr>
        <w:t xml:space="preserve"> </w:t>
      </w:r>
      <w:proofErr w:type="spellStart"/>
      <w:r w:rsidR="00C910E9" w:rsidRPr="009C4532">
        <w:rPr>
          <w:sz w:val="28"/>
          <w:szCs w:val="28"/>
        </w:rPr>
        <w:t>chương</w:t>
      </w:r>
      <w:proofErr w:type="spellEnd"/>
      <w:r w:rsidR="00C910E9" w:rsidRPr="009C4532">
        <w:rPr>
          <w:sz w:val="28"/>
          <w:szCs w:val="28"/>
        </w:rPr>
        <w:t xml:space="preserve"> </w:t>
      </w:r>
      <w:proofErr w:type="spellStart"/>
      <w:r w:rsidR="00C910E9" w:rsidRPr="009C4532">
        <w:rPr>
          <w:sz w:val="28"/>
          <w:szCs w:val="28"/>
        </w:rPr>
        <w:t>Vì</w:t>
      </w:r>
      <w:proofErr w:type="spellEnd"/>
      <w:r w:rsidR="00C910E9" w:rsidRPr="009C4532">
        <w:rPr>
          <w:sz w:val="28"/>
          <w:szCs w:val="28"/>
        </w:rPr>
        <w:t xml:space="preserve"> </w:t>
      </w:r>
      <w:proofErr w:type="spellStart"/>
      <w:r w:rsidR="00C910E9" w:rsidRPr="009C4532">
        <w:rPr>
          <w:sz w:val="28"/>
          <w:szCs w:val="28"/>
        </w:rPr>
        <w:t>sự</w:t>
      </w:r>
      <w:proofErr w:type="spellEnd"/>
      <w:r w:rsidR="00C910E9" w:rsidRPr="009C4532">
        <w:rPr>
          <w:sz w:val="28"/>
          <w:szCs w:val="28"/>
        </w:rPr>
        <w:t xml:space="preserve"> </w:t>
      </w:r>
      <w:proofErr w:type="spellStart"/>
      <w:r w:rsidR="00C910E9" w:rsidRPr="009C4532">
        <w:rPr>
          <w:sz w:val="28"/>
          <w:szCs w:val="28"/>
        </w:rPr>
        <w:t>nghiệp</w:t>
      </w:r>
      <w:proofErr w:type="spellEnd"/>
      <w:r w:rsidR="00C910E9" w:rsidRPr="009C4532">
        <w:rPr>
          <w:sz w:val="28"/>
          <w:szCs w:val="28"/>
        </w:rPr>
        <w:t xml:space="preserve"> </w:t>
      </w:r>
      <w:proofErr w:type="spellStart"/>
      <w:r w:rsidR="00C910E9" w:rsidRPr="009C4532">
        <w:rPr>
          <w:sz w:val="28"/>
          <w:szCs w:val="28"/>
        </w:rPr>
        <w:t>ngành</w:t>
      </w:r>
      <w:proofErr w:type="spellEnd"/>
      <w:r w:rsidR="00C910E9" w:rsidRPr="009C4532">
        <w:rPr>
          <w:sz w:val="28"/>
          <w:szCs w:val="28"/>
        </w:rPr>
        <w:t xml:space="preserve"> </w:t>
      </w:r>
      <w:proofErr w:type="spellStart"/>
      <w:r w:rsidR="00C910E9" w:rsidRPr="009C4532">
        <w:rPr>
          <w:sz w:val="28"/>
          <w:szCs w:val="28"/>
        </w:rPr>
        <w:t>Tổ</w:t>
      </w:r>
      <w:proofErr w:type="spellEnd"/>
      <w:r w:rsidR="00C910E9" w:rsidRPr="009C4532">
        <w:rPr>
          <w:sz w:val="28"/>
          <w:szCs w:val="28"/>
        </w:rPr>
        <w:t xml:space="preserve"> </w:t>
      </w:r>
      <w:proofErr w:type="spellStart"/>
      <w:r w:rsidR="00C910E9" w:rsidRPr="009C4532">
        <w:rPr>
          <w:sz w:val="28"/>
          <w:szCs w:val="28"/>
        </w:rPr>
        <w:t>chức</w:t>
      </w:r>
      <w:proofErr w:type="spellEnd"/>
      <w:r w:rsidR="00ED373D" w:rsidRPr="009C4532">
        <w:rPr>
          <w:sz w:val="28"/>
          <w:szCs w:val="28"/>
        </w:rPr>
        <w:t xml:space="preserve">; </w:t>
      </w:r>
      <w:proofErr w:type="spellStart"/>
      <w:r w:rsidR="00ED373D" w:rsidRPr="009C4532">
        <w:rPr>
          <w:sz w:val="28"/>
          <w:szCs w:val="28"/>
        </w:rPr>
        <w:t>h</w:t>
      </w:r>
      <w:r w:rsidR="00C910E9" w:rsidRPr="009C4532">
        <w:rPr>
          <w:sz w:val="28"/>
          <w:szCs w:val="28"/>
        </w:rPr>
        <w:t>oàn</w:t>
      </w:r>
      <w:proofErr w:type="spellEnd"/>
      <w:r w:rsidR="00ED373D" w:rsidRPr="009C4532">
        <w:rPr>
          <w:sz w:val="28"/>
          <w:szCs w:val="28"/>
        </w:rPr>
        <w:t xml:space="preserve"> </w:t>
      </w:r>
      <w:proofErr w:type="spellStart"/>
      <w:r w:rsidR="00ED373D" w:rsidRPr="009C4532">
        <w:rPr>
          <w:sz w:val="28"/>
          <w:szCs w:val="28"/>
        </w:rPr>
        <w:t>thiện</w:t>
      </w:r>
      <w:proofErr w:type="spellEnd"/>
      <w:r w:rsidR="00ED373D" w:rsidRPr="009C4532">
        <w:rPr>
          <w:sz w:val="28"/>
          <w:szCs w:val="28"/>
        </w:rPr>
        <w:t xml:space="preserve"> </w:t>
      </w:r>
      <w:proofErr w:type="spellStart"/>
      <w:r w:rsidR="00ED373D" w:rsidRPr="009C4532">
        <w:rPr>
          <w:sz w:val="28"/>
          <w:szCs w:val="28"/>
        </w:rPr>
        <w:t>hồ</w:t>
      </w:r>
      <w:proofErr w:type="spellEnd"/>
      <w:r w:rsidR="00ED373D" w:rsidRPr="009C4532">
        <w:rPr>
          <w:sz w:val="28"/>
          <w:szCs w:val="28"/>
        </w:rPr>
        <w:t xml:space="preserve"> </w:t>
      </w:r>
      <w:proofErr w:type="spellStart"/>
      <w:r w:rsidR="00ED373D" w:rsidRPr="009C4532">
        <w:rPr>
          <w:sz w:val="28"/>
          <w:szCs w:val="28"/>
        </w:rPr>
        <w:t>sơ</w:t>
      </w:r>
      <w:proofErr w:type="spellEnd"/>
      <w:r w:rsidR="00ED373D" w:rsidRPr="009C4532">
        <w:rPr>
          <w:sz w:val="28"/>
          <w:szCs w:val="28"/>
        </w:rPr>
        <w:t xml:space="preserve"> </w:t>
      </w:r>
      <w:proofErr w:type="spellStart"/>
      <w:r w:rsidR="00ED373D" w:rsidRPr="009C4532">
        <w:rPr>
          <w:sz w:val="28"/>
          <w:szCs w:val="28"/>
        </w:rPr>
        <w:t>trình</w:t>
      </w:r>
      <w:proofErr w:type="spellEnd"/>
      <w:r w:rsidR="00C910E9" w:rsidRPr="009C4532">
        <w:rPr>
          <w:sz w:val="28"/>
          <w:szCs w:val="28"/>
        </w:rPr>
        <w:t xml:space="preserve"> </w:t>
      </w:r>
      <w:proofErr w:type="spellStart"/>
      <w:r w:rsidR="00C910E9" w:rsidRPr="009C4532">
        <w:rPr>
          <w:sz w:val="28"/>
          <w:szCs w:val="28"/>
        </w:rPr>
        <w:t>khen</w:t>
      </w:r>
      <w:proofErr w:type="spellEnd"/>
      <w:r w:rsidR="00C910E9" w:rsidRPr="009C4532">
        <w:rPr>
          <w:sz w:val="28"/>
          <w:szCs w:val="28"/>
        </w:rPr>
        <w:t xml:space="preserve"> </w:t>
      </w:r>
      <w:proofErr w:type="spellStart"/>
      <w:r w:rsidR="00C910E9" w:rsidRPr="009C4532">
        <w:rPr>
          <w:sz w:val="28"/>
          <w:szCs w:val="28"/>
        </w:rPr>
        <w:t>thưởng</w:t>
      </w:r>
      <w:proofErr w:type="spellEnd"/>
      <w:r w:rsidR="00C910E9" w:rsidRPr="009C4532">
        <w:rPr>
          <w:sz w:val="28"/>
          <w:szCs w:val="28"/>
        </w:rPr>
        <w:t xml:space="preserve"> </w:t>
      </w:r>
      <w:proofErr w:type="spellStart"/>
      <w:r w:rsidR="00C910E9" w:rsidRPr="009C4532">
        <w:rPr>
          <w:sz w:val="28"/>
          <w:szCs w:val="28"/>
        </w:rPr>
        <w:t>điển</w:t>
      </w:r>
      <w:proofErr w:type="spellEnd"/>
      <w:r w:rsidR="00C910E9" w:rsidRPr="009C4532">
        <w:rPr>
          <w:sz w:val="28"/>
          <w:szCs w:val="28"/>
        </w:rPr>
        <w:t xml:space="preserve"> </w:t>
      </w:r>
      <w:proofErr w:type="spellStart"/>
      <w:r w:rsidR="00C910E9" w:rsidRPr="009C4532">
        <w:rPr>
          <w:sz w:val="28"/>
          <w:szCs w:val="28"/>
        </w:rPr>
        <w:t>hình</w:t>
      </w:r>
      <w:proofErr w:type="spellEnd"/>
      <w:r w:rsidR="00C910E9" w:rsidRPr="009C4532">
        <w:rPr>
          <w:sz w:val="28"/>
          <w:szCs w:val="28"/>
        </w:rPr>
        <w:t xml:space="preserve"> </w:t>
      </w:r>
      <w:proofErr w:type="spellStart"/>
      <w:r w:rsidR="00C910E9" w:rsidRPr="009C4532">
        <w:rPr>
          <w:sz w:val="28"/>
          <w:szCs w:val="28"/>
        </w:rPr>
        <w:t>tiên</w:t>
      </w:r>
      <w:proofErr w:type="spellEnd"/>
      <w:r w:rsidR="00C910E9" w:rsidRPr="009C4532">
        <w:rPr>
          <w:sz w:val="28"/>
          <w:szCs w:val="28"/>
        </w:rPr>
        <w:t xml:space="preserve"> </w:t>
      </w:r>
      <w:proofErr w:type="spellStart"/>
      <w:r w:rsidR="00C910E9" w:rsidRPr="009C4532">
        <w:rPr>
          <w:sz w:val="28"/>
          <w:szCs w:val="28"/>
        </w:rPr>
        <w:t>tiến</w:t>
      </w:r>
      <w:proofErr w:type="spellEnd"/>
      <w:r w:rsidR="00C910E9" w:rsidRPr="009C4532">
        <w:rPr>
          <w:sz w:val="28"/>
          <w:szCs w:val="28"/>
        </w:rPr>
        <w:t xml:space="preserve"> </w:t>
      </w:r>
      <w:proofErr w:type="spellStart"/>
      <w:r w:rsidR="00C910E9" w:rsidRPr="009C4532">
        <w:rPr>
          <w:sz w:val="28"/>
          <w:szCs w:val="28"/>
        </w:rPr>
        <w:t>ngành</w:t>
      </w:r>
      <w:proofErr w:type="spellEnd"/>
      <w:r w:rsidR="00C910E9" w:rsidRPr="009C4532">
        <w:rPr>
          <w:sz w:val="28"/>
          <w:szCs w:val="28"/>
        </w:rPr>
        <w:t xml:space="preserve"> </w:t>
      </w:r>
      <w:proofErr w:type="spellStart"/>
      <w:r w:rsidR="00C910E9" w:rsidRPr="009C4532">
        <w:rPr>
          <w:sz w:val="28"/>
          <w:szCs w:val="28"/>
        </w:rPr>
        <w:t>Thống</w:t>
      </w:r>
      <w:proofErr w:type="spellEnd"/>
      <w:r w:rsidR="00C910E9" w:rsidRPr="009C4532">
        <w:rPr>
          <w:sz w:val="28"/>
          <w:szCs w:val="28"/>
        </w:rPr>
        <w:t xml:space="preserve"> </w:t>
      </w:r>
      <w:proofErr w:type="spellStart"/>
      <w:r w:rsidR="00C910E9" w:rsidRPr="009C4532">
        <w:rPr>
          <w:sz w:val="28"/>
          <w:szCs w:val="28"/>
        </w:rPr>
        <w:t>kê</w:t>
      </w:r>
      <w:proofErr w:type="spellEnd"/>
      <w:r w:rsidR="00C910E9" w:rsidRPr="009C4532">
        <w:rPr>
          <w:sz w:val="28"/>
          <w:szCs w:val="28"/>
        </w:rPr>
        <w:t>.</w:t>
      </w:r>
    </w:p>
    <w:p w14:paraId="079D0AED" w14:textId="77777777" w:rsidR="00667A2D" w:rsidRPr="009C4532" w:rsidRDefault="00667A2D" w:rsidP="009F4EAC">
      <w:pPr>
        <w:spacing w:after="120" w:line="320" w:lineRule="exact"/>
        <w:ind w:firstLine="720"/>
        <w:jc w:val="both"/>
        <w:rPr>
          <w:b/>
          <w:sz w:val="28"/>
          <w:szCs w:val="28"/>
          <w:lang w:val="pt-BR"/>
        </w:rPr>
      </w:pPr>
      <w:bookmarkStart w:id="24" w:name="_Toc410225307"/>
      <w:bookmarkStart w:id="25" w:name="_Toc410226341"/>
      <w:r w:rsidRPr="009C4532">
        <w:rPr>
          <w:b/>
          <w:sz w:val="28"/>
          <w:szCs w:val="28"/>
          <w:lang w:val="pt-BR"/>
        </w:rPr>
        <w:t>V. QUẢN LÝ TÀI CHÍNH, ĐẦU TƯ</w:t>
      </w:r>
    </w:p>
    <w:p w14:paraId="2EB8DAD9" w14:textId="77777777" w:rsidR="00667A2D" w:rsidRPr="009C4532" w:rsidRDefault="00667A2D" w:rsidP="009F4EAC">
      <w:pPr>
        <w:spacing w:after="120" w:line="320" w:lineRule="exact"/>
        <w:ind w:firstLine="720"/>
        <w:jc w:val="both"/>
        <w:rPr>
          <w:sz w:val="28"/>
          <w:szCs w:val="28"/>
          <w:lang w:val="nl-NL"/>
        </w:rPr>
      </w:pPr>
      <w:r w:rsidRPr="009C4532">
        <w:rPr>
          <w:sz w:val="28"/>
          <w:szCs w:val="28"/>
          <w:lang w:val="nl-NL"/>
        </w:rPr>
        <w:t>Năm 20</w:t>
      </w:r>
      <w:r w:rsidR="00FF37E1" w:rsidRPr="009C4532">
        <w:rPr>
          <w:sz w:val="28"/>
          <w:szCs w:val="28"/>
          <w:lang w:val="nl-NL"/>
        </w:rPr>
        <w:t>20</w:t>
      </w:r>
      <w:r w:rsidRPr="009C4532">
        <w:rPr>
          <w:sz w:val="28"/>
          <w:szCs w:val="28"/>
          <w:lang w:val="nl-NL"/>
        </w:rPr>
        <w:t xml:space="preserve"> bám sát nhiệm vụ chính trị của toàn Ngành, công tác quản lý, sử dụng kinh phí của Tổng cục bảo đảm theo chế độ, định mức tài chính đồng thời tạo chủ động để các đơn vị điều hành theo tiến độ công việc và kinh phí được giao.</w:t>
      </w:r>
    </w:p>
    <w:p w14:paraId="04B08BE1" w14:textId="3A38FC20" w:rsidR="00667A2D" w:rsidRPr="009C4532" w:rsidRDefault="00667A2D" w:rsidP="009F4EAC">
      <w:pPr>
        <w:spacing w:after="120" w:line="320" w:lineRule="exact"/>
        <w:ind w:firstLine="720"/>
        <w:jc w:val="both"/>
        <w:rPr>
          <w:b/>
          <w:sz w:val="28"/>
          <w:szCs w:val="28"/>
          <w:lang w:val="nl-NL"/>
        </w:rPr>
      </w:pPr>
      <w:r w:rsidRPr="009C4532">
        <w:rPr>
          <w:b/>
          <w:sz w:val="28"/>
          <w:szCs w:val="28"/>
          <w:lang w:val="nl-NL"/>
        </w:rPr>
        <w:lastRenderedPageBreak/>
        <w:t xml:space="preserve">1. Công tác phân bổ dự toán và công khai phân bổ dự toán năm </w:t>
      </w:r>
      <w:r w:rsidR="005257CF" w:rsidRPr="009C4532">
        <w:rPr>
          <w:b/>
          <w:sz w:val="28"/>
          <w:szCs w:val="28"/>
          <w:lang w:val="nl-NL"/>
        </w:rPr>
        <w:t>2020</w:t>
      </w:r>
    </w:p>
    <w:p w14:paraId="03F2F070" w14:textId="77777777" w:rsidR="001C7BF0" w:rsidRPr="009C4532" w:rsidRDefault="00667A2D" w:rsidP="009F4EAC">
      <w:pPr>
        <w:spacing w:before="120" w:after="120" w:line="340" w:lineRule="atLeast"/>
        <w:ind w:firstLine="720"/>
        <w:jc w:val="both"/>
        <w:rPr>
          <w:sz w:val="28"/>
          <w:szCs w:val="28"/>
          <w:lang w:val="nl-NL"/>
        </w:rPr>
      </w:pPr>
      <w:r w:rsidRPr="009C4532">
        <w:rPr>
          <w:sz w:val="28"/>
          <w:szCs w:val="28"/>
          <w:lang w:val="nl-NL"/>
        </w:rPr>
        <w:t>Năm 20</w:t>
      </w:r>
      <w:r w:rsidR="00FF37E1" w:rsidRPr="009C4532">
        <w:rPr>
          <w:sz w:val="28"/>
          <w:szCs w:val="28"/>
          <w:lang w:val="nl-NL"/>
        </w:rPr>
        <w:t>20</w:t>
      </w:r>
      <w:r w:rsidRPr="009C4532">
        <w:rPr>
          <w:sz w:val="28"/>
          <w:szCs w:val="28"/>
          <w:lang w:val="nl-NL"/>
        </w:rPr>
        <w:t xml:space="preserve">, Tổng cục Thống kê thực hiện việc phân bổ kinh phí cho các công việc thực hiện ngay từ đầu năm, hoàn thành đúng thời hạn quy định của Luật Ngân sách. Trong quá trình thực hiện, vào thời điểm tháng 9 hàng năm, Tổng cục đã thực hiện rà soát, điều chỉnh, phân bổ </w:t>
      </w:r>
      <w:r w:rsidR="005E637C" w:rsidRPr="009C4532">
        <w:rPr>
          <w:sz w:val="28"/>
          <w:szCs w:val="28"/>
          <w:lang w:val="nl-NL"/>
        </w:rPr>
        <w:t>đ</w:t>
      </w:r>
      <w:r w:rsidRPr="009C4532">
        <w:rPr>
          <w:sz w:val="28"/>
          <w:szCs w:val="28"/>
          <w:lang w:val="nl-NL"/>
        </w:rPr>
        <w:t>ảm bảo phù hợp giữa dự toán được giao và nhiệm vụ công việc phải triển khai thực hiện. Dự toán kinh phí được phân bổ bám sát kế hoạch công tác năm 20</w:t>
      </w:r>
      <w:r w:rsidR="00FF37E1" w:rsidRPr="009C4532">
        <w:rPr>
          <w:sz w:val="28"/>
          <w:szCs w:val="28"/>
          <w:lang w:val="nl-NL"/>
        </w:rPr>
        <w:t>20</w:t>
      </w:r>
      <w:r w:rsidRPr="009C4532">
        <w:rPr>
          <w:sz w:val="28"/>
          <w:szCs w:val="28"/>
          <w:lang w:val="nl-NL"/>
        </w:rPr>
        <w:t xml:space="preserve">, đáp ứng yêu cầu phục vụ công tác chuyên môn và góp phần </w:t>
      </w:r>
      <w:r w:rsidR="00C44E05" w:rsidRPr="009C4532">
        <w:rPr>
          <w:sz w:val="28"/>
          <w:szCs w:val="28"/>
          <w:lang w:val="nl-NL"/>
        </w:rPr>
        <w:t>thực hiện</w:t>
      </w:r>
      <w:r w:rsidRPr="009C4532">
        <w:rPr>
          <w:sz w:val="28"/>
          <w:szCs w:val="28"/>
          <w:lang w:val="nl-NL"/>
        </w:rPr>
        <w:t xml:space="preserve"> thắng lợi các nhiệm vụ chính trị quan trọng Ngành. Việc công khai phân bổ dự toán cũng được thực</w:t>
      </w:r>
      <w:r w:rsidR="001C7BF0" w:rsidRPr="009C4532">
        <w:rPr>
          <w:sz w:val="28"/>
          <w:szCs w:val="28"/>
          <w:lang w:val="nl-NL"/>
        </w:rPr>
        <w:t xml:space="preserve"> hiện đầy đủ, đúng quy định. </w:t>
      </w:r>
    </w:p>
    <w:p w14:paraId="19FEA6EC" w14:textId="77777777" w:rsidR="00667A2D" w:rsidRPr="009C4532" w:rsidRDefault="00667A2D" w:rsidP="009F4EAC">
      <w:pPr>
        <w:spacing w:before="120" w:after="120" w:line="340" w:lineRule="atLeast"/>
        <w:ind w:firstLine="720"/>
        <w:jc w:val="both"/>
        <w:rPr>
          <w:sz w:val="28"/>
          <w:szCs w:val="28"/>
          <w:lang w:val="nl-NL"/>
        </w:rPr>
      </w:pPr>
      <w:r w:rsidRPr="009C4532">
        <w:rPr>
          <w:b/>
          <w:sz w:val="28"/>
          <w:szCs w:val="28"/>
          <w:lang w:val="nl-NL"/>
        </w:rPr>
        <w:t>2. Công tác quản lý, điều hành và sử dụng dự toán</w:t>
      </w:r>
    </w:p>
    <w:p w14:paraId="595661FB" w14:textId="77777777" w:rsidR="001C7BF0" w:rsidRPr="009C4532" w:rsidRDefault="00667A2D" w:rsidP="009F4EAC">
      <w:pPr>
        <w:spacing w:before="120" w:after="120" w:line="340" w:lineRule="atLeast"/>
        <w:ind w:firstLine="720"/>
        <w:jc w:val="both"/>
        <w:rPr>
          <w:sz w:val="28"/>
          <w:szCs w:val="28"/>
          <w:lang w:val="nl-NL"/>
        </w:rPr>
      </w:pPr>
      <w:r w:rsidRPr="009C4532">
        <w:rPr>
          <w:sz w:val="28"/>
          <w:szCs w:val="28"/>
          <w:lang w:val="nl-NL"/>
        </w:rPr>
        <w:t>Tổng cục Thống kê luôn coi trọng việc quản lý, điều hành và sử dụng kinh phí tại các đơn vị dự toán</w:t>
      </w:r>
      <w:r w:rsidR="008B352F" w:rsidRPr="009C4532">
        <w:rPr>
          <w:sz w:val="28"/>
          <w:szCs w:val="28"/>
          <w:lang w:val="nl-NL"/>
        </w:rPr>
        <w:t>, đảm</w:t>
      </w:r>
      <w:r w:rsidRPr="009C4532">
        <w:rPr>
          <w:sz w:val="28"/>
          <w:szCs w:val="28"/>
          <w:lang w:val="nl-NL"/>
        </w:rPr>
        <w:t xml:space="preserve"> bảo</w:t>
      </w:r>
      <w:r w:rsidR="008C5B31" w:rsidRPr="009C4532">
        <w:rPr>
          <w:sz w:val="28"/>
          <w:szCs w:val="28"/>
          <w:lang w:val="nl-NL"/>
        </w:rPr>
        <w:t xml:space="preserve"> </w:t>
      </w:r>
      <w:r w:rsidRPr="009C4532">
        <w:rPr>
          <w:sz w:val="28"/>
          <w:szCs w:val="28"/>
          <w:lang w:val="nl-NL"/>
        </w:rPr>
        <w:t xml:space="preserve">đúng chế độ tài chính, hoàn thành tốt nhiệm vụ được giao. Trong năm, Tổng cục ban hành nhiều văn bản hướng dẫn quản lý, sử dụng kinh phí về tiền lương, định mức, kinh phí các cuộc điều tra, </w:t>
      </w:r>
      <w:r w:rsidR="001C7BF0" w:rsidRPr="009C4532">
        <w:rPr>
          <w:sz w:val="28"/>
          <w:szCs w:val="28"/>
          <w:lang w:val="nl-NL"/>
        </w:rPr>
        <w:t>tổng điều tra</w:t>
      </w:r>
      <w:r w:rsidRPr="009C4532">
        <w:rPr>
          <w:sz w:val="28"/>
          <w:szCs w:val="28"/>
          <w:lang w:val="nl-NL"/>
        </w:rPr>
        <w:t xml:space="preserve">, kinh phí cải tạo, sửa chữa trụ sở, tăng cường trang thiết bị làm việc, đặc biệt là hạ tầng công nghệ thông tin phục vụ Tổng điều tra và các cuộc điều tra thường xuyên nhằm hướng dẫn các đơn vị thực hiện thống nhất trong toàn Ngành. </w:t>
      </w:r>
    </w:p>
    <w:p w14:paraId="61F9C781" w14:textId="77777777" w:rsidR="008B352F" w:rsidRPr="009C4532" w:rsidRDefault="008B352F" w:rsidP="009F4EAC">
      <w:pPr>
        <w:spacing w:before="120" w:after="120" w:line="340" w:lineRule="atLeast"/>
        <w:ind w:firstLine="720"/>
        <w:jc w:val="both"/>
        <w:rPr>
          <w:sz w:val="28"/>
          <w:szCs w:val="28"/>
          <w:lang w:val="it-IT"/>
        </w:rPr>
      </w:pPr>
      <w:r w:rsidRPr="009C4532">
        <w:rPr>
          <w:sz w:val="28"/>
          <w:szCs w:val="28"/>
          <w:lang w:val="nl-NL"/>
        </w:rPr>
        <w:t xml:space="preserve">Công tác kiểm tra, giám sát hoạt động thanh, quyết toán kinh phí ngày càng được đổi mới, theo hướng chuyên sâu, qua kiểm tra đã chỉ ra những sai sót trong quá trình quản lý tài chính của đơn vị dự toán, đồng thời </w:t>
      </w:r>
      <w:r w:rsidRPr="009C4532">
        <w:rPr>
          <w:sz w:val="28"/>
          <w:szCs w:val="28"/>
          <w:lang w:val="it-IT"/>
        </w:rPr>
        <w:t>có biện pháp xử lý kiên quyết đối với những trường hợp chưa tuân thủ đúng các quy định về quản lý tài</w:t>
      </w:r>
      <w:r w:rsidR="00D06CFB" w:rsidRPr="009C4532">
        <w:rPr>
          <w:sz w:val="28"/>
          <w:szCs w:val="28"/>
          <w:lang w:val="it-IT"/>
        </w:rPr>
        <w:t xml:space="preserve"> sản</w:t>
      </w:r>
      <w:r w:rsidRPr="009C4532">
        <w:rPr>
          <w:sz w:val="28"/>
          <w:szCs w:val="28"/>
          <w:lang w:val="it-IT"/>
        </w:rPr>
        <w:t>.</w:t>
      </w:r>
    </w:p>
    <w:p w14:paraId="46677A3A" w14:textId="77777777" w:rsidR="001C7BF0" w:rsidRPr="009C4532" w:rsidRDefault="00667A2D" w:rsidP="009F4EAC">
      <w:pPr>
        <w:spacing w:before="120" w:after="120" w:line="340" w:lineRule="atLeast"/>
        <w:ind w:firstLine="720"/>
        <w:jc w:val="both"/>
        <w:rPr>
          <w:sz w:val="28"/>
          <w:szCs w:val="28"/>
          <w:lang w:val="it-IT"/>
        </w:rPr>
      </w:pPr>
      <w:r w:rsidRPr="009C4532">
        <w:rPr>
          <w:b/>
          <w:sz w:val="28"/>
          <w:szCs w:val="28"/>
          <w:lang w:val="it-IT"/>
        </w:rPr>
        <w:t xml:space="preserve">3. Công tác tăng cường cơ sở vật chất, quản lý đầu tư xây dựng cơ bản, cải thiện điều kiện và môi trường làm việc, tin học hóa công tác quản lý </w:t>
      </w:r>
    </w:p>
    <w:p w14:paraId="0AC8DF29" w14:textId="09D6F1AC" w:rsidR="00FF37E1" w:rsidRPr="009C4532" w:rsidRDefault="00935E27" w:rsidP="009F4EAC">
      <w:pPr>
        <w:spacing w:before="120" w:after="120" w:line="340" w:lineRule="atLeast"/>
        <w:ind w:firstLine="720"/>
        <w:jc w:val="both"/>
        <w:rPr>
          <w:sz w:val="28"/>
          <w:szCs w:val="28"/>
        </w:rPr>
      </w:pPr>
      <w:r w:rsidRPr="009C4532">
        <w:rPr>
          <w:sz w:val="28"/>
          <w:szCs w:val="28"/>
          <w:lang w:val="it-IT"/>
        </w:rPr>
        <w:t>Công tác quản lý đầu tư xây dựng cơ bản thực hiện đúng chủ trương, kế hoạch đầu tư công trung hạn giai đoạn 2016</w:t>
      </w:r>
      <w:r w:rsidR="00630EEB" w:rsidRPr="009C4532">
        <w:rPr>
          <w:sz w:val="28"/>
          <w:szCs w:val="28"/>
          <w:lang w:val="it-IT"/>
        </w:rPr>
        <w:t xml:space="preserve"> </w:t>
      </w:r>
      <w:r w:rsidRPr="009C4532">
        <w:rPr>
          <w:sz w:val="28"/>
          <w:szCs w:val="28"/>
          <w:lang w:val="it-IT"/>
        </w:rPr>
        <w:t>-</w:t>
      </w:r>
      <w:r w:rsidR="00630EEB" w:rsidRPr="009C4532">
        <w:rPr>
          <w:sz w:val="28"/>
          <w:szCs w:val="28"/>
          <w:lang w:val="it-IT"/>
        </w:rPr>
        <w:t xml:space="preserve"> </w:t>
      </w:r>
      <w:r w:rsidRPr="009C4532">
        <w:rPr>
          <w:sz w:val="28"/>
          <w:szCs w:val="28"/>
          <w:lang w:val="it-IT"/>
        </w:rPr>
        <w:t>2020 đã được phê duyệt. Trong năm 20</w:t>
      </w:r>
      <w:r w:rsidR="00FF37E1" w:rsidRPr="009C4532">
        <w:rPr>
          <w:sz w:val="28"/>
          <w:szCs w:val="28"/>
          <w:lang w:val="it-IT"/>
        </w:rPr>
        <w:t>20</w:t>
      </w:r>
      <w:r w:rsidRPr="009C4532">
        <w:rPr>
          <w:sz w:val="28"/>
          <w:szCs w:val="28"/>
          <w:lang w:val="it-IT"/>
        </w:rPr>
        <w:t xml:space="preserve">, Tổng cục Thống kê bố trí thực hiện </w:t>
      </w:r>
      <w:r w:rsidR="00FF37E1" w:rsidRPr="009C4532">
        <w:rPr>
          <w:sz w:val="28"/>
          <w:szCs w:val="28"/>
          <w:lang w:val="it-IT"/>
        </w:rPr>
        <w:t>các</w:t>
      </w:r>
      <w:r w:rsidRPr="009C4532">
        <w:rPr>
          <w:sz w:val="28"/>
          <w:szCs w:val="28"/>
          <w:lang w:val="it-IT"/>
        </w:rPr>
        <w:t xml:space="preserve"> dự án chuyển tiếp từ năm 201</w:t>
      </w:r>
      <w:r w:rsidR="00FF37E1" w:rsidRPr="009C4532">
        <w:rPr>
          <w:sz w:val="28"/>
          <w:szCs w:val="28"/>
          <w:lang w:val="it-IT"/>
        </w:rPr>
        <w:t>9</w:t>
      </w:r>
      <w:r w:rsidRPr="009C4532">
        <w:rPr>
          <w:sz w:val="28"/>
          <w:szCs w:val="28"/>
          <w:lang w:val="it-IT"/>
        </w:rPr>
        <w:t xml:space="preserve"> sang và dự án khởi công mới. Các dự án thuộc diện khởi công mới về cơ bản đã tổ chức lựa chọn nhà thầu, thực hiện đầu tư và giải ngân kế hoạch được giao đúng tiến độ</w:t>
      </w:r>
      <w:r w:rsidR="00FF37E1" w:rsidRPr="009C4532">
        <w:rPr>
          <w:sz w:val="28"/>
          <w:szCs w:val="28"/>
          <w:lang w:val="it-IT"/>
        </w:rPr>
        <w:t xml:space="preserve">. </w:t>
      </w:r>
      <w:proofErr w:type="spellStart"/>
      <w:r w:rsidR="00FF37E1" w:rsidRPr="009C4532">
        <w:rPr>
          <w:sz w:val="28"/>
          <w:szCs w:val="28"/>
        </w:rPr>
        <w:t>Tuy</w:t>
      </w:r>
      <w:proofErr w:type="spellEnd"/>
      <w:r w:rsidR="00FF37E1" w:rsidRPr="009C4532">
        <w:rPr>
          <w:sz w:val="28"/>
          <w:szCs w:val="28"/>
        </w:rPr>
        <w:t xml:space="preserve"> </w:t>
      </w:r>
      <w:proofErr w:type="spellStart"/>
      <w:r w:rsidR="00FF37E1" w:rsidRPr="009C4532">
        <w:rPr>
          <w:sz w:val="28"/>
          <w:szCs w:val="28"/>
        </w:rPr>
        <w:t>nhiên</w:t>
      </w:r>
      <w:proofErr w:type="spellEnd"/>
      <w:r w:rsidR="00FF37E1" w:rsidRPr="009C4532">
        <w:rPr>
          <w:sz w:val="28"/>
          <w:szCs w:val="28"/>
        </w:rPr>
        <w:t xml:space="preserve">, </w:t>
      </w:r>
      <w:proofErr w:type="spellStart"/>
      <w:r w:rsidR="00FF37E1" w:rsidRPr="009C4532">
        <w:rPr>
          <w:sz w:val="28"/>
          <w:szCs w:val="28"/>
        </w:rPr>
        <w:t>đến</w:t>
      </w:r>
      <w:proofErr w:type="spellEnd"/>
      <w:r w:rsidR="00FF37E1" w:rsidRPr="009C4532">
        <w:rPr>
          <w:sz w:val="28"/>
          <w:szCs w:val="28"/>
        </w:rPr>
        <w:t xml:space="preserve"> </w:t>
      </w:r>
      <w:proofErr w:type="spellStart"/>
      <w:r w:rsidR="00FF37E1" w:rsidRPr="009C4532">
        <w:rPr>
          <w:sz w:val="28"/>
          <w:szCs w:val="28"/>
        </w:rPr>
        <w:t>thời</w:t>
      </w:r>
      <w:proofErr w:type="spellEnd"/>
      <w:r w:rsidR="00FF37E1" w:rsidRPr="009C4532">
        <w:rPr>
          <w:sz w:val="28"/>
          <w:szCs w:val="28"/>
        </w:rPr>
        <w:t xml:space="preserve"> </w:t>
      </w:r>
      <w:proofErr w:type="spellStart"/>
      <w:r w:rsidR="00FF37E1" w:rsidRPr="009C4532">
        <w:rPr>
          <w:sz w:val="28"/>
          <w:szCs w:val="28"/>
        </w:rPr>
        <w:t>điểm</w:t>
      </w:r>
      <w:proofErr w:type="spellEnd"/>
      <w:r w:rsidR="00FF37E1" w:rsidRPr="009C4532">
        <w:rPr>
          <w:sz w:val="28"/>
          <w:szCs w:val="28"/>
        </w:rPr>
        <w:t xml:space="preserve"> </w:t>
      </w:r>
      <w:proofErr w:type="spellStart"/>
      <w:r w:rsidR="00FF37E1" w:rsidRPr="009C4532">
        <w:rPr>
          <w:sz w:val="28"/>
          <w:szCs w:val="28"/>
        </w:rPr>
        <w:t>hiện</w:t>
      </w:r>
      <w:proofErr w:type="spellEnd"/>
      <w:r w:rsidR="00FF37E1" w:rsidRPr="009C4532">
        <w:rPr>
          <w:sz w:val="28"/>
          <w:szCs w:val="28"/>
        </w:rPr>
        <w:t xml:space="preserve"> </w:t>
      </w:r>
      <w:proofErr w:type="spellStart"/>
      <w:r w:rsidR="00FF37E1" w:rsidRPr="009C4532">
        <w:rPr>
          <w:sz w:val="28"/>
          <w:szCs w:val="28"/>
        </w:rPr>
        <w:t>tại</w:t>
      </w:r>
      <w:proofErr w:type="spellEnd"/>
      <w:r w:rsidR="00FF37E1" w:rsidRPr="009C4532">
        <w:rPr>
          <w:sz w:val="28"/>
          <w:szCs w:val="28"/>
        </w:rPr>
        <w:t xml:space="preserve">, </w:t>
      </w:r>
      <w:proofErr w:type="spellStart"/>
      <w:r w:rsidR="00FF37E1" w:rsidRPr="009C4532">
        <w:rPr>
          <w:sz w:val="28"/>
          <w:szCs w:val="28"/>
        </w:rPr>
        <w:t>Tổng</w:t>
      </w:r>
      <w:proofErr w:type="spellEnd"/>
      <w:r w:rsidR="00FF37E1" w:rsidRPr="009C4532">
        <w:rPr>
          <w:sz w:val="28"/>
          <w:szCs w:val="28"/>
        </w:rPr>
        <w:t xml:space="preserve"> </w:t>
      </w:r>
      <w:proofErr w:type="spellStart"/>
      <w:r w:rsidR="00FF37E1" w:rsidRPr="009C4532">
        <w:rPr>
          <w:sz w:val="28"/>
          <w:szCs w:val="28"/>
        </w:rPr>
        <w:t>cục</w:t>
      </w:r>
      <w:proofErr w:type="spellEnd"/>
      <w:r w:rsidR="00FF37E1" w:rsidRPr="009C4532">
        <w:rPr>
          <w:sz w:val="28"/>
          <w:szCs w:val="28"/>
        </w:rPr>
        <w:t xml:space="preserve"> </w:t>
      </w:r>
      <w:proofErr w:type="spellStart"/>
      <w:r w:rsidR="00FF37E1" w:rsidRPr="009C4532">
        <w:rPr>
          <w:sz w:val="28"/>
          <w:szCs w:val="28"/>
        </w:rPr>
        <w:t>Thống</w:t>
      </w:r>
      <w:proofErr w:type="spellEnd"/>
      <w:r w:rsidR="00FF37E1" w:rsidRPr="009C4532">
        <w:rPr>
          <w:sz w:val="28"/>
          <w:szCs w:val="28"/>
        </w:rPr>
        <w:t xml:space="preserve"> </w:t>
      </w:r>
      <w:proofErr w:type="spellStart"/>
      <w:r w:rsidR="00FF37E1" w:rsidRPr="009C4532">
        <w:rPr>
          <w:sz w:val="28"/>
          <w:szCs w:val="28"/>
        </w:rPr>
        <w:t>kê</w:t>
      </w:r>
      <w:proofErr w:type="spellEnd"/>
      <w:r w:rsidR="00FF37E1" w:rsidRPr="009C4532">
        <w:rPr>
          <w:sz w:val="28"/>
          <w:szCs w:val="28"/>
        </w:rPr>
        <w:t xml:space="preserve"> </w:t>
      </w:r>
      <w:proofErr w:type="spellStart"/>
      <w:r w:rsidR="00FF37E1" w:rsidRPr="009C4532">
        <w:rPr>
          <w:sz w:val="28"/>
          <w:szCs w:val="28"/>
        </w:rPr>
        <w:t>còn</w:t>
      </w:r>
      <w:proofErr w:type="spellEnd"/>
      <w:r w:rsidR="00FF37E1" w:rsidRPr="009C4532">
        <w:rPr>
          <w:sz w:val="28"/>
          <w:szCs w:val="28"/>
        </w:rPr>
        <w:t xml:space="preserve"> </w:t>
      </w:r>
      <w:proofErr w:type="spellStart"/>
      <w:r w:rsidR="00FF37E1" w:rsidRPr="009C4532">
        <w:rPr>
          <w:sz w:val="28"/>
          <w:szCs w:val="28"/>
        </w:rPr>
        <w:t>tồn</w:t>
      </w:r>
      <w:proofErr w:type="spellEnd"/>
      <w:r w:rsidR="00FF37E1" w:rsidRPr="009C4532">
        <w:rPr>
          <w:sz w:val="28"/>
          <w:szCs w:val="28"/>
        </w:rPr>
        <w:t xml:space="preserve"> </w:t>
      </w:r>
      <w:r w:rsidR="00D47457" w:rsidRPr="009C4532">
        <w:rPr>
          <w:sz w:val="28"/>
          <w:szCs w:val="28"/>
        </w:rPr>
        <w:t>0</w:t>
      </w:r>
      <w:r w:rsidR="00FF37E1" w:rsidRPr="009C4532">
        <w:rPr>
          <w:sz w:val="28"/>
          <w:szCs w:val="28"/>
        </w:rPr>
        <w:t xml:space="preserve">8 Chi </w:t>
      </w:r>
      <w:proofErr w:type="spellStart"/>
      <w:r w:rsidR="00FF37E1" w:rsidRPr="009C4532">
        <w:rPr>
          <w:sz w:val="28"/>
          <w:szCs w:val="28"/>
        </w:rPr>
        <w:t>cục</w:t>
      </w:r>
      <w:proofErr w:type="spellEnd"/>
      <w:r w:rsidR="00FF37E1" w:rsidRPr="009C4532">
        <w:rPr>
          <w:sz w:val="28"/>
          <w:szCs w:val="28"/>
        </w:rPr>
        <w:t xml:space="preserve"> </w:t>
      </w:r>
      <w:proofErr w:type="spellStart"/>
      <w:r w:rsidR="00FF37E1" w:rsidRPr="009C4532">
        <w:rPr>
          <w:sz w:val="28"/>
          <w:szCs w:val="28"/>
        </w:rPr>
        <w:t>Thống</w:t>
      </w:r>
      <w:proofErr w:type="spellEnd"/>
      <w:r w:rsidR="00FF37E1" w:rsidRPr="009C4532">
        <w:rPr>
          <w:sz w:val="28"/>
          <w:szCs w:val="28"/>
        </w:rPr>
        <w:t xml:space="preserve"> </w:t>
      </w:r>
      <w:proofErr w:type="spellStart"/>
      <w:r w:rsidR="00FF37E1" w:rsidRPr="009C4532">
        <w:rPr>
          <w:sz w:val="28"/>
          <w:szCs w:val="28"/>
        </w:rPr>
        <w:t>kê</w:t>
      </w:r>
      <w:proofErr w:type="spellEnd"/>
      <w:r w:rsidR="00FF37E1" w:rsidRPr="009C4532">
        <w:rPr>
          <w:sz w:val="28"/>
          <w:szCs w:val="28"/>
        </w:rPr>
        <w:t xml:space="preserve"> </w:t>
      </w:r>
      <w:proofErr w:type="spellStart"/>
      <w:r w:rsidR="00FF37E1" w:rsidRPr="009C4532">
        <w:rPr>
          <w:sz w:val="28"/>
          <w:szCs w:val="28"/>
        </w:rPr>
        <w:t>cấp</w:t>
      </w:r>
      <w:proofErr w:type="spellEnd"/>
      <w:r w:rsidR="00FF37E1" w:rsidRPr="009C4532">
        <w:rPr>
          <w:sz w:val="28"/>
          <w:szCs w:val="28"/>
        </w:rPr>
        <w:t xml:space="preserve"> </w:t>
      </w:r>
      <w:proofErr w:type="spellStart"/>
      <w:r w:rsidR="00FF37E1" w:rsidRPr="009C4532">
        <w:rPr>
          <w:sz w:val="28"/>
          <w:szCs w:val="28"/>
        </w:rPr>
        <w:t>huyện</w:t>
      </w:r>
      <w:proofErr w:type="spellEnd"/>
      <w:r w:rsidR="00FF37E1" w:rsidRPr="009C4532">
        <w:rPr>
          <w:sz w:val="28"/>
          <w:szCs w:val="28"/>
        </w:rPr>
        <w:t xml:space="preserve"> </w:t>
      </w:r>
      <w:proofErr w:type="spellStart"/>
      <w:r w:rsidR="00FF37E1" w:rsidRPr="009C4532">
        <w:rPr>
          <w:sz w:val="28"/>
          <w:szCs w:val="28"/>
        </w:rPr>
        <w:t>thuộc</w:t>
      </w:r>
      <w:proofErr w:type="spellEnd"/>
      <w:r w:rsidR="00FF37E1" w:rsidRPr="009C4532">
        <w:rPr>
          <w:sz w:val="28"/>
          <w:szCs w:val="28"/>
        </w:rPr>
        <w:t xml:space="preserve"> </w:t>
      </w:r>
      <w:proofErr w:type="spellStart"/>
      <w:r w:rsidR="00FF37E1" w:rsidRPr="009C4532">
        <w:rPr>
          <w:sz w:val="28"/>
          <w:szCs w:val="28"/>
        </w:rPr>
        <w:t>kế</w:t>
      </w:r>
      <w:proofErr w:type="spellEnd"/>
      <w:r w:rsidR="00FF37E1" w:rsidRPr="009C4532">
        <w:rPr>
          <w:sz w:val="28"/>
          <w:szCs w:val="28"/>
        </w:rPr>
        <w:t xml:space="preserve"> </w:t>
      </w:r>
      <w:proofErr w:type="spellStart"/>
      <w:r w:rsidR="00FF37E1" w:rsidRPr="009C4532">
        <w:rPr>
          <w:sz w:val="28"/>
          <w:szCs w:val="28"/>
        </w:rPr>
        <w:t>hoạch</w:t>
      </w:r>
      <w:proofErr w:type="spellEnd"/>
      <w:r w:rsidR="00FF37E1" w:rsidRPr="009C4532">
        <w:rPr>
          <w:sz w:val="28"/>
          <w:szCs w:val="28"/>
        </w:rPr>
        <w:t xml:space="preserve"> 2016-2020 </w:t>
      </w:r>
      <w:proofErr w:type="spellStart"/>
      <w:r w:rsidR="00FF37E1" w:rsidRPr="009C4532">
        <w:rPr>
          <w:sz w:val="28"/>
          <w:szCs w:val="28"/>
        </w:rPr>
        <w:t>chưa</w:t>
      </w:r>
      <w:proofErr w:type="spellEnd"/>
      <w:r w:rsidR="00FF37E1" w:rsidRPr="009C4532">
        <w:rPr>
          <w:sz w:val="28"/>
          <w:szCs w:val="28"/>
        </w:rPr>
        <w:t xml:space="preserve"> </w:t>
      </w:r>
      <w:proofErr w:type="spellStart"/>
      <w:r w:rsidR="00FF37E1" w:rsidRPr="009C4532">
        <w:rPr>
          <w:sz w:val="28"/>
          <w:szCs w:val="28"/>
        </w:rPr>
        <w:t>được</w:t>
      </w:r>
      <w:proofErr w:type="spellEnd"/>
      <w:r w:rsidR="00FF37E1" w:rsidRPr="009C4532">
        <w:rPr>
          <w:sz w:val="28"/>
          <w:szCs w:val="28"/>
        </w:rPr>
        <w:t xml:space="preserve"> </w:t>
      </w:r>
      <w:proofErr w:type="spellStart"/>
      <w:r w:rsidR="00FF37E1" w:rsidRPr="009C4532">
        <w:rPr>
          <w:sz w:val="28"/>
          <w:szCs w:val="28"/>
        </w:rPr>
        <w:t>khởi</w:t>
      </w:r>
      <w:proofErr w:type="spellEnd"/>
      <w:r w:rsidR="00FF37E1" w:rsidRPr="009C4532">
        <w:rPr>
          <w:sz w:val="28"/>
          <w:szCs w:val="28"/>
        </w:rPr>
        <w:t xml:space="preserve"> </w:t>
      </w:r>
      <w:proofErr w:type="spellStart"/>
      <w:r w:rsidR="00FF37E1" w:rsidRPr="009C4532">
        <w:rPr>
          <w:sz w:val="28"/>
          <w:szCs w:val="28"/>
        </w:rPr>
        <w:t>công</w:t>
      </w:r>
      <w:proofErr w:type="spellEnd"/>
      <w:r w:rsidR="00FF37E1" w:rsidRPr="009C4532">
        <w:rPr>
          <w:sz w:val="28"/>
          <w:szCs w:val="28"/>
        </w:rPr>
        <w:t xml:space="preserve">, </w:t>
      </w:r>
      <w:proofErr w:type="spellStart"/>
      <w:r w:rsidR="00FF37E1" w:rsidRPr="009C4532">
        <w:rPr>
          <w:sz w:val="28"/>
          <w:szCs w:val="28"/>
        </w:rPr>
        <w:t>thực</w:t>
      </w:r>
      <w:proofErr w:type="spellEnd"/>
      <w:r w:rsidR="00FF37E1" w:rsidRPr="009C4532">
        <w:rPr>
          <w:sz w:val="28"/>
          <w:szCs w:val="28"/>
        </w:rPr>
        <w:t xml:space="preserve"> </w:t>
      </w:r>
      <w:proofErr w:type="spellStart"/>
      <w:r w:rsidR="00FF37E1" w:rsidRPr="009C4532">
        <w:rPr>
          <w:sz w:val="28"/>
          <w:szCs w:val="28"/>
        </w:rPr>
        <w:t>hiện</w:t>
      </w:r>
      <w:proofErr w:type="spellEnd"/>
      <w:r w:rsidR="00FF37E1" w:rsidRPr="009C4532">
        <w:rPr>
          <w:sz w:val="28"/>
          <w:szCs w:val="28"/>
        </w:rPr>
        <w:t xml:space="preserve"> </w:t>
      </w:r>
      <w:proofErr w:type="spellStart"/>
      <w:r w:rsidR="00FF37E1" w:rsidRPr="009C4532">
        <w:rPr>
          <w:sz w:val="28"/>
          <w:szCs w:val="28"/>
        </w:rPr>
        <w:t>đầu</w:t>
      </w:r>
      <w:proofErr w:type="spellEnd"/>
      <w:r w:rsidR="00FF37E1" w:rsidRPr="009C4532">
        <w:rPr>
          <w:sz w:val="28"/>
          <w:szCs w:val="28"/>
        </w:rPr>
        <w:t xml:space="preserve"> </w:t>
      </w:r>
      <w:proofErr w:type="spellStart"/>
      <w:r w:rsidR="00FF37E1" w:rsidRPr="009C4532">
        <w:rPr>
          <w:sz w:val="28"/>
          <w:szCs w:val="28"/>
        </w:rPr>
        <w:t>tư</w:t>
      </w:r>
      <w:proofErr w:type="spellEnd"/>
      <w:r w:rsidR="00FF37E1" w:rsidRPr="009C4532">
        <w:rPr>
          <w:sz w:val="28"/>
          <w:szCs w:val="28"/>
        </w:rPr>
        <w:t xml:space="preserve"> do </w:t>
      </w:r>
      <w:proofErr w:type="spellStart"/>
      <w:r w:rsidR="00FF37E1" w:rsidRPr="009C4532">
        <w:rPr>
          <w:sz w:val="28"/>
          <w:szCs w:val="28"/>
        </w:rPr>
        <w:t>chưa</w:t>
      </w:r>
      <w:proofErr w:type="spellEnd"/>
      <w:r w:rsidR="00FF37E1" w:rsidRPr="009C4532">
        <w:rPr>
          <w:sz w:val="28"/>
          <w:szCs w:val="28"/>
        </w:rPr>
        <w:t xml:space="preserve"> </w:t>
      </w:r>
      <w:proofErr w:type="spellStart"/>
      <w:r w:rsidR="00FF37E1" w:rsidRPr="009C4532">
        <w:rPr>
          <w:sz w:val="28"/>
          <w:szCs w:val="28"/>
        </w:rPr>
        <w:t>thực</w:t>
      </w:r>
      <w:proofErr w:type="spellEnd"/>
      <w:r w:rsidR="00FF37E1" w:rsidRPr="009C4532">
        <w:rPr>
          <w:sz w:val="28"/>
          <w:szCs w:val="28"/>
        </w:rPr>
        <w:t xml:space="preserve"> </w:t>
      </w:r>
      <w:proofErr w:type="spellStart"/>
      <w:r w:rsidR="00FF37E1" w:rsidRPr="009C4532">
        <w:rPr>
          <w:sz w:val="28"/>
          <w:szCs w:val="28"/>
        </w:rPr>
        <w:t>hiện</w:t>
      </w:r>
      <w:proofErr w:type="spellEnd"/>
      <w:r w:rsidR="00FF37E1" w:rsidRPr="009C4532">
        <w:rPr>
          <w:sz w:val="28"/>
          <w:szCs w:val="28"/>
        </w:rPr>
        <w:t xml:space="preserve"> </w:t>
      </w:r>
      <w:proofErr w:type="spellStart"/>
      <w:r w:rsidR="00FF37E1" w:rsidRPr="009C4532">
        <w:rPr>
          <w:sz w:val="28"/>
          <w:szCs w:val="28"/>
        </w:rPr>
        <w:t>xong</w:t>
      </w:r>
      <w:proofErr w:type="spellEnd"/>
      <w:r w:rsidR="00FF37E1" w:rsidRPr="009C4532">
        <w:rPr>
          <w:sz w:val="28"/>
          <w:szCs w:val="28"/>
        </w:rPr>
        <w:t xml:space="preserve"> </w:t>
      </w:r>
      <w:proofErr w:type="spellStart"/>
      <w:r w:rsidR="00FF37E1" w:rsidRPr="009C4532">
        <w:rPr>
          <w:sz w:val="28"/>
          <w:szCs w:val="28"/>
        </w:rPr>
        <w:t>việc</w:t>
      </w:r>
      <w:proofErr w:type="spellEnd"/>
      <w:r w:rsidR="00FF37E1" w:rsidRPr="009C4532">
        <w:rPr>
          <w:sz w:val="28"/>
          <w:szCs w:val="28"/>
        </w:rPr>
        <w:t xml:space="preserve"> </w:t>
      </w:r>
      <w:proofErr w:type="spellStart"/>
      <w:r w:rsidR="00FF37E1" w:rsidRPr="009C4532">
        <w:rPr>
          <w:sz w:val="28"/>
          <w:szCs w:val="28"/>
        </w:rPr>
        <w:t>sáp</w:t>
      </w:r>
      <w:proofErr w:type="spellEnd"/>
      <w:r w:rsidR="00FF37E1" w:rsidRPr="009C4532">
        <w:rPr>
          <w:sz w:val="28"/>
          <w:szCs w:val="28"/>
        </w:rPr>
        <w:t xml:space="preserve"> </w:t>
      </w:r>
      <w:proofErr w:type="spellStart"/>
      <w:r w:rsidR="00FF37E1" w:rsidRPr="009C4532">
        <w:rPr>
          <w:sz w:val="28"/>
          <w:szCs w:val="28"/>
        </w:rPr>
        <w:t>nhập</w:t>
      </w:r>
      <w:proofErr w:type="spellEnd"/>
      <w:r w:rsidR="00FF37E1" w:rsidRPr="009C4532">
        <w:rPr>
          <w:sz w:val="28"/>
          <w:szCs w:val="28"/>
        </w:rPr>
        <w:t xml:space="preserve"> </w:t>
      </w:r>
      <w:proofErr w:type="spellStart"/>
      <w:r w:rsidR="00FF37E1" w:rsidRPr="009C4532">
        <w:rPr>
          <w:sz w:val="28"/>
          <w:szCs w:val="28"/>
        </w:rPr>
        <w:t>các</w:t>
      </w:r>
      <w:proofErr w:type="spellEnd"/>
      <w:r w:rsidR="00FF37E1" w:rsidRPr="009C4532">
        <w:rPr>
          <w:sz w:val="28"/>
          <w:szCs w:val="28"/>
        </w:rPr>
        <w:t xml:space="preserve"> Chi </w:t>
      </w:r>
      <w:proofErr w:type="spellStart"/>
      <w:r w:rsidR="00FF37E1" w:rsidRPr="009C4532">
        <w:rPr>
          <w:sz w:val="28"/>
          <w:szCs w:val="28"/>
        </w:rPr>
        <w:t>cục</w:t>
      </w:r>
      <w:proofErr w:type="spellEnd"/>
      <w:r w:rsidR="00FF37E1" w:rsidRPr="009C4532">
        <w:rPr>
          <w:sz w:val="28"/>
          <w:szCs w:val="28"/>
        </w:rPr>
        <w:t xml:space="preserve"> </w:t>
      </w:r>
      <w:proofErr w:type="spellStart"/>
      <w:r w:rsidR="00FF37E1" w:rsidRPr="009C4532">
        <w:rPr>
          <w:sz w:val="28"/>
          <w:szCs w:val="28"/>
        </w:rPr>
        <w:t>Thống</w:t>
      </w:r>
      <w:proofErr w:type="spellEnd"/>
      <w:r w:rsidR="00FF37E1" w:rsidRPr="009C4532">
        <w:rPr>
          <w:sz w:val="28"/>
          <w:szCs w:val="28"/>
        </w:rPr>
        <w:t xml:space="preserve"> </w:t>
      </w:r>
      <w:proofErr w:type="spellStart"/>
      <w:r w:rsidR="00FF37E1" w:rsidRPr="009C4532">
        <w:rPr>
          <w:sz w:val="28"/>
          <w:szCs w:val="28"/>
        </w:rPr>
        <w:t>kê</w:t>
      </w:r>
      <w:proofErr w:type="spellEnd"/>
      <w:r w:rsidR="00FF37E1" w:rsidRPr="009C4532">
        <w:rPr>
          <w:sz w:val="28"/>
          <w:szCs w:val="28"/>
        </w:rPr>
        <w:t xml:space="preserve">, </w:t>
      </w:r>
      <w:proofErr w:type="spellStart"/>
      <w:r w:rsidR="00FF37E1" w:rsidRPr="009C4532">
        <w:rPr>
          <w:sz w:val="28"/>
          <w:szCs w:val="28"/>
        </w:rPr>
        <w:t>đồng</w:t>
      </w:r>
      <w:proofErr w:type="spellEnd"/>
      <w:r w:rsidR="00FF37E1" w:rsidRPr="009C4532">
        <w:rPr>
          <w:sz w:val="28"/>
          <w:szCs w:val="28"/>
        </w:rPr>
        <w:t xml:space="preserve"> </w:t>
      </w:r>
      <w:proofErr w:type="spellStart"/>
      <w:r w:rsidR="00FF37E1" w:rsidRPr="009C4532">
        <w:rPr>
          <w:sz w:val="28"/>
          <w:szCs w:val="28"/>
        </w:rPr>
        <w:t>thời</w:t>
      </w:r>
      <w:proofErr w:type="spellEnd"/>
      <w:r w:rsidR="00FF37E1" w:rsidRPr="009C4532">
        <w:rPr>
          <w:sz w:val="28"/>
          <w:szCs w:val="28"/>
        </w:rPr>
        <w:t xml:space="preserve"> </w:t>
      </w:r>
      <w:proofErr w:type="spellStart"/>
      <w:r w:rsidR="00FF37E1" w:rsidRPr="009C4532">
        <w:rPr>
          <w:sz w:val="28"/>
          <w:szCs w:val="28"/>
        </w:rPr>
        <w:t>dự</w:t>
      </w:r>
      <w:proofErr w:type="spellEnd"/>
      <w:r w:rsidR="00FF37E1" w:rsidRPr="009C4532">
        <w:rPr>
          <w:sz w:val="28"/>
          <w:szCs w:val="28"/>
        </w:rPr>
        <w:t xml:space="preserve"> </w:t>
      </w:r>
      <w:proofErr w:type="spellStart"/>
      <w:r w:rsidR="00FF37E1" w:rsidRPr="009C4532">
        <w:rPr>
          <w:sz w:val="28"/>
          <w:szCs w:val="28"/>
        </w:rPr>
        <w:t>án</w:t>
      </w:r>
      <w:proofErr w:type="spellEnd"/>
      <w:r w:rsidR="00FF37E1" w:rsidRPr="009C4532">
        <w:rPr>
          <w:sz w:val="28"/>
          <w:szCs w:val="28"/>
        </w:rPr>
        <w:t xml:space="preserve"> </w:t>
      </w:r>
      <w:proofErr w:type="spellStart"/>
      <w:r w:rsidR="00FF37E1" w:rsidRPr="009C4532">
        <w:rPr>
          <w:sz w:val="28"/>
          <w:szCs w:val="28"/>
        </w:rPr>
        <w:t>Xây</w:t>
      </w:r>
      <w:proofErr w:type="spellEnd"/>
      <w:r w:rsidR="00FF37E1" w:rsidRPr="009C4532">
        <w:rPr>
          <w:sz w:val="28"/>
          <w:szCs w:val="28"/>
        </w:rPr>
        <w:t xml:space="preserve"> </w:t>
      </w:r>
      <w:proofErr w:type="spellStart"/>
      <w:r w:rsidR="00FF37E1" w:rsidRPr="009C4532">
        <w:rPr>
          <w:sz w:val="28"/>
          <w:szCs w:val="28"/>
        </w:rPr>
        <w:t>dựng</w:t>
      </w:r>
      <w:proofErr w:type="spellEnd"/>
      <w:r w:rsidR="00FF37E1" w:rsidRPr="009C4532">
        <w:rPr>
          <w:sz w:val="28"/>
          <w:szCs w:val="28"/>
        </w:rPr>
        <w:t xml:space="preserve"> </w:t>
      </w:r>
      <w:proofErr w:type="spellStart"/>
      <w:r w:rsidR="00FF37E1" w:rsidRPr="009C4532">
        <w:rPr>
          <w:sz w:val="28"/>
          <w:szCs w:val="28"/>
        </w:rPr>
        <w:t>trụ</w:t>
      </w:r>
      <w:proofErr w:type="spellEnd"/>
      <w:r w:rsidR="00FF37E1" w:rsidRPr="009C4532">
        <w:rPr>
          <w:sz w:val="28"/>
          <w:szCs w:val="28"/>
        </w:rPr>
        <w:t xml:space="preserve"> </w:t>
      </w:r>
      <w:proofErr w:type="spellStart"/>
      <w:r w:rsidR="00FF37E1" w:rsidRPr="009C4532">
        <w:rPr>
          <w:sz w:val="28"/>
          <w:szCs w:val="28"/>
        </w:rPr>
        <w:t>sở</w:t>
      </w:r>
      <w:proofErr w:type="spellEnd"/>
      <w:r w:rsidR="00FF37E1" w:rsidRPr="009C4532">
        <w:rPr>
          <w:sz w:val="28"/>
          <w:szCs w:val="28"/>
        </w:rPr>
        <w:t xml:space="preserve"> </w:t>
      </w:r>
      <w:proofErr w:type="spellStart"/>
      <w:r w:rsidR="00FF37E1" w:rsidRPr="009C4532">
        <w:rPr>
          <w:sz w:val="28"/>
          <w:szCs w:val="28"/>
        </w:rPr>
        <w:t>Cục</w:t>
      </w:r>
      <w:proofErr w:type="spellEnd"/>
      <w:r w:rsidR="00FF37E1" w:rsidRPr="009C4532">
        <w:rPr>
          <w:sz w:val="28"/>
          <w:szCs w:val="28"/>
        </w:rPr>
        <w:t xml:space="preserve"> </w:t>
      </w:r>
      <w:proofErr w:type="spellStart"/>
      <w:r w:rsidR="00FF37E1" w:rsidRPr="009C4532">
        <w:rPr>
          <w:sz w:val="28"/>
          <w:szCs w:val="28"/>
        </w:rPr>
        <w:t>Thống</w:t>
      </w:r>
      <w:proofErr w:type="spellEnd"/>
      <w:r w:rsidR="00FF37E1" w:rsidRPr="009C4532">
        <w:rPr>
          <w:sz w:val="28"/>
          <w:szCs w:val="28"/>
        </w:rPr>
        <w:t xml:space="preserve"> </w:t>
      </w:r>
      <w:proofErr w:type="spellStart"/>
      <w:r w:rsidR="00FF37E1" w:rsidRPr="009C4532">
        <w:rPr>
          <w:sz w:val="28"/>
          <w:szCs w:val="28"/>
        </w:rPr>
        <w:t>kê</w:t>
      </w:r>
      <w:proofErr w:type="spellEnd"/>
      <w:r w:rsidR="00FF37E1" w:rsidRPr="009C4532">
        <w:rPr>
          <w:sz w:val="28"/>
          <w:szCs w:val="28"/>
        </w:rPr>
        <w:t xml:space="preserve"> </w:t>
      </w:r>
      <w:proofErr w:type="spellStart"/>
      <w:r w:rsidR="00FF37E1" w:rsidRPr="009C4532">
        <w:rPr>
          <w:sz w:val="28"/>
          <w:szCs w:val="28"/>
        </w:rPr>
        <w:t>tỉnh</w:t>
      </w:r>
      <w:proofErr w:type="spellEnd"/>
      <w:r w:rsidR="00FF37E1" w:rsidRPr="009C4532">
        <w:rPr>
          <w:sz w:val="28"/>
          <w:szCs w:val="28"/>
        </w:rPr>
        <w:t xml:space="preserve"> </w:t>
      </w:r>
      <w:proofErr w:type="spellStart"/>
      <w:r w:rsidR="00FF37E1" w:rsidRPr="009C4532">
        <w:rPr>
          <w:sz w:val="28"/>
          <w:szCs w:val="28"/>
        </w:rPr>
        <w:t>Thừa</w:t>
      </w:r>
      <w:proofErr w:type="spellEnd"/>
      <w:r w:rsidR="00FF37E1" w:rsidRPr="009C4532">
        <w:rPr>
          <w:sz w:val="28"/>
          <w:szCs w:val="28"/>
        </w:rPr>
        <w:t xml:space="preserve"> </w:t>
      </w:r>
      <w:proofErr w:type="spellStart"/>
      <w:r w:rsidR="00FF37E1" w:rsidRPr="009C4532">
        <w:rPr>
          <w:sz w:val="28"/>
          <w:szCs w:val="28"/>
        </w:rPr>
        <w:t>Thiên</w:t>
      </w:r>
      <w:proofErr w:type="spellEnd"/>
      <w:r w:rsidR="00FF37E1" w:rsidRPr="009C4532">
        <w:rPr>
          <w:sz w:val="28"/>
          <w:szCs w:val="28"/>
        </w:rPr>
        <w:t xml:space="preserve"> </w:t>
      </w:r>
      <w:proofErr w:type="spellStart"/>
      <w:r w:rsidR="00FF37E1" w:rsidRPr="009C4532">
        <w:rPr>
          <w:sz w:val="28"/>
          <w:szCs w:val="28"/>
        </w:rPr>
        <w:t>Huế</w:t>
      </w:r>
      <w:proofErr w:type="spellEnd"/>
      <w:r w:rsidR="00FF37E1" w:rsidRPr="009C4532">
        <w:rPr>
          <w:sz w:val="28"/>
          <w:szCs w:val="28"/>
        </w:rPr>
        <w:t xml:space="preserve"> </w:t>
      </w:r>
      <w:proofErr w:type="spellStart"/>
      <w:r w:rsidR="00FF37E1" w:rsidRPr="009C4532">
        <w:rPr>
          <w:sz w:val="28"/>
          <w:szCs w:val="28"/>
        </w:rPr>
        <w:t>chưa</w:t>
      </w:r>
      <w:proofErr w:type="spellEnd"/>
      <w:r w:rsidR="00FF37E1" w:rsidRPr="009C4532">
        <w:rPr>
          <w:sz w:val="28"/>
          <w:szCs w:val="28"/>
        </w:rPr>
        <w:t xml:space="preserve"> </w:t>
      </w:r>
      <w:proofErr w:type="spellStart"/>
      <w:r w:rsidR="00FF37E1" w:rsidRPr="009C4532">
        <w:rPr>
          <w:sz w:val="28"/>
          <w:szCs w:val="28"/>
        </w:rPr>
        <w:t>được</w:t>
      </w:r>
      <w:proofErr w:type="spellEnd"/>
      <w:r w:rsidR="00FF37E1" w:rsidRPr="009C4532">
        <w:rPr>
          <w:sz w:val="28"/>
          <w:szCs w:val="28"/>
        </w:rPr>
        <w:t xml:space="preserve"> </w:t>
      </w:r>
      <w:proofErr w:type="spellStart"/>
      <w:r w:rsidR="00FF37E1" w:rsidRPr="009C4532">
        <w:rPr>
          <w:sz w:val="28"/>
          <w:szCs w:val="28"/>
        </w:rPr>
        <w:t>thực</w:t>
      </w:r>
      <w:proofErr w:type="spellEnd"/>
      <w:r w:rsidR="00FF37E1" w:rsidRPr="009C4532">
        <w:rPr>
          <w:sz w:val="28"/>
          <w:szCs w:val="28"/>
        </w:rPr>
        <w:t xml:space="preserve"> </w:t>
      </w:r>
      <w:proofErr w:type="spellStart"/>
      <w:r w:rsidR="00FF37E1" w:rsidRPr="009C4532">
        <w:rPr>
          <w:sz w:val="28"/>
          <w:szCs w:val="28"/>
        </w:rPr>
        <w:t>hiện</w:t>
      </w:r>
      <w:proofErr w:type="spellEnd"/>
      <w:r w:rsidR="00FF37E1" w:rsidRPr="009C4532">
        <w:rPr>
          <w:sz w:val="28"/>
          <w:szCs w:val="28"/>
        </w:rPr>
        <w:t xml:space="preserve"> do </w:t>
      </w:r>
      <w:proofErr w:type="spellStart"/>
      <w:r w:rsidR="00FF37E1" w:rsidRPr="009C4532">
        <w:rPr>
          <w:sz w:val="28"/>
          <w:szCs w:val="28"/>
        </w:rPr>
        <w:t>thay</w:t>
      </w:r>
      <w:proofErr w:type="spellEnd"/>
      <w:r w:rsidR="00FF37E1" w:rsidRPr="009C4532">
        <w:rPr>
          <w:sz w:val="28"/>
          <w:szCs w:val="28"/>
        </w:rPr>
        <w:t xml:space="preserve"> </w:t>
      </w:r>
      <w:proofErr w:type="spellStart"/>
      <w:r w:rsidR="00FF37E1" w:rsidRPr="009C4532">
        <w:rPr>
          <w:sz w:val="28"/>
          <w:szCs w:val="28"/>
        </w:rPr>
        <w:t>đổi</w:t>
      </w:r>
      <w:proofErr w:type="spellEnd"/>
      <w:r w:rsidR="00FF37E1" w:rsidRPr="009C4532">
        <w:rPr>
          <w:sz w:val="28"/>
          <w:szCs w:val="28"/>
        </w:rPr>
        <w:t xml:space="preserve"> </w:t>
      </w:r>
      <w:proofErr w:type="spellStart"/>
      <w:r w:rsidR="00FF37E1" w:rsidRPr="009C4532">
        <w:rPr>
          <w:sz w:val="28"/>
          <w:szCs w:val="28"/>
        </w:rPr>
        <w:t>địa</w:t>
      </w:r>
      <w:proofErr w:type="spellEnd"/>
      <w:r w:rsidR="00FF37E1" w:rsidRPr="009C4532">
        <w:rPr>
          <w:sz w:val="28"/>
          <w:szCs w:val="28"/>
        </w:rPr>
        <w:t xml:space="preserve"> </w:t>
      </w:r>
      <w:proofErr w:type="spellStart"/>
      <w:r w:rsidR="00FF37E1" w:rsidRPr="009C4532">
        <w:rPr>
          <w:sz w:val="28"/>
          <w:szCs w:val="28"/>
        </w:rPr>
        <w:t>điểm</w:t>
      </w:r>
      <w:proofErr w:type="spellEnd"/>
      <w:r w:rsidR="00FF37E1" w:rsidRPr="009C4532">
        <w:rPr>
          <w:sz w:val="28"/>
          <w:szCs w:val="28"/>
        </w:rPr>
        <w:t xml:space="preserve"> </w:t>
      </w:r>
      <w:proofErr w:type="spellStart"/>
      <w:r w:rsidR="00FF37E1" w:rsidRPr="009C4532">
        <w:rPr>
          <w:sz w:val="28"/>
          <w:szCs w:val="28"/>
        </w:rPr>
        <w:t>xây</w:t>
      </w:r>
      <w:proofErr w:type="spellEnd"/>
      <w:r w:rsidR="00FF37E1" w:rsidRPr="009C4532">
        <w:rPr>
          <w:sz w:val="28"/>
          <w:szCs w:val="28"/>
        </w:rPr>
        <w:t xml:space="preserve"> </w:t>
      </w:r>
      <w:proofErr w:type="spellStart"/>
      <w:r w:rsidR="00FF37E1" w:rsidRPr="009C4532">
        <w:rPr>
          <w:sz w:val="28"/>
          <w:szCs w:val="28"/>
        </w:rPr>
        <w:t>dựng</w:t>
      </w:r>
      <w:proofErr w:type="spellEnd"/>
      <w:r w:rsidR="00FF37E1" w:rsidRPr="009C4532">
        <w:rPr>
          <w:sz w:val="28"/>
          <w:szCs w:val="28"/>
        </w:rPr>
        <w:t xml:space="preserve"> </w:t>
      </w:r>
      <w:proofErr w:type="spellStart"/>
      <w:r w:rsidR="00FF37E1" w:rsidRPr="009C4532">
        <w:rPr>
          <w:sz w:val="28"/>
          <w:szCs w:val="28"/>
        </w:rPr>
        <w:t>theo</w:t>
      </w:r>
      <w:proofErr w:type="spellEnd"/>
      <w:r w:rsidR="00FF37E1" w:rsidRPr="009C4532">
        <w:rPr>
          <w:sz w:val="28"/>
          <w:szCs w:val="28"/>
        </w:rPr>
        <w:t xml:space="preserve"> </w:t>
      </w:r>
      <w:proofErr w:type="spellStart"/>
      <w:r w:rsidR="00FF37E1" w:rsidRPr="009C4532">
        <w:rPr>
          <w:sz w:val="28"/>
          <w:szCs w:val="28"/>
        </w:rPr>
        <w:t>quy</w:t>
      </w:r>
      <w:proofErr w:type="spellEnd"/>
      <w:r w:rsidR="00FF37E1" w:rsidRPr="009C4532">
        <w:rPr>
          <w:sz w:val="28"/>
          <w:szCs w:val="28"/>
        </w:rPr>
        <w:t xml:space="preserve"> </w:t>
      </w:r>
      <w:proofErr w:type="spellStart"/>
      <w:r w:rsidR="00FF37E1" w:rsidRPr="009C4532">
        <w:rPr>
          <w:sz w:val="28"/>
          <w:szCs w:val="28"/>
        </w:rPr>
        <w:t>hoạch</w:t>
      </w:r>
      <w:proofErr w:type="spellEnd"/>
      <w:r w:rsidR="00FF37E1" w:rsidRPr="009C4532">
        <w:rPr>
          <w:sz w:val="28"/>
          <w:szCs w:val="28"/>
        </w:rPr>
        <w:t xml:space="preserve"> </w:t>
      </w:r>
      <w:proofErr w:type="spellStart"/>
      <w:r w:rsidR="00FF37E1" w:rsidRPr="009C4532">
        <w:rPr>
          <w:sz w:val="28"/>
          <w:szCs w:val="28"/>
        </w:rPr>
        <w:t>điều</w:t>
      </w:r>
      <w:proofErr w:type="spellEnd"/>
      <w:r w:rsidR="00FF37E1" w:rsidRPr="009C4532">
        <w:rPr>
          <w:sz w:val="28"/>
          <w:szCs w:val="28"/>
        </w:rPr>
        <w:t xml:space="preserve"> </w:t>
      </w:r>
      <w:proofErr w:type="spellStart"/>
      <w:r w:rsidR="00FF37E1" w:rsidRPr="009C4532">
        <w:rPr>
          <w:sz w:val="28"/>
          <w:szCs w:val="28"/>
        </w:rPr>
        <w:t>chỉnh</w:t>
      </w:r>
      <w:proofErr w:type="spellEnd"/>
      <w:r w:rsidR="00FF37E1" w:rsidRPr="009C4532">
        <w:rPr>
          <w:sz w:val="28"/>
          <w:szCs w:val="28"/>
        </w:rPr>
        <w:t xml:space="preserve"> </w:t>
      </w:r>
      <w:proofErr w:type="spellStart"/>
      <w:r w:rsidR="00FF37E1" w:rsidRPr="009C4532">
        <w:rPr>
          <w:sz w:val="28"/>
          <w:szCs w:val="28"/>
        </w:rPr>
        <w:t>của</w:t>
      </w:r>
      <w:proofErr w:type="spellEnd"/>
      <w:r w:rsidR="00FF37E1" w:rsidRPr="009C4532">
        <w:rPr>
          <w:sz w:val="28"/>
          <w:szCs w:val="28"/>
        </w:rPr>
        <w:t xml:space="preserve"> </w:t>
      </w:r>
      <w:proofErr w:type="spellStart"/>
      <w:r w:rsidR="00FF37E1" w:rsidRPr="009C4532">
        <w:rPr>
          <w:sz w:val="28"/>
          <w:szCs w:val="28"/>
        </w:rPr>
        <w:t>tỉnh</w:t>
      </w:r>
      <w:proofErr w:type="spellEnd"/>
      <w:r w:rsidR="00FF37E1" w:rsidRPr="009C4532">
        <w:rPr>
          <w:sz w:val="28"/>
          <w:szCs w:val="28"/>
        </w:rPr>
        <w:t>.</w:t>
      </w:r>
    </w:p>
    <w:p w14:paraId="5725E46F" w14:textId="372D26C0" w:rsidR="00FF37E1" w:rsidRPr="009C4532" w:rsidRDefault="00B23291" w:rsidP="009F4EAC">
      <w:pPr>
        <w:spacing w:before="120" w:after="120" w:line="340" w:lineRule="atLeast"/>
        <w:ind w:firstLine="720"/>
        <w:jc w:val="both"/>
        <w:rPr>
          <w:sz w:val="28"/>
          <w:szCs w:val="28"/>
          <w:lang w:val="it-IT"/>
        </w:rPr>
      </w:pPr>
      <w:proofErr w:type="spellStart"/>
      <w:r w:rsidRPr="009C4532">
        <w:rPr>
          <w:sz w:val="28"/>
          <w:szCs w:val="28"/>
        </w:rPr>
        <w:t>Ngoài</w:t>
      </w:r>
      <w:proofErr w:type="spellEnd"/>
      <w:r w:rsidRPr="009C4532">
        <w:rPr>
          <w:sz w:val="28"/>
          <w:szCs w:val="28"/>
        </w:rPr>
        <w:t xml:space="preserve"> ra</w:t>
      </w:r>
      <w:r w:rsidR="00FF37E1" w:rsidRPr="009C4532">
        <w:rPr>
          <w:sz w:val="28"/>
          <w:szCs w:val="28"/>
        </w:rPr>
        <w:t xml:space="preserve"> </w:t>
      </w:r>
      <w:proofErr w:type="spellStart"/>
      <w:r w:rsidR="00FF37E1" w:rsidRPr="009C4532">
        <w:rPr>
          <w:sz w:val="28"/>
          <w:szCs w:val="28"/>
        </w:rPr>
        <w:t>trong</w:t>
      </w:r>
      <w:proofErr w:type="spellEnd"/>
      <w:r w:rsidR="00FF37E1" w:rsidRPr="009C4532">
        <w:rPr>
          <w:sz w:val="28"/>
          <w:szCs w:val="28"/>
        </w:rPr>
        <w:t xml:space="preserve"> </w:t>
      </w:r>
      <w:proofErr w:type="spellStart"/>
      <w:r w:rsidR="00FF37E1" w:rsidRPr="009C4532">
        <w:rPr>
          <w:sz w:val="28"/>
          <w:szCs w:val="28"/>
        </w:rPr>
        <w:t>năm</w:t>
      </w:r>
      <w:proofErr w:type="spellEnd"/>
      <w:r w:rsidR="00FF37E1" w:rsidRPr="009C4532">
        <w:rPr>
          <w:sz w:val="28"/>
          <w:szCs w:val="28"/>
        </w:rPr>
        <w:t xml:space="preserve"> 2020, </w:t>
      </w:r>
      <w:proofErr w:type="spellStart"/>
      <w:r w:rsidR="00FF37E1" w:rsidRPr="009C4532">
        <w:rPr>
          <w:sz w:val="28"/>
          <w:szCs w:val="28"/>
        </w:rPr>
        <w:t>Tổng</w:t>
      </w:r>
      <w:proofErr w:type="spellEnd"/>
      <w:r w:rsidR="00FF37E1" w:rsidRPr="009C4532">
        <w:rPr>
          <w:sz w:val="28"/>
          <w:szCs w:val="28"/>
        </w:rPr>
        <w:t xml:space="preserve"> </w:t>
      </w:r>
      <w:proofErr w:type="spellStart"/>
      <w:r w:rsidR="00FF37E1" w:rsidRPr="009C4532">
        <w:rPr>
          <w:sz w:val="28"/>
          <w:szCs w:val="28"/>
        </w:rPr>
        <w:t>cục</w:t>
      </w:r>
      <w:proofErr w:type="spellEnd"/>
      <w:r w:rsidR="00FF37E1" w:rsidRPr="009C4532">
        <w:rPr>
          <w:sz w:val="28"/>
          <w:szCs w:val="28"/>
        </w:rPr>
        <w:t xml:space="preserve"> </w:t>
      </w:r>
      <w:proofErr w:type="spellStart"/>
      <w:r w:rsidR="00FF37E1" w:rsidRPr="009C4532">
        <w:rPr>
          <w:sz w:val="28"/>
          <w:szCs w:val="28"/>
        </w:rPr>
        <w:t>Thống</w:t>
      </w:r>
      <w:proofErr w:type="spellEnd"/>
      <w:r w:rsidR="00FF37E1" w:rsidRPr="009C4532">
        <w:rPr>
          <w:sz w:val="28"/>
          <w:szCs w:val="28"/>
        </w:rPr>
        <w:t xml:space="preserve"> </w:t>
      </w:r>
      <w:proofErr w:type="spellStart"/>
      <w:r w:rsidR="00FF37E1" w:rsidRPr="009C4532">
        <w:rPr>
          <w:sz w:val="28"/>
          <w:szCs w:val="28"/>
        </w:rPr>
        <w:t>kê</w:t>
      </w:r>
      <w:proofErr w:type="spellEnd"/>
      <w:r w:rsidR="00FF37E1" w:rsidRPr="009C4532">
        <w:rPr>
          <w:sz w:val="28"/>
          <w:szCs w:val="28"/>
        </w:rPr>
        <w:t xml:space="preserve"> </w:t>
      </w:r>
      <w:proofErr w:type="spellStart"/>
      <w:r w:rsidR="00FF37E1" w:rsidRPr="009C4532">
        <w:rPr>
          <w:sz w:val="28"/>
          <w:szCs w:val="28"/>
        </w:rPr>
        <w:t>bố</w:t>
      </w:r>
      <w:proofErr w:type="spellEnd"/>
      <w:r w:rsidR="00FF37E1" w:rsidRPr="009C4532">
        <w:rPr>
          <w:sz w:val="28"/>
          <w:szCs w:val="28"/>
        </w:rPr>
        <w:t xml:space="preserve"> </w:t>
      </w:r>
      <w:proofErr w:type="spellStart"/>
      <w:r w:rsidR="00FF37E1" w:rsidRPr="009C4532">
        <w:rPr>
          <w:sz w:val="28"/>
          <w:szCs w:val="28"/>
        </w:rPr>
        <w:t>trí</w:t>
      </w:r>
      <w:proofErr w:type="spellEnd"/>
      <w:r w:rsidR="00FF37E1" w:rsidRPr="009C4532">
        <w:rPr>
          <w:sz w:val="28"/>
          <w:szCs w:val="28"/>
        </w:rPr>
        <w:t xml:space="preserve"> </w:t>
      </w:r>
      <w:proofErr w:type="spellStart"/>
      <w:r w:rsidR="00FF37E1" w:rsidRPr="009C4532">
        <w:rPr>
          <w:sz w:val="28"/>
          <w:szCs w:val="28"/>
        </w:rPr>
        <w:t>kinh</w:t>
      </w:r>
      <w:proofErr w:type="spellEnd"/>
      <w:r w:rsidR="00FF37E1" w:rsidRPr="009C4532">
        <w:rPr>
          <w:sz w:val="28"/>
          <w:szCs w:val="28"/>
        </w:rPr>
        <w:t xml:space="preserve"> </w:t>
      </w:r>
      <w:proofErr w:type="spellStart"/>
      <w:r w:rsidR="00FF37E1" w:rsidRPr="009C4532">
        <w:rPr>
          <w:sz w:val="28"/>
          <w:szCs w:val="28"/>
        </w:rPr>
        <w:t>phí</w:t>
      </w:r>
      <w:proofErr w:type="spellEnd"/>
      <w:r w:rsidR="00FF37E1" w:rsidRPr="009C4532">
        <w:rPr>
          <w:sz w:val="28"/>
          <w:szCs w:val="28"/>
        </w:rPr>
        <w:t xml:space="preserve"> </w:t>
      </w:r>
      <w:proofErr w:type="spellStart"/>
      <w:r w:rsidR="00FF37E1" w:rsidRPr="009C4532">
        <w:rPr>
          <w:sz w:val="28"/>
          <w:szCs w:val="28"/>
        </w:rPr>
        <w:t>cải</w:t>
      </w:r>
      <w:proofErr w:type="spellEnd"/>
      <w:r w:rsidR="00FF37E1" w:rsidRPr="009C4532">
        <w:rPr>
          <w:sz w:val="28"/>
          <w:szCs w:val="28"/>
        </w:rPr>
        <w:t xml:space="preserve"> </w:t>
      </w:r>
      <w:proofErr w:type="spellStart"/>
      <w:r w:rsidR="00FF37E1" w:rsidRPr="009C4532">
        <w:rPr>
          <w:sz w:val="28"/>
          <w:szCs w:val="28"/>
        </w:rPr>
        <w:t>tạo</w:t>
      </w:r>
      <w:proofErr w:type="spellEnd"/>
      <w:r w:rsidR="00FF37E1" w:rsidRPr="009C4532">
        <w:rPr>
          <w:sz w:val="28"/>
          <w:szCs w:val="28"/>
        </w:rPr>
        <w:t xml:space="preserve">, </w:t>
      </w:r>
      <w:proofErr w:type="spellStart"/>
      <w:r w:rsidR="00FF37E1" w:rsidRPr="009C4532">
        <w:rPr>
          <w:sz w:val="28"/>
          <w:szCs w:val="28"/>
        </w:rPr>
        <w:t>sửa</w:t>
      </w:r>
      <w:proofErr w:type="spellEnd"/>
      <w:r w:rsidR="00FF37E1" w:rsidRPr="009C4532">
        <w:rPr>
          <w:sz w:val="28"/>
          <w:szCs w:val="28"/>
        </w:rPr>
        <w:t xml:space="preserve"> </w:t>
      </w:r>
      <w:proofErr w:type="spellStart"/>
      <w:r w:rsidR="00FF37E1" w:rsidRPr="009C4532">
        <w:rPr>
          <w:sz w:val="28"/>
          <w:szCs w:val="28"/>
        </w:rPr>
        <w:t>chữa</w:t>
      </w:r>
      <w:proofErr w:type="spellEnd"/>
      <w:r w:rsidR="00FF37E1" w:rsidRPr="009C4532">
        <w:rPr>
          <w:sz w:val="28"/>
          <w:szCs w:val="28"/>
        </w:rPr>
        <w:t xml:space="preserve"> chi </w:t>
      </w:r>
      <w:proofErr w:type="spellStart"/>
      <w:r w:rsidR="00FF37E1" w:rsidRPr="009C4532">
        <w:rPr>
          <w:sz w:val="28"/>
          <w:szCs w:val="28"/>
        </w:rPr>
        <w:t>thường</w:t>
      </w:r>
      <w:proofErr w:type="spellEnd"/>
      <w:r w:rsidR="00FF37E1" w:rsidRPr="009C4532">
        <w:rPr>
          <w:sz w:val="28"/>
          <w:szCs w:val="28"/>
        </w:rPr>
        <w:t xml:space="preserve"> </w:t>
      </w:r>
      <w:proofErr w:type="spellStart"/>
      <w:r w:rsidR="00FF37E1" w:rsidRPr="009C4532">
        <w:rPr>
          <w:sz w:val="28"/>
          <w:szCs w:val="28"/>
        </w:rPr>
        <w:t>xuyên</w:t>
      </w:r>
      <w:proofErr w:type="spellEnd"/>
      <w:r w:rsidR="00FF37E1" w:rsidRPr="009C4532">
        <w:rPr>
          <w:sz w:val="28"/>
          <w:szCs w:val="28"/>
        </w:rPr>
        <w:t xml:space="preserve"> </w:t>
      </w:r>
      <w:proofErr w:type="spellStart"/>
      <w:r w:rsidR="00FF37E1" w:rsidRPr="009C4532">
        <w:rPr>
          <w:sz w:val="28"/>
          <w:szCs w:val="28"/>
        </w:rPr>
        <w:t>để</w:t>
      </w:r>
      <w:proofErr w:type="spellEnd"/>
      <w:r w:rsidR="00FF37E1" w:rsidRPr="009C4532">
        <w:rPr>
          <w:sz w:val="28"/>
          <w:szCs w:val="28"/>
        </w:rPr>
        <w:t xml:space="preserve"> </w:t>
      </w:r>
      <w:proofErr w:type="spellStart"/>
      <w:r w:rsidR="00FF37E1" w:rsidRPr="009C4532">
        <w:rPr>
          <w:sz w:val="28"/>
          <w:szCs w:val="28"/>
        </w:rPr>
        <w:t>thực</w:t>
      </w:r>
      <w:proofErr w:type="spellEnd"/>
      <w:r w:rsidR="00FF37E1" w:rsidRPr="009C4532">
        <w:rPr>
          <w:sz w:val="28"/>
          <w:szCs w:val="28"/>
        </w:rPr>
        <w:t xml:space="preserve"> </w:t>
      </w:r>
      <w:proofErr w:type="spellStart"/>
      <w:r w:rsidR="00FF37E1" w:rsidRPr="009C4532">
        <w:rPr>
          <w:sz w:val="28"/>
          <w:szCs w:val="28"/>
        </w:rPr>
        <w:t>hiện</w:t>
      </w:r>
      <w:proofErr w:type="spellEnd"/>
      <w:r w:rsidR="00FF37E1" w:rsidRPr="009C4532">
        <w:rPr>
          <w:sz w:val="28"/>
          <w:szCs w:val="28"/>
        </w:rPr>
        <w:t xml:space="preserve"> </w:t>
      </w:r>
      <w:proofErr w:type="spellStart"/>
      <w:r w:rsidR="00FF37E1" w:rsidRPr="009C4532">
        <w:rPr>
          <w:sz w:val="28"/>
          <w:szCs w:val="28"/>
        </w:rPr>
        <w:t>nâng</w:t>
      </w:r>
      <w:proofErr w:type="spellEnd"/>
      <w:r w:rsidR="00FF37E1" w:rsidRPr="009C4532">
        <w:rPr>
          <w:sz w:val="28"/>
          <w:szCs w:val="28"/>
        </w:rPr>
        <w:t xml:space="preserve"> </w:t>
      </w:r>
      <w:proofErr w:type="spellStart"/>
      <w:r w:rsidR="00FF37E1" w:rsidRPr="009C4532">
        <w:rPr>
          <w:sz w:val="28"/>
          <w:szCs w:val="28"/>
        </w:rPr>
        <w:t>cấp</w:t>
      </w:r>
      <w:proofErr w:type="spellEnd"/>
      <w:r w:rsidR="00FF37E1" w:rsidRPr="009C4532">
        <w:rPr>
          <w:sz w:val="28"/>
          <w:szCs w:val="28"/>
        </w:rPr>
        <w:t xml:space="preserve">, </w:t>
      </w:r>
      <w:proofErr w:type="spellStart"/>
      <w:r w:rsidR="00FF37E1" w:rsidRPr="009C4532">
        <w:rPr>
          <w:sz w:val="28"/>
          <w:szCs w:val="28"/>
        </w:rPr>
        <w:t>cải</w:t>
      </w:r>
      <w:proofErr w:type="spellEnd"/>
      <w:r w:rsidR="00FF37E1" w:rsidRPr="009C4532">
        <w:rPr>
          <w:sz w:val="28"/>
          <w:szCs w:val="28"/>
        </w:rPr>
        <w:t xml:space="preserve"> </w:t>
      </w:r>
      <w:proofErr w:type="spellStart"/>
      <w:r w:rsidR="00FF37E1" w:rsidRPr="009C4532">
        <w:rPr>
          <w:sz w:val="28"/>
          <w:szCs w:val="28"/>
        </w:rPr>
        <w:t>tạo</w:t>
      </w:r>
      <w:proofErr w:type="spellEnd"/>
      <w:r w:rsidR="00FF37E1" w:rsidRPr="009C4532">
        <w:rPr>
          <w:sz w:val="28"/>
          <w:szCs w:val="28"/>
        </w:rPr>
        <w:t xml:space="preserve"> </w:t>
      </w:r>
      <w:proofErr w:type="spellStart"/>
      <w:r w:rsidR="00FF37E1" w:rsidRPr="009C4532">
        <w:rPr>
          <w:sz w:val="28"/>
          <w:szCs w:val="28"/>
        </w:rPr>
        <w:t>trụ</w:t>
      </w:r>
      <w:proofErr w:type="spellEnd"/>
      <w:r w:rsidR="00FF37E1" w:rsidRPr="009C4532">
        <w:rPr>
          <w:sz w:val="28"/>
          <w:szCs w:val="28"/>
        </w:rPr>
        <w:t xml:space="preserve"> </w:t>
      </w:r>
      <w:proofErr w:type="spellStart"/>
      <w:r w:rsidR="00FF37E1" w:rsidRPr="009C4532">
        <w:rPr>
          <w:sz w:val="28"/>
          <w:szCs w:val="28"/>
        </w:rPr>
        <w:t>sở</w:t>
      </w:r>
      <w:proofErr w:type="spellEnd"/>
      <w:r w:rsidR="00FF37E1" w:rsidRPr="009C4532">
        <w:rPr>
          <w:sz w:val="28"/>
          <w:szCs w:val="28"/>
        </w:rPr>
        <w:t xml:space="preserve"> </w:t>
      </w:r>
      <w:proofErr w:type="spellStart"/>
      <w:r w:rsidR="00FF37E1" w:rsidRPr="009C4532">
        <w:rPr>
          <w:sz w:val="28"/>
          <w:szCs w:val="28"/>
        </w:rPr>
        <w:t>làm</w:t>
      </w:r>
      <w:proofErr w:type="spellEnd"/>
      <w:r w:rsidR="00FF37E1" w:rsidRPr="009C4532">
        <w:rPr>
          <w:sz w:val="28"/>
          <w:szCs w:val="28"/>
        </w:rPr>
        <w:t xml:space="preserve"> </w:t>
      </w:r>
      <w:proofErr w:type="spellStart"/>
      <w:r w:rsidR="00FF37E1" w:rsidRPr="009C4532">
        <w:rPr>
          <w:sz w:val="28"/>
          <w:szCs w:val="28"/>
        </w:rPr>
        <w:t>việc</w:t>
      </w:r>
      <w:proofErr w:type="spellEnd"/>
      <w:r w:rsidR="00FF37E1" w:rsidRPr="009C4532">
        <w:rPr>
          <w:sz w:val="28"/>
          <w:szCs w:val="28"/>
        </w:rPr>
        <w:t xml:space="preserve"> </w:t>
      </w:r>
      <w:proofErr w:type="spellStart"/>
      <w:r w:rsidR="00FF37E1" w:rsidRPr="009C4532">
        <w:rPr>
          <w:sz w:val="28"/>
          <w:szCs w:val="28"/>
        </w:rPr>
        <w:t>cho</w:t>
      </w:r>
      <w:proofErr w:type="spellEnd"/>
      <w:r w:rsidR="00FF37E1" w:rsidRPr="009C4532">
        <w:rPr>
          <w:sz w:val="28"/>
          <w:szCs w:val="28"/>
        </w:rPr>
        <w:t xml:space="preserve"> 79 </w:t>
      </w:r>
      <w:proofErr w:type="spellStart"/>
      <w:r w:rsidR="00FF37E1" w:rsidRPr="009C4532">
        <w:rPr>
          <w:sz w:val="28"/>
          <w:szCs w:val="28"/>
        </w:rPr>
        <w:t>Cục</w:t>
      </w:r>
      <w:proofErr w:type="spellEnd"/>
      <w:r w:rsidR="00FF37E1" w:rsidRPr="009C4532">
        <w:rPr>
          <w:sz w:val="28"/>
          <w:szCs w:val="28"/>
        </w:rPr>
        <w:t xml:space="preserve"> </w:t>
      </w:r>
      <w:proofErr w:type="spellStart"/>
      <w:r w:rsidR="00FF37E1" w:rsidRPr="009C4532">
        <w:rPr>
          <w:sz w:val="28"/>
          <w:szCs w:val="28"/>
        </w:rPr>
        <w:t>Thống</w:t>
      </w:r>
      <w:proofErr w:type="spellEnd"/>
      <w:r w:rsidR="00FF37E1" w:rsidRPr="009C4532">
        <w:rPr>
          <w:sz w:val="28"/>
          <w:szCs w:val="28"/>
        </w:rPr>
        <w:t xml:space="preserve"> </w:t>
      </w:r>
      <w:proofErr w:type="spellStart"/>
      <w:r w:rsidR="00FF37E1" w:rsidRPr="009C4532">
        <w:rPr>
          <w:sz w:val="28"/>
          <w:szCs w:val="28"/>
        </w:rPr>
        <w:t>kê</w:t>
      </w:r>
      <w:proofErr w:type="spellEnd"/>
      <w:r w:rsidR="00FF37E1" w:rsidRPr="009C4532">
        <w:rPr>
          <w:sz w:val="28"/>
          <w:szCs w:val="28"/>
        </w:rPr>
        <w:t xml:space="preserve"> </w:t>
      </w:r>
      <w:proofErr w:type="spellStart"/>
      <w:r w:rsidR="00FF37E1" w:rsidRPr="009C4532">
        <w:rPr>
          <w:sz w:val="28"/>
          <w:szCs w:val="28"/>
        </w:rPr>
        <w:t>cấp</w:t>
      </w:r>
      <w:proofErr w:type="spellEnd"/>
      <w:r w:rsidR="00FF37E1" w:rsidRPr="009C4532">
        <w:rPr>
          <w:sz w:val="28"/>
          <w:szCs w:val="28"/>
        </w:rPr>
        <w:t xml:space="preserve"> </w:t>
      </w:r>
      <w:proofErr w:type="spellStart"/>
      <w:r w:rsidR="00FF37E1" w:rsidRPr="009C4532">
        <w:rPr>
          <w:sz w:val="28"/>
          <w:szCs w:val="28"/>
        </w:rPr>
        <w:t>tỉnh</w:t>
      </w:r>
      <w:proofErr w:type="spellEnd"/>
      <w:r w:rsidR="00FF37E1" w:rsidRPr="009C4532">
        <w:rPr>
          <w:sz w:val="28"/>
          <w:szCs w:val="28"/>
        </w:rPr>
        <w:t xml:space="preserve"> </w:t>
      </w:r>
      <w:proofErr w:type="spellStart"/>
      <w:r w:rsidR="00FF37E1" w:rsidRPr="009C4532">
        <w:rPr>
          <w:sz w:val="28"/>
          <w:szCs w:val="28"/>
        </w:rPr>
        <w:t>và</w:t>
      </w:r>
      <w:proofErr w:type="spellEnd"/>
      <w:r w:rsidR="00FF37E1" w:rsidRPr="009C4532">
        <w:rPr>
          <w:sz w:val="28"/>
          <w:szCs w:val="28"/>
        </w:rPr>
        <w:t xml:space="preserve"> Chi </w:t>
      </w:r>
      <w:proofErr w:type="spellStart"/>
      <w:r w:rsidR="00FF37E1" w:rsidRPr="009C4532">
        <w:rPr>
          <w:sz w:val="28"/>
          <w:szCs w:val="28"/>
        </w:rPr>
        <w:t>cục</w:t>
      </w:r>
      <w:proofErr w:type="spellEnd"/>
      <w:r w:rsidR="00FF37E1" w:rsidRPr="009C4532">
        <w:rPr>
          <w:sz w:val="28"/>
          <w:szCs w:val="28"/>
        </w:rPr>
        <w:t xml:space="preserve"> </w:t>
      </w:r>
      <w:proofErr w:type="spellStart"/>
      <w:r w:rsidR="00FF37E1" w:rsidRPr="009C4532">
        <w:rPr>
          <w:sz w:val="28"/>
          <w:szCs w:val="28"/>
        </w:rPr>
        <w:t>Thống</w:t>
      </w:r>
      <w:proofErr w:type="spellEnd"/>
      <w:r w:rsidR="00FF37E1" w:rsidRPr="009C4532">
        <w:rPr>
          <w:sz w:val="28"/>
          <w:szCs w:val="28"/>
        </w:rPr>
        <w:t xml:space="preserve"> </w:t>
      </w:r>
      <w:proofErr w:type="spellStart"/>
      <w:r w:rsidR="00FF37E1" w:rsidRPr="009C4532">
        <w:rPr>
          <w:sz w:val="28"/>
          <w:szCs w:val="28"/>
        </w:rPr>
        <w:t>kê</w:t>
      </w:r>
      <w:proofErr w:type="spellEnd"/>
      <w:r w:rsidR="00FF37E1" w:rsidRPr="009C4532">
        <w:rPr>
          <w:sz w:val="28"/>
          <w:szCs w:val="28"/>
        </w:rPr>
        <w:t xml:space="preserve"> </w:t>
      </w:r>
      <w:proofErr w:type="spellStart"/>
      <w:r w:rsidR="00FF37E1" w:rsidRPr="009C4532">
        <w:rPr>
          <w:sz w:val="28"/>
          <w:szCs w:val="28"/>
        </w:rPr>
        <w:t>cấp</w:t>
      </w:r>
      <w:proofErr w:type="spellEnd"/>
      <w:r w:rsidR="00FF37E1" w:rsidRPr="009C4532">
        <w:rPr>
          <w:sz w:val="28"/>
          <w:szCs w:val="28"/>
        </w:rPr>
        <w:t xml:space="preserve"> </w:t>
      </w:r>
      <w:proofErr w:type="spellStart"/>
      <w:r w:rsidR="00FF37E1" w:rsidRPr="009C4532">
        <w:rPr>
          <w:sz w:val="28"/>
          <w:szCs w:val="28"/>
        </w:rPr>
        <w:t>huyện</w:t>
      </w:r>
      <w:proofErr w:type="spellEnd"/>
    </w:p>
    <w:p w14:paraId="63B96D89" w14:textId="5A346665" w:rsidR="001C7BF0" w:rsidRPr="009C4532" w:rsidRDefault="00655795" w:rsidP="009F4EAC">
      <w:pPr>
        <w:spacing w:before="120" w:after="120" w:line="340" w:lineRule="atLeast"/>
        <w:ind w:firstLine="720"/>
        <w:jc w:val="both"/>
        <w:rPr>
          <w:sz w:val="28"/>
          <w:szCs w:val="28"/>
          <w:lang w:val="it-IT"/>
        </w:rPr>
      </w:pPr>
      <w:r w:rsidRPr="009C4532">
        <w:rPr>
          <w:sz w:val="28"/>
          <w:szCs w:val="28"/>
          <w:lang w:val="it-IT"/>
        </w:rPr>
        <w:lastRenderedPageBreak/>
        <w:t>C</w:t>
      </w:r>
      <w:r w:rsidR="00667A2D" w:rsidRPr="009C4532">
        <w:rPr>
          <w:sz w:val="28"/>
          <w:szCs w:val="28"/>
          <w:lang w:val="it-IT"/>
        </w:rPr>
        <w:t>ân đối, bố trí kinh phí từ nguồn vốn chi thường xuyên năm 20</w:t>
      </w:r>
      <w:r w:rsidR="00FF37E1" w:rsidRPr="009C4532">
        <w:rPr>
          <w:sz w:val="28"/>
          <w:szCs w:val="28"/>
          <w:lang w:val="it-IT"/>
        </w:rPr>
        <w:t>20</w:t>
      </w:r>
      <w:r w:rsidR="00667A2D" w:rsidRPr="009C4532">
        <w:rPr>
          <w:sz w:val="28"/>
          <w:szCs w:val="28"/>
          <w:lang w:val="it-IT"/>
        </w:rPr>
        <w:t xml:space="preserve"> để nâng cấp hạ tầng và tăng cường ứng dụng công nghệ thông tin trong các hoạt động thống kê như: </w:t>
      </w:r>
      <w:r w:rsidR="00D47457" w:rsidRPr="009C4532">
        <w:rPr>
          <w:sz w:val="28"/>
          <w:szCs w:val="28"/>
          <w:lang w:val="it-IT"/>
        </w:rPr>
        <w:t xml:space="preserve">bố </w:t>
      </w:r>
      <w:r w:rsidR="00667A2D" w:rsidRPr="009C4532">
        <w:rPr>
          <w:sz w:val="28"/>
          <w:szCs w:val="28"/>
          <w:lang w:val="it-IT"/>
        </w:rPr>
        <w:t xml:space="preserve">trí kinh phí thực hiện </w:t>
      </w:r>
      <w:r w:rsidR="00FF37E1" w:rsidRPr="009C4532">
        <w:rPr>
          <w:sz w:val="28"/>
          <w:szCs w:val="28"/>
          <w:lang w:val="it-IT"/>
        </w:rPr>
        <w:t>xây dựng hệ thống họp trực tuyến</w:t>
      </w:r>
      <w:r w:rsidR="00667A2D" w:rsidRPr="009C4532">
        <w:rPr>
          <w:sz w:val="28"/>
          <w:szCs w:val="28"/>
          <w:lang w:val="it-IT"/>
        </w:rPr>
        <w:t>; bố trí kinh phí cải tạo, nâng cấp hạ tầng công nghệ thông tin của Tổng cục</w:t>
      </w:r>
      <w:r w:rsidR="001C7BF0" w:rsidRPr="009C4532">
        <w:rPr>
          <w:sz w:val="28"/>
          <w:szCs w:val="28"/>
          <w:lang w:val="it-IT"/>
        </w:rPr>
        <w:t>.</w:t>
      </w:r>
    </w:p>
    <w:p w14:paraId="5BABFA3C" w14:textId="77777777" w:rsidR="00667A2D" w:rsidRPr="009C4532" w:rsidRDefault="00667A2D" w:rsidP="009F4EAC">
      <w:pPr>
        <w:spacing w:before="120" w:after="120" w:line="320" w:lineRule="exact"/>
        <w:ind w:firstLine="720"/>
        <w:jc w:val="both"/>
        <w:rPr>
          <w:b/>
          <w:sz w:val="28"/>
          <w:szCs w:val="28"/>
          <w:lang w:val="it-IT"/>
        </w:rPr>
      </w:pPr>
      <w:r w:rsidRPr="009C4532">
        <w:rPr>
          <w:b/>
          <w:sz w:val="28"/>
          <w:szCs w:val="28"/>
          <w:lang w:val="it-IT"/>
        </w:rPr>
        <w:t>4. Công tác xây dựng các quy định quản lý tài chính, quản lý đầu tư xây dựng cơ bản</w:t>
      </w:r>
    </w:p>
    <w:p w14:paraId="6FABA4FD" w14:textId="3A285DEE" w:rsidR="007F2F98" w:rsidRPr="009C4532" w:rsidRDefault="007F2F98" w:rsidP="009F4EAC">
      <w:pPr>
        <w:spacing w:before="120" w:after="120" w:line="320" w:lineRule="exact"/>
        <w:ind w:firstLine="720"/>
        <w:jc w:val="both"/>
        <w:rPr>
          <w:sz w:val="28"/>
          <w:szCs w:val="28"/>
        </w:rPr>
      </w:pPr>
      <w:bookmarkStart w:id="26" w:name="_Toc410225312"/>
      <w:bookmarkStart w:id="27" w:name="_Toc410226346"/>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2020,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đã</w:t>
      </w:r>
      <w:proofErr w:type="spellEnd"/>
      <w:r w:rsidRPr="009C4532">
        <w:rPr>
          <w:sz w:val="28"/>
          <w:szCs w:val="28"/>
        </w:rPr>
        <w:t xml:space="preserve"> ban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nhiều</w:t>
      </w:r>
      <w:proofErr w:type="spellEnd"/>
      <w:r w:rsidRPr="009C4532">
        <w:rPr>
          <w:sz w:val="28"/>
          <w:szCs w:val="28"/>
        </w:rPr>
        <w:t xml:space="preserve"> </w:t>
      </w:r>
      <w:proofErr w:type="spellStart"/>
      <w:r w:rsidRPr="009C4532">
        <w:rPr>
          <w:sz w:val="28"/>
          <w:szCs w:val="28"/>
        </w:rPr>
        <w:t>văn</w:t>
      </w:r>
      <w:proofErr w:type="spellEnd"/>
      <w:r w:rsidRPr="009C4532">
        <w:rPr>
          <w:sz w:val="28"/>
          <w:szCs w:val="28"/>
        </w:rPr>
        <w:t xml:space="preserve"> </w:t>
      </w:r>
      <w:proofErr w:type="spellStart"/>
      <w:r w:rsidRPr="009C4532">
        <w:rPr>
          <w:sz w:val="28"/>
          <w:szCs w:val="28"/>
        </w:rPr>
        <w:t>bản</w:t>
      </w:r>
      <w:proofErr w:type="spellEnd"/>
      <w:r w:rsidRPr="009C4532">
        <w:rPr>
          <w:sz w:val="28"/>
          <w:szCs w:val="28"/>
        </w:rPr>
        <w:t xml:space="preserve"> </w:t>
      </w:r>
      <w:proofErr w:type="spellStart"/>
      <w:r w:rsidRPr="009C4532">
        <w:rPr>
          <w:sz w:val="28"/>
          <w:szCs w:val="28"/>
        </w:rPr>
        <w:t>quy</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về</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mức</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cuộc</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hướng</w:t>
      </w:r>
      <w:proofErr w:type="spellEnd"/>
      <w:r w:rsidRPr="009C4532">
        <w:rPr>
          <w:sz w:val="28"/>
          <w:szCs w:val="28"/>
        </w:rPr>
        <w:t xml:space="preserve"> </w:t>
      </w:r>
      <w:proofErr w:type="spellStart"/>
      <w:r w:rsidRPr="009C4532">
        <w:rPr>
          <w:sz w:val="28"/>
          <w:szCs w:val="28"/>
        </w:rPr>
        <w:t>dẫn</w:t>
      </w:r>
      <w:proofErr w:type="spellEnd"/>
      <w:r w:rsidRPr="009C4532">
        <w:rPr>
          <w:sz w:val="28"/>
          <w:szCs w:val="28"/>
        </w:rPr>
        <w:t xml:space="preserve"> </w:t>
      </w:r>
      <w:proofErr w:type="spellStart"/>
      <w:r w:rsidRPr="009C4532">
        <w:rPr>
          <w:sz w:val="28"/>
          <w:szCs w:val="28"/>
        </w:rPr>
        <w:t>thủ</w:t>
      </w:r>
      <w:proofErr w:type="spellEnd"/>
      <w:r w:rsidRPr="009C4532">
        <w:rPr>
          <w:sz w:val="28"/>
          <w:szCs w:val="28"/>
        </w:rPr>
        <w:t xml:space="preserve"> </w:t>
      </w:r>
      <w:proofErr w:type="spellStart"/>
      <w:r w:rsidRPr="009C4532">
        <w:rPr>
          <w:sz w:val="28"/>
          <w:szCs w:val="28"/>
        </w:rPr>
        <w:t>tục</w:t>
      </w:r>
      <w:proofErr w:type="spellEnd"/>
      <w:r w:rsidRPr="009C4532">
        <w:rPr>
          <w:sz w:val="28"/>
          <w:szCs w:val="28"/>
        </w:rPr>
        <w:t xml:space="preserve">, </w:t>
      </w:r>
      <w:proofErr w:type="spellStart"/>
      <w:r w:rsidRPr="009C4532">
        <w:rPr>
          <w:sz w:val="28"/>
          <w:szCs w:val="28"/>
        </w:rPr>
        <w:t>trình</w:t>
      </w:r>
      <w:proofErr w:type="spellEnd"/>
      <w:r w:rsidRPr="009C4532">
        <w:rPr>
          <w:sz w:val="28"/>
          <w:szCs w:val="28"/>
        </w:rPr>
        <w:t xml:space="preserve"> </w:t>
      </w:r>
      <w:proofErr w:type="spellStart"/>
      <w:r w:rsidRPr="009C4532">
        <w:rPr>
          <w:sz w:val="28"/>
          <w:szCs w:val="28"/>
        </w:rPr>
        <w:t>tự</w:t>
      </w:r>
      <w:proofErr w:type="spellEnd"/>
      <w:r w:rsidRPr="009C4532">
        <w:rPr>
          <w:sz w:val="28"/>
          <w:szCs w:val="28"/>
        </w:rPr>
        <w:t xml:space="preserve">, </w:t>
      </w:r>
      <w:proofErr w:type="spellStart"/>
      <w:r w:rsidRPr="009C4532">
        <w:rPr>
          <w:sz w:val="28"/>
          <w:szCs w:val="28"/>
        </w:rPr>
        <w:t>quy</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về</w:t>
      </w:r>
      <w:proofErr w:type="spellEnd"/>
      <w:r w:rsidRPr="009C4532">
        <w:rPr>
          <w:sz w:val="28"/>
          <w:szCs w:val="28"/>
        </w:rPr>
        <w:t xml:space="preserve"> </w:t>
      </w:r>
      <w:proofErr w:type="spellStart"/>
      <w:r w:rsidRPr="009C4532">
        <w:rPr>
          <w:sz w:val="28"/>
          <w:szCs w:val="28"/>
        </w:rPr>
        <w:t>quản</w:t>
      </w:r>
      <w:proofErr w:type="spellEnd"/>
      <w:r w:rsidRPr="009C4532">
        <w:rPr>
          <w:sz w:val="28"/>
          <w:szCs w:val="28"/>
        </w:rPr>
        <w:t xml:space="preserve"> </w:t>
      </w:r>
      <w:proofErr w:type="spellStart"/>
      <w:r w:rsidRPr="009C4532">
        <w:rPr>
          <w:sz w:val="28"/>
          <w:szCs w:val="28"/>
        </w:rPr>
        <w:t>lý</w:t>
      </w:r>
      <w:proofErr w:type="spellEnd"/>
      <w:r w:rsidRPr="009C4532">
        <w:rPr>
          <w:sz w:val="28"/>
          <w:szCs w:val="28"/>
        </w:rPr>
        <w:t xml:space="preserve"> </w:t>
      </w:r>
      <w:proofErr w:type="spellStart"/>
      <w:r w:rsidRPr="009C4532">
        <w:rPr>
          <w:sz w:val="28"/>
          <w:szCs w:val="28"/>
        </w:rPr>
        <w:t>dự</w:t>
      </w:r>
      <w:proofErr w:type="spellEnd"/>
      <w:r w:rsidRPr="009C4532">
        <w:rPr>
          <w:sz w:val="28"/>
          <w:szCs w:val="28"/>
        </w:rPr>
        <w:t xml:space="preserve"> </w:t>
      </w:r>
      <w:proofErr w:type="spellStart"/>
      <w:r w:rsidRPr="009C4532">
        <w:rPr>
          <w:sz w:val="28"/>
          <w:szCs w:val="28"/>
        </w:rPr>
        <w:t>án</w:t>
      </w:r>
      <w:proofErr w:type="spellEnd"/>
      <w:r w:rsidRPr="009C4532">
        <w:rPr>
          <w:sz w:val="28"/>
          <w:szCs w:val="28"/>
        </w:rPr>
        <w:t xml:space="preserve"> </w:t>
      </w:r>
      <w:proofErr w:type="spellStart"/>
      <w:r w:rsidRPr="009C4532">
        <w:rPr>
          <w:sz w:val="28"/>
          <w:szCs w:val="28"/>
        </w:rPr>
        <w:t>đầu</w:t>
      </w:r>
      <w:proofErr w:type="spellEnd"/>
      <w:r w:rsidRPr="009C4532">
        <w:rPr>
          <w:sz w:val="28"/>
          <w:szCs w:val="28"/>
        </w:rPr>
        <w:t xml:space="preserve"> </w:t>
      </w:r>
      <w:proofErr w:type="spellStart"/>
      <w:r w:rsidRPr="009C4532">
        <w:rPr>
          <w:sz w:val="28"/>
          <w:szCs w:val="28"/>
        </w:rPr>
        <w:t>tư</w:t>
      </w:r>
      <w:proofErr w:type="spellEnd"/>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trình</w:t>
      </w:r>
      <w:proofErr w:type="spellEnd"/>
      <w:r w:rsidRPr="009C4532">
        <w:rPr>
          <w:sz w:val="28"/>
          <w:szCs w:val="28"/>
        </w:rPr>
        <w:t>.</w:t>
      </w:r>
    </w:p>
    <w:p w14:paraId="26E56BE8" w14:textId="77777777" w:rsidR="007F2F98" w:rsidRPr="009F4EAC" w:rsidRDefault="007F2F98" w:rsidP="009F4EAC">
      <w:pPr>
        <w:pStyle w:val="Heading3"/>
        <w:spacing w:before="120" w:after="120" w:line="320" w:lineRule="exact"/>
        <w:ind w:firstLine="720"/>
        <w:jc w:val="both"/>
        <w:rPr>
          <w:rFonts w:ascii="Times New Roman" w:hAnsi="Times New Roman" w:cs="Times New Roman"/>
          <w:b w:val="0"/>
          <w:color w:val="auto"/>
          <w:sz w:val="28"/>
          <w:szCs w:val="28"/>
        </w:rPr>
      </w:pPr>
      <w:proofErr w:type="spellStart"/>
      <w:r w:rsidRPr="009F4EAC">
        <w:rPr>
          <w:rFonts w:ascii="Times New Roman" w:hAnsi="Times New Roman" w:cs="Times New Roman"/>
          <w:b w:val="0"/>
          <w:color w:val="auto"/>
          <w:sz w:val="28"/>
          <w:szCs w:val="28"/>
        </w:rPr>
        <w:t>Năm</w:t>
      </w:r>
      <w:proofErr w:type="spellEnd"/>
      <w:r w:rsidRPr="009F4EAC">
        <w:rPr>
          <w:rFonts w:ascii="Times New Roman" w:hAnsi="Times New Roman" w:cs="Times New Roman"/>
          <w:b w:val="0"/>
          <w:color w:val="auto"/>
          <w:sz w:val="28"/>
          <w:szCs w:val="28"/>
        </w:rPr>
        <w:t xml:space="preserve"> 2020, </w:t>
      </w:r>
      <w:proofErr w:type="spellStart"/>
      <w:r w:rsidRPr="009F4EAC">
        <w:rPr>
          <w:rFonts w:ascii="Times New Roman" w:hAnsi="Times New Roman" w:cs="Times New Roman"/>
          <w:b w:val="0"/>
          <w:color w:val="auto"/>
          <w:sz w:val="28"/>
          <w:szCs w:val="28"/>
        </w:rPr>
        <w:t>Tổng</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cục</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đã</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dự</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thảo</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sửa</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đổi</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một</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số</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nội</w:t>
      </w:r>
      <w:proofErr w:type="spellEnd"/>
      <w:r w:rsidRPr="009F4EAC">
        <w:rPr>
          <w:rFonts w:ascii="Times New Roman" w:hAnsi="Times New Roman" w:cs="Times New Roman"/>
          <w:b w:val="0"/>
          <w:color w:val="auto"/>
          <w:sz w:val="28"/>
          <w:szCs w:val="28"/>
        </w:rPr>
        <w:t xml:space="preserve"> dung </w:t>
      </w:r>
      <w:proofErr w:type="spellStart"/>
      <w:r w:rsidRPr="009F4EAC">
        <w:rPr>
          <w:rFonts w:ascii="Times New Roman" w:hAnsi="Times New Roman" w:cs="Times New Roman"/>
          <w:b w:val="0"/>
          <w:color w:val="auto"/>
          <w:sz w:val="28"/>
          <w:szCs w:val="28"/>
        </w:rPr>
        <w:t>của</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Thông</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tư</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số</w:t>
      </w:r>
      <w:proofErr w:type="spellEnd"/>
      <w:r w:rsidRPr="009F4EAC">
        <w:rPr>
          <w:rFonts w:ascii="Times New Roman" w:hAnsi="Times New Roman" w:cs="Times New Roman"/>
          <w:b w:val="0"/>
          <w:color w:val="auto"/>
          <w:sz w:val="28"/>
          <w:szCs w:val="28"/>
        </w:rPr>
        <w:t xml:space="preserve"> 109/2016/TT-BTC </w:t>
      </w:r>
      <w:proofErr w:type="spellStart"/>
      <w:r w:rsidRPr="009F4EAC">
        <w:rPr>
          <w:rFonts w:ascii="Times New Roman" w:hAnsi="Times New Roman" w:cs="Times New Roman"/>
          <w:b w:val="0"/>
          <w:color w:val="auto"/>
          <w:sz w:val="28"/>
          <w:szCs w:val="28"/>
        </w:rPr>
        <w:t>ngày</w:t>
      </w:r>
      <w:proofErr w:type="spellEnd"/>
      <w:r w:rsidRPr="009F4EAC">
        <w:rPr>
          <w:rFonts w:ascii="Times New Roman" w:hAnsi="Times New Roman" w:cs="Times New Roman"/>
          <w:b w:val="0"/>
          <w:color w:val="auto"/>
          <w:sz w:val="28"/>
          <w:szCs w:val="28"/>
        </w:rPr>
        <w:t xml:space="preserve"> 30/6/2016 </w:t>
      </w:r>
      <w:proofErr w:type="spellStart"/>
      <w:r w:rsidRPr="009F4EAC">
        <w:rPr>
          <w:rFonts w:ascii="Times New Roman" w:hAnsi="Times New Roman" w:cs="Times New Roman"/>
          <w:b w:val="0"/>
          <w:color w:val="auto"/>
          <w:sz w:val="28"/>
          <w:szCs w:val="28"/>
        </w:rPr>
        <w:t>của</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Bộ</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Tài</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chính</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quy</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định</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lập</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dự</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toán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quản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lý</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sử</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dụng</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và</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quyết</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toán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kinh</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phí</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thực</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hiện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các</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cuộc</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điều</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tra</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thống</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kê</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Tổng</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điều</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tra</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thống</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kê</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quốc</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gia</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gửi</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các</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cấp</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có</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thẩm</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quyền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xem</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xét</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hiện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đang</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chờ</w:t>
      </w:r>
      <w:proofErr w:type="spellEnd"/>
      <w:r w:rsidRPr="009F4EAC">
        <w:rPr>
          <w:rFonts w:ascii="Times New Roman" w:hAnsi="Times New Roman" w:cs="Times New Roman"/>
          <w:b w:val="0"/>
          <w:color w:val="auto"/>
          <w:sz w:val="28"/>
          <w:szCs w:val="28"/>
        </w:rPr>
        <w:t xml:space="preserve"> ý </w:t>
      </w:r>
      <w:proofErr w:type="spellStart"/>
      <w:r w:rsidRPr="009F4EAC">
        <w:rPr>
          <w:rFonts w:ascii="Times New Roman" w:hAnsi="Times New Roman" w:cs="Times New Roman"/>
          <w:b w:val="0"/>
          <w:color w:val="auto"/>
          <w:sz w:val="28"/>
          <w:szCs w:val="28"/>
        </w:rPr>
        <w:t>kiến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phản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hồi</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từ</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Bộ</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Tài</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chính</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để</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tiếp</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tục</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hoàn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thiện</w:t>
      </w:r>
      <w:proofErr w:type="spellEnd"/>
      <w:r w:rsidRPr="009F4EAC">
        <w:rPr>
          <w:rFonts w:ascii="Times New Roman" w:hAnsi="Times New Roman" w:cs="Times New Roman"/>
          <w:b w:val="0"/>
          <w:color w:val="auto"/>
          <w:sz w:val="28"/>
          <w:szCs w:val="28"/>
        </w:rPr>
        <w:t xml:space="preserve">. Theo </w:t>
      </w:r>
      <w:proofErr w:type="spellStart"/>
      <w:r w:rsidRPr="009F4EAC">
        <w:rPr>
          <w:rFonts w:ascii="Times New Roman" w:hAnsi="Times New Roman" w:cs="Times New Roman"/>
          <w:b w:val="0"/>
          <w:color w:val="auto"/>
          <w:sz w:val="28"/>
          <w:szCs w:val="28"/>
        </w:rPr>
        <w:t>đó</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Tổng</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cục</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Thống</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kê</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chưa</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kịp</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sửa</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đổi</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bổ</w:t>
      </w:r>
      <w:proofErr w:type="spellEnd"/>
      <w:r w:rsidRPr="009F4EAC">
        <w:rPr>
          <w:rFonts w:ascii="Times New Roman" w:hAnsi="Times New Roman" w:cs="Times New Roman"/>
          <w:b w:val="0"/>
          <w:color w:val="auto"/>
          <w:sz w:val="28"/>
          <w:szCs w:val="28"/>
        </w:rPr>
        <w:t xml:space="preserve"> sung </w:t>
      </w:r>
      <w:proofErr w:type="spellStart"/>
      <w:r w:rsidRPr="009F4EAC">
        <w:rPr>
          <w:rFonts w:ascii="Times New Roman" w:hAnsi="Times New Roman" w:cs="Times New Roman"/>
          <w:b w:val="0"/>
          <w:color w:val="auto"/>
          <w:sz w:val="28"/>
          <w:szCs w:val="28"/>
        </w:rPr>
        <w:t>và</w:t>
      </w:r>
      <w:proofErr w:type="spellEnd"/>
      <w:r w:rsidRPr="009F4EAC">
        <w:rPr>
          <w:rFonts w:ascii="Times New Roman" w:hAnsi="Times New Roman" w:cs="Times New Roman"/>
          <w:b w:val="0"/>
          <w:color w:val="auto"/>
          <w:sz w:val="28"/>
          <w:szCs w:val="28"/>
        </w:rPr>
        <w:t xml:space="preserve"> ban </w:t>
      </w:r>
      <w:proofErr w:type="spellStart"/>
      <w:r w:rsidRPr="009F4EAC">
        <w:rPr>
          <w:rFonts w:ascii="Times New Roman" w:hAnsi="Times New Roman" w:cs="Times New Roman"/>
          <w:b w:val="0"/>
          <w:color w:val="auto"/>
          <w:sz w:val="28"/>
          <w:szCs w:val="28"/>
        </w:rPr>
        <w:t>hành</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Quy</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chế</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quản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lý</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tài</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chính</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tài</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sản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thuộc</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phạm</w:t>
      </w:r>
      <w:proofErr w:type="spellEnd"/>
      <w:r w:rsidRPr="009F4EAC">
        <w:rPr>
          <w:rFonts w:ascii="Times New Roman" w:hAnsi="Times New Roman" w:cs="Times New Roman"/>
          <w:b w:val="0"/>
          <w:color w:val="auto"/>
          <w:sz w:val="28"/>
          <w:szCs w:val="28"/>
        </w:rPr>
        <w:t xml:space="preserve"> vi </w:t>
      </w:r>
      <w:proofErr w:type="spellStart"/>
      <w:r w:rsidRPr="009F4EAC">
        <w:rPr>
          <w:rFonts w:ascii="Times New Roman" w:hAnsi="Times New Roman" w:cs="Times New Roman"/>
          <w:b w:val="0"/>
          <w:color w:val="auto"/>
          <w:sz w:val="28"/>
          <w:szCs w:val="28"/>
        </w:rPr>
        <w:t>quản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lý</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của</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Tổng</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cục</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Thống</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kê</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trong</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quý</w:t>
      </w:r>
      <w:proofErr w:type="spellEnd"/>
      <w:r w:rsidRPr="009F4EAC">
        <w:rPr>
          <w:rFonts w:ascii="Times New Roman" w:hAnsi="Times New Roman" w:cs="Times New Roman"/>
          <w:b w:val="0"/>
          <w:color w:val="auto"/>
          <w:sz w:val="28"/>
          <w:szCs w:val="28"/>
        </w:rPr>
        <w:t xml:space="preserve"> IV/2020. </w:t>
      </w:r>
      <w:proofErr w:type="spellStart"/>
      <w:r w:rsidRPr="009F4EAC">
        <w:rPr>
          <w:rFonts w:ascii="Times New Roman" w:hAnsi="Times New Roman" w:cs="Times New Roman"/>
          <w:b w:val="0"/>
          <w:color w:val="auto"/>
          <w:sz w:val="28"/>
          <w:szCs w:val="28"/>
        </w:rPr>
        <w:t>Dự</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kiến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dự</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thảo</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Quy</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chế</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sẽ</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được</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hoàn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thiện</w:t>
      </w:r>
      <w:proofErr w:type="spellEnd"/>
      <w:r w:rsidRPr="009F4EAC">
        <w:rPr>
          <w:rFonts w:ascii="Times New Roman" w:hAnsi="Times New Roman" w:cs="Times New Roman"/>
          <w:b w:val="0"/>
          <w:color w:val="auto"/>
          <w:sz w:val="28"/>
          <w:szCs w:val="28"/>
        </w:rPr>
        <w:t xml:space="preserve">, ban </w:t>
      </w:r>
      <w:proofErr w:type="spellStart"/>
      <w:r w:rsidRPr="009F4EAC">
        <w:rPr>
          <w:rFonts w:ascii="Times New Roman" w:hAnsi="Times New Roman" w:cs="Times New Roman"/>
          <w:b w:val="0"/>
          <w:color w:val="auto"/>
          <w:sz w:val="28"/>
          <w:szCs w:val="28"/>
        </w:rPr>
        <w:t>hành</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trong</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thời</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gian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sớm</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nhất</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khi</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có</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đủ</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căn</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cứ</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pháp</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lý</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theo</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quy</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định</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của</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Bộ</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Tài</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chính</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và</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Bộ</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Kế</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hoạch</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và</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Đầu</w:t>
      </w:r>
      <w:proofErr w:type="spellEnd"/>
      <w:r w:rsidRPr="009F4EAC">
        <w:rPr>
          <w:rFonts w:ascii="Times New Roman" w:hAnsi="Times New Roman" w:cs="Times New Roman"/>
          <w:b w:val="0"/>
          <w:color w:val="auto"/>
          <w:sz w:val="28"/>
          <w:szCs w:val="28"/>
        </w:rPr>
        <w:t xml:space="preserve"> </w:t>
      </w:r>
      <w:proofErr w:type="spellStart"/>
      <w:r w:rsidRPr="009F4EAC">
        <w:rPr>
          <w:rFonts w:ascii="Times New Roman" w:hAnsi="Times New Roman" w:cs="Times New Roman"/>
          <w:b w:val="0"/>
          <w:color w:val="auto"/>
          <w:sz w:val="28"/>
          <w:szCs w:val="28"/>
        </w:rPr>
        <w:t>tư</w:t>
      </w:r>
      <w:proofErr w:type="spellEnd"/>
      <w:r w:rsidRPr="009F4EAC">
        <w:rPr>
          <w:rFonts w:ascii="Times New Roman" w:hAnsi="Times New Roman" w:cs="Times New Roman"/>
          <w:b w:val="0"/>
          <w:color w:val="auto"/>
          <w:sz w:val="28"/>
          <w:szCs w:val="28"/>
        </w:rPr>
        <w:t>.</w:t>
      </w:r>
    </w:p>
    <w:p w14:paraId="4A696FA2" w14:textId="77777777" w:rsidR="008754E9" w:rsidRPr="009C4532" w:rsidRDefault="000E1A20" w:rsidP="009F4EAC">
      <w:pPr>
        <w:pStyle w:val="Heading3"/>
        <w:spacing w:before="0" w:after="120" w:line="320" w:lineRule="exact"/>
        <w:ind w:firstLine="720"/>
        <w:rPr>
          <w:rFonts w:ascii="Times New Roman" w:hAnsi="Times New Roman" w:cs="Times New Roman"/>
          <w:color w:val="auto"/>
          <w:sz w:val="28"/>
          <w:szCs w:val="28"/>
          <w:lang w:val="pt-BR"/>
        </w:rPr>
      </w:pPr>
      <w:r w:rsidRPr="009C4532">
        <w:rPr>
          <w:rFonts w:ascii="Times New Roman" w:hAnsi="Times New Roman" w:cs="Times New Roman"/>
          <w:color w:val="auto"/>
          <w:sz w:val="28"/>
          <w:szCs w:val="28"/>
          <w:lang w:val="pt-BR"/>
        </w:rPr>
        <w:t>VI</w:t>
      </w:r>
      <w:r w:rsidR="008754E9" w:rsidRPr="009C4532">
        <w:rPr>
          <w:rFonts w:ascii="Times New Roman" w:hAnsi="Times New Roman" w:cs="Times New Roman"/>
          <w:color w:val="auto"/>
          <w:sz w:val="28"/>
          <w:szCs w:val="28"/>
          <w:lang w:val="pt-BR"/>
        </w:rPr>
        <w:t>. H</w:t>
      </w:r>
      <w:r w:rsidRPr="009C4532">
        <w:rPr>
          <w:rFonts w:ascii="Times New Roman" w:hAnsi="Times New Roman" w:cs="Times New Roman"/>
          <w:color w:val="auto"/>
          <w:sz w:val="28"/>
          <w:szCs w:val="28"/>
          <w:lang w:val="pt-BR"/>
        </w:rPr>
        <w:t>OẠT ĐỘNG NGHIÊN CỨU VÀ ỨNG DỤNG KHOA HỌC</w:t>
      </w:r>
      <w:bookmarkEnd w:id="26"/>
      <w:bookmarkEnd w:id="27"/>
    </w:p>
    <w:p w14:paraId="49EC7736" w14:textId="0748C48E" w:rsidR="00F76AA2" w:rsidRPr="009C4532" w:rsidRDefault="002E67DD" w:rsidP="009F4EAC">
      <w:pPr>
        <w:spacing w:after="120" w:line="320" w:lineRule="exact"/>
        <w:ind w:firstLine="720"/>
        <w:jc w:val="both"/>
        <w:rPr>
          <w:sz w:val="28"/>
          <w:szCs w:val="28"/>
          <w:lang w:val="nl-NL"/>
        </w:rPr>
      </w:pPr>
      <w:r w:rsidRPr="009C4532">
        <w:rPr>
          <w:sz w:val="28"/>
          <w:szCs w:val="28"/>
          <w:lang w:val="pt-BR"/>
        </w:rPr>
        <w:t>Năm 2020, thực hiện Quyết định số 10/</w:t>
      </w:r>
      <w:r w:rsidR="00811DBD" w:rsidRPr="009C4532">
        <w:rPr>
          <w:sz w:val="28"/>
          <w:szCs w:val="28"/>
          <w:lang w:val="pt-BR"/>
        </w:rPr>
        <w:t>2020/</w:t>
      </w:r>
      <w:r w:rsidRPr="009C4532">
        <w:rPr>
          <w:sz w:val="28"/>
          <w:szCs w:val="28"/>
          <w:lang w:val="pt-BR"/>
        </w:rPr>
        <w:t xml:space="preserve">QĐ-TTg, ngày 18 tháng 3 năm 2020 </w:t>
      </w:r>
      <w:r w:rsidR="009F5BC8" w:rsidRPr="009C4532">
        <w:rPr>
          <w:sz w:val="28"/>
          <w:szCs w:val="28"/>
          <w:lang w:val="pt-BR"/>
        </w:rPr>
        <w:t xml:space="preserve">của </w:t>
      </w:r>
      <w:r w:rsidRPr="009C4532">
        <w:rPr>
          <w:sz w:val="28"/>
          <w:szCs w:val="28"/>
          <w:lang w:val="pt-BR"/>
        </w:rPr>
        <w:t>Thủ tướng Chính phủ, Tổng cục đã phân công lại đơn vị chủ trì thực hiện quản lý nhà nước về c</w:t>
      </w:r>
      <w:r w:rsidR="00F915A9" w:rsidRPr="009C4532">
        <w:rPr>
          <w:sz w:val="28"/>
          <w:szCs w:val="28"/>
          <w:lang w:val="pt-BR"/>
        </w:rPr>
        <w:t>ông tác nghiên cứu khoa học</w:t>
      </w:r>
      <w:r w:rsidRPr="009C4532">
        <w:rPr>
          <w:sz w:val="28"/>
          <w:szCs w:val="28"/>
          <w:lang w:val="pt-BR"/>
        </w:rPr>
        <w:t>, việc chuyển giao nhiệm vụ đã được thực hiện tốt</w:t>
      </w:r>
      <w:r w:rsidR="00F754A4" w:rsidRPr="009C4532">
        <w:rPr>
          <w:sz w:val="28"/>
          <w:szCs w:val="28"/>
          <w:lang w:val="pt-BR"/>
        </w:rPr>
        <w:t>. D</w:t>
      </w:r>
      <w:r w:rsidRPr="009C4532">
        <w:rPr>
          <w:sz w:val="28"/>
          <w:szCs w:val="28"/>
          <w:lang w:val="pt-BR"/>
        </w:rPr>
        <w:t>o vậy, công tác nghiên cứu khoa học</w:t>
      </w:r>
      <w:r w:rsidR="00F915A9" w:rsidRPr="009C4532">
        <w:rPr>
          <w:sz w:val="28"/>
          <w:szCs w:val="28"/>
          <w:lang w:val="pt-BR"/>
        </w:rPr>
        <w:t xml:space="preserve"> tiếp tục được tăng cường, trong đó tập trung vào </w:t>
      </w:r>
      <w:r w:rsidR="001937C8" w:rsidRPr="009C4532">
        <w:rPr>
          <w:sz w:val="28"/>
          <w:szCs w:val="28"/>
          <w:lang w:val="pt-BR"/>
        </w:rPr>
        <w:t xml:space="preserve">nghiên cứu các </w:t>
      </w:r>
      <w:r w:rsidR="00001C0E" w:rsidRPr="009C4532">
        <w:rPr>
          <w:sz w:val="28"/>
          <w:szCs w:val="28"/>
          <w:lang w:val="pt-BR"/>
        </w:rPr>
        <w:t xml:space="preserve">lĩnh vực </w:t>
      </w:r>
      <w:r w:rsidR="001937C8" w:rsidRPr="009C4532">
        <w:rPr>
          <w:sz w:val="28"/>
          <w:szCs w:val="28"/>
          <w:lang w:val="pt-BR"/>
        </w:rPr>
        <w:t xml:space="preserve">để </w:t>
      </w:r>
      <w:r w:rsidR="00F915A9" w:rsidRPr="009C4532">
        <w:rPr>
          <w:sz w:val="28"/>
          <w:szCs w:val="28"/>
          <w:lang w:val="nl-NL"/>
        </w:rPr>
        <w:t xml:space="preserve">giải quyết </w:t>
      </w:r>
      <w:r w:rsidR="00001C0E" w:rsidRPr="009C4532">
        <w:rPr>
          <w:sz w:val="28"/>
          <w:szCs w:val="28"/>
          <w:lang w:val="nl-NL"/>
        </w:rPr>
        <w:t>một số</w:t>
      </w:r>
      <w:r w:rsidR="00F915A9" w:rsidRPr="009C4532">
        <w:rPr>
          <w:sz w:val="28"/>
          <w:szCs w:val="28"/>
          <w:lang w:val="nl-NL"/>
        </w:rPr>
        <w:t xml:space="preserve"> vấn đề vướng mắc trong thực tiễn hoạt động thống kê cũng như hoạt động chỉ đạo</w:t>
      </w:r>
      <w:r w:rsidR="0013137F" w:rsidRPr="009C4532">
        <w:rPr>
          <w:sz w:val="28"/>
          <w:szCs w:val="28"/>
          <w:lang w:val="nl-NL"/>
        </w:rPr>
        <w:t xml:space="preserve"> điều hành của Tổng cục. Năm 2020</w:t>
      </w:r>
      <w:r w:rsidR="00F76AA2" w:rsidRPr="009C4532">
        <w:rPr>
          <w:sz w:val="28"/>
          <w:szCs w:val="28"/>
          <w:lang w:val="nl-NL"/>
        </w:rPr>
        <w:t>, các đơn vị thuộc cơ quan Thống kê Trung ương</w:t>
      </w:r>
      <w:r w:rsidR="00F915A9" w:rsidRPr="009C4532">
        <w:rPr>
          <w:sz w:val="28"/>
          <w:szCs w:val="28"/>
          <w:lang w:val="nl-NL"/>
        </w:rPr>
        <w:t xml:space="preserve"> đã nghiên cứu</w:t>
      </w:r>
      <w:r w:rsidRPr="009C4532">
        <w:rPr>
          <w:sz w:val="28"/>
          <w:szCs w:val="28"/>
          <w:lang w:val="nl-NL"/>
        </w:rPr>
        <w:t xml:space="preserve"> 07 đề tài nghiên cứu cấp Bộ và 02 đề tài nghiên cứu cấp cơ sở</w:t>
      </w:r>
      <w:r w:rsidR="00F76AA2" w:rsidRPr="009C4532">
        <w:rPr>
          <w:sz w:val="28"/>
          <w:szCs w:val="28"/>
          <w:lang w:val="nl-NL"/>
        </w:rPr>
        <w:t>.</w:t>
      </w:r>
    </w:p>
    <w:p w14:paraId="0FA638E6" w14:textId="77777777" w:rsidR="00F915A9" w:rsidRPr="009C4532" w:rsidRDefault="00F915A9" w:rsidP="009F4EAC">
      <w:pPr>
        <w:spacing w:after="120" w:line="320" w:lineRule="exact"/>
        <w:ind w:firstLine="720"/>
        <w:jc w:val="both"/>
        <w:rPr>
          <w:sz w:val="28"/>
          <w:szCs w:val="28"/>
          <w:shd w:val="clear" w:color="auto" w:fill="FFFFFF"/>
          <w:lang w:val="vi-VN"/>
        </w:rPr>
      </w:pPr>
      <w:r w:rsidRPr="009C4532">
        <w:rPr>
          <w:sz w:val="28"/>
          <w:szCs w:val="28"/>
          <w:lang w:val="nl-NL"/>
        </w:rPr>
        <w:t>Tại địa phương</w:t>
      </w:r>
      <w:r w:rsidRPr="009C4532">
        <w:rPr>
          <w:sz w:val="28"/>
          <w:szCs w:val="28"/>
          <w:lang w:val="vi-VN"/>
        </w:rPr>
        <w:t xml:space="preserve">, các Cục Thống kê </w:t>
      </w:r>
      <w:r w:rsidR="00807593" w:rsidRPr="009C4532">
        <w:rPr>
          <w:sz w:val="28"/>
          <w:szCs w:val="28"/>
          <w:lang w:val="nl-NL"/>
        </w:rPr>
        <w:t xml:space="preserve">cấp tỉnh </w:t>
      </w:r>
      <w:r w:rsidRPr="009C4532">
        <w:rPr>
          <w:sz w:val="28"/>
          <w:szCs w:val="28"/>
          <w:lang w:val="vi-VN"/>
        </w:rPr>
        <w:t>và một số Chi cục Thống kê</w:t>
      </w:r>
      <w:r w:rsidR="00807593" w:rsidRPr="009C4532">
        <w:rPr>
          <w:sz w:val="28"/>
          <w:szCs w:val="28"/>
          <w:lang w:val="nl-NL"/>
        </w:rPr>
        <w:t xml:space="preserve"> cấp huyện</w:t>
      </w:r>
      <w:r w:rsidRPr="009C4532">
        <w:rPr>
          <w:sz w:val="28"/>
          <w:szCs w:val="28"/>
          <w:lang w:val="vi-VN"/>
        </w:rPr>
        <w:t xml:space="preserve"> đã triển khai thực hiện</w:t>
      </w:r>
      <w:r w:rsidRPr="009C4532">
        <w:rPr>
          <w:sz w:val="28"/>
          <w:szCs w:val="28"/>
          <w:lang w:val="nl-NL"/>
        </w:rPr>
        <w:t xml:space="preserve"> các </w:t>
      </w:r>
      <w:r w:rsidRPr="009C4532">
        <w:rPr>
          <w:sz w:val="28"/>
          <w:szCs w:val="28"/>
          <w:lang w:val="vi-VN"/>
        </w:rPr>
        <w:t>chuyên đề, sáng kiến, cải tiến qu</w:t>
      </w:r>
      <w:r w:rsidRPr="009C4532">
        <w:rPr>
          <w:sz w:val="28"/>
          <w:szCs w:val="28"/>
          <w:lang w:val="nl-NL"/>
        </w:rPr>
        <w:t>y</w:t>
      </w:r>
      <w:r w:rsidRPr="009C4532">
        <w:rPr>
          <w:sz w:val="28"/>
          <w:szCs w:val="28"/>
          <w:lang w:val="vi-VN"/>
        </w:rPr>
        <w:t xml:space="preserve"> trình, công nghệ</w:t>
      </w:r>
      <w:r w:rsidRPr="009C4532">
        <w:rPr>
          <w:sz w:val="28"/>
          <w:szCs w:val="28"/>
          <w:shd w:val="clear" w:color="auto" w:fill="FFFFFF"/>
          <w:lang w:val="vi-VN"/>
        </w:rPr>
        <w:t>... Phần lớn các kết quả nghiên cứu đề tài, chuyên đề đã được đưa vào áp dụng trong thực tế công tác thống kê của Ngành, góp phần nâng cao năng suất lao động và năng lực của các đơn vị.</w:t>
      </w:r>
    </w:p>
    <w:p w14:paraId="76E180B4" w14:textId="77777777" w:rsidR="00F915A9" w:rsidRPr="009C4532" w:rsidRDefault="00F915A9" w:rsidP="009F4EAC">
      <w:pPr>
        <w:spacing w:after="120" w:line="320" w:lineRule="exact"/>
        <w:ind w:firstLine="720"/>
        <w:jc w:val="both"/>
        <w:rPr>
          <w:sz w:val="28"/>
          <w:szCs w:val="28"/>
          <w:lang w:val="vi-VN"/>
        </w:rPr>
      </w:pPr>
      <w:r w:rsidRPr="009C4532">
        <w:rPr>
          <w:sz w:val="28"/>
          <w:szCs w:val="28"/>
          <w:lang w:val="nl-NL"/>
        </w:rPr>
        <w:t>Hoạt động quản lý khoa học: Năm 20</w:t>
      </w:r>
      <w:r w:rsidR="0013137F" w:rsidRPr="009C4532">
        <w:rPr>
          <w:sz w:val="28"/>
          <w:szCs w:val="28"/>
          <w:lang w:val="nl-NL"/>
        </w:rPr>
        <w:t>20</w:t>
      </w:r>
      <w:r w:rsidRPr="009C4532">
        <w:rPr>
          <w:sz w:val="28"/>
          <w:szCs w:val="28"/>
          <w:lang w:val="nl-NL"/>
        </w:rPr>
        <w:t xml:space="preserve"> đã xây dựng kế hoạch khoa học và công nghệ năm 20</w:t>
      </w:r>
      <w:r w:rsidR="0013137F" w:rsidRPr="009C4532">
        <w:rPr>
          <w:sz w:val="28"/>
          <w:szCs w:val="28"/>
          <w:lang w:val="nl-NL"/>
        </w:rPr>
        <w:t>21</w:t>
      </w:r>
      <w:r w:rsidRPr="009C4532">
        <w:rPr>
          <w:sz w:val="28"/>
          <w:szCs w:val="28"/>
          <w:lang w:val="nl-NL"/>
        </w:rPr>
        <w:t>; ban hành Quyết định giao nhiệm vụ khoa học và công nghệ cho đơn vị chủ trì và chủ nhiệm đề tài; tổ chức họp các hội đồng khoa học để xét duyệt đề cương đề tài và nghiệm thu kết quả nghiên cứu các đề tài hoàn thành năm 20</w:t>
      </w:r>
      <w:r w:rsidR="0013137F" w:rsidRPr="009C4532">
        <w:rPr>
          <w:sz w:val="28"/>
          <w:szCs w:val="28"/>
          <w:lang w:val="nl-NL"/>
        </w:rPr>
        <w:t>20</w:t>
      </w:r>
      <w:r w:rsidRPr="009C4532">
        <w:rPr>
          <w:sz w:val="28"/>
          <w:szCs w:val="28"/>
          <w:lang w:val="nl-NL"/>
        </w:rPr>
        <w:t>; thực hiện các thủ tục đăng ký và cấp giấy chứng nhận kết quả nghiên cứu đề tài khoa học năm 201</w:t>
      </w:r>
      <w:r w:rsidR="0013137F" w:rsidRPr="009C4532">
        <w:rPr>
          <w:sz w:val="28"/>
          <w:szCs w:val="28"/>
          <w:lang w:val="nl-NL"/>
        </w:rPr>
        <w:t>9</w:t>
      </w:r>
      <w:r w:rsidRPr="009C4532">
        <w:rPr>
          <w:sz w:val="28"/>
          <w:szCs w:val="28"/>
          <w:lang w:val="nl-NL"/>
        </w:rPr>
        <w:t xml:space="preserve"> với Bộ Khoa học và Công nghệ.</w:t>
      </w:r>
    </w:p>
    <w:p w14:paraId="44137F96" w14:textId="77777777" w:rsidR="008754E9" w:rsidRPr="009C4532" w:rsidRDefault="000E1A20" w:rsidP="009F4EAC">
      <w:pPr>
        <w:tabs>
          <w:tab w:val="left" w:pos="1120"/>
        </w:tabs>
        <w:spacing w:after="120" w:line="320" w:lineRule="exact"/>
        <w:ind w:firstLine="720"/>
        <w:jc w:val="both"/>
        <w:rPr>
          <w:i/>
          <w:sz w:val="28"/>
          <w:szCs w:val="28"/>
          <w:lang w:val="pt-BR"/>
        </w:rPr>
      </w:pPr>
      <w:r w:rsidRPr="009C4532">
        <w:rPr>
          <w:b/>
          <w:sz w:val="28"/>
          <w:szCs w:val="28"/>
          <w:lang w:val="pt-BR"/>
        </w:rPr>
        <w:lastRenderedPageBreak/>
        <w:t>VII</w:t>
      </w:r>
      <w:r w:rsidR="008754E9" w:rsidRPr="009C4532">
        <w:rPr>
          <w:b/>
          <w:sz w:val="28"/>
          <w:szCs w:val="28"/>
          <w:lang w:val="pt-BR"/>
        </w:rPr>
        <w:t xml:space="preserve">. </w:t>
      </w:r>
      <w:r w:rsidR="00DE4746" w:rsidRPr="009C4532">
        <w:rPr>
          <w:b/>
          <w:sz w:val="28"/>
          <w:szCs w:val="28"/>
          <w:lang w:val="pt-BR"/>
        </w:rPr>
        <w:t>CÔNG TÁC THỐNG KÊ NƯỚC NGOÀI</w:t>
      </w:r>
      <w:r w:rsidR="004D67F4" w:rsidRPr="009C4532">
        <w:rPr>
          <w:b/>
          <w:sz w:val="28"/>
          <w:szCs w:val="28"/>
          <w:lang w:val="pt-BR"/>
        </w:rPr>
        <w:t>,</w:t>
      </w:r>
      <w:r w:rsidR="00DE4746" w:rsidRPr="009C4532">
        <w:rPr>
          <w:b/>
          <w:sz w:val="28"/>
          <w:szCs w:val="28"/>
          <w:lang w:val="pt-BR"/>
        </w:rPr>
        <w:t xml:space="preserve"> </w:t>
      </w:r>
      <w:r w:rsidRPr="009C4532">
        <w:rPr>
          <w:b/>
          <w:sz w:val="28"/>
          <w:szCs w:val="28"/>
          <w:lang w:val="pt-BR"/>
        </w:rPr>
        <w:t>HỢP TÁC QUỐC TẾ VÀ QUẢN LÝ DỰ ÁN</w:t>
      </w:r>
      <w:r w:rsidR="008754E9" w:rsidRPr="009C4532">
        <w:rPr>
          <w:b/>
          <w:sz w:val="28"/>
          <w:szCs w:val="28"/>
          <w:lang w:val="pt-BR"/>
        </w:rPr>
        <w:t xml:space="preserve"> ODA</w:t>
      </w:r>
    </w:p>
    <w:p w14:paraId="3B12839F" w14:textId="77777777" w:rsidR="00DE4746" w:rsidRPr="009C4532" w:rsidRDefault="00DE4746" w:rsidP="009F4EAC">
      <w:pPr>
        <w:spacing w:after="120" w:line="320" w:lineRule="exact"/>
        <w:ind w:firstLine="720"/>
        <w:jc w:val="both"/>
        <w:rPr>
          <w:b/>
          <w:sz w:val="28"/>
          <w:szCs w:val="28"/>
          <w:lang w:val="pt-BR"/>
        </w:rPr>
      </w:pPr>
      <w:bookmarkStart w:id="28" w:name="_Toc410225308"/>
      <w:bookmarkStart w:id="29" w:name="_Toc410226342"/>
      <w:bookmarkEnd w:id="24"/>
      <w:bookmarkEnd w:id="25"/>
      <w:r w:rsidRPr="009C4532">
        <w:rPr>
          <w:b/>
          <w:sz w:val="28"/>
          <w:szCs w:val="28"/>
          <w:lang w:val="pt-BR"/>
        </w:rPr>
        <w:t>1. Công tác thống kê nước ngoài</w:t>
      </w:r>
    </w:p>
    <w:p w14:paraId="50503457" w14:textId="2FA75D2A" w:rsidR="00E71953" w:rsidRPr="009C4532" w:rsidRDefault="002D5F13" w:rsidP="009F4EAC">
      <w:pPr>
        <w:spacing w:after="120" w:line="320" w:lineRule="exact"/>
        <w:ind w:firstLine="720"/>
        <w:jc w:val="both"/>
        <w:rPr>
          <w:sz w:val="28"/>
          <w:szCs w:val="28"/>
        </w:rPr>
      </w:pPr>
      <w:r w:rsidRPr="009C4532">
        <w:rPr>
          <w:sz w:val="28"/>
          <w:szCs w:val="28"/>
          <w:lang w:val="pt-BR"/>
        </w:rPr>
        <w:t>Công tác thống kê nước ngoài tiếp tục được chú trọng, đã k</w:t>
      </w:r>
      <w:r w:rsidRPr="009C4532">
        <w:rPr>
          <w:sz w:val="28"/>
          <w:szCs w:val="28"/>
          <w:lang w:val="vi-VN"/>
        </w:rPr>
        <w:t>hai thác</w:t>
      </w:r>
      <w:r w:rsidRPr="009C4532">
        <w:rPr>
          <w:sz w:val="28"/>
          <w:szCs w:val="28"/>
          <w:lang w:val="pt-BR"/>
        </w:rPr>
        <w:t>,</w:t>
      </w:r>
      <w:r w:rsidRPr="009C4532">
        <w:rPr>
          <w:sz w:val="28"/>
          <w:szCs w:val="28"/>
          <w:lang w:val="vi-VN"/>
        </w:rPr>
        <w:t xml:space="preserve"> cung cấp số liệu và thông tin </w:t>
      </w:r>
      <w:r w:rsidRPr="009C4532">
        <w:rPr>
          <w:sz w:val="28"/>
          <w:szCs w:val="28"/>
          <w:lang w:val="pt-BR"/>
        </w:rPr>
        <w:t xml:space="preserve">kịp thời </w:t>
      </w:r>
      <w:r w:rsidRPr="009C4532">
        <w:rPr>
          <w:sz w:val="28"/>
          <w:szCs w:val="28"/>
          <w:lang w:val="vi-VN"/>
        </w:rPr>
        <w:t xml:space="preserve">phục vụ </w:t>
      </w:r>
      <w:r w:rsidRPr="009C4532">
        <w:rPr>
          <w:sz w:val="28"/>
          <w:szCs w:val="28"/>
          <w:lang w:val="pt-BR"/>
        </w:rPr>
        <w:t>biên soạn b</w:t>
      </w:r>
      <w:r w:rsidRPr="009C4532">
        <w:rPr>
          <w:sz w:val="28"/>
          <w:szCs w:val="28"/>
          <w:lang w:val="vi-VN"/>
        </w:rPr>
        <w:t>áo cáo quý, năm</w:t>
      </w:r>
      <w:r w:rsidR="00F34994" w:rsidRPr="009C4532">
        <w:rPr>
          <w:sz w:val="28"/>
          <w:szCs w:val="28"/>
        </w:rPr>
        <w:t xml:space="preserve">, </w:t>
      </w:r>
      <w:proofErr w:type="spellStart"/>
      <w:r w:rsidR="00F34994" w:rsidRPr="009C4532">
        <w:rPr>
          <w:sz w:val="28"/>
          <w:szCs w:val="28"/>
        </w:rPr>
        <w:t>Niên</w:t>
      </w:r>
      <w:proofErr w:type="spellEnd"/>
      <w:r w:rsidR="00F34994" w:rsidRPr="009C4532">
        <w:rPr>
          <w:sz w:val="28"/>
          <w:szCs w:val="28"/>
        </w:rPr>
        <w:t xml:space="preserve"> </w:t>
      </w:r>
      <w:proofErr w:type="spellStart"/>
      <w:r w:rsidR="00F34994" w:rsidRPr="009C4532">
        <w:rPr>
          <w:sz w:val="28"/>
          <w:szCs w:val="28"/>
        </w:rPr>
        <w:t>giám</w:t>
      </w:r>
      <w:proofErr w:type="spellEnd"/>
      <w:r w:rsidR="00F34994" w:rsidRPr="009C4532">
        <w:rPr>
          <w:sz w:val="28"/>
          <w:szCs w:val="28"/>
        </w:rPr>
        <w:t xml:space="preserve"> </w:t>
      </w:r>
      <w:proofErr w:type="spellStart"/>
      <w:r w:rsidR="00F34994" w:rsidRPr="009C4532">
        <w:rPr>
          <w:sz w:val="28"/>
          <w:szCs w:val="28"/>
        </w:rPr>
        <w:t>Thống</w:t>
      </w:r>
      <w:proofErr w:type="spellEnd"/>
      <w:r w:rsidR="00F34994" w:rsidRPr="009C4532">
        <w:rPr>
          <w:sz w:val="28"/>
          <w:szCs w:val="28"/>
        </w:rPr>
        <w:t xml:space="preserve"> </w:t>
      </w:r>
      <w:proofErr w:type="spellStart"/>
      <w:r w:rsidR="00F34994" w:rsidRPr="009C4532">
        <w:rPr>
          <w:sz w:val="28"/>
          <w:szCs w:val="28"/>
        </w:rPr>
        <w:t>kê</w:t>
      </w:r>
      <w:proofErr w:type="spellEnd"/>
      <w:r w:rsidRPr="009C4532">
        <w:rPr>
          <w:sz w:val="28"/>
          <w:szCs w:val="28"/>
          <w:lang w:val="vi-VN"/>
        </w:rPr>
        <w:t xml:space="preserve"> </w:t>
      </w:r>
      <w:r w:rsidRPr="009C4532">
        <w:rPr>
          <w:sz w:val="28"/>
          <w:szCs w:val="28"/>
          <w:lang w:val="pt-BR"/>
        </w:rPr>
        <w:t xml:space="preserve">cũng như các báo cáo đột xuất </w:t>
      </w:r>
      <w:r w:rsidRPr="009C4532">
        <w:rPr>
          <w:sz w:val="28"/>
          <w:szCs w:val="28"/>
          <w:lang w:val="vi-VN"/>
        </w:rPr>
        <w:t>của Tổng cục. Trong năm 20</w:t>
      </w:r>
      <w:r w:rsidR="00E71953" w:rsidRPr="009C4532">
        <w:rPr>
          <w:sz w:val="28"/>
          <w:szCs w:val="28"/>
        </w:rPr>
        <w:t>20</w:t>
      </w:r>
      <w:r w:rsidRPr="009C4532">
        <w:rPr>
          <w:sz w:val="28"/>
          <w:szCs w:val="28"/>
          <w:lang w:val="vi-VN"/>
        </w:rPr>
        <w:t xml:space="preserve">, trong </w:t>
      </w:r>
      <w:r w:rsidR="00A32F11" w:rsidRPr="009C4532">
        <w:rPr>
          <w:sz w:val="28"/>
          <w:szCs w:val="28"/>
          <w:lang w:val="vi-VN"/>
        </w:rPr>
        <w:t xml:space="preserve">bối cảnh </w:t>
      </w:r>
      <w:proofErr w:type="spellStart"/>
      <w:r w:rsidR="00A32F11" w:rsidRPr="009C4532">
        <w:rPr>
          <w:sz w:val="28"/>
          <w:szCs w:val="28"/>
        </w:rPr>
        <w:t>dịch</w:t>
      </w:r>
      <w:proofErr w:type="spellEnd"/>
      <w:r w:rsidR="00A32F11" w:rsidRPr="009C4532">
        <w:rPr>
          <w:sz w:val="28"/>
          <w:szCs w:val="28"/>
        </w:rPr>
        <w:t xml:space="preserve"> Covid-19, </w:t>
      </w:r>
      <w:r w:rsidRPr="009C4532">
        <w:rPr>
          <w:sz w:val="28"/>
          <w:szCs w:val="28"/>
          <w:lang w:val="vi-VN"/>
        </w:rPr>
        <w:t xml:space="preserve">tình hình kinh tế </w:t>
      </w:r>
      <w:proofErr w:type="spellStart"/>
      <w:r w:rsidR="00E71953" w:rsidRPr="009C4532">
        <w:rPr>
          <w:sz w:val="28"/>
          <w:szCs w:val="28"/>
        </w:rPr>
        <w:t>thế</w:t>
      </w:r>
      <w:proofErr w:type="spellEnd"/>
      <w:r w:rsidR="00E71953" w:rsidRPr="009C4532">
        <w:rPr>
          <w:sz w:val="28"/>
          <w:szCs w:val="28"/>
        </w:rPr>
        <w:t xml:space="preserve"> </w:t>
      </w:r>
      <w:proofErr w:type="spellStart"/>
      <w:r w:rsidR="00E71953" w:rsidRPr="009C4532">
        <w:rPr>
          <w:sz w:val="28"/>
          <w:szCs w:val="28"/>
        </w:rPr>
        <w:t>giới</w:t>
      </w:r>
      <w:proofErr w:type="spellEnd"/>
      <w:r w:rsidR="00E71953" w:rsidRPr="009C4532">
        <w:rPr>
          <w:sz w:val="28"/>
          <w:szCs w:val="28"/>
        </w:rPr>
        <w:t xml:space="preserve"> </w:t>
      </w:r>
      <w:proofErr w:type="spellStart"/>
      <w:r w:rsidR="00E71953" w:rsidRPr="009C4532">
        <w:rPr>
          <w:sz w:val="28"/>
          <w:szCs w:val="28"/>
        </w:rPr>
        <w:t>và</w:t>
      </w:r>
      <w:proofErr w:type="spellEnd"/>
      <w:r w:rsidR="00E71953" w:rsidRPr="009C4532">
        <w:rPr>
          <w:sz w:val="28"/>
          <w:szCs w:val="28"/>
        </w:rPr>
        <w:t xml:space="preserve"> </w:t>
      </w:r>
      <w:proofErr w:type="spellStart"/>
      <w:r w:rsidR="00E71953" w:rsidRPr="009C4532">
        <w:rPr>
          <w:sz w:val="28"/>
          <w:szCs w:val="28"/>
        </w:rPr>
        <w:t>trong</w:t>
      </w:r>
      <w:proofErr w:type="spellEnd"/>
      <w:r w:rsidR="00E71953" w:rsidRPr="009C4532">
        <w:rPr>
          <w:sz w:val="28"/>
          <w:szCs w:val="28"/>
        </w:rPr>
        <w:t xml:space="preserve"> </w:t>
      </w:r>
      <w:proofErr w:type="spellStart"/>
      <w:r w:rsidR="00E71953" w:rsidRPr="009C4532">
        <w:rPr>
          <w:sz w:val="28"/>
          <w:szCs w:val="28"/>
        </w:rPr>
        <w:t>nước</w:t>
      </w:r>
      <w:proofErr w:type="spellEnd"/>
      <w:r w:rsidR="00E71953" w:rsidRPr="009C4532">
        <w:rPr>
          <w:sz w:val="28"/>
          <w:szCs w:val="28"/>
        </w:rPr>
        <w:t xml:space="preserve"> </w:t>
      </w:r>
      <w:r w:rsidRPr="009C4532">
        <w:rPr>
          <w:sz w:val="28"/>
          <w:szCs w:val="28"/>
          <w:lang w:val="vi-VN"/>
        </w:rPr>
        <w:t xml:space="preserve">có nhiều biến động phức tạp, các Tổ chức quốc tế và các thể chế tài chính liên tục cập nhật dự báo về kinh tế thế giới và các quốc gia phát triển, các nền kinh tế mới nổi cũng như các nền kinh tế thuộc khu vực ASEAN, các báo cáo và số liệu thống kê nước ngoài đã góp phần quan trọng trong việc đưa ra dự báo sát với thực tiễn, làm cơ sở để Chính phủ hoạch định các chính sách phù hợp, ứng phó kịp thời với diễn biến trong và ngoài nước. </w:t>
      </w:r>
    </w:p>
    <w:p w14:paraId="2FF4D5AF" w14:textId="77777777" w:rsidR="007D3AAB" w:rsidRPr="009C4532" w:rsidRDefault="00DE4746" w:rsidP="009F4EAC">
      <w:pPr>
        <w:pStyle w:val="Heading3"/>
        <w:spacing w:before="0" w:after="120" w:line="320" w:lineRule="exact"/>
        <w:ind w:firstLine="720"/>
        <w:jc w:val="both"/>
        <w:rPr>
          <w:rFonts w:ascii="Times New Roman" w:hAnsi="Times New Roman" w:cs="Times New Roman"/>
          <w:color w:val="auto"/>
          <w:sz w:val="28"/>
          <w:szCs w:val="28"/>
          <w:lang w:val="nl-NL"/>
        </w:rPr>
      </w:pPr>
      <w:r w:rsidRPr="009C4532">
        <w:rPr>
          <w:rFonts w:ascii="Times New Roman" w:hAnsi="Times New Roman" w:cs="Times New Roman"/>
          <w:color w:val="auto"/>
          <w:sz w:val="28"/>
          <w:szCs w:val="28"/>
          <w:lang w:val="nl-NL"/>
        </w:rPr>
        <w:t>2</w:t>
      </w:r>
      <w:r w:rsidR="007D3AAB" w:rsidRPr="009C4532">
        <w:rPr>
          <w:rFonts w:ascii="Times New Roman" w:hAnsi="Times New Roman" w:cs="Times New Roman"/>
          <w:color w:val="auto"/>
          <w:sz w:val="28"/>
          <w:szCs w:val="28"/>
          <w:lang w:val="nl-NL"/>
        </w:rPr>
        <w:t>. Công tác hợp tác quốc tế</w:t>
      </w:r>
      <w:bookmarkEnd w:id="28"/>
      <w:bookmarkEnd w:id="29"/>
    </w:p>
    <w:p w14:paraId="5EB65983" w14:textId="2BCE51AA" w:rsidR="00E71953" w:rsidRPr="009C4532" w:rsidRDefault="00E71953" w:rsidP="009F4EAC">
      <w:pPr>
        <w:spacing w:after="120" w:line="320" w:lineRule="exact"/>
        <w:ind w:firstLine="567"/>
        <w:jc w:val="both"/>
        <w:rPr>
          <w:sz w:val="28"/>
          <w:szCs w:val="28"/>
        </w:rPr>
      </w:pPr>
      <w:proofErr w:type="spellStart"/>
      <w:r w:rsidRPr="009C4532">
        <w:rPr>
          <w:sz w:val="28"/>
          <w:szCs w:val="28"/>
        </w:rPr>
        <w:t>Kế</w:t>
      </w:r>
      <w:proofErr w:type="spellEnd"/>
      <w:r w:rsidRPr="009C4532">
        <w:rPr>
          <w:sz w:val="28"/>
          <w:szCs w:val="28"/>
        </w:rPr>
        <w:t xml:space="preserve"> </w:t>
      </w:r>
      <w:proofErr w:type="spellStart"/>
      <w:r w:rsidRPr="009C4532">
        <w:rPr>
          <w:sz w:val="28"/>
          <w:szCs w:val="28"/>
        </w:rPr>
        <w:t>hoạch</w:t>
      </w:r>
      <w:proofErr w:type="spellEnd"/>
      <w:r w:rsidRPr="009C4532">
        <w:rPr>
          <w:sz w:val="28"/>
          <w:szCs w:val="28"/>
        </w:rPr>
        <w:t xml:space="preserve"> </w:t>
      </w:r>
      <w:proofErr w:type="spellStart"/>
      <w:r w:rsidRPr="009C4532">
        <w:rPr>
          <w:sz w:val="28"/>
          <w:szCs w:val="28"/>
        </w:rPr>
        <w:t>đoàn</w:t>
      </w:r>
      <w:proofErr w:type="spellEnd"/>
      <w:r w:rsidRPr="009C4532">
        <w:rPr>
          <w:sz w:val="28"/>
          <w:szCs w:val="28"/>
        </w:rPr>
        <w:t xml:space="preserve"> ra, </w:t>
      </w:r>
      <w:proofErr w:type="spellStart"/>
      <w:r w:rsidRPr="009C4532">
        <w:rPr>
          <w:sz w:val="28"/>
          <w:szCs w:val="28"/>
        </w:rPr>
        <w:t>đoàn</w:t>
      </w:r>
      <w:proofErr w:type="spellEnd"/>
      <w:r w:rsidRPr="009C4532">
        <w:rPr>
          <w:sz w:val="28"/>
          <w:szCs w:val="28"/>
        </w:rPr>
        <w:t xml:space="preserve"> </w:t>
      </w:r>
      <w:proofErr w:type="spellStart"/>
      <w:r w:rsidRPr="009C4532">
        <w:rPr>
          <w:sz w:val="28"/>
          <w:szCs w:val="28"/>
        </w:rPr>
        <w:t>vào</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2020 </w:t>
      </w:r>
      <w:proofErr w:type="spellStart"/>
      <w:r w:rsidRPr="009C4532">
        <w:rPr>
          <w:sz w:val="28"/>
          <w:szCs w:val="28"/>
        </w:rPr>
        <w:t>bằng</w:t>
      </w:r>
      <w:proofErr w:type="spellEnd"/>
      <w:r w:rsidRPr="009C4532">
        <w:rPr>
          <w:sz w:val="28"/>
          <w:szCs w:val="28"/>
        </w:rPr>
        <w:t xml:space="preserve"> </w:t>
      </w:r>
      <w:proofErr w:type="spellStart"/>
      <w:r w:rsidRPr="009C4532">
        <w:rPr>
          <w:sz w:val="28"/>
          <w:szCs w:val="28"/>
        </w:rPr>
        <w:t>Ngân</w:t>
      </w:r>
      <w:proofErr w:type="spellEnd"/>
      <w:r w:rsidRPr="009C4532">
        <w:rPr>
          <w:sz w:val="28"/>
          <w:szCs w:val="28"/>
        </w:rPr>
        <w:t xml:space="preserve"> </w:t>
      </w:r>
      <w:proofErr w:type="spellStart"/>
      <w:r w:rsidRPr="009C4532">
        <w:rPr>
          <w:sz w:val="28"/>
          <w:szCs w:val="28"/>
        </w:rPr>
        <w:t>sách</w:t>
      </w:r>
      <w:proofErr w:type="spellEnd"/>
      <w:r w:rsidRPr="009C4532">
        <w:rPr>
          <w:sz w:val="28"/>
          <w:szCs w:val="28"/>
        </w:rPr>
        <w:t xml:space="preserve"> </w:t>
      </w:r>
      <w:proofErr w:type="spellStart"/>
      <w:r w:rsidRPr="009C4532">
        <w:rPr>
          <w:sz w:val="28"/>
          <w:szCs w:val="28"/>
        </w:rPr>
        <w:t>nhà</w:t>
      </w:r>
      <w:proofErr w:type="spellEnd"/>
      <w:r w:rsidRPr="009C4532">
        <w:rPr>
          <w:sz w:val="28"/>
          <w:szCs w:val="28"/>
        </w:rPr>
        <w:t xml:space="preserve"> </w:t>
      </w:r>
      <w:proofErr w:type="spellStart"/>
      <w:r w:rsidRPr="009C4532">
        <w:rPr>
          <w:sz w:val="28"/>
          <w:szCs w:val="28"/>
        </w:rPr>
        <w:t>nước</w:t>
      </w:r>
      <w:proofErr w:type="spellEnd"/>
      <w:r w:rsidRPr="009C4532">
        <w:rPr>
          <w:sz w:val="28"/>
          <w:szCs w:val="28"/>
        </w:rPr>
        <w:t xml:space="preserve">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phê</w:t>
      </w:r>
      <w:proofErr w:type="spellEnd"/>
      <w:r w:rsidRPr="009C4532">
        <w:rPr>
          <w:sz w:val="28"/>
          <w:szCs w:val="28"/>
        </w:rPr>
        <w:t xml:space="preserve"> </w:t>
      </w:r>
      <w:proofErr w:type="spellStart"/>
      <w:r w:rsidRPr="009C4532">
        <w:rPr>
          <w:sz w:val="28"/>
          <w:szCs w:val="28"/>
        </w:rPr>
        <w:t>duyệt</w:t>
      </w:r>
      <w:proofErr w:type="spellEnd"/>
      <w:r w:rsidRPr="009C4532">
        <w:rPr>
          <w:sz w:val="28"/>
          <w:szCs w:val="28"/>
        </w:rPr>
        <w:t xml:space="preserve"> </w:t>
      </w:r>
      <w:proofErr w:type="spellStart"/>
      <w:r w:rsidRPr="009C4532">
        <w:rPr>
          <w:sz w:val="28"/>
          <w:szCs w:val="28"/>
        </w:rPr>
        <w:t>ngay</w:t>
      </w:r>
      <w:proofErr w:type="spellEnd"/>
      <w:r w:rsidRPr="009C4532">
        <w:rPr>
          <w:sz w:val="28"/>
          <w:szCs w:val="28"/>
        </w:rPr>
        <w:t xml:space="preserve"> </w:t>
      </w:r>
      <w:proofErr w:type="spellStart"/>
      <w:r w:rsidRPr="009C4532">
        <w:rPr>
          <w:sz w:val="28"/>
          <w:szCs w:val="28"/>
        </w:rPr>
        <w:t>từ</w:t>
      </w:r>
      <w:proofErr w:type="spellEnd"/>
      <w:r w:rsidRPr="009C4532">
        <w:rPr>
          <w:sz w:val="28"/>
          <w:szCs w:val="28"/>
        </w:rPr>
        <w:t xml:space="preserve"> </w:t>
      </w:r>
      <w:proofErr w:type="spellStart"/>
      <w:r w:rsidRPr="009C4532">
        <w:rPr>
          <w:sz w:val="28"/>
          <w:szCs w:val="28"/>
        </w:rPr>
        <w:t>đầu</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w:t>
      </w:r>
      <w:proofErr w:type="spellStart"/>
      <w:r w:rsidRPr="009C4532">
        <w:rPr>
          <w:sz w:val="28"/>
          <w:szCs w:val="28"/>
        </w:rPr>
        <w:t>theo</w:t>
      </w:r>
      <w:proofErr w:type="spellEnd"/>
      <w:r w:rsidRPr="009C4532">
        <w:rPr>
          <w:sz w:val="28"/>
          <w:szCs w:val="28"/>
        </w:rPr>
        <w:t xml:space="preserve"> </w:t>
      </w:r>
      <w:proofErr w:type="spellStart"/>
      <w:r w:rsidRPr="009C4532">
        <w:rPr>
          <w:sz w:val="28"/>
          <w:szCs w:val="28"/>
        </w:rPr>
        <w:t>hướng</w:t>
      </w:r>
      <w:proofErr w:type="spellEnd"/>
      <w:r w:rsidRPr="009C4532">
        <w:rPr>
          <w:sz w:val="28"/>
          <w:szCs w:val="28"/>
        </w:rPr>
        <w:t xml:space="preserve"> chỉ </w:t>
      </w:r>
      <w:proofErr w:type="spellStart"/>
      <w:r w:rsidRPr="009C4532">
        <w:rPr>
          <w:sz w:val="28"/>
          <w:szCs w:val="28"/>
        </w:rPr>
        <w:t>thực</w:t>
      </w:r>
      <w:proofErr w:type="spellEnd"/>
      <w:r w:rsidRPr="009C4532">
        <w:rPr>
          <w:sz w:val="28"/>
          <w:szCs w:val="28"/>
        </w:rPr>
        <w:t xml:space="preserve"> </w:t>
      </w:r>
      <w:proofErr w:type="spellStart"/>
      <w:r w:rsidRPr="009C4532">
        <w:rPr>
          <w:sz w:val="28"/>
          <w:szCs w:val="28"/>
        </w:rPr>
        <w:t>hiện</w:t>
      </w:r>
      <w:proofErr w:type="spellEnd"/>
      <w:r w:rsidRPr="009C4532">
        <w:rPr>
          <w:sz w:val="28"/>
          <w:szCs w:val="28"/>
        </w:rPr>
        <w:t xml:space="preserve"> </w:t>
      </w:r>
      <w:proofErr w:type="spellStart"/>
      <w:r w:rsidRPr="009C4532">
        <w:rPr>
          <w:sz w:val="28"/>
          <w:szCs w:val="28"/>
        </w:rPr>
        <w:t>những</w:t>
      </w:r>
      <w:proofErr w:type="spellEnd"/>
      <w:r w:rsidRPr="009C4532">
        <w:rPr>
          <w:sz w:val="28"/>
          <w:szCs w:val="28"/>
        </w:rPr>
        <w:t xml:space="preserve"> </w:t>
      </w:r>
      <w:proofErr w:type="spellStart"/>
      <w:r w:rsidRPr="009C4532">
        <w:rPr>
          <w:sz w:val="28"/>
          <w:szCs w:val="28"/>
        </w:rPr>
        <w:t>đoàn</w:t>
      </w:r>
      <w:proofErr w:type="spellEnd"/>
      <w:r w:rsidRPr="009C4532">
        <w:rPr>
          <w:sz w:val="28"/>
          <w:szCs w:val="28"/>
        </w:rPr>
        <w:t xml:space="preserve"> ra </w:t>
      </w:r>
      <w:proofErr w:type="spellStart"/>
      <w:r w:rsidRPr="009C4532">
        <w:rPr>
          <w:sz w:val="28"/>
          <w:szCs w:val="28"/>
        </w:rPr>
        <w:t>thực</w:t>
      </w:r>
      <w:proofErr w:type="spellEnd"/>
      <w:r w:rsidRPr="009C4532">
        <w:rPr>
          <w:sz w:val="28"/>
          <w:szCs w:val="28"/>
        </w:rPr>
        <w:t xml:space="preserve"> </w:t>
      </w:r>
      <w:proofErr w:type="spellStart"/>
      <w:r w:rsidRPr="009C4532">
        <w:rPr>
          <w:sz w:val="28"/>
          <w:szCs w:val="28"/>
        </w:rPr>
        <w:t>sư</w:t>
      </w:r>
      <w:proofErr w:type="spellEnd"/>
      <w:r w:rsidRPr="009C4532">
        <w:rPr>
          <w:sz w:val="28"/>
          <w:szCs w:val="28"/>
        </w:rPr>
        <w:t xml:space="preserve">̣ </w:t>
      </w:r>
      <w:proofErr w:type="spellStart"/>
      <w:r w:rsidRPr="009C4532">
        <w:rPr>
          <w:sz w:val="28"/>
          <w:szCs w:val="28"/>
        </w:rPr>
        <w:t>cần</w:t>
      </w:r>
      <w:proofErr w:type="spellEnd"/>
      <w:r w:rsidRPr="009C4532">
        <w:rPr>
          <w:sz w:val="28"/>
          <w:szCs w:val="28"/>
        </w:rPr>
        <w:t xml:space="preserve"> </w:t>
      </w:r>
      <w:proofErr w:type="spellStart"/>
      <w:r w:rsidRPr="009C4532">
        <w:rPr>
          <w:sz w:val="28"/>
          <w:szCs w:val="28"/>
        </w:rPr>
        <w:t>thiết</w:t>
      </w:r>
      <w:proofErr w:type="spellEnd"/>
      <w:r w:rsidRPr="009C4532">
        <w:rPr>
          <w:sz w:val="28"/>
          <w:szCs w:val="28"/>
        </w:rPr>
        <w:t xml:space="preserve"> </w:t>
      </w:r>
      <w:proofErr w:type="spellStart"/>
      <w:r w:rsidRPr="009C4532">
        <w:rPr>
          <w:sz w:val="28"/>
          <w:szCs w:val="28"/>
        </w:rPr>
        <w:t>hoặc</w:t>
      </w:r>
      <w:proofErr w:type="spellEnd"/>
      <w:r w:rsidRPr="009C4532">
        <w:rPr>
          <w:sz w:val="28"/>
          <w:szCs w:val="28"/>
        </w:rPr>
        <w:t xml:space="preserve"> do Ban </w:t>
      </w:r>
      <w:proofErr w:type="spellStart"/>
      <w:r w:rsidRPr="009C4532">
        <w:rPr>
          <w:sz w:val="28"/>
          <w:szCs w:val="28"/>
        </w:rPr>
        <w:t>tô</w:t>
      </w:r>
      <w:proofErr w:type="spellEnd"/>
      <w:r w:rsidRPr="009C4532">
        <w:rPr>
          <w:sz w:val="28"/>
          <w:szCs w:val="28"/>
        </w:rPr>
        <w:t xml:space="preserve">̉ </w:t>
      </w:r>
      <w:proofErr w:type="spellStart"/>
      <w:r w:rsidRPr="009C4532">
        <w:rPr>
          <w:sz w:val="28"/>
          <w:szCs w:val="28"/>
        </w:rPr>
        <w:t>chức</w:t>
      </w:r>
      <w:proofErr w:type="spellEnd"/>
      <w:r w:rsidRPr="009C4532">
        <w:rPr>
          <w:sz w:val="28"/>
          <w:szCs w:val="28"/>
        </w:rPr>
        <w:t xml:space="preserve"> </w:t>
      </w:r>
      <w:proofErr w:type="spellStart"/>
      <w:r w:rsidRPr="009C4532">
        <w:rPr>
          <w:sz w:val="28"/>
          <w:szCs w:val="28"/>
        </w:rPr>
        <w:t>tài</w:t>
      </w:r>
      <w:proofErr w:type="spellEnd"/>
      <w:r w:rsidRPr="009C4532">
        <w:rPr>
          <w:sz w:val="28"/>
          <w:szCs w:val="28"/>
        </w:rPr>
        <w:t xml:space="preserve"> </w:t>
      </w:r>
      <w:proofErr w:type="spellStart"/>
      <w:r w:rsidRPr="009C4532">
        <w:rPr>
          <w:sz w:val="28"/>
          <w:szCs w:val="28"/>
        </w:rPr>
        <w:t>trơ</w:t>
      </w:r>
      <w:proofErr w:type="spellEnd"/>
      <w:r w:rsidRPr="009C4532">
        <w:rPr>
          <w:sz w:val="28"/>
          <w:szCs w:val="28"/>
        </w:rPr>
        <w:t xml:space="preserve">̣ </w:t>
      </w:r>
      <w:proofErr w:type="spellStart"/>
      <w:r w:rsidRPr="009C4532">
        <w:rPr>
          <w:sz w:val="28"/>
          <w:szCs w:val="28"/>
        </w:rPr>
        <w:t>toàn</w:t>
      </w:r>
      <w:proofErr w:type="spellEnd"/>
      <w:r w:rsidRPr="009C4532">
        <w:rPr>
          <w:sz w:val="28"/>
          <w:szCs w:val="28"/>
        </w:rPr>
        <w:t xml:space="preserve"> </w:t>
      </w:r>
      <w:proofErr w:type="spellStart"/>
      <w:r w:rsidRPr="009C4532">
        <w:rPr>
          <w:sz w:val="28"/>
          <w:szCs w:val="28"/>
        </w:rPr>
        <w:t>bô</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phí. </w:t>
      </w:r>
      <w:proofErr w:type="spellStart"/>
      <w:r w:rsidR="00D47457" w:rsidRPr="009C4532">
        <w:rPr>
          <w:sz w:val="28"/>
          <w:szCs w:val="28"/>
        </w:rPr>
        <w:t>Trong</w:t>
      </w:r>
      <w:proofErr w:type="spellEnd"/>
      <w:r w:rsidR="00D47457" w:rsidRPr="009C4532">
        <w:rPr>
          <w:sz w:val="28"/>
          <w:szCs w:val="28"/>
        </w:rPr>
        <w:t xml:space="preserve"> </w:t>
      </w:r>
      <w:proofErr w:type="spellStart"/>
      <w:r w:rsidR="00D47457" w:rsidRPr="009C4532">
        <w:rPr>
          <w:sz w:val="28"/>
          <w:szCs w:val="28"/>
        </w:rPr>
        <w:t>bối</w:t>
      </w:r>
      <w:proofErr w:type="spellEnd"/>
      <w:r w:rsidR="00D47457" w:rsidRPr="009C4532">
        <w:rPr>
          <w:sz w:val="28"/>
          <w:szCs w:val="28"/>
        </w:rPr>
        <w:t xml:space="preserve"> </w:t>
      </w:r>
      <w:proofErr w:type="spellStart"/>
      <w:r w:rsidR="00D47457" w:rsidRPr="009C4532">
        <w:rPr>
          <w:sz w:val="28"/>
          <w:szCs w:val="28"/>
        </w:rPr>
        <w:t>cảnh</w:t>
      </w:r>
      <w:proofErr w:type="spellEnd"/>
      <w:r w:rsidRPr="009C4532">
        <w:rPr>
          <w:sz w:val="28"/>
          <w:szCs w:val="28"/>
        </w:rPr>
        <w:t xml:space="preserve"> </w:t>
      </w:r>
      <w:proofErr w:type="spellStart"/>
      <w:r w:rsidRPr="009C4532">
        <w:rPr>
          <w:sz w:val="28"/>
          <w:szCs w:val="28"/>
        </w:rPr>
        <w:t>diễn</w:t>
      </w:r>
      <w:proofErr w:type="spellEnd"/>
      <w:r w:rsidRPr="009C4532">
        <w:rPr>
          <w:sz w:val="28"/>
          <w:szCs w:val="28"/>
        </w:rPr>
        <w:t xml:space="preserve"> </w:t>
      </w:r>
      <w:proofErr w:type="spellStart"/>
      <w:r w:rsidRPr="009C4532">
        <w:rPr>
          <w:sz w:val="28"/>
          <w:szCs w:val="28"/>
        </w:rPr>
        <w:t>biến</w:t>
      </w:r>
      <w:proofErr w:type="spellEnd"/>
      <w:r w:rsidRPr="009C4532">
        <w:rPr>
          <w:sz w:val="28"/>
          <w:szCs w:val="28"/>
        </w:rPr>
        <w:t xml:space="preserve"> </w:t>
      </w:r>
      <w:proofErr w:type="spellStart"/>
      <w:r w:rsidRPr="009C4532">
        <w:rPr>
          <w:sz w:val="28"/>
          <w:szCs w:val="28"/>
        </w:rPr>
        <w:t>phức</w:t>
      </w:r>
      <w:proofErr w:type="spellEnd"/>
      <w:r w:rsidRPr="009C4532">
        <w:rPr>
          <w:sz w:val="28"/>
          <w:szCs w:val="28"/>
        </w:rPr>
        <w:t xml:space="preserve"> </w:t>
      </w:r>
      <w:proofErr w:type="spellStart"/>
      <w:r w:rsidRPr="009C4532">
        <w:rPr>
          <w:sz w:val="28"/>
          <w:szCs w:val="28"/>
        </w:rPr>
        <w:t>tạp</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dịch</w:t>
      </w:r>
      <w:proofErr w:type="spellEnd"/>
      <w:r w:rsidRPr="009C4532">
        <w:rPr>
          <w:sz w:val="28"/>
          <w:szCs w:val="28"/>
        </w:rPr>
        <w:t xml:space="preserve"> Covid-19, </w:t>
      </w:r>
      <w:proofErr w:type="spellStart"/>
      <w:r w:rsidRPr="009C4532">
        <w:rPr>
          <w:sz w:val="28"/>
          <w:szCs w:val="28"/>
        </w:rPr>
        <w:t>Kế</w:t>
      </w:r>
      <w:proofErr w:type="spellEnd"/>
      <w:r w:rsidRPr="009C4532">
        <w:rPr>
          <w:sz w:val="28"/>
          <w:szCs w:val="28"/>
        </w:rPr>
        <w:t xml:space="preserve"> </w:t>
      </w:r>
      <w:proofErr w:type="spellStart"/>
      <w:r w:rsidRPr="009C4532">
        <w:rPr>
          <w:sz w:val="28"/>
          <w:szCs w:val="28"/>
        </w:rPr>
        <w:t>hoạch</w:t>
      </w:r>
      <w:proofErr w:type="spellEnd"/>
      <w:r w:rsidRPr="009C4532">
        <w:rPr>
          <w:sz w:val="28"/>
          <w:szCs w:val="28"/>
        </w:rPr>
        <w:t xml:space="preserve"> </w:t>
      </w:r>
      <w:proofErr w:type="spellStart"/>
      <w:r w:rsidRPr="009C4532">
        <w:rPr>
          <w:sz w:val="28"/>
          <w:szCs w:val="28"/>
        </w:rPr>
        <w:t>đoàn</w:t>
      </w:r>
      <w:proofErr w:type="spellEnd"/>
      <w:r w:rsidRPr="009C4532">
        <w:rPr>
          <w:sz w:val="28"/>
          <w:szCs w:val="28"/>
        </w:rPr>
        <w:t xml:space="preserve"> ra, </w:t>
      </w:r>
      <w:proofErr w:type="spellStart"/>
      <w:r w:rsidRPr="009C4532">
        <w:rPr>
          <w:sz w:val="28"/>
          <w:szCs w:val="28"/>
        </w:rPr>
        <w:t>đoàn</w:t>
      </w:r>
      <w:proofErr w:type="spellEnd"/>
      <w:r w:rsidRPr="009C4532">
        <w:rPr>
          <w:sz w:val="28"/>
          <w:szCs w:val="28"/>
        </w:rPr>
        <w:t xml:space="preserve"> </w:t>
      </w:r>
      <w:proofErr w:type="spellStart"/>
      <w:r w:rsidRPr="009C4532">
        <w:rPr>
          <w:sz w:val="28"/>
          <w:szCs w:val="28"/>
        </w:rPr>
        <w:t>vào</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2020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chỉnh</w:t>
      </w:r>
      <w:proofErr w:type="spellEnd"/>
      <w:r w:rsidRPr="009C4532">
        <w:rPr>
          <w:sz w:val="28"/>
          <w:szCs w:val="28"/>
        </w:rPr>
        <w:t xml:space="preserve"> </w:t>
      </w:r>
      <w:proofErr w:type="spellStart"/>
      <w:r w:rsidRPr="009C4532">
        <w:rPr>
          <w:sz w:val="28"/>
          <w:szCs w:val="28"/>
        </w:rPr>
        <w:t>phù</w:t>
      </w:r>
      <w:proofErr w:type="spellEnd"/>
      <w:r w:rsidRPr="009C4532">
        <w:rPr>
          <w:sz w:val="28"/>
          <w:szCs w:val="28"/>
        </w:rPr>
        <w:t xml:space="preserve"> </w:t>
      </w:r>
      <w:proofErr w:type="spellStart"/>
      <w:r w:rsidRPr="009C4532">
        <w:rPr>
          <w:sz w:val="28"/>
          <w:szCs w:val="28"/>
        </w:rPr>
        <w:t>hợp</w:t>
      </w:r>
      <w:proofErr w:type="spellEnd"/>
      <w:r w:rsidRPr="009C4532">
        <w:rPr>
          <w:sz w:val="28"/>
          <w:szCs w:val="28"/>
        </w:rPr>
        <w:t xml:space="preserve"> </w:t>
      </w:r>
      <w:proofErr w:type="spellStart"/>
      <w:r w:rsidRPr="009C4532">
        <w:rPr>
          <w:sz w:val="28"/>
          <w:szCs w:val="28"/>
        </w:rPr>
        <w:t>với</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kiện</w:t>
      </w:r>
      <w:proofErr w:type="spellEnd"/>
      <w:r w:rsidRPr="009C4532">
        <w:rPr>
          <w:sz w:val="28"/>
          <w:szCs w:val="28"/>
        </w:rPr>
        <w:t xml:space="preserve"> </w:t>
      </w:r>
      <w:proofErr w:type="spellStart"/>
      <w:r w:rsidRPr="009C4532">
        <w:rPr>
          <w:sz w:val="28"/>
          <w:szCs w:val="28"/>
        </w:rPr>
        <w:t>thực</w:t>
      </w:r>
      <w:proofErr w:type="spellEnd"/>
      <w:r w:rsidRPr="009C4532">
        <w:rPr>
          <w:sz w:val="28"/>
          <w:szCs w:val="28"/>
        </w:rPr>
        <w:t xml:space="preserve"> </w:t>
      </w:r>
      <w:proofErr w:type="spellStart"/>
      <w:r w:rsidRPr="009C4532">
        <w:rPr>
          <w:sz w:val="28"/>
          <w:szCs w:val="28"/>
        </w:rPr>
        <w:t>tế</w:t>
      </w:r>
      <w:proofErr w:type="spellEnd"/>
      <w:r w:rsidR="009C3614" w:rsidRPr="009C4532">
        <w:rPr>
          <w:sz w:val="28"/>
          <w:szCs w:val="28"/>
        </w:rPr>
        <w:t>.</w:t>
      </w:r>
    </w:p>
    <w:p w14:paraId="1494E69C" w14:textId="77777777" w:rsidR="009C3614" w:rsidRPr="009C4532" w:rsidRDefault="00E71953" w:rsidP="009F4EAC">
      <w:pPr>
        <w:spacing w:after="120" w:line="320" w:lineRule="exact"/>
        <w:ind w:firstLine="567"/>
        <w:jc w:val="both"/>
        <w:rPr>
          <w:sz w:val="28"/>
          <w:szCs w:val="28"/>
        </w:rPr>
      </w:pP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chuyến</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tác</w:t>
      </w:r>
      <w:proofErr w:type="spellEnd"/>
      <w:r w:rsidRPr="009C4532">
        <w:rPr>
          <w:sz w:val="28"/>
          <w:szCs w:val="28"/>
        </w:rPr>
        <w:t xml:space="preserve"> </w:t>
      </w:r>
      <w:proofErr w:type="spellStart"/>
      <w:r w:rsidRPr="009C4532">
        <w:rPr>
          <w:sz w:val="28"/>
          <w:szCs w:val="28"/>
        </w:rPr>
        <w:t>nước</w:t>
      </w:r>
      <w:proofErr w:type="spellEnd"/>
      <w:r w:rsidRPr="009C4532">
        <w:rPr>
          <w:sz w:val="28"/>
          <w:szCs w:val="28"/>
        </w:rPr>
        <w:t xml:space="preserve"> </w:t>
      </w:r>
      <w:proofErr w:type="spellStart"/>
      <w:r w:rsidRPr="009C4532">
        <w:rPr>
          <w:sz w:val="28"/>
          <w:szCs w:val="28"/>
        </w:rPr>
        <w:t>ngoài</w:t>
      </w:r>
      <w:proofErr w:type="spellEnd"/>
      <w:r w:rsidRPr="009C4532">
        <w:rPr>
          <w:sz w:val="28"/>
          <w:szCs w:val="28"/>
        </w:rPr>
        <w:t xml:space="preserve"> </w:t>
      </w:r>
      <w:proofErr w:type="spellStart"/>
      <w:r w:rsidRPr="009C4532">
        <w:rPr>
          <w:sz w:val="28"/>
          <w:szCs w:val="28"/>
        </w:rPr>
        <w:t>tham</w:t>
      </w:r>
      <w:proofErr w:type="spellEnd"/>
      <w:r w:rsidRPr="009C4532">
        <w:rPr>
          <w:sz w:val="28"/>
          <w:szCs w:val="28"/>
        </w:rPr>
        <w:t xml:space="preserve"> </w:t>
      </w:r>
      <w:proofErr w:type="spellStart"/>
      <w:r w:rsidRPr="009C4532">
        <w:rPr>
          <w:sz w:val="28"/>
          <w:szCs w:val="28"/>
        </w:rPr>
        <w:t>dự</w:t>
      </w:r>
      <w:proofErr w:type="spellEnd"/>
      <w:r w:rsidRPr="009C4532">
        <w:rPr>
          <w:sz w:val="28"/>
          <w:szCs w:val="28"/>
        </w:rPr>
        <w:t xml:space="preserve"> </w:t>
      </w:r>
      <w:proofErr w:type="spellStart"/>
      <w:r w:rsidRPr="009C4532">
        <w:rPr>
          <w:sz w:val="28"/>
          <w:szCs w:val="28"/>
        </w:rPr>
        <w:t>họp</w:t>
      </w:r>
      <w:proofErr w:type="spellEnd"/>
      <w:r w:rsidRPr="009C4532">
        <w:rPr>
          <w:sz w:val="28"/>
          <w:szCs w:val="28"/>
        </w:rPr>
        <w:t xml:space="preserve">, </w:t>
      </w:r>
      <w:proofErr w:type="spellStart"/>
      <w:r w:rsidRPr="009C4532">
        <w:rPr>
          <w:sz w:val="28"/>
          <w:szCs w:val="28"/>
        </w:rPr>
        <w:t>hội</w:t>
      </w:r>
      <w:proofErr w:type="spellEnd"/>
      <w:r w:rsidRPr="009C4532">
        <w:rPr>
          <w:sz w:val="28"/>
          <w:szCs w:val="28"/>
        </w:rPr>
        <w:t xml:space="preserve"> </w:t>
      </w:r>
      <w:proofErr w:type="spellStart"/>
      <w:r w:rsidRPr="009C4532">
        <w:rPr>
          <w:sz w:val="28"/>
          <w:szCs w:val="28"/>
        </w:rPr>
        <w:t>nghị</w:t>
      </w:r>
      <w:proofErr w:type="spellEnd"/>
      <w:r w:rsidRPr="009C4532">
        <w:rPr>
          <w:sz w:val="28"/>
          <w:szCs w:val="28"/>
        </w:rPr>
        <w:t xml:space="preserve">, </w:t>
      </w:r>
      <w:proofErr w:type="spellStart"/>
      <w:r w:rsidRPr="009C4532">
        <w:rPr>
          <w:sz w:val="28"/>
          <w:szCs w:val="28"/>
        </w:rPr>
        <w:t>hội</w:t>
      </w:r>
      <w:proofErr w:type="spellEnd"/>
      <w:r w:rsidRPr="009C4532">
        <w:rPr>
          <w:sz w:val="28"/>
          <w:szCs w:val="28"/>
        </w:rPr>
        <w:t xml:space="preserve"> </w:t>
      </w:r>
      <w:proofErr w:type="spellStart"/>
      <w:r w:rsidRPr="009C4532">
        <w:rPr>
          <w:sz w:val="28"/>
          <w:szCs w:val="28"/>
        </w:rPr>
        <w:t>thảo</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khảo</w:t>
      </w:r>
      <w:proofErr w:type="spellEnd"/>
      <w:r w:rsidRPr="009C4532">
        <w:rPr>
          <w:sz w:val="28"/>
          <w:szCs w:val="28"/>
        </w:rPr>
        <w:t xml:space="preserve"> </w:t>
      </w:r>
      <w:proofErr w:type="spellStart"/>
      <w:r w:rsidRPr="009C4532">
        <w:rPr>
          <w:sz w:val="28"/>
          <w:szCs w:val="28"/>
        </w:rPr>
        <w:t>sát</w:t>
      </w:r>
      <w:proofErr w:type="spellEnd"/>
      <w:r w:rsidRPr="009C4532">
        <w:rPr>
          <w:sz w:val="28"/>
          <w:szCs w:val="28"/>
        </w:rPr>
        <w:t xml:space="preserve"> </w:t>
      </w:r>
      <w:proofErr w:type="spellStart"/>
      <w:r w:rsidRPr="009C4532">
        <w:rPr>
          <w:sz w:val="28"/>
          <w:szCs w:val="28"/>
        </w:rPr>
        <w:t>học</w:t>
      </w:r>
      <w:proofErr w:type="spellEnd"/>
      <w:r w:rsidRPr="009C4532">
        <w:rPr>
          <w:sz w:val="28"/>
          <w:szCs w:val="28"/>
        </w:rPr>
        <w:t xml:space="preserve"> </w:t>
      </w:r>
      <w:proofErr w:type="spellStart"/>
      <w:r w:rsidRPr="009C4532">
        <w:rPr>
          <w:sz w:val="28"/>
          <w:szCs w:val="28"/>
        </w:rPr>
        <w:t>tập</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w:t>
      </w:r>
      <w:proofErr w:type="spellStart"/>
      <w:r w:rsidRPr="009C4532">
        <w:rPr>
          <w:sz w:val="28"/>
          <w:szCs w:val="28"/>
        </w:rPr>
        <w:t>nghiệm</w:t>
      </w:r>
      <w:proofErr w:type="spellEnd"/>
      <w:r w:rsidRPr="009C4532">
        <w:rPr>
          <w:sz w:val="28"/>
          <w:szCs w:val="28"/>
        </w:rPr>
        <w:t xml:space="preserve"> </w:t>
      </w:r>
      <w:proofErr w:type="spellStart"/>
      <w:r w:rsidRPr="009C4532">
        <w:rPr>
          <w:sz w:val="28"/>
          <w:szCs w:val="28"/>
        </w:rPr>
        <w:t>vê</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ở </w:t>
      </w:r>
      <w:proofErr w:type="spellStart"/>
      <w:r w:rsidRPr="009C4532">
        <w:rPr>
          <w:sz w:val="28"/>
          <w:szCs w:val="28"/>
        </w:rPr>
        <w:t>nước</w:t>
      </w:r>
      <w:proofErr w:type="spellEnd"/>
      <w:r w:rsidRPr="009C4532">
        <w:rPr>
          <w:sz w:val="28"/>
          <w:szCs w:val="28"/>
        </w:rPr>
        <w:t xml:space="preserve"> </w:t>
      </w:r>
      <w:proofErr w:type="spellStart"/>
      <w:r w:rsidRPr="009C4532">
        <w:rPr>
          <w:sz w:val="28"/>
          <w:szCs w:val="28"/>
        </w:rPr>
        <w:t>ngoài</w:t>
      </w:r>
      <w:proofErr w:type="spellEnd"/>
      <w:r w:rsidRPr="009C4532">
        <w:rPr>
          <w:sz w:val="28"/>
          <w:szCs w:val="28"/>
        </w:rPr>
        <w:t xml:space="preserve"> </w:t>
      </w:r>
      <w:proofErr w:type="spellStart"/>
      <w:r w:rsidRPr="009C4532">
        <w:rPr>
          <w:sz w:val="28"/>
          <w:szCs w:val="28"/>
        </w:rPr>
        <w:t>tập</w:t>
      </w:r>
      <w:proofErr w:type="spellEnd"/>
      <w:r w:rsidRPr="009C4532">
        <w:rPr>
          <w:sz w:val="28"/>
          <w:szCs w:val="28"/>
        </w:rPr>
        <w:t xml:space="preserve"> </w:t>
      </w:r>
      <w:proofErr w:type="spellStart"/>
      <w:r w:rsidRPr="009C4532">
        <w:rPr>
          <w:sz w:val="28"/>
          <w:szCs w:val="28"/>
        </w:rPr>
        <w:t>trung</w:t>
      </w:r>
      <w:proofErr w:type="spellEnd"/>
      <w:r w:rsidRPr="009C4532">
        <w:rPr>
          <w:sz w:val="28"/>
          <w:szCs w:val="28"/>
        </w:rPr>
        <w:t xml:space="preserve"> </w:t>
      </w:r>
      <w:proofErr w:type="spellStart"/>
      <w:r w:rsidRPr="009C4532">
        <w:rPr>
          <w:sz w:val="28"/>
          <w:szCs w:val="28"/>
        </w:rPr>
        <w:t>chủ</w:t>
      </w:r>
      <w:proofErr w:type="spellEnd"/>
      <w:r w:rsidRPr="009C4532">
        <w:rPr>
          <w:sz w:val="28"/>
          <w:szCs w:val="28"/>
        </w:rPr>
        <w:t xml:space="preserve"> </w:t>
      </w:r>
      <w:proofErr w:type="spellStart"/>
      <w:r w:rsidRPr="009C4532">
        <w:rPr>
          <w:sz w:val="28"/>
          <w:szCs w:val="28"/>
        </w:rPr>
        <w:t>yếu</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3 </w:t>
      </w:r>
      <w:proofErr w:type="spellStart"/>
      <w:r w:rsidRPr="009C4532">
        <w:rPr>
          <w:sz w:val="28"/>
          <w:szCs w:val="28"/>
        </w:rPr>
        <w:t>tháng</w:t>
      </w:r>
      <w:proofErr w:type="spellEnd"/>
      <w:r w:rsidRPr="009C4532">
        <w:rPr>
          <w:sz w:val="28"/>
          <w:szCs w:val="28"/>
        </w:rPr>
        <w:t xml:space="preserve"> </w:t>
      </w:r>
      <w:proofErr w:type="spellStart"/>
      <w:r w:rsidRPr="009C4532">
        <w:rPr>
          <w:sz w:val="28"/>
          <w:szCs w:val="28"/>
        </w:rPr>
        <w:t>đầu</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2020 </w:t>
      </w:r>
      <w:proofErr w:type="spellStart"/>
      <w:r w:rsidRPr="009C4532">
        <w:rPr>
          <w:sz w:val="28"/>
          <w:szCs w:val="28"/>
        </w:rPr>
        <w:t>khi</w:t>
      </w:r>
      <w:proofErr w:type="spellEnd"/>
      <w:r w:rsidRPr="009C4532">
        <w:rPr>
          <w:sz w:val="28"/>
          <w:szCs w:val="28"/>
        </w:rPr>
        <w:t xml:space="preserve"> </w:t>
      </w:r>
      <w:proofErr w:type="spellStart"/>
      <w:r w:rsidRPr="009C4532">
        <w:rPr>
          <w:sz w:val="28"/>
          <w:szCs w:val="28"/>
        </w:rPr>
        <w:t>dịch</w:t>
      </w:r>
      <w:proofErr w:type="spellEnd"/>
      <w:r w:rsidRPr="009C4532">
        <w:rPr>
          <w:sz w:val="28"/>
          <w:szCs w:val="28"/>
        </w:rPr>
        <w:t xml:space="preserve"> Covid-19 </w:t>
      </w:r>
      <w:proofErr w:type="spellStart"/>
      <w:r w:rsidRPr="009C4532">
        <w:rPr>
          <w:sz w:val="28"/>
          <w:szCs w:val="28"/>
        </w:rPr>
        <w:t>chưa</w:t>
      </w:r>
      <w:proofErr w:type="spellEnd"/>
      <w:r w:rsidRPr="009C4532">
        <w:rPr>
          <w:sz w:val="28"/>
          <w:szCs w:val="28"/>
        </w:rPr>
        <w:t xml:space="preserve"> </w:t>
      </w:r>
      <w:proofErr w:type="spellStart"/>
      <w:r w:rsidRPr="009C4532">
        <w:rPr>
          <w:sz w:val="28"/>
          <w:szCs w:val="28"/>
        </w:rPr>
        <w:t>bùng</w:t>
      </w:r>
      <w:proofErr w:type="spellEnd"/>
      <w:r w:rsidRPr="009C4532">
        <w:rPr>
          <w:sz w:val="28"/>
          <w:szCs w:val="28"/>
        </w:rPr>
        <w:t xml:space="preserve"> </w:t>
      </w:r>
      <w:proofErr w:type="spellStart"/>
      <w:r w:rsidRPr="009C4532">
        <w:rPr>
          <w:sz w:val="28"/>
          <w:szCs w:val="28"/>
        </w:rPr>
        <w:t>phát</w:t>
      </w:r>
      <w:proofErr w:type="spellEnd"/>
      <w:r w:rsidRPr="009C4532">
        <w:rPr>
          <w:sz w:val="28"/>
          <w:szCs w:val="28"/>
        </w:rPr>
        <w:t xml:space="preserve"> </w:t>
      </w:r>
      <w:proofErr w:type="spellStart"/>
      <w:r w:rsidRPr="009C4532">
        <w:rPr>
          <w:sz w:val="28"/>
          <w:szCs w:val="28"/>
        </w:rPr>
        <w:t>mạnh</w:t>
      </w:r>
      <w:proofErr w:type="spellEnd"/>
      <w:r w:rsidRPr="009C4532">
        <w:rPr>
          <w:sz w:val="28"/>
          <w:szCs w:val="28"/>
        </w:rPr>
        <w:t xml:space="preserve"> </w:t>
      </w:r>
      <w:proofErr w:type="spellStart"/>
      <w:r w:rsidRPr="009C4532">
        <w:rPr>
          <w:sz w:val="28"/>
          <w:szCs w:val="28"/>
        </w:rPr>
        <w:t>trên</w:t>
      </w:r>
      <w:proofErr w:type="spellEnd"/>
      <w:r w:rsidRPr="009C4532">
        <w:rPr>
          <w:sz w:val="28"/>
          <w:szCs w:val="28"/>
        </w:rPr>
        <w:t xml:space="preserve"> </w:t>
      </w:r>
      <w:proofErr w:type="spellStart"/>
      <w:r w:rsidRPr="009C4532">
        <w:rPr>
          <w:sz w:val="28"/>
          <w:szCs w:val="28"/>
        </w:rPr>
        <w:t>toàn</w:t>
      </w:r>
      <w:proofErr w:type="spellEnd"/>
      <w:r w:rsidRPr="009C4532">
        <w:rPr>
          <w:sz w:val="28"/>
          <w:szCs w:val="28"/>
        </w:rPr>
        <w:t xml:space="preserve"> </w:t>
      </w:r>
      <w:proofErr w:type="spellStart"/>
      <w:r w:rsidRPr="009C4532">
        <w:rPr>
          <w:sz w:val="28"/>
          <w:szCs w:val="28"/>
        </w:rPr>
        <w:t>cầu</w:t>
      </w:r>
      <w:proofErr w:type="spellEnd"/>
      <w:r w:rsidRPr="009C4532">
        <w:rPr>
          <w:sz w:val="28"/>
          <w:szCs w:val="28"/>
        </w:rPr>
        <w:t xml:space="preserve">. </w:t>
      </w:r>
    </w:p>
    <w:p w14:paraId="2F5FB75B" w14:textId="77777777" w:rsidR="00E71953" w:rsidRPr="009C4532" w:rsidRDefault="00E71953" w:rsidP="009F4EAC">
      <w:pPr>
        <w:spacing w:after="120" w:line="320" w:lineRule="exact"/>
        <w:ind w:firstLine="567"/>
        <w:jc w:val="both"/>
        <w:rPr>
          <w:sz w:val="28"/>
          <w:szCs w:val="28"/>
        </w:rPr>
      </w:pP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đoàn</w:t>
      </w:r>
      <w:proofErr w:type="spellEnd"/>
      <w:r w:rsidRPr="009C4532">
        <w:rPr>
          <w:sz w:val="28"/>
          <w:szCs w:val="28"/>
        </w:rPr>
        <w:t xml:space="preserve"> do </w:t>
      </w:r>
      <w:proofErr w:type="spellStart"/>
      <w:r w:rsidRPr="009C4532">
        <w:rPr>
          <w:sz w:val="28"/>
          <w:szCs w:val="28"/>
        </w:rPr>
        <w:t>Lãnh</w:t>
      </w:r>
      <w:proofErr w:type="spellEnd"/>
      <w:r w:rsidRPr="009C4532">
        <w:rPr>
          <w:sz w:val="28"/>
          <w:szCs w:val="28"/>
        </w:rPr>
        <w:t xml:space="preserve"> </w:t>
      </w:r>
      <w:proofErr w:type="spellStart"/>
      <w:r w:rsidRPr="009C4532">
        <w:rPr>
          <w:sz w:val="28"/>
          <w:szCs w:val="28"/>
        </w:rPr>
        <w:t>đạo</w:t>
      </w:r>
      <w:proofErr w:type="spellEnd"/>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làm</w:t>
      </w:r>
      <w:proofErr w:type="spellEnd"/>
      <w:r w:rsidRPr="009C4532">
        <w:rPr>
          <w:sz w:val="28"/>
          <w:szCs w:val="28"/>
        </w:rPr>
        <w:t xml:space="preserve"> </w:t>
      </w:r>
      <w:proofErr w:type="spellStart"/>
      <w:r w:rsidRPr="009C4532">
        <w:rPr>
          <w:sz w:val="28"/>
          <w:szCs w:val="28"/>
        </w:rPr>
        <w:t>trưởng</w:t>
      </w:r>
      <w:proofErr w:type="spellEnd"/>
      <w:r w:rsidRPr="009C4532">
        <w:rPr>
          <w:sz w:val="28"/>
          <w:szCs w:val="28"/>
        </w:rPr>
        <w:t xml:space="preserve"> </w:t>
      </w:r>
      <w:proofErr w:type="spellStart"/>
      <w:r w:rsidRPr="009C4532">
        <w:rPr>
          <w:sz w:val="28"/>
          <w:szCs w:val="28"/>
        </w:rPr>
        <w:t>đoàn</w:t>
      </w:r>
      <w:proofErr w:type="spellEnd"/>
      <w:r w:rsidRPr="009C4532">
        <w:rPr>
          <w:sz w:val="28"/>
          <w:szCs w:val="28"/>
        </w:rPr>
        <w:t xml:space="preserve">: Đoàn </w:t>
      </w:r>
      <w:proofErr w:type="spellStart"/>
      <w:r w:rsidRPr="009C4532">
        <w:rPr>
          <w:sz w:val="28"/>
          <w:szCs w:val="28"/>
        </w:rPr>
        <w:t>tham</w:t>
      </w:r>
      <w:proofErr w:type="spellEnd"/>
      <w:r w:rsidRPr="009C4532">
        <w:rPr>
          <w:sz w:val="28"/>
          <w:szCs w:val="28"/>
        </w:rPr>
        <w:t xml:space="preserve"> </w:t>
      </w:r>
      <w:proofErr w:type="spellStart"/>
      <w:r w:rsidRPr="009C4532">
        <w:rPr>
          <w:sz w:val="28"/>
          <w:szCs w:val="28"/>
        </w:rPr>
        <w:t>dự</w:t>
      </w:r>
      <w:proofErr w:type="spellEnd"/>
      <w:r w:rsidRPr="009C4532">
        <w:rPr>
          <w:sz w:val="28"/>
          <w:szCs w:val="28"/>
        </w:rPr>
        <w:t xml:space="preserve"> </w:t>
      </w:r>
      <w:proofErr w:type="spellStart"/>
      <w:r w:rsidRPr="009C4532">
        <w:rPr>
          <w:sz w:val="28"/>
          <w:szCs w:val="28"/>
        </w:rPr>
        <w:t>kỳ</w:t>
      </w:r>
      <w:proofErr w:type="spellEnd"/>
      <w:r w:rsidRPr="009C4532">
        <w:rPr>
          <w:sz w:val="28"/>
          <w:szCs w:val="28"/>
        </w:rPr>
        <w:t xml:space="preserve"> </w:t>
      </w:r>
      <w:proofErr w:type="spellStart"/>
      <w:r w:rsidRPr="009C4532">
        <w:rPr>
          <w:sz w:val="28"/>
          <w:szCs w:val="28"/>
        </w:rPr>
        <w:t>họp</w:t>
      </w:r>
      <w:proofErr w:type="spellEnd"/>
      <w:r w:rsidRPr="009C4532">
        <w:rPr>
          <w:sz w:val="28"/>
          <w:szCs w:val="28"/>
        </w:rPr>
        <w:t xml:space="preserve"> </w:t>
      </w:r>
      <w:proofErr w:type="spellStart"/>
      <w:r w:rsidRPr="009C4532">
        <w:rPr>
          <w:sz w:val="28"/>
          <w:szCs w:val="28"/>
        </w:rPr>
        <w:t>lần</w:t>
      </w:r>
      <w:proofErr w:type="spellEnd"/>
      <w:r w:rsidRPr="009C4532">
        <w:rPr>
          <w:sz w:val="28"/>
          <w:szCs w:val="28"/>
        </w:rPr>
        <w:t xml:space="preserve"> </w:t>
      </w:r>
      <w:proofErr w:type="spellStart"/>
      <w:r w:rsidRPr="009C4532">
        <w:rPr>
          <w:sz w:val="28"/>
          <w:szCs w:val="28"/>
        </w:rPr>
        <w:t>thứ</w:t>
      </w:r>
      <w:proofErr w:type="spellEnd"/>
      <w:r w:rsidRPr="009C4532">
        <w:rPr>
          <w:sz w:val="28"/>
          <w:szCs w:val="28"/>
        </w:rPr>
        <w:t xml:space="preserve"> 51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Ủy</w:t>
      </w:r>
      <w:proofErr w:type="spellEnd"/>
      <w:r w:rsidRPr="009C4532">
        <w:rPr>
          <w:sz w:val="28"/>
          <w:szCs w:val="28"/>
        </w:rPr>
        <w:t xml:space="preserve"> ban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Liên</w:t>
      </w:r>
      <w:proofErr w:type="spellEnd"/>
      <w:r w:rsidRPr="009C4532">
        <w:rPr>
          <w:sz w:val="28"/>
          <w:szCs w:val="28"/>
        </w:rPr>
        <w:t xml:space="preserve"> </w:t>
      </w:r>
      <w:proofErr w:type="spellStart"/>
      <w:r w:rsidRPr="009C4532">
        <w:rPr>
          <w:sz w:val="28"/>
          <w:szCs w:val="28"/>
        </w:rPr>
        <w:t>hợp</w:t>
      </w:r>
      <w:proofErr w:type="spellEnd"/>
      <w:r w:rsidRPr="009C4532">
        <w:rPr>
          <w:sz w:val="28"/>
          <w:szCs w:val="28"/>
        </w:rPr>
        <w:t xml:space="preserve"> </w:t>
      </w:r>
      <w:proofErr w:type="spellStart"/>
      <w:r w:rsidRPr="009C4532">
        <w:rPr>
          <w:sz w:val="28"/>
          <w:szCs w:val="28"/>
        </w:rPr>
        <w:t>quốc</w:t>
      </w:r>
      <w:proofErr w:type="spellEnd"/>
      <w:r w:rsidRPr="009C4532">
        <w:rPr>
          <w:sz w:val="28"/>
          <w:szCs w:val="28"/>
        </w:rPr>
        <w:t xml:space="preserve"> </w:t>
      </w:r>
      <w:proofErr w:type="spellStart"/>
      <w:r w:rsidRPr="009C4532">
        <w:rPr>
          <w:sz w:val="28"/>
          <w:szCs w:val="28"/>
        </w:rPr>
        <w:t>tại</w:t>
      </w:r>
      <w:proofErr w:type="spellEnd"/>
      <w:r w:rsidRPr="009C4532">
        <w:rPr>
          <w:sz w:val="28"/>
          <w:szCs w:val="28"/>
        </w:rPr>
        <w:t xml:space="preserve"> New York, </w:t>
      </w:r>
      <w:proofErr w:type="spellStart"/>
      <w:r w:rsidRPr="009C4532">
        <w:rPr>
          <w:sz w:val="28"/>
          <w:szCs w:val="28"/>
        </w:rPr>
        <w:t>Mỹ</w:t>
      </w:r>
      <w:proofErr w:type="spellEnd"/>
      <w:r w:rsidRPr="009C4532">
        <w:rPr>
          <w:sz w:val="28"/>
          <w:szCs w:val="28"/>
        </w:rPr>
        <w:t xml:space="preserve">; Đoàn </w:t>
      </w:r>
      <w:proofErr w:type="spellStart"/>
      <w:r w:rsidRPr="009C4532">
        <w:rPr>
          <w:sz w:val="28"/>
          <w:szCs w:val="28"/>
        </w:rPr>
        <w:t>tham</w:t>
      </w:r>
      <w:proofErr w:type="spellEnd"/>
      <w:r w:rsidRPr="009C4532">
        <w:rPr>
          <w:sz w:val="28"/>
          <w:szCs w:val="28"/>
        </w:rPr>
        <w:t xml:space="preserve"> </w:t>
      </w:r>
      <w:proofErr w:type="spellStart"/>
      <w:r w:rsidRPr="009C4532">
        <w:rPr>
          <w:sz w:val="28"/>
          <w:szCs w:val="28"/>
        </w:rPr>
        <w:t>dự</w:t>
      </w:r>
      <w:proofErr w:type="spellEnd"/>
      <w:r w:rsidRPr="009C4532">
        <w:rPr>
          <w:sz w:val="28"/>
          <w:szCs w:val="28"/>
        </w:rPr>
        <w:t xml:space="preserve"> </w:t>
      </w:r>
      <w:proofErr w:type="spellStart"/>
      <w:r w:rsidRPr="009C4532">
        <w:rPr>
          <w:sz w:val="28"/>
          <w:szCs w:val="28"/>
        </w:rPr>
        <w:t>Hội</w:t>
      </w:r>
      <w:proofErr w:type="spellEnd"/>
      <w:r w:rsidRPr="009C4532">
        <w:rPr>
          <w:sz w:val="28"/>
          <w:szCs w:val="28"/>
        </w:rPr>
        <w:t xml:space="preserve"> </w:t>
      </w:r>
      <w:proofErr w:type="spellStart"/>
      <w:r w:rsidRPr="009C4532">
        <w:rPr>
          <w:sz w:val="28"/>
          <w:szCs w:val="28"/>
        </w:rPr>
        <w:t>nghị</w:t>
      </w:r>
      <w:proofErr w:type="spellEnd"/>
      <w:r w:rsidRPr="009C4532">
        <w:rPr>
          <w:sz w:val="28"/>
          <w:szCs w:val="28"/>
        </w:rPr>
        <w:t xml:space="preserve"> </w:t>
      </w:r>
      <w:proofErr w:type="spellStart"/>
      <w:r w:rsidRPr="009C4532">
        <w:rPr>
          <w:sz w:val="28"/>
          <w:szCs w:val="28"/>
        </w:rPr>
        <w:t>chuyên</w:t>
      </w:r>
      <w:proofErr w:type="spellEnd"/>
      <w:r w:rsidRPr="009C4532">
        <w:rPr>
          <w:sz w:val="28"/>
          <w:szCs w:val="28"/>
        </w:rPr>
        <w:t xml:space="preserve"> </w:t>
      </w:r>
      <w:proofErr w:type="spellStart"/>
      <w:r w:rsidRPr="009C4532">
        <w:rPr>
          <w:sz w:val="28"/>
          <w:szCs w:val="28"/>
        </w:rPr>
        <w:t>đề</w:t>
      </w:r>
      <w:proofErr w:type="spellEnd"/>
      <w:r w:rsidRPr="009C4532">
        <w:rPr>
          <w:sz w:val="28"/>
          <w:szCs w:val="28"/>
        </w:rPr>
        <w:t xml:space="preserve"> </w:t>
      </w:r>
      <w:proofErr w:type="spellStart"/>
      <w:r w:rsidRPr="009C4532">
        <w:rPr>
          <w:sz w:val="28"/>
          <w:szCs w:val="28"/>
        </w:rPr>
        <w:t>khu</w:t>
      </w:r>
      <w:proofErr w:type="spellEnd"/>
      <w:r w:rsidRPr="009C4532">
        <w:rPr>
          <w:sz w:val="28"/>
          <w:szCs w:val="28"/>
        </w:rPr>
        <w:t xml:space="preserve"> </w:t>
      </w:r>
      <w:proofErr w:type="spellStart"/>
      <w:r w:rsidRPr="009C4532">
        <w:rPr>
          <w:sz w:val="28"/>
          <w:szCs w:val="28"/>
        </w:rPr>
        <w:t>vực</w:t>
      </w:r>
      <w:proofErr w:type="spellEnd"/>
      <w:r w:rsidRPr="009C4532">
        <w:rPr>
          <w:sz w:val="28"/>
          <w:szCs w:val="28"/>
        </w:rPr>
        <w:t xml:space="preserve"> “</w:t>
      </w:r>
      <w:proofErr w:type="spellStart"/>
      <w:r w:rsidRPr="009C4532">
        <w:rPr>
          <w:sz w:val="28"/>
          <w:szCs w:val="28"/>
        </w:rPr>
        <w:t>Quản</w:t>
      </w:r>
      <w:proofErr w:type="spellEnd"/>
      <w:r w:rsidRPr="009C4532">
        <w:rPr>
          <w:sz w:val="28"/>
          <w:szCs w:val="28"/>
        </w:rPr>
        <w:t xml:space="preserve"> </w:t>
      </w:r>
      <w:proofErr w:type="spellStart"/>
      <w:r w:rsidRPr="009C4532">
        <w:rPr>
          <w:sz w:val="28"/>
          <w:szCs w:val="28"/>
        </w:rPr>
        <w:t>lý</w:t>
      </w:r>
      <w:proofErr w:type="spellEnd"/>
      <w:r w:rsidRPr="009C4532">
        <w:rPr>
          <w:sz w:val="28"/>
          <w:szCs w:val="28"/>
        </w:rPr>
        <w:t xml:space="preserve"> </w:t>
      </w:r>
      <w:proofErr w:type="spellStart"/>
      <w:r w:rsidRPr="009C4532">
        <w:rPr>
          <w:sz w:val="28"/>
          <w:szCs w:val="28"/>
        </w:rPr>
        <w:t>Cơ</w:t>
      </w:r>
      <w:proofErr w:type="spellEnd"/>
      <w:r w:rsidRPr="009C4532">
        <w:rPr>
          <w:sz w:val="28"/>
          <w:szCs w:val="28"/>
        </w:rPr>
        <w:t xml:space="preserve"> </w:t>
      </w:r>
      <w:proofErr w:type="spellStart"/>
      <w:r w:rsidRPr="009C4532">
        <w:rPr>
          <w:sz w:val="28"/>
          <w:szCs w:val="28"/>
        </w:rPr>
        <w:t>quan</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thời</w:t>
      </w:r>
      <w:proofErr w:type="spellEnd"/>
      <w:r w:rsidRPr="009C4532">
        <w:rPr>
          <w:sz w:val="28"/>
          <w:szCs w:val="28"/>
        </w:rPr>
        <w:t xml:space="preserve"> </w:t>
      </w:r>
      <w:proofErr w:type="spellStart"/>
      <w:r w:rsidRPr="009C4532">
        <w:rPr>
          <w:sz w:val="28"/>
          <w:szCs w:val="28"/>
        </w:rPr>
        <w:t>đại</w:t>
      </w:r>
      <w:proofErr w:type="spellEnd"/>
      <w:r w:rsidRPr="009C4532">
        <w:rPr>
          <w:sz w:val="28"/>
          <w:szCs w:val="28"/>
        </w:rPr>
        <w:t xml:space="preserve"> </w:t>
      </w:r>
      <w:proofErr w:type="spellStart"/>
      <w:r w:rsidRPr="009C4532">
        <w:rPr>
          <w:sz w:val="28"/>
          <w:szCs w:val="28"/>
        </w:rPr>
        <w:t>luôn</w:t>
      </w:r>
      <w:proofErr w:type="spellEnd"/>
      <w:r w:rsidRPr="009C4532">
        <w:rPr>
          <w:sz w:val="28"/>
          <w:szCs w:val="28"/>
        </w:rPr>
        <w:t xml:space="preserve"> </w:t>
      </w:r>
      <w:proofErr w:type="spellStart"/>
      <w:r w:rsidRPr="009C4532">
        <w:rPr>
          <w:sz w:val="28"/>
          <w:szCs w:val="28"/>
        </w:rPr>
        <w:t>biến</w:t>
      </w:r>
      <w:proofErr w:type="spellEnd"/>
      <w:r w:rsidRPr="009C4532">
        <w:rPr>
          <w:sz w:val="28"/>
          <w:szCs w:val="28"/>
        </w:rPr>
        <w:t xml:space="preserve"> </w:t>
      </w:r>
      <w:proofErr w:type="spellStart"/>
      <w:r w:rsidRPr="009C4532">
        <w:rPr>
          <w:sz w:val="28"/>
          <w:szCs w:val="28"/>
        </w:rPr>
        <w:t>đổi</w:t>
      </w:r>
      <w:proofErr w:type="spellEnd"/>
      <w:r w:rsidRPr="009C4532">
        <w:rPr>
          <w:sz w:val="28"/>
          <w:szCs w:val="28"/>
        </w:rPr>
        <w:t xml:space="preserve">”, </w:t>
      </w:r>
      <w:proofErr w:type="spellStart"/>
      <w:r w:rsidRPr="009C4532">
        <w:rPr>
          <w:sz w:val="28"/>
          <w:szCs w:val="28"/>
        </w:rPr>
        <w:t>tại</w:t>
      </w:r>
      <w:proofErr w:type="spellEnd"/>
      <w:r w:rsidRPr="009C4532">
        <w:rPr>
          <w:sz w:val="28"/>
          <w:szCs w:val="28"/>
        </w:rPr>
        <w:t xml:space="preserve"> Manila, </w:t>
      </w:r>
      <w:proofErr w:type="spellStart"/>
      <w:r w:rsidRPr="009C4532">
        <w:rPr>
          <w:sz w:val="28"/>
          <w:szCs w:val="28"/>
        </w:rPr>
        <w:t>Philipin</w:t>
      </w:r>
      <w:proofErr w:type="spellEnd"/>
      <w:r w:rsidR="009C3614" w:rsidRPr="009C4532">
        <w:rPr>
          <w:sz w:val="28"/>
          <w:szCs w:val="28"/>
        </w:rPr>
        <w:t>.</w:t>
      </w:r>
    </w:p>
    <w:p w14:paraId="0609D8E2" w14:textId="251FBF8D" w:rsidR="00E71953" w:rsidRPr="009F4EAC" w:rsidRDefault="009C3614" w:rsidP="009F4EAC">
      <w:pPr>
        <w:spacing w:after="120" w:line="320" w:lineRule="exact"/>
        <w:ind w:firstLine="567"/>
        <w:jc w:val="both"/>
        <w:rPr>
          <w:spacing w:val="2"/>
          <w:sz w:val="28"/>
          <w:szCs w:val="28"/>
        </w:rPr>
      </w:pPr>
      <w:proofErr w:type="spellStart"/>
      <w:r w:rsidRPr="009F4EAC">
        <w:rPr>
          <w:spacing w:val="2"/>
          <w:sz w:val="28"/>
          <w:szCs w:val="28"/>
        </w:rPr>
        <w:t>L</w:t>
      </w:r>
      <w:r w:rsidR="00E71953" w:rsidRPr="009F4EAC">
        <w:rPr>
          <w:spacing w:val="2"/>
          <w:sz w:val="28"/>
          <w:szCs w:val="28"/>
        </w:rPr>
        <w:t>ãnh</w:t>
      </w:r>
      <w:proofErr w:type="spellEnd"/>
      <w:r w:rsidR="00E71953" w:rsidRPr="009F4EAC">
        <w:rPr>
          <w:spacing w:val="2"/>
          <w:sz w:val="28"/>
          <w:szCs w:val="28"/>
        </w:rPr>
        <w:t xml:space="preserve"> </w:t>
      </w:r>
      <w:proofErr w:type="spellStart"/>
      <w:r w:rsidR="00E71953" w:rsidRPr="009F4EAC">
        <w:rPr>
          <w:spacing w:val="2"/>
          <w:sz w:val="28"/>
          <w:szCs w:val="28"/>
        </w:rPr>
        <w:t>đạo</w:t>
      </w:r>
      <w:proofErr w:type="spellEnd"/>
      <w:r w:rsidR="00E71953" w:rsidRPr="009F4EAC">
        <w:rPr>
          <w:spacing w:val="2"/>
          <w:sz w:val="28"/>
          <w:szCs w:val="28"/>
        </w:rPr>
        <w:t xml:space="preserve"> </w:t>
      </w:r>
      <w:proofErr w:type="spellStart"/>
      <w:r w:rsidR="00E71953" w:rsidRPr="009F4EAC">
        <w:rPr>
          <w:spacing w:val="2"/>
          <w:sz w:val="28"/>
          <w:szCs w:val="28"/>
        </w:rPr>
        <w:t>Tổng</w:t>
      </w:r>
      <w:proofErr w:type="spellEnd"/>
      <w:r w:rsidR="00E71953" w:rsidRPr="009F4EAC">
        <w:rPr>
          <w:spacing w:val="2"/>
          <w:sz w:val="28"/>
          <w:szCs w:val="28"/>
        </w:rPr>
        <w:t xml:space="preserve"> </w:t>
      </w:r>
      <w:proofErr w:type="spellStart"/>
      <w:r w:rsidR="00E71953" w:rsidRPr="009F4EAC">
        <w:rPr>
          <w:spacing w:val="2"/>
          <w:sz w:val="28"/>
          <w:szCs w:val="28"/>
        </w:rPr>
        <w:t>cục</w:t>
      </w:r>
      <w:proofErr w:type="spellEnd"/>
      <w:r w:rsidR="00E71953" w:rsidRPr="009F4EAC">
        <w:rPr>
          <w:spacing w:val="2"/>
          <w:sz w:val="28"/>
          <w:szCs w:val="28"/>
        </w:rPr>
        <w:t xml:space="preserve">, </w:t>
      </w:r>
      <w:proofErr w:type="spellStart"/>
      <w:r w:rsidR="00E71953" w:rsidRPr="009F4EAC">
        <w:rPr>
          <w:spacing w:val="2"/>
          <w:sz w:val="28"/>
          <w:szCs w:val="28"/>
        </w:rPr>
        <w:t>công</w:t>
      </w:r>
      <w:proofErr w:type="spellEnd"/>
      <w:r w:rsidR="00E71953" w:rsidRPr="009F4EAC">
        <w:rPr>
          <w:spacing w:val="2"/>
          <w:sz w:val="28"/>
          <w:szCs w:val="28"/>
        </w:rPr>
        <w:t xml:space="preserve"> </w:t>
      </w:r>
      <w:proofErr w:type="spellStart"/>
      <w:r w:rsidR="00E71953" w:rsidRPr="009F4EAC">
        <w:rPr>
          <w:spacing w:val="2"/>
          <w:sz w:val="28"/>
          <w:szCs w:val="28"/>
        </w:rPr>
        <w:t>chức</w:t>
      </w:r>
      <w:proofErr w:type="spellEnd"/>
      <w:r w:rsidR="00E71953" w:rsidRPr="009F4EAC">
        <w:rPr>
          <w:spacing w:val="2"/>
          <w:sz w:val="28"/>
          <w:szCs w:val="28"/>
        </w:rPr>
        <w:t xml:space="preserve">, </w:t>
      </w:r>
      <w:proofErr w:type="spellStart"/>
      <w:r w:rsidR="00E71953" w:rsidRPr="009F4EAC">
        <w:rPr>
          <w:spacing w:val="2"/>
          <w:sz w:val="28"/>
          <w:szCs w:val="28"/>
        </w:rPr>
        <w:t>viên</w:t>
      </w:r>
      <w:proofErr w:type="spellEnd"/>
      <w:r w:rsidR="00E71953" w:rsidRPr="009F4EAC">
        <w:rPr>
          <w:spacing w:val="2"/>
          <w:sz w:val="28"/>
          <w:szCs w:val="28"/>
        </w:rPr>
        <w:t xml:space="preserve"> </w:t>
      </w:r>
      <w:proofErr w:type="spellStart"/>
      <w:r w:rsidR="00E71953" w:rsidRPr="009F4EAC">
        <w:rPr>
          <w:spacing w:val="2"/>
          <w:sz w:val="28"/>
          <w:szCs w:val="28"/>
        </w:rPr>
        <w:t>chức</w:t>
      </w:r>
      <w:proofErr w:type="spellEnd"/>
      <w:r w:rsidR="00E71953" w:rsidRPr="009F4EAC">
        <w:rPr>
          <w:spacing w:val="2"/>
          <w:sz w:val="28"/>
          <w:szCs w:val="28"/>
        </w:rPr>
        <w:t xml:space="preserve"> </w:t>
      </w:r>
      <w:proofErr w:type="spellStart"/>
      <w:r w:rsidR="00E71953" w:rsidRPr="009F4EAC">
        <w:rPr>
          <w:spacing w:val="2"/>
          <w:sz w:val="28"/>
          <w:szCs w:val="28"/>
        </w:rPr>
        <w:t>trong</w:t>
      </w:r>
      <w:proofErr w:type="spellEnd"/>
      <w:r w:rsidR="00E71953" w:rsidRPr="009F4EAC">
        <w:rPr>
          <w:spacing w:val="2"/>
          <w:sz w:val="28"/>
          <w:szCs w:val="28"/>
        </w:rPr>
        <w:t xml:space="preserve"> </w:t>
      </w:r>
      <w:proofErr w:type="spellStart"/>
      <w:r w:rsidR="00E71953" w:rsidRPr="009F4EAC">
        <w:rPr>
          <w:spacing w:val="2"/>
          <w:sz w:val="28"/>
          <w:szCs w:val="28"/>
        </w:rPr>
        <w:t>toàn</w:t>
      </w:r>
      <w:proofErr w:type="spellEnd"/>
      <w:r w:rsidR="00E71953" w:rsidRPr="009F4EAC">
        <w:rPr>
          <w:spacing w:val="2"/>
          <w:sz w:val="28"/>
          <w:szCs w:val="28"/>
        </w:rPr>
        <w:t xml:space="preserve"> </w:t>
      </w:r>
      <w:proofErr w:type="spellStart"/>
      <w:r w:rsidR="00E71953" w:rsidRPr="009F4EAC">
        <w:rPr>
          <w:spacing w:val="2"/>
          <w:sz w:val="28"/>
          <w:szCs w:val="28"/>
        </w:rPr>
        <w:t>ngành</w:t>
      </w:r>
      <w:proofErr w:type="spellEnd"/>
      <w:r w:rsidR="00E71953" w:rsidRPr="009F4EAC">
        <w:rPr>
          <w:spacing w:val="2"/>
          <w:sz w:val="28"/>
          <w:szCs w:val="28"/>
        </w:rPr>
        <w:t xml:space="preserve"> </w:t>
      </w:r>
      <w:proofErr w:type="spellStart"/>
      <w:r w:rsidR="00E71953" w:rsidRPr="009F4EAC">
        <w:rPr>
          <w:spacing w:val="2"/>
          <w:sz w:val="28"/>
          <w:szCs w:val="28"/>
        </w:rPr>
        <w:t>đã</w:t>
      </w:r>
      <w:proofErr w:type="spellEnd"/>
      <w:r w:rsidR="00E71953" w:rsidRPr="009F4EAC">
        <w:rPr>
          <w:spacing w:val="2"/>
          <w:sz w:val="28"/>
          <w:szCs w:val="28"/>
        </w:rPr>
        <w:t xml:space="preserve"> </w:t>
      </w:r>
      <w:proofErr w:type="spellStart"/>
      <w:r w:rsidR="00E71953" w:rsidRPr="009F4EAC">
        <w:rPr>
          <w:spacing w:val="2"/>
          <w:sz w:val="28"/>
          <w:szCs w:val="28"/>
        </w:rPr>
        <w:t>tham</w:t>
      </w:r>
      <w:proofErr w:type="spellEnd"/>
      <w:r w:rsidR="00E71953" w:rsidRPr="009F4EAC">
        <w:rPr>
          <w:spacing w:val="2"/>
          <w:sz w:val="28"/>
          <w:szCs w:val="28"/>
        </w:rPr>
        <w:t xml:space="preserve"> </w:t>
      </w:r>
      <w:proofErr w:type="spellStart"/>
      <w:r w:rsidR="00E71953" w:rsidRPr="009F4EAC">
        <w:rPr>
          <w:spacing w:val="2"/>
          <w:sz w:val="28"/>
          <w:szCs w:val="28"/>
        </w:rPr>
        <w:t>dự</w:t>
      </w:r>
      <w:proofErr w:type="spellEnd"/>
      <w:r w:rsidR="00E71953" w:rsidRPr="009F4EAC">
        <w:rPr>
          <w:spacing w:val="2"/>
          <w:sz w:val="28"/>
          <w:szCs w:val="28"/>
        </w:rPr>
        <w:t xml:space="preserve"> </w:t>
      </w:r>
      <w:proofErr w:type="spellStart"/>
      <w:r w:rsidR="00E71953" w:rsidRPr="009F4EAC">
        <w:rPr>
          <w:spacing w:val="2"/>
          <w:sz w:val="28"/>
          <w:szCs w:val="28"/>
        </w:rPr>
        <w:t>nhiều</w:t>
      </w:r>
      <w:proofErr w:type="spellEnd"/>
      <w:r w:rsidR="00E71953" w:rsidRPr="009F4EAC">
        <w:rPr>
          <w:spacing w:val="2"/>
          <w:sz w:val="28"/>
          <w:szCs w:val="28"/>
        </w:rPr>
        <w:t xml:space="preserve"> </w:t>
      </w:r>
      <w:proofErr w:type="spellStart"/>
      <w:r w:rsidR="00E71953" w:rsidRPr="009F4EAC">
        <w:rPr>
          <w:spacing w:val="2"/>
          <w:sz w:val="28"/>
          <w:szCs w:val="28"/>
        </w:rPr>
        <w:t>cuộc</w:t>
      </w:r>
      <w:proofErr w:type="spellEnd"/>
      <w:r w:rsidR="00E71953" w:rsidRPr="009F4EAC">
        <w:rPr>
          <w:spacing w:val="2"/>
          <w:sz w:val="28"/>
          <w:szCs w:val="28"/>
        </w:rPr>
        <w:t xml:space="preserve"> </w:t>
      </w:r>
      <w:proofErr w:type="spellStart"/>
      <w:r w:rsidR="00E71953" w:rsidRPr="009F4EAC">
        <w:rPr>
          <w:spacing w:val="2"/>
          <w:sz w:val="28"/>
          <w:szCs w:val="28"/>
        </w:rPr>
        <w:t>họp</w:t>
      </w:r>
      <w:proofErr w:type="spellEnd"/>
      <w:r w:rsidR="00E71953" w:rsidRPr="009F4EAC">
        <w:rPr>
          <w:spacing w:val="2"/>
          <w:sz w:val="28"/>
          <w:szCs w:val="28"/>
        </w:rPr>
        <w:t xml:space="preserve"> </w:t>
      </w:r>
      <w:proofErr w:type="spellStart"/>
      <w:r w:rsidR="00E71953" w:rsidRPr="009F4EAC">
        <w:rPr>
          <w:spacing w:val="2"/>
          <w:sz w:val="28"/>
          <w:szCs w:val="28"/>
        </w:rPr>
        <w:t>quốc</w:t>
      </w:r>
      <w:proofErr w:type="spellEnd"/>
      <w:r w:rsidR="00E71953" w:rsidRPr="009F4EAC">
        <w:rPr>
          <w:spacing w:val="2"/>
          <w:sz w:val="28"/>
          <w:szCs w:val="28"/>
        </w:rPr>
        <w:t xml:space="preserve"> </w:t>
      </w:r>
      <w:proofErr w:type="spellStart"/>
      <w:r w:rsidR="00E71953" w:rsidRPr="009F4EAC">
        <w:rPr>
          <w:spacing w:val="2"/>
          <w:sz w:val="28"/>
          <w:szCs w:val="28"/>
        </w:rPr>
        <w:t>tế</w:t>
      </w:r>
      <w:proofErr w:type="spellEnd"/>
      <w:r w:rsidR="00E71953" w:rsidRPr="009F4EAC">
        <w:rPr>
          <w:spacing w:val="2"/>
          <w:sz w:val="28"/>
          <w:szCs w:val="28"/>
        </w:rPr>
        <w:t xml:space="preserve">, </w:t>
      </w:r>
      <w:proofErr w:type="spellStart"/>
      <w:r w:rsidR="00E71953" w:rsidRPr="009F4EAC">
        <w:rPr>
          <w:spacing w:val="2"/>
          <w:sz w:val="28"/>
          <w:szCs w:val="28"/>
        </w:rPr>
        <w:t>khóa</w:t>
      </w:r>
      <w:proofErr w:type="spellEnd"/>
      <w:r w:rsidR="00E71953" w:rsidRPr="009F4EAC">
        <w:rPr>
          <w:spacing w:val="2"/>
          <w:sz w:val="28"/>
          <w:szCs w:val="28"/>
        </w:rPr>
        <w:t xml:space="preserve"> đào </w:t>
      </w:r>
      <w:proofErr w:type="spellStart"/>
      <w:r w:rsidR="00E71953" w:rsidRPr="009F4EAC">
        <w:rPr>
          <w:spacing w:val="2"/>
          <w:sz w:val="28"/>
          <w:szCs w:val="28"/>
        </w:rPr>
        <w:t>tạo</w:t>
      </w:r>
      <w:proofErr w:type="spellEnd"/>
      <w:r w:rsidR="00E71953" w:rsidRPr="009F4EAC">
        <w:rPr>
          <w:spacing w:val="2"/>
          <w:sz w:val="28"/>
          <w:szCs w:val="28"/>
        </w:rPr>
        <w:t xml:space="preserve"> </w:t>
      </w:r>
      <w:proofErr w:type="spellStart"/>
      <w:r w:rsidR="00E71953" w:rsidRPr="009F4EAC">
        <w:rPr>
          <w:spacing w:val="2"/>
          <w:sz w:val="28"/>
          <w:szCs w:val="28"/>
        </w:rPr>
        <w:t>thông</w:t>
      </w:r>
      <w:proofErr w:type="spellEnd"/>
      <w:r w:rsidR="00E71953" w:rsidRPr="009F4EAC">
        <w:rPr>
          <w:spacing w:val="2"/>
          <w:sz w:val="28"/>
          <w:szCs w:val="28"/>
        </w:rPr>
        <w:t xml:space="preserve"> qua </w:t>
      </w:r>
      <w:proofErr w:type="spellStart"/>
      <w:r w:rsidR="00E71953" w:rsidRPr="009F4EAC">
        <w:rPr>
          <w:spacing w:val="2"/>
          <w:sz w:val="28"/>
          <w:szCs w:val="28"/>
        </w:rPr>
        <w:t>hình</w:t>
      </w:r>
      <w:proofErr w:type="spellEnd"/>
      <w:r w:rsidR="00E71953" w:rsidRPr="009F4EAC">
        <w:rPr>
          <w:spacing w:val="2"/>
          <w:sz w:val="28"/>
          <w:szCs w:val="28"/>
        </w:rPr>
        <w:t xml:space="preserve"> </w:t>
      </w:r>
      <w:proofErr w:type="spellStart"/>
      <w:r w:rsidR="00E71953" w:rsidRPr="009F4EAC">
        <w:rPr>
          <w:spacing w:val="2"/>
          <w:sz w:val="28"/>
          <w:szCs w:val="28"/>
        </w:rPr>
        <w:t>thức</w:t>
      </w:r>
      <w:proofErr w:type="spellEnd"/>
      <w:r w:rsidR="00E71953" w:rsidRPr="009F4EAC">
        <w:rPr>
          <w:spacing w:val="2"/>
          <w:sz w:val="28"/>
          <w:szCs w:val="28"/>
        </w:rPr>
        <w:t xml:space="preserve"> </w:t>
      </w:r>
      <w:proofErr w:type="spellStart"/>
      <w:r w:rsidR="00E71953" w:rsidRPr="009F4EAC">
        <w:rPr>
          <w:spacing w:val="2"/>
          <w:sz w:val="28"/>
          <w:szCs w:val="28"/>
        </w:rPr>
        <w:t>trực</w:t>
      </w:r>
      <w:proofErr w:type="spellEnd"/>
      <w:r w:rsidR="00E71953" w:rsidRPr="009F4EAC">
        <w:rPr>
          <w:spacing w:val="2"/>
          <w:sz w:val="28"/>
          <w:szCs w:val="28"/>
        </w:rPr>
        <w:t xml:space="preserve"> </w:t>
      </w:r>
      <w:proofErr w:type="spellStart"/>
      <w:r w:rsidR="00E71953" w:rsidRPr="009F4EAC">
        <w:rPr>
          <w:spacing w:val="2"/>
          <w:sz w:val="28"/>
          <w:szCs w:val="28"/>
        </w:rPr>
        <w:t>tuyến</w:t>
      </w:r>
      <w:proofErr w:type="spellEnd"/>
      <w:r w:rsidR="00E71953" w:rsidRPr="009F4EAC">
        <w:rPr>
          <w:spacing w:val="2"/>
          <w:sz w:val="28"/>
          <w:szCs w:val="28"/>
        </w:rPr>
        <w:t xml:space="preserve"> do </w:t>
      </w:r>
      <w:proofErr w:type="spellStart"/>
      <w:r w:rsidR="00E71953" w:rsidRPr="009F4EAC">
        <w:rPr>
          <w:spacing w:val="2"/>
          <w:sz w:val="28"/>
          <w:szCs w:val="28"/>
        </w:rPr>
        <w:t>các</w:t>
      </w:r>
      <w:proofErr w:type="spellEnd"/>
      <w:r w:rsidR="00E71953" w:rsidRPr="009F4EAC">
        <w:rPr>
          <w:spacing w:val="2"/>
          <w:sz w:val="28"/>
          <w:szCs w:val="28"/>
        </w:rPr>
        <w:t xml:space="preserve"> </w:t>
      </w:r>
      <w:proofErr w:type="spellStart"/>
      <w:r w:rsidR="00E71953" w:rsidRPr="009F4EAC">
        <w:rPr>
          <w:spacing w:val="2"/>
          <w:sz w:val="28"/>
          <w:szCs w:val="28"/>
        </w:rPr>
        <w:t>tổ</w:t>
      </w:r>
      <w:proofErr w:type="spellEnd"/>
      <w:r w:rsidR="00E71953" w:rsidRPr="009F4EAC">
        <w:rPr>
          <w:spacing w:val="2"/>
          <w:sz w:val="28"/>
          <w:szCs w:val="28"/>
        </w:rPr>
        <w:t xml:space="preserve"> </w:t>
      </w:r>
      <w:proofErr w:type="spellStart"/>
      <w:r w:rsidR="00E71953" w:rsidRPr="009F4EAC">
        <w:rPr>
          <w:spacing w:val="2"/>
          <w:sz w:val="28"/>
          <w:szCs w:val="28"/>
        </w:rPr>
        <w:t>chức</w:t>
      </w:r>
      <w:proofErr w:type="spellEnd"/>
      <w:r w:rsidR="00E71953" w:rsidRPr="009F4EAC">
        <w:rPr>
          <w:spacing w:val="2"/>
          <w:sz w:val="28"/>
          <w:szCs w:val="28"/>
        </w:rPr>
        <w:t xml:space="preserve"> </w:t>
      </w:r>
      <w:proofErr w:type="spellStart"/>
      <w:r w:rsidR="00E71953" w:rsidRPr="009F4EAC">
        <w:rPr>
          <w:spacing w:val="2"/>
          <w:sz w:val="28"/>
          <w:szCs w:val="28"/>
        </w:rPr>
        <w:t>quốc</w:t>
      </w:r>
      <w:proofErr w:type="spellEnd"/>
      <w:r w:rsidR="00E71953" w:rsidRPr="009F4EAC">
        <w:rPr>
          <w:spacing w:val="2"/>
          <w:sz w:val="28"/>
          <w:szCs w:val="28"/>
        </w:rPr>
        <w:t xml:space="preserve"> </w:t>
      </w:r>
      <w:proofErr w:type="spellStart"/>
      <w:r w:rsidR="00E71953" w:rsidRPr="009F4EAC">
        <w:rPr>
          <w:spacing w:val="2"/>
          <w:sz w:val="28"/>
          <w:szCs w:val="28"/>
        </w:rPr>
        <w:t>tế</w:t>
      </w:r>
      <w:proofErr w:type="spellEnd"/>
      <w:r w:rsidR="00E71953" w:rsidRPr="009F4EAC">
        <w:rPr>
          <w:spacing w:val="2"/>
          <w:sz w:val="28"/>
          <w:szCs w:val="28"/>
        </w:rPr>
        <w:t xml:space="preserve"> </w:t>
      </w:r>
      <w:proofErr w:type="spellStart"/>
      <w:r w:rsidR="00E71953" w:rsidRPr="009F4EAC">
        <w:rPr>
          <w:spacing w:val="2"/>
          <w:sz w:val="28"/>
          <w:szCs w:val="28"/>
        </w:rPr>
        <w:t>tổ</w:t>
      </w:r>
      <w:proofErr w:type="spellEnd"/>
      <w:r w:rsidR="00E71953" w:rsidRPr="009F4EAC">
        <w:rPr>
          <w:spacing w:val="2"/>
          <w:sz w:val="28"/>
          <w:szCs w:val="28"/>
        </w:rPr>
        <w:t xml:space="preserve"> </w:t>
      </w:r>
      <w:proofErr w:type="spellStart"/>
      <w:r w:rsidR="00E71953" w:rsidRPr="009F4EAC">
        <w:rPr>
          <w:spacing w:val="2"/>
          <w:sz w:val="28"/>
          <w:szCs w:val="28"/>
        </w:rPr>
        <w:t>chức</w:t>
      </w:r>
      <w:proofErr w:type="spellEnd"/>
      <w:r w:rsidR="00E71953" w:rsidRPr="009F4EAC">
        <w:rPr>
          <w:spacing w:val="2"/>
          <w:sz w:val="28"/>
          <w:szCs w:val="28"/>
        </w:rPr>
        <w:t xml:space="preserve">. Do </w:t>
      </w:r>
      <w:proofErr w:type="spellStart"/>
      <w:r w:rsidR="00E71953" w:rsidRPr="009F4EAC">
        <w:rPr>
          <w:spacing w:val="2"/>
          <w:sz w:val="28"/>
          <w:szCs w:val="28"/>
        </w:rPr>
        <w:t>ảnh</w:t>
      </w:r>
      <w:proofErr w:type="spellEnd"/>
      <w:r w:rsidR="00E71953" w:rsidRPr="009F4EAC">
        <w:rPr>
          <w:spacing w:val="2"/>
          <w:sz w:val="28"/>
          <w:szCs w:val="28"/>
        </w:rPr>
        <w:t xml:space="preserve"> </w:t>
      </w:r>
      <w:proofErr w:type="spellStart"/>
      <w:r w:rsidR="00E71953" w:rsidRPr="009F4EAC">
        <w:rPr>
          <w:spacing w:val="2"/>
          <w:sz w:val="28"/>
          <w:szCs w:val="28"/>
        </w:rPr>
        <w:t>hưởng</w:t>
      </w:r>
      <w:proofErr w:type="spellEnd"/>
      <w:r w:rsidR="00E71953" w:rsidRPr="009F4EAC">
        <w:rPr>
          <w:spacing w:val="2"/>
          <w:sz w:val="28"/>
          <w:szCs w:val="28"/>
        </w:rPr>
        <w:t xml:space="preserve"> </w:t>
      </w:r>
      <w:proofErr w:type="spellStart"/>
      <w:r w:rsidR="00E71953" w:rsidRPr="009F4EAC">
        <w:rPr>
          <w:spacing w:val="2"/>
          <w:sz w:val="28"/>
          <w:szCs w:val="28"/>
        </w:rPr>
        <w:t>của</w:t>
      </w:r>
      <w:proofErr w:type="spellEnd"/>
      <w:r w:rsidR="00E71953" w:rsidRPr="009F4EAC">
        <w:rPr>
          <w:spacing w:val="2"/>
          <w:sz w:val="28"/>
          <w:szCs w:val="28"/>
        </w:rPr>
        <w:t xml:space="preserve"> </w:t>
      </w:r>
      <w:proofErr w:type="spellStart"/>
      <w:r w:rsidR="00E71953" w:rsidRPr="009F4EAC">
        <w:rPr>
          <w:spacing w:val="2"/>
          <w:sz w:val="28"/>
          <w:szCs w:val="28"/>
        </w:rPr>
        <w:t>dịch</w:t>
      </w:r>
      <w:proofErr w:type="spellEnd"/>
      <w:r w:rsidR="00E71953" w:rsidRPr="009F4EAC">
        <w:rPr>
          <w:spacing w:val="2"/>
          <w:sz w:val="28"/>
          <w:szCs w:val="28"/>
        </w:rPr>
        <w:t xml:space="preserve"> Covid</w:t>
      </w:r>
      <w:r w:rsidR="0056769E" w:rsidRPr="009F4EAC">
        <w:rPr>
          <w:spacing w:val="2"/>
          <w:sz w:val="28"/>
          <w:szCs w:val="28"/>
        </w:rPr>
        <w:t>-</w:t>
      </w:r>
      <w:r w:rsidR="00E71953" w:rsidRPr="009F4EAC">
        <w:rPr>
          <w:spacing w:val="2"/>
          <w:sz w:val="28"/>
          <w:szCs w:val="28"/>
        </w:rPr>
        <w:t xml:space="preserve">19 </w:t>
      </w:r>
      <w:proofErr w:type="spellStart"/>
      <w:r w:rsidR="00E71953" w:rsidRPr="009F4EAC">
        <w:rPr>
          <w:spacing w:val="2"/>
          <w:sz w:val="28"/>
          <w:szCs w:val="28"/>
        </w:rPr>
        <w:t>nên</w:t>
      </w:r>
      <w:proofErr w:type="spellEnd"/>
      <w:r w:rsidR="00E71953" w:rsidRPr="009F4EAC">
        <w:rPr>
          <w:spacing w:val="2"/>
          <w:sz w:val="28"/>
          <w:szCs w:val="28"/>
        </w:rPr>
        <w:t xml:space="preserve"> </w:t>
      </w:r>
      <w:proofErr w:type="spellStart"/>
      <w:r w:rsidR="00E71953" w:rsidRPr="009F4EAC">
        <w:rPr>
          <w:spacing w:val="2"/>
          <w:sz w:val="28"/>
          <w:szCs w:val="28"/>
        </w:rPr>
        <w:t>năm</w:t>
      </w:r>
      <w:proofErr w:type="spellEnd"/>
      <w:r w:rsidR="00E71953" w:rsidRPr="009F4EAC">
        <w:rPr>
          <w:spacing w:val="2"/>
          <w:sz w:val="28"/>
          <w:szCs w:val="28"/>
        </w:rPr>
        <w:t xml:space="preserve"> 2020 </w:t>
      </w:r>
      <w:proofErr w:type="spellStart"/>
      <w:r w:rsidR="00E71953" w:rsidRPr="009F4EAC">
        <w:rPr>
          <w:spacing w:val="2"/>
          <w:sz w:val="28"/>
          <w:szCs w:val="28"/>
        </w:rPr>
        <w:t>Tổng</w:t>
      </w:r>
      <w:proofErr w:type="spellEnd"/>
      <w:r w:rsidR="00E71953" w:rsidRPr="009F4EAC">
        <w:rPr>
          <w:spacing w:val="2"/>
          <w:sz w:val="28"/>
          <w:szCs w:val="28"/>
        </w:rPr>
        <w:t xml:space="preserve"> </w:t>
      </w:r>
      <w:proofErr w:type="spellStart"/>
      <w:r w:rsidR="00E71953" w:rsidRPr="009F4EAC">
        <w:rPr>
          <w:spacing w:val="2"/>
          <w:sz w:val="28"/>
          <w:szCs w:val="28"/>
        </w:rPr>
        <w:t>cục</w:t>
      </w:r>
      <w:proofErr w:type="spellEnd"/>
      <w:r w:rsidR="00E71953" w:rsidRPr="009F4EAC">
        <w:rPr>
          <w:spacing w:val="2"/>
          <w:sz w:val="28"/>
          <w:szCs w:val="28"/>
        </w:rPr>
        <w:t xml:space="preserve"> </w:t>
      </w:r>
      <w:proofErr w:type="spellStart"/>
      <w:r w:rsidR="00E71953" w:rsidRPr="009F4EAC">
        <w:rPr>
          <w:spacing w:val="2"/>
          <w:sz w:val="28"/>
          <w:szCs w:val="28"/>
        </w:rPr>
        <w:t>đã</w:t>
      </w:r>
      <w:proofErr w:type="spellEnd"/>
      <w:r w:rsidR="00E71953" w:rsidRPr="009F4EAC">
        <w:rPr>
          <w:spacing w:val="2"/>
          <w:sz w:val="28"/>
          <w:szCs w:val="28"/>
        </w:rPr>
        <w:t xml:space="preserve"> </w:t>
      </w:r>
      <w:proofErr w:type="spellStart"/>
      <w:r w:rsidR="00E71953" w:rsidRPr="009F4EAC">
        <w:rPr>
          <w:spacing w:val="2"/>
          <w:sz w:val="28"/>
          <w:szCs w:val="28"/>
        </w:rPr>
        <w:t>hoãn</w:t>
      </w:r>
      <w:proofErr w:type="spellEnd"/>
      <w:r w:rsidR="00E71953" w:rsidRPr="009F4EAC">
        <w:rPr>
          <w:spacing w:val="2"/>
          <w:sz w:val="28"/>
          <w:szCs w:val="28"/>
        </w:rPr>
        <w:t>/</w:t>
      </w:r>
      <w:proofErr w:type="spellStart"/>
      <w:r w:rsidR="00E71953" w:rsidRPr="009F4EAC">
        <w:rPr>
          <w:spacing w:val="2"/>
          <w:sz w:val="28"/>
          <w:szCs w:val="28"/>
        </w:rPr>
        <w:t>hủy</w:t>
      </w:r>
      <w:proofErr w:type="spellEnd"/>
      <w:r w:rsidR="00E71953" w:rsidRPr="009F4EAC">
        <w:rPr>
          <w:spacing w:val="2"/>
          <w:sz w:val="28"/>
          <w:szCs w:val="28"/>
        </w:rPr>
        <w:t xml:space="preserve"> </w:t>
      </w:r>
      <w:proofErr w:type="spellStart"/>
      <w:r w:rsidR="00E71953" w:rsidRPr="009F4EAC">
        <w:rPr>
          <w:spacing w:val="2"/>
          <w:sz w:val="28"/>
          <w:szCs w:val="28"/>
        </w:rPr>
        <w:t>hoặc</w:t>
      </w:r>
      <w:proofErr w:type="spellEnd"/>
      <w:r w:rsidR="00E71953" w:rsidRPr="009F4EAC">
        <w:rPr>
          <w:spacing w:val="2"/>
          <w:sz w:val="28"/>
          <w:szCs w:val="28"/>
        </w:rPr>
        <w:t xml:space="preserve"> </w:t>
      </w:r>
      <w:proofErr w:type="spellStart"/>
      <w:r w:rsidR="00E71953" w:rsidRPr="009F4EAC">
        <w:rPr>
          <w:spacing w:val="2"/>
          <w:sz w:val="28"/>
          <w:szCs w:val="28"/>
        </w:rPr>
        <w:t>chuyển</w:t>
      </w:r>
      <w:proofErr w:type="spellEnd"/>
      <w:r w:rsidR="00E71953" w:rsidRPr="009F4EAC">
        <w:rPr>
          <w:spacing w:val="2"/>
          <w:sz w:val="28"/>
          <w:szCs w:val="28"/>
        </w:rPr>
        <w:t xml:space="preserve"> sang </w:t>
      </w:r>
      <w:proofErr w:type="spellStart"/>
      <w:r w:rsidR="00E71953" w:rsidRPr="009F4EAC">
        <w:rPr>
          <w:spacing w:val="2"/>
          <w:sz w:val="28"/>
          <w:szCs w:val="28"/>
        </w:rPr>
        <w:t>họp</w:t>
      </w:r>
      <w:proofErr w:type="spellEnd"/>
      <w:r w:rsidR="00E71953" w:rsidRPr="009F4EAC">
        <w:rPr>
          <w:spacing w:val="2"/>
          <w:sz w:val="28"/>
          <w:szCs w:val="28"/>
        </w:rPr>
        <w:t xml:space="preserve"> </w:t>
      </w:r>
      <w:proofErr w:type="spellStart"/>
      <w:r w:rsidR="00E71953" w:rsidRPr="009F4EAC">
        <w:rPr>
          <w:spacing w:val="2"/>
          <w:sz w:val="28"/>
          <w:szCs w:val="28"/>
        </w:rPr>
        <w:t>trực</w:t>
      </w:r>
      <w:proofErr w:type="spellEnd"/>
      <w:r w:rsidR="00E71953" w:rsidRPr="009F4EAC">
        <w:rPr>
          <w:spacing w:val="2"/>
          <w:sz w:val="28"/>
          <w:szCs w:val="28"/>
        </w:rPr>
        <w:t xml:space="preserve"> </w:t>
      </w:r>
      <w:proofErr w:type="spellStart"/>
      <w:r w:rsidR="00E71953" w:rsidRPr="009F4EAC">
        <w:rPr>
          <w:spacing w:val="2"/>
          <w:sz w:val="28"/>
          <w:szCs w:val="28"/>
        </w:rPr>
        <w:t>tuyến</w:t>
      </w:r>
      <w:proofErr w:type="spellEnd"/>
      <w:r w:rsidR="00E71953" w:rsidRPr="009F4EAC">
        <w:rPr>
          <w:spacing w:val="2"/>
          <w:sz w:val="28"/>
          <w:szCs w:val="28"/>
        </w:rPr>
        <w:t xml:space="preserve"> 10 </w:t>
      </w:r>
      <w:proofErr w:type="spellStart"/>
      <w:r w:rsidR="00E71953" w:rsidRPr="009F4EAC">
        <w:rPr>
          <w:spacing w:val="2"/>
          <w:sz w:val="28"/>
          <w:szCs w:val="28"/>
        </w:rPr>
        <w:t>đoàn</w:t>
      </w:r>
      <w:proofErr w:type="spellEnd"/>
      <w:r w:rsidR="00E71953" w:rsidRPr="009F4EAC">
        <w:rPr>
          <w:spacing w:val="2"/>
          <w:sz w:val="28"/>
          <w:szCs w:val="28"/>
        </w:rPr>
        <w:t xml:space="preserve"> ra </w:t>
      </w:r>
      <w:proofErr w:type="spellStart"/>
      <w:r w:rsidR="00E71953" w:rsidRPr="009F4EAC">
        <w:rPr>
          <w:spacing w:val="2"/>
          <w:sz w:val="28"/>
          <w:szCs w:val="28"/>
        </w:rPr>
        <w:t>theo</w:t>
      </w:r>
      <w:proofErr w:type="spellEnd"/>
      <w:r w:rsidR="00E71953" w:rsidRPr="009F4EAC">
        <w:rPr>
          <w:spacing w:val="2"/>
          <w:sz w:val="28"/>
          <w:szCs w:val="28"/>
        </w:rPr>
        <w:t xml:space="preserve"> </w:t>
      </w:r>
      <w:proofErr w:type="spellStart"/>
      <w:r w:rsidR="00E71953" w:rsidRPr="009F4EAC">
        <w:rPr>
          <w:spacing w:val="2"/>
          <w:sz w:val="28"/>
          <w:szCs w:val="28"/>
        </w:rPr>
        <w:t>kế</w:t>
      </w:r>
      <w:proofErr w:type="spellEnd"/>
      <w:r w:rsidR="00E71953" w:rsidRPr="009F4EAC">
        <w:rPr>
          <w:spacing w:val="2"/>
          <w:sz w:val="28"/>
          <w:szCs w:val="28"/>
        </w:rPr>
        <w:t xml:space="preserve"> </w:t>
      </w:r>
      <w:proofErr w:type="spellStart"/>
      <w:r w:rsidR="00E71953" w:rsidRPr="009F4EAC">
        <w:rPr>
          <w:spacing w:val="2"/>
          <w:sz w:val="28"/>
          <w:szCs w:val="28"/>
        </w:rPr>
        <w:t>hoạch</w:t>
      </w:r>
      <w:proofErr w:type="spellEnd"/>
      <w:r w:rsidR="00E71953" w:rsidRPr="009F4EAC">
        <w:rPr>
          <w:spacing w:val="2"/>
          <w:sz w:val="28"/>
          <w:szCs w:val="28"/>
        </w:rPr>
        <w:t xml:space="preserve">, bao </w:t>
      </w:r>
      <w:proofErr w:type="spellStart"/>
      <w:r w:rsidR="00E71953" w:rsidRPr="009F4EAC">
        <w:rPr>
          <w:spacing w:val="2"/>
          <w:sz w:val="28"/>
          <w:szCs w:val="28"/>
        </w:rPr>
        <w:t>gồm</w:t>
      </w:r>
      <w:proofErr w:type="spellEnd"/>
      <w:r w:rsidR="00E71953" w:rsidRPr="009F4EAC">
        <w:rPr>
          <w:spacing w:val="2"/>
          <w:sz w:val="28"/>
          <w:szCs w:val="28"/>
        </w:rPr>
        <w:t xml:space="preserve"> </w:t>
      </w:r>
      <w:proofErr w:type="spellStart"/>
      <w:r w:rsidR="00E71953" w:rsidRPr="009F4EAC">
        <w:rPr>
          <w:spacing w:val="2"/>
          <w:sz w:val="28"/>
          <w:szCs w:val="28"/>
        </w:rPr>
        <w:t>cả</w:t>
      </w:r>
      <w:proofErr w:type="spellEnd"/>
      <w:r w:rsidR="00E71953" w:rsidRPr="009F4EAC">
        <w:rPr>
          <w:spacing w:val="2"/>
          <w:sz w:val="28"/>
          <w:szCs w:val="28"/>
        </w:rPr>
        <w:t xml:space="preserve"> </w:t>
      </w:r>
      <w:proofErr w:type="spellStart"/>
      <w:r w:rsidR="00E71953" w:rsidRPr="009F4EAC">
        <w:rPr>
          <w:spacing w:val="2"/>
          <w:sz w:val="28"/>
          <w:szCs w:val="28"/>
        </w:rPr>
        <w:t>đoàn</w:t>
      </w:r>
      <w:proofErr w:type="spellEnd"/>
      <w:r w:rsidR="00E71953" w:rsidRPr="009F4EAC">
        <w:rPr>
          <w:spacing w:val="2"/>
          <w:sz w:val="28"/>
          <w:szCs w:val="28"/>
        </w:rPr>
        <w:t xml:space="preserve"> ra </w:t>
      </w:r>
      <w:proofErr w:type="spellStart"/>
      <w:r w:rsidR="00E71953" w:rsidRPr="009F4EAC">
        <w:rPr>
          <w:spacing w:val="2"/>
          <w:sz w:val="28"/>
          <w:szCs w:val="28"/>
        </w:rPr>
        <w:t>từ</w:t>
      </w:r>
      <w:proofErr w:type="spellEnd"/>
      <w:r w:rsidR="00E71953" w:rsidRPr="009F4EAC">
        <w:rPr>
          <w:spacing w:val="2"/>
          <w:sz w:val="28"/>
          <w:szCs w:val="28"/>
        </w:rPr>
        <w:t xml:space="preserve"> </w:t>
      </w:r>
      <w:proofErr w:type="spellStart"/>
      <w:r w:rsidR="00E71953" w:rsidRPr="009F4EAC">
        <w:rPr>
          <w:spacing w:val="2"/>
          <w:sz w:val="28"/>
          <w:szCs w:val="28"/>
        </w:rPr>
        <w:t>nguồn</w:t>
      </w:r>
      <w:proofErr w:type="spellEnd"/>
      <w:r w:rsidR="00E71953" w:rsidRPr="009F4EAC">
        <w:rPr>
          <w:spacing w:val="2"/>
          <w:sz w:val="28"/>
          <w:szCs w:val="28"/>
        </w:rPr>
        <w:t xml:space="preserve"> </w:t>
      </w:r>
      <w:proofErr w:type="spellStart"/>
      <w:r w:rsidR="00E71953" w:rsidRPr="009F4EAC">
        <w:rPr>
          <w:spacing w:val="2"/>
          <w:sz w:val="28"/>
          <w:szCs w:val="28"/>
        </w:rPr>
        <w:t>Ngân</w:t>
      </w:r>
      <w:proofErr w:type="spellEnd"/>
      <w:r w:rsidR="00E71953" w:rsidRPr="009F4EAC">
        <w:rPr>
          <w:spacing w:val="2"/>
          <w:sz w:val="28"/>
          <w:szCs w:val="28"/>
        </w:rPr>
        <w:t xml:space="preserve"> </w:t>
      </w:r>
      <w:proofErr w:type="spellStart"/>
      <w:r w:rsidR="00E71953" w:rsidRPr="009F4EAC">
        <w:rPr>
          <w:spacing w:val="2"/>
          <w:sz w:val="28"/>
          <w:szCs w:val="28"/>
        </w:rPr>
        <w:t>sách</w:t>
      </w:r>
      <w:proofErr w:type="spellEnd"/>
      <w:r w:rsidR="00E71953" w:rsidRPr="009F4EAC">
        <w:rPr>
          <w:spacing w:val="2"/>
          <w:sz w:val="28"/>
          <w:szCs w:val="28"/>
        </w:rPr>
        <w:t xml:space="preserve"> </w:t>
      </w:r>
      <w:proofErr w:type="spellStart"/>
      <w:r w:rsidR="00E71953" w:rsidRPr="009F4EAC">
        <w:rPr>
          <w:spacing w:val="2"/>
          <w:sz w:val="28"/>
          <w:szCs w:val="28"/>
        </w:rPr>
        <w:t>nhà</w:t>
      </w:r>
      <w:proofErr w:type="spellEnd"/>
      <w:r w:rsidR="00E71953" w:rsidRPr="009F4EAC">
        <w:rPr>
          <w:spacing w:val="2"/>
          <w:sz w:val="28"/>
          <w:szCs w:val="28"/>
        </w:rPr>
        <w:t xml:space="preserve"> </w:t>
      </w:r>
      <w:proofErr w:type="spellStart"/>
      <w:r w:rsidR="00E71953" w:rsidRPr="009F4EAC">
        <w:rPr>
          <w:spacing w:val="2"/>
          <w:sz w:val="28"/>
          <w:szCs w:val="28"/>
        </w:rPr>
        <w:t>nước</w:t>
      </w:r>
      <w:proofErr w:type="spellEnd"/>
      <w:r w:rsidR="00E71953" w:rsidRPr="009F4EAC">
        <w:rPr>
          <w:spacing w:val="2"/>
          <w:sz w:val="28"/>
          <w:szCs w:val="28"/>
        </w:rPr>
        <w:t xml:space="preserve"> </w:t>
      </w:r>
      <w:proofErr w:type="spellStart"/>
      <w:r w:rsidR="00E71953" w:rsidRPr="009F4EAC">
        <w:rPr>
          <w:spacing w:val="2"/>
          <w:sz w:val="28"/>
          <w:szCs w:val="28"/>
        </w:rPr>
        <w:t>và</w:t>
      </w:r>
      <w:proofErr w:type="spellEnd"/>
      <w:r w:rsidR="00E71953" w:rsidRPr="009F4EAC">
        <w:rPr>
          <w:spacing w:val="2"/>
          <w:sz w:val="28"/>
          <w:szCs w:val="28"/>
        </w:rPr>
        <w:t xml:space="preserve"> </w:t>
      </w:r>
      <w:proofErr w:type="spellStart"/>
      <w:r w:rsidR="00E71953" w:rsidRPr="009F4EAC">
        <w:rPr>
          <w:spacing w:val="2"/>
          <w:sz w:val="28"/>
          <w:szCs w:val="28"/>
        </w:rPr>
        <w:t>đoàn</w:t>
      </w:r>
      <w:proofErr w:type="spellEnd"/>
      <w:r w:rsidR="00E71953" w:rsidRPr="009F4EAC">
        <w:rPr>
          <w:spacing w:val="2"/>
          <w:sz w:val="28"/>
          <w:szCs w:val="28"/>
        </w:rPr>
        <w:t xml:space="preserve"> ra </w:t>
      </w:r>
      <w:proofErr w:type="spellStart"/>
      <w:r w:rsidR="00E71953" w:rsidRPr="009F4EAC">
        <w:rPr>
          <w:spacing w:val="2"/>
          <w:sz w:val="28"/>
          <w:szCs w:val="28"/>
        </w:rPr>
        <w:t>từ</w:t>
      </w:r>
      <w:proofErr w:type="spellEnd"/>
      <w:r w:rsidR="00E71953" w:rsidRPr="009F4EAC">
        <w:rPr>
          <w:spacing w:val="2"/>
          <w:sz w:val="28"/>
          <w:szCs w:val="28"/>
        </w:rPr>
        <w:t xml:space="preserve"> </w:t>
      </w:r>
      <w:proofErr w:type="spellStart"/>
      <w:r w:rsidR="00E71953" w:rsidRPr="009F4EAC">
        <w:rPr>
          <w:spacing w:val="2"/>
          <w:sz w:val="28"/>
          <w:szCs w:val="28"/>
        </w:rPr>
        <w:t>nguồn</w:t>
      </w:r>
      <w:proofErr w:type="spellEnd"/>
      <w:r w:rsidR="00E71953" w:rsidRPr="009F4EAC">
        <w:rPr>
          <w:spacing w:val="2"/>
          <w:sz w:val="28"/>
          <w:szCs w:val="28"/>
        </w:rPr>
        <w:t xml:space="preserve"> </w:t>
      </w:r>
      <w:proofErr w:type="spellStart"/>
      <w:r w:rsidR="00E71953" w:rsidRPr="009F4EAC">
        <w:rPr>
          <w:spacing w:val="2"/>
          <w:sz w:val="28"/>
          <w:szCs w:val="28"/>
        </w:rPr>
        <w:t>tài</w:t>
      </w:r>
      <w:proofErr w:type="spellEnd"/>
      <w:r w:rsidR="00E71953" w:rsidRPr="009F4EAC">
        <w:rPr>
          <w:spacing w:val="2"/>
          <w:sz w:val="28"/>
          <w:szCs w:val="28"/>
        </w:rPr>
        <w:t xml:space="preserve"> </w:t>
      </w:r>
      <w:proofErr w:type="spellStart"/>
      <w:r w:rsidR="00E71953" w:rsidRPr="009F4EAC">
        <w:rPr>
          <w:spacing w:val="2"/>
          <w:sz w:val="28"/>
          <w:szCs w:val="28"/>
        </w:rPr>
        <w:t>trợ</w:t>
      </w:r>
      <w:proofErr w:type="spellEnd"/>
      <w:r w:rsidR="00E71953" w:rsidRPr="009F4EAC">
        <w:rPr>
          <w:spacing w:val="2"/>
          <w:sz w:val="28"/>
          <w:szCs w:val="28"/>
        </w:rPr>
        <w:t xml:space="preserve"> </w:t>
      </w:r>
      <w:proofErr w:type="spellStart"/>
      <w:r w:rsidR="00E71953" w:rsidRPr="009F4EAC">
        <w:rPr>
          <w:spacing w:val="2"/>
          <w:sz w:val="28"/>
          <w:szCs w:val="28"/>
        </w:rPr>
        <w:t>của</w:t>
      </w:r>
      <w:proofErr w:type="spellEnd"/>
      <w:r w:rsidR="00E71953" w:rsidRPr="009F4EAC">
        <w:rPr>
          <w:spacing w:val="2"/>
          <w:sz w:val="28"/>
          <w:szCs w:val="28"/>
        </w:rPr>
        <w:t xml:space="preserve"> </w:t>
      </w:r>
      <w:proofErr w:type="spellStart"/>
      <w:r w:rsidR="00E71953" w:rsidRPr="009F4EAC">
        <w:rPr>
          <w:spacing w:val="2"/>
          <w:sz w:val="28"/>
          <w:szCs w:val="28"/>
        </w:rPr>
        <w:t>các</w:t>
      </w:r>
      <w:proofErr w:type="spellEnd"/>
      <w:r w:rsidR="00E71953" w:rsidRPr="009F4EAC">
        <w:rPr>
          <w:spacing w:val="2"/>
          <w:sz w:val="28"/>
          <w:szCs w:val="28"/>
        </w:rPr>
        <w:t xml:space="preserve"> </w:t>
      </w:r>
      <w:proofErr w:type="spellStart"/>
      <w:r w:rsidR="00E71953" w:rsidRPr="009F4EAC">
        <w:rPr>
          <w:spacing w:val="2"/>
          <w:sz w:val="28"/>
          <w:szCs w:val="28"/>
        </w:rPr>
        <w:t>dự</w:t>
      </w:r>
      <w:proofErr w:type="spellEnd"/>
      <w:r w:rsidR="00E71953" w:rsidRPr="009F4EAC">
        <w:rPr>
          <w:spacing w:val="2"/>
          <w:sz w:val="28"/>
          <w:szCs w:val="28"/>
        </w:rPr>
        <w:t xml:space="preserve"> </w:t>
      </w:r>
      <w:proofErr w:type="spellStart"/>
      <w:r w:rsidR="00E71953" w:rsidRPr="009F4EAC">
        <w:rPr>
          <w:spacing w:val="2"/>
          <w:sz w:val="28"/>
          <w:szCs w:val="28"/>
        </w:rPr>
        <w:t>án</w:t>
      </w:r>
      <w:proofErr w:type="spellEnd"/>
      <w:r w:rsidRPr="009F4EAC">
        <w:rPr>
          <w:spacing w:val="2"/>
          <w:sz w:val="28"/>
          <w:szCs w:val="28"/>
        </w:rPr>
        <w:t>.</w:t>
      </w:r>
    </w:p>
    <w:p w14:paraId="42D1F9C5" w14:textId="77777777" w:rsidR="00E71953" w:rsidRPr="009C4532" w:rsidRDefault="00E71953" w:rsidP="009F4EAC">
      <w:pPr>
        <w:spacing w:after="120" w:line="320" w:lineRule="exact"/>
        <w:ind w:firstLine="567"/>
        <w:jc w:val="both"/>
        <w:rPr>
          <w:sz w:val="28"/>
          <w:szCs w:val="28"/>
          <w:lang w:val="nl-NL"/>
        </w:rPr>
      </w:pPr>
      <w:r w:rsidRPr="009C4532">
        <w:rPr>
          <w:sz w:val="28"/>
          <w:szCs w:val="28"/>
          <w:lang w:val="nl-NL"/>
        </w:rPr>
        <w:t>Tiếp đón và làm việc với một số đoàn khách nước ngoài vào làm việc với Tổng cục, cụ thể:</w:t>
      </w:r>
      <w:r w:rsidRPr="009C4532">
        <w:rPr>
          <w:rFonts w:eastAsia="Batang"/>
          <w:sz w:val="28"/>
          <w:szCs w:val="28"/>
          <w:lang w:val="nl-NL" w:eastAsia="ko-KR"/>
        </w:rPr>
        <w:t xml:space="preserve"> Đoàn Giám đốc Cơ quan Hợp tác và Phát triển I-ta-li-a và Đại sứ quán I-ta-li-a tại Hà Nội đánh giá hiệu quả hợp tác của </w:t>
      </w:r>
      <w:r w:rsidRPr="009C4532">
        <w:rPr>
          <w:noProof/>
          <w:sz w:val="28"/>
          <w:szCs w:val="28"/>
          <w:lang w:val="vi-VN"/>
        </w:rPr>
        <w:t>Dự án hỗ trợ kỹ thuật nâng cao năng lực</w:t>
      </w:r>
      <w:r w:rsidRPr="009C4532">
        <w:rPr>
          <w:noProof/>
          <w:sz w:val="28"/>
          <w:szCs w:val="28"/>
          <w:lang w:val="nl-NL"/>
        </w:rPr>
        <w:t xml:space="preserve"> cho Tổng cục Thống kê;</w:t>
      </w:r>
      <w:r w:rsidRPr="009C4532">
        <w:rPr>
          <w:rFonts w:eastAsia="Batang"/>
          <w:sz w:val="28"/>
          <w:szCs w:val="28"/>
          <w:lang w:val="nl-NL" w:eastAsia="ko-KR"/>
        </w:rPr>
        <w:t xml:space="preserve"> Đoàn Đại sứ Thụy Sỹ tại Hà Nội giới thiệu về Diễn dàn dữ liệu thế giới</w:t>
      </w:r>
      <w:r w:rsidRPr="009C4532">
        <w:rPr>
          <w:noProof/>
          <w:sz w:val="28"/>
          <w:szCs w:val="28"/>
          <w:lang w:val="pt-BR"/>
        </w:rPr>
        <w:t>;</w:t>
      </w:r>
      <w:r w:rsidRPr="009C4532">
        <w:rPr>
          <w:rFonts w:eastAsia="Batang"/>
          <w:sz w:val="28"/>
          <w:szCs w:val="28"/>
          <w:lang w:val="nl-NL" w:eastAsia="ko-KR"/>
        </w:rPr>
        <w:t xml:space="preserve"> </w:t>
      </w:r>
      <w:r w:rsidRPr="009C4532">
        <w:rPr>
          <w:sz w:val="28"/>
          <w:szCs w:val="28"/>
          <w:lang w:val="nl-NL"/>
        </w:rPr>
        <w:t xml:space="preserve">Đoàn Viện Nghiên cứu Dân số châu Á - Thái Bình Dương và Đại học Hanyang tại Seoul thực hiện một số nghiên cứu về dân số để phục vụ Dự án xây dựng nhà ở xã hội tại Việt Nam do Chính phủ Hàn Quốc tài trợ; </w:t>
      </w:r>
      <w:r w:rsidRPr="009C4532">
        <w:rPr>
          <w:noProof/>
          <w:spacing w:val="-6"/>
          <w:sz w:val="28"/>
          <w:szCs w:val="28"/>
          <w:lang w:val="pt-BR"/>
        </w:rPr>
        <w:t xml:space="preserve">Đoàn Đại sứ quán Đan Mạch tại Hà Nội về chuẩn bị xây dựng Dự án </w:t>
      </w:r>
      <w:r w:rsidRPr="009C4532">
        <w:rPr>
          <w:noProof/>
          <w:spacing w:val="-6"/>
          <w:sz w:val="28"/>
          <w:szCs w:val="28"/>
          <w:lang w:val="vi-VN"/>
        </w:rPr>
        <w:t>hỗ trợ kỹ thuật trong lĩnh vực dữ liệu hành chính</w:t>
      </w:r>
      <w:r w:rsidRPr="009C4532">
        <w:rPr>
          <w:noProof/>
          <w:spacing w:val="-6"/>
          <w:sz w:val="28"/>
          <w:szCs w:val="28"/>
          <w:lang w:val="nl-NL"/>
        </w:rPr>
        <w:t>;</w:t>
      </w:r>
      <w:r w:rsidRPr="009C4532">
        <w:rPr>
          <w:noProof/>
          <w:sz w:val="28"/>
          <w:szCs w:val="28"/>
          <w:lang w:val="nl-NL"/>
        </w:rPr>
        <w:t xml:space="preserve"> Đoàn công tác của Đại sứ quán Nhật Bản tại Hà Nội về đánh giá lại quy mô GDP; Đoàn của Tổ chức Lao động thế giới (ILO) về chia sẻ số liệu giữa Tổng cục và ILO;</w:t>
      </w:r>
      <w:r w:rsidRPr="009C4532">
        <w:rPr>
          <w:rFonts w:eastAsia="Batang"/>
          <w:sz w:val="28"/>
          <w:szCs w:val="28"/>
          <w:lang w:val="nl-NL" w:eastAsia="ko-KR"/>
        </w:rPr>
        <w:t xml:space="preserve"> </w:t>
      </w:r>
      <w:r w:rsidRPr="009C4532">
        <w:rPr>
          <w:sz w:val="28"/>
          <w:szCs w:val="28"/>
          <w:lang w:val="nl-NL"/>
        </w:rPr>
        <w:t>Đoàn Ngân hàng Thế giới hỗ trợ triển khai thực hiện Dự án “Hiện đại hóa sản xuất thống kê của Việt Nam”, tiếp nhận Dự án “Điều tra sử dụng quỹ thời gian”.</w:t>
      </w:r>
    </w:p>
    <w:p w14:paraId="0C67BFBB" w14:textId="58C3A506" w:rsidR="00E71953" w:rsidRPr="009C4532" w:rsidRDefault="00A32F11" w:rsidP="009F4EAC">
      <w:pPr>
        <w:spacing w:after="120" w:line="320" w:lineRule="exact"/>
        <w:ind w:firstLine="567"/>
        <w:jc w:val="both"/>
        <w:rPr>
          <w:sz w:val="28"/>
          <w:szCs w:val="28"/>
          <w:lang w:val="nl-NL"/>
        </w:rPr>
      </w:pPr>
      <w:r w:rsidRPr="009F4EAC">
        <w:rPr>
          <w:spacing w:val="4"/>
          <w:sz w:val="28"/>
          <w:szCs w:val="28"/>
          <w:lang w:val="nl-NL"/>
        </w:rPr>
        <w:t xml:space="preserve">Năm 2020, Tổng cục tiếp tục triển khai hoạt động hợp tác với Thống kê </w:t>
      </w:r>
      <w:r w:rsidRPr="009F4EAC">
        <w:rPr>
          <w:rFonts w:eastAsia="Batang"/>
          <w:spacing w:val="4"/>
          <w:sz w:val="28"/>
          <w:szCs w:val="28"/>
          <w:lang w:val="nl-NL" w:eastAsia="ko-KR"/>
        </w:rPr>
        <w:t>I-ta-li-a</w:t>
      </w:r>
      <w:r w:rsidRPr="009F4EAC">
        <w:rPr>
          <w:spacing w:val="4"/>
          <w:sz w:val="28"/>
          <w:szCs w:val="28"/>
          <w:lang w:val="nl-NL"/>
        </w:rPr>
        <w:t>, Nhật Bản; hoạt động đào tạo cho Cơ quan Thống kê Lào,</w:t>
      </w:r>
      <w:r w:rsidRPr="009C4532">
        <w:rPr>
          <w:sz w:val="28"/>
          <w:szCs w:val="28"/>
          <w:lang w:val="nl-NL"/>
        </w:rPr>
        <w:t xml:space="preserve"> cuộc họp song phương với Cơ quan Thống kê Hàn Quốc không triển khai được theo kế hoạch do ảnh hưởng của dịch Covid-19</w:t>
      </w:r>
      <w:r w:rsidR="00E71953" w:rsidRPr="009C4532">
        <w:rPr>
          <w:sz w:val="28"/>
          <w:szCs w:val="28"/>
          <w:lang w:val="nl-NL"/>
        </w:rPr>
        <w:t>; Đang trao đổi với Thống kê Serbia các nội dung hợp tác, tiến tới ký M</w:t>
      </w:r>
      <w:r w:rsidR="009F5BC8" w:rsidRPr="009C4532">
        <w:rPr>
          <w:sz w:val="28"/>
          <w:szCs w:val="28"/>
          <w:lang w:val="nl-NL"/>
        </w:rPr>
        <w:t>O</w:t>
      </w:r>
      <w:r w:rsidR="00E71953" w:rsidRPr="009C4532">
        <w:rPr>
          <w:sz w:val="28"/>
          <w:szCs w:val="28"/>
          <w:lang w:val="nl-NL"/>
        </w:rPr>
        <w:t xml:space="preserve">U; </w:t>
      </w:r>
    </w:p>
    <w:p w14:paraId="03330F27" w14:textId="77777777" w:rsidR="00E71953" w:rsidRPr="009C4532" w:rsidRDefault="00E71953" w:rsidP="009F4EAC">
      <w:pPr>
        <w:spacing w:after="120" w:line="320" w:lineRule="exact"/>
        <w:ind w:firstLine="567"/>
        <w:jc w:val="both"/>
        <w:rPr>
          <w:sz w:val="28"/>
          <w:szCs w:val="28"/>
          <w:lang w:val="nl-NL"/>
        </w:rPr>
      </w:pPr>
      <w:r w:rsidRPr="009C4532">
        <w:rPr>
          <w:sz w:val="28"/>
          <w:szCs w:val="28"/>
          <w:lang w:val="nl-NL"/>
        </w:rPr>
        <w:t>Tham gia các Nhóm nghiên cứu, Nhóm công tác của các tổ chức quốc tế như: FAO, ASEAN, SIAP, WB, IMF, ADB...</w:t>
      </w:r>
    </w:p>
    <w:p w14:paraId="58D8F0B5" w14:textId="7D4808B9" w:rsidR="007C3542" w:rsidRPr="009C4532" w:rsidRDefault="007C3542" w:rsidP="009F4EAC">
      <w:pPr>
        <w:spacing w:after="120" w:line="320" w:lineRule="exact"/>
        <w:ind w:firstLine="720"/>
        <w:jc w:val="both"/>
        <w:rPr>
          <w:sz w:val="28"/>
          <w:szCs w:val="28"/>
          <w:lang w:val="nl-NL"/>
        </w:rPr>
      </w:pPr>
      <w:r w:rsidRPr="009C4532">
        <w:rPr>
          <w:sz w:val="28"/>
          <w:szCs w:val="28"/>
          <w:lang w:val="nl-NL"/>
        </w:rPr>
        <w:t xml:space="preserve">Thành công trong hoạt động hợp tác quốc tế </w:t>
      </w:r>
      <w:r w:rsidR="008A5664" w:rsidRPr="009C4532">
        <w:rPr>
          <w:sz w:val="28"/>
          <w:szCs w:val="28"/>
          <w:lang w:val="nl-NL"/>
        </w:rPr>
        <w:t>đã</w:t>
      </w:r>
      <w:r w:rsidRPr="009C4532">
        <w:rPr>
          <w:sz w:val="28"/>
          <w:szCs w:val="28"/>
          <w:lang w:val="nl-NL"/>
        </w:rPr>
        <w:t xml:space="preserve"> góp phần nâng cao năng lực, hiệu quả hoạt động của ngành Thống kê nhằm sản xuất và phổ biến số liệu thống kê kịp thời, đầy đủ, </w:t>
      </w:r>
      <w:r w:rsidR="00D47457" w:rsidRPr="009C4532">
        <w:rPr>
          <w:sz w:val="28"/>
          <w:szCs w:val="28"/>
          <w:lang w:val="nl-NL"/>
        </w:rPr>
        <w:t xml:space="preserve">chính xác, </w:t>
      </w:r>
      <w:r w:rsidRPr="009C4532">
        <w:rPr>
          <w:sz w:val="28"/>
          <w:szCs w:val="28"/>
          <w:lang w:val="nl-NL"/>
        </w:rPr>
        <w:t xml:space="preserve">minh bạch phục vụ công tác hoạch định chính sách và đông đảo các đối tượng dùng tin, nâng cao vị thế của Ngành trong cộng đồng thống kê quốc tế </w:t>
      </w:r>
      <w:r w:rsidR="008A5664" w:rsidRPr="009C4532">
        <w:rPr>
          <w:sz w:val="28"/>
          <w:szCs w:val="28"/>
          <w:lang w:val="nl-NL"/>
        </w:rPr>
        <w:t xml:space="preserve">và </w:t>
      </w:r>
      <w:r w:rsidRPr="009C4532">
        <w:rPr>
          <w:sz w:val="28"/>
          <w:szCs w:val="28"/>
          <w:lang w:val="nl-NL"/>
        </w:rPr>
        <w:t>từng bước thay đổi tư duy tổ chức quản lý, tư duy sản xuất và sử dụng dữ liệu thống kê theo tiêu chuẩn hiện đại, cũng như lề lối làm việc, tiếp nhận và thực hiện hỗ trợ kỹ thuật.</w:t>
      </w:r>
    </w:p>
    <w:p w14:paraId="159729AC" w14:textId="77777777" w:rsidR="007D3AAB" w:rsidRPr="009C4532" w:rsidRDefault="00DE4746" w:rsidP="009F4EAC">
      <w:pPr>
        <w:spacing w:after="120" w:line="320" w:lineRule="exact"/>
        <w:ind w:firstLine="720"/>
        <w:jc w:val="both"/>
        <w:rPr>
          <w:b/>
          <w:sz w:val="28"/>
          <w:szCs w:val="28"/>
          <w:lang w:val="nl-NL"/>
        </w:rPr>
      </w:pPr>
      <w:r w:rsidRPr="009C4532">
        <w:rPr>
          <w:b/>
          <w:sz w:val="28"/>
          <w:szCs w:val="28"/>
          <w:lang w:val="nl-NL"/>
        </w:rPr>
        <w:t>3</w:t>
      </w:r>
      <w:r w:rsidR="007D3AAB" w:rsidRPr="009C4532">
        <w:rPr>
          <w:b/>
          <w:sz w:val="28"/>
          <w:szCs w:val="28"/>
          <w:lang w:val="nl-NL"/>
        </w:rPr>
        <w:t>. Triển khai các dự án ODA</w:t>
      </w:r>
    </w:p>
    <w:p w14:paraId="632674C3" w14:textId="77777777" w:rsidR="00E71953" w:rsidRPr="009C4532" w:rsidRDefault="00E71953" w:rsidP="009F4EAC">
      <w:pPr>
        <w:spacing w:after="120" w:line="320" w:lineRule="exact"/>
        <w:ind w:firstLine="567"/>
        <w:jc w:val="both"/>
        <w:rPr>
          <w:spacing w:val="-4"/>
          <w:sz w:val="28"/>
          <w:szCs w:val="28"/>
          <w:lang w:val="vi-VN"/>
        </w:rPr>
      </w:pPr>
      <w:bookmarkStart w:id="30" w:name="_Toc410225310"/>
      <w:bookmarkStart w:id="31" w:name="_Toc410226344"/>
      <w:r w:rsidRPr="009C4532">
        <w:rPr>
          <w:spacing w:val="-4"/>
          <w:sz w:val="28"/>
          <w:szCs w:val="28"/>
          <w:lang w:val="vi-VN"/>
        </w:rPr>
        <w:t>Các dự án triển khai các hoạt động theo kế hoạch và trên cơ sở điều chỉnh phù hợp với tình hình thực tế</w:t>
      </w:r>
      <w:r w:rsidRPr="009C4532">
        <w:rPr>
          <w:spacing w:val="-4"/>
          <w:sz w:val="28"/>
          <w:szCs w:val="28"/>
        </w:rPr>
        <w:t>. C</w:t>
      </w:r>
      <w:r w:rsidRPr="009C4532">
        <w:rPr>
          <w:spacing w:val="-4"/>
          <w:sz w:val="28"/>
          <w:szCs w:val="28"/>
          <w:lang w:val="vi-VN"/>
        </w:rPr>
        <w:t>ụ thể:</w:t>
      </w:r>
    </w:p>
    <w:p w14:paraId="555A4F67" w14:textId="77777777" w:rsidR="00E71953" w:rsidRPr="009C4532" w:rsidRDefault="00E71953" w:rsidP="009F4EAC">
      <w:pPr>
        <w:spacing w:after="120" w:line="320" w:lineRule="exact"/>
        <w:ind w:firstLine="567"/>
        <w:jc w:val="both"/>
        <w:rPr>
          <w:spacing w:val="-4"/>
          <w:sz w:val="28"/>
          <w:szCs w:val="28"/>
          <w:lang w:val="vi-VN"/>
        </w:rPr>
      </w:pPr>
      <w:r w:rsidRPr="009C4532">
        <w:rPr>
          <w:spacing w:val="-4"/>
          <w:sz w:val="28"/>
          <w:szCs w:val="28"/>
          <w:lang w:val="vi-VN"/>
        </w:rPr>
        <w:t>- Dự án do UNFPA tài trợ thực hiện theo kế hoạch</w:t>
      </w:r>
      <w:r w:rsidRPr="009C4532">
        <w:rPr>
          <w:spacing w:val="-4"/>
          <w:sz w:val="28"/>
          <w:szCs w:val="28"/>
        </w:rPr>
        <w:t>;</w:t>
      </w:r>
    </w:p>
    <w:p w14:paraId="04A51836" w14:textId="77777777" w:rsidR="00E71953" w:rsidRPr="009C4532" w:rsidRDefault="00E71953" w:rsidP="009F4EAC">
      <w:pPr>
        <w:spacing w:after="120" w:line="320" w:lineRule="exact"/>
        <w:ind w:firstLine="567"/>
        <w:jc w:val="both"/>
        <w:rPr>
          <w:spacing w:val="-4"/>
          <w:sz w:val="28"/>
          <w:szCs w:val="28"/>
          <w:lang w:val="vi-VN"/>
        </w:rPr>
      </w:pPr>
      <w:r w:rsidRPr="009C4532">
        <w:rPr>
          <w:spacing w:val="-4"/>
          <w:sz w:val="28"/>
          <w:szCs w:val="28"/>
          <w:lang w:val="vi-VN"/>
        </w:rPr>
        <w:t xml:space="preserve">- Dự án “Hiện đại hóa sản xuất thống kê của Việt Nam” do Ngân hàng </w:t>
      </w:r>
      <w:r w:rsidRPr="009C4532">
        <w:rPr>
          <w:spacing w:val="-4"/>
          <w:sz w:val="28"/>
          <w:szCs w:val="28"/>
        </w:rPr>
        <w:t>T</w:t>
      </w:r>
      <w:r w:rsidRPr="009C4532">
        <w:rPr>
          <w:spacing w:val="-4"/>
          <w:sz w:val="28"/>
          <w:szCs w:val="28"/>
          <w:lang w:val="vi-VN"/>
        </w:rPr>
        <w:t>hế giới (WB) tài trợ đã kết thúc vào 30/6/2020 và hiện đang hoàn thành các thủ tục đóng Dự án</w:t>
      </w:r>
      <w:r w:rsidRPr="009C4532">
        <w:rPr>
          <w:spacing w:val="-4"/>
          <w:sz w:val="28"/>
          <w:szCs w:val="28"/>
        </w:rPr>
        <w:t>;</w:t>
      </w:r>
    </w:p>
    <w:p w14:paraId="4C9E7169" w14:textId="77777777" w:rsidR="00E71953" w:rsidRPr="009C4532" w:rsidRDefault="00E71953" w:rsidP="009F4EAC">
      <w:pPr>
        <w:spacing w:after="120" w:line="320" w:lineRule="exact"/>
        <w:ind w:firstLine="567"/>
        <w:jc w:val="both"/>
        <w:rPr>
          <w:spacing w:val="-4"/>
          <w:sz w:val="28"/>
          <w:szCs w:val="28"/>
          <w:lang w:val="vi-VN"/>
        </w:rPr>
      </w:pPr>
      <w:r w:rsidRPr="009C4532">
        <w:rPr>
          <w:spacing w:val="-4"/>
          <w:sz w:val="28"/>
          <w:szCs w:val="28"/>
          <w:lang w:val="vi-VN"/>
        </w:rPr>
        <w:t>- Dự án hỗ trợ kỹ thuật về ICT do Chính phủ Nhật Bản tài trợ tổ chức họp trực tuyến thay vì họp trực tiếp, hiện đang đợi phía Nhật Bản để tiếp tục triển khai theo kế hoạch</w:t>
      </w:r>
      <w:r w:rsidRPr="009C4532">
        <w:rPr>
          <w:spacing w:val="-4"/>
          <w:sz w:val="28"/>
          <w:szCs w:val="28"/>
        </w:rPr>
        <w:t>;</w:t>
      </w:r>
    </w:p>
    <w:p w14:paraId="75719FE9" w14:textId="77777777" w:rsidR="00E71953" w:rsidRPr="009C4532" w:rsidRDefault="00E71953" w:rsidP="009F4EAC">
      <w:pPr>
        <w:spacing w:after="120" w:line="320" w:lineRule="exact"/>
        <w:ind w:firstLine="567"/>
        <w:jc w:val="both"/>
        <w:rPr>
          <w:spacing w:val="-4"/>
          <w:sz w:val="28"/>
          <w:szCs w:val="28"/>
          <w:lang w:val="vi-VN"/>
        </w:rPr>
      </w:pPr>
      <w:r w:rsidRPr="009C4532">
        <w:rPr>
          <w:spacing w:val="-4"/>
          <w:sz w:val="28"/>
          <w:szCs w:val="28"/>
          <w:lang w:val="vi-VN"/>
        </w:rPr>
        <w:t>- Dự án “Cải thiện Hệ thống Thống kê quốc gia Việt Nam” do Cơ quan hợp tác phát triển I-ta-li-a hỗ trợ đã tạm hoãn các đoàn sang trợ giúp kỹ thuật cho Tổng cục Thống kê do dịch Covid</w:t>
      </w:r>
      <w:r w:rsidRPr="009C4532">
        <w:rPr>
          <w:spacing w:val="-4"/>
          <w:sz w:val="28"/>
          <w:szCs w:val="28"/>
        </w:rPr>
        <w:t>-</w:t>
      </w:r>
      <w:r w:rsidRPr="009C4532">
        <w:rPr>
          <w:spacing w:val="-4"/>
          <w:sz w:val="28"/>
          <w:szCs w:val="28"/>
          <w:lang w:val="vi-VN"/>
        </w:rPr>
        <w:t>19 và hầu hết các hoạt động hỗ trợ kỹ thuật được thực hiện bằng hình thức trực tuyến</w:t>
      </w:r>
      <w:r w:rsidRPr="009C4532">
        <w:rPr>
          <w:spacing w:val="-4"/>
          <w:sz w:val="28"/>
          <w:szCs w:val="28"/>
        </w:rPr>
        <w:t>;</w:t>
      </w:r>
    </w:p>
    <w:p w14:paraId="23109486" w14:textId="77777777" w:rsidR="00E71953" w:rsidRPr="009C4532" w:rsidRDefault="00E71953" w:rsidP="009F4EAC">
      <w:pPr>
        <w:spacing w:after="120" w:line="320" w:lineRule="exact"/>
        <w:ind w:firstLine="567"/>
        <w:jc w:val="both"/>
        <w:rPr>
          <w:spacing w:val="-4"/>
          <w:sz w:val="28"/>
          <w:szCs w:val="28"/>
        </w:rPr>
      </w:pPr>
      <w:r w:rsidRPr="009C4532">
        <w:rPr>
          <w:spacing w:val="-4"/>
          <w:sz w:val="28"/>
          <w:szCs w:val="28"/>
          <w:lang w:val="vi-VN"/>
        </w:rPr>
        <w:t xml:space="preserve">- Tham gia Dự án Hỗ trợ kỹ thuật và tri thức (KSTA) "Chương trình so sánh quốc tế (ICP) 2020 khu vực </w:t>
      </w:r>
      <w:r w:rsidRPr="009C4532">
        <w:rPr>
          <w:spacing w:val="-4"/>
          <w:sz w:val="28"/>
          <w:szCs w:val="28"/>
        </w:rPr>
        <w:t>c</w:t>
      </w:r>
      <w:r w:rsidRPr="009C4532">
        <w:rPr>
          <w:spacing w:val="-4"/>
          <w:sz w:val="28"/>
          <w:szCs w:val="28"/>
          <w:lang w:val="vi-VN"/>
        </w:rPr>
        <w:t xml:space="preserve">hâu Á – Thái Bình Dương” do Ngân hàng </w:t>
      </w:r>
      <w:r w:rsidRPr="009C4532">
        <w:rPr>
          <w:spacing w:val="-4"/>
          <w:sz w:val="28"/>
          <w:szCs w:val="28"/>
        </w:rPr>
        <w:t>P</w:t>
      </w:r>
      <w:r w:rsidRPr="009C4532">
        <w:rPr>
          <w:spacing w:val="-4"/>
          <w:sz w:val="28"/>
          <w:szCs w:val="28"/>
          <w:lang w:val="vi-VN"/>
        </w:rPr>
        <w:t>hát triển châu Á (ADB) viện trợ không hoàn lại cho các nước trong khu vực</w:t>
      </w:r>
      <w:r w:rsidRPr="009C4532">
        <w:rPr>
          <w:spacing w:val="-4"/>
          <w:sz w:val="28"/>
          <w:szCs w:val="28"/>
        </w:rPr>
        <w:t>;</w:t>
      </w:r>
    </w:p>
    <w:p w14:paraId="4E1E9B4A" w14:textId="77777777" w:rsidR="00E71953" w:rsidRPr="009C4532" w:rsidRDefault="00E71953" w:rsidP="009F4EAC">
      <w:pPr>
        <w:spacing w:after="120" w:line="320" w:lineRule="exact"/>
        <w:ind w:firstLine="567"/>
        <w:jc w:val="both"/>
        <w:rPr>
          <w:spacing w:val="-4"/>
          <w:sz w:val="28"/>
          <w:szCs w:val="28"/>
          <w:lang w:val="vi-VN"/>
        </w:rPr>
      </w:pPr>
      <w:r w:rsidRPr="009C4532">
        <w:rPr>
          <w:spacing w:val="-4"/>
          <w:sz w:val="28"/>
          <w:szCs w:val="28"/>
          <w:lang w:val="vi-VN"/>
        </w:rPr>
        <w:t>- Tham gia các hoạt động của Dự án hỗ trợ về SDG do Cơ quan Thống kê Liên hợp quốc tài trợ cho 21 quốc gia trong đó có Việt Nam</w:t>
      </w:r>
      <w:r w:rsidRPr="009C4532">
        <w:rPr>
          <w:spacing w:val="-4"/>
          <w:sz w:val="28"/>
          <w:szCs w:val="28"/>
        </w:rPr>
        <w:t>;</w:t>
      </w:r>
    </w:p>
    <w:p w14:paraId="07385215" w14:textId="77777777" w:rsidR="00E71953" w:rsidRPr="009F4EAC" w:rsidRDefault="00E71953" w:rsidP="009F4EAC">
      <w:pPr>
        <w:spacing w:after="120" w:line="320" w:lineRule="exact"/>
        <w:ind w:firstLine="567"/>
        <w:jc w:val="both"/>
        <w:rPr>
          <w:spacing w:val="-4"/>
          <w:sz w:val="28"/>
          <w:szCs w:val="28"/>
          <w:lang w:val="vi-VN"/>
        </w:rPr>
      </w:pPr>
      <w:r w:rsidRPr="009F4EAC">
        <w:rPr>
          <w:spacing w:val="-4"/>
          <w:sz w:val="28"/>
          <w:szCs w:val="28"/>
          <w:lang w:val="vi-VN"/>
        </w:rPr>
        <w:t xml:space="preserve">- Phối hợp với Vụ </w:t>
      </w:r>
      <w:proofErr w:type="spellStart"/>
      <w:r w:rsidRPr="009F4EAC">
        <w:rPr>
          <w:spacing w:val="-4"/>
          <w:sz w:val="28"/>
          <w:szCs w:val="28"/>
        </w:rPr>
        <w:t>Hệ</w:t>
      </w:r>
      <w:proofErr w:type="spellEnd"/>
      <w:r w:rsidRPr="009F4EAC">
        <w:rPr>
          <w:spacing w:val="-4"/>
          <w:sz w:val="28"/>
          <w:szCs w:val="28"/>
        </w:rPr>
        <w:t xml:space="preserve"> </w:t>
      </w:r>
      <w:proofErr w:type="spellStart"/>
      <w:r w:rsidRPr="009F4EAC">
        <w:rPr>
          <w:spacing w:val="-4"/>
          <w:sz w:val="28"/>
          <w:szCs w:val="28"/>
        </w:rPr>
        <w:t>thống</w:t>
      </w:r>
      <w:proofErr w:type="spellEnd"/>
      <w:r w:rsidRPr="009F4EAC">
        <w:rPr>
          <w:spacing w:val="-4"/>
          <w:sz w:val="28"/>
          <w:szCs w:val="28"/>
        </w:rPr>
        <w:t xml:space="preserve"> </w:t>
      </w:r>
      <w:proofErr w:type="spellStart"/>
      <w:r w:rsidRPr="009F4EAC">
        <w:rPr>
          <w:spacing w:val="-4"/>
          <w:sz w:val="28"/>
          <w:szCs w:val="28"/>
        </w:rPr>
        <w:t>Tài</w:t>
      </w:r>
      <w:proofErr w:type="spellEnd"/>
      <w:r w:rsidRPr="009F4EAC">
        <w:rPr>
          <w:spacing w:val="-4"/>
          <w:sz w:val="28"/>
          <w:szCs w:val="28"/>
        </w:rPr>
        <w:t xml:space="preserve"> </w:t>
      </w:r>
      <w:proofErr w:type="spellStart"/>
      <w:r w:rsidRPr="009F4EAC">
        <w:rPr>
          <w:spacing w:val="-4"/>
          <w:sz w:val="28"/>
          <w:szCs w:val="28"/>
        </w:rPr>
        <w:t>khoản</w:t>
      </w:r>
      <w:proofErr w:type="spellEnd"/>
      <w:r w:rsidRPr="009F4EAC">
        <w:rPr>
          <w:spacing w:val="-4"/>
          <w:sz w:val="28"/>
          <w:szCs w:val="28"/>
        </w:rPr>
        <w:t xml:space="preserve"> </w:t>
      </w:r>
      <w:proofErr w:type="spellStart"/>
      <w:r w:rsidRPr="009F4EAC">
        <w:rPr>
          <w:spacing w:val="-4"/>
          <w:sz w:val="28"/>
          <w:szCs w:val="28"/>
        </w:rPr>
        <w:t>quốc</w:t>
      </w:r>
      <w:proofErr w:type="spellEnd"/>
      <w:r w:rsidRPr="009F4EAC">
        <w:rPr>
          <w:spacing w:val="-4"/>
          <w:sz w:val="28"/>
          <w:szCs w:val="28"/>
        </w:rPr>
        <w:t xml:space="preserve"> </w:t>
      </w:r>
      <w:proofErr w:type="spellStart"/>
      <w:r w:rsidRPr="009F4EAC">
        <w:rPr>
          <w:spacing w:val="-4"/>
          <w:sz w:val="28"/>
          <w:szCs w:val="28"/>
        </w:rPr>
        <w:t>gia</w:t>
      </w:r>
      <w:proofErr w:type="spellEnd"/>
      <w:r w:rsidRPr="009F4EAC">
        <w:rPr>
          <w:spacing w:val="-4"/>
          <w:sz w:val="28"/>
          <w:szCs w:val="28"/>
        </w:rPr>
        <w:t xml:space="preserve"> </w:t>
      </w:r>
      <w:r w:rsidRPr="009F4EAC">
        <w:rPr>
          <w:spacing w:val="-4"/>
          <w:sz w:val="28"/>
          <w:szCs w:val="28"/>
          <w:lang w:val="vi-VN"/>
        </w:rPr>
        <w:t>gửi thư bày tỏ quan tâm tham gia dự án thí điểm đo lường các dòng tài chính bất hợp pháp (IFFs) của UNODC</w:t>
      </w:r>
      <w:r w:rsidRPr="009F4EAC">
        <w:rPr>
          <w:spacing w:val="-4"/>
          <w:sz w:val="28"/>
          <w:szCs w:val="28"/>
        </w:rPr>
        <w:t>;</w:t>
      </w:r>
    </w:p>
    <w:p w14:paraId="16B1AE32" w14:textId="77777777" w:rsidR="00E71953" w:rsidRPr="009C4532" w:rsidRDefault="00E71953" w:rsidP="009F4EAC">
      <w:pPr>
        <w:spacing w:after="120" w:line="320" w:lineRule="exact"/>
        <w:ind w:firstLine="567"/>
        <w:jc w:val="both"/>
        <w:rPr>
          <w:spacing w:val="-4"/>
          <w:sz w:val="28"/>
          <w:szCs w:val="28"/>
          <w:lang w:val="vi-VN"/>
        </w:rPr>
      </w:pPr>
      <w:r w:rsidRPr="009F4EAC">
        <w:rPr>
          <w:spacing w:val="-4"/>
          <w:sz w:val="28"/>
          <w:szCs w:val="28"/>
          <w:lang w:val="vi-VN"/>
        </w:rPr>
        <w:t xml:space="preserve">- Phối hợp với Vụ </w:t>
      </w:r>
      <w:proofErr w:type="spellStart"/>
      <w:r w:rsidRPr="009F4EAC">
        <w:rPr>
          <w:spacing w:val="-4"/>
          <w:sz w:val="28"/>
          <w:szCs w:val="28"/>
        </w:rPr>
        <w:t>Thống</w:t>
      </w:r>
      <w:proofErr w:type="spellEnd"/>
      <w:r w:rsidRPr="009F4EAC">
        <w:rPr>
          <w:spacing w:val="-4"/>
          <w:sz w:val="28"/>
          <w:szCs w:val="28"/>
        </w:rPr>
        <w:t xml:space="preserve"> </w:t>
      </w:r>
      <w:proofErr w:type="spellStart"/>
      <w:r w:rsidRPr="009F4EAC">
        <w:rPr>
          <w:spacing w:val="-4"/>
          <w:sz w:val="28"/>
          <w:szCs w:val="28"/>
        </w:rPr>
        <w:t>kê</w:t>
      </w:r>
      <w:proofErr w:type="spellEnd"/>
      <w:r w:rsidRPr="009F4EAC">
        <w:rPr>
          <w:spacing w:val="-4"/>
          <w:sz w:val="28"/>
          <w:szCs w:val="28"/>
        </w:rPr>
        <w:t xml:space="preserve"> </w:t>
      </w:r>
      <w:proofErr w:type="spellStart"/>
      <w:r w:rsidRPr="009F4EAC">
        <w:rPr>
          <w:spacing w:val="-4"/>
          <w:sz w:val="28"/>
          <w:szCs w:val="28"/>
        </w:rPr>
        <w:t>Xã</w:t>
      </w:r>
      <w:proofErr w:type="spellEnd"/>
      <w:r w:rsidRPr="009F4EAC">
        <w:rPr>
          <w:spacing w:val="-4"/>
          <w:sz w:val="28"/>
          <w:szCs w:val="28"/>
        </w:rPr>
        <w:t xml:space="preserve"> </w:t>
      </w:r>
      <w:proofErr w:type="spellStart"/>
      <w:r w:rsidRPr="009F4EAC">
        <w:rPr>
          <w:spacing w:val="-4"/>
          <w:sz w:val="28"/>
          <w:szCs w:val="28"/>
        </w:rPr>
        <w:t>hội</w:t>
      </w:r>
      <w:proofErr w:type="spellEnd"/>
      <w:r w:rsidRPr="009F4EAC">
        <w:rPr>
          <w:spacing w:val="-4"/>
          <w:sz w:val="28"/>
          <w:szCs w:val="28"/>
        </w:rPr>
        <w:t xml:space="preserve"> </w:t>
      </w:r>
      <w:proofErr w:type="spellStart"/>
      <w:r w:rsidRPr="009F4EAC">
        <w:rPr>
          <w:spacing w:val="-4"/>
          <w:sz w:val="28"/>
          <w:szCs w:val="28"/>
        </w:rPr>
        <w:t>và</w:t>
      </w:r>
      <w:proofErr w:type="spellEnd"/>
      <w:r w:rsidRPr="009F4EAC">
        <w:rPr>
          <w:spacing w:val="-4"/>
          <w:sz w:val="28"/>
          <w:szCs w:val="28"/>
        </w:rPr>
        <w:t xml:space="preserve"> </w:t>
      </w:r>
      <w:proofErr w:type="spellStart"/>
      <w:r w:rsidRPr="009F4EAC">
        <w:rPr>
          <w:spacing w:val="-4"/>
          <w:sz w:val="28"/>
          <w:szCs w:val="28"/>
        </w:rPr>
        <w:t>Môi</w:t>
      </w:r>
      <w:proofErr w:type="spellEnd"/>
      <w:r w:rsidRPr="009F4EAC">
        <w:rPr>
          <w:spacing w:val="-4"/>
          <w:sz w:val="28"/>
          <w:szCs w:val="28"/>
        </w:rPr>
        <w:t xml:space="preserve"> </w:t>
      </w:r>
      <w:proofErr w:type="spellStart"/>
      <w:r w:rsidRPr="009F4EAC">
        <w:rPr>
          <w:spacing w:val="-4"/>
          <w:sz w:val="28"/>
          <w:szCs w:val="28"/>
        </w:rPr>
        <w:t>trường</w:t>
      </w:r>
      <w:proofErr w:type="spellEnd"/>
      <w:r w:rsidRPr="009F4EAC">
        <w:rPr>
          <w:spacing w:val="-4"/>
          <w:sz w:val="28"/>
          <w:szCs w:val="28"/>
        </w:rPr>
        <w:t xml:space="preserve"> </w:t>
      </w:r>
      <w:r w:rsidRPr="009F4EAC">
        <w:rPr>
          <w:spacing w:val="-4"/>
          <w:sz w:val="28"/>
          <w:szCs w:val="28"/>
          <w:lang w:val="vi-VN"/>
        </w:rPr>
        <w:t>nghiên cứu các thủ tục để tiếp nhận Dự án Điều tra sử dụng Quỹ thời gian do WB tài trợ</w:t>
      </w:r>
      <w:r w:rsidRPr="009F4EAC">
        <w:rPr>
          <w:spacing w:val="-4"/>
          <w:sz w:val="28"/>
          <w:szCs w:val="28"/>
        </w:rPr>
        <w:t>;</w:t>
      </w:r>
    </w:p>
    <w:p w14:paraId="39748157" w14:textId="77777777" w:rsidR="00E71953" w:rsidRPr="009C4532" w:rsidRDefault="00E71953" w:rsidP="009F4EAC">
      <w:pPr>
        <w:spacing w:after="120" w:line="320" w:lineRule="exact"/>
        <w:ind w:firstLine="567"/>
        <w:jc w:val="both"/>
        <w:rPr>
          <w:spacing w:val="-4"/>
          <w:sz w:val="28"/>
          <w:szCs w:val="28"/>
          <w:lang w:val="vi-VN"/>
        </w:rPr>
      </w:pPr>
      <w:r w:rsidRPr="009C4532">
        <w:rPr>
          <w:spacing w:val="-4"/>
          <w:sz w:val="28"/>
          <w:szCs w:val="28"/>
          <w:lang w:val="vi-VN"/>
        </w:rPr>
        <w:t>- Phối hợp với Đại sứ qu</w:t>
      </w:r>
      <w:proofErr w:type="spellStart"/>
      <w:r w:rsidRPr="009C4532">
        <w:rPr>
          <w:spacing w:val="-4"/>
          <w:sz w:val="28"/>
          <w:szCs w:val="28"/>
        </w:rPr>
        <w:t>án</w:t>
      </w:r>
      <w:proofErr w:type="spellEnd"/>
      <w:r w:rsidRPr="009C4532">
        <w:rPr>
          <w:spacing w:val="-4"/>
          <w:sz w:val="28"/>
          <w:szCs w:val="28"/>
        </w:rPr>
        <w:t xml:space="preserve"> </w:t>
      </w:r>
      <w:r w:rsidRPr="009C4532">
        <w:rPr>
          <w:spacing w:val="-4"/>
          <w:sz w:val="28"/>
          <w:szCs w:val="28"/>
          <w:lang w:val="vi-VN"/>
        </w:rPr>
        <w:t>Đan Mạch và Cơ quan Thống kê Đan Mạch triển khai xây dựng văn kiện hỗ trợ kỹ thuật trong lĩnh vực dữ liệu hành chính</w:t>
      </w:r>
      <w:r w:rsidRPr="009C4532">
        <w:rPr>
          <w:spacing w:val="-4"/>
          <w:sz w:val="28"/>
          <w:szCs w:val="28"/>
        </w:rPr>
        <w:t>;</w:t>
      </w:r>
    </w:p>
    <w:p w14:paraId="4592C3E4" w14:textId="77777777" w:rsidR="00E71953" w:rsidRPr="009C4532" w:rsidRDefault="00E71953" w:rsidP="009F4EAC">
      <w:pPr>
        <w:spacing w:after="120" w:line="320" w:lineRule="exact"/>
        <w:ind w:firstLine="567"/>
        <w:jc w:val="both"/>
        <w:rPr>
          <w:spacing w:val="-4"/>
          <w:sz w:val="28"/>
          <w:szCs w:val="28"/>
          <w:lang w:val="vi-VN"/>
        </w:rPr>
      </w:pPr>
      <w:r w:rsidRPr="009C4532">
        <w:rPr>
          <w:spacing w:val="-4"/>
          <w:sz w:val="28"/>
          <w:szCs w:val="28"/>
          <w:lang w:val="vi-VN"/>
        </w:rPr>
        <w:t xml:space="preserve">- Phối hợp với Cơ quan Thống kê Hàn Quốc chuẩn bị xây dựng văn kiện dự án hợp tác với Tổng cục Thống kê. </w:t>
      </w:r>
    </w:p>
    <w:p w14:paraId="2A71E123" w14:textId="77777777" w:rsidR="000607C1" w:rsidRPr="009C4532" w:rsidRDefault="000E1A20" w:rsidP="009F4EAC">
      <w:pPr>
        <w:tabs>
          <w:tab w:val="left" w:pos="1120"/>
        </w:tabs>
        <w:spacing w:after="120" w:line="320" w:lineRule="exact"/>
        <w:ind w:firstLine="720"/>
        <w:jc w:val="both"/>
        <w:rPr>
          <w:b/>
          <w:sz w:val="28"/>
          <w:szCs w:val="28"/>
          <w:lang w:val="pt-BR"/>
        </w:rPr>
      </w:pPr>
      <w:bookmarkStart w:id="32" w:name="_Toc410225314"/>
      <w:bookmarkStart w:id="33" w:name="_Toc410226348"/>
      <w:bookmarkEnd w:id="30"/>
      <w:bookmarkEnd w:id="31"/>
      <w:r w:rsidRPr="009C4532">
        <w:rPr>
          <w:b/>
          <w:sz w:val="28"/>
          <w:szCs w:val="28"/>
          <w:lang w:val="pt-BR"/>
        </w:rPr>
        <w:t>VIII.</w:t>
      </w:r>
      <w:r w:rsidR="001478DC" w:rsidRPr="009C4532">
        <w:rPr>
          <w:b/>
          <w:sz w:val="28"/>
          <w:szCs w:val="28"/>
          <w:lang w:val="pt-BR"/>
        </w:rPr>
        <w:t xml:space="preserve"> </w:t>
      </w:r>
      <w:r w:rsidRPr="009C4532">
        <w:rPr>
          <w:b/>
          <w:sz w:val="28"/>
          <w:szCs w:val="28"/>
          <w:lang w:val="pt-BR"/>
        </w:rPr>
        <w:t>PHÁP CHẾ, TUYÊN TRUYỀN VÀ THANH TRA THỐNG KÊ</w:t>
      </w:r>
    </w:p>
    <w:p w14:paraId="6DD6D75A" w14:textId="77777777" w:rsidR="007D3AAB" w:rsidRPr="009C4532" w:rsidRDefault="000607C1" w:rsidP="009F4EAC">
      <w:pPr>
        <w:pStyle w:val="Heading2"/>
        <w:spacing w:before="0" w:beforeAutospacing="0" w:after="120" w:afterAutospacing="0" w:line="320" w:lineRule="exact"/>
        <w:ind w:firstLine="720"/>
        <w:jc w:val="both"/>
        <w:rPr>
          <w:sz w:val="28"/>
          <w:szCs w:val="28"/>
          <w:lang w:val="pt-BR"/>
        </w:rPr>
      </w:pPr>
      <w:r w:rsidRPr="009C4532">
        <w:rPr>
          <w:sz w:val="28"/>
          <w:szCs w:val="28"/>
          <w:lang w:val="pt-BR"/>
        </w:rPr>
        <w:t>1.</w:t>
      </w:r>
      <w:r w:rsidR="007D3AAB" w:rsidRPr="009C4532">
        <w:rPr>
          <w:sz w:val="28"/>
          <w:szCs w:val="28"/>
          <w:lang w:val="pt-BR"/>
        </w:rPr>
        <w:t xml:space="preserve"> Công tác pháp chế, tuyên truyền</w:t>
      </w:r>
    </w:p>
    <w:p w14:paraId="66107727" w14:textId="4F83A681" w:rsidR="002012C9" w:rsidRPr="009C4532" w:rsidRDefault="002012C9" w:rsidP="009F4EAC">
      <w:pPr>
        <w:pStyle w:val="Heading2"/>
        <w:spacing w:before="0" w:beforeAutospacing="0" w:after="120" w:afterAutospacing="0" w:line="320" w:lineRule="exact"/>
        <w:ind w:firstLine="720"/>
        <w:jc w:val="both"/>
        <w:rPr>
          <w:sz w:val="28"/>
          <w:szCs w:val="28"/>
          <w:lang w:val="af-ZA"/>
        </w:rPr>
      </w:pPr>
      <w:r w:rsidRPr="009C4532">
        <w:rPr>
          <w:rFonts w:eastAsia="MS Mincho"/>
          <w:b w:val="0"/>
          <w:sz w:val="28"/>
          <w:szCs w:val="28"/>
          <w:lang w:val="pt-BR"/>
        </w:rPr>
        <w:t>Nhằm giúp xã hội nhìn nhận đầy đủ vai trò của công tác thống kê, giúp người dân, doanh nghiệp và các đối tượng cung cấp thông tin hiểu và hợp tác tốt trong cung cấp thông tin thống kê, Tổng cục Thống kê đã đẩy mạnh c</w:t>
      </w:r>
      <w:r w:rsidRPr="009C4532">
        <w:rPr>
          <w:b w:val="0"/>
          <w:color w:val="000000"/>
          <w:sz w:val="28"/>
          <w:szCs w:val="28"/>
          <w:lang w:val="af-ZA"/>
        </w:rPr>
        <w:t xml:space="preserve">ông tác tuyên truyền, phổ biến, giáo dục pháp luật về thống kê phù hợp kế hoạch trọng tâm của toàn ngành trong năm 2020. </w:t>
      </w:r>
      <w:r w:rsidRPr="009C4532">
        <w:rPr>
          <w:b w:val="0"/>
          <w:sz w:val="28"/>
          <w:szCs w:val="28"/>
          <w:lang w:val="pt-BR"/>
        </w:rPr>
        <w:t>Ngay từ đầu năm, Tổng cục Thống kê, các Cục Thống kê cấp tỉnh đã ban hành và tổ chức thực hiện Kế hoạch công tác phổ biến, giáo dục pháp luật và tuyên truyền kiến thức thống kê năm 2020; chủ động phối hợp chặt chẽ với Ban Tuyên giáo Trung ương, Bộ Thông tin và Truyền thông và các cơ quan thông tấn, báo chí như Đài Truyền hình Việt Nam, Đài Tiếng nói Việt Nam, Thông tấn xã Việt Nam, đài phát thanh - truyền hình các địa phương, các báo in, báo điện tử uy tín, có lượng độc giả lớn để tập trung tuyên truyền những nhiệm vụ chính trị lớn trong năm 2020 của Ngành như:</w:t>
      </w:r>
      <w:r w:rsidRPr="009C4532">
        <w:rPr>
          <w:b w:val="0"/>
          <w:color w:val="000000"/>
          <w:sz w:val="28"/>
          <w:szCs w:val="28"/>
          <w:lang w:val="af-ZA"/>
        </w:rPr>
        <w:t xml:space="preserve"> Tuyên truyền, phổ biến Luật Thống kê và các văn bản liên quan; Chiến lược phát triển thống kê Việt Nam giai đoạn 2011-2020 tầm nhìn đến năm 2030; Đề án tăng cường quản lý nhà nước về chất lượng thống kê đến năm 2030; Đề án Thống kê khu vực kinh tế chưa được quan sát (NOE); Tuyên truyền vai trò Chủ tịch ASEAN về Thống kê năm 2020; tuyên truyền Điều tra doanh nghiệp năm 2020; tuyên truyền điều tra nông thôn, nông nghiệp giữa kỳ năm 2020; tuyên truyền kết quả Tổng điều tra dân số và nhà ở năm 2019</w:t>
      </w:r>
      <w:r w:rsidR="006B71E8" w:rsidRPr="009C4532">
        <w:rPr>
          <w:b w:val="0"/>
          <w:color w:val="000000"/>
          <w:sz w:val="28"/>
          <w:szCs w:val="28"/>
          <w:lang w:val="af-ZA"/>
        </w:rPr>
        <w:t>.</w:t>
      </w:r>
    </w:p>
    <w:p w14:paraId="20B7FCE5" w14:textId="3766CDC0" w:rsidR="002012C9" w:rsidRPr="009C4532" w:rsidRDefault="002012C9" w:rsidP="009F4EAC">
      <w:pPr>
        <w:pStyle w:val="ListParagraph"/>
        <w:spacing w:after="120" w:line="320" w:lineRule="exact"/>
        <w:ind w:left="0" w:firstLine="720"/>
        <w:contextualSpacing w:val="0"/>
        <w:jc w:val="both"/>
        <w:rPr>
          <w:color w:val="020202"/>
          <w:sz w:val="28"/>
          <w:szCs w:val="28"/>
          <w:shd w:val="clear" w:color="auto" w:fill="FFFFFF"/>
        </w:rPr>
      </w:pPr>
      <w:proofErr w:type="spellStart"/>
      <w:r w:rsidRPr="009C4532">
        <w:rPr>
          <w:color w:val="020202"/>
          <w:sz w:val="28"/>
          <w:szCs w:val="28"/>
          <w:shd w:val="clear" w:color="auto" w:fill="FFFFFF"/>
        </w:rPr>
        <w:t>Tổ</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chức</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r</w:t>
      </w:r>
      <w:r w:rsidR="00B54B8A" w:rsidRPr="009C4532">
        <w:rPr>
          <w:color w:val="020202"/>
          <w:sz w:val="28"/>
          <w:szCs w:val="28"/>
          <w:shd w:val="clear" w:color="auto" w:fill="FFFFFF"/>
        </w:rPr>
        <w:t>à</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soát</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các</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quy</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định</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quy</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chế</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phục</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vụ</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hoạt</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động</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quản</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lý</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điều</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hành</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của</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Tổng</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cục</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Thống</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kê</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và</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các</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đơn</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vị</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trực</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thuộc</w:t>
      </w:r>
      <w:proofErr w:type="spellEnd"/>
      <w:r w:rsidRPr="009C4532">
        <w:rPr>
          <w:color w:val="020202"/>
          <w:sz w:val="28"/>
          <w:szCs w:val="28"/>
          <w:shd w:val="clear" w:color="auto" w:fill="FFFFFF"/>
        </w:rPr>
        <w:t xml:space="preserve">. </w:t>
      </w:r>
      <w:r w:rsidR="009F5BC8" w:rsidRPr="009C4532">
        <w:rPr>
          <w:color w:val="020202"/>
          <w:sz w:val="28"/>
          <w:szCs w:val="28"/>
          <w:shd w:val="clear" w:color="auto" w:fill="FFFFFF"/>
        </w:rPr>
        <w:t xml:space="preserve">Qua </w:t>
      </w:r>
      <w:proofErr w:type="spellStart"/>
      <w:r w:rsidRPr="009C4532">
        <w:rPr>
          <w:color w:val="020202"/>
          <w:sz w:val="28"/>
          <w:szCs w:val="28"/>
          <w:shd w:val="clear" w:color="auto" w:fill="FFFFFF"/>
        </w:rPr>
        <w:t>rà</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soát</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đã</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hệ</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thống</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hóa</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được</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các</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quy</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định</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quy</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chế</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còn</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thiếu</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hoặc</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cần</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sửa</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đổi</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bổ</w:t>
      </w:r>
      <w:proofErr w:type="spellEnd"/>
      <w:r w:rsidRPr="009C4532">
        <w:rPr>
          <w:color w:val="020202"/>
          <w:sz w:val="28"/>
          <w:szCs w:val="28"/>
          <w:shd w:val="clear" w:color="auto" w:fill="FFFFFF"/>
        </w:rPr>
        <w:t xml:space="preserve"> sung </w:t>
      </w:r>
      <w:proofErr w:type="spellStart"/>
      <w:r w:rsidRPr="009C4532">
        <w:rPr>
          <w:color w:val="020202"/>
          <w:sz w:val="28"/>
          <w:szCs w:val="28"/>
          <w:shd w:val="clear" w:color="auto" w:fill="FFFFFF"/>
        </w:rPr>
        <w:t>để</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xây</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dựng</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và</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hoàn</w:t>
      </w:r>
      <w:proofErr w:type="spellEnd"/>
      <w:r w:rsidRPr="009C4532">
        <w:rPr>
          <w:color w:val="020202"/>
          <w:sz w:val="28"/>
          <w:szCs w:val="28"/>
          <w:shd w:val="clear" w:color="auto" w:fill="FFFFFF"/>
        </w:rPr>
        <w:t xml:space="preserve"> </w:t>
      </w:r>
      <w:proofErr w:type="spellStart"/>
      <w:r w:rsidRPr="009C4532">
        <w:rPr>
          <w:color w:val="020202"/>
          <w:sz w:val="28"/>
          <w:szCs w:val="28"/>
          <w:shd w:val="clear" w:color="auto" w:fill="FFFFFF"/>
        </w:rPr>
        <w:t>thiện</w:t>
      </w:r>
      <w:proofErr w:type="spellEnd"/>
      <w:r w:rsidRPr="009C4532">
        <w:rPr>
          <w:color w:val="020202"/>
          <w:sz w:val="28"/>
          <w:szCs w:val="28"/>
          <w:shd w:val="clear" w:color="auto" w:fill="FFFFFF"/>
        </w:rPr>
        <w:t xml:space="preserve">. </w:t>
      </w:r>
    </w:p>
    <w:p w14:paraId="4D6D9BFB" w14:textId="77777777" w:rsidR="0099328D" w:rsidRPr="009C4532" w:rsidRDefault="0099328D" w:rsidP="009F4EAC">
      <w:pPr>
        <w:pStyle w:val="ListParagraph"/>
        <w:spacing w:after="120" w:line="320" w:lineRule="exact"/>
        <w:ind w:left="0" w:firstLine="720"/>
        <w:contextualSpacing w:val="0"/>
        <w:jc w:val="both"/>
        <w:rPr>
          <w:sz w:val="28"/>
          <w:szCs w:val="28"/>
          <w:lang w:val="af-ZA"/>
        </w:rPr>
      </w:pPr>
      <w:r w:rsidRPr="009C4532">
        <w:rPr>
          <w:sz w:val="28"/>
          <w:szCs w:val="28"/>
          <w:lang w:val="nl-NL"/>
        </w:rPr>
        <w:t>Công tác góp ý dự thảo các văn bản quy phạm pháp luật và các văn bản khác của Bộ Kế hoạch và Đầu tư và các bộ, ngành xin ý kiến của Tổng cục Thống kê được thực hiện thường xuyên,</w:t>
      </w:r>
      <w:r w:rsidR="00A31E23" w:rsidRPr="009C4532">
        <w:rPr>
          <w:sz w:val="28"/>
          <w:szCs w:val="28"/>
          <w:lang w:val="nl-NL"/>
        </w:rPr>
        <w:t xml:space="preserve"> kịp thời đảm bảo</w:t>
      </w:r>
      <w:r w:rsidRPr="009C4532">
        <w:rPr>
          <w:sz w:val="28"/>
          <w:szCs w:val="28"/>
          <w:lang w:val="nl-NL"/>
        </w:rPr>
        <w:t xml:space="preserve"> chất lượng. </w:t>
      </w:r>
      <w:r w:rsidRPr="009C4532">
        <w:rPr>
          <w:color w:val="000000"/>
          <w:sz w:val="28"/>
          <w:szCs w:val="28"/>
          <w:lang w:val="nl-NL"/>
        </w:rPr>
        <w:t>Công tác rà soát, hệ thống hóa văn bản quy phạm pháp luật về thống kê được thực hiện theo quy định.</w:t>
      </w:r>
      <w:r w:rsidRPr="009C4532">
        <w:rPr>
          <w:sz w:val="28"/>
          <w:szCs w:val="28"/>
          <w:lang w:val="af-ZA"/>
        </w:rPr>
        <w:t xml:space="preserve"> </w:t>
      </w:r>
    </w:p>
    <w:p w14:paraId="0105CE45" w14:textId="77777777" w:rsidR="007D3AAB" w:rsidRPr="009C4532" w:rsidRDefault="000438BB" w:rsidP="009F4EAC">
      <w:pPr>
        <w:pStyle w:val="Heading3"/>
        <w:spacing w:before="0" w:after="120" w:line="320" w:lineRule="exact"/>
        <w:ind w:firstLine="720"/>
        <w:rPr>
          <w:rFonts w:ascii="Times New Roman" w:hAnsi="Times New Roman" w:cs="Times New Roman"/>
          <w:color w:val="auto"/>
          <w:sz w:val="28"/>
          <w:szCs w:val="28"/>
        </w:rPr>
      </w:pPr>
      <w:r w:rsidRPr="009C4532">
        <w:rPr>
          <w:rFonts w:ascii="Times New Roman" w:hAnsi="Times New Roman" w:cs="Times New Roman"/>
          <w:color w:val="auto"/>
          <w:sz w:val="28"/>
          <w:szCs w:val="28"/>
          <w:lang w:val="da-DK"/>
        </w:rPr>
        <w:t>2</w:t>
      </w:r>
      <w:r w:rsidR="007D3AAB" w:rsidRPr="009C4532">
        <w:rPr>
          <w:rFonts w:ascii="Times New Roman" w:hAnsi="Times New Roman" w:cs="Times New Roman"/>
          <w:color w:val="auto"/>
          <w:sz w:val="28"/>
          <w:szCs w:val="28"/>
          <w:lang w:val="da-DK"/>
        </w:rPr>
        <w:t xml:space="preserve">. </w:t>
      </w:r>
      <w:proofErr w:type="spellStart"/>
      <w:r w:rsidR="007D3AAB" w:rsidRPr="009C4532">
        <w:rPr>
          <w:rFonts w:ascii="Times New Roman" w:hAnsi="Times New Roman" w:cs="Times New Roman"/>
          <w:color w:val="auto"/>
          <w:sz w:val="28"/>
          <w:szCs w:val="28"/>
        </w:rPr>
        <w:t>Công</w:t>
      </w:r>
      <w:proofErr w:type="spellEnd"/>
      <w:r w:rsidR="007D3AAB" w:rsidRPr="009C4532">
        <w:rPr>
          <w:rFonts w:ascii="Times New Roman" w:hAnsi="Times New Roman" w:cs="Times New Roman"/>
          <w:color w:val="auto"/>
          <w:sz w:val="28"/>
          <w:szCs w:val="28"/>
        </w:rPr>
        <w:t xml:space="preserve"> </w:t>
      </w:r>
      <w:proofErr w:type="spellStart"/>
      <w:r w:rsidR="007D3AAB" w:rsidRPr="009C4532">
        <w:rPr>
          <w:rFonts w:ascii="Times New Roman" w:hAnsi="Times New Roman" w:cs="Times New Roman"/>
          <w:color w:val="auto"/>
          <w:sz w:val="28"/>
          <w:szCs w:val="28"/>
        </w:rPr>
        <w:t>tác</w:t>
      </w:r>
      <w:proofErr w:type="spellEnd"/>
      <w:r w:rsidR="007D3AAB" w:rsidRPr="009C4532">
        <w:rPr>
          <w:rFonts w:ascii="Times New Roman" w:hAnsi="Times New Roman" w:cs="Times New Roman"/>
          <w:color w:val="auto"/>
          <w:sz w:val="28"/>
          <w:szCs w:val="28"/>
        </w:rPr>
        <w:t xml:space="preserve"> </w:t>
      </w:r>
      <w:proofErr w:type="spellStart"/>
      <w:r w:rsidR="007D3AAB" w:rsidRPr="009C4532">
        <w:rPr>
          <w:rFonts w:ascii="Times New Roman" w:hAnsi="Times New Roman" w:cs="Times New Roman"/>
          <w:color w:val="auto"/>
          <w:sz w:val="28"/>
          <w:szCs w:val="28"/>
        </w:rPr>
        <w:t>thanh</w:t>
      </w:r>
      <w:proofErr w:type="spellEnd"/>
      <w:r w:rsidR="007D3AAB" w:rsidRPr="009C4532">
        <w:rPr>
          <w:rFonts w:ascii="Times New Roman" w:hAnsi="Times New Roman" w:cs="Times New Roman"/>
          <w:color w:val="auto"/>
          <w:sz w:val="28"/>
          <w:szCs w:val="28"/>
        </w:rPr>
        <w:t xml:space="preserve"> </w:t>
      </w:r>
      <w:proofErr w:type="spellStart"/>
      <w:r w:rsidR="007D3AAB" w:rsidRPr="009C4532">
        <w:rPr>
          <w:rFonts w:ascii="Times New Roman" w:hAnsi="Times New Roman" w:cs="Times New Roman"/>
          <w:color w:val="auto"/>
          <w:sz w:val="28"/>
          <w:szCs w:val="28"/>
        </w:rPr>
        <w:t>tra</w:t>
      </w:r>
      <w:proofErr w:type="spellEnd"/>
      <w:r w:rsidR="007D3AAB" w:rsidRPr="009C4532">
        <w:rPr>
          <w:rFonts w:ascii="Times New Roman" w:hAnsi="Times New Roman" w:cs="Times New Roman"/>
          <w:color w:val="auto"/>
          <w:sz w:val="28"/>
          <w:szCs w:val="28"/>
        </w:rPr>
        <w:t xml:space="preserve"> </w:t>
      </w:r>
      <w:proofErr w:type="spellStart"/>
      <w:r w:rsidR="007D3AAB" w:rsidRPr="009C4532">
        <w:rPr>
          <w:rFonts w:ascii="Times New Roman" w:hAnsi="Times New Roman" w:cs="Times New Roman"/>
          <w:color w:val="auto"/>
          <w:sz w:val="28"/>
          <w:szCs w:val="28"/>
        </w:rPr>
        <w:t>thống</w:t>
      </w:r>
      <w:proofErr w:type="spellEnd"/>
      <w:r w:rsidR="007D3AAB" w:rsidRPr="009C4532">
        <w:rPr>
          <w:rFonts w:ascii="Times New Roman" w:hAnsi="Times New Roman" w:cs="Times New Roman"/>
          <w:color w:val="auto"/>
          <w:sz w:val="28"/>
          <w:szCs w:val="28"/>
        </w:rPr>
        <w:t xml:space="preserve"> </w:t>
      </w:r>
      <w:proofErr w:type="spellStart"/>
      <w:r w:rsidR="007D3AAB" w:rsidRPr="009C4532">
        <w:rPr>
          <w:rFonts w:ascii="Times New Roman" w:hAnsi="Times New Roman" w:cs="Times New Roman"/>
          <w:color w:val="auto"/>
          <w:sz w:val="28"/>
          <w:szCs w:val="28"/>
        </w:rPr>
        <w:t>kê</w:t>
      </w:r>
      <w:proofErr w:type="spellEnd"/>
    </w:p>
    <w:p w14:paraId="56C6D7A0" w14:textId="77777777" w:rsidR="002012C9" w:rsidRPr="009F4EAC" w:rsidRDefault="002012C9" w:rsidP="009F4EAC">
      <w:pPr>
        <w:tabs>
          <w:tab w:val="left" w:pos="420"/>
        </w:tabs>
        <w:spacing w:after="120" w:line="320" w:lineRule="exact"/>
        <w:ind w:firstLine="720"/>
        <w:jc w:val="both"/>
        <w:rPr>
          <w:spacing w:val="-2"/>
          <w:sz w:val="28"/>
          <w:szCs w:val="28"/>
          <w:lang w:val="pt-BR"/>
        </w:rPr>
      </w:pPr>
      <w:r w:rsidRPr="009F4EAC">
        <w:rPr>
          <w:spacing w:val="-2"/>
          <w:sz w:val="28"/>
          <w:szCs w:val="28"/>
          <w:lang w:val="pt-BR"/>
        </w:rPr>
        <w:t xml:space="preserve">Bám sát nhiệm vụ chính trị được giao, nhằm nâng cao chất lượng thông tin đầu vào, trong năm qua, toàn Ngành đã tăng cường công tác thanh tra, kiểm tra, giám sát việc thực hiện phương án điều tra, chấp hành chế độ báo cáo thống kê và kiểm tra công vụ. </w:t>
      </w:r>
      <w:r w:rsidRPr="009F4EAC">
        <w:rPr>
          <w:spacing w:val="-2"/>
          <w:sz w:val="28"/>
          <w:szCs w:val="28"/>
          <w:lang w:val="nl-NL"/>
        </w:rPr>
        <w:t>Tổng cục Thống kê đã xây dựng trình Bộ trưởng ban hành Kế hoạch thanh tra, kiểm tra chuyên ngành thống kê của Tổng cục Thống kê năm 2020; ban hành Kế hoạch thanh tra chuyên ngành thống kê của Cục Thống kê cấp tỉnh năm 2020, Kế hoạch kiểm tra, giám sát năm 2020, đã gửi đến các cơ quan, đơn vị trực thuộc Tổng cục và Cục Thống kê cấp tỉnh để triển khai thực hiện.</w:t>
      </w:r>
    </w:p>
    <w:p w14:paraId="254AF590" w14:textId="0061D9B8" w:rsidR="002012C9" w:rsidRPr="009C4532" w:rsidRDefault="002012C9" w:rsidP="009F4EAC">
      <w:pPr>
        <w:tabs>
          <w:tab w:val="left" w:pos="420"/>
        </w:tabs>
        <w:spacing w:after="120" w:line="320" w:lineRule="exact"/>
        <w:ind w:firstLine="720"/>
        <w:jc w:val="both"/>
        <w:rPr>
          <w:sz w:val="28"/>
          <w:szCs w:val="28"/>
          <w:lang w:val="af-ZA"/>
        </w:rPr>
      </w:pPr>
      <w:r w:rsidRPr="009C4532">
        <w:rPr>
          <w:sz w:val="28"/>
          <w:szCs w:val="28"/>
          <w:lang w:val="pt-BR"/>
        </w:rPr>
        <w:t>Trong năm 2020, các đơn vị trong t</w:t>
      </w:r>
      <w:r w:rsidRPr="009C4532">
        <w:rPr>
          <w:spacing w:val="-2"/>
          <w:sz w:val="28"/>
          <w:szCs w:val="28"/>
          <w:lang w:val="pt-BR"/>
        </w:rPr>
        <w:t xml:space="preserve">oàn Ngành đã tiến hành 263 cuộc thanh tra theo kế hoạch, trong đó Cơ quan Tổng cục Thống kê thực hiện 5 cuộc, Cục Thống kê cấp tỉnh thực hiện 258 cuộc. Các đơn vị thuộc Cơ quan Thống kê trung ương Tổng cục Thống kê đã </w:t>
      </w:r>
      <w:r w:rsidRPr="009C4532">
        <w:rPr>
          <w:color w:val="000000"/>
          <w:sz w:val="28"/>
          <w:szCs w:val="28"/>
          <w:lang w:val="af-ZA"/>
        </w:rPr>
        <w:t xml:space="preserve">thực hiện 87 cuộc kiểm tra; hoàn thành 02 đợt kiểm tra, giám sát Điều tra nông thôn, nông nghiệp giữa kỳ trong cả giai đoạn tập huấn và giai đoạn thu thập thông tin. </w:t>
      </w:r>
      <w:r w:rsidRPr="009C4532">
        <w:rPr>
          <w:spacing w:val="-2"/>
          <w:sz w:val="28"/>
          <w:szCs w:val="28"/>
          <w:lang w:val="af-ZA"/>
        </w:rPr>
        <w:t xml:space="preserve">Điểm mới trong công tác kiểm tra năm 2020 là Tổng cục Thống kê đã tiến hành kiểm tra thực hiện Luật thống kê và các văn bản hướng dẫn thi hành luật tại Bộ Văn hóa, Thể thao và Du lịch và Bộ Công Thương. </w:t>
      </w:r>
      <w:r w:rsidRPr="009C4532">
        <w:rPr>
          <w:sz w:val="28"/>
          <w:szCs w:val="28"/>
          <w:lang w:val="af-ZA"/>
        </w:rPr>
        <w:t>Việc kiểm tra công vụ trong các lĩnh vực tổ chức cán bộ, quản lý tài chính cũng được triển khai thực hiện.</w:t>
      </w:r>
    </w:p>
    <w:p w14:paraId="58362C53" w14:textId="4C9B4C26" w:rsidR="00100530" w:rsidRPr="009F4EAC" w:rsidRDefault="00100530" w:rsidP="009F4EAC">
      <w:pPr>
        <w:spacing w:after="120" w:line="320" w:lineRule="exact"/>
        <w:ind w:firstLine="567"/>
        <w:jc w:val="both"/>
        <w:rPr>
          <w:spacing w:val="-2"/>
          <w:sz w:val="28"/>
          <w:szCs w:val="28"/>
          <w:lang w:val="af-ZA"/>
        </w:rPr>
      </w:pPr>
      <w:r w:rsidRPr="009F4EAC">
        <w:rPr>
          <w:spacing w:val="-2"/>
          <w:sz w:val="28"/>
          <w:szCs w:val="28"/>
          <w:lang w:val="af-ZA"/>
        </w:rPr>
        <w:t>Qua kiểm tra thực hiện Luật thống kê tại các bộ, các đơn vị chức năng của Tổng cục Thống kê và các bộ đã cùng rà soát các nhiệm vụ của bộ được quy định trong Luật thống kê và các văn bản hướng dẫn thi hành luật; các khó khăn, hạn chế trong thực hiện để cùng đề xuất các giải pháp khắc phục.</w:t>
      </w:r>
    </w:p>
    <w:p w14:paraId="774BBA65" w14:textId="7CC51E80" w:rsidR="002012C9" w:rsidRPr="009C4532" w:rsidRDefault="002012C9" w:rsidP="009F4EAC">
      <w:pPr>
        <w:spacing w:after="120" w:line="320" w:lineRule="exact"/>
        <w:ind w:firstLine="567"/>
        <w:jc w:val="both"/>
        <w:rPr>
          <w:sz w:val="28"/>
          <w:szCs w:val="28"/>
          <w:lang w:val="af-ZA"/>
        </w:rPr>
      </w:pPr>
      <w:r w:rsidRPr="009C4532">
        <w:rPr>
          <w:sz w:val="28"/>
          <w:szCs w:val="28"/>
          <w:lang w:val="af-ZA"/>
        </w:rPr>
        <w:t xml:space="preserve">Công tác giải quyết khiếu nại, tố cáo và phòng, chống tham nhũng được </w:t>
      </w:r>
      <w:r w:rsidR="00100530" w:rsidRPr="009C4532">
        <w:rPr>
          <w:sz w:val="28"/>
          <w:szCs w:val="28"/>
          <w:lang w:val="af-ZA"/>
        </w:rPr>
        <w:t xml:space="preserve">Tổng cục Thống kê </w:t>
      </w:r>
      <w:r w:rsidRPr="009C4532">
        <w:rPr>
          <w:sz w:val="28"/>
          <w:szCs w:val="28"/>
          <w:lang w:val="af-ZA"/>
        </w:rPr>
        <w:t xml:space="preserve">thực hiện đúng theo quy định của pháp luật. </w:t>
      </w:r>
    </w:p>
    <w:p w14:paraId="2F3AB98A" w14:textId="77777777" w:rsidR="008C4A6D" w:rsidRPr="009C4532" w:rsidRDefault="000E1A20" w:rsidP="009F4EAC">
      <w:pPr>
        <w:spacing w:after="120" w:line="320" w:lineRule="exact"/>
        <w:ind w:firstLine="720"/>
        <w:jc w:val="both"/>
        <w:rPr>
          <w:b/>
          <w:sz w:val="28"/>
          <w:szCs w:val="28"/>
          <w:lang w:val="nl-NL"/>
        </w:rPr>
      </w:pPr>
      <w:bookmarkStart w:id="34" w:name="_Toc410225316"/>
      <w:bookmarkStart w:id="35" w:name="_Toc410226350"/>
      <w:bookmarkEnd w:id="32"/>
      <w:bookmarkEnd w:id="33"/>
      <w:r w:rsidRPr="009C4532">
        <w:rPr>
          <w:b/>
          <w:sz w:val="28"/>
          <w:szCs w:val="28"/>
          <w:lang w:val="nl-NL"/>
        </w:rPr>
        <w:t>IX</w:t>
      </w:r>
      <w:r w:rsidR="008C4A6D" w:rsidRPr="009C4532">
        <w:rPr>
          <w:b/>
          <w:sz w:val="28"/>
          <w:szCs w:val="28"/>
          <w:lang w:val="nl-NL"/>
        </w:rPr>
        <w:t>.</w:t>
      </w:r>
      <w:r w:rsidRPr="009C4532">
        <w:rPr>
          <w:b/>
          <w:sz w:val="28"/>
          <w:szCs w:val="28"/>
          <w:lang w:val="nl-NL"/>
        </w:rPr>
        <w:t xml:space="preserve"> CÔNG TÁC VĂN PHÒNG</w:t>
      </w:r>
    </w:p>
    <w:p w14:paraId="7AECBEEB" w14:textId="77777777" w:rsidR="008C4A6D" w:rsidRPr="009C4532" w:rsidRDefault="008C4A6D" w:rsidP="009F4EAC">
      <w:pPr>
        <w:spacing w:after="120" w:line="320" w:lineRule="exact"/>
        <w:ind w:firstLine="720"/>
        <w:jc w:val="both"/>
        <w:rPr>
          <w:sz w:val="28"/>
          <w:szCs w:val="28"/>
          <w:lang w:val="nl-NL"/>
        </w:rPr>
      </w:pPr>
      <w:r w:rsidRPr="009C4532">
        <w:rPr>
          <w:sz w:val="28"/>
          <w:szCs w:val="28"/>
          <w:lang w:val="nl-NL"/>
        </w:rPr>
        <w:t xml:space="preserve">Công tác quản lý, điều hành của Ngành tiếp tục được coi trọng. </w:t>
      </w:r>
      <w:r w:rsidR="00D33411" w:rsidRPr="009C4532">
        <w:rPr>
          <w:sz w:val="28"/>
          <w:szCs w:val="28"/>
          <w:lang w:val="nl-NL"/>
        </w:rPr>
        <w:t>Duy trì c</w:t>
      </w:r>
      <w:r w:rsidRPr="009C4532">
        <w:rPr>
          <w:sz w:val="28"/>
          <w:szCs w:val="28"/>
          <w:lang w:val="nl-NL"/>
        </w:rPr>
        <w:t xml:space="preserve">ác cuộc họp giao ban thường kỳ để đánh giá tình hình thực hiện kế hoạch của cơ quan, đơn vị, đồng thời triển khai kịp thời các chủ trương, chỉ đạo của cấp trên cũng như của Ngành, bảo đảm sự thống nhất </w:t>
      </w:r>
      <w:r w:rsidRPr="009C4532">
        <w:rPr>
          <w:sz w:val="28"/>
          <w:szCs w:val="28"/>
          <w:lang w:val="vi-VN"/>
        </w:rPr>
        <w:t>và thông suốt trong quá trình điều hành.</w:t>
      </w:r>
      <w:r w:rsidR="002C5004" w:rsidRPr="009C4532">
        <w:rPr>
          <w:sz w:val="28"/>
          <w:szCs w:val="28"/>
          <w:lang w:val="nl-NL"/>
        </w:rPr>
        <w:t xml:space="preserve"> </w:t>
      </w:r>
      <w:r w:rsidRPr="009C4532">
        <w:rPr>
          <w:sz w:val="28"/>
          <w:szCs w:val="28"/>
          <w:lang w:val="nl-NL"/>
        </w:rPr>
        <w:t>Hội nghị công chức, viên chức, người lao động được tổ chức đúng quy định bảo đảm quyền lợi hợp pháp cho người lao động, thực hiện công khai dân chủ trong cơ quan, đơn vị.</w:t>
      </w:r>
    </w:p>
    <w:p w14:paraId="67652AC4" w14:textId="57EAC1BA" w:rsidR="007D19DF" w:rsidRPr="009F4EAC" w:rsidRDefault="007D19DF" w:rsidP="009F4EAC">
      <w:pPr>
        <w:spacing w:after="120" w:line="320" w:lineRule="exact"/>
        <w:ind w:firstLine="720"/>
        <w:jc w:val="both"/>
        <w:rPr>
          <w:spacing w:val="-4"/>
          <w:sz w:val="28"/>
          <w:szCs w:val="28"/>
          <w:lang w:val="nl-NL"/>
        </w:rPr>
      </w:pPr>
      <w:r w:rsidRPr="009C4532">
        <w:rPr>
          <w:sz w:val="28"/>
          <w:szCs w:val="28"/>
          <w:lang w:val="nl-NL"/>
        </w:rPr>
        <w:t xml:space="preserve">Tại cơ quan Tổng cục, các hoạt động tổng hợp, xây dựng kế hoạch công tác, thư ký phục vụ </w:t>
      </w:r>
      <w:r w:rsidR="006C4B17" w:rsidRPr="009C4532">
        <w:rPr>
          <w:sz w:val="28"/>
          <w:szCs w:val="28"/>
          <w:lang w:val="nl-NL"/>
        </w:rPr>
        <w:t xml:space="preserve">Lãnh </w:t>
      </w:r>
      <w:r w:rsidRPr="009C4532">
        <w:rPr>
          <w:sz w:val="28"/>
          <w:szCs w:val="28"/>
          <w:lang w:val="nl-NL"/>
        </w:rPr>
        <w:t>đạo Tổng cục tiếp tục được tăng cường; Công tác văn thư lưu trữ, quản trị, tài vụ, quản lý xe, bảo vệ, dân quân tự vệ, phòng chống cháy nổ, giữ gìn an ninh trật tự... đều duy trì tốt. Đặc biệt t</w:t>
      </w:r>
      <w:proofErr w:type="spellStart"/>
      <w:r w:rsidRPr="009C4532">
        <w:rPr>
          <w:sz w:val="28"/>
          <w:szCs w:val="28"/>
        </w:rPr>
        <w:t>rước</w:t>
      </w:r>
      <w:proofErr w:type="spellEnd"/>
      <w:r w:rsidRPr="009C4532">
        <w:rPr>
          <w:sz w:val="28"/>
          <w:szCs w:val="28"/>
        </w:rPr>
        <w:t xml:space="preserve"> </w:t>
      </w:r>
      <w:proofErr w:type="spellStart"/>
      <w:r w:rsidRPr="009C4532">
        <w:rPr>
          <w:sz w:val="28"/>
          <w:szCs w:val="28"/>
        </w:rPr>
        <w:t>diễn</w:t>
      </w:r>
      <w:proofErr w:type="spellEnd"/>
      <w:r w:rsidRPr="009C4532">
        <w:rPr>
          <w:sz w:val="28"/>
          <w:szCs w:val="28"/>
        </w:rPr>
        <w:t xml:space="preserve"> </w:t>
      </w:r>
      <w:proofErr w:type="spellStart"/>
      <w:r w:rsidRPr="009C4532">
        <w:rPr>
          <w:sz w:val="28"/>
          <w:szCs w:val="28"/>
        </w:rPr>
        <w:t>biến</w:t>
      </w:r>
      <w:proofErr w:type="spellEnd"/>
      <w:r w:rsidRPr="009C4532">
        <w:rPr>
          <w:sz w:val="28"/>
          <w:szCs w:val="28"/>
        </w:rPr>
        <w:t xml:space="preserve"> </w:t>
      </w:r>
      <w:proofErr w:type="spellStart"/>
      <w:r w:rsidRPr="009C4532">
        <w:rPr>
          <w:sz w:val="28"/>
          <w:szCs w:val="28"/>
        </w:rPr>
        <w:t>phức</w:t>
      </w:r>
      <w:proofErr w:type="spellEnd"/>
      <w:r w:rsidRPr="009C4532">
        <w:rPr>
          <w:sz w:val="28"/>
          <w:szCs w:val="28"/>
        </w:rPr>
        <w:t xml:space="preserve"> </w:t>
      </w:r>
      <w:proofErr w:type="spellStart"/>
      <w:r w:rsidRPr="009C4532">
        <w:rPr>
          <w:sz w:val="28"/>
          <w:szCs w:val="28"/>
        </w:rPr>
        <w:t>tạp</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dịch</w:t>
      </w:r>
      <w:proofErr w:type="spellEnd"/>
      <w:r w:rsidRPr="009C4532">
        <w:rPr>
          <w:sz w:val="28"/>
          <w:szCs w:val="28"/>
        </w:rPr>
        <w:t xml:space="preserve"> Covid-19,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đã</w:t>
      </w:r>
      <w:proofErr w:type="spellEnd"/>
      <w:r w:rsidRPr="009C4532">
        <w:rPr>
          <w:sz w:val="28"/>
          <w:szCs w:val="28"/>
        </w:rPr>
        <w:t xml:space="preserve"> </w:t>
      </w:r>
      <w:proofErr w:type="spellStart"/>
      <w:r w:rsidRPr="009C4532">
        <w:rPr>
          <w:sz w:val="28"/>
          <w:szCs w:val="28"/>
        </w:rPr>
        <w:t>triển</w:t>
      </w:r>
      <w:proofErr w:type="spellEnd"/>
      <w:r w:rsidRPr="009C4532">
        <w:rPr>
          <w:sz w:val="28"/>
          <w:szCs w:val="28"/>
        </w:rPr>
        <w:t xml:space="preserve"> </w:t>
      </w:r>
      <w:proofErr w:type="spellStart"/>
      <w:r w:rsidRPr="009C4532">
        <w:rPr>
          <w:sz w:val="28"/>
          <w:szCs w:val="28"/>
        </w:rPr>
        <w:t>khai</w:t>
      </w:r>
      <w:proofErr w:type="spellEnd"/>
      <w:r w:rsidRPr="009C4532">
        <w:rPr>
          <w:sz w:val="28"/>
          <w:szCs w:val="28"/>
        </w:rPr>
        <w:t xml:space="preserve"> </w:t>
      </w:r>
      <w:proofErr w:type="spellStart"/>
      <w:r w:rsidRPr="009C4532">
        <w:rPr>
          <w:sz w:val="28"/>
          <w:szCs w:val="28"/>
        </w:rPr>
        <w:t>kịp</w:t>
      </w:r>
      <w:proofErr w:type="spellEnd"/>
      <w:r w:rsidRPr="009C4532">
        <w:rPr>
          <w:sz w:val="28"/>
          <w:szCs w:val="28"/>
        </w:rPr>
        <w:t xml:space="preserve"> </w:t>
      </w:r>
      <w:proofErr w:type="spellStart"/>
      <w:r w:rsidRPr="009C4532">
        <w:rPr>
          <w:sz w:val="28"/>
          <w:szCs w:val="28"/>
        </w:rPr>
        <w:t>thời</w:t>
      </w:r>
      <w:proofErr w:type="spellEnd"/>
      <w:r w:rsidRPr="009C4532">
        <w:rPr>
          <w:sz w:val="28"/>
          <w:szCs w:val="28"/>
        </w:rPr>
        <w:t xml:space="preserve"> </w:t>
      </w:r>
      <w:proofErr w:type="spellStart"/>
      <w:r w:rsidRPr="009C4532">
        <w:rPr>
          <w:sz w:val="28"/>
          <w:szCs w:val="28"/>
        </w:rPr>
        <w:t>đến</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đơn</w:t>
      </w:r>
      <w:proofErr w:type="spellEnd"/>
      <w:r w:rsidRPr="009C4532">
        <w:rPr>
          <w:sz w:val="28"/>
          <w:szCs w:val="28"/>
        </w:rPr>
        <w:t xml:space="preserve"> </w:t>
      </w:r>
      <w:proofErr w:type="spellStart"/>
      <w:r w:rsidRPr="009C4532">
        <w:rPr>
          <w:sz w:val="28"/>
          <w:szCs w:val="28"/>
        </w:rPr>
        <w:t>vị</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toàn</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thị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Thủ</w:t>
      </w:r>
      <w:proofErr w:type="spellEnd"/>
      <w:r w:rsidRPr="009C4532">
        <w:rPr>
          <w:sz w:val="28"/>
          <w:szCs w:val="28"/>
        </w:rPr>
        <w:t xml:space="preserve"> </w:t>
      </w:r>
      <w:proofErr w:type="spellStart"/>
      <w:r w:rsidRPr="009C4532">
        <w:rPr>
          <w:sz w:val="28"/>
          <w:szCs w:val="28"/>
        </w:rPr>
        <w:t>tướng</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phủ</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đạo</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trưởng</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Kế</w:t>
      </w:r>
      <w:proofErr w:type="spellEnd"/>
      <w:r w:rsidRPr="009C4532">
        <w:rPr>
          <w:sz w:val="28"/>
          <w:szCs w:val="28"/>
        </w:rPr>
        <w:t xml:space="preserve"> </w:t>
      </w:r>
      <w:proofErr w:type="spellStart"/>
      <w:r w:rsidRPr="009C4532">
        <w:rPr>
          <w:sz w:val="28"/>
          <w:szCs w:val="28"/>
        </w:rPr>
        <w:t>hoạch</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Đầu</w:t>
      </w:r>
      <w:proofErr w:type="spellEnd"/>
      <w:r w:rsidRPr="009C4532">
        <w:rPr>
          <w:sz w:val="28"/>
          <w:szCs w:val="28"/>
        </w:rPr>
        <w:t xml:space="preserve"> </w:t>
      </w:r>
      <w:proofErr w:type="spellStart"/>
      <w:r w:rsidRPr="009C4532">
        <w:rPr>
          <w:sz w:val="28"/>
          <w:szCs w:val="28"/>
        </w:rPr>
        <w:t>tư</w:t>
      </w:r>
      <w:proofErr w:type="spellEnd"/>
      <w:r w:rsidRPr="009C4532">
        <w:rPr>
          <w:sz w:val="28"/>
          <w:szCs w:val="28"/>
        </w:rPr>
        <w:t xml:space="preserve"> </w:t>
      </w:r>
      <w:proofErr w:type="spellStart"/>
      <w:r w:rsidRPr="009C4532">
        <w:rPr>
          <w:sz w:val="28"/>
          <w:szCs w:val="28"/>
        </w:rPr>
        <w:t>về</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giải</w:t>
      </w:r>
      <w:proofErr w:type="spellEnd"/>
      <w:r w:rsidRPr="009C4532">
        <w:rPr>
          <w:sz w:val="28"/>
          <w:szCs w:val="28"/>
        </w:rPr>
        <w:t xml:space="preserve"> </w:t>
      </w:r>
      <w:proofErr w:type="spellStart"/>
      <w:r w:rsidRPr="009C4532">
        <w:rPr>
          <w:sz w:val="28"/>
          <w:szCs w:val="28"/>
        </w:rPr>
        <w:t>pháp</w:t>
      </w:r>
      <w:proofErr w:type="spellEnd"/>
      <w:r w:rsidRPr="009C4532">
        <w:rPr>
          <w:sz w:val="28"/>
          <w:szCs w:val="28"/>
        </w:rPr>
        <w:t xml:space="preserve">, </w:t>
      </w:r>
      <w:proofErr w:type="spellStart"/>
      <w:r w:rsidRPr="009C4532">
        <w:rPr>
          <w:sz w:val="28"/>
          <w:szCs w:val="28"/>
        </w:rPr>
        <w:t>nhiệm</w:t>
      </w:r>
      <w:proofErr w:type="spellEnd"/>
      <w:r w:rsidRPr="009C4532">
        <w:rPr>
          <w:sz w:val="28"/>
          <w:szCs w:val="28"/>
        </w:rPr>
        <w:t xml:space="preserve"> </w:t>
      </w:r>
      <w:proofErr w:type="spellStart"/>
      <w:r w:rsidRPr="009C4532">
        <w:rPr>
          <w:sz w:val="28"/>
          <w:szCs w:val="28"/>
        </w:rPr>
        <w:t>vụ</w:t>
      </w:r>
      <w:proofErr w:type="spellEnd"/>
      <w:r w:rsidRPr="009C4532">
        <w:rPr>
          <w:sz w:val="28"/>
          <w:szCs w:val="28"/>
        </w:rPr>
        <w:t xml:space="preserve"> </w:t>
      </w:r>
      <w:proofErr w:type="spellStart"/>
      <w:r w:rsidRPr="009C4532">
        <w:rPr>
          <w:sz w:val="28"/>
          <w:szCs w:val="28"/>
        </w:rPr>
        <w:t>phòng</w:t>
      </w:r>
      <w:proofErr w:type="spellEnd"/>
      <w:r w:rsidRPr="009C4532">
        <w:rPr>
          <w:sz w:val="28"/>
          <w:szCs w:val="28"/>
        </w:rPr>
        <w:t xml:space="preserve"> </w:t>
      </w:r>
      <w:proofErr w:type="spellStart"/>
      <w:r w:rsidRPr="009C4532">
        <w:rPr>
          <w:sz w:val="28"/>
          <w:szCs w:val="28"/>
        </w:rPr>
        <w:t>chống</w:t>
      </w:r>
      <w:proofErr w:type="spellEnd"/>
      <w:r w:rsidRPr="009C4532">
        <w:rPr>
          <w:sz w:val="28"/>
          <w:szCs w:val="28"/>
        </w:rPr>
        <w:t xml:space="preserve"> </w:t>
      </w:r>
      <w:proofErr w:type="spellStart"/>
      <w:r w:rsidRPr="009C4532">
        <w:rPr>
          <w:sz w:val="28"/>
          <w:szCs w:val="28"/>
        </w:rPr>
        <w:t>dịch</w:t>
      </w:r>
      <w:proofErr w:type="spellEnd"/>
      <w:r w:rsidRPr="009C4532">
        <w:rPr>
          <w:sz w:val="28"/>
          <w:szCs w:val="28"/>
        </w:rPr>
        <w:t xml:space="preserve"> </w:t>
      </w:r>
      <w:proofErr w:type="spellStart"/>
      <w:r w:rsidRPr="009C4532">
        <w:rPr>
          <w:sz w:val="28"/>
          <w:szCs w:val="28"/>
        </w:rPr>
        <w:t>để</w:t>
      </w:r>
      <w:proofErr w:type="spellEnd"/>
      <w:r w:rsidRPr="009C4532">
        <w:rPr>
          <w:sz w:val="28"/>
          <w:szCs w:val="28"/>
        </w:rPr>
        <w:t xml:space="preserve"> </w:t>
      </w:r>
      <w:proofErr w:type="spellStart"/>
      <w:r w:rsidRPr="009C4532">
        <w:rPr>
          <w:sz w:val="28"/>
          <w:szCs w:val="28"/>
        </w:rPr>
        <w:t>đảm</w:t>
      </w:r>
      <w:proofErr w:type="spellEnd"/>
      <w:r w:rsidRPr="009C4532">
        <w:rPr>
          <w:sz w:val="28"/>
          <w:szCs w:val="28"/>
        </w:rPr>
        <w:t xml:space="preserve"> </w:t>
      </w:r>
      <w:proofErr w:type="spellStart"/>
      <w:r w:rsidRPr="009C4532">
        <w:rPr>
          <w:sz w:val="28"/>
          <w:szCs w:val="28"/>
        </w:rPr>
        <w:t>bảo</w:t>
      </w:r>
      <w:proofErr w:type="spellEnd"/>
      <w:r w:rsidRPr="009C4532">
        <w:rPr>
          <w:sz w:val="28"/>
          <w:szCs w:val="28"/>
        </w:rPr>
        <w:t xml:space="preserve"> an </w:t>
      </w:r>
      <w:proofErr w:type="spellStart"/>
      <w:r w:rsidRPr="009C4532">
        <w:rPr>
          <w:sz w:val="28"/>
          <w:szCs w:val="28"/>
        </w:rPr>
        <w:t>toàn</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thực</w:t>
      </w:r>
      <w:proofErr w:type="spellEnd"/>
      <w:r w:rsidRPr="009C4532">
        <w:rPr>
          <w:sz w:val="28"/>
          <w:szCs w:val="28"/>
        </w:rPr>
        <w:t xml:space="preserve"> </w:t>
      </w:r>
      <w:proofErr w:type="spellStart"/>
      <w:r w:rsidRPr="009C4532">
        <w:rPr>
          <w:sz w:val="28"/>
          <w:szCs w:val="28"/>
        </w:rPr>
        <w:t>hiện</w:t>
      </w:r>
      <w:proofErr w:type="spellEnd"/>
      <w:r w:rsidRPr="009C4532">
        <w:rPr>
          <w:sz w:val="28"/>
          <w:szCs w:val="28"/>
        </w:rPr>
        <w:t xml:space="preserve"> </w:t>
      </w:r>
      <w:proofErr w:type="spellStart"/>
      <w:r w:rsidRPr="009C4532">
        <w:rPr>
          <w:sz w:val="28"/>
          <w:szCs w:val="28"/>
        </w:rPr>
        <w:t>tốt</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nhiệm</w:t>
      </w:r>
      <w:proofErr w:type="spellEnd"/>
      <w:r w:rsidRPr="009C4532">
        <w:rPr>
          <w:sz w:val="28"/>
          <w:szCs w:val="28"/>
        </w:rPr>
        <w:t xml:space="preserve"> </w:t>
      </w:r>
      <w:proofErr w:type="spellStart"/>
      <w:r w:rsidRPr="009C4532">
        <w:rPr>
          <w:sz w:val="28"/>
          <w:szCs w:val="28"/>
        </w:rPr>
        <w:t>vụ</w:t>
      </w:r>
      <w:proofErr w:type="spellEnd"/>
      <w:r w:rsidRPr="009C4532">
        <w:rPr>
          <w:sz w:val="28"/>
          <w:szCs w:val="28"/>
        </w:rPr>
        <w:t xml:space="preserve">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giao</w:t>
      </w:r>
      <w:proofErr w:type="spellEnd"/>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đã</w:t>
      </w:r>
      <w:proofErr w:type="spellEnd"/>
      <w:r w:rsidRPr="009C4532">
        <w:rPr>
          <w:sz w:val="28"/>
          <w:szCs w:val="28"/>
        </w:rPr>
        <w:t xml:space="preserve"> b</w:t>
      </w:r>
      <w:r w:rsidRPr="009C4532">
        <w:rPr>
          <w:sz w:val="28"/>
          <w:szCs w:val="28"/>
          <w:lang w:val="nl-NL"/>
        </w:rPr>
        <w:t>iên soạn và ban hành Quy chế</w:t>
      </w:r>
      <w:r w:rsidR="005579FC" w:rsidRPr="009C4532">
        <w:rPr>
          <w:sz w:val="28"/>
          <w:szCs w:val="28"/>
        </w:rPr>
        <w:t xml:space="preserve"> </w:t>
      </w:r>
      <w:proofErr w:type="spellStart"/>
      <w:r w:rsidR="005579FC" w:rsidRPr="009C4532">
        <w:rPr>
          <w:sz w:val="28"/>
          <w:szCs w:val="28"/>
        </w:rPr>
        <w:t>Quản</w:t>
      </w:r>
      <w:proofErr w:type="spellEnd"/>
      <w:r w:rsidR="005579FC" w:rsidRPr="009C4532">
        <w:rPr>
          <w:sz w:val="28"/>
          <w:szCs w:val="28"/>
        </w:rPr>
        <w:t xml:space="preserve"> </w:t>
      </w:r>
      <w:proofErr w:type="spellStart"/>
      <w:r w:rsidR="005579FC" w:rsidRPr="009C4532">
        <w:rPr>
          <w:sz w:val="28"/>
          <w:szCs w:val="28"/>
        </w:rPr>
        <w:t>lý</w:t>
      </w:r>
      <w:proofErr w:type="spellEnd"/>
      <w:r w:rsidR="005579FC" w:rsidRPr="009C4532">
        <w:rPr>
          <w:sz w:val="28"/>
          <w:szCs w:val="28"/>
        </w:rPr>
        <w:t xml:space="preserve"> </w:t>
      </w:r>
      <w:proofErr w:type="spellStart"/>
      <w:r w:rsidR="005579FC" w:rsidRPr="009C4532">
        <w:rPr>
          <w:sz w:val="28"/>
          <w:szCs w:val="28"/>
        </w:rPr>
        <w:t>hoạt</w:t>
      </w:r>
      <w:proofErr w:type="spellEnd"/>
      <w:r w:rsidR="005579FC" w:rsidRPr="009C4532">
        <w:rPr>
          <w:sz w:val="28"/>
          <w:szCs w:val="28"/>
        </w:rPr>
        <w:t xml:space="preserve"> </w:t>
      </w:r>
      <w:proofErr w:type="spellStart"/>
      <w:r w:rsidR="005579FC" w:rsidRPr="009C4532">
        <w:rPr>
          <w:sz w:val="28"/>
          <w:szCs w:val="28"/>
        </w:rPr>
        <w:t>động</w:t>
      </w:r>
      <w:proofErr w:type="spellEnd"/>
      <w:r w:rsidR="005579FC" w:rsidRPr="009C4532">
        <w:rPr>
          <w:sz w:val="28"/>
          <w:szCs w:val="28"/>
        </w:rPr>
        <w:t xml:space="preserve"> </w:t>
      </w:r>
      <w:proofErr w:type="spellStart"/>
      <w:r w:rsidR="005579FC" w:rsidRPr="009C4532">
        <w:rPr>
          <w:sz w:val="28"/>
          <w:szCs w:val="28"/>
        </w:rPr>
        <w:t>xuất</w:t>
      </w:r>
      <w:proofErr w:type="spellEnd"/>
      <w:r w:rsidR="005579FC" w:rsidRPr="009C4532">
        <w:rPr>
          <w:sz w:val="28"/>
          <w:szCs w:val="28"/>
        </w:rPr>
        <w:t xml:space="preserve"> </w:t>
      </w:r>
      <w:proofErr w:type="spellStart"/>
      <w:r w:rsidR="005579FC" w:rsidRPr="009C4532">
        <w:rPr>
          <w:sz w:val="28"/>
          <w:szCs w:val="28"/>
        </w:rPr>
        <w:t>bản</w:t>
      </w:r>
      <w:proofErr w:type="spellEnd"/>
      <w:r w:rsidR="005579FC" w:rsidRPr="009C4532">
        <w:rPr>
          <w:sz w:val="28"/>
          <w:szCs w:val="28"/>
        </w:rPr>
        <w:t xml:space="preserve">, in, </w:t>
      </w:r>
      <w:proofErr w:type="spellStart"/>
      <w:r w:rsidR="005579FC" w:rsidRPr="009C4532">
        <w:rPr>
          <w:sz w:val="28"/>
          <w:szCs w:val="28"/>
        </w:rPr>
        <w:t>phát</w:t>
      </w:r>
      <w:proofErr w:type="spellEnd"/>
      <w:r w:rsidR="005579FC" w:rsidRPr="009C4532">
        <w:rPr>
          <w:sz w:val="28"/>
          <w:szCs w:val="28"/>
        </w:rPr>
        <w:t xml:space="preserve"> </w:t>
      </w:r>
      <w:proofErr w:type="spellStart"/>
      <w:r w:rsidR="005579FC" w:rsidRPr="009C4532">
        <w:rPr>
          <w:sz w:val="28"/>
          <w:szCs w:val="28"/>
        </w:rPr>
        <w:t>hành</w:t>
      </w:r>
      <w:proofErr w:type="spellEnd"/>
      <w:r w:rsidR="005579FC" w:rsidRPr="009C4532">
        <w:rPr>
          <w:sz w:val="28"/>
          <w:szCs w:val="28"/>
        </w:rPr>
        <w:t xml:space="preserve"> </w:t>
      </w:r>
      <w:proofErr w:type="spellStart"/>
      <w:r w:rsidR="005579FC" w:rsidRPr="009C4532">
        <w:rPr>
          <w:sz w:val="28"/>
          <w:szCs w:val="28"/>
        </w:rPr>
        <w:t>xuất</w:t>
      </w:r>
      <w:proofErr w:type="spellEnd"/>
      <w:r w:rsidR="005579FC" w:rsidRPr="009C4532">
        <w:rPr>
          <w:sz w:val="28"/>
          <w:szCs w:val="28"/>
        </w:rPr>
        <w:t xml:space="preserve"> </w:t>
      </w:r>
      <w:proofErr w:type="spellStart"/>
      <w:r w:rsidR="005579FC" w:rsidRPr="009C4532">
        <w:rPr>
          <w:sz w:val="28"/>
          <w:szCs w:val="28"/>
        </w:rPr>
        <w:t>bản</w:t>
      </w:r>
      <w:proofErr w:type="spellEnd"/>
      <w:r w:rsidR="005579FC" w:rsidRPr="009C4532">
        <w:rPr>
          <w:sz w:val="28"/>
          <w:szCs w:val="28"/>
        </w:rPr>
        <w:t xml:space="preserve"> </w:t>
      </w:r>
      <w:proofErr w:type="spellStart"/>
      <w:r w:rsidR="005579FC" w:rsidRPr="009C4532">
        <w:rPr>
          <w:sz w:val="28"/>
          <w:szCs w:val="28"/>
        </w:rPr>
        <w:t>phẩm</w:t>
      </w:r>
      <w:proofErr w:type="spellEnd"/>
      <w:r w:rsidR="005579FC" w:rsidRPr="009C4532">
        <w:rPr>
          <w:sz w:val="28"/>
          <w:szCs w:val="28"/>
        </w:rPr>
        <w:t xml:space="preserve"> </w:t>
      </w:r>
      <w:proofErr w:type="spellStart"/>
      <w:r w:rsidR="005579FC" w:rsidRPr="009C4532">
        <w:rPr>
          <w:sz w:val="28"/>
          <w:szCs w:val="28"/>
        </w:rPr>
        <w:t>thống</w:t>
      </w:r>
      <w:proofErr w:type="spellEnd"/>
      <w:r w:rsidR="005579FC" w:rsidRPr="009C4532">
        <w:rPr>
          <w:sz w:val="28"/>
          <w:szCs w:val="28"/>
        </w:rPr>
        <w:t xml:space="preserve"> </w:t>
      </w:r>
      <w:proofErr w:type="spellStart"/>
      <w:r w:rsidR="005579FC" w:rsidRPr="009C4532">
        <w:rPr>
          <w:sz w:val="28"/>
          <w:szCs w:val="28"/>
        </w:rPr>
        <w:t>kê</w:t>
      </w:r>
      <w:proofErr w:type="spellEnd"/>
      <w:r w:rsidR="005579FC" w:rsidRPr="009C4532">
        <w:rPr>
          <w:sz w:val="28"/>
          <w:szCs w:val="28"/>
        </w:rPr>
        <w:t xml:space="preserve">, </w:t>
      </w:r>
      <w:proofErr w:type="spellStart"/>
      <w:r w:rsidR="005579FC" w:rsidRPr="009C4532">
        <w:rPr>
          <w:sz w:val="28"/>
          <w:szCs w:val="28"/>
        </w:rPr>
        <w:t>tài</w:t>
      </w:r>
      <w:proofErr w:type="spellEnd"/>
      <w:r w:rsidR="005579FC" w:rsidRPr="009C4532">
        <w:rPr>
          <w:sz w:val="28"/>
          <w:szCs w:val="28"/>
        </w:rPr>
        <w:t xml:space="preserve"> </w:t>
      </w:r>
      <w:proofErr w:type="spellStart"/>
      <w:r w:rsidR="005579FC" w:rsidRPr="009C4532">
        <w:rPr>
          <w:sz w:val="28"/>
          <w:szCs w:val="28"/>
        </w:rPr>
        <w:t>liệu</w:t>
      </w:r>
      <w:proofErr w:type="spellEnd"/>
      <w:r w:rsidR="005579FC" w:rsidRPr="009C4532">
        <w:rPr>
          <w:sz w:val="28"/>
          <w:szCs w:val="28"/>
        </w:rPr>
        <w:t xml:space="preserve"> </w:t>
      </w:r>
      <w:proofErr w:type="spellStart"/>
      <w:r w:rsidR="005579FC" w:rsidRPr="009C4532">
        <w:rPr>
          <w:sz w:val="28"/>
          <w:szCs w:val="28"/>
        </w:rPr>
        <w:t>thống</w:t>
      </w:r>
      <w:proofErr w:type="spellEnd"/>
      <w:r w:rsidR="005579FC" w:rsidRPr="009C4532">
        <w:rPr>
          <w:sz w:val="28"/>
          <w:szCs w:val="28"/>
        </w:rPr>
        <w:t xml:space="preserve"> </w:t>
      </w:r>
      <w:proofErr w:type="spellStart"/>
      <w:r w:rsidR="005579FC" w:rsidRPr="009C4532">
        <w:rPr>
          <w:sz w:val="28"/>
          <w:szCs w:val="28"/>
        </w:rPr>
        <w:t>kê</w:t>
      </w:r>
      <w:proofErr w:type="spellEnd"/>
      <w:r w:rsidR="005579FC" w:rsidRPr="009C4532">
        <w:rPr>
          <w:sz w:val="28"/>
          <w:szCs w:val="28"/>
        </w:rPr>
        <w:t xml:space="preserve"> </w:t>
      </w:r>
      <w:proofErr w:type="spellStart"/>
      <w:r w:rsidR="005579FC" w:rsidRPr="009C4532">
        <w:rPr>
          <w:sz w:val="28"/>
          <w:szCs w:val="28"/>
        </w:rPr>
        <w:t>của</w:t>
      </w:r>
      <w:proofErr w:type="spellEnd"/>
      <w:r w:rsidR="005579FC" w:rsidRPr="009C4532">
        <w:rPr>
          <w:sz w:val="28"/>
          <w:szCs w:val="28"/>
        </w:rPr>
        <w:t xml:space="preserve"> </w:t>
      </w:r>
      <w:proofErr w:type="spellStart"/>
      <w:r w:rsidR="005579FC" w:rsidRPr="009C4532">
        <w:rPr>
          <w:sz w:val="28"/>
          <w:szCs w:val="28"/>
        </w:rPr>
        <w:t>cơ</w:t>
      </w:r>
      <w:proofErr w:type="spellEnd"/>
      <w:r w:rsidR="005579FC" w:rsidRPr="009C4532">
        <w:rPr>
          <w:sz w:val="28"/>
          <w:szCs w:val="28"/>
        </w:rPr>
        <w:t xml:space="preserve"> </w:t>
      </w:r>
      <w:proofErr w:type="spellStart"/>
      <w:r w:rsidR="005579FC" w:rsidRPr="009C4532">
        <w:rPr>
          <w:sz w:val="28"/>
          <w:szCs w:val="28"/>
        </w:rPr>
        <w:t>quan</w:t>
      </w:r>
      <w:proofErr w:type="spellEnd"/>
      <w:r w:rsidR="005579FC" w:rsidRPr="009C4532">
        <w:rPr>
          <w:sz w:val="28"/>
          <w:szCs w:val="28"/>
        </w:rPr>
        <w:t xml:space="preserve"> </w:t>
      </w:r>
      <w:proofErr w:type="spellStart"/>
      <w:r w:rsidR="005579FC" w:rsidRPr="009C4532">
        <w:rPr>
          <w:sz w:val="28"/>
          <w:szCs w:val="28"/>
        </w:rPr>
        <w:t>Tổng</w:t>
      </w:r>
      <w:proofErr w:type="spellEnd"/>
      <w:r w:rsidR="005579FC" w:rsidRPr="009C4532">
        <w:rPr>
          <w:sz w:val="28"/>
          <w:szCs w:val="28"/>
        </w:rPr>
        <w:t xml:space="preserve"> </w:t>
      </w:r>
      <w:proofErr w:type="spellStart"/>
      <w:r w:rsidR="005579FC" w:rsidRPr="009C4532">
        <w:rPr>
          <w:sz w:val="28"/>
          <w:szCs w:val="28"/>
        </w:rPr>
        <w:t>cục</w:t>
      </w:r>
      <w:proofErr w:type="spellEnd"/>
      <w:r w:rsidR="005579FC" w:rsidRPr="009C4532">
        <w:rPr>
          <w:sz w:val="28"/>
          <w:szCs w:val="28"/>
        </w:rPr>
        <w:t xml:space="preserve"> </w:t>
      </w:r>
      <w:proofErr w:type="spellStart"/>
      <w:r w:rsidR="005579FC" w:rsidRPr="009C4532">
        <w:rPr>
          <w:sz w:val="28"/>
          <w:szCs w:val="28"/>
        </w:rPr>
        <w:t>Thống</w:t>
      </w:r>
      <w:proofErr w:type="spellEnd"/>
      <w:r w:rsidR="005579FC" w:rsidRPr="009C4532">
        <w:rPr>
          <w:sz w:val="28"/>
          <w:szCs w:val="28"/>
        </w:rPr>
        <w:t xml:space="preserve"> </w:t>
      </w:r>
      <w:proofErr w:type="spellStart"/>
      <w:r w:rsidR="005579FC" w:rsidRPr="009C4532">
        <w:rPr>
          <w:sz w:val="28"/>
          <w:szCs w:val="28"/>
        </w:rPr>
        <w:t>kê</w:t>
      </w:r>
      <w:proofErr w:type="spellEnd"/>
      <w:r w:rsidR="005579FC" w:rsidRPr="009C4532">
        <w:rPr>
          <w:sz w:val="28"/>
          <w:szCs w:val="28"/>
        </w:rPr>
        <w:t xml:space="preserve">, </w:t>
      </w:r>
      <w:proofErr w:type="spellStart"/>
      <w:r w:rsidR="005579FC" w:rsidRPr="009C4532">
        <w:rPr>
          <w:sz w:val="28"/>
          <w:szCs w:val="28"/>
        </w:rPr>
        <w:t>biên</w:t>
      </w:r>
      <w:proofErr w:type="spellEnd"/>
      <w:r w:rsidR="005579FC" w:rsidRPr="009C4532">
        <w:rPr>
          <w:sz w:val="28"/>
          <w:szCs w:val="28"/>
        </w:rPr>
        <w:t xml:space="preserve"> </w:t>
      </w:r>
      <w:proofErr w:type="spellStart"/>
      <w:r w:rsidR="005579FC" w:rsidRPr="009C4532">
        <w:rPr>
          <w:sz w:val="28"/>
          <w:szCs w:val="28"/>
        </w:rPr>
        <w:t>soạn</w:t>
      </w:r>
      <w:proofErr w:type="spellEnd"/>
      <w:r w:rsidRPr="009C4532">
        <w:rPr>
          <w:sz w:val="28"/>
          <w:szCs w:val="28"/>
          <w:lang w:val="nl-NL"/>
        </w:rPr>
        <w:t xml:space="preserve"> Quy chế làm việc của Tổng cục Thống kê; dự thảo Quy định hướng dẫn công tác bàn giao và Hội nghị công bố Quyết định về công tác cán bộ trong ngành Thống kê; hướng dẫn quy định hội nghị họp trực tuyến...</w:t>
      </w:r>
      <w:r w:rsidR="005579FC" w:rsidRPr="009C4532">
        <w:rPr>
          <w:sz w:val="28"/>
          <w:szCs w:val="28"/>
          <w:lang w:val="nl-NL"/>
        </w:rPr>
        <w:t xml:space="preserve">; </w:t>
      </w:r>
      <w:r w:rsidRPr="009F4EAC">
        <w:rPr>
          <w:spacing w:val="-4"/>
          <w:sz w:val="28"/>
          <w:szCs w:val="28"/>
          <w:lang w:val="pt-BR"/>
        </w:rPr>
        <w:t>Khảo sát, đánh giá thực trạng quản lý</w:t>
      </w:r>
      <w:r w:rsidR="005579FC" w:rsidRPr="009F4EAC">
        <w:rPr>
          <w:spacing w:val="-4"/>
          <w:sz w:val="28"/>
          <w:szCs w:val="28"/>
          <w:lang w:val="pt-BR"/>
        </w:rPr>
        <w:t xml:space="preserve">, </w:t>
      </w:r>
      <w:r w:rsidR="005579FC" w:rsidRPr="009C4532">
        <w:rPr>
          <w:spacing w:val="-4"/>
          <w:sz w:val="28"/>
          <w:szCs w:val="28"/>
          <w:lang w:val="nl-NL"/>
        </w:rPr>
        <w:t>lậ</w:t>
      </w:r>
      <w:r w:rsidRPr="009C4532">
        <w:rPr>
          <w:spacing w:val="-4"/>
          <w:sz w:val="28"/>
          <w:szCs w:val="28"/>
          <w:lang w:val="nl-NL"/>
        </w:rPr>
        <w:t xml:space="preserve">p kế hoạch xây dựng, chuyển đổi và áp dụng hệ thống </w:t>
      </w:r>
      <w:r w:rsidR="00355BE7" w:rsidRPr="009C4532">
        <w:rPr>
          <w:spacing w:val="-4"/>
          <w:sz w:val="28"/>
          <w:szCs w:val="28"/>
          <w:lang w:val="nl-NL"/>
        </w:rPr>
        <w:t xml:space="preserve">quản lý theo tiêu chuẩn quốc gia TCVN </w:t>
      </w:r>
      <w:r w:rsidRPr="009C4532">
        <w:rPr>
          <w:spacing w:val="-4"/>
          <w:sz w:val="28"/>
          <w:szCs w:val="28"/>
          <w:lang w:val="nl-NL"/>
        </w:rPr>
        <w:t xml:space="preserve">ISO </w:t>
      </w:r>
      <w:r w:rsidR="00355BE7" w:rsidRPr="009C4532">
        <w:rPr>
          <w:spacing w:val="-4"/>
          <w:sz w:val="28"/>
          <w:szCs w:val="28"/>
          <w:lang w:val="nl-NL"/>
        </w:rPr>
        <w:t xml:space="preserve">9001:2015 </w:t>
      </w:r>
      <w:r w:rsidRPr="009C4532">
        <w:rPr>
          <w:spacing w:val="-4"/>
          <w:sz w:val="28"/>
          <w:szCs w:val="28"/>
          <w:lang w:val="nl-NL"/>
        </w:rPr>
        <w:t>phù hợp với yêu cầu thực tế trong</w:t>
      </w:r>
      <w:r w:rsidRPr="009F4EAC">
        <w:rPr>
          <w:spacing w:val="-4"/>
          <w:sz w:val="28"/>
          <w:szCs w:val="28"/>
          <w:lang w:val="nl-NL"/>
        </w:rPr>
        <w:t xml:space="preserve"> toàn Ngành</w:t>
      </w:r>
      <w:r w:rsidRPr="009C4532">
        <w:rPr>
          <w:spacing w:val="-4"/>
          <w:sz w:val="28"/>
          <w:szCs w:val="28"/>
          <w:lang w:val="nl-NL"/>
        </w:rPr>
        <w:t>.</w:t>
      </w:r>
    </w:p>
    <w:p w14:paraId="638D8AB0" w14:textId="5C01023F" w:rsidR="004D0A43" w:rsidRPr="009C4532" w:rsidRDefault="007D19DF" w:rsidP="009F4EAC">
      <w:pPr>
        <w:spacing w:after="120" w:line="320" w:lineRule="exact"/>
        <w:ind w:firstLine="720"/>
        <w:jc w:val="both"/>
        <w:rPr>
          <w:sz w:val="28"/>
          <w:szCs w:val="28"/>
          <w:lang w:val="nl-NL"/>
        </w:rPr>
      </w:pPr>
      <w:r w:rsidRPr="009C4532">
        <w:rPr>
          <w:sz w:val="28"/>
          <w:szCs w:val="28"/>
          <w:lang w:val="nl-NL"/>
        </w:rPr>
        <w:t>Tổng cục Thống k</w:t>
      </w:r>
      <w:r w:rsidR="00B54B8A" w:rsidRPr="009C4532">
        <w:rPr>
          <w:sz w:val="28"/>
          <w:szCs w:val="28"/>
          <w:lang w:val="nl-NL"/>
        </w:rPr>
        <w:t>ê</w:t>
      </w:r>
      <w:r w:rsidRPr="009C4532">
        <w:rPr>
          <w:sz w:val="28"/>
          <w:szCs w:val="28"/>
          <w:lang w:val="nl-NL"/>
        </w:rPr>
        <w:t xml:space="preserve"> đã thực hiện chuyển đổi số trong công tác điều hành, quản lý của ngành Thống kê: áp dụng Hệ thống họp trực tuyến đến 63 Cục Thống kê tỉnh, thành phố trực thuộc Trung ương, hệ thống xử lý văn bản điện tử, chữ ký số trong toàn bộ công chức, viên chức</w:t>
      </w:r>
      <w:r w:rsidR="005579FC" w:rsidRPr="009C4532">
        <w:rPr>
          <w:sz w:val="28"/>
          <w:szCs w:val="28"/>
          <w:lang w:val="nl-NL"/>
        </w:rPr>
        <w:t>;</w:t>
      </w:r>
      <w:r w:rsidRPr="009C4532">
        <w:rPr>
          <w:spacing w:val="-6"/>
          <w:sz w:val="28"/>
          <w:szCs w:val="28"/>
          <w:lang w:val="nl-NL"/>
        </w:rPr>
        <w:t xml:space="preserve"> Ứng dụng triệt để công nghệ thông tin trong công tác văn phòng, xây dựng hệ thống điều hành tác nghiệp của Tổng cục Thống kê và hoàn thiện thiện lắp đặt và đưa vào sử dụng Hệ thống hội nghị trực tuyến đến cấp Chi cục Thống kê.</w:t>
      </w:r>
      <w:r w:rsidR="004D0A43" w:rsidRPr="009C4532">
        <w:rPr>
          <w:sz w:val="28"/>
          <w:szCs w:val="28"/>
          <w:lang w:val="nl-NL"/>
        </w:rPr>
        <w:t xml:space="preserve"> Trong năm 2020, Tổng cục đã làm thủ tục cấp mới chữ ký số cho 9 đơn vị và 191 cá nhân; tổng số văn bản xử lý trên hệ thống E-office là 215431 văn bản đến và 35057 văn bản đi; đã tổ chức 86 cuộc h</w:t>
      </w:r>
      <w:r w:rsidR="009C4532" w:rsidRPr="009C4532">
        <w:rPr>
          <w:sz w:val="28"/>
          <w:szCs w:val="28"/>
          <w:lang w:val="nl-NL"/>
        </w:rPr>
        <w:t>ọ</w:t>
      </w:r>
      <w:r w:rsidR="004D0A43" w:rsidRPr="009C4532">
        <w:rPr>
          <w:sz w:val="28"/>
          <w:szCs w:val="28"/>
          <w:lang w:val="nl-NL"/>
        </w:rPr>
        <w:t>p, hội thảo trực tuyến với số lượt người tham dự khoảng 10 nghìn người</w:t>
      </w:r>
      <w:r w:rsidR="00AA4521" w:rsidRPr="009C4532">
        <w:rPr>
          <w:sz w:val="28"/>
          <w:szCs w:val="28"/>
          <w:lang w:val="nl-NL"/>
        </w:rPr>
        <w:t>, tiết kiệm cho ngân sách nhà nước khoảng 4,1 tỷ đồng Việt Nam.</w:t>
      </w:r>
    </w:p>
    <w:p w14:paraId="359C2F4A" w14:textId="65F1D2EC" w:rsidR="001952A9" w:rsidRPr="009C4532" w:rsidRDefault="001952A9" w:rsidP="009F4EAC">
      <w:pPr>
        <w:spacing w:after="120" w:line="320" w:lineRule="exact"/>
        <w:ind w:firstLine="720"/>
        <w:jc w:val="both"/>
        <w:rPr>
          <w:sz w:val="28"/>
          <w:szCs w:val="28"/>
          <w:lang w:val="nl-NL"/>
        </w:rPr>
      </w:pPr>
      <w:r w:rsidRPr="009C4532">
        <w:rPr>
          <w:sz w:val="28"/>
          <w:szCs w:val="28"/>
          <w:lang w:val="nl-NL"/>
        </w:rPr>
        <w:t>Hiện nay sau khi tiến hành thí điểm</w:t>
      </w:r>
      <w:r w:rsidR="005F6363" w:rsidRPr="009C4532">
        <w:rPr>
          <w:sz w:val="28"/>
          <w:szCs w:val="28"/>
          <w:lang w:val="nl-NL"/>
        </w:rPr>
        <w:t xml:space="preserve"> phần mềm quản lý công việc tại </w:t>
      </w:r>
      <w:r w:rsidR="006C4B17" w:rsidRPr="009C4532">
        <w:rPr>
          <w:sz w:val="28"/>
          <w:szCs w:val="28"/>
          <w:lang w:val="nl-NL"/>
        </w:rPr>
        <w:t>0</w:t>
      </w:r>
      <w:r w:rsidR="005F6363" w:rsidRPr="009C4532">
        <w:rPr>
          <w:sz w:val="28"/>
          <w:szCs w:val="28"/>
          <w:lang w:val="nl-NL"/>
        </w:rPr>
        <w:t>8 đơn vị (</w:t>
      </w:r>
      <w:r w:rsidR="005F6363" w:rsidRPr="009C4532">
        <w:rPr>
          <w:bCs/>
          <w:sz w:val="28"/>
          <w:szCs w:val="28"/>
        </w:rPr>
        <w:t xml:space="preserve">Văn </w:t>
      </w:r>
      <w:proofErr w:type="spellStart"/>
      <w:r w:rsidR="005F6363" w:rsidRPr="009C4532">
        <w:rPr>
          <w:bCs/>
          <w:sz w:val="28"/>
          <w:szCs w:val="28"/>
        </w:rPr>
        <w:t>phòng</w:t>
      </w:r>
      <w:proofErr w:type="spellEnd"/>
      <w:r w:rsidR="005F6363" w:rsidRPr="009C4532">
        <w:rPr>
          <w:bCs/>
          <w:sz w:val="28"/>
          <w:szCs w:val="28"/>
        </w:rPr>
        <w:t xml:space="preserve"> </w:t>
      </w:r>
      <w:proofErr w:type="spellStart"/>
      <w:r w:rsidR="005F6363" w:rsidRPr="009C4532">
        <w:rPr>
          <w:bCs/>
          <w:sz w:val="28"/>
          <w:szCs w:val="28"/>
        </w:rPr>
        <w:t>Tổng</w:t>
      </w:r>
      <w:proofErr w:type="spellEnd"/>
      <w:r w:rsidR="005F6363" w:rsidRPr="009C4532">
        <w:rPr>
          <w:bCs/>
          <w:sz w:val="28"/>
          <w:szCs w:val="28"/>
        </w:rPr>
        <w:t xml:space="preserve"> </w:t>
      </w:r>
      <w:proofErr w:type="spellStart"/>
      <w:r w:rsidR="005F6363" w:rsidRPr="009C4532">
        <w:rPr>
          <w:bCs/>
          <w:sz w:val="28"/>
          <w:szCs w:val="28"/>
        </w:rPr>
        <w:t>cục</w:t>
      </w:r>
      <w:proofErr w:type="spellEnd"/>
      <w:r w:rsidR="005F6363" w:rsidRPr="009C4532">
        <w:rPr>
          <w:bCs/>
          <w:sz w:val="28"/>
          <w:szCs w:val="28"/>
        </w:rPr>
        <w:t xml:space="preserve">, </w:t>
      </w:r>
      <w:proofErr w:type="spellStart"/>
      <w:r w:rsidR="005F6363" w:rsidRPr="009C4532">
        <w:rPr>
          <w:bCs/>
          <w:sz w:val="28"/>
          <w:szCs w:val="28"/>
        </w:rPr>
        <w:t>Vụ</w:t>
      </w:r>
      <w:proofErr w:type="spellEnd"/>
      <w:r w:rsidR="005F6363" w:rsidRPr="009C4532">
        <w:rPr>
          <w:bCs/>
          <w:sz w:val="28"/>
          <w:szCs w:val="28"/>
        </w:rPr>
        <w:t xml:space="preserve"> </w:t>
      </w:r>
      <w:proofErr w:type="spellStart"/>
      <w:r w:rsidR="005F6363" w:rsidRPr="009C4532">
        <w:rPr>
          <w:bCs/>
          <w:sz w:val="28"/>
          <w:szCs w:val="28"/>
        </w:rPr>
        <w:t>Pháp</w:t>
      </w:r>
      <w:proofErr w:type="spellEnd"/>
      <w:r w:rsidR="005F6363" w:rsidRPr="009C4532">
        <w:rPr>
          <w:bCs/>
          <w:sz w:val="28"/>
          <w:szCs w:val="28"/>
        </w:rPr>
        <w:t xml:space="preserve"> </w:t>
      </w:r>
      <w:proofErr w:type="spellStart"/>
      <w:r w:rsidR="005F6363" w:rsidRPr="009C4532">
        <w:rPr>
          <w:bCs/>
          <w:sz w:val="28"/>
          <w:szCs w:val="28"/>
        </w:rPr>
        <w:t>chế</w:t>
      </w:r>
      <w:proofErr w:type="spellEnd"/>
      <w:r w:rsidR="005F6363" w:rsidRPr="009C4532">
        <w:rPr>
          <w:bCs/>
          <w:sz w:val="28"/>
          <w:szCs w:val="28"/>
        </w:rPr>
        <w:t xml:space="preserve"> </w:t>
      </w:r>
      <w:proofErr w:type="spellStart"/>
      <w:r w:rsidR="005F6363" w:rsidRPr="009C4532">
        <w:rPr>
          <w:bCs/>
          <w:sz w:val="28"/>
          <w:szCs w:val="28"/>
        </w:rPr>
        <w:t>và</w:t>
      </w:r>
      <w:proofErr w:type="spellEnd"/>
      <w:r w:rsidR="005F6363" w:rsidRPr="009C4532">
        <w:rPr>
          <w:bCs/>
          <w:sz w:val="28"/>
          <w:szCs w:val="28"/>
        </w:rPr>
        <w:t xml:space="preserve"> Thanh </w:t>
      </w:r>
      <w:proofErr w:type="spellStart"/>
      <w:r w:rsidR="005F6363" w:rsidRPr="009C4532">
        <w:rPr>
          <w:bCs/>
          <w:sz w:val="28"/>
          <w:szCs w:val="28"/>
        </w:rPr>
        <w:t>tra</w:t>
      </w:r>
      <w:proofErr w:type="spellEnd"/>
      <w:r w:rsidR="005F6363" w:rsidRPr="009C4532">
        <w:rPr>
          <w:bCs/>
          <w:sz w:val="28"/>
          <w:szCs w:val="28"/>
        </w:rPr>
        <w:t xml:space="preserve"> </w:t>
      </w:r>
      <w:proofErr w:type="spellStart"/>
      <w:r w:rsidR="005F6363" w:rsidRPr="009C4532">
        <w:rPr>
          <w:bCs/>
          <w:sz w:val="28"/>
          <w:szCs w:val="28"/>
        </w:rPr>
        <w:t>Thống</w:t>
      </w:r>
      <w:proofErr w:type="spellEnd"/>
      <w:r w:rsidR="005F6363" w:rsidRPr="009C4532">
        <w:rPr>
          <w:bCs/>
          <w:sz w:val="28"/>
          <w:szCs w:val="28"/>
        </w:rPr>
        <w:t xml:space="preserve"> </w:t>
      </w:r>
      <w:proofErr w:type="spellStart"/>
      <w:r w:rsidR="005F6363" w:rsidRPr="009C4532">
        <w:rPr>
          <w:bCs/>
          <w:sz w:val="28"/>
          <w:szCs w:val="28"/>
        </w:rPr>
        <w:t>kê</w:t>
      </w:r>
      <w:proofErr w:type="spellEnd"/>
      <w:r w:rsidR="005F6363" w:rsidRPr="009C4532">
        <w:rPr>
          <w:bCs/>
          <w:sz w:val="28"/>
          <w:szCs w:val="28"/>
        </w:rPr>
        <w:t xml:space="preserve">, </w:t>
      </w:r>
      <w:proofErr w:type="spellStart"/>
      <w:r w:rsidR="005F6363" w:rsidRPr="009C4532">
        <w:rPr>
          <w:bCs/>
          <w:sz w:val="28"/>
          <w:szCs w:val="28"/>
        </w:rPr>
        <w:t>Vụ</w:t>
      </w:r>
      <w:proofErr w:type="spellEnd"/>
      <w:r w:rsidR="005F6363" w:rsidRPr="009C4532">
        <w:rPr>
          <w:bCs/>
          <w:sz w:val="28"/>
          <w:szCs w:val="28"/>
        </w:rPr>
        <w:t xml:space="preserve"> </w:t>
      </w:r>
      <w:proofErr w:type="spellStart"/>
      <w:r w:rsidR="005F6363" w:rsidRPr="009C4532">
        <w:rPr>
          <w:bCs/>
          <w:sz w:val="28"/>
          <w:szCs w:val="28"/>
        </w:rPr>
        <w:t>Thống</w:t>
      </w:r>
      <w:proofErr w:type="spellEnd"/>
      <w:r w:rsidR="005F6363" w:rsidRPr="009C4532">
        <w:rPr>
          <w:bCs/>
          <w:sz w:val="28"/>
          <w:szCs w:val="28"/>
        </w:rPr>
        <w:t xml:space="preserve"> </w:t>
      </w:r>
      <w:proofErr w:type="spellStart"/>
      <w:r w:rsidR="005F6363" w:rsidRPr="009C4532">
        <w:rPr>
          <w:bCs/>
          <w:sz w:val="28"/>
          <w:szCs w:val="28"/>
        </w:rPr>
        <w:t>kê</w:t>
      </w:r>
      <w:proofErr w:type="spellEnd"/>
      <w:r w:rsidR="005F6363" w:rsidRPr="009C4532">
        <w:rPr>
          <w:bCs/>
          <w:sz w:val="28"/>
          <w:szCs w:val="28"/>
        </w:rPr>
        <w:t xml:space="preserve"> </w:t>
      </w:r>
      <w:proofErr w:type="spellStart"/>
      <w:r w:rsidR="005F6363" w:rsidRPr="009C4532">
        <w:rPr>
          <w:bCs/>
          <w:sz w:val="28"/>
          <w:szCs w:val="28"/>
        </w:rPr>
        <w:t>Tổng</w:t>
      </w:r>
      <w:proofErr w:type="spellEnd"/>
      <w:r w:rsidR="005F6363" w:rsidRPr="009C4532">
        <w:rPr>
          <w:bCs/>
          <w:sz w:val="28"/>
          <w:szCs w:val="28"/>
        </w:rPr>
        <w:t xml:space="preserve"> </w:t>
      </w:r>
      <w:proofErr w:type="spellStart"/>
      <w:r w:rsidR="005F6363" w:rsidRPr="009C4532">
        <w:rPr>
          <w:bCs/>
          <w:sz w:val="28"/>
          <w:szCs w:val="28"/>
        </w:rPr>
        <w:t>hợp</w:t>
      </w:r>
      <w:proofErr w:type="spellEnd"/>
      <w:r w:rsidR="005F6363" w:rsidRPr="009C4532">
        <w:rPr>
          <w:bCs/>
          <w:sz w:val="28"/>
          <w:szCs w:val="28"/>
        </w:rPr>
        <w:t xml:space="preserve"> </w:t>
      </w:r>
      <w:proofErr w:type="spellStart"/>
      <w:r w:rsidR="005F6363" w:rsidRPr="009C4532">
        <w:rPr>
          <w:bCs/>
          <w:sz w:val="28"/>
          <w:szCs w:val="28"/>
        </w:rPr>
        <w:t>và</w:t>
      </w:r>
      <w:proofErr w:type="spellEnd"/>
      <w:r w:rsidR="005F6363" w:rsidRPr="009C4532">
        <w:rPr>
          <w:bCs/>
          <w:sz w:val="28"/>
          <w:szCs w:val="28"/>
        </w:rPr>
        <w:t xml:space="preserve"> </w:t>
      </w:r>
      <w:proofErr w:type="spellStart"/>
      <w:r w:rsidR="005F6363" w:rsidRPr="009C4532">
        <w:rPr>
          <w:bCs/>
          <w:sz w:val="28"/>
          <w:szCs w:val="28"/>
        </w:rPr>
        <w:t>Phổ</w:t>
      </w:r>
      <w:proofErr w:type="spellEnd"/>
      <w:r w:rsidR="005F6363" w:rsidRPr="009C4532">
        <w:rPr>
          <w:bCs/>
          <w:sz w:val="28"/>
          <w:szCs w:val="28"/>
        </w:rPr>
        <w:t xml:space="preserve"> </w:t>
      </w:r>
      <w:proofErr w:type="spellStart"/>
      <w:r w:rsidR="005F6363" w:rsidRPr="009C4532">
        <w:rPr>
          <w:bCs/>
          <w:sz w:val="28"/>
          <w:szCs w:val="28"/>
        </w:rPr>
        <w:t>biến</w:t>
      </w:r>
      <w:proofErr w:type="spellEnd"/>
      <w:r w:rsidR="005F6363" w:rsidRPr="009C4532">
        <w:rPr>
          <w:bCs/>
          <w:sz w:val="28"/>
          <w:szCs w:val="28"/>
        </w:rPr>
        <w:t xml:space="preserve"> </w:t>
      </w:r>
      <w:proofErr w:type="spellStart"/>
      <w:r w:rsidR="005F6363" w:rsidRPr="009C4532">
        <w:rPr>
          <w:bCs/>
          <w:sz w:val="28"/>
          <w:szCs w:val="28"/>
        </w:rPr>
        <w:t>thông</w:t>
      </w:r>
      <w:proofErr w:type="spellEnd"/>
      <w:r w:rsidR="005F6363" w:rsidRPr="009C4532">
        <w:rPr>
          <w:bCs/>
          <w:sz w:val="28"/>
          <w:szCs w:val="28"/>
        </w:rPr>
        <w:t xml:space="preserve"> tin </w:t>
      </w:r>
      <w:proofErr w:type="spellStart"/>
      <w:r w:rsidR="005F6363" w:rsidRPr="009C4532">
        <w:rPr>
          <w:bCs/>
          <w:sz w:val="28"/>
          <w:szCs w:val="28"/>
        </w:rPr>
        <w:t>thống</w:t>
      </w:r>
      <w:proofErr w:type="spellEnd"/>
      <w:r w:rsidR="005F6363" w:rsidRPr="009C4532">
        <w:rPr>
          <w:bCs/>
          <w:sz w:val="28"/>
          <w:szCs w:val="28"/>
        </w:rPr>
        <w:t xml:space="preserve"> </w:t>
      </w:r>
      <w:proofErr w:type="spellStart"/>
      <w:r w:rsidR="005F6363" w:rsidRPr="009C4532">
        <w:rPr>
          <w:bCs/>
          <w:sz w:val="28"/>
          <w:szCs w:val="28"/>
        </w:rPr>
        <w:t>kê</w:t>
      </w:r>
      <w:proofErr w:type="spellEnd"/>
      <w:r w:rsidR="005F6363" w:rsidRPr="009C4532">
        <w:rPr>
          <w:bCs/>
          <w:sz w:val="28"/>
          <w:szCs w:val="28"/>
        </w:rPr>
        <w:t xml:space="preserve">, </w:t>
      </w:r>
      <w:proofErr w:type="spellStart"/>
      <w:r w:rsidR="005F6363" w:rsidRPr="009C4532">
        <w:rPr>
          <w:bCs/>
          <w:sz w:val="28"/>
          <w:szCs w:val="28"/>
        </w:rPr>
        <w:t>Vụ</w:t>
      </w:r>
      <w:proofErr w:type="spellEnd"/>
      <w:r w:rsidR="005F6363" w:rsidRPr="009C4532">
        <w:rPr>
          <w:bCs/>
          <w:sz w:val="28"/>
          <w:szCs w:val="28"/>
        </w:rPr>
        <w:t xml:space="preserve"> </w:t>
      </w:r>
      <w:proofErr w:type="spellStart"/>
      <w:r w:rsidR="005F6363" w:rsidRPr="009C4532">
        <w:rPr>
          <w:bCs/>
          <w:sz w:val="28"/>
          <w:szCs w:val="28"/>
        </w:rPr>
        <w:t>Thống</w:t>
      </w:r>
      <w:proofErr w:type="spellEnd"/>
      <w:r w:rsidR="005F6363" w:rsidRPr="009C4532">
        <w:rPr>
          <w:bCs/>
          <w:sz w:val="28"/>
          <w:szCs w:val="28"/>
        </w:rPr>
        <w:t xml:space="preserve"> </w:t>
      </w:r>
      <w:proofErr w:type="spellStart"/>
      <w:r w:rsidR="005F6363" w:rsidRPr="009C4532">
        <w:rPr>
          <w:bCs/>
          <w:sz w:val="28"/>
          <w:szCs w:val="28"/>
        </w:rPr>
        <w:t>kê</w:t>
      </w:r>
      <w:proofErr w:type="spellEnd"/>
      <w:r w:rsidR="005F6363" w:rsidRPr="009C4532">
        <w:rPr>
          <w:bCs/>
          <w:sz w:val="28"/>
          <w:szCs w:val="28"/>
        </w:rPr>
        <w:t xml:space="preserve"> </w:t>
      </w:r>
      <w:proofErr w:type="spellStart"/>
      <w:r w:rsidR="005F6363" w:rsidRPr="009C4532">
        <w:rPr>
          <w:bCs/>
          <w:sz w:val="28"/>
          <w:szCs w:val="28"/>
        </w:rPr>
        <w:t>Giá</w:t>
      </w:r>
      <w:proofErr w:type="spellEnd"/>
      <w:r w:rsidR="005F6363" w:rsidRPr="009C4532">
        <w:rPr>
          <w:bCs/>
          <w:sz w:val="28"/>
          <w:szCs w:val="28"/>
        </w:rPr>
        <w:t xml:space="preserve">, </w:t>
      </w:r>
      <w:proofErr w:type="spellStart"/>
      <w:r w:rsidR="005F6363" w:rsidRPr="009C4532">
        <w:rPr>
          <w:bCs/>
          <w:sz w:val="28"/>
          <w:szCs w:val="28"/>
        </w:rPr>
        <w:t>Vụ</w:t>
      </w:r>
      <w:proofErr w:type="spellEnd"/>
      <w:r w:rsidR="005F6363" w:rsidRPr="009C4532">
        <w:rPr>
          <w:bCs/>
          <w:sz w:val="28"/>
          <w:szCs w:val="28"/>
        </w:rPr>
        <w:t xml:space="preserve"> </w:t>
      </w:r>
      <w:proofErr w:type="spellStart"/>
      <w:r w:rsidR="005F6363" w:rsidRPr="009C4532">
        <w:rPr>
          <w:bCs/>
          <w:sz w:val="28"/>
          <w:szCs w:val="28"/>
        </w:rPr>
        <w:t>Thống</w:t>
      </w:r>
      <w:proofErr w:type="spellEnd"/>
      <w:r w:rsidR="005F6363" w:rsidRPr="009C4532">
        <w:rPr>
          <w:bCs/>
          <w:sz w:val="28"/>
          <w:szCs w:val="28"/>
        </w:rPr>
        <w:t xml:space="preserve"> </w:t>
      </w:r>
      <w:proofErr w:type="spellStart"/>
      <w:r w:rsidR="005F6363" w:rsidRPr="009C4532">
        <w:rPr>
          <w:bCs/>
          <w:sz w:val="28"/>
          <w:szCs w:val="28"/>
        </w:rPr>
        <w:t>kê</w:t>
      </w:r>
      <w:proofErr w:type="spellEnd"/>
      <w:r w:rsidR="005F6363" w:rsidRPr="009C4532">
        <w:rPr>
          <w:bCs/>
          <w:sz w:val="28"/>
          <w:szCs w:val="28"/>
        </w:rPr>
        <w:t xml:space="preserve"> </w:t>
      </w:r>
      <w:proofErr w:type="spellStart"/>
      <w:r w:rsidR="005F6363" w:rsidRPr="009C4532">
        <w:rPr>
          <w:bCs/>
          <w:sz w:val="28"/>
          <w:szCs w:val="28"/>
        </w:rPr>
        <w:t>Dân</w:t>
      </w:r>
      <w:proofErr w:type="spellEnd"/>
      <w:r w:rsidR="005F6363" w:rsidRPr="009C4532">
        <w:rPr>
          <w:bCs/>
          <w:sz w:val="28"/>
          <w:szCs w:val="28"/>
        </w:rPr>
        <w:t xml:space="preserve"> </w:t>
      </w:r>
      <w:proofErr w:type="spellStart"/>
      <w:r w:rsidR="005F6363" w:rsidRPr="009C4532">
        <w:rPr>
          <w:bCs/>
          <w:sz w:val="28"/>
          <w:szCs w:val="28"/>
        </w:rPr>
        <w:t>số</w:t>
      </w:r>
      <w:proofErr w:type="spellEnd"/>
      <w:r w:rsidR="005F6363" w:rsidRPr="009C4532">
        <w:rPr>
          <w:bCs/>
          <w:sz w:val="28"/>
          <w:szCs w:val="28"/>
        </w:rPr>
        <w:t xml:space="preserve"> </w:t>
      </w:r>
      <w:proofErr w:type="spellStart"/>
      <w:r w:rsidR="005F6363" w:rsidRPr="009C4532">
        <w:rPr>
          <w:bCs/>
          <w:sz w:val="28"/>
          <w:szCs w:val="28"/>
        </w:rPr>
        <w:t>và</w:t>
      </w:r>
      <w:proofErr w:type="spellEnd"/>
      <w:r w:rsidR="005F6363" w:rsidRPr="009C4532">
        <w:rPr>
          <w:bCs/>
          <w:sz w:val="28"/>
          <w:szCs w:val="28"/>
        </w:rPr>
        <w:t xml:space="preserve"> Lao </w:t>
      </w:r>
      <w:proofErr w:type="spellStart"/>
      <w:r w:rsidR="005F6363" w:rsidRPr="009C4532">
        <w:rPr>
          <w:bCs/>
          <w:sz w:val="28"/>
          <w:szCs w:val="28"/>
        </w:rPr>
        <w:t>động</w:t>
      </w:r>
      <w:proofErr w:type="spellEnd"/>
      <w:r w:rsidR="005F6363" w:rsidRPr="009C4532">
        <w:rPr>
          <w:bCs/>
          <w:sz w:val="28"/>
          <w:szCs w:val="28"/>
        </w:rPr>
        <w:t xml:space="preserve">, </w:t>
      </w:r>
      <w:proofErr w:type="spellStart"/>
      <w:r w:rsidR="005F6363" w:rsidRPr="009C4532">
        <w:rPr>
          <w:bCs/>
          <w:sz w:val="28"/>
          <w:szCs w:val="28"/>
        </w:rPr>
        <w:t>Viện</w:t>
      </w:r>
      <w:proofErr w:type="spellEnd"/>
      <w:r w:rsidR="005F6363" w:rsidRPr="009C4532">
        <w:rPr>
          <w:bCs/>
          <w:sz w:val="28"/>
          <w:szCs w:val="28"/>
        </w:rPr>
        <w:t xml:space="preserve"> Khoa </w:t>
      </w:r>
      <w:proofErr w:type="spellStart"/>
      <w:r w:rsidR="005F6363" w:rsidRPr="009C4532">
        <w:rPr>
          <w:bCs/>
          <w:sz w:val="28"/>
          <w:szCs w:val="28"/>
        </w:rPr>
        <w:t>học</w:t>
      </w:r>
      <w:proofErr w:type="spellEnd"/>
      <w:r w:rsidR="005F6363" w:rsidRPr="009C4532">
        <w:rPr>
          <w:bCs/>
          <w:sz w:val="28"/>
          <w:szCs w:val="28"/>
        </w:rPr>
        <w:t xml:space="preserve"> </w:t>
      </w:r>
      <w:proofErr w:type="spellStart"/>
      <w:r w:rsidR="005F6363" w:rsidRPr="009C4532">
        <w:rPr>
          <w:bCs/>
          <w:sz w:val="28"/>
          <w:szCs w:val="28"/>
        </w:rPr>
        <w:t>Thống</w:t>
      </w:r>
      <w:proofErr w:type="spellEnd"/>
      <w:r w:rsidR="005F6363" w:rsidRPr="009C4532">
        <w:rPr>
          <w:bCs/>
          <w:sz w:val="28"/>
          <w:szCs w:val="28"/>
        </w:rPr>
        <w:t xml:space="preserve"> </w:t>
      </w:r>
      <w:proofErr w:type="spellStart"/>
      <w:r w:rsidR="005F6363" w:rsidRPr="009C4532">
        <w:rPr>
          <w:bCs/>
          <w:sz w:val="28"/>
          <w:szCs w:val="28"/>
        </w:rPr>
        <w:t>kê</w:t>
      </w:r>
      <w:proofErr w:type="spellEnd"/>
      <w:r w:rsidR="005F6363" w:rsidRPr="009C4532">
        <w:rPr>
          <w:bCs/>
          <w:sz w:val="28"/>
          <w:szCs w:val="28"/>
        </w:rPr>
        <w:t xml:space="preserve">, </w:t>
      </w:r>
      <w:proofErr w:type="spellStart"/>
      <w:r w:rsidR="005F6363" w:rsidRPr="009C4532">
        <w:rPr>
          <w:bCs/>
          <w:sz w:val="28"/>
          <w:szCs w:val="28"/>
        </w:rPr>
        <w:t>Cục</w:t>
      </w:r>
      <w:proofErr w:type="spellEnd"/>
      <w:r w:rsidR="005F6363" w:rsidRPr="009C4532">
        <w:rPr>
          <w:bCs/>
          <w:sz w:val="28"/>
          <w:szCs w:val="28"/>
        </w:rPr>
        <w:t xml:space="preserve"> </w:t>
      </w:r>
      <w:proofErr w:type="spellStart"/>
      <w:r w:rsidR="005F6363" w:rsidRPr="009C4532">
        <w:rPr>
          <w:bCs/>
          <w:sz w:val="28"/>
          <w:szCs w:val="28"/>
        </w:rPr>
        <w:t>Thống</w:t>
      </w:r>
      <w:proofErr w:type="spellEnd"/>
      <w:r w:rsidR="005F6363" w:rsidRPr="009C4532">
        <w:rPr>
          <w:bCs/>
          <w:sz w:val="28"/>
          <w:szCs w:val="28"/>
        </w:rPr>
        <w:t xml:space="preserve"> </w:t>
      </w:r>
      <w:proofErr w:type="spellStart"/>
      <w:r w:rsidR="005F6363" w:rsidRPr="009C4532">
        <w:rPr>
          <w:bCs/>
          <w:sz w:val="28"/>
          <w:szCs w:val="28"/>
        </w:rPr>
        <w:t>kê</w:t>
      </w:r>
      <w:proofErr w:type="spellEnd"/>
      <w:r w:rsidR="005F6363" w:rsidRPr="009C4532">
        <w:rPr>
          <w:bCs/>
          <w:sz w:val="28"/>
          <w:szCs w:val="28"/>
        </w:rPr>
        <w:t xml:space="preserve"> </w:t>
      </w:r>
      <w:proofErr w:type="spellStart"/>
      <w:r w:rsidR="005F6363" w:rsidRPr="009C4532">
        <w:rPr>
          <w:bCs/>
          <w:sz w:val="28"/>
          <w:szCs w:val="28"/>
        </w:rPr>
        <w:t>tỉnh</w:t>
      </w:r>
      <w:proofErr w:type="spellEnd"/>
      <w:r w:rsidR="005F6363" w:rsidRPr="009C4532">
        <w:rPr>
          <w:bCs/>
          <w:sz w:val="28"/>
          <w:szCs w:val="28"/>
        </w:rPr>
        <w:t xml:space="preserve"> </w:t>
      </w:r>
      <w:proofErr w:type="spellStart"/>
      <w:r w:rsidR="005F6363" w:rsidRPr="009C4532">
        <w:rPr>
          <w:bCs/>
          <w:sz w:val="28"/>
          <w:szCs w:val="28"/>
        </w:rPr>
        <w:t>Phú</w:t>
      </w:r>
      <w:proofErr w:type="spellEnd"/>
      <w:r w:rsidR="005F6363" w:rsidRPr="009C4532">
        <w:rPr>
          <w:bCs/>
          <w:sz w:val="28"/>
          <w:szCs w:val="28"/>
        </w:rPr>
        <w:t xml:space="preserve"> </w:t>
      </w:r>
      <w:proofErr w:type="spellStart"/>
      <w:r w:rsidR="005F6363" w:rsidRPr="009C4532">
        <w:rPr>
          <w:bCs/>
          <w:sz w:val="28"/>
          <w:szCs w:val="28"/>
        </w:rPr>
        <w:t>Thọ</w:t>
      </w:r>
      <w:proofErr w:type="spellEnd"/>
      <w:r w:rsidR="005F6363" w:rsidRPr="009C4532">
        <w:rPr>
          <w:bCs/>
          <w:sz w:val="28"/>
          <w:szCs w:val="28"/>
        </w:rPr>
        <w:t xml:space="preserve"> </w:t>
      </w:r>
      <w:proofErr w:type="spellStart"/>
      <w:r w:rsidR="005F6363" w:rsidRPr="009C4532">
        <w:rPr>
          <w:bCs/>
          <w:sz w:val="28"/>
          <w:szCs w:val="28"/>
        </w:rPr>
        <w:t>và</w:t>
      </w:r>
      <w:proofErr w:type="spellEnd"/>
      <w:r w:rsidR="005F6363" w:rsidRPr="009C4532">
        <w:rPr>
          <w:bCs/>
          <w:sz w:val="28"/>
          <w:szCs w:val="28"/>
        </w:rPr>
        <w:t xml:space="preserve"> </w:t>
      </w:r>
      <w:proofErr w:type="spellStart"/>
      <w:r w:rsidR="005F6363" w:rsidRPr="009C4532">
        <w:rPr>
          <w:bCs/>
          <w:sz w:val="28"/>
          <w:szCs w:val="28"/>
        </w:rPr>
        <w:t>Cục</w:t>
      </w:r>
      <w:proofErr w:type="spellEnd"/>
      <w:r w:rsidR="005F6363" w:rsidRPr="009C4532">
        <w:rPr>
          <w:bCs/>
          <w:sz w:val="28"/>
          <w:szCs w:val="28"/>
        </w:rPr>
        <w:t xml:space="preserve"> </w:t>
      </w:r>
      <w:proofErr w:type="spellStart"/>
      <w:r w:rsidR="005F6363" w:rsidRPr="009C4532">
        <w:rPr>
          <w:bCs/>
          <w:sz w:val="28"/>
          <w:szCs w:val="28"/>
        </w:rPr>
        <w:t>Thống</w:t>
      </w:r>
      <w:proofErr w:type="spellEnd"/>
      <w:r w:rsidR="005F6363" w:rsidRPr="009C4532">
        <w:rPr>
          <w:bCs/>
          <w:sz w:val="28"/>
          <w:szCs w:val="28"/>
        </w:rPr>
        <w:t xml:space="preserve"> </w:t>
      </w:r>
      <w:proofErr w:type="spellStart"/>
      <w:r w:rsidR="005F6363" w:rsidRPr="009C4532">
        <w:rPr>
          <w:bCs/>
          <w:sz w:val="28"/>
          <w:szCs w:val="28"/>
        </w:rPr>
        <w:t>kê</w:t>
      </w:r>
      <w:proofErr w:type="spellEnd"/>
      <w:r w:rsidR="005F6363" w:rsidRPr="009C4532">
        <w:rPr>
          <w:bCs/>
          <w:sz w:val="28"/>
          <w:szCs w:val="28"/>
        </w:rPr>
        <w:t xml:space="preserve"> </w:t>
      </w:r>
      <w:proofErr w:type="spellStart"/>
      <w:r w:rsidR="005F6363" w:rsidRPr="009C4532">
        <w:rPr>
          <w:bCs/>
          <w:sz w:val="28"/>
          <w:szCs w:val="28"/>
        </w:rPr>
        <w:t>tỉnh</w:t>
      </w:r>
      <w:proofErr w:type="spellEnd"/>
      <w:r w:rsidR="005F6363" w:rsidRPr="009C4532">
        <w:rPr>
          <w:bCs/>
          <w:sz w:val="28"/>
          <w:szCs w:val="28"/>
        </w:rPr>
        <w:t xml:space="preserve"> </w:t>
      </w:r>
      <w:proofErr w:type="spellStart"/>
      <w:r w:rsidR="005F6363" w:rsidRPr="009C4532">
        <w:rPr>
          <w:bCs/>
          <w:sz w:val="28"/>
          <w:szCs w:val="28"/>
        </w:rPr>
        <w:t>Tuyên</w:t>
      </w:r>
      <w:proofErr w:type="spellEnd"/>
      <w:r w:rsidR="005F6363" w:rsidRPr="009C4532">
        <w:rPr>
          <w:bCs/>
          <w:sz w:val="28"/>
          <w:szCs w:val="28"/>
        </w:rPr>
        <w:t xml:space="preserve"> Quang),  </w:t>
      </w:r>
      <w:r w:rsidRPr="009C4532">
        <w:rPr>
          <w:sz w:val="28"/>
          <w:szCs w:val="28"/>
          <w:lang w:val="nl-NL"/>
        </w:rPr>
        <w:t xml:space="preserve">Văn phòng Tổng cục Thống kê đã triển khai thực hiện </w:t>
      </w:r>
      <w:r w:rsidR="00FF0ECD" w:rsidRPr="009C4532">
        <w:rPr>
          <w:sz w:val="28"/>
          <w:szCs w:val="28"/>
          <w:lang w:val="nl-NL"/>
        </w:rPr>
        <w:t>t</w:t>
      </w:r>
      <w:r w:rsidRPr="009C4532">
        <w:rPr>
          <w:sz w:val="28"/>
          <w:szCs w:val="28"/>
          <w:lang w:val="nl-NL"/>
        </w:rPr>
        <w:t>rong tháng 12</w:t>
      </w:r>
      <w:r w:rsidR="00FF0ECD" w:rsidRPr="009C4532">
        <w:rPr>
          <w:sz w:val="28"/>
          <w:szCs w:val="28"/>
          <w:lang w:val="nl-NL"/>
        </w:rPr>
        <w:t xml:space="preserve"> năm 20</w:t>
      </w:r>
      <w:r w:rsidR="006C4B17" w:rsidRPr="009C4532">
        <w:rPr>
          <w:sz w:val="28"/>
          <w:szCs w:val="28"/>
          <w:lang w:val="nl-NL"/>
        </w:rPr>
        <w:t>20</w:t>
      </w:r>
      <w:r w:rsidRPr="009C4532">
        <w:rPr>
          <w:sz w:val="28"/>
          <w:szCs w:val="28"/>
          <w:lang w:val="nl-NL"/>
        </w:rPr>
        <w:t xml:space="preserve">, đã có </w:t>
      </w:r>
      <w:r w:rsidR="00FF0ECD" w:rsidRPr="009F4EAC">
        <w:rPr>
          <w:sz w:val="28"/>
          <w:szCs w:val="28"/>
          <w:lang w:val="nl-NL"/>
        </w:rPr>
        <w:t>75</w:t>
      </w:r>
      <w:r w:rsidRPr="009C4532">
        <w:rPr>
          <w:sz w:val="28"/>
          <w:szCs w:val="28"/>
          <w:lang w:val="nl-NL"/>
        </w:rPr>
        <w:t xml:space="preserve"> công việc được giao và chỉ đạo</w:t>
      </w:r>
      <w:r w:rsidR="00FF0ECD" w:rsidRPr="009F4EAC">
        <w:rPr>
          <w:sz w:val="28"/>
          <w:szCs w:val="28"/>
          <w:lang w:val="nl-NL"/>
        </w:rPr>
        <w:t xml:space="preserve"> trên phần mềm.</w:t>
      </w:r>
      <w:r w:rsidRPr="009C4532">
        <w:rPr>
          <w:sz w:val="28"/>
          <w:szCs w:val="28"/>
          <w:lang w:val="nl-NL"/>
        </w:rPr>
        <w:t xml:space="preserve"> </w:t>
      </w:r>
      <w:r w:rsidR="00FF0ECD" w:rsidRPr="009F4EAC">
        <w:rPr>
          <w:sz w:val="28"/>
          <w:szCs w:val="28"/>
          <w:lang w:val="nl-NL"/>
        </w:rPr>
        <w:t>Hiện đã</w:t>
      </w:r>
      <w:r w:rsidRPr="009C4532">
        <w:rPr>
          <w:sz w:val="28"/>
          <w:szCs w:val="28"/>
          <w:lang w:val="nl-NL"/>
        </w:rPr>
        <w:t xml:space="preserve"> triển khai tập huấn</w:t>
      </w:r>
      <w:r w:rsidR="00FF0ECD" w:rsidRPr="009F4EAC">
        <w:rPr>
          <w:sz w:val="28"/>
          <w:szCs w:val="28"/>
          <w:lang w:val="nl-NL"/>
        </w:rPr>
        <w:t xml:space="preserve"> </w:t>
      </w:r>
      <w:r w:rsidRPr="009C4532">
        <w:rPr>
          <w:sz w:val="28"/>
          <w:szCs w:val="28"/>
          <w:lang w:val="nl-NL"/>
        </w:rPr>
        <w:t xml:space="preserve">cho </w:t>
      </w:r>
      <w:r w:rsidR="00FF0ECD" w:rsidRPr="009F4EAC">
        <w:rPr>
          <w:sz w:val="28"/>
          <w:szCs w:val="28"/>
          <w:lang w:val="nl-NL"/>
        </w:rPr>
        <w:t xml:space="preserve">tất cả các đơn vị trong toàn Ngành </w:t>
      </w:r>
      <w:r w:rsidRPr="009C4532">
        <w:rPr>
          <w:sz w:val="28"/>
          <w:szCs w:val="28"/>
          <w:lang w:val="nl-NL"/>
        </w:rPr>
        <w:t xml:space="preserve">về phần mềm quản lý điều hành </w:t>
      </w:r>
      <w:r w:rsidR="00FF0ECD" w:rsidRPr="009F4EAC">
        <w:rPr>
          <w:sz w:val="28"/>
          <w:szCs w:val="28"/>
          <w:lang w:val="nl-NL"/>
        </w:rPr>
        <w:t>công việc</w:t>
      </w:r>
      <w:r w:rsidR="00C8177D" w:rsidRPr="009C4532">
        <w:rPr>
          <w:sz w:val="28"/>
          <w:szCs w:val="28"/>
          <w:lang w:val="nl-NL"/>
        </w:rPr>
        <w:t xml:space="preserve">. Tổng cục Thống kê </w:t>
      </w:r>
      <w:r w:rsidRPr="009C4532">
        <w:rPr>
          <w:sz w:val="28"/>
          <w:szCs w:val="28"/>
          <w:lang w:val="nl-NL"/>
        </w:rPr>
        <w:t>là ngành dọc đầu tiên triển khai</w:t>
      </w:r>
      <w:r w:rsidR="00FF0ECD" w:rsidRPr="009F4EAC">
        <w:rPr>
          <w:sz w:val="28"/>
          <w:szCs w:val="28"/>
          <w:lang w:val="nl-NL"/>
        </w:rPr>
        <w:t xml:space="preserve"> </w:t>
      </w:r>
      <w:r w:rsidR="00C8177D" w:rsidRPr="009C4532">
        <w:rPr>
          <w:sz w:val="28"/>
          <w:szCs w:val="28"/>
          <w:lang w:val="nl-NL"/>
        </w:rPr>
        <w:t>công tác quản lý, điều hành</w:t>
      </w:r>
      <w:r w:rsidR="006C4B17" w:rsidRPr="009C4532">
        <w:rPr>
          <w:sz w:val="28"/>
          <w:szCs w:val="28"/>
          <w:lang w:val="nl-NL"/>
        </w:rPr>
        <w:t xml:space="preserve"> công việc thông qua phần mềm.</w:t>
      </w:r>
    </w:p>
    <w:p w14:paraId="736A99BC" w14:textId="77777777" w:rsidR="008C4A6D" w:rsidRPr="009C4532" w:rsidRDefault="008C4A6D" w:rsidP="009F4EAC">
      <w:pPr>
        <w:spacing w:after="120" w:line="320" w:lineRule="exact"/>
        <w:ind w:firstLine="720"/>
        <w:jc w:val="both"/>
        <w:rPr>
          <w:b/>
          <w:sz w:val="28"/>
          <w:szCs w:val="28"/>
          <w:lang w:val="nl-NL"/>
        </w:rPr>
      </w:pPr>
      <w:r w:rsidRPr="009C4532">
        <w:rPr>
          <w:sz w:val="28"/>
          <w:szCs w:val="28"/>
          <w:lang w:val="nl-NL"/>
        </w:rPr>
        <w:t>Tại Cục Thống kê cấp tỉnh và các đơn vị sự nghiệp, Phòng Tổ chức - Hành chính đã tích cực tham mưu cho lãnh đạo đơn vị thực hiện tốt công tác văn phòng, duy trì liên lạc thông suốt, bảo đảm tốt điều kiện, phương tiện làm việc cho cơ quan, đơn vị.</w:t>
      </w:r>
    </w:p>
    <w:p w14:paraId="5B98A493" w14:textId="77777777" w:rsidR="000E1A20" w:rsidRPr="009C4532" w:rsidRDefault="000E1A20" w:rsidP="009F4EAC">
      <w:pPr>
        <w:spacing w:after="120" w:line="320" w:lineRule="exact"/>
        <w:ind w:firstLine="720"/>
        <w:jc w:val="both"/>
        <w:rPr>
          <w:b/>
          <w:sz w:val="28"/>
          <w:szCs w:val="28"/>
          <w:lang w:val="pt-BR"/>
        </w:rPr>
      </w:pPr>
      <w:r w:rsidRPr="009C4532">
        <w:rPr>
          <w:b/>
          <w:sz w:val="28"/>
          <w:szCs w:val="28"/>
          <w:lang w:val="pt-BR"/>
        </w:rPr>
        <w:t>X. CÁC LĨNH VỰC CÔNG TÁC KHÁC</w:t>
      </w:r>
    </w:p>
    <w:p w14:paraId="09EE8F2C" w14:textId="77777777" w:rsidR="000438BB" w:rsidRPr="009C4532" w:rsidRDefault="00BB09FD" w:rsidP="009F4EAC">
      <w:pPr>
        <w:spacing w:after="120" w:line="320" w:lineRule="exact"/>
        <w:ind w:firstLine="720"/>
        <w:jc w:val="both"/>
        <w:rPr>
          <w:b/>
          <w:sz w:val="28"/>
          <w:szCs w:val="28"/>
          <w:lang w:val="pt-BR"/>
        </w:rPr>
      </w:pPr>
      <w:commentRangeStart w:id="36"/>
      <w:r w:rsidRPr="009C4532">
        <w:rPr>
          <w:b/>
          <w:sz w:val="28"/>
          <w:szCs w:val="28"/>
          <w:lang w:val="pt-BR"/>
        </w:rPr>
        <w:t>1</w:t>
      </w:r>
      <w:r w:rsidR="000E1A20" w:rsidRPr="009C4532">
        <w:rPr>
          <w:b/>
          <w:sz w:val="28"/>
          <w:szCs w:val="28"/>
          <w:lang w:val="pt-BR"/>
        </w:rPr>
        <w:t>.</w:t>
      </w:r>
      <w:r w:rsidR="009648E9" w:rsidRPr="009C4532">
        <w:rPr>
          <w:b/>
          <w:sz w:val="28"/>
          <w:szCs w:val="28"/>
          <w:lang w:val="pt-BR"/>
        </w:rPr>
        <w:t xml:space="preserve"> </w:t>
      </w:r>
      <w:r w:rsidR="00431208" w:rsidRPr="009C4532">
        <w:rPr>
          <w:b/>
          <w:sz w:val="28"/>
          <w:szCs w:val="28"/>
          <w:lang w:val="pt-BR"/>
        </w:rPr>
        <w:t xml:space="preserve">Hoạt động </w:t>
      </w:r>
      <w:r w:rsidR="000438BB" w:rsidRPr="009C4532">
        <w:rPr>
          <w:b/>
          <w:sz w:val="28"/>
          <w:szCs w:val="28"/>
          <w:lang w:val="pt-BR"/>
        </w:rPr>
        <w:t>Đảng</w:t>
      </w:r>
      <w:r w:rsidR="00431208" w:rsidRPr="009C4532">
        <w:rPr>
          <w:b/>
          <w:sz w:val="28"/>
          <w:szCs w:val="28"/>
          <w:lang w:val="pt-BR"/>
        </w:rPr>
        <w:t>, Đoàn thể</w:t>
      </w:r>
      <w:commentRangeEnd w:id="36"/>
      <w:r w:rsidR="00587A2A" w:rsidRPr="009F4EAC">
        <w:rPr>
          <w:rStyle w:val="CommentReference"/>
          <w:lang w:val="vi-VN"/>
        </w:rPr>
        <w:commentReference w:id="36"/>
      </w:r>
    </w:p>
    <w:p w14:paraId="7FAE3E36" w14:textId="06C99367" w:rsidR="008E20DD" w:rsidRPr="009C4532" w:rsidRDefault="008E20DD" w:rsidP="009F4EAC">
      <w:pPr>
        <w:spacing w:after="120" w:line="320" w:lineRule="exact"/>
        <w:ind w:firstLine="720"/>
        <w:jc w:val="both"/>
        <w:rPr>
          <w:sz w:val="28"/>
          <w:szCs w:val="28"/>
          <w:lang w:val="pt-BR"/>
        </w:rPr>
      </w:pPr>
      <w:r w:rsidRPr="009C4532">
        <w:rPr>
          <w:sz w:val="28"/>
          <w:szCs w:val="28"/>
          <w:lang w:val="pt-BR"/>
        </w:rPr>
        <w:t>Tổ chức thành công Đại hội đại biểu Đảng bộ Tổng cục Thống kê lần thứ XXVI, nhiệm kỳ 2020-2025 và đại hội Đảng của các đảng bộ bộ phận, chi bộ  thuộc Đảng bộ.</w:t>
      </w:r>
    </w:p>
    <w:p w14:paraId="5A9598B9" w14:textId="18D085C3" w:rsidR="008E20DD" w:rsidRPr="009C4532" w:rsidRDefault="008E20DD" w:rsidP="009F4EAC">
      <w:pPr>
        <w:spacing w:after="120" w:line="320" w:lineRule="exact"/>
        <w:ind w:firstLine="720"/>
        <w:jc w:val="both"/>
        <w:rPr>
          <w:sz w:val="28"/>
          <w:szCs w:val="28"/>
        </w:rPr>
      </w:pPr>
      <w:r w:rsidRPr="009C4532">
        <w:rPr>
          <w:sz w:val="28"/>
          <w:szCs w:val="28"/>
          <w:lang w:val="pt-BR"/>
        </w:rPr>
        <w:t xml:space="preserve">Năm 2020, Đảng ủy cơ quan Tổng cục Thống kê và các cấp </w:t>
      </w:r>
      <w:r w:rsidRPr="009C4532">
        <w:rPr>
          <w:sz w:val="28"/>
          <w:szCs w:val="28"/>
          <w:lang w:val="vi-VN"/>
        </w:rPr>
        <w:t xml:space="preserve">uỷ </w:t>
      </w:r>
      <w:proofErr w:type="spellStart"/>
      <w:r w:rsidRPr="009C4532">
        <w:rPr>
          <w:sz w:val="28"/>
          <w:szCs w:val="28"/>
        </w:rPr>
        <w:t>trực</w:t>
      </w:r>
      <w:proofErr w:type="spellEnd"/>
      <w:r w:rsidRPr="009C4532">
        <w:rPr>
          <w:sz w:val="28"/>
          <w:szCs w:val="28"/>
        </w:rPr>
        <w:t xml:space="preserve"> </w:t>
      </w:r>
      <w:proofErr w:type="spellStart"/>
      <w:r w:rsidRPr="009C4532">
        <w:rPr>
          <w:sz w:val="28"/>
          <w:szCs w:val="28"/>
        </w:rPr>
        <w:t>thuộc</w:t>
      </w:r>
      <w:proofErr w:type="spellEnd"/>
      <w:r w:rsidRPr="009C4532">
        <w:rPr>
          <w:sz w:val="28"/>
          <w:szCs w:val="28"/>
        </w:rPr>
        <w:t xml:space="preserve"> </w:t>
      </w:r>
      <w:r w:rsidRPr="009C4532">
        <w:rPr>
          <w:sz w:val="28"/>
          <w:szCs w:val="28"/>
          <w:lang w:val="pt-BR"/>
        </w:rPr>
        <w:t xml:space="preserve">tiếp tục </w:t>
      </w:r>
      <w:r w:rsidRPr="009C4532">
        <w:rPr>
          <w:sz w:val="28"/>
          <w:szCs w:val="28"/>
          <w:lang w:val="vi-VN"/>
        </w:rPr>
        <w:t xml:space="preserve">nâng cao vai trò lãnh đạo, chỉ đạo của </w:t>
      </w:r>
      <w:r w:rsidRPr="009C4532">
        <w:rPr>
          <w:sz w:val="28"/>
          <w:szCs w:val="28"/>
          <w:lang w:val="pt-BR"/>
        </w:rPr>
        <w:t xml:space="preserve">tổ chức Đảng </w:t>
      </w:r>
      <w:r w:rsidRPr="009C4532">
        <w:rPr>
          <w:sz w:val="28"/>
          <w:szCs w:val="28"/>
          <w:lang w:val="vi-VN"/>
        </w:rPr>
        <w:t xml:space="preserve">trong việc </w:t>
      </w:r>
      <w:r w:rsidRPr="009C4532">
        <w:rPr>
          <w:sz w:val="28"/>
          <w:szCs w:val="28"/>
          <w:lang w:val="pt-BR"/>
        </w:rPr>
        <w:t xml:space="preserve">phối hợp với </w:t>
      </w:r>
      <w:r w:rsidRPr="009C4532">
        <w:rPr>
          <w:sz w:val="28"/>
          <w:szCs w:val="28"/>
          <w:lang w:val="vi-VN"/>
        </w:rPr>
        <w:t xml:space="preserve">lãnh đạo </w:t>
      </w:r>
      <w:r w:rsidRPr="009C4532">
        <w:rPr>
          <w:sz w:val="28"/>
          <w:szCs w:val="28"/>
          <w:lang w:val="pt-BR"/>
        </w:rPr>
        <w:t xml:space="preserve">cơ quan, đơn vị xây dựng và tổ chức thực hiện tốt chương trình, kế hoạch công tác năm, </w:t>
      </w:r>
      <w:r w:rsidRPr="009C4532">
        <w:rPr>
          <w:sz w:val="28"/>
          <w:szCs w:val="28"/>
          <w:lang w:val="vi-VN"/>
        </w:rPr>
        <w:t xml:space="preserve">phổ biến </w:t>
      </w:r>
      <w:r w:rsidRPr="009C4532">
        <w:rPr>
          <w:sz w:val="28"/>
          <w:szCs w:val="28"/>
          <w:lang w:val="pt-BR"/>
        </w:rPr>
        <w:t xml:space="preserve">kịp thời các chủ trương, chính sách của Đảng và Nhà nước đến đảng viên, </w:t>
      </w:r>
      <w:r w:rsidRPr="009C4532">
        <w:rPr>
          <w:sz w:val="28"/>
          <w:szCs w:val="28"/>
          <w:lang w:val="vi-VN"/>
        </w:rPr>
        <w:t>công chức</w:t>
      </w:r>
      <w:r w:rsidRPr="009C4532">
        <w:rPr>
          <w:sz w:val="28"/>
          <w:szCs w:val="28"/>
          <w:lang w:val="pt-BR"/>
        </w:rPr>
        <w:t>, viên chức và người lao động; quan tâm xây dựng tổ chức Đảng trong sạch vững mạnh và lãnh đạo các đoàn thể hoàn thành tốt chức năng, nhiệm vụ qua đó góp phần quan trọng trong việc hoàn thành nhiệm vụ chính trị và xây dựng cơ quan, đơn vị đoàn kết, phát triển</w:t>
      </w:r>
      <w:r w:rsidRPr="009C4532">
        <w:rPr>
          <w:sz w:val="28"/>
          <w:szCs w:val="28"/>
          <w:lang w:val="vi-VN"/>
        </w:rPr>
        <w:t>.</w:t>
      </w:r>
    </w:p>
    <w:p w14:paraId="3810DBD5" w14:textId="12A8409E" w:rsidR="008E20DD" w:rsidRPr="009C4532" w:rsidRDefault="008E20DD" w:rsidP="009F4EAC">
      <w:pPr>
        <w:spacing w:after="120" w:line="320" w:lineRule="exact"/>
        <w:ind w:firstLine="720"/>
        <w:jc w:val="both"/>
        <w:rPr>
          <w:color w:val="000000" w:themeColor="text1"/>
          <w:sz w:val="28"/>
          <w:szCs w:val="28"/>
          <w:lang w:val="pt-BR"/>
        </w:rPr>
      </w:pPr>
      <w:r w:rsidRPr="009F4EAC">
        <w:rPr>
          <w:sz w:val="28"/>
          <w:szCs w:val="28"/>
          <w:lang w:val="pt-BR"/>
        </w:rPr>
        <w:t xml:space="preserve">Thực hiện Nghị quyết Trung ương 4, khóa XII </w:t>
      </w:r>
      <w:r w:rsidRPr="009F4EAC">
        <w:rPr>
          <w:sz w:val="28"/>
          <w:szCs w:val="28"/>
          <w:shd w:val="clear" w:color="auto" w:fill="FFFFFF"/>
          <w:lang w:val="pt-BR"/>
        </w:rPr>
        <w:t>về tăng cường xây dựng, chỉnh đốn Đảng; ngăn chặn, đẩy lùi suy thoái về chính trị, đạo đức, lối sống, những biểu hiện “tự diễn biến”, “tự chuyển hóa” trong nội bộ, gắn với thực hiện</w:t>
      </w:r>
      <w:r w:rsidRPr="009F4EAC">
        <w:rPr>
          <w:sz w:val="28"/>
          <w:szCs w:val="28"/>
          <w:lang w:val="pt-BR"/>
        </w:rPr>
        <w:t xml:space="preserve"> Chỉ thị số 05-CT/TW ngày 15/5/2016 của Bộ Chính trị về đẩy mạnh học tập và làm theo tư tưởng, đạo đức phong cách Hồ Chí Minh và Quy định số 08</w:t>
      </w:r>
      <w:r w:rsidRPr="009F4EAC">
        <w:rPr>
          <w:color w:val="000000"/>
          <w:sz w:val="28"/>
          <w:szCs w:val="28"/>
          <w:lang w:val="pt-BR"/>
        </w:rPr>
        <w:t xml:space="preserve">-QĐ/TW </w:t>
      </w:r>
      <w:r w:rsidRPr="009F4EAC">
        <w:rPr>
          <w:color w:val="000000" w:themeColor="text1"/>
          <w:sz w:val="28"/>
          <w:szCs w:val="28"/>
          <w:lang w:val="pt-BR"/>
        </w:rPr>
        <w:t>thông qua các đợt sinh hoạt chính trị được tổ chức định kỳ, thường xuyên nhằm giáo dục, nâng cao nhận thức, lý tưởng cách mạng đối với đảng viên, công chức, viên chức và người lao động.</w:t>
      </w:r>
    </w:p>
    <w:p w14:paraId="79CE400F" w14:textId="79BAB1A8" w:rsidR="008E20DD" w:rsidRPr="009C4532" w:rsidRDefault="008E20DD" w:rsidP="009F4EAC">
      <w:pPr>
        <w:suppressAutoHyphens/>
        <w:spacing w:after="120" w:line="320" w:lineRule="exact"/>
        <w:ind w:firstLine="720"/>
        <w:jc w:val="both"/>
        <w:rPr>
          <w:spacing w:val="-2"/>
          <w:sz w:val="28"/>
          <w:szCs w:val="28"/>
          <w:lang w:val="pt-BR"/>
        </w:rPr>
      </w:pPr>
      <w:r w:rsidRPr="009C4532">
        <w:rPr>
          <w:color w:val="000000"/>
          <w:spacing w:val="-2"/>
          <w:sz w:val="28"/>
          <w:szCs w:val="28"/>
          <w:lang w:val="nl-NL"/>
        </w:rPr>
        <w:t>Các cấp ủy đảng luôn coi công tác bảo vệ chính trị nội bộ, thực hiện quy chế dân chủ là khâu quan trọng trong việc xây dựng mối đoàn kết thống nhất; thường xuyên chăm lo xây dựng đơn vị đoàn kết thống nhất, đảng viên và công chức, viên chức có lối sống trong sạch lành mạnh, thực hiện tốt chủ trương chính sách của Đảng, pháp luật của nhà nước. Chi bộ luôn phát huy được vai trò lãnh đạo, thường xuyên thực hiện công tác kiểm tra đảng đối với đảng viên trong việc thực hiện các Chỉ thị, Nghị quyết của Đảng, làm tốt công tác xây dựng Đảng, đặc biệt trong công tác phát triển đảng, việc thẩm tra lý lịch được thực hiện theo đúng quy định của Trung ương, bảo đảm rõ ràng, minh bạch.</w:t>
      </w:r>
    </w:p>
    <w:p w14:paraId="75927507" w14:textId="77777777" w:rsidR="00037F38" w:rsidRPr="009C4532" w:rsidRDefault="00037F38" w:rsidP="009F4EAC">
      <w:pPr>
        <w:tabs>
          <w:tab w:val="left" w:pos="990"/>
        </w:tabs>
        <w:spacing w:after="120" w:line="320" w:lineRule="exact"/>
        <w:ind w:firstLine="720"/>
        <w:jc w:val="both"/>
        <w:rPr>
          <w:sz w:val="28"/>
          <w:szCs w:val="28"/>
          <w:lang w:val="pt-BR"/>
        </w:rPr>
      </w:pPr>
      <w:r w:rsidRPr="009C4532">
        <w:rPr>
          <w:sz w:val="28"/>
          <w:szCs w:val="28"/>
          <w:lang w:val="pt-BR"/>
        </w:rPr>
        <w:t>Công đoàn cơ quan Tổng cục và tổ chức công đoàn các đơn vị trong</w:t>
      </w:r>
      <w:r w:rsidR="00431208" w:rsidRPr="009C4532">
        <w:rPr>
          <w:sz w:val="28"/>
          <w:szCs w:val="28"/>
          <w:lang w:val="pt-BR"/>
        </w:rPr>
        <w:t xml:space="preserve"> toàn</w:t>
      </w:r>
      <w:r w:rsidRPr="009C4532">
        <w:rPr>
          <w:sz w:val="28"/>
          <w:szCs w:val="28"/>
          <w:lang w:val="pt-BR"/>
        </w:rPr>
        <w:t xml:space="preserve"> Ngành đã phối hợp với chính quyền duy trì tốt các hoạt động xã hội như: Thăm hỏi, tặng quà cho các cán bộ, gia đình chính sách, tổ chức gặp mặt tri ân công chức, viên chức, người lao động là thương binh, thân nhân gia đình liệt sỹ nhân ngày </w:t>
      </w:r>
      <w:r w:rsidR="00A970D9" w:rsidRPr="009C4532">
        <w:rPr>
          <w:sz w:val="28"/>
          <w:szCs w:val="28"/>
          <w:lang w:val="pt-BR"/>
        </w:rPr>
        <w:t>t</w:t>
      </w:r>
      <w:r w:rsidRPr="009C4532">
        <w:rPr>
          <w:sz w:val="28"/>
          <w:szCs w:val="28"/>
          <w:lang w:val="pt-BR"/>
        </w:rPr>
        <w:t xml:space="preserve">hương binh liệt sỹ; gặp mặt cựu chiến binh nhân ngày thành lập Quân đội nhân dân Việt Nam và ngày Quốc phòng toàn dân; </w:t>
      </w:r>
      <w:r w:rsidR="00E67D6F" w:rsidRPr="009C4532">
        <w:rPr>
          <w:sz w:val="28"/>
          <w:szCs w:val="28"/>
          <w:lang w:val="pt-BR"/>
        </w:rPr>
        <w:t>quyên góp ủng hộ gia đình các công chức, người lao động các tỉnh miền Trung bị ảnh hưởng bởi lũ lụt</w:t>
      </w:r>
      <w:r w:rsidRPr="009C4532">
        <w:rPr>
          <w:sz w:val="28"/>
          <w:szCs w:val="28"/>
          <w:lang w:val="pt-BR"/>
        </w:rPr>
        <w:t>… Những hoạt động này mang ý nghĩa giáo dục sâu sắc và động viên các đối tượng chính sách nói riêng và với công chức, viên chức và người lao động toàn Ngành nói chung.</w:t>
      </w:r>
    </w:p>
    <w:p w14:paraId="0EA090BF" w14:textId="77777777" w:rsidR="00037F38" w:rsidRPr="009C4532" w:rsidRDefault="00037F38" w:rsidP="009F4EAC">
      <w:pPr>
        <w:spacing w:after="120" w:line="320" w:lineRule="exact"/>
        <w:ind w:firstLine="720"/>
        <w:jc w:val="both"/>
        <w:rPr>
          <w:sz w:val="28"/>
          <w:szCs w:val="28"/>
          <w:lang w:val="nl-NL"/>
        </w:rPr>
      </w:pPr>
      <w:r w:rsidRPr="009C4532">
        <w:rPr>
          <w:sz w:val="28"/>
          <w:szCs w:val="28"/>
          <w:lang w:val="pt-BR"/>
        </w:rPr>
        <w:t>Đoàn Thanh niên</w:t>
      </w:r>
      <w:r w:rsidR="00431208" w:rsidRPr="009C4532">
        <w:rPr>
          <w:sz w:val="28"/>
          <w:szCs w:val="28"/>
          <w:lang w:val="pt-BR"/>
        </w:rPr>
        <w:t xml:space="preserve"> của Tổng cục Thống kê và </w:t>
      </w:r>
      <w:r w:rsidR="003F5082" w:rsidRPr="009C4532">
        <w:rPr>
          <w:sz w:val="28"/>
          <w:szCs w:val="28"/>
          <w:lang w:val="pt-BR"/>
        </w:rPr>
        <w:t xml:space="preserve">tổ chức Đoàn </w:t>
      </w:r>
      <w:r w:rsidR="00431208" w:rsidRPr="009C4532">
        <w:rPr>
          <w:sz w:val="28"/>
          <w:szCs w:val="28"/>
          <w:lang w:val="pt-BR"/>
        </w:rPr>
        <w:t>các đơn vị trong toàn Ngành luôn</w:t>
      </w:r>
      <w:r w:rsidR="001478DC" w:rsidRPr="009C4532">
        <w:rPr>
          <w:sz w:val="28"/>
          <w:szCs w:val="28"/>
          <w:lang w:val="pt-BR"/>
        </w:rPr>
        <w:t xml:space="preserve"> </w:t>
      </w:r>
      <w:r w:rsidRPr="009C4532">
        <w:rPr>
          <w:sz w:val="28"/>
          <w:szCs w:val="28"/>
          <w:lang w:val="nl-NL"/>
        </w:rPr>
        <w:t>phát huy vai trò xung kích, đi đầu trong hoạt động học tập, nghiên cứu khoa học, ứng dụng công nghệ thông tin trong triển khai thực hiện nhiệm vụ; tổ chức các hoạt động ngoại khóa để thu hút đoàn viên tham gia sinh hoạt, nâng cao lòng yêu Ngành, yêu nghề.</w:t>
      </w:r>
    </w:p>
    <w:p w14:paraId="40DDA4F6" w14:textId="0B55BEBB" w:rsidR="00DD1E52" w:rsidRPr="009C4532" w:rsidRDefault="001143A4" w:rsidP="009F4EAC">
      <w:pPr>
        <w:spacing w:after="120" w:line="320" w:lineRule="exact"/>
        <w:ind w:firstLine="720"/>
        <w:jc w:val="both"/>
        <w:rPr>
          <w:b/>
          <w:sz w:val="28"/>
          <w:szCs w:val="28"/>
          <w:lang w:val="pt-BR"/>
        </w:rPr>
      </w:pPr>
      <w:r w:rsidRPr="009C4532">
        <w:rPr>
          <w:b/>
          <w:sz w:val="28"/>
          <w:szCs w:val="28"/>
          <w:lang w:val="pt-BR"/>
        </w:rPr>
        <w:t>2</w:t>
      </w:r>
      <w:r w:rsidR="000438BB" w:rsidRPr="009C4532">
        <w:rPr>
          <w:b/>
          <w:sz w:val="28"/>
          <w:szCs w:val="28"/>
          <w:lang w:val="pt-BR"/>
        </w:rPr>
        <w:t xml:space="preserve">. </w:t>
      </w:r>
      <w:r w:rsidR="008C5310" w:rsidRPr="009C4532">
        <w:rPr>
          <w:b/>
          <w:color w:val="000000"/>
          <w:sz w:val="28"/>
          <w:szCs w:val="28"/>
          <w:shd w:val="clear" w:color="auto" w:fill="FFFFFF"/>
          <w:lang w:val="nl-NL"/>
        </w:rPr>
        <w:t>Hoạt động về công tác</w:t>
      </w:r>
      <w:r w:rsidR="00811DBD" w:rsidRPr="009C4532">
        <w:rPr>
          <w:b/>
          <w:color w:val="000000"/>
          <w:sz w:val="28"/>
          <w:szCs w:val="28"/>
          <w:shd w:val="clear" w:color="auto" w:fill="FFFFFF"/>
          <w:lang w:val="nl-NL"/>
        </w:rPr>
        <w:t xml:space="preserve"> vì sự</w:t>
      </w:r>
      <w:r w:rsidR="008C5310" w:rsidRPr="009C4532">
        <w:rPr>
          <w:b/>
          <w:color w:val="000000"/>
          <w:sz w:val="28"/>
          <w:szCs w:val="28"/>
          <w:shd w:val="clear" w:color="auto" w:fill="FFFFFF"/>
          <w:lang w:val="nl-NL"/>
        </w:rPr>
        <w:t xml:space="preserve"> tiến bộ phụ nữ</w:t>
      </w:r>
      <w:bookmarkStart w:id="37" w:name="_Toc410225320"/>
      <w:bookmarkStart w:id="38" w:name="_Toc410226354"/>
      <w:bookmarkEnd w:id="34"/>
      <w:bookmarkEnd w:id="35"/>
    </w:p>
    <w:p w14:paraId="120E4657" w14:textId="77777777" w:rsidR="006970ED" w:rsidRPr="009C4532" w:rsidRDefault="006970ED" w:rsidP="009F4EAC">
      <w:pPr>
        <w:spacing w:after="120" w:line="320" w:lineRule="exact"/>
        <w:ind w:firstLine="720"/>
        <w:jc w:val="both"/>
        <w:rPr>
          <w:b/>
          <w:sz w:val="28"/>
          <w:szCs w:val="28"/>
          <w:lang w:val="pt-BR"/>
        </w:rPr>
      </w:pPr>
      <w:r w:rsidRPr="009C4532">
        <w:rPr>
          <w:bCs/>
          <w:sz w:val="28"/>
          <w:szCs w:val="28"/>
          <w:lang w:val="pt-BR"/>
        </w:rPr>
        <w:t>Trong năm 2020, Ban Vì sự tiến bộ phụ nữ các cấp trong Ngành tiếp tục nhận được sự quan tâm của Lãnh đạo, cấp ủy cơ quan, đơn vị và sự phối hợp của các đơn vị trong thực hiện nhiệm vụ thể hiện qua kết quả thực hiện các mục tiêu, đó là:</w:t>
      </w:r>
    </w:p>
    <w:p w14:paraId="48AD2A55" w14:textId="5684DFC7" w:rsidR="006970ED" w:rsidRPr="009C4532" w:rsidRDefault="006970ED" w:rsidP="009F4EAC">
      <w:pPr>
        <w:spacing w:after="120" w:line="320" w:lineRule="exact"/>
        <w:ind w:firstLine="720"/>
        <w:jc w:val="both"/>
        <w:rPr>
          <w:sz w:val="28"/>
          <w:szCs w:val="28"/>
          <w:lang w:val="pt-BR"/>
        </w:rPr>
      </w:pPr>
      <w:r w:rsidRPr="009C4532">
        <w:rPr>
          <w:color w:val="000000"/>
          <w:sz w:val="28"/>
          <w:szCs w:val="28"/>
          <w:lang w:val="pt-BR"/>
        </w:rPr>
        <w:t>Tăng cường sự tham gia của phụ nữ vào các vị trí quản lý, lãnh đạo trong toàn Ngành nhằm từng bước giảm dần khoảng cách giới. Toàn Ngành hiện nay</w:t>
      </w:r>
      <w:r w:rsidRPr="009C4532">
        <w:rPr>
          <w:sz w:val="28"/>
          <w:szCs w:val="28"/>
          <w:lang w:val="pt-BR"/>
        </w:rPr>
        <w:t xml:space="preserve"> có 2740 công chức, viên chức</w:t>
      </w:r>
      <w:r w:rsidR="000C0B21" w:rsidRPr="009C4532">
        <w:rPr>
          <w:sz w:val="28"/>
          <w:szCs w:val="28"/>
          <w:lang w:val="pt-BR"/>
        </w:rPr>
        <w:t>, người lao động là</w:t>
      </w:r>
      <w:r w:rsidRPr="009C4532">
        <w:rPr>
          <w:sz w:val="28"/>
          <w:szCs w:val="28"/>
          <w:lang w:val="pt-BR"/>
        </w:rPr>
        <w:t xml:space="preserve"> nữ, chiếm 44,4% tổng số công chức, viên chức và người lao động trong Ngành, </w:t>
      </w:r>
      <w:r w:rsidRPr="009C4532">
        <w:rPr>
          <w:bCs/>
          <w:sz w:val="28"/>
          <w:szCs w:val="28"/>
          <w:lang w:val="pt-BR"/>
        </w:rPr>
        <w:t>trong đó có nhiều công chức, viên chức nữ giữ chức vụ lãnh đạo, quản lý.</w:t>
      </w:r>
      <w:r w:rsidRPr="009C4532">
        <w:rPr>
          <w:bCs/>
          <w:iCs/>
          <w:sz w:val="28"/>
          <w:szCs w:val="28"/>
          <w:lang w:val="pt-BR"/>
        </w:rPr>
        <w:t xml:space="preserve"> T</w:t>
      </w:r>
      <w:r w:rsidRPr="009C4532">
        <w:rPr>
          <w:bCs/>
          <w:sz w:val="28"/>
          <w:szCs w:val="28"/>
          <w:lang w:val="pt-BR"/>
        </w:rPr>
        <w:t xml:space="preserve">ính đến thời điểm 31/12/2020, </w:t>
      </w:r>
      <w:r w:rsidRPr="009C4532">
        <w:rPr>
          <w:sz w:val="28"/>
          <w:szCs w:val="28"/>
          <w:lang w:val="pt-BR"/>
        </w:rPr>
        <w:t xml:space="preserve">ngành Thống kê có </w:t>
      </w:r>
      <w:r w:rsidR="00FB27CF" w:rsidRPr="009C4532">
        <w:rPr>
          <w:sz w:val="28"/>
          <w:szCs w:val="28"/>
          <w:lang w:val="pt-BR"/>
        </w:rPr>
        <w:t>0</w:t>
      </w:r>
      <w:r w:rsidRPr="009C4532">
        <w:rPr>
          <w:sz w:val="28"/>
          <w:szCs w:val="28"/>
          <w:lang w:val="pt-BR"/>
        </w:rPr>
        <w:t xml:space="preserve">1 đồng chí nữ đang giữ cương vị Tổng cục trưởng, </w:t>
      </w:r>
      <w:r w:rsidR="00FB27CF" w:rsidRPr="009C4532">
        <w:rPr>
          <w:sz w:val="28"/>
          <w:szCs w:val="28"/>
          <w:lang w:val="pt-BR"/>
        </w:rPr>
        <w:t>0</w:t>
      </w:r>
      <w:r w:rsidRPr="009C4532">
        <w:rPr>
          <w:sz w:val="28"/>
          <w:szCs w:val="28"/>
          <w:lang w:val="pt-BR"/>
        </w:rPr>
        <w:t xml:space="preserve">4 đồng chí nữ đang giữ cương vị Vụ trưởng và tương đương, </w:t>
      </w:r>
      <w:r w:rsidR="00FB27CF" w:rsidRPr="009C4532">
        <w:rPr>
          <w:sz w:val="28"/>
          <w:szCs w:val="28"/>
          <w:lang w:val="pt-BR"/>
        </w:rPr>
        <w:t>0</w:t>
      </w:r>
      <w:r w:rsidRPr="009C4532">
        <w:rPr>
          <w:sz w:val="28"/>
          <w:szCs w:val="28"/>
          <w:lang w:val="pt-BR"/>
        </w:rPr>
        <w:t>6 đồng chí nữ đang giữ cương vị Cục trưởng. Trong giai đoạn 2016-2021, toàn Ngành có 01 đồng chí nữ quy hoạch Tổng cục trưởng, 03 đồng chí nữ quy hoạch Phó Tổng cục trưởng, 129 đồng chí nữ quy hoạch lãnh đạo cấp Cục, Vụ và tương đương.</w:t>
      </w:r>
    </w:p>
    <w:p w14:paraId="363DD798" w14:textId="37B455A7" w:rsidR="006970ED" w:rsidRPr="009C4532" w:rsidRDefault="006970ED" w:rsidP="009F4EAC">
      <w:pPr>
        <w:spacing w:after="120" w:line="320" w:lineRule="exact"/>
        <w:ind w:firstLine="720"/>
        <w:jc w:val="both"/>
        <w:rPr>
          <w:bCs/>
          <w:iCs/>
          <w:kern w:val="1"/>
          <w:sz w:val="28"/>
          <w:szCs w:val="28"/>
          <w:lang w:val="pt-BR"/>
        </w:rPr>
      </w:pPr>
      <w:r w:rsidRPr="009C4532">
        <w:rPr>
          <w:color w:val="000000"/>
          <w:sz w:val="28"/>
          <w:szCs w:val="28"/>
          <w:lang w:val="pt-BR"/>
        </w:rPr>
        <w:t xml:space="preserve">Nâng cao chất lượng nguồn nhân lực nữ, </w:t>
      </w:r>
      <w:r w:rsidRPr="009C4532">
        <w:rPr>
          <w:bCs/>
          <w:iCs/>
          <w:kern w:val="1"/>
          <w:sz w:val="28"/>
          <w:szCs w:val="28"/>
          <w:lang w:val="pt-BR"/>
        </w:rPr>
        <w:t xml:space="preserve">Ngành Thống kê luôn tạo điều kiện để công chức, viên chức và người lao động nữ tham gia học tập, nâng cao trình độ. Bên cạnh đó, chị, em nữ cũng chủ động, tích cực tham gia các lĩnh vực nghiên cứu khoa học, nâng cao trình độ. Hiện tại, ngành Thống kê có </w:t>
      </w:r>
      <w:r w:rsidR="00FB27CF" w:rsidRPr="009C4532">
        <w:rPr>
          <w:bCs/>
          <w:iCs/>
          <w:kern w:val="1"/>
          <w:sz w:val="28"/>
          <w:szCs w:val="28"/>
          <w:lang w:val="pt-BR"/>
        </w:rPr>
        <w:t>0</w:t>
      </w:r>
      <w:r w:rsidRPr="009C4532">
        <w:rPr>
          <w:bCs/>
          <w:iCs/>
          <w:kern w:val="1"/>
          <w:sz w:val="28"/>
          <w:szCs w:val="28"/>
          <w:lang w:val="pt-BR"/>
        </w:rPr>
        <w:t xml:space="preserve">9 tiến sỹ là nữ, trong đó tại cơ quan Tổng cục Thống kê là </w:t>
      </w:r>
      <w:r w:rsidR="00FB27CF" w:rsidRPr="009C4532">
        <w:rPr>
          <w:bCs/>
          <w:iCs/>
          <w:kern w:val="1"/>
          <w:sz w:val="28"/>
          <w:szCs w:val="28"/>
          <w:lang w:val="pt-BR"/>
        </w:rPr>
        <w:t>0</w:t>
      </w:r>
      <w:r w:rsidRPr="009C4532">
        <w:rPr>
          <w:bCs/>
          <w:iCs/>
          <w:kern w:val="1"/>
          <w:sz w:val="28"/>
          <w:szCs w:val="28"/>
          <w:lang w:val="pt-BR"/>
        </w:rPr>
        <w:t>4 đồng chí.</w:t>
      </w:r>
    </w:p>
    <w:p w14:paraId="7D84BE74" w14:textId="77777777" w:rsidR="00E95549" w:rsidRPr="009C4532" w:rsidRDefault="006970ED" w:rsidP="009F4EAC">
      <w:pPr>
        <w:spacing w:after="120" w:line="320" w:lineRule="exact"/>
        <w:ind w:firstLine="720"/>
        <w:jc w:val="both"/>
        <w:rPr>
          <w:bCs/>
          <w:iCs/>
          <w:sz w:val="28"/>
          <w:szCs w:val="28"/>
          <w:lang w:val="pt-BR"/>
        </w:rPr>
      </w:pPr>
      <w:r w:rsidRPr="009C4532">
        <w:rPr>
          <w:rStyle w:val="normalchar"/>
          <w:rFonts w:eastAsiaTheme="majorEastAsia"/>
          <w:color w:val="000000"/>
          <w:sz w:val="28"/>
          <w:szCs w:val="28"/>
          <w:lang w:val="pt-BR"/>
        </w:rPr>
        <w:t xml:space="preserve">Bảo đảm bình đẳng giới trong thực hiện các chế độ, chính sách. </w:t>
      </w:r>
      <w:r w:rsidRPr="009C4532">
        <w:rPr>
          <w:bCs/>
          <w:iCs/>
          <w:spacing w:val="4"/>
          <w:kern w:val="1"/>
          <w:sz w:val="28"/>
          <w:szCs w:val="28"/>
          <w:lang w:val="pt-BR"/>
        </w:rPr>
        <w:t xml:space="preserve">Ngành Thống kê thường xuyên thực hiện đầy đủ chế độ chăm sóc sức khỏe, chế độ thai sản cho </w:t>
      </w:r>
      <w:bookmarkStart w:id="39" w:name="OLE_LINK15"/>
      <w:bookmarkStart w:id="40" w:name="OLE_LINK16"/>
      <w:r w:rsidRPr="009C4532">
        <w:rPr>
          <w:bCs/>
          <w:iCs/>
          <w:spacing w:val="4"/>
          <w:kern w:val="1"/>
          <w:sz w:val="28"/>
          <w:szCs w:val="28"/>
          <w:lang w:val="pt-BR"/>
        </w:rPr>
        <w:t>nữ công chức, viên chức và người lao động</w:t>
      </w:r>
      <w:bookmarkEnd w:id="39"/>
      <w:bookmarkEnd w:id="40"/>
      <w:r w:rsidRPr="009C4532">
        <w:rPr>
          <w:bCs/>
          <w:iCs/>
          <w:spacing w:val="4"/>
          <w:kern w:val="1"/>
          <w:sz w:val="28"/>
          <w:szCs w:val="28"/>
          <w:lang w:val="pt-BR"/>
        </w:rPr>
        <w:t xml:space="preserve">. Đến nay, 100% nữ công chức, viên chức và người lao động được đóng bảo hiểm y tế, khám sức khỏe định kỳ. </w:t>
      </w:r>
      <w:r w:rsidRPr="009C4532">
        <w:rPr>
          <w:bCs/>
          <w:iCs/>
          <w:sz w:val="28"/>
          <w:szCs w:val="28"/>
          <w:lang w:val="pt-BR"/>
        </w:rPr>
        <w:t>Trong phân công nhiệm vụ, Lãnh đạo Ngành, cơ quan, đơn vị cũng đã chú ý tới vấn đề bình đẳng giới, sở trường của từng chị em, qua đó giúp chị em phát huy năng lực chuyên môn, khắc phục được khó khăn, hoàn thành tốt nhiệm vụ được giao.</w:t>
      </w:r>
    </w:p>
    <w:p w14:paraId="688B58FB" w14:textId="1A9EF911" w:rsidR="00144DBC" w:rsidRPr="009C4532" w:rsidRDefault="00144DBC" w:rsidP="009F4EAC">
      <w:pPr>
        <w:spacing w:after="120" w:line="320" w:lineRule="exact"/>
        <w:ind w:firstLine="720"/>
        <w:jc w:val="both"/>
        <w:rPr>
          <w:b/>
          <w:bCs/>
          <w:iCs/>
          <w:sz w:val="28"/>
          <w:szCs w:val="28"/>
          <w:lang w:val="pt-BR"/>
        </w:rPr>
      </w:pPr>
      <w:r w:rsidRPr="009C4532">
        <w:rPr>
          <w:b/>
          <w:bCs/>
          <w:iCs/>
          <w:sz w:val="28"/>
          <w:szCs w:val="28"/>
          <w:lang w:val="pt-BR"/>
        </w:rPr>
        <w:t xml:space="preserve">3. Các hoạt động hướng tới kỷ niệm 75 năm ngày thành lập ngành </w:t>
      </w:r>
      <w:r w:rsidR="009F5BC8" w:rsidRPr="009C4532">
        <w:rPr>
          <w:b/>
          <w:bCs/>
          <w:iCs/>
          <w:sz w:val="28"/>
          <w:szCs w:val="28"/>
          <w:lang w:val="pt-BR"/>
        </w:rPr>
        <w:t xml:space="preserve">Thống </w:t>
      </w:r>
      <w:r w:rsidRPr="009C4532">
        <w:rPr>
          <w:b/>
          <w:bCs/>
          <w:iCs/>
          <w:sz w:val="28"/>
          <w:szCs w:val="28"/>
          <w:lang w:val="pt-BR"/>
        </w:rPr>
        <w:t>kê (06/5/1</w:t>
      </w:r>
      <w:r w:rsidR="009F5BC8" w:rsidRPr="009C4532">
        <w:rPr>
          <w:b/>
          <w:bCs/>
          <w:iCs/>
          <w:sz w:val="28"/>
          <w:szCs w:val="28"/>
          <w:lang w:val="pt-BR"/>
        </w:rPr>
        <w:t>9</w:t>
      </w:r>
      <w:r w:rsidRPr="009C4532">
        <w:rPr>
          <w:b/>
          <w:bCs/>
          <w:iCs/>
          <w:sz w:val="28"/>
          <w:szCs w:val="28"/>
          <w:lang w:val="pt-BR"/>
        </w:rPr>
        <w:t>46-06/5/2021)</w:t>
      </w:r>
    </w:p>
    <w:p w14:paraId="44E1844D" w14:textId="5FC5B4E0" w:rsidR="00144DBC" w:rsidRPr="009C4532" w:rsidRDefault="00144DBC" w:rsidP="009F4EAC">
      <w:pPr>
        <w:spacing w:after="120" w:line="320" w:lineRule="exact"/>
        <w:ind w:firstLine="720"/>
        <w:jc w:val="both"/>
        <w:rPr>
          <w:bCs/>
          <w:iCs/>
          <w:sz w:val="28"/>
          <w:szCs w:val="28"/>
          <w:lang w:val="pt-BR"/>
        </w:rPr>
      </w:pPr>
      <w:r w:rsidRPr="009C4532">
        <w:rPr>
          <w:bCs/>
          <w:iCs/>
          <w:sz w:val="28"/>
          <w:szCs w:val="28"/>
          <w:lang w:val="pt-BR"/>
        </w:rPr>
        <w:t xml:space="preserve">Tổng cục Thống kê đã </w:t>
      </w:r>
      <w:r w:rsidR="0052679C" w:rsidRPr="009C4532">
        <w:rPr>
          <w:bCs/>
          <w:iCs/>
          <w:sz w:val="28"/>
          <w:szCs w:val="28"/>
          <w:lang w:val="pt-BR"/>
        </w:rPr>
        <w:t>thành lập Ban Chỉ đạo, tiểu ban nội dung, tiểu ban tuy</w:t>
      </w:r>
      <w:r w:rsidR="009F5BC8" w:rsidRPr="009C4532">
        <w:rPr>
          <w:bCs/>
          <w:iCs/>
          <w:sz w:val="28"/>
          <w:szCs w:val="28"/>
          <w:lang w:val="pt-BR"/>
        </w:rPr>
        <w:t>ê</w:t>
      </w:r>
      <w:r w:rsidR="0052679C" w:rsidRPr="009C4532">
        <w:rPr>
          <w:bCs/>
          <w:iCs/>
          <w:sz w:val="28"/>
          <w:szCs w:val="28"/>
          <w:lang w:val="pt-BR"/>
        </w:rPr>
        <w:t>n truyền, tiểu ban hậu cần giúp việc Ban Chỉ đạo tổ chức kỷ niệm 75 năm ngày thành lập ngành Thống kê. Tổng cục trưởng cũng ban hành Kế hoạch tổ chức các hoạt động hướng tới kỷ niệm 75 năm ngày thành lập ngành Thống kê.</w:t>
      </w:r>
    </w:p>
    <w:p w14:paraId="1A9D6620" w14:textId="3EB8DBF4" w:rsidR="0042557B" w:rsidRPr="009C4532" w:rsidRDefault="0052679C" w:rsidP="009F4EAC">
      <w:pPr>
        <w:spacing w:after="120" w:line="320" w:lineRule="exact"/>
        <w:ind w:firstLine="720"/>
        <w:jc w:val="both"/>
        <w:rPr>
          <w:b/>
          <w:bCs/>
          <w:sz w:val="28"/>
          <w:szCs w:val="28"/>
        </w:rPr>
      </w:pPr>
      <w:r w:rsidRPr="009C4532">
        <w:rPr>
          <w:bCs/>
          <w:iCs/>
          <w:sz w:val="28"/>
          <w:szCs w:val="28"/>
          <w:lang w:val="pt-BR"/>
        </w:rPr>
        <w:t xml:space="preserve">Thực hiện Kế hoạch tổ chức các hoạt động hướng tới kỷ niệm 75 năm ngày thành lập ngành Thống kê, các đơn vị trong toàn Ngành đã triển khai </w:t>
      </w:r>
      <w:r w:rsidR="00F4720B" w:rsidRPr="009C4532">
        <w:rPr>
          <w:bCs/>
          <w:iCs/>
          <w:sz w:val="28"/>
          <w:szCs w:val="28"/>
          <w:lang w:val="pt-BR"/>
        </w:rPr>
        <w:t xml:space="preserve">các hoạt động theo đúng kế hoạch, trong đó có </w:t>
      </w:r>
      <w:r w:rsidRPr="009C4532">
        <w:rPr>
          <w:bCs/>
          <w:iCs/>
          <w:sz w:val="28"/>
          <w:szCs w:val="28"/>
          <w:lang w:val="pt-BR"/>
        </w:rPr>
        <w:t>một số hoạt động:</w:t>
      </w:r>
      <w:r w:rsidR="00F4720B" w:rsidRPr="009C4532">
        <w:rPr>
          <w:bCs/>
          <w:iCs/>
          <w:sz w:val="28"/>
          <w:szCs w:val="28"/>
          <w:lang w:val="pt-BR"/>
        </w:rPr>
        <w:t xml:space="preserve"> Hoàn thiện xây dựng phòng truyền thống Tổng cục Thống kê; Xây dựng biểu tượng </w:t>
      </w:r>
      <w:r w:rsidRPr="009C4532">
        <w:rPr>
          <w:bCs/>
          <w:iCs/>
          <w:sz w:val="28"/>
          <w:szCs w:val="28"/>
          <w:lang w:val="pt-BR"/>
        </w:rPr>
        <w:t xml:space="preserve">kỷ niệm 75 năm thành lập ngành </w:t>
      </w:r>
      <w:r w:rsidR="00F4720B" w:rsidRPr="009C4532">
        <w:rPr>
          <w:bCs/>
          <w:iCs/>
          <w:sz w:val="28"/>
          <w:szCs w:val="28"/>
          <w:lang w:val="pt-BR"/>
        </w:rPr>
        <w:t xml:space="preserve">Thống kê; đề xuất các ấn phẩm chủ đạo hướng tới kỷ niệm 75 năm thành lập ngành Thống kê; </w:t>
      </w:r>
      <w:r w:rsidRPr="009C4532">
        <w:rPr>
          <w:bCs/>
          <w:iCs/>
          <w:sz w:val="28"/>
          <w:szCs w:val="28"/>
          <w:lang w:val="pt-BR"/>
        </w:rPr>
        <w:t>Đã xây dựng đề cương kịch bản Phim tài liệu 75 năm xây dựng và phát triển ngành Thống kê. Hiện Tổng cục đang làm việc với các đơn vị cung cấp dịch vụ sản xuất phim để lựa chọn đơn vị thực hiện</w:t>
      </w:r>
      <w:r w:rsidR="00F4720B" w:rsidRPr="009C4532">
        <w:rPr>
          <w:bCs/>
          <w:iCs/>
          <w:sz w:val="28"/>
          <w:szCs w:val="28"/>
          <w:lang w:val="pt-BR"/>
        </w:rPr>
        <w:t>; ...</w:t>
      </w:r>
      <w:r w:rsidR="0042557B" w:rsidRPr="009C4532">
        <w:rPr>
          <w:b/>
          <w:bCs/>
          <w:sz w:val="28"/>
          <w:szCs w:val="28"/>
        </w:rPr>
        <w:t xml:space="preserve"> </w:t>
      </w:r>
    </w:p>
    <w:p w14:paraId="23639F89" w14:textId="77777777" w:rsidR="0042557B" w:rsidRPr="009C4532" w:rsidRDefault="0042557B" w:rsidP="009F4EAC">
      <w:pPr>
        <w:spacing w:after="120" w:line="320" w:lineRule="exact"/>
        <w:ind w:firstLine="720"/>
        <w:jc w:val="both"/>
        <w:rPr>
          <w:b/>
          <w:sz w:val="28"/>
          <w:szCs w:val="28"/>
          <w:lang w:val="pt-BR"/>
        </w:rPr>
      </w:pPr>
      <w:commentRangeStart w:id="41"/>
      <w:r w:rsidRPr="009C4532">
        <w:rPr>
          <w:b/>
          <w:sz w:val="28"/>
          <w:szCs w:val="28"/>
          <w:lang w:val="pt-BR"/>
        </w:rPr>
        <w:t>XI. MỘT SỐ TỒN TẠI, HẠN CHẾ</w:t>
      </w:r>
      <w:commentRangeEnd w:id="41"/>
      <w:r w:rsidR="009020DC" w:rsidRPr="009F4EAC">
        <w:rPr>
          <w:rStyle w:val="CommentReference"/>
          <w:lang w:val="vi-VN"/>
        </w:rPr>
        <w:commentReference w:id="41"/>
      </w:r>
    </w:p>
    <w:p w14:paraId="3FEC104E" w14:textId="54DAECAA" w:rsidR="0042557B" w:rsidRPr="009C4532" w:rsidRDefault="0042557B" w:rsidP="009F4EAC">
      <w:pPr>
        <w:spacing w:after="120" w:line="320" w:lineRule="exact"/>
        <w:ind w:firstLine="720"/>
        <w:jc w:val="both"/>
        <w:rPr>
          <w:b/>
          <w:sz w:val="28"/>
          <w:szCs w:val="28"/>
          <w:lang w:val="pt-BR"/>
        </w:rPr>
      </w:pPr>
      <w:r w:rsidRPr="009C4532">
        <w:rPr>
          <w:sz w:val="28"/>
          <w:szCs w:val="28"/>
          <w:lang w:val="nl-NL"/>
        </w:rPr>
        <w:t xml:space="preserve">Bên cạnh các thành tích đã đạt được trong năm </w:t>
      </w:r>
      <w:r w:rsidR="005257CF" w:rsidRPr="009C4532">
        <w:rPr>
          <w:sz w:val="28"/>
          <w:szCs w:val="28"/>
          <w:lang w:val="nl-NL"/>
        </w:rPr>
        <w:t>2020</w:t>
      </w:r>
      <w:r w:rsidRPr="009C4532">
        <w:rPr>
          <w:sz w:val="28"/>
          <w:szCs w:val="28"/>
          <w:lang w:val="nl-NL"/>
        </w:rPr>
        <w:t>, toàn Ngành nghiêm túc nhìn nhận và chỉ ra những hạn chế, tập trung vào các nhóm chủ yếu sau:</w:t>
      </w:r>
    </w:p>
    <w:p w14:paraId="5E3A4964" w14:textId="52446777" w:rsidR="00DD0A4D" w:rsidRPr="009C4532" w:rsidRDefault="0042557B" w:rsidP="009F4EAC">
      <w:pPr>
        <w:spacing w:after="120" w:line="320" w:lineRule="exact"/>
        <w:ind w:firstLine="720"/>
        <w:jc w:val="both"/>
        <w:rPr>
          <w:sz w:val="28"/>
          <w:szCs w:val="28"/>
        </w:rPr>
      </w:pPr>
      <w:r w:rsidRPr="009C4532">
        <w:rPr>
          <w:sz w:val="28"/>
          <w:szCs w:val="28"/>
          <w:lang w:val="pt-BR"/>
        </w:rPr>
        <w:t xml:space="preserve">(1) </w:t>
      </w:r>
      <w:r w:rsidR="00F754A4" w:rsidRPr="009C4532">
        <w:rPr>
          <w:sz w:val="28"/>
          <w:szCs w:val="28"/>
          <w:lang w:val="pt-BR"/>
        </w:rPr>
        <w:t>Đối với một số cuộc điều tra, việc thiết kế phiếu còn hạn chế. N</w:t>
      </w:r>
      <w:r w:rsidR="0041448B" w:rsidRPr="009C4532">
        <w:rPr>
          <w:sz w:val="28"/>
          <w:szCs w:val="28"/>
          <w:lang w:val="pt-BR"/>
        </w:rPr>
        <w:t>ội dung, thời gian phỏng vấn dài</w:t>
      </w:r>
      <w:r w:rsidR="00DD0A4D" w:rsidRPr="009C4532">
        <w:rPr>
          <w:sz w:val="28"/>
          <w:szCs w:val="28"/>
          <w:lang w:val="pt-BR"/>
        </w:rPr>
        <w:t xml:space="preserve"> làm ảnh hưởng tới tâm lý người trả lời phỏng vấn; tuyển chọn điều tra viên sử dụng phiếu điện tử gặp khó khăn ở một số địa bàn; việc đổi mẫu doanh nghiệp trong điều tra doanh nghiệp đôi khi gặp khó khăn khi </w:t>
      </w:r>
      <w:proofErr w:type="spellStart"/>
      <w:r w:rsidR="0041448B" w:rsidRPr="009C4532">
        <w:rPr>
          <w:sz w:val="28"/>
          <w:szCs w:val="28"/>
        </w:rPr>
        <w:t>doanh</w:t>
      </w:r>
      <w:proofErr w:type="spellEnd"/>
      <w:r w:rsidR="0041448B" w:rsidRPr="009C4532">
        <w:rPr>
          <w:sz w:val="28"/>
          <w:szCs w:val="28"/>
        </w:rPr>
        <w:t xml:space="preserve"> </w:t>
      </w:r>
      <w:proofErr w:type="spellStart"/>
      <w:r w:rsidR="0041448B" w:rsidRPr="009C4532">
        <w:rPr>
          <w:sz w:val="28"/>
          <w:szCs w:val="28"/>
        </w:rPr>
        <w:t>nghiệp</w:t>
      </w:r>
      <w:proofErr w:type="spellEnd"/>
      <w:r w:rsidR="0041448B" w:rsidRPr="009C4532">
        <w:rPr>
          <w:sz w:val="28"/>
          <w:szCs w:val="28"/>
        </w:rPr>
        <w:t xml:space="preserve"> </w:t>
      </w:r>
      <w:proofErr w:type="spellStart"/>
      <w:r w:rsidR="0041448B" w:rsidRPr="009C4532">
        <w:rPr>
          <w:sz w:val="28"/>
          <w:szCs w:val="28"/>
        </w:rPr>
        <w:t>thay</w:t>
      </w:r>
      <w:proofErr w:type="spellEnd"/>
      <w:r w:rsidR="0041448B" w:rsidRPr="009C4532">
        <w:rPr>
          <w:sz w:val="28"/>
          <w:szCs w:val="28"/>
        </w:rPr>
        <w:t xml:space="preserve"> </w:t>
      </w:r>
      <w:proofErr w:type="spellStart"/>
      <w:r w:rsidR="0041448B" w:rsidRPr="009C4532">
        <w:rPr>
          <w:sz w:val="28"/>
          <w:szCs w:val="28"/>
        </w:rPr>
        <w:t>đổi</w:t>
      </w:r>
      <w:proofErr w:type="spellEnd"/>
      <w:r w:rsidR="0041448B" w:rsidRPr="009C4532">
        <w:rPr>
          <w:sz w:val="28"/>
          <w:szCs w:val="28"/>
        </w:rPr>
        <w:t xml:space="preserve"> </w:t>
      </w:r>
      <w:proofErr w:type="spellStart"/>
      <w:r w:rsidR="0041448B" w:rsidRPr="009C4532">
        <w:rPr>
          <w:sz w:val="28"/>
          <w:szCs w:val="28"/>
        </w:rPr>
        <w:t>địa</w:t>
      </w:r>
      <w:proofErr w:type="spellEnd"/>
      <w:r w:rsidR="0041448B" w:rsidRPr="009C4532">
        <w:rPr>
          <w:sz w:val="28"/>
          <w:szCs w:val="28"/>
        </w:rPr>
        <w:t xml:space="preserve"> </w:t>
      </w:r>
      <w:proofErr w:type="spellStart"/>
      <w:r w:rsidR="0041448B" w:rsidRPr="009C4532">
        <w:rPr>
          <w:sz w:val="28"/>
          <w:szCs w:val="28"/>
        </w:rPr>
        <w:t>điểm</w:t>
      </w:r>
      <w:proofErr w:type="spellEnd"/>
      <w:r w:rsidR="0041448B" w:rsidRPr="009C4532">
        <w:rPr>
          <w:sz w:val="28"/>
          <w:szCs w:val="28"/>
        </w:rPr>
        <w:t xml:space="preserve"> </w:t>
      </w:r>
      <w:proofErr w:type="spellStart"/>
      <w:r w:rsidR="0041448B" w:rsidRPr="009C4532">
        <w:rPr>
          <w:sz w:val="28"/>
          <w:szCs w:val="28"/>
        </w:rPr>
        <w:t>thường</w:t>
      </w:r>
      <w:proofErr w:type="spellEnd"/>
      <w:r w:rsidR="0041448B" w:rsidRPr="009C4532">
        <w:rPr>
          <w:sz w:val="28"/>
          <w:szCs w:val="28"/>
        </w:rPr>
        <w:t xml:space="preserve"> </w:t>
      </w:r>
      <w:proofErr w:type="spellStart"/>
      <w:r w:rsidR="00DD0A4D" w:rsidRPr="009C4532">
        <w:rPr>
          <w:sz w:val="28"/>
          <w:szCs w:val="28"/>
        </w:rPr>
        <w:t>x</w:t>
      </w:r>
      <w:r w:rsidR="0041448B" w:rsidRPr="009C4532">
        <w:rPr>
          <w:sz w:val="28"/>
          <w:szCs w:val="28"/>
        </w:rPr>
        <w:t>uyên</w:t>
      </w:r>
      <w:proofErr w:type="spellEnd"/>
      <w:r w:rsidR="0041448B" w:rsidRPr="009C4532">
        <w:rPr>
          <w:sz w:val="28"/>
          <w:szCs w:val="28"/>
        </w:rPr>
        <w:t xml:space="preserve"> </w:t>
      </w:r>
      <w:proofErr w:type="spellStart"/>
      <w:r w:rsidR="0041448B" w:rsidRPr="009C4532">
        <w:rPr>
          <w:sz w:val="28"/>
          <w:szCs w:val="28"/>
        </w:rPr>
        <w:t>nhưng</w:t>
      </w:r>
      <w:proofErr w:type="spellEnd"/>
      <w:r w:rsidR="0041448B" w:rsidRPr="009C4532">
        <w:rPr>
          <w:sz w:val="28"/>
          <w:szCs w:val="28"/>
        </w:rPr>
        <w:t xml:space="preserve"> </w:t>
      </w:r>
      <w:proofErr w:type="spellStart"/>
      <w:r w:rsidR="0041448B" w:rsidRPr="009C4532">
        <w:rPr>
          <w:sz w:val="28"/>
          <w:szCs w:val="28"/>
        </w:rPr>
        <w:t>không</w:t>
      </w:r>
      <w:proofErr w:type="spellEnd"/>
      <w:r w:rsidR="0041448B" w:rsidRPr="009C4532">
        <w:rPr>
          <w:sz w:val="28"/>
          <w:szCs w:val="28"/>
        </w:rPr>
        <w:t xml:space="preserve"> </w:t>
      </w:r>
      <w:proofErr w:type="spellStart"/>
      <w:r w:rsidR="0041448B" w:rsidRPr="009C4532">
        <w:rPr>
          <w:sz w:val="28"/>
          <w:szCs w:val="28"/>
        </w:rPr>
        <w:t>cập</w:t>
      </w:r>
      <w:proofErr w:type="spellEnd"/>
      <w:r w:rsidR="0041448B" w:rsidRPr="009C4532">
        <w:rPr>
          <w:sz w:val="28"/>
          <w:szCs w:val="28"/>
        </w:rPr>
        <w:t xml:space="preserve"> </w:t>
      </w:r>
      <w:proofErr w:type="spellStart"/>
      <w:r w:rsidR="0041448B" w:rsidRPr="009C4532">
        <w:rPr>
          <w:sz w:val="28"/>
          <w:szCs w:val="28"/>
        </w:rPr>
        <w:t>nhật</w:t>
      </w:r>
      <w:proofErr w:type="spellEnd"/>
      <w:r w:rsidR="0041448B" w:rsidRPr="009C4532">
        <w:rPr>
          <w:sz w:val="28"/>
          <w:szCs w:val="28"/>
        </w:rPr>
        <w:t xml:space="preserve"> </w:t>
      </w:r>
      <w:proofErr w:type="spellStart"/>
      <w:r w:rsidR="0041448B" w:rsidRPr="009C4532">
        <w:rPr>
          <w:sz w:val="28"/>
          <w:szCs w:val="28"/>
        </w:rPr>
        <w:t>trên</w:t>
      </w:r>
      <w:proofErr w:type="spellEnd"/>
      <w:r w:rsidR="0041448B" w:rsidRPr="009C4532">
        <w:rPr>
          <w:sz w:val="28"/>
          <w:szCs w:val="28"/>
        </w:rPr>
        <w:t xml:space="preserve"> </w:t>
      </w:r>
      <w:proofErr w:type="spellStart"/>
      <w:r w:rsidR="0041448B" w:rsidRPr="009C4532">
        <w:rPr>
          <w:sz w:val="28"/>
          <w:szCs w:val="28"/>
        </w:rPr>
        <w:t>các</w:t>
      </w:r>
      <w:proofErr w:type="spellEnd"/>
      <w:r w:rsidR="0041448B" w:rsidRPr="009C4532">
        <w:rPr>
          <w:sz w:val="28"/>
          <w:szCs w:val="28"/>
        </w:rPr>
        <w:t xml:space="preserve"> </w:t>
      </w:r>
      <w:proofErr w:type="spellStart"/>
      <w:r w:rsidR="0041448B" w:rsidRPr="009C4532">
        <w:rPr>
          <w:sz w:val="28"/>
          <w:szCs w:val="28"/>
        </w:rPr>
        <w:t>trang</w:t>
      </w:r>
      <w:proofErr w:type="spellEnd"/>
      <w:r w:rsidR="0041448B" w:rsidRPr="009C4532">
        <w:rPr>
          <w:sz w:val="28"/>
          <w:szCs w:val="28"/>
        </w:rPr>
        <w:t xml:space="preserve"> </w:t>
      </w:r>
      <w:proofErr w:type="spellStart"/>
      <w:r w:rsidR="0041448B" w:rsidRPr="009C4532">
        <w:rPr>
          <w:sz w:val="28"/>
          <w:szCs w:val="28"/>
        </w:rPr>
        <w:t>thông</w:t>
      </w:r>
      <w:proofErr w:type="spellEnd"/>
      <w:r w:rsidR="0041448B" w:rsidRPr="009C4532">
        <w:rPr>
          <w:sz w:val="28"/>
          <w:szCs w:val="28"/>
        </w:rPr>
        <w:t xml:space="preserve"> tin </w:t>
      </w:r>
      <w:proofErr w:type="spellStart"/>
      <w:r w:rsidR="0041448B" w:rsidRPr="009C4532">
        <w:rPr>
          <w:sz w:val="28"/>
          <w:szCs w:val="28"/>
        </w:rPr>
        <w:t>quản</w:t>
      </w:r>
      <w:proofErr w:type="spellEnd"/>
      <w:r w:rsidR="0041448B" w:rsidRPr="009C4532">
        <w:rPr>
          <w:sz w:val="28"/>
          <w:szCs w:val="28"/>
        </w:rPr>
        <w:t xml:space="preserve"> </w:t>
      </w:r>
      <w:proofErr w:type="spellStart"/>
      <w:r w:rsidR="0041448B" w:rsidRPr="009C4532">
        <w:rPr>
          <w:sz w:val="28"/>
          <w:szCs w:val="28"/>
        </w:rPr>
        <w:t>lý</w:t>
      </w:r>
      <w:proofErr w:type="spellEnd"/>
      <w:r w:rsidR="00DD0A4D" w:rsidRPr="009C4532">
        <w:rPr>
          <w:sz w:val="28"/>
          <w:szCs w:val="28"/>
        </w:rPr>
        <w:t>.</w:t>
      </w:r>
    </w:p>
    <w:p w14:paraId="7D1E5EFC" w14:textId="25420FA8" w:rsidR="00DD0A4D" w:rsidRPr="009F4EAC" w:rsidRDefault="00DD0A4D" w:rsidP="009F4EAC">
      <w:pPr>
        <w:spacing w:after="120" w:line="320" w:lineRule="exact"/>
        <w:ind w:firstLine="720"/>
        <w:jc w:val="both"/>
        <w:rPr>
          <w:spacing w:val="4"/>
          <w:sz w:val="28"/>
          <w:szCs w:val="28"/>
        </w:rPr>
      </w:pPr>
      <w:r w:rsidRPr="009C4532">
        <w:rPr>
          <w:sz w:val="28"/>
          <w:szCs w:val="28"/>
        </w:rPr>
        <w:t xml:space="preserve">(2) </w:t>
      </w:r>
      <w:proofErr w:type="spellStart"/>
      <w:r w:rsidRPr="009F4EAC">
        <w:rPr>
          <w:spacing w:val="4"/>
          <w:sz w:val="28"/>
          <w:szCs w:val="28"/>
        </w:rPr>
        <w:t>Chất</w:t>
      </w:r>
      <w:proofErr w:type="spellEnd"/>
      <w:r w:rsidRPr="009F4EAC">
        <w:rPr>
          <w:spacing w:val="4"/>
          <w:sz w:val="28"/>
          <w:szCs w:val="28"/>
        </w:rPr>
        <w:t xml:space="preserve"> </w:t>
      </w:r>
      <w:proofErr w:type="spellStart"/>
      <w:r w:rsidRPr="009F4EAC">
        <w:rPr>
          <w:spacing w:val="4"/>
          <w:sz w:val="28"/>
          <w:szCs w:val="28"/>
        </w:rPr>
        <w:t>lượng</w:t>
      </w:r>
      <w:proofErr w:type="spellEnd"/>
      <w:r w:rsidRPr="009F4EAC">
        <w:rPr>
          <w:spacing w:val="4"/>
          <w:sz w:val="28"/>
          <w:szCs w:val="28"/>
        </w:rPr>
        <w:t xml:space="preserve"> </w:t>
      </w:r>
      <w:proofErr w:type="spellStart"/>
      <w:r w:rsidRPr="009F4EAC">
        <w:rPr>
          <w:spacing w:val="4"/>
          <w:sz w:val="28"/>
          <w:szCs w:val="28"/>
        </w:rPr>
        <w:t>báo</w:t>
      </w:r>
      <w:proofErr w:type="spellEnd"/>
      <w:r w:rsidRPr="009F4EAC">
        <w:rPr>
          <w:spacing w:val="4"/>
          <w:sz w:val="28"/>
          <w:szCs w:val="28"/>
        </w:rPr>
        <w:t xml:space="preserve"> </w:t>
      </w:r>
      <w:proofErr w:type="spellStart"/>
      <w:r w:rsidRPr="009F4EAC">
        <w:rPr>
          <w:spacing w:val="4"/>
          <w:sz w:val="28"/>
          <w:szCs w:val="28"/>
        </w:rPr>
        <w:t>cáo</w:t>
      </w:r>
      <w:proofErr w:type="spellEnd"/>
      <w:r w:rsidRPr="009F4EAC">
        <w:rPr>
          <w:spacing w:val="4"/>
          <w:sz w:val="28"/>
          <w:szCs w:val="28"/>
        </w:rPr>
        <w:t xml:space="preserve"> </w:t>
      </w:r>
      <w:proofErr w:type="spellStart"/>
      <w:r w:rsidRPr="009F4EAC">
        <w:rPr>
          <w:spacing w:val="4"/>
          <w:sz w:val="28"/>
          <w:szCs w:val="28"/>
        </w:rPr>
        <w:t>phân</w:t>
      </w:r>
      <w:proofErr w:type="spellEnd"/>
      <w:r w:rsidRPr="009F4EAC">
        <w:rPr>
          <w:spacing w:val="4"/>
          <w:sz w:val="28"/>
          <w:szCs w:val="28"/>
        </w:rPr>
        <w:t xml:space="preserve"> </w:t>
      </w:r>
      <w:proofErr w:type="spellStart"/>
      <w:r w:rsidRPr="009F4EAC">
        <w:rPr>
          <w:spacing w:val="4"/>
          <w:sz w:val="28"/>
          <w:szCs w:val="28"/>
        </w:rPr>
        <w:t>tích</w:t>
      </w:r>
      <w:proofErr w:type="spellEnd"/>
      <w:r w:rsidRPr="009F4EAC">
        <w:rPr>
          <w:spacing w:val="4"/>
          <w:sz w:val="28"/>
          <w:szCs w:val="28"/>
        </w:rPr>
        <w:t xml:space="preserve"> </w:t>
      </w:r>
      <w:proofErr w:type="spellStart"/>
      <w:r w:rsidRPr="009F4EAC">
        <w:rPr>
          <w:spacing w:val="4"/>
          <w:sz w:val="28"/>
          <w:szCs w:val="28"/>
        </w:rPr>
        <w:t>tình</w:t>
      </w:r>
      <w:proofErr w:type="spellEnd"/>
      <w:r w:rsidRPr="009F4EAC">
        <w:rPr>
          <w:spacing w:val="4"/>
          <w:sz w:val="28"/>
          <w:szCs w:val="28"/>
        </w:rPr>
        <w:t xml:space="preserve"> </w:t>
      </w:r>
      <w:proofErr w:type="spellStart"/>
      <w:r w:rsidRPr="009F4EAC">
        <w:rPr>
          <w:spacing w:val="4"/>
          <w:sz w:val="28"/>
          <w:szCs w:val="28"/>
        </w:rPr>
        <w:t>hình</w:t>
      </w:r>
      <w:proofErr w:type="spellEnd"/>
      <w:r w:rsidRPr="009F4EAC">
        <w:rPr>
          <w:spacing w:val="4"/>
          <w:sz w:val="28"/>
          <w:szCs w:val="28"/>
        </w:rPr>
        <w:t xml:space="preserve"> </w:t>
      </w:r>
      <w:proofErr w:type="spellStart"/>
      <w:r w:rsidRPr="009F4EAC">
        <w:rPr>
          <w:spacing w:val="4"/>
          <w:sz w:val="28"/>
          <w:szCs w:val="28"/>
        </w:rPr>
        <w:t>kinh</w:t>
      </w:r>
      <w:proofErr w:type="spellEnd"/>
      <w:r w:rsidRPr="009F4EAC">
        <w:rPr>
          <w:spacing w:val="4"/>
          <w:sz w:val="28"/>
          <w:szCs w:val="28"/>
        </w:rPr>
        <w:t xml:space="preserve"> </w:t>
      </w:r>
      <w:proofErr w:type="spellStart"/>
      <w:r w:rsidRPr="009F4EAC">
        <w:rPr>
          <w:spacing w:val="4"/>
          <w:sz w:val="28"/>
          <w:szCs w:val="28"/>
        </w:rPr>
        <w:t>tế</w:t>
      </w:r>
      <w:proofErr w:type="spellEnd"/>
      <w:r w:rsidRPr="009F4EAC">
        <w:rPr>
          <w:spacing w:val="4"/>
          <w:sz w:val="28"/>
          <w:szCs w:val="28"/>
        </w:rPr>
        <w:t xml:space="preserve"> - </w:t>
      </w:r>
      <w:proofErr w:type="spellStart"/>
      <w:r w:rsidRPr="009F4EAC">
        <w:rPr>
          <w:spacing w:val="4"/>
          <w:sz w:val="28"/>
          <w:szCs w:val="28"/>
        </w:rPr>
        <w:t>xã</w:t>
      </w:r>
      <w:proofErr w:type="spellEnd"/>
      <w:r w:rsidRPr="009F4EAC">
        <w:rPr>
          <w:spacing w:val="4"/>
          <w:sz w:val="28"/>
          <w:szCs w:val="28"/>
        </w:rPr>
        <w:t xml:space="preserve"> </w:t>
      </w:r>
      <w:proofErr w:type="spellStart"/>
      <w:r w:rsidRPr="009F4EAC">
        <w:rPr>
          <w:spacing w:val="4"/>
          <w:sz w:val="28"/>
          <w:szCs w:val="28"/>
        </w:rPr>
        <w:t>hội</w:t>
      </w:r>
      <w:proofErr w:type="spellEnd"/>
      <w:r w:rsidRPr="009F4EAC">
        <w:rPr>
          <w:spacing w:val="4"/>
          <w:sz w:val="28"/>
          <w:szCs w:val="28"/>
        </w:rPr>
        <w:t xml:space="preserve"> </w:t>
      </w:r>
      <w:proofErr w:type="spellStart"/>
      <w:r w:rsidRPr="009F4EAC">
        <w:rPr>
          <w:spacing w:val="4"/>
          <w:sz w:val="28"/>
          <w:szCs w:val="28"/>
        </w:rPr>
        <w:t>đã</w:t>
      </w:r>
      <w:proofErr w:type="spellEnd"/>
      <w:r w:rsidRPr="009F4EAC">
        <w:rPr>
          <w:spacing w:val="4"/>
          <w:sz w:val="28"/>
          <w:szCs w:val="28"/>
        </w:rPr>
        <w:t xml:space="preserve"> </w:t>
      </w:r>
      <w:proofErr w:type="spellStart"/>
      <w:r w:rsidRPr="009F4EAC">
        <w:rPr>
          <w:spacing w:val="4"/>
          <w:sz w:val="28"/>
          <w:szCs w:val="28"/>
        </w:rPr>
        <w:t>được</w:t>
      </w:r>
      <w:proofErr w:type="spellEnd"/>
      <w:r w:rsidRPr="009F4EAC">
        <w:rPr>
          <w:spacing w:val="4"/>
          <w:sz w:val="28"/>
          <w:szCs w:val="28"/>
        </w:rPr>
        <w:t xml:space="preserve"> </w:t>
      </w:r>
      <w:proofErr w:type="spellStart"/>
      <w:r w:rsidRPr="009F4EAC">
        <w:rPr>
          <w:spacing w:val="4"/>
          <w:sz w:val="28"/>
          <w:szCs w:val="28"/>
        </w:rPr>
        <w:t>cải</w:t>
      </w:r>
      <w:proofErr w:type="spellEnd"/>
      <w:r w:rsidRPr="009F4EAC">
        <w:rPr>
          <w:spacing w:val="4"/>
          <w:sz w:val="28"/>
          <w:szCs w:val="28"/>
        </w:rPr>
        <w:t xml:space="preserve"> </w:t>
      </w:r>
      <w:proofErr w:type="spellStart"/>
      <w:r w:rsidRPr="009F4EAC">
        <w:rPr>
          <w:spacing w:val="4"/>
          <w:sz w:val="28"/>
          <w:szCs w:val="28"/>
        </w:rPr>
        <w:t>thiện</w:t>
      </w:r>
      <w:proofErr w:type="spellEnd"/>
      <w:r w:rsidRPr="009F4EAC">
        <w:rPr>
          <w:spacing w:val="4"/>
          <w:sz w:val="28"/>
          <w:szCs w:val="28"/>
        </w:rPr>
        <w:t xml:space="preserve"> </w:t>
      </w:r>
      <w:proofErr w:type="spellStart"/>
      <w:r w:rsidRPr="009F4EAC">
        <w:rPr>
          <w:spacing w:val="4"/>
          <w:sz w:val="28"/>
          <w:szCs w:val="28"/>
        </w:rPr>
        <w:t>nhưng</w:t>
      </w:r>
      <w:proofErr w:type="spellEnd"/>
      <w:r w:rsidRPr="009F4EAC">
        <w:rPr>
          <w:spacing w:val="4"/>
          <w:sz w:val="28"/>
          <w:szCs w:val="28"/>
        </w:rPr>
        <w:t xml:space="preserve"> </w:t>
      </w:r>
      <w:proofErr w:type="spellStart"/>
      <w:r w:rsidRPr="009F4EAC">
        <w:rPr>
          <w:spacing w:val="4"/>
          <w:sz w:val="28"/>
          <w:szCs w:val="28"/>
        </w:rPr>
        <w:t>vẫn</w:t>
      </w:r>
      <w:proofErr w:type="spellEnd"/>
      <w:r w:rsidRPr="009F4EAC">
        <w:rPr>
          <w:spacing w:val="4"/>
          <w:sz w:val="28"/>
          <w:szCs w:val="28"/>
        </w:rPr>
        <w:t xml:space="preserve"> </w:t>
      </w:r>
      <w:proofErr w:type="spellStart"/>
      <w:r w:rsidRPr="009F4EAC">
        <w:rPr>
          <w:spacing w:val="4"/>
          <w:sz w:val="28"/>
          <w:szCs w:val="28"/>
        </w:rPr>
        <w:t>còn</w:t>
      </w:r>
      <w:proofErr w:type="spellEnd"/>
      <w:r w:rsidRPr="009F4EAC">
        <w:rPr>
          <w:spacing w:val="4"/>
          <w:sz w:val="28"/>
          <w:szCs w:val="28"/>
        </w:rPr>
        <w:t xml:space="preserve"> </w:t>
      </w:r>
      <w:proofErr w:type="spellStart"/>
      <w:r w:rsidRPr="009F4EAC">
        <w:rPr>
          <w:spacing w:val="4"/>
          <w:sz w:val="28"/>
          <w:szCs w:val="28"/>
        </w:rPr>
        <w:t>hạn</w:t>
      </w:r>
      <w:proofErr w:type="spellEnd"/>
      <w:r w:rsidRPr="009F4EAC">
        <w:rPr>
          <w:spacing w:val="4"/>
          <w:sz w:val="28"/>
          <w:szCs w:val="28"/>
        </w:rPr>
        <w:t xml:space="preserve"> </w:t>
      </w:r>
      <w:proofErr w:type="spellStart"/>
      <w:r w:rsidRPr="009F4EAC">
        <w:rPr>
          <w:spacing w:val="4"/>
          <w:sz w:val="28"/>
          <w:szCs w:val="28"/>
        </w:rPr>
        <w:t>chê</w:t>
      </w:r>
      <w:proofErr w:type="spellEnd"/>
      <w:r w:rsidRPr="009F4EAC">
        <w:rPr>
          <w:spacing w:val="4"/>
          <w:sz w:val="28"/>
          <w:szCs w:val="28"/>
        </w:rPr>
        <w:t xml:space="preserve">́, </w:t>
      </w:r>
      <w:proofErr w:type="spellStart"/>
      <w:r w:rsidRPr="009F4EAC">
        <w:rPr>
          <w:spacing w:val="4"/>
          <w:sz w:val="28"/>
          <w:szCs w:val="28"/>
        </w:rPr>
        <w:t>nặng</w:t>
      </w:r>
      <w:proofErr w:type="spellEnd"/>
      <w:r w:rsidRPr="009F4EAC">
        <w:rPr>
          <w:spacing w:val="4"/>
          <w:sz w:val="28"/>
          <w:szCs w:val="28"/>
        </w:rPr>
        <w:t xml:space="preserve"> </w:t>
      </w:r>
      <w:proofErr w:type="spellStart"/>
      <w:r w:rsidRPr="009F4EAC">
        <w:rPr>
          <w:spacing w:val="4"/>
          <w:sz w:val="28"/>
          <w:szCs w:val="28"/>
        </w:rPr>
        <w:t>tính</w:t>
      </w:r>
      <w:proofErr w:type="spellEnd"/>
      <w:r w:rsidRPr="009F4EAC">
        <w:rPr>
          <w:spacing w:val="4"/>
          <w:sz w:val="28"/>
          <w:szCs w:val="28"/>
        </w:rPr>
        <w:t xml:space="preserve"> </w:t>
      </w:r>
      <w:proofErr w:type="spellStart"/>
      <w:r w:rsidRPr="009F4EAC">
        <w:rPr>
          <w:spacing w:val="4"/>
          <w:sz w:val="28"/>
          <w:szCs w:val="28"/>
        </w:rPr>
        <w:t>mô</w:t>
      </w:r>
      <w:proofErr w:type="spellEnd"/>
      <w:r w:rsidRPr="009F4EAC">
        <w:rPr>
          <w:spacing w:val="4"/>
          <w:sz w:val="28"/>
          <w:szCs w:val="28"/>
        </w:rPr>
        <w:t xml:space="preserve"> </w:t>
      </w:r>
      <w:proofErr w:type="spellStart"/>
      <w:r w:rsidRPr="009F4EAC">
        <w:rPr>
          <w:spacing w:val="4"/>
          <w:sz w:val="28"/>
          <w:szCs w:val="28"/>
        </w:rPr>
        <w:t>tả</w:t>
      </w:r>
      <w:proofErr w:type="spellEnd"/>
      <w:r w:rsidRPr="009F4EAC">
        <w:rPr>
          <w:spacing w:val="4"/>
          <w:sz w:val="28"/>
          <w:szCs w:val="28"/>
        </w:rPr>
        <w:t xml:space="preserve">, </w:t>
      </w:r>
      <w:proofErr w:type="spellStart"/>
      <w:r w:rsidRPr="009F4EAC">
        <w:rPr>
          <w:spacing w:val="4"/>
          <w:sz w:val="28"/>
          <w:szCs w:val="28"/>
        </w:rPr>
        <w:t>diễn</w:t>
      </w:r>
      <w:proofErr w:type="spellEnd"/>
      <w:r w:rsidRPr="009F4EAC">
        <w:rPr>
          <w:spacing w:val="4"/>
          <w:sz w:val="28"/>
          <w:szCs w:val="28"/>
        </w:rPr>
        <w:t xml:space="preserve"> </w:t>
      </w:r>
      <w:proofErr w:type="spellStart"/>
      <w:r w:rsidRPr="009F4EAC">
        <w:rPr>
          <w:spacing w:val="4"/>
          <w:sz w:val="28"/>
          <w:szCs w:val="28"/>
        </w:rPr>
        <w:t>giải</w:t>
      </w:r>
      <w:proofErr w:type="spellEnd"/>
      <w:r w:rsidRPr="009F4EAC">
        <w:rPr>
          <w:spacing w:val="4"/>
          <w:sz w:val="28"/>
          <w:szCs w:val="28"/>
        </w:rPr>
        <w:t xml:space="preserve"> </w:t>
      </w:r>
      <w:proofErr w:type="spellStart"/>
      <w:r w:rsidRPr="009F4EAC">
        <w:rPr>
          <w:spacing w:val="4"/>
          <w:sz w:val="28"/>
          <w:szCs w:val="28"/>
        </w:rPr>
        <w:t>số</w:t>
      </w:r>
      <w:proofErr w:type="spellEnd"/>
      <w:r w:rsidRPr="009F4EAC">
        <w:rPr>
          <w:spacing w:val="4"/>
          <w:sz w:val="28"/>
          <w:szCs w:val="28"/>
        </w:rPr>
        <w:t xml:space="preserve"> </w:t>
      </w:r>
      <w:proofErr w:type="spellStart"/>
      <w:r w:rsidRPr="009F4EAC">
        <w:rPr>
          <w:spacing w:val="4"/>
          <w:sz w:val="28"/>
          <w:szCs w:val="28"/>
        </w:rPr>
        <w:t>liệu</w:t>
      </w:r>
      <w:proofErr w:type="spellEnd"/>
      <w:r w:rsidRPr="009F4EAC">
        <w:rPr>
          <w:spacing w:val="4"/>
          <w:sz w:val="28"/>
          <w:szCs w:val="28"/>
        </w:rPr>
        <w:t xml:space="preserve"> </w:t>
      </w:r>
      <w:proofErr w:type="spellStart"/>
      <w:r w:rsidRPr="009F4EAC">
        <w:rPr>
          <w:spacing w:val="4"/>
          <w:sz w:val="28"/>
          <w:szCs w:val="28"/>
        </w:rPr>
        <w:t>hoặc</w:t>
      </w:r>
      <w:proofErr w:type="spellEnd"/>
      <w:r w:rsidRPr="009F4EAC">
        <w:rPr>
          <w:spacing w:val="4"/>
          <w:sz w:val="28"/>
          <w:szCs w:val="28"/>
        </w:rPr>
        <w:t xml:space="preserve"> </w:t>
      </w:r>
      <w:proofErr w:type="spellStart"/>
      <w:r w:rsidRPr="009F4EAC">
        <w:rPr>
          <w:spacing w:val="4"/>
          <w:sz w:val="28"/>
          <w:szCs w:val="28"/>
        </w:rPr>
        <w:t>đánh</w:t>
      </w:r>
      <w:proofErr w:type="spellEnd"/>
      <w:r w:rsidRPr="009F4EAC">
        <w:rPr>
          <w:spacing w:val="4"/>
          <w:sz w:val="28"/>
          <w:szCs w:val="28"/>
        </w:rPr>
        <w:t xml:space="preserve"> </w:t>
      </w:r>
      <w:proofErr w:type="spellStart"/>
      <w:r w:rsidRPr="009F4EAC">
        <w:rPr>
          <w:spacing w:val="4"/>
          <w:sz w:val="28"/>
          <w:szCs w:val="28"/>
        </w:rPr>
        <w:t>giá</w:t>
      </w:r>
      <w:proofErr w:type="spellEnd"/>
      <w:r w:rsidRPr="009F4EAC">
        <w:rPr>
          <w:spacing w:val="4"/>
          <w:sz w:val="28"/>
          <w:szCs w:val="28"/>
        </w:rPr>
        <w:t xml:space="preserve"> </w:t>
      </w:r>
      <w:proofErr w:type="spellStart"/>
      <w:r w:rsidRPr="009F4EAC">
        <w:rPr>
          <w:spacing w:val="4"/>
          <w:sz w:val="28"/>
          <w:szCs w:val="28"/>
        </w:rPr>
        <w:t>chung</w:t>
      </w:r>
      <w:proofErr w:type="spellEnd"/>
      <w:r w:rsidRPr="009F4EAC">
        <w:rPr>
          <w:spacing w:val="4"/>
          <w:sz w:val="28"/>
          <w:szCs w:val="28"/>
        </w:rPr>
        <w:t xml:space="preserve"> </w:t>
      </w:r>
      <w:proofErr w:type="spellStart"/>
      <w:r w:rsidRPr="009F4EAC">
        <w:rPr>
          <w:spacing w:val="4"/>
          <w:sz w:val="28"/>
          <w:szCs w:val="28"/>
        </w:rPr>
        <w:t>ch</w:t>
      </w:r>
      <w:r w:rsidR="001155EB" w:rsidRPr="009F4EAC">
        <w:rPr>
          <w:spacing w:val="4"/>
          <w:sz w:val="28"/>
          <w:szCs w:val="28"/>
        </w:rPr>
        <w:t>ung</w:t>
      </w:r>
      <w:proofErr w:type="spellEnd"/>
      <w:r w:rsidR="001155EB" w:rsidRPr="009F4EAC">
        <w:rPr>
          <w:spacing w:val="4"/>
          <w:sz w:val="28"/>
          <w:szCs w:val="28"/>
        </w:rPr>
        <w:t xml:space="preserve">; </w:t>
      </w:r>
      <w:proofErr w:type="spellStart"/>
      <w:r w:rsidRPr="009F4EAC">
        <w:rPr>
          <w:spacing w:val="4"/>
          <w:sz w:val="28"/>
          <w:szCs w:val="28"/>
        </w:rPr>
        <w:t>Công</w:t>
      </w:r>
      <w:proofErr w:type="spellEnd"/>
      <w:r w:rsidRPr="009F4EAC">
        <w:rPr>
          <w:spacing w:val="4"/>
          <w:sz w:val="28"/>
          <w:szCs w:val="28"/>
        </w:rPr>
        <w:t xml:space="preserve"> </w:t>
      </w:r>
      <w:proofErr w:type="spellStart"/>
      <w:r w:rsidRPr="009F4EAC">
        <w:rPr>
          <w:spacing w:val="4"/>
          <w:sz w:val="28"/>
          <w:szCs w:val="28"/>
        </w:rPr>
        <w:t>tác</w:t>
      </w:r>
      <w:proofErr w:type="spellEnd"/>
      <w:r w:rsidRPr="009F4EAC">
        <w:rPr>
          <w:spacing w:val="4"/>
          <w:sz w:val="28"/>
          <w:szCs w:val="28"/>
        </w:rPr>
        <w:t xml:space="preserve"> </w:t>
      </w:r>
      <w:proofErr w:type="spellStart"/>
      <w:r w:rsidRPr="009F4EAC">
        <w:rPr>
          <w:spacing w:val="4"/>
          <w:sz w:val="28"/>
          <w:szCs w:val="28"/>
        </w:rPr>
        <w:t>phổ</w:t>
      </w:r>
      <w:proofErr w:type="spellEnd"/>
      <w:r w:rsidRPr="009F4EAC">
        <w:rPr>
          <w:spacing w:val="4"/>
          <w:sz w:val="28"/>
          <w:szCs w:val="28"/>
        </w:rPr>
        <w:t xml:space="preserve"> </w:t>
      </w:r>
      <w:proofErr w:type="spellStart"/>
      <w:r w:rsidRPr="009F4EAC">
        <w:rPr>
          <w:spacing w:val="4"/>
          <w:sz w:val="28"/>
          <w:szCs w:val="28"/>
        </w:rPr>
        <w:t>biến</w:t>
      </w:r>
      <w:proofErr w:type="spellEnd"/>
      <w:r w:rsidRPr="009F4EAC">
        <w:rPr>
          <w:spacing w:val="4"/>
          <w:sz w:val="28"/>
          <w:szCs w:val="28"/>
        </w:rPr>
        <w:t xml:space="preserve"> </w:t>
      </w:r>
      <w:proofErr w:type="spellStart"/>
      <w:r w:rsidRPr="009F4EAC">
        <w:rPr>
          <w:spacing w:val="4"/>
          <w:sz w:val="28"/>
          <w:szCs w:val="28"/>
        </w:rPr>
        <w:t>thông</w:t>
      </w:r>
      <w:proofErr w:type="spellEnd"/>
      <w:r w:rsidRPr="009F4EAC">
        <w:rPr>
          <w:spacing w:val="4"/>
          <w:sz w:val="28"/>
          <w:szCs w:val="28"/>
        </w:rPr>
        <w:t xml:space="preserve"> tin </w:t>
      </w:r>
      <w:proofErr w:type="spellStart"/>
      <w:r w:rsidRPr="009F4EAC">
        <w:rPr>
          <w:spacing w:val="4"/>
          <w:sz w:val="28"/>
          <w:szCs w:val="28"/>
        </w:rPr>
        <w:t>thống</w:t>
      </w:r>
      <w:proofErr w:type="spellEnd"/>
      <w:r w:rsidRPr="009F4EAC">
        <w:rPr>
          <w:spacing w:val="4"/>
          <w:sz w:val="28"/>
          <w:szCs w:val="28"/>
        </w:rPr>
        <w:t xml:space="preserve"> </w:t>
      </w:r>
      <w:proofErr w:type="spellStart"/>
      <w:r w:rsidRPr="009F4EAC">
        <w:rPr>
          <w:spacing w:val="4"/>
          <w:sz w:val="28"/>
          <w:szCs w:val="28"/>
        </w:rPr>
        <w:t>kê</w:t>
      </w:r>
      <w:proofErr w:type="spellEnd"/>
      <w:r w:rsidRPr="009F4EAC">
        <w:rPr>
          <w:spacing w:val="4"/>
          <w:sz w:val="28"/>
          <w:szCs w:val="28"/>
        </w:rPr>
        <w:t xml:space="preserve"> </w:t>
      </w:r>
      <w:proofErr w:type="spellStart"/>
      <w:r w:rsidRPr="009F4EAC">
        <w:rPr>
          <w:spacing w:val="4"/>
          <w:sz w:val="28"/>
          <w:szCs w:val="28"/>
        </w:rPr>
        <w:t>vẫn</w:t>
      </w:r>
      <w:proofErr w:type="spellEnd"/>
      <w:r w:rsidRPr="009F4EAC">
        <w:rPr>
          <w:spacing w:val="4"/>
          <w:sz w:val="28"/>
          <w:szCs w:val="28"/>
        </w:rPr>
        <w:t xml:space="preserve"> </w:t>
      </w:r>
      <w:proofErr w:type="spellStart"/>
      <w:r w:rsidRPr="009F4EAC">
        <w:rPr>
          <w:spacing w:val="4"/>
          <w:sz w:val="28"/>
          <w:szCs w:val="28"/>
        </w:rPr>
        <w:t>còn</w:t>
      </w:r>
      <w:proofErr w:type="spellEnd"/>
      <w:r w:rsidRPr="009F4EAC">
        <w:rPr>
          <w:spacing w:val="4"/>
          <w:sz w:val="28"/>
          <w:szCs w:val="28"/>
        </w:rPr>
        <w:t xml:space="preserve"> </w:t>
      </w:r>
      <w:proofErr w:type="spellStart"/>
      <w:r w:rsidRPr="009F4EAC">
        <w:rPr>
          <w:spacing w:val="4"/>
          <w:sz w:val="28"/>
          <w:szCs w:val="28"/>
        </w:rPr>
        <w:t>những</w:t>
      </w:r>
      <w:proofErr w:type="spellEnd"/>
      <w:r w:rsidRPr="009F4EAC">
        <w:rPr>
          <w:spacing w:val="4"/>
          <w:sz w:val="28"/>
          <w:szCs w:val="28"/>
        </w:rPr>
        <w:t xml:space="preserve"> </w:t>
      </w:r>
      <w:proofErr w:type="spellStart"/>
      <w:r w:rsidRPr="009F4EAC">
        <w:rPr>
          <w:spacing w:val="4"/>
          <w:sz w:val="28"/>
          <w:szCs w:val="28"/>
        </w:rPr>
        <w:t>hạn</w:t>
      </w:r>
      <w:proofErr w:type="spellEnd"/>
      <w:r w:rsidRPr="009F4EAC">
        <w:rPr>
          <w:spacing w:val="4"/>
          <w:sz w:val="28"/>
          <w:szCs w:val="28"/>
        </w:rPr>
        <w:t xml:space="preserve"> </w:t>
      </w:r>
      <w:proofErr w:type="spellStart"/>
      <w:r w:rsidRPr="009F4EAC">
        <w:rPr>
          <w:spacing w:val="4"/>
          <w:sz w:val="28"/>
          <w:szCs w:val="28"/>
        </w:rPr>
        <w:t>chế</w:t>
      </w:r>
      <w:proofErr w:type="spellEnd"/>
      <w:r w:rsidRPr="009F4EAC">
        <w:rPr>
          <w:spacing w:val="4"/>
          <w:sz w:val="28"/>
          <w:szCs w:val="28"/>
        </w:rPr>
        <w:t xml:space="preserve"> </w:t>
      </w:r>
      <w:proofErr w:type="spellStart"/>
      <w:r w:rsidRPr="009F4EAC">
        <w:rPr>
          <w:spacing w:val="4"/>
          <w:sz w:val="28"/>
          <w:szCs w:val="28"/>
        </w:rPr>
        <w:t>nhất</w:t>
      </w:r>
      <w:proofErr w:type="spellEnd"/>
      <w:r w:rsidRPr="009F4EAC">
        <w:rPr>
          <w:spacing w:val="4"/>
          <w:sz w:val="28"/>
          <w:szCs w:val="28"/>
        </w:rPr>
        <w:t xml:space="preserve"> </w:t>
      </w:r>
      <w:proofErr w:type="spellStart"/>
      <w:r w:rsidRPr="009F4EAC">
        <w:rPr>
          <w:spacing w:val="4"/>
          <w:sz w:val="28"/>
          <w:szCs w:val="28"/>
        </w:rPr>
        <w:t>định</w:t>
      </w:r>
      <w:proofErr w:type="spellEnd"/>
      <w:r w:rsidRPr="009F4EAC">
        <w:rPr>
          <w:spacing w:val="4"/>
          <w:sz w:val="28"/>
          <w:szCs w:val="28"/>
        </w:rPr>
        <w:t xml:space="preserve">, </w:t>
      </w:r>
      <w:proofErr w:type="spellStart"/>
      <w:r w:rsidRPr="009F4EAC">
        <w:rPr>
          <w:spacing w:val="4"/>
          <w:sz w:val="28"/>
          <w:szCs w:val="28"/>
        </w:rPr>
        <w:t>việc</w:t>
      </w:r>
      <w:proofErr w:type="spellEnd"/>
      <w:r w:rsidRPr="009F4EAC">
        <w:rPr>
          <w:spacing w:val="4"/>
          <w:sz w:val="28"/>
          <w:szCs w:val="28"/>
        </w:rPr>
        <w:t xml:space="preserve"> </w:t>
      </w:r>
      <w:proofErr w:type="spellStart"/>
      <w:r w:rsidRPr="009F4EAC">
        <w:rPr>
          <w:spacing w:val="4"/>
          <w:sz w:val="28"/>
          <w:szCs w:val="28"/>
        </w:rPr>
        <w:t>thu</w:t>
      </w:r>
      <w:proofErr w:type="spellEnd"/>
      <w:r w:rsidRPr="009F4EAC">
        <w:rPr>
          <w:spacing w:val="4"/>
          <w:sz w:val="28"/>
          <w:szCs w:val="28"/>
        </w:rPr>
        <w:t xml:space="preserve"> </w:t>
      </w:r>
      <w:proofErr w:type="spellStart"/>
      <w:r w:rsidRPr="009F4EAC">
        <w:rPr>
          <w:spacing w:val="4"/>
          <w:sz w:val="28"/>
          <w:szCs w:val="28"/>
        </w:rPr>
        <w:t>thập</w:t>
      </w:r>
      <w:proofErr w:type="spellEnd"/>
      <w:r w:rsidRPr="009F4EAC">
        <w:rPr>
          <w:spacing w:val="4"/>
          <w:sz w:val="28"/>
          <w:szCs w:val="28"/>
        </w:rPr>
        <w:t xml:space="preserve">, </w:t>
      </w:r>
      <w:proofErr w:type="spellStart"/>
      <w:r w:rsidRPr="009F4EAC">
        <w:rPr>
          <w:spacing w:val="4"/>
          <w:sz w:val="28"/>
          <w:szCs w:val="28"/>
        </w:rPr>
        <w:t>tổng</w:t>
      </w:r>
      <w:proofErr w:type="spellEnd"/>
      <w:r w:rsidRPr="009F4EAC">
        <w:rPr>
          <w:spacing w:val="4"/>
          <w:sz w:val="28"/>
          <w:szCs w:val="28"/>
        </w:rPr>
        <w:t xml:space="preserve"> </w:t>
      </w:r>
      <w:proofErr w:type="spellStart"/>
      <w:r w:rsidRPr="009F4EAC">
        <w:rPr>
          <w:spacing w:val="4"/>
          <w:sz w:val="28"/>
          <w:szCs w:val="28"/>
        </w:rPr>
        <w:t>hợp</w:t>
      </w:r>
      <w:proofErr w:type="spellEnd"/>
      <w:r w:rsidRPr="009F4EAC">
        <w:rPr>
          <w:spacing w:val="4"/>
          <w:sz w:val="28"/>
          <w:szCs w:val="28"/>
        </w:rPr>
        <w:t xml:space="preserve"> </w:t>
      </w:r>
      <w:proofErr w:type="spellStart"/>
      <w:r w:rsidR="001155EB" w:rsidRPr="009F4EAC">
        <w:rPr>
          <w:spacing w:val="4"/>
          <w:sz w:val="28"/>
          <w:szCs w:val="28"/>
        </w:rPr>
        <w:t>và</w:t>
      </w:r>
      <w:proofErr w:type="spellEnd"/>
      <w:r w:rsidR="001155EB" w:rsidRPr="009F4EAC">
        <w:rPr>
          <w:spacing w:val="4"/>
          <w:sz w:val="28"/>
          <w:szCs w:val="28"/>
        </w:rPr>
        <w:t xml:space="preserve"> </w:t>
      </w:r>
      <w:proofErr w:type="spellStart"/>
      <w:r w:rsidR="001155EB" w:rsidRPr="009F4EAC">
        <w:rPr>
          <w:spacing w:val="4"/>
          <w:sz w:val="28"/>
          <w:szCs w:val="28"/>
        </w:rPr>
        <w:t>phổ</w:t>
      </w:r>
      <w:proofErr w:type="spellEnd"/>
      <w:r w:rsidR="001155EB" w:rsidRPr="009F4EAC">
        <w:rPr>
          <w:spacing w:val="4"/>
          <w:sz w:val="28"/>
          <w:szCs w:val="28"/>
        </w:rPr>
        <w:t xml:space="preserve"> </w:t>
      </w:r>
      <w:proofErr w:type="spellStart"/>
      <w:r w:rsidR="001155EB" w:rsidRPr="009F4EAC">
        <w:rPr>
          <w:spacing w:val="4"/>
          <w:sz w:val="28"/>
          <w:szCs w:val="28"/>
        </w:rPr>
        <w:t>biến</w:t>
      </w:r>
      <w:proofErr w:type="spellEnd"/>
      <w:r w:rsidR="001155EB" w:rsidRPr="009F4EAC">
        <w:rPr>
          <w:spacing w:val="4"/>
          <w:sz w:val="28"/>
          <w:szCs w:val="28"/>
        </w:rPr>
        <w:t xml:space="preserve"> </w:t>
      </w:r>
      <w:proofErr w:type="spellStart"/>
      <w:r w:rsidR="001155EB" w:rsidRPr="009F4EAC">
        <w:rPr>
          <w:spacing w:val="4"/>
          <w:sz w:val="28"/>
          <w:szCs w:val="28"/>
        </w:rPr>
        <w:t>một</w:t>
      </w:r>
      <w:proofErr w:type="spellEnd"/>
      <w:r w:rsidR="001155EB" w:rsidRPr="009F4EAC">
        <w:rPr>
          <w:spacing w:val="4"/>
          <w:sz w:val="28"/>
          <w:szCs w:val="28"/>
        </w:rPr>
        <w:t xml:space="preserve"> </w:t>
      </w:r>
      <w:proofErr w:type="spellStart"/>
      <w:r w:rsidR="001155EB" w:rsidRPr="009F4EAC">
        <w:rPr>
          <w:spacing w:val="4"/>
          <w:sz w:val="28"/>
          <w:szCs w:val="28"/>
        </w:rPr>
        <w:t>số</w:t>
      </w:r>
      <w:proofErr w:type="spellEnd"/>
      <w:r w:rsidR="001155EB" w:rsidRPr="009F4EAC">
        <w:rPr>
          <w:spacing w:val="4"/>
          <w:sz w:val="28"/>
          <w:szCs w:val="28"/>
        </w:rPr>
        <w:t xml:space="preserve"> </w:t>
      </w:r>
      <w:proofErr w:type="spellStart"/>
      <w:r w:rsidR="001155EB" w:rsidRPr="009F4EAC">
        <w:rPr>
          <w:spacing w:val="4"/>
          <w:sz w:val="28"/>
          <w:szCs w:val="28"/>
        </w:rPr>
        <w:t>chỉ</w:t>
      </w:r>
      <w:proofErr w:type="spellEnd"/>
      <w:r w:rsidR="001155EB" w:rsidRPr="009F4EAC">
        <w:rPr>
          <w:spacing w:val="4"/>
          <w:sz w:val="28"/>
          <w:szCs w:val="28"/>
        </w:rPr>
        <w:t xml:space="preserve"> </w:t>
      </w:r>
      <w:proofErr w:type="spellStart"/>
      <w:r w:rsidR="001155EB" w:rsidRPr="009F4EAC">
        <w:rPr>
          <w:spacing w:val="4"/>
          <w:sz w:val="28"/>
          <w:szCs w:val="28"/>
        </w:rPr>
        <w:t>tiêu</w:t>
      </w:r>
      <w:proofErr w:type="spellEnd"/>
      <w:r w:rsidR="001155EB" w:rsidRPr="009F4EAC">
        <w:rPr>
          <w:spacing w:val="4"/>
          <w:sz w:val="28"/>
          <w:szCs w:val="28"/>
        </w:rPr>
        <w:t xml:space="preserve"> </w:t>
      </w:r>
      <w:proofErr w:type="spellStart"/>
      <w:r w:rsidRPr="009F4EAC">
        <w:rPr>
          <w:spacing w:val="4"/>
          <w:sz w:val="28"/>
          <w:szCs w:val="28"/>
        </w:rPr>
        <w:t>chưa</w:t>
      </w:r>
      <w:proofErr w:type="spellEnd"/>
      <w:r w:rsidRPr="009F4EAC">
        <w:rPr>
          <w:spacing w:val="4"/>
          <w:sz w:val="28"/>
          <w:szCs w:val="28"/>
        </w:rPr>
        <w:t xml:space="preserve"> </w:t>
      </w:r>
      <w:proofErr w:type="spellStart"/>
      <w:r w:rsidR="001155EB" w:rsidRPr="009F4EAC">
        <w:rPr>
          <w:spacing w:val="4"/>
          <w:sz w:val="28"/>
          <w:szCs w:val="28"/>
        </w:rPr>
        <w:t>đảm</w:t>
      </w:r>
      <w:proofErr w:type="spellEnd"/>
      <w:r w:rsidR="001155EB" w:rsidRPr="009F4EAC">
        <w:rPr>
          <w:spacing w:val="4"/>
          <w:sz w:val="28"/>
          <w:szCs w:val="28"/>
        </w:rPr>
        <w:t xml:space="preserve"> </w:t>
      </w:r>
      <w:proofErr w:type="spellStart"/>
      <w:r w:rsidR="001155EB" w:rsidRPr="009F4EAC">
        <w:rPr>
          <w:spacing w:val="4"/>
          <w:sz w:val="28"/>
          <w:szCs w:val="28"/>
        </w:rPr>
        <w:t>bảo</w:t>
      </w:r>
      <w:proofErr w:type="spellEnd"/>
      <w:r w:rsidR="001155EB" w:rsidRPr="009F4EAC">
        <w:rPr>
          <w:spacing w:val="4"/>
          <w:sz w:val="28"/>
          <w:szCs w:val="28"/>
        </w:rPr>
        <w:t xml:space="preserve"> </w:t>
      </w:r>
      <w:proofErr w:type="spellStart"/>
      <w:r w:rsidR="001155EB" w:rsidRPr="009F4EAC">
        <w:rPr>
          <w:spacing w:val="4"/>
          <w:sz w:val="28"/>
          <w:szCs w:val="28"/>
        </w:rPr>
        <w:t>tính</w:t>
      </w:r>
      <w:proofErr w:type="spellEnd"/>
      <w:r w:rsidR="001155EB" w:rsidRPr="009F4EAC">
        <w:rPr>
          <w:spacing w:val="4"/>
          <w:sz w:val="28"/>
          <w:szCs w:val="28"/>
        </w:rPr>
        <w:t xml:space="preserve"> </w:t>
      </w:r>
      <w:proofErr w:type="spellStart"/>
      <w:r w:rsidR="001155EB" w:rsidRPr="009F4EAC">
        <w:rPr>
          <w:spacing w:val="4"/>
          <w:sz w:val="28"/>
          <w:szCs w:val="28"/>
        </w:rPr>
        <w:t>kịp</w:t>
      </w:r>
      <w:proofErr w:type="spellEnd"/>
      <w:r w:rsidR="001155EB" w:rsidRPr="009F4EAC">
        <w:rPr>
          <w:spacing w:val="4"/>
          <w:sz w:val="28"/>
          <w:szCs w:val="28"/>
        </w:rPr>
        <w:t xml:space="preserve"> </w:t>
      </w:r>
      <w:proofErr w:type="spellStart"/>
      <w:r w:rsidRPr="009F4EAC">
        <w:rPr>
          <w:spacing w:val="4"/>
          <w:sz w:val="28"/>
          <w:szCs w:val="28"/>
        </w:rPr>
        <w:t>thời</w:t>
      </w:r>
      <w:proofErr w:type="spellEnd"/>
      <w:r w:rsidRPr="009F4EAC">
        <w:rPr>
          <w:spacing w:val="4"/>
          <w:sz w:val="28"/>
          <w:szCs w:val="28"/>
        </w:rPr>
        <w:t xml:space="preserve">; </w:t>
      </w:r>
    </w:p>
    <w:p w14:paraId="112EEBB3" w14:textId="77777777" w:rsidR="0042557B" w:rsidRPr="009C4532" w:rsidRDefault="0042557B" w:rsidP="009F4EAC">
      <w:pPr>
        <w:tabs>
          <w:tab w:val="num" w:pos="993"/>
        </w:tabs>
        <w:spacing w:after="120" w:line="320" w:lineRule="exact"/>
        <w:ind w:firstLine="720"/>
        <w:jc w:val="both"/>
        <w:rPr>
          <w:sz w:val="28"/>
          <w:szCs w:val="28"/>
          <w:lang w:val="af-ZA"/>
        </w:rPr>
      </w:pPr>
      <w:r w:rsidRPr="009C4532">
        <w:rPr>
          <w:sz w:val="28"/>
          <w:szCs w:val="28"/>
          <w:lang w:val="af-ZA"/>
        </w:rPr>
        <w:t>(3) Về phối hợp công tác: Sự phối hợp giữa các đơn vị trong Ngành đôi lúc chưa kịp thời, trách nhiệm chưa cao đặc biệt đối với các nhiệm vụ đột xuất, liên quan đến nhiều đơn vị và phải hoàn thành trong thời gian ngắn. Một số nhiệm vụ gặp khó khăn do Bộ, ngành, doanh nghiệp không hợp tác hoặc hợp tác kém đã làm ảnh hưởng đến tiến độ thực hiện.</w:t>
      </w:r>
    </w:p>
    <w:p w14:paraId="670FE193" w14:textId="77777777" w:rsidR="00AB5ECC" w:rsidRPr="009C4532" w:rsidRDefault="001155EB" w:rsidP="009F4EAC">
      <w:pPr>
        <w:tabs>
          <w:tab w:val="num" w:pos="993"/>
        </w:tabs>
        <w:spacing w:after="120" w:line="320" w:lineRule="exact"/>
        <w:ind w:firstLine="720"/>
        <w:jc w:val="both"/>
        <w:rPr>
          <w:sz w:val="28"/>
          <w:szCs w:val="28"/>
        </w:rPr>
      </w:pPr>
      <w:r w:rsidRPr="009C4532">
        <w:rPr>
          <w:sz w:val="28"/>
          <w:szCs w:val="28"/>
          <w:lang w:val="af-ZA"/>
        </w:rPr>
        <w:t xml:space="preserve">(4) </w:t>
      </w:r>
      <w:proofErr w:type="spellStart"/>
      <w:r w:rsidRPr="009C4532">
        <w:rPr>
          <w:sz w:val="28"/>
          <w:szCs w:val="28"/>
        </w:rPr>
        <w:t>Hệ</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tỉnh</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huyện</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xã</w:t>
      </w:r>
      <w:proofErr w:type="spellEnd"/>
      <w:r w:rsidRPr="009C4532">
        <w:rPr>
          <w:sz w:val="28"/>
          <w:szCs w:val="28"/>
        </w:rPr>
        <w:t xml:space="preserve"> </w:t>
      </w:r>
      <w:proofErr w:type="spellStart"/>
      <w:r w:rsidRPr="009C4532">
        <w:rPr>
          <w:sz w:val="28"/>
          <w:szCs w:val="28"/>
        </w:rPr>
        <w:t>còn</w:t>
      </w:r>
      <w:proofErr w:type="spellEnd"/>
      <w:r w:rsidRPr="009C4532">
        <w:rPr>
          <w:sz w:val="28"/>
          <w:szCs w:val="28"/>
        </w:rPr>
        <w:t xml:space="preserve"> </w:t>
      </w:r>
      <w:proofErr w:type="spellStart"/>
      <w:r w:rsidRPr="009C4532">
        <w:rPr>
          <w:sz w:val="28"/>
          <w:szCs w:val="28"/>
        </w:rPr>
        <w:t>thiếu</w:t>
      </w:r>
      <w:proofErr w:type="spellEnd"/>
      <w:r w:rsidRPr="009C4532">
        <w:rPr>
          <w:sz w:val="28"/>
          <w:szCs w:val="28"/>
        </w:rPr>
        <w:t xml:space="preserve"> </w:t>
      </w:r>
      <w:proofErr w:type="spellStart"/>
      <w:r w:rsidRPr="009C4532">
        <w:rPr>
          <w:sz w:val="28"/>
          <w:szCs w:val="28"/>
        </w:rPr>
        <w:t>một</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về</w:t>
      </w:r>
      <w:proofErr w:type="spellEnd"/>
      <w:r w:rsidRPr="009C4532">
        <w:rPr>
          <w:sz w:val="28"/>
          <w:szCs w:val="28"/>
        </w:rPr>
        <w:t xml:space="preserve"> </w:t>
      </w:r>
      <w:proofErr w:type="spellStart"/>
      <w:r w:rsidRPr="009C4532">
        <w:rPr>
          <w:sz w:val="28"/>
          <w:szCs w:val="28"/>
        </w:rPr>
        <w:t>giá</w:t>
      </w:r>
      <w:proofErr w:type="spellEnd"/>
      <w:r w:rsidRPr="009C4532">
        <w:rPr>
          <w:sz w:val="28"/>
          <w:szCs w:val="28"/>
        </w:rPr>
        <w:t xml:space="preserve"> </w:t>
      </w:r>
      <w:proofErr w:type="spellStart"/>
      <w:r w:rsidRPr="009C4532">
        <w:rPr>
          <w:sz w:val="28"/>
          <w:szCs w:val="28"/>
        </w:rPr>
        <w:t>trị</w:t>
      </w:r>
      <w:proofErr w:type="spellEnd"/>
      <w:r w:rsidRPr="009C4532">
        <w:rPr>
          <w:sz w:val="28"/>
          <w:szCs w:val="28"/>
        </w:rPr>
        <w:t xml:space="preserve">, </w:t>
      </w:r>
      <w:proofErr w:type="spellStart"/>
      <w:r w:rsidRPr="009C4532">
        <w:rPr>
          <w:sz w:val="28"/>
          <w:szCs w:val="28"/>
        </w:rPr>
        <w:t>phản</w:t>
      </w:r>
      <w:proofErr w:type="spellEnd"/>
      <w:r w:rsidRPr="009C4532">
        <w:rPr>
          <w:sz w:val="28"/>
          <w:szCs w:val="28"/>
        </w:rPr>
        <w:t xml:space="preserve"> </w:t>
      </w:r>
      <w:proofErr w:type="spellStart"/>
      <w:r w:rsidRPr="009C4532">
        <w:rPr>
          <w:sz w:val="28"/>
          <w:szCs w:val="28"/>
        </w:rPr>
        <w:t>ánh</w:t>
      </w:r>
      <w:proofErr w:type="spellEnd"/>
      <w:r w:rsidRPr="009C4532">
        <w:rPr>
          <w:sz w:val="28"/>
          <w:szCs w:val="28"/>
        </w:rPr>
        <w:t xml:space="preserve"> </w:t>
      </w:r>
      <w:proofErr w:type="spellStart"/>
      <w:r w:rsidRPr="009C4532">
        <w:rPr>
          <w:sz w:val="28"/>
          <w:szCs w:val="28"/>
        </w:rPr>
        <w:t>sự</w:t>
      </w:r>
      <w:proofErr w:type="spellEnd"/>
      <w:r w:rsidRPr="009C4532">
        <w:rPr>
          <w:sz w:val="28"/>
          <w:szCs w:val="28"/>
        </w:rPr>
        <w:t xml:space="preserve"> </w:t>
      </w:r>
      <w:proofErr w:type="spellStart"/>
      <w:r w:rsidRPr="009C4532">
        <w:rPr>
          <w:sz w:val="28"/>
          <w:szCs w:val="28"/>
        </w:rPr>
        <w:t>phát</w:t>
      </w:r>
      <w:proofErr w:type="spellEnd"/>
      <w:r w:rsidRPr="009C4532">
        <w:rPr>
          <w:sz w:val="28"/>
          <w:szCs w:val="28"/>
        </w:rPr>
        <w:t xml:space="preserve"> </w:t>
      </w:r>
      <w:proofErr w:type="spellStart"/>
      <w:r w:rsidRPr="009C4532">
        <w:rPr>
          <w:sz w:val="28"/>
          <w:szCs w:val="28"/>
        </w:rPr>
        <w:t>triển</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lĩnh</w:t>
      </w:r>
      <w:proofErr w:type="spellEnd"/>
      <w:r w:rsidRPr="009C4532">
        <w:rPr>
          <w:sz w:val="28"/>
          <w:szCs w:val="28"/>
        </w:rPr>
        <w:t xml:space="preserve"> </w:t>
      </w:r>
      <w:proofErr w:type="spellStart"/>
      <w:r w:rsidRPr="009C4532">
        <w:rPr>
          <w:sz w:val="28"/>
          <w:szCs w:val="28"/>
        </w:rPr>
        <w:t>vực</w:t>
      </w:r>
      <w:proofErr w:type="spellEnd"/>
      <w:r w:rsidRPr="009C4532">
        <w:rPr>
          <w:sz w:val="28"/>
          <w:szCs w:val="28"/>
        </w:rPr>
        <w:t xml:space="preserve"> ở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huyện</w:t>
      </w:r>
      <w:proofErr w:type="spellEnd"/>
      <w:r w:rsidRPr="009C4532">
        <w:rPr>
          <w:sz w:val="28"/>
          <w:szCs w:val="28"/>
        </w:rPr>
        <w:t xml:space="preserve">; </w:t>
      </w:r>
      <w:proofErr w:type="spellStart"/>
      <w:r w:rsidRPr="009C4532">
        <w:rPr>
          <w:sz w:val="28"/>
          <w:szCs w:val="28"/>
        </w:rPr>
        <w:t>còn</w:t>
      </w:r>
      <w:proofErr w:type="spellEnd"/>
      <w:r w:rsidRPr="009C4532">
        <w:rPr>
          <w:sz w:val="28"/>
          <w:szCs w:val="28"/>
        </w:rPr>
        <w:t xml:space="preserve"> </w:t>
      </w:r>
      <w:proofErr w:type="spellStart"/>
      <w:r w:rsidRPr="009C4532">
        <w:rPr>
          <w:sz w:val="28"/>
          <w:szCs w:val="28"/>
        </w:rPr>
        <w:t>hiện</w:t>
      </w:r>
      <w:proofErr w:type="spellEnd"/>
      <w:r w:rsidRPr="009C4532">
        <w:rPr>
          <w:sz w:val="28"/>
          <w:szCs w:val="28"/>
        </w:rPr>
        <w:t xml:space="preserve"> </w:t>
      </w:r>
      <w:proofErr w:type="spellStart"/>
      <w:r w:rsidRPr="009C4532">
        <w:rPr>
          <w:sz w:val="28"/>
          <w:szCs w:val="28"/>
        </w:rPr>
        <w:t>tượng</w:t>
      </w:r>
      <w:proofErr w:type="spellEnd"/>
      <w:r w:rsidRPr="009C4532">
        <w:rPr>
          <w:sz w:val="28"/>
          <w:szCs w:val="28"/>
        </w:rPr>
        <w:t xml:space="preserve"> </w:t>
      </w:r>
      <w:proofErr w:type="spellStart"/>
      <w:r w:rsidRPr="009C4532">
        <w:rPr>
          <w:sz w:val="28"/>
          <w:szCs w:val="28"/>
        </w:rPr>
        <w:t>chấp</w:t>
      </w:r>
      <w:proofErr w:type="spellEnd"/>
      <w:r w:rsidRPr="009C4532">
        <w:rPr>
          <w:sz w:val="28"/>
          <w:szCs w:val="28"/>
        </w:rPr>
        <w:t xml:space="preserve">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không</w:t>
      </w:r>
      <w:proofErr w:type="spellEnd"/>
      <w:r w:rsidRPr="009C4532">
        <w:rPr>
          <w:sz w:val="28"/>
          <w:szCs w:val="28"/>
        </w:rPr>
        <w:t xml:space="preserve"> </w:t>
      </w:r>
      <w:proofErr w:type="spellStart"/>
      <w:r w:rsidRPr="009C4532">
        <w:rPr>
          <w:sz w:val="28"/>
          <w:szCs w:val="28"/>
        </w:rPr>
        <w:t>tốt</w:t>
      </w:r>
      <w:proofErr w:type="spellEnd"/>
      <w:r w:rsidRPr="009C4532">
        <w:rPr>
          <w:sz w:val="28"/>
          <w:szCs w:val="28"/>
        </w:rPr>
        <w:t xml:space="preserve"> </w:t>
      </w:r>
      <w:proofErr w:type="spellStart"/>
      <w:r w:rsidRPr="009C4532">
        <w:rPr>
          <w:sz w:val="28"/>
          <w:szCs w:val="28"/>
        </w:rPr>
        <w:t>chế</w:t>
      </w:r>
      <w:proofErr w:type="spellEnd"/>
      <w:r w:rsidRPr="009C4532">
        <w:rPr>
          <w:sz w:val="28"/>
          <w:szCs w:val="28"/>
        </w:rPr>
        <w:t xml:space="preserve"> </w:t>
      </w:r>
      <w:proofErr w:type="spellStart"/>
      <w:r w:rsidRPr="009C4532">
        <w:rPr>
          <w:sz w:val="28"/>
          <w:szCs w:val="28"/>
        </w:rPr>
        <w:t>độ</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theo</w:t>
      </w:r>
      <w:proofErr w:type="spellEnd"/>
      <w:r w:rsidRPr="009C4532">
        <w:rPr>
          <w:sz w:val="28"/>
          <w:szCs w:val="28"/>
        </w:rPr>
        <w:t xml:space="preserve"> </w:t>
      </w:r>
      <w:proofErr w:type="spellStart"/>
      <w:r w:rsidRPr="009C4532">
        <w:rPr>
          <w:sz w:val="28"/>
          <w:szCs w:val="28"/>
        </w:rPr>
        <w:t>hệ</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tỉnh</w:t>
      </w:r>
      <w:proofErr w:type="spellEnd"/>
      <w:r w:rsidRPr="009C4532">
        <w:rPr>
          <w:sz w:val="28"/>
          <w:szCs w:val="28"/>
        </w:rPr>
        <w:t xml:space="preserve">, </w:t>
      </w:r>
      <w:proofErr w:type="spellStart"/>
      <w:r w:rsidRPr="009C4532">
        <w:rPr>
          <w:sz w:val="28"/>
          <w:szCs w:val="28"/>
        </w:rPr>
        <w:t>huyện</w:t>
      </w:r>
      <w:proofErr w:type="spellEnd"/>
      <w:r w:rsidRPr="009C4532">
        <w:rPr>
          <w:sz w:val="28"/>
          <w:szCs w:val="28"/>
        </w:rPr>
        <w:t xml:space="preserve">, </w:t>
      </w:r>
      <w:proofErr w:type="spellStart"/>
      <w:r w:rsidRPr="009C4532">
        <w:rPr>
          <w:sz w:val="28"/>
          <w:szCs w:val="28"/>
        </w:rPr>
        <w:t>xã</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một</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sở</w:t>
      </w:r>
      <w:proofErr w:type="spellEnd"/>
      <w:r w:rsidRPr="009C4532">
        <w:rPr>
          <w:sz w:val="28"/>
          <w:szCs w:val="28"/>
        </w:rPr>
        <w:t xml:space="preserve">, </w:t>
      </w:r>
      <w:proofErr w:type="spellStart"/>
      <w:r w:rsidRPr="009C4532">
        <w:rPr>
          <w:sz w:val="28"/>
          <w:szCs w:val="28"/>
        </w:rPr>
        <w:t>ngành</w:t>
      </w:r>
      <w:proofErr w:type="spellEnd"/>
      <w:r w:rsidR="000C0B21" w:rsidRPr="009C4532">
        <w:rPr>
          <w:sz w:val="28"/>
          <w:szCs w:val="28"/>
        </w:rPr>
        <w:t xml:space="preserve"> </w:t>
      </w:r>
      <w:proofErr w:type="spellStart"/>
      <w:r w:rsidR="000C0B21" w:rsidRPr="009C4532">
        <w:rPr>
          <w:sz w:val="28"/>
          <w:szCs w:val="28"/>
        </w:rPr>
        <w:t>và</w:t>
      </w:r>
      <w:proofErr w:type="spellEnd"/>
      <w:r w:rsidR="000C0B21" w:rsidRPr="009C4532">
        <w:rPr>
          <w:sz w:val="28"/>
          <w:szCs w:val="28"/>
        </w:rPr>
        <w:t xml:space="preserve"> </w:t>
      </w:r>
      <w:proofErr w:type="spellStart"/>
      <w:r w:rsidR="000C0B21" w:rsidRPr="009C4532">
        <w:rPr>
          <w:sz w:val="28"/>
          <w:szCs w:val="28"/>
        </w:rPr>
        <w:t>U</w:t>
      </w:r>
      <w:r w:rsidR="00AB5ECC" w:rsidRPr="009C4532">
        <w:rPr>
          <w:sz w:val="28"/>
          <w:szCs w:val="28"/>
        </w:rPr>
        <w:t>ỷ</w:t>
      </w:r>
      <w:proofErr w:type="spellEnd"/>
      <w:r w:rsidR="00AB5ECC" w:rsidRPr="009C4532">
        <w:rPr>
          <w:sz w:val="28"/>
          <w:szCs w:val="28"/>
        </w:rPr>
        <w:t xml:space="preserve"> ban </w:t>
      </w:r>
      <w:proofErr w:type="spellStart"/>
      <w:r w:rsidR="00AB5ECC" w:rsidRPr="009C4532">
        <w:rPr>
          <w:sz w:val="28"/>
          <w:szCs w:val="28"/>
        </w:rPr>
        <w:t>nhân</w:t>
      </w:r>
      <w:proofErr w:type="spellEnd"/>
      <w:r w:rsidR="00AB5ECC" w:rsidRPr="009C4532">
        <w:rPr>
          <w:sz w:val="28"/>
          <w:szCs w:val="28"/>
        </w:rPr>
        <w:t xml:space="preserve"> </w:t>
      </w:r>
      <w:proofErr w:type="spellStart"/>
      <w:r w:rsidR="00AB5ECC" w:rsidRPr="009C4532">
        <w:rPr>
          <w:sz w:val="28"/>
          <w:szCs w:val="28"/>
        </w:rPr>
        <w:t>dân</w:t>
      </w:r>
      <w:proofErr w:type="spellEnd"/>
      <w:r w:rsidR="00AB5ECC" w:rsidRPr="009C4532">
        <w:rPr>
          <w:sz w:val="28"/>
          <w:szCs w:val="28"/>
        </w:rPr>
        <w:t>.</w:t>
      </w:r>
    </w:p>
    <w:p w14:paraId="4FA675A7" w14:textId="05B9A4D9" w:rsidR="00AB2201" w:rsidRPr="009C4532" w:rsidRDefault="001155EB" w:rsidP="009F4EAC">
      <w:pPr>
        <w:spacing w:after="120" w:line="320" w:lineRule="exact"/>
        <w:ind w:firstLine="720"/>
        <w:jc w:val="both"/>
        <w:rPr>
          <w:sz w:val="28"/>
          <w:szCs w:val="28"/>
        </w:rPr>
      </w:pPr>
      <w:r w:rsidRPr="009C4532">
        <w:rPr>
          <w:sz w:val="28"/>
          <w:szCs w:val="28"/>
        </w:rPr>
        <w:t xml:space="preserve">(5) </w:t>
      </w:r>
      <w:r w:rsidRPr="009C4532">
        <w:rPr>
          <w:bCs/>
          <w:sz w:val="28"/>
          <w:szCs w:val="28"/>
        </w:rPr>
        <w:t xml:space="preserve">Do </w:t>
      </w:r>
      <w:proofErr w:type="spellStart"/>
      <w:r w:rsidRPr="009C4532">
        <w:rPr>
          <w:bCs/>
          <w:sz w:val="28"/>
          <w:szCs w:val="28"/>
        </w:rPr>
        <w:t>lực</w:t>
      </w:r>
      <w:proofErr w:type="spellEnd"/>
      <w:r w:rsidRPr="009C4532">
        <w:rPr>
          <w:bCs/>
          <w:sz w:val="28"/>
          <w:szCs w:val="28"/>
        </w:rPr>
        <w:t xml:space="preserve"> </w:t>
      </w:r>
      <w:proofErr w:type="spellStart"/>
      <w:r w:rsidRPr="009C4532">
        <w:rPr>
          <w:bCs/>
          <w:sz w:val="28"/>
          <w:szCs w:val="28"/>
        </w:rPr>
        <w:t>lượng</w:t>
      </w:r>
      <w:proofErr w:type="spellEnd"/>
      <w:r w:rsidRPr="009C4532">
        <w:rPr>
          <w:bCs/>
          <w:sz w:val="28"/>
          <w:szCs w:val="28"/>
        </w:rPr>
        <w:t xml:space="preserve"> </w:t>
      </w:r>
      <w:proofErr w:type="spellStart"/>
      <w:r w:rsidRPr="009C4532">
        <w:rPr>
          <w:bCs/>
          <w:sz w:val="28"/>
          <w:szCs w:val="28"/>
        </w:rPr>
        <w:t>làm</w:t>
      </w:r>
      <w:proofErr w:type="spellEnd"/>
      <w:r w:rsidRPr="009C4532">
        <w:rPr>
          <w:bCs/>
          <w:sz w:val="28"/>
          <w:szCs w:val="28"/>
        </w:rPr>
        <w:t xml:space="preserve"> </w:t>
      </w:r>
      <w:proofErr w:type="spellStart"/>
      <w:r w:rsidRPr="009C4532">
        <w:rPr>
          <w:bCs/>
          <w:sz w:val="28"/>
          <w:szCs w:val="28"/>
        </w:rPr>
        <w:t>công</w:t>
      </w:r>
      <w:proofErr w:type="spellEnd"/>
      <w:r w:rsidRPr="009C4532">
        <w:rPr>
          <w:bCs/>
          <w:sz w:val="28"/>
          <w:szCs w:val="28"/>
        </w:rPr>
        <w:t xml:space="preserve"> </w:t>
      </w:r>
      <w:proofErr w:type="spellStart"/>
      <w:r w:rsidRPr="009C4532">
        <w:rPr>
          <w:bCs/>
          <w:sz w:val="28"/>
          <w:szCs w:val="28"/>
        </w:rPr>
        <w:t>tác</w:t>
      </w:r>
      <w:proofErr w:type="spellEnd"/>
      <w:r w:rsidRPr="009C4532">
        <w:rPr>
          <w:bCs/>
          <w:sz w:val="28"/>
          <w:szCs w:val="28"/>
        </w:rPr>
        <w:t xml:space="preserve"> </w:t>
      </w:r>
      <w:proofErr w:type="spellStart"/>
      <w:r w:rsidRPr="009C4532">
        <w:rPr>
          <w:bCs/>
          <w:sz w:val="28"/>
          <w:szCs w:val="28"/>
        </w:rPr>
        <w:t>thanh</w:t>
      </w:r>
      <w:proofErr w:type="spellEnd"/>
      <w:r w:rsidRPr="009C4532">
        <w:rPr>
          <w:bCs/>
          <w:sz w:val="28"/>
          <w:szCs w:val="28"/>
        </w:rPr>
        <w:t xml:space="preserve"> </w:t>
      </w:r>
      <w:proofErr w:type="spellStart"/>
      <w:r w:rsidRPr="009C4532">
        <w:rPr>
          <w:bCs/>
          <w:sz w:val="28"/>
          <w:szCs w:val="28"/>
        </w:rPr>
        <w:t>tra</w:t>
      </w:r>
      <w:proofErr w:type="spellEnd"/>
      <w:r w:rsidRPr="009C4532">
        <w:rPr>
          <w:bCs/>
          <w:sz w:val="28"/>
          <w:szCs w:val="28"/>
        </w:rPr>
        <w:t xml:space="preserve"> </w:t>
      </w:r>
      <w:proofErr w:type="spellStart"/>
      <w:r w:rsidRPr="009C4532">
        <w:rPr>
          <w:bCs/>
          <w:sz w:val="28"/>
          <w:szCs w:val="28"/>
        </w:rPr>
        <w:t>chuyên</w:t>
      </w:r>
      <w:proofErr w:type="spellEnd"/>
      <w:r w:rsidRPr="009C4532">
        <w:rPr>
          <w:bCs/>
          <w:sz w:val="28"/>
          <w:szCs w:val="28"/>
        </w:rPr>
        <w:t xml:space="preserve"> </w:t>
      </w:r>
      <w:proofErr w:type="spellStart"/>
      <w:r w:rsidRPr="009C4532">
        <w:rPr>
          <w:bCs/>
          <w:sz w:val="28"/>
          <w:szCs w:val="28"/>
        </w:rPr>
        <w:t>trách</w:t>
      </w:r>
      <w:proofErr w:type="spellEnd"/>
      <w:r w:rsidRPr="009C4532">
        <w:rPr>
          <w:bCs/>
          <w:sz w:val="28"/>
          <w:szCs w:val="28"/>
        </w:rPr>
        <w:t xml:space="preserve"> </w:t>
      </w:r>
      <w:proofErr w:type="spellStart"/>
      <w:r w:rsidRPr="009C4532">
        <w:rPr>
          <w:bCs/>
          <w:sz w:val="28"/>
          <w:szCs w:val="28"/>
        </w:rPr>
        <w:t>tại</w:t>
      </w:r>
      <w:proofErr w:type="spellEnd"/>
      <w:r w:rsidRPr="009C4532">
        <w:rPr>
          <w:bCs/>
          <w:sz w:val="28"/>
          <w:szCs w:val="28"/>
        </w:rPr>
        <w:t xml:space="preserve"> </w:t>
      </w:r>
      <w:proofErr w:type="spellStart"/>
      <w:r w:rsidRPr="009C4532">
        <w:rPr>
          <w:bCs/>
          <w:sz w:val="28"/>
          <w:szCs w:val="28"/>
        </w:rPr>
        <w:t>các</w:t>
      </w:r>
      <w:proofErr w:type="spellEnd"/>
      <w:r w:rsidRPr="009C4532">
        <w:rPr>
          <w:bCs/>
          <w:sz w:val="28"/>
          <w:szCs w:val="28"/>
        </w:rPr>
        <w:t xml:space="preserve"> </w:t>
      </w:r>
      <w:proofErr w:type="spellStart"/>
      <w:r w:rsidRPr="009C4532">
        <w:rPr>
          <w:bCs/>
          <w:sz w:val="28"/>
          <w:szCs w:val="28"/>
        </w:rPr>
        <w:t>Cục</w:t>
      </w:r>
      <w:proofErr w:type="spellEnd"/>
      <w:r w:rsidRPr="009C4532">
        <w:rPr>
          <w:bCs/>
          <w:sz w:val="28"/>
          <w:szCs w:val="28"/>
        </w:rPr>
        <w:t xml:space="preserve"> </w:t>
      </w:r>
      <w:proofErr w:type="spellStart"/>
      <w:r w:rsidRPr="009C4532">
        <w:rPr>
          <w:bCs/>
          <w:sz w:val="28"/>
          <w:szCs w:val="28"/>
        </w:rPr>
        <w:t>Thống</w:t>
      </w:r>
      <w:proofErr w:type="spellEnd"/>
      <w:r w:rsidRPr="009C4532">
        <w:rPr>
          <w:bCs/>
          <w:sz w:val="28"/>
          <w:szCs w:val="28"/>
        </w:rPr>
        <w:t xml:space="preserve"> </w:t>
      </w:r>
      <w:proofErr w:type="spellStart"/>
      <w:r w:rsidRPr="009C4532">
        <w:rPr>
          <w:bCs/>
          <w:sz w:val="28"/>
          <w:szCs w:val="28"/>
        </w:rPr>
        <w:t>kê</w:t>
      </w:r>
      <w:proofErr w:type="spellEnd"/>
      <w:r w:rsidRPr="009C4532">
        <w:rPr>
          <w:bCs/>
          <w:sz w:val="28"/>
          <w:szCs w:val="28"/>
        </w:rPr>
        <w:t xml:space="preserve"> </w:t>
      </w:r>
      <w:proofErr w:type="spellStart"/>
      <w:r w:rsidRPr="009C4532">
        <w:rPr>
          <w:bCs/>
          <w:sz w:val="28"/>
          <w:szCs w:val="28"/>
        </w:rPr>
        <w:t>tỉnh</w:t>
      </w:r>
      <w:proofErr w:type="spellEnd"/>
      <w:r w:rsidRPr="009C4532">
        <w:rPr>
          <w:bCs/>
          <w:sz w:val="28"/>
          <w:szCs w:val="28"/>
        </w:rPr>
        <w:t xml:space="preserve">, </w:t>
      </w:r>
      <w:proofErr w:type="spellStart"/>
      <w:r w:rsidRPr="009C4532">
        <w:rPr>
          <w:bCs/>
          <w:sz w:val="28"/>
          <w:szCs w:val="28"/>
        </w:rPr>
        <w:t>thành</w:t>
      </w:r>
      <w:proofErr w:type="spellEnd"/>
      <w:r w:rsidRPr="009C4532">
        <w:rPr>
          <w:bCs/>
          <w:sz w:val="28"/>
          <w:szCs w:val="28"/>
        </w:rPr>
        <w:t xml:space="preserve"> </w:t>
      </w:r>
      <w:proofErr w:type="spellStart"/>
      <w:r w:rsidRPr="009C4532">
        <w:rPr>
          <w:bCs/>
          <w:sz w:val="28"/>
          <w:szCs w:val="28"/>
        </w:rPr>
        <w:t>phố</w:t>
      </w:r>
      <w:proofErr w:type="spellEnd"/>
      <w:r w:rsidRPr="009C4532">
        <w:rPr>
          <w:bCs/>
          <w:sz w:val="28"/>
          <w:szCs w:val="28"/>
        </w:rPr>
        <w:t xml:space="preserve"> </w:t>
      </w:r>
      <w:proofErr w:type="spellStart"/>
      <w:r w:rsidRPr="009C4532">
        <w:rPr>
          <w:bCs/>
          <w:sz w:val="28"/>
          <w:szCs w:val="28"/>
        </w:rPr>
        <w:t>trực</w:t>
      </w:r>
      <w:proofErr w:type="spellEnd"/>
      <w:r w:rsidRPr="009C4532">
        <w:rPr>
          <w:bCs/>
          <w:sz w:val="28"/>
          <w:szCs w:val="28"/>
        </w:rPr>
        <w:t xml:space="preserve"> </w:t>
      </w:r>
      <w:proofErr w:type="spellStart"/>
      <w:r w:rsidRPr="009C4532">
        <w:rPr>
          <w:bCs/>
          <w:sz w:val="28"/>
          <w:szCs w:val="28"/>
        </w:rPr>
        <w:t>thuộc</w:t>
      </w:r>
      <w:proofErr w:type="spellEnd"/>
      <w:r w:rsidRPr="009C4532">
        <w:rPr>
          <w:bCs/>
          <w:sz w:val="28"/>
          <w:szCs w:val="28"/>
        </w:rPr>
        <w:t xml:space="preserve"> Trung </w:t>
      </w:r>
      <w:proofErr w:type="spellStart"/>
      <w:r w:rsidRPr="009C4532">
        <w:rPr>
          <w:bCs/>
          <w:sz w:val="28"/>
          <w:szCs w:val="28"/>
        </w:rPr>
        <w:t>ương</w:t>
      </w:r>
      <w:proofErr w:type="spellEnd"/>
      <w:r w:rsidRPr="009C4532">
        <w:rPr>
          <w:bCs/>
          <w:sz w:val="28"/>
          <w:szCs w:val="28"/>
        </w:rPr>
        <w:t xml:space="preserve"> </w:t>
      </w:r>
      <w:proofErr w:type="spellStart"/>
      <w:r w:rsidRPr="009C4532">
        <w:rPr>
          <w:bCs/>
          <w:sz w:val="28"/>
          <w:szCs w:val="28"/>
        </w:rPr>
        <w:t>hạn</w:t>
      </w:r>
      <w:proofErr w:type="spellEnd"/>
      <w:r w:rsidRPr="009C4532">
        <w:rPr>
          <w:bCs/>
          <w:sz w:val="28"/>
          <w:szCs w:val="28"/>
        </w:rPr>
        <w:t xml:space="preserve"> </w:t>
      </w:r>
      <w:proofErr w:type="spellStart"/>
      <w:r w:rsidRPr="009C4532">
        <w:rPr>
          <w:bCs/>
          <w:sz w:val="28"/>
          <w:szCs w:val="28"/>
        </w:rPr>
        <w:t>chế</w:t>
      </w:r>
      <w:proofErr w:type="spellEnd"/>
      <w:r w:rsidRPr="009C4532">
        <w:rPr>
          <w:bCs/>
          <w:sz w:val="28"/>
          <w:szCs w:val="28"/>
        </w:rPr>
        <w:t xml:space="preserve"> </w:t>
      </w:r>
      <w:proofErr w:type="spellStart"/>
      <w:r w:rsidRPr="009C4532">
        <w:rPr>
          <w:bCs/>
          <w:sz w:val="28"/>
          <w:szCs w:val="28"/>
        </w:rPr>
        <w:t>về</w:t>
      </w:r>
      <w:proofErr w:type="spellEnd"/>
      <w:r w:rsidRPr="009C4532">
        <w:rPr>
          <w:bCs/>
          <w:sz w:val="28"/>
          <w:szCs w:val="28"/>
        </w:rPr>
        <w:t xml:space="preserve"> </w:t>
      </w:r>
      <w:proofErr w:type="spellStart"/>
      <w:r w:rsidRPr="009C4532">
        <w:rPr>
          <w:bCs/>
          <w:sz w:val="28"/>
          <w:szCs w:val="28"/>
        </w:rPr>
        <w:t>số</w:t>
      </w:r>
      <w:proofErr w:type="spellEnd"/>
      <w:r w:rsidRPr="009C4532">
        <w:rPr>
          <w:bCs/>
          <w:sz w:val="28"/>
          <w:szCs w:val="28"/>
        </w:rPr>
        <w:t xml:space="preserve"> </w:t>
      </w:r>
      <w:proofErr w:type="spellStart"/>
      <w:r w:rsidRPr="009C4532">
        <w:rPr>
          <w:bCs/>
          <w:sz w:val="28"/>
          <w:szCs w:val="28"/>
        </w:rPr>
        <w:t>lượng</w:t>
      </w:r>
      <w:proofErr w:type="spellEnd"/>
      <w:r w:rsidRPr="009C4532">
        <w:rPr>
          <w:bCs/>
          <w:sz w:val="28"/>
          <w:szCs w:val="28"/>
        </w:rPr>
        <w:t xml:space="preserve">, </w:t>
      </w:r>
      <w:proofErr w:type="spellStart"/>
      <w:r w:rsidRPr="009C4532">
        <w:rPr>
          <w:bCs/>
          <w:sz w:val="28"/>
          <w:szCs w:val="28"/>
        </w:rPr>
        <w:t>yếu</w:t>
      </w:r>
      <w:proofErr w:type="spellEnd"/>
      <w:r w:rsidRPr="009C4532">
        <w:rPr>
          <w:bCs/>
          <w:sz w:val="28"/>
          <w:szCs w:val="28"/>
        </w:rPr>
        <w:t xml:space="preserve"> </w:t>
      </w:r>
      <w:proofErr w:type="spellStart"/>
      <w:r w:rsidRPr="009C4532">
        <w:rPr>
          <w:bCs/>
          <w:sz w:val="28"/>
          <w:szCs w:val="28"/>
        </w:rPr>
        <w:t>về</w:t>
      </w:r>
      <w:proofErr w:type="spellEnd"/>
      <w:r w:rsidRPr="009C4532">
        <w:rPr>
          <w:bCs/>
          <w:sz w:val="28"/>
          <w:szCs w:val="28"/>
        </w:rPr>
        <w:t xml:space="preserve"> </w:t>
      </w:r>
      <w:proofErr w:type="spellStart"/>
      <w:r w:rsidRPr="009C4532">
        <w:rPr>
          <w:bCs/>
          <w:sz w:val="28"/>
          <w:szCs w:val="28"/>
        </w:rPr>
        <w:t>chất</w:t>
      </w:r>
      <w:proofErr w:type="spellEnd"/>
      <w:r w:rsidRPr="009C4532">
        <w:rPr>
          <w:bCs/>
          <w:sz w:val="28"/>
          <w:szCs w:val="28"/>
        </w:rPr>
        <w:t xml:space="preserve"> </w:t>
      </w:r>
      <w:proofErr w:type="spellStart"/>
      <w:r w:rsidRPr="009C4532">
        <w:rPr>
          <w:bCs/>
          <w:sz w:val="28"/>
          <w:szCs w:val="28"/>
        </w:rPr>
        <w:t>lượng</w:t>
      </w:r>
      <w:proofErr w:type="spellEnd"/>
      <w:r w:rsidRPr="009C4532">
        <w:rPr>
          <w:bCs/>
          <w:sz w:val="28"/>
          <w:szCs w:val="28"/>
        </w:rPr>
        <w:t xml:space="preserve"> </w:t>
      </w:r>
      <w:proofErr w:type="spellStart"/>
      <w:r w:rsidRPr="009C4532">
        <w:rPr>
          <w:bCs/>
          <w:sz w:val="28"/>
          <w:szCs w:val="28"/>
        </w:rPr>
        <w:t>dẫn</w:t>
      </w:r>
      <w:proofErr w:type="spellEnd"/>
      <w:r w:rsidRPr="009C4532">
        <w:rPr>
          <w:bCs/>
          <w:sz w:val="28"/>
          <w:szCs w:val="28"/>
        </w:rPr>
        <w:t xml:space="preserve"> </w:t>
      </w:r>
      <w:proofErr w:type="spellStart"/>
      <w:r w:rsidRPr="009C4532">
        <w:rPr>
          <w:bCs/>
          <w:sz w:val="28"/>
          <w:szCs w:val="28"/>
        </w:rPr>
        <w:t>đến</w:t>
      </w:r>
      <w:proofErr w:type="spellEnd"/>
      <w:r w:rsidRPr="009C4532">
        <w:rPr>
          <w:bCs/>
          <w:sz w:val="28"/>
          <w:szCs w:val="28"/>
        </w:rPr>
        <w:t xml:space="preserve"> </w:t>
      </w:r>
      <w:proofErr w:type="spellStart"/>
      <w:r w:rsidRPr="009C4532">
        <w:rPr>
          <w:bCs/>
          <w:sz w:val="28"/>
          <w:szCs w:val="28"/>
        </w:rPr>
        <w:t>c</w:t>
      </w:r>
      <w:r w:rsidRPr="009C4532">
        <w:rPr>
          <w:sz w:val="28"/>
          <w:szCs w:val="28"/>
        </w:rPr>
        <w:t>ông</w:t>
      </w:r>
      <w:proofErr w:type="spellEnd"/>
      <w:r w:rsidRPr="009C4532">
        <w:rPr>
          <w:sz w:val="28"/>
          <w:szCs w:val="28"/>
        </w:rPr>
        <w:t xml:space="preserve"> </w:t>
      </w:r>
      <w:proofErr w:type="spellStart"/>
      <w:r w:rsidRPr="009C4532">
        <w:rPr>
          <w:sz w:val="28"/>
          <w:szCs w:val="28"/>
        </w:rPr>
        <w:t>tác</w:t>
      </w:r>
      <w:proofErr w:type="spellEnd"/>
      <w:r w:rsidRPr="009C4532">
        <w:rPr>
          <w:sz w:val="28"/>
          <w:szCs w:val="28"/>
        </w:rPr>
        <w:t xml:space="preserve"> </w:t>
      </w:r>
      <w:proofErr w:type="spellStart"/>
      <w:r w:rsidRPr="009C4532">
        <w:rPr>
          <w:sz w:val="28"/>
          <w:szCs w:val="28"/>
        </w:rPr>
        <w:t>thanh</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kiểm</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còn</w:t>
      </w:r>
      <w:proofErr w:type="spellEnd"/>
      <w:r w:rsidRPr="009C4532">
        <w:rPr>
          <w:sz w:val="28"/>
          <w:szCs w:val="28"/>
        </w:rPr>
        <w:t xml:space="preserve"> </w:t>
      </w:r>
      <w:proofErr w:type="spellStart"/>
      <w:r w:rsidRPr="009C4532">
        <w:rPr>
          <w:sz w:val="28"/>
          <w:szCs w:val="28"/>
        </w:rPr>
        <w:t>nhiều</w:t>
      </w:r>
      <w:proofErr w:type="spellEnd"/>
      <w:r w:rsidRPr="009C4532">
        <w:rPr>
          <w:sz w:val="28"/>
          <w:szCs w:val="28"/>
        </w:rPr>
        <w:t xml:space="preserve"> </w:t>
      </w:r>
      <w:proofErr w:type="spellStart"/>
      <w:r w:rsidR="00AB2201" w:rsidRPr="009C4532">
        <w:rPr>
          <w:sz w:val="28"/>
          <w:szCs w:val="28"/>
        </w:rPr>
        <w:t>bất</w:t>
      </w:r>
      <w:proofErr w:type="spellEnd"/>
      <w:r w:rsidR="00AB2201" w:rsidRPr="009C4532">
        <w:rPr>
          <w:sz w:val="28"/>
          <w:szCs w:val="28"/>
        </w:rPr>
        <w:t xml:space="preserve"> </w:t>
      </w:r>
      <w:proofErr w:type="spellStart"/>
      <w:r w:rsidR="00AB2201" w:rsidRPr="009C4532">
        <w:rPr>
          <w:sz w:val="28"/>
          <w:szCs w:val="28"/>
        </w:rPr>
        <w:t>cập</w:t>
      </w:r>
      <w:proofErr w:type="spellEnd"/>
      <w:r w:rsidR="00AB2201" w:rsidRPr="009C4532">
        <w:rPr>
          <w:sz w:val="28"/>
          <w:szCs w:val="28"/>
        </w:rPr>
        <w:t xml:space="preserve">; </w:t>
      </w:r>
      <w:proofErr w:type="spellStart"/>
      <w:r w:rsidR="00AB2201" w:rsidRPr="009C4532">
        <w:rPr>
          <w:sz w:val="28"/>
          <w:szCs w:val="28"/>
        </w:rPr>
        <w:t>công</w:t>
      </w:r>
      <w:proofErr w:type="spellEnd"/>
      <w:r w:rsidR="00AB2201" w:rsidRPr="009C4532">
        <w:rPr>
          <w:sz w:val="28"/>
          <w:szCs w:val="28"/>
        </w:rPr>
        <w:t xml:space="preserve"> </w:t>
      </w:r>
      <w:proofErr w:type="spellStart"/>
      <w:r w:rsidR="00AB2201" w:rsidRPr="009C4532">
        <w:rPr>
          <w:sz w:val="28"/>
          <w:szCs w:val="28"/>
        </w:rPr>
        <w:t>tác</w:t>
      </w:r>
      <w:proofErr w:type="spellEnd"/>
      <w:r w:rsidR="00AB2201" w:rsidRPr="009C4532">
        <w:rPr>
          <w:sz w:val="28"/>
          <w:szCs w:val="28"/>
        </w:rPr>
        <w:t xml:space="preserve"> </w:t>
      </w:r>
      <w:proofErr w:type="spellStart"/>
      <w:r w:rsidRPr="009C4532">
        <w:rPr>
          <w:sz w:val="28"/>
          <w:szCs w:val="28"/>
        </w:rPr>
        <w:t>tuyên</w:t>
      </w:r>
      <w:proofErr w:type="spellEnd"/>
      <w:r w:rsidRPr="009C4532">
        <w:rPr>
          <w:sz w:val="28"/>
          <w:szCs w:val="28"/>
        </w:rPr>
        <w:t xml:space="preserve"> </w:t>
      </w:r>
      <w:proofErr w:type="spellStart"/>
      <w:r w:rsidRPr="009C4532">
        <w:rPr>
          <w:sz w:val="28"/>
          <w:szCs w:val="28"/>
        </w:rPr>
        <w:t>truyền</w:t>
      </w:r>
      <w:proofErr w:type="spellEnd"/>
      <w:r w:rsidRPr="009C4532">
        <w:rPr>
          <w:sz w:val="28"/>
          <w:szCs w:val="28"/>
        </w:rPr>
        <w:t xml:space="preserve">, </w:t>
      </w:r>
      <w:proofErr w:type="spellStart"/>
      <w:r w:rsidRPr="009C4532">
        <w:rPr>
          <w:sz w:val="28"/>
          <w:szCs w:val="28"/>
        </w:rPr>
        <w:t>phổ</w:t>
      </w:r>
      <w:proofErr w:type="spellEnd"/>
      <w:r w:rsidRPr="009C4532">
        <w:rPr>
          <w:sz w:val="28"/>
          <w:szCs w:val="28"/>
        </w:rPr>
        <w:t xml:space="preserve"> </w:t>
      </w:r>
      <w:proofErr w:type="spellStart"/>
      <w:r w:rsidRPr="009C4532">
        <w:rPr>
          <w:sz w:val="28"/>
          <w:szCs w:val="28"/>
        </w:rPr>
        <w:t>biến</w:t>
      </w:r>
      <w:proofErr w:type="spellEnd"/>
      <w:r w:rsidRPr="009C4532">
        <w:rPr>
          <w:sz w:val="28"/>
          <w:szCs w:val="28"/>
        </w:rPr>
        <w:t xml:space="preserve"> </w:t>
      </w:r>
      <w:proofErr w:type="spellStart"/>
      <w:r w:rsidR="00AB2201" w:rsidRPr="009C4532">
        <w:rPr>
          <w:sz w:val="28"/>
          <w:szCs w:val="28"/>
        </w:rPr>
        <w:t>kiến</w:t>
      </w:r>
      <w:proofErr w:type="spellEnd"/>
      <w:r w:rsidR="00AB2201" w:rsidRPr="009C4532">
        <w:rPr>
          <w:sz w:val="28"/>
          <w:szCs w:val="28"/>
        </w:rPr>
        <w:t xml:space="preserve"> </w:t>
      </w:r>
      <w:proofErr w:type="spellStart"/>
      <w:r w:rsidR="00AB2201" w:rsidRPr="009C4532">
        <w:rPr>
          <w:sz w:val="28"/>
          <w:szCs w:val="28"/>
        </w:rPr>
        <w:t>thức</w:t>
      </w:r>
      <w:proofErr w:type="spellEnd"/>
      <w:r w:rsidR="00AB2201" w:rsidRPr="009C4532">
        <w:rPr>
          <w:sz w:val="28"/>
          <w:szCs w:val="28"/>
        </w:rPr>
        <w:t xml:space="preserve"> </w:t>
      </w:r>
      <w:proofErr w:type="spellStart"/>
      <w:r w:rsidR="00AB2201" w:rsidRPr="009C4532">
        <w:rPr>
          <w:sz w:val="28"/>
          <w:szCs w:val="28"/>
        </w:rPr>
        <w:t>th</w:t>
      </w:r>
      <w:r w:rsidR="009F5BC8" w:rsidRPr="009C4532">
        <w:rPr>
          <w:sz w:val="28"/>
          <w:szCs w:val="28"/>
        </w:rPr>
        <w:t>ố</w:t>
      </w:r>
      <w:r w:rsidR="00AB2201" w:rsidRPr="009C4532">
        <w:rPr>
          <w:sz w:val="28"/>
          <w:szCs w:val="28"/>
        </w:rPr>
        <w:t>ng</w:t>
      </w:r>
      <w:proofErr w:type="spellEnd"/>
      <w:r w:rsidR="00AB2201" w:rsidRPr="009C4532">
        <w:rPr>
          <w:sz w:val="28"/>
          <w:szCs w:val="28"/>
        </w:rPr>
        <w:t xml:space="preserve"> </w:t>
      </w:r>
      <w:proofErr w:type="spellStart"/>
      <w:r w:rsidR="00AB2201" w:rsidRPr="009C4532">
        <w:rPr>
          <w:sz w:val="28"/>
          <w:szCs w:val="28"/>
        </w:rPr>
        <w:t>kê</w:t>
      </w:r>
      <w:proofErr w:type="spellEnd"/>
      <w:r w:rsidR="00AB2201" w:rsidRPr="009C4532">
        <w:rPr>
          <w:sz w:val="28"/>
          <w:szCs w:val="28"/>
        </w:rPr>
        <w:t xml:space="preserve"> </w:t>
      </w:r>
      <w:proofErr w:type="spellStart"/>
      <w:r w:rsidR="00AB2201" w:rsidRPr="009C4532">
        <w:rPr>
          <w:sz w:val="28"/>
          <w:szCs w:val="28"/>
        </w:rPr>
        <w:t>tại</w:t>
      </w:r>
      <w:proofErr w:type="spellEnd"/>
      <w:r w:rsidR="00AB2201" w:rsidRPr="009C4532">
        <w:rPr>
          <w:sz w:val="28"/>
          <w:szCs w:val="28"/>
        </w:rPr>
        <w:t xml:space="preserve"> </w:t>
      </w:r>
      <w:proofErr w:type="spellStart"/>
      <w:r w:rsidR="00AB2201" w:rsidRPr="009C4532">
        <w:rPr>
          <w:sz w:val="28"/>
          <w:szCs w:val="28"/>
        </w:rPr>
        <w:t>các</w:t>
      </w:r>
      <w:proofErr w:type="spellEnd"/>
      <w:r w:rsidR="00AB2201" w:rsidRPr="009C4532">
        <w:rPr>
          <w:sz w:val="28"/>
          <w:szCs w:val="28"/>
        </w:rPr>
        <w:t xml:space="preserve"> </w:t>
      </w:r>
      <w:proofErr w:type="spellStart"/>
      <w:r w:rsidR="00AB2201" w:rsidRPr="009C4532">
        <w:rPr>
          <w:sz w:val="28"/>
          <w:szCs w:val="28"/>
        </w:rPr>
        <w:t>tỉnh</w:t>
      </w:r>
      <w:proofErr w:type="spellEnd"/>
      <w:r w:rsidR="00AB2201" w:rsidRPr="009C4532">
        <w:rPr>
          <w:sz w:val="28"/>
          <w:szCs w:val="28"/>
        </w:rPr>
        <w:t xml:space="preserve"> </w:t>
      </w:r>
      <w:proofErr w:type="spellStart"/>
      <w:r w:rsidR="00AB2201" w:rsidRPr="009C4532">
        <w:rPr>
          <w:sz w:val="28"/>
          <w:szCs w:val="28"/>
        </w:rPr>
        <w:t>thành</w:t>
      </w:r>
      <w:proofErr w:type="spellEnd"/>
      <w:r w:rsidR="00AB2201" w:rsidRPr="009C4532">
        <w:rPr>
          <w:sz w:val="28"/>
          <w:szCs w:val="28"/>
        </w:rPr>
        <w:t xml:space="preserve"> </w:t>
      </w:r>
      <w:proofErr w:type="spellStart"/>
      <w:r w:rsidR="00AB2201" w:rsidRPr="009C4532">
        <w:rPr>
          <w:sz w:val="28"/>
          <w:szCs w:val="28"/>
        </w:rPr>
        <w:t>phố</w:t>
      </w:r>
      <w:proofErr w:type="spellEnd"/>
      <w:r w:rsidR="00AB2201" w:rsidRPr="009C4532">
        <w:rPr>
          <w:sz w:val="28"/>
          <w:szCs w:val="28"/>
        </w:rPr>
        <w:t xml:space="preserve"> </w:t>
      </w:r>
      <w:proofErr w:type="spellStart"/>
      <w:r w:rsidR="00AB2201" w:rsidRPr="009C4532">
        <w:rPr>
          <w:sz w:val="28"/>
          <w:szCs w:val="28"/>
        </w:rPr>
        <w:t>trực</w:t>
      </w:r>
      <w:proofErr w:type="spellEnd"/>
      <w:r w:rsidR="00AB2201" w:rsidRPr="009C4532">
        <w:rPr>
          <w:sz w:val="28"/>
          <w:szCs w:val="28"/>
        </w:rPr>
        <w:t xml:space="preserve"> </w:t>
      </w:r>
      <w:proofErr w:type="spellStart"/>
      <w:r w:rsidR="00AB2201" w:rsidRPr="009C4532">
        <w:rPr>
          <w:sz w:val="28"/>
          <w:szCs w:val="28"/>
        </w:rPr>
        <w:t>thuộc</w:t>
      </w:r>
      <w:proofErr w:type="spellEnd"/>
      <w:r w:rsidR="00AB2201" w:rsidRPr="009C4532">
        <w:rPr>
          <w:sz w:val="28"/>
          <w:szCs w:val="28"/>
        </w:rPr>
        <w:t xml:space="preserve"> Trung </w:t>
      </w:r>
      <w:proofErr w:type="spellStart"/>
      <w:r w:rsidR="00AB2201" w:rsidRPr="009C4532">
        <w:rPr>
          <w:sz w:val="28"/>
          <w:szCs w:val="28"/>
        </w:rPr>
        <w:t>ương</w:t>
      </w:r>
      <w:proofErr w:type="spellEnd"/>
      <w:r w:rsidR="00AB2201" w:rsidRPr="009C4532">
        <w:rPr>
          <w:sz w:val="28"/>
          <w:szCs w:val="28"/>
        </w:rPr>
        <w:t xml:space="preserve"> </w:t>
      </w:r>
      <w:proofErr w:type="spellStart"/>
      <w:r w:rsidR="00AB2201" w:rsidRPr="009C4532">
        <w:rPr>
          <w:sz w:val="28"/>
          <w:szCs w:val="28"/>
        </w:rPr>
        <w:t>còn</w:t>
      </w:r>
      <w:proofErr w:type="spellEnd"/>
      <w:r w:rsidR="00AB2201" w:rsidRPr="009C4532">
        <w:rPr>
          <w:sz w:val="28"/>
          <w:szCs w:val="28"/>
        </w:rPr>
        <w:t xml:space="preserve"> </w:t>
      </w:r>
      <w:proofErr w:type="spellStart"/>
      <w:r w:rsidR="00AB2201" w:rsidRPr="009C4532">
        <w:rPr>
          <w:sz w:val="28"/>
          <w:szCs w:val="28"/>
        </w:rPr>
        <w:t>hạn</w:t>
      </w:r>
      <w:proofErr w:type="spellEnd"/>
      <w:r w:rsidR="00AB2201" w:rsidRPr="009C4532">
        <w:rPr>
          <w:sz w:val="28"/>
          <w:szCs w:val="28"/>
        </w:rPr>
        <w:t xml:space="preserve"> </w:t>
      </w:r>
      <w:proofErr w:type="spellStart"/>
      <w:r w:rsidR="00AB2201" w:rsidRPr="009C4532">
        <w:rPr>
          <w:sz w:val="28"/>
          <w:szCs w:val="28"/>
        </w:rPr>
        <w:t>chế</w:t>
      </w:r>
      <w:proofErr w:type="spellEnd"/>
      <w:r w:rsidR="00AB2201" w:rsidRPr="009C4532">
        <w:rPr>
          <w:sz w:val="28"/>
          <w:szCs w:val="28"/>
        </w:rPr>
        <w:t>.</w:t>
      </w:r>
    </w:p>
    <w:p w14:paraId="3FFC5B83" w14:textId="77777777" w:rsidR="00AB2201" w:rsidRPr="009C4532" w:rsidRDefault="00AB2201" w:rsidP="009F4EAC">
      <w:pPr>
        <w:spacing w:after="120" w:line="320" w:lineRule="exact"/>
        <w:ind w:firstLine="720"/>
        <w:jc w:val="both"/>
        <w:rPr>
          <w:sz w:val="28"/>
          <w:szCs w:val="28"/>
        </w:rPr>
      </w:pPr>
      <w:r w:rsidRPr="009C4532">
        <w:rPr>
          <w:bCs/>
          <w:sz w:val="28"/>
          <w:szCs w:val="28"/>
        </w:rPr>
        <w:t xml:space="preserve">(6) </w:t>
      </w:r>
      <w:proofErr w:type="spellStart"/>
      <w:r w:rsidR="001155EB" w:rsidRPr="009C4532">
        <w:rPr>
          <w:sz w:val="28"/>
          <w:szCs w:val="28"/>
        </w:rPr>
        <w:t>Hạ</w:t>
      </w:r>
      <w:proofErr w:type="spellEnd"/>
      <w:r w:rsidR="001155EB" w:rsidRPr="009C4532">
        <w:rPr>
          <w:sz w:val="28"/>
          <w:szCs w:val="28"/>
        </w:rPr>
        <w:t xml:space="preserve"> </w:t>
      </w:r>
      <w:proofErr w:type="spellStart"/>
      <w:r w:rsidR="001155EB" w:rsidRPr="009C4532">
        <w:rPr>
          <w:sz w:val="28"/>
          <w:szCs w:val="28"/>
        </w:rPr>
        <w:t>tầng</w:t>
      </w:r>
      <w:proofErr w:type="spellEnd"/>
      <w:r w:rsidR="001155EB"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nghệ</w:t>
      </w:r>
      <w:proofErr w:type="spellEnd"/>
      <w:r w:rsidRPr="009C4532">
        <w:rPr>
          <w:sz w:val="28"/>
          <w:szCs w:val="28"/>
        </w:rPr>
        <w:t xml:space="preserve"> </w:t>
      </w:r>
      <w:proofErr w:type="spellStart"/>
      <w:r w:rsidR="001155EB" w:rsidRPr="009C4532">
        <w:rPr>
          <w:sz w:val="28"/>
          <w:szCs w:val="28"/>
        </w:rPr>
        <w:t>thông</w:t>
      </w:r>
      <w:proofErr w:type="spellEnd"/>
      <w:r w:rsidR="001155EB" w:rsidRPr="009C4532">
        <w:rPr>
          <w:sz w:val="28"/>
          <w:szCs w:val="28"/>
        </w:rPr>
        <w:t xml:space="preserve"> tin </w:t>
      </w:r>
      <w:proofErr w:type="spellStart"/>
      <w:r w:rsidR="001155EB" w:rsidRPr="009C4532">
        <w:rPr>
          <w:sz w:val="28"/>
          <w:szCs w:val="28"/>
        </w:rPr>
        <w:t>của</w:t>
      </w:r>
      <w:proofErr w:type="spellEnd"/>
      <w:r w:rsidR="001155EB" w:rsidRPr="009C4532">
        <w:rPr>
          <w:sz w:val="28"/>
          <w:szCs w:val="28"/>
        </w:rPr>
        <w:t xml:space="preserve"> </w:t>
      </w:r>
      <w:proofErr w:type="spellStart"/>
      <w:r w:rsidR="001155EB" w:rsidRPr="009C4532">
        <w:rPr>
          <w:sz w:val="28"/>
          <w:szCs w:val="28"/>
        </w:rPr>
        <w:t>ngành</w:t>
      </w:r>
      <w:proofErr w:type="spellEnd"/>
      <w:r w:rsidR="001155EB" w:rsidRPr="009C4532">
        <w:rPr>
          <w:sz w:val="28"/>
          <w:szCs w:val="28"/>
        </w:rPr>
        <w:t xml:space="preserve"> </w:t>
      </w:r>
      <w:proofErr w:type="spellStart"/>
      <w:r w:rsidR="001155EB" w:rsidRPr="009C4532">
        <w:rPr>
          <w:sz w:val="28"/>
          <w:szCs w:val="28"/>
        </w:rPr>
        <w:t>chưa</w:t>
      </w:r>
      <w:proofErr w:type="spellEnd"/>
      <w:r w:rsidR="001155EB" w:rsidRPr="009C4532">
        <w:rPr>
          <w:sz w:val="28"/>
          <w:szCs w:val="28"/>
        </w:rPr>
        <w:t xml:space="preserve"> </w:t>
      </w:r>
      <w:proofErr w:type="spellStart"/>
      <w:r w:rsidR="001155EB" w:rsidRPr="009C4532">
        <w:rPr>
          <w:sz w:val="28"/>
          <w:szCs w:val="28"/>
        </w:rPr>
        <w:t>đủ</w:t>
      </w:r>
      <w:proofErr w:type="spellEnd"/>
      <w:r w:rsidR="001155EB" w:rsidRPr="009C4532">
        <w:rPr>
          <w:sz w:val="28"/>
          <w:szCs w:val="28"/>
        </w:rPr>
        <w:t xml:space="preserve"> </w:t>
      </w:r>
      <w:proofErr w:type="spellStart"/>
      <w:r w:rsidR="001155EB" w:rsidRPr="009C4532">
        <w:rPr>
          <w:sz w:val="28"/>
          <w:szCs w:val="28"/>
        </w:rPr>
        <w:t>mạnh</w:t>
      </w:r>
      <w:proofErr w:type="spellEnd"/>
      <w:r w:rsidR="001155EB" w:rsidRPr="009C4532">
        <w:rPr>
          <w:sz w:val="28"/>
          <w:szCs w:val="28"/>
        </w:rPr>
        <w:t xml:space="preserve">, </w:t>
      </w:r>
      <w:proofErr w:type="spellStart"/>
      <w:r w:rsidR="001155EB" w:rsidRPr="009C4532">
        <w:rPr>
          <w:sz w:val="28"/>
          <w:szCs w:val="28"/>
        </w:rPr>
        <w:t>nhân</w:t>
      </w:r>
      <w:proofErr w:type="spellEnd"/>
      <w:r w:rsidR="001155EB" w:rsidRPr="009C4532">
        <w:rPr>
          <w:sz w:val="28"/>
          <w:szCs w:val="28"/>
        </w:rPr>
        <w:t xml:space="preserve"> </w:t>
      </w:r>
      <w:proofErr w:type="spellStart"/>
      <w:r w:rsidR="001155EB" w:rsidRPr="009C4532">
        <w:rPr>
          <w:sz w:val="28"/>
          <w:szCs w:val="28"/>
        </w:rPr>
        <w:t>lực</w:t>
      </w:r>
      <w:proofErr w:type="spellEnd"/>
      <w:r w:rsidR="001155EB" w:rsidRPr="009C4532">
        <w:rPr>
          <w:sz w:val="28"/>
          <w:szCs w:val="28"/>
        </w:rPr>
        <w:t xml:space="preserve">, </w:t>
      </w:r>
      <w:proofErr w:type="spellStart"/>
      <w:r w:rsidR="001155EB" w:rsidRPr="009C4532">
        <w:rPr>
          <w:sz w:val="28"/>
          <w:szCs w:val="28"/>
        </w:rPr>
        <w:t>kinh</w:t>
      </w:r>
      <w:proofErr w:type="spellEnd"/>
      <w:r w:rsidR="001155EB" w:rsidRPr="009C4532">
        <w:rPr>
          <w:sz w:val="28"/>
          <w:szCs w:val="28"/>
        </w:rPr>
        <w:t xml:space="preserve"> </w:t>
      </w:r>
      <w:proofErr w:type="spellStart"/>
      <w:r w:rsidR="001155EB" w:rsidRPr="009C4532">
        <w:rPr>
          <w:sz w:val="28"/>
          <w:szCs w:val="28"/>
        </w:rPr>
        <w:t>phí</w:t>
      </w:r>
      <w:proofErr w:type="spellEnd"/>
      <w:r w:rsidR="001155EB" w:rsidRPr="009C4532">
        <w:rPr>
          <w:sz w:val="28"/>
          <w:szCs w:val="28"/>
        </w:rPr>
        <w:t xml:space="preserve"> </w:t>
      </w:r>
      <w:proofErr w:type="spellStart"/>
      <w:r w:rsidR="001155EB" w:rsidRPr="009C4532">
        <w:rPr>
          <w:sz w:val="28"/>
          <w:szCs w:val="28"/>
        </w:rPr>
        <w:t>đầu</w:t>
      </w:r>
      <w:proofErr w:type="spellEnd"/>
      <w:r w:rsidR="001155EB" w:rsidRPr="009C4532">
        <w:rPr>
          <w:sz w:val="28"/>
          <w:szCs w:val="28"/>
        </w:rPr>
        <w:t xml:space="preserve"> </w:t>
      </w:r>
      <w:proofErr w:type="spellStart"/>
      <w:r w:rsidR="001155EB" w:rsidRPr="009C4532">
        <w:rPr>
          <w:sz w:val="28"/>
          <w:szCs w:val="28"/>
        </w:rPr>
        <w:t>tư</w:t>
      </w:r>
      <w:proofErr w:type="spellEnd"/>
      <w:r w:rsidR="001155EB" w:rsidRPr="009C4532">
        <w:rPr>
          <w:sz w:val="28"/>
          <w:szCs w:val="28"/>
        </w:rPr>
        <w:t xml:space="preserve"> </w:t>
      </w:r>
      <w:proofErr w:type="spellStart"/>
      <w:r w:rsidR="001155EB" w:rsidRPr="009C4532">
        <w:rPr>
          <w:sz w:val="28"/>
          <w:szCs w:val="28"/>
        </w:rPr>
        <w:t>còn</w:t>
      </w:r>
      <w:proofErr w:type="spellEnd"/>
      <w:r w:rsidR="001155EB" w:rsidRPr="009C4532">
        <w:rPr>
          <w:sz w:val="28"/>
          <w:szCs w:val="28"/>
        </w:rPr>
        <w:t xml:space="preserve"> </w:t>
      </w:r>
      <w:proofErr w:type="spellStart"/>
      <w:r w:rsidR="001155EB" w:rsidRPr="009C4532">
        <w:rPr>
          <w:sz w:val="28"/>
          <w:szCs w:val="28"/>
        </w:rPr>
        <w:t>hạn</w:t>
      </w:r>
      <w:proofErr w:type="spellEnd"/>
      <w:r w:rsidR="001155EB" w:rsidRPr="009C4532">
        <w:rPr>
          <w:sz w:val="28"/>
          <w:szCs w:val="28"/>
        </w:rPr>
        <w:t xml:space="preserve"> </w:t>
      </w:r>
      <w:proofErr w:type="spellStart"/>
      <w:r w:rsidR="001155EB" w:rsidRPr="009C4532">
        <w:rPr>
          <w:sz w:val="28"/>
          <w:szCs w:val="28"/>
        </w:rPr>
        <w:t>chế</w:t>
      </w:r>
      <w:proofErr w:type="spellEnd"/>
      <w:r w:rsidR="001155EB" w:rsidRPr="009C4532">
        <w:rPr>
          <w:sz w:val="28"/>
          <w:szCs w:val="28"/>
        </w:rPr>
        <w:t xml:space="preserve">. </w:t>
      </w:r>
      <w:proofErr w:type="spellStart"/>
      <w:r w:rsidR="001155EB" w:rsidRPr="009C4532">
        <w:rPr>
          <w:sz w:val="28"/>
          <w:szCs w:val="28"/>
        </w:rPr>
        <w:t>Bên</w:t>
      </w:r>
      <w:proofErr w:type="spellEnd"/>
      <w:r w:rsidR="001155EB" w:rsidRPr="009C4532">
        <w:rPr>
          <w:sz w:val="28"/>
          <w:szCs w:val="28"/>
        </w:rPr>
        <w:t xml:space="preserve"> </w:t>
      </w:r>
      <w:proofErr w:type="spellStart"/>
      <w:r w:rsidR="001155EB" w:rsidRPr="009C4532">
        <w:rPr>
          <w:sz w:val="28"/>
          <w:szCs w:val="28"/>
        </w:rPr>
        <w:t>cạnh</w:t>
      </w:r>
      <w:proofErr w:type="spellEnd"/>
      <w:r w:rsidR="001155EB" w:rsidRPr="009C4532">
        <w:rPr>
          <w:sz w:val="28"/>
          <w:szCs w:val="28"/>
        </w:rPr>
        <w:t xml:space="preserve"> </w:t>
      </w:r>
      <w:proofErr w:type="spellStart"/>
      <w:r w:rsidR="001155EB" w:rsidRPr="009C4532">
        <w:rPr>
          <w:sz w:val="28"/>
          <w:szCs w:val="28"/>
        </w:rPr>
        <w:t>đó</w:t>
      </w:r>
      <w:proofErr w:type="spellEnd"/>
      <w:r w:rsidR="001155EB" w:rsidRPr="009C4532">
        <w:rPr>
          <w:sz w:val="28"/>
          <w:szCs w:val="28"/>
        </w:rPr>
        <w:t xml:space="preserve">, </w:t>
      </w:r>
      <w:proofErr w:type="spellStart"/>
      <w:r w:rsidR="001155EB" w:rsidRPr="009C4532">
        <w:rPr>
          <w:sz w:val="28"/>
          <w:szCs w:val="28"/>
        </w:rPr>
        <w:t>năng</w:t>
      </w:r>
      <w:proofErr w:type="spellEnd"/>
      <w:r w:rsidR="001155EB" w:rsidRPr="009C4532">
        <w:rPr>
          <w:sz w:val="28"/>
          <w:szCs w:val="28"/>
        </w:rPr>
        <w:t xml:space="preserve"> </w:t>
      </w:r>
      <w:proofErr w:type="spellStart"/>
      <w:r w:rsidR="001155EB" w:rsidRPr="009C4532">
        <w:rPr>
          <w:sz w:val="28"/>
          <w:szCs w:val="28"/>
        </w:rPr>
        <w:t>lực</w:t>
      </w:r>
      <w:proofErr w:type="spellEnd"/>
      <w:r w:rsidR="001155EB" w:rsidRPr="009C4532">
        <w:rPr>
          <w:sz w:val="28"/>
          <w:szCs w:val="28"/>
        </w:rPr>
        <w:t xml:space="preserve"> </w:t>
      </w:r>
      <w:proofErr w:type="spellStart"/>
      <w:r w:rsidR="001155EB" w:rsidRPr="009C4532">
        <w:rPr>
          <w:sz w:val="28"/>
          <w:szCs w:val="28"/>
        </w:rPr>
        <w:t>về</w:t>
      </w:r>
      <w:proofErr w:type="spellEnd"/>
      <w:r w:rsidR="001155EB" w:rsidRPr="009C4532">
        <w:rPr>
          <w:sz w:val="28"/>
          <w:szCs w:val="28"/>
        </w:rPr>
        <w:t xml:space="preserve"> </w:t>
      </w:r>
      <w:proofErr w:type="spellStart"/>
      <w:r w:rsidR="001155EB" w:rsidRPr="009C4532">
        <w:rPr>
          <w:sz w:val="28"/>
          <w:szCs w:val="28"/>
        </w:rPr>
        <w:t>công</w:t>
      </w:r>
      <w:proofErr w:type="spellEnd"/>
      <w:r w:rsidR="001155EB" w:rsidRPr="009C4532">
        <w:rPr>
          <w:sz w:val="28"/>
          <w:szCs w:val="28"/>
        </w:rPr>
        <w:t xml:space="preserve"> </w:t>
      </w:r>
      <w:proofErr w:type="spellStart"/>
      <w:r w:rsidR="001155EB" w:rsidRPr="009C4532">
        <w:rPr>
          <w:sz w:val="28"/>
          <w:szCs w:val="28"/>
        </w:rPr>
        <w:t>nghệ</w:t>
      </w:r>
      <w:proofErr w:type="spellEnd"/>
      <w:r w:rsidR="001155EB" w:rsidRPr="009C4532">
        <w:rPr>
          <w:sz w:val="28"/>
          <w:szCs w:val="28"/>
        </w:rPr>
        <w:t xml:space="preserve"> </w:t>
      </w:r>
      <w:proofErr w:type="spellStart"/>
      <w:r w:rsidR="001155EB" w:rsidRPr="009C4532">
        <w:rPr>
          <w:sz w:val="28"/>
          <w:szCs w:val="28"/>
        </w:rPr>
        <w:t>thông</w:t>
      </w:r>
      <w:proofErr w:type="spellEnd"/>
      <w:r w:rsidR="001155EB" w:rsidRPr="009C4532">
        <w:rPr>
          <w:sz w:val="28"/>
          <w:szCs w:val="28"/>
        </w:rPr>
        <w:t xml:space="preserve"> tin </w:t>
      </w:r>
      <w:proofErr w:type="spellStart"/>
      <w:r w:rsidR="001155EB" w:rsidRPr="009C4532">
        <w:rPr>
          <w:sz w:val="28"/>
          <w:szCs w:val="28"/>
        </w:rPr>
        <w:t>của</w:t>
      </w:r>
      <w:proofErr w:type="spellEnd"/>
      <w:r w:rsidR="001155EB" w:rsidRPr="009C4532">
        <w:rPr>
          <w:sz w:val="28"/>
          <w:szCs w:val="28"/>
        </w:rPr>
        <w:t xml:space="preserve"> </w:t>
      </w:r>
      <w:proofErr w:type="spellStart"/>
      <w:r w:rsidR="001155EB" w:rsidRPr="009C4532">
        <w:rPr>
          <w:sz w:val="28"/>
          <w:szCs w:val="28"/>
        </w:rPr>
        <w:t>một</w:t>
      </w:r>
      <w:proofErr w:type="spellEnd"/>
      <w:r w:rsidR="001155EB" w:rsidRPr="009C4532">
        <w:rPr>
          <w:sz w:val="28"/>
          <w:szCs w:val="28"/>
        </w:rPr>
        <w:t xml:space="preserve"> </w:t>
      </w:r>
      <w:proofErr w:type="spellStart"/>
      <w:r w:rsidR="001155EB" w:rsidRPr="009C4532">
        <w:rPr>
          <w:sz w:val="28"/>
          <w:szCs w:val="28"/>
        </w:rPr>
        <w:t>số</w:t>
      </w:r>
      <w:proofErr w:type="spellEnd"/>
      <w:r w:rsidR="001155EB" w:rsidRPr="009C4532">
        <w:rPr>
          <w:sz w:val="28"/>
          <w:szCs w:val="28"/>
        </w:rPr>
        <w:t xml:space="preserve"> </w:t>
      </w:r>
      <w:proofErr w:type="spellStart"/>
      <w:r w:rsidR="001155EB" w:rsidRPr="009C4532">
        <w:rPr>
          <w:sz w:val="28"/>
          <w:szCs w:val="28"/>
        </w:rPr>
        <w:t>công</w:t>
      </w:r>
      <w:proofErr w:type="spellEnd"/>
      <w:r w:rsidR="001155EB" w:rsidRPr="009C4532">
        <w:rPr>
          <w:sz w:val="28"/>
          <w:szCs w:val="28"/>
        </w:rPr>
        <w:t xml:space="preserve"> </w:t>
      </w:r>
      <w:proofErr w:type="spellStart"/>
      <w:r w:rsidR="001155EB" w:rsidRPr="009C4532">
        <w:rPr>
          <w:sz w:val="28"/>
          <w:szCs w:val="28"/>
        </w:rPr>
        <w:t>chức</w:t>
      </w:r>
      <w:proofErr w:type="spellEnd"/>
      <w:r w:rsidR="001155EB" w:rsidRPr="009C4532">
        <w:rPr>
          <w:sz w:val="28"/>
          <w:szCs w:val="28"/>
        </w:rPr>
        <w:t xml:space="preserve"> </w:t>
      </w:r>
      <w:proofErr w:type="spellStart"/>
      <w:r w:rsidR="001155EB" w:rsidRPr="009C4532">
        <w:rPr>
          <w:sz w:val="28"/>
          <w:szCs w:val="28"/>
        </w:rPr>
        <w:t>còn</w:t>
      </w:r>
      <w:proofErr w:type="spellEnd"/>
      <w:r w:rsidR="001155EB" w:rsidRPr="009C4532">
        <w:rPr>
          <w:sz w:val="28"/>
          <w:szCs w:val="28"/>
        </w:rPr>
        <w:t xml:space="preserve"> </w:t>
      </w:r>
      <w:proofErr w:type="spellStart"/>
      <w:r w:rsidR="001155EB" w:rsidRPr="009C4532">
        <w:rPr>
          <w:sz w:val="28"/>
          <w:szCs w:val="28"/>
        </w:rPr>
        <w:t>hạn</w:t>
      </w:r>
      <w:proofErr w:type="spellEnd"/>
      <w:r w:rsidR="001155EB" w:rsidRPr="009C4532">
        <w:rPr>
          <w:sz w:val="28"/>
          <w:szCs w:val="28"/>
        </w:rPr>
        <w:t xml:space="preserve"> </w:t>
      </w:r>
      <w:proofErr w:type="spellStart"/>
      <w:r w:rsidR="001155EB" w:rsidRPr="009C4532">
        <w:rPr>
          <w:sz w:val="28"/>
          <w:szCs w:val="28"/>
        </w:rPr>
        <w:t>chế</w:t>
      </w:r>
      <w:proofErr w:type="spellEnd"/>
      <w:r w:rsidR="001155EB" w:rsidRPr="009C4532">
        <w:rPr>
          <w:sz w:val="28"/>
          <w:szCs w:val="28"/>
        </w:rPr>
        <w:t xml:space="preserve">, </w:t>
      </w:r>
      <w:proofErr w:type="spellStart"/>
      <w:r w:rsidR="001155EB" w:rsidRPr="009C4532">
        <w:rPr>
          <w:sz w:val="28"/>
          <w:szCs w:val="28"/>
        </w:rPr>
        <w:t>không</w:t>
      </w:r>
      <w:proofErr w:type="spellEnd"/>
      <w:r w:rsidR="001155EB" w:rsidRPr="009C4532">
        <w:rPr>
          <w:sz w:val="28"/>
          <w:szCs w:val="28"/>
        </w:rPr>
        <w:t xml:space="preserve"> </w:t>
      </w:r>
      <w:proofErr w:type="spellStart"/>
      <w:r w:rsidR="001155EB" w:rsidRPr="009C4532">
        <w:rPr>
          <w:sz w:val="28"/>
          <w:szCs w:val="28"/>
        </w:rPr>
        <w:t>đồng</w:t>
      </w:r>
      <w:proofErr w:type="spellEnd"/>
      <w:r w:rsidR="001155EB" w:rsidRPr="009C4532">
        <w:rPr>
          <w:sz w:val="28"/>
          <w:szCs w:val="28"/>
        </w:rPr>
        <w:t xml:space="preserve"> </w:t>
      </w:r>
      <w:proofErr w:type="spellStart"/>
      <w:r w:rsidR="001155EB" w:rsidRPr="009C4532">
        <w:rPr>
          <w:sz w:val="28"/>
          <w:szCs w:val="28"/>
        </w:rPr>
        <w:t>đều</w:t>
      </w:r>
      <w:proofErr w:type="spellEnd"/>
      <w:r w:rsidR="001155EB" w:rsidRPr="009C4532">
        <w:rPr>
          <w:sz w:val="28"/>
          <w:szCs w:val="28"/>
        </w:rPr>
        <w:t xml:space="preserve">, </w:t>
      </w:r>
      <w:proofErr w:type="spellStart"/>
      <w:r w:rsidR="001155EB" w:rsidRPr="009C4532">
        <w:rPr>
          <w:sz w:val="28"/>
          <w:szCs w:val="28"/>
        </w:rPr>
        <w:t>thiếu</w:t>
      </w:r>
      <w:proofErr w:type="spellEnd"/>
      <w:r w:rsidR="001155EB" w:rsidRPr="009C4532">
        <w:rPr>
          <w:sz w:val="28"/>
          <w:szCs w:val="28"/>
        </w:rPr>
        <w:t xml:space="preserve"> </w:t>
      </w:r>
      <w:proofErr w:type="spellStart"/>
      <w:r w:rsidR="001155EB" w:rsidRPr="009C4532">
        <w:rPr>
          <w:sz w:val="28"/>
          <w:szCs w:val="28"/>
        </w:rPr>
        <w:t>các</w:t>
      </w:r>
      <w:proofErr w:type="spellEnd"/>
      <w:r w:rsidR="001155EB" w:rsidRPr="009C4532">
        <w:rPr>
          <w:sz w:val="28"/>
          <w:szCs w:val="28"/>
        </w:rPr>
        <w:t xml:space="preserve"> </w:t>
      </w:r>
      <w:proofErr w:type="spellStart"/>
      <w:r w:rsidR="001155EB" w:rsidRPr="009C4532">
        <w:rPr>
          <w:sz w:val="28"/>
          <w:szCs w:val="28"/>
        </w:rPr>
        <w:t>kỹ</w:t>
      </w:r>
      <w:proofErr w:type="spellEnd"/>
      <w:r w:rsidR="001155EB" w:rsidRPr="009C4532">
        <w:rPr>
          <w:sz w:val="28"/>
          <w:szCs w:val="28"/>
        </w:rPr>
        <w:t xml:space="preserve"> </w:t>
      </w:r>
      <w:proofErr w:type="spellStart"/>
      <w:r w:rsidR="001155EB" w:rsidRPr="009C4532">
        <w:rPr>
          <w:sz w:val="28"/>
          <w:szCs w:val="28"/>
        </w:rPr>
        <w:t>năng</w:t>
      </w:r>
      <w:proofErr w:type="spellEnd"/>
      <w:r w:rsidR="001155EB" w:rsidRPr="009C4532">
        <w:rPr>
          <w:sz w:val="28"/>
          <w:szCs w:val="28"/>
        </w:rPr>
        <w:t xml:space="preserve"> </w:t>
      </w:r>
      <w:proofErr w:type="spellStart"/>
      <w:r w:rsidR="001155EB" w:rsidRPr="009C4532">
        <w:rPr>
          <w:sz w:val="28"/>
          <w:szCs w:val="28"/>
        </w:rPr>
        <w:t>xử</w:t>
      </w:r>
      <w:proofErr w:type="spellEnd"/>
      <w:r w:rsidR="001155EB" w:rsidRPr="009C4532">
        <w:rPr>
          <w:sz w:val="28"/>
          <w:szCs w:val="28"/>
        </w:rPr>
        <w:t xml:space="preserve"> </w:t>
      </w:r>
      <w:proofErr w:type="spellStart"/>
      <w:r w:rsidR="001155EB" w:rsidRPr="009C4532">
        <w:rPr>
          <w:sz w:val="28"/>
          <w:szCs w:val="28"/>
        </w:rPr>
        <w:t>lý</w:t>
      </w:r>
      <w:proofErr w:type="spellEnd"/>
      <w:r w:rsidR="001155EB" w:rsidRPr="009C4532">
        <w:rPr>
          <w:sz w:val="28"/>
          <w:szCs w:val="28"/>
        </w:rPr>
        <w:t xml:space="preserve"> </w:t>
      </w:r>
      <w:proofErr w:type="spellStart"/>
      <w:r w:rsidR="001155EB" w:rsidRPr="009C4532">
        <w:rPr>
          <w:sz w:val="28"/>
          <w:szCs w:val="28"/>
        </w:rPr>
        <w:t>khi</w:t>
      </w:r>
      <w:proofErr w:type="spellEnd"/>
      <w:r w:rsidR="001155EB" w:rsidRPr="009C4532">
        <w:rPr>
          <w:sz w:val="28"/>
          <w:szCs w:val="28"/>
        </w:rPr>
        <w:t xml:space="preserve"> </w:t>
      </w:r>
      <w:proofErr w:type="spellStart"/>
      <w:r w:rsidR="001155EB" w:rsidRPr="009C4532">
        <w:rPr>
          <w:sz w:val="28"/>
          <w:szCs w:val="28"/>
        </w:rPr>
        <w:t>gặp</w:t>
      </w:r>
      <w:proofErr w:type="spellEnd"/>
      <w:r w:rsidR="001155EB" w:rsidRPr="009C4532">
        <w:rPr>
          <w:sz w:val="28"/>
          <w:szCs w:val="28"/>
        </w:rPr>
        <w:t xml:space="preserve"> </w:t>
      </w:r>
      <w:proofErr w:type="spellStart"/>
      <w:r w:rsidR="001155EB" w:rsidRPr="009C4532">
        <w:rPr>
          <w:sz w:val="28"/>
          <w:szCs w:val="28"/>
        </w:rPr>
        <w:t>các</w:t>
      </w:r>
      <w:proofErr w:type="spellEnd"/>
      <w:r w:rsidR="001155EB" w:rsidRPr="009C4532">
        <w:rPr>
          <w:sz w:val="28"/>
          <w:szCs w:val="28"/>
        </w:rPr>
        <w:t xml:space="preserve"> </w:t>
      </w:r>
      <w:proofErr w:type="spellStart"/>
      <w:r w:rsidR="001155EB" w:rsidRPr="009C4532">
        <w:rPr>
          <w:sz w:val="28"/>
          <w:szCs w:val="28"/>
        </w:rPr>
        <w:t>sự</w:t>
      </w:r>
      <w:proofErr w:type="spellEnd"/>
      <w:r w:rsidR="001155EB" w:rsidRPr="009C4532">
        <w:rPr>
          <w:sz w:val="28"/>
          <w:szCs w:val="28"/>
        </w:rPr>
        <w:t xml:space="preserve"> </w:t>
      </w:r>
      <w:proofErr w:type="spellStart"/>
      <w:r w:rsidR="001155EB" w:rsidRPr="009C4532">
        <w:rPr>
          <w:sz w:val="28"/>
          <w:szCs w:val="28"/>
        </w:rPr>
        <w:t>cố</w:t>
      </w:r>
      <w:proofErr w:type="spellEnd"/>
      <w:r w:rsidR="001155EB" w:rsidRPr="009C4532">
        <w:rPr>
          <w:sz w:val="28"/>
          <w:szCs w:val="28"/>
        </w:rPr>
        <w:t xml:space="preserve"> </w:t>
      </w:r>
      <w:proofErr w:type="spellStart"/>
      <w:r w:rsidR="001155EB" w:rsidRPr="009C4532">
        <w:rPr>
          <w:sz w:val="28"/>
          <w:szCs w:val="28"/>
        </w:rPr>
        <w:t>về</w:t>
      </w:r>
      <w:proofErr w:type="spellEnd"/>
      <w:r w:rsidR="001155EB"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nghệ</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tin</w:t>
      </w:r>
      <w:r w:rsidR="001155EB" w:rsidRPr="009C4532">
        <w:rPr>
          <w:sz w:val="28"/>
          <w:szCs w:val="28"/>
        </w:rPr>
        <w:t xml:space="preserve"> </w:t>
      </w:r>
      <w:proofErr w:type="spellStart"/>
      <w:r w:rsidR="001155EB" w:rsidRPr="009C4532">
        <w:rPr>
          <w:sz w:val="28"/>
          <w:szCs w:val="28"/>
        </w:rPr>
        <w:t>và</w:t>
      </w:r>
      <w:proofErr w:type="spellEnd"/>
      <w:r w:rsidR="001155EB" w:rsidRPr="009C4532">
        <w:rPr>
          <w:sz w:val="28"/>
          <w:szCs w:val="28"/>
        </w:rPr>
        <w:t xml:space="preserve"> </w:t>
      </w:r>
      <w:proofErr w:type="spellStart"/>
      <w:r w:rsidR="001155EB" w:rsidRPr="009C4532">
        <w:rPr>
          <w:sz w:val="28"/>
          <w:szCs w:val="28"/>
        </w:rPr>
        <w:t>chưa</w:t>
      </w:r>
      <w:proofErr w:type="spellEnd"/>
      <w:r w:rsidR="001155EB" w:rsidRPr="009C4532">
        <w:rPr>
          <w:sz w:val="28"/>
          <w:szCs w:val="28"/>
        </w:rPr>
        <w:t xml:space="preserve"> </w:t>
      </w:r>
      <w:proofErr w:type="spellStart"/>
      <w:r w:rsidR="001155EB" w:rsidRPr="009C4532">
        <w:rPr>
          <w:sz w:val="28"/>
          <w:szCs w:val="28"/>
        </w:rPr>
        <w:t>đảm</w:t>
      </w:r>
      <w:proofErr w:type="spellEnd"/>
      <w:r w:rsidR="001155EB" w:rsidRPr="009C4532">
        <w:rPr>
          <w:sz w:val="28"/>
          <w:szCs w:val="28"/>
        </w:rPr>
        <w:t xml:space="preserve"> </w:t>
      </w:r>
      <w:proofErr w:type="spellStart"/>
      <w:r w:rsidR="001155EB" w:rsidRPr="009C4532">
        <w:rPr>
          <w:sz w:val="28"/>
          <w:szCs w:val="28"/>
        </w:rPr>
        <w:t>bảo</w:t>
      </w:r>
      <w:proofErr w:type="spellEnd"/>
      <w:r w:rsidR="001155EB" w:rsidRPr="009C4532">
        <w:rPr>
          <w:sz w:val="28"/>
          <w:szCs w:val="28"/>
        </w:rPr>
        <w:t xml:space="preserve"> an </w:t>
      </w:r>
      <w:proofErr w:type="spellStart"/>
      <w:r w:rsidR="001155EB" w:rsidRPr="009C4532">
        <w:rPr>
          <w:sz w:val="28"/>
          <w:szCs w:val="28"/>
        </w:rPr>
        <w:t>toàn</w:t>
      </w:r>
      <w:proofErr w:type="spellEnd"/>
      <w:r w:rsidR="001155EB" w:rsidRPr="009C4532">
        <w:rPr>
          <w:sz w:val="28"/>
          <w:szCs w:val="28"/>
        </w:rPr>
        <w:t xml:space="preserve">, </w:t>
      </w:r>
      <w:proofErr w:type="spellStart"/>
      <w:r w:rsidR="001155EB" w:rsidRPr="009C4532">
        <w:rPr>
          <w:sz w:val="28"/>
          <w:szCs w:val="28"/>
        </w:rPr>
        <w:t>bảo</w:t>
      </w:r>
      <w:proofErr w:type="spellEnd"/>
      <w:r w:rsidR="001155EB" w:rsidRPr="009C4532">
        <w:rPr>
          <w:sz w:val="28"/>
          <w:szCs w:val="28"/>
        </w:rPr>
        <w:t xml:space="preserve"> </w:t>
      </w:r>
      <w:proofErr w:type="spellStart"/>
      <w:r w:rsidR="001155EB" w:rsidRPr="009C4532">
        <w:rPr>
          <w:sz w:val="28"/>
          <w:szCs w:val="28"/>
        </w:rPr>
        <w:t>mật</w:t>
      </w:r>
      <w:proofErr w:type="spellEnd"/>
      <w:r w:rsidR="001155EB" w:rsidRPr="009C4532">
        <w:rPr>
          <w:sz w:val="28"/>
          <w:szCs w:val="28"/>
        </w:rPr>
        <w:t xml:space="preserve"> </w:t>
      </w:r>
      <w:proofErr w:type="spellStart"/>
      <w:r w:rsidR="001155EB" w:rsidRPr="009C4532">
        <w:rPr>
          <w:sz w:val="28"/>
          <w:szCs w:val="28"/>
        </w:rPr>
        <w:t>thông</w:t>
      </w:r>
      <w:proofErr w:type="spellEnd"/>
      <w:r w:rsidR="001155EB" w:rsidRPr="009C4532">
        <w:rPr>
          <w:sz w:val="28"/>
          <w:szCs w:val="28"/>
        </w:rPr>
        <w:t xml:space="preserve"> tin </w:t>
      </w:r>
      <w:proofErr w:type="spellStart"/>
      <w:r w:rsidR="001155EB" w:rsidRPr="009C4532">
        <w:rPr>
          <w:sz w:val="28"/>
          <w:szCs w:val="28"/>
        </w:rPr>
        <w:t>trong</w:t>
      </w:r>
      <w:proofErr w:type="spellEnd"/>
      <w:r w:rsidR="001155EB" w:rsidRPr="009C4532">
        <w:rPr>
          <w:sz w:val="28"/>
          <w:szCs w:val="28"/>
        </w:rPr>
        <w:t xml:space="preserve"> </w:t>
      </w:r>
      <w:proofErr w:type="spellStart"/>
      <w:r w:rsidR="001155EB" w:rsidRPr="009C4532">
        <w:rPr>
          <w:sz w:val="28"/>
          <w:szCs w:val="28"/>
        </w:rPr>
        <w:t>sử</w:t>
      </w:r>
      <w:proofErr w:type="spellEnd"/>
      <w:r w:rsidR="001155EB" w:rsidRPr="009C4532">
        <w:rPr>
          <w:sz w:val="28"/>
          <w:szCs w:val="28"/>
        </w:rPr>
        <w:t xml:space="preserve"> </w:t>
      </w:r>
      <w:proofErr w:type="spellStart"/>
      <w:r w:rsidR="001155EB" w:rsidRPr="009C4532">
        <w:rPr>
          <w:sz w:val="28"/>
          <w:szCs w:val="28"/>
        </w:rPr>
        <w:t>dụ</w:t>
      </w:r>
      <w:r w:rsidRPr="009C4532">
        <w:rPr>
          <w:sz w:val="28"/>
          <w:szCs w:val="28"/>
        </w:rPr>
        <w:t>ng</w:t>
      </w:r>
      <w:proofErr w:type="spellEnd"/>
      <w:r w:rsidRPr="009C4532">
        <w:rPr>
          <w:sz w:val="28"/>
          <w:szCs w:val="28"/>
        </w:rPr>
        <w:t xml:space="preserve"> </w:t>
      </w:r>
      <w:proofErr w:type="spellStart"/>
      <w:r w:rsidRPr="009C4532">
        <w:rPr>
          <w:sz w:val="28"/>
          <w:szCs w:val="28"/>
        </w:rPr>
        <w:t>dữ</w:t>
      </w:r>
      <w:proofErr w:type="spellEnd"/>
      <w:r w:rsidRPr="009C4532">
        <w:rPr>
          <w:sz w:val="28"/>
          <w:szCs w:val="28"/>
        </w:rPr>
        <w:t xml:space="preserve"> </w:t>
      </w:r>
      <w:proofErr w:type="spellStart"/>
      <w:r w:rsidRPr="009C4532">
        <w:rPr>
          <w:sz w:val="28"/>
          <w:szCs w:val="28"/>
        </w:rPr>
        <w:t>liệu</w:t>
      </w:r>
      <w:proofErr w:type="spellEnd"/>
      <w:r w:rsidRPr="009C4532">
        <w:rPr>
          <w:sz w:val="28"/>
          <w:szCs w:val="28"/>
        </w:rPr>
        <w:t xml:space="preserve"> </w:t>
      </w:r>
      <w:proofErr w:type="spellStart"/>
      <w:r w:rsidRPr="009C4532">
        <w:rPr>
          <w:sz w:val="28"/>
          <w:szCs w:val="28"/>
        </w:rPr>
        <w:t>trên</w:t>
      </w:r>
      <w:proofErr w:type="spellEnd"/>
      <w:r w:rsidRPr="009C4532">
        <w:rPr>
          <w:sz w:val="28"/>
          <w:szCs w:val="28"/>
        </w:rPr>
        <w:t xml:space="preserve"> </w:t>
      </w:r>
      <w:proofErr w:type="spellStart"/>
      <w:r w:rsidRPr="009C4532">
        <w:rPr>
          <w:sz w:val="28"/>
          <w:szCs w:val="28"/>
        </w:rPr>
        <w:t>môi</w:t>
      </w:r>
      <w:proofErr w:type="spellEnd"/>
      <w:r w:rsidRPr="009C4532">
        <w:rPr>
          <w:sz w:val="28"/>
          <w:szCs w:val="28"/>
        </w:rPr>
        <w:t xml:space="preserve"> </w:t>
      </w:r>
      <w:proofErr w:type="spellStart"/>
      <w:r w:rsidRPr="009C4532">
        <w:rPr>
          <w:sz w:val="28"/>
          <w:szCs w:val="28"/>
        </w:rPr>
        <w:t>trường</w:t>
      </w:r>
      <w:proofErr w:type="spellEnd"/>
      <w:r w:rsidRPr="009C4532">
        <w:rPr>
          <w:sz w:val="28"/>
          <w:szCs w:val="28"/>
        </w:rPr>
        <w:t xml:space="preserve"> </w:t>
      </w:r>
      <w:proofErr w:type="spellStart"/>
      <w:r w:rsidRPr="009C4532">
        <w:rPr>
          <w:sz w:val="28"/>
          <w:szCs w:val="28"/>
        </w:rPr>
        <w:t>mạng</w:t>
      </w:r>
      <w:proofErr w:type="spellEnd"/>
      <w:r w:rsidRPr="009C4532">
        <w:rPr>
          <w:sz w:val="28"/>
          <w:szCs w:val="28"/>
        </w:rPr>
        <w:t xml:space="preserve">; </w:t>
      </w:r>
      <w:proofErr w:type="spellStart"/>
      <w:r w:rsidR="001155EB" w:rsidRPr="009C4532">
        <w:rPr>
          <w:sz w:val="28"/>
          <w:szCs w:val="28"/>
        </w:rPr>
        <w:t>Chưa</w:t>
      </w:r>
      <w:proofErr w:type="spellEnd"/>
      <w:r w:rsidR="001155EB" w:rsidRPr="009C4532">
        <w:rPr>
          <w:sz w:val="28"/>
          <w:szCs w:val="28"/>
        </w:rPr>
        <w:t xml:space="preserve"> </w:t>
      </w:r>
      <w:proofErr w:type="spellStart"/>
      <w:r w:rsidR="001155EB" w:rsidRPr="009C4532">
        <w:rPr>
          <w:sz w:val="28"/>
          <w:szCs w:val="28"/>
        </w:rPr>
        <w:t>có</w:t>
      </w:r>
      <w:proofErr w:type="spellEnd"/>
      <w:r w:rsidR="001155EB" w:rsidRPr="009C4532">
        <w:rPr>
          <w:sz w:val="28"/>
          <w:szCs w:val="28"/>
        </w:rPr>
        <w:t xml:space="preserve"> </w:t>
      </w:r>
      <w:proofErr w:type="spellStart"/>
      <w:r w:rsidR="001155EB" w:rsidRPr="009C4532">
        <w:rPr>
          <w:sz w:val="28"/>
          <w:szCs w:val="28"/>
        </w:rPr>
        <w:t>kinh</w:t>
      </w:r>
      <w:proofErr w:type="spellEnd"/>
      <w:r w:rsidR="001155EB" w:rsidRPr="009C4532">
        <w:rPr>
          <w:sz w:val="28"/>
          <w:szCs w:val="28"/>
        </w:rPr>
        <w:t xml:space="preserve"> </w:t>
      </w:r>
      <w:proofErr w:type="spellStart"/>
      <w:r w:rsidR="001155EB" w:rsidRPr="009C4532">
        <w:rPr>
          <w:sz w:val="28"/>
          <w:szCs w:val="28"/>
        </w:rPr>
        <w:t>phí</w:t>
      </w:r>
      <w:proofErr w:type="spellEnd"/>
      <w:r w:rsidR="001155EB" w:rsidRPr="009C4532">
        <w:rPr>
          <w:sz w:val="28"/>
          <w:szCs w:val="28"/>
        </w:rPr>
        <w:t xml:space="preserve"> </w:t>
      </w:r>
      <w:proofErr w:type="spellStart"/>
      <w:r w:rsidR="001155EB" w:rsidRPr="009C4532">
        <w:rPr>
          <w:sz w:val="28"/>
          <w:szCs w:val="28"/>
        </w:rPr>
        <w:t>đầu</w:t>
      </w:r>
      <w:proofErr w:type="spellEnd"/>
      <w:r w:rsidR="001155EB" w:rsidRPr="009C4532">
        <w:rPr>
          <w:sz w:val="28"/>
          <w:szCs w:val="28"/>
        </w:rPr>
        <w:t xml:space="preserve"> </w:t>
      </w:r>
      <w:proofErr w:type="spellStart"/>
      <w:r w:rsidR="001155EB" w:rsidRPr="009C4532">
        <w:rPr>
          <w:sz w:val="28"/>
          <w:szCs w:val="28"/>
        </w:rPr>
        <w:t>tư</w:t>
      </w:r>
      <w:proofErr w:type="spellEnd"/>
      <w:r w:rsidR="001155EB" w:rsidRPr="009C4532">
        <w:rPr>
          <w:sz w:val="28"/>
          <w:szCs w:val="28"/>
        </w:rPr>
        <w:t xml:space="preserve"> </w:t>
      </w:r>
      <w:proofErr w:type="spellStart"/>
      <w:r w:rsidR="001155EB" w:rsidRPr="009C4532">
        <w:rPr>
          <w:sz w:val="28"/>
          <w:szCs w:val="28"/>
        </w:rPr>
        <w:t>mua</w:t>
      </w:r>
      <w:proofErr w:type="spellEnd"/>
      <w:r w:rsidR="001155EB" w:rsidRPr="009C4532">
        <w:rPr>
          <w:sz w:val="28"/>
          <w:szCs w:val="28"/>
        </w:rPr>
        <w:t xml:space="preserve"> </w:t>
      </w:r>
      <w:proofErr w:type="spellStart"/>
      <w:r w:rsidR="001155EB" w:rsidRPr="009C4532">
        <w:rPr>
          <w:sz w:val="28"/>
          <w:szCs w:val="28"/>
        </w:rPr>
        <w:t>sắm</w:t>
      </w:r>
      <w:proofErr w:type="spellEnd"/>
      <w:r w:rsidR="001155EB" w:rsidRPr="009C4532">
        <w:rPr>
          <w:sz w:val="28"/>
          <w:szCs w:val="28"/>
        </w:rPr>
        <w:t xml:space="preserve"> </w:t>
      </w:r>
      <w:proofErr w:type="spellStart"/>
      <w:r w:rsidR="001155EB" w:rsidRPr="009C4532">
        <w:rPr>
          <w:sz w:val="28"/>
          <w:szCs w:val="28"/>
        </w:rPr>
        <w:t>các</w:t>
      </w:r>
      <w:proofErr w:type="spellEnd"/>
      <w:r w:rsidR="001155EB" w:rsidRPr="009C4532">
        <w:rPr>
          <w:sz w:val="28"/>
          <w:szCs w:val="28"/>
        </w:rPr>
        <w:t xml:space="preserve"> </w:t>
      </w:r>
      <w:proofErr w:type="spellStart"/>
      <w:r w:rsidR="001155EB" w:rsidRPr="009C4532">
        <w:rPr>
          <w:sz w:val="28"/>
          <w:szCs w:val="28"/>
        </w:rPr>
        <w:t>phần</w:t>
      </w:r>
      <w:proofErr w:type="spellEnd"/>
      <w:r w:rsidR="001155EB" w:rsidRPr="009C4532">
        <w:rPr>
          <w:sz w:val="28"/>
          <w:szCs w:val="28"/>
        </w:rPr>
        <w:t xml:space="preserve"> </w:t>
      </w:r>
      <w:proofErr w:type="spellStart"/>
      <w:r w:rsidR="001155EB" w:rsidRPr="009C4532">
        <w:rPr>
          <w:sz w:val="28"/>
          <w:szCs w:val="28"/>
        </w:rPr>
        <w:t>mềm</w:t>
      </w:r>
      <w:proofErr w:type="spellEnd"/>
      <w:r w:rsidR="001155EB" w:rsidRPr="009C4532">
        <w:rPr>
          <w:sz w:val="28"/>
          <w:szCs w:val="28"/>
        </w:rPr>
        <w:t xml:space="preserve"> </w:t>
      </w:r>
      <w:proofErr w:type="spellStart"/>
      <w:r w:rsidR="001155EB" w:rsidRPr="009C4532">
        <w:rPr>
          <w:sz w:val="28"/>
          <w:szCs w:val="28"/>
        </w:rPr>
        <w:t>bản</w:t>
      </w:r>
      <w:proofErr w:type="spellEnd"/>
      <w:r w:rsidR="001155EB" w:rsidRPr="009C4532">
        <w:rPr>
          <w:sz w:val="28"/>
          <w:szCs w:val="28"/>
        </w:rPr>
        <w:t xml:space="preserve"> </w:t>
      </w:r>
      <w:proofErr w:type="spellStart"/>
      <w:r w:rsidR="001155EB" w:rsidRPr="009C4532">
        <w:rPr>
          <w:sz w:val="28"/>
          <w:szCs w:val="28"/>
        </w:rPr>
        <w:t>quyền</w:t>
      </w:r>
      <w:proofErr w:type="spellEnd"/>
      <w:r w:rsidR="001155EB" w:rsidRPr="009C4532">
        <w:rPr>
          <w:sz w:val="28"/>
          <w:szCs w:val="28"/>
        </w:rPr>
        <w:t xml:space="preserve">, </w:t>
      </w:r>
      <w:proofErr w:type="spellStart"/>
      <w:r w:rsidR="001155EB" w:rsidRPr="009C4532">
        <w:rPr>
          <w:sz w:val="28"/>
          <w:szCs w:val="28"/>
        </w:rPr>
        <w:t>thiết</w:t>
      </w:r>
      <w:proofErr w:type="spellEnd"/>
      <w:r w:rsidR="001155EB" w:rsidRPr="009C4532">
        <w:rPr>
          <w:sz w:val="28"/>
          <w:szCs w:val="28"/>
        </w:rPr>
        <w:t xml:space="preserve"> </w:t>
      </w:r>
      <w:proofErr w:type="spellStart"/>
      <w:r w:rsidR="001155EB" w:rsidRPr="009C4532">
        <w:rPr>
          <w:sz w:val="28"/>
          <w:szCs w:val="28"/>
        </w:rPr>
        <w:t>bị</w:t>
      </w:r>
      <w:proofErr w:type="spellEnd"/>
      <w:r w:rsidR="001155EB" w:rsidRPr="009C4532">
        <w:rPr>
          <w:sz w:val="28"/>
          <w:szCs w:val="28"/>
        </w:rPr>
        <w:t xml:space="preserve"> </w:t>
      </w:r>
      <w:proofErr w:type="spellStart"/>
      <w:r w:rsidR="001155EB" w:rsidRPr="009C4532">
        <w:rPr>
          <w:sz w:val="28"/>
          <w:szCs w:val="28"/>
        </w:rPr>
        <w:t>lưu</w:t>
      </w:r>
      <w:proofErr w:type="spellEnd"/>
      <w:r w:rsidR="001155EB" w:rsidRPr="009C4532">
        <w:rPr>
          <w:sz w:val="28"/>
          <w:szCs w:val="28"/>
        </w:rPr>
        <w:t xml:space="preserve"> </w:t>
      </w:r>
      <w:proofErr w:type="spellStart"/>
      <w:r w:rsidR="001155EB" w:rsidRPr="009C4532">
        <w:rPr>
          <w:sz w:val="28"/>
          <w:szCs w:val="28"/>
        </w:rPr>
        <w:t>trữ</w:t>
      </w:r>
      <w:proofErr w:type="spellEnd"/>
      <w:r w:rsidR="001155EB" w:rsidRPr="009C4532">
        <w:rPr>
          <w:sz w:val="28"/>
          <w:szCs w:val="28"/>
        </w:rPr>
        <w:t xml:space="preserve">, </w:t>
      </w:r>
      <w:proofErr w:type="spellStart"/>
      <w:r w:rsidR="001155EB" w:rsidRPr="009C4532">
        <w:rPr>
          <w:sz w:val="28"/>
          <w:szCs w:val="28"/>
        </w:rPr>
        <w:t>quản</w:t>
      </w:r>
      <w:proofErr w:type="spellEnd"/>
      <w:r w:rsidR="001155EB" w:rsidRPr="009C4532">
        <w:rPr>
          <w:sz w:val="28"/>
          <w:szCs w:val="28"/>
        </w:rPr>
        <w:t xml:space="preserve"> </w:t>
      </w:r>
      <w:proofErr w:type="spellStart"/>
      <w:r w:rsidR="001155EB" w:rsidRPr="009C4532">
        <w:rPr>
          <w:sz w:val="28"/>
          <w:szCs w:val="28"/>
        </w:rPr>
        <w:t>trị</w:t>
      </w:r>
      <w:proofErr w:type="spellEnd"/>
      <w:r w:rsidR="001155EB" w:rsidRPr="009C4532">
        <w:rPr>
          <w:sz w:val="28"/>
          <w:szCs w:val="28"/>
        </w:rPr>
        <w:t xml:space="preserve"> </w:t>
      </w:r>
      <w:proofErr w:type="spellStart"/>
      <w:r w:rsidR="001155EB" w:rsidRPr="009C4532">
        <w:rPr>
          <w:sz w:val="28"/>
          <w:szCs w:val="28"/>
        </w:rPr>
        <w:t>và</w:t>
      </w:r>
      <w:proofErr w:type="spellEnd"/>
      <w:r w:rsidR="001155EB" w:rsidRPr="009C4532">
        <w:rPr>
          <w:sz w:val="28"/>
          <w:szCs w:val="28"/>
        </w:rPr>
        <w:t xml:space="preserve"> </w:t>
      </w:r>
      <w:proofErr w:type="spellStart"/>
      <w:r w:rsidR="001155EB" w:rsidRPr="009C4532">
        <w:rPr>
          <w:sz w:val="28"/>
          <w:szCs w:val="28"/>
        </w:rPr>
        <w:t>phát</w:t>
      </w:r>
      <w:proofErr w:type="spellEnd"/>
      <w:r w:rsidR="001155EB" w:rsidRPr="009C4532">
        <w:rPr>
          <w:sz w:val="28"/>
          <w:szCs w:val="28"/>
        </w:rPr>
        <w:t xml:space="preserve"> </w:t>
      </w:r>
      <w:proofErr w:type="spellStart"/>
      <w:r w:rsidR="001155EB" w:rsidRPr="009C4532">
        <w:rPr>
          <w:sz w:val="28"/>
          <w:szCs w:val="28"/>
        </w:rPr>
        <w:t>triển</w:t>
      </w:r>
      <w:proofErr w:type="spellEnd"/>
      <w:r w:rsidR="001155EB" w:rsidRPr="009C4532">
        <w:rPr>
          <w:sz w:val="28"/>
          <w:szCs w:val="28"/>
        </w:rPr>
        <w:t xml:space="preserve"> </w:t>
      </w:r>
      <w:r w:rsidRPr="009C4532">
        <w:rPr>
          <w:sz w:val="28"/>
          <w:szCs w:val="28"/>
        </w:rPr>
        <w:t xml:space="preserve">Trang </w:t>
      </w:r>
      <w:proofErr w:type="spellStart"/>
      <w:r w:rsidRPr="009C4532">
        <w:rPr>
          <w:sz w:val="28"/>
          <w:szCs w:val="28"/>
        </w:rPr>
        <w:t>thông</w:t>
      </w:r>
      <w:proofErr w:type="spellEnd"/>
      <w:r w:rsidRPr="009C4532">
        <w:rPr>
          <w:sz w:val="28"/>
          <w:szCs w:val="28"/>
        </w:rPr>
        <w:t xml:space="preserve"> tin </w:t>
      </w:r>
      <w:proofErr w:type="spellStart"/>
      <w:r w:rsidRPr="009C4532">
        <w:rPr>
          <w:sz w:val="28"/>
          <w:szCs w:val="28"/>
        </w:rPr>
        <w:t>điện</w:t>
      </w:r>
      <w:proofErr w:type="spellEnd"/>
      <w:r w:rsidRPr="009C4532">
        <w:rPr>
          <w:sz w:val="28"/>
          <w:szCs w:val="28"/>
        </w:rPr>
        <w:t xml:space="preserve"> </w:t>
      </w:r>
      <w:proofErr w:type="spellStart"/>
      <w:r w:rsidRPr="009C4532">
        <w:rPr>
          <w:sz w:val="28"/>
          <w:szCs w:val="28"/>
        </w:rPr>
        <w:t>tử</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w:t>
      </w:r>
    </w:p>
    <w:p w14:paraId="4F4F943E" w14:textId="77777777" w:rsidR="00296B6C" w:rsidRPr="009C4532" w:rsidRDefault="00296B6C" w:rsidP="009F4EAC">
      <w:pPr>
        <w:spacing w:after="120" w:line="320" w:lineRule="exact"/>
        <w:ind w:firstLine="720"/>
        <w:jc w:val="both"/>
        <w:rPr>
          <w:sz w:val="28"/>
          <w:szCs w:val="28"/>
          <w:lang w:val="af-ZA"/>
        </w:rPr>
      </w:pPr>
      <w:r w:rsidRPr="009C4532">
        <w:rPr>
          <w:sz w:val="28"/>
          <w:szCs w:val="28"/>
          <w:lang w:val="af-ZA"/>
        </w:rPr>
        <w:t>(7) Một số đơn vị còn thiếu người làm việc</w:t>
      </w:r>
      <w:r w:rsidRPr="009C4532">
        <w:rPr>
          <w:bCs/>
          <w:sz w:val="28"/>
          <w:szCs w:val="28"/>
          <w:lang w:val="af-ZA"/>
        </w:rPr>
        <w:t xml:space="preserve"> so với định mức biên chế, dẫn đến tình trạng một công chức phải thường xuyên đảm nhận nhiều lĩnh vực công tác do vậy chất lượng hoàn thành công việc chưa cao, nhất là các công việc đột xuất cần hoàn thành trong thời gian ngắn; C</w:t>
      </w:r>
      <w:r w:rsidRPr="009C4532">
        <w:rPr>
          <w:bCs/>
          <w:sz w:val="28"/>
          <w:szCs w:val="28"/>
          <w:lang w:val="pt-BR"/>
        </w:rPr>
        <w:t xml:space="preserve">òn xảy ra hiện tượng </w:t>
      </w:r>
      <w:r w:rsidRPr="009C4532">
        <w:rPr>
          <w:sz w:val="28"/>
          <w:szCs w:val="28"/>
          <w:lang w:val="vi-VN"/>
        </w:rPr>
        <w:t>mất đoàn kết, phát sinh đơn thư</w:t>
      </w:r>
      <w:r w:rsidRPr="009C4532">
        <w:rPr>
          <w:sz w:val="28"/>
          <w:szCs w:val="28"/>
          <w:lang w:val="af-ZA"/>
        </w:rPr>
        <w:t xml:space="preserve"> tố cáo</w:t>
      </w:r>
      <w:r w:rsidRPr="009C4532">
        <w:rPr>
          <w:sz w:val="28"/>
          <w:szCs w:val="28"/>
          <w:lang w:val="vi-VN"/>
        </w:rPr>
        <w:t xml:space="preserve">, khiếu </w:t>
      </w:r>
      <w:r w:rsidRPr="009C4532">
        <w:rPr>
          <w:sz w:val="28"/>
          <w:szCs w:val="28"/>
          <w:lang w:val="af-ZA"/>
        </w:rPr>
        <w:t>nại ở một số đơn vị.</w:t>
      </w:r>
    </w:p>
    <w:p w14:paraId="7AB44E75" w14:textId="5C268B37" w:rsidR="00267575" w:rsidRPr="009C4532" w:rsidRDefault="00296B6C" w:rsidP="009F4EAC">
      <w:pPr>
        <w:spacing w:after="120" w:line="320" w:lineRule="exact"/>
        <w:ind w:firstLine="720"/>
        <w:jc w:val="both"/>
        <w:rPr>
          <w:color w:val="000000"/>
          <w:sz w:val="28"/>
          <w:szCs w:val="28"/>
        </w:rPr>
      </w:pPr>
      <w:r w:rsidRPr="009C4532">
        <w:rPr>
          <w:sz w:val="28"/>
          <w:szCs w:val="28"/>
          <w:lang w:val="af-ZA"/>
        </w:rPr>
        <w:t xml:space="preserve">(8) </w:t>
      </w:r>
      <w:proofErr w:type="spellStart"/>
      <w:r w:rsidR="006A7704">
        <w:rPr>
          <w:color w:val="000000"/>
          <w:sz w:val="28"/>
          <w:szCs w:val="28"/>
        </w:rPr>
        <w:t>Một</w:t>
      </w:r>
      <w:proofErr w:type="spellEnd"/>
      <w:r w:rsidR="006A7704">
        <w:rPr>
          <w:color w:val="000000"/>
          <w:sz w:val="28"/>
          <w:szCs w:val="28"/>
        </w:rPr>
        <w:t xml:space="preserve"> </w:t>
      </w:r>
      <w:proofErr w:type="spellStart"/>
      <w:r w:rsidR="006A7704">
        <w:rPr>
          <w:color w:val="000000"/>
          <w:sz w:val="28"/>
          <w:szCs w:val="28"/>
        </w:rPr>
        <w:t>số</w:t>
      </w:r>
      <w:proofErr w:type="spellEnd"/>
      <w:r w:rsidR="006A7704">
        <w:rPr>
          <w:color w:val="000000"/>
          <w:sz w:val="28"/>
          <w:szCs w:val="28"/>
        </w:rPr>
        <w:t xml:space="preserve"> </w:t>
      </w:r>
      <w:proofErr w:type="spellStart"/>
      <w:r w:rsidR="001D08D5" w:rsidRPr="009C4532">
        <w:rPr>
          <w:color w:val="000000"/>
          <w:sz w:val="28"/>
          <w:szCs w:val="28"/>
        </w:rPr>
        <w:t>văn</w:t>
      </w:r>
      <w:proofErr w:type="spellEnd"/>
      <w:r w:rsidR="001D08D5" w:rsidRPr="009C4532">
        <w:rPr>
          <w:color w:val="000000"/>
          <w:sz w:val="28"/>
          <w:szCs w:val="28"/>
        </w:rPr>
        <w:t xml:space="preserve"> </w:t>
      </w:r>
      <w:proofErr w:type="spellStart"/>
      <w:r w:rsidR="001D08D5" w:rsidRPr="009C4532">
        <w:rPr>
          <w:color w:val="000000"/>
          <w:sz w:val="28"/>
          <w:szCs w:val="28"/>
        </w:rPr>
        <w:t>bản</w:t>
      </w:r>
      <w:proofErr w:type="spellEnd"/>
      <w:r w:rsidR="001D08D5" w:rsidRPr="009C4532">
        <w:rPr>
          <w:color w:val="000000"/>
          <w:sz w:val="28"/>
          <w:szCs w:val="28"/>
        </w:rPr>
        <w:t xml:space="preserve"> </w:t>
      </w:r>
      <w:proofErr w:type="spellStart"/>
      <w:r w:rsidR="001D08D5" w:rsidRPr="009C4532">
        <w:rPr>
          <w:color w:val="000000"/>
          <w:sz w:val="28"/>
          <w:szCs w:val="28"/>
        </w:rPr>
        <w:t>hướng</w:t>
      </w:r>
      <w:proofErr w:type="spellEnd"/>
      <w:r w:rsidR="001D08D5" w:rsidRPr="009C4532">
        <w:rPr>
          <w:color w:val="000000"/>
          <w:sz w:val="28"/>
          <w:szCs w:val="28"/>
        </w:rPr>
        <w:t xml:space="preserve"> </w:t>
      </w:r>
      <w:proofErr w:type="spellStart"/>
      <w:r w:rsidR="001D08D5" w:rsidRPr="009C4532">
        <w:rPr>
          <w:color w:val="000000"/>
          <w:sz w:val="28"/>
          <w:szCs w:val="28"/>
        </w:rPr>
        <w:t>dẫn</w:t>
      </w:r>
      <w:proofErr w:type="spellEnd"/>
      <w:r w:rsidR="001D08D5" w:rsidRPr="009C4532">
        <w:rPr>
          <w:color w:val="000000"/>
          <w:sz w:val="28"/>
          <w:szCs w:val="28"/>
        </w:rPr>
        <w:t xml:space="preserve"> </w:t>
      </w:r>
      <w:proofErr w:type="spellStart"/>
      <w:r w:rsidR="001D08D5" w:rsidRPr="009C4532">
        <w:rPr>
          <w:color w:val="000000"/>
          <w:sz w:val="28"/>
          <w:szCs w:val="28"/>
        </w:rPr>
        <w:t>công</w:t>
      </w:r>
      <w:proofErr w:type="spellEnd"/>
      <w:r w:rsidR="001D08D5" w:rsidRPr="009C4532">
        <w:rPr>
          <w:color w:val="000000"/>
          <w:sz w:val="28"/>
          <w:szCs w:val="28"/>
        </w:rPr>
        <w:t xml:space="preserve"> </w:t>
      </w:r>
      <w:proofErr w:type="spellStart"/>
      <w:r w:rsidR="001D08D5" w:rsidRPr="009C4532">
        <w:rPr>
          <w:color w:val="000000"/>
          <w:sz w:val="28"/>
          <w:szCs w:val="28"/>
        </w:rPr>
        <w:t>tác</w:t>
      </w:r>
      <w:proofErr w:type="spellEnd"/>
      <w:r w:rsidR="001D08D5" w:rsidRPr="009C4532">
        <w:rPr>
          <w:color w:val="000000"/>
          <w:sz w:val="28"/>
          <w:szCs w:val="28"/>
        </w:rPr>
        <w:t xml:space="preserve"> </w:t>
      </w:r>
      <w:proofErr w:type="spellStart"/>
      <w:r w:rsidR="001D08D5" w:rsidRPr="009C4532">
        <w:rPr>
          <w:color w:val="000000"/>
          <w:sz w:val="28"/>
          <w:szCs w:val="28"/>
        </w:rPr>
        <w:t>tài</w:t>
      </w:r>
      <w:proofErr w:type="spellEnd"/>
      <w:r w:rsidR="001D08D5" w:rsidRPr="009C4532">
        <w:rPr>
          <w:color w:val="000000"/>
          <w:sz w:val="28"/>
          <w:szCs w:val="28"/>
        </w:rPr>
        <w:t xml:space="preserve"> </w:t>
      </w:r>
      <w:proofErr w:type="spellStart"/>
      <w:r w:rsidR="001D08D5" w:rsidRPr="009C4532">
        <w:rPr>
          <w:color w:val="000000"/>
          <w:sz w:val="28"/>
          <w:szCs w:val="28"/>
        </w:rPr>
        <w:t>chính</w:t>
      </w:r>
      <w:proofErr w:type="spellEnd"/>
      <w:r w:rsidR="001D08D5" w:rsidRPr="009C4532">
        <w:rPr>
          <w:color w:val="000000"/>
          <w:sz w:val="28"/>
          <w:szCs w:val="28"/>
        </w:rPr>
        <w:t xml:space="preserve"> </w:t>
      </w:r>
      <w:proofErr w:type="spellStart"/>
      <w:r w:rsidRPr="009C4532">
        <w:rPr>
          <w:color w:val="000000"/>
          <w:sz w:val="28"/>
          <w:szCs w:val="28"/>
        </w:rPr>
        <w:t>có</w:t>
      </w:r>
      <w:proofErr w:type="spellEnd"/>
      <w:r w:rsidRPr="009C4532">
        <w:rPr>
          <w:color w:val="000000"/>
          <w:sz w:val="28"/>
          <w:szCs w:val="28"/>
        </w:rPr>
        <w:t xml:space="preserve"> </w:t>
      </w:r>
      <w:proofErr w:type="spellStart"/>
      <w:r w:rsidRPr="009C4532">
        <w:rPr>
          <w:color w:val="000000"/>
          <w:sz w:val="28"/>
          <w:szCs w:val="28"/>
        </w:rPr>
        <w:t>lúc</w:t>
      </w:r>
      <w:proofErr w:type="spellEnd"/>
      <w:r w:rsidRPr="009C4532">
        <w:rPr>
          <w:color w:val="000000"/>
          <w:sz w:val="28"/>
          <w:szCs w:val="28"/>
        </w:rPr>
        <w:t xml:space="preserve"> </w:t>
      </w:r>
      <w:proofErr w:type="spellStart"/>
      <w:r w:rsidRPr="009C4532">
        <w:rPr>
          <w:color w:val="000000"/>
          <w:sz w:val="28"/>
          <w:szCs w:val="28"/>
        </w:rPr>
        <w:t>còn</w:t>
      </w:r>
      <w:proofErr w:type="spellEnd"/>
      <w:r w:rsidRPr="009C4532">
        <w:rPr>
          <w:color w:val="000000"/>
          <w:sz w:val="28"/>
          <w:szCs w:val="28"/>
        </w:rPr>
        <w:t xml:space="preserve"> </w:t>
      </w:r>
      <w:proofErr w:type="spellStart"/>
      <w:r w:rsidRPr="009C4532">
        <w:rPr>
          <w:color w:val="000000"/>
          <w:sz w:val="28"/>
          <w:szCs w:val="28"/>
        </w:rPr>
        <w:t>chưa</w:t>
      </w:r>
      <w:proofErr w:type="spellEnd"/>
      <w:r w:rsidRPr="009C4532">
        <w:rPr>
          <w:color w:val="000000"/>
          <w:sz w:val="28"/>
          <w:szCs w:val="28"/>
        </w:rPr>
        <w:t xml:space="preserve"> </w:t>
      </w:r>
      <w:proofErr w:type="spellStart"/>
      <w:r w:rsidRPr="009C4532">
        <w:rPr>
          <w:color w:val="000000"/>
          <w:sz w:val="28"/>
          <w:szCs w:val="28"/>
        </w:rPr>
        <w:t>thật</w:t>
      </w:r>
      <w:proofErr w:type="spellEnd"/>
      <w:r w:rsidRPr="009C4532">
        <w:rPr>
          <w:color w:val="000000"/>
          <w:sz w:val="28"/>
          <w:szCs w:val="28"/>
        </w:rPr>
        <w:t xml:space="preserve"> </w:t>
      </w:r>
      <w:proofErr w:type="spellStart"/>
      <w:r w:rsidRPr="009C4532">
        <w:rPr>
          <w:color w:val="000000"/>
          <w:sz w:val="28"/>
          <w:szCs w:val="28"/>
        </w:rPr>
        <w:t>sự</w:t>
      </w:r>
      <w:proofErr w:type="spellEnd"/>
      <w:r w:rsidRPr="009C4532">
        <w:rPr>
          <w:color w:val="000000"/>
          <w:sz w:val="28"/>
          <w:szCs w:val="28"/>
        </w:rPr>
        <w:t xml:space="preserve"> </w:t>
      </w:r>
      <w:proofErr w:type="spellStart"/>
      <w:r w:rsidRPr="009C4532">
        <w:rPr>
          <w:color w:val="000000"/>
          <w:sz w:val="28"/>
          <w:szCs w:val="28"/>
        </w:rPr>
        <w:t>phù</w:t>
      </w:r>
      <w:proofErr w:type="spellEnd"/>
      <w:r w:rsidRPr="009C4532">
        <w:rPr>
          <w:color w:val="000000"/>
          <w:sz w:val="28"/>
          <w:szCs w:val="28"/>
        </w:rPr>
        <w:t xml:space="preserve"> </w:t>
      </w:r>
      <w:proofErr w:type="spellStart"/>
      <w:r w:rsidRPr="009C4532">
        <w:rPr>
          <w:color w:val="000000"/>
          <w:sz w:val="28"/>
          <w:szCs w:val="28"/>
        </w:rPr>
        <w:t>hợp</w:t>
      </w:r>
      <w:proofErr w:type="spellEnd"/>
      <w:r w:rsidRPr="009C4532">
        <w:rPr>
          <w:color w:val="000000"/>
          <w:sz w:val="28"/>
          <w:szCs w:val="28"/>
        </w:rPr>
        <w:t xml:space="preserve">, </w:t>
      </w:r>
      <w:proofErr w:type="spellStart"/>
      <w:r w:rsidR="00C95E02">
        <w:rPr>
          <w:color w:val="000000"/>
          <w:sz w:val="28"/>
          <w:szCs w:val="28"/>
        </w:rPr>
        <w:t>đặc</w:t>
      </w:r>
      <w:proofErr w:type="spellEnd"/>
      <w:r w:rsidR="00C95E02">
        <w:rPr>
          <w:color w:val="000000"/>
          <w:sz w:val="28"/>
          <w:szCs w:val="28"/>
        </w:rPr>
        <w:t xml:space="preserve"> </w:t>
      </w:r>
      <w:proofErr w:type="spellStart"/>
      <w:r w:rsidR="00C95E02">
        <w:rPr>
          <w:color w:val="000000"/>
          <w:sz w:val="28"/>
          <w:szCs w:val="28"/>
        </w:rPr>
        <w:t>biệt</w:t>
      </w:r>
      <w:proofErr w:type="spellEnd"/>
      <w:r w:rsidR="00C95E02">
        <w:rPr>
          <w:color w:val="000000"/>
          <w:sz w:val="28"/>
          <w:szCs w:val="28"/>
        </w:rPr>
        <w:t xml:space="preserve"> </w:t>
      </w:r>
      <w:proofErr w:type="spellStart"/>
      <w:r w:rsidRPr="009C4532">
        <w:rPr>
          <w:color w:val="000000"/>
          <w:sz w:val="28"/>
          <w:szCs w:val="28"/>
        </w:rPr>
        <w:t>đ</w:t>
      </w:r>
      <w:r w:rsidR="001D08D5" w:rsidRPr="009C4532">
        <w:rPr>
          <w:color w:val="000000"/>
          <w:sz w:val="28"/>
          <w:szCs w:val="28"/>
        </w:rPr>
        <w:t>ối</w:t>
      </w:r>
      <w:proofErr w:type="spellEnd"/>
      <w:r w:rsidR="001D08D5" w:rsidRPr="009C4532">
        <w:rPr>
          <w:color w:val="000000"/>
          <w:sz w:val="28"/>
          <w:szCs w:val="28"/>
        </w:rPr>
        <w:t xml:space="preserve"> </w:t>
      </w:r>
      <w:proofErr w:type="spellStart"/>
      <w:r w:rsidR="001D08D5" w:rsidRPr="009C4532">
        <w:rPr>
          <w:color w:val="000000"/>
          <w:sz w:val="28"/>
          <w:szCs w:val="28"/>
        </w:rPr>
        <w:t>với</w:t>
      </w:r>
      <w:proofErr w:type="spellEnd"/>
      <w:r w:rsidR="001D08D5" w:rsidRPr="009C4532">
        <w:rPr>
          <w:color w:val="000000"/>
          <w:sz w:val="28"/>
          <w:szCs w:val="28"/>
        </w:rPr>
        <w:t xml:space="preserve"> </w:t>
      </w:r>
      <w:proofErr w:type="spellStart"/>
      <w:r w:rsidR="001D08D5" w:rsidRPr="009C4532">
        <w:rPr>
          <w:color w:val="000000"/>
          <w:sz w:val="28"/>
          <w:szCs w:val="28"/>
        </w:rPr>
        <w:t>cuộc</w:t>
      </w:r>
      <w:proofErr w:type="spellEnd"/>
      <w:r w:rsidR="001D08D5" w:rsidRPr="009C4532">
        <w:rPr>
          <w:color w:val="000000"/>
          <w:sz w:val="28"/>
          <w:szCs w:val="28"/>
        </w:rPr>
        <w:t xml:space="preserve"> </w:t>
      </w:r>
      <w:proofErr w:type="spellStart"/>
      <w:r w:rsidR="001D08D5" w:rsidRPr="009C4532">
        <w:rPr>
          <w:color w:val="000000"/>
          <w:sz w:val="28"/>
          <w:szCs w:val="28"/>
        </w:rPr>
        <w:t>điều</w:t>
      </w:r>
      <w:proofErr w:type="spellEnd"/>
      <w:r w:rsidR="001D08D5" w:rsidRPr="009C4532">
        <w:rPr>
          <w:color w:val="000000"/>
          <w:sz w:val="28"/>
          <w:szCs w:val="28"/>
        </w:rPr>
        <w:t xml:space="preserve"> </w:t>
      </w:r>
      <w:proofErr w:type="spellStart"/>
      <w:r w:rsidR="001D08D5" w:rsidRPr="009C4532">
        <w:rPr>
          <w:color w:val="000000"/>
          <w:sz w:val="28"/>
          <w:szCs w:val="28"/>
        </w:rPr>
        <w:t>tra</w:t>
      </w:r>
      <w:proofErr w:type="spellEnd"/>
      <w:r w:rsidR="001D08D5" w:rsidRPr="009C4532">
        <w:rPr>
          <w:color w:val="000000"/>
          <w:sz w:val="28"/>
          <w:szCs w:val="28"/>
        </w:rPr>
        <w:t xml:space="preserve"> </w:t>
      </w:r>
      <w:proofErr w:type="spellStart"/>
      <w:r w:rsidR="001D08D5" w:rsidRPr="009C4532">
        <w:rPr>
          <w:color w:val="000000"/>
          <w:sz w:val="28"/>
          <w:szCs w:val="28"/>
        </w:rPr>
        <w:t>sử</w:t>
      </w:r>
      <w:proofErr w:type="spellEnd"/>
      <w:r w:rsidR="001D08D5" w:rsidRPr="009C4532">
        <w:rPr>
          <w:color w:val="000000"/>
          <w:sz w:val="28"/>
          <w:szCs w:val="28"/>
        </w:rPr>
        <w:t xml:space="preserve"> </w:t>
      </w:r>
      <w:proofErr w:type="spellStart"/>
      <w:r w:rsidR="001D08D5" w:rsidRPr="009C4532">
        <w:rPr>
          <w:color w:val="000000"/>
          <w:sz w:val="28"/>
          <w:szCs w:val="28"/>
        </w:rPr>
        <w:t>dụng</w:t>
      </w:r>
      <w:proofErr w:type="spellEnd"/>
      <w:r w:rsidR="001D08D5" w:rsidRPr="009C4532">
        <w:rPr>
          <w:color w:val="000000"/>
          <w:sz w:val="28"/>
          <w:szCs w:val="28"/>
        </w:rPr>
        <w:t xml:space="preserve"> </w:t>
      </w:r>
      <w:proofErr w:type="spellStart"/>
      <w:r w:rsidR="001D08D5" w:rsidRPr="009C4532">
        <w:rPr>
          <w:color w:val="000000"/>
          <w:sz w:val="28"/>
          <w:szCs w:val="28"/>
        </w:rPr>
        <w:t>hình</w:t>
      </w:r>
      <w:proofErr w:type="spellEnd"/>
      <w:r w:rsidR="001D08D5" w:rsidRPr="009C4532">
        <w:rPr>
          <w:color w:val="000000"/>
          <w:sz w:val="28"/>
          <w:szCs w:val="28"/>
        </w:rPr>
        <w:t xml:space="preserve"> </w:t>
      </w:r>
      <w:proofErr w:type="spellStart"/>
      <w:r w:rsidR="001D08D5" w:rsidRPr="009C4532">
        <w:rPr>
          <w:color w:val="000000"/>
          <w:sz w:val="28"/>
          <w:szCs w:val="28"/>
        </w:rPr>
        <w:t>thức</w:t>
      </w:r>
      <w:proofErr w:type="spellEnd"/>
      <w:r w:rsidR="001D08D5" w:rsidRPr="009C4532">
        <w:rPr>
          <w:color w:val="000000"/>
          <w:sz w:val="28"/>
          <w:szCs w:val="28"/>
        </w:rPr>
        <w:t xml:space="preserve"> </w:t>
      </w:r>
      <w:proofErr w:type="spellStart"/>
      <w:r w:rsidR="001D08D5" w:rsidRPr="009C4532">
        <w:rPr>
          <w:color w:val="000000"/>
          <w:sz w:val="28"/>
          <w:szCs w:val="28"/>
        </w:rPr>
        <w:t>điều</w:t>
      </w:r>
      <w:proofErr w:type="spellEnd"/>
      <w:r w:rsidR="001D08D5" w:rsidRPr="009C4532">
        <w:rPr>
          <w:color w:val="000000"/>
          <w:sz w:val="28"/>
          <w:szCs w:val="28"/>
        </w:rPr>
        <w:t xml:space="preserve"> </w:t>
      </w:r>
      <w:proofErr w:type="spellStart"/>
      <w:r w:rsidR="001D08D5" w:rsidRPr="009C4532">
        <w:rPr>
          <w:color w:val="000000"/>
          <w:sz w:val="28"/>
          <w:szCs w:val="28"/>
        </w:rPr>
        <w:t>tra</w:t>
      </w:r>
      <w:proofErr w:type="spellEnd"/>
      <w:r w:rsidR="001D08D5" w:rsidRPr="009C4532">
        <w:rPr>
          <w:color w:val="000000"/>
          <w:sz w:val="28"/>
          <w:szCs w:val="28"/>
        </w:rPr>
        <w:t xml:space="preserve"> Webform </w:t>
      </w:r>
      <w:proofErr w:type="spellStart"/>
      <w:r w:rsidR="001D08D5" w:rsidRPr="009C4532">
        <w:rPr>
          <w:color w:val="000000"/>
          <w:sz w:val="28"/>
          <w:szCs w:val="28"/>
        </w:rPr>
        <w:t>việc</w:t>
      </w:r>
      <w:proofErr w:type="spellEnd"/>
      <w:r w:rsidR="001D08D5" w:rsidRPr="009C4532">
        <w:rPr>
          <w:color w:val="000000"/>
          <w:sz w:val="28"/>
          <w:szCs w:val="28"/>
        </w:rPr>
        <w:t xml:space="preserve"> </w:t>
      </w:r>
      <w:proofErr w:type="spellStart"/>
      <w:r w:rsidR="001D08D5" w:rsidRPr="009C4532">
        <w:rPr>
          <w:color w:val="000000"/>
          <w:sz w:val="28"/>
          <w:szCs w:val="28"/>
        </w:rPr>
        <w:t>phân</w:t>
      </w:r>
      <w:proofErr w:type="spellEnd"/>
      <w:r w:rsidR="001D08D5" w:rsidRPr="009C4532">
        <w:rPr>
          <w:color w:val="000000"/>
          <w:sz w:val="28"/>
          <w:szCs w:val="28"/>
        </w:rPr>
        <w:t xml:space="preserve"> </w:t>
      </w:r>
      <w:proofErr w:type="spellStart"/>
      <w:r w:rsidR="001D08D5" w:rsidRPr="009C4532">
        <w:rPr>
          <w:color w:val="000000"/>
          <w:sz w:val="28"/>
          <w:szCs w:val="28"/>
        </w:rPr>
        <w:t>biệt</w:t>
      </w:r>
      <w:proofErr w:type="spellEnd"/>
      <w:r w:rsidR="001D08D5" w:rsidRPr="009C4532">
        <w:rPr>
          <w:color w:val="000000"/>
          <w:sz w:val="28"/>
          <w:szCs w:val="28"/>
        </w:rPr>
        <w:t xml:space="preserve"> </w:t>
      </w:r>
      <w:proofErr w:type="spellStart"/>
      <w:r w:rsidR="001D08D5" w:rsidRPr="009C4532">
        <w:rPr>
          <w:color w:val="000000"/>
          <w:sz w:val="28"/>
          <w:szCs w:val="28"/>
        </w:rPr>
        <w:t>đối</w:t>
      </w:r>
      <w:proofErr w:type="spellEnd"/>
      <w:r w:rsidR="001D08D5" w:rsidRPr="009C4532">
        <w:rPr>
          <w:color w:val="000000"/>
          <w:sz w:val="28"/>
          <w:szCs w:val="28"/>
        </w:rPr>
        <w:t xml:space="preserve"> </w:t>
      </w:r>
      <w:proofErr w:type="spellStart"/>
      <w:r w:rsidR="001D08D5" w:rsidRPr="009C4532">
        <w:rPr>
          <w:color w:val="000000"/>
          <w:sz w:val="28"/>
          <w:szCs w:val="28"/>
        </w:rPr>
        <w:t>tượng</w:t>
      </w:r>
      <w:proofErr w:type="spellEnd"/>
      <w:r w:rsidR="001D08D5" w:rsidRPr="009C4532">
        <w:rPr>
          <w:color w:val="000000"/>
          <w:sz w:val="28"/>
          <w:szCs w:val="28"/>
        </w:rPr>
        <w:t xml:space="preserve"> </w:t>
      </w:r>
      <w:proofErr w:type="spellStart"/>
      <w:r w:rsidR="001D08D5" w:rsidRPr="009C4532">
        <w:rPr>
          <w:color w:val="000000"/>
          <w:sz w:val="28"/>
          <w:szCs w:val="28"/>
        </w:rPr>
        <w:t>điều</w:t>
      </w:r>
      <w:proofErr w:type="spellEnd"/>
      <w:r w:rsidR="001D08D5" w:rsidRPr="009C4532">
        <w:rPr>
          <w:color w:val="000000"/>
          <w:sz w:val="28"/>
          <w:szCs w:val="28"/>
        </w:rPr>
        <w:t xml:space="preserve"> </w:t>
      </w:r>
      <w:proofErr w:type="spellStart"/>
      <w:r w:rsidR="001D08D5" w:rsidRPr="009C4532">
        <w:rPr>
          <w:color w:val="000000"/>
          <w:sz w:val="28"/>
          <w:szCs w:val="28"/>
        </w:rPr>
        <w:t>tra</w:t>
      </w:r>
      <w:proofErr w:type="spellEnd"/>
      <w:r w:rsidR="001D08D5" w:rsidRPr="009C4532">
        <w:rPr>
          <w:color w:val="000000"/>
          <w:sz w:val="28"/>
          <w:szCs w:val="28"/>
        </w:rPr>
        <w:t xml:space="preserve"> </w:t>
      </w:r>
      <w:proofErr w:type="spellStart"/>
      <w:r w:rsidR="001D08D5" w:rsidRPr="009C4532">
        <w:rPr>
          <w:color w:val="000000"/>
          <w:sz w:val="28"/>
          <w:szCs w:val="28"/>
        </w:rPr>
        <w:t>viên</w:t>
      </w:r>
      <w:proofErr w:type="spellEnd"/>
      <w:r w:rsidR="001D08D5" w:rsidRPr="009C4532">
        <w:rPr>
          <w:color w:val="000000"/>
          <w:sz w:val="28"/>
          <w:szCs w:val="28"/>
        </w:rPr>
        <w:t xml:space="preserve">, </w:t>
      </w:r>
      <w:proofErr w:type="spellStart"/>
      <w:r w:rsidR="001D08D5" w:rsidRPr="009C4532">
        <w:rPr>
          <w:color w:val="000000"/>
          <w:sz w:val="28"/>
          <w:szCs w:val="28"/>
        </w:rPr>
        <w:t>người</w:t>
      </w:r>
      <w:proofErr w:type="spellEnd"/>
      <w:r w:rsidR="001D08D5" w:rsidRPr="009C4532">
        <w:rPr>
          <w:color w:val="000000"/>
          <w:sz w:val="28"/>
          <w:szCs w:val="28"/>
        </w:rPr>
        <w:t xml:space="preserve"> </w:t>
      </w:r>
      <w:proofErr w:type="spellStart"/>
      <w:r w:rsidR="001D08D5" w:rsidRPr="009C4532">
        <w:rPr>
          <w:color w:val="000000"/>
          <w:sz w:val="28"/>
          <w:szCs w:val="28"/>
        </w:rPr>
        <w:t>cung</w:t>
      </w:r>
      <w:proofErr w:type="spellEnd"/>
      <w:r w:rsidR="001D08D5" w:rsidRPr="009C4532">
        <w:rPr>
          <w:color w:val="000000"/>
          <w:sz w:val="28"/>
          <w:szCs w:val="28"/>
        </w:rPr>
        <w:t xml:space="preserve"> </w:t>
      </w:r>
      <w:proofErr w:type="spellStart"/>
      <w:r w:rsidR="001D08D5" w:rsidRPr="009C4532">
        <w:rPr>
          <w:color w:val="000000"/>
          <w:sz w:val="28"/>
          <w:szCs w:val="28"/>
        </w:rPr>
        <w:t>cấp</w:t>
      </w:r>
      <w:proofErr w:type="spellEnd"/>
      <w:r w:rsidR="001D08D5" w:rsidRPr="009C4532">
        <w:rPr>
          <w:color w:val="000000"/>
          <w:sz w:val="28"/>
          <w:szCs w:val="28"/>
        </w:rPr>
        <w:t xml:space="preserve"> </w:t>
      </w:r>
      <w:proofErr w:type="spellStart"/>
      <w:r w:rsidR="001D08D5" w:rsidRPr="009C4532">
        <w:rPr>
          <w:color w:val="000000"/>
          <w:sz w:val="28"/>
          <w:szCs w:val="28"/>
        </w:rPr>
        <w:t>thông</w:t>
      </w:r>
      <w:proofErr w:type="spellEnd"/>
      <w:r w:rsidR="001D08D5" w:rsidRPr="009C4532">
        <w:rPr>
          <w:color w:val="000000"/>
          <w:sz w:val="28"/>
          <w:szCs w:val="28"/>
        </w:rPr>
        <w:t xml:space="preserve"> tin, </w:t>
      </w:r>
      <w:proofErr w:type="spellStart"/>
      <w:r w:rsidR="001D08D5" w:rsidRPr="009C4532">
        <w:rPr>
          <w:color w:val="000000"/>
          <w:sz w:val="28"/>
          <w:szCs w:val="28"/>
        </w:rPr>
        <w:t>giám</w:t>
      </w:r>
      <w:proofErr w:type="spellEnd"/>
      <w:r w:rsidR="001D08D5" w:rsidRPr="009C4532">
        <w:rPr>
          <w:color w:val="000000"/>
          <w:sz w:val="28"/>
          <w:szCs w:val="28"/>
        </w:rPr>
        <w:t xml:space="preserve"> </w:t>
      </w:r>
      <w:proofErr w:type="spellStart"/>
      <w:r w:rsidR="001D08D5" w:rsidRPr="009C4532">
        <w:rPr>
          <w:color w:val="000000"/>
          <w:sz w:val="28"/>
          <w:szCs w:val="28"/>
        </w:rPr>
        <w:t>sát</w:t>
      </w:r>
      <w:proofErr w:type="spellEnd"/>
      <w:r w:rsidR="001D08D5" w:rsidRPr="009C4532">
        <w:rPr>
          <w:color w:val="000000"/>
          <w:sz w:val="28"/>
          <w:szCs w:val="28"/>
        </w:rPr>
        <w:t xml:space="preserve"> </w:t>
      </w:r>
      <w:proofErr w:type="spellStart"/>
      <w:r w:rsidR="001D08D5" w:rsidRPr="009C4532">
        <w:rPr>
          <w:color w:val="000000"/>
          <w:sz w:val="28"/>
          <w:szCs w:val="28"/>
        </w:rPr>
        <w:t>viên</w:t>
      </w:r>
      <w:proofErr w:type="spellEnd"/>
      <w:r w:rsidR="001D08D5" w:rsidRPr="009C4532">
        <w:rPr>
          <w:color w:val="000000"/>
          <w:sz w:val="28"/>
          <w:szCs w:val="28"/>
        </w:rPr>
        <w:t xml:space="preserve"> </w:t>
      </w:r>
      <w:proofErr w:type="spellStart"/>
      <w:r w:rsidR="001D08D5" w:rsidRPr="009C4532">
        <w:rPr>
          <w:color w:val="000000"/>
          <w:sz w:val="28"/>
          <w:szCs w:val="28"/>
        </w:rPr>
        <w:t>còn</w:t>
      </w:r>
      <w:proofErr w:type="spellEnd"/>
      <w:r w:rsidR="001D08D5" w:rsidRPr="009C4532">
        <w:rPr>
          <w:color w:val="000000"/>
          <w:sz w:val="28"/>
          <w:szCs w:val="28"/>
        </w:rPr>
        <w:t xml:space="preserve"> </w:t>
      </w:r>
      <w:proofErr w:type="spellStart"/>
      <w:r w:rsidR="001D08D5" w:rsidRPr="009C4532">
        <w:rPr>
          <w:color w:val="000000"/>
          <w:sz w:val="28"/>
          <w:szCs w:val="28"/>
        </w:rPr>
        <w:t>chưa</w:t>
      </w:r>
      <w:proofErr w:type="spellEnd"/>
      <w:r w:rsidR="001D08D5" w:rsidRPr="009C4532">
        <w:rPr>
          <w:color w:val="000000"/>
          <w:sz w:val="28"/>
          <w:szCs w:val="28"/>
        </w:rPr>
        <w:t xml:space="preserve"> </w:t>
      </w:r>
      <w:proofErr w:type="spellStart"/>
      <w:r w:rsidR="001D08D5" w:rsidRPr="009C4532">
        <w:rPr>
          <w:color w:val="000000"/>
          <w:sz w:val="28"/>
          <w:szCs w:val="28"/>
        </w:rPr>
        <w:t>được</w:t>
      </w:r>
      <w:proofErr w:type="spellEnd"/>
      <w:r w:rsidR="001D08D5" w:rsidRPr="009C4532">
        <w:rPr>
          <w:color w:val="000000"/>
          <w:sz w:val="28"/>
          <w:szCs w:val="28"/>
        </w:rPr>
        <w:t xml:space="preserve"> </w:t>
      </w:r>
      <w:proofErr w:type="spellStart"/>
      <w:r w:rsidR="001D08D5" w:rsidRPr="009C4532">
        <w:rPr>
          <w:color w:val="000000"/>
          <w:sz w:val="28"/>
          <w:szCs w:val="28"/>
        </w:rPr>
        <w:t>rõ</w:t>
      </w:r>
      <w:proofErr w:type="spellEnd"/>
      <w:r w:rsidR="001D08D5" w:rsidRPr="009C4532">
        <w:rPr>
          <w:color w:val="000000"/>
          <w:sz w:val="28"/>
          <w:szCs w:val="28"/>
        </w:rPr>
        <w:t xml:space="preserve"> </w:t>
      </w:r>
      <w:proofErr w:type="spellStart"/>
      <w:r w:rsidR="001D08D5" w:rsidRPr="009C4532">
        <w:rPr>
          <w:color w:val="000000"/>
          <w:sz w:val="28"/>
          <w:szCs w:val="28"/>
        </w:rPr>
        <w:t>ràng</w:t>
      </w:r>
      <w:proofErr w:type="spellEnd"/>
      <w:r w:rsidR="001D08D5" w:rsidRPr="009C4532">
        <w:rPr>
          <w:color w:val="000000"/>
          <w:sz w:val="28"/>
          <w:szCs w:val="28"/>
        </w:rPr>
        <w:t xml:space="preserve"> </w:t>
      </w:r>
      <w:proofErr w:type="spellStart"/>
      <w:r w:rsidR="001D08D5" w:rsidRPr="009C4532">
        <w:rPr>
          <w:color w:val="000000"/>
          <w:sz w:val="28"/>
          <w:szCs w:val="28"/>
        </w:rPr>
        <w:t>gây</w:t>
      </w:r>
      <w:proofErr w:type="spellEnd"/>
      <w:r w:rsidR="001D08D5" w:rsidRPr="009C4532">
        <w:rPr>
          <w:color w:val="000000"/>
          <w:sz w:val="28"/>
          <w:szCs w:val="28"/>
        </w:rPr>
        <w:t xml:space="preserve"> </w:t>
      </w:r>
      <w:proofErr w:type="spellStart"/>
      <w:r w:rsidR="001D08D5" w:rsidRPr="009C4532">
        <w:rPr>
          <w:color w:val="000000"/>
          <w:sz w:val="28"/>
          <w:szCs w:val="28"/>
        </w:rPr>
        <w:t>lúng</w:t>
      </w:r>
      <w:proofErr w:type="spellEnd"/>
      <w:r w:rsidR="001D08D5" w:rsidRPr="009C4532">
        <w:rPr>
          <w:color w:val="000000"/>
          <w:sz w:val="28"/>
          <w:szCs w:val="28"/>
        </w:rPr>
        <w:t xml:space="preserve"> </w:t>
      </w:r>
      <w:proofErr w:type="spellStart"/>
      <w:r w:rsidR="001D08D5" w:rsidRPr="009C4532">
        <w:rPr>
          <w:color w:val="000000"/>
          <w:sz w:val="28"/>
          <w:szCs w:val="28"/>
        </w:rPr>
        <w:t>túng</w:t>
      </w:r>
      <w:proofErr w:type="spellEnd"/>
      <w:r w:rsidR="001D08D5" w:rsidRPr="009C4532">
        <w:rPr>
          <w:color w:val="000000"/>
          <w:sz w:val="28"/>
          <w:szCs w:val="28"/>
        </w:rPr>
        <w:t xml:space="preserve"> </w:t>
      </w:r>
      <w:proofErr w:type="spellStart"/>
      <w:r w:rsidR="001D08D5" w:rsidRPr="009C4532">
        <w:rPr>
          <w:color w:val="000000"/>
          <w:sz w:val="28"/>
          <w:szCs w:val="28"/>
        </w:rPr>
        <w:t>trong</w:t>
      </w:r>
      <w:proofErr w:type="spellEnd"/>
      <w:r w:rsidR="001D08D5" w:rsidRPr="009C4532">
        <w:rPr>
          <w:color w:val="000000"/>
          <w:sz w:val="28"/>
          <w:szCs w:val="28"/>
        </w:rPr>
        <w:t xml:space="preserve"> </w:t>
      </w:r>
      <w:proofErr w:type="spellStart"/>
      <w:r w:rsidR="001D08D5" w:rsidRPr="009C4532">
        <w:rPr>
          <w:color w:val="000000"/>
          <w:sz w:val="28"/>
          <w:szCs w:val="28"/>
        </w:rPr>
        <w:t>công</w:t>
      </w:r>
      <w:proofErr w:type="spellEnd"/>
      <w:r w:rsidR="001D08D5" w:rsidRPr="009C4532">
        <w:rPr>
          <w:color w:val="000000"/>
          <w:sz w:val="28"/>
          <w:szCs w:val="28"/>
        </w:rPr>
        <w:t xml:space="preserve"> </w:t>
      </w:r>
      <w:proofErr w:type="spellStart"/>
      <w:r w:rsidR="001D08D5" w:rsidRPr="009C4532">
        <w:rPr>
          <w:color w:val="000000"/>
          <w:sz w:val="28"/>
          <w:szCs w:val="28"/>
        </w:rPr>
        <w:t>tác</w:t>
      </w:r>
      <w:proofErr w:type="spellEnd"/>
      <w:r w:rsidR="001D08D5" w:rsidRPr="009C4532">
        <w:rPr>
          <w:color w:val="000000"/>
          <w:sz w:val="28"/>
          <w:szCs w:val="28"/>
        </w:rPr>
        <w:t xml:space="preserve"> </w:t>
      </w:r>
      <w:proofErr w:type="spellStart"/>
      <w:r w:rsidR="001D08D5" w:rsidRPr="009C4532">
        <w:rPr>
          <w:color w:val="000000"/>
          <w:sz w:val="28"/>
          <w:szCs w:val="28"/>
        </w:rPr>
        <w:t>th</w:t>
      </w:r>
      <w:r w:rsidR="009F5BC8" w:rsidRPr="009C4532">
        <w:rPr>
          <w:color w:val="000000"/>
          <w:sz w:val="28"/>
          <w:szCs w:val="28"/>
        </w:rPr>
        <w:t>a</w:t>
      </w:r>
      <w:r w:rsidR="001D08D5" w:rsidRPr="009C4532">
        <w:rPr>
          <w:color w:val="000000"/>
          <w:sz w:val="28"/>
          <w:szCs w:val="28"/>
        </w:rPr>
        <w:t>nh</w:t>
      </w:r>
      <w:proofErr w:type="spellEnd"/>
      <w:r w:rsidR="001D08D5" w:rsidRPr="009C4532">
        <w:rPr>
          <w:color w:val="000000"/>
          <w:sz w:val="28"/>
          <w:szCs w:val="28"/>
        </w:rPr>
        <w:t xml:space="preserve"> </w:t>
      </w:r>
      <w:proofErr w:type="spellStart"/>
      <w:r w:rsidR="001D08D5" w:rsidRPr="009C4532">
        <w:rPr>
          <w:color w:val="000000"/>
          <w:sz w:val="28"/>
          <w:szCs w:val="28"/>
        </w:rPr>
        <w:t>toán</w:t>
      </w:r>
      <w:proofErr w:type="spellEnd"/>
      <w:r w:rsidR="001D08D5" w:rsidRPr="009C4532">
        <w:rPr>
          <w:color w:val="000000"/>
          <w:sz w:val="28"/>
          <w:szCs w:val="28"/>
        </w:rPr>
        <w:t>.</w:t>
      </w:r>
    </w:p>
    <w:p w14:paraId="7797EA4F" w14:textId="77777777" w:rsidR="0042557B" w:rsidRPr="009C4532" w:rsidRDefault="0042557B" w:rsidP="009F4EAC">
      <w:pPr>
        <w:spacing w:after="120" w:line="320" w:lineRule="exact"/>
        <w:jc w:val="both"/>
        <w:rPr>
          <w:b/>
          <w:bCs/>
          <w:sz w:val="28"/>
          <w:szCs w:val="28"/>
        </w:rPr>
      </w:pPr>
    </w:p>
    <w:p w14:paraId="1A04C9D8" w14:textId="77777777" w:rsidR="00CB719E" w:rsidRPr="009C4532" w:rsidRDefault="00CB719E" w:rsidP="009F4EAC">
      <w:pPr>
        <w:spacing w:after="120" w:line="320" w:lineRule="exact"/>
        <w:jc w:val="center"/>
        <w:rPr>
          <w:b/>
          <w:sz w:val="28"/>
          <w:szCs w:val="28"/>
          <w:lang w:val="pt-BR"/>
        </w:rPr>
      </w:pPr>
      <w:commentRangeStart w:id="42"/>
      <w:r w:rsidRPr="009C4532">
        <w:rPr>
          <w:b/>
          <w:sz w:val="28"/>
          <w:szCs w:val="28"/>
          <w:lang w:val="pt-BR"/>
        </w:rPr>
        <w:t>PHẦN II</w:t>
      </w:r>
    </w:p>
    <w:p w14:paraId="44C021BC" w14:textId="68A45FDC" w:rsidR="00CB719E" w:rsidRPr="009F4EAC" w:rsidRDefault="00073627" w:rsidP="009F4EAC">
      <w:pPr>
        <w:spacing w:after="120" w:line="320" w:lineRule="exact"/>
        <w:ind w:firstLine="720"/>
        <w:jc w:val="center"/>
        <w:rPr>
          <w:b/>
          <w:spacing w:val="4"/>
          <w:sz w:val="28"/>
          <w:szCs w:val="28"/>
          <w:lang w:val="pt-BR"/>
        </w:rPr>
      </w:pPr>
      <w:r w:rsidRPr="009F4EAC">
        <w:rPr>
          <w:b/>
          <w:spacing w:val="4"/>
          <w:sz w:val="28"/>
          <w:szCs w:val="28"/>
          <w:lang w:val="pt-BR"/>
        </w:rPr>
        <w:t xml:space="preserve">MỤC TIÊU VÀ </w:t>
      </w:r>
      <w:r w:rsidR="00CB719E" w:rsidRPr="009F4EAC">
        <w:rPr>
          <w:b/>
          <w:spacing w:val="4"/>
          <w:sz w:val="28"/>
          <w:szCs w:val="28"/>
          <w:lang w:val="pt-BR"/>
        </w:rPr>
        <w:t>PHƯƠNG HƯỚNG, NHIỆM VỤ CÔNG TÁC</w:t>
      </w:r>
      <w:r w:rsidR="00651A8C" w:rsidRPr="009F4EAC">
        <w:rPr>
          <w:b/>
          <w:spacing w:val="4"/>
          <w:sz w:val="28"/>
          <w:szCs w:val="28"/>
          <w:lang w:val="pt-BR"/>
        </w:rPr>
        <w:t xml:space="preserve"> </w:t>
      </w:r>
      <w:r w:rsidR="00CB719E" w:rsidRPr="009F4EAC">
        <w:rPr>
          <w:b/>
          <w:spacing w:val="4"/>
          <w:sz w:val="28"/>
          <w:szCs w:val="28"/>
          <w:lang w:val="pt-BR"/>
        </w:rPr>
        <w:t>NĂM 202</w:t>
      </w:r>
      <w:r w:rsidR="00571185" w:rsidRPr="009F4EAC">
        <w:rPr>
          <w:b/>
          <w:spacing w:val="4"/>
          <w:sz w:val="28"/>
          <w:szCs w:val="28"/>
          <w:lang w:val="pt-BR"/>
        </w:rPr>
        <w:t>1</w:t>
      </w:r>
      <w:commentRangeEnd w:id="42"/>
      <w:r w:rsidR="00D448DD" w:rsidRPr="009F4EAC">
        <w:rPr>
          <w:rStyle w:val="CommentReference"/>
          <w:spacing w:val="4"/>
          <w:lang w:val="vi-VN"/>
        </w:rPr>
        <w:commentReference w:id="42"/>
      </w:r>
    </w:p>
    <w:p w14:paraId="19DB00F7" w14:textId="12AEC6C0" w:rsidR="003B7C21" w:rsidRPr="009C4532" w:rsidRDefault="003B7C21" w:rsidP="009F4EAC">
      <w:pPr>
        <w:pStyle w:val="BodyText"/>
        <w:tabs>
          <w:tab w:val="left" w:pos="748"/>
        </w:tabs>
        <w:spacing w:line="320" w:lineRule="exact"/>
        <w:ind w:firstLine="720"/>
        <w:jc w:val="both"/>
        <w:rPr>
          <w:spacing w:val="-2"/>
          <w:sz w:val="28"/>
          <w:szCs w:val="28"/>
          <w:lang w:val="pt-BR"/>
        </w:rPr>
      </w:pPr>
      <w:r w:rsidRPr="009C4532">
        <w:rPr>
          <w:spacing w:val="-2"/>
          <w:sz w:val="28"/>
          <w:szCs w:val="28"/>
          <w:lang w:val="pt-BR"/>
        </w:rPr>
        <w:t>Năm 2021</w:t>
      </w:r>
      <w:r w:rsidR="00CB719E" w:rsidRPr="009C4532">
        <w:rPr>
          <w:spacing w:val="-2"/>
          <w:sz w:val="28"/>
          <w:szCs w:val="28"/>
          <w:lang w:val="pt-BR"/>
        </w:rPr>
        <w:t xml:space="preserve"> </w:t>
      </w:r>
      <w:r w:rsidRPr="009C4532">
        <w:rPr>
          <w:spacing w:val="-2"/>
          <w:sz w:val="28"/>
          <w:szCs w:val="28"/>
          <w:lang w:val="pt-BR"/>
        </w:rPr>
        <w:t xml:space="preserve">do </w:t>
      </w:r>
      <w:r w:rsidR="009C4532" w:rsidRPr="009C4532">
        <w:rPr>
          <w:spacing w:val="-2"/>
          <w:sz w:val="28"/>
          <w:szCs w:val="28"/>
          <w:lang w:val="pt-BR"/>
        </w:rPr>
        <w:t xml:space="preserve">tiếp tục </w:t>
      </w:r>
      <w:r w:rsidRPr="009C4532">
        <w:rPr>
          <w:spacing w:val="-2"/>
          <w:sz w:val="28"/>
          <w:szCs w:val="28"/>
          <w:lang w:val="pt-BR"/>
        </w:rPr>
        <w:t xml:space="preserve">ảnh hưởng của đại dịch Covid-19, </w:t>
      </w:r>
      <w:r w:rsidR="00CB719E" w:rsidRPr="009C4532">
        <w:rPr>
          <w:spacing w:val="-2"/>
          <w:sz w:val="28"/>
          <w:szCs w:val="28"/>
          <w:lang w:val="pt-BR"/>
        </w:rPr>
        <w:t>tình hình chính trị, kinh tế thế giới dự báo có nhiều diễn biến phức tạp, khó lường</w:t>
      </w:r>
      <w:r w:rsidRPr="009C4532">
        <w:rPr>
          <w:spacing w:val="-2"/>
          <w:sz w:val="28"/>
          <w:szCs w:val="28"/>
          <w:lang w:val="pt-BR"/>
        </w:rPr>
        <w:t>, đồng thời cũng là năm đầu tiên thực hiện Nghị Quyết Đại hội Đảng toàn quốc lần thứ XIII,</w:t>
      </w:r>
      <w:r w:rsidR="001952A9" w:rsidRPr="009C4532">
        <w:rPr>
          <w:spacing w:val="-2"/>
          <w:sz w:val="28"/>
          <w:szCs w:val="28"/>
          <w:lang w:val="pt-BR"/>
        </w:rPr>
        <w:t xml:space="preserve"> </w:t>
      </w:r>
      <w:r w:rsidRPr="009C4532">
        <w:rPr>
          <w:spacing w:val="-2"/>
          <w:sz w:val="28"/>
          <w:szCs w:val="28"/>
          <w:lang w:val="pt-BR"/>
        </w:rPr>
        <w:t>Lãnh đạo Tổng cục Thống kê mong đợi tập thể và từng cá nhân đồng chí lãnh đạo, công chức, viên chức và người lao động trong toàn Ngành không ngừng phát huy tinh thần đoàn kết, trách nhiệm, tiếp tục có những đổi mới, phối hợp chặt chẽ với các</w:t>
      </w:r>
      <w:r w:rsidR="00144DBC" w:rsidRPr="009C4532">
        <w:rPr>
          <w:spacing w:val="-2"/>
          <w:sz w:val="28"/>
          <w:szCs w:val="28"/>
          <w:lang w:val="pt-BR"/>
        </w:rPr>
        <w:t xml:space="preserve"> cá nhân,</w:t>
      </w:r>
      <w:r w:rsidRPr="009C4532">
        <w:rPr>
          <w:spacing w:val="-2"/>
          <w:sz w:val="28"/>
          <w:szCs w:val="28"/>
          <w:lang w:val="pt-BR"/>
        </w:rPr>
        <w:t xml:space="preserve"> cơ quan liên quan để nâng cao hiệu lực, hiệu quả hoạt động, góp phần thực hiện thắng lợi </w:t>
      </w:r>
      <w:r w:rsidR="00144DBC" w:rsidRPr="009C4532">
        <w:rPr>
          <w:spacing w:val="-2"/>
          <w:sz w:val="28"/>
          <w:szCs w:val="28"/>
          <w:lang w:val="pt-BR"/>
        </w:rPr>
        <w:t xml:space="preserve">nhiệm vụ công tác với chủ đề là </w:t>
      </w:r>
      <w:r w:rsidR="00144DBC" w:rsidRPr="009C4532">
        <w:rPr>
          <w:b/>
          <w:spacing w:val="-2"/>
          <w:sz w:val="28"/>
          <w:szCs w:val="28"/>
          <w:lang w:val="pt-BR"/>
        </w:rPr>
        <w:t>“Chủ động kết nối và thích ứng, nâng cao hiệu quả hoạt động thống kê”</w:t>
      </w:r>
      <w:r w:rsidR="00144DBC" w:rsidRPr="009C4532">
        <w:rPr>
          <w:spacing w:val="-2"/>
          <w:sz w:val="28"/>
          <w:szCs w:val="28"/>
          <w:lang w:val="pt-BR"/>
        </w:rPr>
        <w:t xml:space="preserve"> </w:t>
      </w:r>
      <w:r w:rsidRPr="009C4532">
        <w:rPr>
          <w:spacing w:val="-2"/>
          <w:sz w:val="28"/>
          <w:szCs w:val="28"/>
          <w:lang w:val="pt-BR"/>
        </w:rPr>
        <w:t xml:space="preserve">chào mừng </w:t>
      </w:r>
      <w:r w:rsidR="00144DBC" w:rsidRPr="009C4532">
        <w:rPr>
          <w:spacing w:val="-2"/>
          <w:sz w:val="28"/>
          <w:szCs w:val="28"/>
          <w:lang w:val="pt-BR"/>
        </w:rPr>
        <w:t>75 năm ngày thành lập ngành Thống kê Việt Nam.</w:t>
      </w:r>
    </w:p>
    <w:p w14:paraId="01C0CB24" w14:textId="77777777" w:rsidR="000F275E" w:rsidRPr="009C4532" w:rsidRDefault="003D131F" w:rsidP="009F4EAC">
      <w:pPr>
        <w:pStyle w:val="BodyText"/>
        <w:tabs>
          <w:tab w:val="left" w:pos="748"/>
        </w:tabs>
        <w:spacing w:line="320" w:lineRule="exact"/>
        <w:ind w:left="720"/>
        <w:jc w:val="both"/>
        <w:rPr>
          <w:b/>
          <w:sz w:val="28"/>
          <w:szCs w:val="28"/>
          <w:lang w:val="pt-BR"/>
        </w:rPr>
      </w:pPr>
      <w:bookmarkStart w:id="43" w:name="_Toc410225324"/>
      <w:bookmarkStart w:id="44" w:name="_Toc410226358"/>
      <w:bookmarkEnd w:id="37"/>
      <w:bookmarkEnd w:id="38"/>
      <w:r w:rsidRPr="009C4532">
        <w:rPr>
          <w:b/>
          <w:sz w:val="28"/>
          <w:szCs w:val="28"/>
          <w:lang w:val="pt-BR"/>
        </w:rPr>
        <w:t xml:space="preserve">I. </w:t>
      </w:r>
      <w:r w:rsidR="000F275E" w:rsidRPr="009C4532">
        <w:rPr>
          <w:b/>
          <w:sz w:val="28"/>
          <w:szCs w:val="28"/>
          <w:lang w:val="pt-BR"/>
        </w:rPr>
        <w:t xml:space="preserve">MỤC TIÊU CHỦ YẾU CỦA NĂM </w:t>
      </w:r>
      <w:bookmarkEnd w:id="43"/>
      <w:bookmarkEnd w:id="44"/>
      <w:r w:rsidR="000F275E" w:rsidRPr="009C4532">
        <w:rPr>
          <w:b/>
          <w:sz w:val="28"/>
          <w:szCs w:val="28"/>
          <w:lang w:val="pt-BR"/>
        </w:rPr>
        <w:t>20</w:t>
      </w:r>
      <w:r w:rsidR="00FD59B8" w:rsidRPr="009C4532">
        <w:rPr>
          <w:b/>
          <w:sz w:val="28"/>
          <w:szCs w:val="28"/>
          <w:lang w:val="pt-BR"/>
        </w:rPr>
        <w:t>2</w:t>
      </w:r>
      <w:r w:rsidR="009801E4" w:rsidRPr="009C4532">
        <w:rPr>
          <w:b/>
          <w:sz w:val="28"/>
          <w:szCs w:val="28"/>
          <w:lang w:val="pt-BR"/>
        </w:rPr>
        <w:t>1</w:t>
      </w:r>
    </w:p>
    <w:p w14:paraId="56D4D9D5" w14:textId="11D09C0F" w:rsidR="00780E73" w:rsidRPr="009F4EAC" w:rsidRDefault="003D131F" w:rsidP="009F4EAC">
      <w:pPr>
        <w:spacing w:after="120" w:line="320" w:lineRule="exact"/>
        <w:ind w:firstLine="720"/>
        <w:jc w:val="both"/>
        <w:rPr>
          <w:sz w:val="28"/>
          <w:szCs w:val="28"/>
        </w:rPr>
      </w:pPr>
      <w:r w:rsidRPr="009C4532">
        <w:rPr>
          <w:spacing w:val="-2"/>
          <w:sz w:val="28"/>
          <w:szCs w:val="28"/>
          <w:lang w:val="pt-BR"/>
        </w:rPr>
        <w:t>Để thực hiện thành công Kế hoạch công tác năm 202</w:t>
      </w:r>
      <w:r w:rsidR="003B7C21" w:rsidRPr="009C4532">
        <w:rPr>
          <w:spacing w:val="-2"/>
          <w:sz w:val="28"/>
          <w:szCs w:val="28"/>
          <w:lang w:val="pt-BR"/>
        </w:rPr>
        <w:t>1</w:t>
      </w:r>
      <w:r w:rsidRPr="009C4532">
        <w:rPr>
          <w:spacing w:val="-2"/>
          <w:sz w:val="28"/>
          <w:szCs w:val="28"/>
          <w:lang w:val="pt-BR"/>
        </w:rPr>
        <w:t>, ngành Thống kê sẽ bám sát phương châm hành động của Chính phủ năm 202</w:t>
      </w:r>
      <w:r w:rsidR="003B7C21" w:rsidRPr="009C4532">
        <w:rPr>
          <w:spacing w:val="-2"/>
          <w:sz w:val="28"/>
          <w:szCs w:val="28"/>
          <w:lang w:val="pt-BR"/>
        </w:rPr>
        <w:t>1</w:t>
      </w:r>
      <w:r w:rsidRPr="009C4532">
        <w:rPr>
          <w:spacing w:val="-2"/>
          <w:sz w:val="28"/>
          <w:szCs w:val="28"/>
          <w:lang w:val="pt-BR"/>
        </w:rPr>
        <w:t xml:space="preserve"> là</w:t>
      </w:r>
      <w:r w:rsidR="00AB5ECC" w:rsidRPr="009F4EAC">
        <w:rPr>
          <w:i/>
          <w:iCs/>
          <w:spacing w:val="-2"/>
          <w:sz w:val="28"/>
          <w:szCs w:val="28"/>
          <w:lang w:val="pt-BR"/>
        </w:rPr>
        <w:t xml:space="preserve"> </w:t>
      </w:r>
      <w:r w:rsidR="00AB5ECC" w:rsidRPr="009F4EAC">
        <w:rPr>
          <w:i/>
          <w:iCs/>
          <w:color w:val="000000"/>
          <w:sz w:val="28"/>
          <w:szCs w:val="28"/>
          <w:shd w:val="clear" w:color="auto" w:fill="FFFFFF"/>
        </w:rPr>
        <w:t> </w:t>
      </w:r>
      <w:r w:rsidR="00AB5ECC" w:rsidRPr="009F4EAC">
        <w:rPr>
          <w:rStyle w:val="Emphasis"/>
          <w:rFonts w:eastAsiaTheme="majorEastAsia"/>
          <w:i w:val="0"/>
          <w:color w:val="000000"/>
          <w:sz w:val="28"/>
          <w:szCs w:val="28"/>
          <w:shd w:val="clear" w:color="auto" w:fill="FFFFFF"/>
        </w:rPr>
        <w:t xml:space="preserve">“Đoàn </w:t>
      </w:r>
      <w:proofErr w:type="spellStart"/>
      <w:r w:rsidR="00AB5ECC" w:rsidRPr="009F4EAC">
        <w:rPr>
          <w:rStyle w:val="Emphasis"/>
          <w:rFonts w:eastAsiaTheme="majorEastAsia"/>
          <w:i w:val="0"/>
          <w:color w:val="000000"/>
          <w:sz w:val="28"/>
          <w:szCs w:val="28"/>
          <w:shd w:val="clear" w:color="auto" w:fill="FFFFFF"/>
        </w:rPr>
        <w:t>kết</w:t>
      </w:r>
      <w:proofErr w:type="spellEnd"/>
      <w:r w:rsidR="00AB5ECC" w:rsidRPr="009F4EAC">
        <w:rPr>
          <w:rStyle w:val="Emphasis"/>
          <w:rFonts w:eastAsiaTheme="majorEastAsia"/>
          <w:i w:val="0"/>
          <w:color w:val="000000"/>
          <w:sz w:val="28"/>
          <w:szCs w:val="28"/>
          <w:shd w:val="clear" w:color="auto" w:fill="FFFFFF"/>
        </w:rPr>
        <w:t xml:space="preserve">, </w:t>
      </w:r>
      <w:proofErr w:type="spellStart"/>
      <w:r w:rsidR="00AB5ECC" w:rsidRPr="009F4EAC">
        <w:rPr>
          <w:rStyle w:val="Emphasis"/>
          <w:rFonts w:eastAsiaTheme="majorEastAsia"/>
          <w:i w:val="0"/>
          <w:color w:val="000000"/>
          <w:sz w:val="28"/>
          <w:szCs w:val="28"/>
          <w:shd w:val="clear" w:color="auto" w:fill="FFFFFF"/>
        </w:rPr>
        <w:t>kỷ</w:t>
      </w:r>
      <w:proofErr w:type="spellEnd"/>
      <w:r w:rsidR="00AB5ECC" w:rsidRPr="009F4EAC">
        <w:rPr>
          <w:rStyle w:val="Emphasis"/>
          <w:rFonts w:eastAsiaTheme="majorEastAsia"/>
          <w:i w:val="0"/>
          <w:color w:val="000000"/>
          <w:sz w:val="28"/>
          <w:szCs w:val="28"/>
          <w:shd w:val="clear" w:color="auto" w:fill="FFFFFF"/>
        </w:rPr>
        <w:t xml:space="preserve"> </w:t>
      </w:r>
      <w:proofErr w:type="spellStart"/>
      <w:r w:rsidR="00AB5ECC" w:rsidRPr="009F4EAC">
        <w:rPr>
          <w:rStyle w:val="Emphasis"/>
          <w:rFonts w:eastAsiaTheme="majorEastAsia"/>
          <w:i w:val="0"/>
          <w:color w:val="000000"/>
          <w:sz w:val="28"/>
          <w:szCs w:val="28"/>
          <w:shd w:val="clear" w:color="auto" w:fill="FFFFFF"/>
        </w:rPr>
        <w:t>cương</w:t>
      </w:r>
      <w:proofErr w:type="spellEnd"/>
      <w:r w:rsidR="00AB5ECC" w:rsidRPr="009F4EAC">
        <w:rPr>
          <w:rStyle w:val="Emphasis"/>
          <w:rFonts w:eastAsiaTheme="majorEastAsia"/>
          <w:i w:val="0"/>
          <w:color w:val="000000"/>
          <w:sz w:val="28"/>
          <w:szCs w:val="28"/>
          <w:shd w:val="clear" w:color="auto" w:fill="FFFFFF"/>
        </w:rPr>
        <w:t xml:space="preserve">, </w:t>
      </w:r>
      <w:proofErr w:type="spellStart"/>
      <w:r w:rsidR="00AB5ECC" w:rsidRPr="009F4EAC">
        <w:rPr>
          <w:rStyle w:val="Emphasis"/>
          <w:rFonts w:eastAsiaTheme="majorEastAsia"/>
          <w:i w:val="0"/>
          <w:color w:val="000000"/>
          <w:sz w:val="28"/>
          <w:szCs w:val="28"/>
          <w:shd w:val="clear" w:color="auto" w:fill="FFFFFF"/>
        </w:rPr>
        <w:t>đổi</w:t>
      </w:r>
      <w:proofErr w:type="spellEnd"/>
      <w:r w:rsidR="00AB5ECC" w:rsidRPr="009F4EAC">
        <w:rPr>
          <w:rStyle w:val="Emphasis"/>
          <w:rFonts w:eastAsiaTheme="majorEastAsia"/>
          <w:i w:val="0"/>
          <w:color w:val="000000"/>
          <w:sz w:val="28"/>
          <w:szCs w:val="28"/>
          <w:shd w:val="clear" w:color="auto" w:fill="FFFFFF"/>
        </w:rPr>
        <w:t xml:space="preserve"> </w:t>
      </w:r>
      <w:proofErr w:type="spellStart"/>
      <w:r w:rsidR="00AB5ECC" w:rsidRPr="009F4EAC">
        <w:rPr>
          <w:rStyle w:val="Emphasis"/>
          <w:rFonts w:eastAsiaTheme="majorEastAsia"/>
          <w:i w:val="0"/>
          <w:color w:val="000000"/>
          <w:sz w:val="28"/>
          <w:szCs w:val="28"/>
          <w:shd w:val="clear" w:color="auto" w:fill="FFFFFF"/>
        </w:rPr>
        <w:t>mới</w:t>
      </w:r>
      <w:proofErr w:type="spellEnd"/>
      <w:r w:rsidR="00AB5ECC" w:rsidRPr="009F4EAC">
        <w:rPr>
          <w:rStyle w:val="Emphasis"/>
          <w:rFonts w:eastAsiaTheme="majorEastAsia"/>
          <w:i w:val="0"/>
          <w:color w:val="000000"/>
          <w:sz w:val="28"/>
          <w:szCs w:val="28"/>
          <w:shd w:val="clear" w:color="auto" w:fill="FFFFFF"/>
        </w:rPr>
        <w:t xml:space="preserve">, </w:t>
      </w:r>
      <w:proofErr w:type="spellStart"/>
      <w:r w:rsidR="00AB5ECC" w:rsidRPr="009F4EAC">
        <w:rPr>
          <w:rStyle w:val="Emphasis"/>
          <w:rFonts w:eastAsiaTheme="majorEastAsia"/>
          <w:i w:val="0"/>
          <w:color w:val="000000"/>
          <w:sz w:val="28"/>
          <w:szCs w:val="28"/>
          <w:shd w:val="clear" w:color="auto" w:fill="FFFFFF"/>
        </w:rPr>
        <w:t>sáng</w:t>
      </w:r>
      <w:proofErr w:type="spellEnd"/>
      <w:r w:rsidR="00AB5ECC" w:rsidRPr="009F4EAC">
        <w:rPr>
          <w:rStyle w:val="Emphasis"/>
          <w:rFonts w:eastAsiaTheme="majorEastAsia"/>
          <w:i w:val="0"/>
          <w:color w:val="000000"/>
          <w:sz w:val="28"/>
          <w:szCs w:val="28"/>
          <w:shd w:val="clear" w:color="auto" w:fill="FFFFFF"/>
        </w:rPr>
        <w:t xml:space="preserve"> </w:t>
      </w:r>
      <w:proofErr w:type="spellStart"/>
      <w:r w:rsidR="00AB5ECC" w:rsidRPr="009F4EAC">
        <w:rPr>
          <w:rStyle w:val="Emphasis"/>
          <w:rFonts w:eastAsiaTheme="majorEastAsia"/>
          <w:i w:val="0"/>
          <w:color w:val="000000"/>
          <w:sz w:val="28"/>
          <w:szCs w:val="28"/>
          <w:shd w:val="clear" w:color="auto" w:fill="FFFFFF"/>
        </w:rPr>
        <w:t>tạo</w:t>
      </w:r>
      <w:proofErr w:type="spellEnd"/>
      <w:r w:rsidR="00AB5ECC" w:rsidRPr="009F4EAC">
        <w:rPr>
          <w:rStyle w:val="Emphasis"/>
          <w:rFonts w:eastAsiaTheme="majorEastAsia"/>
          <w:i w:val="0"/>
          <w:color w:val="000000"/>
          <w:sz w:val="28"/>
          <w:szCs w:val="28"/>
          <w:shd w:val="clear" w:color="auto" w:fill="FFFFFF"/>
        </w:rPr>
        <w:t xml:space="preserve">, </w:t>
      </w:r>
      <w:proofErr w:type="spellStart"/>
      <w:r w:rsidR="00AB5ECC" w:rsidRPr="009F4EAC">
        <w:rPr>
          <w:rStyle w:val="Emphasis"/>
          <w:rFonts w:eastAsiaTheme="majorEastAsia"/>
          <w:i w:val="0"/>
          <w:color w:val="000000"/>
          <w:sz w:val="28"/>
          <w:szCs w:val="28"/>
          <w:shd w:val="clear" w:color="auto" w:fill="FFFFFF"/>
        </w:rPr>
        <w:t>khát</w:t>
      </w:r>
      <w:proofErr w:type="spellEnd"/>
      <w:r w:rsidR="00AB5ECC" w:rsidRPr="009F4EAC">
        <w:rPr>
          <w:rStyle w:val="Emphasis"/>
          <w:rFonts w:eastAsiaTheme="majorEastAsia"/>
          <w:i w:val="0"/>
          <w:color w:val="000000"/>
          <w:sz w:val="28"/>
          <w:szCs w:val="28"/>
          <w:shd w:val="clear" w:color="auto" w:fill="FFFFFF"/>
        </w:rPr>
        <w:t xml:space="preserve"> </w:t>
      </w:r>
      <w:proofErr w:type="spellStart"/>
      <w:r w:rsidR="00AB5ECC" w:rsidRPr="009F4EAC">
        <w:rPr>
          <w:rStyle w:val="Emphasis"/>
          <w:rFonts w:eastAsiaTheme="majorEastAsia"/>
          <w:i w:val="0"/>
          <w:color w:val="000000"/>
          <w:sz w:val="28"/>
          <w:szCs w:val="28"/>
          <w:shd w:val="clear" w:color="auto" w:fill="FFFFFF"/>
        </w:rPr>
        <w:t>vọng</w:t>
      </w:r>
      <w:proofErr w:type="spellEnd"/>
      <w:r w:rsidR="00AB5ECC" w:rsidRPr="009F4EAC">
        <w:rPr>
          <w:rStyle w:val="Emphasis"/>
          <w:rFonts w:eastAsiaTheme="majorEastAsia"/>
          <w:i w:val="0"/>
          <w:color w:val="000000"/>
          <w:sz w:val="28"/>
          <w:szCs w:val="28"/>
          <w:shd w:val="clear" w:color="auto" w:fill="FFFFFF"/>
        </w:rPr>
        <w:t xml:space="preserve"> </w:t>
      </w:r>
      <w:proofErr w:type="spellStart"/>
      <w:r w:rsidR="00AB5ECC" w:rsidRPr="009F4EAC">
        <w:rPr>
          <w:rStyle w:val="Emphasis"/>
          <w:rFonts w:eastAsiaTheme="majorEastAsia"/>
          <w:i w:val="0"/>
          <w:color w:val="000000"/>
          <w:sz w:val="28"/>
          <w:szCs w:val="28"/>
          <w:shd w:val="clear" w:color="auto" w:fill="FFFFFF"/>
        </w:rPr>
        <w:t>phát</w:t>
      </w:r>
      <w:proofErr w:type="spellEnd"/>
      <w:r w:rsidR="00AB5ECC" w:rsidRPr="009F4EAC">
        <w:rPr>
          <w:rStyle w:val="Emphasis"/>
          <w:rFonts w:eastAsiaTheme="majorEastAsia"/>
          <w:i w:val="0"/>
          <w:color w:val="000000"/>
          <w:sz w:val="28"/>
          <w:szCs w:val="28"/>
          <w:shd w:val="clear" w:color="auto" w:fill="FFFFFF"/>
        </w:rPr>
        <w:t xml:space="preserve"> </w:t>
      </w:r>
      <w:proofErr w:type="spellStart"/>
      <w:r w:rsidR="00AB5ECC" w:rsidRPr="009F4EAC">
        <w:rPr>
          <w:rStyle w:val="Emphasis"/>
          <w:rFonts w:eastAsiaTheme="majorEastAsia"/>
          <w:i w:val="0"/>
          <w:color w:val="000000"/>
          <w:sz w:val="28"/>
          <w:szCs w:val="28"/>
          <w:shd w:val="clear" w:color="auto" w:fill="FFFFFF"/>
        </w:rPr>
        <w:t>triển</w:t>
      </w:r>
      <w:proofErr w:type="spellEnd"/>
      <w:r w:rsidR="00AB5ECC" w:rsidRPr="009F4EAC">
        <w:rPr>
          <w:rStyle w:val="Emphasis"/>
          <w:rFonts w:eastAsiaTheme="majorEastAsia"/>
          <w:i w:val="0"/>
          <w:color w:val="000000"/>
          <w:sz w:val="28"/>
          <w:szCs w:val="28"/>
          <w:shd w:val="clear" w:color="auto" w:fill="FFFFFF"/>
        </w:rPr>
        <w:t>”</w:t>
      </w:r>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trong</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đó</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đặc</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biệt</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chú</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trọng</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tới</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nhiệm</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vụ</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BF4A4A" w:rsidRPr="009C4532">
        <w:rPr>
          <w:rStyle w:val="Emphasis"/>
          <w:rFonts w:eastAsiaTheme="majorEastAsia"/>
          <w:i w:val="0"/>
          <w:color w:val="000000"/>
          <w:sz w:val="28"/>
          <w:szCs w:val="28"/>
          <w:shd w:val="clear" w:color="auto" w:fill="FFFFFF"/>
        </w:rPr>
        <w:t>được</w:t>
      </w:r>
      <w:proofErr w:type="spellEnd"/>
      <w:r w:rsidR="00BF4A4A" w:rsidRPr="009C4532">
        <w:rPr>
          <w:rStyle w:val="Emphasis"/>
          <w:rFonts w:eastAsiaTheme="majorEastAsia"/>
          <w:i w:val="0"/>
          <w:color w:val="000000"/>
          <w:sz w:val="28"/>
          <w:szCs w:val="28"/>
          <w:shd w:val="clear" w:color="auto" w:fill="FFFFFF"/>
        </w:rPr>
        <w:t xml:space="preserve"> </w:t>
      </w:r>
      <w:proofErr w:type="spellStart"/>
      <w:r w:rsidR="00BF4A4A" w:rsidRPr="009C4532">
        <w:rPr>
          <w:rStyle w:val="Emphasis"/>
          <w:rFonts w:eastAsiaTheme="majorEastAsia"/>
          <w:i w:val="0"/>
          <w:color w:val="000000"/>
          <w:sz w:val="28"/>
          <w:szCs w:val="28"/>
          <w:shd w:val="clear" w:color="auto" w:fill="FFFFFF"/>
        </w:rPr>
        <w:t>quy</w:t>
      </w:r>
      <w:proofErr w:type="spellEnd"/>
      <w:r w:rsidR="00BF4A4A" w:rsidRPr="009C4532">
        <w:rPr>
          <w:rStyle w:val="Emphasis"/>
          <w:rFonts w:eastAsiaTheme="majorEastAsia"/>
          <w:i w:val="0"/>
          <w:color w:val="000000"/>
          <w:sz w:val="28"/>
          <w:szCs w:val="28"/>
          <w:shd w:val="clear" w:color="auto" w:fill="FFFFFF"/>
        </w:rPr>
        <w:t xml:space="preserve"> </w:t>
      </w:r>
      <w:proofErr w:type="spellStart"/>
      <w:r w:rsidR="00BF4A4A" w:rsidRPr="009C4532">
        <w:rPr>
          <w:rStyle w:val="Emphasis"/>
          <w:rFonts w:eastAsiaTheme="majorEastAsia"/>
          <w:i w:val="0"/>
          <w:color w:val="000000"/>
          <w:sz w:val="28"/>
          <w:szCs w:val="28"/>
          <w:shd w:val="clear" w:color="auto" w:fill="FFFFFF"/>
        </w:rPr>
        <w:t>định</w:t>
      </w:r>
      <w:proofErr w:type="spellEnd"/>
      <w:r w:rsidR="00BF4A4A" w:rsidRPr="009C4532">
        <w:rPr>
          <w:rStyle w:val="Emphasis"/>
          <w:rFonts w:eastAsiaTheme="majorEastAsia"/>
          <w:i w:val="0"/>
          <w:color w:val="000000"/>
          <w:sz w:val="28"/>
          <w:szCs w:val="28"/>
          <w:shd w:val="clear" w:color="auto" w:fill="FFFFFF"/>
        </w:rPr>
        <w:t xml:space="preserve"> </w:t>
      </w:r>
      <w:proofErr w:type="spellStart"/>
      <w:r w:rsidR="00BF4A4A" w:rsidRPr="009C4532">
        <w:rPr>
          <w:rStyle w:val="Emphasis"/>
          <w:rFonts w:eastAsiaTheme="majorEastAsia"/>
          <w:i w:val="0"/>
          <w:color w:val="000000"/>
          <w:sz w:val="28"/>
          <w:szCs w:val="28"/>
          <w:shd w:val="clear" w:color="auto" w:fill="FFFFFF"/>
        </w:rPr>
        <w:t>trong</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Nghị</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quyết</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số</w:t>
      </w:r>
      <w:proofErr w:type="spellEnd"/>
      <w:r w:rsidR="00780E73" w:rsidRPr="009C4532">
        <w:rPr>
          <w:rStyle w:val="Emphasis"/>
          <w:rFonts w:eastAsiaTheme="majorEastAsia"/>
          <w:i w:val="0"/>
          <w:color w:val="000000"/>
          <w:sz w:val="28"/>
          <w:szCs w:val="28"/>
          <w:shd w:val="clear" w:color="auto" w:fill="FFFFFF"/>
        </w:rPr>
        <w:t xml:space="preserve"> 01/NQ-CP </w:t>
      </w:r>
      <w:proofErr w:type="spellStart"/>
      <w:r w:rsidR="00780E73" w:rsidRPr="009C4532">
        <w:rPr>
          <w:rStyle w:val="Emphasis"/>
          <w:rFonts w:eastAsiaTheme="majorEastAsia"/>
          <w:i w:val="0"/>
          <w:color w:val="000000"/>
          <w:sz w:val="28"/>
          <w:szCs w:val="28"/>
          <w:shd w:val="clear" w:color="auto" w:fill="FFFFFF"/>
        </w:rPr>
        <w:t>ngày</w:t>
      </w:r>
      <w:proofErr w:type="spellEnd"/>
      <w:r w:rsidR="00780E73" w:rsidRPr="009C4532">
        <w:rPr>
          <w:rStyle w:val="Emphasis"/>
          <w:rFonts w:eastAsiaTheme="majorEastAsia"/>
          <w:i w:val="0"/>
          <w:color w:val="000000"/>
          <w:sz w:val="28"/>
          <w:szCs w:val="28"/>
          <w:shd w:val="clear" w:color="auto" w:fill="FFFFFF"/>
        </w:rPr>
        <w:t xml:space="preserve"> 01/01/2021 </w:t>
      </w:r>
      <w:proofErr w:type="spellStart"/>
      <w:r w:rsidR="00780E73" w:rsidRPr="009C4532">
        <w:rPr>
          <w:rStyle w:val="Emphasis"/>
          <w:rFonts w:eastAsiaTheme="majorEastAsia"/>
          <w:i w:val="0"/>
          <w:color w:val="000000"/>
          <w:sz w:val="28"/>
          <w:szCs w:val="28"/>
          <w:shd w:val="clear" w:color="auto" w:fill="FFFFFF"/>
        </w:rPr>
        <w:t>của</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Chính</w:t>
      </w:r>
      <w:proofErr w:type="spellEnd"/>
      <w:r w:rsidR="00780E73" w:rsidRPr="009C4532">
        <w:rPr>
          <w:rStyle w:val="Emphasis"/>
          <w:rFonts w:eastAsiaTheme="majorEastAsia"/>
          <w:i w:val="0"/>
          <w:color w:val="000000"/>
          <w:sz w:val="28"/>
          <w:szCs w:val="28"/>
          <w:shd w:val="clear" w:color="auto" w:fill="FFFFFF"/>
        </w:rPr>
        <w:t xml:space="preserve"> </w:t>
      </w:r>
      <w:proofErr w:type="spellStart"/>
      <w:r w:rsidR="00780E73" w:rsidRPr="009C4532">
        <w:rPr>
          <w:rStyle w:val="Emphasis"/>
          <w:rFonts w:eastAsiaTheme="majorEastAsia"/>
          <w:i w:val="0"/>
          <w:color w:val="000000"/>
          <w:sz w:val="28"/>
          <w:szCs w:val="28"/>
          <w:shd w:val="clear" w:color="auto" w:fill="FFFFFF"/>
        </w:rPr>
        <w:t>phủ</w:t>
      </w:r>
      <w:proofErr w:type="spellEnd"/>
      <w:r w:rsidR="00780E73" w:rsidRPr="009C4532">
        <w:rPr>
          <w:rStyle w:val="Emphasis"/>
          <w:rFonts w:eastAsiaTheme="majorEastAsia"/>
          <w:i w:val="0"/>
          <w:color w:val="000000"/>
          <w:sz w:val="28"/>
          <w:szCs w:val="28"/>
          <w:shd w:val="clear" w:color="auto" w:fill="FFFFFF"/>
        </w:rPr>
        <w:t>: “</w:t>
      </w:r>
      <w:r w:rsidR="00780E73" w:rsidRPr="009F4EAC">
        <w:rPr>
          <w:sz w:val="28"/>
          <w:szCs w:val="28"/>
          <w:lang w:val="vi-VN"/>
        </w:rPr>
        <w:t>Đẩy nhanh tiến độ xây dựng Chính phủ điện tử hướng tới Chính phủ số, nền kinh tế số và xã hội số gắn với hoàn thiện thể chế, tái cấu trúc quy trình nghiệp vụ, bảo đảm an toàn thông tin, an ninh mạng. Phát triển, hoàn thiện các hệ thống thông tin, các cơ sở dữ liệu nền tảng, cốt lõi của Chính phủ điện tử; đẩy mạnh kết nối, tích hợp, chia sẻ dữ liệu. Tăng cường sử dụng văn bản điện tử, chữ ký số, xử lý công việc trên môi trường mạng và họp trực tuyến; triển khai các chế độ báo cáo, chỉ tiêu kinh tế - xã hội trên Hệ thống thông tin báo cáo quốc gia, kết nối với Trung tâm thông tin chỉ đạo, điều hành của Chính phủ, Thủ tướng Chính phủ. Tiếp tục tái cấu trúc quy trình để tích hợp, cung cấp các dịch vụ công trực tuyến mức độ 3, 4 và đẩy mạnh tích hợp dịch vụ thanh toán trên Cổng Dịch vụ công quốc gia. Khẩn trương triển khai việc kết nối chia sẻ dữ liệu hành chính giữa các cơ quan quản lý nhà nước để hình thành hệ thống thông tin thống kê quốc gia phục vụ quản lý, điều hành các cấp</w:t>
      </w:r>
      <w:r w:rsidR="00BF4A4A" w:rsidRPr="009C4532">
        <w:rPr>
          <w:sz w:val="28"/>
          <w:szCs w:val="28"/>
        </w:rPr>
        <w:t>”</w:t>
      </w:r>
      <w:r w:rsidR="00780E73" w:rsidRPr="009F4EAC">
        <w:rPr>
          <w:sz w:val="28"/>
          <w:szCs w:val="28"/>
          <w:lang w:val="vi-VN"/>
        </w:rPr>
        <w:t>.</w:t>
      </w:r>
    </w:p>
    <w:p w14:paraId="5C3DDB86" w14:textId="2D51EF17" w:rsidR="003D131F" w:rsidRPr="009C4532" w:rsidRDefault="003D131F" w:rsidP="009F4EAC">
      <w:pPr>
        <w:pStyle w:val="BodyText"/>
        <w:tabs>
          <w:tab w:val="left" w:pos="748"/>
        </w:tabs>
        <w:spacing w:line="320" w:lineRule="exact"/>
        <w:ind w:firstLine="720"/>
        <w:jc w:val="both"/>
        <w:rPr>
          <w:spacing w:val="-2"/>
          <w:sz w:val="28"/>
          <w:szCs w:val="28"/>
          <w:lang w:val="pt-BR"/>
        </w:rPr>
      </w:pPr>
      <w:r w:rsidRPr="009C4532">
        <w:rPr>
          <w:spacing w:val="-2"/>
          <w:sz w:val="28"/>
          <w:szCs w:val="28"/>
          <w:lang w:val="pt-BR"/>
        </w:rPr>
        <w:t>Trên cơ sở đó Tổng cục Thống kê xây dựng mục tiêu chủ yếu năm 202</w:t>
      </w:r>
      <w:r w:rsidR="00144DBC" w:rsidRPr="009C4532">
        <w:rPr>
          <w:spacing w:val="-2"/>
          <w:sz w:val="28"/>
          <w:szCs w:val="28"/>
          <w:lang w:val="pt-BR"/>
        </w:rPr>
        <w:t>1</w:t>
      </w:r>
      <w:r w:rsidRPr="009C4532">
        <w:rPr>
          <w:spacing w:val="-2"/>
          <w:sz w:val="28"/>
          <w:szCs w:val="28"/>
          <w:lang w:val="pt-BR"/>
        </w:rPr>
        <w:t xml:space="preserve"> như sau:</w:t>
      </w:r>
    </w:p>
    <w:p w14:paraId="4C1B8D68" w14:textId="77777777" w:rsidR="003E454D" w:rsidRPr="009C4532" w:rsidRDefault="003E454D" w:rsidP="009F4EAC">
      <w:pPr>
        <w:spacing w:after="120" w:line="320" w:lineRule="exact"/>
        <w:ind w:firstLine="720"/>
        <w:jc w:val="both"/>
        <w:rPr>
          <w:sz w:val="28"/>
          <w:szCs w:val="28"/>
          <w:lang w:val="es-ES"/>
        </w:rPr>
      </w:pPr>
      <w:r w:rsidRPr="009C4532">
        <w:rPr>
          <w:sz w:val="28"/>
          <w:szCs w:val="28"/>
          <w:lang w:val="es-ES"/>
        </w:rPr>
        <w:t xml:space="preserve">1. </w:t>
      </w:r>
      <w:proofErr w:type="spellStart"/>
      <w:r w:rsidRPr="009C4532">
        <w:rPr>
          <w:sz w:val="28"/>
          <w:szCs w:val="28"/>
          <w:lang w:val="es-ES"/>
        </w:rPr>
        <w:t>Nâng</w:t>
      </w:r>
      <w:proofErr w:type="spellEnd"/>
      <w:r w:rsidRPr="009C4532">
        <w:rPr>
          <w:sz w:val="28"/>
          <w:szCs w:val="28"/>
          <w:lang w:val="es-ES"/>
        </w:rPr>
        <w:t xml:space="preserve"> cao </w:t>
      </w:r>
      <w:proofErr w:type="spellStart"/>
      <w:r w:rsidRPr="009C4532">
        <w:rPr>
          <w:sz w:val="28"/>
          <w:szCs w:val="28"/>
          <w:lang w:val="es-ES"/>
        </w:rPr>
        <w:t>chất</w:t>
      </w:r>
      <w:proofErr w:type="spellEnd"/>
      <w:r w:rsidRPr="009C4532">
        <w:rPr>
          <w:sz w:val="28"/>
          <w:szCs w:val="28"/>
          <w:lang w:val="es-ES"/>
        </w:rPr>
        <w:t xml:space="preserve"> </w:t>
      </w:r>
      <w:proofErr w:type="spellStart"/>
      <w:r w:rsidRPr="009C4532">
        <w:rPr>
          <w:sz w:val="28"/>
          <w:szCs w:val="28"/>
          <w:lang w:val="es-ES"/>
        </w:rPr>
        <w:t>lượng</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tác</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tác</w:t>
      </w:r>
      <w:proofErr w:type="spellEnd"/>
      <w:r w:rsidRPr="009C4532">
        <w:rPr>
          <w:sz w:val="28"/>
          <w:szCs w:val="28"/>
          <w:lang w:val="es-ES"/>
        </w:rPr>
        <w:t xml:space="preserve"> </w:t>
      </w:r>
      <w:proofErr w:type="spellStart"/>
      <w:r w:rsidRPr="009C4532">
        <w:rPr>
          <w:sz w:val="28"/>
          <w:szCs w:val="28"/>
          <w:lang w:val="es-ES"/>
        </w:rPr>
        <w:t>phân</w:t>
      </w:r>
      <w:proofErr w:type="spellEnd"/>
      <w:r w:rsidRPr="009C4532">
        <w:rPr>
          <w:sz w:val="28"/>
          <w:szCs w:val="28"/>
          <w:lang w:val="es-ES"/>
        </w:rPr>
        <w:t xml:space="preserve"> </w:t>
      </w:r>
      <w:proofErr w:type="spellStart"/>
      <w:r w:rsidRPr="009C4532">
        <w:rPr>
          <w:sz w:val="28"/>
          <w:szCs w:val="28"/>
          <w:lang w:val="es-ES"/>
        </w:rPr>
        <w:t>tích</w:t>
      </w:r>
      <w:proofErr w:type="spellEnd"/>
      <w:r w:rsidRPr="009C4532">
        <w:rPr>
          <w:sz w:val="28"/>
          <w:szCs w:val="28"/>
          <w:lang w:val="es-ES"/>
        </w:rPr>
        <w:t xml:space="preserve"> </w:t>
      </w:r>
      <w:proofErr w:type="spellStart"/>
      <w:r w:rsidRPr="009C4532">
        <w:rPr>
          <w:sz w:val="28"/>
          <w:szCs w:val="28"/>
          <w:lang w:val="es-ES"/>
        </w:rPr>
        <w:t>và</w:t>
      </w:r>
      <w:proofErr w:type="spellEnd"/>
      <w:r w:rsidRPr="009C4532">
        <w:rPr>
          <w:sz w:val="28"/>
          <w:szCs w:val="28"/>
          <w:lang w:val="es-ES"/>
        </w:rPr>
        <w:t xml:space="preserve"> </w:t>
      </w:r>
      <w:proofErr w:type="spellStart"/>
      <w:r w:rsidRPr="009C4532">
        <w:rPr>
          <w:sz w:val="28"/>
          <w:szCs w:val="28"/>
          <w:lang w:val="es-ES"/>
        </w:rPr>
        <w:t>dự</w:t>
      </w:r>
      <w:proofErr w:type="spellEnd"/>
      <w:r w:rsidRPr="009C4532">
        <w:rPr>
          <w:sz w:val="28"/>
          <w:szCs w:val="28"/>
          <w:lang w:val="es-ES"/>
        </w:rPr>
        <w:t xml:space="preserve"> </w:t>
      </w:r>
      <w:proofErr w:type="spellStart"/>
      <w:r w:rsidRPr="009C4532">
        <w:rPr>
          <w:sz w:val="28"/>
          <w:szCs w:val="28"/>
          <w:lang w:val="es-ES"/>
        </w:rPr>
        <w:t>báo</w:t>
      </w:r>
      <w:proofErr w:type="spellEnd"/>
      <w:r w:rsidRPr="009C4532">
        <w:rPr>
          <w:sz w:val="28"/>
          <w:szCs w:val="28"/>
          <w:lang w:val="es-ES"/>
        </w:rPr>
        <w:t xml:space="preserve"> </w:t>
      </w:r>
      <w:proofErr w:type="spellStart"/>
      <w:r w:rsidRPr="009C4532">
        <w:rPr>
          <w:sz w:val="28"/>
          <w:szCs w:val="28"/>
          <w:lang w:val="es-ES"/>
        </w:rPr>
        <w:t>tình</w:t>
      </w:r>
      <w:proofErr w:type="spellEnd"/>
      <w:r w:rsidRPr="009C4532">
        <w:rPr>
          <w:sz w:val="28"/>
          <w:szCs w:val="28"/>
          <w:lang w:val="es-ES"/>
        </w:rPr>
        <w:t xml:space="preserve"> </w:t>
      </w:r>
      <w:proofErr w:type="spellStart"/>
      <w:r w:rsidRPr="009C4532">
        <w:rPr>
          <w:sz w:val="28"/>
          <w:szCs w:val="28"/>
          <w:lang w:val="es-ES"/>
        </w:rPr>
        <w:t>hình</w:t>
      </w:r>
      <w:proofErr w:type="spellEnd"/>
      <w:r w:rsidRPr="009C4532">
        <w:rPr>
          <w:sz w:val="28"/>
          <w:szCs w:val="28"/>
          <w:lang w:val="es-ES"/>
        </w:rPr>
        <w:t xml:space="preserve"> </w:t>
      </w:r>
      <w:proofErr w:type="spellStart"/>
      <w:r w:rsidRPr="009C4532">
        <w:rPr>
          <w:sz w:val="28"/>
          <w:szCs w:val="28"/>
          <w:lang w:val="es-ES"/>
        </w:rPr>
        <w:t>kinh</w:t>
      </w:r>
      <w:proofErr w:type="spellEnd"/>
      <w:r w:rsidRPr="009C4532">
        <w:rPr>
          <w:sz w:val="28"/>
          <w:szCs w:val="28"/>
          <w:lang w:val="es-ES"/>
        </w:rPr>
        <w:t xml:space="preserve"> </w:t>
      </w:r>
      <w:proofErr w:type="spellStart"/>
      <w:r w:rsidRPr="009C4532">
        <w:rPr>
          <w:sz w:val="28"/>
          <w:szCs w:val="28"/>
          <w:lang w:val="es-ES"/>
        </w:rPr>
        <w:t>tế</w:t>
      </w:r>
      <w:proofErr w:type="spellEnd"/>
      <w:r w:rsidRPr="009C4532">
        <w:rPr>
          <w:sz w:val="28"/>
          <w:szCs w:val="28"/>
          <w:lang w:val="es-ES"/>
        </w:rPr>
        <w:t xml:space="preserve"> - </w:t>
      </w:r>
      <w:proofErr w:type="spellStart"/>
      <w:r w:rsidRPr="009C4532">
        <w:rPr>
          <w:sz w:val="28"/>
          <w:szCs w:val="28"/>
          <w:lang w:val="es-ES"/>
        </w:rPr>
        <w:t>xã</w:t>
      </w:r>
      <w:proofErr w:type="spellEnd"/>
      <w:r w:rsidRPr="009C4532">
        <w:rPr>
          <w:sz w:val="28"/>
          <w:szCs w:val="28"/>
          <w:lang w:val="es-ES"/>
        </w:rPr>
        <w:t xml:space="preserve"> </w:t>
      </w:r>
      <w:proofErr w:type="spellStart"/>
      <w:r w:rsidRPr="009C4532">
        <w:rPr>
          <w:sz w:val="28"/>
          <w:szCs w:val="28"/>
          <w:lang w:val="es-ES"/>
        </w:rPr>
        <w:t>hội</w:t>
      </w:r>
      <w:proofErr w:type="spellEnd"/>
      <w:r w:rsidRPr="009C4532">
        <w:rPr>
          <w:sz w:val="28"/>
          <w:szCs w:val="28"/>
          <w:lang w:val="es-ES"/>
        </w:rPr>
        <w:t xml:space="preserve">, </w:t>
      </w:r>
      <w:proofErr w:type="spellStart"/>
      <w:r w:rsidRPr="009C4532">
        <w:rPr>
          <w:sz w:val="28"/>
          <w:szCs w:val="28"/>
          <w:lang w:val="es-ES"/>
        </w:rPr>
        <w:t>kịp</w:t>
      </w:r>
      <w:proofErr w:type="spellEnd"/>
      <w:r w:rsidRPr="009C4532">
        <w:rPr>
          <w:sz w:val="28"/>
          <w:szCs w:val="28"/>
          <w:lang w:val="es-ES"/>
        </w:rPr>
        <w:t xml:space="preserve"> </w:t>
      </w:r>
      <w:proofErr w:type="spellStart"/>
      <w:r w:rsidRPr="009C4532">
        <w:rPr>
          <w:sz w:val="28"/>
          <w:szCs w:val="28"/>
          <w:lang w:val="es-ES"/>
        </w:rPr>
        <w:t>thời</w:t>
      </w:r>
      <w:proofErr w:type="spellEnd"/>
      <w:r w:rsidRPr="009C4532">
        <w:rPr>
          <w:sz w:val="28"/>
          <w:szCs w:val="28"/>
          <w:lang w:val="es-ES"/>
        </w:rPr>
        <w:t xml:space="preserve"> </w:t>
      </w:r>
      <w:proofErr w:type="spellStart"/>
      <w:r w:rsidRPr="009C4532">
        <w:rPr>
          <w:sz w:val="28"/>
          <w:szCs w:val="28"/>
          <w:lang w:val="es-ES"/>
        </w:rPr>
        <w:t>đề</w:t>
      </w:r>
      <w:proofErr w:type="spellEnd"/>
      <w:r w:rsidRPr="009C4532">
        <w:rPr>
          <w:sz w:val="28"/>
          <w:szCs w:val="28"/>
          <w:lang w:val="es-ES"/>
        </w:rPr>
        <w:t xml:space="preserve"> </w:t>
      </w:r>
      <w:proofErr w:type="spellStart"/>
      <w:r w:rsidRPr="009C4532">
        <w:rPr>
          <w:sz w:val="28"/>
          <w:szCs w:val="28"/>
          <w:lang w:val="es-ES"/>
        </w:rPr>
        <w:t>xuất</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giải</w:t>
      </w:r>
      <w:proofErr w:type="spellEnd"/>
      <w:r w:rsidRPr="009C4532">
        <w:rPr>
          <w:sz w:val="28"/>
          <w:szCs w:val="28"/>
          <w:lang w:val="es-ES"/>
        </w:rPr>
        <w:t xml:space="preserve"> </w:t>
      </w:r>
      <w:proofErr w:type="spellStart"/>
      <w:r w:rsidRPr="009C4532">
        <w:rPr>
          <w:sz w:val="28"/>
          <w:szCs w:val="28"/>
          <w:lang w:val="es-ES"/>
        </w:rPr>
        <w:t>pháp</w:t>
      </w:r>
      <w:proofErr w:type="spellEnd"/>
      <w:r w:rsidRPr="009C4532">
        <w:rPr>
          <w:sz w:val="28"/>
          <w:szCs w:val="28"/>
          <w:lang w:val="es-ES"/>
        </w:rPr>
        <w:t xml:space="preserve"> </w:t>
      </w:r>
      <w:proofErr w:type="spellStart"/>
      <w:r w:rsidRPr="009C4532">
        <w:rPr>
          <w:sz w:val="28"/>
          <w:szCs w:val="28"/>
          <w:lang w:val="es-ES"/>
        </w:rPr>
        <w:t>ứng</w:t>
      </w:r>
      <w:proofErr w:type="spellEnd"/>
      <w:r w:rsidRPr="009C4532">
        <w:rPr>
          <w:sz w:val="28"/>
          <w:szCs w:val="28"/>
          <w:lang w:val="es-ES"/>
        </w:rPr>
        <w:t xml:space="preserve"> </w:t>
      </w:r>
      <w:proofErr w:type="spellStart"/>
      <w:r w:rsidRPr="009C4532">
        <w:rPr>
          <w:sz w:val="28"/>
          <w:szCs w:val="28"/>
          <w:lang w:val="es-ES"/>
        </w:rPr>
        <w:t>phó</w:t>
      </w:r>
      <w:proofErr w:type="spellEnd"/>
      <w:r w:rsidRPr="009C4532">
        <w:rPr>
          <w:sz w:val="28"/>
          <w:szCs w:val="28"/>
          <w:lang w:val="es-ES"/>
        </w:rPr>
        <w:t xml:space="preserve"> </w:t>
      </w:r>
      <w:proofErr w:type="spellStart"/>
      <w:r w:rsidRPr="009C4532">
        <w:rPr>
          <w:sz w:val="28"/>
          <w:szCs w:val="28"/>
          <w:lang w:val="es-ES"/>
        </w:rPr>
        <w:t>có</w:t>
      </w:r>
      <w:proofErr w:type="spellEnd"/>
      <w:r w:rsidRPr="009C4532">
        <w:rPr>
          <w:sz w:val="28"/>
          <w:szCs w:val="28"/>
          <w:lang w:val="es-ES"/>
        </w:rPr>
        <w:t xml:space="preserve"> </w:t>
      </w:r>
      <w:proofErr w:type="spellStart"/>
      <w:r w:rsidRPr="009C4532">
        <w:rPr>
          <w:sz w:val="28"/>
          <w:szCs w:val="28"/>
          <w:lang w:val="es-ES"/>
        </w:rPr>
        <w:t>hiệu</w:t>
      </w:r>
      <w:proofErr w:type="spellEnd"/>
      <w:r w:rsidRPr="009C4532">
        <w:rPr>
          <w:sz w:val="28"/>
          <w:szCs w:val="28"/>
          <w:lang w:val="es-ES"/>
        </w:rPr>
        <w:t xml:space="preserve"> </w:t>
      </w:r>
      <w:proofErr w:type="spellStart"/>
      <w:r w:rsidRPr="009C4532">
        <w:rPr>
          <w:sz w:val="28"/>
          <w:szCs w:val="28"/>
          <w:lang w:val="es-ES"/>
        </w:rPr>
        <w:t>quả</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biến</w:t>
      </w:r>
      <w:proofErr w:type="spellEnd"/>
      <w:r w:rsidRPr="009C4532">
        <w:rPr>
          <w:sz w:val="28"/>
          <w:szCs w:val="28"/>
          <w:lang w:val="es-ES"/>
        </w:rPr>
        <w:t xml:space="preserve"> </w:t>
      </w:r>
      <w:proofErr w:type="spellStart"/>
      <w:r w:rsidRPr="009C4532">
        <w:rPr>
          <w:sz w:val="28"/>
          <w:szCs w:val="28"/>
          <w:lang w:val="es-ES"/>
        </w:rPr>
        <w:t>động</w:t>
      </w:r>
      <w:proofErr w:type="spellEnd"/>
      <w:r w:rsidRPr="009C4532">
        <w:rPr>
          <w:sz w:val="28"/>
          <w:szCs w:val="28"/>
          <w:lang w:val="es-ES"/>
        </w:rPr>
        <w:t xml:space="preserve"> </w:t>
      </w:r>
      <w:proofErr w:type="spellStart"/>
      <w:r w:rsidRPr="009C4532">
        <w:rPr>
          <w:sz w:val="28"/>
          <w:szCs w:val="28"/>
          <w:lang w:val="es-ES"/>
        </w:rPr>
        <w:t>trên</w:t>
      </w:r>
      <w:proofErr w:type="spellEnd"/>
      <w:r w:rsidRPr="009C4532">
        <w:rPr>
          <w:sz w:val="28"/>
          <w:szCs w:val="28"/>
          <w:lang w:val="es-ES"/>
        </w:rPr>
        <w:t xml:space="preserve"> thị </w:t>
      </w:r>
      <w:proofErr w:type="spellStart"/>
      <w:r w:rsidRPr="009C4532">
        <w:rPr>
          <w:sz w:val="28"/>
          <w:szCs w:val="28"/>
          <w:lang w:val="es-ES"/>
        </w:rPr>
        <w:t>trường</w:t>
      </w:r>
      <w:proofErr w:type="spellEnd"/>
      <w:r w:rsidRPr="009C4532">
        <w:rPr>
          <w:sz w:val="28"/>
          <w:szCs w:val="28"/>
          <w:lang w:val="es-ES"/>
        </w:rPr>
        <w:t xml:space="preserve"> </w:t>
      </w:r>
      <w:proofErr w:type="spellStart"/>
      <w:r w:rsidRPr="009C4532">
        <w:rPr>
          <w:sz w:val="28"/>
          <w:szCs w:val="28"/>
          <w:lang w:val="es-ES"/>
        </w:rPr>
        <w:t>thế</w:t>
      </w:r>
      <w:proofErr w:type="spellEnd"/>
      <w:r w:rsidRPr="009C4532">
        <w:rPr>
          <w:sz w:val="28"/>
          <w:szCs w:val="28"/>
          <w:lang w:val="es-ES"/>
        </w:rPr>
        <w:t xml:space="preserve"> </w:t>
      </w:r>
      <w:proofErr w:type="spellStart"/>
      <w:r w:rsidRPr="009C4532">
        <w:rPr>
          <w:sz w:val="28"/>
          <w:szCs w:val="28"/>
          <w:lang w:val="es-ES"/>
        </w:rPr>
        <w:t>giới</w:t>
      </w:r>
      <w:proofErr w:type="spellEnd"/>
      <w:r w:rsidRPr="009C4532">
        <w:rPr>
          <w:sz w:val="28"/>
          <w:szCs w:val="28"/>
          <w:lang w:val="es-ES"/>
        </w:rPr>
        <w:t xml:space="preserve">, </w:t>
      </w:r>
      <w:proofErr w:type="spellStart"/>
      <w:r w:rsidRPr="009C4532">
        <w:rPr>
          <w:sz w:val="28"/>
          <w:szCs w:val="28"/>
          <w:lang w:val="es-ES"/>
        </w:rPr>
        <w:t>nhất</w:t>
      </w:r>
      <w:proofErr w:type="spellEnd"/>
      <w:r w:rsidRPr="009C4532">
        <w:rPr>
          <w:sz w:val="28"/>
          <w:szCs w:val="28"/>
          <w:lang w:val="es-ES"/>
        </w:rPr>
        <w:t xml:space="preserve"> </w:t>
      </w:r>
      <w:proofErr w:type="spellStart"/>
      <w:r w:rsidRPr="009C4532">
        <w:rPr>
          <w:sz w:val="28"/>
          <w:szCs w:val="28"/>
          <w:lang w:val="es-ES"/>
        </w:rPr>
        <w:t>là</w:t>
      </w:r>
      <w:proofErr w:type="spellEnd"/>
      <w:r w:rsidRPr="009C4532">
        <w:rPr>
          <w:sz w:val="28"/>
          <w:szCs w:val="28"/>
          <w:lang w:val="es-ES"/>
        </w:rPr>
        <w:t xml:space="preserve"> thị </w:t>
      </w:r>
      <w:proofErr w:type="spellStart"/>
      <w:r w:rsidRPr="009C4532">
        <w:rPr>
          <w:sz w:val="28"/>
          <w:szCs w:val="28"/>
          <w:lang w:val="es-ES"/>
        </w:rPr>
        <w:t>trường</w:t>
      </w:r>
      <w:proofErr w:type="spellEnd"/>
      <w:r w:rsidRPr="009C4532">
        <w:rPr>
          <w:sz w:val="28"/>
          <w:szCs w:val="28"/>
          <w:lang w:val="es-ES"/>
        </w:rPr>
        <w:t xml:space="preserve"> </w:t>
      </w:r>
      <w:proofErr w:type="spellStart"/>
      <w:r w:rsidRPr="009C4532">
        <w:rPr>
          <w:sz w:val="28"/>
          <w:szCs w:val="28"/>
          <w:lang w:val="es-ES"/>
        </w:rPr>
        <w:t>tài</w:t>
      </w:r>
      <w:proofErr w:type="spellEnd"/>
      <w:r w:rsidRPr="009C4532">
        <w:rPr>
          <w:sz w:val="28"/>
          <w:szCs w:val="28"/>
          <w:lang w:val="es-ES"/>
        </w:rPr>
        <w:t xml:space="preserve"> </w:t>
      </w:r>
      <w:proofErr w:type="spellStart"/>
      <w:r w:rsidRPr="009C4532">
        <w:rPr>
          <w:sz w:val="28"/>
          <w:szCs w:val="28"/>
          <w:lang w:val="es-ES"/>
        </w:rPr>
        <w:t>chính</w:t>
      </w:r>
      <w:proofErr w:type="spellEnd"/>
      <w:r w:rsidRPr="009C4532">
        <w:rPr>
          <w:sz w:val="28"/>
          <w:szCs w:val="28"/>
          <w:lang w:val="es-ES"/>
        </w:rPr>
        <w:t xml:space="preserve">, </w:t>
      </w:r>
      <w:proofErr w:type="spellStart"/>
      <w:r w:rsidRPr="009C4532">
        <w:rPr>
          <w:sz w:val="28"/>
          <w:szCs w:val="28"/>
          <w:lang w:val="es-ES"/>
        </w:rPr>
        <w:t>tiền</w:t>
      </w:r>
      <w:proofErr w:type="spellEnd"/>
      <w:r w:rsidRPr="009C4532">
        <w:rPr>
          <w:sz w:val="28"/>
          <w:szCs w:val="28"/>
          <w:lang w:val="es-ES"/>
        </w:rPr>
        <w:t xml:space="preserve"> </w:t>
      </w:r>
      <w:proofErr w:type="spellStart"/>
      <w:r w:rsidRPr="009C4532">
        <w:rPr>
          <w:sz w:val="28"/>
          <w:szCs w:val="28"/>
          <w:lang w:val="es-ES"/>
        </w:rPr>
        <w:t>tệ</w:t>
      </w:r>
      <w:proofErr w:type="spellEnd"/>
      <w:r w:rsidRPr="009C4532">
        <w:rPr>
          <w:sz w:val="28"/>
          <w:szCs w:val="28"/>
          <w:lang w:val="es-ES"/>
        </w:rPr>
        <w:t xml:space="preserve">, </w:t>
      </w:r>
      <w:proofErr w:type="spellStart"/>
      <w:r w:rsidRPr="009C4532">
        <w:rPr>
          <w:sz w:val="28"/>
          <w:szCs w:val="28"/>
          <w:lang w:val="es-ES"/>
        </w:rPr>
        <w:t>thương</w:t>
      </w:r>
      <w:proofErr w:type="spellEnd"/>
      <w:r w:rsidRPr="009C4532">
        <w:rPr>
          <w:sz w:val="28"/>
          <w:szCs w:val="28"/>
          <w:lang w:val="es-ES"/>
        </w:rPr>
        <w:t xml:space="preserve"> </w:t>
      </w:r>
      <w:proofErr w:type="spellStart"/>
      <w:r w:rsidRPr="009C4532">
        <w:rPr>
          <w:sz w:val="28"/>
          <w:szCs w:val="28"/>
          <w:lang w:val="es-ES"/>
        </w:rPr>
        <w:t>mại</w:t>
      </w:r>
      <w:proofErr w:type="spellEnd"/>
      <w:r w:rsidRPr="009C4532">
        <w:rPr>
          <w:sz w:val="28"/>
          <w:szCs w:val="28"/>
          <w:lang w:val="es-ES"/>
        </w:rPr>
        <w:t xml:space="preserve"> </w:t>
      </w:r>
      <w:proofErr w:type="spellStart"/>
      <w:r w:rsidRPr="009C4532">
        <w:rPr>
          <w:sz w:val="28"/>
          <w:szCs w:val="28"/>
          <w:lang w:val="es-ES"/>
        </w:rPr>
        <w:t>phục</w:t>
      </w:r>
      <w:proofErr w:type="spellEnd"/>
      <w:r w:rsidRPr="009C4532">
        <w:rPr>
          <w:sz w:val="28"/>
          <w:szCs w:val="28"/>
          <w:lang w:val="es-ES"/>
        </w:rPr>
        <w:t xml:space="preserve"> </w:t>
      </w:r>
      <w:proofErr w:type="spellStart"/>
      <w:r w:rsidRPr="009C4532">
        <w:rPr>
          <w:sz w:val="28"/>
          <w:szCs w:val="28"/>
          <w:lang w:val="es-ES"/>
        </w:rPr>
        <w:t>vụ</w:t>
      </w:r>
      <w:proofErr w:type="spellEnd"/>
      <w:r w:rsidRPr="009C4532">
        <w:rPr>
          <w:sz w:val="28"/>
          <w:szCs w:val="28"/>
          <w:lang w:val="es-ES"/>
        </w:rPr>
        <w:t xml:space="preserve"> </w:t>
      </w:r>
      <w:proofErr w:type="spellStart"/>
      <w:r w:rsidRPr="009C4532">
        <w:rPr>
          <w:sz w:val="28"/>
          <w:szCs w:val="28"/>
          <w:lang w:val="es-ES"/>
        </w:rPr>
        <w:t>sự</w:t>
      </w:r>
      <w:proofErr w:type="spellEnd"/>
      <w:r w:rsidRPr="009C4532">
        <w:rPr>
          <w:sz w:val="28"/>
          <w:szCs w:val="28"/>
          <w:lang w:val="es-ES"/>
        </w:rPr>
        <w:t xml:space="preserve"> </w:t>
      </w:r>
      <w:proofErr w:type="spellStart"/>
      <w:r w:rsidRPr="009C4532">
        <w:rPr>
          <w:sz w:val="28"/>
          <w:szCs w:val="28"/>
          <w:lang w:val="es-ES"/>
        </w:rPr>
        <w:t>lãnh</w:t>
      </w:r>
      <w:proofErr w:type="spellEnd"/>
      <w:r w:rsidRPr="009C4532">
        <w:rPr>
          <w:sz w:val="28"/>
          <w:szCs w:val="28"/>
          <w:lang w:val="es-ES"/>
        </w:rPr>
        <w:t xml:space="preserve"> </w:t>
      </w:r>
      <w:proofErr w:type="spellStart"/>
      <w:r w:rsidRPr="009C4532">
        <w:rPr>
          <w:sz w:val="28"/>
          <w:szCs w:val="28"/>
          <w:lang w:val="es-ES"/>
        </w:rPr>
        <w:t>đạo</w:t>
      </w:r>
      <w:proofErr w:type="spellEnd"/>
      <w:r w:rsidRPr="009C4532">
        <w:rPr>
          <w:sz w:val="28"/>
          <w:szCs w:val="28"/>
          <w:lang w:val="es-ES"/>
        </w:rPr>
        <w:t xml:space="preserve">, </w:t>
      </w:r>
      <w:proofErr w:type="spellStart"/>
      <w:r w:rsidRPr="009C4532">
        <w:rPr>
          <w:sz w:val="28"/>
          <w:szCs w:val="28"/>
          <w:lang w:val="es-ES"/>
        </w:rPr>
        <w:t>chỉ</w:t>
      </w:r>
      <w:proofErr w:type="spellEnd"/>
      <w:r w:rsidRPr="009C4532">
        <w:rPr>
          <w:sz w:val="28"/>
          <w:szCs w:val="28"/>
          <w:lang w:val="es-ES"/>
        </w:rPr>
        <w:t xml:space="preserve"> </w:t>
      </w:r>
      <w:proofErr w:type="spellStart"/>
      <w:r w:rsidRPr="009C4532">
        <w:rPr>
          <w:sz w:val="28"/>
          <w:szCs w:val="28"/>
          <w:lang w:val="es-ES"/>
        </w:rPr>
        <w:t>đạo</w:t>
      </w:r>
      <w:proofErr w:type="spellEnd"/>
      <w:r w:rsidRPr="009C4532">
        <w:rPr>
          <w:sz w:val="28"/>
          <w:szCs w:val="28"/>
          <w:lang w:val="es-ES"/>
        </w:rPr>
        <w:t xml:space="preserve">, </w:t>
      </w:r>
      <w:proofErr w:type="spellStart"/>
      <w:r w:rsidRPr="009C4532">
        <w:rPr>
          <w:sz w:val="28"/>
          <w:szCs w:val="28"/>
          <w:lang w:val="es-ES"/>
        </w:rPr>
        <w:t>điều</w:t>
      </w:r>
      <w:proofErr w:type="spellEnd"/>
      <w:r w:rsidRPr="009C4532">
        <w:rPr>
          <w:sz w:val="28"/>
          <w:szCs w:val="28"/>
          <w:lang w:val="es-ES"/>
        </w:rPr>
        <w:t xml:space="preserve"> </w:t>
      </w:r>
      <w:proofErr w:type="spellStart"/>
      <w:r w:rsidRPr="009C4532">
        <w:rPr>
          <w:sz w:val="28"/>
          <w:szCs w:val="28"/>
          <w:lang w:val="es-ES"/>
        </w:rPr>
        <w:t>hành</w:t>
      </w:r>
      <w:proofErr w:type="spellEnd"/>
      <w:r w:rsidRPr="009C4532">
        <w:rPr>
          <w:sz w:val="28"/>
          <w:szCs w:val="28"/>
          <w:lang w:val="es-ES"/>
        </w:rPr>
        <w:t xml:space="preserve"> </w:t>
      </w:r>
      <w:proofErr w:type="spellStart"/>
      <w:r w:rsidRPr="009C4532">
        <w:rPr>
          <w:sz w:val="28"/>
          <w:szCs w:val="28"/>
          <w:lang w:val="es-ES"/>
        </w:rPr>
        <w:t>của</w:t>
      </w:r>
      <w:proofErr w:type="spellEnd"/>
      <w:r w:rsidRPr="009C4532">
        <w:rPr>
          <w:sz w:val="28"/>
          <w:szCs w:val="28"/>
          <w:lang w:val="es-ES"/>
        </w:rPr>
        <w:t xml:space="preserve"> Trung </w:t>
      </w:r>
      <w:proofErr w:type="spellStart"/>
      <w:r w:rsidRPr="009C4532">
        <w:rPr>
          <w:sz w:val="28"/>
          <w:szCs w:val="28"/>
          <w:lang w:val="es-ES"/>
        </w:rPr>
        <w:t>ương</w:t>
      </w:r>
      <w:proofErr w:type="spellEnd"/>
      <w:r w:rsidRPr="009C4532">
        <w:rPr>
          <w:sz w:val="28"/>
          <w:szCs w:val="28"/>
          <w:lang w:val="es-ES"/>
        </w:rPr>
        <w:t xml:space="preserve"> </w:t>
      </w:r>
      <w:proofErr w:type="spellStart"/>
      <w:r w:rsidRPr="009C4532">
        <w:rPr>
          <w:sz w:val="28"/>
          <w:szCs w:val="28"/>
          <w:lang w:val="es-ES"/>
        </w:rPr>
        <w:t>Đảng</w:t>
      </w:r>
      <w:proofErr w:type="spellEnd"/>
      <w:r w:rsidRPr="009C4532">
        <w:rPr>
          <w:sz w:val="28"/>
          <w:szCs w:val="28"/>
          <w:lang w:val="es-ES"/>
        </w:rPr>
        <w:t xml:space="preserve">, </w:t>
      </w:r>
      <w:proofErr w:type="spellStart"/>
      <w:r w:rsidRPr="009C4532">
        <w:rPr>
          <w:sz w:val="28"/>
          <w:szCs w:val="28"/>
          <w:lang w:val="es-ES"/>
        </w:rPr>
        <w:t>Quốc</w:t>
      </w:r>
      <w:proofErr w:type="spellEnd"/>
      <w:r w:rsidRPr="009C4532">
        <w:rPr>
          <w:sz w:val="28"/>
          <w:szCs w:val="28"/>
          <w:lang w:val="es-ES"/>
        </w:rPr>
        <w:t xml:space="preserve"> </w:t>
      </w:r>
      <w:proofErr w:type="spellStart"/>
      <w:r w:rsidRPr="009C4532">
        <w:rPr>
          <w:sz w:val="28"/>
          <w:szCs w:val="28"/>
          <w:lang w:val="es-ES"/>
        </w:rPr>
        <w:t>hội</w:t>
      </w:r>
      <w:proofErr w:type="spellEnd"/>
      <w:r w:rsidRPr="009C4532">
        <w:rPr>
          <w:sz w:val="28"/>
          <w:szCs w:val="28"/>
          <w:lang w:val="es-ES"/>
        </w:rPr>
        <w:t xml:space="preserve">, </w:t>
      </w:r>
      <w:proofErr w:type="spellStart"/>
      <w:r w:rsidRPr="009C4532">
        <w:rPr>
          <w:sz w:val="28"/>
          <w:szCs w:val="28"/>
          <w:lang w:val="es-ES"/>
        </w:rPr>
        <w:t>Chính</w:t>
      </w:r>
      <w:proofErr w:type="spellEnd"/>
      <w:r w:rsidRPr="009C4532">
        <w:rPr>
          <w:sz w:val="28"/>
          <w:szCs w:val="28"/>
          <w:lang w:val="es-ES"/>
        </w:rPr>
        <w:t xml:space="preserve"> </w:t>
      </w:r>
      <w:proofErr w:type="spellStart"/>
      <w:r w:rsidRPr="009C4532">
        <w:rPr>
          <w:sz w:val="28"/>
          <w:szCs w:val="28"/>
          <w:lang w:val="es-ES"/>
        </w:rPr>
        <w:t>phủ</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Bộ</w:t>
      </w:r>
      <w:proofErr w:type="spellEnd"/>
      <w:r w:rsidRPr="009C4532">
        <w:rPr>
          <w:sz w:val="28"/>
          <w:szCs w:val="28"/>
          <w:lang w:val="es-ES"/>
        </w:rPr>
        <w:t xml:space="preserve">, </w:t>
      </w:r>
      <w:proofErr w:type="spellStart"/>
      <w:r w:rsidRPr="009C4532">
        <w:rPr>
          <w:sz w:val="28"/>
          <w:szCs w:val="28"/>
          <w:lang w:val="es-ES"/>
        </w:rPr>
        <w:t>ngành</w:t>
      </w:r>
      <w:proofErr w:type="spellEnd"/>
      <w:r w:rsidRPr="009C4532">
        <w:rPr>
          <w:sz w:val="28"/>
          <w:szCs w:val="28"/>
          <w:lang w:val="es-ES"/>
        </w:rPr>
        <w:t xml:space="preserve"> </w:t>
      </w:r>
      <w:proofErr w:type="spellStart"/>
      <w:r w:rsidRPr="009C4532">
        <w:rPr>
          <w:sz w:val="28"/>
          <w:szCs w:val="28"/>
          <w:lang w:val="es-ES"/>
        </w:rPr>
        <w:t>và</w:t>
      </w:r>
      <w:proofErr w:type="spellEnd"/>
      <w:r w:rsidRPr="009C4532">
        <w:rPr>
          <w:sz w:val="28"/>
          <w:szCs w:val="28"/>
          <w:lang w:val="es-ES"/>
        </w:rPr>
        <w:t xml:space="preserve"> </w:t>
      </w:r>
      <w:proofErr w:type="spellStart"/>
      <w:r w:rsidRPr="009C4532">
        <w:rPr>
          <w:sz w:val="28"/>
          <w:szCs w:val="28"/>
          <w:lang w:val="es-ES"/>
        </w:rPr>
        <w:t>địa</w:t>
      </w:r>
      <w:proofErr w:type="spellEnd"/>
      <w:r w:rsidRPr="009C4532">
        <w:rPr>
          <w:sz w:val="28"/>
          <w:szCs w:val="28"/>
          <w:lang w:val="es-ES"/>
        </w:rPr>
        <w:t xml:space="preserve"> </w:t>
      </w:r>
      <w:proofErr w:type="spellStart"/>
      <w:r w:rsidRPr="009C4532">
        <w:rPr>
          <w:sz w:val="28"/>
          <w:szCs w:val="28"/>
          <w:lang w:val="es-ES"/>
        </w:rPr>
        <w:t>phương</w:t>
      </w:r>
      <w:proofErr w:type="spellEnd"/>
      <w:r w:rsidRPr="009C4532">
        <w:rPr>
          <w:sz w:val="28"/>
          <w:szCs w:val="28"/>
          <w:lang w:val="es-ES"/>
        </w:rPr>
        <w:t xml:space="preserve">; </w:t>
      </w:r>
      <w:proofErr w:type="spellStart"/>
      <w:r w:rsidRPr="009C4532">
        <w:rPr>
          <w:sz w:val="28"/>
          <w:szCs w:val="28"/>
          <w:lang w:val="es-ES"/>
        </w:rPr>
        <w:t>đáp</w:t>
      </w:r>
      <w:proofErr w:type="spellEnd"/>
      <w:r w:rsidRPr="009C4532">
        <w:rPr>
          <w:sz w:val="28"/>
          <w:szCs w:val="28"/>
          <w:lang w:val="es-ES"/>
        </w:rPr>
        <w:t xml:space="preserve"> </w:t>
      </w:r>
      <w:proofErr w:type="spellStart"/>
      <w:r w:rsidRPr="009C4532">
        <w:rPr>
          <w:sz w:val="28"/>
          <w:szCs w:val="28"/>
          <w:lang w:val="es-ES"/>
        </w:rPr>
        <w:t>ứng</w:t>
      </w:r>
      <w:proofErr w:type="spellEnd"/>
      <w:r w:rsidRPr="009C4532">
        <w:rPr>
          <w:sz w:val="28"/>
          <w:szCs w:val="28"/>
          <w:lang w:val="es-ES"/>
        </w:rPr>
        <w:t xml:space="preserve"> </w:t>
      </w:r>
      <w:proofErr w:type="spellStart"/>
      <w:r w:rsidRPr="009C4532">
        <w:rPr>
          <w:sz w:val="28"/>
          <w:szCs w:val="28"/>
          <w:lang w:val="es-ES"/>
        </w:rPr>
        <w:t>tốt</w:t>
      </w:r>
      <w:proofErr w:type="spellEnd"/>
      <w:r w:rsidRPr="009C4532">
        <w:rPr>
          <w:sz w:val="28"/>
          <w:szCs w:val="28"/>
          <w:lang w:val="es-ES"/>
        </w:rPr>
        <w:t xml:space="preserve"> </w:t>
      </w:r>
      <w:proofErr w:type="spellStart"/>
      <w:r w:rsidRPr="009C4532">
        <w:rPr>
          <w:sz w:val="28"/>
          <w:szCs w:val="28"/>
          <w:lang w:val="es-ES"/>
        </w:rPr>
        <w:t>hơn</w:t>
      </w:r>
      <w:proofErr w:type="spellEnd"/>
      <w:r w:rsidRPr="009C4532">
        <w:rPr>
          <w:sz w:val="28"/>
          <w:szCs w:val="28"/>
          <w:lang w:val="es-ES"/>
        </w:rPr>
        <w:t xml:space="preserve"> </w:t>
      </w:r>
      <w:proofErr w:type="spellStart"/>
      <w:r w:rsidRPr="009C4532">
        <w:rPr>
          <w:sz w:val="28"/>
          <w:szCs w:val="28"/>
          <w:lang w:val="es-ES"/>
        </w:rPr>
        <w:t>nhu</w:t>
      </w:r>
      <w:proofErr w:type="spellEnd"/>
      <w:r w:rsidRPr="009C4532">
        <w:rPr>
          <w:sz w:val="28"/>
          <w:szCs w:val="28"/>
          <w:lang w:val="es-ES"/>
        </w:rPr>
        <w:t xml:space="preserve"> </w:t>
      </w:r>
      <w:proofErr w:type="spellStart"/>
      <w:r w:rsidRPr="009C4532">
        <w:rPr>
          <w:sz w:val="28"/>
          <w:szCs w:val="28"/>
          <w:lang w:val="es-ES"/>
        </w:rPr>
        <w:t>cầu</w:t>
      </w:r>
      <w:proofErr w:type="spellEnd"/>
      <w:r w:rsidRPr="009C4532">
        <w:rPr>
          <w:sz w:val="28"/>
          <w:szCs w:val="28"/>
          <w:lang w:val="es-ES"/>
        </w:rPr>
        <w:t xml:space="preserve"> </w:t>
      </w:r>
      <w:proofErr w:type="spellStart"/>
      <w:r w:rsidRPr="009C4532">
        <w:rPr>
          <w:sz w:val="28"/>
          <w:szCs w:val="28"/>
          <w:lang w:val="es-ES"/>
        </w:rPr>
        <w:t>của</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đối</w:t>
      </w:r>
      <w:proofErr w:type="spellEnd"/>
      <w:r w:rsidRPr="009C4532">
        <w:rPr>
          <w:sz w:val="28"/>
          <w:szCs w:val="28"/>
          <w:lang w:val="es-ES"/>
        </w:rPr>
        <w:t xml:space="preserve"> </w:t>
      </w:r>
      <w:proofErr w:type="spellStart"/>
      <w:r w:rsidRPr="009C4532">
        <w:rPr>
          <w:sz w:val="28"/>
          <w:szCs w:val="28"/>
          <w:lang w:val="es-ES"/>
        </w:rPr>
        <w:t>tượng</w:t>
      </w:r>
      <w:proofErr w:type="spellEnd"/>
      <w:r w:rsidRPr="009C4532">
        <w:rPr>
          <w:sz w:val="28"/>
          <w:szCs w:val="28"/>
          <w:lang w:val="es-ES"/>
        </w:rPr>
        <w:t xml:space="preserve"> </w:t>
      </w:r>
      <w:proofErr w:type="spellStart"/>
      <w:r w:rsidRPr="009C4532">
        <w:rPr>
          <w:sz w:val="28"/>
          <w:szCs w:val="28"/>
          <w:lang w:val="es-ES"/>
        </w:rPr>
        <w:t>sử</w:t>
      </w:r>
      <w:proofErr w:type="spellEnd"/>
      <w:r w:rsidRPr="009C4532">
        <w:rPr>
          <w:sz w:val="28"/>
          <w:szCs w:val="28"/>
          <w:lang w:val="es-ES"/>
        </w:rPr>
        <w:t xml:space="preserve"> </w:t>
      </w:r>
      <w:proofErr w:type="spellStart"/>
      <w:r w:rsidRPr="009C4532">
        <w:rPr>
          <w:sz w:val="28"/>
          <w:szCs w:val="28"/>
          <w:lang w:val="es-ES"/>
        </w:rPr>
        <w:t>dụng</w:t>
      </w:r>
      <w:proofErr w:type="spellEnd"/>
      <w:r w:rsidRPr="009C4532">
        <w:rPr>
          <w:sz w:val="28"/>
          <w:szCs w:val="28"/>
          <w:lang w:val="es-ES"/>
        </w:rPr>
        <w:t xml:space="preserve"> </w:t>
      </w:r>
      <w:proofErr w:type="spellStart"/>
      <w:r w:rsidRPr="009C4532">
        <w:rPr>
          <w:sz w:val="28"/>
          <w:szCs w:val="28"/>
          <w:lang w:val="es-ES"/>
        </w:rPr>
        <w:t>thông</w:t>
      </w:r>
      <w:proofErr w:type="spellEnd"/>
      <w:r w:rsidRPr="009C4532">
        <w:rPr>
          <w:sz w:val="28"/>
          <w:szCs w:val="28"/>
          <w:lang w:val="es-ES"/>
        </w:rPr>
        <w:t xml:space="preserve"> </w:t>
      </w:r>
      <w:proofErr w:type="spellStart"/>
      <w:r w:rsidRPr="009C4532">
        <w:rPr>
          <w:sz w:val="28"/>
          <w:szCs w:val="28"/>
          <w:lang w:val="es-ES"/>
        </w:rPr>
        <w:t>tin</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trong</w:t>
      </w:r>
      <w:proofErr w:type="spellEnd"/>
      <w:r w:rsidRPr="009C4532">
        <w:rPr>
          <w:sz w:val="28"/>
          <w:szCs w:val="28"/>
          <w:lang w:val="es-ES"/>
        </w:rPr>
        <w:t xml:space="preserve"> </w:t>
      </w:r>
      <w:proofErr w:type="spellStart"/>
      <w:r w:rsidRPr="009C4532">
        <w:rPr>
          <w:sz w:val="28"/>
          <w:szCs w:val="28"/>
          <w:lang w:val="es-ES"/>
        </w:rPr>
        <w:t>và</w:t>
      </w:r>
      <w:proofErr w:type="spellEnd"/>
      <w:r w:rsidRPr="009C4532">
        <w:rPr>
          <w:sz w:val="28"/>
          <w:szCs w:val="28"/>
          <w:lang w:val="es-ES"/>
        </w:rPr>
        <w:t xml:space="preserve"> </w:t>
      </w:r>
      <w:proofErr w:type="spellStart"/>
      <w:r w:rsidRPr="009C4532">
        <w:rPr>
          <w:sz w:val="28"/>
          <w:szCs w:val="28"/>
          <w:lang w:val="es-ES"/>
        </w:rPr>
        <w:t>ngoài</w:t>
      </w:r>
      <w:proofErr w:type="spellEnd"/>
      <w:r w:rsidRPr="009C4532">
        <w:rPr>
          <w:sz w:val="28"/>
          <w:szCs w:val="28"/>
          <w:lang w:val="es-ES"/>
        </w:rPr>
        <w:t xml:space="preserve"> </w:t>
      </w:r>
      <w:proofErr w:type="spellStart"/>
      <w:r w:rsidRPr="009C4532">
        <w:rPr>
          <w:sz w:val="28"/>
          <w:szCs w:val="28"/>
          <w:lang w:val="es-ES"/>
        </w:rPr>
        <w:t>nước</w:t>
      </w:r>
      <w:proofErr w:type="spellEnd"/>
      <w:r w:rsidRPr="009C4532">
        <w:rPr>
          <w:sz w:val="28"/>
          <w:szCs w:val="28"/>
          <w:lang w:val="es-ES"/>
        </w:rPr>
        <w:t xml:space="preserve">; </w:t>
      </w:r>
      <w:proofErr w:type="spellStart"/>
      <w:r w:rsidRPr="009C4532">
        <w:rPr>
          <w:sz w:val="28"/>
          <w:szCs w:val="28"/>
          <w:lang w:val="es-ES"/>
        </w:rPr>
        <w:t>đẩy</w:t>
      </w:r>
      <w:proofErr w:type="spellEnd"/>
      <w:r w:rsidRPr="009C4532">
        <w:rPr>
          <w:sz w:val="28"/>
          <w:szCs w:val="28"/>
          <w:lang w:val="es-ES"/>
        </w:rPr>
        <w:t xml:space="preserve"> </w:t>
      </w:r>
      <w:proofErr w:type="spellStart"/>
      <w:r w:rsidRPr="009C4532">
        <w:rPr>
          <w:sz w:val="28"/>
          <w:szCs w:val="28"/>
          <w:lang w:val="es-ES"/>
        </w:rPr>
        <w:t>mạnh</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tác</w:t>
      </w:r>
      <w:proofErr w:type="spellEnd"/>
      <w:r w:rsidRPr="009C4532">
        <w:rPr>
          <w:sz w:val="28"/>
          <w:szCs w:val="28"/>
          <w:lang w:val="es-ES"/>
        </w:rPr>
        <w:t xml:space="preserve"> </w:t>
      </w:r>
      <w:proofErr w:type="spellStart"/>
      <w:r w:rsidRPr="009C4532">
        <w:rPr>
          <w:sz w:val="28"/>
          <w:szCs w:val="28"/>
          <w:lang w:val="es-ES"/>
        </w:rPr>
        <w:t>biên</w:t>
      </w:r>
      <w:proofErr w:type="spellEnd"/>
      <w:r w:rsidRPr="009C4532">
        <w:rPr>
          <w:sz w:val="28"/>
          <w:szCs w:val="28"/>
          <w:lang w:val="es-ES"/>
        </w:rPr>
        <w:t xml:space="preserve"> </w:t>
      </w:r>
      <w:proofErr w:type="spellStart"/>
      <w:r w:rsidRPr="009C4532">
        <w:rPr>
          <w:sz w:val="28"/>
          <w:szCs w:val="28"/>
          <w:lang w:val="es-ES"/>
        </w:rPr>
        <w:t>soạn</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ấn</w:t>
      </w:r>
      <w:proofErr w:type="spellEnd"/>
      <w:r w:rsidRPr="009C4532">
        <w:rPr>
          <w:sz w:val="28"/>
          <w:szCs w:val="28"/>
          <w:lang w:val="es-ES"/>
        </w:rPr>
        <w:t xml:space="preserve"> </w:t>
      </w:r>
      <w:proofErr w:type="spellStart"/>
      <w:r w:rsidRPr="009C4532">
        <w:rPr>
          <w:sz w:val="28"/>
          <w:szCs w:val="28"/>
          <w:lang w:val="es-ES"/>
        </w:rPr>
        <w:t>phẩm</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tuyên</w:t>
      </w:r>
      <w:proofErr w:type="spellEnd"/>
      <w:r w:rsidRPr="009C4532">
        <w:rPr>
          <w:sz w:val="28"/>
          <w:szCs w:val="28"/>
          <w:lang w:val="es-ES"/>
        </w:rPr>
        <w:t xml:space="preserve"> </w:t>
      </w:r>
      <w:proofErr w:type="spellStart"/>
      <w:r w:rsidRPr="009C4532">
        <w:rPr>
          <w:sz w:val="28"/>
          <w:szCs w:val="28"/>
          <w:lang w:val="es-ES"/>
        </w:rPr>
        <w:t>truyền</w:t>
      </w:r>
      <w:proofErr w:type="spellEnd"/>
      <w:r w:rsidRPr="009C4532">
        <w:rPr>
          <w:sz w:val="28"/>
          <w:szCs w:val="28"/>
          <w:lang w:val="es-ES"/>
        </w:rPr>
        <w:t xml:space="preserve">, </w:t>
      </w:r>
      <w:proofErr w:type="spellStart"/>
      <w:r w:rsidRPr="009C4532">
        <w:rPr>
          <w:sz w:val="28"/>
          <w:szCs w:val="28"/>
          <w:lang w:val="es-ES"/>
        </w:rPr>
        <w:t>phổ</w:t>
      </w:r>
      <w:proofErr w:type="spellEnd"/>
      <w:r w:rsidRPr="009C4532">
        <w:rPr>
          <w:sz w:val="28"/>
          <w:szCs w:val="28"/>
          <w:lang w:val="es-ES"/>
        </w:rPr>
        <w:t xml:space="preserve"> </w:t>
      </w:r>
      <w:proofErr w:type="spellStart"/>
      <w:r w:rsidRPr="009C4532">
        <w:rPr>
          <w:sz w:val="28"/>
          <w:szCs w:val="28"/>
          <w:lang w:val="es-ES"/>
        </w:rPr>
        <w:t>biến</w:t>
      </w:r>
      <w:proofErr w:type="spellEnd"/>
      <w:r w:rsidRPr="009C4532">
        <w:rPr>
          <w:sz w:val="28"/>
          <w:szCs w:val="28"/>
          <w:lang w:val="es-ES"/>
        </w:rPr>
        <w:t xml:space="preserve"> </w:t>
      </w:r>
      <w:proofErr w:type="spellStart"/>
      <w:r w:rsidRPr="009C4532">
        <w:rPr>
          <w:sz w:val="28"/>
          <w:szCs w:val="28"/>
          <w:lang w:val="es-ES"/>
        </w:rPr>
        <w:t>thông</w:t>
      </w:r>
      <w:proofErr w:type="spellEnd"/>
      <w:r w:rsidRPr="009C4532">
        <w:rPr>
          <w:sz w:val="28"/>
          <w:szCs w:val="28"/>
          <w:lang w:val="es-ES"/>
        </w:rPr>
        <w:t xml:space="preserve"> </w:t>
      </w:r>
      <w:proofErr w:type="spellStart"/>
      <w:r w:rsidRPr="009C4532">
        <w:rPr>
          <w:sz w:val="28"/>
          <w:szCs w:val="28"/>
          <w:lang w:val="es-ES"/>
        </w:rPr>
        <w:t>tin</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biến</w:t>
      </w:r>
      <w:proofErr w:type="spellEnd"/>
      <w:r w:rsidRPr="009C4532">
        <w:rPr>
          <w:sz w:val="28"/>
          <w:szCs w:val="28"/>
          <w:lang w:val="es-ES"/>
        </w:rPr>
        <w:t xml:space="preserve"> </w:t>
      </w:r>
      <w:proofErr w:type="spellStart"/>
      <w:r w:rsidRPr="009C4532">
        <w:rPr>
          <w:sz w:val="28"/>
          <w:szCs w:val="28"/>
          <w:lang w:val="es-ES"/>
        </w:rPr>
        <w:t>thông</w:t>
      </w:r>
      <w:proofErr w:type="spellEnd"/>
      <w:r w:rsidRPr="009C4532">
        <w:rPr>
          <w:sz w:val="28"/>
          <w:szCs w:val="28"/>
          <w:lang w:val="es-ES"/>
        </w:rPr>
        <w:t xml:space="preserve"> </w:t>
      </w:r>
      <w:proofErr w:type="spellStart"/>
      <w:r w:rsidRPr="009C4532">
        <w:rPr>
          <w:sz w:val="28"/>
          <w:szCs w:val="28"/>
          <w:lang w:val="es-ES"/>
        </w:rPr>
        <w:t>tin</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thành</w:t>
      </w:r>
      <w:proofErr w:type="spellEnd"/>
      <w:r w:rsidRPr="009C4532">
        <w:rPr>
          <w:sz w:val="28"/>
          <w:szCs w:val="28"/>
          <w:lang w:val="es-ES"/>
        </w:rPr>
        <w:t xml:space="preserve"> tri </w:t>
      </w:r>
      <w:proofErr w:type="spellStart"/>
      <w:r w:rsidRPr="009C4532">
        <w:rPr>
          <w:sz w:val="28"/>
          <w:szCs w:val="28"/>
          <w:lang w:val="es-ES"/>
        </w:rPr>
        <w:t>thức</w:t>
      </w:r>
      <w:proofErr w:type="spellEnd"/>
      <w:r w:rsidRPr="009C4532">
        <w:rPr>
          <w:sz w:val="28"/>
          <w:szCs w:val="28"/>
          <w:lang w:val="es-ES"/>
        </w:rPr>
        <w:t xml:space="preserve"> </w:t>
      </w:r>
      <w:proofErr w:type="spellStart"/>
      <w:r w:rsidRPr="009C4532">
        <w:rPr>
          <w:sz w:val="28"/>
          <w:szCs w:val="28"/>
          <w:lang w:val="es-ES"/>
        </w:rPr>
        <w:t>của</w:t>
      </w:r>
      <w:proofErr w:type="spellEnd"/>
      <w:r w:rsidRPr="009C4532">
        <w:rPr>
          <w:sz w:val="28"/>
          <w:szCs w:val="28"/>
          <w:lang w:val="es-ES"/>
        </w:rPr>
        <w:t xml:space="preserve"> </w:t>
      </w:r>
      <w:proofErr w:type="spellStart"/>
      <w:r w:rsidRPr="009C4532">
        <w:rPr>
          <w:sz w:val="28"/>
          <w:szCs w:val="28"/>
          <w:lang w:val="es-ES"/>
        </w:rPr>
        <w:t>người</w:t>
      </w:r>
      <w:proofErr w:type="spellEnd"/>
      <w:r w:rsidRPr="009C4532">
        <w:rPr>
          <w:sz w:val="28"/>
          <w:szCs w:val="28"/>
          <w:lang w:val="es-ES"/>
        </w:rPr>
        <w:t xml:space="preserve"> </w:t>
      </w:r>
      <w:proofErr w:type="spellStart"/>
      <w:r w:rsidRPr="009C4532">
        <w:rPr>
          <w:sz w:val="28"/>
          <w:szCs w:val="28"/>
          <w:lang w:val="es-ES"/>
        </w:rPr>
        <w:t>sử</w:t>
      </w:r>
      <w:proofErr w:type="spellEnd"/>
      <w:r w:rsidRPr="009C4532">
        <w:rPr>
          <w:sz w:val="28"/>
          <w:szCs w:val="28"/>
          <w:lang w:val="es-ES"/>
        </w:rPr>
        <w:t xml:space="preserve"> </w:t>
      </w:r>
      <w:proofErr w:type="spellStart"/>
      <w:r w:rsidRPr="009C4532">
        <w:rPr>
          <w:sz w:val="28"/>
          <w:szCs w:val="28"/>
          <w:lang w:val="es-ES"/>
        </w:rPr>
        <w:t>dụng</w:t>
      </w:r>
      <w:proofErr w:type="spellEnd"/>
      <w:r w:rsidRPr="009C4532">
        <w:rPr>
          <w:sz w:val="28"/>
          <w:szCs w:val="28"/>
          <w:lang w:val="es-ES"/>
        </w:rPr>
        <w:t>.</w:t>
      </w:r>
    </w:p>
    <w:p w14:paraId="580CA493" w14:textId="77777777" w:rsidR="003E454D" w:rsidRPr="009C4532" w:rsidRDefault="003E454D" w:rsidP="009F4EAC">
      <w:pPr>
        <w:pStyle w:val="NormalWeb"/>
        <w:spacing w:before="0" w:beforeAutospacing="0" w:after="120" w:afterAutospacing="0" w:line="320" w:lineRule="exact"/>
        <w:ind w:firstLine="720"/>
        <w:jc w:val="both"/>
        <w:textAlignment w:val="baseline"/>
        <w:rPr>
          <w:sz w:val="28"/>
          <w:szCs w:val="28"/>
          <w:lang w:val="pt-BR"/>
        </w:rPr>
      </w:pPr>
      <w:r w:rsidRPr="009C4532">
        <w:rPr>
          <w:sz w:val="28"/>
          <w:szCs w:val="28"/>
          <w:lang w:val="es-ES"/>
        </w:rPr>
        <w:t>2. T</w:t>
      </w:r>
      <w:r w:rsidRPr="009C4532">
        <w:rPr>
          <w:sz w:val="28"/>
          <w:szCs w:val="28"/>
          <w:lang w:val="pt-BR"/>
        </w:rPr>
        <w:t xml:space="preserve">hực hiện thành công Tổng điều tra kinh tế năm 2021 </w:t>
      </w:r>
      <w:proofErr w:type="spellStart"/>
      <w:r w:rsidRPr="009C4532">
        <w:rPr>
          <w:sz w:val="28"/>
          <w:szCs w:val="28"/>
          <w:lang w:val="es-ES"/>
        </w:rPr>
        <w:t>và</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cuộc</w:t>
      </w:r>
      <w:proofErr w:type="spellEnd"/>
      <w:r w:rsidRPr="009C4532">
        <w:rPr>
          <w:sz w:val="28"/>
          <w:szCs w:val="28"/>
          <w:lang w:val="es-ES"/>
        </w:rPr>
        <w:t xml:space="preserve"> </w:t>
      </w:r>
      <w:proofErr w:type="spellStart"/>
      <w:r w:rsidRPr="009C4532">
        <w:rPr>
          <w:sz w:val="28"/>
          <w:szCs w:val="28"/>
          <w:lang w:val="es-ES"/>
        </w:rPr>
        <w:t>điều</w:t>
      </w:r>
      <w:proofErr w:type="spellEnd"/>
      <w:r w:rsidRPr="009C4532">
        <w:rPr>
          <w:sz w:val="28"/>
          <w:szCs w:val="28"/>
          <w:lang w:val="es-ES"/>
        </w:rPr>
        <w:t xml:space="preserve"> </w:t>
      </w:r>
      <w:proofErr w:type="spellStart"/>
      <w:r w:rsidRPr="009C4532">
        <w:rPr>
          <w:sz w:val="28"/>
          <w:szCs w:val="28"/>
          <w:lang w:val="es-ES"/>
        </w:rPr>
        <w:t>tra</w:t>
      </w:r>
      <w:proofErr w:type="spellEnd"/>
      <w:r w:rsidRPr="009C4532">
        <w:rPr>
          <w:sz w:val="28"/>
          <w:szCs w:val="28"/>
          <w:lang w:val="es-ES"/>
        </w:rPr>
        <w:t xml:space="preserve"> </w:t>
      </w:r>
      <w:proofErr w:type="spellStart"/>
      <w:r w:rsidRPr="009C4532">
        <w:rPr>
          <w:sz w:val="28"/>
          <w:szCs w:val="28"/>
          <w:lang w:val="es-ES"/>
        </w:rPr>
        <w:t>thường</w:t>
      </w:r>
      <w:proofErr w:type="spellEnd"/>
      <w:r w:rsidRPr="009C4532">
        <w:rPr>
          <w:sz w:val="28"/>
          <w:szCs w:val="28"/>
          <w:lang w:val="es-ES"/>
        </w:rPr>
        <w:t xml:space="preserve"> </w:t>
      </w:r>
      <w:proofErr w:type="spellStart"/>
      <w:r w:rsidRPr="009C4532">
        <w:rPr>
          <w:sz w:val="28"/>
          <w:szCs w:val="28"/>
          <w:lang w:val="es-ES"/>
        </w:rPr>
        <w:t>xuyên</w:t>
      </w:r>
      <w:proofErr w:type="spellEnd"/>
      <w:r w:rsidRPr="009C4532">
        <w:rPr>
          <w:sz w:val="28"/>
          <w:szCs w:val="28"/>
          <w:lang w:val="es-ES"/>
        </w:rPr>
        <w:t xml:space="preserve"> </w:t>
      </w:r>
      <w:proofErr w:type="spellStart"/>
      <w:r w:rsidRPr="009C4532">
        <w:rPr>
          <w:sz w:val="28"/>
          <w:szCs w:val="28"/>
          <w:lang w:val="es-ES"/>
        </w:rPr>
        <w:t>của</w:t>
      </w:r>
      <w:proofErr w:type="spellEnd"/>
      <w:r w:rsidRPr="009C4532">
        <w:rPr>
          <w:sz w:val="28"/>
          <w:szCs w:val="28"/>
          <w:lang w:val="es-ES"/>
        </w:rPr>
        <w:t xml:space="preserve"> </w:t>
      </w:r>
      <w:proofErr w:type="spellStart"/>
      <w:r w:rsidRPr="009C4532">
        <w:rPr>
          <w:sz w:val="28"/>
          <w:szCs w:val="28"/>
          <w:lang w:val="es-ES"/>
        </w:rPr>
        <w:t>Ngành</w:t>
      </w:r>
      <w:proofErr w:type="spellEnd"/>
      <w:r w:rsidRPr="009C4532">
        <w:rPr>
          <w:sz w:val="28"/>
          <w:szCs w:val="28"/>
          <w:lang w:val="es-ES"/>
        </w:rPr>
        <w:t xml:space="preserve">; </w:t>
      </w:r>
    </w:p>
    <w:p w14:paraId="7812746A" w14:textId="77777777" w:rsidR="003E454D" w:rsidRPr="009C4532" w:rsidRDefault="003E454D" w:rsidP="009F4EAC">
      <w:pPr>
        <w:pStyle w:val="NormalWeb"/>
        <w:spacing w:before="0" w:beforeAutospacing="0" w:after="120" w:afterAutospacing="0" w:line="320" w:lineRule="exact"/>
        <w:ind w:firstLine="720"/>
        <w:jc w:val="both"/>
        <w:textAlignment w:val="baseline"/>
        <w:rPr>
          <w:sz w:val="28"/>
          <w:szCs w:val="28"/>
          <w:lang w:val="nl-NL"/>
        </w:rPr>
      </w:pPr>
      <w:r w:rsidRPr="009C4532">
        <w:rPr>
          <w:sz w:val="28"/>
          <w:szCs w:val="28"/>
          <w:lang w:val="es-ES"/>
        </w:rPr>
        <w:t>3. T</w:t>
      </w:r>
      <w:r w:rsidRPr="009C4532">
        <w:rPr>
          <w:sz w:val="28"/>
          <w:szCs w:val="28"/>
          <w:lang w:val="af-ZA"/>
        </w:rPr>
        <w:t xml:space="preserve">riển khai thực hiện thành công các đề án lớn của Ngành như: Xây dựng và triển khai có hiệu quả Chiến lược phát triển thống kê Việt Nam giai đoạn 2021-2030, tầm nhìn đến năm 2045; nghiên cứu sửa đổi Đề án đổi mới quy trình biên soạn tổng sản phẩm trên địa bàn tỉnh, thành phố trực thuộc Trung ương; </w:t>
      </w:r>
      <w:r w:rsidRPr="009C4532">
        <w:rPr>
          <w:sz w:val="28"/>
          <w:szCs w:val="28"/>
          <w:lang w:val="nl-NL"/>
        </w:rPr>
        <w:t>Đề án ứng dụng và phát triển Công nghệ thông tin – truyền thông trong Hệ thống thống kê nhà nước giai đoạn 2017 – 2025, tầm nhìn đến năm 2030.</w:t>
      </w:r>
    </w:p>
    <w:p w14:paraId="7708FE9D" w14:textId="77777777" w:rsidR="003E454D" w:rsidRPr="009C4532" w:rsidRDefault="003E454D" w:rsidP="009F4EAC">
      <w:pPr>
        <w:pStyle w:val="NormalWeb"/>
        <w:spacing w:before="0" w:beforeAutospacing="0" w:after="120" w:afterAutospacing="0" w:line="320" w:lineRule="exact"/>
        <w:ind w:firstLine="720"/>
        <w:jc w:val="both"/>
        <w:textAlignment w:val="baseline"/>
        <w:rPr>
          <w:sz w:val="28"/>
          <w:szCs w:val="28"/>
          <w:lang w:val="nl-NL"/>
        </w:rPr>
      </w:pPr>
      <w:r w:rsidRPr="009C4532">
        <w:rPr>
          <w:sz w:val="28"/>
          <w:szCs w:val="28"/>
          <w:lang w:val="nl-NL"/>
        </w:rPr>
        <w:t>4. Hoàn thiện, sửa đổi các văn bản liên quan đến thể chế, sửa đổi Luật Thống kê</w:t>
      </w:r>
      <w:r w:rsidR="00B207E8" w:rsidRPr="009C4532">
        <w:rPr>
          <w:sz w:val="28"/>
          <w:szCs w:val="28"/>
          <w:lang w:val="nl-NL"/>
        </w:rPr>
        <w:t>.</w:t>
      </w:r>
    </w:p>
    <w:p w14:paraId="2F1CD3D5" w14:textId="77777777" w:rsidR="00B213EA" w:rsidRPr="009C4532" w:rsidRDefault="00693B50" w:rsidP="009F4EAC">
      <w:pPr>
        <w:pStyle w:val="BodyText"/>
        <w:tabs>
          <w:tab w:val="left" w:pos="748"/>
        </w:tabs>
        <w:spacing w:line="320" w:lineRule="exact"/>
        <w:ind w:firstLine="720"/>
        <w:jc w:val="both"/>
        <w:rPr>
          <w:spacing w:val="-2"/>
          <w:sz w:val="28"/>
          <w:szCs w:val="28"/>
          <w:lang w:val="pt-BR"/>
        </w:rPr>
      </w:pPr>
      <w:r w:rsidRPr="009C4532">
        <w:rPr>
          <w:spacing w:val="-2"/>
          <w:sz w:val="28"/>
          <w:szCs w:val="28"/>
          <w:lang w:val="pt-BR"/>
        </w:rPr>
        <w:t>5</w:t>
      </w:r>
      <w:r w:rsidR="00B213EA" w:rsidRPr="009C4532">
        <w:rPr>
          <w:spacing w:val="-2"/>
          <w:sz w:val="28"/>
          <w:szCs w:val="28"/>
          <w:lang w:val="pt-BR"/>
        </w:rPr>
        <w:t xml:space="preserve">. Tiếp tục thực hiện công tác chuyển đổi số trong lĩnh vực Thống kê, </w:t>
      </w:r>
      <w:r w:rsidR="00044DAB" w:rsidRPr="009C4532">
        <w:rPr>
          <w:spacing w:val="-2"/>
          <w:sz w:val="28"/>
          <w:szCs w:val="28"/>
          <w:lang w:val="pt-BR"/>
        </w:rPr>
        <w:t>n</w:t>
      </w:r>
      <w:proofErr w:type="spellStart"/>
      <w:r w:rsidR="00044DAB" w:rsidRPr="009C4532">
        <w:rPr>
          <w:sz w:val="28"/>
          <w:szCs w:val="28"/>
          <w:lang w:val="es-ES"/>
        </w:rPr>
        <w:t>ghiên</w:t>
      </w:r>
      <w:proofErr w:type="spellEnd"/>
      <w:r w:rsidR="00044DAB" w:rsidRPr="009C4532">
        <w:rPr>
          <w:sz w:val="28"/>
          <w:szCs w:val="28"/>
          <w:lang w:val="es-ES"/>
        </w:rPr>
        <w:t xml:space="preserve"> </w:t>
      </w:r>
      <w:proofErr w:type="spellStart"/>
      <w:r w:rsidR="00044DAB" w:rsidRPr="009C4532">
        <w:rPr>
          <w:sz w:val="28"/>
          <w:szCs w:val="28"/>
          <w:lang w:val="es-ES"/>
        </w:rPr>
        <w:t>cứu</w:t>
      </w:r>
      <w:proofErr w:type="spellEnd"/>
      <w:r w:rsidR="00044DAB" w:rsidRPr="009C4532">
        <w:rPr>
          <w:sz w:val="28"/>
          <w:szCs w:val="28"/>
          <w:lang w:val="es-ES"/>
        </w:rPr>
        <w:t xml:space="preserve">, </w:t>
      </w:r>
      <w:proofErr w:type="spellStart"/>
      <w:r w:rsidR="00044DAB" w:rsidRPr="009C4532">
        <w:rPr>
          <w:sz w:val="28"/>
          <w:szCs w:val="28"/>
          <w:lang w:val="es-ES"/>
        </w:rPr>
        <w:t>cải</w:t>
      </w:r>
      <w:proofErr w:type="spellEnd"/>
      <w:r w:rsidR="00044DAB" w:rsidRPr="009C4532">
        <w:rPr>
          <w:sz w:val="28"/>
          <w:szCs w:val="28"/>
          <w:lang w:val="es-ES"/>
        </w:rPr>
        <w:t xml:space="preserve"> </w:t>
      </w:r>
      <w:proofErr w:type="spellStart"/>
      <w:r w:rsidR="00044DAB" w:rsidRPr="009C4532">
        <w:rPr>
          <w:sz w:val="28"/>
          <w:szCs w:val="28"/>
          <w:lang w:val="es-ES"/>
        </w:rPr>
        <w:t>tiến</w:t>
      </w:r>
      <w:proofErr w:type="spellEnd"/>
      <w:r w:rsidR="00044DAB" w:rsidRPr="009C4532">
        <w:rPr>
          <w:sz w:val="28"/>
          <w:szCs w:val="28"/>
          <w:lang w:val="es-ES"/>
        </w:rPr>
        <w:t xml:space="preserve"> </w:t>
      </w:r>
      <w:proofErr w:type="spellStart"/>
      <w:r w:rsidR="00044DAB" w:rsidRPr="009C4532">
        <w:rPr>
          <w:sz w:val="28"/>
          <w:szCs w:val="28"/>
          <w:lang w:val="es-ES"/>
        </w:rPr>
        <w:t>và</w:t>
      </w:r>
      <w:proofErr w:type="spellEnd"/>
      <w:r w:rsidR="00044DAB" w:rsidRPr="009C4532">
        <w:rPr>
          <w:sz w:val="28"/>
          <w:szCs w:val="28"/>
          <w:lang w:val="es-ES"/>
        </w:rPr>
        <w:t xml:space="preserve"> </w:t>
      </w:r>
      <w:proofErr w:type="spellStart"/>
      <w:r w:rsidR="00044DAB" w:rsidRPr="009C4532">
        <w:rPr>
          <w:sz w:val="28"/>
          <w:szCs w:val="28"/>
          <w:lang w:val="es-ES"/>
        </w:rPr>
        <w:t>áp</w:t>
      </w:r>
      <w:proofErr w:type="spellEnd"/>
      <w:r w:rsidR="00044DAB" w:rsidRPr="009C4532">
        <w:rPr>
          <w:sz w:val="28"/>
          <w:szCs w:val="28"/>
          <w:lang w:val="es-ES"/>
        </w:rPr>
        <w:t xml:space="preserve"> </w:t>
      </w:r>
      <w:proofErr w:type="spellStart"/>
      <w:r w:rsidR="00044DAB" w:rsidRPr="009C4532">
        <w:rPr>
          <w:sz w:val="28"/>
          <w:szCs w:val="28"/>
          <w:lang w:val="es-ES"/>
        </w:rPr>
        <w:t>dụng</w:t>
      </w:r>
      <w:proofErr w:type="spellEnd"/>
      <w:r w:rsidR="00044DAB" w:rsidRPr="009C4532">
        <w:rPr>
          <w:sz w:val="28"/>
          <w:szCs w:val="28"/>
          <w:lang w:val="es-ES"/>
        </w:rPr>
        <w:t xml:space="preserve"> </w:t>
      </w:r>
      <w:proofErr w:type="spellStart"/>
      <w:r w:rsidR="00044DAB" w:rsidRPr="009C4532">
        <w:rPr>
          <w:sz w:val="28"/>
          <w:szCs w:val="28"/>
          <w:lang w:val="es-ES"/>
        </w:rPr>
        <w:t>một</w:t>
      </w:r>
      <w:proofErr w:type="spellEnd"/>
      <w:r w:rsidR="00044DAB" w:rsidRPr="009C4532">
        <w:rPr>
          <w:sz w:val="28"/>
          <w:szCs w:val="28"/>
          <w:lang w:val="es-ES"/>
        </w:rPr>
        <w:t xml:space="preserve"> </w:t>
      </w:r>
      <w:proofErr w:type="spellStart"/>
      <w:r w:rsidR="00044DAB" w:rsidRPr="009C4532">
        <w:rPr>
          <w:sz w:val="28"/>
          <w:szCs w:val="28"/>
          <w:lang w:val="es-ES"/>
        </w:rPr>
        <w:t>số</w:t>
      </w:r>
      <w:proofErr w:type="spellEnd"/>
      <w:r w:rsidR="00044DAB" w:rsidRPr="009C4532">
        <w:rPr>
          <w:sz w:val="28"/>
          <w:szCs w:val="28"/>
          <w:lang w:val="es-ES"/>
        </w:rPr>
        <w:t xml:space="preserve"> </w:t>
      </w:r>
      <w:proofErr w:type="spellStart"/>
      <w:r w:rsidR="00044DAB" w:rsidRPr="009C4532">
        <w:rPr>
          <w:sz w:val="28"/>
          <w:szCs w:val="28"/>
          <w:lang w:val="es-ES"/>
        </w:rPr>
        <w:t>phương</w:t>
      </w:r>
      <w:proofErr w:type="spellEnd"/>
      <w:r w:rsidR="00044DAB" w:rsidRPr="009C4532">
        <w:rPr>
          <w:sz w:val="28"/>
          <w:szCs w:val="28"/>
          <w:lang w:val="es-ES"/>
        </w:rPr>
        <w:t xml:space="preserve"> </w:t>
      </w:r>
      <w:proofErr w:type="spellStart"/>
      <w:r w:rsidR="00044DAB" w:rsidRPr="009C4532">
        <w:rPr>
          <w:sz w:val="28"/>
          <w:szCs w:val="28"/>
          <w:lang w:val="es-ES"/>
        </w:rPr>
        <w:t>pháp</w:t>
      </w:r>
      <w:proofErr w:type="spellEnd"/>
      <w:r w:rsidR="00044DAB" w:rsidRPr="009C4532">
        <w:rPr>
          <w:sz w:val="28"/>
          <w:szCs w:val="28"/>
          <w:lang w:val="es-ES"/>
        </w:rPr>
        <w:t xml:space="preserve"> </w:t>
      </w:r>
      <w:proofErr w:type="spellStart"/>
      <w:r w:rsidR="00044DAB" w:rsidRPr="009C4532">
        <w:rPr>
          <w:sz w:val="28"/>
          <w:szCs w:val="28"/>
          <w:lang w:val="es-ES"/>
        </w:rPr>
        <w:t>thống</w:t>
      </w:r>
      <w:proofErr w:type="spellEnd"/>
      <w:r w:rsidR="00044DAB" w:rsidRPr="009C4532">
        <w:rPr>
          <w:sz w:val="28"/>
          <w:szCs w:val="28"/>
          <w:lang w:val="es-ES"/>
        </w:rPr>
        <w:t xml:space="preserve"> </w:t>
      </w:r>
      <w:proofErr w:type="spellStart"/>
      <w:r w:rsidR="00044DAB" w:rsidRPr="009C4532">
        <w:rPr>
          <w:sz w:val="28"/>
          <w:szCs w:val="28"/>
          <w:lang w:val="es-ES"/>
        </w:rPr>
        <w:t>kê</w:t>
      </w:r>
      <w:proofErr w:type="spellEnd"/>
      <w:r w:rsidR="00044DAB" w:rsidRPr="009C4532">
        <w:rPr>
          <w:sz w:val="28"/>
          <w:szCs w:val="28"/>
          <w:lang w:val="es-ES"/>
        </w:rPr>
        <w:t xml:space="preserve"> </w:t>
      </w:r>
      <w:proofErr w:type="spellStart"/>
      <w:r w:rsidR="00044DAB" w:rsidRPr="009C4532">
        <w:rPr>
          <w:sz w:val="28"/>
          <w:szCs w:val="28"/>
          <w:lang w:val="es-ES"/>
        </w:rPr>
        <w:t>mới</w:t>
      </w:r>
      <w:proofErr w:type="spellEnd"/>
      <w:r w:rsidRPr="009C4532">
        <w:rPr>
          <w:sz w:val="28"/>
          <w:szCs w:val="28"/>
          <w:lang w:val="es-ES"/>
        </w:rPr>
        <w:t>,</w:t>
      </w:r>
      <w:r w:rsidR="00044DAB" w:rsidRPr="009C4532">
        <w:rPr>
          <w:spacing w:val="-2"/>
          <w:sz w:val="28"/>
          <w:szCs w:val="28"/>
          <w:lang w:val="pt-BR"/>
        </w:rPr>
        <w:t xml:space="preserve"> </w:t>
      </w:r>
      <w:r w:rsidRPr="009C4532">
        <w:rPr>
          <w:spacing w:val="-2"/>
          <w:sz w:val="28"/>
          <w:szCs w:val="28"/>
          <w:lang w:val="pt-BR"/>
        </w:rPr>
        <w:t>t</w:t>
      </w:r>
      <w:r w:rsidRPr="009C4532">
        <w:rPr>
          <w:sz w:val="28"/>
          <w:szCs w:val="28"/>
          <w:lang w:val="af-ZA"/>
        </w:rPr>
        <w:t xml:space="preserve">hực hiện thành công chuyển đổi năm gốc 2020, </w:t>
      </w:r>
      <w:r w:rsidR="00B213EA" w:rsidRPr="009C4532">
        <w:rPr>
          <w:spacing w:val="-2"/>
          <w:sz w:val="28"/>
          <w:szCs w:val="28"/>
          <w:lang w:val="pt-BR"/>
        </w:rPr>
        <w:t>xây dựng hệ thống thông tin quốc gia phục vụ cho việc cung cấp và sử dụng số liệu phục vụ công tác chỉ đạo điều hành và hoạch định chính sách của các cấp, các ngành trong hệ thống chính trị</w:t>
      </w:r>
      <w:r w:rsidR="00044DAB" w:rsidRPr="009C4532">
        <w:rPr>
          <w:spacing w:val="-2"/>
          <w:sz w:val="28"/>
          <w:szCs w:val="28"/>
          <w:lang w:val="pt-BR"/>
        </w:rPr>
        <w:t>.</w:t>
      </w:r>
    </w:p>
    <w:p w14:paraId="7FF76386" w14:textId="77777777" w:rsidR="00B207E8" w:rsidRPr="009C4532" w:rsidRDefault="00693B50" w:rsidP="009F4EAC">
      <w:pPr>
        <w:pStyle w:val="NormalWeb"/>
        <w:spacing w:before="0" w:beforeAutospacing="0" w:after="120" w:afterAutospacing="0" w:line="320" w:lineRule="exact"/>
        <w:ind w:firstLine="720"/>
        <w:jc w:val="both"/>
        <w:textAlignment w:val="baseline"/>
        <w:rPr>
          <w:color w:val="000000"/>
          <w:sz w:val="28"/>
          <w:szCs w:val="28"/>
        </w:rPr>
      </w:pPr>
      <w:r w:rsidRPr="009C4532">
        <w:rPr>
          <w:sz w:val="28"/>
          <w:szCs w:val="28"/>
          <w:lang w:val="es-ES"/>
        </w:rPr>
        <w:t>6</w:t>
      </w:r>
      <w:r w:rsidR="00B207E8" w:rsidRPr="009C4532">
        <w:rPr>
          <w:sz w:val="28"/>
          <w:szCs w:val="28"/>
          <w:lang w:val="es-ES"/>
        </w:rPr>
        <w:t xml:space="preserve">. </w:t>
      </w:r>
      <w:proofErr w:type="spellStart"/>
      <w:r w:rsidR="00B207E8" w:rsidRPr="009C4532">
        <w:rPr>
          <w:sz w:val="28"/>
          <w:szCs w:val="28"/>
          <w:lang w:val="es-ES"/>
        </w:rPr>
        <w:t>Thực</w:t>
      </w:r>
      <w:proofErr w:type="spellEnd"/>
      <w:r w:rsidR="00B207E8" w:rsidRPr="009C4532">
        <w:rPr>
          <w:sz w:val="28"/>
          <w:szCs w:val="28"/>
          <w:lang w:val="es-ES"/>
        </w:rPr>
        <w:t xml:space="preserve"> </w:t>
      </w:r>
      <w:proofErr w:type="spellStart"/>
      <w:r w:rsidR="00B207E8" w:rsidRPr="009C4532">
        <w:rPr>
          <w:sz w:val="28"/>
          <w:szCs w:val="28"/>
          <w:lang w:val="es-ES"/>
        </w:rPr>
        <w:t>hiện</w:t>
      </w:r>
      <w:proofErr w:type="spellEnd"/>
      <w:r w:rsidR="00B207E8" w:rsidRPr="009C4532">
        <w:rPr>
          <w:sz w:val="28"/>
          <w:szCs w:val="28"/>
          <w:lang w:val="es-ES"/>
        </w:rPr>
        <w:t xml:space="preserve"> </w:t>
      </w:r>
      <w:proofErr w:type="spellStart"/>
      <w:r w:rsidR="00B207E8" w:rsidRPr="009C4532">
        <w:rPr>
          <w:sz w:val="28"/>
          <w:szCs w:val="28"/>
          <w:lang w:val="es-ES"/>
        </w:rPr>
        <w:t>việc</w:t>
      </w:r>
      <w:proofErr w:type="spellEnd"/>
      <w:r w:rsidR="00B207E8" w:rsidRPr="009C4532">
        <w:rPr>
          <w:sz w:val="28"/>
          <w:szCs w:val="28"/>
          <w:lang w:val="es-ES"/>
        </w:rPr>
        <w:t xml:space="preserve"> </w:t>
      </w:r>
      <w:proofErr w:type="spellStart"/>
      <w:r w:rsidR="00B207E8" w:rsidRPr="009C4532">
        <w:rPr>
          <w:sz w:val="28"/>
          <w:szCs w:val="28"/>
          <w:lang w:val="es-ES"/>
        </w:rPr>
        <w:t>sắp</w:t>
      </w:r>
      <w:proofErr w:type="spellEnd"/>
      <w:r w:rsidR="00B207E8" w:rsidRPr="009C4532">
        <w:rPr>
          <w:sz w:val="28"/>
          <w:szCs w:val="28"/>
          <w:lang w:val="es-ES"/>
        </w:rPr>
        <w:t xml:space="preserve"> </w:t>
      </w:r>
      <w:proofErr w:type="spellStart"/>
      <w:r w:rsidR="00B207E8" w:rsidRPr="009C4532">
        <w:rPr>
          <w:sz w:val="28"/>
          <w:szCs w:val="28"/>
          <w:lang w:val="es-ES"/>
        </w:rPr>
        <w:t>xếp</w:t>
      </w:r>
      <w:proofErr w:type="spellEnd"/>
      <w:r w:rsidR="00B207E8" w:rsidRPr="009C4532">
        <w:rPr>
          <w:sz w:val="28"/>
          <w:szCs w:val="28"/>
          <w:lang w:val="es-ES"/>
        </w:rPr>
        <w:t xml:space="preserve"> </w:t>
      </w:r>
      <w:proofErr w:type="spellStart"/>
      <w:r w:rsidR="00B207E8" w:rsidRPr="009C4532">
        <w:rPr>
          <w:sz w:val="28"/>
          <w:szCs w:val="28"/>
          <w:lang w:val="es-ES"/>
        </w:rPr>
        <w:t>lại</w:t>
      </w:r>
      <w:proofErr w:type="spellEnd"/>
      <w:r w:rsidR="00B207E8" w:rsidRPr="009C4532">
        <w:rPr>
          <w:sz w:val="28"/>
          <w:szCs w:val="28"/>
          <w:lang w:val="es-ES"/>
        </w:rPr>
        <w:t xml:space="preserve"> </w:t>
      </w:r>
      <w:proofErr w:type="spellStart"/>
      <w:r w:rsidR="00B207E8" w:rsidRPr="009C4532">
        <w:rPr>
          <w:sz w:val="28"/>
          <w:szCs w:val="28"/>
          <w:lang w:val="es-ES"/>
        </w:rPr>
        <w:t>cơ</w:t>
      </w:r>
      <w:proofErr w:type="spellEnd"/>
      <w:r w:rsidR="00B207E8" w:rsidRPr="009C4532">
        <w:rPr>
          <w:sz w:val="28"/>
          <w:szCs w:val="28"/>
          <w:lang w:val="es-ES"/>
        </w:rPr>
        <w:t xml:space="preserve"> </w:t>
      </w:r>
      <w:proofErr w:type="spellStart"/>
      <w:r w:rsidR="00B207E8" w:rsidRPr="009C4532">
        <w:rPr>
          <w:sz w:val="28"/>
          <w:szCs w:val="28"/>
          <w:lang w:val="es-ES"/>
        </w:rPr>
        <w:t>cấu</w:t>
      </w:r>
      <w:proofErr w:type="spellEnd"/>
      <w:r w:rsidR="00B207E8" w:rsidRPr="009C4532">
        <w:rPr>
          <w:sz w:val="28"/>
          <w:szCs w:val="28"/>
          <w:lang w:val="es-ES"/>
        </w:rPr>
        <w:t xml:space="preserve"> </w:t>
      </w:r>
      <w:proofErr w:type="spellStart"/>
      <w:r w:rsidR="00B207E8" w:rsidRPr="009C4532">
        <w:rPr>
          <w:sz w:val="28"/>
          <w:szCs w:val="28"/>
          <w:lang w:val="es-ES"/>
        </w:rPr>
        <w:t>tổ</w:t>
      </w:r>
      <w:proofErr w:type="spellEnd"/>
      <w:r w:rsidR="00B207E8" w:rsidRPr="009C4532">
        <w:rPr>
          <w:sz w:val="28"/>
          <w:szCs w:val="28"/>
          <w:lang w:val="es-ES"/>
        </w:rPr>
        <w:t xml:space="preserve"> </w:t>
      </w:r>
      <w:proofErr w:type="spellStart"/>
      <w:r w:rsidR="00B207E8" w:rsidRPr="009C4532">
        <w:rPr>
          <w:sz w:val="28"/>
          <w:szCs w:val="28"/>
          <w:lang w:val="es-ES"/>
        </w:rPr>
        <w:t>chức</w:t>
      </w:r>
      <w:proofErr w:type="spellEnd"/>
      <w:r w:rsidR="00B207E8" w:rsidRPr="009C4532">
        <w:rPr>
          <w:sz w:val="28"/>
          <w:szCs w:val="28"/>
          <w:lang w:val="es-ES"/>
        </w:rPr>
        <w:t xml:space="preserve"> </w:t>
      </w:r>
      <w:proofErr w:type="spellStart"/>
      <w:r w:rsidR="00B207E8" w:rsidRPr="009C4532">
        <w:rPr>
          <w:sz w:val="28"/>
          <w:szCs w:val="28"/>
          <w:lang w:val="es-ES"/>
        </w:rPr>
        <w:t>toàn</w:t>
      </w:r>
      <w:proofErr w:type="spellEnd"/>
      <w:r w:rsidR="00B207E8" w:rsidRPr="009C4532">
        <w:rPr>
          <w:sz w:val="28"/>
          <w:szCs w:val="28"/>
          <w:lang w:val="es-ES"/>
        </w:rPr>
        <w:t xml:space="preserve"> </w:t>
      </w:r>
      <w:proofErr w:type="spellStart"/>
      <w:r w:rsidR="00B207E8" w:rsidRPr="009C4532">
        <w:rPr>
          <w:sz w:val="28"/>
          <w:szCs w:val="28"/>
          <w:lang w:val="es-ES"/>
        </w:rPr>
        <w:t>Ngành</w:t>
      </w:r>
      <w:proofErr w:type="spellEnd"/>
      <w:r w:rsidR="00405D67" w:rsidRPr="009C4532">
        <w:rPr>
          <w:sz w:val="28"/>
          <w:szCs w:val="28"/>
          <w:lang w:val="es-ES"/>
        </w:rPr>
        <w:t xml:space="preserve"> </w:t>
      </w:r>
      <w:proofErr w:type="spellStart"/>
      <w:r w:rsidR="00405D67" w:rsidRPr="009C4532">
        <w:rPr>
          <w:sz w:val="28"/>
          <w:szCs w:val="28"/>
          <w:lang w:val="es-ES"/>
        </w:rPr>
        <w:t>theo</w:t>
      </w:r>
      <w:proofErr w:type="spellEnd"/>
      <w:r w:rsidR="00405D67" w:rsidRPr="009C4532">
        <w:rPr>
          <w:sz w:val="28"/>
          <w:szCs w:val="28"/>
          <w:lang w:val="es-ES"/>
        </w:rPr>
        <w:t xml:space="preserve"> </w:t>
      </w:r>
      <w:proofErr w:type="spellStart"/>
      <w:r w:rsidR="00405D67" w:rsidRPr="009C4532">
        <w:rPr>
          <w:sz w:val="28"/>
          <w:szCs w:val="28"/>
          <w:lang w:val="es-ES"/>
        </w:rPr>
        <w:t>Nghị</w:t>
      </w:r>
      <w:proofErr w:type="spellEnd"/>
      <w:r w:rsidR="00405D67" w:rsidRPr="009C4532">
        <w:rPr>
          <w:sz w:val="28"/>
          <w:szCs w:val="28"/>
          <w:lang w:val="es-ES"/>
        </w:rPr>
        <w:t xml:space="preserve"> </w:t>
      </w:r>
      <w:proofErr w:type="spellStart"/>
      <w:r w:rsidR="00405D67" w:rsidRPr="009C4532">
        <w:rPr>
          <w:sz w:val="28"/>
          <w:szCs w:val="28"/>
          <w:lang w:val="es-ES"/>
        </w:rPr>
        <w:t>đị</w:t>
      </w:r>
      <w:r w:rsidR="00B207E8" w:rsidRPr="009C4532">
        <w:rPr>
          <w:sz w:val="28"/>
          <w:szCs w:val="28"/>
          <w:lang w:val="es-ES"/>
        </w:rPr>
        <w:t>nh</w:t>
      </w:r>
      <w:proofErr w:type="spellEnd"/>
      <w:r w:rsidR="00B207E8" w:rsidRPr="009C4532">
        <w:rPr>
          <w:sz w:val="28"/>
          <w:szCs w:val="28"/>
          <w:lang w:val="es-ES"/>
        </w:rPr>
        <w:t xml:space="preserve"> </w:t>
      </w:r>
      <w:proofErr w:type="spellStart"/>
      <w:r w:rsidR="00B207E8" w:rsidRPr="009C4532">
        <w:rPr>
          <w:sz w:val="28"/>
          <w:szCs w:val="28"/>
          <w:lang w:val="es-ES"/>
        </w:rPr>
        <w:t>số</w:t>
      </w:r>
      <w:proofErr w:type="spellEnd"/>
      <w:r w:rsidR="00B207E8" w:rsidRPr="009C4532">
        <w:rPr>
          <w:sz w:val="28"/>
          <w:szCs w:val="28"/>
          <w:lang w:val="es-ES"/>
        </w:rPr>
        <w:t xml:space="preserve"> 101/2020/NĐ-CP </w:t>
      </w:r>
      <w:proofErr w:type="spellStart"/>
      <w:r w:rsidR="00B207E8" w:rsidRPr="009C4532">
        <w:rPr>
          <w:sz w:val="28"/>
          <w:szCs w:val="28"/>
          <w:lang w:val="es-ES"/>
        </w:rPr>
        <w:t>ngày</w:t>
      </w:r>
      <w:proofErr w:type="spellEnd"/>
      <w:r w:rsidR="00B207E8" w:rsidRPr="009C4532">
        <w:rPr>
          <w:sz w:val="28"/>
          <w:szCs w:val="28"/>
          <w:lang w:val="es-ES"/>
        </w:rPr>
        <w:t xml:space="preserve"> 28 </w:t>
      </w:r>
      <w:proofErr w:type="spellStart"/>
      <w:r w:rsidR="00B207E8" w:rsidRPr="009C4532">
        <w:rPr>
          <w:sz w:val="28"/>
          <w:szCs w:val="28"/>
          <w:lang w:val="es-ES"/>
        </w:rPr>
        <w:t>tháng</w:t>
      </w:r>
      <w:proofErr w:type="spellEnd"/>
      <w:r w:rsidR="00B207E8" w:rsidRPr="009C4532">
        <w:rPr>
          <w:sz w:val="28"/>
          <w:szCs w:val="28"/>
          <w:lang w:val="es-ES"/>
        </w:rPr>
        <w:t xml:space="preserve"> 8 </w:t>
      </w:r>
      <w:proofErr w:type="spellStart"/>
      <w:r w:rsidR="00B207E8" w:rsidRPr="009C4532">
        <w:rPr>
          <w:sz w:val="28"/>
          <w:szCs w:val="28"/>
          <w:lang w:val="es-ES"/>
        </w:rPr>
        <w:t>năm</w:t>
      </w:r>
      <w:proofErr w:type="spellEnd"/>
      <w:r w:rsidR="00B207E8" w:rsidRPr="009C4532">
        <w:rPr>
          <w:sz w:val="28"/>
          <w:szCs w:val="28"/>
          <w:lang w:val="es-ES"/>
        </w:rPr>
        <w:t xml:space="preserve"> 2020 </w:t>
      </w:r>
      <w:proofErr w:type="spellStart"/>
      <w:r w:rsidR="00B207E8" w:rsidRPr="009C4532">
        <w:rPr>
          <w:sz w:val="28"/>
          <w:szCs w:val="28"/>
          <w:lang w:val="es-ES"/>
        </w:rPr>
        <w:t>của</w:t>
      </w:r>
      <w:proofErr w:type="spellEnd"/>
      <w:r w:rsidR="00B207E8" w:rsidRPr="009C4532">
        <w:rPr>
          <w:sz w:val="28"/>
          <w:szCs w:val="28"/>
          <w:lang w:val="es-ES"/>
        </w:rPr>
        <w:t xml:space="preserve"> </w:t>
      </w:r>
      <w:proofErr w:type="spellStart"/>
      <w:r w:rsidR="00B207E8" w:rsidRPr="009C4532">
        <w:rPr>
          <w:sz w:val="28"/>
          <w:szCs w:val="28"/>
          <w:lang w:val="es-ES"/>
        </w:rPr>
        <w:t>Chính</w:t>
      </w:r>
      <w:proofErr w:type="spellEnd"/>
      <w:r w:rsidR="00B207E8" w:rsidRPr="009C4532">
        <w:rPr>
          <w:sz w:val="28"/>
          <w:szCs w:val="28"/>
          <w:lang w:val="es-ES"/>
        </w:rPr>
        <w:t xml:space="preserve"> </w:t>
      </w:r>
      <w:proofErr w:type="spellStart"/>
      <w:r w:rsidR="00B207E8" w:rsidRPr="009C4532">
        <w:rPr>
          <w:sz w:val="28"/>
          <w:szCs w:val="28"/>
          <w:lang w:val="es-ES"/>
        </w:rPr>
        <w:t>phủ</w:t>
      </w:r>
      <w:proofErr w:type="spellEnd"/>
      <w:r w:rsidR="00B207E8" w:rsidRPr="009C4532">
        <w:rPr>
          <w:sz w:val="28"/>
          <w:szCs w:val="28"/>
          <w:lang w:val="es-ES"/>
        </w:rPr>
        <w:t xml:space="preserve"> s</w:t>
      </w:r>
      <w:proofErr w:type="spellStart"/>
      <w:r w:rsidR="00B207E8" w:rsidRPr="009C4532">
        <w:rPr>
          <w:color w:val="000000"/>
          <w:sz w:val="28"/>
          <w:szCs w:val="28"/>
        </w:rPr>
        <w:t>ửa</w:t>
      </w:r>
      <w:proofErr w:type="spellEnd"/>
      <w:r w:rsidR="00B207E8" w:rsidRPr="009C4532">
        <w:rPr>
          <w:color w:val="000000"/>
          <w:sz w:val="28"/>
          <w:szCs w:val="28"/>
        </w:rPr>
        <w:t xml:space="preserve"> </w:t>
      </w:r>
      <w:proofErr w:type="spellStart"/>
      <w:r w:rsidR="00B207E8" w:rsidRPr="009C4532">
        <w:rPr>
          <w:color w:val="000000"/>
          <w:sz w:val="28"/>
          <w:szCs w:val="28"/>
        </w:rPr>
        <w:t>đổi</w:t>
      </w:r>
      <w:proofErr w:type="spellEnd"/>
      <w:r w:rsidR="00B207E8" w:rsidRPr="009C4532">
        <w:rPr>
          <w:color w:val="000000"/>
          <w:sz w:val="28"/>
          <w:szCs w:val="28"/>
        </w:rPr>
        <w:t xml:space="preserve">, </w:t>
      </w:r>
      <w:proofErr w:type="spellStart"/>
      <w:r w:rsidR="00B207E8" w:rsidRPr="009C4532">
        <w:rPr>
          <w:color w:val="000000"/>
          <w:sz w:val="28"/>
          <w:szCs w:val="28"/>
        </w:rPr>
        <w:t>bổ</w:t>
      </w:r>
      <w:proofErr w:type="spellEnd"/>
      <w:r w:rsidR="00B207E8" w:rsidRPr="009C4532">
        <w:rPr>
          <w:color w:val="000000"/>
          <w:sz w:val="28"/>
          <w:szCs w:val="28"/>
        </w:rPr>
        <w:t xml:space="preserve"> sung </w:t>
      </w:r>
      <w:proofErr w:type="spellStart"/>
      <w:r w:rsidR="00B207E8" w:rsidRPr="009C4532">
        <w:rPr>
          <w:color w:val="000000"/>
          <w:sz w:val="28"/>
          <w:szCs w:val="28"/>
        </w:rPr>
        <w:t>một</w:t>
      </w:r>
      <w:proofErr w:type="spellEnd"/>
      <w:r w:rsidR="00B207E8" w:rsidRPr="009C4532">
        <w:rPr>
          <w:color w:val="000000"/>
          <w:sz w:val="28"/>
          <w:szCs w:val="28"/>
        </w:rPr>
        <w:t xml:space="preserve"> </w:t>
      </w:r>
      <w:proofErr w:type="spellStart"/>
      <w:r w:rsidR="00B207E8" w:rsidRPr="009C4532">
        <w:rPr>
          <w:color w:val="000000"/>
          <w:sz w:val="28"/>
          <w:szCs w:val="28"/>
        </w:rPr>
        <w:t>số</w:t>
      </w:r>
      <w:proofErr w:type="spellEnd"/>
      <w:r w:rsidR="00B207E8" w:rsidRPr="009C4532">
        <w:rPr>
          <w:color w:val="000000"/>
          <w:sz w:val="28"/>
          <w:szCs w:val="28"/>
        </w:rPr>
        <w:t xml:space="preserve"> </w:t>
      </w:r>
      <w:proofErr w:type="spellStart"/>
      <w:r w:rsidR="00B207E8" w:rsidRPr="009C4532">
        <w:rPr>
          <w:color w:val="000000"/>
          <w:sz w:val="28"/>
          <w:szCs w:val="28"/>
        </w:rPr>
        <w:t>điều</w:t>
      </w:r>
      <w:proofErr w:type="spellEnd"/>
      <w:r w:rsidR="00B207E8" w:rsidRPr="009C4532">
        <w:rPr>
          <w:color w:val="000000"/>
          <w:sz w:val="28"/>
          <w:szCs w:val="28"/>
        </w:rPr>
        <w:t xml:space="preserve"> </w:t>
      </w:r>
      <w:proofErr w:type="spellStart"/>
      <w:r w:rsidR="00B207E8" w:rsidRPr="009C4532">
        <w:rPr>
          <w:color w:val="000000"/>
          <w:sz w:val="28"/>
          <w:szCs w:val="28"/>
        </w:rPr>
        <w:t>của</w:t>
      </w:r>
      <w:proofErr w:type="spellEnd"/>
      <w:r w:rsidR="00B207E8" w:rsidRPr="009C4532">
        <w:rPr>
          <w:color w:val="000000"/>
          <w:sz w:val="28"/>
          <w:szCs w:val="28"/>
        </w:rPr>
        <w:t xml:space="preserve"> </w:t>
      </w:r>
      <w:proofErr w:type="spellStart"/>
      <w:r w:rsidR="00B207E8" w:rsidRPr="009C4532">
        <w:rPr>
          <w:color w:val="000000"/>
          <w:sz w:val="28"/>
          <w:szCs w:val="28"/>
        </w:rPr>
        <w:t>Nghị</w:t>
      </w:r>
      <w:proofErr w:type="spellEnd"/>
      <w:r w:rsidR="00B207E8" w:rsidRPr="009C4532">
        <w:rPr>
          <w:color w:val="000000"/>
          <w:sz w:val="28"/>
          <w:szCs w:val="28"/>
        </w:rPr>
        <w:t xml:space="preserve"> </w:t>
      </w:r>
      <w:proofErr w:type="spellStart"/>
      <w:r w:rsidR="00B207E8" w:rsidRPr="009C4532">
        <w:rPr>
          <w:color w:val="000000"/>
          <w:sz w:val="28"/>
          <w:szCs w:val="28"/>
        </w:rPr>
        <w:t>định</w:t>
      </w:r>
      <w:proofErr w:type="spellEnd"/>
      <w:r w:rsidR="00B207E8" w:rsidRPr="009C4532">
        <w:rPr>
          <w:color w:val="000000"/>
          <w:sz w:val="28"/>
          <w:szCs w:val="28"/>
        </w:rPr>
        <w:t xml:space="preserve"> </w:t>
      </w:r>
      <w:proofErr w:type="spellStart"/>
      <w:r w:rsidR="00B207E8" w:rsidRPr="009C4532">
        <w:rPr>
          <w:color w:val="000000"/>
          <w:sz w:val="28"/>
          <w:szCs w:val="28"/>
        </w:rPr>
        <w:t>số</w:t>
      </w:r>
      <w:proofErr w:type="spellEnd"/>
      <w:r w:rsidR="00B207E8" w:rsidRPr="009C4532">
        <w:rPr>
          <w:color w:val="000000"/>
          <w:sz w:val="28"/>
          <w:szCs w:val="28"/>
        </w:rPr>
        <w:t xml:space="preserve"> 123/2016/NĐ-CP </w:t>
      </w:r>
      <w:proofErr w:type="spellStart"/>
      <w:r w:rsidR="00B207E8" w:rsidRPr="009C4532">
        <w:rPr>
          <w:color w:val="000000"/>
          <w:sz w:val="28"/>
          <w:szCs w:val="28"/>
        </w:rPr>
        <w:t>ngày</w:t>
      </w:r>
      <w:proofErr w:type="spellEnd"/>
      <w:r w:rsidR="00B207E8" w:rsidRPr="009C4532">
        <w:rPr>
          <w:color w:val="000000"/>
          <w:sz w:val="28"/>
          <w:szCs w:val="28"/>
        </w:rPr>
        <w:t xml:space="preserve"> 01 </w:t>
      </w:r>
      <w:proofErr w:type="spellStart"/>
      <w:r w:rsidR="00B207E8" w:rsidRPr="009C4532">
        <w:rPr>
          <w:color w:val="000000"/>
          <w:sz w:val="28"/>
          <w:szCs w:val="28"/>
        </w:rPr>
        <w:t>tháng</w:t>
      </w:r>
      <w:proofErr w:type="spellEnd"/>
      <w:r w:rsidR="00B207E8" w:rsidRPr="009C4532">
        <w:rPr>
          <w:color w:val="000000"/>
          <w:sz w:val="28"/>
          <w:szCs w:val="28"/>
        </w:rPr>
        <w:t xml:space="preserve"> 9 </w:t>
      </w:r>
      <w:proofErr w:type="spellStart"/>
      <w:r w:rsidR="00B207E8" w:rsidRPr="009C4532">
        <w:rPr>
          <w:color w:val="000000"/>
          <w:sz w:val="28"/>
          <w:szCs w:val="28"/>
        </w:rPr>
        <w:t>năm</w:t>
      </w:r>
      <w:proofErr w:type="spellEnd"/>
      <w:r w:rsidR="00B207E8" w:rsidRPr="009C4532">
        <w:rPr>
          <w:color w:val="000000"/>
          <w:sz w:val="28"/>
          <w:szCs w:val="28"/>
        </w:rPr>
        <w:t xml:space="preserve"> 2016 </w:t>
      </w:r>
      <w:proofErr w:type="spellStart"/>
      <w:r w:rsidR="00B207E8" w:rsidRPr="009C4532">
        <w:rPr>
          <w:color w:val="000000"/>
          <w:sz w:val="28"/>
          <w:szCs w:val="28"/>
        </w:rPr>
        <w:t>của</w:t>
      </w:r>
      <w:proofErr w:type="spellEnd"/>
      <w:r w:rsidR="00B207E8" w:rsidRPr="009C4532">
        <w:rPr>
          <w:color w:val="000000"/>
          <w:sz w:val="28"/>
          <w:szCs w:val="28"/>
        </w:rPr>
        <w:t xml:space="preserve"> </w:t>
      </w:r>
      <w:proofErr w:type="spellStart"/>
      <w:r w:rsidR="00B207E8" w:rsidRPr="009C4532">
        <w:rPr>
          <w:color w:val="000000"/>
          <w:sz w:val="28"/>
          <w:szCs w:val="28"/>
        </w:rPr>
        <w:t>Chính</w:t>
      </w:r>
      <w:proofErr w:type="spellEnd"/>
      <w:r w:rsidR="00B207E8" w:rsidRPr="009C4532">
        <w:rPr>
          <w:color w:val="000000"/>
          <w:sz w:val="28"/>
          <w:szCs w:val="28"/>
        </w:rPr>
        <w:t xml:space="preserve"> </w:t>
      </w:r>
      <w:proofErr w:type="spellStart"/>
      <w:r w:rsidR="00B207E8" w:rsidRPr="009C4532">
        <w:rPr>
          <w:color w:val="000000"/>
          <w:sz w:val="28"/>
          <w:szCs w:val="28"/>
        </w:rPr>
        <w:t>phủ</w:t>
      </w:r>
      <w:proofErr w:type="spellEnd"/>
      <w:r w:rsidR="00B207E8" w:rsidRPr="009C4532">
        <w:rPr>
          <w:color w:val="000000"/>
          <w:sz w:val="28"/>
          <w:szCs w:val="28"/>
        </w:rPr>
        <w:t xml:space="preserve"> </w:t>
      </w:r>
      <w:proofErr w:type="spellStart"/>
      <w:r w:rsidR="00B207E8" w:rsidRPr="009C4532">
        <w:rPr>
          <w:color w:val="000000"/>
          <w:sz w:val="28"/>
          <w:szCs w:val="28"/>
        </w:rPr>
        <w:t>quy</w:t>
      </w:r>
      <w:proofErr w:type="spellEnd"/>
      <w:r w:rsidR="00B207E8" w:rsidRPr="009C4532">
        <w:rPr>
          <w:color w:val="000000"/>
          <w:sz w:val="28"/>
          <w:szCs w:val="28"/>
        </w:rPr>
        <w:t xml:space="preserve"> </w:t>
      </w:r>
      <w:proofErr w:type="spellStart"/>
      <w:r w:rsidR="00B207E8" w:rsidRPr="009C4532">
        <w:rPr>
          <w:color w:val="000000"/>
          <w:sz w:val="28"/>
          <w:szCs w:val="28"/>
        </w:rPr>
        <w:t>định</w:t>
      </w:r>
      <w:proofErr w:type="spellEnd"/>
      <w:r w:rsidR="00B207E8" w:rsidRPr="009C4532">
        <w:rPr>
          <w:color w:val="000000"/>
          <w:sz w:val="28"/>
          <w:szCs w:val="28"/>
        </w:rPr>
        <w:t xml:space="preserve"> </w:t>
      </w:r>
      <w:proofErr w:type="spellStart"/>
      <w:r w:rsidR="00B207E8" w:rsidRPr="009C4532">
        <w:rPr>
          <w:color w:val="000000"/>
          <w:sz w:val="28"/>
          <w:szCs w:val="28"/>
        </w:rPr>
        <w:t>chức</w:t>
      </w:r>
      <w:proofErr w:type="spellEnd"/>
      <w:r w:rsidR="00B207E8" w:rsidRPr="009C4532">
        <w:rPr>
          <w:color w:val="000000"/>
          <w:sz w:val="28"/>
          <w:szCs w:val="28"/>
        </w:rPr>
        <w:t xml:space="preserve"> </w:t>
      </w:r>
      <w:proofErr w:type="spellStart"/>
      <w:r w:rsidR="00B207E8" w:rsidRPr="009C4532">
        <w:rPr>
          <w:color w:val="000000"/>
          <w:sz w:val="28"/>
          <w:szCs w:val="28"/>
        </w:rPr>
        <w:t>năng</w:t>
      </w:r>
      <w:proofErr w:type="spellEnd"/>
      <w:r w:rsidR="00B207E8" w:rsidRPr="009C4532">
        <w:rPr>
          <w:color w:val="000000"/>
          <w:sz w:val="28"/>
          <w:szCs w:val="28"/>
        </w:rPr>
        <w:t xml:space="preserve">, </w:t>
      </w:r>
      <w:proofErr w:type="spellStart"/>
      <w:r w:rsidR="00B207E8" w:rsidRPr="009C4532">
        <w:rPr>
          <w:color w:val="000000"/>
          <w:sz w:val="28"/>
          <w:szCs w:val="28"/>
        </w:rPr>
        <w:t>nhiệm</w:t>
      </w:r>
      <w:proofErr w:type="spellEnd"/>
      <w:r w:rsidR="00B207E8" w:rsidRPr="009C4532">
        <w:rPr>
          <w:color w:val="000000"/>
          <w:sz w:val="28"/>
          <w:szCs w:val="28"/>
        </w:rPr>
        <w:t xml:space="preserve"> </w:t>
      </w:r>
      <w:proofErr w:type="spellStart"/>
      <w:r w:rsidR="00B207E8" w:rsidRPr="009C4532">
        <w:rPr>
          <w:color w:val="000000"/>
          <w:sz w:val="28"/>
          <w:szCs w:val="28"/>
        </w:rPr>
        <w:t>vụ</w:t>
      </w:r>
      <w:proofErr w:type="spellEnd"/>
      <w:r w:rsidR="00B207E8" w:rsidRPr="009C4532">
        <w:rPr>
          <w:color w:val="000000"/>
          <w:sz w:val="28"/>
          <w:szCs w:val="28"/>
        </w:rPr>
        <w:t xml:space="preserve">, </w:t>
      </w:r>
      <w:proofErr w:type="spellStart"/>
      <w:r w:rsidR="00B207E8" w:rsidRPr="009C4532">
        <w:rPr>
          <w:color w:val="000000"/>
          <w:sz w:val="28"/>
          <w:szCs w:val="28"/>
        </w:rPr>
        <w:t>quyền</w:t>
      </w:r>
      <w:proofErr w:type="spellEnd"/>
      <w:r w:rsidR="00B207E8" w:rsidRPr="009C4532">
        <w:rPr>
          <w:color w:val="000000"/>
          <w:sz w:val="28"/>
          <w:szCs w:val="28"/>
        </w:rPr>
        <w:t xml:space="preserve"> </w:t>
      </w:r>
      <w:proofErr w:type="spellStart"/>
      <w:r w:rsidR="00B207E8" w:rsidRPr="009C4532">
        <w:rPr>
          <w:color w:val="000000"/>
          <w:sz w:val="28"/>
          <w:szCs w:val="28"/>
        </w:rPr>
        <w:t>hạn</w:t>
      </w:r>
      <w:proofErr w:type="spellEnd"/>
      <w:r w:rsidR="00B207E8" w:rsidRPr="009C4532">
        <w:rPr>
          <w:color w:val="000000"/>
          <w:sz w:val="28"/>
          <w:szCs w:val="28"/>
        </w:rPr>
        <w:t xml:space="preserve"> </w:t>
      </w:r>
      <w:proofErr w:type="spellStart"/>
      <w:r w:rsidR="00B207E8" w:rsidRPr="009C4532">
        <w:rPr>
          <w:color w:val="000000"/>
          <w:sz w:val="28"/>
          <w:szCs w:val="28"/>
        </w:rPr>
        <w:t>và</w:t>
      </w:r>
      <w:proofErr w:type="spellEnd"/>
      <w:r w:rsidR="00B207E8" w:rsidRPr="009C4532">
        <w:rPr>
          <w:color w:val="000000"/>
          <w:sz w:val="28"/>
          <w:szCs w:val="28"/>
        </w:rPr>
        <w:t xml:space="preserve"> </w:t>
      </w:r>
      <w:proofErr w:type="spellStart"/>
      <w:r w:rsidR="00B207E8" w:rsidRPr="009C4532">
        <w:rPr>
          <w:color w:val="000000"/>
          <w:sz w:val="28"/>
          <w:szCs w:val="28"/>
        </w:rPr>
        <w:t>cơ</w:t>
      </w:r>
      <w:proofErr w:type="spellEnd"/>
      <w:r w:rsidR="00B207E8" w:rsidRPr="009C4532">
        <w:rPr>
          <w:color w:val="000000"/>
          <w:sz w:val="28"/>
          <w:szCs w:val="28"/>
        </w:rPr>
        <w:t xml:space="preserve"> </w:t>
      </w:r>
      <w:proofErr w:type="spellStart"/>
      <w:r w:rsidR="00B207E8" w:rsidRPr="009C4532">
        <w:rPr>
          <w:color w:val="000000"/>
          <w:sz w:val="28"/>
          <w:szCs w:val="28"/>
        </w:rPr>
        <w:t>cấu</w:t>
      </w:r>
      <w:proofErr w:type="spellEnd"/>
      <w:r w:rsidR="00B207E8" w:rsidRPr="009C4532">
        <w:rPr>
          <w:color w:val="000000"/>
          <w:sz w:val="28"/>
          <w:szCs w:val="28"/>
        </w:rPr>
        <w:t xml:space="preserve"> </w:t>
      </w:r>
      <w:proofErr w:type="spellStart"/>
      <w:r w:rsidR="00B207E8" w:rsidRPr="009C4532">
        <w:rPr>
          <w:color w:val="000000"/>
          <w:sz w:val="28"/>
          <w:szCs w:val="28"/>
        </w:rPr>
        <w:t>tổ</w:t>
      </w:r>
      <w:proofErr w:type="spellEnd"/>
      <w:r w:rsidR="00B207E8" w:rsidRPr="009C4532">
        <w:rPr>
          <w:color w:val="000000"/>
          <w:sz w:val="28"/>
          <w:szCs w:val="28"/>
        </w:rPr>
        <w:t xml:space="preserve"> </w:t>
      </w:r>
      <w:proofErr w:type="spellStart"/>
      <w:r w:rsidR="00B207E8" w:rsidRPr="009C4532">
        <w:rPr>
          <w:color w:val="000000"/>
          <w:sz w:val="28"/>
          <w:szCs w:val="28"/>
        </w:rPr>
        <w:t>chức</w:t>
      </w:r>
      <w:proofErr w:type="spellEnd"/>
      <w:r w:rsidR="00B207E8" w:rsidRPr="009C4532">
        <w:rPr>
          <w:color w:val="000000"/>
          <w:sz w:val="28"/>
          <w:szCs w:val="28"/>
        </w:rPr>
        <w:t xml:space="preserve"> </w:t>
      </w:r>
      <w:proofErr w:type="spellStart"/>
      <w:r w:rsidR="00B207E8" w:rsidRPr="009C4532">
        <w:rPr>
          <w:color w:val="000000"/>
          <w:sz w:val="28"/>
          <w:szCs w:val="28"/>
        </w:rPr>
        <w:t>của</w:t>
      </w:r>
      <w:proofErr w:type="spellEnd"/>
      <w:r w:rsidR="00B207E8" w:rsidRPr="009C4532">
        <w:rPr>
          <w:color w:val="000000"/>
          <w:sz w:val="28"/>
          <w:szCs w:val="28"/>
        </w:rPr>
        <w:t xml:space="preserve"> </w:t>
      </w:r>
      <w:proofErr w:type="spellStart"/>
      <w:r w:rsidR="00B207E8" w:rsidRPr="009C4532">
        <w:rPr>
          <w:color w:val="000000"/>
          <w:sz w:val="28"/>
          <w:szCs w:val="28"/>
        </w:rPr>
        <w:t>bộ</w:t>
      </w:r>
      <w:proofErr w:type="spellEnd"/>
      <w:r w:rsidR="00B207E8" w:rsidRPr="009C4532">
        <w:rPr>
          <w:color w:val="000000"/>
          <w:sz w:val="28"/>
          <w:szCs w:val="28"/>
        </w:rPr>
        <w:t xml:space="preserve">, </w:t>
      </w:r>
      <w:proofErr w:type="spellStart"/>
      <w:r w:rsidR="00B207E8" w:rsidRPr="009C4532">
        <w:rPr>
          <w:color w:val="000000"/>
          <w:sz w:val="28"/>
          <w:szCs w:val="28"/>
        </w:rPr>
        <w:t>cơ</w:t>
      </w:r>
      <w:proofErr w:type="spellEnd"/>
      <w:r w:rsidR="00B207E8" w:rsidRPr="009C4532">
        <w:rPr>
          <w:color w:val="000000"/>
          <w:sz w:val="28"/>
          <w:szCs w:val="28"/>
        </w:rPr>
        <w:t xml:space="preserve"> </w:t>
      </w:r>
      <w:proofErr w:type="spellStart"/>
      <w:r w:rsidR="00B207E8" w:rsidRPr="009C4532">
        <w:rPr>
          <w:color w:val="000000"/>
          <w:sz w:val="28"/>
          <w:szCs w:val="28"/>
        </w:rPr>
        <w:t>quan</w:t>
      </w:r>
      <w:proofErr w:type="spellEnd"/>
      <w:r w:rsidR="00B207E8" w:rsidRPr="009C4532">
        <w:rPr>
          <w:color w:val="000000"/>
          <w:sz w:val="28"/>
          <w:szCs w:val="28"/>
        </w:rPr>
        <w:t xml:space="preserve"> </w:t>
      </w:r>
      <w:proofErr w:type="spellStart"/>
      <w:r w:rsidR="00B207E8" w:rsidRPr="009C4532">
        <w:rPr>
          <w:color w:val="000000"/>
          <w:sz w:val="28"/>
          <w:szCs w:val="28"/>
        </w:rPr>
        <w:t>ngang</w:t>
      </w:r>
      <w:proofErr w:type="spellEnd"/>
      <w:r w:rsidR="00B207E8" w:rsidRPr="009C4532">
        <w:rPr>
          <w:color w:val="000000"/>
          <w:sz w:val="28"/>
          <w:szCs w:val="28"/>
        </w:rPr>
        <w:t xml:space="preserve"> </w:t>
      </w:r>
      <w:proofErr w:type="spellStart"/>
      <w:r w:rsidR="00B207E8" w:rsidRPr="009C4532">
        <w:rPr>
          <w:color w:val="000000"/>
          <w:sz w:val="28"/>
          <w:szCs w:val="28"/>
        </w:rPr>
        <w:t>bộ</w:t>
      </w:r>
      <w:proofErr w:type="spellEnd"/>
      <w:r w:rsidR="00B207E8" w:rsidRPr="009C4532">
        <w:rPr>
          <w:color w:val="000000"/>
          <w:sz w:val="28"/>
          <w:szCs w:val="28"/>
        </w:rPr>
        <w:t>.</w:t>
      </w:r>
    </w:p>
    <w:p w14:paraId="50B20104" w14:textId="77777777" w:rsidR="00693B50" w:rsidRPr="009C4532" w:rsidRDefault="00693B50" w:rsidP="009F4EAC">
      <w:pPr>
        <w:spacing w:after="120" w:line="320" w:lineRule="exact"/>
        <w:ind w:firstLine="720"/>
        <w:jc w:val="both"/>
        <w:rPr>
          <w:sz w:val="28"/>
          <w:szCs w:val="28"/>
          <w:lang w:val="es-ES"/>
        </w:rPr>
      </w:pPr>
      <w:r w:rsidRPr="009C4532">
        <w:rPr>
          <w:sz w:val="28"/>
          <w:szCs w:val="28"/>
          <w:lang w:val="es-ES"/>
        </w:rPr>
        <w:t xml:space="preserve">7. </w:t>
      </w:r>
      <w:proofErr w:type="spellStart"/>
      <w:r w:rsidRPr="009C4532">
        <w:rPr>
          <w:sz w:val="28"/>
          <w:szCs w:val="28"/>
          <w:lang w:val="es-ES"/>
        </w:rPr>
        <w:t>Xây</w:t>
      </w:r>
      <w:proofErr w:type="spellEnd"/>
      <w:r w:rsidRPr="009C4532">
        <w:rPr>
          <w:sz w:val="28"/>
          <w:szCs w:val="28"/>
          <w:lang w:val="es-ES"/>
        </w:rPr>
        <w:t xml:space="preserve"> </w:t>
      </w:r>
      <w:proofErr w:type="spellStart"/>
      <w:r w:rsidRPr="009C4532">
        <w:rPr>
          <w:sz w:val="28"/>
          <w:szCs w:val="28"/>
          <w:lang w:val="es-ES"/>
        </w:rPr>
        <w:t>dựng</w:t>
      </w:r>
      <w:proofErr w:type="spellEnd"/>
      <w:r w:rsidRPr="009C4532">
        <w:rPr>
          <w:sz w:val="28"/>
          <w:szCs w:val="28"/>
          <w:lang w:val="es-ES"/>
        </w:rPr>
        <w:t xml:space="preserve"> </w:t>
      </w:r>
      <w:proofErr w:type="spellStart"/>
      <w:r w:rsidRPr="009C4532">
        <w:rPr>
          <w:sz w:val="28"/>
          <w:szCs w:val="28"/>
          <w:lang w:val="es-ES"/>
        </w:rPr>
        <w:t>chương</w:t>
      </w:r>
      <w:proofErr w:type="spellEnd"/>
      <w:r w:rsidRPr="009C4532">
        <w:rPr>
          <w:sz w:val="28"/>
          <w:szCs w:val="28"/>
          <w:lang w:val="es-ES"/>
        </w:rPr>
        <w:t xml:space="preserve"> </w:t>
      </w:r>
      <w:proofErr w:type="spellStart"/>
      <w:r w:rsidRPr="009C4532">
        <w:rPr>
          <w:sz w:val="28"/>
          <w:szCs w:val="28"/>
          <w:lang w:val="es-ES"/>
        </w:rPr>
        <w:t>trình</w:t>
      </w:r>
      <w:proofErr w:type="spellEnd"/>
      <w:r w:rsidRPr="009C4532">
        <w:rPr>
          <w:sz w:val="28"/>
          <w:szCs w:val="28"/>
          <w:lang w:val="es-ES"/>
        </w:rPr>
        <w:t xml:space="preserve">, </w:t>
      </w:r>
      <w:proofErr w:type="spellStart"/>
      <w:r w:rsidRPr="009C4532">
        <w:rPr>
          <w:sz w:val="28"/>
          <w:szCs w:val="28"/>
          <w:lang w:val="es-ES"/>
        </w:rPr>
        <w:t>nội</w:t>
      </w:r>
      <w:proofErr w:type="spellEnd"/>
      <w:r w:rsidRPr="009C4532">
        <w:rPr>
          <w:sz w:val="28"/>
          <w:szCs w:val="28"/>
          <w:lang w:val="es-ES"/>
        </w:rPr>
        <w:t xml:space="preserve"> </w:t>
      </w:r>
      <w:proofErr w:type="spellStart"/>
      <w:r w:rsidRPr="009C4532">
        <w:rPr>
          <w:sz w:val="28"/>
          <w:szCs w:val="28"/>
          <w:lang w:val="es-ES"/>
        </w:rPr>
        <w:t>dung</w:t>
      </w:r>
      <w:proofErr w:type="spellEnd"/>
      <w:r w:rsidRPr="009C4532">
        <w:rPr>
          <w:sz w:val="28"/>
          <w:szCs w:val="28"/>
          <w:lang w:val="es-ES"/>
        </w:rPr>
        <w:t xml:space="preserve">, </w:t>
      </w:r>
      <w:proofErr w:type="spellStart"/>
      <w:r w:rsidRPr="009C4532">
        <w:rPr>
          <w:sz w:val="28"/>
          <w:szCs w:val="28"/>
          <w:lang w:val="es-ES"/>
        </w:rPr>
        <w:t>kế</w:t>
      </w:r>
      <w:proofErr w:type="spellEnd"/>
      <w:r w:rsidRPr="009C4532">
        <w:rPr>
          <w:sz w:val="28"/>
          <w:szCs w:val="28"/>
          <w:lang w:val="es-ES"/>
        </w:rPr>
        <w:t xml:space="preserve"> </w:t>
      </w:r>
      <w:proofErr w:type="spellStart"/>
      <w:r w:rsidRPr="009C4532">
        <w:rPr>
          <w:sz w:val="28"/>
          <w:szCs w:val="28"/>
          <w:lang w:val="es-ES"/>
        </w:rPr>
        <w:t>hoạch</w:t>
      </w:r>
      <w:proofErr w:type="spellEnd"/>
      <w:r w:rsidRPr="009C4532">
        <w:rPr>
          <w:sz w:val="28"/>
          <w:szCs w:val="28"/>
          <w:lang w:val="es-ES"/>
        </w:rPr>
        <w:t xml:space="preserve"> đào </w:t>
      </w:r>
      <w:proofErr w:type="spellStart"/>
      <w:r w:rsidRPr="009C4532">
        <w:rPr>
          <w:sz w:val="28"/>
          <w:szCs w:val="28"/>
          <w:lang w:val="es-ES"/>
        </w:rPr>
        <w:t>tạo</w:t>
      </w:r>
      <w:proofErr w:type="spellEnd"/>
      <w:r w:rsidRPr="009C4532">
        <w:rPr>
          <w:sz w:val="28"/>
          <w:szCs w:val="28"/>
          <w:lang w:val="es-ES"/>
        </w:rPr>
        <w:t xml:space="preserve"> </w:t>
      </w:r>
      <w:proofErr w:type="spellStart"/>
      <w:r w:rsidRPr="009C4532">
        <w:rPr>
          <w:sz w:val="28"/>
          <w:szCs w:val="28"/>
          <w:lang w:val="es-ES"/>
        </w:rPr>
        <w:t>nâng</w:t>
      </w:r>
      <w:proofErr w:type="spellEnd"/>
      <w:r w:rsidRPr="009C4532">
        <w:rPr>
          <w:sz w:val="28"/>
          <w:szCs w:val="28"/>
          <w:lang w:val="es-ES"/>
        </w:rPr>
        <w:t xml:space="preserve"> cao </w:t>
      </w:r>
      <w:proofErr w:type="spellStart"/>
      <w:r w:rsidRPr="009C4532">
        <w:rPr>
          <w:sz w:val="28"/>
          <w:szCs w:val="28"/>
          <w:lang w:val="es-ES"/>
        </w:rPr>
        <w:t>nghiệp</w:t>
      </w:r>
      <w:proofErr w:type="spellEnd"/>
      <w:r w:rsidRPr="009C4532">
        <w:rPr>
          <w:sz w:val="28"/>
          <w:szCs w:val="28"/>
          <w:lang w:val="es-ES"/>
        </w:rPr>
        <w:t xml:space="preserve"> </w:t>
      </w:r>
      <w:proofErr w:type="spellStart"/>
      <w:r w:rsidRPr="009C4532">
        <w:rPr>
          <w:sz w:val="28"/>
          <w:szCs w:val="28"/>
          <w:lang w:val="es-ES"/>
        </w:rPr>
        <w:t>vụ</w:t>
      </w:r>
      <w:proofErr w:type="spellEnd"/>
      <w:r w:rsidRPr="009C4532">
        <w:rPr>
          <w:sz w:val="28"/>
          <w:szCs w:val="28"/>
          <w:lang w:val="es-ES"/>
        </w:rPr>
        <w:t xml:space="preserve"> </w:t>
      </w:r>
      <w:proofErr w:type="spellStart"/>
      <w:r w:rsidRPr="009C4532">
        <w:rPr>
          <w:sz w:val="28"/>
          <w:szCs w:val="28"/>
          <w:lang w:val="es-ES"/>
        </w:rPr>
        <w:t>chuyên</w:t>
      </w:r>
      <w:proofErr w:type="spellEnd"/>
      <w:r w:rsidRPr="009C4532">
        <w:rPr>
          <w:sz w:val="28"/>
          <w:szCs w:val="28"/>
          <w:lang w:val="es-ES"/>
        </w:rPr>
        <w:t xml:space="preserve"> </w:t>
      </w:r>
      <w:proofErr w:type="spellStart"/>
      <w:r w:rsidRPr="009C4532">
        <w:rPr>
          <w:sz w:val="28"/>
          <w:szCs w:val="28"/>
          <w:lang w:val="es-ES"/>
        </w:rPr>
        <w:t>môn</w:t>
      </w:r>
      <w:proofErr w:type="spellEnd"/>
      <w:r w:rsidRPr="009C4532">
        <w:rPr>
          <w:sz w:val="28"/>
          <w:szCs w:val="28"/>
          <w:lang w:val="es-ES"/>
        </w:rPr>
        <w:t xml:space="preserve"> cho </w:t>
      </w:r>
      <w:proofErr w:type="spellStart"/>
      <w:r w:rsidRPr="009C4532">
        <w:rPr>
          <w:sz w:val="28"/>
          <w:szCs w:val="28"/>
          <w:lang w:val="es-ES"/>
        </w:rPr>
        <w:t>đội</w:t>
      </w:r>
      <w:proofErr w:type="spellEnd"/>
      <w:r w:rsidRPr="009C4532">
        <w:rPr>
          <w:sz w:val="28"/>
          <w:szCs w:val="28"/>
          <w:lang w:val="es-ES"/>
        </w:rPr>
        <w:t xml:space="preserve"> </w:t>
      </w:r>
      <w:proofErr w:type="spellStart"/>
      <w:r w:rsidRPr="009C4532">
        <w:rPr>
          <w:sz w:val="28"/>
          <w:szCs w:val="28"/>
          <w:lang w:val="es-ES"/>
        </w:rPr>
        <w:t>ngũ</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chức</w:t>
      </w:r>
      <w:proofErr w:type="spellEnd"/>
      <w:r w:rsidRPr="009C4532">
        <w:rPr>
          <w:sz w:val="28"/>
          <w:szCs w:val="28"/>
          <w:lang w:val="es-ES"/>
        </w:rPr>
        <w:t xml:space="preserve">, </w:t>
      </w:r>
      <w:proofErr w:type="spellStart"/>
      <w:r w:rsidRPr="009C4532">
        <w:rPr>
          <w:sz w:val="28"/>
          <w:szCs w:val="28"/>
          <w:lang w:val="es-ES"/>
        </w:rPr>
        <w:t>viên</w:t>
      </w:r>
      <w:proofErr w:type="spellEnd"/>
      <w:r w:rsidRPr="009C4532">
        <w:rPr>
          <w:sz w:val="28"/>
          <w:szCs w:val="28"/>
          <w:lang w:val="es-ES"/>
        </w:rPr>
        <w:t xml:space="preserve"> </w:t>
      </w:r>
      <w:proofErr w:type="spellStart"/>
      <w:r w:rsidRPr="009C4532">
        <w:rPr>
          <w:sz w:val="28"/>
          <w:szCs w:val="28"/>
          <w:lang w:val="es-ES"/>
        </w:rPr>
        <w:t>chức</w:t>
      </w:r>
      <w:proofErr w:type="spellEnd"/>
      <w:r w:rsidRPr="009C4532">
        <w:rPr>
          <w:sz w:val="28"/>
          <w:szCs w:val="28"/>
          <w:lang w:val="es-ES"/>
        </w:rPr>
        <w:t xml:space="preserve"> </w:t>
      </w:r>
      <w:proofErr w:type="spellStart"/>
      <w:r w:rsidRPr="009C4532">
        <w:rPr>
          <w:sz w:val="28"/>
          <w:szCs w:val="28"/>
          <w:lang w:val="es-ES"/>
        </w:rPr>
        <w:t>của</w:t>
      </w:r>
      <w:proofErr w:type="spellEnd"/>
      <w:r w:rsidRPr="009C4532">
        <w:rPr>
          <w:sz w:val="28"/>
          <w:szCs w:val="28"/>
          <w:lang w:val="es-ES"/>
        </w:rPr>
        <w:t xml:space="preserve"> </w:t>
      </w:r>
      <w:proofErr w:type="spellStart"/>
      <w:r w:rsidRPr="009C4532">
        <w:rPr>
          <w:sz w:val="28"/>
          <w:szCs w:val="28"/>
          <w:lang w:val="es-ES"/>
        </w:rPr>
        <w:t>Ngành</w:t>
      </w:r>
      <w:proofErr w:type="spellEnd"/>
      <w:r w:rsidRPr="009C4532">
        <w:rPr>
          <w:sz w:val="28"/>
          <w:szCs w:val="28"/>
          <w:lang w:val="es-ES"/>
        </w:rPr>
        <w:t xml:space="preserve">, </w:t>
      </w:r>
      <w:proofErr w:type="spellStart"/>
      <w:r w:rsidRPr="009C4532">
        <w:rPr>
          <w:sz w:val="28"/>
          <w:szCs w:val="28"/>
          <w:lang w:val="es-ES"/>
        </w:rPr>
        <w:t>tập</w:t>
      </w:r>
      <w:proofErr w:type="spellEnd"/>
      <w:r w:rsidRPr="009C4532">
        <w:rPr>
          <w:sz w:val="28"/>
          <w:szCs w:val="28"/>
          <w:lang w:val="es-ES"/>
        </w:rPr>
        <w:t xml:space="preserve"> </w:t>
      </w:r>
      <w:proofErr w:type="spellStart"/>
      <w:r w:rsidRPr="009C4532">
        <w:rPr>
          <w:sz w:val="28"/>
          <w:szCs w:val="28"/>
          <w:lang w:val="es-ES"/>
        </w:rPr>
        <w:t>trung</w:t>
      </w:r>
      <w:proofErr w:type="spellEnd"/>
      <w:r w:rsidRPr="009C4532">
        <w:rPr>
          <w:sz w:val="28"/>
          <w:szCs w:val="28"/>
          <w:lang w:val="es-ES"/>
        </w:rPr>
        <w:t xml:space="preserve"> đào </w:t>
      </w:r>
      <w:proofErr w:type="spellStart"/>
      <w:r w:rsidRPr="009C4532">
        <w:rPr>
          <w:sz w:val="28"/>
          <w:szCs w:val="28"/>
          <w:lang w:val="es-ES"/>
        </w:rPr>
        <w:t>tạo</w:t>
      </w:r>
      <w:proofErr w:type="spellEnd"/>
      <w:r w:rsidRPr="009C4532">
        <w:rPr>
          <w:sz w:val="28"/>
          <w:szCs w:val="28"/>
          <w:lang w:val="es-ES"/>
        </w:rPr>
        <w:t xml:space="preserve"> </w:t>
      </w:r>
      <w:proofErr w:type="spellStart"/>
      <w:r w:rsidRPr="009C4532">
        <w:rPr>
          <w:sz w:val="28"/>
          <w:szCs w:val="28"/>
          <w:lang w:val="es-ES"/>
        </w:rPr>
        <w:t>phương</w:t>
      </w:r>
      <w:proofErr w:type="spellEnd"/>
      <w:r w:rsidRPr="009C4532">
        <w:rPr>
          <w:sz w:val="28"/>
          <w:szCs w:val="28"/>
          <w:lang w:val="es-ES"/>
        </w:rPr>
        <w:t xml:space="preserve"> </w:t>
      </w:r>
      <w:proofErr w:type="spellStart"/>
      <w:r w:rsidRPr="009C4532">
        <w:rPr>
          <w:sz w:val="28"/>
          <w:szCs w:val="28"/>
          <w:lang w:val="es-ES"/>
        </w:rPr>
        <w:t>pháp</w:t>
      </w:r>
      <w:proofErr w:type="spellEnd"/>
      <w:r w:rsidRPr="009C4532">
        <w:rPr>
          <w:sz w:val="28"/>
          <w:szCs w:val="28"/>
          <w:lang w:val="es-ES"/>
        </w:rPr>
        <w:t xml:space="preserve"> </w:t>
      </w:r>
      <w:proofErr w:type="spellStart"/>
      <w:r w:rsidRPr="009C4532">
        <w:rPr>
          <w:sz w:val="28"/>
          <w:szCs w:val="28"/>
          <w:lang w:val="es-ES"/>
        </w:rPr>
        <w:t>luận</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nâng</w:t>
      </w:r>
      <w:proofErr w:type="spellEnd"/>
      <w:r w:rsidRPr="009C4532">
        <w:rPr>
          <w:sz w:val="28"/>
          <w:szCs w:val="28"/>
          <w:lang w:val="es-ES"/>
        </w:rPr>
        <w:t xml:space="preserve"> cao </w:t>
      </w:r>
      <w:proofErr w:type="spellStart"/>
      <w:r w:rsidRPr="009C4532">
        <w:rPr>
          <w:sz w:val="28"/>
          <w:szCs w:val="28"/>
          <w:lang w:val="es-ES"/>
        </w:rPr>
        <w:t>khả</w:t>
      </w:r>
      <w:proofErr w:type="spellEnd"/>
      <w:r w:rsidRPr="009C4532">
        <w:rPr>
          <w:sz w:val="28"/>
          <w:szCs w:val="28"/>
          <w:lang w:val="es-ES"/>
        </w:rPr>
        <w:t xml:space="preserve"> </w:t>
      </w:r>
      <w:proofErr w:type="spellStart"/>
      <w:r w:rsidRPr="009C4532">
        <w:rPr>
          <w:sz w:val="28"/>
          <w:szCs w:val="28"/>
          <w:lang w:val="es-ES"/>
        </w:rPr>
        <w:t>năng</w:t>
      </w:r>
      <w:proofErr w:type="spellEnd"/>
      <w:r w:rsidRPr="009C4532">
        <w:rPr>
          <w:sz w:val="28"/>
          <w:szCs w:val="28"/>
          <w:lang w:val="es-ES"/>
        </w:rPr>
        <w:t xml:space="preserve"> </w:t>
      </w:r>
      <w:proofErr w:type="spellStart"/>
      <w:r w:rsidRPr="009C4532">
        <w:rPr>
          <w:sz w:val="28"/>
          <w:szCs w:val="28"/>
          <w:lang w:val="es-ES"/>
        </w:rPr>
        <w:t>phân</w:t>
      </w:r>
      <w:proofErr w:type="spellEnd"/>
      <w:r w:rsidRPr="009C4532">
        <w:rPr>
          <w:sz w:val="28"/>
          <w:szCs w:val="28"/>
          <w:lang w:val="es-ES"/>
        </w:rPr>
        <w:t xml:space="preserve"> </w:t>
      </w:r>
      <w:proofErr w:type="spellStart"/>
      <w:r w:rsidRPr="009C4532">
        <w:rPr>
          <w:sz w:val="28"/>
          <w:szCs w:val="28"/>
          <w:lang w:val="es-ES"/>
        </w:rPr>
        <w:t>tích</w:t>
      </w:r>
      <w:proofErr w:type="spellEnd"/>
      <w:r w:rsidRPr="009C4532">
        <w:rPr>
          <w:sz w:val="28"/>
          <w:szCs w:val="28"/>
          <w:lang w:val="es-ES"/>
        </w:rPr>
        <w:t xml:space="preserve"> </w:t>
      </w:r>
      <w:proofErr w:type="spellStart"/>
      <w:r w:rsidRPr="009C4532">
        <w:rPr>
          <w:sz w:val="28"/>
          <w:szCs w:val="28"/>
          <w:lang w:val="es-ES"/>
        </w:rPr>
        <w:t>và</w:t>
      </w:r>
      <w:proofErr w:type="spellEnd"/>
      <w:r w:rsidRPr="009C4532">
        <w:rPr>
          <w:sz w:val="28"/>
          <w:szCs w:val="28"/>
          <w:lang w:val="es-ES"/>
        </w:rPr>
        <w:t xml:space="preserve"> </w:t>
      </w:r>
      <w:proofErr w:type="spellStart"/>
      <w:r w:rsidRPr="009C4532">
        <w:rPr>
          <w:sz w:val="28"/>
          <w:szCs w:val="28"/>
          <w:lang w:val="es-ES"/>
        </w:rPr>
        <w:t>dự</w:t>
      </w:r>
      <w:proofErr w:type="spellEnd"/>
      <w:r w:rsidRPr="009C4532">
        <w:rPr>
          <w:sz w:val="28"/>
          <w:szCs w:val="28"/>
          <w:lang w:val="es-ES"/>
        </w:rPr>
        <w:t xml:space="preserve"> </w:t>
      </w:r>
      <w:proofErr w:type="spellStart"/>
      <w:r w:rsidRPr="009C4532">
        <w:rPr>
          <w:sz w:val="28"/>
          <w:szCs w:val="28"/>
          <w:lang w:val="es-ES"/>
        </w:rPr>
        <w:t>báo</w:t>
      </w:r>
      <w:proofErr w:type="spellEnd"/>
      <w:r w:rsidRPr="009C4532">
        <w:rPr>
          <w:sz w:val="28"/>
          <w:szCs w:val="28"/>
          <w:lang w:val="es-ES"/>
        </w:rPr>
        <w:t xml:space="preserve">, </w:t>
      </w:r>
      <w:proofErr w:type="spellStart"/>
      <w:r w:rsidRPr="009C4532">
        <w:rPr>
          <w:sz w:val="28"/>
          <w:szCs w:val="28"/>
          <w:lang w:val="es-ES"/>
        </w:rPr>
        <w:t>khả</w:t>
      </w:r>
      <w:proofErr w:type="spellEnd"/>
      <w:r w:rsidRPr="009C4532">
        <w:rPr>
          <w:sz w:val="28"/>
          <w:szCs w:val="28"/>
          <w:lang w:val="es-ES"/>
        </w:rPr>
        <w:t xml:space="preserve"> </w:t>
      </w:r>
      <w:proofErr w:type="spellStart"/>
      <w:r w:rsidRPr="009C4532">
        <w:rPr>
          <w:sz w:val="28"/>
          <w:szCs w:val="28"/>
          <w:lang w:val="es-ES"/>
        </w:rPr>
        <w:t>năng</w:t>
      </w:r>
      <w:proofErr w:type="spellEnd"/>
      <w:r w:rsidRPr="009C4532">
        <w:rPr>
          <w:sz w:val="28"/>
          <w:szCs w:val="28"/>
          <w:lang w:val="es-ES"/>
        </w:rPr>
        <w:t xml:space="preserve"> </w:t>
      </w:r>
      <w:proofErr w:type="spellStart"/>
      <w:r w:rsidRPr="009C4532">
        <w:rPr>
          <w:sz w:val="28"/>
          <w:szCs w:val="28"/>
          <w:lang w:val="es-ES"/>
        </w:rPr>
        <w:t>ứng</w:t>
      </w:r>
      <w:proofErr w:type="spellEnd"/>
      <w:r w:rsidRPr="009C4532">
        <w:rPr>
          <w:sz w:val="28"/>
          <w:szCs w:val="28"/>
          <w:lang w:val="es-ES"/>
        </w:rPr>
        <w:t xml:space="preserve"> </w:t>
      </w:r>
      <w:proofErr w:type="spellStart"/>
      <w:r w:rsidRPr="009C4532">
        <w:rPr>
          <w:sz w:val="28"/>
          <w:szCs w:val="28"/>
          <w:lang w:val="es-ES"/>
        </w:rPr>
        <w:t>dụng</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nghệ</w:t>
      </w:r>
      <w:proofErr w:type="spellEnd"/>
      <w:r w:rsidRPr="009C4532">
        <w:rPr>
          <w:sz w:val="28"/>
          <w:szCs w:val="28"/>
          <w:lang w:val="es-ES"/>
        </w:rPr>
        <w:t xml:space="preserve"> </w:t>
      </w:r>
      <w:proofErr w:type="spellStart"/>
      <w:r w:rsidRPr="009C4532">
        <w:rPr>
          <w:sz w:val="28"/>
          <w:szCs w:val="28"/>
          <w:lang w:val="es-ES"/>
        </w:rPr>
        <w:t>thông</w:t>
      </w:r>
      <w:proofErr w:type="spellEnd"/>
      <w:r w:rsidRPr="009C4532">
        <w:rPr>
          <w:sz w:val="28"/>
          <w:szCs w:val="28"/>
          <w:lang w:val="es-ES"/>
        </w:rPr>
        <w:t xml:space="preserve"> </w:t>
      </w:r>
      <w:proofErr w:type="spellStart"/>
      <w:r w:rsidRPr="009C4532">
        <w:rPr>
          <w:sz w:val="28"/>
          <w:szCs w:val="28"/>
          <w:lang w:val="es-ES"/>
        </w:rPr>
        <w:t>tin</w:t>
      </w:r>
      <w:proofErr w:type="spellEnd"/>
      <w:r w:rsidRPr="009C4532">
        <w:rPr>
          <w:sz w:val="28"/>
          <w:szCs w:val="28"/>
          <w:lang w:val="es-ES"/>
        </w:rPr>
        <w:t xml:space="preserve"> </w:t>
      </w:r>
      <w:proofErr w:type="spellStart"/>
      <w:r w:rsidRPr="009C4532">
        <w:rPr>
          <w:sz w:val="28"/>
          <w:szCs w:val="28"/>
          <w:lang w:val="es-ES"/>
        </w:rPr>
        <w:t>trong</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tác</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w:t>
      </w:r>
    </w:p>
    <w:p w14:paraId="57DDE1AD" w14:textId="3B4E20B2" w:rsidR="003E454D" w:rsidRPr="009C4532" w:rsidRDefault="003E454D" w:rsidP="009F4EAC">
      <w:pPr>
        <w:spacing w:after="120" w:line="320" w:lineRule="exact"/>
        <w:ind w:firstLine="720"/>
        <w:jc w:val="both"/>
        <w:rPr>
          <w:sz w:val="28"/>
          <w:szCs w:val="28"/>
          <w:lang w:val="es-ES"/>
        </w:rPr>
      </w:pPr>
      <w:r w:rsidRPr="009C4532">
        <w:rPr>
          <w:sz w:val="28"/>
          <w:szCs w:val="28"/>
          <w:lang w:val="es-ES"/>
        </w:rPr>
        <w:t xml:space="preserve">8. </w:t>
      </w:r>
      <w:proofErr w:type="spellStart"/>
      <w:r w:rsidRPr="009C4532">
        <w:rPr>
          <w:sz w:val="28"/>
          <w:szCs w:val="28"/>
          <w:lang w:val="es-ES"/>
        </w:rPr>
        <w:t>Nâng</w:t>
      </w:r>
      <w:proofErr w:type="spellEnd"/>
      <w:r w:rsidRPr="009C4532">
        <w:rPr>
          <w:sz w:val="28"/>
          <w:szCs w:val="28"/>
          <w:lang w:val="es-ES"/>
        </w:rPr>
        <w:t xml:space="preserve"> cao </w:t>
      </w:r>
      <w:proofErr w:type="spellStart"/>
      <w:r w:rsidRPr="009C4532">
        <w:rPr>
          <w:sz w:val="28"/>
          <w:szCs w:val="28"/>
          <w:lang w:val="es-ES"/>
        </w:rPr>
        <w:t>chất</w:t>
      </w:r>
      <w:proofErr w:type="spellEnd"/>
      <w:r w:rsidRPr="009C4532">
        <w:rPr>
          <w:sz w:val="28"/>
          <w:szCs w:val="28"/>
          <w:lang w:val="es-ES"/>
        </w:rPr>
        <w:t xml:space="preserve"> </w:t>
      </w:r>
      <w:proofErr w:type="spellStart"/>
      <w:r w:rsidRPr="009C4532">
        <w:rPr>
          <w:sz w:val="28"/>
          <w:szCs w:val="28"/>
          <w:lang w:val="es-ES"/>
        </w:rPr>
        <w:t>lượng</w:t>
      </w:r>
      <w:proofErr w:type="spellEnd"/>
      <w:r w:rsidRPr="009C4532">
        <w:rPr>
          <w:sz w:val="28"/>
          <w:szCs w:val="28"/>
          <w:lang w:val="es-ES"/>
        </w:rPr>
        <w:t xml:space="preserve"> </w:t>
      </w:r>
      <w:proofErr w:type="spellStart"/>
      <w:r w:rsidRPr="009C4532">
        <w:rPr>
          <w:sz w:val="28"/>
          <w:szCs w:val="28"/>
          <w:lang w:val="es-ES"/>
        </w:rPr>
        <w:t>kiểm</w:t>
      </w:r>
      <w:proofErr w:type="spellEnd"/>
      <w:r w:rsidRPr="009C4532">
        <w:rPr>
          <w:sz w:val="28"/>
          <w:szCs w:val="28"/>
          <w:lang w:val="es-ES"/>
        </w:rPr>
        <w:t xml:space="preserve"> </w:t>
      </w:r>
      <w:proofErr w:type="spellStart"/>
      <w:r w:rsidRPr="009C4532">
        <w:rPr>
          <w:sz w:val="28"/>
          <w:szCs w:val="28"/>
          <w:lang w:val="es-ES"/>
        </w:rPr>
        <w:t>tra</w:t>
      </w:r>
      <w:proofErr w:type="spellEnd"/>
      <w:r w:rsidRPr="009C4532">
        <w:rPr>
          <w:sz w:val="28"/>
          <w:szCs w:val="28"/>
          <w:lang w:val="es-ES"/>
        </w:rPr>
        <w:t xml:space="preserve">, </w:t>
      </w:r>
      <w:proofErr w:type="spellStart"/>
      <w:r w:rsidRPr="009C4532">
        <w:rPr>
          <w:sz w:val="28"/>
          <w:szCs w:val="28"/>
          <w:lang w:val="es-ES"/>
        </w:rPr>
        <w:t>giám</w:t>
      </w:r>
      <w:proofErr w:type="spellEnd"/>
      <w:r w:rsidRPr="009C4532">
        <w:rPr>
          <w:sz w:val="28"/>
          <w:szCs w:val="28"/>
          <w:lang w:val="es-ES"/>
        </w:rPr>
        <w:t xml:space="preserve"> </w:t>
      </w:r>
      <w:proofErr w:type="spellStart"/>
      <w:r w:rsidRPr="009C4532">
        <w:rPr>
          <w:sz w:val="28"/>
          <w:szCs w:val="28"/>
          <w:lang w:val="es-ES"/>
        </w:rPr>
        <w:t>sát</w:t>
      </w:r>
      <w:proofErr w:type="spellEnd"/>
      <w:r w:rsidRPr="009C4532">
        <w:rPr>
          <w:sz w:val="28"/>
          <w:szCs w:val="28"/>
          <w:lang w:val="es-ES"/>
        </w:rPr>
        <w:t xml:space="preserve"> </w:t>
      </w:r>
      <w:proofErr w:type="spellStart"/>
      <w:r w:rsidRPr="009C4532">
        <w:rPr>
          <w:sz w:val="28"/>
          <w:szCs w:val="28"/>
          <w:lang w:val="es-ES"/>
        </w:rPr>
        <w:t>hoạt</w:t>
      </w:r>
      <w:proofErr w:type="spellEnd"/>
      <w:r w:rsidRPr="009C4532">
        <w:rPr>
          <w:sz w:val="28"/>
          <w:szCs w:val="28"/>
          <w:lang w:val="es-ES"/>
        </w:rPr>
        <w:t xml:space="preserve"> </w:t>
      </w:r>
      <w:proofErr w:type="spellStart"/>
      <w:r w:rsidRPr="009C4532">
        <w:rPr>
          <w:sz w:val="28"/>
          <w:szCs w:val="28"/>
          <w:lang w:val="es-ES"/>
        </w:rPr>
        <w:t>động</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và</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tác</w:t>
      </w:r>
      <w:proofErr w:type="spellEnd"/>
      <w:r w:rsidRPr="009C4532">
        <w:rPr>
          <w:sz w:val="28"/>
          <w:szCs w:val="28"/>
          <w:lang w:val="es-ES"/>
        </w:rPr>
        <w:t xml:space="preserve"> </w:t>
      </w:r>
      <w:proofErr w:type="spellStart"/>
      <w:r w:rsidRPr="009C4532">
        <w:rPr>
          <w:sz w:val="28"/>
          <w:szCs w:val="28"/>
          <w:lang w:val="es-ES"/>
        </w:rPr>
        <w:t>quản</w:t>
      </w:r>
      <w:proofErr w:type="spellEnd"/>
      <w:r w:rsidRPr="009C4532">
        <w:rPr>
          <w:sz w:val="28"/>
          <w:szCs w:val="28"/>
          <w:lang w:val="es-ES"/>
        </w:rPr>
        <w:t xml:space="preserve"> </w:t>
      </w:r>
      <w:proofErr w:type="spellStart"/>
      <w:r w:rsidRPr="009C4532">
        <w:rPr>
          <w:sz w:val="28"/>
          <w:szCs w:val="28"/>
          <w:lang w:val="es-ES"/>
        </w:rPr>
        <w:t>lý</w:t>
      </w:r>
      <w:proofErr w:type="spellEnd"/>
      <w:r w:rsidRPr="009C4532">
        <w:rPr>
          <w:sz w:val="28"/>
          <w:szCs w:val="28"/>
          <w:lang w:val="es-ES"/>
        </w:rPr>
        <w:t xml:space="preserve"> </w:t>
      </w:r>
      <w:proofErr w:type="spellStart"/>
      <w:r w:rsidRPr="009C4532">
        <w:rPr>
          <w:sz w:val="28"/>
          <w:szCs w:val="28"/>
          <w:lang w:val="es-ES"/>
        </w:rPr>
        <w:t>tài</w:t>
      </w:r>
      <w:proofErr w:type="spellEnd"/>
      <w:r w:rsidRPr="009C4532">
        <w:rPr>
          <w:sz w:val="28"/>
          <w:szCs w:val="28"/>
          <w:lang w:val="es-ES"/>
        </w:rPr>
        <w:t xml:space="preserve"> </w:t>
      </w:r>
      <w:proofErr w:type="spellStart"/>
      <w:r w:rsidRPr="009C4532">
        <w:rPr>
          <w:sz w:val="28"/>
          <w:szCs w:val="28"/>
          <w:lang w:val="es-ES"/>
        </w:rPr>
        <w:t>chính</w:t>
      </w:r>
      <w:proofErr w:type="spellEnd"/>
      <w:r w:rsidRPr="009C4532">
        <w:rPr>
          <w:sz w:val="28"/>
          <w:szCs w:val="28"/>
          <w:lang w:val="es-ES"/>
        </w:rPr>
        <w:t xml:space="preserve">; </w:t>
      </w:r>
      <w:proofErr w:type="spellStart"/>
      <w:r w:rsidRPr="009C4532">
        <w:rPr>
          <w:sz w:val="28"/>
          <w:szCs w:val="28"/>
          <w:lang w:val="es-ES"/>
        </w:rPr>
        <w:t>đẩy</w:t>
      </w:r>
      <w:proofErr w:type="spellEnd"/>
      <w:r w:rsidRPr="009C4532">
        <w:rPr>
          <w:sz w:val="28"/>
          <w:szCs w:val="28"/>
          <w:lang w:val="es-ES"/>
        </w:rPr>
        <w:t xml:space="preserve"> </w:t>
      </w:r>
      <w:proofErr w:type="spellStart"/>
      <w:r w:rsidRPr="009C4532">
        <w:rPr>
          <w:sz w:val="28"/>
          <w:szCs w:val="28"/>
          <w:lang w:val="es-ES"/>
        </w:rPr>
        <w:t>mạnh</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tác</w:t>
      </w:r>
      <w:proofErr w:type="spellEnd"/>
      <w:r w:rsidRPr="009C4532">
        <w:rPr>
          <w:sz w:val="28"/>
          <w:szCs w:val="28"/>
          <w:lang w:val="es-ES"/>
        </w:rPr>
        <w:t xml:space="preserve"> </w:t>
      </w:r>
      <w:proofErr w:type="spellStart"/>
      <w:r w:rsidRPr="009C4532">
        <w:rPr>
          <w:sz w:val="28"/>
          <w:szCs w:val="28"/>
          <w:lang w:val="es-ES"/>
        </w:rPr>
        <w:t>tuyên</w:t>
      </w:r>
      <w:proofErr w:type="spellEnd"/>
      <w:r w:rsidRPr="009C4532">
        <w:rPr>
          <w:sz w:val="28"/>
          <w:szCs w:val="28"/>
          <w:lang w:val="es-ES"/>
        </w:rPr>
        <w:t xml:space="preserve"> </w:t>
      </w:r>
      <w:proofErr w:type="spellStart"/>
      <w:r w:rsidRPr="009C4532">
        <w:rPr>
          <w:sz w:val="28"/>
          <w:szCs w:val="28"/>
          <w:lang w:val="es-ES"/>
        </w:rPr>
        <w:t>truyền</w:t>
      </w:r>
      <w:proofErr w:type="spellEnd"/>
      <w:r w:rsidRPr="009C4532">
        <w:rPr>
          <w:sz w:val="28"/>
          <w:szCs w:val="28"/>
          <w:lang w:val="es-ES"/>
        </w:rPr>
        <w:t xml:space="preserve">, </w:t>
      </w:r>
      <w:proofErr w:type="spellStart"/>
      <w:r w:rsidRPr="009C4532">
        <w:rPr>
          <w:sz w:val="28"/>
          <w:szCs w:val="28"/>
          <w:lang w:val="es-ES"/>
        </w:rPr>
        <w:t>phổ</w:t>
      </w:r>
      <w:proofErr w:type="spellEnd"/>
      <w:r w:rsidRPr="009C4532">
        <w:rPr>
          <w:sz w:val="28"/>
          <w:szCs w:val="28"/>
          <w:lang w:val="es-ES"/>
        </w:rPr>
        <w:t xml:space="preserve"> </w:t>
      </w:r>
      <w:proofErr w:type="spellStart"/>
      <w:r w:rsidRPr="009C4532">
        <w:rPr>
          <w:sz w:val="28"/>
          <w:szCs w:val="28"/>
          <w:lang w:val="es-ES"/>
        </w:rPr>
        <w:t>biến</w:t>
      </w:r>
      <w:proofErr w:type="spellEnd"/>
      <w:r w:rsidRPr="009C4532">
        <w:rPr>
          <w:sz w:val="28"/>
          <w:szCs w:val="28"/>
          <w:lang w:val="es-ES"/>
        </w:rPr>
        <w:t xml:space="preserve"> </w:t>
      </w:r>
      <w:proofErr w:type="spellStart"/>
      <w:r w:rsidRPr="009C4532">
        <w:rPr>
          <w:sz w:val="28"/>
          <w:szCs w:val="28"/>
          <w:lang w:val="es-ES"/>
        </w:rPr>
        <w:t>pháp</w:t>
      </w:r>
      <w:proofErr w:type="spellEnd"/>
      <w:r w:rsidRPr="009C4532">
        <w:rPr>
          <w:sz w:val="28"/>
          <w:szCs w:val="28"/>
          <w:lang w:val="es-ES"/>
        </w:rPr>
        <w:t xml:space="preserve"> </w:t>
      </w:r>
      <w:proofErr w:type="spellStart"/>
      <w:r w:rsidRPr="009C4532">
        <w:rPr>
          <w:sz w:val="28"/>
          <w:szCs w:val="28"/>
          <w:lang w:val="es-ES"/>
        </w:rPr>
        <w:t>luật</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và</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nhiệm</w:t>
      </w:r>
      <w:proofErr w:type="spellEnd"/>
      <w:r w:rsidRPr="009C4532">
        <w:rPr>
          <w:sz w:val="28"/>
          <w:szCs w:val="28"/>
          <w:lang w:val="es-ES"/>
        </w:rPr>
        <w:t xml:space="preserve"> </w:t>
      </w:r>
      <w:proofErr w:type="spellStart"/>
      <w:r w:rsidRPr="009C4532">
        <w:rPr>
          <w:sz w:val="28"/>
          <w:szCs w:val="28"/>
          <w:lang w:val="es-ES"/>
        </w:rPr>
        <w:t>vụ</w:t>
      </w:r>
      <w:proofErr w:type="spellEnd"/>
      <w:r w:rsidRPr="009C4532">
        <w:rPr>
          <w:sz w:val="28"/>
          <w:szCs w:val="28"/>
          <w:lang w:val="es-ES"/>
        </w:rPr>
        <w:t xml:space="preserve"> </w:t>
      </w:r>
      <w:proofErr w:type="spellStart"/>
      <w:r w:rsidRPr="009C4532">
        <w:rPr>
          <w:sz w:val="28"/>
          <w:szCs w:val="28"/>
          <w:lang w:val="es-ES"/>
        </w:rPr>
        <w:t>trọng</w:t>
      </w:r>
      <w:proofErr w:type="spellEnd"/>
      <w:r w:rsidRPr="009C4532">
        <w:rPr>
          <w:sz w:val="28"/>
          <w:szCs w:val="28"/>
          <w:lang w:val="es-ES"/>
        </w:rPr>
        <w:t xml:space="preserve"> </w:t>
      </w:r>
      <w:proofErr w:type="spellStart"/>
      <w:r w:rsidRPr="009C4532">
        <w:rPr>
          <w:sz w:val="28"/>
          <w:szCs w:val="28"/>
          <w:lang w:val="es-ES"/>
        </w:rPr>
        <w:t>tâm</w:t>
      </w:r>
      <w:proofErr w:type="spellEnd"/>
      <w:r w:rsidRPr="009C4532">
        <w:rPr>
          <w:sz w:val="28"/>
          <w:szCs w:val="28"/>
          <w:lang w:val="es-ES"/>
        </w:rPr>
        <w:t xml:space="preserve"> </w:t>
      </w:r>
      <w:proofErr w:type="spellStart"/>
      <w:r w:rsidRPr="009C4532">
        <w:rPr>
          <w:sz w:val="28"/>
          <w:szCs w:val="28"/>
          <w:lang w:val="es-ES"/>
        </w:rPr>
        <w:t>của</w:t>
      </w:r>
      <w:proofErr w:type="spellEnd"/>
      <w:r w:rsidRPr="009C4532">
        <w:rPr>
          <w:sz w:val="28"/>
          <w:szCs w:val="28"/>
          <w:lang w:val="es-ES"/>
        </w:rPr>
        <w:t xml:space="preserve"> </w:t>
      </w:r>
      <w:proofErr w:type="spellStart"/>
      <w:r w:rsidRPr="009C4532">
        <w:rPr>
          <w:sz w:val="28"/>
          <w:szCs w:val="28"/>
          <w:lang w:val="es-ES"/>
        </w:rPr>
        <w:t>Ngành</w:t>
      </w:r>
      <w:proofErr w:type="spellEnd"/>
      <w:r w:rsidRPr="009C4532">
        <w:rPr>
          <w:sz w:val="28"/>
          <w:szCs w:val="28"/>
          <w:lang w:val="es-ES"/>
        </w:rPr>
        <w:t xml:space="preserve"> </w:t>
      </w:r>
      <w:proofErr w:type="spellStart"/>
      <w:r w:rsidRPr="009C4532">
        <w:rPr>
          <w:sz w:val="28"/>
          <w:szCs w:val="28"/>
          <w:lang w:val="es-ES"/>
        </w:rPr>
        <w:t>trong</w:t>
      </w:r>
      <w:proofErr w:type="spellEnd"/>
      <w:r w:rsidRPr="009C4532">
        <w:rPr>
          <w:sz w:val="28"/>
          <w:szCs w:val="28"/>
          <w:lang w:val="es-ES"/>
        </w:rPr>
        <w:t xml:space="preserve"> </w:t>
      </w:r>
      <w:proofErr w:type="spellStart"/>
      <w:r w:rsidRPr="009C4532">
        <w:rPr>
          <w:sz w:val="28"/>
          <w:szCs w:val="28"/>
          <w:lang w:val="es-ES"/>
        </w:rPr>
        <w:t>năm</w:t>
      </w:r>
      <w:proofErr w:type="spellEnd"/>
      <w:r w:rsidRPr="009C4532">
        <w:rPr>
          <w:sz w:val="28"/>
          <w:szCs w:val="28"/>
          <w:lang w:val="es-ES"/>
        </w:rPr>
        <w:t xml:space="preserve"> 20</w:t>
      </w:r>
      <w:r w:rsidR="005257CF" w:rsidRPr="009C4532">
        <w:rPr>
          <w:sz w:val="28"/>
          <w:szCs w:val="28"/>
          <w:lang w:val="es-ES"/>
        </w:rPr>
        <w:t>21</w:t>
      </w:r>
      <w:r w:rsidRPr="009C4532">
        <w:rPr>
          <w:sz w:val="28"/>
          <w:szCs w:val="28"/>
          <w:lang w:val="es-ES"/>
        </w:rPr>
        <w:t>.</w:t>
      </w:r>
    </w:p>
    <w:p w14:paraId="762780E9" w14:textId="77777777" w:rsidR="003E454D" w:rsidRPr="009C4532" w:rsidRDefault="003E454D" w:rsidP="009F4EAC">
      <w:pPr>
        <w:spacing w:after="120" w:line="320" w:lineRule="exact"/>
        <w:ind w:firstLine="720"/>
        <w:jc w:val="both"/>
        <w:rPr>
          <w:sz w:val="28"/>
          <w:szCs w:val="28"/>
          <w:lang w:val="es-ES"/>
        </w:rPr>
      </w:pPr>
      <w:r w:rsidRPr="009C4532">
        <w:rPr>
          <w:sz w:val="28"/>
          <w:szCs w:val="28"/>
          <w:lang w:val="es-ES"/>
        </w:rPr>
        <w:t xml:space="preserve">9. </w:t>
      </w:r>
      <w:proofErr w:type="spellStart"/>
      <w:r w:rsidRPr="009C4532">
        <w:rPr>
          <w:sz w:val="28"/>
          <w:szCs w:val="28"/>
          <w:lang w:val="es-ES"/>
        </w:rPr>
        <w:t>Tiếp</w:t>
      </w:r>
      <w:proofErr w:type="spellEnd"/>
      <w:r w:rsidRPr="009C4532">
        <w:rPr>
          <w:sz w:val="28"/>
          <w:szCs w:val="28"/>
          <w:lang w:val="es-ES"/>
        </w:rPr>
        <w:t xml:space="preserve"> </w:t>
      </w:r>
      <w:proofErr w:type="spellStart"/>
      <w:r w:rsidRPr="009C4532">
        <w:rPr>
          <w:sz w:val="28"/>
          <w:szCs w:val="28"/>
          <w:lang w:val="es-ES"/>
        </w:rPr>
        <w:t>tục</w:t>
      </w:r>
      <w:proofErr w:type="spellEnd"/>
      <w:r w:rsidRPr="009C4532">
        <w:rPr>
          <w:sz w:val="28"/>
          <w:szCs w:val="28"/>
          <w:lang w:val="es-ES"/>
        </w:rPr>
        <w:t xml:space="preserve"> </w:t>
      </w:r>
      <w:proofErr w:type="spellStart"/>
      <w:r w:rsidRPr="009C4532">
        <w:rPr>
          <w:sz w:val="28"/>
          <w:szCs w:val="28"/>
          <w:lang w:val="es-ES"/>
        </w:rPr>
        <w:t>đẩy</w:t>
      </w:r>
      <w:proofErr w:type="spellEnd"/>
      <w:r w:rsidRPr="009C4532">
        <w:rPr>
          <w:sz w:val="28"/>
          <w:szCs w:val="28"/>
          <w:lang w:val="es-ES"/>
        </w:rPr>
        <w:t xml:space="preserve"> </w:t>
      </w:r>
      <w:proofErr w:type="spellStart"/>
      <w:r w:rsidRPr="009C4532">
        <w:rPr>
          <w:sz w:val="28"/>
          <w:szCs w:val="28"/>
          <w:lang w:val="es-ES"/>
        </w:rPr>
        <w:t>mạnh</w:t>
      </w:r>
      <w:proofErr w:type="spellEnd"/>
      <w:r w:rsidRPr="009C4532">
        <w:rPr>
          <w:sz w:val="28"/>
          <w:szCs w:val="28"/>
          <w:lang w:val="es-ES"/>
        </w:rPr>
        <w:t xml:space="preserve"> </w:t>
      </w:r>
      <w:proofErr w:type="spellStart"/>
      <w:r w:rsidRPr="009C4532">
        <w:rPr>
          <w:sz w:val="28"/>
          <w:szCs w:val="28"/>
          <w:lang w:val="es-ES"/>
        </w:rPr>
        <w:t>cải</w:t>
      </w:r>
      <w:proofErr w:type="spellEnd"/>
      <w:r w:rsidRPr="009C4532">
        <w:rPr>
          <w:sz w:val="28"/>
          <w:szCs w:val="28"/>
          <w:lang w:val="es-ES"/>
        </w:rPr>
        <w:t xml:space="preserve"> </w:t>
      </w:r>
      <w:proofErr w:type="spellStart"/>
      <w:r w:rsidRPr="009C4532">
        <w:rPr>
          <w:sz w:val="28"/>
          <w:szCs w:val="28"/>
          <w:lang w:val="es-ES"/>
        </w:rPr>
        <w:t>cách</w:t>
      </w:r>
      <w:proofErr w:type="spellEnd"/>
      <w:r w:rsidRPr="009C4532">
        <w:rPr>
          <w:sz w:val="28"/>
          <w:szCs w:val="28"/>
          <w:lang w:val="es-ES"/>
        </w:rPr>
        <w:t xml:space="preserve"> </w:t>
      </w:r>
      <w:proofErr w:type="spellStart"/>
      <w:r w:rsidRPr="009C4532">
        <w:rPr>
          <w:sz w:val="28"/>
          <w:szCs w:val="28"/>
          <w:lang w:val="es-ES"/>
        </w:rPr>
        <w:t>thủ</w:t>
      </w:r>
      <w:proofErr w:type="spellEnd"/>
      <w:r w:rsidRPr="009C4532">
        <w:rPr>
          <w:sz w:val="28"/>
          <w:szCs w:val="28"/>
          <w:lang w:val="es-ES"/>
        </w:rPr>
        <w:t xml:space="preserve"> </w:t>
      </w:r>
      <w:proofErr w:type="spellStart"/>
      <w:r w:rsidRPr="009C4532">
        <w:rPr>
          <w:sz w:val="28"/>
          <w:szCs w:val="28"/>
          <w:lang w:val="es-ES"/>
        </w:rPr>
        <w:t>tục</w:t>
      </w:r>
      <w:proofErr w:type="spellEnd"/>
      <w:r w:rsidRPr="009C4532">
        <w:rPr>
          <w:sz w:val="28"/>
          <w:szCs w:val="28"/>
          <w:lang w:val="es-ES"/>
        </w:rPr>
        <w:t xml:space="preserve"> </w:t>
      </w:r>
      <w:proofErr w:type="spellStart"/>
      <w:r w:rsidRPr="009C4532">
        <w:rPr>
          <w:sz w:val="28"/>
          <w:szCs w:val="28"/>
          <w:lang w:val="es-ES"/>
        </w:rPr>
        <w:t>hành</w:t>
      </w:r>
      <w:proofErr w:type="spellEnd"/>
      <w:r w:rsidRPr="009C4532">
        <w:rPr>
          <w:sz w:val="28"/>
          <w:szCs w:val="28"/>
          <w:lang w:val="es-ES"/>
        </w:rPr>
        <w:t xml:space="preserve"> </w:t>
      </w:r>
      <w:proofErr w:type="spellStart"/>
      <w:r w:rsidRPr="009C4532">
        <w:rPr>
          <w:sz w:val="28"/>
          <w:szCs w:val="28"/>
          <w:lang w:val="es-ES"/>
        </w:rPr>
        <w:t>chính</w:t>
      </w:r>
      <w:proofErr w:type="spellEnd"/>
      <w:r w:rsidRPr="009C4532">
        <w:rPr>
          <w:sz w:val="28"/>
          <w:szCs w:val="28"/>
          <w:lang w:val="es-ES"/>
        </w:rPr>
        <w:t xml:space="preserve">, </w:t>
      </w:r>
      <w:proofErr w:type="spellStart"/>
      <w:r w:rsidRPr="009C4532">
        <w:rPr>
          <w:sz w:val="28"/>
          <w:szCs w:val="28"/>
          <w:lang w:val="es-ES"/>
        </w:rPr>
        <w:t>thực</w:t>
      </w:r>
      <w:proofErr w:type="spellEnd"/>
      <w:r w:rsidRPr="009C4532">
        <w:rPr>
          <w:sz w:val="28"/>
          <w:szCs w:val="28"/>
          <w:lang w:val="es-ES"/>
        </w:rPr>
        <w:t xml:space="preserve"> </w:t>
      </w:r>
      <w:proofErr w:type="spellStart"/>
      <w:r w:rsidRPr="009C4532">
        <w:rPr>
          <w:sz w:val="28"/>
          <w:szCs w:val="28"/>
          <w:lang w:val="es-ES"/>
        </w:rPr>
        <w:t>hành</w:t>
      </w:r>
      <w:proofErr w:type="spellEnd"/>
      <w:r w:rsidRPr="009C4532">
        <w:rPr>
          <w:sz w:val="28"/>
          <w:szCs w:val="28"/>
          <w:lang w:val="es-ES"/>
        </w:rPr>
        <w:t xml:space="preserve"> </w:t>
      </w:r>
      <w:proofErr w:type="spellStart"/>
      <w:r w:rsidRPr="009C4532">
        <w:rPr>
          <w:sz w:val="28"/>
          <w:szCs w:val="28"/>
          <w:lang w:val="es-ES"/>
        </w:rPr>
        <w:t>tiết</w:t>
      </w:r>
      <w:proofErr w:type="spellEnd"/>
      <w:r w:rsidRPr="009C4532">
        <w:rPr>
          <w:sz w:val="28"/>
          <w:szCs w:val="28"/>
          <w:lang w:val="es-ES"/>
        </w:rPr>
        <w:t xml:space="preserve"> </w:t>
      </w:r>
      <w:proofErr w:type="spellStart"/>
      <w:r w:rsidRPr="009C4532">
        <w:rPr>
          <w:sz w:val="28"/>
          <w:szCs w:val="28"/>
          <w:lang w:val="es-ES"/>
        </w:rPr>
        <w:t>kiệm</w:t>
      </w:r>
      <w:proofErr w:type="spellEnd"/>
      <w:r w:rsidRPr="009C4532">
        <w:rPr>
          <w:sz w:val="28"/>
          <w:szCs w:val="28"/>
          <w:lang w:val="es-ES"/>
        </w:rPr>
        <w:t xml:space="preserve">, </w:t>
      </w:r>
      <w:proofErr w:type="spellStart"/>
      <w:r w:rsidRPr="009C4532">
        <w:rPr>
          <w:sz w:val="28"/>
          <w:szCs w:val="28"/>
          <w:lang w:val="es-ES"/>
        </w:rPr>
        <w:t>phòng</w:t>
      </w:r>
      <w:proofErr w:type="spellEnd"/>
      <w:r w:rsidRPr="009C4532">
        <w:rPr>
          <w:sz w:val="28"/>
          <w:szCs w:val="28"/>
          <w:lang w:val="es-ES"/>
        </w:rPr>
        <w:t xml:space="preserve"> </w:t>
      </w:r>
      <w:proofErr w:type="spellStart"/>
      <w:r w:rsidRPr="009C4532">
        <w:rPr>
          <w:sz w:val="28"/>
          <w:szCs w:val="28"/>
          <w:lang w:val="es-ES"/>
        </w:rPr>
        <w:t>chống</w:t>
      </w:r>
      <w:proofErr w:type="spellEnd"/>
      <w:r w:rsidRPr="009C4532">
        <w:rPr>
          <w:sz w:val="28"/>
          <w:szCs w:val="28"/>
          <w:lang w:val="es-ES"/>
        </w:rPr>
        <w:t xml:space="preserve"> </w:t>
      </w:r>
      <w:proofErr w:type="spellStart"/>
      <w:r w:rsidRPr="009C4532">
        <w:rPr>
          <w:sz w:val="28"/>
          <w:szCs w:val="28"/>
          <w:lang w:val="es-ES"/>
        </w:rPr>
        <w:t>lãng</w:t>
      </w:r>
      <w:proofErr w:type="spellEnd"/>
      <w:r w:rsidRPr="009C4532">
        <w:rPr>
          <w:sz w:val="28"/>
          <w:szCs w:val="28"/>
          <w:lang w:val="es-ES"/>
        </w:rPr>
        <w:t xml:space="preserve"> </w:t>
      </w:r>
      <w:proofErr w:type="spellStart"/>
      <w:r w:rsidRPr="009C4532">
        <w:rPr>
          <w:sz w:val="28"/>
          <w:szCs w:val="28"/>
          <w:lang w:val="es-ES"/>
        </w:rPr>
        <w:t>phí</w:t>
      </w:r>
      <w:proofErr w:type="spellEnd"/>
      <w:r w:rsidRPr="009C4532">
        <w:rPr>
          <w:sz w:val="28"/>
          <w:szCs w:val="28"/>
          <w:lang w:val="es-ES"/>
        </w:rPr>
        <w:t xml:space="preserve">, </w:t>
      </w:r>
      <w:proofErr w:type="spellStart"/>
      <w:r w:rsidRPr="009C4532">
        <w:rPr>
          <w:sz w:val="28"/>
          <w:szCs w:val="28"/>
          <w:lang w:val="es-ES"/>
        </w:rPr>
        <w:t>tham</w:t>
      </w:r>
      <w:proofErr w:type="spellEnd"/>
      <w:r w:rsidRPr="009C4532">
        <w:rPr>
          <w:sz w:val="28"/>
          <w:szCs w:val="28"/>
          <w:lang w:val="es-ES"/>
        </w:rPr>
        <w:t xml:space="preserve"> </w:t>
      </w:r>
      <w:proofErr w:type="spellStart"/>
      <w:r w:rsidRPr="009C4532">
        <w:rPr>
          <w:sz w:val="28"/>
          <w:szCs w:val="28"/>
          <w:lang w:val="es-ES"/>
        </w:rPr>
        <w:t>nhũng</w:t>
      </w:r>
      <w:proofErr w:type="spellEnd"/>
      <w:r w:rsidRPr="009C4532">
        <w:rPr>
          <w:sz w:val="28"/>
          <w:szCs w:val="28"/>
          <w:lang w:val="es-ES"/>
        </w:rPr>
        <w:t xml:space="preserve">; </w:t>
      </w:r>
      <w:proofErr w:type="spellStart"/>
      <w:r w:rsidRPr="009C4532">
        <w:rPr>
          <w:sz w:val="28"/>
          <w:szCs w:val="28"/>
          <w:lang w:val="es-ES"/>
        </w:rPr>
        <w:t>tiếp</w:t>
      </w:r>
      <w:proofErr w:type="spellEnd"/>
      <w:r w:rsidRPr="009C4532">
        <w:rPr>
          <w:sz w:val="28"/>
          <w:szCs w:val="28"/>
          <w:lang w:val="es-ES"/>
        </w:rPr>
        <w:t xml:space="preserve"> </w:t>
      </w:r>
      <w:proofErr w:type="spellStart"/>
      <w:r w:rsidRPr="009C4532">
        <w:rPr>
          <w:sz w:val="28"/>
          <w:szCs w:val="28"/>
          <w:lang w:val="es-ES"/>
        </w:rPr>
        <w:t>tục</w:t>
      </w:r>
      <w:proofErr w:type="spellEnd"/>
      <w:r w:rsidRPr="009C4532">
        <w:rPr>
          <w:sz w:val="28"/>
          <w:szCs w:val="28"/>
          <w:lang w:val="es-ES"/>
        </w:rPr>
        <w:t xml:space="preserve"> </w:t>
      </w:r>
      <w:proofErr w:type="spellStart"/>
      <w:r w:rsidRPr="009C4532">
        <w:rPr>
          <w:sz w:val="28"/>
          <w:szCs w:val="28"/>
          <w:lang w:val="es-ES"/>
        </w:rPr>
        <w:t>xây</w:t>
      </w:r>
      <w:proofErr w:type="spellEnd"/>
      <w:r w:rsidRPr="009C4532">
        <w:rPr>
          <w:sz w:val="28"/>
          <w:szCs w:val="28"/>
          <w:lang w:val="es-ES"/>
        </w:rPr>
        <w:t xml:space="preserve"> </w:t>
      </w:r>
      <w:proofErr w:type="spellStart"/>
      <w:r w:rsidRPr="009C4532">
        <w:rPr>
          <w:sz w:val="28"/>
          <w:szCs w:val="28"/>
          <w:lang w:val="es-ES"/>
        </w:rPr>
        <w:t>dựng</w:t>
      </w:r>
      <w:proofErr w:type="spellEnd"/>
      <w:r w:rsidRPr="009C4532">
        <w:rPr>
          <w:sz w:val="28"/>
          <w:szCs w:val="28"/>
          <w:lang w:val="es-ES"/>
        </w:rPr>
        <w:t xml:space="preserve"> </w:t>
      </w:r>
      <w:proofErr w:type="spellStart"/>
      <w:r w:rsidRPr="009C4532">
        <w:rPr>
          <w:sz w:val="28"/>
          <w:szCs w:val="28"/>
          <w:lang w:val="es-ES"/>
        </w:rPr>
        <w:t>cơ</w:t>
      </w:r>
      <w:proofErr w:type="spellEnd"/>
      <w:r w:rsidRPr="009C4532">
        <w:rPr>
          <w:sz w:val="28"/>
          <w:szCs w:val="28"/>
          <w:lang w:val="es-ES"/>
        </w:rPr>
        <w:t xml:space="preserve"> </w:t>
      </w:r>
      <w:proofErr w:type="spellStart"/>
      <w:r w:rsidRPr="009C4532">
        <w:rPr>
          <w:sz w:val="28"/>
          <w:szCs w:val="28"/>
          <w:lang w:val="es-ES"/>
        </w:rPr>
        <w:t>quan</w:t>
      </w:r>
      <w:proofErr w:type="spellEnd"/>
      <w:r w:rsidRPr="009C4532">
        <w:rPr>
          <w:sz w:val="28"/>
          <w:szCs w:val="28"/>
          <w:lang w:val="es-ES"/>
        </w:rPr>
        <w:t xml:space="preserve">, </w:t>
      </w:r>
      <w:proofErr w:type="spellStart"/>
      <w:r w:rsidRPr="009C4532">
        <w:rPr>
          <w:sz w:val="28"/>
          <w:szCs w:val="28"/>
          <w:lang w:val="es-ES"/>
        </w:rPr>
        <w:t>đơn</w:t>
      </w:r>
      <w:proofErr w:type="spellEnd"/>
      <w:r w:rsidRPr="009C4532">
        <w:rPr>
          <w:sz w:val="28"/>
          <w:szCs w:val="28"/>
          <w:lang w:val="es-ES"/>
        </w:rPr>
        <w:t xml:space="preserve"> </w:t>
      </w:r>
      <w:proofErr w:type="spellStart"/>
      <w:r w:rsidRPr="009C4532">
        <w:rPr>
          <w:sz w:val="28"/>
          <w:szCs w:val="28"/>
          <w:lang w:val="es-ES"/>
        </w:rPr>
        <w:t>vị</w:t>
      </w:r>
      <w:proofErr w:type="spellEnd"/>
      <w:r w:rsidRPr="009C4532">
        <w:rPr>
          <w:sz w:val="28"/>
          <w:szCs w:val="28"/>
          <w:lang w:val="es-ES"/>
        </w:rPr>
        <w:t xml:space="preserve"> </w:t>
      </w:r>
      <w:proofErr w:type="spellStart"/>
      <w:r w:rsidRPr="009C4532">
        <w:rPr>
          <w:sz w:val="28"/>
          <w:szCs w:val="28"/>
          <w:lang w:val="es-ES"/>
        </w:rPr>
        <w:t>đoàn</w:t>
      </w:r>
      <w:proofErr w:type="spellEnd"/>
      <w:r w:rsidRPr="009C4532">
        <w:rPr>
          <w:sz w:val="28"/>
          <w:szCs w:val="28"/>
          <w:lang w:val="es-ES"/>
        </w:rPr>
        <w:t xml:space="preserve"> </w:t>
      </w:r>
      <w:proofErr w:type="spellStart"/>
      <w:r w:rsidRPr="009C4532">
        <w:rPr>
          <w:sz w:val="28"/>
          <w:szCs w:val="28"/>
          <w:lang w:val="es-ES"/>
        </w:rPr>
        <w:t>kết</w:t>
      </w:r>
      <w:proofErr w:type="spellEnd"/>
      <w:r w:rsidRPr="009C4532">
        <w:rPr>
          <w:sz w:val="28"/>
          <w:szCs w:val="28"/>
          <w:lang w:val="es-ES"/>
        </w:rPr>
        <w:t xml:space="preserve">, </w:t>
      </w:r>
      <w:proofErr w:type="spellStart"/>
      <w:r w:rsidRPr="009C4532">
        <w:rPr>
          <w:sz w:val="28"/>
          <w:szCs w:val="28"/>
          <w:lang w:val="es-ES"/>
        </w:rPr>
        <w:t>ổn</w:t>
      </w:r>
      <w:proofErr w:type="spellEnd"/>
      <w:r w:rsidRPr="009C4532">
        <w:rPr>
          <w:sz w:val="28"/>
          <w:szCs w:val="28"/>
          <w:lang w:val="es-ES"/>
        </w:rPr>
        <w:t xml:space="preserve"> </w:t>
      </w:r>
      <w:proofErr w:type="spellStart"/>
      <w:r w:rsidRPr="009C4532">
        <w:rPr>
          <w:sz w:val="28"/>
          <w:szCs w:val="28"/>
          <w:lang w:val="es-ES"/>
        </w:rPr>
        <w:t>định</w:t>
      </w:r>
      <w:proofErr w:type="spellEnd"/>
      <w:r w:rsidRPr="009C4532">
        <w:rPr>
          <w:sz w:val="28"/>
          <w:szCs w:val="28"/>
          <w:lang w:val="es-ES"/>
        </w:rPr>
        <w:t xml:space="preserve">, </w:t>
      </w:r>
      <w:proofErr w:type="spellStart"/>
      <w:r w:rsidRPr="009C4532">
        <w:rPr>
          <w:sz w:val="28"/>
          <w:szCs w:val="28"/>
          <w:lang w:val="es-ES"/>
        </w:rPr>
        <w:t>trong</w:t>
      </w:r>
      <w:proofErr w:type="spellEnd"/>
      <w:r w:rsidRPr="009C4532">
        <w:rPr>
          <w:sz w:val="28"/>
          <w:szCs w:val="28"/>
          <w:lang w:val="es-ES"/>
        </w:rPr>
        <w:t xml:space="preserve"> </w:t>
      </w:r>
      <w:proofErr w:type="spellStart"/>
      <w:r w:rsidRPr="009C4532">
        <w:rPr>
          <w:sz w:val="28"/>
          <w:szCs w:val="28"/>
          <w:lang w:val="es-ES"/>
        </w:rPr>
        <w:t>sạch</w:t>
      </w:r>
      <w:proofErr w:type="spellEnd"/>
      <w:r w:rsidRPr="009C4532">
        <w:rPr>
          <w:sz w:val="28"/>
          <w:szCs w:val="28"/>
          <w:lang w:val="es-ES"/>
        </w:rPr>
        <w:t xml:space="preserve">, </w:t>
      </w:r>
      <w:proofErr w:type="spellStart"/>
      <w:r w:rsidRPr="009C4532">
        <w:rPr>
          <w:sz w:val="28"/>
          <w:szCs w:val="28"/>
          <w:lang w:val="es-ES"/>
        </w:rPr>
        <w:t>vững</w:t>
      </w:r>
      <w:proofErr w:type="spellEnd"/>
      <w:r w:rsidRPr="009C4532">
        <w:rPr>
          <w:sz w:val="28"/>
          <w:szCs w:val="28"/>
          <w:lang w:val="es-ES"/>
        </w:rPr>
        <w:t xml:space="preserve"> </w:t>
      </w:r>
      <w:proofErr w:type="spellStart"/>
      <w:r w:rsidRPr="009C4532">
        <w:rPr>
          <w:sz w:val="28"/>
          <w:szCs w:val="28"/>
          <w:lang w:val="es-ES"/>
        </w:rPr>
        <w:t>mạnh</w:t>
      </w:r>
      <w:proofErr w:type="spellEnd"/>
      <w:r w:rsidRPr="009C4532">
        <w:rPr>
          <w:sz w:val="28"/>
          <w:szCs w:val="28"/>
          <w:lang w:val="es-ES"/>
        </w:rPr>
        <w:t xml:space="preserve"> </w:t>
      </w:r>
      <w:proofErr w:type="spellStart"/>
      <w:r w:rsidRPr="009C4532">
        <w:rPr>
          <w:sz w:val="28"/>
          <w:szCs w:val="28"/>
          <w:lang w:val="es-ES"/>
        </w:rPr>
        <w:t>và</w:t>
      </w:r>
      <w:proofErr w:type="spellEnd"/>
      <w:r w:rsidRPr="009C4532">
        <w:rPr>
          <w:sz w:val="28"/>
          <w:szCs w:val="28"/>
          <w:lang w:val="es-ES"/>
        </w:rPr>
        <w:t xml:space="preserve"> </w:t>
      </w:r>
      <w:proofErr w:type="spellStart"/>
      <w:r w:rsidRPr="009C4532">
        <w:rPr>
          <w:sz w:val="28"/>
          <w:szCs w:val="28"/>
          <w:lang w:val="es-ES"/>
        </w:rPr>
        <w:t>phát</w:t>
      </w:r>
      <w:proofErr w:type="spellEnd"/>
      <w:r w:rsidRPr="009C4532">
        <w:rPr>
          <w:sz w:val="28"/>
          <w:szCs w:val="28"/>
          <w:lang w:val="es-ES"/>
        </w:rPr>
        <w:t xml:space="preserve"> </w:t>
      </w:r>
      <w:proofErr w:type="spellStart"/>
      <w:r w:rsidRPr="009C4532">
        <w:rPr>
          <w:sz w:val="28"/>
          <w:szCs w:val="28"/>
          <w:lang w:val="es-ES"/>
        </w:rPr>
        <w:t>triển</w:t>
      </w:r>
      <w:proofErr w:type="spellEnd"/>
      <w:r w:rsidRPr="009C4532">
        <w:rPr>
          <w:sz w:val="28"/>
          <w:szCs w:val="28"/>
          <w:lang w:val="es-ES"/>
        </w:rPr>
        <w:t xml:space="preserve">. </w:t>
      </w:r>
    </w:p>
    <w:p w14:paraId="64896D64" w14:textId="77777777" w:rsidR="008F6952" w:rsidRPr="009C4532" w:rsidRDefault="000F275E" w:rsidP="009F4EAC">
      <w:pPr>
        <w:pStyle w:val="Heading2"/>
        <w:spacing w:before="0" w:beforeAutospacing="0" w:after="120" w:afterAutospacing="0" w:line="320" w:lineRule="exact"/>
        <w:ind w:firstLine="720"/>
        <w:jc w:val="both"/>
        <w:rPr>
          <w:sz w:val="28"/>
          <w:szCs w:val="28"/>
          <w:lang w:val="es-ES"/>
        </w:rPr>
      </w:pPr>
      <w:bookmarkStart w:id="45" w:name="_Toc410225325"/>
      <w:bookmarkStart w:id="46" w:name="_Toc410226359"/>
      <w:r w:rsidRPr="009C4532">
        <w:rPr>
          <w:sz w:val="28"/>
          <w:szCs w:val="28"/>
          <w:lang w:val="es-ES"/>
        </w:rPr>
        <w:t xml:space="preserve">II. </w:t>
      </w:r>
      <w:r w:rsidR="00571185" w:rsidRPr="009C4532">
        <w:rPr>
          <w:sz w:val="28"/>
          <w:szCs w:val="28"/>
          <w:lang w:val="es-ES"/>
        </w:rPr>
        <w:t xml:space="preserve">PHƯƠNG HƯỚNG, </w:t>
      </w:r>
      <w:r w:rsidRPr="009C4532">
        <w:rPr>
          <w:sz w:val="28"/>
          <w:szCs w:val="28"/>
          <w:lang w:val="es-ES"/>
        </w:rPr>
        <w:t xml:space="preserve">NHIỆM VỤ </w:t>
      </w:r>
      <w:bookmarkStart w:id="47" w:name="_Toc410225326"/>
      <w:bookmarkStart w:id="48" w:name="_Toc410226360"/>
      <w:bookmarkEnd w:id="45"/>
      <w:bookmarkEnd w:id="46"/>
      <w:r w:rsidR="00571185" w:rsidRPr="009C4532">
        <w:rPr>
          <w:sz w:val="28"/>
          <w:szCs w:val="28"/>
          <w:lang w:val="es-ES"/>
        </w:rPr>
        <w:t>CÔNG TÁC NĂM 2021</w:t>
      </w:r>
    </w:p>
    <w:p w14:paraId="39D1EACA" w14:textId="1E8B412A" w:rsidR="00852DB8" w:rsidRPr="009C4532" w:rsidRDefault="00852DB8" w:rsidP="009F4EAC">
      <w:pPr>
        <w:spacing w:after="120" w:line="320" w:lineRule="exact"/>
        <w:ind w:firstLine="720"/>
        <w:jc w:val="both"/>
        <w:rPr>
          <w:b/>
          <w:sz w:val="28"/>
          <w:szCs w:val="28"/>
          <w:lang w:val="es-ES"/>
        </w:rPr>
      </w:pPr>
      <w:r w:rsidRPr="009C4532">
        <w:rPr>
          <w:b/>
          <w:sz w:val="28"/>
          <w:szCs w:val="28"/>
          <w:lang w:val="es-ES"/>
        </w:rPr>
        <w:t xml:space="preserve">1. </w:t>
      </w:r>
      <w:proofErr w:type="spellStart"/>
      <w:r w:rsidRPr="009C4532">
        <w:rPr>
          <w:b/>
          <w:sz w:val="28"/>
          <w:szCs w:val="28"/>
          <w:lang w:val="es-ES"/>
        </w:rPr>
        <w:t>Công</w:t>
      </w:r>
      <w:proofErr w:type="spellEnd"/>
      <w:r w:rsidRPr="009C4532">
        <w:rPr>
          <w:b/>
          <w:sz w:val="28"/>
          <w:szCs w:val="28"/>
          <w:lang w:val="es-ES"/>
        </w:rPr>
        <w:t xml:space="preserve"> </w:t>
      </w:r>
      <w:proofErr w:type="spellStart"/>
      <w:r w:rsidRPr="009C4532">
        <w:rPr>
          <w:b/>
          <w:sz w:val="28"/>
          <w:szCs w:val="28"/>
          <w:lang w:val="es-ES"/>
        </w:rPr>
        <w:t>tác</w:t>
      </w:r>
      <w:proofErr w:type="spellEnd"/>
      <w:r w:rsidRPr="009C4532">
        <w:rPr>
          <w:b/>
          <w:sz w:val="28"/>
          <w:szCs w:val="28"/>
          <w:lang w:val="es-ES"/>
        </w:rPr>
        <w:t xml:space="preserve"> </w:t>
      </w:r>
      <w:proofErr w:type="spellStart"/>
      <w:r w:rsidRPr="009C4532">
        <w:rPr>
          <w:b/>
          <w:sz w:val="28"/>
          <w:szCs w:val="28"/>
          <w:lang w:val="es-ES"/>
        </w:rPr>
        <w:t>thu</w:t>
      </w:r>
      <w:proofErr w:type="spellEnd"/>
      <w:r w:rsidRPr="009C4532">
        <w:rPr>
          <w:b/>
          <w:sz w:val="28"/>
          <w:szCs w:val="28"/>
          <w:lang w:val="es-ES"/>
        </w:rPr>
        <w:t xml:space="preserve"> </w:t>
      </w:r>
      <w:proofErr w:type="spellStart"/>
      <w:r w:rsidRPr="009C4532">
        <w:rPr>
          <w:b/>
          <w:sz w:val="28"/>
          <w:szCs w:val="28"/>
          <w:lang w:val="es-ES"/>
        </w:rPr>
        <w:t>thập</w:t>
      </w:r>
      <w:proofErr w:type="spellEnd"/>
      <w:r w:rsidRPr="009C4532">
        <w:rPr>
          <w:b/>
          <w:sz w:val="28"/>
          <w:szCs w:val="28"/>
          <w:lang w:val="es-ES"/>
        </w:rPr>
        <w:t xml:space="preserve"> </w:t>
      </w:r>
      <w:proofErr w:type="spellStart"/>
      <w:r w:rsidRPr="009C4532">
        <w:rPr>
          <w:b/>
          <w:sz w:val="28"/>
          <w:szCs w:val="28"/>
          <w:lang w:val="es-ES"/>
        </w:rPr>
        <w:t>và</w:t>
      </w:r>
      <w:proofErr w:type="spellEnd"/>
      <w:r w:rsidRPr="009C4532">
        <w:rPr>
          <w:b/>
          <w:sz w:val="28"/>
          <w:szCs w:val="28"/>
          <w:lang w:val="es-ES"/>
        </w:rPr>
        <w:t xml:space="preserve"> </w:t>
      </w:r>
      <w:proofErr w:type="spellStart"/>
      <w:r w:rsidRPr="009C4532">
        <w:rPr>
          <w:b/>
          <w:sz w:val="28"/>
          <w:szCs w:val="28"/>
          <w:lang w:val="es-ES"/>
        </w:rPr>
        <w:t>xử</w:t>
      </w:r>
      <w:proofErr w:type="spellEnd"/>
      <w:r w:rsidRPr="009C4532">
        <w:rPr>
          <w:b/>
          <w:sz w:val="28"/>
          <w:szCs w:val="28"/>
          <w:lang w:val="es-ES"/>
        </w:rPr>
        <w:t xml:space="preserve"> </w:t>
      </w:r>
      <w:proofErr w:type="spellStart"/>
      <w:r w:rsidRPr="009C4532">
        <w:rPr>
          <w:b/>
          <w:sz w:val="28"/>
          <w:szCs w:val="28"/>
          <w:lang w:val="es-ES"/>
        </w:rPr>
        <w:t>lý</w:t>
      </w:r>
      <w:proofErr w:type="spellEnd"/>
      <w:r w:rsidRPr="009C4532">
        <w:rPr>
          <w:b/>
          <w:sz w:val="28"/>
          <w:szCs w:val="28"/>
          <w:lang w:val="es-ES"/>
        </w:rPr>
        <w:t xml:space="preserve"> </w:t>
      </w:r>
      <w:proofErr w:type="spellStart"/>
      <w:r w:rsidRPr="009C4532">
        <w:rPr>
          <w:b/>
          <w:sz w:val="28"/>
          <w:szCs w:val="28"/>
          <w:lang w:val="es-ES"/>
        </w:rPr>
        <w:t>thông</w:t>
      </w:r>
      <w:proofErr w:type="spellEnd"/>
      <w:r w:rsidRPr="009C4532">
        <w:rPr>
          <w:b/>
          <w:sz w:val="28"/>
          <w:szCs w:val="28"/>
          <w:lang w:val="es-ES"/>
        </w:rPr>
        <w:t xml:space="preserve"> </w:t>
      </w:r>
      <w:proofErr w:type="spellStart"/>
      <w:r w:rsidRPr="009C4532">
        <w:rPr>
          <w:b/>
          <w:sz w:val="28"/>
          <w:szCs w:val="28"/>
          <w:lang w:val="es-ES"/>
        </w:rPr>
        <w:t>tin</w:t>
      </w:r>
      <w:proofErr w:type="spellEnd"/>
      <w:r w:rsidRPr="009C4532">
        <w:rPr>
          <w:b/>
          <w:sz w:val="28"/>
          <w:szCs w:val="28"/>
          <w:lang w:val="es-ES"/>
        </w:rPr>
        <w:t xml:space="preserve"> </w:t>
      </w:r>
      <w:proofErr w:type="spellStart"/>
      <w:r w:rsidRPr="009C4532">
        <w:rPr>
          <w:b/>
          <w:sz w:val="28"/>
          <w:szCs w:val="28"/>
          <w:lang w:val="es-ES"/>
        </w:rPr>
        <w:t>thống</w:t>
      </w:r>
      <w:proofErr w:type="spellEnd"/>
      <w:r w:rsidRPr="009C4532">
        <w:rPr>
          <w:b/>
          <w:sz w:val="28"/>
          <w:szCs w:val="28"/>
          <w:lang w:val="es-ES"/>
        </w:rPr>
        <w:t xml:space="preserve"> </w:t>
      </w:r>
      <w:proofErr w:type="spellStart"/>
      <w:r w:rsidRPr="009C4532">
        <w:rPr>
          <w:b/>
          <w:sz w:val="28"/>
          <w:szCs w:val="28"/>
          <w:lang w:val="es-ES"/>
        </w:rPr>
        <w:t>kê</w:t>
      </w:r>
      <w:proofErr w:type="spellEnd"/>
    </w:p>
    <w:p w14:paraId="452925B8" w14:textId="77777777" w:rsidR="00852DB8" w:rsidRPr="009C4532" w:rsidRDefault="00852DB8" w:rsidP="009F4EAC">
      <w:pPr>
        <w:spacing w:after="120" w:line="320" w:lineRule="exact"/>
        <w:ind w:firstLine="720"/>
        <w:jc w:val="both"/>
        <w:rPr>
          <w:sz w:val="28"/>
          <w:szCs w:val="28"/>
          <w:lang w:val="pt-BR"/>
        </w:rPr>
      </w:pPr>
      <w:r w:rsidRPr="009C4532">
        <w:rPr>
          <w:sz w:val="28"/>
          <w:szCs w:val="28"/>
          <w:lang w:val="pt-BR"/>
        </w:rPr>
        <w:t>- Nâng cao chất lượng các cuộc điều tra và chế độ báo cáo thống kê, đặc biệt chú trọng đến thu thập dữ liệu hành chính từ các sở, ban, ngành ở địa phương, Bộ, ngành ở Trung ương.</w:t>
      </w:r>
    </w:p>
    <w:p w14:paraId="5698D19E" w14:textId="77777777" w:rsidR="00852DB8" w:rsidRPr="009C4532" w:rsidRDefault="00852DB8" w:rsidP="009F4EAC">
      <w:pPr>
        <w:spacing w:after="120" w:line="320" w:lineRule="exact"/>
        <w:ind w:firstLine="720"/>
        <w:jc w:val="both"/>
        <w:rPr>
          <w:sz w:val="28"/>
          <w:szCs w:val="28"/>
          <w:lang w:val="pt-BR"/>
        </w:rPr>
      </w:pPr>
      <w:r w:rsidRPr="009C4532">
        <w:rPr>
          <w:sz w:val="28"/>
          <w:szCs w:val="28"/>
          <w:lang w:val="pt-BR"/>
        </w:rPr>
        <w:t>- Hoàn thành các cuộc điều tra trong kế hoạch, bảo đảm chất lượng thông tin thu thập, tập trung thực hiện tốt công tác tập huấn nghiệp vụ, thu thập thông tin trong Tổng điều tra kinh tế năm 2021.</w:t>
      </w:r>
    </w:p>
    <w:p w14:paraId="3FAE8911" w14:textId="77777777" w:rsidR="00852DB8" w:rsidRPr="009C4532" w:rsidRDefault="00852DB8" w:rsidP="009F4EAC">
      <w:pPr>
        <w:spacing w:after="120" w:line="320" w:lineRule="exact"/>
        <w:ind w:firstLine="720"/>
        <w:jc w:val="both"/>
        <w:rPr>
          <w:sz w:val="28"/>
          <w:szCs w:val="28"/>
          <w:lang w:val="pt-BR"/>
        </w:rPr>
      </w:pPr>
      <w:r w:rsidRPr="009C4532">
        <w:rPr>
          <w:sz w:val="28"/>
          <w:szCs w:val="28"/>
          <w:lang w:val="es-ES"/>
        </w:rPr>
        <w:t xml:space="preserve">- </w:t>
      </w:r>
      <w:proofErr w:type="spellStart"/>
      <w:r w:rsidRPr="009C4532">
        <w:rPr>
          <w:sz w:val="28"/>
          <w:szCs w:val="28"/>
          <w:lang w:val="es-ES"/>
        </w:rPr>
        <w:t>Đẩy</w:t>
      </w:r>
      <w:proofErr w:type="spellEnd"/>
      <w:r w:rsidRPr="009C4532">
        <w:rPr>
          <w:sz w:val="28"/>
          <w:szCs w:val="28"/>
          <w:lang w:val="es-ES"/>
        </w:rPr>
        <w:t xml:space="preserve"> </w:t>
      </w:r>
      <w:proofErr w:type="spellStart"/>
      <w:r w:rsidRPr="009C4532">
        <w:rPr>
          <w:sz w:val="28"/>
          <w:szCs w:val="28"/>
          <w:lang w:val="es-ES"/>
        </w:rPr>
        <w:t>mạnh</w:t>
      </w:r>
      <w:proofErr w:type="spellEnd"/>
      <w:r w:rsidRPr="009C4532">
        <w:rPr>
          <w:sz w:val="28"/>
          <w:szCs w:val="28"/>
          <w:lang w:val="es-ES"/>
        </w:rPr>
        <w:t xml:space="preserve"> </w:t>
      </w:r>
      <w:proofErr w:type="spellStart"/>
      <w:r w:rsidRPr="009C4532">
        <w:rPr>
          <w:sz w:val="28"/>
          <w:szCs w:val="28"/>
          <w:lang w:val="es-ES"/>
        </w:rPr>
        <w:t>ứng</w:t>
      </w:r>
      <w:proofErr w:type="spellEnd"/>
      <w:r w:rsidRPr="009C4532">
        <w:rPr>
          <w:sz w:val="28"/>
          <w:szCs w:val="28"/>
          <w:lang w:val="es-ES"/>
        </w:rPr>
        <w:t xml:space="preserve"> </w:t>
      </w:r>
      <w:proofErr w:type="spellStart"/>
      <w:r w:rsidRPr="009C4532">
        <w:rPr>
          <w:sz w:val="28"/>
          <w:szCs w:val="28"/>
          <w:lang w:val="es-ES"/>
        </w:rPr>
        <w:t>dụng</w:t>
      </w:r>
      <w:proofErr w:type="spellEnd"/>
      <w:r w:rsidRPr="009C4532">
        <w:rPr>
          <w:sz w:val="28"/>
          <w:szCs w:val="28"/>
          <w:lang w:val="es-ES"/>
        </w:rPr>
        <w:t xml:space="preserve"> </w:t>
      </w:r>
      <w:proofErr w:type="spellStart"/>
      <w:r w:rsidRPr="009C4532">
        <w:rPr>
          <w:sz w:val="28"/>
          <w:szCs w:val="28"/>
          <w:lang w:val="es-ES"/>
        </w:rPr>
        <w:t>triệt</w:t>
      </w:r>
      <w:proofErr w:type="spellEnd"/>
      <w:r w:rsidRPr="009C4532">
        <w:rPr>
          <w:sz w:val="28"/>
          <w:szCs w:val="28"/>
          <w:lang w:val="es-ES"/>
        </w:rPr>
        <w:t xml:space="preserve"> </w:t>
      </w:r>
      <w:proofErr w:type="spellStart"/>
      <w:r w:rsidRPr="009C4532">
        <w:rPr>
          <w:sz w:val="28"/>
          <w:szCs w:val="28"/>
          <w:lang w:val="es-ES"/>
        </w:rPr>
        <w:t>để</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nghệ</w:t>
      </w:r>
      <w:proofErr w:type="spellEnd"/>
      <w:r w:rsidRPr="009C4532">
        <w:rPr>
          <w:sz w:val="28"/>
          <w:szCs w:val="28"/>
          <w:lang w:val="es-ES"/>
        </w:rPr>
        <w:t xml:space="preserve"> </w:t>
      </w:r>
      <w:proofErr w:type="spellStart"/>
      <w:r w:rsidRPr="009C4532">
        <w:rPr>
          <w:sz w:val="28"/>
          <w:szCs w:val="28"/>
          <w:lang w:val="es-ES"/>
        </w:rPr>
        <w:t>thông</w:t>
      </w:r>
      <w:proofErr w:type="spellEnd"/>
      <w:r w:rsidRPr="009C4532">
        <w:rPr>
          <w:sz w:val="28"/>
          <w:szCs w:val="28"/>
          <w:lang w:val="es-ES"/>
        </w:rPr>
        <w:t xml:space="preserve"> </w:t>
      </w:r>
      <w:proofErr w:type="spellStart"/>
      <w:r w:rsidRPr="009C4532">
        <w:rPr>
          <w:sz w:val="28"/>
          <w:szCs w:val="28"/>
          <w:lang w:val="es-ES"/>
        </w:rPr>
        <w:t>tin</w:t>
      </w:r>
      <w:proofErr w:type="spellEnd"/>
      <w:r w:rsidRPr="009C4532">
        <w:rPr>
          <w:sz w:val="28"/>
          <w:szCs w:val="28"/>
          <w:lang w:val="es-ES"/>
        </w:rPr>
        <w:t xml:space="preserve"> </w:t>
      </w:r>
      <w:proofErr w:type="spellStart"/>
      <w:r w:rsidRPr="009C4532">
        <w:rPr>
          <w:sz w:val="28"/>
          <w:szCs w:val="28"/>
          <w:lang w:val="es-ES"/>
        </w:rPr>
        <w:t>trong</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tác</w:t>
      </w:r>
      <w:proofErr w:type="spellEnd"/>
      <w:r w:rsidRPr="009C4532">
        <w:rPr>
          <w:sz w:val="28"/>
          <w:szCs w:val="28"/>
          <w:lang w:val="es-ES"/>
        </w:rPr>
        <w:t xml:space="preserve"> </w:t>
      </w:r>
      <w:proofErr w:type="spellStart"/>
      <w:r w:rsidRPr="009C4532">
        <w:rPr>
          <w:sz w:val="28"/>
          <w:szCs w:val="28"/>
          <w:lang w:val="es-ES"/>
        </w:rPr>
        <w:t>thu</w:t>
      </w:r>
      <w:proofErr w:type="spellEnd"/>
      <w:r w:rsidRPr="009C4532">
        <w:rPr>
          <w:sz w:val="28"/>
          <w:szCs w:val="28"/>
          <w:lang w:val="es-ES"/>
        </w:rPr>
        <w:t xml:space="preserve"> </w:t>
      </w:r>
      <w:proofErr w:type="spellStart"/>
      <w:r w:rsidRPr="009C4532">
        <w:rPr>
          <w:sz w:val="28"/>
          <w:szCs w:val="28"/>
          <w:lang w:val="es-ES"/>
        </w:rPr>
        <w:t>thập</w:t>
      </w:r>
      <w:proofErr w:type="spellEnd"/>
      <w:r w:rsidRPr="009C4532">
        <w:rPr>
          <w:sz w:val="28"/>
          <w:szCs w:val="28"/>
          <w:lang w:val="es-ES"/>
        </w:rPr>
        <w:t xml:space="preserve"> </w:t>
      </w:r>
      <w:proofErr w:type="spellStart"/>
      <w:r w:rsidRPr="009C4532">
        <w:rPr>
          <w:sz w:val="28"/>
          <w:szCs w:val="28"/>
          <w:lang w:val="es-ES"/>
        </w:rPr>
        <w:t>và</w:t>
      </w:r>
      <w:proofErr w:type="spellEnd"/>
      <w:r w:rsidRPr="009C4532">
        <w:rPr>
          <w:sz w:val="28"/>
          <w:szCs w:val="28"/>
          <w:lang w:val="es-ES"/>
        </w:rPr>
        <w:t xml:space="preserve"> </w:t>
      </w:r>
      <w:proofErr w:type="spellStart"/>
      <w:r w:rsidRPr="009C4532">
        <w:rPr>
          <w:sz w:val="28"/>
          <w:szCs w:val="28"/>
          <w:lang w:val="es-ES"/>
        </w:rPr>
        <w:t>xử</w:t>
      </w:r>
      <w:proofErr w:type="spellEnd"/>
      <w:r w:rsidRPr="009C4532">
        <w:rPr>
          <w:sz w:val="28"/>
          <w:szCs w:val="28"/>
          <w:lang w:val="es-ES"/>
        </w:rPr>
        <w:t xml:space="preserve"> </w:t>
      </w:r>
      <w:proofErr w:type="spellStart"/>
      <w:r w:rsidRPr="009C4532">
        <w:rPr>
          <w:sz w:val="28"/>
          <w:szCs w:val="28"/>
          <w:lang w:val="es-ES"/>
        </w:rPr>
        <w:t>lý</w:t>
      </w:r>
      <w:proofErr w:type="spellEnd"/>
      <w:r w:rsidRPr="009C4532">
        <w:rPr>
          <w:sz w:val="28"/>
          <w:szCs w:val="28"/>
          <w:lang w:val="es-ES"/>
        </w:rPr>
        <w:t xml:space="preserve"> </w:t>
      </w:r>
      <w:proofErr w:type="spellStart"/>
      <w:r w:rsidRPr="009C4532">
        <w:rPr>
          <w:sz w:val="28"/>
          <w:szCs w:val="28"/>
          <w:lang w:val="es-ES"/>
        </w:rPr>
        <w:t>thông</w:t>
      </w:r>
      <w:proofErr w:type="spellEnd"/>
      <w:r w:rsidRPr="009C4532">
        <w:rPr>
          <w:sz w:val="28"/>
          <w:szCs w:val="28"/>
          <w:lang w:val="es-ES"/>
        </w:rPr>
        <w:t xml:space="preserve"> </w:t>
      </w:r>
      <w:proofErr w:type="spellStart"/>
      <w:r w:rsidRPr="009C4532">
        <w:rPr>
          <w:sz w:val="28"/>
          <w:szCs w:val="28"/>
          <w:lang w:val="es-ES"/>
        </w:rPr>
        <w:t>tin</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Cụ</w:t>
      </w:r>
      <w:proofErr w:type="spellEnd"/>
      <w:r w:rsidRPr="009C4532">
        <w:rPr>
          <w:sz w:val="28"/>
          <w:szCs w:val="28"/>
          <w:lang w:val="es-ES"/>
        </w:rPr>
        <w:t xml:space="preserve"> </w:t>
      </w:r>
      <w:proofErr w:type="spellStart"/>
      <w:r w:rsidRPr="009C4532">
        <w:rPr>
          <w:sz w:val="28"/>
          <w:szCs w:val="28"/>
          <w:lang w:val="es-ES"/>
        </w:rPr>
        <w:t>thể</w:t>
      </w:r>
      <w:proofErr w:type="spellEnd"/>
      <w:r w:rsidRPr="009C4532">
        <w:rPr>
          <w:sz w:val="28"/>
          <w:szCs w:val="28"/>
          <w:lang w:val="es-ES"/>
        </w:rPr>
        <w:t xml:space="preserve">, </w:t>
      </w:r>
      <w:proofErr w:type="spellStart"/>
      <w:r w:rsidRPr="009C4532">
        <w:rPr>
          <w:sz w:val="28"/>
          <w:szCs w:val="28"/>
          <w:lang w:val="es-ES"/>
        </w:rPr>
        <w:t>là</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cuộc</w:t>
      </w:r>
      <w:proofErr w:type="spellEnd"/>
      <w:r w:rsidRPr="009C4532">
        <w:rPr>
          <w:sz w:val="28"/>
          <w:szCs w:val="28"/>
          <w:lang w:val="es-ES"/>
        </w:rPr>
        <w:t xml:space="preserve"> </w:t>
      </w:r>
      <w:proofErr w:type="spellStart"/>
      <w:r w:rsidRPr="009C4532">
        <w:rPr>
          <w:sz w:val="28"/>
          <w:szCs w:val="28"/>
          <w:lang w:val="es-ES"/>
        </w:rPr>
        <w:t>điều</w:t>
      </w:r>
      <w:proofErr w:type="spellEnd"/>
      <w:r w:rsidRPr="009C4532">
        <w:rPr>
          <w:sz w:val="28"/>
          <w:szCs w:val="28"/>
          <w:lang w:val="es-ES"/>
        </w:rPr>
        <w:t xml:space="preserve"> </w:t>
      </w:r>
      <w:proofErr w:type="spellStart"/>
      <w:r w:rsidRPr="009C4532">
        <w:rPr>
          <w:sz w:val="28"/>
          <w:szCs w:val="28"/>
          <w:lang w:val="es-ES"/>
        </w:rPr>
        <w:t>tra</w:t>
      </w:r>
      <w:proofErr w:type="spellEnd"/>
      <w:r w:rsidRPr="009C4532">
        <w:rPr>
          <w:sz w:val="28"/>
          <w:szCs w:val="28"/>
          <w:lang w:val="es-ES"/>
        </w:rPr>
        <w:t xml:space="preserve"> </w:t>
      </w:r>
      <w:proofErr w:type="spellStart"/>
      <w:r w:rsidRPr="009C4532">
        <w:rPr>
          <w:sz w:val="28"/>
          <w:szCs w:val="28"/>
          <w:lang w:val="es-ES"/>
        </w:rPr>
        <w:t>hàng</w:t>
      </w:r>
      <w:proofErr w:type="spellEnd"/>
      <w:r w:rsidRPr="009C4532">
        <w:rPr>
          <w:sz w:val="28"/>
          <w:szCs w:val="28"/>
          <w:lang w:val="es-ES"/>
        </w:rPr>
        <w:t xml:space="preserve"> </w:t>
      </w:r>
      <w:proofErr w:type="spellStart"/>
      <w:r w:rsidRPr="009C4532">
        <w:rPr>
          <w:sz w:val="28"/>
          <w:szCs w:val="28"/>
          <w:lang w:val="es-ES"/>
        </w:rPr>
        <w:t>tháng</w:t>
      </w:r>
      <w:proofErr w:type="spellEnd"/>
    </w:p>
    <w:p w14:paraId="25CD35E2" w14:textId="77777777" w:rsidR="00852DB8" w:rsidRPr="009C4532" w:rsidRDefault="00852DB8" w:rsidP="009F4EAC">
      <w:pPr>
        <w:spacing w:after="120" w:line="320" w:lineRule="exact"/>
        <w:ind w:firstLine="720"/>
        <w:jc w:val="both"/>
        <w:rPr>
          <w:sz w:val="28"/>
          <w:szCs w:val="28"/>
          <w:lang w:val="pt-BR"/>
        </w:rPr>
      </w:pPr>
      <w:r w:rsidRPr="009C4532">
        <w:rPr>
          <w:sz w:val="28"/>
          <w:szCs w:val="28"/>
          <w:lang w:val="pt-BR"/>
        </w:rPr>
        <w:t>- Xử lý kết quả Tổng điều tra kinh tế năm 2021 và các cuộc điều tra khác đúng tiến độ.</w:t>
      </w:r>
    </w:p>
    <w:p w14:paraId="0736942F" w14:textId="3F491040" w:rsidR="0044365F" w:rsidRPr="009C4532" w:rsidRDefault="00852DB8" w:rsidP="009F4EAC">
      <w:pPr>
        <w:pStyle w:val="BodyText"/>
        <w:tabs>
          <w:tab w:val="left" w:pos="748"/>
        </w:tabs>
        <w:spacing w:line="320" w:lineRule="exact"/>
        <w:ind w:firstLine="720"/>
        <w:jc w:val="both"/>
        <w:rPr>
          <w:b/>
          <w:spacing w:val="-2"/>
          <w:sz w:val="28"/>
          <w:szCs w:val="28"/>
          <w:lang w:val="pt-BR"/>
        </w:rPr>
      </w:pPr>
      <w:r w:rsidRPr="009C4532">
        <w:rPr>
          <w:b/>
          <w:spacing w:val="-2"/>
          <w:sz w:val="28"/>
          <w:szCs w:val="28"/>
          <w:lang w:val="pt-BR"/>
        </w:rPr>
        <w:t>2</w:t>
      </w:r>
      <w:r w:rsidR="0044365F" w:rsidRPr="009C4532">
        <w:rPr>
          <w:b/>
          <w:spacing w:val="-2"/>
          <w:sz w:val="28"/>
          <w:szCs w:val="28"/>
          <w:lang w:val="pt-BR"/>
        </w:rPr>
        <w:t>. Công tác biên soạn th</w:t>
      </w:r>
      <w:r w:rsidR="003C1016" w:rsidRPr="009C4532">
        <w:rPr>
          <w:b/>
          <w:spacing w:val="-2"/>
          <w:sz w:val="28"/>
          <w:szCs w:val="28"/>
          <w:lang w:val="pt-BR"/>
        </w:rPr>
        <w:t>ô</w:t>
      </w:r>
      <w:r w:rsidR="0044365F" w:rsidRPr="009C4532">
        <w:rPr>
          <w:b/>
          <w:spacing w:val="-2"/>
          <w:sz w:val="28"/>
          <w:szCs w:val="28"/>
          <w:lang w:val="pt-BR"/>
        </w:rPr>
        <w:t>ng tin thống kê</w:t>
      </w:r>
    </w:p>
    <w:p w14:paraId="53DF9668" w14:textId="71013AF1" w:rsidR="00B207E8" w:rsidRPr="009C4532" w:rsidRDefault="00B207E8" w:rsidP="009F4EAC">
      <w:pPr>
        <w:spacing w:after="120" w:line="320" w:lineRule="exact"/>
        <w:ind w:firstLine="720"/>
        <w:jc w:val="both"/>
        <w:rPr>
          <w:sz w:val="28"/>
          <w:szCs w:val="28"/>
          <w:lang w:val="es-ES"/>
        </w:rPr>
      </w:pPr>
      <w:r w:rsidRPr="009C4532">
        <w:rPr>
          <w:bCs/>
          <w:sz w:val="28"/>
          <w:szCs w:val="28"/>
          <w:lang w:val="es-ES"/>
        </w:rPr>
        <w:t xml:space="preserve">- </w:t>
      </w:r>
      <w:proofErr w:type="spellStart"/>
      <w:r w:rsidR="00C7770B" w:rsidRPr="009C4532">
        <w:rPr>
          <w:bCs/>
          <w:sz w:val="28"/>
          <w:szCs w:val="28"/>
          <w:lang w:val="es-ES"/>
        </w:rPr>
        <w:t>Cập</w:t>
      </w:r>
      <w:proofErr w:type="spellEnd"/>
      <w:r w:rsidR="00C7770B" w:rsidRPr="009C4532">
        <w:rPr>
          <w:bCs/>
          <w:sz w:val="28"/>
          <w:szCs w:val="28"/>
          <w:lang w:val="es-ES"/>
        </w:rPr>
        <w:t xml:space="preserve"> </w:t>
      </w:r>
      <w:proofErr w:type="spellStart"/>
      <w:r w:rsidR="00C7770B" w:rsidRPr="009C4532">
        <w:rPr>
          <w:bCs/>
          <w:sz w:val="28"/>
          <w:szCs w:val="28"/>
          <w:lang w:val="es-ES"/>
        </w:rPr>
        <w:t>nhật</w:t>
      </w:r>
      <w:proofErr w:type="spellEnd"/>
      <w:r w:rsidR="00C7770B" w:rsidRPr="009C4532">
        <w:rPr>
          <w:bCs/>
          <w:sz w:val="28"/>
          <w:szCs w:val="28"/>
          <w:lang w:val="es-ES"/>
        </w:rPr>
        <w:t xml:space="preserve"> </w:t>
      </w:r>
      <w:proofErr w:type="spellStart"/>
      <w:r w:rsidR="00C7770B" w:rsidRPr="009C4532">
        <w:rPr>
          <w:bCs/>
          <w:sz w:val="28"/>
          <w:szCs w:val="28"/>
          <w:lang w:val="es-ES"/>
        </w:rPr>
        <w:t>diễn</w:t>
      </w:r>
      <w:proofErr w:type="spellEnd"/>
      <w:r w:rsidR="00C7770B" w:rsidRPr="009C4532">
        <w:rPr>
          <w:bCs/>
          <w:sz w:val="28"/>
          <w:szCs w:val="28"/>
          <w:lang w:val="es-ES"/>
        </w:rPr>
        <w:t xml:space="preserve"> </w:t>
      </w:r>
      <w:proofErr w:type="spellStart"/>
      <w:r w:rsidR="00C7770B" w:rsidRPr="009C4532">
        <w:rPr>
          <w:bCs/>
          <w:sz w:val="28"/>
          <w:szCs w:val="28"/>
          <w:lang w:val="es-ES"/>
        </w:rPr>
        <w:t>biến</w:t>
      </w:r>
      <w:proofErr w:type="spellEnd"/>
      <w:r w:rsidR="00C7770B" w:rsidRPr="009C4532">
        <w:rPr>
          <w:bCs/>
          <w:sz w:val="28"/>
          <w:szCs w:val="28"/>
          <w:lang w:val="es-ES"/>
        </w:rPr>
        <w:t xml:space="preserve"> </w:t>
      </w:r>
      <w:proofErr w:type="spellStart"/>
      <w:r w:rsidR="00C7770B" w:rsidRPr="009C4532">
        <w:rPr>
          <w:bCs/>
          <w:sz w:val="28"/>
          <w:szCs w:val="28"/>
          <w:lang w:val="es-ES"/>
        </w:rPr>
        <w:t>tình</w:t>
      </w:r>
      <w:proofErr w:type="spellEnd"/>
      <w:r w:rsidR="00C7770B" w:rsidRPr="009C4532">
        <w:rPr>
          <w:bCs/>
          <w:sz w:val="28"/>
          <w:szCs w:val="28"/>
          <w:lang w:val="es-ES"/>
        </w:rPr>
        <w:t xml:space="preserve"> </w:t>
      </w:r>
      <w:proofErr w:type="spellStart"/>
      <w:r w:rsidR="00C7770B" w:rsidRPr="009C4532">
        <w:rPr>
          <w:bCs/>
          <w:sz w:val="28"/>
          <w:szCs w:val="28"/>
          <w:lang w:val="es-ES"/>
        </w:rPr>
        <w:t>hình</w:t>
      </w:r>
      <w:proofErr w:type="spellEnd"/>
      <w:r w:rsidR="00C7770B" w:rsidRPr="009C4532">
        <w:rPr>
          <w:bCs/>
          <w:sz w:val="28"/>
          <w:szCs w:val="28"/>
          <w:lang w:val="es-ES"/>
        </w:rPr>
        <w:t xml:space="preserve"> </w:t>
      </w:r>
      <w:proofErr w:type="spellStart"/>
      <w:r w:rsidR="00C7770B" w:rsidRPr="009C4532">
        <w:rPr>
          <w:bCs/>
          <w:sz w:val="28"/>
          <w:szCs w:val="28"/>
          <w:lang w:val="es-ES"/>
        </w:rPr>
        <w:t>kinh</w:t>
      </w:r>
      <w:proofErr w:type="spellEnd"/>
      <w:r w:rsidR="00C7770B" w:rsidRPr="009C4532">
        <w:rPr>
          <w:bCs/>
          <w:sz w:val="28"/>
          <w:szCs w:val="28"/>
          <w:lang w:val="es-ES"/>
        </w:rPr>
        <w:t xml:space="preserve"> </w:t>
      </w:r>
      <w:proofErr w:type="spellStart"/>
      <w:r w:rsidR="00C7770B" w:rsidRPr="009C4532">
        <w:rPr>
          <w:bCs/>
          <w:sz w:val="28"/>
          <w:szCs w:val="28"/>
          <w:lang w:val="es-ES"/>
        </w:rPr>
        <w:t>tế</w:t>
      </w:r>
      <w:proofErr w:type="spellEnd"/>
      <w:r w:rsidR="00C7770B" w:rsidRPr="009C4532">
        <w:rPr>
          <w:bCs/>
          <w:sz w:val="28"/>
          <w:szCs w:val="28"/>
          <w:lang w:val="es-ES"/>
        </w:rPr>
        <w:t xml:space="preserve"> - </w:t>
      </w:r>
      <w:proofErr w:type="spellStart"/>
      <w:r w:rsidR="00C7770B" w:rsidRPr="009C4532">
        <w:rPr>
          <w:bCs/>
          <w:sz w:val="28"/>
          <w:szCs w:val="28"/>
          <w:lang w:val="es-ES"/>
        </w:rPr>
        <w:t>xã</w:t>
      </w:r>
      <w:proofErr w:type="spellEnd"/>
      <w:r w:rsidR="00C7770B" w:rsidRPr="009C4532">
        <w:rPr>
          <w:bCs/>
          <w:sz w:val="28"/>
          <w:szCs w:val="28"/>
          <w:lang w:val="es-ES"/>
        </w:rPr>
        <w:t xml:space="preserve"> </w:t>
      </w:r>
      <w:proofErr w:type="spellStart"/>
      <w:r w:rsidR="00C7770B" w:rsidRPr="009C4532">
        <w:rPr>
          <w:bCs/>
          <w:sz w:val="28"/>
          <w:szCs w:val="28"/>
          <w:lang w:val="es-ES"/>
        </w:rPr>
        <w:t>hội</w:t>
      </w:r>
      <w:proofErr w:type="spellEnd"/>
      <w:r w:rsidR="00C7770B" w:rsidRPr="009C4532">
        <w:rPr>
          <w:bCs/>
          <w:sz w:val="28"/>
          <w:szCs w:val="28"/>
          <w:lang w:val="es-ES"/>
        </w:rPr>
        <w:t xml:space="preserve"> </w:t>
      </w:r>
      <w:proofErr w:type="spellStart"/>
      <w:r w:rsidR="00C7770B" w:rsidRPr="009C4532">
        <w:rPr>
          <w:bCs/>
          <w:sz w:val="28"/>
          <w:szCs w:val="28"/>
          <w:lang w:val="es-ES"/>
        </w:rPr>
        <w:t>trong</w:t>
      </w:r>
      <w:proofErr w:type="spellEnd"/>
      <w:r w:rsidR="00C7770B" w:rsidRPr="009C4532">
        <w:rPr>
          <w:bCs/>
          <w:sz w:val="28"/>
          <w:szCs w:val="28"/>
          <w:lang w:val="es-ES"/>
        </w:rPr>
        <w:t xml:space="preserve"> </w:t>
      </w:r>
      <w:proofErr w:type="spellStart"/>
      <w:r w:rsidR="00C7770B" w:rsidRPr="009C4532">
        <w:rPr>
          <w:bCs/>
          <w:sz w:val="28"/>
          <w:szCs w:val="28"/>
          <w:lang w:val="es-ES"/>
        </w:rPr>
        <w:t>và</w:t>
      </w:r>
      <w:proofErr w:type="spellEnd"/>
      <w:r w:rsidR="00C7770B" w:rsidRPr="009C4532">
        <w:rPr>
          <w:bCs/>
          <w:sz w:val="28"/>
          <w:szCs w:val="28"/>
          <w:lang w:val="es-ES"/>
        </w:rPr>
        <w:t xml:space="preserve"> </w:t>
      </w:r>
      <w:proofErr w:type="spellStart"/>
      <w:r w:rsidR="00C7770B" w:rsidRPr="009C4532">
        <w:rPr>
          <w:bCs/>
          <w:sz w:val="28"/>
          <w:szCs w:val="28"/>
          <w:lang w:val="es-ES"/>
        </w:rPr>
        <w:t>ngoài</w:t>
      </w:r>
      <w:proofErr w:type="spellEnd"/>
      <w:r w:rsidR="00C7770B" w:rsidRPr="009C4532">
        <w:rPr>
          <w:bCs/>
          <w:sz w:val="28"/>
          <w:szCs w:val="28"/>
          <w:lang w:val="es-ES"/>
        </w:rPr>
        <w:t xml:space="preserve"> </w:t>
      </w:r>
      <w:proofErr w:type="spellStart"/>
      <w:r w:rsidR="00C7770B" w:rsidRPr="009C4532">
        <w:rPr>
          <w:bCs/>
          <w:sz w:val="28"/>
          <w:szCs w:val="28"/>
          <w:lang w:val="es-ES"/>
        </w:rPr>
        <w:t>nước</w:t>
      </w:r>
      <w:proofErr w:type="spellEnd"/>
      <w:r w:rsidR="00C7770B" w:rsidRPr="009C4532">
        <w:rPr>
          <w:bCs/>
          <w:sz w:val="28"/>
          <w:szCs w:val="28"/>
          <w:lang w:val="es-ES"/>
        </w:rPr>
        <w:t xml:space="preserve"> </w:t>
      </w:r>
      <w:proofErr w:type="spellStart"/>
      <w:r w:rsidR="00C7770B" w:rsidRPr="009C4532">
        <w:rPr>
          <w:bCs/>
          <w:sz w:val="28"/>
          <w:szCs w:val="28"/>
          <w:lang w:val="es-ES"/>
        </w:rPr>
        <w:t>để</w:t>
      </w:r>
      <w:proofErr w:type="spellEnd"/>
      <w:r w:rsidR="00C7770B" w:rsidRPr="009C4532">
        <w:rPr>
          <w:bCs/>
          <w:sz w:val="28"/>
          <w:szCs w:val="28"/>
          <w:lang w:val="es-ES"/>
        </w:rPr>
        <w:t xml:space="preserve"> </w:t>
      </w:r>
      <w:proofErr w:type="spellStart"/>
      <w:r w:rsidR="00C7770B" w:rsidRPr="009C4532">
        <w:rPr>
          <w:bCs/>
          <w:sz w:val="28"/>
          <w:szCs w:val="28"/>
          <w:lang w:val="es-ES"/>
        </w:rPr>
        <w:t>xây</w:t>
      </w:r>
      <w:proofErr w:type="spellEnd"/>
      <w:r w:rsidR="00C7770B" w:rsidRPr="009C4532">
        <w:rPr>
          <w:bCs/>
          <w:sz w:val="28"/>
          <w:szCs w:val="28"/>
          <w:lang w:val="es-ES"/>
        </w:rPr>
        <w:t xml:space="preserve"> </w:t>
      </w:r>
      <w:proofErr w:type="spellStart"/>
      <w:r w:rsidR="00C7770B" w:rsidRPr="009C4532">
        <w:rPr>
          <w:bCs/>
          <w:sz w:val="28"/>
          <w:szCs w:val="28"/>
          <w:lang w:val="es-ES"/>
        </w:rPr>
        <w:t>dựng</w:t>
      </w:r>
      <w:proofErr w:type="spellEnd"/>
      <w:r w:rsidR="00C7770B" w:rsidRPr="009C4532">
        <w:rPr>
          <w:bCs/>
          <w:sz w:val="28"/>
          <w:szCs w:val="28"/>
          <w:lang w:val="es-ES"/>
        </w:rPr>
        <w:t xml:space="preserve"> </w:t>
      </w:r>
      <w:proofErr w:type="spellStart"/>
      <w:r w:rsidR="00C7770B" w:rsidRPr="009C4532">
        <w:rPr>
          <w:bCs/>
          <w:sz w:val="28"/>
          <w:szCs w:val="28"/>
          <w:lang w:val="es-ES"/>
        </w:rPr>
        <w:t>báo</w:t>
      </w:r>
      <w:proofErr w:type="spellEnd"/>
      <w:r w:rsidR="00C7770B" w:rsidRPr="009C4532">
        <w:rPr>
          <w:bCs/>
          <w:sz w:val="28"/>
          <w:szCs w:val="28"/>
          <w:lang w:val="es-ES"/>
        </w:rPr>
        <w:t xml:space="preserve"> </w:t>
      </w:r>
      <w:proofErr w:type="spellStart"/>
      <w:r w:rsidR="00C7770B" w:rsidRPr="009C4532">
        <w:rPr>
          <w:bCs/>
          <w:sz w:val="28"/>
          <w:szCs w:val="28"/>
          <w:lang w:val="es-ES"/>
        </w:rPr>
        <w:t>cáo</w:t>
      </w:r>
      <w:proofErr w:type="spellEnd"/>
      <w:r w:rsidR="00C7770B" w:rsidRPr="009C4532">
        <w:rPr>
          <w:bCs/>
          <w:sz w:val="28"/>
          <w:szCs w:val="28"/>
          <w:lang w:val="es-ES"/>
        </w:rPr>
        <w:t xml:space="preserve"> </w:t>
      </w:r>
      <w:proofErr w:type="spellStart"/>
      <w:r w:rsidR="00C7770B" w:rsidRPr="009C4532">
        <w:rPr>
          <w:bCs/>
          <w:sz w:val="28"/>
          <w:szCs w:val="28"/>
          <w:lang w:val="es-ES"/>
        </w:rPr>
        <w:t>tình</w:t>
      </w:r>
      <w:proofErr w:type="spellEnd"/>
      <w:r w:rsidR="00C7770B" w:rsidRPr="009C4532">
        <w:rPr>
          <w:bCs/>
          <w:sz w:val="28"/>
          <w:szCs w:val="28"/>
          <w:lang w:val="es-ES"/>
        </w:rPr>
        <w:t xml:space="preserve"> </w:t>
      </w:r>
      <w:proofErr w:type="spellStart"/>
      <w:r w:rsidR="00C7770B" w:rsidRPr="009C4532">
        <w:rPr>
          <w:bCs/>
          <w:sz w:val="28"/>
          <w:szCs w:val="28"/>
          <w:lang w:val="es-ES"/>
        </w:rPr>
        <w:t>hình</w:t>
      </w:r>
      <w:proofErr w:type="spellEnd"/>
      <w:r w:rsidR="00C7770B" w:rsidRPr="009C4532">
        <w:rPr>
          <w:bCs/>
          <w:sz w:val="28"/>
          <w:szCs w:val="28"/>
          <w:lang w:val="es-ES"/>
        </w:rPr>
        <w:t xml:space="preserve"> </w:t>
      </w:r>
      <w:proofErr w:type="spellStart"/>
      <w:r w:rsidR="00C7770B" w:rsidRPr="009C4532">
        <w:rPr>
          <w:bCs/>
          <w:sz w:val="28"/>
          <w:szCs w:val="28"/>
          <w:lang w:val="es-ES"/>
        </w:rPr>
        <w:t>kinh</w:t>
      </w:r>
      <w:proofErr w:type="spellEnd"/>
      <w:r w:rsidR="00C7770B" w:rsidRPr="009C4532">
        <w:rPr>
          <w:bCs/>
          <w:sz w:val="28"/>
          <w:szCs w:val="28"/>
          <w:lang w:val="es-ES"/>
        </w:rPr>
        <w:t xml:space="preserve"> </w:t>
      </w:r>
      <w:proofErr w:type="spellStart"/>
      <w:r w:rsidR="00C7770B" w:rsidRPr="009C4532">
        <w:rPr>
          <w:bCs/>
          <w:sz w:val="28"/>
          <w:szCs w:val="28"/>
          <w:lang w:val="es-ES"/>
        </w:rPr>
        <w:t>tế</w:t>
      </w:r>
      <w:proofErr w:type="spellEnd"/>
      <w:r w:rsidR="00C7770B" w:rsidRPr="009C4532">
        <w:rPr>
          <w:bCs/>
          <w:sz w:val="28"/>
          <w:szCs w:val="28"/>
          <w:lang w:val="es-ES"/>
        </w:rPr>
        <w:t xml:space="preserve"> - </w:t>
      </w:r>
      <w:proofErr w:type="spellStart"/>
      <w:r w:rsidR="00C7770B" w:rsidRPr="009C4532">
        <w:rPr>
          <w:bCs/>
          <w:sz w:val="28"/>
          <w:szCs w:val="28"/>
          <w:lang w:val="es-ES"/>
        </w:rPr>
        <w:t>xã</w:t>
      </w:r>
      <w:proofErr w:type="spellEnd"/>
      <w:r w:rsidR="00C7770B" w:rsidRPr="009C4532">
        <w:rPr>
          <w:bCs/>
          <w:sz w:val="28"/>
          <w:szCs w:val="28"/>
          <w:lang w:val="es-ES"/>
        </w:rPr>
        <w:t xml:space="preserve"> </w:t>
      </w:r>
      <w:proofErr w:type="spellStart"/>
      <w:r w:rsidR="00C7770B" w:rsidRPr="009C4532">
        <w:rPr>
          <w:bCs/>
          <w:sz w:val="28"/>
          <w:szCs w:val="28"/>
          <w:lang w:val="es-ES"/>
        </w:rPr>
        <w:t>hội</w:t>
      </w:r>
      <w:proofErr w:type="spellEnd"/>
      <w:r w:rsidR="00C7770B" w:rsidRPr="009C4532">
        <w:rPr>
          <w:bCs/>
          <w:sz w:val="28"/>
          <w:szCs w:val="28"/>
          <w:lang w:val="es-ES"/>
        </w:rPr>
        <w:t xml:space="preserve"> </w:t>
      </w:r>
      <w:proofErr w:type="spellStart"/>
      <w:r w:rsidR="00C7770B" w:rsidRPr="009C4532">
        <w:rPr>
          <w:bCs/>
          <w:sz w:val="28"/>
          <w:szCs w:val="28"/>
          <w:lang w:val="es-ES"/>
        </w:rPr>
        <w:t>hàng</w:t>
      </w:r>
      <w:proofErr w:type="spellEnd"/>
      <w:r w:rsidR="00C7770B" w:rsidRPr="009C4532">
        <w:rPr>
          <w:bCs/>
          <w:sz w:val="28"/>
          <w:szCs w:val="28"/>
          <w:lang w:val="es-ES"/>
        </w:rPr>
        <w:t xml:space="preserve"> </w:t>
      </w:r>
      <w:proofErr w:type="spellStart"/>
      <w:r w:rsidR="00C7770B" w:rsidRPr="009C4532">
        <w:rPr>
          <w:bCs/>
          <w:sz w:val="28"/>
          <w:szCs w:val="28"/>
          <w:lang w:val="es-ES"/>
        </w:rPr>
        <w:t>tháng</w:t>
      </w:r>
      <w:proofErr w:type="spellEnd"/>
      <w:r w:rsidR="00C7770B" w:rsidRPr="009C4532">
        <w:rPr>
          <w:bCs/>
          <w:sz w:val="28"/>
          <w:szCs w:val="28"/>
          <w:lang w:val="es-ES"/>
        </w:rPr>
        <w:t xml:space="preserve">, </w:t>
      </w:r>
      <w:proofErr w:type="spellStart"/>
      <w:r w:rsidR="00C7770B" w:rsidRPr="009C4532">
        <w:rPr>
          <w:bCs/>
          <w:sz w:val="28"/>
          <w:szCs w:val="28"/>
          <w:lang w:val="es-ES"/>
        </w:rPr>
        <w:t>quý</w:t>
      </w:r>
      <w:proofErr w:type="spellEnd"/>
      <w:r w:rsidR="00C7770B" w:rsidRPr="009C4532">
        <w:rPr>
          <w:bCs/>
          <w:sz w:val="28"/>
          <w:szCs w:val="28"/>
          <w:lang w:val="es-ES"/>
        </w:rPr>
        <w:t xml:space="preserve">, </w:t>
      </w:r>
      <w:r w:rsidRPr="009C4532">
        <w:rPr>
          <w:bCs/>
          <w:sz w:val="28"/>
          <w:szCs w:val="28"/>
        </w:rPr>
        <w:t xml:space="preserve">6 </w:t>
      </w:r>
      <w:proofErr w:type="spellStart"/>
      <w:r w:rsidRPr="009C4532">
        <w:rPr>
          <w:bCs/>
          <w:sz w:val="28"/>
          <w:szCs w:val="28"/>
        </w:rPr>
        <w:t>tháng</w:t>
      </w:r>
      <w:proofErr w:type="spellEnd"/>
      <w:r w:rsidRPr="009C4532">
        <w:rPr>
          <w:bCs/>
          <w:sz w:val="28"/>
          <w:szCs w:val="28"/>
        </w:rPr>
        <w:t xml:space="preserve"> </w:t>
      </w:r>
      <w:proofErr w:type="spellStart"/>
      <w:r w:rsidRPr="009C4532">
        <w:rPr>
          <w:bCs/>
          <w:sz w:val="28"/>
          <w:szCs w:val="28"/>
        </w:rPr>
        <w:t>và</w:t>
      </w:r>
      <w:proofErr w:type="spellEnd"/>
      <w:r w:rsidRPr="009C4532">
        <w:rPr>
          <w:bCs/>
          <w:sz w:val="28"/>
          <w:szCs w:val="28"/>
        </w:rPr>
        <w:t xml:space="preserve"> </w:t>
      </w:r>
      <w:proofErr w:type="spellStart"/>
      <w:r w:rsidRPr="009C4532">
        <w:rPr>
          <w:bCs/>
          <w:sz w:val="28"/>
          <w:szCs w:val="28"/>
        </w:rPr>
        <w:t>cả</w:t>
      </w:r>
      <w:proofErr w:type="spellEnd"/>
      <w:r w:rsidRPr="009C4532">
        <w:rPr>
          <w:bCs/>
          <w:sz w:val="28"/>
          <w:szCs w:val="28"/>
        </w:rPr>
        <w:t xml:space="preserve"> </w:t>
      </w:r>
      <w:proofErr w:type="spellStart"/>
      <w:r w:rsidRPr="009C4532">
        <w:rPr>
          <w:bCs/>
          <w:sz w:val="28"/>
          <w:szCs w:val="28"/>
        </w:rPr>
        <w:t>năm</w:t>
      </w:r>
      <w:proofErr w:type="spellEnd"/>
      <w:r w:rsidRPr="009C4532">
        <w:rPr>
          <w:bCs/>
          <w:sz w:val="28"/>
          <w:szCs w:val="28"/>
        </w:rPr>
        <w:t xml:space="preserve"> 20</w:t>
      </w:r>
      <w:r w:rsidR="00F8407B" w:rsidRPr="009C4532">
        <w:rPr>
          <w:bCs/>
          <w:sz w:val="28"/>
          <w:szCs w:val="28"/>
        </w:rPr>
        <w:t>21</w:t>
      </w:r>
      <w:r w:rsidRPr="009C4532">
        <w:rPr>
          <w:bCs/>
          <w:sz w:val="28"/>
          <w:szCs w:val="28"/>
        </w:rPr>
        <w:t xml:space="preserve"> </w:t>
      </w:r>
      <w:proofErr w:type="spellStart"/>
      <w:r w:rsidRPr="009C4532">
        <w:rPr>
          <w:bCs/>
          <w:sz w:val="28"/>
          <w:szCs w:val="28"/>
        </w:rPr>
        <w:t>bảo</w:t>
      </w:r>
      <w:proofErr w:type="spellEnd"/>
      <w:r w:rsidRPr="009C4532">
        <w:rPr>
          <w:bCs/>
          <w:sz w:val="28"/>
          <w:szCs w:val="28"/>
        </w:rPr>
        <w:t xml:space="preserve"> </w:t>
      </w:r>
      <w:proofErr w:type="spellStart"/>
      <w:r w:rsidRPr="009C4532">
        <w:rPr>
          <w:bCs/>
          <w:sz w:val="28"/>
          <w:szCs w:val="28"/>
        </w:rPr>
        <w:t>đảm</w:t>
      </w:r>
      <w:proofErr w:type="spellEnd"/>
      <w:r w:rsidRPr="009C4532">
        <w:rPr>
          <w:bCs/>
          <w:sz w:val="28"/>
          <w:szCs w:val="28"/>
        </w:rPr>
        <w:t xml:space="preserve"> </w:t>
      </w:r>
      <w:proofErr w:type="spellStart"/>
      <w:r w:rsidRPr="009C4532">
        <w:rPr>
          <w:bCs/>
          <w:sz w:val="28"/>
          <w:szCs w:val="28"/>
        </w:rPr>
        <w:t>chất</w:t>
      </w:r>
      <w:proofErr w:type="spellEnd"/>
      <w:r w:rsidRPr="009C4532">
        <w:rPr>
          <w:bCs/>
          <w:sz w:val="28"/>
          <w:szCs w:val="28"/>
        </w:rPr>
        <w:t xml:space="preserve"> </w:t>
      </w:r>
      <w:proofErr w:type="spellStart"/>
      <w:r w:rsidRPr="009C4532">
        <w:rPr>
          <w:bCs/>
          <w:sz w:val="28"/>
          <w:szCs w:val="28"/>
        </w:rPr>
        <w:t>lượng</w:t>
      </w:r>
      <w:proofErr w:type="spellEnd"/>
      <w:r w:rsidRPr="009C4532">
        <w:rPr>
          <w:bCs/>
          <w:sz w:val="28"/>
          <w:szCs w:val="28"/>
        </w:rPr>
        <w:t xml:space="preserve"> </w:t>
      </w:r>
      <w:proofErr w:type="spellStart"/>
      <w:r w:rsidRPr="009C4532">
        <w:rPr>
          <w:bCs/>
          <w:sz w:val="28"/>
          <w:szCs w:val="28"/>
        </w:rPr>
        <w:t>và</w:t>
      </w:r>
      <w:proofErr w:type="spellEnd"/>
      <w:r w:rsidRPr="009C4532">
        <w:rPr>
          <w:bCs/>
          <w:sz w:val="28"/>
          <w:szCs w:val="28"/>
        </w:rPr>
        <w:t xml:space="preserve"> </w:t>
      </w:r>
      <w:proofErr w:type="spellStart"/>
      <w:r w:rsidRPr="009C4532">
        <w:rPr>
          <w:bCs/>
          <w:sz w:val="28"/>
          <w:szCs w:val="28"/>
        </w:rPr>
        <w:t>thời</w:t>
      </w:r>
      <w:proofErr w:type="spellEnd"/>
      <w:r w:rsidRPr="009C4532">
        <w:rPr>
          <w:bCs/>
          <w:sz w:val="28"/>
          <w:szCs w:val="28"/>
        </w:rPr>
        <w:t xml:space="preserve"> </w:t>
      </w:r>
      <w:proofErr w:type="spellStart"/>
      <w:r w:rsidRPr="009C4532">
        <w:rPr>
          <w:bCs/>
          <w:sz w:val="28"/>
          <w:szCs w:val="28"/>
        </w:rPr>
        <w:t>gian</w:t>
      </w:r>
      <w:proofErr w:type="spellEnd"/>
      <w:r w:rsidRPr="009C4532">
        <w:rPr>
          <w:bCs/>
          <w:sz w:val="28"/>
          <w:szCs w:val="28"/>
        </w:rPr>
        <w:t xml:space="preserve">; </w:t>
      </w:r>
      <w:proofErr w:type="spellStart"/>
      <w:r w:rsidR="001D5481" w:rsidRPr="009C4532">
        <w:rPr>
          <w:bCs/>
          <w:sz w:val="28"/>
          <w:szCs w:val="28"/>
        </w:rPr>
        <w:t>tiếp</w:t>
      </w:r>
      <w:proofErr w:type="spellEnd"/>
      <w:r w:rsidR="001D5481" w:rsidRPr="009C4532">
        <w:rPr>
          <w:bCs/>
          <w:sz w:val="28"/>
          <w:szCs w:val="28"/>
        </w:rPr>
        <w:t xml:space="preserve"> </w:t>
      </w:r>
      <w:proofErr w:type="spellStart"/>
      <w:r w:rsidR="001D5481" w:rsidRPr="009C4532">
        <w:rPr>
          <w:bCs/>
          <w:sz w:val="28"/>
          <w:szCs w:val="28"/>
        </w:rPr>
        <w:t>tục</w:t>
      </w:r>
      <w:proofErr w:type="spellEnd"/>
      <w:r w:rsidR="001D5481" w:rsidRPr="009C4532">
        <w:rPr>
          <w:bCs/>
          <w:sz w:val="28"/>
          <w:szCs w:val="28"/>
        </w:rPr>
        <w:t xml:space="preserve"> </w:t>
      </w:r>
      <w:proofErr w:type="spellStart"/>
      <w:r w:rsidRPr="009C4532">
        <w:rPr>
          <w:bCs/>
          <w:sz w:val="28"/>
          <w:szCs w:val="28"/>
        </w:rPr>
        <w:t>đổi</w:t>
      </w:r>
      <w:proofErr w:type="spellEnd"/>
      <w:r w:rsidRPr="009C4532">
        <w:rPr>
          <w:bCs/>
          <w:sz w:val="28"/>
          <w:szCs w:val="28"/>
        </w:rPr>
        <w:t xml:space="preserve"> </w:t>
      </w:r>
      <w:proofErr w:type="spellStart"/>
      <w:r w:rsidRPr="009C4532">
        <w:rPr>
          <w:bCs/>
          <w:sz w:val="28"/>
          <w:szCs w:val="28"/>
        </w:rPr>
        <w:t>mới</w:t>
      </w:r>
      <w:proofErr w:type="spellEnd"/>
      <w:r w:rsidRPr="009C4532">
        <w:rPr>
          <w:bCs/>
          <w:sz w:val="28"/>
          <w:szCs w:val="28"/>
        </w:rPr>
        <w:t xml:space="preserve"> </w:t>
      </w:r>
      <w:proofErr w:type="spellStart"/>
      <w:r w:rsidRPr="009C4532">
        <w:rPr>
          <w:bCs/>
          <w:sz w:val="28"/>
          <w:szCs w:val="28"/>
        </w:rPr>
        <w:t>nội</w:t>
      </w:r>
      <w:proofErr w:type="spellEnd"/>
      <w:r w:rsidRPr="009C4532">
        <w:rPr>
          <w:bCs/>
          <w:sz w:val="28"/>
          <w:szCs w:val="28"/>
        </w:rPr>
        <w:t xml:space="preserve"> dung </w:t>
      </w:r>
      <w:proofErr w:type="spellStart"/>
      <w:r w:rsidRPr="009C4532">
        <w:rPr>
          <w:bCs/>
          <w:sz w:val="28"/>
          <w:szCs w:val="28"/>
        </w:rPr>
        <w:t>và</w:t>
      </w:r>
      <w:proofErr w:type="spellEnd"/>
      <w:r w:rsidRPr="009C4532">
        <w:rPr>
          <w:bCs/>
          <w:sz w:val="28"/>
          <w:szCs w:val="28"/>
        </w:rPr>
        <w:t xml:space="preserve"> </w:t>
      </w:r>
      <w:proofErr w:type="spellStart"/>
      <w:r w:rsidRPr="009C4532">
        <w:rPr>
          <w:bCs/>
          <w:sz w:val="28"/>
          <w:szCs w:val="28"/>
        </w:rPr>
        <w:t>hình</w:t>
      </w:r>
      <w:proofErr w:type="spellEnd"/>
      <w:r w:rsidRPr="009C4532">
        <w:rPr>
          <w:bCs/>
          <w:sz w:val="28"/>
          <w:szCs w:val="28"/>
        </w:rPr>
        <w:t xml:space="preserve"> </w:t>
      </w:r>
      <w:proofErr w:type="spellStart"/>
      <w:r w:rsidRPr="009C4532">
        <w:rPr>
          <w:bCs/>
          <w:sz w:val="28"/>
          <w:szCs w:val="28"/>
        </w:rPr>
        <w:t>thức</w:t>
      </w:r>
      <w:proofErr w:type="spellEnd"/>
      <w:r w:rsidRPr="009C4532">
        <w:rPr>
          <w:bCs/>
          <w:sz w:val="28"/>
          <w:szCs w:val="28"/>
        </w:rPr>
        <w:t xml:space="preserve"> </w:t>
      </w:r>
      <w:proofErr w:type="spellStart"/>
      <w:r w:rsidRPr="009C4532">
        <w:rPr>
          <w:bCs/>
          <w:sz w:val="28"/>
          <w:szCs w:val="28"/>
        </w:rPr>
        <w:t>báo</w:t>
      </w:r>
      <w:proofErr w:type="spellEnd"/>
      <w:r w:rsidRPr="009C4532">
        <w:rPr>
          <w:bCs/>
          <w:sz w:val="28"/>
          <w:szCs w:val="28"/>
        </w:rPr>
        <w:t xml:space="preserve"> </w:t>
      </w:r>
      <w:proofErr w:type="spellStart"/>
      <w:r w:rsidRPr="009C4532">
        <w:rPr>
          <w:bCs/>
          <w:sz w:val="28"/>
          <w:szCs w:val="28"/>
        </w:rPr>
        <w:t>cáo</w:t>
      </w:r>
      <w:proofErr w:type="spellEnd"/>
      <w:r w:rsidRPr="009C4532">
        <w:rPr>
          <w:bCs/>
          <w:sz w:val="28"/>
          <w:szCs w:val="28"/>
        </w:rPr>
        <w:t xml:space="preserve"> </w:t>
      </w:r>
      <w:proofErr w:type="spellStart"/>
      <w:r w:rsidRPr="009C4532">
        <w:rPr>
          <w:bCs/>
          <w:sz w:val="28"/>
          <w:szCs w:val="28"/>
        </w:rPr>
        <w:t>hàng</w:t>
      </w:r>
      <w:proofErr w:type="spellEnd"/>
      <w:r w:rsidRPr="009C4532">
        <w:rPr>
          <w:bCs/>
          <w:sz w:val="28"/>
          <w:szCs w:val="28"/>
        </w:rPr>
        <w:t xml:space="preserve"> </w:t>
      </w:r>
      <w:proofErr w:type="spellStart"/>
      <w:r w:rsidRPr="009C4532">
        <w:rPr>
          <w:bCs/>
          <w:sz w:val="28"/>
          <w:szCs w:val="28"/>
        </w:rPr>
        <w:t>tháng</w:t>
      </w:r>
      <w:proofErr w:type="spellEnd"/>
      <w:r w:rsidRPr="009C4532">
        <w:rPr>
          <w:bCs/>
          <w:sz w:val="28"/>
          <w:szCs w:val="28"/>
        </w:rPr>
        <w:t xml:space="preserve">, </w:t>
      </w:r>
      <w:proofErr w:type="spellStart"/>
      <w:r w:rsidRPr="009C4532">
        <w:rPr>
          <w:bCs/>
          <w:sz w:val="28"/>
          <w:szCs w:val="28"/>
        </w:rPr>
        <w:t>đặc</w:t>
      </w:r>
      <w:proofErr w:type="spellEnd"/>
      <w:r w:rsidRPr="009C4532">
        <w:rPr>
          <w:bCs/>
          <w:sz w:val="28"/>
          <w:szCs w:val="28"/>
        </w:rPr>
        <w:t xml:space="preserve"> </w:t>
      </w:r>
      <w:proofErr w:type="spellStart"/>
      <w:r w:rsidRPr="009C4532">
        <w:rPr>
          <w:bCs/>
          <w:sz w:val="28"/>
          <w:szCs w:val="28"/>
        </w:rPr>
        <w:t>biệt</w:t>
      </w:r>
      <w:proofErr w:type="spellEnd"/>
      <w:r w:rsidRPr="009C4532">
        <w:rPr>
          <w:bCs/>
          <w:sz w:val="28"/>
          <w:szCs w:val="28"/>
        </w:rPr>
        <w:t xml:space="preserve"> </w:t>
      </w:r>
      <w:proofErr w:type="spellStart"/>
      <w:r w:rsidRPr="009C4532">
        <w:rPr>
          <w:bCs/>
          <w:sz w:val="28"/>
          <w:szCs w:val="28"/>
        </w:rPr>
        <w:t>là</w:t>
      </w:r>
      <w:proofErr w:type="spellEnd"/>
      <w:r w:rsidRPr="009C4532">
        <w:rPr>
          <w:bCs/>
          <w:sz w:val="28"/>
          <w:szCs w:val="28"/>
        </w:rPr>
        <w:t xml:space="preserve"> </w:t>
      </w:r>
      <w:proofErr w:type="spellStart"/>
      <w:r w:rsidRPr="009C4532">
        <w:rPr>
          <w:bCs/>
          <w:sz w:val="28"/>
          <w:szCs w:val="28"/>
        </w:rPr>
        <w:t>kỳ</w:t>
      </w:r>
      <w:proofErr w:type="spellEnd"/>
      <w:r w:rsidRPr="009C4532">
        <w:rPr>
          <w:bCs/>
          <w:sz w:val="28"/>
          <w:szCs w:val="28"/>
        </w:rPr>
        <w:t xml:space="preserve"> </w:t>
      </w:r>
      <w:proofErr w:type="spellStart"/>
      <w:r w:rsidRPr="009C4532">
        <w:rPr>
          <w:bCs/>
          <w:sz w:val="28"/>
          <w:szCs w:val="28"/>
        </w:rPr>
        <w:t>báo</w:t>
      </w:r>
      <w:proofErr w:type="spellEnd"/>
      <w:r w:rsidRPr="009C4532">
        <w:rPr>
          <w:bCs/>
          <w:sz w:val="28"/>
          <w:szCs w:val="28"/>
        </w:rPr>
        <w:t xml:space="preserve"> </w:t>
      </w:r>
      <w:proofErr w:type="spellStart"/>
      <w:r w:rsidRPr="009C4532">
        <w:rPr>
          <w:bCs/>
          <w:sz w:val="28"/>
          <w:szCs w:val="28"/>
        </w:rPr>
        <w:t>cáo</w:t>
      </w:r>
      <w:proofErr w:type="spellEnd"/>
      <w:r w:rsidRPr="009C4532">
        <w:rPr>
          <w:bCs/>
          <w:sz w:val="28"/>
          <w:szCs w:val="28"/>
        </w:rPr>
        <w:t xml:space="preserve"> </w:t>
      </w:r>
      <w:proofErr w:type="spellStart"/>
      <w:r w:rsidRPr="009C4532">
        <w:rPr>
          <w:bCs/>
          <w:sz w:val="28"/>
          <w:szCs w:val="28"/>
        </w:rPr>
        <w:t>quý</w:t>
      </w:r>
      <w:proofErr w:type="spellEnd"/>
      <w:r w:rsidRPr="009C4532">
        <w:rPr>
          <w:bCs/>
          <w:sz w:val="28"/>
          <w:szCs w:val="28"/>
        </w:rPr>
        <w:t>.</w:t>
      </w:r>
      <w:r w:rsidR="00C7770B" w:rsidRPr="009C4532">
        <w:rPr>
          <w:bCs/>
          <w:sz w:val="28"/>
          <w:szCs w:val="28"/>
        </w:rPr>
        <w:t xml:space="preserve"> </w:t>
      </w:r>
      <w:proofErr w:type="spellStart"/>
      <w:r w:rsidRPr="009C4532">
        <w:rPr>
          <w:sz w:val="28"/>
          <w:szCs w:val="28"/>
          <w:lang w:val="es-ES"/>
        </w:rPr>
        <w:t>Chủ</w:t>
      </w:r>
      <w:proofErr w:type="spellEnd"/>
      <w:r w:rsidRPr="009C4532">
        <w:rPr>
          <w:sz w:val="28"/>
          <w:szCs w:val="28"/>
          <w:lang w:val="es-ES"/>
        </w:rPr>
        <w:t xml:space="preserve"> </w:t>
      </w:r>
      <w:proofErr w:type="spellStart"/>
      <w:r w:rsidRPr="009C4532">
        <w:rPr>
          <w:sz w:val="28"/>
          <w:szCs w:val="28"/>
          <w:lang w:val="es-ES"/>
        </w:rPr>
        <w:t>động</w:t>
      </w:r>
      <w:proofErr w:type="spellEnd"/>
      <w:r w:rsidRPr="009C4532">
        <w:rPr>
          <w:sz w:val="28"/>
          <w:szCs w:val="28"/>
          <w:lang w:val="es-ES"/>
        </w:rPr>
        <w:t xml:space="preserve"> </w:t>
      </w:r>
      <w:proofErr w:type="spellStart"/>
      <w:r w:rsidRPr="009C4532">
        <w:rPr>
          <w:sz w:val="28"/>
          <w:szCs w:val="28"/>
          <w:lang w:val="es-ES"/>
        </w:rPr>
        <w:t>nghiên</w:t>
      </w:r>
      <w:proofErr w:type="spellEnd"/>
      <w:r w:rsidRPr="009C4532">
        <w:rPr>
          <w:sz w:val="28"/>
          <w:szCs w:val="28"/>
          <w:lang w:val="es-ES"/>
        </w:rPr>
        <w:t xml:space="preserve"> </w:t>
      </w:r>
      <w:proofErr w:type="spellStart"/>
      <w:r w:rsidRPr="009C4532">
        <w:rPr>
          <w:sz w:val="28"/>
          <w:szCs w:val="28"/>
          <w:lang w:val="es-ES"/>
        </w:rPr>
        <w:t>cứu</w:t>
      </w:r>
      <w:proofErr w:type="spellEnd"/>
      <w:r w:rsidRPr="009C4532">
        <w:rPr>
          <w:sz w:val="28"/>
          <w:szCs w:val="28"/>
          <w:lang w:val="es-ES"/>
        </w:rPr>
        <w:t xml:space="preserve">, </w:t>
      </w:r>
      <w:proofErr w:type="spellStart"/>
      <w:r w:rsidR="001D5481" w:rsidRPr="009C4532">
        <w:rPr>
          <w:sz w:val="28"/>
          <w:szCs w:val="28"/>
          <w:lang w:val="es-ES"/>
        </w:rPr>
        <w:t>xây</w:t>
      </w:r>
      <w:proofErr w:type="spellEnd"/>
      <w:r w:rsidR="001D5481" w:rsidRPr="009C4532">
        <w:rPr>
          <w:sz w:val="28"/>
          <w:szCs w:val="28"/>
          <w:lang w:val="es-ES"/>
        </w:rPr>
        <w:t xml:space="preserve"> </w:t>
      </w:r>
      <w:proofErr w:type="spellStart"/>
      <w:r w:rsidR="001D5481" w:rsidRPr="009C4532">
        <w:rPr>
          <w:sz w:val="28"/>
          <w:szCs w:val="28"/>
          <w:lang w:val="es-ES"/>
        </w:rPr>
        <w:t>dựng</w:t>
      </w:r>
      <w:proofErr w:type="spellEnd"/>
      <w:r w:rsidR="001D5481" w:rsidRPr="009C4532">
        <w:rPr>
          <w:sz w:val="28"/>
          <w:szCs w:val="28"/>
          <w:lang w:val="es-ES"/>
        </w:rPr>
        <w:t xml:space="preserve"> </w:t>
      </w:r>
      <w:proofErr w:type="spellStart"/>
      <w:r w:rsidR="001D5481" w:rsidRPr="009C4532">
        <w:rPr>
          <w:sz w:val="28"/>
          <w:szCs w:val="28"/>
          <w:lang w:val="es-ES"/>
        </w:rPr>
        <w:t>và</w:t>
      </w:r>
      <w:proofErr w:type="spellEnd"/>
      <w:r w:rsidR="001D5481" w:rsidRPr="009C4532">
        <w:rPr>
          <w:sz w:val="28"/>
          <w:szCs w:val="28"/>
          <w:lang w:val="es-ES"/>
        </w:rPr>
        <w:t xml:space="preserve"> </w:t>
      </w:r>
      <w:proofErr w:type="spellStart"/>
      <w:r w:rsidR="001D5481" w:rsidRPr="009C4532">
        <w:rPr>
          <w:sz w:val="28"/>
          <w:szCs w:val="28"/>
          <w:lang w:val="es-ES"/>
        </w:rPr>
        <w:t>cập</w:t>
      </w:r>
      <w:proofErr w:type="spellEnd"/>
      <w:r w:rsidR="001D5481" w:rsidRPr="009C4532">
        <w:rPr>
          <w:sz w:val="28"/>
          <w:szCs w:val="28"/>
          <w:lang w:val="es-ES"/>
        </w:rPr>
        <w:t xml:space="preserve"> </w:t>
      </w:r>
      <w:proofErr w:type="spellStart"/>
      <w:r w:rsidR="001D5481" w:rsidRPr="009C4532">
        <w:rPr>
          <w:sz w:val="28"/>
          <w:szCs w:val="28"/>
          <w:lang w:val="es-ES"/>
        </w:rPr>
        <w:t>nhật</w:t>
      </w:r>
      <w:proofErr w:type="spellEnd"/>
      <w:r w:rsidR="001D5481" w:rsidRPr="009C4532">
        <w:rPr>
          <w:sz w:val="28"/>
          <w:szCs w:val="28"/>
          <w:lang w:val="es-ES"/>
        </w:rPr>
        <w:t xml:space="preserve"> </w:t>
      </w:r>
      <w:proofErr w:type="spellStart"/>
      <w:r w:rsidRPr="009C4532">
        <w:rPr>
          <w:sz w:val="28"/>
          <w:szCs w:val="28"/>
          <w:lang w:val="es-ES"/>
        </w:rPr>
        <w:t>kịp</w:t>
      </w:r>
      <w:proofErr w:type="spellEnd"/>
      <w:r w:rsidRPr="009C4532">
        <w:rPr>
          <w:sz w:val="28"/>
          <w:szCs w:val="28"/>
          <w:lang w:val="es-ES"/>
        </w:rPr>
        <w:t xml:space="preserve"> </w:t>
      </w:r>
      <w:proofErr w:type="spellStart"/>
      <w:r w:rsidRPr="009C4532">
        <w:rPr>
          <w:sz w:val="28"/>
          <w:szCs w:val="28"/>
          <w:lang w:val="es-ES"/>
        </w:rPr>
        <w:t>thời</w:t>
      </w:r>
      <w:proofErr w:type="spellEnd"/>
      <w:r w:rsidRPr="009C4532">
        <w:rPr>
          <w:sz w:val="28"/>
          <w:szCs w:val="28"/>
          <w:lang w:val="es-ES"/>
        </w:rPr>
        <w:t xml:space="preserve"> “</w:t>
      </w:r>
      <w:proofErr w:type="spellStart"/>
      <w:r w:rsidRPr="009C4532">
        <w:rPr>
          <w:sz w:val="28"/>
          <w:szCs w:val="28"/>
          <w:lang w:val="es-ES"/>
        </w:rPr>
        <w:t>kịch</w:t>
      </w:r>
      <w:proofErr w:type="spellEnd"/>
      <w:r w:rsidRPr="009C4532">
        <w:rPr>
          <w:sz w:val="28"/>
          <w:szCs w:val="28"/>
          <w:lang w:val="es-ES"/>
        </w:rPr>
        <w:t xml:space="preserve"> </w:t>
      </w:r>
      <w:proofErr w:type="spellStart"/>
      <w:r w:rsidRPr="009C4532">
        <w:rPr>
          <w:sz w:val="28"/>
          <w:szCs w:val="28"/>
          <w:lang w:val="es-ES"/>
        </w:rPr>
        <w:t>bản</w:t>
      </w:r>
      <w:proofErr w:type="spellEnd"/>
      <w:r w:rsidRPr="009C4532">
        <w:rPr>
          <w:sz w:val="28"/>
          <w:szCs w:val="28"/>
          <w:lang w:val="es-ES"/>
        </w:rPr>
        <w:t xml:space="preserve"> </w:t>
      </w:r>
      <w:proofErr w:type="spellStart"/>
      <w:r w:rsidRPr="009C4532">
        <w:rPr>
          <w:sz w:val="28"/>
          <w:szCs w:val="28"/>
          <w:lang w:val="es-ES"/>
        </w:rPr>
        <w:t>tăng</w:t>
      </w:r>
      <w:proofErr w:type="spellEnd"/>
      <w:r w:rsidRPr="009C4532">
        <w:rPr>
          <w:sz w:val="28"/>
          <w:szCs w:val="28"/>
          <w:lang w:val="es-ES"/>
        </w:rPr>
        <w:t xml:space="preserve"> </w:t>
      </w:r>
      <w:proofErr w:type="spellStart"/>
      <w:r w:rsidRPr="009C4532">
        <w:rPr>
          <w:sz w:val="28"/>
          <w:szCs w:val="28"/>
          <w:lang w:val="es-ES"/>
        </w:rPr>
        <w:t>trưởng</w:t>
      </w:r>
      <w:proofErr w:type="spellEnd"/>
      <w:r w:rsidR="001D5481" w:rsidRPr="009C4532">
        <w:rPr>
          <w:sz w:val="28"/>
          <w:szCs w:val="28"/>
          <w:lang w:val="es-ES"/>
        </w:rPr>
        <w:t xml:space="preserve"> </w:t>
      </w:r>
      <w:proofErr w:type="spellStart"/>
      <w:r w:rsidRPr="009C4532">
        <w:rPr>
          <w:sz w:val="28"/>
          <w:szCs w:val="28"/>
          <w:lang w:val="es-ES"/>
        </w:rPr>
        <w:t>kinh</w:t>
      </w:r>
      <w:proofErr w:type="spellEnd"/>
      <w:r w:rsidRPr="009C4532">
        <w:rPr>
          <w:sz w:val="28"/>
          <w:szCs w:val="28"/>
          <w:lang w:val="es-ES"/>
        </w:rPr>
        <w:t xml:space="preserve"> </w:t>
      </w:r>
      <w:proofErr w:type="spellStart"/>
      <w:r w:rsidRPr="009C4532">
        <w:rPr>
          <w:sz w:val="28"/>
          <w:szCs w:val="28"/>
          <w:lang w:val="es-ES"/>
        </w:rPr>
        <w:t>tế</w:t>
      </w:r>
      <w:proofErr w:type="spellEnd"/>
      <w:r w:rsidRPr="009C4532">
        <w:rPr>
          <w:sz w:val="28"/>
          <w:szCs w:val="28"/>
          <w:lang w:val="es-ES"/>
        </w:rPr>
        <w:t>”</w:t>
      </w:r>
      <w:r w:rsidR="001D5481" w:rsidRPr="009C4532">
        <w:rPr>
          <w:sz w:val="28"/>
          <w:szCs w:val="28"/>
          <w:lang w:val="es-ES"/>
        </w:rPr>
        <w:t xml:space="preserve">, </w:t>
      </w:r>
      <w:proofErr w:type="spellStart"/>
      <w:r w:rsidR="001D5481" w:rsidRPr="009C4532">
        <w:rPr>
          <w:sz w:val="28"/>
          <w:szCs w:val="28"/>
          <w:lang w:val="es-ES"/>
        </w:rPr>
        <w:t>kịch</w:t>
      </w:r>
      <w:proofErr w:type="spellEnd"/>
      <w:r w:rsidR="001D5481" w:rsidRPr="009C4532">
        <w:rPr>
          <w:sz w:val="28"/>
          <w:szCs w:val="28"/>
          <w:lang w:val="es-ES"/>
        </w:rPr>
        <w:t xml:space="preserve"> </w:t>
      </w:r>
      <w:proofErr w:type="spellStart"/>
      <w:r w:rsidR="001D5481" w:rsidRPr="009C4532">
        <w:rPr>
          <w:sz w:val="28"/>
          <w:szCs w:val="28"/>
          <w:lang w:val="es-ES"/>
        </w:rPr>
        <w:t>bản</w:t>
      </w:r>
      <w:proofErr w:type="spellEnd"/>
      <w:r w:rsidR="001D5481" w:rsidRPr="009C4532">
        <w:rPr>
          <w:sz w:val="28"/>
          <w:szCs w:val="28"/>
          <w:lang w:val="es-ES"/>
        </w:rPr>
        <w:t xml:space="preserve"> </w:t>
      </w:r>
      <w:proofErr w:type="spellStart"/>
      <w:r w:rsidR="001D5481" w:rsidRPr="009C4532">
        <w:rPr>
          <w:sz w:val="28"/>
          <w:szCs w:val="28"/>
          <w:lang w:val="es-ES"/>
        </w:rPr>
        <w:t>điều</w:t>
      </w:r>
      <w:proofErr w:type="spellEnd"/>
      <w:r w:rsidR="001D5481" w:rsidRPr="009C4532">
        <w:rPr>
          <w:sz w:val="28"/>
          <w:szCs w:val="28"/>
          <w:lang w:val="es-ES"/>
        </w:rPr>
        <w:t xml:space="preserve"> </w:t>
      </w:r>
      <w:proofErr w:type="spellStart"/>
      <w:r w:rsidR="001D5481" w:rsidRPr="009C4532">
        <w:rPr>
          <w:sz w:val="28"/>
          <w:szCs w:val="28"/>
          <w:lang w:val="es-ES"/>
        </w:rPr>
        <w:t>hành</w:t>
      </w:r>
      <w:proofErr w:type="spellEnd"/>
      <w:r w:rsidR="001D5481" w:rsidRPr="009C4532">
        <w:rPr>
          <w:sz w:val="28"/>
          <w:szCs w:val="28"/>
          <w:lang w:val="es-ES"/>
        </w:rPr>
        <w:t xml:space="preserve"> </w:t>
      </w:r>
      <w:proofErr w:type="spellStart"/>
      <w:r w:rsidR="001D5481" w:rsidRPr="009C4532">
        <w:rPr>
          <w:sz w:val="28"/>
          <w:szCs w:val="28"/>
          <w:lang w:val="es-ES"/>
        </w:rPr>
        <w:t>giá</w:t>
      </w:r>
      <w:proofErr w:type="spellEnd"/>
      <w:r w:rsidR="001D5481" w:rsidRPr="009C4532">
        <w:rPr>
          <w:sz w:val="28"/>
          <w:szCs w:val="28"/>
          <w:lang w:val="es-ES"/>
        </w:rPr>
        <w:t xml:space="preserve"> </w:t>
      </w:r>
      <w:proofErr w:type="spellStart"/>
      <w:r w:rsidR="001D5481" w:rsidRPr="009C4532">
        <w:rPr>
          <w:sz w:val="28"/>
          <w:szCs w:val="28"/>
          <w:lang w:val="es-ES"/>
        </w:rPr>
        <w:t>từng</w:t>
      </w:r>
      <w:proofErr w:type="spellEnd"/>
      <w:r w:rsidR="001D5481" w:rsidRPr="009C4532">
        <w:rPr>
          <w:sz w:val="28"/>
          <w:szCs w:val="28"/>
          <w:lang w:val="es-ES"/>
        </w:rPr>
        <w:t xml:space="preserve"> </w:t>
      </w:r>
      <w:proofErr w:type="spellStart"/>
      <w:r w:rsidR="001D5481" w:rsidRPr="009C4532">
        <w:rPr>
          <w:sz w:val="28"/>
          <w:szCs w:val="28"/>
          <w:lang w:val="es-ES"/>
        </w:rPr>
        <w:t>quý</w:t>
      </w:r>
      <w:proofErr w:type="spellEnd"/>
      <w:r w:rsidRPr="009C4532">
        <w:rPr>
          <w:sz w:val="28"/>
          <w:szCs w:val="28"/>
          <w:lang w:val="es-ES"/>
        </w:rPr>
        <w:t xml:space="preserve"> </w:t>
      </w:r>
      <w:r w:rsidRPr="009F4EAC">
        <w:rPr>
          <w:spacing w:val="-2"/>
          <w:sz w:val="28"/>
          <w:szCs w:val="28"/>
          <w:lang w:val="vi-VN"/>
        </w:rPr>
        <w:t xml:space="preserve">phục vụ </w:t>
      </w:r>
      <w:proofErr w:type="spellStart"/>
      <w:r w:rsidR="001D5481" w:rsidRPr="009F4EAC">
        <w:rPr>
          <w:bCs/>
          <w:spacing w:val="-2"/>
          <w:sz w:val="28"/>
          <w:szCs w:val="28"/>
          <w:lang w:val="es-ES"/>
        </w:rPr>
        <w:t>công</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tác</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quản</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lý</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điều</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hành</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của</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Chính</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phủ</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Lãnh</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đạo</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Chính</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phủ</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và</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Lãnh</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đạo</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Bộ</w:t>
      </w:r>
      <w:proofErr w:type="spellEnd"/>
      <w:r w:rsidRPr="009F4EAC">
        <w:rPr>
          <w:spacing w:val="-2"/>
          <w:sz w:val="28"/>
          <w:szCs w:val="28"/>
          <w:lang w:val="es-ES"/>
        </w:rPr>
        <w:t>.</w:t>
      </w:r>
      <w:r w:rsidR="001D5481" w:rsidRPr="009F4EAC">
        <w:rPr>
          <w:spacing w:val="-2"/>
          <w:sz w:val="28"/>
          <w:szCs w:val="28"/>
          <w:lang w:val="es-ES"/>
        </w:rPr>
        <w:t xml:space="preserve"> </w:t>
      </w:r>
      <w:proofErr w:type="spellStart"/>
      <w:r w:rsidRPr="009F4EAC">
        <w:rPr>
          <w:bCs/>
          <w:spacing w:val="-2"/>
          <w:sz w:val="28"/>
          <w:szCs w:val="28"/>
        </w:rPr>
        <w:t>Biên</w:t>
      </w:r>
      <w:proofErr w:type="spellEnd"/>
      <w:r w:rsidRPr="009F4EAC">
        <w:rPr>
          <w:bCs/>
          <w:spacing w:val="-2"/>
          <w:sz w:val="28"/>
          <w:szCs w:val="28"/>
        </w:rPr>
        <w:t xml:space="preserve"> </w:t>
      </w:r>
      <w:proofErr w:type="spellStart"/>
      <w:r w:rsidRPr="009F4EAC">
        <w:rPr>
          <w:bCs/>
          <w:spacing w:val="-2"/>
          <w:sz w:val="28"/>
          <w:szCs w:val="28"/>
        </w:rPr>
        <w:t>soạn</w:t>
      </w:r>
      <w:proofErr w:type="spellEnd"/>
      <w:r w:rsidRPr="009F4EAC">
        <w:rPr>
          <w:bCs/>
          <w:spacing w:val="-2"/>
          <w:sz w:val="28"/>
          <w:szCs w:val="28"/>
        </w:rPr>
        <w:t xml:space="preserve"> </w:t>
      </w:r>
      <w:proofErr w:type="spellStart"/>
      <w:r w:rsidRPr="009F4EAC">
        <w:rPr>
          <w:bCs/>
          <w:spacing w:val="-2"/>
          <w:sz w:val="28"/>
          <w:szCs w:val="28"/>
        </w:rPr>
        <w:t>tờ</w:t>
      </w:r>
      <w:proofErr w:type="spellEnd"/>
      <w:r w:rsidRPr="009F4EAC">
        <w:rPr>
          <w:bCs/>
          <w:spacing w:val="-2"/>
          <w:sz w:val="28"/>
          <w:szCs w:val="28"/>
        </w:rPr>
        <w:t xml:space="preserve"> </w:t>
      </w:r>
      <w:proofErr w:type="spellStart"/>
      <w:r w:rsidRPr="009F4EAC">
        <w:rPr>
          <w:bCs/>
          <w:spacing w:val="-2"/>
          <w:sz w:val="28"/>
          <w:szCs w:val="28"/>
        </w:rPr>
        <w:t>gấp</w:t>
      </w:r>
      <w:proofErr w:type="spellEnd"/>
      <w:r w:rsidRPr="009F4EAC">
        <w:rPr>
          <w:bCs/>
          <w:spacing w:val="-2"/>
          <w:sz w:val="28"/>
          <w:szCs w:val="28"/>
        </w:rPr>
        <w:t xml:space="preserve"> </w:t>
      </w:r>
      <w:proofErr w:type="spellStart"/>
      <w:r w:rsidRPr="009F4EAC">
        <w:rPr>
          <w:bCs/>
          <w:spacing w:val="-2"/>
          <w:sz w:val="28"/>
          <w:szCs w:val="28"/>
        </w:rPr>
        <w:t>số</w:t>
      </w:r>
      <w:proofErr w:type="spellEnd"/>
      <w:r w:rsidRPr="009F4EAC">
        <w:rPr>
          <w:bCs/>
          <w:spacing w:val="-2"/>
          <w:sz w:val="28"/>
          <w:szCs w:val="28"/>
        </w:rPr>
        <w:t xml:space="preserve"> </w:t>
      </w:r>
      <w:proofErr w:type="spellStart"/>
      <w:r w:rsidRPr="009F4EAC">
        <w:rPr>
          <w:bCs/>
          <w:spacing w:val="-2"/>
          <w:sz w:val="28"/>
          <w:szCs w:val="28"/>
        </w:rPr>
        <w:t>liệu</w:t>
      </w:r>
      <w:proofErr w:type="spellEnd"/>
      <w:r w:rsidRPr="009F4EAC">
        <w:rPr>
          <w:bCs/>
          <w:spacing w:val="-2"/>
          <w:sz w:val="28"/>
          <w:szCs w:val="28"/>
        </w:rPr>
        <w:t xml:space="preserve"> </w:t>
      </w:r>
      <w:proofErr w:type="spellStart"/>
      <w:r w:rsidRPr="009F4EAC">
        <w:rPr>
          <w:bCs/>
          <w:spacing w:val="-2"/>
          <w:sz w:val="28"/>
          <w:szCs w:val="28"/>
        </w:rPr>
        <w:t>và</w:t>
      </w:r>
      <w:proofErr w:type="spellEnd"/>
      <w:r w:rsidRPr="009F4EAC">
        <w:rPr>
          <w:bCs/>
          <w:spacing w:val="-2"/>
          <w:sz w:val="28"/>
          <w:szCs w:val="28"/>
        </w:rPr>
        <w:t xml:space="preserve"> </w:t>
      </w:r>
      <w:proofErr w:type="spellStart"/>
      <w:r w:rsidRPr="009F4EAC">
        <w:rPr>
          <w:bCs/>
          <w:spacing w:val="-2"/>
          <w:sz w:val="28"/>
          <w:szCs w:val="28"/>
        </w:rPr>
        <w:t>thông</w:t>
      </w:r>
      <w:proofErr w:type="spellEnd"/>
      <w:r w:rsidRPr="009F4EAC">
        <w:rPr>
          <w:bCs/>
          <w:spacing w:val="-2"/>
          <w:sz w:val="28"/>
          <w:szCs w:val="28"/>
        </w:rPr>
        <w:t xml:space="preserve"> </w:t>
      </w:r>
      <w:proofErr w:type="spellStart"/>
      <w:r w:rsidRPr="009F4EAC">
        <w:rPr>
          <w:bCs/>
          <w:spacing w:val="-2"/>
          <w:sz w:val="28"/>
          <w:szCs w:val="28"/>
        </w:rPr>
        <w:t>cáo</w:t>
      </w:r>
      <w:proofErr w:type="spellEnd"/>
      <w:r w:rsidRPr="009F4EAC">
        <w:rPr>
          <w:bCs/>
          <w:spacing w:val="-2"/>
          <w:sz w:val="28"/>
          <w:szCs w:val="28"/>
        </w:rPr>
        <w:t xml:space="preserve"> </w:t>
      </w:r>
      <w:proofErr w:type="spellStart"/>
      <w:r w:rsidRPr="009F4EAC">
        <w:rPr>
          <w:bCs/>
          <w:spacing w:val="-2"/>
          <w:sz w:val="28"/>
          <w:szCs w:val="28"/>
        </w:rPr>
        <w:t>báo</w:t>
      </w:r>
      <w:proofErr w:type="spellEnd"/>
      <w:r w:rsidRPr="009F4EAC">
        <w:rPr>
          <w:bCs/>
          <w:spacing w:val="-2"/>
          <w:sz w:val="28"/>
          <w:szCs w:val="28"/>
        </w:rPr>
        <w:t xml:space="preserve"> </w:t>
      </w:r>
      <w:proofErr w:type="spellStart"/>
      <w:r w:rsidRPr="009F4EAC">
        <w:rPr>
          <w:bCs/>
          <w:spacing w:val="-2"/>
          <w:sz w:val="28"/>
          <w:szCs w:val="28"/>
        </w:rPr>
        <w:t>chí</w:t>
      </w:r>
      <w:proofErr w:type="spellEnd"/>
      <w:r w:rsidRPr="009F4EAC">
        <w:rPr>
          <w:bCs/>
          <w:spacing w:val="-2"/>
          <w:sz w:val="28"/>
          <w:szCs w:val="28"/>
        </w:rPr>
        <w:t xml:space="preserve"> </w:t>
      </w:r>
      <w:proofErr w:type="spellStart"/>
      <w:r w:rsidRPr="009F4EAC">
        <w:rPr>
          <w:bCs/>
          <w:spacing w:val="-2"/>
          <w:sz w:val="28"/>
          <w:szCs w:val="28"/>
        </w:rPr>
        <w:t>về</w:t>
      </w:r>
      <w:proofErr w:type="spellEnd"/>
      <w:r w:rsidRPr="009F4EAC">
        <w:rPr>
          <w:bCs/>
          <w:spacing w:val="-2"/>
          <w:sz w:val="28"/>
          <w:szCs w:val="28"/>
        </w:rPr>
        <w:t xml:space="preserve"> </w:t>
      </w:r>
      <w:proofErr w:type="spellStart"/>
      <w:r w:rsidRPr="009F4EAC">
        <w:rPr>
          <w:bCs/>
          <w:spacing w:val="-2"/>
          <w:sz w:val="28"/>
          <w:szCs w:val="28"/>
        </w:rPr>
        <w:t>tình</w:t>
      </w:r>
      <w:proofErr w:type="spellEnd"/>
      <w:r w:rsidRPr="009F4EAC">
        <w:rPr>
          <w:bCs/>
          <w:spacing w:val="-2"/>
          <w:sz w:val="28"/>
          <w:szCs w:val="28"/>
        </w:rPr>
        <w:t xml:space="preserve"> </w:t>
      </w:r>
      <w:proofErr w:type="spellStart"/>
      <w:r w:rsidRPr="009F4EAC">
        <w:rPr>
          <w:bCs/>
          <w:spacing w:val="-2"/>
          <w:sz w:val="28"/>
          <w:szCs w:val="28"/>
        </w:rPr>
        <w:t>hình</w:t>
      </w:r>
      <w:proofErr w:type="spellEnd"/>
      <w:r w:rsidRPr="009F4EAC">
        <w:rPr>
          <w:bCs/>
          <w:spacing w:val="-2"/>
          <w:sz w:val="28"/>
          <w:szCs w:val="28"/>
        </w:rPr>
        <w:t xml:space="preserve"> </w:t>
      </w:r>
      <w:proofErr w:type="spellStart"/>
      <w:r w:rsidRPr="009F4EAC">
        <w:rPr>
          <w:bCs/>
          <w:spacing w:val="-2"/>
          <w:sz w:val="28"/>
          <w:szCs w:val="28"/>
        </w:rPr>
        <w:t>kinh</w:t>
      </w:r>
      <w:proofErr w:type="spellEnd"/>
      <w:r w:rsidRPr="009F4EAC">
        <w:rPr>
          <w:bCs/>
          <w:spacing w:val="-2"/>
          <w:sz w:val="28"/>
          <w:szCs w:val="28"/>
        </w:rPr>
        <w:t xml:space="preserve"> </w:t>
      </w:r>
      <w:proofErr w:type="spellStart"/>
      <w:r w:rsidRPr="009F4EAC">
        <w:rPr>
          <w:bCs/>
          <w:spacing w:val="-2"/>
          <w:sz w:val="28"/>
          <w:szCs w:val="28"/>
        </w:rPr>
        <w:t>tế</w:t>
      </w:r>
      <w:proofErr w:type="spellEnd"/>
      <w:r w:rsidR="001D5481" w:rsidRPr="009F4EAC">
        <w:rPr>
          <w:bCs/>
          <w:spacing w:val="-2"/>
          <w:sz w:val="28"/>
          <w:szCs w:val="28"/>
        </w:rPr>
        <w:t xml:space="preserve"> </w:t>
      </w:r>
      <w:r w:rsidRPr="009F4EAC">
        <w:rPr>
          <w:bCs/>
          <w:spacing w:val="-2"/>
          <w:sz w:val="28"/>
          <w:szCs w:val="28"/>
        </w:rPr>
        <w:t>-</w:t>
      </w:r>
      <w:r w:rsidR="001D5481" w:rsidRPr="009F4EAC">
        <w:rPr>
          <w:bCs/>
          <w:spacing w:val="-2"/>
          <w:sz w:val="28"/>
          <w:szCs w:val="28"/>
        </w:rPr>
        <w:t xml:space="preserve"> </w:t>
      </w:r>
      <w:proofErr w:type="spellStart"/>
      <w:r w:rsidRPr="009F4EAC">
        <w:rPr>
          <w:bCs/>
          <w:spacing w:val="-2"/>
          <w:sz w:val="28"/>
          <w:szCs w:val="28"/>
        </w:rPr>
        <w:t>xã</w:t>
      </w:r>
      <w:proofErr w:type="spellEnd"/>
      <w:r w:rsidRPr="009F4EAC">
        <w:rPr>
          <w:bCs/>
          <w:spacing w:val="-2"/>
          <w:sz w:val="28"/>
          <w:szCs w:val="28"/>
        </w:rPr>
        <w:t xml:space="preserve"> </w:t>
      </w:r>
      <w:proofErr w:type="spellStart"/>
      <w:r w:rsidRPr="009F4EAC">
        <w:rPr>
          <w:bCs/>
          <w:spacing w:val="-2"/>
          <w:sz w:val="28"/>
          <w:szCs w:val="28"/>
        </w:rPr>
        <w:t>hội</w:t>
      </w:r>
      <w:proofErr w:type="spellEnd"/>
      <w:r w:rsidRPr="009F4EAC">
        <w:rPr>
          <w:bCs/>
          <w:spacing w:val="-2"/>
          <w:sz w:val="28"/>
          <w:szCs w:val="28"/>
        </w:rPr>
        <w:t xml:space="preserve"> </w:t>
      </w:r>
      <w:proofErr w:type="spellStart"/>
      <w:r w:rsidRPr="009F4EAC">
        <w:rPr>
          <w:bCs/>
          <w:spacing w:val="-2"/>
          <w:sz w:val="28"/>
          <w:szCs w:val="28"/>
        </w:rPr>
        <w:t>hàng</w:t>
      </w:r>
      <w:proofErr w:type="spellEnd"/>
      <w:r w:rsidRPr="009F4EAC">
        <w:rPr>
          <w:bCs/>
          <w:spacing w:val="-2"/>
          <w:sz w:val="28"/>
          <w:szCs w:val="28"/>
        </w:rPr>
        <w:t xml:space="preserve"> </w:t>
      </w:r>
      <w:proofErr w:type="spellStart"/>
      <w:r w:rsidRPr="009F4EAC">
        <w:rPr>
          <w:bCs/>
          <w:spacing w:val="-2"/>
          <w:sz w:val="28"/>
          <w:szCs w:val="28"/>
        </w:rPr>
        <w:t>quý</w:t>
      </w:r>
      <w:proofErr w:type="spellEnd"/>
      <w:r w:rsidRPr="009F4EAC">
        <w:rPr>
          <w:bCs/>
          <w:spacing w:val="-2"/>
          <w:sz w:val="28"/>
          <w:szCs w:val="28"/>
        </w:rPr>
        <w:t>, t</w:t>
      </w:r>
      <w:r w:rsidRPr="009F4EAC">
        <w:rPr>
          <w:bCs/>
          <w:spacing w:val="-2"/>
          <w:sz w:val="28"/>
          <w:szCs w:val="28"/>
          <w:lang w:val="es-ES"/>
        </w:rPr>
        <w:t xml:space="preserve">ổ </w:t>
      </w:r>
      <w:proofErr w:type="spellStart"/>
      <w:r w:rsidRPr="009F4EAC">
        <w:rPr>
          <w:bCs/>
          <w:spacing w:val="-2"/>
          <w:sz w:val="28"/>
          <w:szCs w:val="28"/>
          <w:lang w:val="es-ES"/>
        </w:rPr>
        <w:t>chức</w:t>
      </w:r>
      <w:proofErr w:type="spellEnd"/>
      <w:r w:rsidRPr="009F4EAC">
        <w:rPr>
          <w:bCs/>
          <w:spacing w:val="-2"/>
          <w:sz w:val="28"/>
          <w:szCs w:val="28"/>
          <w:lang w:val="es-ES"/>
        </w:rPr>
        <w:t xml:space="preserve"> </w:t>
      </w:r>
      <w:proofErr w:type="spellStart"/>
      <w:r w:rsidRPr="009F4EAC">
        <w:rPr>
          <w:bCs/>
          <w:spacing w:val="-2"/>
          <w:sz w:val="28"/>
          <w:szCs w:val="28"/>
          <w:lang w:val="es-ES"/>
        </w:rPr>
        <w:t>tốt</w:t>
      </w:r>
      <w:proofErr w:type="spellEnd"/>
      <w:r w:rsidRPr="009F4EAC">
        <w:rPr>
          <w:bCs/>
          <w:spacing w:val="-2"/>
          <w:sz w:val="28"/>
          <w:szCs w:val="28"/>
          <w:lang w:val="es-ES"/>
        </w:rPr>
        <w:t xml:space="preserve"> </w:t>
      </w:r>
      <w:proofErr w:type="spellStart"/>
      <w:r w:rsidRPr="009F4EAC">
        <w:rPr>
          <w:bCs/>
          <w:spacing w:val="-2"/>
          <w:sz w:val="28"/>
          <w:szCs w:val="28"/>
          <w:lang w:val="es-ES"/>
        </w:rPr>
        <w:t>họp</w:t>
      </w:r>
      <w:proofErr w:type="spellEnd"/>
      <w:r w:rsidRPr="009F4EAC">
        <w:rPr>
          <w:bCs/>
          <w:spacing w:val="-2"/>
          <w:sz w:val="28"/>
          <w:szCs w:val="28"/>
          <w:lang w:val="es-ES"/>
        </w:rPr>
        <w:t xml:space="preserve"> </w:t>
      </w:r>
      <w:proofErr w:type="spellStart"/>
      <w:r w:rsidRPr="009F4EAC">
        <w:rPr>
          <w:bCs/>
          <w:spacing w:val="-2"/>
          <w:sz w:val="28"/>
          <w:szCs w:val="28"/>
          <w:lang w:val="es-ES"/>
        </w:rPr>
        <w:t>báo</w:t>
      </w:r>
      <w:proofErr w:type="spellEnd"/>
      <w:r w:rsidRPr="009F4EAC">
        <w:rPr>
          <w:bCs/>
          <w:spacing w:val="-2"/>
          <w:sz w:val="28"/>
          <w:szCs w:val="28"/>
          <w:lang w:val="es-ES"/>
        </w:rPr>
        <w:t xml:space="preserve"> </w:t>
      </w:r>
      <w:proofErr w:type="spellStart"/>
      <w:r w:rsidRPr="009F4EAC">
        <w:rPr>
          <w:bCs/>
          <w:spacing w:val="-2"/>
          <w:sz w:val="28"/>
          <w:szCs w:val="28"/>
          <w:lang w:val="es-ES"/>
        </w:rPr>
        <w:t>công</w:t>
      </w:r>
      <w:proofErr w:type="spellEnd"/>
      <w:r w:rsidRPr="009F4EAC">
        <w:rPr>
          <w:bCs/>
          <w:spacing w:val="-2"/>
          <w:sz w:val="28"/>
          <w:szCs w:val="28"/>
          <w:lang w:val="es-ES"/>
        </w:rPr>
        <w:t xml:space="preserve"> </w:t>
      </w:r>
      <w:proofErr w:type="spellStart"/>
      <w:r w:rsidRPr="009F4EAC">
        <w:rPr>
          <w:bCs/>
          <w:spacing w:val="-2"/>
          <w:sz w:val="28"/>
          <w:szCs w:val="28"/>
          <w:lang w:val="es-ES"/>
        </w:rPr>
        <w:t>bố</w:t>
      </w:r>
      <w:proofErr w:type="spellEnd"/>
      <w:r w:rsidRPr="009F4EAC">
        <w:rPr>
          <w:bCs/>
          <w:spacing w:val="-2"/>
          <w:sz w:val="28"/>
          <w:szCs w:val="28"/>
          <w:lang w:val="es-ES"/>
        </w:rPr>
        <w:t xml:space="preserve"> </w:t>
      </w:r>
      <w:proofErr w:type="spellStart"/>
      <w:r w:rsidRPr="009F4EAC">
        <w:rPr>
          <w:bCs/>
          <w:spacing w:val="-2"/>
          <w:sz w:val="28"/>
          <w:szCs w:val="28"/>
          <w:lang w:val="es-ES"/>
        </w:rPr>
        <w:t>số</w:t>
      </w:r>
      <w:proofErr w:type="spellEnd"/>
      <w:r w:rsidRPr="009F4EAC">
        <w:rPr>
          <w:bCs/>
          <w:spacing w:val="-2"/>
          <w:sz w:val="28"/>
          <w:szCs w:val="28"/>
          <w:lang w:val="es-ES"/>
        </w:rPr>
        <w:t xml:space="preserve"> </w:t>
      </w:r>
      <w:proofErr w:type="spellStart"/>
      <w:r w:rsidRPr="009F4EAC">
        <w:rPr>
          <w:bCs/>
          <w:spacing w:val="-2"/>
          <w:sz w:val="28"/>
          <w:szCs w:val="28"/>
          <w:lang w:val="es-ES"/>
        </w:rPr>
        <w:t>liệu</w:t>
      </w:r>
      <w:proofErr w:type="spellEnd"/>
      <w:r w:rsidRPr="009F4EAC">
        <w:rPr>
          <w:bCs/>
          <w:spacing w:val="-2"/>
          <w:sz w:val="28"/>
          <w:szCs w:val="28"/>
          <w:lang w:val="es-ES"/>
        </w:rPr>
        <w:t xml:space="preserve"> </w:t>
      </w:r>
      <w:proofErr w:type="spellStart"/>
      <w:r w:rsidRPr="009F4EAC">
        <w:rPr>
          <w:bCs/>
          <w:spacing w:val="-2"/>
          <w:sz w:val="28"/>
          <w:szCs w:val="28"/>
          <w:lang w:val="es-ES"/>
        </w:rPr>
        <w:t>kinh</w:t>
      </w:r>
      <w:proofErr w:type="spellEnd"/>
      <w:r w:rsidRPr="009F4EAC">
        <w:rPr>
          <w:bCs/>
          <w:spacing w:val="-2"/>
          <w:sz w:val="28"/>
          <w:szCs w:val="28"/>
          <w:lang w:val="es-ES"/>
        </w:rPr>
        <w:t xml:space="preserve"> </w:t>
      </w:r>
      <w:proofErr w:type="spellStart"/>
      <w:r w:rsidRPr="009F4EAC">
        <w:rPr>
          <w:bCs/>
          <w:spacing w:val="-2"/>
          <w:sz w:val="28"/>
          <w:szCs w:val="28"/>
          <w:lang w:val="es-ES"/>
        </w:rPr>
        <w:t>tế</w:t>
      </w:r>
      <w:proofErr w:type="spellEnd"/>
      <w:r w:rsidRPr="009F4EAC">
        <w:rPr>
          <w:bCs/>
          <w:spacing w:val="-2"/>
          <w:sz w:val="28"/>
          <w:szCs w:val="28"/>
          <w:lang w:val="es-ES"/>
        </w:rPr>
        <w:t xml:space="preserve"> - </w:t>
      </w:r>
      <w:proofErr w:type="spellStart"/>
      <w:r w:rsidRPr="009F4EAC">
        <w:rPr>
          <w:bCs/>
          <w:spacing w:val="-2"/>
          <w:sz w:val="28"/>
          <w:szCs w:val="28"/>
          <w:lang w:val="es-ES"/>
        </w:rPr>
        <w:t>xã</w:t>
      </w:r>
      <w:proofErr w:type="spellEnd"/>
      <w:r w:rsidRPr="009F4EAC">
        <w:rPr>
          <w:bCs/>
          <w:spacing w:val="-2"/>
          <w:sz w:val="28"/>
          <w:szCs w:val="28"/>
          <w:lang w:val="es-ES"/>
        </w:rPr>
        <w:t xml:space="preserve"> </w:t>
      </w:r>
      <w:proofErr w:type="spellStart"/>
      <w:r w:rsidRPr="009F4EAC">
        <w:rPr>
          <w:bCs/>
          <w:spacing w:val="-2"/>
          <w:sz w:val="28"/>
          <w:szCs w:val="28"/>
          <w:lang w:val="es-ES"/>
        </w:rPr>
        <w:t>hội</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tình</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hình</w:t>
      </w:r>
      <w:proofErr w:type="spellEnd"/>
      <w:r w:rsidR="001D5481" w:rsidRPr="009F4EAC">
        <w:rPr>
          <w:bCs/>
          <w:spacing w:val="-2"/>
          <w:sz w:val="28"/>
          <w:szCs w:val="28"/>
          <w:lang w:val="es-ES"/>
        </w:rPr>
        <w:t xml:space="preserve"> lao </w:t>
      </w:r>
      <w:proofErr w:type="spellStart"/>
      <w:r w:rsidR="001D5481" w:rsidRPr="009F4EAC">
        <w:rPr>
          <w:bCs/>
          <w:spacing w:val="-2"/>
          <w:sz w:val="28"/>
          <w:szCs w:val="28"/>
          <w:lang w:val="es-ES"/>
        </w:rPr>
        <w:t>động</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việc</w:t>
      </w:r>
      <w:proofErr w:type="spellEnd"/>
      <w:r w:rsidR="001D5481" w:rsidRPr="009F4EAC">
        <w:rPr>
          <w:bCs/>
          <w:spacing w:val="-2"/>
          <w:sz w:val="28"/>
          <w:szCs w:val="28"/>
          <w:lang w:val="es-ES"/>
        </w:rPr>
        <w:t xml:space="preserve"> </w:t>
      </w:r>
      <w:proofErr w:type="spellStart"/>
      <w:r w:rsidR="001D5481" w:rsidRPr="009F4EAC">
        <w:rPr>
          <w:bCs/>
          <w:spacing w:val="-2"/>
          <w:sz w:val="28"/>
          <w:szCs w:val="28"/>
          <w:lang w:val="es-ES"/>
        </w:rPr>
        <w:t>làm</w:t>
      </w:r>
      <w:proofErr w:type="spellEnd"/>
      <w:r w:rsidRPr="009F4EAC">
        <w:rPr>
          <w:bCs/>
          <w:spacing w:val="-2"/>
          <w:sz w:val="28"/>
          <w:szCs w:val="28"/>
          <w:lang w:val="es-ES"/>
        </w:rPr>
        <w:t xml:space="preserve"> </w:t>
      </w:r>
      <w:proofErr w:type="spellStart"/>
      <w:r w:rsidRPr="009F4EAC">
        <w:rPr>
          <w:bCs/>
          <w:spacing w:val="-2"/>
          <w:sz w:val="28"/>
          <w:szCs w:val="28"/>
          <w:lang w:val="es-ES"/>
        </w:rPr>
        <w:t>quý</w:t>
      </w:r>
      <w:proofErr w:type="spellEnd"/>
      <w:r w:rsidRPr="009F4EAC">
        <w:rPr>
          <w:bCs/>
          <w:spacing w:val="-2"/>
          <w:sz w:val="28"/>
          <w:szCs w:val="28"/>
          <w:lang w:val="es-ES"/>
        </w:rPr>
        <w:t xml:space="preserve"> I, </w:t>
      </w:r>
      <w:proofErr w:type="spellStart"/>
      <w:r w:rsidRPr="009F4EAC">
        <w:rPr>
          <w:bCs/>
          <w:spacing w:val="-2"/>
          <w:sz w:val="28"/>
          <w:szCs w:val="28"/>
          <w:lang w:val="es-ES"/>
        </w:rPr>
        <w:t>quý</w:t>
      </w:r>
      <w:proofErr w:type="spellEnd"/>
      <w:r w:rsidRPr="009F4EAC">
        <w:rPr>
          <w:bCs/>
          <w:spacing w:val="-2"/>
          <w:sz w:val="28"/>
          <w:szCs w:val="28"/>
          <w:lang w:val="es-ES"/>
        </w:rPr>
        <w:t xml:space="preserve"> II </w:t>
      </w:r>
      <w:proofErr w:type="spellStart"/>
      <w:r w:rsidRPr="009F4EAC">
        <w:rPr>
          <w:bCs/>
          <w:spacing w:val="-2"/>
          <w:sz w:val="28"/>
          <w:szCs w:val="28"/>
          <w:lang w:val="es-ES"/>
        </w:rPr>
        <w:t>và</w:t>
      </w:r>
      <w:proofErr w:type="spellEnd"/>
      <w:r w:rsidRPr="009F4EAC">
        <w:rPr>
          <w:bCs/>
          <w:spacing w:val="-2"/>
          <w:sz w:val="28"/>
          <w:szCs w:val="28"/>
          <w:lang w:val="es-ES"/>
        </w:rPr>
        <w:t xml:space="preserve"> 6 </w:t>
      </w:r>
      <w:proofErr w:type="spellStart"/>
      <w:r w:rsidRPr="009F4EAC">
        <w:rPr>
          <w:bCs/>
          <w:spacing w:val="-2"/>
          <w:sz w:val="28"/>
          <w:szCs w:val="28"/>
          <w:lang w:val="es-ES"/>
        </w:rPr>
        <w:t>tháng</w:t>
      </w:r>
      <w:proofErr w:type="spellEnd"/>
      <w:r w:rsidRPr="009F4EAC">
        <w:rPr>
          <w:bCs/>
          <w:spacing w:val="-2"/>
          <w:sz w:val="28"/>
          <w:szCs w:val="28"/>
          <w:lang w:val="es-ES"/>
        </w:rPr>
        <w:t xml:space="preserve">, </w:t>
      </w:r>
      <w:proofErr w:type="spellStart"/>
      <w:r w:rsidRPr="009F4EAC">
        <w:rPr>
          <w:bCs/>
          <w:spacing w:val="-2"/>
          <w:sz w:val="28"/>
          <w:szCs w:val="28"/>
          <w:lang w:val="es-ES"/>
        </w:rPr>
        <w:t>quý</w:t>
      </w:r>
      <w:proofErr w:type="spellEnd"/>
      <w:r w:rsidRPr="009F4EAC">
        <w:rPr>
          <w:bCs/>
          <w:spacing w:val="-2"/>
          <w:sz w:val="28"/>
          <w:szCs w:val="28"/>
          <w:lang w:val="es-ES"/>
        </w:rPr>
        <w:t xml:space="preserve"> III </w:t>
      </w:r>
      <w:proofErr w:type="spellStart"/>
      <w:r w:rsidRPr="009F4EAC">
        <w:rPr>
          <w:bCs/>
          <w:spacing w:val="-2"/>
          <w:sz w:val="28"/>
          <w:szCs w:val="28"/>
          <w:lang w:val="es-ES"/>
        </w:rPr>
        <w:t>và</w:t>
      </w:r>
      <w:proofErr w:type="spellEnd"/>
      <w:r w:rsidRPr="009F4EAC">
        <w:rPr>
          <w:bCs/>
          <w:spacing w:val="-2"/>
          <w:sz w:val="28"/>
          <w:szCs w:val="28"/>
          <w:lang w:val="es-ES"/>
        </w:rPr>
        <w:t xml:space="preserve"> 9 </w:t>
      </w:r>
      <w:proofErr w:type="spellStart"/>
      <w:r w:rsidRPr="009F4EAC">
        <w:rPr>
          <w:bCs/>
          <w:spacing w:val="-2"/>
          <w:sz w:val="28"/>
          <w:szCs w:val="28"/>
          <w:lang w:val="es-ES"/>
        </w:rPr>
        <w:t>tháng</w:t>
      </w:r>
      <w:proofErr w:type="spellEnd"/>
      <w:r w:rsidRPr="009F4EAC">
        <w:rPr>
          <w:bCs/>
          <w:spacing w:val="-2"/>
          <w:sz w:val="28"/>
          <w:szCs w:val="28"/>
          <w:lang w:val="es-ES"/>
        </w:rPr>
        <w:t xml:space="preserve"> </w:t>
      </w:r>
      <w:proofErr w:type="spellStart"/>
      <w:r w:rsidRPr="009F4EAC">
        <w:rPr>
          <w:bCs/>
          <w:spacing w:val="-2"/>
          <w:sz w:val="28"/>
          <w:szCs w:val="28"/>
          <w:lang w:val="es-ES"/>
        </w:rPr>
        <w:t>và</w:t>
      </w:r>
      <w:proofErr w:type="spellEnd"/>
      <w:r w:rsidRPr="009F4EAC">
        <w:rPr>
          <w:bCs/>
          <w:spacing w:val="-2"/>
          <w:sz w:val="28"/>
          <w:szCs w:val="28"/>
          <w:lang w:val="es-ES"/>
        </w:rPr>
        <w:t xml:space="preserve"> </w:t>
      </w:r>
      <w:proofErr w:type="spellStart"/>
      <w:r w:rsidRPr="009F4EAC">
        <w:rPr>
          <w:bCs/>
          <w:spacing w:val="-2"/>
          <w:sz w:val="28"/>
          <w:szCs w:val="28"/>
          <w:lang w:val="es-ES"/>
        </w:rPr>
        <w:t>quý</w:t>
      </w:r>
      <w:proofErr w:type="spellEnd"/>
      <w:r w:rsidRPr="009F4EAC">
        <w:rPr>
          <w:bCs/>
          <w:spacing w:val="-2"/>
          <w:sz w:val="28"/>
          <w:szCs w:val="28"/>
          <w:lang w:val="es-ES"/>
        </w:rPr>
        <w:t xml:space="preserve"> IV </w:t>
      </w:r>
      <w:proofErr w:type="spellStart"/>
      <w:r w:rsidRPr="009F4EAC">
        <w:rPr>
          <w:bCs/>
          <w:spacing w:val="-2"/>
          <w:sz w:val="28"/>
          <w:szCs w:val="28"/>
          <w:lang w:val="es-ES"/>
        </w:rPr>
        <w:t>và</w:t>
      </w:r>
      <w:proofErr w:type="spellEnd"/>
      <w:r w:rsidRPr="009F4EAC">
        <w:rPr>
          <w:bCs/>
          <w:spacing w:val="-2"/>
          <w:sz w:val="28"/>
          <w:szCs w:val="28"/>
          <w:lang w:val="es-ES"/>
        </w:rPr>
        <w:t xml:space="preserve"> </w:t>
      </w:r>
      <w:proofErr w:type="spellStart"/>
      <w:r w:rsidRPr="009F4EAC">
        <w:rPr>
          <w:bCs/>
          <w:spacing w:val="-2"/>
          <w:sz w:val="28"/>
          <w:szCs w:val="28"/>
          <w:lang w:val="es-ES"/>
        </w:rPr>
        <w:t>cả</w:t>
      </w:r>
      <w:proofErr w:type="spellEnd"/>
      <w:r w:rsidRPr="009F4EAC">
        <w:rPr>
          <w:bCs/>
          <w:spacing w:val="-2"/>
          <w:sz w:val="28"/>
          <w:szCs w:val="28"/>
          <w:lang w:val="es-ES"/>
        </w:rPr>
        <w:t xml:space="preserve"> </w:t>
      </w:r>
      <w:proofErr w:type="spellStart"/>
      <w:r w:rsidRPr="009F4EAC">
        <w:rPr>
          <w:bCs/>
          <w:spacing w:val="-2"/>
          <w:sz w:val="28"/>
          <w:szCs w:val="28"/>
          <w:lang w:val="es-ES"/>
        </w:rPr>
        <w:t>năm</w:t>
      </w:r>
      <w:proofErr w:type="spellEnd"/>
      <w:r w:rsidRPr="009F4EAC">
        <w:rPr>
          <w:bCs/>
          <w:spacing w:val="-2"/>
          <w:sz w:val="28"/>
          <w:szCs w:val="28"/>
          <w:lang w:val="es-ES"/>
        </w:rPr>
        <w:t xml:space="preserve"> </w:t>
      </w:r>
      <w:r w:rsidR="005257CF" w:rsidRPr="009F4EAC">
        <w:rPr>
          <w:bCs/>
          <w:spacing w:val="-2"/>
          <w:sz w:val="28"/>
          <w:szCs w:val="28"/>
          <w:lang w:val="es-ES"/>
        </w:rPr>
        <w:t>2021</w:t>
      </w:r>
      <w:r w:rsidR="001D5481" w:rsidRPr="009F4EAC">
        <w:rPr>
          <w:bCs/>
          <w:spacing w:val="-2"/>
          <w:sz w:val="28"/>
          <w:szCs w:val="28"/>
          <w:lang w:val="es-ES"/>
        </w:rPr>
        <w:t>.</w:t>
      </w:r>
    </w:p>
    <w:p w14:paraId="4399EAA0" w14:textId="77777777" w:rsidR="001D5481" w:rsidRPr="009C4532" w:rsidRDefault="001D5481" w:rsidP="009F4EAC">
      <w:pPr>
        <w:spacing w:after="120" w:line="320" w:lineRule="exact"/>
        <w:ind w:firstLine="567"/>
        <w:jc w:val="both"/>
        <w:rPr>
          <w:bCs/>
          <w:sz w:val="28"/>
          <w:szCs w:val="28"/>
        </w:rPr>
      </w:pPr>
      <w:r w:rsidRPr="009C4532">
        <w:rPr>
          <w:bCs/>
          <w:sz w:val="28"/>
          <w:szCs w:val="28"/>
        </w:rPr>
        <w:t xml:space="preserve">- </w:t>
      </w:r>
      <w:proofErr w:type="spellStart"/>
      <w:r w:rsidRPr="009C4532">
        <w:rPr>
          <w:bCs/>
          <w:sz w:val="28"/>
          <w:szCs w:val="28"/>
        </w:rPr>
        <w:t>Biên</w:t>
      </w:r>
      <w:proofErr w:type="spellEnd"/>
      <w:r w:rsidRPr="009C4532">
        <w:rPr>
          <w:bCs/>
          <w:sz w:val="28"/>
          <w:szCs w:val="28"/>
        </w:rPr>
        <w:t xml:space="preserve"> </w:t>
      </w:r>
      <w:proofErr w:type="spellStart"/>
      <w:r w:rsidRPr="009C4532">
        <w:rPr>
          <w:bCs/>
          <w:sz w:val="28"/>
          <w:szCs w:val="28"/>
        </w:rPr>
        <w:t>soạn</w:t>
      </w:r>
      <w:proofErr w:type="spellEnd"/>
      <w:r w:rsidRPr="009C4532">
        <w:rPr>
          <w:bCs/>
          <w:sz w:val="28"/>
          <w:szCs w:val="28"/>
        </w:rPr>
        <w:t xml:space="preserve"> </w:t>
      </w:r>
      <w:proofErr w:type="spellStart"/>
      <w:r w:rsidRPr="009C4532">
        <w:rPr>
          <w:bCs/>
          <w:sz w:val="28"/>
          <w:szCs w:val="28"/>
        </w:rPr>
        <w:t>và</w:t>
      </w:r>
      <w:proofErr w:type="spellEnd"/>
      <w:r w:rsidRPr="009C4532">
        <w:rPr>
          <w:bCs/>
          <w:sz w:val="28"/>
          <w:szCs w:val="28"/>
        </w:rPr>
        <w:t xml:space="preserve"> </w:t>
      </w:r>
      <w:proofErr w:type="spellStart"/>
      <w:r w:rsidRPr="009C4532">
        <w:rPr>
          <w:bCs/>
          <w:sz w:val="28"/>
          <w:szCs w:val="28"/>
        </w:rPr>
        <w:t>phát</w:t>
      </w:r>
      <w:proofErr w:type="spellEnd"/>
      <w:r w:rsidRPr="009C4532">
        <w:rPr>
          <w:bCs/>
          <w:sz w:val="28"/>
          <w:szCs w:val="28"/>
        </w:rPr>
        <w:t xml:space="preserve"> </w:t>
      </w:r>
      <w:proofErr w:type="spellStart"/>
      <w:r w:rsidRPr="009C4532">
        <w:rPr>
          <w:bCs/>
          <w:sz w:val="28"/>
          <w:szCs w:val="28"/>
        </w:rPr>
        <w:t>hành</w:t>
      </w:r>
      <w:proofErr w:type="spellEnd"/>
      <w:r w:rsidRPr="009C4532">
        <w:rPr>
          <w:bCs/>
          <w:sz w:val="28"/>
          <w:szCs w:val="28"/>
        </w:rPr>
        <w:t xml:space="preserve"> </w:t>
      </w:r>
      <w:proofErr w:type="spellStart"/>
      <w:r w:rsidRPr="009C4532">
        <w:rPr>
          <w:bCs/>
          <w:sz w:val="28"/>
          <w:szCs w:val="28"/>
        </w:rPr>
        <w:t>Niên</w:t>
      </w:r>
      <w:proofErr w:type="spellEnd"/>
      <w:r w:rsidRPr="009C4532">
        <w:rPr>
          <w:bCs/>
          <w:sz w:val="28"/>
          <w:szCs w:val="28"/>
        </w:rPr>
        <w:t xml:space="preserve"> </w:t>
      </w:r>
      <w:proofErr w:type="spellStart"/>
      <w:r w:rsidRPr="009C4532">
        <w:rPr>
          <w:bCs/>
          <w:sz w:val="28"/>
          <w:szCs w:val="28"/>
        </w:rPr>
        <w:t>giám</w:t>
      </w:r>
      <w:proofErr w:type="spellEnd"/>
      <w:r w:rsidRPr="009C4532">
        <w:rPr>
          <w:bCs/>
          <w:sz w:val="28"/>
          <w:szCs w:val="28"/>
        </w:rPr>
        <w:t xml:space="preserve"> </w:t>
      </w:r>
      <w:proofErr w:type="spellStart"/>
      <w:r w:rsidRPr="009C4532">
        <w:rPr>
          <w:bCs/>
          <w:sz w:val="28"/>
          <w:szCs w:val="28"/>
        </w:rPr>
        <w:t>thống</w:t>
      </w:r>
      <w:proofErr w:type="spellEnd"/>
      <w:r w:rsidRPr="009C4532">
        <w:rPr>
          <w:bCs/>
          <w:sz w:val="28"/>
          <w:szCs w:val="28"/>
        </w:rPr>
        <w:t xml:space="preserve"> </w:t>
      </w:r>
      <w:proofErr w:type="spellStart"/>
      <w:r w:rsidRPr="009C4532">
        <w:rPr>
          <w:bCs/>
          <w:sz w:val="28"/>
          <w:szCs w:val="28"/>
        </w:rPr>
        <w:t>kê</w:t>
      </w:r>
      <w:proofErr w:type="spellEnd"/>
      <w:r w:rsidRPr="009C4532">
        <w:rPr>
          <w:bCs/>
          <w:sz w:val="28"/>
          <w:szCs w:val="28"/>
        </w:rPr>
        <w:t xml:space="preserve"> </w:t>
      </w:r>
      <w:proofErr w:type="spellStart"/>
      <w:r w:rsidRPr="009C4532">
        <w:rPr>
          <w:bCs/>
          <w:sz w:val="28"/>
          <w:szCs w:val="28"/>
        </w:rPr>
        <w:t>đầy</w:t>
      </w:r>
      <w:proofErr w:type="spellEnd"/>
      <w:r w:rsidRPr="009C4532">
        <w:rPr>
          <w:bCs/>
          <w:sz w:val="28"/>
          <w:szCs w:val="28"/>
        </w:rPr>
        <w:t xml:space="preserve"> </w:t>
      </w:r>
      <w:proofErr w:type="spellStart"/>
      <w:r w:rsidRPr="009C4532">
        <w:rPr>
          <w:bCs/>
          <w:sz w:val="28"/>
          <w:szCs w:val="28"/>
        </w:rPr>
        <w:t>đủ</w:t>
      </w:r>
      <w:proofErr w:type="spellEnd"/>
      <w:r w:rsidRPr="009C4532">
        <w:rPr>
          <w:bCs/>
          <w:sz w:val="28"/>
          <w:szCs w:val="28"/>
        </w:rPr>
        <w:t xml:space="preserve"> </w:t>
      </w:r>
      <w:proofErr w:type="spellStart"/>
      <w:r w:rsidRPr="009C4532">
        <w:rPr>
          <w:bCs/>
          <w:sz w:val="28"/>
          <w:szCs w:val="28"/>
        </w:rPr>
        <w:t>năm</w:t>
      </w:r>
      <w:proofErr w:type="spellEnd"/>
      <w:r w:rsidRPr="009C4532">
        <w:rPr>
          <w:bCs/>
          <w:sz w:val="28"/>
          <w:szCs w:val="28"/>
        </w:rPr>
        <w:t xml:space="preserve"> 2020, </w:t>
      </w:r>
      <w:proofErr w:type="spellStart"/>
      <w:r w:rsidRPr="009C4532">
        <w:rPr>
          <w:bCs/>
          <w:sz w:val="28"/>
          <w:szCs w:val="28"/>
        </w:rPr>
        <w:t>Niên</w:t>
      </w:r>
      <w:proofErr w:type="spellEnd"/>
      <w:r w:rsidRPr="009C4532">
        <w:rPr>
          <w:bCs/>
          <w:sz w:val="28"/>
          <w:szCs w:val="28"/>
        </w:rPr>
        <w:t xml:space="preserve"> </w:t>
      </w:r>
      <w:proofErr w:type="spellStart"/>
      <w:r w:rsidRPr="009C4532">
        <w:rPr>
          <w:bCs/>
          <w:sz w:val="28"/>
          <w:szCs w:val="28"/>
        </w:rPr>
        <w:t>giám</w:t>
      </w:r>
      <w:proofErr w:type="spellEnd"/>
      <w:r w:rsidRPr="009C4532">
        <w:rPr>
          <w:bCs/>
          <w:sz w:val="28"/>
          <w:szCs w:val="28"/>
        </w:rPr>
        <w:t xml:space="preserve"> </w:t>
      </w:r>
      <w:proofErr w:type="spellStart"/>
      <w:r w:rsidRPr="009C4532">
        <w:rPr>
          <w:bCs/>
          <w:sz w:val="28"/>
          <w:szCs w:val="28"/>
        </w:rPr>
        <w:t>thống</w:t>
      </w:r>
      <w:proofErr w:type="spellEnd"/>
      <w:r w:rsidRPr="009C4532">
        <w:rPr>
          <w:bCs/>
          <w:sz w:val="28"/>
          <w:szCs w:val="28"/>
        </w:rPr>
        <w:t xml:space="preserve"> </w:t>
      </w:r>
      <w:proofErr w:type="spellStart"/>
      <w:r w:rsidRPr="009C4532">
        <w:rPr>
          <w:bCs/>
          <w:sz w:val="28"/>
          <w:szCs w:val="28"/>
        </w:rPr>
        <w:t>kê</w:t>
      </w:r>
      <w:proofErr w:type="spellEnd"/>
      <w:r w:rsidRPr="009C4532">
        <w:rPr>
          <w:bCs/>
          <w:sz w:val="28"/>
          <w:szCs w:val="28"/>
        </w:rPr>
        <w:t xml:space="preserve"> </w:t>
      </w:r>
      <w:proofErr w:type="spellStart"/>
      <w:r w:rsidRPr="009C4532">
        <w:rPr>
          <w:bCs/>
          <w:sz w:val="28"/>
          <w:szCs w:val="28"/>
        </w:rPr>
        <w:t>tóm</w:t>
      </w:r>
      <w:proofErr w:type="spellEnd"/>
      <w:r w:rsidRPr="009C4532">
        <w:rPr>
          <w:bCs/>
          <w:sz w:val="28"/>
          <w:szCs w:val="28"/>
        </w:rPr>
        <w:t xml:space="preserve"> </w:t>
      </w:r>
      <w:proofErr w:type="spellStart"/>
      <w:r w:rsidRPr="009C4532">
        <w:rPr>
          <w:bCs/>
          <w:sz w:val="28"/>
          <w:szCs w:val="28"/>
        </w:rPr>
        <w:t>tắt</w:t>
      </w:r>
      <w:proofErr w:type="spellEnd"/>
      <w:r w:rsidRPr="009C4532">
        <w:rPr>
          <w:bCs/>
          <w:sz w:val="28"/>
          <w:szCs w:val="28"/>
        </w:rPr>
        <w:t xml:space="preserve"> </w:t>
      </w:r>
      <w:proofErr w:type="spellStart"/>
      <w:r w:rsidRPr="009C4532">
        <w:rPr>
          <w:bCs/>
          <w:sz w:val="28"/>
          <w:szCs w:val="28"/>
        </w:rPr>
        <w:t>và</w:t>
      </w:r>
      <w:proofErr w:type="spellEnd"/>
      <w:r w:rsidRPr="009C4532">
        <w:rPr>
          <w:bCs/>
          <w:sz w:val="28"/>
          <w:szCs w:val="28"/>
        </w:rPr>
        <w:t xml:space="preserve"> </w:t>
      </w:r>
      <w:proofErr w:type="spellStart"/>
      <w:r w:rsidRPr="009C4532">
        <w:rPr>
          <w:bCs/>
          <w:sz w:val="28"/>
          <w:szCs w:val="28"/>
        </w:rPr>
        <w:t>các</w:t>
      </w:r>
      <w:proofErr w:type="spellEnd"/>
      <w:r w:rsidRPr="009C4532">
        <w:rPr>
          <w:bCs/>
          <w:sz w:val="28"/>
          <w:szCs w:val="28"/>
        </w:rPr>
        <w:t xml:space="preserve"> </w:t>
      </w:r>
      <w:proofErr w:type="spellStart"/>
      <w:r w:rsidRPr="009C4532">
        <w:rPr>
          <w:bCs/>
          <w:sz w:val="28"/>
          <w:szCs w:val="28"/>
        </w:rPr>
        <w:t>ấn</w:t>
      </w:r>
      <w:proofErr w:type="spellEnd"/>
      <w:r w:rsidRPr="009C4532">
        <w:rPr>
          <w:bCs/>
          <w:sz w:val="28"/>
          <w:szCs w:val="28"/>
        </w:rPr>
        <w:t xml:space="preserve"> </w:t>
      </w:r>
      <w:proofErr w:type="spellStart"/>
      <w:r w:rsidRPr="009C4532">
        <w:rPr>
          <w:bCs/>
          <w:sz w:val="28"/>
          <w:szCs w:val="28"/>
        </w:rPr>
        <w:t>phẩm</w:t>
      </w:r>
      <w:proofErr w:type="spellEnd"/>
      <w:r w:rsidRPr="009C4532">
        <w:rPr>
          <w:bCs/>
          <w:sz w:val="28"/>
          <w:szCs w:val="28"/>
        </w:rPr>
        <w:t xml:space="preserve"> </w:t>
      </w:r>
      <w:proofErr w:type="spellStart"/>
      <w:r w:rsidRPr="009C4532">
        <w:rPr>
          <w:bCs/>
          <w:sz w:val="28"/>
          <w:szCs w:val="28"/>
        </w:rPr>
        <w:t>thống</w:t>
      </w:r>
      <w:proofErr w:type="spellEnd"/>
      <w:r w:rsidRPr="009C4532">
        <w:rPr>
          <w:bCs/>
          <w:sz w:val="28"/>
          <w:szCs w:val="28"/>
        </w:rPr>
        <w:t xml:space="preserve"> </w:t>
      </w:r>
      <w:proofErr w:type="spellStart"/>
      <w:r w:rsidRPr="009C4532">
        <w:rPr>
          <w:bCs/>
          <w:sz w:val="28"/>
          <w:szCs w:val="28"/>
        </w:rPr>
        <w:t>kê</w:t>
      </w:r>
      <w:proofErr w:type="spellEnd"/>
      <w:r w:rsidRPr="009C4532">
        <w:rPr>
          <w:bCs/>
          <w:sz w:val="28"/>
          <w:szCs w:val="28"/>
        </w:rPr>
        <w:t xml:space="preserve"> </w:t>
      </w:r>
      <w:proofErr w:type="spellStart"/>
      <w:r w:rsidRPr="009C4532">
        <w:rPr>
          <w:bCs/>
          <w:sz w:val="28"/>
          <w:szCs w:val="28"/>
        </w:rPr>
        <w:t>khác</w:t>
      </w:r>
      <w:proofErr w:type="spellEnd"/>
      <w:r w:rsidRPr="009C4532">
        <w:rPr>
          <w:bCs/>
          <w:sz w:val="28"/>
          <w:szCs w:val="28"/>
        </w:rPr>
        <w:t xml:space="preserve"> </w:t>
      </w:r>
      <w:proofErr w:type="spellStart"/>
      <w:r w:rsidRPr="009C4532">
        <w:rPr>
          <w:bCs/>
          <w:sz w:val="28"/>
          <w:szCs w:val="28"/>
        </w:rPr>
        <w:t>bảo</w:t>
      </w:r>
      <w:proofErr w:type="spellEnd"/>
      <w:r w:rsidRPr="009C4532">
        <w:rPr>
          <w:bCs/>
          <w:sz w:val="28"/>
          <w:szCs w:val="28"/>
        </w:rPr>
        <w:t xml:space="preserve"> </w:t>
      </w:r>
      <w:proofErr w:type="spellStart"/>
      <w:r w:rsidRPr="009C4532">
        <w:rPr>
          <w:bCs/>
          <w:sz w:val="28"/>
          <w:szCs w:val="28"/>
        </w:rPr>
        <w:t>đảm</w:t>
      </w:r>
      <w:proofErr w:type="spellEnd"/>
      <w:r w:rsidRPr="009C4532">
        <w:rPr>
          <w:bCs/>
          <w:sz w:val="28"/>
          <w:szCs w:val="28"/>
        </w:rPr>
        <w:t xml:space="preserve"> </w:t>
      </w:r>
      <w:proofErr w:type="spellStart"/>
      <w:r w:rsidRPr="009C4532">
        <w:rPr>
          <w:bCs/>
          <w:sz w:val="28"/>
          <w:szCs w:val="28"/>
        </w:rPr>
        <w:t>chất</w:t>
      </w:r>
      <w:proofErr w:type="spellEnd"/>
      <w:r w:rsidRPr="009C4532">
        <w:rPr>
          <w:bCs/>
          <w:sz w:val="28"/>
          <w:szCs w:val="28"/>
        </w:rPr>
        <w:t xml:space="preserve"> </w:t>
      </w:r>
      <w:proofErr w:type="spellStart"/>
      <w:r w:rsidRPr="009C4532">
        <w:rPr>
          <w:bCs/>
          <w:sz w:val="28"/>
          <w:szCs w:val="28"/>
        </w:rPr>
        <w:t>lượng</w:t>
      </w:r>
      <w:proofErr w:type="spellEnd"/>
      <w:r w:rsidRPr="009C4532">
        <w:rPr>
          <w:bCs/>
          <w:sz w:val="28"/>
          <w:szCs w:val="28"/>
        </w:rPr>
        <w:t xml:space="preserve"> </w:t>
      </w:r>
      <w:proofErr w:type="spellStart"/>
      <w:r w:rsidRPr="009C4532">
        <w:rPr>
          <w:bCs/>
          <w:sz w:val="28"/>
          <w:szCs w:val="28"/>
        </w:rPr>
        <w:t>và</w:t>
      </w:r>
      <w:proofErr w:type="spellEnd"/>
      <w:r w:rsidRPr="009C4532">
        <w:rPr>
          <w:bCs/>
          <w:sz w:val="28"/>
          <w:szCs w:val="28"/>
        </w:rPr>
        <w:t xml:space="preserve"> </w:t>
      </w:r>
      <w:proofErr w:type="spellStart"/>
      <w:r w:rsidRPr="009C4532">
        <w:rPr>
          <w:bCs/>
          <w:sz w:val="28"/>
          <w:szCs w:val="28"/>
        </w:rPr>
        <w:t>đúng</w:t>
      </w:r>
      <w:proofErr w:type="spellEnd"/>
      <w:r w:rsidRPr="009C4532">
        <w:rPr>
          <w:bCs/>
          <w:sz w:val="28"/>
          <w:szCs w:val="28"/>
        </w:rPr>
        <w:t xml:space="preserve"> </w:t>
      </w:r>
      <w:proofErr w:type="spellStart"/>
      <w:r w:rsidRPr="009C4532">
        <w:rPr>
          <w:bCs/>
          <w:sz w:val="28"/>
          <w:szCs w:val="28"/>
        </w:rPr>
        <w:t>thời</w:t>
      </w:r>
      <w:proofErr w:type="spellEnd"/>
      <w:r w:rsidRPr="009C4532">
        <w:rPr>
          <w:bCs/>
          <w:sz w:val="28"/>
          <w:szCs w:val="28"/>
        </w:rPr>
        <w:t xml:space="preserve"> </w:t>
      </w:r>
      <w:proofErr w:type="spellStart"/>
      <w:r w:rsidRPr="009C4532">
        <w:rPr>
          <w:bCs/>
          <w:sz w:val="28"/>
          <w:szCs w:val="28"/>
        </w:rPr>
        <w:t>gian</w:t>
      </w:r>
      <w:proofErr w:type="spellEnd"/>
      <w:r w:rsidRPr="009C4532">
        <w:rPr>
          <w:bCs/>
          <w:sz w:val="28"/>
          <w:szCs w:val="28"/>
        </w:rPr>
        <w:t xml:space="preserve"> </w:t>
      </w:r>
      <w:proofErr w:type="spellStart"/>
      <w:r w:rsidRPr="009C4532">
        <w:rPr>
          <w:bCs/>
          <w:sz w:val="28"/>
          <w:szCs w:val="28"/>
        </w:rPr>
        <w:t>quy</w:t>
      </w:r>
      <w:proofErr w:type="spellEnd"/>
      <w:r w:rsidRPr="009C4532">
        <w:rPr>
          <w:bCs/>
          <w:sz w:val="28"/>
          <w:szCs w:val="28"/>
        </w:rPr>
        <w:t xml:space="preserve"> </w:t>
      </w:r>
      <w:proofErr w:type="spellStart"/>
      <w:r w:rsidRPr="009C4532">
        <w:rPr>
          <w:bCs/>
          <w:sz w:val="28"/>
          <w:szCs w:val="28"/>
        </w:rPr>
        <w:t>định</w:t>
      </w:r>
      <w:proofErr w:type="spellEnd"/>
      <w:r w:rsidRPr="009C4532">
        <w:rPr>
          <w:bCs/>
          <w:sz w:val="28"/>
          <w:szCs w:val="28"/>
        </w:rPr>
        <w:t xml:space="preserve">. </w:t>
      </w:r>
    </w:p>
    <w:p w14:paraId="02CAC39C" w14:textId="0531F865" w:rsidR="001D5481" w:rsidRPr="009C4532" w:rsidRDefault="001D5481" w:rsidP="009F4EAC">
      <w:pPr>
        <w:spacing w:after="120" w:line="320" w:lineRule="exact"/>
        <w:ind w:firstLine="567"/>
        <w:jc w:val="both"/>
        <w:rPr>
          <w:sz w:val="28"/>
          <w:szCs w:val="28"/>
          <w:lang w:val="da-DK"/>
        </w:rPr>
      </w:pPr>
      <w:r w:rsidRPr="009C4532">
        <w:rPr>
          <w:bCs/>
          <w:sz w:val="28"/>
          <w:szCs w:val="28"/>
        </w:rPr>
        <w:t xml:space="preserve">- </w:t>
      </w:r>
      <w:proofErr w:type="spellStart"/>
      <w:r w:rsidRPr="009C4532">
        <w:rPr>
          <w:bCs/>
          <w:sz w:val="28"/>
          <w:szCs w:val="28"/>
        </w:rPr>
        <w:t>Hoàn</w:t>
      </w:r>
      <w:proofErr w:type="spellEnd"/>
      <w:r w:rsidRPr="009C4532">
        <w:rPr>
          <w:bCs/>
          <w:sz w:val="28"/>
          <w:szCs w:val="28"/>
        </w:rPr>
        <w:t xml:space="preserve"> </w:t>
      </w:r>
      <w:proofErr w:type="spellStart"/>
      <w:r w:rsidRPr="009C4532">
        <w:rPr>
          <w:bCs/>
          <w:sz w:val="28"/>
          <w:szCs w:val="28"/>
        </w:rPr>
        <w:t>thành</w:t>
      </w:r>
      <w:proofErr w:type="spellEnd"/>
      <w:r w:rsidRPr="009C4532">
        <w:rPr>
          <w:bCs/>
          <w:sz w:val="28"/>
          <w:szCs w:val="28"/>
        </w:rPr>
        <w:t xml:space="preserve"> </w:t>
      </w:r>
      <w:proofErr w:type="spellStart"/>
      <w:r w:rsidRPr="009C4532">
        <w:rPr>
          <w:bCs/>
          <w:sz w:val="28"/>
          <w:szCs w:val="28"/>
        </w:rPr>
        <w:t>ấn</w:t>
      </w:r>
      <w:proofErr w:type="spellEnd"/>
      <w:r w:rsidRPr="009C4532">
        <w:rPr>
          <w:bCs/>
          <w:sz w:val="28"/>
          <w:szCs w:val="28"/>
        </w:rPr>
        <w:t xml:space="preserve"> </w:t>
      </w:r>
      <w:proofErr w:type="spellStart"/>
      <w:r w:rsidRPr="009C4532">
        <w:rPr>
          <w:bCs/>
          <w:sz w:val="28"/>
          <w:szCs w:val="28"/>
        </w:rPr>
        <w:t>phẩm</w:t>
      </w:r>
      <w:proofErr w:type="spellEnd"/>
      <w:r w:rsidRPr="009C4532">
        <w:rPr>
          <w:bCs/>
          <w:sz w:val="28"/>
          <w:szCs w:val="28"/>
        </w:rPr>
        <w:t xml:space="preserve"> </w:t>
      </w:r>
      <w:proofErr w:type="spellStart"/>
      <w:r w:rsidRPr="009C4532">
        <w:rPr>
          <w:bCs/>
          <w:sz w:val="28"/>
          <w:szCs w:val="28"/>
        </w:rPr>
        <w:t>đánh</w:t>
      </w:r>
      <w:proofErr w:type="spellEnd"/>
      <w:r w:rsidRPr="009C4532">
        <w:rPr>
          <w:bCs/>
          <w:sz w:val="28"/>
          <w:szCs w:val="28"/>
        </w:rPr>
        <w:t xml:space="preserve"> </w:t>
      </w:r>
      <w:proofErr w:type="spellStart"/>
      <w:r w:rsidRPr="009C4532">
        <w:rPr>
          <w:bCs/>
          <w:sz w:val="28"/>
          <w:szCs w:val="28"/>
        </w:rPr>
        <w:t>giá</w:t>
      </w:r>
      <w:proofErr w:type="spellEnd"/>
      <w:r w:rsidRPr="009C4532">
        <w:rPr>
          <w:bCs/>
          <w:sz w:val="28"/>
          <w:szCs w:val="28"/>
        </w:rPr>
        <w:t xml:space="preserve"> </w:t>
      </w:r>
      <w:proofErr w:type="spellStart"/>
      <w:r w:rsidRPr="009C4532">
        <w:rPr>
          <w:bCs/>
          <w:sz w:val="28"/>
          <w:szCs w:val="28"/>
        </w:rPr>
        <w:t>động</w:t>
      </w:r>
      <w:proofErr w:type="spellEnd"/>
      <w:r w:rsidRPr="009C4532">
        <w:rPr>
          <w:bCs/>
          <w:sz w:val="28"/>
          <w:szCs w:val="28"/>
        </w:rPr>
        <w:t xml:space="preserve"> </w:t>
      </w:r>
      <w:proofErr w:type="spellStart"/>
      <w:r w:rsidRPr="009C4532">
        <w:rPr>
          <w:bCs/>
          <w:sz w:val="28"/>
          <w:szCs w:val="28"/>
        </w:rPr>
        <w:t>thái</w:t>
      </w:r>
      <w:proofErr w:type="spellEnd"/>
      <w:r w:rsidRPr="009C4532">
        <w:rPr>
          <w:bCs/>
          <w:sz w:val="28"/>
          <w:szCs w:val="28"/>
        </w:rPr>
        <w:t xml:space="preserve"> </w:t>
      </w:r>
      <w:proofErr w:type="spellStart"/>
      <w:r w:rsidRPr="009C4532">
        <w:rPr>
          <w:bCs/>
          <w:sz w:val="28"/>
          <w:szCs w:val="28"/>
        </w:rPr>
        <w:t>và</w:t>
      </w:r>
      <w:proofErr w:type="spellEnd"/>
      <w:r w:rsidRPr="009C4532">
        <w:rPr>
          <w:bCs/>
          <w:sz w:val="28"/>
          <w:szCs w:val="28"/>
        </w:rPr>
        <w:t xml:space="preserve"> </w:t>
      </w:r>
      <w:proofErr w:type="spellStart"/>
      <w:r w:rsidRPr="009C4532">
        <w:rPr>
          <w:bCs/>
          <w:sz w:val="28"/>
          <w:szCs w:val="28"/>
        </w:rPr>
        <w:t>thực</w:t>
      </w:r>
      <w:proofErr w:type="spellEnd"/>
      <w:r w:rsidRPr="009C4532">
        <w:rPr>
          <w:bCs/>
          <w:sz w:val="28"/>
          <w:szCs w:val="28"/>
        </w:rPr>
        <w:t xml:space="preserve"> </w:t>
      </w:r>
      <w:proofErr w:type="spellStart"/>
      <w:r w:rsidRPr="009C4532">
        <w:rPr>
          <w:bCs/>
          <w:sz w:val="28"/>
          <w:szCs w:val="28"/>
        </w:rPr>
        <w:t>trạng</w:t>
      </w:r>
      <w:proofErr w:type="spellEnd"/>
      <w:r w:rsidRPr="009C4532">
        <w:rPr>
          <w:bCs/>
          <w:sz w:val="28"/>
          <w:szCs w:val="28"/>
        </w:rPr>
        <w:t xml:space="preserve"> </w:t>
      </w:r>
      <w:proofErr w:type="spellStart"/>
      <w:r w:rsidRPr="009C4532">
        <w:rPr>
          <w:bCs/>
          <w:sz w:val="28"/>
          <w:szCs w:val="28"/>
        </w:rPr>
        <w:t>kinh</w:t>
      </w:r>
      <w:proofErr w:type="spellEnd"/>
      <w:r w:rsidRPr="009C4532">
        <w:rPr>
          <w:bCs/>
          <w:sz w:val="28"/>
          <w:szCs w:val="28"/>
        </w:rPr>
        <w:t xml:space="preserve"> </w:t>
      </w:r>
      <w:proofErr w:type="spellStart"/>
      <w:r w:rsidRPr="009C4532">
        <w:rPr>
          <w:bCs/>
          <w:sz w:val="28"/>
          <w:szCs w:val="28"/>
        </w:rPr>
        <w:t>tế</w:t>
      </w:r>
      <w:proofErr w:type="spellEnd"/>
      <w:r w:rsidRPr="009C4532">
        <w:rPr>
          <w:bCs/>
          <w:sz w:val="28"/>
          <w:szCs w:val="28"/>
        </w:rPr>
        <w:t xml:space="preserve"> - </w:t>
      </w:r>
      <w:proofErr w:type="spellStart"/>
      <w:r w:rsidRPr="009C4532">
        <w:rPr>
          <w:bCs/>
          <w:sz w:val="28"/>
          <w:szCs w:val="28"/>
        </w:rPr>
        <w:t>xã</w:t>
      </w:r>
      <w:proofErr w:type="spellEnd"/>
      <w:r w:rsidRPr="009C4532">
        <w:rPr>
          <w:bCs/>
          <w:sz w:val="28"/>
          <w:szCs w:val="28"/>
        </w:rPr>
        <w:t xml:space="preserve"> </w:t>
      </w:r>
      <w:proofErr w:type="spellStart"/>
      <w:r w:rsidRPr="009C4532">
        <w:rPr>
          <w:bCs/>
          <w:sz w:val="28"/>
          <w:szCs w:val="28"/>
        </w:rPr>
        <w:t>hội</w:t>
      </w:r>
      <w:proofErr w:type="spellEnd"/>
      <w:r w:rsidRPr="009C4532">
        <w:rPr>
          <w:bCs/>
          <w:sz w:val="28"/>
          <w:szCs w:val="28"/>
        </w:rPr>
        <w:t xml:space="preserve"> 5 </w:t>
      </w:r>
      <w:proofErr w:type="spellStart"/>
      <w:r w:rsidRPr="009C4532">
        <w:rPr>
          <w:bCs/>
          <w:sz w:val="28"/>
          <w:szCs w:val="28"/>
        </w:rPr>
        <w:t>năm</w:t>
      </w:r>
      <w:proofErr w:type="spellEnd"/>
      <w:r w:rsidRPr="009C4532">
        <w:rPr>
          <w:bCs/>
          <w:sz w:val="28"/>
          <w:szCs w:val="28"/>
        </w:rPr>
        <w:t xml:space="preserve"> 2016-2020</w:t>
      </w:r>
      <w:r w:rsidR="002D214C" w:rsidRPr="009C4532">
        <w:rPr>
          <w:bCs/>
          <w:sz w:val="28"/>
          <w:szCs w:val="28"/>
        </w:rPr>
        <w:t xml:space="preserve">, </w:t>
      </w:r>
      <w:proofErr w:type="spellStart"/>
      <w:r w:rsidR="002D214C" w:rsidRPr="009C4532">
        <w:rPr>
          <w:sz w:val="28"/>
          <w:szCs w:val="28"/>
        </w:rPr>
        <w:t>Kết</w:t>
      </w:r>
      <w:proofErr w:type="spellEnd"/>
      <w:r w:rsidR="002D214C" w:rsidRPr="009C4532">
        <w:rPr>
          <w:sz w:val="28"/>
          <w:szCs w:val="28"/>
        </w:rPr>
        <w:t xml:space="preserve"> </w:t>
      </w:r>
      <w:proofErr w:type="spellStart"/>
      <w:r w:rsidR="002D214C" w:rsidRPr="009C4532">
        <w:rPr>
          <w:sz w:val="28"/>
          <w:szCs w:val="28"/>
        </w:rPr>
        <w:t>quả</w:t>
      </w:r>
      <w:proofErr w:type="spellEnd"/>
      <w:r w:rsidR="002D214C" w:rsidRPr="009C4532">
        <w:rPr>
          <w:sz w:val="28"/>
          <w:szCs w:val="28"/>
        </w:rPr>
        <w:t xml:space="preserve"> </w:t>
      </w:r>
      <w:proofErr w:type="spellStart"/>
      <w:r w:rsidR="002D214C" w:rsidRPr="009C4532">
        <w:rPr>
          <w:sz w:val="28"/>
          <w:szCs w:val="28"/>
        </w:rPr>
        <w:t>khảo</w:t>
      </w:r>
      <w:proofErr w:type="spellEnd"/>
      <w:r w:rsidR="002D214C" w:rsidRPr="009C4532">
        <w:rPr>
          <w:sz w:val="28"/>
          <w:szCs w:val="28"/>
        </w:rPr>
        <w:t xml:space="preserve"> </w:t>
      </w:r>
      <w:proofErr w:type="spellStart"/>
      <w:r w:rsidR="002D214C" w:rsidRPr="009C4532">
        <w:rPr>
          <w:sz w:val="28"/>
          <w:szCs w:val="28"/>
        </w:rPr>
        <w:t>sát</w:t>
      </w:r>
      <w:proofErr w:type="spellEnd"/>
      <w:r w:rsidR="002D214C" w:rsidRPr="009C4532">
        <w:rPr>
          <w:sz w:val="28"/>
          <w:szCs w:val="28"/>
        </w:rPr>
        <w:t xml:space="preserve"> </w:t>
      </w:r>
      <w:proofErr w:type="spellStart"/>
      <w:r w:rsidR="002D214C" w:rsidRPr="009C4532">
        <w:rPr>
          <w:sz w:val="28"/>
          <w:szCs w:val="28"/>
        </w:rPr>
        <w:t>chỉ</w:t>
      </w:r>
      <w:proofErr w:type="spellEnd"/>
      <w:r w:rsidR="002D214C" w:rsidRPr="009C4532">
        <w:rPr>
          <w:sz w:val="28"/>
          <w:szCs w:val="28"/>
        </w:rPr>
        <w:t xml:space="preserve"> </w:t>
      </w:r>
      <w:proofErr w:type="spellStart"/>
      <w:r w:rsidR="002D214C" w:rsidRPr="009C4532">
        <w:rPr>
          <w:sz w:val="28"/>
          <w:szCs w:val="28"/>
        </w:rPr>
        <w:t>tiêu</w:t>
      </w:r>
      <w:proofErr w:type="spellEnd"/>
      <w:r w:rsidR="002D214C" w:rsidRPr="009C4532">
        <w:rPr>
          <w:sz w:val="28"/>
          <w:szCs w:val="28"/>
        </w:rPr>
        <w:t xml:space="preserve"> SDGs 2.4.1 </w:t>
      </w:r>
      <w:proofErr w:type="spellStart"/>
      <w:r w:rsidR="002D214C" w:rsidRPr="009C4532">
        <w:rPr>
          <w:sz w:val="28"/>
          <w:szCs w:val="28"/>
        </w:rPr>
        <w:t>tại</w:t>
      </w:r>
      <w:proofErr w:type="spellEnd"/>
      <w:r w:rsidR="002D214C" w:rsidRPr="009C4532">
        <w:rPr>
          <w:sz w:val="28"/>
          <w:szCs w:val="28"/>
        </w:rPr>
        <w:t xml:space="preserve"> Việt Nam, </w:t>
      </w:r>
      <w:proofErr w:type="spellStart"/>
      <w:r w:rsidR="002D214C" w:rsidRPr="009C4532">
        <w:rPr>
          <w:sz w:val="28"/>
          <w:szCs w:val="28"/>
        </w:rPr>
        <w:t>Sách</w:t>
      </w:r>
      <w:proofErr w:type="spellEnd"/>
      <w:r w:rsidR="002D214C" w:rsidRPr="009C4532">
        <w:rPr>
          <w:sz w:val="28"/>
          <w:szCs w:val="28"/>
        </w:rPr>
        <w:t xml:space="preserve"> </w:t>
      </w:r>
      <w:proofErr w:type="spellStart"/>
      <w:r w:rsidR="002D214C" w:rsidRPr="009C4532">
        <w:rPr>
          <w:sz w:val="28"/>
          <w:szCs w:val="28"/>
        </w:rPr>
        <w:t>trắng</w:t>
      </w:r>
      <w:proofErr w:type="spellEnd"/>
      <w:r w:rsidR="002D214C" w:rsidRPr="009C4532">
        <w:rPr>
          <w:sz w:val="28"/>
          <w:szCs w:val="28"/>
        </w:rPr>
        <w:t xml:space="preserve"> </w:t>
      </w:r>
      <w:proofErr w:type="spellStart"/>
      <w:r w:rsidR="002D214C" w:rsidRPr="009C4532">
        <w:rPr>
          <w:sz w:val="28"/>
          <w:szCs w:val="28"/>
        </w:rPr>
        <w:t>Doanh</w:t>
      </w:r>
      <w:proofErr w:type="spellEnd"/>
      <w:r w:rsidR="002D214C" w:rsidRPr="009C4532">
        <w:rPr>
          <w:sz w:val="28"/>
          <w:szCs w:val="28"/>
        </w:rPr>
        <w:t xml:space="preserve"> </w:t>
      </w:r>
      <w:proofErr w:type="spellStart"/>
      <w:r w:rsidR="002D214C" w:rsidRPr="009C4532">
        <w:rPr>
          <w:sz w:val="28"/>
          <w:szCs w:val="28"/>
        </w:rPr>
        <w:t>nghiệp</w:t>
      </w:r>
      <w:proofErr w:type="spellEnd"/>
      <w:r w:rsidR="002D214C" w:rsidRPr="009C4532">
        <w:rPr>
          <w:sz w:val="28"/>
          <w:szCs w:val="28"/>
        </w:rPr>
        <w:t xml:space="preserve"> </w:t>
      </w:r>
      <w:proofErr w:type="spellStart"/>
      <w:r w:rsidR="00700FCB">
        <w:rPr>
          <w:sz w:val="28"/>
          <w:szCs w:val="28"/>
        </w:rPr>
        <w:t>và</w:t>
      </w:r>
      <w:proofErr w:type="spellEnd"/>
      <w:r w:rsidR="00700FCB">
        <w:rPr>
          <w:sz w:val="28"/>
          <w:szCs w:val="28"/>
        </w:rPr>
        <w:t xml:space="preserve"> </w:t>
      </w:r>
      <w:proofErr w:type="spellStart"/>
      <w:r w:rsidR="00700FCB">
        <w:rPr>
          <w:sz w:val="28"/>
          <w:szCs w:val="28"/>
        </w:rPr>
        <w:t>Sách</w:t>
      </w:r>
      <w:proofErr w:type="spellEnd"/>
      <w:r w:rsidR="00700FCB">
        <w:rPr>
          <w:sz w:val="28"/>
          <w:szCs w:val="28"/>
        </w:rPr>
        <w:t xml:space="preserve"> </w:t>
      </w:r>
      <w:proofErr w:type="spellStart"/>
      <w:r w:rsidR="00700FCB">
        <w:rPr>
          <w:sz w:val="28"/>
          <w:szCs w:val="28"/>
        </w:rPr>
        <w:t>trắng</w:t>
      </w:r>
      <w:proofErr w:type="spellEnd"/>
      <w:r w:rsidR="00700FCB">
        <w:rPr>
          <w:sz w:val="28"/>
          <w:szCs w:val="28"/>
        </w:rPr>
        <w:t xml:space="preserve"> </w:t>
      </w:r>
      <w:proofErr w:type="spellStart"/>
      <w:r w:rsidR="00700FCB">
        <w:rPr>
          <w:sz w:val="28"/>
          <w:szCs w:val="28"/>
        </w:rPr>
        <w:t>Hợp</w:t>
      </w:r>
      <w:proofErr w:type="spellEnd"/>
      <w:r w:rsidR="00700FCB">
        <w:rPr>
          <w:sz w:val="28"/>
          <w:szCs w:val="28"/>
        </w:rPr>
        <w:t xml:space="preserve"> </w:t>
      </w:r>
      <w:proofErr w:type="spellStart"/>
      <w:r w:rsidR="00700FCB">
        <w:rPr>
          <w:sz w:val="28"/>
          <w:szCs w:val="28"/>
        </w:rPr>
        <w:t>tác</w:t>
      </w:r>
      <w:proofErr w:type="spellEnd"/>
      <w:r w:rsidR="00700FCB">
        <w:rPr>
          <w:sz w:val="28"/>
          <w:szCs w:val="28"/>
        </w:rPr>
        <w:t xml:space="preserve"> </w:t>
      </w:r>
      <w:proofErr w:type="spellStart"/>
      <w:r w:rsidR="00700FCB">
        <w:rPr>
          <w:sz w:val="28"/>
          <w:szCs w:val="28"/>
        </w:rPr>
        <w:t>xã</w:t>
      </w:r>
      <w:proofErr w:type="spellEnd"/>
      <w:r w:rsidR="00700FCB">
        <w:rPr>
          <w:sz w:val="28"/>
          <w:szCs w:val="28"/>
        </w:rPr>
        <w:t xml:space="preserve"> </w:t>
      </w:r>
      <w:r w:rsidR="002D214C" w:rsidRPr="009C4532">
        <w:rPr>
          <w:sz w:val="28"/>
          <w:szCs w:val="28"/>
        </w:rPr>
        <w:t>Việt Nam 2021</w:t>
      </w:r>
      <w:r w:rsidRPr="009C4532">
        <w:rPr>
          <w:bCs/>
          <w:sz w:val="28"/>
          <w:szCs w:val="28"/>
        </w:rPr>
        <w:t xml:space="preserve"> </w:t>
      </w:r>
      <w:proofErr w:type="spellStart"/>
      <w:r w:rsidRPr="009C4532">
        <w:rPr>
          <w:bCs/>
          <w:sz w:val="28"/>
          <w:szCs w:val="28"/>
        </w:rPr>
        <w:t>hướng</w:t>
      </w:r>
      <w:proofErr w:type="spellEnd"/>
      <w:r w:rsidRPr="009C4532">
        <w:rPr>
          <w:bCs/>
          <w:sz w:val="28"/>
          <w:szCs w:val="28"/>
        </w:rPr>
        <w:t xml:space="preserve"> </w:t>
      </w:r>
      <w:proofErr w:type="spellStart"/>
      <w:r w:rsidRPr="009C4532">
        <w:rPr>
          <w:bCs/>
          <w:sz w:val="28"/>
          <w:szCs w:val="28"/>
        </w:rPr>
        <w:t>tới</w:t>
      </w:r>
      <w:proofErr w:type="spellEnd"/>
      <w:r w:rsidRPr="009C4532">
        <w:rPr>
          <w:bCs/>
          <w:sz w:val="28"/>
          <w:szCs w:val="28"/>
        </w:rPr>
        <w:t xml:space="preserve"> </w:t>
      </w:r>
      <w:proofErr w:type="spellStart"/>
      <w:r w:rsidRPr="009C4532">
        <w:rPr>
          <w:bCs/>
          <w:sz w:val="28"/>
          <w:szCs w:val="28"/>
        </w:rPr>
        <w:t>kỷ</w:t>
      </w:r>
      <w:proofErr w:type="spellEnd"/>
      <w:r w:rsidRPr="009C4532">
        <w:rPr>
          <w:bCs/>
          <w:sz w:val="28"/>
          <w:szCs w:val="28"/>
        </w:rPr>
        <w:t xml:space="preserve"> </w:t>
      </w:r>
      <w:proofErr w:type="spellStart"/>
      <w:r w:rsidRPr="009C4532">
        <w:rPr>
          <w:bCs/>
          <w:sz w:val="28"/>
          <w:szCs w:val="28"/>
        </w:rPr>
        <w:t>niệm</w:t>
      </w:r>
      <w:proofErr w:type="spellEnd"/>
      <w:r w:rsidRPr="009C4532">
        <w:rPr>
          <w:bCs/>
          <w:sz w:val="28"/>
          <w:szCs w:val="28"/>
        </w:rPr>
        <w:t xml:space="preserve"> 75 </w:t>
      </w:r>
      <w:proofErr w:type="spellStart"/>
      <w:r w:rsidRPr="009C4532">
        <w:rPr>
          <w:bCs/>
          <w:sz w:val="28"/>
          <w:szCs w:val="28"/>
        </w:rPr>
        <w:t>năm</w:t>
      </w:r>
      <w:proofErr w:type="spellEnd"/>
      <w:r w:rsidRPr="009C4532">
        <w:rPr>
          <w:bCs/>
          <w:sz w:val="28"/>
          <w:szCs w:val="28"/>
        </w:rPr>
        <w:t xml:space="preserve"> </w:t>
      </w:r>
      <w:proofErr w:type="spellStart"/>
      <w:r w:rsidRPr="009C4532">
        <w:rPr>
          <w:bCs/>
          <w:sz w:val="28"/>
          <w:szCs w:val="28"/>
        </w:rPr>
        <w:t>thành</w:t>
      </w:r>
      <w:proofErr w:type="spellEnd"/>
      <w:r w:rsidRPr="009C4532">
        <w:rPr>
          <w:bCs/>
          <w:sz w:val="28"/>
          <w:szCs w:val="28"/>
        </w:rPr>
        <w:t xml:space="preserve"> </w:t>
      </w:r>
      <w:proofErr w:type="spellStart"/>
      <w:r w:rsidRPr="009C4532">
        <w:rPr>
          <w:bCs/>
          <w:sz w:val="28"/>
          <w:szCs w:val="28"/>
        </w:rPr>
        <w:t>lập</w:t>
      </w:r>
      <w:proofErr w:type="spellEnd"/>
      <w:r w:rsidRPr="009C4532">
        <w:rPr>
          <w:bCs/>
          <w:sz w:val="28"/>
          <w:szCs w:val="28"/>
        </w:rPr>
        <w:t xml:space="preserve"> </w:t>
      </w:r>
      <w:proofErr w:type="spellStart"/>
      <w:r w:rsidRPr="009C4532">
        <w:rPr>
          <w:bCs/>
          <w:sz w:val="28"/>
          <w:szCs w:val="28"/>
        </w:rPr>
        <w:t>ngành</w:t>
      </w:r>
      <w:proofErr w:type="spellEnd"/>
      <w:r w:rsidRPr="009C4532">
        <w:rPr>
          <w:bCs/>
          <w:sz w:val="28"/>
          <w:szCs w:val="28"/>
        </w:rPr>
        <w:t xml:space="preserve"> </w:t>
      </w:r>
      <w:proofErr w:type="spellStart"/>
      <w:r w:rsidRPr="009C4532">
        <w:rPr>
          <w:bCs/>
          <w:sz w:val="28"/>
          <w:szCs w:val="28"/>
        </w:rPr>
        <w:t>Thống</w:t>
      </w:r>
      <w:proofErr w:type="spellEnd"/>
      <w:r w:rsidRPr="009C4532">
        <w:rPr>
          <w:bCs/>
          <w:sz w:val="28"/>
          <w:szCs w:val="28"/>
        </w:rPr>
        <w:t xml:space="preserve"> </w:t>
      </w:r>
      <w:proofErr w:type="spellStart"/>
      <w:r w:rsidRPr="009C4532">
        <w:rPr>
          <w:bCs/>
          <w:sz w:val="28"/>
          <w:szCs w:val="28"/>
        </w:rPr>
        <w:t>kê</w:t>
      </w:r>
      <w:proofErr w:type="spellEnd"/>
      <w:r w:rsidR="002D214C" w:rsidRPr="009C4532">
        <w:rPr>
          <w:bCs/>
          <w:sz w:val="28"/>
          <w:szCs w:val="28"/>
        </w:rPr>
        <w:t xml:space="preserve">; </w:t>
      </w:r>
      <w:r w:rsidRPr="009C4532">
        <w:rPr>
          <w:bCs/>
          <w:sz w:val="28"/>
          <w:szCs w:val="28"/>
          <w:lang w:val="pt-BR"/>
        </w:rPr>
        <w:t xml:space="preserve">Hoàn thành </w:t>
      </w:r>
      <w:r w:rsidRPr="009C4532">
        <w:rPr>
          <w:sz w:val="28"/>
          <w:szCs w:val="28"/>
        </w:rPr>
        <w:t>“</w:t>
      </w:r>
      <w:r w:rsidRPr="009C4532">
        <w:rPr>
          <w:sz w:val="28"/>
          <w:szCs w:val="28"/>
          <w:lang w:val="da-DK"/>
        </w:rPr>
        <w:t>Báo cáo kết quả kiểm kê, đánh giá thực chất tình hình các nguồn lực của nền kinh tế giai đoạn 2016-2020”.</w:t>
      </w:r>
    </w:p>
    <w:p w14:paraId="37BEF617" w14:textId="77777777" w:rsidR="003C1016" w:rsidRPr="009C4532" w:rsidRDefault="003C1016" w:rsidP="009F4EAC">
      <w:pPr>
        <w:spacing w:after="120" w:line="320" w:lineRule="exact"/>
        <w:ind w:firstLine="720"/>
        <w:jc w:val="both"/>
        <w:rPr>
          <w:bCs/>
          <w:sz w:val="28"/>
          <w:szCs w:val="28"/>
          <w:lang w:val="es-ES"/>
        </w:rPr>
      </w:pPr>
      <w:r w:rsidRPr="009C4532">
        <w:rPr>
          <w:bCs/>
          <w:sz w:val="28"/>
          <w:szCs w:val="28"/>
          <w:lang w:val="es-ES"/>
        </w:rPr>
        <w:t xml:space="preserve">- </w:t>
      </w:r>
      <w:proofErr w:type="spellStart"/>
      <w:r w:rsidRPr="009C4532">
        <w:rPr>
          <w:bCs/>
          <w:sz w:val="28"/>
          <w:szCs w:val="28"/>
          <w:lang w:val="es-ES"/>
        </w:rPr>
        <w:t>Nâng</w:t>
      </w:r>
      <w:proofErr w:type="spellEnd"/>
      <w:r w:rsidRPr="009C4532">
        <w:rPr>
          <w:bCs/>
          <w:sz w:val="28"/>
          <w:szCs w:val="28"/>
          <w:lang w:val="es-ES"/>
        </w:rPr>
        <w:t xml:space="preserve"> cao </w:t>
      </w:r>
      <w:proofErr w:type="spellStart"/>
      <w:r w:rsidRPr="009C4532">
        <w:rPr>
          <w:bCs/>
          <w:sz w:val="28"/>
          <w:szCs w:val="28"/>
          <w:lang w:val="es-ES"/>
        </w:rPr>
        <w:t>chất</w:t>
      </w:r>
      <w:proofErr w:type="spellEnd"/>
      <w:r w:rsidRPr="009C4532">
        <w:rPr>
          <w:bCs/>
          <w:sz w:val="28"/>
          <w:szCs w:val="28"/>
          <w:lang w:val="es-ES"/>
        </w:rPr>
        <w:t xml:space="preserve"> </w:t>
      </w:r>
      <w:proofErr w:type="spellStart"/>
      <w:r w:rsidRPr="009C4532">
        <w:rPr>
          <w:bCs/>
          <w:sz w:val="28"/>
          <w:szCs w:val="28"/>
          <w:lang w:val="es-ES"/>
        </w:rPr>
        <w:t>lượng</w:t>
      </w:r>
      <w:proofErr w:type="spellEnd"/>
      <w:r w:rsidRPr="009C4532">
        <w:rPr>
          <w:bCs/>
          <w:sz w:val="28"/>
          <w:szCs w:val="28"/>
          <w:lang w:val="es-ES"/>
        </w:rPr>
        <w:t xml:space="preserve"> </w:t>
      </w:r>
      <w:proofErr w:type="spellStart"/>
      <w:r w:rsidRPr="009C4532">
        <w:rPr>
          <w:bCs/>
          <w:sz w:val="28"/>
          <w:szCs w:val="28"/>
          <w:lang w:val="es-ES"/>
        </w:rPr>
        <w:t>các</w:t>
      </w:r>
      <w:proofErr w:type="spellEnd"/>
      <w:r w:rsidRPr="009C4532">
        <w:rPr>
          <w:bCs/>
          <w:sz w:val="28"/>
          <w:szCs w:val="28"/>
          <w:lang w:val="es-ES"/>
        </w:rPr>
        <w:t xml:space="preserve"> </w:t>
      </w:r>
      <w:proofErr w:type="spellStart"/>
      <w:r w:rsidRPr="009C4532">
        <w:rPr>
          <w:bCs/>
          <w:sz w:val="28"/>
          <w:szCs w:val="28"/>
          <w:lang w:val="es-ES"/>
        </w:rPr>
        <w:t>ấn</w:t>
      </w:r>
      <w:proofErr w:type="spellEnd"/>
      <w:r w:rsidRPr="009C4532">
        <w:rPr>
          <w:bCs/>
          <w:sz w:val="28"/>
          <w:szCs w:val="28"/>
          <w:lang w:val="es-ES"/>
        </w:rPr>
        <w:t xml:space="preserve"> </w:t>
      </w:r>
      <w:proofErr w:type="spellStart"/>
      <w:r w:rsidRPr="009C4532">
        <w:rPr>
          <w:bCs/>
          <w:sz w:val="28"/>
          <w:szCs w:val="28"/>
          <w:lang w:val="es-ES"/>
        </w:rPr>
        <w:t>phẩm</w:t>
      </w:r>
      <w:proofErr w:type="spellEnd"/>
      <w:r w:rsidRPr="009C4532">
        <w:rPr>
          <w:bCs/>
          <w:sz w:val="28"/>
          <w:szCs w:val="28"/>
          <w:lang w:val="es-ES"/>
        </w:rPr>
        <w:t xml:space="preserve"> </w:t>
      </w:r>
      <w:proofErr w:type="spellStart"/>
      <w:r w:rsidRPr="009C4532">
        <w:rPr>
          <w:bCs/>
          <w:sz w:val="28"/>
          <w:szCs w:val="28"/>
          <w:lang w:val="es-ES"/>
        </w:rPr>
        <w:t>thống</w:t>
      </w:r>
      <w:proofErr w:type="spellEnd"/>
      <w:r w:rsidRPr="009C4532">
        <w:rPr>
          <w:bCs/>
          <w:sz w:val="28"/>
          <w:szCs w:val="28"/>
          <w:lang w:val="es-ES"/>
        </w:rPr>
        <w:t xml:space="preserve"> </w:t>
      </w:r>
      <w:proofErr w:type="spellStart"/>
      <w:r w:rsidRPr="009C4532">
        <w:rPr>
          <w:bCs/>
          <w:sz w:val="28"/>
          <w:szCs w:val="28"/>
          <w:lang w:val="es-ES"/>
        </w:rPr>
        <w:t>kê</w:t>
      </w:r>
      <w:proofErr w:type="spellEnd"/>
      <w:r w:rsidRPr="009C4532">
        <w:rPr>
          <w:bCs/>
          <w:sz w:val="28"/>
          <w:szCs w:val="28"/>
          <w:lang w:val="es-ES"/>
        </w:rPr>
        <w:t xml:space="preserve">, </w:t>
      </w:r>
      <w:proofErr w:type="spellStart"/>
      <w:r w:rsidRPr="009C4532">
        <w:rPr>
          <w:bCs/>
          <w:sz w:val="28"/>
          <w:szCs w:val="28"/>
          <w:lang w:val="es-ES"/>
        </w:rPr>
        <w:t>tiếp</w:t>
      </w:r>
      <w:proofErr w:type="spellEnd"/>
      <w:r w:rsidRPr="009C4532">
        <w:rPr>
          <w:bCs/>
          <w:sz w:val="28"/>
          <w:szCs w:val="28"/>
          <w:lang w:val="es-ES"/>
        </w:rPr>
        <w:t xml:space="preserve"> </w:t>
      </w:r>
      <w:proofErr w:type="spellStart"/>
      <w:r w:rsidRPr="009C4532">
        <w:rPr>
          <w:bCs/>
          <w:sz w:val="28"/>
          <w:szCs w:val="28"/>
          <w:lang w:val="es-ES"/>
        </w:rPr>
        <w:t>tục</w:t>
      </w:r>
      <w:proofErr w:type="spellEnd"/>
      <w:r w:rsidRPr="009C4532">
        <w:rPr>
          <w:bCs/>
          <w:sz w:val="28"/>
          <w:szCs w:val="28"/>
          <w:lang w:val="es-ES"/>
        </w:rPr>
        <w:t xml:space="preserve"> </w:t>
      </w:r>
      <w:proofErr w:type="spellStart"/>
      <w:r w:rsidRPr="009C4532">
        <w:rPr>
          <w:bCs/>
          <w:sz w:val="28"/>
          <w:szCs w:val="28"/>
          <w:lang w:val="es-ES"/>
        </w:rPr>
        <w:t>ứng</w:t>
      </w:r>
      <w:proofErr w:type="spellEnd"/>
      <w:r w:rsidRPr="009C4532">
        <w:rPr>
          <w:bCs/>
          <w:sz w:val="28"/>
          <w:szCs w:val="28"/>
          <w:lang w:val="es-ES"/>
        </w:rPr>
        <w:t xml:space="preserve"> </w:t>
      </w:r>
      <w:proofErr w:type="spellStart"/>
      <w:r w:rsidRPr="009C4532">
        <w:rPr>
          <w:bCs/>
          <w:sz w:val="28"/>
          <w:szCs w:val="28"/>
          <w:lang w:val="es-ES"/>
        </w:rPr>
        <w:t>dụng</w:t>
      </w:r>
      <w:proofErr w:type="spellEnd"/>
      <w:r w:rsidRPr="009C4532">
        <w:rPr>
          <w:bCs/>
          <w:sz w:val="28"/>
          <w:szCs w:val="28"/>
          <w:lang w:val="es-ES"/>
        </w:rPr>
        <w:t xml:space="preserve"> </w:t>
      </w:r>
      <w:proofErr w:type="spellStart"/>
      <w:r w:rsidRPr="009C4532">
        <w:rPr>
          <w:bCs/>
          <w:sz w:val="28"/>
          <w:szCs w:val="28"/>
          <w:lang w:val="es-ES"/>
        </w:rPr>
        <w:t>Infographic</w:t>
      </w:r>
      <w:proofErr w:type="spellEnd"/>
      <w:r w:rsidRPr="009C4532">
        <w:rPr>
          <w:bCs/>
          <w:sz w:val="28"/>
          <w:szCs w:val="28"/>
          <w:lang w:val="es-ES"/>
        </w:rPr>
        <w:t xml:space="preserve"> </w:t>
      </w:r>
      <w:proofErr w:type="spellStart"/>
      <w:r w:rsidRPr="009C4532">
        <w:rPr>
          <w:bCs/>
          <w:sz w:val="28"/>
          <w:szCs w:val="28"/>
          <w:lang w:val="es-ES"/>
        </w:rPr>
        <w:t>trong</w:t>
      </w:r>
      <w:proofErr w:type="spellEnd"/>
      <w:r w:rsidRPr="009C4532">
        <w:rPr>
          <w:bCs/>
          <w:sz w:val="28"/>
          <w:szCs w:val="28"/>
          <w:lang w:val="es-ES"/>
        </w:rPr>
        <w:t xml:space="preserve"> </w:t>
      </w:r>
      <w:proofErr w:type="spellStart"/>
      <w:r w:rsidRPr="009C4532">
        <w:rPr>
          <w:bCs/>
          <w:sz w:val="28"/>
          <w:szCs w:val="28"/>
          <w:lang w:val="es-ES"/>
        </w:rPr>
        <w:t>biên</w:t>
      </w:r>
      <w:proofErr w:type="spellEnd"/>
      <w:r w:rsidRPr="009C4532">
        <w:rPr>
          <w:bCs/>
          <w:sz w:val="28"/>
          <w:szCs w:val="28"/>
          <w:lang w:val="es-ES"/>
        </w:rPr>
        <w:t xml:space="preserve"> </w:t>
      </w:r>
      <w:proofErr w:type="spellStart"/>
      <w:r w:rsidRPr="009C4532">
        <w:rPr>
          <w:bCs/>
          <w:sz w:val="28"/>
          <w:szCs w:val="28"/>
          <w:lang w:val="es-ES"/>
        </w:rPr>
        <w:t>soạn</w:t>
      </w:r>
      <w:proofErr w:type="spellEnd"/>
      <w:r w:rsidRPr="009C4532">
        <w:rPr>
          <w:bCs/>
          <w:sz w:val="28"/>
          <w:szCs w:val="28"/>
          <w:lang w:val="es-ES"/>
        </w:rPr>
        <w:t xml:space="preserve"> </w:t>
      </w:r>
      <w:proofErr w:type="spellStart"/>
      <w:r w:rsidRPr="009C4532">
        <w:rPr>
          <w:bCs/>
          <w:sz w:val="28"/>
          <w:szCs w:val="28"/>
          <w:lang w:val="es-ES"/>
        </w:rPr>
        <w:t>các</w:t>
      </w:r>
      <w:proofErr w:type="spellEnd"/>
      <w:r w:rsidRPr="009C4532">
        <w:rPr>
          <w:bCs/>
          <w:sz w:val="28"/>
          <w:szCs w:val="28"/>
          <w:lang w:val="es-ES"/>
        </w:rPr>
        <w:t xml:space="preserve"> </w:t>
      </w:r>
      <w:proofErr w:type="spellStart"/>
      <w:r w:rsidRPr="009C4532">
        <w:rPr>
          <w:bCs/>
          <w:sz w:val="28"/>
          <w:szCs w:val="28"/>
          <w:lang w:val="es-ES"/>
        </w:rPr>
        <w:t>ấn</w:t>
      </w:r>
      <w:proofErr w:type="spellEnd"/>
      <w:r w:rsidRPr="009C4532">
        <w:rPr>
          <w:bCs/>
          <w:sz w:val="28"/>
          <w:szCs w:val="28"/>
          <w:lang w:val="es-ES"/>
        </w:rPr>
        <w:t xml:space="preserve"> </w:t>
      </w:r>
      <w:proofErr w:type="spellStart"/>
      <w:r w:rsidRPr="009C4532">
        <w:rPr>
          <w:bCs/>
          <w:sz w:val="28"/>
          <w:szCs w:val="28"/>
          <w:lang w:val="es-ES"/>
        </w:rPr>
        <w:t>phẩm</w:t>
      </w:r>
      <w:proofErr w:type="spellEnd"/>
      <w:r w:rsidRPr="009C4532">
        <w:rPr>
          <w:bCs/>
          <w:sz w:val="28"/>
          <w:szCs w:val="28"/>
          <w:lang w:val="es-ES"/>
        </w:rPr>
        <w:t xml:space="preserve">; </w:t>
      </w:r>
      <w:proofErr w:type="spellStart"/>
      <w:r w:rsidRPr="009C4532">
        <w:rPr>
          <w:bCs/>
          <w:sz w:val="28"/>
          <w:szCs w:val="28"/>
          <w:lang w:val="es-ES"/>
        </w:rPr>
        <w:t>đa</w:t>
      </w:r>
      <w:proofErr w:type="spellEnd"/>
      <w:r w:rsidRPr="009C4532">
        <w:rPr>
          <w:bCs/>
          <w:sz w:val="28"/>
          <w:szCs w:val="28"/>
          <w:lang w:val="es-ES"/>
        </w:rPr>
        <w:t xml:space="preserve"> </w:t>
      </w:r>
      <w:proofErr w:type="spellStart"/>
      <w:r w:rsidRPr="009C4532">
        <w:rPr>
          <w:bCs/>
          <w:sz w:val="28"/>
          <w:szCs w:val="28"/>
          <w:lang w:val="es-ES"/>
        </w:rPr>
        <w:t>dạng</w:t>
      </w:r>
      <w:proofErr w:type="spellEnd"/>
      <w:r w:rsidRPr="009C4532">
        <w:rPr>
          <w:bCs/>
          <w:sz w:val="28"/>
          <w:szCs w:val="28"/>
          <w:lang w:val="es-ES"/>
        </w:rPr>
        <w:t xml:space="preserve"> </w:t>
      </w:r>
      <w:proofErr w:type="spellStart"/>
      <w:r w:rsidRPr="009C4532">
        <w:rPr>
          <w:bCs/>
          <w:sz w:val="28"/>
          <w:szCs w:val="28"/>
          <w:lang w:val="es-ES"/>
        </w:rPr>
        <w:t>hóa</w:t>
      </w:r>
      <w:proofErr w:type="spellEnd"/>
      <w:r w:rsidRPr="009C4532">
        <w:rPr>
          <w:bCs/>
          <w:sz w:val="28"/>
          <w:szCs w:val="28"/>
          <w:lang w:val="es-ES"/>
        </w:rPr>
        <w:t xml:space="preserve"> </w:t>
      </w:r>
      <w:proofErr w:type="spellStart"/>
      <w:r w:rsidRPr="009C4532">
        <w:rPr>
          <w:bCs/>
          <w:sz w:val="28"/>
          <w:szCs w:val="28"/>
          <w:lang w:val="es-ES"/>
        </w:rPr>
        <w:t>các</w:t>
      </w:r>
      <w:proofErr w:type="spellEnd"/>
      <w:r w:rsidRPr="009C4532">
        <w:rPr>
          <w:bCs/>
          <w:sz w:val="28"/>
          <w:szCs w:val="28"/>
          <w:lang w:val="es-ES"/>
        </w:rPr>
        <w:t xml:space="preserve"> </w:t>
      </w:r>
      <w:proofErr w:type="spellStart"/>
      <w:r w:rsidRPr="009C4532">
        <w:rPr>
          <w:bCs/>
          <w:sz w:val="28"/>
          <w:szCs w:val="28"/>
          <w:lang w:val="es-ES"/>
        </w:rPr>
        <w:t>hình</w:t>
      </w:r>
      <w:proofErr w:type="spellEnd"/>
      <w:r w:rsidRPr="009C4532">
        <w:rPr>
          <w:bCs/>
          <w:sz w:val="28"/>
          <w:szCs w:val="28"/>
          <w:lang w:val="es-ES"/>
        </w:rPr>
        <w:t xml:space="preserve"> </w:t>
      </w:r>
      <w:proofErr w:type="spellStart"/>
      <w:r w:rsidRPr="009C4532">
        <w:rPr>
          <w:bCs/>
          <w:sz w:val="28"/>
          <w:szCs w:val="28"/>
          <w:lang w:val="es-ES"/>
        </w:rPr>
        <w:t>thức</w:t>
      </w:r>
      <w:proofErr w:type="spellEnd"/>
      <w:r w:rsidRPr="009C4532">
        <w:rPr>
          <w:bCs/>
          <w:sz w:val="28"/>
          <w:szCs w:val="28"/>
          <w:lang w:val="es-ES"/>
        </w:rPr>
        <w:t xml:space="preserve"> </w:t>
      </w:r>
      <w:proofErr w:type="spellStart"/>
      <w:r w:rsidRPr="009C4532">
        <w:rPr>
          <w:bCs/>
          <w:sz w:val="28"/>
          <w:szCs w:val="28"/>
          <w:lang w:val="es-ES"/>
        </w:rPr>
        <w:t>phổ</w:t>
      </w:r>
      <w:proofErr w:type="spellEnd"/>
      <w:r w:rsidRPr="009C4532">
        <w:rPr>
          <w:bCs/>
          <w:sz w:val="28"/>
          <w:szCs w:val="28"/>
          <w:lang w:val="es-ES"/>
        </w:rPr>
        <w:t xml:space="preserve"> </w:t>
      </w:r>
      <w:proofErr w:type="spellStart"/>
      <w:r w:rsidRPr="009C4532">
        <w:rPr>
          <w:bCs/>
          <w:sz w:val="28"/>
          <w:szCs w:val="28"/>
          <w:lang w:val="es-ES"/>
        </w:rPr>
        <w:t>biến</w:t>
      </w:r>
      <w:proofErr w:type="spellEnd"/>
      <w:r w:rsidRPr="009C4532">
        <w:rPr>
          <w:bCs/>
          <w:sz w:val="28"/>
          <w:szCs w:val="28"/>
          <w:lang w:val="es-ES"/>
        </w:rPr>
        <w:t xml:space="preserve"> </w:t>
      </w:r>
      <w:proofErr w:type="spellStart"/>
      <w:r w:rsidRPr="009C4532">
        <w:rPr>
          <w:bCs/>
          <w:sz w:val="28"/>
          <w:szCs w:val="28"/>
          <w:lang w:val="es-ES"/>
        </w:rPr>
        <w:t>thông</w:t>
      </w:r>
      <w:proofErr w:type="spellEnd"/>
      <w:r w:rsidRPr="009C4532">
        <w:rPr>
          <w:bCs/>
          <w:sz w:val="28"/>
          <w:szCs w:val="28"/>
          <w:lang w:val="es-ES"/>
        </w:rPr>
        <w:t xml:space="preserve"> </w:t>
      </w:r>
      <w:proofErr w:type="spellStart"/>
      <w:r w:rsidRPr="009C4532">
        <w:rPr>
          <w:bCs/>
          <w:sz w:val="28"/>
          <w:szCs w:val="28"/>
          <w:lang w:val="es-ES"/>
        </w:rPr>
        <w:t>tin</w:t>
      </w:r>
      <w:proofErr w:type="spellEnd"/>
      <w:r w:rsidRPr="009C4532">
        <w:rPr>
          <w:bCs/>
          <w:sz w:val="28"/>
          <w:szCs w:val="28"/>
          <w:lang w:val="es-ES"/>
        </w:rPr>
        <w:t xml:space="preserve"> </w:t>
      </w:r>
      <w:proofErr w:type="spellStart"/>
      <w:r w:rsidRPr="009C4532">
        <w:rPr>
          <w:bCs/>
          <w:sz w:val="28"/>
          <w:szCs w:val="28"/>
          <w:lang w:val="es-ES"/>
        </w:rPr>
        <w:t>thống</w:t>
      </w:r>
      <w:proofErr w:type="spellEnd"/>
      <w:r w:rsidRPr="009C4532">
        <w:rPr>
          <w:bCs/>
          <w:sz w:val="28"/>
          <w:szCs w:val="28"/>
          <w:lang w:val="es-ES"/>
        </w:rPr>
        <w:t xml:space="preserve"> </w:t>
      </w:r>
      <w:proofErr w:type="spellStart"/>
      <w:r w:rsidRPr="009C4532">
        <w:rPr>
          <w:bCs/>
          <w:sz w:val="28"/>
          <w:szCs w:val="28"/>
          <w:lang w:val="es-ES"/>
        </w:rPr>
        <w:t>kê</w:t>
      </w:r>
      <w:proofErr w:type="spellEnd"/>
      <w:r w:rsidRPr="009C4532">
        <w:rPr>
          <w:bCs/>
          <w:sz w:val="28"/>
          <w:szCs w:val="28"/>
          <w:lang w:val="es-ES"/>
        </w:rPr>
        <w:t xml:space="preserve">, </w:t>
      </w:r>
      <w:proofErr w:type="spellStart"/>
      <w:r w:rsidRPr="009C4532">
        <w:rPr>
          <w:bCs/>
          <w:sz w:val="28"/>
          <w:szCs w:val="28"/>
          <w:lang w:val="es-ES"/>
        </w:rPr>
        <w:t>tiến</w:t>
      </w:r>
      <w:proofErr w:type="spellEnd"/>
      <w:r w:rsidRPr="009C4532">
        <w:rPr>
          <w:bCs/>
          <w:sz w:val="28"/>
          <w:szCs w:val="28"/>
          <w:lang w:val="es-ES"/>
        </w:rPr>
        <w:t xml:space="preserve"> </w:t>
      </w:r>
      <w:proofErr w:type="spellStart"/>
      <w:r w:rsidRPr="009C4532">
        <w:rPr>
          <w:bCs/>
          <w:sz w:val="28"/>
          <w:szCs w:val="28"/>
          <w:lang w:val="es-ES"/>
        </w:rPr>
        <w:t>hành</w:t>
      </w:r>
      <w:proofErr w:type="spellEnd"/>
      <w:r w:rsidRPr="009C4532">
        <w:rPr>
          <w:bCs/>
          <w:sz w:val="28"/>
          <w:szCs w:val="28"/>
          <w:lang w:val="es-ES"/>
        </w:rPr>
        <w:t xml:space="preserve"> </w:t>
      </w:r>
      <w:proofErr w:type="spellStart"/>
      <w:r w:rsidRPr="009C4532">
        <w:rPr>
          <w:bCs/>
          <w:sz w:val="28"/>
          <w:szCs w:val="28"/>
          <w:lang w:val="es-ES"/>
        </w:rPr>
        <w:t>biên</w:t>
      </w:r>
      <w:proofErr w:type="spellEnd"/>
      <w:r w:rsidRPr="009C4532">
        <w:rPr>
          <w:bCs/>
          <w:sz w:val="28"/>
          <w:szCs w:val="28"/>
          <w:lang w:val="es-ES"/>
        </w:rPr>
        <w:t xml:space="preserve"> </w:t>
      </w:r>
      <w:proofErr w:type="spellStart"/>
      <w:r w:rsidRPr="009C4532">
        <w:rPr>
          <w:bCs/>
          <w:sz w:val="28"/>
          <w:szCs w:val="28"/>
          <w:lang w:val="es-ES"/>
        </w:rPr>
        <w:t>soạn</w:t>
      </w:r>
      <w:proofErr w:type="spellEnd"/>
      <w:r w:rsidRPr="009C4532">
        <w:rPr>
          <w:bCs/>
          <w:sz w:val="28"/>
          <w:szCs w:val="28"/>
          <w:lang w:val="es-ES"/>
        </w:rPr>
        <w:t xml:space="preserve"> </w:t>
      </w:r>
      <w:proofErr w:type="spellStart"/>
      <w:r w:rsidRPr="009C4532">
        <w:rPr>
          <w:bCs/>
          <w:sz w:val="28"/>
          <w:szCs w:val="28"/>
          <w:lang w:val="es-ES"/>
        </w:rPr>
        <w:t>các</w:t>
      </w:r>
      <w:proofErr w:type="spellEnd"/>
      <w:r w:rsidRPr="009C4532">
        <w:rPr>
          <w:bCs/>
          <w:sz w:val="28"/>
          <w:szCs w:val="28"/>
          <w:lang w:val="es-ES"/>
        </w:rPr>
        <w:t xml:space="preserve"> </w:t>
      </w:r>
      <w:proofErr w:type="spellStart"/>
      <w:r w:rsidRPr="009C4532">
        <w:rPr>
          <w:bCs/>
          <w:sz w:val="28"/>
          <w:szCs w:val="28"/>
          <w:lang w:val="es-ES"/>
        </w:rPr>
        <w:t>ấn</w:t>
      </w:r>
      <w:proofErr w:type="spellEnd"/>
      <w:r w:rsidRPr="009C4532">
        <w:rPr>
          <w:bCs/>
          <w:sz w:val="28"/>
          <w:szCs w:val="28"/>
          <w:lang w:val="es-ES"/>
        </w:rPr>
        <w:t xml:space="preserve"> </w:t>
      </w:r>
      <w:proofErr w:type="spellStart"/>
      <w:r w:rsidRPr="009C4532">
        <w:rPr>
          <w:bCs/>
          <w:sz w:val="28"/>
          <w:szCs w:val="28"/>
          <w:lang w:val="es-ES"/>
        </w:rPr>
        <w:t>phẩm</w:t>
      </w:r>
      <w:proofErr w:type="spellEnd"/>
      <w:r w:rsidRPr="009C4532">
        <w:rPr>
          <w:bCs/>
          <w:sz w:val="28"/>
          <w:szCs w:val="28"/>
          <w:lang w:val="es-ES"/>
        </w:rPr>
        <w:t xml:space="preserve"> </w:t>
      </w:r>
      <w:proofErr w:type="spellStart"/>
      <w:r w:rsidRPr="009C4532">
        <w:rPr>
          <w:bCs/>
          <w:sz w:val="28"/>
          <w:szCs w:val="28"/>
          <w:lang w:val="es-ES"/>
        </w:rPr>
        <w:t>điện</w:t>
      </w:r>
      <w:proofErr w:type="spellEnd"/>
      <w:r w:rsidRPr="009C4532">
        <w:rPr>
          <w:bCs/>
          <w:sz w:val="28"/>
          <w:szCs w:val="28"/>
          <w:lang w:val="es-ES"/>
        </w:rPr>
        <w:t xml:space="preserve"> </w:t>
      </w:r>
      <w:proofErr w:type="spellStart"/>
      <w:r w:rsidRPr="009C4532">
        <w:rPr>
          <w:bCs/>
          <w:sz w:val="28"/>
          <w:szCs w:val="28"/>
          <w:lang w:val="es-ES"/>
        </w:rPr>
        <w:t>tử</w:t>
      </w:r>
      <w:proofErr w:type="spellEnd"/>
      <w:r w:rsidRPr="009C4532">
        <w:rPr>
          <w:bCs/>
          <w:sz w:val="28"/>
          <w:szCs w:val="28"/>
          <w:lang w:val="es-ES"/>
        </w:rPr>
        <w:t>.</w:t>
      </w:r>
    </w:p>
    <w:p w14:paraId="33F38F99" w14:textId="573F2BA2" w:rsidR="003C1016" w:rsidRPr="009C4532" w:rsidRDefault="00852DB8" w:rsidP="009F4EAC">
      <w:pPr>
        <w:spacing w:after="120" w:line="320" w:lineRule="exact"/>
        <w:ind w:firstLine="567"/>
        <w:jc w:val="both"/>
        <w:rPr>
          <w:sz w:val="28"/>
          <w:szCs w:val="28"/>
          <w:lang w:val="da-DK"/>
        </w:rPr>
      </w:pPr>
      <w:r w:rsidRPr="009C4532">
        <w:rPr>
          <w:b/>
          <w:sz w:val="28"/>
          <w:szCs w:val="28"/>
          <w:lang w:val="da-DK"/>
        </w:rPr>
        <w:t>3</w:t>
      </w:r>
      <w:r w:rsidR="003C1016" w:rsidRPr="009C4532">
        <w:rPr>
          <w:b/>
          <w:sz w:val="28"/>
          <w:szCs w:val="28"/>
          <w:lang w:val="da-DK"/>
        </w:rPr>
        <w:t>. P</w:t>
      </w:r>
      <w:r w:rsidR="003C1016" w:rsidRPr="009C4532">
        <w:rPr>
          <w:b/>
          <w:spacing w:val="-2"/>
          <w:sz w:val="28"/>
          <w:szCs w:val="28"/>
          <w:lang w:val="pt-BR"/>
        </w:rPr>
        <w:t>hổ biến thông tin thống kê</w:t>
      </w:r>
    </w:p>
    <w:p w14:paraId="21D8B6C0" w14:textId="77777777" w:rsidR="003C1016" w:rsidRPr="009C4532" w:rsidRDefault="003C1016" w:rsidP="009F4EAC">
      <w:pPr>
        <w:spacing w:after="120" w:line="320" w:lineRule="exact"/>
        <w:ind w:firstLine="567"/>
        <w:jc w:val="both"/>
        <w:rPr>
          <w:sz w:val="28"/>
          <w:szCs w:val="28"/>
          <w:lang w:val="da-DK"/>
        </w:rPr>
      </w:pPr>
      <w:r w:rsidRPr="009C4532">
        <w:rPr>
          <w:sz w:val="28"/>
          <w:szCs w:val="28"/>
          <w:lang w:val="da-DK"/>
        </w:rPr>
        <w:t>Tăng cường phổ biến thông tin thống kê, kiến thức thống kê cho các đối tượng dùng tin để biến thông tin thống kê thành tri thức của người sử dụng. Để thực hiện tốt nhiệm vụ này, các đơn vị trong toàn Ngành tập trung:</w:t>
      </w:r>
    </w:p>
    <w:p w14:paraId="11E7B93F" w14:textId="2D79B7E6" w:rsidR="002D214C" w:rsidRPr="009C4532" w:rsidRDefault="001D5481" w:rsidP="009F4EAC">
      <w:pPr>
        <w:spacing w:after="120" w:line="320" w:lineRule="exact"/>
        <w:ind w:firstLine="567"/>
        <w:jc w:val="both"/>
        <w:rPr>
          <w:bCs/>
          <w:sz w:val="28"/>
          <w:szCs w:val="28"/>
        </w:rPr>
      </w:pPr>
      <w:r w:rsidRPr="009C4532">
        <w:rPr>
          <w:sz w:val="28"/>
          <w:szCs w:val="28"/>
          <w:lang w:val="es-ES"/>
        </w:rPr>
        <w:t xml:space="preserve">- </w:t>
      </w:r>
      <w:proofErr w:type="spellStart"/>
      <w:r w:rsidRPr="009C4532">
        <w:rPr>
          <w:sz w:val="28"/>
          <w:szCs w:val="28"/>
          <w:lang w:val="es-ES"/>
        </w:rPr>
        <w:t>Thực</w:t>
      </w:r>
      <w:proofErr w:type="spellEnd"/>
      <w:r w:rsidRPr="009C4532">
        <w:rPr>
          <w:sz w:val="28"/>
          <w:szCs w:val="28"/>
          <w:lang w:val="es-ES"/>
        </w:rPr>
        <w:t xml:space="preserve"> </w:t>
      </w:r>
      <w:proofErr w:type="spellStart"/>
      <w:r w:rsidRPr="009C4532">
        <w:rPr>
          <w:sz w:val="28"/>
          <w:szCs w:val="28"/>
          <w:lang w:val="es-ES"/>
        </w:rPr>
        <w:t>hiện</w:t>
      </w:r>
      <w:proofErr w:type="spellEnd"/>
      <w:r w:rsidRPr="009C4532">
        <w:rPr>
          <w:sz w:val="28"/>
          <w:szCs w:val="28"/>
          <w:lang w:val="es-ES"/>
        </w:rPr>
        <w:t xml:space="preserve"> </w:t>
      </w:r>
      <w:proofErr w:type="spellStart"/>
      <w:r w:rsidRPr="009C4532">
        <w:rPr>
          <w:sz w:val="28"/>
          <w:szCs w:val="28"/>
          <w:lang w:val="es-ES"/>
        </w:rPr>
        <w:t>tốt</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tác</w:t>
      </w:r>
      <w:proofErr w:type="spellEnd"/>
      <w:r w:rsidRPr="009C4532">
        <w:rPr>
          <w:sz w:val="28"/>
          <w:szCs w:val="28"/>
          <w:lang w:val="es-ES"/>
        </w:rPr>
        <w:t xml:space="preserve"> </w:t>
      </w:r>
      <w:proofErr w:type="spellStart"/>
      <w:r w:rsidRPr="009C4532">
        <w:rPr>
          <w:sz w:val="28"/>
          <w:szCs w:val="28"/>
          <w:lang w:val="es-ES"/>
        </w:rPr>
        <w:t>phổ</w:t>
      </w:r>
      <w:proofErr w:type="spellEnd"/>
      <w:r w:rsidRPr="009C4532">
        <w:rPr>
          <w:sz w:val="28"/>
          <w:szCs w:val="28"/>
          <w:lang w:val="es-ES"/>
        </w:rPr>
        <w:t xml:space="preserve"> </w:t>
      </w:r>
      <w:proofErr w:type="spellStart"/>
      <w:r w:rsidRPr="009C4532">
        <w:rPr>
          <w:sz w:val="28"/>
          <w:szCs w:val="28"/>
          <w:lang w:val="es-ES"/>
        </w:rPr>
        <w:t>biến</w:t>
      </w:r>
      <w:proofErr w:type="spellEnd"/>
      <w:r w:rsidRPr="009C4532">
        <w:rPr>
          <w:sz w:val="28"/>
          <w:szCs w:val="28"/>
          <w:lang w:val="es-ES"/>
        </w:rPr>
        <w:t xml:space="preserve"> </w:t>
      </w:r>
      <w:proofErr w:type="spellStart"/>
      <w:r w:rsidRPr="009C4532">
        <w:rPr>
          <w:sz w:val="28"/>
          <w:szCs w:val="28"/>
          <w:lang w:val="es-ES"/>
        </w:rPr>
        <w:t>thông</w:t>
      </w:r>
      <w:proofErr w:type="spellEnd"/>
      <w:r w:rsidRPr="009C4532">
        <w:rPr>
          <w:sz w:val="28"/>
          <w:szCs w:val="28"/>
          <w:lang w:val="es-ES"/>
        </w:rPr>
        <w:t xml:space="preserve"> </w:t>
      </w:r>
      <w:proofErr w:type="spellStart"/>
      <w:r w:rsidRPr="009C4532">
        <w:rPr>
          <w:sz w:val="28"/>
          <w:szCs w:val="28"/>
          <w:lang w:val="es-ES"/>
        </w:rPr>
        <w:t>tin</w:t>
      </w:r>
      <w:proofErr w:type="spellEnd"/>
      <w:r w:rsidRPr="009C4532">
        <w:rPr>
          <w:sz w:val="28"/>
          <w:szCs w:val="28"/>
          <w:lang w:val="es-ES"/>
        </w:rPr>
        <w:t xml:space="preserve"> </w:t>
      </w:r>
      <w:proofErr w:type="spellStart"/>
      <w:r w:rsidRPr="009C4532">
        <w:rPr>
          <w:sz w:val="28"/>
          <w:szCs w:val="28"/>
          <w:lang w:val="es-ES"/>
        </w:rPr>
        <w:t>trên</w:t>
      </w:r>
      <w:proofErr w:type="spellEnd"/>
      <w:r w:rsidRPr="009C4532">
        <w:rPr>
          <w:sz w:val="28"/>
          <w:szCs w:val="28"/>
          <w:lang w:val="es-ES"/>
        </w:rPr>
        <w:t xml:space="preserve"> Trang </w:t>
      </w:r>
      <w:proofErr w:type="spellStart"/>
      <w:r w:rsidRPr="009C4532">
        <w:rPr>
          <w:sz w:val="28"/>
          <w:szCs w:val="28"/>
          <w:lang w:val="es-ES"/>
        </w:rPr>
        <w:t>thông</w:t>
      </w:r>
      <w:proofErr w:type="spellEnd"/>
      <w:r w:rsidRPr="009C4532">
        <w:rPr>
          <w:sz w:val="28"/>
          <w:szCs w:val="28"/>
          <w:lang w:val="es-ES"/>
        </w:rPr>
        <w:t xml:space="preserve"> </w:t>
      </w:r>
      <w:proofErr w:type="spellStart"/>
      <w:r w:rsidRPr="009C4532">
        <w:rPr>
          <w:sz w:val="28"/>
          <w:szCs w:val="28"/>
          <w:lang w:val="es-ES"/>
        </w:rPr>
        <w:t>tin</w:t>
      </w:r>
      <w:proofErr w:type="spellEnd"/>
      <w:r w:rsidRPr="009C4532">
        <w:rPr>
          <w:sz w:val="28"/>
          <w:szCs w:val="28"/>
          <w:lang w:val="es-ES"/>
        </w:rPr>
        <w:t xml:space="preserve"> </w:t>
      </w:r>
      <w:proofErr w:type="spellStart"/>
      <w:r w:rsidRPr="009C4532">
        <w:rPr>
          <w:sz w:val="28"/>
          <w:szCs w:val="28"/>
          <w:lang w:val="es-ES"/>
        </w:rPr>
        <w:t>điện</w:t>
      </w:r>
      <w:proofErr w:type="spellEnd"/>
      <w:r w:rsidRPr="009C4532">
        <w:rPr>
          <w:sz w:val="28"/>
          <w:szCs w:val="28"/>
          <w:lang w:val="es-ES"/>
        </w:rPr>
        <w:t xml:space="preserve"> </w:t>
      </w:r>
      <w:proofErr w:type="spellStart"/>
      <w:r w:rsidRPr="009C4532">
        <w:rPr>
          <w:sz w:val="28"/>
          <w:szCs w:val="28"/>
          <w:lang w:val="es-ES"/>
        </w:rPr>
        <w:t>tử</w:t>
      </w:r>
      <w:proofErr w:type="spellEnd"/>
      <w:r w:rsidRPr="009C4532">
        <w:rPr>
          <w:sz w:val="28"/>
          <w:szCs w:val="28"/>
          <w:lang w:val="es-ES"/>
        </w:rPr>
        <w:t xml:space="preserve"> </w:t>
      </w:r>
      <w:proofErr w:type="spellStart"/>
      <w:r w:rsidRPr="009C4532">
        <w:rPr>
          <w:sz w:val="28"/>
          <w:szCs w:val="28"/>
          <w:lang w:val="es-ES"/>
        </w:rPr>
        <w:t>Tổng</w:t>
      </w:r>
      <w:proofErr w:type="spellEnd"/>
      <w:r w:rsidRPr="009C4532">
        <w:rPr>
          <w:sz w:val="28"/>
          <w:szCs w:val="28"/>
          <w:lang w:val="es-ES"/>
        </w:rPr>
        <w:t xml:space="preserve"> </w:t>
      </w:r>
      <w:proofErr w:type="spellStart"/>
      <w:r w:rsidRPr="009C4532">
        <w:rPr>
          <w:sz w:val="28"/>
          <w:szCs w:val="28"/>
          <w:lang w:val="es-ES"/>
        </w:rPr>
        <w:t>cục</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002D214C" w:rsidRPr="009C4532">
        <w:rPr>
          <w:sz w:val="28"/>
          <w:szCs w:val="28"/>
          <w:lang w:val="es-ES"/>
        </w:rPr>
        <w:t xml:space="preserve"> </w:t>
      </w:r>
      <w:proofErr w:type="spellStart"/>
      <w:r w:rsidR="002D214C" w:rsidRPr="009C4532">
        <w:rPr>
          <w:sz w:val="28"/>
          <w:szCs w:val="28"/>
          <w:lang w:val="es-ES"/>
        </w:rPr>
        <w:t>và</w:t>
      </w:r>
      <w:proofErr w:type="spellEnd"/>
      <w:r w:rsidR="002D214C" w:rsidRPr="009C4532">
        <w:rPr>
          <w:sz w:val="28"/>
          <w:szCs w:val="28"/>
          <w:lang w:val="es-ES"/>
        </w:rPr>
        <w:t xml:space="preserve"> </w:t>
      </w:r>
      <w:proofErr w:type="spellStart"/>
      <w:r w:rsidR="002D214C" w:rsidRPr="009C4532">
        <w:rPr>
          <w:sz w:val="28"/>
          <w:szCs w:val="28"/>
          <w:lang w:val="es-ES"/>
        </w:rPr>
        <w:t>các</w:t>
      </w:r>
      <w:proofErr w:type="spellEnd"/>
      <w:r w:rsidR="002D214C" w:rsidRPr="009C4532">
        <w:rPr>
          <w:sz w:val="28"/>
          <w:szCs w:val="28"/>
          <w:lang w:val="es-ES"/>
        </w:rPr>
        <w:t xml:space="preserve"> </w:t>
      </w:r>
      <w:proofErr w:type="spellStart"/>
      <w:r w:rsidR="002D214C" w:rsidRPr="009C4532">
        <w:rPr>
          <w:sz w:val="28"/>
          <w:szCs w:val="28"/>
          <w:lang w:val="es-ES"/>
        </w:rPr>
        <w:t>Cục</w:t>
      </w:r>
      <w:proofErr w:type="spellEnd"/>
      <w:r w:rsidR="002D214C" w:rsidRPr="009C4532">
        <w:rPr>
          <w:sz w:val="28"/>
          <w:szCs w:val="28"/>
          <w:lang w:val="es-ES"/>
        </w:rPr>
        <w:t xml:space="preserve"> </w:t>
      </w:r>
      <w:proofErr w:type="spellStart"/>
      <w:r w:rsidR="002D214C" w:rsidRPr="009C4532">
        <w:rPr>
          <w:sz w:val="28"/>
          <w:szCs w:val="28"/>
          <w:lang w:val="es-ES"/>
        </w:rPr>
        <w:t>Thống</w:t>
      </w:r>
      <w:proofErr w:type="spellEnd"/>
      <w:r w:rsidR="002D214C" w:rsidRPr="009C4532">
        <w:rPr>
          <w:sz w:val="28"/>
          <w:szCs w:val="28"/>
          <w:lang w:val="es-ES"/>
        </w:rPr>
        <w:t xml:space="preserve"> </w:t>
      </w:r>
      <w:proofErr w:type="spellStart"/>
      <w:r w:rsidR="002D214C" w:rsidRPr="009C4532">
        <w:rPr>
          <w:sz w:val="28"/>
          <w:szCs w:val="28"/>
          <w:lang w:val="es-ES"/>
        </w:rPr>
        <w:t>kê</w:t>
      </w:r>
      <w:proofErr w:type="spellEnd"/>
      <w:r w:rsidR="002D214C" w:rsidRPr="009C4532">
        <w:rPr>
          <w:sz w:val="28"/>
          <w:szCs w:val="28"/>
          <w:lang w:val="es-ES"/>
        </w:rPr>
        <w:t xml:space="preserve"> </w:t>
      </w:r>
      <w:proofErr w:type="spellStart"/>
      <w:r w:rsidR="002D214C" w:rsidRPr="009C4532">
        <w:rPr>
          <w:sz w:val="28"/>
          <w:szCs w:val="28"/>
          <w:lang w:val="es-ES"/>
        </w:rPr>
        <w:t>tỉnh</w:t>
      </w:r>
      <w:proofErr w:type="spellEnd"/>
      <w:r w:rsidR="002D214C" w:rsidRPr="009C4532">
        <w:rPr>
          <w:sz w:val="28"/>
          <w:szCs w:val="28"/>
          <w:lang w:val="es-ES"/>
        </w:rPr>
        <w:t xml:space="preserve">, </w:t>
      </w:r>
      <w:proofErr w:type="spellStart"/>
      <w:r w:rsidR="002D214C" w:rsidRPr="009C4532">
        <w:rPr>
          <w:sz w:val="28"/>
          <w:szCs w:val="28"/>
          <w:lang w:val="es-ES"/>
        </w:rPr>
        <w:t>thành</w:t>
      </w:r>
      <w:proofErr w:type="spellEnd"/>
      <w:r w:rsidR="002D214C" w:rsidRPr="009C4532">
        <w:rPr>
          <w:sz w:val="28"/>
          <w:szCs w:val="28"/>
          <w:lang w:val="es-ES"/>
        </w:rPr>
        <w:t xml:space="preserve"> </w:t>
      </w:r>
      <w:proofErr w:type="spellStart"/>
      <w:r w:rsidR="002D214C" w:rsidRPr="009C4532">
        <w:rPr>
          <w:sz w:val="28"/>
          <w:szCs w:val="28"/>
          <w:lang w:val="es-ES"/>
        </w:rPr>
        <w:t>phố</w:t>
      </w:r>
      <w:proofErr w:type="spellEnd"/>
      <w:r w:rsidR="002D214C" w:rsidRPr="009C4532">
        <w:rPr>
          <w:sz w:val="28"/>
          <w:szCs w:val="28"/>
          <w:lang w:val="es-ES"/>
        </w:rPr>
        <w:t xml:space="preserve"> </w:t>
      </w:r>
      <w:proofErr w:type="spellStart"/>
      <w:r w:rsidR="002D214C" w:rsidRPr="009C4532">
        <w:rPr>
          <w:sz w:val="28"/>
          <w:szCs w:val="28"/>
          <w:lang w:val="es-ES"/>
        </w:rPr>
        <w:t>trực</w:t>
      </w:r>
      <w:proofErr w:type="spellEnd"/>
      <w:r w:rsidR="002D214C" w:rsidRPr="009C4532">
        <w:rPr>
          <w:sz w:val="28"/>
          <w:szCs w:val="28"/>
          <w:lang w:val="es-ES"/>
        </w:rPr>
        <w:t xml:space="preserve"> </w:t>
      </w:r>
      <w:proofErr w:type="spellStart"/>
      <w:r w:rsidR="002D214C" w:rsidRPr="009C4532">
        <w:rPr>
          <w:sz w:val="28"/>
          <w:szCs w:val="28"/>
          <w:lang w:val="es-ES"/>
        </w:rPr>
        <w:t>thuộc</w:t>
      </w:r>
      <w:proofErr w:type="spellEnd"/>
      <w:r w:rsidR="002D214C" w:rsidRPr="009C4532">
        <w:rPr>
          <w:sz w:val="28"/>
          <w:szCs w:val="28"/>
          <w:lang w:val="es-ES"/>
        </w:rPr>
        <w:t xml:space="preserve"> Trung </w:t>
      </w:r>
      <w:proofErr w:type="spellStart"/>
      <w:r w:rsidR="002D214C" w:rsidRPr="009C4532">
        <w:rPr>
          <w:sz w:val="28"/>
          <w:szCs w:val="28"/>
          <w:lang w:val="es-ES"/>
        </w:rPr>
        <w:t>ương</w:t>
      </w:r>
      <w:proofErr w:type="spellEnd"/>
      <w:r w:rsidR="002D214C" w:rsidRPr="009C4532">
        <w:rPr>
          <w:sz w:val="28"/>
          <w:szCs w:val="28"/>
          <w:lang w:val="es-ES"/>
        </w:rPr>
        <w:t>,</w:t>
      </w:r>
      <w:r w:rsidRPr="009C4532">
        <w:rPr>
          <w:sz w:val="28"/>
          <w:szCs w:val="28"/>
          <w:lang w:val="es-ES"/>
        </w:rPr>
        <w:t xml:space="preserve"> </w:t>
      </w:r>
      <w:proofErr w:type="spellStart"/>
      <w:r w:rsidRPr="009C4532">
        <w:rPr>
          <w:sz w:val="28"/>
          <w:szCs w:val="28"/>
          <w:lang w:val="es-ES"/>
        </w:rPr>
        <w:t>tập</w:t>
      </w:r>
      <w:proofErr w:type="spellEnd"/>
      <w:r w:rsidRPr="009C4532">
        <w:rPr>
          <w:sz w:val="28"/>
          <w:szCs w:val="28"/>
          <w:lang w:val="es-ES"/>
        </w:rPr>
        <w:t xml:space="preserve"> </w:t>
      </w:r>
      <w:proofErr w:type="spellStart"/>
      <w:r w:rsidRPr="009C4532">
        <w:rPr>
          <w:sz w:val="28"/>
          <w:szCs w:val="28"/>
          <w:lang w:val="es-ES"/>
        </w:rPr>
        <w:t>trung</w:t>
      </w:r>
      <w:proofErr w:type="spellEnd"/>
      <w:r w:rsidRPr="009C4532">
        <w:rPr>
          <w:sz w:val="28"/>
          <w:szCs w:val="28"/>
          <w:lang w:val="es-ES"/>
        </w:rPr>
        <w:t xml:space="preserve"> </w:t>
      </w:r>
      <w:proofErr w:type="spellStart"/>
      <w:r w:rsidRPr="009C4532">
        <w:rPr>
          <w:sz w:val="28"/>
          <w:szCs w:val="28"/>
          <w:lang w:val="es-ES"/>
        </w:rPr>
        <w:t>tuyên</w:t>
      </w:r>
      <w:proofErr w:type="spellEnd"/>
      <w:r w:rsidRPr="009C4532">
        <w:rPr>
          <w:sz w:val="28"/>
          <w:szCs w:val="28"/>
          <w:lang w:val="es-ES"/>
        </w:rPr>
        <w:t xml:space="preserve"> </w:t>
      </w:r>
      <w:proofErr w:type="spellStart"/>
      <w:r w:rsidRPr="009C4532">
        <w:rPr>
          <w:sz w:val="28"/>
          <w:szCs w:val="28"/>
          <w:lang w:val="es-ES"/>
        </w:rPr>
        <w:t>truyền</w:t>
      </w:r>
      <w:proofErr w:type="spellEnd"/>
      <w:r w:rsidRPr="009C4532">
        <w:rPr>
          <w:sz w:val="28"/>
          <w:szCs w:val="28"/>
          <w:lang w:val="es-ES"/>
        </w:rPr>
        <w:t xml:space="preserve"> </w:t>
      </w:r>
      <w:proofErr w:type="spellStart"/>
      <w:r w:rsidRPr="009C4532">
        <w:rPr>
          <w:sz w:val="28"/>
          <w:szCs w:val="28"/>
          <w:lang w:val="es-ES"/>
        </w:rPr>
        <w:t>hướng</w:t>
      </w:r>
      <w:proofErr w:type="spellEnd"/>
      <w:r w:rsidRPr="009C4532">
        <w:rPr>
          <w:sz w:val="28"/>
          <w:szCs w:val="28"/>
          <w:lang w:val="es-ES"/>
        </w:rPr>
        <w:t xml:space="preserve"> </w:t>
      </w:r>
      <w:proofErr w:type="spellStart"/>
      <w:r w:rsidRPr="009C4532">
        <w:rPr>
          <w:sz w:val="28"/>
          <w:szCs w:val="28"/>
          <w:lang w:val="es-ES"/>
        </w:rPr>
        <w:t>tới</w:t>
      </w:r>
      <w:proofErr w:type="spellEnd"/>
      <w:r w:rsidRPr="009C4532">
        <w:rPr>
          <w:sz w:val="28"/>
          <w:szCs w:val="28"/>
          <w:lang w:val="es-ES"/>
        </w:rPr>
        <w:t xml:space="preserve"> </w:t>
      </w:r>
      <w:proofErr w:type="spellStart"/>
      <w:r w:rsidRPr="009C4532">
        <w:rPr>
          <w:sz w:val="28"/>
          <w:szCs w:val="28"/>
          <w:lang w:val="es-ES"/>
        </w:rPr>
        <w:t>kỷ</w:t>
      </w:r>
      <w:proofErr w:type="spellEnd"/>
      <w:r w:rsidRPr="009C4532">
        <w:rPr>
          <w:sz w:val="28"/>
          <w:szCs w:val="28"/>
          <w:lang w:val="es-ES"/>
        </w:rPr>
        <w:t xml:space="preserve"> </w:t>
      </w:r>
      <w:proofErr w:type="spellStart"/>
      <w:r w:rsidRPr="009C4532">
        <w:rPr>
          <w:sz w:val="28"/>
          <w:szCs w:val="28"/>
          <w:lang w:val="es-ES"/>
        </w:rPr>
        <w:t>niệm</w:t>
      </w:r>
      <w:proofErr w:type="spellEnd"/>
      <w:r w:rsidRPr="009C4532">
        <w:rPr>
          <w:sz w:val="28"/>
          <w:szCs w:val="28"/>
          <w:lang w:val="es-ES"/>
        </w:rPr>
        <w:t xml:space="preserve"> </w:t>
      </w:r>
      <w:r w:rsidR="002D214C" w:rsidRPr="009C4532">
        <w:rPr>
          <w:sz w:val="28"/>
          <w:szCs w:val="28"/>
          <w:lang w:val="es-ES"/>
        </w:rPr>
        <w:t xml:space="preserve">75 </w:t>
      </w:r>
      <w:proofErr w:type="spellStart"/>
      <w:r w:rsidR="002D214C" w:rsidRPr="009C4532">
        <w:rPr>
          <w:sz w:val="28"/>
          <w:szCs w:val="28"/>
          <w:lang w:val="es-ES"/>
        </w:rPr>
        <w:t>năm</w:t>
      </w:r>
      <w:proofErr w:type="spellEnd"/>
      <w:r w:rsidR="002D214C" w:rsidRPr="009C4532">
        <w:rPr>
          <w:sz w:val="28"/>
          <w:szCs w:val="28"/>
          <w:lang w:val="es-ES"/>
        </w:rPr>
        <w:t xml:space="preserve"> </w:t>
      </w:r>
      <w:proofErr w:type="spellStart"/>
      <w:r w:rsidR="002D214C" w:rsidRPr="009C4532">
        <w:rPr>
          <w:sz w:val="28"/>
          <w:szCs w:val="28"/>
          <w:lang w:val="es-ES"/>
        </w:rPr>
        <w:t>thành</w:t>
      </w:r>
      <w:proofErr w:type="spellEnd"/>
      <w:r w:rsidR="002D214C" w:rsidRPr="009C4532">
        <w:rPr>
          <w:sz w:val="28"/>
          <w:szCs w:val="28"/>
          <w:lang w:val="es-ES"/>
        </w:rPr>
        <w:t xml:space="preserve"> </w:t>
      </w:r>
      <w:proofErr w:type="spellStart"/>
      <w:r w:rsidR="002D214C" w:rsidRPr="009C4532">
        <w:rPr>
          <w:sz w:val="28"/>
          <w:szCs w:val="28"/>
          <w:lang w:val="es-ES"/>
        </w:rPr>
        <w:t>lập</w:t>
      </w:r>
      <w:proofErr w:type="spellEnd"/>
      <w:r w:rsidR="002D214C" w:rsidRPr="009C4532">
        <w:rPr>
          <w:sz w:val="28"/>
          <w:szCs w:val="28"/>
          <w:lang w:val="es-ES"/>
        </w:rPr>
        <w:t xml:space="preserve"> </w:t>
      </w:r>
      <w:proofErr w:type="spellStart"/>
      <w:r w:rsidR="002D214C" w:rsidRPr="009C4532">
        <w:rPr>
          <w:sz w:val="28"/>
          <w:szCs w:val="28"/>
          <w:lang w:val="es-ES"/>
        </w:rPr>
        <w:t>ngành</w:t>
      </w:r>
      <w:proofErr w:type="spellEnd"/>
      <w:r w:rsidR="002D214C" w:rsidRPr="009C4532">
        <w:rPr>
          <w:sz w:val="28"/>
          <w:szCs w:val="28"/>
          <w:lang w:val="es-ES"/>
        </w:rPr>
        <w:t xml:space="preserve"> </w:t>
      </w:r>
      <w:proofErr w:type="spellStart"/>
      <w:r w:rsidR="002D214C" w:rsidRPr="009C4532">
        <w:rPr>
          <w:sz w:val="28"/>
          <w:szCs w:val="28"/>
          <w:lang w:val="es-ES"/>
        </w:rPr>
        <w:t>Thống</w:t>
      </w:r>
      <w:proofErr w:type="spellEnd"/>
      <w:r w:rsidR="002D214C" w:rsidRPr="009C4532">
        <w:rPr>
          <w:sz w:val="28"/>
          <w:szCs w:val="28"/>
          <w:lang w:val="es-ES"/>
        </w:rPr>
        <w:t xml:space="preserve"> </w:t>
      </w:r>
      <w:proofErr w:type="spellStart"/>
      <w:r w:rsidR="002D214C" w:rsidRPr="009C4532">
        <w:rPr>
          <w:sz w:val="28"/>
          <w:szCs w:val="28"/>
          <w:lang w:val="es-ES"/>
        </w:rPr>
        <w:t>kê</w:t>
      </w:r>
      <w:proofErr w:type="spellEnd"/>
      <w:r w:rsidR="002D214C" w:rsidRPr="009C4532">
        <w:rPr>
          <w:sz w:val="28"/>
          <w:szCs w:val="28"/>
          <w:lang w:val="es-ES"/>
        </w:rPr>
        <w:t>;</w:t>
      </w:r>
      <w:r w:rsidR="002D214C" w:rsidRPr="009C4532">
        <w:rPr>
          <w:bCs/>
          <w:sz w:val="28"/>
          <w:szCs w:val="28"/>
        </w:rPr>
        <w:t xml:space="preserve"> </w:t>
      </w:r>
      <w:proofErr w:type="spellStart"/>
      <w:r w:rsidR="002D214C" w:rsidRPr="009C4532">
        <w:rPr>
          <w:bCs/>
          <w:sz w:val="28"/>
          <w:szCs w:val="28"/>
        </w:rPr>
        <w:t>Xây</w:t>
      </w:r>
      <w:proofErr w:type="spellEnd"/>
      <w:r w:rsidR="002D214C" w:rsidRPr="009C4532">
        <w:rPr>
          <w:bCs/>
          <w:sz w:val="28"/>
          <w:szCs w:val="28"/>
        </w:rPr>
        <w:t xml:space="preserve"> </w:t>
      </w:r>
      <w:proofErr w:type="spellStart"/>
      <w:r w:rsidR="002D214C" w:rsidRPr="009C4532">
        <w:rPr>
          <w:bCs/>
          <w:sz w:val="28"/>
          <w:szCs w:val="28"/>
        </w:rPr>
        <w:t>dựng</w:t>
      </w:r>
      <w:proofErr w:type="spellEnd"/>
      <w:r w:rsidR="002D214C" w:rsidRPr="009C4532">
        <w:rPr>
          <w:bCs/>
          <w:sz w:val="28"/>
          <w:szCs w:val="28"/>
        </w:rPr>
        <w:t xml:space="preserve"> </w:t>
      </w:r>
      <w:proofErr w:type="spellStart"/>
      <w:r w:rsidR="002D214C" w:rsidRPr="009C4532">
        <w:rPr>
          <w:bCs/>
          <w:sz w:val="28"/>
          <w:szCs w:val="28"/>
        </w:rPr>
        <w:t>Lịch</w:t>
      </w:r>
      <w:proofErr w:type="spellEnd"/>
      <w:r w:rsidR="002D214C" w:rsidRPr="009C4532">
        <w:rPr>
          <w:bCs/>
          <w:sz w:val="28"/>
          <w:szCs w:val="28"/>
        </w:rPr>
        <w:t xml:space="preserve"> </w:t>
      </w:r>
      <w:proofErr w:type="spellStart"/>
      <w:r w:rsidR="002D214C" w:rsidRPr="009C4532">
        <w:rPr>
          <w:bCs/>
          <w:sz w:val="28"/>
          <w:szCs w:val="28"/>
        </w:rPr>
        <w:t>phổ</w:t>
      </w:r>
      <w:proofErr w:type="spellEnd"/>
      <w:r w:rsidR="002D214C" w:rsidRPr="009C4532">
        <w:rPr>
          <w:bCs/>
          <w:sz w:val="28"/>
          <w:szCs w:val="28"/>
        </w:rPr>
        <w:t xml:space="preserve"> </w:t>
      </w:r>
      <w:proofErr w:type="spellStart"/>
      <w:r w:rsidR="002D214C" w:rsidRPr="009C4532">
        <w:rPr>
          <w:bCs/>
          <w:sz w:val="28"/>
          <w:szCs w:val="28"/>
        </w:rPr>
        <w:t>biến</w:t>
      </w:r>
      <w:proofErr w:type="spellEnd"/>
      <w:r w:rsidR="002D214C" w:rsidRPr="009C4532">
        <w:rPr>
          <w:bCs/>
          <w:sz w:val="28"/>
          <w:szCs w:val="28"/>
        </w:rPr>
        <w:t xml:space="preserve"> </w:t>
      </w:r>
      <w:proofErr w:type="spellStart"/>
      <w:r w:rsidR="002D214C" w:rsidRPr="009C4532">
        <w:rPr>
          <w:bCs/>
          <w:sz w:val="28"/>
          <w:szCs w:val="28"/>
        </w:rPr>
        <w:t>thông</w:t>
      </w:r>
      <w:proofErr w:type="spellEnd"/>
      <w:r w:rsidR="002D214C" w:rsidRPr="009C4532">
        <w:rPr>
          <w:bCs/>
          <w:sz w:val="28"/>
          <w:szCs w:val="28"/>
        </w:rPr>
        <w:t xml:space="preserve"> tin </w:t>
      </w:r>
      <w:proofErr w:type="spellStart"/>
      <w:r w:rsidR="002D214C" w:rsidRPr="009C4532">
        <w:rPr>
          <w:bCs/>
          <w:sz w:val="28"/>
          <w:szCs w:val="28"/>
        </w:rPr>
        <w:t>thống</w:t>
      </w:r>
      <w:proofErr w:type="spellEnd"/>
      <w:r w:rsidR="002D214C" w:rsidRPr="009C4532">
        <w:rPr>
          <w:bCs/>
          <w:sz w:val="28"/>
          <w:szCs w:val="28"/>
        </w:rPr>
        <w:t xml:space="preserve"> </w:t>
      </w:r>
      <w:proofErr w:type="spellStart"/>
      <w:r w:rsidR="002D214C" w:rsidRPr="009C4532">
        <w:rPr>
          <w:bCs/>
          <w:sz w:val="28"/>
          <w:szCs w:val="28"/>
        </w:rPr>
        <w:t>kê</w:t>
      </w:r>
      <w:proofErr w:type="spellEnd"/>
      <w:r w:rsidR="002D214C" w:rsidRPr="009C4532">
        <w:rPr>
          <w:bCs/>
          <w:sz w:val="28"/>
          <w:szCs w:val="28"/>
        </w:rPr>
        <w:t xml:space="preserve"> </w:t>
      </w:r>
      <w:proofErr w:type="spellStart"/>
      <w:r w:rsidR="002D214C" w:rsidRPr="009C4532">
        <w:rPr>
          <w:bCs/>
          <w:sz w:val="28"/>
          <w:szCs w:val="28"/>
        </w:rPr>
        <w:t>năm</w:t>
      </w:r>
      <w:proofErr w:type="spellEnd"/>
      <w:r w:rsidR="002D214C" w:rsidRPr="009C4532">
        <w:rPr>
          <w:bCs/>
          <w:sz w:val="28"/>
          <w:szCs w:val="28"/>
        </w:rPr>
        <w:t xml:space="preserve"> 2022</w:t>
      </w:r>
      <w:r w:rsidR="000B72EF">
        <w:rPr>
          <w:bCs/>
          <w:sz w:val="28"/>
          <w:szCs w:val="28"/>
        </w:rPr>
        <w:t>;</w:t>
      </w:r>
    </w:p>
    <w:p w14:paraId="01BA6308" w14:textId="3190C86C" w:rsidR="001D5481" w:rsidRPr="009C4532" w:rsidRDefault="001D5481" w:rsidP="009F4EAC">
      <w:pPr>
        <w:spacing w:after="120" w:line="320" w:lineRule="exact"/>
        <w:ind w:firstLine="567"/>
        <w:jc w:val="both"/>
        <w:rPr>
          <w:sz w:val="28"/>
          <w:szCs w:val="28"/>
          <w:lang w:val="pt-BR"/>
        </w:rPr>
      </w:pPr>
      <w:r w:rsidRPr="009C4532">
        <w:rPr>
          <w:sz w:val="28"/>
          <w:szCs w:val="28"/>
          <w:lang w:val="pt-BR"/>
        </w:rPr>
        <w:t>- Thực hiện tốt Hệ thống phổ biến số liệu chung tăng cường (e-GDDS), đ</w:t>
      </w:r>
      <w:proofErr w:type="spellStart"/>
      <w:r w:rsidRPr="009C4532">
        <w:rPr>
          <w:sz w:val="28"/>
          <w:szCs w:val="28"/>
          <w:lang w:val="es-ES"/>
        </w:rPr>
        <w:t>ẩy</w:t>
      </w:r>
      <w:proofErr w:type="spellEnd"/>
      <w:r w:rsidRPr="009C4532">
        <w:rPr>
          <w:sz w:val="28"/>
          <w:szCs w:val="28"/>
          <w:lang w:val="es-ES"/>
        </w:rPr>
        <w:t xml:space="preserve"> </w:t>
      </w:r>
      <w:proofErr w:type="spellStart"/>
      <w:r w:rsidRPr="009C4532">
        <w:rPr>
          <w:sz w:val="28"/>
          <w:szCs w:val="28"/>
          <w:lang w:val="es-ES"/>
        </w:rPr>
        <w:t>mạnh</w:t>
      </w:r>
      <w:proofErr w:type="spellEnd"/>
      <w:r w:rsidRPr="009C4532">
        <w:rPr>
          <w:sz w:val="28"/>
          <w:szCs w:val="28"/>
          <w:lang w:val="es-ES"/>
        </w:rPr>
        <w:t xml:space="preserve"> </w:t>
      </w:r>
      <w:proofErr w:type="spellStart"/>
      <w:r w:rsidRPr="009C4532">
        <w:rPr>
          <w:sz w:val="28"/>
          <w:szCs w:val="28"/>
          <w:lang w:val="es-ES"/>
        </w:rPr>
        <w:t>tiến</w:t>
      </w:r>
      <w:proofErr w:type="spellEnd"/>
      <w:r w:rsidRPr="009C4532">
        <w:rPr>
          <w:sz w:val="28"/>
          <w:szCs w:val="28"/>
          <w:lang w:val="es-ES"/>
        </w:rPr>
        <w:t xml:space="preserve"> </w:t>
      </w:r>
      <w:proofErr w:type="spellStart"/>
      <w:r w:rsidRPr="009C4532">
        <w:rPr>
          <w:sz w:val="28"/>
          <w:szCs w:val="28"/>
          <w:lang w:val="es-ES"/>
        </w:rPr>
        <w:t>độ</w:t>
      </w:r>
      <w:proofErr w:type="spellEnd"/>
      <w:r w:rsidRPr="009C4532">
        <w:rPr>
          <w:sz w:val="28"/>
          <w:szCs w:val="28"/>
          <w:lang w:val="es-ES"/>
        </w:rPr>
        <w:t xml:space="preserve"> </w:t>
      </w:r>
      <w:proofErr w:type="spellStart"/>
      <w:r w:rsidRPr="009C4532">
        <w:rPr>
          <w:sz w:val="28"/>
          <w:szCs w:val="28"/>
          <w:lang w:val="es-ES"/>
        </w:rPr>
        <w:t>việc</w:t>
      </w:r>
      <w:proofErr w:type="spellEnd"/>
      <w:r w:rsidRPr="009C4532">
        <w:rPr>
          <w:sz w:val="28"/>
          <w:szCs w:val="28"/>
          <w:lang w:val="es-ES"/>
        </w:rPr>
        <w:t xml:space="preserve"> </w:t>
      </w:r>
      <w:proofErr w:type="spellStart"/>
      <w:r w:rsidRPr="009C4532">
        <w:rPr>
          <w:sz w:val="28"/>
          <w:szCs w:val="28"/>
          <w:lang w:val="es-ES"/>
        </w:rPr>
        <w:t>phối</w:t>
      </w:r>
      <w:proofErr w:type="spellEnd"/>
      <w:r w:rsidRPr="009C4532">
        <w:rPr>
          <w:sz w:val="28"/>
          <w:szCs w:val="28"/>
          <w:lang w:val="es-ES"/>
        </w:rPr>
        <w:t xml:space="preserve"> </w:t>
      </w:r>
      <w:proofErr w:type="spellStart"/>
      <w:r w:rsidRPr="009C4532">
        <w:rPr>
          <w:sz w:val="28"/>
          <w:szCs w:val="28"/>
          <w:lang w:val="es-ES"/>
        </w:rPr>
        <w:t>hợp</w:t>
      </w:r>
      <w:proofErr w:type="spellEnd"/>
      <w:r w:rsidRPr="009C4532">
        <w:rPr>
          <w:sz w:val="28"/>
          <w:szCs w:val="28"/>
          <w:lang w:val="es-ES"/>
        </w:rPr>
        <w:t xml:space="preserve"> </w:t>
      </w:r>
      <w:proofErr w:type="spellStart"/>
      <w:r w:rsidRPr="009C4532">
        <w:rPr>
          <w:sz w:val="28"/>
          <w:szCs w:val="28"/>
          <w:lang w:val="es-ES"/>
        </w:rPr>
        <w:t>với</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Bộ</w:t>
      </w:r>
      <w:proofErr w:type="spellEnd"/>
      <w:r w:rsidRPr="009C4532">
        <w:rPr>
          <w:sz w:val="28"/>
          <w:szCs w:val="28"/>
          <w:lang w:val="es-ES"/>
        </w:rPr>
        <w:t xml:space="preserve">, </w:t>
      </w:r>
      <w:proofErr w:type="spellStart"/>
      <w:r w:rsidRPr="009C4532">
        <w:rPr>
          <w:sz w:val="28"/>
          <w:szCs w:val="28"/>
          <w:lang w:val="es-ES"/>
        </w:rPr>
        <w:t>ngành</w:t>
      </w:r>
      <w:proofErr w:type="spellEnd"/>
      <w:r w:rsidRPr="009C4532">
        <w:rPr>
          <w:sz w:val="28"/>
          <w:szCs w:val="28"/>
          <w:lang w:val="es-ES"/>
        </w:rPr>
        <w:t xml:space="preserve"> </w:t>
      </w:r>
      <w:proofErr w:type="spellStart"/>
      <w:r w:rsidRPr="009C4532">
        <w:rPr>
          <w:sz w:val="28"/>
          <w:szCs w:val="28"/>
          <w:lang w:val="es-ES"/>
        </w:rPr>
        <w:t>để</w:t>
      </w:r>
      <w:proofErr w:type="spellEnd"/>
      <w:r w:rsidRPr="009C4532">
        <w:rPr>
          <w:sz w:val="28"/>
          <w:szCs w:val="28"/>
          <w:lang w:val="es-ES"/>
        </w:rPr>
        <w:t xml:space="preserve"> </w:t>
      </w:r>
      <w:proofErr w:type="spellStart"/>
      <w:r w:rsidRPr="009C4532">
        <w:rPr>
          <w:sz w:val="28"/>
          <w:szCs w:val="28"/>
          <w:lang w:val="es-ES"/>
        </w:rPr>
        <w:t>xây</w:t>
      </w:r>
      <w:proofErr w:type="spellEnd"/>
      <w:r w:rsidRPr="009C4532">
        <w:rPr>
          <w:sz w:val="28"/>
          <w:szCs w:val="28"/>
          <w:lang w:val="es-ES"/>
        </w:rPr>
        <w:t xml:space="preserve"> </w:t>
      </w:r>
      <w:proofErr w:type="spellStart"/>
      <w:r w:rsidRPr="009C4532">
        <w:rPr>
          <w:sz w:val="28"/>
          <w:szCs w:val="28"/>
          <w:lang w:val="es-ES"/>
        </w:rPr>
        <w:t>dựng</w:t>
      </w:r>
      <w:proofErr w:type="spellEnd"/>
      <w:r w:rsidRPr="009C4532">
        <w:rPr>
          <w:sz w:val="28"/>
          <w:szCs w:val="28"/>
          <w:lang w:val="es-ES"/>
        </w:rPr>
        <w:t xml:space="preserve"> </w:t>
      </w:r>
      <w:proofErr w:type="spellStart"/>
      <w:r w:rsidRPr="009C4532">
        <w:rPr>
          <w:sz w:val="28"/>
          <w:szCs w:val="28"/>
          <w:lang w:val="es-ES"/>
        </w:rPr>
        <w:t>kế</w:t>
      </w:r>
      <w:proofErr w:type="spellEnd"/>
      <w:r w:rsidRPr="009C4532">
        <w:rPr>
          <w:sz w:val="28"/>
          <w:szCs w:val="28"/>
          <w:lang w:val="es-ES"/>
        </w:rPr>
        <w:t xml:space="preserve"> </w:t>
      </w:r>
      <w:proofErr w:type="spellStart"/>
      <w:r w:rsidRPr="009C4532">
        <w:rPr>
          <w:sz w:val="28"/>
          <w:szCs w:val="28"/>
          <w:lang w:val="es-ES"/>
        </w:rPr>
        <w:t>hoạch</w:t>
      </w:r>
      <w:proofErr w:type="spellEnd"/>
      <w:r w:rsidRPr="009C4532">
        <w:rPr>
          <w:sz w:val="28"/>
          <w:szCs w:val="28"/>
          <w:lang w:val="es-ES"/>
        </w:rPr>
        <w:t xml:space="preserve">, </w:t>
      </w:r>
      <w:proofErr w:type="spellStart"/>
      <w:r w:rsidRPr="009C4532">
        <w:rPr>
          <w:sz w:val="28"/>
          <w:szCs w:val="28"/>
          <w:lang w:val="es-ES"/>
        </w:rPr>
        <w:t>lộ</w:t>
      </w:r>
      <w:proofErr w:type="spellEnd"/>
      <w:r w:rsidRPr="009C4532">
        <w:rPr>
          <w:sz w:val="28"/>
          <w:szCs w:val="28"/>
          <w:lang w:val="es-ES"/>
        </w:rPr>
        <w:t xml:space="preserve"> </w:t>
      </w:r>
      <w:proofErr w:type="spellStart"/>
      <w:r w:rsidRPr="009C4532">
        <w:rPr>
          <w:sz w:val="28"/>
          <w:szCs w:val="28"/>
          <w:lang w:val="es-ES"/>
        </w:rPr>
        <w:t>trình</w:t>
      </w:r>
      <w:proofErr w:type="spellEnd"/>
      <w:r w:rsidRPr="009C4532">
        <w:rPr>
          <w:sz w:val="28"/>
          <w:szCs w:val="28"/>
          <w:lang w:val="es-ES"/>
        </w:rPr>
        <w:t xml:space="preserve"> </w:t>
      </w:r>
      <w:proofErr w:type="spellStart"/>
      <w:r w:rsidRPr="009C4532">
        <w:rPr>
          <w:sz w:val="28"/>
          <w:szCs w:val="28"/>
          <w:lang w:val="es-ES"/>
        </w:rPr>
        <w:t>phổ</w:t>
      </w:r>
      <w:proofErr w:type="spellEnd"/>
      <w:r w:rsidRPr="009C4532">
        <w:rPr>
          <w:sz w:val="28"/>
          <w:szCs w:val="28"/>
          <w:lang w:val="es-ES"/>
        </w:rPr>
        <w:t xml:space="preserve"> </w:t>
      </w:r>
      <w:proofErr w:type="spellStart"/>
      <w:r w:rsidRPr="009C4532">
        <w:rPr>
          <w:sz w:val="28"/>
          <w:szCs w:val="28"/>
          <w:lang w:val="es-ES"/>
        </w:rPr>
        <w:t>biến</w:t>
      </w:r>
      <w:proofErr w:type="spellEnd"/>
      <w:r w:rsidRPr="009C4532">
        <w:rPr>
          <w:sz w:val="28"/>
          <w:szCs w:val="28"/>
          <w:lang w:val="es-ES"/>
        </w:rPr>
        <w:t xml:space="preserve"> </w:t>
      </w:r>
      <w:proofErr w:type="spellStart"/>
      <w:r w:rsidRPr="009C4532">
        <w:rPr>
          <w:sz w:val="28"/>
          <w:szCs w:val="28"/>
          <w:lang w:val="es-ES"/>
        </w:rPr>
        <w:t>số</w:t>
      </w:r>
      <w:proofErr w:type="spellEnd"/>
      <w:r w:rsidRPr="009C4532">
        <w:rPr>
          <w:sz w:val="28"/>
          <w:szCs w:val="28"/>
          <w:lang w:val="es-ES"/>
        </w:rPr>
        <w:t xml:space="preserve"> </w:t>
      </w:r>
      <w:proofErr w:type="spellStart"/>
      <w:r w:rsidRPr="009C4532">
        <w:rPr>
          <w:sz w:val="28"/>
          <w:szCs w:val="28"/>
          <w:lang w:val="es-ES"/>
        </w:rPr>
        <w:t>liệu</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theo</w:t>
      </w:r>
      <w:proofErr w:type="spellEnd"/>
      <w:r w:rsidRPr="009C4532">
        <w:rPr>
          <w:sz w:val="28"/>
          <w:szCs w:val="28"/>
          <w:lang w:val="es-ES"/>
        </w:rPr>
        <w:t xml:space="preserve"> </w:t>
      </w:r>
      <w:proofErr w:type="spellStart"/>
      <w:r w:rsidRPr="009C4532">
        <w:rPr>
          <w:sz w:val="28"/>
          <w:szCs w:val="28"/>
          <w:lang w:val="es-ES"/>
        </w:rPr>
        <w:t>hệ</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phổ</w:t>
      </w:r>
      <w:proofErr w:type="spellEnd"/>
      <w:r w:rsidRPr="009C4532">
        <w:rPr>
          <w:sz w:val="28"/>
          <w:szCs w:val="28"/>
          <w:lang w:val="es-ES"/>
        </w:rPr>
        <w:t xml:space="preserve"> </w:t>
      </w:r>
      <w:proofErr w:type="spellStart"/>
      <w:r w:rsidRPr="009C4532">
        <w:rPr>
          <w:sz w:val="28"/>
          <w:szCs w:val="28"/>
          <w:lang w:val="es-ES"/>
        </w:rPr>
        <w:t>biến</w:t>
      </w:r>
      <w:proofErr w:type="spellEnd"/>
      <w:r w:rsidRPr="009C4532">
        <w:rPr>
          <w:sz w:val="28"/>
          <w:szCs w:val="28"/>
          <w:lang w:val="es-ES"/>
        </w:rPr>
        <w:t xml:space="preserve"> </w:t>
      </w:r>
      <w:proofErr w:type="spellStart"/>
      <w:r w:rsidRPr="009C4532">
        <w:rPr>
          <w:sz w:val="28"/>
          <w:szCs w:val="28"/>
          <w:lang w:val="es-ES"/>
        </w:rPr>
        <w:t>dữ</w:t>
      </w:r>
      <w:proofErr w:type="spellEnd"/>
      <w:r w:rsidRPr="009C4532">
        <w:rPr>
          <w:sz w:val="28"/>
          <w:szCs w:val="28"/>
          <w:lang w:val="es-ES"/>
        </w:rPr>
        <w:t xml:space="preserve"> </w:t>
      </w:r>
      <w:proofErr w:type="spellStart"/>
      <w:r w:rsidRPr="009C4532">
        <w:rPr>
          <w:sz w:val="28"/>
          <w:szCs w:val="28"/>
          <w:lang w:val="es-ES"/>
        </w:rPr>
        <w:t>liệu</w:t>
      </w:r>
      <w:proofErr w:type="spellEnd"/>
      <w:r w:rsidRPr="009C4532">
        <w:rPr>
          <w:sz w:val="28"/>
          <w:szCs w:val="28"/>
          <w:lang w:val="es-ES"/>
        </w:rPr>
        <w:t xml:space="preserve"> </w:t>
      </w:r>
      <w:proofErr w:type="spellStart"/>
      <w:r w:rsidRPr="009C4532">
        <w:rPr>
          <w:sz w:val="28"/>
          <w:szCs w:val="28"/>
          <w:lang w:val="es-ES"/>
        </w:rPr>
        <w:t>riêng</w:t>
      </w:r>
      <w:proofErr w:type="spellEnd"/>
      <w:r w:rsidRPr="009C4532">
        <w:rPr>
          <w:sz w:val="28"/>
          <w:szCs w:val="28"/>
          <w:lang w:val="es-ES"/>
        </w:rPr>
        <w:t>.</w:t>
      </w:r>
      <w:r w:rsidRPr="009C4532">
        <w:rPr>
          <w:sz w:val="28"/>
          <w:szCs w:val="28"/>
          <w:lang w:val="pt-BR"/>
        </w:rPr>
        <w:t xml:space="preserve"> Thực hiện tốt vai trò là thành viên Nhóm công tác về chia sẻ, phân tích và phổ biến thông tin thống kê của cơ quan Thống kê ASEAN</w:t>
      </w:r>
      <w:r w:rsidR="000B72EF">
        <w:rPr>
          <w:sz w:val="28"/>
          <w:szCs w:val="28"/>
          <w:lang w:val="pt-BR"/>
        </w:rPr>
        <w:t>;</w:t>
      </w:r>
      <w:r w:rsidR="000B72EF" w:rsidRPr="009C4532">
        <w:rPr>
          <w:sz w:val="28"/>
          <w:szCs w:val="28"/>
          <w:lang w:val="pt-BR"/>
        </w:rPr>
        <w:t xml:space="preserve"> </w:t>
      </w:r>
    </w:p>
    <w:p w14:paraId="6675E5C6" w14:textId="1A65B738" w:rsidR="00B207E8" w:rsidRPr="009C4532" w:rsidRDefault="00B207E8" w:rsidP="009F4EAC">
      <w:pPr>
        <w:spacing w:after="120" w:line="320" w:lineRule="exact"/>
        <w:ind w:firstLine="720"/>
        <w:jc w:val="both"/>
        <w:rPr>
          <w:sz w:val="28"/>
          <w:szCs w:val="28"/>
          <w:lang w:val="es-ES"/>
        </w:rPr>
      </w:pPr>
      <w:r w:rsidRPr="009C4532">
        <w:rPr>
          <w:sz w:val="28"/>
          <w:szCs w:val="28"/>
          <w:lang w:val="es-ES"/>
        </w:rPr>
        <w:t xml:space="preserve">- </w:t>
      </w:r>
      <w:proofErr w:type="spellStart"/>
      <w:r w:rsidRPr="009C4532">
        <w:rPr>
          <w:sz w:val="28"/>
          <w:szCs w:val="28"/>
          <w:lang w:val="es-ES"/>
        </w:rPr>
        <w:t>Phân</w:t>
      </w:r>
      <w:proofErr w:type="spellEnd"/>
      <w:r w:rsidRPr="009C4532">
        <w:rPr>
          <w:sz w:val="28"/>
          <w:szCs w:val="28"/>
          <w:lang w:val="es-ES"/>
        </w:rPr>
        <w:t xml:space="preserve"> </w:t>
      </w:r>
      <w:proofErr w:type="spellStart"/>
      <w:r w:rsidRPr="009C4532">
        <w:rPr>
          <w:sz w:val="28"/>
          <w:szCs w:val="28"/>
          <w:lang w:val="es-ES"/>
        </w:rPr>
        <w:t>bổ</w:t>
      </w:r>
      <w:proofErr w:type="spellEnd"/>
      <w:r w:rsidRPr="009C4532">
        <w:rPr>
          <w:sz w:val="28"/>
          <w:szCs w:val="28"/>
          <w:lang w:val="es-ES"/>
        </w:rPr>
        <w:t xml:space="preserve"> </w:t>
      </w:r>
      <w:proofErr w:type="spellStart"/>
      <w:r w:rsidRPr="009C4532">
        <w:rPr>
          <w:sz w:val="28"/>
          <w:szCs w:val="28"/>
          <w:lang w:val="es-ES"/>
        </w:rPr>
        <w:t>kịp</w:t>
      </w:r>
      <w:proofErr w:type="spellEnd"/>
      <w:r w:rsidRPr="009C4532">
        <w:rPr>
          <w:sz w:val="28"/>
          <w:szCs w:val="28"/>
          <w:lang w:val="es-ES"/>
        </w:rPr>
        <w:t xml:space="preserve"> </w:t>
      </w:r>
      <w:proofErr w:type="spellStart"/>
      <w:r w:rsidRPr="009C4532">
        <w:rPr>
          <w:sz w:val="28"/>
          <w:szCs w:val="28"/>
          <w:lang w:val="es-ES"/>
        </w:rPr>
        <w:t>thời</w:t>
      </w:r>
      <w:proofErr w:type="spellEnd"/>
      <w:r w:rsidRPr="009C4532">
        <w:rPr>
          <w:sz w:val="28"/>
          <w:szCs w:val="28"/>
          <w:lang w:val="es-ES"/>
        </w:rPr>
        <w:t xml:space="preserve"> </w:t>
      </w:r>
      <w:proofErr w:type="spellStart"/>
      <w:r w:rsidRPr="009C4532">
        <w:rPr>
          <w:sz w:val="28"/>
          <w:szCs w:val="28"/>
          <w:lang w:val="es-ES"/>
        </w:rPr>
        <w:t>số</w:t>
      </w:r>
      <w:proofErr w:type="spellEnd"/>
      <w:r w:rsidRPr="009C4532">
        <w:rPr>
          <w:sz w:val="28"/>
          <w:szCs w:val="28"/>
          <w:lang w:val="es-ES"/>
        </w:rPr>
        <w:t xml:space="preserve"> </w:t>
      </w:r>
      <w:proofErr w:type="spellStart"/>
      <w:r w:rsidRPr="009C4532">
        <w:rPr>
          <w:sz w:val="28"/>
          <w:szCs w:val="28"/>
          <w:lang w:val="es-ES"/>
        </w:rPr>
        <w:t>liệu</w:t>
      </w:r>
      <w:proofErr w:type="spellEnd"/>
      <w:r w:rsidRPr="009C4532">
        <w:rPr>
          <w:sz w:val="28"/>
          <w:szCs w:val="28"/>
          <w:lang w:val="es-ES"/>
        </w:rPr>
        <w:t xml:space="preserve"> </w:t>
      </w:r>
      <w:proofErr w:type="spellStart"/>
      <w:r w:rsidRPr="009C4532">
        <w:rPr>
          <w:sz w:val="28"/>
          <w:szCs w:val="28"/>
          <w:lang w:val="es-ES"/>
        </w:rPr>
        <w:t>kết</w:t>
      </w:r>
      <w:proofErr w:type="spellEnd"/>
      <w:r w:rsidRPr="009C4532">
        <w:rPr>
          <w:sz w:val="28"/>
          <w:szCs w:val="28"/>
          <w:lang w:val="es-ES"/>
        </w:rPr>
        <w:t xml:space="preserve"> </w:t>
      </w:r>
      <w:proofErr w:type="spellStart"/>
      <w:r w:rsidRPr="009C4532">
        <w:rPr>
          <w:sz w:val="28"/>
          <w:szCs w:val="28"/>
          <w:lang w:val="es-ES"/>
        </w:rPr>
        <w:t>quả</w:t>
      </w:r>
      <w:proofErr w:type="spellEnd"/>
      <w:r w:rsidRPr="009C4532">
        <w:rPr>
          <w:sz w:val="28"/>
          <w:szCs w:val="28"/>
          <w:lang w:val="es-ES"/>
        </w:rPr>
        <w:t xml:space="preserve"> </w:t>
      </w:r>
      <w:proofErr w:type="spellStart"/>
      <w:r w:rsidRPr="009C4532">
        <w:rPr>
          <w:sz w:val="28"/>
          <w:szCs w:val="28"/>
          <w:lang w:val="es-ES"/>
        </w:rPr>
        <w:t>sản</w:t>
      </w:r>
      <w:proofErr w:type="spellEnd"/>
      <w:r w:rsidRPr="009C4532">
        <w:rPr>
          <w:sz w:val="28"/>
          <w:szCs w:val="28"/>
          <w:lang w:val="es-ES"/>
        </w:rPr>
        <w:t xml:space="preserve"> </w:t>
      </w:r>
      <w:proofErr w:type="spellStart"/>
      <w:r w:rsidRPr="009C4532">
        <w:rPr>
          <w:sz w:val="28"/>
          <w:szCs w:val="28"/>
          <w:lang w:val="es-ES"/>
        </w:rPr>
        <w:t>xuất</w:t>
      </w:r>
      <w:proofErr w:type="spellEnd"/>
      <w:r w:rsidRPr="009C4532">
        <w:rPr>
          <w:sz w:val="28"/>
          <w:szCs w:val="28"/>
          <w:lang w:val="es-ES"/>
        </w:rPr>
        <w:t xml:space="preserve"> </w:t>
      </w:r>
      <w:proofErr w:type="spellStart"/>
      <w:r w:rsidRPr="009C4532">
        <w:rPr>
          <w:sz w:val="28"/>
          <w:szCs w:val="28"/>
          <w:lang w:val="es-ES"/>
        </w:rPr>
        <w:t>của</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tập</w:t>
      </w:r>
      <w:proofErr w:type="spellEnd"/>
      <w:r w:rsidRPr="009C4532">
        <w:rPr>
          <w:sz w:val="28"/>
          <w:szCs w:val="28"/>
          <w:lang w:val="es-ES"/>
        </w:rPr>
        <w:t xml:space="preserve"> </w:t>
      </w:r>
      <w:proofErr w:type="spellStart"/>
      <w:r w:rsidRPr="009C4532">
        <w:rPr>
          <w:sz w:val="28"/>
          <w:szCs w:val="28"/>
          <w:lang w:val="es-ES"/>
        </w:rPr>
        <w:t>đoàn</w:t>
      </w:r>
      <w:proofErr w:type="spellEnd"/>
      <w:r w:rsidRPr="009C4532">
        <w:rPr>
          <w:sz w:val="28"/>
          <w:szCs w:val="28"/>
          <w:lang w:val="es-ES"/>
        </w:rPr>
        <w:t xml:space="preserve">, </w:t>
      </w:r>
      <w:proofErr w:type="spellStart"/>
      <w:r w:rsidRPr="009C4532">
        <w:rPr>
          <w:sz w:val="28"/>
          <w:szCs w:val="28"/>
          <w:lang w:val="es-ES"/>
        </w:rPr>
        <w:t>tổng</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ty</w:t>
      </w:r>
      <w:proofErr w:type="spellEnd"/>
      <w:r w:rsidRPr="009C4532">
        <w:rPr>
          <w:sz w:val="28"/>
          <w:szCs w:val="28"/>
          <w:lang w:val="es-ES"/>
        </w:rPr>
        <w:t xml:space="preserve"> </w:t>
      </w:r>
      <w:proofErr w:type="spellStart"/>
      <w:r w:rsidRPr="009C4532">
        <w:rPr>
          <w:sz w:val="28"/>
          <w:szCs w:val="28"/>
          <w:lang w:val="es-ES"/>
        </w:rPr>
        <w:t>hạch</w:t>
      </w:r>
      <w:proofErr w:type="spellEnd"/>
      <w:r w:rsidRPr="009C4532">
        <w:rPr>
          <w:sz w:val="28"/>
          <w:szCs w:val="28"/>
          <w:lang w:val="es-ES"/>
        </w:rPr>
        <w:t xml:space="preserve"> </w:t>
      </w:r>
      <w:proofErr w:type="spellStart"/>
      <w:r w:rsidRPr="009C4532">
        <w:rPr>
          <w:sz w:val="28"/>
          <w:szCs w:val="28"/>
          <w:lang w:val="es-ES"/>
        </w:rPr>
        <w:t>toán</w:t>
      </w:r>
      <w:proofErr w:type="spellEnd"/>
      <w:r w:rsidRPr="009C4532">
        <w:rPr>
          <w:sz w:val="28"/>
          <w:szCs w:val="28"/>
          <w:lang w:val="es-ES"/>
        </w:rPr>
        <w:t xml:space="preserve"> </w:t>
      </w:r>
      <w:proofErr w:type="spellStart"/>
      <w:r w:rsidRPr="009C4532">
        <w:rPr>
          <w:sz w:val="28"/>
          <w:szCs w:val="28"/>
          <w:lang w:val="es-ES"/>
        </w:rPr>
        <w:t>toàn</w:t>
      </w:r>
      <w:proofErr w:type="spellEnd"/>
      <w:r w:rsidRPr="009C4532">
        <w:rPr>
          <w:sz w:val="28"/>
          <w:szCs w:val="28"/>
          <w:lang w:val="es-ES"/>
        </w:rPr>
        <w:t xml:space="preserve"> </w:t>
      </w:r>
      <w:proofErr w:type="spellStart"/>
      <w:r w:rsidRPr="009C4532">
        <w:rPr>
          <w:sz w:val="28"/>
          <w:szCs w:val="28"/>
          <w:lang w:val="es-ES"/>
        </w:rPr>
        <w:t>ngành</w:t>
      </w:r>
      <w:proofErr w:type="spellEnd"/>
      <w:r w:rsidRPr="009C4532">
        <w:rPr>
          <w:sz w:val="28"/>
          <w:szCs w:val="28"/>
          <w:lang w:val="es-ES"/>
        </w:rPr>
        <w:t xml:space="preserve"> cho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tỉnh</w:t>
      </w:r>
      <w:proofErr w:type="spellEnd"/>
      <w:r w:rsidRPr="009C4532">
        <w:rPr>
          <w:sz w:val="28"/>
          <w:szCs w:val="28"/>
          <w:lang w:val="es-ES"/>
        </w:rPr>
        <w:t xml:space="preserve">, </w:t>
      </w:r>
      <w:proofErr w:type="spellStart"/>
      <w:r w:rsidRPr="009C4532">
        <w:rPr>
          <w:sz w:val="28"/>
          <w:szCs w:val="28"/>
          <w:lang w:val="es-ES"/>
        </w:rPr>
        <w:t>thành</w:t>
      </w:r>
      <w:proofErr w:type="spellEnd"/>
      <w:r w:rsidRPr="009C4532">
        <w:rPr>
          <w:sz w:val="28"/>
          <w:szCs w:val="28"/>
          <w:lang w:val="es-ES"/>
        </w:rPr>
        <w:t xml:space="preserve"> </w:t>
      </w:r>
      <w:proofErr w:type="spellStart"/>
      <w:r w:rsidRPr="009C4532">
        <w:rPr>
          <w:sz w:val="28"/>
          <w:szCs w:val="28"/>
          <w:lang w:val="es-ES"/>
        </w:rPr>
        <w:t>phố</w:t>
      </w:r>
      <w:proofErr w:type="spellEnd"/>
      <w:r w:rsidRPr="009C4532">
        <w:rPr>
          <w:sz w:val="28"/>
          <w:szCs w:val="28"/>
          <w:lang w:val="es-ES"/>
        </w:rPr>
        <w:t xml:space="preserve"> </w:t>
      </w:r>
      <w:proofErr w:type="spellStart"/>
      <w:r w:rsidRPr="009C4532">
        <w:rPr>
          <w:sz w:val="28"/>
          <w:szCs w:val="28"/>
          <w:lang w:val="es-ES"/>
        </w:rPr>
        <w:t>trực</w:t>
      </w:r>
      <w:proofErr w:type="spellEnd"/>
      <w:r w:rsidRPr="009C4532">
        <w:rPr>
          <w:sz w:val="28"/>
          <w:szCs w:val="28"/>
          <w:lang w:val="es-ES"/>
        </w:rPr>
        <w:t xml:space="preserve"> </w:t>
      </w:r>
      <w:proofErr w:type="spellStart"/>
      <w:r w:rsidRPr="009C4532">
        <w:rPr>
          <w:sz w:val="28"/>
          <w:szCs w:val="28"/>
          <w:lang w:val="es-ES"/>
        </w:rPr>
        <w:t>thuộc</w:t>
      </w:r>
      <w:proofErr w:type="spellEnd"/>
      <w:r w:rsidRPr="009C4532">
        <w:rPr>
          <w:sz w:val="28"/>
          <w:szCs w:val="28"/>
          <w:lang w:val="es-ES"/>
        </w:rPr>
        <w:t xml:space="preserve"> Trung </w:t>
      </w:r>
      <w:proofErr w:type="spellStart"/>
      <w:r w:rsidRPr="009C4532">
        <w:rPr>
          <w:sz w:val="28"/>
          <w:szCs w:val="28"/>
          <w:lang w:val="es-ES"/>
        </w:rPr>
        <w:t>ương</w:t>
      </w:r>
      <w:proofErr w:type="spellEnd"/>
      <w:r w:rsidRPr="009C4532">
        <w:rPr>
          <w:sz w:val="28"/>
          <w:szCs w:val="28"/>
          <w:lang w:val="es-ES"/>
        </w:rPr>
        <w:t xml:space="preserve"> </w:t>
      </w:r>
      <w:proofErr w:type="spellStart"/>
      <w:r w:rsidRPr="009C4532">
        <w:rPr>
          <w:sz w:val="28"/>
          <w:szCs w:val="28"/>
          <w:lang w:val="es-ES"/>
        </w:rPr>
        <w:t>để</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Cục</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sử</w:t>
      </w:r>
      <w:proofErr w:type="spellEnd"/>
      <w:r w:rsidRPr="009C4532">
        <w:rPr>
          <w:sz w:val="28"/>
          <w:szCs w:val="28"/>
          <w:lang w:val="es-ES"/>
        </w:rPr>
        <w:t xml:space="preserve"> </w:t>
      </w:r>
      <w:proofErr w:type="spellStart"/>
      <w:r w:rsidRPr="009C4532">
        <w:rPr>
          <w:sz w:val="28"/>
          <w:szCs w:val="28"/>
          <w:lang w:val="es-ES"/>
        </w:rPr>
        <w:t>dụng</w:t>
      </w:r>
      <w:proofErr w:type="spellEnd"/>
      <w:r w:rsidRPr="009C4532">
        <w:rPr>
          <w:sz w:val="28"/>
          <w:szCs w:val="28"/>
          <w:lang w:val="es-ES"/>
        </w:rPr>
        <w:t xml:space="preserve"> </w:t>
      </w:r>
      <w:proofErr w:type="spellStart"/>
      <w:r w:rsidRPr="009C4532">
        <w:rPr>
          <w:sz w:val="28"/>
          <w:szCs w:val="28"/>
          <w:lang w:val="es-ES"/>
        </w:rPr>
        <w:t>xây</w:t>
      </w:r>
      <w:proofErr w:type="spellEnd"/>
      <w:r w:rsidRPr="009C4532">
        <w:rPr>
          <w:sz w:val="28"/>
          <w:szCs w:val="28"/>
          <w:lang w:val="es-ES"/>
        </w:rPr>
        <w:t xml:space="preserve"> </w:t>
      </w:r>
      <w:proofErr w:type="spellStart"/>
      <w:r w:rsidRPr="009C4532">
        <w:rPr>
          <w:sz w:val="28"/>
          <w:szCs w:val="28"/>
          <w:lang w:val="es-ES"/>
        </w:rPr>
        <w:t>dựng</w:t>
      </w:r>
      <w:proofErr w:type="spellEnd"/>
      <w:r w:rsidRPr="009C4532">
        <w:rPr>
          <w:sz w:val="28"/>
          <w:szCs w:val="28"/>
          <w:lang w:val="es-ES"/>
        </w:rPr>
        <w:t xml:space="preserve"> </w:t>
      </w:r>
      <w:proofErr w:type="spellStart"/>
      <w:r w:rsidRPr="009C4532">
        <w:rPr>
          <w:sz w:val="28"/>
          <w:szCs w:val="28"/>
          <w:lang w:val="es-ES"/>
        </w:rPr>
        <w:t>báo</w:t>
      </w:r>
      <w:proofErr w:type="spellEnd"/>
      <w:r w:rsidRPr="009C4532">
        <w:rPr>
          <w:sz w:val="28"/>
          <w:szCs w:val="28"/>
          <w:lang w:val="es-ES"/>
        </w:rPr>
        <w:t xml:space="preserve"> </w:t>
      </w:r>
      <w:proofErr w:type="spellStart"/>
      <w:r w:rsidRPr="009C4532">
        <w:rPr>
          <w:sz w:val="28"/>
          <w:szCs w:val="28"/>
          <w:lang w:val="es-ES"/>
        </w:rPr>
        <w:t>cáo</w:t>
      </w:r>
      <w:proofErr w:type="spellEnd"/>
      <w:r w:rsidRPr="009C4532">
        <w:rPr>
          <w:sz w:val="28"/>
          <w:szCs w:val="28"/>
          <w:lang w:val="es-ES"/>
        </w:rPr>
        <w:t xml:space="preserve"> </w:t>
      </w:r>
      <w:proofErr w:type="spellStart"/>
      <w:r w:rsidRPr="009C4532">
        <w:rPr>
          <w:sz w:val="28"/>
          <w:szCs w:val="28"/>
          <w:lang w:val="es-ES"/>
        </w:rPr>
        <w:t>tình</w:t>
      </w:r>
      <w:proofErr w:type="spellEnd"/>
      <w:r w:rsidRPr="009C4532">
        <w:rPr>
          <w:sz w:val="28"/>
          <w:szCs w:val="28"/>
          <w:lang w:val="es-ES"/>
        </w:rPr>
        <w:t xml:space="preserve"> </w:t>
      </w:r>
      <w:proofErr w:type="spellStart"/>
      <w:r w:rsidRPr="009C4532">
        <w:rPr>
          <w:sz w:val="28"/>
          <w:szCs w:val="28"/>
          <w:lang w:val="es-ES"/>
        </w:rPr>
        <w:t>hình</w:t>
      </w:r>
      <w:proofErr w:type="spellEnd"/>
      <w:r w:rsidRPr="009C4532">
        <w:rPr>
          <w:sz w:val="28"/>
          <w:szCs w:val="28"/>
          <w:lang w:val="es-ES"/>
        </w:rPr>
        <w:t xml:space="preserve"> </w:t>
      </w:r>
      <w:proofErr w:type="spellStart"/>
      <w:r w:rsidRPr="009C4532">
        <w:rPr>
          <w:sz w:val="28"/>
          <w:szCs w:val="28"/>
          <w:lang w:val="es-ES"/>
        </w:rPr>
        <w:t>kinh</w:t>
      </w:r>
      <w:proofErr w:type="spellEnd"/>
      <w:r w:rsidRPr="009C4532">
        <w:rPr>
          <w:sz w:val="28"/>
          <w:szCs w:val="28"/>
          <w:lang w:val="es-ES"/>
        </w:rPr>
        <w:t xml:space="preserve"> </w:t>
      </w:r>
      <w:proofErr w:type="spellStart"/>
      <w:r w:rsidRPr="009C4532">
        <w:rPr>
          <w:sz w:val="28"/>
          <w:szCs w:val="28"/>
          <w:lang w:val="es-ES"/>
        </w:rPr>
        <w:t>tế</w:t>
      </w:r>
      <w:proofErr w:type="spellEnd"/>
      <w:r w:rsidRPr="009C4532">
        <w:rPr>
          <w:sz w:val="28"/>
          <w:szCs w:val="28"/>
          <w:lang w:val="es-ES"/>
        </w:rPr>
        <w:t xml:space="preserve"> - </w:t>
      </w:r>
      <w:proofErr w:type="spellStart"/>
      <w:r w:rsidRPr="009C4532">
        <w:rPr>
          <w:sz w:val="28"/>
          <w:szCs w:val="28"/>
          <w:lang w:val="es-ES"/>
        </w:rPr>
        <w:t>xã</w:t>
      </w:r>
      <w:proofErr w:type="spellEnd"/>
      <w:r w:rsidRPr="009C4532">
        <w:rPr>
          <w:sz w:val="28"/>
          <w:szCs w:val="28"/>
          <w:lang w:val="es-ES"/>
        </w:rPr>
        <w:t xml:space="preserve"> </w:t>
      </w:r>
      <w:proofErr w:type="spellStart"/>
      <w:r w:rsidRPr="009C4532">
        <w:rPr>
          <w:sz w:val="28"/>
          <w:szCs w:val="28"/>
          <w:lang w:val="es-ES"/>
        </w:rPr>
        <w:t>hội</w:t>
      </w:r>
      <w:proofErr w:type="spellEnd"/>
      <w:r w:rsidRPr="009C4532">
        <w:rPr>
          <w:sz w:val="28"/>
          <w:szCs w:val="28"/>
          <w:lang w:val="es-ES"/>
        </w:rPr>
        <w:t xml:space="preserve"> </w:t>
      </w:r>
      <w:proofErr w:type="spellStart"/>
      <w:r w:rsidRPr="009C4532">
        <w:rPr>
          <w:sz w:val="28"/>
          <w:szCs w:val="28"/>
          <w:lang w:val="es-ES"/>
        </w:rPr>
        <w:t>phục</w:t>
      </w:r>
      <w:proofErr w:type="spellEnd"/>
      <w:r w:rsidRPr="009C4532">
        <w:rPr>
          <w:sz w:val="28"/>
          <w:szCs w:val="28"/>
          <w:lang w:val="es-ES"/>
        </w:rPr>
        <w:t xml:space="preserve"> </w:t>
      </w:r>
      <w:proofErr w:type="spellStart"/>
      <w:r w:rsidRPr="009C4532">
        <w:rPr>
          <w:sz w:val="28"/>
          <w:szCs w:val="28"/>
          <w:lang w:val="es-ES"/>
        </w:rPr>
        <w:t>vụ</w:t>
      </w:r>
      <w:proofErr w:type="spellEnd"/>
      <w:r w:rsidRPr="009C4532">
        <w:rPr>
          <w:sz w:val="28"/>
          <w:szCs w:val="28"/>
          <w:lang w:val="es-ES"/>
        </w:rPr>
        <w:t xml:space="preserve"> </w:t>
      </w:r>
      <w:proofErr w:type="spellStart"/>
      <w:r w:rsidRPr="009C4532">
        <w:rPr>
          <w:sz w:val="28"/>
          <w:szCs w:val="28"/>
          <w:lang w:val="es-ES"/>
        </w:rPr>
        <w:t>việc</w:t>
      </w:r>
      <w:proofErr w:type="spellEnd"/>
      <w:r w:rsidRPr="009C4532">
        <w:rPr>
          <w:sz w:val="28"/>
          <w:szCs w:val="28"/>
          <w:lang w:val="es-ES"/>
        </w:rPr>
        <w:t xml:space="preserve"> </w:t>
      </w:r>
      <w:proofErr w:type="spellStart"/>
      <w:r w:rsidRPr="009C4532">
        <w:rPr>
          <w:sz w:val="28"/>
          <w:szCs w:val="28"/>
          <w:lang w:val="es-ES"/>
        </w:rPr>
        <w:t>quản</w:t>
      </w:r>
      <w:proofErr w:type="spellEnd"/>
      <w:r w:rsidRPr="009C4532">
        <w:rPr>
          <w:sz w:val="28"/>
          <w:szCs w:val="28"/>
          <w:lang w:val="es-ES"/>
        </w:rPr>
        <w:t xml:space="preserve"> </w:t>
      </w:r>
      <w:proofErr w:type="spellStart"/>
      <w:r w:rsidRPr="009C4532">
        <w:rPr>
          <w:sz w:val="28"/>
          <w:szCs w:val="28"/>
          <w:lang w:val="es-ES"/>
        </w:rPr>
        <w:t>lý</w:t>
      </w:r>
      <w:proofErr w:type="spellEnd"/>
      <w:r w:rsidRPr="009C4532">
        <w:rPr>
          <w:sz w:val="28"/>
          <w:szCs w:val="28"/>
          <w:lang w:val="es-ES"/>
        </w:rPr>
        <w:t xml:space="preserve">, </w:t>
      </w:r>
      <w:proofErr w:type="spellStart"/>
      <w:r w:rsidRPr="009C4532">
        <w:rPr>
          <w:sz w:val="28"/>
          <w:szCs w:val="28"/>
          <w:lang w:val="es-ES"/>
        </w:rPr>
        <w:t>điều</w:t>
      </w:r>
      <w:proofErr w:type="spellEnd"/>
      <w:r w:rsidRPr="009C4532">
        <w:rPr>
          <w:sz w:val="28"/>
          <w:szCs w:val="28"/>
          <w:lang w:val="es-ES"/>
        </w:rPr>
        <w:t xml:space="preserve"> </w:t>
      </w:r>
      <w:proofErr w:type="spellStart"/>
      <w:r w:rsidRPr="009C4532">
        <w:rPr>
          <w:sz w:val="28"/>
          <w:szCs w:val="28"/>
          <w:lang w:val="es-ES"/>
        </w:rPr>
        <w:t>hành</w:t>
      </w:r>
      <w:proofErr w:type="spellEnd"/>
      <w:r w:rsidRPr="009C4532">
        <w:rPr>
          <w:sz w:val="28"/>
          <w:szCs w:val="28"/>
          <w:lang w:val="es-ES"/>
        </w:rPr>
        <w:t xml:space="preserve"> </w:t>
      </w:r>
      <w:proofErr w:type="spellStart"/>
      <w:r w:rsidRPr="009C4532">
        <w:rPr>
          <w:sz w:val="28"/>
          <w:szCs w:val="28"/>
          <w:lang w:val="es-ES"/>
        </w:rPr>
        <w:t>của</w:t>
      </w:r>
      <w:proofErr w:type="spellEnd"/>
      <w:r w:rsidRPr="009C4532">
        <w:rPr>
          <w:sz w:val="28"/>
          <w:szCs w:val="28"/>
          <w:lang w:val="es-ES"/>
        </w:rPr>
        <w:t xml:space="preserve"> </w:t>
      </w:r>
      <w:proofErr w:type="spellStart"/>
      <w:r w:rsidRPr="009C4532">
        <w:rPr>
          <w:sz w:val="28"/>
          <w:szCs w:val="28"/>
          <w:lang w:val="es-ES"/>
        </w:rPr>
        <w:t>chính</w:t>
      </w:r>
      <w:proofErr w:type="spellEnd"/>
      <w:r w:rsidRPr="009C4532">
        <w:rPr>
          <w:sz w:val="28"/>
          <w:szCs w:val="28"/>
          <w:lang w:val="es-ES"/>
        </w:rPr>
        <w:t xml:space="preserve"> </w:t>
      </w:r>
      <w:proofErr w:type="spellStart"/>
      <w:r w:rsidRPr="009C4532">
        <w:rPr>
          <w:sz w:val="28"/>
          <w:szCs w:val="28"/>
          <w:lang w:val="es-ES"/>
        </w:rPr>
        <w:t>quyền</w:t>
      </w:r>
      <w:proofErr w:type="spellEnd"/>
      <w:r w:rsidRPr="009C4532">
        <w:rPr>
          <w:sz w:val="28"/>
          <w:szCs w:val="28"/>
          <w:lang w:val="es-ES"/>
        </w:rPr>
        <w:t xml:space="preserve"> </w:t>
      </w:r>
      <w:proofErr w:type="spellStart"/>
      <w:r w:rsidRPr="009C4532">
        <w:rPr>
          <w:sz w:val="28"/>
          <w:szCs w:val="28"/>
          <w:lang w:val="es-ES"/>
        </w:rPr>
        <w:t>địa</w:t>
      </w:r>
      <w:proofErr w:type="spellEnd"/>
      <w:r w:rsidRPr="009C4532">
        <w:rPr>
          <w:sz w:val="28"/>
          <w:szCs w:val="28"/>
          <w:lang w:val="es-ES"/>
        </w:rPr>
        <w:t xml:space="preserve"> </w:t>
      </w:r>
      <w:proofErr w:type="spellStart"/>
      <w:r w:rsidRPr="009C4532">
        <w:rPr>
          <w:sz w:val="28"/>
          <w:szCs w:val="28"/>
          <w:lang w:val="es-ES"/>
        </w:rPr>
        <w:t>phương</w:t>
      </w:r>
      <w:proofErr w:type="spellEnd"/>
      <w:r w:rsidR="000B72EF">
        <w:rPr>
          <w:sz w:val="28"/>
          <w:szCs w:val="28"/>
          <w:lang w:val="es-ES"/>
        </w:rPr>
        <w:t>;</w:t>
      </w:r>
    </w:p>
    <w:p w14:paraId="53FCBBCA" w14:textId="77777777" w:rsidR="00B207E8" w:rsidRPr="009C4532" w:rsidRDefault="00B207E8" w:rsidP="009F4EAC">
      <w:pPr>
        <w:spacing w:after="120" w:line="320" w:lineRule="exact"/>
        <w:ind w:firstLine="720"/>
        <w:jc w:val="both"/>
        <w:rPr>
          <w:sz w:val="28"/>
          <w:szCs w:val="28"/>
          <w:lang w:val="es-ES"/>
        </w:rPr>
      </w:pPr>
      <w:r w:rsidRPr="009C4532">
        <w:rPr>
          <w:sz w:val="28"/>
          <w:szCs w:val="28"/>
          <w:lang w:val="es-ES"/>
        </w:rPr>
        <w:t xml:space="preserve">- </w:t>
      </w:r>
      <w:proofErr w:type="spellStart"/>
      <w:r w:rsidRPr="009C4532">
        <w:rPr>
          <w:sz w:val="28"/>
          <w:szCs w:val="28"/>
          <w:lang w:val="es-ES"/>
        </w:rPr>
        <w:t>Phối</w:t>
      </w:r>
      <w:proofErr w:type="spellEnd"/>
      <w:r w:rsidRPr="009C4532">
        <w:rPr>
          <w:sz w:val="28"/>
          <w:szCs w:val="28"/>
          <w:lang w:val="es-ES"/>
        </w:rPr>
        <w:t xml:space="preserve"> </w:t>
      </w:r>
      <w:proofErr w:type="spellStart"/>
      <w:r w:rsidRPr="009C4532">
        <w:rPr>
          <w:sz w:val="28"/>
          <w:szCs w:val="28"/>
          <w:lang w:val="es-ES"/>
        </w:rPr>
        <w:t>hợp</w:t>
      </w:r>
      <w:proofErr w:type="spellEnd"/>
      <w:r w:rsidRPr="009C4532">
        <w:rPr>
          <w:sz w:val="28"/>
          <w:szCs w:val="28"/>
          <w:lang w:val="es-ES"/>
        </w:rPr>
        <w:t xml:space="preserve"> </w:t>
      </w:r>
      <w:proofErr w:type="spellStart"/>
      <w:r w:rsidRPr="009C4532">
        <w:rPr>
          <w:sz w:val="28"/>
          <w:szCs w:val="28"/>
          <w:lang w:val="es-ES"/>
        </w:rPr>
        <w:t>với</w:t>
      </w:r>
      <w:proofErr w:type="spellEnd"/>
      <w:r w:rsidRPr="009C4532">
        <w:rPr>
          <w:sz w:val="28"/>
          <w:szCs w:val="28"/>
          <w:lang w:val="es-ES"/>
        </w:rPr>
        <w:t xml:space="preserve"> </w:t>
      </w:r>
      <w:proofErr w:type="spellStart"/>
      <w:r w:rsidRPr="009C4532">
        <w:rPr>
          <w:sz w:val="28"/>
          <w:szCs w:val="28"/>
          <w:lang w:val="es-ES"/>
        </w:rPr>
        <w:t>Bộ</w:t>
      </w:r>
      <w:proofErr w:type="spellEnd"/>
      <w:r w:rsidRPr="009C4532">
        <w:rPr>
          <w:sz w:val="28"/>
          <w:szCs w:val="28"/>
          <w:lang w:val="es-ES"/>
        </w:rPr>
        <w:t xml:space="preserve">, </w:t>
      </w:r>
      <w:proofErr w:type="spellStart"/>
      <w:r w:rsidRPr="009C4532">
        <w:rPr>
          <w:sz w:val="28"/>
          <w:szCs w:val="28"/>
          <w:lang w:val="es-ES"/>
        </w:rPr>
        <w:t>ngành</w:t>
      </w:r>
      <w:proofErr w:type="spellEnd"/>
      <w:r w:rsidRPr="009C4532">
        <w:rPr>
          <w:sz w:val="28"/>
          <w:szCs w:val="28"/>
          <w:lang w:val="es-ES"/>
        </w:rPr>
        <w:t xml:space="preserve"> </w:t>
      </w:r>
      <w:proofErr w:type="spellStart"/>
      <w:r w:rsidRPr="009C4532">
        <w:rPr>
          <w:sz w:val="28"/>
          <w:szCs w:val="28"/>
          <w:lang w:val="es-ES"/>
        </w:rPr>
        <w:t>xây</w:t>
      </w:r>
      <w:proofErr w:type="spellEnd"/>
      <w:r w:rsidRPr="009C4532">
        <w:rPr>
          <w:sz w:val="28"/>
          <w:szCs w:val="28"/>
          <w:lang w:val="es-ES"/>
        </w:rPr>
        <w:t xml:space="preserve"> </w:t>
      </w:r>
      <w:proofErr w:type="spellStart"/>
      <w:r w:rsidRPr="009C4532">
        <w:rPr>
          <w:sz w:val="28"/>
          <w:szCs w:val="28"/>
          <w:lang w:val="es-ES"/>
        </w:rPr>
        <w:t>dựng</w:t>
      </w:r>
      <w:proofErr w:type="spellEnd"/>
      <w:r w:rsidRPr="009C4532">
        <w:rPr>
          <w:sz w:val="28"/>
          <w:szCs w:val="28"/>
          <w:lang w:val="es-ES"/>
        </w:rPr>
        <w:t xml:space="preserve"> </w:t>
      </w:r>
      <w:proofErr w:type="spellStart"/>
      <w:r w:rsidRPr="009C4532">
        <w:rPr>
          <w:sz w:val="28"/>
          <w:szCs w:val="28"/>
          <w:lang w:val="es-ES"/>
        </w:rPr>
        <w:t>và</w:t>
      </w:r>
      <w:proofErr w:type="spellEnd"/>
      <w:r w:rsidRPr="009C4532">
        <w:rPr>
          <w:sz w:val="28"/>
          <w:szCs w:val="28"/>
          <w:lang w:val="es-ES"/>
        </w:rPr>
        <w:t xml:space="preserve"> </w:t>
      </w:r>
      <w:proofErr w:type="spellStart"/>
      <w:r w:rsidRPr="009C4532">
        <w:rPr>
          <w:sz w:val="28"/>
          <w:szCs w:val="28"/>
          <w:lang w:val="es-ES"/>
        </w:rPr>
        <w:t>thực</w:t>
      </w:r>
      <w:proofErr w:type="spellEnd"/>
      <w:r w:rsidRPr="009C4532">
        <w:rPr>
          <w:sz w:val="28"/>
          <w:szCs w:val="28"/>
          <w:lang w:val="es-ES"/>
        </w:rPr>
        <w:t xml:space="preserve"> </w:t>
      </w:r>
      <w:proofErr w:type="spellStart"/>
      <w:r w:rsidRPr="009C4532">
        <w:rPr>
          <w:sz w:val="28"/>
          <w:szCs w:val="28"/>
          <w:lang w:val="es-ES"/>
        </w:rPr>
        <w:t>hiện</w:t>
      </w:r>
      <w:proofErr w:type="spellEnd"/>
      <w:r w:rsidRPr="009C4532">
        <w:rPr>
          <w:sz w:val="28"/>
          <w:szCs w:val="28"/>
          <w:lang w:val="es-ES"/>
        </w:rPr>
        <w:t xml:space="preserve"> </w:t>
      </w:r>
      <w:proofErr w:type="spellStart"/>
      <w:r w:rsidRPr="009C4532">
        <w:rPr>
          <w:sz w:val="28"/>
          <w:szCs w:val="28"/>
          <w:lang w:val="es-ES"/>
        </w:rPr>
        <w:t>Quy</w:t>
      </w:r>
      <w:proofErr w:type="spellEnd"/>
      <w:r w:rsidRPr="009C4532">
        <w:rPr>
          <w:sz w:val="28"/>
          <w:szCs w:val="28"/>
          <w:lang w:val="es-ES"/>
        </w:rPr>
        <w:t xml:space="preserve"> </w:t>
      </w:r>
      <w:proofErr w:type="spellStart"/>
      <w:r w:rsidRPr="009C4532">
        <w:rPr>
          <w:sz w:val="28"/>
          <w:szCs w:val="28"/>
          <w:lang w:val="es-ES"/>
        </w:rPr>
        <w:t>chế</w:t>
      </w:r>
      <w:proofErr w:type="spellEnd"/>
      <w:r w:rsidRPr="009C4532">
        <w:rPr>
          <w:sz w:val="28"/>
          <w:szCs w:val="28"/>
          <w:lang w:val="es-ES"/>
        </w:rPr>
        <w:t xml:space="preserve"> </w:t>
      </w:r>
      <w:proofErr w:type="spellStart"/>
      <w:r w:rsidRPr="009C4532">
        <w:rPr>
          <w:sz w:val="28"/>
          <w:szCs w:val="28"/>
          <w:lang w:val="es-ES"/>
        </w:rPr>
        <w:t>chia</w:t>
      </w:r>
      <w:proofErr w:type="spellEnd"/>
      <w:r w:rsidRPr="009C4532">
        <w:rPr>
          <w:sz w:val="28"/>
          <w:szCs w:val="28"/>
          <w:lang w:val="es-ES"/>
        </w:rPr>
        <w:t xml:space="preserve"> </w:t>
      </w:r>
      <w:proofErr w:type="spellStart"/>
      <w:r w:rsidRPr="009C4532">
        <w:rPr>
          <w:sz w:val="28"/>
          <w:szCs w:val="28"/>
          <w:lang w:val="es-ES"/>
        </w:rPr>
        <w:t>sẻ</w:t>
      </w:r>
      <w:proofErr w:type="spellEnd"/>
      <w:r w:rsidRPr="009C4532">
        <w:rPr>
          <w:sz w:val="28"/>
          <w:szCs w:val="28"/>
          <w:lang w:val="es-ES"/>
        </w:rPr>
        <w:t xml:space="preserve"> </w:t>
      </w:r>
      <w:proofErr w:type="spellStart"/>
      <w:r w:rsidRPr="009C4532">
        <w:rPr>
          <w:sz w:val="28"/>
          <w:szCs w:val="28"/>
          <w:lang w:val="es-ES"/>
        </w:rPr>
        <w:t>thông</w:t>
      </w:r>
      <w:proofErr w:type="spellEnd"/>
      <w:r w:rsidRPr="009C4532">
        <w:rPr>
          <w:sz w:val="28"/>
          <w:szCs w:val="28"/>
          <w:lang w:val="es-ES"/>
        </w:rPr>
        <w:t xml:space="preserve"> </w:t>
      </w:r>
      <w:proofErr w:type="spellStart"/>
      <w:r w:rsidRPr="009C4532">
        <w:rPr>
          <w:sz w:val="28"/>
          <w:szCs w:val="28"/>
          <w:lang w:val="es-ES"/>
        </w:rPr>
        <w:t>tin</w:t>
      </w:r>
      <w:proofErr w:type="spellEnd"/>
      <w:r w:rsidRPr="009C4532">
        <w:rPr>
          <w:sz w:val="28"/>
          <w:szCs w:val="28"/>
          <w:lang w:val="es-ES"/>
        </w:rPr>
        <w:t xml:space="preserve"> </w:t>
      </w:r>
      <w:proofErr w:type="spellStart"/>
      <w:r w:rsidRPr="009C4532">
        <w:rPr>
          <w:sz w:val="28"/>
          <w:szCs w:val="28"/>
          <w:lang w:val="es-ES"/>
        </w:rPr>
        <w:t>giữa</w:t>
      </w:r>
      <w:proofErr w:type="spellEnd"/>
      <w:r w:rsidRPr="009C4532">
        <w:rPr>
          <w:sz w:val="28"/>
          <w:szCs w:val="28"/>
          <w:lang w:val="es-ES"/>
        </w:rPr>
        <w:t xml:space="preserve"> </w:t>
      </w:r>
      <w:proofErr w:type="spellStart"/>
      <w:r w:rsidRPr="009C4532">
        <w:rPr>
          <w:sz w:val="28"/>
          <w:szCs w:val="28"/>
          <w:lang w:val="es-ES"/>
        </w:rPr>
        <w:t>Tổng</w:t>
      </w:r>
      <w:proofErr w:type="spellEnd"/>
      <w:r w:rsidRPr="009C4532">
        <w:rPr>
          <w:sz w:val="28"/>
          <w:szCs w:val="28"/>
          <w:lang w:val="es-ES"/>
        </w:rPr>
        <w:t xml:space="preserve"> </w:t>
      </w:r>
      <w:proofErr w:type="spellStart"/>
      <w:r w:rsidRPr="009C4532">
        <w:rPr>
          <w:sz w:val="28"/>
          <w:szCs w:val="28"/>
          <w:lang w:val="es-ES"/>
        </w:rPr>
        <w:t>cục</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với</w:t>
      </w:r>
      <w:proofErr w:type="spellEnd"/>
      <w:r w:rsidRPr="009C4532">
        <w:rPr>
          <w:sz w:val="28"/>
          <w:szCs w:val="28"/>
          <w:lang w:val="es-ES"/>
        </w:rPr>
        <w:t xml:space="preserve"> </w:t>
      </w:r>
      <w:proofErr w:type="spellStart"/>
      <w:r w:rsidRPr="009C4532">
        <w:rPr>
          <w:sz w:val="28"/>
          <w:szCs w:val="28"/>
          <w:lang w:val="es-ES"/>
        </w:rPr>
        <w:t>Bộ</w:t>
      </w:r>
      <w:proofErr w:type="spellEnd"/>
      <w:r w:rsidRPr="009C4532">
        <w:rPr>
          <w:sz w:val="28"/>
          <w:szCs w:val="28"/>
          <w:lang w:val="es-ES"/>
        </w:rPr>
        <w:t xml:space="preserve">, </w:t>
      </w:r>
      <w:proofErr w:type="spellStart"/>
      <w:r w:rsidRPr="009C4532">
        <w:rPr>
          <w:sz w:val="28"/>
          <w:szCs w:val="28"/>
          <w:lang w:val="es-ES"/>
        </w:rPr>
        <w:t>ngành</w:t>
      </w:r>
      <w:proofErr w:type="spellEnd"/>
      <w:r w:rsidRPr="009C4532">
        <w:rPr>
          <w:sz w:val="28"/>
          <w:szCs w:val="28"/>
          <w:lang w:val="es-ES"/>
        </w:rPr>
        <w:t xml:space="preserve">. </w:t>
      </w:r>
      <w:proofErr w:type="spellStart"/>
      <w:r w:rsidRPr="009C4532">
        <w:rPr>
          <w:sz w:val="28"/>
          <w:szCs w:val="28"/>
          <w:lang w:val="es-ES"/>
        </w:rPr>
        <w:t>Tại</w:t>
      </w:r>
      <w:proofErr w:type="spellEnd"/>
      <w:r w:rsidRPr="009C4532">
        <w:rPr>
          <w:sz w:val="28"/>
          <w:szCs w:val="28"/>
          <w:lang w:val="es-ES"/>
        </w:rPr>
        <w:t xml:space="preserve"> </w:t>
      </w:r>
      <w:proofErr w:type="spellStart"/>
      <w:r w:rsidRPr="009C4532">
        <w:rPr>
          <w:sz w:val="28"/>
          <w:szCs w:val="28"/>
          <w:lang w:val="es-ES"/>
        </w:rPr>
        <w:t>địa</w:t>
      </w:r>
      <w:proofErr w:type="spellEnd"/>
      <w:r w:rsidRPr="009C4532">
        <w:rPr>
          <w:sz w:val="28"/>
          <w:szCs w:val="28"/>
          <w:lang w:val="es-ES"/>
        </w:rPr>
        <w:t xml:space="preserve"> </w:t>
      </w:r>
      <w:proofErr w:type="spellStart"/>
      <w:r w:rsidRPr="009C4532">
        <w:rPr>
          <w:sz w:val="28"/>
          <w:szCs w:val="28"/>
          <w:lang w:val="es-ES"/>
        </w:rPr>
        <w:t>phương</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Cục</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tiếp</w:t>
      </w:r>
      <w:proofErr w:type="spellEnd"/>
      <w:r w:rsidRPr="009C4532">
        <w:rPr>
          <w:sz w:val="28"/>
          <w:szCs w:val="28"/>
          <w:lang w:val="es-ES"/>
        </w:rPr>
        <w:t xml:space="preserve"> </w:t>
      </w:r>
      <w:proofErr w:type="spellStart"/>
      <w:r w:rsidRPr="009C4532">
        <w:rPr>
          <w:sz w:val="28"/>
          <w:szCs w:val="28"/>
          <w:lang w:val="es-ES"/>
        </w:rPr>
        <w:t>tục</w:t>
      </w:r>
      <w:proofErr w:type="spellEnd"/>
      <w:r w:rsidRPr="009C4532">
        <w:rPr>
          <w:sz w:val="28"/>
          <w:szCs w:val="28"/>
          <w:lang w:val="es-ES"/>
        </w:rPr>
        <w:t xml:space="preserve"> </w:t>
      </w:r>
      <w:proofErr w:type="spellStart"/>
      <w:r w:rsidRPr="009C4532">
        <w:rPr>
          <w:sz w:val="28"/>
          <w:szCs w:val="28"/>
          <w:lang w:val="es-ES"/>
        </w:rPr>
        <w:t>phối</w:t>
      </w:r>
      <w:proofErr w:type="spellEnd"/>
      <w:r w:rsidRPr="009C4532">
        <w:rPr>
          <w:sz w:val="28"/>
          <w:szCs w:val="28"/>
          <w:lang w:val="es-ES"/>
        </w:rPr>
        <w:t xml:space="preserve"> </w:t>
      </w:r>
      <w:proofErr w:type="spellStart"/>
      <w:r w:rsidRPr="009C4532">
        <w:rPr>
          <w:sz w:val="28"/>
          <w:szCs w:val="28"/>
          <w:lang w:val="es-ES"/>
        </w:rPr>
        <w:t>hợp</w:t>
      </w:r>
      <w:proofErr w:type="spellEnd"/>
      <w:r w:rsidRPr="009C4532">
        <w:rPr>
          <w:sz w:val="28"/>
          <w:szCs w:val="28"/>
          <w:lang w:val="es-ES"/>
        </w:rPr>
        <w:t xml:space="preserve"> </w:t>
      </w:r>
      <w:proofErr w:type="spellStart"/>
      <w:r w:rsidRPr="009C4532">
        <w:rPr>
          <w:sz w:val="28"/>
          <w:szCs w:val="28"/>
          <w:lang w:val="es-ES"/>
        </w:rPr>
        <w:t>với</w:t>
      </w:r>
      <w:proofErr w:type="spellEnd"/>
      <w:r w:rsidRPr="009C4532">
        <w:rPr>
          <w:sz w:val="28"/>
          <w:szCs w:val="28"/>
          <w:lang w:val="es-ES"/>
        </w:rPr>
        <w:t xml:space="preserve"> </w:t>
      </w:r>
      <w:proofErr w:type="spellStart"/>
      <w:r w:rsidRPr="009C4532">
        <w:rPr>
          <w:sz w:val="28"/>
          <w:szCs w:val="28"/>
          <w:lang w:val="es-ES"/>
        </w:rPr>
        <w:t>Sở</w:t>
      </w:r>
      <w:proofErr w:type="spellEnd"/>
      <w:r w:rsidRPr="009C4532">
        <w:rPr>
          <w:sz w:val="28"/>
          <w:szCs w:val="28"/>
          <w:lang w:val="es-ES"/>
        </w:rPr>
        <w:t xml:space="preserve">, </w:t>
      </w:r>
      <w:proofErr w:type="spellStart"/>
      <w:r w:rsidRPr="009C4532">
        <w:rPr>
          <w:sz w:val="28"/>
          <w:szCs w:val="28"/>
          <w:lang w:val="es-ES"/>
        </w:rPr>
        <w:t>ngành</w:t>
      </w:r>
      <w:proofErr w:type="spellEnd"/>
      <w:r w:rsidRPr="009C4532">
        <w:rPr>
          <w:sz w:val="28"/>
          <w:szCs w:val="28"/>
          <w:lang w:val="es-ES"/>
        </w:rPr>
        <w:t xml:space="preserve"> </w:t>
      </w:r>
      <w:proofErr w:type="spellStart"/>
      <w:r w:rsidRPr="009C4532">
        <w:rPr>
          <w:sz w:val="28"/>
          <w:szCs w:val="28"/>
          <w:lang w:val="es-ES"/>
        </w:rPr>
        <w:t>để</w:t>
      </w:r>
      <w:proofErr w:type="spellEnd"/>
      <w:r w:rsidRPr="009C4532">
        <w:rPr>
          <w:sz w:val="28"/>
          <w:szCs w:val="28"/>
          <w:lang w:val="es-ES"/>
        </w:rPr>
        <w:t xml:space="preserve"> </w:t>
      </w:r>
      <w:proofErr w:type="spellStart"/>
      <w:r w:rsidRPr="009C4532">
        <w:rPr>
          <w:sz w:val="28"/>
          <w:szCs w:val="28"/>
          <w:lang w:val="es-ES"/>
        </w:rPr>
        <w:t>xây</w:t>
      </w:r>
      <w:proofErr w:type="spellEnd"/>
      <w:r w:rsidRPr="009C4532">
        <w:rPr>
          <w:sz w:val="28"/>
          <w:szCs w:val="28"/>
          <w:lang w:val="es-ES"/>
        </w:rPr>
        <w:t xml:space="preserve"> </w:t>
      </w:r>
      <w:proofErr w:type="spellStart"/>
      <w:r w:rsidRPr="009C4532">
        <w:rPr>
          <w:sz w:val="28"/>
          <w:szCs w:val="28"/>
          <w:lang w:val="es-ES"/>
        </w:rPr>
        <w:t>dựng</w:t>
      </w:r>
      <w:proofErr w:type="spellEnd"/>
      <w:r w:rsidRPr="009C4532">
        <w:rPr>
          <w:sz w:val="28"/>
          <w:szCs w:val="28"/>
          <w:lang w:val="es-ES"/>
        </w:rPr>
        <w:t xml:space="preserve"> </w:t>
      </w:r>
      <w:proofErr w:type="spellStart"/>
      <w:r w:rsidRPr="009C4532">
        <w:rPr>
          <w:sz w:val="28"/>
          <w:szCs w:val="28"/>
          <w:lang w:val="es-ES"/>
        </w:rPr>
        <w:t>Quy</w:t>
      </w:r>
      <w:proofErr w:type="spellEnd"/>
      <w:r w:rsidRPr="009C4532">
        <w:rPr>
          <w:sz w:val="28"/>
          <w:szCs w:val="28"/>
          <w:lang w:val="es-ES"/>
        </w:rPr>
        <w:t xml:space="preserve"> </w:t>
      </w:r>
      <w:proofErr w:type="spellStart"/>
      <w:r w:rsidRPr="009C4532">
        <w:rPr>
          <w:sz w:val="28"/>
          <w:szCs w:val="28"/>
          <w:lang w:val="es-ES"/>
        </w:rPr>
        <w:t>chế</w:t>
      </w:r>
      <w:proofErr w:type="spellEnd"/>
      <w:r w:rsidRPr="009C4532">
        <w:rPr>
          <w:sz w:val="28"/>
          <w:szCs w:val="28"/>
          <w:lang w:val="es-ES"/>
        </w:rPr>
        <w:t xml:space="preserve"> </w:t>
      </w:r>
      <w:proofErr w:type="spellStart"/>
      <w:r w:rsidRPr="009C4532">
        <w:rPr>
          <w:sz w:val="28"/>
          <w:szCs w:val="28"/>
          <w:lang w:val="es-ES"/>
        </w:rPr>
        <w:t>chia</w:t>
      </w:r>
      <w:proofErr w:type="spellEnd"/>
      <w:r w:rsidRPr="009C4532">
        <w:rPr>
          <w:sz w:val="28"/>
          <w:szCs w:val="28"/>
          <w:lang w:val="es-ES"/>
        </w:rPr>
        <w:t xml:space="preserve"> </w:t>
      </w:r>
      <w:proofErr w:type="spellStart"/>
      <w:r w:rsidRPr="009C4532">
        <w:rPr>
          <w:sz w:val="28"/>
          <w:szCs w:val="28"/>
          <w:lang w:val="es-ES"/>
        </w:rPr>
        <w:t>sẻ</w:t>
      </w:r>
      <w:proofErr w:type="spellEnd"/>
      <w:r w:rsidRPr="009C4532">
        <w:rPr>
          <w:sz w:val="28"/>
          <w:szCs w:val="28"/>
          <w:lang w:val="es-ES"/>
        </w:rPr>
        <w:t xml:space="preserve"> </w:t>
      </w:r>
      <w:proofErr w:type="spellStart"/>
      <w:r w:rsidRPr="009C4532">
        <w:rPr>
          <w:sz w:val="28"/>
          <w:szCs w:val="28"/>
          <w:lang w:val="es-ES"/>
        </w:rPr>
        <w:t>thông</w:t>
      </w:r>
      <w:proofErr w:type="spellEnd"/>
      <w:r w:rsidRPr="009C4532">
        <w:rPr>
          <w:sz w:val="28"/>
          <w:szCs w:val="28"/>
          <w:lang w:val="es-ES"/>
        </w:rPr>
        <w:t xml:space="preserve"> </w:t>
      </w:r>
      <w:proofErr w:type="spellStart"/>
      <w:r w:rsidRPr="009C4532">
        <w:rPr>
          <w:sz w:val="28"/>
          <w:szCs w:val="28"/>
          <w:lang w:val="es-ES"/>
        </w:rPr>
        <w:t>tin</w:t>
      </w:r>
      <w:proofErr w:type="spellEnd"/>
      <w:r w:rsidRPr="009C4532">
        <w:rPr>
          <w:sz w:val="28"/>
          <w:szCs w:val="28"/>
          <w:lang w:val="es-ES"/>
        </w:rPr>
        <w:t xml:space="preserve"> </w:t>
      </w:r>
      <w:proofErr w:type="spellStart"/>
      <w:r w:rsidRPr="009C4532">
        <w:rPr>
          <w:sz w:val="28"/>
          <w:szCs w:val="28"/>
          <w:lang w:val="es-ES"/>
        </w:rPr>
        <w:t>giữa</w:t>
      </w:r>
      <w:proofErr w:type="spellEnd"/>
      <w:r w:rsidRPr="009C4532">
        <w:rPr>
          <w:sz w:val="28"/>
          <w:szCs w:val="28"/>
          <w:lang w:val="es-ES"/>
        </w:rPr>
        <w:t xml:space="preserve"> </w:t>
      </w:r>
      <w:proofErr w:type="spellStart"/>
      <w:r w:rsidRPr="009C4532">
        <w:rPr>
          <w:sz w:val="28"/>
          <w:szCs w:val="28"/>
          <w:lang w:val="es-ES"/>
        </w:rPr>
        <w:t>Cục</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với</w:t>
      </w:r>
      <w:proofErr w:type="spellEnd"/>
      <w:r w:rsidRPr="009C4532">
        <w:rPr>
          <w:sz w:val="28"/>
          <w:szCs w:val="28"/>
          <w:lang w:val="es-ES"/>
        </w:rPr>
        <w:t xml:space="preserve"> </w:t>
      </w:r>
      <w:proofErr w:type="spellStart"/>
      <w:r w:rsidRPr="009C4532">
        <w:rPr>
          <w:sz w:val="28"/>
          <w:szCs w:val="28"/>
          <w:lang w:val="es-ES"/>
        </w:rPr>
        <w:t>Sở</w:t>
      </w:r>
      <w:proofErr w:type="spellEnd"/>
      <w:r w:rsidRPr="009C4532">
        <w:rPr>
          <w:sz w:val="28"/>
          <w:szCs w:val="28"/>
          <w:lang w:val="es-ES"/>
        </w:rPr>
        <w:t xml:space="preserve">, </w:t>
      </w:r>
      <w:proofErr w:type="spellStart"/>
      <w:r w:rsidRPr="009C4532">
        <w:rPr>
          <w:sz w:val="28"/>
          <w:szCs w:val="28"/>
          <w:lang w:val="es-ES"/>
        </w:rPr>
        <w:t>ngành</w:t>
      </w:r>
      <w:proofErr w:type="spellEnd"/>
      <w:r w:rsidRPr="009C4532">
        <w:rPr>
          <w:sz w:val="28"/>
          <w:szCs w:val="28"/>
          <w:lang w:val="es-ES"/>
        </w:rPr>
        <w:t>.</w:t>
      </w:r>
    </w:p>
    <w:p w14:paraId="09F74BE5" w14:textId="77777777" w:rsidR="001A122D" w:rsidRPr="009C4532" w:rsidRDefault="001A122D" w:rsidP="009F4EAC">
      <w:pPr>
        <w:spacing w:after="120" w:line="320" w:lineRule="exact"/>
        <w:ind w:firstLine="720"/>
        <w:jc w:val="both"/>
        <w:rPr>
          <w:b/>
          <w:sz w:val="28"/>
          <w:szCs w:val="28"/>
          <w:lang w:val="pt-BR"/>
        </w:rPr>
      </w:pPr>
      <w:r w:rsidRPr="009C4532">
        <w:rPr>
          <w:b/>
          <w:sz w:val="28"/>
          <w:szCs w:val="28"/>
          <w:lang w:val="pt-BR"/>
        </w:rPr>
        <w:t>4</w:t>
      </w:r>
      <w:r w:rsidR="00B207E8" w:rsidRPr="009C4532">
        <w:rPr>
          <w:b/>
          <w:sz w:val="28"/>
          <w:szCs w:val="28"/>
          <w:lang w:val="pt-BR"/>
        </w:rPr>
        <w:t xml:space="preserve">. </w:t>
      </w:r>
      <w:r w:rsidRPr="009C4532">
        <w:rPr>
          <w:b/>
          <w:sz w:val="28"/>
          <w:szCs w:val="28"/>
          <w:lang w:val="pt-BR"/>
        </w:rPr>
        <w:t>Hoàn thiện, sửa đổi các văn bản liên quan đến thể chế, sửa đổi Luật Thống kê, thực hiện các Đề án lớn của Ngành</w:t>
      </w:r>
    </w:p>
    <w:p w14:paraId="6F27483C" w14:textId="77777777" w:rsidR="00B207E8" w:rsidRPr="009C4532" w:rsidRDefault="001A122D" w:rsidP="009F4EAC">
      <w:pPr>
        <w:spacing w:after="120" w:line="320" w:lineRule="exact"/>
        <w:ind w:firstLine="720"/>
        <w:jc w:val="both"/>
        <w:rPr>
          <w:b/>
          <w:sz w:val="28"/>
          <w:szCs w:val="28"/>
          <w:lang w:val="pt-BR"/>
        </w:rPr>
      </w:pPr>
      <w:r w:rsidRPr="009C4532">
        <w:rPr>
          <w:b/>
          <w:sz w:val="28"/>
          <w:szCs w:val="28"/>
          <w:lang w:val="pt-BR"/>
        </w:rPr>
        <w:t>4</w:t>
      </w:r>
      <w:r w:rsidR="00B207E8" w:rsidRPr="009C4532">
        <w:rPr>
          <w:b/>
          <w:sz w:val="28"/>
          <w:szCs w:val="28"/>
          <w:lang w:val="pt-BR"/>
        </w:rPr>
        <w:t xml:space="preserve">.1. </w:t>
      </w:r>
      <w:r w:rsidRPr="009C4532">
        <w:rPr>
          <w:b/>
          <w:sz w:val="28"/>
          <w:szCs w:val="28"/>
          <w:lang w:val="pt-BR"/>
        </w:rPr>
        <w:t>Hoàn thiện, sửa đổi các văn bản liên quan đến thể chế, sửa đổi Luật Thống kê</w:t>
      </w:r>
    </w:p>
    <w:p w14:paraId="510B20E7" w14:textId="66B66C63" w:rsidR="00CF3F0B" w:rsidRPr="009F4EAC" w:rsidRDefault="00CF3F0B" w:rsidP="009F4EAC">
      <w:pPr>
        <w:tabs>
          <w:tab w:val="left" w:pos="720"/>
        </w:tabs>
        <w:spacing w:after="120" w:line="320" w:lineRule="exact"/>
        <w:ind w:firstLine="540"/>
        <w:jc w:val="both"/>
        <w:rPr>
          <w:sz w:val="28"/>
          <w:szCs w:val="28"/>
        </w:rPr>
      </w:pPr>
      <w:proofErr w:type="spellStart"/>
      <w:r w:rsidRPr="009C4532">
        <w:rPr>
          <w:color w:val="000000"/>
          <w:spacing w:val="-4"/>
          <w:sz w:val="28"/>
          <w:szCs w:val="28"/>
        </w:rPr>
        <w:t>Trình</w:t>
      </w:r>
      <w:proofErr w:type="spellEnd"/>
      <w:r w:rsidRPr="009C4532">
        <w:rPr>
          <w:color w:val="000000"/>
          <w:spacing w:val="-4"/>
          <w:sz w:val="28"/>
          <w:szCs w:val="28"/>
        </w:rPr>
        <w:t xml:space="preserve"> </w:t>
      </w:r>
      <w:proofErr w:type="spellStart"/>
      <w:r w:rsidRPr="009C4532">
        <w:rPr>
          <w:color w:val="000000"/>
          <w:spacing w:val="-4"/>
          <w:sz w:val="28"/>
          <w:szCs w:val="28"/>
        </w:rPr>
        <w:t>Bộ</w:t>
      </w:r>
      <w:proofErr w:type="spellEnd"/>
      <w:r w:rsidRPr="009C4532">
        <w:rPr>
          <w:color w:val="000000"/>
          <w:spacing w:val="-4"/>
          <w:sz w:val="28"/>
          <w:szCs w:val="28"/>
        </w:rPr>
        <w:t xml:space="preserve"> </w:t>
      </w:r>
      <w:proofErr w:type="spellStart"/>
      <w:r w:rsidRPr="009C4532">
        <w:rPr>
          <w:color w:val="000000"/>
          <w:spacing w:val="-4"/>
          <w:sz w:val="28"/>
          <w:szCs w:val="28"/>
        </w:rPr>
        <w:t>trưởng</w:t>
      </w:r>
      <w:proofErr w:type="spellEnd"/>
      <w:r w:rsidRPr="009C4532">
        <w:rPr>
          <w:color w:val="000000"/>
          <w:spacing w:val="-4"/>
          <w:sz w:val="28"/>
          <w:szCs w:val="28"/>
        </w:rPr>
        <w:t xml:space="preserve"> </w:t>
      </w:r>
      <w:proofErr w:type="spellStart"/>
      <w:r w:rsidRPr="009C4532">
        <w:rPr>
          <w:color w:val="000000"/>
          <w:spacing w:val="-4"/>
          <w:sz w:val="28"/>
          <w:szCs w:val="28"/>
        </w:rPr>
        <w:t>để</w:t>
      </w:r>
      <w:proofErr w:type="spellEnd"/>
      <w:r w:rsidRPr="009C4532">
        <w:rPr>
          <w:color w:val="000000"/>
          <w:spacing w:val="-4"/>
          <w:sz w:val="28"/>
          <w:szCs w:val="28"/>
        </w:rPr>
        <w:t xml:space="preserve"> </w:t>
      </w:r>
      <w:proofErr w:type="spellStart"/>
      <w:r w:rsidRPr="009C4532">
        <w:rPr>
          <w:color w:val="000000"/>
          <w:spacing w:val="-4"/>
          <w:sz w:val="28"/>
          <w:szCs w:val="28"/>
        </w:rPr>
        <w:t>trình</w:t>
      </w:r>
      <w:proofErr w:type="spellEnd"/>
      <w:r w:rsidRPr="009C4532">
        <w:rPr>
          <w:color w:val="000000"/>
          <w:spacing w:val="-4"/>
          <w:sz w:val="28"/>
          <w:szCs w:val="28"/>
        </w:rPr>
        <w:t xml:space="preserve"> </w:t>
      </w:r>
      <w:proofErr w:type="spellStart"/>
      <w:r w:rsidRPr="009C4532">
        <w:rPr>
          <w:color w:val="000000"/>
          <w:spacing w:val="-4"/>
          <w:sz w:val="28"/>
          <w:szCs w:val="28"/>
        </w:rPr>
        <w:t>Thủ</w:t>
      </w:r>
      <w:proofErr w:type="spellEnd"/>
      <w:r w:rsidRPr="009C4532">
        <w:rPr>
          <w:color w:val="000000"/>
          <w:spacing w:val="-4"/>
          <w:sz w:val="28"/>
          <w:szCs w:val="28"/>
        </w:rPr>
        <w:t xml:space="preserve"> </w:t>
      </w:r>
      <w:proofErr w:type="spellStart"/>
      <w:r w:rsidRPr="009C4532">
        <w:rPr>
          <w:color w:val="000000"/>
          <w:spacing w:val="-4"/>
          <w:sz w:val="28"/>
          <w:szCs w:val="28"/>
        </w:rPr>
        <w:t>tướng</w:t>
      </w:r>
      <w:proofErr w:type="spellEnd"/>
      <w:r w:rsidRPr="009C4532">
        <w:rPr>
          <w:color w:val="000000"/>
          <w:spacing w:val="-4"/>
          <w:sz w:val="28"/>
          <w:szCs w:val="28"/>
        </w:rPr>
        <w:t xml:space="preserve"> </w:t>
      </w:r>
      <w:proofErr w:type="spellStart"/>
      <w:r w:rsidRPr="009C4532">
        <w:rPr>
          <w:color w:val="000000"/>
          <w:spacing w:val="-4"/>
          <w:sz w:val="28"/>
          <w:szCs w:val="28"/>
        </w:rPr>
        <w:t>Chính</w:t>
      </w:r>
      <w:proofErr w:type="spellEnd"/>
      <w:r w:rsidRPr="009C4532">
        <w:rPr>
          <w:color w:val="000000"/>
          <w:spacing w:val="-4"/>
          <w:sz w:val="28"/>
          <w:szCs w:val="28"/>
        </w:rPr>
        <w:t xml:space="preserve"> </w:t>
      </w:r>
      <w:proofErr w:type="spellStart"/>
      <w:r w:rsidRPr="009C4532">
        <w:rPr>
          <w:color w:val="000000"/>
          <w:spacing w:val="-4"/>
          <w:sz w:val="28"/>
          <w:szCs w:val="28"/>
        </w:rPr>
        <w:t>phủ</w:t>
      </w:r>
      <w:proofErr w:type="spellEnd"/>
      <w:r w:rsidRPr="009C4532">
        <w:rPr>
          <w:color w:val="000000"/>
          <w:spacing w:val="-4"/>
          <w:sz w:val="28"/>
          <w:szCs w:val="28"/>
        </w:rPr>
        <w:t xml:space="preserve"> </w:t>
      </w:r>
      <w:proofErr w:type="spellStart"/>
      <w:r w:rsidRPr="009C4532">
        <w:rPr>
          <w:color w:val="000000"/>
          <w:spacing w:val="-4"/>
          <w:sz w:val="28"/>
          <w:szCs w:val="28"/>
        </w:rPr>
        <w:t>sửa</w:t>
      </w:r>
      <w:proofErr w:type="spellEnd"/>
      <w:r w:rsidRPr="009C4532">
        <w:rPr>
          <w:color w:val="000000"/>
          <w:spacing w:val="-4"/>
          <w:sz w:val="28"/>
          <w:szCs w:val="28"/>
        </w:rPr>
        <w:t xml:space="preserve"> </w:t>
      </w:r>
      <w:proofErr w:type="spellStart"/>
      <w:r w:rsidRPr="009C4532">
        <w:rPr>
          <w:color w:val="000000"/>
          <w:spacing w:val="-4"/>
          <w:sz w:val="28"/>
          <w:szCs w:val="28"/>
        </w:rPr>
        <w:t>đổi</w:t>
      </w:r>
      <w:proofErr w:type="spellEnd"/>
      <w:r w:rsidRPr="009C4532">
        <w:rPr>
          <w:color w:val="000000"/>
          <w:spacing w:val="-4"/>
          <w:sz w:val="28"/>
          <w:szCs w:val="28"/>
        </w:rPr>
        <w:t xml:space="preserve">, </w:t>
      </w:r>
      <w:proofErr w:type="spellStart"/>
      <w:r w:rsidRPr="009C4532">
        <w:rPr>
          <w:color w:val="000000"/>
          <w:spacing w:val="-4"/>
          <w:sz w:val="28"/>
          <w:szCs w:val="28"/>
        </w:rPr>
        <w:t>bổ</w:t>
      </w:r>
      <w:proofErr w:type="spellEnd"/>
      <w:r w:rsidRPr="009C4532">
        <w:rPr>
          <w:color w:val="000000"/>
          <w:spacing w:val="-4"/>
          <w:sz w:val="28"/>
          <w:szCs w:val="28"/>
        </w:rPr>
        <w:t xml:space="preserve"> sung </w:t>
      </w:r>
      <w:proofErr w:type="spellStart"/>
      <w:r w:rsidRPr="009C4532">
        <w:rPr>
          <w:sz w:val="28"/>
          <w:szCs w:val="28"/>
        </w:rPr>
        <w:t>Quyết</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10/2020/QĐ-</w:t>
      </w:r>
      <w:proofErr w:type="spellStart"/>
      <w:r w:rsidRPr="009C4532">
        <w:rPr>
          <w:sz w:val="28"/>
          <w:szCs w:val="28"/>
        </w:rPr>
        <w:t>TTg</w:t>
      </w:r>
      <w:proofErr w:type="spellEnd"/>
      <w:r w:rsidRPr="009C4532">
        <w:rPr>
          <w:sz w:val="28"/>
          <w:szCs w:val="28"/>
        </w:rPr>
        <w:t xml:space="preserve"> </w:t>
      </w:r>
      <w:proofErr w:type="spellStart"/>
      <w:r w:rsidRPr="009C4532">
        <w:rPr>
          <w:sz w:val="28"/>
          <w:szCs w:val="28"/>
        </w:rPr>
        <w:t>ngày</w:t>
      </w:r>
      <w:proofErr w:type="spellEnd"/>
      <w:r w:rsidRPr="009C4532">
        <w:rPr>
          <w:sz w:val="28"/>
          <w:szCs w:val="28"/>
        </w:rPr>
        <w:t xml:space="preserve"> 18/3/2020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Thủ</w:t>
      </w:r>
      <w:proofErr w:type="spellEnd"/>
      <w:r w:rsidRPr="009C4532">
        <w:rPr>
          <w:sz w:val="28"/>
          <w:szCs w:val="28"/>
        </w:rPr>
        <w:t xml:space="preserve"> </w:t>
      </w:r>
      <w:proofErr w:type="spellStart"/>
      <w:r w:rsidRPr="009C4532">
        <w:rPr>
          <w:sz w:val="28"/>
          <w:szCs w:val="28"/>
        </w:rPr>
        <w:t>tướng</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phủ</w:t>
      </w:r>
      <w:proofErr w:type="spellEnd"/>
      <w:r w:rsidRPr="009C4532">
        <w:rPr>
          <w:sz w:val="28"/>
          <w:szCs w:val="28"/>
        </w:rPr>
        <w:t xml:space="preserve"> </w:t>
      </w:r>
      <w:proofErr w:type="spellStart"/>
      <w:r w:rsidRPr="009C4532">
        <w:rPr>
          <w:sz w:val="28"/>
          <w:szCs w:val="28"/>
        </w:rPr>
        <w:t>quy</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chức</w:t>
      </w:r>
      <w:proofErr w:type="spellEnd"/>
      <w:r w:rsidRPr="009C4532">
        <w:rPr>
          <w:sz w:val="28"/>
          <w:szCs w:val="28"/>
        </w:rPr>
        <w:t xml:space="preserve"> </w:t>
      </w:r>
      <w:proofErr w:type="spellStart"/>
      <w:r w:rsidRPr="009C4532">
        <w:rPr>
          <w:sz w:val="28"/>
          <w:szCs w:val="28"/>
        </w:rPr>
        <w:t>năng</w:t>
      </w:r>
      <w:proofErr w:type="spellEnd"/>
      <w:r w:rsidRPr="009C4532">
        <w:rPr>
          <w:sz w:val="28"/>
          <w:szCs w:val="28"/>
        </w:rPr>
        <w:t xml:space="preserve">, </w:t>
      </w:r>
      <w:proofErr w:type="spellStart"/>
      <w:r w:rsidRPr="009C4532">
        <w:rPr>
          <w:sz w:val="28"/>
          <w:szCs w:val="28"/>
        </w:rPr>
        <w:t>nhiệm</w:t>
      </w:r>
      <w:proofErr w:type="spellEnd"/>
      <w:r w:rsidRPr="009C4532">
        <w:rPr>
          <w:sz w:val="28"/>
          <w:szCs w:val="28"/>
        </w:rPr>
        <w:t xml:space="preserve"> </w:t>
      </w:r>
      <w:proofErr w:type="spellStart"/>
      <w:r w:rsidRPr="009C4532">
        <w:rPr>
          <w:sz w:val="28"/>
          <w:szCs w:val="28"/>
        </w:rPr>
        <w:t>vụ</w:t>
      </w:r>
      <w:proofErr w:type="spellEnd"/>
      <w:r w:rsidRPr="009C4532">
        <w:rPr>
          <w:sz w:val="28"/>
          <w:szCs w:val="28"/>
        </w:rPr>
        <w:t xml:space="preserve">, </w:t>
      </w:r>
      <w:proofErr w:type="spellStart"/>
      <w:r w:rsidRPr="009C4532">
        <w:rPr>
          <w:sz w:val="28"/>
          <w:szCs w:val="28"/>
        </w:rPr>
        <w:t>quyền</w:t>
      </w:r>
      <w:proofErr w:type="spellEnd"/>
      <w:r w:rsidRPr="009C4532">
        <w:rPr>
          <w:sz w:val="28"/>
          <w:szCs w:val="28"/>
        </w:rPr>
        <w:t xml:space="preserve"> </w:t>
      </w:r>
      <w:proofErr w:type="spellStart"/>
      <w:r w:rsidRPr="009C4532">
        <w:rPr>
          <w:sz w:val="28"/>
          <w:szCs w:val="28"/>
        </w:rPr>
        <w:t>hạn</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cơ</w:t>
      </w:r>
      <w:proofErr w:type="spellEnd"/>
      <w:r w:rsidRPr="009C4532">
        <w:rPr>
          <w:sz w:val="28"/>
          <w:szCs w:val="28"/>
        </w:rPr>
        <w:t xml:space="preserve"> </w:t>
      </w:r>
      <w:proofErr w:type="spellStart"/>
      <w:r w:rsidRPr="009C4532">
        <w:rPr>
          <w:sz w:val="28"/>
          <w:szCs w:val="28"/>
        </w:rPr>
        <w:t>cấu</w:t>
      </w:r>
      <w:proofErr w:type="spellEnd"/>
      <w:r w:rsidRPr="009C4532">
        <w:rPr>
          <w:sz w:val="28"/>
          <w:szCs w:val="28"/>
        </w:rPr>
        <w:t xml:space="preserve"> </w:t>
      </w:r>
      <w:proofErr w:type="spellStart"/>
      <w:r w:rsidRPr="009C4532">
        <w:rPr>
          <w:sz w:val="28"/>
          <w:szCs w:val="28"/>
        </w:rPr>
        <w:t>tổ</w:t>
      </w:r>
      <w:proofErr w:type="spellEnd"/>
      <w:r w:rsidRPr="009C4532">
        <w:rPr>
          <w:sz w:val="28"/>
          <w:szCs w:val="28"/>
        </w:rPr>
        <w:t xml:space="preserve"> </w:t>
      </w:r>
      <w:proofErr w:type="spellStart"/>
      <w:r w:rsidRPr="009C4532">
        <w:rPr>
          <w:sz w:val="28"/>
          <w:szCs w:val="28"/>
        </w:rPr>
        <w:t>chức</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thuộc</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Kế</w:t>
      </w:r>
      <w:proofErr w:type="spellEnd"/>
      <w:r w:rsidRPr="009C4532">
        <w:rPr>
          <w:sz w:val="28"/>
          <w:szCs w:val="28"/>
        </w:rPr>
        <w:t xml:space="preserve"> </w:t>
      </w:r>
      <w:proofErr w:type="spellStart"/>
      <w:r w:rsidRPr="009C4532">
        <w:rPr>
          <w:sz w:val="28"/>
          <w:szCs w:val="28"/>
        </w:rPr>
        <w:t>hoạch</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Đầu</w:t>
      </w:r>
      <w:proofErr w:type="spellEnd"/>
      <w:r w:rsidRPr="009C4532">
        <w:rPr>
          <w:sz w:val="28"/>
          <w:szCs w:val="28"/>
        </w:rPr>
        <w:t xml:space="preserve"> </w:t>
      </w:r>
      <w:proofErr w:type="spellStart"/>
      <w:r w:rsidRPr="009C4532">
        <w:rPr>
          <w:sz w:val="28"/>
          <w:szCs w:val="28"/>
        </w:rPr>
        <w:t>tư</w:t>
      </w:r>
      <w:proofErr w:type="spellEnd"/>
      <w:r w:rsidRPr="009C4532">
        <w:rPr>
          <w:sz w:val="28"/>
          <w:szCs w:val="28"/>
        </w:rPr>
        <w:t xml:space="preserve"> </w:t>
      </w:r>
      <w:proofErr w:type="spellStart"/>
      <w:r w:rsidRPr="009C4532">
        <w:rPr>
          <w:sz w:val="28"/>
          <w:szCs w:val="28"/>
        </w:rPr>
        <w:t>phù</w:t>
      </w:r>
      <w:proofErr w:type="spellEnd"/>
      <w:r w:rsidRPr="009C4532">
        <w:rPr>
          <w:sz w:val="28"/>
          <w:szCs w:val="28"/>
        </w:rPr>
        <w:t xml:space="preserve"> </w:t>
      </w:r>
      <w:proofErr w:type="spellStart"/>
      <w:r w:rsidRPr="009C4532">
        <w:rPr>
          <w:sz w:val="28"/>
          <w:szCs w:val="28"/>
        </w:rPr>
        <w:t>hợp</w:t>
      </w:r>
      <w:proofErr w:type="spellEnd"/>
      <w:r w:rsidRPr="009C4532">
        <w:rPr>
          <w:sz w:val="28"/>
          <w:szCs w:val="28"/>
        </w:rPr>
        <w:t xml:space="preserve"> </w:t>
      </w:r>
      <w:proofErr w:type="spellStart"/>
      <w:r w:rsidRPr="009C4532">
        <w:rPr>
          <w:sz w:val="28"/>
          <w:szCs w:val="28"/>
        </w:rPr>
        <w:t>với</w:t>
      </w:r>
      <w:proofErr w:type="spellEnd"/>
      <w:r w:rsidRPr="009C4532">
        <w:rPr>
          <w:sz w:val="28"/>
          <w:szCs w:val="28"/>
        </w:rPr>
        <w:t xml:space="preserve"> </w:t>
      </w:r>
      <w:proofErr w:type="spellStart"/>
      <w:r w:rsidRPr="009C4532">
        <w:rPr>
          <w:sz w:val="28"/>
          <w:szCs w:val="28"/>
        </w:rPr>
        <w:t>quy</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tại</w:t>
      </w:r>
      <w:proofErr w:type="spellEnd"/>
      <w:r w:rsidRPr="009C4532">
        <w:rPr>
          <w:sz w:val="28"/>
          <w:szCs w:val="28"/>
        </w:rPr>
        <w:t xml:space="preserve"> </w:t>
      </w:r>
      <w:proofErr w:type="spellStart"/>
      <w:r w:rsidRPr="009C4532">
        <w:rPr>
          <w:sz w:val="28"/>
          <w:szCs w:val="28"/>
          <w:lang w:val="es-ES"/>
        </w:rPr>
        <w:t>Nghị</w:t>
      </w:r>
      <w:proofErr w:type="spellEnd"/>
      <w:r w:rsidRPr="009C4532">
        <w:rPr>
          <w:sz w:val="28"/>
          <w:szCs w:val="28"/>
          <w:lang w:val="es-ES"/>
        </w:rPr>
        <w:t xml:space="preserve"> </w:t>
      </w:r>
      <w:proofErr w:type="spellStart"/>
      <w:r w:rsidRPr="009C4532">
        <w:rPr>
          <w:sz w:val="28"/>
          <w:szCs w:val="28"/>
          <w:lang w:val="es-ES"/>
        </w:rPr>
        <w:t>định</w:t>
      </w:r>
      <w:proofErr w:type="spellEnd"/>
      <w:r w:rsidRPr="009C4532">
        <w:rPr>
          <w:sz w:val="28"/>
          <w:szCs w:val="28"/>
          <w:lang w:val="es-ES"/>
        </w:rPr>
        <w:t xml:space="preserve"> </w:t>
      </w:r>
      <w:proofErr w:type="spellStart"/>
      <w:r w:rsidRPr="009C4532">
        <w:rPr>
          <w:sz w:val="28"/>
          <w:szCs w:val="28"/>
          <w:lang w:val="es-ES"/>
        </w:rPr>
        <w:t>số</w:t>
      </w:r>
      <w:proofErr w:type="spellEnd"/>
      <w:r w:rsidRPr="009C4532">
        <w:rPr>
          <w:sz w:val="28"/>
          <w:szCs w:val="28"/>
          <w:lang w:val="es-ES"/>
        </w:rPr>
        <w:t xml:space="preserve"> 101/2020/NĐ-CP </w:t>
      </w:r>
      <w:proofErr w:type="spellStart"/>
      <w:r w:rsidRPr="009C4532">
        <w:rPr>
          <w:sz w:val="28"/>
          <w:szCs w:val="28"/>
          <w:lang w:val="es-ES"/>
        </w:rPr>
        <w:t>ngày</w:t>
      </w:r>
      <w:proofErr w:type="spellEnd"/>
      <w:r w:rsidRPr="009C4532">
        <w:rPr>
          <w:sz w:val="28"/>
          <w:szCs w:val="28"/>
          <w:lang w:val="es-ES"/>
        </w:rPr>
        <w:t xml:space="preserve"> 28 </w:t>
      </w:r>
      <w:proofErr w:type="spellStart"/>
      <w:r w:rsidRPr="009C4532">
        <w:rPr>
          <w:sz w:val="28"/>
          <w:szCs w:val="28"/>
          <w:lang w:val="es-ES"/>
        </w:rPr>
        <w:t>tháng</w:t>
      </w:r>
      <w:proofErr w:type="spellEnd"/>
      <w:r w:rsidRPr="009C4532">
        <w:rPr>
          <w:sz w:val="28"/>
          <w:szCs w:val="28"/>
          <w:lang w:val="es-ES"/>
        </w:rPr>
        <w:t xml:space="preserve"> 8 </w:t>
      </w:r>
      <w:proofErr w:type="spellStart"/>
      <w:r w:rsidRPr="009C4532">
        <w:rPr>
          <w:sz w:val="28"/>
          <w:szCs w:val="28"/>
          <w:lang w:val="es-ES"/>
        </w:rPr>
        <w:t>năm</w:t>
      </w:r>
      <w:proofErr w:type="spellEnd"/>
      <w:r w:rsidRPr="009C4532">
        <w:rPr>
          <w:sz w:val="28"/>
          <w:szCs w:val="28"/>
          <w:lang w:val="es-ES"/>
        </w:rPr>
        <w:t xml:space="preserve"> 2020 </w:t>
      </w:r>
      <w:proofErr w:type="spellStart"/>
      <w:r w:rsidRPr="009C4532">
        <w:rPr>
          <w:sz w:val="28"/>
          <w:szCs w:val="28"/>
          <w:lang w:val="es-ES"/>
        </w:rPr>
        <w:t>của</w:t>
      </w:r>
      <w:proofErr w:type="spellEnd"/>
      <w:r w:rsidRPr="009C4532">
        <w:rPr>
          <w:sz w:val="28"/>
          <w:szCs w:val="28"/>
          <w:lang w:val="es-ES"/>
        </w:rPr>
        <w:t xml:space="preserve"> </w:t>
      </w:r>
      <w:proofErr w:type="spellStart"/>
      <w:r w:rsidRPr="009C4532">
        <w:rPr>
          <w:sz w:val="28"/>
          <w:szCs w:val="28"/>
          <w:lang w:val="es-ES"/>
        </w:rPr>
        <w:t>Chính</w:t>
      </w:r>
      <w:proofErr w:type="spellEnd"/>
      <w:r w:rsidRPr="009C4532">
        <w:rPr>
          <w:sz w:val="28"/>
          <w:szCs w:val="28"/>
          <w:lang w:val="es-ES"/>
        </w:rPr>
        <w:t xml:space="preserve"> </w:t>
      </w:r>
      <w:proofErr w:type="spellStart"/>
      <w:r w:rsidRPr="009C4532">
        <w:rPr>
          <w:sz w:val="28"/>
          <w:szCs w:val="28"/>
          <w:lang w:val="es-ES"/>
        </w:rPr>
        <w:t>phủ</w:t>
      </w:r>
      <w:proofErr w:type="spellEnd"/>
      <w:r w:rsidRPr="009C4532">
        <w:rPr>
          <w:sz w:val="28"/>
          <w:szCs w:val="28"/>
          <w:lang w:val="es-ES"/>
        </w:rPr>
        <w:t xml:space="preserve"> s</w:t>
      </w:r>
      <w:proofErr w:type="spellStart"/>
      <w:r w:rsidRPr="009C4532">
        <w:rPr>
          <w:color w:val="000000"/>
          <w:sz w:val="28"/>
          <w:szCs w:val="28"/>
        </w:rPr>
        <w:t>ửa</w:t>
      </w:r>
      <w:proofErr w:type="spellEnd"/>
      <w:r w:rsidRPr="009C4532">
        <w:rPr>
          <w:color w:val="000000"/>
          <w:sz w:val="28"/>
          <w:szCs w:val="28"/>
        </w:rPr>
        <w:t xml:space="preserve"> </w:t>
      </w:r>
      <w:proofErr w:type="spellStart"/>
      <w:r w:rsidRPr="009C4532">
        <w:rPr>
          <w:color w:val="000000"/>
          <w:sz w:val="28"/>
          <w:szCs w:val="28"/>
        </w:rPr>
        <w:t>đổi</w:t>
      </w:r>
      <w:proofErr w:type="spellEnd"/>
      <w:r w:rsidRPr="009C4532">
        <w:rPr>
          <w:color w:val="000000"/>
          <w:sz w:val="28"/>
          <w:szCs w:val="28"/>
        </w:rPr>
        <w:t xml:space="preserve">, </w:t>
      </w:r>
      <w:proofErr w:type="spellStart"/>
      <w:r w:rsidRPr="009C4532">
        <w:rPr>
          <w:color w:val="000000"/>
          <w:sz w:val="28"/>
          <w:szCs w:val="28"/>
        </w:rPr>
        <w:t>bổ</w:t>
      </w:r>
      <w:proofErr w:type="spellEnd"/>
      <w:r w:rsidRPr="009C4532">
        <w:rPr>
          <w:color w:val="000000"/>
          <w:sz w:val="28"/>
          <w:szCs w:val="28"/>
        </w:rPr>
        <w:t xml:space="preserve"> sung </w:t>
      </w:r>
      <w:proofErr w:type="spellStart"/>
      <w:r w:rsidRPr="009C4532">
        <w:rPr>
          <w:color w:val="000000"/>
          <w:sz w:val="28"/>
          <w:szCs w:val="28"/>
        </w:rPr>
        <w:t>một</w:t>
      </w:r>
      <w:proofErr w:type="spellEnd"/>
      <w:r w:rsidRPr="009C4532">
        <w:rPr>
          <w:color w:val="000000"/>
          <w:sz w:val="28"/>
          <w:szCs w:val="28"/>
        </w:rPr>
        <w:t xml:space="preserve"> </w:t>
      </w:r>
      <w:proofErr w:type="spellStart"/>
      <w:r w:rsidRPr="009C4532">
        <w:rPr>
          <w:color w:val="000000"/>
          <w:sz w:val="28"/>
          <w:szCs w:val="28"/>
        </w:rPr>
        <w:t>số</w:t>
      </w:r>
      <w:proofErr w:type="spellEnd"/>
      <w:r w:rsidRPr="009C4532">
        <w:rPr>
          <w:color w:val="000000"/>
          <w:sz w:val="28"/>
          <w:szCs w:val="28"/>
        </w:rPr>
        <w:t xml:space="preserve"> </w:t>
      </w:r>
      <w:proofErr w:type="spellStart"/>
      <w:r w:rsidRPr="009C4532">
        <w:rPr>
          <w:color w:val="000000"/>
          <w:sz w:val="28"/>
          <w:szCs w:val="28"/>
        </w:rPr>
        <w:t>điều</w:t>
      </w:r>
      <w:proofErr w:type="spellEnd"/>
      <w:r w:rsidRPr="009C4532">
        <w:rPr>
          <w:color w:val="000000"/>
          <w:sz w:val="28"/>
          <w:szCs w:val="28"/>
        </w:rPr>
        <w:t xml:space="preserve"> </w:t>
      </w:r>
      <w:proofErr w:type="spellStart"/>
      <w:r w:rsidRPr="009C4532">
        <w:rPr>
          <w:color w:val="000000"/>
          <w:sz w:val="28"/>
          <w:szCs w:val="28"/>
        </w:rPr>
        <w:t>của</w:t>
      </w:r>
      <w:proofErr w:type="spellEnd"/>
      <w:r w:rsidRPr="009C4532">
        <w:rPr>
          <w:color w:val="000000"/>
          <w:sz w:val="28"/>
          <w:szCs w:val="28"/>
        </w:rPr>
        <w:t xml:space="preserve"> </w:t>
      </w:r>
      <w:proofErr w:type="spellStart"/>
      <w:r w:rsidRPr="009C4532">
        <w:rPr>
          <w:color w:val="000000"/>
          <w:sz w:val="28"/>
          <w:szCs w:val="28"/>
        </w:rPr>
        <w:t>Nghị</w:t>
      </w:r>
      <w:proofErr w:type="spellEnd"/>
      <w:r w:rsidRPr="009C4532">
        <w:rPr>
          <w:color w:val="000000"/>
          <w:sz w:val="28"/>
          <w:szCs w:val="28"/>
        </w:rPr>
        <w:t xml:space="preserve"> </w:t>
      </w:r>
      <w:proofErr w:type="spellStart"/>
      <w:r w:rsidRPr="009C4532">
        <w:rPr>
          <w:color w:val="000000"/>
          <w:sz w:val="28"/>
          <w:szCs w:val="28"/>
        </w:rPr>
        <w:t>định</w:t>
      </w:r>
      <w:proofErr w:type="spellEnd"/>
      <w:r w:rsidRPr="009C4532">
        <w:rPr>
          <w:color w:val="000000"/>
          <w:sz w:val="28"/>
          <w:szCs w:val="28"/>
        </w:rPr>
        <w:t xml:space="preserve"> </w:t>
      </w:r>
      <w:proofErr w:type="spellStart"/>
      <w:r w:rsidRPr="009C4532">
        <w:rPr>
          <w:color w:val="000000"/>
          <w:sz w:val="28"/>
          <w:szCs w:val="28"/>
        </w:rPr>
        <w:t>số</w:t>
      </w:r>
      <w:proofErr w:type="spellEnd"/>
      <w:r w:rsidRPr="009C4532">
        <w:rPr>
          <w:color w:val="000000"/>
          <w:sz w:val="28"/>
          <w:szCs w:val="28"/>
        </w:rPr>
        <w:t xml:space="preserve"> 123/2016/NĐ-CP </w:t>
      </w:r>
      <w:proofErr w:type="spellStart"/>
      <w:r w:rsidRPr="009C4532">
        <w:rPr>
          <w:color w:val="000000"/>
          <w:sz w:val="28"/>
          <w:szCs w:val="28"/>
        </w:rPr>
        <w:t>ngày</w:t>
      </w:r>
      <w:proofErr w:type="spellEnd"/>
      <w:r w:rsidRPr="009C4532">
        <w:rPr>
          <w:color w:val="000000"/>
          <w:sz w:val="28"/>
          <w:szCs w:val="28"/>
        </w:rPr>
        <w:t xml:space="preserve"> 01 </w:t>
      </w:r>
      <w:proofErr w:type="spellStart"/>
      <w:r w:rsidRPr="009C4532">
        <w:rPr>
          <w:color w:val="000000"/>
          <w:sz w:val="28"/>
          <w:szCs w:val="28"/>
        </w:rPr>
        <w:t>tháng</w:t>
      </w:r>
      <w:proofErr w:type="spellEnd"/>
      <w:r w:rsidRPr="009C4532">
        <w:rPr>
          <w:color w:val="000000"/>
          <w:sz w:val="28"/>
          <w:szCs w:val="28"/>
        </w:rPr>
        <w:t xml:space="preserve"> 9 </w:t>
      </w:r>
      <w:proofErr w:type="spellStart"/>
      <w:r w:rsidRPr="009C4532">
        <w:rPr>
          <w:color w:val="000000"/>
          <w:sz w:val="28"/>
          <w:szCs w:val="28"/>
        </w:rPr>
        <w:t>năm</w:t>
      </w:r>
      <w:proofErr w:type="spellEnd"/>
      <w:r w:rsidRPr="009C4532">
        <w:rPr>
          <w:color w:val="000000"/>
          <w:sz w:val="28"/>
          <w:szCs w:val="28"/>
        </w:rPr>
        <w:t xml:space="preserve"> 2016 </w:t>
      </w:r>
      <w:proofErr w:type="spellStart"/>
      <w:r w:rsidRPr="009C4532">
        <w:rPr>
          <w:color w:val="000000"/>
          <w:sz w:val="28"/>
          <w:szCs w:val="28"/>
        </w:rPr>
        <w:t>của</w:t>
      </w:r>
      <w:proofErr w:type="spellEnd"/>
      <w:r w:rsidRPr="009C4532">
        <w:rPr>
          <w:color w:val="000000"/>
          <w:sz w:val="28"/>
          <w:szCs w:val="28"/>
        </w:rPr>
        <w:t xml:space="preserve"> </w:t>
      </w:r>
      <w:proofErr w:type="spellStart"/>
      <w:r w:rsidRPr="009C4532">
        <w:rPr>
          <w:color w:val="000000"/>
          <w:sz w:val="28"/>
          <w:szCs w:val="28"/>
        </w:rPr>
        <w:t>Chính</w:t>
      </w:r>
      <w:proofErr w:type="spellEnd"/>
      <w:r w:rsidRPr="009C4532">
        <w:rPr>
          <w:color w:val="000000"/>
          <w:sz w:val="28"/>
          <w:szCs w:val="28"/>
        </w:rPr>
        <w:t xml:space="preserve"> </w:t>
      </w:r>
      <w:proofErr w:type="spellStart"/>
      <w:r w:rsidRPr="009C4532">
        <w:rPr>
          <w:color w:val="000000"/>
          <w:sz w:val="28"/>
          <w:szCs w:val="28"/>
        </w:rPr>
        <w:t>phủ</w:t>
      </w:r>
      <w:proofErr w:type="spellEnd"/>
      <w:r w:rsidRPr="009C4532">
        <w:rPr>
          <w:color w:val="000000"/>
          <w:sz w:val="28"/>
          <w:szCs w:val="28"/>
        </w:rPr>
        <w:t xml:space="preserve"> </w:t>
      </w:r>
      <w:proofErr w:type="spellStart"/>
      <w:r w:rsidRPr="009C4532">
        <w:rPr>
          <w:color w:val="000000"/>
          <w:sz w:val="28"/>
          <w:szCs w:val="28"/>
        </w:rPr>
        <w:t>quy</w:t>
      </w:r>
      <w:proofErr w:type="spellEnd"/>
      <w:r w:rsidRPr="009C4532">
        <w:rPr>
          <w:color w:val="000000"/>
          <w:sz w:val="28"/>
          <w:szCs w:val="28"/>
        </w:rPr>
        <w:t xml:space="preserve"> </w:t>
      </w:r>
      <w:proofErr w:type="spellStart"/>
      <w:r w:rsidRPr="009C4532">
        <w:rPr>
          <w:color w:val="000000"/>
          <w:sz w:val="28"/>
          <w:szCs w:val="28"/>
        </w:rPr>
        <w:t>định</w:t>
      </w:r>
      <w:proofErr w:type="spellEnd"/>
      <w:r w:rsidRPr="009C4532">
        <w:rPr>
          <w:color w:val="000000"/>
          <w:sz w:val="28"/>
          <w:szCs w:val="28"/>
        </w:rPr>
        <w:t xml:space="preserve"> </w:t>
      </w:r>
      <w:proofErr w:type="spellStart"/>
      <w:r w:rsidRPr="009C4532">
        <w:rPr>
          <w:color w:val="000000"/>
          <w:sz w:val="28"/>
          <w:szCs w:val="28"/>
        </w:rPr>
        <w:t>chức</w:t>
      </w:r>
      <w:proofErr w:type="spellEnd"/>
      <w:r w:rsidRPr="009C4532">
        <w:rPr>
          <w:color w:val="000000"/>
          <w:sz w:val="28"/>
          <w:szCs w:val="28"/>
        </w:rPr>
        <w:t xml:space="preserve"> </w:t>
      </w:r>
      <w:proofErr w:type="spellStart"/>
      <w:r w:rsidRPr="009C4532">
        <w:rPr>
          <w:color w:val="000000"/>
          <w:sz w:val="28"/>
          <w:szCs w:val="28"/>
        </w:rPr>
        <w:t>năng</w:t>
      </w:r>
      <w:proofErr w:type="spellEnd"/>
      <w:r w:rsidRPr="009C4532">
        <w:rPr>
          <w:color w:val="000000"/>
          <w:sz w:val="28"/>
          <w:szCs w:val="28"/>
        </w:rPr>
        <w:t xml:space="preserve">, </w:t>
      </w:r>
      <w:proofErr w:type="spellStart"/>
      <w:r w:rsidRPr="009C4532">
        <w:rPr>
          <w:color w:val="000000"/>
          <w:sz w:val="28"/>
          <w:szCs w:val="28"/>
        </w:rPr>
        <w:t>nhiệm</w:t>
      </w:r>
      <w:proofErr w:type="spellEnd"/>
      <w:r w:rsidRPr="009C4532">
        <w:rPr>
          <w:color w:val="000000"/>
          <w:sz w:val="28"/>
          <w:szCs w:val="28"/>
        </w:rPr>
        <w:t xml:space="preserve"> </w:t>
      </w:r>
      <w:proofErr w:type="spellStart"/>
      <w:r w:rsidRPr="009C4532">
        <w:rPr>
          <w:color w:val="000000"/>
          <w:sz w:val="28"/>
          <w:szCs w:val="28"/>
        </w:rPr>
        <w:t>vụ</w:t>
      </w:r>
      <w:proofErr w:type="spellEnd"/>
      <w:r w:rsidRPr="009C4532">
        <w:rPr>
          <w:color w:val="000000"/>
          <w:sz w:val="28"/>
          <w:szCs w:val="28"/>
        </w:rPr>
        <w:t xml:space="preserve">, </w:t>
      </w:r>
      <w:proofErr w:type="spellStart"/>
      <w:r w:rsidRPr="009C4532">
        <w:rPr>
          <w:color w:val="000000"/>
          <w:sz w:val="28"/>
          <w:szCs w:val="28"/>
        </w:rPr>
        <w:t>quyền</w:t>
      </w:r>
      <w:proofErr w:type="spellEnd"/>
      <w:r w:rsidRPr="009C4532">
        <w:rPr>
          <w:color w:val="000000"/>
          <w:sz w:val="28"/>
          <w:szCs w:val="28"/>
        </w:rPr>
        <w:t xml:space="preserve"> </w:t>
      </w:r>
      <w:proofErr w:type="spellStart"/>
      <w:r w:rsidRPr="009C4532">
        <w:rPr>
          <w:color w:val="000000"/>
          <w:sz w:val="28"/>
          <w:szCs w:val="28"/>
        </w:rPr>
        <w:t>hạn</w:t>
      </w:r>
      <w:proofErr w:type="spellEnd"/>
      <w:r w:rsidRPr="009C4532">
        <w:rPr>
          <w:color w:val="000000"/>
          <w:sz w:val="28"/>
          <w:szCs w:val="28"/>
        </w:rPr>
        <w:t xml:space="preserve"> </w:t>
      </w:r>
      <w:proofErr w:type="spellStart"/>
      <w:r w:rsidRPr="009C4532">
        <w:rPr>
          <w:color w:val="000000"/>
          <w:sz w:val="28"/>
          <w:szCs w:val="28"/>
        </w:rPr>
        <w:t>và</w:t>
      </w:r>
      <w:proofErr w:type="spellEnd"/>
      <w:r w:rsidRPr="009C4532">
        <w:rPr>
          <w:color w:val="000000"/>
          <w:sz w:val="28"/>
          <w:szCs w:val="28"/>
        </w:rPr>
        <w:t xml:space="preserve"> </w:t>
      </w:r>
      <w:proofErr w:type="spellStart"/>
      <w:r w:rsidRPr="009C4532">
        <w:rPr>
          <w:color w:val="000000"/>
          <w:sz w:val="28"/>
          <w:szCs w:val="28"/>
        </w:rPr>
        <w:t>cơ</w:t>
      </w:r>
      <w:proofErr w:type="spellEnd"/>
      <w:r w:rsidRPr="009C4532">
        <w:rPr>
          <w:color w:val="000000"/>
          <w:sz w:val="28"/>
          <w:szCs w:val="28"/>
        </w:rPr>
        <w:t xml:space="preserve"> </w:t>
      </w:r>
      <w:proofErr w:type="spellStart"/>
      <w:r w:rsidRPr="009C4532">
        <w:rPr>
          <w:color w:val="000000"/>
          <w:sz w:val="28"/>
          <w:szCs w:val="28"/>
        </w:rPr>
        <w:t>cấu</w:t>
      </w:r>
      <w:proofErr w:type="spellEnd"/>
      <w:r w:rsidRPr="009C4532">
        <w:rPr>
          <w:color w:val="000000"/>
          <w:sz w:val="28"/>
          <w:szCs w:val="28"/>
        </w:rPr>
        <w:t xml:space="preserve"> </w:t>
      </w:r>
      <w:proofErr w:type="spellStart"/>
      <w:r w:rsidRPr="009C4532">
        <w:rPr>
          <w:color w:val="000000"/>
          <w:sz w:val="28"/>
          <w:szCs w:val="28"/>
        </w:rPr>
        <w:t>tổ</w:t>
      </w:r>
      <w:proofErr w:type="spellEnd"/>
      <w:r w:rsidRPr="009C4532">
        <w:rPr>
          <w:color w:val="000000"/>
          <w:sz w:val="28"/>
          <w:szCs w:val="28"/>
        </w:rPr>
        <w:t xml:space="preserve"> </w:t>
      </w:r>
      <w:proofErr w:type="spellStart"/>
      <w:r w:rsidRPr="009C4532">
        <w:rPr>
          <w:color w:val="000000"/>
          <w:sz w:val="28"/>
          <w:szCs w:val="28"/>
        </w:rPr>
        <w:t>chức</w:t>
      </w:r>
      <w:proofErr w:type="spellEnd"/>
      <w:r w:rsidRPr="009C4532">
        <w:rPr>
          <w:color w:val="000000"/>
          <w:sz w:val="28"/>
          <w:szCs w:val="28"/>
        </w:rPr>
        <w:t xml:space="preserve"> </w:t>
      </w:r>
      <w:proofErr w:type="spellStart"/>
      <w:r w:rsidRPr="009C4532">
        <w:rPr>
          <w:color w:val="000000"/>
          <w:sz w:val="28"/>
          <w:szCs w:val="28"/>
        </w:rPr>
        <w:t>của</w:t>
      </w:r>
      <w:proofErr w:type="spellEnd"/>
      <w:r w:rsidRPr="009C4532">
        <w:rPr>
          <w:color w:val="000000"/>
          <w:sz w:val="28"/>
          <w:szCs w:val="28"/>
        </w:rPr>
        <w:t xml:space="preserve"> </w:t>
      </w:r>
      <w:proofErr w:type="spellStart"/>
      <w:r w:rsidRPr="009C4532">
        <w:rPr>
          <w:color w:val="000000"/>
          <w:sz w:val="28"/>
          <w:szCs w:val="28"/>
        </w:rPr>
        <w:t>bộ</w:t>
      </w:r>
      <w:proofErr w:type="spellEnd"/>
      <w:r w:rsidRPr="009C4532">
        <w:rPr>
          <w:color w:val="000000"/>
          <w:sz w:val="28"/>
          <w:szCs w:val="28"/>
        </w:rPr>
        <w:t xml:space="preserve">, </w:t>
      </w:r>
      <w:proofErr w:type="spellStart"/>
      <w:r w:rsidRPr="009C4532">
        <w:rPr>
          <w:color w:val="000000"/>
          <w:sz w:val="28"/>
          <w:szCs w:val="28"/>
        </w:rPr>
        <w:t>cơ</w:t>
      </w:r>
      <w:proofErr w:type="spellEnd"/>
      <w:r w:rsidRPr="009C4532">
        <w:rPr>
          <w:color w:val="000000"/>
          <w:sz w:val="28"/>
          <w:szCs w:val="28"/>
        </w:rPr>
        <w:t xml:space="preserve"> </w:t>
      </w:r>
      <w:proofErr w:type="spellStart"/>
      <w:r w:rsidRPr="009C4532">
        <w:rPr>
          <w:color w:val="000000"/>
          <w:sz w:val="28"/>
          <w:szCs w:val="28"/>
        </w:rPr>
        <w:t>quan</w:t>
      </w:r>
      <w:proofErr w:type="spellEnd"/>
      <w:r w:rsidRPr="009C4532">
        <w:rPr>
          <w:color w:val="000000"/>
          <w:sz w:val="28"/>
          <w:szCs w:val="28"/>
        </w:rPr>
        <w:t xml:space="preserve"> </w:t>
      </w:r>
      <w:proofErr w:type="spellStart"/>
      <w:r w:rsidRPr="009C4532">
        <w:rPr>
          <w:color w:val="000000"/>
          <w:sz w:val="28"/>
          <w:szCs w:val="28"/>
        </w:rPr>
        <w:t>ngang</w:t>
      </w:r>
      <w:proofErr w:type="spellEnd"/>
      <w:r w:rsidRPr="009C4532">
        <w:rPr>
          <w:color w:val="000000"/>
          <w:sz w:val="28"/>
          <w:szCs w:val="28"/>
        </w:rPr>
        <w:t xml:space="preserve"> </w:t>
      </w:r>
      <w:proofErr w:type="spellStart"/>
      <w:r w:rsidRPr="009C4532">
        <w:rPr>
          <w:color w:val="000000"/>
          <w:sz w:val="28"/>
          <w:szCs w:val="28"/>
        </w:rPr>
        <w:t>bộ</w:t>
      </w:r>
      <w:proofErr w:type="spellEnd"/>
      <w:r w:rsidR="00100530" w:rsidRPr="009F4EAC">
        <w:rPr>
          <w:sz w:val="28"/>
          <w:szCs w:val="28"/>
        </w:rPr>
        <w:t xml:space="preserve">; </w:t>
      </w:r>
      <w:r w:rsidR="00100530" w:rsidRPr="009F4EAC">
        <w:rPr>
          <w:sz w:val="28"/>
          <w:szCs w:val="28"/>
          <w:lang w:val="pt-BR"/>
        </w:rPr>
        <w:t>báo cáo Bộ trưởng để trình Chính phủ ban hành Nghị định sửa đổi, bổ sung hoặc thay thế Nghị định số 95/2016/NĐ-CP về xử phạt vi phạm hành chính trong lĩnh vực thống kê phù hợp với Luật sửa đổi, bổ sung một số điều của Luật xử lý vi phạm hành chính</w:t>
      </w:r>
      <w:r w:rsidRPr="009F4EAC">
        <w:rPr>
          <w:sz w:val="28"/>
          <w:szCs w:val="28"/>
        </w:rPr>
        <w:t>.</w:t>
      </w:r>
    </w:p>
    <w:p w14:paraId="32FA288B" w14:textId="0D16B879" w:rsidR="00CF3F0B" w:rsidRPr="009C4532" w:rsidRDefault="00CF3F0B" w:rsidP="009F4EAC">
      <w:pPr>
        <w:spacing w:after="120" w:line="320" w:lineRule="exact"/>
        <w:ind w:firstLine="720"/>
        <w:jc w:val="both"/>
        <w:rPr>
          <w:rFonts w:eastAsia="Calibri"/>
          <w:color w:val="000000"/>
          <w:sz w:val="28"/>
          <w:szCs w:val="28"/>
        </w:rPr>
      </w:pPr>
      <w:proofErr w:type="spellStart"/>
      <w:r w:rsidRPr="009C4532">
        <w:rPr>
          <w:color w:val="000000"/>
          <w:sz w:val="28"/>
          <w:szCs w:val="28"/>
        </w:rPr>
        <w:t>Trình</w:t>
      </w:r>
      <w:proofErr w:type="spellEnd"/>
      <w:r w:rsidRPr="009C4532">
        <w:rPr>
          <w:color w:val="000000"/>
          <w:sz w:val="28"/>
          <w:szCs w:val="28"/>
        </w:rPr>
        <w:t xml:space="preserve"> </w:t>
      </w:r>
      <w:proofErr w:type="spellStart"/>
      <w:r w:rsidRPr="009C4532">
        <w:rPr>
          <w:color w:val="000000"/>
          <w:sz w:val="28"/>
          <w:szCs w:val="28"/>
        </w:rPr>
        <w:t>Bộ</w:t>
      </w:r>
      <w:proofErr w:type="spellEnd"/>
      <w:r w:rsidRPr="009C4532">
        <w:rPr>
          <w:color w:val="000000"/>
          <w:sz w:val="28"/>
          <w:szCs w:val="28"/>
        </w:rPr>
        <w:t xml:space="preserve"> </w:t>
      </w:r>
      <w:proofErr w:type="spellStart"/>
      <w:r w:rsidRPr="009C4532">
        <w:rPr>
          <w:color w:val="000000"/>
          <w:sz w:val="28"/>
          <w:szCs w:val="28"/>
        </w:rPr>
        <w:t>trưởng</w:t>
      </w:r>
      <w:proofErr w:type="spellEnd"/>
      <w:r w:rsidRPr="009C4532">
        <w:rPr>
          <w:color w:val="000000"/>
          <w:sz w:val="28"/>
          <w:szCs w:val="28"/>
        </w:rPr>
        <w:t xml:space="preserve"> ban </w:t>
      </w:r>
      <w:proofErr w:type="spellStart"/>
      <w:r w:rsidRPr="009C4532">
        <w:rPr>
          <w:color w:val="000000"/>
          <w:sz w:val="28"/>
          <w:szCs w:val="28"/>
        </w:rPr>
        <w:t>hành</w:t>
      </w:r>
      <w:proofErr w:type="spellEnd"/>
      <w:r w:rsidRPr="009C4532">
        <w:rPr>
          <w:color w:val="000000"/>
          <w:sz w:val="28"/>
          <w:szCs w:val="28"/>
        </w:rPr>
        <w:t xml:space="preserve"> </w:t>
      </w:r>
      <w:proofErr w:type="spellStart"/>
      <w:r w:rsidRPr="009C4532">
        <w:rPr>
          <w:color w:val="000000"/>
          <w:sz w:val="28"/>
          <w:szCs w:val="28"/>
        </w:rPr>
        <w:t>Quy</w:t>
      </w:r>
      <w:proofErr w:type="spellEnd"/>
      <w:r w:rsidRPr="009C4532">
        <w:rPr>
          <w:color w:val="000000"/>
          <w:sz w:val="28"/>
          <w:szCs w:val="28"/>
        </w:rPr>
        <w:t xml:space="preserve"> </w:t>
      </w:r>
      <w:proofErr w:type="spellStart"/>
      <w:r w:rsidRPr="009C4532">
        <w:rPr>
          <w:color w:val="000000"/>
          <w:sz w:val="28"/>
          <w:szCs w:val="28"/>
        </w:rPr>
        <w:t>định</w:t>
      </w:r>
      <w:proofErr w:type="spellEnd"/>
      <w:r w:rsidRPr="009C4532">
        <w:rPr>
          <w:color w:val="000000"/>
          <w:sz w:val="28"/>
          <w:szCs w:val="28"/>
        </w:rPr>
        <w:t xml:space="preserve"> </w:t>
      </w:r>
      <w:proofErr w:type="spellStart"/>
      <w:r w:rsidRPr="009C4532">
        <w:rPr>
          <w:color w:val="000000"/>
          <w:sz w:val="28"/>
          <w:szCs w:val="28"/>
        </w:rPr>
        <w:t>tiêu</w:t>
      </w:r>
      <w:proofErr w:type="spellEnd"/>
      <w:r w:rsidRPr="009C4532">
        <w:rPr>
          <w:color w:val="000000"/>
          <w:sz w:val="28"/>
          <w:szCs w:val="28"/>
        </w:rPr>
        <w:t xml:space="preserve"> </w:t>
      </w:r>
      <w:proofErr w:type="spellStart"/>
      <w:r w:rsidRPr="009C4532">
        <w:rPr>
          <w:color w:val="000000"/>
          <w:sz w:val="28"/>
          <w:szCs w:val="28"/>
        </w:rPr>
        <w:t>chuẩn</w:t>
      </w:r>
      <w:proofErr w:type="spellEnd"/>
      <w:r w:rsidRPr="009C4532">
        <w:rPr>
          <w:color w:val="000000"/>
          <w:sz w:val="28"/>
          <w:szCs w:val="28"/>
        </w:rPr>
        <w:t xml:space="preserve"> </w:t>
      </w:r>
      <w:proofErr w:type="spellStart"/>
      <w:r w:rsidRPr="009C4532">
        <w:rPr>
          <w:color w:val="000000"/>
          <w:sz w:val="28"/>
          <w:szCs w:val="28"/>
        </w:rPr>
        <w:t>chức</w:t>
      </w:r>
      <w:proofErr w:type="spellEnd"/>
      <w:r w:rsidRPr="009C4532">
        <w:rPr>
          <w:color w:val="000000"/>
          <w:sz w:val="28"/>
          <w:szCs w:val="28"/>
        </w:rPr>
        <w:t xml:space="preserve"> </w:t>
      </w:r>
      <w:proofErr w:type="spellStart"/>
      <w:r w:rsidRPr="009C4532">
        <w:rPr>
          <w:color w:val="000000"/>
          <w:sz w:val="28"/>
          <w:szCs w:val="28"/>
        </w:rPr>
        <w:t>danh</w:t>
      </w:r>
      <w:proofErr w:type="spellEnd"/>
      <w:r w:rsidRPr="009C4532">
        <w:rPr>
          <w:color w:val="000000"/>
          <w:sz w:val="28"/>
          <w:szCs w:val="28"/>
        </w:rPr>
        <w:t xml:space="preserve"> </w:t>
      </w:r>
      <w:proofErr w:type="spellStart"/>
      <w:r w:rsidRPr="009C4532">
        <w:rPr>
          <w:color w:val="000000"/>
          <w:sz w:val="28"/>
          <w:szCs w:val="28"/>
        </w:rPr>
        <w:t>lãnh</w:t>
      </w:r>
      <w:proofErr w:type="spellEnd"/>
      <w:r w:rsidRPr="009C4532">
        <w:rPr>
          <w:color w:val="000000"/>
          <w:sz w:val="28"/>
          <w:szCs w:val="28"/>
        </w:rPr>
        <w:t xml:space="preserve"> </w:t>
      </w:r>
      <w:proofErr w:type="spellStart"/>
      <w:r w:rsidRPr="009C4532">
        <w:rPr>
          <w:color w:val="000000"/>
          <w:sz w:val="28"/>
          <w:szCs w:val="28"/>
        </w:rPr>
        <w:t>đạo</w:t>
      </w:r>
      <w:proofErr w:type="spellEnd"/>
      <w:r w:rsidR="00100530" w:rsidRPr="009C4532">
        <w:rPr>
          <w:color w:val="000000"/>
          <w:sz w:val="28"/>
          <w:szCs w:val="28"/>
        </w:rPr>
        <w:t xml:space="preserve">, </w:t>
      </w:r>
      <w:proofErr w:type="spellStart"/>
      <w:r w:rsidR="00100530" w:rsidRPr="009C4532">
        <w:rPr>
          <w:color w:val="000000"/>
          <w:sz w:val="28"/>
          <w:szCs w:val="28"/>
        </w:rPr>
        <w:t>quản</w:t>
      </w:r>
      <w:proofErr w:type="spellEnd"/>
      <w:r w:rsidR="00100530" w:rsidRPr="009C4532">
        <w:rPr>
          <w:color w:val="000000"/>
          <w:sz w:val="28"/>
          <w:szCs w:val="28"/>
        </w:rPr>
        <w:t xml:space="preserve"> </w:t>
      </w:r>
      <w:proofErr w:type="spellStart"/>
      <w:r w:rsidR="00100530" w:rsidRPr="009C4532">
        <w:rPr>
          <w:color w:val="000000"/>
          <w:sz w:val="28"/>
          <w:szCs w:val="28"/>
        </w:rPr>
        <w:t>lý</w:t>
      </w:r>
      <w:proofErr w:type="spellEnd"/>
      <w:r w:rsidR="00100530" w:rsidRPr="009C4532">
        <w:rPr>
          <w:color w:val="000000"/>
          <w:sz w:val="28"/>
          <w:szCs w:val="28"/>
        </w:rPr>
        <w:t xml:space="preserve"> </w:t>
      </w:r>
      <w:proofErr w:type="spellStart"/>
      <w:r w:rsidR="00100530" w:rsidRPr="009C4532">
        <w:rPr>
          <w:color w:val="000000"/>
          <w:sz w:val="28"/>
          <w:szCs w:val="28"/>
        </w:rPr>
        <w:t>của</w:t>
      </w:r>
      <w:proofErr w:type="spellEnd"/>
      <w:r w:rsidRPr="009C4532">
        <w:rPr>
          <w:color w:val="000000"/>
          <w:sz w:val="28"/>
          <w:szCs w:val="28"/>
        </w:rPr>
        <w:t xml:space="preserve"> </w:t>
      </w:r>
      <w:proofErr w:type="spellStart"/>
      <w:r w:rsidRPr="009C4532">
        <w:rPr>
          <w:color w:val="000000"/>
          <w:sz w:val="28"/>
          <w:szCs w:val="28"/>
        </w:rPr>
        <w:t>Tổng</w:t>
      </w:r>
      <w:proofErr w:type="spellEnd"/>
      <w:r w:rsidRPr="009C4532">
        <w:rPr>
          <w:color w:val="000000"/>
          <w:sz w:val="28"/>
          <w:szCs w:val="28"/>
        </w:rPr>
        <w:t xml:space="preserve"> </w:t>
      </w:r>
      <w:proofErr w:type="spellStart"/>
      <w:r w:rsidRPr="009C4532">
        <w:rPr>
          <w:color w:val="000000"/>
          <w:sz w:val="28"/>
          <w:szCs w:val="28"/>
        </w:rPr>
        <w:t>cục</w:t>
      </w:r>
      <w:proofErr w:type="spellEnd"/>
      <w:r w:rsidRPr="009C4532">
        <w:rPr>
          <w:color w:val="000000"/>
          <w:sz w:val="28"/>
          <w:szCs w:val="28"/>
        </w:rPr>
        <w:t xml:space="preserve"> </w:t>
      </w:r>
      <w:proofErr w:type="spellStart"/>
      <w:r w:rsidRPr="009C4532">
        <w:rPr>
          <w:color w:val="000000"/>
          <w:sz w:val="28"/>
          <w:szCs w:val="28"/>
        </w:rPr>
        <w:t>Thống</w:t>
      </w:r>
      <w:proofErr w:type="spellEnd"/>
      <w:r w:rsidRPr="009C4532">
        <w:rPr>
          <w:color w:val="000000"/>
          <w:sz w:val="28"/>
          <w:szCs w:val="28"/>
        </w:rPr>
        <w:t xml:space="preserve"> </w:t>
      </w:r>
      <w:proofErr w:type="spellStart"/>
      <w:r w:rsidRPr="009C4532">
        <w:rPr>
          <w:color w:val="000000"/>
          <w:sz w:val="28"/>
          <w:szCs w:val="28"/>
        </w:rPr>
        <w:t>kê</w:t>
      </w:r>
      <w:proofErr w:type="spellEnd"/>
      <w:r w:rsidRPr="009C4532">
        <w:rPr>
          <w:color w:val="000000"/>
          <w:sz w:val="28"/>
          <w:szCs w:val="28"/>
        </w:rPr>
        <w:t xml:space="preserve">; </w:t>
      </w:r>
      <w:r w:rsidRPr="009C4532">
        <w:rPr>
          <w:rFonts w:eastAsia="Calibri"/>
          <w:color w:val="000000"/>
          <w:sz w:val="28"/>
          <w:szCs w:val="28"/>
        </w:rPr>
        <w:t xml:space="preserve">Ban </w:t>
      </w:r>
      <w:proofErr w:type="spellStart"/>
      <w:r w:rsidRPr="009C4532">
        <w:rPr>
          <w:rFonts w:eastAsia="Calibri"/>
          <w:color w:val="000000"/>
          <w:sz w:val="28"/>
          <w:szCs w:val="28"/>
        </w:rPr>
        <w:t>hành</w:t>
      </w:r>
      <w:proofErr w:type="spellEnd"/>
      <w:r w:rsidRPr="009C4532">
        <w:rPr>
          <w:rFonts w:eastAsia="Calibri"/>
          <w:color w:val="000000"/>
          <w:sz w:val="28"/>
          <w:szCs w:val="28"/>
        </w:rPr>
        <w:t xml:space="preserve"> </w:t>
      </w:r>
      <w:proofErr w:type="spellStart"/>
      <w:r w:rsidRPr="009C4532">
        <w:rPr>
          <w:rFonts w:eastAsia="Calibri"/>
          <w:color w:val="000000"/>
          <w:sz w:val="28"/>
          <w:szCs w:val="28"/>
        </w:rPr>
        <w:t>Quyết</w:t>
      </w:r>
      <w:proofErr w:type="spellEnd"/>
      <w:r w:rsidRPr="009C4532">
        <w:rPr>
          <w:rFonts w:eastAsia="Calibri"/>
          <w:color w:val="000000"/>
          <w:sz w:val="28"/>
          <w:szCs w:val="28"/>
        </w:rPr>
        <w:t xml:space="preserve"> </w:t>
      </w:r>
      <w:proofErr w:type="spellStart"/>
      <w:r w:rsidRPr="009C4532">
        <w:rPr>
          <w:rFonts w:eastAsia="Calibri"/>
          <w:color w:val="000000"/>
          <w:sz w:val="28"/>
          <w:szCs w:val="28"/>
        </w:rPr>
        <w:t>định</w:t>
      </w:r>
      <w:proofErr w:type="spellEnd"/>
      <w:r w:rsidRPr="009C4532">
        <w:rPr>
          <w:rFonts w:eastAsia="Calibri"/>
          <w:color w:val="000000"/>
          <w:sz w:val="28"/>
          <w:szCs w:val="28"/>
        </w:rPr>
        <w:t xml:space="preserve"> </w:t>
      </w:r>
      <w:proofErr w:type="spellStart"/>
      <w:r w:rsidRPr="009C4532">
        <w:rPr>
          <w:rFonts w:eastAsia="Calibri"/>
          <w:color w:val="000000"/>
          <w:sz w:val="28"/>
          <w:szCs w:val="28"/>
        </w:rPr>
        <w:t>thay</w:t>
      </w:r>
      <w:proofErr w:type="spellEnd"/>
      <w:r w:rsidRPr="009C4532">
        <w:rPr>
          <w:rFonts w:eastAsia="Calibri"/>
          <w:color w:val="000000"/>
          <w:sz w:val="28"/>
          <w:szCs w:val="28"/>
        </w:rPr>
        <w:t xml:space="preserve"> </w:t>
      </w:r>
      <w:proofErr w:type="spellStart"/>
      <w:r w:rsidRPr="009C4532">
        <w:rPr>
          <w:rFonts w:eastAsia="Calibri"/>
          <w:color w:val="000000"/>
          <w:sz w:val="28"/>
          <w:szCs w:val="28"/>
        </w:rPr>
        <w:t>thế</w:t>
      </w:r>
      <w:proofErr w:type="spellEnd"/>
      <w:r w:rsidRPr="009C4532">
        <w:rPr>
          <w:rFonts w:eastAsia="Calibri"/>
          <w:color w:val="000000"/>
          <w:sz w:val="28"/>
          <w:szCs w:val="28"/>
        </w:rPr>
        <w:t xml:space="preserve"> </w:t>
      </w:r>
      <w:proofErr w:type="spellStart"/>
      <w:r w:rsidRPr="009C4532">
        <w:rPr>
          <w:rFonts w:eastAsia="Calibri"/>
          <w:color w:val="000000"/>
          <w:sz w:val="28"/>
          <w:szCs w:val="28"/>
        </w:rPr>
        <w:t>Quyết</w:t>
      </w:r>
      <w:proofErr w:type="spellEnd"/>
      <w:r w:rsidRPr="009C4532">
        <w:rPr>
          <w:rFonts w:eastAsia="Calibri"/>
          <w:color w:val="000000"/>
          <w:sz w:val="28"/>
          <w:szCs w:val="28"/>
        </w:rPr>
        <w:t xml:space="preserve"> </w:t>
      </w:r>
      <w:proofErr w:type="spellStart"/>
      <w:r w:rsidRPr="009C4532">
        <w:rPr>
          <w:rFonts w:eastAsia="Calibri"/>
          <w:color w:val="000000"/>
          <w:sz w:val="28"/>
          <w:szCs w:val="28"/>
        </w:rPr>
        <w:t>định</w:t>
      </w:r>
      <w:proofErr w:type="spellEnd"/>
      <w:r w:rsidRPr="009C4532">
        <w:rPr>
          <w:rFonts w:eastAsia="Calibri"/>
          <w:color w:val="000000"/>
          <w:sz w:val="28"/>
          <w:szCs w:val="28"/>
        </w:rPr>
        <w:t xml:space="preserve"> </w:t>
      </w:r>
      <w:proofErr w:type="spellStart"/>
      <w:r w:rsidRPr="009C4532">
        <w:rPr>
          <w:rFonts w:eastAsia="Calibri"/>
          <w:color w:val="000000"/>
          <w:sz w:val="28"/>
          <w:szCs w:val="28"/>
        </w:rPr>
        <w:t>số</w:t>
      </w:r>
      <w:proofErr w:type="spellEnd"/>
      <w:r w:rsidRPr="009C4532">
        <w:rPr>
          <w:rFonts w:eastAsia="Calibri"/>
          <w:color w:val="000000"/>
          <w:sz w:val="28"/>
          <w:szCs w:val="28"/>
        </w:rPr>
        <w:t xml:space="preserve"> 856/QĐ-TCTK </w:t>
      </w:r>
      <w:proofErr w:type="spellStart"/>
      <w:r w:rsidRPr="009C4532">
        <w:rPr>
          <w:rFonts w:eastAsia="Calibri"/>
          <w:color w:val="000000"/>
          <w:sz w:val="28"/>
          <w:szCs w:val="28"/>
        </w:rPr>
        <w:t>ngày</w:t>
      </w:r>
      <w:proofErr w:type="spellEnd"/>
      <w:r w:rsidRPr="009C4532">
        <w:rPr>
          <w:rFonts w:eastAsia="Calibri"/>
          <w:color w:val="000000"/>
          <w:sz w:val="28"/>
          <w:szCs w:val="28"/>
        </w:rPr>
        <w:t xml:space="preserve"> 23/7/2015 </w:t>
      </w:r>
      <w:proofErr w:type="spellStart"/>
      <w:r w:rsidRPr="009C4532">
        <w:rPr>
          <w:rFonts w:eastAsia="Calibri"/>
          <w:color w:val="000000"/>
          <w:sz w:val="28"/>
          <w:szCs w:val="28"/>
        </w:rPr>
        <w:t>của</w:t>
      </w:r>
      <w:proofErr w:type="spellEnd"/>
      <w:r w:rsidRPr="009C4532">
        <w:rPr>
          <w:rFonts w:eastAsia="Calibri"/>
          <w:color w:val="000000"/>
          <w:sz w:val="28"/>
          <w:szCs w:val="28"/>
        </w:rPr>
        <w:t xml:space="preserve"> </w:t>
      </w:r>
      <w:proofErr w:type="spellStart"/>
      <w:r w:rsidRPr="009C4532">
        <w:rPr>
          <w:rFonts w:eastAsia="Calibri"/>
          <w:color w:val="000000"/>
          <w:sz w:val="28"/>
          <w:szCs w:val="28"/>
        </w:rPr>
        <w:t>Tổng</w:t>
      </w:r>
      <w:proofErr w:type="spellEnd"/>
      <w:r w:rsidRPr="009C4532">
        <w:rPr>
          <w:rFonts w:eastAsia="Calibri"/>
          <w:color w:val="000000"/>
          <w:sz w:val="28"/>
          <w:szCs w:val="28"/>
        </w:rPr>
        <w:t xml:space="preserve"> </w:t>
      </w:r>
      <w:proofErr w:type="spellStart"/>
      <w:r w:rsidRPr="009C4532">
        <w:rPr>
          <w:rFonts w:eastAsia="Calibri"/>
          <w:color w:val="000000"/>
          <w:sz w:val="28"/>
          <w:szCs w:val="28"/>
        </w:rPr>
        <w:t>cục</w:t>
      </w:r>
      <w:proofErr w:type="spellEnd"/>
      <w:r w:rsidRPr="009C4532">
        <w:rPr>
          <w:rFonts w:eastAsia="Calibri"/>
          <w:color w:val="000000"/>
          <w:sz w:val="28"/>
          <w:szCs w:val="28"/>
        </w:rPr>
        <w:t xml:space="preserve"> </w:t>
      </w:r>
      <w:proofErr w:type="spellStart"/>
      <w:r w:rsidRPr="009C4532">
        <w:rPr>
          <w:rFonts w:eastAsia="Calibri"/>
          <w:color w:val="000000"/>
          <w:sz w:val="28"/>
          <w:szCs w:val="28"/>
        </w:rPr>
        <w:t>trưởng</w:t>
      </w:r>
      <w:proofErr w:type="spellEnd"/>
      <w:r w:rsidRPr="009C4532">
        <w:rPr>
          <w:rFonts w:eastAsia="Calibri"/>
          <w:color w:val="000000"/>
          <w:sz w:val="28"/>
          <w:szCs w:val="28"/>
        </w:rPr>
        <w:t xml:space="preserve"> </w:t>
      </w:r>
      <w:proofErr w:type="spellStart"/>
      <w:r w:rsidRPr="009C4532">
        <w:rPr>
          <w:rFonts w:eastAsia="Calibri"/>
          <w:color w:val="000000"/>
          <w:sz w:val="28"/>
          <w:szCs w:val="28"/>
        </w:rPr>
        <w:t>Tổng</w:t>
      </w:r>
      <w:proofErr w:type="spellEnd"/>
      <w:r w:rsidRPr="009C4532">
        <w:rPr>
          <w:rFonts w:eastAsia="Calibri"/>
          <w:color w:val="000000"/>
          <w:sz w:val="28"/>
          <w:szCs w:val="28"/>
        </w:rPr>
        <w:t xml:space="preserve"> </w:t>
      </w:r>
      <w:proofErr w:type="spellStart"/>
      <w:r w:rsidRPr="009C4532">
        <w:rPr>
          <w:rFonts w:eastAsia="Calibri"/>
          <w:color w:val="000000"/>
          <w:sz w:val="28"/>
          <w:szCs w:val="28"/>
        </w:rPr>
        <w:t>cục</w:t>
      </w:r>
      <w:proofErr w:type="spellEnd"/>
      <w:r w:rsidRPr="009C4532">
        <w:rPr>
          <w:rFonts w:eastAsia="Calibri"/>
          <w:color w:val="000000"/>
          <w:sz w:val="28"/>
          <w:szCs w:val="28"/>
        </w:rPr>
        <w:t xml:space="preserve"> </w:t>
      </w:r>
      <w:proofErr w:type="spellStart"/>
      <w:r w:rsidRPr="009C4532">
        <w:rPr>
          <w:rFonts w:eastAsia="Calibri"/>
          <w:color w:val="000000"/>
          <w:sz w:val="28"/>
          <w:szCs w:val="28"/>
        </w:rPr>
        <w:t>Thống</w:t>
      </w:r>
      <w:proofErr w:type="spellEnd"/>
      <w:r w:rsidRPr="009C4532">
        <w:rPr>
          <w:rFonts w:eastAsia="Calibri"/>
          <w:color w:val="000000"/>
          <w:sz w:val="28"/>
          <w:szCs w:val="28"/>
        </w:rPr>
        <w:t xml:space="preserve"> </w:t>
      </w:r>
      <w:proofErr w:type="spellStart"/>
      <w:r w:rsidRPr="009C4532">
        <w:rPr>
          <w:rFonts w:eastAsia="Calibri"/>
          <w:color w:val="000000"/>
          <w:sz w:val="28"/>
          <w:szCs w:val="28"/>
        </w:rPr>
        <w:t>kê</w:t>
      </w:r>
      <w:proofErr w:type="spellEnd"/>
      <w:r w:rsidRPr="009C4532">
        <w:rPr>
          <w:rFonts w:eastAsia="Calibri"/>
          <w:color w:val="000000"/>
          <w:sz w:val="28"/>
          <w:szCs w:val="28"/>
        </w:rPr>
        <w:t xml:space="preserve"> </w:t>
      </w:r>
      <w:proofErr w:type="spellStart"/>
      <w:r w:rsidRPr="009C4532">
        <w:rPr>
          <w:rFonts w:eastAsia="Calibri"/>
          <w:color w:val="000000"/>
          <w:sz w:val="28"/>
          <w:szCs w:val="28"/>
        </w:rPr>
        <w:t>về</w:t>
      </w:r>
      <w:proofErr w:type="spellEnd"/>
      <w:r w:rsidRPr="009C4532">
        <w:rPr>
          <w:rFonts w:eastAsia="Calibri"/>
          <w:color w:val="000000"/>
          <w:sz w:val="28"/>
          <w:szCs w:val="28"/>
        </w:rPr>
        <w:t xml:space="preserve"> </w:t>
      </w:r>
      <w:proofErr w:type="spellStart"/>
      <w:r w:rsidRPr="009C4532">
        <w:rPr>
          <w:rFonts w:eastAsia="Calibri"/>
          <w:color w:val="000000"/>
          <w:sz w:val="28"/>
          <w:szCs w:val="28"/>
        </w:rPr>
        <w:t>việc</w:t>
      </w:r>
      <w:proofErr w:type="spellEnd"/>
      <w:r w:rsidRPr="009C4532">
        <w:rPr>
          <w:rFonts w:eastAsia="Calibri"/>
          <w:color w:val="000000"/>
          <w:sz w:val="28"/>
          <w:szCs w:val="28"/>
        </w:rPr>
        <w:t xml:space="preserve"> ban </w:t>
      </w:r>
      <w:proofErr w:type="spellStart"/>
      <w:r w:rsidRPr="009C4532">
        <w:rPr>
          <w:rFonts w:eastAsia="Calibri"/>
          <w:color w:val="000000"/>
          <w:sz w:val="28"/>
          <w:szCs w:val="28"/>
        </w:rPr>
        <w:t>hành</w:t>
      </w:r>
      <w:proofErr w:type="spellEnd"/>
      <w:r w:rsidRPr="009C4532">
        <w:rPr>
          <w:rFonts w:eastAsia="Calibri"/>
          <w:color w:val="000000"/>
          <w:sz w:val="28"/>
          <w:szCs w:val="28"/>
        </w:rPr>
        <w:t xml:space="preserve"> </w:t>
      </w:r>
      <w:proofErr w:type="spellStart"/>
      <w:r w:rsidRPr="009C4532">
        <w:rPr>
          <w:rFonts w:eastAsia="Calibri"/>
          <w:color w:val="000000"/>
          <w:sz w:val="28"/>
          <w:szCs w:val="28"/>
        </w:rPr>
        <w:t>Quy</w:t>
      </w:r>
      <w:proofErr w:type="spellEnd"/>
      <w:r w:rsidRPr="009C4532">
        <w:rPr>
          <w:rFonts w:eastAsia="Calibri"/>
          <w:color w:val="000000"/>
          <w:sz w:val="28"/>
          <w:szCs w:val="28"/>
        </w:rPr>
        <w:t xml:space="preserve"> </w:t>
      </w:r>
      <w:proofErr w:type="spellStart"/>
      <w:r w:rsidRPr="009C4532">
        <w:rPr>
          <w:rFonts w:eastAsia="Calibri"/>
          <w:color w:val="000000"/>
          <w:sz w:val="28"/>
          <w:szCs w:val="28"/>
        </w:rPr>
        <w:t>chế</w:t>
      </w:r>
      <w:proofErr w:type="spellEnd"/>
      <w:r w:rsidRPr="009C4532">
        <w:rPr>
          <w:rFonts w:eastAsia="Calibri"/>
          <w:color w:val="000000"/>
          <w:sz w:val="28"/>
          <w:szCs w:val="28"/>
        </w:rPr>
        <w:t xml:space="preserve"> </w:t>
      </w:r>
      <w:proofErr w:type="spellStart"/>
      <w:r w:rsidR="00100530" w:rsidRPr="009C4532">
        <w:rPr>
          <w:rFonts w:eastAsia="Calibri"/>
          <w:color w:val="000000"/>
          <w:sz w:val="28"/>
          <w:szCs w:val="28"/>
        </w:rPr>
        <w:t>đ</w:t>
      </w:r>
      <w:r w:rsidRPr="009C4532">
        <w:rPr>
          <w:rFonts w:eastAsia="Calibri"/>
          <w:color w:val="000000"/>
          <w:sz w:val="28"/>
          <w:szCs w:val="28"/>
        </w:rPr>
        <w:t>ánh</w:t>
      </w:r>
      <w:proofErr w:type="spellEnd"/>
      <w:r w:rsidRPr="009C4532">
        <w:rPr>
          <w:rFonts w:eastAsia="Calibri"/>
          <w:color w:val="000000"/>
          <w:sz w:val="28"/>
          <w:szCs w:val="28"/>
        </w:rPr>
        <w:t xml:space="preserve"> </w:t>
      </w:r>
      <w:proofErr w:type="spellStart"/>
      <w:r w:rsidRPr="009C4532">
        <w:rPr>
          <w:rFonts w:eastAsia="Calibri"/>
          <w:color w:val="000000"/>
          <w:sz w:val="28"/>
          <w:szCs w:val="28"/>
        </w:rPr>
        <w:t>giá</w:t>
      </w:r>
      <w:proofErr w:type="spellEnd"/>
      <w:r w:rsidRPr="009C4532">
        <w:rPr>
          <w:rFonts w:eastAsia="Calibri"/>
          <w:color w:val="000000"/>
          <w:sz w:val="28"/>
          <w:szCs w:val="28"/>
        </w:rPr>
        <w:t xml:space="preserve">, </w:t>
      </w:r>
      <w:proofErr w:type="spellStart"/>
      <w:r w:rsidRPr="009C4532">
        <w:rPr>
          <w:rFonts w:eastAsia="Calibri"/>
          <w:color w:val="000000"/>
          <w:sz w:val="28"/>
          <w:szCs w:val="28"/>
        </w:rPr>
        <w:t>bổ</w:t>
      </w:r>
      <w:proofErr w:type="spellEnd"/>
      <w:r w:rsidRPr="009C4532">
        <w:rPr>
          <w:rFonts w:eastAsia="Calibri"/>
          <w:color w:val="000000"/>
          <w:sz w:val="28"/>
          <w:szCs w:val="28"/>
        </w:rPr>
        <w:t xml:space="preserve"> </w:t>
      </w:r>
      <w:proofErr w:type="spellStart"/>
      <w:r w:rsidRPr="009C4532">
        <w:rPr>
          <w:rFonts w:eastAsia="Calibri"/>
          <w:color w:val="000000"/>
          <w:sz w:val="28"/>
          <w:szCs w:val="28"/>
        </w:rPr>
        <w:t>nhiệm</w:t>
      </w:r>
      <w:proofErr w:type="spellEnd"/>
      <w:r w:rsidRPr="009C4532">
        <w:rPr>
          <w:rFonts w:eastAsia="Calibri"/>
          <w:color w:val="000000"/>
          <w:sz w:val="28"/>
          <w:szCs w:val="28"/>
        </w:rPr>
        <w:t xml:space="preserve">, </w:t>
      </w:r>
      <w:proofErr w:type="spellStart"/>
      <w:r w:rsidRPr="009C4532">
        <w:rPr>
          <w:rFonts w:eastAsia="Calibri"/>
          <w:color w:val="000000"/>
          <w:sz w:val="28"/>
          <w:szCs w:val="28"/>
        </w:rPr>
        <w:t>bổ</w:t>
      </w:r>
      <w:proofErr w:type="spellEnd"/>
      <w:r w:rsidRPr="009C4532">
        <w:rPr>
          <w:rFonts w:eastAsia="Calibri"/>
          <w:color w:val="000000"/>
          <w:sz w:val="28"/>
          <w:szCs w:val="28"/>
        </w:rPr>
        <w:t xml:space="preserve"> </w:t>
      </w:r>
      <w:proofErr w:type="spellStart"/>
      <w:r w:rsidRPr="009C4532">
        <w:rPr>
          <w:rFonts w:eastAsia="Calibri"/>
          <w:color w:val="000000"/>
          <w:sz w:val="28"/>
          <w:szCs w:val="28"/>
        </w:rPr>
        <w:t>nhiệm</w:t>
      </w:r>
      <w:proofErr w:type="spellEnd"/>
      <w:r w:rsidRPr="009C4532">
        <w:rPr>
          <w:rFonts w:eastAsia="Calibri"/>
          <w:color w:val="000000"/>
          <w:sz w:val="28"/>
          <w:szCs w:val="28"/>
        </w:rPr>
        <w:t xml:space="preserve"> </w:t>
      </w:r>
      <w:proofErr w:type="spellStart"/>
      <w:r w:rsidRPr="009C4532">
        <w:rPr>
          <w:rFonts w:eastAsia="Calibri"/>
          <w:color w:val="000000"/>
          <w:sz w:val="28"/>
          <w:szCs w:val="28"/>
        </w:rPr>
        <w:t>lại</w:t>
      </w:r>
      <w:proofErr w:type="spellEnd"/>
      <w:r w:rsidRPr="009C4532">
        <w:rPr>
          <w:rFonts w:eastAsia="Calibri"/>
          <w:color w:val="000000"/>
          <w:sz w:val="28"/>
          <w:szCs w:val="28"/>
        </w:rPr>
        <w:t xml:space="preserve">, </w:t>
      </w:r>
      <w:proofErr w:type="spellStart"/>
      <w:r w:rsidRPr="009C4532">
        <w:rPr>
          <w:rFonts w:eastAsia="Calibri"/>
          <w:color w:val="000000"/>
          <w:sz w:val="28"/>
          <w:szCs w:val="28"/>
        </w:rPr>
        <w:t>luân</w:t>
      </w:r>
      <w:proofErr w:type="spellEnd"/>
      <w:r w:rsidRPr="009C4532">
        <w:rPr>
          <w:rFonts w:eastAsia="Calibri"/>
          <w:color w:val="000000"/>
          <w:sz w:val="28"/>
          <w:szCs w:val="28"/>
        </w:rPr>
        <w:t xml:space="preserve"> </w:t>
      </w:r>
      <w:proofErr w:type="spellStart"/>
      <w:r w:rsidRPr="009C4532">
        <w:rPr>
          <w:rFonts w:eastAsia="Calibri"/>
          <w:color w:val="000000"/>
          <w:sz w:val="28"/>
          <w:szCs w:val="28"/>
        </w:rPr>
        <w:t>chuyển</w:t>
      </w:r>
      <w:proofErr w:type="spellEnd"/>
      <w:r w:rsidRPr="009C4532">
        <w:rPr>
          <w:rFonts w:eastAsia="Calibri"/>
          <w:color w:val="000000"/>
          <w:sz w:val="28"/>
          <w:szCs w:val="28"/>
        </w:rPr>
        <w:t xml:space="preserve">, </w:t>
      </w:r>
      <w:proofErr w:type="spellStart"/>
      <w:r w:rsidRPr="009C4532">
        <w:rPr>
          <w:rFonts w:eastAsia="Calibri"/>
          <w:color w:val="000000"/>
          <w:sz w:val="28"/>
          <w:szCs w:val="28"/>
        </w:rPr>
        <w:t>từ</w:t>
      </w:r>
      <w:proofErr w:type="spellEnd"/>
      <w:r w:rsidRPr="009C4532">
        <w:rPr>
          <w:rFonts w:eastAsia="Calibri"/>
          <w:color w:val="000000"/>
          <w:sz w:val="28"/>
          <w:szCs w:val="28"/>
        </w:rPr>
        <w:t xml:space="preserve"> </w:t>
      </w:r>
      <w:proofErr w:type="spellStart"/>
      <w:r w:rsidRPr="009C4532">
        <w:rPr>
          <w:rFonts w:eastAsia="Calibri"/>
          <w:color w:val="000000"/>
          <w:sz w:val="28"/>
          <w:szCs w:val="28"/>
        </w:rPr>
        <w:t>chức</w:t>
      </w:r>
      <w:proofErr w:type="spellEnd"/>
      <w:r w:rsidRPr="009C4532">
        <w:rPr>
          <w:rFonts w:eastAsia="Calibri"/>
          <w:color w:val="000000"/>
          <w:sz w:val="28"/>
          <w:szCs w:val="28"/>
        </w:rPr>
        <w:t xml:space="preserve">, </w:t>
      </w:r>
      <w:proofErr w:type="spellStart"/>
      <w:r w:rsidRPr="009C4532">
        <w:rPr>
          <w:rFonts w:eastAsia="Calibri"/>
          <w:color w:val="000000"/>
          <w:sz w:val="28"/>
          <w:szCs w:val="28"/>
        </w:rPr>
        <w:t>miễn</w:t>
      </w:r>
      <w:proofErr w:type="spellEnd"/>
      <w:r w:rsidRPr="009C4532">
        <w:rPr>
          <w:rFonts w:eastAsia="Calibri"/>
          <w:color w:val="000000"/>
          <w:sz w:val="28"/>
          <w:szCs w:val="28"/>
        </w:rPr>
        <w:t xml:space="preserve"> </w:t>
      </w:r>
      <w:proofErr w:type="spellStart"/>
      <w:r w:rsidRPr="009C4532">
        <w:rPr>
          <w:rFonts w:eastAsia="Calibri"/>
          <w:color w:val="000000"/>
          <w:sz w:val="28"/>
          <w:szCs w:val="28"/>
        </w:rPr>
        <w:t>nhiệm</w:t>
      </w:r>
      <w:proofErr w:type="spellEnd"/>
      <w:r w:rsidRPr="009C4532">
        <w:rPr>
          <w:rFonts w:eastAsia="Calibri"/>
          <w:color w:val="000000"/>
          <w:sz w:val="28"/>
          <w:szCs w:val="28"/>
        </w:rPr>
        <w:t xml:space="preserve">, </w:t>
      </w:r>
      <w:proofErr w:type="spellStart"/>
      <w:r w:rsidRPr="009C4532">
        <w:rPr>
          <w:rFonts w:eastAsia="Calibri"/>
          <w:color w:val="000000"/>
          <w:sz w:val="28"/>
          <w:szCs w:val="28"/>
        </w:rPr>
        <w:t>thôi</w:t>
      </w:r>
      <w:proofErr w:type="spellEnd"/>
      <w:r w:rsidRPr="009C4532">
        <w:rPr>
          <w:rFonts w:eastAsia="Calibri"/>
          <w:color w:val="000000"/>
          <w:sz w:val="28"/>
          <w:szCs w:val="28"/>
        </w:rPr>
        <w:t xml:space="preserve"> </w:t>
      </w:r>
      <w:proofErr w:type="spellStart"/>
      <w:r w:rsidRPr="009C4532">
        <w:rPr>
          <w:rFonts w:eastAsia="Calibri"/>
          <w:color w:val="000000"/>
          <w:sz w:val="28"/>
          <w:szCs w:val="28"/>
        </w:rPr>
        <w:t>giữ</w:t>
      </w:r>
      <w:proofErr w:type="spellEnd"/>
      <w:r w:rsidRPr="009C4532">
        <w:rPr>
          <w:rFonts w:eastAsia="Calibri"/>
          <w:color w:val="000000"/>
          <w:sz w:val="28"/>
          <w:szCs w:val="28"/>
        </w:rPr>
        <w:t xml:space="preserve"> </w:t>
      </w:r>
      <w:proofErr w:type="spellStart"/>
      <w:r w:rsidRPr="009C4532">
        <w:rPr>
          <w:rFonts w:eastAsia="Calibri"/>
          <w:color w:val="000000"/>
          <w:sz w:val="28"/>
          <w:szCs w:val="28"/>
        </w:rPr>
        <w:t>chức</w:t>
      </w:r>
      <w:proofErr w:type="spellEnd"/>
      <w:r w:rsidRPr="009C4532">
        <w:rPr>
          <w:rFonts w:eastAsia="Calibri"/>
          <w:color w:val="000000"/>
          <w:sz w:val="28"/>
          <w:szCs w:val="28"/>
        </w:rPr>
        <w:t xml:space="preserve"> </w:t>
      </w:r>
      <w:proofErr w:type="spellStart"/>
      <w:r w:rsidRPr="009C4532">
        <w:rPr>
          <w:rFonts w:eastAsia="Calibri"/>
          <w:color w:val="000000"/>
          <w:sz w:val="28"/>
          <w:szCs w:val="28"/>
        </w:rPr>
        <w:t>vụ</w:t>
      </w:r>
      <w:proofErr w:type="spellEnd"/>
      <w:r w:rsidRPr="009C4532">
        <w:rPr>
          <w:rFonts w:eastAsia="Calibri"/>
          <w:color w:val="000000"/>
          <w:sz w:val="28"/>
          <w:szCs w:val="28"/>
        </w:rPr>
        <w:t xml:space="preserve"> </w:t>
      </w:r>
      <w:proofErr w:type="spellStart"/>
      <w:r w:rsidRPr="009C4532">
        <w:rPr>
          <w:rFonts w:eastAsia="Calibri"/>
          <w:color w:val="000000"/>
          <w:sz w:val="28"/>
          <w:szCs w:val="28"/>
        </w:rPr>
        <w:t>đối</w:t>
      </w:r>
      <w:proofErr w:type="spellEnd"/>
      <w:r w:rsidRPr="009C4532">
        <w:rPr>
          <w:rFonts w:eastAsia="Calibri"/>
          <w:color w:val="000000"/>
          <w:sz w:val="28"/>
          <w:szCs w:val="28"/>
        </w:rPr>
        <w:t xml:space="preserve"> </w:t>
      </w:r>
      <w:proofErr w:type="spellStart"/>
      <w:r w:rsidRPr="009C4532">
        <w:rPr>
          <w:rFonts w:eastAsia="Calibri"/>
          <w:color w:val="000000"/>
          <w:sz w:val="28"/>
          <w:szCs w:val="28"/>
        </w:rPr>
        <w:t>với</w:t>
      </w:r>
      <w:proofErr w:type="spellEnd"/>
      <w:r w:rsidRPr="009C4532">
        <w:rPr>
          <w:rFonts w:eastAsia="Calibri"/>
          <w:color w:val="000000"/>
          <w:sz w:val="28"/>
          <w:szCs w:val="28"/>
        </w:rPr>
        <w:t xml:space="preserve"> </w:t>
      </w:r>
      <w:proofErr w:type="spellStart"/>
      <w:r w:rsidRPr="009C4532">
        <w:rPr>
          <w:rFonts w:eastAsia="Calibri"/>
          <w:color w:val="000000"/>
          <w:sz w:val="28"/>
          <w:szCs w:val="28"/>
        </w:rPr>
        <w:t>công</w:t>
      </w:r>
      <w:proofErr w:type="spellEnd"/>
      <w:r w:rsidRPr="009C4532">
        <w:rPr>
          <w:rFonts w:eastAsia="Calibri"/>
          <w:color w:val="000000"/>
          <w:sz w:val="28"/>
          <w:szCs w:val="28"/>
        </w:rPr>
        <w:t xml:space="preserve"> </w:t>
      </w:r>
      <w:proofErr w:type="spellStart"/>
      <w:r w:rsidRPr="009C4532">
        <w:rPr>
          <w:rFonts w:eastAsia="Calibri"/>
          <w:color w:val="000000"/>
          <w:sz w:val="28"/>
          <w:szCs w:val="28"/>
        </w:rPr>
        <w:t>chức</w:t>
      </w:r>
      <w:proofErr w:type="spellEnd"/>
      <w:r w:rsidRPr="009C4532">
        <w:rPr>
          <w:rFonts w:eastAsia="Calibri"/>
          <w:color w:val="000000"/>
          <w:sz w:val="28"/>
          <w:szCs w:val="28"/>
        </w:rPr>
        <w:t xml:space="preserve">, </w:t>
      </w:r>
      <w:proofErr w:type="spellStart"/>
      <w:r w:rsidRPr="009C4532">
        <w:rPr>
          <w:rFonts w:eastAsia="Calibri"/>
          <w:color w:val="000000"/>
          <w:sz w:val="28"/>
          <w:szCs w:val="28"/>
        </w:rPr>
        <w:t>viên</w:t>
      </w:r>
      <w:proofErr w:type="spellEnd"/>
      <w:r w:rsidRPr="009C4532">
        <w:rPr>
          <w:rFonts w:eastAsia="Calibri"/>
          <w:color w:val="000000"/>
          <w:sz w:val="28"/>
          <w:szCs w:val="28"/>
        </w:rPr>
        <w:t xml:space="preserve"> </w:t>
      </w:r>
      <w:proofErr w:type="spellStart"/>
      <w:r w:rsidRPr="009C4532">
        <w:rPr>
          <w:rFonts w:eastAsia="Calibri"/>
          <w:color w:val="000000"/>
          <w:sz w:val="28"/>
          <w:szCs w:val="28"/>
        </w:rPr>
        <w:t>chức</w:t>
      </w:r>
      <w:proofErr w:type="spellEnd"/>
      <w:r w:rsidRPr="009C4532">
        <w:rPr>
          <w:rFonts w:eastAsia="Calibri"/>
          <w:color w:val="000000"/>
          <w:sz w:val="28"/>
          <w:szCs w:val="28"/>
        </w:rPr>
        <w:t xml:space="preserve"> </w:t>
      </w:r>
      <w:proofErr w:type="spellStart"/>
      <w:r w:rsidRPr="009C4532">
        <w:rPr>
          <w:rFonts w:eastAsia="Calibri"/>
          <w:color w:val="000000"/>
          <w:sz w:val="28"/>
          <w:szCs w:val="28"/>
        </w:rPr>
        <w:t>lãnh</w:t>
      </w:r>
      <w:proofErr w:type="spellEnd"/>
      <w:r w:rsidRPr="009C4532">
        <w:rPr>
          <w:rFonts w:eastAsia="Calibri"/>
          <w:color w:val="000000"/>
          <w:sz w:val="28"/>
          <w:szCs w:val="28"/>
        </w:rPr>
        <w:t xml:space="preserve"> </w:t>
      </w:r>
      <w:proofErr w:type="spellStart"/>
      <w:r w:rsidRPr="009C4532">
        <w:rPr>
          <w:rFonts w:eastAsia="Calibri"/>
          <w:color w:val="000000"/>
          <w:sz w:val="28"/>
          <w:szCs w:val="28"/>
        </w:rPr>
        <w:t>đạo</w:t>
      </w:r>
      <w:proofErr w:type="spellEnd"/>
      <w:r w:rsidRPr="009C4532">
        <w:rPr>
          <w:rFonts w:eastAsia="Calibri"/>
          <w:color w:val="000000"/>
          <w:sz w:val="28"/>
          <w:szCs w:val="28"/>
        </w:rPr>
        <w:t xml:space="preserve"> </w:t>
      </w:r>
      <w:proofErr w:type="spellStart"/>
      <w:r w:rsidRPr="009C4532">
        <w:rPr>
          <w:rFonts w:eastAsia="Calibri"/>
          <w:color w:val="000000"/>
          <w:sz w:val="28"/>
          <w:szCs w:val="28"/>
        </w:rPr>
        <w:t>quản</w:t>
      </w:r>
      <w:proofErr w:type="spellEnd"/>
      <w:r w:rsidRPr="009C4532">
        <w:rPr>
          <w:rFonts w:eastAsia="Calibri"/>
          <w:color w:val="000000"/>
          <w:sz w:val="28"/>
          <w:szCs w:val="28"/>
        </w:rPr>
        <w:t xml:space="preserve"> </w:t>
      </w:r>
      <w:proofErr w:type="spellStart"/>
      <w:r w:rsidRPr="009C4532">
        <w:rPr>
          <w:rFonts w:eastAsia="Calibri"/>
          <w:color w:val="000000"/>
          <w:sz w:val="28"/>
          <w:szCs w:val="28"/>
        </w:rPr>
        <w:t>lý</w:t>
      </w:r>
      <w:proofErr w:type="spellEnd"/>
      <w:r w:rsidRPr="009C4532">
        <w:rPr>
          <w:rFonts w:eastAsia="Calibri"/>
          <w:color w:val="000000"/>
          <w:sz w:val="28"/>
          <w:szCs w:val="28"/>
        </w:rPr>
        <w:t xml:space="preserve"> </w:t>
      </w:r>
      <w:proofErr w:type="spellStart"/>
      <w:r w:rsidRPr="009C4532">
        <w:rPr>
          <w:rFonts w:eastAsia="Calibri"/>
          <w:color w:val="000000"/>
          <w:sz w:val="28"/>
          <w:szCs w:val="28"/>
        </w:rPr>
        <w:t>các</w:t>
      </w:r>
      <w:proofErr w:type="spellEnd"/>
      <w:r w:rsidRPr="009C4532">
        <w:rPr>
          <w:rFonts w:eastAsia="Calibri"/>
          <w:color w:val="000000"/>
          <w:sz w:val="28"/>
          <w:szCs w:val="28"/>
        </w:rPr>
        <w:t xml:space="preserve"> </w:t>
      </w:r>
      <w:proofErr w:type="spellStart"/>
      <w:r w:rsidRPr="009C4532">
        <w:rPr>
          <w:rFonts w:eastAsia="Calibri"/>
          <w:color w:val="000000"/>
          <w:sz w:val="28"/>
          <w:szCs w:val="28"/>
        </w:rPr>
        <w:t>đơn</w:t>
      </w:r>
      <w:proofErr w:type="spellEnd"/>
      <w:r w:rsidRPr="009C4532">
        <w:rPr>
          <w:rFonts w:eastAsia="Calibri"/>
          <w:color w:val="000000"/>
          <w:sz w:val="28"/>
          <w:szCs w:val="28"/>
        </w:rPr>
        <w:t xml:space="preserve"> </w:t>
      </w:r>
      <w:proofErr w:type="spellStart"/>
      <w:r w:rsidRPr="009C4532">
        <w:rPr>
          <w:rFonts w:eastAsia="Calibri"/>
          <w:color w:val="000000"/>
          <w:sz w:val="28"/>
          <w:szCs w:val="28"/>
        </w:rPr>
        <w:t>vị</w:t>
      </w:r>
      <w:proofErr w:type="spellEnd"/>
      <w:r w:rsidRPr="009C4532">
        <w:rPr>
          <w:rFonts w:eastAsia="Calibri"/>
          <w:color w:val="000000"/>
          <w:sz w:val="28"/>
          <w:szCs w:val="28"/>
        </w:rPr>
        <w:t xml:space="preserve"> </w:t>
      </w:r>
      <w:proofErr w:type="spellStart"/>
      <w:r w:rsidRPr="009C4532">
        <w:rPr>
          <w:rFonts w:eastAsia="Calibri"/>
          <w:color w:val="000000"/>
          <w:sz w:val="28"/>
          <w:szCs w:val="28"/>
        </w:rPr>
        <w:t>thuộc</w:t>
      </w:r>
      <w:proofErr w:type="spellEnd"/>
      <w:r w:rsidRPr="009C4532">
        <w:rPr>
          <w:rFonts w:eastAsia="Calibri"/>
          <w:color w:val="000000"/>
          <w:sz w:val="28"/>
          <w:szCs w:val="28"/>
        </w:rPr>
        <w:t xml:space="preserve">, </w:t>
      </w:r>
      <w:proofErr w:type="spellStart"/>
      <w:r w:rsidRPr="009C4532">
        <w:rPr>
          <w:rFonts w:eastAsia="Calibri"/>
          <w:color w:val="000000"/>
          <w:sz w:val="28"/>
          <w:szCs w:val="28"/>
        </w:rPr>
        <w:t>trực</w:t>
      </w:r>
      <w:proofErr w:type="spellEnd"/>
      <w:r w:rsidRPr="009C4532">
        <w:rPr>
          <w:rFonts w:eastAsia="Calibri"/>
          <w:color w:val="000000"/>
          <w:sz w:val="28"/>
          <w:szCs w:val="28"/>
        </w:rPr>
        <w:t xml:space="preserve"> </w:t>
      </w:r>
      <w:proofErr w:type="spellStart"/>
      <w:r w:rsidRPr="009C4532">
        <w:rPr>
          <w:rFonts w:eastAsia="Calibri"/>
          <w:color w:val="000000"/>
          <w:sz w:val="28"/>
          <w:szCs w:val="28"/>
        </w:rPr>
        <w:t>thuộc</w:t>
      </w:r>
      <w:proofErr w:type="spellEnd"/>
      <w:r w:rsidRPr="009C4532">
        <w:rPr>
          <w:rFonts w:eastAsia="Calibri"/>
          <w:color w:val="000000"/>
          <w:sz w:val="28"/>
          <w:szCs w:val="28"/>
        </w:rPr>
        <w:t xml:space="preserve"> </w:t>
      </w:r>
      <w:proofErr w:type="spellStart"/>
      <w:r w:rsidRPr="009C4532">
        <w:rPr>
          <w:rFonts w:eastAsia="Calibri"/>
          <w:color w:val="000000"/>
          <w:sz w:val="28"/>
          <w:szCs w:val="28"/>
        </w:rPr>
        <w:t>Tổng</w:t>
      </w:r>
      <w:proofErr w:type="spellEnd"/>
      <w:r w:rsidRPr="009C4532">
        <w:rPr>
          <w:rFonts w:eastAsia="Calibri"/>
          <w:color w:val="000000"/>
          <w:sz w:val="28"/>
          <w:szCs w:val="28"/>
        </w:rPr>
        <w:t xml:space="preserve"> </w:t>
      </w:r>
      <w:proofErr w:type="spellStart"/>
      <w:r w:rsidRPr="009C4532">
        <w:rPr>
          <w:rFonts w:eastAsia="Calibri"/>
          <w:color w:val="000000"/>
          <w:sz w:val="28"/>
          <w:szCs w:val="28"/>
        </w:rPr>
        <w:t>cục</w:t>
      </w:r>
      <w:proofErr w:type="spellEnd"/>
      <w:r w:rsidRPr="009C4532">
        <w:rPr>
          <w:rFonts w:eastAsia="Calibri"/>
          <w:color w:val="000000"/>
          <w:sz w:val="28"/>
          <w:szCs w:val="28"/>
        </w:rPr>
        <w:t xml:space="preserve"> </w:t>
      </w:r>
      <w:proofErr w:type="spellStart"/>
      <w:r w:rsidRPr="009C4532">
        <w:rPr>
          <w:rFonts w:eastAsia="Calibri"/>
          <w:color w:val="000000"/>
          <w:sz w:val="28"/>
          <w:szCs w:val="28"/>
        </w:rPr>
        <w:t>Thống</w:t>
      </w:r>
      <w:proofErr w:type="spellEnd"/>
      <w:r w:rsidRPr="009C4532">
        <w:rPr>
          <w:rFonts w:eastAsia="Calibri"/>
          <w:color w:val="000000"/>
          <w:sz w:val="28"/>
          <w:szCs w:val="28"/>
        </w:rPr>
        <w:t xml:space="preserve"> </w:t>
      </w:r>
      <w:proofErr w:type="spellStart"/>
      <w:r w:rsidRPr="009C4532">
        <w:rPr>
          <w:rFonts w:eastAsia="Calibri"/>
          <w:color w:val="000000"/>
          <w:sz w:val="28"/>
          <w:szCs w:val="28"/>
        </w:rPr>
        <w:t>kê</w:t>
      </w:r>
      <w:proofErr w:type="spellEnd"/>
      <w:r w:rsidRPr="009C4532">
        <w:rPr>
          <w:rFonts w:eastAsia="Calibri"/>
          <w:color w:val="000000"/>
          <w:sz w:val="28"/>
          <w:szCs w:val="28"/>
        </w:rPr>
        <w:t>.</w:t>
      </w:r>
    </w:p>
    <w:p w14:paraId="41F2222E" w14:textId="3BAFC0EA" w:rsidR="00405D67" w:rsidRPr="009C4532" w:rsidRDefault="00241CFA" w:rsidP="009F4EAC">
      <w:pPr>
        <w:spacing w:after="120" w:line="320" w:lineRule="exact"/>
        <w:ind w:firstLine="567"/>
        <w:jc w:val="both"/>
        <w:rPr>
          <w:sz w:val="28"/>
          <w:szCs w:val="28"/>
        </w:rPr>
      </w:pPr>
      <w:proofErr w:type="spellStart"/>
      <w:r w:rsidRPr="009C4532">
        <w:rPr>
          <w:sz w:val="28"/>
          <w:szCs w:val="28"/>
        </w:rPr>
        <w:t>Hoàn</w:t>
      </w:r>
      <w:proofErr w:type="spellEnd"/>
      <w:r w:rsidRPr="009C4532">
        <w:rPr>
          <w:sz w:val="28"/>
          <w:szCs w:val="28"/>
        </w:rPr>
        <w:t xml:space="preserve"> </w:t>
      </w:r>
      <w:proofErr w:type="spellStart"/>
      <w:r w:rsidRPr="009C4532">
        <w:rPr>
          <w:sz w:val="28"/>
          <w:szCs w:val="28"/>
        </w:rPr>
        <w:t>thiện</w:t>
      </w:r>
      <w:proofErr w:type="spellEnd"/>
      <w:r w:rsidRPr="009C4532">
        <w:rPr>
          <w:sz w:val="28"/>
          <w:szCs w:val="28"/>
        </w:rPr>
        <w:t xml:space="preserve"> </w:t>
      </w:r>
      <w:proofErr w:type="spellStart"/>
      <w:r w:rsidR="00405D67" w:rsidRPr="009C4532">
        <w:rPr>
          <w:sz w:val="28"/>
          <w:szCs w:val="28"/>
        </w:rPr>
        <w:t>Luật</w:t>
      </w:r>
      <w:proofErr w:type="spellEnd"/>
      <w:r w:rsidR="00100530" w:rsidRPr="009C4532">
        <w:rPr>
          <w:sz w:val="28"/>
          <w:szCs w:val="28"/>
        </w:rPr>
        <w:t xml:space="preserve"> </w:t>
      </w:r>
      <w:proofErr w:type="spellStart"/>
      <w:r w:rsidR="00100530" w:rsidRPr="009C4532">
        <w:rPr>
          <w:sz w:val="28"/>
          <w:szCs w:val="28"/>
        </w:rPr>
        <w:t>Thống</w:t>
      </w:r>
      <w:proofErr w:type="spellEnd"/>
      <w:r w:rsidR="00100530" w:rsidRPr="009C4532">
        <w:rPr>
          <w:sz w:val="28"/>
          <w:szCs w:val="28"/>
        </w:rPr>
        <w:t xml:space="preserve"> </w:t>
      </w:r>
      <w:proofErr w:type="spellStart"/>
      <w:r w:rsidR="00100530" w:rsidRPr="009C4532">
        <w:rPr>
          <w:sz w:val="28"/>
          <w:szCs w:val="28"/>
        </w:rPr>
        <w:t>kê</w:t>
      </w:r>
      <w:proofErr w:type="spellEnd"/>
      <w:r w:rsidR="00405D67" w:rsidRPr="009C4532">
        <w:rPr>
          <w:sz w:val="28"/>
          <w:szCs w:val="28"/>
        </w:rPr>
        <w:t xml:space="preserve"> </w:t>
      </w:r>
      <w:proofErr w:type="spellStart"/>
      <w:r w:rsidR="00405D67" w:rsidRPr="009C4532">
        <w:rPr>
          <w:sz w:val="28"/>
          <w:szCs w:val="28"/>
        </w:rPr>
        <w:t>sửa</w:t>
      </w:r>
      <w:proofErr w:type="spellEnd"/>
      <w:r w:rsidR="00405D67" w:rsidRPr="009C4532">
        <w:rPr>
          <w:sz w:val="28"/>
          <w:szCs w:val="28"/>
        </w:rPr>
        <w:t xml:space="preserve"> </w:t>
      </w:r>
      <w:proofErr w:type="spellStart"/>
      <w:r w:rsidR="00405D67" w:rsidRPr="009C4532">
        <w:rPr>
          <w:sz w:val="28"/>
          <w:szCs w:val="28"/>
        </w:rPr>
        <w:t>đổi</w:t>
      </w:r>
      <w:proofErr w:type="spellEnd"/>
      <w:r w:rsidR="00405D67" w:rsidRPr="009C4532">
        <w:rPr>
          <w:sz w:val="28"/>
          <w:szCs w:val="28"/>
        </w:rPr>
        <w:t xml:space="preserve">, </w:t>
      </w:r>
      <w:proofErr w:type="spellStart"/>
      <w:r w:rsidR="00405D67" w:rsidRPr="009C4532">
        <w:rPr>
          <w:sz w:val="28"/>
          <w:szCs w:val="28"/>
        </w:rPr>
        <w:t>bổ</w:t>
      </w:r>
      <w:proofErr w:type="spellEnd"/>
      <w:r w:rsidR="00405D67" w:rsidRPr="009C4532">
        <w:rPr>
          <w:sz w:val="28"/>
          <w:szCs w:val="28"/>
        </w:rPr>
        <w:t xml:space="preserve"> sung </w:t>
      </w:r>
      <w:proofErr w:type="spellStart"/>
      <w:r w:rsidR="00405D67" w:rsidRPr="009C4532">
        <w:rPr>
          <w:sz w:val="28"/>
          <w:szCs w:val="28"/>
        </w:rPr>
        <w:t>Phụ</w:t>
      </w:r>
      <w:proofErr w:type="spellEnd"/>
      <w:r w:rsidR="00405D67" w:rsidRPr="009C4532">
        <w:rPr>
          <w:sz w:val="28"/>
          <w:szCs w:val="28"/>
        </w:rPr>
        <w:t xml:space="preserve"> </w:t>
      </w:r>
      <w:proofErr w:type="spellStart"/>
      <w:r w:rsidR="00405D67" w:rsidRPr="009C4532">
        <w:rPr>
          <w:sz w:val="28"/>
          <w:szCs w:val="28"/>
        </w:rPr>
        <w:t>lục</w:t>
      </w:r>
      <w:proofErr w:type="spellEnd"/>
      <w:r w:rsidR="00405D67" w:rsidRPr="009C4532">
        <w:rPr>
          <w:sz w:val="28"/>
          <w:szCs w:val="28"/>
        </w:rPr>
        <w:t xml:space="preserve"> - </w:t>
      </w:r>
      <w:proofErr w:type="spellStart"/>
      <w:r w:rsidR="00405D67" w:rsidRPr="009C4532">
        <w:rPr>
          <w:sz w:val="28"/>
          <w:szCs w:val="28"/>
        </w:rPr>
        <w:t>Danh</w:t>
      </w:r>
      <w:proofErr w:type="spellEnd"/>
      <w:r w:rsidR="00405D67" w:rsidRPr="009C4532">
        <w:rPr>
          <w:sz w:val="28"/>
          <w:szCs w:val="28"/>
        </w:rPr>
        <w:t xml:space="preserve"> </w:t>
      </w:r>
      <w:proofErr w:type="spellStart"/>
      <w:r w:rsidR="00405D67" w:rsidRPr="009C4532">
        <w:rPr>
          <w:sz w:val="28"/>
          <w:szCs w:val="28"/>
        </w:rPr>
        <w:t>mục</w:t>
      </w:r>
      <w:proofErr w:type="spellEnd"/>
      <w:r w:rsidR="00405D67" w:rsidRPr="009C4532">
        <w:rPr>
          <w:sz w:val="28"/>
          <w:szCs w:val="28"/>
        </w:rPr>
        <w:t xml:space="preserve"> </w:t>
      </w:r>
      <w:proofErr w:type="spellStart"/>
      <w:r w:rsidR="00405D67" w:rsidRPr="009C4532">
        <w:rPr>
          <w:sz w:val="28"/>
          <w:szCs w:val="28"/>
        </w:rPr>
        <w:t>chỉ</w:t>
      </w:r>
      <w:proofErr w:type="spellEnd"/>
      <w:r w:rsidR="00405D67" w:rsidRPr="009C4532">
        <w:rPr>
          <w:sz w:val="28"/>
          <w:szCs w:val="28"/>
        </w:rPr>
        <w:t xml:space="preserve"> </w:t>
      </w:r>
      <w:proofErr w:type="spellStart"/>
      <w:r w:rsidR="00405D67" w:rsidRPr="009C4532">
        <w:rPr>
          <w:sz w:val="28"/>
          <w:szCs w:val="28"/>
        </w:rPr>
        <w:t>tiêu</w:t>
      </w:r>
      <w:proofErr w:type="spellEnd"/>
      <w:r w:rsidR="00405D67" w:rsidRPr="009C4532">
        <w:rPr>
          <w:sz w:val="28"/>
          <w:szCs w:val="28"/>
        </w:rPr>
        <w:t xml:space="preserve"> </w:t>
      </w:r>
      <w:proofErr w:type="spellStart"/>
      <w:r w:rsidR="00405D67" w:rsidRPr="009C4532">
        <w:rPr>
          <w:sz w:val="28"/>
          <w:szCs w:val="28"/>
        </w:rPr>
        <w:t>thống</w:t>
      </w:r>
      <w:proofErr w:type="spellEnd"/>
      <w:r w:rsidR="00405D67" w:rsidRPr="009C4532">
        <w:rPr>
          <w:sz w:val="28"/>
          <w:szCs w:val="28"/>
        </w:rPr>
        <w:t xml:space="preserve"> </w:t>
      </w:r>
      <w:proofErr w:type="spellStart"/>
      <w:r w:rsidR="00405D67" w:rsidRPr="009C4532">
        <w:rPr>
          <w:sz w:val="28"/>
          <w:szCs w:val="28"/>
        </w:rPr>
        <w:t>kê</w:t>
      </w:r>
      <w:proofErr w:type="spellEnd"/>
      <w:r w:rsidR="00405D67" w:rsidRPr="009C4532">
        <w:rPr>
          <w:sz w:val="28"/>
          <w:szCs w:val="28"/>
        </w:rPr>
        <w:t xml:space="preserve"> </w:t>
      </w:r>
      <w:proofErr w:type="spellStart"/>
      <w:r w:rsidR="00405D67" w:rsidRPr="009C4532">
        <w:rPr>
          <w:sz w:val="28"/>
          <w:szCs w:val="28"/>
        </w:rPr>
        <w:t>quốc</w:t>
      </w:r>
      <w:proofErr w:type="spellEnd"/>
      <w:r w:rsidR="00405D67" w:rsidRPr="009C4532">
        <w:rPr>
          <w:sz w:val="28"/>
          <w:szCs w:val="28"/>
        </w:rPr>
        <w:t xml:space="preserve"> </w:t>
      </w:r>
      <w:proofErr w:type="spellStart"/>
      <w:r w:rsidR="00405D67" w:rsidRPr="009C4532">
        <w:rPr>
          <w:sz w:val="28"/>
          <w:szCs w:val="28"/>
        </w:rPr>
        <w:t>gia</w:t>
      </w:r>
      <w:proofErr w:type="spellEnd"/>
      <w:r w:rsidR="00405D67" w:rsidRPr="009C4532">
        <w:rPr>
          <w:sz w:val="28"/>
          <w:szCs w:val="28"/>
        </w:rPr>
        <w:t xml:space="preserve"> </w:t>
      </w:r>
      <w:proofErr w:type="spellStart"/>
      <w:r w:rsidR="00405D67" w:rsidRPr="009C4532">
        <w:rPr>
          <w:sz w:val="28"/>
          <w:szCs w:val="28"/>
        </w:rPr>
        <w:t>của</w:t>
      </w:r>
      <w:proofErr w:type="spellEnd"/>
      <w:r w:rsidR="00405D67" w:rsidRPr="009C4532">
        <w:rPr>
          <w:sz w:val="28"/>
          <w:szCs w:val="28"/>
        </w:rPr>
        <w:t xml:space="preserve"> </w:t>
      </w:r>
      <w:proofErr w:type="spellStart"/>
      <w:r w:rsidR="00405D67" w:rsidRPr="009C4532">
        <w:rPr>
          <w:sz w:val="28"/>
          <w:szCs w:val="28"/>
        </w:rPr>
        <w:t>Luật</w:t>
      </w:r>
      <w:proofErr w:type="spellEnd"/>
      <w:r w:rsidR="00405D67" w:rsidRPr="009C4532">
        <w:rPr>
          <w:sz w:val="28"/>
          <w:szCs w:val="28"/>
        </w:rPr>
        <w:t xml:space="preserve"> </w:t>
      </w:r>
      <w:proofErr w:type="spellStart"/>
      <w:r w:rsidR="00405D67" w:rsidRPr="009C4532">
        <w:rPr>
          <w:sz w:val="28"/>
          <w:szCs w:val="28"/>
        </w:rPr>
        <w:t>Thống</w:t>
      </w:r>
      <w:proofErr w:type="spellEnd"/>
      <w:r w:rsidR="00405D67" w:rsidRPr="009C4532">
        <w:rPr>
          <w:sz w:val="28"/>
          <w:szCs w:val="28"/>
        </w:rPr>
        <w:t xml:space="preserve"> </w:t>
      </w:r>
      <w:proofErr w:type="spellStart"/>
      <w:r w:rsidR="00405D67" w:rsidRPr="009C4532">
        <w:rPr>
          <w:sz w:val="28"/>
          <w:szCs w:val="28"/>
        </w:rPr>
        <w:t>kê</w:t>
      </w:r>
      <w:proofErr w:type="spellEnd"/>
      <w:r w:rsidR="00405D67" w:rsidRPr="009C4532">
        <w:rPr>
          <w:sz w:val="28"/>
          <w:szCs w:val="28"/>
        </w:rPr>
        <w:t xml:space="preserve">, </w:t>
      </w:r>
      <w:proofErr w:type="spellStart"/>
      <w:r w:rsidR="00405D67" w:rsidRPr="009C4532">
        <w:rPr>
          <w:sz w:val="28"/>
          <w:szCs w:val="28"/>
        </w:rPr>
        <w:t>t</w:t>
      </w:r>
      <w:r w:rsidRPr="009C4532">
        <w:rPr>
          <w:sz w:val="28"/>
          <w:szCs w:val="28"/>
        </w:rPr>
        <w:t>rình</w:t>
      </w:r>
      <w:proofErr w:type="spellEnd"/>
      <w:r w:rsidRPr="009C4532">
        <w:rPr>
          <w:sz w:val="28"/>
          <w:szCs w:val="28"/>
        </w:rPr>
        <w:t xml:space="preserve"> </w:t>
      </w:r>
      <w:proofErr w:type="spellStart"/>
      <w:r w:rsidRPr="009C4532">
        <w:rPr>
          <w:sz w:val="28"/>
          <w:szCs w:val="28"/>
        </w:rPr>
        <w:t>Quốc</w:t>
      </w:r>
      <w:proofErr w:type="spellEnd"/>
      <w:r w:rsidRPr="009C4532">
        <w:rPr>
          <w:sz w:val="28"/>
          <w:szCs w:val="28"/>
        </w:rPr>
        <w:t xml:space="preserve"> </w:t>
      </w:r>
      <w:proofErr w:type="spellStart"/>
      <w:r w:rsidRPr="009C4532">
        <w:rPr>
          <w:sz w:val="28"/>
          <w:szCs w:val="28"/>
        </w:rPr>
        <w:t>hội</w:t>
      </w:r>
      <w:proofErr w:type="spellEnd"/>
      <w:r w:rsidRPr="009C4532">
        <w:rPr>
          <w:sz w:val="28"/>
          <w:szCs w:val="28"/>
        </w:rPr>
        <w:t xml:space="preserve"> </w:t>
      </w:r>
      <w:proofErr w:type="spellStart"/>
      <w:r w:rsidRPr="009C4532">
        <w:rPr>
          <w:sz w:val="28"/>
          <w:szCs w:val="28"/>
        </w:rPr>
        <w:t>vào</w:t>
      </w:r>
      <w:proofErr w:type="spellEnd"/>
      <w:r w:rsidRPr="009C4532">
        <w:rPr>
          <w:sz w:val="28"/>
          <w:szCs w:val="28"/>
        </w:rPr>
        <w:t xml:space="preserve"> </w:t>
      </w:r>
      <w:proofErr w:type="spellStart"/>
      <w:r w:rsidR="009721D2" w:rsidRPr="009C4532">
        <w:rPr>
          <w:sz w:val="28"/>
          <w:szCs w:val="28"/>
        </w:rPr>
        <w:t>t</w:t>
      </w:r>
      <w:r w:rsidRPr="009C4532">
        <w:rPr>
          <w:sz w:val="28"/>
          <w:szCs w:val="28"/>
        </w:rPr>
        <w:t>háng</w:t>
      </w:r>
      <w:proofErr w:type="spellEnd"/>
      <w:r w:rsidRPr="009C4532">
        <w:rPr>
          <w:sz w:val="28"/>
          <w:szCs w:val="28"/>
        </w:rPr>
        <w:t xml:space="preserve"> 10/2021; </w:t>
      </w:r>
      <w:proofErr w:type="spellStart"/>
      <w:r w:rsidR="008D7B8C" w:rsidRPr="009C4532">
        <w:rPr>
          <w:sz w:val="28"/>
          <w:szCs w:val="28"/>
          <w:lang w:val="es-ES"/>
        </w:rPr>
        <w:t>Đề</w:t>
      </w:r>
      <w:proofErr w:type="spellEnd"/>
      <w:r w:rsidR="008D7B8C" w:rsidRPr="009C4532">
        <w:rPr>
          <w:sz w:val="28"/>
          <w:szCs w:val="28"/>
          <w:lang w:val="es-ES"/>
        </w:rPr>
        <w:t xml:space="preserve"> </w:t>
      </w:r>
      <w:proofErr w:type="spellStart"/>
      <w:r w:rsidR="008D7B8C" w:rsidRPr="009C4532">
        <w:rPr>
          <w:sz w:val="28"/>
          <w:szCs w:val="28"/>
          <w:lang w:val="es-ES"/>
        </w:rPr>
        <w:t>xuất</w:t>
      </w:r>
      <w:proofErr w:type="spellEnd"/>
      <w:r w:rsidR="008D7B8C" w:rsidRPr="009C4532">
        <w:rPr>
          <w:sz w:val="28"/>
          <w:szCs w:val="28"/>
          <w:lang w:val="es-ES"/>
        </w:rPr>
        <w:t xml:space="preserve"> </w:t>
      </w:r>
      <w:proofErr w:type="spellStart"/>
      <w:r w:rsidR="008D7B8C" w:rsidRPr="009C4532">
        <w:rPr>
          <w:sz w:val="28"/>
          <w:szCs w:val="28"/>
          <w:lang w:val="es-ES"/>
        </w:rPr>
        <w:t>việc</w:t>
      </w:r>
      <w:proofErr w:type="spellEnd"/>
      <w:r w:rsidR="008D7B8C" w:rsidRPr="009C4532">
        <w:rPr>
          <w:sz w:val="28"/>
          <w:szCs w:val="28"/>
          <w:lang w:val="es-ES"/>
        </w:rPr>
        <w:t xml:space="preserve"> </w:t>
      </w:r>
      <w:proofErr w:type="spellStart"/>
      <w:r w:rsidR="008D7B8C" w:rsidRPr="009C4532">
        <w:rPr>
          <w:sz w:val="28"/>
          <w:szCs w:val="28"/>
          <w:lang w:val="es-ES"/>
        </w:rPr>
        <w:t>sửa</w:t>
      </w:r>
      <w:proofErr w:type="spellEnd"/>
      <w:r w:rsidR="008D7B8C" w:rsidRPr="009C4532">
        <w:rPr>
          <w:sz w:val="28"/>
          <w:szCs w:val="28"/>
          <w:lang w:val="es-ES"/>
        </w:rPr>
        <w:t xml:space="preserve"> </w:t>
      </w:r>
      <w:proofErr w:type="spellStart"/>
      <w:r w:rsidR="008D7B8C" w:rsidRPr="009C4532">
        <w:rPr>
          <w:sz w:val="28"/>
          <w:szCs w:val="28"/>
          <w:lang w:val="es-ES"/>
        </w:rPr>
        <w:t>đổi</w:t>
      </w:r>
      <w:proofErr w:type="spellEnd"/>
      <w:r w:rsidR="008D7B8C" w:rsidRPr="009C4532">
        <w:rPr>
          <w:sz w:val="28"/>
          <w:szCs w:val="28"/>
          <w:lang w:val="es-ES"/>
        </w:rPr>
        <w:t xml:space="preserve"> </w:t>
      </w:r>
      <w:proofErr w:type="spellStart"/>
      <w:r w:rsidR="008D7B8C" w:rsidRPr="009C4532">
        <w:rPr>
          <w:sz w:val="28"/>
          <w:szCs w:val="28"/>
          <w:lang w:val="es-ES"/>
        </w:rPr>
        <w:t>Chương</w:t>
      </w:r>
      <w:proofErr w:type="spellEnd"/>
      <w:r w:rsidR="008D7B8C" w:rsidRPr="009C4532">
        <w:rPr>
          <w:sz w:val="28"/>
          <w:szCs w:val="28"/>
          <w:lang w:val="es-ES"/>
        </w:rPr>
        <w:t xml:space="preserve"> </w:t>
      </w:r>
      <w:proofErr w:type="spellStart"/>
      <w:r w:rsidR="008D7B8C" w:rsidRPr="009C4532">
        <w:rPr>
          <w:sz w:val="28"/>
          <w:szCs w:val="28"/>
          <w:lang w:val="es-ES"/>
        </w:rPr>
        <w:t>trình</w:t>
      </w:r>
      <w:proofErr w:type="spellEnd"/>
      <w:r w:rsidR="008D7B8C" w:rsidRPr="009C4532">
        <w:rPr>
          <w:sz w:val="28"/>
          <w:szCs w:val="28"/>
          <w:lang w:val="es-ES"/>
        </w:rPr>
        <w:t xml:space="preserve"> </w:t>
      </w:r>
      <w:proofErr w:type="spellStart"/>
      <w:r w:rsidR="008D7B8C" w:rsidRPr="009C4532">
        <w:rPr>
          <w:sz w:val="28"/>
          <w:szCs w:val="28"/>
          <w:lang w:val="es-ES"/>
        </w:rPr>
        <w:t>điều</w:t>
      </w:r>
      <w:proofErr w:type="spellEnd"/>
      <w:r w:rsidR="008D7B8C" w:rsidRPr="009C4532">
        <w:rPr>
          <w:sz w:val="28"/>
          <w:szCs w:val="28"/>
          <w:lang w:val="es-ES"/>
        </w:rPr>
        <w:t xml:space="preserve"> </w:t>
      </w:r>
      <w:proofErr w:type="spellStart"/>
      <w:r w:rsidR="008D7B8C" w:rsidRPr="009C4532">
        <w:rPr>
          <w:sz w:val="28"/>
          <w:szCs w:val="28"/>
          <w:lang w:val="es-ES"/>
        </w:rPr>
        <w:t>tra</w:t>
      </w:r>
      <w:proofErr w:type="spellEnd"/>
      <w:r w:rsidR="008D7B8C" w:rsidRPr="009C4532">
        <w:rPr>
          <w:sz w:val="28"/>
          <w:szCs w:val="28"/>
          <w:lang w:val="es-ES"/>
        </w:rPr>
        <w:t xml:space="preserve"> </w:t>
      </w:r>
      <w:proofErr w:type="spellStart"/>
      <w:r w:rsidR="008D7B8C" w:rsidRPr="009C4532">
        <w:rPr>
          <w:sz w:val="28"/>
          <w:szCs w:val="28"/>
          <w:lang w:val="es-ES"/>
        </w:rPr>
        <w:t>thống</w:t>
      </w:r>
      <w:proofErr w:type="spellEnd"/>
      <w:r w:rsidR="008D7B8C" w:rsidRPr="009C4532">
        <w:rPr>
          <w:sz w:val="28"/>
          <w:szCs w:val="28"/>
          <w:lang w:val="es-ES"/>
        </w:rPr>
        <w:t xml:space="preserve"> </w:t>
      </w:r>
      <w:proofErr w:type="spellStart"/>
      <w:r w:rsidR="008D7B8C" w:rsidRPr="009C4532">
        <w:rPr>
          <w:sz w:val="28"/>
          <w:szCs w:val="28"/>
          <w:lang w:val="es-ES"/>
        </w:rPr>
        <w:t>kê</w:t>
      </w:r>
      <w:proofErr w:type="spellEnd"/>
      <w:r w:rsidR="008D7B8C" w:rsidRPr="009C4532">
        <w:rPr>
          <w:sz w:val="28"/>
          <w:szCs w:val="28"/>
          <w:lang w:val="es-ES"/>
        </w:rPr>
        <w:t xml:space="preserve"> </w:t>
      </w:r>
      <w:proofErr w:type="spellStart"/>
      <w:r w:rsidR="008D7B8C" w:rsidRPr="009C4532">
        <w:rPr>
          <w:sz w:val="28"/>
          <w:szCs w:val="28"/>
          <w:lang w:val="es-ES"/>
        </w:rPr>
        <w:t>quốc</w:t>
      </w:r>
      <w:proofErr w:type="spellEnd"/>
      <w:r w:rsidR="008D7B8C" w:rsidRPr="009C4532">
        <w:rPr>
          <w:sz w:val="28"/>
          <w:szCs w:val="28"/>
          <w:lang w:val="es-ES"/>
        </w:rPr>
        <w:t xml:space="preserve"> </w:t>
      </w:r>
      <w:proofErr w:type="spellStart"/>
      <w:r w:rsidR="008D7B8C" w:rsidRPr="009C4532">
        <w:rPr>
          <w:sz w:val="28"/>
          <w:szCs w:val="28"/>
          <w:lang w:val="es-ES"/>
        </w:rPr>
        <w:t>gia</w:t>
      </w:r>
      <w:proofErr w:type="spellEnd"/>
      <w:r w:rsidR="008D7B8C" w:rsidRPr="009C4532">
        <w:rPr>
          <w:sz w:val="28"/>
          <w:szCs w:val="28"/>
          <w:lang w:val="es-ES"/>
        </w:rPr>
        <w:t xml:space="preserve"> </w:t>
      </w:r>
      <w:proofErr w:type="spellStart"/>
      <w:r w:rsidR="008D7B8C" w:rsidRPr="009C4532">
        <w:rPr>
          <w:sz w:val="28"/>
          <w:szCs w:val="28"/>
          <w:lang w:val="es-ES"/>
        </w:rPr>
        <w:t>sau</w:t>
      </w:r>
      <w:proofErr w:type="spellEnd"/>
      <w:r w:rsidR="008D7B8C" w:rsidRPr="009C4532">
        <w:rPr>
          <w:sz w:val="28"/>
          <w:szCs w:val="28"/>
          <w:lang w:val="es-ES"/>
        </w:rPr>
        <w:t xml:space="preserve"> </w:t>
      </w:r>
      <w:proofErr w:type="spellStart"/>
      <w:r w:rsidR="008D7B8C" w:rsidRPr="009C4532">
        <w:rPr>
          <w:sz w:val="28"/>
          <w:szCs w:val="28"/>
          <w:lang w:val="es-ES"/>
        </w:rPr>
        <w:t>khi</w:t>
      </w:r>
      <w:proofErr w:type="spellEnd"/>
      <w:r w:rsidR="008D7B8C" w:rsidRPr="009C4532">
        <w:rPr>
          <w:sz w:val="28"/>
          <w:szCs w:val="28"/>
          <w:lang w:val="es-ES"/>
        </w:rPr>
        <w:t xml:space="preserve"> </w:t>
      </w:r>
      <w:proofErr w:type="spellStart"/>
      <w:r w:rsidR="008D7B8C" w:rsidRPr="009C4532">
        <w:rPr>
          <w:sz w:val="28"/>
          <w:szCs w:val="28"/>
          <w:lang w:val="es-ES"/>
        </w:rPr>
        <w:t>Luật</w:t>
      </w:r>
      <w:proofErr w:type="spellEnd"/>
      <w:r w:rsidR="008D7B8C" w:rsidRPr="009C4532">
        <w:rPr>
          <w:sz w:val="28"/>
          <w:szCs w:val="28"/>
          <w:lang w:val="es-ES"/>
        </w:rPr>
        <w:t xml:space="preserve"> </w:t>
      </w:r>
      <w:proofErr w:type="spellStart"/>
      <w:r w:rsidR="008D7B8C" w:rsidRPr="009C4532">
        <w:rPr>
          <w:sz w:val="28"/>
          <w:szCs w:val="28"/>
          <w:lang w:val="es-ES"/>
        </w:rPr>
        <w:t>Thống</w:t>
      </w:r>
      <w:proofErr w:type="spellEnd"/>
      <w:r w:rsidR="008D7B8C" w:rsidRPr="009C4532">
        <w:rPr>
          <w:sz w:val="28"/>
          <w:szCs w:val="28"/>
          <w:lang w:val="es-ES"/>
        </w:rPr>
        <w:t xml:space="preserve"> </w:t>
      </w:r>
      <w:proofErr w:type="spellStart"/>
      <w:r w:rsidR="008D7B8C" w:rsidRPr="009C4532">
        <w:rPr>
          <w:sz w:val="28"/>
          <w:szCs w:val="28"/>
          <w:lang w:val="es-ES"/>
        </w:rPr>
        <w:t>kê</w:t>
      </w:r>
      <w:proofErr w:type="spellEnd"/>
      <w:r w:rsidR="008D7B8C" w:rsidRPr="009C4532">
        <w:rPr>
          <w:sz w:val="28"/>
          <w:szCs w:val="28"/>
          <w:lang w:val="es-ES"/>
        </w:rPr>
        <w:t xml:space="preserve"> </w:t>
      </w:r>
      <w:proofErr w:type="spellStart"/>
      <w:r w:rsidR="008D7B8C" w:rsidRPr="009C4532">
        <w:rPr>
          <w:sz w:val="28"/>
          <w:szCs w:val="28"/>
          <w:lang w:val="es-ES"/>
        </w:rPr>
        <w:t>sửa</w:t>
      </w:r>
      <w:proofErr w:type="spellEnd"/>
      <w:r w:rsidR="008D7B8C" w:rsidRPr="009C4532">
        <w:rPr>
          <w:sz w:val="28"/>
          <w:szCs w:val="28"/>
          <w:lang w:val="es-ES"/>
        </w:rPr>
        <w:t xml:space="preserve"> </w:t>
      </w:r>
      <w:proofErr w:type="spellStart"/>
      <w:r w:rsidR="008D7B8C" w:rsidRPr="009C4532">
        <w:rPr>
          <w:sz w:val="28"/>
          <w:szCs w:val="28"/>
          <w:lang w:val="es-ES"/>
        </w:rPr>
        <w:t>đổi</w:t>
      </w:r>
      <w:proofErr w:type="spellEnd"/>
      <w:r w:rsidR="008D7B8C" w:rsidRPr="009C4532">
        <w:rPr>
          <w:sz w:val="28"/>
          <w:szCs w:val="28"/>
          <w:lang w:val="es-ES"/>
        </w:rPr>
        <w:t xml:space="preserve"> </w:t>
      </w:r>
      <w:proofErr w:type="spellStart"/>
      <w:r w:rsidR="008D7B8C" w:rsidRPr="009C4532">
        <w:rPr>
          <w:sz w:val="28"/>
          <w:szCs w:val="28"/>
          <w:lang w:val="es-ES"/>
        </w:rPr>
        <w:t>được</w:t>
      </w:r>
      <w:proofErr w:type="spellEnd"/>
      <w:r w:rsidR="008D7B8C" w:rsidRPr="009C4532">
        <w:rPr>
          <w:sz w:val="28"/>
          <w:szCs w:val="28"/>
          <w:lang w:val="es-ES"/>
        </w:rPr>
        <w:t xml:space="preserve"> </w:t>
      </w:r>
      <w:proofErr w:type="spellStart"/>
      <w:r w:rsidR="008D7B8C" w:rsidRPr="009C4532">
        <w:rPr>
          <w:sz w:val="28"/>
          <w:szCs w:val="28"/>
          <w:lang w:val="es-ES"/>
        </w:rPr>
        <w:t>thông</w:t>
      </w:r>
      <w:proofErr w:type="spellEnd"/>
      <w:r w:rsidR="008D7B8C" w:rsidRPr="009C4532">
        <w:rPr>
          <w:sz w:val="28"/>
          <w:szCs w:val="28"/>
          <w:lang w:val="es-ES"/>
        </w:rPr>
        <w:t xml:space="preserve"> qua;</w:t>
      </w:r>
      <w:r w:rsidR="008D7B8C" w:rsidRPr="009C4532">
        <w:rPr>
          <w:sz w:val="28"/>
          <w:szCs w:val="28"/>
          <w:lang w:val="pt-BR"/>
        </w:rPr>
        <w:t xml:space="preserve"> </w:t>
      </w:r>
      <w:proofErr w:type="spellStart"/>
      <w:r w:rsidR="00405D67" w:rsidRPr="009C4532">
        <w:rPr>
          <w:sz w:val="28"/>
          <w:szCs w:val="28"/>
        </w:rPr>
        <w:t>Xây</w:t>
      </w:r>
      <w:proofErr w:type="spellEnd"/>
      <w:r w:rsidR="00405D67" w:rsidRPr="009C4532">
        <w:rPr>
          <w:sz w:val="28"/>
          <w:szCs w:val="28"/>
        </w:rPr>
        <w:t xml:space="preserve"> </w:t>
      </w:r>
      <w:proofErr w:type="spellStart"/>
      <w:r w:rsidR="00405D67" w:rsidRPr="009C4532">
        <w:rPr>
          <w:sz w:val="28"/>
          <w:szCs w:val="28"/>
        </w:rPr>
        <w:t>dựng</w:t>
      </w:r>
      <w:proofErr w:type="spellEnd"/>
      <w:r w:rsidR="00405D67" w:rsidRPr="009C4532">
        <w:rPr>
          <w:sz w:val="28"/>
          <w:szCs w:val="28"/>
        </w:rPr>
        <w:t xml:space="preserve"> </w:t>
      </w:r>
      <w:proofErr w:type="spellStart"/>
      <w:r w:rsidR="00405D67" w:rsidRPr="009C4532">
        <w:rPr>
          <w:sz w:val="28"/>
          <w:szCs w:val="28"/>
        </w:rPr>
        <w:t>Quy</w:t>
      </w:r>
      <w:proofErr w:type="spellEnd"/>
      <w:r w:rsidR="00405D67" w:rsidRPr="009C4532">
        <w:rPr>
          <w:sz w:val="28"/>
          <w:szCs w:val="28"/>
        </w:rPr>
        <w:t xml:space="preserve"> </w:t>
      </w:r>
      <w:proofErr w:type="spellStart"/>
      <w:r w:rsidR="00405D67" w:rsidRPr="009C4532">
        <w:rPr>
          <w:sz w:val="28"/>
          <w:szCs w:val="28"/>
        </w:rPr>
        <w:t>chế</w:t>
      </w:r>
      <w:proofErr w:type="spellEnd"/>
      <w:r w:rsidR="00405D67" w:rsidRPr="009C4532">
        <w:rPr>
          <w:sz w:val="28"/>
          <w:szCs w:val="28"/>
        </w:rPr>
        <w:t xml:space="preserve"> </w:t>
      </w:r>
      <w:proofErr w:type="spellStart"/>
      <w:r w:rsidR="00405D67" w:rsidRPr="009C4532">
        <w:rPr>
          <w:sz w:val="28"/>
          <w:szCs w:val="28"/>
        </w:rPr>
        <w:t>thẩm</w:t>
      </w:r>
      <w:proofErr w:type="spellEnd"/>
      <w:r w:rsidR="00405D67" w:rsidRPr="009C4532">
        <w:rPr>
          <w:sz w:val="28"/>
          <w:szCs w:val="28"/>
        </w:rPr>
        <w:t xml:space="preserve"> </w:t>
      </w:r>
      <w:proofErr w:type="spellStart"/>
      <w:r w:rsidR="00405D67" w:rsidRPr="009C4532">
        <w:rPr>
          <w:sz w:val="28"/>
          <w:szCs w:val="28"/>
        </w:rPr>
        <w:t>định</w:t>
      </w:r>
      <w:proofErr w:type="spellEnd"/>
      <w:r w:rsidR="00405D67" w:rsidRPr="009C4532">
        <w:rPr>
          <w:sz w:val="28"/>
          <w:szCs w:val="28"/>
        </w:rPr>
        <w:t xml:space="preserve"> </w:t>
      </w:r>
      <w:proofErr w:type="spellStart"/>
      <w:r w:rsidR="00405D67" w:rsidRPr="009C4532">
        <w:rPr>
          <w:sz w:val="28"/>
          <w:szCs w:val="28"/>
        </w:rPr>
        <w:t>số</w:t>
      </w:r>
      <w:proofErr w:type="spellEnd"/>
      <w:r w:rsidR="00405D67" w:rsidRPr="009C4532">
        <w:rPr>
          <w:sz w:val="28"/>
          <w:szCs w:val="28"/>
        </w:rPr>
        <w:t xml:space="preserve"> </w:t>
      </w:r>
      <w:proofErr w:type="spellStart"/>
      <w:r w:rsidR="00405D67" w:rsidRPr="009C4532">
        <w:rPr>
          <w:sz w:val="28"/>
          <w:szCs w:val="28"/>
        </w:rPr>
        <w:t>liệu</w:t>
      </w:r>
      <w:proofErr w:type="spellEnd"/>
      <w:r w:rsidR="00405D67" w:rsidRPr="009C4532">
        <w:rPr>
          <w:sz w:val="28"/>
          <w:szCs w:val="28"/>
        </w:rPr>
        <w:t xml:space="preserve"> </w:t>
      </w:r>
      <w:proofErr w:type="spellStart"/>
      <w:r w:rsidR="00405D67" w:rsidRPr="009C4532">
        <w:rPr>
          <w:sz w:val="28"/>
          <w:szCs w:val="28"/>
        </w:rPr>
        <w:t>thống</w:t>
      </w:r>
      <w:proofErr w:type="spellEnd"/>
      <w:r w:rsidR="00405D67" w:rsidRPr="009C4532">
        <w:rPr>
          <w:sz w:val="28"/>
          <w:szCs w:val="28"/>
        </w:rPr>
        <w:t xml:space="preserve"> </w:t>
      </w:r>
      <w:proofErr w:type="spellStart"/>
      <w:r w:rsidR="00405D67" w:rsidRPr="009C4532">
        <w:rPr>
          <w:sz w:val="28"/>
          <w:szCs w:val="28"/>
        </w:rPr>
        <w:t>kê</w:t>
      </w:r>
      <w:proofErr w:type="spellEnd"/>
      <w:r w:rsidR="00405D67" w:rsidRPr="009C4532">
        <w:rPr>
          <w:sz w:val="28"/>
          <w:szCs w:val="28"/>
        </w:rPr>
        <w:t>.</w:t>
      </w:r>
    </w:p>
    <w:p w14:paraId="7D7DC19D" w14:textId="680EB860" w:rsidR="00752CF3" w:rsidRPr="009C4532" w:rsidRDefault="00752CF3" w:rsidP="009F4EAC">
      <w:pPr>
        <w:autoSpaceDE w:val="0"/>
        <w:autoSpaceDN w:val="0"/>
        <w:adjustRightInd w:val="0"/>
        <w:spacing w:after="120" w:line="320" w:lineRule="exact"/>
        <w:ind w:firstLine="567"/>
        <w:jc w:val="both"/>
        <w:rPr>
          <w:sz w:val="28"/>
          <w:szCs w:val="28"/>
        </w:rPr>
      </w:pPr>
      <w:proofErr w:type="spellStart"/>
      <w:r w:rsidRPr="009C4532">
        <w:rPr>
          <w:rFonts w:eastAsiaTheme="minorHAnsi"/>
          <w:sz w:val="28"/>
          <w:szCs w:val="28"/>
        </w:rPr>
        <w:t>Tiếp</w:t>
      </w:r>
      <w:proofErr w:type="spellEnd"/>
      <w:r w:rsidRPr="009C4532">
        <w:rPr>
          <w:rFonts w:eastAsiaTheme="minorHAnsi"/>
          <w:sz w:val="28"/>
          <w:szCs w:val="28"/>
        </w:rPr>
        <w:t xml:space="preserve"> </w:t>
      </w:r>
      <w:proofErr w:type="spellStart"/>
      <w:r w:rsidRPr="009C4532">
        <w:rPr>
          <w:rFonts w:eastAsiaTheme="minorHAnsi"/>
          <w:sz w:val="28"/>
          <w:szCs w:val="28"/>
        </w:rPr>
        <w:t>tục</w:t>
      </w:r>
      <w:proofErr w:type="spellEnd"/>
      <w:r w:rsidRPr="009C4532">
        <w:rPr>
          <w:rFonts w:eastAsiaTheme="minorHAnsi"/>
          <w:sz w:val="28"/>
          <w:szCs w:val="28"/>
        </w:rPr>
        <w:t xml:space="preserve"> </w:t>
      </w:r>
      <w:proofErr w:type="spellStart"/>
      <w:r w:rsidRPr="009C4532">
        <w:rPr>
          <w:rFonts w:eastAsiaTheme="minorHAnsi"/>
          <w:sz w:val="28"/>
          <w:szCs w:val="28"/>
        </w:rPr>
        <w:t>rà</w:t>
      </w:r>
      <w:proofErr w:type="spellEnd"/>
      <w:r w:rsidRPr="009C4532">
        <w:rPr>
          <w:rFonts w:eastAsiaTheme="minorHAnsi"/>
          <w:sz w:val="28"/>
          <w:szCs w:val="28"/>
        </w:rPr>
        <w:t xml:space="preserve"> </w:t>
      </w:r>
      <w:proofErr w:type="spellStart"/>
      <w:r w:rsidRPr="009C4532">
        <w:rPr>
          <w:rFonts w:eastAsiaTheme="minorHAnsi"/>
          <w:sz w:val="28"/>
          <w:szCs w:val="28"/>
        </w:rPr>
        <w:t>soát</w:t>
      </w:r>
      <w:proofErr w:type="spellEnd"/>
      <w:r w:rsidRPr="009C4532">
        <w:rPr>
          <w:rFonts w:eastAsiaTheme="minorHAnsi"/>
          <w:sz w:val="28"/>
          <w:szCs w:val="28"/>
        </w:rPr>
        <w:t xml:space="preserve">, </w:t>
      </w:r>
      <w:proofErr w:type="spellStart"/>
      <w:r w:rsidRPr="009C4532">
        <w:rPr>
          <w:rFonts w:eastAsiaTheme="minorHAnsi"/>
          <w:sz w:val="28"/>
          <w:szCs w:val="28"/>
        </w:rPr>
        <w:t>hoàn</w:t>
      </w:r>
      <w:proofErr w:type="spellEnd"/>
      <w:r w:rsidRPr="009C4532">
        <w:rPr>
          <w:rFonts w:eastAsiaTheme="minorHAnsi"/>
          <w:sz w:val="28"/>
          <w:szCs w:val="28"/>
        </w:rPr>
        <w:t xml:space="preserve"> </w:t>
      </w:r>
      <w:proofErr w:type="spellStart"/>
      <w:r w:rsidRPr="009C4532">
        <w:rPr>
          <w:rFonts w:eastAsiaTheme="minorHAnsi"/>
          <w:sz w:val="28"/>
          <w:szCs w:val="28"/>
        </w:rPr>
        <w:t>thiện</w:t>
      </w:r>
      <w:proofErr w:type="spellEnd"/>
      <w:r w:rsidRPr="009C4532">
        <w:rPr>
          <w:rFonts w:eastAsiaTheme="minorHAnsi"/>
          <w:sz w:val="28"/>
          <w:szCs w:val="28"/>
        </w:rPr>
        <w:t xml:space="preserve"> </w:t>
      </w:r>
      <w:proofErr w:type="spellStart"/>
      <w:r w:rsidRPr="009C4532">
        <w:rPr>
          <w:rFonts w:eastAsiaTheme="minorHAnsi"/>
          <w:sz w:val="28"/>
          <w:szCs w:val="28"/>
        </w:rPr>
        <w:t>các</w:t>
      </w:r>
      <w:proofErr w:type="spellEnd"/>
      <w:r w:rsidRPr="009C4532">
        <w:rPr>
          <w:rFonts w:eastAsiaTheme="minorHAnsi"/>
          <w:sz w:val="28"/>
          <w:szCs w:val="28"/>
        </w:rPr>
        <w:t xml:space="preserve"> </w:t>
      </w:r>
      <w:proofErr w:type="spellStart"/>
      <w:r w:rsidRPr="009C4532">
        <w:rPr>
          <w:rFonts w:eastAsiaTheme="minorHAnsi"/>
          <w:sz w:val="28"/>
          <w:szCs w:val="28"/>
        </w:rPr>
        <w:t>quy</w:t>
      </w:r>
      <w:proofErr w:type="spellEnd"/>
      <w:r w:rsidRPr="009C4532">
        <w:rPr>
          <w:rFonts w:eastAsiaTheme="minorHAnsi"/>
          <w:sz w:val="28"/>
          <w:szCs w:val="28"/>
        </w:rPr>
        <w:t xml:space="preserve"> </w:t>
      </w:r>
      <w:proofErr w:type="spellStart"/>
      <w:r w:rsidRPr="009C4532">
        <w:rPr>
          <w:rFonts w:eastAsiaTheme="minorHAnsi"/>
          <w:sz w:val="28"/>
          <w:szCs w:val="28"/>
        </w:rPr>
        <w:t>chế</w:t>
      </w:r>
      <w:proofErr w:type="spellEnd"/>
      <w:r w:rsidRPr="009C4532">
        <w:rPr>
          <w:rFonts w:eastAsiaTheme="minorHAnsi"/>
          <w:sz w:val="28"/>
          <w:szCs w:val="28"/>
        </w:rPr>
        <w:t xml:space="preserve"> </w:t>
      </w:r>
      <w:proofErr w:type="spellStart"/>
      <w:r w:rsidRPr="009C4532">
        <w:rPr>
          <w:rFonts w:eastAsiaTheme="minorHAnsi"/>
          <w:sz w:val="28"/>
          <w:szCs w:val="28"/>
        </w:rPr>
        <w:t>phối</w:t>
      </w:r>
      <w:proofErr w:type="spellEnd"/>
      <w:r w:rsidRPr="009C4532">
        <w:rPr>
          <w:rFonts w:eastAsiaTheme="minorHAnsi"/>
          <w:sz w:val="28"/>
          <w:szCs w:val="28"/>
        </w:rPr>
        <w:t xml:space="preserve"> </w:t>
      </w:r>
      <w:proofErr w:type="spellStart"/>
      <w:r w:rsidRPr="009C4532">
        <w:rPr>
          <w:rFonts w:eastAsiaTheme="minorHAnsi"/>
          <w:sz w:val="28"/>
          <w:szCs w:val="28"/>
        </w:rPr>
        <w:t>hợp</w:t>
      </w:r>
      <w:proofErr w:type="spellEnd"/>
      <w:r w:rsidRPr="009C4532">
        <w:rPr>
          <w:rFonts w:eastAsiaTheme="minorHAnsi"/>
          <w:sz w:val="28"/>
          <w:szCs w:val="28"/>
        </w:rPr>
        <w:t xml:space="preserve"> </w:t>
      </w:r>
      <w:proofErr w:type="spellStart"/>
      <w:r w:rsidRPr="009C4532">
        <w:rPr>
          <w:rFonts w:eastAsiaTheme="minorHAnsi"/>
          <w:sz w:val="28"/>
          <w:szCs w:val="28"/>
        </w:rPr>
        <w:t>giữa</w:t>
      </w:r>
      <w:proofErr w:type="spellEnd"/>
      <w:r w:rsidRPr="009C4532">
        <w:rPr>
          <w:rFonts w:eastAsiaTheme="minorHAnsi"/>
          <w:sz w:val="28"/>
          <w:szCs w:val="28"/>
        </w:rPr>
        <w:t xml:space="preserve"> </w:t>
      </w:r>
      <w:proofErr w:type="spellStart"/>
      <w:r w:rsidRPr="009C4532">
        <w:rPr>
          <w:rFonts w:eastAsiaTheme="minorHAnsi"/>
          <w:sz w:val="28"/>
          <w:szCs w:val="28"/>
        </w:rPr>
        <w:t>các</w:t>
      </w:r>
      <w:proofErr w:type="spellEnd"/>
      <w:r w:rsidRPr="009C4532">
        <w:rPr>
          <w:rFonts w:eastAsiaTheme="minorHAnsi"/>
          <w:sz w:val="28"/>
          <w:szCs w:val="28"/>
        </w:rPr>
        <w:t xml:space="preserve"> </w:t>
      </w:r>
      <w:proofErr w:type="spellStart"/>
      <w:r w:rsidRPr="009C4532">
        <w:rPr>
          <w:rFonts w:eastAsiaTheme="minorHAnsi"/>
          <w:sz w:val="28"/>
          <w:szCs w:val="28"/>
        </w:rPr>
        <w:t>đơn</w:t>
      </w:r>
      <w:proofErr w:type="spellEnd"/>
      <w:r w:rsidRPr="009C4532">
        <w:rPr>
          <w:rFonts w:eastAsiaTheme="minorHAnsi"/>
          <w:sz w:val="28"/>
          <w:szCs w:val="28"/>
        </w:rPr>
        <w:t xml:space="preserve"> </w:t>
      </w:r>
      <w:proofErr w:type="spellStart"/>
      <w:r w:rsidRPr="009C4532">
        <w:rPr>
          <w:rFonts w:eastAsiaTheme="minorHAnsi"/>
          <w:sz w:val="28"/>
          <w:szCs w:val="28"/>
        </w:rPr>
        <w:t>vị</w:t>
      </w:r>
      <w:proofErr w:type="spellEnd"/>
      <w:r w:rsidRPr="009C4532">
        <w:rPr>
          <w:rFonts w:eastAsiaTheme="minorHAnsi"/>
          <w:sz w:val="28"/>
          <w:szCs w:val="28"/>
        </w:rPr>
        <w:t xml:space="preserve"> </w:t>
      </w:r>
      <w:proofErr w:type="spellStart"/>
      <w:r w:rsidRPr="009C4532">
        <w:rPr>
          <w:rFonts w:eastAsiaTheme="minorHAnsi"/>
          <w:sz w:val="28"/>
          <w:szCs w:val="28"/>
        </w:rPr>
        <w:t>trong</w:t>
      </w:r>
      <w:proofErr w:type="spellEnd"/>
      <w:r w:rsidRPr="009C4532">
        <w:rPr>
          <w:rFonts w:eastAsiaTheme="minorHAnsi"/>
          <w:sz w:val="28"/>
          <w:szCs w:val="28"/>
        </w:rPr>
        <w:t xml:space="preserve"> </w:t>
      </w:r>
      <w:proofErr w:type="spellStart"/>
      <w:r w:rsidRPr="009C4532">
        <w:rPr>
          <w:rFonts w:eastAsiaTheme="minorHAnsi"/>
          <w:sz w:val="28"/>
          <w:szCs w:val="28"/>
        </w:rPr>
        <w:t>Ngành</w:t>
      </w:r>
      <w:proofErr w:type="spellEnd"/>
      <w:r w:rsidRPr="009C4532">
        <w:rPr>
          <w:rFonts w:eastAsiaTheme="minorHAnsi"/>
          <w:sz w:val="28"/>
          <w:szCs w:val="28"/>
        </w:rPr>
        <w:t xml:space="preserve"> </w:t>
      </w:r>
      <w:proofErr w:type="spellStart"/>
      <w:r w:rsidRPr="009C4532">
        <w:rPr>
          <w:rFonts w:eastAsiaTheme="minorHAnsi"/>
          <w:sz w:val="28"/>
          <w:szCs w:val="28"/>
        </w:rPr>
        <w:t>và</w:t>
      </w:r>
      <w:proofErr w:type="spellEnd"/>
      <w:r w:rsidRPr="009C4532">
        <w:rPr>
          <w:rFonts w:eastAsiaTheme="minorHAnsi"/>
          <w:sz w:val="28"/>
          <w:szCs w:val="28"/>
        </w:rPr>
        <w:t xml:space="preserve"> </w:t>
      </w:r>
      <w:proofErr w:type="spellStart"/>
      <w:r w:rsidRPr="009C4532">
        <w:rPr>
          <w:rFonts w:eastAsiaTheme="minorHAnsi"/>
          <w:sz w:val="28"/>
          <w:szCs w:val="28"/>
        </w:rPr>
        <w:t>giữa</w:t>
      </w:r>
      <w:proofErr w:type="spellEnd"/>
      <w:r w:rsidRPr="009C4532">
        <w:rPr>
          <w:rFonts w:eastAsiaTheme="minorHAnsi"/>
          <w:sz w:val="28"/>
          <w:szCs w:val="28"/>
        </w:rPr>
        <w:t xml:space="preserve"> </w:t>
      </w:r>
      <w:proofErr w:type="spellStart"/>
      <w:r w:rsidRPr="009C4532">
        <w:rPr>
          <w:rFonts w:eastAsiaTheme="minorHAnsi"/>
          <w:sz w:val="28"/>
          <w:szCs w:val="28"/>
        </w:rPr>
        <w:t>các</w:t>
      </w:r>
      <w:proofErr w:type="spellEnd"/>
      <w:r w:rsidRPr="009C4532">
        <w:rPr>
          <w:rFonts w:eastAsiaTheme="minorHAnsi"/>
          <w:sz w:val="28"/>
          <w:szCs w:val="28"/>
        </w:rPr>
        <w:t xml:space="preserve"> </w:t>
      </w:r>
      <w:proofErr w:type="spellStart"/>
      <w:r w:rsidRPr="009C4532">
        <w:rPr>
          <w:rFonts w:eastAsiaTheme="minorHAnsi"/>
          <w:sz w:val="28"/>
          <w:szCs w:val="28"/>
        </w:rPr>
        <w:t>phòng</w:t>
      </w:r>
      <w:proofErr w:type="spellEnd"/>
      <w:r w:rsidRPr="009C4532">
        <w:rPr>
          <w:rFonts w:eastAsiaTheme="minorHAnsi"/>
          <w:sz w:val="28"/>
          <w:szCs w:val="28"/>
        </w:rPr>
        <w:t xml:space="preserve">, Chi </w:t>
      </w:r>
      <w:proofErr w:type="spellStart"/>
      <w:r w:rsidRPr="009C4532">
        <w:rPr>
          <w:rFonts w:eastAsiaTheme="minorHAnsi"/>
          <w:sz w:val="28"/>
          <w:szCs w:val="28"/>
        </w:rPr>
        <w:t>cục</w:t>
      </w:r>
      <w:proofErr w:type="spellEnd"/>
      <w:r w:rsidRPr="009C4532">
        <w:rPr>
          <w:rFonts w:eastAsiaTheme="minorHAnsi"/>
          <w:sz w:val="28"/>
          <w:szCs w:val="28"/>
        </w:rPr>
        <w:t xml:space="preserve"> ở </w:t>
      </w:r>
      <w:proofErr w:type="spellStart"/>
      <w:r w:rsidRPr="009C4532">
        <w:rPr>
          <w:rFonts w:eastAsiaTheme="minorHAnsi"/>
          <w:sz w:val="28"/>
          <w:szCs w:val="28"/>
        </w:rPr>
        <w:t>Cục</w:t>
      </w:r>
      <w:proofErr w:type="spellEnd"/>
      <w:r w:rsidRPr="009C4532">
        <w:rPr>
          <w:rFonts w:eastAsiaTheme="minorHAnsi"/>
          <w:sz w:val="28"/>
          <w:szCs w:val="28"/>
        </w:rPr>
        <w:t xml:space="preserve"> </w:t>
      </w:r>
      <w:proofErr w:type="spellStart"/>
      <w:r w:rsidRPr="009C4532">
        <w:rPr>
          <w:rFonts w:eastAsiaTheme="minorHAnsi"/>
          <w:sz w:val="28"/>
          <w:szCs w:val="28"/>
        </w:rPr>
        <w:t>Thống</w:t>
      </w:r>
      <w:proofErr w:type="spellEnd"/>
      <w:r w:rsidRPr="009C4532">
        <w:rPr>
          <w:rFonts w:eastAsiaTheme="minorHAnsi"/>
          <w:sz w:val="28"/>
          <w:szCs w:val="28"/>
        </w:rPr>
        <w:t xml:space="preserve"> </w:t>
      </w:r>
      <w:proofErr w:type="spellStart"/>
      <w:r w:rsidRPr="009C4532">
        <w:rPr>
          <w:rFonts w:eastAsiaTheme="minorHAnsi"/>
          <w:sz w:val="28"/>
          <w:szCs w:val="28"/>
        </w:rPr>
        <w:t>kê</w:t>
      </w:r>
      <w:proofErr w:type="spellEnd"/>
      <w:r w:rsidRPr="009C4532">
        <w:rPr>
          <w:rFonts w:eastAsiaTheme="minorHAnsi"/>
          <w:sz w:val="28"/>
          <w:szCs w:val="28"/>
        </w:rPr>
        <w:t xml:space="preserve"> </w:t>
      </w:r>
      <w:proofErr w:type="spellStart"/>
      <w:r w:rsidRPr="009C4532">
        <w:rPr>
          <w:rFonts w:eastAsiaTheme="minorHAnsi"/>
          <w:sz w:val="28"/>
          <w:szCs w:val="28"/>
        </w:rPr>
        <w:t>các</w:t>
      </w:r>
      <w:proofErr w:type="spellEnd"/>
      <w:r w:rsidRPr="009C4532">
        <w:rPr>
          <w:rFonts w:eastAsiaTheme="minorHAnsi"/>
          <w:sz w:val="28"/>
          <w:szCs w:val="28"/>
        </w:rPr>
        <w:t xml:space="preserve"> </w:t>
      </w:r>
      <w:proofErr w:type="spellStart"/>
      <w:r w:rsidRPr="009C4532">
        <w:rPr>
          <w:rFonts w:eastAsiaTheme="minorHAnsi"/>
          <w:sz w:val="28"/>
          <w:szCs w:val="28"/>
        </w:rPr>
        <w:t>tỉnh</w:t>
      </w:r>
      <w:proofErr w:type="spellEnd"/>
      <w:r w:rsidRPr="009C4532">
        <w:rPr>
          <w:rFonts w:eastAsiaTheme="minorHAnsi"/>
          <w:sz w:val="28"/>
          <w:szCs w:val="28"/>
        </w:rPr>
        <w:t xml:space="preserve">, </w:t>
      </w:r>
      <w:proofErr w:type="spellStart"/>
      <w:r w:rsidRPr="009C4532">
        <w:rPr>
          <w:rFonts w:eastAsiaTheme="minorHAnsi"/>
          <w:sz w:val="28"/>
          <w:szCs w:val="28"/>
        </w:rPr>
        <w:t>thành</w:t>
      </w:r>
      <w:proofErr w:type="spellEnd"/>
      <w:r w:rsidRPr="009C4532">
        <w:rPr>
          <w:rFonts w:eastAsiaTheme="minorHAnsi"/>
          <w:sz w:val="28"/>
          <w:szCs w:val="28"/>
        </w:rPr>
        <w:t xml:space="preserve"> </w:t>
      </w:r>
      <w:proofErr w:type="spellStart"/>
      <w:r w:rsidRPr="009C4532">
        <w:rPr>
          <w:rFonts w:eastAsiaTheme="minorHAnsi"/>
          <w:sz w:val="28"/>
          <w:szCs w:val="28"/>
        </w:rPr>
        <w:t>phố</w:t>
      </w:r>
      <w:proofErr w:type="spellEnd"/>
      <w:r w:rsidRPr="009C4532">
        <w:rPr>
          <w:rFonts w:eastAsiaTheme="minorHAnsi"/>
          <w:sz w:val="28"/>
          <w:szCs w:val="28"/>
        </w:rPr>
        <w:t xml:space="preserve">, </w:t>
      </w:r>
      <w:proofErr w:type="spellStart"/>
      <w:r w:rsidRPr="009C4532">
        <w:rPr>
          <w:rFonts w:eastAsiaTheme="minorHAnsi"/>
          <w:sz w:val="28"/>
          <w:szCs w:val="28"/>
        </w:rPr>
        <w:t>phù</w:t>
      </w:r>
      <w:proofErr w:type="spellEnd"/>
      <w:r w:rsidRPr="009C4532">
        <w:rPr>
          <w:rFonts w:eastAsiaTheme="minorHAnsi"/>
          <w:sz w:val="28"/>
          <w:szCs w:val="28"/>
        </w:rPr>
        <w:t xml:space="preserve"> </w:t>
      </w:r>
      <w:proofErr w:type="spellStart"/>
      <w:r w:rsidRPr="009C4532">
        <w:rPr>
          <w:rFonts w:eastAsiaTheme="minorHAnsi"/>
          <w:sz w:val="28"/>
          <w:szCs w:val="28"/>
        </w:rPr>
        <w:t>hợp</w:t>
      </w:r>
      <w:proofErr w:type="spellEnd"/>
      <w:r w:rsidRPr="009C4532">
        <w:rPr>
          <w:rFonts w:eastAsiaTheme="minorHAnsi"/>
          <w:sz w:val="28"/>
          <w:szCs w:val="28"/>
        </w:rPr>
        <w:t xml:space="preserve"> </w:t>
      </w:r>
      <w:proofErr w:type="spellStart"/>
      <w:r w:rsidRPr="009C4532">
        <w:rPr>
          <w:rFonts w:eastAsiaTheme="minorHAnsi"/>
          <w:sz w:val="28"/>
          <w:szCs w:val="28"/>
        </w:rPr>
        <w:t>với</w:t>
      </w:r>
      <w:proofErr w:type="spellEnd"/>
      <w:r w:rsidRPr="009C4532">
        <w:rPr>
          <w:rFonts w:eastAsiaTheme="minorHAnsi"/>
          <w:sz w:val="28"/>
          <w:szCs w:val="28"/>
        </w:rPr>
        <w:t xml:space="preserve"> </w:t>
      </w:r>
      <w:proofErr w:type="spellStart"/>
      <w:r w:rsidRPr="009C4532">
        <w:rPr>
          <w:rFonts w:eastAsiaTheme="minorHAnsi"/>
          <w:sz w:val="28"/>
          <w:szCs w:val="28"/>
        </w:rPr>
        <w:t>mô</w:t>
      </w:r>
      <w:proofErr w:type="spellEnd"/>
      <w:r w:rsidRPr="009C4532">
        <w:rPr>
          <w:rFonts w:eastAsiaTheme="minorHAnsi"/>
          <w:sz w:val="28"/>
          <w:szCs w:val="28"/>
        </w:rPr>
        <w:t xml:space="preserve"> </w:t>
      </w:r>
      <w:proofErr w:type="spellStart"/>
      <w:r w:rsidRPr="009C4532">
        <w:rPr>
          <w:rFonts w:eastAsiaTheme="minorHAnsi"/>
          <w:sz w:val="28"/>
          <w:szCs w:val="28"/>
        </w:rPr>
        <w:t>hình</w:t>
      </w:r>
      <w:proofErr w:type="spellEnd"/>
      <w:r w:rsidRPr="009C4532">
        <w:rPr>
          <w:rFonts w:eastAsiaTheme="minorHAnsi"/>
          <w:sz w:val="28"/>
          <w:szCs w:val="28"/>
        </w:rPr>
        <w:t xml:space="preserve"> </w:t>
      </w:r>
      <w:proofErr w:type="spellStart"/>
      <w:r w:rsidRPr="009C4532">
        <w:rPr>
          <w:rFonts w:eastAsiaTheme="minorHAnsi"/>
          <w:sz w:val="28"/>
          <w:szCs w:val="28"/>
        </w:rPr>
        <w:t>tổ</w:t>
      </w:r>
      <w:proofErr w:type="spellEnd"/>
      <w:r w:rsidRPr="009C4532">
        <w:rPr>
          <w:rFonts w:eastAsiaTheme="minorHAnsi"/>
          <w:sz w:val="28"/>
          <w:szCs w:val="28"/>
        </w:rPr>
        <w:t xml:space="preserve"> </w:t>
      </w:r>
      <w:proofErr w:type="spellStart"/>
      <w:r w:rsidRPr="009C4532">
        <w:rPr>
          <w:rFonts w:eastAsiaTheme="minorHAnsi"/>
          <w:sz w:val="28"/>
          <w:szCs w:val="28"/>
        </w:rPr>
        <w:t>chức</w:t>
      </w:r>
      <w:proofErr w:type="spellEnd"/>
      <w:r w:rsidRPr="009C4532">
        <w:rPr>
          <w:rFonts w:eastAsiaTheme="minorHAnsi"/>
          <w:sz w:val="28"/>
          <w:szCs w:val="28"/>
        </w:rPr>
        <w:t xml:space="preserve"> </w:t>
      </w:r>
      <w:proofErr w:type="spellStart"/>
      <w:r w:rsidRPr="009C4532">
        <w:rPr>
          <w:rFonts w:eastAsiaTheme="minorHAnsi"/>
          <w:sz w:val="28"/>
          <w:szCs w:val="28"/>
        </w:rPr>
        <w:t>mới</w:t>
      </w:r>
      <w:proofErr w:type="spellEnd"/>
      <w:r w:rsidRPr="009C4532">
        <w:rPr>
          <w:rFonts w:eastAsiaTheme="minorHAnsi"/>
          <w:sz w:val="28"/>
          <w:szCs w:val="28"/>
        </w:rPr>
        <w:t>.</w:t>
      </w:r>
    </w:p>
    <w:p w14:paraId="011615B5" w14:textId="77777777" w:rsidR="00B207E8" w:rsidRPr="009C4532" w:rsidRDefault="00A11BF4" w:rsidP="009F4EAC">
      <w:pPr>
        <w:spacing w:after="120" w:line="320" w:lineRule="exact"/>
        <w:ind w:firstLine="720"/>
        <w:jc w:val="both"/>
        <w:rPr>
          <w:b/>
          <w:sz w:val="28"/>
          <w:szCs w:val="28"/>
          <w:lang w:val="es-ES"/>
        </w:rPr>
      </w:pPr>
      <w:r w:rsidRPr="009C4532">
        <w:rPr>
          <w:b/>
          <w:sz w:val="28"/>
          <w:szCs w:val="28"/>
          <w:lang w:val="nl-NL"/>
        </w:rPr>
        <w:t>4</w:t>
      </w:r>
      <w:r w:rsidR="00B207E8" w:rsidRPr="009C4532">
        <w:rPr>
          <w:b/>
          <w:sz w:val="28"/>
          <w:szCs w:val="28"/>
          <w:lang w:val="nl-NL"/>
        </w:rPr>
        <w:t xml:space="preserve">.2. </w:t>
      </w:r>
      <w:proofErr w:type="spellStart"/>
      <w:r w:rsidRPr="009C4532">
        <w:rPr>
          <w:b/>
          <w:sz w:val="28"/>
          <w:szCs w:val="28"/>
          <w:lang w:val="es-ES"/>
        </w:rPr>
        <w:t>Thực</w:t>
      </w:r>
      <w:proofErr w:type="spellEnd"/>
      <w:r w:rsidRPr="009C4532">
        <w:rPr>
          <w:b/>
          <w:sz w:val="28"/>
          <w:szCs w:val="28"/>
          <w:lang w:val="es-ES"/>
        </w:rPr>
        <w:t xml:space="preserve"> </w:t>
      </w:r>
      <w:proofErr w:type="spellStart"/>
      <w:r w:rsidRPr="009C4532">
        <w:rPr>
          <w:b/>
          <w:sz w:val="28"/>
          <w:szCs w:val="28"/>
          <w:lang w:val="es-ES"/>
        </w:rPr>
        <w:t>hiện</w:t>
      </w:r>
      <w:proofErr w:type="spellEnd"/>
      <w:r w:rsidRPr="009C4532">
        <w:rPr>
          <w:b/>
          <w:sz w:val="28"/>
          <w:szCs w:val="28"/>
          <w:lang w:val="es-ES"/>
        </w:rPr>
        <w:t xml:space="preserve"> </w:t>
      </w:r>
      <w:proofErr w:type="spellStart"/>
      <w:r w:rsidRPr="009C4532">
        <w:rPr>
          <w:b/>
          <w:sz w:val="28"/>
          <w:szCs w:val="28"/>
          <w:lang w:val="es-ES"/>
        </w:rPr>
        <w:t>các</w:t>
      </w:r>
      <w:proofErr w:type="spellEnd"/>
      <w:r w:rsidRPr="009C4532">
        <w:rPr>
          <w:b/>
          <w:sz w:val="28"/>
          <w:szCs w:val="28"/>
          <w:lang w:val="es-ES"/>
        </w:rPr>
        <w:t xml:space="preserve"> </w:t>
      </w:r>
      <w:proofErr w:type="spellStart"/>
      <w:r w:rsidRPr="009C4532">
        <w:rPr>
          <w:b/>
          <w:sz w:val="28"/>
          <w:szCs w:val="28"/>
          <w:lang w:val="es-ES"/>
        </w:rPr>
        <w:t>Đề</w:t>
      </w:r>
      <w:proofErr w:type="spellEnd"/>
      <w:r w:rsidRPr="009C4532">
        <w:rPr>
          <w:b/>
          <w:sz w:val="28"/>
          <w:szCs w:val="28"/>
          <w:lang w:val="es-ES"/>
        </w:rPr>
        <w:t xml:space="preserve"> </w:t>
      </w:r>
      <w:proofErr w:type="spellStart"/>
      <w:r w:rsidRPr="009C4532">
        <w:rPr>
          <w:b/>
          <w:sz w:val="28"/>
          <w:szCs w:val="28"/>
          <w:lang w:val="es-ES"/>
        </w:rPr>
        <w:t>án</w:t>
      </w:r>
      <w:proofErr w:type="spellEnd"/>
      <w:r w:rsidRPr="009C4532">
        <w:rPr>
          <w:b/>
          <w:sz w:val="28"/>
          <w:szCs w:val="28"/>
          <w:lang w:val="es-ES"/>
        </w:rPr>
        <w:t xml:space="preserve"> </w:t>
      </w:r>
      <w:proofErr w:type="spellStart"/>
      <w:r w:rsidRPr="009C4532">
        <w:rPr>
          <w:b/>
          <w:sz w:val="28"/>
          <w:szCs w:val="28"/>
          <w:lang w:val="es-ES"/>
        </w:rPr>
        <w:t>lớn</w:t>
      </w:r>
      <w:proofErr w:type="spellEnd"/>
      <w:r w:rsidRPr="009C4532">
        <w:rPr>
          <w:b/>
          <w:sz w:val="28"/>
          <w:szCs w:val="28"/>
          <w:lang w:val="es-ES"/>
        </w:rPr>
        <w:t xml:space="preserve"> </w:t>
      </w:r>
      <w:proofErr w:type="spellStart"/>
      <w:r w:rsidRPr="009C4532">
        <w:rPr>
          <w:b/>
          <w:sz w:val="28"/>
          <w:szCs w:val="28"/>
          <w:lang w:val="es-ES"/>
        </w:rPr>
        <w:t>của</w:t>
      </w:r>
      <w:proofErr w:type="spellEnd"/>
      <w:r w:rsidRPr="009C4532">
        <w:rPr>
          <w:b/>
          <w:sz w:val="28"/>
          <w:szCs w:val="28"/>
          <w:lang w:val="es-ES"/>
        </w:rPr>
        <w:t xml:space="preserve"> </w:t>
      </w:r>
      <w:proofErr w:type="spellStart"/>
      <w:r w:rsidRPr="009C4532">
        <w:rPr>
          <w:b/>
          <w:sz w:val="28"/>
          <w:szCs w:val="28"/>
          <w:lang w:val="es-ES"/>
        </w:rPr>
        <w:t>Ngành</w:t>
      </w:r>
      <w:proofErr w:type="spellEnd"/>
    </w:p>
    <w:p w14:paraId="474B6FCF" w14:textId="77777777" w:rsidR="00241CFA" w:rsidRPr="009C4532" w:rsidRDefault="00241CFA" w:rsidP="009F4EAC">
      <w:pPr>
        <w:pStyle w:val="NormalWeb"/>
        <w:spacing w:before="0" w:beforeAutospacing="0" w:after="120" w:afterAutospacing="0" w:line="320" w:lineRule="exact"/>
        <w:ind w:firstLine="720"/>
        <w:jc w:val="both"/>
        <w:textAlignment w:val="baseline"/>
        <w:rPr>
          <w:sz w:val="28"/>
          <w:szCs w:val="28"/>
          <w:lang w:val="af-ZA"/>
        </w:rPr>
      </w:pPr>
      <w:r w:rsidRPr="009C4532">
        <w:rPr>
          <w:sz w:val="28"/>
          <w:szCs w:val="28"/>
          <w:lang w:val="af-ZA"/>
        </w:rPr>
        <w:t xml:space="preserve">Khẩn trương hoàn thiện dự thảo </w:t>
      </w:r>
      <w:r w:rsidR="00A11BF4" w:rsidRPr="009C4532">
        <w:rPr>
          <w:sz w:val="28"/>
          <w:szCs w:val="28"/>
          <w:lang w:val="af-ZA"/>
        </w:rPr>
        <w:t>Chiến lược phát triển thống kê Việt Nam giai đoạn 2021-2030, tầm nhìn đến năm 2045</w:t>
      </w:r>
      <w:r w:rsidRPr="009C4532">
        <w:rPr>
          <w:sz w:val="28"/>
          <w:szCs w:val="28"/>
          <w:lang w:val="af-ZA"/>
        </w:rPr>
        <w:t>, xin ý kiến Bộ, ngành, địa phương, trên cơ sở đó, tiếp thu, giải trình báo cáo Bộ trưởng để trình Thủ tướng Chính phủ ban hành trong quý I năm 2021; xây dựng kế hoạch triển khai Chiến lược ngay sau khi Thủ tướng ban hành; thực hiện có hiệu quả Chiến lược phát triển thống kê Việt Nam giai đoạn 2021-2030, tầm nhìn đến năm 2045.</w:t>
      </w:r>
    </w:p>
    <w:p w14:paraId="340D34BD" w14:textId="77777777" w:rsidR="00241CFA" w:rsidRPr="009C4532" w:rsidRDefault="00241CFA" w:rsidP="009F4EAC">
      <w:pPr>
        <w:pStyle w:val="NormalWeb"/>
        <w:spacing w:before="0" w:beforeAutospacing="0" w:after="120" w:afterAutospacing="0" w:line="320" w:lineRule="exact"/>
        <w:ind w:firstLine="720"/>
        <w:jc w:val="both"/>
        <w:textAlignment w:val="baseline"/>
        <w:rPr>
          <w:sz w:val="28"/>
          <w:szCs w:val="28"/>
          <w:lang w:val="af-ZA"/>
        </w:rPr>
      </w:pPr>
      <w:r w:rsidRPr="009C4532">
        <w:rPr>
          <w:sz w:val="28"/>
          <w:szCs w:val="28"/>
          <w:lang w:val="af-ZA"/>
        </w:rPr>
        <w:t>Trên cơ sở ý kiến của các tỉnh, thành phố trực thuộc Trung ương đối với công tác biên soạn và công bố số liệu tổng sản phẩm trên địa bàn tỉnh, thành phố trực thuộc Trung ương tại Hội nghị tổng kết 5 năm thực hiện Đề án đổi mới quy trình biên soạn tổng sản phẩm trên địa bàn tỉnh, thành phố trực thuộc Trung ương, khẩn trương báo cáo Thủ tướng Chính phủ về đề xuất sửa đổi Quyết định số 715/QĐ-TTg ngày 22 tháng 5 năm 2015 của Thủ tướng Chính phủ cho phù hợp với thực tiễn, nhu cầu về nguồn thông tin phục vụ công tác chỉ đạo điều hành của các bộ, ngành, địa phương.</w:t>
      </w:r>
    </w:p>
    <w:p w14:paraId="79AD021C" w14:textId="77777777" w:rsidR="00927FCF" w:rsidRPr="009C4532" w:rsidRDefault="00927FCF" w:rsidP="009F4EAC">
      <w:pPr>
        <w:spacing w:after="120" w:line="320" w:lineRule="exact"/>
        <w:ind w:firstLine="720"/>
        <w:jc w:val="both"/>
        <w:rPr>
          <w:sz w:val="28"/>
          <w:szCs w:val="28"/>
        </w:rPr>
      </w:pPr>
      <w:r w:rsidRPr="009C4532">
        <w:rPr>
          <w:sz w:val="28"/>
          <w:szCs w:val="28"/>
          <w:lang w:val="nl-NL"/>
        </w:rPr>
        <w:t xml:space="preserve">Thực hiện kế hoạch triển khai </w:t>
      </w:r>
      <w:r w:rsidR="00A11BF4" w:rsidRPr="009C4532">
        <w:rPr>
          <w:sz w:val="28"/>
          <w:szCs w:val="28"/>
          <w:lang w:val="nl-NL"/>
        </w:rPr>
        <w:t>Đề án ứng dụng và phát triển Công nghệ thông tin – truyền thông trong Hệ thống thống kê nhà nước giai đoạn 2017 – 2025, tầm nhìn đến năm 2030</w:t>
      </w:r>
      <w:r w:rsidRPr="009C4532">
        <w:rPr>
          <w:sz w:val="28"/>
          <w:szCs w:val="28"/>
          <w:lang w:val="nl-NL"/>
        </w:rPr>
        <w:t>, tiếp tục t</w:t>
      </w:r>
      <w:proofErr w:type="spellStart"/>
      <w:r w:rsidRPr="009C4532">
        <w:rPr>
          <w:sz w:val="28"/>
          <w:szCs w:val="28"/>
        </w:rPr>
        <w:t>iến</w:t>
      </w:r>
      <w:proofErr w:type="spellEnd"/>
      <w:r w:rsidRPr="009C4532">
        <w:rPr>
          <w:sz w:val="28"/>
          <w:szCs w:val="28"/>
        </w:rPr>
        <w:t xml:space="preserve">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nâng</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cơ</w:t>
      </w:r>
      <w:proofErr w:type="spellEnd"/>
      <w:r w:rsidRPr="009C4532">
        <w:rPr>
          <w:sz w:val="28"/>
          <w:szCs w:val="28"/>
        </w:rPr>
        <w:t xml:space="preserve"> </w:t>
      </w:r>
      <w:proofErr w:type="spellStart"/>
      <w:r w:rsidRPr="009C4532">
        <w:rPr>
          <w:sz w:val="28"/>
          <w:szCs w:val="28"/>
        </w:rPr>
        <w:t>sở</w:t>
      </w:r>
      <w:proofErr w:type="spellEnd"/>
      <w:r w:rsidRPr="009C4532">
        <w:rPr>
          <w:sz w:val="28"/>
          <w:szCs w:val="28"/>
        </w:rPr>
        <w:t xml:space="preserve"> </w:t>
      </w:r>
      <w:proofErr w:type="spellStart"/>
      <w:r w:rsidRPr="009C4532">
        <w:rPr>
          <w:sz w:val="28"/>
          <w:szCs w:val="28"/>
        </w:rPr>
        <w:t>hạ</w:t>
      </w:r>
      <w:proofErr w:type="spellEnd"/>
      <w:r w:rsidRPr="009C4532">
        <w:rPr>
          <w:sz w:val="28"/>
          <w:szCs w:val="28"/>
        </w:rPr>
        <w:t xml:space="preserve"> </w:t>
      </w:r>
      <w:proofErr w:type="spellStart"/>
      <w:r w:rsidRPr="009C4532">
        <w:rPr>
          <w:sz w:val="28"/>
          <w:szCs w:val="28"/>
        </w:rPr>
        <w:t>tầng</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nghệ</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tin </w:t>
      </w:r>
      <w:proofErr w:type="spellStart"/>
      <w:r w:rsidRPr="009C4532">
        <w:rPr>
          <w:sz w:val="28"/>
          <w:szCs w:val="28"/>
        </w:rPr>
        <w:t>tại</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đơn</w:t>
      </w:r>
      <w:proofErr w:type="spellEnd"/>
      <w:r w:rsidRPr="009C4532">
        <w:rPr>
          <w:sz w:val="28"/>
          <w:szCs w:val="28"/>
        </w:rPr>
        <w:t xml:space="preserve"> </w:t>
      </w:r>
      <w:proofErr w:type="spellStart"/>
      <w:r w:rsidRPr="009C4532">
        <w:rPr>
          <w:sz w:val="28"/>
          <w:szCs w:val="28"/>
        </w:rPr>
        <w:t>vị</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toàn</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vận</w:t>
      </w:r>
      <w:proofErr w:type="spellEnd"/>
      <w:r w:rsidRPr="009C4532">
        <w:rPr>
          <w:sz w:val="28"/>
          <w:szCs w:val="28"/>
        </w:rPr>
        <w:t xml:space="preserve">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quản</w:t>
      </w:r>
      <w:proofErr w:type="spellEnd"/>
      <w:r w:rsidRPr="009C4532">
        <w:rPr>
          <w:sz w:val="28"/>
          <w:szCs w:val="28"/>
        </w:rPr>
        <w:t xml:space="preserve"> </w:t>
      </w:r>
      <w:proofErr w:type="spellStart"/>
      <w:r w:rsidRPr="009C4532">
        <w:rPr>
          <w:sz w:val="28"/>
          <w:szCs w:val="28"/>
        </w:rPr>
        <w:t>trị</w:t>
      </w:r>
      <w:proofErr w:type="spellEnd"/>
      <w:r w:rsidRPr="009C4532">
        <w:rPr>
          <w:sz w:val="28"/>
          <w:szCs w:val="28"/>
        </w:rPr>
        <w:t xml:space="preserve"> </w:t>
      </w:r>
      <w:proofErr w:type="spellStart"/>
      <w:r w:rsidRPr="009C4532">
        <w:rPr>
          <w:sz w:val="28"/>
          <w:szCs w:val="28"/>
        </w:rPr>
        <w:t>hệ</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mạng</w:t>
      </w:r>
      <w:proofErr w:type="spellEnd"/>
      <w:r w:rsidRPr="009C4532">
        <w:rPr>
          <w:sz w:val="28"/>
          <w:szCs w:val="28"/>
        </w:rPr>
        <w:t xml:space="preserve"> </w:t>
      </w:r>
      <w:proofErr w:type="spellStart"/>
      <w:r w:rsidRPr="009C4532">
        <w:rPr>
          <w:sz w:val="28"/>
          <w:szCs w:val="28"/>
        </w:rPr>
        <w:t>toàn</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b</w:t>
      </w:r>
      <w:r w:rsidRPr="009C4532">
        <w:rPr>
          <w:sz w:val="28"/>
          <w:szCs w:val="28"/>
          <w:lang w:val="vi-VN"/>
        </w:rPr>
        <w:t>ảo đảm an ninh, an toàn, kết nối thông suốt hệ thống với các đơn vị trong, ngoài Ngành</w:t>
      </w:r>
      <w:r w:rsidRPr="009C4532">
        <w:rPr>
          <w:sz w:val="28"/>
          <w:szCs w:val="28"/>
        </w:rPr>
        <w:t xml:space="preserve">, </w:t>
      </w:r>
      <w:r w:rsidRPr="009C4532">
        <w:rPr>
          <w:sz w:val="28"/>
          <w:szCs w:val="28"/>
          <w:lang w:val="vi-VN"/>
        </w:rPr>
        <w:t>xây dựng các dự án để thực hiện các nội dung trong Đề án đã được Thủ tướng Chính phủ phê duyệt.</w:t>
      </w:r>
    </w:p>
    <w:p w14:paraId="7D36E900" w14:textId="77777777" w:rsidR="00903719" w:rsidRPr="009C4532" w:rsidRDefault="00903719" w:rsidP="009F4EAC">
      <w:pPr>
        <w:spacing w:after="120" w:line="320" w:lineRule="exact"/>
        <w:ind w:firstLine="720"/>
        <w:jc w:val="both"/>
        <w:rPr>
          <w:sz w:val="28"/>
          <w:szCs w:val="28"/>
        </w:rPr>
      </w:pPr>
      <w:r w:rsidRPr="009C4532">
        <w:rPr>
          <w:sz w:val="28"/>
          <w:szCs w:val="28"/>
          <w:lang w:val="nl-NL"/>
        </w:rPr>
        <w:t>Đối với</w:t>
      </w:r>
      <w:r w:rsidR="00A11BF4" w:rsidRPr="009C4532">
        <w:rPr>
          <w:sz w:val="28"/>
          <w:szCs w:val="28"/>
          <w:lang w:val="nl-NL"/>
        </w:rPr>
        <w:t xml:space="preserve"> Đề án Thống kê khu vực kinh tế chưa được quan sát</w:t>
      </w:r>
      <w:r w:rsidRPr="009C4532">
        <w:rPr>
          <w:sz w:val="28"/>
          <w:szCs w:val="28"/>
          <w:lang w:val="nl-NL"/>
        </w:rPr>
        <w:t xml:space="preserve">: </w:t>
      </w:r>
      <w:proofErr w:type="spellStart"/>
      <w:r w:rsidRPr="009C4532">
        <w:rPr>
          <w:sz w:val="28"/>
          <w:szCs w:val="28"/>
        </w:rPr>
        <w:t>Tiếp</w:t>
      </w:r>
      <w:proofErr w:type="spellEnd"/>
      <w:r w:rsidRPr="009C4532">
        <w:rPr>
          <w:sz w:val="28"/>
          <w:szCs w:val="28"/>
        </w:rPr>
        <w:t xml:space="preserve"> </w:t>
      </w:r>
      <w:proofErr w:type="spellStart"/>
      <w:r w:rsidRPr="009C4532">
        <w:rPr>
          <w:sz w:val="28"/>
          <w:szCs w:val="28"/>
        </w:rPr>
        <w:t>tục</w:t>
      </w:r>
      <w:proofErr w:type="spellEnd"/>
      <w:r w:rsidRPr="009C4532">
        <w:rPr>
          <w:sz w:val="28"/>
          <w:szCs w:val="28"/>
        </w:rPr>
        <w:t xml:space="preserve"> </w:t>
      </w:r>
      <w:proofErr w:type="spellStart"/>
      <w:r w:rsidRPr="009C4532">
        <w:rPr>
          <w:sz w:val="28"/>
          <w:szCs w:val="28"/>
        </w:rPr>
        <w:t>hoàn</w:t>
      </w:r>
      <w:proofErr w:type="spellEnd"/>
      <w:r w:rsidRPr="009C4532">
        <w:rPr>
          <w:sz w:val="28"/>
          <w:szCs w:val="28"/>
        </w:rPr>
        <w:t xml:space="preserve"> </w:t>
      </w:r>
      <w:proofErr w:type="spellStart"/>
      <w:r w:rsidRPr="009C4532">
        <w:rPr>
          <w:sz w:val="28"/>
          <w:szCs w:val="28"/>
        </w:rPr>
        <w:t>thiện</w:t>
      </w:r>
      <w:proofErr w:type="spellEnd"/>
      <w:r w:rsidRPr="009C4532">
        <w:rPr>
          <w:sz w:val="28"/>
          <w:szCs w:val="28"/>
        </w:rPr>
        <w:t xml:space="preserve"> </w:t>
      </w:r>
      <w:proofErr w:type="spellStart"/>
      <w:r w:rsidRPr="009C4532">
        <w:rPr>
          <w:sz w:val="28"/>
          <w:szCs w:val="28"/>
        </w:rPr>
        <w:t>danh</w:t>
      </w:r>
      <w:proofErr w:type="spellEnd"/>
      <w:r w:rsidRPr="009C4532">
        <w:rPr>
          <w:sz w:val="28"/>
          <w:szCs w:val="28"/>
        </w:rPr>
        <w:t xml:space="preserve"> </w:t>
      </w:r>
      <w:proofErr w:type="spellStart"/>
      <w:r w:rsidRPr="009C4532">
        <w:rPr>
          <w:sz w:val="28"/>
          <w:szCs w:val="28"/>
        </w:rPr>
        <w:t>mục</w:t>
      </w:r>
      <w:proofErr w:type="spellEnd"/>
      <w:r w:rsidRPr="009C4532">
        <w:rPr>
          <w:sz w:val="28"/>
          <w:szCs w:val="28"/>
        </w:rPr>
        <w:t xml:space="preserve"> </w:t>
      </w:r>
      <w:proofErr w:type="spellStart"/>
      <w:r w:rsidRPr="009C4532">
        <w:rPr>
          <w:sz w:val="28"/>
          <w:szCs w:val="28"/>
        </w:rPr>
        <w:t>hoạt</w:t>
      </w:r>
      <w:proofErr w:type="spellEnd"/>
      <w:r w:rsidRPr="009C4532">
        <w:rPr>
          <w:sz w:val="28"/>
          <w:szCs w:val="28"/>
        </w:rPr>
        <w:t xml:space="preserve"> </w:t>
      </w:r>
      <w:proofErr w:type="spellStart"/>
      <w:r w:rsidRPr="009C4532">
        <w:rPr>
          <w:sz w:val="28"/>
          <w:szCs w:val="28"/>
        </w:rPr>
        <w:t>động</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nguồn</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tin </w:t>
      </w:r>
      <w:proofErr w:type="spellStart"/>
      <w:r w:rsidRPr="009C4532">
        <w:rPr>
          <w:sz w:val="28"/>
          <w:szCs w:val="28"/>
        </w:rPr>
        <w:t>đầu</w:t>
      </w:r>
      <w:proofErr w:type="spellEnd"/>
      <w:r w:rsidRPr="009C4532">
        <w:rPr>
          <w:sz w:val="28"/>
          <w:szCs w:val="28"/>
        </w:rPr>
        <w:t xml:space="preserve"> </w:t>
      </w:r>
      <w:proofErr w:type="spellStart"/>
      <w:r w:rsidRPr="009C4532">
        <w:rPr>
          <w:sz w:val="28"/>
          <w:szCs w:val="28"/>
        </w:rPr>
        <w:t>vào</w:t>
      </w:r>
      <w:proofErr w:type="spellEnd"/>
      <w:r w:rsidRPr="009C4532">
        <w:rPr>
          <w:sz w:val="28"/>
          <w:szCs w:val="28"/>
        </w:rPr>
        <w:t xml:space="preserve"> </w:t>
      </w:r>
      <w:proofErr w:type="spellStart"/>
      <w:r w:rsidRPr="009C4532">
        <w:rPr>
          <w:sz w:val="28"/>
          <w:szCs w:val="28"/>
        </w:rPr>
        <w:t>phục</w:t>
      </w:r>
      <w:proofErr w:type="spellEnd"/>
      <w:r w:rsidRPr="009C4532">
        <w:rPr>
          <w:sz w:val="28"/>
          <w:szCs w:val="28"/>
        </w:rPr>
        <w:t xml:space="preserve"> </w:t>
      </w:r>
      <w:proofErr w:type="spellStart"/>
      <w:r w:rsidRPr="009C4532">
        <w:rPr>
          <w:sz w:val="28"/>
          <w:szCs w:val="28"/>
        </w:rPr>
        <w:t>vụ</w:t>
      </w:r>
      <w:proofErr w:type="spellEnd"/>
      <w:r w:rsidRPr="009C4532">
        <w:rPr>
          <w:sz w:val="28"/>
          <w:szCs w:val="28"/>
        </w:rPr>
        <w:t xml:space="preserve"> </w:t>
      </w:r>
      <w:proofErr w:type="spellStart"/>
      <w:r w:rsidRPr="009C4532">
        <w:rPr>
          <w:sz w:val="28"/>
          <w:szCs w:val="28"/>
        </w:rPr>
        <w:t>đo</w:t>
      </w:r>
      <w:proofErr w:type="spellEnd"/>
      <w:r w:rsidRPr="009C4532">
        <w:rPr>
          <w:sz w:val="28"/>
          <w:szCs w:val="28"/>
        </w:rPr>
        <w:t xml:space="preserve"> </w:t>
      </w:r>
      <w:proofErr w:type="spellStart"/>
      <w:r w:rsidRPr="009C4532">
        <w:rPr>
          <w:sz w:val="28"/>
          <w:szCs w:val="28"/>
        </w:rPr>
        <w:t>lường</w:t>
      </w:r>
      <w:proofErr w:type="spellEnd"/>
      <w:r w:rsidRPr="009C4532">
        <w:rPr>
          <w:sz w:val="28"/>
          <w:szCs w:val="28"/>
        </w:rPr>
        <w:t xml:space="preserve"> </w:t>
      </w:r>
      <w:proofErr w:type="spellStart"/>
      <w:r w:rsidRPr="009C4532">
        <w:rPr>
          <w:sz w:val="28"/>
          <w:szCs w:val="28"/>
        </w:rPr>
        <w:t>khu</w:t>
      </w:r>
      <w:proofErr w:type="spellEnd"/>
      <w:r w:rsidRPr="009C4532">
        <w:rPr>
          <w:sz w:val="28"/>
          <w:szCs w:val="28"/>
        </w:rPr>
        <w:t xml:space="preserve"> </w:t>
      </w:r>
      <w:proofErr w:type="spellStart"/>
      <w:r w:rsidRPr="009C4532">
        <w:rPr>
          <w:sz w:val="28"/>
          <w:szCs w:val="28"/>
        </w:rPr>
        <w:t>vực</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w:t>
      </w:r>
      <w:proofErr w:type="spellStart"/>
      <w:r w:rsidRPr="009C4532">
        <w:rPr>
          <w:sz w:val="28"/>
          <w:szCs w:val="28"/>
        </w:rPr>
        <w:t>chưa</w:t>
      </w:r>
      <w:proofErr w:type="spellEnd"/>
      <w:r w:rsidRPr="009C4532">
        <w:rPr>
          <w:sz w:val="28"/>
          <w:szCs w:val="28"/>
        </w:rPr>
        <w:t xml:space="preserve"> </w:t>
      </w:r>
      <w:proofErr w:type="spellStart"/>
      <w:r w:rsidRPr="009C4532">
        <w:rPr>
          <w:sz w:val="28"/>
          <w:szCs w:val="28"/>
        </w:rPr>
        <w:t>được</w:t>
      </w:r>
      <w:proofErr w:type="spellEnd"/>
      <w:r w:rsidRPr="009C4532">
        <w:rPr>
          <w:sz w:val="28"/>
          <w:szCs w:val="28"/>
        </w:rPr>
        <w:t xml:space="preserve"> </w:t>
      </w:r>
      <w:proofErr w:type="spellStart"/>
      <w:r w:rsidRPr="009C4532">
        <w:rPr>
          <w:sz w:val="28"/>
          <w:szCs w:val="28"/>
        </w:rPr>
        <w:t>quan</w:t>
      </w:r>
      <w:proofErr w:type="spellEnd"/>
      <w:r w:rsidRPr="009C4532">
        <w:rPr>
          <w:sz w:val="28"/>
          <w:szCs w:val="28"/>
        </w:rPr>
        <w:t xml:space="preserve"> </w:t>
      </w:r>
      <w:proofErr w:type="spellStart"/>
      <w:r w:rsidRPr="009C4532">
        <w:rPr>
          <w:sz w:val="28"/>
          <w:szCs w:val="28"/>
        </w:rPr>
        <w:t>sát</w:t>
      </w:r>
      <w:proofErr w:type="spellEnd"/>
      <w:r w:rsidRPr="009C4532">
        <w:rPr>
          <w:sz w:val="28"/>
          <w:szCs w:val="28"/>
        </w:rPr>
        <w:t xml:space="preserve"> </w:t>
      </w:r>
      <w:proofErr w:type="spellStart"/>
      <w:r w:rsidRPr="009C4532">
        <w:rPr>
          <w:sz w:val="28"/>
          <w:szCs w:val="28"/>
        </w:rPr>
        <w:t>trên</w:t>
      </w:r>
      <w:proofErr w:type="spellEnd"/>
      <w:r w:rsidRPr="009C4532">
        <w:rPr>
          <w:sz w:val="28"/>
          <w:szCs w:val="28"/>
        </w:rPr>
        <w:t xml:space="preserve"> </w:t>
      </w:r>
      <w:proofErr w:type="spellStart"/>
      <w:r w:rsidRPr="009C4532">
        <w:rPr>
          <w:sz w:val="28"/>
          <w:szCs w:val="28"/>
        </w:rPr>
        <w:t>cơ</w:t>
      </w:r>
      <w:proofErr w:type="spellEnd"/>
      <w:r w:rsidRPr="009C4532">
        <w:rPr>
          <w:sz w:val="28"/>
          <w:szCs w:val="28"/>
        </w:rPr>
        <w:t xml:space="preserve"> </w:t>
      </w:r>
      <w:proofErr w:type="spellStart"/>
      <w:r w:rsidRPr="009C4532">
        <w:rPr>
          <w:sz w:val="28"/>
          <w:szCs w:val="28"/>
        </w:rPr>
        <w:t>sở</w:t>
      </w:r>
      <w:proofErr w:type="spellEnd"/>
      <w:r w:rsidRPr="009C4532">
        <w:rPr>
          <w:sz w:val="28"/>
          <w:szCs w:val="28"/>
        </w:rPr>
        <w:t xml:space="preserve"> ý </w:t>
      </w:r>
      <w:proofErr w:type="spellStart"/>
      <w:r w:rsidRPr="009C4532">
        <w:rPr>
          <w:sz w:val="28"/>
          <w:szCs w:val="28"/>
        </w:rPr>
        <w:t>kiến</w:t>
      </w:r>
      <w:proofErr w:type="spellEnd"/>
      <w:r w:rsidRPr="009C4532">
        <w:rPr>
          <w:sz w:val="28"/>
          <w:szCs w:val="28"/>
        </w:rPr>
        <w:t xml:space="preserve"> </w:t>
      </w:r>
      <w:proofErr w:type="spellStart"/>
      <w:r w:rsidRPr="009C4532">
        <w:rPr>
          <w:sz w:val="28"/>
          <w:szCs w:val="28"/>
        </w:rPr>
        <w:t>góp</w:t>
      </w:r>
      <w:proofErr w:type="spellEnd"/>
      <w:r w:rsidRPr="009C4532">
        <w:rPr>
          <w:sz w:val="28"/>
          <w:szCs w:val="28"/>
        </w:rPr>
        <w:t xml:space="preserve"> ý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Ủy</w:t>
      </w:r>
      <w:proofErr w:type="spellEnd"/>
      <w:r w:rsidRPr="009C4532">
        <w:rPr>
          <w:sz w:val="28"/>
          <w:szCs w:val="28"/>
        </w:rPr>
        <w:t xml:space="preserve"> ban </w:t>
      </w:r>
      <w:proofErr w:type="spellStart"/>
      <w:r w:rsidRPr="009C4532">
        <w:rPr>
          <w:sz w:val="28"/>
          <w:szCs w:val="28"/>
        </w:rPr>
        <w:t>nhân</w:t>
      </w:r>
      <w:proofErr w:type="spellEnd"/>
      <w:r w:rsidRPr="009C4532">
        <w:rPr>
          <w:sz w:val="28"/>
          <w:szCs w:val="28"/>
        </w:rPr>
        <w:t xml:space="preserve"> </w:t>
      </w:r>
      <w:proofErr w:type="spellStart"/>
      <w:r w:rsidRPr="009C4532">
        <w:rPr>
          <w:sz w:val="28"/>
          <w:szCs w:val="28"/>
        </w:rPr>
        <w:t>tỉnh</w:t>
      </w:r>
      <w:proofErr w:type="spellEnd"/>
      <w:r w:rsidRPr="009C4532">
        <w:rPr>
          <w:sz w:val="28"/>
          <w:szCs w:val="28"/>
        </w:rPr>
        <w:t xml:space="preserve">, </w:t>
      </w:r>
      <w:proofErr w:type="spellStart"/>
      <w:r w:rsidRPr="009C4532">
        <w:rPr>
          <w:sz w:val="28"/>
          <w:szCs w:val="28"/>
        </w:rPr>
        <w:t>thành</w:t>
      </w:r>
      <w:proofErr w:type="spellEnd"/>
      <w:r w:rsidRPr="009C4532">
        <w:rPr>
          <w:sz w:val="28"/>
          <w:szCs w:val="28"/>
        </w:rPr>
        <w:t xml:space="preserve"> </w:t>
      </w:r>
      <w:proofErr w:type="spellStart"/>
      <w:r w:rsidRPr="009C4532">
        <w:rPr>
          <w:sz w:val="28"/>
          <w:szCs w:val="28"/>
        </w:rPr>
        <w:t>phố</w:t>
      </w:r>
      <w:proofErr w:type="spellEnd"/>
      <w:r w:rsidRPr="009C4532">
        <w:rPr>
          <w:sz w:val="28"/>
          <w:szCs w:val="28"/>
        </w:rPr>
        <w:t xml:space="preserve"> </w:t>
      </w:r>
      <w:proofErr w:type="spellStart"/>
      <w:r w:rsidRPr="009C4532">
        <w:rPr>
          <w:sz w:val="28"/>
          <w:szCs w:val="28"/>
        </w:rPr>
        <w:t>trực</w:t>
      </w:r>
      <w:proofErr w:type="spellEnd"/>
      <w:r w:rsidRPr="009C4532">
        <w:rPr>
          <w:sz w:val="28"/>
          <w:szCs w:val="28"/>
        </w:rPr>
        <w:t xml:space="preserve"> </w:t>
      </w:r>
      <w:proofErr w:type="spellStart"/>
      <w:r w:rsidRPr="009C4532">
        <w:rPr>
          <w:sz w:val="28"/>
          <w:szCs w:val="28"/>
        </w:rPr>
        <w:t>thuộc</w:t>
      </w:r>
      <w:proofErr w:type="spellEnd"/>
      <w:r w:rsidRPr="009C4532">
        <w:rPr>
          <w:sz w:val="28"/>
          <w:szCs w:val="28"/>
        </w:rPr>
        <w:t xml:space="preserve"> Trung </w:t>
      </w:r>
      <w:proofErr w:type="spellStart"/>
      <w:r w:rsidRPr="009C4532">
        <w:rPr>
          <w:sz w:val="28"/>
          <w:szCs w:val="28"/>
        </w:rPr>
        <w:t>ương</w:t>
      </w:r>
      <w:proofErr w:type="spellEnd"/>
      <w:r w:rsidRPr="009C4532">
        <w:rPr>
          <w:sz w:val="28"/>
          <w:szCs w:val="28"/>
        </w:rPr>
        <w:t xml:space="preserve">; </w:t>
      </w:r>
      <w:proofErr w:type="spellStart"/>
      <w:r w:rsidRPr="009C4532">
        <w:rPr>
          <w:sz w:val="28"/>
          <w:szCs w:val="28"/>
        </w:rPr>
        <w:t>hoàn</w:t>
      </w:r>
      <w:proofErr w:type="spellEnd"/>
      <w:r w:rsidRPr="009C4532">
        <w:rPr>
          <w:sz w:val="28"/>
          <w:szCs w:val="28"/>
        </w:rPr>
        <w:t xml:space="preserve"> </w:t>
      </w:r>
      <w:proofErr w:type="spellStart"/>
      <w:r w:rsidRPr="009C4532">
        <w:rPr>
          <w:sz w:val="28"/>
          <w:szCs w:val="28"/>
        </w:rPr>
        <w:t>thiện</w:t>
      </w:r>
      <w:proofErr w:type="spellEnd"/>
      <w:r w:rsidRPr="009C4532">
        <w:rPr>
          <w:sz w:val="28"/>
          <w:szCs w:val="28"/>
        </w:rPr>
        <w:t xml:space="preserve"> </w:t>
      </w:r>
      <w:proofErr w:type="spellStart"/>
      <w:r w:rsidRPr="009C4532">
        <w:rPr>
          <w:sz w:val="28"/>
          <w:szCs w:val="28"/>
        </w:rPr>
        <w:t>dự</w:t>
      </w:r>
      <w:proofErr w:type="spellEnd"/>
      <w:r w:rsidRPr="009C4532">
        <w:rPr>
          <w:sz w:val="28"/>
          <w:szCs w:val="28"/>
        </w:rPr>
        <w:t xml:space="preserve"> </w:t>
      </w:r>
      <w:proofErr w:type="spellStart"/>
      <w:r w:rsidRPr="009C4532">
        <w:rPr>
          <w:sz w:val="28"/>
          <w:szCs w:val="28"/>
        </w:rPr>
        <w:t>thảo</w:t>
      </w:r>
      <w:proofErr w:type="spellEnd"/>
      <w:r w:rsidRPr="009C4532">
        <w:rPr>
          <w:sz w:val="28"/>
          <w:szCs w:val="28"/>
        </w:rPr>
        <w:t xml:space="preserve"> </w:t>
      </w:r>
      <w:proofErr w:type="spellStart"/>
      <w:r w:rsidRPr="009C4532">
        <w:rPr>
          <w:sz w:val="28"/>
          <w:szCs w:val="28"/>
        </w:rPr>
        <w:t>cuốn</w:t>
      </w:r>
      <w:proofErr w:type="spellEnd"/>
      <w:r w:rsidRPr="009C4532">
        <w:rPr>
          <w:sz w:val="28"/>
          <w:szCs w:val="28"/>
        </w:rPr>
        <w:t xml:space="preserve"> </w:t>
      </w:r>
      <w:proofErr w:type="spellStart"/>
      <w:r w:rsidRPr="009C4532">
        <w:rPr>
          <w:sz w:val="28"/>
          <w:szCs w:val="28"/>
        </w:rPr>
        <w:t>sách</w:t>
      </w:r>
      <w:proofErr w:type="spellEnd"/>
      <w:r w:rsidRPr="009C4532">
        <w:rPr>
          <w:sz w:val="28"/>
          <w:szCs w:val="28"/>
        </w:rPr>
        <w:t xml:space="preserve"> </w:t>
      </w:r>
      <w:proofErr w:type="spellStart"/>
      <w:r w:rsidRPr="009C4532">
        <w:rPr>
          <w:sz w:val="28"/>
          <w:szCs w:val="28"/>
        </w:rPr>
        <w:t>về</w:t>
      </w:r>
      <w:proofErr w:type="spellEnd"/>
      <w:r w:rsidRPr="009C4532">
        <w:rPr>
          <w:sz w:val="28"/>
          <w:szCs w:val="28"/>
        </w:rPr>
        <w:t xml:space="preserve"> </w:t>
      </w:r>
      <w:proofErr w:type="spellStart"/>
      <w:r w:rsidRPr="009C4532">
        <w:rPr>
          <w:sz w:val="28"/>
          <w:szCs w:val="28"/>
        </w:rPr>
        <w:t>Khu</w:t>
      </w:r>
      <w:proofErr w:type="spellEnd"/>
      <w:r w:rsidRPr="009C4532">
        <w:rPr>
          <w:sz w:val="28"/>
          <w:szCs w:val="28"/>
        </w:rPr>
        <w:t xml:space="preserve"> </w:t>
      </w:r>
      <w:proofErr w:type="spellStart"/>
      <w:r w:rsidRPr="009C4532">
        <w:rPr>
          <w:sz w:val="28"/>
          <w:szCs w:val="28"/>
        </w:rPr>
        <w:t>vực</w:t>
      </w:r>
      <w:proofErr w:type="spellEnd"/>
      <w:r w:rsidRPr="009C4532">
        <w:rPr>
          <w:sz w:val="28"/>
          <w:szCs w:val="28"/>
        </w:rPr>
        <w:t xml:space="preserve"> phi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thức</w:t>
      </w:r>
      <w:proofErr w:type="spellEnd"/>
      <w:r w:rsidRPr="009C4532">
        <w:rPr>
          <w:sz w:val="28"/>
          <w:szCs w:val="28"/>
        </w:rPr>
        <w:t xml:space="preserve">; </w:t>
      </w:r>
      <w:proofErr w:type="spellStart"/>
      <w:r w:rsidRPr="009C4532">
        <w:rPr>
          <w:sz w:val="28"/>
          <w:szCs w:val="28"/>
        </w:rPr>
        <w:t>Hoàn</w:t>
      </w:r>
      <w:proofErr w:type="spellEnd"/>
      <w:r w:rsidRPr="009C4532">
        <w:rPr>
          <w:sz w:val="28"/>
          <w:szCs w:val="28"/>
        </w:rPr>
        <w:t xml:space="preserve"> </w:t>
      </w:r>
      <w:proofErr w:type="spellStart"/>
      <w:r w:rsidRPr="009C4532">
        <w:rPr>
          <w:sz w:val="28"/>
          <w:szCs w:val="28"/>
        </w:rPr>
        <w:t>thiện</w:t>
      </w:r>
      <w:proofErr w:type="spellEnd"/>
      <w:r w:rsidRPr="009C4532">
        <w:rPr>
          <w:sz w:val="28"/>
          <w:szCs w:val="28"/>
        </w:rPr>
        <w:t xml:space="preserve"> </w:t>
      </w:r>
      <w:proofErr w:type="spellStart"/>
      <w:r w:rsidRPr="009C4532">
        <w:rPr>
          <w:sz w:val="28"/>
          <w:szCs w:val="28"/>
        </w:rPr>
        <w:t>Báo</w:t>
      </w:r>
      <w:proofErr w:type="spellEnd"/>
      <w:r w:rsidRPr="009C4532">
        <w:rPr>
          <w:sz w:val="28"/>
          <w:szCs w:val="28"/>
        </w:rPr>
        <w:t xml:space="preserve"> </w:t>
      </w:r>
      <w:proofErr w:type="spellStart"/>
      <w:r w:rsidRPr="009C4532">
        <w:rPr>
          <w:sz w:val="28"/>
          <w:szCs w:val="28"/>
        </w:rPr>
        <w:t>cáo</w:t>
      </w:r>
      <w:proofErr w:type="spellEnd"/>
      <w:r w:rsidRPr="009C4532">
        <w:rPr>
          <w:sz w:val="28"/>
          <w:szCs w:val="28"/>
        </w:rPr>
        <w:t xml:space="preserve"> </w:t>
      </w:r>
      <w:proofErr w:type="spellStart"/>
      <w:r w:rsidRPr="009C4532">
        <w:rPr>
          <w:sz w:val="28"/>
          <w:szCs w:val="28"/>
        </w:rPr>
        <w:t>những</w:t>
      </w:r>
      <w:proofErr w:type="spellEnd"/>
      <w:r w:rsidRPr="009C4532">
        <w:rPr>
          <w:sz w:val="28"/>
          <w:szCs w:val="28"/>
        </w:rPr>
        <w:t xml:space="preserve"> </w:t>
      </w:r>
      <w:proofErr w:type="spellStart"/>
      <w:r w:rsidRPr="009C4532">
        <w:rPr>
          <w:sz w:val="28"/>
          <w:szCs w:val="28"/>
        </w:rPr>
        <w:t>vấn</w:t>
      </w:r>
      <w:proofErr w:type="spellEnd"/>
      <w:r w:rsidRPr="009C4532">
        <w:rPr>
          <w:sz w:val="28"/>
          <w:szCs w:val="28"/>
        </w:rPr>
        <w:t xml:space="preserve"> </w:t>
      </w:r>
      <w:proofErr w:type="spellStart"/>
      <w:r w:rsidRPr="009C4532">
        <w:rPr>
          <w:sz w:val="28"/>
          <w:szCs w:val="28"/>
        </w:rPr>
        <w:t>đề</w:t>
      </w:r>
      <w:proofErr w:type="spellEnd"/>
      <w:r w:rsidRPr="009C4532">
        <w:rPr>
          <w:sz w:val="28"/>
          <w:szCs w:val="28"/>
        </w:rPr>
        <w:t xml:space="preserve"> </w:t>
      </w:r>
      <w:proofErr w:type="spellStart"/>
      <w:r w:rsidRPr="009C4532">
        <w:rPr>
          <w:sz w:val="28"/>
          <w:szCs w:val="28"/>
        </w:rPr>
        <w:t>cơ</w:t>
      </w:r>
      <w:proofErr w:type="spellEnd"/>
      <w:r w:rsidRPr="009C4532">
        <w:rPr>
          <w:sz w:val="28"/>
          <w:szCs w:val="28"/>
        </w:rPr>
        <w:t xml:space="preserve"> </w:t>
      </w:r>
      <w:proofErr w:type="spellStart"/>
      <w:r w:rsidRPr="009C4532">
        <w:rPr>
          <w:sz w:val="28"/>
          <w:szCs w:val="28"/>
        </w:rPr>
        <w:t>bản</w:t>
      </w:r>
      <w:proofErr w:type="spellEnd"/>
      <w:r w:rsidRPr="009C4532">
        <w:rPr>
          <w:sz w:val="28"/>
          <w:szCs w:val="28"/>
        </w:rPr>
        <w:t xml:space="preserve"> </w:t>
      </w:r>
      <w:proofErr w:type="spellStart"/>
      <w:r w:rsidRPr="009C4532">
        <w:rPr>
          <w:sz w:val="28"/>
          <w:szCs w:val="28"/>
        </w:rPr>
        <w:t>về</w:t>
      </w:r>
      <w:proofErr w:type="spellEnd"/>
      <w:r w:rsidRPr="009C4532">
        <w:rPr>
          <w:sz w:val="28"/>
          <w:szCs w:val="28"/>
        </w:rPr>
        <w:t xml:space="preserve"> </w:t>
      </w:r>
      <w:proofErr w:type="spellStart"/>
      <w:r w:rsidRPr="009C4532">
        <w:rPr>
          <w:sz w:val="28"/>
          <w:szCs w:val="28"/>
        </w:rPr>
        <w:t>khu</w:t>
      </w:r>
      <w:proofErr w:type="spellEnd"/>
      <w:r w:rsidRPr="009C4532">
        <w:rPr>
          <w:sz w:val="28"/>
          <w:szCs w:val="28"/>
        </w:rPr>
        <w:t xml:space="preserve"> </w:t>
      </w:r>
      <w:proofErr w:type="spellStart"/>
      <w:r w:rsidRPr="009C4532">
        <w:rPr>
          <w:sz w:val="28"/>
          <w:szCs w:val="28"/>
        </w:rPr>
        <w:t>vực</w:t>
      </w:r>
      <w:proofErr w:type="spellEnd"/>
      <w:r w:rsidRPr="009C4532">
        <w:rPr>
          <w:sz w:val="28"/>
          <w:szCs w:val="28"/>
        </w:rPr>
        <w:t xml:space="preserve"> phi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thức</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phương</w:t>
      </w:r>
      <w:proofErr w:type="spellEnd"/>
      <w:r w:rsidRPr="009C4532">
        <w:rPr>
          <w:sz w:val="28"/>
          <w:szCs w:val="28"/>
        </w:rPr>
        <w:t xml:space="preserve"> </w:t>
      </w:r>
      <w:proofErr w:type="spellStart"/>
      <w:r w:rsidRPr="009C4532">
        <w:rPr>
          <w:sz w:val="28"/>
          <w:szCs w:val="28"/>
        </w:rPr>
        <w:t>pháp</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khu</w:t>
      </w:r>
      <w:proofErr w:type="spellEnd"/>
      <w:r w:rsidRPr="009C4532">
        <w:rPr>
          <w:sz w:val="28"/>
          <w:szCs w:val="28"/>
        </w:rPr>
        <w:t xml:space="preserve"> </w:t>
      </w:r>
      <w:proofErr w:type="spellStart"/>
      <w:r w:rsidRPr="009C4532">
        <w:rPr>
          <w:sz w:val="28"/>
          <w:szCs w:val="28"/>
        </w:rPr>
        <w:t>vực</w:t>
      </w:r>
      <w:proofErr w:type="spellEnd"/>
      <w:r w:rsidRPr="009C4532">
        <w:rPr>
          <w:sz w:val="28"/>
          <w:szCs w:val="28"/>
        </w:rPr>
        <w:t xml:space="preserve"> </w:t>
      </w:r>
      <w:proofErr w:type="spellStart"/>
      <w:r w:rsidRPr="009C4532">
        <w:rPr>
          <w:sz w:val="28"/>
          <w:szCs w:val="28"/>
        </w:rPr>
        <w:t>này</w:t>
      </w:r>
      <w:proofErr w:type="spellEnd"/>
      <w:r w:rsidRPr="009C4532">
        <w:rPr>
          <w:sz w:val="28"/>
          <w:szCs w:val="28"/>
        </w:rPr>
        <w:t xml:space="preserve"> ở Việt Nam.</w:t>
      </w:r>
    </w:p>
    <w:p w14:paraId="3E959684" w14:textId="77777777" w:rsidR="00B207E8" w:rsidRPr="009C4532" w:rsidRDefault="00A11BF4" w:rsidP="009F4EAC">
      <w:pPr>
        <w:spacing w:after="120" w:line="320" w:lineRule="exact"/>
        <w:ind w:firstLine="720"/>
        <w:jc w:val="both"/>
        <w:rPr>
          <w:b/>
          <w:sz w:val="28"/>
          <w:szCs w:val="28"/>
          <w:lang w:val="pt-BR"/>
        </w:rPr>
      </w:pPr>
      <w:r w:rsidRPr="009C4532">
        <w:rPr>
          <w:b/>
          <w:sz w:val="28"/>
          <w:szCs w:val="28"/>
          <w:lang w:val="pt-BR"/>
        </w:rPr>
        <w:t>5</w:t>
      </w:r>
      <w:r w:rsidR="00B207E8" w:rsidRPr="009C4532">
        <w:rPr>
          <w:b/>
          <w:sz w:val="28"/>
          <w:szCs w:val="28"/>
          <w:lang w:val="pt-BR"/>
        </w:rPr>
        <w:t xml:space="preserve">. Công </w:t>
      </w:r>
      <w:r w:rsidRPr="009C4532">
        <w:rPr>
          <w:b/>
          <w:sz w:val="28"/>
          <w:szCs w:val="28"/>
          <w:lang w:val="pt-BR"/>
        </w:rPr>
        <w:t>tác phương pháp chế độ thống kê</w:t>
      </w:r>
    </w:p>
    <w:p w14:paraId="0BBC26FD" w14:textId="6F6864FD" w:rsidR="000C24DA" w:rsidRPr="009C4532" w:rsidRDefault="000C24DA" w:rsidP="009F4EAC">
      <w:pPr>
        <w:spacing w:after="120" w:line="320" w:lineRule="exact"/>
        <w:ind w:firstLine="720"/>
        <w:jc w:val="both"/>
        <w:rPr>
          <w:spacing w:val="-2"/>
          <w:sz w:val="28"/>
          <w:szCs w:val="28"/>
          <w:lang w:val="nl-NL"/>
        </w:rPr>
      </w:pPr>
      <w:r w:rsidRPr="009C4532">
        <w:rPr>
          <w:spacing w:val="-2"/>
          <w:sz w:val="28"/>
          <w:szCs w:val="28"/>
          <w:lang w:val="nl-NL"/>
        </w:rPr>
        <w:t>Tiếp tục chú trọng việc nghiên cứu phương pháp thống kê mới, chuyển đổi hình thức thu thập thông tin từ các cuộc điều tra thống kê là chủ yếu sang sử dụng dữ liệu hành chính nhằm đảm bảo đáp ứng kịp thời nhu cầu thông tin quản lý điều hành của các cấp chính quyền.</w:t>
      </w:r>
      <w:r w:rsidR="00C95E02">
        <w:rPr>
          <w:spacing w:val="-2"/>
          <w:sz w:val="28"/>
          <w:szCs w:val="28"/>
          <w:lang w:val="nl-NL"/>
        </w:rPr>
        <w:t xml:space="preserve"> Rà soát, lồng ghép các cuộc điều tra thống kê đảm bảo thông tin cần thu thập và hiệu quả sử dụng kinh phí.</w:t>
      </w:r>
    </w:p>
    <w:p w14:paraId="4C307401" w14:textId="77777777" w:rsidR="000C24DA" w:rsidRPr="009C4532" w:rsidRDefault="000C24DA" w:rsidP="009F4EAC">
      <w:pPr>
        <w:spacing w:after="120" w:line="320" w:lineRule="exact"/>
        <w:ind w:firstLine="720"/>
        <w:jc w:val="both"/>
        <w:rPr>
          <w:spacing w:val="-2"/>
          <w:sz w:val="28"/>
          <w:szCs w:val="28"/>
          <w:lang w:val="nl-NL"/>
        </w:rPr>
      </w:pPr>
      <w:r w:rsidRPr="009C4532">
        <w:rPr>
          <w:spacing w:val="-2"/>
          <w:sz w:val="28"/>
          <w:szCs w:val="28"/>
          <w:lang w:val="nl-NL"/>
        </w:rPr>
        <w:t xml:space="preserve">Hoàn thiện hướng dẫn thực hiện Thông tư số </w:t>
      </w:r>
      <w:r w:rsidRPr="009C4532">
        <w:rPr>
          <w:color w:val="000000"/>
          <w:spacing w:val="-2"/>
          <w:sz w:val="28"/>
          <w:szCs w:val="28"/>
          <w:shd w:val="clear" w:color="auto" w:fill="FFFFFF"/>
        </w:rPr>
        <w:t>13</w:t>
      </w:r>
      <w:r w:rsidRPr="009C4532">
        <w:rPr>
          <w:color w:val="000000"/>
          <w:spacing w:val="-2"/>
          <w:sz w:val="28"/>
          <w:szCs w:val="28"/>
          <w:shd w:val="clear" w:color="auto" w:fill="FFFFFF"/>
          <w:lang w:val="vi-VN"/>
        </w:rPr>
        <w:t>/2019/TT-BKH</w:t>
      </w:r>
      <w:r w:rsidRPr="009C4532">
        <w:rPr>
          <w:color w:val="000000"/>
          <w:spacing w:val="-2"/>
          <w:sz w:val="28"/>
          <w:szCs w:val="28"/>
          <w:shd w:val="clear" w:color="auto" w:fill="FFFFFF"/>
        </w:rPr>
        <w:t>Đ</w:t>
      </w:r>
      <w:r w:rsidRPr="009C4532">
        <w:rPr>
          <w:color w:val="000000"/>
          <w:spacing w:val="-2"/>
          <w:sz w:val="28"/>
          <w:szCs w:val="28"/>
          <w:shd w:val="clear" w:color="auto" w:fill="FFFFFF"/>
          <w:lang w:val="vi-VN"/>
        </w:rPr>
        <w:t>T</w:t>
      </w:r>
      <w:r w:rsidRPr="009C4532">
        <w:rPr>
          <w:spacing w:val="-2"/>
          <w:sz w:val="28"/>
          <w:szCs w:val="28"/>
          <w:lang w:val="nl-NL"/>
        </w:rPr>
        <w:t xml:space="preserve"> ngày 31/12/2019 quy định năm 2020 làm năm gốc để tính các chỉ tiêu thống kê theo giá so sánh; thực hiện việc chuyển đổi năm gốc 2020.</w:t>
      </w:r>
    </w:p>
    <w:p w14:paraId="79DF17C3" w14:textId="6088AB5F" w:rsidR="000C24DA" w:rsidRPr="009C4532" w:rsidRDefault="000C24DA" w:rsidP="009F4EAC">
      <w:pPr>
        <w:spacing w:after="120" w:line="320" w:lineRule="exact"/>
        <w:ind w:firstLine="720"/>
        <w:jc w:val="both"/>
        <w:rPr>
          <w:sz w:val="28"/>
          <w:szCs w:val="28"/>
        </w:rPr>
      </w:pPr>
      <w:r w:rsidRPr="009C4532">
        <w:rPr>
          <w:spacing w:val="-2"/>
          <w:sz w:val="28"/>
          <w:szCs w:val="28"/>
          <w:lang w:val="nl-NL"/>
        </w:rPr>
        <w:t>Nghiên cứu sửa đổi hệ thống chỉ tiêu thống kê quốc gia; x</w:t>
      </w:r>
      <w:proofErr w:type="spellStart"/>
      <w:r w:rsidRPr="009C4532">
        <w:rPr>
          <w:sz w:val="28"/>
          <w:szCs w:val="28"/>
        </w:rPr>
        <w:t>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hệ</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logistics, </w:t>
      </w:r>
      <w:proofErr w:type="spellStart"/>
      <w:r w:rsidRPr="009C4532">
        <w:rPr>
          <w:sz w:val="28"/>
          <w:szCs w:val="28"/>
        </w:rPr>
        <w:t>hệ</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Sổ</w:t>
      </w:r>
      <w:proofErr w:type="spellEnd"/>
      <w:r w:rsidRPr="009C4532">
        <w:rPr>
          <w:sz w:val="28"/>
          <w:szCs w:val="28"/>
        </w:rPr>
        <w:t xml:space="preserve"> </w:t>
      </w:r>
      <w:proofErr w:type="spellStart"/>
      <w:r w:rsidRPr="009C4532">
        <w:rPr>
          <w:sz w:val="28"/>
          <w:szCs w:val="28"/>
        </w:rPr>
        <w:t>tay</w:t>
      </w:r>
      <w:proofErr w:type="spellEnd"/>
      <w:r w:rsidRPr="009C4532">
        <w:rPr>
          <w:sz w:val="28"/>
          <w:szCs w:val="28"/>
        </w:rPr>
        <w:t xml:space="preserve"> </w:t>
      </w:r>
      <w:proofErr w:type="spellStart"/>
      <w:r w:rsidRPr="009C4532">
        <w:rPr>
          <w:sz w:val="28"/>
          <w:szCs w:val="28"/>
        </w:rPr>
        <w:t>hướng</w:t>
      </w:r>
      <w:proofErr w:type="spellEnd"/>
      <w:r w:rsidRPr="009C4532">
        <w:rPr>
          <w:sz w:val="28"/>
          <w:szCs w:val="28"/>
        </w:rPr>
        <w:t xml:space="preserve"> </w:t>
      </w:r>
      <w:proofErr w:type="spellStart"/>
      <w:r w:rsidRPr="009C4532">
        <w:rPr>
          <w:sz w:val="28"/>
          <w:szCs w:val="28"/>
        </w:rPr>
        <w:t>dẫn</w:t>
      </w:r>
      <w:proofErr w:type="spellEnd"/>
      <w:r w:rsidRPr="009C4532">
        <w:rPr>
          <w:sz w:val="28"/>
          <w:szCs w:val="28"/>
        </w:rPr>
        <w:t xml:space="preserve"> </w:t>
      </w:r>
      <w:proofErr w:type="spellStart"/>
      <w:r w:rsidRPr="009C4532">
        <w:rPr>
          <w:sz w:val="28"/>
          <w:szCs w:val="28"/>
        </w:rPr>
        <w:t>áp</w:t>
      </w:r>
      <w:proofErr w:type="spellEnd"/>
      <w:r w:rsidRPr="009C4532">
        <w:rPr>
          <w:sz w:val="28"/>
          <w:szCs w:val="28"/>
        </w:rPr>
        <w:t xml:space="preserve"> </w:t>
      </w:r>
      <w:proofErr w:type="spellStart"/>
      <w:r w:rsidRPr="009C4532">
        <w:rPr>
          <w:sz w:val="28"/>
          <w:szCs w:val="28"/>
        </w:rPr>
        <w:t>dụng</w:t>
      </w:r>
      <w:proofErr w:type="spellEnd"/>
      <w:r w:rsidRPr="009C4532">
        <w:rPr>
          <w:sz w:val="28"/>
          <w:szCs w:val="28"/>
        </w:rPr>
        <w:t xml:space="preserve"> </w:t>
      </w:r>
      <w:proofErr w:type="spellStart"/>
      <w:r w:rsidRPr="009C4532">
        <w:rPr>
          <w:sz w:val="28"/>
          <w:szCs w:val="28"/>
        </w:rPr>
        <w:t>Danh</w:t>
      </w:r>
      <w:proofErr w:type="spellEnd"/>
      <w:r w:rsidRPr="009C4532">
        <w:rPr>
          <w:sz w:val="28"/>
          <w:szCs w:val="28"/>
        </w:rPr>
        <w:t xml:space="preserve"> </w:t>
      </w:r>
      <w:proofErr w:type="spellStart"/>
      <w:r w:rsidRPr="009C4532">
        <w:rPr>
          <w:sz w:val="28"/>
          <w:szCs w:val="28"/>
        </w:rPr>
        <w:t>mục</w:t>
      </w:r>
      <w:proofErr w:type="spellEnd"/>
      <w:r w:rsidRPr="009C4532">
        <w:rPr>
          <w:sz w:val="28"/>
          <w:szCs w:val="28"/>
        </w:rPr>
        <w:t xml:space="preserve"> </w:t>
      </w:r>
      <w:proofErr w:type="spellStart"/>
      <w:r w:rsidRPr="009C4532">
        <w:rPr>
          <w:sz w:val="28"/>
          <w:szCs w:val="28"/>
        </w:rPr>
        <w:t>ngh</w:t>
      </w:r>
      <w:r w:rsidR="009721D2" w:rsidRPr="009C4532">
        <w:rPr>
          <w:sz w:val="28"/>
          <w:szCs w:val="28"/>
        </w:rPr>
        <w:t>ề</w:t>
      </w:r>
      <w:proofErr w:type="spellEnd"/>
      <w:r w:rsidRPr="009C4532">
        <w:rPr>
          <w:sz w:val="28"/>
          <w:szCs w:val="28"/>
        </w:rPr>
        <w:t xml:space="preserve"> </w:t>
      </w:r>
      <w:proofErr w:type="spellStart"/>
      <w:r w:rsidRPr="009C4532">
        <w:rPr>
          <w:sz w:val="28"/>
          <w:szCs w:val="28"/>
        </w:rPr>
        <w:t>nghiệp</w:t>
      </w:r>
      <w:proofErr w:type="spellEnd"/>
      <w:r w:rsidRPr="009C4532">
        <w:rPr>
          <w:sz w:val="28"/>
          <w:szCs w:val="28"/>
        </w:rPr>
        <w:t xml:space="preserve"> Việt Nam.</w:t>
      </w:r>
    </w:p>
    <w:p w14:paraId="58397DAE" w14:textId="27A893CE" w:rsidR="009020DC" w:rsidRPr="009C4532" w:rsidRDefault="009020DC" w:rsidP="009F4EAC">
      <w:pPr>
        <w:spacing w:after="120" w:line="320" w:lineRule="exact"/>
        <w:ind w:firstLine="720"/>
        <w:jc w:val="both"/>
        <w:rPr>
          <w:sz w:val="28"/>
          <w:szCs w:val="28"/>
          <w:lang w:val="nl-NL"/>
        </w:rPr>
      </w:pPr>
      <w:proofErr w:type="spellStart"/>
      <w:r w:rsidRPr="009C4532">
        <w:rPr>
          <w:sz w:val="28"/>
          <w:szCs w:val="28"/>
        </w:rPr>
        <w:t>Nghiên</w:t>
      </w:r>
      <w:proofErr w:type="spellEnd"/>
      <w:r w:rsidRPr="009C4532">
        <w:rPr>
          <w:sz w:val="28"/>
          <w:szCs w:val="28"/>
        </w:rPr>
        <w:t xml:space="preserve"> </w:t>
      </w:r>
      <w:proofErr w:type="spellStart"/>
      <w:r w:rsidRPr="009C4532">
        <w:rPr>
          <w:sz w:val="28"/>
          <w:szCs w:val="28"/>
        </w:rPr>
        <w:t>cứu</w:t>
      </w:r>
      <w:proofErr w:type="spellEnd"/>
      <w:r w:rsidRPr="009C4532">
        <w:rPr>
          <w:sz w:val="28"/>
          <w:szCs w:val="28"/>
        </w:rPr>
        <w:t xml:space="preserve"> </w:t>
      </w:r>
      <w:proofErr w:type="spellStart"/>
      <w:r w:rsidRPr="009C4532">
        <w:rPr>
          <w:sz w:val="28"/>
          <w:szCs w:val="28"/>
        </w:rPr>
        <w:t>bổ</w:t>
      </w:r>
      <w:proofErr w:type="spellEnd"/>
      <w:r w:rsidRPr="009C4532">
        <w:rPr>
          <w:sz w:val="28"/>
          <w:szCs w:val="28"/>
        </w:rPr>
        <w:t xml:space="preserve"> sung, </w:t>
      </w:r>
      <w:proofErr w:type="spellStart"/>
      <w:r w:rsidRPr="009C4532">
        <w:rPr>
          <w:sz w:val="28"/>
          <w:szCs w:val="28"/>
        </w:rPr>
        <w:t>sửa</w:t>
      </w:r>
      <w:proofErr w:type="spellEnd"/>
      <w:r w:rsidRPr="009C4532">
        <w:rPr>
          <w:sz w:val="28"/>
          <w:szCs w:val="28"/>
        </w:rPr>
        <w:t xml:space="preserve"> </w:t>
      </w:r>
      <w:proofErr w:type="spellStart"/>
      <w:r w:rsidRPr="009C4532">
        <w:rPr>
          <w:sz w:val="28"/>
          <w:szCs w:val="28"/>
        </w:rPr>
        <w:t>đổi</w:t>
      </w:r>
      <w:proofErr w:type="spellEnd"/>
      <w:r w:rsidRPr="009C4532">
        <w:rPr>
          <w:sz w:val="28"/>
          <w:szCs w:val="28"/>
        </w:rPr>
        <w:t xml:space="preserve"> </w:t>
      </w:r>
      <w:proofErr w:type="spellStart"/>
      <w:r w:rsidRPr="009C4532">
        <w:rPr>
          <w:sz w:val="28"/>
          <w:szCs w:val="28"/>
        </w:rPr>
        <w:t>Quyết</w:t>
      </w:r>
      <w:proofErr w:type="spellEnd"/>
      <w:r w:rsidRPr="009C4532">
        <w:rPr>
          <w:sz w:val="28"/>
          <w:szCs w:val="28"/>
        </w:rPr>
        <w:t xml:space="preserve"> </w:t>
      </w:r>
      <w:proofErr w:type="spellStart"/>
      <w:r w:rsidRPr="009C4532">
        <w:rPr>
          <w:sz w:val="28"/>
          <w:szCs w:val="28"/>
        </w:rPr>
        <w:t>định</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54/2016/QĐ-</w:t>
      </w:r>
      <w:proofErr w:type="spellStart"/>
      <w:r w:rsidRPr="009C4532">
        <w:rPr>
          <w:sz w:val="28"/>
          <w:szCs w:val="28"/>
        </w:rPr>
        <w:t>TTg</w:t>
      </w:r>
      <w:proofErr w:type="spellEnd"/>
      <w:r w:rsidRPr="009C4532">
        <w:rPr>
          <w:sz w:val="28"/>
          <w:szCs w:val="28"/>
        </w:rPr>
        <w:t xml:space="preserve"> </w:t>
      </w:r>
      <w:proofErr w:type="spellStart"/>
      <w:r w:rsidRPr="009C4532">
        <w:rPr>
          <w:sz w:val="28"/>
          <w:szCs w:val="28"/>
        </w:rPr>
        <w:t>ngày</w:t>
      </w:r>
      <w:proofErr w:type="spellEnd"/>
      <w:r w:rsidRPr="009C4532">
        <w:rPr>
          <w:sz w:val="28"/>
          <w:szCs w:val="28"/>
        </w:rPr>
        <w:t xml:space="preserve"> 19/12/2016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Thủ</w:t>
      </w:r>
      <w:proofErr w:type="spellEnd"/>
      <w:r w:rsidRPr="009C4532">
        <w:rPr>
          <w:sz w:val="28"/>
          <w:szCs w:val="28"/>
        </w:rPr>
        <w:t xml:space="preserve"> </w:t>
      </w:r>
      <w:proofErr w:type="spellStart"/>
      <w:r w:rsidRPr="009C4532">
        <w:rPr>
          <w:sz w:val="28"/>
          <w:szCs w:val="28"/>
        </w:rPr>
        <w:t>tướng</w:t>
      </w:r>
      <w:proofErr w:type="spellEnd"/>
      <w:r w:rsidRPr="009C4532">
        <w:rPr>
          <w:sz w:val="28"/>
          <w:szCs w:val="28"/>
        </w:rPr>
        <w:t xml:space="preserve"> </w:t>
      </w:r>
      <w:proofErr w:type="spellStart"/>
      <w:r w:rsidRPr="009C4532">
        <w:rPr>
          <w:sz w:val="28"/>
          <w:szCs w:val="28"/>
        </w:rPr>
        <w:t>Chính</w:t>
      </w:r>
      <w:proofErr w:type="spellEnd"/>
      <w:r w:rsidRPr="009C4532">
        <w:rPr>
          <w:sz w:val="28"/>
          <w:szCs w:val="28"/>
        </w:rPr>
        <w:t xml:space="preserve"> </w:t>
      </w:r>
      <w:proofErr w:type="spellStart"/>
      <w:r w:rsidRPr="009C4532">
        <w:rPr>
          <w:sz w:val="28"/>
          <w:szCs w:val="28"/>
        </w:rPr>
        <w:t>phủ</w:t>
      </w:r>
      <w:proofErr w:type="spellEnd"/>
      <w:r w:rsidRPr="009C4532">
        <w:rPr>
          <w:sz w:val="28"/>
          <w:szCs w:val="28"/>
        </w:rPr>
        <w:t xml:space="preserve"> </w:t>
      </w:r>
      <w:proofErr w:type="spellStart"/>
      <w:r w:rsidRPr="009C4532">
        <w:rPr>
          <w:sz w:val="28"/>
          <w:szCs w:val="28"/>
        </w:rPr>
        <w:t>về</w:t>
      </w:r>
      <w:proofErr w:type="spellEnd"/>
      <w:r w:rsidRPr="009C4532">
        <w:rPr>
          <w:sz w:val="28"/>
          <w:szCs w:val="28"/>
        </w:rPr>
        <w:t xml:space="preserve"> ban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Hệ</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tỉnh</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huyện</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xã</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đó</w:t>
      </w:r>
      <w:proofErr w:type="spellEnd"/>
      <w:r w:rsidRPr="009C4532">
        <w:rPr>
          <w:sz w:val="28"/>
          <w:szCs w:val="28"/>
        </w:rPr>
        <w:t xml:space="preserve">, </w:t>
      </w:r>
      <w:proofErr w:type="spellStart"/>
      <w:r w:rsidRPr="009C4532">
        <w:rPr>
          <w:sz w:val="28"/>
          <w:szCs w:val="28"/>
        </w:rPr>
        <w:t>đặc</w:t>
      </w:r>
      <w:proofErr w:type="spellEnd"/>
      <w:r w:rsidRPr="009C4532">
        <w:rPr>
          <w:sz w:val="28"/>
          <w:szCs w:val="28"/>
        </w:rPr>
        <w:t xml:space="preserve"> </w:t>
      </w:r>
      <w:proofErr w:type="spellStart"/>
      <w:r w:rsidRPr="009C4532">
        <w:rPr>
          <w:sz w:val="28"/>
          <w:szCs w:val="28"/>
        </w:rPr>
        <w:t>biệt</w:t>
      </w:r>
      <w:proofErr w:type="spellEnd"/>
      <w:r w:rsidRPr="009C4532">
        <w:rPr>
          <w:sz w:val="28"/>
          <w:szCs w:val="28"/>
        </w:rPr>
        <w:t xml:space="preserve"> </w:t>
      </w:r>
      <w:proofErr w:type="spellStart"/>
      <w:r w:rsidRPr="009C4532">
        <w:rPr>
          <w:sz w:val="28"/>
          <w:szCs w:val="28"/>
        </w:rPr>
        <w:t>nghiên</w:t>
      </w:r>
      <w:proofErr w:type="spellEnd"/>
      <w:r w:rsidRPr="009C4532">
        <w:rPr>
          <w:sz w:val="28"/>
          <w:szCs w:val="28"/>
        </w:rPr>
        <w:t xml:space="preserve"> </w:t>
      </w:r>
      <w:proofErr w:type="spellStart"/>
      <w:r w:rsidRPr="009C4532">
        <w:rPr>
          <w:sz w:val="28"/>
          <w:szCs w:val="28"/>
        </w:rPr>
        <w:t>cứu</w:t>
      </w:r>
      <w:proofErr w:type="spellEnd"/>
      <w:r w:rsidRPr="009C4532">
        <w:rPr>
          <w:sz w:val="28"/>
          <w:szCs w:val="28"/>
        </w:rPr>
        <w:t xml:space="preserve"> </w:t>
      </w:r>
      <w:proofErr w:type="spellStart"/>
      <w:r w:rsidRPr="009C4532">
        <w:rPr>
          <w:sz w:val="28"/>
          <w:szCs w:val="28"/>
        </w:rPr>
        <w:t>bổ</w:t>
      </w:r>
      <w:proofErr w:type="spellEnd"/>
      <w:r w:rsidRPr="009C4532">
        <w:rPr>
          <w:sz w:val="28"/>
          <w:szCs w:val="28"/>
        </w:rPr>
        <w:t xml:space="preserve"> sung, </w:t>
      </w:r>
      <w:proofErr w:type="spellStart"/>
      <w:r w:rsidRPr="009C4532">
        <w:rPr>
          <w:sz w:val="28"/>
          <w:szCs w:val="28"/>
        </w:rPr>
        <w:t>sửa</w:t>
      </w:r>
      <w:proofErr w:type="spellEnd"/>
      <w:r w:rsidRPr="009C4532">
        <w:rPr>
          <w:sz w:val="28"/>
          <w:szCs w:val="28"/>
        </w:rPr>
        <w:t xml:space="preserve"> </w:t>
      </w:r>
      <w:proofErr w:type="spellStart"/>
      <w:r w:rsidRPr="009C4532">
        <w:rPr>
          <w:sz w:val="28"/>
          <w:szCs w:val="28"/>
        </w:rPr>
        <w:t>đổi</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chỉ</w:t>
      </w:r>
      <w:proofErr w:type="spellEnd"/>
      <w:r w:rsidRPr="009C4532">
        <w:rPr>
          <w:sz w:val="28"/>
          <w:szCs w:val="28"/>
        </w:rPr>
        <w:t xml:space="preserve"> </w:t>
      </w:r>
      <w:proofErr w:type="spellStart"/>
      <w:r w:rsidRPr="009C4532">
        <w:rPr>
          <w:sz w:val="28"/>
          <w:szCs w:val="28"/>
        </w:rPr>
        <w:t>tiêu</w:t>
      </w:r>
      <w:proofErr w:type="spellEnd"/>
      <w:r w:rsidRPr="009C4532">
        <w:rPr>
          <w:sz w:val="28"/>
          <w:szCs w:val="28"/>
        </w:rPr>
        <w:t xml:space="preserve"> </w:t>
      </w:r>
      <w:proofErr w:type="spellStart"/>
      <w:r w:rsidRPr="009C4532">
        <w:rPr>
          <w:sz w:val="28"/>
          <w:szCs w:val="28"/>
        </w:rPr>
        <w:t>giá</w:t>
      </w:r>
      <w:proofErr w:type="spellEnd"/>
      <w:r w:rsidRPr="009C4532">
        <w:rPr>
          <w:sz w:val="28"/>
          <w:szCs w:val="28"/>
        </w:rPr>
        <w:t xml:space="preserve"> </w:t>
      </w:r>
      <w:proofErr w:type="spellStart"/>
      <w:r w:rsidRPr="009C4532">
        <w:rPr>
          <w:sz w:val="28"/>
          <w:szCs w:val="28"/>
        </w:rPr>
        <w:t>trị</w:t>
      </w:r>
      <w:proofErr w:type="spellEnd"/>
      <w:r w:rsidRPr="009C4532">
        <w:rPr>
          <w:sz w:val="28"/>
          <w:szCs w:val="28"/>
        </w:rPr>
        <w:t xml:space="preserve"> </w:t>
      </w:r>
      <w:proofErr w:type="spellStart"/>
      <w:r w:rsidRPr="009C4532">
        <w:rPr>
          <w:sz w:val="28"/>
          <w:szCs w:val="28"/>
        </w:rPr>
        <w:t>phản</w:t>
      </w:r>
      <w:proofErr w:type="spellEnd"/>
      <w:r w:rsidRPr="009C4532">
        <w:rPr>
          <w:sz w:val="28"/>
          <w:szCs w:val="28"/>
        </w:rPr>
        <w:t xml:space="preserve"> </w:t>
      </w:r>
      <w:proofErr w:type="spellStart"/>
      <w:r w:rsidRPr="009C4532">
        <w:rPr>
          <w:sz w:val="28"/>
          <w:szCs w:val="28"/>
        </w:rPr>
        <w:t>ánh</w:t>
      </w:r>
      <w:proofErr w:type="spellEnd"/>
      <w:r w:rsidRPr="009C4532">
        <w:rPr>
          <w:sz w:val="28"/>
          <w:szCs w:val="28"/>
        </w:rPr>
        <w:t xml:space="preserve"> </w:t>
      </w:r>
      <w:proofErr w:type="spellStart"/>
      <w:r w:rsidRPr="009C4532">
        <w:rPr>
          <w:sz w:val="28"/>
          <w:szCs w:val="28"/>
        </w:rPr>
        <w:t>kinh</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 </w:t>
      </w:r>
      <w:proofErr w:type="spellStart"/>
      <w:r w:rsidRPr="009C4532">
        <w:rPr>
          <w:sz w:val="28"/>
          <w:szCs w:val="28"/>
        </w:rPr>
        <w:t>xã</w:t>
      </w:r>
      <w:proofErr w:type="spellEnd"/>
      <w:r w:rsidRPr="009C4532">
        <w:rPr>
          <w:sz w:val="28"/>
          <w:szCs w:val="28"/>
        </w:rPr>
        <w:t xml:space="preserve"> </w:t>
      </w:r>
      <w:proofErr w:type="spellStart"/>
      <w:r w:rsidRPr="009C4532">
        <w:rPr>
          <w:sz w:val="28"/>
          <w:szCs w:val="28"/>
        </w:rPr>
        <w:t>hội</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cấp</w:t>
      </w:r>
      <w:proofErr w:type="spellEnd"/>
      <w:r w:rsidRPr="009C4532">
        <w:rPr>
          <w:sz w:val="28"/>
          <w:szCs w:val="28"/>
        </w:rPr>
        <w:t xml:space="preserve"> </w:t>
      </w:r>
      <w:proofErr w:type="spellStart"/>
      <w:r w:rsidRPr="009C4532">
        <w:rPr>
          <w:sz w:val="28"/>
          <w:szCs w:val="28"/>
        </w:rPr>
        <w:t>huyện</w:t>
      </w:r>
      <w:proofErr w:type="spellEnd"/>
      <w:r w:rsidRPr="009C4532">
        <w:rPr>
          <w:sz w:val="28"/>
          <w:szCs w:val="28"/>
        </w:rPr>
        <w:t>.</w:t>
      </w:r>
    </w:p>
    <w:p w14:paraId="7E9F8607" w14:textId="77777777" w:rsidR="00B207E8" w:rsidRPr="009C4532" w:rsidRDefault="00A11BF4" w:rsidP="009F4EAC">
      <w:pPr>
        <w:spacing w:after="120" w:line="320" w:lineRule="exact"/>
        <w:ind w:firstLine="720"/>
        <w:jc w:val="both"/>
        <w:rPr>
          <w:b/>
          <w:sz w:val="28"/>
          <w:szCs w:val="28"/>
          <w:lang w:val="pt-BR"/>
        </w:rPr>
      </w:pPr>
      <w:r w:rsidRPr="009C4532">
        <w:rPr>
          <w:b/>
          <w:sz w:val="28"/>
          <w:szCs w:val="28"/>
          <w:lang w:val="pt-BR"/>
        </w:rPr>
        <w:t>6</w:t>
      </w:r>
      <w:r w:rsidR="00B207E8" w:rsidRPr="009C4532">
        <w:rPr>
          <w:b/>
          <w:sz w:val="28"/>
          <w:szCs w:val="28"/>
          <w:lang w:val="pt-BR"/>
        </w:rPr>
        <w:t>. Công tác tổ chức cán bộ và thi đua khen thưởng</w:t>
      </w:r>
    </w:p>
    <w:p w14:paraId="48E5B3DA" w14:textId="77777777" w:rsidR="008B5A7F" w:rsidRPr="009C4532" w:rsidRDefault="008B5A7F" w:rsidP="009F4EAC">
      <w:pPr>
        <w:spacing w:after="120" w:line="320" w:lineRule="exact"/>
        <w:ind w:firstLine="720"/>
        <w:jc w:val="both"/>
        <w:rPr>
          <w:sz w:val="28"/>
          <w:szCs w:val="28"/>
        </w:rPr>
      </w:pPr>
      <w:proofErr w:type="spellStart"/>
      <w:r w:rsidRPr="009C4532">
        <w:rPr>
          <w:color w:val="000000"/>
          <w:sz w:val="28"/>
          <w:szCs w:val="28"/>
        </w:rPr>
        <w:t>Hoàn</w:t>
      </w:r>
      <w:proofErr w:type="spellEnd"/>
      <w:r w:rsidRPr="009C4532">
        <w:rPr>
          <w:color w:val="000000"/>
          <w:sz w:val="28"/>
          <w:szCs w:val="28"/>
        </w:rPr>
        <w:t xml:space="preserve"> </w:t>
      </w:r>
      <w:proofErr w:type="spellStart"/>
      <w:r w:rsidRPr="009C4532">
        <w:rPr>
          <w:color w:val="000000"/>
          <w:sz w:val="28"/>
          <w:szCs w:val="28"/>
        </w:rPr>
        <w:t>thiện</w:t>
      </w:r>
      <w:proofErr w:type="spellEnd"/>
      <w:r w:rsidRPr="009C4532">
        <w:rPr>
          <w:color w:val="000000"/>
          <w:sz w:val="28"/>
          <w:szCs w:val="28"/>
        </w:rPr>
        <w:t xml:space="preserve"> </w:t>
      </w:r>
      <w:proofErr w:type="spellStart"/>
      <w:r w:rsidRPr="009C4532">
        <w:rPr>
          <w:color w:val="000000"/>
          <w:sz w:val="28"/>
          <w:szCs w:val="28"/>
        </w:rPr>
        <w:t>và</w:t>
      </w:r>
      <w:proofErr w:type="spellEnd"/>
      <w:r w:rsidRPr="009C4532">
        <w:rPr>
          <w:color w:val="000000"/>
          <w:sz w:val="28"/>
          <w:szCs w:val="28"/>
        </w:rPr>
        <w:t xml:space="preserve"> </w:t>
      </w:r>
      <w:proofErr w:type="spellStart"/>
      <w:r w:rsidRPr="009C4532">
        <w:rPr>
          <w:color w:val="000000"/>
          <w:sz w:val="28"/>
          <w:szCs w:val="28"/>
        </w:rPr>
        <w:t>trình</w:t>
      </w:r>
      <w:proofErr w:type="spellEnd"/>
      <w:r w:rsidRPr="009C4532">
        <w:rPr>
          <w:color w:val="000000"/>
          <w:sz w:val="28"/>
          <w:szCs w:val="28"/>
        </w:rPr>
        <w:t xml:space="preserve"> </w:t>
      </w:r>
      <w:proofErr w:type="spellStart"/>
      <w:r w:rsidRPr="009C4532">
        <w:rPr>
          <w:color w:val="000000"/>
          <w:sz w:val="28"/>
          <w:szCs w:val="28"/>
        </w:rPr>
        <w:t>Bộ</w:t>
      </w:r>
      <w:proofErr w:type="spellEnd"/>
      <w:r w:rsidRPr="009C4532">
        <w:rPr>
          <w:color w:val="000000"/>
          <w:sz w:val="28"/>
          <w:szCs w:val="28"/>
        </w:rPr>
        <w:t xml:space="preserve"> </w:t>
      </w:r>
      <w:proofErr w:type="spellStart"/>
      <w:r w:rsidRPr="009C4532">
        <w:rPr>
          <w:color w:val="000000"/>
          <w:sz w:val="28"/>
          <w:szCs w:val="28"/>
        </w:rPr>
        <w:t>trưởng</w:t>
      </w:r>
      <w:proofErr w:type="spellEnd"/>
      <w:r w:rsidRPr="009C4532">
        <w:rPr>
          <w:color w:val="000000"/>
          <w:sz w:val="28"/>
          <w:szCs w:val="28"/>
        </w:rPr>
        <w:t xml:space="preserve"> ban </w:t>
      </w:r>
      <w:proofErr w:type="spellStart"/>
      <w:r w:rsidRPr="009C4532">
        <w:rPr>
          <w:color w:val="000000"/>
          <w:sz w:val="28"/>
          <w:szCs w:val="28"/>
        </w:rPr>
        <w:t>hành</w:t>
      </w:r>
      <w:proofErr w:type="spellEnd"/>
      <w:r w:rsidRPr="009C4532">
        <w:rPr>
          <w:color w:val="000000"/>
          <w:sz w:val="28"/>
          <w:szCs w:val="28"/>
        </w:rPr>
        <w:t xml:space="preserve"> </w:t>
      </w:r>
      <w:proofErr w:type="spellStart"/>
      <w:r w:rsidRPr="009C4532">
        <w:rPr>
          <w:color w:val="000000"/>
          <w:sz w:val="28"/>
          <w:szCs w:val="28"/>
        </w:rPr>
        <w:t>Quy</w:t>
      </w:r>
      <w:proofErr w:type="spellEnd"/>
      <w:r w:rsidRPr="009C4532">
        <w:rPr>
          <w:color w:val="000000"/>
          <w:sz w:val="28"/>
          <w:szCs w:val="28"/>
        </w:rPr>
        <w:t xml:space="preserve"> </w:t>
      </w:r>
      <w:proofErr w:type="spellStart"/>
      <w:r w:rsidRPr="009C4532">
        <w:rPr>
          <w:color w:val="000000"/>
          <w:sz w:val="28"/>
          <w:szCs w:val="28"/>
        </w:rPr>
        <w:t>định</w:t>
      </w:r>
      <w:proofErr w:type="spellEnd"/>
      <w:r w:rsidRPr="009C4532">
        <w:rPr>
          <w:color w:val="000000"/>
          <w:sz w:val="28"/>
          <w:szCs w:val="28"/>
        </w:rPr>
        <w:t xml:space="preserve"> </w:t>
      </w:r>
      <w:proofErr w:type="spellStart"/>
      <w:r w:rsidRPr="009C4532">
        <w:rPr>
          <w:color w:val="000000"/>
          <w:sz w:val="28"/>
          <w:szCs w:val="28"/>
        </w:rPr>
        <w:t>tiêu</w:t>
      </w:r>
      <w:proofErr w:type="spellEnd"/>
      <w:r w:rsidRPr="009C4532">
        <w:rPr>
          <w:color w:val="000000"/>
          <w:sz w:val="28"/>
          <w:szCs w:val="28"/>
        </w:rPr>
        <w:t xml:space="preserve"> </w:t>
      </w:r>
      <w:proofErr w:type="spellStart"/>
      <w:r w:rsidRPr="009C4532">
        <w:rPr>
          <w:color w:val="000000"/>
          <w:sz w:val="28"/>
          <w:szCs w:val="28"/>
        </w:rPr>
        <w:t>chuẩn</w:t>
      </w:r>
      <w:proofErr w:type="spellEnd"/>
      <w:r w:rsidRPr="009C4532">
        <w:rPr>
          <w:color w:val="000000"/>
          <w:sz w:val="28"/>
          <w:szCs w:val="28"/>
        </w:rPr>
        <w:t xml:space="preserve"> </w:t>
      </w:r>
      <w:proofErr w:type="spellStart"/>
      <w:r w:rsidRPr="009C4532">
        <w:rPr>
          <w:color w:val="000000"/>
          <w:sz w:val="28"/>
          <w:szCs w:val="28"/>
        </w:rPr>
        <w:t>chức</w:t>
      </w:r>
      <w:proofErr w:type="spellEnd"/>
      <w:r w:rsidRPr="009C4532">
        <w:rPr>
          <w:color w:val="000000"/>
          <w:sz w:val="28"/>
          <w:szCs w:val="28"/>
        </w:rPr>
        <w:t xml:space="preserve"> </w:t>
      </w:r>
      <w:proofErr w:type="spellStart"/>
      <w:r w:rsidRPr="009C4532">
        <w:rPr>
          <w:color w:val="000000"/>
          <w:sz w:val="28"/>
          <w:szCs w:val="28"/>
        </w:rPr>
        <w:t>danh</w:t>
      </w:r>
      <w:proofErr w:type="spellEnd"/>
      <w:r w:rsidRPr="009C4532">
        <w:rPr>
          <w:color w:val="000000"/>
          <w:sz w:val="28"/>
          <w:szCs w:val="28"/>
        </w:rPr>
        <w:t xml:space="preserve"> </w:t>
      </w:r>
      <w:proofErr w:type="spellStart"/>
      <w:r w:rsidRPr="009C4532">
        <w:rPr>
          <w:color w:val="000000"/>
          <w:sz w:val="28"/>
          <w:szCs w:val="28"/>
        </w:rPr>
        <w:t>lãnh</w:t>
      </w:r>
      <w:proofErr w:type="spellEnd"/>
      <w:r w:rsidRPr="009C4532">
        <w:rPr>
          <w:color w:val="000000"/>
          <w:sz w:val="28"/>
          <w:szCs w:val="28"/>
        </w:rPr>
        <w:t xml:space="preserve"> </w:t>
      </w:r>
      <w:proofErr w:type="spellStart"/>
      <w:r w:rsidRPr="009C4532">
        <w:rPr>
          <w:color w:val="000000"/>
          <w:sz w:val="28"/>
          <w:szCs w:val="28"/>
        </w:rPr>
        <w:t>đạo</w:t>
      </w:r>
      <w:proofErr w:type="spellEnd"/>
      <w:r w:rsidRPr="009C4532">
        <w:rPr>
          <w:color w:val="000000"/>
          <w:sz w:val="28"/>
          <w:szCs w:val="28"/>
        </w:rPr>
        <w:t xml:space="preserve"> </w:t>
      </w:r>
      <w:proofErr w:type="spellStart"/>
      <w:r w:rsidRPr="009C4532">
        <w:rPr>
          <w:color w:val="000000"/>
          <w:sz w:val="28"/>
          <w:szCs w:val="28"/>
        </w:rPr>
        <w:t>Tổng</w:t>
      </w:r>
      <w:proofErr w:type="spellEnd"/>
      <w:r w:rsidRPr="009C4532">
        <w:rPr>
          <w:color w:val="000000"/>
          <w:sz w:val="28"/>
          <w:szCs w:val="28"/>
        </w:rPr>
        <w:t xml:space="preserve"> </w:t>
      </w:r>
      <w:proofErr w:type="spellStart"/>
      <w:r w:rsidRPr="009C4532">
        <w:rPr>
          <w:color w:val="000000"/>
          <w:sz w:val="28"/>
          <w:szCs w:val="28"/>
        </w:rPr>
        <w:t>cục</w:t>
      </w:r>
      <w:proofErr w:type="spellEnd"/>
      <w:r w:rsidRPr="009C4532">
        <w:rPr>
          <w:color w:val="000000"/>
          <w:sz w:val="28"/>
          <w:szCs w:val="28"/>
        </w:rPr>
        <w:t xml:space="preserve"> </w:t>
      </w:r>
      <w:proofErr w:type="spellStart"/>
      <w:r w:rsidRPr="009C4532">
        <w:rPr>
          <w:color w:val="000000"/>
          <w:sz w:val="28"/>
          <w:szCs w:val="28"/>
        </w:rPr>
        <w:t>Thống</w:t>
      </w:r>
      <w:proofErr w:type="spellEnd"/>
      <w:r w:rsidRPr="009C4532">
        <w:rPr>
          <w:color w:val="000000"/>
          <w:sz w:val="28"/>
          <w:szCs w:val="28"/>
        </w:rPr>
        <w:t xml:space="preserve"> </w:t>
      </w:r>
      <w:proofErr w:type="spellStart"/>
      <w:r w:rsidRPr="009C4532">
        <w:rPr>
          <w:color w:val="000000"/>
          <w:sz w:val="28"/>
          <w:szCs w:val="28"/>
        </w:rPr>
        <w:t>kê</w:t>
      </w:r>
      <w:proofErr w:type="spellEnd"/>
      <w:r w:rsidRPr="009C4532">
        <w:rPr>
          <w:color w:val="000000"/>
          <w:sz w:val="28"/>
          <w:szCs w:val="28"/>
        </w:rPr>
        <w:t xml:space="preserve">; </w:t>
      </w:r>
      <w:proofErr w:type="spellStart"/>
      <w:r w:rsidRPr="009C4532">
        <w:rPr>
          <w:color w:val="000000"/>
          <w:sz w:val="28"/>
          <w:szCs w:val="28"/>
        </w:rPr>
        <w:t>Thực</w:t>
      </w:r>
      <w:proofErr w:type="spellEnd"/>
      <w:r w:rsidRPr="009C4532">
        <w:rPr>
          <w:color w:val="000000"/>
          <w:sz w:val="28"/>
          <w:szCs w:val="28"/>
        </w:rPr>
        <w:t xml:space="preserve"> </w:t>
      </w:r>
      <w:proofErr w:type="spellStart"/>
      <w:r w:rsidRPr="009C4532">
        <w:rPr>
          <w:color w:val="000000"/>
          <w:sz w:val="28"/>
          <w:szCs w:val="28"/>
        </w:rPr>
        <w:t>hiện</w:t>
      </w:r>
      <w:proofErr w:type="spellEnd"/>
      <w:r w:rsidRPr="009C4532">
        <w:rPr>
          <w:color w:val="000000"/>
          <w:sz w:val="28"/>
          <w:szCs w:val="28"/>
        </w:rPr>
        <w:t xml:space="preserve"> </w:t>
      </w:r>
      <w:proofErr w:type="spellStart"/>
      <w:r w:rsidRPr="009C4532">
        <w:rPr>
          <w:color w:val="000000"/>
          <w:sz w:val="28"/>
          <w:szCs w:val="28"/>
        </w:rPr>
        <w:t>công</w:t>
      </w:r>
      <w:proofErr w:type="spellEnd"/>
      <w:r w:rsidRPr="009C4532">
        <w:rPr>
          <w:color w:val="000000"/>
          <w:sz w:val="28"/>
          <w:szCs w:val="28"/>
        </w:rPr>
        <w:t xml:space="preserve"> </w:t>
      </w:r>
      <w:proofErr w:type="spellStart"/>
      <w:r w:rsidRPr="009C4532">
        <w:rPr>
          <w:color w:val="000000"/>
          <w:sz w:val="28"/>
          <w:szCs w:val="28"/>
        </w:rPr>
        <w:t>tác</w:t>
      </w:r>
      <w:proofErr w:type="spellEnd"/>
      <w:r w:rsidRPr="009C4532">
        <w:rPr>
          <w:color w:val="000000"/>
          <w:sz w:val="28"/>
          <w:szCs w:val="28"/>
        </w:rPr>
        <w:t xml:space="preserve"> </w:t>
      </w:r>
      <w:proofErr w:type="spellStart"/>
      <w:r w:rsidRPr="009C4532">
        <w:rPr>
          <w:color w:val="000000"/>
          <w:sz w:val="28"/>
          <w:szCs w:val="28"/>
        </w:rPr>
        <w:t>quy</w:t>
      </w:r>
      <w:proofErr w:type="spellEnd"/>
      <w:r w:rsidRPr="009C4532">
        <w:rPr>
          <w:color w:val="000000"/>
          <w:sz w:val="28"/>
          <w:szCs w:val="28"/>
        </w:rPr>
        <w:t xml:space="preserve"> </w:t>
      </w:r>
      <w:proofErr w:type="spellStart"/>
      <w:r w:rsidRPr="009C4532">
        <w:rPr>
          <w:color w:val="000000"/>
          <w:sz w:val="28"/>
          <w:szCs w:val="28"/>
        </w:rPr>
        <w:t>hoạch</w:t>
      </w:r>
      <w:proofErr w:type="spellEnd"/>
      <w:r w:rsidRPr="009C4532">
        <w:rPr>
          <w:color w:val="000000"/>
          <w:sz w:val="28"/>
          <w:szCs w:val="28"/>
        </w:rPr>
        <w:t xml:space="preserve"> </w:t>
      </w:r>
      <w:proofErr w:type="spellStart"/>
      <w:r w:rsidRPr="009C4532">
        <w:rPr>
          <w:color w:val="000000"/>
          <w:sz w:val="28"/>
          <w:szCs w:val="28"/>
        </w:rPr>
        <w:t>lãnh</w:t>
      </w:r>
      <w:proofErr w:type="spellEnd"/>
      <w:r w:rsidRPr="009C4532">
        <w:rPr>
          <w:color w:val="000000"/>
          <w:sz w:val="28"/>
          <w:szCs w:val="28"/>
        </w:rPr>
        <w:t xml:space="preserve"> </w:t>
      </w:r>
      <w:proofErr w:type="spellStart"/>
      <w:r w:rsidRPr="009C4532">
        <w:rPr>
          <w:color w:val="000000"/>
          <w:sz w:val="28"/>
          <w:szCs w:val="28"/>
        </w:rPr>
        <w:t>đạo</w:t>
      </w:r>
      <w:proofErr w:type="spellEnd"/>
      <w:r w:rsidRPr="009C4532">
        <w:rPr>
          <w:color w:val="000000"/>
          <w:sz w:val="28"/>
          <w:szCs w:val="28"/>
        </w:rPr>
        <w:t xml:space="preserve"> </w:t>
      </w:r>
      <w:proofErr w:type="spellStart"/>
      <w:r w:rsidRPr="009C4532">
        <w:rPr>
          <w:color w:val="000000"/>
          <w:sz w:val="28"/>
          <w:szCs w:val="28"/>
        </w:rPr>
        <w:t>Tổng</w:t>
      </w:r>
      <w:proofErr w:type="spellEnd"/>
      <w:r w:rsidRPr="009C4532">
        <w:rPr>
          <w:color w:val="000000"/>
          <w:sz w:val="28"/>
          <w:szCs w:val="28"/>
        </w:rPr>
        <w:t xml:space="preserve"> </w:t>
      </w:r>
      <w:proofErr w:type="spellStart"/>
      <w:r w:rsidRPr="009C4532">
        <w:rPr>
          <w:color w:val="000000"/>
          <w:sz w:val="28"/>
          <w:szCs w:val="28"/>
        </w:rPr>
        <w:t>cục</w:t>
      </w:r>
      <w:proofErr w:type="spellEnd"/>
      <w:r w:rsidRPr="009C4532">
        <w:rPr>
          <w:color w:val="000000"/>
          <w:sz w:val="28"/>
          <w:szCs w:val="28"/>
        </w:rPr>
        <w:t xml:space="preserve">; </w:t>
      </w:r>
      <w:proofErr w:type="spellStart"/>
      <w:r w:rsidRPr="009C4532">
        <w:rPr>
          <w:color w:val="000000"/>
          <w:sz w:val="28"/>
          <w:szCs w:val="28"/>
        </w:rPr>
        <w:t>lãnh</w:t>
      </w:r>
      <w:proofErr w:type="spellEnd"/>
      <w:r w:rsidRPr="009C4532">
        <w:rPr>
          <w:color w:val="000000"/>
          <w:sz w:val="28"/>
          <w:szCs w:val="28"/>
        </w:rPr>
        <w:t xml:space="preserve"> </w:t>
      </w:r>
      <w:proofErr w:type="spellStart"/>
      <w:r w:rsidRPr="009C4532">
        <w:rPr>
          <w:color w:val="000000"/>
          <w:sz w:val="28"/>
          <w:szCs w:val="28"/>
        </w:rPr>
        <w:t>đạo</w:t>
      </w:r>
      <w:proofErr w:type="spellEnd"/>
      <w:r w:rsidRPr="009C4532">
        <w:rPr>
          <w:color w:val="000000"/>
          <w:sz w:val="28"/>
          <w:szCs w:val="28"/>
        </w:rPr>
        <w:t xml:space="preserve"> </w:t>
      </w:r>
      <w:proofErr w:type="spellStart"/>
      <w:r w:rsidRPr="009C4532">
        <w:rPr>
          <w:color w:val="000000"/>
          <w:sz w:val="28"/>
          <w:szCs w:val="28"/>
        </w:rPr>
        <w:t>các</w:t>
      </w:r>
      <w:proofErr w:type="spellEnd"/>
      <w:r w:rsidRPr="009C4532">
        <w:rPr>
          <w:color w:val="000000"/>
          <w:sz w:val="28"/>
          <w:szCs w:val="28"/>
        </w:rPr>
        <w:t xml:space="preserve"> </w:t>
      </w:r>
      <w:proofErr w:type="spellStart"/>
      <w:r w:rsidRPr="009C4532">
        <w:rPr>
          <w:color w:val="000000"/>
          <w:sz w:val="28"/>
          <w:szCs w:val="28"/>
        </w:rPr>
        <w:t>đơn</w:t>
      </w:r>
      <w:proofErr w:type="spellEnd"/>
      <w:r w:rsidRPr="009C4532">
        <w:rPr>
          <w:color w:val="000000"/>
          <w:sz w:val="28"/>
          <w:szCs w:val="28"/>
        </w:rPr>
        <w:t xml:space="preserve"> </w:t>
      </w:r>
      <w:proofErr w:type="spellStart"/>
      <w:r w:rsidRPr="009C4532">
        <w:rPr>
          <w:color w:val="000000"/>
          <w:sz w:val="28"/>
          <w:szCs w:val="28"/>
        </w:rPr>
        <w:t>vị</w:t>
      </w:r>
      <w:proofErr w:type="spellEnd"/>
      <w:r w:rsidRPr="009C4532">
        <w:rPr>
          <w:color w:val="000000"/>
          <w:sz w:val="28"/>
          <w:szCs w:val="28"/>
        </w:rPr>
        <w:t xml:space="preserve"> </w:t>
      </w:r>
      <w:proofErr w:type="spellStart"/>
      <w:r w:rsidRPr="009C4532">
        <w:rPr>
          <w:color w:val="000000"/>
          <w:sz w:val="28"/>
          <w:szCs w:val="28"/>
        </w:rPr>
        <w:t>năm</w:t>
      </w:r>
      <w:proofErr w:type="spellEnd"/>
      <w:r w:rsidRPr="009C4532">
        <w:rPr>
          <w:color w:val="000000"/>
          <w:sz w:val="28"/>
          <w:szCs w:val="28"/>
        </w:rPr>
        <w:t xml:space="preserve"> 2021; </w:t>
      </w:r>
      <w:proofErr w:type="spellStart"/>
      <w:r w:rsidRPr="009C4532">
        <w:rPr>
          <w:sz w:val="28"/>
          <w:szCs w:val="28"/>
        </w:rPr>
        <w:t>Kiện</w:t>
      </w:r>
      <w:proofErr w:type="spellEnd"/>
      <w:r w:rsidRPr="009C4532">
        <w:rPr>
          <w:sz w:val="28"/>
          <w:szCs w:val="28"/>
        </w:rPr>
        <w:t xml:space="preserve"> </w:t>
      </w:r>
      <w:proofErr w:type="spellStart"/>
      <w:r w:rsidRPr="009C4532">
        <w:rPr>
          <w:sz w:val="28"/>
          <w:szCs w:val="28"/>
        </w:rPr>
        <w:t>toàn</w:t>
      </w:r>
      <w:proofErr w:type="spellEnd"/>
      <w:r w:rsidRPr="009C4532">
        <w:rPr>
          <w:sz w:val="28"/>
          <w:szCs w:val="28"/>
        </w:rPr>
        <w:t xml:space="preserve"> </w:t>
      </w:r>
      <w:proofErr w:type="spellStart"/>
      <w:r w:rsidRPr="009C4532">
        <w:rPr>
          <w:sz w:val="28"/>
          <w:szCs w:val="28"/>
        </w:rPr>
        <w:t>đội</w:t>
      </w:r>
      <w:proofErr w:type="spellEnd"/>
      <w:r w:rsidRPr="009C4532">
        <w:rPr>
          <w:sz w:val="28"/>
          <w:szCs w:val="28"/>
        </w:rPr>
        <w:t xml:space="preserve"> </w:t>
      </w:r>
      <w:proofErr w:type="spellStart"/>
      <w:r w:rsidRPr="009C4532">
        <w:rPr>
          <w:sz w:val="28"/>
          <w:szCs w:val="28"/>
        </w:rPr>
        <w:t>ngũ</w:t>
      </w:r>
      <w:proofErr w:type="spellEnd"/>
      <w:r w:rsidRPr="009C4532">
        <w:rPr>
          <w:sz w:val="28"/>
          <w:szCs w:val="28"/>
        </w:rPr>
        <w:t xml:space="preserve"> </w:t>
      </w:r>
      <w:proofErr w:type="spellStart"/>
      <w:r w:rsidRPr="009C4532">
        <w:rPr>
          <w:sz w:val="28"/>
          <w:szCs w:val="28"/>
        </w:rPr>
        <w:t>lãnh</w:t>
      </w:r>
      <w:proofErr w:type="spellEnd"/>
      <w:r w:rsidRPr="009C4532">
        <w:rPr>
          <w:sz w:val="28"/>
          <w:szCs w:val="28"/>
        </w:rPr>
        <w:t xml:space="preserve"> </w:t>
      </w:r>
      <w:proofErr w:type="spellStart"/>
      <w:r w:rsidRPr="009C4532">
        <w:rPr>
          <w:sz w:val="28"/>
          <w:szCs w:val="28"/>
        </w:rPr>
        <w:t>đạo</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đơn</w:t>
      </w:r>
      <w:proofErr w:type="spellEnd"/>
      <w:r w:rsidRPr="009C4532">
        <w:rPr>
          <w:sz w:val="28"/>
          <w:szCs w:val="28"/>
        </w:rPr>
        <w:t xml:space="preserve"> </w:t>
      </w:r>
      <w:proofErr w:type="spellStart"/>
      <w:r w:rsidRPr="009C4532">
        <w:rPr>
          <w:sz w:val="28"/>
          <w:szCs w:val="28"/>
        </w:rPr>
        <w:t>vị</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đó</w:t>
      </w:r>
      <w:proofErr w:type="spellEnd"/>
      <w:r w:rsidRPr="009C4532">
        <w:rPr>
          <w:sz w:val="28"/>
          <w:szCs w:val="28"/>
        </w:rPr>
        <w:t xml:space="preserve"> </w:t>
      </w:r>
      <w:proofErr w:type="spellStart"/>
      <w:r w:rsidRPr="009C4532">
        <w:rPr>
          <w:sz w:val="28"/>
          <w:szCs w:val="28"/>
        </w:rPr>
        <w:t>tăng</w:t>
      </w:r>
      <w:proofErr w:type="spellEnd"/>
      <w:r w:rsidRPr="009C4532">
        <w:rPr>
          <w:sz w:val="28"/>
          <w:szCs w:val="28"/>
        </w:rPr>
        <w:t xml:space="preserve"> </w:t>
      </w:r>
      <w:proofErr w:type="spellStart"/>
      <w:r w:rsidRPr="009C4532">
        <w:rPr>
          <w:sz w:val="28"/>
          <w:szCs w:val="28"/>
        </w:rPr>
        <w:t>cường</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tác</w:t>
      </w:r>
      <w:proofErr w:type="spellEnd"/>
      <w:r w:rsidRPr="009C4532">
        <w:rPr>
          <w:sz w:val="28"/>
          <w:szCs w:val="28"/>
        </w:rPr>
        <w:t xml:space="preserve"> </w:t>
      </w:r>
      <w:proofErr w:type="spellStart"/>
      <w:r w:rsidRPr="009C4532">
        <w:rPr>
          <w:sz w:val="28"/>
          <w:szCs w:val="28"/>
        </w:rPr>
        <w:t>điều</w:t>
      </w:r>
      <w:proofErr w:type="spellEnd"/>
      <w:r w:rsidRPr="009C4532">
        <w:rPr>
          <w:sz w:val="28"/>
          <w:szCs w:val="28"/>
        </w:rPr>
        <w:t xml:space="preserve"> </w:t>
      </w:r>
      <w:proofErr w:type="spellStart"/>
      <w:r w:rsidRPr="009C4532">
        <w:rPr>
          <w:sz w:val="28"/>
          <w:szCs w:val="28"/>
        </w:rPr>
        <w:t>động</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bổ</w:t>
      </w:r>
      <w:proofErr w:type="spellEnd"/>
      <w:r w:rsidRPr="009C4532">
        <w:rPr>
          <w:sz w:val="28"/>
          <w:szCs w:val="28"/>
        </w:rPr>
        <w:t xml:space="preserve"> </w:t>
      </w:r>
      <w:proofErr w:type="spellStart"/>
      <w:r w:rsidRPr="009C4532">
        <w:rPr>
          <w:sz w:val="28"/>
          <w:szCs w:val="28"/>
        </w:rPr>
        <w:t>nhiệm</w:t>
      </w:r>
      <w:proofErr w:type="spellEnd"/>
      <w:r w:rsidRPr="009C4532">
        <w:rPr>
          <w:sz w:val="28"/>
          <w:szCs w:val="28"/>
        </w:rPr>
        <w:t xml:space="preserve"> </w:t>
      </w:r>
      <w:proofErr w:type="spellStart"/>
      <w:r w:rsidRPr="009C4532">
        <w:rPr>
          <w:sz w:val="28"/>
          <w:szCs w:val="28"/>
        </w:rPr>
        <w:t>lãnh</w:t>
      </w:r>
      <w:proofErr w:type="spellEnd"/>
      <w:r w:rsidRPr="009C4532">
        <w:rPr>
          <w:sz w:val="28"/>
          <w:szCs w:val="28"/>
        </w:rPr>
        <w:t xml:space="preserve"> </w:t>
      </w:r>
      <w:proofErr w:type="spellStart"/>
      <w:r w:rsidRPr="009C4532">
        <w:rPr>
          <w:sz w:val="28"/>
          <w:szCs w:val="28"/>
        </w:rPr>
        <w:t>đạo</w:t>
      </w:r>
      <w:proofErr w:type="spellEnd"/>
      <w:r w:rsidRPr="009C4532">
        <w:rPr>
          <w:sz w:val="28"/>
          <w:szCs w:val="28"/>
        </w:rPr>
        <w:t xml:space="preserve"> </w:t>
      </w:r>
      <w:proofErr w:type="spellStart"/>
      <w:r w:rsidRPr="009C4532">
        <w:rPr>
          <w:sz w:val="28"/>
          <w:szCs w:val="28"/>
        </w:rPr>
        <w:t>nhằm</w:t>
      </w:r>
      <w:proofErr w:type="spellEnd"/>
      <w:r w:rsidRPr="009C4532">
        <w:rPr>
          <w:sz w:val="28"/>
          <w:szCs w:val="28"/>
        </w:rPr>
        <w:t xml:space="preserve"> </w:t>
      </w:r>
      <w:proofErr w:type="spellStart"/>
      <w:r w:rsidRPr="009C4532">
        <w:rPr>
          <w:sz w:val="28"/>
          <w:szCs w:val="28"/>
        </w:rPr>
        <w:t>khắc</w:t>
      </w:r>
      <w:proofErr w:type="spellEnd"/>
      <w:r w:rsidRPr="009C4532">
        <w:rPr>
          <w:sz w:val="28"/>
          <w:szCs w:val="28"/>
        </w:rPr>
        <w:t xml:space="preserve"> </w:t>
      </w:r>
      <w:proofErr w:type="spellStart"/>
      <w:r w:rsidRPr="009C4532">
        <w:rPr>
          <w:sz w:val="28"/>
          <w:szCs w:val="28"/>
        </w:rPr>
        <w:t>phục</w:t>
      </w:r>
      <w:proofErr w:type="spellEnd"/>
      <w:r w:rsidRPr="009C4532">
        <w:rPr>
          <w:sz w:val="28"/>
          <w:szCs w:val="28"/>
        </w:rPr>
        <w:t xml:space="preserve"> </w:t>
      </w:r>
      <w:proofErr w:type="spellStart"/>
      <w:r w:rsidRPr="009C4532">
        <w:rPr>
          <w:sz w:val="28"/>
          <w:szCs w:val="28"/>
        </w:rPr>
        <w:t>tình</w:t>
      </w:r>
      <w:proofErr w:type="spellEnd"/>
      <w:r w:rsidRPr="009C4532">
        <w:rPr>
          <w:sz w:val="28"/>
          <w:szCs w:val="28"/>
        </w:rPr>
        <w:t xml:space="preserve"> </w:t>
      </w:r>
      <w:proofErr w:type="spellStart"/>
      <w:r w:rsidRPr="009C4532">
        <w:rPr>
          <w:sz w:val="28"/>
          <w:szCs w:val="28"/>
        </w:rPr>
        <w:t>trạng</w:t>
      </w:r>
      <w:proofErr w:type="spellEnd"/>
      <w:r w:rsidRPr="009C4532">
        <w:rPr>
          <w:sz w:val="28"/>
          <w:szCs w:val="28"/>
        </w:rPr>
        <w:t xml:space="preserve"> </w:t>
      </w:r>
      <w:proofErr w:type="spellStart"/>
      <w:r w:rsidRPr="009C4532">
        <w:rPr>
          <w:sz w:val="28"/>
          <w:szCs w:val="28"/>
        </w:rPr>
        <w:t>thiếu</w:t>
      </w:r>
      <w:proofErr w:type="spellEnd"/>
      <w:r w:rsidRPr="009C4532">
        <w:rPr>
          <w:sz w:val="28"/>
          <w:szCs w:val="28"/>
        </w:rPr>
        <w:t xml:space="preserve"> </w:t>
      </w:r>
      <w:proofErr w:type="spellStart"/>
      <w:r w:rsidRPr="009C4532">
        <w:rPr>
          <w:sz w:val="28"/>
          <w:szCs w:val="28"/>
        </w:rPr>
        <w:t>về</w:t>
      </w:r>
      <w:proofErr w:type="spellEnd"/>
      <w:r w:rsidRPr="009C4532">
        <w:rPr>
          <w:sz w:val="28"/>
          <w:szCs w:val="28"/>
        </w:rPr>
        <w:t xml:space="preserve"> </w:t>
      </w:r>
      <w:proofErr w:type="spellStart"/>
      <w:r w:rsidRPr="009C4532">
        <w:rPr>
          <w:sz w:val="28"/>
          <w:szCs w:val="28"/>
        </w:rPr>
        <w:t>số</w:t>
      </w:r>
      <w:proofErr w:type="spellEnd"/>
      <w:r w:rsidRPr="009C4532">
        <w:rPr>
          <w:sz w:val="28"/>
          <w:szCs w:val="28"/>
        </w:rPr>
        <w:t xml:space="preserve"> </w:t>
      </w:r>
      <w:proofErr w:type="spellStart"/>
      <w:r w:rsidRPr="009C4532">
        <w:rPr>
          <w:sz w:val="28"/>
          <w:szCs w:val="28"/>
        </w:rPr>
        <w:t>lượng</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yếu</w:t>
      </w:r>
      <w:proofErr w:type="spellEnd"/>
      <w:r w:rsidRPr="009C4532">
        <w:rPr>
          <w:sz w:val="28"/>
          <w:szCs w:val="28"/>
        </w:rPr>
        <w:t xml:space="preserve"> </w:t>
      </w:r>
      <w:proofErr w:type="spellStart"/>
      <w:r w:rsidRPr="009C4532">
        <w:rPr>
          <w:sz w:val="28"/>
          <w:szCs w:val="28"/>
        </w:rPr>
        <w:t>về</w:t>
      </w:r>
      <w:proofErr w:type="spellEnd"/>
      <w:r w:rsidRPr="009C4532">
        <w:rPr>
          <w:sz w:val="28"/>
          <w:szCs w:val="28"/>
        </w:rPr>
        <w:t xml:space="preserve"> </w:t>
      </w:r>
      <w:proofErr w:type="spellStart"/>
      <w:r w:rsidRPr="009C4532">
        <w:rPr>
          <w:sz w:val="28"/>
          <w:szCs w:val="28"/>
        </w:rPr>
        <w:t>chất</w:t>
      </w:r>
      <w:proofErr w:type="spellEnd"/>
      <w:r w:rsidRPr="009C4532">
        <w:rPr>
          <w:sz w:val="28"/>
          <w:szCs w:val="28"/>
        </w:rPr>
        <w:t xml:space="preserve"> </w:t>
      </w:r>
      <w:proofErr w:type="spellStart"/>
      <w:r w:rsidRPr="009C4532">
        <w:rPr>
          <w:sz w:val="28"/>
          <w:szCs w:val="28"/>
        </w:rPr>
        <w:t>lượng</w:t>
      </w:r>
      <w:proofErr w:type="spellEnd"/>
      <w:r w:rsidRPr="009C4532">
        <w:rPr>
          <w:sz w:val="28"/>
          <w:szCs w:val="28"/>
        </w:rPr>
        <w:t xml:space="preserve">. </w:t>
      </w:r>
    </w:p>
    <w:p w14:paraId="2F318F08" w14:textId="77777777" w:rsidR="008B5A7F" w:rsidRPr="009C4532" w:rsidRDefault="008B5A7F" w:rsidP="009F4EAC">
      <w:pPr>
        <w:spacing w:after="120" w:line="320" w:lineRule="exact"/>
        <w:ind w:firstLine="720"/>
        <w:jc w:val="both"/>
        <w:rPr>
          <w:color w:val="000000"/>
          <w:sz w:val="28"/>
          <w:szCs w:val="28"/>
        </w:rPr>
      </w:pPr>
      <w:proofErr w:type="spellStart"/>
      <w:r w:rsidRPr="009C4532">
        <w:rPr>
          <w:color w:val="000000"/>
          <w:sz w:val="28"/>
          <w:szCs w:val="28"/>
        </w:rPr>
        <w:t>Tổ</w:t>
      </w:r>
      <w:proofErr w:type="spellEnd"/>
      <w:r w:rsidRPr="009C4532">
        <w:rPr>
          <w:color w:val="000000"/>
          <w:sz w:val="28"/>
          <w:szCs w:val="28"/>
        </w:rPr>
        <w:t xml:space="preserve"> </w:t>
      </w:r>
      <w:proofErr w:type="spellStart"/>
      <w:r w:rsidRPr="009C4532">
        <w:rPr>
          <w:color w:val="000000"/>
          <w:sz w:val="28"/>
          <w:szCs w:val="28"/>
        </w:rPr>
        <w:t>chức</w:t>
      </w:r>
      <w:proofErr w:type="spellEnd"/>
      <w:r w:rsidRPr="009C4532">
        <w:rPr>
          <w:color w:val="000000"/>
          <w:sz w:val="28"/>
          <w:szCs w:val="28"/>
        </w:rPr>
        <w:t xml:space="preserve"> </w:t>
      </w:r>
      <w:proofErr w:type="spellStart"/>
      <w:r w:rsidRPr="009C4532">
        <w:rPr>
          <w:color w:val="000000"/>
          <w:sz w:val="28"/>
          <w:szCs w:val="28"/>
        </w:rPr>
        <w:t>thi</w:t>
      </w:r>
      <w:proofErr w:type="spellEnd"/>
      <w:r w:rsidRPr="009C4532">
        <w:rPr>
          <w:color w:val="000000"/>
          <w:sz w:val="28"/>
          <w:szCs w:val="28"/>
        </w:rPr>
        <w:t xml:space="preserve"> </w:t>
      </w:r>
      <w:proofErr w:type="spellStart"/>
      <w:r w:rsidRPr="009C4532">
        <w:rPr>
          <w:color w:val="000000"/>
          <w:sz w:val="28"/>
          <w:szCs w:val="28"/>
        </w:rPr>
        <w:t>tuyển</w:t>
      </w:r>
      <w:proofErr w:type="spellEnd"/>
      <w:r w:rsidRPr="009C4532">
        <w:rPr>
          <w:color w:val="000000"/>
          <w:sz w:val="28"/>
          <w:szCs w:val="28"/>
        </w:rPr>
        <w:t xml:space="preserve">, </w:t>
      </w:r>
      <w:proofErr w:type="spellStart"/>
      <w:r w:rsidRPr="009C4532">
        <w:rPr>
          <w:color w:val="000000"/>
          <w:sz w:val="28"/>
          <w:szCs w:val="28"/>
        </w:rPr>
        <w:t>tuyển</w:t>
      </w:r>
      <w:proofErr w:type="spellEnd"/>
      <w:r w:rsidRPr="009C4532">
        <w:rPr>
          <w:color w:val="000000"/>
          <w:sz w:val="28"/>
          <w:szCs w:val="28"/>
        </w:rPr>
        <w:t xml:space="preserve"> </w:t>
      </w:r>
      <w:proofErr w:type="spellStart"/>
      <w:r w:rsidRPr="009C4532">
        <w:rPr>
          <w:color w:val="000000"/>
          <w:sz w:val="28"/>
          <w:szCs w:val="28"/>
        </w:rPr>
        <w:t>dụng</w:t>
      </w:r>
      <w:proofErr w:type="spellEnd"/>
      <w:r w:rsidRPr="009C4532">
        <w:rPr>
          <w:color w:val="000000"/>
          <w:sz w:val="28"/>
          <w:szCs w:val="28"/>
        </w:rPr>
        <w:t xml:space="preserve"> </w:t>
      </w:r>
      <w:proofErr w:type="spellStart"/>
      <w:r w:rsidRPr="009C4532">
        <w:rPr>
          <w:color w:val="000000"/>
          <w:sz w:val="28"/>
          <w:szCs w:val="28"/>
        </w:rPr>
        <w:t>công</w:t>
      </w:r>
      <w:proofErr w:type="spellEnd"/>
      <w:r w:rsidRPr="009C4532">
        <w:rPr>
          <w:color w:val="000000"/>
          <w:sz w:val="28"/>
          <w:szCs w:val="28"/>
        </w:rPr>
        <w:t xml:space="preserve"> </w:t>
      </w:r>
      <w:proofErr w:type="spellStart"/>
      <w:r w:rsidRPr="009C4532">
        <w:rPr>
          <w:color w:val="000000"/>
          <w:sz w:val="28"/>
          <w:szCs w:val="28"/>
        </w:rPr>
        <w:t>chức</w:t>
      </w:r>
      <w:proofErr w:type="spellEnd"/>
      <w:r w:rsidRPr="009C4532">
        <w:rPr>
          <w:color w:val="000000"/>
          <w:sz w:val="28"/>
          <w:szCs w:val="28"/>
        </w:rPr>
        <w:t xml:space="preserve"> </w:t>
      </w:r>
      <w:proofErr w:type="spellStart"/>
      <w:r w:rsidRPr="009C4532">
        <w:rPr>
          <w:color w:val="000000"/>
          <w:sz w:val="28"/>
          <w:szCs w:val="28"/>
        </w:rPr>
        <w:t>năm</w:t>
      </w:r>
      <w:proofErr w:type="spellEnd"/>
      <w:r w:rsidRPr="009C4532">
        <w:rPr>
          <w:color w:val="000000"/>
          <w:sz w:val="28"/>
          <w:szCs w:val="28"/>
        </w:rPr>
        <w:t xml:space="preserve"> 2021; </w:t>
      </w:r>
      <w:proofErr w:type="spellStart"/>
      <w:r w:rsidRPr="009C4532">
        <w:rPr>
          <w:color w:val="000000"/>
          <w:sz w:val="28"/>
          <w:szCs w:val="28"/>
        </w:rPr>
        <w:t>Tổ</w:t>
      </w:r>
      <w:proofErr w:type="spellEnd"/>
      <w:r w:rsidRPr="009C4532">
        <w:rPr>
          <w:color w:val="000000"/>
          <w:sz w:val="28"/>
          <w:szCs w:val="28"/>
        </w:rPr>
        <w:t xml:space="preserve"> </w:t>
      </w:r>
      <w:proofErr w:type="spellStart"/>
      <w:r w:rsidRPr="009C4532">
        <w:rPr>
          <w:color w:val="000000"/>
          <w:sz w:val="28"/>
          <w:szCs w:val="28"/>
        </w:rPr>
        <w:t>chức</w:t>
      </w:r>
      <w:proofErr w:type="spellEnd"/>
      <w:r w:rsidRPr="009C4532">
        <w:rPr>
          <w:color w:val="000000"/>
          <w:sz w:val="28"/>
          <w:szCs w:val="28"/>
        </w:rPr>
        <w:t xml:space="preserve"> </w:t>
      </w:r>
      <w:proofErr w:type="spellStart"/>
      <w:r w:rsidRPr="009C4532">
        <w:rPr>
          <w:color w:val="000000"/>
          <w:sz w:val="28"/>
          <w:szCs w:val="28"/>
        </w:rPr>
        <w:t>thi</w:t>
      </w:r>
      <w:proofErr w:type="spellEnd"/>
      <w:r w:rsidRPr="009C4532">
        <w:rPr>
          <w:color w:val="000000"/>
          <w:sz w:val="28"/>
          <w:szCs w:val="28"/>
        </w:rPr>
        <w:t xml:space="preserve"> </w:t>
      </w:r>
      <w:proofErr w:type="spellStart"/>
      <w:r w:rsidRPr="009C4532">
        <w:rPr>
          <w:color w:val="000000"/>
          <w:sz w:val="28"/>
          <w:szCs w:val="28"/>
        </w:rPr>
        <w:t>nâng</w:t>
      </w:r>
      <w:proofErr w:type="spellEnd"/>
      <w:r w:rsidRPr="009C4532">
        <w:rPr>
          <w:color w:val="000000"/>
          <w:sz w:val="28"/>
          <w:szCs w:val="28"/>
        </w:rPr>
        <w:t xml:space="preserve"> </w:t>
      </w:r>
      <w:proofErr w:type="spellStart"/>
      <w:r w:rsidRPr="009C4532">
        <w:rPr>
          <w:color w:val="000000"/>
          <w:sz w:val="28"/>
          <w:szCs w:val="28"/>
        </w:rPr>
        <w:t>ngạch</w:t>
      </w:r>
      <w:proofErr w:type="spellEnd"/>
      <w:r w:rsidRPr="009C4532">
        <w:rPr>
          <w:color w:val="000000"/>
          <w:sz w:val="28"/>
          <w:szCs w:val="28"/>
        </w:rPr>
        <w:t xml:space="preserve"> </w:t>
      </w:r>
      <w:proofErr w:type="spellStart"/>
      <w:r w:rsidRPr="009C4532">
        <w:rPr>
          <w:color w:val="000000"/>
          <w:sz w:val="28"/>
          <w:szCs w:val="28"/>
        </w:rPr>
        <w:t>thống</w:t>
      </w:r>
      <w:proofErr w:type="spellEnd"/>
      <w:r w:rsidRPr="009C4532">
        <w:rPr>
          <w:color w:val="000000"/>
          <w:sz w:val="28"/>
          <w:szCs w:val="28"/>
        </w:rPr>
        <w:t xml:space="preserve"> </w:t>
      </w:r>
      <w:proofErr w:type="spellStart"/>
      <w:r w:rsidRPr="009C4532">
        <w:rPr>
          <w:color w:val="000000"/>
          <w:sz w:val="28"/>
          <w:szCs w:val="28"/>
        </w:rPr>
        <w:t>kê</w:t>
      </w:r>
      <w:proofErr w:type="spellEnd"/>
      <w:r w:rsidRPr="009C4532">
        <w:rPr>
          <w:color w:val="000000"/>
          <w:sz w:val="28"/>
          <w:szCs w:val="28"/>
        </w:rPr>
        <w:t xml:space="preserve"> </w:t>
      </w:r>
      <w:proofErr w:type="spellStart"/>
      <w:r w:rsidRPr="009C4532">
        <w:rPr>
          <w:color w:val="000000"/>
          <w:sz w:val="28"/>
          <w:szCs w:val="28"/>
        </w:rPr>
        <w:t>viên</w:t>
      </w:r>
      <w:proofErr w:type="spellEnd"/>
      <w:r w:rsidRPr="009C4532">
        <w:rPr>
          <w:color w:val="000000"/>
          <w:sz w:val="28"/>
          <w:szCs w:val="28"/>
        </w:rPr>
        <w:t xml:space="preserve"> </w:t>
      </w:r>
      <w:proofErr w:type="spellStart"/>
      <w:r w:rsidRPr="009C4532">
        <w:rPr>
          <w:color w:val="000000"/>
          <w:sz w:val="28"/>
          <w:szCs w:val="28"/>
        </w:rPr>
        <w:t>chính</w:t>
      </w:r>
      <w:proofErr w:type="spellEnd"/>
      <w:r w:rsidRPr="009C4532">
        <w:rPr>
          <w:color w:val="000000"/>
          <w:sz w:val="28"/>
          <w:szCs w:val="28"/>
        </w:rPr>
        <w:t xml:space="preserve"> </w:t>
      </w:r>
      <w:proofErr w:type="spellStart"/>
      <w:r w:rsidRPr="009C4532">
        <w:rPr>
          <w:color w:val="000000"/>
          <w:sz w:val="28"/>
          <w:szCs w:val="28"/>
        </w:rPr>
        <w:t>khi</w:t>
      </w:r>
      <w:proofErr w:type="spellEnd"/>
      <w:r w:rsidRPr="009C4532">
        <w:rPr>
          <w:color w:val="000000"/>
          <w:sz w:val="28"/>
          <w:szCs w:val="28"/>
        </w:rPr>
        <w:t xml:space="preserve"> </w:t>
      </w:r>
      <w:proofErr w:type="spellStart"/>
      <w:r w:rsidRPr="009C4532">
        <w:rPr>
          <w:color w:val="000000"/>
          <w:sz w:val="28"/>
          <w:szCs w:val="28"/>
        </w:rPr>
        <w:t>được</w:t>
      </w:r>
      <w:proofErr w:type="spellEnd"/>
      <w:r w:rsidRPr="009C4532">
        <w:rPr>
          <w:color w:val="000000"/>
          <w:sz w:val="28"/>
          <w:szCs w:val="28"/>
        </w:rPr>
        <w:t xml:space="preserve"> </w:t>
      </w:r>
      <w:proofErr w:type="spellStart"/>
      <w:r w:rsidRPr="009C4532">
        <w:rPr>
          <w:color w:val="000000"/>
          <w:sz w:val="28"/>
          <w:szCs w:val="28"/>
        </w:rPr>
        <w:t>Bộ</w:t>
      </w:r>
      <w:proofErr w:type="spellEnd"/>
      <w:r w:rsidRPr="009C4532">
        <w:rPr>
          <w:color w:val="000000"/>
          <w:sz w:val="28"/>
          <w:szCs w:val="28"/>
        </w:rPr>
        <w:t xml:space="preserve"> </w:t>
      </w:r>
      <w:proofErr w:type="spellStart"/>
      <w:r w:rsidRPr="009C4532">
        <w:rPr>
          <w:color w:val="000000"/>
          <w:sz w:val="28"/>
          <w:szCs w:val="28"/>
        </w:rPr>
        <w:t>Nội</w:t>
      </w:r>
      <w:proofErr w:type="spellEnd"/>
      <w:r w:rsidRPr="009C4532">
        <w:rPr>
          <w:color w:val="000000"/>
          <w:sz w:val="28"/>
          <w:szCs w:val="28"/>
        </w:rPr>
        <w:t xml:space="preserve"> </w:t>
      </w:r>
      <w:proofErr w:type="spellStart"/>
      <w:r w:rsidRPr="009C4532">
        <w:rPr>
          <w:color w:val="000000"/>
          <w:sz w:val="28"/>
          <w:szCs w:val="28"/>
        </w:rPr>
        <w:t>vụ</w:t>
      </w:r>
      <w:proofErr w:type="spellEnd"/>
      <w:r w:rsidRPr="009C4532">
        <w:rPr>
          <w:color w:val="000000"/>
          <w:sz w:val="28"/>
          <w:szCs w:val="28"/>
        </w:rPr>
        <w:t xml:space="preserve"> </w:t>
      </w:r>
      <w:proofErr w:type="spellStart"/>
      <w:r w:rsidRPr="009C4532">
        <w:rPr>
          <w:color w:val="000000"/>
          <w:sz w:val="28"/>
          <w:szCs w:val="28"/>
        </w:rPr>
        <w:t>phê</w:t>
      </w:r>
      <w:proofErr w:type="spellEnd"/>
      <w:r w:rsidRPr="009C4532">
        <w:rPr>
          <w:color w:val="000000"/>
          <w:sz w:val="28"/>
          <w:szCs w:val="28"/>
        </w:rPr>
        <w:t xml:space="preserve"> </w:t>
      </w:r>
      <w:proofErr w:type="spellStart"/>
      <w:r w:rsidRPr="009C4532">
        <w:rPr>
          <w:color w:val="000000"/>
          <w:sz w:val="28"/>
          <w:szCs w:val="28"/>
        </w:rPr>
        <w:t>duyệt</w:t>
      </w:r>
      <w:proofErr w:type="spellEnd"/>
      <w:r w:rsidRPr="009C4532">
        <w:rPr>
          <w:color w:val="000000"/>
          <w:sz w:val="28"/>
          <w:szCs w:val="28"/>
        </w:rPr>
        <w:t xml:space="preserve"> </w:t>
      </w:r>
      <w:proofErr w:type="spellStart"/>
      <w:r w:rsidRPr="009C4532">
        <w:rPr>
          <w:color w:val="000000"/>
          <w:sz w:val="28"/>
          <w:szCs w:val="28"/>
        </w:rPr>
        <w:t>Đề</w:t>
      </w:r>
      <w:proofErr w:type="spellEnd"/>
      <w:r w:rsidRPr="009C4532">
        <w:rPr>
          <w:color w:val="000000"/>
          <w:sz w:val="28"/>
          <w:szCs w:val="28"/>
        </w:rPr>
        <w:t xml:space="preserve"> </w:t>
      </w:r>
      <w:proofErr w:type="spellStart"/>
      <w:r w:rsidRPr="009C4532">
        <w:rPr>
          <w:color w:val="000000"/>
          <w:sz w:val="28"/>
          <w:szCs w:val="28"/>
        </w:rPr>
        <w:t>án</w:t>
      </w:r>
      <w:proofErr w:type="spellEnd"/>
      <w:r w:rsidRPr="009C4532">
        <w:rPr>
          <w:color w:val="000000"/>
          <w:sz w:val="28"/>
          <w:szCs w:val="28"/>
        </w:rPr>
        <w:t>.</w:t>
      </w:r>
    </w:p>
    <w:p w14:paraId="1B4901C5" w14:textId="77777777" w:rsidR="008B5A7F" w:rsidRPr="009C4532" w:rsidRDefault="008B5A7F" w:rsidP="009F4EAC">
      <w:pPr>
        <w:spacing w:after="120" w:line="320" w:lineRule="exact"/>
        <w:ind w:firstLine="720"/>
        <w:jc w:val="both"/>
        <w:rPr>
          <w:color w:val="000000"/>
          <w:sz w:val="28"/>
          <w:szCs w:val="28"/>
        </w:rPr>
      </w:pPr>
      <w:proofErr w:type="spellStart"/>
      <w:r w:rsidRPr="009C4532">
        <w:rPr>
          <w:color w:val="000000"/>
          <w:sz w:val="28"/>
          <w:szCs w:val="28"/>
        </w:rPr>
        <w:t>Sửa</w:t>
      </w:r>
      <w:proofErr w:type="spellEnd"/>
      <w:r w:rsidRPr="009C4532">
        <w:rPr>
          <w:color w:val="000000"/>
          <w:sz w:val="28"/>
          <w:szCs w:val="28"/>
        </w:rPr>
        <w:t xml:space="preserve"> </w:t>
      </w:r>
      <w:proofErr w:type="spellStart"/>
      <w:r w:rsidRPr="009C4532">
        <w:rPr>
          <w:color w:val="000000"/>
          <w:sz w:val="28"/>
          <w:szCs w:val="28"/>
        </w:rPr>
        <w:t>đổi</w:t>
      </w:r>
      <w:proofErr w:type="spellEnd"/>
      <w:r w:rsidRPr="009C4532">
        <w:rPr>
          <w:color w:val="000000"/>
          <w:sz w:val="28"/>
          <w:szCs w:val="28"/>
        </w:rPr>
        <w:t xml:space="preserve"> </w:t>
      </w:r>
      <w:proofErr w:type="spellStart"/>
      <w:r w:rsidRPr="009C4532">
        <w:rPr>
          <w:color w:val="000000"/>
          <w:sz w:val="28"/>
          <w:szCs w:val="28"/>
        </w:rPr>
        <w:t>Quy</w:t>
      </w:r>
      <w:proofErr w:type="spellEnd"/>
      <w:r w:rsidRPr="009C4532">
        <w:rPr>
          <w:color w:val="000000"/>
          <w:sz w:val="28"/>
          <w:szCs w:val="28"/>
        </w:rPr>
        <w:t xml:space="preserve"> </w:t>
      </w:r>
      <w:proofErr w:type="spellStart"/>
      <w:r w:rsidRPr="009C4532">
        <w:rPr>
          <w:color w:val="000000"/>
          <w:sz w:val="28"/>
          <w:szCs w:val="28"/>
        </w:rPr>
        <w:t>chế</w:t>
      </w:r>
      <w:proofErr w:type="spellEnd"/>
      <w:r w:rsidRPr="009C4532">
        <w:rPr>
          <w:color w:val="000000"/>
          <w:sz w:val="28"/>
          <w:szCs w:val="28"/>
        </w:rPr>
        <w:t xml:space="preserve"> đào </w:t>
      </w:r>
      <w:proofErr w:type="spellStart"/>
      <w:r w:rsidRPr="009C4532">
        <w:rPr>
          <w:color w:val="000000"/>
          <w:sz w:val="28"/>
          <w:szCs w:val="28"/>
        </w:rPr>
        <w:t>tạo</w:t>
      </w:r>
      <w:proofErr w:type="spellEnd"/>
      <w:r w:rsidRPr="009C4532">
        <w:rPr>
          <w:color w:val="000000"/>
          <w:sz w:val="28"/>
          <w:szCs w:val="28"/>
        </w:rPr>
        <w:t xml:space="preserve">, </w:t>
      </w:r>
      <w:proofErr w:type="spellStart"/>
      <w:r w:rsidRPr="009C4532">
        <w:rPr>
          <w:color w:val="000000"/>
          <w:sz w:val="28"/>
          <w:szCs w:val="28"/>
        </w:rPr>
        <w:t>bồi</w:t>
      </w:r>
      <w:proofErr w:type="spellEnd"/>
      <w:r w:rsidRPr="009C4532">
        <w:rPr>
          <w:color w:val="000000"/>
          <w:sz w:val="28"/>
          <w:szCs w:val="28"/>
        </w:rPr>
        <w:t xml:space="preserve"> </w:t>
      </w:r>
      <w:proofErr w:type="spellStart"/>
      <w:r w:rsidRPr="009C4532">
        <w:rPr>
          <w:color w:val="000000"/>
          <w:sz w:val="28"/>
          <w:szCs w:val="28"/>
        </w:rPr>
        <w:t>dưỡng</w:t>
      </w:r>
      <w:proofErr w:type="spellEnd"/>
      <w:r w:rsidRPr="009C4532">
        <w:rPr>
          <w:color w:val="000000"/>
          <w:sz w:val="28"/>
          <w:szCs w:val="28"/>
        </w:rPr>
        <w:t xml:space="preserve"> </w:t>
      </w:r>
      <w:proofErr w:type="spellStart"/>
      <w:r w:rsidRPr="009C4532">
        <w:rPr>
          <w:color w:val="000000"/>
          <w:sz w:val="28"/>
          <w:szCs w:val="28"/>
        </w:rPr>
        <w:t>của</w:t>
      </w:r>
      <w:proofErr w:type="spellEnd"/>
      <w:r w:rsidRPr="009C4532">
        <w:rPr>
          <w:color w:val="000000"/>
          <w:sz w:val="28"/>
          <w:szCs w:val="28"/>
        </w:rPr>
        <w:t xml:space="preserve"> </w:t>
      </w:r>
      <w:proofErr w:type="spellStart"/>
      <w:r w:rsidRPr="009C4532">
        <w:rPr>
          <w:color w:val="000000"/>
          <w:sz w:val="28"/>
          <w:szCs w:val="28"/>
        </w:rPr>
        <w:t>Tổng</w:t>
      </w:r>
      <w:proofErr w:type="spellEnd"/>
      <w:r w:rsidRPr="009C4532">
        <w:rPr>
          <w:color w:val="000000"/>
          <w:sz w:val="28"/>
          <w:szCs w:val="28"/>
        </w:rPr>
        <w:t xml:space="preserve"> </w:t>
      </w:r>
      <w:proofErr w:type="spellStart"/>
      <w:r w:rsidRPr="009C4532">
        <w:rPr>
          <w:color w:val="000000"/>
          <w:sz w:val="28"/>
          <w:szCs w:val="28"/>
        </w:rPr>
        <w:t>cục</w:t>
      </w:r>
      <w:proofErr w:type="spellEnd"/>
      <w:r w:rsidRPr="009C4532">
        <w:rPr>
          <w:color w:val="000000"/>
          <w:sz w:val="28"/>
          <w:szCs w:val="28"/>
        </w:rPr>
        <w:t xml:space="preserve"> </w:t>
      </w:r>
      <w:proofErr w:type="spellStart"/>
      <w:r w:rsidRPr="009C4532">
        <w:rPr>
          <w:color w:val="000000"/>
          <w:sz w:val="28"/>
          <w:szCs w:val="28"/>
        </w:rPr>
        <w:t>Thống</w:t>
      </w:r>
      <w:proofErr w:type="spellEnd"/>
      <w:r w:rsidRPr="009C4532">
        <w:rPr>
          <w:color w:val="000000"/>
          <w:sz w:val="28"/>
          <w:szCs w:val="28"/>
        </w:rPr>
        <w:t xml:space="preserve"> </w:t>
      </w:r>
      <w:proofErr w:type="spellStart"/>
      <w:r w:rsidRPr="009C4532">
        <w:rPr>
          <w:color w:val="000000"/>
          <w:sz w:val="28"/>
          <w:szCs w:val="28"/>
        </w:rPr>
        <w:t>kê</w:t>
      </w:r>
      <w:proofErr w:type="spellEnd"/>
      <w:r w:rsidRPr="009C4532">
        <w:rPr>
          <w:color w:val="000000"/>
          <w:sz w:val="28"/>
          <w:szCs w:val="28"/>
        </w:rPr>
        <w:t xml:space="preserve">; </w:t>
      </w:r>
      <w:proofErr w:type="spellStart"/>
      <w:r w:rsidRPr="009C4532">
        <w:rPr>
          <w:color w:val="000000"/>
          <w:sz w:val="28"/>
          <w:szCs w:val="28"/>
        </w:rPr>
        <w:t>Tổ</w:t>
      </w:r>
      <w:proofErr w:type="spellEnd"/>
      <w:r w:rsidRPr="009C4532">
        <w:rPr>
          <w:color w:val="000000"/>
          <w:sz w:val="28"/>
          <w:szCs w:val="28"/>
        </w:rPr>
        <w:t xml:space="preserve"> </w:t>
      </w:r>
      <w:proofErr w:type="spellStart"/>
      <w:r w:rsidRPr="009C4532">
        <w:rPr>
          <w:color w:val="000000"/>
          <w:sz w:val="28"/>
          <w:szCs w:val="28"/>
        </w:rPr>
        <w:t>chức</w:t>
      </w:r>
      <w:proofErr w:type="spellEnd"/>
      <w:r w:rsidRPr="009C4532">
        <w:rPr>
          <w:color w:val="000000"/>
          <w:sz w:val="28"/>
          <w:szCs w:val="28"/>
        </w:rPr>
        <w:t xml:space="preserve"> </w:t>
      </w:r>
      <w:proofErr w:type="spellStart"/>
      <w:r w:rsidRPr="009C4532">
        <w:rPr>
          <w:color w:val="000000"/>
          <w:sz w:val="28"/>
          <w:szCs w:val="28"/>
        </w:rPr>
        <w:t>thực</w:t>
      </w:r>
      <w:proofErr w:type="spellEnd"/>
      <w:r w:rsidRPr="009C4532">
        <w:rPr>
          <w:color w:val="000000"/>
          <w:sz w:val="28"/>
          <w:szCs w:val="28"/>
        </w:rPr>
        <w:t xml:space="preserve"> </w:t>
      </w:r>
      <w:proofErr w:type="spellStart"/>
      <w:r w:rsidRPr="009C4532">
        <w:rPr>
          <w:color w:val="000000"/>
          <w:sz w:val="28"/>
          <w:szCs w:val="28"/>
        </w:rPr>
        <w:t>hiện</w:t>
      </w:r>
      <w:proofErr w:type="spellEnd"/>
      <w:r w:rsidRPr="009C4532">
        <w:rPr>
          <w:color w:val="000000"/>
          <w:sz w:val="28"/>
          <w:szCs w:val="28"/>
        </w:rPr>
        <w:t xml:space="preserve"> </w:t>
      </w:r>
      <w:proofErr w:type="spellStart"/>
      <w:r w:rsidRPr="009C4532">
        <w:rPr>
          <w:color w:val="000000"/>
          <w:sz w:val="28"/>
          <w:szCs w:val="28"/>
        </w:rPr>
        <w:t>các</w:t>
      </w:r>
      <w:proofErr w:type="spellEnd"/>
      <w:r w:rsidRPr="009C4532">
        <w:rPr>
          <w:color w:val="000000"/>
          <w:sz w:val="28"/>
          <w:szCs w:val="28"/>
        </w:rPr>
        <w:t xml:space="preserve"> </w:t>
      </w:r>
      <w:proofErr w:type="spellStart"/>
      <w:r w:rsidRPr="009C4532">
        <w:rPr>
          <w:color w:val="000000"/>
          <w:sz w:val="28"/>
          <w:szCs w:val="28"/>
        </w:rPr>
        <w:t>lớp</w:t>
      </w:r>
      <w:proofErr w:type="spellEnd"/>
      <w:r w:rsidRPr="009C4532">
        <w:rPr>
          <w:color w:val="000000"/>
          <w:sz w:val="28"/>
          <w:szCs w:val="28"/>
        </w:rPr>
        <w:t xml:space="preserve"> đào </w:t>
      </w:r>
      <w:proofErr w:type="spellStart"/>
      <w:r w:rsidRPr="009C4532">
        <w:rPr>
          <w:color w:val="000000"/>
          <w:sz w:val="28"/>
          <w:szCs w:val="28"/>
        </w:rPr>
        <w:t>tạo</w:t>
      </w:r>
      <w:proofErr w:type="spellEnd"/>
      <w:r w:rsidRPr="009C4532">
        <w:rPr>
          <w:color w:val="000000"/>
          <w:sz w:val="28"/>
          <w:szCs w:val="28"/>
        </w:rPr>
        <w:t xml:space="preserve">, </w:t>
      </w:r>
      <w:proofErr w:type="spellStart"/>
      <w:r w:rsidRPr="009C4532">
        <w:rPr>
          <w:color w:val="000000"/>
          <w:sz w:val="28"/>
          <w:szCs w:val="28"/>
        </w:rPr>
        <w:t>bồi</w:t>
      </w:r>
      <w:proofErr w:type="spellEnd"/>
      <w:r w:rsidRPr="009C4532">
        <w:rPr>
          <w:color w:val="000000"/>
          <w:sz w:val="28"/>
          <w:szCs w:val="28"/>
        </w:rPr>
        <w:t xml:space="preserve"> </w:t>
      </w:r>
      <w:proofErr w:type="spellStart"/>
      <w:r w:rsidRPr="009C4532">
        <w:rPr>
          <w:color w:val="000000"/>
          <w:sz w:val="28"/>
          <w:szCs w:val="28"/>
        </w:rPr>
        <w:t>dưỡng</w:t>
      </w:r>
      <w:proofErr w:type="spellEnd"/>
      <w:r w:rsidRPr="009C4532">
        <w:rPr>
          <w:color w:val="000000"/>
          <w:sz w:val="28"/>
          <w:szCs w:val="28"/>
        </w:rPr>
        <w:t xml:space="preserve"> </w:t>
      </w:r>
      <w:proofErr w:type="spellStart"/>
      <w:r w:rsidRPr="009C4532">
        <w:rPr>
          <w:color w:val="000000"/>
          <w:sz w:val="28"/>
          <w:szCs w:val="28"/>
        </w:rPr>
        <w:t>công</w:t>
      </w:r>
      <w:proofErr w:type="spellEnd"/>
      <w:r w:rsidRPr="009C4532">
        <w:rPr>
          <w:color w:val="000000"/>
          <w:sz w:val="28"/>
          <w:szCs w:val="28"/>
        </w:rPr>
        <w:t xml:space="preserve"> </w:t>
      </w:r>
      <w:proofErr w:type="spellStart"/>
      <w:r w:rsidRPr="009C4532">
        <w:rPr>
          <w:color w:val="000000"/>
          <w:sz w:val="28"/>
          <w:szCs w:val="28"/>
        </w:rPr>
        <w:t>chức</w:t>
      </w:r>
      <w:proofErr w:type="spellEnd"/>
      <w:r w:rsidRPr="009C4532">
        <w:rPr>
          <w:color w:val="000000"/>
          <w:sz w:val="28"/>
          <w:szCs w:val="28"/>
        </w:rPr>
        <w:t xml:space="preserve">, </w:t>
      </w:r>
      <w:proofErr w:type="spellStart"/>
      <w:r w:rsidRPr="009C4532">
        <w:rPr>
          <w:color w:val="000000"/>
          <w:sz w:val="28"/>
          <w:szCs w:val="28"/>
        </w:rPr>
        <w:t>viên</w:t>
      </w:r>
      <w:proofErr w:type="spellEnd"/>
      <w:r w:rsidRPr="009C4532">
        <w:rPr>
          <w:color w:val="000000"/>
          <w:sz w:val="28"/>
          <w:szCs w:val="28"/>
        </w:rPr>
        <w:t xml:space="preserve"> </w:t>
      </w:r>
      <w:proofErr w:type="spellStart"/>
      <w:r w:rsidRPr="009C4532">
        <w:rPr>
          <w:color w:val="000000"/>
          <w:sz w:val="28"/>
          <w:szCs w:val="28"/>
        </w:rPr>
        <w:t>chức</w:t>
      </w:r>
      <w:proofErr w:type="spellEnd"/>
      <w:r w:rsidRPr="009C4532">
        <w:rPr>
          <w:color w:val="000000"/>
          <w:sz w:val="28"/>
          <w:szCs w:val="28"/>
        </w:rPr>
        <w:t xml:space="preserve"> </w:t>
      </w:r>
      <w:proofErr w:type="spellStart"/>
      <w:r w:rsidRPr="009C4532">
        <w:rPr>
          <w:color w:val="000000"/>
          <w:sz w:val="28"/>
          <w:szCs w:val="28"/>
        </w:rPr>
        <w:t>năm</w:t>
      </w:r>
      <w:proofErr w:type="spellEnd"/>
      <w:r w:rsidRPr="009C4532">
        <w:rPr>
          <w:color w:val="000000"/>
          <w:sz w:val="28"/>
          <w:szCs w:val="28"/>
        </w:rPr>
        <w:t xml:space="preserve"> 2021 </w:t>
      </w:r>
      <w:proofErr w:type="spellStart"/>
      <w:r w:rsidRPr="009C4532">
        <w:rPr>
          <w:color w:val="000000"/>
          <w:sz w:val="28"/>
          <w:szCs w:val="28"/>
        </w:rPr>
        <w:t>theo</w:t>
      </w:r>
      <w:proofErr w:type="spellEnd"/>
      <w:r w:rsidRPr="009C4532">
        <w:rPr>
          <w:color w:val="000000"/>
          <w:sz w:val="28"/>
          <w:szCs w:val="28"/>
        </w:rPr>
        <w:t xml:space="preserve"> </w:t>
      </w:r>
      <w:proofErr w:type="spellStart"/>
      <w:r w:rsidRPr="009C4532">
        <w:rPr>
          <w:color w:val="000000"/>
          <w:sz w:val="28"/>
          <w:szCs w:val="28"/>
        </w:rPr>
        <w:t>kế</w:t>
      </w:r>
      <w:proofErr w:type="spellEnd"/>
      <w:r w:rsidRPr="009C4532">
        <w:rPr>
          <w:color w:val="000000"/>
          <w:sz w:val="28"/>
          <w:szCs w:val="28"/>
        </w:rPr>
        <w:t xml:space="preserve"> </w:t>
      </w:r>
      <w:proofErr w:type="spellStart"/>
      <w:r w:rsidRPr="009C4532">
        <w:rPr>
          <w:color w:val="000000"/>
          <w:sz w:val="28"/>
          <w:szCs w:val="28"/>
        </w:rPr>
        <w:t>hoạch</w:t>
      </w:r>
      <w:proofErr w:type="spellEnd"/>
      <w:r w:rsidRPr="009C4532">
        <w:rPr>
          <w:color w:val="000000"/>
          <w:sz w:val="28"/>
          <w:szCs w:val="28"/>
        </w:rPr>
        <w:t>.</w:t>
      </w:r>
    </w:p>
    <w:p w14:paraId="5AD5B091" w14:textId="12434B43" w:rsidR="00E70DA8" w:rsidRDefault="008B5A7F">
      <w:pPr>
        <w:tabs>
          <w:tab w:val="left" w:pos="2016"/>
        </w:tabs>
        <w:spacing w:after="120" w:line="320" w:lineRule="exact"/>
        <w:ind w:firstLine="720"/>
        <w:jc w:val="both"/>
        <w:outlineLvl w:val="0"/>
        <w:rPr>
          <w:bCs/>
          <w:sz w:val="28"/>
          <w:szCs w:val="28"/>
        </w:rPr>
      </w:pPr>
      <w:proofErr w:type="spellStart"/>
      <w:r w:rsidRPr="009C4532">
        <w:rPr>
          <w:bCs/>
          <w:sz w:val="28"/>
          <w:szCs w:val="28"/>
        </w:rPr>
        <w:t>Chuẩn</w:t>
      </w:r>
      <w:proofErr w:type="spellEnd"/>
      <w:r w:rsidRPr="009C4532">
        <w:rPr>
          <w:bCs/>
          <w:sz w:val="28"/>
          <w:szCs w:val="28"/>
        </w:rPr>
        <w:t xml:space="preserve"> </w:t>
      </w:r>
      <w:proofErr w:type="spellStart"/>
      <w:r w:rsidRPr="009C4532">
        <w:rPr>
          <w:bCs/>
          <w:sz w:val="28"/>
          <w:szCs w:val="28"/>
        </w:rPr>
        <w:t>bị</w:t>
      </w:r>
      <w:proofErr w:type="spellEnd"/>
      <w:r w:rsidRPr="009C4532">
        <w:rPr>
          <w:bCs/>
          <w:sz w:val="28"/>
          <w:szCs w:val="28"/>
        </w:rPr>
        <w:t xml:space="preserve"> </w:t>
      </w:r>
      <w:proofErr w:type="spellStart"/>
      <w:r w:rsidRPr="009C4532">
        <w:rPr>
          <w:bCs/>
          <w:sz w:val="28"/>
          <w:szCs w:val="28"/>
        </w:rPr>
        <w:t>hồ</w:t>
      </w:r>
      <w:proofErr w:type="spellEnd"/>
      <w:r w:rsidRPr="009C4532">
        <w:rPr>
          <w:bCs/>
          <w:sz w:val="28"/>
          <w:szCs w:val="28"/>
        </w:rPr>
        <w:t xml:space="preserve"> </w:t>
      </w:r>
      <w:proofErr w:type="spellStart"/>
      <w:r w:rsidRPr="009C4532">
        <w:rPr>
          <w:bCs/>
          <w:sz w:val="28"/>
          <w:szCs w:val="28"/>
        </w:rPr>
        <w:t>sơ</w:t>
      </w:r>
      <w:proofErr w:type="spellEnd"/>
      <w:r w:rsidRPr="009C4532">
        <w:rPr>
          <w:bCs/>
          <w:sz w:val="28"/>
          <w:szCs w:val="28"/>
        </w:rPr>
        <w:t xml:space="preserve"> </w:t>
      </w:r>
      <w:proofErr w:type="spellStart"/>
      <w:r w:rsidRPr="009C4532">
        <w:rPr>
          <w:bCs/>
          <w:sz w:val="28"/>
          <w:szCs w:val="28"/>
        </w:rPr>
        <w:t>đề</w:t>
      </w:r>
      <w:proofErr w:type="spellEnd"/>
      <w:r w:rsidRPr="009C4532">
        <w:rPr>
          <w:bCs/>
          <w:sz w:val="28"/>
          <w:szCs w:val="28"/>
        </w:rPr>
        <w:t xml:space="preserve"> </w:t>
      </w:r>
      <w:proofErr w:type="spellStart"/>
      <w:r w:rsidRPr="009C4532">
        <w:rPr>
          <w:bCs/>
          <w:sz w:val="28"/>
          <w:szCs w:val="28"/>
        </w:rPr>
        <w:t>nghị</w:t>
      </w:r>
      <w:proofErr w:type="spellEnd"/>
      <w:r w:rsidRPr="009C4532">
        <w:rPr>
          <w:bCs/>
          <w:sz w:val="28"/>
          <w:szCs w:val="28"/>
        </w:rPr>
        <w:t xml:space="preserve"> </w:t>
      </w:r>
      <w:proofErr w:type="spellStart"/>
      <w:r w:rsidRPr="009C4532">
        <w:rPr>
          <w:bCs/>
          <w:sz w:val="28"/>
          <w:szCs w:val="28"/>
        </w:rPr>
        <w:t>khen</w:t>
      </w:r>
      <w:proofErr w:type="spellEnd"/>
      <w:r w:rsidRPr="009C4532">
        <w:rPr>
          <w:bCs/>
          <w:sz w:val="28"/>
          <w:szCs w:val="28"/>
        </w:rPr>
        <w:t xml:space="preserve"> </w:t>
      </w:r>
      <w:proofErr w:type="spellStart"/>
      <w:r w:rsidRPr="009C4532">
        <w:rPr>
          <w:bCs/>
          <w:sz w:val="28"/>
          <w:szCs w:val="28"/>
        </w:rPr>
        <w:t>thưởng</w:t>
      </w:r>
      <w:proofErr w:type="spellEnd"/>
      <w:r w:rsidRPr="009C4532">
        <w:rPr>
          <w:bCs/>
          <w:sz w:val="28"/>
          <w:szCs w:val="28"/>
        </w:rPr>
        <w:t xml:space="preserve"> </w:t>
      </w:r>
      <w:proofErr w:type="spellStart"/>
      <w:r w:rsidRPr="009C4532">
        <w:rPr>
          <w:bCs/>
          <w:sz w:val="28"/>
          <w:szCs w:val="28"/>
        </w:rPr>
        <w:t>đột</w:t>
      </w:r>
      <w:proofErr w:type="spellEnd"/>
      <w:r w:rsidRPr="009C4532">
        <w:rPr>
          <w:bCs/>
          <w:sz w:val="28"/>
          <w:szCs w:val="28"/>
        </w:rPr>
        <w:t xml:space="preserve"> </w:t>
      </w:r>
      <w:proofErr w:type="spellStart"/>
      <w:r w:rsidRPr="009C4532">
        <w:rPr>
          <w:bCs/>
          <w:sz w:val="28"/>
          <w:szCs w:val="28"/>
        </w:rPr>
        <w:t>xuất</w:t>
      </w:r>
      <w:proofErr w:type="spellEnd"/>
      <w:r w:rsidRPr="009C4532">
        <w:rPr>
          <w:bCs/>
          <w:sz w:val="28"/>
          <w:szCs w:val="28"/>
        </w:rPr>
        <w:t xml:space="preserve"> </w:t>
      </w:r>
      <w:proofErr w:type="spellStart"/>
      <w:r w:rsidRPr="009C4532">
        <w:rPr>
          <w:bCs/>
          <w:sz w:val="28"/>
          <w:szCs w:val="28"/>
        </w:rPr>
        <w:t>như</w:t>
      </w:r>
      <w:proofErr w:type="spellEnd"/>
      <w:r w:rsidRPr="009C4532">
        <w:rPr>
          <w:bCs/>
          <w:sz w:val="28"/>
          <w:szCs w:val="28"/>
        </w:rPr>
        <w:t xml:space="preserve">: </w:t>
      </w:r>
      <w:proofErr w:type="spellStart"/>
      <w:r w:rsidRPr="009C4532">
        <w:rPr>
          <w:bCs/>
          <w:sz w:val="28"/>
          <w:szCs w:val="28"/>
        </w:rPr>
        <w:t>Khen</w:t>
      </w:r>
      <w:proofErr w:type="spellEnd"/>
      <w:r w:rsidRPr="009C4532">
        <w:rPr>
          <w:bCs/>
          <w:sz w:val="28"/>
          <w:szCs w:val="28"/>
        </w:rPr>
        <w:t xml:space="preserve"> </w:t>
      </w:r>
      <w:proofErr w:type="spellStart"/>
      <w:r w:rsidRPr="009C4532">
        <w:rPr>
          <w:bCs/>
          <w:sz w:val="28"/>
          <w:szCs w:val="28"/>
        </w:rPr>
        <w:t>thưởng</w:t>
      </w:r>
      <w:proofErr w:type="spellEnd"/>
      <w:r w:rsidRPr="009C4532">
        <w:rPr>
          <w:bCs/>
          <w:sz w:val="28"/>
          <w:szCs w:val="28"/>
        </w:rPr>
        <w:t xml:space="preserve"> 75 </w:t>
      </w:r>
      <w:proofErr w:type="spellStart"/>
      <w:r w:rsidRPr="009C4532">
        <w:rPr>
          <w:bCs/>
          <w:sz w:val="28"/>
          <w:szCs w:val="28"/>
        </w:rPr>
        <w:t>năm</w:t>
      </w:r>
      <w:proofErr w:type="spellEnd"/>
      <w:r w:rsidRPr="009C4532">
        <w:rPr>
          <w:bCs/>
          <w:sz w:val="28"/>
          <w:szCs w:val="28"/>
        </w:rPr>
        <w:t xml:space="preserve"> </w:t>
      </w:r>
      <w:proofErr w:type="spellStart"/>
      <w:r w:rsidRPr="009C4532">
        <w:rPr>
          <w:bCs/>
          <w:sz w:val="28"/>
          <w:szCs w:val="28"/>
        </w:rPr>
        <w:t>thành</w:t>
      </w:r>
      <w:proofErr w:type="spellEnd"/>
      <w:r w:rsidRPr="009C4532">
        <w:rPr>
          <w:bCs/>
          <w:sz w:val="28"/>
          <w:szCs w:val="28"/>
        </w:rPr>
        <w:t xml:space="preserve"> </w:t>
      </w:r>
      <w:proofErr w:type="spellStart"/>
      <w:r w:rsidRPr="009C4532">
        <w:rPr>
          <w:bCs/>
          <w:sz w:val="28"/>
          <w:szCs w:val="28"/>
        </w:rPr>
        <w:t>lập</w:t>
      </w:r>
      <w:proofErr w:type="spellEnd"/>
      <w:r w:rsidRPr="009C4532">
        <w:rPr>
          <w:bCs/>
          <w:sz w:val="28"/>
          <w:szCs w:val="28"/>
        </w:rPr>
        <w:t xml:space="preserve"> </w:t>
      </w:r>
      <w:proofErr w:type="spellStart"/>
      <w:r w:rsidRPr="009C4532">
        <w:rPr>
          <w:bCs/>
          <w:sz w:val="28"/>
          <w:szCs w:val="28"/>
        </w:rPr>
        <w:t>Ngành</w:t>
      </w:r>
      <w:proofErr w:type="spellEnd"/>
      <w:r w:rsidRPr="009C4532">
        <w:rPr>
          <w:bCs/>
          <w:sz w:val="28"/>
          <w:szCs w:val="28"/>
        </w:rPr>
        <w:t xml:space="preserve">; </w:t>
      </w:r>
      <w:proofErr w:type="spellStart"/>
      <w:r w:rsidRPr="009C4532">
        <w:rPr>
          <w:bCs/>
          <w:sz w:val="28"/>
          <w:szCs w:val="28"/>
        </w:rPr>
        <w:t>Khen</w:t>
      </w:r>
      <w:proofErr w:type="spellEnd"/>
      <w:r w:rsidRPr="009C4532">
        <w:rPr>
          <w:bCs/>
          <w:sz w:val="28"/>
          <w:szCs w:val="28"/>
        </w:rPr>
        <w:t xml:space="preserve"> </w:t>
      </w:r>
      <w:proofErr w:type="spellStart"/>
      <w:r w:rsidRPr="009C4532">
        <w:rPr>
          <w:bCs/>
          <w:sz w:val="28"/>
          <w:szCs w:val="28"/>
        </w:rPr>
        <w:t>thưởng</w:t>
      </w:r>
      <w:proofErr w:type="spellEnd"/>
      <w:r w:rsidRPr="009C4532">
        <w:rPr>
          <w:bCs/>
          <w:sz w:val="28"/>
          <w:szCs w:val="28"/>
        </w:rPr>
        <w:t xml:space="preserve"> </w:t>
      </w:r>
      <w:proofErr w:type="spellStart"/>
      <w:r w:rsidRPr="009C4532">
        <w:rPr>
          <w:bCs/>
          <w:sz w:val="28"/>
          <w:szCs w:val="28"/>
        </w:rPr>
        <w:t>tổng</w:t>
      </w:r>
      <w:proofErr w:type="spellEnd"/>
      <w:r w:rsidRPr="009C4532">
        <w:rPr>
          <w:bCs/>
          <w:sz w:val="28"/>
          <w:szCs w:val="28"/>
        </w:rPr>
        <w:t xml:space="preserve"> </w:t>
      </w:r>
      <w:proofErr w:type="spellStart"/>
      <w:r w:rsidRPr="009C4532">
        <w:rPr>
          <w:bCs/>
          <w:sz w:val="28"/>
          <w:szCs w:val="28"/>
        </w:rPr>
        <w:t>kết</w:t>
      </w:r>
      <w:proofErr w:type="spellEnd"/>
      <w:r w:rsidRPr="009C4532">
        <w:rPr>
          <w:bCs/>
          <w:sz w:val="28"/>
          <w:szCs w:val="28"/>
        </w:rPr>
        <w:t xml:space="preserve"> </w:t>
      </w:r>
      <w:proofErr w:type="spellStart"/>
      <w:r w:rsidR="00100530" w:rsidRPr="009C4532">
        <w:rPr>
          <w:bCs/>
          <w:sz w:val="28"/>
          <w:szCs w:val="28"/>
        </w:rPr>
        <w:t>C</w:t>
      </w:r>
      <w:r w:rsidRPr="009C4532">
        <w:rPr>
          <w:bCs/>
          <w:sz w:val="28"/>
          <w:szCs w:val="28"/>
        </w:rPr>
        <w:t>hiến</w:t>
      </w:r>
      <w:proofErr w:type="spellEnd"/>
      <w:r w:rsidRPr="009C4532">
        <w:rPr>
          <w:bCs/>
          <w:sz w:val="28"/>
          <w:szCs w:val="28"/>
        </w:rPr>
        <w:t xml:space="preserve"> </w:t>
      </w:r>
      <w:proofErr w:type="spellStart"/>
      <w:r w:rsidRPr="009C4532">
        <w:rPr>
          <w:bCs/>
          <w:sz w:val="28"/>
          <w:szCs w:val="28"/>
        </w:rPr>
        <w:t>lược</w:t>
      </w:r>
      <w:proofErr w:type="spellEnd"/>
      <w:r w:rsidRPr="009C4532">
        <w:rPr>
          <w:bCs/>
          <w:sz w:val="28"/>
          <w:szCs w:val="28"/>
        </w:rPr>
        <w:t xml:space="preserve"> </w:t>
      </w:r>
      <w:proofErr w:type="spellStart"/>
      <w:r w:rsidRPr="009C4532">
        <w:rPr>
          <w:bCs/>
          <w:sz w:val="28"/>
          <w:szCs w:val="28"/>
        </w:rPr>
        <w:t>Thống</w:t>
      </w:r>
      <w:proofErr w:type="spellEnd"/>
      <w:r w:rsidRPr="009C4532">
        <w:rPr>
          <w:bCs/>
          <w:sz w:val="28"/>
          <w:szCs w:val="28"/>
        </w:rPr>
        <w:t xml:space="preserve"> </w:t>
      </w:r>
      <w:proofErr w:type="spellStart"/>
      <w:r w:rsidRPr="009C4532">
        <w:rPr>
          <w:bCs/>
          <w:sz w:val="28"/>
          <w:szCs w:val="28"/>
        </w:rPr>
        <w:t>kê</w:t>
      </w:r>
      <w:proofErr w:type="spellEnd"/>
      <w:r w:rsidRPr="009C4532">
        <w:rPr>
          <w:bCs/>
          <w:sz w:val="28"/>
          <w:szCs w:val="28"/>
        </w:rPr>
        <w:t xml:space="preserve">; </w:t>
      </w:r>
      <w:proofErr w:type="spellStart"/>
      <w:r w:rsidRPr="009C4532">
        <w:rPr>
          <w:bCs/>
          <w:sz w:val="28"/>
          <w:szCs w:val="28"/>
        </w:rPr>
        <w:t>Khen</w:t>
      </w:r>
      <w:proofErr w:type="spellEnd"/>
      <w:r w:rsidRPr="009C4532">
        <w:rPr>
          <w:bCs/>
          <w:sz w:val="28"/>
          <w:szCs w:val="28"/>
        </w:rPr>
        <w:t xml:space="preserve"> </w:t>
      </w:r>
      <w:proofErr w:type="spellStart"/>
      <w:r w:rsidRPr="009C4532">
        <w:rPr>
          <w:bCs/>
          <w:sz w:val="28"/>
          <w:szCs w:val="28"/>
        </w:rPr>
        <w:t>thưởng</w:t>
      </w:r>
      <w:proofErr w:type="spellEnd"/>
      <w:r w:rsidRPr="009C4532">
        <w:rPr>
          <w:bCs/>
          <w:sz w:val="28"/>
          <w:szCs w:val="28"/>
        </w:rPr>
        <w:t xml:space="preserve"> </w:t>
      </w:r>
      <w:proofErr w:type="spellStart"/>
      <w:r w:rsidR="00811DBD" w:rsidRPr="009C4532">
        <w:rPr>
          <w:bCs/>
          <w:sz w:val="28"/>
          <w:szCs w:val="28"/>
        </w:rPr>
        <w:t>Đ</w:t>
      </w:r>
      <w:r w:rsidRPr="009C4532">
        <w:rPr>
          <w:bCs/>
          <w:sz w:val="28"/>
          <w:szCs w:val="28"/>
        </w:rPr>
        <w:t>iều</w:t>
      </w:r>
      <w:proofErr w:type="spellEnd"/>
      <w:r w:rsidRPr="009C4532">
        <w:rPr>
          <w:bCs/>
          <w:sz w:val="28"/>
          <w:szCs w:val="28"/>
        </w:rPr>
        <w:t xml:space="preserve"> </w:t>
      </w:r>
      <w:proofErr w:type="spellStart"/>
      <w:r w:rsidRPr="009C4532">
        <w:rPr>
          <w:bCs/>
          <w:sz w:val="28"/>
          <w:szCs w:val="28"/>
        </w:rPr>
        <w:t>tra</w:t>
      </w:r>
      <w:proofErr w:type="spellEnd"/>
      <w:r w:rsidRPr="009C4532">
        <w:rPr>
          <w:bCs/>
          <w:sz w:val="28"/>
          <w:szCs w:val="28"/>
        </w:rPr>
        <w:t xml:space="preserve"> </w:t>
      </w:r>
      <w:proofErr w:type="spellStart"/>
      <w:r w:rsidRPr="009C4532">
        <w:rPr>
          <w:bCs/>
          <w:sz w:val="28"/>
          <w:szCs w:val="28"/>
        </w:rPr>
        <w:t>Nông</w:t>
      </w:r>
      <w:proofErr w:type="spellEnd"/>
      <w:r w:rsidRPr="009C4532">
        <w:rPr>
          <w:bCs/>
          <w:sz w:val="28"/>
          <w:szCs w:val="28"/>
        </w:rPr>
        <w:t xml:space="preserve"> </w:t>
      </w:r>
      <w:proofErr w:type="spellStart"/>
      <w:r w:rsidRPr="009C4532">
        <w:rPr>
          <w:bCs/>
          <w:sz w:val="28"/>
          <w:szCs w:val="28"/>
        </w:rPr>
        <w:t>thôn</w:t>
      </w:r>
      <w:proofErr w:type="spellEnd"/>
      <w:r w:rsidRPr="009C4532">
        <w:rPr>
          <w:bCs/>
          <w:sz w:val="28"/>
          <w:szCs w:val="28"/>
        </w:rPr>
        <w:t xml:space="preserve">, </w:t>
      </w:r>
      <w:proofErr w:type="spellStart"/>
      <w:r w:rsidRPr="009C4532">
        <w:rPr>
          <w:bCs/>
          <w:sz w:val="28"/>
          <w:szCs w:val="28"/>
        </w:rPr>
        <w:t>nông</w:t>
      </w:r>
      <w:proofErr w:type="spellEnd"/>
      <w:r w:rsidRPr="009C4532">
        <w:rPr>
          <w:bCs/>
          <w:sz w:val="28"/>
          <w:szCs w:val="28"/>
        </w:rPr>
        <w:t xml:space="preserve"> </w:t>
      </w:r>
      <w:proofErr w:type="spellStart"/>
      <w:r w:rsidRPr="009C4532">
        <w:rPr>
          <w:bCs/>
          <w:sz w:val="28"/>
          <w:szCs w:val="28"/>
        </w:rPr>
        <w:t>nghiệp</w:t>
      </w:r>
      <w:proofErr w:type="spellEnd"/>
      <w:r w:rsidRPr="009C4532">
        <w:rPr>
          <w:bCs/>
          <w:sz w:val="28"/>
          <w:szCs w:val="28"/>
        </w:rPr>
        <w:t xml:space="preserve"> </w:t>
      </w:r>
      <w:proofErr w:type="spellStart"/>
      <w:r w:rsidRPr="009C4532">
        <w:rPr>
          <w:bCs/>
          <w:sz w:val="28"/>
          <w:szCs w:val="28"/>
        </w:rPr>
        <w:t>giữa</w:t>
      </w:r>
      <w:proofErr w:type="spellEnd"/>
      <w:r w:rsidRPr="009C4532">
        <w:rPr>
          <w:bCs/>
          <w:sz w:val="28"/>
          <w:szCs w:val="28"/>
        </w:rPr>
        <w:t xml:space="preserve"> </w:t>
      </w:r>
      <w:proofErr w:type="spellStart"/>
      <w:r w:rsidRPr="009C4532">
        <w:rPr>
          <w:bCs/>
          <w:sz w:val="28"/>
          <w:szCs w:val="28"/>
        </w:rPr>
        <w:t>kỳ</w:t>
      </w:r>
      <w:proofErr w:type="spellEnd"/>
      <w:r w:rsidRPr="009C4532">
        <w:rPr>
          <w:bCs/>
          <w:sz w:val="28"/>
          <w:szCs w:val="28"/>
        </w:rPr>
        <w:t xml:space="preserve">; </w:t>
      </w:r>
      <w:proofErr w:type="spellStart"/>
      <w:r w:rsidRPr="009C4532">
        <w:rPr>
          <w:bCs/>
          <w:sz w:val="28"/>
          <w:szCs w:val="28"/>
        </w:rPr>
        <w:t>Triển</w:t>
      </w:r>
      <w:proofErr w:type="spellEnd"/>
      <w:r w:rsidRPr="009C4532">
        <w:rPr>
          <w:bCs/>
          <w:sz w:val="28"/>
          <w:szCs w:val="28"/>
        </w:rPr>
        <w:t xml:space="preserve"> </w:t>
      </w:r>
      <w:proofErr w:type="spellStart"/>
      <w:r w:rsidRPr="009C4532">
        <w:rPr>
          <w:bCs/>
          <w:sz w:val="28"/>
          <w:szCs w:val="28"/>
        </w:rPr>
        <w:t>khai</w:t>
      </w:r>
      <w:proofErr w:type="spellEnd"/>
      <w:r w:rsidRPr="009C4532">
        <w:rPr>
          <w:bCs/>
          <w:sz w:val="28"/>
          <w:szCs w:val="28"/>
        </w:rPr>
        <w:t xml:space="preserve"> </w:t>
      </w:r>
      <w:proofErr w:type="spellStart"/>
      <w:r w:rsidRPr="009C4532">
        <w:rPr>
          <w:bCs/>
          <w:sz w:val="28"/>
          <w:szCs w:val="28"/>
        </w:rPr>
        <w:t>Sửa</w:t>
      </w:r>
      <w:proofErr w:type="spellEnd"/>
      <w:r w:rsidRPr="009C4532">
        <w:rPr>
          <w:bCs/>
          <w:sz w:val="28"/>
          <w:szCs w:val="28"/>
        </w:rPr>
        <w:t xml:space="preserve"> </w:t>
      </w:r>
      <w:proofErr w:type="spellStart"/>
      <w:r w:rsidRPr="009C4532">
        <w:rPr>
          <w:bCs/>
          <w:sz w:val="28"/>
          <w:szCs w:val="28"/>
        </w:rPr>
        <w:t>đổi</w:t>
      </w:r>
      <w:proofErr w:type="spellEnd"/>
      <w:r w:rsidRPr="009C4532">
        <w:rPr>
          <w:bCs/>
          <w:sz w:val="28"/>
          <w:szCs w:val="28"/>
        </w:rPr>
        <w:t xml:space="preserve"> </w:t>
      </w:r>
      <w:proofErr w:type="spellStart"/>
      <w:r w:rsidRPr="009C4532">
        <w:rPr>
          <w:bCs/>
          <w:sz w:val="28"/>
          <w:szCs w:val="28"/>
        </w:rPr>
        <w:t>quy</w:t>
      </w:r>
      <w:proofErr w:type="spellEnd"/>
      <w:r w:rsidRPr="009C4532">
        <w:rPr>
          <w:bCs/>
          <w:sz w:val="28"/>
          <w:szCs w:val="28"/>
        </w:rPr>
        <w:t xml:space="preserve"> </w:t>
      </w:r>
      <w:proofErr w:type="spellStart"/>
      <w:r w:rsidRPr="009C4532">
        <w:rPr>
          <w:bCs/>
          <w:sz w:val="28"/>
          <w:szCs w:val="28"/>
        </w:rPr>
        <w:t>chế</w:t>
      </w:r>
      <w:proofErr w:type="spellEnd"/>
      <w:r w:rsidRPr="009C4532">
        <w:rPr>
          <w:bCs/>
          <w:sz w:val="28"/>
          <w:szCs w:val="28"/>
        </w:rPr>
        <w:t xml:space="preserve"> </w:t>
      </w:r>
      <w:proofErr w:type="spellStart"/>
      <w:r w:rsidRPr="009C4532">
        <w:rPr>
          <w:bCs/>
          <w:sz w:val="28"/>
          <w:szCs w:val="28"/>
        </w:rPr>
        <w:t>thi</w:t>
      </w:r>
      <w:proofErr w:type="spellEnd"/>
      <w:r w:rsidRPr="009C4532">
        <w:rPr>
          <w:bCs/>
          <w:sz w:val="28"/>
          <w:szCs w:val="28"/>
        </w:rPr>
        <w:t xml:space="preserve"> </w:t>
      </w:r>
      <w:proofErr w:type="spellStart"/>
      <w:r w:rsidRPr="009C4532">
        <w:rPr>
          <w:bCs/>
          <w:sz w:val="28"/>
          <w:szCs w:val="28"/>
        </w:rPr>
        <w:t>đua</w:t>
      </w:r>
      <w:proofErr w:type="spellEnd"/>
      <w:r w:rsidRPr="009C4532">
        <w:rPr>
          <w:bCs/>
          <w:sz w:val="28"/>
          <w:szCs w:val="28"/>
        </w:rPr>
        <w:t xml:space="preserve">, </w:t>
      </w:r>
      <w:proofErr w:type="spellStart"/>
      <w:r w:rsidRPr="009C4532">
        <w:rPr>
          <w:bCs/>
          <w:sz w:val="28"/>
          <w:szCs w:val="28"/>
        </w:rPr>
        <w:t>khen</w:t>
      </w:r>
      <w:proofErr w:type="spellEnd"/>
      <w:r w:rsidRPr="009C4532">
        <w:rPr>
          <w:bCs/>
          <w:sz w:val="28"/>
          <w:szCs w:val="28"/>
        </w:rPr>
        <w:t xml:space="preserve"> </w:t>
      </w:r>
      <w:proofErr w:type="spellStart"/>
      <w:r w:rsidRPr="009C4532">
        <w:rPr>
          <w:bCs/>
          <w:sz w:val="28"/>
          <w:szCs w:val="28"/>
        </w:rPr>
        <w:t>thưởng</w:t>
      </w:r>
      <w:proofErr w:type="spellEnd"/>
      <w:r w:rsidRPr="009C4532">
        <w:rPr>
          <w:bCs/>
          <w:sz w:val="28"/>
          <w:szCs w:val="28"/>
        </w:rPr>
        <w:t xml:space="preserve"> </w:t>
      </w:r>
      <w:proofErr w:type="spellStart"/>
      <w:r w:rsidRPr="009C4532">
        <w:rPr>
          <w:bCs/>
          <w:sz w:val="28"/>
          <w:szCs w:val="28"/>
        </w:rPr>
        <w:t>và</w:t>
      </w:r>
      <w:proofErr w:type="spellEnd"/>
      <w:r w:rsidRPr="009C4532">
        <w:rPr>
          <w:bCs/>
          <w:sz w:val="28"/>
          <w:szCs w:val="28"/>
        </w:rPr>
        <w:t xml:space="preserve"> </w:t>
      </w:r>
      <w:proofErr w:type="spellStart"/>
      <w:r w:rsidRPr="009C4532">
        <w:rPr>
          <w:bCs/>
          <w:sz w:val="28"/>
          <w:szCs w:val="28"/>
        </w:rPr>
        <w:t>nâng</w:t>
      </w:r>
      <w:proofErr w:type="spellEnd"/>
      <w:r w:rsidRPr="009C4532">
        <w:rPr>
          <w:bCs/>
          <w:sz w:val="28"/>
          <w:szCs w:val="28"/>
        </w:rPr>
        <w:t xml:space="preserve"> </w:t>
      </w:r>
      <w:proofErr w:type="spellStart"/>
      <w:r w:rsidRPr="009C4532">
        <w:rPr>
          <w:bCs/>
          <w:sz w:val="28"/>
          <w:szCs w:val="28"/>
        </w:rPr>
        <w:t>cấp</w:t>
      </w:r>
      <w:proofErr w:type="spellEnd"/>
      <w:r w:rsidRPr="009C4532">
        <w:rPr>
          <w:bCs/>
          <w:sz w:val="28"/>
          <w:szCs w:val="28"/>
        </w:rPr>
        <w:t xml:space="preserve"> </w:t>
      </w:r>
      <w:proofErr w:type="spellStart"/>
      <w:r w:rsidRPr="009C4532">
        <w:rPr>
          <w:bCs/>
          <w:sz w:val="28"/>
          <w:szCs w:val="28"/>
        </w:rPr>
        <w:t>phần</w:t>
      </w:r>
      <w:proofErr w:type="spellEnd"/>
      <w:r w:rsidRPr="009C4532">
        <w:rPr>
          <w:bCs/>
          <w:sz w:val="28"/>
          <w:szCs w:val="28"/>
        </w:rPr>
        <w:t xml:space="preserve"> </w:t>
      </w:r>
      <w:proofErr w:type="spellStart"/>
      <w:r w:rsidRPr="009C4532">
        <w:rPr>
          <w:bCs/>
          <w:sz w:val="28"/>
          <w:szCs w:val="28"/>
        </w:rPr>
        <w:t>mềm</w:t>
      </w:r>
      <w:proofErr w:type="spellEnd"/>
      <w:r w:rsidRPr="009C4532">
        <w:rPr>
          <w:bCs/>
          <w:sz w:val="28"/>
          <w:szCs w:val="28"/>
        </w:rPr>
        <w:t xml:space="preserve"> </w:t>
      </w:r>
      <w:proofErr w:type="spellStart"/>
      <w:r w:rsidRPr="009C4532">
        <w:rPr>
          <w:bCs/>
          <w:sz w:val="28"/>
          <w:szCs w:val="28"/>
        </w:rPr>
        <w:t>thi</w:t>
      </w:r>
      <w:proofErr w:type="spellEnd"/>
      <w:r w:rsidRPr="009C4532">
        <w:rPr>
          <w:bCs/>
          <w:sz w:val="28"/>
          <w:szCs w:val="28"/>
        </w:rPr>
        <w:t xml:space="preserve"> </w:t>
      </w:r>
      <w:proofErr w:type="spellStart"/>
      <w:r w:rsidRPr="009C4532">
        <w:rPr>
          <w:bCs/>
          <w:sz w:val="28"/>
          <w:szCs w:val="28"/>
        </w:rPr>
        <w:t>đua</w:t>
      </w:r>
      <w:proofErr w:type="spellEnd"/>
      <w:r w:rsidRPr="009C4532">
        <w:rPr>
          <w:bCs/>
          <w:sz w:val="28"/>
          <w:szCs w:val="28"/>
        </w:rPr>
        <w:t xml:space="preserve"> </w:t>
      </w:r>
      <w:proofErr w:type="spellStart"/>
      <w:r w:rsidRPr="009C4532">
        <w:rPr>
          <w:bCs/>
          <w:sz w:val="28"/>
          <w:szCs w:val="28"/>
        </w:rPr>
        <w:t>khen</w:t>
      </w:r>
      <w:proofErr w:type="spellEnd"/>
      <w:r w:rsidRPr="009C4532">
        <w:rPr>
          <w:bCs/>
          <w:sz w:val="28"/>
          <w:szCs w:val="28"/>
        </w:rPr>
        <w:t xml:space="preserve"> </w:t>
      </w:r>
      <w:proofErr w:type="spellStart"/>
      <w:r w:rsidRPr="009C4532">
        <w:rPr>
          <w:bCs/>
          <w:sz w:val="28"/>
          <w:szCs w:val="28"/>
        </w:rPr>
        <w:t>thưởng</w:t>
      </w:r>
      <w:proofErr w:type="spellEnd"/>
      <w:r w:rsidRPr="009C4532">
        <w:rPr>
          <w:bCs/>
          <w:sz w:val="28"/>
          <w:szCs w:val="28"/>
        </w:rPr>
        <w:t xml:space="preserve"> </w:t>
      </w:r>
      <w:proofErr w:type="spellStart"/>
      <w:r w:rsidRPr="009C4532">
        <w:rPr>
          <w:bCs/>
          <w:sz w:val="28"/>
          <w:szCs w:val="28"/>
        </w:rPr>
        <w:t>khi</w:t>
      </w:r>
      <w:proofErr w:type="spellEnd"/>
      <w:r w:rsidRPr="009C4532">
        <w:rPr>
          <w:bCs/>
          <w:sz w:val="28"/>
          <w:szCs w:val="28"/>
        </w:rPr>
        <w:t xml:space="preserve"> </w:t>
      </w:r>
      <w:proofErr w:type="spellStart"/>
      <w:r w:rsidRPr="009C4532">
        <w:rPr>
          <w:bCs/>
          <w:sz w:val="28"/>
          <w:szCs w:val="28"/>
        </w:rPr>
        <w:t>có</w:t>
      </w:r>
      <w:proofErr w:type="spellEnd"/>
      <w:r w:rsidRPr="009C4532">
        <w:rPr>
          <w:bCs/>
          <w:sz w:val="28"/>
          <w:szCs w:val="28"/>
        </w:rPr>
        <w:t xml:space="preserve"> </w:t>
      </w:r>
      <w:proofErr w:type="spellStart"/>
      <w:r w:rsidRPr="009C4532">
        <w:rPr>
          <w:bCs/>
          <w:sz w:val="28"/>
          <w:szCs w:val="28"/>
        </w:rPr>
        <w:t>Quyết</w:t>
      </w:r>
      <w:proofErr w:type="spellEnd"/>
      <w:r w:rsidRPr="009C4532">
        <w:rPr>
          <w:bCs/>
          <w:sz w:val="28"/>
          <w:szCs w:val="28"/>
        </w:rPr>
        <w:t xml:space="preserve"> </w:t>
      </w:r>
      <w:proofErr w:type="spellStart"/>
      <w:r w:rsidRPr="009C4532">
        <w:rPr>
          <w:bCs/>
          <w:sz w:val="28"/>
          <w:szCs w:val="28"/>
        </w:rPr>
        <w:t>định</w:t>
      </w:r>
      <w:proofErr w:type="spellEnd"/>
      <w:r w:rsidRPr="009C4532">
        <w:rPr>
          <w:bCs/>
          <w:sz w:val="28"/>
          <w:szCs w:val="28"/>
        </w:rPr>
        <w:t xml:space="preserve"> </w:t>
      </w:r>
      <w:proofErr w:type="spellStart"/>
      <w:r w:rsidRPr="009C4532">
        <w:rPr>
          <w:bCs/>
          <w:sz w:val="28"/>
          <w:szCs w:val="28"/>
        </w:rPr>
        <w:t>sắp</w:t>
      </w:r>
      <w:proofErr w:type="spellEnd"/>
      <w:r w:rsidRPr="009C4532">
        <w:rPr>
          <w:bCs/>
          <w:sz w:val="28"/>
          <w:szCs w:val="28"/>
        </w:rPr>
        <w:t xml:space="preserve"> </w:t>
      </w:r>
      <w:proofErr w:type="spellStart"/>
      <w:r w:rsidRPr="009C4532">
        <w:rPr>
          <w:bCs/>
          <w:sz w:val="28"/>
          <w:szCs w:val="28"/>
        </w:rPr>
        <w:t>xếp</w:t>
      </w:r>
      <w:proofErr w:type="spellEnd"/>
      <w:r w:rsidRPr="009C4532">
        <w:rPr>
          <w:bCs/>
          <w:sz w:val="28"/>
          <w:szCs w:val="28"/>
        </w:rPr>
        <w:t xml:space="preserve"> </w:t>
      </w:r>
      <w:proofErr w:type="spellStart"/>
      <w:r w:rsidRPr="009C4532">
        <w:rPr>
          <w:bCs/>
          <w:sz w:val="28"/>
          <w:szCs w:val="28"/>
        </w:rPr>
        <w:t>cơ</w:t>
      </w:r>
      <w:proofErr w:type="spellEnd"/>
      <w:r w:rsidRPr="009C4532">
        <w:rPr>
          <w:bCs/>
          <w:sz w:val="28"/>
          <w:szCs w:val="28"/>
        </w:rPr>
        <w:t xml:space="preserve"> </w:t>
      </w:r>
      <w:proofErr w:type="spellStart"/>
      <w:r w:rsidRPr="009C4532">
        <w:rPr>
          <w:bCs/>
          <w:sz w:val="28"/>
          <w:szCs w:val="28"/>
        </w:rPr>
        <w:t>cấu</w:t>
      </w:r>
      <w:proofErr w:type="spellEnd"/>
      <w:r w:rsidRPr="009C4532">
        <w:rPr>
          <w:bCs/>
          <w:sz w:val="28"/>
          <w:szCs w:val="28"/>
        </w:rPr>
        <w:t xml:space="preserve"> </w:t>
      </w:r>
      <w:proofErr w:type="spellStart"/>
      <w:r w:rsidRPr="009C4532">
        <w:rPr>
          <w:bCs/>
          <w:sz w:val="28"/>
          <w:szCs w:val="28"/>
        </w:rPr>
        <w:t>tổ</w:t>
      </w:r>
      <w:proofErr w:type="spellEnd"/>
      <w:r w:rsidRPr="009C4532">
        <w:rPr>
          <w:bCs/>
          <w:sz w:val="28"/>
          <w:szCs w:val="28"/>
        </w:rPr>
        <w:t xml:space="preserve"> </w:t>
      </w:r>
      <w:proofErr w:type="spellStart"/>
      <w:r w:rsidRPr="009C4532">
        <w:rPr>
          <w:bCs/>
          <w:sz w:val="28"/>
          <w:szCs w:val="28"/>
        </w:rPr>
        <w:t>chức</w:t>
      </w:r>
      <w:proofErr w:type="spellEnd"/>
      <w:r w:rsidRPr="009C4532">
        <w:rPr>
          <w:bCs/>
          <w:sz w:val="28"/>
          <w:szCs w:val="28"/>
        </w:rPr>
        <w:t xml:space="preserve"> </w:t>
      </w:r>
      <w:proofErr w:type="spellStart"/>
      <w:r w:rsidRPr="009C4532">
        <w:rPr>
          <w:bCs/>
          <w:sz w:val="28"/>
          <w:szCs w:val="28"/>
        </w:rPr>
        <w:t>của</w:t>
      </w:r>
      <w:proofErr w:type="spellEnd"/>
      <w:r w:rsidRPr="009C4532">
        <w:rPr>
          <w:bCs/>
          <w:sz w:val="28"/>
          <w:szCs w:val="28"/>
        </w:rPr>
        <w:t xml:space="preserve"> </w:t>
      </w:r>
      <w:proofErr w:type="spellStart"/>
      <w:r w:rsidRPr="009C4532">
        <w:rPr>
          <w:bCs/>
          <w:sz w:val="28"/>
          <w:szCs w:val="28"/>
        </w:rPr>
        <w:t>các</w:t>
      </w:r>
      <w:proofErr w:type="spellEnd"/>
      <w:r w:rsidRPr="009C4532">
        <w:rPr>
          <w:bCs/>
          <w:sz w:val="28"/>
          <w:szCs w:val="28"/>
        </w:rPr>
        <w:t xml:space="preserve"> </w:t>
      </w:r>
      <w:proofErr w:type="spellStart"/>
      <w:r w:rsidRPr="009C4532">
        <w:rPr>
          <w:bCs/>
          <w:sz w:val="28"/>
          <w:szCs w:val="28"/>
        </w:rPr>
        <w:t>đơn</w:t>
      </w:r>
      <w:proofErr w:type="spellEnd"/>
      <w:r w:rsidRPr="009C4532">
        <w:rPr>
          <w:bCs/>
          <w:sz w:val="28"/>
          <w:szCs w:val="28"/>
        </w:rPr>
        <w:t xml:space="preserve"> </w:t>
      </w:r>
      <w:proofErr w:type="spellStart"/>
      <w:r w:rsidRPr="009C4532">
        <w:rPr>
          <w:bCs/>
          <w:sz w:val="28"/>
          <w:szCs w:val="28"/>
        </w:rPr>
        <w:t>vị</w:t>
      </w:r>
      <w:proofErr w:type="spellEnd"/>
      <w:r w:rsidRPr="009C4532">
        <w:rPr>
          <w:bCs/>
          <w:sz w:val="28"/>
          <w:szCs w:val="28"/>
        </w:rPr>
        <w:t xml:space="preserve"> </w:t>
      </w:r>
      <w:proofErr w:type="spellStart"/>
      <w:r w:rsidRPr="009C4532">
        <w:rPr>
          <w:bCs/>
          <w:sz w:val="28"/>
          <w:szCs w:val="28"/>
        </w:rPr>
        <w:t>thuộc</w:t>
      </w:r>
      <w:proofErr w:type="spellEnd"/>
      <w:r w:rsidRPr="009C4532">
        <w:rPr>
          <w:bCs/>
          <w:sz w:val="28"/>
          <w:szCs w:val="28"/>
        </w:rPr>
        <w:t xml:space="preserve"> </w:t>
      </w:r>
      <w:proofErr w:type="spellStart"/>
      <w:r w:rsidRPr="009C4532">
        <w:rPr>
          <w:bCs/>
          <w:sz w:val="28"/>
          <w:szCs w:val="28"/>
        </w:rPr>
        <w:t>Tổng</w:t>
      </w:r>
      <w:proofErr w:type="spellEnd"/>
      <w:r w:rsidRPr="009C4532">
        <w:rPr>
          <w:bCs/>
          <w:sz w:val="28"/>
          <w:szCs w:val="28"/>
        </w:rPr>
        <w:t xml:space="preserve"> </w:t>
      </w:r>
      <w:proofErr w:type="spellStart"/>
      <w:r w:rsidRPr="009C4532">
        <w:rPr>
          <w:bCs/>
          <w:sz w:val="28"/>
          <w:szCs w:val="28"/>
        </w:rPr>
        <w:t>cục</w:t>
      </w:r>
      <w:proofErr w:type="spellEnd"/>
      <w:r w:rsidRPr="009C4532">
        <w:rPr>
          <w:bCs/>
          <w:sz w:val="28"/>
          <w:szCs w:val="28"/>
        </w:rPr>
        <w:t>.</w:t>
      </w:r>
    </w:p>
    <w:p w14:paraId="0FD46C51" w14:textId="77777777" w:rsidR="00E70DA8" w:rsidRDefault="00E70DA8">
      <w:pPr>
        <w:spacing w:after="200" w:line="276" w:lineRule="auto"/>
        <w:rPr>
          <w:bCs/>
          <w:sz w:val="28"/>
          <w:szCs w:val="28"/>
        </w:rPr>
      </w:pPr>
      <w:r>
        <w:rPr>
          <w:bCs/>
          <w:sz w:val="28"/>
          <w:szCs w:val="28"/>
        </w:rPr>
        <w:br w:type="page"/>
      </w:r>
    </w:p>
    <w:p w14:paraId="7DE0E7CD" w14:textId="77777777" w:rsidR="00B207E8" w:rsidRPr="009C4532" w:rsidRDefault="00977D48" w:rsidP="009F4EAC">
      <w:pPr>
        <w:tabs>
          <w:tab w:val="left" w:pos="600"/>
        </w:tabs>
        <w:spacing w:after="120" w:line="320" w:lineRule="exact"/>
        <w:ind w:firstLine="720"/>
        <w:jc w:val="both"/>
        <w:rPr>
          <w:b/>
          <w:sz w:val="28"/>
          <w:szCs w:val="28"/>
          <w:lang w:val="nl-NL"/>
        </w:rPr>
      </w:pPr>
      <w:r w:rsidRPr="009C4532">
        <w:rPr>
          <w:b/>
          <w:sz w:val="28"/>
          <w:szCs w:val="28"/>
          <w:lang w:val="nl-NL"/>
        </w:rPr>
        <w:t>7</w:t>
      </w:r>
      <w:r w:rsidR="00B207E8" w:rsidRPr="009C4532">
        <w:rPr>
          <w:b/>
          <w:sz w:val="28"/>
          <w:szCs w:val="28"/>
          <w:lang w:val="nl-NL"/>
        </w:rPr>
        <w:t xml:space="preserve">. </w:t>
      </w:r>
      <w:bookmarkStart w:id="49" w:name="_Toc410225332"/>
      <w:bookmarkStart w:id="50" w:name="_Toc410226366"/>
      <w:r w:rsidR="00B207E8" w:rsidRPr="009C4532">
        <w:rPr>
          <w:b/>
          <w:sz w:val="28"/>
          <w:szCs w:val="28"/>
          <w:lang w:val="nl-NL"/>
        </w:rPr>
        <w:t>Quản lý tài chính và đầu tư xây dựng</w:t>
      </w:r>
    </w:p>
    <w:p w14:paraId="3829A998" w14:textId="77777777" w:rsidR="00B207E8" w:rsidRPr="009F4EAC" w:rsidRDefault="00B207E8" w:rsidP="009F4EAC">
      <w:pPr>
        <w:spacing w:after="120" w:line="320" w:lineRule="exact"/>
        <w:ind w:firstLine="720"/>
        <w:jc w:val="both"/>
        <w:rPr>
          <w:spacing w:val="4"/>
          <w:sz w:val="28"/>
          <w:szCs w:val="28"/>
          <w:lang w:val="it-IT"/>
        </w:rPr>
      </w:pPr>
      <w:r w:rsidRPr="009F4EAC">
        <w:rPr>
          <w:spacing w:val="4"/>
          <w:sz w:val="28"/>
          <w:szCs w:val="28"/>
          <w:lang w:val="it-IT"/>
        </w:rPr>
        <w:t>- Tiếp tục điều hành ngân sách theo tinh thần của Chính phủ, thắt chặt chi tiêu công, sắp xếp thứ tự ưu tiên các nhiệm vụ cần thiết đặc biệt là các nhiệm vụ phục vụ điều tra thống kê nhằm nâng cao chất lượng số liệu cung cấp cho các cơ quan Đảng, Chính phủ và người dùng tin; Chấp hành nghiêm túc các quy định về phân bổ, điều hành dự toán năm 20</w:t>
      </w:r>
      <w:r w:rsidR="005E574D" w:rsidRPr="009F4EAC">
        <w:rPr>
          <w:spacing w:val="4"/>
          <w:sz w:val="28"/>
          <w:szCs w:val="28"/>
          <w:lang w:val="it-IT"/>
        </w:rPr>
        <w:t>21</w:t>
      </w:r>
      <w:r w:rsidRPr="009F4EAC">
        <w:rPr>
          <w:spacing w:val="4"/>
          <w:sz w:val="28"/>
          <w:szCs w:val="28"/>
          <w:lang w:val="it-IT"/>
        </w:rPr>
        <w:t>,</w:t>
      </w:r>
      <w:r w:rsidRPr="009F4EAC">
        <w:rPr>
          <w:spacing w:val="4"/>
          <w:sz w:val="28"/>
          <w:szCs w:val="28"/>
        </w:rPr>
        <w:t xml:space="preserve"> </w:t>
      </w:r>
      <w:proofErr w:type="spellStart"/>
      <w:r w:rsidRPr="009F4EAC">
        <w:rPr>
          <w:spacing w:val="4"/>
          <w:sz w:val="28"/>
          <w:szCs w:val="28"/>
        </w:rPr>
        <w:t>hướng</w:t>
      </w:r>
      <w:proofErr w:type="spellEnd"/>
      <w:r w:rsidRPr="009F4EAC">
        <w:rPr>
          <w:spacing w:val="4"/>
          <w:sz w:val="28"/>
          <w:szCs w:val="28"/>
        </w:rPr>
        <w:t xml:space="preserve"> </w:t>
      </w:r>
      <w:proofErr w:type="spellStart"/>
      <w:r w:rsidRPr="009F4EAC">
        <w:rPr>
          <w:spacing w:val="4"/>
          <w:sz w:val="28"/>
          <w:szCs w:val="28"/>
        </w:rPr>
        <w:t>dẫn</w:t>
      </w:r>
      <w:proofErr w:type="spellEnd"/>
      <w:r w:rsidRPr="009F4EAC">
        <w:rPr>
          <w:spacing w:val="4"/>
          <w:sz w:val="28"/>
          <w:szCs w:val="28"/>
        </w:rPr>
        <w:t xml:space="preserve"> </w:t>
      </w:r>
      <w:proofErr w:type="spellStart"/>
      <w:r w:rsidRPr="009F4EAC">
        <w:rPr>
          <w:spacing w:val="4"/>
          <w:sz w:val="28"/>
          <w:szCs w:val="28"/>
        </w:rPr>
        <w:t>tổ</w:t>
      </w:r>
      <w:proofErr w:type="spellEnd"/>
      <w:r w:rsidRPr="009F4EAC">
        <w:rPr>
          <w:spacing w:val="4"/>
          <w:sz w:val="28"/>
          <w:szCs w:val="28"/>
        </w:rPr>
        <w:t xml:space="preserve"> </w:t>
      </w:r>
      <w:proofErr w:type="spellStart"/>
      <w:r w:rsidRPr="009F4EAC">
        <w:rPr>
          <w:spacing w:val="4"/>
          <w:sz w:val="28"/>
          <w:szCs w:val="28"/>
        </w:rPr>
        <w:t>chức</w:t>
      </w:r>
      <w:proofErr w:type="spellEnd"/>
      <w:r w:rsidRPr="009F4EAC">
        <w:rPr>
          <w:spacing w:val="4"/>
          <w:sz w:val="28"/>
          <w:szCs w:val="28"/>
        </w:rPr>
        <w:t xml:space="preserve"> </w:t>
      </w:r>
      <w:proofErr w:type="spellStart"/>
      <w:r w:rsidRPr="009F4EAC">
        <w:rPr>
          <w:spacing w:val="4"/>
          <w:sz w:val="28"/>
          <w:szCs w:val="28"/>
        </w:rPr>
        <w:t>thực</w:t>
      </w:r>
      <w:proofErr w:type="spellEnd"/>
      <w:r w:rsidRPr="009F4EAC">
        <w:rPr>
          <w:spacing w:val="4"/>
          <w:sz w:val="28"/>
          <w:szCs w:val="28"/>
        </w:rPr>
        <w:t xml:space="preserve"> </w:t>
      </w:r>
      <w:proofErr w:type="spellStart"/>
      <w:r w:rsidRPr="009F4EAC">
        <w:rPr>
          <w:spacing w:val="4"/>
          <w:sz w:val="28"/>
          <w:szCs w:val="28"/>
        </w:rPr>
        <w:t>hiện</w:t>
      </w:r>
      <w:proofErr w:type="spellEnd"/>
      <w:r w:rsidRPr="009F4EAC">
        <w:rPr>
          <w:spacing w:val="4"/>
          <w:sz w:val="28"/>
          <w:szCs w:val="28"/>
        </w:rPr>
        <w:t xml:space="preserve"> </w:t>
      </w:r>
      <w:proofErr w:type="spellStart"/>
      <w:r w:rsidRPr="009F4EAC">
        <w:rPr>
          <w:spacing w:val="4"/>
          <w:sz w:val="28"/>
          <w:szCs w:val="28"/>
        </w:rPr>
        <w:t>dự</w:t>
      </w:r>
      <w:proofErr w:type="spellEnd"/>
      <w:r w:rsidRPr="009F4EAC">
        <w:rPr>
          <w:spacing w:val="4"/>
          <w:sz w:val="28"/>
          <w:szCs w:val="28"/>
        </w:rPr>
        <w:t xml:space="preserve"> </w:t>
      </w:r>
      <w:proofErr w:type="spellStart"/>
      <w:r w:rsidRPr="009F4EAC">
        <w:rPr>
          <w:spacing w:val="4"/>
          <w:sz w:val="28"/>
          <w:szCs w:val="28"/>
        </w:rPr>
        <w:t>toán</w:t>
      </w:r>
      <w:proofErr w:type="spellEnd"/>
      <w:r w:rsidRPr="009F4EAC">
        <w:rPr>
          <w:spacing w:val="4"/>
          <w:sz w:val="28"/>
          <w:szCs w:val="28"/>
        </w:rPr>
        <w:t xml:space="preserve"> </w:t>
      </w:r>
      <w:proofErr w:type="spellStart"/>
      <w:r w:rsidRPr="009F4EAC">
        <w:rPr>
          <w:spacing w:val="4"/>
          <w:sz w:val="28"/>
          <w:szCs w:val="28"/>
        </w:rPr>
        <w:t>kịp</w:t>
      </w:r>
      <w:proofErr w:type="spellEnd"/>
      <w:r w:rsidRPr="009F4EAC">
        <w:rPr>
          <w:spacing w:val="4"/>
          <w:sz w:val="28"/>
          <w:szCs w:val="28"/>
        </w:rPr>
        <w:t xml:space="preserve"> </w:t>
      </w:r>
      <w:proofErr w:type="spellStart"/>
      <w:r w:rsidRPr="009F4EAC">
        <w:rPr>
          <w:spacing w:val="4"/>
          <w:sz w:val="28"/>
          <w:szCs w:val="28"/>
        </w:rPr>
        <w:t>thời</w:t>
      </w:r>
      <w:proofErr w:type="spellEnd"/>
      <w:r w:rsidRPr="009F4EAC">
        <w:rPr>
          <w:spacing w:val="4"/>
          <w:sz w:val="28"/>
          <w:szCs w:val="28"/>
        </w:rPr>
        <w:t xml:space="preserve">, </w:t>
      </w:r>
      <w:proofErr w:type="spellStart"/>
      <w:r w:rsidRPr="009F4EAC">
        <w:rPr>
          <w:spacing w:val="4"/>
          <w:sz w:val="28"/>
          <w:szCs w:val="28"/>
        </w:rPr>
        <w:t>phù</w:t>
      </w:r>
      <w:proofErr w:type="spellEnd"/>
      <w:r w:rsidRPr="009F4EAC">
        <w:rPr>
          <w:spacing w:val="4"/>
          <w:sz w:val="28"/>
          <w:szCs w:val="28"/>
        </w:rPr>
        <w:t xml:space="preserve"> </w:t>
      </w:r>
      <w:proofErr w:type="spellStart"/>
      <w:r w:rsidRPr="009F4EAC">
        <w:rPr>
          <w:spacing w:val="4"/>
          <w:sz w:val="28"/>
          <w:szCs w:val="28"/>
        </w:rPr>
        <w:t>hợp</w:t>
      </w:r>
      <w:proofErr w:type="spellEnd"/>
      <w:r w:rsidRPr="009F4EAC">
        <w:rPr>
          <w:spacing w:val="4"/>
          <w:sz w:val="28"/>
          <w:szCs w:val="28"/>
        </w:rPr>
        <w:t xml:space="preserve"> </w:t>
      </w:r>
      <w:proofErr w:type="spellStart"/>
      <w:r w:rsidRPr="009F4EAC">
        <w:rPr>
          <w:spacing w:val="4"/>
          <w:sz w:val="28"/>
          <w:szCs w:val="28"/>
        </w:rPr>
        <w:t>với</w:t>
      </w:r>
      <w:proofErr w:type="spellEnd"/>
      <w:r w:rsidRPr="009F4EAC">
        <w:rPr>
          <w:spacing w:val="4"/>
          <w:sz w:val="28"/>
          <w:szCs w:val="28"/>
        </w:rPr>
        <w:t xml:space="preserve"> </w:t>
      </w:r>
      <w:proofErr w:type="spellStart"/>
      <w:r w:rsidRPr="009F4EAC">
        <w:rPr>
          <w:spacing w:val="4"/>
          <w:sz w:val="28"/>
          <w:szCs w:val="28"/>
        </w:rPr>
        <w:t>thực</w:t>
      </w:r>
      <w:proofErr w:type="spellEnd"/>
      <w:r w:rsidRPr="009F4EAC">
        <w:rPr>
          <w:spacing w:val="4"/>
          <w:sz w:val="28"/>
          <w:szCs w:val="28"/>
        </w:rPr>
        <w:t xml:space="preserve"> </w:t>
      </w:r>
      <w:proofErr w:type="spellStart"/>
      <w:r w:rsidRPr="009F4EAC">
        <w:rPr>
          <w:spacing w:val="4"/>
          <w:sz w:val="28"/>
          <w:szCs w:val="28"/>
        </w:rPr>
        <w:t>tế</w:t>
      </w:r>
      <w:proofErr w:type="spellEnd"/>
      <w:r w:rsidRPr="009F4EAC">
        <w:rPr>
          <w:spacing w:val="4"/>
          <w:sz w:val="28"/>
          <w:szCs w:val="28"/>
        </w:rPr>
        <w:t xml:space="preserve"> </w:t>
      </w:r>
      <w:proofErr w:type="spellStart"/>
      <w:r w:rsidRPr="009F4EAC">
        <w:rPr>
          <w:spacing w:val="4"/>
          <w:sz w:val="28"/>
          <w:szCs w:val="28"/>
        </w:rPr>
        <w:t>trong</w:t>
      </w:r>
      <w:proofErr w:type="spellEnd"/>
      <w:r w:rsidRPr="009F4EAC">
        <w:rPr>
          <w:spacing w:val="4"/>
          <w:sz w:val="28"/>
          <w:szCs w:val="28"/>
        </w:rPr>
        <w:t xml:space="preserve"> </w:t>
      </w:r>
      <w:proofErr w:type="spellStart"/>
      <w:r w:rsidRPr="009F4EAC">
        <w:rPr>
          <w:spacing w:val="4"/>
          <w:sz w:val="28"/>
          <w:szCs w:val="28"/>
        </w:rPr>
        <w:t>phạm</w:t>
      </w:r>
      <w:proofErr w:type="spellEnd"/>
      <w:r w:rsidRPr="009F4EAC">
        <w:rPr>
          <w:spacing w:val="4"/>
          <w:sz w:val="28"/>
          <w:szCs w:val="28"/>
        </w:rPr>
        <w:t xml:space="preserve"> vi </w:t>
      </w:r>
      <w:proofErr w:type="spellStart"/>
      <w:r w:rsidRPr="009F4EAC">
        <w:rPr>
          <w:spacing w:val="4"/>
          <w:sz w:val="28"/>
          <w:szCs w:val="28"/>
        </w:rPr>
        <w:t>dự</w:t>
      </w:r>
      <w:proofErr w:type="spellEnd"/>
      <w:r w:rsidRPr="009F4EAC">
        <w:rPr>
          <w:spacing w:val="4"/>
          <w:sz w:val="28"/>
          <w:szCs w:val="28"/>
        </w:rPr>
        <w:t xml:space="preserve"> </w:t>
      </w:r>
      <w:proofErr w:type="spellStart"/>
      <w:r w:rsidRPr="009F4EAC">
        <w:rPr>
          <w:spacing w:val="4"/>
          <w:sz w:val="28"/>
          <w:szCs w:val="28"/>
        </w:rPr>
        <w:t>toán</w:t>
      </w:r>
      <w:proofErr w:type="spellEnd"/>
      <w:r w:rsidRPr="009F4EAC">
        <w:rPr>
          <w:spacing w:val="4"/>
          <w:sz w:val="28"/>
          <w:szCs w:val="28"/>
        </w:rPr>
        <w:t xml:space="preserve"> </w:t>
      </w:r>
      <w:proofErr w:type="spellStart"/>
      <w:r w:rsidRPr="009F4EAC">
        <w:rPr>
          <w:spacing w:val="4"/>
          <w:sz w:val="28"/>
          <w:szCs w:val="28"/>
        </w:rPr>
        <w:t>được</w:t>
      </w:r>
      <w:proofErr w:type="spellEnd"/>
      <w:r w:rsidRPr="009F4EAC">
        <w:rPr>
          <w:spacing w:val="4"/>
          <w:sz w:val="28"/>
          <w:szCs w:val="28"/>
        </w:rPr>
        <w:t xml:space="preserve"> </w:t>
      </w:r>
      <w:proofErr w:type="spellStart"/>
      <w:r w:rsidRPr="009F4EAC">
        <w:rPr>
          <w:spacing w:val="4"/>
          <w:sz w:val="28"/>
          <w:szCs w:val="28"/>
        </w:rPr>
        <w:t>giao</w:t>
      </w:r>
      <w:proofErr w:type="spellEnd"/>
      <w:r w:rsidRPr="009F4EAC">
        <w:rPr>
          <w:spacing w:val="4"/>
          <w:sz w:val="28"/>
          <w:szCs w:val="28"/>
        </w:rPr>
        <w:t xml:space="preserve"> </w:t>
      </w:r>
      <w:proofErr w:type="spellStart"/>
      <w:r w:rsidRPr="009F4EAC">
        <w:rPr>
          <w:spacing w:val="4"/>
          <w:sz w:val="28"/>
          <w:szCs w:val="28"/>
        </w:rPr>
        <w:t>theo</w:t>
      </w:r>
      <w:proofErr w:type="spellEnd"/>
      <w:r w:rsidRPr="009F4EAC">
        <w:rPr>
          <w:spacing w:val="4"/>
          <w:sz w:val="28"/>
          <w:szCs w:val="28"/>
        </w:rPr>
        <w:t xml:space="preserve"> </w:t>
      </w:r>
      <w:proofErr w:type="spellStart"/>
      <w:r w:rsidRPr="009F4EAC">
        <w:rPr>
          <w:spacing w:val="4"/>
          <w:sz w:val="28"/>
          <w:szCs w:val="28"/>
        </w:rPr>
        <w:t>đúng</w:t>
      </w:r>
      <w:proofErr w:type="spellEnd"/>
      <w:r w:rsidRPr="009F4EAC">
        <w:rPr>
          <w:spacing w:val="4"/>
          <w:sz w:val="28"/>
          <w:szCs w:val="28"/>
        </w:rPr>
        <w:t xml:space="preserve"> </w:t>
      </w:r>
      <w:proofErr w:type="spellStart"/>
      <w:r w:rsidRPr="009F4EAC">
        <w:rPr>
          <w:spacing w:val="4"/>
          <w:sz w:val="28"/>
          <w:szCs w:val="28"/>
        </w:rPr>
        <w:t>chế</w:t>
      </w:r>
      <w:proofErr w:type="spellEnd"/>
      <w:r w:rsidRPr="009F4EAC">
        <w:rPr>
          <w:spacing w:val="4"/>
          <w:sz w:val="28"/>
          <w:szCs w:val="28"/>
        </w:rPr>
        <w:t xml:space="preserve"> </w:t>
      </w:r>
      <w:proofErr w:type="spellStart"/>
      <w:r w:rsidRPr="009F4EAC">
        <w:rPr>
          <w:spacing w:val="4"/>
          <w:sz w:val="28"/>
          <w:szCs w:val="28"/>
        </w:rPr>
        <w:t>độ</w:t>
      </w:r>
      <w:proofErr w:type="spellEnd"/>
      <w:r w:rsidRPr="009F4EAC">
        <w:rPr>
          <w:spacing w:val="4"/>
          <w:sz w:val="28"/>
          <w:szCs w:val="28"/>
        </w:rPr>
        <w:t xml:space="preserve"> </w:t>
      </w:r>
      <w:proofErr w:type="spellStart"/>
      <w:r w:rsidRPr="009F4EAC">
        <w:rPr>
          <w:spacing w:val="4"/>
          <w:sz w:val="28"/>
          <w:szCs w:val="28"/>
        </w:rPr>
        <w:t>tài</w:t>
      </w:r>
      <w:proofErr w:type="spellEnd"/>
      <w:r w:rsidRPr="009F4EAC">
        <w:rPr>
          <w:spacing w:val="4"/>
          <w:sz w:val="28"/>
          <w:szCs w:val="28"/>
        </w:rPr>
        <w:t xml:space="preserve"> </w:t>
      </w:r>
      <w:proofErr w:type="spellStart"/>
      <w:r w:rsidRPr="009F4EAC">
        <w:rPr>
          <w:spacing w:val="4"/>
          <w:sz w:val="28"/>
          <w:szCs w:val="28"/>
        </w:rPr>
        <w:t>chính</w:t>
      </w:r>
      <w:proofErr w:type="spellEnd"/>
      <w:r w:rsidRPr="009F4EAC">
        <w:rPr>
          <w:spacing w:val="4"/>
          <w:sz w:val="28"/>
          <w:szCs w:val="28"/>
        </w:rPr>
        <w:t>.</w:t>
      </w:r>
    </w:p>
    <w:p w14:paraId="315C0B74" w14:textId="77777777" w:rsidR="00B207E8" w:rsidRPr="009C4532" w:rsidRDefault="00B207E8" w:rsidP="009F4EAC">
      <w:pPr>
        <w:spacing w:after="120" w:line="320" w:lineRule="exact"/>
        <w:ind w:firstLine="720"/>
        <w:jc w:val="both"/>
        <w:rPr>
          <w:sz w:val="28"/>
          <w:szCs w:val="28"/>
        </w:rPr>
      </w:pPr>
      <w:r w:rsidRPr="009C4532">
        <w:rPr>
          <w:sz w:val="28"/>
          <w:szCs w:val="28"/>
          <w:lang w:val="it-IT"/>
        </w:rPr>
        <w:t xml:space="preserve">- </w:t>
      </w:r>
      <w:proofErr w:type="spellStart"/>
      <w:r w:rsidR="004F6611" w:rsidRPr="009C4532">
        <w:rPr>
          <w:sz w:val="28"/>
          <w:szCs w:val="28"/>
        </w:rPr>
        <w:t>Xây</w:t>
      </w:r>
      <w:proofErr w:type="spellEnd"/>
      <w:r w:rsidR="004F6611" w:rsidRPr="009C4532">
        <w:rPr>
          <w:sz w:val="28"/>
          <w:szCs w:val="28"/>
        </w:rPr>
        <w:t xml:space="preserve"> </w:t>
      </w:r>
      <w:proofErr w:type="spellStart"/>
      <w:r w:rsidR="004F6611" w:rsidRPr="009C4532">
        <w:rPr>
          <w:sz w:val="28"/>
          <w:szCs w:val="28"/>
        </w:rPr>
        <w:t>dựng</w:t>
      </w:r>
      <w:proofErr w:type="spellEnd"/>
      <w:r w:rsidR="004F6611" w:rsidRPr="009C4532">
        <w:rPr>
          <w:sz w:val="28"/>
          <w:szCs w:val="28"/>
        </w:rPr>
        <w:t xml:space="preserve"> </w:t>
      </w:r>
      <w:proofErr w:type="spellStart"/>
      <w:r w:rsidR="004F6611" w:rsidRPr="009C4532">
        <w:rPr>
          <w:sz w:val="28"/>
          <w:szCs w:val="28"/>
        </w:rPr>
        <w:t>dự</w:t>
      </w:r>
      <w:proofErr w:type="spellEnd"/>
      <w:r w:rsidR="004F6611" w:rsidRPr="009C4532">
        <w:rPr>
          <w:sz w:val="28"/>
          <w:szCs w:val="28"/>
        </w:rPr>
        <w:t xml:space="preserve"> </w:t>
      </w:r>
      <w:proofErr w:type="spellStart"/>
      <w:r w:rsidR="004F6611" w:rsidRPr="009C4532">
        <w:rPr>
          <w:sz w:val="28"/>
          <w:szCs w:val="28"/>
        </w:rPr>
        <w:t>toán</w:t>
      </w:r>
      <w:proofErr w:type="spellEnd"/>
      <w:r w:rsidR="004F6611" w:rsidRPr="009C4532">
        <w:rPr>
          <w:sz w:val="28"/>
          <w:szCs w:val="28"/>
        </w:rPr>
        <w:t xml:space="preserve"> </w:t>
      </w:r>
      <w:proofErr w:type="spellStart"/>
      <w:r w:rsidR="004F6611" w:rsidRPr="009C4532">
        <w:rPr>
          <w:sz w:val="28"/>
          <w:szCs w:val="28"/>
        </w:rPr>
        <w:t>năm</w:t>
      </w:r>
      <w:proofErr w:type="spellEnd"/>
      <w:r w:rsidR="004F6611" w:rsidRPr="009C4532">
        <w:rPr>
          <w:sz w:val="28"/>
          <w:szCs w:val="28"/>
        </w:rPr>
        <w:t xml:space="preserve"> 2022</w:t>
      </w:r>
      <w:r w:rsidRPr="009C4532">
        <w:rPr>
          <w:sz w:val="28"/>
          <w:szCs w:val="28"/>
        </w:rPr>
        <w:t xml:space="preserve"> </w:t>
      </w:r>
      <w:proofErr w:type="spellStart"/>
      <w:r w:rsidRPr="009C4532">
        <w:rPr>
          <w:sz w:val="28"/>
          <w:szCs w:val="28"/>
        </w:rPr>
        <w:t>đảm</w:t>
      </w:r>
      <w:proofErr w:type="spellEnd"/>
      <w:r w:rsidRPr="009C4532">
        <w:rPr>
          <w:sz w:val="28"/>
          <w:szCs w:val="28"/>
        </w:rPr>
        <w:t xml:space="preserve"> </w:t>
      </w:r>
      <w:proofErr w:type="spellStart"/>
      <w:r w:rsidRPr="009C4532">
        <w:rPr>
          <w:sz w:val="28"/>
          <w:szCs w:val="28"/>
        </w:rPr>
        <w:t>bảo</w:t>
      </w:r>
      <w:proofErr w:type="spellEnd"/>
      <w:r w:rsidRPr="009C4532">
        <w:rPr>
          <w:sz w:val="28"/>
          <w:szCs w:val="28"/>
        </w:rPr>
        <w:t xml:space="preserve"> </w:t>
      </w:r>
      <w:proofErr w:type="spellStart"/>
      <w:r w:rsidRPr="009C4532">
        <w:rPr>
          <w:sz w:val="28"/>
          <w:szCs w:val="28"/>
        </w:rPr>
        <w:t>thực</w:t>
      </w:r>
      <w:proofErr w:type="spellEnd"/>
      <w:r w:rsidRPr="009C4532">
        <w:rPr>
          <w:sz w:val="28"/>
          <w:szCs w:val="28"/>
        </w:rPr>
        <w:t xml:space="preserve"> </w:t>
      </w:r>
      <w:proofErr w:type="spellStart"/>
      <w:r w:rsidRPr="009C4532">
        <w:rPr>
          <w:sz w:val="28"/>
          <w:szCs w:val="28"/>
        </w:rPr>
        <w:t>hiện</w:t>
      </w:r>
      <w:proofErr w:type="spellEnd"/>
      <w:r w:rsidRPr="009C4532">
        <w:rPr>
          <w:sz w:val="28"/>
          <w:szCs w:val="28"/>
        </w:rPr>
        <w:t xml:space="preserve"> </w:t>
      </w:r>
      <w:proofErr w:type="spellStart"/>
      <w:r w:rsidRPr="009C4532">
        <w:rPr>
          <w:sz w:val="28"/>
          <w:szCs w:val="28"/>
        </w:rPr>
        <w:t>đầy</w:t>
      </w:r>
      <w:proofErr w:type="spellEnd"/>
      <w:r w:rsidRPr="009C4532">
        <w:rPr>
          <w:sz w:val="28"/>
          <w:szCs w:val="28"/>
        </w:rPr>
        <w:t xml:space="preserve"> </w:t>
      </w:r>
      <w:proofErr w:type="spellStart"/>
      <w:r w:rsidRPr="009C4532">
        <w:rPr>
          <w:sz w:val="28"/>
          <w:szCs w:val="28"/>
        </w:rPr>
        <w:t>đủ</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nhiệm</w:t>
      </w:r>
      <w:proofErr w:type="spellEnd"/>
      <w:r w:rsidRPr="009C4532">
        <w:rPr>
          <w:sz w:val="28"/>
          <w:szCs w:val="28"/>
        </w:rPr>
        <w:t xml:space="preserve"> </w:t>
      </w:r>
      <w:proofErr w:type="spellStart"/>
      <w:r w:rsidRPr="009C4532">
        <w:rPr>
          <w:sz w:val="28"/>
          <w:szCs w:val="28"/>
        </w:rPr>
        <w:t>vụ</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toàn</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w:t>
      </w:r>
    </w:p>
    <w:p w14:paraId="333035D0" w14:textId="77777777" w:rsidR="00B207E8" w:rsidRPr="009C4532" w:rsidRDefault="00B207E8" w:rsidP="009F4EAC">
      <w:pPr>
        <w:spacing w:after="120" w:line="320" w:lineRule="exact"/>
        <w:ind w:firstLine="720"/>
        <w:jc w:val="both"/>
        <w:rPr>
          <w:sz w:val="28"/>
          <w:szCs w:val="28"/>
          <w:lang w:val="nl-NL"/>
        </w:rPr>
      </w:pPr>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hợp</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xét</w:t>
      </w:r>
      <w:proofErr w:type="spellEnd"/>
      <w:r w:rsidRPr="009C4532">
        <w:rPr>
          <w:sz w:val="28"/>
          <w:szCs w:val="28"/>
        </w:rPr>
        <w:t xml:space="preserve"> </w:t>
      </w:r>
      <w:proofErr w:type="spellStart"/>
      <w:r w:rsidRPr="009C4532">
        <w:rPr>
          <w:sz w:val="28"/>
          <w:szCs w:val="28"/>
        </w:rPr>
        <w:t>duyệt</w:t>
      </w:r>
      <w:proofErr w:type="spellEnd"/>
      <w:r w:rsidRPr="009C4532">
        <w:rPr>
          <w:sz w:val="28"/>
          <w:szCs w:val="28"/>
        </w:rPr>
        <w:t xml:space="preserve"> </w:t>
      </w:r>
      <w:proofErr w:type="spellStart"/>
      <w:r w:rsidRPr="009C4532">
        <w:rPr>
          <w:sz w:val="28"/>
          <w:szCs w:val="28"/>
        </w:rPr>
        <w:t>quyết</w:t>
      </w:r>
      <w:proofErr w:type="spellEnd"/>
      <w:r w:rsidRPr="009C4532">
        <w:rPr>
          <w:sz w:val="28"/>
          <w:szCs w:val="28"/>
        </w:rPr>
        <w:t xml:space="preserve"> </w:t>
      </w:r>
      <w:proofErr w:type="spellStart"/>
      <w:r w:rsidRPr="009C4532">
        <w:rPr>
          <w:sz w:val="28"/>
          <w:szCs w:val="28"/>
        </w:rPr>
        <w:t>toán</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w:t>
      </w:r>
      <w:r w:rsidR="004F6611" w:rsidRPr="009C4532">
        <w:rPr>
          <w:sz w:val="28"/>
          <w:szCs w:val="28"/>
        </w:rPr>
        <w:t>20</w:t>
      </w:r>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toàn</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w:t>
      </w:r>
      <w:r w:rsidRPr="009C4532">
        <w:rPr>
          <w:sz w:val="28"/>
          <w:szCs w:val="28"/>
          <w:lang w:val="nl-NL"/>
        </w:rPr>
        <w:t xml:space="preserve"> Khẩn trương hoàn thành sớm phương án phân bổ kinh phí thường xuyên, kinh phí điều tra v</w:t>
      </w:r>
      <w:r w:rsidR="004F6611" w:rsidRPr="009C4532">
        <w:rPr>
          <w:sz w:val="28"/>
          <w:szCs w:val="28"/>
          <w:lang w:val="nl-NL"/>
        </w:rPr>
        <w:t>à các loại kinh phí khác năm 2021</w:t>
      </w:r>
      <w:r w:rsidRPr="009C4532">
        <w:rPr>
          <w:sz w:val="28"/>
          <w:szCs w:val="28"/>
          <w:lang w:val="nl-NL"/>
        </w:rPr>
        <w:t xml:space="preserve"> cho các đơn vị dự toán trong Ngành.</w:t>
      </w:r>
    </w:p>
    <w:p w14:paraId="5B8D29C7" w14:textId="77777777" w:rsidR="00B207E8" w:rsidRPr="009C4532" w:rsidRDefault="00B207E8" w:rsidP="009F4EAC">
      <w:pPr>
        <w:spacing w:after="120" w:line="320" w:lineRule="exact"/>
        <w:ind w:firstLine="720"/>
        <w:jc w:val="both"/>
        <w:rPr>
          <w:sz w:val="28"/>
          <w:szCs w:val="28"/>
          <w:lang w:val="it-IT"/>
        </w:rPr>
      </w:pPr>
      <w:r w:rsidRPr="009C4532">
        <w:rPr>
          <w:sz w:val="28"/>
          <w:szCs w:val="28"/>
          <w:lang w:val="it-IT"/>
        </w:rPr>
        <w:t>- Thực hiện công tác kiểm tra giám sát chuyên sâu theo chuyên đề, có biện pháp xử lý kiên quyết đối với những trường hợp chưa tuân thủ đúng các quy định về quản lý tài chính đối với các đơn vị trong toàn Ngành.</w:t>
      </w:r>
    </w:p>
    <w:p w14:paraId="5188A07E" w14:textId="77777777" w:rsidR="00B207E8" w:rsidRPr="009C4532" w:rsidRDefault="00B207E8" w:rsidP="009F4EAC">
      <w:pPr>
        <w:spacing w:after="120" w:line="320" w:lineRule="exact"/>
        <w:ind w:firstLine="720"/>
        <w:jc w:val="both"/>
        <w:rPr>
          <w:sz w:val="28"/>
          <w:szCs w:val="28"/>
          <w:lang w:val="it-IT"/>
        </w:rPr>
      </w:pPr>
      <w:r w:rsidRPr="009C4532">
        <w:rPr>
          <w:sz w:val="28"/>
          <w:szCs w:val="28"/>
          <w:lang w:val="it-IT"/>
        </w:rPr>
        <w:t xml:space="preserve">- Tập trung, bám sát hướng dẫn công tác quản lý và sử dụng kinh phí Tổng điều tra </w:t>
      </w:r>
      <w:r w:rsidR="004F6611" w:rsidRPr="009C4532">
        <w:rPr>
          <w:sz w:val="28"/>
          <w:szCs w:val="28"/>
          <w:lang w:val="it-IT"/>
        </w:rPr>
        <w:t>kinh tế</w:t>
      </w:r>
      <w:r w:rsidRPr="009C4532">
        <w:rPr>
          <w:sz w:val="28"/>
          <w:szCs w:val="28"/>
          <w:lang w:val="it-IT"/>
        </w:rPr>
        <w:t xml:space="preserve"> năm 20</w:t>
      </w:r>
      <w:r w:rsidR="004F6611" w:rsidRPr="009C4532">
        <w:rPr>
          <w:sz w:val="28"/>
          <w:szCs w:val="28"/>
          <w:lang w:val="it-IT"/>
        </w:rPr>
        <w:t>21</w:t>
      </w:r>
      <w:r w:rsidRPr="009C4532">
        <w:rPr>
          <w:sz w:val="28"/>
          <w:szCs w:val="28"/>
          <w:lang w:val="it-IT"/>
        </w:rPr>
        <w:t xml:space="preserve"> tiết kiệm, hiệu quả và đúng chế độ tài chính.</w:t>
      </w:r>
    </w:p>
    <w:p w14:paraId="0181DC84" w14:textId="77777777" w:rsidR="00B207E8" w:rsidRPr="009C4532" w:rsidRDefault="00B207E8" w:rsidP="009F4EAC">
      <w:pPr>
        <w:spacing w:after="120" w:line="320" w:lineRule="exact"/>
        <w:ind w:firstLine="720"/>
        <w:jc w:val="both"/>
        <w:rPr>
          <w:sz w:val="28"/>
          <w:szCs w:val="28"/>
          <w:lang w:val="it-IT"/>
        </w:rPr>
      </w:pPr>
      <w:r w:rsidRPr="009C4532">
        <w:rPr>
          <w:sz w:val="28"/>
          <w:szCs w:val="28"/>
          <w:lang w:val="it-IT"/>
        </w:rPr>
        <w:t>- Rà soát các Phương án điều tra với đầy đủ nội dung làm cơ sở để bảo vệ kinh phí với Bộ Tài chính, đồng thời là một trong những căn cứ pháp lý để thực hiện việc phân bổ, điều hành và quản lý, sử dụng kinh phí điều tra thống kê tại các đơn vị dự toán trong toàn Ngành.</w:t>
      </w:r>
    </w:p>
    <w:p w14:paraId="6DF56627" w14:textId="77777777" w:rsidR="00B207E8" w:rsidRPr="009C4532" w:rsidRDefault="00B207E8" w:rsidP="009F4EAC">
      <w:pPr>
        <w:spacing w:after="120" w:line="320" w:lineRule="exact"/>
        <w:ind w:firstLine="720"/>
        <w:jc w:val="both"/>
        <w:rPr>
          <w:sz w:val="28"/>
          <w:szCs w:val="28"/>
          <w:lang w:val="nl-NL"/>
        </w:rPr>
      </w:pPr>
      <w:r w:rsidRPr="009C4532">
        <w:rPr>
          <w:sz w:val="28"/>
          <w:szCs w:val="28"/>
          <w:lang w:val="nl-NL"/>
        </w:rPr>
        <w:t>- Tiến hành rà soát các dự án đầu tư đang triển khai trên toàn Ngành; các dự án chưa hoàn thiện, các dự án đã có chủ trương cho khởi công để bố trí vốn đầu tư hợp lý, tránh dàn trải.</w:t>
      </w:r>
    </w:p>
    <w:bookmarkEnd w:id="49"/>
    <w:bookmarkEnd w:id="50"/>
    <w:p w14:paraId="7A5CDAD4" w14:textId="77777777" w:rsidR="00B207E8" w:rsidRPr="009C4532" w:rsidRDefault="004F6611" w:rsidP="009F4EAC">
      <w:pPr>
        <w:spacing w:after="120" w:line="320" w:lineRule="exact"/>
        <w:ind w:firstLine="720"/>
        <w:jc w:val="both"/>
        <w:rPr>
          <w:b/>
          <w:sz w:val="28"/>
          <w:szCs w:val="28"/>
          <w:lang w:val="nl-NL"/>
        </w:rPr>
      </w:pPr>
      <w:r w:rsidRPr="009C4532">
        <w:rPr>
          <w:b/>
          <w:sz w:val="28"/>
          <w:szCs w:val="28"/>
          <w:lang w:val="nl-NL"/>
        </w:rPr>
        <w:t>8</w:t>
      </w:r>
      <w:r w:rsidR="00B207E8" w:rsidRPr="009C4532">
        <w:rPr>
          <w:b/>
          <w:sz w:val="28"/>
          <w:szCs w:val="28"/>
          <w:lang w:val="nl-NL"/>
        </w:rPr>
        <w:t>. Công nghệ thông tin và nghiên cứu khoa học</w:t>
      </w:r>
    </w:p>
    <w:p w14:paraId="661C6954" w14:textId="77777777" w:rsidR="00B207E8" w:rsidRPr="009C4532" w:rsidRDefault="00B207E8" w:rsidP="009F4EAC">
      <w:pPr>
        <w:spacing w:after="120" w:line="320" w:lineRule="exact"/>
        <w:ind w:firstLine="720"/>
        <w:jc w:val="both"/>
        <w:rPr>
          <w:sz w:val="28"/>
          <w:szCs w:val="28"/>
          <w:lang w:val="es-ES"/>
        </w:rPr>
      </w:pPr>
      <w:r w:rsidRPr="009C4532">
        <w:rPr>
          <w:sz w:val="28"/>
          <w:szCs w:val="28"/>
        </w:rPr>
        <w:t xml:space="preserve">- </w:t>
      </w:r>
      <w:proofErr w:type="spellStart"/>
      <w:r w:rsidRPr="009C4532">
        <w:rPr>
          <w:sz w:val="28"/>
          <w:szCs w:val="28"/>
        </w:rPr>
        <w:t>Tiếp</w:t>
      </w:r>
      <w:proofErr w:type="spellEnd"/>
      <w:r w:rsidRPr="009C4532">
        <w:rPr>
          <w:sz w:val="28"/>
          <w:szCs w:val="28"/>
        </w:rPr>
        <w:t xml:space="preserve"> </w:t>
      </w:r>
      <w:proofErr w:type="spellStart"/>
      <w:r w:rsidRPr="009C4532">
        <w:rPr>
          <w:sz w:val="28"/>
          <w:szCs w:val="28"/>
        </w:rPr>
        <w:t>tục</w:t>
      </w:r>
      <w:proofErr w:type="spellEnd"/>
      <w:r w:rsidRPr="009C4532">
        <w:rPr>
          <w:sz w:val="28"/>
          <w:szCs w:val="28"/>
        </w:rPr>
        <w:t xml:space="preserve"> </w:t>
      </w:r>
      <w:proofErr w:type="spellStart"/>
      <w:r w:rsidRPr="009C4532">
        <w:rPr>
          <w:sz w:val="28"/>
          <w:szCs w:val="28"/>
        </w:rPr>
        <w:t>quản</w:t>
      </w:r>
      <w:proofErr w:type="spellEnd"/>
      <w:r w:rsidRPr="009C4532">
        <w:rPr>
          <w:sz w:val="28"/>
          <w:szCs w:val="28"/>
        </w:rPr>
        <w:t xml:space="preserve"> </w:t>
      </w:r>
      <w:proofErr w:type="spellStart"/>
      <w:r w:rsidRPr="009C4532">
        <w:rPr>
          <w:sz w:val="28"/>
          <w:szCs w:val="28"/>
        </w:rPr>
        <w:t>lý</w:t>
      </w:r>
      <w:proofErr w:type="spellEnd"/>
      <w:r w:rsidRPr="009C4532">
        <w:rPr>
          <w:sz w:val="28"/>
          <w:szCs w:val="28"/>
        </w:rPr>
        <w:t xml:space="preserve">, </w:t>
      </w:r>
      <w:proofErr w:type="spellStart"/>
      <w:r w:rsidRPr="009C4532">
        <w:rPr>
          <w:sz w:val="28"/>
          <w:szCs w:val="28"/>
        </w:rPr>
        <w:t>vận</w:t>
      </w:r>
      <w:proofErr w:type="spellEnd"/>
      <w:r w:rsidRPr="009C4532">
        <w:rPr>
          <w:sz w:val="28"/>
          <w:szCs w:val="28"/>
        </w:rPr>
        <w:t xml:space="preserve"> </w:t>
      </w:r>
      <w:proofErr w:type="spellStart"/>
      <w:r w:rsidRPr="009C4532">
        <w:rPr>
          <w:sz w:val="28"/>
          <w:szCs w:val="28"/>
        </w:rPr>
        <w:t>hành</w:t>
      </w:r>
      <w:proofErr w:type="spellEnd"/>
      <w:r w:rsidRPr="009C4532">
        <w:rPr>
          <w:sz w:val="28"/>
          <w:szCs w:val="28"/>
        </w:rPr>
        <w:t xml:space="preserve"> an </w:t>
      </w:r>
      <w:proofErr w:type="spellStart"/>
      <w:r w:rsidRPr="009C4532">
        <w:rPr>
          <w:sz w:val="28"/>
          <w:szCs w:val="28"/>
        </w:rPr>
        <w:t>toàn</w:t>
      </w:r>
      <w:proofErr w:type="spellEnd"/>
      <w:r w:rsidRPr="009C4532">
        <w:rPr>
          <w:sz w:val="28"/>
          <w:szCs w:val="28"/>
        </w:rPr>
        <w:t xml:space="preserve"> </w:t>
      </w:r>
      <w:proofErr w:type="spellStart"/>
      <w:r w:rsidRPr="009C4532">
        <w:rPr>
          <w:sz w:val="28"/>
          <w:szCs w:val="28"/>
        </w:rPr>
        <w:t>hệ</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hạ</w:t>
      </w:r>
      <w:proofErr w:type="spellEnd"/>
      <w:r w:rsidRPr="009C4532">
        <w:rPr>
          <w:sz w:val="28"/>
          <w:szCs w:val="28"/>
        </w:rPr>
        <w:t xml:space="preserve"> </w:t>
      </w:r>
      <w:proofErr w:type="spellStart"/>
      <w:r w:rsidRPr="009C4532">
        <w:rPr>
          <w:sz w:val="28"/>
          <w:szCs w:val="28"/>
        </w:rPr>
        <w:t>tầng</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nghệ</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tin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trong</w:t>
      </w:r>
      <w:proofErr w:type="spellEnd"/>
      <w:r w:rsidRPr="009C4532">
        <w:rPr>
          <w:sz w:val="28"/>
          <w:szCs w:val="28"/>
        </w:rPr>
        <w:t xml:space="preserve"> </w:t>
      </w:r>
      <w:proofErr w:type="spellStart"/>
      <w:r w:rsidRPr="009C4532">
        <w:rPr>
          <w:sz w:val="28"/>
          <w:szCs w:val="28"/>
        </w:rPr>
        <w:t>đó</w:t>
      </w:r>
      <w:proofErr w:type="spellEnd"/>
      <w:r w:rsidRPr="009C4532">
        <w:rPr>
          <w:sz w:val="28"/>
          <w:szCs w:val="28"/>
        </w:rPr>
        <w:t xml:space="preserve"> </w:t>
      </w:r>
      <w:proofErr w:type="spellStart"/>
      <w:r w:rsidRPr="009C4532">
        <w:rPr>
          <w:sz w:val="28"/>
          <w:szCs w:val="28"/>
          <w:lang w:val="es-ES"/>
        </w:rPr>
        <w:t>chú</w:t>
      </w:r>
      <w:proofErr w:type="spellEnd"/>
      <w:r w:rsidRPr="009C4532">
        <w:rPr>
          <w:sz w:val="28"/>
          <w:szCs w:val="28"/>
          <w:lang w:val="es-ES"/>
        </w:rPr>
        <w:t xml:space="preserve"> </w:t>
      </w:r>
      <w:proofErr w:type="spellStart"/>
      <w:r w:rsidRPr="009C4532">
        <w:rPr>
          <w:sz w:val="28"/>
          <w:szCs w:val="28"/>
          <w:lang w:val="es-ES"/>
        </w:rPr>
        <w:t>trọng</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tác</w:t>
      </w:r>
      <w:proofErr w:type="spellEnd"/>
      <w:r w:rsidRPr="009C4532">
        <w:rPr>
          <w:sz w:val="28"/>
          <w:szCs w:val="28"/>
          <w:lang w:val="es-ES"/>
        </w:rPr>
        <w:t xml:space="preserve"> </w:t>
      </w:r>
      <w:proofErr w:type="spellStart"/>
      <w:r w:rsidRPr="009C4532">
        <w:rPr>
          <w:sz w:val="28"/>
          <w:szCs w:val="28"/>
          <w:lang w:val="es-ES"/>
        </w:rPr>
        <w:t>quản</w:t>
      </w:r>
      <w:proofErr w:type="spellEnd"/>
      <w:r w:rsidRPr="009C4532">
        <w:rPr>
          <w:sz w:val="28"/>
          <w:szCs w:val="28"/>
          <w:lang w:val="es-ES"/>
        </w:rPr>
        <w:t xml:space="preserve"> </w:t>
      </w:r>
      <w:proofErr w:type="spellStart"/>
      <w:r w:rsidRPr="009C4532">
        <w:rPr>
          <w:sz w:val="28"/>
          <w:szCs w:val="28"/>
          <w:lang w:val="es-ES"/>
        </w:rPr>
        <w:t>lý</w:t>
      </w:r>
      <w:proofErr w:type="spellEnd"/>
      <w:r w:rsidRPr="009C4532">
        <w:rPr>
          <w:sz w:val="28"/>
          <w:szCs w:val="28"/>
          <w:lang w:val="es-ES"/>
        </w:rPr>
        <w:t xml:space="preserve"> </w:t>
      </w:r>
      <w:proofErr w:type="spellStart"/>
      <w:r w:rsidRPr="009C4532">
        <w:rPr>
          <w:sz w:val="28"/>
          <w:szCs w:val="28"/>
          <w:lang w:val="es-ES"/>
        </w:rPr>
        <w:t>mạng</w:t>
      </w:r>
      <w:proofErr w:type="spellEnd"/>
      <w:r w:rsidRPr="009C4532">
        <w:rPr>
          <w:sz w:val="28"/>
          <w:szCs w:val="28"/>
          <w:lang w:val="es-ES"/>
        </w:rPr>
        <w:t xml:space="preserve">, </w:t>
      </w:r>
      <w:proofErr w:type="spellStart"/>
      <w:r w:rsidRPr="009C4532">
        <w:rPr>
          <w:sz w:val="28"/>
          <w:szCs w:val="28"/>
          <w:lang w:val="es-ES"/>
        </w:rPr>
        <w:t>tăng</w:t>
      </w:r>
      <w:proofErr w:type="spellEnd"/>
      <w:r w:rsidRPr="009C4532">
        <w:rPr>
          <w:sz w:val="28"/>
          <w:szCs w:val="28"/>
          <w:lang w:val="es-ES"/>
        </w:rPr>
        <w:t xml:space="preserve"> </w:t>
      </w:r>
      <w:proofErr w:type="spellStart"/>
      <w:r w:rsidRPr="009C4532">
        <w:rPr>
          <w:sz w:val="28"/>
          <w:szCs w:val="28"/>
          <w:lang w:val="es-ES"/>
        </w:rPr>
        <w:t>cường</w:t>
      </w:r>
      <w:proofErr w:type="spellEnd"/>
      <w:r w:rsidRPr="009C4532">
        <w:rPr>
          <w:sz w:val="28"/>
          <w:szCs w:val="28"/>
          <w:lang w:val="es-ES"/>
        </w:rPr>
        <w:t xml:space="preserve"> </w:t>
      </w:r>
      <w:proofErr w:type="spellStart"/>
      <w:r w:rsidRPr="009C4532">
        <w:rPr>
          <w:sz w:val="28"/>
          <w:szCs w:val="28"/>
          <w:lang w:val="es-ES"/>
        </w:rPr>
        <w:t>bảo</w:t>
      </w:r>
      <w:proofErr w:type="spellEnd"/>
      <w:r w:rsidRPr="009C4532">
        <w:rPr>
          <w:sz w:val="28"/>
          <w:szCs w:val="28"/>
          <w:lang w:val="es-ES"/>
        </w:rPr>
        <w:t xml:space="preserve"> </w:t>
      </w:r>
      <w:proofErr w:type="spellStart"/>
      <w:r w:rsidRPr="009C4532">
        <w:rPr>
          <w:sz w:val="28"/>
          <w:szCs w:val="28"/>
          <w:lang w:val="es-ES"/>
        </w:rPr>
        <w:t>mật</w:t>
      </w:r>
      <w:proofErr w:type="spellEnd"/>
      <w:r w:rsidRPr="009C4532">
        <w:rPr>
          <w:sz w:val="28"/>
          <w:szCs w:val="28"/>
          <w:lang w:val="es-ES"/>
        </w:rPr>
        <w:t xml:space="preserve"> </w:t>
      </w:r>
      <w:proofErr w:type="spellStart"/>
      <w:r w:rsidRPr="009C4532">
        <w:rPr>
          <w:sz w:val="28"/>
          <w:szCs w:val="28"/>
          <w:lang w:val="es-ES"/>
        </w:rPr>
        <w:t>thông</w:t>
      </w:r>
      <w:proofErr w:type="spellEnd"/>
      <w:r w:rsidRPr="009C4532">
        <w:rPr>
          <w:sz w:val="28"/>
          <w:szCs w:val="28"/>
          <w:lang w:val="es-ES"/>
        </w:rPr>
        <w:t xml:space="preserve"> </w:t>
      </w:r>
      <w:proofErr w:type="spellStart"/>
      <w:r w:rsidRPr="009C4532">
        <w:rPr>
          <w:sz w:val="28"/>
          <w:szCs w:val="28"/>
          <w:lang w:val="es-ES"/>
        </w:rPr>
        <w:t>tin</w:t>
      </w:r>
      <w:proofErr w:type="spellEnd"/>
      <w:r w:rsidRPr="009C4532">
        <w:rPr>
          <w:sz w:val="28"/>
          <w:szCs w:val="28"/>
          <w:lang w:val="es-ES"/>
        </w:rPr>
        <w:t>,</w:t>
      </w:r>
      <w:r w:rsidRPr="009C4532">
        <w:rPr>
          <w:sz w:val="28"/>
          <w:szCs w:val="28"/>
        </w:rPr>
        <w:t xml:space="preserve"> </w:t>
      </w:r>
      <w:proofErr w:type="spellStart"/>
      <w:r w:rsidRPr="009C4532">
        <w:rPr>
          <w:sz w:val="28"/>
          <w:szCs w:val="28"/>
        </w:rPr>
        <w:t>nâng</w:t>
      </w:r>
      <w:proofErr w:type="spellEnd"/>
      <w:r w:rsidRPr="009C4532">
        <w:rPr>
          <w:sz w:val="28"/>
          <w:szCs w:val="28"/>
        </w:rPr>
        <w:t xml:space="preserve"> </w:t>
      </w:r>
      <w:proofErr w:type="spellStart"/>
      <w:r w:rsidRPr="009C4532">
        <w:rPr>
          <w:sz w:val="28"/>
          <w:szCs w:val="28"/>
        </w:rPr>
        <w:t>cao</w:t>
      </w:r>
      <w:proofErr w:type="spellEnd"/>
      <w:r w:rsidRPr="009C4532">
        <w:rPr>
          <w:sz w:val="28"/>
          <w:szCs w:val="28"/>
        </w:rPr>
        <w:t xml:space="preserve"> </w:t>
      </w:r>
      <w:proofErr w:type="spellStart"/>
      <w:r w:rsidRPr="009C4532">
        <w:rPr>
          <w:sz w:val="28"/>
          <w:szCs w:val="28"/>
        </w:rPr>
        <w:t>chất</w:t>
      </w:r>
      <w:proofErr w:type="spellEnd"/>
      <w:r w:rsidRPr="009C4532">
        <w:rPr>
          <w:sz w:val="28"/>
          <w:szCs w:val="28"/>
        </w:rPr>
        <w:t xml:space="preserve"> </w:t>
      </w:r>
      <w:proofErr w:type="spellStart"/>
      <w:r w:rsidRPr="009C4532">
        <w:rPr>
          <w:sz w:val="28"/>
          <w:szCs w:val="28"/>
        </w:rPr>
        <w:t>lượng</w:t>
      </w:r>
      <w:proofErr w:type="spellEnd"/>
      <w:r w:rsidRPr="009C4532">
        <w:rPr>
          <w:sz w:val="28"/>
          <w:szCs w:val="28"/>
        </w:rPr>
        <w:t xml:space="preserve"> </w:t>
      </w:r>
      <w:proofErr w:type="spellStart"/>
      <w:r w:rsidRPr="009C4532">
        <w:rPr>
          <w:sz w:val="28"/>
          <w:szCs w:val="28"/>
        </w:rPr>
        <w:t>mạng</w:t>
      </w:r>
      <w:proofErr w:type="spellEnd"/>
      <w:r w:rsidRPr="009C4532">
        <w:rPr>
          <w:sz w:val="28"/>
          <w:szCs w:val="28"/>
        </w:rPr>
        <w:t xml:space="preserve">, </w:t>
      </w:r>
      <w:proofErr w:type="spellStart"/>
      <w:r w:rsidRPr="009C4532">
        <w:rPr>
          <w:sz w:val="28"/>
          <w:szCs w:val="28"/>
        </w:rPr>
        <w:t>đường</w:t>
      </w:r>
      <w:proofErr w:type="spellEnd"/>
      <w:r w:rsidRPr="009C4532">
        <w:rPr>
          <w:sz w:val="28"/>
          <w:szCs w:val="28"/>
        </w:rPr>
        <w:t xml:space="preserve"> </w:t>
      </w:r>
      <w:proofErr w:type="spellStart"/>
      <w:r w:rsidRPr="009C4532">
        <w:rPr>
          <w:sz w:val="28"/>
          <w:szCs w:val="28"/>
        </w:rPr>
        <w:t>truyền</w:t>
      </w:r>
      <w:proofErr w:type="spellEnd"/>
      <w:r w:rsidRPr="009C4532">
        <w:rPr>
          <w:sz w:val="28"/>
          <w:szCs w:val="28"/>
        </w:rPr>
        <w:t xml:space="preserve"> </w:t>
      </w:r>
      <w:proofErr w:type="spellStart"/>
      <w:r w:rsidRPr="009C4532">
        <w:rPr>
          <w:sz w:val="28"/>
          <w:szCs w:val="28"/>
        </w:rPr>
        <w:t>nội</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toàn</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bảo</w:t>
      </w:r>
      <w:proofErr w:type="spellEnd"/>
      <w:r w:rsidRPr="009C4532">
        <w:rPr>
          <w:sz w:val="28"/>
          <w:szCs w:val="28"/>
        </w:rPr>
        <w:t xml:space="preserve"> </w:t>
      </w:r>
      <w:proofErr w:type="spellStart"/>
      <w:r w:rsidRPr="009C4532">
        <w:rPr>
          <w:sz w:val="28"/>
          <w:szCs w:val="28"/>
        </w:rPr>
        <w:t>đảm</w:t>
      </w:r>
      <w:proofErr w:type="spellEnd"/>
      <w:r w:rsidRPr="009C4532">
        <w:rPr>
          <w:sz w:val="28"/>
          <w:szCs w:val="28"/>
        </w:rPr>
        <w:t xml:space="preserve"> </w:t>
      </w:r>
      <w:proofErr w:type="spellStart"/>
      <w:r w:rsidRPr="009C4532">
        <w:rPr>
          <w:sz w:val="28"/>
          <w:szCs w:val="28"/>
        </w:rPr>
        <w:t>đồng</w:t>
      </w:r>
      <w:proofErr w:type="spellEnd"/>
      <w:r w:rsidRPr="009C4532">
        <w:rPr>
          <w:sz w:val="28"/>
          <w:szCs w:val="28"/>
        </w:rPr>
        <w:t xml:space="preserve"> </w:t>
      </w:r>
      <w:proofErr w:type="spellStart"/>
      <w:r w:rsidRPr="009C4532">
        <w:rPr>
          <w:sz w:val="28"/>
          <w:szCs w:val="28"/>
        </w:rPr>
        <w:t>bộ</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thông</w:t>
      </w:r>
      <w:proofErr w:type="spellEnd"/>
      <w:r w:rsidRPr="009C4532">
        <w:rPr>
          <w:sz w:val="28"/>
          <w:szCs w:val="28"/>
        </w:rPr>
        <w:t xml:space="preserve"> </w:t>
      </w:r>
      <w:proofErr w:type="spellStart"/>
      <w:r w:rsidRPr="009C4532">
        <w:rPr>
          <w:sz w:val="28"/>
          <w:szCs w:val="28"/>
        </w:rPr>
        <w:t>suốt</w:t>
      </w:r>
      <w:proofErr w:type="spellEnd"/>
      <w:r w:rsidRPr="009C4532">
        <w:rPr>
          <w:sz w:val="28"/>
          <w:szCs w:val="28"/>
        </w:rPr>
        <w:t xml:space="preserve">, </w:t>
      </w:r>
      <w:proofErr w:type="spellStart"/>
      <w:r w:rsidRPr="009C4532">
        <w:rPr>
          <w:sz w:val="28"/>
          <w:szCs w:val="28"/>
          <w:lang w:val="es-ES"/>
        </w:rPr>
        <w:t>thực</w:t>
      </w:r>
      <w:proofErr w:type="spellEnd"/>
      <w:r w:rsidRPr="009C4532">
        <w:rPr>
          <w:sz w:val="28"/>
          <w:szCs w:val="28"/>
          <w:lang w:val="es-ES"/>
        </w:rPr>
        <w:t xml:space="preserve"> </w:t>
      </w:r>
      <w:proofErr w:type="spellStart"/>
      <w:r w:rsidRPr="009C4532">
        <w:rPr>
          <w:sz w:val="28"/>
          <w:szCs w:val="28"/>
          <w:lang w:val="es-ES"/>
        </w:rPr>
        <w:t>hiện</w:t>
      </w:r>
      <w:proofErr w:type="spellEnd"/>
      <w:r w:rsidRPr="009C4532">
        <w:rPr>
          <w:sz w:val="28"/>
          <w:szCs w:val="28"/>
          <w:lang w:val="es-ES"/>
        </w:rPr>
        <w:t xml:space="preserve"> </w:t>
      </w:r>
      <w:proofErr w:type="spellStart"/>
      <w:r w:rsidRPr="009C4532">
        <w:rPr>
          <w:sz w:val="28"/>
          <w:szCs w:val="28"/>
          <w:lang w:val="es-ES"/>
        </w:rPr>
        <w:t>tốt</w:t>
      </w:r>
      <w:proofErr w:type="spellEnd"/>
      <w:r w:rsidRPr="009C4532">
        <w:rPr>
          <w:sz w:val="28"/>
          <w:szCs w:val="28"/>
          <w:lang w:val="es-ES"/>
        </w:rPr>
        <w:t xml:space="preserve"> </w:t>
      </w:r>
      <w:proofErr w:type="spellStart"/>
      <w:r w:rsidRPr="009C4532">
        <w:rPr>
          <w:sz w:val="28"/>
          <w:szCs w:val="28"/>
          <w:lang w:val="es-ES"/>
        </w:rPr>
        <w:t>việc</w:t>
      </w:r>
      <w:proofErr w:type="spellEnd"/>
      <w:r w:rsidRPr="009C4532">
        <w:rPr>
          <w:sz w:val="28"/>
          <w:szCs w:val="28"/>
          <w:lang w:val="es-ES"/>
        </w:rPr>
        <w:t xml:space="preserve"> </w:t>
      </w:r>
      <w:proofErr w:type="spellStart"/>
      <w:r w:rsidRPr="009C4532">
        <w:rPr>
          <w:sz w:val="28"/>
          <w:szCs w:val="28"/>
          <w:lang w:val="es-ES"/>
        </w:rPr>
        <w:t>hỗ</w:t>
      </w:r>
      <w:proofErr w:type="spellEnd"/>
      <w:r w:rsidRPr="009C4532">
        <w:rPr>
          <w:sz w:val="28"/>
          <w:szCs w:val="28"/>
          <w:lang w:val="es-ES"/>
        </w:rPr>
        <w:t xml:space="preserve"> </w:t>
      </w:r>
      <w:proofErr w:type="spellStart"/>
      <w:r w:rsidRPr="009C4532">
        <w:rPr>
          <w:sz w:val="28"/>
          <w:szCs w:val="28"/>
          <w:lang w:val="es-ES"/>
        </w:rPr>
        <w:t>trợ</w:t>
      </w:r>
      <w:proofErr w:type="spellEnd"/>
      <w:r w:rsidRPr="009C4532">
        <w:rPr>
          <w:sz w:val="28"/>
          <w:szCs w:val="28"/>
          <w:lang w:val="es-ES"/>
        </w:rPr>
        <w:t xml:space="preserve"> </w:t>
      </w:r>
      <w:proofErr w:type="spellStart"/>
      <w:r w:rsidRPr="009C4532">
        <w:rPr>
          <w:sz w:val="28"/>
          <w:szCs w:val="28"/>
          <w:lang w:val="es-ES"/>
        </w:rPr>
        <w:t>kỹ</w:t>
      </w:r>
      <w:proofErr w:type="spellEnd"/>
      <w:r w:rsidRPr="009C4532">
        <w:rPr>
          <w:sz w:val="28"/>
          <w:szCs w:val="28"/>
          <w:lang w:val="es-ES"/>
        </w:rPr>
        <w:t xml:space="preserve"> </w:t>
      </w:r>
      <w:proofErr w:type="spellStart"/>
      <w:r w:rsidRPr="009C4532">
        <w:rPr>
          <w:sz w:val="28"/>
          <w:szCs w:val="28"/>
          <w:lang w:val="es-ES"/>
        </w:rPr>
        <w:t>thuật</w:t>
      </w:r>
      <w:proofErr w:type="spellEnd"/>
      <w:r w:rsidRPr="009C4532">
        <w:rPr>
          <w:sz w:val="28"/>
          <w:szCs w:val="28"/>
          <w:lang w:val="es-ES"/>
        </w:rPr>
        <w:t xml:space="preserve"> </w:t>
      </w:r>
      <w:proofErr w:type="spellStart"/>
      <w:r w:rsidRPr="009C4532">
        <w:rPr>
          <w:sz w:val="28"/>
          <w:szCs w:val="28"/>
          <w:lang w:val="es-ES"/>
        </w:rPr>
        <w:t>của</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Trung </w:t>
      </w:r>
      <w:proofErr w:type="spellStart"/>
      <w:r w:rsidRPr="009C4532">
        <w:rPr>
          <w:sz w:val="28"/>
          <w:szCs w:val="28"/>
          <w:lang w:val="es-ES"/>
        </w:rPr>
        <w:t>tâm</w:t>
      </w:r>
      <w:proofErr w:type="spellEnd"/>
      <w:r w:rsidRPr="009C4532">
        <w:rPr>
          <w:sz w:val="28"/>
          <w:szCs w:val="28"/>
          <w:lang w:val="es-ES"/>
        </w:rPr>
        <w:t xml:space="preserve"> </w:t>
      </w:r>
      <w:proofErr w:type="spellStart"/>
      <w:r w:rsidRPr="009C4532">
        <w:rPr>
          <w:sz w:val="28"/>
          <w:szCs w:val="28"/>
          <w:lang w:val="es-ES"/>
        </w:rPr>
        <w:t>Tin</w:t>
      </w:r>
      <w:proofErr w:type="spellEnd"/>
      <w:r w:rsidRPr="009C4532">
        <w:rPr>
          <w:sz w:val="28"/>
          <w:szCs w:val="28"/>
          <w:lang w:val="es-ES"/>
        </w:rPr>
        <w:t xml:space="preserve"> </w:t>
      </w:r>
      <w:proofErr w:type="spellStart"/>
      <w:r w:rsidRPr="009C4532">
        <w:rPr>
          <w:sz w:val="28"/>
          <w:szCs w:val="28"/>
          <w:lang w:val="es-ES"/>
        </w:rPr>
        <w:t>học</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khu</w:t>
      </w:r>
      <w:proofErr w:type="spellEnd"/>
      <w:r w:rsidRPr="009C4532">
        <w:rPr>
          <w:sz w:val="28"/>
          <w:szCs w:val="28"/>
          <w:lang w:val="es-ES"/>
        </w:rPr>
        <w:t xml:space="preserve"> </w:t>
      </w:r>
      <w:proofErr w:type="spellStart"/>
      <w:r w:rsidRPr="009C4532">
        <w:rPr>
          <w:sz w:val="28"/>
          <w:szCs w:val="28"/>
          <w:lang w:val="es-ES"/>
        </w:rPr>
        <w:t>vực</w:t>
      </w:r>
      <w:proofErr w:type="spellEnd"/>
      <w:r w:rsidRPr="009C4532">
        <w:rPr>
          <w:sz w:val="28"/>
          <w:szCs w:val="28"/>
          <w:lang w:val="es-ES"/>
        </w:rPr>
        <w:t xml:space="preserve"> </w:t>
      </w:r>
      <w:proofErr w:type="spellStart"/>
      <w:r w:rsidRPr="009C4532">
        <w:rPr>
          <w:sz w:val="28"/>
          <w:szCs w:val="28"/>
          <w:lang w:val="es-ES"/>
        </w:rPr>
        <w:t>đối</w:t>
      </w:r>
      <w:proofErr w:type="spellEnd"/>
      <w:r w:rsidRPr="009C4532">
        <w:rPr>
          <w:sz w:val="28"/>
          <w:szCs w:val="28"/>
          <w:lang w:val="es-ES"/>
        </w:rPr>
        <w:t xml:space="preserve"> </w:t>
      </w:r>
      <w:proofErr w:type="spellStart"/>
      <w:r w:rsidRPr="009C4532">
        <w:rPr>
          <w:sz w:val="28"/>
          <w:szCs w:val="28"/>
          <w:lang w:val="es-ES"/>
        </w:rPr>
        <w:t>với</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đơn</w:t>
      </w:r>
      <w:proofErr w:type="spellEnd"/>
      <w:r w:rsidRPr="009C4532">
        <w:rPr>
          <w:sz w:val="28"/>
          <w:szCs w:val="28"/>
          <w:lang w:val="es-ES"/>
        </w:rPr>
        <w:t xml:space="preserve"> </w:t>
      </w:r>
      <w:proofErr w:type="spellStart"/>
      <w:r w:rsidRPr="009C4532">
        <w:rPr>
          <w:sz w:val="28"/>
          <w:szCs w:val="28"/>
          <w:lang w:val="es-ES"/>
        </w:rPr>
        <w:t>vị</w:t>
      </w:r>
      <w:proofErr w:type="spellEnd"/>
      <w:r w:rsidRPr="009C4532">
        <w:rPr>
          <w:sz w:val="28"/>
          <w:szCs w:val="28"/>
          <w:lang w:val="es-ES"/>
        </w:rPr>
        <w:t xml:space="preserve"> </w:t>
      </w:r>
      <w:proofErr w:type="spellStart"/>
      <w:r w:rsidRPr="009C4532">
        <w:rPr>
          <w:sz w:val="28"/>
          <w:szCs w:val="28"/>
          <w:lang w:val="es-ES"/>
        </w:rPr>
        <w:t>trong</w:t>
      </w:r>
      <w:proofErr w:type="spellEnd"/>
      <w:r w:rsidRPr="009C4532">
        <w:rPr>
          <w:sz w:val="28"/>
          <w:szCs w:val="28"/>
          <w:lang w:val="es-ES"/>
        </w:rPr>
        <w:t xml:space="preserve"> </w:t>
      </w:r>
      <w:proofErr w:type="spellStart"/>
      <w:r w:rsidRPr="009C4532">
        <w:rPr>
          <w:sz w:val="28"/>
          <w:szCs w:val="28"/>
          <w:lang w:val="es-ES"/>
        </w:rPr>
        <w:t>ngành</w:t>
      </w:r>
      <w:proofErr w:type="spellEnd"/>
      <w:r w:rsidRPr="009C4532">
        <w:rPr>
          <w:sz w:val="28"/>
          <w:szCs w:val="28"/>
          <w:lang w:val="es-ES"/>
        </w:rPr>
        <w:t>;</w:t>
      </w:r>
      <w:r w:rsidR="004F6611" w:rsidRPr="009C4532">
        <w:rPr>
          <w:sz w:val="28"/>
          <w:szCs w:val="28"/>
          <w:lang w:val="es-ES"/>
        </w:rPr>
        <w:t xml:space="preserve"> </w:t>
      </w:r>
      <w:proofErr w:type="spellStart"/>
      <w:r w:rsidRPr="009C4532">
        <w:rPr>
          <w:sz w:val="28"/>
          <w:szCs w:val="28"/>
          <w:lang w:val="es-ES"/>
        </w:rPr>
        <w:t>bảo</w:t>
      </w:r>
      <w:proofErr w:type="spellEnd"/>
      <w:r w:rsidRPr="009C4532">
        <w:rPr>
          <w:sz w:val="28"/>
          <w:szCs w:val="28"/>
          <w:lang w:val="es-ES"/>
        </w:rPr>
        <w:t xml:space="preserve"> </w:t>
      </w:r>
      <w:proofErr w:type="spellStart"/>
      <w:r w:rsidRPr="009C4532">
        <w:rPr>
          <w:sz w:val="28"/>
          <w:szCs w:val="28"/>
          <w:lang w:val="es-ES"/>
        </w:rPr>
        <w:t>đảm</w:t>
      </w:r>
      <w:proofErr w:type="spellEnd"/>
      <w:r w:rsidRPr="009C4532">
        <w:rPr>
          <w:sz w:val="28"/>
          <w:szCs w:val="28"/>
          <w:lang w:val="es-ES"/>
        </w:rPr>
        <w:t xml:space="preserve"> </w:t>
      </w:r>
      <w:proofErr w:type="spellStart"/>
      <w:r w:rsidRPr="009C4532">
        <w:rPr>
          <w:sz w:val="28"/>
          <w:szCs w:val="28"/>
          <w:lang w:val="es-ES"/>
        </w:rPr>
        <w:t>hệ</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luôn</w:t>
      </w:r>
      <w:proofErr w:type="spellEnd"/>
      <w:r w:rsidRPr="009C4532">
        <w:rPr>
          <w:sz w:val="28"/>
          <w:szCs w:val="28"/>
          <w:lang w:val="es-ES"/>
        </w:rPr>
        <w:t xml:space="preserve"> </w:t>
      </w:r>
      <w:proofErr w:type="spellStart"/>
      <w:r w:rsidRPr="009C4532">
        <w:rPr>
          <w:sz w:val="28"/>
          <w:szCs w:val="28"/>
          <w:lang w:val="es-ES"/>
        </w:rPr>
        <w:t>hoạt</w:t>
      </w:r>
      <w:proofErr w:type="spellEnd"/>
      <w:r w:rsidRPr="009C4532">
        <w:rPr>
          <w:sz w:val="28"/>
          <w:szCs w:val="28"/>
          <w:lang w:val="es-ES"/>
        </w:rPr>
        <w:t xml:space="preserve"> </w:t>
      </w:r>
      <w:proofErr w:type="spellStart"/>
      <w:r w:rsidRPr="009C4532">
        <w:rPr>
          <w:sz w:val="28"/>
          <w:szCs w:val="28"/>
          <w:lang w:val="es-ES"/>
        </w:rPr>
        <w:t>động</w:t>
      </w:r>
      <w:proofErr w:type="spellEnd"/>
      <w:r w:rsidRPr="009C4532">
        <w:rPr>
          <w:sz w:val="28"/>
          <w:szCs w:val="28"/>
          <w:lang w:val="es-ES"/>
        </w:rPr>
        <w:t xml:space="preserve"> </w:t>
      </w:r>
      <w:proofErr w:type="spellStart"/>
      <w:r w:rsidRPr="009C4532">
        <w:rPr>
          <w:sz w:val="28"/>
          <w:szCs w:val="28"/>
          <w:lang w:val="es-ES"/>
        </w:rPr>
        <w:t>ổn</w:t>
      </w:r>
      <w:proofErr w:type="spellEnd"/>
      <w:r w:rsidRPr="009C4532">
        <w:rPr>
          <w:sz w:val="28"/>
          <w:szCs w:val="28"/>
          <w:lang w:val="es-ES"/>
        </w:rPr>
        <w:t xml:space="preserve"> </w:t>
      </w:r>
      <w:proofErr w:type="spellStart"/>
      <w:r w:rsidRPr="009C4532">
        <w:rPr>
          <w:sz w:val="28"/>
          <w:szCs w:val="28"/>
          <w:lang w:val="es-ES"/>
        </w:rPr>
        <w:t>định</w:t>
      </w:r>
      <w:proofErr w:type="spellEnd"/>
      <w:r w:rsidRPr="009C4532">
        <w:rPr>
          <w:sz w:val="28"/>
          <w:szCs w:val="28"/>
          <w:lang w:val="es-ES"/>
        </w:rPr>
        <w:t xml:space="preserve"> </w:t>
      </w:r>
      <w:proofErr w:type="spellStart"/>
      <w:r w:rsidRPr="009C4532">
        <w:rPr>
          <w:sz w:val="28"/>
          <w:szCs w:val="28"/>
          <w:lang w:val="es-ES"/>
        </w:rPr>
        <w:t>và</w:t>
      </w:r>
      <w:proofErr w:type="spellEnd"/>
      <w:r w:rsidRPr="009C4532">
        <w:rPr>
          <w:sz w:val="28"/>
          <w:szCs w:val="28"/>
          <w:lang w:val="es-ES"/>
        </w:rPr>
        <w:t xml:space="preserve"> </w:t>
      </w:r>
      <w:proofErr w:type="spellStart"/>
      <w:r w:rsidRPr="009C4532">
        <w:rPr>
          <w:sz w:val="28"/>
          <w:szCs w:val="28"/>
          <w:lang w:val="es-ES"/>
        </w:rPr>
        <w:t>an</w:t>
      </w:r>
      <w:proofErr w:type="spellEnd"/>
      <w:r w:rsidRPr="009C4532">
        <w:rPr>
          <w:sz w:val="28"/>
          <w:szCs w:val="28"/>
          <w:lang w:val="es-ES"/>
        </w:rPr>
        <w:t xml:space="preserve"> </w:t>
      </w:r>
      <w:proofErr w:type="spellStart"/>
      <w:r w:rsidRPr="009C4532">
        <w:rPr>
          <w:sz w:val="28"/>
          <w:szCs w:val="28"/>
          <w:lang w:val="es-ES"/>
        </w:rPr>
        <w:t>toàn</w:t>
      </w:r>
      <w:proofErr w:type="spellEnd"/>
      <w:r w:rsidRPr="009C4532">
        <w:rPr>
          <w:sz w:val="28"/>
          <w:szCs w:val="28"/>
          <w:lang w:val="es-ES"/>
        </w:rPr>
        <w:t>.</w:t>
      </w:r>
    </w:p>
    <w:p w14:paraId="6B01B127" w14:textId="3C602FF6" w:rsidR="008F209C" w:rsidRPr="009C4532" w:rsidRDefault="000C24DA" w:rsidP="009F4EAC">
      <w:pPr>
        <w:spacing w:after="120" w:line="320" w:lineRule="exact"/>
        <w:ind w:firstLine="720"/>
        <w:jc w:val="both"/>
        <w:rPr>
          <w:sz w:val="28"/>
          <w:szCs w:val="28"/>
          <w:lang w:val="nl-NL"/>
        </w:rPr>
      </w:pPr>
      <w:r w:rsidRPr="009C4532">
        <w:rPr>
          <w:sz w:val="28"/>
          <w:szCs w:val="28"/>
          <w:lang w:val="nl-NL"/>
        </w:rPr>
        <w:t xml:space="preserve">- Tiếp tục thực hiện công tác chuyển đổi số trong </w:t>
      </w:r>
      <w:r w:rsidR="00700FCB">
        <w:rPr>
          <w:sz w:val="28"/>
          <w:szCs w:val="28"/>
          <w:lang w:val="nl-NL"/>
        </w:rPr>
        <w:t>hoạt động</w:t>
      </w:r>
      <w:r w:rsidRPr="009C4532">
        <w:rPr>
          <w:sz w:val="28"/>
          <w:szCs w:val="28"/>
          <w:lang w:val="nl-NL"/>
        </w:rPr>
        <w:t xml:space="preserve"> Thống kê, xây dựng hệ thống thông tin </w:t>
      </w:r>
      <w:r w:rsidR="00700FCB">
        <w:rPr>
          <w:sz w:val="28"/>
          <w:szCs w:val="28"/>
          <w:lang w:val="nl-NL"/>
        </w:rPr>
        <w:t xml:space="preserve">thống kê </w:t>
      </w:r>
      <w:r w:rsidRPr="009C4532">
        <w:rPr>
          <w:sz w:val="28"/>
          <w:szCs w:val="28"/>
          <w:lang w:val="nl-NL"/>
        </w:rPr>
        <w:t>quốc gia phục vụ cho việc cung cấp và sử dụng số liệu phục vụ công tác chỉ đạo điều hành và hoạch định chính sách của các cấp, các ngành trong hệ thống chính trị</w:t>
      </w:r>
    </w:p>
    <w:p w14:paraId="3AF605C0" w14:textId="77777777" w:rsidR="00B207E8" w:rsidRPr="009C4532" w:rsidRDefault="00B207E8" w:rsidP="009F4EAC">
      <w:pPr>
        <w:spacing w:after="120" w:line="320" w:lineRule="exact"/>
        <w:ind w:firstLine="720"/>
        <w:jc w:val="both"/>
        <w:rPr>
          <w:sz w:val="28"/>
          <w:szCs w:val="28"/>
          <w:lang w:val="nl-NL"/>
        </w:rPr>
      </w:pPr>
      <w:r w:rsidRPr="009C4532">
        <w:rPr>
          <w:sz w:val="28"/>
          <w:szCs w:val="28"/>
        </w:rPr>
        <w:t xml:space="preserve">- </w:t>
      </w:r>
      <w:proofErr w:type="spellStart"/>
      <w:r w:rsidRPr="009C4532">
        <w:rPr>
          <w:sz w:val="28"/>
          <w:szCs w:val="28"/>
        </w:rPr>
        <w:t>Tổ</w:t>
      </w:r>
      <w:proofErr w:type="spellEnd"/>
      <w:r w:rsidRPr="009C4532">
        <w:rPr>
          <w:sz w:val="28"/>
          <w:szCs w:val="28"/>
        </w:rPr>
        <w:t xml:space="preserve"> </w:t>
      </w:r>
      <w:proofErr w:type="spellStart"/>
      <w:r w:rsidRPr="009C4532">
        <w:rPr>
          <w:sz w:val="28"/>
          <w:szCs w:val="28"/>
        </w:rPr>
        <w:t>chức</w:t>
      </w:r>
      <w:proofErr w:type="spellEnd"/>
      <w:r w:rsidRPr="009C4532">
        <w:rPr>
          <w:sz w:val="28"/>
          <w:szCs w:val="28"/>
        </w:rPr>
        <w:t xml:space="preserve"> </w:t>
      </w:r>
      <w:proofErr w:type="spellStart"/>
      <w:r w:rsidRPr="009C4532">
        <w:rPr>
          <w:sz w:val="28"/>
          <w:szCs w:val="28"/>
        </w:rPr>
        <w:t>nghiệm</w:t>
      </w:r>
      <w:proofErr w:type="spellEnd"/>
      <w:r w:rsidRPr="009C4532">
        <w:rPr>
          <w:sz w:val="28"/>
          <w:szCs w:val="28"/>
        </w:rPr>
        <w:t xml:space="preserve"> </w:t>
      </w:r>
      <w:proofErr w:type="spellStart"/>
      <w:r w:rsidRPr="009C4532">
        <w:rPr>
          <w:sz w:val="28"/>
          <w:szCs w:val="28"/>
        </w:rPr>
        <w:t>thu</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phần</w:t>
      </w:r>
      <w:proofErr w:type="spellEnd"/>
      <w:r w:rsidRPr="009C4532">
        <w:rPr>
          <w:sz w:val="28"/>
          <w:szCs w:val="28"/>
        </w:rPr>
        <w:t xml:space="preserve"> </w:t>
      </w:r>
      <w:proofErr w:type="spellStart"/>
      <w:r w:rsidRPr="009C4532">
        <w:rPr>
          <w:sz w:val="28"/>
          <w:szCs w:val="28"/>
        </w:rPr>
        <w:t>mềm</w:t>
      </w:r>
      <w:proofErr w:type="spellEnd"/>
      <w:r w:rsidRPr="009C4532">
        <w:rPr>
          <w:sz w:val="28"/>
          <w:szCs w:val="28"/>
        </w:rPr>
        <w:t xml:space="preserve"> </w:t>
      </w:r>
      <w:proofErr w:type="spellStart"/>
      <w:r w:rsidRPr="009C4532">
        <w:rPr>
          <w:sz w:val="28"/>
          <w:szCs w:val="28"/>
        </w:rPr>
        <w:t>thuộc</w:t>
      </w:r>
      <w:proofErr w:type="spellEnd"/>
      <w:r w:rsidRPr="009C4532">
        <w:rPr>
          <w:sz w:val="28"/>
          <w:szCs w:val="28"/>
        </w:rPr>
        <w:t xml:space="preserve"> </w:t>
      </w:r>
      <w:proofErr w:type="spellStart"/>
      <w:r w:rsidRPr="009C4532">
        <w:rPr>
          <w:sz w:val="28"/>
          <w:szCs w:val="28"/>
        </w:rPr>
        <w:t>Kế</w:t>
      </w:r>
      <w:proofErr w:type="spellEnd"/>
      <w:r w:rsidRPr="009C4532">
        <w:rPr>
          <w:sz w:val="28"/>
          <w:szCs w:val="28"/>
        </w:rPr>
        <w:t xml:space="preserve"> </w:t>
      </w:r>
      <w:proofErr w:type="spellStart"/>
      <w:r w:rsidRPr="009C4532">
        <w:rPr>
          <w:sz w:val="28"/>
          <w:szCs w:val="28"/>
        </w:rPr>
        <w:t>h</w:t>
      </w:r>
      <w:r w:rsidR="008F209C" w:rsidRPr="009C4532">
        <w:rPr>
          <w:sz w:val="28"/>
          <w:szCs w:val="28"/>
        </w:rPr>
        <w:t>oạch</w:t>
      </w:r>
      <w:proofErr w:type="spellEnd"/>
      <w:r w:rsidR="008F209C" w:rsidRPr="009C4532">
        <w:rPr>
          <w:sz w:val="28"/>
          <w:szCs w:val="28"/>
        </w:rPr>
        <w:t xml:space="preserve"> </w:t>
      </w:r>
      <w:proofErr w:type="spellStart"/>
      <w:r w:rsidR="008F209C" w:rsidRPr="009C4532">
        <w:rPr>
          <w:sz w:val="28"/>
          <w:szCs w:val="28"/>
        </w:rPr>
        <w:t>công</w:t>
      </w:r>
      <w:proofErr w:type="spellEnd"/>
      <w:r w:rsidR="008F209C" w:rsidRPr="009C4532">
        <w:rPr>
          <w:sz w:val="28"/>
          <w:szCs w:val="28"/>
        </w:rPr>
        <w:t xml:space="preserve"> </w:t>
      </w:r>
      <w:proofErr w:type="spellStart"/>
      <w:r w:rsidR="008F209C" w:rsidRPr="009C4532">
        <w:rPr>
          <w:sz w:val="28"/>
          <w:szCs w:val="28"/>
        </w:rPr>
        <w:t>nghệ</w:t>
      </w:r>
      <w:proofErr w:type="spellEnd"/>
      <w:r w:rsidR="008F209C" w:rsidRPr="009C4532">
        <w:rPr>
          <w:sz w:val="28"/>
          <w:szCs w:val="28"/>
        </w:rPr>
        <w:t xml:space="preserve"> </w:t>
      </w:r>
      <w:proofErr w:type="spellStart"/>
      <w:r w:rsidR="008F209C" w:rsidRPr="009C4532">
        <w:rPr>
          <w:sz w:val="28"/>
          <w:szCs w:val="28"/>
        </w:rPr>
        <w:t>thông</w:t>
      </w:r>
      <w:proofErr w:type="spellEnd"/>
      <w:r w:rsidR="008F209C" w:rsidRPr="009C4532">
        <w:rPr>
          <w:sz w:val="28"/>
          <w:szCs w:val="28"/>
        </w:rPr>
        <w:t xml:space="preserve"> tin </w:t>
      </w:r>
      <w:proofErr w:type="spellStart"/>
      <w:r w:rsidR="008F209C" w:rsidRPr="009C4532">
        <w:rPr>
          <w:sz w:val="28"/>
          <w:szCs w:val="28"/>
        </w:rPr>
        <w:t>năm</w:t>
      </w:r>
      <w:proofErr w:type="spellEnd"/>
      <w:r w:rsidR="008F209C" w:rsidRPr="009C4532">
        <w:rPr>
          <w:sz w:val="28"/>
          <w:szCs w:val="28"/>
        </w:rPr>
        <w:t xml:space="preserve"> 2020</w:t>
      </w:r>
      <w:r w:rsidRPr="009C4532">
        <w:rPr>
          <w:sz w:val="28"/>
          <w:szCs w:val="28"/>
        </w:rPr>
        <w:t>; g</w:t>
      </w:r>
      <w:r w:rsidRPr="009C4532">
        <w:rPr>
          <w:sz w:val="28"/>
          <w:szCs w:val="28"/>
          <w:lang w:val="nl-NL"/>
        </w:rPr>
        <w:t>iám sát, đôn đốc các đơn vị thực hiện kế hoạch công nghệ thông tin năm 20</w:t>
      </w:r>
      <w:r w:rsidR="008F209C" w:rsidRPr="009C4532">
        <w:rPr>
          <w:sz w:val="28"/>
          <w:szCs w:val="28"/>
          <w:lang w:val="nl-NL"/>
        </w:rPr>
        <w:t>21</w:t>
      </w:r>
      <w:r w:rsidRPr="009C4532">
        <w:rPr>
          <w:sz w:val="28"/>
          <w:szCs w:val="28"/>
          <w:lang w:val="nl-NL"/>
        </w:rPr>
        <w:t xml:space="preserve"> và xây dựng kế hoạch công nghệ thông tin năm 202</w:t>
      </w:r>
      <w:r w:rsidR="008F209C" w:rsidRPr="009C4532">
        <w:rPr>
          <w:sz w:val="28"/>
          <w:szCs w:val="28"/>
          <w:lang w:val="nl-NL"/>
        </w:rPr>
        <w:t>2</w:t>
      </w:r>
      <w:r w:rsidRPr="009C4532">
        <w:rPr>
          <w:sz w:val="28"/>
          <w:szCs w:val="28"/>
          <w:lang w:val="nl-NL"/>
        </w:rPr>
        <w:t>.</w:t>
      </w:r>
    </w:p>
    <w:p w14:paraId="0B4775D6" w14:textId="77777777" w:rsidR="00B207E8" w:rsidRPr="009C4532" w:rsidRDefault="00B207E8" w:rsidP="009F4EAC">
      <w:pPr>
        <w:spacing w:after="120" w:line="320" w:lineRule="exact"/>
        <w:ind w:firstLine="720"/>
        <w:jc w:val="both"/>
        <w:rPr>
          <w:sz w:val="28"/>
          <w:szCs w:val="28"/>
          <w:lang w:val="es-ES"/>
        </w:rPr>
      </w:pPr>
      <w:r w:rsidRPr="009C4532">
        <w:rPr>
          <w:sz w:val="28"/>
          <w:szCs w:val="28"/>
          <w:lang w:val="es-ES"/>
        </w:rPr>
        <w:t xml:space="preserve">- </w:t>
      </w:r>
      <w:proofErr w:type="spellStart"/>
      <w:r w:rsidRPr="009C4532">
        <w:rPr>
          <w:sz w:val="28"/>
          <w:szCs w:val="28"/>
          <w:lang w:val="es-ES"/>
        </w:rPr>
        <w:t>Nghiên</w:t>
      </w:r>
      <w:proofErr w:type="spellEnd"/>
      <w:r w:rsidRPr="009C4532">
        <w:rPr>
          <w:sz w:val="28"/>
          <w:szCs w:val="28"/>
          <w:lang w:val="es-ES"/>
        </w:rPr>
        <w:t xml:space="preserve"> </w:t>
      </w:r>
      <w:proofErr w:type="spellStart"/>
      <w:r w:rsidRPr="009C4532">
        <w:rPr>
          <w:sz w:val="28"/>
          <w:szCs w:val="28"/>
          <w:lang w:val="es-ES"/>
        </w:rPr>
        <w:t>cứu</w:t>
      </w:r>
      <w:proofErr w:type="spellEnd"/>
      <w:r w:rsidRPr="009C4532">
        <w:rPr>
          <w:sz w:val="28"/>
          <w:szCs w:val="28"/>
          <w:lang w:val="es-ES"/>
        </w:rPr>
        <w:t xml:space="preserve">, </w:t>
      </w:r>
      <w:proofErr w:type="spellStart"/>
      <w:r w:rsidRPr="009C4532">
        <w:rPr>
          <w:sz w:val="28"/>
          <w:szCs w:val="28"/>
          <w:lang w:val="es-ES"/>
        </w:rPr>
        <w:t>sử</w:t>
      </w:r>
      <w:proofErr w:type="spellEnd"/>
      <w:r w:rsidRPr="009C4532">
        <w:rPr>
          <w:sz w:val="28"/>
          <w:szCs w:val="28"/>
          <w:lang w:val="es-ES"/>
        </w:rPr>
        <w:t xml:space="preserve"> </w:t>
      </w:r>
      <w:proofErr w:type="spellStart"/>
      <w:r w:rsidRPr="009C4532">
        <w:rPr>
          <w:sz w:val="28"/>
          <w:szCs w:val="28"/>
          <w:lang w:val="es-ES"/>
        </w:rPr>
        <w:t>dụng</w:t>
      </w:r>
      <w:proofErr w:type="spellEnd"/>
      <w:r w:rsidRPr="009C4532">
        <w:rPr>
          <w:sz w:val="28"/>
          <w:szCs w:val="28"/>
          <w:lang w:val="es-ES"/>
        </w:rPr>
        <w:t xml:space="preserve"> </w:t>
      </w:r>
      <w:proofErr w:type="spellStart"/>
      <w:r w:rsidRPr="009C4532">
        <w:rPr>
          <w:sz w:val="28"/>
          <w:szCs w:val="28"/>
          <w:lang w:val="es-ES"/>
        </w:rPr>
        <w:t>nguồn</w:t>
      </w:r>
      <w:proofErr w:type="spellEnd"/>
      <w:r w:rsidRPr="009C4532">
        <w:rPr>
          <w:sz w:val="28"/>
          <w:szCs w:val="28"/>
          <w:lang w:val="es-ES"/>
        </w:rPr>
        <w:t xml:space="preserve"> </w:t>
      </w:r>
      <w:proofErr w:type="spellStart"/>
      <w:r w:rsidRPr="009C4532">
        <w:rPr>
          <w:sz w:val="28"/>
          <w:szCs w:val="28"/>
          <w:lang w:val="es-ES"/>
        </w:rPr>
        <w:t>dữ</w:t>
      </w:r>
      <w:proofErr w:type="spellEnd"/>
      <w:r w:rsidRPr="009C4532">
        <w:rPr>
          <w:sz w:val="28"/>
          <w:szCs w:val="28"/>
          <w:lang w:val="es-ES"/>
        </w:rPr>
        <w:t xml:space="preserve"> </w:t>
      </w:r>
      <w:proofErr w:type="spellStart"/>
      <w:r w:rsidRPr="009C4532">
        <w:rPr>
          <w:sz w:val="28"/>
          <w:szCs w:val="28"/>
          <w:lang w:val="es-ES"/>
        </w:rPr>
        <w:t>liệu</w:t>
      </w:r>
      <w:proofErr w:type="spellEnd"/>
      <w:r w:rsidRPr="009C4532">
        <w:rPr>
          <w:sz w:val="28"/>
          <w:szCs w:val="28"/>
          <w:lang w:val="es-ES"/>
        </w:rPr>
        <w:t xml:space="preserve"> </w:t>
      </w:r>
      <w:proofErr w:type="spellStart"/>
      <w:r w:rsidRPr="009C4532">
        <w:rPr>
          <w:sz w:val="28"/>
          <w:szCs w:val="28"/>
          <w:lang w:val="es-ES"/>
        </w:rPr>
        <w:t>lớn</w:t>
      </w:r>
      <w:proofErr w:type="spellEnd"/>
      <w:r w:rsidRPr="009C4532">
        <w:rPr>
          <w:sz w:val="28"/>
          <w:szCs w:val="28"/>
          <w:lang w:val="es-ES"/>
        </w:rPr>
        <w:t xml:space="preserve">, </w:t>
      </w:r>
      <w:proofErr w:type="spellStart"/>
      <w:r w:rsidRPr="009C4532">
        <w:rPr>
          <w:sz w:val="28"/>
          <w:szCs w:val="28"/>
          <w:lang w:val="es-ES"/>
        </w:rPr>
        <w:t>dữ</w:t>
      </w:r>
      <w:proofErr w:type="spellEnd"/>
      <w:r w:rsidRPr="009C4532">
        <w:rPr>
          <w:sz w:val="28"/>
          <w:szCs w:val="28"/>
          <w:lang w:val="es-ES"/>
        </w:rPr>
        <w:t xml:space="preserve"> </w:t>
      </w:r>
      <w:proofErr w:type="spellStart"/>
      <w:r w:rsidRPr="009C4532">
        <w:rPr>
          <w:sz w:val="28"/>
          <w:szCs w:val="28"/>
          <w:lang w:val="es-ES"/>
        </w:rPr>
        <w:t>liệu</w:t>
      </w:r>
      <w:proofErr w:type="spellEnd"/>
      <w:r w:rsidRPr="009C4532">
        <w:rPr>
          <w:sz w:val="28"/>
          <w:szCs w:val="28"/>
          <w:lang w:val="es-ES"/>
        </w:rPr>
        <w:t xml:space="preserve"> </w:t>
      </w:r>
      <w:proofErr w:type="spellStart"/>
      <w:r w:rsidRPr="009C4532">
        <w:rPr>
          <w:sz w:val="28"/>
          <w:szCs w:val="28"/>
          <w:lang w:val="es-ES"/>
        </w:rPr>
        <w:t>mở</w:t>
      </w:r>
      <w:proofErr w:type="spellEnd"/>
      <w:r w:rsidRPr="009C4532">
        <w:rPr>
          <w:sz w:val="28"/>
          <w:szCs w:val="28"/>
          <w:lang w:val="es-ES"/>
        </w:rPr>
        <w:t xml:space="preserve"> </w:t>
      </w:r>
      <w:proofErr w:type="spellStart"/>
      <w:r w:rsidRPr="009C4532">
        <w:rPr>
          <w:sz w:val="28"/>
          <w:szCs w:val="28"/>
          <w:lang w:val="es-ES"/>
        </w:rPr>
        <w:t>phục</w:t>
      </w:r>
      <w:proofErr w:type="spellEnd"/>
      <w:r w:rsidRPr="009C4532">
        <w:rPr>
          <w:sz w:val="28"/>
          <w:szCs w:val="28"/>
          <w:lang w:val="es-ES"/>
        </w:rPr>
        <w:t xml:space="preserve"> </w:t>
      </w:r>
      <w:proofErr w:type="spellStart"/>
      <w:r w:rsidRPr="009C4532">
        <w:rPr>
          <w:sz w:val="28"/>
          <w:szCs w:val="28"/>
          <w:lang w:val="es-ES"/>
        </w:rPr>
        <w:t>vụ</w:t>
      </w:r>
      <w:proofErr w:type="spellEnd"/>
      <w:r w:rsidRPr="009C4532">
        <w:rPr>
          <w:sz w:val="28"/>
          <w:szCs w:val="28"/>
          <w:lang w:val="es-ES"/>
        </w:rPr>
        <w:t xml:space="preserve"> </w:t>
      </w:r>
      <w:proofErr w:type="spellStart"/>
      <w:r w:rsidRPr="009C4532">
        <w:rPr>
          <w:sz w:val="28"/>
          <w:szCs w:val="28"/>
          <w:lang w:val="es-ES"/>
        </w:rPr>
        <w:t>biên</w:t>
      </w:r>
      <w:proofErr w:type="spellEnd"/>
      <w:r w:rsidRPr="009C4532">
        <w:rPr>
          <w:sz w:val="28"/>
          <w:szCs w:val="28"/>
          <w:lang w:val="es-ES"/>
        </w:rPr>
        <w:t xml:space="preserve"> </w:t>
      </w:r>
      <w:proofErr w:type="spellStart"/>
      <w:r w:rsidRPr="009C4532">
        <w:rPr>
          <w:sz w:val="28"/>
          <w:szCs w:val="28"/>
          <w:lang w:val="es-ES"/>
        </w:rPr>
        <w:t>soạn</w:t>
      </w:r>
      <w:proofErr w:type="spellEnd"/>
      <w:r w:rsidRPr="009C4532">
        <w:rPr>
          <w:sz w:val="28"/>
          <w:szCs w:val="28"/>
          <w:lang w:val="es-ES"/>
        </w:rPr>
        <w:t xml:space="preserve"> </w:t>
      </w:r>
      <w:proofErr w:type="spellStart"/>
      <w:r w:rsidRPr="009C4532">
        <w:rPr>
          <w:sz w:val="28"/>
          <w:szCs w:val="28"/>
          <w:lang w:val="es-ES"/>
        </w:rPr>
        <w:t>số</w:t>
      </w:r>
      <w:proofErr w:type="spellEnd"/>
      <w:r w:rsidRPr="009C4532">
        <w:rPr>
          <w:sz w:val="28"/>
          <w:szCs w:val="28"/>
          <w:lang w:val="es-ES"/>
        </w:rPr>
        <w:t xml:space="preserve"> </w:t>
      </w:r>
      <w:proofErr w:type="spellStart"/>
      <w:r w:rsidRPr="009C4532">
        <w:rPr>
          <w:sz w:val="28"/>
          <w:szCs w:val="28"/>
          <w:lang w:val="es-ES"/>
        </w:rPr>
        <w:t>liệu</w:t>
      </w:r>
      <w:proofErr w:type="spellEnd"/>
      <w:r w:rsidRPr="009C4532">
        <w:rPr>
          <w:sz w:val="28"/>
          <w:szCs w:val="28"/>
          <w:lang w:val="es-ES"/>
        </w:rPr>
        <w:t xml:space="preserve"> </w:t>
      </w:r>
      <w:proofErr w:type="spellStart"/>
      <w:r w:rsidRPr="009C4532">
        <w:rPr>
          <w:sz w:val="28"/>
          <w:szCs w:val="28"/>
          <w:lang w:val="es-ES"/>
        </w:rPr>
        <w:t>thống</w:t>
      </w:r>
      <w:proofErr w:type="spellEnd"/>
      <w:r w:rsidRPr="009C4532">
        <w:rPr>
          <w:sz w:val="28"/>
          <w:szCs w:val="28"/>
          <w:lang w:val="es-ES"/>
        </w:rPr>
        <w:t xml:space="preserve"> </w:t>
      </w:r>
      <w:proofErr w:type="spellStart"/>
      <w:r w:rsidRPr="009C4532">
        <w:rPr>
          <w:sz w:val="28"/>
          <w:szCs w:val="28"/>
          <w:lang w:val="es-ES"/>
        </w:rPr>
        <w:t>kê</w:t>
      </w:r>
      <w:proofErr w:type="spellEnd"/>
      <w:r w:rsidRPr="009C4532">
        <w:rPr>
          <w:sz w:val="28"/>
          <w:szCs w:val="28"/>
          <w:lang w:val="es-ES"/>
        </w:rPr>
        <w:t xml:space="preserve"> </w:t>
      </w:r>
      <w:proofErr w:type="spellStart"/>
      <w:r w:rsidRPr="009C4532">
        <w:rPr>
          <w:sz w:val="28"/>
          <w:szCs w:val="28"/>
          <w:lang w:val="es-ES"/>
        </w:rPr>
        <w:t>nhà</w:t>
      </w:r>
      <w:proofErr w:type="spellEnd"/>
      <w:r w:rsidRPr="009C4532">
        <w:rPr>
          <w:sz w:val="28"/>
          <w:szCs w:val="28"/>
          <w:lang w:val="es-ES"/>
        </w:rPr>
        <w:t xml:space="preserve"> </w:t>
      </w:r>
      <w:proofErr w:type="spellStart"/>
      <w:r w:rsidRPr="009C4532">
        <w:rPr>
          <w:sz w:val="28"/>
          <w:szCs w:val="28"/>
          <w:lang w:val="es-ES"/>
        </w:rPr>
        <w:t>nước</w:t>
      </w:r>
      <w:proofErr w:type="spellEnd"/>
      <w:r w:rsidRPr="009C4532">
        <w:rPr>
          <w:sz w:val="28"/>
          <w:szCs w:val="28"/>
          <w:lang w:val="es-ES"/>
        </w:rPr>
        <w:t>.</w:t>
      </w:r>
    </w:p>
    <w:p w14:paraId="4F805979" w14:textId="77777777" w:rsidR="00B207E8" w:rsidRPr="009C4532" w:rsidRDefault="00B207E8" w:rsidP="009F4EAC">
      <w:pPr>
        <w:spacing w:after="120" w:line="320" w:lineRule="exact"/>
        <w:ind w:firstLine="720"/>
        <w:jc w:val="both"/>
        <w:rPr>
          <w:sz w:val="28"/>
          <w:szCs w:val="28"/>
          <w:lang w:val="es-ES"/>
        </w:rPr>
      </w:pPr>
      <w:r w:rsidRPr="009C4532">
        <w:rPr>
          <w:sz w:val="28"/>
          <w:szCs w:val="28"/>
          <w:lang w:val="es-ES"/>
        </w:rPr>
        <w:t xml:space="preserve">- </w:t>
      </w:r>
      <w:proofErr w:type="spellStart"/>
      <w:r w:rsidRPr="009C4532">
        <w:rPr>
          <w:sz w:val="28"/>
          <w:szCs w:val="28"/>
          <w:lang w:val="es-ES"/>
        </w:rPr>
        <w:t>Tổ</w:t>
      </w:r>
      <w:proofErr w:type="spellEnd"/>
      <w:r w:rsidRPr="009C4532">
        <w:rPr>
          <w:sz w:val="28"/>
          <w:szCs w:val="28"/>
          <w:lang w:val="es-ES"/>
        </w:rPr>
        <w:t xml:space="preserve"> </w:t>
      </w:r>
      <w:proofErr w:type="spellStart"/>
      <w:r w:rsidRPr="009C4532">
        <w:rPr>
          <w:sz w:val="28"/>
          <w:szCs w:val="28"/>
          <w:lang w:val="es-ES"/>
        </w:rPr>
        <w:t>chức</w:t>
      </w:r>
      <w:proofErr w:type="spellEnd"/>
      <w:r w:rsidRPr="009C4532">
        <w:rPr>
          <w:sz w:val="28"/>
          <w:szCs w:val="28"/>
          <w:lang w:val="es-ES"/>
        </w:rPr>
        <w:t xml:space="preserve"> </w:t>
      </w:r>
      <w:proofErr w:type="spellStart"/>
      <w:r w:rsidRPr="009C4532">
        <w:rPr>
          <w:sz w:val="28"/>
          <w:szCs w:val="28"/>
          <w:lang w:val="es-ES"/>
        </w:rPr>
        <w:t>nghiên</w:t>
      </w:r>
      <w:proofErr w:type="spellEnd"/>
      <w:r w:rsidRPr="009C4532">
        <w:rPr>
          <w:sz w:val="28"/>
          <w:szCs w:val="28"/>
          <w:lang w:val="es-ES"/>
        </w:rPr>
        <w:t xml:space="preserve"> </w:t>
      </w:r>
      <w:proofErr w:type="spellStart"/>
      <w:r w:rsidRPr="009C4532">
        <w:rPr>
          <w:sz w:val="28"/>
          <w:szCs w:val="28"/>
          <w:lang w:val="es-ES"/>
        </w:rPr>
        <w:t>cứu</w:t>
      </w:r>
      <w:proofErr w:type="spellEnd"/>
      <w:r w:rsidRPr="009C4532">
        <w:rPr>
          <w:sz w:val="28"/>
          <w:szCs w:val="28"/>
          <w:lang w:val="es-ES"/>
        </w:rPr>
        <w:t xml:space="preserve"> </w:t>
      </w:r>
      <w:proofErr w:type="spellStart"/>
      <w:r w:rsidRPr="009C4532">
        <w:rPr>
          <w:sz w:val="28"/>
          <w:szCs w:val="28"/>
          <w:lang w:val="es-ES"/>
        </w:rPr>
        <w:t>khoa</w:t>
      </w:r>
      <w:proofErr w:type="spellEnd"/>
      <w:r w:rsidRPr="009C4532">
        <w:rPr>
          <w:sz w:val="28"/>
          <w:szCs w:val="28"/>
          <w:lang w:val="es-ES"/>
        </w:rPr>
        <w:t xml:space="preserve"> </w:t>
      </w:r>
      <w:proofErr w:type="spellStart"/>
      <w:r w:rsidRPr="009C4532">
        <w:rPr>
          <w:sz w:val="28"/>
          <w:szCs w:val="28"/>
          <w:lang w:val="es-ES"/>
        </w:rPr>
        <w:t>học</w:t>
      </w:r>
      <w:proofErr w:type="spellEnd"/>
      <w:r w:rsidRPr="009C4532">
        <w:rPr>
          <w:sz w:val="28"/>
          <w:szCs w:val="28"/>
          <w:lang w:val="es-ES"/>
        </w:rPr>
        <w:t xml:space="preserve">, </w:t>
      </w:r>
      <w:proofErr w:type="spellStart"/>
      <w:r w:rsidRPr="009C4532">
        <w:rPr>
          <w:sz w:val="28"/>
          <w:szCs w:val="28"/>
          <w:lang w:val="es-ES"/>
        </w:rPr>
        <w:t>tập</w:t>
      </w:r>
      <w:proofErr w:type="spellEnd"/>
      <w:r w:rsidRPr="009C4532">
        <w:rPr>
          <w:sz w:val="28"/>
          <w:szCs w:val="28"/>
          <w:lang w:val="es-ES"/>
        </w:rPr>
        <w:t xml:space="preserve"> </w:t>
      </w:r>
      <w:proofErr w:type="spellStart"/>
      <w:r w:rsidRPr="009C4532">
        <w:rPr>
          <w:sz w:val="28"/>
          <w:szCs w:val="28"/>
          <w:lang w:val="es-ES"/>
        </w:rPr>
        <w:t>trung</w:t>
      </w:r>
      <w:proofErr w:type="spellEnd"/>
      <w:r w:rsidRPr="009C4532">
        <w:rPr>
          <w:sz w:val="28"/>
          <w:szCs w:val="28"/>
          <w:lang w:val="es-ES"/>
        </w:rPr>
        <w:t xml:space="preserve"> </w:t>
      </w:r>
      <w:proofErr w:type="spellStart"/>
      <w:r w:rsidRPr="009C4532">
        <w:rPr>
          <w:sz w:val="28"/>
          <w:szCs w:val="28"/>
          <w:lang w:val="es-ES"/>
        </w:rPr>
        <w:t>vào</w:t>
      </w:r>
      <w:proofErr w:type="spellEnd"/>
      <w:r w:rsidRPr="009C4532">
        <w:rPr>
          <w:sz w:val="28"/>
          <w:szCs w:val="28"/>
          <w:lang w:val="es-ES"/>
        </w:rPr>
        <w:t xml:space="preserve"> </w:t>
      </w:r>
      <w:proofErr w:type="spellStart"/>
      <w:r w:rsidRPr="009C4532">
        <w:rPr>
          <w:sz w:val="28"/>
          <w:szCs w:val="28"/>
          <w:lang w:val="es-ES"/>
        </w:rPr>
        <w:t>những</w:t>
      </w:r>
      <w:proofErr w:type="spellEnd"/>
      <w:r w:rsidRPr="009C4532">
        <w:rPr>
          <w:sz w:val="28"/>
          <w:szCs w:val="28"/>
          <w:lang w:val="es-ES"/>
        </w:rPr>
        <w:t xml:space="preserve"> </w:t>
      </w:r>
      <w:proofErr w:type="spellStart"/>
      <w:r w:rsidRPr="009C4532">
        <w:rPr>
          <w:sz w:val="28"/>
          <w:szCs w:val="28"/>
          <w:lang w:val="es-ES"/>
        </w:rPr>
        <w:t>vấn</w:t>
      </w:r>
      <w:proofErr w:type="spellEnd"/>
      <w:r w:rsidRPr="009C4532">
        <w:rPr>
          <w:sz w:val="28"/>
          <w:szCs w:val="28"/>
          <w:lang w:val="es-ES"/>
        </w:rPr>
        <w:t xml:space="preserve"> </w:t>
      </w:r>
      <w:proofErr w:type="spellStart"/>
      <w:r w:rsidRPr="009C4532">
        <w:rPr>
          <w:sz w:val="28"/>
          <w:szCs w:val="28"/>
          <w:lang w:val="es-ES"/>
        </w:rPr>
        <w:t>đề</w:t>
      </w:r>
      <w:proofErr w:type="spellEnd"/>
      <w:r w:rsidRPr="009C4532">
        <w:rPr>
          <w:sz w:val="28"/>
          <w:szCs w:val="28"/>
          <w:lang w:val="es-ES"/>
        </w:rPr>
        <w:t xml:space="preserve"> </w:t>
      </w:r>
      <w:proofErr w:type="spellStart"/>
      <w:r w:rsidRPr="009C4532">
        <w:rPr>
          <w:sz w:val="28"/>
          <w:szCs w:val="28"/>
          <w:lang w:val="es-ES"/>
        </w:rPr>
        <w:t>mang</w:t>
      </w:r>
      <w:proofErr w:type="spellEnd"/>
      <w:r w:rsidRPr="009C4532">
        <w:rPr>
          <w:sz w:val="28"/>
          <w:szCs w:val="28"/>
          <w:lang w:val="es-ES"/>
        </w:rPr>
        <w:t xml:space="preserve"> </w:t>
      </w:r>
      <w:proofErr w:type="spellStart"/>
      <w:r w:rsidRPr="009C4532">
        <w:rPr>
          <w:sz w:val="28"/>
          <w:szCs w:val="28"/>
          <w:lang w:val="es-ES"/>
        </w:rPr>
        <w:t>tính</w:t>
      </w:r>
      <w:proofErr w:type="spellEnd"/>
      <w:r w:rsidRPr="009C4532">
        <w:rPr>
          <w:sz w:val="28"/>
          <w:szCs w:val="28"/>
          <w:lang w:val="es-ES"/>
        </w:rPr>
        <w:t xml:space="preserve"> </w:t>
      </w:r>
      <w:proofErr w:type="spellStart"/>
      <w:r w:rsidRPr="009C4532">
        <w:rPr>
          <w:sz w:val="28"/>
          <w:szCs w:val="28"/>
          <w:lang w:val="es-ES"/>
        </w:rPr>
        <w:t>thực</w:t>
      </w:r>
      <w:proofErr w:type="spellEnd"/>
      <w:r w:rsidRPr="009C4532">
        <w:rPr>
          <w:sz w:val="28"/>
          <w:szCs w:val="28"/>
          <w:lang w:val="es-ES"/>
        </w:rPr>
        <w:t xml:space="preserve"> </w:t>
      </w:r>
      <w:proofErr w:type="spellStart"/>
      <w:r w:rsidRPr="009C4532">
        <w:rPr>
          <w:sz w:val="28"/>
          <w:szCs w:val="28"/>
          <w:lang w:val="es-ES"/>
        </w:rPr>
        <w:t>tiễn</w:t>
      </w:r>
      <w:proofErr w:type="spellEnd"/>
      <w:r w:rsidRPr="009C4532">
        <w:rPr>
          <w:sz w:val="28"/>
          <w:szCs w:val="28"/>
          <w:lang w:val="es-ES"/>
        </w:rPr>
        <w:t xml:space="preserve"> cao.</w:t>
      </w:r>
    </w:p>
    <w:p w14:paraId="09F562C8" w14:textId="77777777" w:rsidR="00B207E8" w:rsidRPr="009C4532" w:rsidRDefault="004F6611" w:rsidP="009F4EAC">
      <w:pPr>
        <w:spacing w:after="120" w:line="320" w:lineRule="exact"/>
        <w:ind w:firstLine="720"/>
        <w:jc w:val="both"/>
        <w:rPr>
          <w:b/>
          <w:sz w:val="28"/>
          <w:szCs w:val="28"/>
          <w:lang w:val="nl-NL"/>
        </w:rPr>
      </w:pPr>
      <w:r w:rsidRPr="009C4532">
        <w:rPr>
          <w:b/>
          <w:sz w:val="28"/>
          <w:szCs w:val="28"/>
          <w:lang w:val="nl-NL"/>
        </w:rPr>
        <w:t>9.</w:t>
      </w:r>
      <w:r w:rsidR="00B207E8" w:rsidRPr="009C4532">
        <w:rPr>
          <w:b/>
          <w:sz w:val="28"/>
          <w:szCs w:val="28"/>
          <w:lang w:val="nl-NL"/>
        </w:rPr>
        <w:t xml:space="preserve"> Công tác pháp chế, tuyên truyền và thanh tra thống kê</w:t>
      </w:r>
    </w:p>
    <w:p w14:paraId="67851C7E" w14:textId="511CC7E2" w:rsidR="00100530" w:rsidRPr="009F4EAC" w:rsidRDefault="00B207E8" w:rsidP="009F4EAC">
      <w:pPr>
        <w:spacing w:after="120" w:line="320" w:lineRule="exact"/>
        <w:ind w:firstLine="720"/>
        <w:jc w:val="both"/>
        <w:rPr>
          <w:spacing w:val="2"/>
          <w:sz w:val="28"/>
          <w:szCs w:val="28"/>
          <w:lang w:val="nl-NL"/>
        </w:rPr>
      </w:pPr>
      <w:r w:rsidRPr="009C4532">
        <w:rPr>
          <w:spacing w:val="2"/>
          <w:sz w:val="28"/>
          <w:szCs w:val="28"/>
        </w:rPr>
        <w:t xml:space="preserve">- </w:t>
      </w:r>
      <w:proofErr w:type="spellStart"/>
      <w:r w:rsidRPr="009C4532">
        <w:rPr>
          <w:spacing w:val="2"/>
          <w:sz w:val="28"/>
          <w:szCs w:val="28"/>
        </w:rPr>
        <w:t>Xây</w:t>
      </w:r>
      <w:proofErr w:type="spellEnd"/>
      <w:r w:rsidRPr="009C4532">
        <w:rPr>
          <w:spacing w:val="2"/>
          <w:sz w:val="28"/>
          <w:szCs w:val="28"/>
        </w:rPr>
        <w:t xml:space="preserve"> </w:t>
      </w:r>
      <w:proofErr w:type="spellStart"/>
      <w:r w:rsidRPr="009C4532">
        <w:rPr>
          <w:spacing w:val="2"/>
          <w:sz w:val="28"/>
          <w:szCs w:val="28"/>
        </w:rPr>
        <w:t>dựng</w:t>
      </w:r>
      <w:proofErr w:type="spellEnd"/>
      <w:r w:rsidRPr="009C4532">
        <w:rPr>
          <w:spacing w:val="2"/>
          <w:sz w:val="28"/>
          <w:szCs w:val="28"/>
        </w:rPr>
        <w:t xml:space="preserve"> </w:t>
      </w:r>
      <w:proofErr w:type="spellStart"/>
      <w:r w:rsidRPr="009C4532">
        <w:rPr>
          <w:spacing w:val="2"/>
          <w:sz w:val="28"/>
          <w:szCs w:val="28"/>
        </w:rPr>
        <w:t>và</w:t>
      </w:r>
      <w:proofErr w:type="spellEnd"/>
      <w:r w:rsidRPr="009C4532">
        <w:rPr>
          <w:spacing w:val="2"/>
          <w:sz w:val="28"/>
          <w:szCs w:val="28"/>
        </w:rPr>
        <w:t xml:space="preserve"> </w:t>
      </w:r>
      <w:proofErr w:type="spellStart"/>
      <w:r w:rsidRPr="009C4532">
        <w:rPr>
          <w:spacing w:val="2"/>
          <w:sz w:val="28"/>
          <w:szCs w:val="28"/>
        </w:rPr>
        <w:t>tổ</w:t>
      </w:r>
      <w:proofErr w:type="spellEnd"/>
      <w:r w:rsidRPr="009C4532">
        <w:rPr>
          <w:spacing w:val="2"/>
          <w:sz w:val="28"/>
          <w:szCs w:val="28"/>
        </w:rPr>
        <w:t xml:space="preserve"> </w:t>
      </w:r>
      <w:proofErr w:type="spellStart"/>
      <w:r w:rsidRPr="009C4532">
        <w:rPr>
          <w:spacing w:val="2"/>
          <w:sz w:val="28"/>
          <w:szCs w:val="28"/>
        </w:rPr>
        <w:t>chức</w:t>
      </w:r>
      <w:proofErr w:type="spellEnd"/>
      <w:r w:rsidRPr="009C4532">
        <w:rPr>
          <w:spacing w:val="2"/>
          <w:sz w:val="28"/>
          <w:szCs w:val="28"/>
        </w:rPr>
        <w:t xml:space="preserve"> </w:t>
      </w:r>
      <w:proofErr w:type="spellStart"/>
      <w:r w:rsidRPr="009C4532">
        <w:rPr>
          <w:spacing w:val="2"/>
          <w:sz w:val="28"/>
          <w:szCs w:val="28"/>
        </w:rPr>
        <w:t>thực</w:t>
      </w:r>
      <w:proofErr w:type="spellEnd"/>
      <w:r w:rsidRPr="009C4532">
        <w:rPr>
          <w:spacing w:val="2"/>
          <w:sz w:val="28"/>
          <w:szCs w:val="28"/>
        </w:rPr>
        <w:t xml:space="preserve"> </w:t>
      </w:r>
      <w:proofErr w:type="spellStart"/>
      <w:r w:rsidRPr="009C4532">
        <w:rPr>
          <w:spacing w:val="2"/>
          <w:sz w:val="28"/>
          <w:szCs w:val="28"/>
        </w:rPr>
        <w:t>hiện</w:t>
      </w:r>
      <w:proofErr w:type="spellEnd"/>
      <w:r w:rsidRPr="009C4532">
        <w:rPr>
          <w:spacing w:val="2"/>
          <w:sz w:val="28"/>
          <w:szCs w:val="28"/>
        </w:rPr>
        <w:t xml:space="preserve"> </w:t>
      </w:r>
      <w:proofErr w:type="spellStart"/>
      <w:r w:rsidRPr="009C4532">
        <w:rPr>
          <w:spacing w:val="2"/>
          <w:sz w:val="28"/>
          <w:szCs w:val="28"/>
        </w:rPr>
        <w:t>tốt</w:t>
      </w:r>
      <w:proofErr w:type="spellEnd"/>
      <w:r w:rsidRPr="009C4532">
        <w:rPr>
          <w:spacing w:val="2"/>
          <w:sz w:val="28"/>
          <w:szCs w:val="28"/>
        </w:rPr>
        <w:t xml:space="preserve"> </w:t>
      </w:r>
      <w:proofErr w:type="spellStart"/>
      <w:r w:rsidRPr="009C4532">
        <w:rPr>
          <w:spacing w:val="2"/>
          <w:sz w:val="28"/>
          <w:szCs w:val="28"/>
        </w:rPr>
        <w:t>Kế</w:t>
      </w:r>
      <w:proofErr w:type="spellEnd"/>
      <w:r w:rsidRPr="009C4532">
        <w:rPr>
          <w:spacing w:val="2"/>
          <w:sz w:val="28"/>
          <w:szCs w:val="28"/>
        </w:rPr>
        <w:t xml:space="preserve"> </w:t>
      </w:r>
      <w:proofErr w:type="spellStart"/>
      <w:r w:rsidRPr="009C4532">
        <w:rPr>
          <w:spacing w:val="2"/>
          <w:sz w:val="28"/>
          <w:szCs w:val="28"/>
        </w:rPr>
        <w:t>hoạch</w:t>
      </w:r>
      <w:proofErr w:type="spellEnd"/>
      <w:r w:rsidRPr="009C4532">
        <w:rPr>
          <w:spacing w:val="2"/>
          <w:sz w:val="28"/>
          <w:szCs w:val="28"/>
        </w:rPr>
        <w:t xml:space="preserve"> </w:t>
      </w:r>
      <w:proofErr w:type="spellStart"/>
      <w:r w:rsidRPr="009C4532">
        <w:rPr>
          <w:spacing w:val="2"/>
          <w:sz w:val="28"/>
          <w:szCs w:val="28"/>
        </w:rPr>
        <w:t>công</w:t>
      </w:r>
      <w:proofErr w:type="spellEnd"/>
      <w:r w:rsidRPr="009C4532">
        <w:rPr>
          <w:spacing w:val="2"/>
          <w:sz w:val="28"/>
          <w:szCs w:val="28"/>
        </w:rPr>
        <w:t xml:space="preserve"> </w:t>
      </w:r>
      <w:proofErr w:type="spellStart"/>
      <w:r w:rsidRPr="009C4532">
        <w:rPr>
          <w:spacing w:val="2"/>
          <w:sz w:val="28"/>
          <w:szCs w:val="28"/>
        </w:rPr>
        <w:t>tác</w:t>
      </w:r>
      <w:proofErr w:type="spellEnd"/>
      <w:r w:rsidRPr="009C4532">
        <w:rPr>
          <w:spacing w:val="2"/>
          <w:sz w:val="28"/>
          <w:szCs w:val="28"/>
        </w:rPr>
        <w:t xml:space="preserve"> </w:t>
      </w:r>
      <w:proofErr w:type="spellStart"/>
      <w:r w:rsidRPr="009C4532">
        <w:rPr>
          <w:spacing w:val="2"/>
          <w:sz w:val="28"/>
          <w:szCs w:val="28"/>
        </w:rPr>
        <w:t>phổ</w:t>
      </w:r>
      <w:proofErr w:type="spellEnd"/>
      <w:r w:rsidRPr="009C4532">
        <w:rPr>
          <w:spacing w:val="2"/>
          <w:sz w:val="28"/>
          <w:szCs w:val="28"/>
        </w:rPr>
        <w:t xml:space="preserve"> </w:t>
      </w:r>
      <w:proofErr w:type="spellStart"/>
      <w:r w:rsidRPr="009C4532">
        <w:rPr>
          <w:spacing w:val="2"/>
          <w:sz w:val="28"/>
          <w:szCs w:val="28"/>
        </w:rPr>
        <w:t>biến</w:t>
      </w:r>
      <w:proofErr w:type="spellEnd"/>
      <w:r w:rsidRPr="009C4532">
        <w:rPr>
          <w:spacing w:val="2"/>
          <w:sz w:val="28"/>
          <w:szCs w:val="28"/>
        </w:rPr>
        <w:t xml:space="preserve">, </w:t>
      </w:r>
      <w:proofErr w:type="spellStart"/>
      <w:r w:rsidRPr="009C4532">
        <w:rPr>
          <w:spacing w:val="2"/>
          <w:sz w:val="28"/>
          <w:szCs w:val="28"/>
        </w:rPr>
        <w:t>giáo</w:t>
      </w:r>
      <w:proofErr w:type="spellEnd"/>
      <w:r w:rsidRPr="009C4532">
        <w:rPr>
          <w:spacing w:val="2"/>
          <w:sz w:val="28"/>
          <w:szCs w:val="28"/>
        </w:rPr>
        <w:t xml:space="preserve"> </w:t>
      </w:r>
      <w:proofErr w:type="spellStart"/>
      <w:r w:rsidRPr="009C4532">
        <w:rPr>
          <w:spacing w:val="2"/>
          <w:sz w:val="28"/>
          <w:szCs w:val="28"/>
        </w:rPr>
        <w:t>dục</w:t>
      </w:r>
      <w:proofErr w:type="spellEnd"/>
      <w:r w:rsidRPr="009C4532">
        <w:rPr>
          <w:spacing w:val="2"/>
          <w:sz w:val="28"/>
          <w:szCs w:val="28"/>
        </w:rPr>
        <w:t xml:space="preserve"> </w:t>
      </w:r>
      <w:proofErr w:type="spellStart"/>
      <w:r w:rsidRPr="009C4532">
        <w:rPr>
          <w:spacing w:val="2"/>
          <w:sz w:val="28"/>
          <w:szCs w:val="28"/>
        </w:rPr>
        <w:t>pháp</w:t>
      </w:r>
      <w:proofErr w:type="spellEnd"/>
      <w:r w:rsidRPr="009C4532">
        <w:rPr>
          <w:spacing w:val="2"/>
          <w:sz w:val="28"/>
          <w:szCs w:val="28"/>
        </w:rPr>
        <w:t xml:space="preserve"> </w:t>
      </w:r>
      <w:proofErr w:type="spellStart"/>
      <w:r w:rsidRPr="009C4532">
        <w:rPr>
          <w:spacing w:val="2"/>
          <w:sz w:val="28"/>
          <w:szCs w:val="28"/>
        </w:rPr>
        <w:t>luật</w:t>
      </w:r>
      <w:proofErr w:type="spellEnd"/>
      <w:r w:rsidRPr="009C4532">
        <w:rPr>
          <w:spacing w:val="2"/>
          <w:sz w:val="28"/>
          <w:szCs w:val="28"/>
        </w:rPr>
        <w:t xml:space="preserve"> </w:t>
      </w:r>
      <w:proofErr w:type="spellStart"/>
      <w:r w:rsidRPr="009C4532">
        <w:rPr>
          <w:spacing w:val="2"/>
          <w:sz w:val="28"/>
          <w:szCs w:val="28"/>
        </w:rPr>
        <w:t>và</w:t>
      </w:r>
      <w:proofErr w:type="spellEnd"/>
      <w:r w:rsidRPr="009C4532">
        <w:rPr>
          <w:spacing w:val="2"/>
          <w:sz w:val="28"/>
          <w:szCs w:val="28"/>
        </w:rPr>
        <w:t xml:space="preserve"> </w:t>
      </w:r>
      <w:proofErr w:type="spellStart"/>
      <w:r w:rsidRPr="009C4532">
        <w:rPr>
          <w:spacing w:val="2"/>
          <w:sz w:val="28"/>
          <w:szCs w:val="28"/>
        </w:rPr>
        <w:t>tuyên</w:t>
      </w:r>
      <w:proofErr w:type="spellEnd"/>
      <w:r w:rsidRPr="009C4532">
        <w:rPr>
          <w:spacing w:val="2"/>
          <w:sz w:val="28"/>
          <w:szCs w:val="28"/>
        </w:rPr>
        <w:t xml:space="preserve"> </w:t>
      </w:r>
      <w:proofErr w:type="spellStart"/>
      <w:r w:rsidRPr="009C4532">
        <w:rPr>
          <w:spacing w:val="2"/>
          <w:sz w:val="28"/>
          <w:szCs w:val="28"/>
        </w:rPr>
        <w:t>truyền</w:t>
      </w:r>
      <w:proofErr w:type="spellEnd"/>
      <w:r w:rsidRPr="009C4532">
        <w:rPr>
          <w:spacing w:val="2"/>
          <w:sz w:val="28"/>
          <w:szCs w:val="28"/>
        </w:rPr>
        <w:t xml:space="preserve"> </w:t>
      </w:r>
      <w:proofErr w:type="spellStart"/>
      <w:r w:rsidRPr="009C4532">
        <w:rPr>
          <w:spacing w:val="2"/>
          <w:sz w:val="28"/>
          <w:szCs w:val="28"/>
        </w:rPr>
        <w:t>kiến</w:t>
      </w:r>
      <w:proofErr w:type="spellEnd"/>
      <w:r w:rsidRPr="009C4532">
        <w:rPr>
          <w:spacing w:val="2"/>
          <w:sz w:val="28"/>
          <w:szCs w:val="28"/>
        </w:rPr>
        <w:t xml:space="preserve"> </w:t>
      </w:r>
      <w:proofErr w:type="spellStart"/>
      <w:r w:rsidRPr="009C4532">
        <w:rPr>
          <w:spacing w:val="2"/>
          <w:sz w:val="28"/>
          <w:szCs w:val="28"/>
        </w:rPr>
        <w:t>thức</w:t>
      </w:r>
      <w:proofErr w:type="spellEnd"/>
      <w:r w:rsidRPr="009C4532">
        <w:rPr>
          <w:spacing w:val="2"/>
          <w:sz w:val="28"/>
          <w:szCs w:val="28"/>
        </w:rPr>
        <w:t xml:space="preserve"> </w:t>
      </w:r>
      <w:proofErr w:type="spellStart"/>
      <w:r w:rsidRPr="009C4532">
        <w:rPr>
          <w:spacing w:val="2"/>
          <w:sz w:val="28"/>
          <w:szCs w:val="28"/>
        </w:rPr>
        <w:t>thống</w:t>
      </w:r>
      <w:proofErr w:type="spellEnd"/>
      <w:r w:rsidRPr="009C4532">
        <w:rPr>
          <w:spacing w:val="2"/>
          <w:sz w:val="28"/>
          <w:szCs w:val="28"/>
        </w:rPr>
        <w:t xml:space="preserve"> </w:t>
      </w:r>
      <w:proofErr w:type="spellStart"/>
      <w:r w:rsidRPr="009C4532">
        <w:rPr>
          <w:spacing w:val="2"/>
          <w:sz w:val="28"/>
          <w:szCs w:val="28"/>
        </w:rPr>
        <w:t>kê</w:t>
      </w:r>
      <w:proofErr w:type="spellEnd"/>
      <w:r w:rsidRPr="009C4532">
        <w:rPr>
          <w:spacing w:val="2"/>
          <w:sz w:val="28"/>
          <w:szCs w:val="28"/>
        </w:rPr>
        <w:t xml:space="preserve"> </w:t>
      </w:r>
      <w:proofErr w:type="spellStart"/>
      <w:r w:rsidRPr="009C4532">
        <w:rPr>
          <w:spacing w:val="2"/>
          <w:sz w:val="28"/>
          <w:szCs w:val="28"/>
        </w:rPr>
        <w:t>năm</w:t>
      </w:r>
      <w:proofErr w:type="spellEnd"/>
      <w:r w:rsidRPr="009C4532">
        <w:rPr>
          <w:spacing w:val="2"/>
          <w:sz w:val="28"/>
          <w:szCs w:val="28"/>
        </w:rPr>
        <w:t xml:space="preserve"> 20</w:t>
      </w:r>
      <w:r w:rsidR="004F6611" w:rsidRPr="009C4532">
        <w:rPr>
          <w:spacing w:val="2"/>
          <w:sz w:val="28"/>
          <w:szCs w:val="28"/>
        </w:rPr>
        <w:t>21</w:t>
      </w:r>
      <w:r w:rsidR="00100530" w:rsidRPr="009C4532">
        <w:rPr>
          <w:spacing w:val="2"/>
          <w:sz w:val="28"/>
          <w:szCs w:val="28"/>
        </w:rPr>
        <w:t xml:space="preserve">, </w:t>
      </w:r>
      <w:r w:rsidR="00100530" w:rsidRPr="009F4EAC">
        <w:rPr>
          <w:spacing w:val="2"/>
          <w:sz w:val="28"/>
          <w:szCs w:val="28"/>
          <w:lang w:val="nl-NL"/>
        </w:rPr>
        <w:t>Kế hoạch tuyên truyền Tổng điều tra kinh tế năm 2021</w:t>
      </w:r>
      <w:r w:rsidRPr="009C4532">
        <w:rPr>
          <w:spacing w:val="2"/>
          <w:sz w:val="28"/>
          <w:szCs w:val="28"/>
        </w:rPr>
        <w:t xml:space="preserve">. </w:t>
      </w:r>
      <w:proofErr w:type="spellStart"/>
      <w:r w:rsidRPr="009C4532">
        <w:rPr>
          <w:spacing w:val="2"/>
          <w:sz w:val="28"/>
          <w:szCs w:val="28"/>
        </w:rPr>
        <w:t>Tuyên</w:t>
      </w:r>
      <w:proofErr w:type="spellEnd"/>
      <w:r w:rsidRPr="009C4532">
        <w:rPr>
          <w:spacing w:val="2"/>
          <w:sz w:val="28"/>
          <w:szCs w:val="28"/>
        </w:rPr>
        <w:t xml:space="preserve"> </w:t>
      </w:r>
      <w:proofErr w:type="spellStart"/>
      <w:r w:rsidRPr="009C4532">
        <w:rPr>
          <w:spacing w:val="2"/>
          <w:sz w:val="28"/>
          <w:szCs w:val="28"/>
        </w:rPr>
        <w:t>truyền</w:t>
      </w:r>
      <w:proofErr w:type="spellEnd"/>
      <w:r w:rsidRPr="009C4532">
        <w:rPr>
          <w:spacing w:val="2"/>
          <w:sz w:val="28"/>
          <w:szCs w:val="28"/>
        </w:rPr>
        <w:t xml:space="preserve">, </w:t>
      </w:r>
      <w:proofErr w:type="spellStart"/>
      <w:r w:rsidRPr="009C4532">
        <w:rPr>
          <w:spacing w:val="2"/>
          <w:sz w:val="28"/>
          <w:szCs w:val="28"/>
        </w:rPr>
        <w:t>phổ</w:t>
      </w:r>
      <w:proofErr w:type="spellEnd"/>
      <w:r w:rsidRPr="009C4532">
        <w:rPr>
          <w:spacing w:val="2"/>
          <w:sz w:val="28"/>
          <w:szCs w:val="28"/>
        </w:rPr>
        <w:t xml:space="preserve"> </w:t>
      </w:r>
      <w:proofErr w:type="spellStart"/>
      <w:r w:rsidRPr="009C4532">
        <w:rPr>
          <w:spacing w:val="2"/>
          <w:sz w:val="28"/>
          <w:szCs w:val="28"/>
        </w:rPr>
        <w:t>biến</w:t>
      </w:r>
      <w:proofErr w:type="spellEnd"/>
      <w:r w:rsidRPr="009C4532">
        <w:rPr>
          <w:spacing w:val="2"/>
          <w:sz w:val="28"/>
          <w:szCs w:val="28"/>
        </w:rPr>
        <w:t xml:space="preserve"> </w:t>
      </w:r>
      <w:proofErr w:type="spellStart"/>
      <w:r w:rsidRPr="009C4532">
        <w:rPr>
          <w:spacing w:val="2"/>
          <w:sz w:val="28"/>
          <w:szCs w:val="28"/>
        </w:rPr>
        <w:t>các</w:t>
      </w:r>
      <w:proofErr w:type="spellEnd"/>
      <w:r w:rsidRPr="009C4532">
        <w:rPr>
          <w:spacing w:val="2"/>
          <w:sz w:val="28"/>
          <w:szCs w:val="28"/>
        </w:rPr>
        <w:t xml:space="preserve"> </w:t>
      </w:r>
      <w:proofErr w:type="spellStart"/>
      <w:r w:rsidRPr="009C4532">
        <w:rPr>
          <w:spacing w:val="2"/>
          <w:sz w:val="28"/>
          <w:szCs w:val="28"/>
        </w:rPr>
        <w:t>quy</w:t>
      </w:r>
      <w:proofErr w:type="spellEnd"/>
      <w:r w:rsidRPr="009C4532">
        <w:rPr>
          <w:spacing w:val="2"/>
          <w:sz w:val="28"/>
          <w:szCs w:val="28"/>
        </w:rPr>
        <w:t xml:space="preserve"> </w:t>
      </w:r>
      <w:proofErr w:type="spellStart"/>
      <w:r w:rsidRPr="009C4532">
        <w:rPr>
          <w:spacing w:val="2"/>
          <w:sz w:val="28"/>
          <w:szCs w:val="28"/>
        </w:rPr>
        <w:t>định</w:t>
      </w:r>
      <w:proofErr w:type="spellEnd"/>
      <w:r w:rsidRPr="009C4532">
        <w:rPr>
          <w:spacing w:val="2"/>
          <w:sz w:val="28"/>
          <w:szCs w:val="28"/>
        </w:rPr>
        <w:t xml:space="preserve"> </w:t>
      </w:r>
      <w:proofErr w:type="spellStart"/>
      <w:r w:rsidRPr="009C4532">
        <w:rPr>
          <w:spacing w:val="2"/>
          <w:sz w:val="28"/>
          <w:szCs w:val="28"/>
        </w:rPr>
        <w:t>của</w:t>
      </w:r>
      <w:proofErr w:type="spellEnd"/>
      <w:r w:rsidRPr="009C4532">
        <w:rPr>
          <w:spacing w:val="2"/>
          <w:sz w:val="28"/>
          <w:szCs w:val="28"/>
        </w:rPr>
        <w:t xml:space="preserve"> </w:t>
      </w:r>
      <w:proofErr w:type="spellStart"/>
      <w:r w:rsidRPr="009C4532">
        <w:rPr>
          <w:spacing w:val="2"/>
          <w:sz w:val="28"/>
          <w:szCs w:val="28"/>
        </w:rPr>
        <w:t>pháp</w:t>
      </w:r>
      <w:proofErr w:type="spellEnd"/>
      <w:r w:rsidRPr="009C4532">
        <w:rPr>
          <w:spacing w:val="2"/>
          <w:sz w:val="28"/>
          <w:szCs w:val="28"/>
        </w:rPr>
        <w:t xml:space="preserve"> </w:t>
      </w:r>
      <w:proofErr w:type="spellStart"/>
      <w:r w:rsidRPr="009C4532">
        <w:rPr>
          <w:spacing w:val="2"/>
          <w:sz w:val="28"/>
          <w:szCs w:val="28"/>
        </w:rPr>
        <w:t>luật</w:t>
      </w:r>
      <w:proofErr w:type="spellEnd"/>
      <w:r w:rsidRPr="009C4532">
        <w:rPr>
          <w:spacing w:val="2"/>
          <w:sz w:val="28"/>
          <w:szCs w:val="28"/>
        </w:rPr>
        <w:t xml:space="preserve"> </w:t>
      </w:r>
      <w:proofErr w:type="spellStart"/>
      <w:r w:rsidRPr="009C4532">
        <w:rPr>
          <w:spacing w:val="2"/>
          <w:sz w:val="28"/>
          <w:szCs w:val="28"/>
        </w:rPr>
        <w:t>về</w:t>
      </w:r>
      <w:proofErr w:type="spellEnd"/>
      <w:r w:rsidRPr="009C4532">
        <w:rPr>
          <w:spacing w:val="2"/>
          <w:sz w:val="28"/>
          <w:szCs w:val="28"/>
        </w:rPr>
        <w:t xml:space="preserve"> </w:t>
      </w:r>
      <w:proofErr w:type="spellStart"/>
      <w:r w:rsidRPr="009C4532">
        <w:rPr>
          <w:spacing w:val="2"/>
          <w:sz w:val="28"/>
          <w:szCs w:val="28"/>
        </w:rPr>
        <w:t>thanh</w:t>
      </w:r>
      <w:proofErr w:type="spellEnd"/>
      <w:r w:rsidRPr="009C4532">
        <w:rPr>
          <w:spacing w:val="2"/>
          <w:sz w:val="28"/>
          <w:szCs w:val="28"/>
        </w:rPr>
        <w:t xml:space="preserve"> </w:t>
      </w:r>
      <w:proofErr w:type="spellStart"/>
      <w:r w:rsidRPr="009C4532">
        <w:rPr>
          <w:spacing w:val="2"/>
          <w:sz w:val="28"/>
          <w:szCs w:val="28"/>
        </w:rPr>
        <w:t>tra</w:t>
      </w:r>
      <w:proofErr w:type="spellEnd"/>
      <w:r w:rsidRPr="009C4532">
        <w:rPr>
          <w:spacing w:val="2"/>
          <w:sz w:val="28"/>
          <w:szCs w:val="28"/>
        </w:rPr>
        <w:t xml:space="preserve">, </w:t>
      </w:r>
      <w:proofErr w:type="spellStart"/>
      <w:r w:rsidRPr="009C4532">
        <w:rPr>
          <w:spacing w:val="2"/>
          <w:sz w:val="28"/>
          <w:szCs w:val="28"/>
        </w:rPr>
        <w:t>khiếu</w:t>
      </w:r>
      <w:proofErr w:type="spellEnd"/>
      <w:r w:rsidRPr="009C4532">
        <w:rPr>
          <w:spacing w:val="2"/>
          <w:sz w:val="28"/>
          <w:szCs w:val="28"/>
        </w:rPr>
        <w:t xml:space="preserve"> </w:t>
      </w:r>
      <w:proofErr w:type="spellStart"/>
      <w:r w:rsidRPr="009C4532">
        <w:rPr>
          <w:spacing w:val="2"/>
          <w:sz w:val="28"/>
          <w:szCs w:val="28"/>
        </w:rPr>
        <w:t>nại</w:t>
      </w:r>
      <w:proofErr w:type="spellEnd"/>
      <w:r w:rsidRPr="009C4532">
        <w:rPr>
          <w:spacing w:val="2"/>
          <w:sz w:val="28"/>
          <w:szCs w:val="28"/>
        </w:rPr>
        <w:t xml:space="preserve">, </w:t>
      </w:r>
      <w:proofErr w:type="spellStart"/>
      <w:r w:rsidRPr="009C4532">
        <w:rPr>
          <w:spacing w:val="2"/>
          <w:sz w:val="28"/>
          <w:szCs w:val="28"/>
        </w:rPr>
        <w:t>tố</w:t>
      </w:r>
      <w:proofErr w:type="spellEnd"/>
      <w:r w:rsidRPr="009C4532">
        <w:rPr>
          <w:spacing w:val="2"/>
          <w:sz w:val="28"/>
          <w:szCs w:val="28"/>
        </w:rPr>
        <w:t xml:space="preserve"> </w:t>
      </w:r>
      <w:proofErr w:type="spellStart"/>
      <w:r w:rsidRPr="009C4532">
        <w:rPr>
          <w:spacing w:val="2"/>
          <w:sz w:val="28"/>
          <w:szCs w:val="28"/>
        </w:rPr>
        <w:t>cáo</w:t>
      </w:r>
      <w:proofErr w:type="spellEnd"/>
      <w:r w:rsidRPr="009C4532">
        <w:rPr>
          <w:spacing w:val="2"/>
          <w:sz w:val="28"/>
          <w:szCs w:val="28"/>
        </w:rPr>
        <w:t xml:space="preserve"> </w:t>
      </w:r>
      <w:proofErr w:type="spellStart"/>
      <w:r w:rsidRPr="009C4532">
        <w:rPr>
          <w:spacing w:val="2"/>
          <w:sz w:val="28"/>
          <w:szCs w:val="28"/>
        </w:rPr>
        <w:t>và</w:t>
      </w:r>
      <w:proofErr w:type="spellEnd"/>
      <w:r w:rsidRPr="009C4532">
        <w:rPr>
          <w:spacing w:val="2"/>
          <w:sz w:val="28"/>
          <w:szCs w:val="28"/>
        </w:rPr>
        <w:t xml:space="preserve"> </w:t>
      </w:r>
      <w:proofErr w:type="spellStart"/>
      <w:r w:rsidRPr="009C4532">
        <w:rPr>
          <w:spacing w:val="2"/>
          <w:sz w:val="28"/>
          <w:szCs w:val="28"/>
        </w:rPr>
        <w:t>phòng</w:t>
      </w:r>
      <w:proofErr w:type="spellEnd"/>
      <w:r w:rsidRPr="009C4532">
        <w:rPr>
          <w:spacing w:val="2"/>
          <w:sz w:val="28"/>
          <w:szCs w:val="28"/>
        </w:rPr>
        <w:t xml:space="preserve"> </w:t>
      </w:r>
      <w:proofErr w:type="spellStart"/>
      <w:r w:rsidRPr="009C4532">
        <w:rPr>
          <w:spacing w:val="2"/>
          <w:sz w:val="28"/>
          <w:szCs w:val="28"/>
        </w:rPr>
        <w:t>chống</w:t>
      </w:r>
      <w:proofErr w:type="spellEnd"/>
      <w:r w:rsidRPr="009C4532">
        <w:rPr>
          <w:spacing w:val="2"/>
          <w:sz w:val="28"/>
          <w:szCs w:val="28"/>
        </w:rPr>
        <w:t xml:space="preserve"> </w:t>
      </w:r>
      <w:proofErr w:type="spellStart"/>
      <w:r w:rsidRPr="009C4532">
        <w:rPr>
          <w:spacing w:val="2"/>
          <w:sz w:val="28"/>
          <w:szCs w:val="28"/>
        </w:rPr>
        <w:t>tham</w:t>
      </w:r>
      <w:proofErr w:type="spellEnd"/>
      <w:r w:rsidRPr="009C4532">
        <w:rPr>
          <w:spacing w:val="2"/>
          <w:sz w:val="28"/>
          <w:szCs w:val="28"/>
        </w:rPr>
        <w:t xml:space="preserve"> </w:t>
      </w:r>
      <w:proofErr w:type="spellStart"/>
      <w:r w:rsidRPr="009C4532">
        <w:rPr>
          <w:spacing w:val="2"/>
          <w:sz w:val="28"/>
          <w:szCs w:val="28"/>
        </w:rPr>
        <w:t>nhũng</w:t>
      </w:r>
      <w:proofErr w:type="spellEnd"/>
      <w:r w:rsidRPr="009C4532">
        <w:rPr>
          <w:spacing w:val="2"/>
          <w:sz w:val="28"/>
          <w:szCs w:val="28"/>
        </w:rPr>
        <w:t xml:space="preserve"> </w:t>
      </w:r>
      <w:proofErr w:type="spellStart"/>
      <w:r w:rsidRPr="009C4532">
        <w:rPr>
          <w:spacing w:val="2"/>
          <w:sz w:val="28"/>
          <w:szCs w:val="28"/>
        </w:rPr>
        <w:t>tới</w:t>
      </w:r>
      <w:proofErr w:type="spellEnd"/>
      <w:r w:rsidRPr="009C4532">
        <w:rPr>
          <w:spacing w:val="2"/>
          <w:sz w:val="28"/>
          <w:szCs w:val="28"/>
        </w:rPr>
        <w:t xml:space="preserve"> </w:t>
      </w:r>
      <w:proofErr w:type="spellStart"/>
      <w:r w:rsidRPr="009C4532">
        <w:rPr>
          <w:spacing w:val="2"/>
          <w:sz w:val="28"/>
          <w:szCs w:val="28"/>
        </w:rPr>
        <w:t>toàn</w:t>
      </w:r>
      <w:proofErr w:type="spellEnd"/>
      <w:r w:rsidRPr="009C4532">
        <w:rPr>
          <w:spacing w:val="2"/>
          <w:sz w:val="28"/>
          <w:szCs w:val="28"/>
        </w:rPr>
        <w:t xml:space="preserve"> </w:t>
      </w:r>
      <w:proofErr w:type="spellStart"/>
      <w:r w:rsidRPr="009C4532">
        <w:rPr>
          <w:spacing w:val="2"/>
          <w:sz w:val="28"/>
          <w:szCs w:val="28"/>
        </w:rPr>
        <w:t>thể</w:t>
      </w:r>
      <w:proofErr w:type="spellEnd"/>
      <w:r w:rsidRPr="009C4532">
        <w:rPr>
          <w:spacing w:val="2"/>
          <w:sz w:val="28"/>
          <w:szCs w:val="28"/>
        </w:rPr>
        <w:t xml:space="preserve"> </w:t>
      </w:r>
      <w:proofErr w:type="spellStart"/>
      <w:r w:rsidRPr="009C4532">
        <w:rPr>
          <w:spacing w:val="2"/>
          <w:sz w:val="28"/>
          <w:szCs w:val="28"/>
        </w:rPr>
        <w:t>công</w:t>
      </w:r>
      <w:proofErr w:type="spellEnd"/>
      <w:r w:rsidRPr="009C4532">
        <w:rPr>
          <w:spacing w:val="2"/>
          <w:sz w:val="28"/>
          <w:szCs w:val="28"/>
        </w:rPr>
        <w:t xml:space="preserve"> </w:t>
      </w:r>
      <w:proofErr w:type="spellStart"/>
      <w:r w:rsidRPr="009C4532">
        <w:rPr>
          <w:spacing w:val="2"/>
          <w:sz w:val="28"/>
          <w:szCs w:val="28"/>
        </w:rPr>
        <w:t>chức</w:t>
      </w:r>
      <w:proofErr w:type="spellEnd"/>
      <w:r w:rsidRPr="009C4532">
        <w:rPr>
          <w:spacing w:val="2"/>
          <w:sz w:val="28"/>
          <w:szCs w:val="28"/>
        </w:rPr>
        <w:t xml:space="preserve">, </w:t>
      </w:r>
      <w:proofErr w:type="spellStart"/>
      <w:r w:rsidRPr="009C4532">
        <w:rPr>
          <w:spacing w:val="2"/>
          <w:sz w:val="28"/>
          <w:szCs w:val="28"/>
        </w:rPr>
        <w:t>viên</w:t>
      </w:r>
      <w:proofErr w:type="spellEnd"/>
      <w:r w:rsidRPr="009C4532">
        <w:rPr>
          <w:spacing w:val="2"/>
          <w:sz w:val="28"/>
          <w:szCs w:val="28"/>
        </w:rPr>
        <w:t xml:space="preserve"> </w:t>
      </w:r>
      <w:proofErr w:type="spellStart"/>
      <w:r w:rsidRPr="009C4532">
        <w:rPr>
          <w:spacing w:val="2"/>
          <w:sz w:val="28"/>
          <w:szCs w:val="28"/>
        </w:rPr>
        <w:t>chức</w:t>
      </w:r>
      <w:proofErr w:type="spellEnd"/>
      <w:r w:rsidRPr="009C4532">
        <w:rPr>
          <w:spacing w:val="2"/>
          <w:sz w:val="28"/>
          <w:szCs w:val="28"/>
        </w:rPr>
        <w:t xml:space="preserve"> </w:t>
      </w:r>
      <w:proofErr w:type="spellStart"/>
      <w:r w:rsidRPr="009C4532">
        <w:rPr>
          <w:spacing w:val="2"/>
          <w:sz w:val="28"/>
          <w:szCs w:val="28"/>
        </w:rPr>
        <w:t>và</w:t>
      </w:r>
      <w:proofErr w:type="spellEnd"/>
      <w:r w:rsidRPr="009C4532">
        <w:rPr>
          <w:spacing w:val="2"/>
          <w:sz w:val="28"/>
          <w:szCs w:val="28"/>
        </w:rPr>
        <w:t xml:space="preserve"> </w:t>
      </w:r>
      <w:proofErr w:type="spellStart"/>
      <w:r w:rsidRPr="009C4532">
        <w:rPr>
          <w:spacing w:val="2"/>
          <w:sz w:val="28"/>
          <w:szCs w:val="28"/>
        </w:rPr>
        <w:t>người</w:t>
      </w:r>
      <w:proofErr w:type="spellEnd"/>
      <w:r w:rsidRPr="009C4532">
        <w:rPr>
          <w:spacing w:val="2"/>
          <w:sz w:val="28"/>
          <w:szCs w:val="28"/>
        </w:rPr>
        <w:t xml:space="preserve"> lao </w:t>
      </w:r>
      <w:proofErr w:type="spellStart"/>
      <w:r w:rsidRPr="009C4532">
        <w:rPr>
          <w:spacing w:val="2"/>
          <w:sz w:val="28"/>
          <w:szCs w:val="28"/>
        </w:rPr>
        <w:t>động</w:t>
      </w:r>
      <w:proofErr w:type="spellEnd"/>
      <w:r w:rsidRPr="009C4532">
        <w:rPr>
          <w:spacing w:val="2"/>
          <w:sz w:val="28"/>
          <w:szCs w:val="28"/>
        </w:rPr>
        <w:t xml:space="preserve"> </w:t>
      </w:r>
      <w:proofErr w:type="spellStart"/>
      <w:r w:rsidRPr="009C4532">
        <w:rPr>
          <w:spacing w:val="2"/>
          <w:sz w:val="28"/>
          <w:szCs w:val="28"/>
        </w:rPr>
        <w:t>trong</w:t>
      </w:r>
      <w:proofErr w:type="spellEnd"/>
      <w:r w:rsidRPr="009C4532">
        <w:rPr>
          <w:spacing w:val="2"/>
          <w:sz w:val="28"/>
          <w:szCs w:val="28"/>
        </w:rPr>
        <w:t xml:space="preserve"> </w:t>
      </w:r>
      <w:proofErr w:type="spellStart"/>
      <w:r w:rsidRPr="009C4532">
        <w:rPr>
          <w:spacing w:val="2"/>
          <w:sz w:val="28"/>
          <w:szCs w:val="28"/>
        </w:rPr>
        <w:t>toàn</w:t>
      </w:r>
      <w:proofErr w:type="spellEnd"/>
      <w:r w:rsidRPr="009C4532">
        <w:rPr>
          <w:spacing w:val="2"/>
          <w:sz w:val="28"/>
          <w:szCs w:val="28"/>
        </w:rPr>
        <w:t xml:space="preserve"> </w:t>
      </w:r>
      <w:proofErr w:type="spellStart"/>
      <w:r w:rsidRPr="009C4532">
        <w:rPr>
          <w:spacing w:val="2"/>
          <w:sz w:val="28"/>
          <w:szCs w:val="28"/>
        </w:rPr>
        <w:t>Ngành</w:t>
      </w:r>
      <w:proofErr w:type="spellEnd"/>
      <w:r w:rsidR="00100530" w:rsidRPr="009F4EAC">
        <w:rPr>
          <w:spacing w:val="2"/>
          <w:sz w:val="28"/>
          <w:szCs w:val="28"/>
          <w:lang w:val="nl-NL"/>
        </w:rPr>
        <w:t xml:space="preserve">. Thực hiện tốt công tác tuyên truyền các nhiệm vụ chính trị lớn của Ngành: </w:t>
      </w:r>
      <w:proofErr w:type="spellStart"/>
      <w:r w:rsidR="00100530" w:rsidRPr="009F4EAC">
        <w:rPr>
          <w:sz w:val="28"/>
          <w:szCs w:val="28"/>
          <w:lang w:val="es-ES"/>
        </w:rPr>
        <w:t>Chiến</w:t>
      </w:r>
      <w:proofErr w:type="spellEnd"/>
      <w:r w:rsidR="00100530" w:rsidRPr="009F4EAC">
        <w:rPr>
          <w:sz w:val="28"/>
          <w:szCs w:val="28"/>
          <w:lang w:val="es-ES"/>
        </w:rPr>
        <w:t xml:space="preserve"> </w:t>
      </w:r>
      <w:proofErr w:type="spellStart"/>
      <w:r w:rsidR="00100530" w:rsidRPr="009F4EAC">
        <w:rPr>
          <w:sz w:val="28"/>
          <w:szCs w:val="28"/>
          <w:lang w:val="es-ES"/>
        </w:rPr>
        <w:t>lược</w:t>
      </w:r>
      <w:proofErr w:type="spellEnd"/>
      <w:r w:rsidR="00100530" w:rsidRPr="009F4EAC">
        <w:rPr>
          <w:sz w:val="28"/>
          <w:szCs w:val="28"/>
          <w:lang w:val="es-ES"/>
        </w:rPr>
        <w:t xml:space="preserve"> </w:t>
      </w:r>
      <w:proofErr w:type="spellStart"/>
      <w:r w:rsidR="00100530" w:rsidRPr="009F4EAC">
        <w:rPr>
          <w:sz w:val="28"/>
          <w:szCs w:val="28"/>
          <w:lang w:val="es-ES"/>
        </w:rPr>
        <w:t>phát</w:t>
      </w:r>
      <w:proofErr w:type="spellEnd"/>
      <w:r w:rsidR="00100530" w:rsidRPr="009F4EAC">
        <w:rPr>
          <w:sz w:val="28"/>
          <w:szCs w:val="28"/>
          <w:lang w:val="es-ES"/>
        </w:rPr>
        <w:t xml:space="preserve"> </w:t>
      </w:r>
      <w:proofErr w:type="spellStart"/>
      <w:r w:rsidR="00100530" w:rsidRPr="009F4EAC">
        <w:rPr>
          <w:sz w:val="28"/>
          <w:szCs w:val="28"/>
          <w:lang w:val="es-ES"/>
        </w:rPr>
        <w:t>triển</w:t>
      </w:r>
      <w:proofErr w:type="spellEnd"/>
      <w:r w:rsidR="00100530" w:rsidRPr="009F4EAC">
        <w:rPr>
          <w:sz w:val="28"/>
          <w:szCs w:val="28"/>
          <w:lang w:val="es-ES"/>
        </w:rPr>
        <w:t xml:space="preserve"> </w:t>
      </w:r>
      <w:proofErr w:type="spellStart"/>
      <w:r w:rsidR="00100530" w:rsidRPr="009F4EAC">
        <w:rPr>
          <w:sz w:val="28"/>
          <w:szCs w:val="28"/>
          <w:lang w:val="es-ES"/>
        </w:rPr>
        <w:t>thống</w:t>
      </w:r>
      <w:proofErr w:type="spellEnd"/>
      <w:r w:rsidR="00100530" w:rsidRPr="009F4EAC">
        <w:rPr>
          <w:sz w:val="28"/>
          <w:szCs w:val="28"/>
          <w:lang w:val="es-ES"/>
        </w:rPr>
        <w:t xml:space="preserve"> </w:t>
      </w:r>
      <w:proofErr w:type="spellStart"/>
      <w:r w:rsidR="00100530" w:rsidRPr="009F4EAC">
        <w:rPr>
          <w:sz w:val="28"/>
          <w:szCs w:val="28"/>
          <w:lang w:val="es-ES"/>
        </w:rPr>
        <w:t>kê</w:t>
      </w:r>
      <w:proofErr w:type="spellEnd"/>
      <w:r w:rsidR="00100530" w:rsidRPr="009F4EAC">
        <w:rPr>
          <w:sz w:val="28"/>
          <w:szCs w:val="28"/>
          <w:lang w:val="es-ES"/>
        </w:rPr>
        <w:t xml:space="preserve"> Việt </w:t>
      </w:r>
      <w:proofErr w:type="spellStart"/>
      <w:r w:rsidR="00100530" w:rsidRPr="009F4EAC">
        <w:rPr>
          <w:sz w:val="28"/>
          <w:szCs w:val="28"/>
          <w:lang w:val="es-ES"/>
        </w:rPr>
        <w:t>Nam</w:t>
      </w:r>
      <w:proofErr w:type="spellEnd"/>
      <w:r w:rsidR="00100530" w:rsidRPr="009F4EAC">
        <w:rPr>
          <w:sz w:val="28"/>
          <w:szCs w:val="28"/>
          <w:lang w:val="es-ES"/>
        </w:rPr>
        <w:t xml:space="preserve"> </w:t>
      </w:r>
      <w:proofErr w:type="spellStart"/>
      <w:r w:rsidR="00100530" w:rsidRPr="009F4EAC">
        <w:rPr>
          <w:sz w:val="28"/>
          <w:szCs w:val="28"/>
          <w:lang w:val="es-ES"/>
        </w:rPr>
        <w:t>giai</w:t>
      </w:r>
      <w:proofErr w:type="spellEnd"/>
      <w:r w:rsidR="00100530" w:rsidRPr="009F4EAC">
        <w:rPr>
          <w:sz w:val="28"/>
          <w:szCs w:val="28"/>
          <w:lang w:val="es-ES"/>
        </w:rPr>
        <w:t xml:space="preserve"> </w:t>
      </w:r>
      <w:proofErr w:type="spellStart"/>
      <w:r w:rsidR="00100530" w:rsidRPr="009F4EAC">
        <w:rPr>
          <w:sz w:val="28"/>
          <w:szCs w:val="28"/>
          <w:lang w:val="es-ES"/>
        </w:rPr>
        <w:t>đoạn</w:t>
      </w:r>
      <w:proofErr w:type="spellEnd"/>
      <w:r w:rsidR="00100530" w:rsidRPr="009F4EAC">
        <w:rPr>
          <w:sz w:val="28"/>
          <w:szCs w:val="28"/>
          <w:lang w:val="es-ES"/>
        </w:rPr>
        <w:t xml:space="preserve"> 2011-2020 </w:t>
      </w:r>
      <w:proofErr w:type="spellStart"/>
      <w:r w:rsidR="00100530" w:rsidRPr="009F4EAC">
        <w:rPr>
          <w:sz w:val="28"/>
          <w:szCs w:val="28"/>
          <w:lang w:val="es-ES"/>
        </w:rPr>
        <w:t>và</w:t>
      </w:r>
      <w:proofErr w:type="spellEnd"/>
      <w:r w:rsidR="00100530" w:rsidRPr="009F4EAC">
        <w:rPr>
          <w:sz w:val="28"/>
          <w:szCs w:val="28"/>
          <w:lang w:val="es-ES"/>
        </w:rPr>
        <w:t xml:space="preserve"> </w:t>
      </w:r>
      <w:proofErr w:type="spellStart"/>
      <w:r w:rsidR="00100530" w:rsidRPr="009F4EAC">
        <w:rPr>
          <w:sz w:val="28"/>
          <w:szCs w:val="28"/>
          <w:lang w:val="es-ES"/>
        </w:rPr>
        <w:t>tầm</w:t>
      </w:r>
      <w:proofErr w:type="spellEnd"/>
      <w:r w:rsidR="00100530" w:rsidRPr="009F4EAC">
        <w:rPr>
          <w:sz w:val="28"/>
          <w:szCs w:val="28"/>
          <w:lang w:val="es-ES"/>
        </w:rPr>
        <w:t xml:space="preserve"> </w:t>
      </w:r>
      <w:proofErr w:type="spellStart"/>
      <w:r w:rsidR="00100530" w:rsidRPr="009F4EAC">
        <w:rPr>
          <w:sz w:val="28"/>
          <w:szCs w:val="28"/>
          <w:lang w:val="es-ES"/>
        </w:rPr>
        <w:t>nhìn</w:t>
      </w:r>
      <w:proofErr w:type="spellEnd"/>
      <w:r w:rsidR="00100530" w:rsidRPr="009F4EAC">
        <w:rPr>
          <w:sz w:val="28"/>
          <w:szCs w:val="28"/>
          <w:lang w:val="es-ES"/>
        </w:rPr>
        <w:t xml:space="preserve"> </w:t>
      </w:r>
      <w:proofErr w:type="spellStart"/>
      <w:r w:rsidR="00100530" w:rsidRPr="009F4EAC">
        <w:rPr>
          <w:sz w:val="28"/>
          <w:szCs w:val="28"/>
          <w:lang w:val="es-ES"/>
        </w:rPr>
        <w:t>đến</w:t>
      </w:r>
      <w:proofErr w:type="spellEnd"/>
      <w:r w:rsidR="00100530" w:rsidRPr="009F4EAC">
        <w:rPr>
          <w:sz w:val="28"/>
          <w:szCs w:val="28"/>
          <w:lang w:val="es-ES"/>
        </w:rPr>
        <w:t xml:space="preserve"> </w:t>
      </w:r>
      <w:proofErr w:type="spellStart"/>
      <w:r w:rsidR="00100530" w:rsidRPr="009F4EAC">
        <w:rPr>
          <w:sz w:val="28"/>
          <w:szCs w:val="28"/>
          <w:lang w:val="es-ES"/>
        </w:rPr>
        <w:t>năm</w:t>
      </w:r>
      <w:proofErr w:type="spellEnd"/>
      <w:r w:rsidR="00100530" w:rsidRPr="009F4EAC">
        <w:rPr>
          <w:sz w:val="28"/>
          <w:szCs w:val="28"/>
          <w:lang w:val="es-ES"/>
        </w:rPr>
        <w:t xml:space="preserve"> 2030</w:t>
      </w:r>
      <w:r w:rsidR="00100530" w:rsidRPr="009F4EAC">
        <w:rPr>
          <w:spacing w:val="2"/>
          <w:sz w:val="28"/>
          <w:szCs w:val="28"/>
          <w:lang w:val="nl-NL"/>
        </w:rPr>
        <w:t>; Đề án khu vực kinh tế chưa được quan sát; Kỷ niệm 75 năm thành lập ngành Thống kê.</w:t>
      </w:r>
    </w:p>
    <w:p w14:paraId="226740DF" w14:textId="550C8063" w:rsidR="00100530" w:rsidRPr="009F4EAC" w:rsidRDefault="00100530" w:rsidP="009F4EAC">
      <w:pPr>
        <w:spacing w:after="120" w:line="320" w:lineRule="exact"/>
        <w:ind w:firstLine="720"/>
        <w:jc w:val="both"/>
        <w:rPr>
          <w:rFonts w:eastAsia="Calibri"/>
          <w:sz w:val="28"/>
          <w:szCs w:val="28"/>
          <w:lang w:val="pt-BR"/>
        </w:rPr>
      </w:pPr>
      <w:r w:rsidRPr="009F4EAC">
        <w:rPr>
          <w:spacing w:val="2"/>
          <w:sz w:val="28"/>
          <w:szCs w:val="28"/>
          <w:lang w:val="nl-NL"/>
        </w:rPr>
        <w:t xml:space="preserve">- </w:t>
      </w:r>
      <w:r w:rsidRPr="009F4EAC">
        <w:rPr>
          <w:rFonts w:eastAsia="Calibri"/>
          <w:sz w:val="28"/>
          <w:szCs w:val="28"/>
          <w:lang w:val="pt-BR"/>
        </w:rPr>
        <w:t>Tiếp tục rà soát, xây dựng và hoàn thiện các quy định, quy chế quản lý, điều hành trong Ngành.</w:t>
      </w:r>
    </w:p>
    <w:p w14:paraId="6A4EDECD" w14:textId="5BA62B4F" w:rsidR="00B207E8" w:rsidRPr="009F4EAC" w:rsidRDefault="00B207E8" w:rsidP="009F4EAC">
      <w:pPr>
        <w:spacing w:after="120" w:line="320" w:lineRule="exact"/>
        <w:ind w:firstLine="720"/>
        <w:jc w:val="both"/>
        <w:rPr>
          <w:spacing w:val="4"/>
          <w:sz w:val="28"/>
          <w:szCs w:val="28"/>
        </w:rPr>
      </w:pPr>
      <w:r w:rsidRPr="009C4532">
        <w:rPr>
          <w:sz w:val="28"/>
          <w:szCs w:val="28"/>
        </w:rPr>
        <w:t xml:space="preserve">- </w:t>
      </w:r>
      <w:proofErr w:type="spellStart"/>
      <w:r w:rsidRPr="009F4EAC">
        <w:rPr>
          <w:spacing w:val="4"/>
          <w:sz w:val="28"/>
          <w:szCs w:val="28"/>
        </w:rPr>
        <w:t>Đẩy</w:t>
      </w:r>
      <w:proofErr w:type="spellEnd"/>
      <w:r w:rsidRPr="009F4EAC">
        <w:rPr>
          <w:spacing w:val="4"/>
          <w:sz w:val="28"/>
          <w:szCs w:val="28"/>
        </w:rPr>
        <w:t xml:space="preserve"> </w:t>
      </w:r>
      <w:proofErr w:type="spellStart"/>
      <w:r w:rsidRPr="009F4EAC">
        <w:rPr>
          <w:spacing w:val="4"/>
          <w:sz w:val="28"/>
          <w:szCs w:val="28"/>
        </w:rPr>
        <w:t>mạnh</w:t>
      </w:r>
      <w:proofErr w:type="spellEnd"/>
      <w:r w:rsidRPr="009F4EAC">
        <w:rPr>
          <w:spacing w:val="4"/>
          <w:sz w:val="28"/>
          <w:szCs w:val="28"/>
        </w:rPr>
        <w:t xml:space="preserve"> </w:t>
      </w:r>
      <w:proofErr w:type="spellStart"/>
      <w:r w:rsidRPr="009F4EAC">
        <w:rPr>
          <w:spacing w:val="4"/>
          <w:sz w:val="28"/>
          <w:szCs w:val="28"/>
        </w:rPr>
        <w:t>công</w:t>
      </w:r>
      <w:proofErr w:type="spellEnd"/>
      <w:r w:rsidRPr="009F4EAC">
        <w:rPr>
          <w:spacing w:val="4"/>
          <w:sz w:val="28"/>
          <w:szCs w:val="28"/>
        </w:rPr>
        <w:t xml:space="preserve"> </w:t>
      </w:r>
      <w:proofErr w:type="spellStart"/>
      <w:r w:rsidRPr="009F4EAC">
        <w:rPr>
          <w:spacing w:val="4"/>
          <w:sz w:val="28"/>
          <w:szCs w:val="28"/>
        </w:rPr>
        <w:t>tác</w:t>
      </w:r>
      <w:proofErr w:type="spellEnd"/>
      <w:r w:rsidR="004F6611" w:rsidRPr="009F4EAC">
        <w:rPr>
          <w:spacing w:val="4"/>
          <w:sz w:val="28"/>
          <w:szCs w:val="28"/>
        </w:rPr>
        <w:t xml:space="preserve"> </w:t>
      </w:r>
      <w:proofErr w:type="spellStart"/>
      <w:r w:rsidRPr="009F4EAC">
        <w:rPr>
          <w:spacing w:val="4"/>
          <w:sz w:val="28"/>
          <w:szCs w:val="28"/>
        </w:rPr>
        <w:t>kiểm</w:t>
      </w:r>
      <w:proofErr w:type="spellEnd"/>
      <w:r w:rsidRPr="009F4EAC">
        <w:rPr>
          <w:spacing w:val="4"/>
          <w:sz w:val="28"/>
          <w:szCs w:val="28"/>
        </w:rPr>
        <w:t xml:space="preserve"> </w:t>
      </w:r>
      <w:proofErr w:type="spellStart"/>
      <w:r w:rsidRPr="009F4EAC">
        <w:rPr>
          <w:spacing w:val="4"/>
          <w:sz w:val="28"/>
          <w:szCs w:val="28"/>
        </w:rPr>
        <w:t>tra</w:t>
      </w:r>
      <w:proofErr w:type="spellEnd"/>
      <w:r w:rsidRPr="009F4EAC">
        <w:rPr>
          <w:spacing w:val="4"/>
          <w:sz w:val="28"/>
          <w:szCs w:val="28"/>
        </w:rPr>
        <w:t xml:space="preserve">, </w:t>
      </w:r>
      <w:proofErr w:type="spellStart"/>
      <w:r w:rsidRPr="009F4EAC">
        <w:rPr>
          <w:spacing w:val="4"/>
          <w:sz w:val="28"/>
          <w:szCs w:val="28"/>
        </w:rPr>
        <w:t>giám</w:t>
      </w:r>
      <w:proofErr w:type="spellEnd"/>
      <w:r w:rsidRPr="009F4EAC">
        <w:rPr>
          <w:spacing w:val="4"/>
          <w:sz w:val="28"/>
          <w:szCs w:val="28"/>
        </w:rPr>
        <w:t xml:space="preserve"> </w:t>
      </w:r>
      <w:proofErr w:type="spellStart"/>
      <w:r w:rsidRPr="009F4EAC">
        <w:rPr>
          <w:spacing w:val="4"/>
          <w:sz w:val="28"/>
          <w:szCs w:val="28"/>
        </w:rPr>
        <w:t>sát</w:t>
      </w:r>
      <w:proofErr w:type="spellEnd"/>
      <w:r w:rsidRPr="009F4EAC">
        <w:rPr>
          <w:spacing w:val="4"/>
          <w:sz w:val="28"/>
          <w:szCs w:val="28"/>
        </w:rPr>
        <w:t xml:space="preserve"> </w:t>
      </w:r>
      <w:proofErr w:type="spellStart"/>
      <w:r w:rsidRPr="009F4EAC">
        <w:rPr>
          <w:spacing w:val="4"/>
          <w:sz w:val="28"/>
          <w:szCs w:val="28"/>
        </w:rPr>
        <w:t>nghiệp</w:t>
      </w:r>
      <w:proofErr w:type="spellEnd"/>
      <w:r w:rsidRPr="009F4EAC">
        <w:rPr>
          <w:spacing w:val="4"/>
          <w:sz w:val="28"/>
          <w:szCs w:val="28"/>
        </w:rPr>
        <w:t xml:space="preserve"> vụ </w:t>
      </w:r>
      <w:proofErr w:type="spellStart"/>
      <w:r w:rsidRPr="009F4EAC">
        <w:rPr>
          <w:spacing w:val="4"/>
          <w:sz w:val="28"/>
          <w:szCs w:val="28"/>
        </w:rPr>
        <w:t>thống</w:t>
      </w:r>
      <w:proofErr w:type="spellEnd"/>
      <w:r w:rsidRPr="009F4EAC">
        <w:rPr>
          <w:spacing w:val="4"/>
          <w:sz w:val="28"/>
          <w:szCs w:val="28"/>
        </w:rPr>
        <w:t xml:space="preserve"> </w:t>
      </w:r>
      <w:proofErr w:type="spellStart"/>
      <w:r w:rsidRPr="009F4EAC">
        <w:rPr>
          <w:spacing w:val="4"/>
          <w:sz w:val="28"/>
          <w:szCs w:val="28"/>
        </w:rPr>
        <w:t>kê</w:t>
      </w:r>
      <w:proofErr w:type="spellEnd"/>
      <w:r w:rsidR="00100530" w:rsidRPr="009F4EAC">
        <w:rPr>
          <w:spacing w:val="4"/>
          <w:sz w:val="28"/>
          <w:szCs w:val="28"/>
        </w:rPr>
        <w:t xml:space="preserve"> </w:t>
      </w:r>
      <w:proofErr w:type="spellStart"/>
      <w:r w:rsidR="00100530" w:rsidRPr="009F4EAC">
        <w:rPr>
          <w:spacing w:val="4"/>
          <w:sz w:val="28"/>
          <w:szCs w:val="28"/>
        </w:rPr>
        <w:t>và</w:t>
      </w:r>
      <w:proofErr w:type="spellEnd"/>
      <w:r w:rsidR="00100530" w:rsidRPr="009F4EAC">
        <w:rPr>
          <w:spacing w:val="4"/>
          <w:sz w:val="28"/>
          <w:szCs w:val="28"/>
        </w:rPr>
        <w:t xml:space="preserve"> </w:t>
      </w:r>
      <w:proofErr w:type="spellStart"/>
      <w:r w:rsidR="00100530" w:rsidRPr="009F4EAC">
        <w:rPr>
          <w:spacing w:val="4"/>
          <w:sz w:val="28"/>
          <w:szCs w:val="28"/>
        </w:rPr>
        <w:t>kiểm</w:t>
      </w:r>
      <w:proofErr w:type="spellEnd"/>
      <w:r w:rsidR="00100530" w:rsidRPr="009F4EAC">
        <w:rPr>
          <w:spacing w:val="4"/>
          <w:sz w:val="28"/>
          <w:szCs w:val="28"/>
        </w:rPr>
        <w:t xml:space="preserve"> </w:t>
      </w:r>
      <w:proofErr w:type="spellStart"/>
      <w:r w:rsidR="00100530" w:rsidRPr="009F4EAC">
        <w:rPr>
          <w:spacing w:val="4"/>
          <w:sz w:val="28"/>
          <w:szCs w:val="28"/>
        </w:rPr>
        <w:t>tra</w:t>
      </w:r>
      <w:proofErr w:type="spellEnd"/>
      <w:r w:rsidR="00100530" w:rsidRPr="009F4EAC">
        <w:rPr>
          <w:spacing w:val="4"/>
          <w:sz w:val="28"/>
          <w:szCs w:val="28"/>
        </w:rPr>
        <w:t xml:space="preserve"> </w:t>
      </w:r>
      <w:proofErr w:type="spellStart"/>
      <w:r w:rsidR="00100530" w:rsidRPr="009F4EAC">
        <w:rPr>
          <w:spacing w:val="4"/>
          <w:sz w:val="28"/>
          <w:szCs w:val="28"/>
        </w:rPr>
        <w:t>công</w:t>
      </w:r>
      <w:proofErr w:type="spellEnd"/>
      <w:r w:rsidR="00100530" w:rsidRPr="009F4EAC">
        <w:rPr>
          <w:spacing w:val="4"/>
          <w:sz w:val="28"/>
          <w:szCs w:val="28"/>
        </w:rPr>
        <w:t xml:space="preserve"> </w:t>
      </w:r>
      <w:proofErr w:type="spellStart"/>
      <w:r w:rsidR="00100530" w:rsidRPr="009F4EAC">
        <w:rPr>
          <w:spacing w:val="4"/>
          <w:sz w:val="28"/>
          <w:szCs w:val="28"/>
        </w:rPr>
        <w:t>vụ</w:t>
      </w:r>
      <w:proofErr w:type="spellEnd"/>
      <w:r w:rsidRPr="009F4EAC">
        <w:rPr>
          <w:spacing w:val="4"/>
          <w:sz w:val="28"/>
          <w:szCs w:val="28"/>
        </w:rPr>
        <w:t xml:space="preserve">; </w:t>
      </w:r>
      <w:proofErr w:type="spellStart"/>
      <w:r w:rsidRPr="009F4EAC">
        <w:rPr>
          <w:spacing w:val="4"/>
          <w:sz w:val="28"/>
          <w:szCs w:val="28"/>
        </w:rPr>
        <w:t>tô</w:t>
      </w:r>
      <w:proofErr w:type="spellEnd"/>
      <w:r w:rsidRPr="009F4EAC">
        <w:rPr>
          <w:spacing w:val="4"/>
          <w:sz w:val="28"/>
          <w:szCs w:val="28"/>
        </w:rPr>
        <w:t xml:space="preserve">̉ </w:t>
      </w:r>
      <w:proofErr w:type="spellStart"/>
      <w:r w:rsidRPr="009F4EAC">
        <w:rPr>
          <w:spacing w:val="4"/>
          <w:sz w:val="28"/>
          <w:szCs w:val="28"/>
        </w:rPr>
        <w:t>chức</w:t>
      </w:r>
      <w:proofErr w:type="spellEnd"/>
      <w:r w:rsidR="004F6611" w:rsidRPr="009F4EAC">
        <w:rPr>
          <w:spacing w:val="4"/>
          <w:sz w:val="28"/>
          <w:szCs w:val="28"/>
        </w:rPr>
        <w:t xml:space="preserve"> </w:t>
      </w:r>
      <w:proofErr w:type="spellStart"/>
      <w:r w:rsidRPr="009F4EAC">
        <w:rPr>
          <w:spacing w:val="4"/>
          <w:sz w:val="28"/>
          <w:szCs w:val="28"/>
        </w:rPr>
        <w:t>thực</w:t>
      </w:r>
      <w:proofErr w:type="spellEnd"/>
      <w:r w:rsidR="004F6611" w:rsidRPr="009F4EAC">
        <w:rPr>
          <w:spacing w:val="4"/>
          <w:sz w:val="28"/>
          <w:szCs w:val="28"/>
        </w:rPr>
        <w:t xml:space="preserve"> </w:t>
      </w:r>
      <w:proofErr w:type="spellStart"/>
      <w:r w:rsidRPr="009F4EAC">
        <w:rPr>
          <w:spacing w:val="4"/>
          <w:sz w:val="28"/>
          <w:szCs w:val="28"/>
        </w:rPr>
        <w:t>hiện</w:t>
      </w:r>
      <w:proofErr w:type="spellEnd"/>
      <w:r w:rsidRPr="009F4EAC">
        <w:rPr>
          <w:spacing w:val="4"/>
          <w:sz w:val="28"/>
          <w:szCs w:val="28"/>
        </w:rPr>
        <w:t xml:space="preserve"> </w:t>
      </w:r>
      <w:proofErr w:type="spellStart"/>
      <w:r w:rsidRPr="009F4EAC">
        <w:rPr>
          <w:spacing w:val="4"/>
          <w:sz w:val="28"/>
          <w:szCs w:val="28"/>
        </w:rPr>
        <w:t>tốt</w:t>
      </w:r>
      <w:proofErr w:type="spellEnd"/>
      <w:r w:rsidRPr="009F4EAC">
        <w:rPr>
          <w:spacing w:val="4"/>
          <w:sz w:val="28"/>
          <w:szCs w:val="28"/>
        </w:rPr>
        <w:t xml:space="preserve"> </w:t>
      </w:r>
      <w:proofErr w:type="spellStart"/>
      <w:r w:rsidRPr="009F4EAC">
        <w:rPr>
          <w:spacing w:val="4"/>
          <w:sz w:val="28"/>
          <w:szCs w:val="28"/>
        </w:rPr>
        <w:t>nhiệm</w:t>
      </w:r>
      <w:proofErr w:type="spellEnd"/>
      <w:r w:rsidRPr="009F4EAC">
        <w:rPr>
          <w:spacing w:val="4"/>
          <w:sz w:val="28"/>
          <w:szCs w:val="28"/>
        </w:rPr>
        <w:t xml:space="preserve"> </w:t>
      </w:r>
      <w:proofErr w:type="spellStart"/>
      <w:r w:rsidRPr="009F4EAC">
        <w:rPr>
          <w:spacing w:val="4"/>
          <w:sz w:val="28"/>
          <w:szCs w:val="28"/>
        </w:rPr>
        <w:t>vụ</w:t>
      </w:r>
      <w:proofErr w:type="spellEnd"/>
      <w:r w:rsidRPr="009F4EAC">
        <w:rPr>
          <w:spacing w:val="4"/>
          <w:sz w:val="28"/>
          <w:szCs w:val="28"/>
        </w:rPr>
        <w:t xml:space="preserve"> </w:t>
      </w:r>
      <w:proofErr w:type="spellStart"/>
      <w:r w:rsidRPr="009F4EAC">
        <w:rPr>
          <w:spacing w:val="4"/>
          <w:sz w:val="28"/>
          <w:szCs w:val="28"/>
        </w:rPr>
        <w:t>kiểm</w:t>
      </w:r>
      <w:proofErr w:type="spellEnd"/>
      <w:r w:rsidRPr="009F4EAC">
        <w:rPr>
          <w:spacing w:val="4"/>
          <w:sz w:val="28"/>
          <w:szCs w:val="28"/>
        </w:rPr>
        <w:t xml:space="preserve"> </w:t>
      </w:r>
      <w:proofErr w:type="spellStart"/>
      <w:r w:rsidRPr="009F4EAC">
        <w:rPr>
          <w:spacing w:val="4"/>
          <w:sz w:val="28"/>
          <w:szCs w:val="28"/>
        </w:rPr>
        <w:t>tra</w:t>
      </w:r>
      <w:proofErr w:type="spellEnd"/>
      <w:r w:rsidRPr="009F4EAC">
        <w:rPr>
          <w:spacing w:val="4"/>
          <w:sz w:val="28"/>
          <w:szCs w:val="28"/>
        </w:rPr>
        <w:t xml:space="preserve">, </w:t>
      </w:r>
      <w:proofErr w:type="spellStart"/>
      <w:r w:rsidRPr="009F4EAC">
        <w:rPr>
          <w:spacing w:val="4"/>
          <w:sz w:val="28"/>
          <w:szCs w:val="28"/>
        </w:rPr>
        <w:t>thanh</w:t>
      </w:r>
      <w:proofErr w:type="spellEnd"/>
      <w:r w:rsidRPr="009F4EAC">
        <w:rPr>
          <w:spacing w:val="4"/>
          <w:sz w:val="28"/>
          <w:szCs w:val="28"/>
        </w:rPr>
        <w:t xml:space="preserve"> </w:t>
      </w:r>
      <w:proofErr w:type="spellStart"/>
      <w:r w:rsidRPr="009F4EAC">
        <w:rPr>
          <w:spacing w:val="4"/>
          <w:sz w:val="28"/>
          <w:szCs w:val="28"/>
        </w:rPr>
        <w:t>tra</w:t>
      </w:r>
      <w:proofErr w:type="spellEnd"/>
      <w:r w:rsidRPr="009F4EAC">
        <w:rPr>
          <w:spacing w:val="4"/>
          <w:sz w:val="28"/>
          <w:szCs w:val="28"/>
        </w:rPr>
        <w:t xml:space="preserve"> </w:t>
      </w:r>
      <w:proofErr w:type="spellStart"/>
      <w:r w:rsidRPr="009F4EAC">
        <w:rPr>
          <w:spacing w:val="4"/>
          <w:sz w:val="28"/>
          <w:szCs w:val="28"/>
        </w:rPr>
        <w:t>chuyên</w:t>
      </w:r>
      <w:proofErr w:type="spellEnd"/>
      <w:r w:rsidRPr="009F4EAC">
        <w:rPr>
          <w:spacing w:val="4"/>
          <w:sz w:val="28"/>
          <w:szCs w:val="28"/>
        </w:rPr>
        <w:t xml:space="preserve"> </w:t>
      </w:r>
      <w:proofErr w:type="spellStart"/>
      <w:r w:rsidRPr="009F4EAC">
        <w:rPr>
          <w:spacing w:val="4"/>
          <w:sz w:val="28"/>
          <w:szCs w:val="28"/>
        </w:rPr>
        <w:t>ngành</w:t>
      </w:r>
      <w:proofErr w:type="spellEnd"/>
      <w:r w:rsidRPr="009F4EAC">
        <w:rPr>
          <w:spacing w:val="4"/>
          <w:sz w:val="28"/>
          <w:szCs w:val="28"/>
        </w:rPr>
        <w:t xml:space="preserve"> </w:t>
      </w:r>
      <w:proofErr w:type="spellStart"/>
      <w:r w:rsidRPr="009F4EAC">
        <w:rPr>
          <w:spacing w:val="4"/>
          <w:sz w:val="28"/>
          <w:szCs w:val="28"/>
        </w:rPr>
        <w:t>Thống</w:t>
      </w:r>
      <w:proofErr w:type="spellEnd"/>
      <w:r w:rsidRPr="009F4EAC">
        <w:rPr>
          <w:spacing w:val="4"/>
          <w:sz w:val="28"/>
          <w:szCs w:val="28"/>
        </w:rPr>
        <w:t xml:space="preserve"> </w:t>
      </w:r>
      <w:proofErr w:type="spellStart"/>
      <w:r w:rsidRPr="009F4EAC">
        <w:rPr>
          <w:spacing w:val="4"/>
          <w:sz w:val="28"/>
          <w:szCs w:val="28"/>
        </w:rPr>
        <w:t>kê</w:t>
      </w:r>
      <w:proofErr w:type="spellEnd"/>
      <w:r w:rsidRPr="009F4EAC">
        <w:rPr>
          <w:spacing w:val="4"/>
          <w:sz w:val="28"/>
          <w:szCs w:val="28"/>
        </w:rPr>
        <w:t xml:space="preserve"> </w:t>
      </w:r>
      <w:proofErr w:type="spellStart"/>
      <w:r w:rsidRPr="009F4EAC">
        <w:rPr>
          <w:spacing w:val="4"/>
          <w:sz w:val="28"/>
          <w:szCs w:val="28"/>
        </w:rPr>
        <w:t>của</w:t>
      </w:r>
      <w:proofErr w:type="spellEnd"/>
      <w:r w:rsidR="004F6611" w:rsidRPr="009F4EAC">
        <w:rPr>
          <w:spacing w:val="4"/>
          <w:sz w:val="28"/>
          <w:szCs w:val="28"/>
        </w:rPr>
        <w:t xml:space="preserve"> </w:t>
      </w:r>
      <w:proofErr w:type="spellStart"/>
      <w:r w:rsidRPr="009F4EAC">
        <w:rPr>
          <w:spacing w:val="4"/>
          <w:sz w:val="28"/>
          <w:szCs w:val="28"/>
        </w:rPr>
        <w:t>Tổng</w:t>
      </w:r>
      <w:proofErr w:type="spellEnd"/>
      <w:r w:rsidR="004F6611" w:rsidRPr="009F4EAC">
        <w:rPr>
          <w:spacing w:val="4"/>
          <w:sz w:val="28"/>
          <w:szCs w:val="28"/>
        </w:rPr>
        <w:t xml:space="preserve"> </w:t>
      </w:r>
      <w:proofErr w:type="spellStart"/>
      <w:r w:rsidRPr="009F4EAC">
        <w:rPr>
          <w:spacing w:val="4"/>
          <w:sz w:val="28"/>
          <w:szCs w:val="28"/>
        </w:rPr>
        <w:t>cục</w:t>
      </w:r>
      <w:proofErr w:type="spellEnd"/>
      <w:r w:rsidR="004F6611" w:rsidRPr="009F4EAC">
        <w:rPr>
          <w:spacing w:val="4"/>
          <w:sz w:val="28"/>
          <w:szCs w:val="28"/>
        </w:rPr>
        <w:t xml:space="preserve"> </w:t>
      </w:r>
      <w:proofErr w:type="spellStart"/>
      <w:r w:rsidRPr="009F4EAC">
        <w:rPr>
          <w:spacing w:val="4"/>
          <w:sz w:val="28"/>
          <w:szCs w:val="28"/>
        </w:rPr>
        <w:t>Thống</w:t>
      </w:r>
      <w:proofErr w:type="spellEnd"/>
      <w:r w:rsidRPr="009F4EAC">
        <w:rPr>
          <w:spacing w:val="4"/>
          <w:sz w:val="28"/>
          <w:szCs w:val="28"/>
        </w:rPr>
        <w:t xml:space="preserve"> </w:t>
      </w:r>
      <w:proofErr w:type="spellStart"/>
      <w:r w:rsidRPr="009F4EAC">
        <w:rPr>
          <w:spacing w:val="4"/>
          <w:sz w:val="28"/>
          <w:szCs w:val="28"/>
        </w:rPr>
        <w:t>kê</w:t>
      </w:r>
      <w:proofErr w:type="spellEnd"/>
      <w:r w:rsidRPr="009F4EAC">
        <w:rPr>
          <w:spacing w:val="4"/>
          <w:sz w:val="28"/>
          <w:szCs w:val="28"/>
        </w:rPr>
        <w:t xml:space="preserve"> </w:t>
      </w:r>
      <w:proofErr w:type="spellStart"/>
      <w:r w:rsidRPr="009F4EAC">
        <w:rPr>
          <w:spacing w:val="4"/>
          <w:sz w:val="28"/>
          <w:szCs w:val="28"/>
        </w:rPr>
        <w:t>sau</w:t>
      </w:r>
      <w:proofErr w:type="spellEnd"/>
      <w:r w:rsidRPr="009F4EAC">
        <w:rPr>
          <w:spacing w:val="4"/>
          <w:sz w:val="28"/>
          <w:szCs w:val="28"/>
        </w:rPr>
        <w:t xml:space="preserve"> </w:t>
      </w:r>
      <w:proofErr w:type="spellStart"/>
      <w:r w:rsidRPr="009F4EAC">
        <w:rPr>
          <w:spacing w:val="4"/>
          <w:sz w:val="28"/>
          <w:szCs w:val="28"/>
        </w:rPr>
        <w:t>khi</w:t>
      </w:r>
      <w:proofErr w:type="spellEnd"/>
      <w:r w:rsidRPr="009F4EAC">
        <w:rPr>
          <w:spacing w:val="4"/>
          <w:sz w:val="28"/>
          <w:szCs w:val="28"/>
        </w:rPr>
        <w:t xml:space="preserve"> </w:t>
      </w:r>
      <w:proofErr w:type="spellStart"/>
      <w:r w:rsidRPr="009F4EAC">
        <w:rPr>
          <w:spacing w:val="4"/>
          <w:sz w:val="28"/>
          <w:szCs w:val="28"/>
        </w:rPr>
        <w:t>được</w:t>
      </w:r>
      <w:proofErr w:type="spellEnd"/>
      <w:r w:rsidRPr="009F4EAC">
        <w:rPr>
          <w:spacing w:val="4"/>
          <w:sz w:val="28"/>
          <w:szCs w:val="28"/>
        </w:rPr>
        <w:t xml:space="preserve"> </w:t>
      </w:r>
      <w:proofErr w:type="spellStart"/>
      <w:r w:rsidRPr="009F4EAC">
        <w:rPr>
          <w:spacing w:val="4"/>
          <w:sz w:val="28"/>
          <w:szCs w:val="28"/>
        </w:rPr>
        <w:t>Bộ</w:t>
      </w:r>
      <w:proofErr w:type="spellEnd"/>
      <w:r w:rsidRPr="009F4EAC">
        <w:rPr>
          <w:spacing w:val="4"/>
          <w:sz w:val="28"/>
          <w:szCs w:val="28"/>
        </w:rPr>
        <w:t xml:space="preserve"> </w:t>
      </w:r>
      <w:proofErr w:type="spellStart"/>
      <w:r w:rsidRPr="009F4EAC">
        <w:rPr>
          <w:spacing w:val="4"/>
          <w:sz w:val="28"/>
          <w:szCs w:val="28"/>
        </w:rPr>
        <w:t>trưởng</w:t>
      </w:r>
      <w:proofErr w:type="spellEnd"/>
      <w:r w:rsidRPr="009F4EAC">
        <w:rPr>
          <w:spacing w:val="4"/>
          <w:sz w:val="28"/>
          <w:szCs w:val="28"/>
        </w:rPr>
        <w:t xml:space="preserve"> </w:t>
      </w:r>
      <w:proofErr w:type="spellStart"/>
      <w:r w:rsidRPr="009F4EAC">
        <w:rPr>
          <w:spacing w:val="4"/>
          <w:sz w:val="28"/>
          <w:szCs w:val="28"/>
        </w:rPr>
        <w:t>Bộ</w:t>
      </w:r>
      <w:proofErr w:type="spellEnd"/>
      <w:r w:rsidRPr="009F4EAC">
        <w:rPr>
          <w:spacing w:val="4"/>
          <w:sz w:val="28"/>
          <w:szCs w:val="28"/>
        </w:rPr>
        <w:t xml:space="preserve"> </w:t>
      </w:r>
      <w:proofErr w:type="spellStart"/>
      <w:r w:rsidRPr="009F4EAC">
        <w:rPr>
          <w:spacing w:val="4"/>
          <w:sz w:val="28"/>
          <w:szCs w:val="28"/>
        </w:rPr>
        <w:t>Kế</w:t>
      </w:r>
      <w:proofErr w:type="spellEnd"/>
      <w:r w:rsidRPr="009F4EAC">
        <w:rPr>
          <w:spacing w:val="4"/>
          <w:sz w:val="28"/>
          <w:szCs w:val="28"/>
        </w:rPr>
        <w:t xml:space="preserve"> </w:t>
      </w:r>
      <w:proofErr w:type="spellStart"/>
      <w:r w:rsidRPr="009F4EAC">
        <w:rPr>
          <w:spacing w:val="4"/>
          <w:sz w:val="28"/>
          <w:szCs w:val="28"/>
        </w:rPr>
        <w:t>hoạch</w:t>
      </w:r>
      <w:proofErr w:type="spellEnd"/>
      <w:r w:rsidRPr="009F4EAC">
        <w:rPr>
          <w:spacing w:val="4"/>
          <w:sz w:val="28"/>
          <w:szCs w:val="28"/>
        </w:rPr>
        <w:t xml:space="preserve"> </w:t>
      </w:r>
      <w:proofErr w:type="spellStart"/>
      <w:r w:rsidRPr="009F4EAC">
        <w:rPr>
          <w:spacing w:val="4"/>
          <w:sz w:val="28"/>
          <w:szCs w:val="28"/>
        </w:rPr>
        <w:t>và</w:t>
      </w:r>
      <w:proofErr w:type="spellEnd"/>
      <w:r w:rsidRPr="009F4EAC">
        <w:rPr>
          <w:spacing w:val="4"/>
          <w:sz w:val="28"/>
          <w:szCs w:val="28"/>
        </w:rPr>
        <w:t xml:space="preserve"> </w:t>
      </w:r>
      <w:proofErr w:type="spellStart"/>
      <w:r w:rsidRPr="009F4EAC">
        <w:rPr>
          <w:spacing w:val="4"/>
          <w:sz w:val="28"/>
          <w:szCs w:val="28"/>
        </w:rPr>
        <w:t>Đầu</w:t>
      </w:r>
      <w:proofErr w:type="spellEnd"/>
      <w:r w:rsidRPr="009F4EAC">
        <w:rPr>
          <w:spacing w:val="4"/>
          <w:sz w:val="28"/>
          <w:szCs w:val="28"/>
        </w:rPr>
        <w:t xml:space="preserve"> </w:t>
      </w:r>
      <w:proofErr w:type="spellStart"/>
      <w:r w:rsidRPr="009F4EAC">
        <w:rPr>
          <w:spacing w:val="4"/>
          <w:sz w:val="28"/>
          <w:szCs w:val="28"/>
        </w:rPr>
        <w:t>tư</w:t>
      </w:r>
      <w:proofErr w:type="spellEnd"/>
      <w:r w:rsidRPr="009F4EAC">
        <w:rPr>
          <w:spacing w:val="4"/>
          <w:sz w:val="28"/>
          <w:szCs w:val="28"/>
        </w:rPr>
        <w:t xml:space="preserve"> </w:t>
      </w:r>
      <w:proofErr w:type="spellStart"/>
      <w:r w:rsidRPr="009F4EAC">
        <w:rPr>
          <w:spacing w:val="4"/>
          <w:sz w:val="28"/>
          <w:szCs w:val="28"/>
        </w:rPr>
        <w:t>phê</w:t>
      </w:r>
      <w:proofErr w:type="spellEnd"/>
      <w:r w:rsidRPr="009F4EAC">
        <w:rPr>
          <w:spacing w:val="4"/>
          <w:sz w:val="28"/>
          <w:szCs w:val="28"/>
        </w:rPr>
        <w:t xml:space="preserve"> </w:t>
      </w:r>
      <w:proofErr w:type="spellStart"/>
      <w:r w:rsidRPr="009F4EAC">
        <w:rPr>
          <w:spacing w:val="4"/>
          <w:sz w:val="28"/>
          <w:szCs w:val="28"/>
        </w:rPr>
        <w:t>duyệt</w:t>
      </w:r>
      <w:proofErr w:type="spellEnd"/>
      <w:r w:rsidRPr="009F4EAC">
        <w:rPr>
          <w:spacing w:val="4"/>
          <w:sz w:val="28"/>
          <w:szCs w:val="28"/>
        </w:rPr>
        <w:t>.</w:t>
      </w:r>
    </w:p>
    <w:p w14:paraId="6EC6603F" w14:textId="77777777" w:rsidR="00B207E8" w:rsidRPr="009C4532" w:rsidRDefault="00B207E8" w:rsidP="009F4EAC">
      <w:pPr>
        <w:spacing w:after="120" w:line="320" w:lineRule="exact"/>
        <w:ind w:firstLine="720"/>
        <w:jc w:val="both"/>
        <w:rPr>
          <w:sz w:val="28"/>
          <w:szCs w:val="28"/>
        </w:rPr>
      </w:pPr>
      <w:r w:rsidRPr="009C4532">
        <w:rPr>
          <w:sz w:val="28"/>
          <w:szCs w:val="28"/>
        </w:rPr>
        <w:t xml:space="preserve">- </w:t>
      </w:r>
      <w:proofErr w:type="spellStart"/>
      <w:r w:rsidRPr="009C4532">
        <w:rPr>
          <w:sz w:val="28"/>
          <w:szCs w:val="28"/>
        </w:rPr>
        <w:t>Xây</w:t>
      </w:r>
      <w:proofErr w:type="spellEnd"/>
      <w:r w:rsidRPr="009C4532">
        <w:rPr>
          <w:sz w:val="28"/>
          <w:szCs w:val="28"/>
        </w:rPr>
        <w:t xml:space="preserve"> </w:t>
      </w:r>
      <w:proofErr w:type="spellStart"/>
      <w:r w:rsidRPr="009C4532">
        <w:rPr>
          <w:sz w:val="28"/>
          <w:szCs w:val="28"/>
        </w:rPr>
        <w:t>dựng</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ban </w:t>
      </w:r>
      <w:proofErr w:type="spellStart"/>
      <w:r w:rsidRPr="009C4532">
        <w:rPr>
          <w:sz w:val="28"/>
          <w:szCs w:val="28"/>
        </w:rPr>
        <w:t>hành</w:t>
      </w:r>
      <w:proofErr w:type="spellEnd"/>
      <w:r w:rsidRPr="009C4532">
        <w:rPr>
          <w:sz w:val="28"/>
          <w:szCs w:val="28"/>
        </w:rPr>
        <w:t xml:space="preserve"> </w:t>
      </w:r>
      <w:proofErr w:type="spellStart"/>
      <w:r w:rsidRPr="009C4532">
        <w:rPr>
          <w:sz w:val="28"/>
          <w:szCs w:val="28"/>
        </w:rPr>
        <w:t>Kế</w:t>
      </w:r>
      <w:proofErr w:type="spellEnd"/>
      <w:r w:rsidRPr="009C4532">
        <w:rPr>
          <w:sz w:val="28"/>
          <w:szCs w:val="28"/>
        </w:rPr>
        <w:t xml:space="preserve"> </w:t>
      </w:r>
      <w:proofErr w:type="spellStart"/>
      <w:r w:rsidRPr="009C4532">
        <w:rPr>
          <w:sz w:val="28"/>
          <w:szCs w:val="28"/>
        </w:rPr>
        <w:t>hoạch</w:t>
      </w:r>
      <w:proofErr w:type="spellEnd"/>
      <w:r w:rsidRPr="009C4532">
        <w:rPr>
          <w:sz w:val="28"/>
          <w:szCs w:val="28"/>
        </w:rPr>
        <w:t xml:space="preserve"> </w:t>
      </w:r>
      <w:proofErr w:type="spellStart"/>
      <w:r w:rsidRPr="009C4532">
        <w:rPr>
          <w:sz w:val="28"/>
          <w:szCs w:val="28"/>
        </w:rPr>
        <w:t>thanh</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chuyên</w:t>
      </w:r>
      <w:proofErr w:type="spellEnd"/>
      <w:r w:rsidRPr="009C4532">
        <w:rPr>
          <w:sz w:val="28"/>
          <w:szCs w:val="28"/>
        </w:rPr>
        <w:t xml:space="preserve"> </w:t>
      </w:r>
      <w:proofErr w:type="spellStart"/>
      <w:r w:rsidRPr="009C4532">
        <w:rPr>
          <w:sz w:val="28"/>
          <w:szCs w:val="28"/>
        </w:rPr>
        <w:t>ngành</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tỉnh</w:t>
      </w:r>
      <w:proofErr w:type="spellEnd"/>
      <w:r w:rsidRPr="009C4532">
        <w:rPr>
          <w:sz w:val="28"/>
          <w:szCs w:val="28"/>
        </w:rPr>
        <w:t xml:space="preserve">, </w:t>
      </w:r>
      <w:proofErr w:type="spellStart"/>
      <w:r w:rsidRPr="009C4532">
        <w:rPr>
          <w:sz w:val="28"/>
          <w:szCs w:val="28"/>
        </w:rPr>
        <w:t>thành</w:t>
      </w:r>
      <w:proofErr w:type="spellEnd"/>
      <w:r w:rsidRPr="009C4532">
        <w:rPr>
          <w:sz w:val="28"/>
          <w:szCs w:val="28"/>
        </w:rPr>
        <w:t xml:space="preserve"> </w:t>
      </w:r>
      <w:proofErr w:type="spellStart"/>
      <w:r w:rsidRPr="009C4532">
        <w:rPr>
          <w:sz w:val="28"/>
          <w:szCs w:val="28"/>
        </w:rPr>
        <w:t>phố</w:t>
      </w:r>
      <w:proofErr w:type="spellEnd"/>
      <w:r w:rsidRPr="009C4532">
        <w:rPr>
          <w:sz w:val="28"/>
          <w:szCs w:val="28"/>
        </w:rPr>
        <w:t xml:space="preserve"> </w:t>
      </w:r>
      <w:proofErr w:type="spellStart"/>
      <w:r w:rsidRPr="009C4532">
        <w:rPr>
          <w:sz w:val="28"/>
          <w:szCs w:val="28"/>
        </w:rPr>
        <w:t>trực</w:t>
      </w:r>
      <w:proofErr w:type="spellEnd"/>
      <w:r w:rsidRPr="009C4532">
        <w:rPr>
          <w:sz w:val="28"/>
          <w:szCs w:val="28"/>
        </w:rPr>
        <w:t xml:space="preserve"> </w:t>
      </w:r>
      <w:proofErr w:type="spellStart"/>
      <w:r w:rsidRPr="009C4532">
        <w:rPr>
          <w:sz w:val="28"/>
          <w:szCs w:val="28"/>
        </w:rPr>
        <w:t>thuộc</w:t>
      </w:r>
      <w:proofErr w:type="spellEnd"/>
      <w:r w:rsidRPr="009C4532">
        <w:rPr>
          <w:sz w:val="28"/>
          <w:szCs w:val="28"/>
        </w:rPr>
        <w:t xml:space="preserve"> Trung </w:t>
      </w:r>
      <w:proofErr w:type="spellStart"/>
      <w:r w:rsidRPr="009C4532">
        <w:rPr>
          <w:sz w:val="28"/>
          <w:szCs w:val="28"/>
        </w:rPr>
        <w:t>ương</w:t>
      </w:r>
      <w:proofErr w:type="spellEnd"/>
      <w:r w:rsidRPr="009C4532">
        <w:rPr>
          <w:sz w:val="28"/>
          <w:szCs w:val="28"/>
        </w:rPr>
        <w:t xml:space="preserve">; </w:t>
      </w:r>
      <w:proofErr w:type="spellStart"/>
      <w:r w:rsidRPr="009C4532">
        <w:rPr>
          <w:sz w:val="28"/>
          <w:szCs w:val="28"/>
        </w:rPr>
        <w:t>theo</w:t>
      </w:r>
      <w:proofErr w:type="spellEnd"/>
      <w:r w:rsidRPr="009C4532">
        <w:rPr>
          <w:sz w:val="28"/>
          <w:szCs w:val="28"/>
        </w:rPr>
        <w:t xml:space="preserve"> </w:t>
      </w:r>
      <w:proofErr w:type="spellStart"/>
      <w:r w:rsidRPr="009C4532">
        <w:rPr>
          <w:sz w:val="28"/>
          <w:szCs w:val="28"/>
        </w:rPr>
        <w:t>dõi</w:t>
      </w:r>
      <w:proofErr w:type="spellEnd"/>
      <w:r w:rsidRPr="009C4532">
        <w:rPr>
          <w:sz w:val="28"/>
          <w:szCs w:val="28"/>
        </w:rPr>
        <w:t xml:space="preserve">, </w:t>
      </w:r>
      <w:proofErr w:type="spellStart"/>
      <w:r w:rsidRPr="009C4532">
        <w:rPr>
          <w:sz w:val="28"/>
          <w:szCs w:val="28"/>
        </w:rPr>
        <w:t>hướng</w:t>
      </w:r>
      <w:proofErr w:type="spellEnd"/>
      <w:r w:rsidR="004F6611" w:rsidRPr="009C4532">
        <w:rPr>
          <w:sz w:val="28"/>
          <w:szCs w:val="28"/>
        </w:rPr>
        <w:t xml:space="preserve"> </w:t>
      </w:r>
      <w:proofErr w:type="spellStart"/>
      <w:r w:rsidRPr="009C4532">
        <w:rPr>
          <w:sz w:val="28"/>
          <w:szCs w:val="28"/>
        </w:rPr>
        <w:t>dẫn</w:t>
      </w:r>
      <w:proofErr w:type="spellEnd"/>
      <w:r w:rsidR="004F6611" w:rsidRPr="009C4532">
        <w:rPr>
          <w:sz w:val="28"/>
          <w:szCs w:val="28"/>
        </w:rPr>
        <w:t xml:space="preserve"> </w:t>
      </w:r>
      <w:proofErr w:type="spellStart"/>
      <w:r w:rsidRPr="009C4532">
        <w:rPr>
          <w:sz w:val="28"/>
          <w:szCs w:val="28"/>
        </w:rPr>
        <w:t>các</w:t>
      </w:r>
      <w:proofErr w:type="spellEnd"/>
      <w:r w:rsidR="004F6611" w:rsidRPr="009C4532">
        <w:rPr>
          <w:sz w:val="28"/>
          <w:szCs w:val="28"/>
        </w:rPr>
        <w:t xml:space="preserve"> </w:t>
      </w:r>
      <w:proofErr w:type="spellStart"/>
      <w:r w:rsidRPr="009C4532">
        <w:rPr>
          <w:sz w:val="28"/>
          <w:szCs w:val="28"/>
        </w:rPr>
        <w:t>Cục</w:t>
      </w:r>
      <w:proofErr w:type="spellEnd"/>
      <w:r w:rsidR="004F6611" w:rsidRPr="009C4532">
        <w:rPr>
          <w:sz w:val="28"/>
          <w:szCs w:val="28"/>
        </w:rPr>
        <w:t xml:space="preserve"> </w:t>
      </w:r>
      <w:proofErr w:type="spellStart"/>
      <w:r w:rsidRPr="009C4532">
        <w:rPr>
          <w:sz w:val="28"/>
          <w:szCs w:val="28"/>
        </w:rPr>
        <w:t>Thống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tỉnh</w:t>
      </w:r>
      <w:proofErr w:type="spellEnd"/>
      <w:r w:rsidRPr="009C4532">
        <w:rPr>
          <w:sz w:val="28"/>
          <w:szCs w:val="28"/>
        </w:rPr>
        <w:t xml:space="preserve">, </w:t>
      </w:r>
      <w:proofErr w:type="spellStart"/>
      <w:r w:rsidRPr="009C4532">
        <w:rPr>
          <w:sz w:val="28"/>
          <w:szCs w:val="28"/>
        </w:rPr>
        <w:t>thành</w:t>
      </w:r>
      <w:proofErr w:type="spellEnd"/>
      <w:r w:rsidRPr="009C4532">
        <w:rPr>
          <w:sz w:val="28"/>
          <w:szCs w:val="28"/>
        </w:rPr>
        <w:t xml:space="preserve"> </w:t>
      </w:r>
      <w:proofErr w:type="spellStart"/>
      <w:r w:rsidRPr="009C4532">
        <w:rPr>
          <w:sz w:val="28"/>
          <w:szCs w:val="28"/>
        </w:rPr>
        <w:t>phô</w:t>
      </w:r>
      <w:proofErr w:type="spellEnd"/>
      <w:r w:rsidRPr="009C4532">
        <w:rPr>
          <w:sz w:val="28"/>
          <w:szCs w:val="28"/>
        </w:rPr>
        <w:t xml:space="preserve">́ </w:t>
      </w:r>
      <w:proofErr w:type="spellStart"/>
      <w:r w:rsidRPr="009C4532">
        <w:rPr>
          <w:sz w:val="28"/>
          <w:szCs w:val="28"/>
        </w:rPr>
        <w:t>trực</w:t>
      </w:r>
      <w:proofErr w:type="spellEnd"/>
      <w:r w:rsidR="004F6611" w:rsidRPr="009C4532">
        <w:rPr>
          <w:sz w:val="28"/>
          <w:szCs w:val="28"/>
        </w:rPr>
        <w:t xml:space="preserve"> </w:t>
      </w:r>
      <w:proofErr w:type="spellStart"/>
      <w:r w:rsidRPr="009C4532">
        <w:rPr>
          <w:sz w:val="28"/>
          <w:szCs w:val="28"/>
        </w:rPr>
        <w:t>thuộc</w:t>
      </w:r>
      <w:proofErr w:type="spellEnd"/>
      <w:r w:rsidRPr="009C4532">
        <w:rPr>
          <w:sz w:val="28"/>
          <w:szCs w:val="28"/>
        </w:rPr>
        <w:t xml:space="preserve"> Trung </w:t>
      </w:r>
      <w:proofErr w:type="spellStart"/>
      <w:r w:rsidRPr="009C4532">
        <w:rPr>
          <w:sz w:val="28"/>
          <w:szCs w:val="28"/>
        </w:rPr>
        <w:t>ương</w:t>
      </w:r>
      <w:proofErr w:type="spellEnd"/>
      <w:r w:rsidRPr="009C4532">
        <w:rPr>
          <w:sz w:val="28"/>
          <w:szCs w:val="28"/>
        </w:rPr>
        <w:t xml:space="preserve"> </w:t>
      </w:r>
      <w:proofErr w:type="spellStart"/>
      <w:r w:rsidRPr="009C4532">
        <w:rPr>
          <w:sz w:val="28"/>
          <w:szCs w:val="28"/>
        </w:rPr>
        <w:t>thực</w:t>
      </w:r>
      <w:proofErr w:type="spellEnd"/>
      <w:r w:rsidR="004F6611" w:rsidRPr="009C4532">
        <w:rPr>
          <w:sz w:val="28"/>
          <w:szCs w:val="28"/>
        </w:rPr>
        <w:t xml:space="preserve"> </w:t>
      </w:r>
      <w:proofErr w:type="spellStart"/>
      <w:r w:rsidRPr="009C4532">
        <w:rPr>
          <w:sz w:val="28"/>
          <w:szCs w:val="28"/>
        </w:rPr>
        <w:t>hiện</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hoạch</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tác</w:t>
      </w:r>
      <w:proofErr w:type="spellEnd"/>
      <w:r w:rsidRPr="009C4532">
        <w:rPr>
          <w:sz w:val="28"/>
          <w:szCs w:val="28"/>
        </w:rPr>
        <w:t xml:space="preserve"> </w:t>
      </w:r>
      <w:proofErr w:type="spellStart"/>
      <w:r w:rsidRPr="009C4532">
        <w:rPr>
          <w:sz w:val="28"/>
          <w:szCs w:val="28"/>
        </w:rPr>
        <w:t>thanh</w:t>
      </w:r>
      <w:proofErr w:type="spellEnd"/>
      <w:r w:rsidRPr="009C4532">
        <w:rPr>
          <w:sz w:val="28"/>
          <w:szCs w:val="28"/>
        </w:rPr>
        <w:t xml:space="preserve"> </w:t>
      </w:r>
      <w:proofErr w:type="spellStart"/>
      <w:r w:rsidRPr="009C4532">
        <w:rPr>
          <w:sz w:val="28"/>
          <w:szCs w:val="28"/>
        </w:rPr>
        <w:t>tra</w:t>
      </w:r>
      <w:proofErr w:type="spellEnd"/>
      <w:r w:rsidRPr="009C4532">
        <w:rPr>
          <w:sz w:val="28"/>
          <w:szCs w:val="28"/>
        </w:rPr>
        <w:t xml:space="preserve"> </w:t>
      </w:r>
      <w:proofErr w:type="spellStart"/>
      <w:r w:rsidRPr="009C4532">
        <w:rPr>
          <w:sz w:val="28"/>
          <w:szCs w:val="28"/>
        </w:rPr>
        <w:t>năm</w:t>
      </w:r>
      <w:proofErr w:type="spellEnd"/>
      <w:r w:rsidRPr="009C4532">
        <w:rPr>
          <w:sz w:val="28"/>
          <w:szCs w:val="28"/>
        </w:rPr>
        <w:t xml:space="preserve"> 20</w:t>
      </w:r>
      <w:r w:rsidR="008F209C" w:rsidRPr="009C4532">
        <w:rPr>
          <w:sz w:val="28"/>
          <w:szCs w:val="28"/>
        </w:rPr>
        <w:t>21</w:t>
      </w:r>
      <w:r w:rsidRPr="009C4532">
        <w:rPr>
          <w:sz w:val="28"/>
          <w:szCs w:val="28"/>
        </w:rPr>
        <w:t xml:space="preserve">; </w:t>
      </w:r>
      <w:proofErr w:type="spellStart"/>
      <w:r w:rsidRPr="009C4532">
        <w:rPr>
          <w:sz w:val="28"/>
          <w:szCs w:val="28"/>
        </w:rPr>
        <w:t>các</w:t>
      </w:r>
      <w:proofErr w:type="spellEnd"/>
      <w:r w:rsidRPr="009C4532">
        <w:rPr>
          <w:sz w:val="28"/>
          <w:szCs w:val="28"/>
        </w:rPr>
        <w:t xml:space="preserve"> </w:t>
      </w:r>
      <w:proofErr w:type="spellStart"/>
      <w:r w:rsidRPr="009C4532">
        <w:rPr>
          <w:sz w:val="28"/>
          <w:szCs w:val="28"/>
        </w:rPr>
        <w:t>cơ</w:t>
      </w:r>
      <w:proofErr w:type="spellEnd"/>
      <w:r w:rsidRPr="009C4532">
        <w:rPr>
          <w:sz w:val="28"/>
          <w:szCs w:val="28"/>
        </w:rPr>
        <w:t xml:space="preserve"> </w:t>
      </w:r>
      <w:proofErr w:type="spellStart"/>
      <w:r w:rsidRPr="009C4532">
        <w:rPr>
          <w:sz w:val="28"/>
          <w:szCs w:val="28"/>
        </w:rPr>
        <w:t>quan</w:t>
      </w:r>
      <w:proofErr w:type="spellEnd"/>
      <w:r w:rsidRPr="009C4532">
        <w:rPr>
          <w:sz w:val="28"/>
          <w:szCs w:val="28"/>
        </w:rPr>
        <w:t xml:space="preserve">, </w:t>
      </w:r>
      <w:proofErr w:type="spellStart"/>
      <w:r w:rsidRPr="009C4532">
        <w:rPr>
          <w:sz w:val="28"/>
          <w:szCs w:val="28"/>
        </w:rPr>
        <w:t>đơn</w:t>
      </w:r>
      <w:proofErr w:type="spellEnd"/>
      <w:r w:rsidRPr="009C4532">
        <w:rPr>
          <w:sz w:val="28"/>
          <w:szCs w:val="28"/>
        </w:rPr>
        <w:t xml:space="preserve"> vị </w:t>
      </w:r>
      <w:proofErr w:type="spellStart"/>
      <w:r w:rsidRPr="009C4532">
        <w:rPr>
          <w:sz w:val="28"/>
          <w:szCs w:val="28"/>
        </w:rPr>
        <w:t>thuộc</w:t>
      </w:r>
      <w:proofErr w:type="spellEnd"/>
      <w:r w:rsidR="004F6611" w:rsidRPr="009C4532">
        <w:rPr>
          <w:sz w:val="28"/>
          <w:szCs w:val="28"/>
        </w:rPr>
        <w:t xml:space="preserve"> </w:t>
      </w:r>
      <w:proofErr w:type="spellStart"/>
      <w:r w:rsidRPr="009C4532">
        <w:rPr>
          <w:sz w:val="28"/>
          <w:szCs w:val="28"/>
        </w:rPr>
        <w:t>Tổng</w:t>
      </w:r>
      <w:proofErr w:type="spellEnd"/>
      <w:r w:rsidR="004F6611" w:rsidRPr="009C4532">
        <w:rPr>
          <w:sz w:val="28"/>
          <w:szCs w:val="28"/>
        </w:rPr>
        <w:t xml:space="preserve"> </w:t>
      </w:r>
      <w:proofErr w:type="spellStart"/>
      <w:r w:rsidRPr="009C4532">
        <w:rPr>
          <w:sz w:val="28"/>
          <w:szCs w:val="28"/>
        </w:rPr>
        <w:t>cục</w:t>
      </w:r>
      <w:proofErr w:type="spellEnd"/>
      <w:r w:rsidR="004F6611" w:rsidRPr="009C4532">
        <w:rPr>
          <w:sz w:val="28"/>
          <w:szCs w:val="28"/>
        </w:rPr>
        <w:t xml:space="preserve"> </w:t>
      </w:r>
      <w:proofErr w:type="spellStart"/>
      <w:r w:rsidRPr="009C4532">
        <w:rPr>
          <w:sz w:val="28"/>
          <w:szCs w:val="28"/>
        </w:rPr>
        <w:t>Thống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thực</w:t>
      </w:r>
      <w:proofErr w:type="spellEnd"/>
      <w:r w:rsidR="004F6611" w:rsidRPr="009C4532">
        <w:rPr>
          <w:sz w:val="28"/>
          <w:szCs w:val="28"/>
        </w:rPr>
        <w:t xml:space="preserve"> </w:t>
      </w:r>
      <w:proofErr w:type="spellStart"/>
      <w:r w:rsidRPr="009C4532">
        <w:rPr>
          <w:sz w:val="28"/>
          <w:szCs w:val="28"/>
        </w:rPr>
        <w:t>hiện</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tác</w:t>
      </w:r>
      <w:proofErr w:type="spellEnd"/>
      <w:r w:rsidR="004F6611" w:rsidRPr="009C4532">
        <w:rPr>
          <w:sz w:val="28"/>
          <w:szCs w:val="28"/>
        </w:rPr>
        <w:t xml:space="preserve"> </w:t>
      </w:r>
      <w:proofErr w:type="spellStart"/>
      <w:r w:rsidRPr="009C4532">
        <w:rPr>
          <w:sz w:val="28"/>
          <w:szCs w:val="28"/>
        </w:rPr>
        <w:t>giải</w:t>
      </w:r>
      <w:proofErr w:type="spellEnd"/>
      <w:r w:rsidR="004F6611" w:rsidRPr="009C4532">
        <w:rPr>
          <w:sz w:val="28"/>
          <w:szCs w:val="28"/>
        </w:rPr>
        <w:t xml:space="preserve"> </w:t>
      </w:r>
      <w:proofErr w:type="spellStart"/>
      <w:r w:rsidRPr="009C4532">
        <w:rPr>
          <w:sz w:val="28"/>
          <w:szCs w:val="28"/>
        </w:rPr>
        <w:t>quyết</w:t>
      </w:r>
      <w:proofErr w:type="spellEnd"/>
      <w:r w:rsidR="004F6611" w:rsidRPr="009C4532">
        <w:rPr>
          <w:sz w:val="28"/>
          <w:szCs w:val="28"/>
        </w:rPr>
        <w:t xml:space="preserve"> </w:t>
      </w:r>
      <w:proofErr w:type="spellStart"/>
      <w:r w:rsidRPr="009C4532">
        <w:rPr>
          <w:sz w:val="28"/>
          <w:szCs w:val="28"/>
        </w:rPr>
        <w:t>khiếu</w:t>
      </w:r>
      <w:proofErr w:type="spellEnd"/>
      <w:r w:rsidR="004F6611" w:rsidRPr="009C4532">
        <w:rPr>
          <w:sz w:val="28"/>
          <w:szCs w:val="28"/>
        </w:rPr>
        <w:t xml:space="preserve"> </w:t>
      </w:r>
      <w:proofErr w:type="spellStart"/>
      <w:r w:rsidRPr="009C4532">
        <w:rPr>
          <w:sz w:val="28"/>
          <w:szCs w:val="28"/>
        </w:rPr>
        <w:t>nại</w:t>
      </w:r>
      <w:proofErr w:type="spellEnd"/>
      <w:r w:rsidRPr="009C4532">
        <w:rPr>
          <w:sz w:val="28"/>
          <w:szCs w:val="28"/>
        </w:rPr>
        <w:t xml:space="preserve">, </w:t>
      </w:r>
      <w:proofErr w:type="spellStart"/>
      <w:r w:rsidRPr="009C4532">
        <w:rPr>
          <w:sz w:val="28"/>
          <w:szCs w:val="28"/>
        </w:rPr>
        <w:t>tô</w:t>
      </w:r>
      <w:proofErr w:type="spellEnd"/>
      <w:r w:rsidRPr="009C4532">
        <w:rPr>
          <w:sz w:val="28"/>
          <w:szCs w:val="28"/>
        </w:rPr>
        <w:t xml:space="preserve">́ </w:t>
      </w:r>
      <w:proofErr w:type="spellStart"/>
      <w:r w:rsidRPr="009C4532">
        <w:rPr>
          <w:sz w:val="28"/>
          <w:szCs w:val="28"/>
        </w:rPr>
        <w:t>cáo</w:t>
      </w:r>
      <w:proofErr w:type="spellEnd"/>
      <w:r w:rsidRPr="009C4532">
        <w:rPr>
          <w:sz w:val="28"/>
          <w:szCs w:val="28"/>
        </w:rPr>
        <w:t xml:space="preserve"> </w:t>
      </w:r>
      <w:proofErr w:type="spellStart"/>
      <w:r w:rsidRPr="009C4532">
        <w:rPr>
          <w:sz w:val="28"/>
          <w:szCs w:val="28"/>
        </w:rPr>
        <w:t>va</w:t>
      </w:r>
      <w:proofErr w:type="spellEnd"/>
      <w:r w:rsidRPr="009C4532">
        <w:rPr>
          <w:sz w:val="28"/>
          <w:szCs w:val="28"/>
        </w:rPr>
        <w:t xml:space="preserve">̀ </w:t>
      </w:r>
      <w:proofErr w:type="spellStart"/>
      <w:r w:rsidRPr="009C4532">
        <w:rPr>
          <w:sz w:val="28"/>
          <w:szCs w:val="28"/>
        </w:rPr>
        <w:t>công</w:t>
      </w:r>
      <w:proofErr w:type="spellEnd"/>
      <w:r w:rsidRPr="009C4532">
        <w:rPr>
          <w:sz w:val="28"/>
          <w:szCs w:val="28"/>
        </w:rPr>
        <w:t xml:space="preserve"> </w:t>
      </w:r>
      <w:proofErr w:type="spellStart"/>
      <w:r w:rsidRPr="009C4532">
        <w:rPr>
          <w:sz w:val="28"/>
          <w:szCs w:val="28"/>
        </w:rPr>
        <w:t>tác</w:t>
      </w:r>
      <w:proofErr w:type="spellEnd"/>
      <w:r w:rsidR="004F6611" w:rsidRPr="009C4532">
        <w:rPr>
          <w:sz w:val="28"/>
          <w:szCs w:val="28"/>
        </w:rPr>
        <w:t xml:space="preserve"> </w:t>
      </w:r>
      <w:proofErr w:type="spellStart"/>
      <w:r w:rsidRPr="009C4532">
        <w:rPr>
          <w:sz w:val="28"/>
          <w:szCs w:val="28"/>
        </w:rPr>
        <w:t>phòng</w:t>
      </w:r>
      <w:proofErr w:type="spellEnd"/>
      <w:r w:rsidRPr="009C4532">
        <w:rPr>
          <w:sz w:val="28"/>
          <w:szCs w:val="28"/>
        </w:rPr>
        <w:t xml:space="preserve">, </w:t>
      </w:r>
      <w:proofErr w:type="spellStart"/>
      <w:r w:rsidRPr="009C4532">
        <w:rPr>
          <w:sz w:val="28"/>
          <w:szCs w:val="28"/>
        </w:rPr>
        <w:t>chống</w:t>
      </w:r>
      <w:proofErr w:type="spellEnd"/>
      <w:r w:rsidRPr="009C4532">
        <w:rPr>
          <w:sz w:val="28"/>
          <w:szCs w:val="28"/>
        </w:rPr>
        <w:t xml:space="preserve"> </w:t>
      </w:r>
      <w:proofErr w:type="spellStart"/>
      <w:r w:rsidRPr="009C4532">
        <w:rPr>
          <w:sz w:val="28"/>
          <w:szCs w:val="28"/>
        </w:rPr>
        <w:t>tham</w:t>
      </w:r>
      <w:proofErr w:type="spellEnd"/>
      <w:r w:rsidRPr="009C4532">
        <w:rPr>
          <w:sz w:val="28"/>
          <w:szCs w:val="28"/>
        </w:rPr>
        <w:t xml:space="preserve"> </w:t>
      </w:r>
      <w:proofErr w:type="spellStart"/>
      <w:r w:rsidRPr="009C4532">
        <w:rPr>
          <w:sz w:val="28"/>
          <w:szCs w:val="28"/>
        </w:rPr>
        <w:t>nhũng</w:t>
      </w:r>
      <w:proofErr w:type="spellEnd"/>
      <w:r w:rsidRPr="009C4532">
        <w:rPr>
          <w:sz w:val="28"/>
          <w:szCs w:val="28"/>
        </w:rPr>
        <w:t>.</w:t>
      </w:r>
    </w:p>
    <w:p w14:paraId="4B6741CE" w14:textId="77777777" w:rsidR="00B207E8" w:rsidRPr="009C4532" w:rsidRDefault="00B207E8" w:rsidP="009F4EAC">
      <w:pPr>
        <w:spacing w:after="120" w:line="320" w:lineRule="exact"/>
        <w:ind w:firstLine="720"/>
        <w:jc w:val="both"/>
        <w:rPr>
          <w:sz w:val="28"/>
          <w:szCs w:val="28"/>
        </w:rPr>
      </w:pPr>
      <w:r w:rsidRPr="009C4532">
        <w:rPr>
          <w:sz w:val="28"/>
          <w:szCs w:val="28"/>
        </w:rPr>
        <w:t xml:space="preserve">- </w:t>
      </w:r>
      <w:proofErr w:type="spellStart"/>
      <w:r w:rsidRPr="009C4532">
        <w:rPr>
          <w:sz w:val="28"/>
          <w:szCs w:val="28"/>
        </w:rPr>
        <w:t>Xư</w:t>
      </w:r>
      <w:proofErr w:type="spellEnd"/>
      <w:r w:rsidRPr="009C4532">
        <w:rPr>
          <w:sz w:val="28"/>
          <w:szCs w:val="28"/>
        </w:rPr>
        <w:t xml:space="preserve">̉ </w:t>
      </w:r>
      <w:proofErr w:type="spellStart"/>
      <w:r w:rsidRPr="009C4532">
        <w:rPr>
          <w:sz w:val="28"/>
          <w:szCs w:val="28"/>
        </w:rPr>
        <w:t>ly</w:t>
      </w:r>
      <w:proofErr w:type="spellEnd"/>
      <w:r w:rsidRPr="009C4532">
        <w:rPr>
          <w:sz w:val="28"/>
          <w:szCs w:val="28"/>
        </w:rPr>
        <w:t xml:space="preserve">́ </w:t>
      </w:r>
      <w:proofErr w:type="spellStart"/>
      <w:r w:rsidRPr="009C4532">
        <w:rPr>
          <w:sz w:val="28"/>
          <w:szCs w:val="28"/>
        </w:rPr>
        <w:t>đơn</w:t>
      </w:r>
      <w:proofErr w:type="spellEnd"/>
      <w:r w:rsidRPr="009C4532">
        <w:rPr>
          <w:sz w:val="28"/>
          <w:szCs w:val="28"/>
        </w:rPr>
        <w:t xml:space="preserve"> </w:t>
      </w:r>
      <w:proofErr w:type="spellStart"/>
      <w:r w:rsidRPr="009C4532">
        <w:rPr>
          <w:sz w:val="28"/>
          <w:szCs w:val="28"/>
        </w:rPr>
        <w:t>thư</w:t>
      </w:r>
      <w:proofErr w:type="spellEnd"/>
      <w:r w:rsidR="004F6611" w:rsidRPr="009C4532">
        <w:rPr>
          <w:sz w:val="28"/>
          <w:szCs w:val="28"/>
        </w:rPr>
        <w:t xml:space="preserve"> </w:t>
      </w:r>
      <w:proofErr w:type="spellStart"/>
      <w:r w:rsidRPr="009C4532">
        <w:rPr>
          <w:sz w:val="28"/>
          <w:szCs w:val="28"/>
        </w:rPr>
        <w:t>khiếu</w:t>
      </w:r>
      <w:proofErr w:type="spellEnd"/>
      <w:r w:rsidR="004F6611" w:rsidRPr="009C4532">
        <w:rPr>
          <w:sz w:val="28"/>
          <w:szCs w:val="28"/>
        </w:rPr>
        <w:t xml:space="preserve"> </w:t>
      </w:r>
      <w:proofErr w:type="spellStart"/>
      <w:r w:rsidRPr="009C4532">
        <w:rPr>
          <w:sz w:val="28"/>
          <w:szCs w:val="28"/>
        </w:rPr>
        <w:t>nại</w:t>
      </w:r>
      <w:proofErr w:type="spellEnd"/>
      <w:r w:rsidRPr="009C4532">
        <w:rPr>
          <w:sz w:val="28"/>
          <w:szCs w:val="28"/>
        </w:rPr>
        <w:t xml:space="preserve">, </w:t>
      </w:r>
      <w:proofErr w:type="spellStart"/>
      <w:r w:rsidRPr="009C4532">
        <w:rPr>
          <w:sz w:val="28"/>
          <w:szCs w:val="28"/>
        </w:rPr>
        <w:t>tô</w:t>
      </w:r>
      <w:proofErr w:type="spellEnd"/>
      <w:r w:rsidRPr="009C4532">
        <w:rPr>
          <w:sz w:val="28"/>
          <w:szCs w:val="28"/>
        </w:rPr>
        <w:t xml:space="preserve">́ </w:t>
      </w:r>
      <w:proofErr w:type="spellStart"/>
      <w:r w:rsidRPr="009C4532">
        <w:rPr>
          <w:sz w:val="28"/>
          <w:szCs w:val="28"/>
        </w:rPr>
        <w:t>cáo</w:t>
      </w:r>
      <w:proofErr w:type="spellEnd"/>
      <w:r w:rsidRPr="009C4532">
        <w:rPr>
          <w:sz w:val="28"/>
          <w:szCs w:val="28"/>
        </w:rPr>
        <w:t xml:space="preserve"> </w:t>
      </w:r>
      <w:proofErr w:type="spellStart"/>
      <w:r w:rsidRPr="009C4532">
        <w:rPr>
          <w:sz w:val="28"/>
          <w:szCs w:val="28"/>
        </w:rPr>
        <w:t>thuộc</w:t>
      </w:r>
      <w:proofErr w:type="spellEnd"/>
      <w:r w:rsidRPr="009C4532">
        <w:rPr>
          <w:sz w:val="28"/>
          <w:szCs w:val="28"/>
        </w:rPr>
        <w:t xml:space="preserve"> </w:t>
      </w:r>
      <w:proofErr w:type="spellStart"/>
      <w:r w:rsidRPr="009C4532">
        <w:rPr>
          <w:sz w:val="28"/>
          <w:szCs w:val="28"/>
        </w:rPr>
        <w:t>thẩm</w:t>
      </w:r>
      <w:proofErr w:type="spellEnd"/>
      <w:r w:rsidRPr="009C4532">
        <w:rPr>
          <w:sz w:val="28"/>
          <w:szCs w:val="28"/>
        </w:rPr>
        <w:t xml:space="preserve"> </w:t>
      </w:r>
      <w:proofErr w:type="spellStart"/>
      <w:r w:rsidRPr="009C4532">
        <w:rPr>
          <w:sz w:val="28"/>
          <w:szCs w:val="28"/>
        </w:rPr>
        <w:t>quyền</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hướng</w:t>
      </w:r>
      <w:proofErr w:type="spellEnd"/>
      <w:r w:rsidRPr="009C4532">
        <w:rPr>
          <w:sz w:val="28"/>
          <w:szCs w:val="28"/>
        </w:rPr>
        <w:t xml:space="preserve"> </w:t>
      </w:r>
      <w:proofErr w:type="spellStart"/>
      <w:r w:rsidRPr="009C4532">
        <w:rPr>
          <w:sz w:val="28"/>
          <w:szCs w:val="28"/>
        </w:rPr>
        <w:t>dẫn</w:t>
      </w:r>
      <w:proofErr w:type="spellEnd"/>
      <w:r w:rsidRPr="009C4532">
        <w:rPr>
          <w:sz w:val="28"/>
          <w:szCs w:val="28"/>
        </w:rPr>
        <w:t xml:space="preserve"> </w:t>
      </w:r>
      <w:proofErr w:type="spellStart"/>
      <w:r w:rsidRPr="009C4532">
        <w:rPr>
          <w:sz w:val="28"/>
          <w:szCs w:val="28"/>
        </w:rPr>
        <w:t>cơ</w:t>
      </w:r>
      <w:proofErr w:type="spellEnd"/>
      <w:r w:rsidRPr="009C4532">
        <w:rPr>
          <w:sz w:val="28"/>
          <w:szCs w:val="28"/>
        </w:rPr>
        <w:t xml:space="preserve"> </w:t>
      </w:r>
      <w:proofErr w:type="spellStart"/>
      <w:r w:rsidRPr="009C4532">
        <w:rPr>
          <w:sz w:val="28"/>
          <w:szCs w:val="28"/>
        </w:rPr>
        <w:t>quan</w:t>
      </w:r>
      <w:proofErr w:type="spellEnd"/>
      <w:r w:rsidRPr="009C4532">
        <w:rPr>
          <w:sz w:val="28"/>
          <w:szCs w:val="28"/>
        </w:rPr>
        <w:t xml:space="preserve">, </w:t>
      </w:r>
      <w:proofErr w:type="spellStart"/>
      <w:r w:rsidRPr="009C4532">
        <w:rPr>
          <w:sz w:val="28"/>
          <w:szCs w:val="28"/>
        </w:rPr>
        <w:t>đơn</w:t>
      </w:r>
      <w:proofErr w:type="spellEnd"/>
      <w:r w:rsidRPr="009C4532">
        <w:rPr>
          <w:sz w:val="28"/>
          <w:szCs w:val="28"/>
        </w:rPr>
        <w:t xml:space="preserve"> </w:t>
      </w:r>
      <w:proofErr w:type="spellStart"/>
      <w:r w:rsidRPr="009C4532">
        <w:rPr>
          <w:sz w:val="28"/>
          <w:szCs w:val="28"/>
        </w:rPr>
        <w:t>vị</w:t>
      </w:r>
      <w:proofErr w:type="spellEnd"/>
      <w:r w:rsidRPr="009C4532">
        <w:rPr>
          <w:sz w:val="28"/>
          <w:szCs w:val="28"/>
        </w:rPr>
        <w:t xml:space="preserve"> </w:t>
      </w:r>
      <w:proofErr w:type="spellStart"/>
      <w:r w:rsidRPr="009C4532">
        <w:rPr>
          <w:sz w:val="28"/>
          <w:szCs w:val="28"/>
        </w:rPr>
        <w:t>trực</w:t>
      </w:r>
      <w:proofErr w:type="spellEnd"/>
      <w:r w:rsidRPr="009C4532">
        <w:rPr>
          <w:sz w:val="28"/>
          <w:szCs w:val="28"/>
        </w:rPr>
        <w:t xml:space="preserve"> </w:t>
      </w:r>
      <w:proofErr w:type="spellStart"/>
      <w:r w:rsidRPr="009C4532">
        <w:rPr>
          <w:sz w:val="28"/>
          <w:szCs w:val="28"/>
        </w:rPr>
        <w:t>thuộc</w:t>
      </w:r>
      <w:proofErr w:type="spellEnd"/>
      <w:r w:rsidRPr="009C4532">
        <w:rPr>
          <w:sz w:val="28"/>
          <w:szCs w:val="28"/>
        </w:rPr>
        <w:t xml:space="preserve"> </w:t>
      </w:r>
      <w:proofErr w:type="spellStart"/>
      <w:r w:rsidRPr="009C4532">
        <w:rPr>
          <w:sz w:val="28"/>
          <w:szCs w:val="28"/>
        </w:rPr>
        <w:t>Tổng</w:t>
      </w:r>
      <w:proofErr w:type="spellEnd"/>
      <w:r w:rsidRPr="009C4532">
        <w:rPr>
          <w:sz w:val="28"/>
          <w:szCs w:val="28"/>
        </w:rPr>
        <w:t xml:space="preserve"> </w:t>
      </w:r>
      <w:proofErr w:type="spellStart"/>
      <w:r w:rsidRPr="009C4532">
        <w:rPr>
          <w:sz w:val="28"/>
          <w:szCs w:val="28"/>
        </w:rPr>
        <w:t>cục</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xư</w:t>
      </w:r>
      <w:proofErr w:type="spellEnd"/>
      <w:r w:rsidRPr="009C4532">
        <w:rPr>
          <w:sz w:val="28"/>
          <w:szCs w:val="28"/>
        </w:rPr>
        <w:t xml:space="preserve">̉ </w:t>
      </w:r>
      <w:proofErr w:type="spellStart"/>
      <w:r w:rsidRPr="009C4532">
        <w:rPr>
          <w:sz w:val="28"/>
          <w:szCs w:val="28"/>
        </w:rPr>
        <w:t>ly</w:t>
      </w:r>
      <w:proofErr w:type="spellEnd"/>
      <w:r w:rsidRPr="009C4532">
        <w:rPr>
          <w:sz w:val="28"/>
          <w:szCs w:val="28"/>
        </w:rPr>
        <w:t xml:space="preserve">́ </w:t>
      </w:r>
      <w:proofErr w:type="spellStart"/>
      <w:r w:rsidRPr="009C4532">
        <w:rPr>
          <w:sz w:val="28"/>
          <w:szCs w:val="28"/>
        </w:rPr>
        <w:t>đơn</w:t>
      </w:r>
      <w:proofErr w:type="spellEnd"/>
      <w:r w:rsidRPr="009C4532">
        <w:rPr>
          <w:sz w:val="28"/>
          <w:szCs w:val="28"/>
        </w:rPr>
        <w:t xml:space="preserve"> </w:t>
      </w:r>
      <w:proofErr w:type="spellStart"/>
      <w:r w:rsidRPr="009C4532">
        <w:rPr>
          <w:sz w:val="28"/>
          <w:szCs w:val="28"/>
        </w:rPr>
        <w:t>thư</w:t>
      </w:r>
      <w:proofErr w:type="spellEnd"/>
      <w:r w:rsidRPr="009C4532">
        <w:rPr>
          <w:sz w:val="28"/>
          <w:szCs w:val="28"/>
        </w:rPr>
        <w:t xml:space="preserve"> </w:t>
      </w:r>
      <w:proofErr w:type="spellStart"/>
      <w:r w:rsidRPr="009C4532">
        <w:rPr>
          <w:sz w:val="28"/>
          <w:szCs w:val="28"/>
        </w:rPr>
        <w:t>khiếu</w:t>
      </w:r>
      <w:proofErr w:type="spellEnd"/>
      <w:r w:rsidR="004F6611" w:rsidRPr="009C4532">
        <w:rPr>
          <w:sz w:val="28"/>
          <w:szCs w:val="28"/>
        </w:rPr>
        <w:t xml:space="preserve"> </w:t>
      </w:r>
      <w:proofErr w:type="spellStart"/>
      <w:r w:rsidRPr="009C4532">
        <w:rPr>
          <w:sz w:val="28"/>
          <w:szCs w:val="28"/>
        </w:rPr>
        <w:t>nại</w:t>
      </w:r>
      <w:proofErr w:type="spellEnd"/>
      <w:r w:rsidRPr="009C4532">
        <w:rPr>
          <w:sz w:val="28"/>
          <w:szCs w:val="28"/>
        </w:rPr>
        <w:t xml:space="preserve">, </w:t>
      </w:r>
      <w:proofErr w:type="spellStart"/>
      <w:r w:rsidRPr="009C4532">
        <w:rPr>
          <w:sz w:val="28"/>
          <w:szCs w:val="28"/>
        </w:rPr>
        <w:t>tô</w:t>
      </w:r>
      <w:proofErr w:type="spellEnd"/>
      <w:r w:rsidRPr="009C4532">
        <w:rPr>
          <w:sz w:val="28"/>
          <w:szCs w:val="28"/>
        </w:rPr>
        <w:t xml:space="preserve">́ </w:t>
      </w:r>
      <w:proofErr w:type="spellStart"/>
      <w:r w:rsidRPr="009C4532">
        <w:rPr>
          <w:sz w:val="28"/>
          <w:szCs w:val="28"/>
        </w:rPr>
        <w:t>cáo</w:t>
      </w:r>
      <w:proofErr w:type="spellEnd"/>
      <w:r w:rsidR="004F6611" w:rsidRPr="009C4532">
        <w:rPr>
          <w:sz w:val="28"/>
          <w:szCs w:val="28"/>
        </w:rPr>
        <w:t xml:space="preserve"> </w:t>
      </w:r>
      <w:proofErr w:type="spellStart"/>
      <w:r w:rsidRPr="009C4532">
        <w:rPr>
          <w:sz w:val="28"/>
          <w:szCs w:val="28"/>
        </w:rPr>
        <w:t>kịp</w:t>
      </w:r>
      <w:proofErr w:type="spellEnd"/>
      <w:r w:rsidR="004F6611" w:rsidRPr="009C4532">
        <w:rPr>
          <w:sz w:val="28"/>
          <w:szCs w:val="28"/>
        </w:rPr>
        <w:t xml:space="preserve"> </w:t>
      </w:r>
      <w:proofErr w:type="spellStart"/>
      <w:r w:rsidRPr="009C4532">
        <w:rPr>
          <w:sz w:val="28"/>
          <w:szCs w:val="28"/>
        </w:rPr>
        <w:t>thời</w:t>
      </w:r>
      <w:proofErr w:type="spellEnd"/>
      <w:r w:rsidRPr="009C4532">
        <w:rPr>
          <w:sz w:val="28"/>
          <w:szCs w:val="28"/>
        </w:rPr>
        <w:t xml:space="preserve">, </w:t>
      </w:r>
      <w:proofErr w:type="spellStart"/>
      <w:r w:rsidRPr="009C4532">
        <w:rPr>
          <w:sz w:val="28"/>
          <w:szCs w:val="28"/>
        </w:rPr>
        <w:t>đúng</w:t>
      </w:r>
      <w:proofErr w:type="spellEnd"/>
      <w:r w:rsidR="004F6611" w:rsidRPr="009C4532">
        <w:rPr>
          <w:sz w:val="28"/>
          <w:szCs w:val="28"/>
        </w:rPr>
        <w:t xml:space="preserve"> </w:t>
      </w:r>
      <w:proofErr w:type="spellStart"/>
      <w:r w:rsidRPr="009C4532">
        <w:rPr>
          <w:sz w:val="28"/>
          <w:szCs w:val="28"/>
        </w:rPr>
        <w:t>pháp</w:t>
      </w:r>
      <w:proofErr w:type="spellEnd"/>
      <w:r w:rsidR="004F6611" w:rsidRPr="009C4532">
        <w:rPr>
          <w:sz w:val="28"/>
          <w:szCs w:val="28"/>
        </w:rPr>
        <w:t xml:space="preserve"> </w:t>
      </w:r>
      <w:proofErr w:type="spellStart"/>
      <w:r w:rsidRPr="009C4532">
        <w:rPr>
          <w:sz w:val="28"/>
          <w:szCs w:val="28"/>
        </w:rPr>
        <w:t>luật</w:t>
      </w:r>
      <w:proofErr w:type="spellEnd"/>
      <w:r w:rsidRPr="009C4532">
        <w:rPr>
          <w:sz w:val="28"/>
          <w:szCs w:val="28"/>
        </w:rPr>
        <w:t>.</w:t>
      </w:r>
    </w:p>
    <w:p w14:paraId="226A16CF" w14:textId="6E363DE9" w:rsidR="00A32F11" w:rsidRPr="009F4EAC" w:rsidRDefault="00A32F11" w:rsidP="009F4EAC">
      <w:pPr>
        <w:spacing w:after="120" w:line="320" w:lineRule="exact"/>
        <w:ind w:firstLine="720"/>
        <w:jc w:val="both"/>
        <w:rPr>
          <w:b/>
          <w:spacing w:val="2"/>
          <w:sz w:val="28"/>
          <w:szCs w:val="28"/>
          <w:lang w:val="nl-NL"/>
        </w:rPr>
      </w:pPr>
      <w:r w:rsidRPr="009F4EAC">
        <w:rPr>
          <w:b/>
          <w:spacing w:val="2"/>
          <w:sz w:val="28"/>
          <w:szCs w:val="28"/>
          <w:lang w:val="nl-NL"/>
        </w:rPr>
        <w:t>10. Công tác Thống kê nước ngoài, Hợp tác quốc tế và quản lý dự án ODA</w:t>
      </w:r>
    </w:p>
    <w:p w14:paraId="3D73C7E2" w14:textId="2B1F4530" w:rsidR="00A32F11" w:rsidRPr="009C4532" w:rsidRDefault="00A32F11" w:rsidP="009F4EAC">
      <w:pPr>
        <w:spacing w:after="120" w:line="320" w:lineRule="exact"/>
        <w:ind w:firstLine="720"/>
        <w:jc w:val="both"/>
        <w:rPr>
          <w:sz w:val="28"/>
          <w:szCs w:val="28"/>
          <w:lang w:val="nl-NL"/>
        </w:rPr>
      </w:pPr>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tác</w:t>
      </w:r>
      <w:proofErr w:type="spellEnd"/>
      <w:r w:rsidRPr="009C4532">
        <w:rPr>
          <w:color w:val="000000"/>
          <w:sz w:val="28"/>
          <w:szCs w:val="28"/>
          <w:lang w:val="nl-NL"/>
        </w:rPr>
        <w:t xml:space="preserve"> Thống kê nước ngoài tập trung vào th</w:t>
      </w:r>
      <w:r w:rsidRPr="009C4532">
        <w:rPr>
          <w:sz w:val="28"/>
          <w:szCs w:val="28"/>
          <w:lang w:val="nl-NL"/>
        </w:rPr>
        <w:t>ực hiện Báo cáo tổng thuật tình hình kinh tế - xã hội thế giới quý, năm 2021; Thu thập, biên soạn, cung cấp số liệu các nước trên thế giới phục vụ Niên giám Thống kê năm 2020</w:t>
      </w:r>
      <w:r w:rsidRPr="009C4532">
        <w:rPr>
          <w:color w:val="000000"/>
          <w:sz w:val="28"/>
          <w:szCs w:val="28"/>
          <w:lang w:val="nl-NL"/>
        </w:rPr>
        <w:t xml:space="preserve">; </w:t>
      </w:r>
      <w:r w:rsidRPr="009C4532">
        <w:rPr>
          <w:sz w:val="28"/>
          <w:szCs w:val="28"/>
          <w:lang w:val="nl-NL"/>
        </w:rPr>
        <w:t>Thực hiện cung cấp và chia sẻ thông tin, số liệu cho các tổ chức quốc tế, ASEAN, các cơ quan ngoại giao và các đối tượng dùng tin khác; Thực hiện các yêu cầu đột xuất về thống kê nước ngoài khi được yêu cầu.</w:t>
      </w:r>
    </w:p>
    <w:p w14:paraId="1EAF7782" w14:textId="2A185B55" w:rsidR="00A32F11" w:rsidRPr="009C4532" w:rsidRDefault="00A32F11" w:rsidP="009F4EAC">
      <w:pPr>
        <w:spacing w:after="120" w:line="320" w:lineRule="exact"/>
        <w:ind w:firstLine="567"/>
        <w:jc w:val="both"/>
        <w:rPr>
          <w:sz w:val="28"/>
          <w:szCs w:val="28"/>
        </w:rPr>
      </w:pPr>
      <w:r w:rsidRPr="009C4532">
        <w:rPr>
          <w:sz w:val="28"/>
          <w:szCs w:val="28"/>
          <w:lang w:val="nl-NL"/>
        </w:rPr>
        <w:t>- Xây dựng và thực hiện kế hoạch công tác hợp tác quốc tế năm 2021</w:t>
      </w:r>
      <w:r w:rsidRPr="009C4532">
        <w:t xml:space="preserve"> </w:t>
      </w:r>
      <w:r w:rsidRPr="009C4532">
        <w:rPr>
          <w:sz w:val="28"/>
          <w:szCs w:val="28"/>
          <w:lang w:val="nl-NL"/>
        </w:rPr>
        <w:t xml:space="preserve">phù hợp với điều kiện thực tế và bối cảnh toàn cầu; Xây dựng kế hoạch đoàn ra, đoàn vào năm 2021 và triển khai thực hiện; Thực hiện các thủ tục/hỗ trợ kết nối cho các đoàn công tác nước ngoài/dự họp trực tuyến của Lãnh đạo Tổng cục và các đơn vị tham dự các kỳ họp thường niên của UNSD, SIAP, ESCAP, ASEAN,...; </w:t>
      </w:r>
      <w:proofErr w:type="spellStart"/>
      <w:r w:rsidRPr="009C4532">
        <w:rPr>
          <w:sz w:val="28"/>
          <w:szCs w:val="28"/>
        </w:rPr>
        <w:t>Tổ</w:t>
      </w:r>
      <w:proofErr w:type="spellEnd"/>
      <w:r w:rsidRPr="009C4532">
        <w:rPr>
          <w:sz w:val="28"/>
          <w:szCs w:val="28"/>
        </w:rPr>
        <w:t xml:space="preserve"> </w:t>
      </w:r>
      <w:proofErr w:type="spellStart"/>
      <w:r w:rsidRPr="009C4532">
        <w:rPr>
          <w:sz w:val="28"/>
          <w:szCs w:val="28"/>
        </w:rPr>
        <w:t>chức</w:t>
      </w:r>
      <w:proofErr w:type="spellEnd"/>
      <w:r w:rsidRPr="009C4532">
        <w:rPr>
          <w:sz w:val="28"/>
          <w:szCs w:val="28"/>
        </w:rPr>
        <w:t xml:space="preserve"> </w:t>
      </w:r>
      <w:proofErr w:type="spellStart"/>
      <w:r w:rsidRPr="009C4532">
        <w:rPr>
          <w:sz w:val="28"/>
          <w:szCs w:val="28"/>
        </w:rPr>
        <w:t>đón</w:t>
      </w:r>
      <w:proofErr w:type="spellEnd"/>
      <w:r w:rsidRPr="009C4532">
        <w:rPr>
          <w:sz w:val="28"/>
          <w:szCs w:val="28"/>
        </w:rPr>
        <w:t xml:space="preserve"> </w:t>
      </w:r>
      <w:proofErr w:type="spellStart"/>
      <w:r w:rsidRPr="009C4532">
        <w:rPr>
          <w:sz w:val="28"/>
          <w:szCs w:val="28"/>
        </w:rPr>
        <w:t>tiếp</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đoàn</w:t>
      </w:r>
      <w:proofErr w:type="spellEnd"/>
      <w:r w:rsidRPr="009C4532">
        <w:rPr>
          <w:sz w:val="28"/>
          <w:szCs w:val="28"/>
        </w:rPr>
        <w:t xml:space="preserve"> </w:t>
      </w:r>
      <w:proofErr w:type="spellStart"/>
      <w:r w:rsidRPr="009C4532">
        <w:rPr>
          <w:sz w:val="28"/>
          <w:szCs w:val="28"/>
        </w:rPr>
        <w:t>vào</w:t>
      </w:r>
      <w:proofErr w:type="spellEnd"/>
      <w:r w:rsidRPr="009C4532">
        <w:rPr>
          <w:sz w:val="28"/>
          <w:szCs w:val="28"/>
        </w:rPr>
        <w:t xml:space="preserve"> </w:t>
      </w:r>
      <w:proofErr w:type="spellStart"/>
      <w:r w:rsidRPr="009C4532">
        <w:rPr>
          <w:sz w:val="28"/>
          <w:szCs w:val="28"/>
        </w:rPr>
        <w:t>làm</w:t>
      </w:r>
      <w:proofErr w:type="spellEnd"/>
      <w:r w:rsidRPr="009C4532">
        <w:rPr>
          <w:sz w:val="28"/>
          <w:szCs w:val="28"/>
        </w:rPr>
        <w:t xml:space="preserve"> </w:t>
      </w:r>
      <w:proofErr w:type="spellStart"/>
      <w:r w:rsidRPr="009C4532">
        <w:rPr>
          <w:sz w:val="28"/>
          <w:szCs w:val="28"/>
        </w:rPr>
        <w:t>việc</w:t>
      </w:r>
      <w:proofErr w:type="spellEnd"/>
      <w:r w:rsidRPr="009C4532">
        <w:rPr>
          <w:sz w:val="28"/>
          <w:szCs w:val="28"/>
        </w:rPr>
        <w:t>/</w:t>
      </w:r>
      <w:proofErr w:type="spellStart"/>
      <w:r w:rsidRPr="009C4532">
        <w:rPr>
          <w:sz w:val="28"/>
          <w:szCs w:val="28"/>
        </w:rPr>
        <w:t>khảo</w:t>
      </w:r>
      <w:proofErr w:type="spellEnd"/>
      <w:r w:rsidRPr="009C4532">
        <w:rPr>
          <w:sz w:val="28"/>
          <w:szCs w:val="28"/>
        </w:rPr>
        <w:t xml:space="preserve"> </w:t>
      </w:r>
      <w:proofErr w:type="spellStart"/>
      <w:r w:rsidRPr="009C4532">
        <w:rPr>
          <w:sz w:val="28"/>
          <w:szCs w:val="28"/>
        </w:rPr>
        <w:t>sát</w:t>
      </w:r>
      <w:proofErr w:type="spellEnd"/>
      <w:r w:rsidRPr="009C4532">
        <w:rPr>
          <w:sz w:val="28"/>
          <w:szCs w:val="28"/>
        </w:rPr>
        <w:t xml:space="preserve"> </w:t>
      </w:r>
      <w:proofErr w:type="spellStart"/>
      <w:r w:rsidRPr="009C4532">
        <w:rPr>
          <w:sz w:val="28"/>
          <w:szCs w:val="28"/>
        </w:rPr>
        <w:t>của</w:t>
      </w:r>
      <w:proofErr w:type="spellEnd"/>
      <w:r w:rsidRPr="009C4532">
        <w:rPr>
          <w:sz w:val="28"/>
          <w:szCs w:val="28"/>
        </w:rPr>
        <w:t xml:space="preserve"> </w:t>
      </w:r>
      <w:proofErr w:type="spellStart"/>
      <w:r w:rsidRPr="009C4532">
        <w:rPr>
          <w:sz w:val="28"/>
          <w:szCs w:val="28"/>
        </w:rPr>
        <w:t>thống</w:t>
      </w:r>
      <w:proofErr w:type="spellEnd"/>
      <w:r w:rsidRPr="009C4532">
        <w:rPr>
          <w:sz w:val="28"/>
          <w:szCs w:val="28"/>
        </w:rPr>
        <w:t xml:space="preserve"> </w:t>
      </w:r>
      <w:proofErr w:type="spellStart"/>
      <w:r w:rsidRPr="009C4532">
        <w:rPr>
          <w:sz w:val="28"/>
          <w:szCs w:val="28"/>
        </w:rPr>
        <w:t>kê</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nước</w:t>
      </w:r>
      <w:proofErr w:type="spellEnd"/>
      <w:r w:rsidRPr="009C4532">
        <w:rPr>
          <w:sz w:val="28"/>
          <w:szCs w:val="28"/>
        </w:rPr>
        <w:t xml:space="preserve"> </w:t>
      </w:r>
      <w:proofErr w:type="spellStart"/>
      <w:r w:rsidRPr="009C4532">
        <w:rPr>
          <w:sz w:val="28"/>
          <w:szCs w:val="28"/>
        </w:rPr>
        <w:t>và</w:t>
      </w:r>
      <w:proofErr w:type="spellEnd"/>
      <w:r w:rsidRPr="009C4532">
        <w:rPr>
          <w:sz w:val="28"/>
          <w:szCs w:val="28"/>
        </w:rPr>
        <w:t xml:space="preserve"> </w:t>
      </w:r>
      <w:proofErr w:type="spellStart"/>
      <w:r w:rsidRPr="009C4532">
        <w:rPr>
          <w:sz w:val="28"/>
          <w:szCs w:val="28"/>
        </w:rPr>
        <w:t>các</w:t>
      </w:r>
      <w:proofErr w:type="spellEnd"/>
      <w:r w:rsidRPr="009C4532">
        <w:rPr>
          <w:sz w:val="28"/>
          <w:szCs w:val="28"/>
        </w:rPr>
        <w:t xml:space="preserve"> </w:t>
      </w:r>
      <w:proofErr w:type="spellStart"/>
      <w:r w:rsidRPr="009C4532">
        <w:rPr>
          <w:sz w:val="28"/>
          <w:szCs w:val="28"/>
        </w:rPr>
        <w:t>tổ</w:t>
      </w:r>
      <w:proofErr w:type="spellEnd"/>
      <w:r w:rsidRPr="009C4532">
        <w:rPr>
          <w:sz w:val="28"/>
          <w:szCs w:val="28"/>
        </w:rPr>
        <w:t xml:space="preserve"> </w:t>
      </w:r>
      <w:proofErr w:type="spellStart"/>
      <w:r w:rsidRPr="009C4532">
        <w:rPr>
          <w:sz w:val="28"/>
          <w:szCs w:val="28"/>
        </w:rPr>
        <w:t>chức</w:t>
      </w:r>
      <w:proofErr w:type="spellEnd"/>
      <w:r w:rsidRPr="009C4532">
        <w:rPr>
          <w:sz w:val="28"/>
          <w:szCs w:val="28"/>
        </w:rPr>
        <w:t xml:space="preserve"> </w:t>
      </w:r>
      <w:proofErr w:type="spellStart"/>
      <w:r w:rsidRPr="009C4532">
        <w:rPr>
          <w:sz w:val="28"/>
          <w:szCs w:val="28"/>
        </w:rPr>
        <w:t>quốc</w:t>
      </w:r>
      <w:proofErr w:type="spellEnd"/>
      <w:r w:rsidRPr="009C4532">
        <w:rPr>
          <w:sz w:val="28"/>
          <w:szCs w:val="28"/>
        </w:rPr>
        <w:t xml:space="preserve"> </w:t>
      </w:r>
      <w:proofErr w:type="spellStart"/>
      <w:r w:rsidRPr="009C4532">
        <w:rPr>
          <w:sz w:val="28"/>
          <w:szCs w:val="28"/>
        </w:rPr>
        <w:t>tế</w:t>
      </w:r>
      <w:proofErr w:type="spellEnd"/>
      <w:r w:rsidRPr="009C4532">
        <w:rPr>
          <w:sz w:val="28"/>
          <w:szCs w:val="28"/>
        </w:rPr>
        <w:t xml:space="preserve"> </w:t>
      </w:r>
      <w:proofErr w:type="spellStart"/>
      <w:r w:rsidRPr="009C4532">
        <w:rPr>
          <w:sz w:val="28"/>
          <w:szCs w:val="28"/>
        </w:rPr>
        <w:t>theo</w:t>
      </w:r>
      <w:proofErr w:type="spellEnd"/>
      <w:r w:rsidRPr="009C4532">
        <w:rPr>
          <w:sz w:val="28"/>
          <w:szCs w:val="28"/>
        </w:rPr>
        <w:t xml:space="preserve"> </w:t>
      </w:r>
      <w:proofErr w:type="spellStart"/>
      <w:r w:rsidRPr="009C4532">
        <w:rPr>
          <w:sz w:val="28"/>
          <w:szCs w:val="28"/>
        </w:rPr>
        <w:t>yêu</w:t>
      </w:r>
      <w:proofErr w:type="spellEnd"/>
      <w:r w:rsidRPr="009C4532">
        <w:rPr>
          <w:sz w:val="28"/>
          <w:szCs w:val="28"/>
        </w:rPr>
        <w:t xml:space="preserve"> </w:t>
      </w:r>
      <w:proofErr w:type="spellStart"/>
      <w:r w:rsidRPr="009C4532">
        <w:rPr>
          <w:sz w:val="28"/>
          <w:szCs w:val="28"/>
        </w:rPr>
        <w:t>cầu</w:t>
      </w:r>
      <w:proofErr w:type="spellEnd"/>
      <w:r w:rsidR="00C30192" w:rsidRPr="009C4532">
        <w:rPr>
          <w:sz w:val="28"/>
          <w:szCs w:val="28"/>
        </w:rPr>
        <w:t>.</w:t>
      </w:r>
    </w:p>
    <w:p w14:paraId="4C88741E" w14:textId="0374A2A6" w:rsidR="00A32F11" w:rsidRPr="009C4532" w:rsidRDefault="00A32F11" w:rsidP="009F4EAC">
      <w:pPr>
        <w:spacing w:after="120" w:line="320" w:lineRule="exact"/>
        <w:ind w:firstLine="720"/>
        <w:jc w:val="both"/>
        <w:rPr>
          <w:color w:val="000000"/>
          <w:sz w:val="28"/>
          <w:szCs w:val="28"/>
          <w:lang w:val="nl-NL"/>
        </w:rPr>
      </w:pPr>
      <w:r w:rsidRPr="009C4532">
        <w:rPr>
          <w:color w:val="000000"/>
          <w:sz w:val="28"/>
          <w:szCs w:val="28"/>
          <w:lang w:val="nl-NL"/>
        </w:rPr>
        <w:t>- Tiếp tục triển khai các hoạt động hợp tác song phương với Cơ quan Thống kê các nước: Hàn Quốc, Nhật Bản, I-ta-li-a, Đan Mạch, Lào và Serbia</w:t>
      </w:r>
      <w:r w:rsidR="00C30192" w:rsidRPr="009C4532">
        <w:rPr>
          <w:color w:val="000000"/>
          <w:sz w:val="28"/>
          <w:szCs w:val="28"/>
          <w:lang w:val="nl-NL"/>
        </w:rPr>
        <w:t>.</w:t>
      </w:r>
    </w:p>
    <w:p w14:paraId="29DB7E16" w14:textId="2C907AD2" w:rsidR="00A32F11" w:rsidRPr="009C4532" w:rsidRDefault="00A32F11" w:rsidP="009F4EAC">
      <w:pPr>
        <w:spacing w:after="120" w:line="320" w:lineRule="exact"/>
        <w:ind w:firstLine="567"/>
        <w:jc w:val="both"/>
        <w:rPr>
          <w:sz w:val="28"/>
          <w:szCs w:val="28"/>
          <w:lang w:val="nl-NL"/>
        </w:rPr>
      </w:pPr>
      <w:r w:rsidRPr="009C4532">
        <w:rPr>
          <w:sz w:val="28"/>
          <w:szCs w:val="28"/>
          <w:lang w:val="nl-NL"/>
        </w:rPr>
        <w:t>- Vận động, ký kết và triển khai Biên bản ghi nhớ (MoU)/thỏa thuận hợp tác, trợ giúp kỹ thuật với các tổ chức quốc tế (UNDP, UNICEF, IMF, FAO, EU, ADB...); Tiếp tục tham gia các Nhóm nghiên cứu, Nhóm công tác của các tổ chức quốc tế như: UNSD, FAO, ASEAN, SIAP, WB, IMF, ADB</w:t>
      </w:r>
      <w:r w:rsidR="00C30192" w:rsidRPr="009C4532">
        <w:rPr>
          <w:sz w:val="28"/>
          <w:szCs w:val="28"/>
          <w:lang w:val="nl-NL"/>
        </w:rPr>
        <w:t>.</w:t>
      </w:r>
    </w:p>
    <w:p w14:paraId="6480EE01" w14:textId="77777777" w:rsidR="00A32F11" w:rsidRPr="009C4532" w:rsidRDefault="00A32F11" w:rsidP="009F4EAC">
      <w:pPr>
        <w:spacing w:after="120" w:line="320" w:lineRule="exact"/>
        <w:ind w:firstLine="567"/>
        <w:jc w:val="both"/>
        <w:rPr>
          <w:sz w:val="28"/>
          <w:szCs w:val="28"/>
          <w:lang w:val="nl-NL"/>
        </w:rPr>
      </w:pPr>
      <w:r w:rsidRPr="009C4532">
        <w:rPr>
          <w:sz w:val="28"/>
          <w:szCs w:val="28"/>
          <w:lang w:val="nl-NL"/>
        </w:rPr>
        <w:t>- Tổ chức hoặc phối hợp với các Bên liên quan tổ chức các hội nghị, hội thảo quốc tế bằng hình thức trực tiếp/trực tuyến về Thống kê tại</w:t>
      </w:r>
      <w:r w:rsidRPr="009C4532">
        <w:rPr>
          <w:spacing w:val="-20"/>
          <w:sz w:val="28"/>
          <w:szCs w:val="28"/>
          <w:lang w:val="nl-NL"/>
        </w:rPr>
        <w:t xml:space="preserve"> </w:t>
      </w:r>
      <w:r w:rsidRPr="009C4532">
        <w:rPr>
          <w:sz w:val="28"/>
          <w:szCs w:val="28"/>
          <w:lang w:val="nl-NL"/>
        </w:rPr>
        <w:t>Việt Nam khi có yêu cầu và được sự đồng ý của cấp có thẩm quyền.</w:t>
      </w:r>
    </w:p>
    <w:p w14:paraId="4137784D" w14:textId="77777777" w:rsidR="00A32F11" w:rsidRPr="009C4532" w:rsidRDefault="00A32F11" w:rsidP="009F4EAC">
      <w:pPr>
        <w:spacing w:after="120" w:line="320" w:lineRule="exact"/>
        <w:ind w:firstLine="567"/>
        <w:jc w:val="both"/>
        <w:rPr>
          <w:sz w:val="28"/>
          <w:szCs w:val="28"/>
          <w:lang w:val="nl-NL"/>
        </w:rPr>
      </w:pPr>
      <w:r w:rsidRPr="009C4532">
        <w:rPr>
          <w:sz w:val="28"/>
          <w:szCs w:val="28"/>
          <w:lang w:val="nl-NL"/>
        </w:rPr>
        <w:t>- Tiếp tục thực hiện các dự án theo kế hoạch; Xây dựng văn kiện dự án, tiếp nhận và thực hiện các dự án hỗ trợ kỹ thuật với Đan Mạch, Hàn Quốc, UNODC nếu được phê duyệt triển khai.</w:t>
      </w:r>
    </w:p>
    <w:p w14:paraId="080EF6F2" w14:textId="77777777" w:rsidR="00A32F11" w:rsidRPr="009C4532" w:rsidRDefault="00A32F11" w:rsidP="009F4EAC">
      <w:pPr>
        <w:spacing w:after="120" w:line="320" w:lineRule="exact"/>
        <w:ind w:firstLine="567"/>
        <w:jc w:val="both"/>
        <w:rPr>
          <w:b/>
          <w:sz w:val="28"/>
          <w:szCs w:val="28"/>
          <w:lang w:val="nl-NL"/>
        </w:rPr>
      </w:pPr>
      <w:r w:rsidRPr="009C4532">
        <w:rPr>
          <w:b/>
          <w:sz w:val="28"/>
          <w:szCs w:val="28"/>
          <w:lang w:val="nl-NL"/>
        </w:rPr>
        <w:t>11. Các lĩnh vực công tác khác</w:t>
      </w:r>
    </w:p>
    <w:p w14:paraId="412454A4" w14:textId="385B5FE2" w:rsidR="00A32F11" w:rsidRPr="009C4532" w:rsidRDefault="00A32F11" w:rsidP="009F4EAC">
      <w:pPr>
        <w:spacing w:after="120" w:line="320" w:lineRule="exact"/>
        <w:ind w:firstLine="720"/>
        <w:jc w:val="both"/>
        <w:rPr>
          <w:b/>
          <w:sz w:val="28"/>
          <w:szCs w:val="28"/>
        </w:rPr>
      </w:pPr>
      <w:r w:rsidRPr="009C4532">
        <w:rPr>
          <w:b/>
          <w:sz w:val="28"/>
          <w:szCs w:val="28"/>
          <w:lang w:val="nl-NL"/>
        </w:rPr>
        <w:t>11.1. Công tác quản lý điều hành phục vụ hoạt động chuyên môn</w:t>
      </w:r>
    </w:p>
    <w:p w14:paraId="5995417E" w14:textId="4B21F0E2" w:rsidR="004F6611" w:rsidRPr="009C4532" w:rsidRDefault="004F6611" w:rsidP="009F4EAC">
      <w:pPr>
        <w:spacing w:after="120" w:line="320" w:lineRule="exact"/>
        <w:ind w:firstLine="720"/>
        <w:jc w:val="both"/>
        <w:rPr>
          <w:sz w:val="28"/>
          <w:szCs w:val="28"/>
          <w:lang w:val="nl-NL"/>
        </w:rPr>
      </w:pPr>
      <w:r w:rsidRPr="009C4532">
        <w:rPr>
          <w:sz w:val="28"/>
          <w:szCs w:val="28"/>
          <w:lang w:val="nl-NL"/>
        </w:rPr>
        <w:t xml:space="preserve">- Trên cơ sở kế hoạch công tác năm </w:t>
      </w:r>
      <w:r w:rsidR="005257CF" w:rsidRPr="009C4532">
        <w:rPr>
          <w:sz w:val="28"/>
          <w:szCs w:val="28"/>
          <w:lang w:val="nl-NL"/>
        </w:rPr>
        <w:t xml:space="preserve">2021 </w:t>
      </w:r>
      <w:r w:rsidRPr="009C4532">
        <w:rPr>
          <w:sz w:val="28"/>
          <w:szCs w:val="28"/>
          <w:lang w:val="nl-NL"/>
        </w:rPr>
        <w:t>của Tổng cục, từng đơn vị x</w:t>
      </w:r>
      <w:proofErr w:type="spellStart"/>
      <w:r w:rsidRPr="009C4532">
        <w:rPr>
          <w:sz w:val="28"/>
          <w:szCs w:val="28"/>
          <w:lang w:val="es-ES"/>
        </w:rPr>
        <w:t>ây</w:t>
      </w:r>
      <w:proofErr w:type="spellEnd"/>
      <w:r w:rsidRPr="009C4532">
        <w:rPr>
          <w:sz w:val="28"/>
          <w:szCs w:val="28"/>
          <w:lang w:val="es-ES"/>
        </w:rPr>
        <w:t xml:space="preserve"> </w:t>
      </w:r>
      <w:proofErr w:type="spellStart"/>
      <w:r w:rsidRPr="009C4532">
        <w:rPr>
          <w:sz w:val="28"/>
          <w:szCs w:val="28"/>
          <w:lang w:val="es-ES"/>
        </w:rPr>
        <w:t>dựng</w:t>
      </w:r>
      <w:proofErr w:type="spellEnd"/>
      <w:r w:rsidRPr="009C4532">
        <w:rPr>
          <w:sz w:val="28"/>
          <w:szCs w:val="28"/>
          <w:lang w:val="es-ES"/>
        </w:rPr>
        <w:t xml:space="preserve"> </w:t>
      </w:r>
      <w:proofErr w:type="spellStart"/>
      <w:r w:rsidRPr="009C4532">
        <w:rPr>
          <w:sz w:val="28"/>
          <w:szCs w:val="28"/>
          <w:lang w:val="es-ES"/>
        </w:rPr>
        <w:t>kế</w:t>
      </w:r>
      <w:proofErr w:type="spellEnd"/>
      <w:r w:rsidRPr="009C4532">
        <w:rPr>
          <w:sz w:val="28"/>
          <w:szCs w:val="28"/>
          <w:lang w:val="es-ES"/>
        </w:rPr>
        <w:t xml:space="preserve"> </w:t>
      </w:r>
      <w:proofErr w:type="spellStart"/>
      <w:r w:rsidRPr="009C4532">
        <w:rPr>
          <w:sz w:val="28"/>
          <w:szCs w:val="28"/>
          <w:lang w:val="es-ES"/>
        </w:rPr>
        <w:t>hoạch</w:t>
      </w:r>
      <w:proofErr w:type="spellEnd"/>
      <w:r w:rsidRPr="009C4532">
        <w:rPr>
          <w:sz w:val="28"/>
          <w:szCs w:val="28"/>
          <w:lang w:val="es-ES"/>
        </w:rPr>
        <w:t xml:space="preserve"> </w:t>
      </w:r>
      <w:proofErr w:type="spellStart"/>
      <w:r w:rsidRPr="009C4532">
        <w:rPr>
          <w:sz w:val="28"/>
          <w:szCs w:val="28"/>
          <w:lang w:val="es-ES"/>
        </w:rPr>
        <w:t>công</w:t>
      </w:r>
      <w:proofErr w:type="spellEnd"/>
      <w:r w:rsidRPr="009C4532">
        <w:rPr>
          <w:sz w:val="28"/>
          <w:szCs w:val="28"/>
          <w:lang w:val="es-ES"/>
        </w:rPr>
        <w:t xml:space="preserve"> </w:t>
      </w:r>
      <w:proofErr w:type="spellStart"/>
      <w:r w:rsidRPr="009C4532">
        <w:rPr>
          <w:sz w:val="28"/>
          <w:szCs w:val="28"/>
          <w:lang w:val="es-ES"/>
        </w:rPr>
        <w:t>tác</w:t>
      </w:r>
      <w:proofErr w:type="spellEnd"/>
      <w:r w:rsidRPr="009C4532">
        <w:rPr>
          <w:sz w:val="28"/>
          <w:szCs w:val="28"/>
          <w:lang w:val="es-ES"/>
        </w:rPr>
        <w:t xml:space="preserve"> </w:t>
      </w:r>
      <w:proofErr w:type="spellStart"/>
      <w:r w:rsidRPr="009C4532">
        <w:rPr>
          <w:sz w:val="28"/>
          <w:szCs w:val="28"/>
          <w:lang w:val="es-ES"/>
        </w:rPr>
        <w:t>năm</w:t>
      </w:r>
      <w:proofErr w:type="spellEnd"/>
      <w:r w:rsidRPr="009C4532">
        <w:rPr>
          <w:sz w:val="28"/>
          <w:szCs w:val="28"/>
          <w:lang w:val="es-ES"/>
        </w:rPr>
        <w:t xml:space="preserve"> </w:t>
      </w:r>
      <w:proofErr w:type="spellStart"/>
      <w:r w:rsidRPr="009C4532">
        <w:rPr>
          <w:sz w:val="28"/>
          <w:szCs w:val="28"/>
          <w:lang w:val="es-ES"/>
        </w:rPr>
        <w:t>của</w:t>
      </w:r>
      <w:proofErr w:type="spellEnd"/>
      <w:r w:rsidRPr="009C4532">
        <w:rPr>
          <w:sz w:val="28"/>
          <w:szCs w:val="28"/>
          <w:lang w:val="es-ES"/>
        </w:rPr>
        <w:t xml:space="preserve"> </w:t>
      </w:r>
      <w:proofErr w:type="spellStart"/>
      <w:r w:rsidRPr="009C4532">
        <w:rPr>
          <w:sz w:val="28"/>
          <w:szCs w:val="28"/>
          <w:lang w:val="es-ES"/>
        </w:rPr>
        <w:t>đơn</w:t>
      </w:r>
      <w:proofErr w:type="spellEnd"/>
      <w:r w:rsidRPr="009C4532">
        <w:rPr>
          <w:sz w:val="28"/>
          <w:szCs w:val="28"/>
          <w:lang w:val="es-ES"/>
        </w:rPr>
        <w:t xml:space="preserve"> </w:t>
      </w:r>
      <w:proofErr w:type="spellStart"/>
      <w:r w:rsidRPr="009C4532">
        <w:rPr>
          <w:sz w:val="28"/>
          <w:szCs w:val="28"/>
          <w:lang w:val="es-ES"/>
        </w:rPr>
        <w:t>vị</w:t>
      </w:r>
      <w:proofErr w:type="spellEnd"/>
      <w:r w:rsidRPr="009C4532">
        <w:rPr>
          <w:sz w:val="28"/>
          <w:szCs w:val="28"/>
          <w:lang w:val="es-ES"/>
        </w:rPr>
        <w:t xml:space="preserve"> </w:t>
      </w:r>
      <w:proofErr w:type="spellStart"/>
      <w:r w:rsidRPr="009C4532">
        <w:rPr>
          <w:sz w:val="28"/>
          <w:szCs w:val="28"/>
          <w:lang w:val="es-ES"/>
        </w:rPr>
        <w:t>mình</w:t>
      </w:r>
      <w:proofErr w:type="spellEnd"/>
      <w:r w:rsidRPr="009C4532">
        <w:rPr>
          <w:sz w:val="28"/>
          <w:szCs w:val="28"/>
          <w:lang w:val="es-ES"/>
        </w:rPr>
        <w:t xml:space="preserve"> </w:t>
      </w:r>
      <w:proofErr w:type="spellStart"/>
      <w:r w:rsidRPr="009C4532">
        <w:rPr>
          <w:sz w:val="28"/>
          <w:szCs w:val="28"/>
          <w:lang w:val="es-ES"/>
        </w:rPr>
        <w:t>và</w:t>
      </w:r>
      <w:proofErr w:type="spellEnd"/>
      <w:r w:rsidRPr="009C4532">
        <w:rPr>
          <w:sz w:val="28"/>
          <w:szCs w:val="28"/>
          <w:lang w:val="es-ES"/>
        </w:rPr>
        <w:t xml:space="preserve"> </w:t>
      </w:r>
      <w:r w:rsidRPr="009C4532">
        <w:rPr>
          <w:sz w:val="28"/>
          <w:szCs w:val="28"/>
          <w:lang w:val="nl-NL"/>
        </w:rPr>
        <w:t>tổ chức tốt Hội nghị công chức, viên chức và người lao động ngay từ đầu năm</w:t>
      </w:r>
      <w:r w:rsidRPr="009C4532">
        <w:rPr>
          <w:sz w:val="28"/>
          <w:szCs w:val="28"/>
          <w:lang w:val="es-ES"/>
        </w:rPr>
        <w:t xml:space="preserve">. </w:t>
      </w:r>
      <w:proofErr w:type="spellStart"/>
      <w:r w:rsidRPr="009C4532">
        <w:rPr>
          <w:sz w:val="28"/>
          <w:szCs w:val="28"/>
          <w:lang w:val="es-ES"/>
        </w:rPr>
        <w:t>Trong</w:t>
      </w:r>
      <w:proofErr w:type="spellEnd"/>
      <w:r w:rsidRPr="009C4532">
        <w:rPr>
          <w:sz w:val="28"/>
          <w:szCs w:val="28"/>
          <w:lang w:val="es-ES"/>
        </w:rPr>
        <w:t xml:space="preserve"> </w:t>
      </w:r>
      <w:proofErr w:type="spellStart"/>
      <w:r w:rsidRPr="009C4532">
        <w:rPr>
          <w:sz w:val="28"/>
          <w:szCs w:val="28"/>
          <w:lang w:val="es-ES"/>
        </w:rPr>
        <w:t>xây</w:t>
      </w:r>
      <w:proofErr w:type="spellEnd"/>
      <w:r w:rsidRPr="009C4532">
        <w:rPr>
          <w:sz w:val="28"/>
          <w:szCs w:val="28"/>
          <w:lang w:val="es-ES"/>
        </w:rPr>
        <w:t xml:space="preserve"> </w:t>
      </w:r>
      <w:proofErr w:type="spellStart"/>
      <w:r w:rsidRPr="009C4532">
        <w:rPr>
          <w:sz w:val="28"/>
          <w:szCs w:val="28"/>
          <w:lang w:val="es-ES"/>
        </w:rPr>
        <w:t>dựng</w:t>
      </w:r>
      <w:proofErr w:type="spellEnd"/>
      <w:r w:rsidRPr="009C4532">
        <w:rPr>
          <w:sz w:val="28"/>
          <w:szCs w:val="28"/>
          <w:lang w:val="es-ES"/>
        </w:rPr>
        <w:t xml:space="preserve"> </w:t>
      </w:r>
      <w:proofErr w:type="spellStart"/>
      <w:r w:rsidRPr="009C4532">
        <w:rPr>
          <w:sz w:val="28"/>
          <w:szCs w:val="28"/>
          <w:lang w:val="es-ES"/>
        </w:rPr>
        <w:t>kế</w:t>
      </w:r>
      <w:proofErr w:type="spellEnd"/>
      <w:r w:rsidRPr="009C4532">
        <w:rPr>
          <w:sz w:val="28"/>
          <w:szCs w:val="28"/>
          <w:lang w:val="es-ES"/>
        </w:rPr>
        <w:t xml:space="preserve"> </w:t>
      </w:r>
      <w:proofErr w:type="spellStart"/>
      <w:r w:rsidRPr="009C4532">
        <w:rPr>
          <w:sz w:val="28"/>
          <w:szCs w:val="28"/>
          <w:lang w:val="es-ES"/>
        </w:rPr>
        <w:t>hoạch</w:t>
      </w:r>
      <w:proofErr w:type="spellEnd"/>
      <w:r w:rsidRPr="009C4532">
        <w:rPr>
          <w:sz w:val="28"/>
          <w:szCs w:val="28"/>
          <w:lang w:val="es-ES"/>
        </w:rPr>
        <w:t xml:space="preserve"> </w:t>
      </w:r>
      <w:proofErr w:type="spellStart"/>
      <w:r w:rsidRPr="009C4532">
        <w:rPr>
          <w:sz w:val="28"/>
          <w:szCs w:val="28"/>
          <w:lang w:val="es-ES"/>
        </w:rPr>
        <w:t>cần</w:t>
      </w:r>
      <w:proofErr w:type="spellEnd"/>
      <w:r w:rsidRPr="009C4532">
        <w:rPr>
          <w:sz w:val="28"/>
          <w:szCs w:val="28"/>
          <w:lang w:val="es-ES"/>
        </w:rPr>
        <w:t xml:space="preserve"> </w:t>
      </w:r>
      <w:proofErr w:type="spellStart"/>
      <w:r w:rsidRPr="009C4532">
        <w:rPr>
          <w:sz w:val="28"/>
          <w:szCs w:val="28"/>
          <w:lang w:val="es-ES"/>
        </w:rPr>
        <w:t>chú</w:t>
      </w:r>
      <w:proofErr w:type="spellEnd"/>
      <w:r w:rsidRPr="009C4532">
        <w:rPr>
          <w:sz w:val="28"/>
          <w:szCs w:val="28"/>
          <w:lang w:val="es-ES"/>
        </w:rPr>
        <w:t xml:space="preserve"> ý </w:t>
      </w:r>
      <w:r w:rsidRPr="009C4532">
        <w:rPr>
          <w:sz w:val="28"/>
          <w:szCs w:val="28"/>
          <w:lang w:val="nl-NL"/>
        </w:rPr>
        <w:t>phân công, phân nhiệm rõ ràng và các biện pháp cụ thể về kiểm tra giám sát, đánh giá tình hình thực hiện kế hoạch. Đối với việc</w:t>
      </w:r>
      <w:r w:rsidRPr="009C4532">
        <w:rPr>
          <w:sz w:val="28"/>
          <w:szCs w:val="28"/>
          <w:lang w:val="es-ES"/>
        </w:rPr>
        <w:t xml:space="preserve"> </w:t>
      </w:r>
      <w:proofErr w:type="spellStart"/>
      <w:r w:rsidRPr="009C4532">
        <w:rPr>
          <w:sz w:val="28"/>
          <w:szCs w:val="28"/>
          <w:lang w:val="es-ES"/>
        </w:rPr>
        <w:t>tổ</w:t>
      </w:r>
      <w:proofErr w:type="spellEnd"/>
      <w:r w:rsidRPr="009C4532">
        <w:rPr>
          <w:sz w:val="28"/>
          <w:szCs w:val="28"/>
          <w:lang w:val="es-ES"/>
        </w:rPr>
        <w:t xml:space="preserve"> </w:t>
      </w:r>
      <w:proofErr w:type="spellStart"/>
      <w:r w:rsidRPr="009C4532">
        <w:rPr>
          <w:sz w:val="28"/>
          <w:szCs w:val="28"/>
          <w:lang w:val="es-ES"/>
        </w:rPr>
        <w:t>chức</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hội</w:t>
      </w:r>
      <w:proofErr w:type="spellEnd"/>
      <w:r w:rsidRPr="009C4532">
        <w:rPr>
          <w:sz w:val="28"/>
          <w:szCs w:val="28"/>
          <w:lang w:val="es-ES"/>
        </w:rPr>
        <w:t xml:space="preserve"> </w:t>
      </w:r>
      <w:proofErr w:type="spellStart"/>
      <w:r w:rsidRPr="009C4532">
        <w:rPr>
          <w:sz w:val="28"/>
          <w:szCs w:val="28"/>
          <w:lang w:val="es-ES"/>
        </w:rPr>
        <w:t>nghị</w:t>
      </w:r>
      <w:proofErr w:type="spellEnd"/>
      <w:r w:rsidRPr="009C4532">
        <w:rPr>
          <w:sz w:val="28"/>
          <w:szCs w:val="28"/>
          <w:lang w:val="es-ES"/>
        </w:rPr>
        <w:t xml:space="preserve">, </w:t>
      </w:r>
      <w:proofErr w:type="spellStart"/>
      <w:r w:rsidRPr="009C4532">
        <w:rPr>
          <w:sz w:val="28"/>
          <w:szCs w:val="28"/>
          <w:lang w:val="es-ES"/>
        </w:rPr>
        <w:t>hội</w:t>
      </w:r>
      <w:proofErr w:type="spellEnd"/>
      <w:r w:rsidRPr="009C4532">
        <w:rPr>
          <w:sz w:val="28"/>
          <w:szCs w:val="28"/>
          <w:lang w:val="es-ES"/>
        </w:rPr>
        <w:t xml:space="preserve"> </w:t>
      </w:r>
      <w:proofErr w:type="spellStart"/>
      <w:r w:rsidRPr="009C4532">
        <w:rPr>
          <w:sz w:val="28"/>
          <w:szCs w:val="28"/>
          <w:lang w:val="es-ES"/>
        </w:rPr>
        <w:t>thảo</w:t>
      </w:r>
      <w:proofErr w:type="spellEnd"/>
      <w:r w:rsidRPr="009C4532">
        <w:rPr>
          <w:sz w:val="28"/>
          <w:szCs w:val="28"/>
          <w:lang w:val="es-ES"/>
        </w:rPr>
        <w:t xml:space="preserve"> </w:t>
      </w:r>
      <w:proofErr w:type="spellStart"/>
      <w:r w:rsidRPr="009C4532">
        <w:rPr>
          <w:sz w:val="28"/>
          <w:szCs w:val="28"/>
          <w:lang w:val="es-ES"/>
        </w:rPr>
        <w:t>cần</w:t>
      </w:r>
      <w:proofErr w:type="spellEnd"/>
      <w:r w:rsidRPr="009C4532">
        <w:rPr>
          <w:sz w:val="28"/>
          <w:szCs w:val="28"/>
          <w:lang w:val="es-ES"/>
        </w:rPr>
        <w:t xml:space="preserve"> </w:t>
      </w:r>
      <w:proofErr w:type="spellStart"/>
      <w:r w:rsidRPr="009C4532">
        <w:rPr>
          <w:sz w:val="28"/>
          <w:szCs w:val="28"/>
          <w:lang w:val="es-ES"/>
        </w:rPr>
        <w:t>xây</w:t>
      </w:r>
      <w:proofErr w:type="spellEnd"/>
      <w:r w:rsidRPr="009C4532">
        <w:rPr>
          <w:sz w:val="28"/>
          <w:szCs w:val="28"/>
          <w:lang w:val="es-ES"/>
        </w:rPr>
        <w:t xml:space="preserve"> </w:t>
      </w:r>
      <w:proofErr w:type="spellStart"/>
      <w:r w:rsidRPr="009C4532">
        <w:rPr>
          <w:sz w:val="28"/>
          <w:szCs w:val="28"/>
          <w:lang w:val="es-ES"/>
        </w:rPr>
        <w:t>dựng</w:t>
      </w:r>
      <w:proofErr w:type="spellEnd"/>
      <w:r w:rsidRPr="009C4532">
        <w:rPr>
          <w:sz w:val="28"/>
          <w:szCs w:val="28"/>
          <w:lang w:val="es-ES"/>
        </w:rPr>
        <w:t xml:space="preserve"> </w:t>
      </w:r>
      <w:proofErr w:type="spellStart"/>
      <w:r w:rsidRPr="009C4532">
        <w:rPr>
          <w:sz w:val="28"/>
          <w:szCs w:val="28"/>
          <w:lang w:val="es-ES"/>
        </w:rPr>
        <w:t>kế</w:t>
      </w:r>
      <w:proofErr w:type="spellEnd"/>
      <w:r w:rsidRPr="009C4532">
        <w:rPr>
          <w:sz w:val="28"/>
          <w:szCs w:val="28"/>
          <w:lang w:val="es-ES"/>
        </w:rPr>
        <w:t xml:space="preserve"> </w:t>
      </w:r>
      <w:proofErr w:type="spellStart"/>
      <w:r w:rsidRPr="009C4532">
        <w:rPr>
          <w:sz w:val="28"/>
          <w:szCs w:val="28"/>
          <w:lang w:val="es-ES"/>
        </w:rPr>
        <w:t>hoạch</w:t>
      </w:r>
      <w:proofErr w:type="spellEnd"/>
      <w:r w:rsidRPr="009C4532">
        <w:rPr>
          <w:sz w:val="28"/>
          <w:szCs w:val="28"/>
          <w:lang w:val="es-ES"/>
        </w:rPr>
        <w:t xml:space="preserve"> </w:t>
      </w:r>
      <w:proofErr w:type="spellStart"/>
      <w:r w:rsidRPr="009C4532">
        <w:rPr>
          <w:sz w:val="28"/>
          <w:szCs w:val="28"/>
          <w:lang w:val="es-ES"/>
        </w:rPr>
        <w:t>theo</w:t>
      </w:r>
      <w:proofErr w:type="spellEnd"/>
      <w:r w:rsidRPr="009C4532">
        <w:rPr>
          <w:sz w:val="28"/>
          <w:szCs w:val="28"/>
          <w:lang w:val="es-ES"/>
        </w:rPr>
        <w:t xml:space="preserve"> </w:t>
      </w:r>
      <w:proofErr w:type="spellStart"/>
      <w:r w:rsidRPr="009C4532">
        <w:rPr>
          <w:sz w:val="28"/>
          <w:szCs w:val="28"/>
          <w:lang w:val="es-ES"/>
        </w:rPr>
        <w:t>hướng</w:t>
      </w:r>
      <w:proofErr w:type="spellEnd"/>
      <w:r w:rsidRPr="009C4532">
        <w:rPr>
          <w:sz w:val="28"/>
          <w:szCs w:val="28"/>
          <w:lang w:val="es-ES"/>
        </w:rPr>
        <w:t xml:space="preserve"> </w:t>
      </w:r>
      <w:proofErr w:type="spellStart"/>
      <w:r w:rsidRPr="009C4532">
        <w:rPr>
          <w:sz w:val="28"/>
          <w:szCs w:val="28"/>
          <w:lang w:val="es-ES"/>
        </w:rPr>
        <w:t>lồng</w:t>
      </w:r>
      <w:proofErr w:type="spellEnd"/>
      <w:r w:rsidRPr="009C4532">
        <w:rPr>
          <w:sz w:val="28"/>
          <w:szCs w:val="28"/>
          <w:lang w:val="es-ES"/>
        </w:rPr>
        <w:t xml:space="preserve"> </w:t>
      </w:r>
      <w:proofErr w:type="spellStart"/>
      <w:r w:rsidRPr="009C4532">
        <w:rPr>
          <w:sz w:val="28"/>
          <w:szCs w:val="28"/>
          <w:lang w:val="es-ES"/>
        </w:rPr>
        <w:t>ghép</w:t>
      </w:r>
      <w:proofErr w:type="spellEnd"/>
      <w:r w:rsidRPr="009C4532">
        <w:rPr>
          <w:sz w:val="28"/>
          <w:szCs w:val="28"/>
          <w:lang w:val="es-ES"/>
        </w:rPr>
        <w:t xml:space="preserve"> </w:t>
      </w:r>
      <w:proofErr w:type="spellStart"/>
      <w:r w:rsidRPr="009C4532">
        <w:rPr>
          <w:sz w:val="28"/>
          <w:szCs w:val="28"/>
          <w:lang w:val="es-ES"/>
        </w:rPr>
        <w:t>các</w:t>
      </w:r>
      <w:proofErr w:type="spellEnd"/>
      <w:r w:rsidRPr="009C4532">
        <w:rPr>
          <w:sz w:val="28"/>
          <w:szCs w:val="28"/>
          <w:lang w:val="es-ES"/>
        </w:rPr>
        <w:t xml:space="preserve"> </w:t>
      </w:r>
      <w:proofErr w:type="spellStart"/>
      <w:r w:rsidRPr="009C4532">
        <w:rPr>
          <w:sz w:val="28"/>
          <w:szCs w:val="28"/>
          <w:lang w:val="es-ES"/>
        </w:rPr>
        <w:t>lĩnh</w:t>
      </w:r>
      <w:proofErr w:type="spellEnd"/>
      <w:r w:rsidRPr="009C4532">
        <w:rPr>
          <w:sz w:val="28"/>
          <w:szCs w:val="28"/>
          <w:lang w:val="es-ES"/>
        </w:rPr>
        <w:t xml:space="preserve"> </w:t>
      </w:r>
      <w:proofErr w:type="spellStart"/>
      <w:r w:rsidRPr="009C4532">
        <w:rPr>
          <w:sz w:val="28"/>
          <w:szCs w:val="28"/>
          <w:lang w:val="es-ES"/>
        </w:rPr>
        <w:t>vực</w:t>
      </w:r>
      <w:proofErr w:type="spellEnd"/>
      <w:r w:rsidRPr="009C4532">
        <w:rPr>
          <w:sz w:val="28"/>
          <w:szCs w:val="28"/>
          <w:lang w:val="es-ES"/>
        </w:rPr>
        <w:t xml:space="preserve"> </w:t>
      </w:r>
      <w:proofErr w:type="spellStart"/>
      <w:r w:rsidRPr="009C4532">
        <w:rPr>
          <w:sz w:val="28"/>
          <w:szCs w:val="28"/>
          <w:lang w:val="es-ES"/>
        </w:rPr>
        <w:t>có</w:t>
      </w:r>
      <w:proofErr w:type="spellEnd"/>
      <w:r w:rsidRPr="009C4532">
        <w:rPr>
          <w:sz w:val="28"/>
          <w:szCs w:val="28"/>
          <w:lang w:val="es-ES"/>
        </w:rPr>
        <w:t xml:space="preserve"> </w:t>
      </w:r>
      <w:proofErr w:type="spellStart"/>
      <w:r w:rsidRPr="009C4532">
        <w:rPr>
          <w:sz w:val="28"/>
          <w:szCs w:val="28"/>
          <w:lang w:val="es-ES"/>
        </w:rPr>
        <w:t>nội</w:t>
      </w:r>
      <w:proofErr w:type="spellEnd"/>
      <w:r w:rsidRPr="009C4532">
        <w:rPr>
          <w:sz w:val="28"/>
          <w:szCs w:val="28"/>
          <w:lang w:val="es-ES"/>
        </w:rPr>
        <w:t xml:space="preserve"> </w:t>
      </w:r>
      <w:proofErr w:type="spellStart"/>
      <w:r w:rsidRPr="009C4532">
        <w:rPr>
          <w:sz w:val="28"/>
          <w:szCs w:val="28"/>
          <w:lang w:val="es-ES"/>
        </w:rPr>
        <w:t>dung</w:t>
      </w:r>
      <w:proofErr w:type="spellEnd"/>
      <w:r w:rsidRPr="009C4532">
        <w:rPr>
          <w:sz w:val="28"/>
          <w:szCs w:val="28"/>
          <w:lang w:val="es-ES"/>
        </w:rPr>
        <w:t xml:space="preserve">, </w:t>
      </w:r>
      <w:proofErr w:type="spellStart"/>
      <w:r w:rsidRPr="009C4532">
        <w:rPr>
          <w:sz w:val="28"/>
          <w:szCs w:val="28"/>
          <w:lang w:val="es-ES"/>
        </w:rPr>
        <w:t>đối</w:t>
      </w:r>
      <w:proofErr w:type="spellEnd"/>
      <w:r w:rsidRPr="009C4532">
        <w:rPr>
          <w:sz w:val="28"/>
          <w:szCs w:val="28"/>
          <w:lang w:val="es-ES"/>
        </w:rPr>
        <w:t xml:space="preserve"> </w:t>
      </w:r>
      <w:proofErr w:type="spellStart"/>
      <w:r w:rsidRPr="009C4532">
        <w:rPr>
          <w:sz w:val="28"/>
          <w:szCs w:val="28"/>
          <w:lang w:val="es-ES"/>
        </w:rPr>
        <w:t>tượng</w:t>
      </w:r>
      <w:proofErr w:type="spellEnd"/>
      <w:r w:rsidRPr="009C4532">
        <w:rPr>
          <w:sz w:val="28"/>
          <w:szCs w:val="28"/>
          <w:lang w:val="es-ES"/>
        </w:rPr>
        <w:t xml:space="preserve"> </w:t>
      </w:r>
      <w:proofErr w:type="spellStart"/>
      <w:r w:rsidRPr="009C4532">
        <w:rPr>
          <w:sz w:val="28"/>
          <w:szCs w:val="28"/>
          <w:lang w:val="es-ES"/>
        </w:rPr>
        <w:t>tập</w:t>
      </w:r>
      <w:proofErr w:type="spellEnd"/>
      <w:r w:rsidRPr="009C4532">
        <w:rPr>
          <w:sz w:val="28"/>
          <w:szCs w:val="28"/>
          <w:lang w:val="es-ES"/>
        </w:rPr>
        <w:t xml:space="preserve"> </w:t>
      </w:r>
      <w:proofErr w:type="spellStart"/>
      <w:r w:rsidRPr="009C4532">
        <w:rPr>
          <w:sz w:val="28"/>
          <w:szCs w:val="28"/>
          <w:lang w:val="es-ES"/>
        </w:rPr>
        <w:t>huấn</w:t>
      </w:r>
      <w:proofErr w:type="spellEnd"/>
      <w:r w:rsidRPr="009C4532">
        <w:rPr>
          <w:sz w:val="28"/>
          <w:szCs w:val="28"/>
          <w:lang w:val="es-ES"/>
        </w:rPr>
        <w:t xml:space="preserve"> </w:t>
      </w:r>
      <w:proofErr w:type="spellStart"/>
      <w:r w:rsidRPr="009C4532">
        <w:rPr>
          <w:sz w:val="28"/>
          <w:szCs w:val="28"/>
          <w:lang w:val="es-ES"/>
        </w:rPr>
        <w:t>tương</w:t>
      </w:r>
      <w:proofErr w:type="spellEnd"/>
      <w:r w:rsidRPr="009C4532">
        <w:rPr>
          <w:sz w:val="28"/>
          <w:szCs w:val="28"/>
          <w:lang w:val="es-ES"/>
        </w:rPr>
        <w:t xml:space="preserve"> </w:t>
      </w:r>
      <w:proofErr w:type="spellStart"/>
      <w:r w:rsidRPr="009C4532">
        <w:rPr>
          <w:sz w:val="28"/>
          <w:szCs w:val="28"/>
          <w:lang w:val="es-ES"/>
        </w:rPr>
        <w:t>đối</w:t>
      </w:r>
      <w:proofErr w:type="spellEnd"/>
      <w:r w:rsidRPr="009C4532">
        <w:rPr>
          <w:sz w:val="28"/>
          <w:szCs w:val="28"/>
          <w:lang w:val="es-ES"/>
        </w:rPr>
        <w:t xml:space="preserve"> </w:t>
      </w:r>
      <w:proofErr w:type="spellStart"/>
      <w:r w:rsidRPr="009C4532">
        <w:rPr>
          <w:sz w:val="28"/>
          <w:szCs w:val="28"/>
          <w:lang w:val="es-ES"/>
        </w:rPr>
        <w:t>tương</w:t>
      </w:r>
      <w:proofErr w:type="spellEnd"/>
      <w:r w:rsidRPr="009C4532">
        <w:rPr>
          <w:sz w:val="28"/>
          <w:szCs w:val="28"/>
          <w:lang w:val="es-ES"/>
        </w:rPr>
        <w:t xml:space="preserve"> </w:t>
      </w:r>
      <w:proofErr w:type="spellStart"/>
      <w:r w:rsidRPr="009C4532">
        <w:rPr>
          <w:sz w:val="28"/>
          <w:szCs w:val="28"/>
          <w:lang w:val="es-ES"/>
        </w:rPr>
        <w:t>đồng</w:t>
      </w:r>
      <w:proofErr w:type="spellEnd"/>
      <w:r w:rsidRPr="009C4532">
        <w:rPr>
          <w:sz w:val="28"/>
          <w:szCs w:val="28"/>
          <w:lang w:val="es-ES"/>
        </w:rPr>
        <w:t xml:space="preserve"> </w:t>
      </w:r>
      <w:proofErr w:type="spellStart"/>
      <w:r w:rsidRPr="009C4532">
        <w:rPr>
          <w:sz w:val="28"/>
          <w:szCs w:val="28"/>
          <w:lang w:val="es-ES"/>
        </w:rPr>
        <w:t>nhằm</w:t>
      </w:r>
      <w:proofErr w:type="spellEnd"/>
      <w:r w:rsidRPr="009C4532">
        <w:rPr>
          <w:sz w:val="28"/>
          <w:szCs w:val="28"/>
          <w:lang w:val="es-ES"/>
        </w:rPr>
        <w:t xml:space="preserve"> </w:t>
      </w:r>
      <w:proofErr w:type="spellStart"/>
      <w:r w:rsidRPr="009C4532">
        <w:rPr>
          <w:sz w:val="28"/>
          <w:szCs w:val="28"/>
          <w:lang w:val="es-ES"/>
        </w:rPr>
        <w:t>tiết</w:t>
      </w:r>
      <w:proofErr w:type="spellEnd"/>
      <w:r w:rsidRPr="009C4532">
        <w:rPr>
          <w:sz w:val="28"/>
          <w:szCs w:val="28"/>
          <w:lang w:val="es-ES"/>
        </w:rPr>
        <w:t xml:space="preserve"> </w:t>
      </w:r>
      <w:proofErr w:type="spellStart"/>
      <w:r w:rsidRPr="009C4532">
        <w:rPr>
          <w:sz w:val="28"/>
          <w:szCs w:val="28"/>
          <w:lang w:val="es-ES"/>
        </w:rPr>
        <w:t>kiệm</w:t>
      </w:r>
      <w:proofErr w:type="spellEnd"/>
      <w:r w:rsidRPr="009C4532">
        <w:rPr>
          <w:sz w:val="28"/>
          <w:szCs w:val="28"/>
          <w:lang w:val="es-ES"/>
        </w:rPr>
        <w:t xml:space="preserve"> </w:t>
      </w:r>
      <w:proofErr w:type="spellStart"/>
      <w:r w:rsidRPr="009C4532">
        <w:rPr>
          <w:sz w:val="28"/>
          <w:szCs w:val="28"/>
          <w:lang w:val="es-ES"/>
        </w:rPr>
        <w:t>kinh</w:t>
      </w:r>
      <w:proofErr w:type="spellEnd"/>
      <w:r w:rsidRPr="009C4532">
        <w:rPr>
          <w:sz w:val="28"/>
          <w:szCs w:val="28"/>
          <w:lang w:val="es-ES"/>
        </w:rPr>
        <w:t xml:space="preserve"> </w:t>
      </w:r>
      <w:proofErr w:type="spellStart"/>
      <w:r w:rsidRPr="009C4532">
        <w:rPr>
          <w:sz w:val="28"/>
          <w:szCs w:val="28"/>
          <w:lang w:val="es-ES"/>
        </w:rPr>
        <w:t>phí</w:t>
      </w:r>
      <w:proofErr w:type="spellEnd"/>
      <w:r w:rsidRPr="009C4532">
        <w:rPr>
          <w:sz w:val="28"/>
          <w:szCs w:val="28"/>
          <w:lang w:val="es-ES"/>
        </w:rPr>
        <w:t xml:space="preserve"> </w:t>
      </w:r>
      <w:proofErr w:type="spellStart"/>
      <w:r w:rsidRPr="009C4532">
        <w:rPr>
          <w:sz w:val="28"/>
          <w:szCs w:val="28"/>
          <w:lang w:val="es-ES"/>
        </w:rPr>
        <w:t>và</w:t>
      </w:r>
      <w:proofErr w:type="spellEnd"/>
      <w:r w:rsidRPr="009C4532">
        <w:rPr>
          <w:sz w:val="28"/>
          <w:szCs w:val="28"/>
          <w:lang w:val="es-ES"/>
        </w:rPr>
        <w:t xml:space="preserve"> </w:t>
      </w:r>
      <w:proofErr w:type="spellStart"/>
      <w:r w:rsidRPr="009C4532">
        <w:rPr>
          <w:sz w:val="28"/>
          <w:szCs w:val="28"/>
          <w:lang w:val="es-ES"/>
        </w:rPr>
        <w:t>thời</w:t>
      </w:r>
      <w:proofErr w:type="spellEnd"/>
      <w:r w:rsidRPr="009C4532">
        <w:rPr>
          <w:sz w:val="28"/>
          <w:szCs w:val="28"/>
          <w:lang w:val="es-ES"/>
        </w:rPr>
        <w:t xml:space="preserve"> </w:t>
      </w:r>
      <w:proofErr w:type="spellStart"/>
      <w:r w:rsidRPr="009C4532">
        <w:rPr>
          <w:sz w:val="28"/>
          <w:szCs w:val="28"/>
          <w:lang w:val="es-ES"/>
        </w:rPr>
        <w:t>gian</w:t>
      </w:r>
      <w:proofErr w:type="spellEnd"/>
      <w:r w:rsidRPr="009C4532">
        <w:rPr>
          <w:sz w:val="28"/>
          <w:szCs w:val="28"/>
          <w:lang w:val="es-ES"/>
        </w:rPr>
        <w:t>;</w:t>
      </w:r>
    </w:p>
    <w:p w14:paraId="4DFE5CF5" w14:textId="77777777" w:rsidR="00D2249B" w:rsidRPr="009C4532" w:rsidRDefault="00D2249B" w:rsidP="009F4EAC">
      <w:pPr>
        <w:spacing w:after="120" w:line="320" w:lineRule="exact"/>
        <w:ind w:firstLine="720"/>
        <w:jc w:val="both"/>
        <w:rPr>
          <w:sz w:val="28"/>
          <w:szCs w:val="28"/>
          <w:lang w:val="nl-NL"/>
        </w:rPr>
      </w:pPr>
      <w:r w:rsidRPr="009C4532">
        <w:rPr>
          <w:sz w:val="28"/>
          <w:szCs w:val="28"/>
          <w:lang w:val="nl-NL"/>
        </w:rPr>
        <w:t xml:space="preserve">- Tại cơ quan Tổng cục, hoạt động tổng hợp, thư ký phục vụ lãnh đạo Tổng cục cần được tăng cường; Hoàn thiện Quy định hướng dẫn công tác bàn giao; Quy chế hướng dẫn quy định hội nghị họp trực tuyến...; Hướng dẫn, theo dõi, giám sát việc thực hiện </w:t>
      </w:r>
      <w:r w:rsidRPr="009C4532">
        <w:rPr>
          <w:spacing w:val="-4"/>
          <w:sz w:val="28"/>
          <w:szCs w:val="28"/>
          <w:lang w:val="nl-NL"/>
        </w:rPr>
        <w:t>hệ thống ISO trong</w:t>
      </w:r>
      <w:r w:rsidRPr="009C4532">
        <w:rPr>
          <w:sz w:val="28"/>
          <w:szCs w:val="28"/>
          <w:lang w:val="nl-NL"/>
        </w:rPr>
        <w:t xml:space="preserve"> toàn Ngành</w:t>
      </w:r>
      <w:r w:rsidRPr="009C4532">
        <w:rPr>
          <w:spacing w:val="-4"/>
          <w:sz w:val="28"/>
          <w:szCs w:val="28"/>
          <w:lang w:val="nl-NL"/>
        </w:rPr>
        <w:t xml:space="preserve">; </w:t>
      </w:r>
      <w:r w:rsidRPr="009C4532">
        <w:rPr>
          <w:sz w:val="28"/>
          <w:szCs w:val="28"/>
          <w:lang w:val="nl-NL"/>
        </w:rPr>
        <w:t>Hoàn thiện, ban hành và thực hiện nghiêm túc Quy chế làm việc của Tổng cục Thống kê đến từng công chức, viên chức và người lao động; nêu cao trách nhiệm của người đứng đầu trong thực hiện nhiệm vụ; tăng cường công tác giám sát thực hiện kế hoạch công tác của các đơn vị trong toàn Ngành.</w:t>
      </w:r>
    </w:p>
    <w:p w14:paraId="32410935" w14:textId="77777777" w:rsidR="004F6611" w:rsidRPr="009C4532" w:rsidRDefault="004F6611" w:rsidP="009F4EAC">
      <w:pPr>
        <w:spacing w:after="120" w:line="320" w:lineRule="exact"/>
        <w:ind w:firstLine="720"/>
        <w:jc w:val="both"/>
        <w:rPr>
          <w:sz w:val="28"/>
          <w:szCs w:val="28"/>
          <w:lang w:val="nl-NL"/>
        </w:rPr>
      </w:pPr>
      <w:r w:rsidRPr="009C4532">
        <w:rPr>
          <w:sz w:val="28"/>
          <w:szCs w:val="28"/>
          <w:lang w:val="nl-NL"/>
        </w:rPr>
        <w:t>- Thực hiện tốt công tác bảo đảm hậu cần phục vụ hoạt động thường xuyên của cơ quan, đơn vị; chuẩn bị tốt các điều kiện để tổ chức thành công các hội nghị, hội thảo của Ngành, cơ quan, đơn vị.</w:t>
      </w:r>
    </w:p>
    <w:p w14:paraId="040B06CE" w14:textId="77777777" w:rsidR="003B5D42" w:rsidRPr="009C4532" w:rsidRDefault="00341A6F" w:rsidP="009F4EAC">
      <w:pPr>
        <w:spacing w:after="120" w:line="320" w:lineRule="exact"/>
        <w:ind w:firstLine="720"/>
        <w:jc w:val="both"/>
        <w:rPr>
          <w:sz w:val="28"/>
          <w:szCs w:val="28"/>
          <w:lang w:val="nl-NL"/>
        </w:rPr>
      </w:pPr>
      <w:r w:rsidRPr="009C4532">
        <w:rPr>
          <w:sz w:val="28"/>
          <w:szCs w:val="28"/>
          <w:lang w:val="nl-NL"/>
        </w:rPr>
        <w:t>- Triển khai thành công phần mềm quản lý công việc tại các đơn vị trong toàn Ngành.</w:t>
      </w:r>
    </w:p>
    <w:p w14:paraId="3610CA6E" w14:textId="04516F70" w:rsidR="00B207E8" w:rsidRPr="009C4532" w:rsidRDefault="00A32F11" w:rsidP="009F4EAC">
      <w:pPr>
        <w:spacing w:after="120" w:line="320" w:lineRule="exact"/>
        <w:ind w:firstLine="720"/>
        <w:jc w:val="both"/>
        <w:rPr>
          <w:b/>
          <w:sz w:val="28"/>
          <w:szCs w:val="28"/>
          <w:lang w:val="nl-NL"/>
        </w:rPr>
      </w:pPr>
      <w:r w:rsidRPr="009C4532">
        <w:rPr>
          <w:b/>
          <w:sz w:val="28"/>
          <w:szCs w:val="28"/>
          <w:lang w:val="nl-NL"/>
        </w:rPr>
        <w:t>11</w:t>
      </w:r>
      <w:r w:rsidR="004F6611" w:rsidRPr="009C4532">
        <w:rPr>
          <w:b/>
          <w:sz w:val="28"/>
          <w:szCs w:val="28"/>
          <w:lang w:val="nl-NL"/>
        </w:rPr>
        <w:t>.</w:t>
      </w:r>
      <w:r w:rsidRPr="009C4532">
        <w:rPr>
          <w:b/>
          <w:sz w:val="28"/>
          <w:szCs w:val="28"/>
          <w:lang w:val="nl-NL"/>
        </w:rPr>
        <w:t>2</w:t>
      </w:r>
      <w:r w:rsidR="00B207E8" w:rsidRPr="009C4532">
        <w:rPr>
          <w:b/>
          <w:sz w:val="28"/>
          <w:szCs w:val="28"/>
          <w:lang w:val="nl-NL"/>
        </w:rPr>
        <w:t>. Hoạt động của các tổ chức Đảng, đoàn thể</w:t>
      </w:r>
    </w:p>
    <w:p w14:paraId="5ACCC054" w14:textId="432CC02D" w:rsidR="008E20DD" w:rsidRPr="009C4532" w:rsidRDefault="008E20DD" w:rsidP="009F4EAC">
      <w:pPr>
        <w:spacing w:after="120" w:line="320" w:lineRule="exact"/>
        <w:ind w:firstLine="720"/>
        <w:jc w:val="both"/>
        <w:rPr>
          <w:sz w:val="28"/>
          <w:szCs w:val="28"/>
          <w:lang w:val="nl-NL"/>
        </w:rPr>
      </w:pPr>
      <w:r w:rsidRPr="009C4532">
        <w:rPr>
          <w:sz w:val="28"/>
          <w:szCs w:val="28"/>
          <w:lang w:val="nl-NL"/>
        </w:rPr>
        <w:t xml:space="preserve">Các tổ chức đảng trong Đảng bộ thực hiện tốt công tác giáo dục chính trị, tư tưởng cho đảng viên, công chức, viên chức và người lao động trong cơ quan, đơn vị; tổ chức các đợt sinh hoạt chuyên đề nhằm tuyên truyền các Nghị quyết, Chỉ thị của Đảng nhằm nâng cao lòng yêu quê hương, đất nước, yêu Ngành qua đó hoàn thành tốt nhiệm vụ chuyên môn được giao. </w:t>
      </w:r>
    </w:p>
    <w:p w14:paraId="59C872ED" w14:textId="64487CB7" w:rsidR="00845AE4" w:rsidRPr="009F4EAC" w:rsidRDefault="00845AE4" w:rsidP="009F4EAC">
      <w:pPr>
        <w:spacing w:after="120" w:line="320" w:lineRule="exact"/>
        <w:ind w:firstLine="720"/>
        <w:jc w:val="both"/>
        <w:rPr>
          <w:spacing w:val="2"/>
          <w:sz w:val="28"/>
          <w:szCs w:val="28"/>
          <w:lang w:val="nl-NL"/>
        </w:rPr>
      </w:pPr>
      <w:r w:rsidRPr="009F4EAC">
        <w:rPr>
          <w:spacing w:val="2"/>
          <w:sz w:val="28"/>
          <w:szCs w:val="28"/>
          <w:lang w:val="nl-NL"/>
        </w:rPr>
        <w:t>Công đoàn các cơ quan, đơn vị quan tâm đến đời sống vật chất và tinh thần của công chức, viên chức và người lao động; giải quyết kịp thời các tâm tư, nguyện vọng chính đáng của công chức, viên chức và người lao động trong cơ quan, đơn vị</w:t>
      </w:r>
      <w:r w:rsidR="008E20DD" w:rsidRPr="009F4EAC">
        <w:rPr>
          <w:spacing w:val="2"/>
          <w:sz w:val="28"/>
          <w:szCs w:val="28"/>
          <w:lang w:val="nl-NL"/>
        </w:rPr>
        <w:t>; tăng cường các hoạt động thể dục thể thao, văn nghệ để rèn luyện nâng cao sức khỏe, giúp gắn kết giao lưu giữa các đơn vị và người lao động với nhau</w:t>
      </w:r>
    </w:p>
    <w:p w14:paraId="79EDC888" w14:textId="77777777" w:rsidR="00845AE4" w:rsidRPr="009C4532" w:rsidRDefault="00845AE4" w:rsidP="009F4EAC">
      <w:pPr>
        <w:spacing w:after="120" w:line="320" w:lineRule="exact"/>
        <w:ind w:firstLine="720"/>
        <w:jc w:val="both"/>
        <w:rPr>
          <w:sz w:val="28"/>
          <w:szCs w:val="28"/>
          <w:lang w:val="nl-NL"/>
        </w:rPr>
      </w:pPr>
      <w:r w:rsidRPr="009C4532">
        <w:rPr>
          <w:sz w:val="28"/>
          <w:szCs w:val="28"/>
          <w:lang w:val="nl-NL"/>
        </w:rPr>
        <w:t>Đoàn t</w:t>
      </w:r>
      <w:r w:rsidRPr="009C4532">
        <w:rPr>
          <w:sz w:val="28"/>
          <w:szCs w:val="28"/>
          <w:lang w:val="vi-VN"/>
        </w:rPr>
        <w:t>hanh niên cơ quan</w:t>
      </w:r>
      <w:r w:rsidRPr="009C4532">
        <w:rPr>
          <w:sz w:val="28"/>
          <w:szCs w:val="28"/>
          <w:lang w:val="nl-NL"/>
        </w:rPr>
        <w:t xml:space="preserve"> Tổng cục Thống kê, đoàn thanh niên các đơn vị trong toàn Ngành tổ chức </w:t>
      </w:r>
      <w:r w:rsidRPr="009C4532">
        <w:rPr>
          <w:sz w:val="28"/>
          <w:szCs w:val="28"/>
          <w:lang w:val="vi-VN"/>
        </w:rPr>
        <w:t>hoạt động xã hội</w:t>
      </w:r>
      <w:r w:rsidRPr="009C4532">
        <w:rPr>
          <w:sz w:val="28"/>
          <w:szCs w:val="28"/>
        </w:rPr>
        <w:t>,</w:t>
      </w:r>
      <w:r w:rsidRPr="009C4532">
        <w:rPr>
          <w:sz w:val="28"/>
          <w:szCs w:val="28"/>
          <w:lang w:val="vi-VN"/>
        </w:rPr>
        <w:t xml:space="preserve"> </w:t>
      </w:r>
      <w:r w:rsidRPr="009C4532">
        <w:rPr>
          <w:sz w:val="28"/>
          <w:szCs w:val="28"/>
          <w:lang w:val="nl-NL"/>
        </w:rPr>
        <w:t xml:space="preserve">hoạt động tình nguyện, hiến máu nhân đạo; </w:t>
      </w:r>
      <w:r w:rsidRPr="009C4532">
        <w:rPr>
          <w:sz w:val="28"/>
          <w:szCs w:val="28"/>
          <w:lang w:val="vi-VN"/>
        </w:rPr>
        <w:t>các phong trào làm sạch, đẹp cơ quan, nơi làm việc.</w:t>
      </w:r>
      <w:r w:rsidRPr="009C4532">
        <w:rPr>
          <w:sz w:val="28"/>
          <w:szCs w:val="28"/>
          <w:lang w:val="nl-NL"/>
        </w:rPr>
        <w:t xml:space="preserve"> Bên cạnh đó, các đoàn viên thanh niên trong toàn Ngành phát huy tinh thần tích cực học tập, nghiên cứu khoa học nhằm nâng cao trình độ chuyên môn nghiệp vụ.</w:t>
      </w:r>
    </w:p>
    <w:p w14:paraId="323312D3" w14:textId="3BDB1430" w:rsidR="004E24E9" w:rsidRPr="009C4532" w:rsidRDefault="00A32F11" w:rsidP="009F4EAC">
      <w:pPr>
        <w:spacing w:after="120" w:line="320" w:lineRule="exact"/>
        <w:ind w:firstLine="720"/>
        <w:jc w:val="both"/>
        <w:rPr>
          <w:b/>
          <w:sz w:val="28"/>
          <w:szCs w:val="28"/>
          <w:lang w:val="pt-BR"/>
        </w:rPr>
      </w:pPr>
      <w:r w:rsidRPr="009C4532">
        <w:rPr>
          <w:b/>
          <w:sz w:val="28"/>
          <w:szCs w:val="28"/>
          <w:lang w:val="pt-BR"/>
        </w:rPr>
        <w:t>11</w:t>
      </w:r>
      <w:r w:rsidR="004F6611" w:rsidRPr="009C4532">
        <w:rPr>
          <w:b/>
          <w:sz w:val="28"/>
          <w:szCs w:val="28"/>
          <w:lang w:val="pt-BR"/>
        </w:rPr>
        <w:t>.</w:t>
      </w:r>
      <w:r w:rsidRPr="009C4532">
        <w:rPr>
          <w:b/>
          <w:sz w:val="28"/>
          <w:szCs w:val="28"/>
          <w:lang w:val="pt-BR"/>
        </w:rPr>
        <w:t>3</w:t>
      </w:r>
      <w:r w:rsidR="004E24E9" w:rsidRPr="009C4532">
        <w:rPr>
          <w:b/>
          <w:sz w:val="28"/>
          <w:szCs w:val="28"/>
          <w:lang w:val="pt-BR"/>
        </w:rPr>
        <w:t xml:space="preserve">. </w:t>
      </w:r>
      <w:r w:rsidR="004E24E9" w:rsidRPr="009C4532">
        <w:rPr>
          <w:b/>
          <w:color w:val="000000"/>
          <w:sz w:val="28"/>
          <w:szCs w:val="28"/>
          <w:shd w:val="clear" w:color="auto" w:fill="FFFFFF"/>
          <w:lang w:val="nl-NL"/>
        </w:rPr>
        <w:t xml:space="preserve">Hoạt động về công tác </w:t>
      </w:r>
      <w:r w:rsidR="00811DBD" w:rsidRPr="009C4532">
        <w:rPr>
          <w:b/>
          <w:color w:val="000000"/>
          <w:sz w:val="28"/>
          <w:szCs w:val="28"/>
          <w:shd w:val="clear" w:color="auto" w:fill="FFFFFF"/>
          <w:lang w:val="nl-NL"/>
        </w:rPr>
        <w:t xml:space="preserve">vì sự </w:t>
      </w:r>
      <w:r w:rsidR="004E24E9" w:rsidRPr="009C4532">
        <w:rPr>
          <w:b/>
          <w:color w:val="000000"/>
          <w:sz w:val="28"/>
          <w:szCs w:val="28"/>
          <w:shd w:val="clear" w:color="auto" w:fill="FFFFFF"/>
          <w:lang w:val="nl-NL"/>
        </w:rPr>
        <w:t>tiến bộ phụ nữ</w:t>
      </w:r>
    </w:p>
    <w:p w14:paraId="6C660796" w14:textId="1CEA2A94" w:rsidR="00845AE4" w:rsidRPr="009F4EAC" w:rsidRDefault="00845AE4" w:rsidP="009F4EAC">
      <w:pPr>
        <w:pStyle w:val="Normal3"/>
        <w:spacing w:before="0" w:beforeAutospacing="0" w:after="120" w:afterAutospacing="0" w:line="320" w:lineRule="exact"/>
        <w:ind w:firstLine="720"/>
        <w:jc w:val="both"/>
        <w:rPr>
          <w:color w:val="000000"/>
          <w:sz w:val="22"/>
          <w:szCs w:val="22"/>
          <w:lang w:val="pt-BR"/>
        </w:rPr>
      </w:pPr>
      <w:r w:rsidRPr="009C4532">
        <w:rPr>
          <w:rStyle w:val="normalchar"/>
          <w:color w:val="000000"/>
          <w:sz w:val="28"/>
          <w:szCs w:val="28"/>
          <w:lang w:val="pt-BR"/>
        </w:rPr>
        <w:t xml:space="preserve">Tiếp tục quan tâm thực hiện tốt 4 mục tiêu: tăng cường sự tham gia của phụ nữ vào các vị trí quản lý, lãnh đạo trong toàn Ngành nhằm từng bước giảm dần khoảng cách giới; giảm khoảng cách giới trong lĩnh vực công tác, lao động, việc làm; nâng cao chất lượng nguồn nhân lực nữ, từng bước bảo đảm sự tham gia bình đẳng giữa nam và nữ trong công tác đào tạo và bồi dưỡng của toàn Ngành; công tác bảo đảm bình đẳng giới trong thực hiện các chế độ, chính sách gắn với </w:t>
      </w:r>
      <w:r w:rsidR="000C0B21" w:rsidRPr="009C4532">
        <w:rPr>
          <w:rStyle w:val="normalchar"/>
          <w:color w:val="000000"/>
          <w:sz w:val="28"/>
          <w:szCs w:val="28"/>
          <w:lang w:val="pt-BR"/>
        </w:rPr>
        <w:t xml:space="preserve">Bộ </w:t>
      </w:r>
      <w:r w:rsidRPr="009C4532">
        <w:rPr>
          <w:rStyle w:val="normalchar"/>
          <w:color w:val="000000"/>
          <w:sz w:val="28"/>
          <w:szCs w:val="28"/>
          <w:lang w:val="pt-BR"/>
        </w:rPr>
        <w:t xml:space="preserve">Luật lao động năm </w:t>
      </w:r>
      <w:r w:rsidR="000C0B21" w:rsidRPr="009C4532">
        <w:rPr>
          <w:rStyle w:val="normalchar"/>
          <w:color w:val="000000"/>
          <w:sz w:val="28"/>
          <w:szCs w:val="28"/>
          <w:lang w:val="pt-BR"/>
        </w:rPr>
        <w:t>2019 có hiệu lực từ ngày 01/01/</w:t>
      </w:r>
      <w:r w:rsidRPr="009C4532">
        <w:rPr>
          <w:rStyle w:val="normalchar"/>
          <w:color w:val="000000"/>
          <w:sz w:val="28"/>
          <w:szCs w:val="28"/>
          <w:lang w:val="pt-BR"/>
        </w:rPr>
        <w:t>2021.</w:t>
      </w:r>
    </w:p>
    <w:p w14:paraId="213DE4A7" w14:textId="0F0AF647" w:rsidR="004E24E9" w:rsidRPr="009C4532" w:rsidRDefault="00A32F11" w:rsidP="009F4EAC">
      <w:pPr>
        <w:spacing w:after="120" w:line="320" w:lineRule="exact"/>
        <w:ind w:firstLine="720"/>
        <w:jc w:val="both"/>
        <w:rPr>
          <w:b/>
          <w:bCs/>
          <w:iCs/>
          <w:sz w:val="28"/>
          <w:szCs w:val="28"/>
          <w:lang w:val="pt-BR"/>
        </w:rPr>
      </w:pPr>
      <w:r w:rsidRPr="009C4532">
        <w:rPr>
          <w:b/>
          <w:bCs/>
          <w:iCs/>
          <w:sz w:val="28"/>
          <w:szCs w:val="28"/>
          <w:lang w:val="pt-BR"/>
        </w:rPr>
        <w:t>11.4</w:t>
      </w:r>
      <w:r w:rsidR="004E24E9" w:rsidRPr="009C4532">
        <w:rPr>
          <w:b/>
          <w:bCs/>
          <w:iCs/>
          <w:sz w:val="28"/>
          <w:szCs w:val="28"/>
          <w:lang w:val="pt-BR"/>
        </w:rPr>
        <w:t>. Các hoạt động hướng tới kỷ niệm 75 năm ngày thành lập ngành Th</w:t>
      </w:r>
      <w:r w:rsidR="009721D2" w:rsidRPr="009C4532">
        <w:rPr>
          <w:b/>
          <w:bCs/>
          <w:iCs/>
          <w:sz w:val="28"/>
          <w:szCs w:val="28"/>
          <w:lang w:val="pt-BR"/>
        </w:rPr>
        <w:t>ố</w:t>
      </w:r>
      <w:r w:rsidR="004E24E9" w:rsidRPr="009C4532">
        <w:rPr>
          <w:b/>
          <w:bCs/>
          <w:iCs/>
          <w:sz w:val="28"/>
          <w:szCs w:val="28"/>
          <w:lang w:val="pt-BR"/>
        </w:rPr>
        <w:t>ng kê (06/5/1</w:t>
      </w:r>
      <w:r w:rsidR="009721D2" w:rsidRPr="009C4532">
        <w:rPr>
          <w:b/>
          <w:bCs/>
          <w:iCs/>
          <w:sz w:val="28"/>
          <w:szCs w:val="28"/>
          <w:lang w:val="pt-BR"/>
        </w:rPr>
        <w:t>9</w:t>
      </w:r>
      <w:r w:rsidR="004E24E9" w:rsidRPr="009C4532">
        <w:rPr>
          <w:b/>
          <w:bCs/>
          <w:iCs/>
          <w:sz w:val="28"/>
          <w:szCs w:val="28"/>
          <w:lang w:val="pt-BR"/>
        </w:rPr>
        <w:t>46-06/5/2021)</w:t>
      </w:r>
    </w:p>
    <w:p w14:paraId="5E79A884" w14:textId="3296AD1A" w:rsidR="00FB3879" w:rsidRPr="009C4532" w:rsidRDefault="00FB3879" w:rsidP="009F4EAC">
      <w:pPr>
        <w:spacing w:after="120" w:line="320" w:lineRule="exact"/>
        <w:ind w:firstLine="720"/>
        <w:jc w:val="both"/>
        <w:rPr>
          <w:bCs/>
          <w:iCs/>
          <w:sz w:val="28"/>
          <w:szCs w:val="28"/>
          <w:lang w:val="pt-BR"/>
        </w:rPr>
      </w:pPr>
      <w:r w:rsidRPr="009C4532">
        <w:rPr>
          <w:bCs/>
          <w:iCs/>
          <w:sz w:val="28"/>
          <w:szCs w:val="28"/>
          <w:lang w:val="pt-BR"/>
        </w:rPr>
        <w:t>Ban Chỉ đạo tổ chức kỷ niệm 75 năm ngày thành lập ngành Thống kê chỉ đạo các tiểu ban nội dung, các đơn vị trong toàn Ngành thực hiện Kế hoạch tổ chức các hoạt động hướng tới kỷ niệm 75 năm ngày thành lập ngành Thống kê theo đúng tiến độ. Trước mắt, hoàn thiện Phòng truyền thống của Tổng cục Thống kê; hoàn thiện Phim tài liệu 75 năm xây dựng và phát triển ngành Thống kê; hoàn thành một số ấn phẩm chủ đạo hướng tới kỷ niệm 75 năm thành lập ngành Thống kê</w:t>
      </w:r>
      <w:r w:rsidR="005D7438" w:rsidRPr="009C4532">
        <w:rPr>
          <w:bCs/>
          <w:iCs/>
          <w:sz w:val="28"/>
          <w:szCs w:val="28"/>
          <w:lang w:val="pt-BR"/>
        </w:rPr>
        <w:t>.</w:t>
      </w:r>
    </w:p>
    <w:p w14:paraId="10C90446" w14:textId="757CBAF7" w:rsidR="00410D83" w:rsidRPr="009F4EAC" w:rsidRDefault="00B207E8" w:rsidP="009F4EAC">
      <w:pPr>
        <w:spacing w:after="120" w:line="320" w:lineRule="exact"/>
        <w:ind w:firstLine="720"/>
        <w:jc w:val="both"/>
        <w:rPr>
          <w:b/>
          <w:sz w:val="28"/>
          <w:szCs w:val="28"/>
          <w:lang w:val="es-ES"/>
        </w:rPr>
      </w:pPr>
      <w:proofErr w:type="spellStart"/>
      <w:r w:rsidRPr="009F4EAC">
        <w:rPr>
          <w:b/>
          <w:sz w:val="28"/>
          <w:szCs w:val="28"/>
          <w:lang w:val="es-ES"/>
        </w:rPr>
        <w:t>N</w:t>
      </w:r>
      <w:r w:rsidR="00404EF7" w:rsidRPr="009F4EAC">
        <w:rPr>
          <w:b/>
          <w:sz w:val="28"/>
          <w:szCs w:val="28"/>
          <w:lang w:val="es-ES"/>
        </w:rPr>
        <w:t>hiệm</w:t>
      </w:r>
      <w:proofErr w:type="spellEnd"/>
      <w:r w:rsidR="00404EF7" w:rsidRPr="009F4EAC">
        <w:rPr>
          <w:b/>
          <w:sz w:val="28"/>
          <w:szCs w:val="28"/>
          <w:lang w:val="es-ES"/>
        </w:rPr>
        <w:t xml:space="preserve"> </w:t>
      </w:r>
      <w:proofErr w:type="spellStart"/>
      <w:r w:rsidR="00404EF7" w:rsidRPr="009F4EAC">
        <w:rPr>
          <w:b/>
          <w:sz w:val="28"/>
          <w:szCs w:val="28"/>
          <w:lang w:val="es-ES"/>
        </w:rPr>
        <w:t>vụ</w:t>
      </w:r>
      <w:proofErr w:type="spellEnd"/>
      <w:r w:rsidR="00404EF7" w:rsidRPr="009F4EAC">
        <w:rPr>
          <w:b/>
          <w:sz w:val="28"/>
          <w:szCs w:val="28"/>
          <w:lang w:val="es-ES"/>
        </w:rPr>
        <w:t xml:space="preserve"> </w:t>
      </w:r>
      <w:proofErr w:type="spellStart"/>
      <w:r w:rsidR="00404EF7" w:rsidRPr="009F4EAC">
        <w:rPr>
          <w:b/>
          <w:sz w:val="28"/>
          <w:szCs w:val="28"/>
          <w:lang w:val="es-ES"/>
        </w:rPr>
        <w:t>công</w:t>
      </w:r>
      <w:proofErr w:type="spellEnd"/>
      <w:r w:rsidR="00404EF7" w:rsidRPr="009F4EAC">
        <w:rPr>
          <w:b/>
          <w:sz w:val="28"/>
          <w:szCs w:val="28"/>
          <w:lang w:val="es-ES"/>
        </w:rPr>
        <w:t xml:space="preserve"> </w:t>
      </w:r>
      <w:proofErr w:type="spellStart"/>
      <w:r w:rsidR="00404EF7" w:rsidRPr="009F4EAC">
        <w:rPr>
          <w:b/>
          <w:sz w:val="28"/>
          <w:szCs w:val="28"/>
          <w:lang w:val="es-ES"/>
        </w:rPr>
        <w:t>tác</w:t>
      </w:r>
      <w:proofErr w:type="spellEnd"/>
      <w:r w:rsidR="00404EF7" w:rsidRPr="009F4EAC">
        <w:rPr>
          <w:b/>
          <w:sz w:val="28"/>
          <w:szCs w:val="28"/>
          <w:lang w:val="es-ES"/>
        </w:rPr>
        <w:t xml:space="preserve"> </w:t>
      </w:r>
      <w:proofErr w:type="spellStart"/>
      <w:r w:rsidR="00404EF7" w:rsidRPr="009F4EAC">
        <w:rPr>
          <w:b/>
          <w:sz w:val="28"/>
          <w:szCs w:val="28"/>
          <w:lang w:val="es-ES"/>
        </w:rPr>
        <w:t>của</w:t>
      </w:r>
      <w:proofErr w:type="spellEnd"/>
      <w:r w:rsidR="00404EF7" w:rsidRPr="009F4EAC">
        <w:rPr>
          <w:b/>
          <w:sz w:val="28"/>
          <w:szCs w:val="28"/>
          <w:lang w:val="es-ES"/>
        </w:rPr>
        <w:t xml:space="preserve"> </w:t>
      </w:r>
      <w:proofErr w:type="spellStart"/>
      <w:r w:rsidR="00404EF7" w:rsidRPr="009F4EAC">
        <w:rPr>
          <w:b/>
          <w:sz w:val="28"/>
          <w:szCs w:val="28"/>
          <w:lang w:val="es-ES"/>
        </w:rPr>
        <w:t>năm</w:t>
      </w:r>
      <w:proofErr w:type="spellEnd"/>
      <w:r w:rsidR="00404EF7" w:rsidRPr="009F4EAC">
        <w:rPr>
          <w:b/>
          <w:sz w:val="28"/>
          <w:szCs w:val="28"/>
          <w:lang w:val="es-ES"/>
        </w:rPr>
        <w:t xml:space="preserve"> 202</w:t>
      </w:r>
      <w:r w:rsidRPr="009F4EAC">
        <w:rPr>
          <w:b/>
          <w:sz w:val="28"/>
          <w:szCs w:val="28"/>
          <w:lang w:val="es-ES"/>
        </w:rPr>
        <w:t>1</w:t>
      </w:r>
      <w:r w:rsidR="00404EF7" w:rsidRPr="009F4EAC">
        <w:rPr>
          <w:b/>
          <w:sz w:val="28"/>
          <w:szCs w:val="28"/>
          <w:lang w:val="es-ES"/>
        </w:rPr>
        <w:t xml:space="preserve"> </w:t>
      </w:r>
      <w:proofErr w:type="spellStart"/>
      <w:r w:rsidRPr="009F4EAC">
        <w:rPr>
          <w:b/>
          <w:sz w:val="28"/>
          <w:szCs w:val="28"/>
          <w:lang w:val="es-ES"/>
        </w:rPr>
        <w:t>của</w:t>
      </w:r>
      <w:proofErr w:type="spellEnd"/>
      <w:r w:rsidRPr="009F4EAC">
        <w:rPr>
          <w:b/>
          <w:sz w:val="28"/>
          <w:szCs w:val="28"/>
          <w:lang w:val="es-ES"/>
        </w:rPr>
        <w:t xml:space="preserve"> </w:t>
      </w:r>
      <w:proofErr w:type="spellStart"/>
      <w:r w:rsidRPr="009F4EAC">
        <w:rPr>
          <w:b/>
          <w:sz w:val="28"/>
          <w:szCs w:val="28"/>
          <w:lang w:val="es-ES"/>
        </w:rPr>
        <w:t>toàn</w:t>
      </w:r>
      <w:proofErr w:type="spellEnd"/>
      <w:r w:rsidRPr="009F4EAC">
        <w:rPr>
          <w:b/>
          <w:sz w:val="28"/>
          <w:szCs w:val="28"/>
          <w:lang w:val="es-ES"/>
        </w:rPr>
        <w:t xml:space="preserve"> </w:t>
      </w:r>
      <w:proofErr w:type="spellStart"/>
      <w:r w:rsidRPr="009F4EAC">
        <w:rPr>
          <w:b/>
          <w:sz w:val="28"/>
          <w:szCs w:val="28"/>
          <w:lang w:val="es-ES"/>
        </w:rPr>
        <w:t>Ngành</w:t>
      </w:r>
      <w:proofErr w:type="spellEnd"/>
      <w:r w:rsidRPr="009F4EAC">
        <w:rPr>
          <w:b/>
          <w:sz w:val="28"/>
          <w:szCs w:val="28"/>
          <w:lang w:val="es-ES"/>
        </w:rPr>
        <w:t xml:space="preserve"> </w:t>
      </w:r>
      <w:proofErr w:type="spellStart"/>
      <w:r w:rsidR="00404EF7" w:rsidRPr="009F4EAC">
        <w:rPr>
          <w:b/>
          <w:sz w:val="28"/>
          <w:szCs w:val="28"/>
          <w:lang w:val="es-ES"/>
        </w:rPr>
        <w:t>rất</w:t>
      </w:r>
      <w:proofErr w:type="spellEnd"/>
      <w:r w:rsidR="00404EF7" w:rsidRPr="009F4EAC">
        <w:rPr>
          <w:b/>
          <w:sz w:val="28"/>
          <w:szCs w:val="28"/>
          <w:lang w:val="es-ES"/>
        </w:rPr>
        <w:t xml:space="preserve"> </w:t>
      </w:r>
      <w:proofErr w:type="spellStart"/>
      <w:r w:rsidR="00404EF7" w:rsidRPr="009F4EAC">
        <w:rPr>
          <w:b/>
          <w:sz w:val="28"/>
          <w:szCs w:val="28"/>
          <w:lang w:val="es-ES"/>
        </w:rPr>
        <w:t>lớn</w:t>
      </w:r>
      <w:proofErr w:type="spellEnd"/>
      <w:r w:rsidR="00404EF7" w:rsidRPr="009F4EAC">
        <w:rPr>
          <w:b/>
          <w:sz w:val="28"/>
          <w:szCs w:val="28"/>
          <w:lang w:val="es-ES"/>
        </w:rPr>
        <w:t xml:space="preserve"> </w:t>
      </w:r>
      <w:proofErr w:type="spellStart"/>
      <w:r w:rsidR="00404EF7" w:rsidRPr="009F4EAC">
        <w:rPr>
          <w:b/>
          <w:sz w:val="28"/>
          <w:szCs w:val="28"/>
          <w:lang w:val="es-ES"/>
        </w:rPr>
        <w:t>với</w:t>
      </w:r>
      <w:proofErr w:type="spellEnd"/>
      <w:r w:rsidR="00404EF7" w:rsidRPr="009F4EAC">
        <w:rPr>
          <w:b/>
          <w:sz w:val="28"/>
          <w:szCs w:val="28"/>
          <w:lang w:val="es-ES"/>
        </w:rPr>
        <w:t xml:space="preserve"> </w:t>
      </w:r>
      <w:proofErr w:type="spellStart"/>
      <w:r w:rsidR="00404EF7" w:rsidRPr="009F4EAC">
        <w:rPr>
          <w:b/>
          <w:sz w:val="28"/>
          <w:szCs w:val="28"/>
          <w:lang w:val="es-ES"/>
        </w:rPr>
        <w:t>nhiều</w:t>
      </w:r>
      <w:proofErr w:type="spellEnd"/>
      <w:r w:rsidR="00404EF7" w:rsidRPr="009F4EAC">
        <w:rPr>
          <w:b/>
          <w:sz w:val="28"/>
          <w:szCs w:val="28"/>
          <w:lang w:val="es-ES"/>
        </w:rPr>
        <w:t xml:space="preserve"> </w:t>
      </w:r>
      <w:proofErr w:type="spellStart"/>
      <w:r w:rsidR="00404EF7" w:rsidRPr="009F4EAC">
        <w:rPr>
          <w:b/>
          <w:sz w:val="28"/>
          <w:szCs w:val="28"/>
          <w:lang w:val="es-ES"/>
        </w:rPr>
        <w:t>công</w:t>
      </w:r>
      <w:proofErr w:type="spellEnd"/>
      <w:r w:rsidR="00404EF7" w:rsidRPr="009F4EAC">
        <w:rPr>
          <w:b/>
          <w:sz w:val="28"/>
          <w:szCs w:val="28"/>
          <w:lang w:val="es-ES"/>
        </w:rPr>
        <w:t xml:space="preserve"> </w:t>
      </w:r>
      <w:proofErr w:type="spellStart"/>
      <w:r w:rsidR="00404EF7" w:rsidRPr="009F4EAC">
        <w:rPr>
          <w:b/>
          <w:sz w:val="28"/>
          <w:szCs w:val="28"/>
          <w:lang w:val="es-ES"/>
        </w:rPr>
        <w:t>việc</w:t>
      </w:r>
      <w:proofErr w:type="spellEnd"/>
      <w:r w:rsidR="00404EF7" w:rsidRPr="009F4EAC">
        <w:rPr>
          <w:b/>
          <w:sz w:val="28"/>
          <w:szCs w:val="28"/>
          <w:lang w:val="es-ES"/>
        </w:rPr>
        <w:t xml:space="preserve"> </w:t>
      </w:r>
      <w:proofErr w:type="spellStart"/>
      <w:r w:rsidR="00404EF7" w:rsidRPr="009F4EAC">
        <w:rPr>
          <w:b/>
          <w:sz w:val="28"/>
          <w:szCs w:val="28"/>
          <w:lang w:val="es-ES"/>
        </w:rPr>
        <w:t>quan</w:t>
      </w:r>
      <w:proofErr w:type="spellEnd"/>
      <w:r w:rsidR="00404EF7" w:rsidRPr="009F4EAC">
        <w:rPr>
          <w:b/>
          <w:sz w:val="28"/>
          <w:szCs w:val="28"/>
          <w:lang w:val="es-ES"/>
        </w:rPr>
        <w:t xml:space="preserve"> </w:t>
      </w:r>
      <w:proofErr w:type="spellStart"/>
      <w:r w:rsidR="00404EF7" w:rsidRPr="009F4EAC">
        <w:rPr>
          <w:b/>
          <w:sz w:val="28"/>
          <w:szCs w:val="28"/>
          <w:lang w:val="es-ES"/>
        </w:rPr>
        <w:t>trọng</w:t>
      </w:r>
      <w:proofErr w:type="spellEnd"/>
      <w:r w:rsidR="00404EF7" w:rsidRPr="009F4EAC">
        <w:rPr>
          <w:b/>
          <w:sz w:val="28"/>
          <w:szCs w:val="28"/>
          <w:lang w:val="es-ES"/>
        </w:rPr>
        <w:t xml:space="preserve">. </w:t>
      </w:r>
      <w:proofErr w:type="spellStart"/>
      <w:r w:rsidR="00404EF7" w:rsidRPr="009F4EAC">
        <w:rPr>
          <w:b/>
          <w:sz w:val="28"/>
          <w:szCs w:val="28"/>
          <w:lang w:val="es-ES"/>
        </w:rPr>
        <w:t>Để</w:t>
      </w:r>
      <w:proofErr w:type="spellEnd"/>
      <w:r w:rsidR="00404EF7" w:rsidRPr="009F4EAC">
        <w:rPr>
          <w:b/>
          <w:sz w:val="28"/>
          <w:szCs w:val="28"/>
          <w:lang w:val="es-ES"/>
        </w:rPr>
        <w:t xml:space="preserve"> </w:t>
      </w:r>
      <w:proofErr w:type="spellStart"/>
      <w:r w:rsidR="00404EF7" w:rsidRPr="009F4EAC">
        <w:rPr>
          <w:b/>
          <w:sz w:val="28"/>
          <w:szCs w:val="28"/>
          <w:lang w:val="es-ES"/>
        </w:rPr>
        <w:t>thực</w:t>
      </w:r>
      <w:proofErr w:type="spellEnd"/>
      <w:r w:rsidR="00404EF7" w:rsidRPr="009F4EAC">
        <w:rPr>
          <w:b/>
          <w:sz w:val="28"/>
          <w:szCs w:val="28"/>
          <w:lang w:val="es-ES"/>
        </w:rPr>
        <w:t xml:space="preserve"> </w:t>
      </w:r>
      <w:proofErr w:type="spellStart"/>
      <w:r w:rsidR="00404EF7" w:rsidRPr="009F4EAC">
        <w:rPr>
          <w:b/>
          <w:sz w:val="28"/>
          <w:szCs w:val="28"/>
          <w:lang w:val="es-ES"/>
        </w:rPr>
        <w:t>hiện</w:t>
      </w:r>
      <w:proofErr w:type="spellEnd"/>
      <w:r w:rsidR="00404EF7" w:rsidRPr="009F4EAC">
        <w:rPr>
          <w:b/>
          <w:sz w:val="28"/>
          <w:szCs w:val="28"/>
          <w:lang w:val="es-ES"/>
        </w:rPr>
        <w:t xml:space="preserve"> </w:t>
      </w:r>
      <w:proofErr w:type="spellStart"/>
      <w:r w:rsidR="00404EF7" w:rsidRPr="009F4EAC">
        <w:rPr>
          <w:b/>
          <w:sz w:val="28"/>
          <w:szCs w:val="28"/>
          <w:lang w:val="es-ES"/>
        </w:rPr>
        <w:t>thành</w:t>
      </w:r>
      <w:proofErr w:type="spellEnd"/>
      <w:r w:rsidR="00404EF7" w:rsidRPr="009F4EAC">
        <w:rPr>
          <w:b/>
          <w:sz w:val="28"/>
          <w:szCs w:val="28"/>
          <w:lang w:val="es-ES"/>
        </w:rPr>
        <w:t xml:space="preserve"> </w:t>
      </w:r>
      <w:proofErr w:type="spellStart"/>
      <w:r w:rsidR="00404EF7" w:rsidRPr="009F4EAC">
        <w:rPr>
          <w:b/>
          <w:sz w:val="28"/>
          <w:szCs w:val="28"/>
          <w:lang w:val="es-ES"/>
        </w:rPr>
        <w:t>công</w:t>
      </w:r>
      <w:proofErr w:type="spellEnd"/>
      <w:r w:rsidR="00404EF7" w:rsidRPr="009F4EAC">
        <w:rPr>
          <w:b/>
          <w:sz w:val="28"/>
          <w:szCs w:val="28"/>
          <w:lang w:val="es-ES"/>
        </w:rPr>
        <w:t xml:space="preserve"> </w:t>
      </w:r>
      <w:proofErr w:type="spellStart"/>
      <w:r w:rsidR="00404EF7" w:rsidRPr="009F4EAC">
        <w:rPr>
          <w:b/>
          <w:sz w:val="28"/>
          <w:szCs w:val="28"/>
          <w:lang w:val="es-ES"/>
        </w:rPr>
        <w:t>Kế</w:t>
      </w:r>
      <w:proofErr w:type="spellEnd"/>
      <w:r w:rsidR="00404EF7" w:rsidRPr="009F4EAC">
        <w:rPr>
          <w:b/>
          <w:sz w:val="28"/>
          <w:szCs w:val="28"/>
          <w:lang w:val="es-ES"/>
        </w:rPr>
        <w:t xml:space="preserve"> </w:t>
      </w:r>
      <w:proofErr w:type="spellStart"/>
      <w:r w:rsidR="00404EF7" w:rsidRPr="009F4EAC">
        <w:rPr>
          <w:b/>
          <w:sz w:val="28"/>
          <w:szCs w:val="28"/>
          <w:lang w:val="es-ES"/>
        </w:rPr>
        <w:t>hoạch</w:t>
      </w:r>
      <w:proofErr w:type="spellEnd"/>
      <w:r w:rsidR="00404EF7" w:rsidRPr="009F4EAC">
        <w:rPr>
          <w:b/>
          <w:sz w:val="28"/>
          <w:szCs w:val="28"/>
          <w:lang w:val="es-ES"/>
        </w:rPr>
        <w:t xml:space="preserve"> </w:t>
      </w:r>
      <w:proofErr w:type="spellStart"/>
      <w:r w:rsidR="00404EF7" w:rsidRPr="009F4EAC">
        <w:rPr>
          <w:b/>
          <w:sz w:val="28"/>
          <w:szCs w:val="28"/>
          <w:lang w:val="es-ES"/>
        </w:rPr>
        <w:t>công</w:t>
      </w:r>
      <w:proofErr w:type="spellEnd"/>
      <w:r w:rsidR="00404EF7" w:rsidRPr="009F4EAC">
        <w:rPr>
          <w:b/>
          <w:sz w:val="28"/>
          <w:szCs w:val="28"/>
          <w:lang w:val="es-ES"/>
        </w:rPr>
        <w:t xml:space="preserve"> </w:t>
      </w:r>
      <w:proofErr w:type="spellStart"/>
      <w:r w:rsidR="00404EF7" w:rsidRPr="009F4EAC">
        <w:rPr>
          <w:b/>
          <w:sz w:val="28"/>
          <w:szCs w:val="28"/>
          <w:lang w:val="es-ES"/>
        </w:rPr>
        <w:t>tác</w:t>
      </w:r>
      <w:proofErr w:type="spellEnd"/>
      <w:r w:rsidR="00404EF7" w:rsidRPr="009F4EAC">
        <w:rPr>
          <w:b/>
          <w:sz w:val="28"/>
          <w:szCs w:val="28"/>
          <w:lang w:val="es-ES"/>
        </w:rPr>
        <w:t xml:space="preserve"> </w:t>
      </w:r>
      <w:proofErr w:type="spellStart"/>
      <w:r w:rsidR="00404EF7" w:rsidRPr="009F4EAC">
        <w:rPr>
          <w:b/>
          <w:sz w:val="28"/>
          <w:szCs w:val="28"/>
          <w:lang w:val="es-ES"/>
        </w:rPr>
        <w:t>năm</w:t>
      </w:r>
      <w:proofErr w:type="spellEnd"/>
      <w:r w:rsidR="00404EF7" w:rsidRPr="009F4EAC">
        <w:rPr>
          <w:b/>
          <w:sz w:val="28"/>
          <w:szCs w:val="28"/>
          <w:lang w:val="es-ES"/>
        </w:rPr>
        <w:t xml:space="preserve"> 202</w:t>
      </w:r>
      <w:r w:rsidRPr="009F4EAC">
        <w:rPr>
          <w:b/>
          <w:sz w:val="28"/>
          <w:szCs w:val="28"/>
          <w:lang w:val="es-ES"/>
        </w:rPr>
        <w:t>1</w:t>
      </w:r>
      <w:r w:rsidR="00404EF7" w:rsidRPr="009F4EAC">
        <w:rPr>
          <w:b/>
          <w:sz w:val="28"/>
          <w:szCs w:val="28"/>
          <w:lang w:val="es-ES"/>
        </w:rPr>
        <w:t xml:space="preserve"> </w:t>
      </w:r>
      <w:proofErr w:type="spellStart"/>
      <w:r w:rsidR="00404EF7" w:rsidRPr="009F4EAC">
        <w:rPr>
          <w:b/>
          <w:sz w:val="28"/>
          <w:szCs w:val="28"/>
          <w:lang w:val="es-ES"/>
        </w:rPr>
        <w:t>của</w:t>
      </w:r>
      <w:proofErr w:type="spellEnd"/>
      <w:r w:rsidR="00404EF7" w:rsidRPr="009F4EAC">
        <w:rPr>
          <w:b/>
          <w:sz w:val="28"/>
          <w:szCs w:val="28"/>
          <w:lang w:val="es-ES"/>
        </w:rPr>
        <w:t xml:space="preserve"> </w:t>
      </w:r>
      <w:proofErr w:type="spellStart"/>
      <w:r w:rsidR="00404EF7" w:rsidRPr="009F4EAC">
        <w:rPr>
          <w:b/>
          <w:sz w:val="28"/>
          <w:szCs w:val="28"/>
          <w:lang w:val="es-ES"/>
        </w:rPr>
        <w:t>Ngành</w:t>
      </w:r>
      <w:proofErr w:type="spellEnd"/>
      <w:r w:rsidR="00404EF7" w:rsidRPr="009F4EAC">
        <w:rPr>
          <w:b/>
          <w:sz w:val="28"/>
          <w:szCs w:val="28"/>
          <w:lang w:val="es-ES"/>
        </w:rPr>
        <w:t>,</w:t>
      </w:r>
      <w:r w:rsidR="00980A53" w:rsidRPr="009F4EAC">
        <w:rPr>
          <w:b/>
          <w:sz w:val="28"/>
          <w:szCs w:val="28"/>
          <w:lang w:val="es-ES"/>
        </w:rPr>
        <w:t xml:space="preserve"> </w:t>
      </w:r>
      <w:proofErr w:type="spellStart"/>
      <w:r w:rsidR="00980A53" w:rsidRPr="009F4EAC">
        <w:rPr>
          <w:b/>
          <w:sz w:val="28"/>
          <w:szCs w:val="28"/>
          <w:lang w:val="es-ES"/>
        </w:rPr>
        <w:t>tạo</w:t>
      </w:r>
      <w:proofErr w:type="spellEnd"/>
      <w:r w:rsidR="00980A53" w:rsidRPr="009F4EAC">
        <w:rPr>
          <w:b/>
          <w:sz w:val="28"/>
          <w:szCs w:val="28"/>
          <w:lang w:val="es-ES"/>
        </w:rPr>
        <w:t xml:space="preserve"> </w:t>
      </w:r>
      <w:proofErr w:type="spellStart"/>
      <w:r w:rsidR="00980A53" w:rsidRPr="009F4EAC">
        <w:rPr>
          <w:b/>
          <w:sz w:val="28"/>
          <w:szCs w:val="28"/>
          <w:lang w:val="es-ES"/>
        </w:rPr>
        <w:t>nền</w:t>
      </w:r>
      <w:proofErr w:type="spellEnd"/>
      <w:r w:rsidR="00980A53" w:rsidRPr="009F4EAC">
        <w:rPr>
          <w:b/>
          <w:sz w:val="28"/>
          <w:szCs w:val="28"/>
          <w:lang w:val="es-ES"/>
        </w:rPr>
        <w:t xml:space="preserve"> </w:t>
      </w:r>
      <w:proofErr w:type="spellStart"/>
      <w:r w:rsidR="00980A53" w:rsidRPr="009F4EAC">
        <w:rPr>
          <w:b/>
          <w:sz w:val="28"/>
          <w:szCs w:val="28"/>
          <w:lang w:val="es-ES"/>
        </w:rPr>
        <w:t>t</w:t>
      </w:r>
      <w:r w:rsidR="005D7438" w:rsidRPr="009C4532">
        <w:rPr>
          <w:b/>
          <w:sz w:val="28"/>
          <w:szCs w:val="28"/>
          <w:lang w:val="es-ES"/>
        </w:rPr>
        <w:t>ả</w:t>
      </w:r>
      <w:r w:rsidR="00980A53" w:rsidRPr="009F4EAC">
        <w:rPr>
          <w:b/>
          <w:sz w:val="28"/>
          <w:szCs w:val="28"/>
          <w:lang w:val="es-ES"/>
        </w:rPr>
        <w:t>ng</w:t>
      </w:r>
      <w:proofErr w:type="spellEnd"/>
      <w:r w:rsidR="00980A53" w:rsidRPr="009F4EAC">
        <w:rPr>
          <w:b/>
          <w:sz w:val="28"/>
          <w:szCs w:val="28"/>
          <w:lang w:val="es-ES"/>
        </w:rPr>
        <w:t xml:space="preserve"> </w:t>
      </w:r>
      <w:proofErr w:type="spellStart"/>
      <w:r w:rsidR="00980A53" w:rsidRPr="009F4EAC">
        <w:rPr>
          <w:b/>
          <w:sz w:val="28"/>
          <w:szCs w:val="28"/>
          <w:lang w:val="es-ES"/>
        </w:rPr>
        <w:t>vữn</w:t>
      </w:r>
      <w:r w:rsidR="005D66D7" w:rsidRPr="009F4EAC">
        <w:rPr>
          <w:b/>
          <w:sz w:val="28"/>
          <w:szCs w:val="28"/>
          <w:lang w:val="es-ES"/>
        </w:rPr>
        <w:t>g</w:t>
      </w:r>
      <w:proofErr w:type="spellEnd"/>
      <w:r w:rsidR="00980A53" w:rsidRPr="009F4EAC">
        <w:rPr>
          <w:b/>
          <w:sz w:val="28"/>
          <w:szCs w:val="28"/>
          <w:lang w:val="es-ES"/>
        </w:rPr>
        <w:t xml:space="preserve"> </w:t>
      </w:r>
      <w:proofErr w:type="spellStart"/>
      <w:r w:rsidR="00980A53" w:rsidRPr="009F4EAC">
        <w:rPr>
          <w:b/>
          <w:sz w:val="28"/>
          <w:szCs w:val="28"/>
          <w:lang w:val="es-ES"/>
        </w:rPr>
        <w:t>chắc</w:t>
      </w:r>
      <w:proofErr w:type="spellEnd"/>
      <w:r w:rsidR="00980A53" w:rsidRPr="009F4EAC">
        <w:rPr>
          <w:b/>
          <w:sz w:val="28"/>
          <w:szCs w:val="28"/>
          <w:lang w:val="es-ES"/>
        </w:rPr>
        <w:t xml:space="preserve"> cho </w:t>
      </w:r>
      <w:proofErr w:type="spellStart"/>
      <w:r w:rsidR="00980A53" w:rsidRPr="009F4EAC">
        <w:rPr>
          <w:b/>
          <w:sz w:val="28"/>
          <w:szCs w:val="28"/>
          <w:lang w:val="es-ES"/>
        </w:rPr>
        <w:t>sự</w:t>
      </w:r>
      <w:proofErr w:type="spellEnd"/>
      <w:r w:rsidR="00980A53" w:rsidRPr="009F4EAC">
        <w:rPr>
          <w:b/>
          <w:sz w:val="28"/>
          <w:szCs w:val="28"/>
          <w:lang w:val="es-ES"/>
        </w:rPr>
        <w:t xml:space="preserve"> </w:t>
      </w:r>
      <w:proofErr w:type="spellStart"/>
      <w:r w:rsidR="00980A53" w:rsidRPr="009F4EAC">
        <w:rPr>
          <w:b/>
          <w:sz w:val="28"/>
          <w:szCs w:val="28"/>
          <w:lang w:val="es-ES"/>
        </w:rPr>
        <w:t>phát</w:t>
      </w:r>
      <w:proofErr w:type="spellEnd"/>
      <w:r w:rsidR="00980A53" w:rsidRPr="009F4EAC">
        <w:rPr>
          <w:b/>
          <w:sz w:val="28"/>
          <w:szCs w:val="28"/>
          <w:lang w:val="es-ES"/>
        </w:rPr>
        <w:t xml:space="preserve"> </w:t>
      </w:r>
      <w:proofErr w:type="spellStart"/>
      <w:r w:rsidR="00980A53" w:rsidRPr="009F4EAC">
        <w:rPr>
          <w:b/>
          <w:sz w:val="28"/>
          <w:szCs w:val="28"/>
          <w:lang w:val="es-ES"/>
        </w:rPr>
        <w:t>triển</w:t>
      </w:r>
      <w:proofErr w:type="spellEnd"/>
      <w:r w:rsidR="00980A53" w:rsidRPr="009F4EAC">
        <w:rPr>
          <w:b/>
          <w:sz w:val="28"/>
          <w:szCs w:val="28"/>
          <w:lang w:val="es-ES"/>
        </w:rPr>
        <w:t xml:space="preserve"> </w:t>
      </w:r>
      <w:proofErr w:type="spellStart"/>
      <w:r w:rsidR="00980A53" w:rsidRPr="009F4EAC">
        <w:rPr>
          <w:b/>
          <w:sz w:val="28"/>
          <w:szCs w:val="28"/>
          <w:lang w:val="es-ES"/>
        </w:rPr>
        <w:t>của</w:t>
      </w:r>
      <w:proofErr w:type="spellEnd"/>
      <w:r w:rsidR="00980A53" w:rsidRPr="009F4EAC">
        <w:rPr>
          <w:b/>
          <w:sz w:val="28"/>
          <w:szCs w:val="28"/>
          <w:lang w:val="es-ES"/>
        </w:rPr>
        <w:t xml:space="preserve"> </w:t>
      </w:r>
      <w:proofErr w:type="spellStart"/>
      <w:r w:rsidR="00980A53" w:rsidRPr="009F4EAC">
        <w:rPr>
          <w:b/>
          <w:sz w:val="28"/>
          <w:szCs w:val="28"/>
          <w:lang w:val="es-ES"/>
        </w:rPr>
        <w:t>ngành</w:t>
      </w:r>
      <w:proofErr w:type="spellEnd"/>
      <w:r w:rsidR="00980A53" w:rsidRPr="009F4EAC">
        <w:rPr>
          <w:b/>
          <w:sz w:val="28"/>
          <w:szCs w:val="28"/>
          <w:lang w:val="es-ES"/>
        </w:rPr>
        <w:t xml:space="preserve"> </w:t>
      </w:r>
      <w:proofErr w:type="spellStart"/>
      <w:r w:rsidR="00980A53" w:rsidRPr="009F4EAC">
        <w:rPr>
          <w:b/>
          <w:sz w:val="28"/>
          <w:szCs w:val="28"/>
          <w:lang w:val="es-ES"/>
        </w:rPr>
        <w:t>Thống</w:t>
      </w:r>
      <w:proofErr w:type="spellEnd"/>
      <w:r w:rsidR="00980A53" w:rsidRPr="009F4EAC">
        <w:rPr>
          <w:b/>
          <w:sz w:val="28"/>
          <w:szCs w:val="28"/>
          <w:lang w:val="es-ES"/>
        </w:rPr>
        <w:t xml:space="preserve"> </w:t>
      </w:r>
      <w:proofErr w:type="spellStart"/>
      <w:r w:rsidR="00980A53" w:rsidRPr="009F4EAC">
        <w:rPr>
          <w:b/>
          <w:sz w:val="28"/>
          <w:szCs w:val="28"/>
          <w:lang w:val="es-ES"/>
        </w:rPr>
        <w:t>kê</w:t>
      </w:r>
      <w:proofErr w:type="spellEnd"/>
      <w:r w:rsidR="00980A53" w:rsidRPr="009F4EAC">
        <w:rPr>
          <w:b/>
          <w:sz w:val="28"/>
          <w:szCs w:val="28"/>
          <w:lang w:val="es-ES"/>
        </w:rPr>
        <w:t xml:space="preserve"> </w:t>
      </w:r>
      <w:proofErr w:type="spellStart"/>
      <w:r w:rsidR="00980A53" w:rsidRPr="009F4EAC">
        <w:rPr>
          <w:b/>
          <w:sz w:val="28"/>
          <w:szCs w:val="28"/>
          <w:lang w:val="es-ES"/>
        </w:rPr>
        <w:t>trong</w:t>
      </w:r>
      <w:proofErr w:type="spellEnd"/>
      <w:r w:rsidR="00980A53" w:rsidRPr="009F4EAC">
        <w:rPr>
          <w:b/>
          <w:sz w:val="28"/>
          <w:szCs w:val="28"/>
          <w:lang w:val="es-ES"/>
        </w:rPr>
        <w:t xml:space="preserve"> </w:t>
      </w:r>
      <w:proofErr w:type="spellStart"/>
      <w:r w:rsidR="00980A53" w:rsidRPr="009F4EAC">
        <w:rPr>
          <w:b/>
          <w:sz w:val="28"/>
          <w:szCs w:val="28"/>
          <w:lang w:val="es-ES"/>
        </w:rPr>
        <w:t>giai</w:t>
      </w:r>
      <w:proofErr w:type="spellEnd"/>
      <w:r w:rsidR="00980A53" w:rsidRPr="009F4EAC">
        <w:rPr>
          <w:b/>
          <w:sz w:val="28"/>
          <w:szCs w:val="28"/>
          <w:lang w:val="es-ES"/>
        </w:rPr>
        <w:t xml:space="preserve"> </w:t>
      </w:r>
      <w:proofErr w:type="spellStart"/>
      <w:r w:rsidR="00980A53" w:rsidRPr="009F4EAC">
        <w:rPr>
          <w:b/>
          <w:sz w:val="28"/>
          <w:szCs w:val="28"/>
          <w:lang w:val="es-ES"/>
        </w:rPr>
        <w:t>đoạn</w:t>
      </w:r>
      <w:proofErr w:type="spellEnd"/>
      <w:r w:rsidR="00980A53" w:rsidRPr="009F4EAC">
        <w:rPr>
          <w:b/>
          <w:sz w:val="28"/>
          <w:szCs w:val="28"/>
          <w:lang w:val="es-ES"/>
        </w:rPr>
        <w:t xml:space="preserve"> </w:t>
      </w:r>
      <w:proofErr w:type="spellStart"/>
      <w:r w:rsidR="00980A53" w:rsidRPr="009F4EAC">
        <w:rPr>
          <w:b/>
          <w:sz w:val="28"/>
          <w:szCs w:val="28"/>
          <w:lang w:val="es-ES"/>
        </w:rPr>
        <w:t>tới</w:t>
      </w:r>
      <w:proofErr w:type="spellEnd"/>
      <w:r w:rsidR="00980A53" w:rsidRPr="009F4EAC">
        <w:rPr>
          <w:b/>
          <w:sz w:val="28"/>
          <w:szCs w:val="28"/>
          <w:lang w:val="es-ES"/>
        </w:rPr>
        <w:t xml:space="preserve">, </w:t>
      </w:r>
      <w:proofErr w:type="spellStart"/>
      <w:r w:rsidR="00980A53" w:rsidRPr="009F4EAC">
        <w:rPr>
          <w:b/>
          <w:sz w:val="28"/>
          <w:szCs w:val="28"/>
          <w:lang w:val="es-ES"/>
        </w:rPr>
        <w:t>Tổng</w:t>
      </w:r>
      <w:proofErr w:type="spellEnd"/>
      <w:r w:rsidR="00980A53" w:rsidRPr="009F4EAC">
        <w:rPr>
          <w:b/>
          <w:sz w:val="28"/>
          <w:szCs w:val="28"/>
          <w:lang w:val="es-ES"/>
        </w:rPr>
        <w:t xml:space="preserve"> </w:t>
      </w:r>
      <w:proofErr w:type="spellStart"/>
      <w:r w:rsidR="00980A53" w:rsidRPr="009F4EAC">
        <w:rPr>
          <w:b/>
          <w:sz w:val="28"/>
          <w:szCs w:val="28"/>
          <w:lang w:val="es-ES"/>
        </w:rPr>
        <w:t>cục</w:t>
      </w:r>
      <w:proofErr w:type="spellEnd"/>
      <w:r w:rsidR="00980A53" w:rsidRPr="009F4EAC">
        <w:rPr>
          <w:b/>
          <w:sz w:val="28"/>
          <w:szCs w:val="28"/>
          <w:lang w:val="es-ES"/>
        </w:rPr>
        <w:t xml:space="preserve"> </w:t>
      </w:r>
      <w:proofErr w:type="spellStart"/>
      <w:r w:rsidR="00980A53" w:rsidRPr="009F4EAC">
        <w:rPr>
          <w:b/>
          <w:sz w:val="28"/>
          <w:szCs w:val="28"/>
          <w:lang w:val="es-ES"/>
        </w:rPr>
        <w:t>Thống</w:t>
      </w:r>
      <w:proofErr w:type="spellEnd"/>
      <w:r w:rsidR="00980A53" w:rsidRPr="009F4EAC">
        <w:rPr>
          <w:b/>
          <w:sz w:val="28"/>
          <w:szCs w:val="28"/>
          <w:lang w:val="es-ES"/>
        </w:rPr>
        <w:t xml:space="preserve"> </w:t>
      </w:r>
      <w:proofErr w:type="spellStart"/>
      <w:r w:rsidR="00980A53" w:rsidRPr="009F4EAC">
        <w:rPr>
          <w:b/>
          <w:sz w:val="28"/>
          <w:szCs w:val="28"/>
          <w:lang w:val="es-ES"/>
        </w:rPr>
        <w:t>kê</w:t>
      </w:r>
      <w:proofErr w:type="spellEnd"/>
      <w:r w:rsidR="00980A53" w:rsidRPr="009F4EAC">
        <w:rPr>
          <w:b/>
          <w:sz w:val="28"/>
          <w:szCs w:val="28"/>
          <w:lang w:val="es-ES"/>
        </w:rPr>
        <w:t xml:space="preserve"> </w:t>
      </w:r>
      <w:proofErr w:type="spellStart"/>
      <w:r w:rsidR="00980A53" w:rsidRPr="009F4EAC">
        <w:rPr>
          <w:b/>
          <w:sz w:val="28"/>
          <w:szCs w:val="28"/>
          <w:lang w:val="es-ES"/>
        </w:rPr>
        <w:t>cần</w:t>
      </w:r>
      <w:proofErr w:type="spellEnd"/>
      <w:r w:rsidR="00980A53" w:rsidRPr="009F4EAC">
        <w:rPr>
          <w:b/>
          <w:sz w:val="28"/>
          <w:szCs w:val="28"/>
          <w:lang w:val="es-ES"/>
        </w:rPr>
        <w:t xml:space="preserve"> </w:t>
      </w:r>
      <w:proofErr w:type="spellStart"/>
      <w:r w:rsidR="00980A53" w:rsidRPr="009F4EAC">
        <w:rPr>
          <w:b/>
          <w:sz w:val="28"/>
          <w:szCs w:val="28"/>
          <w:lang w:val="es-ES"/>
        </w:rPr>
        <w:t>tập</w:t>
      </w:r>
      <w:proofErr w:type="spellEnd"/>
      <w:r w:rsidR="00980A53" w:rsidRPr="009F4EAC">
        <w:rPr>
          <w:b/>
          <w:sz w:val="28"/>
          <w:szCs w:val="28"/>
          <w:lang w:val="es-ES"/>
        </w:rPr>
        <w:t xml:space="preserve"> </w:t>
      </w:r>
      <w:proofErr w:type="spellStart"/>
      <w:r w:rsidR="00980A53" w:rsidRPr="009F4EAC">
        <w:rPr>
          <w:b/>
          <w:sz w:val="28"/>
          <w:szCs w:val="28"/>
          <w:lang w:val="es-ES"/>
        </w:rPr>
        <w:t>trung</w:t>
      </w:r>
      <w:proofErr w:type="spellEnd"/>
      <w:r w:rsidR="00980A53" w:rsidRPr="009F4EAC">
        <w:rPr>
          <w:b/>
          <w:sz w:val="28"/>
          <w:szCs w:val="28"/>
          <w:lang w:val="es-ES"/>
        </w:rPr>
        <w:t xml:space="preserve"> </w:t>
      </w:r>
      <w:proofErr w:type="spellStart"/>
      <w:r w:rsidR="00980A53" w:rsidRPr="009F4EAC">
        <w:rPr>
          <w:b/>
          <w:sz w:val="28"/>
          <w:szCs w:val="28"/>
          <w:lang w:val="es-ES"/>
        </w:rPr>
        <w:t>và</w:t>
      </w:r>
      <w:r w:rsidR="005D66D7" w:rsidRPr="009F4EAC">
        <w:rPr>
          <w:b/>
          <w:sz w:val="28"/>
          <w:szCs w:val="28"/>
          <w:lang w:val="es-ES"/>
        </w:rPr>
        <w:t>o</w:t>
      </w:r>
      <w:proofErr w:type="spellEnd"/>
      <w:r w:rsidR="00980A53" w:rsidRPr="009F4EAC">
        <w:rPr>
          <w:b/>
          <w:sz w:val="28"/>
          <w:szCs w:val="28"/>
          <w:lang w:val="es-ES"/>
        </w:rPr>
        <w:t xml:space="preserve"> </w:t>
      </w:r>
      <w:proofErr w:type="spellStart"/>
      <w:r w:rsidR="00980A53" w:rsidRPr="009F4EAC">
        <w:rPr>
          <w:b/>
          <w:sz w:val="28"/>
          <w:szCs w:val="28"/>
          <w:lang w:val="es-ES"/>
        </w:rPr>
        <w:t>thực</w:t>
      </w:r>
      <w:proofErr w:type="spellEnd"/>
      <w:r w:rsidR="00980A53" w:rsidRPr="009F4EAC">
        <w:rPr>
          <w:b/>
          <w:sz w:val="28"/>
          <w:szCs w:val="28"/>
          <w:lang w:val="es-ES"/>
        </w:rPr>
        <w:t xml:space="preserve"> </w:t>
      </w:r>
      <w:proofErr w:type="spellStart"/>
      <w:r w:rsidR="00980A53" w:rsidRPr="009F4EAC">
        <w:rPr>
          <w:b/>
          <w:sz w:val="28"/>
          <w:szCs w:val="28"/>
          <w:lang w:val="es-ES"/>
        </w:rPr>
        <w:t>hiện</w:t>
      </w:r>
      <w:proofErr w:type="spellEnd"/>
      <w:r w:rsidR="005D66D7" w:rsidRPr="009F4EAC">
        <w:rPr>
          <w:b/>
          <w:sz w:val="28"/>
          <w:szCs w:val="28"/>
          <w:lang w:val="es-ES"/>
        </w:rPr>
        <w:t xml:space="preserve"> </w:t>
      </w:r>
      <w:proofErr w:type="spellStart"/>
      <w:r w:rsidR="005D66D7" w:rsidRPr="009F4EAC">
        <w:rPr>
          <w:b/>
          <w:sz w:val="28"/>
          <w:szCs w:val="28"/>
          <w:lang w:val="es-ES"/>
        </w:rPr>
        <w:t>các</w:t>
      </w:r>
      <w:proofErr w:type="spellEnd"/>
      <w:r w:rsidR="005D66D7" w:rsidRPr="009F4EAC">
        <w:rPr>
          <w:b/>
          <w:sz w:val="28"/>
          <w:szCs w:val="28"/>
          <w:lang w:val="es-ES"/>
        </w:rPr>
        <w:t xml:space="preserve"> </w:t>
      </w:r>
      <w:proofErr w:type="spellStart"/>
      <w:r w:rsidR="005D66D7" w:rsidRPr="009F4EAC">
        <w:rPr>
          <w:b/>
          <w:sz w:val="28"/>
          <w:szCs w:val="28"/>
          <w:lang w:val="es-ES"/>
        </w:rPr>
        <w:t>đột</w:t>
      </w:r>
      <w:proofErr w:type="spellEnd"/>
      <w:r w:rsidR="005D66D7" w:rsidRPr="009F4EAC">
        <w:rPr>
          <w:b/>
          <w:sz w:val="28"/>
          <w:szCs w:val="28"/>
          <w:lang w:val="es-ES"/>
        </w:rPr>
        <w:t xml:space="preserve"> </w:t>
      </w:r>
      <w:proofErr w:type="spellStart"/>
      <w:r w:rsidR="005D66D7" w:rsidRPr="009F4EAC">
        <w:rPr>
          <w:b/>
          <w:sz w:val="28"/>
          <w:szCs w:val="28"/>
          <w:lang w:val="es-ES"/>
        </w:rPr>
        <w:t>phá</w:t>
      </w:r>
      <w:proofErr w:type="spellEnd"/>
      <w:r w:rsidR="005D66D7" w:rsidRPr="009F4EAC">
        <w:rPr>
          <w:b/>
          <w:sz w:val="28"/>
          <w:szCs w:val="28"/>
          <w:lang w:val="es-ES"/>
        </w:rPr>
        <w:t xml:space="preserve"> </w:t>
      </w:r>
      <w:proofErr w:type="spellStart"/>
      <w:r w:rsidR="005D66D7" w:rsidRPr="009F4EAC">
        <w:rPr>
          <w:b/>
          <w:sz w:val="28"/>
          <w:szCs w:val="28"/>
          <w:lang w:val="es-ES"/>
        </w:rPr>
        <w:t>sau</w:t>
      </w:r>
      <w:proofErr w:type="spellEnd"/>
      <w:r w:rsidR="005D66D7" w:rsidRPr="009F4EAC">
        <w:rPr>
          <w:b/>
          <w:sz w:val="28"/>
          <w:szCs w:val="28"/>
          <w:lang w:val="es-ES"/>
        </w:rPr>
        <w:t>:</w:t>
      </w:r>
    </w:p>
    <w:p w14:paraId="0AB59985" w14:textId="27AB34C2" w:rsidR="00410D83" w:rsidRPr="009F4EAC" w:rsidRDefault="00410D83" w:rsidP="009F4EAC">
      <w:pPr>
        <w:spacing w:after="120" w:line="320" w:lineRule="exact"/>
        <w:ind w:firstLine="720"/>
        <w:jc w:val="both"/>
        <w:rPr>
          <w:b/>
          <w:spacing w:val="-8"/>
          <w:sz w:val="28"/>
          <w:szCs w:val="28"/>
          <w:lang w:val="pt-BR"/>
        </w:rPr>
      </w:pPr>
      <w:r w:rsidRPr="009C4532">
        <w:rPr>
          <w:b/>
          <w:spacing w:val="-8"/>
          <w:sz w:val="28"/>
          <w:szCs w:val="28"/>
          <w:lang w:val="pt-BR"/>
        </w:rPr>
        <w:t xml:space="preserve">1. Quyết liệt đổi mới cơ cấu tổ chức và công tác cán bộ ngành Thống kê </w:t>
      </w:r>
    </w:p>
    <w:p w14:paraId="73CF3D9C" w14:textId="77777777" w:rsidR="00410D83" w:rsidRPr="009C4532" w:rsidRDefault="00410D83" w:rsidP="009F4EAC">
      <w:pPr>
        <w:spacing w:after="120" w:line="320" w:lineRule="exact"/>
        <w:ind w:firstLine="720"/>
        <w:jc w:val="both"/>
        <w:rPr>
          <w:color w:val="333333"/>
          <w:sz w:val="28"/>
          <w:szCs w:val="28"/>
          <w:shd w:val="clear" w:color="auto" w:fill="FFFFFF"/>
        </w:rPr>
      </w:pPr>
      <w:proofErr w:type="spellStart"/>
      <w:r w:rsidRPr="009C4532">
        <w:rPr>
          <w:color w:val="333333"/>
          <w:sz w:val="28"/>
          <w:szCs w:val="28"/>
          <w:shd w:val="clear" w:color="auto" w:fill="FFFFFF"/>
        </w:rPr>
        <w:t>Sắp</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xếp</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tổ</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chức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phù</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hợp</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là</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điều</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kiện</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tiên</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quyết</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để</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phát</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huy</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tối</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đa</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nội</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lực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sức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mạnh</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của</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tập</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thể</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trong</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thực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hiện</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nhiệm</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vụ</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chính</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trị</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được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giao</w:t>
      </w:r>
      <w:proofErr w:type="spellEnd"/>
      <w:r w:rsidRPr="009C4532">
        <w:rPr>
          <w:color w:val="333333"/>
          <w:sz w:val="28"/>
          <w:szCs w:val="28"/>
          <w:shd w:val="clear" w:color="auto" w:fill="FFFFFF"/>
        </w:rPr>
        <w:t xml:space="preserve">. Do </w:t>
      </w:r>
      <w:proofErr w:type="spellStart"/>
      <w:r w:rsidRPr="009C4532">
        <w:rPr>
          <w:color w:val="333333"/>
          <w:sz w:val="28"/>
          <w:szCs w:val="28"/>
          <w:shd w:val="clear" w:color="auto" w:fill="FFFFFF"/>
        </w:rPr>
        <w:t>vậy</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trong</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năm</w:t>
      </w:r>
      <w:proofErr w:type="spellEnd"/>
      <w:r w:rsidRPr="009C4532">
        <w:rPr>
          <w:color w:val="333333"/>
          <w:sz w:val="28"/>
          <w:szCs w:val="28"/>
          <w:shd w:val="clear" w:color="auto" w:fill="FFFFFF"/>
        </w:rPr>
        <w:t xml:space="preserve"> 2021, </w:t>
      </w:r>
      <w:proofErr w:type="spellStart"/>
      <w:r w:rsidRPr="009C4532">
        <w:rPr>
          <w:color w:val="333333"/>
          <w:sz w:val="28"/>
          <w:szCs w:val="28"/>
          <w:shd w:val="clear" w:color="auto" w:fill="FFFFFF"/>
        </w:rPr>
        <w:t>Tổng</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cục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cần</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bám</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sát</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quy</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định</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của</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Nghị</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đinh</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số</w:t>
      </w:r>
      <w:proofErr w:type="spellEnd"/>
      <w:r w:rsidRPr="009C4532">
        <w:rPr>
          <w:color w:val="333333"/>
          <w:sz w:val="28"/>
          <w:szCs w:val="28"/>
          <w:shd w:val="clear" w:color="auto" w:fill="FFFFFF"/>
        </w:rPr>
        <w:t xml:space="preserve"> 101/2020/NĐ-CP </w:t>
      </w:r>
      <w:proofErr w:type="spellStart"/>
      <w:r w:rsidRPr="009C4532">
        <w:rPr>
          <w:color w:val="333333"/>
          <w:sz w:val="28"/>
          <w:szCs w:val="28"/>
          <w:shd w:val="clear" w:color="auto" w:fill="FFFFFF"/>
        </w:rPr>
        <w:t>ngày</w:t>
      </w:r>
      <w:proofErr w:type="spellEnd"/>
      <w:r w:rsidRPr="009C4532">
        <w:rPr>
          <w:color w:val="333333"/>
          <w:sz w:val="28"/>
          <w:szCs w:val="28"/>
          <w:shd w:val="clear" w:color="auto" w:fill="FFFFFF"/>
        </w:rPr>
        <w:t xml:space="preserve"> 28 </w:t>
      </w:r>
      <w:proofErr w:type="spellStart"/>
      <w:r w:rsidRPr="009C4532">
        <w:rPr>
          <w:color w:val="333333"/>
          <w:sz w:val="28"/>
          <w:szCs w:val="28"/>
          <w:shd w:val="clear" w:color="auto" w:fill="FFFFFF"/>
        </w:rPr>
        <w:t>tháng</w:t>
      </w:r>
      <w:proofErr w:type="spellEnd"/>
      <w:r w:rsidRPr="009C4532">
        <w:rPr>
          <w:color w:val="333333"/>
          <w:sz w:val="28"/>
          <w:szCs w:val="28"/>
          <w:shd w:val="clear" w:color="auto" w:fill="FFFFFF"/>
        </w:rPr>
        <w:t xml:space="preserve"> 8 </w:t>
      </w:r>
      <w:proofErr w:type="spellStart"/>
      <w:r w:rsidRPr="009C4532">
        <w:rPr>
          <w:color w:val="333333"/>
          <w:sz w:val="28"/>
          <w:szCs w:val="28"/>
          <w:shd w:val="clear" w:color="auto" w:fill="FFFFFF"/>
        </w:rPr>
        <w:t>năm</w:t>
      </w:r>
      <w:proofErr w:type="spellEnd"/>
      <w:r w:rsidRPr="009C4532">
        <w:rPr>
          <w:color w:val="333333"/>
          <w:sz w:val="28"/>
          <w:szCs w:val="28"/>
          <w:shd w:val="clear" w:color="auto" w:fill="FFFFFF"/>
        </w:rPr>
        <w:t xml:space="preserve"> 2021 </w:t>
      </w:r>
      <w:proofErr w:type="spellStart"/>
      <w:r w:rsidRPr="009C4532">
        <w:rPr>
          <w:color w:val="333333"/>
          <w:sz w:val="28"/>
          <w:szCs w:val="28"/>
          <w:shd w:val="clear" w:color="auto" w:fill="FFFFFF"/>
        </w:rPr>
        <w:t>để</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sắp</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xếp</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lại</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tổ</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chức</w:t>
      </w:r>
      <w:proofErr w:type="spellEnd"/>
      <w:r w:rsidRPr="009C4532">
        <w:rPr>
          <w:color w:val="333333"/>
          <w:sz w:val="28"/>
          <w:szCs w:val="28"/>
          <w:shd w:val="clear" w:color="auto" w:fill="FFFFFF"/>
        </w:rPr>
        <w:t>.</w:t>
      </w:r>
    </w:p>
    <w:p w14:paraId="707B6FA6" w14:textId="77777777" w:rsidR="00410D83" w:rsidRPr="009C4532" w:rsidRDefault="00410D83" w:rsidP="009F4EAC">
      <w:pPr>
        <w:spacing w:after="120" w:line="320" w:lineRule="exact"/>
        <w:ind w:firstLine="720"/>
        <w:jc w:val="both"/>
        <w:rPr>
          <w:color w:val="333333"/>
          <w:sz w:val="28"/>
          <w:szCs w:val="28"/>
        </w:rPr>
      </w:pPr>
      <w:proofErr w:type="spellStart"/>
      <w:r w:rsidRPr="009C4532">
        <w:rPr>
          <w:color w:val="333333"/>
          <w:sz w:val="28"/>
          <w:szCs w:val="28"/>
          <w:shd w:val="clear" w:color="auto" w:fill="FFFFFF"/>
        </w:rPr>
        <w:t>Công</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tác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quy</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hoạch</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đội</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ngũ</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lãnh</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đạo</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các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cấp</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nhất</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là</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cấp</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Lãnh</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đạo</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Tổng</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cục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đủ</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phẩm</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chất</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năng</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lực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và</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uy</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tín</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ngang</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tầm</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nhiệm</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vụ</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bảo</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đảm</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sự</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chuyển</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tiếp</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liên</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tục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vững</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vàng</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giữa</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các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thế</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hệ</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là</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nhiệm</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vụ</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cần</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được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quan</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tâm</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thực</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hiện</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trong</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thời</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gian</w:t>
      </w:r>
      <w:proofErr w:type="spellEnd"/>
      <w:r w:rsidRPr="009C4532">
        <w:rPr>
          <w:color w:val="333333"/>
          <w:sz w:val="28"/>
          <w:szCs w:val="28"/>
          <w:shd w:val="clear" w:color="auto" w:fill="FFFFFF"/>
        </w:rPr>
        <w:t xml:space="preserve"> </w:t>
      </w:r>
      <w:proofErr w:type="spellStart"/>
      <w:r w:rsidRPr="009C4532">
        <w:rPr>
          <w:color w:val="333333"/>
          <w:sz w:val="28"/>
          <w:szCs w:val="28"/>
          <w:shd w:val="clear" w:color="auto" w:fill="FFFFFF"/>
        </w:rPr>
        <w:t>tới</w:t>
      </w:r>
      <w:proofErr w:type="spellEnd"/>
      <w:r w:rsidRPr="009C4532">
        <w:rPr>
          <w:color w:val="333333"/>
          <w:sz w:val="28"/>
          <w:szCs w:val="28"/>
          <w:shd w:val="clear" w:color="auto" w:fill="FFFFFF"/>
        </w:rPr>
        <w:t xml:space="preserve">. </w:t>
      </w:r>
      <w:proofErr w:type="spellStart"/>
      <w:r w:rsidRPr="009C4532">
        <w:rPr>
          <w:color w:val="333333"/>
          <w:sz w:val="28"/>
          <w:szCs w:val="28"/>
        </w:rPr>
        <w:t>Để</w:t>
      </w:r>
      <w:proofErr w:type="spellEnd"/>
      <w:r w:rsidRPr="009C4532">
        <w:rPr>
          <w:color w:val="333333"/>
          <w:sz w:val="28"/>
          <w:szCs w:val="28"/>
        </w:rPr>
        <w:t xml:space="preserve"> </w:t>
      </w:r>
      <w:proofErr w:type="spellStart"/>
      <w:r w:rsidRPr="009C4532">
        <w:rPr>
          <w:color w:val="333333"/>
          <w:sz w:val="28"/>
          <w:szCs w:val="28"/>
        </w:rPr>
        <w:t>thực</w:t>
      </w:r>
      <w:proofErr w:type="spellEnd"/>
      <w:r w:rsidRPr="009C4532">
        <w:rPr>
          <w:color w:val="333333"/>
          <w:sz w:val="28"/>
          <w:szCs w:val="28"/>
        </w:rPr>
        <w:t xml:space="preserve"> </w:t>
      </w:r>
      <w:proofErr w:type="spellStart"/>
      <w:r w:rsidRPr="009C4532">
        <w:rPr>
          <w:color w:val="333333"/>
          <w:sz w:val="28"/>
          <w:szCs w:val="28"/>
        </w:rPr>
        <w:t>hiện</w:t>
      </w:r>
      <w:proofErr w:type="spellEnd"/>
      <w:r w:rsidRPr="009C4532">
        <w:rPr>
          <w:color w:val="333333"/>
          <w:sz w:val="28"/>
          <w:szCs w:val="28"/>
        </w:rPr>
        <w:t xml:space="preserve"> </w:t>
      </w:r>
      <w:proofErr w:type="spellStart"/>
      <w:r w:rsidRPr="009C4532">
        <w:rPr>
          <w:color w:val="333333"/>
          <w:sz w:val="28"/>
          <w:szCs w:val="28"/>
        </w:rPr>
        <w:t>tốt</w:t>
      </w:r>
      <w:proofErr w:type="spellEnd"/>
      <w:r w:rsidRPr="009C4532">
        <w:rPr>
          <w:color w:val="333333"/>
          <w:sz w:val="28"/>
          <w:szCs w:val="28"/>
        </w:rPr>
        <w:t xml:space="preserve"> </w:t>
      </w:r>
      <w:proofErr w:type="spellStart"/>
      <w:r w:rsidRPr="009C4532">
        <w:rPr>
          <w:color w:val="333333"/>
          <w:sz w:val="28"/>
          <w:szCs w:val="28"/>
        </w:rPr>
        <w:t>việc</w:t>
      </w:r>
      <w:proofErr w:type="spellEnd"/>
      <w:r w:rsidRPr="009C4532">
        <w:rPr>
          <w:color w:val="333333"/>
          <w:sz w:val="28"/>
          <w:szCs w:val="28"/>
        </w:rPr>
        <w:t xml:space="preserve"> </w:t>
      </w:r>
      <w:proofErr w:type="spellStart"/>
      <w:r w:rsidRPr="009C4532">
        <w:rPr>
          <w:color w:val="333333"/>
          <w:sz w:val="28"/>
          <w:szCs w:val="28"/>
        </w:rPr>
        <w:t>này</w:t>
      </w:r>
      <w:proofErr w:type="spellEnd"/>
      <w:r w:rsidRPr="009C4532">
        <w:rPr>
          <w:color w:val="333333"/>
          <w:sz w:val="28"/>
          <w:szCs w:val="28"/>
        </w:rPr>
        <w:t xml:space="preserve">, </w:t>
      </w:r>
      <w:proofErr w:type="spellStart"/>
      <w:r w:rsidRPr="009C4532">
        <w:rPr>
          <w:color w:val="333333"/>
          <w:sz w:val="28"/>
          <w:szCs w:val="28"/>
        </w:rPr>
        <w:t>trước</w:t>
      </w:r>
      <w:proofErr w:type="spellEnd"/>
      <w:r w:rsidRPr="009C4532">
        <w:rPr>
          <w:color w:val="333333"/>
          <w:sz w:val="28"/>
          <w:szCs w:val="28"/>
        </w:rPr>
        <w:t xml:space="preserve"> </w:t>
      </w:r>
      <w:proofErr w:type="spellStart"/>
      <w:r w:rsidRPr="009C4532">
        <w:rPr>
          <w:color w:val="333333"/>
          <w:sz w:val="28"/>
          <w:szCs w:val="28"/>
        </w:rPr>
        <w:t>hết</w:t>
      </w:r>
      <w:proofErr w:type="spellEnd"/>
      <w:r w:rsidRPr="009C4532">
        <w:rPr>
          <w:color w:val="333333"/>
          <w:sz w:val="28"/>
          <w:szCs w:val="28"/>
        </w:rPr>
        <w:t xml:space="preserve"> </w:t>
      </w:r>
      <w:proofErr w:type="spellStart"/>
      <w:r w:rsidRPr="009C4532">
        <w:rPr>
          <w:color w:val="333333"/>
          <w:sz w:val="28"/>
          <w:szCs w:val="28"/>
        </w:rPr>
        <w:t>việc</w:t>
      </w:r>
      <w:proofErr w:type="spellEnd"/>
      <w:r w:rsidRPr="009C4532">
        <w:rPr>
          <w:color w:val="333333"/>
          <w:sz w:val="28"/>
          <w:szCs w:val="28"/>
        </w:rPr>
        <w:t xml:space="preserve"> </w:t>
      </w:r>
      <w:proofErr w:type="spellStart"/>
      <w:r w:rsidRPr="009C4532">
        <w:rPr>
          <w:color w:val="333333"/>
          <w:sz w:val="28"/>
          <w:szCs w:val="28"/>
        </w:rPr>
        <w:t>quy</w:t>
      </w:r>
      <w:proofErr w:type="spellEnd"/>
      <w:r w:rsidRPr="009C4532">
        <w:rPr>
          <w:color w:val="333333"/>
          <w:sz w:val="28"/>
          <w:szCs w:val="28"/>
        </w:rPr>
        <w:t xml:space="preserve"> </w:t>
      </w:r>
      <w:proofErr w:type="spellStart"/>
      <w:r w:rsidRPr="009C4532">
        <w:rPr>
          <w:color w:val="333333"/>
          <w:sz w:val="28"/>
          <w:szCs w:val="28"/>
        </w:rPr>
        <w:t>hoạch</w:t>
      </w:r>
      <w:proofErr w:type="spellEnd"/>
      <w:r w:rsidRPr="009C4532">
        <w:rPr>
          <w:color w:val="333333"/>
          <w:sz w:val="28"/>
          <w:szCs w:val="28"/>
        </w:rPr>
        <w:t xml:space="preserve"> </w:t>
      </w:r>
      <w:proofErr w:type="spellStart"/>
      <w:r w:rsidRPr="009C4532">
        <w:rPr>
          <w:color w:val="333333"/>
          <w:sz w:val="28"/>
          <w:szCs w:val="28"/>
        </w:rPr>
        <w:t>lãnh</w:t>
      </w:r>
      <w:proofErr w:type="spellEnd"/>
      <w:r w:rsidRPr="009C4532">
        <w:rPr>
          <w:color w:val="333333"/>
          <w:sz w:val="28"/>
          <w:szCs w:val="28"/>
        </w:rPr>
        <w:t xml:space="preserve"> </w:t>
      </w:r>
      <w:proofErr w:type="spellStart"/>
      <w:r w:rsidRPr="009C4532">
        <w:rPr>
          <w:color w:val="333333"/>
          <w:sz w:val="28"/>
          <w:szCs w:val="28"/>
        </w:rPr>
        <w:t>đạo</w:t>
      </w:r>
      <w:proofErr w:type="spellEnd"/>
      <w:r w:rsidRPr="009C4532">
        <w:rPr>
          <w:color w:val="333333"/>
          <w:sz w:val="28"/>
          <w:szCs w:val="28"/>
        </w:rPr>
        <w:t xml:space="preserve"> </w:t>
      </w:r>
      <w:proofErr w:type="spellStart"/>
      <w:r w:rsidRPr="009C4532">
        <w:rPr>
          <w:color w:val="333333"/>
          <w:sz w:val="28"/>
          <w:szCs w:val="28"/>
        </w:rPr>
        <w:t>các</w:t>
      </w:r>
      <w:proofErr w:type="spellEnd"/>
      <w:r w:rsidRPr="009C4532">
        <w:rPr>
          <w:color w:val="333333"/>
          <w:sz w:val="28"/>
          <w:szCs w:val="28"/>
        </w:rPr>
        <w:t xml:space="preserve"> </w:t>
      </w:r>
      <w:proofErr w:type="spellStart"/>
      <w:r w:rsidRPr="009C4532">
        <w:rPr>
          <w:color w:val="333333"/>
          <w:sz w:val="28"/>
          <w:szCs w:val="28"/>
        </w:rPr>
        <w:t>cấp</w:t>
      </w:r>
      <w:proofErr w:type="spellEnd"/>
      <w:r w:rsidRPr="009C4532">
        <w:rPr>
          <w:color w:val="333333"/>
          <w:sz w:val="28"/>
          <w:szCs w:val="28"/>
        </w:rPr>
        <w:t xml:space="preserve"> </w:t>
      </w:r>
      <w:proofErr w:type="spellStart"/>
      <w:r w:rsidRPr="009C4532">
        <w:rPr>
          <w:color w:val="333333"/>
          <w:sz w:val="28"/>
          <w:szCs w:val="28"/>
        </w:rPr>
        <w:t>cần</w:t>
      </w:r>
      <w:proofErr w:type="spellEnd"/>
      <w:r w:rsidRPr="009C4532">
        <w:rPr>
          <w:color w:val="333333"/>
          <w:sz w:val="28"/>
          <w:szCs w:val="28"/>
        </w:rPr>
        <w:t xml:space="preserve"> </w:t>
      </w:r>
      <w:proofErr w:type="spellStart"/>
      <w:r w:rsidRPr="009C4532">
        <w:rPr>
          <w:color w:val="333333"/>
          <w:sz w:val="28"/>
          <w:szCs w:val="28"/>
        </w:rPr>
        <w:t>được</w:t>
      </w:r>
      <w:proofErr w:type="spellEnd"/>
      <w:r w:rsidRPr="009C4532">
        <w:rPr>
          <w:color w:val="333333"/>
          <w:sz w:val="28"/>
          <w:szCs w:val="28"/>
        </w:rPr>
        <w:t xml:space="preserve"> </w:t>
      </w:r>
      <w:proofErr w:type="spellStart"/>
      <w:r w:rsidRPr="009C4532">
        <w:rPr>
          <w:color w:val="333333"/>
          <w:sz w:val="28"/>
          <w:szCs w:val="28"/>
        </w:rPr>
        <w:t>tiến</w:t>
      </w:r>
      <w:proofErr w:type="spellEnd"/>
      <w:r w:rsidRPr="009C4532">
        <w:rPr>
          <w:color w:val="333333"/>
          <w:sz w:val="28"/>
          <w:szCs w:val="28"/>
        </w:rPr>
        <w:t xml:space="preserve"> </w:t>
      </w:r>
      <w:proofErr w:type="spellStart"/>
      <w:r w:rsidRPr="009C4532">
        <w:rPr>
          <w:color w:val="333333"/>
          <w:sz w:val="28"/>
          <w:szCs w:val="28"/>
        </w:rPr>
        <w:t>hành</w:t>
      </w:r>
      <w:proofErr w:type="spellEnd"/>
      <w:r w:rsidRPr="009C4532">
        <w:rPr>
          <w:color w:val="333333"/>
          <w:sz w:val="28"/>
          <w:szCs w:val="28"/>
        </w:rPr>
        <w:t xml:space="preserve"> </w:t>
      </w:r>
      <w:proofErr w:type="spellStart"/>
      <w:r w:rsidRPr="009C4532">
        <w:rPr>
          <w:color w:val="333333"/>
          <w:sz w:val="28"/>
          <w:szCs w:val="28"/>
        </w:rPr>
        <w:t>theo</w:t>
      </w:r>
      <w:proofErr w:type="spellEnd"/>
      <w:r w:rsidRPr="009C4532">
        <w:rPr>
          <w:color w:val="333333"/>
          <w:sz w:val="28"/>
          <w:szCs w:val="28"/>
        </w:rPr>
        <w:t xml:space="preserve"> </w:t>
      </w:r>
      <w:proofErr w:type="spellStart"/>
      <w:r w:rsidRPr="009C4532">
        <w:rPr>
          <w:color w:val="333333"/>
          <w:sz w:val="28"/>
          <w:szCs w:val="28"/>
        </w:rPr>
        <w:t>quy</w:t>
      </w:r>
      <w:proofErr w:type="spellEnd"/>
      <w:r w:rsidRPr="009C4532">
        <w:rPr>
          <w:color w:val="333333"/>
          <w:sz w:val="28"/>
          <w:szCs w:val="28"/>
        </w:rPr>
        <w:t xml:space="preserve"> </w:t>
      </w:r>
      <w:proofErr w:type="spellStart"/>
      <w:r w:rsidRPr="009C4532">
        <w:rPr>
          <w:color w:val="333333"/>
          <w:sz w:val="28"/>
          <w:szCs w:val="28"/>
        </w:rPr>
        <w:t>trình</w:t>
      </w:r>
      <w:proofErr w:type="spellEnd"/>
      <w:r w:rsidRPr="009C4532">
        <w:rPr>
          <w:color w:val="333333"/>
          <w:sz w:val="28"/>
          <w:szCs w:val="28"/>
        </w:rPr>
        <w:t xml:space="preserve"> </w:t>
      </w:r>
      <w:proofErr w:type="spellStart"/>
      <w:r w:rsidRPr="009C4532">
        <w:rPr>
          <w:color w:val="333333"/>
          <w:sz w:val="28"/>
          <w:szCs w:val="28"/>
        </w:rPr>
        <w:t>chặt</w:t>
      </w:r>
      <w:proofErr w:type="spellEnd"/>
      <w:r w:rsidRPr="009C4532">
        <w:rPr>
          <w:color w:val="333333"/>
          <w:sz w:val="28"/>
          <w:szCs w:val="28"/>
        </w:rPr>
        <w:t xml:space="preserve"> </w:t>
      </w:r>
      <w:proofErr w:type="spellStart"/>
      <w:r w:rsidRPr="009C4532">
        <w:rPr>
          <w:color w:val="333333"/>
          <w:sz w:val="28"/>
          <w:szCs w:val="28"/>
        </w:rPr>
        <w:t>chẽ</w:t>
      </w:r>
      <w:proofErr w:type="spellEnd"/>
      <w:r w:rsidRPr="009C4532">
        <w:rPr>
          <w:color w:val="333333"/>
          <w:sz w:val="28"/>
          <w:szCs w:val="28"/>
        </w:rPr>
        <w:t xml:space="preserve">, </w:t>
      </w:r>
      <w:proofErr w:type="spellStart"/>
      <w:r w:rsidRPr="009C4532">
        <w:rPr>
          <w:color w:val="333333"/>
          <w:sz w:val="28"/>
          <w:szCs w:val="28"/>
        </w:rPr>
        <w:t>xác</w:t>
      </w:r>
      <w:proofErr w:type="spellEnd"/>
      <w:r w:rsidRPr="009C4532">
        <w:rPr>
          <w:color w:val="333333"/>
          <w:sz w:val="28"/>
          <w:szCs w:val="28"/>
        </w:rPr>
        <w:t xml:space="preserve"> </w:t>
      </w:r>
      <w:proofErr w:type="spellStart"/>
      <w:r w:rsidRPr="009C4532">
        <w:rPr>
          <w:color w:val="333333"/>
          <w:sz w:val="28"/>
          <w:szCs w:val="28"/>
        </w:rPr>
        <w:t>định</w:t>
      </w:r>
      <w:proofErr w:type="spellEnd"/>
      <w:r w:rsidRPr="009C4532">
        <w:rPr>
          <w:color w:val="333333"/>
          <w:sz w:val="28"/>
          <w:szCs w:val="28"/>
        </w:rPr>
        <w:t xml:space="preserve"> </w:t>
      </w:r>
      <w:proofErr w:type="spellStart"/>
      <w:r w:rsidRPr="009C4532">
        <w:rPr>
          <w:color w:val="333333"/>
          <w:sz w:val="28"/>
          <w:szCs w:val="28"/>
        </w:rPr>
        <w:t>rõ</w:t>
      </w:r>
      <w:proofErr w:type="spellEnd"/>
      <w:r w:rsidRPr="009C4532">
        <w:rPr>
          <w:color w:val="333333"/>
          <w:sz w:val="28"/>
          <w:szCs w:val="28"/>
        </w:rPr>
        <w:t xml:space="preserve"> </w:t>
      </w:r>
      <w:proofErr w:type="spellStart"/>
      <w:r w:rsidRPr="009C4532">
        <w:rPr>
          <w:color w:val="333333"/>
          <w:sz w:val="28"/>
          <w:szCs w:val="28"/>
        </w:rPr>
        <w:t>yêu</w:t>
      </w:r>
      <w:proofErr w:type="spellEnd"/>
      <w:r w:rsidRPr="009C4532">
        <w:rPr>
          <w:color w:val="333333"/>
          <w:sz w:val="28"/>
          <w:szCs w:val="28"/>
        </w:rPr>
        <w:t xml:space="preserve"> </w:t>
      </w:r>
      <w:proofErr w:type="spellStart"/>
      <w:r w:rsidRPr="009C4532">
        <w:rPr>
          <w:color w:val="333333"/>
          <w:sz w:val="28"/>
          <w:szCs w:val="28"/>
        </w:rPr>
        <w:t>cầu</w:t>
      </w:r>
      <w:proofErr w:type="spellEnd"/>
      <w:r w:rsidRPr="009C4532">
        <w:rPr>
          <w:color w:val="333333"/>
          <w:sz w:val="28"/>
          <w:szCs w:val="28"/>
        </w:rPr>
        <w:t xml:space="preserve"> </w:t>
      </w:r>
      <w:proofErr w:type="spellStart"/>
      <w:r w:rsidRPr="009C4532">
        <w:rPr>
          <w:color w:val="333333"/>
          <w:sz w:val="28"/>
          <w:szCs w:val="28"/>
        </w:rPr>
        <w:t>chiến</w:t>
      </w:r>
      <w:proofErr w:type="spellEnd"/>
      <w:r w:rsidRPr="009C4532">
        <w:rPr>
          <w:color w:val="333333"/>
          <w:sz w:val="28"/>
          <w:szCs w:val="28"/>
        </w:rPr>
        <w:t xml:space="preserve"> </w:t>
      </w:r>
      <w:proofErr w:type="spellStart"/>
      <w:r w:rsidRPr="009C4532">
        <w:rPr>
          <w:color w:val="333333"/>
          <w:sz w:val="28"/>
          <w:szCs w:val="28"/>
        </w:rPr>
        <w:t>lược</w:t>
      </w:r>
      <w:proofErr w:type="spellEnd"/>
      <w:r w:rsidRPr="009C4532">
        <w:rPr>
          <w:color w:val="333333"/>
          <w:sz w:val="28"/>
          <w:szCs w:val="28"/>
        </w:rPr>
        <w:t xml:space="preserve"> </w:t>
      </w:r>
      <w:proofErr w:type="spellStart"/>
      <w:r w:rsidRPr="009C4532">
        <w:rPr>
          <w:color w:val="333333"/>
          <w:sz w:val="28"/>
          <w:szCs w:val="28"/>
        </w:rPr>
        <w:t>đối</w:t>
      </w:r>
      <w:proofErr w:type="spellEnd"/>
      <w:r w:rsidRPr="009C4532">
        <w:rPr>
          <w:color w:val="333333"/>
          <w:sz w:val="28"/>
          <w:szCs w:val="28"/>
        </w:rPr>
        <w:t xml:space="preserve"> </w:t>
      </w:r>
      <w:proofErr w:type="spellStart"/>
      <w:r w:rsidRPr="009C4532">
        <w:rPr>
          <w:color w:val="333333"/>
          <w:sz w:val="28"/>
          <w:szCs w:val="28"/>
        </w:rPr>
        <w:t>với</w:t>
      </w:r>
      <w:proofErr w:type="spellEnd"/>
      <w:r w:rsidRPr="009C4532">
        <w:rPr>
          <w:color w:val="333333"/>
          <w:sz w:val="28"/>
          <w:szCs w:val="28"/>
        </w:rPr>
        <w:t xml:space="preserve"> </w:t>
      </w:r>
      <w:proofErr w:type="spellStart"/>
      <w:r w:rsidRPr="009C4532">
        <w:rPr>
          <w:color w:val="333333"/>
          <w:sz w:val="28"/>
          <w:szCs w:val="28"/>
        </w:rPr>
        <w:t>lãnh</w:t>
      </w:r>
      <w:proofErr w:type="spellEnd"/>
      <w:r w:rsidRPr="009C4532">
        <w:rPr>
          <w:color w:val="333333"/>
          <w:sz w:val="28"/>
          <w:szCs w:val="28"/>
        </w:rPr>
        <w:t xml:space="preserve"> </w:t>
      </w:r>
      <w:proofErr w:type="spellStart"/>
      <w:r w:rsidRPr="009C4532">
        <w:rPr>
          <w:color w:val="333333"/>
          <w:sz w:val="28"/>
          <w:szCs w:val="28"/>
        </w:rPr>
        <w:t>đạo</w:t>
      </w:r>
      <w:proofErr w:type="spellEnd"/>
      <w:r w:rsidRPr="009C4532">
        <w:rPr>
          <w:color w:val="333333"/>
          <w:sz w:val="28"/>
          <w:szCs w:val="28"/>
        </w:rPr>
        <w:t xml:space="preserve"> </w:t>
      </w:r>
      <w:proofErr w:type="spellStart"/>
      <w:r w:rsidRPr="009C4532">
        <w:rPr>
          <w:color w:val="333333"/>
          <w:sz w:val="28"/>
          <w:szCs w:val="28"/>
        </w:rPr>
        <w:t>từng</w:t>
      </w:r>
      <w:proofErr w:type="spellEnd"/>
      <w:r w:rsidRPr="009C4532">
        <w:rPr>
          <w:color w:val="333333"/>
          <w:sz w:val="28"/>
          <w:szCs w:val="28"/>
        </w:rPr>
        <w:t xml:space="preserve"> </w:t>
      </w:r>
      <w:proofErr w:type="spellStart"/>
      <w:r w:rsidRPr="009C4532">
        <w:rPr>
          <w:color w:val="333333"/>
          <w:sz w:val="28"/>
          <w:szCs w:val="28"/>
        </w:rPr>
        <w:t>cấp</w:t>
      </w:r>
      <w:proofErr w:type="spellEnd"/>
      <w:r w:rsidRPr="009C4532">
        <w:rPr>
          <w:color w:val="333333"/>
          <w:sz w:val="28"/>
          <w:szCs w:val="28"/>
        </w:rPr>
        <w:t xml:space="preserve"> </w:t>
      </w:r>
      <w:proofErr w:type="spellStart"/>
      <w:r w:rsidRPr="009C4532">
        <w:rPr>
          <w:color w:val="333333"/>
          <w:sz w:val="28"/>
          <w:szCs w:val="28"/>
        </w:rPr>
        <w:t>mà</w:t>
      </w:r>
      <w:proofErr w:type="spellEnd"/>
      <w:r w:rsidRPr="009C4532">
        <w:rPr>
          <w:color w:val="333333"/>
          <w:sz w:val="28"/>
          <w:szCs w:val="28"/>
        </w:rPr>
        <w:t xml:space="preserve"> </w:t>
      </w:r>
      <w:proofErr w:type="spellStart"/>
      <w:r w:rsidRPr="009C4532">
        <w:rPr>
          <w:color w:val="333333"/>
          <w:sz w:val="28"/>
          <w:szCs w:val="28"/>
        </w:rPr>
        <w:t>Tổng</w:t>
      </w:r>
      <w:proofErr w:type="spellEnd"/>
      <w:r w:rsidRPr="009C4532">
        <w:rPr>
          <w:color w:val="333333"/>
          <w:sz w:val="28"/>
          <w:szCs w:val="28"/>
        </w:rPr>
        <w:t xml:space="preserve"> </w:t>
      </w:r>
      <w:proofErr w:type="spellStart"/>
      <w:r w:rsidRPr="009C4532">
        <w:rPr>
          <w:color w:val="333333"/>
          <w:sz w:val="28"/>
          <w:szCs w:val="28"/>
        </w:rPr>
        <w:t>cục</w:t>
      </w:r>
      <w:proofErr w:type="spellEnd"/>
      <w:r w:rsidRPr="009C4532">
        <w:rPr>
          <w:color w:val="333333"/>
          <w:sz w:val="28"/>
          <w:szCs w:val="28"/>
        </w:rPr>
        <w:t xml:space="preserve"> </w:t>
      </w:r>
      <w:proofErr w:type="spellStart"/>
      <w:r w:rsidRPr="009C4532">
        <w:rPr>
          <w:color w:val="333333"/>
          <w:sz w:val="28"/>
          <w:szCs w:val="28"/>
        </w:rPr>
        <w:t>đang</w:t>
      </w:r>
      <w:proofErr w:type="spellEnd"/>
      <w:r w:rsidRPr="009C4532">
        <w:rPr>
          <w:color w:val="333333"/>
          <w:sz w:val="28"/>
          <w:szCs w:val="28"/>
        </w:rPr>
        <w:t xml:space="preserve"> </w:t>
      </w:r>
      <w:proofErr w:type="spellStart"/>
      <w:r w:rsidRPr="009C4532">
        <w:rPr>
          <w:color w:val="333333"/>
          <w:sz w:val="28"/>
          <w:szCs w:val="28"/>
        </w:rPr>
        <w:t>cần</w:t>
      </w:r>
      <w:proofErr w:type="spellEnd"/>
      <w:r w:rsidRPr="009C4532">
        <w:rPr>
          <w:color w:val="333333"/>
          <w:sz w:val="28"/>
          <w:szCs w:val="28"/>
        </w:rPr>
        <w:t xml:space="preserve">. </w:t>
      </w:r>
      <w:proofErr w:type="spellStart"/>
      <w:r w:rsidRPr="009C4532">
        <w:rPr>
          <w:color w:val="333333"/>
          <w:sz w:val="28"/>
          <w:szCs w:val="28"/>
        </w:rPr>
        <w:t>Phát</w:t>
      </w:r>
      <w:proofErr w:type="spellEnd"/>
      <w:r w:rsidRPr="009C4532">
        <w:rPr>
          <w:color w:val="333333"/>
          <w:sz w:val="28"/>
          <w:szCs w:val="28"/>
        </w:rPr>
        <w:t xml:space="preserve"> </w:t>
      </w:r>
      <w:proofErr w:type="spellStart"/>
      <w:r w:rsidRPr="009C4532">
        <w:rPr>
          <w:color w:val="333333"/>
          <w:sz w:val="28"/>
          <w:szCs w:val="28"/>
        </w:rPr>
        <w:t>hiện</w:t>
      </w:r>
      <w:proofErr w:type="spellEnd"/>
      <w:r w:rsidRPr="009C4532">
        <w:rPr>
          <w:color w:val="333333"/>
          <w:sz w:val="28"/>
          <w:szCs w:val="28"/>
        </w:rPr>
        <w:t xml:space="preserve"> </w:t>
      </w:r>
      <w:proofErr w:type="spellStart"/>
      <w:r w:rsidRPr="009C4532">
        <w:rPr>
          <w:color w:val="333333"/>
          <w:sz w:val="28"/>
          <w:szCs w:val="28"/>
        </w:rPr>
        <w:t>sớm</w:t>
      </w:r>
      <w:proofErr w:type="spellEnd"/>
      <w:r w:rsidRPr="009C4532">
        <w:rPr>
          <w:color w:val="333333"/>
          <w:sz w:val="28"/>
          <w:szCs w:val="28"/>
        </w:rPr>
        <w:t xml:space="preserve"> </w:t>
      </w:r>
      <w:proofErr w:type="spellStart"/>
      <w:r w:rsidRPr="009C4532">
        <w:rPr>
          <w:color w:val="333333"/>
          <w:sz w:val="28"/>
          <w:szCs w:val="28"/>
        </w:rPr>
        <w:t>những</w:t>
      </w:r>
      <w:proofErr w:type="spellEnd"/>
      <w:r w:rsidRPr="009C4532">
        <w:rPr>
          <w:color w:val="333333"/>
          <w:sz w:val="28"/>
          <w:szCs w:val="28"/>
        </w:rPr>
        <w:t xml:space="preserve"> </w:t>
      </w:r>
      <w:proofErr w:type="spellStart"/>
      <w:r w:rsidRPr="009C4532">
        <w:rPr>
          <w:color w:val="333333"/>
          <w:sz w:val="28"/>
          <w:szCs w:val="28"/>
        </w:rPr>
        <w:t>công</w:t>
      </w:r>
      <w:proofErr w:type="spellEnd"/>
      <w:r w:rsidRPr="009C4532">
        <w:rPr>
          <w:color w:val="333333"/>
          <w:sz w:val="28"/>
          <w:szCs w:val="28"/>
        </w:rPr>
        <w:t xml:space="preserve"> </w:t>
      </w:r>
      <w:proofErr w:type="spellStart"/>
      <w:r w:rsidRPr="009C4532">
        <w:rPr>
          <w:color w:val="333333"/>
          <w:sz w:val="28"/>
          <w:szCs w:val="28"/>
        </w:rPr>
        <w:t>chức</w:t>
      </w:r>
      <w:proofErr w:type="spellEnd"/>
      <w:r w:rsidRPr="009C4532">
        <w:rPr>
          <w:color w:val="333333"/>
          <w:sz w:val="28"/>
          <w:szCs w:val="28"/>
        </w:rPr>
        <w:t xml:space="preserve">, </w:t>
      </w:r>
      <w:proofErr w:type="spellStart"/>
      <w:r w:rsidRPr="009C4532">
        <w:rPr>
          <w:color w:val="333333"/>
          <w:sz w:val="28"/>
          <w:szCs w:val="28"/>
        </w:rPr>
        <w:t>viên</w:t>
      </w:r>
      <w:proofErr w:type="spellEnd"/>
      <w:r w:rsidRPr="009C4532">
        <w:rPr>
          <w:color w:val="333333"/>
          <w:sz w:val="28"/>
          <w:szCs w:val="28"/>
        </w:rPr>
        <w:t xml:space="preserve"> </w:t>
      </w:r>
      <w:proofErr w:type="spellStart"/>
      <w:r w:rsidRPr="009C4532">
        <w:rPr>
          <w:color w:val="333333"/>
          <w:sz w:val="28"/>
          <w:szCs w:val="28"/>
        </w:rPr>
        <w:t>chức</w:t>
      </w:r>
      <w:proofErr w:type="spellEnd"/>
      <w:r w:rsidRPr="009C4532">
        <w:rPr>
          <w:color w:val="333333"/>
          <w:sz w:val="28"/>
          <w:szCs w:val="28"/>
        </w:rPr>
        <w:t xml:space="preserve"> </w:t>
      </w:r>
      <w:proofErr w:type="spellStart"/>
      <w:r w:rsidRPr="009C4532">
        <w:rPr>
          <w:color w:val="333333"/>
          <w:sz w:val="28"/>
          <w:szCs w:val="28"/>
        </w:rPr>
        <w:t>có</w:t>
      </w:r>
      <w:proofErr w:type="spellEnd"/>
      <w:r w:rsidRPr="009C4532">
        <w:rPr>
          <w:color w:val="333333"/>
          <w:sz w:val="28"/>
          <w:szCs w:val="28"/>
        </w:rPr>
        <w:t xml:space="preserve"> </w:t>
      </w:r>
      <w:proofErr w:type="spellStart"/>
      <w:r w:rsidRPr="009C4532">
        <w:rPr>
          <w:color w:val="333333"/>
          <w:sz w:val="28"/>
          <w:szCs w:val="28"/>
        </w:rPr>
        <w:t>tố</w:t>
      </w:r>
      <w:proofErr w:type="spellEnd"/>
      <w:r w:rsidRPr="009C4532">
        <w:rPr>
          <w:color w:val="333333"/>
          <w:sz w:val="28"/>
          <w:szCs w:val="28"/>
        </w:rPr>
        <w:t xml:space="preserve"> </w:t>
      </w:r>
      <w:proofErr w:type="spellStart"/>
      <w:r w:rsidRPr="009C4532">
        <w:rPr>
          <w:color w:val="333333"/>
          <w:sz w:val="28"/>
          <w:szCs w:val="28"/>
        </w:rPr>
        <w:t>chất</w:t>
      </w:r>
      <w:proofErr w:type="spellEnd"/>
      <w:r w:rsidRPr="009C4532">
        <w:rPr>
          <w:color w:val="333333"/>
          <w:sz w:val="28"/>
          <w:szCs w:val="28"/>
        </w:rPr>
        <w:t xml:space="preserve"> </w:t>
      </w:r>
      <w:proofErr w:type="spellStart"/>
      <w:r w:rsidRPr="009C4532">
        <w:rPr>
          <w:color w:val="333333"/>
          <w:sz w:val="28"/>
          <w:szCs w:val="28"/>
        </w:rPr>
        <w:t>của</w:t>
      </w:r>
      <w:proofErr w:type="spellEnd"/>
      <w:r w:rsidRPr="009C4532">
        <w:rPr>
          <w:color w:val="333333"/>
          <w:sz w:val="28"/>
          <w:szCs w:val="28"/>
        </w:rPr>
        <w:t xml:space="preserve"> </w:t>
      </w:r>
      <w:proofErr w:type="spellStart"/>
      <w:r w:rsidRPr="009C4532">
        <w:rPr>
          <w:color w:val="333333"/>
          <w:sz w:val="28"/>
          <w:szCs w:val="28"/>
        </w:rPr>
        <w:t>người</w:t>
      </w:r>
      <w:proofErr w:type="spellEnd"/>
      <w:r w:rsidRPr="009C4532">
        <w:rPr>
          <w:color w:val="333333"/>
          <w:sz w:val="28"/>
          <w:szCs w:val="28"/>
        </w:rPr>
        <w:t xml:space="preserve"> </w:t>
      </w:r>
      <w:proofErr w:type="spellStart"/>
      <w:r w:rsidRPr="009C4532">
        <w:rPr>
          <w:color w:val="333333"/>
          <w:sz w:val="28"/>
          <w:szCs w:val="28"/>
        </w:rPr>
        <w:t>lãnh</w:t>
      </w:r>
      <w:proofErr w:type="spellEnd"/>
      <w:r w:rsidRPr="009C4532">
        <w:rPr>
          <w:color w:val="333333"/>
          <w:sz w:val="28"/>
          <w:szCs w:val="28"/>
        </w:rPr>
        <w:t xml:space="preserve"> </w:t>
      </w:r>
      <w:proofErr w:type="spellStart"/>
      <w:r w:rsidRPr="009C4532">
        <w:rPr>
          <w:color w:val="333333"/>
          <w:sz w:val="28"/>
          <w:szCs w:val="28"/>
        </w:rPr>
        <w:t>đạo</w:t>
      </w:r>
      <w:proofErr w:type="spellEnd"/>
      <w:r w:rsidRPr="009C4532">
        <w:rPr>
          <w:color w:val="333333"/>
          <w:sz w:val="28"/>
          <w:szCs w:val="28"/>
        </w:rPr>
        <w:t xml:space="preserve"> </w:t>
      </w:r>
      <w:proofErr w:type="spellStart"/>
      <w:r w:rsidRPr="009C4532">
        <w:rPr>
          <w:color w:val="333333"/>
          <w:sz w:val="28"/>
          <w:szCs w:val="28"/>
        </w:rPr>
        <w:t>cấp</w:t>
      </w:r>
      <w:proofErr w:type="spellEnd"/>
      <w:r w:rsidRPr="009C4532">
        <w:rPr>
          <w:color w:val="333333"/>
          <w:sz w:val="28"/>
          <w:szCs w:val="28"/>
        </w:rPr>
        <w:t xml:space="preserve"> </w:t>
      </w:r>
      <w:proofErr w:type="spellStart"/>
      <w:r w:rsidRPr="009C4532">
        <w:rPr>
          <w:color w:val="333333"/>
          <w:sz w:val="28"/>
          <w:szCs w:val="28"/>
        </w:rPr>
        <w:t>chiến</w:t>
      </w:r>
      <w:proofErr w:type="spellEnd"/>
      <w:r w:rsidRPr="009C4532">
        <w:rPr>
          <w:color w:val="333333"/>
          <w:sz w:val="28"/>
          <w:szCs w:val="28"/>
        </w:rPr>
        <w:t xml:space="preserve"> </w:t>
      </w:r>
      <w:proofErr w:type="spellStart"/>
      <w:r w:rsidRPr="009C4532">
        <w:rPr>
          <w:color w:val="333333"/>
          <w:sz w:val="28"/>
          <w:szCs w:val="28"/>
        </w:rPr>
        <w:t>lược</w:t>
      </w:r>
      <w:proofErr w:type="spellEnd"/>
      <w:r w:rsidRPr="009C4532">
        <w:rPr>
          <w:color w:val="333333"/>
          <w:sz w:val="28"/>
          <w:szCs w:val="28"/>
        </w:rPr>
        <w:t xml:space="preserve"> </w:t>
      </w:r>
      <w:proofErr w:type="spellStart"/>
      <w:r w:rsidRPr="009C4532">
        <w:rPr>
          <w:color w:val="333333"/>
          <w:sz w:val="28"/>
          <w:szCs w:val="28"/>
        </w:rPr>
        <w:t>để</w:t>
      </w:r>
      <w:proofErr w:type="spellEnd"/>
      <w:r w:rsidRPr="009C4532">
        <w:rPr>
          <w:color w:val="333333"/>
          <w:sz w:val="28"/>
          <w:szCs w:val="28"/>
        </w:rPr>
        <w:t xml:space="preserve"> đào </w:t>
      </w:r>
      <w:proofErr w:type="spellStart"/>
      <w:r w:rsidRPr="009C4532">
        <w:rPr>
          <w:color w:val="333333"/>
          <w:sz w:val="28"/>
          <w:szCs w:val="28"/>
        </w:rPr>
        <w:t>tạo</w:t>
      </w:r>
      <w:proofErr w:type="spellEnd"/>
      <w:r w:rsidRPr="009C4532">
        <w:rPr>
          <w:color w:val="333333"/>
          <w:sz w:val="28"/>
          <w:szCs w:val="28"/>
        </w:rPr>
        <w:t xml:space="preserve">, </w:t>
      </w:r>
      <w:proofErr w:type="spellStart"/>
      <w:r w:rsidRPr="009C4532">
        <w:rPr>
          <w:color w:val="333333"/>
          <w:sz w:val="28"/>
          <w:szCs w:val="28"/>
        </w:rPr>
        <w:t>bồi</w:t>
      </w:r>
      <w:proofErr w:type="spellEnd"/>
      <w:r w:rsidRPr="009C4532">
        <w:rPr>
          <w:color w:val="333333"/>
          <w:sz w:val="28"/>
          <w:szCs w:val="28"/>
        </w:rPr>
        <w:t xml:space="preserve"> </w:t>
      </w:r>
      <w:proofErr w:type="spellStart"/>
      <w:r w:rsidRPr="009C4532">
        <w:rPr>
          <w:color w:val="333333"/>
          <w:sz w:val="28"/>
          <w:szCs w:val="28"/>
        </w:rPr>
        <w:t>dưỡng</w:t>
      </w:r>
      <w:proofErr w:type="spellEnd"/>
      <w:r w:rsidRPr="009C4532">
        <w:rPr>
          <w:color w:val="333333"/>
          <w:sz w:val="28"/>
          <w:szCs w:val="28"/>
        </w:rPr>
        <w:t xml:space="preserve">, </w:t>
      </w:r>
      <w:proofErr w:type="spellStart"/>
      <w:r w:rsidRPr="009C4532">
        <w:rPr>
          <w:color w:val="333333"/>
          <w:sz w:val="28"/>
          <w:szCs w:val="28"/>
        </w:rPr>
        <w:t>rèn</w:t>
      </w:r>
      <w:proofErr w:type="spellEnd"/>
      <w:r w:rsidRPr="009C4532">
        <w:rPr>
          <w:color w:val="333333"/>
          <w:sz w:val="28"/>
          <w:szCs w:val="28"/>
        </w:rPr>
        <w:t xml:space="preserve"> </w:t>
      </w:r>
      <w:proofErr w:type="spellStart"/>
      <w:r w:rsidRPr="009C4532">
        <w:rPr>
          <w:color w:val="333333"/>
          <w:sz w:val="28"/>
          <w:szCs w:val="28"/>
        </w:rPr>
        <w:t>luyện</w:t>
      </w:r>
      <w:proofErr w:type="spellEnd"/>
      <w:r w:rsidRPr="009C4532">
        <w:rPr>
          <w:color w:val="333333"/>
          <w:sz w:val="28"/>
          <w:szCs w:val="28"/>
        </w:rPr>
        <w:t xml:space="preserve">, </w:t>
      </w:r>
      <w:proofErr w:type="spellStart"/>
      <w:r w:rsidRPr="009C4532">
        <w:rPr>
          <w:color w:val="333333"/>
          <w:sz w:val="28"/>
          <w:szCs w:val="28"/>
        </w:rPr>
        <w:t>thử</w:t>
      </w:r>
      <w:proofErr w:type="spellEnd"/>
      <w:r w:rsidRPr="009C4532">
        <w:rPr>
          <w:color w:val="333333"/>
          <w:sz w:val="28"/>
          <w:szCs w:val="28"/>
        </w:rPr>
        <w:t xml:space="preserve"> </w:t>
      </w:r>
      <w:proofErr w:type="spellStart"/>
      <w:r w:rsidRPr="009C4532">
        <w:rPr>
          <w:color w:val="333333"/>
          <w:sz w:val="28"/>
          <w:szCs w:val="28"/>
        </w:rPr>
        <w:t>thách</w:t>
      </w:r>
      <w:proofErr w:type="spellEnd"/>
      <w:r w:rsidRPr="009C4532">
        <w:rPr>
          <w:color w:val="333333"/>
          <w:sz w:val="28"/>
          <w:szCs w:val="28"/>
        </w:rPr>
        <w:t xml:space="preserve">. </w:t>
      </w:r>
      <w:proofErr w:type="spellStart"/>
      <w:r w:rsidRPr="009C4532">
        <w:rPr>
          <w:color w:val="333333"/>
          <w:sz w:val="28"/>
          <w:szCs w:val="28"/>
        </w:rPr>
        <w:t>Tránh</w:t>
      </w:r>
      <w:proofErr w:type="spellEnd"/>
      <w:r w:rsidRPr="009C4532">
        <w:rPr>
          <w:color w:val="333333"/>
          <w:sz w:val="28"/>
          <w:szCs w:val="28"/>
        </w:rPr>
        <w:t xml:space="preserve"> </w:t>
      </w:r>
      <w:proofErr w:type="spellStart"/>
      <w:r w:rsidRPr="009C4532">
        <w:rPr>
          <w:color w:val="333333"/>
          <w:sz w:val="28"/>
          <w:szCs w:val="28"/>
        </w:rPr>
        <w:t>tình</w:t>
      </w:r>
      <w:proofErr w:type="spellEnd"/>
      <w:r w:rsidRPr="009C4532">
        <w:rPr>
          <w:color w:val="333333"/>
          <w:sz w:val="28"/>
          <w:szCs w:val="28"/>
        </w:rPr>
        <w:t xml:space="preserve"> </w:t>
      </w:r>
      <w:proofErr w:type="spellStart"/>
      <w:r w:rsidRPr="009C4532">
        <w:rPr>
          <w:color w:val="333333"/>
          <w:sz w:val="28"/>
          <w:szCs w:val="28"/>
        </w:rPr>
        <w:t>trạng</w:t>
      </w:r>
      <w:proofErr w:type="spellEnd"/>
      <w:r w:rsidRPr="009C4532">
        <w:rPr>
          <w:color w:val="333333"/>
          <w:sz w:val="28"/>
          <w:szCs w:val="28"/>
        </w:rPr>
        <w:t xml:space="preserve"> </w:t>
      </w:r>
      <w:proofErr w:type="spellStart"/>
      <w:r w:rsidRPr="009C4532">
        <w:rPr>
          <w:color w:val="333333"/>
          <w:sz w:val="28"/>
          <w:szCs w:val="28"/>
        </w:rPr>
        <w:t>quy</w:t>
      </w:r>
      <w:proofErr w:type="spellEnd"/>
      <w:r w:rsidRPr="009C4532">
        <w:rPr>
          <w:color w:val="333333"/>
          <w:sz w:val="28"/>
          <w:szCs w:val="28"/>
        </w:rPr>
        <w:t xml:space="preserve"> </w:t>
      </w:r>
      <w:proofErr w:type="spellStart"/>
      <w:r w:rsidRPr="009C4532">
        <w:rPr>
          <w:color w:val="333333"/>
          <w:sz w:val="28"/>
          <w:szCs w:val="28"/>
        </w:rPr>
        <w:t>hoạch</w:t>
      </w:r>
      <w:proofErr w:type="spellEnd"/>
      <w:r w:rsidRPr="009C4532">
        <w:rPr>
          <w:color w:val="333333"/>
          <w:sz w:val="28"/>
          <w:szCs w:val="28"/>
        </w:rPr>
        <w:t xml:space="preserve"> </w:t>
      </w:r>
      <w:proofErr w:type="spellStart"/>
      <w:r w:rsidRPr="009C4532">
        <w:rPr>
          <w:color w:val="333333"/>
          <w:sz w:val="28"/>
          <w:szCs w:val="28"/>
        </w:rPr>
        <w:t>hình</w:t>
      </w:r>
      <w:proofErr w:type="spellEnd"/>
      <w:r w:rsidRPr="009C4532">
        <w:rPr>
          <w:color w:val="333333"/>
          <w:sz w:val="28"/>
          <w:szCs w:val="28"/>
        </w:rPr>
        <w:t xml:space="preserve"> </w:t>
      </w:r>
      <w:proofErr w:type="spellStart"/>
      <w:r w:rsidRPr="009C4532">
        <w:rPr>
          <w:color w:val="333333"/>
          <w:sz w:val="28"/>
          <w:szCs w:val="28"/>
        </w:rPr>
        <w:t>thức</w:t>
      </w:r>
      <w:proofErr w:type="spellEnd"/>
      <w:r w:rsidRPr="009C4532">
        <w:rPr>
          <w:color w:val="333333"/>
          <w:sz w:val="28"/>
          <w:szCs w:val="28"/>
        </w:rPr>
        <w:t xml:space="preserve">, </w:t>
      </w:r>
      <w:proofErr w:type="spellStart"/>
      <w:r w:rsidRPr="009C4532">
        <w:rPr>
          <w:color w:val="333333"/>
          <w:sz w:val="28"/>
          <w:szCs w:val="28"/>
        </w:rPr>
        <w:t>ảnh</w:t>
      </w:r>
      <w:proofErr w:type="spellEnd"/>
      <w:r w:rsidRPr="009C4532">
        <w:rPr>
          <w:color w:val="333333"/>
          <w:sz w:val="28"/>
          <w:szCs w:val="28"/>
        </w:rPr>
        <w:t xml:space="preserve"> </w:t>
      </w:r>
      <w:proofErr w:type="spellStart"/>
      <w:r w:rsidRPr="009C4532">
        <w:rPr>
          <w:color w:val="333333"/>
          <w:sz w:val="28"/>
          <w:szCs w:val="28"/>
        </w:rPr>
        <w:t>hưởng</w:t>
      </w:r>
      <w:proofErr w:type="spellEnd"/>
      <w:r w:rsidRPr="009C4532">
        <w:rPr>
          <w:color w:val="333333"/>
          <w:sz w:val="28"/>
          <w:szCs w:val="28"/>
        </w:rPr>
        <w:t xml:space="preserve"> </w:t>
      </w:r>
      <w:proofErr w:type="spellStart"/>
      <w:r w:rsidRPr="009C4532">
        <w:rPr>
          <w:color w:val="333333"/>
          <w:sz w:val="28"/>
          <w:szCs w:val="28"/>
        </w:rPr>
        <w:t>đến</w:t>
      </w:r>
      <w:proofErr w:type="spellEnd"/>
      <w:r w:rsidRPr="009C4532">
        <w:rPr>
          <w:color w:val="333333"/>
          <w:sz w:val="28"/>
          <w:szCs w:val="28"/>
        </w:rPr>
        <w:t xml:space="preserve"> </w:t>
      </w:r>
      <w:proofErr w:type="spellStart"/>
      <w:r w:rsidRPr="009C4532">
        <w:rPr>
          <w:color w:val="333333"/>
          <w:sz w:val="28"/>
          <w:szCs w:val="28"/>
        </w:rPr>
        <w:t>lòng</w:t>
      </w:r>
      <w:proofErr w:type="spellEnd"/>
      <w:r w:rsidRPr="009C4532">
        <w:rPr>
          <w:color w:val="333333"/>
          <w:sz w:val="28"/>
          <w:szCs w:val="28"/>
        </w:rPr>
        <w:t xml:space="preserve"> tin </w:t>
      </w:r>
      <w:proofErr w:type="spellStart"/>
      <w:r w:rsidRPr="009C4532">
        <w:rPr>
          <w:color w:val="333333"/>
          <w:sz w:val="28"/>
          <w:szCs w:val="28"/>
        </w:rPr>
        <w:t>của</w:t>
      </w:r>
      <w:proofErr w:type="spellEnd"/>
      <w:r w:rsidRPr="009C4532">
        <w:rPr>
          <w:color w:val="333333"/>
          <w:sz w:val="28"/>
          <w:szCs w:val="28"/>
        </w:rPr>
        <w:t xml:space="preserve"> </w:t>
      </w:r>
      <w:proofErr w:type="spellStart"/>
      <w:r w:rsidRPr="009C4532">
        <w:rPr>
          <w:color w:val="333333"/>
          <w:sz w:val="28"/>
          <w:szCs w:val="28"/>
        </w:rPr>
        <w:t>công</w:t>
      </w:r>
      <w:proofErr w:type="spellEnd"/>
      <w:r w:rsidRPr="009C4532">
        <w:rPr>
          <w:color w:val="333333"/>
          <w:sz w:val="28"/>
          <w:szCs w:val="28"/>
        </w:rPr>
        <w:t xml:space="preserve"> </w:t>
      </w:r>
      <w:proofErr w:type="spellStart"/>
      <w:r w:rsidRPr="009C4532">
        <w:rPr>
          <w:color w:val="333333"/>
          <w:sz w:val="28"/>
          <w:szCs w:val="28"/>
        </w:rPr>
        <w:t>chức</w:t>
      </w:r>
      <w:proofErr w:type="spellEnd"/>
      <w:r w:rsidRPr="009C4532">
        <w:rPr>
          <w:color w:val="333333"/>
          <w:sz w:val="28"/>
          <w:szCs w:val="28"/>
        </w:rPr>
        <w:t xml:space="preserve">, </w:t>
      </w:r>
      <w:proofErr w:type="spellStart"/>
      <w:r w:rsidRPr="009C4532">
        <w:rPr>
          <w:color w:val="333333"/>
          <w:sz w:val="28"/>
          <w:szCs w:val="28"/>
        </w:rPr>
        <w:t>viên</w:t>
      </w:r>
      <w:proofErr w:type="spellEnd"/>
      <w:r w:rsidRPr="009C4532">
        <w:rPr>
          <w:color w:val="333333"/>
          <w:sz w:val="28"/>
          <w:szCs w:val="28"/>
        </w:rPr>
        <w:t xml:space="preserve"> </w:t>
      </w:r>
      <w:proofErr w:type="spellStart"/>
      <w:r w:rsidRPr="009C4532">
        <w:rPr>
          <w:color w:val="333333"/>
          <w:sz w:val="28"/>
          <w:szCs w:val="28"/>
        </w:rPr>
        <w:t>chức</w:t>
      </w:r>
      <w:proofErr w:type="spellEnd"/>
      <w:r w:rsidRPr="009C4532">
        <w:rPr>
          <w:color w:val="333333"/>
          <w:sz w:val="28"/>
          <w:szCs w:val="28"/>
        </w:rPr>
        <w:t xml:space="preserve"> </w:t>
      </w:r>
      <w:proofErr w:type="spellStart"/>
      <w:r w:rsidRPr="009C4532">
        <w:rPr>
          <w:color w:val="333333"/>
          <w:sz w:val="28"/>
          <w:szCs w:val="28"/>
        </w:rPr>
        <w:t>trong</w:t>
      </w:r>
      <w:proofErr w:type="spellEnd"/>
      <w:r w:rsidRPr="009C4532">
        <w:rPr>
          <w:color w:val="333333"/>
          <w:sz w:val="28"/>
          <w:szCs w:val="28"/>
        </w:rPr>
        <w:t xml:space="preserve"> </w:t>
      </w:r>
      <w:proofErr w:type="spellStart"/>
      <w:r w:rsidRPr="009C4532">
        <w:rPr>
          <w:color w:val="333333"/>
          <w:sz w:val="28"/>
          <w:szCs w:val="28"/>
        </w:rPr>
        <w:t>toàn</w:t>
      </w:r>
      <w:proofErr w:type="spellEnd"/>
      <w:r w:rsidRPr="009C4532">
        <w:rPr>
          <w:color w:val="333333"/>
          <w:sz w:val="28"/>
          <w:szCs w:val="28"/>
        </w:rPr>
        <w:t xml:space="preserve"> </w:t>
      </w:r>
      <w:proofErr w:type="spellStart"/>
      <w:r w:rsidRPr="009C4532">
        <w:rPr>
          <w:color w:val="333333"/>
          <w:sz w:val="28"/>
          <w:szCs w:val="28"/>
        </w:rPr>
        <w:t>Ngành</w:t>
      </w:r>
      <w:proofErr w:type="spellEnd"/>
      <w:r w:rsidRPr="009C4532">
        <w:rPr>
          <w:color w:val="333333"/>
          <w:sz w:val="28"/>
          <w:szCs w:val="28"/>
        </w:rPr>
        <w:t xml:space="preserve"> </w:t>
      </w:r>
      <w:proofErr w:type="spellStart"/>
      <w:r w:rsidRPr="009C4532">
        <w:rPr>
          <w:color w:val="333333"/>
          <w:sz w:val="28"/>
          <w:szCs w:val="28"/>
        </w:rPr>
        <w:t>và</w:t>
      </w:r>
      <w:proofErr w:type="spellEnd"/>
      <w:r w:rsidRPr="009C4532">
        <w:rPr>
          <w:color w:val="333333"/>
          <w:sz w:val="28"/>
          <w:szCs w:val="28"/>
        </w:rPr>
        <w:t xml:space="preserve"> </w:t>
      </w:r>
      <w:proofErr w:type="spellStart"/>
      <w:r w:rsidRPr="009C4532">
        <w:rPr>
          <w:color w:val="333333"/>
          <w:sz w:val="28"/>
          <w:szCs w:val="28"/>
        </w:rPr>
        <w:t>sự</w:t>
      </w:r>
      <w:proofErr w:type="spellEnd"/>
      <w:r w:rsidRPr="009C4532">
        <w:rPr>
          <w:color w:val="333333"/>
          <w:sz w:val="28"/>
          <w:szCs w:val="28"/>
        </w:rPr>
        <w:t xml:space="preserve"> </w:t>
      </w:r>
      <w:proofErr w:type="spellStart"/>
      <w:r w:rsidRPr="009C4532">
        <w:rPr>
          <w:color w:val="333333"/>
          <w:sz w:val="28"/>
          <w:szCs w:val="28"/>
        </w:rPr>
        <w:t>trong</w:t>
      </w:r>
      <w:proofErr w:type="spellEnd"/>
      <w:r w:rsidRPr="009C4532">
        <w:rPr>
          <w:color w:val="333333"/>
          <w:sz w:val="28"/>
          <w:szCs w:val="28"/>
        </w:rPr>
        <w:t xml:space="preserve"> </w:t>
      </w:r>
      <w:proofErr w:type="spellStart"/>
      <w:r w:rsidRPr="009C4532">
        <w:rPr>
          <w:color w:val="333333"/>
          <w:sz w:val="28"/>
          <w:szCs w:val="28"/>
        </w:rPr>
        <w:t>sáng</w:t>
      </w:r>
      <w:proofErr w:type="spellEnd"/>
      <w:r w:rsidRPr="009C4532">
        <w:rPr>
          <w:color w:val="333333"/>
          <w:sz w:val="28"/>
          <w:szCs w:val="28"/>
        </w:rPr>
        <w:t xml:space="preserve"> </w:t>
      </w:r>
      <w:proofErr w:type="spellStart"/>
      <w:r w:rsidRPr="009C4532">
        <w:rPr>
          <w:color w:val="333333"/>
          <w:sz w:val="28"/>
          <w:szCs w:val="28"/>
        </w:rPr>
        <w:t>lành</w:t>
      </w:r>
      <w:proofErr w:type="spellEnd"/>
      <w:r w:rsidRPr="009C4532">
        <w:rPr>
          <w:color w:val="333333"/>
          <w:sz w:val="28"/>
          <w:szCs w:val="28"/>
        </w:rPr>
        <w:t xml:space="preserve"> </w:t>
      </w:r>
      <w:proofErr w:type="spellStart"/>
      <w:r w:rsidRPr="009C4532">
        <w:rPr>
          <w:color w:val="333333"/>
          <w:sz w:val="28"/>
          <w:szCs w:val="28"/>
        </w:rPr>
        <w:t>mạnh</w:t>
      </w:r>
      <w:proofErr w:type="spellEnd"/>
      <w:r w:rsidRPr="009C4532">
        <w:rPr>
          <w:color w:val="333333"/>
          <w:sz w:val="28"/>
          <w:szCs w:val="28"/>
        </w:rPr>
        <w:t xml:space="preserve"> </w:t>
      </w:r>
      <w:proofErr w:type="spellStart"/>
      <w:r w:rsidRPr="009C4532">
        <w:rPr>
          <w:color w:val="333333"/>
          <w:sz w:val="28"/>
          <w:szCs w:val="28"/>
        </w:rPr>
        <w:t>của</w:t>
      </w:r>
      <w:proofErr w:type="spellEnd"/>
      <w:r w:rsidRPr="009C4532">
        <w:rPr>
          <w:color w:val="333333"/>
          <w:sz w:val="28"/>
          <w:szCs w:val="28"/>
        </w:rPr>
        <w:t xml:space="preserve"> </w:t>
      </w:r>
      <w:proofErr w:type="spellStart"/>
      <w:r w:rsidRPr="009C4532">
        <w:rPr>
          <w:color w:val="333333"/>
          <w:sz w:val="28"/>
          <w:szCs w:val="28"/>
        </w:rPr>
        <w:t>công</w:t>
      </w:r>
      <w:proofErr w:type="spellEnd"/>
      <w:r w:rsidRPr="009C4532">
        <w:rPr>
          <w:color w:val="333333"/>
          <w:sz w:val="28"/>
          <w:szCs w:val="28"/>
        </w:rPr>
        <w:t xml:space="preserve"> </w:t>
      </w:r>
      <w:proofErr w:type="spellStart"/>
      <w:r w:rsidRPr="009C4532">
        <w:rPr>
          <w:color w:val="333333"/>
          <w:sz w:val="28"/>
          <w:szCs w:val="28"/>
        </w:rPr>
        <w:t>tác</w:t>
      </w:r>
      <w:proofErr w:type="spellEnd"/>
      <w:r w:rsidRPr="009C4532">
        <w:rPr>
          <w:color w:val="333333"/>
          <w:sz w:val="28"/>
          <w:szCs w:val="28"/>
        </w:rPr>
        <w:t xml:space="preserve"> </w:t>
      </w:r>
      <w:proofErr w:type="spellStart"/>
      <w:r w:rsidRPr="009C4532">
        <w:rPr>
          <w:color w:val="333333"/>
          <w:sz w:val="28"/>
          <w:szCs w:val="28"/>
        </w:rPr>
        <w:t>cán</w:t>
      </w:r>
      <w:proofErr w:type="spellEnd"/>
      <w:r w:rsidRPr="009C4532">
        <w:rPr>
          <w:color w:val="333333"/>
          <w:sz w:val="28"/>
          <w:szCs w:val="28"/>
        </w:rPr>
        <w:t xml:space="preserve"> </w:t>
      </w:r>
      <w:proofErr w:type="spellStart"/>
      <w:r w:rsidRPr="009C4532">
        <w:rPr>
          <w:color w:val="333333"/>
          <w:sz w:val="28"/>
          <w:szCs w:val="28"/>
        </w:rPr>
        <w:t>bộ</w:t>
      </w:r>
      <w:proofErr w:type="spellEnd"/>
      <w:r w:rsidRPr="009C4532">
        <w:rPr>
          <w:color w:val="333333"/>
          <w:sz w:val="28"/>
          <w:szCs w:val="28"/>
        </w:rPr>
        <w:t>.</w:t>
      </w:r>
    </w:p>
    <w:p w14:paraId="4A771563" w14:textId="64EFC80B" w:rsidR="00410D83" w:rsidRPr="009C4532" w:rsidRDefault="00410D83" w:rsidP="009F4EAC">
      <w:pPr>
        <w:shd w:val="clear" w:color="auto" w:fill="FFFFFF"/>
        <w:spacing w:after="120" w:line="320" w:lineRule="exact"/>
        <w:ind w:firstLine="720"/>
        <w:jc w:val="both"/>
        <w:rPr>
          <w:color w:val="333333"/>
          <w:sz w:val="28"/>
          <w:szCs w:val="28"/>
        </w:rPr>
      </w:pPr>
      <w:proofErr w:type="spellStart"/>
      <w:r w:rsidRPr="009C4532">
        <w:rPr>
          <w:color w:val="333333"/>
          <w:sz w:val="28"/>
          <w:szCs w:val="28"/>
        </w:rPr>
        <w:t>Trên</w:t>
      </w:r>
      <w:proofErr w:type="spellEnd"/>
      <w:r w:rsidRPr="009C4532">
        <w:rPr>
          <w:color w:val="333333"/>
          <w:sz w:val="28"/>
          <w:szCs w:val="28"/>
        </w:rPr>
        <w:t xml:space="preserve"> </w:t>
      </w:r>
      <w:proofErr w:type="spellStart"/>
      <w:r w:rsidRPr="009C4532">
        <w:rPr>
          <w:color w:val="333333"/>
          <w:sz w:val="28"/>
          <w:szCs w:val="28"/>
        </w:rPr>
        <w:t>cơ</w:t>
      </w:r>
      <w:proofErr w:type="spellEnd"/>
      <w:r w:rsidRPr="009C4532">
        <w:rPr>
          <w:color w:val="333333"/>
          <w:sz w:val="28"/>
          <w:szCs w:val="28"/>
        </w:rPr>
        <w:t xml:space="preserve"> </w:t>
      </w:r>
      <w:proofErr w:type="spellStart"/>
      <w:r w:rsidRPr="009C4532">
        <w:rPr>
          <w:color w:val="333333"/>
          <w:sz w:val="28"/>
          <w:szCs w:val="28"/>
        </w:rPr>
        <w:t>sở</w:t>
      </w:r>
      <w:proofErr w:type="spellEnd"/>
      <w:r w:rsidRPr="009C4532">
        <w:rPr>
          <w:color w:val="333333"/>
          <w:sz w:val="28"/>
          <w:szCs w:val="28"/>
        </w:rPr>
        <w:t xml:space="preserve"> </w:t>
      </w:r>
      <w:proofErr w:type="spellStart"/>
      <w:r w:rsidRPr="009C4532">
        <w:rPr>
          <w:color w:val="333333"/>
          <w:sz w:val="28"/>
          <w:szCs w:val="28"/>
        </w:rPr>
        <w:t>quy</w:t>
      </w:r>
      <w:proofErr w:type="spellEnd"/>
      <w:r w:rsidRPr="009C4532">
        <w:rPr>
          <w:color w:val="333333"/>
          <w:sz w:val="28"/>
          <w:szCs w:val="28"/>
        </w:rPr>
        <w:t xml:space="preserve"> </w:t>
      </w:r>
      <w:proofErr w:type="spellStart"/>
      <w:r w:rsidRPr="009C4532">
        <w:rPr>
          <w:color w:val="333333"/>
          <w:sz w:val="28"/>
          <w:szCs w:val="28"/>
        </w:rPr>
        <w:t>hoạch</w:t>
      </w:r>
      <w:proofErr w:type="spellEnd"/>
      <w:r w:rsidRPr="009C4532">
        <w:rPr>
          <w:color w:val="333333"/>
          <w:sz w:val="28"/>
          <w:szCs w:val="28"/>
        </w:rPr>
        <w:t xml:space="preserve">, </w:t>
      </w:r>
      <w:proofErr w:type="spellStart"/>
      <w:r w:rsidRPr="009C4532">
        <w:rPr>
          <w:color w:val="333333"/>
          <w:sz w:val="28"/>
          <w:szCs w:val="28"/>
        </w:rPr>
        <w:t>cần</w:t>
      </w:r>
      <w:proofErr w:type="spellEnd"/>
      <w:r w:rsidRPr="009C4532">
        <w:rPr>
          <w:color w:val="333333"/>
          <w:sz w:val="28"/>
          <w:szCs w:val="28"/>
        </w:rPr>
        <w:t xml:space="preserve"> </w:t>
      </w:r>
      <w:proofErr w:type="spellStart"/>
      <w:r w:rsidRPr="009C4532">
        <w:rPr>
          <w:color w:val="333333"/>
          <w:sz w:val="28"/>
          <w:szCs w:val="28"/>
        </w:rPr>
        <w:t>có</w:t>
      </w:r>
      <w:proofErr w:type="spellEnd"/>
      <w:r w:rsidRPr="009C4532">
        <w:rPr>
          <w:color w:val="333333"/>
          <w:sz w:val="28"/>
          <w:szCs w:val="28"/>
        </w:rPr>
        <w:t xml:space="preserve"> </w:t>
      </w:r>
      <w:proofErr w:type="spellStart"/>
      <w:r w:rsidRPr="009C4532">
        <w:rPr>
          <w:color w:val="333333"/>
          <w:sz w:val="28"/>
          <w:szCs w:val="28"/>
        </w:rPr>
        <w:t>kế</w:t>
      </w:r>
      <w:proofErr w:type="spellEnd"/>
      <w:r w:rsidRPr="009C4532">
        <w:rPr>
          <w:color w:val="333333"/>
          <w:sz w:val="28"/>
          <w:szCs w:val="28"/>
        </w:rPr>
        <w:t xml:space="preserve"> </w:t>
      </w:r>
      <w:proofErr w:type="spellStart"/>
      <w:r w:rsidRPr="009C4532">
        <w:rPr>
          <w:color w:val="333333"/>
          <w:sz w:val="28"/>
          <w:szCs w:val="28"/>
        </w:rPr>
        <w:t>hoạch</w:t>
      </w:r>
      <w:proofErr w:type="spellEnd"/>
      <w:r w:rsidRPr="009C4532">
        <w:rPr>
          <w:color w:val="333333"/>
          <w:sz w:val="28"/>
          <w:szCs w:val="28"/>
        </w:rPr>
        <w:t xml:space="preserve"> đào </w:t>
      </w:r>
      <w:proofErr w:type="spellStart"/>
      <w:r w:rsidRPr="009C4532">
        <w:rPr>
          <w:color w:val="333333"/>
          <w:sz w:val="28"/>
          <w:szCs w:val="28"/>
        </w:rPr>
        <w:t>tạo</w:t>
      </w:r>
      <w:proofErr w:type="spellEnd"/>
      <w:r w:rsidRPr="009C4532">
        <w:rPr>
          <w:color w:val="333333"/>
          <w:sz w:val="28"/>
          <w:szCs w:val="28"/>
        </w:rPr>
        <w:t xml:space="preserve"> </w:t>
      </w:r>
      <w:proofErr w:type="spellStart"/>
      <w:r w:rsidRPr="009C4532">
        <w:rPr>
          <w:color w:val="333333"/>
          <w:sz w:val="28"/>
          <w:szCs w:val="28"/>
        </w:rPr>
        <w:t>nguồn</w:t>
      </w:r>
      <w:proofErr w:type="spellEnd"/>
      <w:r w:rsidRPr="009C4532">
        <w:rPr>
          <w:color w:val="333333"/>
          <w:sz w:val="28"/>
          <w:szCs w:val="28"/>
        </w:rPr>
        <w:t xml:space="preserve"> </w:t>
      </w:r>
      <w:proofErr w:type="spellStart"/>
      <w:r w:rsidRPr="009C4532">
        <w:rPr>
          <w:color w:val="333333"/>
          <w:sz w:val="28"/>
          <w:szCs w:val="28"/>
        </w:rPr>
        <w:t>lãnh</w:t>
      </w:r>
      <w:proofErr w:type="spellEnd"/>
      <w:r w:rsidRPr="009C4532">
        <w:rPr>
          <w:color w:val="333333"/>
          <w:sz w:val="28"/>
          <w:szCs w:val="28"/>
        </w:rPr>
        <w:t xml:space="preserve"> </w:t>
      </w:r>
      <w:proofErr w:type="spellStart"/>
      <w:r w:rsidRPr="009C4532">
        <w:rPr>
          <w:color w:val="333333"/>
          <w:sz w:val="28"/>
          <w:szCs w:val="28"/>
        </w:rPr>
        <w:t>đạo</w:t>
      </w:r>
      <w:proofErr w:type="spellEnd"/>
      <w:r w:rsidRPr="009C4532">
        <w:rPr>
          <w:color w:val="333333"/>
          <w:sz w:val="28"/>
          <w:szCs w:val="28"/>
        </w:rPr>
        <w:t xml:space="preserve"> </w:t>
      </w:r>
      <w:proofErr w:type="spellStart"/>
      <w:r w:rsidRPr="009C4532">
        <w:rPr>
          <w:color w:val="333333"/>
          <w:sz w:val="28"/>
          <w:szCs w:val="28"/>
        </w:rPr>
        <w:t>chiến</w:t>
      </w:r>
      <w:proofErr w:type="spellEnd"/>
      <w:r w:rsidRPr="009C4532">
        <w:rPr>
          <w:color w:val="333333"/>
          <w:sz w:val="28"/>
          <w:szCs w:val="28"/>
        </w:rPr>
        <w:t xml:space="preserve"> </w:t>
      </w:r>
      <w:proofErr w:type="spellStart"/>
      <w:r w:rsidRPr="009C4532">
        <w:rPr>
          <w:color w:val="333333"/>
          <w:sz w:val="28"/>
          <w:szCs w:val="28"/>
        </w:rPr>
        <w:t>lược</w:t>
      </w:r>
      <w:proofErr w:type="spellEnd"/>
      <w:r w:rsidRPr="009C4532">
        <w:rPr>
          <w:color w:val="333333"/>
          <w:sz w:val="28"/>
          <w:szCs w:val="28"/>
        </w:rPr>
        <w:t xml:space="preserve"> </w:t>
      </w:r>
      <w:proofErr w:type="spellStart"/>
      <w:r w:rsidRPr="009C4532">
        <w:rPr>
          <w:color w:val="333333"/>
          <w:sz w:val="28"/>
          <w:szCs w:val="28"/>
        </w:rPr>
        <w:t>cho</w:t>
      </w:r>
      <w:proofErr w:type="spellEnd"/>
      <w:r w:rsidRPr="009C4532">
        <w:rPr>
          <w:color w:val="333333"/>
          <w:sz w:val="28"/>
          <w:szCs w:val="28"/>
        </w:rPr>
        <w:t xml:space="preserve"> </w:t>
      </w:r>
      <w:proofErr w:type="spellStart"/>
      <w:r w:rsidRPr="009C4532">
        <w:rPr>
          <w:color w:val="333333"/>
          <w:sz w:val="28"/>
          <w:szCs w:val="28"/>
        </w:rPr>
        <w:t>toàn</w:t>
      </w:r>
      <w:proofErr w:type="spellEnd"/>
      <w:r w:rsidRPr="009C4532">
        <w:rPr>
          <w:color w:val="333333"/>
          <w:sz w:val="28"/>
          <w:szCs w:val="28"/>
        </w:rPr>
        <w:t xml:space="preserve"> </w:t>
      </w:r>
      <w:proofErr w:type="spellStart"/>
      <w:r w:rsidRPr="009C4532">
        <w:rPr>
          <w:color w:val="333333"/>
          <w:sz w:val="28"/>
          <w:szCs w:val="28"/>
        </w:rPr>
        <w:t>ngành</w:t>
      </w:r>
      <w:proofErr w:type="spellEnd"/>
      <w:r w:rsidRPr="009C4532">
        <w:rPr>
          <w:color w:val="333333"/>
          <w:sz w:val="28"/>
          <w:szCs w:val="28"/>
        </w:rPr>
        <w:t xml:space="preserve">, </w:t>
      </w:r>
      <w:proofErr w:type="spellStart"/>
      <w:r w:rsidRPr="009C4532">
        <w:rPr>
          <w:color w:val="333333"/>
          <w:sz w:val="28"/>
          <w:szCs w:val="28"/>
        </w:rPr>
        <w:t>cụ</w:t>
      </w:r>
      <w:proofErr w:type="spellEnd"/>
      <w:r w:rsidRPr="009C4532">
        <w:rPr>
          <w:color w:val="333333"/>
          <w:sz w:val="28"/>
          <w:szCs w:val="28"/>
        </w:rPr>
        <w:t xml:space="preserve"> </w:t>
      </w:r>
      <w:proofErr w:type="spellStart"/>
      <w:r w:rsidRPr="009C4532">
        <w:rPr>
          <w:color w:val="333333"/>
          <w:sz w:val="28"/>
          <w:szCs w:val="28"/>
        </w:rPr>
        <w:t>thể</w:t>
      </w:r>
      <w:proofErr w:type="spellEnd"/>
      <w:r w:rsidRPr="009C4532">
        <w:rPr>
          <w:color w:val="333333"/>
          <w:sz w:val="28"/>
          <w:szCs w:val="28"/>
        </w:rPr>
        <w:t xml:space="preserve">: </w:t>
      </w:r>
      <w:proofErr w:type="spellStart"/>
      <w:r w:rsidRPr="009C4532">
        <w:rPr>
          <w:color w:val="333333"/>
          <w:sz w:val="28"/>
          <w:szCs w:val="28"/>
        </w:rPr>
        <w:t>Thứ</w:t>
      </w:r>
      <w:proofErr w:type="spellEnd"/>
      <w:r w:rsidRPr="009C4532">
        <w:rPr>
          <w:color w:val="333333"/>
          <w:sz w:val="28"/>
          <w:szCs w:val="28"/>
        </w:rPr>
        <w:t xml:space="preserve"> </w:t>
      </w:r>
      <w:proofErr w:type="spellStart"/>
      <w:r w:rsidRPr="009C4532">
        <w:rPr>
          <w:color w:val="333333"/>
          <w:sz w:val="28"/>
          <w:szCs w:val="28"/>
        </w:rPr>
        <w:t>nhất</w:t>
      </w:r>
      <w:proofErr w:type="spellEnd"/>
      <w:r w:rsidRPr="009C4532">
        <w:rPr>
          <w:color w:val="333333"/>
          <w:sz w:val="28"/>
          <w:szCs w:val="28"/>
        </w:rPr>
        <w:t xml:space="preserve">, </w:t>
      </w:r>
      <w:proofErr w:type="spellStart"/>
      <w:r w:rsidRPr="009C4532">
        <w:rPr>
          <w:color w:val="333333"/>
          <w:sz w:val="28"/>
          <w:szCs w:val="28"/>
        </w:rPr>
        <w:t>cần</w:t>
      </w:r>
      <w:proofErr w:type="spellEnd"/>
      <w:r w:rsidRPr="009C4532">
        <w:rPr>
          <w:color w:val="333333"/>
          <w:sz w:val="28"/>
          <w:szCs w:val="28"/>
        </w:rPr>
        <w:t xml:space="preserve"> đào </w:t>
      </w:r>
      <w:proofErr w:type="spellStart"/>
      <w:r w:rsidRPr="009C4532">
        <w:rPr>
          <w:color w:val="333333"/>
          <w:sz w:val="28"/>
          <w:szCs w:val="28"/>
        </w:rPr>
        <w:t>tạo</w:t>
      </w:r>
      <w:proofErr w:type="spellEnd"/>
      <w:r w:rsidRPr="009C4532">
        <w:rPr>
          <w:color w:val="333333"/>
          <w:sz w:val="28"/>
          <w:szCs w:val="28"/>
        </w:rPr>
        <w:t xml:space="preserve"> </w:t>
      </w:r>
      <w:proofErr w:type="spellStart"/>
      <w:r w:rsidRPr="009C4532">
        <w:rPr>
          <w:color w:val="333333"/>
          <w:sz w:val="28"/>
          <w:szCs w:val="28"/>
        </w:rPr>
        <w:t>đội</w:t>
      </w:r>
      <w:proofErr w:type="spellEnd"/>
      <w:r w:rsidRPr="009C4532">
        <w:rPr>
          <w:color w:val="333333"/>
          <w:sz w:val="28"/>
          <w:szCs w:val="28"/>
        </w:rPr>
        <w:t xml:space="preserve"> </w:t>
      </w:r>
      <w:proofErr w:type="spellStart"/>
      <w:r w:rsidRPr="009C4532">
        <w:rPr>
          <w:color w:val="333333"/>
          <w:sz w:val="28"/>
          <w:szCs w:val="28"/>
        </w:rPr>
        <w:t>ngũ</w:t>
      </w:r>
      <w:proofErr w:type="spellEnd"/>
      <w:r w:rsidRPr="009C4532">
        <w:rPr>
          <w:color w:val="333333"/>
          <w:sz w:val="28"/>
          <w:szCs w:val="28"/>
        </w:rPr>
        <w:t xml:space="preserve"> </w:t>
      </w:r>
      <w:proofErr w:type="spellStart"/>
      <w:r w:rsidRPr="009C4532">
        <w:rPr>
          <w:color w:val="333333"/>
          <w:sz w:val="28"/>
          <w:szCs w:val="28"/>
        </w:rPr>
        <w:t>lãnh</w:t>
      </w:r>
      <w:proofErr w:type="spellEnd"/>
      <w:r w:rsidRPr="009C4532">
        <w:rPr>
          <w:color w:val="333333"/>
          <w:sz w:val="28"/>
          <w:szCs w:val="28"/>
        </w:rPr>
        <w:t xml:space="preserve"> </w:t>
      </w:r>
      <w:proofErr w:type="spellStart"/>
      <w:r w:rsidRPr="009C4532">
        <w:rPr>
          <w:color w:val="333333"/>
          <w:sz w:val="28"/>
          <w:szCs w:val="28"/>
        </w:rPr>
        <w:t>đạo</w:t>
      </w:r>
      <w:proofErr w:type="spellEnd"/>
      <w:r w:rsidRPr="009C4532">
        <w:rPr>
          <w:color w:val="333333"/>
          <w:sz w:val="28"/>
          <w:szCs w:val="28"/>
        </w:rPr>
        <w:t xml:space="preserve"> </w:t>
      </w:r>
      <w:proofErr w:type="spellStart"/>
      <w:r w:rsidRPr="009C4532">
        <w:rPr>
          <w:color w:val="333333"/>
          <w:sz w:val="28"/>
          <w:szCs w:val="28"/>
        </w:rPr>
        <w:t>chiến</w:t>
      </w:r>
      <w:proofErr w:type="spellEnd"/>
      <w:r w:rsidRPr="009C4532">
        <w:rPr>
          <w:color w:val="333333"/>
          <w:sz w:val="28"/>
          <w:szCs w:val="28"/>
        </w:rPr>
        <w:t xml:space="preserve"> </w:t>
      </w:r>
      <w:proofErr w:type="spellStart"/>
      <w:r w:rsidRPr="009C4532">
        <w:rPr>
          <w:color w:val="333333"/>
          <w:sz w:val="28"/>
          <w:szCs w:val="28"/>
        </w:rPr>
        <w:t>lược</w:t>
      </w:r>
      <w:proofErr w:type="spellEnd"/>
      <w:r w:rsidRPr="009C4532">
        <w:rPr>
          <w:color w:val="333333"/>
          <w:sz w:val="28"/>
          <w:szCs w:val="28"/>
        </w:rPr>
        <w:t xml:space="preserve"> </w:t>
      </w:r>
      <w:proofErr w:type="spellStart"/>
      <w:r w:rsidRPr="009C4532">
        <w:rPr>
          <w:color w:val="333333"/>
          <w:sz w:val="28"/>
          <w:szCs w:val="28"/>
        </w:rPr>
        <w:t>hoàn</w:t>
      </w:r>
      <w:proofErr w:type="spellEnd"/>
      <w:r w:rsidRPr="009C4532">
        <w:rPr>
          <w:color w:val="333333"/>
          <w:sz w:val="28"/>
          <w:szCs w:val="28"/>
        </w:rPr>
        <w:t xml:space="preserve"> </w:t>
      </w:r>
      <w:proofErr w:type="spellStart"/>
      <w:r w:rsidRPr="009C4532">
        <w:rPr>
          <w:color w:val="333333"/>
          <w:sz w:val="28"/>
          <w:szCs w:val="28"/>
        </w:rPr>
        <w:t>thiện</w:t>
      </w:r>
      <w:proofErr w:type="spellEnd"/>
      <w:r w:rsidRPr="009C4532">
        <w:rPr>
          <w:color w:val="333333"/>
          <w:sz w:val="28"/>
          <w:szCs w:val="28"/>
        </w:rPr>
        <w:t xml:space="preserve"> </w:t>
      </w:r>
      <w:proofErr w:type="spellStart"/>
      <w:r w:rsidRPr="009C4532">
        <w:rPr>
          <w:color w:val="333333"/>
          <w:sz w:val="28"/>
          <w:szCs w:val="28"/>
        </w:rPr>
        <w:t>về</w:t>
      </w:r>
      <w:proofErr w:type="spellEnd"/>
      <w:r w:rsidRPr="009C4532">
        <w:rPr>
          <w:color w:val="333333"/>
          <w:sz w:val="28"/>
          <w:szCs w:val="28"/>
        </w:rPr>
        <w:t xml:space="preserve"> </w:t>
      </w:r>
      <w:proofErr w:type="spellStart"/>
      <w:r w:rsidRPr="009C4532">
        <w:rPr>
          <w:color w:val="333333"/>
          <w:sz w:val="28"/>
          <w:szCs w:val="28"/>
        </w:rPr>
        <w:t>trình</w:t>
      </w:r>
      <w:proofErr w:type="spellEnd"/>
      <w:r w:rsidRPr="009C4532">
        <w:rPr>
          <w:color w:val="333333"/>
          <w:sz w:val="28"/>
          <w:szCs w:val="28"/>
        </w:rPr>
        <w:t xml:space="preserve"> </w:t>
      </w:r>
      <w:proofErr w:type="spellStart"/>
      <w:r w:rsidRPr="009C4532">
        <w:rPr>
          <w:color w:val="333333"/>
          <w:sz w:val="28"/>
          <w:szCs w:val="28"/>
        </w:rPr>
        <w:t>độ</w:t>
      </w:r>
      <w:proofErr w:type="spellEnd"/>
      <w:r w:rsidRPr="009C4532">
        <w:rPr>
          <w:color w:val="333333"/>
          <w:sz w:val="28"/>
          <w:szCs w:val="28"/>
        </w:rPr>
        <w:t xml:space="preserve"> </w:t>
      </w:r>
      <w:proofErr w:type="spellStart"/>
      <w:r w:rsidRPr="009C4532">
        <w:rPr>
          <w:color w:val="333333"/>
          <w:sz w:val="28"/>
          <w:szCs w:val="28"/>
        </w:rPr>
        <w:t>lý</w:t>
      </w:r>
      <w:proofErr w:type="spellEnd"/>
      <w:r w:rsidRPr="009C4532">
        <w:rPr>
          <w:color w:val="333333"/>
          <w:sz w:val="28"/>
          <w:szCs w:val="28"/>
        </w:rPr>
        <w:t xml:space="preserve"> </w:t>
      </w:r>
      <w:proofErr w:type="spellStart"/>
      <w:r w:rsidRPr="009C4532">
        <w:rPr>
          <w:color w:val="333333"/>
          <w:sz w:val="28"/>
          <w:szCs w:val="28"/>
        </w:rPr>
        <w:t>luận</w:t>
      </w:r>
      <w:proofErr w:type="spellEnd"/>
      <w:r w:rsidRPr="009C4532">
        <w:rPr>
          <w:color w:val="333333"/>
          <w:sz w:val="28"/>
          <w:szCs w:val="28"/>
        </w:rPr>
        <w:t xml:space="preserve"> </w:t>
      </w:r>
      <w:proofErr w:type="spellStart"/>
      <w:r w:rsidRPr="009C4532">
        <w:rPr>
          <w:color w:val="333333"/>
          <w:sz w:val="28"/>
          <w:szCs w:val="28"/>
        </w:rPr>
        <w:t>chính</w:t>
      </w:r>
      <w:proofErr w:type="spellEnd"/>
      <w:r w:rsidRPr="009C4532">
        <w:rPr>
          <w:color w:val="333333"/>
          <w:sz w:val="28"/>
          <w:szCs w:val="28"/>
        </w:rPr>
        <w:t xml:space="preserve"> </w:t>
      </w:r>
      <w:proofErr w:type="spellStart"/>
      <w:r w:rsidRPr="009C4532">
        <w:rPr>
          <w:color w:val="333333"/>
          <w:sz w:val="28"/>
          <w:szCs w:val="28"/>
        </w:rPr>
        <w:t>trị</w:t>
      </w:r>
      <w:proofErr w:type="spellEnd"/>
      <w:r w:rsidRPr="009C4532">
        <w:rPr>
          <w:color w:val="333333"/>
          <w:sz w:val="28"/>
          <w:szCs w:val="28"/>
        </w:rPr>
        <w:t xml:space="preserve">, </w:t>
      </w:r>
      <w:proofErr w:type="spellStart"/>
      <w:r w:rsidRPr="009C4532">
        <w:rPr>
          <w:color w:val="333333"/>
          <w:sz w:val="28"/>
          <w:szCs w:val="28"/>
        </w:rPr>
        <w:t>năng</w:t>
      </w:r>
      <w:proofErr w:type="spellEnd"/>
      <w:r w:rsidRPr="009C4532">
        <w:rPr>
          <w:color w:val="333333"/>
          <w:sz w:val="28"/>
          <w:szCs w:val="28"/>
        </w:rPr>
        <w:t xml:space="preserve"> </w:t>
      </w:r>
      <w:proofErr w:type="spellStart"/>
      <w:r w:rsidRPr="009C4532">
        <w:rPr>
          <w:color w:val="333333"/>
          <w:sz w:val="28"/>
          <w:szCs w:val="28"/>
        </w:rPr>
        <w:t>lực</w:t>
      </w:r>
      <w:proofErr w:type="spellEnd"/>
      <w:r w:rsidRPr="009C4532">
        <w:rPr>
          <w:color w:val="333333"/>
          <w:sz w:val="28"/>
          <w:szCs w:val="28"/>
        </w:rPr>
        <w:t xml:space="preserve"> </w:t>
      </w:r>
      <w:proofErr w:type="spellStart"/>
      <w:r w:rsidRPr="009C4532">
        <w:rPr>
          <w:color w:val="333333"/>
          <w:sz w:val="28"/>
          <w:szCs w:val="28"/>
        </w:rPr>
        <w:t>lãnh</w:t>
      </w:r>
      <w:proofErr w:type="spellEnd"/>
      <w:r w:rsidRPr="009C4532">
        <w:rPr>
          <w:color w:val="333333"/>
          <w:sz w:val="28"/>
          <w:szCs w:val="28"/>
        </w:rPr>
        <w:t xml:space="preserve"> </w:t>
      </w:r>
      <w:proofErr w:type="spellStart"/>
      <w:r w:rsidRPr="009C4532">
        <w:rPr>
          <w:color w:val="333333"/>
          <w:sz w:val="28"/>
          <w:szCs w:val="28"/>
        </w:rPr>
        <w:t>đạo</w:t>
      </w:r>
      <w:proofErr w:type="spellEnd"/>
      <w:r w:rsidRPr="009C4532">
        <w:rPr>
          <w:color w:val="333333"/>
          <w:sz w:val="28"/>
          <w:szCs w:val="28"/>
        </w:rPr>
        <w:t xml:space="preserve"> </w:t>
      </w:r>
      <w:proofErr w:type="spellStart"/>
      <w:r w:rsidRPr="009C4532">
        <w:rPr>
          <w:color w:val="333333"/>
          <w:sz w:val="28"/>
          <w:szCs w:val="28"/>
        </w:rPr>
        <w:t>cấp</w:t>
      </w:r>
      <w:proofErr w:type="spellEnd"/>
      <w:r w:rsidRPr="009C4532">
        <w:rPr>
          <w:color w:val="333333"/>
          <w:sz w:val="28"/>
          <w:szCs w:val="28"/>
        </w:rPr>
        <w:t xml:space="preserve"> </w:t>
      </w:r>
      <w:proofErr w:type="spellStart"/>
      <w:r w:rsidRPr="009C4532">
        <w:rPr>
          <w:color w:val="333333"/>
          <w:sz w:val="28"/>
          <w:szCs w:val="28"/>
        </w:rPr>
        <w:t>chiến</w:t>
      </w:r>
      <w:proofErr w:type="spellEnd"/>
      <w:r w:rsidRPr="009C4532">
        <w:rPr>
          <w:color w:val="333333"/>
          <w:sz w:val="28"/>
          <w:szCs w:val="28"/>
        </w:rPr>
        <w:t xml:space="preserve"> </w:t>
      </w:r>
      <w:proofErr w:type="spellStart"/>
      <w:r w:rsidRPr="009C4532">
        <w:rPr>
          <w:color w:val="333333"/>
          <w:sz w:val="28"/>
          <w:szCs w:val="28"/>
        </w:rPr>
        <w:t>lược</w:t>
      </w:r>
      <w:proofErr w:type="spellEnd"/>
      <w:r w:rsidRPr="009C4532">
        <w:rPr>
          <w:color w:val="333333"/>
          <w:sz w:val="28"/>
          <w:szCs w:val="28"/>
        </w:rPr>
        <w:t xml:space="preserve">; </w:t>
      </w:r>
      <w:proofErr w:type="spellStart"/>
      <w:r w:rsidRPr="009C4532">
        <w:rPr>
          <w:color w:val="333333"/>
          <w:sz w:val="28"/>
          <w:szCs w:val="28"/>
        </w:rPr>
        <w:t>Thứ</w:t>
      </w:r>
      <w:proofErr w:type="spellEnd"/>
      <w:r w:rsidRPr="009C4532">
        <w:rPr>
          <w:color w:val="333333"/>
          <w:sz w:val="28"/>
          <w:szCs w:val="28"/>
        </w:rPr>
        <w:t xml:space="preserve"> </w:t>
      </w:r>
      <w:proofErr w:type="spellStart"/>
      <w:r w:rsidRPr="009C4532">
        <w:rPr>
          <w:color w:val="333333"/>
          <w:sz w:val="28"/>
          <w:szCs w:val="28"/>
        </w:rPr>
        <w:t>hai</w:t>
      </w:r>
      <w:proofErr w:type="spellEnd"/>
      <w:r w:rsidRPr="009C4532">
        <w:rPr>
          <w:color w:val="333333"/>
          <w:sz w:val="28"/>
          <w:szCs w:val="28"/>
        </w:rPr>
        <w:t xml:space="preserve">, </w:t>
      </w:r>
      <w:proofErr w:type="spellStart"/>
      <w:r w:rsidRPr="009C4532">
        <w:rPr>
          <w:color w:val="333333"/>
          <w:sz w:val="28"/>
          <w:szCs w:val="28"/>
        </w:rPr>
        <w:t>bố</w:t>
      </w:r>
      <w:proofErr w:type="spellEnd"/>
      <w:r w:rsidRPr="009C4532">
        <w:rPr>
          <w:color w:val="333333"/>
          <w:sz w:val="28"/>
          <w:szCs w:val="28"/>
        </w:rPr>
        <w:t xml:space="preserve"> </w:t>
      </w:r>
      <w:proofErr w:type="spellStart"/>
      <w:r w:rsidRPr="009C4532">
        <w:rPr>
          <w:color w:val="333333"/>
          <w:sz w:val="28"/>
          <w:szCs w:val="28"/>
        </w:rPr>
        <w:t>trí</w:t>
      </w:r>
      <w:proofErr w:type="spellEnd"/>
      <w:r w:rsidRPr="009C4532">
        <w:rPr>
          <w:color w:val="333333"/>
          <w:sz w:val="28"/>
          <w:szCs w:val="28"/>
        </w:rPr>
        <w:t xml:space="preserve">, </w:t>
      </w:r>
      <w:proofErr w:type="spellStart"/>
      <w:r w:rsidRPr="009C4532">
        <w:rPr>
          <w:color w:val="333333"/>
          <w:sz w:val="28"/>
          <w:szCs w:val="28"/>
        </w:rPr>
        <w:t>sắp</w:t>
      </w:r>
      <w:proofErr w:type="spellEnd"/>
      <w:r w:rsidRPr="009C4532">
        <w:rPr>
          <w:color w:val="333333"/>
          <w:sz w:val="28"/>
          <w:szCs w:val="28"/>
        </w:rPr>
        <w:t xml:space="preserve"> </w:t>
      </w:r>
      <w:proofErr w:type="spellStart"/>
      <w:r w:rsidRPr="009C4532">
        <w:rPr>
          <w:color w:val="333333"/>
          <w:sz w:val="28"/>
          <w:szCs w:val="28"/>
        </w:rPr>
        <w:t>xếp</w:t>
      </w:r>
      <w:proofErr w:type="spellEnd"/>
      <w:r w:rsidRPr="009C4532">
        <w:rPr>
          <w:color w:val="333333"/>
          <w:sz w:val="28"/>
          <w:szCs w:val="28"/>
        </w:rPr>
        <w:t xml:space="preserve"> </w:t>
      </w:r>
      <w:proofErr w:type="spellStart"/>
      <w:r w:rsidRPr="009C4532">
        <w:rPr>
          <w:color w:val="333333"/>
          <w:sz w:val="28"/>
          <w:szCs w:val="28"/>
        </w:rPr>
        <w:t>lãnh</w:t>
      </w:r>
      <w:proofErr w:type="spellEnd"/>
      <w:r w:rsidRPr="009C4532">
        <w:rPr>
          <w:color w:val="333333"/>
          <w:sz w:val="28"/>
          <w:szCs w:val="28"/>
        </w:rPr>
        <w:t xml:space="preserve"> </w:t>
      </w:r>
      <w:proofErr w:type="spellStart"/>
      <w:r w:rsidRPr="009C4532">
        <w:rPr>
          <w:color w:val="333333"/>
          <w:sz w:val="28"/>
          <w:szCs w:val="28"/>
        </w:rPr>
        <w:t>đạo</w:t>
      </w:r>
      <w:proofErr w:type="spellEnd"/>
      <w:r w:rsidRPr="009C4532">
        <w:rPr>
          <w:color w:val="333333"/>
          <w:sz w:val="28"/>
          <w:szCs w:val="28"/>
        </w:rPr>
        <w:t xml:space="preserve"> </w:t>
      </w:r>
      <w:proofErr w:type="spellStart"/>
      <w:r w:rsidRPr="009C4532">
        <w:rPr>
          <w:color w:val="333333"/>
          <w:sz w:val="28"/>
          <w:szCs w:val="28"/>
        </w:rPr>
        <w:t>cấp</w:t>
      </w:r>
      <w:proofErr w:type="spellEnd"/>
      <w:r w:rsidRPr="009C4532">
        <w:rPr>
          <w:color w:val="333333"/>
          <w:sz w:val="28"/>
          <w:szCs w:val="28"/>
        </w:rPr>
        <w:t xml:space="preserve"> </w:t>
      </w:r>
      <w:proofErr w:type="spellStart"/>
      <w:r w:rsidRPr="009C4532">
        <w:rPr>
          <w:color w:val="333333"/>
          <w:sz w:val="28"/>
          <w:szCs w:val="28"/>
        </w:rPr>
        <w:t>chiến</w:t>
      </w:r>
      <w:proofErr w:type="spellEnd"/>
      <w:r w:rsidRPr="009C4532">
        <w:rPr>
          <w:color w:val="333333"/>
          <w:sz w:val="28"/>
          <w:szCs w:val="28"/>
        </w:rPr>
        <w:t xml:space="preserve"> </w:t>
      </w:r>
      <w:proofErr w:type="spellStart"/>
      <w:r w:rsidRPr="009C4532">
        <w:rPr>
          <w:color w:val="333333"/>
          <w:sz w:val="28"/>
          <w:szCs w:val="28"/>
        </w:rPr>
        <w:t>lược</w:t>
      </w:r>
      <w:proofErr w:type="spellEnd"/>
      <w:r w:rsidRPr="009C4532">
        <w:rPr>
          <w:color w:val="333333"/>
          <w:sz w:val="28"/>
          <w:szCs w:val="28"/>
        </w:rPr>
        <w:t xml:space="preserve"> </w:t>
      </w:r>
      <w:proofErr w:type="spellStart"/>
      <w:r w:rsidRPr="009C4532">
        <w:rPr>
          <w:color w:val="333333"/>
          <w:sz w:val="28"/>
          <w:szCs w:val="28"/>
        </w:rPr>
        <w:t>vào</w:t>
      </w:r>
      <w:proofErr w:type="spellEnd"/>
      <w:r w:rsidRPr="009C4532">
        <w:rPr>
          <w:color w:val="333333"/>
          <w:sz w:val="28"/>
          <w:szCs w:val="28"/>
        </w:rPr>
        <w:t xml:space="preserve"> </w:t>
      </w:r>
      <w:proofErr w:type="spellStart"/>
      <w:r w:rsidRPr="009C4532">
        <w:rPr>
          <w:color w:val="333333"/>
          <w:sz w:val="28"/>
          <w:szCs w:val="28"/>
        </w:rPr>
        <w:t>các</w:t>
      </w:r>
      <w:proofErr w:type="spellEnd"/>
      <w:r w:rsidRPr="009C4532">
        <w:rPr>
          <w:color w:val="333333"/>
          <w:sz w:val="28"/>
          <w:szCs w:val="28"/>
        </w:rPr>
        <w:t xml:space="preserve"> </w:t>
      </w:r>
      <w:proofErr w:type="spellStart"/>
      <w:r w:rsidRPr="009C4532">
        <w:rPr>
          <w:color w:val="333333"/>
          <w:sz w:val="28"/>
          <w:szCs w:val="28"/>
        </w:rPr>
        <w:t>vị</w:t>
      </w:r>
      <w:proofErr w:type="spellEnd"/>
      <w:r w:rsidRPr="009C4532">
        <w:rPr>
          <w:color w:val="333333"/>
          <w:sz w:val="28"/>
          <w:szCs w:val="28"/>
        </w:rPr>
        <w:t xml:space="preserve"> </w:t>
      </w:r>
      <w:proofErr w:type="spellStart"/>
      <w:r w:rsidRPr="009C4532">
        <w:rPr>
          <w:color w:val="333333"/>
          <w:sz w:val="28"/>
          <w:szCs w:val="28"/>
        </w:rPr>
        <w:t>trí</w:t>
      </w:r>
      <w:proofErr w:type="spellEnd"/>
      <w:r w:rsidRPr="009C4532">
        <w:rPr>
          <w:color w:val="333333"/>
          <w:sz w:val="28"/>
          <w:szCs w:val="28"/>
        </w:rPr>
        <w:t xml:space="preserve"> </w:t>
      </w:r>
      <w:proofErr w:type="spellStart"/>
      <w:r w:rsidRPr="009C4532">
        <w:rPr>
          <w:color w:val="333333"/>
          <w:sz w:val="28"/>
          <w:szCs w:val="28"/>
        </w:rPr>
        <w:t>để</w:t>
      </w:r>
      <w:proofErr w:type="spellEnd"/>
      <w:r w:rsidRPr="009C4532">
        <w:rPr>
          <w:color w:val="333333"/>
          <w:sz w:val="28"/>
          <w:szCs w:val="28"/>
        </w:rPr>
        <w:t xml:space="preserve"> </w:t>
      </w:r>
      <w:proofErr w:type="spellStart"/>
      <w:r w:rsidRPr="009C4532">
        <w:rPr>
          <w:color w:val="333333"/>
          <w:sz w:val="28"/>
          <w:szCs w:val="28"/>
        </w:rPr>
        <w:t>họ</w:t>
      </w:r>
      <w:proofErr w:type="spellEnd"/>
      <w:r w:rsidRPr="009C4532">
        <w:rPr>
          <w:color w:val="333333"/>
          <w:sz w:val="28"/>
          <w:szCs w:val="28"/>
        </w:rPr>
        <w:t xml:space="preserve"> </w:t>
      </w:r>
      <w:proofErr w:type="spellStart"/>
      <w:r w:rsidRPr="009C4532">
        <w:rPr>
          <w:color w:val="333333"/>
          <w:sz w:val="28"/>
          <w:szCs w:val="28"/>
        </w:rPr>
        <w:t>thể</w:t>
      </w:r>
      <w:proofErr w:type="spellEnd"/>
      <w:r w:rsidRPr="009C4532">
        <w:rPr>
          <w:color w:val="333333"/>
          <w:sz w:val="28"/>
          <w:szCs w:val="28"/>
        </w:rPr>
        <w:t xml:space="preserve"> </w:t>
      </w:r>
      <w:proofErr w:type="spellStart"/>
      <w:r w:rsidRPr="009C4532">
        <w:rPr>
          <w:color w:val="333333"/>
          <w:sz w:val="28"/>
          <w:szCs w:val="28"/>
        </w:rPr>
        <w:t>hiện</w:t>
      </w:r>
      <w:proofErr w:type="spellEnd"/>
      <w:r w:rsidRPr="009C4532">
        <w:rPr>
          <w:color w:val="333333"/>
          <w:sz w:val="28"/>
          <w:szCs w:val="28"/>
        </w:rPr>
        <w:t xml:space="preserve"> </w:t>
      </w:r>
      <w:proofErr w:type="spellStart"/>
      <w:r w:rsidRPr="009C4532">
        <w:rPr>
          <w:color w:val="333333"/>
          <w:sz w:val="28"/>
          <w:szCs w:val="28"/>
        </w:rPr>
        <w:t>toàn</w:t>
      </w:r>
      <w:proofErr w:type="spellEnd"/>
      <w:r w:rsidRPr="009C4532">
        <w:rPr>
          <w:color w:val="333333"/>
          <w:sz w:val="28"/>
          <w:szCs w:val="28"/>
        </w:rPr>
        <w:t xml:space="preserve"> </w:t>
      </w:r>
      <w:proofErr w:type="spellStart"/>
      <w:r w:rsidRPr="009C4532">
        <w:rPr>
          <w:color w:val="333333"/>
          <w:sz w:val="28"/>
          <w:szCs w:val="28"/>
        </w:rPr>
        <w:t>bộ</w:t>
      </w:r>
      <w:proofErr w:type="spellEnd"/>
      <w:r w:rsidRPr="009C4532">
        <w:rPr>
          <w:color w:val="333333"/>
          <w:sz w:val="28"/>
          <w:szCs w:val="28"/>
        </w:rPr>
        <w:t xml:space="preserve"> </w:t>
      </w:r>
      <w:proofErr w:type="spellStart"/>
      <w:r w:rsidRPr="009C4532">
        <w:rPr>
          <w:color w:val="333333"/>
          <w:sz w:val="28"/>
          <w:szCs w:val="28"/>
        </w:rPr>
        <w:t>phẩm</w:t>
      </w:r>
      <w:proofErr w:type="spellEnd"/>
      <w:r w:rsidRPr="009C4532">
        <w:rPr>
          <w:color w:val="333333"/>
          <w:sz w:val="28"/>
          <w:szCs w:val="28"/>
        </w:rPr>
        <w:t xml:space="preserve"> </w:t>
      </w:r>
      <w:proofErr w:type="spellStart"/>
      <w:r w:rsidRPr="009C4532">
        <w:rPr>
          <w:color w:val="333333"/>
          <w:sz w:val="28"/>
          <w:szCs w:val="28"/>
        </w:rPr>
        <w:t>chất</w:t>
      </w:r>
      <w:proofErr w:type="spellEnd"/>
      <w:r w:rsidRPr="009C4532">
        <w:rPr>
          <w:color w:val="333333"/>
          <w:sz w:val="28"/>
          <w:szCs w:val="28"/>
        </w:rPr>
        <w:t xml:space="preserve">, </w:t>
      </w:r>
      <w:proofErr w:type="spellStart"/>
      <w:r w:rsidRPr="009C4532">
        <w:rPr>
          <w:color w:val="333333"/>
          <w:sz w:val="28"/>
          <w:szCs w:val="28"/>
        </w:rPr>
        <w:t>năng</w:t>
      </w:r>
      <w:proofErr w:type="spellEnd"/>
      <w:r w:rsidRPr="009C4532">
        <w:rPr>
          <w:color w:val="333333"/>
          <w:sz w:val="28"/>
          <w:szCs w:val="28"/>
        </w:rPr>
        <w:t xml:space="preserve"> </w:t>
      </w:r>
      <w:proofErr w:type="spellStart"/>
      <w:r w:rsidRPr="009C4532">
        <w:rPr>
          <w:color w:val="333333"/>
          <w:sz w:val="28"/>
          <w:szCs w:val="28"/>
        </w:rPr>
        <w:t>lực</w:t>
      </w:r>
      <w:proofErr w:type="spellEnd"/>
      <w:r w:rsidRPr="009C4532">
        <w:rPr>
          <w:color w:val="333333"/>
          <w:sz w:val="28"/>
          <w:szCs w:val="28"/>
        </w:rPr>
        <w:t xml:space="preserve">, </w:t>
      </w:r>
      <w:proofErr w:type="spellStart"/>
      <w:r w:rsidRPr="009C4532">
        <w:rPr>
          <w:color w:val="333333"/>
          <w:sz w:val="28"/>
          <w:szCs w:val="28"/>
        </w:rPr>
        <w:t>trình</w:t>
      </w:r>
      <w:proofErr w:type="spellEnd"/>
      <w:r w:rsidRPr="009C4532">
        <w:rPr>
          <w:color w:val="333333"/>
          <w:sz w:val="28"/>
          <w:szCs w:val="28"/>
        </w:rPr>
        <w:t xml:space="preserve"> </w:t>
      </w:r>
      <w:proofErr w:type="spellStart"/>
      <w:r w:rsidRPr="009C4532">
        <w:rPr>
          <w:color w:val="333333"/>
          <w:sz w:val="28"/>
          <w:szCs w:val="28"/>
        </w:rPr>
        <w:t>độ</w:t>
      </w:r>
      <w:proofErr w:type="spellEnd"/>
      <w:r w:rsidRPr="009C4532">
        <w:rPr>
          <w:color w:val="333333"/>
          <w:sz w:val="28"/>
          <w:szCs w:val="28"/>
        </w:rPr>
        <w:t xml:space="preserve"> </w:t>
      </w:r>
      <w:proofErr w:type="spellStart"/>
      <w:r w:rsidRPr="009C4532">
        <w:rPr>
          <w:color w:val="333333"/>
          <w:sz w:val="28"/>
          <w:szCs w:val="28"/>
        </w:rPr>
        <w:t>tầm</w:t>
      </w:r>
      <w:proofErr w:type="spellEnd"/>
      <w:r w:rsidRPr="009C4532">
        <w:rPr>
          <w:color w:val="333333"/>
          <w:sz w:val="28"/>
          <w:szCs w:val="28"/>
        </w:rPr>
        <w:t xml:space="preserve"> </w:t>
      </w:r>
      <w:proofErr w:type="spellStart"/>
      <w:r w:rsidRPr="009C4532">
        <w:rPr>
          <w:color w:val="333333"/>
          <w:sz w:val="28"/>
          <w:szCs w:val="28"/>
        </w:rPr>
        <w:t>chiến</w:t>
      </w:r>
      <w:proofErr w:type="spellEnd"/>
      <w:r w:rsidRPr="009C4532">
        <w:rPr>
          <w:color w:val="333333"/>
          <w:sz w:val="28"/>
          <w:szCs w:val="28"/>
        </w:rPr>
        <w:t xml:space="preserve"> </w:t>
      </w:r>
      <w:proofErr w:type="spellStart"/>
      <w:r w:rsidRPr="009C4532">
        <w:rPr>
          <w:color w:val="333333"/>
          <w:sz w:val="28"/>
          <w:szCs w:val="28"/>
        </w:rPr>
        <w:t>lược</w:t>
      </w:r>
      <w:proofErr w:type="spellEnd"/>
      <w:r w:rsidRPr="009C4532">
        <w:rPr>
          <w:color w:val="333333"/>
          <w:sz w:val="28"/>
          <w:szCs w:val="28"/>
        </w:rPr>
        <w:t xml:space="preserve"> </w:t>
      </w:r>
      <w:proofErr w:type="spellStart"/>
      <w:r w:rsidRPr="009C4532">
        <w:rPr>
          <w:color w:val="333333"/>
          <w:sz w:val="28"/>
          <w:szCs w:val="28"/>
        </w:rPr>
        <w:t>trong</w:t>
      </w:r>
      <w:proofErr w:type="spellEnd"/>
      <w:r w:rsidRPr="009C4532">
        <w:rPr>
          <w:color w:val="333333"/>
          <w:sz w:val="28"/>
          <w:szCs w:val="28"/>
        </w:rPr>
        <w:t xml:space="preserve"> </w:t>
      </w:r>
      <w:proofErr w:type="spellStart"/>
      <w:r w:rsidR="002C03D0">
        <w:rPr>
          <w:color w:val="333333"/>
          <w:sz w:val="28"/>
          <w:szCs w:val="28"/>
        </w:rPr>
        <w:t>thực</w:t>
      </w:r>
      <w:proofErr w:type="spellEnd"/>
      <w:r w:rsidR="002C03D0">
        <w:rPr>
          <w:color w:val="333333"/>
          <w:sz w:val="28"/>
          <w:szCs w:val="28"/>
        </w:rPr>
        <w:t xml:space="preserve"> </w:t>
      </w:r>
      <w:proofErr w:type="spellStart"/>
      <w:r w:rsidR="002C03D0">
        <w:rPr>
          <w:color w:val="333333"/>
          <w:sz w:val="28"/>
          <w:szCs w:val="28"/>
        </w:rPr>
        <w:t>hiện</w:t>
      </w:r>
      <w:proofErr w:type="spellEnd"/>
      <w:r w:rsidR="002C03D0">
        <w:rPr>
          <w:color w:val="333333"/>
          <w:sz w:val="28"/>
          <w:szCs w:val="28"/>
        </w:rPr>
        <w:t xml:space="preserve"> </w:t>
      </w:r>
      <w:proofErr w:type="spellStart"/>
      <w:r w:rsidR="002C03D0">
        <w:rPr>
          <w:color w:val="333333"/>
          <w:sz w:val="28"/>
          <w:szCs w:val="28"/>
        </w:rPr>
        <w:t>nhiệm</w:t>
      </w:r>
      <w:proofErr w:type="spellEnd"/>
      <w:r w:rsidR="002C03D0">
        <w:rPr>
          <w:color w:val="333333"/>
          <w:sz w:val="28"/>
          <w:szCs w:val="28"/>
        </w:rPr>
        <w:t xml:space="preserve"> </w:t>
      </w:r>
      <w:proofErr w:type="spellStart"/>
      <w:r w:rsidR="002C03D0">
        <w:rPr>
          <w:color w:val="333333"/>
          <w:sz w:val="28"/>
          <w:szCs w:val="28"/>
        </w:rPr>
        <w:t>vụ</w:t>
      </w:r>
      <w:proofErr w:type="spellEnd"/>
      <w:r w:rsidR="002C03D0">
        <w:rPr>
          <w:color w:val="333333"/>
          <w:sz w:val="28"/>
          <w:szCs w:val="28"/>
        </w:rPr>
        <w:t xml:space="preserve"> </w:t>
      </w:r>
      <w:proofErr w:type="spellStart"/>
      <w:r w:rsidR="002C03D0">
        <w:rPr>
          <w:color w:val="333333"/>
          <w:sz w:val="28"/>
          <w:szCs w:val="28"/>
        </w:rPr>
        <w:t>công</w:t>
      </w:r>
      <w:proofErr w:type="spellEnd"/>
      <w:r w:rsidR="002C03D0">
        <w:rPr>
          <w:color w:val="333333"/>
          <w:sz w:val="28"/>
          <w:szCs w:val="28"/>
        </w:rPr>
        <w:t xml:space="preserve"> </w:t>
      </w:r>
      <w:proofErr w:type="spellStart"/>
      <w:r w:rsidR="002C03D0">
        <w:rPr>
          <w:color w:val="333333"/>
          <w:sz w:val="28"/>
          <w:szCs w:val="28"/>
        </w:rPr>
        <w:t>tác</w:t>
      </w:r>
      <w:proofErr w:type="spellEnd"/>
      <w:r w:rsidRPr="009C4532">
        <w:rPr>
          <w:color w:val="333333"/>
          <w:sz w:val="28"/>
          <w:szCs w:val="28"/>
        </w:rPr>
        <w:t xml:space="preserve">, </w:t>
      </w:r>
      <w:proofErr w:type="spellStart"/>
      <w:r w:rsidRPr="009C4532">
        <w:rPr>
          <w:color w:val="333333"/>
          <w:sz w:val="28"/>
          <w:szCs w:val="28"/>
        </w:rPr>
        <w:t>là</w:t>
      </w:r>
      <w:proofErr w:type="spellEnd"/>
      <w:r w:rsidRPr="009C4532">
        <w:rPr>
          <w:color w:val="333333"/>
          <w:sz w:val="28"/>
          <w:szCs w:val="28"/>
        </w:rPr>
        <w:t xml:space="preserve"> </w:t>
      </w:r>
      <w:proofErr w:type="spellStart"/>
      <w:r w:rsidRPr="009C4532">
        <w:rPr>
          <w:color w:val="333333"/>
          <w:sz w:val="28"/>
          <w:szCs w:val="28"/>
        </w:rPr>
        <w:t>những</w:t>
      </w:r>
      <w:proofErr w:type="spellEnd"/>
      <w:r w:rsidRPr="009C4532">
        <w:rPr>
          <w:color w:val="333333"/>
          <w:sz w:val="28"/>
          <w:szCs w:val="28"/>
        </w:rPr>
        <w:t xml:space="preserve"> </w:t>
      </w:r>
      <w:proofErr w:type="spellStart"/>
      <w:r w:rsidRPr="009C4532">
        <w:rPr>
          <w:color w:val="333333"/>
          <w:sz w:val="28"/>
          <w:szCs w:val="28"/>
        </w:rPr>
        <w:t>cơ</w:t>
      </w:r>
      <w:proofErr w:type="spellEnd"/>
      <w:r w:rsidRPr="009C4532">
        <w:rPr>
          <w:color w:val="333333"/>
          <w:sz w:val="28"/>
          <w:szCs w:val="28"/>
        </w:rPr>
        <w:t xml:space="preserve"> </w:t>
      </w:r>
      <w:proofErr w:type="spellStart"/>
      <w:r w:rsidRPr="009C4532">
        <w:rPr>
          <w:color w:val="333333"/>
          <w:sz w:val="28"/>
          <w:szCs w:val="28"/>
        </w:rPr>
        <w:t>sở</w:t>
      </w:r>
      <w:proofErr w:type="spellEnd"/>
      <w:r w:rsidRPr="009C4532">
        <w:rPr>
          <w:color w:val="333333"/>
          <w:sz w:val="28"/>
          <w:szCs w:val="28"/>
        </w:rPr>
        <w:t xml:space="preserve"> </w:t>
      </w:r>
      <w:proofErr w:type="spellStart"/>
      <w:r w:rsidRPr="009C4532">
        <w:rPr>
          <w:color w:val="333333"/>
          <w:sz w:val="28"/>
          <w:szCs w:val="28"/>
        </w:rPr>
        <w:t>bảo</w:t>
      </w:r>
      <w:proofErr w:type="spellEnd"/>
      <w:r w:rsidRPr="009C4532">
        <w:rPr>
          <w:color w:val="333333"/>
          <w:sz w:val="28"/>
          <w:szCs w:val="28"/>
        </w:rPr>
        <w:t xml:space="preserve"> </w:t>
      </w:r>
      <w:proofErr w:type="spellStart"/>
      <w:r w:rsidRPr="009C4532">
        <w:rPr>
          <w:color w:val="333333"/>
          <w:sz w:val="28"/>
          <w:szCs w:val="28"/>
        </w:rPr>
        <w:t>đảm</w:t>
      </w:r>
      <w:proofErr w:type="spellEnd"/>
      <w:r w:rsidRPr="009C4532">
        <w:rPr>
          <w:color w:val="333333"/>
          <w:sz w:val="28"/>
          <w:szCs w:val="28"/>
        </w:rPr>
        <w:t xml:space="preserve"> </w:t>
      </w:r>
      <w:proofErr w:type="spellStart"/>
      <w:r w:rsidRPr="009C4532">
        <w:rPr>
          <w:color w:val="333333"/>
          <w:sz w:val="28"/>
          <w:szCs w:val="28"/>
        </w:rPr>
        <w:t>cho</w:t>
      </w:r>
      <w:proofErr w:type="spellEnd"/>
      <w:r w:rsidRPr="009C4532">
        <w:rPr>
          <w:color w:val="333333"/>
          <w:sz w:val="28"/>
          <w:szCs w:val="28"/>
        </w:rPr>
        <w:t xml:space="preserve"> </w:t>
      </w:r>
      <w:proofErr w:type="spellStart"/>
      <w:r w:rsidRPr="009C4532">
        <w:rPr>
          <w:color w:val="333333"/>
          <w:sz w:val="28"/>
          <w:szCs w:val="28"/>
        </w:rPr>
        <w:t>họ</w:t>
      </w:r>
      <w:proofErr w:type="spellEnd"/>
      <w:r w:rsidRPr="009C4532">
        <w:rPr>
          <w:color w:val="333333"/>
          <w:sz w:val="28"/>
          <w:szCs w:val="28"/>
        </w:rPr>
        <w:t xml:space="preserve"> </w:t>
      </w:r>
      <w:proofErr w:type="spellStart"/>
      <w:r w:rsidRPr="009C4532">
        <w:rPr>
          <w:color w:val="333333"/>
          <w:sz w:val="28"/>
          <w:szCs w:val="28"/>
        </w:rPr>
        <w:t>hoàn</w:t>
      </w:r>
      <w:proofErr w:type="spellEnd"/>
      <w:r w:rsidRPr="009C4532">
        <w:rPr>
          <w:color w:val="333333"/>
          <w:sz w:val="28"/>
          <w:szCs w:val="28"/>
        </w:rPr>
        <w:t xml:space="preserve"> </w:t>
      </w:r>
      <w:proofErr w:type="spellStart"/>
      <w:r w:rsidRPr="009C4532">
        <w:rPr>
          <w:color w:val="333333"/>
          <w:sz w:val="28"/>
          <w:szCs w:val="28"/>
        </w:rPr>
        <w:t>thành</w:t>
      </w:r>
      <w:proofErr w:type="spellEnd"/>
      <w:r w:rsidRPr="009C4532">
        <w:rPr>
          <w:color w:val="333333"/>
          <w:sz w:val="28"/>
          <w:szCs w:val="28"/>
        </w:rPr>
        <w:t xml:space="preserve"> </w:t>
      </w:r>
      <w:proofErr w:type="spellStart"/>
      <w:r w:rsidRPr="009C4532">
        <w:rPr>
          <w:color w:val="333333"/>
          <w:sz w:val="28"/>
          <w:szCs w:val="28"/>
        </w:rPr>
        <w:t>tốt</w:t>
      </w:r>
      <w:proofErr w:type="spellEnd"/>
      <w:r w:rsidRPr="009C4532">
        <w:rPr>
          <w:color w:val="333333"/>
          <w:sz w:val="28"/>
          <w:szCs w:val="28"/>
        </w:rPr>
        <w:t xml:space="preserve"> </w:t>
      </w:r>
      <w:proofErr w:type="spellStart"/>
      <w:r w:rsidRPr="009C4532">
        <w:rPr>
          <w:color w:val="333333"/>
          <w:sz w:val="28"/>
          <w:szCs w:val="28"/>
        </w:rPr>
        <w:t>nhiệm</w:t>
      </w:r>
      <w:proofErr w:type="spellEnd"/>
      <w:r w:rsidRPr="009C4532">
        <w:rPr>
          <w:color w:val="333333"/>
          <w:sz w:val="28"/>
          <w:szCs w:val="28"/>
        </w:rPr>
        <w:t xml:space="preserve"> </w:t>
      </w:r>
      <w:proofErr w:type="spellStart"/>
      <w:r w:rsidRPr="009C4532">
        <w:rPr>
          <w:color w:val="333333"/>
          <w:sz w:val="28"/>
          <w:szCs w:val="28"/>
        </w:rPr>
        <w:t>vụ</w:t>
      </w:r>
      <w:proofErr w:type="spellEnd"/>
      <w:r w:rsidRPr="009C4532">
        <w:rPr>
          <w:color w:val="333333"/>
          <w:sz w:val="28"/>
          <w:szCs w:val="28"/>
        </w:rPr>
        <w:t xml:space="preserve"> </w:t>
      </w:r>
      <w:proofErr w:type="spellStart"/>
      <w:r w:rsidRPr="009C4532">
        <w:rPr>
          <w:color w:val="333333"/>
          <w:sz w:val="28"/>
          <w:szCs w:val="28"/>
        </w:rPr>
        <w:t>chiến</w:t>
      </w:r>
      <w:proofErr w:type="spellEnd"/>
      <w:r w:rsidRPr="009C4532">
        <w:rPr>
          <w:color w:val="333333"/>
          <w:sz w:val="28"/>
          <w:szCs w:val="28"/>
        </w:rPr>
        <w:t xml:space="preserve"> </w:t>
      </w:r>
      <w:proofErr w:type="spellStart"/>
      <w:r w:rsidRPr="009C4532">
        <w:rPr>
          <w:color w:val="333333"/>
          <w:sz w:val="28"/>
          <w:szCs w:val="28"/>
        </w:rPr>
        <w:t>lược</w:t>
      </w:r>
      <w:proofErr w:type="spellEnd"/>
      <w:r w:rsidRPr="009C4532">
        <w:rPr>
          <w:color w:val="333333"/>
          <w:sz w:val="28"/>
          <w:szCs w:val="28"/>
        </w:rPr>
        <w:t xml:space="preserve"> </w:t>
      </w:r>
      <w:proofErr w:type="spellStart"/>
      <w:r w:rsidRPr="009C4532">
        <w:rPr>
          <w:color w:val="333333"/>
          <w:sz w:val="28"/>
          <w:szCs w:val="28"/>
        </w:rPr>
        <w:t>được</w:t>
      </w:r>
      <w:proofErr w:type="spellEnd"/>
      <w:r w:rsidRPr="009C4532">
        <w:rPr>
          <w:color w:val="333333"/>
          <w:sz w:val="28"/>
          <w:szCs w:val="28"/>
        </w:rPr>
        <w:t xml:space="preserve"> </w:t>
      </w:r>
      <w:proofErr w:type="spellStart"/>
      <w:r w:rsidRPr="009C4532">
        <w:rPr>
          <w:color w:val="333333"/>
          <w:sz w:val="28"/>
          <w:szCs w:val="28"/>
        </w:rPr>
        <w:t>giao</w:t>
      </w:r>
      <w:proofErr w:type="spellEnd"/>
      <w:r w:rsidRPr="009C4532">
        <w:rPr>
          <w:color w:val="333333"/>
          <w:sz w:val="28"/>
          <w:szCs w:val="28"/>
        </w:rPr>
        <w:t xml:space="preserve">. </w:t>
      </w:r>
    </w:p>
    <w:p w14:paraId="557C47F6" w14:textId="77777777" w:rsidR="00410D83" w:rsidRPr="009C4532" w:rsidRDefault="00410D83" w:rsidP="009F4EAC">
      <w:pPr>
        <w:shd w:val="clear" w:color="auto" w:fill="FFFFFF"/>
        <w:spacing w:after="120" w:line="320" w:lineRule="exact"/>
        <w:ind w:firstLine="720"/>
        <w:jc w:val="both"/>
        <w:rPr>
          <w:color w:val="333333"/>
          <w:spacing w:val="4"/>
          <w:sz w:val="28"/>
          <w:szCs w:val="28"/>
        </w:rPr>
      </w:pPr>
      <w:proofErr w:type="spellStart"/>
      <w:r w:rsidRPr="009C4532">
        <w:rPr>
          <w:color w:val="333333"/>
          <w:spacing w:val="4"/>
          <w:sz w:val="28"/>
          <w:szCs w:val="28"/>
        </w:rPr>
        <w:t>Bố</w:t>
      </w:r>
      <w:proofErr w:type="spellEnd"/>
      <w:r w:rsidRPr="009C4532">
        <w:rPr>
          <w:color w:val="333333"/>
          <w:spacing w:val="4"/>
          <w:sz w:val="28"/>
          <w:szCs w:val="28"/>
        </w:rPr>
        <w:t xml:space="preserve"> </w:t>
      </w:r>
      <w:proofErr w:type="spellStart"/>
      <w:r w:rsidRPr="009C4532">
        <w:rPr>
          <w:color w:val="333333"/>
          <w:spacing w:val="4"/>
          <w:sz w:val="28"/>
          <w:szCs w:val="28"/>
        </w:rPr>
        <w:t>trí</w:t>
      </w:r>
      <w:proofErr w:type="spellEnd"/>
      <w:r w:rsidRPr="009C4532">
        <w:rPr>
          <w:color w:val="333333"/>
          <w:spacing w:val="4"/>
          <w:sz w:val="28"/>
          <w:szCs w:val="28"/>
        </w:rPr>
        <w:t xml:space="preserve"> </w:t>
      </w:r>
      <w:proofErr w:type="spellStart"/>
      <w:r w:rsidRPr="009C4532">
        <w:rPr>
          <w:color w:val="333333"/>
          <w:spacing w:val="4"/>
          <w:sz w:val="28"/>
          <w:szCs w:val="28"/>
        </w:rPr>
        <w:t>đúng</w:t>
      </w:r>
      <w:proofErr w:type="spellEnd"/>
      <w:r w:rsidRPr="009C4532">
        <w:rPr>
          <w:color w:val="333333"/>
          <w:spacing w:val="4"/>
          <w:sz w:val="28"/>
          <w:szCs w:val="28"/>
        </w:rPr>
        <w:t xml:space="preserve"> </w:t>
      </w:r>
      <w:proofErr w:type="spellStart"/>
      <w:r w:rsidRPr="009C4532">
        <w:rPr>
          <w:color w:val="333333"/>
          <w:spacing w:val="4"/>
          <w:sz w:val="28"/>
          <w:szCs w:val="28"/>
        </w:rPr>
        <w:t>lãnh</w:t>
      </w:r>
      <w:proofErr w:type="spellEnd"/>
      <w:r w:rsidRPr="009C4532">
        <w:rPr>
          <w:color w:val="333333"/>
          <w:spacing w:val="4"/>
          <w:sz w:val="28"/>
          <w:szCs w:val="28"/>
        </w:rPr>
        <w:t xml:space="preserve"> </w:t>
      </w:r>
      <w:proofErr w:type="spellStart"/>
      <w:r w:rsidRPr="009C4532">
        <w:rPr>
          <w:color w:val="333333"/>
          <w:spacing w:val="4"/>
          <w:sz w:val="28"/>
          <w:szCs w:val="28"/>
        </w:rPr>
        <w:t>đạo</w:t>
      </w:r>
      <w:proofErr w:type="spellEnd"/>
      <w:r w:rsidRPr="009C4532">
        <w:rPr>
          <w:color w:val="333333"/>
          <w:spacing w:val="4"/>
          <w:sz w:val="28"/>
          <w:szCs w:val="28"/>
        </w:rPr>
        <w:t xml:space="preserve"> </w:t>
      </w:r>
      <w:proofErr w:type="spellStart"/>
      <w:r w:rsidRPr="009C4532">
        <w:rPr>
          <w:color w:val="333333"/>
          <w:spacing w:val="4"/>
          <w:sz w:val="28"/>
          <w:szCs w:val="28"/>
        </w:rPr>
        <w:t>chiến</w:t>
      </w:r>
      <w:proofErr w:type="spellEnd"/>
      <w:r w:rsidRPr="009C4532">
        <w:rPr>
          <w:color w:val="333333"/>
          <w:spacing w:val="4"/>
          <w:sz w:val="28"/>
          <w:szCs w:val="28"/>
        </w:rPr>
        <w:t xml:space="preserve"> </w:t>
      </w:r>
      <w:proofErr w:type="spellStart"/>
      <w:r w:rsidRPr="009C4532">
        <w:rPr>
          <w:color w:val="333333"/>
          <w:spacing w:val="4"/>
          <w:sz w:val="28"/>
          <w:szCs w:val="28"/>
        </w:rPr>
        <w:t>lược</w:t>
      </w:r>
      <w:proofErr w:type="spellEnd"/>
      <w:r w:rsidRPr="009C4532">
        <w:rPr>
          <w:color w:val="333333"/>
          <w:spacing w:val="4"/>
          <w:sz w:val="28"/>
          <w:szCs w:val="28"/>
        </w:rPr>
        <w:t xml:space="preserve"> </w:t>
      </w:r>
      <w:proofErr w:type="spellStart"/>
      <w:r w:rsidRPr="009C4532">
        <w:rPr>
          <w:color w:val="333333"/>
          <w:spacing w:val="4"/>
          <w:sz w:val="28"/>
          <w:szCs w:val="28"/>
        </w:rPr>
        <w:t>thì</w:t>
      </w:r>
      <w:proofErr w:type="spellEnd"/>
      <w:r w:rsidRPr="009C4532">
        <w:rPr>
          <w:color w:val="333333"/>
          <w:spacing w:val="4"/>
          <w:sz w:val="28"/>
          <w:szCs w:val="28"/>
        </w:rPr>
        <w:t xml:space="preserve"> </w:t>
      </w:r>
      <w:proofErr w:type="spellStart"/>
      <w:r w:rsidRPr="009C4532">
        <w:rPr>
          <w:color w:val="333333"/>
          <w:spacing w:val="4"/>
          <w:sz w:val="28"/>
          <w:szCs w:val="28"/>
        </w:rPr>
        <w:t>Tổng</w:t>
      </w:r>
      <w:proofErr w:type="spellEnd"/>
      <w:r w:rsidRPr="009C4532">
        <w:rPr>
          <w:color w:val="333333"/>
          <w:spacing w:val="4"/>
          <w:sz w:val="28"/>
          <w:szCs w:val="28"/>
        </w:rPr>
        <w:t xml:space="preserve"> </w:t>
      </w:r>
      <w:proofErr w:type="spellStart"/>
      <w:r w:rsidRPr="009C4532">
        <w:rPr>
          <w:color w:val="333333"/>
          <w:spacing w:val="4"/>
          <w:sz w:val="28"/>
          <w:szCs w:val="28"/>
        </w:rPr>
        <w:t>cục</w:t>
      </w:r>
      <w:proofErr w:type="spellEnd"/>
      <w:r w:rsidRPr="009C4532">
        <w:rPr>
          <w:color w:val="333333"/>
          <w:spacing w:val="4"/>
          <w:sz w:val="28"/>
          <w:szCs w:val="28"/>
        </w:rPr>
        <w:t xml:space="preserve"> </w:t>
      </w:r>
      <w:proofErr w:type="spellStart"/>
      <w:r w:rsidRPr="009C4532">
        <w:rPr>
          <w:color w:val="333333"/>
          <w:spacing w:val="4"/>
          <w:sz w:val="28"/>
          <w:szCs w:val="28"/>
        </w:rPr>
        <w:t>Thống</w:t>
      </w:r>
      <w:proofErr w:type="spellEnd"/>
      <w:r w:rsidRPr="009C4532">
        <w:rPr>
          <w:color w:val="333333"/>
          <w:spacing w:val="4"/>
          <w:sz w:val="28"/>
          <w:szCs w:val="28"/>
        </w:rPr>
        <w:t xml:space="preserve"> </w:t>
      </w:r>
      <w:proofErr w:type="spellStart"/>
      <w:r w:rsidRPr="009C4532">
        <w:rPr>
          <w:color w:val="333333"/>
          <w:spacing w:val="4"/>
          <w:sz w:val="28"/>
          <w:szCs w:val="28"/>
        </w:rPr>
        <w:t>kê</w:t>
      </w:r>
      <w:proofErr w:type="spellEnd"/>
      <w:r w:rsidRPr="009C4532">
        <w:rPr>
          <w:color w:val="333333"/>
          <w:spacing w:val="4"/>
          <w:sz w:val="28"/>
          <w:szCs w:val="28"/>
        </w:rPr>
        <w:t xml:space="preserve"> </w:t>
      </w:r>
      <w:proofErr w:type="spellStart"/>
      <w:r w:rsidRPr="009C4532">
        <w:rPr>
          <w:color w:val="333333"/>
          <w:spacing w:val="4"/>
          <w:sz w:val="28"/>
          <w:szCs w:val="28"/>
        </w:rPr>
        <w:t>sẽ</w:t>
      </w:r>
      <w:proofErr w:type="spellEnd"/>
      <w:r w:rsidRPr="009C4532">
        <w:rPr>
          <w:color w:val="333333"/>
          <w:spacing w:val="4"/>
          <w:sz w:val="28"/>
          <w:szCs w:val="28"/>
        </w:rPr>
        <w:t xml:space="preserve"> </w:t>
      </w:r>
      <w:proofErr w:type="spellStart"/>
      <w:r w:rsidRPr="009C4532">
        <w:rPr>
          <w:color w:val="333333"/>
          <w:spacing w:val="4"/>
          <w:sz w:val="28"/>
          <w:szCs w:val="28"/>
        </w:rPr>
        <w:t>ổn</w:t>
      </w:r>
      <w:proofErr w:type="spellEnd"/>
      <w:r w:rsidRPr="009C4532">
        <w:rPr>
          <w:color w:val="333333"/>
          <w:spacing w:val="4"/>
          <w:sz w:val="28"/>
          <w:szCs w:val="28"/>
        </w:rPr>
        <w:t xml:space="preserve"> </w:t>
      </w:r>
      <w:proofErr w:type="spellStart"/>
      <w:r w:rsidRPr="009C4532">
        <w:rPr>
          <w:color w:val="333333"/>
          <w:spacing w:val="4"/>
          <w:sz w:val="28"/>
          <w:szCs w:val="28"/>
        </w:rPr>
        <w:t>định</w:t>
      </w:r>
      <w:proofErr w:type="spellEnd"/>
      <w:r w:rsidRPr="009C4532">
        <w:rPr>
          <w:color w:val="333333"/>
          <w:spacing w:val="4"/>
          <w:sz w:val="28"/>
          <w:szCs w:val="28"/>
        </w:rPr>
        <w:t xml:space="preserve">, </w:t>
      </w:r>
      <w:proofErr w:type="spellStart"/>
      <w:r w:rsidRPr="009C4532">
        <w:rPr>
          <w:color w:val="333333"/>
          <w:spacing w:val="4"/>
          <w:sz w:val="28"/>
          <w:szCs w:val="28"/>
        </w:rPr>
        <w:t>phát</w:t>
      </w:r>
      <w:proofErr w:type="spellEnd"/>
      <w:r w:rsidRPr="009C4532">
        <w:rPr>
          <w:color w:val="333333"/>
          <w:spacing w:val="4"/>
          <w:sz w:val="28"/>
          <w:szCs w:val="28"/>
        </w:rPr>
        <w:t xml:space="preserve"> </w:t>
      </w:r>
      <w:proofErr w:type="spellStart"/>
      <w:r w:rsidRPr="009C4532">
        <w:rPr>
          <w:color w:val="333333"/>
          <w:spacing w:val="4"/>
          <w:sz w:val="28"/>
          <w:szCs w:val="28"/>
        </w:rPr>
        <w:t>triển</w:t>
      </w:r>
      <w:proofErr w:type="spellEnd"/>
      <w:r w:rsidRPr="009C4532">
        <w:rPr>
          <w:color w:val="333333"/>
          <w:spacing w:val="4"/>
          <w:sz w:val="28"/>
          <w:szCs w:val="28"/>
        </w:rPr>
        <w:t xml:space="preserve">. </w:t>
      </w:r>
      <w:proofErr w:type="spellStart"/>
      <w:r w:rsidRPr="009C4532">
        <w:rPr>
          <w:color w:val="333333"/>
          <w:spacing w:val="4"/>
          <w:sz w:val="28"/>
          <w:szCs w:val="28"/>
        </w:rPr>
        <w:t>Ngược</w:t>
      </w:r>
      <w:proofErr w:type="spellEnd"/>
      <w:r w:rsidRPr="009C4532">
        <w:rPr>
          <w:color w:val="333333"/>
          <w:spacing w:val="4"/>
          <w:sz w:val="28"/>
          <w:szCs w:val="28"/>
        </w:rPr>
        <w:t xml:space="preserve"> </w:t>
      </w:r>
      <w:proofErr w:type="spellStart"/>
      <w:r w:rsidRPr="009C4532">
        <w:rPr>
          <w:color w:val="333333"/>
          <w:spacing w:val="4"/>
          <w:sz w:val="28"/>
          <w:szCs w:val="28"/>
        </w:rPr>
        <w:t>lại</w:t>
      </w:r>
      <w:proofErr w:type="spellEnd"/>
      <w:r w:rsidRPr="009C4532">
        <w:rPr>
          <w:color w:val="333333"/>
          <w:spacing w:val="4"/>
          <w:sz w:val="28"/>
          <w:szCs w:val="28"/>
        </w:rPr>
        <w:t xml:space="preserve">, </w:t>
      </w:r>
      <w:proofErr w:type="spellStart"/>
      <w:r w:rsidRPr="009C4532">
        <w:rPr>
          <w:color w:val="333333"/>
          <w:spacing w:val="4"/>
          <w:sz w:val="28"/>
          <w:szCs w:val="28"/>
        </w:rPr>
        <w:t>nếu</w:t>
      </w:r>
      <w:proofErr w:type="spellEnd"/>
      <w:r w:rsidRPr="009C4532">
        <w:rPr>
          <w:color w:val="333333"/>
          <w:spacing w:val="4"/>
          <w:sz w:val="28"/>
          <w:szCs w:val="28"/>
        </w:rPr>
        <w:t xml:space="preserve"> </w:t>
      </w:r>
      <w:proofErr w:type="spellStart"/>
      <w:r w:rsidRPr="009C4532">
        <w:rPr>
          <w:color w:val="333333"/>
          <w:spacing w:val="4"/>
          <w:sz w:val="28"/>
          <w:szCs w:val="28"/>
        </w:rPr>
        <w:t>bố</w:t>
      </w:r>
      <w:proofErr w:type="spellEnd"/>
      <w:r w:rsidRPr="009C4532">
        <w:rPr>
          <w:color w:val="333333"/>
          <w:spacing w:val="4"/>
          <w:sz w:val="28"/>
          <w:szCs w:val="28"/>
        </w:rPr>
        <w:t xml:space="preserve"> </w:t>
      </w:r>
      <w:proofErr w:type="spellStart"/>
      <w:r w:rsidRPr="009C4532">
        <w:rPr>
          <w:color w:val="333333"/>
          <w:spacing w:val="4"/>
          <w:sz w:val="28"/>
          <w:szCs w:val="28"/>
        </w:rPr>
        <w:t>trí</w:t>
      </w:r>
      <w:proofErr w:type="spellEnd"/>
      <w:r w:rsidRPr="009C4532">
        <w:rPr>
          <w:color w:val="333333"/>
          <w:spacing w:val="4"/>
          <w:sz w:val="28"/>
          <w:szCs w:val="28"/>
        </w:rPr>
        <w:t xml:space="preserve"> </w:t>
      </w:r>
      <w:proofErr w:type="spellStart"/>
      <w:r w:rsidRPr="009C4532">
        <w:rPr>
          <w:color w:val="333333"/>
          <w:spacing w:val="4"/>
          <w:sz w:val="28"/>
          <w:szCs w:val="28"/>
        </w:rPr>
        <w:t>người</w:t>
      </w:r>
      <w:proofErr w:type="spellEnd"/>
      <w:r w:rsidRPr="009C4532">
        <w:rPr>
          <w:color w:val="333333"/>
          <w:spacing w:val="4"/>
          <w:sz w:val="28"/>
          <w:szCs w:val="28"/>
        </w:rPr>
        <w:t xml:space="preserve"> </w:t>
      </w:r>
      <w:proofErr w:type="spellStart"/>
      <w:r w:rsidRPr="009C4532">
        <w:rPr>
          <w:color w:val="333333"/>
          <w:spacing w:val="4"/>
          <w:sz w:val="28"/>
          <w:szCs w:val="28"/>
        </w:rPr>
        <w:t>kém</w:t>
      </w:r>
      <w:proofErr w:type="spellEnd"/>
      <w:r w:rsidRPr="009C4532">
        <w:rPr>
          <w:color w:val="333333"/>
          <w:spacing w:val="4"/>
          <w:sz w:val="28"/>
          <w:szCs w:val="28"/>
        </w:rPr>
        <w:t xml:space="preserve"> </w:t>
      </w:r>
      <w:proofErr w:type="spellStart"/>
      <w:r w:rsidRPr="009C4532">
        <w:rPr>
          <w:color w:val="333333"/>
          <w:spacing w:val="4"/>
          <w:sz w:val="28"/>
          <w:szCs w:val="28"/>
        </w:rPr>
        <w:t>năng</w:t>
      </w:r>
      <w:proofErr w:type="spellEnd"/>
      <w:r w:rsidRPr="009C4532">
        <w:rPr>
          <w:color w:val="333333"/>
          <w:spacing w:val="4"/>
          <w:sz w:val="28"/>
          <w:szCs w:val="28"/>
        </w:rPr>
        <w:t xml:space="preserve"> </w:t>
      </w:r>
      <w:proofErr w:type="spellStart"/>
      <w:r w:rsidRPr="009C4532">
        <w:rPr>
          <w:color w:val="333333"/>
          <w:spacing w:val="4"/>
          <w:sz w:val="28"/>
          <w:szCs w:val="28"/>
        </w:rPr>
        <w:t>lực</w:t>
      </w:r>
      <w:proofErr w:type="spellEnd"/>
      <w:r w:rsidRPr="009C4532">
        <w:rPr>
          <w:color w:val="333333"/>
          <w:spacing w:val="4"/>
          <w:sz w:val="28"/>
          <w:szCs w:val="28"/>
        </w:rPr>
        <w:t xml:space="preserve">, </w:t>
      </w:r>
      <w:proofErr w:type="spellStart"/>
      <w:r w:rsidRPr="009C4532">
        <w:rPr>
          <w:color w:val="333333"/>
          <w:spacing w:val="4"/>
          <w:sz w:val="28"/>
          <w:szCs w:val="28"/>
        </w:rPr>
        <w:t>cơ</w:t>
      </w:r>
      <w:proofErr w:type="spellEnd"/>
      <w:r w:rsidRPr="009C4532">
        <w:rPr>
          <w:color w:val="333333"/>
          <w:spacing w:val="4"/>
          <w:sz w:val="28"/>
          <w:szCs w:val="28"/>
        </w:rPr>
        <w:t xml:space="preserve"> </w:t>
      </w:r>
      <w:proofErr w:type="spellStart"/>
      <w:r w:rsidRPr="009C4532">
        <w:rPr>
          <w:color w:val="333333"/>
          <w:spacing w:val="4"/>
          <w:sz w:val="28"/>
          <w:szCs w:val="28"/>
        </w:rPr>
        <w:t>hội</w:t>
      </w:r>
      <w:proofErr w:type="spellEnd"/>
      <w:r w:rsidRPr="009C4532">
        <w:rPr>
          <w:color w:val="333333"/>
          <w:spacing w:val="4"/>
          <w:sz w:val="28"/>
          <w:szCs w:val="28"/>
        </w:rPr>
        <w:t xml:space="preserve">, </w:t>
      </w:r>
      <w:proofErr w:type="spellStart"/>
      <w:r w:rsidRPr="009C4532">
        <w:rPr>
          <w:color w:val="333333"/>
          <w:spacing w:val="4"/>
          <w:sz w:val="28"/>
          <w:szCs w:val="28"/>
        </w:rPr>
        <w:t>tham</w:t>
      </w:r>
      <w:proofErr w:type="spellEnd"/>
      <w:r w:rsidRPr="009C4532">
        <w:rPr>
          <w:color w:val="333333"/>
          <w:spacing w:val="4"/>
          <w:sz w:val="28"/>
          <w:szCs w:val="28"/>
        </w:rPr>
        <w:t xml:space="preserve"> </w:t>
      </w:r>
      <w:proofErr w:type="spellStart"/>
      <w:r w:rsidRPr="009C4532">
        <w:rPr>
          <w:color w:val="333333"/>
          <w:spacing w:val="4"/>
          <w:sz w:val="28"/>
          <w:szCs w:val="28"/>
        </w:rPr>
        <w:t>vọng</w:t>
      </w:r>
      <w:proofErr w:type="spellEnd"/>
      <w:r w:rsidRPr="009C4532">
        <w:rPr>
          <w:color w:val="333333"/>
          <w:spacing w:val="4"/>
          <w:sz w:val="28"/>
          <w:szCs w:val="28"/>
        </w:rPr>
        <w:t xml:space="preserve"> </w:t>
      </w:r>
      <w:proofErr w:type="spellStart"/>
      <w:r w:rsidRPr="009C4532">
        <w:rPr>
          <w:color w:val="333333"/>
          <w:spacing w:val="4"/>
          <w:sz w:val="28"/>
          <w:szCs w:val="28"/>
        </w:rPr>
        <w:t>quyền</w:t>
      </w:r>
      <w:proofErr w:type="spellEnd"/>
      <w:r w:rsidRPr="009C4532">
        <w:rPr>
          <w:color w:val="333333"/>
          <w:spacing w:val="4"/>
          <w:sz w:val="28"/>
          <w:szCs w:val="28"/>
        </w:rPr>
        <w:t xml:space="preserve"> </w:t>
      </w:r>
      <w:proofErr w:type="spellStart"/>
      <w:r w:rsidRPr="009C4532">
        <w:rPr>
          <w:color w:val="333333"/>
          <w:spacing w:val="4"/>
          <w:sz w:val="28"/>
          <w:szCs w:val="28"/>
        </w:rPr>
        <w:t>lực</w:t>
      </w:r>
      <w:proofErr w:type="spellEnd"/>
      <w:r w:rsidRPr="009C4532">
        <w:rPr>
          <w:color w:val="333333"/>
          <w:spacing w:val="4"/>
          <w:sz w:val="28"/>
          <w:szCs w:val="28"/>
        </w:rPr>
        <w:t xml:space="preserve"> </w:t>
      </w:r>
      <w:proofErr w:type="spellStart"/>
      <w:r w:rsidRPr="009C4532">
        <w:rPr>
          <w:color w:val="333333"/>
          <w:spacing w:val="4"/>
          <w:sz w:val="28"/>
          <w:szCs w:val="28"/>
        </w:rPr>
        <w:t>vào</w:t>
      </w:r>
      <w:proofErr w:type="spellEnd"/>
      <w:r w:rsidRPr="009C4532">
        <w:rPr>
          <w:color w:val="333333"/>
          <w:spacing w:val="4"/>
          <w:sz w:val="28"/>
          <w:szCs w:val="28"/>
        </w:rPr>
        <w:t xml:space="preserve"> </w:t>
      </w:r>
      <w:proofErr w:type="spellStart"/>
      <w:r w:rsidRPr="009C4532">
        <w:rPr>
          <w:color w:val="333333"/>
          <w:spacing w:val="4"/>
          <w:sz w:val="28"/>
          <w:szCs w:val="28"/>
        </w:rPr>
        <w:t>vị</w:t>
      </w:r>
      <w:proofErr w:type="spellEnd"/>
      <w:r w:rsidRPr="009C4532">
        <w:rPr>
          <w:color w:val="333333"/>
          <w:spacing w:val="4"/>
          <w:sz w:val="28"/>
          <w:szCs w:val="28"/>
        </w:rPr>
        <w:t xml:space="preserve"> </w:t>
      </w:r>
      <w:proofErr w:type="spellStart"/>
      <w:r w:rsidRPr="009C4532">
        <w:rPr>
          <w:color w:val="333333"/>
          <w:spacing w:val="4"/>
          <w:sz w:val="28"/>
          <w:szCs w:val="28"/>
        </w:rPr>
        <w:t>trí</w:t>
      </w:r>
      <w:proofErr w:type="spellEnd"/>
      <w:r w:rsidRPr="009C4532">
        <w:rPr>
          <w:color w:val="333333"/>
          <w:spacing w:val="4"/>
          <w:sz w:val="28"/>
          <w:szCs w:val="28"/>
        </w:rPr>
        <w:t xml:space="preserve"> </w:t>
      </w:r>
      <w:proofErr w:type="spellStart"/>
      <w:r w:rsidRPr="009C4532">
        <w:rPr>
          <w:color w:val="333333"/>
          <w:spacing w:val="4"/>
          <w:sz w:val="28"/>
          <w:szCs w:val="28"/>
        </w:rPr>
        <w:t>này</w:t>
      </w:r>
      <w:proofErr w:type="spellEnd"/>
      <w:r w:rsidRPr="009C4532">
        <w:rPr>
          <w:color w:val="333333"/>
          <w:spacing w:val="4"/>
          <w:sz w:val="28"/>
          <w:szCs w:val="28"/>
        </w:rPr>
        <w:t xml:space="preserve"> </w:t>
      </w:r>
      <w:proofErr w:type="spellStart"/>
      <w:r w:rsidRPr="009C4532">
        <w:rPr>
          <w:color w:val="333333"/>
          <w:spacing w:val="4"/>
          <w:sz w:val="28"/>
          <w:szCs w:val="28"/>
        </w:rPr>
        <w:t>thì</w:t>
      </w:r>
      <w:proofErr w:type="spellEnd"/>
      <w:r w:rsidRPr="009C4532">
        <w:rPr>
          <w:color w:val="333333"/>
          <w:spacing w:val="4"/>
          <w:sz w:val="28"/>
          <w:szCs w:val="28"/>
        </w:rPr>
        <w:t xml:space="preserve"> </w:t>
      </w:r>
      <w:proofErr w:type="spellStart"/>
      <w:r w:rsidRPr="009C4532">
        <w:rPr>
          <w:color w:val="333333"/>
          <w:spacing w:val="4"/>
          <w:sz w:val="28"/>
          <w:szCs w:val="28"/>
        </w:rPr>
        <w:t>hệ</w:t>
      </w:r>
      <w:proofErr w:type="spellEnd"/>
      <w:r w:rsidRPr="009C4532">
        <w:rPr>
          <w:color w:val="333333"/>
          <w:spacing w:val="4"/>
          <w:sz w:val="28"/>
          <w:szCs w:val="28"/>
        </w:rPr>
        <w:t xml:space="preserve"> </w:t>
      </w:r>
      <w:proofErr w:type="spellStart"/>
      <w:r w:rsidRPr="009C4532">
        <w:rPr>
          <w:color w:val="333333"/>
          <w:spacing w:val="4"/>
          <w:sz w:val="28"/>
          <w:szCs w:val="28"/>
        </w:rPr>
        <w:t>luỵ</w:t>
      </w:r>
      <w:proofErr w:type="spellEnd"/>
      <w:r w:rsidRPr="009C4532">
        <w:rPr>
          <w:color w:val="333333"/>
          <w:spacing w:val="4"/>
          <w:sz w:val="28"/>
          <w:szCs w:val="28"/>
        </w:rPr>
        <w:t xml:space="preserve"> </w:t>
      </w:r>
      <w:proofErr w:type="spellStart"/>
      <w:r w:rsidRPr="009C4532">
        <w:rPr>
          <w:color w:val="333333"/>
          <w:spacing w:val="4"/>
          <w:sz w:val="28"/>
          <w:szCs w:val="28"/>
        </w:rPr>
        <w:t>khó</w:t>
      </w:r>
      <w:proofErr w:type="spellEnd"/>
      <w:r w:rsidRPr="009C4532">
        <w:rPr>
          <w:color w:val="333333"/>
          <w:spacing w:val="4"/>
          <w:sz w:val="28"/>
          <w:szCs w:val="28"/>
        </w:rPr>
        <w:t xml:space="preserve"> </w:t>
      </w:r>
      <w:proofErr w:type="spellStart"/>
      <w:r w:rsidRPr="009C4532">
        <w:rPr>
          <w:color w:val="333333"/>
          <w:spacing w:val="4"/>
          <w:sz w:val="28"/>
          <w:szCs w:val="28"/>
        </w:rPr>
        <w:t>lường</w:t>
      </w:r>
      <w:proofErr w:type="spellEnd"/>
      <w:r w:rsidRPr="009C4532">
        <w:rPr>
          <w:color w:val="333333"/>
          <w:spacing w:val="4"/>
          <w:sz w:val="28"/>
          <w:szCs w:val="28"/>
        </w:rPr>
        <w:t xml:space="preserve">. Do </w:t>
      </w:r>
      <w:proofErr w:type="spellStart"/>
      <w:r w:rsidRPr="009C4532">
        <w:rPr>
          <w:color w:val="333333"/>
          <w:spacing w:val="4"/>
          <w:sz w:val="28"/>
          <w:szCs w:val="28"/>
        </w:rPr>
        <w:t>đó</w:t>
      </w:r>
      <w:proofErr w:type="spellEnd"/>
      <w:r w:rsidRPr="009C4532">
        <w:rPr>
          <w:color w:val="333333"/>
          <w:spacing w:val="4"/>
          <w:sz w:val="28"/>
          <w:szCs w:val="28"/>
        </w:rPr>
        <w:t xml:space="preserve">, </w:t>
      </w:r>
      <w:proofErr w:type="spellStart"/>
      <w:r w:rsidRPr="009C4532">
        <w:rPr>
          <w:color w:val="333333"/>
          <w:spacing w:val="4"/>
          <w:sz w:val="28"/>
          <w:szCs w:val="28"/>
        </w:rPr>
        <w:t>việc</w:t>
      </w:r>
      <w:proofErr w:type="spellEnd"/>
      <w:r w:rsidRPr="009C4532">
        <w:rPr>
          <w:color w:val="333333"/>
          <w:spacing w:val="4"/>
          <w:sz w:val="28"/>
          <w:szCs w:val="28"/>
        </w:rPr>
        <w:t xml:space="preserve"> </w:t>
      </w:r>
      <w:proofErr w:type="spellStart"/>
      <w:r w:rsidRPr="009C4532">
        <w:rPr>
          <w:color w:val="333333"/>
          <w:spacing w:val="4"/>
          <w:sz w:val="28"/>
          <w:szCs w:val="28"/>
        </w:rPr>
        <w:t>quy</w:t>
      </w:r>
      <w:proofErr w:type="spellEnd"/>
      <w:r w:rsidRPr="009C4532">
        <w:rPr>
          <w:color w:val="333333"/>
          <w:spacing w:val="4"/>
          <w:sz w:val="28"/>
          <w:szCs w:val="28"/>
        </w:rPr>
        <w:t xml:space="preserve"> </w:t>
      </w:r>
      <w:proofErr w:type="spellStart"/>
      <w:r w:rsidRPr="009C4532">
        <w:rPr>
          <w:color w:val="333333"/>
          <w:spacing w:val="4"/>
          <w:sz w:val="28"/>
          <w:szCs w:val="28"/>
        </w:rPr>
        <w:t>hoạch</w:t>
      </w:r>
      <w:proofErr w:type="spellEnd"/>
      <w:r w:rsidRPr="009C4532">
        <w:rPr>
          <w:color w:val="333333"/>
          <w:spacing w:val="4"/>
          <w:sz w:val="28"/>
          <w:szCs w:val="28"/>
        </w:rPr>
        <w:t xml:space="preserve">, </w:t>
      </w:r>
      <w:proofErr w:type="spellStart"/>
      <w:r w:rsidRPr="009C4532">
        <w:rPr>
          <w:color w:val="333333"/>
          <w:spacing w:val="4"/>
          <w:sz w:val="28"/>
          <w:szCs w:val="28"/>
        </w:rPr>
        <w:t>sử</w:t>
      </w:r>
      <w:proofErr w:type="spellEnd"/>
      <w:r w:rsidRPr="009C4532">
        <w:rPr>
          <w:color w:val="333333"/>
          <w:spacing w:val="4"/>
          <w:sz w:val="28"/>
          <w:szCs w:val="28"/>
        </w:rPr>
        <w:t xml:space="preserve"> </w:t>
      </w:r>
      <w:proofErr w:type="spellStart"/>
      <w:r w:rsidRPr="009C4532">
        <w:rPr>
          <w:color w:val="333333"/>
          <w:spacing w:val="4"/>
          <w:sz w:val="28"/>
          <w:szCs w:val="28"/>
        </w:rPr>
        <w:t>dụng</w:t>
      </w:r>
      <w:proofErr w:type="spellEnd"/>
      <w:r w:rsidRPr="009C4532">
        <w:rPr>
          <w:color w:val="333333"/>
          <w:spacing w:val="4"/>
          <w:sz w:val="28"/>
          <w:szCs w:val="28"/>
        </w:rPr>
        <w:t xml:space="preserve"> </w:t>
      </w:r>
      <w:proofErr w:type="spellStart"/>
      <w:r w:rsidRPr="009C4532">
        <w:rPr>
          <w:color w:val="333333"/>
          <w:spacing w:val="4"/>
          <w:sz w:val="28"/>
          <w:szCs w:val="28"/>
        </w:rPr>
        <w:t>lãnh</w:t>
      </w:r>
      <w:proofErr w:type="spellEnd"/>
      <w:r w:rsidRPr="009C4532">
        <w:rPr>
          <w:color w:val="333333"/>
          <w:spacing w:val="4"/>
          <w:sz w:val="28"/>
          <w:szCs w:val="28"/>
        </w:rPr>
        <w:t xml:space="preserve"> </w:t>
      </w:r>
      <w:proofErr w:type="spellStart"/>
      <w:r w:rsidRPr="009C4532">
        <w:rPr>
          <w:color w:val="333333"/>
          <w:spacing w:val="4"/>
          <w:sz w:val="28"/>
          <w:szCs w:val="28"/>
        </w:rPr>
        <w:t>đạo</w:t>
      </w:r>
      <w:proofErr w:type="spellEnd"/>
      <w:r w:rsidRPr="009C4532">
        <w:rPr>
          <w:color w:val="333333"/>
          <w:spacing w:val="4"/>
          <w:sz w:val="28"/>
          <w:szCs w:val="28"/>
        </w:rPr>
        <w:t xml:space="preserve"> </w:t>
      </w:r>
      <w:proofErr w:type="spellStart"/>
      <w:r w:rsidRPr="009C4532">
        <w:rPr>
          <w:color w:val="333333"/>
          <w:spacing w:val="4"/>
          <w:sz w:val="28"/>
          <w:szCs w:val="28"/>
        </w:rPr>
        <w:t>chiến</w:t>
      </w:r>
      <w:proofErr w:type="spellEnd"/>
      <w:r w:rsidRPr="009C4532">
        <w:rPr>
          <w:color w:val="333333"/>
          <w:spacing w:val="4"/>
          <w:sz w:val="28"/>
          <w:szCs w:val="28"/>
        </w:rPr>
        <w:t xml:space="preserve"> </w:t>
      </w:r>
      <w:proofErr w:type="spellStart"/>
      <w:r w:rsidRPr="009C4532">
        <w:rPr>
          <w:color w:val="333333"/>
          <w:spacing w:val="4"/>
          <w:sz w:val="28"/>
          <w:szCs w:val="28"/>
        </w:rPr>
        <w:t>lược</w:t>
      </w:r>
      <w:proofErr w:type="spellEnd"/>
      <w:r w:rsidRPr="009C4532">
        <w:rPr>
          <w:color w:val="333333"/>
          <w:spacing w:val="4"/>
          <w:sz w:val="28"/>
          <w:szCs w:val="28"/>
        </w:rPr>
        <w:t xml:space="preserve"> </w:t>
      </w:r>
      <w:proofErr w:type="spellStart"/>
      <w:r w:rsidRPr="009C4532">
        <w:rPr>
          <w:color w:val="333333"/>
          <w:spacing w:val="4"/>
          <w:sz w:val="28"/>
          <w:szCs w:val="28"/>
        </w:rPr>
        <w:t>phải</w:t>
      </w:r>
      <w:proofErr w:type="spellEnd"/>
      <w:r w:rsidRPr="009C4532">
        <w:rPr>
          <w:color w:val="333333"/>
          <w:spacing w:val="4"/>
          <w:sz w:val="28"/>
          <w:szCs w:val="28"/>
        </w:rPr>
        <w:t xml:space="preserve"> </w:t>
      </w:r>
      <w:proofErr w:type="spellStart"/>
      <w:r w:rsidRPr="009C4532">
        <w:rPr>
          <w:color w:val="333333"/>
          <w:spacing w:val="4"/>
          <w:sz w:val="28"/>
          <w:szCs w:val="28"/>
        </w:rPr>
        <w:t>đảm</w:t>
      </w:r>
      <w:proofErr w:type="spellEnd"/>
      <w:r w:rsidRPr="009C4532">
        <w:rPr>
          <w:color w:val="333333"/>
          <w:spacing w:val="4"/>
          <w:sz w:val="28"/>
          <w:szCs w:val="28"/>
        </w:rPr>
        <w:t xml:space="preserve"> </w:t>
      </w:r>
      <w:proofErr w:type="spellStart"/>
      <w:r w:rsidRPr="009C4532">
        <w:rPr>
          <w:color w:val="333333"/>
          <w:spacing w:val="4"/>
          <w:sz w:val="28"/>
          <w:szCs w:val="28"/>
        </w:rPr>
        <w:t>bảo</w:t>
      </w:r>
      <w:proofErr w:type="spellEnd"/>
      <w:r w:rsidRPr="009C4532">
        <w:rPr>
          <w:color w:val="333333"/>
          <w:spacing w:val="4"/>
          <w:sz w:val="28"/>
          <w:szCs w:val="28"/>
        </w:rPr>
        <w:t xml:space="preserve"> </w:t>
      </w:r>
      <w:proofErr w:type="spellStart"/>
      <w:r w:rsidRPr="009C4532">
        <w:rPr>
          <w:color w:val="333333"/>
          <w:spacing w:val="4"/>
          <w:sz w:val="28"/>
          <w:szCs w:val="28"/>
        </w:rPr>
        <w:t>chặt</w:t>
      </w:r>
      <w:proofErr w:type="spellEnd"/>
      <w:r w:rsidRPr="009C4532">
        <w:rPr>
          <w:color w:val="333333"/>
          <w:spacing w:val="4"/>
          <w:sz w:val="28"/>
          <w:szCs w:val="28"/>
        </w:rPr>
        <w:t xml:space="preserve"> </w:t>
      </w:r>
      <w:proofErr w:type="spellStart"/>
      <w:r w:rsidRPr="009C4532">
        <w:rPr>
          <w:color w:val="333333"/>
          <w:spacing w:val="4"/>
          <w:sz w:val="28"/>
          <w:szCs w:val="28"/>
        </w:rPr>
        <w:t>chẽ</w:t>
      </w:r>
      <w:proofErr w:type="spellEnd"/>
      <w:r w:rsidRPr="009C4532">
        <w:rPr>
          <w:color w:val="333333"/>
          <w:spacing w:val="4"/>
          <w:sz w:val="28"/>
          <w:szCs w:val="28"/>
        </w:rPr>
        <w:t xml:space="preserve">, </w:t>
      </w:r>
      <w:proofErr w:type="spellStart"/>
      <w:r w:rsidRPr="009C4532">
        <w:rPr>
          <w:color w:val="333333"/>
          <w:spacing w:val="4"/>
          <w:sz w:val="28"/>
          <w:szCs w:val="28"/>
        </w:rPr>
        <w:t>tránh</w:t>
      </w:r>
      <w:proofErr w:type="spellEnd"/>
      <w:r w:rsidRPr="009C4532">
        <w:rPr>
          <w:color w:val="333333"/>
          <w:spacing w:val="4"/>
          <w:sz w:val="28"/>
          <w:szCs w:val="28"/>
        </w:rPr>
        <w:t xml:space="preserve"> </w:t>
      </w:r>
      <w:proofErr w:type="spellStart"/>
      <w:r w:rsidRPr="009C4532">
        <w:rPr>
          <w:color w:val="333333"/>
          <w:spacing w:val="4"/>
          <w:sz w:val="28"/>
          <w:szCs w:val="28"/>
        </w:rPr>
        <w:t>bị</w:t>
      </w:r>
      <w:proofErr w:type="spellEnd"/>
      <w:r w:rsidRPr="009C4532">
        <w:rPr>
          <w:color w:val="333333"/>
          <w:spacing w:val="4"/>
          <w:sz w:val="28"/>
          <w:szCs w:val="28"/>
        </w:rPr>
        <w:t xml:space="preserve"> </w:t>
      </w:r>
      <w:proofErr w:type="spellStart"/>
      <w:r w:rsidRPr="009C4532">
        <w:rPr>
          <w:color w:val="333333"/>
          <w:spacing w:val="4"/>
          <w:sz w:val="28"/>
          <w:szCs w:val="28"/>
        </w:rPr>
        <w:t>lợi</w:t>
      </w:r>
      <w:proofErr w:type="spellEnd"/>
      <w:r w:rsidRPr="009C4532">
        <w:rPr>
          <w:color w:val="333333"/>
          <w:spacing w:val="4"/>
          <w:sz w:val="28"/>
          <w:szCs w:val="28"/>
        </w:rPr>
        <w:t xml:space="preserve"> </w:t>
      </w:r>
      <w:proofErr w:type="spellStart"/>
      <w:r w:rsidRPr="009C4532">
        <w:rPr>
          <w:color w:val="333333"/>
          <w:spacing w:val="4"/>
          <w:sz w:val="28"/>
          <w:szCs w:val="28"/>
        </w:rPr>
        <w:t>dụng</w:t>
      </w:r>
      <w:proofErr w:type="spellEnd"/>
      <w:r w:rsidRPr="009C4532">
        <w:rPr>
          <w:color w:val="333333"/>
          <w:spacing w:val="4"/>
          <w:sz w:val="28"/>
          <w:szCs w:val="28"/>
        </w:rPr>
        <w:t xml:space="preserve">, </w:t>
      </w:r>
      <w:proofErr w:type="spellStart"/>
      <w:r w:rsidRPr="009C4532">
        <w:rPr>
          <w:color w:val="333333"/>
          <w:spacing w:val="4"/>
          <w:sz w:val="28"/>
          <w:szCs w:val="28"/>
        </w:rPr>
        <w:t>để</w:t>
      </w:r>
      <w:proofErr w:type="spellEnd"/>
      <w:r w:rsidRPr="009C4532">
        <w:rPr>
          <w:color w:val="333333"/>
          <w:spacing w:val="4"/>
          <w:sz w:val="28"/>
          <w:szCs w:val="28"/>
        </w:rPr>
        <w:t xml:space="preserve"> </w:t>
      </w:r>
      <w:proofErr w:type="spellStart"/>
      <w:r w:rsidRPr="009C4532">
        <w:rPr>
          <w:color w:val="333333"/>
          <w:spacing w:val="4"/>
          <w:sz w:val="28"/>
          <w:szCs w:val="28"/>
        </w:rPr>
        <w:t>tình</w:t>
      </w:r>
      <w:proofErr w:type="spellEnd"/>
      <w:r w:rsidRPr="009C4532">
        <w:rPr>
          <w:color w:val="333333"/>
          <w:spacing w:val="4"/>
          <w:sz w:val="28"/>
          <w:szCs w:val="28"/>
        </w:rPr>
        <w:t xml:space="preserve"> </w:t>
      </w:r>
      <w:proofErr w:type="spellStart"/>
      <w:r w:rsidRPr="009C4532">
        <w:rPr>
          <w:color w:val="333333"/>
          <w:spacing w:val="4"/>
          <w:sz w:val="28"/>
          <w:szCs w:val="28"/>
        </w:rPr>
        <w:t>trạng</w:t>
      </w:r>
      <w:proofErr w:type="spellEnd"/>
      <w:r w:rsidRPr="009C4532">
        <w:rPr>
          <w:color w:val="333333"/>
          <w:spacing w:val="4"/>
          <w:sz w:val="28"/>
          <w:szCs w:val="28"/>
        </w:rPr>
        <w:t xml:space="preserve"> </w:t>
      </w:r>
      <w:proofErr w:type="spellStart"/>
      <w:r w:rsidRPr="009C4532">
        <w:rPr>
          <w:color w:val="333333"/>
          <w:spacing w:val="4"/>
          <w:sz w:val="28"/>
          <w:szCs w:val="28"/>
        </w:rPr>
        <w:t>chạy</w:t>
      </w:r>
      <w:proofErr w:type="spellEnd"/>
      <w:r w:rsidRPr="009C4532">
        <w:rPr>
          <w:color w:val="333333"/>
          <w:spacing w:val="4"/>
          <w:sz w:val="28"/>
          <w:szCs w:val="28"/>
        </w:rPr>
        <w:t xml:space="preserve"> </w:t>
      </w:r>
      <w:proofErr w:type="spellStart"/>
      <w:r w:rsidRPr="009C4532">
        <w:rPr>
          <w:color w:val="333333"/>
          <w:spacing w:val="4"/>
          <w:sz w:val="28"/>
          <w:szCs w:val="28"/>
        </w:rPr>
        <w:t>chức</w:t>
      </w:r>
      <w:proofErr w:type="spellEnd"/>
      <w:r w:rsidRPr="009C4532">
        <w:rPr>
          <w:color w:val="333333"/>
          <w:spacing w:val="4"/>
          <w:sz w:val="28"/>
          <w:szCs w:val="28"/>
        </w:rPr>
        <w:t xml:space="preserve">, </w:t>
      </w:r>
      <w:proofErr w:type="spellStart"/>
      <w:r w:rsidRPr="009C4532">
        <w:rPr>
          <w:color w:val="333333"/>
          <w:spacing w:val="4"/>
          <w:sz w:val="28"/>
          <w:szCs w:val="28"/>
        </w:rPr>
        <w:t>chạy</w:t>
      </w:r>
      <w:proofErr w:type="spellEnd"/>
      <w:r w:rsidRPr="009C4532">
        <w:rPr>
          <w:color w:val="333333"/>
          <w:spacing w:val="4"/>
          <w:sz w:val="28"/>
          <w:szCs w:val="28"/>
        </w:rPr>
        <w:t xml:space="preserve"> </w:t>
      </w:r>
      <w:proofErr w:type="spellStart"/>
      <w:r w:rsidRPr="009C4532">
        <w:rPr>
          <w:color w:val="333333"/>
          <w:spacing w:val="4"/>
          <w:sz w:val="28"/>
          <w:szCs w:val="28"/>
        </w:rPr>
        <w:t>quyền</w:t>
      </w:r>
      <w:proofErr w:type="spellEnd"/>
      <w:r w:rsidRPr="009C4532">
        <w:rPr>
          <w:color w:val="333333"/>
          <w:spacing w:val="4"/>
          <w:sz w:val="28"/>
          <w:szCs w:val="28"/>
        </w:rPr>
        <w:t>.</w:t>
      </w:r>
    </w:p>
    <w:bookmarkEnd w:id="47"/>
    <w:bookmarkEnd w:id="48"/>
    <w:p w14:paraId="4DC5DB27" w14:textId="13D4EA82" w:rsidR="00D53C26" w:rsidRPr="009C4532" w:rsidRDefault="00410D83" w:rsidP="009F4EAC">
      <w:pPr>
        <w:spacing w:after="120" w:line="320" w:lineRule="exact"/>
        <w:ind w:firstLine="720"/>
        <w:jc w:val="both"/>
        <w:rPr>
          <w:b/>
          <w:sz w:val="28"/>
          <w:szCs w:val="28"/>
          <w:lang w:val="pt-BR"/>
        </w:rPr>
      </w:pPr>
      <w:r w:rsidRPr="009C4532">
        <w:rPr>
          <w:b/>
          <w:sz w:val="28"/>
          <w:szCs w:val="28"/>
          <w:lang w:val="pt-BR"/>
        </w:rPr>
        <w:t>2</w:t>
      </w:r>
      <w:r w:rsidR="00D53C26" w:rsidRPr="009C4532">
        <w:rPr>
          <w:b/>
          <w:sz w:val="28"/>
          <w:szCs w:val="28"/>
          <w:lang w:val="pt-BR"/>
        </w:rPr>
        <w:t xml:space="preserve">. </w:t>
      </w:r>
      <w:r w:rsidRPr="009C4532">
        <w:rPr>
          <w:b/>
          <w:sz w:val="28"/>
          <w:szCs w:val="28"/>
          <w:lang w:val="pt-BR"/>
        </w:rPr>
        <w:t>H</w:t>
      </w:r>
      <w:r w:rsidR="00D53C26" w:rsidRPr="009C4532">
        <w:rPr>
          <w:b/>
          <w:sz w:val="28"/>
          <w:szCs w:val="28"/>
          <w:lang w:val="pt-BR"/>
        </w:rPr>
        <w:t>uy động tối đa nguồn lực, đổi mới toàn diện quản lý tài chính, ngân sách</w:t>
      </w:r>
    </w:p>
    <w:p w14:paraId="3A7533D2" w14:textId="77777777" w:rsidR="00D53C26" w:rsidRPr="009C4532" w:rsidRDefault="00D53C26" w:rsidP="009F4EAC">
      <w:pPr>
        <w:spacing w:after="120" w:line="320" w:lineRule="exact"/>
        <w:ind w:firstLine="720"/>
        <w:jc w:val="both"/>
        <w:rPr>
          <w:sz w:val="28"/>
          <w:szCs w:val="28"/>
          <w:lang w:val="pt-BR"/>
        </w:rPr>
      </w:pPr>
      <w:r w:rsidRPr="009C4532">
        <w:rPr>
          <w:sz w:val="28"/>
          <w:szCs w:val="28"/>
          <w:lang w:val="pt-BR"/>
        </w:rPr>
        <w:t>Hoạt động thống kê trong bối cảnh kinh phí bố trí thực hiện các cuộc điều tra thống kê ngày càng hạn hẹp. Do vậy, bên cạnh công tác đổi mới hình thức thu thập thông tin thì việc huy động tối đa nguồn lực, đổi mới toàn diện công tác quản lý tài chính đóng vai trò rất quan trọng.</w:t>
      </w:r>
    </w:p>
    <w:p w14:paraId="4000CD76" w14:textId="77777777" w:rsidR="002C03D0" w:rsidRDefault="002C03D0" w:rsidP="002C03D0">
      <w:pPr>
        <w:spacing w:after="120"/>
        <w:ind w:firstLine="720"/>
        <w:jc w:val="both"/>
        <w:rPr>
          <w:sz w:val="28"/>
          <w:szCs w:val="28"/>
          <w:lang w:val="pt-BR"/>
        </w:rPr>
      </w:pPr>
      <w:r>
        <w:rPr>
          <w:sz w:val="28"/>
          <w:szCs w:val="28"/>
          <w:lang w:val="pt-BR"/>
        </w:rPr>
        <w:t>Để làm tốt việc này, trong năm 2021, Tổng cục Thống kê cần rà soát tổng thể việc sử dụng kinh phí cho các hoạt động của Ngành trong thời gian qua, đánh giá những hạn chế của việc sử dụng, quản lý nguồn kinh phí, từ đó, rút kinh nghiệm, đề xuất giải pháp quản lý tài chính phù hợp đảm bảo thực hiện nhiệm vụ chính trị của ngành đồng thời không làm ảnh hưởng nhiều đến thu nhập của công chức, viên chức và người lao động trong toàn Ngành.</w:t>
      </w:r>
    </w:p>
    <w:p w14:paraId="79D6F8B6" w14:textId="24CC09DF" w:rsidR="002C03D0" w:rsidRPr="00043EC0" w:rsidRDefault="002C03D0" w:rsidP="002C03D0">
      <w:pPr>
        <w:spacing w:before="120"/>
        <w:ind w:firstLine="720"/>
        <w:rPr>
          <w:rFonts w:ascii="Times New Roman Bold" w:hAnsi="Times New Roman Bold"/>
          <w:b/>
          <w:sz w:val="28"/>
          <w:szCs w:val="28"/>
          <w:lang w:val="pt-BR"/>
        </w:rPr>
      </w:pPr>
      <w:r w:rsidRPr="007E0F35">
        <w:rPr>
          <w:rFonts w:ascii="Times New Roman Bold" w:hAnsi="Times New Roman Bold"/>
          <w:b/>
          <w:spacing w:val="-4"/>
          <w:sz w:val="28"/>
          <w:szCs w:val="28"/>
          <w:lang w:val="pt-BR"/>
        </w:rPr>
        <w:t xml:space="preserve">3. </w:t>
      </w:r>
      <w:r>
        <w:rPr>
          <w:rFonts w:ascii="Times New Roman Bold" w:hAnsi="Times New Roman Bold"/>
          <w:b/>
          <w:spacing w:val="-4"/>
          <w:sz w:val="28"/>
          <w:szCs w:val="28"/>
          <w:lang w:val="pt-BR"/>
        </w:rPr>
        <w:t>C</w:t>
      </w:r>
      <w:r w:rsidRPr="007E0F35">
        <w:rPr>
          <w:rFonts w:ascii="Times New Roman Bold" w:hAnsi="Times New Roman Bold"/>
          <w:b/>
          <w:spacing w:val="-4"/>
          <w:sz w:val="28"/>
          <w:szCs w:val="28"/>
          <w:lang w:val="pt-BR"/>
        </w:rPr>
        <w:t xml:space="preserve">huyển </w:t>
      </w:r>
      <w:r w:rsidRPr="007E0F35">
        <w:rPr>
          <w:rFonts w:ascii="Times New Roman Bold" w:hAnsi="Times New Roman Bold" w:hint="eastAsia"/>
          <w:b/>
          <w:spacing w:val="-4"/>
          <w:sz w:val="28"/>
          <w:szCs w:val="28"/>
          <w:lang w:val="pt-BR"/>
        </w:rPr>
        <w:t>đ</w:t>
      </w:r>
      <w:r w:rsidRPr="007E0F35">
        <w:rPr>
          <w:rFonts w:ascii="Times New Roman Bold" w:hAnsi="Times New Roman Bold"/>
          <w:b/>
          <w:spacing w:val="-4"/>
          <w:sz w:val="28"/>
          <w:szCs w:val="28"/>
          <w:lang w:val="pt-BR"/>
        </w:rPr>
        <w:t xml:space="preserve">ổi số mạnh mẽ trong </w:t>
      </w:r>
      <w:r w:rsidR="004A2E20">
        <w:rPr>
          <w:rFonts w:ascii="Times New Roman Bold" w:hAnsi="Times New Roman Bold"/>
          <w:b/>
          <w:spacing w:val="-4"/>
          <w:sz w:val="28"/>
          <w:szCs w:val="28"/>
          <w:lang w:val="pt-BR"/>
        </w:rPr>
        <w:t xml:space="preserve">hoạt động </w:t>
      </w:r>
      <w:r>
        <w:rPr>
          <w:rFonts w:ascii="Times New Roman Bold" w:hAnsi="Times New Roman Bold"/>
          <w:b/>
          <w:sz w:val="28"/>
          <w:szCs w:val="28"/>
          <w:lang w:val="pt-BR"/>
        </w:rPr>
        <w:t>T</w:t>
      </w:r>
      <w:r w:rsidRPr="00043EC0">
        <w:rPr>
          <w:rFonts w:ascii="Times New Roman Bold" w:hAnsi="Times New Roman Bold"/>
          <w:b/>
          <w:sz w:val="28"/>
          <w:szCs w:val="28"/>
          <w:lang w:val="pt-BR"/>
        </w:rPr>
        <w:t>hống k</w:t>
      </w:r>
      <w:r w:rsidRPr="00043EC0">
        <w:rPr>
          <w:rFonts w:ascii="Times New Roman Bold" w:hAnsi="Times New Roman Bold" w:hint="eastAsia"/>
          <w:b/>
          <w:sz w:val="28"/>
          <w:szCs w:val="28"/>
          <w:lang w:val="pt-BR"/>
        </w:rPr>
        <w:t>ê</w:t>
      </w:r>
    </w:p>
    <w:p w14:paraId="47105DF2" w14:textId="5DADE01C" w:rsidR="002C03D0" w:rsidRPr="007E0F35" w:rsidRDefault="002C03D0" w:rsidP="002C03D0">
      <w:pPr>
        <w:spacing w:before="120"/>
        <w:ind w:firstLine="720"/>
        <w:jc w:val="both"/>
        <w:rPr>
          <w:sz w:val="28"/>
          <w:szCs w:val="28"/>
          <w:lang w:val="pt-BR"/>
        </w:rPr>
      </w:pPr>
      <w:r w:rsidRPr="007E0F35">
        <w:rPr>
          <w:sz w:val="28"/>
          <w:szCs w:val="28"/>
          <w:lang w:val="pt-BR"/>
        </w:rPr>
        <w:t xml:space="preserve">Việc ứng dụng mạnh mẽ công nghệ thông tin trong hoạt động thống kê trong thời gian qua đã tạo nền tảng vững cho việc chuyển đổi số trong hoạt động thống kê. Trước mắt trong năm 2021, Tổng cục Thống kê cần tập trung vào thực hiện chuyển đổi số trong công tác quản lý điều hành </w:t>
      </w:r>
      <w:r w:rsidR="004A2E20">
        <w:rPr>
          <w:sz w:val="28"/>
          <w:szCs w:val="28"/>
          <w:lang w:val="pt-BR"/>
        </w:rPr>
        <w:t xml:space="preserve">và hoạt động </w:t>
      </w:r>
      <w:r w:rsidRPr="007E0F35">
        <w:rPr>
          <w:sz w:val="28"/>
          <w:szCs w:val="28"/>
          <w:lang w:val="pt-BR"/>
        </w:rPr>
        <w:t>Thống kê./.</w:t>
      </w:r>
    </w:p>
    <w:p w14:paraId="554E418B" w14:textId="77777777" w:rsidR="00C13ED3" w:rsidRDefault="00C13ED3">
      <w:pPr>
        <w:spacing w:after="200" w:line="276" w:lineRule="auto"/>
        <w:rPr>
          <w:sz w:val="28"/>
          <w:szCs w:val="28"/>
          <w:lang w:val="pt-BR"/>
        </w:rPr>
      </w:pPr>
      <w:r>
        <w:rPr>
          <w:sz w:val="28"/>
          <w:szCs w:val="28"/>
          <w:lang w:val="pt-BR"/>
        </w:rPr>
        <w:br w:type="page"/>
      </w:r>
    </w:p>
    <w:p w14:paraId="2B93585E" w14:textId="5B92C48D" w:rsidR="00C13ED3" w:rsidRPr="009F4EAC" w:rsidRDefault="00C13ED3" w:rsidP="009F4EAC">
      <w:pPr>
        <w:spacing w:after="120" w:line="320" w:lineRule="exact"/>
        <w:ind w:firstLine="720"/>
        <w:jc w:val="center"/>
        <w:rPr>
          <w:b/>
          <w:bCs/>
          <w:sz w:val="28"/>
          <w:szCs w:val="28"/>
          <w:lang w:val="pt-BR"/>
        </w:rPr>
      </w:pPr>
      <w:r w:rsidRPr="009F4EAC">
        <w:rPr>
          <w:b/>
          <w:bCs/>
          <w:sz w:val="28"/>
          <w:szCs w:val="28"/>
          <w:lang w:val="pt-BR"/>
        </w:rPr>
        <w:t>PHẦN III</w:t>
      </w:r>
    </w:p>
    <w:p w14:paraId="160195EB" w14:textId="7DB4DC40" w:rsidR="00C13ED3" w:rsidRPr="009F4EAC" w:rsidRDefault="00C13ED3" w:rsidP="009F4EAC">
      <w:pPr>
        <w:spacing w:after="120" w:line="320" w:lineRule="exact"/>
        <w:ind w:firstLine="720"/>
        <w:jc w:val="center"/>
        <w:rPr>
          <w:b/>
          <w:bCs/>
          <w:sz w:val="28"/>
          <w:szCs w:val="28"/>
          <w:lang w:val="pt-BR"/>
        </w:rPr>
      </w:pPr>
      <w:r w:rsidRPr="009F4EAC">
        <w:rPr>
          <w:b/>
          <w:bCs/>
          <w:sz w:val="28"/>
          <w:szCs w:val="28"/>
          <w:lang w:val="pt-BR"/>
        </w:rPr>
        <w:t>KIẾN NGHỊ, ĐỀ XUẤT</w:t>
      </w:r>
    </w:p>
    <w:p w14:paraId="07124C73" w14:textId="0ACAD0A2" w:rsidR="00C13ED3" w:rsidRPr="009F4EAC" w:rsidRDefault="00C13ED3" w:rsidP="009F4EAC">
      <w:pPr>
        <w:spacing w:after="80" w:line="320" w:lineRule="atLeast"/>
        <w:ind w:firstLine="720"/>
        <w:jc w:val="both"/>
        <w:rPr>
          <w:spacing w:val="-4"/>
          <w:sz w:val="28"/>
          <w:szCs w:val="28"/>
        </w:rPr>
      </w:pPr>
      <w:proofErr w:type="spellStart"/>
      <w:r w:rsidRPr="009F4EAC">
        <w:rPr>
          <w:i/>
          <w:iCs/>
          <w:spacing w:val="-4"/>
          <w:sz w:val="28"/>
          <w:szCs w:val="28"/>
        </w:rPr>
        <w:t>Thứ</w:t>
      </w:r>
      <w:proofErr w:type="spellEnd"/>
      <w:r w:rsidRPr="009F4EAC">
        <w:rPr>
          <w:i/>
          <w:iCs/>
          <w:spacing w:val="-4"/>
          <w:sz w:val="28"/>
          <w:szCs w:val="28"/>
        </w:rPr>
        <w:t xml:space="preserve"> </w:t>
      </w:r>
      <w:proofErr w:type="spellStart"/>
      <w:r w:rsidRPr="009F4EAC">
        <w:rPr>
          <w:i/>
          <w:iCs/>
          <w:spacing w:val="-4"/>
          <w:sz w:val="28"/>
          <w:szCs w:val="28"/>
        </w:rPr>
        <w:t>nhất</w:t>
      </w:r>
      <w:proofErr w:type="spellEnd"/>
      <w:r w:rsidRPr="009F4EAC">
        <w:rPr>
          <w:spacing w:val="-4"/>
          <w:sz w:val="28"/>
          <w:szCs w:val="28"/>
        </w:rPr>
        <w:t xml:space="preserve">, </w:t>
      </w:r>
      <w:proofErr w:type="spellStart"/>
      <w:r w:rsidR="00E47FE1">
        <w:rPr>
          <w:spacing w:val="-4"/>
          <w:sz w:val="28"/>
          <w:szCs w:val="28"/>
        </w:rPr>
        <w:t>Bộ</w:t>
      </w:r>
      <w:proofErr w:type="spellEnd"/>
      <w:r w:rsidR="00E47FE1">
        <w:rPr>
          <w:spacing w:val="-4"/>
          <w:sz w:val="28"/>
          <w:szCs w:val="28"/>
        </w:rPr>
        <w:t xml:space="preserve"> </w:t>
      </w:r>
      <w:proofErr w:type="spellStart"/>
      <w:r w:rsidR="00E47FE1">
        <w:rPr>
          <w:spacing w:val="-4"/>
          <w:sz w:val="28"/>
          <w:szCs w:val="28"/>
        </w:rPr>
        <w:t>Kế</w:t>
      </w:r>
      <w:proofErr w:type="spellEnd"/>
      <w:r w:rsidR="00E47FE1">
        <w:rPr>
          <w:spacing w:val="-4"/>
          <w:sz w:val="28"/>
          <w:szCs w:val="28"/>
        </w:rPr>
        <w:t xml:space="preserve"> </w:t>
      </w:r>
      <w:proofErr w:type="spellStart"/>
      <w:r w:rsidR="00E47FE1">
        <w:rPr>
          <w:spacing w:val="-4"/>
          <w:sz w:val="28"/>
          <w:szCs w:val="28"/>
        </w:rPr>
        <w:t>hoạch</w:t>
      </w:r>
      <w:proofErr w:type="spellEnd"/>
      <w:r w:rsidR="00E47FE1">
        <w:rPr>
          <w:spacing w:val="-4"/>
          <w:sz w:val="28"/>
          <w:szCs w:val="28"/>
        </w:rPr>
        <w:t xml:space="preserve"> </w:t>
      </w:r>
      <w:proofErr w:type="spellStart"/>
      <w:r w:rsidR="00E47FE1">
        <w:rPr>
          <w:spacing w:val="-4"/>
          <w:sz w:val="28"/>
          <w:szCs w:val="28"/>
        </w:rPr>
        <w:t>và</w:t>
      </w:r>
      <w:proofErr w:type="spellEnd"/>
      <w:r w:rsidR="00E47FE1">
        <w:rPr>
          <w:spacing w:val="-4"/>
          <w:sz w:val="28"/>
          <w:szCs w:val="28"/>
        </w:rPr>
        <w:t xml:space="preserve"> </w:t>
      </w:r>
      <w:proofErr w:type="spellStart"/>
      <w:r w:rsidR="00E47FE1">
        <w:rPr>
          <w:spacing w:val="-4"/>
          <w:sz w:val="28"/>
          <w:szCs w:val="28"/>
        </w:rPr>
        <w:t>Đầu</w:t>
      </w:r>
      <w:proofErr w:type="spellEnd"/>
      <w:r w:rsidR="00E47FE1">
        <w:rPr>
          <w:spacing w:val="-4"/>
          <w:sz w:val="28"/>
          <w:szCs w:val="28"/>
        </w:rPr>
        <w:t xml:space="preserve"> </w:t>
      </w:r>
      <w:proofErr w:type="spellStart"/>
      <w:r w:rsidR="00E47FE1">
        <w:rPr>
          <w:spacing w:val="-4"/>
          <w:sz w:val="28"/>
          <w:szCs w:val="28"/>
        </w:rPr>
        <w:t>tư</w:t>
      </w:r>
      <w:proofErr w:type="spellEnd"/>
      <w:r w:rsidRPr="009F4EAC">
        <w:rPr>
          <w:spacing w:val="-4"/>
          <w:sz w:val="28"/>
          <w:szCs w:val="28"/>
        </w:rPr>
        <w:t xml:space="preserve"> </w:t>
      </w:r>
      <w:proofErr w:type="spellStart"/>
      <w:r w:rsidRPr="009F4EAC">
        <w:rPr>
          <w:spacing w:val="-4"/>
          <w:sz w:val="28"/>
          <w:szCs w:val="28"/>
        </w:rPr>
        <w:t>xem</w:t>
      </w:r>
      <w:proofErr w:type="spellEnd"/>
      <w:r w:rsidRPr="009F4EAC">
        <w:rPr>
          <w:spacing w:val="-4"/>
          <w:sz w:val="28"/>
          <w:szCs w:val="28"/>
        </w:rPr>
        <w:t xml:space="preserve"> </w:t>
      </w:r>
      <w:proofErr w:type="spellStart"/>
      <w:r w:rsidRPr="009F4EAC">
        <w:rPr>
          <w:spacing w:val="-4"/>
          <w:sz w:val="28"/>
          <w:szCs w:val="28"/>
        </w:rPr>
        <w:t>xét</w:t>
      </w:r>
      <w:proofErr w:type="spellEnd"/>
      <w:r w:rsidRPr="009F4EAC">
        <w:rPr>
          <w:spacing w:val="-4"/>
          <w:sz w:val="28"/>
          <w:szCs w:val="28"/>
        </w:rPr>
        <w:t xml:space="preserve">, </w:t>
      </w:r>
      <w:proofErr w:type="spellStart"/>
      <w:r w:rsidRPr="009F4EAC">
        <w:rPr>
          <w:spacing w:val="-4"/>
          <w:sz w:val="28"/>
          <w:szCs w:val="28"/>
        </w:rPr>
        <w:t>giao</w:t>
      </w:r>
      <w:proofErr w:type="spellEnd"/>
      <w:r w:rsidRPr="009F4EAC">
        <w:rPr>
          <w:spacing w:val="-4"/>
          <w:sz w:val="28"/>
          <w:szCs w:val="28"/>
        </w:rPr>
        <w:t xml:space="preserve"> </w:t>
      </w:r>
      <w:proofErr w:type="spellStart"/>
      <w:r w:rsidRPr="009F4EAC">
        <w:rPr>
          <w:spacing w:val="-4"/>
          <w:sz w:val="28"/>
          <w:szCs w:val="28"/>
        </w:rPr>
        <w:t>đủ</w:t>
      </w:r>
      <w:proofErr w:type="spellEnd"/>
      <w:r w:rsidRPr="009F4EAC">
        <w:rPr>
          <w:spacing w:val="-4"/>
          <w:sz w:val="28"/>
          <w:szCs w:val="28"/>
        </w:rPr>
        <w:t xml:space="preserve"> </w:t>
      </w:r>
      <w:proofErr w:type="spellStart"/>
      <w:r w:rsidRPr="009F4EAC">
        <w:rPr>
          <w:spacing w:val="-4"/>
          <w:sz w:val="28"/>
          <w:szCs w:val="28"/>
        </w:rPr>
        <w:t>dự</w:t>
      </w:r>
      <w:proofErr w:type="spellEnd"/>
      <w:r w:rsidRPr="009F4EAC">
        <w:rPr>
          <w:spacing w:val="-4"/>
          <w:sz w:val="28"/>
          <w:szCs w:val="28"/>
        </w:rPr>
        <w:t xml:space="preserve"> </w:t>
      </w:r>
      <w:proofErr w:type="spellStart"/>
      <w:r w:rsidRPr="009F4EAC">
        <w:rPr>
          <w:spacing w:val="-4"/>
          <w:sz w:val="28"/>
          <w:szCs w:val="28"/>
        </w:rPr>
        <w:t>toán</w:t>
      </w:r>
      <w:proofErr w:type="spellEnd"/>
      <w:r w:rsidRPr="009F4EAC">
        <w:rPr>
          <w:spacing w:val="-4"/>
          <w:sz w:val="28"/>
          <w:szCs w:val="28"/>
        </w:rPr>
        <w:t xml:space="preserve"> chi NSNN </w:t>
      </w:r>
      <w:proofErr w:type="spellStart"/>
      <w:r w:rsidRPr="009F4EAC">
        <w:rPr>
          <w:spacing w:val="-4"/>
          <w:sz w:val="28"/>
          <w:szCs w:val="28"/>
        </w:rPr>
        <w:t>năm</w:t>
      </w:r>
      <w:proofErr w:type="spellEnd"/>
      <w:r w:rsidRPr="009F4EAC">
        <w:rPr>
          <w:spacing w:val="-4"/>
          <w:sz w:val="28"/>
          <w:szCs w:val="28"/>
        </w:rPr>
        <w:t xml:space="preserve"> 2021 </w:t>
      </w:r>
      <w:proofErr w:type="spellStart"/>
      <w:r w:rsidRPr="009F4EAC">
        <w:rPr>
          <w:spacing w:val="-4"/>
          <w:sz w:val="28"/>
          <w:szCs w:val="28"/>
        </w:rPr>
        <w:t>đối</w:t>
      </w:r>
      <w:proofErr w:type="spellEnd"/>
      <w:r w:rsidRPr="009F4EAC">
        <w:rPr>
          <w:spacing w:val="-4"/>
          <w:sz w:val="28"/>
          <w:szCs w:val="28"/>
        </w:rPr>
        <w:t xml:space="preserve"> </w:t>
      </w:r>
      <w:proofErr w:type="spellStart"/>
      <w:r w:rsidRPr="009F4EAC">
        <w:rPr>
          <w:spacing w:val="-4"/>
          <w:sz w:val="28"/>
          <w:szCs w:val="28"/>
        </w:rPr>
        <w:t>với</w:t>
      </w:r>
      <w:proofErr w:type="spellEnd"/>
      <w:r w:rsidRPr="009F4EAC">
        <w:rPr>
          <w:spacing w:val="-4"/>
          <w:sz w:val="28"/>
          <w:szCs w:val="28"/>
        </w:rPr>
        <w:t xml:space="preserve"> </w:t>
      </w:r>
      <w:proofErr w:type="spellStart"/>
      <w:r w:rsidRPr="009F4EAC">
        <w:rPr>
          <w:spacing w:val="-4"/>
          <w:sz w:val="28"/>
          <w:szCs w:val="28"/>
        </w:rPr>
        <w:t>định</w:t>
      </w:r>
      <w:proofErr w:type="spellEnd"/>
      <w:r w:rsidRPr="009F4EAC">
        <w:rPr>
          <w:spacing w:val="-4"/>
          <w:sz w:val="28"/>
          <w:szCs w:val="28"/>
        </w:rPr>
        <w:t xml:space="preserve"> </w:t>
      </w:r>
      <w:proofErr w:type="spellStart"/>
      <w:r w:rsidRPr="009F4EAC">
        <w:rPr>
          <w:spacing w:val="-4"/>
          <w:sz w:val="28"/>
          <w:szCs w:val="28"/>
        </w:rPr>
        <w:t>mức</w:t>
      </w:r>
      <w:proofErr w:type="spellEnd"/>
      <w:r w:rsidRPr="009F4EAC">
        <w:rPr>
          <w:spacing w:val="-4"/>
          <w:sz w:val="28"/>
          <w:szCs w:val="28"/>
        </w:rPr>
        <w:t xml:space="preserve"> </w:t>
      </w:r>
      <w:proofErr w:type="spellStart"/>
      <w:r w:rsidRPr="009F4EAC">
        <w:rPr>
          <w:spacing w:val="-4"/>
          <w:sz w:val="28"/>
          <w:szCs w:val="28"/>
        </w:rPr>
        <w:t>biên</w:t>
      </w:r>
      <w:proofErr w:type="spellEnd"/>
      <w:r w:rsidRPr="009F4EAC">
        <w:rPr>
          <w:spacing w:val="-4"/>
          <w:sz w:val="28"/>
          <w:szCs w:val="28"/>
        </w:rPr>
        <w:t xml:space="preserve"> </w:t>
      </w:r>
      <w:proofErr w:type="spellStart"/>
      <w:r w:rsidRPr="009F4EAC">
        <w:rPr>
          <w:spacing w:val="-4"/>
          <w:sz w:val="28"/>
          <w:szCs w:val="28"/>
        </w:rPr>
        <w:t>chế</w:t>
      </w:r>
      <w:proofErr w:type="spellEnd"/>
      <w:r w:rsidRPr="009F4EAC">
        <w:rPr>
          <w:spacing w:val="-4"/>
          <w:sz w:val="28"/>
          <w:szCs w:val="28"/>
        </w:rPr>
        <w:t xml:space="preserve"> chi </w:t>
      </w:r>
      <w:proofErr w:type="spellStart"/>
      <w:r w:rsidRPr="009F4EAC">
        <w:rPr>
          <w:spacing w:val="-4"/>
          <w:sz w:val="28"/>
          <w:szCs w:val="28"/>
        </w:rPr>
        <w:t>quản</w:t>
      </w:r>
      <w:proofErr w:type="spellEnd"/>
      <w:r w:rsidRPr="009F4EAC">
        <w:rPr>
          <w:spacing w:val="-4"/>
          <w:sz w:val="28"/>
          <w:szCs w:val="28"/>
        </w:rPr>
        <w:t xml:space="preserve"> </w:t>
      </w:r>
      <w:proofErr w:type="spellStart"/>
      <w:r w:rsidRPr="009F4EAC">
        <w:rPr>
          <w:spacing w:val="-4"/>
          <w:sz w:val="28"/>
          <w:szCs w:val="28"/>
        </w:rPr>
        <w:t>lý</w:t>
      </w:r>
      <w:proofErr w:type="spellEnd"/>
      <w:r w:rsidRPr="009F4EAC">
        <w:rPr>
          <w:spacing w:val="-4"/>
          <w:sz w:val="28"/>
          <w:szCs w:val="28"/>
        </w:rPr>
        <w:t xml:space="preserve"> </w:t>
      </w:r>
      <w:proofErr w:type="spellStart"/>
      <w:r w:rsidRPr="009F4EAC">
        <w:rPr>
          <w:spacing w:val="-4"/>
          <w:sz w:val="28"/>
          <w:szCs w:val="28"/>
        </w:rPr>
        <w:t>hành</w:t>
      </w:r>
      <w:proofErr w:type="spellEnd"/>
      <w:r w:rsidRPr="009F4EAC">
        <w:rPr>
          <w:spacing w:val="-4"/>
          <w:sz w:val="28"/>
          <w:szCs w:val="28"/>
        </w:rPr>
        <w:t xml:space="preserve"> </w:t>
      </w:r>
      <w:proofErr w:type="spellStart"/>
      <w:r w:rsidRPr="009F4EAC">
        <w:rPr>
          <w:spacing w:val="-4"/>
          <w:sz w:val="28"/>
          <w:szCs w:val="28"/>
        </w:rPr>
        <w:t>chính</w:t>
      </w:r>
      <w:proofErr w:type="spellEnd"/>
      <w:r w:rsidRPr="009F4EAC">
        <w:rPr>
          <w:spacing w:val="-4"/>
          <w:sz w:val="28"/>
          <w:szCs w:val="28"/>
        </w:rPr>
        <w:t xml:space="preserve"> </w:t>
      </w:r>
      <w:proofErr w:type="spellStart"/>
      <w:r w:rsidRPr="009F4EAC">
        <w:rPr>
          <w:spacing w:val="-4"/>
          <w:sz w:val="28"/>
          <w:szCs w:val="28"/>
        </w:rPr>
        <w:t>và</w:t>
      </w:r>
      <w:proofErr w:type="spellEnd"/>
      <w:r w:rsidRPr="009F4EAC">
        <w:rPr>
          <w:spacing w:val="-4"/>
          <w:sz w:val="28"/>
          <w:szCs w:val="28"/>
        </w:rPr>
        <w:t xml:space="preserve"> </w:t>
      </w:r>
      <w:proofErr w:type="spellStart"/>
      <w:r w:rsidRPr="009F4EAC">
        <w:rPr>
          <w:spacing w:val="-4"/>
          <w:sz w:val="28"/>
          <w:szCs w:val="28"/>
        </w:rPr>
        <w:t>kinh</w:t>
      </w:r>
      <w:proofErr w:type="spellEnd"/>
      <w:r w:rsidRPr="009F4EAC">
        <w:rPr>
          <w:spacing w:val="-4"/>
          <w:sz w:val="28"/>
          <w:szCs w:val="28"/>
        </w:rPr>
        <w:t xml:space="preserve"> </w:t>
      </w:r>
      <w:proofErr w:type="spellStart"/>
      <w:r w:rsidRPr="009F4EAC">
        <w:rPr>
          <w:spacing w:val="-4"/>
          <w:sz w:val="28"/>
          <w:szCs w:val="28"/>
        </w:rPr>
        <w:t>phí</w:t>
      </w:r>
      <w:proofErr w:type="spellEnd"/>
      <w:r w:rsidRPr="009F4EAC">
        <w:rPr>
          <w:spacing w:val="-4"/>
          <w:sz w:val="28"/>
          <w:szCs w:val="28"/>
        </w:rPr>
        <w:t xml:space="preserve"> </w:t>
      </w:r>
      <w:proofErr w:type="spellStart"/>
      <w:r w:rsidRPr="009F4EAC">
        <w:rPr>
          <w:spacing w:val="-4"/>
          <w:sz w:val="28"/>
          <w:szCs w:val="28"/>
        </w:rPr>
        <w:t>thực</w:t>
      </w:r>
      <w:proofErr w:type="spellEnd"/>
      <w:r w:rsidRPr="009F4EAC">
        <w:rPr>
          <w:spacing w:val="-4"/>
          <w:sz w:val="28"/>
          <w:szCs w:val="28"/>
        </w:rPr>
        <w:t xml:space="preserve"> </w:t>
      </w:r>
      <w:proofErr w:type="spellStart"/>
      <w:r w:rsidRPr="009F4EAC">
        <w:rPr>
          <w:spacing w:val="-4"/>
          <w:sz w:val="28"/>
          <w:szCs w:val="28"/>
        </w:rPr>
        <w:t>hiện</w:t>
      </w:r>
      <w:proofErr w:type="spellEnd"/>
      <w:r w:rsidRPr="009F4EAC">
        <w:rPr>
          <w:spacing w:val="-4"/>
          <w:sz w:val="28"/>
          <w:szCs w:val="28"/>
        </w:rPr>
        <w:t xml:space="preserve"> </w:t>
      </w:r>
      <w:proofErr w:type="spellStart"/>
      <w:r w:rsidRPr="009F4EAC">
        <w:rPr>
          <w:spacing w:val="-4"/>
          <w:sz w:val="28"/>
          <w:szCs w:val="28"/>
        </w:rPr>
        <w:t>các</w:t>
      </w:r>
      <w:proofErr w:type="spellEnd"/>
      <w:r w:rsidRPr="009F4EAC">
        <w:rPr>
          <w:spacing w:val="-4"/>
          <w:sz w:val="28"/>
          <w:szCs w:val="28"/>
        </w:rPr>
        <w:t xml:space="preserve"> </w:t>
      </w:r>
      <w:proofErr w:type="spellStart"/>
      <w:r w:rsidRPr="009F4EAC">
        <w:rPr>
          <w:spacing w:val="-4"/>
          <w:sz w:val="28"/>
          <w:szCs w:val="28"/>
        </w:rPr>
        <w:t>nhiệm</w:t>
      </w:r>
      <w:proofErr w:type="spellEnd"/>
      <w:r w:rsidRPr="009F4EAC">
        <w:rPr>
          <w:spacing w:val="-4"/>
          <w:sz w:val="28"/>
          <w:szCs w:val="28"/>
        </w:rPr>
        <w:t xml:space="preserve"> </w:t>
      </w:r>
      <w:proofErr w:type="spellStart"/>
      <w:r w:rsidRPr="009F4EAC">
        <w:rPr>
          <w:spacing w:val="-4"/>
          <w:sz w:val="28"/>
          <w:szCs w:val="28"/>
        </w:rPr>
        <w:t>vụ</w:t>
      </w:r>
      <w:proofErr w:type="spellEnd"/>
      <w:r w:rsidRPr="009F4EAC">
        <w:rPr>
          <w:spacing w:val="-4"/>
          <w:sz w:val="28"/>
          <w:szCs w:val="28"/>
        </w:rPr>
        <w:t xml:space="preserve"> </w:t>
      </w:r>
      <w:proofErr w:type="spellStart"/>
      <w:r w:rsidRPr="009F4EAC">
        <w:rPr>
          <w:spacing w:val="-4"/>
          <w:sz w:val="28"/>
          <w:szCs w:val="28"/>
        </w:rPr>
        <w:t>đặc</w:t>
      </w:r>
      <w:proofErr w:type="spellEnd"/>
      <w:r w:rsidRPr="009F4EAC">
        <w:rPr>
          <w:spacing w:val="-4"/>
          <w:sz w:val="28"/>
          <w:szCs w:val="28"/>
        </w:rPr>
        <w:t xml:space="preserve"> </w:t>
      </w:r>
      <w:proofErr w:type="spellStart"/>
      <w:r w:rsidRPr="009F4EAC">
        <w:rPr>
          <w:spacing w:val="-4"/>
          <w:sz w:val="28"/>
          <w:szCs w:val="28"/>
        </w:rPr>
        <w:t>thù</w:t>
      </w:r>
      <w:proofErr w:type="spellEnd"/>
      <w:r w:rsidRPr="009F4EAC">
        <w:rPr>
          <w:spacing w:val="-4"/>
          <w:sz w:val="28"/>
          <w:szCs w:val="28"/>
        </w:rPr>
        <w:t xml:space="preserve"> (</w:t>
      </w:r>
      <w:proofErr w:type="spellStart"/>
      <w:r w:rsidRPr="009F4EAC">
        <w:rPr>
          <w:spacing w:val="-4"/>
          <w:sz w:val="28"/>
          <w:szCs w:val="28"/>
        </w:rPr>
        <w:t>gồm</w:t>
      </w:r>
      <w:proofErr w:type="spellEnd"/>
      <w:r w:rsidRPr="009F4EAC">
        <w:rPr>
          <w:spacing w:val="-4"/>
          <w:sz w:val="28"/>
          <w:szCs w:val="28"/>
        </w:rPr>
        <w:t xml:space="preserve">: </w:t>
      </w:r>
      <w:proofErr w:type="spellStart"/>
      <w:r w:rsidRPr="009F4EAC">
        <w:rPr>
          <w:spacing w:val="-4"/>
          <w:sz w:val="28"/>
          <w:szCs w:val="28"/>
        </w:rPr>
        <w:t>kinh</w:t>
      </w:r>
      <w:proofErr w:type="spellEnd"/>
      <w:r w:rsidRPr="009F4EAC">
        <w:rPr>
          <w:spacing w:val="-4"/>
          <w:sz w:val="28"/>
          <w:szCs w:val="28"/>
        </w:rPr>
        <w:t xml:space="preserve"> </w:t>
      </w:r>
      <w:proofErr w:type="spellStart"/>
      <w:r w:rsidRPr="009F4EAC">
        <w:rPr>
          <w:spacing w:val="-4"/>
          <w:sz w:val="28"/>
          <w:szCs w:val="28"/>
        </w:rPr>
        <w:t>phí</w:t>
      </w:r>
      <w:proofErr w:type="spellEnd"/>
      <w:r w:rsidRPr="009F4EAC">
        <w:rPr>
          <w:spacing w:val="-4"/>
          <w:sz w:val="28"/>
          <w:szCs w:val="28"/>
        </w:rPr>
        <w:t xml:space="preserve"> </w:t>
      </w:r>
      <w:proofErr w:type="spellStart"/>
      <w:r w:rsidRPr="009F4EAC">
        <w:rPr>
          <w:spacing w:val="-4"/>
          <w:sz w:val="28"/>
          <w:szCs w:val="28"/>
        </w:rPr>
        <w:t>Tổng</w:t>
      </w:r>
      <w:proofErr w:type="spellEnd"/>
      <w:r w:rsidRPr="009F4EAC">
        <w:rPr>
          <w:spacing w:val="-4"/>
          <w:sz w:val="28"/>
          <w:szCs w:val="28"/>
        </w:rPr>
        <w:t xml:space="preserve"> </w:t>
      </w:r>
      <w:proofErr w:type="spellStart"/>
      <w:r w:rsidRPr="009F4EAC">
        <w:rPr>
          <w:spacing w:val="-4"/>
          <w:sz w:val="28"/>
          <w:szCs w:val="28"/>
        </w:rPr>
        <w:t>điều</w:t>
      </w:r>
      <w:proofErr w:type="spellEnd"/>
      <w:r w:rsidRPr="009F4EAC">
        <w:rPr>
          <w:spacing w:val="-4"/>
          <w:sz w:val="28"/>
          <w:szCs w:val="28"/>
        </w:rPr>
        <w:t xml:space="preserve"> </w:t>
      </w:r>
      <w:proofErr w:type="spellStart"/>
      <w:r w:rsidRPr="009F4EAC">
        <w:rPr>
          <w:spacing w:val="-4"/>
          <w:sz w:val="28"/>
          <w:szCs w:val="28"/>
        </w:rPr>
        <w:t>tra</w:t>
      </w:r>
      <w:proofErr w:type="spellEnd"/>
      <w:r w:rsidRPr="009F4EAC">
        <w:rPr>
          <w:spacing w:val="-4"/>
          <w:sz w:val="28"/>
          <w:szCs w:val="28"/>
        </w:rPr>
        <w:t xml:space="preserve"> </w:t>
      </w:r>
      <w:proofErr w:type="spellStart"/>
      <w:r w:rsidRPr="009F4EAC">
        <w:rPr>
          <w:spacing w:val="-4"/>
          <w:sz w:val="28"/>
          <w:szCs w:val="28"/>
        </w:rPr>
        <w:t>kinh</w:t>
      </w:r>
      <w:proofErr w:type="spellEnd"/>
      <w:r w:rsidRPr="009F4EAC">
        <w:rPr>
          <w:spacing w:val="-4"/>
          <w:sz w:val="28"/>
          <w:szCs w:val="28"/>
        </w:rPr>
        <w:t xml:space="preserve"> </w:t>
      </w:r>
      <w:proofErr w:type="spellStart"/>
      <w:r w:rsidRPr="009F4EAC">
        <w:rPr>
          <w:spacing w:val="-4"/>
          <w:sz w:val="28"/>
          <w:szCs w:val="28"/>
        </w:rPr>
        <w:t>tế</w:t>
      </w:r>
      <w:proofErr w:type="spellEnd"/>
      <w:r w:rsidRPr="009F4EAC">
        <w:rPr>
          <w:spacing w:val="-4"/>
          <w:sz w:val="28"/>
          <w:szCs w:val="28"/>
        </w:rPr>
        <w:t xml:space="preserve"> 2021, </w:t>
      </w:r>
      <w:proofErr w:type="spellStart"/>
      <w:r w:rsidRPr="009F4EAC">
        <w:rPr>
          <w:spacing w:val="-4"/>
          <w:sz w:val="28"/>
          <w:szCs w:val="28"/>
        </w:rPr>
        <w:t>kinh</w:t>
      </w:r>
      <w:proofErr w:type="spellEnd"/>
      <w:r w:rsidRPr="009F4EAC">
        <w:rPr>
          <w:spacing w:val="-4"/>
          <w:sz w:val="28"/>
          <w:szCs w:val="28"/>
        </w:rPr>
        <w:t xml:space="preserve"> </w:t>
      </w:r>
      <w:proofErr w:type="spellStart"/>
      <w:r w:rsidRPr="009F4EAC">
        <w:rPr>
          <w:spacing w:val="-4"/>
          <w:sz w:val="28"/>
          <w:szCs w:val="28"/>
        </w:rPr>
        <w:t>phí</w:t>
      </w:r>
      <w:proofErr w:type="spellEnd"/>
      <w:r w:rsidRPr="009F4EAC">
        <w:rPr>
          <w:spacing w:val="-4"/>
          <w:sz w:val="28"/>
          <w:szCs w:val="28"/>
        </w:rPr>
        <w:t xml:space="preserve"> </w:t>
      </w:r>
      <w:proofErr w:type="spellStart"/>
      <w:r w:rsidRPr="009F4EAC">
        <w:rPr>
          <w:spacing w:val="-4"/>
          <w:sz w:val="28"/>
          <w:szCs w:val="28"/>
        </w:rPr>
        <w:t>điều</w:t>
      </w:r>
      <w:proofErr w:type="spellEnd"/>
      <w:r w:rsidRPr="009F4EAC">
        <w:rPr>
          <w:spacing w:val="-4"/>
          <w:sz w:val="28"/>
          <w:szCs w:val="28"/>
        </w:rPr>
        <w:t xml:space="preserve"> </w:t>
      </w:r>
      <w:proofErr w:type="spellStart"/>
      <w:r w:rsidRPr="009F4EAC">
        <w:rPr>
          <w:spacing w:val="-4"/>
          <w:sz w:val="28"/>
          <w:szCs w:val="28"/>
        </w:rPr>
        <w:t>tra</w:t>
      </w:r>
      <w:proofErr w:type="spellEnd"/>
      <w:r w:rsidRPr="009F4EAC">
        <w:rPr>
          <w:spacing w:val="-4"/>
          <w:sz w:val="28"/>
          <w:szCs w:val="28"/>
        </w:rPr>
        <w:t xml:space="preserve"> </w:t>
      </w:r>
      <w:proofErr w:type="spellStart"/>
      <w:r w:rsidRPr="009F4EAC">
        <w:rPr>
          <w:spacing w:val="-4"/>
          <w:sz w:val="28"/>
          <w:szCs w:val="28"/>
        </w:rPr>
        <w:t>thường</w:t>
      </w:r>
      <w:proofErr w:type="spellEnd"/>
      <w:r w:rsidRPr="009F4EAC">
        <w:rPr>
          <w:spacing w:val="-4"/>
          <w:sz w:val="28"/>
          <w:szCs w:val="28"/>
        </w:rPr>
        <w:t xml:space="preserve"> </w:t>
      </w:r>
      <w:proofErr w:type="spellStart"/>
      <w:r w:rsidRPr="009F4EAC">
        <w:rPr>
          <w:spacing w:val="-4"/>
          <w:sz w:val="28"/>
          <w:szCs w:val="28"/>
        </w:rPr>
        <w:t>xuyên</w:t>
      </w:r>
      <w:proofErr w:type="spellEnd"/>
      <w:r w:rsidRPr="009F4EAC">
        <w:rPr>
          <w:spacing w:val="-4"/>
          <w:sz w:val="28"/>
          <w:szCs w:val="28"/>
        </w:rPr>
        <w:t>…</w:t>
      </w:r>
      <w:proofErr w:type="spellStart"/>
      <w:r w:rsidRPr="009F4EAC">
        <w:rPr>
          <w:spacing w:val="-4"/>
          <w:sz w:val="28"/>
          <w:szCs w:val="28"/>
        </w:rPr>
        <w:t>và</w:t>
      </w:r>
      <w:proofErr w:type="spellEnd"/>
      <w:r w:rsidRPr="009F4EAC">
        <w:rPr>
          <w:spacing w:val="-4"/>
          <w:sz w:val="28"/>
          <w:szCs w:val="28"/>
        </w:rPr>
        <w:t xml:space="preserve"> </w:t>
      </w:r>
      <w:proofErr w:type="spellStart"/>
      <w:r w:rsidRPr="009F4EAC">
        <w:rPr>
          <w:spacing w:val="-4"/>
          <w:sz w:val="28"/>
          <w:szCs w:val="28"/>
        </w:rPr>
        <w:t>các</w:t>
      </w:r>
      <w:proofErr w:type="spellEnd"/>
      <w:r w:rsidRPr="009F4EAC">
        <w:rPr>
          <w:spacing w:val="-4"/>
          <w:sz w:val="28"/>
          <w:szCs w:val="28"/>
        </w:rPr>
        <w:t xml:space="preserve"> </w:t>
      </w:r>
      <w:proofErr w:type="spellStart"/>
      <w:r w:rsidRPr="009F4EAC">
        <w:rPr>
          <w:spacing w:val="-4"/>
          <w:sz w:val="28"/>
          <w:szCs w:val="28"/>
        </w:rPr>
        <w:t>nhiệm</w:t>
      </w:r>
      <w:proofErr w:type="spellEnd"/>
      <w:r w:rsidRPr="009F4EAC">
        <w:rPr>
          <w:spacing w:val="-4"/>
          <w:sz w:val="28"/>
          <w:szCs w:val="28"/>
        </w:rPr>
        <w:t xml:space="preserve"> </w:t>
      </w:r>
      <w:proofErr w:type="spellStart"/>
      <w:r w:rsidRPr="009F4EAC">
        <w:rPr>
          <w:spacing w:val="-4"/>
          <w:sz w:val="28"/>
          <w:szCs w:val="28"/>
        </w:rPr>
        <w:t>vụ</w:t>
      </w:r>
      <w:proofErr w:type="spellEnd"/>
      <w:r w:rsidRPr="009F4EAC">
        <w:rPr>
          <w:spacing w:val="-4"/>
          <w:sz w:val="28"/>
          <w:szCs w:val="28"/>
        </w:rPr>
        <w:t xml:space="preserve"> </w:t>
      </w:r>
      <w:proofErr w:type="spellStart"/>
      <w:r w:rsidRPr="009F4EAC">
        <w:rPr>
          <w:spacing w:val="-4"/>
          <w:sz w:val="28"/>
          <w:szCs w:val="28"/>
        </w:rPr>
        <w:t>khác</w:t>
      </w:r>
      <w:proofErr w:type="spellEnd"/>
      <w:r w:rsidRPr="009F4EAC">
        <w:rPr>
          <w:spacing w:val="-4"/>
          <w:sz w:val="28"/>
          <w:szCs w:val="28"/>
        </w:rPr>
        <w:t xml:space="preserve">) </w:t>
      </w:r>
      <w:proofErr w:type="spellStart"/>
      <w:r w:rsidRPr="009F4EAC">
        <w:rPr>
          <w:spacing w:val="-4"/>
          <w:sz w:val="28"/>
          <w:szCs w:val="28"/>
        </w:rPr>
        <w:t>theo</w:t>
      </w:r>
      <w:proofErr w:type="spellEnd"/>
      <w:r w:rsidRPr="009F4EAC">
        <w:rPr>
          <w:spacing w:val="-4"/>
          <w:sz w:val="28"/>
          <w:szCs w:val="28"/>
        </w:rPr>
        <w:t xml:space="preserve"> </w:t>
      </w:r>
      <w:proofErr w:type="spellStart"/>
      <w:r w:rsidRPr="009F4EAC">
        <w:rPr>
          <w:spacing w:val="-4"/>
          <w:sz w:val="28"/>
          <w:szCs w:val="28"/>
        </w:rPr>
        <w:t>dự</w:t>
      </w:r>
      <w:proofErr w:type="spellEnd"/>
      <w:r w:rsidRPr="009F4EAC">
        <w:rPr>
          <w:spacing w:val="-4"/>
          <w:sz w:val="28"/>
          <w:szCs w:val="28"/>
        </w:rPr>
        <w:t xml:space="preserve"> </w:t>
      </w:r>
      <w:proofErr w:type="spellStart"/>
      <w:r w:rsidRPr="009F4EAC">
        <w:rPr>
          <w:spacing w:val="-4"/>
          <w:sz w:val="28"/>
          <w:szCs w:val="28"/>
        </w:rPr>
        <w:t>toán</w:t>
      </w:r>
      <w:proofErr w:type="spellEnd"/>
      <w:r w:rsidRPr="009F4EAC">
        <w:rPr>
          <w:spacing w:val="-4"/>
          <w:sz w:val="28"/>
          <w:szCs w:val="28"/>
        </w:rPr>
        <w:t xml:space="preserve"> </w:t>
      </w:r>
      <w:proofErr w:type="spellStart"/>
      <w:r w:rsidRPr="009F4EAC">
        <w:rPr>
          <w:spacing w:val="-4"/>
          <w:sz w:val="28"/>
          <w:szCs w:val="28"/>
        </w:rPr>
        <w:t>đã</w:t>
      </w:r>
      <w:proofErr w:type="spellEnd"/>
      <w:r w:rsidRPr="009F4EAC">
        <w:rPr>
          <w:spacing w:val="-4"/>
          <w:sz w:val="28"/>
          <w:szCs w:val="28"/>
        </w:rPr>
        <w:t xml:space="preserve"> </w:t>
      </w:r>
      <w:proofErr w:type="spellStart"/>
      <w:r w:rsidRPr="009F4EAC">
        <w:rPr>
          <w:spacing w:val="-4"/>
          <w:sz w:val="28"/>
          <w:szCs w:val="28"/>
        </w:rPr>
        <w:t>được</w:t>
      </w:r>
      <w:proofErr w:type="spellEnd"/>
      <w:r w:rsidRPr="009F4EAC">
        <w:rPr>
          <w:spacing w:val="-4"/>
          <w:sz w:val="28"/>
          <w:szCs w:val="28"/>
        </w:rPr>
        <w:t xml:space="preserve"> </w:t>
      </w:r>
      <w:proofErr w:type="spellStart"/>
      <w:r w:rsidRPr="009F4EAC">
        <w:rPr>
          <w:spacing w:val="-4"/>
          <w:sz w:val="28"/>
          <w:szCs w:val="28"/>
        </w:rPr>
        <w:t>Bộ</w:t>
      </w:r>
      <w:proofErr w:type="spellEnd"/>
      <w:r w:rsidRPr="009F4EAC">
        <w:rPr>
          <w:spacing w:val="-4"/>
          <w:sz w:val="28"/>
          <w:szCs w:val="28"/>
        </w:rPr>
        <w:t xml:space="preserve"> </w:t>
      </w:r>
      <w:proofErr w:type="spellStart"/>
      <w:r w:rsidRPr="009F4EAC">
        <w:rPr>
          <w:spacing w:val="-4"/>
          <w:sz w:val="28"/>
          <w:szCs w:val="28"/>
        </w:rPr>
        <w:t>Tài</w:t>
      </w:r>
      <w:proofErr w:type="spellEnd"/>
      <w:r w:rsidRPr="009F4EAC">
        <w:rPr>
          <w:spacing w:val="-4"/>
          <w:sz w:val="28"/>
          <w:szCs w:val="28"/>
        </w:rPr>
        <w:t xml:space="preserve"> </w:t>
      </w:r>
      <w:proofErr w:type="spellStart"/>
      <w:r w:rsidRPr="009F4EAC">
        <w:rPr>
          <w:spacing w:val="-4"/>
          <w:sz w:val="28"/>
          <w:szCs w:val="28"/>
        </w:rPr>
        <w:t>chính</w:t>
      </w:r>
      <w:proofErr w:type="spellEnd"/>
      <w:r w:rsidRPr="009F4EAC">
        <w:rPr>
          <w:spacing w:val="-4"/>
          <w:sz w:val="28"/>
          <w:szCs w:val="28"/>
        </w:rPr>
        <w:t xml:space="preserve"> </w:t>
      </w:r>
      <w:proofErr w:type="spellStart"/>
      <w:r w:rsidRPr="009F4EAC">
        <w:rPr>
          <w:spacing w:val="-4"/>
          <w:sz w:val="28"/>
          <w:szCs w:val="28"/>
        </w:rPr>
        <w:t>ghi</w:t>
      </w:r>
      <w:proofErr w:type="spellEnd"/>
      <w:r w:rsidRPr="009F4EAC">
        <w:rPr>
          <w:spacing w:val="-4"/>
          <w:sz w:val="28"/>
          <w:szCs w:val="28"/>
        </w:rPr>
        <w:t xml:space="preserve"> </w:t>
      </w:r>
      <w:proofErr w:type="spellStart"/>
      <w:r w:rsidRPr="009F4EAC">
        <w:rPr>
          <w:spacing w:val="-4"/>
          <w:sz w:val="28"/>
          <w:szCs w:val="28"/>
        </w:rPr>
        <w:t>chú</w:t>
      </w:r>
      <w:proofErr w:type="spellEnd"/>
      <w:r w:rsidRPr="009F4EAC">
        <w:rPr>
          <w:spacing w:val="-4"/>
          <w:sz w:val="28"/>
          <w:szCs w:val="28"/>
        </w:rPr>
        <w:t xml:space="preserve"> chi </w:t>
      </w:r>
      <w:proofErr w:type="spellStart"/>
      <w:r w:rsidRPr="009F4EAC">
        <w:rPr>
          <w:spacing w:val="-4"/>
          <w:sz w:val="28"/>
          <w:szCs w:val="28"/>
        </w:rPr>
        <w:t>tiết</w:t>
      </w:r>
      <w:proofErr w:type="spellEnd"/>
      <w:r w:rsidRPr="009F4EAC">
        <w:rPr>
          <w:spacing w:val="-4"/>
          <w:sz w:val="28"/>
          <w:szCs w:val="28"/>
        </w:rPr>
        <w:t xml:space="preserve"> </w:t>
      </w:r>
      <w:proofErr w:type="spellStart"/>
      <w:r w:rsidRPr="009F4EAC">
        <w:rPr>
          <w:spacing w:val="-4"/>
          <w:sz w:val="28"/>
          <w:szCs w:val="28"/>
        </w:rPr>
        <w:t>cho</w:t>
      </w:r>
      <w:proofErr w:type="spellEnd"/>
      <w:r w:rsidRPr="009F4EAC">
        <w:rPr>
          <w:spacing w:val="-4"/>
          <w:sz w:val="28"/>
          <w:szCs w:val="28"/>
        </w:rPr>
        <w:t xml:space="preserve"> </w:t>
      </w:r>
      <w:proofErr w:type="spellStart"/>
      <w:r w:rsidRPr="009F4EAC">
        <w:rPr>
          <w:spacing w:val="-4"/>
          <w:sz w:val="28"/>
          <w:szCs w:val="28"/>
        </w:rPr>
        <w:t>Tổng</w:t>
      </w:r>
      <w:proofErr w:type="spellEnd"/>
      <w:r w:rsidRPr="009F4EAC">
        <w:rPr>
          <w:spacing w:val="-4"/>
          <w:sz w:val="28"/>
          <w:szCs w:val="28"/>
        </w:rPr>
        <w:t xml:space="preserve"> </w:t>
      </w:r>
      <w:proofErr w:type="spellStart"/>
      <w:r w:rsidRPr="009F4EAC">
        <w:rPr>
          <w:spacing w:val="-4"/>
          <w:sz w:val="28"/>
          <w:szCs w:val="28"/>
        </w:rPr>
        <w:t>cục</w:t>
      </w:r>
      <w:proofErr w:type="spellEnd"/>
      <w:r w:rsidRPr="009F4EAC">
        <w:rPr>
          <w:spacing w:val="-4"/>
          <w:sz w:val="28"/>
          <w:szCs w:val="28"/>
        </w:rPr>
        <w:t xml:space="preserve"> </w:t>
      </w:r>
      <w:proofErr w:type="spellStart"/>
      <w:r w:rsidRPr="009F4EAC">
        <w:rPr>
          <w:spacing w:val="-4"/>
          <w:sz w:val="28"/>
          <w:szCs w:val="28"/>
        </w:rPr>
        <w:t>Thống</w:t>
      </w:r>
      <w:proofErr w:type="spellEnd"/>
      <w:r w:rsidRPr="009F4EAC">
        <w:rPr>
          <w:spacing w:val="-4"/>
          <w:sz w:val="28"/>
          <w:szCs w:val="28"/>
        </w:rPr>
        <w:t xml:space="preserve"> </w:t>
      </w:r>
      <w:proofErr w:type="spellStart"/>
      <w:r w:rsidRPr="009F4EAC">
        <w:rPr>
          <w:spacing w:val="-4"/>
          <w:sz w:val="28"/>
          <w:szCs w:val="28"/>
        </w:rPr>
        <w:t>kê</w:t>
      </w:r>
      <w:proofErr w:type="spellEnd"/>
      <w:r w:rsidRPr="009F4EAC">
        <w:rPr>
          <w:spacing w:val="-4"/>
          <w:sz w:val="28"/>
          <w:szCs w:val="28"/>
        </w:rPr>
        <w:t xml:space="preserve">. </w:t>
      </w:r>
      <w:proofErr w:type="spellStart"/>
      <w:r w:rsidRPr="009F4EAC">
        <w:rPr>
          <w:spacing w:val="-4"/>
          <w:sz w:val="28"/>
          <w:szCs w:val="28"/>
        </w:rPr>
        <w:t>Đó</w:t>
      </w:r>
      <w:proofErr w:type="spellEnd"/>
      <w:r w:rsidRPr="009F4EAC">
        <w:rPr>
          <w:spacing w:val="-4"/>
          <w:sz w:val="28"/>
          <w:szCs w:val="28"/>
        </w:rPr>
        <w:t xml:space="preserve"> </w:t>
      </w:r>
      <w:proofErr w:type="spellStart"/>
      <w:r w:rsidRPr="009F4EAC">
        <w:rPr>
          <w:spacing w:val="-4"/>
          <w:sz w:val="28"/>
          <w:szCs w:val="28"/>
        </w:rPr>
        <w:t>là</w:t>
      </w:r>
      <w:proofErr w:type="spellEnd"/>
      <w:r w:rsidRPr="009F4EAC">
        <w:rPr>
          <w:spacing w:val="-4"/>
          <w:sz w:val="28"/>
          <w:szCs w:val="28"/>
        </w:rPr>
        <w:t xml:space="preserve"> </w:t>
      </w:r>
      <w:proofErr w:type="spellStart"/>
      <w:r w:rsidRPr="009F4EAC">
        <w:rPr>
          <w:spacing w:val="-4"/>
          <w:sz w:val="28"/>
          <w:szCs w:val="28"/>
        </w:rPr>
        <w:t>mức</w:t>
      </w:r>
      <w:proofErr w:type="spellEnd"/>
      <w:r w:rsidRPr="009F4EAC">
        <w:rPr>
          <w:spacing w:val="-4"/>
          <w:sz w:val="28"/>
          <w:szCs w:val="28"/>
        </w:rPr>
        <w:t xml:space="preserve"> </w:t>
      </w:r>
      <w:proofErr w:type="spellStart"/>
      <w:r w:rsidRPr="009F4EAC">
        <w:rPr>
          <w:spacing w:val="-4"/>
          <w:sz w:val="28"/>
          <w:szCs w:val="28"/>
        </w:rPr>
        <w:t>kinh</w:t>
      </w:r>
      <w:proofErr w:type="spellEnd"/>
      <w:r w:rsidRPr="009F4EAC">
        <w:rPr>
          <w:spacing w:val="-4"/>
          <w:sz w:val="28"/>
          <w:szCs w:val="28"/>
        </w:rPr>
        <w:t xml:space="preserve"> </w:t>
      </w:r>
      <w:proofErr w:type="spellStart"/>
      <w:r w:rsidRPr="009F4EAC">
        <w:rPr>
          <w:spacing w:val="-4"/>
          <w:sz w:val="28"/>
          <w:szCs w:val="28"/>
        </w:rPr>
        <w:t>phí</w:t>
      </w:r>
      <w:proofErr w:type="spellEnd"/>
      <w:r w:rsidRPr="009F4EAC">
        <w:rPr>
          <w:spacing w:val="-4"/>
          <w:sz w:val="28"/>
          <w:szCs w:val="28"/>
        </w:rPr>
        <w:t xml:space="preserve"> </w:t>
      </w:r>
      <w:proofErr w:type="spellStart"/>
      <w:r w:rsidRPr="009F4EAC">
        <w:rPr>
          <w:spacing w:val="-4"/>
          <w:sz w:val="28"/>
          <w:szCs w:val="28"/>
        </w:rPr>
        <w:t>tối</w:t>
      </w:r>
      <w:proofErr w:type="spellEnd"/>
      <w:r w:rsidRPr="009F4EAC">
        <w:rPr>
          <w:spacing w:val="-4"/>
          <w:sz w:val="28"/>
          <w:szCs w:val="28"/>
        </w:rPr>
        <w:t xml:space="preserve"> </w:t>
      </w:r>
      <w:proofErr w:type="spellStart"/>
      <w:r w:rsidRPr="009F4EAC">
        <w:rPr>
          <w:spacing w:val="-4"/>
          <w:sz w:val="28"/>
          <w:szCs w:val="28"/>
        </w:rPr>
        <w:t>thiểu</w:t>
      </w:r>
      <w:proofErr w:type="spellEnd"/>
      <w:r w:rsidRPr="009F4EAC">
        <w:rPr>
          <w:spacing w:val="-4"/>
          <w:sz w:val="28"/>
          <w:szCs w:val="28"/>
        </w:rPr>
        <w:t xml:space="preserve"> </w:t>
      </w:r>
      <w:proofErr w:type="spellStart"/>
      <w:r w:rsidRPr="009F4EAC">
        <w:rPr>
          <w:spacing w:val="-4"/>
          <w:sz w:val="28"/>
          <w:szCs w:val="28"/>
        </w:rPr>
        <w:t>để</w:t>
      </w:r>
      <w:proofErr w:type="spellEnd"/>
      <w:r w:rsidRPr="009F4EAC">
        <w:rPr>
          <w:spacing w:val="-4"/>
          <w:sz w:val="28"/>
          <w:szCs w:val="28"/>
        </w:rPr>
        <w:t xml:space="preserve"> </w:t>
      </w:r>
      <w:proofErr w:type="spellStart"/>
      <w:r w:rsidRPr="009F4EAC">
        <w:rPr>
          <w:spacing w:val="-4"/>
          <w:sz w:val="28"/>
          <w:szCs w:val="28"/>
        </w:rPr>
        <w:t>Tổng</w:t>
      </w:r>
      <w:proofErr w:type="spellEnd"/>
      <w:r w:rsidRPr="009F4EAC">
        <w:rPr>
          <w:spacing w:val="-4"/>
          <w:sz w:val="28"/>
          <w:szCs w:val="28"/>
        </w:rPr>
        <w:t xml:space="preserve"> </w:t>
      </w:r>
      <w:proofErr w:type="spellStart"/>
      <w:r w:rsidRPr="009F4EAC">
        <w:rPr>
          <w:spacing w:val="-4"/>
          <w:sz w:val="28"/>
          <w:szCs w:val="28"/>
        </w:rPr>
        <w:t>cục</w:t>
      </w:r>
      <w:proofErr w:type="spellEnd"/>
      <w:r w:rsidRPr="009F4EAC">
        <w:rPr>
          <w:spacing w:val="-4"/>
          <w:sz w:val="28"/>
          <w:szCs w:val="28"/>
        </w:rPr>
        <w:t xml:space="preserve"> </w:t>
      </w:r>
      <w:proofErr w:type="spellStart"/>
      <w:r w:rsidRPr="009F4EAC">
        <w:rPr>
          <w:spacing w:val="-4"/>
          <w:sz w:val="28"/>
          <w:szCs w:val="28"/>
        </w:rPr>
        <w:t>Thống</w:t>
      </w:r>
      <w:proofErr w:type="spellEnd"/>
      <w:r w:rsidRPr="009F4EAC">
        <w:rPr>
          <w:spacing w:val="-4"/>
          <w:sz w:val="28"/>
          <w:szCs w:val="28"/>
        </w:rPr>
        <w:t xml:space="preserve"> </w:t>
      </w:r>
      <w:proofErr w:type="spellStart"/>
      <w:r w:rsidRPr="009F4EAC">
        <w:rPr>
          <w:spacing w:val="-4"/>
          <w:sz w:val="28"/>
          <w:szCs w:val="28"/>
        </w:rPr>
        <w:t>kê</w:t>
      </w:r>
      <w:proofErr w:type="spellEnd"/>
      <w:r w:rsidRPr="009F4EAC">
        <w:rPr>
          <w:spacing w:val="-4"/>
          <w:sz w:val="28"/>
          <w:szCs w:val="28"/>
        </w:rPr>
        <w:t xml:space="preserve"> </w:t>
      </w:r>
      <w:proofErr w:type="spellStart"/>
      <w:r w:rsidRPr="009F4EAC">
        <w:rPr>
          <w:spacing w:val="-4"/>
          <w:sz w:val="28"/>
          <w:szCs w:val="28"/>
        </w:rPr>
        <w:t>có</w:t>
      </w:r>
      <w:proofErr w:type="spellEnd"/>
      <w:r w:rsidRPr="009F4EAC">
        <w:rPr>
          <w:spacing w:val="-4"/>
          <w:sz w:val="28"/>
          <w:szCs w:val="28"/>
        </w:rPr>
        <w:t xml:space="preserve"> </w:t>
      </w:r>
      <w:proofErr w:type="spellStart"/>
      <w:r w:rsidRPr="009F4EAC">
        <w:rPr>
          <w:spacing w:val="-4"/>
          <w:sz w:val="28"/>
          <w:szCs w:val="28"/>
        </w:rPr>
        <w:t>thể</w:t>
      </w:r>
      <w:proofErr w:type="spellEnd"/>
      <w:r w:rsidRPr="009F4EAC">
        <w:rPr>
          <w:spacing w:val="-4"/>
          <w:sz w:val="28"/>
          <w:szCs w:val="28"/>
        </w:rPr>
        <w:t xml:space="preserve"> </w:t>
      </w:r>
      <w:proofErr w:type="spellStart"/>
      <w:r w:rsidRPr="009F4EAC">
        <w:rPr>
          <w:spacing w:val="-4"/>
          <w:sz w:val="28"/>
          <w:szCs w:val="28"/>
        </w:rPr>
        <w:t>duy</w:t>
      </w:r>
      <w:proofErr w:type="spellEnd"/>
      <w:r w:rsidRPr="009F4EAC">
        <w:rPr>
          <w:spacing w:val="-4"/>
          <w:sz w:val="28"/>
          <w:szCs w:val="28"/>
        </w:rPr>
        <w:t xml:space="preserve"> </w:t>
      </w:r>
      <w:proofErr w:type="spellStart"/>
      <w:r w:rsidRPr="009F4EAC">
        <w:rPr>
          <w:spacing w:val="-4"/>
          <w:sz w:val="28"/>
          <w:szCs w:val="28"/>
        </w:rPr>
        <w:t>trì</w:t>
      </w:r>
      <w:proofErr w:type="spellEnd"/>
      <w:r w:rsidRPr="009F4EAC">
        <w:rPr>
          <w:spacing w:val="-4"/>
          <w:sz w:val="28"/>
          <w:szCs w:val="28"/>
        </w:rPr>
        <w:t xml:space="preserve"> </w:t>
      </w:r>
      <w:proofErr w:type="spellStart"/>
      <w:r w:rsidRPr="009F4EAC">
        <w:rPr>
          <w:spacing w:val="-4"/>
          <w:sz w:val="28"/>
          <w:szCs w:val="28"/>
        </w:rPr>
        <w:t>hoạt</w:t>
      </w:r>
      <w:proofErr w:type="spellEnd"/>
      <w:r w:rsidRPr="009F4EAC">
        <w:rPr>
          <w:spacing w:val="-4"/>
          <w:sz w:val="28"/>
          <w:szCs w:val="28"/>
        </w:rPr>
        <w:t xml:space="preserve"> </w:t>
      </w:r>
      <w:proofErr w:type="spellStart"/>
      <w:r w:rsidRPr="009F4EAC">
        <w:rPr>
          <w:spacing w:val="-4"/>
          <w:sz w:val="28"/>
          <w:szCs w:val="28"/>
        </w:rPr>
        <w:t>động</w:t>
      </w:r>
      <w:proofErr w:type="spellEnd"/>
      <w:r w:rsidRPr="009F4EAC">
        <w:rPr>
          <w:spacing w:val="-4"/>
          <w:sz w:val="28"/>
          <w:szCs w:val="28"/>
        </w:rPr>
        <w:t xml:space="preserve"> </w:t>
      </w:r>
      <w:proofErr w:type="spellStart"/>
      <w:r w:rsidRPr="009F4EAC">
        <w:rPr>
          <w:spacing w:val="-4"/>
          <w:sz w:val="28"/>
          <w:szCs w:val="28"/>
        </w:rPr>
        <w:t>quản</w:t>
      </w:r>
      <w:proofErr w:type="spellEnd"/>
      <w:r w:rsidRPr="009F4EAC">
        <w:rPr>
          <w:spacing w:val="-4"/>
          <w:sz w:val="28"/>
          <w:szCs w:val="28"/>
        </w:rPr>
        <w:t xml:space="preserve"> </w:t>
      </w:r>
      <w:proofErr w:type="spellStart"/>
      <w:r w:rsidRPr="009F4EAC">
        <w:rPr>
          <w:spacing w:val="-4"/>
          <w:sz w:val="28"/>
          <w:szCs w:val="28"/>
        </w:rPr>
        <w:t>lý</w:t>
      </w:r>
      <w:proofErr w:type="spellEnd"/>
      <w:r w:rsidRPr="009F4EAC">
        <w:rPr>
          <w:spacing w:val="-4"/>
          <w:sz w:val="28"/>
          <w:szCs w:val="28"/>
        </w:rPr>
        <w:t xml:space="preserve"> </w:t>
      </w:r>
      <w:proofErr w:type="spellStart"/>
      <w:r w:rsidRPr="009F4EAC">
        <w:rPr>
          <w:spacing w:val="-4"/>
          <w:sz w:val="28"/>
          <w:szCs w:val="28"/>
        </w:rPr>
        <w:t>hành</w:t>
      </w:r>
      <w:proofErr w:type="spellEnd"/>
      <w:r w:rsidRPr="009F4EAC">
        <w:rPr>
          <w:spacing w:val="-4"/>
          <w:sz w:val="28"/>
          <w:szCs w:val="28"/>
        </w:rPr>
        <w:t xml:space="preserve"> </w:t>
      </w:r>
      <w:proofErr w:type="spellStart"/>
      <w:r w:rsidRPr="009F4EAC">
        <w:rPr>
          <w:spacing w:val="-4"/>
          <w:sz w:val="28"/>
          <w:szCs w:val="28"/>
        </w:rPr>
        <w:t>chính</w:t>
      </w:r>
      <w:proofErr w:type="spellEnd"/>
      <w:r w:rsidRPr="009F4EAC">
        <w:rPr>
          <w:spacing w:val="-4"/>
          <w:sz w:val="28"/>
          <w:szCs w:val="28"/>
        </w:rPr>
        <w:t xml:space="preserve"> </w:t>
      </w:r>
      <w:proofErr w:type="spellStart"/>
      <w:r w:rsidRPr="009F4EAC">
        <w:rPr>
          <w:spacing w:val="-4"/>
          <w:sz w:val="28"/>
          <w:szCs w:val="28"/>
        </w:rPr>
        <w:t>và</w:t>
      </w:r>
      <w:proofErr w:type="spellEnd"/>
      <w:r w:rsidRPr="009F4EAC">
        <w:rPr>
          <w:spacing w:val="-4"/>
          <w:sz w:val="28"/>
          <w:szCs w:val="28"/>
        </w:rPr>
        <w:t xml:space="preserve"> </w:t>
      </w:r>
      <w:proofErr w:type="spellStart"/>
      <w:r w:rsidRPr="009F4EAC">
        <w:rPr>
          <w:spacing w:val="-4"/>
          <w:sz w:val="28"/>
          <w:szCs w:val="28"/>
        </w:rPr>
        <w:t>thực</w:t>
      </w:r>
      <w:proofErr w:type="spellEnd"/>
      <w:r w:rsidRPr="009F4EAC">
        <w:rPr>
          <w:spacing w:val="-4"/>
          <w:sz w:val="28"/>
          <w:szCs w:val="28"/>
        </w:rPr>
        <w:t xml:space="preserve"> </w:t>
      </w:r>
      <w:proofErr w:type="spellStart"/>
      <w:r w:rsidRPr="009F4EAC">
        <w:rPr>
          <w:spacing w:val="-4"/>
          <w:sz w:val="28"/>
          <w:szCs w:val="28"/>
        </w:rPr>
        <w:t>hiện</w:t>
      </w:r>
      <w:proofErr w:type="spellEnd"/>
      <w:r w:rsidRPr="009F4EAC">
        <w:rPr>
          <w:spacing w:val="-4"/>
          <w:sz w:val="28"/>
          <w:szCs w:val="28"/>
        </w:rPr>
        <w:t xml:space="preserve"> </w:t>
      </w:r>
      <w:proofErr w:type="spellStart"/>
      <w:r w:rsidRPr="009F4EAC">
        <w:rPr>
          <w:spacing w:val="-4"/>
          <w:sz w:val="28"/>
          <w:szCs w:val="28"/>
        </w:rPr>
        <w:t>nhiệm</w:t>
      </w:r>
      <w:proofErr w:type="spellEnd"/>
      <w:r w:rsidRPr="009F4EAC">
        <w:rPr>
          <w:spacing w:val="-4"/>
          <w:sz w:val="28"/>
          <w:szCs w:val="28"/>
        </w:rPr>
        <w:t xml:space="preserve"> </w:t>
      </w:r>
      <w:proofErr w:type="spellStart"/>
      <w:r w:rsidRPr="009F4EAC">
        <w:rPr>
          <w:spacing w:val="-4"/>
          <w:sz w:val="28"/>
          <w:szCs w:val="28"/>
        </w:rPr>
        <w:t>vụ</w:t>
      </w:r>
      <w:proofErr w:type="spellEnd"/>
      <w:r w:rsidRPr="009F4EAC">
        <w:rPr>
          <w:spacing w:val="-4"/>
          <w:sz w:val="28"/>
          <w:szCs w:val="28"/>
        </w:rPr>
        <w:t xml:space="preserve"> </w:t>
      </w:r>
      <w:proofErr w:type="spellStart"/>
      <w:r w:rsidRPr="009F4EAC">
        <w:rPr>
          <w:spacing w:val="-4"/>
          <w:sz w:val="28"/>
          <w:szCs w:val="28"/>
        </w:rPr>
        <w:t>chính</w:t>
      </w:r>
      <w:proofErr w:type="spellEnd"/>
      <w:r w:rsidRPr="009F4EAC">
        <w:rPr>
          <w:spacing w:val="-4"/>
          <w:sz w:val="28"/>
          <w:szCs w:val="28"/>
        </w:rPr>
        <w:t xml:space="preserve"> </w:t>
      </w:r>
      <w:proofErr w:type="spellStart"/>
      <w:r w:rsidRPr="009F4EAC">
        <w:rPr>
          <w:spacing w:val="-4"/>
          <w:sz w:val="28"/>
          <w:szCs w:val="28"/>
        </w:rPr>
        <w:t>trị</w:t>
      </w:r>
      <w:proofErr w:type="spellEnd"/>
      <w:r w:rsidRPr="009F4EAC">
        <w:rPr>
          <w:spacing w:val="-4"/>
          <w:sz w:val="28"/>
          <w:szCs w:val="28"/>
        </w:rPr>
        <w:t xml:space="preserve"> </w:t>
      </w:r>
      <w:proofErr w:type="spellStart"/>
      <w:r w:rsidRPr="009F4EAC">
        <w:rPr>
          <w:spacing w:val="-4"/>
          <w:sz w:val="28"/>
          <w:szCs w:val="28"/>
        </w:rPr>
        <w:t>được</w:t>
      </w:r>
      <w:proofErr w:type="spellEnd"/>
      <w:r w:rsidRPr="009F4EAC">
        <w:rPr>
          <w:spacing w:val="-4"/>
          <w:sz w:val="28"/>
          <w:szCs w:val="28"/>
        </w:rPr>
        <w:t xml:space="preserve"> </w:t>
      </w:r>
      <w:proofErr w:type="spellStart"/>
      <w:r w:rsidRPr="009F4EAC">
        <w:rPr>
          <w:spacing w:val="-4"/>
          <w:sz w:val="28"/>
          <w:szCs w:val="28"/>
        </w:rPr>
        <w:t>giao</w:t>
      </w:r>
      <w:proofErr w:type="spellEnd"/>
      <w:r w:rsidRPr="009F4EAC">
        <w:rPr>
          <w:spacing w:val="-4"/>
          <w:sz w:val="28"/>
          <w:szCs w:val="28"/>
        </w:rPr>
        <w:t xml:space="preserve"> </w:t>
      </w:r>
      <w:proofErr w:type="spellStart"/>
      <w:r w:rsidRPr="009F4EAC">
        <w:rPr>
          <w:spacing w:val="-4"/>
          <w:sz w:val="28"/>
          <w:szCs w:val="28"/>
        </w:rPr>
        <w:t>năm</w:t>
      </w:r>
      <w:proofErr w:type="spellEnd"/>
      <w:r w:rsidRPr="009F4EAC">
        <w:rPr>
          <w:spacing w:val="-4"/>
          <w:sz w:val="28"/>
          <w:szCs w:val="28"/>
        </w:rPr>
        <w:t xml:space="preserve"> 2021.</w:t>
      </w:r>
    </w:p>
    <w:p w14:paraId="640B8794" w14:textId="51EF0AC7" w:rsidR="00C13ED3" w:rsidRPr="009F4EAC" w:rsidRDefault="00C13ED3" w:rsidP="009F4EAC">
      <w:pPr>
        <w:spacing w:after="80" w:line="320" w:lineRule="atLeast"/>
        <w:ind w:firstLine="720"/>
        <w:jc w:val="both"/>
        <w:rPr>
          <w:sz w:val="28"/>
          <w:szCs w:val="28"/>
        </w:rPr>
      </w:pPr>
      <w:proofErr w:type="spellStart"/>
      <w:r w:rsidRPr="009F4EAC">
        <w:rPr>
          <w:i/>
          <w:iCs/>
          <w:sz w:val="28"/>
          <w:szCs w:val="28"/>
        </w:rPr>
        <w:t>Thứ</w:t>
      </w:r>
      <w:proofErr w:type="spellEnd"/>
      <w:r w:rsidRPr="009F4EAC">
        <w:rPr>
          <w:i/>
          <w:iCs/>
          <w:sz w:val="28"/>
          <w:szCs w:val="28"/>
        </w:rPr>
        <w:t xml:space="preserve"> </w:t>
      </w:r>
      <w:proofErr w:type="spellStart"/>
      <w:r w:rsidRPr="009F4EAC">
        <w:rPr>
          <w:i/>
          <w:iCs/>
          <w:sz w:val="28"/>
          <w:szCs w:val="28"/>
        </w:rPr>
        <w:t>hai</w:t>
      </w:r>
      <w:proofErr w:type="spellEnd"/>
      <w:r w:rsidRPr="009F4EAC">
        <w:rPr>
          <w:sz w:val="28"/>
          <w:szCs w:val="28"/>
        </w:rPr>
        <w:t xml:space="preserve">, </w:t>
      </w:r>
      <w:proofErr w:type="spellStart"/>
      <w:r w:rsidRPr="009F4EAC">
        <w:rPr>
          <w:sz w:val="28"/>
          <w:szCs w:val="28"/>
        </w:rPr>
        <w:t>thực</w:t>
      </w:r>
      <w:proofErr w:type="spellEnd"/>
      <w:r w:rsidRPr="009F4EAC">
        <w:rPr>
          <w:sz w:val="28"/>
          <w:szCs w:val="28"/>
        </w:rPr>
        <w:t xml:space="preserve"> </w:t>
      </w:r>
      <w:proofErr w:type="spellStart"/>
      <w:r w:rsidRPr="009F4EAC">
        <w:rPr>
          <w:sz w:val="28"/>
          <w:szCs w:val="28"/>
        </w:rPr>
        <w:t>hiện</w:t>
      </w:r>
      <w:proofErr w:type="spellEnd"/>
      <w:r w:rsidRPr="009F4EAC">
        <w:rPr>
          <w:sz w:val="28"/>
          <w:szCs w:val="28"/>
        </w:rPr>
        <w:t xml:space="preserve"> ý </w:t>
      </w:r>
      <w:proofErr w:type="spellStart"/>
      <w:r w:rsidRPr="009F4EAC">
        <w:rPr>
          <w:sz w:val="28"/>
          <w:szCs w:val="28"/>
        </w:rPr>
        <w:t>kiến</w:t>
      </w:r>
      <w:proofErr w:type="spellEnd"/>
      <w:r w:rsidRPr="009F4EAC">
        <w:rPr>
          <w:sz w:val="28"/>
          <w:szCs w:val="28"/>
        </w:rPr>
        <w:t xml:space="preserve"> </w:t>
      </w:r>
      <w:proofErr w:type="spellStart"/>
      <w:r w:rsidRPr="009F4EAC">
        <w:rPr>
          <w:sz w:val="28"/>
          <w:szCs w:val="28"/>
        </w:rPr>
        <w:t>chỉ</w:t>
      </w:r>
      <w:proofErr w:type="spellEnd"/>
      <w:r w:rsidRPr="009F4EAC">
        <w:rPr>
          <w:sz w:val="28"/>
          <w:szCs w:val="28"/>
        </w:rPr>
        <w:t xml:space="preserve"> </w:t>
      </w:r>
      <w:proofErr w:type="spellStart"/>
      <w:r w:rsidRPr="009F4EAC">
        <w:rPr>
          <w:sz w:val="28"/>
          <w:szCs w:val="28"/>
        </w:rPr>
        <w:t>đạo</w:t>
      </w:r>
      <w:proofErr w:type="spellEnd"/>
      <w:r w:rsidRPr="009F4EAC">
        <w:rPr>
          <w:sz w:val="28"/>
          <w:szCs w:val="28"/>
        </w:rPr>
        <w:t xml:space="preserve"> </w:t>
      </w:r>
      <w:proofErr w:type="spellStart"/>
      <w:r w:rsidRPr="009F4EAC">
        <w:rPr>
          <w:sz w:val="28"/>
          <w:szCs w:val="28"/>
        </w:rPr>
        <w:t>của</w:t>
      </w:r>
      <w:proofErr w:type="spellEnd"/>
      <w:r w:rsidRPr="009F4EAC">
        <w:rPr>
          <w:sz w:val="28"/>
          <w:szCs w:val="28"/>
        </w:rPr>
        <w:t xml:space="preserve"> </w:t>
      </w:r>
      <w:proofErr w:type="spellStart"/>
      <w:r w:rsidRPr="009F4EAC">
        <w:rPr>
          <w:sz w:val="28"/>
          <w:szCs w:val="28"/>
        </w:rPr>
        <w:t>Bộ</w:t>
      </w:r>
      <w:proofErr w:type="spellEnd"/>
      <w:r w:rsidRPr="009F4EAC">
        <w:rPr>
          <w:sz w:val="28"/>
          <w:szCs w:val="28"/>
        </w:rPr>
        <w:t xml:space="preserve"> </w:t>
      </w:r>
      <w:proofErr w:type="spellStart"/>
      <w:r w:rsidRPr="009F4EAC">
        <w:rPr>
          <w:sz w:val="28"/>
          <w:szCs w:val="28"/>
        </w:rPr>
        <w:t>trưởng</w:t>
      </w:r>
      <w:proofErr w:type="spellEnd"/>
      <w:r w:rsidR="00E47FE1">
        <w:rPr>
          <w:sz w:val="28"/>
          <w:szCs w:val="28"/>
        </w:rPr>
        <w:t xml:space="preserve"> </w:t>
      </w:r>
      <w:proofErr w:type="spellStart"/>
      <w:r w:rsidR="00E47FE1">
        <w:rPr>
          <w:sz w:val="28"/>
          <w:szCs w:val="28"/>
        </w:rPr>
        <w:t>Bộ</w:t>
      </w:r>
      <w:proofErr w:type="spellEnd"/>
      <w:r w:rsidR="00E47FE1">
        <w:rPr>
          <w:sz w:val="28"/>
          <w:szCs w:val="28"/>
        </w:rPr>
        <w:t xml:space="preserve"> </w:t>
      </w:r>
      <w:proofErr w:type="spellStart"/>
      <w:r w:rsidR="00E47FE1">
        <w:rPr>
          <w:sz w:val="28"/>
          <w:szCs w:val="28"/>
        </w:rPr>
        <w:t>Kế</w:t>
      </w:r>
      <w:proofErr w:type="spellEnd"/>
      <w:r w:rsidR="00E47FE1">
        <w:rPr>
          <w:sz w:val="28"/>
          <w:szCs w:val="28"/>
        </w:rPr>
        <w:t xml:space="preserve"> </w:t>
      </w:r>
      <w:proofErr w:type="spellStart"/>
      <w:r w:rsidR="00E47FE1">
        <w:rPr>
          <w:sz w:val="28"/>
          <w:szCs w:val="28"/>
        </w:rPr>
        <w:t>hoạch</w:t>
      </w:r>
      <w:proofErr w:type="spellEnd"/>
      <w:r w:rsidR="00E47FE1">
        <w:rPr>
          <w:sz w:val="28"/>
          <w:szCs w:val="28"/>
        </w:rPr>
        <w:t xml:space="preserve"> </w:t>
      </w:r>
      <w:proofErr w:type="spellStart"/>
      <w:r w:rsidR="00E47FE1">
        <w:rPr>
          <w:sz w:val="28"/>
          <w:szCs w:val="28"/>
        </w:rPr>
        <w:t>và</w:t>
      </w:r>
      <w:proofErr w:type="spellEnd"/>
      <w:r w:rsidR="00E47FE1">
        <w:rPr>
          <w:sz w:val="28"/>
          <w:szCs w:val="28"/>
        </w:rPr>
        <w:t xml:space="preserve"> </w:t>
      </w:r>
      <w:proofErr w:type="spellStart"/>
      <w:r w:rsidR="00E47FE1">
        <w:rPr>
          <w:sz w:val="28"/>
          <w:szCs w:val="28"/>
        </w:rPr>
        <w:t>Đầu</w:t>
      </w:r>
      <w:proofErr w:type="spellEnd"/>
      <w:r w:rsidR="00E47FE1">
        <w:rPr>
          <w:sz w:val="28"/>
          <w:szCs w:val="28"/>
        </w:rPr>
        <w:t xml:space="preserve"> </w:t>
      </w:r>
      <w:proofErr w:type="spellStart"/>
      <w:r w:rsidR="00E47FE1">
        <w:rPr>
          <w:sz w:val="28"/>
          <w:szCs w:val="28"/>
        </w:rPr>
        <w:t>tư</w:t>
      </w:r>
      <w:proofErr w:type="spellEnd"/>
      <w:r w:rsidRPr="009F4EAC">
        <w:rPr>
          <w:sz w:val="28"/>
          <w:szCs w:val="28"/>
        </w:rPr>
        <w:t xml:space="preserve"> </w:t>
      </w:r>
      <w:proofErr w:type="spellStart"/>
      <w:r w:rsidRPr="009F4EAC">
        <w:rPr>
          <w:sz w:val="28"/>
          <w:szCs w:val="28"/>
        </w:rPr>
        <w:t>tại</w:t>
      </w:r>
      <w:proofErr w:type="spellEnd"/>
      <w:r w:rsidRPr="009F4EAC">
        <w:rPr>
          <w:sz w:val="28"/>
          <w:szCs w:val="28"/>
        </w:rPr>
        <w:t xml:space="preserve"> </w:t>
      </w:r>
      <w:proofErr w:type="spellStart"/>
      <w:r w:rsidRPr="009F4EAC">
        <w:rPr>
          <w:sz w:val="28"/>
          <w:szCs w:val="28"/>
        </w:rPr>
        <w:t>Thông</w:t>
      </w:r>
      <w:proofErr w:type="spellEnd"/>
      <w:r w:rsidRPr="009F4EAC">
        <w:rPr>
          <w:sz w:val="28"/>
          <w:szCs w:val="28"/>
        </w:rPr>
        <w:t xml:space="preserve"> </w:t>
      </w:r>
      <w:proofErr w:type="spellStart"/>
      <w:r w:rsidRPr="009F4EAC">
        <w:rPr>
          <w:sz w:val="28"/>
          <w:szCs w:val="28"/>
        </w:rPr>
        <w:t>báo</w:t>
      </w:r>
      <w:proofErr w:type="spellEnd"/>
      <w:r w:rsidRPr="009F4EAC">
        <w:rPr>
          <w:sz w:val="28"/>
          <w:szCs w:val="28"/>
        </w:rPr>
        <w:t xml:space="preserve"> </w:t>
      </w:r>
      <w:proofErr w:type="spellStart"/>
      <w:r w:rsidRPr="009F4EAC">
        <w:rPr>
          <w:sz w:val="28"/>
          <w:szCs w:val="28"/>
        </w:rPr>
        <w:t>số</w:t>
      </w:r>
      <w:proofErr w:type="spellEnd"/>
      <w:r w:rsidRPr="009F4EAC">
        <w:rPr>
          <w:sz w:val="28"/>
          <w:szCs w:val="28"/>
        </w:rPr>
        <w:t xml:space="preserve"> 70/TB-BKHĐT </w:t>
      </w:r>
      <w:proofErr w:type="spellStart"/>
      <w:r w:rsidRPr="009F4EAC">
        <w:rPr>
          <w:sz w:val="28"/>
          <w:szCs w:val="28"/>
        </w:rPr>
        <w:t>ngày</w:t>
      </w:r>
      <w:proofErr w:type="spellEnd"/>
      <w:r w:rsidRPr="009F4EAC">
        <w:rPr>
          <w:sz w:val="28"/>
          <w:szCs w:val="28"/>
        </w:rPr>
        <w:t xml:space="preserve"> 22/8/2019, </w:t>
      </w:r>
      <w:proofErr w:type="spellStart"/>
      <w:r w:rsidRPr="009F4EAC">
        <w:rPr>
          <w:sz w:val="28"/>
          <w:szCs w:val="28"/>
        </w:rPr>
        <w:t>Tổng</w:t>
      </w:r>
      <w:proofErr w:type="spellEnd"/>
      <w:r w:rsidRPr="009F4EAC">
        <w:rPr>
          <w:sz w:val="28"/>
          <w:szCs w:val="28"/>
        </w:rPr>
        <w:t xml:space="preserve"> </w:t>
      </w:r>
      <w:proofErr w:type="spellStart"/>
      <w:r w:rsidRPr="009F4EAC">
        <w:rPr>
          <w:sz w:val="28"/>
          <w:szCs w:val="28"/>
        </w:rPr>
        <w:t>cục</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lập</w:t>
      </w:r>
      <w:proofErr w:type="spellEnd"/>
      <w:r w:rsidRPr="009F4EAC">
        <w:rPr>
          <w:sz w:val="28"/>
          <w:szCs w:val="28"/>
        </w:rPr>
        <w:t xml:space="preserve"> </w:t>
      </w:r>
      <w:proofErr w:type="spellStart"/>
      <w:r w:rsidRPr="009F4EAC">
        <w:rPr>
          <w:sz w:val="28"/>
          <w:szCs w:val="28"/>
        </w:rPr>
        <w:t>Báo</w:t>
      </w:r>
      <w:proofErr w:type="spellEnd"/>
      <w:r w:rsidRPr="009F4EAC">
        <w:rPr>
          <w:sz w:val="28"/>
          <w:szCs w:val="28"/>
        </w:rPr>
        <w:t xml:space="preserve"> </w:t>
      </w:r>
      <w:proofErr w:type="spellStart"/>
      <w:r w:rsidRPr="009F4EAC">
        <w:rPr>
          <w:sz w:val="28"/>
          <w:szCs w:val="28"/>
        </w:rPr>
        <w:t>cáo</w:t>
      </w:r>
      <w:proofErr w:type="spellEnd"/>
      <w:r w:rsidRPr="009F4EAC">
        <w:rPr>
          <w:sz w:val="28"/>
          <w:szCs w:val="28"/>
        </w:rPr>
        <w:t xml:space="preserve"> </w:t>
      </w:r>
      <w:proofErr w:type="spellStart"/>
      <w:r w:rsidRPr="009F4EAC">
        <w:rPr>
          <w:sz w:val="28"/>
          <w:szCs w:val="28"/>
        </w:rPr>
        <w:t>đề</w:t>
      </w:r>
      <w:proofErr w:type="spellEnd"/>
      <w:r w:rsidRPr="009F4EAC">
        <w:rPr>
          <w:sz w:val="28"/>
          <w:szCs w:val="28"/>
        </w:rPr>
        <w:t xml:space="preserve"> </w:t>
      </w:r>
      <w:proofErr w:type="spellStart"/>
      <w:r w:rsidRPr="009F4EAC">
        <w:rPr>
          <w:sz w:val="28"/>
          <w:szCs w:val="28"/>
        </w:rPr>
        <w:t>xuất</w:t>
      </w:r>
      <w:proofErr w:type="spellEnd"/>
      <w:r w:rsidRPr="009F4EAC">
        <w:rPr>
          <w:sz w:val="28"/>
          <w:szCs w:val="28"/>
        </w:rPr>
        <w:t xml:space="preserve"> </w:t>
      </w:r>
      <w:proofErr w:type="spellStart"/>
      <w:r w:rsidRPr="009F4EAC">
        <w:rPr>
          <w:sz w:val="28"/>
          <w:szCs w:val="28"/>
        </w:rPr>
        <w:t>chủ</w:t>
      </w:r>
      <w:proofErr w:type="spellEnd"/>
      <w:r w:rsidRPr="009F4EAC">
        <w:rPr>
          <w:sz w:val="28"/>
          <w:szCs w:val="28"/>
        </w:rPr>
        <w:t xml:space="preserve"> </w:t>
      </w:r>
      <w:proofErr w:type="spellStart"/>
      <w:r w:rsidRPr="009F4EAC">
        <w:rPr>
          <w:sz w:val="28"/>
          <w:szCs w:val="28"/>
        </w:rPr>
        <w:t>trương</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dự</w:t>
      </w:r>
      <w:proofErr w:type="spellEnd"/>
      <w:r w:rsidRPr="009F4EAC">
        <w:rPr>
          <w:sz w:val="28"/>
          <w:szCs w:val="28"/>
        </w:rPr>
        <w:t xml:space="preserve"> </w:t>
      </w:r>
      <w:proofErr w:type="spellStart"/>
      <w:r w:rsidRPr="009F4EAC">
        <w:rPr>
          <w:sz w:val="28"/>
          <w:szCs w:val="28"/>
        </w:rPr>
        <w:t>án</w:t>
      </w:r>
      <w:proofErr w:type="spellEnd"/>
      <w:r w:rsidRPr="009F4EAC">
        <w:rPr>
          <w:sz w:val="28"/>
          <w:szCs w:val="28"/>
        </w:rPr>
        <w:t xml:space="preserve"> </w:t>
      </w:r>
      <w:proofErr w:type="spellStart"/>
      <w:r w:rsidRPr="009F4EAC">
        <w:rPr>
          <w:sz w:val="28"/>
          <w:szCs w:val="28"/>
        </w:rPr>
        <w:t>Xây</w:t>
      </w:r>
      <w:proofErr w:type="spellEnd"/>
      <w:r w:rsidRPr="009F4EAC">
        <w:rPr>
          <w:sz w:val="28"/>
          <w:szCs w:val="28"/>
        </w:rPr>
        <w:t xml:space="preserve"> </w:t>
      </w:r>
      <w:proofErr w:type="spellStart"/>
      <w:r w:rsidRPr="009F4EAC">
        <w:rPr>
          <w:sz w:val="28"/>
          <w:szCs w:val="28"/>
        </w:rPr>
        <w:t>dựng</w:t>
      </w:r>
      <w:proofErr w:type="spellEnd"/>
      <w:r w:rsidRPr="009F4EAC">
        <w:rPr>
          <w:sz w:val="28"/>
          <w:szCs w:val="28"/>
        </w:rPr>
        <w:t xml:space="preserve"> </w:t>
      </w:r>
      <w:proofErr w:type="spellStart"/>
      <w:r w:rsidRPr="009F4EAC">
        <w:rPr>
          <w:sz w:val="28"/>
          <w:szCs w:val="28"/>
        </w:rPr>
        <w:t>Hệ</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sản</w:t>
      </w:r>
      <w:proofErr w:type="spellEnd"/>
      <w:r w:rsidRPr="009F4EAC">
        <w:rPr>
          <w:sz w:val="28"/>
          <w:szCs w:val="28"/>
        </w:rPr>
        <w:t xml:space="preserve"> </w:t>
      </w:r>
      <w:proofErr w:type="spellStart"/>
      <w:r w:rsidRPr="009F4EAC">
        <w:rPr>
          <w:sz w:val="28"/>
          <w:szCs w:val="28"/>
        </w:rPr>
        <w:t>xuất</w:t>
      </w:r>
      <w:proofErr w:type="spellEnd"/>
      <w:r w:rsidRPr="009F4EAC">
        <w:rPr>
          <w:sz w:val="28"/>
          <w:szCs w:val="28"/>
        </w:rPr>
        <w:t xml:space="preserve"> </w:t>
      </w:r>
      <w:proofErr w:type="spellStart"/>
      <w:r w:rsidRPr="009F4EAC">
        <w:rPr>
          <w:sz w:val="28"/>
          <w:szCs w:val="28"/>
        </w:rPr>
        <w:t>thông</w:t>
      </w:r>
      <w:proofErr w:type="spellEnd"/>
      <w:r w:rsidRPr="009F4EAC">
        <w:rPr>
          <w:sz w:val="28"/>
          <w:szCs w:val="28"/>
        </w:rPr>
        <w:t xml:space="preserve"> tin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điện</w:t>
      </w:r>
      <w:proofErr w:type="spellEnd"/>
      <w:r w:rsidRPr="009F4EAC">
        <w:rPr>
          <w:sz w:val="28"/>
          <w:szCs w:val="28"/>
        </w:rPr>
        <w:t xml:space="preserve"> </w:t>
      </w:r>
      <w:proofErr w:type="spellStart"/>
      <w:r w:rsidRPr="009F4EAC">
        <w:rPr>
          <w:sz w:val="28"/>
          <w:szCs w:val="28"/>
        </w:rPr>
        <w:t>tử</w:t>
      </w:r>
      <w:proofErr w:type="spellEnd"/>
      <w:r w:rsidRPr="009F4EAC">
        <w:rPr>
          <w:sz w:val="28"/>
          <w:szCs w:val="28"/>
        </w:rPr>
        <w:t xml:space="preserve"> </w:t>
      </w:r>
      <w:proofErr w:type="spellStart"/>
      <w:r w:rsidRPr="009F4EAC">
        <w:rPr>
          <w:sz w:val="28"/>
          <w:szCs w:val="28"/>
        </w:rPr>
        <w:t>gửi</w:t>
      </w:r>
      <w:proofErr w:type="spellEnd"/>
      <w:r w:rsidRPr="009F4EAC">
        <w:rPr>
          <w:sz w:val="28"/>
          <w:szCs w:val="28"/>
        </w:rPr>
        <w:t xml:space="preserve"> </w:t>
      </w:r>
      <w:proofErr w:type="spellStart"/>
      <w:r w:rsidRPr="009F4EAC">
        <w:rPr>
          <w:sz w:val="28"/>
          <w:szCs w:val="28"/>
        </w:rPr>
        <w:t>Bộ</w:t>
      </w:r>
      <w:proofErr w:type="spellEnd"/>
      <w:r w:rsidRPr="009F4EAC">
        <w:rPr>
          <w:sz w:val="28"/>
          <w:szCs w:val="28"/>
        </w:rPr>
        <w:t xml:space="preserve"> </w:t>
      </w:r>
      <w:proofErr w:type="spellStart"/>
      <w:r w:rsidRPr="009F4EAC">
        <w:rPr>
          <w:sz w:val="28"/>
          <w:szCs w:val="28"/>
        </w:rPr>
        <w:t>Kế</w:t>
      </w:r>
      <w:proofErr w:type="spellEnd"/>
      <w:r w:rsidRPr="009F4EAC">
        <w:rPr>
          <w:sz w:val="28"/>
          <w:szCs w:val="28"/>
        </w:rPr>
        <w:t xml:space="preserve"> </w:t>
      </w:r>
      <w:proofErr w:type="spellStart"/>
      <w:r w:rsidRPr="009F4EAC">
        <w:rPr>
          <w:sz w:val="28"/>
          <w:szCs w:val="28"/>
        </w:rPr>
        <w:t>hoạch</w:t>
      </w:r>
      <w:proofErr w:type="spellEnd"/>
      <w:r w:rsidRPr="009F4EAC">
        <w:rPr>
          <w:sz w:val="28"/>
          <w:szCs w:val="28"/>
        </w:rPr>
        <w:t xml:space="preserve"> </w:t>
      </w:r>
      <w:proofErr w:type="spellStart"/>
      <w:r w:rsidRPr="009F4EAC">
        <w:rPr>
          <w:sz w:val="28"/>
          <w:szCs w:val="28"/>
        </w:rPr>
        <w:t>và</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Căn</w:t>
      </w:r>
      <w:proofErr w:type="spellEnd"/>
      <w:r w:rsidRPr="009F4EAC">
        <w:rPr>
          <w:sz w:val="28"/>
          <w:szCs w:val="28"/>
        </w:rPr>
        <w:t xml:space="preserve"> </w:t>
      </w:r>
      <w:proofErr w:type="spellStart"/>
      <w:r w:rsidRPr="009F4EAC">
        <w:rPr>
          <w:sz w:val="28"/>
          <w:szCs w:val="28"/>
        </w:rPr>
        <w:t>cứ</w:t>
      </w:r>
      <w:proofErr w:type="spellEnd"/>
      <w:r w:rsidRPr="009F4EAC">
        <w:rPr>
          <w:sz w:val="28"/>
          <w:szCs w:val="28"/>
        </w:rPr>
        <w:t xml:space="preserve"> </w:t>
      </w:r>
      <w:proofErr w:type="spellStart"/>
      <w:r w:rsidRPr="009F4EAC">
        <w:rPr>
          <w:sz w:val="28"/>
          <w:szCs w:val="28"/>
        </w:rPr>
        <w:t>Báo</w:t>
      </w:r>
      <w:proofErr w:type="spellEnd"/>
      <w:r w:rsidRPr="009F4EAC">
        <w:rPr>
          <w:sz w:val="28"/>
          <w:szCs w:val="28"/>
        </w:rPr>
        <w:t xml:space="preserve"> </w:t>
      </w:r>
      <w:proofErr w:type="spellStart"/>
      <w:r w:rsidRPr="009F4EAC">
        <w:rPr>
          <w:sz w:val="28"/>
          <w:szCs w:val="28"/>
        </w:rPr>
        <w:t>cáo</w:t>
      </w:r>
      <w:proofErr w:type="spellEnd"/>
      <w:r w:rsidRPr="009F4EAC">
        <w:rPr>
          <w:sz w:val="28"/>
          <w:szCs w:val="28"/>
        </w:rPr>
        <w:t xml:space="preserve"> </w:t>
      </w:r>
      <w:proofErr w:type="spellStart"/>
      <w:r w:rsidRPr="009F4EAC">
        <w:rPr>
          <w:sz w:val="28"/>
          <w:szCs w:val="28"/>
        </w:rPr>
        <w:t>kết</w:t>
      </w:r>
      <w:proofErr w:type="spellEnd"/>
      <w:r w:rsidRPr="009F4EAC">
        <w:rPr>
          <w:sz w:val="28"/>
          <w:szCs w:val="28"/>
        </w:rPr>
        <w:t xml:space="preserve"> </w:t>
      </w:r>
      <w:proofErr w:type="spellStart"/>
      <w:r w:rsidRPr="009F4EAC">
        <w:rPr>
          <w:sz w:val="28"/>
          <w:szCs w:val="28"/>
        </w:rPr>
        <w:t>quả</w:t>
      </w:r>
      <w:proofErr w:type="spellEnd"/>
      <w:r w:rsidRPr="009F4EAC">
        <w:rPr>
          <w:sz w:val="28"/>
          <w:szCs w:val="28"/>
        </w:rPr>
        <w:t xml:space="preserve"> </w:t>
      </w:r>
      <w:proofErr w:type="spellStart"/>
      <w:r w:rsidRPr="009F4EAC">
        <w:rPr>
          <w:sz w:val="28"/>
          <w:szCs w:val="28"/>
        </w:rPr>
        <w:t>thẩm</w:t>
      </w:r>
      <w:proofErr w:type="spellEnd"/>
      <w:r w:rsidRPr="009F4EAC">
        <w:rPr>
          <w:sz w:val="28"/>
          <w:szCs w:val="28"/>
        </w:rPr>
        <w:t xml:space="preserve"> </w:t>
      </w:r>
      <w:proofErr w:type="spellStart"/>
      <w:r w:rsidRPr="009F4EAC">
        <w:rPr>
          <w:sz w:val="28"/>
          <w:szCs w:val="28"/>
        </w:rPr>
        <w:t>định</w:t>
      </w:r>
      <w:proofErr w:type="spellEnd"/>
      <w:r w:rsidRPr="009F4EAC">
        <w:rPr>
          <w:sz w:val="28"/>
          <w:szCs w:val="28"/>
        </w:rPr>
        <w:t xml:space="preserve"> </w:t>
      </w:r>
      <w:proofErr w:type="spellStart"/>
      <w:r w:rsidRPr="009F4EAC">
        <w:rPr>
          <w:sz w:val="28"/>
          <w:szCs w:val="28"/>
        </w:rPr>
        <w:t>của</w:t>
      </w:r>
      <w:proofErr w:type="spellEnd"/>
      <w:r w:rsidRPr="009F4EAC">
        <w:rPr>
          <w:sz w:val="28"/>
          <w:szCs w:val="28"/>
        </w:rPr>
        <w:t xml:space="preserve"> </w:t>
      </w:r>
      <w:proofErr w:type="spellStart"/>
      <w:r w:rsidRPr="009F4EAC">
        <w:rPr>
          <w:sz w:val="28"/>
          <w:szCs w:val="28"/>
        </w:rPr>
        <w:t>Vụ</w:t>
      </w:r>
      <w:proofErr w:type="spellEnd"/>
      <w:r w:rsidRPr="009F4EAC">
        <w:rPr>
          <w:sz w:val="28"/>
          <w:szCs w:val="28"/>
        </w:rPr>
        <w:t xml:space="preserve"> </w:t>
      </w:r>
      <w:proofErr w:type="spellStart"/>
      <w:r w:rsidRPr="009F4EAC">
        <w:rPr>
          <w:sz w:val="28"/>
          <w:szCs w:val="28"/>
        </w:rPr>
        <w:t>Giám</w:t>
      </w:r>
      <w:proofErr w:type="spellEnd"/>
      <w:r w:rsidRPr="009F4EAC">
        <w:rPr>
          <w:sz w:val="28"/>
          <w:szCs w:val="28"/>
        </w:rPr>
        <w:t xml:space="preserve"> </w:t>
      </w:r>
      <w:proofErr w:type="spellStart"/>
      <w:r w:rsidRPr="009F4EAC">
        <w:rPr>
          <w:sz w:val="28"/>
          <w:szCs w:val="28"/>
        </w:rPr>
        <w:t>sát</w:t>
      </w:r>
      <w:proofErr w:type="spellEnd"/>
      <w:r w:rsidRPr="009F4EAC">
        <w:rPr>
          <w:sz w:val="28"/>
          <w:szCs w:val="28"/>
        </w:rPr>
        <w:t xml:space="preserve"> </w:t>
      </w:r>
      <w:proofErr w:type="spellStart"/>
      <w:r w:rsidRPr="009F4EAC">
        <w:rPr>
          <w:sz w:val="28"/>
          <w:szCs w:val="28"/>
        </w:rPr>
        <w:t>và</w:t>
      </w:r>
      <w:proofErr w:type="spellEnd"/>
      <w:r w:rsidRPr="009F4EAC">
        <w:rPr>
          <w:sz w:val="28"/>
          <w:szCs w:val="28"/>
        </w:rPr>
        <w:t xml:space="preserve"> </w:t>
      </w:r>
      <w:proofErr w:type="spellStart"/>
      <w:r w:rsidRPr="009F4EAC">
        <w:rPr>
          <w:sz w:val="28"/>
          <w:szCs w:val="28"/>
        </w:rPr>
        <w:t>Thẩm</w:t>
      </w:r>
      <w:proofErr w:type="spellEnd"/>
      <w:r w:rsidRPr="009F4EAC">
        <w:rPr>
          <w:sz w:val="28"/>
          <w:szCs w:val="28"/>
        </w:rPr>
        <w:t xml:space="preserve"> </w:t>
      </w:r>
      <w:proofErr w:type="spellStart"/>
      <w:r w:rsidRPr="009F4EAC">
        <w:rPr>
          <w:sz w:val="28"/>
          <w:szCs w:val="28"/>
        </w:rPr>
        <w:t>định</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Tổng</w:t>
      </w:r>
      <w:proofErr w:type="spellEnd"/>
      <w:r w:rsidRPr="009F4EAC">
        <w:rPr>
          <w:sz w:val="28"/>
          <w:szCs w:val="28"/>
        </w:rPr>
        <w:t xml:space="preserve"> </w:t>
      </w:r>
      <w:proofErr w:type="spellStart"/>
      <w:r w:rsidRPr="009F4EAC">
        <w:rPr>
          <w:sz w:val="28"/>
          <w:szCs w:val="28"/>
        </w:rPr>
        <w:t>cục</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đã</w:t>
      </w:r>
      <w:proofErr w:type="spellEnd"/>
      <w:r w:rsidRPr="009F4EAC">
        <w:rPr>
          <w:sz w:val="28"/>
          <w:szCs w:val="28"/>
        </w:rPr>
        <w:t xml:space="preserve"> </w:t>
      </w:r>
      <w:proofErr w:type="spellStart"/>
      <w:r w:rsidRPr="009F4EAC">
        <w:rPr>
          <w:sz w:val="28"/>
          <w:szCs w:val="28"/>
        </w:rPr>
        <w:t>hoàn</w:t>
      </w:r>
      <w:proofErr w:type="spellEnd"/>
      <w:r w:rsidRPr="009F4EAC">
        <w:rPr>
          <w:sz w:val="28"/>
          <w:szCs w:val="28"/>
        </w:rPr>
        <w:t xml:space="preserve"> </w:t>
      </w:r>
      <w:proofErr w:type="spellStart"/>
      <w:r w:rsidRPr="009F4EAC">
        <w:rPr>
          <w:sz w:val="28"/>
          <w:szCs w:val="28"/>
        </w:rPr>
        <w:t>thiện</w:t>
      </w:r>
      <w:proofErr w:type="spellEnd"/>
      <w:r w:rsidRPr="009F4EAC">
        <w:rPr>
          <w:sz w:val="28"/>
          <w:szCs w:val="28"/>
        </w:rPr>
        <w:t xml:space="preserve"> </w:t>
      </w:r>
      <w:proofErr w:type="spellStart"/>
      <w:r w:rsidRPr="009F4EAC">
        <w:rPr>
          <w:sz w:val="28"/>
          <w:szCs w:val="28"/>
        </w:rPr>
        <w:t>Báo</w:t>
      </w:r>
      <w:proofErr w:type="spellEnd"/>
      <w:r w:rsidRPr="009F4EAC">
        <w:rPr>
          <w:sz w:val="28"/>
          <w:szCs w:val="28"/>
        </w:rPr>
        <w:t xml:space="preserve"> </w:t>
      </w:r>
      <w:proofErr w:type="spellStart"/>
      <w:r w:rsidRPr="009F4EAC">
        <w:rPr>
          <w:sz w:val="28"/>
          <w:szCs w:val="28"/>
        </w:rPr>
        <w:t>cáo</w:t>
      </w:r>
      <w:proofErr w:type="spellEnd"/>
      <w:r w:rsidRPr="009F4EAC">
        <w:rPr>
          <w:sz w:val="28"/>
          <w:szCs w:val="28"/>
        </w:rPr>
        <w:t xml:space="preserve"> </w:t>
      </w:r>
      <w:proofErr w:type="spellStart"/>
      <w:r w:rsidRPr="009F4EAC">
        <w:rPr>
          <w:sz w:val="28"/>
          <w:szCs w:val="28"/>
        </w:rPr>
        <w:t>đề</w:t>
      </w:r>
      <w:proofErr w:type="spellEnd"/>
      <w:r w:rsidRPr="009F4EAC">
        <w:rPr>
          <w:sz w:val="28"/>
          <w:szCs w:val="28"/>
        </w:rPr>
        <w:t xml:space="preserve"> </w:t>
      </w:r>
      <w:proofErr w:type="spellStart"/>
      <w:r w:rsidRPr="009F4EAC">
        <w:rPr>
          <w:sz w:val="28"/>
          <w:szCs w:val="28"/>
        </w:rPr>
        <w:t>xuất</w:t>
      </w:r>
      <w:proofErr w:type="spellEnd"/>
      <w:r w:rsidRPr="009F4EAC">
        <w:rPr>
          <w:sz w:val="28"/>
          <w:szCs w:val="28"/>
        </w:rPr>
        <w:t xml:space="preserve"> </w:t>
      </w:r>
      <w:proofErr w:type="spellStart"/>
      <w:r w:rsidRPr="009F4EAC">
        <w:rPr>
          <w:sz w:val="28"/>
          <w:szCs w:val="28"/>
        </w:rPr>
        <w:t>chủ</w:t>
      </w:r>
      <w:proofErr w:type="spellEnd"/>
      <w:r w:rsidRPr="009F4EAC">
        <w:rPr>
          <w:sz w:val="28"/>
          <w:szCs w:val="28"/>
        </w:rPr>
        <w:t xml:space="preserve"> </w:t>
      </w:r>
      <w:proofErr w:type="spellStart"/>
      <w:r w:rsidRPr="009F4EAC">
        <w:rPr>
          <w:sz w:val="28"/>
          <w:szCs w:val="28"/>
        </w:rPr>
        <w:t>trương</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và</w:t>
      </w:r>
      <w:proofErr w:type="spellEnd"/>
      <w:r w:rsidRPr="009F4EAC">
        <w:rPr>
          <w:sz w:val="28"/>
          <w:szCs w:val="28"/>
        </w:rPr>
        <w:t xml:space="preserve"> </w:t>
      </w:r>
      <w:proofErr w:type="spellStart"/>
      <w:r w:rsidRPr="009F4EAC">
        <w:rPr>
          <w:sz w:val="28"/>
          <w:szCs w:val="28"/>
        </w:rPr>
        <w:t>có</w:t>
      </w:r>
      <w:proofErr w:type="spellEnd"/>
      <w:r w:rsidRPr="009F4EAC">
        <w:rPr>
          <w:sz w:val="28"/>
          <w:szCs w:val="28"/>
        </w:rPr>
        <w:t xml:space="preserve"> </w:t>
      </w:r>
      <w:proofErr w:type="spellStart"/>
      <w:r w:rsidRPr="009F4EAC">
        <w:rPr>
          <w:sz w:val="28"/>
          <w:szCs w:val="28"/>
        </w:rPr>
        <w:t>Tờ</w:t>
      </w:r>
      <w:proofErr w:type="spellEnd"/>
      <w:r w:rsidRPr="009F4EAC">
        <w:rPr>
          <w:sz w:val="28"/>
          <w:szCs w:val="28"/>
        </w:rPr>
        <w:t xml:space="preserve"> </w:t>
      </w:r>
      <w:proofErr w:type="spellStart"/>
      <w:r w:rsidRPr="009F4EAC">
        <w:rPr>
          <w:sz w:val="28"/>
          <w:szCs w:val="28"/>
        </w:rPr>
        <w:t>trình</w:t>
      </w:r>
      <w:proofErr w:type="spellEnd"/>
      <w:r w:rsidRPr="009F4EAC">
        <w:rPr>
          <w:sz w:val="28"/>
          <w:szCs w:val="28"/>
        </w:rPr>
        <w:t xml:space="preserve"> </w:t>
      </w:r>
      <w:proofErr w:type="spellStart"/>
      <w:r w:rsidRPr="009F4EAC">
        <w:rPr>
          <w:sz w:val="28"/>
          <w:szCs w:val="28"/>
        </w:rPr>
        <w:t>quyết</w:t>
      </w:r>
      <w:proofErr w:type="spellEnd"/>
      <w:r w:rsidRPr="009F4EAC">
        <w:rPr>
          <w:sz w:val="28"/>
          <w:szCs w:val="28"/>
        </w:rPr>
        <w:t xml:space="preserve"> </w:t>
      </w:r>
      <w:proofErr w:type="spellStart"/>
      <w:r w:rsidRPr="009F4EAC">
        <w:rPr>
          <w:sz w:val="28"/>
          <w:szCs w:val="28"/>
        </w:rPr>
        <w:t>định</w:t>
      </w:r>
      <w:proofErr w:type="spellEnd"/>
      <w:r w:rsidRPr="009F4EAC">
        <w:rPr>
          <w:sz w:val="28"/>
          <w:szCs w:val="28"/>
        </w:rPr>
        <w:t xml:space="preserve"> </w:t>
      </w:r>
      <w:proofErr w:type="spellStart"/>
      <w:r w:rsidRPr="009F4EAC">
        <w:rPr>
          <w:sz w:val="28"/>
          <w:szCs w:val="28"/>
        </w:rPr>
        <w:t>chủ</w:t>
      </w:r>
      <w:proofErr w:type="spellEnd"/>
      <w:r w:rsidRPr="009F4EAC">
        <w:rPr>
          <w:sz w:val="28"/>
          <w:szCs w:val="28"/>
        </w:rPr>
        <w:t xml:space="preserve"> </w:t>
      </w:r>
      <w:proofErr w:type="spellStart"/>
      <w:r w:rsidRPr="009F4EAC">
        <w:rPr>
          <w:sz w:val="28"/>
          <w:szCs w:val="28"/>
        </w:rPr>
        <w:t>trương</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dự</w:t>
      </w:r>
      <w:proofErr w:type="spellEnd"/>
      <w:r w:rsidRPr="009F4EAC">
        <w:rPr>
          <w:sz w:val="28"/>
          <w:szCs w:val="28"/>
        </w:rPr>
        <w:t xml:space="preserve"> </w:t>
      </w:r>
      <w:proofErr w:type="spellStart"/>
      <w:r w:rsidRPr="009F4EAC">
        <w:rPr>
          <w:sz w:val="28"/>
          <w:szCs w:val="28"/>
        </w:rPr>
        <w:t>án</w:t>
      </w:r>
      <w:proofErr w:type="spellEnd"/>
      <w:r w:rsidRPr="009F4EAC">
        <w:rPr>
          <w:sz w:val="28"/>
          <w:szCs w:val="28"/>
        </w:rPr>
        <w:t xml:space="preserve"> </w:t>
      </w:r>
      <w:proofErr w:type="spellStart"/>
      <w:r w:rsidRPr="009F4EAC">
        <w:rPr>
          <w:sz w:val="28"/>
          <w:szCs w:val="28"/>
        </w:rPr>
        <w:t>Xây</w:t>
      </w:r>
      <w:proofErr w:type="spellEnd"/>
      <w:r w:rsidRPr="009F4EAC">
        <w:rPr>
          <w:sz w:val="28"/>
          <w:szCs w:val="28"/>
        </w:rPr>
        <w:t xml:space="preserve"> </w:t>
      </w:r>
      <w:proofErr w:type="spellStart"/>
      <w:r w:rsidRPr="009F4EAC">
        <w:rPr>
          <w:sz w:val="28"/>
          <w:szCs w:val="28"/>
        </w:rPr>
        <w:t>dựng</w:t>
      </w:r>
      <w:proofErr w:type="spellEnd"/>
      <w:r w:rsidRPr="009F4EAC">
        <w:rPr>
          <w:sz w:val="28"/>
          <w:szCs w:val="28"/>
        </w:rPr>
        <w:t xml:space="preserve"> </w:t>
      </w:r>
      <w:proofErr w:type="spellStart"/>
      <w:r w:rsidRPr="009F4EAC">
        <w:rPr>
          <w:sz w:val="28"/>
          <w:szCs w:val="28"/>
        </w:rPr>
        <w:t>Hệ</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sản</w:t>
      </w:r>
      <w:proofErr w:type="spellEnd"/>
      <w:r w:rsidRPr="009F4EAC">
        <w:rPr>
          <w:sz w:val="28"/>
          <w:szCs w:val="28"/>
        </w:rPr>
        <w:t xml:space="preserve"> </w:t>
      </w:r>
      <w:proofErr w:type="spellStart"/>
      <w:r w:rsidRPr="009F4EAC">
        <w:rPr>
          <w:sz w:val="28"/>
          <w:szCs w:val="28"/>
        </w:rPr>
        <w:t>xuất</w:t>
      </w:r>
      <w:proofErr w:type="spellEnd"/>
      <w:r w:rsidRPr="009F4EAC">
        <w:rPr>
          <w:sz w:val="28"/>
          <w:szCs w:val="28"/>
        </w:rPr>
        <w:t xml:space="preserve"> </w:t>
      </w:r>
      <w:proofErr w:type="spellStart"/>
      <w:r w:rsidRPr="009F4EAC">
        <w:rPr>
          <w:sz w:val="28"/>
          <w:szCs w:val="28"/>
        </w:rPr>
        <w:t>thông</w:t>
      </w:r>
      <w:proofErr w:type="spellEnd"/>
      <w:r w:rsidRPr="009F4EAC">
        <w:rPr>
          <w:sz w:val="28"/>
          <w:szCs w:val="28"/>
        </w:rPr>
        <w:t xml:space="preserve"> tin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điện</w:t>
      </w:r>
      <w:proofErr w:type="spellEnd"/>
      <w:r w:rsidRPr="009F4EAC">
        <w:rPr>
          <w:sz w:val="28"/>
          <w:szCs w:val="28"/>
        </w:rPr>
        <w:t xml:space="preserve"> </w:t>
      </w:r>
      <w:proofErr w:type="spellStart"/>
      <w:r w:rsidRPr="009F4EAC">
        <w:rPr>
          <w:sz w:val="28"/>
          <w:szCs w:val="28"/>
        </w:rPr>
        <w:t>tử</w:t>
      </w:r>
      <w:proofErr w:type="spellEnd"/>
      <w:r w:rsidRPr="009F4EAC">
        <w:rPr>
          <w:sz w:val="28"/>
          <w:szCs w:val="28"/>
        </w:rPr>
        <w:t xml:space="preserve"> </w:t>
      </w:r>
      <w:proofErr w:type="spellStart"/>
      <w:r w:rsidRPr="009F4EAC">
        <w:rPr>
          <w:sz w:val="28"/>
          <w:szCs w:val="28"/>
        </w:rPr>
        <w:t>gửi</w:t>
      </w:r>
      <w:proofErr w:type="spellEnd"/>
      <w:r w:rsidRPr="009F4EAC">
        <w:rPr>
          <w:sz w:val="28"/>
          <w:szCs w:val="28"/>
        </w:rPr>
        <w:t xml:space="preserve"> </w:t>
      </w:r>
      <w:proofErr w:type="spellStart"/>
      <w:r w:rsidRPr="009F4EAC">
        <w:rPr>
          <w:sz w:val="28"/>
          <w:szCs w:val="28"/>
        </w:rPr>
        <w:t>Bộ</w:t>
      </w:r>
      <w:proofErr w:type="spellEnd"/>
      <w:r w:rsidRPr="009F4EAC">
        <w:rPr>
          <w:sz w:val="28"/>
          <w:szCs w:val="28"/>
        </w:rPr>
        <w:t xml:space="preserve"> </w:t>
      </w:r>
      <w:proofErr w:type="spellStart"/>
      <w:r w:rsidRPr="009F4EAC">
        <w:rPr>
          <w:sz w:val="28"/>
          <w:szCs w:val="28"/>
        </w:rPr>
        <w:t>Kế</w:t>
      </w:r>
      <w:proofErr w:type="spellEnd"/>
      <w:r w:rsidRPr="009F4EAC">
        <w:rPr>
          <w:sz w:val="28"/>
          <w:szCs w:val="28"/>
        </w:rPr>
        <w:t xml:space="preserve"> </w:t>
      </w:r>
      <w:proofErr w:type="spellStart"/>
      <w:r w:rsidRPr="009F4EAC">
        <w:rPr>
          <w:sz w:val="28"/>
          <w:szCs w:val="28"/>
        </w:rPr>
        <w:t>hoạch</w:t>
      </w:r>
      <w:proofErr w:type="spellEnd"/>
      <w:r w:rsidRPr="009F4EAC">
        <w:rPr>
          <w:sz w:val="28"/>
          <w:szCs w:val="28"/>
        </w:rPr>
        <w:t xml:space="preserve"> </w:t>
      </w:r>
      <w:proofErr w:type="spellStart"/>
      <w:r w:rsidRPr="009F4EAC">
        <w:rPr>
          <w:sz w:val="28"/>
          <w:szCs w:val="28"/>
        </w:rPr>
        <w:t>và</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Kính</w:t>
      </w:r>
      <w:proofErr w:type="spellEnd"/>
      <w:r w:rsidRPr="009F4EAC">
        <w:rPr>
          <w:sz w:val="28"/>
          <w:szCs w:val="28"/>
        </w:rPr>
        <w:t xml:space="preserve"> </w:t>
      </w:r>
      <w:proofErr w:type="spellStart"/>
      <w:r w:rsidRPr="009F4EAC">
        <w:rPr>
          <w:sz w:val="28"/>
          <w:szCs w:val="28"/>
        </w:rPr>
        <w:t>mong</w:t>
      </w:r>
      <w:proofErr w:type="spellEnd"/>
      <w:r w:rsidRPr="009F4EAC">
        <w:rPr>
          <w:sz w:val="28"/>
          <w:szCs w:val="28"/>
        </w:rPr>
        <w:t xml:space="preserve"> </w:t>
      </w:r>
      <w:proofErr w:type="spellStart"/>
      <w:r w:rsidRPr="009F4EAC">
        <w:rPr>
          <w:sz w:val="28"/>
          <w:szCs w:val="28"/>
        </w:rPr>
        <w:t>Bộ</w:t>
      </w:r>
      <w:proofErr w:type="spellEnd"/>
      <w:r w:rsidRPr="009F4EAC">
        <w:rPr>
          <w:sz w:val="28"/>
          <w:szCs w:val="28"/>
        </w:rPr>
        <w:t xml:space="preserve"> </w:t>
      </w:r>
      <w:proofErr w:type="spellStart"/>
      <w:r w:rsidRPr="009F4EAC">
        <w:rPr>
          <w:sz w:val="28"/>
          <w:szCs w:val="28"/>
        </w:rPr>
        <w:t>trưởng</w:t>
      </w:r>
      <w:proofErr w:type="spellEnd"/>
      <w:r w:rsidR="00E47FE1">
        <w:rPr>
          <w:sz w:val="28"/>
          <w:szCs w:val="28"/>
        </w:rPr>
        <w:t xml:space="preserve"> </w:t>
      </w:r>
      <w:proofErr w:type="spellStart"/>
      <w:r w:rsidR="00E47FE1">
        <w:rPr>
          <w:sz w:val="28"/>
          <w:szCs w:val="28"/>
        </w:rPr>
        <w:t>Bộ</w:t>
      </w:r>
      <w:proofErr w:type="spellEnd"/>
      <w:r w:rsidR="00E47FE1">
        <w:rPr>
          <w:sz w:val="28"/>
          <w:szCs w:val="28"/>
        </w:rPr>
        <w:t xml:space="preserve"> </w:t>
      </w:r>
      <w:proofErr w:type="spellStart"/>
      <w:r w:rsidR="00E47FE1">
        <w:rPr>
          <w:sz w:val="28"/>
          <w:szCs w:val="28"/>
        </w:rPr>
        <w:t>Kế</w:t>
      </w:r>
      <w:proofErr w:type="spellEnd"/>
      <w:r w:rsidR="00E47FE1">
        <w:rPr>
          <w:sz w:val="28"/>
          <w:szCs w:val="28"/>
        </w:rPr>
        <w:t xml:space="preserve"> </w:t>
      </w:r>
      <w:proofErr w:type="spellStart"/>
      <w:r w:rsidR="00E47FE1">
        <w:rPr>
          <w:sz w:val="28"/>
          <w:szCs w:val="28"/>
        </w:rPr>
        <w:t>hoạch</w:t>
      </w:r>
      <w:proofErr w:type="spellEnd"/>
      <w:r w:rsidR="00E47FE1">
        <w:rPr>
          <w:sz w:val="28"/>
          <w:szCs w:val="28"/>
        </w:rPr>
        <w:t xml:space="preserve"> </w:t>
      </w:r>
      <w:proofErr w:type="spellStart"/>
      <w:r w:rsidR="00E47FE1">
        <w:rPr>
          <w:sz w:val="28"/>
          <w:szCs w:val="28"/>
        </w:rPr>
        <w:t>và</w:t>
      </w:r>
      <w:proofErr w:type="spellEnd"/>
      <w:r w:rsidR="00E47FE1">
        <w:rPr>
          <w:sz w:val="28"/>
          <w:szCs w:val="28"/>
        </w:rPr>
        <w:t xml:space="preserve"> </w:t>
      </w:r>
      <w:proofErr w:type="spellStart"/>
      <w:r w:rsidR="00E47FE1">
        <w:rPr>
          <w:sz w:val="28"/>
          <w:szCs w:val="28"/>
        </w:rPr>
        <w:t>Đầu</w:t>
      </w:r>
      <w:proofErr w:type="spellEnd"/>
      <w:r w:rsidR="00E47FE1">
        <w:rPr>
          <w:sz w:val="28"/>
          <w:szCs w:val="28"/>
        </w:rPr>
        <w:t xml:space="preserve"> </w:t>
      </w:r>
      <w:proofErr w:type="spellStart"/>
      <w:r w:rsidR="00E47FE1">
        <w:rPr>
          <w:sz w:val="28"/>
          <w:szCs w:val="28"/>
        </w:rPr>
        <w:t>tư</w:t>
      </w:r>
      <w:proofErr w:type="spellEnd"/>
      <w:r w:rsidRPr="009F4EAC">
        <w:rPr>
          <w:sz w:val="28"/>
          <w:szCs w:val="28"/>
        </w:rPr>
        <w:t xml:space="preserve"> </w:t>
      </w:r>
      <w:proofErr w:type="spellStart"/>
      <w:r w:rsidRPr="009F4EAC">
        <w:rPr>
          <w:sz w:val="28"/>
          <w:szCs w:val="28"/>
        </w:rPr>
        <w:t>xem</w:t>
      </w:r>
      <w:proofErr w:type="spellEnd"/>
      <w:r w:rsidRPr="009F4EAC">
        <w:rPr>
          <w:sz w:val="28"/>
          <w:szCs w:val="28"/>
        </w:rPr>
        <w:t xml:space="preserve"> </w:t>
      </w:r>
      <w:proofErr w:type="spellStart"/>
      <w:r w:rsidRPr="009F4EAC">
        <w:rPr>
          <w:sz w:val="28"/>
          <w:szCs w:val="28"/>
        </w:rPr>
        <w:t>xét</w:t>
      </w:r>
      <w:proofErr w:type="spellEnd"/>
      <w:r w:rsidRPr="009F4EAC">
        <w:rPr>
          <w:sz w:val="28"/>
          <w:szCs w:val="28"/>
        </w:rPr>
        <w:t xml:space="preserve">, </w:t>
      </w:r>
      <w:proofErr w:type="spellStart"/>
      <w:r w:rsidRPr="009F4EAC">
        <w:rPr>
          <w:sz w:val="28"/>
          <w:szCs w:val="28"/>
        </w:rPr>
        <w:t>sớm</w:t>
      </w:r>
      <w:proofErr w:type="spellEnd"/>
      <w:r w:rsidRPr="009F4EAC">
        <w:rPr>
          <w:sz w:val="28"/>
          <w:szCs w:val="28"/>
        </w:rPr>
        <w:t xml:space="preserve"> </w:t>
      </w:r>
      <w:proofErr w:type="spellStart"/>
      <w:r w:rsidRPr="009F4EAC">
        <w:rPr>
          <w:sz w:val="28"/>
          <w:szCs w:val="28"/>
        </w:rPr>
        <w:t>phê</w:t>
      </w:r>
      <w:proofErr w:type="spellEnd"/>
      <w:r w:rsidRPr="009F4EAC">
        <w:rPr>
          <w:sz w:val="28"/>
          <w:szCs w:val="28"/>
        </w:rPr>
        <w:t xml:space="preserve"> </w:t>
      </w:r>
      <w:proofErr w:type="spellStart"/>
      <w:r w:rsidRPr="009F4EAC">
        <w:rPr>
          <w:sz w:val="28"/>
          <w:szCs w:val="28"/>
        </w:rPr>
        <w:t>duyệt</w:t>
      </w:r>
      <w:proofErr w:type="spellEnd"/>
      <w:r w:rsidRPr="009F4EAC">
        <w:rPr>
          <w:sz w:val="28"/>
          <w:szCs w:val="28"/>
        </w:rPr>
        <w:t xml:space="preserve"> </w:t>
      </w:r>
      <w:proofErr w:type="spellStart"/>
      <w:r w:rsidRPr="009F4EAC">
        <w:rPr>
          <w:sz w:val="28"/>
          <w:szCs w:val="28"/>
        </w:rPr>
        <w:t>chủ</w:t>
      </w:r>
      <w:proofErr w:type="spellEnd"/>
      <w:r w:rsidRPr="009F4EAC">
        <w:rPr>
          <w:sz w:val="28"/>
          <w:szCs w:val="28"/>
        </w:rPr>
        <w:t xml:space="preserve"> </w:t>
      </w:r>
      <w:proofErr w:type="spellStart"/>
      <w:r w:rsidRPr="009F4EAC">
        <w:rPr>
          <w:sz w:val="28"/>
          <w:szCs w:val="28"/>
        </w:rPr>
        <w:t>trương</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dự</w:t>
      </w:r>
      <w:proofErr w:type="spellEnd"/>
      <w:r w:rsidRPr="009F4EAC">
        <w:rPr>
          <w:sz w:val="28"/>
          <w:szCs w:val="28"/>
        </w:rPr>
        <w:t xml:space="preserve"> </w:t>
      </w:r>
      <w:proofErr w:type="spellStart"/>
      <w:r w:rsidRPr="009F4EAC">
        <w:rPr>
          <w:sz w:val="28"/>
          <w:szCs w:val="28"/>
        </w:rPr>
        <w:t>án</w:t>
      </w:r>
      <w:proofErr w:type="spellEnd"/>
      <w:r w:rsidRPr="009F4EAC">
        <w:rPr>
          <w:sz w:val="28"/>
          <w:szCs w:val="28"/>
        </w:rPr>
        <w:t>.</w:t>
      </w:r>
    </w:p>
    <w:p w14:paraId="295D34A0" w14:textId="0C3A074A" w:rsidR="00C13ED3" w:rsidRPr="009F4EAC" w:rsidRDefault="00C13ED3" w:rsidP="009F4EAC">
      <w:pPr>
        <w:spacing w:after="80" w:line="320" w:lineRule="atLeast"/>
        <w:ind w:firstLine="720"/>
        <w:jc w:val="both"/>
        <w:rPr>
          <w:sz w:val="28"/>
          <w:szCs w:val="28"/>
        </w:rPr>
      </w:pPr>
      <w:proofErr w:type="spellStart"/>
      <w:r w:rsidRPr="009F4EAC">
        <w:rPr>
          <w:i/>
          <w:iCs/>
          <w:sz w:val="28"/>
          <w:szCs w:val="28"/>
        </w:rPr>
        <w:t>Thứ</w:t>
      </w:r>
      <w:proofErr w:type="spellEnd"/>
      <w:r w:rsidRPr="009F4EAC">
        <w:rPr>
          <w:i/>
          <w:iCs/>
          <w:sz w:val="28"/>
          <w:szCs w:val="28"/>
        </w:rPr>
        <w:t xml:space="preserve"> </w:t>
      </w:r>
      <w:proofErr w:type="spellStart"/>
      <w:r w:rsidRPr="009F4EAC">
        <w:rPr>
          <w:i/>
          <w:iCs/>
          <w:sz w:val="28"/>
          <w:szCs w:val="28"/>
        </w:rPr>
        <w:t>ba</w:t>
      </w:r>
      <w:proofErr w:type="spellEnd"/>
      <w:r w:rsidRPr="009F4EAC">
        <w:rPr>
          <w:sz w:val="28"/>
          <w:szCs w:val="28"/>
        </w:rPr>
        <w:t>, t</w:t>
      </w:r>
      <w:r w:rsidRPr="009F4EAC">
        <w:rPr>
          <w:sz w:val="28"/>
          <w:szCs w:val="28"/>
          <w:lang w:val="nl-NL"/>
        </w:rPr>
        <w:t xml:space="preserve">rong thời gian qua, Tổng cục Thống kê đã cố gắng cân đối kinh phí, triển khai thực hiện hệ thống hội nghị trực tuyến đến 63 cơ quan Cục Thống kê tỉnh, thành phố trực thuộc trung ương, 09 đơn vị sự nghiệp và 160 Chi cục Thống kê cấp huyện. Kính mong Bộ trưởng cho phép </w:t>
      </w:r>
      <w:proofErr w:type="spellStart"/>
      <w:r w:rsidRPr="009F4EAC">
        <w:rPr>
          <w:sz w:val="28"/>
          <w:szCs w:val="28"/>
        </w:rPr>
        <w:t>Tổng</w:t>
      </w:r>
      <w:proofErr w:type="spellEnd"/>
      <w:r w:rsidRPr="009F4EAC">
        <w:rPr>
          <w:sz w:val="28"/>
          <w:szCs w:val="28"/>
        </w:rPr>
        <w:t xml:space="preserve"> </w:t>
      </w:r>
      <w:proofErr w:type="spellStart"/>
      <w:r w:rsidRPr="009F4EAC">
        <w:rPr>
          <w:sz w:val="28"/>
          <w:szCs w:val="28"/>
        </w:rPr>
        <w:t>cục</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được</w:t>
      </w:r>
      <w:proofErr w:type="spellEnd"/>
      <w:r w:rsidRPr="009F4EAC">
        <w:rPr>
          <w:sz w:val="28"/>
          <w:szCs w:val="28"/>
        </w:rPr>
        <w:t xml:space="preserve"> </w:t>
      </w:r>
      <w:proofErr w:type="spellStart"/>
      <w:r w:rsidRPr="009F4EAC">
        <w:rPr>
          <w:sz w:val="28"/>
          <w:szCs w:val="28"/>
        </w:rPr>
        <w:t>đề</w:t>
      </w:r>
      <w:proofErr w:type="spellEnd"/>
      <w:r w:rsidRPr="009F4EAC">
        <w:rPr>
          <w:sz w:val="28"/>
          <w:szCs w:val="28"/>
        </w:rPr>
        <w:t xml:space="preserve"> </w:t>
      </w:r>
      <w:proofErr w:type="spellStart"/>
      <w:r w:rsidRPr="009F4EAC">
        <w:rPr>
          <w:sz w:val="28"/>
          <w:szCs w:val="28"/>
        </w:rPr>
        <w:t>xuất</w:t>
      </w:r>
      <w:proofErr w:type="spellEnd"/>
      <w:r w:rsidRPr="009F4EAC">
        <w:rPr>
          <w:sz w:val="28"/>
          <w:szCs w:val="28"/>
        </w:rPr>
        <w:t xml:space="preserve"> </w:t>
      </w:r>
      <w:proofErr w:type="spellStart"/>
      <w:r w:rsidRPr="009F4EAC">
        <w:rPr>
          <w:sz w:val="28"/>
          <w:szCs w:val="28"/>
        </w:rPr>
        <w:t>chủ</w:t>
      </w:r>
      <w:proofErr w:type="spellEnd"/>
      <w:r w:rsidRPr="009F4EAC">
        <w:rPr>
          <w:sz w:val="28"/>
          <w:szCs w:val="28"/>
        </w:rPr>
        <w:t xml:space="preserve"> </w:t>
      </w:r>
      <w:proofErr w:type="spellStart"/>
      <w:r w:rsidRPr="009F4EAC">
        <w:rPr>
          <w:sz w:val="28"/>
          <w:szCs w:val="28"/>
        </w:rPr>
        <w:t>trương</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dự</w:t>
      </w:r>
      <w:proofErr w:type="spellEnd"/>
      <w:r w:rsidRPr="009F4EAC">
        <w:rPr>
          <w:sz w:val="28"/>
          <w:szCs w:val="28"/>
        </w:rPr>
        <w:t xml:space="preserve"> </w:t>
      </w:r>
      <w:proofErr w:type="spellStart"/>
      <w:r w:rsidRPr="009F4EAC">
        <w:rPr>
          <w:sz w:val="28"/>
          <w:szCs w:val="28"/>
        </w:rPr>
        <w:t>án</w:t>
      </w:r>
      <w:proofErr w:type="spellEnd"/>
      <w:r w:rsidRPr="009F4EAC">
        <w:rPr>
          <w:sz w:val="28"/>
          <w:szCs w:val="28"/>
        </w:rPr>
        <w:t xml:space="preserve"> </w:t>
      </w:r>
      <w:proofErr w:type="spellStart"/>
      <w:r w:rsidRPr="009F4EAC">
        <w:rPr>
          <w:sz w:val="28"/>
          <w:szCs w:val="28"/>
        </w:rPr>
        <w:t>Mở</w:t>
      </w:r>
      <w:proofErr w:type="spellEnd"/>
      <w:r w:rsidRPr="009F4EAC">
        <w:rPr>
          <w:sz w:val="28"/>
          <w:szCs w:val="28"/>
        </w:rPr>
        <w:t xml:space="preserve"> </w:t>
      </w:r>
      <w:proofErr w:type="spellStart"/>
      <w:r w:rsidRPr="009F4EAC">
        <w:rPr>
          <w:sz w:val="28"/>
          <w:szCs w:val="28"/>
        </w:rPr>
        <w:t>rộng</w:t>
      </w:r>
      <w:proofErr w:type="spellEnd"/>
      <w:r w:rsidRPr="009F4EAC">
        <w:rPr>
          <w:sz w:val="28"/>
          <w:szCs w:val="28"/>
        </w:rPr>
        <w:t xml:space="preserve"> </w:t>
      </w:r>
      <w:proofErr w:type="spellStart"/>
      <w:r w:rsidRPr="009F4EAC">
        <w:rPr>
          <w:sz w:val="28"/>
          <w:szCs w:val="28"/>
        </w:rPr>
        <w:t>hệ</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hạ</w:t>
      </w:r>
      <w:proofErr w:type="spellEnd"/>
      <w:r w:rsidRPr="009F4EAC">
        <w:rPr>
          <w:sz w:val="28"/>
          <w:szCs w:val="28"/>
        </w:rPr>
        <w:t xml:space="preserve"> </w:t>
      </w:r>
      <w:proofErr w:type="spellStart"/>
      <w:r w:rsidRPr="009F4EAC">
        <w:rPr>
          <w:sz w:val="28"/>
          <w:szCs w:val="28"/>
        </w:rPr>
        <w:t>tầng</w:t>
      </w:r>
      <w:proofErr w:type="spellEnd"/>
      <w:r w:rsidRPr="009F4EAC">
        <w:rPr>
          <w:sz w:val="28"/>
          <w:szCs w:val="28"/>
        </w:rPr>
        <w:t xml:space="preserve"> </w:t>
      </w:r>
      <w:proofErr w:type="spellStart"/>
      <w:r w:rsidRPr="009F4EAC">
        <w:rPr>
          <w:sz w:val="28"/>
          <w:szCs w:val="28"/>
        </w:rPr>
        <w:t>kỹ</w:t>
      </w:r>
      <w:proofErr w:type="spellEnd"/>
      <w:r w:rsidRPr="009F4EAC">
        <w:rPr>
          <w:sz w:val="28"/>
          <w:szCs w:val="28"/>
        </w:rPr>
        <w:t xml:space="preserve"> </w:t>
      </w:r>
      <w:proofErr w:type="spellStart"/>
      <w:r w:rsidRPr="009F4EAC">
        <w:rPr>
          <w:sz w:val="28"/>
          <w:szCs w:val="28"/>
        </w:rPr>
        <w:t>thuật</w:t>
      </w:r>
      <w:proofErr w:type="spellEnd"/>
      <w:r w:rsidRPr="009F4EAC">
        <w:rPr>
          <w:sz w:val="28"/>
          <w:szCs w:val="28"/>
        </w:rPr>
        <w:t xml:space="preserve"> </w:t>
      </w:r>
      <w:proofErr w:type="spellStart"/>
      <w:r w:rsidRPr="009F4EAC">
        <w:rPr>
          <w:sz w:val="28"/>
          <w:szCs w:val="28"/>
        </w:rPr>
        <w:t>ứng</w:t>
      </w:r>
      <w:proofErr w:type="spellEnd"/>
      <w:r w:rsidRPr="009F4EAC">
        <w:rPr>
          <w:sz w:val="28"/>
          <w:szCs w:val="28"/>
        </w:rPr>
        <w:t xml:space="preserve"> </w:t>
      </w:r>
      <w:proofErr w:type="spellStart"/>
      <w:r w:rsidRPr="009F4EAC">
        <w:rPr>
          <w:sz w:val="28"/>
          <w:szCs w:val="28"/>
        </w:rPr>
        <w:t>dụng</w:t>
      </w:r>
      <w:proofErr w:type="spellEnd"/>
      <w:r w:rsidRPr="009F4EAC">
        <w:rPr>
          <w:sz w:val="28"/>
          <w:szCs w:val="28"/>
        </w:rPr>
        <w:t xml:space="preserve"> </w:t>
      </w:r>
      <w:proofErr w:type="spellStart"/>
      <w:r w:rsidRPr="009F4EAC">
        <w:rPr>
          <w:sz w:val="28"/>
          <w:szCs w:val="28"/>
        </w:rPr>
        <w:t>công</w:t>
      </w:r>
      <w:proofErr w:type="spellEnd"/>
      <w:r w:rsidRPr="009F4EAC">
        <w:rPr>
          <w:sz w:val="28"/>
          <w:szCs w:val="28"/>
        </w:rPr>
        <w:t xml:space="preserve"> </w:t>
      </w:r>
      <w:proofErr w:type="spellStart"/>
      <w:r w:rsidRPr="009F4EAC">
        <w:rPr>
          <w:sz w:val="28"/>
          <w:szCs w:val="28"/>
        </w:rPr>
        <w:t>nghệ</w:t>
      </w:r>
      <w:proofErr w:type="spellEnd"/>
      <w:r w:rsidRPr="009F4EAC">
        <w:rPr>
          <w:sz w:val="28"/>
          <w:szCs w:val="28"/>
        </w:rPr>
        <w:t xml:space="preserve"> </w:t>
      </w:r>
      <w:proofErr w:type="spellStart"/>
      <w:r w:rsidRPr="009F4EAC">
        <w:rPr>
          <w:sz w:val="28"/>
          <w:szCs w:val="28"/>
        </w:rPr>
        <w:t>thông</w:t>
      </w:r>
      <w:proofErr w:type="spellEnd"/>
      <w:r w:rsidRPr="009F4EAC">
        <w:rPr>
          <w:sz w:val="28"/>
          <w:szCs w:val="28"/>
        </w:rPr>
        <w:t xml:space="preserve"> tin </w:t>
      </w:r>
      <w:proofErr w:type="spellStart"/>
      <w:r w:rsidRPr="009F4EAC">
        <w:rPr>
          <w:sz w:val="28"/>
          <w:szCs w:val="28"/>
        </w:rPr>
        <w:t>để</w:t>
      </w:r>
      <w:proofErr w:type="spellEnd"/>
      <w:r w:rsidRPr="009F4EAC">
        <w:rPr>
          <w:sz w:val="28"/>
          <w:szCs w:val="28"/>
        </w:rPr>
        <w:t xml:space="preserve"> </w:t>
      </w:r>
      <w:proofErr w:type="spellStart"/>
      <w:r w:rsidRPr="009F4EAC">
        <w:rPr>
          <w:sz w:val="28"/>
          <w:szCs w:val="28"/>
        </w:rPr>
        <w:t>lắp</w:t>
      </w:r>
      <w:proofErr w:type="spellEnd"/>
      <w:r w:rsidRPr="009F4EAC">
        <w:rPr>
          <w:sz w:val="28"/>
          <w:szCs w:val="28"/>
        </w:rPr>
        <w:t xml:space="preserve"> </w:t>
      </w:r>
      <w:proofErr w:type="spellStart"/>
      <w:r w:rsidRPr="009F4EAC">
        <w:rPr>
          <w:sz w:val="28"/>
          <w:szCs w:val="28"/>
        </w:rPr>
        <w:t>đặt</w:t>
      </w:r>
      <w:proofErr w:type="spellEnd"/>
      <w:r w:rsidRPr="009F4EAC">
        <w:rPr>
          <w:sz w:val="28"/>
          <w:szCs w:val="28"/>
        </w:rPr>
        <w:t xml:space="preserve"> </w:t>
      </w:r>
      <w:proofErr w:type="spellStart"/>
      <w:r w:rsidRPr="009F4EAC">
        <w:rPr>
          <w:sz w:val="28"/>
          <w:szCs w:val="28"/>
        </w:rPr>
        <w:t>hệ</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hội</w:t>
      </w:r>
      <w:proofErr w:type="spellEnd"/>
      <w:r w:rsidRPr="009F4EAC">
        <w:rPr>
          <w:sz w:val="28"/>
          <w:szCs w:val="28"/>
        </w:rPr>
        <w:t xml:space="preserve"> </w:t>
      </w:r>
      <w:proofErr w:type="spellStart"/>
      <w:r w:rsidRPr="009F4EAC">
        <w:rPr>
          <w:sz w:val="28"/>
          <w:szCs w:val="28"/>
        </w:rPr>
        <w:t>nghị</w:t>
      </w:r>
      <w:proofErr w:type="spellEnd"/>
      <w:r w:rsidRPr="009F4EAC">
        <w:rPr>
          <w:sz w:val="28"/>
          <w:szCs w:val="28"/>
        </w:rPr>
        <w:t xml:space="preserve"> </w:t>
      </w:r>
      <w:proofErr w:type="spellStart"/>
      <w:r w:rsidRPr="009F4EAC">
        <w:rPr>
          <w:sz w:val="28"/>
          <w:szCs w:val="28"/>
        </w:rPr>
        <w:t>trực</w:t>
      </w:r>
      <w:proofErr w:type="spellEnd"/>
      <w:r w:rsidRPr="009F4EAC">
        <w:rPr>
          <w:sz w:val="28"/>
          <w:szCs w:val="28"/>
        </w:rPr>
        <w:t xml:space="preserve"> </w:t>
      </w:r>
      <w:proofErr w:type="spellStart"/>
      <w:r w:rsidRPr="009F4EAC">
        <w:rPr>
          <w:sz w:val="28"/>
          <w:szCs w:val="28"/>
        </w:rPr>
        <w:t>tuyến</w:t>
      </w:r>
      <w:proofErr w:type="spellEnd"/>
      <w:r w:rsidRPr="009F4EAC">
        <w:rPr>
          <w:sz w:val="28"/>
          <w:szCs w:val="28"/>
        </w:rPr>
        <w:t xml:space="preserve"> </w:t>
      </w:r>
      <w:proofErr w:type="spellStart"/>
      <w:r w:rsidRPr="009F4EAC">
        <w:rPr>
          <w:sz w:val="28"/>
          <w:szCs w:val="28"/>
        </w:rPr>
        <w:t>cho</w:t>
      </w:r>
      <w:proofErr w:type="spellEnd"/>
      <w:r w:rsidRPr="009F4EAC">
        <w:rPr>
          <w:sz w:val="28"/>
          <w:szCs w:val="28"/>
        </w:rPr>
        <w:t xml:space="preserve"> </w:t>
      </w:r>
      <w:proofErr w:type="spellStart"/>
      <w:r w:rsidRPr="009F4EAC">
        <w:rPr>
          <w:sz w:val="28"/>
          <w:szCs w:val="28"/>
        </w:rPr>
        <w:t>các</w:t>
      </w:r>
      <w:proofErr w:type="spellEnd"/>
      <w:r w:rsidRPr="009F4EAC">
        <w:rPr>
          <w:sz w:val="28"/>
          <w:szCs w:val="28"/>
        </w:rPr>
        <w:t xml:space="preserve"> Chi </w:t>
      </w:r>
      <w:proofErr w:type="spellStart"/>
      <w:r w:rsidRPr="009F4EAC">
        <w:rPr>
          <w:sz w:val="28"/>
          <w:szCs w:val="28"/>
        </w:rPr>
        <w:t>cục</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còn</w:t>
      </w:r>
      <w:proofErr w:type="spellEnd"/>
      <w:r w:rsidRPr="009F4EAC">
        <w:rPr>
          <w:sz w:val="28"/>
          <w:szCs w:val="28"/>
        </w:rPr>
        <w:t xml:space="preserve"> </w:t>
      </w:r>
      <w:proofErr w:type="spellStart"/>
      <w:r w:rsidRPr="009F4EAC">
        <w:rPr>
          <w:sz w:val="28"/>
          <w:szCs w:val="28"/>
        </w:rPr>
        <w:t>lại</w:t>
      </w:r>
      <w:proofErr w:type="spellEnd"/>
      <w:r w:rsidRPr="009F4EAC">
        <w:rPr>
          <w:sz w:val="28"/>
          <w:szCs w:val="28"/>
        </w:rPr>
        <w:t xml:space="preserve"> </w:t>
      </w:r>
      <w:proofErr w:type="spellStart"/>
      <w:r w:rsidRPr="009F4EAC">
        <w:rPr>
          <w:sz w:val="28"/>
          <w:szCs w:val="28"/>
        </w:rPr>
        <w:t>từ</w:t>
      </w:r>
      <w:proofErr w:type="spellEnd"/>
      <w:r w:rsidRPr="009F4EAC">
        <w:rPr>
          <w:sz w:val="28"/>
          <w:szCs w:val="28"/>
        </w:rPr>
        <w:t xml:space="preserve"> </w:t>
      </w:r>
      <w:proofErr w:type="spellStart"/>
      <w:r w:rsidRPr="009F4EAC">
        <w:rPr>
          <w:sz w:val="28"/>
          <w:szCs w:val="28"/>
        </w:rPr>
        <w:t>nguồn</w:t>
      </w:r>
      <w:proofErr w:type="spellEnd"/>
      <w:r w:rsidRPr="009F4EAC">
        <w:rPr>
          <w:sz w:val="28"/>
          <w:szCs w:val="28"/>
        </w:rPr>
        <w:t xml:space="preserve"> </w:t>
      </w:r>
      <w:proofErr w:type="spellStart"/>
      <w:r w:rsidRPr="009F4EAC">
        <w:rPr>
          <w:sz w:val="28"/>
          <w:szCs w:val="28"/>
        </w:rPr>
        <w:t>vốn</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phát</w:t>
      </w:r>
      <w:proofErr w:type="spellEnd"/>
      <w:r w:rsidRPr="009F4EAC">
        <w:rPr>
          <w:sz w:val="28"/>
          <w:szCs w:val="28"/>
        </w:rPr>
        <w:t xml:space="preserve"> </w:t>
      </w:r>
      <w:proofErr w:type="spellStart"/>
      <w:r w:rsidRPr="009F4EAC">
        <w:rPr>
          <w:sz w:val="28"/>
          <w:szCs w:val="28"/>
        </w:rPr>
        <w:t>triển</w:t>
      </w:r>
      <w:proofErr w:type="spellEnd"/>
      <w:r w:rsidRPr="009F4EAC">
        <w:rPr>
          <w:sz w:val="28"/>
          <w:szCs w:val="28"/>
        </w:rPr>
        <w:t xml:space="preserve"> </w:t>
      </w:r>
      <w:proofErr w:type="spellStart"/>
      <w:r w:rsidRPr="009F4EAC">
        <w:rPr>
          <w:sz w:val="28"/>
          <w:szCs w:val="28"/>
        </w:rPr>
        <w:t>ngành</w:t>
      </w:r>
      <w:proofErr w:type="spellEnd"/>
      <w:r w:rsidRPr="009F4EAC">
        <w:rPr>
          <w:sz w:val="28"/>
          <w:szCs w:val="28"/>
        </w:rPr>
        <w:t xml:space="preserve"> </w:t>
      </w:r>
      <w:proofErr w:type="spellStart"/>
      <w:r w:rsidRPr="009F4EAC">
        <w:rPr>
          <w:sz w:val="28"/>
          <w:szCs w:val="28"/>
        </w:rPr>
        <w:t>Công</w:t>
      </w:r>
      <w:proofErr w:type="spellEnd"/>
      <w:r w:rsidRPr="009F4EAC">
        <w:rPr>
          <w:sz w:val="28"/>
          <w:szCs w:val="28"/>
        </w:rPr>
        <w:t xml:space="preserve"> </w:t>
      </w:r>
      <w:proofErr w:type="spellStart"/>
      <w:r w:rsidRPr="009F4EAC">
        <w:rPr>
          <w:sz w:val="28"/>
          <w:szCs w:val="28"/>
        </w:rPr>
        <w:t>nghệ</w:t>
      </w:r>
      <w:proofErr w:type="spellEnd"/>
      <w:r w:rsidRPr="009F4EAC">
        <w:rPr>
          <w:sz w:val="28"/>
          <w:szCs w:val="28"/>
        </w:rPr>
        <w:t xml:space="preserve"> </w:t>
      </w:r>
      <w:proofErr w:type="spellStart"/>
      <w:r w:rsidRPr="009F4EAC">
        <w:rPr>
          <w:sz w:val="28"/>
          <w:szCs w:val="28"/>
        </w:rPr>
        <w:t>thông</w:t>
      </w:r>
      <w:proofErr w:type="spellEnd"/>
      <w:r w:rsidRPr="009F4EAC">
        <w:rPr>
          <w:sz w:val="28"/>
          <w:szCs w:val="28"/>
        </w:rPr>
        <w:t xml:space="preserve"> tin </w:t>
      </w:r>
      <w:proofErr w:type="spellStart"/>
      <w:r w:rsidRPr="009F4EAC">
        <w:rPr>
          <w:sz w:val="28"/>
          <w:szCs w:val="28"/>
        </w:rPr>
        <w:t>của</w:t>
      </w:r>
      <w:proofErr w:type="spellEnd"/>
      <w:r w:rsidRPr="009F4EAC">
        <w:rPr>
          <w:sz w:val="28"/>
          <w:szCs w:val="28"/>
        </w:rPr>
        <w:t xml:space="preserve"> </w:t>
      </w:r>
      <w:proofErr w:type="spellStart"/>
      <w:r w:rsidRPr="009F4EAC">
        <w:rPr>
          <w:sz w:val="28"/>
          <w:szCs w:val="28"/>
        </w:rPr>
        <w:t>Bộ</w:t>
      </w:r>
      <w:proofErr w:type="spellEnd"/>
      <w:r w:rsidRPr="009F4EAC">
        <w:rPr>
          <w:sz w:val="28"/>
          <w:szCs w:val="28"/>
        </w:rPr>
        <w:t xml:space="preserve"> </w:t>
      </w:r>
      <w:proofErr w:type="spellStart"/>
      <w:r w:rsidRPr="009F4EAC">
        <w:rPr>
          <w:sz w:val="28"/>
          <w:szCs w:val="28"/>
        </w:rPr>
        <w:t>trong</w:t>
      </w:r>
      <w:proofErr w:type="spellEnd"/>
      <w:r w:rsidRPr="009F4EAC">
        <w:rPr>
          <w:sz w:val="28"/>
          <w:szCs w:val="28"/>
        </w:rPr>
        <w:t xml:space="preserve"> </w:t>
      </w:r>
      <w:proofErr w:type="spellStart"/>
      <w:r w:rsidRPr="009F4EAC">
        <w:rPr>
          <w:sz w:val="28"/>
          <w:szCs w:val="28"/>
        </w:rPr>
        <w:t>giai</w:t>
      </w:r>
      <w:proofErr w:type="spellEnd"/>
      <w:r w:rsidRPr="009F4EAC">
        <w:rPr>
          <w:sz w:val="28"/>
          <w:szCs w:val="28"/>
        </w:rPr>
        <w:t xml:space="preserve"> </w:t>
      </w:r>
      <w:proofErr w:type="spellStart"/>
      <w:r w:rsidRPr="009F4EAC">
        <w:rPr>
          <w:sz w:val="28"/>
          <w:szCs w:val="28"/>
        </w:rPr>
        <w:t>đoạn</w:t>
      </w:r>
      <w:proofErr w:type="spellEnd"/>
      <w:r w:rsidRPr="009F4EAC">
        <w:rPr>
          <w:sz w:val="28"/>
          <w:szCs w:val="28"/>
        </w:rPr>
        <w:t xml:space="preserve"> </w:t>
      </w:r>
      <w:proofErr w:type="spellStart"/>
      <w:r w:rsidRPr="009F4EAC">
        <w:rPr>
          <w:sz w:val="28"/>
          <w:szCs w:val="28"/>
        </w:rPr>
        <w:t>trung</w:t>
      </w:r>
      <w:proofErr w:type="spellEnd"/>
      <w:r w:rsidRPr="009F4EAC">
        <w:rPr>
          <w:sz w:val="28"/>
          <w:szCs w:val="28"/>
        </w:rPr>
        <w:t xml:space="preserve"> </w:t>
      </w:r>
      <w:proofErr w:type="spellStart"/>
      <w:r w:rsidRPr="009F4EAC">
        <w:rPr>
          <w:sz w:val="28"/>
          <w:szCs w:val="28"/>
        </w:rPr>
        <w:t>hạn</w:t>
      </w:r>
      <w:proofErr w:type="spellEnd"/>
      <w:r w:rsidRPr="009F4EAC">
        <w:rPr>
          <w:sz w:val="28"/>
          <w:szCs w:val="28"/>
        </w:rPr>
        <w:t xml:space="preserve"> </w:t>
      </w:r>
      <w:proofErr w:type="spellStart"/>
      <w:r w:rsidRPr="009F4EAC">
        <w:rPr>
          <w:sz w:val="28"/>
          <w:szCs w:val="28"/>
        </w:rPr>
        <w:t>tới</w:t>
      </w:r>
      <w:proofErr w:type="spellEnd"/>
      <w:r w:rsidRPr="009F4EAC">
        <w:rPr>
          <w:sz w:val="28"/>
          <w:szCs w:val="28"/>
        </w:rPr>
        <w:t xml:space="preserve"> </w:t>
      </w:r>
      <w:proofErr w:type="spellStart"/>
      <w:r w:rsidRPr="009F4EAC">
        <w:rPr>
          <w:sz w:val="28"/>
          <w:szCs w:val="28"/>
        </w:rPr>
        <w:t>và</w:t>
      </w:r>
      <w:proofErr w:type="spellEnd"/>
      <w:r w:rsidRPr="009F4EAC">
        <w:rPr>
          <w:sz w:val="28"/>
          <w:szCs w:val="28"/>
        </w:rPr>
        <w:t xml:space="preserve"> </w:t>
      </w:r>
      <w:proofErr w:type="spellStart"/>
      <w:r w:rsidRPr="009F4EAC">
        <w:rPr>
          <w:sz w:val="28"/>
          <w:szCs w:val="28"/>
        </w:rPr>
        <w:t>xây</w:t>
      </w:r>
      <w:proofErr w:type="spellEnd"/>
      <w:r w:rsidRPr="009F4EAC">
        <w:rPr>
          <w:sz w:val="28"/>
          <w:szCs w:val="28"/>
        </w:rPr>
        <w:t xml:space="preserve"> </w:t>
      </w:r>
      <w:proofErr w:type="spellStart"/>
      <w:r w:rsidRPr="009F4EAC">
        <w:rPr>
          <w:sz w:val="28"/>
          <w:szCs w:val="28"/>
        </w:rPr>
        <w:t>dựng</w:t>
      </w:r>
      <w:proofErr w:type="spellEnd"/>
      <w:r w:rsidRPr="009F4EAC">
        <w:rPr>
          <w:sz w:val="28"/>
          <w:szCs w:val="28"/>
        </w:rPr>
        <w:t xml:space="preserve"> </w:t>
      </w:r>
      <w:proofErr w:type="spellStart"/>
      <w:r w:rsidRPr="009F4EAC">
        <w:rPr>
          <w:sz w:val="28"/>
          <w:szCs w:val="28"/>
        </w:rPr>
        <w:t>kế</w:t>
      </w:r>
      <w:proofErr w:type="spellEnd"/>
      <w:r w:rsidRPr="009F4EAC">
        <w:rPr>
          <w:sz w:val="28"/>
          <w:szCs w:val="28"/>
        </w:rPr>
        <w:t xml:space="preserve"> </w:t>
      </w:r>
      <w:proofErr w:type="spellStart"/>
      <w:r w:rsidRPr="009F4EAC">
        <w:rPr>
          <w:sz w:val="28"/>
          <w:szCs w:val="28"/>
        </w:rPr>
        <w:t>hoạch</w:t>
      </w:r>
      <w:proofErr w:type="spellEnd"/>
      <w:r w:rsidRPr="009F4EAC">
        <w:rPr>
          <w:sz w:val="28"/>
          <w:szCs w:val="28"/>
        </w:rPr>
        <w:t xml:space="preserve"> </w:t>
      </w:r>
      <w:proofErr w:type="spellStart"/>
      <w:r w:rsidRPr="009F4EAC">
        <w:rPr>
          <w:sz w:val="28"/>
          <w:szCs w:val="28"/>
        </w:rPr>
        <w:t>chuyển</w:t>
      </w:r>
      <w:proofErr w:type="spellEnd"/>
      <w:r w:rsidRPr="009F4EAC">
        <w:rPr>
          <w:sz w:val="28"/>
          <w:szCs w:val="28"/>
        </w:rPr>
        <w:t xml:space="preserve"> </w:t>
      </w:r>
      <w:proofErr w:type="spellStart"/>
      <w:r w:rsidRPr="009F4EAC">
        <w:rPr>
          <w:sz w:val="28"/>
          <w:szCs w:val="28"/>
        </w:rPr>
        <w:t>đổi</w:t>
      </w:r>
      <w:proofErr w:type="spellEnd"/>
      <w:r w:rsidRPr="009F4EAC">
        <w:rPr>
          <w:sz w:val="28"/>
          <w:szCs w:val="28"/>
        </w:rPr>
        <w:t xml:space="preserve"> </w:t>
      </w:r>
      <w:proofErr w:type="spellStart"/>
      <w:r w:rsidRPr="009F4EAC">
        <w:rPr>
          <w:sz w:val="28"/>
          <w:szCs w:val="28"/>
        </w:rPr>
        <w:t>số</w:t>
      </w:r>
      <w:proofErr w:type="spellEnd"/>
      <w:r w:rsidRPr="009F4EAC">
        <w:rPr>
          <w:sz w:val="28"/>
          <w:szCs w:val="28"/>
        </w:rPr>
        <w:t xml:space="preserve"> </w:t>
      </w:r>
      <w:proofErr w:type="spellStart"/>
      <w:r w:rsidRPr="009F4EAC">
        <w:rPr>
          <w:sz w:val="28"/>
          <w:szCs w:val="28"/>
        </w:rPr>
        <w:t>giai</w:t>
      </w:r>
      <w:proofErr w:type="spellEnd"/>
      <w:r w:rsidRPr="009F4EAC">
        <w:rPr>
          <w:sz w:val="28"/>
          <w:szCs w:val="28"/>
        </w:rPr>
        <w:t xml:space="preserve"> </w:t>
      </w:r>
      <w:proofErr w:type="spellStart"/>
      <w:r w:rsidRPr="009F4EAC">
        <w:rPr>
          <w:sz w:val="28"/>
          <w:szCs w:val="28"/>
        </w:rPr>
        <w:t>đoạn</w:t>
      </w:r>
      <w:proofErr w:type="spellEnd"/>
      <w:r w:rsidRPr="009F4EAC">
        <w:rPr>
          <w:sz w:val="28"/>
          <w:szCs w:val="28"/>
        </w:rPr>
        <w:t xml:space="preserve"> 2021-2025 </w:t>
      </w:r>
      <w:proofErr w:type="spellStart"/>
      <w:r w:rsidRPr="009F4EAC">
        <w:rPr>
          <w:sz w:val="28"/>
          <w:szCs w:val="28"/>
        </w:rPr>
        <w:t>của</w:t>
      </w:r>
      <w:proofErr w:type="spellEnd"/>
      <w:r w:rsidRPr="009F4EAC">
        <w:rPr>
          <w:sz w:val="28"/>
          <w:szCs w:val="28"/>
        </w:rPr>
        <w:t xml:space="preserve"> </w:t>
      </w:r>
      <w:proofErr w:type="spellStart"/>
      <w:r w:rsidRPr="009F4EAC">
        <w:rPr>
          <w:sz w:val="28"/>
          <w:szCs w:val="28"/>
        </w:rPr>
        <w:t>ngành</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ưu</w:t>
      </w:r>
      <w:proofErr w:type="spellEnd"/>
      <w:r w:rsidRPr="009F4EAC">
        <w:rPr>
          <w:sz w:val="28"/>
          <w:szCs w:val="28"/>
        </w:rPr>
        <w:t xml:space="preserve"> </w:t>
      </w:r>
      <w:proofErr w:type="spellStart"/>
      <w:r w:rsidRPr="009F4EAC">
        <w:rPr>
          <w:sz w:val="28"/>
          <w:szCs w:val="28"/>
        </w:rPr>
        <w:t>tiên</w:t>
      </w:r>
      <w:proofErr w:type="spellEnd"/>
      <w:r w:rsidRPr="009F4EAC">
        <w:rPr>
          <w:sz w:val="28"/>
          <w:szCs w:val="28"/>
        </w:rPr>
        <w:t xml:space="preserve"> </w:t>
      </w:r>
      <w:proofErr w:type="spellStart"/>
      <w:r w:rsidRPr="009F4EAC">
        <w:rPr>
          <w:sz w:val="28"/>
          <w:szCs w:val="28"/>
        </w:rPr>
        <w:t>chuyển</w:t>
      </w:r>
      <w:proofErr w:type="spellEnd"/>
      <w:r w:rsidRPr="009F4EAC">
        <w:rPr>
          <w:sz w:val="28"/>
          <w:szCs w:val="28"/>
        </w:rPr>
        <w:t xml:space="preserve"> </w:t>
      </w:r>
      <w:proofErr w:type="spellStart"/>
      <w:r w:rsidRPr="009F4EAC">
        <w:rPr>
          <w:sz w:val="28"/>
          <w:szCs w:val="28"/>
        </w:rPr>
        <w:t>đổi</w:t>
      </w:r>
      <w:proofErr w:type="spellEnd"/>
      <w:r w:rsidRPr="009F4EAC">
        <w:rPr>
          <w:sz w:val="28"/>
          <w:szCs w:val="28"/>
        </w:rPr>
        <w:t xml:space="preserve"> </w:t>
      </w:r>
      <w:proofErr w:type="spellStart"/>
      <w:r w:rsidRPr="009F4EAC">
        <w:rPr>
          <w:sz w:val="28"/>
          <w:szCs w:val="28"/>
        </w:rPr>
        <w:t>số</w:t>
      </w:r>
      <w:proofErr w:type="spellEnd"/>
      <w:r w:rsidRPr="009F4EAC">
        <w:rPr>
          <w:sz w:val="28"/>
          <w:szCs w:val="28"/>
        </w:rPr>
        <w:t xml:space="preserve"> </w:t>
      </w:r>
      <w:proofErr w:type="spellStart"/>
      <w:r w:rsidRPr="009F4EAC">
        <w:rPr>
          <w:sz w:val="28"/>
          <w:szCs w:val="28"/>
        </w:rPr>
        <w:t>quản</w:t>
      </w:r>
      <w:proofErr w:type="spellEnd"/>
      <w:r w:rsidRPr="009F4EAC">
        <w:rPr>
          <w:sz w:val="28"/>
          <w:szCs w:val="28"/>
        </w:rPr>
        <w:t xml:space="preserve"> </w:t>
      </w:r>
      <w:proofErr w:type="spellStart"/>
      <w:r w:rsidRPr="009F4EAC">
        <w:rPr>
          <w:sz w:val="28"/>
          <w:szCs w:val="28"/>
        </w:rPr>
        <w:t>lý</w:t>
      </w:r>
      <w:proofErr w:type="spellEnd"/>
      <w:r w:rsidRPr="009F4EAC">
        <w:rPr>
          <w:sz w:val="28"/>
          <w:szCs w:val="28"/>
        </w:rPr>
        <w:t xml:space="preserve">, </w:t>
      </w:r>
      <w:proofErr w:type="spellStart"/>
      <w:r w:rsidRPr="009F4EAC">
        <w:rPr>
          <w:sz w:val="28"/>
          <w:szCs w:val="28"/>
        </w:rPr>
        <w:t>điều</w:t>
      </w:r>
      <w:proofErr w:type="spellEnd"/>
      <w:r w:rsidRPr="009F4EAC">
        <w:rPr>
          <w:sz w:val="28"/>
          <w:szCs w:val="28"/>
        </w:rPr>
        <w:t xml:space="preserve"> </w:t>
      </w:r>
      <w:proofErr w:type="spellStart"/>
      <w:r w:rsidRPr="009F4EAC">
        <w:rPr>
          <w:sz w:val="28"/>
          <w:szCs w:val="28"/>
        </w:rPr>
        <w:t>hành</w:t>
      </w:r>
      <w:proofErr w:type="spellEnd"/>
      <w:r w:rsidRPr="009F4EAC">
        <w:rPr>
          <w:sz w:val="28"/>
          <w:szCs w:val="28"/>
        </w:rPr>
        <w:t xml:space="preserve"> </w:t>
      </w:r>
      <w:proofErr w:type="spellStart"/>
      <w:r w:rsidRPr="009F4EAC">
        <w:rPr>
          <w:sz w:val="28"/>
          <w:szCs w:val="28"/>
        </w:rPr>
        <w:t>và</w:t>
      </w:r>
      <w:proofErr w:type="spellEnd"/>
      <w:r w:rsidRPr="009F4EAC">
        <w:rPr>
          <w:sz w:val="28"/>
          <w:szCs w:val="28"/>
        </w:rPr>
        <w:t xml:space="preserve"> </w:t>
      </w:r>
      <w:proofErr w:type="spellStart"/>
      <w:r w:rsidRPr="009F4EAC">
        <w:rPr>
          <w:sz w:val="28"/>
          <w:szCs w:val="28"/>
        </w:rPr>
        <w:t>xây</w:t>
      </w:r>
      <w:proofErr w:type="spellEnd"/>
      <w:r w:rsidRPr="009F4EAC">
        <w:rPr>
          <w:sz w:val="28"/>
          <w:szCs w:val="28"/>
        </w:rPr>
        <w:t xml:space="preserve"> </w:t>
      </w:r>
      <w:proofErr w:type="spellStart"/>
      <w:r w:rsidRPr="009F4EAC">
        <w:rPr>
          <w:sz w:val="28"/>
          <w:szCs w:val="28"/>
        </w:rPr>
        <w:t>dựng</w:t>
      </w:r>
      <w:proofErr w:type="spellEnd"/>
      <w:r w:rsidRPr="009F4EAC">
        <w:rPr>
          <w:sz w:val="28"/>
          <w:szCs w:val="28"/>
        </w:rPr>
        <w:t xml:space="preserve"> </w:t>
      </w:r>
      <w:proofErr w:type="spellStart"/>
      <w:r w:rsidRPr="009F4EAC">
        <w:rPr>
          <w:sz w:val="28"/>
          <w:szCs w:val="28"/>
        </w:rPr>
        <w:t>hệ</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thông</w:t>
      </w:r>
      <w:proofErr w:type="spellEnd"/>
      <w:r w:rsidRPr="009F4EAC">
        <w:rPr>
          <w:sz w:val="28"/>
          <w:szCs w:val="28"/>
        </w:rPr>
        <w:t xml:space="preserve"> tin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quốc</w:t>
      </w:r>
      <w:proofErr w:type="spellEnd"/>
      <w:r w:rsidRPr="009F4EAC">
        <w:rPr>
          <w:sz w:val="28"/>
          <w:szCs w:val="28"/>
        </w:rPr>
        <w:t xml:space="preserve"> </w:t>
      </w:r>
      <w:proofErr w:type="spellStart"/>
      <w:r w:rsidRPr="009F4EAC">
        <w:rPr>
          <w:sz w:val="28"/>
          <w:szCs w:val="28"/>
        </w:rPr>
        <w:t>gia</w:t>
      </w:r>
      <w:proofErr w:type="spellEnd"/>
      <w:r w:rsidRPr="009F4EAC">
        <w:rPr>
          <w:sz w:val="28"/>
          <w:szCs w:val="28"/>
        </w:rPr>
        <w:t xml:space="preserve">), </w:t>
      </w:r>
      <w:proofErr w:type="spellStart"/>
      <w:r w:rsidRPr="009F4EAC">
        <w:rPr>
          <w:sz w:val="28"/>
          <w:szCs w:val="28"/>
        </w:rPr>
        <w:t>trình</w:t>
      </w:r>
      <w:proofErr w:type="spellEnd"/>
      <w:r w:rsidRPr="009F4EAC">
        <w:rPr>
          <w:sz w:val="28"/>
          <w:szCs w:val="28"/>
        </w:rPr>
        <w:t xml:space="preserve"> </w:t>
      </w:r>
      <w:proofErr w:type="spellStart"/>
      <w:r w:rsidRPr="009F4EAC">
        <w:rPr>
          <w:sz w:val="28"/>
          <w:szCs w:val="28"/>
        </w:rPr>
        <w:t>Bộ</w:t>
      </w:r>
      <w:proofErr w:type="spellEnd"/>
      <w:r w:rsidRPr="009F4EAC">
        <w:rPr>
          <w:sz w:val="28"/>
          <w:szCs w:val="28"/>
        </w:rPr>
        <w:t xml:space="preserve"> </w:t>
      </w:r>
      <w:proofErr w:type="spellStart"/>
      <w:r w:rsidRPr="009F4EAC">
        <w:rPr>
          <w:sz w:val="28"/>
          <w:szCs w:val="28"/>
        </w:rPr>
        <w:t>Kế</w:t>
      </w:r>
      <w:proofErr w:type="spellEnd"/>
      <w:r w:rsidRPr="009F4EAC">
        <w:rPr>
          <w:sz w:val="28"/>
          <w:szCs w:val="28"/>
        </w:rPr>
        <w:t xml:space="preserve"> </w:t>
      </w:r>
      <w:proofErr w:type="spellStart"/>
      <w:r w:rsidRPr="009F4EAC">
        <w:rPr>
          <w:sz w:val="28"/>
          <w:szCs w:val="28"/>
        </w:rPr>
        <w:t>hoạch</w:t>
      </w:r>
      <w:proofErr w:type="spellEnd"/>
      <w:r w:rsidRPr="009F4EAC">
        <w:rPr>
          <w:sz w:val="28"/>
          <w:szCs w:val="28"/>
        </w:rPr>
        <w:t xml:space="preserve"> </w:t>
      </w:r>
      <w:proofErr w:type="spellStart"/>
      <w:r w:rsidRPr="009F4EAC">
        <w:rPr>
          <w:sz w:val="28"/>
          <w:szCs w:val="28"/>
        </w:rPr>
        <w:t>và</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xem</w:t>
      </w:r>
      <w:proofErr w:type="spellEnd"/>
      <w:r w:rsidRPr="009F4EAC">
        <w:rPr>
          <w:sz w:val="28"/>
          <w:szCs w:val="28"/>
        </w:rPr>
        <w:t xml:space="preserve"> </w:t>
      </w:r>
      <w:proofErr w:type="spellStart"/>
      <w:r w:rsidRPr="009F4EAC">
        <w:rPr>
          <w:sz w:val="28"/>
          <w:szCs w:val="28"/>
        </w:rPr>
        <w:t>xét</w:t>
      </w:r>
      <w:proofErr w:type="spellEnd"/>
      <w:r w:rsidRPr="009F4EAC">
        <w:rPr>
          <w:sz w:val="28"/>
          <w:szCs w:val="28"/>
        </w:rPr>
        <w:t xml:space="preserve">, </w:t>
      </w:r>
      <w:proofErr w:type="spellStart"/>
      <w:r w:rsidRPr="009F4EAC">
        <w:rPr>
          <w:sz w:val="28"/>
          <w:szCs w:val="28"/>
        </w:rPr>
        <w:t>phê</w:t>
      </w:r>
      <w:proofErr w:type="spellEnd"/>
      <w:r w:rsidRPr="009F4EAC">
        <w:rPr>
          <w:sz w:val="28"/>
          <w:szCs w:val="28"/>
        </w:rPr>
        <w:t xml:space="preserve"> </w:t>
      </w:r>
      <w:proofErr w:type="spellStart"/>
      <w:r w:rsidRPr="009F4EAC">
        <w:rPr>
          <w:sz w:val="28"/>
          <w:szCs w:val="28"/>
        </w:rPr>
        <w:t>duyệt</w:t>
      </w:r>
      <w:proofErr w:type="spellEnd"/>
      <w:r w:rsidRPr="009F4EAC">
        <w:rPr>
          <w:sz w:val="28"/>
          <w:szCs w:val="28"/>
        </w:rPr>
        <w:t xml:space="preserve"> </w:t>
      </w:r>
      <w:proofErr w:type="spellStart"/>
      <w:r w:rsidRPr="009F4EAC">
        <w:rPr>
          <w:sz w:val="28"/>
          <w:szCs w:val="28"/>
        </w:rPr>
        <w:t>và</w:t>
      </w:r>
      <w:proofErr w:type="spellEnd"/>
      <w:r w:rsidRPr="009F4EAC">
        <w:rPr>
          <w:sz w:val="28"/>
          <w:szCs w:val="28"/>
        </w:rPr>
        <w:t xml:space="preserve"> </w:t>
      </w:r>
      <w:proofErr w:type="spellStart"/>
      <w:r w:rsidRPr="009F4EAC">
        <w:rPr>
          <w:sz w:val="28"/>
          <w:szCs w:val="28"/>
        </w:rPr>
        <w:t>bố</w:t>
      </w:r>
      <w:proofErr w:type="spellEnd"/>
      <w:r w:rsidRPr="009F4EAC">
        <w:rPr>
          <w:sz w:val="28"/>
          <w:szCs w:val="28"/>
        </w:rPr>
        <w:t xml:space="preserve"> </w:t>
      </w:r>
      <w:proofErr w:type="spellStart"/>
      <w:r w:rsidRPr="009F4EAC">
        <w:rPr>
          <w:sz w:val="28"/>
          <w:szCs w:val="28"/>
        </w:rPr>
        <w:t>trí</w:t>
      </w:r>
      <w:proofErr w:type="spellEnd"/>
      <w:r w:rsidRPr="009F4EAC">
        <w:rPr>
          <w:sz w:val="28"/>
          <w:szCs w:val="28"/>
        </w:rPr>
        <w:t xml:space="preserve"> </w:t>
      </w:r>
      <w:proofErr w:type="spellStart"/>
      <w:r w:rsidRPr="009F4EAC">
        <w:rPr>
          <w:sz w:val="28"/>
          <w:szCs w:val="28"/>
        </w:rPr>
        <w:t>vốn</w:t>
      </w:r>
      <w:proofErr w:type="spellEnd"/>
      <w:r w:rsidRPr="009F4EAC">
        <w:rPr>
          <w:sz w:val="28"/>
          <w:szCs w:val="28"/>
        </w:rPr>
        <w:t xml:space="preserve"> </w:t>
      </w:r>
      <w:proofErr w:type="spellStart"/>
      <w:r w:rsidRPr="009F4EAC">
        <w:rPr>
          <w:sz w:val="28"/>
          <w:szCs w:val="28"/>
        </w:rPr>
        <w:t>thực</w:t>
      </w:r>
      <w:proofErr w:type="spellEnd"/>
      <w:r w:rsidRPr="009F4EAC">
        <w:rPr>
          <w:sz w:val="28"/>
          <w:szCs w:val="28"/>
        </w:rPr>
        <w:t xml:space="preserve"> </w:t>
      </w:r>
      <w:proofErr w:type="spellStart"/>
      <w:r w:rsidRPr="009F4EAC">
        <w:rPr>
          <w:sz w:val="28"/>
          <w:szCs w:val="28"/>
        </w:rPr>
        <w:t>hiện</w:t>
      </w:r>
      <w:proofErr w:type="spellEnd"/>
      <w:r w:rsidRPr="009F4EAC">
        <w:rPr>
          <w:sz w:val="28"/>
          <w:szCs w:val="28"/>
        </w:rPr>
        <w:t>.</w:t>
      </w:r>
    </w:p>
    <w:p w14:paraId="1E727704" w14:textId="7D3D8857" w:rsidR="00C13ED3" w:rsidRPr="009F4EAC" w:rsidRDefault="00C13ED3" w:rsidP="009F4EAC">
      <w:pPr>
        <w:spacing w:after="80" w:line="320" w:lineRule="atLeast"/>
        <w:ind w:firstLine="720"/>
        <w:jc w:val="both"/>
        <w:rPr>
          <w:sz w:val="32"/>
          <w:szCs w:val="32"/>
          <w:lang w:val="pt-BR"/>
        </w:rPr>
      </w:pPr>
      <w:proofErr w:type="spellStart"/>
      <w:r w:rsidRPr="009F4EAC">
        <w:rPr>
          <w:i/>
          <w:iCs/>
          <w:sz w:val="28"/>
          <w:szCs w:val="28"/>
        </w:rPr>
        <w:t>Thứ</w:t>
      </w:r>
      <w:proofErr w:type="spellEnd"/>
      <w:r w:rsidRPr="009F4EAC">
        <w:rPr>
          <w:i/>
          <w:iCs/>
          <w:sz w:val="28"/>
          <w:szCs w:val="28"/>
        </w:rPr>
        <w:t xml:space="preserve"> </w:t>
      </w:r>
      <w:proofErr w:type="spellStart"/>
      <w:r w:rsidRPr="009F4EAC">
        <w:rPr>
          <w:i/>
          <w:iCs/>
          <w:sz w:val="28"/>
          <w:szCs w:val="28"/>
        </w:rPr>
        <w:t>tư</w:t>
      </w:r>
      <w:proofErr w:type="spellEnd"/>
      <w:r w:rsidRPr="009F4EAC">
        <w:rPr>
          <w:i/>
          <w:iCs/>
          <w:sz w:val="28"/>
          <w:szCs w:val="28"/>
        </w:rPr>
        <w:t>,</w:t>
      </w:r>
      <w:r w:rsidRPr="009F4EAC">
        <w:rPr>
          <w:sz w:val="28"/>
          <w:szCs w:val="28"/>
        </w:rPr>
        <w:t xml:space="preserve"> </w:t>
      </w:r>
      <w:proofErr w:type="spellStart"/>
      <w:r w:rsidRPr="009F4EAC">
        <w:rPr>
          <w:sz w:val="28"/>
          <w:szCs w:val="28"/>
        </w:rPr>
        <w:t>là</w:t>
      </w:r>
      <w:proofErr w:type="spellEnd"/>
      <w:r w:rsidRPr="009F4EAC">
        <w:rPr>
          <w:sz w:val="28"/>
          <w:szCs w:val="28"/>
        </w:rPr>
        <w:t xml:space="preserve"> </w:t>
      </w:r>
      <w:proofErr w:type="spellStart"/>
      <w:r w:rsidRPr="009F4EAC">
        <w:rPr>
          <w:sz w:val="28"/>
          <w:szCs w:val="28"/>
        </w:rPr>
        <w:t>đơn</w:t>
      </w:r>
      <w:proofErr w:type="spellEnd"/>
      <w:r w:rsidRPr="009F4EAC">
        <w:rPr>
          <w:sz w:val="28"/>
          <w:szCs w:val="28"/>
        </w:rPr>
        <w:t xml:space="preserve"> </w:t>
      </w:r>
      <w:proofErr w:type="spellStart"/>
      <w:r w:rsidRPr="009F4EAC">
        <w:rPr>
          <w:sz w:val="28"/>
          <w:szCs w:val="28"/>
        </w:rPr>
        <w:t>vị</w:t>
      </w:r>
      <w:proofErr w:type="spellEnd"/>
      <w:r w:rsidRPr="009F4EAC">
        <w:rPr>
          <w:sz w:val="28"/>
          <w:szCs w:val="28"/>
        </w:rPr>
        <w:t xml:space="preserve"> </w:t>
      </w:r>
      <w:proofErr w:type="spellStart"/>
      <w:r w:rsidRPr="009F4EAC">
        <w:rPr>
          <w:sz w:val="28"/>
          <w:szCs w:val="28"/>
        </w:rPr>
        <w:t>quản</w:t>
      </w:r>
      <w:proofErr w:type="spellEnd"/>
      <w:r w:rsidRPr="009F4EAC">
        <w:rPr>
          <w:sz w:val="28"/>
          <w:szCs w:val="28"/>
        </w:rPr>
        <w:t xml:space="preserve"> </w:t>
      </w:r>
      <w:proofErr w:type="spellStart"/>
      <w:r w:rsidRPr="009F4EAC">
        <w:rPr>
          <w:sz w:val="28"/>
          <w:szCs w:val="28"/>
        </w:rPr>
        <w:t>lý</w:t>
      </w:r>
      <w:proofErr w:type="spellEnd"/>
      <w:r w:rsidRPr="009F4EAC">
        <w:rPr>
          <w:sz w:val="28"/>
          <w:szCs w:val="28"/>
        </w:rPr>
        <w:t xml:space="preserve"> </w:t>
      </w:r>
      <w:proofErr w:type="spellStart"/>
      <w:r w:rsidRPr="009F4EAC">
        <w:rPr>
          <w:sz w:val="28"/>
          <w:szCs w:val="28"/>
        </w:rPr>
        <w:t>nhà</w:t>
      </w:r>
      <w:proofErr w:type="spellEnd"/>
      <w:r w:rsidRPr="009F4EAC">
        <w:rPr>
          <w:sz w:val="28"/>
          <w:szCs w:val="28"/>
        </w:rPr>
        <w:t xml:space="preserve"> </w:t>
      </w:r>
      <w:proofErr w:type="spellStart"/>
      <w:r w:rsidRPr="009F4EAC">
        <w:rPr>
          <w:sz w:val="28"/>
          <w:szCs w:val="28"/>
        </w:rPr>
        <w:t>nước</w:t>
      </w:r>
      <w:proofErr w:type="spellEnd"/>
      <w:r w:rsidRPr="009F4EAC">
        <w:rPr>
          <w:sz w:val="28"/>
          <w:szCs w:val="28"/>
        </w:rPr>
        <w:t xml:space="preserve"> </w:t>
      </w:r>
      <w:proofErr w:type="spellStart"/>
      <w:r w:rsidRPr="009F4EAC">
        <w:rPr>
          <w:sz w:val="28"/>
          <w:szCs w:val="28"/>
        </w:rPr>
        <w:t>theo</w:t>
      </w:r>
      <w:proofErr w:type="spellEnd"/>
      <w:r w:rsidRPr="009F4EAC">
        <w:rPr>
          <w:sz w:val="28"/>
          <w:szCs w:val="28"/>
        </w:rPr>
        <w:t xml:space="preserve"> </w:t>
      </w:r>
      <w:proofErr w:type="spellStart"/>
      <w:r w:rsidRPr="009F4EAC">
        <w:rPr>
          <w:sz w:val="28"/>
          <w:szCs w:val="28"/>
        </w:rPr>
        <w:t>ngành</w:t>
      </w:r>
      <w:proofErr w:type="spellEnd"/>
      <w:r w:rsidRPr="009F4EAC">
        <w:rPr>
          <w:sz w:val="28"/>
          <w:szCs w:val="28"/>
        </w:rPr>
        <w:t xml:space="preserve"> </w:t>
      </w:r>
      <w:proofErr w:type="spellStart"/>
      <w:r w:rsidRPr="009F4EAC">
        <w:rPr>
          <w:sz w:val="28"/>
          <w:szCs w:val="28"/>
        </w:rPr>
        <w:t>dọc</w:t>
      </w:r>
      <w:proofErr w:type="spellEnd"/>
      <w:r w:rsidRPr="009F4EAC">
        <w:rPr>
          <w:sz w:val="28"/>
          <w:szCs w:val="28"/>
        </w:rPr>
        <w:t xml:space="preserve">, </w:t>
      </w:r>
      <w:proofErr w:type="spellStart"/>
      <w:r w:rsidRPr="009F4EAC">
        <w:rPr>
          <w:sz w:val="28"/>
          <w:szCs w:val="28"/>
        </w:rPr>
        <w:t>Tổng</w:t>
      </w:r>
      <w:proofErr w:type="spellEnd"/>
      <w:r w:rsidRPr="009F4EAC">
        <w:rPr>
          <w:sz w:val="28"/>
          <w:szCs w:val="28"/>
        </w:rPr>
        <w:t xml:space="preserve"> </w:t>
      </w:r>
      <w:proofErr w:type="spellStart"/>
      <w:r w:rsidRPr="009F4EAC">
        <w:rPr>
          <w:sz w:val="28"/>
          <w:szCs w:val="28"/>
        </w:rPr>
        <w:t>cục</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còn</w:t>
      </w:r>
      <w:proofErr w:type="spellEnd"/>
      <w:r w:rsidRPr="009F4EAC">
        <w:rPr>
          <w:sz w:val="28"/>
          <w:szCs w:val="28"/>
        </w:rPr>
        <w:t xml:space="preserve"> </w:t>
      </w:r>
      <w:proofErr w:type="spellStart"/>
      <w:r w:rsidRPr="009F4EAC">
        <w:rPr>
          <w:sz w:val="28"/>
          <w:szCs w:val="28"/>
        </w:rPr>
        <w:t>nhiều</w:t>
      </w:r>
      <w:proofErr w:type="spellEnd"/>
      <w:r w:rsidRPr="009F4EAC">
        <w:rPr>
          <w:sz w:val="28"/>
          <w:szCs w:val="28"/>
        </w:rPr>
        <w:t xml:space="preserve"> </w:t>
      </w:r>
      <w:proofErr w:type="spellStart"/>
      <w:r w:rsidRPr="009F4EAC">
        <w:rPr>
          <w:sz w:val="28"/>
          <w:szCs w:val="28"/>
        </w:rPr>
        <w:t>trụ</w:t>
      </w:r>
      <w:proofErr w:type="spellEnd"/>
      <w:r w:rsidRPr="009F4EAC">
        <w:rPr>
          <w:sz w:val="28"/>
          <w:szCs w:val="28"/>
        </w:rPr>
        <w:t xml:space="preserve"> </w:t>
      </w:r>
      <w:proofErr w:type="spellStart"/>
      <w:r w:rsidRPr="009F4EAC">
        <w:rPr>
          <w:sz w:val="28"/>
          <w:szCs w:val="28"/>
        </w:rPr>
        <w:t>sở</w:t>
      </w:r>
      <w:proofErr w:type="spellEnd"/>
      <w:r w:rsidRPr="009F4EAC">
        <w:rPr>
          <w:sz w:val="28"/>
          <w:szCs w:val="28"/>
        </w:rPr>
        <w:t xml:space="preserve"> </w:t>
      </w:r>
      <w:proofErr w:type="spellStart"/>
      <w:r w:rsidRPr="009F4EAC">
        <w:rPr>
          <w:sz w:val="28"/>
          <w:szCs w:val="28"/>
        </w:rPr>
        <w:t>làm</w:t>
      </w:r>
      <w:proofErr w:type="spellEnd"/>
      <w:r w:rsidRPr="009F4EAC">
        <w:rPr>
          <w:sz w:val="28"/>
          <w:szCs w:val="28"/>
        </w:rPr>
        <w:t xml:space="preserve"> </w:t>
      </w:r>
      <w:proofErr w:type="spellStart"/>
      <w:r w:rsidRPr="009F4EAC">
        <w:rPr>
          <w:sz w:val="28"/>
          <w:szCs w:val="28"/>
        </w:rPr>
        <w:t>việc</w:t>
      </w:r>
      <w:proofErr w:type="spellEnd"/>
      <w:r w:rsidRPr="009F4EAC">
        <w:rPr>
          <w:sz w:val="28"/>
          <w:szCs w:val="28"/>
        </w:rPr>
        <w:t xml:space="preserve"> </w:t>
      </w:r>
      <w:proofErr w:type="spellStart"/>
      <w:r w:rsidRPr="009F4EAC">
        <w:rPr>
          <w:sz w:val="28"/>
          <w:szCs w:val="28"/>
        </w:rPr>
        <w:t>Cục</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cấp</w:t>
      </w:r>
      <w:proofErr w:type="spellEnd"/>
      <w:r w:rsidRPr="009F4EAC">
        <w:rPr>
          <w:sz w:val="28"/>
          <w:szCs w:val="28"/>
        </w:rPr>
        <w:t xml:space="preserve"> </w:t>
      </w:r>
      <w:proofErr w:type="spellStart"/>
      <w:r w:rsidRPr="009F4EAC">
        <w:rPr>
          <w:sz w:val="28"/>
          <w:szCs w:val="28"/>
        </w:rPr>
        <w:t>tỉnh</w:t>
      </w:r>
      <w:proofErr w:type="spellEnd"/>
      <w:r w:rsidRPr="009F4EAC">
        <w:rPr>
          <w:sz w:val="28"/>
          <w:szCs w:val="28"/>
        </w:rPr>
        <w:t xml:space="preserve"> </w:t>
      </w:r>
      <w:proofErr w:type="spellStart"/>
      <w:r w:rsidRPr="009F4EAC">
        <w:rPr>
          <w:sz w:val="28"/>
          <w:szCs w:val="28"/>
        </w:rPr>
        <w:t>và</w:t>
      </w:r>
      <w:proofErr w:type="spellEnd"/>
      <w:r w:rsidRPr="009F4EAC">
        <w:rPr>
          <w:sz w:val="28"/>
          <w:szCs w:val="28"/>
        </w:rPr>
        <w:t xml:space="preserve"> </w:t>
      </w:r>
      <w:proofErr w:type="spellStart"/>
      <w:r w:rsidRPr="009F4EAC">
        <w:rPr>
          <w:sz w:val="28"/>
          <w:szCs w:val="28"/>
        </w:rPr>
        <w:t>nhất</w:t>
      </w:r>
      <w:proofErr w:type="spellEnd"/>
      <w:r w:rsidRPr="009F4EAC">
        <w:rPr>
          <w:sz w:val="28"/>
          <w:szCs w:val="28"/>
        </w:rPr>
        <w:t xml:space="preserve"> </w:t>
      </w:r>
      <w:proofErr w:type="spellStart"/>
      <w:r w:rsidRPr="009F4EAC">
        <w:rPr>
          <w:sz w:val="28"/>
          <w:szCs w:val="28"/>
        </w:rPr>
        <w:t>là</w:t>
      </w:r>
      <w:proofErr w:type="spellEnd"/>
      <w:r w:rsidRPr="009F4EAC">
        <w:rPr>
          <w:sz w:val="28"/>
          <w:szCs w:val="28"/>
        </w:rPr>
        <w:t xml:space="preserve"> 208 Chi </w:t>
      </w:r>
      <w:proofErr w:type="spellStart"/>
      <w:r w:rsidRPr="009F4EAC">
        <w:rPr>
          <w:sz w:val="28"/>
          <w:szCs w:val="28"/>
        </w:rPr>
        <w:t>cục</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cấp</w:t>
      </w:r>
      <w:proofErr w:type="spellEnd"/>
      <w:r w:rsidRPr="009F4EAC">
        <w:rPr>
          <w:sz w:val="28"/>
          <w:szCs w:val="28"/>
        </w:rPr>
        <w:t xml:space="preserve"> </w:t>
      </w:r>
      <w:proofErr w:type="spellStart"/>
      <w:r w:rsidRPr="009F4EAC">
        <w:rPr>
          <w:sz w:val="28"/>
          <w:szCs w:val="28"/>
        </w:rPr>
        <w:t>huyện</w:t>
      </w:r>
      <w:proofErr w:type="spellEnd"/>
      <w:r w:rsidRPr="009F4EAC">
        <w:rPr>
          <w:sz w:val="28"/>
          <w:szCs w:val="28"/>
        </w:rPr>
        <w:t xml:space="preserve"> </w:t>
      </w:r>
      <w:proofErr w:type="spellStart"/>
      <w:r w:rsidRPr="009F4EAC">
        <w:rPr>
          <w:sz w:val="28"/>
          <w:szCs w:val="28"/>
        </w:rPr>
        <w:t>hiện</w:t>
      </w:r>
      <w:proofErr w:type="spellEnd"/>
      <w:r w:rsidRPr="009F4EAC">
        <w:rPr>
          <w:sz w:val="28"/>
          <w:szCs w:val="28"/>
        </w:rPr>
        <w:t xml:space="preserve"> </w:t>
      </w:r>
      <w:proofErr w:type="spellStart"/>
      <w:r w:rsidRPr="009F4EAC">
        <w:rPr>
          <w:sz w:val="28"/>
          <w:szCs w:val="28"/>
        </w:rPr>
        <w:t>chưa</w:t>
      </w:r>
      <w:proofErr w:type="spellEnd"/>
      <w:r w:rsidRPr="009F4EAC">
        <w:rPr>
          <w:sz w:val="28"/>
          <w:szCs w:val="28"/>
        </w:rPr>
        <w:t xml:space="preserve"> </w:t>
      </w:r>
      <w:proofErr w:type="spellStart"/>
      <w:r w:rsidRPr="009F4EAC">
        <w:rPr>
          <w:sz w:val="28"/>
          <w:szCs w:val="28"/>
        </w:rPr>
        <w:t>có</w:t>
      </w:r>
      <w:proofErr w:type="spellEnd"/>
      <w:r w:rsidRPr="009F4EAC">
        <w:rPr>
          <w:sz w:val="28"/>
          <w:szCs w:val="28"/>
        </w:rPr>
        <w:t xml:space="preserve"> </w:t>
      </w:r>
      <w:proofErr w:type="spellStart"/>
      <w:r w:rsidRPr="009F4EAC">
        <w:rPr>
          <w:sz w:val="28"/>
          <w:szCs w:val="28"/>
        </w:rPr>
        <w:t>trụ</w:t>
      </w:r>
      <w:proofErr w:type="spellEnd"/>
      <w:r w:rsidRPr="009F4EAC">
        <w:rPr>
          <w:sz w:val="28"/>
          <w:szCs w:val="28"/>
        </w:rPr>
        <w:t xml:space="preserve"> </w:t>
      </w:r>
      <w:proofErr w:type="spellStart"/>
      <w:r w:rsidRPr="009F4EAC">
        <w:rPr>
          <w:sz w:val="28"/>
          <w:szCs w:val="28"/>
        </w:rPr>
        <w:t>sở</w:t>
      </w:r>
      <w:proofErr w:type="spellEnd"/>
      <w:r w:rsidRPr="009F4EAC">
        <w:rPr>
          <w:sz w:val="28"/>
          <w:szCs w:val="28"/>
        </w:rPr>
        <w:t xml:space="preserve"> </w:t>
      </w:r>
      <w:proofErr w:type="spellStart"/>
      <w:r w:rsidRPr="009F4EAC">
        <w:rPr>
          <w:sz w:val="28"/>
          <w:szCs w:val="28"/>
        </w:rPr>
        <w:t>làm</w:t>
      </w:r>
      <w:proofErr w:type="spellEnd"/>
      <w:r w:rsidRPr="009F4EAC">
        <w:rPr>
          <w:sz w:val="28"/>
          <w:szCs w:val="28"/>
        </w:rPr>
        <w:t xml:space="preserve"> </w:t>
      </w:r>
      <w:proofErr w:type="spellStart"/>
      <w:r w:rsidRPr="009F4EAC">
        <w:rPr>
          <w:sz w:val="28"/>
          <w:szCs w:val="28"/>
        </w:rPr>
        <w:t>việc</w:t>
      </w:r>
      <w:proofErr w:type="spellEnd"/>
      <w:r w:rsidRPr="009F4EAC">
        <w:rPr>
          <w:sz w:val="28"/>
          <w:szCs w:val="28"/>
        </w:rPr>
        <w:t xml:space="preserve">, </w:t>
      </w:r>
      <w:proofErr w:type="spellStart"/>
      <w:r w:rsidRPr="009F4EAC">
        <w:rPr>
          <w:sz w:val="28"/>
          <w:szCs w:val="28"/>
        </w:rPr>
        <w:t>đang</w:t>
      </w:r>
      <w:proofErr w:type="spellEnd"/>
      <w:r w:rsidRPr="009F4EAC">
        <w:rPr>
          <w:sz w:val="28"/>
          <w:szCs w:val="28"/>
        </w:rPr>
        <w:t xml:space="preserve"> </w:t>
      </w:r>
      <w:proofErr w:type="spellStart"/>
      <w:r w:rsidRPr="009F4EAC">
        <w:rPr>
          <w:sz w:val="28"/>
          <w:szCs w:val="28"/>
        </w:rPr>
        <w:t>làm</w:t>
      </w:r>
      <w:proofErr w:type="spellEnd"/>
      <w:r w:rsidRPr="009F4EAC">
        <w:rPr>
          <w:sz w:val="28"/>
          <w:szCs w:val="28"/>
        </w:rPr>
        <w:t xml:space="preserve"> </w:t>
      </w:r>
      <w:proofErr w:type="spellStart"/>
      <w:r w:rsidRPr="009F4EAC">
        <w:rPr>
          <w:sz w:val="28"/>
          <w:szCs w:val="28"/>
        </w:rPr>
        <w:t>việc</w:t>
      </w:r>
      <w:proofErr w:type="spellEnd"/>
      <w:r w:rsidRPr="009F4EAC">
        <w:rPr>
          <w:sz w:val="28"/>
          <w:szCs w:val="28"/>
        </w:rPr>
        <w:t xml:space="preserve"> </w:t>
      </w:r>
      <w:proofErr w:type="spellStart"/>
      <w:r w:rsidRPr="009F4EAC">
        <w:rPr>
          <w:sz w:val="28"/>
          <w:szCs w:val="28"/>
        </w:rPr>
        <w:t>tạm</w:t>
      </w:r>
      <w:proofErr w:type="spellEnd"/>
      <w:r w:rsidRPr="009F4EAC">
        <w:rPr>
          <w:sz w:val="28"/>
          <w:szCs w:val="28"/>
        </w:rPr>
        <w:t xml:space="preserve"> </w:t>
      </w:r>
      <w:proofErr w:type="spellStart"/>
      <w:r w:rsidRPr="009F4EAC">
        <w:rPr>
          <w:sz w:val="28"/>
          <w:szCs w:val="28"/>
        </w:rPr>
        <w:t>trong</w:t>
      </w:r>
      <w:proofErr w:type="spellEnd"/>
      <w:r w:rsidRPr="009F4EAC">
        <w:rPr>
          <w:sz w:val="28"/>
          <w:szCs w:val="28"/>
        </w:rPr>
        <w:t xml:space="preserve"> </w:t>
      </w:r>
      <w:proofErr w:type="spellStart"/>
      <w:r w:rsidRPr="009F4EAC">
        <w:rPr>
          <w:sz w:val="28"/>
          <w:szCs w:val="28"/>
        </w:rPr>
        <w:t>các</w:t>
      </w:r>
      <w:proofErr w:type="spellEnd"/>
      <w:r w:rsidRPr="009F4EAC">
        <w:rPr>
          <w:sz w:val="28"/>
          <w:szCs w:val="28"/>
        </w:rPr>
        <w:t xml:space="preserve"> </w:t>
      </w:r>
      <w:proofErr w:type="spellStart"/>
      <w:r w:rsidRPr="009F4EAC">
        <w:rPr>
          <w:sz w:val="28"/>
          <w:szCs w:val="28"/>
        </w:rPr>
        <w:t>khu</w:t>
      </w:r>
      <w:proofErr w:type="spellEnd"/>
      <w:r w:rsidRPr="009F4EAC">
        <w:rPr>
          <w:sz w:val="28"/>
          <w:szCs w:val="28"/>
        </w:rPr>
        <w:t xml:space="preserve"> </w:t>
      </w:r>
      <w:proofErr w:type="spellStart"/>
      <w:r w:rsidRPr="009F4EAC">
        <w:rPr>
          <w:sz w:val="28"/>
          <w:szCs w:val="28"/>
        </w:rPr>
        <w:t>liên</w:t>
      </w:r>
      <w:proofErr w:type="spellEnd"/>
      <w:r w:rsidRPr="009F4EAC">
        <w:rPr>
          <w:sz w:val="28"/>
          <w:szCs w:val="28"/>
        </w:rPr>
        <w:t xml:space="preserve"> </w:t>
      </w:r>
      <w:proofErr w:type="spellStart"/>
      <w:r w:rsidRPr="009F4EAC">
        <w:rPr>
          <w:sz w:val="28"/>
          <w:szCs w:val="28"/>
        </w:rPr>
        <w:t>cơ</w:t>
      </w:r>
      <w:proofErr w:type="spellEnd"/>
      <w:r w:rsidRPr="009F4EAC">
        <w:rPr>
          <w:sz w:val="28"/>
          <w:szCs w:val="28"/>
        </w:rPr>
        <w:t xml:space="preserve"> </w:t>
      </w:r>
      <w:proofErr w:type="spellStart"/>
      <w:r w:rsidRPr="009F4EAC">
        <w:rPr>
          <w:sz w:val="28"/>
          <w:szCs w:val="28"/>
        </w:rPr>
        <w:t>của</w:t>
      </w:r>
      <w:proofErr w:type="spellEnd"/>
      <w:r w:rsidRPr="009F4EAC">
        <w:rPr>
          <w:sz w:val="28"/>
          <w:szCs w:val="28"/>
        </w:rPr>
        <w:t xml:space="preserve"> UBND </w:t>
      </w:r>
      <w:proofErr w:type="spellStart"/>
      <w:r w:rsidRPr="009F4EAC">
        <w:rPr>
          <w:sz w:val="28"/>
          <w:szCs w:val="28"/>
        </w:rPr>
        <w:t>huyện</w:t>
      </w:r>
      <w:proofErr w:type="spellEnd"/>
      <w:r w:rsidRPr="009F4EAC">
        <w:rPr>
          <w:sz w:val="28"/>
          <w:szCs w:val="28"/>
        </w:rPr>
        <w:t xml:space="preserve"> </w:t>
      </w:r>
      <w:proofErr w:type="spellStart"/>
      <w:r w:rsidRPr="009F4EAC">
        <w:rPr>
          <w:sz w:val="28"/>
          <w:szCs w:val="28"/>
        </w:rPr>
        <w:t>và</w:t>
      </w:r>
      <w:proofErr w:type="spellEnd"/>
      <w:r w:rsidRPr="009F4EAC">
        <w:rPr>
          <w:sz w:val="28"/>
          <w:szCs w:val="28"/>
        </w:rPr>
        <w:t xml:space="preserve"> </w:t>
      </w:r>
      <w:proofErr w:type="spellStart"/>
      <w:r w:rsidRPr="009F4EAC">
        <w:rPr>
          <w:sz w:val="28"/>
          <w:szCs w:val="28"/>
        </w:rPr>
        <w:t>có</w:t>
      </w:r>
      <w:proofErr w:type="spellEnd"/>
      <w:r w:rsidRPr="009F4EAC">
        <w:rPr>
          <w:sz w:val="28"/>
          <w:szCs w:val="28"/>
        </w:rPr>
        <w:t xml:space="preserve"> </w:t>
      </w:r>
      <w:proofErr w:type="spellStart"/>
      <w:r w:rsidRPr="009F4EAC">
        <w:rPr>
          <w:sz w:val="28"/>
          <w:szCs w:val="28"/>
        </w:rPr>
        <w:t>nhu</w:t>
      </w:r>
      <w:proofErr w:type="spellEnd"/>
      <w:r w:rsidRPr="009F4EAC">
        <w:rPr>
          <w:sz w:val="28"/>
          <w:szCs w:val="28"/>
        </w:rPr>
        <w:t xml:space="preserve"> </w:t>
      </w:r>
      <w:proofErr w:type="spellStart"/>
      <w:r w:rsidRPr="009F4EAC">
        <w:rPr>
          <w:sz w:val="28"/>
          <w:szCs w:val="28"/>
        </w:rPr>
        <w:t>cầu</w:t>
      </w:r>
      <w:proofErr w:type="spellEnd"/>
      <w:r w:rsidRPr="009F4EAC">
        <w:rPr>
          <w:sz w:val="28"/>
          <w:szCs w:val="28"/>
        </w:rPr>
        <w:t xml:space="preserve"> </w:t>
      </w:r>
      <w:proofErr w:type="spellStart"/>
      <w:r w:rsidRPr="009F4EAC">
        <w:rPr>
          <w:sz w:val="28"/>
          <w:szCs w:val="28"/>
        </w:rPr>
        <w:t>cấp</w:t>
      </w:r>
      <w:proofErr w:type="spellEnd"/>
      <w:r w:rsidRPr="009F4EAC">
        <w:rPr>
          <w:sz w:val="28"/>
          <w:szCs w:val="28"/>
        </w:rPr>
        <w:t xml:space="preserve"> </w:t>
      </w:r>
      <w:proofErr w:type="spellStart"/>
      <w:r w:rsidRPr="009F4EAC">
        <w:rPr>
          <w:sz w:val="28"/>
          <w:szCs w:val="28"/>
        </w:rPr>
        <w:t>thiết</w:t>
      </w:r>
      <w:proofErr w:type="spellEnd"/>
      <w:r w:rsidRPr="009F4EAC">
        <w:rPr>
          <w:sz w:val="28"/>
          <w:szCs w:val="28"/>
        </w:rPr>
        <w:t xml:space="preserve"> </w:t>
      </w:r>
      <w:proofErr w:type="spellStart"/>
      <w:r w:rsidRPr="009F4EAC">
        <w:rPr>
          <w:sz w:val="28"/>
          <w:szCs w:val="28"/>
        </w:rPr>
        <w:t>được</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xây</w:t>
      </w:r>
      <w:proofErr w:type="spellEnd"/>
      <w:r w:rsidRPr="009F4EAC">
        <w:rPr>
          <w:sz w:val="28"/>
          <w:szCs w:val="28"/>
        </w:rPr>
        <w:t xml:space="preserve"> </w:t>
      </w:r>
      <w:proofErr w:type="spellStart"/>
      <w:r w:rsidRPr="009F4EAC">
        <w:rPr>
          <w:sz w:val="28"/>
          <w:szCs w:val="28"/>
        </w:rPr>
        <w:t>dựng</w:t>
      </w:r>
      <w:proofErr w:type="spellEnd"/>
      <w:r w:rsidRPr="009F4EAC">
        <w:rPr>
          <w:sz w:val="28"/>
          <w:szCs w:val="28"/>
        </w:rPr>
        <w:t xml:space="preserve"> </w:t>
      </w:r>
      <w:proofErr w:type="spellStart"/>
      <w:r w:rsidRPr="009F4EAC">
        <w:rPr>
          <w:sz w:val="28"/>
          <w:szCs w:val="28"/>
        </w:rPr>
        <w:t>mới</w:t>
      </w:r>
      <w:proofErr w:type="spellEnd"/>
      <w:r w:rsidRPr="009F4EAC">
        <w:rPr>
          <w:sz w:val="28"/>
          <w:szCs w:val="28"/>
        </w:rPr>
        <w:t xml:space="preserve">, </w:t>
      </w:r>
      <w:proofErr w:type="spellStart"/>
      <w:r w:rsidRPr="009F4EAC">
        <w:rPr>
          <w:sz w:val="28"/>
          <w:szCs w:val="28"/>
        </w:rPr>
        <w:t>cải</w:t>
      </w:r>
      <w:proofErr w:type="spellEnd"/>
      <w:r w:rsidRPr="009F4EAC">
        <w:rPr>
          <w:sz w:val="28"/>
          <w:szCs w:val="28"/>
        </w:rPr>
        <w:t xml:space="preserve"> </w:t>
      </w:r>
      <w:proofErr w:type="spellStart"/>
      <w:r w:rsidRPr="009F4EAC">
        <w:rPr>
          <w:sz w:val="28"/>
          <w:szCs w:val="28"/>
        </w:rPr>
        <w:t>tạo</w:t>
      </w:r>
      <w:proofErr w:type="spellEnd"/>
      <w:r w:rsidRPr="009F4EAC">
        <w:rPr>
          <w:sz w:val="28"/>
          <w:szCs w:val="28"/>
        </w:rPr>
        <w:t xml:space="preserve">, </w:t>
      </w:r>
      <w:proofErr w:type="spellStart"/>
      <w:r w:rsidRPr="009F4EAC">
        <w:rPr>
          <w:sz w:val="28"/>
          <w:szCs w:val="28"/>
        </w:rPr>
        <w:t>mở</w:t>
      </w:r>
      <w:proofErr w:type="spellEnd"/>
      <w:r w:rsidRPr="009F4EAC">
        <w:rPr>
          <w:sz w:val="28"/>
          <w:szCs w:val="28"/>
        </w:rPr>
        <w:t xml:space="preserve"> </w:t>
      </w:r>
      <w:proofErr w:type="spellStart"/>
      <w:r w:rsidRPr="009F4EAC">
        <w:rPr>
          <w:sz w:val="28"/>
          <w:szCs w:val="28"/>
        </w:rPr>
        <w:t>rộng</w:t>
      </w:r>
      <w:proofErr w:type="spellEnd"/>
      <w:r w:rsidRPr="009F4EAC">
        <w:rPr>
          <w:sz w:val="28"/>
          <w:szCs w:val="28"/>
        </w:rPr>
        <w:t xml:space="preserve"> </w:t>
      </w:r>
      <w:proofErr w:type="spellStart"/>
      <w:r w:rsidRPr="009F4EAC">
        <w:rPr>
          <w:sz w:val="28"/>
          <w:szCs w:val="28"/>
        </w:rPr>
        <w:t>trụ</w:t>
      </w:r>
      <w:proofErr w:type="spellEnd"/>
      <w:r w:rsidRPr="009F4EAC">
        <w:rPr>
          <w:sz w:val="28"/>
          <w:szCs w:val="28"/>
        </w:rPr>
        <w:t xml:space="preserve"> </w:t>
      </w:r>
      <w:proofErr w:type="spellStart"/>
      <w:r w:rsidRPr="009F4EAC">
        <w:rPr>
          <w:sz w:val="28"/>
          <w:szCs w:val="28"/>
        </w:rPr>
        <w:t>sở</w:t>
      </w:r>
      <w:proofErr w:type="spellEnd"/>
      <w:r w:rsidRPr="009F4EAC">
        <w:rPr>
          <w:sz w:val="28"/>
          <w:szCs w:val="28"/>
        </w:rPr>
        <w:t xml:space="preserve"> </w:t>
      </w:r>
      <w:proofErr w:type="spellStart"/>
      <w:r w:rsidRPr="009F4EAC">
        <w:rPr>
          <w:sz w:val="28"/>
          <w:szCs w:val="28"/>
        </w:rPr>
        <w:t>làm</w:t>
      </w:r>
      <w:proofErr w:type="spellEnd"/>
      <w:r w:rsidRPr="009F4EAC">
        <w:rPr>
          <w:sz w:val="28"/>
          <w:szCs w:val="28"/>
        </w:rPr>
        <w:t xml:space="preserve"> </w:t>
      </w:r>
      <w:proofErr w:type="spellStart"/>
      <w:r w:rsidRPr="009F4EAC">
        <w:rPr>
          <w:sz w:val="28"/>
          <w:szCs w:val="28"/>
        </w:rPr>
        <w:t>việc</w:t>
      </w:r>
      <w:proofErr w:type="spellEnd"/>
      <w:r w:rsidRPr="009F4EAC">
        <w:rPr>
          <w:sz w:val="28"/>
          <w:szCs w:val="28"/>
        </w:rPr>
        <w:t xml:space="preserve"> </w:t>
      </w:r>
      <w:proofErr w:type="spellStart"/>
      <w:r w:rsidRPr="009F4EAC">
        <w:rPr>
          <w:sz w:val="28"/>
          <w:szCs w:val="28"/>
        </w:rPr>
        <w:t>trong</w:t>
      </w:r>
      <w:proofErr w:type="spellEnd"/>
      <w:r w:rsidRPr="009F4EAC">
        <w:rPr>
          <w:sz w:val="28"/>
          <w:szCs w:val="28"/>
        </w:rPr>
        <w:t xml:space="preserve"> </w:t>
      </w:r>
      <w:proofErr w:type="spellStart"/>
      <w:r w:rsidRPr="009F4EAC">
        <w:rPr>
          <w:sz w:val="28"/>
          <w:szCs w:val="28"/>
        </w:rPr>
        <w:t>giai</w:t>
      </w:r>
      <w:proofErr w:type="spellEnd"/>
      <w:r w:rsidRPr="009F4EAC">
        <w:rPr>
          <w:sz w:val="28"/>
          <w:szCs w:val="28"/>
        </w:rPr>
        <w:t xml:space="preserve"> </w:t>
      </w:r>
      <w:proofErr w:type="spellStart"/>
      <w:r w:rsidRPr="009F4EAC">
        <w:rPr>
          <w:sz w:val="28"/>
          <w:szCs w:val="28"/>
        </w:rPr>
        <w:t>đoạn</w:t>
      </w:r>
      <w:proofErr w:type="spellEnd"/>
      <w:r w:rsidRPr="009F4EAC">
        <w:rPr>
          <w:sz w:val="28"/>
          <w:szCs w:val="28"/>
        </w:rPr>
        <w:t xml:space="preserve"> </w:t>
      </w:r>
      <w:proofErr w:type="spellStart"/>
      <w:r w:rsidRPr="009F4EAC">
        <w:rPr>
          <w:sz w:val="28"/>
          <w:szCs w:val="28"/>
        </w:rPr>
        <w:t>trung</w:t>
      </w:r>
      <w:proofErr w:type="spellEnd"/>
      <w:r w:rsidRPr="009F4EAC">
        <w:rPr>
          <w:sz w:val="28"/>
          <w:szCs w:val="28"/>
        </w:rPr>
        <w:t xml:space="preserve"> </w:t>
      </w:r>
      <w:proofErr w:type="spellStart"/>
      <w:r w:rsidRPr="009F4EAC">
        <w:rPr>
          <w:sz w:val="28"/>
          <w:szCs w:val="28"/>
        </w:rPr>
        <w:t>hạn</w:t>
      </w:r>
      <w:proofErr w:type="spellEnd"/>
      <w:r w:rsidRPr="009F4EAC">
        <w:rPr>
          <w:sz w:val="28"/>
          <w:szCs w:val="28"/>
        </w:rPr>
        <w:t xml:space="preserve"> </w:t>
      </w:r>
      <w:proofErr w:type="spellStart"/>
      <w:r w:rsidRPr="009F4EAC">
        <w:rPr>
          <w:sz w:val="28"/>
          <w:szCs w:val="28"/>
        </w:rPr>
        <w:t>tới</w:t>
      </w:r>
      <w:proofErr w:type="spellEnd"/>
      <w:r w:rsidRPr="009F4EAC">
        <w:rPr>
          <w:sz w:val="28"/>
          <w:szCs w:val="28"/>
        </w:rPr>
        <w:t xml:space="preserve">. </w:t>
      </w:r>
      <w:proofErr w:type="spellStart"/>
      <w:r w:rsidRPr="009F4EAC">
        <w:rPr>
          <w:sz w:val="28"/>
          <w:szCs w:val="28"/>
        </w:rPr>
        <w:t>Trong</w:t>
      </w:r>
      <w:proofErr w:type="spellEnd"/>
      <w:r w:rsidRPr="009F4EAC">
        <w:rPr>
          <w:sz w:val="28"/>
          <w:szCs w:val="28"/>
        </w:rPr>
        <w:t xml:space="preserve"> </w:t>
      </w:r>
      <w:proofErr w:type="spellStart"/>
      <w:r w:rsidRPr="009F4EAC">
        <w:rPr>
          <w:sz w:val="28"/>
          <w:szCs w:val="28"/>
        </w:rPr>
        <w:t>khả</w:t>
      </w:r>
      <w:proofErr w:type="spellEnd"/>
      <w:r w:rsidRPr="009F4EAC">
        <w:rPr>
          <w:sz w:val="28"/>
          <w:szCs w:val="28"/>
        </w:rPr>
        <w:t xml:space="preserve"> </w:t>
      </w:r>
      <w:proofErr w:type="spellStart"/>
      <w:r w:rsidRPr="009F4EAC">
        <w:rPr>
          <w:sz w:val="28"/>
          <w:szCs w:val="28"/>
        </w:rPr>
        <w:t>năng</w:t>
      </w:r>
      <w:proofErr w:type="spellEnd"/>
      <w:r w:rsidRPr="009F4EAC">
        <w:rPr>
          <w:sz w:val="28"/>
          <w:szCs w:val="28"/>
        </w:rPr>
        <w:t xml:space="preserve"> </w:t>
      </w:r>
      <w:proofErr w:type="spellStart"/>
      <w:r w:rsidRPr="009F4EAC">
        <w:rPr>
          <w:sz w:val="28"/>
          <w:szCs w:val="28"/>
        </w:rPr>
        <w:t>cho</w:t>
      </w:r>
      <w:proofErr w:type="spellEnd"/>
      <w:r w:rsidRPr="009F4EAC">
        <w:rPr>
          <w:sz w:val="28"/>
          <w:szCs w:val="28"/>
        </w:rPr>
        <w:t xml:space="preserve"> </w:t>
      </w:r>
      <w:proofErr w:type="spellStart"/>
      <w:r w:rsidRPr="009F4EAC">
        <w:rPr>
          <w:sz w:val="28"/>
          <w:szCs w:val="28"/>
        </w:rPr>
        <w:t>phép</w:t>
      </w:r>
      <w:proofErr w:type="spellEnd"/>
      <w:r w:rsidRPr="009F4EAC">
        <w:rPr>
          <w:sz w:val="28"/>
          <w:szCs w:val="28"/>
        </w:rPr>
        <w:t xml:space="preserve"> </w:t>
      </w:r>
      <w:proofErr w:type="spellStart"/>
      <w:r w:rsidRPr="009F4EAC">
        <w:rPr>
          <w:sz w:val="28"/>
          <w:szCs w:val="28"/>
        </w:rPr>
        <w:t>của</w:t>
      </w:r>
      <w:proofErr w:type="spellEnd"/>
      <w:r w:rsidRPr="009F4EAC">
        <w:rPr>
          <w:sz w:val="28"/>
          <w:szCs w:val="28"/>
        </w:rPr>
        <w:t xml:space="preserve"> </w:t>
      </w:r>
      <w:proofErr w:type="spellStart"/>
      <w:r w:rsidRPr="009F4EAC">
        <w:rPr>
          <w:sz w:val="28"/>
          <w:szCs w:val="28"/>
        </w:rPr>
        <w:t>kế</w:t>
      </w:r>
      <w:proofErr w:type="spellEnd"/>
      <w:r w:rsidRPr="009F4EAC">
        <w:rPr>
          <w:sz w:val="28"/>
          <w:szCs w:val="28"/>
        </w:rPr>
        <w:t xml:space="preserve"> </w:t>
      </w:r>
      <w:proofErr w:type="spellStart"/>
      <w:r w:rsidRPr="009F4EAC">
        <w:rPr>
          <w:sz w:val="28"/>
          <w:szCs w:val="28"/>
        </w:rPr>
        <w:t>hoạch</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công</w:t>
      </w:r>
      <w:proofErr w:type="spellEnd"/>
      <w:r w:rsidRPr="009F4EAC">
        <w:rPr>
          <w:sz w:val="28"/>
          <w:szCs w:val="28"/>
        </w:rPr>
        <w:t xml:space="preserve"> </w:t>
      </w:r>
      <w:proofErr w:type="spellStart"/>
      <w:r w:rsidRPr="009F4EAC">
        <w:rPr>
          <w:sz w:val="28"/>
          <w:szCs w:val="28"/>
        </w:rPr>
        <w:t>trung</w:t>
      </w:r>
      <w:proofErr w:type="spellEnd"/>
      <w:r w:rsidRPr="009F4EAC">
        <w:rPr>
          <w:sz w:val="28"/>
          <w:szCs w:val="28"/>
        </w:rPr>
        <w:t xml:space="preserve"> </w:t>
      </w:r>
      <w:proofErr w:type="spellStart"/>
      <w:r w:rsidRPr="009F4EAC">
        <w:rPr>
          <w:sz w:val="28"/>
          <w:szCs w:val="28"/>
        </w:rPr>
        <w:t>hạn</w:t>
      </w:r>
      <w:proofErr w:type="spellEnd"/>
      <w:r w:rsidRPr="009F4EAC">
        <w:rPr>
          <w:sz w:val="28"/>
          <w:szCs w:val="28"/>
        </w:rPr>
        <w:t xml:space="preserve"> 5 </w:t>
      </w:r>
      <w:proofErr w:type="spellStart"/>
      <w:r w:rsidRPr="009F4EAC">
        <w:rPr>
          <w:sz w:val="28"/>
          <w:szCs w:val="28"/>
        </w:rPr>
        <w:t>năm</w:t>
      </w:r>
      <w:proofErr w:type="spellEnd"/>
      <w:r w:rsidRPr="009F4EAC">
        <w:rPr>
          <w:sz w:val="28"/>
          <w:szCs w:val="28"/>
        </w:rPr>
        <w:t xml:space="preserve"> </w:t>
      </w:r>
      <w:proofErr w:type="spellStart"/>
      <w:r w:rsidRPr="009F4EAC">
        <w:rPr>
          <w:sz w:val="28"/>
          <w:szCs w:val="28"/>
        </w:rPr>
        <w:t>giai</w:t>
      </w:r>
      <w:proofErr w:type="spellEnd"/>
      <w:r w:rsidRPr="009F4EAC">
        <w:rPr>
          <w:sz w:val="28"/>
          <w:szCs w:val="28"/>
        </w:rPr>
        <w:t xml:space="preserve"> </w:t>
      </w:r>
      <w:proofErr w:type="spellStart"/>
      <w:r w:rsidRPr="009F4EAC">
        <w:rPr>
          <w:sz w:val="28"/>
          <w:szCs w:val="28"/>
        </w:rPr>
        <w:t>đoạn</w:t>
      </w:r>
      <w:proofErr w:type="spellEnd"/>
      <w:r w:rsidRPr="009F4EAC">
        <w:rPr>
          <w:sz w:val="28"/>
          <w:szCs w:val="28"/>
        </w:rPr>
        <w:t xml:space="preserve"> 2021-2025, </w:t>
      </w:r>
      <w:proofErr w:type="spellStart"/>
      <w:r w:rsidRPr="009F4EAC">
        <w:rPr>
          <w:sz w:val="28"/>
          <w:szCs w:val="28"/>
        </w:rPr>
        <w:t>kính</w:t>
      </w:r>
      <w:proofErr w:type="spellEnd"/>
      <w:r w:rsidRPr="009F4EAC">
        <w:rPr>
          <w:sz w:val="28"/>
          <w:szCs w:val="28"/>
        </w:rPr>
        <w:t xml:space="preserve"> </w:t>
      </w:r>
      <w:proofErr w:type="spellStart"/>
      <w:r w:rsidRPr="009F4EAC">
        <w:rPr>
          <w:sz w:val="28"/>
          <w:szCs w:val="28"/>
        </w:rPr>
        <w:t>mong</w:t>
      </w:r>
      <w:proofErr w:type="spellEnd"/>
      <w:r w:rsidRPr="009F4EAC">
        <w:rPr>
          <w:sz w:val="28"/>
          <w:szCs w:val="28"/>
        </w:rPr>
        <w:t xml:space="preserve"> </w:t>
      </w:r>
      <w:proofErr w:type="spellStart"/>
      <w:r w:rsidRPr="009F4EAC">
        <w:rPr>
          <w:sz w:val="28"/>
          <w:szCs w:val="28"/>
        </w:rPr>
        <w:t>Bộ</w:t>
      </w:r>
      <w:proofErr w:type="spellEnd"/>
      <w:r w:rsidRPr="009F4EAC">
        <w:rPr>
          <w:sz w:val="28"/>
          <w:szCs w:val="28"/>
        </w:rPr>
        <w:t xml:space="preserve"> </w:t>
      </w:r>
      <w:proofErr w:type="spellStart"/>
      <w:r w:rsidRPr="009F4EAC">
        <w:rPr>
          <w:sz w:val="28"/>
          <w:szCs w:val="28"/>
        </w:rPr>
        <w:t>trưởng</w:t>
      </w:r>
      <w:proofErr w:type="spellEnd"/>
      <w:r w:rsidRPr="009F4EAC">
        <w:rPr>
          <w:sz w:val="28"/>
          <w:szCs w:val="28"/>
        </w:rPr>
        <w:t xml:space="preserve"> </w:t>
      </w:r>
      <w:proofErr w:type="spellStart"/>
      <w:r w:rsidRPr="009F4EAC">
        <w:rPr>
          <w:sz w:val="28"/>
          <w:szCs w:val="28"/>
        </w:rPr>
        <w:t>xem</w:t>
      </w:r>
      <w:proofErr w:type="spellEnd"/>
      <w:r w:rsidRPr="009F4EAC">
        <w:rPr>
          <w:sz w:val="28"/>
          <w:szCs w:val="28"/>
        </w:rPr>
        <w:t xml:space="preserve"> </w:t>
      </w:r>
      <w:proofErr w:type="spellStart"/>
      <w:r w:rsidRPr="009F4EAC">
        <w:rPr>
          <w:sz w:val="28"/>
          <w:szCs w:val="28"/>
        </w:rPr>
        <w:t>xét</w:t>
      </w:r>
      <w:proofErr w:type="spellEnd"/>
      <w:r w:rsidRPr="009F4EAC">
        <w:rPr>
          <w:sz w:val="28"/>
          <w:szCs w:val="28"/>
        </w:rPr>
        <w:t xml:space="preserve"> </w:t>
      </w:r>
      <w:proofErr w:type="spellStart"/>
      <w:r w:rsidRPr="009F4EAC">
        <w:rPr>
          <w:sz w:val="28"/>
          <w:szCs w:val="28"/>
        </w:rPr>
        <w:t>việc</w:t>
      </w:r>
      <w:proofErr w:type="spellEnd"/>
      <w:r w:rsidRPr="009F4EAC">
        <w:rPr>
          <w:sz w:val="28"/>
          <w:szCs w:val="28"/>
        </w:rPr>
        <w:t xml:space="preserve"> </w:t>
      </w:r>
      <w:proofErr w:type="spellStart"/>
      <w:r w:rsidRPr="009F4EAC">
        <w:rPr>
          <w:sz w:val="28"/>
          <w:szCs w:val="28"/>
        </w:rPr>
        <w:t>bố</w:t>
      </w:r>
      <w:proofErr w:type="spellEnd"/>
      <w:r w:rsidRPr="009F4EAC">
        <w:rPr>
          <w:sz w:val="28"/>
          <w:szCs w:val="28"/>
        </w:rPr>
        <w:t xml:space="preserve"> </w:t>
      </w:r>
      <w:proofErr w:type="spellStart"/>
      <w:r w:rsidRPr="009F4EAC">
        <w:rPr>
          <w:sz w:val="28"/>
          <w:szCs w:val="28"/>
        </w:rPr>
        <w:t>trí</w:t>
      </w:r>
      <w:proofErr w:type="spellEnd"/>
      <w:r w:rsidRPr="009F4EAC">
        <w:rPr>
          <w:sz w:val="28"/>
          <w:szCs w:val="28"/>
        </w:rPr>
        <w:t xml:space="preserve"> </w:t>
      </w:r>
      <w:proofErr w:type="spellStart"/>
      <w:r w:rsidRPr="009F4EAC">
        <w:rPr>
          <w:sz w:val="28"/>
          <w:szCs w:val="28"/>
        </w:rPr>
        <w:t>vốn</w:t>
      </w:r>
      <w:proofErr w:type="spellEnd"/>
      <w:r w:rsidRPr="009F4EAC">
        <w:rPr>
          <w:sz w:val="28"/>
          <w:szCs w:val="28"/>
        </w:rPr>
        <w:t xml:space="preserve"> </w:t>
      </w:r>
      <w:proofErr w:type="spellStart"/>
      <w:r w:rsidRPr="009F4EAC">
        <w:rPr>
          <w:sz w:val="28"/>
          <w:szCs w:val="28"/>
        </w:rPr>
        <w:t>cho</w:t>
      </w:r>
      <w:proofErr w:type="spellEnd"/>
      <w:r w:rsidRPr="009F4EAC">
        <w:rPr>
          <w:sz w:val="28"/>
          <w:szCs w:val="28"/>
        </w:rPr>
        <w:t xml:space="preserve"> 08 </w:t>
      </w:r>
      <w:proofErr w:type="spellStart"/>
      <w:r w:rsidRPr="009F4EAC">
        <w:rPr>
          <w:sz w:val="28"/>
          <w:szCs w:val="28"/>
        </w:rPr>
        <w:t>dự</w:t>
      </w:r>
      <w:proofErr w:type="spellEnd"/>
      <w:r w:rsidRPr="009F4EAC">
        <w:rPr>
          <w:sz w:val="28"/>
          <w:szCs w:val="28"/>
        </w:rPr>
        <w:t xml:space="preserve"> </w:t>
      </w:r>
      <w:proofErr w:type="spellStart"/>
      <w:r w:rsidRPr="009F4EAC">
        <w:rPr>
          <w:sz w:val="28"/>
          <w:szCs w:val="28"/>
        </w:rPr>
        <w:t>án</w:t>
      </w:r>
      <w:proofErr w:type="spellEnd"/>
      <w:r w:rsidRPr="009F4EAC">
        <w:rPr>
          <w:sz w:val="28"/>
          <w:szCs w:val="28"/>
        </w:rPr>
        <w:t xml:space="preserve"> </w:t>
      </w:r>
      <w:proofErr w:type="spellStart"/>
      <w:r w:rsidRPr="009F4EAC">
        <w:rPr>
          <w:sz w:val="28"/>
          <w:szCs w:val="28"/>
        </w:rPr>
        <w:t>xây</w:t>
      </w:r>
      <w:proofErr w:type="spellEnd"/>
      <w:r w:rsidRPr="009F4EAC">
        <w:rPr>
          <w:sz w:val="28"/>
          <w:szCs w:val="28"/>
        </w:rPr>
        <w:t xml:space="preserve"> </w:t>
      </w:r>
      <w:proofErr w:type="spellStart"/>
      <w:r w:rsidRPr="009F4EAC">
        <w:rPr>
          <w:sz w:val="28"/>
          <w:szCs w:val="28"/>
        </w:rPr>
        <w:t>dựng</w:t>
      </w:r>
      <w:proofErr w:type="spellEnd"/>
      <w:r w:rsidRPr="009F4EAC">
        <w:rPr>
          <w:sz w:val="28"/>
          <w:szCs w:val="28"/>
        </w:rPr>
        <w:t xml:space="preserve"> Chi </w:t>
      </w:r>
      <w:proofErr w:type="spellStart"/>
      <w:r w:rsidRPr="009F4EAC">
        <w:rPr>
          <w:sz w:val="28"/>
          <w:szCs w:val="28"/>
        </w:rPr>
        <w:t>cục</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còn</w:t>
      </w:r>
      <w:proofErr w:type="spellEnd"/>
      <w:r w:rsidRPr="009F4EAC">
        <w:rPr>
          <w:sz w:val="28"/>
          <w:szCs w:val="28"/>
        </w:rPr>
        <w:t xml:space="preserve"> </w:t>
      </w:r>
      <w:proofErr w:type="spellStart"/>
      <w:r w:rsidRPr="009F4EAC">
        <w:rPr>
          <w:sz w:val="28"/>
          <w:szCs w:val="28"/>
        </w:rPr>
        <w:t>tồn</w:t>
      </w:r>
      <w:proofErr w:type="spellEnd"/>
      <w:r w:rsidRPr="009F4EAC">
        <w:rPr>
          <w:sz w:val="28"/>
          <w:szCs w:val="28"/>
        </w:rPr>
        <w:t xml:space="preserve"> </w:t>
      </w:r>
      <w:proofErr w:type="spellStart"/>
      <w:r w:rsidRPr="009F4EAC">
        <w:rPr>
          <w:sz w:val="28"/>
          <w:szCs w:val="28"/>
        </w:rPr>
        <w:t>lại</w:t>
      </w:r>
      <w:proofErr w:type="spellEnd"/>
      <w:r w:rsidRPr="009F4EAC">
        <w:rPr>
          <w:sz w:val="28"/>
          <w:szCs w:val="28"/>
        </w:rPr>
        <w:t xml:space="preserve"> </w:t>
      </w:r>
      <w:proofErr w:type="spellStart"/>
      <w:r w:rsidRPr="009F4EAC">
        <w:rPr>
          <w:sz w:val="28"/>
          <w:szCs w:val="28"/>
        </w:rPr>
        <w:t>thuộc</w:t>
      </w:r>
      <w:proofErr w:type="spellEnd"/>
      <w:r w:rsidRPr="009F4EAC">
        <w:rPr>
          <w:sz w:val="28"/>
          <w:szCs w:val="28"/>
        </w:rPr>
        <w:t xml:space="preserve"> </w:t>
      </w:r>
      <w:proofErr w:type="spellStart"/>
      <w:r w:rsidRPr="009F4EAC">
        <w:rPr>
          <w:sz w:val="28"/>
          <w:szCs w:val="28"/>
        </w:rPr>
        <w:t>kế</w:t>
      </w:r>
      <w:proofErr w:type="spellEnd"/>
      <w:r w:rsidRPr="009F4EAC">
        <w:rPr>
          <w:sz w:val="28"/>
          <w:szCs w:val="28"/>
        </w:rPr>
        <w:t xml:space="preserve"> </w:t>
      </w:r>
      <w:proofErr w:type="spellStart"/>
      <w:r w:rsidRPr="009F4EAC">
        <w:rPr>
          <w:sz w:val="28"/>
          <w:szCs w:val="28"/>
        </w:rPr>
        <w:t>hoạch</w:t>
      </w:r>
      <w:proofErr w:type="spellEnd"/>
      <w:r w:rsidRPr="009F4EAC">
        <w:rPr>
          <w:sz w:val="28"/>
          <w:szCs w:val="28"/>
        </w:rPr>
        <w:t xml:space="preserve"> </w:t>
      </w:r>
      <w:proofErr w:type="spellStart"/>
      <w:r w:rsidRPr="009F4EAC">
        <w:rPr>
          <w:sz w:val="28"/>
          <w:szCs w:val="28"/>
        </w:rPr>
        <w:t>trung</w:t>
      </w:r>
      <w:proofErr w:type="spellEnd"/>
      <w:r w:rsidRPr="009F4EAC">
        <w:rPr>
          <w:sz w:val="28"/>
          <w:szCs w:val="28"/>
        </w:rPr>
        <w:t xml:space="preserve"> </w:t>
      </w:r>
      <w:proofErr w:type="spellStart"/>
      <w:r w:rsidRPr="009F4EAC">
        <w:rPr>
          <w:sz w:val="28"/>
          <w:szCs w:val="28"/>
        </w:rPr>
        <w:t>hạn</w:t>
      </w:r>
      <w:proofErr w:type="spellEnd"/>
      <w:r w:rsidRPr="009F4EAC">
        <w:rPr>
          <w:sz w:val="28"/>
          <w:szCs w:val="28"/>
        </w:rPr>
        <w:t xml:space="preserve"> </w:t>
      </w:r>
      <w:proofErr w:type="spellStart"/>
      <w:r w:rsidRPr="009F4EAC">
        <w:rPr>
          <w:sz w:val="28"/>
          <w:szCs w:val="28"/>
        </w:rPr>
        <w:t>giai</w:t>
      </w:r>
      <w:proofErr w:type="spellEnd"/>
      <w:r w:rsidRPr="009F4EAC">
        <w:rPr>
          <w:sz w:val="28"/>
          <w:szCs w:val="28"/>
        </w:rPr>
        <w:t xml:space="preserve"> </w:t>
      </w:r>
      <w:proofErr w:type="spellStart"/>
      <w:r w:rsidRPr="009F4EAC">
        <w:rPr>
          <w:sz w:val="28"/>
          <w:szCs w:val="28"/>
        </w:rPr>
        <w:t>đoạn</w:t>
      </w:r>
      <w:proofErr w:type="spellEnd"/>
      <w:r w:rsidRPr="009F4EAC">
        <w:rPr>
          <w:sz w:val="28"/>
          <w:szCs w:val="28"/>
        </w:rPr>
        <w:t xml:space="preserve"> 2016-2020 </w:t>
      </w:r>
      <w:proofErr w:type="spellStart"/>
      <w:r w:rsidRPr="009F4EAC">
        <w:rPr>
          <w:sz w:val="28"/>
          <w:szCs w:val="28"/>
        </w:rPr>
        <w:t>được</w:t>
      </w:r>
      <w:proofErr w:type="spellEnd"/>
      <w:r w:rsidRPr="009F4EAC">
        <w:rPr>
          <w:sz w:val="28"/>
          <w:szCs w:val="28"/>
        </w:rPr>
        <w:t xml:space="preserve"> </w:t>
      </w:r>
      <w:proofErr w:type="spellStart"/>
      <w:r w:rsidRPr="009F4EAC">
        <w:rPr>
          <w:sz w:val="28"/>
          <w:szCs w:val="28"/>
        </w:rPr>
        <w:t>tiếp</w:t>
      </w:r>
      <w:proofErr w:type="spellEnd"/>
      <w:r w:rsidRPr="009F4EAC">
        <w:rPr>
          <w:sz w:val="28"/>
          <w:szCs w:val="28"/>
        </w:rPr>
        <w:t xml:space="preserve"> </w:t>
      </w:r>
      <w:proofErr w:type="spellStart"/>
      <w:r w:rsidRPr="009F4EAC">
        <w:rPr>
          <w:sz w:val="28"/>
          <w:szCs w:val="28"/>
        </w:rPr>
        <w:t>tục</w:t>
      </w:r>
      <w:proofErr w:type="spellEnd"/>
      <w:r w:rsidRPr="009F4EAC">
        <w:rPr>
          <w:sz w:val="28"/>
          <w:szCs w:val="28"/>
        </w:rPr>
        <w:t xml:space="preserve"> </w:t>
      </w:r>
      <w:proofErr w:type="spellStart"/>
      <w:r w:rsidRPr="009F4EAC">
        <w:rPr>
          <w:sz w:val="28"/>
          <w:szCs w:val="28"/>
        </w:rPr>
        <w:t>thực</w:t>
      </w:r>
      <w:proofErr w:type="spellEnd"/>
      <w:r w:rsidRPr="009F4EAC">
        <w:rPr>
          <w:sz w:val="28"/>
          <w:szCs w:val="28"/>
        </w:rPr>
        <w:t xml:space="preserve"> </w:t>
      </w:r>
      <w:proofErr w:type="spellStart"/>
      <w:r w:rsidRPr="009F4EAC">
        <w:rPr>
          <w:sz w:val="28"/>
          <w:szCs w:val="28"/>
        </w:rPr>
        <w:t>hiện</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trong</w:t>
      </w:r>
      <w:proofErr w:type="spellEnd"/>
      <w:r w:rsidRPr="009F4EAC">
        <w:rPr>
          <w:sz w:val="28"/>
          <w:szCs w:val="28"/>
        </w:rPr>
        <w:t xml:space="preserve"> </w:t>
      </w:r>
      <w:proofErr w:type="spellStart"/>
      <w:r w:rsidRPr="009F4EAC">
        <w:rPr>
          <w:sz w:val="28"/>
          <w:szCs w:val="28"/>
        </w:rPr>
        <w:t>giai</w:t>
      </w:r>
      <w:proofErr w:type="spellEnd"/>
      <w:r w:rsidRPr="009F4EAC">
        <w:rPr>
          <w:sz w:val="28"/>
          <w:szCs w:val="28"/>
        </w:rPr>
        <w:t xml:space="preserve"> </w:t>
      </w:r>
      <w:proofErr w:type="spellStart"/>
      <w:r w:rsidRPr="009F4EAC">
        <w:rPr>
          <w:sz w:val="28"/>
          <w:szCs w:val="28"/>
        </w:rPr>
        <w:t>đoạn</w:t>
      </w:r>
      <w:proofErr w:type="spellEnd"/>
      <w:r w:rsidRPr="009F4EAC">
        <w:rPr>
          <w:sz w:val="28"/>
          <w:szCs w:val="28"/>
        </w:rPr>
        <w:t xml:space="preserve"> </w:t>
      </w:r>
      <w:proofErr w:type="spellStart"/>
      <w:r w:rsidRPr="009F4EAC">
        <w:rPr>
          <w:sz w:val="28"/>
          <w:szCs w:val="28"/>
        </w:rPr>
        <w:t>tới</w:t>
      </w:r>
      <w:proofErr w:type="spellEnd"/>
      <w:r w:rsidRPr="009F4EAC">
        <w:rPr>
          <w:sz w:val="28"/>
          <w:szCs w:val="28"/>
        </w:rPr>
        <w:t xml:space="preserve"> </w:t>
      </w:r>
      <w:proofErr w:type="spellStart"/>
      <w:r w:rsidRPr="009F4EAC">
        <w:rPr>
          <w:sz w:val="28"/>
          <w:szCs w:val="28"/>
        </w:rPr>
        <w:t>và</w:t>
      </w:r>
      <w:proofErr w:type="spellEnd"/>
      <w:r w:rsidRPr="009F4EAC">
        <w:rPr>
          <w:sz w:val="28"/>
          <w:szCs w:val="28"/>
        </w:rPr>
        <w:t xml:space="preserve"> </w:t>
      </w:r>
      <w:proofErr w:type="spellStart"/>
      <w:r w:rsidRPr="009F4EAC">
        <w:rPr>
          <w:sz w:val="28"/>
          <w:szCs w:val="28"/>
        </w:rPr>
        <w:t>phê</w:t>
      </w:r>
      <w:proofErr w:type="spellEnd"/>
      <w:r w:rsidRPr="009F4EAC">
        <w:rPr>
          <w:sz w:val="28"/>
          <w:szCs w:val="28"/>
        </w:rPr>
        <w:t xml:space="preserve"> </w:t>
      </w:r>
      <w:proofErr w:type="spellStart"/>
      <w:r w:rsidRPr="009F4EAC">
        <w:rPr>
          <w:sz w:val="28"/>
          <w:szCs w:val="28"/>
        </w:rPr>
        <w:t>duyệt</w:t>
      </w:r>
      <w:proofErr w:type="spellEnd"/>
      <w:r w:rsidRPr="009F4EAC">
        <w:rPr>
          <w:sz w:val="28"/>
          <w:szCs w:val="28"/>
        </w:rPr>
        <w:t xml:space="preserve"> </w:t>
      </w:r>
      <w:proofErr w:type="spellStart"/>
      <w:r w:rsidRPr="009F4EAC">
        <w:rPr>
          <w:sz w:val="28"/>
          <w:szCs w:val="28"/>
        </w:rPr>
        <w:t>chủ</w:t>
      </w:r>
      <w:proofErr w:type="spellEnd"/>
      <w:r w:rsidRPr="009F4EAC">
        <w:rPr>
          <w:sz w:val="28"/>
          <w:szCs w:val="28"/>
        </w:rPr>
        <w:t xml:space="preserve"> </w:t>
      </w:r>
      <w:proofErr w:type="spellStart"/>
      <w:r w:rsidRPr="009F4EAC">
        <w:rPr>
          <w:sz w:val="28"/>
          <w:szCs w:val="28"/>
        </w:rPr>
        <w:t>trương</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các</w:t>
      </w:r>
      <w:proofErr w:type="spellEnd"/>
      <w:r w:rsidRPr="009F4EAC">
        <w:rPr>
          <w:sz w:val="28"/>
          <w:szCs w:val="28"/>
        </w:rPr>
        <w:t xml:space="preserve"> </w:t>
      </w:r>
      <w:proofErr w:type="spellStart"/>
      <w:r w:rsidRPr="009F4EAC">
        <w:rPr>
          <w:sz w:val="28"/>
          <w:szCs w:val="28"/>
        </w:rPr>
        <w:t>dự</w:t>
      </w:r>
      <w:proofErr w:type="spellEnd"/>
      <w:r w:rsidRPr="009F4EAC">
        <w:rPr>
          <w:sz w:val="28"/>
          <w:szCs w:val="28"/>
        </w:rPr>
        <w:t xml:space="preserve"> </w:t>
      </w:r>
      <w:proofErr w:type="spellStart"/>
      <w:r w:rsidRPr="009F4EAC">
        <w:rPr>
          <w:sz w:val="28"/>
          <w:szCs w:val="28"/>
        </w:rPr>
        <w:t>án</w:t>
      </w:r>
      <w:proofErr w:type="spellEnd"/>
      <w:r w:rsidRPr="009F4EAC">
        <w:rPr>
          <w:sz w:val="28"/>
          <w:szCs w:val="28"/>
        </w:rPr>
        <w:t xml:space="preserve"> </w:t>
      </w:r>
      <w:proofErr w:type="spellStart"/>
      <w:r w:rsidRPr="009F4EAC">
        <w:rPr>
          <w:sz w:val="28"/>
          <w:szCs w:val="28"/>
        </w:rPr>
        <w:t>cấp</w:t>
      </w:r>
      <w:proofErr w:type="spellEnd"/>
      <w:r w:rsidRPr="009F4EAC">
        <w:rPr>
          <w:sz w:val="28"/>
          <w:szCs w:val="28"/>
        </w:rPr>
        <w:t xml:space="preserve"> </w:t>
      </w:r>
      <w:proofErr w:type="spellStart"/>
      <w:r w:rsidRPr="009F4EAC">
        <w:rPr>
          <w:sz w:val="28"/>
          <w:szCs w:val="28"/>
        </w:rPr>
        <w:t>thiết</w:t>
      </w:r>
      <w:proofErr w:type="spellEnd"/>
      <w:r w:rsidRPr="009F4EAC">
        <w:rPr>
          <w:sz w:val="28"/>
          <w:szCs w:val="28"/>
        </w:rPr>
        <w:t xml:space="preserve"> (</w:t>
      </w:r>
      <w:proofErr w:type="spellStart"/>
      <w:r w:rsidRPr="009F4EAC">
        <w:rPr>
          <w:sz w:val="28"/>
          <w:szCs w:val="28"/>
        </w:rPr>
        <w:t>đặc</w:t>
      </w:r>
      <w:proofErr w:type="spellEnd"/>
      <w:r w:rsidRPr="009F4EAC">
        <w:rPr>
          <w:sz w:val="28"/>
          <w:szCs w:val="28"/>
        </w:rPr>
        <w:t xml:space="preserve"> </w:t>
      </w:r>
      <w:proofErr w:type="spellStart"/>
      <w:r w:rsidRPr="009F4EAC">
        <w:rPr>
          <w:sz w:val="28"/>
          <w:szCs w:val="28"/>
        </w:rPr>
        <w:t>biệt</w:t>
      </w:r>
      <w:proofErr w:type="spellEnd"/>
      <w:r w:rsidRPr="009F4EAC">
        <w:rPr>
          <w:sz w:val="28"/>
          <w:szCs w:val="28"/>
        </w:rPr>
        <w:t xml:space="preserve"> </w:t>
      </w:r>
      <w:proofErr w:type="spellStart"/>
      <w:r w:rsidRPr="009F4EAC">
        <w:rPr>
          <w:sz w:val="28"/>
          <w:szCs w:val="28"/>
        </w:rPr>
        <w:t>là</w:t>
      </w:r>
      <w:proofErr w:type="spellEnd"/>
      <w:r w:rsidRPr="009F4EAC">
        <w:rPr>
          <w:sz w:val="28"/>
          <w:szCs w:val="28"/>
        </w:rPr>
        <w:t xml:space="preserve"> </w:t>
      </w:r>
      <w:proofErr w:type="spellStart"/>
      <w:r w:rsidRPr="009F4EAC">
        <w:rPr>
          <w:sz w:val="28"/>
          <w:szCs w:val="28"/>
        </w:rPr>
        <w:t>các</w:t>
      </w:r>
      <w:proofErr w:type="spellEnd"/>
      <w:r w:rsidRPr="009F4EAC">
        <w:rPr>
          <w:sz w:val="28"/>
          <w:szCs w:val="28"/>
        </w:rPr>
        <w:t xml:space="preserve"> </w:t>
      </w:r>
      <w:proofErr w:type="spellStart"/>
      <w:r w:rsidRPr="009F4EAC">
        <w:rPr>
          <w:sz w:val="28"/>
          <w:szCs w:val="28"/>
        </w:rPr>
        <w:t>dự</w:t>
      </w:r>
      <w:proofErr w:type="spellEnd"/>
      <w:r w:rsidRPr="009F4EAC">
        <w:rPr>
          <w:sz w:val="28"/>
          <w:szCs w:val="28"/>
        </w:rPr>
        <w:t xml:space="preserve"> </w:t>
      </w:r>
      <w:proofErr w:type="spellStart"/>
      <w:r w:rsidRPr="009F4EAC">
        <w:rPr>
          <w:sz w:val="28"/>
          <w:szCs w:val="28"/>
        </w:rPr>
        <w:t>án</w:t>
      </w:r>
      <w:proofErr w:type="spellEnd"/>
      <w:r w:rsidRPr="009F4EAC">
        <w:rPr>
          <w:sz w:val="28"/>
          <w:szCs w:val="28"/>
        </w:rPr>
        <w:t xml:space="preserve"> </w:t>
      </w:r>
      <w:proofErr w:type="spellStart"/>
      <w:r w:rsidRPr="009F4EAC">
        <w:rPr>
          <w:sz w:val="28"/>
          <w:szCs w:val="28"/>
        </w:rPr>
        <w:t>cấp</w:t>
      </w:r>
      <w:proofErr w:type="spellEnd"/>
      <w:r w:rsidRPr="009F4EAC">
        <w:rPr>
          <w:sz w:val="28"/>
          <w:szCs w:val="28"/>
        </w:rPr>
        <w:t xml:space="preserve"> Chi </w:t>
      </w:r>
      <w:proofErr w:type="spellStart"/>
      <w:r w:rsidRPr="009F4EAC">
        <w:rPr>
          <w:sz w:val="28"/>
          <w:szCs w:val="28"/>
        </w:rPr>
        <w:t>cục</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của</w:t>
      </w:r>
      <w:proofErr w:type="spellEnd"/>
      <w:r w:rsidRPr="009F4EAC">
        <w:rPr>
          <w:sz w:val="28"/>
          <w:szCs w:val="28"/>
        </w:rPr>
        <w:t xml:space="preserve"> </w:t>
      </w:r>
      <w:proofErr w:type="spellStart"/>
      <w:r w:rsidRPr="009F4EAC">
        <w:rPr>
          <w:sz w:val="28"/>
          <w:szCs w:val="28"/>
        </w:rPr>
        <w:t>Tổng</w:t>
      </w:r>
      <w:proofErr w:type="spellEnd"/>
      <w:r w:rsidRPr="009F4EAC">
        <w:rPr>
          <w:sz w:val="28"/>
          <w:szCs w:val="28"/>
        </w:rPr>
        <w:t xml:space="preserve"> </w:t>
      </w:r>
      <w:proofErr w:type="spellStart"/>
      <w:r w:rsidRPr="009F4EAC">
        <w:rPr>
          <w:sz w:val="28"/>
          <w:szCs w:val="28"/>
        </w:rPr>
        <w:t>cục</w:t>
      </w:r>
      <w:proofErr w:type="spellEnd"/>
      <w:r w:rsidRPr="009F4EAC">
        <w:rPr>
          <w:sz w:val="28"/>
          <w:szCs w:val="28"/>
        </w:rPr>
        <w:t xml:space="preserve"> </w:t>
      </w:r>
      <w:proofErr w:type="spellStart"/>
      <w:r w:rsidRPr="009F4EAC">
        <w:rPr>
          <w:sz w:val="28"/>
          <w:szCs w:val="28"/>
        </w:rPr>
        <w:t>Thống</w:t>
      </w:r>
      <w:proofErr w:type="spellEnd"/>
      <w:r w:rsidRPr="009F4EAC">
        <w:rPr>
          <w:sz w:val="28"/>
          <w:szCs w:val="28"/>
        </w:rPr>
        <w:t xml:space="preserve"> </w:t>
      </w:r>
      <w:proofErr w:type="spellStart"/>
      <w:r w:rsidRPr="009F4EAC">
        <w:rPr>
          <w:sz w:val="28"/>
          <w:szCs w:val="28"/>
        </w:rPr>
        <w:t>kê</w:t>
      </w:r>
      <w:proofErr w:type="spellEnd"/>
      <w:r w:rsidRPr="009F4EAC">
        <w:rPr>
          <w:sz w:val="28"/>
          <w:szCs w:val="28"/>
        </w:rPr>
        <w:t xml:space="preserve"> </w:t>
      </w:r>
      <w:proofErr w:type="spellStart"/>
      <w:r w:rsidRPr="009F4EAC">
        <w:rPr>
          <w:sz w:val="28"/>
          <w:szCs w:val="28"/>
        </w:rPr>
        <w:t>trong</w:t>
      </w:r>
      <w:proofErr w:type="spellEnd"/>
      <w:r w:rsidRPr="009F4EAC">
        <w:rPr>
          <w:sz w:val="28"/>
          <w:szCs w:val="28"/>
        </w:rPr>
        <w:t xml:space="preserve"> </w:t>
      </w:r>
      <w:proofErr w:type="spellStart"/>
      <w:r w:rsidRPr="009F4EAC">
        <w:rPr>
          <w:sz w:val="28"/>
          <w:szCs w:val="28"/>
        </w:rPr>
        <w:t>kế</w:t>
      </w:r>
      <w:proofErr w:type="spellEnd"/>
      <w:r w:rsidRPr="009F4EAC">
        <w:rPr>
          <w:sz w:val="28"/>
          <w:szCs w:val="28"/>
        </w:rPr>
        <w:t xml:space="preserve"> </w:t>
      </w:r>
      <w:proofErr w:type="spellStart"/>
      <w:r w:rsidRPr="009F4EAC">
        <w:rPr>
          <w:sz w:val="28"/>
          <w:szCs w:val="28"/>
        </w:rPr>
        <w:t>hoạch</w:t>
      </w:r>
      <w:proofErr w:type="spellEnd"/>
      <w:r w:rsidRPr="009F4EAC">
        <w:rPr>
          <w:sz w:val="28"/>
          <w:szCs w:val="28"/>
        </w:rPr>
        <w:t xml:space="preserve"> </w:t>
      </w:r>
      <w:proofErr w:type="spellStart"/>
      <w:r w:rsidRPr="009F4EAC">
        <w:rPr>
          <w:sz w:val="28"/>
          <w:szCs w:val="28"/>
        </w:rPr>
        <w:t>đầu</w:t>
      </w:r>
      <w:proofErr w:type="spellEnd"/>
      <w:r w:rsidRPr="009F4EAC">
        <w:rPr>
          <w:sz w:val="28"/>
          <w:szCs w:val="28"/>
        </w:rPr>
        <w:t xml:space="preserve"> </w:t>
      </w:r>
      <w:proofErr w:type="spellStart"/>
      <w:r w:rsidRPr="009F4EAC">
        <w:rPr>
          <w:sz w:val="28"/>
          <w:szCs w:val="28"/>
        </w:rPr>
        <w:t>tư</w:t>
      </w:r>
      <w:proofErr w:type="spellEnd"/>
      <w:r w:rsidRPr="009F4EAC">
        <w:rPr>
          <w:sz w:val="28"/>
          <w:szCs w:val="28"/>
        </w:rPr>
        <w:t xml:space="preserve"> </w:t>
      </w:r>
      <w:proofErr w:type="spellStart"/>
      <w:r w:rsidRPr="009F4EAC">
        <w:rPr>
          <w:sz w:val="28"/>
          <w:szCs w:val="28"/>
        </w:rPr>
        <w:t>công</w:t>
      </w:r>
      <w:proofErr w:type="spellEnd"/>
      <w:r w:rsidRPr="009F4EAC">
        <w:rPr>
          <w:sz w:val="28"/>
          <w:szCs w:val="28"/>
        </w:rPr>
        <w:t xml:space="preserve"> </w:t>
      </w:r>
      <w:proofErr w:type="spellStart"/>
      <w:r w:rsidRPr="009F4EAC">
        <w:rPr>
          <w:sz w:val="28"/>
          <w:szCs w:val="28"/>
        </w:rPr>
        <w:t>trung</w:t>
      </w:r>
      <w:proofErr w:type="spellEnd"/>
      <w:r w:rsidRPr="009F4EAC">
        <w:rPr>
          <w:sz w:val="28"/>
          <w:szCs w:val="28"/>
        </w:rPr>
        <w:t xml:space="preserve"> </w:t>
      </w:r>
      <w:proofErr w:type="spellStart"/>
      <w:r w:rsidRPr="009F4EAC">
        <w:rPr>
          <w:sz w:val="28"/>
          <w:szCs w:val="28"/>
        </w:rPr>
        <w:t>hạn</w:t>
      </w:r>
      <w:proofErr w:type="spellEnd"/>
      <w:r w:rsidRPr="009F4EAC">
        <w:rPr>
          <w:sz w:val="28"/>
          <w:szCs w:val="28"/>
        </w:rPr>
        <w:t xml:space="preserve"> 5 </w:t>
      </w:r>
      <w:proofErr w:type="spellStart"/>
      <w:r w:rsidRPr="009F4EAC">
        <w:rPr>
          <w:sz w:val="28"/>
          <w:szCs w:val="28"/>
        </w:rPr>
        <w:t>năm</w:t>
      </w:r>
      <w:proofErr w:type="spellEnd"/>
      <w:r w:rsidRPr="009F4EAC">
        <w:rPr>
          <w:sz w:val="28"/>
          <w:szCs w:val="28"/>
        </w:rPr>
        <w:t xml:space="preserve"> </w:t>
      </w:r>
      <w:proofErr w:type="spellStart"/>
      <w:r w:rsidRPr="009F4EAC">
        <w:rPr>
          <w:sz w:val="28"/>
          <w:szCs w:val="28"/>
        </w:rPr>
        <w:t>giai</w:t>
      </w:r>
      <w:proofErr w:type="spellEnd"/>
      <w:r w:rsidRPr="009F4EAC">
        <w:rPr>
          <w:sz w:val="28"/>
          <w:szCs w:val="28"/>
        </w:rPr>
        <w:t xml:space="preserve"> </w:t>
      </w:r>
      <w:proofErr w:type="spellStart"/>
      <w:r w:rsidRPr="009F4EAC">
        <w:rPr>
          <w:sz w:val="28"/>
          <w:szCs w:val="28"/>
        </w:rPr>
        <w:t>đoạn</w:t>
      </w:r>
      <w:proofErr w:type="spellEnd"/>
      <w:r w:rsidRPr="009F4EAC">
        <w:rPr>
          <w:sz w:val="28"/>
          <w:szCs w:val="28"/>
        </w:rPr>
        <w:t xml:space="preserve"> 2021-2025.</w:t>
      </w:r>
      <w:r w:rsidR="00526E3D">
        <w:rPr>
          <w:sz w:val="28"/>
          <w:szCs w:val="28"/>
        </w:rPr>
        <w:t>/.</w:t>
      </w:r>
      <w:bookmarkStart w:id="51" w:name="_GoBack"/>
      <w:bookmarkEnd w:id="51"/>
    </w:p>
    <w:p w14:paraId="1BBF5004" w14:textId="4E0362CE" w:rsidR="00870CAC" w:rsidRPr="009F4EAC" w:rsidRDefault="00870CAC" w:rsidP="009F4EAC">
      <w:pPr>
        <w:spacing w:after="120" w:line="320" w:lineRule="exact"/>
        <w:ind w:firstLine="720"/>
        <w:jc w:val="both"/>
        <w:rPr>
          <w:b/>
          <w:sz w:val="28"/>
          <w:szCs w:val="28"/>
          <w:lang w:val="pt-BR"/>
        </w:rPr>
      </w:pPr>
    </w:p>
    <w:sectPr w:rsidR="00870CAC" w:rsidRPr="009F4EAC" w:rsidSect="000D3776">
      <w:headerReference w:type="default" r:id="rId11"/>
      <w:footerReference w:type="default" r:id="rId12"/>
      <w:pgSz w:w="11907" w:h="16840" w:code="9"/>
      <w:pgMar w:top="1134" w:right="964" w:bottom="567" w:left="1814"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Dương Thùy Linh" w:date="2021-01-05T11:29:00Z" w:initials="DTL">
    <w:p w14:paraId="0E5B0AD0" w14:textId="296F5C5B" w:rsidR="00DE27E6" w:rsidRDefault="00DE27E6">
      <w:pPr>
        <w:pStyle w:val="CommentText"/>
        <w:rPr>
          <w:lang w:val="en-US"/>
        </w:rPr>
      </w:pPr>
      <w:r>
        <w:rPr>
          <w:rStyle w:val="CommentReference"/>
        </w:rPr>
        <w:annotationRef/>
      </w:r>
      <w:r w:rsidRPr="008E20DD">
        <w:rPr>
          <w:highlight w:val="yellow"/>
          <w:lang w:val="en-US"/>
        </w:rPr>
        <w:t>Cục TTDL:</w:t>
      </w:r>
    </w:p>
    <w:p w14:paraId="3036D1F9" w14:textId="77777777" w:rsidR="00DE27E6" w:rsidRPr="00B90E0C" w:rsidRDefault="00DE27E6" w:rsidP="008E20DD">
      <w:pPr>
        <w:spacing w:before="120" w:after="120"/>
        <w:ind w:firstLine="720"/>
        <w:jc w:val="both"/>
        <w:rPr>
          <w:spacing w:val="-2"/>
          <w:sz w:val="28"/>
          <w:szCs w:val="28"/>
        </w:rPr>
      </w:pPr>
      <w:r>
        <w:rPr>
          <w:spacing w:val="-2"/>
          <w:sz w:val="28"/>
          <w:szCs w:val="28"/>
        </w:rPr>
        <w:t>-</w:t>
      </w:r>
      <w:r w:rsidRPr="00B90E0C">
        <w:rPr>
          <w:spacing w:val="-2"/>
          <w:sz w:val="28"/>
          <w:szCs w:val="28"/>
        </w:rPr>
        <w:t xml:space="preserve"> Cần nêu những nguyên nhân ảnh hưởng đến thực hiện công tác thống kê trong năm 2020, thay vì những nguyên nhân ảnh hưởng đến phát triển kinh tế. Do đây là báo cáo thực hiện nhiệm vụ công tác thống kê, không phải báo cáo về tình hình kinh tế - xã hội.</w:t>
      </w:r>
    </w:p>
    <w:p w14:paraId="4221F8CD" w14:textId="77777777" w:rsidR="00DE27E6" w:rsidRDefault="00DE27E6" w:rsidP="008E20DD">
      <w:pPr>
        <w:spacing w:before="120" w:after="120"/>
        <w:ind w:firstLine="720"/>
        <w:jc w:val="both"/>
        <w:rPr>
          <w:spacing w:val="-2"/>
          <w:sz w:val="28"/>
          <w:szCs w:val="28"/>
        </w:rPr>
      </w:pPr>
      <w:r w:rsidRPr="00B90E0C">
        <w:rPr>
          <w:spacing w:val="-2"/>
          <w:sz w:val="28"/>
          <w:szCs w:val="28"/>
        </w:rPr>
        <w:t xml:space="preserve">- Đề nghị bỏ nội dung về thực hiện Điều tra doanh nghiệp năm 2020 trong mục (2), do Điều tra doanh nghiệp thuộc điều tra thường xuyên, như các cuộc điều tra thường xuyên khác. Trong mục này, chỉ nêu tên cụ thể đối với các cuộc điều tra lớn, theo chu kỳ 05 năm hoặc 10 năm. </w:t>
      </w:r>
    </w:p>
    <w:p w14:paraId="7BFB3A18" w14:textId="77777777" w:rsidR="00DE27E6" w:rsidRDefault="00DE27E6" w:rsidP="008E20DD">
      <w:pPr>
        <w:spacing w:before="120" w:after="120"/>
        <w:ind w:firstLine="720"/>
        <w:jc w:val="both"/>
        <w:rPr>
          <w:spacing w:val="-2"/>
          <w:sz w:val="28"/>
          <w:szCs w:val="28"/>
        </w:rPr>
      </w:pPr>
    </w:p>
    <w:p w14:paraId="6FF093EA" w14:textId="076BA3E9" w:rsidR="00DE27E6" w:rsidRDefault="00DE27E6" w:rsidP="008E20DD">
      <w:pPr>
        <w:spacing w:before="120" w:after="120"/>
        <w:ind w:firstLine="720"/>
        <w:jc w:val="both"/>
        <w:rPr>
          <w:spacing w:val="-2"/>
          <w:sz w:val="28"/>
          <w:szCs w:val="28"/>
        </w:rPr>
      </w:pPr>
      <w:r w:rsidRPr="008E20DD">
        <w:rPr>
          <w:spacing w:val="-2"/>
          <w:sz w:val="28"/>
          <w:szCs w:val="28"/>
          <w:highlight w:val="yellow"/>
        </w:rPr>
        <w:t>Vụ KHTC</w:t>
      </w:r>
      <w:r>
        <w:rPr>
          <w:spacing w:val="-2"/>
          <w:sz w:val="28"/>
          <w:szCs w:val="28"/>
        </w:rPr>
        <w:t xml:space="preserve">: </w:t>
      </w:r>
      <w:r w:rsidRPr="003E4577">
        <w:rPr>
          <w:iCs/>
          <w:sz w:val="28"/>
          <w:szCs w:val="28"/>
          <w:lang w:val="pt-BR"/>
        </w:rPr>
        <w:t>Bổ sung thêm nội dung, năm 2020 là năm diễn ra Đại hội Đảng các cấp, chuẩn bị cho ĐH Đảng XIII; ngành Thống kê từ TƯ đến cấp Huyện phải phục vụ địa phương trong công tác đánh giá kế hoạch phát triển KH-XH 2016-2020, xây dựng kế hoạch 2021-2025;...</w:t>
      </w:r>
    </w:p>
    <w:p w14:paraId="41B0746D" w14:textId="77777777" w:rsidR="00DE27E6" w:rsidRPr="008E20DD" w:rsidRDefault="00DE27E6">
      <w:pPr>
        <w:pStyle w:val="CommentText"/>
        <w:rPr>
          <w:lang w:val="en-US"/>
        </w:rPr>
      </w:pPr>
    </w:p>
  </w:comment>
  <w:comment w:id="6" w:author="Dương Thùy Linh" w:date="2021-01-05T10:20:00Z" w:initials="DTL">
    <w:p w14:paraId="1DFE312F" w14:textId="04A8B2FA" w:rsidR="00DE27E6" w:rsidRPr="00752CF3" w:rsidRDefault="00DE27E6" w:rsidP="00752CF3">
      <w:pPr>
        <w:autoSpaceDE w:val="0"/>
        <w:autoSpaceDN w:val="0"/>
        <w:adjustRightInd w:val="0"/>
      </w:pPr>
      <w:r w:rsidRPr="00752CF3">
        <w:rPr>
          <w:rStyle w:val="CommentReference"/>
        </w:rPr>
        <w:annotationRef/>
      </w:r>
      <w:r w:rsidRPr="00752CF3">
        <w:t xml:space="preserve">CTK Đồng tháp đề nghị bổ sung đánh giá về tình hình thực hiện </w:t>
      </w:r>
      <w:r w:rsidRPr="00752CF3">
        <w:rPr>
          <w:rFonts w:eastAsiaTheme="minorHAnsi"/>
          <w:sz w:val="23"/>
          <w:szCs w:val="23"/>
        </w:rPr>
        <w:t>Hệ thống chỉ tiêu cấp thống kê quốc gia cấp tỉnh, huyện, xã</w:t>
      </w:r>
    </w:p>
  </w:comment>
  <w:comment w:id="9" w:author="Dương Thùy Linh" w:date="2021-01-05T10:49:00Z" w:initials="DTL">
    <w:p w14:paraId="46F9E447" w14:textId="7BB754B3" w:rsidR="00DE27E6" w:rsidRPr="003E4577" w:rsidRDefault="00DE27E6" w:rsidP="00A32F11">
      <w:pPr>
        <w:tabs>
          <w:tab w:val="left" w:pos="1120"/>
        </w:tabs>
        <w:spacing w:after="120"/>
        <w:ind w:firstLine="720"/>
        <w:jc w:val="both"/>
        <w:rPr>
          <w:iCs/>
          <w:color w:val="FF0000"/>
          <w:sz w:val="28"/>
          <w:szCs w:val="28"/>
          <w:lang w:val="pt-BR"/>
        </w:rPr>
      </w:pPr>
      <w:r>
        <w:rPr>
          <w:rStyle w:val="CommentReference"/>
        </w:rPr>
        <w:annotationRef/>
      </w:r>
      <w:r w:rsidRPr="003E4577">
        <w:rPr>
          <w:iCs/>
          <w:sz w:val="28"/>
          <w:szCs w:val="28"/>
          <w:lang w:val="pt-BR"/>
        </w:rPr>
        <w:t>Vụ KHTC: (Có số liệu ấn phẩm được phát hành trong toàn Ngành thì tốt hơn, hoặc đưa vào phụ lục kèm theo báo cáo này)</w:t>
      </w:r>
    </w:p>
    <w:p w14:paraId="04E79236" w14:textId="42E0D937" w:rsidR="00DE27E6" w:rsidRDefault="00DE27E6">
      <w:pPr>
        <w:pStyle w:val="CommentText"/>
      </w:pPr>
    </w:p>
  </w:comment>
  <w:comment w:id="12" w:author="Dương Thùy Linh" w:date="2021-01-05T10:50:00Z" w:initials="DTL">
    <w:p w14:paraId="161F09FA" w14:textId="712B3EC4" w:rsidR="00DE27E6" w:rsidRPr="003E4577" w:rsidRDefault="00DE27E6" w:rsidP="00A32F11">
      <w:pPr>
        <w:adjustRightInd w:val="0"/>
        <w:snapToGrid w:val="0"/>
        <w:spacing w:after="120"/>
        <w:ind w:firstLine="720"/>
        <w:jc w:val="both"/>
        <w:rPr>
          <w:iCs/>
          <w:sz w:val="28"/>
          <w:szCs w:val="28"/>
          <w:lang w:val="nl-NL"/>
        </w:rPr>
      </w:pPr>
      <w:r>
        <w:rPr>
          <w:rStyle w:val="CommentReference"/>
        </w:rPr>
        <w:annotationRef/>
      </w:r>
      <w:r w:rsidRPr="003E4577">
        <w:rPr>
          <w:iCs/>
          <w:sz w:val="28"/>
          <w:szCs w:val="28"/>
          <w:lang w:val="nl-NL"/>
        </w:rPr>
        <w:t>Vụ KHTC: Phần này viết sơ sài quá, vì đây mới là sản phẩm đầu ra cuối cùng mà công chức mong đợi của ngành Thống kê; Nên liệt kê một số ấn phẩm phân tích dự báo có chất lượng và được người dùng tin sử dụng nhiều trong năm 2020)</w:t>
      </w:r>
    </w:p>
    <w:p w14:paraId="0B2D34AA" w14:textId="604A1BF2" w:rsidR="00DE27E6" w:rsidRDefault="00DE27E6">
      <w:pPr>
        <w:pStyle w:val="CommentText"/>
      </w:pPr>
    </w:p>
  </w:comment>
  <w:comment w:id="17" w:author="Dương Thùy Linh" w:date="2021-01-05T10:51:00Z" w:initials="DTL">
    <w:p w14:paraId="2313D273" w14:textId="45D88CEF" w:rsidR="00DE27E6" w:rsidRPr="00A32F11" w:rsidRDefault="00DE27E6">
      <w:pPr>
        <w:pStyle w:val="CommentText"/>
        <w:rPr>
          <w:rFonts w:ascii="Times New Roman" w:hAnsi="Times New Roman" w:cs="Times New Roman"/>
          <w:lang w:val="en-US"/>
        </w:rPr>
      </w:pPr>
      <w:r w:rsidRPr="00A32F11">
        <w:rPr>
          <w:rStyle w:val="CommentReference"/>
          <w:rFonts w:ascii="Times New Roman" w:hAnsi="Times New Roman" w:cs="Times New Roman"/>
        </w:rPr>
        <w:annotationRef/>
      </w:r>
      <w:r w:rsidRPr="00A32F11">
        <w:rPr>
          <w:rFonts w:ascii="Times New Roman" w:hAnsi="Times New Roman" w:cs="Times New Roman"/>
          <w:lang w:val="en-US"/>
        </w:rPr>
        <w:t>Vụ KHTC: Đoạn này nên ghép với đoạn cuối</w:t>
      </w:r>
    </w:p>
  </w:comment>
  <w:comment w:id="18" w:author="Dương Thùy Linh" w:date="2021-01-05T10:52:00Z" w:initials="DTL">
    <w:p w14:paraId="6DEA9FCE" w14:textId="1B032B0B" w:rsidR="00DE27E6" w:rsidRPr="003E4577" w:rsidRDefault="00DE27E6" w:rsidP="00811DBD">
      <w:pPr>
        <w:spacing w:after="120"/>
        <w:ind w:firstLine="720"/>
        <w:jc w:val="both"/>
        <w:rPr>
          <w:sz w:val="28"/>
          <w:szCs w:val="28"/>
          <w:lang w:val="pt-BR"/>
        </w:rPr>
      </w:pPr>
      <w:r>
        <w:rPr>
          <w:rStyle w:val="CommentReference"/>
        </w:rPr>
        <w:annotationRef/>
      </w:r>
      <w:r w:rsidRPr="003E4577">
        <w:rPr>
          <w:sz w:val="28"/>
          <w:szCs w:val="28"/>
          <w:lang w:val="pt-BR"/>
        </w:rPr>
        <w:t xml:space="preserve">Vụ KHTC: CNTT là nội dung rất lớn và rất quan trọn,g nên tách nội dung ứng dụng công nghệ thông tin thành một mục riêng, Phòng TK đang soạn thảo theo chức năng, nhiệm vụ cũ của các Vụ; hiện nay CNTT không còn thuộc nhiệm vụ của Vụ PPCĐ rồi) </w:t>
      </w:r>
    </w:p>
    <w:p w14:paraId="0B36DF6C" w14:textId="5325D85F" w:rsidR="00DE27E6" w:rsidRDefault="00DE27E6">
      <w:pPr>
        <w:pStyle w:val="CommentText"/>
      </w:pPr>
    </w:p>
  </w:comment>
  <w:comment w:id="22" w:author="Dương Thùy Linh" w:date="2021-01-05T10:25:00Z" w:initials="DTL">
    <w:p w14:paraId="3F4ADC47" w14:textId="1C9C5989" w:rsidR="00DE27E6" w:rsidRPr="00752CF3" w:rsidRDefault="00DE27E6" w:rsidP="00752CF3">
      <w:pPr>
        <w:autoSpaceDE w:val="0"/>
        <w:autoSpaceDN w:val="0"/>
        <w:adjustRightInd w:val="0"/>
        <w:rPr>
          <w:rFonts w:eastAsiaTheme="minorHAnsi"/>
          <w:sz w:val="28"/>
          <w:szCs w:val="28"/>
        </w:rPr>
      </w:pPr>
      <w:r>
        <w:rPr>
          <w:rStyle w:val="CommentReference"/>
        </w:rPr>
        <w:annotationRef/>
      </w:r>
      <w:r w:rsidRPr="00752CF3">
        <w:rPr>
          <w:rFonts w:eastAsiaTheme="minorHAnsi"/>
          <w:sz w:val="28"/>
          <w:szCs w:val="28"/>
        </w:rPr>
        <w:t>CTK Hải Dương đề nghị bổ sung đánh giá hiện trạng chuyển đối số trong công tác thống kê như thế nào? Cụ thể:</w:t>
      </w:r>
    </w:p>
    <w:p w14:paraId="54063E73" w14:textId="4A216072" w:rsidR="00DE27E6" w:rsidRDefault="00DE27E6" w:rsidP="00752CF3">
      <w:pPr>
        <w:autoSpaceDE w:val="0"/>
        <w:autoSpaceDN w:val="0"/>
        <w:adjustRightInd w:val="0"/>
      </w:pPr>
      <w:r w:rsidRPr="00752CF3">
        <w:rPr>
          <w:rFonts w:eastAsiaTheme="minorHAnsi"/>
          <w:sz w:val="28"/>
          <w:szCs w:val="28"/>
        </w:rPr>
        <w:t>Ứng dụng CNTT khá đầy đủ trong hoạt động sản xuất thông tin thống kê; trong đó, ứng dụng trong khâu thu thập thông tin, xử lý thông tin và lưu trữ dữ liệu tập trung đã đạt được kết quả tốt.</w:t>
      </w:r>
    </w:p>
  </w:comment>
  <w:comment w:id="23" w:author="Dương Thùy Linh" w:date="2021-01-05T10:27:00Z" w:initials="DTL">
    <w:p w14:paraId="18DF0D72" w14:textId="6545C493" w:rsidR="00DE27E6" w:rsidRDefault="00DE27E6" w:rsidP="00752CF3">
      <w:pPr>
        <w:autoSpaceDE w:val="0"/>
        <w:autoSpaceDN w:val="0"/>
        <w:adjustRightInd w:val="0"/>
        <w:rPr>
          <w:rFonts w:eastAsiaTheme="minorHAnsi"/>
          <w:sz w:val="28"/>
          <w:szCs w:val="28"/>
        </w:rPr>
      </w:pPr>
      <w:r>
        <w:rPr>
          <w:rStyle w:val="CommentReference"/>
        </w:rPr>
        <w:annotationRef/>
      </w:r>
      <w:r>
        <w:t xml:space="preserve">CTK Sóc Trăng: </w:t>
      </w:r>
      <w:r>
        <w:rPr>
          <w:rFonts w:eastAsiaTheme="minorHAnsi"/>
          <w:sz w:val="28"/>
          <w:szCs w:val="28"/>
        </w:rPr>
        <w:t>Cần viết thêm về công tác thực hiện đề án kiện toàn nhân sự các đơn vị thuộc Cục Thống kê các tỉnh, thành phố trực thuộc trung ương với số lượng Chi cục Thống kê cấp huyện được sáp nhập cụ thể và bắt đầu thực hiện ngày</w:t>
      </w:r>
    </w:p>
    <w:p w14:paraId="17C43B15" w14:textId="4013820A" w:rsidR="00DE27E6" w:rsidRPr="00752CF3" w:rsidRDefault="00DE27E6" w:rsidP="00752CF3">
      <w:pPr>
        <w:pStyle w:val="CommentText"/>
        <w:rPr>
          <w:lang w:val="en-US"/>
        </w:rPr>
      </w:pPr>
      <w:r>
        <w:rPr>
          <w:rFonts w:eastAsiaTheme="minorHAnsi"/>
          <w:sz w:val="28"/>
          <w:szCs w:val="28"/>
        </w:rPr>
        <w:t>01/01/2021.</w:t>
      </w:r>
    </w:p>
  </w:comment>
  <w:comment w:id="36" w:author="Dương Thùy Linh" w:date="2021-01-04T16:53:00Z" w:initials="DTL">
    <w:p w14:paraId="68C41D2E" w14:textId="77777777" w:rsidR="00DE27E6" w:rsidRPr="00587A2A" w:rsidRDefault="00DE27E6">
      <w:pPr>
        <w:pStyle w:val="CommentText"/>
        <w:rPr>
          <w:rFonts w:ascii="Times New Roman" w:hAnsi="Times New Roman" w:cs="Times New Roman"/>
          <w:lang w:val="en-US"/>
        </w:rPr>
      </w:pPr>
      <w:r w:rsidRPr="00587A2A">
        <w:rPr>
          <w:rStyle w:val="CommentReference"/>
          <w:rFonts w:ascii="Times New Roman" w:hAnsi="Times New Roman" w:cs="Times New Roman"/>
        </w:rPr>
        <w:annotationRef/>
      </w:r>
      <w:r w:rsidRPr="00587A2A">
        <w:rPr>
          <w:rFonts w:ascii="Times New Roman" w:hAnsi="Times New Roman" w:cs="Times New Roman"/>
          <w:lang w:val="en-US"/>
        </w:rPr>
        <w:t>CTK Bình Định: Nên bổ sung số tiền quyên góp của Công đoàn TC và các đơn vị ủng hộ gia đình các công chức, người lao động các tỉnh miền Trung bị ảnh hưởng bởi lũ lụt</w:t>
      </w:r>
    </w:p>
  </w:comment>
  <w:comment w:id="41" w:author="Dương Thùy Linh" w:date="2021-01-05T09:34:00Z" w:initials="DTL">
    <w:p w14:paraId="3FC7B628" w14:textId="4B37BF24" w:rsidR="00DE27E6" w:rsidRPr="003E4577" w:rsidRDefault="00DE27E6">
      <w:pPr>
        <w:pStyle w:val="CommentText"/>
        <w:rPr>
          <w:rFonts w:ascii="Times New Roman" w:hAnsi="Times New Roman" w:cs="Times New Roman"/>
          <w:sz w:val="24"/>
          <w:lang w:val="en-US"/>
        </w:rPr>
      </w:pPr>
      <w:r>
        <w:rPr>
          <w:rStyle w:val="CommentReference"/>
        </w:rPr>
        <w:annotationRef/>
      </w:r>
      <w:r w:rsidRPr="003E4577">
        <w:rPr>
          <w:rFonts w:ascii="Times New Roman" w:hAnsi="Times New Roman" w:cs="Times New Roman"/>
          <w:sz w:val="24"/>
          <w:lang w:val="en-US"/>
        </w:rPr>
        <w:t>CTK Hòa Bình đề nghị bổ sung nguyên nhân của tồn tại, hạn chế để có giải pháp khắc phục</w:t>
      </w:r>
    </w:p>
    <w:p w14:paraId="552C8DEB" w14:textId="77777777" w:rsidR="00DE27E6" w:rsidRPr="003E4577" w:rsidRDefault="00DE27E6">
      <w:pPr>
        <w:pStyle w:val="CommentText"/>
        <w:rPr>
          <w:rFonts w:ascii="Times New Roman" w:hAnsi="Times New Roman" w:cs="Times New Roman"/>
          <w:sz w:val="24"/>
          <w:lang w:val="en-US"/>
        </w:rPr>
      </w:pPr>
    </w:p>
    <w:p w14:paraId="5E702483" w14:textId="634E825E" w:rsidR="00DE27E6" w:rsidRPr="003E4577" w:rsidRDefault="00DE27E6" w:rsidP="000C0B21">
      <w:pPr>
        <w:autoSpaceDE w:val="0"/>
        <w:autoSpaceDN w:val="0"/>
        <w:adjustRightInd w:val="0"/>
        <w:rPr>
          <w:rFonts w:eastAsiaTheme="minorHAnsi"/>
          <w:sz w:val="23"/>
          <w:szCs w:val="23"/>
        </w:rPr>
      </w:pPr>
      <w:r w:rsidRPr="003E4577">
        <w:t xml:space="preserve">CTK Đồng Tháp đề nghị bổ sung nội dung: </w:t>
      </w:r>
      <w:r w:rsidRPr="003E4577">
        <w:rPr>
          <w:rFonts w:eastAsiaTheme="minorHAnsi"/>
          <w:sz w:val="23"/>
          <w:szCs w:val="23"/>
        </w:rPr>
        <w:t>Chưa tổ chức được Hội nghị điển hình tiên tiến ngành thống kê giai đoạn 2016-2020.</w:t>
      </w:r>
    </w:p>
    <w:p w14:paraId="294D5839" w14:textId="77777777" w:rsidR="00DE27E6" w:rsidRPr="003E4577" w:rsidRDefault="00DE27E6" w:rsidP="000C0B21">
      <w:pPr>
        <w:autoSpaceDE w:val="0"/>
        <w:autoSpaceDN w:val="0"/>
        <w:adjustRightInd w:val="0"/>
        <w:rPr>
          <w:rFonts w:eastAsiaTheme="minorHAnsi"/>
          <w:sz w:val="23"/>
          <w:szCs w:val="23"/>
        </w:rPr>
      </w:pPr>
    </w:p>
    <w:p w14:paraId="68DF2F75" w14:textId="77777777" w:rsidR="00DE27E6" w:rsidRPr="004469E5" w:rsidRDefault="00DE27E6" w:rsidP="00100530">
      <w:pPr>
        <w:shd w:val="clear" w:color="auto" w:fill="FFFFFF"/>
        <w:ind w:firstLine="720"/>
        <w:rPr>
          <w:rFonts w:ascii="Calibri" w:hAnsi="Calibri" w:cs="Calibri"/>
          <w:color w:val="000000"/>
        </w:rPr>
      </w:pPr>
      <w:r w:rsidRPr="003E4577">
        <w:rPr>
          <w:rFonts w:eastAsiaTheme="minorHAnsi"/>
          <w:sz w:val="23"/>
          <w:szCs w:val="23"/>
        </w:rPr>
        <w:t xml:space="preserve">Vụ TKG: </w:t>
      </w:r>
      <w:r w:rsidRPr="003E4577">
        <w:rPr>
          <w:color w:val="000000"/>
          <w:sz w:val="28"/>
          <w:szCs w:val="28"/>
          <w:lang w:val="pt-BR"/>
        </w:rPr>
        <w:t>1 trong những nguyên nhân để thấy rõ sự hạn chế trong triển khai công việc còn chậm, chưa phối hợp chặt chẽ giữa các đơn vị, chưa vận hành tốt ở các đơn vị là do có sự thay đổi lớn về cơ cấu, chức năng, nhiệm vụ quyền hạn của Tổng cục Thống kê ( QĐ số 10 của TTg).</w:t>
      </w:r>
    </w:p>
    <w:p w14:paraId="0F7A8D0C" w14:textId="6B81AD38" w:rsidR="00DE27E6" w:rsidRPr="009020DC" w:rsidRDefault="00DE27E6" w:rsidP="000C0B21">
      <w:pPr>
        <w:autoSpaceDE w:val="0"/>
        <w:autoSpaceDN w:val="0"/>
        <w:adjustRightInd w:val="0"/>
      </w:pPr>
    </w:p>
  </w:comment>
  <w:comment w:id="42" w:author="Dương Thùy Linh" w:date="2021-01-04T16:45:00Z" w:initials="DTL">
    <w:p w14:paraId="46A04CDF" w14:textId="77777777" w:rsidR="00DE27E6" w:rsidRPr="00D448DD" w:rsidRDefault="00DE27E6">
      <w:pPr>
        <w:pStyle w:val="CommentText"/>
        <w:rPr>
          <w:rFonts w:ascii="Times New Roman" w:hAnsi="Times New Roman" w:cs="Times New Roman"/>
          <w:sz w:val="26"/>
          <w:szCs w:val="26"/>
          <w:lang w:val="en-US"/>
        </w:rPr>
      </w:pPr>
      <w:r w:rsidRPr="00D448DD">
        <w:rPr>
          <w:rStyle w:val="CommentReference"/>
          <w:rFonts w:ascii="Times New Roman" w:hAnsi="Times New Roman" w:cs="Times New Roman"/>
          <w:sz w:val="26"/>
          <w:szCs w:val="26"/>
        </w:rPr>
        <w:annotationRef/>
      </w:r>
      <w:r w:rsidRPr="00D448DD">
        <w:rPr>
          <w:rFonts w:ascii="Times New Roman" w:hAnsi="Times New Roman" w:cs="Times New Roman"/>
          <w:sz w:val="26"/>
          <w:szCs w:val="26"/>
          <w:lang w:val="en-US"/>
        </w:rPr>
        <w:t>CTK Nam Định đề xuất bổ sung mục “III. Các giải pháp chủ yếu” trong phần này.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B0746D" w15:done="0"/>
  <w15:commentEx w15:paraId="1DFE312F" w15:done="0"/>
  <w15:commentEx w15:paraId="04E79236" w15:done="0"/>
  <w15:commentEx w15:paraId="0B2D34AA" w15:done="0"/>
  <w15:commentEx w15:paraId="2313D273" w15:done="0"/>
  <w15:commentEx w15:paraId="0B36DF6C" w15:done="0"/>
  <w15:commentEx w15:paraId="54063E73" w15:done="0"/>
  <w15:commentEx w15:paraId="17C43B15" w15:done="0"/>
  <w15:commentEx w15:paraId="68C41D2E" w15:done="0"/>
  <w15:commentEx w15:paraId="0F7A8D0C" w15:done="0"/>
  <w15:commentEx w15:paraId="46A04C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B0746D" w16cid:durableId="239F629A"/>
  <w16cid:commentId w16cid:paraId="1DFE312F" w16cid:durableId="239F629B"/>
  <w16cid:commentId w16cid:paraId="04E79236" w16cid:durableId="239F629C"/>
  <w16cid:commentId w16cid:paraId="0B2D34AA" w16cid:durableId="239F629D"/>
  <w16cid:commentId w16cid:paraId="2313D273" w16cid:durableId="239F629E"/>
  <w16cid:commentId w16cid:paraId="0B36DF6C" w16cid:durableId="239F629F"/>
  <w16cid:commentId w16cid:paraId="54063E73" w16cid:durableId="239F62A0"/>
  <w16cid:commentId w16cid:paraId="17C43B15" w16cid:durableId="239F62A1"/>
  <w16cid:commentId w16cid:paraId="68C41D2E" w16cid:durableId="239F62A2"/>
  <w16cid:commentId w16cid:paraId="0F7A8D0C" w16cid:durableId="239F62A3"/>
  <w16cid:commentId w16cid:paraId="46A04CDF" w16cid:durableId="239F62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C7DD1" w14:textId="77777777" w:rsidR="00DE27E6" w:rsidRDefault="00DE27E6" w:rsidP="000A41D3">
      <w:r>
        <w:separator/>
      </w:r>
    </w:p>
  </w:endnote>
  <w:endnote w:type="continuationSeparator" w:id="0">
    <w:p w14:paraId="6EDA80A8" w14:textId="77777777" w:rsidR="00DE27E6" w:rsidRDefault="00DE27E6" w:rsidP="000A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panose1 w:val="020208030705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F7744" w14:textId="0AC6AC7E" w:rsidR="00DE27E6" w:rsidRDefault="00DE27E6">
    <w:pPr>
      <w:pStyle w:val="Footer"/>
      <w:jc w:val="center"/>
    </w:pPr>
  </w:p>
  <w:p w14:paraId="335F4E16" w14:textId="77777777" w:rsidR="00DE27E6" w:rsidRDefault="00DE2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4DC30" w14:textId="77777777" w:rsidR="00DE27E6" w:rsidRDefault="00DE27E6" w:rsidP="000A41D3">
      <w:r>
        <w:separator/>
      </w:r>
    </w:p>
  </w:footnote>
  <w:footnote w:type="continuationSeparator" w:id="0">
    <w:p w14:paraId="622DE3D8" w14:textId="77777777" w:rsidR="00DE27E6" w:rsidRDefault="00DE27E6" w:rsidP="000A41D3">
      <w:r>
        <w:continuationSeparator/>
      </w:r>
    </w:p>
  </w:footnote>
  <w:footnote w:id="1">
    <w:p w14:paraId="0D5768BB" w14:textId="77777777" w:rsidR="00DE27E6" w:rsidRDefault="00DE27E6" w:rsidP="00110EB1">
      <w:pPr>
        <w:pStyle w:val="FootnoteText"/>
      </w:pPr>
      <w:r>
        <w:rPr>
          <w:rStyle w:val="FootnoteReference"/>
        </w:rPr>
        <w:footnoteRef/>
      </w:r>
      <w:r>
        <w:t xml:space="preserve"> Cuộc điều tra đánh giá tác động của dịch Covid-19 đến tình hình sản xuất kinh doanh của doanh nghiệp được thực hiện lần đầu vào tháng 4 năm 2020 và lần hai vào tháng 9 năm 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579322"/>
      <w:docPartObj>
        <w:docPartGallery w:val="Page Numbers (Top of Page)"/>
        <w:docPartUnique/>
      </w:docPartObj>
    </w:sdtPr>
    <w:sdtEndPr>
      <w:rPr>
        <w:noProof/>
        <w:sz w:val="26"/>
      </w:rPr>
    </w:sdtEndPr>
    <w:sdtContent>
      <w:p w14:paraId="23ECBA37" w14:textId="7A23DE26" w:rsidR="00DE27E6" w:rsidRPr="003E4577" w:rsidRDefault="00DE27E6">
        <w:pPr>
          <w:pStyle w:val="Header"/>
          <w:jc w:val="center"/>
          <w:rPr>
            <w:sz w:val="26"/>
          </w:rPr>
        </w:pPr>
        <w:r w:rsidRPr="003E4577">
          <w:rPr>
            <w:sz w:val="26"/>
          </w:rPr>
          <w:fldChar w:fldCharType="begin"/>
        </w:r>
        <w:r w:rsidRPr="003E4577">
          <w:rPr>
            <w:sz w:val="26"/>
          </w:rPr>
          <w:instrText xml:space="preserve"> PAGE   \* MERGEFORMAT </w:instrText>
        </w:r>
        <w:r w:rsidRPr="003E4577">
          <w:rPr>
            <w:sz w:val="26"/>
          </w:rPr>
          <w:fldChar w:fldCharType="separate"/>
        </w:r>
        <w:r>
          <w:rPr>
            <w:noProof/>
            <w:sz w:val="26"/>
          </w:rPr>
          <w:t>35</w:t>
        </w:r>
        <w:r w:rsidRPr="003E4577">
          <w:rPr>
            <w:noProof/>
            <w:sz w:val="26"/>
          </w:rPr>
          <w:fldChar w:fldCharType="end"/>
        </w:r>
      </w:p>
    </w:sdtContent>
  </w:sdt>
  <w:p w14:paraId="4BB09E81" w14:textId="77777777" w:rsidR="00DE27E6" w:rsidRDefault="00DE2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5BC"/>
    <w:multiLevelType w:val="hybridMultilevel"/>
    <w:tmpl w:val="91AAB802"/>
    <w:lvl w:ilvl="0" w:tplc="1C3A2C3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54D29C0"/>
    <w:multiLevelType w:val="hybridMultilevel"/>
    <w:tmpl w:val="5498BDE6"/>
    <w:lvl w:ilvl="0" w:tplc="C79AF1FE">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252EC1"/>
    <w:multiLevelType w:val="hybridMultilevel"/>
    <w:tmpl w:val="7D7C782E"/>
    <w:lvl w:ilvl="0" w:tplc="AB54289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C2751D"/>
    <w:multiLevelType w:val="hybridMultilevel"/>
    <w:tmpl w:val="EF82DA08"/>
    <w:lvl w:ilvl="0" w:tplc="6FDA94D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ương Thùy Linh">
    <w15:presenceInfo w15:providerId="AD" w15:userId="S-1-5-21-487819058-3922054978-3426144088-19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spelling="clean" w:grammar="clean"/>
  <w:revisionView w:markup="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1D3"/>
    <w:rsid w:val="00001C0E"/>
    <w:rsid w:val="00004A73"/>
    <w:rsid w:val="000058B1"/>
    <w:rsid w:val="00007746"/>
    <w:rsid w:val="000102E4"/>
    <w:rsid w:val="00011A02"/>
    <w:rsid w:val="0001307E"/>
    <w:rsid w:val="000132AD"/>
    <w:rsid w:val="000136FD"/>
    <w:rsid w:val="00013BB5"/>
    <w:rsid w:val="00015534"/>
    <w:rsid w:val="000174E6"/>
    <w:rsid w:val="00020B74"/>
    <w:rsid w:val="00021ADC"/>
    <w:rsid w:val="00022D7B"/>
    <w:rsid w:val="00023482"/>
    <w:rsid w:val="000242DF"/>
    <w:rsid w:val="000250E2"/>
    <w:rsid w:val="00026BC6"/>
    <w:rsid w:val="00027498"/>
    <w:rsid w:val="0003019D"/>
    <w:rsid w:val="00032079"/>
    <w:rsid w:val="0003271A"/>
    <w:rsid w:val="00035A83"/>
    <w:rsid w:val="00037E61"/>
    <w:rsid w:val="00037F38"/>
    <w:rsid w:val="000402D4"/>
    <w:rsid w:val="000423A7"/>
    <w:rsid w:val="000438BB"/>
    <w:rsid w:val="0004422F"/>
    <w:rsid w:val="00044DAB"/>
    <w:rsid w:val="000455BA"/>
    <w:rsid w:val="00050C9A"/>
    <w:rsid w:val="00051752"/>
    <w:rsid w:val="0005318D"/>
    <w:rsid w:val="00054C1F"/>
    <w:rsid w:val="000556DB"/>
    <w:rsid w:val="00056C4B"/>
    <w:rsid w:val="000607C1"/>
    <w:rsid w:val="00061060"/>
    <w:rsid w:val="000611A5"/>
    <w:rsid w:val="000635A1"/>
    <w:rsid w:val="00064536"/>
    <w:rsid w:val="00065A12"/>
    <w:rsid w:val="00065C7A"/>
    <w:rsid w:val="00067AA7"/>
    <w:rsid w:val="000713D2"/>
    <w:rsid w:val="00073627"/>
    <w:rsid w:val="00074461"/>
    <w:rsid w:val="00084C1A"/>
    <w:rsid w:val="00087E88"/>
    <w:rsid w:val="000913BE"/>
    <w:rsid w:val="0009153C"/>
    <w:rsid w:val="00093933"/>
    <w:rsid w:val="000940F8"/>
    <w:rsid w:val="000947A4"/>
    <w:rsid w:val="00095966"/>
    <w:rsid w:val="000A135A"/>
    <w:rsid w:val="000A2287"/>
    <w:rsid w:val="000A36CE"/>
    <w:rsid w:val="000A3778"/>
    <w:rsid w:val="000A41D3"/>
    <w:rsid w:val="000A66CD"/>
    <w:rsid w:val="000A7055"/>
    <w:rsid w:val="000A77B7"/>
    <w:rsid w:val="000B028F"/>
    <w:rsid w:val="000B117A"/>
    <w:rsid w:val="000B1362"/>
    <w:rsid w:val="000B1DED"/>
    <w:rsid w:val="000B275F"/>
    <w:rsid w:val="000B3F85"/>
    <w:rsid w:val="000B6063"/>
    <w:rsid w:val="000B72EF"/>
    <w:rsid w:val="000B7C70"/>
    <w:rsid w:val="000C0B21"/>
    <w:rsid w:val="000C1D52"/>
    <w:rsid w:val="000C24DA"/>
    <w:rsid w:val="000C2F67"/>
    <w:rsid w:val="000C47E5"/>
    <w:rsid w:val="000C5A0E"/>
    <w:rsid w:val="000D02F0"/>
    <w:rsid w:val="000D0608"/>
    <w:rsid w:val="000D3320"/>
    <w:rsid w:val="000D3776"/>
    <w:rsid w:val="000D56E7"/>
    <w:rsid w:val="000D718B"/>
    <w:rsid w:val="000E1A20"/>
    <w:rsid w:val="000E48D2"/>
    <w:rsid w:val="000E622F"/>
    <w:rsid w:val="000E6862"/>
    <w:rsid w:val="000F275E"/>
    <w:rsid w:val="000F2917"/>
    <w:rsid w:val="000F2A5C"/>
    <w:rsid w:val="000F373E"/>
    <w:rsid w:val="000F4916"/>
    <w:rsid w:val="000F7DB3"/>
    <w:rsid w:val="00100530"/>
    <w:rsid w:val="001019E8"/>
    <w:rsid w:val="00102F56"/>
    <w:rsid w:val="00103AD1"/>
    <w:rsid w:val="00104EF6"/>
    <w:rsid w:val="00106DEB"/>
    <w:rsid w:val="0010761F"/>
    <w:rsid w:val="0011024F"/>
    <w:rsid w:val="00110EB1"/>
    <w:rsid w:val="0011134F"/>
    <w:rsid w:val="00112462"/>
    <w:rsid w:val="001129D8"/>
    <w:rsid w:val="00112BDC"/>
    <w:rsid w:val="001143A4"/>
    <w:rsid w:val="0011524F"/>
    <w:rsid w:val="001155EB"/>
    <w:rsid w:val="00116A65"/>
    <w:rsid w:val="00117F0D"/>
    <w:rsid w:val="00121CED"/>
    <w:rsid w:val="001249CB"/>
    <w:rsid w:val="0012625C"/>
    <w:rsid w:val="0013137F"/>
    <w:rsid w:val="00131EA1"/>
    <w:rsid w:val="0013204B"/>
    <w:rsid w:val="001320F7"/>
    <w:rsid w:val="00132119"/>
    <w:rsid w:val="00132EA3"/>
    <w:rsid w:val="001356A9"/>
    <w:rsid w:val="00135C88"/>
    <w:rsid w:val="00137EE3"/>
    <w:rsid w:val="00144DBC"/>
    <w:rsid w:val="00146B0D"/>
    <w:rsid w:val="001471F7"/>
    <w:rsid w:val="001475B5"/>
    <w:rsid w:val="001478DC"/>
    <w:rsid w:val="0015026F"/>
    <w:rsid w:val="00155289"/>
    <w:rsid w:val="001561FD"/>
    <w:rsid w:val="001606C0"/>
    <w:rsid w:val="001653BE"/>
    <w:rsid w:val="00170677"/>
    <w:rsid w:val="00170AAC"/>
    <w:rsid w:val="00170D7E"/>
    <w:rsid w:val="00174772"/>
    <w:rsid w:val="00176AAE"/>
    <w:rsid w:val="00180630"/>
    <w:rsid w:val="001822C1"/>
    <w:rsid w:val="001831D4"/>
    <w:rsid w:val="00183538"/>
    <w:rsid w:val="00183947"/>
    <w:rsid w:val="00184969"/>
    <w:rsid w:val="00184C2E"/>
    <w:rsid w:val="00186464"/>
    <w:rsid w:val="00187BE5"/>
    <w:rsid w:val="00190415"/>
    <w:rsid w:val="0019295D"/>
    <w:rsid w:val="001936B6"/>
    <w:rsid w:val="001937C8"/>
    <w:rsid w:val="00193838"/>
    <w:rsid w:val="001952A9"/>
    <w:rsid w:val="001972C6"/>
    <w:rsid w:val="00197D8F"/>
    <w:rsid w:val="00197F8A"/>
    <w:rsid w:val="001A0CC1"/>
    <w:rsid w:val="001A10D2"/>
    <w:rsid w:val="001A122D"/>
    <w:rsid w:val="001A1EFA"/>
    <w:rsid w:val="001A261C"/>
    <w:rsid w:val="001A414E"/>
    <w:rsid w:val="001A6AAE"/>
    <w:rsid w:val="001A7D1E"/>
    <w:rsid w:val="001B3DEF"/>
    <w:rsid w:val="001C2C4C"/>
    <w:rsid w:val="001C3A16"/>
    <w:rsid w:val="001C3B2C"/>
    <w:rsid w:val="001C5AC3"/>
    <w:rsid w:val="001C7BF0"/>
    <w:rsid w:val="001C7CD3"/>
    <w:rsid w:val="001D0514"/>
    <w:rsid w:val="001D08D5"/>
    <w:rsid w:val="001D0C68"/>
    <w:rsid w:val="001D12D3"/>
    <w:rsid w:val="001D2B50"/>
    <w:rsid w:val="001D2B90"/>
    <w:rsid w:val="001D45A5"/>
    <w:rsid w:val="001D477C"/>
    <w:rsid w:val="001D5481"/>
    <w:rsid w:val="001D66E2"/>
    <w:rsid w:val="001E0302"/>
    <w:rsid w:val="001E07A0"/>
    <w:rsid w:val="001E1147"/>
    <w:rsid w:val="001E16A7"/>
    <w:rsid w:val="001E16B7"/>
    <w:rsid w:val="001E3267"/>
    <w:rsid w:val="001E4A7E"/>
    <w:rsid w:val="001E4DF6"/>
    <w:rsid w:val="001E4EBD"/>
    <w:rsid w:val="001E5223"/>
    <w:rsid w:val="001E655A"/>
    <w:rsid w:val="001F3586"/>
    <w:rsid w:val="001F398E"/>
    <w:rsid w:val="001F3B3C"/>
    <w:rsid w:val="001F65A8"/>
    <w:rsid w:val="001F7827"/>
    <w:rsid w:val="0020020A"/>
    <w:rsid w:val="002012C9"/>
    <w:rsid w:val="00204B5B"/>
    <w:rsid w:val="00204F67"/>
    <w:rsid w:val="002114C1"/>
    <w:rsid w:val="00211918"/>
    <w:rsid w:val="0021499B"/>
    <w:rsid w:val="00216801"/>
    <w:rsid w:val="00216F8D"/>
    <w:rsid w:val="0021762C"/>
    <w:rsid w:val="0022088D"/>
    <w:rsid w:val="002211FE"/>
    <w:rsid w:val="00221D29"/>
    <w:rsid w:val="00224C44"/>
    <w:rsid w:val="00225E1B"/>
    <w:rsid w:val="002264CE"/>
    <w:rsid w:val="00231503"/>
    <w:rsid w:val="0023227B"/>
    <w:rsid w:val="00233AAF"/>
    <w:rsid w:val="00237219"/>
    <w:rsid w:val="002419C4"/>
    <w:rsid w:val="00241CFA"/>
    <w:rsid w:val="00244451"/>
    <w:rsid w:val="002447FF"/>
    <w:rsid w:val="00246B7D"/>
    <w:rsid w:val="00247BA8"/>
    <w:rsid w:val="00254019"/>
    <w:rsid w:val="002565B8"/>
    <w:rsid w:val="00261D48"/>
    <w:rsid w:val="00261FE3"/>
    <w:rsid w:val="00262F0F"/>
    <w:rsid w:val="00265A05"/>
    <w:rsid w:val="00265BB8"/>
    <w:rsid w:val="00266FE7"/>
    <w:rsid w:val="00267575"/>
    <w:rsid w:val="00270209"/>
    <w:rsid w:val="00273017"/>
    <w:rsid w:val="00274F4C"/>
    <w:rsid w:val="002753DE"/>
    <w:rsid w:val="002832D3"/>
    <w:rsid w:val="002837CC"/>
    <w:rsid w:val="00285DDD"/>
    <w:rsid w:val="0028795C"/>
    <w:rsid w:val="002937BF"/>
    <w:rsid w:val="002939DC"/>
    <w:rsid w:val="00295BA5"/>
    <w:rsid w:val="00296B6C"/>
    <w:rsid w:val="002A16E0"/>
    <w:rsid w:val="002A26D3"/>
    <w:rsid w:val="002A3D42"/>
    <w:rsid w:val="002A3DC9"/>
    <w:rsid w:val="002A55BF"/>
    <w:rsid w:val="002B084F"/>
    <w:rsid w:val="002B5B33"/>
    <w:rsid w:val="002B638E"/>
    <w:rsid w:val="002C03D0"/>
    <w:rsid w:val="002C3138"/>
    <w:rsid w:val="002C5004"/>
    <w:rsid w:val="002C69D7"/>
    <w:rsid w:val="002C734E"/>
    <w:rsid w:val="002D0836"/>
    <w:rsid w:val="002D214C"/>
    <w:rsid w:val="002D2385"/>
    <w:rsid w:val="002D2D85"/>
    <w:rsid w:val="002D32A5"/>
    <w:rsid w:val="002D4E05"/>
    <w:rsid w:val="002D5F13"/>
    <w:rsid w:val="002D754F"/>
    <w:rsid w:val="002E005A"/>
    <w:rsid w:val="002E384E"/>
    <w:rsid w:val="002E3BE5"/>
    <w:rsid w:val="002E67DD"/>
    <w:rsid w:val="002E7706"/>
    <w:rsid w:val="002E7D00"/>
    <w:rsid w:val="002F3EF2"/>
    <w:rsid w:val="002F4701"/>
    <w:rsid w:val="002F4D6A"/>
    <w:rsid w:val="002F4FF9"/>
    <w:rsid w:val="002F5FE6"/>
    <w:rsid w:val="002F696F"/>
    <w:rsid w:val="0030051C"/>
    <w:rsid w:val="003017C3"/>
    <w:rsid w:val="00302289"/>
    <w:rsid w:val="00303A96"/>
    <w:rsid w:val="003041DC"/>
    <w:rsid w:val="003064A7"/>
    <w:rsid w:val="003106DD"/>
    <w:rsid w:val="00312EC8"/>
    <w:rsid w:val="00316FDB"/>
    <w:rsid w:val="00320FCE"/>
    <w:rsid w:val="00321549"/>
    <w:rsid w:val="00321F0D"/>
    <w:rsid w:val="00325222"/>
    <w:rsid w:val="00330E16"/>
    <w:rsid w:val="0033229E"/>
    <w:rsid w:val="003342EC"/>
    <w:rsid w:val="0033433C"/>
    <w:rsid w:val="003365B4"/>
    <w:rsid w:val="00341A6F"/>
    <w:rsid w:val="003429FA"/>
    <w:rsid w:val="003459B5"/>
    <w:rsid w:val="0034702A"/>
    <w:rsid w:val="00347B72"/>
    <w:rsid w:val="00347C2B"/>
    <w:rsid w:val="00347F2F"/>
    <w:rsid w:val="003526EC"/>
    <w:rsid w:val="00352D13"/>
    <w:rsid w:val="00354BED"/>
    <w:rsid w:val="003557A9"/>
    <w:rsid w:val="00355BE7"/>
    <w:rsid w:val="003564EA"/>
    <w:rsid w:val="00357584"/>
    <w:rsid w:val="003619F8"/>
    <w:rsid w:val="0036208E"/>
    <w:rsid w:val="00371067"/>
    <w:rsid w:val="00376E90"/>
    <w:rsid w:val="00386745"/>
    <w:rsid w:val="00392CF6"/>
    <w:rsid w:val="0039318C"/>
    <w:rsid w:val="003A04B0"/>
    <w:rsid w:val="003A1184"/>
    <w:rsid w:val="003A14CF"/>
    <w:rsid w:val="003A1F73"/>
    <w:rsid w:val="003A355B"/>
    <w:rsid w:val="003A386A"/>
    <w:rsid w:val="003A3CF7"/>
    <w:rsid w:val="003A5DC8"/>
    <w:rsid w:val="003B082D"/>
    <w:rsid w:val="003B1EE1"/>
    <w:rsid w:val="003B3139"/>
    <w:rsid w:val="003B5D42"/>
    <w:rsid w:val="003B725F"/>
    <w:rsid w:val="003B7C21"/>
    <w:rsid w:val="003C1016"/>
    <w:rsid w:val="003C1942"/>
    <w:rsid w:val="003C227D"/>
    <w:rsid w:val="003C4AD0"/>
    <w:rsid w:val="003D0361"/>
    <w:rsid w:val="003D0F4F"/>
    <w:rsid w:val="003D131F"/>
    <w:rsid w:val="003D15AA"/>
    <w:rsid w:val="003D1799"/>
    <w:rsid w:val="003D3D17"/>
    <w:rsid w:val="003D50ED"/>
    <w:rsid w:val="003D5B19"/>
    <w:rsid w:val="003D6310"/>
    <w:rsid w:val="003E102C"/>
    <w:rsid w:val="003E1A66"/>
    <w:rsid w:val="003E1CE7"/>
    <w:rsid w:val="003E1D43"/>
    <w:rsid w:val="003E3102"/>
    <w:rsid w:val="003E32B5"/>
    <w:rsid w:val="003E454D"/>
    <w:rsid w:val="003E4577"/>
    <w:rsid w:val="003E48B4"/>
    <w:rsid w:val="003E732F"/>
    <w:rsid w:val="003F5082"/>
    <w:rsid w:val="003F6A09"/>
    <w:rsid w:val="003F6BA4"/>
    <w:rsid w:val="003F711F"/>
    <w:rsid w:val="003F790C"/>
    <w:rsid w:val="003F7D27"/>
    <w:rsid w:val="003F7DD7"/>
    <w:rsid w:val="004023B0"/>
    <w:rsid w:val="00403257"/>
    <w:rsid w:val="0040389E"/>
    <w:rsid w:val="00403A82"/>
    <w:rsid w:val="0040493C"/>
    <w:rsid w:val="00404EF7"/>
    <w:rsid w:val="0040512C"/>
    <w:rsid w:val="00405D67"/>
    <w:rsid w:val="00410425"/>
    <w:rsid w:val="00410D83"/>
    <w:rsid w:val="0041106E"/>
    <w:rsid w:val="004110DD"/>
    <w:rsid w:val="004119AD"/>
    <w:rsid w:val="00411D58"/>
    <w:rsid w:val="0041316B"/>
    <w:rsid w:val="004140AA"/>
    <w:rsid w:val="0041448B"/>
    <w:rsid w:val="00414860"/>
    <w:rsid w:val="00416415"/>
    <w:rsid w:val="0042080E"/>
    <w:rsid w:val="00423972"/>
    <w:rsid w:val="0042513C"/>
    <w:rsid w:val="0042557B"/>
    <w:rsid w:val="00430168"/>
    <w:rsid w:val="00430788"/>
    <w:rsid w:val="00431208"/>
    <w:rsid w:val="00431E76"/>
    <w:rsid w:val="00435267"/>
    <w:rsid w:val="004352F1"/>
    <w:rsid w:val="00436170"/>
    <w:rsid w:val="004366EE"/>
    <w:rsid w:val="004404D1"/>
    <w:rsid w:val="004409AA"/>
    <w:rsid w:val="00442633"/>
    <w:rsid w:val="00442D1E"/>
    <w:rsid w:val="0044365F"/>
    <w:rsid w:val="00445C90"/>
    <w:rsid w:val="00447D9D"/>
    <w:rsid w:val="004505C8"/>
    <w:rsid w:val="00452F00"/>
    <w:rsid w:val="00454B7B"/>
    <w:rsid w:val="00454EE0"/>
    <w:rsid w:val="004555D4"/>
    <w:rsid w:val="00455E86"/>
    <w:rsid w:val="00457BC8"/>
    <w:rsid w:val="00457EBA"/>
    <w:rsid w:val="00461A30"/>
    <w:rsid w:val="00461D08"/>
    <w:rsid w:val="00462B3F"/>
    <w:rsid w:val="00462D91"/>
    <w:rsid w:val="00463277"/>
    <w:rsid w:val="00465E12"/>
    <w:rsid w:val="004678FE"/>
    <w:rsid w:val="00470A76"/>
    <w:rsid w:val="0047190F"/>
    <w:rsid w:val="00471FA4"/>
    <w:rsid w:val="00472B6A"/>
    <w:rsid w:val="00472CD0"/>
    <w:rsid w:val="004768DF"/>
    <w:rsid w:val="00477322"/>
    <w:rsid w:val="00480533"/>
    <w:rsid w:val="00482D05"/>
    <w:rsid w:val="00490724"/>
    <w:rsid w:val="00493176"/>
    <w:rsid w:val="004975B5"/>
    <w:rsid w:val="00497DE1"/>
    <w:rsid w:val="004A06D1"/>
    <w:rsid w:val="004A160D"/>
    <w:rsid w:val="004A186C"/>
    <w:rsid w:val="004A25F1"/>
    <w:rsid w:val="004A2E20"/>
    <w:rsid w:val="004A6331"/>
    <w:rsid w:val="004A63C3"/>
    <w:rsid w:val="004B0B79"/>
    <w:rsid w:val="004B1A08"/>
    <w:rsid w:val="004B302A"/>
    <w:rsid w:val="004C148F"/>
    <w:rsid w:val="004C2019"/>
    <w:rsid w:val="004C2105"/>
    <w:rsid w:val="004C220B"/>
    <w:rsid w:val="004C2AA8"/>
    <w:rsid w:val="004C2D5D"/>
    <w:rsid w:val="004C3BF0"/>
    <w:rsid w:val="004C4C5D"/>
    <w:rsid w:val="004C6BD2"/>
    <w:rsid w:val="004D0A43"/>
    <w:rsid w:val="004D67F4"/>
    <w:rsid w:val="004E078C"/>
    <w:rsid w:val="004E10E7"/>
    <w:rsid w:val="004E24E9"/>
    <w:rsid w:val="004E3063"/>
    <w:rsid w:val="004E62F3"/>
    <w:rsid w:val="004E68D8"/>
    <w:rsid w:val="004E7A4E"/>
    <w:rsid w:val="004E7A61"/>
    <w:rsid w:val="004F0AB5"/>
    <w:rsid w:val="004F271F"/>
    <w:rsid w:val="004F315E"/>
    <w:rsid w:val="004F45A7"/>
    <w:rsid w:val="004F5648"/>
    <w:rsid w:val="004F6611"/>
    <w:rsid w:val="004F78A8"/>
    <w:rsid w:val="00502BA5"/>
    <w:rsid w:val="00502CB3"/>
    <w:rsid w:val="00503BF9"/>
    <w:rsid w:val="0050574D"/>
    <w:rsid w:val="00507B5F"/>
    <w:rsid w:val="00507C93"/>
    <w:rsid w:val="005110D3"/>
    <w:rsid w:val="00511690"/>
    <w:rsid w:val="00515032"/>
    <w:rsid w:val="005171A2"/>
    <w:rsid w:val="0051764C"/>
    <w:rsid w:val="00517D99"/>
    <w:rsid w:val="005257CF"/>
    <w:rsid w:val="00526565"/>
    <w:rsid w:val="0052679C"/>
    <w:rsid w:val="0052694C"/>
    <w:rsid w:val="00526E3D"/>
    <w:rsid w:val="0053006B"/>
    <w:rsid w:val="00533625"/>
    <w:rsid w:val="00535FAC"/>
    <w:rsid w:val="0053682D"/>
    <w:rsid w:val="00536C7B"/>
    <w:rsid w:val="00541EFB"/>
    <w:rsid w:val="00545786"/>
    <w:rsid w:val="00545AD2"/>
    <w:rsid w:val="0054623C"/>
    <w:rsid w:val="0054626E"/>
    <w:rsid w:val="00547854"/>
    <w:rsid w:val="00556024"/>
    <w:rsid w:val="005579FC"/>
    <w:rsid w:val="0056012E"/>
    <w:rsid w:val="00560E2C"/>
    <w:rsid w:val="00562232"/>
    <w:rsid w:val="005632DC"/>
    <w:rsid w:val="005662E7"/>
    <w:rsid w:val="0056769E"/>
    <w:rsid w:val="00570DB8"/>
    <w:rsid w:val="00571185"/>
    <w:rsid w:val="00574A3A"/>
    <w:rsid w:val="00574BF6"/>
    <w:rsid w:val="00580DB9"/>
    <w:rsid w:val="00581484"/>
    <w:rsid w:val="00582629"/>
    <w:rsid w:val="0058334A"/>
    <w:rsid w:val="00583A5C"/>
    <w:rsid w:val="00587A2A"/>
    <w:rsid w:val="005914B1"/>
    <w:rsid w:val="00592F9C"/>
    <w:rsid w:val="005930C8"/>
    <w:rsid w:val="00597C6A"/>
    <w:rsid w:val="00597CE6"/>
    <w:rsid w:val="005A0AC9"/>
    <w:rsid w:val="005A0C8E"/>
    <w:rsid w:val="005A3489"/>
    <w:rsid w:val="005A3637"/>
    <w:rsid w:val="005A3EE9"/>
    <w:rsid w:val="005A47C5"/>
    <w:rsid w:val="005A5014"/>
    <w:rsid w:val="005A54FC"/>
    <w:rsid w:val="005A5FC0"/>
    <w:rsid w:val="005B0C24"/>
    <w:rsid w:val="005B18B0"/>
    <w:rsid w:val="005B1C3C"/>
    <w:rsid w:val="005B4D57"/>
    <w:rsid w:val="005C2355"/>
    <w:rsid w:val="005C29C7"/>
    <w:rsid w:val="005C39E1"/>
    <w:rsid w:val="005C4053"/>
    <w:rsid w:val="005C5057"/>
    <w:rsid w:val="005C5065"/>
    <w:rsid w:val="005C5FB2"/>
    <w:rsid w:val="005D0AD3"/>
    <w:rsid w:val="005D66D7"/>
    <w:rsid w:val="005D7438"/>
    <w:rsid w:val="005E06AC"/>
    <w:rsid w:val="005E1ED0"/>
    <w:rsid w:val="005E4718"/>
    <w:rsid w:val="005E574D"/>
    <w:rsid w:val="005E5839"/>
    <w:rsid w:val="005E61BB"/>
    <w:rsid w:val="005E637C"/>
    <w:rsid w:val="005E6D20"/>
    <w:rsid w:val="005E7C3B"/>
    <w:rsid w:val="005F02F0"/>
    <w:rsid w:val="005F33DF"/>
    <w:rsid w:val="005F3683"/>
    <w:rsid w:val="005F4DAD"/>
    <w:rsid w:val="005F6363"/>
    <w:rsid w:val="005F74EF"/>
    <w:rsid w:val="0060445D"/>
    <w:rsid w:val="0060608E"/>
    <w:rsid w:val="006067E7"/>
    <w:rsid w:val="00607EFC"/>
    <w:rsid w:val="00607EFE"/>
    <w:rsid w:val="006122C0"/>
    <w:rsid w:val="006123CF"/>
    <w:rsid w:val="00613991"/>
    <w:rsid w:val="006167E7"/>
    <w:rsid w:val="00621340"/>
    <w:rsid w:val="00621EFC"/>
    <w:rsid w:val="00630EEB"/>
    <w:rsid w:val="006335B4"/>
    <w:rsid w:val="00641578"/>
    <w:rsid w:val="00641748"/>
    <w:rsid w:val="006439A3"/>
    <w:rsid w:val="0064562A"/>
    <w:rsid w:val="00645D61"/>
    <w:rsid w:val="0064768B"/>
    <w:rsid w:val="00651A8C"/>
    <w:rsid w:val="00653610"/>
    <w:rsid w:val="00655795"/>
    <w:rsid w:val="00656373"/>
    <w:rsid w:val="0065705B"/>
    <w:rsid w:val="00661F6B"/>
    <w:rsid w:val="006647A2"/>
    <w:rsid w:val="00665E00"/>
    <w:rsid w:val="00667498"/>
    <w:rsid w:val="00667A2D"/>
    <w:rsid w:val="00675535"/>
    <w:rsid w:val="006755F9"/>
    <w:rsid w:val="0067584E"/>
    <w:rsid w:val="00677976"/>
    <w:rsid w:val="00681771"/>
    <w:rsid w:val="00682479"/>
    <w:rsid w:val="006824E9"/>
    <w:rsid w:val="006830B4"/>
    <w:rsid w:val="00683E62"/>
    <w:rsid w:val="006840CA"/>
    <w:rsid w:val="006852E2"/>
    <w:rsid w:val="006857BF"/>
    <w:rsid w:val="006869AE"/>
    <w:rsid w:val="0068799C"/>
    <w:rsid w:val="00692A7C"/>
    <w:rsid w:val="00693B50"/>
    <w:rsid w:val="00693F16"/>
    <w:rsid w:val="00696135"/>
    <w:rsid w:val="006970ED"/>
    <w:rsid w:val="00697800"/>
    <w:rsid w:val="006A1B6A"/>
    <w:rsid w:val="006A355D"/>
    <w:rsid w:val="006A35CF"/>
    <w:rsid w:val="006A458C"/>
    <w:rsid w:val="006A5A90"/>
    <w:rsid w:val="006A65AE"/>
    <w:rsid w:val="006A662C"/>
    <w:rsid w:val="006A7062"/>
    <w:rsid w:val="006A76EA"/>
    <w:rsid w:val="006A7704"/>
    <w:rsid w:val="006B0752"/>
    <w:rsid w:val="006B35C9"/>
    <w:rsid w:val="006B373A"/>
    <w:rsid w:val="006B50B8"/>
    <w:rsid w:val="006B5A50"/>
    <w:rsid w:val="006B6336"/>
    <w:rsid w:val="006B71E8"/>
    <w:rsid w:val="006B7CD3"/>
    <w:rsid w:val="006C0EA8"/>
    <w:rsid w:val="006C3FFC"/>
    <w:rsid w:val="006C4780"/>
    <w:rsid w:val="006C4B17"/>
    <w:rsid w:val="006C5159"/>
    <w:rsid w:val="006C58EA"/>
    <w:rsid w:val="006C65FD"/>
    <w:rsid w:val="006D04AB"/>
    <w:rsid w:val="006D0757"/>
    <w:rsid w:val="006D11E3"/>
    <w:rsid w:val="006D3B15"/>
    <w:rsid w:val="006D42FF"/>
    <w:rsid w:val="006D6167"/>
    <w:rsid w:val="006E149F"/>
    <w:rsid w:val="006E18EC"/>
    <w:rsid w:val="006E3F70"/>
    <w:rsid w:val="006E44A5"/>
    <w:rsid w:val="006E44AF"/>
    <w:rsid w:val="006E6F3B"/>
    <w:rsid w:val="006F1CB1"/>
    <w:rsid w:val="006F424D"/>
    <w:rsid w:val="006F57AE"/>
    <w:rsid w:val="006F6397"/>
    <w:rsid w:val="006F69E1"/>
    <w:rsid w:val="00700F8B"/>
    <w:rsid w:val="00700FCB"/>
    <w:rsid w:val="00701562"/>
    <w:rsid w:val="007021C1"/>
    <w:rsid w:val="007025DA"/>
    <w:rsid w:val="0070380D"/>
    <w:rsid w:val="007040BC"/>
    <w:rsid w:val="00707AAA"/>
    <w:rsid w:val="007108EF"/>
    <w:rsid w:val="00710D03"/>
    <w:rsid w:val="00711FD9"/>
    <w:rsid w:val="00712DE4"/>
    <w:rsid w:val="007201BC"/>
    <w:rsid w:val="007229CD"/>
    <w:rsid w:val="00723726"/>
    <w:rsid w:val="007239D1"/>
    <w:rsid w:val="00725390"/>
    <w:rsid w:val="00725CFF"/>
    <w:rsid w:val="007265A7"/>
    <w:rsid w:val="00726764"/>
    <w:rsid w:val="00730316"/>
    <w:rsid w:val="00730FEE"/>
    <w:rsid w:val="0073224E"/>
    <w:rsid w:val="00733717"/>
    <w:rsid w:val="0073547D"/>
    <w:rsid w:val="00737265"/>
    <w:rsid w:val="00737944"/>
    <w:rsid w:val="00737F2B"/>
    <w:rsid w:val="007400C7"/>
    <w:rsid w:val="00740AA0"/>
    <w:rsid w:val="00740AA7"/>
    <w:rsid w:val="007413FB"/>
    <w:rsid w:val="00743113"/>
    <w:rsid w:val="007452F0"/>
    <w:rsid w:val="00746BD2"/>
    <w:rsid w:val="0075005F"/>
    <w:rsid w:val="00750DF3"/>
    <w:rsid w:val="00751CCB"/>
    <w:rsid w:val="00752CF3"/>
    <w:rsid w:val="0075562E"/>
    <w:rsid w:val="00755631"/>
    <w:rsid w:val="007567C9"/>
    <w:rsid w:val="00756A6F"/>
    <w:rsid w:val="007621A3"/>
    <w:rsid w:val="00763885"/>
    <w:rsid w:val="007710D7"/>
    <w:rsid w:val="007715E8"/>
    <w:rsid w:val="007742B7"/>
    <w:rsid w:val="00775689"/>
    <w:rsid w:val="00776DEB"/>
    <w:rsid w:val="007770F2"/>
    <w:rsid w:val="0078044A"/>
    <w:rsid w:val="00780A07"/>
    <w:rsid w:val="00780E73"/>
    <w:rsid w:val="007821C3"/>
    <w:rsid w:val="00782DAD"/>
    <w:rsid w:val="007846AF"/>
    <w:rsid w:val="00790500"/>
    <w:rsid w:val="0079095D"/>
    <w:rsid w:val="0079249D"/>
    <w:rsid w:val="00793CE9"/>
    <w:rsid w:val="00795237"/>
    <w:rsid w:val="007954EC"/>
    <w:rsid w:val="00797142"/>
    <w:rsid w:val="0079740E"/>
    <w:rsid w:val="00797B45"/>
    <w:rsid w:val="007A0C16"/>
    <w:rsid w:val="007A397E"/>
    <w:rsid w:val="007A613E"/>
    <w:rsid w:val="007A658A"/>
    <w:rsid w:val="007A701B"/>
    <w:rsid w:val="007A72B6"/>
    <w:rsid w:val="007A7B79"/>
    <w:rsid w:val="007B10AB"/>
    <w:rsid w:val="007B1362"/>
    <w:rsid w:val="007B22C1"/>
    <w:rsid w:val="007B2E25"/>
    <w:rsid w:val="007B3340"/>
    <w:rsid w:val="007B360B"/>
    <w:rsid w:val="007B3D7E"/>
    <w:rsid w:val="007B46C6"/>
    <w:rsid w:val="007C30FA"/>
    <w:rsid w:val="007C3182"/>
    <w:rsid w:val="007C3542"/>
    <w:rsid w:val="007C3B8C"/>
    <w:rsid w:val="007D02FF"/>
    <w:rsid w:val="007D069B"/>
    <w:rsid w:val="007D16F7"/>
    <w:rsid w:val="007D19DF"/>
    <w:rsid w:val="007D29E8"/>
    <w:rsid w:val="007D2A38"/>
    <w:rsid w:val="007D31A0"/>
    <w:rsid w:val="007D3383"/>
    <w:rsid w:val="007D3AAB"/>
    <w:rsid w:val="007D3B92"/>
    <w:rsid w:val="007E0D11"/>
    <w:rsid w:val="007E23BB"/>
    <w:rsid w:val="007E3A7D"/>
    <w:rsid w:val="007E50E4"/>
    <w:rsid w:val="007E67D1"/>
    <w:rsid w:val="007E6B87"/>
    <w:rsid w:val="007E6C43"/>
    <w:rsid w:val="007E7184"/>
    <w:rsid w:val="007E7461"/>
    <w:rsid w:val="007F096D"/>
    <w:rsid w:val="007F2B7E"/>
    <w:rsid w:val="007F2F98"/>
    <w:rsid w:val="007F3CEB"/>
    <w:rsid w:val="007F511A"/>
    <w:rsid w:val="007F597A"/>
    <w:rsid w:val="007F74F0"/>
    <w:rsid w:val="0080062B"/>
    <w:rsid w:val="0080107C"/>
    <w:rsid w:val="00801E34"/>
    <w:rsid w:val="00804C0F"/>
    <w:rsid w:val="00807593"/>
    <w:rsid w:val="00811494"/>
    <w:rsid w:val="00811DBD"/>
    <w:rsid w:val="00812812"/>
    <w:rsid w:val="00813E54"/>
    <w:rsid w:val="00817D22"/>
    <w:rsid w:val="00830137"/>
    <w:rsid w:val="008307D2"/>
    <w:rsid w:val="00830900"/>
    <w:rsid w:val="00834243"/>
    <w:rsid w:val="00836F1F"/>
    <w:rsid w:val="008373B4"/>
    <w:rsid w:val="00837F3C"/>
    <w:rsid w:val="008419F8"/>
    <w:rsid w:val="00842165"/>
    <w:rsid w:val="0084366A"/>
    <w:rsid w:val="00845204"/>
    <w:rsid w:val="00845AE4"/>
    <w:rsid w:val="00846CF3"/>
    <w:rsid w:val="0085175F"/>
    <w:rsid w:val="00852DB8"/>
    <w:rsid w:val="00855694"/>
    <w:rsid w:val="00857B6E"/>
    <w:rsid w:val="008617DD"/>
    <w:rsid w:val="00863D99"/>
    <w:rsid w:val="00863E9F"/>
    <w:rsid w:val="00864504"/>
    <w:rsid w:val="0086534F"/>
    <w:rsid w:val="00866755"/>
    <w:rsid w:val="0086711B"/>
    <w:rsid w:val="00870348"/>
    <w:rsid w:val="00870CAC"/>
    <w:rsid w:val="0087198F"/>
    <w:rsid w:val="00872A4E"/>
    <w:rsid w:val="008730A0"/>
    <w:rsid w:val="00874812"/>
    <w:rsid w:val="008752B9"/>
    <w:rsid w:val="008754E9"/>
    <w:rsid w:val="00881050"/>
    <w:rsid w:val="008820BC"/>
    <w:rsid w:val="008846CE"/>
    <w:rsid w:val="00884C27"/>
    <w:rsid w:val="008871D8"/>
    <w:rsid w:val="0088741D"/>
    <w:rsid w:val="0089091E"/>
    <w:rsid w:val="0089178E"/>
    <w:rsid w:val="00891CFA"/>
    <w:rsid w:val="00896E58"/>
    <w:rsid w:val="008A1FFA"/>
    <w:rsid w:val="008A2D2C"/>
    <w:rsid w:val="008A2F40"/>
    <w:rsid w:val="008A3702"/>
    <w:rsid w:val="008A3F08"/>
    <w:rsid w:val="008A5664"/>
    <w:rsid w:val="008A7706"/>
    <w:rsid w:val="008B352F"/>
    <w:rsid w:val="008B5741"/>
    <w:rsid w:val="008B5A7F"/>
    <w:rsid w:val="008B5AEC"/>
    <w:rsid w:val="008B6964"/>
    <w:rsid w:val="008B6B81"/>
    <w:rsid w:val="008C1BFA"/>
    <w:rsid w:val="008C4A6D"/>
    <w:rsid w:val="008C5310"/>
    <w:rsid w:val="008C5B31"/>
    <w:rsid w:val="008C6FFB"/>
    <w:rsid w:val="008D3833"/>
    <w:rsid w:val="008D549D"/>
    <w:rsid w:val="008D7B8C"/>
    <w:rsid w:val="008D7CD7"/>
    <w:rsid w:val="008E20DD"/>
    <w:rsid w:val="008E2A8B"/>
    <w:rsid w:val="008E325B"/>
    <w:rsid w:val="008F160F"/>
    <w:rsid w:val="008F1DD5"/>
    <w:rsid w:val="008F209C"/>
    <w:rsid w:val="008F4A18"/>
    <w:rsid w:val="008F4A8F"/>
    <w:rsid w:val="008F6952"/>
    <w:rsid w:val="008F710A"/>
    <w:rsid w:val="008F75AB"/>
    <w:rsid w:val="009020DC"/>
    <w:rsid w:val="0090287F"/>
    <w:rsid w:val="00903286"/>
    <w:rsid w:val="00903719"/>
    <w:rsid w:val="00907110"/>
    <w:rsid w:val="00907625"/>
    <w:rsid w:val="00910834"/>
    <w:rsid w:val="00912FDE"/>
    <w:rsid w:val="009145C1"/>
    <w:rsid w:val="0091648C"/>
    <w:rsid w:val="00917221"/>
    <w:rsid w:val="009201E3"/>
    <w:rsid w:val="00922184"/>
    <w:rsid w:val="0092247D"/>
    <w:rsid w:val="00923FA3"/>
    <w:rsid w:val="00924423"/>
    <w:rsid w:val="0092568B"/>
    <w:rsid w:val="0092597E"/>
    <w:rsid w:val="0092731A"/>
    <w:rsid w:val="0092751E"/>
    <w:rsid w:val="00927FCF"/>
    <w:rsid w:val="00932269"/>
    <w:rsid w:val="0093235B"/>
    <w:rsid w:val="00932DD1"/>
    <w:rsid w:val="009344D5"/>
    <w:rsid w:val="00935E27"/>
    <w:rsid w:val="009376A1"/>
    <w:rsid w:val="00942E52"/>
    <w:rsid w:val="009435AE"/>
    <w:rsid w:val="0094374B"/>
    <w:rsid w:val="00943A5F"/>
    <w:rsid w:val="00943CDC"/>
    <w:rsid w:val="009451C9"/>
    <w:rsid w:val="0094743A"/>
    <w:rsid w:val="00947D55"/>
    <w:rsid w:val="009501B7"/>
    <w:rsid w:val="0095344F"/>
    <w:rsid w:val="0095536F"/>
    <w:rsid w:val="00955A9F"/>
    <w:rsid w:val="00956BC8"/>
    <w:rsid w:val="00961DC3"/>
    <w:rsid w:val="009627D0"/>
    <w:rsid w:val="0096289E"/>
    <w:rsid w:val="009636DD"/>
    <w:rsid w:val="0096415D"/>
    <w:rsid w:val="009648E9"/>
    <w:rsid w:val="0097019F"/>
    <w:rsid w:val="00971E11"/>
    <w:rsid w:val="0097210A"/>
    <w:rsid w:val="0097215B"/>
    <w:rsid w:val="009721D2"/>
    <w:rsid w:val="009722FD"/>
    <w:rsid w:val="00975C31"/>
    <w:rsid w:val="00976054"/>
    <w:rsid w:val="00977D48"/>
    <w:rsid w:val="009801E4"/>
    <w:rsid w:val="00980A53"/>
    <w:rsid w:val="00982A62"/>
    <w:rsid w:val="00982AFD"/>
    <w:rsid w:val="0098515D"/>
    <w:rsid w:val="00985624"/>
    <w:rsid w:val="00985663"/>
    <w:rsid w:val="009868D2"/>
    <w:rsid w:val="00986F64"/>
    <w:rsid w:val="0098707C"/>
    <w:rsid w:val="00990332"/>
    <w:rsid w:val="0099120F"/>
    <w:rsid w:val="00991C64"/>
    <w:rsid w:val="009927FE"/>
    <w:rsid w:val="0099328D"/>
    <w:rsid w:val="009A1C93"/>
    <w:rsid w:val="009A300B"/>
    <w:rsid w:val="009A3836"/>
    <w:rsid w:val="009A425D"/>
    <w:rsid w:val="009A6151"/>
    <w:rsid w:val="009A65EC"/>
    <w:rsid w:val="009A662C"/>
    <w:rsid w:val="009A7541"/>
    <w:rsid w:val="009B048C"/>
    <w:rsid w:val="009B269A"/>
    <w:rsid w:val="009B440A"/>
    <w:rsid w:val="009B4497"/>
    <w:rsid w:val="009B4BCD"/>
    <w:rsid w:val="009B5766"/>
    <w:rsid w:val="009C2471"/>
    <w:rsid w:val="009C3300"/>
    <w:rsid w:val="009C3614"/>
    <w:rsid w:val="009C3F8A"/>
    <w:rsid w:val="009C4532"/>
    <w:rsid w:val="009D0089"/>
    <w:rsid w:val="009D0B96"/>
    <w:rsid w:val="009D3EF1"/>
    <w:rsid w:val="009D5639"/>
    <w:rsid w:val="009D724D"/>
    <w:rsid w:val="009D7E68"/>
    <w:rsid w:val="009E0B3E"/>
    <w:rsid w:val="009E22DA"/>
    <w:rsid w:val="009E250A"/>
    <w:rsid w:val="009E3918"/>
    <w:rsid w:val="009E586A"/>
    <w:rsid w:val="009E6419"/>
    <w:rsid w:val="009E72D3"/>
    <w:rsid w:val="009F187D"/>
    <w:rsid w:val="009F2F70"/>
    <w:rsid w:val="009F2FD3"/>
    <w:rsid w:val="009F4EAC"/>
    <w:rsid w:val="009F58A1"/>
    <w:rsid w:val="009F5BC8"/>
    <w:rsid w:val="009F6022"/>
    <w:rsid w:val="009F7D3A"/>
    <w:rsid w:val="00A06B16"/>
    <w:rsid w:val="00A11BF4"/>
    <w:rsid w:val="00A16D9D"/>
    <w:rsid w:val="00A17912"/>
    <w:rsid w:val="00A21E7F"/>
    <w:rsid w:val="00A23700"/>
    <w:rsid w:val="00A2402A"/>
    <w:rsid w:val="00A25FE1"/>
    <w:rsid w:val="00A269CB"/>
    <w:rsid w:val="00A273A5"/>
    <w:rsid w:val="00A31E23"/>
    <w:rsid w:val="00A32F11"/>
    <w:rsid w:val="00A3429F"/>
    <w:rsid w:val="00A35BC5"/>
    <w:rsid w:val="00A35EDC"/>
    <w:rsid w:val="00A3666A"/>
    <w:rsid w:val="00A37025"/>
    <w:rsid w:val="00A37E80"/>
    <w:rsid w:val="00A40252"/>
    <w:rsid w:val="00A41F53"/>
    <w:rsid w:val="00A42023"/>
    <w:rsid w:val="00A42B4F"/>
    <w:rsid w:val="00A442A8"/>
    <w:rsid w:val="00A45401"/>
    <w:rsid w:val="00A476CD"/>
    <w:rsid w:val="00A51D94"/>
    <w:rsid w:val="00A521A2"/>
    <w:rsid w:val="00A52AF9"/>
    <w:rsid w:val="00A536E6"/>
    <w:rsid w:val="00A609F4"/>
    <w:rsid w:val="00A6281C"/>
    <w:rsid w:val="00A62A8F"/>
    <w:rsid w:val="00A65889"/>
    <w:rsid w:val="00A70906"/>
    <w:rsid w:val="00A72868"/>
    <w:rsid w:val="00A80748"/>
    <w:rsid w:val="00A80CE3"/>
    <w:rsid w:val="00A817A1"/>
    <w:rsid w:val="00A820C6"/>
    <w:rsid w:val="00A82EEF"/>
    <w:rsid w:val="00A831C7"/>
    <w:rsid w:val="00A915DE"/>
    <w:rsid w:val="00A958D2"/>
    <w:rsid w:val="00A970D9"/>
    <w:rsid w:val="00AA2403"/>
    <w:rsid w:val="00AA29BD"/>
    <w:rsid w:val="00AA4521"/>
    <w:rsid w:val="00AA492A"/>
    <w:rsid w:val="00AA53EE"/>
    <w:rsid w:val="00AA6431"/>
    <w:rsid w:val="00AA6C5E"/>
    <w:rsid w:val="00AA6CF7"/>
    <w:rsid w:val="00AA7F4B"/>
    <w:rsid w:val="00AB0285"/>
    <w:rsid w:val="00AB0771"/>
    <w:rsid w:val="00AB2201"/>
    <w:rsid w:val="00AB2EB8"/>
    <w:rsid w:val="00AB3BA4"/>
    <w:rsid w:val="00AB5ECC"/>
    <w:rsid w:val="00AB638C"/>
    <w:rsid w:val="00AC1EFD"/>
    <w:rsid w:val="00AC2EE5"/>
    <w:rsid w:val="00AC4E02"/>
    <w:rsid w:val="00AC6A34"/>
    <w:rsid w:val="00AC6C38"/>
    <w:rsid w:val="00AD2971"/>
    <w:rsid w:val="00AD7BB8"/>
    <w:rsid w:val="00AE0CF7"/>
    <w:rsid w:val="00AF2315"/>
    <w:rsid w:val="00AF48A5"/>
    <w:rsid w:val="00AF49F9"/>
    <w:rsid w:val="00AF5B17"/>
    <w:rsid w:val="00AF617C"/>
    <w:rsid w:val="00AF67CB"/>
    <w:rsid w:val="00AF79D2"/>
    <w:rsid w:val="00B00156"/>
    <w:rsid w:val="00B01B04"/>
    <w:rsid w:val="00B05637"/>
    <w:rsid w:val="00B103ED"/>
    <w:rsid w:val="00B11E00"/>
    <w:rsid w:val="00B13562"/>
    <w:rsid w:val="00B14685"/>
    <w:rsid w:val="00B17058"/>
    <w:rsid w:val="00B17AA7"/>
    <w:rsid w:val="00B207E8"/>
    <w:rsid w:val="00B213EA"/>
    <w:rsid w:val="00B22364"/>
    <w:rsid w:val="00B23291"/>
    <w:rsid w:val="00B23EA8"/>
    <w:rsid w:val="00B25615"/>
    <w:rsid w:val="00B25B69"/>
    <w:rsid w:val="00B26292"/>
    <w:rsid w:val="00B2751B"/>
    <w:rsid w:val="00B279BE"/>
    <w:rsid w:val="00B301BF"/>
    <w:rsid w:val="00B34E7E"/>
    <w:rsid w:val="00B35007"/>
    <w:rsid w:val="00B40902"/>
    <w:rsid w:val="00B40B22"/>
    <w:rsid w:val="00B41280"/>
    <w:rsid w:val="00B41F1F"/>
    <w:rsid w:val="00B4369F"/>
    <w:rsid w:val="00B44A6B"/>
    <w:rsid w:val="00B46558"/>
    <w:rsid w:val="00B47C2D"/>
    <w:rsid w:val="00B47F94"/>
    <w:rsid w:val="00B52A11"/>
    <w:rsid w:val="00B544CF"/>
    <w:rsid w:val="00B54855"/>
    <w:rsid w:val="00B54B8A"/>
    <w:rsid w:val="00B60D25"/>
    <w:rsid w:val="00B6106D"/>
    <w:rsid w:val="00B62655"/>
    <w:rsid w:val="00B63021"/>
    <w:rsid w:val="00B63781"/>
    <w:rsid w:val="00B64C62"/>
    <w:rsid w:val="00B666B1"/>
    <w:rsid w:val="00B72384"/>
    <w:rsid w:val="00B7794C"/>
    <w:rsid w:val="00B80DF1"/>
    <w:rsid w:val="00B81311"/>
    <w:rsid w:val="00B81F6F"/>
    <w:rsid w:val="00B82FF6"/>
    <w:rsid w:val="00B90355"/>
    <w:rsid w:val="00B90C61"/>
    <w:rsid w:val="00B928D4"/>
    <w:rsid w:val="00B951A7"/>
    <w:rsid w:val="00B96977"/>
    <w:rsid w:val="00B96A5B"/>
    <w:rsid w:val="00B9728E"/>
    <w:rsid w:val="00BA2BE2"/>
    <w:rsid w:val="00BA2D14"/>
    <w:rsid w:val="00BA2DA4"/>
    <w:rsid w:val="00BA435A"/>
    <w:rsid w:val="00BA4379"/>
    <w:rsid w:val="00BA4E7B"/>
    <w:rsid w:val="00BA7DB5"/>
    <w:rsid w:val="00BB09FD"/>
    <w:rsid w:val="00BB0D38"/>
    <w:rsid w:val="00BB10CA"/>
    <w:rsid w:val="00BB4319"/>
    <w:rsid w:val="00BB4916"/>
    <w:rsid w:val="00BB787D"/>
    <w:rsid w:val="00BC486D"/>
    <w:rsid w:val="00BC5EC6"/>
    <w:rsid w:val="00BC5F80"/>
    <w:rsid w:val="00BD0987"/>
    <w:rsid w:val="00BD3D29"/>
    <w:rsid w:val="00BD440B"/>
    <w:rsid w:val="00BD4C33"/>
    <w:rsid w:val="00BE18DC"/>
    <w:rsid w:val="00BE2ACC"/>
    <w:rsid w:val="00BE53DB"/>
    <w:rsid w:val="00BE564E"/>
    <w:rsid w:val="00BF0834"/>
    <w:rsid w:val="00BF245C"/>
    <w:rsid w:val="00BF24AC"/>
    <w:rsid w:val="00BF3B6A"/>
    <w:rsid w:val="00BF3E10"/>
    <w:rsid w:val="00BF4A4A"/>
    <w:rsid w:val="00C005C5"/>
    <w:rsid w:val="00C010A2"/>
    <w:rsid w:val="00C02D55"/>
    <w:rsid w:val="00C05071"/>
    <w:rsid w:val="00C05BD9"/>
    <w:rsid w:val="00C06241"/>
    <w:rsid w:val="00C06E6A"/>
    <w:rsid w:val="00C10138"/>
    <w:rsid w:val="00C11792"/>
    <w:rsid w:val="00C127C8"/>
    <w:rsid w:val="00C1290A"/>
    <w:rsid w:val="00C13ED3"/>
    <w:rsid w:val="00C1426E"/>
    <w:rsid w:val="00C15DA9"/>
    <w:rsid w:val="00C15FD7"/>
    <w:rsid w:val="00C16F84"/>
    <w:rsid w:val="00C214AB"/>
    <w:rsid w:val="00C21509"/>
    <w:rsid w:val="00C2172C"/>
    <w:rsid w:val="00C21EF7"/>
    <w:rsid w:val="00C2377D"/>
    <w:rsid w:val="00C24DA4"/>
    <w:rsid w:val="00C2500F"/>
    <w:rsid w:val="00C278DE"/>
    <w:rsid w:val="00C30192"/>
    <w:rsid w:val="00C320BE"/>
    <w:rsid w:val="00C335F7"/>
    <w:rsid w:val="00C37035"/>
    <w:rsid w:val="00C41D6A"/>
    <w:rsid w:val="00C4286F"/>
    <w:rsid w:val="00C42CBB"/>
    <w:rsid w:val="00C42CD3"/>
    <w:rsid w:val="00C43084"/>
    <w:rsid w:val="00C44230"/>
    <w:rsid w:val="00C442FF"/>
    <w:rsid w:val="00C44E05"/>
    <w:rsid w:val="00C5233D"/>
    <w:rsid w:val="00C52A6F"/>
    <w:rsid w:val="00C52DFE"/>
    <w:rsid w:val="00C54FF1"/>
    <w:rsid w:val="00C5756C"/>
    <w:rsid w:val="00C57E9A"/>
    <w:rsid w:val="00C622B4"/>
    <w:rsid w:val="00C62522"/>
    <w:rsid w:val="00C63F65"/>
    <w:rsid w:val="00C63F7A"/>
    <w:rsid w:val="00C65390"/>
    <w:rsid w:val="00C65FD6"/>
    <w:rsid w:val="00C72751"/>
    <w:rsid w:val="00C74E04"/>
    <w:rsid w:val="00C76DD4"/>
    <w:rsid w:val="00C7770B"/>
    <w:rsid w:val="00C8177D"/>
    <w:rsid w:val="00C83D19"/>
    <w:rsid w:val="00C8426A"/>
    <w:rsid w:val="00C84DAC"/>
    <w:rsid w:val="00C86642"/>
    <w:rsid w:val="00C910E9"/>
    <w:rsid w:val="00C91798"/>
    <w:rsid w:val="00C93897"/>
    <w:rsid w:val="00C93B28"/>
    <w:rsid w:val="00C95CD1"/>
    <w:rsid w:val="00C95E02"/>
    <w:rsid w:val="00CA06AF"/>
    <w:rsid w:val="00CA0AD2"/>
    <w:rsid w:val="00CA0EC2"/>
    <w:rsid w:val="00CA3FDA"/>
    <w:rsid w:val="00CA584E"/>
    <w:rsid w:val="00CB0311"/>
    <w:rsid w:val="00CB3847"/>
    <w:rsid w:val="00CB654A"/>
    <w:rsid w:val="00CB69F0"/>
    <w:rsid w:val="00CB719E"/>
    <w:rsid w:val="00CC0CAD"/>
    <w:rsid w:val="00CC1E8A"/>
    <w:rsid w:val="00CC2F2E"/>
    <w:rsid w:val="00CC5953"/>
    <w:rsid w:val="00CC6904"/>
    <w:rsid w:val="00CC6B65"/>
    <w:rsid w:val="00CC7080"/>
    <w:rsid w:val="00CD061A"/>
    <w:rsid w:val="00CD14E2"/>
    <w:rsid w:val="00CD3691"/>
    <w:rsid w:val="00CD4072"/>
    <w:rsid w:val="00CD4FFF"/>
    <w:rsid w:val="00CD6C3F"/>
    <w:rsid w:val="00CD7F9B"/>
    <w:rsid w:val="00CE3825"/>
    <w:rsid w:val="00CE3DD3"/>
    <w:rsid w:val="00CE4423"/>
    <w:rsid w:val="00CE53B9"/>
    <w:rsid w:val="00CE752D"/>
    <w:rsid w:val="00CF0BAF"/>
    <w:rsid w:val="00CF17C1"/>
    <w:rsid w:val="00CF3B6C"/>
    <w:rsid w:val="00CF3F0B"/>
    <w:rsid w:val="00CF5902"/>
    <w:rsid w:val="00D01E43"/>
    <w:rsid w:val="00D031F5"/>
    <w:rsid w:val="00D04289"/>
    <w:rsid w:val="00D04F94"/>
    <w:rsid w:val="00D06CFB"/>
    <w:rsid w:val="00D109A6"/>
    <w:rsid w:val="00D11313"/>
    <w:rsid w:val="00D147E7"/>
    <w:rsid w:val="00D20256"/>
    <w:rsid w:val="00D2059F"/>
    <w:rsid w:val="00D21715"/>
    <w:rsid w:val="00D21FA6"/>
    <w:rsid w:val="00D221C4"/>
    <w:rsid w:val="00D2249B"/>
    <w:rsid w:val="00D30DD8"/>
    <w:rsid w:val="00D33411"/>
    <w:rsid w:val="00D346AC"/>
    <w:rsid w:val="00D3671F"/>
    <w:rsid w:val="00D42211"/>
    <w:rsid w:val="00D448DD"/>
    <w:rsid w:val="00D44E8D"/>
    <w:rsid w:val="00D453C8"/>
    <w:rsid w:val="00D45C2F"/>
    <w:rsid w:val="00D47457"/>
    <w:rsid w:val="00D50B81"/>
    <w:rsid w:val="00D523F1"/>
    <w:rsid w:val="00D53C26"/>
    <w:rsid w:val="00D54427"/>
    <w:rsid w:val="00D56E67"/>
    <w:rsid w:val="00D60EEE"/>
    <w:rsid w:val="00D61696"/>
    <w:rsid w:val="00D6462E"/>
    <w:rsid w:val="00D72190"/>
    <w:rsid w:val="00D747F6"/>
    <w:rsid w:val="00D74AF4"/>
    <w:rsid w:val="00D755B1"/>
    <w:rsid w:val="00D759AC"/>
    <w:rsid w:val="00D768F9"/>
    <w:rsid w:val="00D772C2"/>
    <w:rsid w:val="00D77338"/>
    <w:rsid w:val="00D8034F"/>
    <w:rsid w:val="00D8117C"/>
    <w:rsid w:val="00D85D01"/>
    <w:rsid w:val="00D911A3"/>
    <w:rsid w:val="00D93256"/>
    <w:rsid w:val="00D94958"/>
    <w:rsid w:val="00D94C8D"/>
    <w:rsid w:val="00D95C66"/>
    <w:rsid w:val="00D960C7"/>
    <w:rsid w:val="00D97813"/>
    <w:rsid w:val="00DA0E9F"/>
    <w:rsid w:val="00DA117C"/>
    <w:rsid w:val="00DA17BB"/>
    <w:rsid w:val="00DA18A6"/>
    <w:rsid w:val="00DA2893"/>
    <w:rsid w:val="00DA2BB5"/>
    <w:rsid w:val="00DA3526"/>
    <w:rsid w:val="00DA3BF7"/>
    <w:rsid w:val="00DB22F0"/>
    <w:rsid w:val="00DB233C"/>
    <w:rsid w:val="00DB3178"/>
    <w:rsid w:val="00DB3F60"/>
    <w:rsid w:val="00DB4B89"/>
    <w:rsid w:val="00DB6202"/>
    <w:rsid w:val="00DC2A02"/>
    <w:rsid w:val="00DC551C"/>
    <w:rsid w:val="00DC63E8"/>
    <w:rsid w:val="00DD0604"/>
    <w:rsid w:val="00DD0A4D"/>
    <w:rsid w:val="00DD1DAF"/>
    <w:rsid w:val="00DD1E52"/>
    <w:rsid w:val="00DD2AC5"/>
    <w:rsid w:val="00DD35FF"/>
    <w:rsid w:val="00DD4E65"/>
    <w:rsid w:val="00DD561F"/>
    <w:rsid w:val="00DD6501"/>
    <w:rsid w:val="00DD6C95"/>
    <w:rsid w:val="00DE0033"/>
    <w:rsid w:val="00DE07CB"/>
    <w:rsid w:val="00DE15BF"/>
    <w:rsid w:val="00DE2104"/>
    <w:rsid w:val="00DE27E6"/>
    <w:rsid w:val="00DE4746"/>
    <w:rsid w:val="00DE5637"/>
    <w:rsid w:val="00DE6191"/>
    <w:rsid w:val="00DE6E11"/>
    <w:rsid w:val="00DF54E8"/>
    <w:rsid w:val="00DF683F"/>
    <w:rsid w:val="00DF7B2B"/>
    <w:rsid w:val="00E005D3"/>
    <w:rsid w:val="00E00685"/>
    <w:rsid w:val="00E00833"/>
    <w:rsid w:val="00E00CEC"/>
    <w:rsid w:val="00E013A5"/>
    <w:rsid w:val="00E021ED"/>
    <w:rsid w:val="00E02667"/>
    <w:rsid w:val="00E02E0F"/>
    <w:rsid w:val="00E04A18"/>
    <w:rsid w:val="00E051CA"/>
    <w:rsid w:val="00E066A4"/>
    <w:rsid w:val="00E06F9A"/>
    <w:rsid w:val="00E1012F"/>
    <w:rsid w:val="00E14CC4"/>
    <w:rsid w:val="00E15A46"/>
    <w:rsid w:val="00E16543"/>
    <w:rsid w:val="00E16961"/>
    <w:rsid w:val="00E21AF1"/>
    <w:rsid w:val="00E21B35"/>
    <w:rsid w:val="00E23282"/>
    <w:rsid w:val="00E24272"/>
    <w:rsid w:val="00E246A5"/>
    <w:rsid w:val="00E24A3B"/>
    <w:rsid w:val="00E27648"/>
    <w:rsid w:val="00E30913"/>
    <w:rsid w:val="00E30D7A"/>
    <w:rsid w:val="00E3200F"/>
    <w:rsid w:val="00E32797"/>
    <w:rsid w:val="00E330BF"/>
    <w:rsid w:val="00E33532"/>
    <w:rsid w:val="00E37CBC"/>
    <w:rsid w:val="00E41A52"/>
    <w:rsid w:val="00E42081"/>
    <w:rsid w:val="00E45CE7"/>
    <w:rsid w:val="00E47FE1"/>
    <w:rsid w:val="00E5217A"/>
    <w:rsid w:val="00E5276F"/>
    <w:rsid w:val="00E5290A"/>
    <w:rsid w:val="00E53901"/>
    <w:rsid w:val="00E53CB5"/>
    <w:rsid w:val="00E54A12"/>
    <w:rsid w:val="00E563D5"/>
    <w:rsid w:val="00E56EA1"/>
    <w:rsid w:val="00E607C9"/>
    <w:rsid w:val="00E60C2A"/>
    <w:rsid w:val="00E60C4A"/>
    <w:rsid w:val="00E60F3E"/>
    <w:rsid w:val="00E61436"/>
    <w:rsid w:val="00E622FE"/>
    <w:rsid w:val="00E64F15"/>
    <w:rsid w:val="00E65DBB"/>
    <w:rsid w:val="00E67BE9"/>
    <w:rsid w:val="00E67D6F"/>
    <w:rsid w:val="00E7035C"/>
    <w:rsid w:val="00E70C44"/>
    <w:rsid w:val="00E70DA8"/>
    <w:rsid w:val="00E70F02"/>
    <w:rsid w:val="00E716BF"/>
    <w:rsid w:val="00E71953"/>
    <w:rsid w:val="00E71A85"/>
    <w:rsid w:val="00E71E98"/>
    <w:rsid w:val="00E75569"/>
    <w:rsid w:val="00E7658B"/>
    <w:rsid w:val="00E76E48"/>
    <w:rsid w:val="00E84116"/>
    <w:rsid w:val="00E848B0"/>
    <w:rsid w:val="00E90300"/>
    <w:rsid w:val="00E91A32"/>
    <w:rsid w:val="00E922A9"/>
    <w:rsid w:val="00E93F34"/>
    <w:rsid w:val="00E95549"/>
    <w:rsid w:val="00EA1C89"/>
    <w:rsid w:val="00EA21C9"/>
    <w:rsid w:val="00EA4A35"/>
    <w:rsid w:val="00EA4BC6"/>
    <w:rsid w:val="00EA6D93"/>
    <w:rsid w:val="00EA6E06"/>
    <w:rsid w:val="00EA7392"/>
    <w:rsid w:val="00EB0D69"/>
    <w:rsid w:val="00EB1A49"/>
    <w:rsid w:val="00EB29EA"/>
    <w:rsid w:val="00EB2C99"/>
    <w:rsid w:val="00EB563C"/>
    <w:rsid w:val="00EB6D93"/>
    <w:rsid w:val="00EB7437"/>
    <w:rsid w:val="00EB7586"/>
    <w:rsid w:val="00EC0907"/>
    <w:rsid w:val="00ED085B"/>
    <w:rsid w:val="00ED1DBD"/>
    <w:rsid w:val="00ED3015"/>
    <w:rsid w:val="00ED373D"/>
    <w:rsid w:val="00ED63AA"/>
    <w:rsid w:val="00EE2FF4"/>
    <w:rsid w:val="00EE3F37"/>
    <w:rsid w:val="00EE4068"/>
    <w:rsid w:val="00EE4083"/>
    <w:rsid w:val="00EE418D"/>
    <w:rsid w:val="00EE48C0"/>
    <w:rsid w:val="00EE4BD3"/>
    <w:rsid w:val="00EE4D77"/>
    <w:rsid w:val="00EE677D"/>
    <w:rsid w:val="00EE701E"/>
    <w:rsid w:val="00EE73BF"/>
    <w:rsid w:val="00EE7896"/>
    <w:rsid w:val="00EF0F9B"/>
    <w:rsid w:val="00EF19E8"/>
    <w:rsid w:val="00EF297E"/>
    <w:rsid w:val="00EF4FAC"/>
    <w:rsid w:val="00EF547A"/>
    <w:rsid w:val="00EF69FA"/>
    <w:rsid w:val="00F00868"/>
    <w:rsid w:val="00F027A1"/>
    <w:rsid w:val="00F03E1C"/>
    <w:rsid w:val="00F045E3"/>
    <w:rsid w:val="00F04C62"/>
    <w:rsid w:val="00F052FC"/>
    <w:rsid w:val="00F059A8"/>
    <w:rsid w:val="00F06D89"/>
    <w:rsid w:val="00F130A8"/>
    <w:rsid w:val="00F1343C"/>
    <w:rsid w:val="00F13F35"/>
    <w:rsid w:val="00F14C91"/>
    <w:rsid w:val="00F15B24"/>
    <w:rsid w:val="00F175E9"/>
    <w:rsid w:val="00F21136"/>
    <w:rsid w:val="00F21D9C"/>
    <w:rsid w:val="00F26A0C"/>
    <w:rsid w:val="00F30438"/>
    <w:rsid w:val="00F30980"/>
    <w:rsid w:val="00F31814"/>
    <w:rsid w:val="00F32489"/>
    <w:rsid w:val="00F32D82"/>
    <w:rsid w:val="00F33B94"/>
    <w:rsid w:val="00F34994"/>
    <w:rsid w:val="00F34BE9"/>
    <w:rsid w:val="00F35FBD"/>
    <w:rsid w:val="00F36B45"/>
    <w:rsid w:val="00F36B4F"/>
    <w:rsid w:val="00F37A4E"/>
    <w:rsid w:val="00F40078"/>
    <w:rsid w:val="00F4593D"/>
    <w:rsid w:val="00F46248"/>
    <w:rsid w:val="00F465BF"/>
    <w:rsid w:val="00F4694E"/>
    <w:rsid w:val="00F4720B"/>
    <w:rsid w:val="00F50469"/>
    <w:rsid w:val="00F50770"/>
    <w:rsid w:val="00F539FC"/>
    <w:rsid w:val="00F54567"/>
    <w:rsid w:val="00F55CA8"/>
    <w:rsid w:val="00F57E96"/>
    <w:rsid w:val="00F57ED3"/>
    <w:rsid w:val="00F616B8"/>
    <w:rsid w:val="00F629D8"/>
    <w:rsid w:val="00F63E82"/>
    <w:rsid w:val="00F64932"/>
    <w:rsid w:val="00F65D4A"/>
    <w:rsid w:val="00F6651D"/>
    <w:rsid w:val="00F71C29"/>
    <w:rsid w:val="00F7384E"/>
    <w:rsid w:val="00F7389E"/>
    <w:rsid w:val="00F754A4"/>
    <w:rsid w:val="00F76AA2"/>
    <w:rsid w:val="00F77467"/>
    <w:rsid w:val="00F80A2D"/>
    <w:rsid w:val="00F8260A"/>
    <w:rsid w:val="00F828C3"/>
    <w:rsid w:val="00F836E5"/>
    <w:rsid w:val="00F8407B"/>
    <w:rsid w:val="00F84CEC"/>
    <w:rsid w:val="00F85663"/>
    <w:rsid w:val="00F914EA"/>
    <w:rsid w:val="00F915A9"/>
    <w:rsid w:val="00F950AE"/>
    <w:rsid w:val="00F95B0E"/>
    <w:rsid w:val="00F95CB0"/>
    <w:rsid w:val="00F96016"/>
    <w:rsid w:val="00FA0CDA"/>
    <w:rsid w:val="00FA113F"/>
    <w:rsid w:val="00FA121F"/>
    <w:rsid w:val="00FA12FC"/>
    <w:rsid w:val="00FA3FDD"/>
    <w:rsid w:val="00FA5294"/>
    <w:rsid w:val="00FB202C"/>
    <w:rsid w:val="00FB2342"/>
    <w:rsid w:val="00FB26CA"/>
    <w:rsid w:val="00FB27CF"/>
    <w:rsid w:val="00FB3879"/>
    <w:rsid w:val="00FB5032"/>
    <w:rsid w:val="00FC2E4C"/>
    <w:rsid w:val="00FC4605"/>
    <w:rsid w:val="00FC4766"/>
    <w:rsid w:val="00FC5281"/>
    <w:rsid w:val="00FC6BBB"/>
    <w:rsid w:val="00FC7D61"/>
    <w:rsid w:val="00FD521C"/>
    <w:rsid w:val="00FD59B8"/>
    <w:rsid w:val="00FD72D5"/>
    <w:rsid w:val="00FD7D33"/>
    <w:rsid w:val="00FE2CC2"/>
    <w:rsid w:val="00FE3286"/>
    <w:rsid w:val="00FE34C9"/>
    <w:rsid w:val="00FE3A49"/>
    <w:rsid w:val="00FE3C81"/>
    <w:rsid w:val="00FE69FE"/>
    <w:rsid w:val="00FE75F4"/>
    <w:rsid w:val="00FF0A1C"/>
    <w:rsid w:val="00FF0ECD"/>
    <w:rsid w:val="00FF0F9C"/>
    <w:rsid w:val="00FF37E1"/>
    <w:rsid w:val="00FF4388"/>
    <w:rsid w:val="00FF510F"/>
    <w:rsid w:val="00FF620E"/>
    <w:rsid w:val="00FF76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13FE"/>
  <w15:docId w15:val="{29A9C8EB-F8C5-4C79-99A2-D0AD5397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1D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A41D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A41D3"/>
    <w:pPr>
      <w:spacing w:before="100" w:beforeAutospacing="1" w:after="100" w:afterAutospacing="1"/>
      <w:outlineLvl w:val="1"/>
    </w:pPr>
    <w:rPr>
      <w:b/>
      <w:bCs/>
      <w:sz w:val="36"/>
      <w:szCs w:val="36"/>
    </w:rPr>
  </w:style>
  <w:style w:type="paragraph" w:styleId="Heading3">
    <w:name w:val="heading 3"/>
    <w:basedOn w:val="Normal"/>
    <w:next w:val="Normal"/>
    <w:link w:val="Heading3Char"/>
    <w:unhideWhenUsed/>
    <w:qFormat/>
    <w:rsid w:val="000A41D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0A41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1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41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0A41D3"/>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0A41D3"/>
    <w:rPr>
      <w:rFonts w:asciiTheme="majorHAnsi" w:eastAsiaTheme="majorEastAsia" w:hAnsiTheme="majorHAnsi" w:cstheme="majorBidi"/>
      <w:b/>
      <w:bCs/>
      <w:i/>
      <w:iCs/>
      <w:color w:val="4F81BD" w:themeColor="accent1"/>
      <w:sz w:val="24"/>
      <w:szCs w:val="24"/>
    </w:rPr>
  </w:style>
  <w:style w:type="paragraph" w:styleId="ListParagraph">
    <w:name w:val="List Paragraph"/>
    <w:aliases w:val="bullet,bullet 1,List Paragraph11"/>
    <w:basedOn w:val="Normal"/>
    <w:link w:val="ListParagraphChar"/>
    <w:uiPriority w:val="34"/>
    <w:qFormat/>
    <w:rsid w:val="000A41D3"/>
    <w:pPr>
      <w:ind w:left="720"/>
      <w:contextualSpacing/>
    </w:pPr>
  </w:style>
  <w:style w:type="paragraph" w:styleId="BodyTextIndent">
    <w:name w:val="Body Text Indent"/>
    <w:basedOn w:val="Normal"/>
    <w:link w:val="BodyTextIndentChar"/>
    <w:rsid w:val="000A41D3"/>
    <w:pPr>
      <w:spacing w:after="120"/>
      <w:ind w:left="283"/>
    </w:pPr>
  </w:style>
  <w:style w:type="character" w:customStyle="1" w:styleId="BodyTextIndentChar">
    <w:name w:val="Body Text Indent Char"/>
    <w:basedOn w:val="DefaultParagraphFont"/>
    <w:link w:val="BodyTextIndent"/>
    <w:rsid w:val="000A41D3"/>
    <w:rPr>
      <w:rFonts w:ascii="Times New Roman" w:eastAsia="Times New Roman" w:hAnsi="Times New Roman" w:cs="Times New Roman"/>
      <w:sz w:val="24"/>
      <w:szCs w:val="24"/>
    </w:rPr>
  </w:style>
  <w:style w:type="character" w:customStyle="1" w:styleId="apple-converted-space">
    <w:name w:val="apple-converted-space"/>
    <w:basedOn w:val="DefaultParagraphFont"/>
    <w:rsid w:val="000A41D3"/>
  </w:style>
  <w:style w:type="paragraph" w:styleId="BodyTextIndent2">
    <w:name w:val="Body Text Indent 2"/>
    <w:basedOn w:val="Normal"/>
    <w:link w:val="BodyTextIndent2Char"/>
    <w:rsid w:val="000A41D3"/>
    <w:pPr>
      <w:spacing w:after="120" w:line="480" w:lineRule="auto"/>
      <w:ind w:left="283"/>
    </w:pPr>
  </w:style>
  <w:style w:type="character" w:customStyle="1" w:styleId="BodyTextIndent2Char">
    <w:name w:val="Body Text Indent 2 Char"/>
    <w:basedOn w:val="DefaultParagraphFont"/>
    <w:link w:val="BodyTextIndent2"/>
    <w:rsid w:val="000A41D3"/>
    <w:rPr>
      <w:rFonts w:ascii="Times New Roman" w:eastAsia="Times New Roman" w:hAnsi="Times New Roman" w:cs="Times New Roman"/>
      <w:sz w:val="24"/>
      <w:szCs w:val="24"/>
    </w:rPr>
  </w:style>
  <w:style w:type="character" w:customStyle="1" w:styleId="normalchar">
    <w:name w:val="normal__char"/>
    <w:basedOn w:val="DefaultParagraphFont"/>
    <w:rsid w:val="000A41D3"/>
  </w:style>
  <w:style w:type="paragraph" w:styleId="FootnoteText">
    <w:name w:val="footnote text"/>
    <w:aliases w:val="Geneva 9,Font: Geneva 9,Boston 10,f Char,f,Footnote Text Char Char Char Char Char,Footnote Text Char Char Char Char Char Char Ch,Footnote Text Char1 Char1,Footnote Text Char Char Char1,Footnote Text Char1 Char Char,fn,single space"/>
    <w:basedOn w:val="Normal"/>
    <w:link w:val="FootnoteTextChar"/>
    <w:uiPriority w:val="99"/>
    <w:qFormat/>
    <w:rsid w:val="000A41D3"/>
    <w:rPr>
      <w:sz w:val="20"/>
      <w:szCs w:val="20"/>
    </w:rPr>
  </w:style>
  <w:style w:type="character" w:customStyle="1" w:styleId="FootnoteTextChar">
    <w:name w:val="Footnote Text Char"/>
    <w:aliases w:val="Geneva 9 Char,Font: Geneva 9 Char,Boston 10 Char,f Char Char,f Char1,Footnote Text Char Char Char Char Char Char,Footnote Text Char Char Char Char Char Char Ch Char,Footnote Text Char1 Char1 Char,Footnote Text Char Char Char1 Char"/>
    <w:basedOn w:val="DefaultParagraphFont"/>
    <w:link w:val="FootnoteText"/>
    <w:uiPriority w:val="99"/>
    <w:rsid w:val="000A41D3"/>
    <w:rPr>
      <w:rFonts w:ascii="Times New Roman" w:eastAsia="Times New Roman" w:hAnsi="Times New Roman" w:cs="Times New Roman"/>
      <w:sz w:val="20"/>
      <w:szCs w:val="20"/>
    </w:rPr>
  </w:style>
  <w:style w:type="character" w:styleId="FootnoteReference">
    <w:name w:val="footnote reference"/>
    <w:aliases w:val="Footnote,Footnote text,ftref,Footnote text + 13 pt,Ref,de nota al pie,BVI fnr,BearingPoint,16 Point,Superscript 6 Point,fr,(NECG) Footnote Reference,Footnote + Arial,10 pt,Black,Footnote Text1"/>
    <w:uiPriority w:val="99"/>
    <w:qFormat/>
    <w:rsid w:val="000A41D3"/>
    <w:rPr>
      <w:vertAlign w:val="superscript"/>
    </w:rPr>
  </w:style>
  <w:style w:type="character" w:customStyle="1" w:styleId="ListParagraphChar">
    <w:name w:val="List Paragraph Char"/>
    <w:aliases w:val="bullet Char,bullet 1 Char,List Paragraph11 Char"/>
    <w:basedOn w:val="DefaultParagraphFont"/>
    <w:link w:val="ListParagraph"/>
    <w:uiPriority w:val="34"/>
    <w:locked/>
    <w:rsid w:val="000A41D3"/>
    <w:rPr>
      <w:rFonts w:ascii="Times New Roman" w:eastAsia="Times New Roman" w:hAnsi="Times New Roman" w:cs="Times New Roman"/>
      <w:sz w:val="24"/>
      <w:szCs w:val="24"/>
    </w:rPr>
  </w:style>
  <w:style w:type="paragraph" w:styleId="BodyText">
    <w:name w:val="Body Text"/>
    <w:basedOn w:val="Normal"/>
    <w:link w:val="BodyTextChar"/>
    <w:unhideWhenUsed/>
    <w:rsid w:val="000F275E"/>
    <w:pPr>
      <w:spacing w:after="120"/>
    </w:pPr>
  </w:style>
  <w:style w:type="character" w:customStyle="1" w:styleId="BodyTextChar">
    <w:name w:val="Body Text Char"/>
    <w:basedOn w:val="DefaultParagraphFont"/>
    <w:link w:val="BodyText"/>
    <w:rsid w:val="000F275E"/>
    <w:rPr>
      <w:rFonts w:ascii="Times New Roman" w:eastAsia="Times New Roman" w:hAnsi="Times New Roman" w:cs="Times New Roman"/>
      <w:sz w:val="24"/>
      <w:szCs w:val="24"/>
    </w:rPr>
  </w:style>
  <w:style w:type="paragraph" w:styleId="Footer">
    <w:name w:val="footer"/>
    <w:basedOn w:val="Normal"/>
    <w:link w:val="FooterChar"/>
    <w:uiPriority w:val="99"/>
    <w:rsid w:val="00681771"/>
    <w:pPr>
      <w:tabs>
        <w:tab w:val="center" w:pos="4320"/>
        <w:tab w:val="right" w:pos="8640"/>
      </w:tabs>
    </w:pPr>
  </w:style>
  <w:style w:type="character" w:customStyle="1" w:styleId="FooterChar">
    <w:name w:val="Footer Char"/>
    <w:basedOn w:val="DefaultParagraphFont"/>
    <w:link w:val="Footer"/>
    <w:uiPriority w:val="99"/>
    <w:rsid w:val="00681771"/>
    <w:rPr>
      <w:rFonts w:ascii="Times New Roman" w:eastAsia="Times New Roman" w:hAnsi="Times New Roman" w:cs="Times New Roman"/>
      <w:sz w:val="24"/>
      <w:szCs w:val="24"/>
    </w:rPr>
  </w:style>
  <w:style w:type="character" w:styleId="PageNumber">
    <w:name w:val="page number"/>
    <w:basedOn w:val="DefaultParagraphFont"/>
    <w:rsid w:val="00681771"/>
  </w:style>
  <w:style w:type="paragraph" w:styleId="NormalWeb">
    <w:name w:val="Normal (Web)"/>
    <w:basedOn w:val="Normal"/>
    <w:uiPriority w:val="99"/>
    <w:rsid w:val="00681771"/>
    <w:pPr>
      <w:spacing w:before="100" w:beforeAutospacing="1" w:after="100" w:afterAutospacing="1"/>
    </w:pPr>
  </w:style>
  <w:style w:type="paragraph" w:styleId="BalloonText">
    <w:name w:val="Balloon Text"/>
    <w:basedOn w:val="Normal"/>
    <w:link w:val="BalloonTextChar"/>
    <w:semiHidden/>
    <w:rsid w:val="00681771"/>
    <w:rPr>
      <w:rFonts w:ascii="Tahoma" w:hAnsi="Tahoma" w:cs="Tahoma"/>
      <w:sz w:val="16"/>
      <w:szCs w:val="16"/>
    </w:rPr>
  </w:style>
  <w:style w:type="character" w:customStyle="1" w:styleId="BalloonTextChar">
    <w:name w:val="Balloon Text Char"/>
    <w:basedOn w:val="DefaultParagraphFont"/>
    <w:link w:val="BalloonText"/>
    <w:semiHidden/>
    <w:rsid w:val="00681771"/>
    <w:rPr>
      <w:rFonts w:ascii="Tahoma" w:eastAsia="Times New Roman" w:hAnsi="Tahoma" w:cs="Tahoma"/>
      <w:sz w:val="16"/>
      <w:szCs w:val="16"/>
    </w:rPr>
  </w:style>
  <w:style w:type="paragraph" w:customStyle="1" w:styleId="Char">
    <w:name w:val="Char"/>
    <w:basedOn w:val="Normal"/>
    <w:next w:val="Normal"/>
    <w:autoRedefine/>
    <w:semiHidden/>
    <w:rsid w:val="00681771"/>
    <w:pPr>
      <w:spacing w:after="160" w:line="240" w:lineRule="exact"/>
    </w:pPr>
    <w:rPr>
      <w:sz w:val="28"/>
      <w:szCs w:val="22"/>
    </w:rPr>
  </w:style>
  <w:style w:type="paragraph" w:customStyle="1" w:styleId="CharCharCharChar">
    <w:name w:val="Char Char Char Char"/>
    <w:basedOn w:val="Normal"/>
    <w:rsid w:val="00681771"/>
    <w:pPr>
      <w:spacing w:after="160" w:line="240" w:lineRule="exact"/>
    </w:pPr>
    <w:rPr>
      <w:rFonts w:ascii="Verdana" w:hAnsi="Verdana"/>
      <w:sz w:val="20"/>
      <w:szCs w:val="20"/>
    </w:rPr>
  </w:style>
  <w:style w:type="paragraph" w:styleId="Header">
    <w:name w:val="header"/>
    <w:basedOn w:val="Normal"/>
    <w:link w:val="HeaderChar"/>
    <w:uiPriority w:val="99"/>
    <w:rsid w:val="00681771"/>
    <w:pPr>
      <w:tabs>
        <w:tab w:val="center" w:pos="4680"/>
        <w:tab w:val="right" w:pos="9360"/>
      </w:tabs>
    </w:pPr>
  </w:style>
  <w:style w:type="character" w:customStyle="1" w:styleId="HeaderChar">
    <w:name w:val="Header Char"/>
    <w:basedOn w:val="DefaultParagraphFont"/>
    <w:link w:val="Header"/>
    <w:uiPriority w:val="99"/>
    <w:rsid w:val="00681771"/>
    <w:rPr>
      <w:rFonts w:ascii="Times New Roman" w:eastAsia="Times New Roman" w:hAnsi="Times New Roman" w:cs="Times New Roman"/>
      <w:sz w:val="24"/>
      <w:szCs w:val="24"/>
    </w:rPr>
  </w:style>
  <w:style w:type="character" w:customStyle="1" w:styleId="apple-style-span">
    <w:name w:val="apple-style-span"/>
    <w:basedOn w:val="DefaultParagraphFont"/>
    <w:rsid w:val="00681771"/>
  </w:style>
  <w:style w:type="paragraph" w:customStyle="1" w:styleId="CharCharCharCharCharCharCharCharChar1Char">
    <w:name w:val="Char Char Char Char Char Char Char Char Char1 Char"/>
    <w:basedOn w:val="Normal"/>
    <w:next w:val="Normal"/>
    <w:autoRedefine/>
    <w:semiHidden/>
    <w:rsid w:val="00681771"/>
    <w:pPr>
      <w:spacing w:before="120" w:after="120" w:line="312" w:lineRule="auto"/>
    </w:pPr>
    <w:rPr>
      <w:sz w:val="28"/>
      <w:szCs w:val="28"/>
    </w:rPr>
  </w:style>
  <w:style w:type="character" w:styleId="Strong">
    <w:name w:val="Strong"/>
    <w:basedOn w:val="DefaultParagraphFont"/>
    <w:uiPriority w:val="22"/>
    <w:qFormat/>
    <w:rsid w:val="00681771"/>
    <w:rPr>
      <w:b/>
      <w:bCs/>
    </w:rPr>
  </w:style>
  <w:style w:type="table" w:styleId="TableGrid">
    <w:name w:val="Table Grid"/>
    <w:basedOn w:val="TableNormal"/>
    <w:uiPriority w:val="59"/>
    <w:rsid w:val="006817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681771"/>
    <w:rPr>
      <w:b/>
      <w:bCs/>
      <w:smallCaps/>
      <w:color w:val="C0504D"/>
      <w:spacing w:val="5"/>
      <w:u w:val="single"/>
    </w:rPr>
  </w:style>
  <w:style w:type="character" w:customStyle="1" w:styleId="st1">
    <w:name w:val="st1"/>
    <w:basedOn w:val="DefaultParagraphFont"/>
    <w:uiPriority w:val="99"/>
    <w:rsid w:val="00681771"/>
  </w:style>
  <w:style w:type="paragraph" w:customStyle="1" w:styleId="CharCharCharCharCharCharChar">
    <w:name w:val="Char Char Char Char Char Char Char"/>
    <w:basedOn w:val="Normal"/>
    <w:semiHidden/>
    <w:rsid w:val="00681771"/>
    <w:pPr>
      <w:spacing w:after="160" w:line="240" w:lineRule="exact"/>
    </w:pPr>
    <w:rPr>
      <w:rFonts w:ascii="Arial" w:hAnsi="Arial"/>
      <w:sz w:val="22"/>
      <w:szCs w:val="22"/>
    </w:rPr>
  </w:style>
  <w:style w:type="paragraph" w:customStyle="1" w:styleId="CharCharCharCharCharChar1CharCharCharChar">
    <w:name w:val="Char Char Char Char Char Char1 Char Char Char Char"/>
    <w:basedOn w:val="Normal"/>
    <w:rsid w:val="00681771"/>
    <w:pPr>
      <w:spacing w:after="160" w:line="240" w:lineRule="exact"/>
    </w:pPr>
    <w:rPr>
      <w:sz w:val="20"/>
      <w:szCs w:val="20"/>
    </w:rPr>
  </w:style>
  <w:style w:type="paragraph" w:customStyle="1" w:styleId="CharCharCharCharCharCharCharCharCharCharCharCharChar">
    <w:name w:val="Char Char Char Char Char Char Char Char Char Char Char Char Char"/>
    <w:basedOn w:val="Normal"/>
    <w:next w:val="Normal"/>
    <w:autoRedefine/>
    <w:semiHidden/>
    <w:rsid w:val="00681771"/>
    <w:pPr>
      <w:spacing w:before="120" w:after="120" w:line="312" w:lineRule="auto"/>
    </w:pPr>
    <w:rPr>
      <w:sz w:val="28"/>
      <w:szCs w:val="28"/>
    </w:rPr>
  </w:style>
  <w:style w:type="character" w:styleId="Emphasis">
    <w:name w:val="Emphasis"/>
    <w:basedOn w:val="DefaultParagraphFont"/>
    <w:uiPriority w:val="20"/>
    <w:qFormat/>
    <w:rsid w:val="00681771"/>
    <w:rPr>
      <w:i/>
      <w:iCs/>
    </w:rPr>
  </w:style>
  <w:style w:type="paragraph" w:styleId="BodyText2">
    <w:name w:val="Body Text 2"/>
    <w:basedOn w:val="Normal"/>
    <w:link w:val="BodyText2Char"/>
    <w:rsid w:val="00681771"/>
    <w:pPr>
      <w:jc w:val="both"/>
    </w:pPr>
    <w:rPr>
      <w:rFonts w:eastAsia="Calibri"/>
      <w:b/>
      <w:bCs/>
      <w:sz w:val="28"/>
      <w:szCs w:val="28"/>
    </w:rPr>
  </w:style>
  <w:style w:type="character" w:customStyle="1" w:styleId="BodyText2Char">
    <w:name w:val="Body Text 2 Char"/>
    <w:basedOn w:val="DefaultParagraphFont"/>
    <w:link w:val="BodyText2"/>
    <w:rsid w:val="00681771"/>
    <w:rPr>
      <w:rFonts w:ascii="Times New Roman" w:eastAsia="Calibri" w:hAnsi="Times New Roman" w:cs="Times New Roman"/>
      <w:b/>
      <w:bCs/>
      <w:sz w:val="28"/>
      <w:szCs w:val="28"/>
    </w:rPr>
  </w:style>
  <w:style w:type="paragraph" w:styleId="BodyTextIndent3">
    <w:name w:val="Body Text Indent 3"/>
    <w:basedOn w:val="Normal"/>
    <w:link w:val="BodyTextIndent3Char"/>
    <w:rsid w:val="00681771"/>
    <w:pPr>
      <w:spacing w:after="120"/>
      <w:ind w:left="360"/>
    </w:pPr>
    <w:rPr>
      <w:sz w:val="16"/>
      <w:szCs w:val="16"/>
    </w:rPr>
  </w:style>
  <w:style w:type="character" w:customStyle="1" w:styleId="BodyTextIndent3Char">
    <w:name w:val="Body Text Indent 3 Char"/>
    <w:basedOn w:val="DefaultParagraphFont"/>
    <w:link w:val="BodyTextIndent3"/>
    <w:rsid w:val="00681771"/>
    <w:rPr>
      <w:rFonts w:ascii="Times New Roman" w:eastAsia="Times New Roman" w:hAnsi="Times New Roman" w:cs="Times New Roman"/>
      <w:sz w:val="16"/>
      <w:szCs w:val="16"/>
    </w:rPr>
  </w:style>
  <w:style w:type="character" w:customStyle="1" w:styleId="dieuCharChar">
    <w:name w:val="dieu Char Char"/>
    <w:basedOn w:val="DefaultParagraphFont"/>
    <w:uiPriority w:val="99"/>
    <w:rsid w:val="00681771"/>
    <w:rPr>
      <w:b/>
      <w:color w:val="0000FF"/>
      <w:sz w:val="26"/>
      <w:szCs w:val="24"/>
      <w:lang w:val="en-US" w:eastAsia="en-US" w:bidi="ar-SA"/>
    </w:rPr>
  </w:style>
  <w:style w:type="character" w:customStyle="1" w:styleId="Bodytext7">
    <w:name w:val="Body text (7)_"/>
    <w:basedOn w:val="DefaultParagraphFont"/>
    <w:link w:val="Bodytext70"/>
    <w:uiPriority w:val="99"/>
    <w:locked/>
    <w:rsid w:val="00681771"/>
    <w:rPr>
      <w:i/>
      <w:iCs/>
      <w:szCs w:val="28"/>
      <w:shd w:val="clear" w:color="auto" w:fill="FFFFFF"/>
    </w:rPr>
  </w:style>
  <w:style w:type="paragraph" w:customStyle="1" w:styleId="Bodytext70">
    <w:name w:val="Body text (7)"/>
    <w:basedOn w:val="Normal"/>
    <w:link w:val="Bodytext7"/>
    <w:uiPriority w:val="99"/>
    <w:rsid w:val="00681771"/>
    <w:pPr>
      <w:widowControl w:val="0"/>
      <w:shd w:val="clear" w:color="auto" w:fill="FFFFFF"/>
      <w:spacing w:before="420" w:line="312" w:lineRule="exact"/>
      <w:jc w:val="both"/>
    </w:pPr>
    <w:rPr>
      <w:rFonts w:asciiTheme="minorHAnsi" w:eastAsiaTheme="minorHAnsi" w:hAnsiTheme="minorHAnsi" w:cstheme="minorBidi"/>
      <w:i/>
      <w:iCs/>
      <w:sz w:val="22"/>
      <w:szCs w:val="28"/>
    </w:rPr>
  </w:style>
  <w:style w:type="character" w:styleId="Hyperlink">
    <w:name w:val="Hyperlink"/>
    <w:basedOn w:val="DefaultParagraphFont"/>
    <w:uiPriority w:val="99"/>
    <w:rsid w:val="00681771"/>
    <w:rPr>
      <w:color w:val="0000FF" w:themeColor="hyperlink"/>
      <w:u w:val="single"/>
    </w:rPr>
  </w:style>
  <w:style w:type="paragraph" w:styleId="TOCHeading">
    <w:name w:val="TOC Heading"/>
    <w:basedOn w:val="Heading1"/>
    <w:next w:val="Normal"/>
    <w:uiPriority w:val="39"/>
    <w:unhideWhenUsed/>
    <w:qFormat/>
    <w:rsid w:val="00681771"/>
    <w:pPr>
      <w:spacing w:line="276" w:lineRule="auto"/>
      <w:outlineLvl w:val="9"/>
    </w:pPr>
  </w:style>
  <w:style w:type="paragraph" w:styleId="TOC1">
    <w:name w:val="toc 1"/>
    <w:basedOn w:val="Normal"/>
    <w:next w:val="Normal"/>
    <w:autoRedefine/>
    <w:uiPriority w:val="39"/>
    <w:rsid w:val="00681771"/>
    <w:pPr>
      <w:spacing w:after="100"/>
    </w:pPr>
  </w:style>
  <w:style w:type="paragraph" w:styleId="TOC2">
    <w:name w:val="toc 2"/>
    <w:basedOn w:val="Normal"/>
    <w:next w:val="Normal"/>
    <w:autoRedefine/>
    <w:uiPriority w:val="39"/>
    <w:rsid w:val="00681771"/>
    <w:pPr>
      <w:spacing w:after="100"/>
      <w:ind w:left="240"/>
    </w:pPr>
  </w:style>
  <w:style w:type="paragraph" w:styleId="TOC3">
    <w:name w:val="toc 3"/>
    <w:basedOn w:val="Normal"/>
    <w:next w:val="Normal"/>
    <w:autoRedefine/>
    <w:uiPriority w:val="39"/>
    <w:rsid w:val="00681771"/>
    <w:pPr>
      <w:spacing w:after="100"/>
      <w:ind w:left="480"/>
    </w:pPr>
  </w:style>
  <w:style w:type="paragraph" w:styleId="EndnoteText">
    <w:name w:val="endnote text"/>
    <w:basedOn w:val="Normal"/>
    <w:link w:val="EndnoteTextChar"/>
    <w:rsid w:val="00681771"/>
    <w:rPr>
      <w:sz w:val="20"/>
      <w:szCs w:val="20"/>
    </w:rPr>
  </w:style>
  <w:style w:type="character" w:customStyle="1" w:styleId="EndnoteTextChar">
    <w:name w:val="Endnote Text Char"/>
    <w:basedOn w:val="DefaultParagraphFont"/>
    <w:link w:val="EndnoteText"/>
    <w:rsid w:val="00681771"/>
    <w:rPr>
      <w:rFonts w:ascii="Times New Roman" w:eastAsia="Times New Roman" w:hAnsi="Times New Roman" w:cs="Times New Roman"/>
      <w:sz w:val="20"/>
      <w:szCs w:val="20"/>
    </w:rPr>
  </w:style>
  <w:style w:type="character" w:styleId="EndnoteReference">
    <w:name w:val="endnote reference"/>
    <w:basedOn w:val="DefaultParagraphFont"/>
    <w:rsid w:val="00681771"/>
    <w:rPr>
      <w:vertAlign w:val="superscript"/>
    </w:rPr>
  </w:style>
  <w:style w:type="paragraph" w:customStyle="1" w:styleId="abc">
    <w:name w:val="abc"/>
    <w:basedOn w:val="Normal"/>
    <w:link w:val="abcChar"/>
    <w:rsid w:val="00681771"/>
    <w:rPr>
      <w:rFonts w:ascii=".VnTime" w:hAnsi=".VnTime"/>
      <w:sz w:val="25"/>
      <w:szCs w:val="20"/>
    </w:rPr>
  </w:style>
  <w:style w:type="character" w:customStyle="1" w:styleId="abcChar">
    <w:name w:val="abc Char"/>
    <w:basedOn w:val="DefaultParagraphFont"/>
    <w:link w:val="abc"/>
    <w:rsid w:val="00681771"/>
    <w:rPr>
      <w:rFonts w:ascii=".VnTime" w:eastAsia="Times New Roman" w:hAnsi=".VnTime" w:cs="Times New Roman"/>
      <w:sz w:val="25"/>
      <w:szCs w:val="20"/>
    </w:rPr>
  </w:style>
  <w:style w:type="paragraph" w:customStyle="1" w:styleId="CharCharCharCharCharCharChar1">
    <w:name w:val="Char Char Char Char Char Char Char1"/>
    <w:autoRedefine/>
    <w:rsid w:val="00681771"/>
    <w:pPr>
      <w:tabs>
        <w:tab w:val="left" w:pos="1152"/>
      </w:tabs>
      <w:spacing w:before="120" w:after="120" w:line="312" w:lineRule="auto"/>
    </w:pPr>
    <w:rPr>
      <w:rFonts w:ascii="Arial" w:eastAsia="Times New Roman" w:hAnsi="Arial" w:cs="Arial"/>
      <w:sz w:val="26"/>
      <w:szCs w:val="26"/>
    </w:rPr>
  </w:style>
  <w:style w:type="character" w:styleId="CommentReference">
    <w:name w:val="annotation reference"/>
    <w:basedOn w:val="DefaultParagraphFont"/>
    <w:uiPriority w:val="99"/>
    <w:rsid w:val="00681771"/>
    <w:rPr>
      <w:sz w:val="16"/>
      <w:szCs w:val="16"/>
    </w:rPr>
  </w:style>
  <w:style w:type="paragraph" w:styleId="CommentText">
    <w:name w:val="annotation text"/>
    <w:basedOn w:val="Normal"/>
    <w:link w:val="CommentTextChar1"/>
    <w:uiPriority w:val="99"/>
    <w:rsid w:val="00681771"/>
    <w:pPr>
      <w:spacing w:before="120"/>
      <w:jc w:val="both"/>
    </w:pPr>
    <w:rPr>
      <w:rFonts w:ascii=".VnTime" w:hAnsi=".VnTime" w:cs=".VnTime"/>
      <w:sz w:val="20"/>
      <w:szCs w:val="20"/>
      <w:lang w:val="vi-VN"/>
    </w:rPr>
  </w:style>
  <w:style w:type="character" w:customStyle="1" w:styleId="CommentTextChar">
    <w:name w:val="Comment Text Char"/>
    <w:basedOn w:val="DefaultParagraphFont"/>
    <w:uiPriority w:val="99"/>
    <w:rsid w:val="00681771"/>
    <w:rPr>
      <w:rFonts w:ascii="Times New Roman" w:eastAsia="Times New Roman" w:hAnsi="Times New Roman" w:cs="Times New Roman"/>
      <w:sz w:val="20"/>
      <w:szCs w:val="20"/>
    </w:rPr>
  </w:style>
  <w:style w:type="character" w:customStyle="1" w:styleId="CommentTextChar1">
    <w:name w:val="Comment Text Char1"/>
    <w:basedOn w:val="DefaultParagraphFont"/>
    <w:link w:val="CommentText"/>
    <w:uiPriority w:val="99"/>
    <w:locked/>
    <w:rsid w:val="00681771"/>
    <w:rPr>
      <w:rFonts w:ascii=".VnTime" w:eastAsia="Times New Roman" w:hAnsi=".VnTime" w:cs=".VnTime"/>
      <w:sz w:val="20"/>
      <w:szCs w:val="20"/>
      <w:lang w:val="vi-VN"/>
    </w:rPr>
  </w:style>
  <w:style w:type="paragraph" w:styleId="PlainText">
    <w:name w:val="Plain Text"/>
    <w:basedOn w:val="Normal"/>
    <w:link w:val="PlainTextChar"/>
    <w:uiPriority w:val="99"/>
    <w:semiHidden/>
    <w:unhideWhenUsed/>
    <w:rsid w:val="00E24A3B"/>
    <w:rPr>
      <w:rFonts w:eastAsiaTheme="minorHAnsi" w:cstheme="minorBidi"/>
      <w:color w:val="002060"/>
      <w:szCs w:val="21"/>
    </w:rPr>
  </w:style>
  <w:style w:type="character" w:customStyle="1" w:styleId="PlainTextChar">
    <w:name w:val="Plain Text Char"/>
    <w:basedOn w:val="DefaultParagraphFont"/>
    <w:link w:val="PlainText"/>
    <w:uiPriority w:val="99"/>
    <w:semiHidden/>
    <w:rsid w:val="00E24A3B"/>
    <w:rPr>
      <w:rFonts w:ascii="Times New Roman" w:hAnsi="Times New Roman"/>
      <w:color w:val="002060"/>
      <w:sz w:val="24"/>
      <w:szCs w:val="21"/>
    </w:rPr>
  </w:style>
  <w:style w:type="paragraph" w:customStyle="1" w:styleId="rtejustify">
    <w:name w:val="rtejustify"/>
    <w:basedOn w:val="Normal"/>
    <w:rsid w:val="007413FB"/>
    <w:pPr>
      <w:spacing w:before="120" w:after="120" w:line="360" w:lineRule="auto"/>
      <w:jc w:val="both"/>
    </w:pPr>
    <w:rPr>
      <w:rFonts w:ascii="Arial" w:hAnsi="Arial" w:cs="Arial"/>
      <w:sz w:val="18"/>
      <w:szCs w:val="18"/>
    </w:rPr>
  </w:style>
  <w:style w:type="paragraph" w:customStyle="1" w:styleId="Normal1">
    <w:name w:val="Normal1"/>
    <w:basedOn w:val="Normal"/>
    <w:rsid w:val="008A2F40"/>
    <w:pPr>
      <w:spacing w:before="100" w:beforeAutospacing="1" w:after="100" w:afterAutospacing="1"/>
    </w:pPr>
  </w:style>
  <w:style w:type="paragraph" w:customStyle="1" w:styleId="body0020text0020indent">
    <w:name w:val="body_0020text_0020indent"/>
    <w:basedOn w:val="Normal"/>
    <w:rsid w:val="008A2F40"/>
    <w:pPr>
      <w:spacing w:before="100" w:beforeAutospacing="1" w:after="100" w:afterAutospacing="1"/>
    </w:pPr>
  </w:style>
  <w:style w:type="character" w:customStyle="1" w:styleId="body0020text0020indentchar">
    <w:name w:val="body_0020text_0020indent__char"/>
    <w:basedOn w:val="DefaultParagraphFont"/>
    <w:rsid w:val="008A2F40"/>
  </w:style>
  <w:style w:type="paragraph" w:customStyle="1" w:styleId="Normal2">
    <w:name w:val="Normal2"/>
    <w:basedOn w:val="Normal"/>
    <w:rsid w:val="00352D13"/>
    <w:pPr>
      <w:spacing w:before="100" w:beforeAutospacing="1" w:after="100" w:afterAutospacing="1"/>
    </w:pPr>
  </w:style>
  <w:style w:type="character" w:customStyle="1" w:styleId="body0020text00202char">
    <w:name w:val="body_0020text_00202__char"/>
    <w:basedOn w:val="DefaultParagraphFont"/>
    <w:rsid w:val="00261D48"/>
  </w:style>
  <w:style w:type="paragraph" w:customStyle="1" w:styleId="Default">
    <w:name w:val="Default"/>
    <w:rsid w:val="006B5A5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3">
    <w:name w:val="Normal3"/>
    <w:basedOn w:val="Normal"/>
    <w:rsid w:val="00A3666A"/>
    <w:pPr>
      <w:spacing w:before="100" w:beforeAutospacing="1" w:after="100" w:afterAutospacing="1"/>
    </w:pPr>
  </w:style>
  <w:style w:type="character" w:customStyle="1" w:styleId="normal1char">
    <w:name w:val="normal1__char"/>
    <w:basedOn w:val="DefaultParagraphFont"/>
    <w:rsid w:val="00121CED"/>
  </w:style>
  <w:style w:type="paragraph" w:customStyle="1" w:styleId="StyleJustified">
    <w:name w:val="Style Justified"/>
    <w:basedOn w:val="Normal"/>
    <w:rsid w:val="00303A96"/>
    <w:pPr>
      <w:spacing w:before="120" w:line="360" w:lineRule="auto"/>
      <w:jc w:val="both"/>
    </w:pPr>
    <w:rPr>
      <w:sz w:val="26"/>
      <w:szCs w:val="20"/>
    </w:rPr>
  </w:style>
  <w:style w:type="character" w:customStyle="1" w:styleId="CHUNOIDUNG112018">
    <w:name w:val="CHU NOI DUNG 11 2018"/>
    <w:uiPriority w:val="99"/>
    <w:rsid w:val="00665E00"/>
    <w:rPr>
      <w:rFonts w:ascii="Myriad Pro" w:hAnsi="Myriad Pro" w:cs="Myriad Pro"/>
      <w:sz w:val="22"/>
      <w:szCs w:val="22"/>
      <w:lang w:val="sv-SE"/>
    </w:rPr>
  </w:style>
  <w:style w:type="paragraph" w:styleId="CommentSubject">
    <w:name w:val="annotation subject"/>
    <w:basedOn w:val="CommentText"/>
    <w:next w:val="CommentText"/>
    <w:link w:val="CommentSubjectChar"/>
    <w:uiPriority w:val="99"/>
    <w:semiHidden/>
    <w:unhideWhenUsed/>
    <w:rsid w:val="00D448DD"/>
    <w:pPr>
      <w:spacing w:before="0"/>
      <w:jc w:val="left"/>
    </w:pPr>
    <w:rPr>
      <w:rFonts w:ascii="Times New Roman" w:hAnsi="Times New Roman" w:cs="Times New Roman"/>
      <w:b/>
      <w:bCs/>
      <w:lang w:val="en-US"/>
    </w:rPr>
  </w:style>
  <w:style w:type="character" w:customStyle="1" w:styleId="CommentSubjectChar">
    <w:name w:val="Comment Subject Char"/>
    <w:basedOn w:val="CommentTextChar1"/>
    <w:link w:val="CommentSubject"/>
    <w:uiPriority w:val="99"/>
    <w:semiHidden/>
    <w:rsid w:val="00D448DD"/>
    <w:rPr>
      <w:rFonts w:ascii="Times New Roman" w:eastAsia="Times New Roman" w:hAnsi="Times New Roman" w:cs="Times New Roman"/>
      <w:b/>
      <w:bCs/>
      <w:sz w:val="20"/>
      <w:szCs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5928">
      <w:bodyDiv w:val="1"/>
      <w:marLeft w:val="0"/>
      <w:marRight w:val="0"/>
      <w:marTop w:val="0"/>
      <w:marBottom w:val="0"/>
      <w:divBdr>
        <w:top w:val="none" w:sz="0" w:space="0" w:color="auto"/>
        <w:left w:val="none" w:sz="0" w:space="0" w:color="auto"/>
        <w:bottom w:val="none" w:sz="0" w:space="0" w:color="auto"/>
        <w:right w:val="none" w:sz="0" w:space="0" w:color="auto"/>
      </w:divBdr>
    </w:div>
    <w:div w:id="338119051">
      <w:bodyDiv w:val="1"/>
      <w:marLeft w:val="0"/>
      <w:marRight w:val="0"/>
      <w:marTop w:val="0"/>
      <w:marBottom w:val="0"/>
      <w:divBdr>
        <w:top w:val="none" w:sz="0" w:space="0" w:color="auto"/>
        <w:left w:val="none" w:sz="0" w:space="0" w:color="auto"/>
        <w:bottom w:val="none" w:sz="0" w:space="0" w:color="auto"/>
        <w:right w:val="none" w:sz="0" w:space="0" w:color="auto"/>
      </w:divBdr>
    </w:div>
    <w:div w:id="340545057">
      <w:bodyDiv w:val="1"/>
      <w:marLeft w:val="0"/>
      <w:marRight w:val="0"/>
      <w:marTop w:val="0"/>
      <w:marBottom w:val="0"/>
      <w:divBdr>
        <w:top w:val="none" w:sz="0" w:space="0" w:color="auto"/>
        <w:left w:val="none" w:sz="0" w:space="0" w:color="auto"/>
        <w:bottom w:val="none" w:sz="0" w:space="0" w:color="auto"/>
        <w:right w:val="none" w:sz="0" w:space="0" w:color="auto"/>
      </w:divBdr>
    </w:div>
    <w:div w:id="791677489">
      <w:bodyDiv w:val="1"/>
      <w:marLeft w:val="0"/>
      <w:marRight w:val="0"/>
      <w:marTop w:val="0"/>
      <w:marBottom w:val="0"/>
      <w:divBdr>
        <w:top w:val="none" w:sz="0" w:space="0" w:color="auto"/>
        <w:left w:val="none" w:sz="0" w:space="0" w:color="auto"/>
        <w:bottom w:val="none" w:sz="0" w:space="0" w:color="auto"/>
        <w:right w:val="none" w:sz="0" w:space="0" w:color="auto"/>
      </w:divBdr>
    </w:div>
    <w:div w:id="1151678897">
      <w:bodyDiv w:val="1"/>
      <w:marLeft w:val="0"/>
      <w:marRight w:val="0"/>
      <w:marTop w:val="0"/>
      <w:marBottom w:val="0"/>
      <w:divBdr>
        <w:top w:val="none" w:sz="0" w:space="0" w:color="auto"/>
        <w:left w:val="none" w:sz="0" w:space="0" w:color="auto"/>
        <w:bottom w:val="none" w:sz="0" w:space="0" w:color="auto"/>
        <w:right w:val="none" w:sz="0" w:space="0" w:color="auto"/>
      </w:divBdr>
    </w:div>
    <w:div w:id="1204054303">
      <w:bodyDiv w:val="1"/>
      <w:marLeft w:val="0"/>
      <w:marRight w:val="0"/>
      <w:marTop w:val="0"/>
      <w:marBottom w:val="0"/>
      <w:divBdr>
        <w:top w:val="none" w:sz="0" w:space="0" w:color="auto"/>
        <w:left w:val="none" w:sz="0" w:space="0" w:color="auto"/>
        <w:bottom w:val="none" w:sz="0" w:space="0" w:color="auto"/>
        <w:right w:val="none" w:sz="0" w:space="0" w:color="auto"/>
      </w:divBdr>
    </w:div>
    <w:div w:id="1210412736">
      <w:bodyDiv w:val="1"/>
      <w:marLeft w:val="0"/>
      <w:marRight w:val="0"/>
      <w:marTop w:val="0"/>
      <w:marBottom w:val="0"/>
      <w:divBdr>
        <w:top w:val="none" w:sz="0" w:space="0" w:color="auto"/>
        <w:left w:val="none" w:sz="0" w:space="0" w:color="auto"/>
        <w:bottom w:val="none" w:sz="0" w:space="0" w:color="auto"/>
        <w:right w:val="none" w:sz="0" w:space="0" w:color="auto"/>
      </w:divBdr>
    </w:div>
    <w:div w:id="1365137160">
      <w:bodyDiv w:val="1"/>
      <w:marLeft w:val="0"/>
      <w:marRight w:val="0"/>
      <w:marTop w:val="0"/>
      <w:marBottom w:val="0"/>
      <w:divBdr>
        <w:top w:val="none" w:sz="0" w:space="0" w:color="auto"/>
        <w:left w:val="none" w:sz="0" w:space="0" w:color="auto"/>
        <w:bottom w:val="none" w:sz="0" w:space="0" w:color="auto"/>
        <w:right w:val="none" w:sz="0" w:space="0" w:color="auto"/>
      </w:divBdr>
    </w:div>
    <w:div w:id="1439643719">
      <w:bodyDiv w:val="1"/>
      <w:marLeft w:val="0"/>
      <w:marRight w:val="0"/>
      <w:marTop w:val="0"/>
      <w:marBottom w:val="0"/>
      <w:divBdr>
        <w:top w:val="none" w:sz="0" w:space="0" w:color="auto"/>
        <w:left w:val="none" w:sz="0" w:space="0" w:color="auto"/>
        <w:bottom w:val="none" w:sz="0" w:space="0" w:color="auto"/>
        <w:right w:val="none" w:sz="0" w:space="0" w:color="auto"/>
      </w:divBdr>
    </w:div>
    <w:div w:id="1489440226">
      <w:bodyDiv w:val="1"/>
      <w:marLeft w:val="0"/>
      <w:marRight w:val="0"/>
      <w:marTop w:val="0"/>
      <w:marBottom w:val="0"/>
      <w:divBdr>
        <w:top w:val="none" w:sz="0" w:space="0" w:color="auto"/>
        <w:left w:val="none" w:sz="0" w:space="0" w:color="auto"/>
        <w:bottom w:val="none" w:sz="0" w:space="0" w:color="auto"/>
        <w:right w:val="none" w:sz="0" w:space="0" w:color="auto"/>
      </w:divBdr>
    </w:div>
    <w:div w:id="157400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9335B-8A11-4031-B06F-DDE147921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37</Pages>
  <Words>15362</Words>
  <Characters>87565</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Tuấn Anh</dc:creator>
  <cp:lastModifiedBy>Nguyễn Thu Hương</cp:lastModifiedBy>
  <cp:revision>14</cp:revision>
  <cp:lastPrinted>2021-01-12T04:43:00Z</cp:lastPrinted>
  <dcterms:created xsi:type="dcterms:W3CDTF">2021-01-08T10:39:00Z</dcterms:created>
  <dcterms:modified xsi:type="dcterms:W3CDTF">2021-01-13T07:40:00Z</dcterms:modified>
</cp:coreProperties>
</file>