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99" w:type="dxa"/>
        <w:tblCellSpacing w:w="0" w:type="dxa"/>
        <w:tblInd w:w="-284" w:type="dxa"/>
        <w:shd w:val="clear" w:color="auto" w:fill="FFFFFF"/>
        <w:tblCellMar>
          <w:left w:w="0" w:type="dxa"/>
          <w:right w:w="0" w:type="dxa"/>
        </w:tblCellMar>
        <w:tblLook w:val="04A0" w:firstRow="1" w:lastRow="0" w:firstColumn="1" w:lastColumn="0" w:noHBand="0" w:noVBand="1"/>
      </w:tblPr>
      <w:tblGrid>
        <w:gridCol w:w="3383"/>
        <w:gridCol w:w="6316"/>
      </w:tblGrid>
      <w:tr w:rsidR="007559C5" w:rsidRPr="00FD0D73" w14:paraId="2C1B5D24" w14:textId="77777777" w:rsidTr="00632910">
        <w:trPr>
          <w:trHeight w:val="1134"/>
          <w:tblCellSpacing w:w="0" w:type="dxa"/>
        </w:trPr>
        <w:tc>
          <w:tcPr>
            <w:tcW w:w="3383" w:type="dxa"/>
            <w:shd w:val="clear" w:color="auto" w:fill="FFFFFF"/>
            <w:tcMar>
              <w:top w:w="0" w:type="dxa"/>
              <w:left w:w="108" w:type="dxa"/>
              <w:bottom w:w="0" w:type="dxa"/>
              <w:right w:w="108" w:type="dxa"/>
            </w:tcMar>
            <w:hideMark/>
          </w:tcPr>
          <w:bookmarkStart w:id="0" w:name="_GoBack"/>
          <w:bookmarkEnd w:id="0"/>
          <w:p w14:paraId="7E272EC9" w14:textId="50520C3F" w:rsidR="00D035DC" w:rsidRPr="00FD0D73" w:rsidRDefault="00F409B7" w:rsidP="00446EF4">
            <w:pPr>
              <w:spacing w:before="120" w:after="120" w:line="180" w:lineRule="atLeast"/>
              <w:jc w:val="center"/>
              <w:rPr>
                <w:color w:val="000000" w:themeColor="text1"/>
                <w:sz w:val="28"/>
                <w:szCs w:val="28"/>
              </w:rPr>
            </w:pPr>
            <w:r w:rsidRPr="00AF6C2E">
              <w:rPr>
                <w:noProof/>
                <w:color w:val="000000" w:themeColor="text1"/>
                <w:sz w:val="26"/>
                <w:szCs w:val="28"/>
              </w:rPr>
              <mc:AlternateContent>
                <mc:Choice Requires="wps">
                  <w:drawing>
                    <wp:anchor distT="0" distB="0" distL="114300" distR="114300" simplePos="0" relativeHeight="251663360" behindDoc="0" locked="0" layoutInCell="1" allowOverlap="1" wp14:anchorId="3586FF96" wp14:editId="1FCDD59E">
                      <wp:simplePos x="0" y="0"/>
                      <wp:positionH relativeFrom="column">
                        <wp:posOffset>679450</wp:posOffset>
                      </wp:positionH>
                      <wp:positionV relativeFrom="paragraph">
                        <wp:posOffset>286385</wp:posOffset>
                      </wp:positionV>
                      <wp:extent cx="715645" cy="0"/>
                      <wp:effectExtent l="0" t="0" r="27305" b="1905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156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353C4C6E" id="_x0000_t32" coordsize="21600,21600" o:spt="32" o:oned="t" path="m,l21600,21600e" filled="f">
                      <v:path arrowok="t" fillok="f" o:connecttype="none"/>
                      <o:lock v:ext="edit" shapetype="t"/>
                    </v:shapetype>
                    <v:shape id="AutoShape 7" o:spid="_x0000_s1026" type="#_x0000_t32" style="position:absolute;margin-left:53.5pt;margin-top:22.55pt;width:56.3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">
                      <o:lock v:ext="edit" shapetype="f"/>
                    </v:shape>
                  </w:pict>
                </mc:Fallback>
              </mc:AlternateContent>
            </w:r>
            <w:r w:rsidR="005B08C4">
              <w:rPr>
                <w:b/>
                <w:bCs/>
                <w:color w:val="000000" w:themeColor="text1"/>
                <w:sz w:val="26"/>
                <w:szCs w:val="28"/>
                <w:lang w:val="vi-VN"/>
              </w:rPr>
              <w:t xml:space="preserve">THỦ TƯỚNG </w:t>
            </w:r>
            <w:r w:rsidR="007559C5" w:rsidRPr="00AF6C2E">
              <w:rPr>
                <w:b/>
                <w:bCs/>
                <w:color w:val="000000" w:themeColor="text1"/>
                <w:sz w:val="26"/>
                <w:szCs w:val="28"/>
                <w:lang w:val="vi-VN"/>
              </w:rPr>
              <w:t>CHÍNH PHỦ</w:t>
            </w:r>
            <w:r w:rsidR="007559C5" w:rsidRPr="00FD0D73">
              <w:rPr>
                <w:b/>
                <w:bCs/>
                <w:color w:val="000000" w:themeColor="text1"/>
                <w:sz w:val="28"/>
                <w:szCs w:val="28"/>
                <w:lang w:val="vi-VN"/>
              </w:rPr>
              <w:br/>
            </w:r>
            <w:r w:rsidR="00DB096E" w:rsidRPr="00FD0D73">
              <w:rPr>
                <w:b/>
                <w:bCs/>
                <w:color w:val="000000" w:themeColor="text1"/>
                <w:sz w:val="28"/>
                <w:szCs w:val="28"/>
              </w:rPr>
              <w:t xml:space="preserve"> </w:t>
            </w:r>
          </w:p>
        </w:tc>
        <w:tc>
          <w:tcPr>
            <w:tcW w:w="6316" w:type="dxa"/>
            <w:shd w:val="clear" w:color="auto" w:fill="FFFFFF"/>
            <w:tcMar>
              <w:top w:w="0" w:type="dxa"/>
              <w:left w:w="108" w:type="dxa"/>
              <w:bottom w:w="0" w:type="dxa"/>
              <w:right w:w="108" w:type="dxa"/>
            </w:tcMar>
            <w:hideMark/>
          </w:tcPr>
          <w:p w14:paraId="403AD572" w14:textId="77777777" w:rsidR="007559C5" w:rsidRPr="00FD0D73" w:rsidRDefault="00F409B7" w:rsidP="00DB096E">
            <w:pPr>
              <w:spacing w:before="120" w:line="180" w:lineRule="atLeast"/>
              <w:jc w:val="center"/>
              <w:rPr>
                <w:b/>
                <w:color w:val="000000" w:themeColor="text1"/>
                <w:sz w:val="28"/>
                <w:szCs w:val="28"/>
              </w:rPr>
            </w:pPr>
            <w:r w:rsidRPr="00AF6C2E">
              <w:rPr>
                <w:b/>
                <w:bCs/>
                <w:noProof/>
                <w:color w:val="000000" w:themeColor="text1"/>
                <w:sz w:val="26"/>
                <w:szCs w:val="28"/>
              </w:rPr>
              <mc:AlternateContent>
                <mc:Choice Requires="wps">
                  <w:drawing>
                    <wp:anchor distT="0" distB="0" distL="114300" distR="114300" simplePos="0" relativeHeight="251659264" behindDoc="0" locked="0" layoutInCell="1" allowOverlap="1" wp14:anchorId="289C9E8F" wp14:editId="2D7F91FE">
                      <wp:simplePos x="0" y="0"/>
                      <wp:positionH relativeFrom="column">
                        <wp:posOffset>862330</wp:posOffset>
                      </wp:positionH>
                      <wp:positionV relativeFrom="paragraph">
                        <wp:posOffset>513080</wp:posOffset>
                      </wp:positionV>
                      <wp:extent cx="2129155" cy="0"/>
                      <wp:effectExtent l="0" t="0" r="23495" b="1905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291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 w14:anchorId="645566D2" id="AutoShape 3" o:spid="_x0000_s1026" type="#_x0000_t32" style="position:absolute;margin-left:67.9pt;margin-top:40.4pt;width:167.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">
                      <o:lock v:ext="edit" shapetype="f"/>
                    </v:shape>
                  </w:pict>
                </mc:Fallback>
              </mc:AlternateContent>
            </w:r>
            <w:r w:rsidR="007559C5" w:rsidRPr="00AF6C2E">
              <w:rPr>
                <w:b/>
                <w:bCs/>
                <w:color w:val="000000" w:themeColor="text1"/>
                <w:sz w:val="26"/>
                <w:szCs w:val="28"/>
                <w:lang w:val="vi-VN"/>
              </w:rPr>
              <w:t>CỘNG HÒA XÃ HỘI CHỦ NGHĨA VIỆT NAM</w:t>
            </w:r>
            <w:r w:rsidR="007559C5" w:rsidRPr="00FD0D73">
              <w:rPr>
                <w:b/>
                <w:bCs/>
                <w:color w:val="000000" w:themeColor="text1"/>
                <w:sz w:val="28"/>
                <w:szCs w:val="28"/>
                <w:lang w:val="vi-VN"/>
              </w:rPr>
              <w:br/>
              <w:t>Độc lập - Tự do - Hạnh phúc</w:t>
            </w:r>
            <w:r w:rsidR="007559C5" w:rsidRPr="00FD0D73">
              <w:rPr>
                <w:b/>
                <w:bCs/>
                <w:color w:val="000000" w:themeColor="text1"/>
                <w:sz w:val="28"/>
                <w:szCs w:val="28"/>
                <w:lang w:val="vi-VN"/>
              </w:rPr>
              <w:br/>
            </w:r>
          </w:p>
        </w:tc>
      </w:tr>
      <w:tr w:rsidR="007559C5" w:rsidRPr="00FD0D73" w14:paraId="724177BE" w14:textId="77777777" w:rsidTr="00632910">
        <w:trPr>
          <w:trHeight w:val="559"/>
          <w:tblCellSpacing w:w="0" w:type="dxa"/>
        </w:trPr>
        <w:tc>
          <w:tcPr>
            <w:tcW w:w="3383" w:type="dxa"/>
            <w:shd w:val="clear" w:color="auto" w:fill="FFFFFF"/>
            <w:tcMar>
              <w:top w:w="0" w:type="dxa"/>
              <w:left w:w="108" w:type="dxa"/>
              <w:bottom w:w="0" w:type="dxa"/>
              <w:right w:w="108" w:type="dxa"/>
            </w:tcMar>
            <w:hideMark/>
          </w:tcPr>
          <w:p w14:paraId="30D1090B" w14:textId="6CE7DF92" w:rsidR="007559C5" w:rsidRPr="004941AA" w:rsidRDefault="007559C5" w:rsidP="00E376A2">
            <w:pPr>
              <w:spacing w:before="120" w:after="120" w:line="180" w:lineRule="atLeast"/>
              <w:jc w:val="center"/>
              <w:rPr>
                <w:color w:val="000000" w:themeColor="text1"/>
                <w:sz w:val="28"/>
                <w:szCs w:val="28"/>
              </w:rPr>
            </w:pPr>
            <w:r w:rsidRPr="00EF1339">
              <w:rPr>
                <w:color w:val="000000" w:themeColor="text1"/>
                <w:sz w:val="28"/>
                <w:szCs w:val="28"/>
                <w:lang w:val="vi-VN"/>
              </w:rPr>
              <w:t xml:space="preserve">Số: </w:t>
            </w:r>
            <w:r w:rsidRPr="00EF1339">
              <w:rPr>
                <w:color w:val="000000" w:themeColor="text1"/>
                <w:sz w:val="28"/>
                <w:szCs w:val="28"/>
              </w:rPr>
              <w:t xml:space="preserve">     </w:t>
            </w:r>
            <w:r w:rsidR="00174FCD" w:rsidRPr="00EF1339">
              <w:rPr>
                <w:color w:val="000000" w:themeColor="text1"/>
                <w:sz w:val="28"/>
                <w:szCs w:val="28"/>
              </w:rPr>
              <w:t xml:space="preserve"> </w:t>
            </w:r>
            <w:r w:rsidRPr="00EF1339">
              <w:rPr>
                <w:color w:val="000000" w:themeColor="text1"/>
                <w:sz w:val="28"/>
                <w:szCs w:val="28"/>
              </w:rPr>
              <w:t xml:space="preserve"> </w:t>
            </w:r>
            <w:r w:rsidRPr="00EF1339">
              <w:rPr>
                <w:color w:val="000000" w:themeColor="text1"/>
                <w:sz w:val="28"/>
                <w:szCs w:val="28"/>
                <w:lang w:val="vi-VN"/>
              </w:rPr>
              <w:t>/</w:t>
            </w:r>
            <w:r w:rsidR="00E376A2">
              <w:rPr>
                <w:color w:val="000000" w:themeColor="text1"/>
                <w:sz w:val="28"/>
                <w:szCs w:val="28"/>
                <w:lang w:val="vi-VN"/>
              </w:rPr>
              <w:t>QĐ</w:t>
            </w:r>
            <w:r w:rsidR="008A4A55">
              <w:rPr>
                <w:color w:val="000000" w:themeColor="text1"/>
                <w:sz w:val="28"/>
                <w:szCs w:val="28"/>
                <w:lang w:val="vi-VN"/>
              </w:rPr>
              <w:t>-</w:t>
            </w:r>
            <w:r w:rsidR="00E376A2">
              <w:rPr>
                <w:color w:val="000000" w:themeColor="text1"/>
                <w:sz w:val="28"/>
                <w:szCs w:val="28"/>
                <w:lang w:val="vi-VN"/>
              </w:rPr>
              <w:t>TTg</w:t>
            </w:r>
          </w:p>
        </w:tc>
        <w:tc>
          <w:tcPr>
            <w:tcW w:w="6316" w:type="dxa"/>
            <w:shd w:val="clear" w:color="auto" w:fill="FFFFFF"/>
            <w:tcMar>
              <w:top w:w="0" w:type="dxa"/>
              <w:left w:w="108" w:type="dxa"/>
              <w:bottom w:w="0" w:type="dxa"/>
              <w:right w:w="108" w:type="dxa"/>
            </w:tcMar>
            <w:hideMark/>
          </w:tcPr>
          <w:p w14:paraId="5E54B21A" w14:textId="1C3A4565" w:rsidR="007559C5" w:rsidRPr="00FD0D73" w:rsidRDefault="007559C5" w:rsidP="00DB096E">
            <w:pPr>
              <w:spacing w:after="120" w:line="180" w:lineRule="atLeast"/>
              <w:jc w:val="center"/>
              <w:rPr>
                <w:color w:val="000000" w:themeColor="text1"/>
                <w:sz w:val="28"/>
                <w:szCs w:val="28"/>
              </w:rPr>
            </w:pPr>
            <w:r w:rsidRPr="00FD0D73">
              <w:rPr>
                <w:i/>
                <w:iCs/>
                <w:color w:val="000000" w:themeColor="text1"/>
                <w:sz w:val="28"/>
                <w:szCs w:val="28"/>
                <w:lang w:val="vi-VN"/>
              </w:rPr>
              <w:t>Hà Nội, ngày </w:t>
            </w:r>
            <w:r w:rsidRPr="00FD0D73">
              <w:rPr>
                <w:i/>
                <w:iCs/>
                <w:color w:val="000000" w:themeColor="text1"/>
                <w:sz w:val="28"/>
                <w:szCs w:val="28"/>
              </w:rPr>
              <w:t xml:space="preserve"> </w:t>
            </w:r>
            <w:r w:rsidRPr="00FD0D73">
              <w:rPr>
                <w:i/>
                <w:iCs/>
                <w:color w:val="000000" w:themeColor="text1"/>
                <w:sz w:val="28"/>
                <w:szCs w:val="28"/>
                <w:lang w:val="vi-VN"/>
              </w:rPr>
              <w:t> </w:t>
            </w:r>
            <w:r w:rsidR="004941AA">
              <w:rPr>
                <w:i/>
                <w:iCs/>
                <w:color w:val="000000" w:themeColor="text1"/>
                <w:sz w:val="28"/>
                <w:szCs w:val="28"/>
              </w:rPr>
              <w:t xml:space="preserve">   </w:t>
            </w:r>
            <w:r w:rsidR="00115791" w:rsidRPr="00FD0D73">
              <w:rPr>
                <w:i/>
                <w:iCs/>
                <w:color w:val="000000" w:themeColor="text1"/>
                <w:sz w:val="28"/>
                <w:szCs w:val="28"/>
              </w:rPr>
              <w:t xml:space="preserve"> </w:t>
            </w:r>
            <w:r w:rsidRPr="00FD0D73">
              <w:rPr>
                <w:i/>
                <w:iCs/>
                <w:color w:val="000000" w:themeColor="text1"/>
                <w:sz w:val="28"/>
                <w:szCs w:val="28"/>
                <w:lang w:val="vi-VN"/>
              </w:rPr>
              <w:t>tháng</w:t>
            </w:r>
            <w:r w:rsidR="00115791" w:rsidRPr="00FD0D73">
              <w:rPr>
                <w:i/>
                <w:iCs/>
                <w:color w:val="000000" w:themeColor="text1"/>
                <w:sz w:val="28"/>
                <w:szCs w:val="28"/>
              </w:rPr>
              <w:t xml:space="preserve"> </w:t>
            </w:r>
            <w:r w:rsidRPr="00FD0D73">
              <w:rPr>
                <w:i/>
                <w:iCs/>
                <w:color w:val="000000" w:themeColor="text1"/>
                <w:sz w:val="28"/>
                <w:szCs w:val="28"/>
                <w:lang w:val="vi-VN"/>
              </w:rPr>
              <w:t> </w:t>
            </w:r>
            <w:r w:rsidRPr="00FD0D73">
              <w:rPr>
                <w:i/>
                <w:iCs/>
                <w:color w:val="000000" w:themeColor="text1"/>
                <w:sz w:val="28"/>
                <w:szCs w:val="28"/>
              </w:rPr>
              <w:t xml:space="preserve"> </w:t>
            </w:r>
            <w:r w:rsidRPr="00FD0D73">
              <w:rPr>
                <w:i/>
                <w:iCs/>
                <w:color w:val="000000" w:themeColor="text1"/>
                <w:sz w:val="28"/>
                <w:szCs w:val="28"/>
                <w:lang w:val="vi-VN"/>
              </w:rPr>
              <w:t> năm </w:t>
            </w:r>
            <w:r w:rsidRPr="00FD0D73">
              <w:rPr>
                <w:i/>
                <w:iCs/>
                <w:color w:val="000000" w:themeColor="text1"/>
                <w:sz w:val="28"/>
                <w:szCs w:val="28"/>
              </w:rPr>
              <w:t>2020</w:t>
            </w:r>
          </w:p>
        </w:tc>
      </w:tr>
    </w:tbl>
    <w:p w14:paraId="549BAE3B" w14:textId="77777777" w:rsidR="00FA6DD7" w:rsidRPr="00EF1339" w:rsidRDefault="00F409B7" w:rsidP="007559C5">
      <w:pPr>
        <w:shd w:val="clear" w:color="auto" w:fill="FFFFFF"/>
        <w:spacing w:before="120" w:after="120" w:line="180" w:lineRule="atLeast"/>
        <w:jc w:val="both"/>
        <w:rPr>
          <w:color w:val="000000" w:themeColor="text1"/>
          <w:sz w:val="28"/>
          <w:szCs w:val="28"/>
        </w:rPr>
      </w:pPr>
      <w:r w:rsidRPr="00EF1339">
        <w:rPr>
          <w:noProof/>
          <w:color w:val="000000" w:themeColor="text1"/>
          <w:sz w:val="28"/>
          <w:szCs w:val="28"/>
        </w:rPr>
        <mc:AlternateContent>
          <mc:Choice Requires="wps">
            <w:drawing>
              <wp:anchor distT="0" distB="0" distL="114300" distR="114300" simplePos="0" relativeHeight="251662336" behindDoc="0" locked="0" layoutInCell="1" allowOverlap="1" wp14:anchorId="71F5197E" wp14:editId="571B8378">
                <wp:simplePos x="0" y="0"/>
                <wp:positionH relativeFrom="column">
                  <wp:posOffset>-232829</wp:posOffset>
                </wp:positionH>
                <wp:positionV relativeFrom="paragraph">
                  <wp:posOffset>89535</wp:posOffset>
                </wp:positionV>
                <wp:extent cx="1619250" cy="451485"/>
                <wp:effectExtent l="0" t="0" r="6350" b="635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19250" cy="451485"/>
                        </a:xfrm>
                        <a:prstGeom prst="rect">
                          <a:avLst/>
                        </a:prstGeom>
                        <a:solidFill>
                          <a:srgbClr val="FFFFFF"/>
                        </a:solidFill>
                        <a:ln w="9525">
                          <a:solidFill>
                            <a:srgbClr val="000000"/>
                          </a:solidFill>
                          <a:miter lim="800000"/>
                          <a:headEnd/>
                          <a:tailEnd/>
                        </a:ln>
                      </wps:spPr>
                      <wps:txbx>
                        <w:txbxContent>
                          <w:p w14:paraId="2DE440F7" w14:textId="77777777" w:rsidR="00B2000B" w:rsidRPr="00793880" w:rsidRDefault="00B2000B" w:rsidP="00025E55">
                            <w:pPr>
                              <w:jc w:val="center"/>
                            </w:pPr>
                            <w:r w:rsidRPr="00793880">
                              <w:rPr>
                                <w:sz w:val="26"/>
                              </w:rPr>
                              <w:t xml:space="preserve">DỰ THẢO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1F5197E" id="_x0000_t202" coordsize="21600,21600" o:spt="202" path="m,l,21600r21600,l21600,xe">
                <v:stroke joinstyle="miter"/>
                <v:path gradientshapeok="t" o:connecttype="rect"/>
              </v:shapetype>
              <v:shape id="Text Box 5" o:spid="_x0000_s1026" type="#_x0000_t202" style="position:absolute;left:0;text-align:left;margin-left:-18.35pt;margin-top:7.05pt;width:127.5pt;height:35.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">
                <v:path arrowok="t"/>
                <v:textbox style="mso-fit-shape-to-text:t">
                  <w:txbxContent>
                    <w:p w14:paraId="2DE440F7" w14:textId="77777777" w:rsidR="00B2000B" w:rsidRPr="00793880" w:rsidRDefault="00B2000B" w:rsidP="00025E55">
                      <w:pPr>
                        <w:jc w:val="center"/>
                      </w:pPr>
                      <w:r w:rsidRPr="00793880">
                        <w:rPr>
                          <w:sz w:val="26"/>
                        </w:rPr>
                        <w:t xml:space="preserve">DỰ THẢO </w:t>
                      </w:r>
                    </w:p>
                  </w:txbxContent>
                </v:textbox>
              </v:shape>
            </w:pict>
          </mc:Fallback>
        </mc:AlternateContent>
      </w:r>
    </w:p>
    <w:p w14:paraId="7377F129" w14:textId="77777777" w:rsidR="007E7D84" w:rsidRPr="001F0A43" w:rsidRDefault="007E7D84" w:rsidP="007559C5">
      <w:pPr>
        <w:shd w:val="clear" w:color="auto" w:fill="FFFFFF"/>
        <w:spacing w:before="120" w:after="120" w:line="180" w:lineRule="atLeast"/>
        <w:jc w:val="both"/>
        <w:rPr>
          <w:color w:val="000000" w:themeColor="text1"/>
          <w:sz w:val="28"/>
          <w:szCs w:val="28"/>
        </w:rPr>
      </w:pPr>
    </w:p>
    <w:p w14:paraId="5B6BA907" w14:textId="34F04642" w:rsidR="007559C5" w:rsidRPr="004941AA" w:rsidRDefault="00E376A2" w:rsidP="00050E66">
      <w:pPr>
        <w:shd w:val="clear" w:color="auto" w:fill="FFFFFF"/>
        <w:jc w:val="center"/>
        <w:outlineLvl w:val="0"/>
        <w:rPr>
          <w:color w:val="000000" w:themeColor="text1"/>
          <w:sz w:val="28"/>
          <w:szCs w:val="28"/>
        </w:rPr>
      </w:pPr>
      <w:r>
        <w:rPr>
          <w:b/>
          <w:bCs/>
          <w:color w:val="000000" w:themeColor="text1"/>
          <w:sz w:val="28"/>
          <w:szCs w:val="28"/>
          <w:lang w:val="vi-VN"/>
        </w:rPr>
        <w:t xml:space="preserve">QUYẾT </w:t>
      </w:r>
      <w:r w:rsidR="005B08C4">
        <w:rPr>
          <w:b/>
          <w:bCs/>
          <w:color w:val="000000" w:themeColor="text1"/>
          <w:sz w:val="28"/>
          <w:szCs w:val="28"/>
          <w:lang w:val="vi-VN"/>
        </w:rPr>
        <w:t>ĐỊNH</w:t>
      </w:r>
    </w:p>
    <w:p w14:paraId="380CC1C9" w14:textId="403AC573" w:rsidR="00844AAF" w:rsidRDefault="00844AAF" w:rsidP="00632910">
      <w:pPr>
        <w:ind w:firstLine="6"/>
        <w:jc w:val="center"/>
        <w:rPr>
          <w:b/>
          <w:bCs/>
          <w:sz w:val="28"/>
          <w:szCs w:val="28"/>
        </w:rPr>
      </w:pPr>
      <w:r w:rsidRPr="00632910">
        <w:rPr>
          <w:b/>
          <w:color w:val="000000" w:themeColor="text1"/>
          <w:sz w:val="28"/>
          <w:szCs w:val="28"/>
        </w:rPr>
        <w:t>Phê duyệt</w:t>
      </w:r>
      <w:r w:rsidRPr="004941AA">
        <w:rPr>
          <w:b/>
          <w:color w:val="000000" w:themeColor="text1"/>
          <w:sz w:val="28"/>
          <w:szCs w:val="28"/>
        </w:rPr>
        <w:t xml:space="preserve"> </w:t>
      </w:r>
      <w:r w:rsidRPr="00632910">
        <w:rPr>
          <w:b/>
          <w:bCs/>
          <w:sz w:val="28"/>
          <w:szCs w:val="28"/>
        </w:rPr>
        <w:t xml:space="preserve">Chiến lược </w:t>
      </w:r>
      <w:r w:rsidR="00E65B41">
        <w:rPr>
          <w:b/>
          <w:bCs/>
          <w:sz w:val="28"/>
          <w:szCs w:val="28"/>
          <w:lang w:val="vi-VN"/>
        </w:rPr>
        <w:t xml:space="preserve">dữ liệu quốc gia </w:t>
      </w:r>
      <w:r w:rsidRPr="00632910">
        <w:rPr>
          <w:b/>
          <w:bCs/>
          <w:sz w:val="28"/>
          <w:szCs w:val="28"/>
        </w:rPr>
        <w:t xml:space="preserve">giai đoạn 2021-2025, </w:t>
      </w:r>
    </w:p>
    <w:p w14:paraId="4C406A8D" w14:textId="631AC2E1" w:rsidR="007559C5" w:rsidRPr="00844AAF" w:rsidRDefault="00793880" w:rsidP="00632910">
      <w:pPr>
        <w:ind w:firstLine="6"/>
        <w:jc w:val="center"/>
        <w:rPr>
          <w:b/>
          <w:color w:val="000000" w:themeColor="text1"/>
          <w:sz w:val="28"/>
          <w:szCs w:val="28"/>
        </w:rPr>
      </w:pPr>
      <w:r>
        <w:rPr>
          <w:b/>
          <w:bCs/>
          <w:sz w:val="28"/>
          <w:szCs w:val="28"/>
        </w:rPr>
        <w:t>định hướng</w:t>
      </w:r>
      <w:r w:rsidR="00E65B41">
        <w:rPr>
          <w:b/>
          <w:bCs/>
          <w:sz w:val="28"/>
          <w:szCs w:val="28"/>
          <w:lang w:val="vi-VN"/>
        </w:rPr>
        <w:t xml:space="preserve"> </w:t>
      </w:r>
      <w:r w:rsidR="00844AAF">
        <w:rPr>
          <w:b/>
          <w:bCs/>
          <w:sz w:val="28"/>
          <w:szCs w:val="28"/>
        </w:rPr>
        <w:t xml:space="preserve">đến </w:t>
      </w:r>
      <w:r w:rsidR="00844AAF" w:rsidRPr="00632910">
        <w:rPr>
          <w:b/>
          <w:bCs/>
          <w:sz w:val="28"/>
          <w:szCs w:val="28"/>
        </w:rPr>
        <w:t>năm 2030</w:t>
      </w:r>
    </w:p>
    <w:p w14:paraId="5E448A79" w14:textId="77777777" w:rsidR="00DB096E" w:rsidRPr="00EF1339" w:rsidRDefault="00F409B7" w:rsidP="00050E66">
      <w:pPr>
        <w:shd w:val="clear" w:color="auto" w:fill="FFFFFF"/>
        <w:spacing w:before="120" w:after="120" w:line="340" w:lineRule="exact"/>
        <w:rPr>
          <w:b/>
          <w:bCs/>
          <w:color w:val="000000" w:themeColor="text1"/>
          <w:sz w:val="36"/>
          <w:szCs w:val="28"/>
        </w:rPr>
      </w:pPr>
      <w:r w:rsidRPr="00EF1339">
        <w:rPr>
          <w:b/>
          <w:bCs/>
          <w:noProof/>
          <w:color w:val="000000" w:themeColor="text1"/>
          <w:sz w:val="36"/>
          <w:szCs w:val="28"/>
        </w:rPr>
        <mc:AlternateContent>
          <mc:Choice Requires="wps">
            <w:drawing>
              <wp:anchor distT="0" distB="0" distL="114300" distR="114300" simplePos="0" relativeHeight="251660288" behindDoc="0" locked="0" layoutInCell="1" allowOverlap="1" wp14:anchorId="441891BE" wp14:editId="09106241">
                <wp:simplePos x="0" y="0"/>
                <wp:positionH relativeFrom="column">
                  <wp:posOffset>2247265</wp:posOffset>
                </wp:positionH>
                <wp:positionV relativeFrom="paragraph">
                  <wp:posOffset>95794</wp:posOffset>
                </wp:positionV>
                <wp:extent cx="1228090" cy="0"/>
                <wp:effectExtent l="0" t="0" r="16510" b="1270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280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 w14:anchorId="45BAC64D" id="AutoShape 4" o:spid="_x0000_s1026" type="#_x0000_t32" style="position:absolute;margin-left:176.95pt;margin-top:7.55pt;width:96.7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">
                <o:lock v:ext="edit" shapetype="f"/>
              </v:shape>
            </w:pict>
          </mc:Fallback>
        </mc:AlternateContent>
      </w:r>
    </w:p>
    <w:p w14:paraId="06812957" w14:textId="3892A798" w:rsidR="00D72D5E" w:rsidRPr="004941AA" w:rsidRDefault="005B08C4" w:rsidP="00050E66">
      <w:pPr>
        <w:shd w:val="clear" w:color="auto" w:fill="FFFFFF"/>
        <w:spacing w:before="120" w:after="360" w:line="340" w:lineRule="exact"/>
        <w:jc w:val="center"/>
        <w:outlineLvl w:val="0"/>
        <w:rPr>
          <w:color w:val="000000" w:themeColor="text1"/>
          <w:sz w:val="28"/>
          <w:szCs w:val="28"/>
        </w:rPr>
      </w:pPr>
      <w:r>
        <w:rPr>
          <w:b/>
          <w:bCs/>
          <w:color w:val="000000" w:themeColor="text1"/>
          <w:sz w:val="28"/>
          <w:szCs w:val="28"/>
          <w:lang w:val="vi-VN"/>
        </w:rPr>
        <w:t xml:space="preserve">THỦ TƯỚNG </w:t>
      </w:r>
      <w:r w:rsidR="00844AAF">
        <w:rPr>
          <w:b/>
          <w:bCs/>
          <w:color w:val="000000" w:themeColor="text1"/>
          <w:sz w:val="28"/>
          <w:szCs w:val="28"/>
        </w:rPr>
        <w:t>CHÍNH PHỦ</w:t>
      </w:r>
    </w:p>
    <w:p w14:paraId="51C44135" w14:textId="77777777" w:rsidR="00A00D87" w:rsidRDefault="00A00D87" w:rsidP="00710574">
      <w:pPr>
        <w:shd w:val="clear" w:color="auto" w:fill="FFFFFF"/>
        <w:spacing w:before="120" w:after="120"/>
        <w:ind w:firstLine="567"/>
        <w:jc w:val="both"/>
        <w:rPr>
          <w:color w:val="000000" w:themeColor="text1"/>
          <w:sz w:val="28"/>
          <w:szCs w:val="28"/>
        </w:rPr>
      </w:pPr>
      <w:r w:rsidRPr="006437F0">
        <w:rPr>
          <w:color w:val="000000" w:themeColor="text1"/>
          <w:sz w:val="28"/>
          <w:szCs w:val="28"/>
        </w:rPr>
        <w:t xml:space="preserve">Căn cứ Nghị quyết số 52-NQ/TW ngày 27 tháng 9 năm 2019 của Bộ Chính trị </w:t>
      </w:r>
      <w:r w:rsidR="00C51AA2" w:rsidRPr="006437F0">
        <w:rPr>
          <w:color w:val="000000" w:themeColor="text1"/>
          <w:sz w:val="28"/>
          <w:szCs w:val="28"/>
        </w:rPr>
        <w:t xml:space="preserve">Ban Chấp hành Trung ương Đảng Cộng sản Việt Nam </w:t>
      </w:r>
      <w:r w:rsidRPr="006437F0">
        <w:rPr>
          <w:color w:val="000000" w:themeColor="text1"/>
          <w:sz w:val="28"/>
          <w:szCs w:val="28"/>
        </w:rPr>
        <w:t>về một số chủ trương, chính sách chủ độ</w:t>
      </w:r>
      <w:r w:rsidR="00296988" w:rsidRPr="006437F0">
        <w:rPr>
          <w:color w:val="000000" w:themeColor="text1"/>
          <w:sz w:val="28"/>
          <w:szCs w:val="28"/>
        </w:rPr>
        <w:t>ng tham gia C</w:t>
      </w:r>
      <w:r w:rsidRPr="006437F0">
        <w:rPr>
          <w:color w:val="000000" w:themeColor="text1"/>
          <w:sz w:val="28"/>
          <w:szCs w:val="28"/>
        </w:rPr>
        <w:t xml:space="preserve">uộc cách mạng công nghiệp lần thứ </w:t>
      </w:r>
      <w:r w:rsidR="00296988" w:rsidRPr="006437F0">
        <w:rPr>
          <w:color w:val="000000" w:themeColor="text1"/>
          <w:sz w:val="28"/>
          <w:szCs w:val="28"/>
        </w:rPr>
        <w:t>tư</w:t>
      </w:r>
      <w:r w:rsidRPr="006437F0">
        <w:rPr>
          <w:color w:val="000000" w:themeColor="text1"/>
          <w:sz w:val="28"/>
          <w:szCs w:val="28"/>
        </w:rPr>
        <w:t>;</w:t>
      </w:r>
    </w:p>
    <w:p w14:paraId="5E06E28F" w14:textId="348D26EC" w:rsidR="00C40A7F" w:rsidRDefault="00C40A7F" w:rsidP="00710574">
      <w:pPr>
        <w:shd w:val="clear" w:color="auto" w:fill="FFFFFF"/>
        <w:spacing w:before="120" w:after="120"/>
        <w:ind w:firstLine="567"/>
        <w:jc w:val="both"/>
        <w:rPr>
          <w:color w:val="000000" w:themeColor="text1"/>
          <w:sz w:val="28"/>
          <w:szCs w:val="28"/>
          <w:lang w:val="vi-VN"/>
        </w:rPr>
      </w:pPr>
      <w:r>
        <w:rPr>
          <w:color w:val="000000" w:themeColor="text1"/>
          <w:sz w:val="28"/>
          <w:szCs w:val="28"/>
          <w:lang w:val="vi-VN"/>
        </w:rPr>
        <w:t>Căn cứ Nghị định số 47/2020/NĐ-CP ngày 9 tháng 4 năm 2020 về quản lý, kết nối và chia sẻ dữ liệu số của cơ quan nhà nước</w:t>
      </w:r>
      <w:r w:rsidR="007B5218">
        <w:rPr>
          <w:color w:val="000000" w:themeColor="text1"/>
          <w:sz w:val="28"/>
          <w:szCs w:val="28"/>
          <w:lang w:val="vi-VN"/>
        </w:rPr>
        <w:t>;</w:t>
      </w:r>
    </w:p>
    <w:p w14:paraId="46AA850D" w14:textId="34971CBE" w:rsidR="00FD4E4E" w:rsidRPr="001F6F0A" w:rsidRDefault="00FD4E4E" w:rsidP="00710574">
      <w:pPr>
        <w:shd w:val="clear" w:color="auto" w:fill="FFFFFF"/>
        <w:spacing w:before="120" w:after="120"/>
        <w:ind w:firstLine="567"/>
        <w:jc w:val="both"/>
        <w:rPr>
          <w:color w:val="000000" w:themeColor="text1"/>
          <w:sz w:val="28"/>
          <w:szCs w:val="28"/>
          <w:lang w:val="vi-VN"/>
        </w:rPr>
      </w:pPr>
      <w:r>
        <w:rPr>
          <w:color w:val="000000" w:themeColor="text1"/>
          <w:sz w:val="28"/>
          <w:szCs w:val="28"/>
          <w:lang w:val="vi-VN"/>
        </w:rPr>
        <w:t xml:space="preserve">Căn cứ Quyết định số </w:t>
      </w:r>
      <w:r w:rsidR="001F6F0A">
        <w:rPr>
          <w:color w:val="000000" w:themeColor="text1"/>
          <w:sz w:val="28"/>
          <w:szCs w:val="28"/>
          <w:lang w:val="vi-VN"/>
        </w:rPr>
        <w:t xml:space="preserve">749/QĐ-TTg ngày </w:t>
      </w:r>
      <w:r w:rsidR="001F6F0A" w:rsidRPr="001F6F0A">
        <w:rPr>
          <w:color w:val="000000" w:themeColor="text1"/>
          <w:sz w:val="28"/>
          <w:szCs w:val="28"/>
          <w:lang w:val="vi-VN"/>
        </w:rPr>
        <w:t>03/06/2020 của Thủ tướng Chính phủ Phê duyệt "Chương trình Chuyển đổi số quốc gia đến năm 2025, định hướng đến năm 2030"</w:t>
      </w:r>
      <w:r w:rsidR="001F6F0A">
        <w:rPr>
          <w:color w:val="000000" w:themeColor="text1"/>
          <w:sz w:val="28"/>
          <w:szCs w:val="28"/>
          <w:lang w:val="vi-VN"/>
        </w:rPr>
        <w:t>;</w:t>
      </w:r>
    </w:p>
    <w:p w14:paraId="1EFC4513" w14:textId="00DDEDD7" w:rsidR="00DE0FC1" w:rsidRPr="00AF6C2E" w:rsidRDefault="007559C5" w:rsidP="00710574">
      <w:pPr>
        <w:shd w:val="clear" w:color="auto" w:fill="FFFFFF"/>
        <w:spacing w:before="120" w:after="120"/>
        <w:ind w:firstLine="567"/>
        <w:jc w:val="both"/>
        <w:rPr>
          <w:color w:val="000000" w:themeColor="text1"/>
          <w:sz w:val="28"/>
          <w:szCs w:val="28"/>
        </w:rPr>
      </w:pPr>
      <w:r w:rsidRPr="006437F0">
        <w:rPr>
          <w:color w:val="000000" w:themeColor="text1"/>
          <w:sz w:val="28"/>
          <w:szCs w:val="28"/>
        </w:rPr>
        <w:t>Xét đề nghị của Bộ trưởng</w:t>
      </w:r>
      <w:r w:rsidR="00DE0FC1" w:rsidRPr="006437F0">
        <w:rPr>
          <w:color w:val="000000" w:themeColor="text1"/>
          <w:sz w:val="28"/>
          <w:szCs w:val="28"/>
        </w:rPr>
        <w:t xml:space="preserve"> Bộ Thông tin và Truyền thông</w:t>
      </w:r>
      <w:r w:rsidRPr="006437F0">
        <w:rPr>
          <w:color w:val="000000" w:themeColor="text1"/>
          <w:sz w:val="28"/>
          <w:szCs w:val="28"/>
        </w:rPr>
        <w:t>,</w:t>
      </w:r>
    </w:p>
    <w:p w14:paraId="4EF29A88" w14:textId="057BF1F0" w:rsidR="00DE0FC1" w:rsidRPr="006437F0" w:rsidRDefault="007559C5" w:rsidP="00710574">
      <w:pPr>
        <w:shd w:val="clear" w:color="auto" w:fill="FFFFFF"/>
        <w:spacing w:before="360" w:after="360"/>
        <w:jc w:val="center"/>
        <w:outlineLvl w:val="0"/>
        <w:rPr>
          <w:color w:val="000000" w:themeColor="text1"/>
          <w:sz w:val="28"/>
          <w:szCs w:val="28"/>
        </w:rPr>
      </w:pPr>
      <w:r w:rsidRPr="006437F0">
        <w:rPr>
          <w:b/>
          <w:bCs/>
          <w:color w:val="000000" w:themeColor="text1"/>
          <w:sz w:val="28"/>
          <w:szCs w:val="28"/>
          <w:lang w:val="vi-VN"/>
        </w:rPr>
        <w:t xml:space="preserve">QUYẾT </w:t>
      </w:r>
      <w:r w:rsidR="00E376A2">
        <w:rPr>
          <w:b/>
          <w:bCs/>
          <w:color w:val="000000" w:themeColor="text1"/>
          <w:sz w:val="28"/>
          <w:szCs w:val="28"/>
          <w:lang w:val="vi-VN"/>
        </w:rPr>
        <w:t>ĐỊNH</w:t>
      </w:r>
      <w:r w:rsidRPr="006437F0">
        <w:rPr>
          <w:b/>
          <w:bCs/>
          <w:color w:val="000000" w:themeColor="text1"/>
          <w:sz w:val="28"/>
          <w:szCs w:val="28"/>
          <w:lang w:val="vi-VN"/>
        </w:rPr>
        <w:t>:</w:t>
      </w:r>
    </w:p>
    <w:p w14:paraId="51BD060A" w14:textId="043BB436" w:rsidR="00243DF3" w:rsidRPr="00632910" w:rsidRDefault="00243DF3" w:rsidP="00243DF3">
      <w:pPr>
        <w:spacing w:before="120" w:after="120"/>
        <w:ind w:firstLine="567"/>
        <w:jc w:val="both"/>
        <w:rPr>
          <w:bCs/>
          <w:color w:val="000000" w:themeColor="text1"/>
          <w:sz w:val="28"/>
          <w:szCs w:val="28"/>
        </w:rPr>
      </w:pPr>
      <w:bookmarkStart w:id="1" w:name="muc_1"/>
      <w:r w:rsidRPr="004941AA">
        <w:rPr>
          <w:b/>
          <w:bCs/>
          <w:color w:val="000000" w:themeColor="text1"/>
          <w:sz w:val="28"/>
          <w:szCs w:val="28"/>
        </w:rPr>
        <w:t>Điều 1.</w:t>
      </w:r>
      <w:r w:rsidRPr="00632910">
        <w:rPr>
          <w:bCs/>
          <w:color w:val="000000" w:themeColor="text1"/>
          <w:sz w:val="28"/>
          <w:szCs w:val="28"/>
        </w:rPr>
        <w:t xml:space="preserve"> Phê duyệt </w:t>
      </w:r>
      <w:r w:rsidRPr="00632910">
        <w:rPr>
          <w:bCs/>
          <w:sz w:val="28"/>
          <w:szCs w:val="28"/>
        </w:rPr>
        <w:t xml:space="preserve">Chiến lược </w:t>
      </w:r>
      <w:r>
        <w:rPr>
          <w:bCs/>
          <w:sz w:val="28"/>
          <w:szCs w:val="28"/>
          <w:lang w:val="vi-VN"/>
        </w:rPr>
        <w:t xml:space="preserve">dữ liệu quốc gia </w:t>
      </w:r>
      <w:r w:rsidRPr="00632910">
        <w:rPr>
          <w:bCs/>
          <w:sz w:val="28"/>
          <w:szCs w:val="28"/>
        </w:rPr>
        <w:t xml:space="preserve">giai đoạn 2021-2025, </w:t>
      </w:r>
      <w:r w:rsidR="00D71541">
        <w:rPr>
          <w:bCs/>
          <w:sz w:val="28"/>
          <w:szCs w:val="28"/>
        </w:rPr>
        <w:t>định hướng</w:t>
      </w:r>
      <w:r>
        <w:rPr>
          <w:bCs/>
          <w:sz w:val="28"/>
          <w:szCs w:val="28"/>
          <w:lang w:val="vi-VN"/>
        </w:rPr>
        <w:t xml:space="preserve"> </w:t>
      </w:r>
      <w:r w:rsidRPr="00632910">
        <w:rPr>
          <w:bCs/>
          <w:sz w:val="28"/>
          <w:szCs w:val="28"/>
        </w:rPr>
        <w:t>đến năm 2030</w:t>
      </w:r>
      <w:r>
        <w:rPr>
          <w:bCs/>
          <w:sz w:val="28"/>
          <w:szCs w:val="28"/>
        </w:rPr>
        <w:t xml:space="preserve"> </w:t>
      </w:r>
      <w:r>
        <w:rPr>
          <w:bCs/>
          <w:sz w:val="28"/>
          <w:szCs w:val="28"/>
          <w:lang w:val="vi-VN"/>
        </w:rPr>
        <w:t>(sau đây gọi tắt là Chiến lược)</w:t>
      </w:r>
      <w:r>
        <w:rPr>
          <w:bCs/>
          <w:sz w:val="28"/>
          <w:szCs w:val="28"/>
        </w:rPr>
        <w:t>,</w:t>
      </w:r>
      <w:r>
        <w:rPr>
          <w:bCs/>
          <w:sz w:val="28"/>
          <w:szCs w:val="28"/>
          <w:lang w:val="vi-VN"/>
        </w:rPr>
        <w:t xml:space="preserve"> </w:t>
      </w:r>
      <w:r>
        <w:rPr>
          <w:bCs/>
          <w:sz w:val="28"/>
          <w:szCs w:val="28"/>
        </w:rPr>
        <w:t>với những nội dung sau:</w:t>
      </w:r>
    </w:p>
    <w:bookmarkEnd w:id="1"/>
    <w:p w14:paraId="389378D3" w14:textId="61709B9A" w:rsidR="00491E2D" w:rsidRPr="00C14B25" w:rsidRDefault="00FF5842" w:rsidP="00710574">
      <w:pPr>
        <w:pStyle w:val="Vanban"/>
        <w:spacing w:line="240" w:lineRule="auto"/>
        <w:ind w:firstLine="567"/>
        <w:outlineLvl w:val="0"/>
        <w:rPr>
          <w:color w:val="000000" w:themeColor="text1"/>
          <w:spacing w:val="0"/>
          <w:szCs w:val="28"/>
        </w:rPr>
      </w:pPr>
      <w:r>
        <w:rPr>
          <w:rFonts w:eastAsia="Times New Roman"/>
          <w:b/>
          <w:color w:val="000000" w:themeColor="text1"/>
          <w:szCs w:val="28"/>
        </w:rPr>
        <w:t>I.</w:t>
      </w:r>
      <w:r w:rsidR="00304465" w:rsidRPr="006437F0">
        <w:rPr>
          <w:rFonts w:eastAsia="Times New Roman"/>
          <w:b/>
          <w:color w:val="000000" w:themeColor="text1"/>
          <w:szCs w:val="28"/>
        </w:rPr>
        <w:t xml:space="preserve"> </w:t>
      </w:r>
      <w:r w:rsidR="00304465" w:rsidRPr="006437F0">
        <w:rPr>
          <w:rFonts w:eastAsia="Times New Roman"/>
          <w:b/>
          <w:bCs w:val="0"/>
          <w:color w:val="000000" w:themeColor="text1"/>
          <w:szCs w:val="28"/>
          <w:lang w:val="en-US"/>
        </w:rPr>
        <w:t xml:space="preserve">QUAN ĐIỂM </w:t>
      </w:r>
      <w:r w:rsidR="00AD7112">
        <w:rPr>
          <w:rFonts w:eastAsia="Times New Roman"/>
          <w:b/>
          <w:bCs w:val="0"/>
          <w:color w:val="000000" w:themeColor="text1"/>
          <w:szCs w:val="28"/>
        </w:rPr>
        <w:t>CHIẾN LƯỢC</w:t>
      </w:r>
    </w:p>
    <w:p w14:paraId="0C8F1058" w14:textId="373D9C28" w:rsidR="005A3644" w:rsidRPr="006437F0" w:rsidRDefault="0024431D" w:rsidP="00710574">
      <w:pPr>
        <w:spacing w:before="120" w:after="120"/>
        <w:ind w:firstLine="567"/>
        <w:jc w:val="both"/>
        <w:rPr>
          <w:color w:val="000000" w:themeColor="text1"/>
          <w:sz w:val="28"/>
          <w:szCs w:val="28"/>
        </w:rPr>
      </w:pPr>
      <w:r>
        <w:rPr>
          <w:color w:val="000000" w:themeColor="text1"/>
          <w:sz w:val="28"/>
          <w:szCs w:val="28"/>
          <w:lang w:val="vi-VN"/>
        </w:rPr>
        <w:t>X</w:t>
      </w:r>
      <w:r w:rsidR="00423537">
        <w:rPr>
          <w:color w:val="000000" w:themeColor="text1"/>
          <w:sz w:val="28"/>
          <w:szCs w:val="28"/>
        </w:rPr>
        <w:t>ây</w:t>
      </w:r>
      <w:r w:rsidR="00423537">
        <w:rPr>
          <w:color w:val="000000" w:themeColor="text1"/>
          <w:sz w:val="28"/>
          <w:szCs w:val="28"/>
          <w:lang w:val="vi-VN"/>
        </w:rPr>
        <w:t xml:space="preserve"> dựng, </w:t>
      </w:r>
      <w:r w:rsidR="005A3644" w:rsidRPr="006437F0">
        <w:rPr>
          <w:color w:val="000000" w:themeColor="text1"/>
          <w:sz w:val="28"/>
          <w:szCs w:val="28"/>
        </w:rPr>
        <w:t xml:space="preserve">phát triển </w:t>
      </w:r>
      <w:r w:rsidR="0007257A">
        <w:rPr>
          <w:color w:val="000000" w:themeColor="text1"/>
          <w:sz w:val="28"/>
          <w:szCs w:val="28"/>
          <w:lang w:val="vi-VN"/>
        </w:rPr>
        <w:t>d</w:t>
      </w:r>
      <w:r w:rsidR="00770035">
        <w:rPr>
          <w:color w:val="000000" w:themeColor="text1"/>
          <w:sz w:val="28"/>
          <w:szCs w:val="28"/>
          <w:lang w:val="vi-VN"/>
        </w:rPr>
        <w:t xml:space="preserve">ữ liệu </w:t>
      </w:r>
      <w:r w:rsidR="006F71F9">
        <w:rPr>
          <w:color w:val="000000" w:themeColor="text1"/>
          <w:sz w:val="28"/>
          <w:szCs w:val="28"/>
          <w:lang w:val="vi-VN"/>
        </w:rPr>
        <w:t xml:space="preserve">số </w:t>
      </w:r>
      <w:r w:rsidR="00770035">
        <w:rPr>
          <w:color w:val="000000" w:themeColor="text1"/>
          <w:sz w:val="28"/>
          <w:szCs w:val="28"/>
          <w:lang w:val="vi-VN"/>
        </w:rPr>
        <w:t>trong</w:t>
      </w:r>
      <w:r w:rsidR="002E7806">
        <w:rPr>
          <w:color w:val="000000" w:themeColor="text1"/>
          <w:sz w:val="28"/>
          <w:szCs w:val="28"/>
          <w:lang w:val="vi-VN"/>
        </w:rPr>
        <w:t xml:space="preserve"> thời kỳ</w:t>
      </w:r>
      <w:r w:rsidR="00770035">
        <w:rPr>
          <w:color w:val="000000" w:themeColor="text1"/>
          <w:sz w:val="28"/>
          <w:szCs w:val="28"/>
          <w:lang w:val="vi-VN"/>
        </w:rPr>
        <w:t xml:space="preserve"> </w:t>
      </w:r>
      <w:r w:rsidR="006D6AE4">
        <w:rPr>
          <w:color w:val="000000" w:themeColor="text1"/>
          <w:sz w:val="28"/>
          <w:szCs w:val="28"/>
          <w:lang w:val="vi-VN"/>
        </w:rPr>
        <w:t>c</w:t>
      </w:r>
      <w:r w:rsidR="00770035">
        <w:rPr>
          <w:color w:val="000000" w:themeColor="text1"/>
          <w:sz w:val="28"/>
          <w:szCs w:val="28"/>
          <w:lang w:val="vi-VN"/>
        </w:rPr>
        <w:t xml:space="preserve">huyển đổi số thực hiện </w:t>
      </w:r>
      <w:r w:rsidR="005A3644" w:rsidRPr="006437F0">
        <w:rPr>
          <w:color w:val="000000" w:themeColor="text1"/>
          <w:sz w:val="28"/>
          <w:szCs w:val="28"/>
        </w:rPr>
        <w:t>theo quan điểm sau:</w:t>
      </w:r>
    </w:p>
    <w:p w14:paraId="3C3C729F" w14:textId="639A0D56" w:rsidR="00067868" w:rsidRPr="00A43CA9" w:rsidRDefault="00272048" w:rsidP="00067868">
      <w:pPr>
        <w:spacing w:before="120" w:after="120"/>
        <w:ind w:firstLine="567"/>
        <w:jc w:val="both"/>
        <w:rPr>
          <w:color w:val="000000" w:themeColor="text1"/>
          <w:sz w:val="28"/>
          <w:szCs w:val="28"/>
        </w:rPr>
      </w:pPr>
      <w:r w:rsidRPr="00A43CA9">
        <w:rPr>
          <w:color w:val="000000" w:themeColor="text1"/>
          <w:sz w:val="28"/>
          <w:szCs w:val="28"/>
          <w:lang w:val="vi-VN"/>
        </w:rPr>
        <w:t>1. Xây dựng và k</w:t>
      </w:r>
      <w:r w:rsidR="00067868" w:rsidRPr="00A43CA9">
        <w:rPr>
          <w:color w:val="000000" w:themeColor="text1"/>
          <w:sz w:val="28"/>
          <w:szCs w:val="28"/>
        </w:rPr>
        <w:t>hai thác hiệu quả giá trị từ dữ liệu</w:t>
      </w:r>
      <w:r w:rsidR="006A6A4F">
        <w:rPr>
          <w:color w:val="000000" w:themeColor="text1"/>
          <w:sz w:val="28"/>
          <w:szCs w:val="28"/>
        </w:rPr>
        <w:t xml:space="preserve"> nhằm</w:t>
      </w:r>
      <w:r w:rsidR="00067868" w:rsidRPr="00A43CA9">
        <w:rPr>
          <w:color w:val="000000" w:themeColor="text1"/>
          <w:sz w:val="28"/>
          <w:szCs w:val="28"/>
        </w:rPr>
        <w:t xml:space="preserve"> thúc đẩy, phát huy trí tuệ, nguồn lực và sức mạnh quốc gia. Dữ liệu gắn kết với năng lực quản trị nhà nước, mang lại tiềm năng bứt phá của nền kinh tế, phản ánh giá trị văn hóa, lịch sử và trí tuệ toàn dân trong đời sống xã hội. </w:t>
      </w:r>
    </w:p>
    <w:p w14:paraId="76060278" w14:textId="78270382" w:rsidR="00067868" w:rsidRPr="00A43CA9" w:rsidRDefault="00272048" w:rsidP="00067868">
      <w:pPr>
        <w:spacing w:before="120" w:after="120"/>
        <w:ind w:firstLine="567"/>
        <w:jc w:val="both"/>
        <w:rPr>
          <w:color w:val="000000" w:themeColor="text1"/>
          <w:sz w:val="28"/>
          <w:szCs w:val="28"/>
        </w:rPr>
      </w:pPr>
      <w:r w:rsidRPr="00A43CA9">
        <w:rPr>
          <w:color w:val="000000" w:themeColor="text1"/>
          <w:sz w:val="28"/>
          <w:szCs w:val="28"/>
          <w:lang w:val="vi-VN"/>
        </w:rPr>
        <w:t xml:space="preserve">2. </w:t>
      </w:r>
      <w:r w:rsidR="00067868" w:rsidRPr="00A43CA9">
        <w:rPr>
          <w:color w:val="000000" w:themeColor="text1"/>
          <w:sz w:val="28"/>
          <w:szCs w:val="28"/>
        </w:rPr>
        <w:t>Dữ liệu là yếu tố</w:t>
      </w:r>
      <w:r w:rsidR="007B55F7">
        <w:rPr>
          <w:color w:val="000000" w:themeColor="text1"/>
          <w:sz w:val="28"/>
          <w:szCs w:val="28"/>
        </w:rPr>
        <w:t xml:space="preserve"> cốt lõi,</w:t>
      </w:r>
      <w:r w:rsidR="00067868" w:rsidRPr="00A43CA9">
        <w:rPr>
          <w:color w:val="000000" w:themeColor="text1"/>
          <w:sz w:val="28"/>
          <w:szCs w:val="28"/>
        </w:rPr>
        <w:t xml:space="preserve"> không thể tách rời của chuyển đổi số. Việc triển khai cá</w:t>
      </w:r>
      <w:r w:rsidR="00400FB2">
        <w:rPr>
          <w:color w:val="000000" w:themeColor="text1"/>
          <w:sz w:val="28"/>
          <w:szCs w:val="28"/>
        </w:rPr>
        <w:t>c giải pháp Chính phủ điện tử, C</w:t>
      </w:r>
      <w:r w:rsidR="00067868" w:rsidRPr="00A43CA9">
        <w:rPr>
          <w:color w:val="000000" w:themeColor="text1"/>
          <w:sz w:val="28"/>
          <w:szCs w:val="28"/>
        </w:rPr>
        <w:t>hính phủ số lu</w:t>
      </w:r>
      <w:r w:rsidR="00E45FF6">
        <w:rPr>
          <w:color w:val="000000" w:themeColor="text1"/>
          <w:sz w:val="28"/>
          <w:szCs w:val="28"/>
        </w:rPr>
        <w:t>ôn phải gắn với mục tiêu làm già</w:t>
      </w:r>
      <w:r w:rsidR="00067868" w:rsidRPr="00A43CA9">
        <w:rPr>
          <w:color w:val="000000" w:themeColor="text1"/>
          <w:sz w:val="28"/>
          <w:szCs w:val="28"/>
        </w:rPr>
        <w:t>u dữ liệu, tạo nền tảng cho hoạt động thực hiện chuyển đổi số trong xã hội.</w:t>
      </w:r>
    </w:p>
    <w:p w14:paraId="70D0109C" w14:textId="4358904D" w:rsidR="00EF2C20" w:rsidRPr="00D81F1B" w:rsidRDefault="00D3786B" w:rsidP="002609F4">
      <w:pPr>
        <w:spacing w:before="120" w:after="120"/>
        <w:ind w:firstLine="567"/>
        <w:jc w:val="both"/>
        <w:rPr>
          <w:color w:val="000000" w:themeColor="text1"/>
          <w:sz w:val="28"/>
          <w:szCs w:val="28"/>
        </w:rPr>
      </w:pPr>
      <w:r>
        <w:rPr>
          <w:color w:val="000000" w:themeColor="text1"/>
          <w:sz w:val="28"/>
          <w:szCs w:val="28"/>
          <w:lang w:val="vi-VN"/>
        </w:rPr>
        <w:t>3</w:t>
      </w:r>
      <w:r w:rsidR="002609F4" w:rsidRPr="00D81F1B">
        <w:rPr>
          <w:color w:val="000000" w:themeColor="text1"/>
          <w:sz w:val="28"/>
          <w:szCs w:val="28"/>
        </w:rPr>
        <w:t xml:space="preserve">. </w:t>
      </w:r>
      <w:r w:rsidR="002609F4" w:rsidRPr="00A43CA9">
        <w:rPr>
          <w:color w:val="000000" w:themeColor="text1"/>
          <w:sz w:val="28"/>
          <w:szCs w:val="28"/>
        </w:rPr>
        <w:t xml:space="preserve">Giá trị của dữ liệu chỉ có được qua thu thập, xử lý và khai thác </w:t>
      </w:r>
      <w:r w:rsidR="004F0023">
        <w:rPr>
          <w:color w:val="000000" w:themeColor="text1"/>
          <w:sz w:val="28"/>
          <w:szCs w:val="28"/>
        </w:rPr>
        <w:t>theo phương thức phù hợp</w:t>
      </w:r>
      <w:r w:rsidR="002609F4" w:rsidRPr="00A43CA9">
        <w:rPr>
          <w:color w:val="000000" w:themeColor="text1"/>
          <w:sz w:val="28"/>
          <w:szCs w:val="28"/>
        </w:rPr>
        <w:t xml:space="preserve">. </w:t>
      </w:r>
      <w:r w:rsidR="00EF2C20" w:rsidRPr="00A43CA9">
        <w:rPr>
          <w:color w:val="000000" w:themeColor="text1"/>
          <w:sz w:val="28"/>
          <w:szCs w:val="28"/>
        </w:rPr>
        <w:t xml:space="preserve">Sử dụng dữ liệu để thúc đẩy hiệu quả, cải thiện các dịch vụ công, </w:t>
      </w:r>
      <w:r w:rsidR="00EF2C20" w:rsidRPr="00A43CA9">
        <w:rPr>
          <w:color w:val="000000" w:themeColor="text1"/>
          <w:sz w:val="28"/>
          <w:szCs w:val="28"/>
        </w:rPr>
        <w:lastRenderedPageBreak/>
        <w:t>đơn giản hóa thủ tục hành chính, cải thiện sự phục vụ của cơ quan nhà nước cho người dân, doanh nghiệp, cộng đồng và toàn xã hội</w:t>
      </w:r>
      <w:r w:rsidR="004D589B">
        <w:rPr>
          <w:color w:val="000000" w:themeColor="text1"/>
          <w:sz w:val="28"/>
          <w:szCs w:val="28"/>
        </w:rPr>
        <w:t>.</w:t>
      </w:r>
    </w:p>
    <w:p w14:paraId="43F7A4A9" w14:textId="31877C90" w:rsidR="00D21A58" w:rsidRPr="00A43CA9" w:rsidRDefault="00D21A58" w:rsidP="00D21A58">
      <w:pPr>
        <w:spacing w:before="120" w:after="120"/>
        <w:ind w:firstLine="567"/>
        <w:jc w:val="both"/>
        <w:rPr>
          <w:color w:val="000000" w:themeColor="text1"/>
          <w:sz w:val="28"/>
          <w:szCs w:val="28"/>
        </w:rPr>
      </w:pPr>
      <w:r>
        <w:rPr>
          <w:color w:val="000000" w:themeColor="text1"/>
          <w:sz w:val="28"/>
          <w:szCs w:val="28"/>
          <w:lang w:val="vi-VN"/>
        </w:rPr>
        <w:t>4</w:t>
      </w:r>
      <w:r w:rsidRPr="00D81F1B">
        <w:rPr>
          <w:color w:val="000000" w:themeColor="text1"/>
          <w:sz w:val="28"/>
          <w:szCs w:val="28"/>
        </w:rPr>
        <w:t xml:space="preserve">. </w:t>
      </w:r>
      <w:r w:rsidRPr="00A43CA9">
        <w:rPr>
          <w:color w:val="000000" w:themeColor="text1"/>
          <w:sz w:val="28"/>
          <w:szCs w:val="28"/>
        </w:rPr>
        <w:t>Kinh tế về dữ liệu là động lực mới cho phát triển kinh tế, xã hội trong giai đoạn chuyển đổi số.</w:t>
      </w:r>
    </w:p>
    <w:p w14:paraId="6686BC24" w14:textId="7F8A6AB5" w:rsidR="002609F4" w:rsidRPr="00A43CA9" w:rsidRDefault="00D21A58" w:rsidP="002609F4">
      <w:pPr>
        <w:spacing w:before="120" w:after="120"/>
        <w:ind w:firstLine="567"/>
        <w:jc w:val="both"/>
        <w:rPr>
          <w:color w:val="000000" w:themeColor="text1"/>
          <w:sz w:val="28"/>
          <w:szCs w:val="28"/>
        </w:rPr>
      </w:pPr>
      <w:r>
        <w:rPr>
          <w:color w:val="000000" w:themeColor="text1"/>
          <w:sz w:val="28"/>
          <w:szCs w:val="28"/>
          <w:lang w:val="vi-VN"/>
        </w:rPr>
        <w:t>5</w:t>
      </w:r>
      <w:r w:rsidR="00EF2C20" w:rsidRPr="00D81F1B">
        <w:rPr>
          <w:color w:val="000000" w:themeColor="text1"/>
          <w:sz w:val="28"/>
          <w:szCs w:val="28"/>
        </w:rPr>
        <w:t xml:space="preserve">. </w:t>
      </w:r>
      <w:r w:rsidR="002609F4" w:rsidRPr="00D81F1B">
        <w:rPr>
          <w:color w:val="000000" w:themeColor="text1"/>
          <w:sz w:val="28"/>
          <w:szCs w:val="28"/>
        </w:rPr>
        <w:t>Huy động, khuyến khích m</w:t>
      </w:r>
      <w:r w:rsidR="002609F4" w:rsidRPr="00A43CA9">
        <w:rPr>
          <w:color w:val="000000" w:themeColor="text1"/>
          <w:sz w:val="28"/>
          <w:szCs w:val="28"/>
        </w:rPr>
        <w:t xml:space="preserve">ọi nguồn lực xã hội </w:t>
      </w:r>
      <w:r w:rsidR="002609F4" w:rsidRPr="00D81F1B">
        <w:rPr>
          <w:color w:val="000000" w:themeColor="text1"/>
          <w:sz w:val="28"/>
          <w:szCs w:val="28"/>
        </w:rPr>
        <w:t xml:space="preserve">để </w:t>
      </w:r>
      <w:r w:rsidR="002609F4" w:rsidRPr="00A43CA9">
        <w:rPr>
          <w:color w:val="000000" w:themeColor="text1"/>
          <w:sz w:val="28"/>
          <w:szCs w:val="28"/>
        </w:rPr>
        <w:t>xây dựng, phát triển hạ tầng dữ liệu quốc gia.</w:t>
      </w:r>
    </w:p>
    <w:p w14:paraId="61DBF448" w14:textId="21E746A7" w:rsidR="00F54168" w:rsidRPr="00A43CA9" w:rsidRDefault="00D3786B" w:rsidP="00B11827">
      <w:pPr>
        <w:spacing w:before="120" w:after="120"/>
        <w:ind w:firstLine="567"/>
        <w:jc w:val="both"/>
        <w:rPr>
          <w:color w:val="000000" w:themeColor="text1"/>
          <w:sz w:val="28"/>
          <w:szCs w:val="28"/>
        </w:rPr>
      </w:pPr>
      <w:r>
        <w:rPr>
          <w:color w:val="000000" w:themeColor="text1"/>
          <w:sz w:val="28"/>
          <w:szCs w:val="28"/>
          <w:lang w:val="vi-VN"/>
        </w:rPr>
        <w:t>6</w:t>
      </w:r>
      <w:r w:rsidR="00272048" w:rsidRPr="00D81F1B">
        <w:rPr>
          <w:color w:val="000000" w:themeColor="text1"/>
          <w:sz w:val="28"/>
          <w:szCs w:val="28"/>
        </w:rPr>
        <w:t xml:space="preserve">. </w:t>
      </w:r>
      <w:r w:rsidR="004D589B" w:rsidRPr="00D81F1B">
        <w:rPr>
          <w:color w:val="000000" w:themeColor="text1"/>
          <w:sz w:val="28"/>
          <w:szCs w:val="28"/>
        </w:rPr>
        <w:t>Quản trị dữ liệu là yếu tố tiên quyết, nhiệm vụ trọng tâm trong quá trình phát triển.</w:t>
      </w:r>
      <w:r w:rsidR="004D589B">
        <w:rPr>
          <w:color w:val="000000" w:themeColor="text1"/>
          <w:sz w:val="28"/>
          <w:szCs w:val="28"/>
          <w:lang w:val="vi-VN"/>
        </w:rPr>
        <w:t xml:space="preserve"> </w:t>
      </w:r>
      <w:r w:rsidR="00067868" w:rsidRPr="00A43CA9">
        <w:rPr>
          <w:color w:val="000000" w:themeColor="text1"/>
          <w:sz w:val="28"/>
          <w:szCs w:val="28"/>
        </w:rPr>
        <w:t xml:space="preserve">Dữ liệu </w:t>
      </w:r>
      <w:r w:rsidR="00272048" w:rsidRPr="00D81F1B">
        <w:rPr>
          <w:color w:val="000000" w:themeColor="text1"/>
          <w:sz w:val="28"/>
          <w:szCs w:val="28"/>
        </w:rPr>
        <w:t xml:space="preserve">các ngành, lĩnh vực </w:t>
      </w:r>
      <w:r w:rsidR="00067868" w:rsidRPr="00A43CA9">
        <w:rPr>
          <w:color w:val="000000" w:themeColor="text1"/>
          <w:sz w:val="28"/>
          <w:szCs w:val="28"/>
        </w:rPr>
        <w:t>của cơ quan nhà nước phải được kết nối, lưu trữ tập trung để chia sẻ, phân tích và sử dụng lại nhằm tạo ra các giá trị mới.</w:t>
      </w:r>
      <w:r w:rsidR="00A43CA9" w:rsidRPr="00D81F1B">
        <w:rPr>
          <w:color w:val="000000" w:themeColor="text1"/>
          <w:sz w:val="28"/>
          <w:szCs w:val="28"/>
        </w:rPr>
        <w:t xml:space="preserve"> </w:t>
      </w:r>
    </w:p>
    <w:p w14:paraId="5A75205E" w14:textId="5034CB72" w:rsidR="007559C5" w:rsidRPr="00BE2628" w:rsidRDefault="009B4885" w:rsidP="00710574">
      <w:pPr>
        <w:widowControl w:val="0"/>
        <w:shd w:val="clear" w:color="auto" w:fill="FFFFFF"/>
        <w:spacing w:before="120" w:after="120"/>
        <w:ind w:firstLine="567"/>
        <w:jc w:val="both"/>
        <w:outlineLvl w:val="0"/>
        <w:rPr>
          <w:color w:val="000000" w:themeColor="text1"/>
          <w:sz w:val="28"/>
          <w:szCs w:val="28"/>
          <w:lang w:val="vi-VN"/>
        </w:rPr>
      </w:pPr>
      <w:bookmarkStart w:id="2" w:name="muc_3"/>
      <w:r>
        <w:rPr>
          <w:b/>
          <w:bCs/>
          <w:color w:val="000000" w:themeColor="text1"/>
          <w:sz w:val="28"/>
          <w:szCs w:val="28"/>
        </w:rPr>
        <w:t>II</w:t>
      </w:r>
      <w:r w:rsidR="007559C5" w:rsidRPr="006437F0">
        <w:rPr>
          <w:b/>
          <w:bCs/>
          <w:color w:val="000000" w:themeColor="text1"/>
          <w:sz w:val="28"/>
          <w:szCs w:val="28"/>
          <w:lang w:val="vi-VN"/>
        </w:rPr>
        <w:t xml:space="preserve">. MỤC TIÊU </w:t>
      </w:r>
      <w:bookmarkEnd w:id="2"/>
      <w:r w:rsidR="00BE2628">
        <w:rPr>
          <w:b/>
          <w:bCs/>
          <w:color w:val="000000" w:themeColor="text1"/>
          <w:sz w:val="28"/>
          <w:szCs w:val="28"/>
          <w:lang w:val="vi-VN"/>
        </w:rPr>
        <w:t>ĐẾN NĂM 2025</w:t>
      </w:r>
    </w:p>
    <w:p w14:paraId="5A6795AE" w14:textId="77777777" w:rsidR="007559C5" w:rsidRPr="00D7229B" w:rsidRDefault="007559C5" w:rsidP="00710574">
      <w:pPr>
        <w:widowControl w:val="0"/>
        <w:shd w:val="clear" w:color="auto" w:fill="FFFFFF"/>
        <w:spacing w:before="120" w:after="120"/>
        <w:ind w:firstLine="567"/>
        <w:jc w:val="both"/>
        <w:outlineLvl w:val="0"/>
        <w:rPr>
          <w:color w:val="000000" w:themeColor="text1"/>
          <w:sz w:val="28"/>
          <w:szCs w:val="28"/>
        </w:rPr>
      </w:pPr>
      <w:r w:rsidRPr="00D7229B">
        <w:rPr>
          <w:color w:val="000000" w:themeColor="text1"/>
          <w:sz w:val="28"/>
          <w:szCs w:val="28"/>
          <w:lang w:val="vi-VN"/>
        </w:rPr>
        <w:t>1. Mục tiêu</w:t>
      </w:r>
      <w:r w:rsidR="00546143" w:rsidRPr="00D7229B">
        <w:rPr>
          <w:color w:val="000000" w:themeColor="text1"/>
          <w:sz w:val="28"/>
          <w:szCs w:val="28"/>
        </w:rPr>
        <w:t xml:space="preserve"> tổng quát</w:t>
      </w:r>
    </w:p>
    <w:p w14:paraId="3F49FAF1" w14:textId="11ECBC25" w:rsidR="006B4FE5" w:rsidRPr="00B21509" w:rsidRDefault="00200CF0" w:rsidP="00710574">
      <w:pPr>
        <w:pStyle w:val="ListParagraph"/>
        <w:widowControl w:val="0"/>
        <w:shd w:val="clear" w:color="auto" w:fill="FFFFFF"/>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Số</w:t>
      </w:r>
      <w:r w:rsidRPr="00B21509">
        <w:rPr>
          <w:rFonts w:ascii="Times New Roman" w:hAnsi="Times New Roman" w:cs="Times New Roman"/>
          <w:color w:val="000000" w:themeColor="text1"/>
          <w:sz w:val="28"/>
          <w:szCs w:val="28"/>
          <w:lang w:val="vi-VN"/>
        </w:rPr>
        <w:t xml:space="preserve"> hóa </w:t>
      </w:r>
      <w:r w:rsidR="007F0F57">
        <w:rPr>
          <w:rFonts w:ascii="Times New Roman" w:hAnsi="Times New Roman" w:cs="Times New Roman"/>
          <w:color w:val="000000" w:themeColor="text1"/>
          <w:sz w:val="28"/>
          <w:szCs w:val="28"/>
          <w:lang w:val="vi-VN"/>
        </w:rPr>
        <w:t xml:space="preserve">các lĩnh vực </w:t>
      </w:r>
      <w:r w:rsidR="000F0CB0">
        <w:rPr>
          <w:rFonts w:ascii="Times New Roman" w:hAnsi="Times New Roman" w:cs="Times New Roman"/>
          <w:color w:val="000000" w:themeColor="text1"/>
          <w:sz w:val="28"/>
          <w:szCs w:val="28"/>
          <w:lang w:val="vi-VN"/>
        </w:rPr>
        <w:t>trọng điểm</w:t>
      </w:r>
      <w:r w:rsidR="007F0F57">
        <w:rPr>
          <w:rFonts w:ascii="Times New Roman" w:hAnsi="Times New Roman" w:cs="Times New Roman"/>
          <w:color w:val="000000" w:themeColor="text1"/>
          <w:sz w:val="28"/>
          <w:szCs w:val="28"/>
          <w:lang w:val="vi-VN"/>
        </w:rPr>
        <w:t xml:space="preserve"> tạo nền tảng</w:t>
      </w:r>
      <w:r w:rsidR="008C41AB">
        <w:rPr>
          <w:rFonts w:ascii="Times New Roman" w:hAnsi="Times New Roman" w:cs="Times New Roman"/>
          <w:color w:val="000000" w:themeColor="text1"/>
          <w:sz w:val="28"/>
          <w:szCs w:val="28"/>
          <w:lang w:val="vi-VN"/>
        </w:rPr>
        <w:t xml:space="preserve"> để</w:t>
      </w:r>
      <w:r>
        <w:rPr>
          <w:rFonts w:ascii="Times New Roman" w:hAnsi="Times New Roman" w:cs="Times New Roman"/>
          <w:color w:val="000000" w:themeColor="text1"/>
          <w:sz w:val="28"/>
          <w:szCs w:val="28"/>
          <w:lang w:val="vi-VN"/>
        </w:rPr>
        <w:t xml:space="preserve"> hình thành quốc gia số; </w:t>
      </w:r>
      <w:r w:rsidR="003005AD">
        <w:rPr>
          <w:rFonts w:ascii="Times New Roman" w:hAnsi="Times New Roman" w:cs="Times New Roman"/>
          <w:color w:val="000000" w:themeColor="text1"/>
          <w:sz w:val="28"/>
          <w:szCs w:val="28"/>
          <w:lang w:val="vi-VN"/>
        </w:rPr>
        <w:t xml:space="preserve">các hoạt động của cơ quan nhà nước được </w:t>
      </w:r>
      <w:r w:rsidR="00EE69B6">
        <w:rPr>
          <w:rFonts w:ascii="Times New Roman" w:hAnsi="Times New Roman" w:cs="Times New Roman"/>
          <w:color w:val="000000" w:themeColor="text1"/>
          <w:sz w:val="28"/>
          <w:szCs w:val="28"/>
          <w:lang w:val="vi-VN"/>
        </w:rPr>
        <w:t xml:space="preserve">đơn giản hóa, tối ưu hóa </w:t>
      </w:r>
      <w:r w:rsidR="003005AD">
        <w:rPr>
          <w:rFonts w:ascii="Times New Roman" w:hAnsi="Times New Roman" w:cs="Times New Roman"/>
          <w:color w:val="000000" w:themeColor="text1"/>
          <w:sz w:val="28"/>
          <w:szCs w:val="28"/>
          <w:lang w:val="vi-VN"/>
        </w:rPr>
        <w:t xml:space="preserve">trên nền tảng dữ liệu số; </w:t>
      </w:r>
      <w:r w:rsidR="00DD4189">
        <w:rPr>
          <w:rFonts w:ascii="Times New Roman" w:hAnsi="Times New Roman" w:cs="Times New Roman"/>
          <w:color w:val="000000" w:themeColor="text1"/>
          <w:sz w:val="28"/>
          <w:szCs w:val="28"/>
          <w:lang w:val="vi-VN"/>
        </w:rPr>
        <w:t>dữ liệu số trong kinh tế số, xã hội số mở ra cơ hội mới cho Việt Nam bứt phá về năng lực, tính sáng tạo và khả năng cạnh tranh</w:t>
      </w:r>
      <w:r w:rsidR="00A6456C">
        <w:rPr>
          <w:rFonts w:ascii="Times New Roman" w:hAnsi="Times New Roman" w:cs="Times New Roman"/>
          <w:color w:val="000000" w:themeColor="text1"/>
          <w:sz w:val="28"/>
          <w:szCs w:val="28"/>
          <w:lang w:val="vi-VN"/>
        </w:rPr>
        <w:t xml:space="preserve"> quốc tế</w:t>
      </w:r>
      <w:r w:rsidR="00DD4189">
        <w:rPr>
          <w:rFonts w:ascii="Times New Roman" w:hAnsi="Times New Roman" w:cs="Times New Roman"/>
          <w:color w:val="000000" w:themeColor="text1"/>
          <w:sz w:val="28"/>
          <w:szCs w:val="28"/>
          <w:lang w:val="vi-VN"/>
        </w:rPr>
        <w:t>.</w:t>
      </w:r>
      <w:r w:rsidR="007274A6">
        <w:rPr>
          <w:rFonts w:ascii="Times New Roman" w:hAnsi="Times New Roman" w:cs="Times New Roman"/>
          <w:color w:val="000000" w:themeColor="text1"/>
          <w:sz w:val="28"/>
          <w:szCs w:val="28"/>
          <w:lang w:val="vi-VN"/>
        </w:rPr>
        <w:t xml:space="preserve"> </w:t>
      </w:r>
      <w:r w:rsidR="00742E8E">
        <w:rPr>
          <w:rFonts w:ascii="Times New Roman" w:hAnsi="Times New Roman" w:cs="Times New Roman"/>
          <w:color w:val="000000" w:themeColor="text1"/>
          <w:sz w:val="28"/>
          <w:szCs w:val="28"/>
          <w:lang w:val="vi-VN"/>
        </w:rPr>
        <w:t>Dữ liệ</w:t>
      </w:r>
      <w:r w:rsidR="00B30B84">
        <w:rPr>
          <w:rFonts w:ascii="Times New Roman" w:hAnsi="Times New Roman" w:cs="Times New Roman"/>
          <w:color w:val="000000" w:themeColor="text1"/>
          <w:sz w:val="28"/>
          <w:szCs w:val="28"/>
          <w:lang w:val="vi-VN"/>
        </w:rPr>
        <w:t xml:space="preserve">u </w:t>
      </w:r>
      <w:r w:rsidR="00AF071F">
        <w:rPr>
          <w:rFonts w:ascii="Times New Roman" w:hAnsi="Times New Roman" w:cs="Times New Roman"/>
          <w:color w:val="000000" w:themeColor="text1"/>
          <w:sz w:val="28"/>
          <w:szCs w:val="28"/>
          <w:lang w:val="vi-VN"/>
        </w:rPr>
        <w:t xml:space="preserve">số </w:t>
      </w:r>
      <w:r w:rsidR="0088141B">
        <w:rPr>
          <w:rFonts w:ascii="Times New Roman" w:hAnsi="Times New Roman" w:cs="Times New Roman"/>
          <w:color w:val="000000" w:themeColor="text1"/>
          <w:sz w:val="28"/>
          <w:szCs w:val="28"/>
          <w:lang w:val="vi-VN"/>
        </w:rPr>
        <w:t xml:space="preserve">là nhân tố </w:t>
      </w:r>
      <w:r w:rsidR="00AF071F">
        <w:rPr>
          <w:rFonts w:ascii="Times New Roman" w:hAnsi="Times New Roman" w:cs="Times New Roman"/>
          <w:color w:val="000000" w:themeColor="text1"/>
          <w:sz w:val="28"/>
          <w:szCs w:val="28"/>
          <w:lang w:val="vi-VN"/>
        </w:rPr>
        <w:t xml:space="preserve">tạo sự </w:t>
      </w:r>
      <w:r w:rsidR="00B30B84">
        <w:rPr>
          <w:rFonts w:ascii="Times New Roman" w:hAnsi="Times New Roman" w:cs="Times New Roman"/>
          <w:color w:val="000000" w:themeColor="text1"/>
          <w:sz w:val="28"/>
          <w:szCs w:val="28"/>
          <w:lang w:val="vi-VN"/>
        </w:rPr>
        <w:t xml:space="preserve">công bằng và minh bạch về </w:t>
      </w:r>
      <w:r w:rsidR="006B4FE5">
        <w:rPr>
          <w:rFonts w:ascii="Times New Roman" w:hAnsi="Times New Roman" w:cs="Times New Roman"/>
          <w:color w:val="000000" w:themeColor="text1"/>
          <w:sz w:val="28"/>
          <w:szCs w:val="28"/>
          <w:lang w:val="vi-VN"/>
        </w:rPr>
        <w:t>cơ hội</w:t>
      </w:r>
      <w:r w:rsidR="00B30B84">
        <w:rPr>
          <w:rFonts w:ascii="Times New Roman" w:hAnsi="Times New Roman" w:cs="Times New Roman"/>
          <w:color w:val="000000" w:themeColor="text1"/>
          <w:sz w:val="28"/>
          <w:szCs w:val="28"/>
          <w:lang w:val="vi-VN"/>
        </w:rPr>
        <w:t xml:space="preserve"> phát triển kinh tế, xã hộ</w:t>
      </w:r>
      <w:r w:rsidR="007A6269">
        <w:rPr>
          <w:rFonts w:ascii="Times New Roman" w:hAnsi="Times New Roman" w:cs="Times New Roman"/>
          <w:color w:val="000000" w:themeColor="text1"/>
          <w:sz w:val="28"/>
          <w:szCs w:val="28"/>
          <w:lang w:val="vi-VN"/>
        </w:rPr>
        <w:t>i cho người dân, doanh nghiệp.</w:t>
      </w:r>
    </w:p>
    <w:p w14:paraId="621CD335" w14:textId="77777777" w:rsidR="00D154DB" w:rsidRPr="00D7229B" w:rsidRDefault="00D154DB" w:rsidP="00710574">
      <w:pPr>
        <w:widowControl w:val="0"/>
        <w:shd w:val="clear" w:color="auto" w:fill="FFFFFF"/>
        <w:spacing w:before="120" w:after="120"/>
        <w:ind w:firstLine="567"/>
        <w:jc w:val="both"/>
        <w:outlineLvl w:val="0"/>
        <w:rPr>
          <w:color w:val="000000" w:themeColor="text1"/>
          <w:sz w:val="28"/>
          <w:szCs w:val="28"/>
        </w:rPr>
      </w:pPr>
      <w:r w:rsidRPr="00D7229B">
        <w:rPr>
          <w:color w:val="000000" w:themeColor="text1"/>
          <w:sz w:val="28"/>
          <w:szCs w:val="28"/>
        </w:rPr>
        <w:t>2. Mục tiêu cụ thể</w:t>
      </w:r>
    </w:p>
    <w:p w14:paraId="0E11826E" w14:textId="77777777" w:rsidR="001A7A42" w:rsidRDefault="005551CE" w:rsidP="00710574">
      <w:pPr>
        <w:widowControl w:val="0"/>
        <w:spacing w:before="120" w:after="120"/>
        <w:ind w:firstLine="567"/>
        <w:jc w:val="both"/>
        <w:rPr>
          <w:color w:val="000000" w:themeColor="text1"/>
          <w:sz w:val="28"/>
          <w:szCs w:val="28"/>
          <w:lang w:val="vi-VN"/>
        </w:rPr>
      </w:pPr>
      <w:r>
        <w:rPr>
          <w:color w:val="000000" w:themeColor="text1"/>
          <w:sz w:val="28"/>
          <w:szCs w:val="28"/>
          <w:lang w:val="vi-VN"/>
        </w:rPr>
        <w:t>a) Dữ liệu số trong phát triển Chính phủ số</w:t>
      </w:r>
      <w:r w:rsidR="00D41969">
        <w:rPr>
          <w:color w:val="000000" w:themeColor="text1"/>
          <w:sz w:val="28"/>
          <w:szCs w:val="28"/>
          <w:lang w:val="vi-VN"/>
        </w:rPr>
        <w:t xml:space="preserve">: </w:t>
      </w:r>
    </w:p>
    <w:p w14:paraId="51E00C26" w14:textId="6FC20668" w:rsidR="003113EA" w:rsidRDefault="00D41969" w:rsidP="003113EA">
      <w:pPr>
        <w:widowControl w:val="0"/>
        <w:spacing w:before="120" w:after="120"/>
        <w:ind w:firstLine="567"/>
        <w:jc w:val="both"/>
        <w:rPr>
          <w:color w:val="000000" w:themeColor="text1"/>
          <w:sz w:val="28"/>
          <w:szCs w:val="28"/>
          <w:lang w:val="vi-VN"/>
        </w:rPr>
      </w:pPr>
      <w:r w:rsidRPr="006437F0">
        <w:rPr>
          <w:color w:val="000000" w:themeColor="text1"/>
          <w:sz w:val="28"/>
          <w:szCs w:val="28"/>
        </w:rPr>
        <w:t xml:space="preserve">Chính phủ </w:t>
      </w:r>
      <w:r>
        <w:rPr>
          <w:color w:val="000000" w:themeColor="text1"/>
          <w:sz w:val="28"/>
          <w:szCs w:val="28"/>
        </w:rPr>
        <w:t>hoạt</w:t>
      </w:r>
      <w:r>
        <w:rPr>
          <w:color w:val="000000" w:themeColor="text1"/>
          <w:sz w:val="28"/>
          <w:szCs w:val="28"/>
          <w:lang w:val="vi-VN"/>
        </w:rPr>
        <w:t xml:space="preserve"> động, vận hành, ban hành chính sách, đưa ra quyết định chỉ đạo điều hành và </w:t>
      </w:r>
      <w:r>
        <w:rPr>
          <w:color w:val="000000" w:themeColor="text1"/>
          <w:sz w:val="28"/>
          <w:szCs w:val="28"/>
        </w:rPr>
        <w:t>cung</w:t>
      </w:r>
      <w:r>
        <w:rPr>
          <w:color w:val="000000" w:themeColor="text1"/>
          <w:sz w:val="28"/>
          <w:szCs w:val="28"/>
          <w:lang w:val="vi-VN"/>
        </w:rPr>
        <w:t xml:space="preserve"> cấp dịch vụ số một cách chủ động theo nhu cầu của người dân, doanh nghiệp dựa trên năng lực khai thác và phân tích dữ liệu</w:t>
      </w:r>
      <w:r w:rsidR="00661604">
        <w:rPr>
          <w:color w:val="000000" w:themeColor="text1"/>
          <w:sz w:val="28"/>
          <w:szCs w:val="28"/>
          <w:lang w:val="vi-VN"/>
        </w:rPr>
        <w:t xml:space="preserve">. </w:t>
      </w:r>
      <w:r w:rsidR="003113EA">
        <w:rPr>
          <w:color w:val="000000" w:themeColor="text1"/>
          <w:sz w:val="28"/>
          <w:szCs w:val="28"/>
          <w:lang w:val="vi-VN"/>
        </w:rPr>
        <w:t xml:space="preserve">Hạ tầng dữ liệu số cơ bản trong cơ quan nhà nước tin cậy và ổn định; </w:t>
      </w:r>
      <w:r w:rsidR="003113EA" w:rsidRPr="00CE0BF1">
        <w:rPr>
          <w:color w:val="000000" w:themeColor="text1"/>
          <w:sz w:val="28"/>
          <w:szCs w:val="28"/>
          <w:lang w:val="vi-VN"/>
        </w:rPr>
        <w:t>Hình thành hệ thống trung tâm dữ liệu quốc gia, các trung tâm dữ liệu vùng và địa phương kết nối đồng bộ và thống nhất.</w:t>
      </w:r>
    </w:p>
    <w:p w14:paraId="31F6CC51" w14:textId="72643C97" w:rsidR="00492962" w:rsidRPr="00492962" w:rsidRDefault="00492962" w:rsidP="003113EA">
      <w:pPr>
        <w:widowControl w:val="0"/>
        <w:spacing w:before="120" w:after="120"/>
        <w:ind w:firstLine="567"/>
        <w:jc w:val="both"/>
        <w:rPr>
          <w:i/>
          <w:color w:val="000000" w:themeColor="text1"/>
          <w:sz w:val="28"/>
          <w:szCs w:val="28"/>
          <w:lang w:val="vi-VN"/>
        </w:rPr>
      </w:pPr>
      <w:r w:rsidRPr="00492962">
        <w:rPr>
          <w:i/>
          <w:color w:val="000000" w:themeColor="text1"/>
          <w:sz w:val="28"/>
          <w:szCs w:val="28"/>
          <w:lang w:val="vi-VN"/>
        </w:rPr>
        <w:t>Các chỉ tiêu chủ yếu:</w:t>
      </w:r>
    </w:p>
    <w:p w14:paraId="75557BB4" w14:textId="0AE8FE7E" w:rsidR="003113EA" w:rsidRDefault="003113EA" w:rsidP="003113EA">
      <w:pPr>
        <w:widowControl w:val="0"/>
        <w:spacing w:before="120" w:after="120" w:line="264" w:lineRule="auto"/>
        <w:ind w:firstLine="567"/>
        <w:jc w:val="both"/>
        <w:rPr>
          <w:sz w:val="28"/>
          <w:szCs w:val="28"/>
          <w:lang w:val="vi-VN"/>
        </w:rPr>
      </w:pPr>
      <w:r>
        <w:rPr>
          <w:color w:val="000000" w:themeColor="text1"/>
          <w:sz w:val="28"/>
          <w:szCs w:val="28"/>
          <w:lang w:val="vi-VN"/>
        </w:rPr>
        <w:t>- 100% dữ liệu cơ bản nhất tạo nền tảng cho Chính ph</w:t>
      </w:r>
      <w:r w:rsidR="00630079">
        <w:rPr>
          <w:color w:val="000000" w:themeColor="text1"/>
          <w:sz w:val="28"/>
          <w:szCs w:val="28"/>
          <w:lang w:val="vi-VN"/>
        </w:rPr>
        <w:t>ủ số được hoàn thành và chia sẻ</w:t>
      </w:r>
      <w:r>
        <w:rPr>
          <w:color w:val="000000" w:themeColor="text1"/>
          <w:sz w:val="28"/>
          <w:szCs w:val="28"/>
          <w:lang w:val="vi-VN"/>
        </w:rPr>
        <w:t xml:space="preserve"> bao gồm dữ liệu về: </w:t>
      </w:r>
      <w:r w:rsidR="002640F7">
        <w:rPr>
          <w:color w:val="000000" w:themeColor="text1"/>
          <w:sz w:val="28"/>
          <w:szCs w:val="28"/>
          <w:lang w:val="vi-VN"/>
        </w:rPr>
        <w:t>dữ liệu gắn với con người (</w:t>
      </w:r>
      <w:r w:rsidRPr="005C6CBE">
        <w:rPr>
          <w:sz w:val="28"/>
          <w:szCs w:val="28"/>
          <w:lang w:val="vi-VN"/>
        </w:rPr>
        <w:t>dân cư</w:t>
      </w:r>
      <w:r w:rsidR="002640F7">
        <w:rPr>
          <w:sz w:val="28"/>
          <w:szCs w:val="28"/>
          <w:lang w:val="vi-VN"/>
        </w:rPr>
        <w:t>,</w:t>
      </w:r>
      <w:r w:rsidR="002640F7" w:rsidRPr="002640F7">
        <w:rPr>
          <w:sz w:val="28"/>
          <w:szCs w:val="28"/>
          <w:lang w:val="vi-VN"/>
        </w:rPr>
        <w:t xml:space="preserve"> </w:t>
      </w:r>
      <w:r w:rsidR="002640F7" w:rsidRPr="005C6CBE">
        <w:rPr>
          <w:sz w:val="28"/>
          <w:szCs w:val="28"/>
          <w:lang w:val="vi-VN"/>
        </w:rPr>
        <w:t>bảo hiểm, y tế</w:t>
      </w:r>
      <w:r w:rsidR="002640F7">
        <w:rPr>
          <w:sz w:val="28"/>
          <w:szCs w:val="28"/>
          <w:lang w:val="vi-VN"/>
        </w:rPr>
        <w:t xml:space="preserve"> và</w:t>
      </w:r>
      <w:r w:rsidR="002640F7" w:rsidRPr="005C6CBE">
        <w:rPr>
          <w:sz w:val="28"/>
          <w:szCs w:val="28"/>
          <w:lang w:val="vi-VN"/>
        </w:rPr>
        <w:t xml:space="preserve"> an sinh xã hội</w:t>
      </w:r>
      <w:r w:rsidR="002640F7">
        <w:rPr>
          <w:sz w:val="28"/>
          <w:szCs w:val="28"/>
          <w:lang w:val="vi-VN"/>
        </w:rPr>
        <w:t xml:space="preserve">, </w:t>
      </w:r>
      <w:r w:rsidR="002640F7" w:rsidRPr="005C6CBE">
        <w:rPr>
          <w:sz w:val="28"/>
          <w:szCs w:val="28"/>
          <w:lang w:val="vi-VN"/>
        </w:rPr>
        <w:t>giáo dục</w:t>
      </w:r>
      <w:r w:rsidR="002640F7">
        <w:rPr>
          <w:sz w:val="28"/>
          <w:szCs w:val="28"/>
          <w:lang w:val="vi-VN"/>
        </w:rPr>
        <w:t xml:space="preserve"> và</w:t>
      </w:r>
      <w:r w:rsidR="002640F7" w:rsidRPr="005C6CBE">
        <w:rPr>
          <w:sz w:val="28"/>
          <w:szCs w:val="28"/>
          <w:lang w:val="vi-VN"/>
        </w:rPr>
        <w:t xml:space="preserve"> đào tạo; cán bộ công chức, viên chức</w:t>
      </w:r>
      <w:r w:rsidR="002640F7">
        <w:rPr>
          <w:sz w:val="28"/>
          <w:szCs w:val="28"/>
          <w:lang w:val="vi-VN"/>
        </w:rPr>
        <w:t>,</w:t>
      </w:r>
      <w:r w:rsidR="002640F7" w:rsidRPr="002640F7">
        <w:rPr>
          <w:sz w:val="28"/>
          <w:szCs w:val="28"/>
          <w:lang w:val="vi-VN"/>
        </w:rPr>
        <w:t xml:space="preserve"> </w:t>
      </w:r>
      <w:r w:rsidR="002640F7" w:rsidRPr="005C6CBE">
        <w:rPr>
          <w:sz w:val="28"/>
          <w:szCs w:val="28"/>
          <w:lang w:val="vi-VN"/>
        </w:rPr>
        <w:t>căn cước</w:t>
      </w:r>
      <w:r w:rsidR="002640F7">
        <w:rPr>
          <w:sz w:val="28"/>
          <w:szCs w:val="28"/>
          <w:lang w:val="vi-VN"/>
        </w:rPr>
        <w:t>,</w:t>
      </w:r>
      <w:r w:rsidR="002640F7" w:rsidRPr="005C6CBE">
        <w:rPr>
          <w:sz w:val="28"/>
          <w:szCs w:val="28"/>
          <w:lang w:val="vi-VN"/>
        </w:rPr>
        <w:t xml:space="preserve"> hộ tịch</w:t>
      </w:r>
      <w:r w:rsidR="002640F7">
        <w:rPr>
          <w:sz w:val="28"/>
          <w:szCs w:val="28"/>
          <w:lang w:val="vi-VN"/>
        </w:rPr>
        <w:t>); dữ liệu gắn với cơ quan, tổ chức (doanh nghiệp, tài chính); dữ liệu gắn với tài nguyên (</w:t>
      </w:r>
      <w:r w:rsidRPr="005C6CBE">
        <w:rPr>
          <w:sz w:val="28"/>
          <w:szCs w:val="28"/>
          <w:lang w:val="vi-VN"/>
        </w:rPr>
        <w:t xml:space="preserve">đất đai, hạ tầng không gian địa lý; </w:t>
      </w:r>
      <w:r w:rsidR="00E12ECA">
        <w:rPr>
          <w:sz w:val="28"/>
          <w:szCs w:val="28"/>
          <w:lang w:val="vi-VN"/>
        </w:rPr>
        <w:t>hạ tầng kỹ thuật công cộng).</w:t>
      </w:r>
    </w:p>
    <w:p w14:paraId="3D5F2EBE" w14:textId="7251DDEA" w:rsidR="003113EA" w:rsidRDefault="003113EA" w:rsidP="003113EA">
      <w:pPr>
        <w:widowControl w:val="0"/>
        <w:spacing w:before="120" w:after="120" w:line="264" w:lineRule="auto"/>
        <w:ind w:firstLine="567"/>
        <w:jc w:val="both"/>
        <w:rPr>
          <w:sz w:val="28"/>
          <w:szCs w:val="28"/>
          <w:lang w:val="vi-VN"/>
        </w:rPr>
      </w:pPr>
      <w:r>
        <w:rPr>
          <w:sz w:val="28"/>
          <w:szCs w:val="28"/>
          <w:lang w:val="vi-VN"/>
        </w:rPr>
        <w:t xml:space="preserve">- 100% các bộ, </w:t>
      </w:r>
      <w:r w:rsidR="00930C0D">
        <w:rPr>
          <w:sz w:val="28"/>
          <w:szCs w:val="28"/>
          <w:lang w:val="vi-VN"/>
        </w:rPr>
        <w:t>ngành, địa phương thiết lập được bộ phận phụ trách về dữ liệu</w:t>
      </w:r>
      <w:r w:rsidR="00B73E11">
        <w:rPr>
          <w:sz w:val="28"/>
          <w:szCs w:val="28"/>
          <w:lang w:val="vi-VN"/>
        </w:rPr>
        <w:t>;</w:t>
      </w:r>
      <w:r w:rsidR="00930C0D">
        <w:rPr>
          <w:sz w:val="28"/>
          <w:szCs w:val="28"/>
          <w:lang w:val="vi-VN"/>
        </w:rPr>
        <w:t xml:space="preserve"> </w:t>
      </w:r>
      <w:r>
        <w:rPr>
          <w:sz w:val="28"/>
          <w:szCs w:val="28"/>
          <w:lang w:val="vi-VN"/>
        </w:rPr>
        <w:t xml:space="preserve">xây dựng và triển khai </w:t>
      </w:r>
      <w:r w:rsidR="00C313D3">
        <w:rPr>
          <w:sz w:val="28"/>
          <w:szCs w:val="28"/>
          <w:lang w:val="vi-VN"/>
        </w:rPr>
        <w:t>k</w:t>
      </w:r>
      <w:r>
        <w:rPr>
          <w:sz w:val="28"/>
          <w:szCs w:val="28"/>
          <w:lang w:val="vi-VN"/>
        </w:rPr>
        <w:t>iến trúc dữ liệu thuộc Kiến trúc Chính phủ điện tử</w:t>
      </w:r>
      <w:r w:rsidR="00EA5929">
        <w:rPr>
          <w:sz w:val="28"/>
          <w:szCs w:val="28"/>
          <w:lang w:val="vi-VN"/>
        </w:rPr>
        <w:t>, chính quyền điện tử</w:t>
      </w:r>
      <w:r w:rsidR="00930C0D">
        <w:rPr>
          <w:sz w:val="28"/>
          <w:szCs w:val="28"/>
          <w:lang w:val="vi-VN"/>
        </w:rPr>
        <w:t xml:space="preserve">; </w:t>
      </w:r>
      <w:r w:rsidR="000674A4">
        <w:rPr>
          <w:sz w:val="28"/>
          <w:szCs w:val="28"/>
          <w:lang w:val="vi-VN"/>
        </w:rPr>
        <w:t xml:space="preserve">các hoạt động </w:t>
      </w:r>
      <w:r w:rsidR="00930C0D">
        <w:rPr>
          <w:sz w:val="28"/>
          <w:szCs w:val="28"/>
          <w:lang w:val="vi-VN"/>
        </w:rPr>
        <w:t>quản trị dữ liệu</w:t>
      </w:r>
      <w:r w:rsidR="000674A4">
        <w:rPr>
          <w:sz w:val="28"/>
          <w:szCs w:val="28"/>
          <w:lang w:val="vi-VN"/>
        </w:rPr>
        <w:t xml:space="preserve"> đã được triển khai thực hiện </w:t>
      </w:r>
      <w:r w:rsidR="00E1060D">
        <w:rPr>
          <w:sz w:val="28"/>
          <w:szCs w:val="28"/>
          <w:lang w:val="vi-VN"/>
        </w:rPr>
        <w:t>định kỳ</w:t>
      </w:r>
      <w:r w:rsidR="00930C0D">
        <w:rPr>
          <w:sz w:val="28"/>
          <w:szCs w:val="28"/>
          <w:lang w:val="vi-VN"/>
        </w:rPr>
        <w:t>.</w:t>
      </w:r>
    </w:p>
    <w:p w14:paraId="0790F47C" w14:textId="2A2BDE91" w:rsidR="003113EA" w:rsidRDefault="003113EA" w:rsidP="003113EA">
      <w:pPr>
        <w:widowControl w:val="0"/>
        <w:spacing w:before="120" w:after="120" w:line="264" w:lineRule="auto"/>
        <w:ind w:firstLine="567"/>
        <w:jc w:val="both"/>
        <w:rPr>
          <w:sz w:val="28"/>
          <w:szCs w:val="28"/>
          <w:lang w:val="vi-VN"/>
        </w:rPr>
      </w:pPr>
      <w:r>
        <w:rPr>
          <w:sz w:val="28"/>
          <w:szCs w:val="28"/>
          <w:lang w:val="vi-VN"/>
        </w:rPr>
        <w:t xml:space="preserve">- </w:t>
      </w:r>
      <w:r w:rsidR="00EE50B9">
        <w:rPr>
          <w:sz w:val="28"/>
          <w:szCs w:val="28"/>
          <w:lang w:val="vi-VN"/>
        </w:rPr>
        <w:t>95</w:t>
      </w:r>
      <w:r>
        <w:rPr>
          <w:sz w:val="28"/>
          <w:szCs w:val="28"/>
          <w:lang w:val="vi-VN"/>
        </w:rPr>
        <w:t>% kết quả giải quyết thủ tục hành chính</w:t>
      </w:r>
      <w:r w:rsidR="009E5E9E">
        <w:rPr>
          <w:sz w:val="28"/>
          <w:szCs w:val="28"/>
          <w:lang w:val="vi-VN"/>
        </w:rPr>
        <w:t>, giấy tờ do cơ quan nhà nước ban hành</w:t>
      </w:r>
      <w:r>
        <w:rPr>
          <w:sz w:val="28"/>
          <w:szCs w:val="28"/>
          <w:lang w:val="vi-VN"/>
        </w:rPr>
        <w:t xml:space="preserve"> được lưu trữ trong kho dữ liệu số</w:t>
      </w:r>
      <w:r w:rsidR="00B73E11">
        <w:rPr>
          <w:sz w:val="28"/>
          <w:szCs w:val="28"/>
          <w:lang w:val="vi-VN"/>
        </w:rPr>
        <w:t xml:space="preserve"> của các cơ quan nhà nước, được chia sẻ và sử dụng lại trong các thủ tục hành chính, hoạt động hành chính </w:t>
      </w:r>
      <w:r w:rsidR="00D80DCF">
        <w:rPr>
          <w:sz w:val="28"/>
          <w:szCs w:val="28"/>
          <w:lang w:val="vi-VN"/>
        </w:rPr>
        <w:t xml:space="preserve">và </w:t>
      </w:r>
      <w:r w:rsidR="000162BA">
        <w:rPr>
          <w:sz w:val="28"/>
          <w:szCs w:val="28"/>
          <w:lang w:val="vi-VN"/>
        </w:rPr>
        <w:t xml:space="preserve">sử dụng </w:t>
      </w:r>
      <w:r w:rsidR="00D80DCF">
        <w:rPr>
          <w:sz w:val="28"/>
          <w:szCs w:val="28"/>
          <w:lang w:val="vi-VN"/>
        </w:rPr>
        <w:lastRenderedPageBreak/>
        <w:t xml:space="preserve">thay thế hoàn toàn </w:t>
      </w:r>
      <w:r w:rsidR="00B73E11">
        <w:rPr>
          <w:sz w:val="28"/>
          <w:szCs w:val="28"/>
          <w:lang w:val="vi-VN"/>
        </w:rPr>
        <w:t>bản giấy.</w:t>
      </w:r>
    </w:p>
    <w:p w14:paraId="1D522923" w14:textId="2C17D84D" w:rsidR="003113EA" w:rsidRDefault="003113EA" w:rsidP="000070DC">
      <w:pPr>
        <w:widowControl w:val="0"/>
        <w:spacing w:before="120" w:after="120" w:line="264" w:lineRule="auto"/>
        <w:ind w:firstLine="567"/>
        <w:jc w:val="both"/>
        <w:rPr>
          <w:sz w:val="28"/>
          <w:szCs w:val="28"/>
          <w:lang w:val="vi-VN"/>
        </w:rPr>
      </w:pPr>
      <w:r>
        <w:rPr>
          <w:sz w:val="28"/>
          <w:szCs w:val="28"/>
          <w:lang w:val="vi-VN"/>
        </w:rPr>
        <w:t xml:space="preserve">- </w:t>
      </w:r>
      <w:r w:rsidR="005075E8">
        <w:rPr>
          <w:sz w:val="28"/>
          <w:szCs w:val="28"/>
          <w:lang w:val="vi-VN"/>
        </w:rPr>
        <w:t>9</w:t>
      </w:r>
      <w:r>
        <w:rPr>
          <w:sz w:val="28"/>
          <w:szCs w:val="28"/>
          <w:lang w:val="vi-VN"/>
        </w:rPr>
        <w:t xml:space="preserve">0% các hoạt động </w:t>
      </w:r>
      <w:r w:rsidR="00767C37">
        <w:rPr>
          <w:sz w:val="28"/>
          <w:szCs w:val="28"/>
          <w:lang w:val="vi-VN"/>
        </w:rPr>
        <w:t xml:space="preserve">hành chính trao đổi, </w:t>
      </w:r>
      <w:r>
        <w:rPr>
          <w:sz w:val="28"/>
          <w:szCs w:val="28"/>
          <w:lang w:val="vi-VN"/>
        </w:rPr>
        <w:t xml:space="preserve">phối hợp </w:t>
      </w:r>
      <w:r w:rsidR="000070DC">
        <w:rPr>
          <w:sz w:val="28"/>
          <w:szCs w:val="28"/>
          <w:lang w:val="vi-VN"/>
        </w:rPr>
        <w:t xml:space="preserve">cung cấp thông tin </w:t>
      </w:r>
      <w:r w:rsidR="00767C37">
        <w:rPr>
          <w:sz w:val="28"/>
          <w:szCs w:val="28"/>
          <w:lang w:val="vi-VN"/>
        </w:rPr>
        <w:t xml:space="preserve">giữa các cơ quan nhà nước </w:t>
      </w:r>
      <w:r w:rsidR="000070DC">
        <w:rPr>
          <w:sz w:val="28"/>
          <w:szCs w:val="28"/>
          <w:lang w:val="vi-VN"/>
        </w:rPr>
        <w:t xml:space="preserve">được thay thế bằng </w:t>
      </w:r>
      <w:r>
        <w:rPr>
          <w:sz w:val="28"/>
          <w:szCs w:val="28"/>
          <w:lang w:val="vi-VN"/>
        </w:rPr>
        <w:t>thông, chia sẻ dữ liệu số.</w:t>
      </w:r>
    </w:p>
    <w:p w14:paraId="5F88A1C1" w14:textId="6018CF10" w:rsidR="003113EA" w:rsidRDefault="003113EA" w:rsidP="005A175E">
      <w:pPr>
        <w:widowControl w:val="0"/>
        <w:spacing w:before="120" w:after="120" w:line="264" w:lineRule="auto"/>
        <w:ind w:firstLine="567"/>
        <w:jc w:val="both"/>
        <w:rPr>
          <w:sz w:val="28"/>
          <w:szCs w:val="28"/>
          <w:lang w:val="vi-VN"/>
        </w:rPr>
      </w:pPr>
      <w:r>
        <w:rPr>
          <w:sz w:val="28"/>
          <w:szCs w:val="28"/>
          <w:lang w:val="vi-VN"/>
        </w:rPr>
        <w:t xml:space="preserve">- 100% các </w:t>
      </w:r>
      <w:r w:rsidR="0009100C">
        <w:rPr>
          <w:sz w:val="28"/>
          <w:szCs w:val="28"/>
          <w:lang w:val="vi-VN"/>
        </w:rPr>
        <w:t xml:space="preserve">bộ, ngành, địa phương </w:t>
      </w:r>
      <w:r>
        <w:rPr>
          <w:sz w:val="28"/>
          <w:szCs w:val="28"/>
          <w:lang w:val="vi-VN"/>
        </w:rPr>
        <w:t xml:space="preserve">ban hành </w:t>
      </w:r>
      <w:r w:rsidR="0009100C">
        <w:rPr>
          <w:sz w:val="28"/>
          <w:szCs w:val="28"/>
          <w:lang w:val="vi-VN"/>
        </w:rPr>
        <w:t xml:space="preserve">và triển khai </w:t>
      </w:r>
      <w:r w:rsidRPr="00AE0070">
        <w:rPr>
          <w:sz w:val="28"/>
          <w:szCs w:val="28"/>
          <w:lang w:val="vi-VN"/>
        </w:rPr>
        <w:t>danh mục dữ liệu mở</w:t>
      </w:r>
      <w:r>
        <w:rPr>
          <w:sz w:val="28"/>
          <w:szCs w:val="28"/>
          <w:lang w:val="vi-VN"/>
        </w:rPr>
        <w:t xml:space="preserve">. Tối thiểu mỗi cơ quan cấp bộ, cấp tỉnh ban hành </w:t>
      </w:r>
      <w:r w:rsidR="00840FD8">
        <w:rPr>
          <w:sz w:val="28"/>
          <w:szCs w:val="28"/>
          <w:lang w:val="vi-VN"/>
        </w:rPr>
        <w:t xml:space="preserve">và duy trì cập nhật </w:t>
      </w:r>
      <w:r>
        <w:rPr>
          <w:sz w:val="28"/>
          <w:szCs w:val="28"/>
          <w:lang w:val="vi-VN"/>
        </w:rPr>
        <w:t xml:space="preserve">được </w:t>
      </w:r>
      <w:r w:rsidR="00A271C9">
        <w:rPr>
          <w:sz w:val="28"/>
          <w:szCs w:val="28"/>
          <w:lang w:val="vi-VN"/>
        </w:rPr>
        <w:t>5</w:t>
      </w:r>
      <w:r>
        <w:rPr>
          <w:sz w:val="28"/>
          <w:szCs w:val="28"/>
          <w:lang w:val="vi-VN"/>
        </w:rPr>
        <w:t>0 bộ dữ liệu mở</w:t>
      </w:r>
      <w:r w:rsidR="0009100C">
        <w:rPr>
          <w:sz w:val="28"/>
          <w:szCs w:val="28"/>
          <w:lang w:val="vi-VN"/>
        </w:rPr>
        <w:t xml:space="preserve"> </w:t>
      </w:r>
      <w:r w:rsidR="00840FD8">
        <w:rPr>
          <w:sz w:val="28"/>
          <w:szCs w:val="28"/>
          <w:lang w:val="vi-VN"/>
        </w:rPr>
        <w:t xml:space="preserve">mới </w:t>
      </w:r>
      <w:r w:rsidR="0009100C">
        <w:rPr>
          <w:sz w:val="28"/>
          <w:szCs w:val="28"/>
          <w:lang w:val="vi-VN"/>
        </w:rPr>
        <w:t>một năm</w:t>
      </w:r>
      <w:r>
        <w:rPr>
          <w:sz w:val="28"/>
          <w:szCs w:val="28"/>
          <w:lang w:val="vi-VN"/>
        </w:rPr>
        <w:t>, 100% cơ quan trực thuộc cung cấp ít nhất một bộ dữ liệu mở.</w:t>
      </w:r>
      <w:r w:rsidR="00836166">
        <w:rPr>
          <w:sz w:val="28"/>
          <w:szCs w:val="28"/>
          <w:lang w:val="vi-VN"/>
        </w:rPr>
        <w:t xml:space="preserve"> </w:t>
      </w:r>
      <w:r w:rsidR="00484C72">
        <w:rPr>
          <w:sz w:val="28"/>
          <w:szCs w:val="28"/>
          <w:lang w:val="vi-VN"/>
        </w:rPr>
        <w:t>Đến cuối giai đoạn, c</w:t>
      </w:r>
      <w:r>
        <w:rPr>
          <w:sz w:val="28"/>
          <w:szCs w:val="28"/>
          <w:lang w:val="vi-VN"/>
        </w:rPr>
        <w:t>ả nước cung cấp ít nhất 100.000 bộ dữ liệu mở.</w:t>
      </w:r>
    </w:p>
    <w:p w14:paraId="17B25F21" w14:textId="3D18DE09" w:rsidR="003113EA" w:rsidRDefault="003113EA" w:rsidP="003113EA">
      <w:pPr>
        <w:widowControl w:val="0"/>
        <w:spacing w:before="120" w:after="120"/>
        <w:ind w:firstLine="567"/>
        <w:jc w:val="both"/>
        <w:rPr>
          <w:sz w:val="28"/>
          <w:szCs w:val="28"/>
          <w:lang w:val="vi-VN"/>
        </w:rPr>
      </w:pPr>
      <w:r>
        <w:rPr>
          <w:sz w:val="28"/>
          <w:szCs w:val="28"/>
          <w:lang w:val="vi-VN"/>
        </w:rPr>
        <w:t xml:space="preserve">- 100% các cơ quan cấp bộ, cấp tỉnh mối năm có ít nhất một sáng kiến sử dụng dữ liệu </w:t>
      </w:r>
      <w:r w:rsidR="00AB3D30">
        <w:rPr>
          <w:sz w:val="28"/>
          <w:szCs w:val="28"/>
          <w:lang w:val="vi-VN"/>
        </w:rPr>
        <w:t xml:space="preserve">trên cơ sở ứng dụng công nghệ mới AI, Bigdata để </w:t>
      </w:r>
      <w:r>
        <w:rPr>
          <w:sz w:val="28"/>
          <w:szCs w:val="28"/>
          <w:lang w:val="vi-VN"/>
        </w:rPr>
        <w:t>hỗ trợ ra quyết định</w:t>
      </w:r>
      <w:r w:rsidR="00AB3D30">
        <w:rPr>
          <w:sz w:val="28"/>
          <w:szCs w:val="28"/>
          <w:lang w:val="vi-VN"/>
        </w:rPr>
        <w:t>.</w:t>
      </w:r>
    </w:p>
    <w:p w14:paraId="46ABA78C" w14:textId="13877610" w:rsidR="00726826" w:rsidRDefault="00726826" w:rsidP="003113EA">
      <w:pPr>
        <w:widowControl w:val="0"/>
        <w:spacing w:before="120" w:after="120"/>
        <w:ind w:firstLine="567"/>
        <w:jc w:val="both"/>
        <w:rPr>
          <w:sz w:val="28"/>
          <w:szCs w:val="28"/>
          <w:lang w:val="vi-VN"/>
        </w:rPr>
      </w:pPr>
      <w:r>
        <w:rPr>
          <w:sz w:val="28"/>
          <w:szCs w:val="28"/>
          <w:lang w:val="vi-VN"/>
        </w:rPr>
        <w:t xml:space="preserve">- 100% các cơ sở dữ liệu quốc gia, cơ sở dữ liệu của bộ, ngành, địa phương phải được quản lý, lưu trữ ở các trung tâm dữ liệu quốc gia, trung tâm dữ liệu vùng, địa phương đạt tiêu chuẩn </w:t>
      </w:r>
      <w:r w:rsidR="00F54791">
        <w:rPr>
          <w:sz w:val="28"/>
          <w:szCs w:val="28"/>
          <w:lang w:val="vi-VN"/>
        </w:rPr>
        <w:t xml:space="preserve">và </w:t>
      </w:r>
      <w:r w:rsidR="00596188">
        <w:rPr>
          <w:sz w:val="28"/>
          <w:szCs w:val="28"/>
          <w:lang w:val="vi-VN"/>
        </w:rPr>
        <w:t>kết nối đồng bộ thông suốt với N</w:t>
      </w:r>
      <w:r w:rsidR="00F54791">
        <w:rPr>
          <w:sz w:val="28"/>
          <w:szCs w:val="28"/>
          <w:lang w:val="vi-VN"/>
        </w:rPr>
        <w:t xml:space="preserve">ền tảng </w:t>
      </w:r>
      <w:r w:rsidR="00AB37A1">
        <w:rPr>
          <w:sz w:val="28"/>
          <w:szCs w:val="28"/>
          <w:lang w:val="vi-VN"/>
        </w:rPr>
        <w:t xml:space="preserve">tích hợp, chia sẻ dữ liệu quốc gia, </w:t>
      </w:r>
      <w:r w:rsidR="001E6A21">
        <w:rPr>
          <w:sz w:val="28"/>
          <w:szCs w:val="28"/>
          <w:lang w:val="vi-VN"/>
        </w:rPr>
        <w:t>C</w:t>
      </w:r>
      <w:r w:rsidR="00AB37A1">
        <w:rPr>
          <w:sz w:val="28"/>
          <w:szCs w:val="28"/>
          <w:lang w:val="vi-VN"/>
        </w:rPr>
        <w:t>ổng dữ liệu quốc gia.</w:t>
      </w:r>
    </w:p>
    <w:p w14:paraId="1F18DFA6" w14:textId="749A9864" w:rsidR="005551CE" w:rsidRDefault="005551CE" w:rsidP="00710574">
      <w:pPr>
        <w:widowControl w:val="0"/>
        <w:spacing w:before="120" w:after="120"/>
        <w:ind w:firstLine="567"/>
        <w:jc w:val="both"/>
        <w:rPr>
          <w:color w:val="000000" w:themeColor="text1"/>
          <w:sz w:val="28"/>
          <w:szCs w:val="28"/>
          <w:lang w:val="vi-VN"/>
        </w:rPr>
      </w:pPr>
      <w:r>
        <w:rPr>
          <w:color w:val="000000" w:themeColor="text1"/>
          <w:sz w:val="28"/>
          <w:szCs w:val="28"/>
          <w:lang w:val="vi-VN"/>
        </w:rPr>
        <w:t>b) Dữ liệu số trong phát triển kinh tế số</w:t>
      </w:r>
    </w:p>
    <w:p w14:paraId="20A98A29" w14:textId="052DA73A" w:rsidR="00031CF7" w:rsidRDefault="00031CF7" w:rsidP="00031CF7">
      <w:pPr>
        <w:widowControl w:val="0"/>
        <w:spacing w:before="120" w:after="120"/>
        <w:ind w:firstLine="567"/>
        <w:jc w:val="both"/>
        <w:rPr>
          <w:color w:val="000000" w:themeColor="text1"/>
          <w:sz w:val="28"/>
          <w:szCs w:val="28"/>
          <w:lang w:val="vi-VN"/>
        </w:rPr>
      </w:pPr>
      <w:r>
        <w:rPr>
          <w:color w:val="000000" w:themeColor="text1"/>
          <w:sz w:val="28"/>
          <w:szCs w:val="28"/>
          <w:lang w:val="vi-VN"/>
        </w:rPr>
        <w:t>Kinh tế dữ liệu đã được mở ra một triển vọng mới và đóng góp đáng kể đến tỉ trọng doanh thu cả nước.</w:t>
      </w:r>
    </w:p>
    <w:p w14:paraId="5F7CC580" w14:textId="4CA5AD28" w:rsidR="00031CF7" w:rsidRPr="00031CF7" w:rsidRDefault="00031CF7" w:rsidP="00710574">
      <w:pPr>
        <w:widowControl w:val="0"/>
        <w:spacing w:before="120" w:after="120"/>
        <w:ind w:firstLine="567"/>
        <w:jc w:val="both"/>
        <w:rPr>
          <w:i/>
          <w:color w:val="000000" w:themeColor="text1"/>
          <w:sz w:val="28"/>
          <w:szCs w:val="28"/>
          <w:lang w:val="vi-VN"/>
        </w:rPr>
      </w:pPr>
      <w:r w:rsidRPr="00031CF7">
        <w:rPr>
          <w:i/>
          <w:color w:val="000000" w:themeColor="text1"/>
          <w:sz w:val="28"/>
          <w:szCs w:val="28"/>
          <w:lang w:val="vi-VN"/>
        </w:rPr>
        <w:t>Các chỉ tiêu chủ yếu:</w:t>
      </w:r>
    </w:p>
    <w:p w14:paraId="0BD8E404" w14:textId="77777777" w:rsidR="00555E28" w:rsidRDefault="00555E28" w:rsidP="00555E28">
      <w:pPr>
        <w:widowControl w:val="0"/>
        <w:spacing w:before="120" w:after="120" w:line="264" w:lineRule="auto"/>
        <w:ind w:firstLine="567"/>
        <w:jc w:val="both"/>
        <w:rPr>
          <w:color w:val="000000" w:themeColor="text1"/>
          <w:sz w:val="28"/>
          <w:szCs w:val="28"/>
          <w:lang w:val="vi-VN"/>
        </w:rPr>
      </w:pPr>
      <w:r w:rsidRPr="00AE0070">
        <w:rPr>
          <w:color w:val="000000" w:themeColor="text1"/>
          <w:sz w:val="28"/>
          <w:szCs w:val="28"/>
          <w:lang w:val="vi-VN"/>
        </w:rPr>
        <w:t xml:space="preserve">- </w:t>
      </w:r>
      <w:r>
        <w:rPr>
          <w:color w:val="000000" w:themeColor="text1"/>
          <w:sz w:val="28"/>
          <w:szCs w:val="28"/>
          <w:lang w:val="vi-VN"/>
        </w:rPr>
        <w:t>Kinh tế dữ liệu đóng góp 5% GDP.</w:t>
      </w:r>
    </w:p>
    <w:p w14:paraId="60DDFB7F" w14:textId="2EE0D328" w:rsidR="002774C9" w:rsidRDefault="002774C9" w:rsidP="002774C9">
      <w:pPr>
        <w:widowControl w:val="0"/>
        <w:spacing w:before="120" w:after="120" w:line="264" w:lineRule="auto"/>
        <w:ind w:firstLine="567"/>
        <w:jc w:val="both"/>
        <w:rPr>
          <w:color w:val="000000" w:themeColor="text1"/>
          <w:sz w:val="28"/>
          <w:szCs w:val="28"/>
          <w:lang w:val="vi-VN"/>
        </w:rPr>
      </w:pPr>
      <w:r>
        <w:rPr>
          <w:color w:val="000000" w:themeColor="text1"/>
          <w:sz w:val="28"/>
          <w:szCs w:val="28"/>
          <w:lang w:val="vi-VN"/>
        </w:rPr>
        <w:t>- Tăng trưởng hàng năm vị trí việc làm về dữ liệu đạt 10%</w:t>
      </w:r>
      <w:r w:rsidR="00D83284">
        <w:rPr>
          <w:color w:val="000000" w:themeColor="text1"/>
          <w:sz w:val="28"/>
          <w:szCs w:val="28"/>
          <w:lang w:val="vi-VN"/>
        </w:rPr>
        <w:t xml:space="preserve"> mỗi năm</w:t>
      </w:r>
      <w:r>
        <w:rPr>
          <w:color w:val="000000" w:themeColor="text1"/>
          <w:sz w:val="28"/>
          <w:szCs w:val="28"/>
          <w:lang w:val="vi-VN"/>
        </w:rPr>
        <w:t>.</w:t>
      </w:r>
    </w:p>
    <w:p w14:paraId="38B920F6" w14:textId="6A4ACCBB" w:rsidR="005813F1" w:rsidRDefault="005813F1" w:rsidP="00F328CC">
      <w:pPr>
        <w:widowControl w:val="0"/>
        <w:spacing w:before="120" w:after="120" w:line="264" w:lineRule="auto"/>
        <w:ind w:firstLine="567"/>
        <w:jc w:val="both"/>
        <w:rPr>
          <w:color w:val="000000" w:themeColor="text1"/>
          <w:sz w:val="28"/>
          <w:szCs w:val="28"/>
          <w:lang w:val="vi-VN"/>
        </w:rPr>
      </w:pPr>
      <w:r>
        <w:rPr>
          <w:color w:val="000000" w:themeColor="text1"/>
          <w:sz w:val="28"/>
          <w:szCs w:val="28"/>
          <w:lang w:val="vi-VN"/>
        </w:rPr>
        <w:t>- Việt Nam có ít nhất 5 doanh nghiệp</w:t>
      </w:r>
      <w:r w:rsidR="00765CF5">
        <w:rPr>
          <w:color w:val="000000" w:themeColor="text1"/>
          <w:sz w:val="28"/>
          <w:szCs w:val="28"/>
          <w:lang w:val="vi-VN"/>
        </w:rPr>
        <w:t xml:space="preserve"> lớn</w:t>
      </w:r>
      <w:r w:rsidR="007E4AE6">
        <w:rPr>
          <w:color w:val="000000" w:themeColor="text1"/>
          <w:sz w:val="28"/>
          <w:szCs w:val="28"/>
          <w:lang w:val="vi-VN"/>
        </w:rPr>
        <w:t xml:space="preserve"> hoạt động chính là</w:t>
      </w:r>
      <w:r>
        <w:rPr>
          <w:color w:val="000000" w:themeColor="text1"/>
          <w:sz w:val="28"/>
          <w:szCs w:val="28"/>
          <w:lang w:val="vi-VN"/>
        </w:rPr>
        <w:t xml:space="preserve"> </w:t>
      </w:r>
      <w:r w:rsidR="00E4344F">
        <w:rPr>
          <w:color w:val="000000" w:themeColor="text1"/>
          <w:sz w:val="28"/>
          <w:szCs w:val="28"/>
          <w:lang w:val="vi-VN"/>
        </w:rPr>
        <w:t>cung cấp sản phẩm, dịch vụ về dữ liệu</w:t>
      </w:r>
      <w:r w:rsidR="003B6968">
        <w:rPr>
          <w:color w:val="000000" w:themeColor="text1"/>
          <w:sz w:val="28"/>
          <w:szCs w:val="28"/>
          <w:lang w:val="vi-VN"/>
        </w:rPr>
        <w:t xml:space="preserve"> </w:t>
      </w:r>
      <w:r w:rsidR="00D626D2">
        <w:rPr>
          <w:color w:val="000000" w:themeColor="text1"/>
          <w:sz w:val="28"/>
          <w:szCs w:val="28"/>
        </w:rPr>
        <w:t>trên</w:t>
      </w:r>
      <w:r w:rsidR="003B6968">
        <w:rPr>
          <w:color w:val="000000" w:themeColor="text1"/>
          <w:sz w:val="28"/>
          <w:szCs w:val="28"/>
          <w:lang w:val="vi-VN"/>
        </w:rPr>
        <w:t xml:space="preserve"> phạm vi khu vực và toàn cầu</w:t>
      </w:r>
      <w:r w:rsidR="00E4344F">
        <w:rPr>
          <w:color w:val="000000" w:themeColor="text1"/>
          <w:sz w:val="28"/>
          <w:szCs w:val="28"/>
          <w:lang w:val="vi-VN"/>
        </w:rPr>
        <w:t>.</w:t>
      </w:r>
    </w:p>
    <w:p w14:paraId="560E1077" w14:textId="7680C8E4" w:rsidR="005551CE" w:rsidRDefault="005551CE" w:rsidP="00710574">
      <w:pPr>
        <w:widowControl w:val="0"/>
        <w:spacing w:before="120" w:after="120"/>
        <w:ind w:firstLine="567"/>
        <w:jc w:val="both"/>
        <w:rPr>
          <w:color w:val="000000" w:themeColor="text1"/>
          <w:sz w:val="28"/>
          <w:szCs w:val="28"/>
          <w:lang w:val="vi-VN"/>
        </w:rPr>
      </w:pPr>
      <w:r>
        <w:rPr>
          <w:color w:val="000000" w:themeColor="text1"/>
          <w:sz w:val="28"/>
          <w:szCs w:val="28"/>
          <w:lang w:val="vi-VN"/>
        </w:rPr>
        <w:t>c) Dữ liệu số trong phát triển xã hội số</w:t>
      </w:r>
    </w:p>
    <w:p w14:paraId="146F7C49" w14:textId="22B56043" w:rsidR="00F328CC" w:rsidRDefault="003A0FE5" w:rsidP="00F328CC">
      <w:pPr>
        <w:widowControl w:val="0"/>
        <w:spacing w:before="120" w:after="120" w:line="264" w:lineRule="auto"/>
        <w:ind w:firstLine="567"/>
        <w:jc w:val="both"/>
        <w:rPr>
          <w:color w:val="000000" w:themeColor="text1"/>
          <w:sz w:val="28"/>
          <w:szCs w:val="28"/>
          <w:lang w:val="vi-VN"/>
        </w:rPr>
      </w:pPr>
      <w:r>
        <w:rPr>
          <w:color w:val="000000" w:themeColor="text1"/>
          <w:sz w:val="28"/>
          <w:szCs w:val="28"/>
          <w:lang w:val="vi-VN"/>
        </w:rPr>
        <w:t xml:space="preserve">Cơ quan nhà nước các cấp từng bước mở </w:t>
      </w:r>
      <w:r w:rsidRPr="006437F0">
        <w:rPr>
          <w:color w:val="000000" w:themeColor="text1"/>
          <w:sz w:val="28"/>
          <w:szCs w:val="28"/>
        </w:rPr>
        <w:t xml:space="preserve">dữ liệu để </w:t>
      </w:r>
      <w:r>
        <w:rPr>
          <w:color w:val="000000" w:themeColor="text1"/>
          <w:sz w:val="28"/>
          <w:szCs w:val="28"/>
        </w:rPr>
        <w:t>thúc</w:t>
      </w:r>
      <w:r>
        <w:rPr>
          <w:color w:val="000000" w:themeColor="text1"/>
          <w:sz w:val="28"/>
          <w:szCs w:val="28"/>
          <w:lang w:val="vi-VN"/>
        </w:rPr>
        <w:t xml:space="preserve"> đẩy </w:t>
      </w:r>
      <w:r w:rsidRPr="006437F0">
        <w:rPr>
          <w:color w:val="000000" w:themeColor="text1"/>
          <w:sz w:val="28"/>
          <w:szCs w:val="28"/>
        </w:rPr>
        <w:t xml:space="preserve">phát triển kinh tế </w:t>
      </w:r>
      <w:r>
        <w:rPr>
          <w:color w:val="000000" w:themeColor="text1"/>
          <w:sz w:val="28"/>
          <w:szCs w:val="28"/>
        </w:rPr>
        <w:t>số</w:t>
      </w:r>
      <w:r>
        <w:rPr>
          <w:color w:val="000000" w:themeColor="text1"/>
          <w:sz w:val="28"/>
          <w:szCs w:val="28"/>
          <w:lang w:val="vi-VN"/>
        </w:rPr>
        <w:t xml:space="preserve">, xã hội số; </w:t>
      </w:r>
      <w:r w:rsidR="000C4BA9">
        <w:rPr>
          <w:color w:val="000000" w:themeColor="text1"/>
          <w:sz w:val="28"/>
          <w:szCs w:val="28"/>
          <w:lang w:val="vi-VN"/>
        </w:rPr>
        <w:t>m</w:t>
      </w:r>
      <w:r w:rsidR="00FB6FB0">
        <w:rPr>
          <w:color w:val="000000" w:themeColor="text1"/>
          <w:sz w:val="28"/>
          <w:szCs w:val="28"/>
          <w:lang w:val="vi-VN"/>
        </w:rPr>
        <w:t xml:space="preserve">ọi công dân có thể </w:t>
      </w:r>
      <w:r w:rsidR="000C4BA9">
        <w:rPr>
          <w:color w:val="000000" w:themeColor="text1"/>
          <w:sz w:val="28"/>
          <w:szCs w:val="28"/>
          <w:lang w:val="vi-VN"/>
        </w:rPr>
        <w:t xml:space="preserve">theo dõi, </w:t>
      </w:r>
      <w:r w:rsidR="00FB6FB0" w:rsidRPr="00FB6FB0">
        <w:rPr>
          <w:color w:val="000000" w:themeColor="text1"/>
          <w:sz w:val="28"/>
          <w:szCs w:val="28"/>
          <w:lang w:val="vi-VN"/>
        </w:rPr>
        <w:t>cập nhật thông tin cần thiết về hoạt động của bộ máy nhà nước</w:t>
      </w:r>
      <w:r w:rsidR="00FB6FB0">
        <w:rPr>
          <w:color w:val="000000" w:themeColor="text1"/>
          <w:sz w:val="28"/>
          <w:szCs w:val="28"/>
          <w:lang w:val="vi-VN"/>
        </w:rPr>
        <w:t>.</w:t>
      </w:r>
      <w:r w:rsidR="00F328CC" w:rsidRPr="00F328CC">
        <w:rPr>
          <w:color w:val="000000" w:themeColor="text1"/>
          <w:sz w:val="28"/>
          <w:szCs w:val="28"/>
          <w:lang w:val="vi-VN"/>
        </w:rPr>
        <w:t xml:space="preserve"> </w:t>
      </w:r>
    </w:p>
    <w:p w14:paraId="0C897273" w14:textId="57876743" w:rsidR="00683612" w:rsidRPr="00683612" w:rsidRDefault="00683612" w:rsidP="00F328CC">
      <w:pPr>
        <w:widowControl w:val="0"/>
        <w:spacing w:before="120" w:after="120" w:line="264" w:lineRule="auto"/>
        <w:ind w:firstLine="567"/>
        <w:jc w:val="both"/>
        <w:rPr>
          <w:i/>
          <w:color w:val="000000" w:themeColor="text1"/>
          <w:sz w:val="28"/>
          <w:szCs w:val="28"/>
          <w:lang w:val="vi-VN"/>
        </w:rPr>
      </w:pPr>
      <w:r w:rsidRPr="00683612">
        <w:rPr>
          <w:i/>
          <w:color w:val="000000" w:themeColor="text1"/>
          <w:sz w:val="28"/>
          <w:szCs w:val="28"/>
          <w:lang w:val="vi-VN"/>
        </w:rPr>
        <w:t>Các chỉ tiêu chủ yếu:</w:t>
      </w:r>
    </w:p>
    <w:p w14:paraId="412CE015" w14:textId="14826C90" w:rsidR="00817A7A" w:rsidRDefault="00817A7A" w:rsidP="00BC0416">
      <w:pPr>
        <w:widowControl w:val="0"/>
        <w:spacing w:before="120" w:after="120"/>
        <w:ind w:firstLine="567"/>
        <w:jc w:val="both"/>
        <w:rPr>
          <w:color w:val="000000" w:themeColor="text1"/>
          <w:sz w:val="28"/>
          <w:szCs w:val="28"/>
          <w:lang w:val="vi-VN"/>
        </w:rPr>
      </w:pPr>
      <w:r>
        <w:rPr>
          <w:sz w:val="28"/>
          <w:szCs w:val="28"/>
          <w:lang w:val="vi-VN"/>
        </w:rPr>
        <w:t xml:space="preserve">- </w:t>
      </w:r>
      <w:r w:rsidR="00017296">
        <w:rPr>
          <w:sz w:val="28"/>
          <w:szCs w:val="28"/>
          <w:lang w:val="vi-VN"/>
        </w:rPr>
        <w:t>50</w:t>
      </w:r>
      <w:r>
        <w:rPr>
          <w:sz w:val="28"/>
          <w:szCs w:val="28"/>
          <w:lang w:val="vi-VN"/>
        </w:rPr>
        <w:t xml:space="preserve">% </w:t>
      </w:r>
      <w:r w:rsidR="005452DC">
        <w:rPr>
          <w:sz w:val="28"/>
          <w:szCs w:val="28"/>
          <w:lang w:val="vi-VN"/>
        </w:rPr>
        <w:t>c</w:t>
      </w:r>
      <w:r>
        <w:rPr>
          <w:sz w:val="28"/>
          <w:szCs w:val="28"/>
          <w:lang w:val="vi-VN"/>
        </w:rPr>
        <w:t xml:space="preserve">ông dân </w:t>
      </w:r>
      <w:r w:rsidR="00017296">
        <w:rPr>
          <w:sz w:val="28"/>
          <w:szCs w:val="28"/>
          <w:lang w:val="vi-VN"/>
        </w:rPr>
        <w:t xml:space="preserve">thường xuyên </w:t>
      </w:r>
      <w:r w:rsidR="0000470D">
        <w:rPr>
          <w:sz w:val="28"/>
          <w:szCs w:val="28"/>
          <w:lang w:val="vi-VN"/>
        </w:rPr>
        <w:t xml:space="preserve">theo dõi, </w:t>
      </w:r>
      <w:r>
        <w:rPr>
          <w:sz w:val="28"/>
          <w:szCs w:val="28"/>
          <w:lang w:val="vi-VN"/>
        </w:rPr>
        <w:t>tra cứu thông tin cá nhân của mình do cơ quan nhà nước nắm giữ qua một đầu mối thống n</w:t>
      </w:r>
      <w:r w:rsidR="00BC0416">
        <w:rPr>
          <w:sz w:val="28"/>
          <w:szCs w:val="28"/>
          <w:lang w:val="vi-VN"/>
        </w:rPr>
        <w:t xml:space="preserve">hất trên Cổng dữ liệu quốc gia; </w:t>
      </w:r>
      <w:r>
        <w:rPr>
          <w:color w:val="000000" w:themeColor="text1"/>
          <w:sz w:val="28"/>
          <w:szCs w:val="28"/>
          <w:lang w:val="vi-VN"/>
        </w:rPr>
        <w:t>có thể truy cập dịch vụ dữ liệu số phục vụ an sinh xã hội, trước hết là về lĩnh vực giáo dục, y tế, việc làm.</w:t>
      </w:r>
    </w:p>
    <w:p w14:paraId="4EC36466" w14:textId="7B161843" w:rsidR="00AE06BA" w:rsidRDefault="00AE06BA" w:rsidP="00817A7A">
      <w:pPr>
        <w:widowControl w:val="0"/>
        <w:spacing w:before="120" w:after="120" w:line="264" w:lineRule="auto"/>
        <w:ind w:firstLine="567"/>
        <w:jc w:val="both"/>
        <w:rPr>
          <w:color w:val="000000" w:themeColor="text1"/>
          <w:sz w:val="28"/>
          <w:szCs w:val="28"/>
          <w:lang w:val="vi-VN"/>
        </w:rPr>
      </w:pPr>
      <w:r>
        <w:rPr>
          <w:color w:val="000000" w:themeColor="text1"/>
          <w:sz w:val="28"/>
          <w:szCs w:val="28"/>
          <w:lang w:val="vi-VN"/>
        </w:rPr>
        <w:t>- 50% dữ liệu mở cho người dân, doanh nghiệp có nguồn từ sự tham gia, đóng góp của người dân, doanh nghiệp.</w:t>
      </w:r>
    </w:p>
    <w:p w14:paraId="719D69BC" w14:textId="47D9DA51" w:rsidR="00817A7A" w:rsidRPr="00AE0070" w:rsidRDefault="00817A7A" w:rsidP="00817A7A">
      <w:pPr>
        <w:widowControl w:val="0"/>
        <w:spacing w:before="120" w:after="120" w:line="264" w:lineRule="auto"/>
        <w:ind w:firstLine="567"/>
        <w:jc w:val="both"/>
        <w:rPr>
          <w:color w:val="000000" w:themeColor="text1"/>
          <w:sz w:val="28"/>
          <w:szCs w:val="28"/>
          <w:lang w:val="vi-VN"/>
        </w:rPr>
      </w:pPr>
      <w:r>
        <w:rPr>
          <w:color w:val="000000" w:themeColor="text1"/>
          <w:sz w:val="28"/>
          <w:szCs w:val="28"/>
          <w:lang w:val="vi-VN"/>
        </w:rPr>
        <w:t xml:space="preserve">- </w:t>
      </w:r>
      <w:r w:rsidR="00AF0C81">
        <w:rPr>
          <w:color w:val="000000" w:themeColor="text1"/>
          <w:sz w:val="28"/>
          <w:szCs w:val="28"/>
          <w:lang w:val="vi-VN"/>
        </w:rPr>
        <w:t>8</w:t>
      </w:r>
      <w:r>
        <w:rPr>
          <w:color w:val="000000" w:themeColor="text1"/>
          <w:sz w:val="28"/>
          <w:szCs w:val="28"/>
          <w:lang w:val="vi-VN"/>
        </w:rPr>
        <w:t xml:space="preserve">0% các hệ thống IoT thu thập dữ liệu </w:t>
      </w:r>
      <w:r w:rsidR="00340667">
        <w:rPr>
          <w:color w:val="000000" w:themeColor="text1"/>
          <w:sz w:val="28"/>
          <w:szCs w:val="28"/>
          <w:lang w:val="vi-VN"/>
        </w:rPr>
        <w:t>trong cộng đồng</w:t>
      </w:r>
      <w:r>
        <w:rPr>
          <w:color w:val="000000" w:themeColor="text1"/>
          <w:sz w:val="28"/>
          <w:szCs w:val="28"/>
          <w:lang w:val="vi-VN"/>
        </w:rPr>
        <w:t>, trước hết là những hệ thống giám sát về an ninh, được kết nối, chia sẻ dữ liệu với các hệ thống thông tin</w:t>
      </w:r>
      <w:r w:rsidR="003720E2">
        <w:rPr>
          <w:color w:val="000000" w:themeColor="text1"/>
          <w:sz w:val="28"/>
          <w:szCs w:val="28"/>
          <w:lang w:val="vi-VN"/>
        </w:rPr>
        <w:t xml:space="preserve"> của cơ quan nhà nước </w:t>
      </w:r>
      <w:r w:rsidR="00F45566">
        <w:rPr>
          <w:color w:val="000000" w:themeColor="text1"/>
          <w:sz w:val="28"/>
          <w:szCs w:val="28"/>
          <w:lang w:val="vi-VN"/>
        </w:rPr>
        <w:t>để đảm bảo an ninh, an toàn và trật tự xã hội</w:t>
      </w:r>
      <w:r w:rsidR="00252F50">
        <w:rPr>
          <w:color w:val="000000" w:themeColor="text1"/>
          <w:sz w:val="28"/>
          <w:szCs w:val="28"/>
          <w:lang w:val="vi-VN"/>
        </w:rPr>
        <w:t>,</w:t>
      </w:r>
      <w:r w:rsidR="00FB17EC">
        <w:rPr>
          <w:color w:val="000000" w:themeColor="text1"/>
          <w:sz w:val="28"/>
          <w:szCs w:val="28"/>
          <w:lang w:val="vi-VN"/>
        </w:rPr>
        <w:t xml:space="preserve"> cung cấp </w:t>
      </w:r>
      <w:r w:rsidR="00FB17EC">
        <w:rPr>
          <w:color w:val="000000" w:themeColor="text1"/>
          <w:sz w:val="28"/>
          <w:szCs w:val="28"/>
          <w:lang w:val="vi-VN"/>
        </w:rPr>
        <w:lastRenderedPageBreak/>
        <w:t xml:space="preserve">tiện ích cho </w:t>
      </w:r>
      <w:r w:rsidR="00252F50">
        <w:rPr>
          <w:color w:val="000000" w:themeColor="text1"/>
          <w:sz w:val="28"/>
          <w:szCs w:val="28"/>
          <w:lang w:val="vi-VN"/>
        </w:rPr>
        <w:t>người dân</w:t>
      </w:r>
      <w:r>
        <w:rPr>
          <w:color w:val="000000" w:themeColor="text1"/>
          <w:sz w:val="28"/>
          <w:szCs w:val="28"/>
          <w:lang w:val="vi-VN"/>
        </w:rPr>
        <w:t>.</w:t>
      </w:r>
    </w:p>
    <w:p w14:paraId="3AAF2255" w14:textId="7EAEB5B6" w:rsidR="00BE2628" w:rsidRPr="006437F0" w:rsidRDefault="00BE2628" w:rsidP="00710574">
      <w:pPr>
        <w:shd w:val="clear" w:color="auto" w:fill="FFFFFF"/>
        <w:spacing w:before="120" w:after="120"/>
        <w:ind w:firstLine="567"/>
        <w:jc w:val="both"/>
        <w:outlineLvl w:val="0"/>
        <w:rPr>
          <w:b/>
          <w:bCs/>
          <w:color w:val="000000" w:themeColor="text1"/>
          <w:sz w:val="28"/>
          <w:szCs w:val="28"/>
        </w:rPr>
      </w:pPr>
      <w:bookmarkStart w:id="3" w:name="muc_5"/>
      <w:r w:rsidRPr="006437F0">
        <w:rPr>
          <w:b/>
          <w:bCs/>
          <w:color w:val="000000" w:themeColor="text1"/>
          <w:sz w:val="28"/>
          <w:szCs w:val="28"/>
        </w:rPr>
        <w:t>I</w:t>
      </w:r>
      <w:r>
        <w:rPr>
          <w:b/>
          <w:bCs/>
          <w:color w:val="000000" w:themeColor="text1"/>
          <w:sz w:val="28"/>
          <w:szCs w:val="28"/>
          <w:lang w:val="vi-VN"/>
        </w:rPr>
        <w:t>I</w:t>
      </w:r>
      <w:r w:rsidRPr="006437F0">
        <w:rPr>
          <w:b/>
          <w:bCs/>
          <w:color w:val="000000" w:themeColor="text1"/>
          <w:sz w:val="28"/>
          <w:szCs w:val="28"/>
        </w:rPr>
        <w:t>I. TẦM NHÌN ĐẾN NĂM 2030</w:t>
      </w:r>
    </w:p>
    <w:p w14:paraId="5F0098EB" w14:textId="123DE183" w:rsidR="00D55E38" w:rsidRPr="00204949" w:rsidRDefault="00131671" w:rsidP="00131671">
      <w:pPr>
        <w:pStyle w:val="ListParagraph"/>
        <w:widowControl w:val="0"/>
        <w:shd w:val="clear" w:color="auto" w:fill="FFFFFF"/>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sidRPr="00204949">
        <w:rPr>
          <w:rFonts w:ascii="Times New Roman" w:hAnsi="Times New Roman" w:cs="Times New Roman"/>
          <w:color w:val="000000" w:themeColor="text1"/>
          <w:sz w:val="28"/>
          <w:szCs w:val="28"/>
          <w:lang w:val="vi-VN"/>
        </w:rPr>
        <w:t>Việt Nam được định vị là quốc gia số</w:t>
      </w:r>
      <w:r>
        <w:rPr>
          <w:rFonts w:ascii="Times New Roman" w:hAnsi="Times New Roman" w:cs="Times New Roman"/>
          <w:color w:val="000000" w:themeColor="text1"/>
          <w:sz w:val="28"/>
          <w:szCs w:val="28"/>
          <w:lang w:val="vi-VN"/>
        </w:rPr>
        <w:t>,</w:t>
      </w:r>
      <w:r w:rsidRPr="00204949">
        <w:rPr>
          <w:rFonts w:ascii="Times New Roman" w:hAnsi="Times New Roman" w:cs="Times New Roman"/>
          <w:color w:val="000000" w:themeColor="text1"/>
          <w:sz w:val="28"/>
          <w:szCs w:val="28"/>
          <w:lang w:val="vi-VN"/>
        </w:rPr>
        <w:t xml:space="preserve"> </w:t>
      </w:r>
      <w:r w:rsidR="006F148A">
        <w:rPr>
          <w:rFonts w:ascii="Times New Roman" w:hAnsi="Times New Roman" w:cs="Times New Roman"/>
          <w:color w:val="000000" w:themeColor="text1"/>
          <w:sz w:val="28"/>
          <w:szCs w:val="28"/>
          <w:lang w:val="vi-VN"/>
        </w:rPr>
        <w:t>tiến tới quốc gia thông minh;</w:t>
      </w:r>
      <w:r w:rsidR="006F148A" w:rsidRPr="00204949">
        <w:rPr>
          <w:rFonts w:ascii="Times New Roman" w:hAnsi="Times New Roman" w:cs="Times New Roman"/>
          <w:color w:val="000000" w:themeColor="text1"/>
          <w:sz w:val="28"/>
          <w:szCs w:val="28"/>
          <w:lang w:val="vi-VN"/>
        </w:rPr>
        <w:t xml:space="preserve"> </w:t>
      </w:r>
      <w:r w:rsidRPr="00204949">
        <w:rPr>
          <w:rFonts w:ascii="Times New Roman" w:hAnsi="Times New Roman" w:cs="Times New Roman"/>
          <w:color w:val="000000" w:themeColor="text1"/>
          <w:sz w:val="28"/>
          <w:szCs w:val="28"/>
          <w:lang w:val="vi-VN"/>
        </w:rPr>
        <w:t xml:space="preserve">có thứ hạng </w:t>
      </w:r>
      <w:r>
        <w:rPr>
          <w:rFonts w:ascii="Times New Roman" w:hAnsi="Times New Roman" w:cs="Times New Roman"/>
          <w:color w:val="000000" w:themeColor="text1"/>
          <w:sz w:val="28"/>
          <w:szCs w:val="28"/>
        </w:rPr>
        <w:t xml:space="preserve">quốc tế </w:t>
      </w:r>
      <w:r w:rsidRPr="00204949">
        <w:rPr>
          <w:rFonts w:ascii="Times New Roman" w:hAnsi="Times New Roman" w:cs="Times New Roman"/>
          <w:color w:val="000000" w:themeColor="text1"/>
          <w:sz w:val="28"/>
          <w:szCs w:val="28"/>
          <w:lang w:val="vi-VN"/>
        </w:rPr>
        <w:t xml:space="preserve">cao </w:t>
      </w:r>
      <w:r>
        <w:rPr>
          <w:rFonts w:ascii="Times New Roman" w:hAnsi="Times New Roman" w:cs="Times New Roman"/>
          <w:color w:val="000000" w:themeColor="text1"/>
          <w:sz w:val="28"/>
          <w:szCs w:val="28"/>
        </w:rPr>
        <w:t>về dữ liệu</w:t>
      </w:r>
      <w:r>
        <w:rPr>
          <w:rFonts w:ascii="Times New Roman" w:hAnsi="Times New Roman" w:cs="Times New Roman"/>
          <w:color w:val="000000" w:themeColor="text1"/>
          <w:sz w:val="28"/>
          <w:szCs w:val="28"/>
          <w:lang w:val="vi-VN"/>
        </w:rPr>
        <w:t xml:space="preserve">: </w:t>
      </w:r>
      <w:r w:rsidR="00E37608">
        <w:rPr>
          <w:rFonts w:ascii="Times New Roman" w:hAnsi="Times New Roman" w:cs="Times New Roman"/>
          <w:color w:val="000000" w:themeColor="text1"/>
          <w:sz w:val="28"/>
          <w:szCs w:val="28"/>
          <w:lang w:val="vi-VN"/>
        </w:rPr>
        <w:t>h</w:t>
      </w:r>
      <w:r w:rsidR="00D55E38">
        <w:rPr>
          <w:rFonts w:ascii="Times New Roman" w:hAnsi="Times New Roman" w:cs="Times New Roman"/>
          <w:color w:val="000000" w:themeColor="text1"/>
          <w:sz w:val="28"/>
          <w:szCs w:val="28"/>
          <w:lang w:val="vi-VN"/>
        </w:rPr>
        <w:t xml:space="preserve">ạ tầng dữ liệu </w:t>
      </w:r>
      <w:r w:rsidR="00D55E38">
        <w:rPr>
          <w:rFonts w:ascii="Times New Roman" w:hAnsi="Times New Roman" w:cs="Times New Roman"/>
          <w:color w:val="000000" w:themeColor="text1"/>
          <w:sz w:val="28"/>
          <w:szCs w:val="28"/>
        </w:rPr>
        <w:t xml:space="preserve">quốc gia </w:t>
      </w:r>
      <w:r w:rsidR="00D55E38">
        <w:rPr>
          <w:rFonts w:ascii="Times New Roman" w:hAnsi="Times New Roman" w:cs="Times New Roman"/>
          <w:color w:val="000000" w:themeColor="text1"/>
          <w:sz w:val="28"/>
          <w:szCs w:val="28"/>
          <w:lang w:val="vi-VN"/>
        </w:rPr>
        <w:t>bền vững,</w:t>
      </w:r>
      <w:r w:rsidR="00D55E38">
        <w:rPr>
          <w:rFonts w:ascii="Times New Roman" w:hAnsi="Times New Roman" w:cs="Times New Roman"/>
          <w:color w:val="000000" w:themeColor="text1"/>
          <w:sz w:val="28"/>
          <w:szCs w:val="28"/>
        </w:rPr>
        <w:t xml:space="preserve"> bao phủ các ngành, các lĩnh vực trọng điểm;</w:t>
      </w:r>
      <w:r w:rsidR="00D55E38">
        <w:rPr>
          <w:rFonts w:ascii="Times New Roman" w:hAnsi="Times New Roman" w:cs="Times New Roman"/>
          <w:color w:val="000000" w:themeColor="text1"/>
          <w:sz w:val="28"/>
          <w:szCs w:val="28"/>
          <w:lang w:val="vi-VN"/>
        </w:rPr>
        <w:t xml:space="preserve"> </w:t>
      </w:r>
      <w:r>
        <w:rPr>
          <w:rFonts w:ascii="Times New Roman" w:hAnsi="Times New Roman" w:cs="Times New Roman"/>
          <w:color w:val="000000" w:themeColor="text1"/>
          <w:sz w:val="28"/>
          <w:szCs w:val="28"/>
          <w:lang w:val="vi-VN"/>
        </w:rPr>
        <w:t>c</w:t>
      </w:r>
      <w:r w:rsidRPr="00204949">
        <w:rPr>
          <w:rFonts w:ascii="Times New Roman" w:hAnsi="Times New Roman" w:cs="Times New Roman"/>
          <w:color w:val="000000" w:themeColor="text1"/>
          <w:sz w:val="28"/>
          <w:szCs w:val="28"/>
          <w:lang w:val="vi-VN"/>
        </w:rPr>
        <w:t>hính phủ hoạt động dựa trên dữ liệu</w:t>
      </w:r>
      <w:r>
        <w:rPr>
          <w:rFonts w:ascii="Times New Roman" w:hAnsi="Times New Roman" w:cs="Times New Roman"/>
          <w:color w:val="000000" w:themeColor="text1"/>
          <w:sz w:val="28"/>
          <w:szCs w:val="28"/>
          <w:lang w:val="vi-VN"/>
        </w:rPr>
        <w:t xml:space="preserve">; </w:t>
      </w:r>
      <w:r w:rsidR="00D55E38">
        <w:rPr>
          <w:rFonts w:ascii="Times New Roman" w:hAnsi="Times New Roman" w:cs="Times New Roman"/>
          <w:color w:val="000000" w:themeColor="text1"/>
          <w:sz w:val="28"/>
          <w:szCs w:val="28"/>
        </w:rPr>
        <w:t>d</w:t>
      </w:r>
      <w:r w:rsidR="00D55E38">
        <w:rPr>
          <w:rFonts w:ascii="Times New Roman" w:hAnsi="Times New Roman" w:cs="Times New Roman"/>
          <w:color w:val="000000" w:themeColor="text1"/>
          <w:sz w:val="28"/>
          <w:szCs w:val="28"/>
          <w:lang w:val="vi-VN"/>
        </w:rPr>
        <w:t>ữ liệu đóng vai trò không thể thiếu trong quyết định chỉ đạo điều hành, quản trị quố</w:t>
      </w:r>
      <w:r>
        <w:rPr>
          <w:rFonts w:ascii="Times New Roman" w:hAnsi="Times New Roman" w:cs="Times New Roman"/>
          <w:color w:val="000000" w:themeColor="text1"/>
          <w:sz w:val="28"/>
          <w:szCs w:val="28"/>
          <w:lang w:val="vi-VN"/>
        </w:rPr>
        <w:t xml:space="preserve">c gia; kinh tế dữ liệu </w:t>
      </w:r>
      <w:r w:rsidRPr="00143049">
        <w:rPr>
          <w:rFonts w:ascii="Times New Roman" w:hAnsi="Times New Roman" w:cs="Times New Roman"/>
          <w:sz w:val="28"/>
          <w:szCs w:val="28"/>
          <w:lang w:val="vi-VN"/>
        </w:rPr>
        <w:t>phát triển</w:t>
      </w:r>
      <w:r>
        <w:rPr>
          <w:rFonts w:ascii="Times New Roman" w:hAnsi="Times New Roman" w:cs="Times New Roman"/>
          <w:color w:val="000000" w:themeColor="text1"/>
          <w:sz w:val="28"/>
          <w:szCs w:val="28"/>
          <w:lang w:val="vi-VN"/>
        </w:rPr>
        <w:t xml:space="preserve"> đã đi sâu vào hoạt động của xã hội</w:t>
      </w:r>
      <w:r w:rsidR="00D55E38">
        <w:rPr>
          <w:rFonts w:ascii="Times New Roman" w:hAnsi="Times New Roman" w:cs="Times New Roman"/>
          <w:sz w:val="28"/>
          <w:szCs w:val="28"/>
        </w:rPr>
        <w:t xml:space="preserve"> chiếm tỉ trọng đáng kể trong nền </w:t>
      </w:r>
      <w:r w:rsidR="00D55E38" w:rsidRPr="00143049">
        <w:rPr>
          <w:rFonts w:ascii="Times New Roman" w:hAnsi="Times New Roman" w:cs="Times New Roman"/>
          <w:sz w:val="28"/>
          <w:szCs w:val="28"/>
          <w:lang w:val="vi-VN"/>
        </w:rPr>
        <w:t>kinh tế.</w:t>
      </w:r>
      <w:r w:rsidR="00D55E38" w:rsidRPr="006E4CDE">
        <w:rPr>
          <w:rFonts w:ascii="Times New Roman" w:hAnsi="Times New Roman" w:cs="Times New Roman"/>
          <w:color w:val="FF0000"/>
          <w:sz w:val="28"/>
          <w:szCs w:val="28"/>
          <w:lang w:val="vi-VN"/>
        </w:rPr>
        <w:t xml:space="preserve"> </w:t>
      </w:r>
    </w:p>
    <w:p w14:paraId="7EC30BB3" w14:textId="4B3F7006" w:rsidR="00E56DC0" w:rsidRPr="000751BC" w:rsidRDefault="009B4885" w:rsidP="00710574">
      <w:pPr>
        <w:shd w:val="clear" w:color="auto" w:fill="FFFFFF"/>
        <w:spacing w:before="120" w:after="120"/>
        <w:ind w:firstLine="567"/>
        <w:jc w:val="both"/>
        <w:outlineLvl w:val="0"/>
        <w:rPr>
          <w:b/>
          <w:bCs/>
          <w:color w:val="000000" w:themeColor="text1"/>
          <w:sz w:val="28"/>
          <w:szCs w:val="28"/>
          <w:lang w:val="vi-VN"/>
        </w:rPr>
      </w:pPr>
      <w:r>
        <w:rPr>
          <w:b/>
          <w:bCs/>
          <w:color w:val="000000" w:themeColor="text1"/>
          <w:sz w:val="28"/>
          <w:szCs w:val="28"/>
        </w:rPr>
        <w:t>I</w:t>
      </w:r>
      <w:r w:rsidR="00E56DC0" w:rsidRPr="006437F0">
        <w:rPr>
          <w:b/>
          <w:bCs/>
          <w:color w:val="000000" w:themeColor="text1"/>
          <w:sz w:val="28"/>
          <w:szCs w:val="28"/>
        </w:rPr>
        <w:t xml:space="preserve">V. </w:t>
      </w:r>
      <w:r w:rsidR="00553D85">
        <w:rPr>
          <w:b/>
          <w:bCs/>
          <w:color w:val="000000" w:themeColor="text1"/>
          <w:sz w:val="28"/>
          <w:szCs w:val="28"/>
          <w:lang w:val="vi-VN"/>
        </w:rPr>
        <w:t xml:space="preserve">NHIỆM VỤ VÀ </w:t>
      </w:r>
      <w:r w:rsidR="000751BC">
        <w:rPr>
          <w:b/>
          <w:bCs/>
          <w:color w:val="000000" w:themeColor="text1"/>
          <w:sz w:val="28"/>
          <w:szCs w:val="28"/>
          <w:lang w:val="vi-VN"/>
        </w:rPr>
        <w:t>GIẢI PHÁP</w:t>
      </w:r>
      <w:r w:rsidR="00453056">
        <w:rPr>
          <w:b/>
          <w:bCs/>
          <w:color w:val="000000" w:themeColor="text1"/>
          <w:sz w:val="28"/>
          <w:szCs w:val="28"/>
          <w:lang w:val="vi-VN"/>
        </w:rPr>
        <w:t xml:space="preserve"> CHIẾN LƯỢC</w:t>
      </w:r>
    </w:p>
    <w:p w14:paraId="38DC6688" w14:textId="5F926747" w:rsidR="00D109DB" w:rsidRPr="00215985" w:rsidRDefault="00D109DB" w:rsidP="00D109DB">
      <w:pPr>
        <w:pStyle w:val="ListParagraph"/>
        <w:numPr>
          <w:ilvl w:val="0"/>
          <w:numId w:val="15"/>
        </w:numPr>
        <w:shd w:val="clear" w:color="auto" w:fill="FFFFFF"/>
        <w:tabs>
          <w:tab w:val="left" w:pos="993"/>
        </w:tabs>
        <w:spacing w:before="120" w:after="120" w:line="240" w:lineRule="auto"/>
        <w:ind w:left="0" w:firstLine="567"/>
        <w:contextualSpacing w:val="0"/>
        <w:jc w:val="both"/>
        <w:outlineLvl w:val="0"/>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Chuyển đổi nhận thức, xây dựng văn hóa </w:t>
      </w:r>
      <w:r w:rsidRPr="00215985">
        <w:rPr>
          <w:rFonts w:ascii="Times New Roman" w:hAnsi="Times New Roman" w:cs="Times New Roman"/>
          <w:color w:val="000000" w:themeColor="text1"/>
          <w:sz w:val="28"/>
          <w:szCs w:val="28"/>
          <w:lang w:val="vi-VN"/>
        </w:rPr>
        <w:t>về dữ liệu</w:t>
      </w:r>
    </w:p>
    <w:p w14:paraId="5A871018" w14:textId="77777777" w:rsidR="00D109DB" w:rsidRPr="008D20BC" w:rsidRDefault="00D109DB" w:rsidP="00745037">
      <w:pPr>
        <w:pStyle w:val="ListParagraph"/>
        <w:spacing w:before="120" w:after="120"/>
        <w:ind w:left="0" w:firstLine="567"/>
        <w:jc w:val="both"/>
        <w:rPr>
          <w:rFonts w:ascii="Times New Roman" w:hAnsi="Times New Roman" w:cs="Times New Roman"/>
          <w:color w:val="000000" w:themeColor="text1"/>
          <w:sz w:val="28"/>
          <w:szCs w:val="28"/>
          <w:lang w:val="vi-VN"/>
        </w:rPr>
      </w:pPr>
      <w:r w:rsidRPr="008D20BC">
        <w:rPr>
          <w:rFonts w:ascii="Times New Roman" w:hAnsi="Times New Roman" w:cs="Times New Roman"/>
          <w:color w:val="000000" w:themeColor="text1"/>
          <w:sz w:val="28"/>
          <w:szCs w:val="28"/>
          <w:lang w:val="vi-VN"/>
        </w:rPr>
        <w:t>Kết hợp nhiều hình thức truyền thông và tuyên truyền về chuyển đổi nhận thức, văn hóa và pháp luật đối với xây dựng, khai thác và sử dụng dữ liệu số, nhấn mạnh vào các nội dung:</w:t>
      </w:r>
    </w:p>
    <w:p w14:paraId="0A81458F" w14:textId="4AEF4A7D" w:rsidR="00D109DB" w:rsidRPr="008D20BC" w:rsidRDefault="00D109DB" w:rsidP="008D20BC">
      <w:pPr>
        <w:pStyle w:val="ListParagraph"/>
        <w:numPr>
          <w:ilvl w:val="0"/>
          <w:numId w:val="36"/>
        </w:numPr>
        <w:spacing w:before="120" w:after="120"/>
        <w:ind w:left="0" w:firstLine="567"/>
        <w:jc w:val="both"/>
        <w:rPr>
          <w:rFonts w:ascii="Times New Roman" w:hAnsi="Times New Roman" w:cs="Times New Roman"/>
          <w:color w:val="000000" w:themeColor="text1"/>
          <w:sz w:val="28"/>
          <w:szCs w:val="28"/>
          <w:lang w:val="vi-VN"/>
        </w:rPr>
      </w:pPr>
      <w:r w:rsidRPr="008D20BC">
        <w:rPr>
          <w:rFonts w:ascii="Times New Roman" w:hAnsi="Times New Roman" w:cs="Times New Roman"/>
          <w:color w:val="000000" w:themeColor="text1"/>
          <w:sz w:val="28"/>
          <w:szCs w:val="28"/>
          <w:lang w:val="vi-VN"/>
        </w:rPr>
        <w:t>Ứng dụng công nghệ thông tin phát triển Chính phủ điện tử, chính phủ số. gắn liền với xây dựng, duy trì, khai thác, chia sẻ, sử dụng dữ liệu số. Dữ liệu trong cơ quan nhà nước làm hạ tầng kiến tạo</w:t>
      </w:r>
      <w:r w:rsidR="00FF5605">
        <w:rPr>
          <w:rFonts w:ascii="Times New Roman" w:hAnsi="Times New Roman" w:cs="Times New Roman"/>
          <w:color w:val="000000" w:themeColor="text1"/>
          <w:sz w:val="28"/>
          <w:szCs w:val="28"/>
          <w:lang w:val="vi-VN"/>
        </w:rPr>
        <w:t xml:space="preserve"> phát triển kinh tế số, xã hội số</w:t>
      </w:r>
      <w:r w:rsidRPr="008D20BC">
        <w:rPr>
          <w:rFonts w:ascii="Times New Roman" w:hAnsi="Times New Roman" w:cs="Times New Roman"/>
          <w:color w:val="000000" w:themeColor="text1"/>
          <w:sz w:val="28"/>
          <w:szCs w:val="28"/>
          <w:lang w:val="vi-VN"/>
        </w:rPr>
        <w:t>.</w:t>
      </w:r>
    </w:p>
    <w:p w14:paraId="46DECB26" w14:textId="7126A115" w:rsidR="007B3AFF" w:rsidRPr="007C1594" w:rsidRDefault="007B3AFF" w:rsidP="007B3AFF">
      <w:pPr>
        <w:pStyle w:val="ListParagraph"/>
        <w:numPr>
          <w:ilvl w:val="0"/>
          <w:numId w:val="36"/>
        </w:numPr>
        <w:spacing w:before="120" w:after="120"/>
        <w:ind w:left="0" w:firstLine="567"/>
        <w:jc w:val="both"/>
        <w:rPr>
          <w:rFonts w:ascii="Times New Roman" w:hAnsi="Times New Roman" w:cs="Times New Roman"/>
          <w:color w:val="000000" w:themeColor="text1"/>
          <w:sz w:val="28"/>
          <w:szCs w:val="28"/>
          <w:lang w:val="vi-VN"/>
        </w:rPr>
      </w:pPr>
      <w:r w:rsidRPr="007C1594">
        <w:rPr>
          <w:rFonts w:ascii="Times New Roman" w:hAnsi="Times New Roman" w:cs="Times New Roman"/>
          <w:color w:val="000000" w:themeColor="text1"/>
          <w:sz w:val="28"/>
          <w:szCs w:val="28"/>
          <w:lang w:val="vi-VN"/>
        </w:rPr>
        <w:t xml:space="preserve">Người đứng đầu chịu trách nhiệm trực tiếp về quản trị dữ liệu trong cơ quan, tổ chức, lĩnh vực, địa bàn mình phụ trách. Mạng lưới các </w:t>
      </w:r>
      <w:r>
        <w:rPr>
          <w:rFonts w:ascii="Times New Roman" w:hAnsi="Times New Roman" w:cs="Times New Roman"/>
          <w:color w:val="000000" w:themeColor="text1"/>
          <w:sz w:val="28"/>
          <w:szCs w:val="28"/>
          <w:lang w:val="vi-VN"/>
        </w:rPr>
        <w:t xml:space="preserve">giám đốc dữ liệu tại các cơ quan, tổ chức </w:t>
      </w:r>
      <w:r w:rsidRPr="007C1594">
        <w:rPr>
          <w:rFonts w:ascii="Times New Roman" w:hAnsi="Times New Roman" w:cs="Times New Roman"/>
          <w:color w:val="000000" w:themeColor="text1"/>
          <w:sz w:val="28"/>
          <w:szCs w:val="28"/>
          <w:lang w:val="vi-VN"/>
        </w:rPr>
        <w:t>là lực lượng chủ lực, đóng vai trò tham mưu, tổ chức và thực thi quản lý dữ liệu số cho người đứng đầu.</w:t>
      </w:r>
    </w:p>
    <w:p w14:paraId="789B8B59" w14:textId="1D08823D" w:rsidR="00BC1923" w:rsidRPr="008D20BC" w:rsidRDefault="00D109DB" w:rsidP="00BC1923">
      <w:pPr>
        <w:pStyle w:val="ListParagraph"/>
        <w:numPr>
          <w:ilvl w:val="0"/>
          <w:numId w:val="36"/>
        </w:numPr>
        <w:spacing w:before="120" w:after="120"/>
        <w:ind w:left="0" w:firstLine="567"/>
        <w:jc w:val="both"/>
        <w:rPr>
          <w:rFonts w:ascii="Times New Roman" w:hAnsi="Times New Roman" w:cs="Times New Roman"/>
          <w:color w:val="000000" w:themeColor="text1"/>
          <w:sz w:val="28"/>
          <w:szCs w:val="28"/>
          <w:lang w:val="vi-VN"/>
        </w:rPr>
      </w:pPr>
      <w:r w:rsidRPr="008D20BC">
        <w:rPr>
          <w:rFonts w:ascii="Times New Roman" w:hAnsi="Times New Roman" w:cs="Times New Roman"/>
          <w:color w:val="000000" w:themeColor="text1"/>
          <w:sz w:val="28"/>
          <w:szCs w:val="28"/>
          <w:lang w:val="vi-VN"/>
        </w:rPr>
        <w:t xml:space="preserve">Coi trọng dữ liệu khi </w:t>
      </w:r>
      <w:r w:rsidR="00535F41" w:rsidRPr="008D20BC">
        <w:rPr>
          <w:rFonts w:ascii="Times New Roman" w:hAnsi="Times New Roman" w:cs="Times New Roman"/>
          <w:color w:val="000000" w:themeColor="text1"/>
          <w:sz w:val="28"/>
          <w:szCs w:val="28"/>
          <w:lang w:val="vi-VN"/>
        </w:rPr>
        <w:t>chuyển đổi số, d</w:t>
      </w:r>
      <w:r w:rsidRPr="008D20BC">
        <w:rPr>
          <w:rFonts w:ascii="Times New Roman" w:hAnsi="Times New Roman" w:cs="Times New Roman"/>
          <w:color w:val="000000" w:themeColor="text1"/>
          <w:sz w:val="28"/>
          <w:szCs w:val="28"/>
          <w:lang w:val="vi-VN"/>
        </w:rPr>
        <w:t xml:space="preserve">ữ liệu </w:t>
      </w:r>
      <w:r w:rsidR="00A14F5D" w:rsidRPr="008D20BC">
        <w:rPr>
          <w:rFonts w:ascii="Times New Roman" w:hAnsi="Times New Roman" w:cs="Times New Roman"/>
          <w:color w:val="000000" w:themeColor="text1"/>
          <w:sz w:val="28"/>
          <w:szCs w:val="28"/>
          <w:lang w:val="vi-VN"/>
        </w:rPr>
        <w:t xml:space="preserve">là tài sản </w:t>
      </w:r>
      <w:r w:rsidR="005F0323" w:rsidRPr="008D20BC">
        <w:rPr>
          <w:rFonts w:ascii="Times New Roman" w:hAnsi="Times New Roman" w:cs="Times New Roman"/>
          <w:color w:val="000000" w:themeColor="text1"/>
          <w:sz w:val="28"/>
          <w:szCs w:val="28"/>
          <w:lang w:val="vi-VN"/>
        </w:rPr>
        <w:t xml:space="preserve">chiến lược </w:t>
      </w:r>
      <w:r w:rsidR="00A14F5D" w:rsidRPr="008D20BC">
        <w:rPr>
          <w:rFonts w:ascii="Times New Roman" w:hAnsi="Times New Roman" w:cs="Times New Roman"/>
          <w:color w:val="000000" w:themeColor="text1"/>
          <w:sz w:val="28"/>
          <w:szCs w:val="28"/>
          <w:lang w:val="vi-VN"/>
        </w:rPr>
        <w:t xml:space="preserve">của cơ quan, tổ chức; </w:t>
      </w:r>
      <w:r w:rsidRPr="008D20BC">
        <w:rPr>
          <w:rFonts w:ascii="Times New Roman" w:hAnsi="Times New Roman" w:cs="Times New Roman"/>
          <w:color w:val="000000" w:themeColor="text1"/>
          <w:sz w:val="28"/>
          <w:szCs w:val="28"/>
          <w:lang w:val="vi-VN"/>
        </w:rPr>
        <w:t xml:space="preserve">là </w:t>
      </w:r>
      <w:r w:rsidR="00B76D4F">
        <w:rPr>
          <w:rFonts w:ascii="Times New Roman" w:hAnsi="Times New Roman" w:cs="Times New Roman"/>
          <w:color w:val="000000" w:themeColor="text1"/>
          <w:sz w:val="28"/>
          <w:szCs w:val="28"/>
          <w:lang w:val="vi-VN"/>
        </w:rPr>
        <w:t>nguồn tài nguyên mới để phát triển kinh tế</w:t>
      </w:r>
      <w:r w:rsidR="00CB22A1">
        <w:rPr>
          <w:rFonts w:ascii="Times New Roman" w:hAnsi="Times New Roman" w:cs="Times New Roman"/>
          <w:color w:val="000000" w:themeColor="text1"/>
          <w:sz w:val="28"/>
          <w:szCs w:val="28"/>
          <w:lang w:val="vi-VN"/>
        </w:rPr>
        <w:t>; p</w:t>
      </w:r>
      <w:r w:rsidR="00C174A4" w:rsidRPr="008D20BC">
        <w:rPr>
          <w:rFonts w:ascii="Times New Roman" w:hAnsi="Times New Roman" w:cs="Times New Roman"/>
          <w:color w:val="000000" w:themeColor="text1"/>
          <w:sz w:val="28"/>
          <w:szCs w:val="28"/>
          <w:lang w:val="vi-VN"/>
        </w:rPr>
        <w:t xml:space="preserve">hải </w:t>
      </w:r>
      <w:r w:rsidR="007E320E" w:rsidRPr="008D20BC">
        <w:rPr>
          <w:rFonts w:ascii="Times New Roman" w:hAnsi="Times New Roman" w:cs="Times New Roman"/>
          <w:color w:val="000000" w:themeColor="text1"/>
          <w:sz w:val="28"/>
          <w:szCs w:val="28"/>
          <w:lang w:val="vi-VN"/>
        </w:rPr>
        <w:t xml:space="preserve">tăng cường </w:t>
      </w:r>
      <w:r w:rsidR="00C174A4" w:rsidRPr="008D20BC">
        <w:rPr>
          <w:rFonts w:ascii="Times New Roman" w:hAnsi="Times New Roman" w:cs="Times New Roman"/>
          <w:color w:val="000000" w:themeColor="text1"/>
          <w:sz w:val="28"/>
          <w:szCs w:val="28"/>
          <w:lang w:val="vi-VN"/>
        </w:rPr>
        <w:t>phám phá, trích xuất ra giá trị mới, tạo ra các dịch vụ mới phục vụ xã hội</w:t>
      </w:r>
      <w:r w:rsidR="00BC1923">
        <w:rPr>
          <w:rFonts w:ascii="Times New Roman" w:hAnsi="Times New Roman" w:cs="Times New Roman"/>
          <w:color w:val="000000" w:themeColor="text1"/>
          <w:sz w:val="28"/>
          <w:szCs w:val="28"/>
          <w:lang w:val="vi-VN"/>
        </w:rPr>
        <w:t>;</w:t>
      </w:r>
      <w:r w:rsidR="00BC1923" w:rsidRPr="00BC1923">
        <w:rPr>
          <w:rFonts w:ascii="Times New Roman" w:hAnsi="Times New Roman" w:cs="Times New Roman"/>
          <w:color w:val="000000" w:themeColor="text1"/>
          <w:sz w:val="28"/>
          <w:szCs w:val="28"/>
          <w:lang w:val="vi-VN"/>
        </w:rPr>
        <w:t xml:space="preserve"> </w:t>
      </w:r>
    </w:p>
    <w:p w14:paraId="552C13D9" w14:textId="7F887C48" w:rsidR="00451873" w:rsidRPr="008D20BC" w:rsidRDefault="00190970" w:rsidP="0015207C">
      <w:pPr>
        <w:pStyle w:val="ListParagraph"/>
        <w:numPr>
          <w:ilvl w:val="0"/>
          <w:numId w:val="36"/>
        </w:numPr>
        <w:spacing w:before="120" w:after="120"/>
        <w:ind w:left="0" w:firstLine="567"/>
        <w:jc w:val="both"/>
        <w:rPr>
          <w:rFonts w:ascii="Times New Roman" w:hAnsi="Times New Roman" w:cs="Times New Roman"/>
          <w:color w:val="000000" w:themeColor="text1"/>
          <w:sz w:val="28"/>
          <w:szCs w:val="28"/>
          <w:lang w:val="vi-VN"/>
        </w:rPr>
      </w:pPr>
      <w:r w:rsidRPr="008D20BC">
        <w:rPr>
          <w:rFonts w:ascii="Times New Roman" w:hAnsi="Times New Roman" w:cs="Times New Roman"/>
          <w:color w:val="000000" w:themeColor="text1"/>
          <w:sz w:val="28"/>
          <w:szCs w:val="28"/>
          <w:lang w:val="vi-VN"/>
        </w:rPr>
        <w:t xml:space="preserve">Phát triển tầm nhìn dài hạn về dữ liệu trong cơ quan tổ chức khi ứng dụng công nghệ thông tin; </w:t>
      </w:r>
      <w:r w:rsidR="00451873" w:rsidRPr="008D20BC">
        <w:rPr>
          <w:rFonts w:ascii="Times New Roman" w:hAnsi="Times New Roman" w:cs="Times New Roman"/>
          <w:color w:val="000000" w:themeColor="text1"/>
          <w:sz w:val="28"/>
          <w:szCs w:val="28"/>
          <w:lang w:val="vi-VN"/>
        </w:rPr>
        <w:t xml:space="preserve">hoạt động về quản lý dữ liệu phải được lập kế hoạch, xây dựng, lưu trữ, đánh giá chất lượng, kiểm kê, sử dụng, chia sẻ. </w:t>
      </w:r>
    </w:p>
    <w:p w14:paraId="477DAF85" w14:textId="58288782" w:rsidR="00D109DB" w:rsidRPr="008D20BC" w:rsidRDefault="00D109DB" w:rsidP="008D20BC">
      <w:pPr>
        <w:pStyle w:val="ListParagraph"/>
        <w:numPr>
          <w:ilvl w:val="0"/>
          <w:numId w:val="36"/>
        </w:numPr>
        <w:spacing w:before="120" w:after="120"/>
        <w:ind w:left="0" w:firstLine="567"/>
        <w:jc w:val="both"/>
        <w:rPr>
          <w:rFonts w:ascii="Times New Roman" w:hAnsi="Times New Roman" w:cs="Times New Roman"/>
          <w:color w:val="000000" w:themeColor="text1"/>
          <w:sz w:val="28"/>
          <w:szCs w:val="28"/>
          <w:lang w:val="vi-VN"/>
        </w:rPr>
      </w:pPr>
      <w:r w:rsidRPr="008D20BC">
        <w:rPr>
          <w:rFonts w:ascii="Times New Roman" w:hAnsi="Times New Roman" w:cs="Times New Roman"/>
          <w:color w:val="000000" w:themeColor="text1"/>
          <w:sz w:val="28"/>
          <w:szCs w:val="28"/>
          <w:lang w:val="vi-VN"/>
        </w:rPr>
        <w:t>Giá trị của dữ liệu nằm ở cách sử dụng dữ liệu; bất kỳ dữ liệu nào đều có giá trị; phải luôn thực hiện thu thập, khai phá, chắt lọc, tinh chế để tận dụng và khai thác được giá trị từ dữ liệu hiệu quả nhất</w:t>
      </w:r>
      <w:r w:rsidR="007F0696">
        <w:rPr>
          <w:rFonts w:ascii="Times New Roman" w:hAnsi="Times New Roman" w:cs="Times New Roman"/>
          <w:color w:val="000000" w:themeColor="text1"/>
          <w:sz w:val="28"/>
          <w:szCs w:val="28"/>
          <w:lang w:val="vi-VN"/>
        </w:rPr>
        <w:t>.</w:t>
      </w:r>
      <w:r w:rsidR="007F0696" w:rsidRPr="007F0696">
        <w:rPr>
          <w:rFonts w:ascii="Times New Roman" w:hAnsi="Times New Roman" w:cs="Times New Roman"/>
          <w:color w:val="000000" w:themeColor="text1"/>
          <w:sz w:val="28"/>
          <w:szCs w:val="28"/>
          <w:lang w:val="vi-VN"/>
        </w:rPr>
        <w:t xml:space="preserve"> </w:t>
      </w:r>
      <w:r w:rsidR="007F0696">
        <w:rPr>
          <w:rFonts w:ascii="Times New Roman" w:hAnsi="Times New Roman" w:cs="Times New Roman"/>
          <w:color w:val="000000" w:themeColor="text1"/>
          <w:sz w:val="28"/>
          <w:szCs w:val="28"/>
          <w:lang w:val="vi-VN"/>
        </w:rPr>
        <w:t>G</w:t>
      </w:r>
      <w:r w:rsidR="007F0696" w:rsidRPr="008D20BC">
        <w:rPr>
          <w:rFonts w:ascii="Times New Roman" w:hAnsi="Times New Roman" w:cs="Times New Roman"/>
          <w:color w:val="000000" w:themeColor="text1"/>
          <w:sz w:val="28"/>
          <w:szCs w:val="28"/>
          <w:lang w:val="vi-VN"/>
        </w:rPr>
        <w:t>iá trị dữ liệu sẽ tăng thêm nếu được chia sẻ.</w:t>
      </w:r>
    </w:p>
    <w:p w14:paraId="42C34EE1" w14:textId="5EA80EAC" w:rsidR="007A7EB2" w:rsidRPr="008D20BC" w:rsidRDefault="00D109DB" w:rsidP="008D20BC">
      <w:pPr>
        <w:pStyle w:val="ListParagraph"/>
        <w:numPr>
          <w:ilvl w:val="0"/>
          <w:numId w:val="36"/>
        </w:numPr>
        <w:spacing w:before="120" w:after="120"/>
        <w:ind w:left="0" w:firstLine="567"/>
        <w:jc w:val="both"/>
        <w:rPr>
          <w:rFonts w:ascii="Times New Roman" w:hAnsi="Times New Roman" w:cs="Times New Roman"/>
          <w:color w:val="000000" w:themeColor="text1"/>
          <w:sz w:val="28"/>
          <w:szCs w:val="28"/>
          <w:lang w:val="vi-VN"/>
        </w:rPr>
      </w:pPr>
      <w:r w:rsidRPr="008D20BC">
        <w:rPr>
          <w:rFonts w:ascii="Times New Roman" w:hAnsi="Times New Roman" w:cs="Times New Roman"/>
          <w:color w:val="000000" w:themeColor="text1"/>
          <w:sz w:val="28"/>
          <w:szCs w:val="28"/>
          <w:lang w:val="vi-VN"/>
        </w:rPr>
        <w:t>Xây dựng niềm tin để chia sẻ dữ liệu, chia sẻ tri thức phát triển</w:t>
      </w:r>
      <w:r w:rsidR="007A7EB2" w:rsidRPr="008D20BC">
        <w:rPr>
          <w:rFonts w:ascii="Times New Roman" w:hAnsi="Times New Roman" w:cs="Times New Roman"/>
          <w:color w:val="000000" w:themeColor="text1"/>
          <w:sz w:val="28"/>
          <w:szCs w:val="28"/>
          <w:lang w:val="vi-VN"/>
        </w:rPr>
        <w:t>; đánh giá và cân bằng một cách hợp lý giữa lợi ích của việc chia sẻ dữ liệu và bảo vệ an toàn, an ninh dữ liệu.</w:t>
      </w:r>
    </w:p>
    <w:p w14:paraId="2D4B88D3" w14:textId="77777777" w:rsidR="00D109DB" w:rsidRDefault="00D109DB" w:rsidP="008D20BC">
      <w:pPr>
        <w:pStyle w:val="ListParagraph"/>
        <w:numPr>
          <w:ilvl w:val="0"/>
          <w:numId w:val="36"/>
        </w:numPr>
        <w:spacing w:before="120" w:after="120"/>
        <w:ind w:left="0" w:firstLine="567"/>
        <w:jc w:val="both"/>
        <w:rPr>
          <w:rFonts w:ascii="Times New Roman" w:hAnsi="Times New Roman" w:cs="Times New Roman"/>
          <w:color w:val="000000" w:themeColor="text1"/>
          <w:sz w:val="28"/>
          <w:szCs w:val="28"/>
          <w:lang w:val="vi-VN"/>
        </w:rPr>
      </w:pPr>
      <w:r w:rsidRPr="008D20BC">
        <w:rPr>
          <w:rFonts w:ascii="Times New Roman" w:hAnsi="Times New Roman" w:cs="Times New Roman"/>
          <w:color w:val="000000" w:themeColor="text1"/>
          <w:sz w:val="28"/>
          <w:szCs w:val="28"/>
          <w:lang w:val="vi-VN"/>
        </w:rPr>
        <w:t>Luôn chỉ ra dữ liệu gì cần trong mỗi vấn đề cần giải quyết. Trong cơ quan nhà nước, mọi quyết định phải dựa trên dữ liệu, luôn đánh giá và xác định số liệu để ra quyết định.</w:t>
      </w:r>
    </w:p>
    <w:p w14:paraId="26B2EA8A" w14:textId="5EB91FDC" w:rsidR="00D109DB" w:rsidRPr="008D20BC" w:rsidRDefault="00D109DB" w:rsidP="008D20BC">
      <w:pPr>
        <w:pStyle w:val="ListParagraph"/>
        <w:numPr>
          <w:ilvl w:val="0"/>
          <w:numId w:val="36"/>
        </w:numPr>
        <w:spacing w:before="120" w:after="120"/>
        <w:ind w:left="0" w:firstLine="567"/>
        <w:jc w:val="both"/>
        <w:rPr>
          <w:rFonts w:ascii="Times New Roman" w:hAnsi="Times New Roman" w:cs="Times New Roman"/>
          <w:color w:val="000000" w:themeColor="text1"/>
          <w:sz w:val="28"/>
          <w:szCs w:val="28"/>
          <w:lang w:val="vi-VN"/>
        </w:rPr>
      </w:pPr>
      <w:r w:rsidRPr="008D20BC">
        <w:rPr>
          <w:rFonts w:ascii="Times New Roman" w:hAnsi="Times New Roman" w:cs="Times New Roman"/>
          <w:color w:val="000000" w:themeColor="text1"/>
          <w:sz w:val="28"/>
          <w:szCs w:val="28"/>
          <w:lang w:val="vi-VN"/>
        </w:rPr>
        <w:lastRenderedPageBreak/>
        <w:t>Nâng cao vai trò và trách nhiệm của mọi thành phần trong cơ quan nhà nước, tổ chức, cá nhân đối với xây dựng dữ liệu; xác định sự giám sát cộng đồng trong là yếu tố quan trọng để thúc đẩy sự minh bạch và hợp tác giữa các cơ quan.</w:t>
      </w:r>
    </w:p>
    <w:p w14:paraId="1495AD58" w14:textId="65538F22" w:rsidR="00821C6C" w:rsidRPr="00821C6C" w:rsidRDefault="009674B0" w:rsidP="00821C6C">
      <w:pPr>
        <w:pStyle w:val="ListParagraph"/>
        <w:numPr>
          <w:ilvl w:val="0"/>
          <w:numId w:val="15"/>
        </w:numPr>
        <w:shd w:val="clear" w:color="auto" w:fill="FFFFFF"/>
        <w:tabs>
          <w:tab w:val="left" w:pos="851"/>
        </w:tabs>
        <w:spacing w:before="120" w:after="120" w:line="240" w:lineRule="auto"/>
        <w:ind w:left="0" w:firstLine="567"/>
        <w:contextualSpacing w:val="0"/>
        <w:jc w:val="both"/>
        <w:outlineLvl w:val="0"/>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N</w:t>
      </w:r>
      <w:r w:rsidR="00821C6C" w:rsidRPr="00821C6C">
        <w:rPr>
          <w:rFonts w:ascii="Times New Roman" w:hAnsi="Times New Roman" w:cs="Times New Roman"/>
          <w:color w:val="000000" w:themeColor="text1"/>
          <w:sz w:val="28"/>
          <w:szCs w:val="28"/>
          <w:lang w:val="vi-VN"/>
        </w:rPr>
        <w:t xml:space="preserve">ghiên cứu, </w:t>
      </w:r>
      <w:r w:rsidR="00ED067A">
        <w:rPr>
          <w:rFonts w:ascii="Times New Roman" w:hAnsi="Times New Roman" w:cs="Times New Roman"/>
          <w:color w:val="000000" w:themeColor="text1"/>
          <w:sz w:val="28"/>
          <w:szCs w:val="28"/>
          <w:lang w:val="vi-VN"/>
        </w:rPr>
        <w:t xml:space="preserve">nâng cao </w:t>
      </w:r>
      <w:r w:rsidR="00821C6C" w:rsidRPr="00821C6C">
        <w:rPr>
          <w:rFonts w:ascii="Times New Roman" w:hAnsi="Times New Roman" w:cs="Times New Roman"/>
          <w:color w:val="000000" w:themeColor="text1"/>
          <w:sz w:val="28"/>
          <w:szCs w:val="28"/>
          <w:lang w:val="vi-VN"/>
        </w:rPr>
        <w:t>năng lực làm chủ khoa học và công nghệ về dữ liệu:</w:t>
      </w:r>
    </w:p>
    <w:p w14:paraId="4D27B613" w14:textId="73F80235" w:rsidR="00821C6C" w:rsidRPr="00821C6C" w:rsidRDefault="00821C6C" w:rsidP="00821C6C">
      <w:pPr>
        <w:spacing w:before="120" w:after="120"/>
        <w:ind w:firstLine="567"/>
        <w:jc w:val="both"/>
        <w:rPr>
          <w:color w:val="000000" w:themeColor="text1"/>
          <w:sz w:val="28"/>
          <w:szCs w:val="28"/>
          <w:lang w:val="vi-VN"/>
        </w:rPr>
      </w:pPr>
      <w:r w:rsidRPr="00821C6C">
        <w:rPr>
          <w:color w:val="000000" w:themeColor="text1"/>
          <w:sz w:val="28"/>
          <w:szCs w:val="28"/>
          <w:lang w:val="vi-VN"/>
        </w:rPr>
        <w:t xml:space="preserve">- </w:t>
      </w:r>
      <w:r w:rsidR="00CD6771">
        <w:rPr>
          <w:color w:val="000000" w:themeColor="text1"/>
          <w:sz w:val="28"/>
          <w:szCs w:val="28"/>
          <w:lang w:val="vi-VN"/>
        </w:rPr>
        <w:t>Nghiên cứu, phát triển các phương pháp thu nhận dữ liệu mới</w:t>
      </w:r>
      <w:r w:rsidR="00DC4D1B">
        <w:rPr>
          <w:color w:val="000000" w:themeColor="text1"/>
          <w:sz w:val="28"/>
          <w:szCs w:val="28"/>
          <w:lang w:val="vi-VN"/>
        </w:rPr>
        <w:t xml:space="preserve"> qua</w:t>
      </w:r>
      <w:r w:rsidRPr="00821C6C">
        <w:rPr>
          <w:color w:val="000000" w:themeColor="text1"/>
          <w:sz w:val="28"/>
          <w:szCs w:val="28"/>
          <w:lang w:val="vi-VN"/>
        </w:rPr>
        <w:t xml:space="preserve"> cảm biến, </w:t>
      </w:r>
      <w:r w:rsidR="00DC4D1B">
        <w:rPr>
          <w:color w:val="000000" w:themeColor="text1"/>
          <w:sz w:val="28"/>
          <w:szCs w:val="28"/>
          <w:lang w:val="vi-VN"/>
        </w:rPr>
        <w:t xml:space="preserve">thiết bi IOT, máy bay không người lái, thiết bị </w:t>
      </w:r>
      <w:r w:rsidRPr="00821C6C">
        <w:rPr>
          <w:color w:val="000000" w:themeColor="text1"/>
          <w:sz w:val="28"/>
          <w:szCs w:val="28"/>
          <w:lang w:val="vi-VN"/>
        </w:rPr>
        <w:t>giám sát, tương tác, giao dịch sử dụng thiết bị số.</w:t>
      </w:r>
    </w:p>
    <w:p w14:paraId="4AB338FE" w14:textId="299CF44D" w:rsidR="00D808C6" w:rsidRDefault="00D808C6" w:rsidP="00821C6C">
      <w:pPr>
        <w:spacing w:before="120" w:after="120"/>
        <w:ind w:firstLine="567"/>
        <w:jc w:val="both"/>
        <w:rPr>
          <w:color w:val="000000" w:themeColor="text1"/>
          <w:sz w:val="28"/>
          <w:szCs w:val="28"/>
          <w:lang w:val="vi-VN"/>
        </w:rPr>
      </w:pPr>
      <w:r>
        <w:rPr>
          <w:color w:val="000000" w:themeColor="text1"/>
          <w:sz w:val="28"/>
          <w:szCs w:val="28"/>
          <w:lang w:val="vi-VN"/>
        </w:rPr>
        <w:t>- Nghiên cứu, làm chủ các công nghệ về phân tích dữ liệu, phát triển các mô hình trí tuệ nhân tạo</w:t>
      </w:r>
      <w:r w:rsidR="00F12B3C">
        <w:rPr>
          <w:color w:val="000000" w:themeColor="text1"/>
          <w:sz w:val="28"/>
          <w:szCs w:val="28"/>
          <w:lang w:val="vi-VN"/>
        </w:rPr>
        <w:t>; các thuật toán học sâu; phân tích dữ liệu lớn</w:t>
      </w:r>
      <w:r>
        <w:rPr>
          <w:color w:val="000000" w:themeColor="text1"/>
          <w:sz w:val="28"/>
          <w:szCs w:val="28"/>
          <w:lang w:val="vi-VN"/>
        </w:rPr>
        <w:t xml:space="preserve"> phù hợp với đặc </w:t>
      </w:r>
      <w:r w:rsidR="00F12B3C">
        <w:rPr>
          <w:color w:val="000000" w:themeColor="text1"/>
          <w:sz w:val="28"/>
          <w:szCs w:val="28"/>
          <w:lang w:val="vi-VN"/>
        </w:rPr>
        <w:t xml:space="preserve">điểm </w:t>
      </w:r>
      <w:r w:rsidR="00BD6B2B">
        <w:rPr>
          <w:color w:val="000000" w:themeColor="text1"/>
          <w:sz w:val="28"/>
          <w:szCs w:val="28"/>
          <w:lang w:val="vi-VN"/>
        </w:rPr>
        <w:t>và nhu cầu tại Việt Nam.</w:t>
      </w:r>
    </w:p>
    <w:p w14:paraId="187A63CE" w14:textId="2BA95713" w:rsidR="00D808C6" w:rsidRDefault="00B10E88" w:rsidP="00821C6C">
      <w:pPr>
        <w:spacing w:before="120" w:after="120"/>
        <w:ind w:firstLine="567"/>
        <w:jc w:val="both"/>
        <w:rPr>
          <w:color w:val="000000" w:themeColor="text1"/>
          <w:sz w:val="28"/>
          <w:szCs w:val="28"/>
          <w:lang w:val="vi-VN"/>
        </w:rPr>
      </w:pPr>
      <w:r>
        <w:rPr>
          <w:color w:val="000000" w:themeColor="text1"/>
          <w:sz w:val="28"/>
          <w:szCs w:val="28"/>
          <w:lang w:val="vi-VN"/>
        </w:rPr>
        <w:t xml:space="preserve">- Nghiên cứu và xây dựng các mô hình về quản trị dữ liệu, </w:t>
      </w:r>
      <w:r w:rsidR="00863EBA">
        <w:rPr>
          <w:color w:val="000000" w:themeColor="text1"/>
          <w:sz w:val="28"/>
          <w:szCs w:val="28"/>
          <w:lang w:val="vi-VN"/>
        </w:rPr>
        <w:t>đánh giá và xác định các xu hướng phát triển</w:t>
      </w:r>
      <w:r w:rsidR="005C6A91">
        <w:rPr>
          <w:color w:val="000000" w:themeColor="text1"/>
          <w:sz w:val="28"/>
          <w:szCs w:val="28"/>
          <w:lang w:val="vi-VN"/>
        </w:rPr>
        <w:t xml:space="preserve"> về dữ liệu</w:t>
      </w:r>
      <w:r w:rsidR="00863EBA">
        <w:rPr>
          <w:color w:val="000000" w:themeColor="text1"/>
          <w:sz w:val="28"/>
          <w:szCs w:val="28"/>
          <w:lang w:val="vi-VN"/>
        </w:rPr>
        <w:t xml:space="preserve">; </w:t>
      </w:r>
      <w:r w:rsidR="005C6A91">
        <w:rPr>
          <w:color w:val="000000" w:themeColor="text1"/>
          <w:sz w:val="28"/>
          <w:szCs w:val="28"/>
          <w:lang w:val="vi-VN"/>
        </w:rPr>
        <w:t>các tiềm năng mới khi khai thác dữ liệu.</w:t>
      </w:r>
    </w:p>
    <w:p w14:paraId="10434198" w14:textId="3814A45A" w:rsidR="00007959" w:rsidRPr="00007959" w:rsidRDefault="00007959" w:rsidP="00710574">
      <w:pPr>
        <w:pStyle w:val="ListParagraph"/>
        <w:numPr>
          <w:ilvl w:val="0"/>
          <w:numId w:val="15"/>
        </w:numPr>
        <w:shd w:val="clear" w:color="auto" w:fill="FFFFFF"/>
        <w:tabs>
          <w:tab w:val="left" w:pos="851"/>
        </w:tabs>
        <w:spacing w:before="120" w:after="120" w:line="240" w:lineRule="auto"/>
        <w:ind w:left="0" w:firstLine="567"/>
        <w:contextualSpacing w:val="0"/>
        <w:jc w:val="both"/>
        <w:outlineLvl w:val="0"/>
        <w:rPr>
          <w:rFonts w:ascii="Times New Roman" w:hAnsi="Times New Roman" w:cs="Times New Roman"/>
          <w:color w:val="000000" w:themeColor="text1"/>
          <w:sz w:val="28"/>
          <w:szCs w:val="28"/>
          <w:lang w:val="pt-PT"/>
        </w:rPr>
      </w:pPr>
      <w:r>
        <w:rPr>
          <w:rFonts w:ascii="Times New Roman" w:hAnsi="Times New Roman" w:cs="Times New Roman"/>
          <w:color w:val="000000" w:themeColor="text1"/>
          <w:sz w:val="28"/>
          <w:szCs w:val="28"/>
          <w:lang w:val="vi-VN"/>
        </w:rPr>
        <w:t>Kiến tạo thể chế, chính sách về dữ liệu</w:t>
      </w:r>
    </w:p>
    <w:p w14:paraId="4347BC46" w14:textId="6BB05A31" w:rsidR="005F367F" w:rsidRDefault="00007959" w:rsidP="00007959">
      <w:pPr>
        <w:spacing w:before="120" w:after="120"/>
        <w:ind w:firstLine="567"/>
        <w:jc w:val="both"/>
        <w:rPr>
          <w:color w:val="000000" w:themeColor="text1"/>
          <w:sz w:val="28"/>
          <w:szCs w:val="28"/>
          <w:lang w:val="vi-VN"/>
        </w:rPr>
      </w:pPr>
      <w:r w:rsidRPr="00007959">
        <w:rPr>
          <w:color w:val="000000" w:themeColor="text1"/>
          <w:sz w:val="28"/>
          <w:szCs w:val="28"/>
          <w:lang w:val="vi-VN"/>
        </w:rPr>
        <w:t xml:space="preserve">- Xây dựng </w:t>
      </w:r>
      <w:r w:rsidR="00562804">
        <w:rPr>
          <w:color w:val="000000" w:themeColor="text1"/>
          <w:sz w:val="28"/>
          <w:szCs w:val="28"/>
          <w:lang w:val="vi-VN"/>
        </w:rPr>
        <w:t xml:space="preserve">Luật tài nguyên số quy quy định, ban hành các </w:t>
      </w:r>
      <w:r w:rsidRPr="00007959">
        <w:rPr>
          <w:color w:val="000000" w:themeColor="text1"/>
          <w:sz w:val="28"/>
          <w:szCs w:val="28"/>
          <w:lang w:val="vi-VN"/>
        </w:rPr>
        <w:t xml:space="preserve">chính sách về </w:t>
      </w:r>
      <w:r w:rsidR="009D5ADD">
        <w:rPr>
          <w:color w:val="000000" w:themeColor="text1"/>
          <w:sz w:val="28"/>
          <w:szCs w:val="28"/>
          <w:lang w:val="vi-VN"/>
        </w:rPr>
        <w:t xml:space="preserve">quản trị </w:t>
      </w:r>
      <w:r w:rsidRPr="00007959">
        <w:rPr>
          <w:color w:val="000000" w:themeColor="text1"/>
          <w:sz w:val="28"/>
          <w:szCs w:val="28"/>
          <w:lang w:val="vi-VN"/>
        </w:rPr>
        <w:t>dữ liệu số</w:t>
      </w:r>
      <w:r w:rsidR="009D5ADD">
        <w:rPr>
          <w:color w:val="000000" w:themeColor="text1"/>
          <w:sz w:val="28"/>
          <w:szCs w:val="28"/>
          <w:lang w:val="vi-VN"/>
        </w:rPr>
        <w:t>:</w:t>
      </w:r>
      <w:r w:rsidRPr="00007959">
        <w:rPr>
          <w:color w:val="000000" w:themeColor="text1"/>
          <w:sz w:val="28"/>
          <w:szCs w:val="28"/>
          <w:lang w:val="vi-VN"/>
        </w:rPr>
        <w:t xml:space="preserve"> </w:t>
      </w:r>
      <w:r w:rsidR="0046742C">
        <w:rPr>
          <w:color w:val="000000" w:themeColor="text1"/>
          <w:sz w:val="28"/>
          <w:szCs w:val="28"/>
          <w:lang w:val="vi-VN"/>
        </w:rPr>
        <w:t>sở hữu,</w:t>
      </w:r>
      <w:r w:rsidRPr="00007959">
        <w:rPr>
          <w:color w:val="000000" w:themeColor="text1"/>
          <w:sz w:val="28"/>
          <w:szCs w:val="28"/>
          <w:lang w:val="vi-VN"/>
        </w:rPr>
        <w:t xml:space="preserve"> thu thập, quản lý, khai thác và chia sẻ</w:t>
      </w:r>
      <w:r w:rsidR="008E5A7F">
        <w:rPr>
          <w:color w:val="000000" w:themeColor="text1"/>
          <w:sz w:val="28"/>
          <w:szCs w:val="28"/>
          <w:lang w:val="vi-VN"/>
        </w:rPr>
        <w:t>, sử dụng</w:t>
      </w:r>
      <w:r w:rsidRPr="00007959">
        <w:rPr>
          <w:color w:val="000000" w:themeColor="text1"/>
          <w:sz w:val="28"/>
          <w:szCs w:val="28"/>
          <w:lang w:val="vi-VN"/>
        </w:rPr>
        <w:t xml:space="preserve"> dữ liệu. </w:t>
      </w:r>
    </w:p>
    <w:p w14:paraId="3B30D54F" w14:textId="00719E23" w:rsidR="00AC5AD7" w:rsidRPr="00EF5E48" w:rsidRDefault="005F367F" w:rsidP="00AC5AD7">
      <w:pPr>
        <w:pStyle w:val="ListParagraph"/>
        <w:numPr>
          <w:ilvl w:val="0"/>
          <w:numId w:val="13"/>
        </w:numPr>
        <w:shd w:val="clear" w:color="auto" w:fill="FFFFFF"/>
        <w:spacing w:before="120" w:after="120" w:line="240" w:lineRule="auto"/>
        <w:ind w:left="0" w:firstLine="567"/>
        <w:contextualSpacing w:val="0"/>
        <w:jc w:val="both"/>
        <w:rPr>
          <w:rFonts w:ascii="Times New Roman" w:hAnsi="Times New Roman" w:cs="Times New Roman"/>
          <w:color w:val="000000" w:themeColor="text1"/>
          <w:sz w:val="28"/>
          <w:szCs w:val="28"/>
        </w:rPr>
      </w:pPr>
      <w:r w:rsidRPr="00C37B58">
        <w:rPr>
          <w:rFonts w:ascii="Times New Roman" w:hAnsi="Times New Roman" w:cs="Times New Roman"/>
          <w:color w:val="000000" w:themeColor="text1"/>
          <w:sz w:val="28"/>
          <w:szCs w:val="28"/>
          <w:lang w:val="vi-VN"/>
        </w:rPr>
        <w:t xml:space="preserve">Điều chỉnh </w:t>
      </w:r>
      <w:r w:rsidR="00007959" w:rsidRPr="00007959">
        <w:rPr>
          <w:rFonts w:ascii="Times New Roman" w:hAnsi="Times New Roman" w:cs="Times New Roman"/>
          <w:color w:val="000000" w:themeColor="text1"/>
          <w:sz w:val="28"/>
          <w:szCs w:val="28"/>
          <w:lang w:val="vi-VN"/>
        </w:rPr>
        <w:t xml:space="preserve">chính sách </w:t>
      </w:r>
      <w:r w:rsidR="00AC5AD7">
        <w:rPr>
          <w:rFonts w:ascii="Times New Roman" w:hAnsi="Times New Roman" w:cs="Times New Roman"/>
          <w:color w:val="000000" w:themeColor="text1"/>
          <w:sz w:val="28"/>
          <w:szCs w:val="28"/>
          <w:lang w:val="vi-VN"/>
        </w:rPr>
        <w:t>về phí và lệ phí để mở cơ chế nhà nước cung cấp dữ liệu cho doanh nghiệp có tính phí, tạo nguồn thu để xây dựng, duy trì dữ liệu và cơ chế thu mua dữ liệu từ doanh nghiệ</w:t>
      </w:r>
      <w:r w:rsidR="00FD4466">
        <w:rPr>
          <w:rFonts w:ascii="Times New Roman" w:hAnsi="Times New Roman" w:cs="Times New Roman"/>
          <w:color w:val="000000" w:themeColor="text1"/>
          <w:sz w:val="28"/>
          <w:szCs w:val="28"/>
          <w:lang w:val="vi-VN"/>
        </w:rPr>
        <w:t>p; tạo lập chính sách về mua, bán dữ liệu, dịch vụ dữ liệu để tạo môi trường phát triển lành mạnh, an toàn và đúng pháp luật.</w:t>
      </w:r>
    </w:p>
    <w:p w14:paraId="4CDFC984" w14:textId="62CB34B7" w:rsidR="00007959" w:rsidRPr="00007959" w:rsidRDefault="00007959" w:rsidP="00007959">
      <w:pPr>
        <w:spacing w:before="120" w:after="120"/>
        <w:ind w:firstLine="567"/>
        <w:jc w:val="both"/>
        <w:rPr>
          <w:color w:val="000000" w:themeColor="text1"/>
          <w:sz w:val="28"/>
          <w:szCs w:val="28"/>
          <w:lang w:val="vi-VN"/>
        </w:rPr>
      </w:pPr>
      <w:r w:rsidRPr="00007959">
        <w:rPr>
          <w:color w:val="000000" w:themeColor="text1"/>
          <w:sz w:val="28"/>
          <w:szCs w:val="28"/>
          <w:lang w:val="vi-VN"/>
        </w:rPr>
        <w:t xml:space="preserve">- Ban hành pháp luật về bảo vệ dữ liệu cá nhân, thể hiện nguyên tắc thu thập dữ liệu tối thiểu (chỉ thu thập dữ liệu liên quan trực tiếp và cần thiết </w:t>
      </w:r>
      <w:r w:rsidR="00FB1147">
        <w:rPr>
          <w:color w:val="000000" w:themeColor="text1"/>
          <w:sz w:val="28"/>
          <w:szCs w:val="28"/>
          <w:lang w:val="vi-VN"/>
        </w:rPr>
        <w:t xml:space="preserve">nhất </w:t>
      </w:r>
      <w:r w:rsidRPr="00007959">
        <w:rPr>
          <w:color w:val="000000" w:themeColor="text1"/>
          <w:sz w:val="28"/>
          <w:szCs w:val="28"/>
          <w:lang w:val="vi-VN"/>
        </w:rPr>
        <w:t xml:space="preserve">đến mục tiêu </w:t>
      </w:r>
      <w:r w:rsidR="00FB1147">
        <w:rPr>
          <w:color w:val="000000" w:themeColor="text1"/>
          <w:sz w:val="28"/>
          <w:szCs w:val="28"/>
          <w:lang w:val="vi-VN"/>
        </w:rPr>
        <w:t>sử dụng</w:t>
      </w:r>
      <w:r w:rsidRPr="00007959">
        <w:rPr>
          <w:color w:val="000000" w:themeColor="text1"/>
          <w:sz w:val="28"/>
          <w:szCs w:val="28"/>
          <w:lang w:val="vi-VN"/>
        </w:rPr>
        <w:t xml:space="preserve">) và nguyên tắc xóa bỏ </w:t>
      </w:r>
      <w:r w:rsidR="00FD4466">
        <w:rPr>
          <w:color w:val="000000" w:themeColor="text1"/>
          <w:sz w:val="28"/>
          <w:szCs w:val="28"/>
          <w:lang w:val="vi-VN"/>
        </w:rPr>
        <w:t>định danh</w:t>
      </w:r>
      <w:r w:rsidR="001C550E">
        <w:rPr>
          <w:color w:val="000000" w:themeColor="text1"/>
          <w:sz w:val="28"/>
          <w:szCs w:val="28"/>
          <w:lang w:val="vi-VN"/>
        </w:rPr>
        <w:t>, nguyên tắc hủy dữ liệu sau khi đã hoàn thành mục tiêu thu thập</w:t>
      </w:r>
      <w:r w:rsidRPr="00007959">
        <w:rPr>
          <w:color w:val="000000" w:themeColor="text1"/>
          <w:sz w:val="28"/>
          <w:szCs w:val="28"/>
          <w:lang w:val="vi-VN"/>
        </w:rPr>
        <w:t>.</w:t>
      </w:r>
    </w:p>
    <w:p w14:paraId="40429B1B" w14:textId="3E437D31" w:rsidR="00007959" w:rsidRPr="00007959" w:rsidRDefault="00007959" w:rsidP="00007959">
      <w:pPr>
        <w:spacing w:before="120" w:after="120"/>
        <w:ind w:firstLine="567"/>
        <w:jc w:val="both"/>
        <w:rPr>
          <w:color w:val="000000" w:themeColor="text1"/>
          <w:sz w:val="28"/>
          <w:szCs w:val="28"/>
          <w:lang w:val="vi-VN"/>
        </w:rPr>
      </w:pPr>
      <w:r w:rsidRPr="00007959">
        <w:rPr>
          <w:color w:val="000000" w:themeColor="text1"/>
          <w:sz w:val="28"/>
          <w:szCs w:val="28"/>
          <w:lang w:val="vi-VN"/>
        </w:rPr>
        <w:t xml:space="preserve">- Quy hoạch sắp xếp, phân bổ, bố trí dữ liệu trong các cơ sở dữ liệu của cơ quan nhà nước. Ban hành quy trình, tiêu chuẩn về kiểm </w:t>
      </w:r>
      <w:r w:rsidR="003C7E58">
        <w:rPr>
          <w:color w:val="000000" w:themeColor="text1"/>
          <w:sz w:val="28"/>
          <w:szCs w:val="28"/>
          <w:lang w:val="vi-VN"/>
        </w:rPr>
        <w:t xml:space="preserve">kê dữ liệu, kiểm </w:t>
      </w:r>
      <w:r w:rsidRPr="00007959">
        <w:rPr>
          <w:color w:val="000000" w:themeColor="text1"/>
          <w:sz w:val="28"/>
          <w:szCs w:val="28"/>
          <w:lang w:val="vi-VN"/>
        </w:rPr>
        <w:t>định chất lượng dữ liệu.</w:t>
      </w:r>
    </w:p>
    <w:p w14:paraId="56451F97" w14:textId="3F00AD5E" w:rsidR="00007959" w:rsidRPr="00007959" w:rsidRDefault="00007959" w:rsidP="00007959">
      <w:pPr>
        <w:spacing w:before="120" w:after="120"/>
        <w:ind w:firstLine="567"/>
        <w:jc w:val="both"/>
        <w:rPr>
          <w:color w:val="000000" w:themeColor="text1"/>
          <w:sz w:val="28"/>
          <w:szCs w:val="28"/>
          <w:lang w:val="vi-VN"/>
        </w:rPr>
      </w:pPr>
      <w:r w:rsidRPr="00007959">
        <w:rPr>
          <w:color w:val="000000" w:themeColor="text1"/>
          <w:sz w:val="28"/>
          <w:szCs w:val="28"/>
          <w:lang w:val="vi-VN"/>
        </w:rPr>
        <w:t xml:space="preserve">- </w:t>
      </w:r>
      <w:r w:rsidR="00694770">
        <w:rPr>
          <w:color w:val="000000" w:themeColor="text1"/>
          <w:sz w:val="28"/>
          <w:szCs w:val="28"/>
          <w:lang w:val="vi-VN"/>
        </w:rPr>
        <w:t>B</w:t>
      </w:r>
      <w:r w:rsidRPr="00007959">
        <w:rPr>
          <w:color w:val="000000" w:themeColor="text1"/>
          <w:sz w:val="28"/>
          <w:szCs w:val="28"/>
          <w:lang w:val="vi-VN"/>
        </w:rPr>
        <w:t>ổ sung chức danh giám đốc dữ liệu trên cơ sở kiện toàn đầu mối phụ trách kết nối và chia sẻ dữ liệu tại cơ quan, tổ chức, lĩnh vực, địa bàn, chịu trách nhiệm tham mưu, tổ chức và thực thi quản lý dữ liệu số cho người đứng đầu.</w:t>
      </w:r>
    </w:p>
    <w:p w14:paraId="34D9DA51" w14:textId="20C5E864" w:rsidR="00007959" w:rsidRPr="00007959" w:rsidRDefault="00522D22" w:rsidP="00007959">
      <w:pPr>
        <w:spacing w:before="120" w:after="120"/>
        <w:ind w:firstLine="567"/>
        <w:jc w:val="both"/>
        <w:rPr>
          <w:color w:val="000000" w:themeColor="text1"/>
          <w:sz w:val="28"/>
          <w:szCs w:val="28"/>
          <w:lang w:val="vi-VN"/>
        </w:rPr>
      </w:pPr>
      <w:r>
        <w:rPr>
          <w:color w:val="000000" w:themeColor="text1"/>
          <w:sz w:val="28"/>
          <w:szCs w:val="28"/>
          <w:lang w:val="vi-VN"/>
        </w:rPr>
        <w:t xml:space="preserve">- </w:t>
      </w:r>
      <w:r w:rsidR="00007959" w:rsidRPr="00007959">
        <w:rPr>
          <w:color w:val="000000" w:themeColor="text1"/>
          <w:sz w:val="28"/>
          <w:szCs w:val="28"/>
          <w:lang w:val="vi-VN"/>
        </w:rPr>
        <w:t>Bổ sung, hoàn thiện chính sách thúc đẩy, khuyến khích các tổ chức, cá nhân xây dựng và tạo lập dữ liệu và đóng góp vào tài nguyên dữ liệu quốc gia.</w:t>
      </w:r>
    </w:p>
    <w:p w14:paraId="69E0521E" w14:textId="4E4D6561" w:rsidR="000751BC" w:rsidRPr="00444582" w:rsidRDefault="00C9538F" w:rsidP="00710574">
      <w:pPr>
        <w:pStyle w:val="ListParagraph"/>
        <w:numPr>
          <w:ilvl w:val="0"/>
          <w:numId w:val="15"/>
        </w:numPr>
        <w:shd w:val="clear" w:color="auto" w:fill="FFFFFF"/>
        <w:tabs>
          <w:tab w:val="left" w:pos="851"/>
        </w:tabs>
        <w:spacing w:before="120" w:after="120" w:line="240" w:lineRule="auto"/>
        <w:ind w:left="0" w:firstLine="567"/>
        <w:contextualSpacing w:val="0"/>
        <w:jc w:val="both"/>
        <w:outlineLvl w:val="0"/>
        <w:rPr>
          <w:rFonts w:ascii="Times New Roman" w:hAnsi="Times New Roman" w:cs="Times New Roman"/>
          <w:color w:val="000000" w:themeColor="text1"/>
          <w:sz w:val="28"/>
          <w:szCs w:val="28"/>
          <w:lang w:val="pt-PT"/>
        </w:rPr>
      </w:pPr>
      <w:r w:rsidRPr="00444582">
        <w:rPr>
          <w:rFonts w:ascii="Times New Roman" w:hAnsi="Times New Roman" w:cs="Times New Roman"/>
          <w:color w:val="000000" w:themeColor="text1"/>
          <w:sz w:val="28"/>
          <w:szCs w:val="28"/>
          <w:lang w:val="vi-VN"/>
        </w:rPr>
        <w:t>Tổ chứ</w:t>
      </w:r>
      <w:r w:rsidR="00A01626" w:rsidRPr="00444582">
        <w:rPr>
          <w:rFonts w:ascii="Times New Roman" w:hAnsi="Times New Roman" w:cs="Times New Roman"/>
          <w:color w:val="000000" w:themeColor="text1"/>
          <w:sz w:val="28"/>
          <w:szCs w:val="28"/>
          <w:lang w:val="vi-VN"/>
        </w:rPr>
        <w:t>c tạo lậ</w:t>
      </w:r>
      <w:r w:rsidR="00BC2BBF" w:rsidRPr="00444582">
        <w:rPr>
          <w:rFonts w:ascii="Times New Roman" w:hAnsi="Times New Roman" w:cs="Times New Roman"/>
          <w:color w:val="000000" w:themeColor="text1"/>
          <w:sz w:val="28"/>
          <w:szCs w:val="28"/>
          <w:lang w:val="vi-VN"/>
        </w:rPr>
        <w:t>p, củng cố và</w:t>
      </w:r>
      <w:r w:rsidR="00A01626" w:rsidRPr="00444582">
        <w:rPr>
          <w:rFonts w:ascii="Times New Roman" w:hAnsi="Times New Roman" w:cs="Times New Roman"/>
          <w:color w:val="000000" w:themeColor="text1"/>
          <w:sz w:val="28"/>
          <w:szCs w:val="28"/>
          <w:lang w:val="vi-VN"/>
        </w:rPr>
        <w:t xml:space="preserve"> hoàn thiện dữ </w:t>
      </w:r>
      <w:r w:rsidR="00F51D1A" w:rsidRPr="00444582">
        <w:rPr>
          <w:rFonts w:ascii="Times New Roman" w:hAnsi="Times New Roman" w:cs="Times New Roman"/>
          <w:color w:val="000000" w:themeColor="text1"/>
          <w:sz w:val="28"/>
          <w:szCs w:val="28"/>
          <w:lang w:val="vi-VN"/>
        </w:rPr>
        <w:t>l</w:t>
      </w:r>
      <w:r w:rsidR="00A01626" w:rsidRPr="00444582">
        <w:rPr>
          <w:rFonts w:ascii="Times New Roman" w:hAnsi="Times New Roman" w:cs="Times New Roman"/>
          <w:color w:val="000000" w:themeColor="text1"/>
          <w:sz w:val="28"/>
          <w:szCs w:val="28"/>
          <w:lang w:val="vi-VN"/>
        </w:rPr>
        <w:t>iệu số</w:t>
      </w:r>
    </w:p>
    <w:p w14:paraId="134F5926" w14:textId="67FCCF78" w:rsidR="007362E0" w:rsidRDefault="00EA1E5F" w:rsidP="00710574">
      <w:pPr>
        <w:spacing w:before="120" w:after="120"/>
        <w:ind w:firstLine="567"/>
        <w:jc w:val="both"/>
        <w:rPr>
          <w:color w:val="000000" w:themeColor="text1"/>
          <w:sz w:val="28"/>
          <w:szCs w:val="28"/>
          <w:lang w:val="vi-VN"/>
        </w:rPr>
      </w:pPr>
      <w:r>
        <w:rPr>
          <w:color w:val="000000" w:themeColor="text1"/>
          <w:sz w:val="28"/>
          <w:szCs w:val="28"/>
          <w:lang w:val="vi-VN"/>
        </w:rPr>
        <w:t>- Rà soát, củng cố, tái tạo</w:t>
      </w:r>
      <w:r w:rsidR="004169B2">
        <w:rPr>
          <w:color w:val="000000" w:themeColor="text1"/>
          <w:sz w:val="28"/>
          <w:szCs w:val="28"/>
          <w:lang w:val="vi-VN"/>
        </w:rPr>
        <w:t>, chuẩn hóa</w:t>
      </w:r>
      <w:r>
        <w:rPr>
          <w:color w:val="000000" w:themeColor="text1"/>
          <w:sz w:val="28"/>
          <w:szCs w:val="28"/>
          <w:lang w:val="vi-VN"/>
        </w:rPr>
        <w:t xml:space="preserve"> dữ liệu</w:t>
      </w:r>
      <w:r w:rsidR="004169B2">
        <w:rPr>
          <w:color w:val="000000" w:themeColor="text1"/>
          <w:sz w:val="28"/>
          <w:szCs w:val="28"/>
          <w:lang w:val="vi-VN"/>
        </w:rPr>
        <w:t xml:space="preserve"> hiện có, nâng cao chất lượng dữ liệu; phân loại dữ liệu theo cấp độ chất lượng phù hợp; cấu trúc hóa </w:t>
      </w:r>
      <w:r w:rsidR="007362E0">
        <w:rPr>
          <w:color w:val="000000" w:themeColor="text1"/>
          <w:sz w:val="28"/>
          <w:szCs w:val="28"/>
          <w:lang w:val="vi-VN"/>
        </w:rPr>
        <w:t xml:space="preserve">dữ liệu </w:t>
      </w:r>
      <w:r w:rsidR="004169B2">
        <w:rPr>
          <w:color w:val="000000" w:themeColor="text1"/>
          <w:sz w:val="28"/>
          <w:szCs w:val="28"/>
          <w:lang w:val="vi-VN"/>
        </w:rPr>
        <w:t>nửa cấu trúc và phi cấu trúc; t</w:t>
      </w:r>
      <w:r w:rsidR="00477A9B">
        <w:rPr>
          <w:color w:val="000000" w:themeColor="text1"/>
          <w:sz w:val="28"/>
          <w:szCs w:val="28"/>
          <w:lang w:val="vi-VN"/>
        </w:rPr>
        <w:t>ạo lập dữ liệu đặc tả cho dữ liệu.</w:t>
      </w:r>
    </w:p>
    <w:p w14:paraId="48902A56" w14:textId="7A14048B" w:rsidR="004169B2" w:rsidRDefault="00EA1E5F" w:rsidP="00710574">
      <w:pPr>
        <w:spacing w:before="120" w:after="120"/>
        <w:ind w:firstLine="567"/>
        <w:jc w:val="both"/>
        <w:rPr>
          <w:color w:val="000000" w:themeColor="text1"/>
          <w:sz w:val="28"/>
          <w:szCs w:val="28"/>
          <w:lang w:val="vi-VN"/>
        </w:rPr>
      </w:pPr>
      <w:r>
        <w:rPr>
          <w:color w:val="000000" w:themeColor="text1"/>
          <w:sz w:val="28"/>
          <w:szCs w:val="28"/>
          <w:lang w:val="vi-VN"/>
        </w:rPr>
        <w:t xml:space="preserve">- Tăng cường xây dựng tạo lập dữ liệu mới </w:t>
      </w:r>
      <w:r w:rsidR="0093198A">
        <w:rPr>
          <w:color w:val="000000" w:themeColor="text1"/>
          <w:sz w:val="28"/>
          <w:szCs w:val="28"/>
          <w:lang w:val="vi-VN"/>
        </w:rPr>
        <w:t>bằng việc t</w:t>
      </w:r>
      <w:r w:rsidR="002C3970" w:rsidRPr="0093198A">
        <w:rPr>
          <w:color w:val="000000" w:themeColor="text1"/>
          <w:sz w:val="28"/>
          <w:szCs w:val="28"/>
          <w:lang w:val="vi-VN"/>
        </w:rPr>
        <w:t xml:space="preserve">riển khai </w:t>
      </w:r>
      <w:r w:rsidR="006F03A8">
        <w:rPr>
          <w:color w:val="000000" w:themeColor="text1"/>
          <w:sz w:val="28"/>
          <w:szCs w:val="28"/>
          <w:lang w:val="vi-VN"/>
        </w:rPr>
        <w:t xml:space="preserve">các </w:t>
      </w:r>
      <w:r w:rsidR="00ED157F" w:rsidRPr="0093198A">
        <w:rPr>
          <w:color w:val="000000" w:themeColor="text1"/>
          <w:sz w:val="28"/>
          <w:szCs w:val="28"/>
          <w:lang w:val="vi-VN"/>
        </w:rPr>
        <w:t>chiến dịch s</w:t>
      </w:r>
      <w:r w:rsidR="000751BC" w:rsidRPr="0093198A">
        <w:rPr>
          <w:color w:val="000000" w:themeColor="text1"/>
          <w:sz w:val="28"/>
          <w:szCs w:val="28"/>
          <w:lang w:val="vi-VN"/>
        </w:rPr>
        <w:t xml:space="preserve">ố hóa </w:t>
      </w:r>
      <w:r w:rsidR="004169B2">
        <w:rPr>
          <w:color w:val="000000" w:themeColor="text1"/>
          <w:sz w:val="28"/>
          <w:szCs w:val="28"/>
          <w:lang w:val="vi-VN"/>
        </w:rPr>
        <w:t>để chuyển đổi các đối tượng quản lý, hoạt động, sự kiện lên môi trường số, tập trung vào một số lĩnh vực sau:</w:t>
      </w:r>
    </w:p>
    <w:p w14:paraId="6AEA2295" w14:textId="370623BC" w:rsidR="005A1F9B" w:rsidRDefault="005A1F9B" w:rsidP="005A1F9B">
      <w:pPr>
        <w:spacing w:before="120" w:after="120"/>
        <w:ind w:firstLine="567"/>
        <w:jc w:val="both"/>
        <w:rPr>
          <w:color w:val="000000" w:themeColor="text1"/>
          <w:sz w:val="28"/>
          <w:szCs w:val="28"/>
          <w:lang w:val="vi-VN"/>
        </w:rPr>
      </w:pPr>
      <w:r>
        <w:rPr>
          <w:color w:val="000000" w:themeColor="text1"/>
          <w:sz w:val="28"/>
          <w:szCs w:val="28"/>
          <w:lang w:val="vi-VN"/>
        </w:rPr>
        <w:lastRenderedPageBreak/>
        <w:t xml:space="preserve">+ </w:t>
      </w:r>
      <w:r w:rsidRPr="005A1F9B">
        <w:rPr>
          <w:color w:val="000000" w:themeColor="text1"/>
          <w:sz w:val="28"/>
          <w:szCs w:val="28"/>
          <w:lang w:val="vi-VN"/>
        </w:rPr>
        <w:t xml:space="preserve">Dữ liệu về </w:t>
      </w:r>
      <w:r w:rsidR="00F83907">
        <w:rPr>
          <w:color w:val="000000" w:themeColor="text1"/>
          <w:sz w:val="28"/>
          <w:szCs w:val="28"/>
          <w:lang w:val="vi-VN"/>
        </w:rPr>
        <w:t xml:space="preserve">hoạt động hành chính trong cơ quan nhà nước: </w:t>
      </w:r>
      <w:r w:rsidRPr="005A1F9B">
        <w:rPr>
          <w:color w:val="000000" w:themeColor="text1"/>
          <w:sz w:val="28"/>
          <w:szCs w:val="28"/>
          <w:lang w:val="vi-VN"/>
        </w:rPr>
        <w:t>văn bản, tài liệu hình thành trong quá trình hoạt động của cơ quan nhà nước, hồ sơ thủ tục hành chính của tổ chức, cá nhân, dữ liệu phục vụ cải cách hành chính, hiện đại hóa hành chính công vụ.</w:t>
      </w:r>
    </w:p>
    <w:p w14:paraId="0195BC9E" w14:textId="2CEEE893" w:rsidR="00F83907" w:rsidRDefault="00F83907" w:rsidP="005A1F9B">
      <w:pPr>
        <w:spacing w:before="120" w:after="120"/>
        <w:ind w:firstLine="567"/>
        <w:jc w:val="both"/>
        <w:rPr>
          <w:color w:val="000000" w:themeColor="text1"/>
          <w:sz w:val="28"/>
          <w:szCs w:val="28"/>
          <w:lang w:val="vi-VN"/>
        </w:rPr>
      </w:pPr>
      <w:r>
        <w:rPr>
          <w:color w:val="000000" w:themeColor="text1"/>
          <w:sz w:val="28"/>
          <w:szCs w:val="28"/>
          <w:lang w:val="vi-VN"/>
        </w:rPr>
        <w:t xml:space="preserve">+ Dữ liệu về người dân và các hoạt động xã hội: </w:t>
      </w:r>
      <w:r w:rsidRPr="00F83907">
        <w:rPr>
          <w:color w:val="000000" w:themeColor="text1"/>
          <w:sz w:val="28"/>
          <w:szCs w:val="28"/>
          <w:lang w:val="vi-VN"/>
        </w:rPr>
        <w:t>bảo hiểm, hộ tịch, giáo dục (giáo viên, học sinh, sinh viên), lao động (lao động tay nghề cao, lao động làm việc ở nước ngoài).</w:t>
      </w:r>
    </w:p>
    <w:p w14:paraId="3DD5B382" w14:textId="51C2272C" w:rsidR="00F83907" w:rsidRDefault="00F83907" w:rsidP="005A1F9B">
      <w:pPr>
        <w:spacing w:before="120" w:after="120"/>
        <w:ind w:firstLine="567"/>
        <w:jc w:val="both"/>
        <w:rPr>
          <w:color w:val="000000" w:themeColor="text1"/>
          <w:sz w:val="28"/>
          <w:szCs w:val="28"/>
          <w:lang w:val="vi-VN"/>
        </w:rPr>
      </w:pPr>
      <w:r>
        <w:rPr>
          <w:color w:val="000000" w:themeColor="text1"/>
          <w:sz w:val="28"/>
          <w:szCs w:val="28"/>
          <w:lang w:val="vi-VN"/>
        </w:rPr>
        <w:t>+ Dữ liệu về tổ chức:</w:t>
      </w:r>
      <w:r w:rsidRPr="00F83907">
        <w:rPr>
          <w:color w:val="000000" w:themeColor="text1"/>
          <w:sz w:val="28"/>
          <w:szCs w:val="28"/>
          <w:lang w:val="vi-VN"/>
        </w:rPr>
        <w:t xml:space="preserve"> các tổ chức chính trị, chính trị-xã hội, xã hội, hội, hiệp hội</w:t>
      </w:r>
      <w:r>
        <w:rPr>
          <w:color w:val="000000" w:themeColor="text1"/>
          <w:sz w:val="28"/>
          <w:szCs w:val="28"/>
          <w:lang w:val="vi-VN"/>
        </w:rPr>
        <w:t>; doanh nghiệp; hộ gia đình kinh doanh.</w:t>
      </w:r>
    </w:p>
    <w:p w14:paraId="7951CA13" w14:textId="268D229C" w:rsidR="00F83907" w:rsidRDefault="00F83907" w:rsidP="005A1F9B">
      <w:pPr>
        <w:spacing w:before="120" w:after="120"/>
        <w:ind w:firstLine="567"/>
        <w:jc w:val="both"/>
        <w:rPr>
          <w:color w:val="000000" w:themeColor="text1"/>
          <w:sz w:val="28"/>
          <w:szCs w:val="28"/>
          <w:lang w:val="vi-VN"/>
        </w:rPr>
      </w:pPr>
      <w:r>
        <w:rPr>
          <w:color w:val="000000" w:themeColor="text1"/>
          <w:sz w:val="28"/>
          <w:szCs w:val="28"/>
          <w:lang w:val="vi-VN"/>
        </w:rPr>
        <w:t xml:space="preserve">+ Dữ liệu về hoạt động sản xuất và phát triển kinh tế, dữ liệu về </w:t>
      </w:r>
      <w:r w:rsidR="00A70576">
        <w:rPr>
          <w:color w:val="000000" w:themeColor="text1"/>
          <w:sz w:val="28"/>
          <w:szCs w:val="28"/>
          <w:lang w:val="vi-VN"/>
        </w:rPr>
        <w:t xml:space="preserve">thi trường, </w:t>
      </w:r>
      <w:r w:rsidRPr="00A70576">
        <w:rPr>
          <w:color w:val="000000" w:themeColor="text1"/>
          <w:sz w:val="28"/>
          <w:szCs w:val="28"/>
          <w:lang w:val="vi-VN"/>
        </w:rPr>
        <w:t>các quy trình sản xuất chuẩn, điển hình làm cơ sở tham chiếu, sử dụng cho các doanh nghiệp.</w:t>
      </w:r>
    </w:p>
    <w:p w14:paraId="545D4C2F" w14:textId="265EC942" w:rsidR="00A70576" w:rsidRPr="005A1F9B" w:rsidRDefault="00A70576" w:rsidP="005A1F9B">
      <w:pPr>
        <w:spacing w:before="120" w:after="120"/>
        <w:ind w:firstLine="567"/>
        <w:jc w:val="both"/>
        <w:rPr>
          <w:color w:val="000000" w:themeColor="text1"/>
          <w:sz w:val="28"/>
          <w:szCs w:val="28"/>
          <w:lang w:val="vi-VN"/>
        </w:rPr>
      </w:pPr>
      <w:r>
        <w:rPr>
          <w:color w:val="000000" w:themeColor="text1"/>
          <w:sz w:val="28"/>
          <w:szCs w:val="28"/>
          <w:lang w:val="vi-VN"/>
        </w:rPr>
        <w:t xml:space="preserve">+ Dữ liệu về tài nguyên: </w:t>
      </w:r>
      <w:r w:rsidRPr="00A70576">
        <w:rPr>
          <w:color w:val="000000" w:themeColor="text1"/>
          <w:sz w:val="28"/>
          <w:szCs w:val="28"/>
          <w:lang w:val="vi-VN"/>
        </w:rPr>
        <w:t>đất đai, địa chính, địa chất, khoáng sản</w:t>
      </w:r>
      <w:r>
        <w:rPr>
          <w:color w:val="000000" w:themeColor="text1"/>
          <w:sz w:val="28"/>
          <w:szCs w:val="28"/>
          <w:lang w:val="vi-VN"/>
        </w:rPr>
        <w:t>,</w:t>
      </w:r>
      <w:r w:rsidRPr="00A70576">
        <w:rPr>
          <w:color w:val="000000" w:themeColor="text1"/>
          <w:sz w:val="28"/>
          <w:szCs w:val="28"/>
          <w:lang w:val="vi-VN"/>
        </w:rPr>
        <w:t xml:space="preserve"> </w:t>
      </w:r>
      <w:r>
        <w:rPr>
          <w:color w:val="000000" w:themeColor="text1"/>
          <w:sz w:val="28"/>
          <w:szCs w:val="28"/>
          <w:lang w:val="vi-VN"/>
        </w:rPr>
        <w:t>nông nghiệp, khai khoáng, du lịch và dịch vụ...</w:t>
      </w:r>
    </w:p>
    <w:p w14:paraId="58F29E92" w14:textId="5F4AEA7E" w:rsidR="00F76A9C" w:rsidRDefault="00A70576" w:rsidP="00710574">
      <w:pPr>
        <w:pStyle w:val="ListParagraph"/>
        <w:numPr>
          <w:ilvl w:val="0"/>
          <w:numId w:val="20"/>
        </w:numPr>
        <w:tabs>
          <w:tab w:val="left" w:pos="851"/>
        </w:tabs>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Dữ liệu về </w:t>
      </w:r>
      <w:r w:rsidR="00F76A9C" w:rsidRPr="00D04E3F">
        <w:rPr>
          <w:rFonts w:ascii="Times New Roman" w:hAnsi="Times New Roman" w:cs="Times New Roman"/>
          <w:color w:val="000000" w:themeColor="text1"/>
          <w:sz w:val="28"/>
          <w:szCs w:val="28"/>
          <w:lang w:val="vi-VN"/>
        </w:rPr>
        <w:t>cơ sở hạ tầng công cộ</w:t>
      </w:r>
      <w:r w:rsidR="005A7528">
        <w:rPr>
          <w:rFonts w:ascii="Times New Roman" w:hAnsi="Times New Roman" w:cs="Times New Roman"/>
          <w:color w:val="000000" w:themeColor="text1"/>
          <w:sz w:val="28"/>
          <w:szCs w:val="28"/>
          <w:lang w:val="vi-VN"/>
        </w:rPr>
        <w:t xml:space="preserve">ng: thực hiện số hóa </w:t>
      </w:r>
      <w:r w:rsidR="002E0E34">
        <w:rPr>
          <w:rFonts w:ascii="Times New Roman" w:hAnsi="Times New Roman" w:cs="Times New Roman"/>
          <w:color w:val="000000" w:themeColor="text1"/>
          <w:sz w:val="28"/>
          <w:szCs w:val="28"/>
          <w:lang w:val="vi-VN"/>
        </w:rPr>
        <w:t xml:space="preserve">thực thể </w:t>
      </w:r>
      <w:r w:rsidR="005A7528">
        <w:rPr>
          <w:rFonts w:ascii="Times New Roman" w:hAnsi="Times New Roman" w:cs="Times New Roman"/>
          <w:color w:val="000000" w:themeColor="text1"/>
          <w:sz w:val="28"/>
          <w:szCs w:val="28"/>
          <w:lang w:val="vi-VN"/>
        </w:rPr>
        <w:t xml:space="preserve">dữ liệu </w:t>
      </w:r>
      <w:r w:rsidR="002E0E34">
        <w:rPr>
          <w:rFonts w:ascii="Times New Roman" w:hAnsi="Times New Roman" w:cs="Times New Roman"/>
          <w:color w:val="000000" w:themeColor="text1"/>
          <w:sz w:val="28"/>
          <w:szCs w:val="28"/>
          <w:lang w:val="vi-VN"/>
        </w:rPr>
        <w:t xml:space="preserve">số về </w:t>
      </w:r>
      <w:r w:rsidR="005A7528">
        <w:rPr>
          <w:rFonts w:ascii="Times New Roman" w:hAnsi="Times New Roman" w:cs="Times New Roman"/>
          <w:color w:val="000000" w:themeColor="text1"/>
          <w:sz w:val="28"/>
          <w:szCs w:val="28"/>
          <w:lang w:val="vi-VN"/>
        </w:rPr>
        <w:t xml:space="preserve">hạ tầng công cộng: hạ tầng cung cấp, truyền tải điện; cấp thoát nước; </w:t>
      </w:r>
      <w:r w:rsidR="00714C84">
        <w:rPr>
          <w:rFonts w:ascii="Times New Roman" w:hAnsi="Times New Roman" w:cs="Times New Roman"/>
          <w:color w:val="000000" w:themeColor="text1"/>
          <w:sz w:val="28"/>
          <w:szCs w:val="28"/>
          <w:lang w:val="vi-VN"/>
        </w:rPr>
        <w:t>vệ sinh môi trường đô thị; chiế</w:t>
      </w:r>
      <w:r w:rsidR="002E0E34">
        <w:rPr>
          <w:rFonts w:ascii="Times New Roman" w:hAnsi="Times New Roman" w:cs="Times New Roman"/>
          <w:color w:val="000000" w:themeColor="text1"/>
          <w:sz w:val="28"/>
          <w:szCs w:val="28"/>
          <w:lang w:val="vi-VN"/>
        </w:rPr>
        <w:t xml:space="preserve">u sáng; </w:t>
      </w:r>
      <w:r>
        <w:rPr>
          <w:rFonts w:ascii="Times New Roman" w:hAnsi="Times New Roman" w:cs="Times New Roman"/>
          <w:color w:val="000000" w:themeColor="text1"/>
          <w:sz w:val="28"/>
          <w:szCs w:val="28"/>
          <w:lang w:val="vi-VN"/>
        </w:rPr>
        <w:t>c</w:t>
      </w:r>
      <w:r w:rsidR="002E0E34">
        <w:rPr>
          <w:rFonts w:ascii="Times New Roman" w:hAnsi="Times New Roman" w:cs="Times New Roman"/>
          <w:color w:val="000000" w:themeColor="text1"/>
          <w:sz w:val="28"/>
          <w:szCs w:val="28"/>
          <w:lang w:val="vi-VN"/>
        </w:rPr>
        <w:t>ây xanh... và các hoạt động liên quan đến quản lý, vận hành hạ tầng công cộng.</w:t>
      </w:r>
    </w:p>
    <w:p w14:paraId="6490FD5A" w14:textId="77777777" w:rsidR="005A1F9B" w:rsidRPr="003C1B14" w:rsidRDefault="005A1F9B" w:rsidP="005A1F9B">
      <w:pPr>
        <w:pStyle w:val="ListParagraph"/>
        <w:numPr>
          <w:ilvl w:val="0"/>
          <w:numId w:val="13"/>
        </w:numPr>
        <w:shd w:val="clear" w:color="auto" w:fill="FFFFFF"/>
        <w:spacing w:before="120" w:after="120" w:line="240" w:lineRule="auto"/>
        <w:ind w:left="0" w:firstLine="567"/>
        <w:contextualSpacing w:val="0"/>
        <w:jc w:val="both"/>
        <w:rPr>
          <w:rFonts w:ascii="Times New Roman" w:hAnsi="Times New Roman" w:cs="Times New Roman"/>
          <w:color w:val="000000" w:themeColor="text1"/>
          <w:sz w:val="28"/>
          <w:szCs w:val="28"/>
        </w:rPr>
      </w:pPr>
      <w:r w:rsidRPr="0017423B">
        <w:rPr>
          <w:rFonts w:ascii="Times New Roman" w:hAnsi="Times New Roman" w:cs="Times New Roman"/>
          <w:color w:val="000000" w:themeColor="text1"/>
          <w:sz w:val="28"/>
          <w:szCs w:val="28"/>
          <w:lang w:val="vi-VN"/>
        </w:rPr>
        <w:t>Xây dựng cơ sở dữ liệu về siêu dữ liệu trong cơ quan nhà nước</w:t>
      </w:r>
      <w:r>
        <w:rPr>
          <w:rFonts w:ascii="Times New Roman" w:hAnsi="Times New Roman" w:cs="Times New Roman"/>
          <w:color w:val="000000" w:themeColor="text1"/>
          <w:sz w:val="28"/>
          <w:szCs w:val="28"/>
          <w:lang w:val="vi-VN"/>
        </w:rPr>
        <w:t xml:space="preserve"> để đánh chỉ mục dữ liệu số, hỗ trợ tìm kiếm và tra cứu các nguồn dữ liệu số.</w:t>
      </w:r>
    </w:p>
    <w:p w14:paraId="29545D95" w14:textId="77777777" w:rsidR="005A1F9B" w:rsidRPr="0017423B" w:rsidRDefault="005A1F9B" w:rsidP="005A1F9B">
      <w:pPr>
        <w:pStyle w:val="ListParagraph"/>
        <w:numPr>
          <w:ilvl w:val="0"/>
          <w:numId w:val="13"/>
        </w:numPr>
        <w:shd w:val="clear" w:color="auto" w:fill="FFFFFF"/>
        <w:spacing w:before="120" w:after="120" w:line="240" w:lineRule="auto"/>
        <w:ind w:left="0" w:firstLine="567"/>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vi-VN"/>
        </w:rPr>
        <w:t>Xây dựng, tạo lập tài nguyên dữ liệu mẫu phục vụ phát triển trí tuệ nhân tạo bao gồm thu hoạch các bộ dữ liệu điển hình cho máy học (mẫu giọng nói, mẫu hình ảnh phục vụ máy học như chữ viết tay, hình người và đồ vật, sự kiện...); tập hợp các dữ liệu cơ bản, cần thiết khác để hỗ trợ nghiên cứu, phát triển các thuật toán và nền tảng học máy</w:t>
      </w:r>
    </w:p>
    <w:p w14:paraId="419DF012" w14:textId="0566FFF6" w:rsidR="000751BC" w:rsidRPr="00444582" w:rsidRDefault="00841A1B" w:rsidP="00710574">
      <w:pPr>
        <w:pStyle w:val="ListParagraph"/>
        <w:numPr>
          <w:ilvl w:val="0"/>
          <w:numId w:val="15"/>
        </w:numPr>
        <w:shd w:val="clear" w:color="auto" w:fill="FFFFFF"/>
        <w:tabs>
          <w:tab w:val="left" w:pos="851"/>
        </w:tabs>
        <w:spacing w:before="120" w:after="120" w:line="240" w:lineRule="auto"/>
        <w:ind w:left="0" w:firstLine="567"/>
        <w:contextualSpacing w:val="0"/>
        <w:jc w:val="both"/>
        <w:outlineLvl w:val="0"/>
        <w:rPr>
          <w:rFonts w:ascii="Times New Roman" w:hAnsi="Times New Roman" w:cs="Times New Roman"/>
          <w:color w:val="000000" w:themeColor="text1"/>
          <w:sz w:val="28"/>
          <w:szCs w:val="28"/>
          <w:lang w:val="vi-VN"/>
        </w:rPr>
      </w:pPr>
      <w:r w:rsidRPr="00444582">
        <w:rPr>
          <w:rFonts w:ascii="Times New Roman" w:hAnsi="Times New Roman" w:cs="Times New Roman"/>
          <w:color w:val="000000" w:themeColor="text1"/>
          <w:sz w:val="28"/>
          <w:szCs w:val="28"/>
          <w:lang w:val="vi-VN"/>
        </w:rPr>
        <w:t xml:space="preserve">Xây dựng hạ tầng dữ liệu </w:t>
      </w:r>
      <w:r w:rsidR="00D66B0D" w:rsidRPr="00444582">
        <w:rPr>
          <w:rFonts w:ascii="Times New Roman" w:hAnsi="Times New Roman" w:cs="Times New Roman"/>
          <w:color w:val="000000" w:themeColor="text1"/>
          <w:sz w:val="28"/>
          <w:szCs w:val="28"/>
          <w:lang w:val="vi-VN"/>
        </w:rPr>
        <w:t>số quốc gia</w:t>
      </w:r>
    </w:p>
    <w:p w14:paraId="0B73D6CC" w14:textId="6379E052" w:rsidR="00F74BEA" w:rsidRDefault="00F74BEA" w:rsidP="00710574">
      <w:pPr>
        <w:spacing w:before="120" w:after="120"/>
        <w:ind w:firstLine="567"/>
        <w:jc w:val="both"/>
        <w:rPr>
          <w:color w:val="000000" w:themeColor="text1"/>
          <w:sz w:val="28"/>
          <w:szCs w:val="28"/>
          <w:lang w:val="vi-VN"/>
        </w:rPr>
      </w:pPr>
      <w:r>
        <w:rPr>
          <w:color w:val="000000" w:themeColor="text1"/>
          <w:sz w:val="28"/>
          <w:szCs w:val="28"/>
          <w:lang w:val="vi-VN"/>
        </w:rPr>
        <w:t xml:space="preserve">- Xây dựng và thiết lập </w:t>
      </w:r>
      <w:r w:rsidR="00A718E2" w:rsidRPr="00CE0BF1">
        <w:rPr>
          <w:color w:val="000000" w:themeColor="text1"/>
          <w:sz w:val="28"/>
          <w:szCs w:val="28"/>
          <w:lang w:val="vi-VN"/>
        </w:rPr>
        <w:t xml:space="preserve">hệ thống </w:t>
      </w:r>
      <w:r w:rsidR="00A718E2">
        <w:rPr>
          <w:color w:val="000000" w:themeColor="text1"/>
          <w:sz w:val="28"/>
          <w:szCs w:val="28"/>
          <w:lang w:val="vi-VN"/>
        </w:rPr>
        <w:t xml:space="preserve">các </w:t>
      </w:r>
      <w:r w:rsidR="00A718E2" w:rsidRPr="00CE0BF1">
        <w:rPr>
          <w:color w:val="000000" w:themeColor="text1"/>
          <w:sz w:val="28"/>
          <w:szCs w:val="28"/>
          <w:lang w:val="vi-VN"/>
        </w:rPr>
        <w:t>trung tâm dữ liệu quốc gia, các trung tâm dữ liệu vùng và địa phương</w:t>
      </w:r>
      <w:r w:rsidR="00A718E2">
        <w:rPr>
          <w:color w:val="000000" w:themeColor="text1"/>
          <w:sz w:val="28"/>
          <w:szCs w:val="28"/>
          <w:lang w:val="vi-VN"/>
        </w:rPr>
        <w:t xml:space="preserve"> đạt tiêu chuẩn </w:t>
      </w:r>
      <w:r w:rsidR="00A718E2" w:rsidRPr="00CE0BF1">
        <w:rPr>
          <w:color w:val="000000" w:themeColor="text1"/>
          <w:sz w:val="28"/>
          <w:szCs w:val="28"/>
          <w:lang w:val="vi-VN"/>
        </w:rPr>
        <w:t>kết nối đồng bộ và thống nhất.</w:t>
      </w:r>
    </w:p>
    <w:p w14:paraId="5816D396" w14:textId="41437FD6" w:rsidR="00111468" w:rsidRPr="005A64E6" w:rsidRDefault="00A718E2" w:rsidP="00111468">
      <w:pPr>
        <w:spacing w:before="120" w:after="120"/>
        <w:ind w:firstLine="567"/>
        <w:jc w:val="both"/>
        <w:rPr>
          <w:color w:val="000000" w:themeColor="text1"/>
          <w:sz w:val="28"/>
          <w:szCs w:val="28"/>
          <w:lang w:val="vi-VN"/>
        </w:rPr>
      </w:pPr>
      <w:r>
        <w:rPr>
          <w:color w:val="000000" w:themeColor="text1"/>
          <w:sz w:val="28"/>
          <w:szCs w:val="28"/>
          <w:lang w:val="vi-VN"/>
        </w:rPr>
        <w:t xml:space="preserve">- </w:t>
      </w:r>
      <w:r w:rsidR="00111468">
        <w:rPr>
          <w:color w:val="000000" w:themeColor="text1"/>
          <w:sz w:val="28"/>
          <w:szCs w:val="28"/>
          <w:lang w:val="vi-VN"/>
        </w:rPr>
        <w:t>Tổ chức x</w:t>
      </w:r>
      <w:r w:rsidR="00111468" w:rsidRPr="005A64E6">
        <w:rPr>
          <w:color w:val="000000" w:themeColor="text1"/>
          <w:sz w:val="28"/>
          <w:szCs w:val="28"/>
          <w:lang w:val="vi-VN"/>
        </w:rPr>
        <w:t xml:space="preserve">ây dựng và hoàn thiện hệ cơ sở dữ liệu </w:t>
      </w:r>
      <w:r w:rsidR="00111468">
        <w:rPr>
          <w:color w:val="000000" w:themeColor="text1"/>
          <w:sz w:val="28"/>
          <w:szCs w:val="28"/>
          <w:lang w:val="vi-VN"/>
        </w:rPr>
        <w:t>quốc gia lấy ba trụ cột về con người, tổ chức, tài nguyên làm gốc</w:t>
      </w:r>
      <w:r w:rsidR="00111468" w:rsidRPr="005A64E6">
        <w:rPr>
          <w:color w:val="000000" w:themeColor="text1"/>
          <w:sz w:val="28"/>
          <w:szCs w:val="28"/>
          <w:lang w:val="vi-VN"/>
        </w:rPr>
        <w:t xml:space="preserve"> làm gốc</w:t>
      </w:r>
      <w:r w:rsidR="00F25D4F">
        <w:rPr>
          <w:color w:val="000000" w:themeColor="text1"/>
          <w:sz w:val="28"/>
          <w:szCs w:val="28"/>
          <w:lang w:val="vi-VN"/>
        </w:rPr>
        <w:t>;</w:t>
      </w:r>
      <w:r w:rsidR="00111468" w:rsidRPr="005A64E6">
        <w:rPr>
          <w:color w:val="000000" w:themeColor="text1"/>
          <w:sz w:val="28"/>
          <w:szCs w:val="28"/>
          <w:lang w:val="vi-VN"/>
        </w:rPr>
        <w:t xml:space="preserve"> các cơ sở dữ liệu </w:t>
      </w:r>
      <w:r w:rsidR="00111468">
        <w:rPr>
          <w:color w:val="000000" w:themeColor="text1"/>
          <w:sz w:val="28"/>
          <w:szCs w:val="28"/>
          <w:lang w:val="vi-VN"/>
        </w:rPr>
        <w:t xml:space="preserve">của các bộ, ngành, địa phương </w:t>
      </w:r>
      <w:r w:rsidR="00111468" w:rsidRPr="005A64E6">
        <w:rPr>
          <w:color w:val="000000" w:themeColor="text1"/>
          <w:sz w:val="28"/>
          <w:szCs w:val="28"/>
          <w:lang w:val="vi-VN"/>
        </w:rPr>
        <w:t>là các cơ sở dữ liệu</w:t>
      </w:r>
      <w:r w:rsidR="00F76312">
        <w:rPr>
          <w:color w:val="000000" w:themeColor="text1"/>
          <w:sz w:val="28"/>
          <w:szCs w:val="28"/>
          <w:lang w:val="vi-VN"/>
        </w:rPr>
        <w:t xml:space="preserve"> tác nghiệp</w:t>
      </w:r>
      <w:r w:rsidR="00111468" w:rsidRPr="005A64E6">
        <w:rPr>
          <w:color w:val="000000" w:themeColor="text1"/>
          <w:sz w:val="28"/>
          <w:szCs w:val="28"/>
          <w:lang w:val="vi-VN"/>
        </w:rPr>
        <w:t xml:space="preserve"> </w:t>
      </w:r>
      <w:r w:rsidR="00F25D4F">
        <w:rPr>
          <w:color w:val="000000" w:themeColor="text1"/>
          <w:sz w:val="28"/>
          <w:szCs w:val="28"/>
          <w:lang w:val="vi-VN"/>
        </w:rPr>
        <w:t xml:space="preserve">thứ cấp </w:t>
      </w:r>
      <w:r w:rsidR="00116DBD">
        <w:rPr>
          <w:color w:val="000000" w:themeColor="text1"/>
          <w:sz w:val="28"/>
          <w:szCs w:val="28"/>
          <w:lang w:val="vi-VN"/>
        </w:rPr>
        <w:t xml:space="preserve">đảm bảo </w:t>
      </w:r>
      <w:r w:rsidR="00111468" w:rsidRPr="005A64E6">
        <w:rPr>
          <w:color w:val="000000" w:themeColor="text1"/>
          <w:sz w:val="28"/>
          <w:szCs w:val="28"/>
          <w:lang w:val="vi-VN"/>
        </w:rPr>
        <w:t>tham chiếu</w:t>
      </w:r>
      <w:r w:rsidR="00057659">
        <w:rPr>
          <w:color w:val="000000" w:themeColor="text1"/>
          <w:sz w:val="28"/>
          <w:szCs w:val="28"/>
          <w:lang w:val="vi-VN"/>
        </w:rPr>
        <w:t>, đồng bộ và</w:t>
      </w:r>
      <w:r w:rsidR="00111468" w:rsidRPr="005A64E6">
        <w:rPr>
          <w:color w:val="000000" w:themeColor="text1"/>
          <w:sz w:val="28"/>
          <w:szCs w:val="28"/>
          <w:lang w:val="vi-VN"/>
        </w:rPr>
        <w:t xml:space="preserve"> </w:t>
      </w:r>
      <w:r w:rsidR="00F25D4F">
        <w:rPr>
          <w:color w:val="000000" w:themeColor="text1"/>
          <w:sz w:val="28"/>
          <w:szCs w:val="28"/>
          <w:lang w:val="vi-VN"/>
        </w:rPr>
        <w:t>thống nhất với dữ liệu gốc trong cơ sở dữ liệu quốc gia</w:t>
      </w:r>
      <w:r w:rsidR="00111468" w:rsidRPr="005A64E6">
        <w:rPr>
          <w:color w:val="000000" w:themeColor="text1"/>
          <w:sz w:val="28"/>
          <w:szCs w:val="28"/>
          <w:lang w:val="vi-VN"/>
        </w:rPr>
        <w:t>.</w:t>
      </w:r>
    </w:p>
    <w:p w14:paraId="3403B550" w14:textId="585A056F" w:rsidR="00033E27" w:rsidRDefault="00C179CD" w:rsidP="00710574">
      <w:pPr>
        <w:spacing w:before="120" w:after="120"/>
        <w:ind w:firstLine="567"/>
        <w:jc w:val="both"/>
        <w:rPr>
          <w:color w:val="000000" w:themeColor="text1"/>
          <w:sz w:val="28"/>
          <w:szCs w:val="28"/>
          <w:lang w:val="vi-VN"/>
        </w:rPr>
      </w:pPr>
      <w:r>
        <w:rPr>
          <w:color w:val="000000" w:themeColor="text1"/>
          <w:sz w:val="28"/>
          <w:szCs w:val="28"/>
          <w:lang w:val="vi-VN"/>
        </w:rPr>
        <w:t xml:space="preserve">- </w:t>
      </w:r>
      <w:r w:rsidR="00033E27">
        <w:rPr>
          <w:color w:val="000000" w:themeColor="text1"/>
          <w:sz w:val="28"/>
          <w:szCs w:val="28"/>
          <w:lang w:val="vi-VN"/>
        </w:rPr>
        <w:t>Xây dựng và hoàn thiện h</w:t>
      </w:r>
      <w:r>
        <w:rPr>
          <w:color w:val="000000" w:themeColor="text1"/>
          <w:sz w:val="28"/>
          <w:szCs w:val="28"/>
          <w:lang w:val="vi-VN"/>
        </w:rPr>
        <w:t>ạ tầng</w:t>
      </w:r>
      <w:r w:rsidR="00391445">
        <w:rPr>
          <w:color w:val="000000" w:themeColor="text1"/>
          <w:sz w:val="28"/>
          <w:szCs w:val="28"/>
          <w:lang w:val="vi-VN"/>
        </w:rPr>
        <w:t xml:space="preserve"> để</w:t>
      </w:r>
      <w:r w:rsidR="00C318A8">
        <w:rPr>
          <w:color w:val="000000" w:themeColor="text1"/>
          <w:sz w:val="28"/>
          <w:szCs w:val="28"/>
          <w:lang w:val="vi-VN"/>
        </w:rPr>
        <w:t xml:space="preserve"> truyền tải</w:t>
      </w:r>
      <w:r w:rsidR="00033E27">
        <w:rPr>
          <w:color w:val="000000" w:themeColor="text1"/>
          <w:sz w:val="28"/>
          <w:szCs w:val="28"/>
          <w:lang w:val="vi-VN"/>
        </w:rPr>
        <w:t xml:space="preserve"> và</w:t>
      </w:r>
      <w:r w:rsidR="00C318A8">
        <w:rPr>
          <w:color w:val="000000" w:themeColor="text1"/>
          <w:sz w:val="28"/>
          <w:szCs w:val="28"/>
          <w:lang w:val="vi-VN"/>
        </w:rPr>
        <w:t xml:space="preserve"> chia sẻ</w:t>
      </w:r>
      <w:r>
        <w:rPr>
          <w:color w:val="000000" w:themeColor="text1"/>
          <w:sz w:val="28"/>
          <w:szCs w:val="28"/>
          <w:lang w:val="vi-VN"/>
        </w:rPr>
        <w:t xml:space="preserve"> dữ liệu</w:t>
      </w:r>
      <w:r w:rsidR="00D052FB">
        <w:rPr>
          <w:color w:val="000000" w:themeColor="text1"/>
          <w:sz w:val="28"/>
          <w:szCs w:val="28"/>
          <w:lang w:val="vi-VN"/>
        </w:rPr>
        <w:t xml:space="preserve"> bao gồm</w:t>
      </w:r>
      <w:r w:rsidR="00993D32">
        <w:rPr>
          <w:color w:val="000000" w:themeColor="text1"/>
          <w:sz w:val="28"/>
          <w:szCs w:val="28"/>
          <w:lang w:val="vi-VN"/>
        </w:rPr>
        <w:t>:</w:t>
      </w:r>
      <w:r w:rsidR="00D052FB">
        <w:rPr>
          <w:color w:val="000000" w:themeColor="text1"/>
          <w:sz w:val="28"/>
          <w:szCs w:val="28"/>
          <w:lang w:val="vi-VN"/>
        </w:rPr>
        <w:t xml:space="preserve"> nền tảng tích hợp, chia sẻ dữ liệu quốc gia, các </w:t>
      </w:r>
      <w:r w:rsidR="00B46747">
        <w:rPr>
          <w:rStyle w:val="fontstyle01"/>
        </w:rPr>
        <w:t>hạ tầng kết nối, chia sẻ dữ liệu</w:t>
      </w:r>
      <w:r w:rsidR="00B46747">
        <w:rPr>
          <w:rStyle w:val="fontstyle01"/>
          <w:lang w:val="vi-VN"/>
        </w:rPr>
        <w:t xml:space="preserve"> tại bộ, ngành, địa phương kết nối liên thông với </w:t>
      </w:r>
      <w:r w:rsidR="00B46747">
        <w:rPr>
          <w:color w:val="000000" w:themeColor="text1"/>
          <w:sz w:val="28"/>
          <w:szCs w:val="28"/>
          <w:lang w:val="vi-VN"/>
        </w:rPr>
        <w:t>nền tảng tích hợp, chia sẻ dữ liệu quốc gia.</w:t>
      </w:r>
    </w:p>
    <w:p w14:paraId="62A63F55" w14:textId="532442EC" w:rsidR="00B46747" w:rsidRDefault="00366642" w:rsidP="00710574">
      <w:pPr>
        <w:spacing w:before="120" w:after="120"/>
        <w:ind w:firstLine="567"/>
        <w:jc w:val="both"/>
        <w:rPr>
          <w:color w:val="000000" w:themeColor="text1"/>
          <w:sz w:val="28"/>
          <w:szCs w:val="28"/>
          <w:lang w:val="vi-VN"/>
        </w:rPr>
      </w:pPr>
      <w:r>
        <w:rPr>
          <w:color w:val="000000" w:themeColor="text1"/>
          <w:sz w:val="28"/>
          <w:szCs w:val="28"/>
          <w:lang w:val="vi-VN"/>
        </w:rPr>
        <w:t xml:space="preserve">- </w:t>
      </w:r>
      <w:r w:rsidR="00993D32">
        <w:rPr>
          <w:color w:val="000000" w:themeColor="text1"/>
          <w:sz w:val="28"/>
          <w:szCs w:val="28"/>
          <w:lang w:val="vi-VN"/>
        </w:rPr>
        <w:t xml:space="preserve">Thiết lập </w:t>
      </w:r>
      <w:r w:rsidR="007D69C3">
        <w:rPr>
          <w:color w:val="000000" w:themeColor="text1"/>
          <w:sz w:val="28"/>
          <w:szCs w:val="28"/>
          <w:lang w:val="vi-VN"/>
        </w:rPr>
        <w:t xml:space="preserve">nền tảng, </w:t>
      </w:r>
      <w:r w:rsidR="00993D32">
        <w:rPr>
          <w:color w:val="000000" w:themeColor="text1"/>
          <w:sz w:val="28"/>
          <w:szCs w:val="28"/>
          <w:lang w:val="vi-VN"/>
        </w:rPr>
        <w:t xml:space="preserve">môi trường </w:t>
      </w:r>
      <w:r w:rsidR="00391445">
        <w:rPr>
          <w:color w:val="000000" w:themeColor="text1"/>
          <w:sz w:val="28"/>
          <w:szCs w:val="28"/>
          <w:lang w:val="vi-VN"/>
        </w:rPr>
        <w:t xml:space="preserve">để thực hiện </w:t>
      </w:r>
      <w:r w:rsidR="0094580A">
        <w:rPr>
          <w:color w:val="000000" w:themeColor="text1"/>
          <w:sz w:val="28"/>
          <w:szCs w:val="28"/>
          <w:lang w:val="vi-VN"/>
        </w:rPr>
        <w:t xml:space="preserve">công bố </w:t>
      </w:r>
      <w:r w:rsidR="00EB23CC">
        <w:rPr>
          <w:color w:val="000000" w:themeColor="text1"/>
          <w:sz w:val="28"/>
          <w:szCs w:val="28"/>
          <w:lang w:val="vi-VN"/>
        </w:rPr>
        <w:t xml:space="preserve">thông tin về </w:t>
      </w:r>
      <w:r w:rsidR="00DA488A">
        <w:rPr>
          <w:color w:val="000000" w:themeColor="text1"/>
          <w:sz w:val="28"/>
          <w:szCs w:val="28"/>
          <w:lang w:val="vi-VN"/>
        </w:rPr>
        <w:t>dữ liệu</w:t>
      </w:r>
      <w:r w:rsidR="00EB23CC">
        <w:rPr>
          <w:color w:val="000000" w:themeColor="text1"/>
          <w:sz w:val="28"/>
          <w:szCs w:val="28"/>
          <w:lang w:val="vi-VN"/>
        </w:rPr>
        <w:t xml:space="preserve"> số</w:t>
      </w:r>
      <w:r w:rsidR="00DA488A">
        <w:rPr>
          <w:color w:val="000000" w:themeColor="text1"/>
          <w:sz w:val="28"/>
          <w:szCs w:val="28"/>
          <w:lang w:val="vi-VN"/>
        </w:rPr>
        <w:t xml:space="preserve">, </w:t>
      </w:r>
      <w:r w:rsidR="0094580A">
        <w:rPr>
          <w:color w:val="000000" w:themeColor="text1"/>
          <w:sz w:val="28"/>
          <w:szCs w:val="28"/>
          <w:lang w:val="vi-VN"/>
        </w:rPr>
        <w:t xml:space="preserve">các dịch vụ dữ liệu và thực hiện </w:t>
      </w:r>
      <w:r w:rsidR="00391445">
        <w:rPr>
          <w:color w:val="000000" w:themeColor="text1"/>
          <w:sz w:val="28"/>
          <w:szCs w:val="28"/>
          <w:lang w:val="vi-VN"/>
        </w:rPr>
        <w:t>giao dịch</w:t>
      </w:r>
      <w:r w:rsidR="0094580A">
        <w:rPr>
          <w:color w:val="000000" w:themeColor="text1"/>
          <w:sz w:val="28"/>
          <w:szCs w:val="28"/>
          <w:lang w:val="vi-VN"/>
        </w:rPr>
        <w:t xml:space="preserve"> về dữ liệu </w:t>
      </w:r>
      <w:r w:rsidR="00DA488A">
        <w:rPr>
          <w:color w:val="000000" w:themeColor="text1"/>
          <w:sz w:val="28"/>
          <w:szCs w:val="28"/>
          <w:lang w:val="vi-VN"/>
        </w:rPr>
        <w:t>giữa các cơ quan nhà nước; giữa cơ quan nhà nước và tổ chức, cá nhân</w:t>
      </w:r>
      <w:r w:rsidR="001471C0">
        <w:rPr>
          <w:color w:val="000000" w:themeColor="text1"/>
          <w:sz w:val="28"/>
          <w:szCs w:val="28"/>
          <w:lang w:val="vi-VN"/>
        </w:rPr>
        <w:t>; Triển khai đ</w:t>
      </w:r>
      <w:r w:rsidR="001471C0" w:rsidRPr="003435E1">
        <w:rPr>
          <w:color w:val="000000" w:themeColor="text1"/>
          <w:sz w:val="28"/>
          <w:szCs w:val="28"/>
        </w:rPr>
        <w:t xml:space="preserve">ám mây dữ liệu </w:t>
      </w:r>
      <w:r w:rsidR="001471C0">
        <w:rPr>
          <w:color w:val="000000" w:themeColor="text1"/>
          <w:sz w:val="28"/>
          <w:szCs w:val="28"/>
          <w:lang w:val="vi-VN"/>
        </w:rPr>
        <w:t>C</w:t>
      </w:r>
      <w:r w:rsidR="001471C0" w:rsidRPr="003435E1">
        <w:rPr>
          <w:color w:val="000000" w:themeColor="text1"/>
          <w:sz w:val="28"/>
          <w:szCs w:val="28"/>
        </w:rPr>
        <w:t>hính phủ</w:t>
      </w:r>
      <w:r w:rsidR="001471C0">
        <w:rPr>
          <w:color w:val="000000" w:themeColor="text1"/>
          <w:sz w:val="28"/>
          <w:szCs w:val="28"/>
          <w:lang w:val="vi-VN"/>
        </w:rPr>
        <w:t xml:space="preserve"> (Data as a Service)</w:t>
      </w:r>
      <w:r w:rsidR="006F6CAC">
        <w:rPr>
          <w:color w:val="000000" w:themeColor="text1"/>
          <w:sz w:val="28"/>
          <w:szCs w:val="28"/>
          <w:lang w:val="vi-VN"/>
        </w:rPr>
        <w:t>.</w:t>
      </w:r>
    </w:p>
    <w:p w14:paraId="345034D7" w14:textId="79383EF1" w:rsidR="00DA488A" w:rsidRDefault="00E330CD" w:rsidP="00710574">
      <w:pPr>
        <w:spacing w:before="120" w:after="120"/>
        <w:ind w:firstLine="567"/>
        <w:jc w:val="both"/>
        <w:rPr>
          <w:color w:val="000000" w:themeColor="text1"/>
          <w:sz w:val="28"/>
          <w:szCs w:val="28"/>
          <w:lang w:val="vi-VN"/>
        </w:rPr>
      </w:pPr>
      <w:r>
        <w:rPr>
          <w:color w:val="000000" w:themeColor="text1"/>
          <w:sz w:val="28"/>
          <w:szCs w:val="28"/>
          <w:lang w:val="vi-VN"/>
        </w:rPr>
        <w:lastRenderedPageBreak/>
        <w:t xml:space="preserve">- </w:t>
      </w:r>
      <w:r w:rsidR="003F024F">
        <w:rPr>
          <w:color w:val="000000" w:themeColor="text1"/>
          <w:sz w:val="28"/>
          <w:szCs w:val="28"/>
          <w:lang w:val="vi-VN"/>
        </w:rPr>
        <w:t xml:space="preserve">Triển khai nền tảng phân tích dữ liệu tập trung </w:t>
      </w:r>
      <w:r w:rsidR="00650359">
        <w:rPr>
          <w:color w:val="000000" w:themeColor="text1"/>
          <w:sz w:val="28"/>
          <w:szCs w:val="28"/>
          <w:lang w:val="vi-VN"/>
        </w:rPr>
        <w:t>để tập hợp dữ liệu trong cơ</w:t>
      </w:r>
      <w:r w:rsidR="00A61B01">
        <w:rPr>
          <w:color w:val="000000" w:themeColor="text1"/>
          <w:sz w:val="28"/>
          <w:szCs w:val="28"/>
          <w:lang w:val="vi-VN"/>
        </w:rPr>
        <w:t xml:space="preserve"> quan nhà nước và ngoài xã hội vào một đầu mối để </w:t>
      </w:r>
      <w:r w:rsidR="00B4467C">
        <w:rPr>
          <w:color w:val="000000" w:themeColor="text1"/>
          <w:sz w:val="28"/>
          <w:szCs w:val="28"/>
          <w:lang w:val="vi-VN"/>
        </w:rPr>
        <w:t>xử lý, tạo ra các giá trị dữ liệu mới</w:t>
      </w:r>
      <w:r w:rsidR="003E55C3">
        <w:rPr>
          <w:color w:val="000000" w:themeColor="text1"/>
          <w:sz w:val="28"/>
          <w:szCs w:val="28"/>
          <w:lang w:val="vi-VN"/>
        </w:rPr>
        <w:t xml:space="preserve"> phục vụ chỉ đạo điều hành của Lãnh đạo các cơ quan Đảng, nhà nước.</w:t>
      </w:r>
    </w:p>
    <w:p w14:paraId="7DE447E9" w14:textId="0742A1AF" w:rsidR="00D14306" w:rsidRDefault="0062636A" w:rsidP="00710574">
      <w:pPr>
        <w:spacing w:before="120" w:after="120"/>
        <w:ind w:firstLine="567"/>
        <w:jc w:val="both"/>
        <w:rPr>
          <w:color w:val="000000" w:themeColor="text1"/>
          <w:sz w:val="28"/>
          <w:szCs w:val="28"/>
          <w:lang w:val="vi-VN"/>
        </w:rPr>
      </w:pPr>
      <w:r>
        <w:rPr>
          <w:color w:val="000000" w:themeColor="text1"/>
          <w:sz w:val="28"/>
          <w:szCs w:val="28"/>
          <w:lang w:val="vi-VN"/>
        </w:rPr>
        <w:t>- Xây dựng h</w:t>
      </w:r>
      <w:r w:rsidR="00D14306">
        <w:rPr>
          <w:color w:val="000000" w:themeColor="text1"/>
          <w:sz w:val="28"/>
          <w:szCs w:val="28"/>
          <w:lang w:val="vi-VN"/>
        </w:rPr>
        <w:t>ệ sinh thái các ứng dụng và dịch vụ phân tích</w:t>
      </w:r>
      <w:r w:rsidR="00411933">
        <w:rPr>
          <w:color w:val="000000" w:themeColor="text1"/>
          <w:sz w:val="28"/>
          <w:szCs w:val="28"/>
          <w:lang w:val="vi-VN"/>
        </w:rPr>
        <w:t xml:space="preserve"> và</w:t>
      </w:r>
      <w:r w:rsidR="00D14306">
        <w:rPr>
          <w:color w:val="000000" w:themeColor="text1"/>
          <w:sz w:val="28"/>
          <w:szCs w:val="28"/>
          <w:lang w:val="vi-VN"/>
        </w:rPr>
        <w:t xml:space="preserve"> xử lý </w:t>
      </w:r>
      <w:r w:rsidR="00411933">
        <w:rPr>
          <w:color w:val="000000" w:themeColor="text1"/>
          <w:sz w:val="28"/>
          <w:szCs w:val="28"/>
          <w:lang w:val="vi-VN"/>
        </w:rPr>
        <w:t xml:space="preserve">dữ liệu </w:t>
      </w:r>
      <w:r w:rsidR="00D14306">
        <w:rPr>
          <w:color w:val="000000" w:themeColor="text1"/>
          <w:sz w:val="28"/>
          <w:szCs w:val="28"/>
          <w:lang w:val="vi-VN"/>
        </w:rPr>
        <w:t>ứng dụng công nghệ trí tuệ nhân tạo</w:t>
      </w:r>
      <w:r w:rsidR="00411933">
        <w:rPr>
          <w:color w:val="000000" w:themeColor="text1"/>
          <w:sz w:val="28"/>
          <w:szCs w:val="28"/>
          <w:lang w:val="vi-VN"/>
        </w:rPr>
        <w:t>, dữ liệu lớn</w:t>
      </w:r>
      <w:r w:rsidR="00D14306">
        <w:rPr>
          <w:color w:val="000000" w:themeColor="text1"/>
          <w:sz w:val="28"/>
          <w:szCs w:val="28"/>
          <w:lang w:val="vi-VN"/>
        </w:rPr>
        <w:t xml:space="preserve">. </w:t>
      </w:r>
    </w:p>
    <w:p w14:paraId="1AEF869F" w14:textId="33BDD2C2" w:rsidR="0056042A" w:rsidRDefault="0056042A" w:rsidP="0056042A">
      <w:pPr>
        <w:pStyle w:val="ListParagraph"/>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Phát triển Không gian dữ liệu cộng đồng trên cơ sở phối hợp và đóng góp dữ liệu từ cơ quan nhà nước, doanh nghiệp và người dân để hình thành kho tài nguyên số</w:t>
      </w:r>
      <w:r w:rsidR="00CC2323">
        <w:rPr>
          <w:rFonts w:ascii="Times New Roman" w:hAnsi="Times New Roman" w:cs="Times New Roman"/>
          <w:color w:val="000000" w:themeColor="text1"/>
          <w:sz w:val="28"/>
          <w:szCs w:val="28"/>
          <w:lang w:val="vi-VN"/>
        </w:rPr>
        <w:t xml:space="preserve"> dùng</w:t>
      </w:r>
      <w:r>
        <w:rPr>
          <w:rFonts w:ascii="Times New Roman" w:hAnsi="Times New Roman" w:cs="Times New Roman"/>
          <w:color w:val="000000" w:themeColor="text1"/>
          <w:sz w:val="28"/>
          <w:szCs w:val="28"/>
          <w:lang w:val="vi-VN"/>
        </w:rPr>
        <w:t xml:space="preserve"> chung. </w:t>
      </w:r>
    </w:p>
    <w:p w14:paraId="6BFCF889" w14:textId="5D03CA0E" w:rsidR="00841A1B" w:rsidRPr="00444582" w:rsidRDefault="00FD59C7" w:rsidP="00710574">
      <w:pPr>
        <w:pStyle w:val="ListParagraph"/>
        <w:numPr>
          <w:ilvl w:val="0"/>
          <w:numId w:val="15"/>
        </w:numPr>
        <w:shd w:val="clear" w:color="auto" w:fill="FFFFFF"/>
        <w:tabs>
          <w:tab w:val="left" w:pos="851"/>
        </w:tabs>
        <w:spacing w:before="120" w:after="120" w:line="240" w:lineRule="auto"/>
        <w:ind w:left="0" w:firstLine="567"/>
        <w:contextualSpacing w:val="0"/>
        <w:jc w:val="both"/>
        <w:outlineLvl w:val="0"/>
        <w:rPr>
          <w:rFonts w:ascii="Times New Roman" w:hAnsi="Times New Roman" w:cs="Times New Roman"/>
          <w:color w:val="000000" w:themeColor="text1"/>
          <w:sz w:val="28"/>
          <w:szCs w:val="28"/>
          <w:lang w:val="vi-VN"/>
        </w:rPr>
      </w:pPr>
      <w:r w:rsidRPr="00444582">
        <w:rPr>
          <w:rFonts w:ascii="Times New Roman" w:hAnsi="Times New Roman" w:cs="Times New Roman"/>
          <w:color w:val="000000" w:themeColor="text1"/>
          <w:sz w:val="28"/>
          <w:szCs w:val="28"/>
          <w:lang w:val="vi-VN"/>
        </w:rPr>
        <w:t xml:space="preserve">Đa dạng hóa nguồn lực </w:t>
      </w:r>
      <w:r w:rsidR="00347701" w:rsidRPr="00444582">
        <w:rPr>
          <w:rFonts w:ascii="Times New Roman" w:hAnsi="Times New Roman" w:cs="Times New Roman"/>
          <w:color w:val="000000" w:themeColor="text1"/>
          <w:sz w:val="28"/>
          <w:szCs w:val="28"/>
          <w:lang w:val="vi-VN"/>
        </w:rPr>
        <w:t xml:space="preserve">trong xây dựng </w:t>
      </w:r>
      <w:r w:rsidR="00DC7842" w:rsidRPr="00444582">
        <w:rPr>
          <w:rFonts w:ascii="Times New Roman" w:hAnsi="Times New Roman" w:cs="Times New Roman"/>
          <w:color w:val="000000" w:themeColor="text1"/>
          <w:sz w:val="28"/>
          <w:szCs w:val="28"/>
          <w:lang w:val="vi-VN"/>
        </w:rPr>
        <w:t>tài nguyên</w:t>
      </w:r>
      <w:r w:rsidR="00347701" w:rsidRPr="00444582">
        <w:rPr>
          <w:rFonts w:ascii="Times New Roman" w:hAnsi="Times New Roman" w:cs="Times New Roman"/>
          <w:color w:val="000000" w:themeColor="text1"/>
          <w:sz w:val="28"/>
          <w:szCs w:val="28"/>
          <w:lang w:val="vi-VN"/>
        </w:rPr>
        <w:t xml:space="preserve"> dữ liệu</w:t>
      </w:r>
      <w:r w:rsidR="00DC7842" w:rsidRPr="00444582">
        <w:rPr>
          <w:rFonts w:ascii="Times New Roman" w:hAnsi="Times New Roman" w:cs="Times New Roman"/>
          <w:color w:val="000000" w:themeColor="text1"/>
          <w:sz w:val="28"/>
          <w:szCs w:val="28"/>
          <w:lang w:val="vi-VN"/>
        </w:rPr>
        <w:t xml:space="preserve"> </w:t>
      </w:r>
      <w:r w:rsidR="00E9248F" w:rsidRPr="00444582">
        <w:rPr>
          <w:rFonts w:ascii="Times New Roman" w:hAnsi="Times New Roman" w:cs="Times New Roman"/>
          <w:color w:val="000000" w:themeColor="text1"/>
          <w:sz w:val="28"/>
          <w:szCs w:val="28"/>
          <w:lang w:val="vi-VN"/>
        </w:rPr>
        <w:t xml:space="preserve">số </w:t>
      </w:r>
      <w:r w:rsidR="00DC7842" w:rsidRPr="00444582">
        <w:rPr>
          <w:rFonts w:ascii="Times New Roman" w:hAnsi="Times New Roman" w:cs="Times New Roman"/>
          <w:color w:val="000000" w:themeColor="text1"/>
          <w:sz w:val="28"/>
          <w:szCs w:val="28"/>
          <w:lang w:val="vi-VN"/>
        </w:rPr>
        <w:t>quốc gia</w:t>
      </w:r>
    </w:p>
    <w:p w14:paraId="3C78A378" w14:textId="58FE9B5B" w:rsidR="00FD18C7" w:rsidRDefault="00FD18C7" w:rsidP="00710574">
      <w:pPr>
        <w:pStyle w:val="ListParagraph"/>
        <w:numPr>
          <w:ilvl w:val="0"/>
          <w:numId w:val="18"/>
        </w:numPr>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Xây dựng và triển khai cơ chế thu phí các tổ chức, doanh nghiệp khi khai thác dữ liệu của cơ quan nhà nước để nhằm tạo nguồn lực </w:t>
      </w:r>
      <w:r w:rsidR="00D87F85">
        <w:rPr>
          <w:rFonts w:ascii="Times New Roman" w:hAnsi="Times New Roman" w:cs="Times New Roman"/>
          <w:color w:val="000000" w:themeColor="text1"/>
          <w:sz w:val="28"/>
          <w:szCs w:val="28"/>
          <w:lang w:val="vi-VN"/>
        </w:rPr>
        <w:t>duy trì, cập nhật và vận hành dữ liệu của cơ quan nhà nước</w:t>
      </w:r>
      <w:r w:rsidR="0056042A">
        <w:rPr>
          <w:rFonts w:ascii="Times New Roman" w:hAnsi="Times New Roman" w:cs="Times New Roman"/>
          <w:color w:val="000000" w:themeColor="text1"/>
          <w:sz w:val="28"/>
          <w:szCs w:val="28"/>
          <w:lang w:val="vi-VN"/>
        </w:rPr>
        <w:t>.</w:t>
      </w:r>
    </w:p>
    <w:p w14:paraId="41EA89F5" w14:textId="3A9AE8AC" w:rsidR="00BD0E9A" w:rsidRPr="0099535D" w:rsidRDefault="0002367C" w:rsidP="00BA785A">
      <w:pPr>
        <w:pStyle w:val="ListParagraph"/>
        <w:numPr>
          <w:ilvl w:val="0"/>
          <w:numId w:val="18"/>
        </w:numPr>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sidRPr="0099535D">
        <w:rPr>
          <w:rFonts w:ascii="Times New Roman" w:hAnsi="Times New Roman" w:cs="Times New Roman"/>
          <w:color w:val="000000" w:themeColor="text1"/>
          <w:sz w:val="28"/>
          <w:szCs w:val="28"/>
          <w:lang w:val="vi-VN"/>
        </w:rPr>
        <w:t>Triển khai hoạt động xã hội hóa</w:t>
      </w:r>
      <w:r w:rsidR="007263D4" w:rsidRPr="0099535D">
        <w:rPr>
          <w:rFonts w:ascii="Times New Roman" w:hAnsi="Times New Roman" w:cs="Times New Roman"/>
          <w:color w:val="000000" w:themeColor="text1"/>
          <w:sz w:val="28"/>
          <w:szCs w:val="28"/>
          <w:lang w:val="vi-VN"/>
        </w:rPr>
        <w:t xml:space="preserve"> trong việc xây dựng dữ liệu</w:t>
      </w:r>
      <w:r w:rsidR="0099535D" w:rsidRPr="0099535D">
        <w:rPr>
          <w:rFonts w:ascii="Times New Roman" w:hAnsi="Times New Roman" w:cs="Times New Roman"/>
          <w:color w:val="000000" w:themeColor="text1"/>
          <w:sz w:val="28"/>
          <w:szCs w:val="28"/>
          <w:lang w:val="vi-VN"/>
        </w:rPr>
        <w:t xml:space="preserve"> bao gồm t</w:t>
      </w:r>
      <w:r w:rsidR="00BD0E9A" w:rsidRPr="0099535D">
        <w:rPr>
          <w:rFonts w:ascii="Times New Roman" w:hAnsi="Times New Roman" w:cs="Times New Roman"/>
          <w:color w:val="000000" w:themeColor="text1"/>
          <w:sz w:val="28"/>
          <w:szCs w:val="28"/>
          <w:lang w:val="vi-VN"/>
        </w:rPr>
        <w:t>húc đẩy thuê, mua dữ liệu của doanh nghiệp</w:t>
      </w:r>
      <w:r w:rsidR="0099535D">
        <w:rPr>
          <w:rFonts w:ascii="Times New Roman" w:hAnsi="Times New Roman" w:cs="Times New Roman"/>
          <w:color w:val="000000" w:themeColor="text1"/>
          <w:sz w:val="28"/>
          <w:szCs w:val="28"/>
          <w:lang w:val="vi-VN"/>
        </w:rPr>
        <w:t>; h</w:t>
      </w:r>
      <w:r w:rsidR="00260056" w:rsidRPr="0099535D">
        <w:rPr>
          <w:rFonts w:ascii="Times New Roman" w:hAnsi="Times New Roman" w:cs="Times New Roman"/>
          <w:color w:val="000000" w:themeColor="text1"/>
          <w:sz w:val="28"/>
          <w:szCs w:val="28"/>
          <w:lang w:val="vi-VN"/>
        </w:rPr>
        <w:t>ợp tác giữa cơ quan nhà nước và doanh nghiệp</w:t>
      </w:r>
      <w:r w:rsidR="0056042A">
        <w:rPr>
          <w:rFonts w:ascii="Times New Roman" w:hAnsi="Times New Roman" w:cs="Times New Roman"/>
          <w:color w:val="000000" w:themeColor="text1"/>
          <w:sz w:val="28"/>
          <w:szCs w:val="28"/>
          <w:lang w:val="vi-VN"/>
        </w:rPr>
        <w:t xml:space="preserve"> trong việc xây dựng, quản lý, vận hành và khai thác dữ liệu</w:t>
      </w:r>
      <w:r w:rsidR="00260056" w:rsidRPr="0099535D">
        <w:rPr>
          <w:rFonts w:ascii="Times New Roman" w:hAnsi="Times New Roman" w:cs="Times New Roman"/>
          <w:color w:val="000000" w:themeColor="text1"/>
          <w:sz w:val="28"/>
          <w:szCs w:val="28"/>
          <w:lang w:val="vi-VN"/>
        </w:rPr>
        <w:t>.</w:t>
      </w:r>
    </w:p>
    <w:p w14:paraId="0A4EEDD3" w14:textId="4F37526D" w:rsidR="00BC0575" w:rsidRPr="000650A0" w:rsidRDefault="00C9538F" w:rsidP="00710574">
      <w:pPr>
        <w:pStyle w:val="ListParagraph"/>
        <w:numPr>
          <w:ilvl w:val="0"/>
          <w:numId w:val="18"/>
        </w:numPr>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Triển khai các giải pháp thu thập</w:t>
      </w:r>
      <w:r w:rsidR="000F0D42">
        <w:rPr>
          <w:rFonts w:ascii="Times New Roman" w:hAnsi="Times New Roman" w:cs="Times New Roman"/>
          <w:color w:val="000000" w:themeColor="text1"/>
          <w:sz w:val="28"/>
          <w:szCs w:val="28"/>
          <w:lang w:val="vi-VN"/>
        </w:rPr>
        <w:t xml:space="preserve"> k</w:t>
      </w:r>
      <w:r w:rsidR="00BC0575">
        <w:rPr>
          <w:rFonts w:ascii="Times New Roman" w:hAnsi="Times New Roman" w:cs="Times New Roman"/>
          <w:color w:val="000000" w:themeColor="text1"/>
          <w:sz w:val="28"/>
          <w:szCs w:val="28"/>
          <w:lang w:val="vi-VN"/>
        </w:rPr>
        <w:t>huyến thích và xác định cơ chế thu thập, đóng góp dữ liệu từ ngườ</w:t>
      </w:r>
      <w:r w:rsidR="00F7161F">
        <w:rPr>
          <w:rFonts w:ascii="Times New Roman" w:hAnsi="Times New Roman" w:cs="Times New Roman"/>
          <w:color w:val="000000" w:themeColor="text1"/>
          <w:sz w:val="28"/>
          <w:szCs w:val="28"/>
          <w:lang w:val="vi-VN"/>
        </w:rPr>
        <w:t>i dân qua việc triển khai các ứng dụng nền tảng chung. Từ đó t</w:t>
      </w:r>
      <w:r w:rsidR="00137B54">
        <w:rPr>
          <w:rFonts w:ascii="Times New Roman" w:hAnsi="Times New Roman" w:cs="Times New Roman"/>
          <w:color w:val="000000" w:themeColor="text1"/>
          <w:sz w:val="28"/>
          <w:szCs w:val="28"/>
          <w:lang w:val="vi-VN"/>
        </w:rPr>
        <w:t>ạ</w:t>
      </w:r>
      <w:r w:rsidR="00F7161F">
        <w:rPr>
          <w:rFonts w:ascii="Times New Roman" w:hAnsi="Times New Roman" w:cs="Times New Roman"/>
          <w:color w:val="000000" w:themeColor="text1"/>
          <w:sz w:val="28"/>
          <w:szCs w:val="28"/>
          <w:lang w:val="vi-VN"/>
        </w:rPr>
        <w:t>o điều kiện cho người dân, doanh nghiệp đóng góp dữ liệu</w:t>
      </w:r>
      <w:r w:rsidR="006A4BED">
        <w:rPr>
          <w:rFonts w:ascii="Times New Roman" w:hAnsi="Times New Roman" w:cs="Times New Roman"/>
          <w:color w:val="000000" w:themeColor="text1"/>
          <w:sz w:val="28"/>
          <w:szCs w:val="28"/>
          <w:lang w:val="vi-VN"/>
        </w:rPr>
        <w:t xml:space="preserve"> và hưởng lợi từ dữ liệu đã đóng góp</w:t>
      </w:r>
      <w:r w:rsidR="00F7161F">
        <w:rPr>
          <w:rFonts w:ascii="Times New Roman" w:hAnsi="Times New Roman" w:cs="Times New Roman"/>
          <w:color w:val="000000" w:themeColor="text1"/>
          <w:sz w:val="28"/>
          <w:szCs w:val="28"/>
          <w:lang w:val="vi-VN"/>
        </w:rPr>
        <w:t>.</w:t>
      </w:r>
    </w:p>
    <w:p w14:paraId="3226B184" w14:textId="78497914" w:rsidR="00841A1B" w:rsidRPr="000612D4" w:rsidRDefault="008575BB" w:rsidP="00710574">
      <w:pPr>
        <w:pStyle w:val="ListParagraph"/>
        <w:numPr>
          <w:ilvl w:val="0"/>
          <w:numId w:val="15"/>
        </w:numPr>
        <w:shd w:val="clear" w:color="auto" w:fill="FFFFFF"/>
        <w:tabs>
          <w:tab w:val="left" w:pos="851"/>
        </w:tabs>
        <w:spacing w:before="120" w:after="120" w:line="240" w:lineRule="auto"/>
        <w:ind w:left="0" w:firstLine="567"/>
        <w:contextualSpacing w:val="0"/>
        <w:jc w:val="both"/>
        <w:outlineLvl w:val="0"/>
        <w:rPr>
          <w:rFonts w:ascii="Times New Roman" w:hAnsi="Times New Roman" w:cs="Times New Roman"/>
          <w:color w:val="000000" w:themeColor="text1"/>
          <w:sz w:val="28"/>
          <w:szCs w:val="28"/>
          <w:lang w:val="vi-VN"/>
        </w:rPr>
      </w:pPr>
      <w:r w:rsidRPr="000612D4">
        <w:rPr>
          <w:rFonts w:ascii="Times New Roman" w:hAnsi="Times New Roman" w:cs="Times New Roman"/>
          <w:color w:val="000000" w:themeColor="text1"/>
          <w:sz w:val="28"/>
          <w:szCs w:val="28"/>
          <w:lang w:val="vi-VN"/>
        </w:rPr>
        <w:t>Khai thác,</w:t>
      </w:r>
      <w:r w:rsidR="00841A1B" w:rsidRPr="000612D4">
        <w:rPr>
          <w:rFonts w:ascii="Times New Roman" w:hAnsi="Times New Roman" w:cs="Times New Roman"/>
          <w:color w:val="000000" w:themeColor="text1"/>
          <w:sz w:val="28"/>
          <w:szCs w:val="28"/>
          <w:lang w:val="vi-VN"/>
        </w:rPr>
        <w:t xml:space="preserve"> sử dụng </w:t>
      </w:r>
      <w:r w:rsidR="00C46A5A" w:rsidRPr="000612D4">
        <w:rPr>
          <w:rFonts w:ascii="Times New Roman" w:hAnsi="Times New Roman" w:cs="Times New Roman"/>
          <w:color w:val="000000" w:themeColor="text1"/>
          <w:sz w:val="28"/>
          <w:szCs w:val="28"/>
          <w:lang w:val="vi-VN"/>
        </w:rPr>
        <w:t xml:space="preserve">và tận dụng </w:t>
      </w:r>
      <w:r w:rsidR="00841A1B" w:rsidRPr="000612D4">
        <w:rPr>
          <w:rFonts w:ascii="Times New Roman" w:hAnsi="Times New Roman" w:cs="Times New Roman"/>
          <w:color w:val="000000" w:themeColor="text1"/>
          <w:sz w:val="28"/>
          <w:szCs w:val="28"/>
          <w:lang w:val="vi-VN"/>
        </w:rPr>
        <w:t xml:space="preserve">dữ liệu </w:t>
      </w:r>
      <w:r w:rsidR="0002600C">
        <w:rPr>
          <w:rFonts w:ascii="Times New Roman" w:hAnsi="Times New Roman" w:cs="Times New Roman"/>
          <w:color w:val="000000" w:themeColor="text1"/>
          <w:sz w:val="28"/>
          <w:szCs w:val="28"/>
          <w:lang w:val="vi-VN"/>
        </w:rPr>
        <w:t xml:space="preserve">để kiến </w:t>
      </w:r>
      <w:r w:rsidR="00841A1B" w:rsidRPr="000612D4">
        <w:rPr>
          <w:rFonts w:ascii="Times New Roman" w:hAnsi="Times New Roman" w:cs="Times New Roman"/>
          <w:color w:val="000000" w:themeColor="text1"/>
          <w:sz w:val="28"/>
          <w:szCs w:val="28"/>
          <w:lang w:val="vi-VN"/>
        </w:rPr>
        <w:t>tạo</w:t>
      </w:r>
      <w:r w:rsidR="005E11DD">
        <w:rPr>
          <w:rFonts w:ascii="Times New Roman" w:hAnsi="Times New Roman" w:cs="Times New Roman"/>
          <w:color w:val="000000" w:themeColor="text1"/>
          <w:sz w:val="28"/>
          <w:szCs w:val="28"/>
          <w:lang w:val="vi-VN"/>
        </w:rPr>
        <w:t xml:space="preserve"> phát triển</w:t>
      </w:r>
    </w:p>
    <w:p w14:paraId="3240641F" w14:textId="48A5FD2C" w:rsidR="00A0208B" w:rsidRDefault="00A0208B" w:rsidP="00685F1B">
      <w:pPr>
        <w:pStyle w:val="ListParagraph"/>
        <w:numPr>
          <w:ilvl w:val="0"/>
          <w:numId w:val="18"/>
        </w:numPr>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Sử dụng dữ liệu để đơn giản hóa thủ tục hành chính</w:t>
      </w:r>
      <w:r w:rsidR="00A843A2">
        <w:rPr>
          <w:rFonts w:ascii="Times New Roman" w:hAnsi="Times New Roman" w:cs="Times New Roman"/>
          <w:color w:val="000000" w:themeColor="text1"/>
          <w:sz w:val="28"/>
          <w:szCs w:val="28"/>
          <w:lang w:val="vi-VN"/>
        </w:rPr>
        <w:t xml:space="preserve">, giảm giấy tờ </w:t>
      </w:r>
      <w:r>
        <w:rPr>
          <w:rFonts w:ascii="Times New Roman" w:hAnsi="Times New Roman" w:cs="Times New Roman"/>
          <w:color w:val="000000" w:themeColor="text1"/>
          <w:sz w:val="28"/>
          <w:szCs w:val="28"/>
          <w:lang w:val="vi-VN"/>
        </w:rPr>
        <w:t>cho người dân, doanh nghiệ</w:t>
      </w:r>
      <w:r w:rsidR="00A843A2">
        <w:rPr>
          <w:rFonts w:ascii="Times New Roman" w:hAnsi="Times New Roman" w:cs="Times New Roman"/>
          <w:color w:val="000000" w:themeColor="text1"/>
          <w:sz w:val="28"/>
          <w:szCs w:val="28"/>
          <w:lang w:val="vi-VN"/>
        </w:rPr>
        <w:t>p khi tham gia các thủ tục hành chính</w:t>
      </w:r>
      <w:r w:rsidR="001619EF">
        <w:rPr>
          <w:rFonts w:ascii="Times New Roman" w:hAnsi="Times New Roman" w:cs="Times New Roman"/>
          <w:color w:val="000000" w:themeColor="text1"/>
          <w:sz w:val="28"/>
          <w:szCs w:val="28"/>
          <w:lang w:val="vi-VN"/>
        </w:rPr>
        <w:t>; t</w:t>
      </w:r>
      <w:r w:rsidR="00A843A2">
        <w:rPr>
          <w:rFonts w:ascii="Times New Roman" w:hAnsi="Times New Roman" w:cs="Times New Roman"/>
          <w:color w:val="000000" w:themeColor="text1"/>
          <w:sz w:val="28"/>
          <w:szCs w:val="28"/>
          <w:lang w:val="vi-VN"/>
        </w:rPr>
        <w:t>iến tới cắt giảm thủ tục hành chính</w:t>
      </w:r>
      <w:r w:rsidR="001619EF">
        <w:rPr>
          <w:rFonts w:ascii="Times New Roman" w:hAnsi="Times New Roman" w:cs="Times New Roman"/>
          <w:color w:val="000000" w:themeColor="text1"/>
          <w:sz w:val="28"/>
          <w:szCs w:val="28"/>
          <w:lang w:val="vi-VN"/>
        </w:rPr>
        <w:t>.</w:t>
      </w:r>
      <w:r w:rsidR="00117542">
        <w:rPr>
          <w:rFonts w:ascii="Times New Roman" w:hAnsi="Times New Roman" w:cs="Times New Roman"/>
          <w:color w:val="000000" w:themeColor="text1"/>
          <w:sz w:val="28"/>
          <w:szCs w:val="28"/>
          <w:lang w:val="vi-VN"/>
        </w:rPr>
        <w:t xml:space="preserve"> C</w:t>
      </w:r>
      <w:r w:rsidR="001619EF">
        <w:rPr>
          <w:rFonts w:ascii="Times New Roman" w:hAnsi="Times New Roman" w:cs="Times New Roman"/>
          <w:color w:val="000000" w:themeColor="text1"/>
          <w:sz w:val="28"/>
          <w:szCs w:val="28"/>
          <w:lang w:val="vi-VN"/>
        </w:rPr>
        <w:t xml:space="preserve">hủ động </w:t>
      </w:r>
      <w:r w:rsidR="00117542">
        <w:rPr>
          <w:rFonts w:ascii="Times New Roman" w:hAnsi="Times New Roman" w:cs="Times New Roman"/>
          <w:color w:val="000000" w:themeColor="text1"/>
          <w:sz w:val="28"/>
          <w:szCs w:val="28"/>
          <w:lang w:val="vi-VN"/>
        </w:rPr>
        <w:t xml:space="preserve">cung cấp các </w:t>
      </w:r>
      <w:r w:rsidR="00A714A8">
        <w:rPr>
          <w:rFonts w:ascii="Times New Roman" w:hAnsi="Times New Roman" w:cs="Times New Roman"/>
          <w:color w:val="000000" w:themeColor="text1"/>
          <w:sz w:val="28"/>
          <w:szCs w:val="28"/>
          <w:lang w:val="vi-VN"/>
        </w:rPr>
        <w:t xml:space="preserve">dịch vụ </w:t>
      </w:r>
      <w:r w:rsidR="00117542">
        <w:rPr>
          <w:rFonts w:ascii="Times New Roman" w:hAnsi="Times New Roman" w:cs="Times New Roman"/>
          <w:color w:val="000000" w:themeColor="text1"/>
          <w:sz w:val="28"/>
          <w:szCs w:val="28"/>
          <w:lang w:val="vi-VN"/>
        </w:rPr>
        <w:t>hành chính cho người dân, doanh nghiệp theo ngữ cảnh</w:t>
      </w:r>
      <w:r w:rsidR="00A714A8">
        <w:rPr>
          <w:rFonts w:ascii="Times New Roman" w:hAnsi="Times New Roman" w:cs="Times New Roman"/>
          <w:color w:val="000000" w:themeColor="text1"/>
          <w:sz w:val="28"/>
          <w:szCs w:val="28"/>
          <w:lang w:val="vi-VN"/>
        </w:rPr>
        <w:t xml:space="preserve"> được cá nhân hóa.</w:t>
      </w:r>
    </w:p>
    <w:p w14:paraId="4757ADFF" w14:textId="49B51893" w:rsidR="00EE79A7" w:rsidRDefault="00EE79A7" w:rsidP="00685F1B">
      <w:pPr>
        <w:pStyle w:val="ListParagraph"/>
        <w:numPr>
          <w:ilvl w:val="0"/>
          <w:numId w:val="18"/>
        </w:numPr>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sidRPr="00685F1B">
        <w:rPr>
          <w:rFonts w:ascii="Times New Roman" w:hAnsi="Times New Roman" w:cs="Times New Roman"/>
          <w:color w:val="000000" w:themeColor="text1"/>
          <w:sz w:val="28"/>
          <w:szCs w:val="28"/>
          <w:lang w:val="vi-VN"/>
        </w:rPr>
        <w:t xml:space="preserve">Khai thác dữ liệu </w:t>
      </w:r>
      <w:r w:rsidR="002A37C9">
        <w:rPr>
          <w:rFonts w:ascii="Times New Roman" w:hAnsi="Times New Roman" w:cs="Times New Roman"/>
          <w:color w:val="000000" w:themeColor="text1"/>
          <w:sz w:val="28"/>
          <w:szCs w:val="28"/>
          <w:lang w:val="vi-VN"/>
        </w:rPr>
        <w:t>để nâng cao năng lực, hiệu suất làm việc của cán bộ công chức, viên chứ</w:t>
      </w:r>
      <w:r w:rsidR="00FC00C6">
        <w:rPr>
          <w:rFonts w:ascii="Times New Roman" w:hAnsi="Times New Roman" w:cs="Times New Roman"/>
          <w:color w:val="000000" w:themeColor="text1"/>
          <w:sz w:val="28"/>
          <w:szCs w:val="28"/>
          <w:lang w:val="vi-VN"/>
        </w:rPr>
        <w:t>c; cắt giảm các hoạt động thủ công, giấy tờ: văn thư, lưu trữ, tổng hợp, thống kê, hội họp và thay bằng các hệ thống thông tin, xử lý trên dữ liệu số.</w:t>
      </w:r>
    </w:p>
    <w:p w14:paraId="787FAAD9" w14:textId="3EC37569" w:rsidR="00841A1B" w:rsidRDefault="00FC00C6" w:rsidP="005F3836">
      <w:pPr>
        <w:pStyle w:val="ListParagraph"/>
        <w:numPr>
          <w:ilvl w:val="0"/>
          <w:numId w:val="18"/>
        </w:numPr>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Thực hiện </w:t>
      </w:r>
      <w:r w:rsidR="005F3836">
        <w:rPr>
          <w:rFonts w:ascii="Times New Roman" w:hAnsi="Times New Roman" w:cs="Times New Roman"/>
          <w:color w:val="000000" w:themeColor="text1"/>
          <w:sz w:val="28"/>
          <w:szCs w:val="28"/>
          <w:lang w:val="vi-VN"/>
        </w:rPr>
        <w:t>c</w:t>
      </w:r>
      <w:r w:rsidR="00841A1B" w:rsidRPr="005F3836">
        <w:rPr>
          <w:rFonts w:ascii="Times New Roman" w:hAnsi="Times New Roman" w:cs="Times New Roman"/>
          <w:color w:val="000000" w:themeColor="text1"/>
          <w:sz w:val="28"/>
          <w:szCs w:val="28"/>
          <w:lang w:val="vi-VN"/>
        </w:rPr>
        <w:t xml:space="preserve">hỉ đạo điều hành trên dữ liệu, quyết định chỉ đạo phải có thuyết minh </w:t>
      </w:r>
      <w:r w:rsidR="005F3836">
        <w:rPr>
          <w:rFonts w:ascii="Times New Roman" w:hAnsi="Times New Roman" w:cs="Times New Roman"/>
          <w:color w:val="000000" w:themeColor="text1"/>
          <w:sz w:val="28"/>
          <w:szCs w:val="28"/>
          <w:lang w:val="vi-VN"/>
        </w:rPr>
        <w:t xml:space="preserve">lấy </w:t>
      </w:r>
      <w:r w:rsidR="00841A1B" w:rsidRPr="005F3836">
        <w:rPr>
          <w:rFonts w:ascii="Times New Roman" w:hAnsi="Times New Roman" w:cs="Times New Roman"/>
          <w:color w:val="000000" w:themeColor="text1"/>
          <w:sz w:val="28"/>
          <w:szCs w:val="28"/>
          <w:lang w:val="vi-VN"/>
        </w:rPr>
        <w:t xml:space="preserve">dữ liệu làm </w:t>
      </w:r>
      <w:r w:rsidR="005F3836">
        <w:rPr>
          <w:rFonts w:ascii="Times New Roman" w:hAnsi="Times New Roman" w:cs="Times New Roman"/>
          <w:color w:val="000000" w:themeColor="text1"/>
          <w:sz w:val="28"/>
          <w:szCs w:val="28"/>
          <w:lang w:val="vi-VN"/>
        </w:rPr>
        <w:t>cơ sở lựa chọn phương án.</w:t>
      </w:r>
    </w:p>
    <w:p w14:paraId="7A686575" w14:textId="5B9F75DD" w:rsidR="00841A1B" w:rsidRDefault="005F3836" w:rsidP="005F3836">
      <w:pPr>
        <w:pStyle w:val="ListParagraph"/>
        <w:numPr>
          <w:ilvl w:val="0"/>
          <w:numId w:val="18"/>
        </w:numPr>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Tăng cường sử dụng các công nghệ trí tuệ nhân tạo, dữ liệu lớn </w:t>
      </w:r>
      <w:r w:rsidR="001F2B65">
        <w:rPr>
          <w:rFonts w:ascii="Times New Roman" w:hAnsi="Times New Roman" w:cs="Times New Roman"/>
          <w:color w:val="000000" w:themeColor="text1"/>
          <w:sz w:val="28"/>
          <w:szCs w:val="28"/>
          <w:lang w:val="vi-VN"/>
        </w:rPr>
        <w:t>trong hoạt động quản trị nhà nước, hỗ trợ ra quyết định.</w:t>
      </w:r>
    </w:p>
    <w:p w14:paraId="3C653046" w14:textId="42D53601" w:rsidR="00551692" w:rsidRPr="00846BF3" w:rsidRDefault="00654E67" w:rsidP="00357E0F">
      <w:pPr>
        <w:pStyle w:val="ListParagraph"/>
        <w:numPr>
          <w:ilvl w:val="0"/>
          <w:numId w:val="18"/>
        </w:numPr>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Cung cấp </w:t>
      </w:r>
      <w:r w:rsidR="00551692" w:rsidRPr="00685F1B">
        <w:rPr>
          <w:rFonts w:ascii="Times New Roman" w:hAnsi="Times New Roman" w:cs="Times New Roman"/>
          <w:color w:val="000000" w:themeColor="text1"/>
          <w:sz w:val="28"/>
          <w:szCs w:val="28"/>
          <w:lang w:val="vi-VN"/>
        </w:rPr>
        <w:t xml:space="preserve">dữ liệu mở </w:t>
      </w:r>
      <w:r>
        <w:rPr>
          <w:rFonts w:ascii="Times New Roman" w:hAnsi="Times New Roman" w:cs="Times New Roman"/>
          <w:color w:val="000000" w:themeColor="text1"/>
          <w:sz w:val="28"/>
          <w:szCs w:val="28"/>
          <w:lang w:val="vi-VN"/>
        </w:rPr>
        <w:t xml:space="preserve">của cơ quan nhà nước </w:t>
      </w:r>
      <w:r w:rsidR="00551692" w:rsidRPr="00685F1B">
        <w:rPr>
          <w:rFonts w:ascii="Times New Roman" w:hAnsi="Times New Roman" w:cs="Times New Roman"/>
          <w:color w:val="000000" w:themeColor="text1"/>
          <w:sz w:val="28"/>
          <w:szCs w:val="28"/>
          <w:lang w:val="vi-VN"/>
        </w:rPr>
        <w:t xml:space="preserve">và chia sẻ nguồn tài nguyên dữ liệu </w:t>
      </w:r>
      <w:r>
        <w:rPr>
          <w:rFonts w:ascii="Times New Roman" w:hAnsi="Times New Roman" w:cs="Times New Roman"/>
          <w:color w:val="000000" w:themeColor="text1"/>
          <w:sz w:val="28"/>
          <w:szCs w:val="28"/>
          <w:lang w:val="vi-VN"/>
        </w:rPr>
        <w:t>có thu phí cho người dân, doanh nghiệp</w:t>
      </w:r>
      <w:r w:rsidR="00357E0F">
        <w:rPr>
          <w:rFonts w:ascii="Times New Roman" w:hAnsi="Times New Roman" w:cs="Times New Roman"/>
          <w:color w:val="000000" w:themeColor="text1"/>
          <w:sz w:val="28"/>
          <w:szCs w:val="28"/>
          <w:lang w:val="vi-VN"/>
        </w:rPr>
        <w:t xml:space="preserve">; </w:t>
      </w:r>
      <w:r w:rsidR="00846BF3">
        <w:rPr>
          <w:rFonts w:ascii="Times New Roman" w:hAnsi="Times New Roman" w:cs="Times New Roman"/>
          <w:color w:val="000000" w:themeColor="text1"/>
          <w:sz w:val="28"/>
          <w:szCs w:val="28"/>
          <w:lang w:val="vi-VN"/>
        </w:rPr>
        <w:t>t</w:t>
      </w:r>
      <w:r w:rsidR="00551692" w:rsidRPr="00846BF3">
        <w:rPr>
          <w:rFonts w:ascii="Times New Roman" w:hAnsi="Times New Roman" w:cs="Times New Roman"/>
          <w:color w:val="000000" w:themeColor="text1"/>
          <w:sz w:val="28"/>
          <w:szCs w:val="28"/>
          <w:lang w:val="vi-VN"/>
        </w:rPr>
        <w:t xml:space="preserve">ạo cơ chế và khuyến khích </w:t>
      </w:r>
      <w:r w:rsidR="005410C1" w:rsidRPr="00846BF3">
        <w:rPr>
          <w:rFonts w:ascii="Times New Roman" w:hAnsi="Times New Roman" w:cs="Times New Roman"/>
          <w:color w:val="000000" w:themeColor="text1"/>
          <w:sz w:val="28"/>
          <w:szCs w:val="28"/>
          <w:lang w:val="vi-VN"/>
        </w:rPr>
        <w:t xml:space="preserve">doanh nghiệp </w:t>
      </w:r>
      <w:r w:rsidR="00551692" w:rsidRPr="00846BF3">
        <w:rPr>
          <w:rFonts w:ascii="Times New Roman" w:hAnsi="Times New Roman" w:cs="Times New Roman"/>
          <w:color w:val="000000" w:themeColor="text1"/>
          <w:sz w:val="28"/>
          <w:szCs w:val="28"/>
          <w:lang w:val="vi-VN"/>
        </w:rPr>
        <w:t>chia sẻ dữ liệu</w:t>
      </w:r>
      <w:r w:rsidR="00846BF3">
        <w:rPr>
          <w:rFonts w:ascii="Times New Roman" w:hAnsi="Times New Roman" w:cs="Times New Roman"/>
          <w:color w:val="000000" w:themeColor="text1"/>
          <w:sz w:val="28"/>
          <w:szCs w:val="28"/>
          <w:lang w:val="vi-VN"/>
        </w:rPr>
        <w:t xml:space="preserve"> cho cơ quan nhà nước và cho cộng đồng</w:t>
      </w:r>
      <w:r w:rsidR="0017215B">
        <w:rPr>
          <w:rFonts w:ascii="Times New Roman" w:hAnsi="Times New Roman" w:cs="Times New Roman"/>
          <w:color w:val="000000" w:themeColor="text1"/>
          <w:sz w:val="28"/>
          <w:szCs w:val="28"/>
          <w:lang w:val="vi-VN"/>
        </w:rPr>
        <w:t>.</w:t>
      </w:r>
    </w:p>
    <w:p w14:paraId="02494C2B" w14:textId="58604B0C" w:rsidR="0032067F" w:rsidRDefault="0032067F" w:rsidP="0032067F">
      <w:pPr>
        <w:pStyle w:val="ListParagraph"/>
        <w:numPr>
          <w:ilvl w:val="0"/>
          <w:numId w:val="18"/>
        </w:numPr>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Kết nối các cơ sở dữ liệu chứa dữ liệu cá nhân với Cổng dữ liệu quốc gia để công dân được quyền biết và tra cứu, kiểm soát dữ liệu cá nhân của mình do các cơ quan, tổ chức nắm giữ</w:t>
      </w:r>
      <w:r w:rsidR="00B86FE3">
        <w:rPr>
          <w:rFonts w:ascii="Times New Roman" w:hAnsi="Times New Roman" w:cs="Times New Roman"/>
          <w:color w:val="000000" w:themeColor="text1"/>
          <w:sz w:val="28"/>
          <w:szCs w:val="28"/>
          <w:lang w:val="vi-VN"/>
        </w:rPr>
        <w:t>.</w:t>
      </w:r>
    </w:p>
    <w:p w14:paraId="7670415C" w14:textId="77777777" w:rsidR="002D2AB5" w:rsidRPr="00EF1513" w:rsidRDefault="002D2AB5" w:rsidP="002D2AB5">
      <w:pPr>
        <w:pStyle w:val="ListParagraph"/>
        <w:numPr>
          <w:ilvl w:val="0"/>
          <w:numId w:val="15"/>
        </w:numPr>
        <w:shd w:val="clear" w:color="auto" w:fill="FFFFFF"/>
        <w:tabs>
          <w:tab w:val="left" w:pos="851"/>
        </w:tabs>
        <w:spacing w:before="120" w:after="120" w:line="240" w:lineRule="auto"/>
        <w:ind w:left="0" w:firstLine="567"/>
        <w:contextualSpacing w:val="0"/>
        <w:jc w:val="both"/>
        <w:outlineLvl w:val="0"/>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K</w:t>
      </w:r>
      <w:r w:rsidRPr="00EF1513">
        <w:rPr>
          <w:rFonts w:ascii="Times New Roman" w:hAnsi="Times New Roman" w:cs="Times New Roman"/>
          <w:color w:val="000000" w:themeColor="text1"/>
          <w:sz w:val="28"/>
          <w:szCs w:val="28"/>
          <w:lang w:val="vi-VN"/>
        </w:rPr>
        <w:t xml:space="preserve">inh tế dữ liệu </w:t>
      </w:r>
      <w:r>
        <w:rPr>
          <w:rFonts w:ascii="Times New Roman" w:hAnsi="Times New Roman" w:cs="Times New Roman"/>
          <w:color w:val="000000" w:themeColor="text1"/>
          <w:sz w:val="28"/>
          <w:szCs w:val="28"/>
          <w:lang w:val="vi-VN"/>
        </w:rPr>
        <w:t>và p</w:t>
      </w:r>
      <w:r w:rsidRPr="00EF1513">
        <w:rPr>
          <w:rFonts w:ascii="Times New Roman" w:hAnsi="Times New Roman" w:cs="Times New Roman"/>
          <w:color w:val="000000" w:themeColor="text1"/>
          <w:sz w:val="28"/>
          <w:szCs w:val="28"/>
          <w:lang w:val="vi-VN"/>
        </w:rPr>
        <w:t xml:space="preserve">hát triển doanh nghiệp về dữ liệu </w:t>
      </w:r>
    </w:p>
    <w:p w14:paraId="4B8859BC" w14:textId="77777777" w:rsidR="002D2AB5" w:rsidRPr="00497708" w:rsidRDefault="002D2AB5" w:rsidP="002D2AB5">
      <w:pPr>
        <w:pStyle w:val="ListParagraph"/>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sidRPr="00497708">
        <w:rPr>
          <w:rFonts w:ascii="Times New Roman" w:hAnsi="Times New Roman" w:cs="Times New Roman"/>
          <w:color w:val="000000" w:themeColor="text1"/>
          <w:sz w:val="28"/>
          <w:szCs w:val="28"/>
          <w:lang w:val="vi-VN"/>
        </w:rPr>
        <w:lastRenderedPageBreak/>
        <w:t>- Thúc đẩy mạnh mẽ phát triển kinh tế dữ liệu trong đó hình thành những doanh nghiệp chuyên về dữ liệu thuộc các nhóm, lĩnh vực: tư vấn chiến lược quản trị dữ liệu; cung cấp nội dung số; cung cấp nền tảng, dịch vụ quản trị dữ liệu.</w:t>
      </w:r>
    </w:p>
    <w:p w14:paraId="48E7701E" w14:textId="77777777" w:rsidR="002D2AB5" w:rsidRDefault="002D2AB5" w:rsidP="002D2AB5">
      <w:pPr>
        <w:pStyle w:val="ListParagraph"/>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sidRPr="00497708">
        <w:rPr>
          <w:rFonts w:ascii="Times New Roman" w:hAnsi="Times New Roman" w:cs="Times New Roman"/>
          <w:color w:val="000000" w:themeColor="text1"/>
          <w:sz w:val="28"/>
          <w:szCs w:val="28"/>
          <w:lang w:val="vi-VN"/>
        </w:rPr>
        <w:t>- Phát triển các ngành nghề mới về dữ liệu mới theo nhu cầu phát triển: Nắm bắt tình hình phát triển của thế giới và tạo cơ chế để phát triển các doanh nghiệp trong các lĩnh vực mới. Nhà nước cung cấp các tài nguyên và ưu đãi để các doanh nghiệp nghiên cứu phát triển tạo ra các dịch vụ, giá trị mới. Ưu tiên sử dụng các dịch vụ dữ liệu của doanh nghiệp để tạo thị trường cho các doanh nghiệp</w:t>
      </w:r>
    </w:p>
    <w:p w14:paraId="71C4FB2C" w14:textId="77777777" w:rsidR="002D2AB5" w:rsidRDefault="002D2AB5" w:rsidP="002D2AB5">
      <w:pPr>
        <w:pStyle w:val="ListParagraph"/>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Xây dựng dữ liệu vườn ươm doanh nghiệp trong đó thu thập, cung cấp các dữ liệu cần thiết cho các doanh nghiệp khởi nghiệp, doanh nghiệp bắt đầu thực hiện kinh doanh nhằm tạo bệ đỡ cho cá doanh nghiệp phát triển.</w:t>
      </w:r>
    </w:p>
    <w:p w14:paraId="1C0937BA" w14:textId="57585774" w:rsidR="00841A1B" w:rsidRPr="00846BF3" w:rsidRDefault="004A2D00" w:rsidP="00710574">
      <w:pPr>
        <w:pStyle w:val="ListParagraph"/>
        <w:numPr>
          <w:ilvl w:val="0"/>
          <w:numId w:val="15"/>
        </w:numPr>
        <w:shd w:val="clear" w:color="auto" w:fill="FFFFFF"/>
        <w:tabs>
          <w:tab w:val="left" w:pos="851"/>
        </w:tabs>
        <w:spacing w:before="120" w:after="120" w:line="240" w:lineRule="auto"/>
        <w:ind w:left="0" w:firstLine="567"/>
        <w:contextualSpacing w:val="0"/>
        <w:jc w:val="both"/>
        <w:outlineLvl w:val="0"/>
        <w:rPr>
          <w:rFonts w:ascii="Times New Roman" w:hAnsi="Times New Roman" w:cs="Times New Roman"/>
          <w:color w:val="000000" w:themeColor="text1"/>
          <w:sz w:val="28"/>
          <w:szCs w:val="28"/>
          <w:lang w:val="vi-VN"/>
        </w:rPr>
      </w:pPr>
      <w:r w:rsidRPr="00846BF3">
        <w:rPr>
          <w:rFonts w:ascii="Times New Roman" w:hAnsi="Times New Roman" w:cs="Times New Roman"/>
          <w:color w:val="000000" w:themeColor="text1"/>
          <w:sz w:val="28"/>
          <w:szCs w:val="28"/>
          <w:lang w:val="vi-VN"/>
        </w:rPr>
        <w:t>Phát triển</w:t>
      </w:r>
      <w:r w:rsidR="00841A1B" w:rsidRPr="00846BF3">
        <w:rPr>
          <w:rFonts w:ascii="Times New Roman" w:hAnsi="Times New Roman" w:cs="Times New Roman"/>
          <w:color w:val="000000" w:themeColor="text1"/>
          <w:sz w:val="28"/>
          <w:szCs w:val="28"/>
          <w:lang w:val="vi-VN"/>
        </w:rPr>
        <w:t xml:space="preserve"> nhân lực về dữ liệu</w:t>
      </w:r>
    </w:p>
    <w:p w14:paraId="46A82082" w14:textId="7A029DAA" w:rsidR="00841A1B" w:rsidRPr="000650A0" w:rsidRDefault="00841A1B" w:rsidP="00710574">
      <w:pPr>
        <w:pStyle w:val="ListParagraph"/>
        <w:numPr>
          <w:ilvl w:val="0"/>
          <w:numId w:val="18"/>
        </w:numPr>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sidRPr="000650A0">
        <w:rPr>
          <w:rFonts w:ascii="Times New Roman" w:hAnsi="Times New Roman" w:cs="Times New Roman"/>
          <w:color w:val="000000" w:themeColor="text1"/>
          <w:sz w:val="28"/>
          <w:szCs w:val="28"/>
          <w:lang w:val="vi-VN"/>
        </w:rPr>
        <w:t xml:space="preserve">Đào tạo đội ngũ cán bộ </w:t>
      </w:r>
      <w:r w:rsidR="0047651D">
        <w:rPr>
          <w:rFonts w:ascii="Times New Roman" w:hAnsi="Times New Roman" w:cs="Times New Roman"/>
          <w:color w:val="000000" w:themeColor="text1"/>
          <w:sz w:val="28"/>
          <w:szCs w:val="28"/>
          <w:lang w:val="vi-VN"/>
        </w:rPr>
        <w:t xml:space="preserve">công chức, viên chức. Tổ chức </w:t>
      </w:r>
      <w:r w:rsidRPr="000650A0">
        <w:rPr>
          <w:rFonts w:ascii="Times New Roman" w:hAnsi="Times New Roman" w:cs="Times New Roman"/>
          <w:color w:val="000000" w:themeColor="text1"/>
          <w:sz w:val="28"/>
          <w:szCs w:val="28"/>
          <w:lang w:val="vi-VN"/>
        </w:rPr>
        <w:t>chương trình 1</w:t>
      </w:r>
      <w:r w:rsidR="00341764">
        <w:rPr>
          <w:rFonts w:ascii="Times New Roman" w:hAnsi="Times New Roman" w:cs="Times New Roman"/>
          <w:color w:val="000000" w:themeColor="text1"/>
          <w:sz w:val="28"/>
          <w:szCs w:val="28"/>
          <w:lang w:val="vi-VN"/>
        </w:rPr>
        <w:t>.</w:t>
      </w:r>
      <w:r w:rsidRPr="000650A0">
        <w:rPr>
          <w:rFonts w:ascii="Times New Roman" w:hAnsi="Times New Roman" w:cs="Times New Roman"/>
          <w:color w:val="000000" w:themeColor="text1"/>
          <w:sz w:val="28"/>
          <w:szCs w:val="28"/>
          <w:lang w:val="vi-VN"/>
        </w:rPr>
        <w:t>000 cán bộ về dữ liệu</w:t>
      </w:r>
      <w:r w:rsidR="0047651D">
        <w:rPr>
          <w:rFonts w:ascii="Times New Roman" w:hAnsi="Times New Roman" w:cs="Times New Roman"/>
          <w:color w:val="000000" w:themeColor="text1"/>
          <w:sz w:val="28"/>
          <w:szCs w:val="28"/>
          <w:lang w:val="vi-VN"/>
        </w:rPr>
        <w:t xml:space="preserve"> trong cơ quan nhà nước có khả năng quản trị, khai thác, xử lý dữ liệu phục vụ quản lý nhà nước.</w:t>
      </w:r>
    </w:p>
    <w:p w14:paraId="18167FE8" w14:textId="07F7C924" w:rsidR="00841A1B" w:rsidRPr="000650A0" w:rsidRDefault="00841A1B" w:rsidP="00710574">
      <w:pPr>
        <w:pStyle w:val="ListParagraph"/>
        <w:numPr>
          <w:ilvl w:val="0"/>
          <w:numId w:val="18"/>
        </w:numPr>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sidRPr="000650A0">
        <w:rPr>
          <w:rFonts w:ascii="Times New Roman" w:hAnsi="Times New Roman" w:cs="Times New Roman"/>
          <w:color w:val="000000" w:themeColor="text1"/>
          <w:sz w:val="28"/>
          <w:szCs w:val="28"/>
          <w:lang w:val="vi-VN"/>
        </w:rPr>
        <w:t>Phát triển đội ngũ khoa học về dữ liệu</w:t>
      </w:r>
      <w:r w:rsidR="00D73C62">
        <w:rPr>
          <w:rFonts w:ascii="Times New Roman" w:hAnsi="Times New Roman" w:cs="Times New Roman"/>
          <w:color w:val="000000" w:themeColor="text1"/>
          <w:sz w:val="28"/>
          <w:szCs w:val="28"/>
          <w:lang w:val="vi-VN"/>
        </w:rPr>
        <w:t xml:space="preserve"> trong các lĩnh vực.</w:t>
      </w:r>
    </w:p>
    <w:p w14:paraId="7DCE5738" w14:textId="570E1D1B" w:rsidR="00F10A97" w:rsidRDefault="00582699" w:rsidP="00710574">
      <w:pPr>
        <w:pStyle w:val="ListParagraph"/>
        <w:numPr>
          <w:ilvl w:val="0"/>
          <w:numId w:val="18"/>
        </w:numPr>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Triển khai kế hoạch đ</w:t>
      </w:r>
      <w:r w:rsidR="00F10A97" w:rsidRPr="00F10A97">
        <w:rPr>
          <w:rFonts w:ascii="Times New Roman" w:hAnsi="Times New Roman" w:cs="Times New Roman"/>
          <w:color w:val="000000" w:themeColor="text1"/>
          <w:sz w:val="28"/>
          <w:szCs w:val="28"/>
          <w:lang w:val="vi-VN"/>
        </w:rPr>
        <w:t xml:space="preserve">ào tạo </w:t>
      </w:r>
      <w:r w:rsidR="00AB62D2">
        <w:rPr>
          <w:rFonts w:ascii="Times New Roman" w:hAnsi="Times New Roman" w:cs="Times New Roman"/>
          <w:color w:val="000000" w:themeColor="text1"/>
          <w:sz w:val="28"/>
          <w:szCs w:val="28"/>
          <w:lang w:val="vi-VN"/>
        </w:rPr>
        <w:t>1</w:t>
      </w:r>
      <w:r w:rsidR="00F10A97" w:rsidRPr="00F10A97">
        <w:rPr>
          <w:rFonts w:ascii="Times New Roman" w:hAnsi="Times New Roman" w:cs="Times New Roman"/>
          <w:color w:val="000000" w:themeColor="text1"/>
          <w:sz w:val="28"/>
          <w:szCs w:val="28"/>
          <w:lang w:val="vi-VN"/>
        </w:rPr>
        <w:t>0</w:t>
      </w:r>
      <w:r>
        <w:rPr>
          <w:rFonts w:ascii="Times New Roman" w:hAnsi="Times New Roman" w:cs="Times New Roman"/>
          <w:color w:val="000000" w:themeColor="text1"/>
          <w:sz w:val="28"/>
          <w:szCs w:val="28"/>
          <w:lang w:val="vi-VN"/>
        </w:rPr>
        <w:t>.</w:t>
      </w:r>
      <w:r w:rsidR="00F10A97" w:rsidRPr="00F10A97">
        <w:rPr>
          <w:rFonts w:ascii="Times New Roman" w:hAnsi="Times New Roman" w:cs="Times New Roman"/>
          <w:color w:val="000000" w:themeColor="text1"/>
          <w:sz w:val="28"/>
          <w:szCs w:val="28"/>
          <w:lang w:val="vi-VN"/>
        </w:rPr>
        <w:t>000 chuyên gia dữ liệu trong xã hội</w:t>
      </w:r>
      <w:r w:rsidR="00401F5B">
        <w:rPr>
          <w:rFonts w:ascii="Times New Roman" w:hAnsi="Times New Roman" w:cs="Times New Roman"/>
          <w:color w:val="000000" w:themeColor="text1"/>
          <w:sz w:val="28"/>
          <w:szCs w:val="28"/>
          <w:lang w:val="vi-VN"/>
        </w:rPr>
        <w:t xml:space="preserve"> để phục vụ mục đích chuyển đổi số trong kinh tế, xã hội.</w:t>
      </w:r>
    </w:p>
    <w:p w14:paraId="6F6E914B" w14:textId="4C8A2A7C" w:rsidR="00522D22" w:rsidRPr="00522D22" w:rsidRDefault="00522D22" w:rsidP="00522D22">
      <w:pPr>
        <w:pStyle w:val="ListParagraph"/>
        <w:numPr>
          <w:ilvl w:val="0"/>
          <w:numId w:val="18"/>
        </w:numPr>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sidRPr="00522D22">
        <w:rPr>
          <w:rFonts w:ascii="Times New Roman" w:hAnsi="Times New Roman" w:cs="Times New Roman"/>
          <w:color w:val="000000" w:themeColor="text1"/>
          <w:sz w:val="28"/>
          <w:szCs w:val="28"/>
          <w:lang w:val="vi-VN"/>
        </w:rPr>
        <w:t>Xây dựng các chương trình đào tạo, bồi dưỡng, nâng cao trình độ về quản trị dữ liệu cho cán bộ, công chức, viên chức. Thúc đẩy, đưa khoa học dữ liệu vào chương trình đại học tất cả các ngành học về công nghệ thông tin, kinh tế, xã hội từ cơ bản đến nâng cao.</w:t>
      </w:r>
    </w:p>
    <w:p w14:paraId="6E83EF2E" w14:textId="715D471B" w:rsidR="00841A1B" w:rsidRPr="00846BF3" w:rsidRDefault="00841A1B" w:rsidP="002D2AB5">
      <w:pPr>
        <w:pStyle w:val="ListParagraph"/>
        <w:numPr>
          <w:ilvl w:val="0"/>
          <w:numId w:val="15"/>
        </w:numPr>
        <w:shd w:val="clear" w:color="auto" w:fill="FFFFFF"/>
        <w:tabs>
          <w:tab w:val="left" w:pos="993"/>
        </w:tabs>
        <w:spacing w:before="120" w:after="120" w:line="240" w:lineRule="auto"/>
        <w:ind w:left="0" w:firstLine="567"/>
        <w:contextualSpacing w:val="0"/>
        <w:jc w:val="both"/>
        <w:outlineLvl w:val="0"/>
        <w:rPr>
          <w:rFonts w:ascii="Times New Roman" w:hAnsi="Times New Roman" w:cs="Times New Roman"/>
          <w:color w:val="000000" w:themeColor="text1"/>
          <w:sz w:val="28"/>
          <w:szCs w:val="28"/>
          <w:lang w:val="vi-VN"/>
        </w:rPr>
      </w:pPr>
      <w:r w:rsidRPr="00846BF3">
        <w:rPr>
          <w:rFonts w:ascii="Times New Roman" w:hAnsi="Times New Roman" w:cs="Times New Roman"/>
          <w:color w:val="000000" w:themeColor="text1"/>
          <w:sz w:val="28"/>
          <w:szCs w:val="28"/>
          <w:lang w:val="vi-VN"/>
        </w:rPr>
        <w:t>Hợp tác quốc tế và trao đổi kinh nghiệm về dữ liệu</w:t>
      </w:r>
    </w:p>
    <w:p w14:paraId="129BEA66" w14:textId="7E947B8F" w:rsidR="00841A1B" w:rsidRPr="000650A0" w:rsidRDefault="003A5D17" w:rsidP="00710574">
      <w:pPr>
        <w:pStyle w:val="ListParagraph"/>
        <w:numPr>
          <w:ilvl w:val="0"/>
          <w:numId w:val="18"/>
        </w:numPr>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Hợp tác với các nước</w:t>
      </w:r>
      <w:r w:rsidR="00D25BDA">
        <w:rPr>
          <w:rFonts w:ascii="Times New Roman" w:hAnsi="Times New Roman" w:cs="Times New Roman"/>
          <w:color w:val="000000" w:themeColor="text1"/>
          <w:sz w:val="28"/>
          <w:szCs w:val="28"/>
          <w:lang w:val="vi-VN"/>
        </w:rPr>
        <w:t xml:space="preserve"> ASEAN</w:t>
      </w:r>
      <w:r>
        <w:rPr>
          <w:rFonts w:ascii="Times New Roman" w:hAnsi="Times New Roman" w:cs="Times New Roman"/>
          <w:color w:val="000000" w:themeColor="text1"/>
          <w:sz w:val="28"/>
          <w:szCs w:val="28"/>
          <w:lang w:val="vi-VN"/>
        </w:rPr>
        <w:t xml:space="preserve"> triển khai sáng kiến </w:t>
      </w:r>
      <w:r w:rsidR="00841A1B" w:rsidRPr="00841A1B">
        <w:rPr>
          <w:rFonts w:ascii="Times New Roman" w:hAnsi="Times New Roman" w:cs="Times New Roman"/>
          <w:color w:val="000000" w:themeColor="text1"/>
          <w:sz w:val="28"/>
          <w:szCs w:val="28"/>
          <w:lang w:val="vi-VN"/>
        </w:rPr>
        <w:t>Quản trị dữ liệu xuyên biên giới</w:t>
      </w:r>
      <w:r w:rsidR="00D25BDA">
        <w:rPr>
          <w:rFonts w:ascii="Times New Roman" w:hAnsi="Times New Roman" w:cs="Times New Roman"/>
          <w:color w:val="000000" w:themeColor="text1"/>
          <w:sz w:val="28"/>
          <w:szCs w:val="28"/>
          <w:lang w:val="vi-VN"/>
        </w:rPr>
        <w:t xml:space="preserve"> để thúc đẩy dòng chảy dữ liệu giữa các nước an toàn và phù hợp với quy định pháp luật của từng nước.</w:t>
      </w:r>
    </w:p>
    <w:p w14:paraId="0DD41CA7" w14:textId="6BE275D3" w:rsidR="00841A1B" w:rsidRPr="000650A0" w:rsidRDefault="00841A1B" w:rsidP="00710574">
      <w:pPr>
        <w:pStyle w:val="ListParagraph"/>
        <w:numPr>
          <w:ilvl w:val="0"/>
          <w:numId w:val="18"/>
        </w:numPr>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Chia sẻ hợp tác</w:t>
      </w:r>
      <w:r w:rsidR="00D25BDA">
        <w:rPr>
          <w:rFonts w:ascii="Times New Roman" w:hAnsi="Times New Roman" w:cs="Times New Roman"/>
          <w:color w:val="000000" w:themeColor="text1"/>
          <w:sz w:val="28"/>
          <w:szCs w:val="28"/>
          <w:lang w:val="vi-VN"/>
        </w:rPr>
        <w:t xml:space="preserve"> dữ liệu giữa các nước trong đó tập trung vào dữ liệu về các vấn đề toàn cầu: biến đổi khí hậu, </w:t>
      </w:r>
      <w:r w:rsidR="00513F08">
        <w:rPr>
          <w:rFonts w:ascii="Times New Roman" w:hAnsi="Times New Roman" w:cs="Times New Roman"/>
          <w:color w:val="000000" w:themeColor="text1"/>
          <w:sz w:val="28"/>
          <w:szCs w:val="28"/>
          <w:lang w:val="vi-VN"/>
        </w:rPr>
        <w:t xml:space="preserve">quan sát không gian, quan sát trái đất, </w:t>
      </w:r>
      <w:r w:rsidR="00D25BDA">
        <w:rPr>
          <w:rFonts w:ascii="Times New Roman" w:hAnsi="Times New Roman" w:cs="Times New Roman"/>
          <w:color w:val="000000" w:themeColor="text1"/>
          <w:sz w:val="28"/>
          <w:szCs w:val="28"/>
          <w:lang w:val="vi-VN"/>
        </w:rPr>
        <w:t xml:space="preserve">tội phạm xuyên quốc gia, </w:t>
      </w:r>
      <w:r w:rsidR="00513F08">
        <w:rPr>
          <w:rFonts w:ascii="Times New Roman" w:hAnsi="Times New Roman" w:cs="Times New Roman"/>
          <w:color w:val="000000" w:themeColor="text1"/>
          <w:sz w:val="28"/>
          <w:szCs w:val="28"/>
          <w:lang w:val="vi-VN"/>
        </w:rPr>
        <w:t xml:space="preserve">xuất nhập khẩu, </w:t>
      </w:r>
      <w:r w:rsidR="002C26A7">
        <w:rPr>
          <w:rFonts w:ascii="Times New Roman" w:hAnsi="Times New Roman" w:cs="Times New Roman"/>
          <w:color w:val="000000" w:themeColor="text1"/>
          <w:sz w:val="28"/>
          <w:szCs w:val="28"/>
          <w:lang w:val="vi-VN"/>
        </w:rPr>
        <w:t>xuất nhập cảnh,</w:t>
      </w:r>
      <w:r w:rsidR="000C186E">
        <w:rPr>
          <w:rFonts w:ascii="Times New Roman" w:hAnsi="Times New Roman" w:cs="Times New Roman"/>
          <w:color w:val="000000" w:themeColor="text1"/>
          <w:sz w:val="28"/>
          <w:szCs w:val="28"/>
          <w:lang w:val="vi-VN"/>
        </w:rPr>
        <w:t xml:space="preserve"> </w:t>
      </w:r>
      <w:r w:rsidR="00E92248">
        <w:rPr>
          <w:rFonts w:ascii="Times New Roman" w:hAnsi="Times New Roman" w:cs="Times New Roman"/>
          <w:color w:val="000000" w:themeColor="text1"/>
          <w:sz w:val="28"/>
          <w:szCs w:val="28"/>
          <w:lang w:val="vi-VN"/>
        </w:rPr>
        <w:t xml:space="preserve">thị trường hàng </w:t>
      </w:r>
      <w:r w:rsidR="00DF18C1">
        <w:rPr>
          <w:rFonts w:ascii="Times New Roman" w:hAnsi="Times New Roman" w:cs="Times New Roman"/>
          <w:color w:val="000000" w:themeColor="text1"/>
          <w:sz w:val="28"/>
          <w:szCs w:val="28"/>
          <w:lang w:val="vi-VN"/>
        </w:rPr>
        <w:t>hóa</w:t>
      </w:r>
      <w:r w:rsidR="00E92248">
        <w:rPr>
          <w:rFonts w:ascii="Times New Roman" w:hAnsi="Times New Roman" w:cs="Times New Roman"/>
          <w:color w:val="000000" w:themeColor="text1"/>
          <w:sz w:val="28"/>
          <w:szCs w:val="28"/>
          <w:lang w:val="vi-VN"/>
        </w:rPr>
        <w:t>, thị trường tiêu dùng, nghiên cứu khoa học công nghệ cao và các sản phẩm trí tuệ.</w:t>
      </w:r>
    </w:p>
    <w:p w14:paraId="152898BE" w14:textId="7425514F" w:rsidR="00841A1B" w:rsidRPr="000650A0" w:rsidRDefault="00977CF6" w:rsidP="00710574">
      <w:pPr>
        <w:pStyle w:val="ListParagraph"/>
        <w:numPr>
          <w:ilvl w:val="0"/>
          <w:numId w:val="18"/>
        </w:numPr>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Triển khai c</w:t>
      </w:r>
      <w:r w:rsidR="00841A1B">
        <w:rPr>
          <w:rFonts w:ascii="Times New Roman" w:hAnsi="Times New Roman" w:cs="Times New Roman"/>
          <w:color w:val="000000" w:themeColor="text1"/>
          <w:sz w:val="28"/>
          <w:szCs w:val="28"/>
          <w:lang w:val="vi-VN"/>
        </w:rPr>
        <w:t>hương trình thu thập “dữ liệu 5 châu”</w:t>
      </w:r>
      <w:r w:rsidR="006F61C8">
        <w:rPr>
          <w:rFonts w:ascii="Times New Roman" w:hAnsi="Times New Roman" w:cs="Times New Roman"/>
          <w:color w:val="000000" w:themeColor="text1"/>
          <w:sz w:val="28"/>
          <w:szCs w:val="28"/>
          <w:lang w:val="vi-VN"/>
        </w:rPr>
        <w:t xml:space="preserve"> trong đó xác định Việt Nam là điểm trung chuyển dữ liệu trong khu vực</w:t>
      </w:r>
      <w:r w:rsidR="00924957">
        <w:rPr>
          <w:rFonts w:ascii="Times New Roman" w:hAnsi="Times New Roman" w:cs="Times New Roman"/>
          <w:color w:val="000000" w:themeColor="text1"/>
          <w:sz w:val="28"/>
          <w:szCs w:val="28"/>
          <w:lang w:val="vi-VN"/>
        </w:rPr>
        <w:t>;</w:t>
      </w:r>
      <w:r w:rsidR="006F61C8">
        <w:rPr>
          <w:rFonts w:ascii="Times New Roman" w:hAnsi="Times New Roman" w:cs="Times New Roman"/>
          <w:color w:val="000000" w:themeColor="text1"/>
          <w:sz w:val="28"/>
          <w:szCs w:val="28"/>
          <w:lang w:val="vi-VN"/>
        </w:rPr>
        <w:t xml:space="preserve"> thu thập dữ liệu từ các nước thuộc 5 châu lục để </w:t>
      </w:r>
      <w:r w:rsidR="00924957">
        <w:rPr>
          <w:rFonts w:ascii="Times New Roman" w:hAnsi="Times New Roman" w:cs="Times New Roman"/>
          <w:color w:val="000000" w:themeColor="text1"/>
          <w:sz w:val="28"/>
          <w:szCs w:val="28"/>
          <w:lang w:val="vi-VN"/>
        </w:rPr>
        <w:t>phục vụ chiến lược phát triển kinh tế, hội nhập toàn cầu</w:t>
      </w:r>
      <w:r w:rsidR="00334BAF">
        <w:rPr>
          <w:rFonts w:ascii="Times New Roman" w:hAnsi="Times New Roman" w:cs="Times New Roman"/>
          <w:color w:val="000000" w:themeColor="text1"/>
          <w:sz w:val="28"/>
          <w:szCs w:val="28"/>
          <w:lang w:val="vi-VN"/>
        </w:rPr>
        <w:t xml:space="preserve"> và tạo thế mạnh cho Việt Nam</w:t>
      </w:r>
      <w:r w:rsidR="00924957">
        <w:rPr>
          <w:rFonts w:ascii="Times New Roman" w:hAnsi="Times New Roman" w:cs="Times New Roman"/>
          <w:color w:val="000000" w:themeColor="text1"/>
          <w:sz w:val="28"/>
          <w:szCs w:val="28"/>
          <w:lang w:val="vi-VN"/>
        </w:rPr>
        <w:t>.</w:t>
      </w:r>
      <w:r w:rsidR="00400766">
        <w:rPr>
          <w:rFonts w:ascii="Times New Roman" w:hAnsi="Times New Roman" w:cs="Times New Roman"/>
          <w:color w:val="000000" w:themeColor="text1"/>
          <w:sz w:val="28"/>
          <w:szCs w:val="28"/>
          <w:lang w:val="vi-VN"/>
        </w:rPr>
        <w:t xml:space="preserve"> </w:t>
      </w:r>
      <w:r w:rsidR="00B60790">
        <w:rPr>
          <w:rFonts w:ascii="Times New Roman" w:hAnsi="Times New Roman" w:cs="Times New Roman"/>
          <w:color w:val="000000" w:themeColor="text1"/>
          <w:sz w:val="28"/>
          <w:szCs w:val="28"/>
          <w:lang w:val="vi-VN"/>
        </w:rPr>
        <w:t>Triển khai c</w:t>
      </w:r>
      <w:r w:rsidR="00400766">
        <w:rPr>
          <w:rFonts w:ascii="Times New Roman" w:hAnsi="Times New Roman" w:cs="Times New Roman"/>
          <w:color w:val="000000" w:themeColor="text1"/>
          <w:sz w:val="28"/>
          <w:szCs w:val="28"/>
          <w:lang w:val="vi-VN"/>
        </w:rPr>
        <w:t xml:space="preserve">hương trình thu thập dữ liệu tinh hoa của </w:t>
      </w:r>
      <w:r w:rsidR="003B15CB">
        <w:rPr>
          <w:rFonts w:ascii="Times New Roman" w:hAnsi="Times New Roman" w:cs="Times New Roman"/>
          <w:color w:val="000000" w:themeColor="text1"/>
          <w:sz w:val="28"/>
          <w:szCs w:val="28"/>
          <w:lang w:val="vi-VN"/>
        </w:rPr>
        <w:t>thế giới</w:t>
      </w:r>
      <w:r w:rsidR="00400766">
        <w:rPr>
          <w:rFonts w:ascii="Times New Roman" w:hAnsi="Times New Roman" w:cs="Times New Roman"/>
          <w:color w:val="000000" w:themeColor="text1"/>
          <w:sz w:val="28"/>
          <w:szCs w:val="28"/>
          <w:lang w:val="vi-VN"/>
        </w:rPr>
        <w:t xml:space="preserve">; kêu gọi sự đóng góp của người Việt ở </w:t>
      </w:r>
      <w:r w:rsidR="00BF71C4">
        <w:rPr>
          <w:rFonts w:ascii="Times New Roman" w:hAnsi="Times New Roman" w:cs="Times New Roman"/>
          <w:color w:val="000000" w:themeColor="text1"/>
          <w:sz w:val="28"/>
          <w:szCs w:val="28"/>
          <w:lang w:val="vi-VN"/>
        </w:rPr>
        <w:t>nước ngoài</w:t>
      </w:r>
      <w:r w:rsidR="00400766">
        <w:rPr>
          <w:rFonts w:ascii="Times New Roman" w:hAnsi="Times New Roman" w:cs="Times New Roman"/>
          <w:color w:val="000000" w:themeColor="text1"/>
          <w:sz w:val="28"/>
          <w:szCs w:val="28"/>
          <w:lang w:val="vi-VN"/>
        </w:rPr>
        <w:t>.</w:t>
      </w:r>
    </w:p>
    <w:p w14:paraId="2E300C22" w14:textId="5266E02B" w:rsidR="00457135" w:rsidRPr="003A57F5" w:rsidRDefault="00457135" w:rsidP="00457135">
      <w:pPr>
        <w:shd w:val="clear" w:color="auto" w:fill="FFFFFF"/>
        <w:spacing w:before="120" w:after="120"/>
        <w:ind w:firstLine="567"/>
        <w:jc w:val="both"/>
        <w:outlineLvl w:val="0"/>
        <w:rPr>
          <w:b/>
          <w:bCs/>
          <w:color w:val="000000" w:themeColor="text1"/>
          <w:sz w:val="28"/>
          <w:szCs w:val="28"/>
          <w:lang w:val="vi-VN"/>
        </w:rPr>
      </w:pPr>
      <w:r w:rsidRPr="003A57F5">
        <w:rPr>
          <w:b/>
          <w:bCs/>
          <w:color w:val="000000" w:themeColor="text1"/>
          <w:sz w:val="28"/>
          <w:szCs w:val="28"/>
          <w:lang w:val="vi-VN"/>
        </w:rPr>
        <w:t xml:space="preserve">V. </w:t>
      </w:r>
      <w:r w:rsidR="00EB29CF">
        <w:rPr>
          <w:b/>
          <w:bCs/>
          <w:color w:val="000000" w:themeColor="text1"/>
          <w:sz w:val="28"/>
          <w:szCs w:val="28"/>
          <w:lang w:val="vi-VN"/>
        </w:rPr>
        <w:t>P</w:t>
      </w:r>
      <w:r w:rsidR="009B7ADC">
        <w:rPr>
          <w:b/>
          <w:bCs/>
          <w:color w:val="000000" w:themeColor="text1"/>
          <w:sz w:val="28"/>
          <w:szCs w:val="28"/>
          <w:lang w:val="vi-VN"/>
        </w:rPr>
        <w:t xml:space="preserve">HÁT TRIỂN </w:t>
      </w:r>
      <w:r w:rsidRPr="003A57F5">
        <w:rPr>
          <w:b/>
          <w:bCs/>
          <w:color w:val="000000" w:themeColor="text1"/>
          <w:sz w:val="28"/>
          <w:szCs w:val="28"/>
          <w:lang w:val="vi-VN"/>
        </w:rPr>
        <w:t>DỮ LIỆU SỐ</w:t>
      </w:r>
      <w:r w:rsidR="006700AE">
        <w:rPr>
          <w:b/>
          <w:bCs/>
          <w:color w:val="000000" w:themeColor="text1"/>
          <w:sz w:val="28"/>
          <w:szCs w:val="28"/>
        </w:rPr>
        <w:t xml:space="preserve"> TRONG</w:t>
      </w:r>
      <w:r w:rsidRPr="003A57F5">
        <w:rPr>
          <w:b/>
          <w:bCs/>
          <w:color w:val="000000" w:themeColor="text1"/>
          <w:sz w:val="28"/>
          <w:szCs w:val="28"/>
          <w:lang w:val="vi-VN"/>
        </w:rPr>
        <w:t xml:space="preserve"> MỘT SỐ LĨNH VỰC ƯU TIÊN CHIẾN LƯỢC</w:t>
      </w:r>
    </w:p>
    <w:p w14:paraId="044E4B92" w14:textId="77777777" w:rsidR="00457135" w:rsidRPr="00C610BE" w:rsidRDefault="00457135" w:rsidP="00457135">
      <w:pPr>
        <w:pStyle w:val="ListParagraph"/>
        <w:numPr>
          <w:ilvl w:val="0"/>
          <w:numId w:val="24"/>
        </w:numPr>
        <w:shd w:val="clear" w:color="auto" w:fill="FFFFFF"/>
        <w:tabs>
          <w:tab w:val="left" w:pos="851"/>
        </w:tabs>
        <w:spacing w:before="120" w:after="120" w:line="240" w:lineRule="auto"/>
        <w:ind w:left="0" w:firstLine="567"/>
        <w:contextualSpacing w:val="0"/>
        <w:jc w:val="both"/>
        <w:outlineLvl w:val="0"/>
        <w:rPr>
          <w:rFonts w:ascii="Times New Roman" w:hAnsi="Times New Roman" w:cs="Times New Roman"/>
          <w:color w:val="000000" w:themeColor="text1"/>
          <w:sz w:val="28"/>
          <w:szCs w:val="28"/>
          <w:lang w:val="vi-VN"/>
        </w:rPr>
      </w:pPr>
      <w:r w:rsidRPr="00C610BE">
        <w:rPr>
          <w:rFonts w:ascii="Times New Roman" w:hAnsi="Times New Roman" w:cs="Times New Roman"/>
          <w:color w:val="000000" w:themeColor="text1"/>
          <w:sz w:val="28"/>
          <w:szCs w:val="28"/>
          <w:lang w:val="vi-VN"/>
        </w:rPr>
        <w:t>Dữ liệu số ngành tài nguyên và môi trường</w:t>
      </w:r>
    </w:p>
    <w:p w14:paraId="4AB5E400" w14:textId="77777777" w:rsidR="00457135" w:rsidRDefault="00457135" w:rsidP="008844CB">
      <w:pPr>
        <w:pStyle w:val="ListParagraph"/>
        <w:numPr>
          <w:ilvl w:val="0"/>
          <w:numId w:val="26"/>
        </w:numPr>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lastRenderedPageBreak/>
        <w:t>Kết nối mạng lưới thiết bị IOT về quan trắc môi trường, khí tượng thủy văn, tài nguyên nước toàn quốc; thiết lập nền tảng số thu thập dữ liệu quan trắc để thu thập dữ liệu bao gồm cả các thiết bị IOT của doanh nghiệp; áp dụng các công nghệ phân tích, xử lý dữ liệu IOT thông minh để giám sát, tổng hợp và hỗ trợ ra quyết định về tài nguyên và môi trường.</w:t>
      </w:r>
    </w:p>
    <w:p w14:paraId="3EF8A42C" w14:textId="77777777" w:rsidR="00457135" w:rsidRDefault="00457135" w:rsidP="008844CB">
      <w:pPr>
        <w:pStyle w:val="ListParagraph"/>
        <w:numPr>
          <w:ilvl w:val="0"/>
          <w:numId w:val="26"/>
        </w:numPr>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Cung cấp dữ liệu quan trắc môi trường, khí tượng thủy văn, tài nguyên nước dưới dạng dữ liệu mở cho người dân, doanh nghiệp khai thác, sử dụng.</w:t>
      </w:r>
    </w:p>
    <w:p w14:paraId="63BF1375" w14:textId="77777777" w:rsidR="00457135" w:rsidRDefault="00457135" w:rsidP="008844CB">
      <w:pPr>
        <w:pStyle w:val="ListParagraph"/>
        <w:numPr>
          <w:ilvl w:val="0"/>
          <w:numId w:val="26"/>
        </w:numPr>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Thiết lập dữ liệu hạ tầng không gian địa lý quốc gia tập trung và cung cấp các dịch vụ dữ liệu về bản đồ không gian địa lý cho các ngành, các lĩnh vực khai thác, sử dụng.</w:t>
      </w:r>
    </w:p>
    <w:p w14:paraId="16DD8D77" w14:textId="77777777" w:rsidR="005465A4" w:rsidRPr="005465A4" w:rsidRDefault="005465A4" w:rsidP="005465A4">
      <w:pPr>
        <w:pStyle w:val="ListParagraph"/>
        <w:numPr>
          <w:ilvl w:val="0"/>
          <w:numId w:val="26"/>
        </w:numPr>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Hoàn thiện bộ tiêu chuẩn về dữ liệu hạ tầng không gian địa lý quốc gia; tiêu chuẩn cho siêu dữ liệu địa lý; </w:t>
      </w:r>
    </w:p>
    <w:p w14:paraId="345A69CA" w14:textId="77777777" w:rsidR="00457135" w:rsidRPr="00C610BE" w:rsidRDefault="00457135" w:rsidP="00457135">
      <w:pPr>
        <w:pStyle w:val="ListParagraph"/>
        <w:numPr>
          <w:ilvl w:val="0"/>
          <w:numId w:val="24"/>
        </w:numPr>
        <w:shd w:val="clear" w:color="auto" w:fill="FFFFFF"/>
        <w:tabs>
          <w:tab w:val="left" w:pos="851"/>
        </w:tabs>
        <w:spacing w:before="120" w:after="120" w:line="240" w:lineRule="auto"/>
        <w:ind w:left="0" w:firstLine="567"/>
        <w:contextualSpacing w:val="0"/>
        <w:jc w:val="both"/>
        <w:outlineLvl w:val="0"/>
        <w:rPr>
          <w:rFonts w:ascii="Times New Roman" w:hAnsi="Times New Roman" w:cs="Times New Roman"/>
          <w:color w:val="000000" w:themeColor="text1"/>
          <w:sz w:val="28"/>
          <w:szCs w:val="28"/>
          <w:lang w:val="vi-VN"/>
        </w:rPr>
      </w:pPr>
      <w:r w:rsidRPr="00C610BE">
        <w:rPr>
          <w:rFonts w:ascii="Times New Roman" w:hAnsi="Times New Roman" w:cs="Times New Roman"/>
          <w:color w:val="000000" w:themeColor="text1"/>
          <w:sz w:val="28"/>
          <w:szCs w:val="28"/>
          <w:lang w:val="vi-VN"/>
        </w:rPr>
        <w:t>Dữ liệu số ngành y tế</w:t>
      </w:r>
    </w:p>
    <w:p w14:paraId="0B992EA5" w14:textId="77777777" w:rsidR="00457135" w:rsidRDefault="00457135" w:rsidP="008844CB">
      <w:pPr>
        <w:pStyle w:val="ListParagraph"/>
        <w:numPr>
          <w:ilvl w:val="0"/>
          <w:numId w:val="26"/>
        </w:numPr>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sidRPr="008517DE">
        <w:rPr>
          <w:rFonts w:ascii="Times New Roman" w:hAnsi="Times New Roman" w:cs="Times New Roman"/>
          <w:color w:val="000000" w:themeColor="text1"/>
          <w:sz w:val="28"/>
          <w:szCs w:val="28"/>
          <w:lang w:val="vi-VN"/>
        </w:rPr>
        <w:t>Số hóa</w:t>
      </w:r>
      <w:r>
        <w:rPr>
          <w:rFonts w:ascii="Times New Roman" w:hAnsi="Times New Roman" w:cs="Times New Roman"/>
          <w:color w:val="000000" w:themeColor="text1"/>
          <w:sz w:val="28"/>
          <w:szCs w:val="28"/>
          <w:lang w:val="vi-VN"/>
        </w:rPr>
        <w:t xml:space="preserve"> hạ tầng về y tế bao gồm: cơ sở khám chữa bệnh, dịch vụ khám chữa bệnh, chăm sóc sức khỏe, quy trình, phác đồ khám chữa bệnh, thuốc và giá thuốc... và cung cấp rộng rãi cho người dân, doanh nghiệp.</w:t>
      </w:r>
    </w:p>
    <w:p w14:paraId="0E9F35A1" w14:textId="77777777" w:rsidR="00457135" w:rsidRDefault="00457135" w:rsidP="008844CB">
      <w:pPr>
        <w:pStyle w:val="ListParagraph"/>
        <w:numPr>
          <w:ilvl w:val="0"/>
          <w:numId w:val="26"/>
        </w:numPr>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Xây dựng hệ thống tư vấn, hỗ trợ khám, chữa bệnh thông minh dựa trên trí tuệ nhân tạo sử dụng kho dữ liệu số về các triệu chứng lâm sàng và kinh nghiệm khám chữa bệnh để tạo điều kiện chăm sóc y tế cho tất cả các đối tượng.</w:t>
      </w:r>
    </w:p>
    <w:p w14:paraId="0CD9121F" w14:textId="77777777" w:rsidR="00457135" w:rsidRPr="008517DE" w:rsidRDefault="00457135" w:rsidP="008844CB">
      <w:pPr>
        <w:pStyle w:val="ListParagraph"/>
        <w:numPr>
          <w:ilvl w:val="0"/>
          <w:numId w:val="26"/>
        </w:numPr>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Thúc đẩy triển khai giải pháp xây dựng nền tảng kết nối các thiết bị IOT y tế cá nhân với nền tảng theo dõi sức khỏe thông minh để tự động theo dõi sức khỏe, cảnh báo sức khỏe cho người dân.</w:t>
      </w:r>
    </w:p>
    <w:p w14:paraId="7E98DE50" w14:textId="77777777" w:rsidR="00457135" w:rsidRPr="00C610BE" w:rsidRDefault="00457135" w:rsidP="00457135">
      <w:pPr>
        <w:pStyle w:val="ListParagraph"/>
        <w:numPr>
          <w:ilvl w:val="0"/>
          <w:numId w:val="24"/>
        </w:numPr>
        <w:shd w:val="clear" w:color="auto" w:fill="FFFFFF"/>
        <w:tabs>
          <w:tab w:val="left" w:pos="851"/>
        </w:tabs>
        <w:spacing w:before="120" w:after="120" w:line="240" w:lineRule="auto"/>
        <w:ind w:left="0" w:firstLine="567"/>
        <w:contextualSpacing w:val="0"/>
        <w:jc w:val="both"/>
        <w:outlineLvl w:val="0"/>
        <w:rPr>
          <w:rFonts w:ascii="Times New Roman" w:hAnsi="Times New Roman" w:cs="Times New Roman"/>
          <w:color w:val="000000" w:themeColor="text1"/>
          <w:sz w:val="28"/>
          <w:szCs w:val="28"/>
          <w:lang w:val="vi-VN"/>
        </w:rPr>
      </w:pPr>
      <w:r w:rsidRPr="00C610BE">
        <w:rPr>
          <w:rFonts w:ascii="Times New Roman" w:hAnsi="Times New Roman" w:cs="Times New Roman"/>
          <w:color w:val="000000" w:themeColor="text1"/>
          <w:sz w:val="28"/>
          <w:szCs w:val="28"/>
          <w:lang w:val="vi-VN"/>
        </w:rPr>
        <w:t>Dữ liệu số ngành giáo dục</w:t>
      </w:r>
    </w:p>
    <w:p w14:paraId="4995A5F6" w14:textId="77777777" w:rsidR="00457135" w:rsidRDefault="00457135" w:rsidP="008844CB">
      <w:pPr>
        <w:pStyle w:val="ListParagraph"/>
        <w:numPr>
          <w:ilvl w:val="0"/>
          <w:numId w:val="26"/>
        </w:numPr>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Số hóa hạ tầng giáo dục thống nhất bao gồm: hệ thống trường học các cấp; các chuyên ngành đào tạo, hồ sơ giáo viên, học sinh.</w:t>
      </w:r>
    </w:p>
    <w:p w14:paraId="0D0CB4CC" w14:textId="77777777" w:rsidR="00457135" w:rsidRDefault="00457135" w:rsidP="008844CB">
      <w:pPr>
        <w:pStyle w:val="ListParagraph"/>
        <w:numPr>
          <w:ilvl w:val="0"/>
          <w:numId w:val="26"/>
        </w:numPr>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Số hóa và quản lý thống nhất hệ thống văn bằng, chứng chỉ, chương trình đào tạo gắn với từng học viên, sử dụng làm cơ sở tham chiếu, sử dụng trong các hoạt động xã hội.</w:t>
      </w:r>
    </w:p>
    <w:p w14:paraId="3B80B533" w14:textId="77777777" w:rsidR="00457135" w:rsidRDefault="00457135" w:rsidP="008844CB">
      <w:pPr>
        <w:pStyle w:val="ListParagraph"/>
        <w:numPr>
          <w:ilvl w:val="0"/>
          <w:numId w:val="26"/>
        </w:numPr>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Số hóa hệ thống học liệu số, chương trình đào tạo, sách giáo khoa số.</w:t>
      </w:r>
    </w:p>
    <w:p w14:paraId="53B43D1E" w14:textId="77777777" w:rsidR="00457135" w:rsidRPr="0014442B" w:rsidRDefault="00457135" w:rsidP="008844CB">
      <w:pPr>
        <w:pStyle w:val="ListParagraph"/>
        <w:numPr>
          <w:ilvl w:val="0"/>
          <w:numId w:val="26"/>
        </w:numPr>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Xây dựng hệ thống dữ liệu số về nhu cầu nhân lực đào tạo, nhu cầu việc làm để làm cơ sở hỗ trợ hoạt động giáo dục.</w:t>
      </w:r>
    </w:p>
    <w:p w14:paraId="44998EB3" w14:textId="77777777" w:rsidR="00457135" w:rsidRPr="00C610BE" w:rsidRDefault="00457135" w:rsidP="00457135">
      <w:pPr>
        <w:pStyle w:val="ListParagraph"/>
        <w:numPr>
          <w:ilvl w:val="0"/>
          <w:numId w:val="24"/>
        </w:numPr>
        <w:shd w:val="clear" w:color="auto" w:fill="FFFFFF"/>
        <w:tabs>
          <w:tab w:val="left" w:pos="851"/>
        </w:tabs>
        <w:spacing w:before="120" w:after="120" w:line="240" w:lineRule="auto"/>
        <w:ind w:left="0" w:firstLine="567"/>
        <w:contextualSpacing w:val="0"/>
        <w:jc w:val="both"/>
        <w:outlineLvl w:val="0"/>
        <w:rPr>
          <w:rFonts w:ascii="Times New Roman" w:hAnsi="Times New Roman" w:cs="Times New Roman"/>
          <w:color w:val="000000" w:themeColor="text1"/>
          <w:sz w:val="28"/>
          <w:szCs w:val="28"/>
          <w:lang w:val="vi-VN"/>
        </w:rPr>
      </w:pPr>
      <w:r w:rsidRPr="00C610BE">
        <w:rPr>
          <w:rFonts w:ascii="Times New Roman" w:hAnsi="Times New Roman" w:cs="Times New Roman"/>
          <w:color w:val="000000" w:themeColor="text1"/>
          <w:sz w:val="28"/>
          <w:szCs w:val="28"/>
          <w:lang w:val="vi-VN"/>
        </w:rPr>
        <w:t>Dữ liệu số ngành nông nghiệp</w:t>
      </w:r>
    </w:p>
    <w:p w14:paraId="52044AF5" w14:textId="77777777" w:rsidR="00457135" w:rsidRDefault="00457135" w:rsidP="008844CB">
      <w:pPr>
        <w:pStyle w:val="ListParagraph"/>
        <w:numPr>
          <w:ilvl w:val="0"/>
          <w:numId w:val="26"/>
        </w:numPr>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sidRPr="007C5E92">
        <w:rPr>
          <w:rFonts w:ascii="Times New Roman" w:hAnsi="Times New Roman" w:cs="Times New Roman"/>
          <w:color w:val="000000" w:themeColor="text1"/>
          <w:sz w:val="28"/>
          <w:szCs w:val="28"/>
          <w:lang w:val="vi-VN"/>
        </w:rPr>
        <w:t xml:space="preserve">Số hóa </w:t>
      </w:r>
      <w:r>
        <w:rPr>
          <w:rFonts w:ascii="Times New Roman" w:hAnsi="Times New Roman" w:cs="Times New Roman"/>
          <w:color w:val="000000" w:themeColor="text1"/>
          <w:sz w:val="28"/>
          <w:szCs w:val="28"/>
          <w:lang w:val="vi-VN"/>
        </w:rPr>
        <w:t>hình thành các cơ sở dữ liệu về vùng sản suất nông nghiệp, đặc trưng thổ nhưỡng; sản phẩm nông nghiệp (cây trồng, vật nuôi, thủy sản); quy trình sản xuất.</w:t>
      </w:r>
    </w:p>
    <w:p w14:paraId="09BC825B" w14:textId="77777777" w:rsidR="00457135" w:rsidRDefault="00457135" w:rsidP="008844CB">
      <w:pPr>
        <w:pStyle w:val="ListParagraph"/>
        <w:numPr>
          <w:ilvl w:val="0"/>
          <w:numId w:val="26"/>
        </w:numPr>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Xây dựng nền tảng hệ tri thức về sản xuất nông nghiệp bao gồm: sản phẩm chiến lược có ưu thế cạnh tranh; thị trường tiêu thụ, kinh nghiệm sản xuất và tổ chức hỗ trợ chia sẻ từ người dân, doanh nghiệp; hỗ trợ người dân, doanh nghiệp </w:t>
      </w:r>
      <w:r>
        <w:rPr>
          <w:rFonts w:ascii="Times New Roman" w:hAnsi="Times New Roman" w:cs="Times New Roman"/>
          <w:color w:val="000000" w:themeColor="text1"/>
          <w:sz w:val="28"/>
          <w:szCs w:val="28"/>
          <w:lang w:val="vi-VN"/>
        </w:rPr>
        <w:lastRenderedPageBreak/>
        <w:t>tiếp cận thị trường trong nước và thế giới; hỗ trợ sản xuất sản phẩm chất lượng, giảm thiệt hại do thiên tai và rủi ro thị trường gây ra.</w:t>
      </w:r>
    </w:p>
    <w:p w14:paraId="1FE19F5F" w14:textId="77777777" w:rsidR="00457135" w:rsidRDefault="00457135" w:rsidP="008844CB">
      <w:pPr>
        <w:pStyle w:val="ListParagraph"/>
        <w:numPr>
          <w:ilvl w:val="0"/>
          <w:numId w:val="26"/>
        </w:numPr>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Sử dụng các công nghệ AI, Bigdata dựa trên dữ liệu phục vụ hỗ trợ sản xuất bao gồm định hướng sản phẩm, tự động hóa quy trình, trợ giúp sản xuất.</w:t>
      </w:r>
    </w:p>
    <w:p w14:paraId="2DABCFD6" w14:textId="77777777" w:rsidR="00457135" w:rsidRPr="007C5E92" w:rsidRDefault="00457135" w:rsidP="008844CB">
      <w:pPr>
        <w:pStyle w:val="ListParagraph"/>
        <w:numPr>
          <w:ilvl w:val="0"/>
          <w:numId w:val="26"/>
        </w:numPr>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Cung cấp dữ liệu cơ bản và cần thiết để hỗ trợ khởi nghiệp công nghệ trong lĩnh vực nông nghiệp.</w:t>
      </w:r>
    </w:p>
    <w:p w14:paraId="335113CB" w14:textId="77777777" w:rsidR="00457135" w:rsidRPr="00C610BE" w:rsidRDefault="00457135" w:rsidP="00457135">
      <w:pPr>
        <w:pStyle w:val="ListParagraph"/>
        <w:numPr>
          <w:ilvl w:val="0"/>
          <w:numId w:val="24"/>
        </w:numPr>
        <w:shd w:val="clear" w:color="auto" w:fill="FFFFFF"/>
        <w:tabs>
          <w:tab w:val="left" w:pos="851"/>
        </w:tabs>
        <w:spacing w:before="120" w:after="120" w:line="240" w:lineRule="auto"/>
        <w:ind w:left="0" w:firstLine="567"/>
        <w:contextualSpacing w:val="0"/>
        <w:jc w:val="both"/>
        <w:outlineLvl w:val="0"/>
        <w:rPr>
          <w:rFonts w:ascii="Times New Roman" w:hAnsi="Times New Roman" w:cs="Times New Roman"/>
          <w:color w:val="000000" w:themeColor="text1"/>
          <w:sz w:val="28"/>
          <w:szCs w:val="28"/>
          <w:lang w:val="vi-VN"/>
        </w:rPr>
      </w:pPr>
      <w:r w:rsidRPr="00C610BE">
        <w:rPr>
          <w:rFonts w:ascii="Times New Roman" w:hAnsi="Times New Roman" w:cs="Times New Roman"/>
          <w:color w:val="000000" w:themeColor="text1"/>
          <w:sz w:val="28"/>
          <w:szCs w:val="28"/>
          <w:lang w:val="vi-VN"/>
        </w:rPr>
        <w:t>Dữ liệu số ngành giao thông vận tải</w:t>
      </w:r>
    </w:p>
    <w:p w14:paraId="48711E6C" w14:textId="77777777" w:rsidR="00457135" w:rsidRDefault="00457135" w:rsidP="008844CB">
      <w:pPr>
        <w:pStyle w:val="ListParagraph"/>
        <w:numPr>
          <w:ilvl w:val="0"/>
          <w:numId w:val="26"/>
        </w:numPr>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sidRPr="00952DC5">
        <w:rPr>
          <w:rFonts w:ascii="Times New Roman" w:hAnsi="Times New Roman" w:cs="Times New Roman"/>
          <w:color w:val="000000" w:themeColor="text1"/>
          <w:sz w:val="28"/>
          <w:szCs w:val="28"/>
          <w:lang w:val="vi-VN"/>
        </w:rPr>
        <w:t xml:space="preserve">Số hóa </w:t>
      </w:r>
      <w:r>
        <w:rPr>
          <w:rFonts w:ascii="Times New Roman" w:hAnsi="Times New Roman" w:cs="Times New Roman"/>
          <w:color w:val="000000" w:themeColor="text1"/>
          <w:sz w:val="28"/>
          <w:szCs w:val="28"/>
          <w:lang w:val="vi-VN"/>
        </w:rPr>
        <w:t>toàn bộ mạng lưới hạ tầng giao thông đường bộ, đường sắt, đường thủy, biển báo giao thông, điều hành giao thông thống nhất cả nước và thực hiện hoạt động quản lý nhà nước trên dữ liệu số; cung cấp dữ liệu số về hạ tầng giao thông rộng rãi dưới dạng dịch vụ dữ liệu cho người dân, doanh nghiệp khai thác, sử dụng.</w:t>
      </w:r>
    </w:p>
    <w:p w14:paraId="36A9009C" w14:textId="77777777" w:rsidR="00457135" w:rsidRDefault="00457135" w:rsidP="008844CB">
      <w:pPr>
        <w:pStyle w:val="ListParagraph"/>
        <w:numPr>
          <w:ilvl w:val="0"/>
          <w:numId w:val="26"/>
        </w:numPr>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Số hóa đăng ký các phương tiện giao thông, hoạt động của phương tiện giao thông;</w:t>
      </w:r>
    </w:p>
    <w:p w14:paraId="0C891F51" w14:textId="77777777" w:rsidR="00457135" w:rsidRDefault="00457135" w:rsidP="008844CB">
      <w:pPr>
        <w:pStyle w:val="ListParagraph"/>
        <w:numPr>
          <w:ilvl w:val="0"/>
          <w:numId w:val="26"/>
        </w:numPr>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Thiết lập nền tảng thu thập và cung cấp dữ liệu số quan trắc tình hình giao thông tập trung thống nhất toàn quốc bao gồm: dữ liệu camera giao thông, thiết bị giám sát hành trình, thiết bị giám sát giao thông (radar, giám sát tốc độ).... và triển khai hoạt động phân tích thông minh dựa trên dữ liệu số để hỗ trợ xây dựng phương án điều hành giao thông tổng thể và ra quyết định.</w:t>
      </w:r>
    </w:p>
    <w:p w14:paraId="03831436" w14:textId="77777777" w:rsidR="00457135" w:rsidRPr="00952DC5" w:rsidRDefault="00457135" w:rsidP="008844CB">
      <w:pPr>
        <w:pStyle w:val="ListParagraph"/>
        <w:numPr>
          <w:ilvl w:val="0"/>
          <w:numId w:val="26"/>
        </w:numPr>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Xây dựng cơ sở dữ liệu số về hạ tầng giao thông nhằm hỗ trợ việc triển khai xe tự lái.</w:t>
      </w:r>
    </w:p>
    <w:p w14:paraId="56AB0E6B" w14:textId="77777777" w:rsidR="00457135" w:rsidRPr="00C610BE" w:rsidRDefault="00457135" w:rsidP="00457135">
      <w:pPr>
        <w:pStyle w:val="ListParagraph"/>
        <w:numPr>
          <w:ilvl w:val="0"/>
          <w:numId w:val="24"/>
        </w:numPr>
        <w:shd w:val="clear" w:color="auto" w:fill="FFFFFF"/>
        <w:tabs>
          <w:tab w:val="left" w:pos="851"/>
        </w:tabs>
        <w:spacing w:before="120" w:after="120" w:line="240" w:lineRule="auto"/>
        <w:ind w:left="0" w:firstLine="567"/>
        <w:contextualSpacing w:val="0"/>
        <w:jc w:val="both"/>
        <w:outlineLvl w:val="0"/>
        <w:rPr>
          <w:rFonts w:ascii="Times New Roman" w:hAnsi="Times New Roman" w:cs="Times New Roman"/>
          <w:color w:val="000000" w:themeColor="text1"/>
          <w:sz w:val="28"/>
          <w:szCs w:val="28"/>
          <w:lang w:val="vi-VN"/>
        </w:rPr>
      </w:pPr>
      <w:r w:rsidRPr="00C610BE">
        <w:rPr>
          <w:rFonts w:ascii="Times New Roman" w:hAnsi="Times New Roman" w:cs="Times New Roman"/>
          <w:color w:val="000000" w:themeColor="text1"/>
          <w:sz w:val="28"/>
          <w:szCs w:val="28"/>
          <w:lang w:val="vi-VN"/>
        </w:rPr>
        <w:t>Dữ liệu số ngành công nghiệp, thương mại và năng lượng</w:t>
      </w:r>
    </w:p>
    <w:p w14:paraId="7B54FE8D" w14:textId="7B34CF22" w:rsidR="00457135" w:rsidRDefault="00457135" w:rsidP="008844CB">
      <w:pPr>
        <w:pStyle w:val="ListParagraph"/>
        <w:numPr>
          <w:ilvl w:val="0"/>
          <w:numId w:val="26"/>
        </w:numPr>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sidRPr="000558CC">
        <w:rPr>
          <w:rFonts w:ascii="Times New Roman" w:hAnsi="Times New Roman" w:cs="Times New Roman"/>
          <w:color w:val="000000" w:themeColor="text1"/>
          <w:sz w:val="28"/>
          <w:szCs w:val="28"/>
          <w:lang w:val="vi-VN"/>
        </w:rPr>
        <w:t xml:space="preserve">Số hóa toàn bộ mạng lưới </w:t>
      </w:r>
      <w:r>
        <w:rPr>
          <w:rFonts w:ascii="Times New Roman" w:hAnsi="Times New Roman" w:cs="Times New Roman"/>
          <w:color w:val="000000" w:themeColor="text1"/>
          <w:sz w:val="28"/>
          <w:szCs w:val="28"/>
          <w:lang w:val="vi-VN"/>
        </w:rPr>
        <w:t>sản xuất, truyền tải, tiêu thụ điện; triển khai        quản lý tài sản hạ tầng ngành điện trên dữ liệu số</w:t>
      </w:r>
      <w:r w:rsidR="00797B5B">
        <w:rPr>
          <w:rFonts w:ascii="Times New Roman" w:hAnsi="Times New Roman" w:cs="Times New Roman"/>
          <w:color w:val="000000" w:themeColor="text1"/>
          <w:sz w:val="28"/>
          <w:szCs w:val="28"/>
          <w:lang w:val="vi-VN"/>
        </w:rPr>
        <w:t xml:space="preserve">, sử dụng dữ liệu số để phát triển </w:t>
      </w:r>
      <w:r w:rsidR="00E868C5">
        <w:rPr>
          <w:rFonts w:ascii="Times New Roman" w:hAnsi="Times New Roman" w:cs="Times New Roman"/>
          <w:color w:val="000000" w:themeColor="text1"/>
          <w:sz w:val="28"/>
          <w:szCs w:val="28"/>
          <w:lang w:val="vi-VN"/>
        </w:rPr>
        <w:t xml:space="preserve">hệ thống mạng </w:t>
      </w:r>
      <w:r w:rsidR="00471568">
        <w:rPr>
          <w:rFonts w:ascii="Times New Roman" w:hAnsi="Times New Roman" w:cs="Times New Roman"/>
          <w:color w:val="000000" w:themeColor="text1"/>
          <w:sz w:val="28"/>
          <w:szCs w:val="28"/>
          <w:lang w:val="vi-VN"/>
        </w:rPr>
        <w:t xml:space="preserve">lưới </w:t>
      </w:r>
      <w:r w:rsidR="00797B5B">
        <w:rPr>
          <w:rFonts w:ascii="Times New Roman" w:hAnsi="Times New Roman" w:cs="Times New Roman"/>
          <w:color w:val="000000" w:themeColor="text1"/>
          <w:sz w:val="28"/>
          <w:szCs w:val="28"/>
          <w:lang w:val="vi-VN"/>
        </w:rPr>
        <w:t>điện thông minh (smart grid)</w:t>
      </w:r>
      <w:r>
        <w:rPr>
          <w:rFonts w:ascii="Times New Roman" w:hAnsi="Times New Roman" w:cs="Times New Roman"/>
          <w:color w:val="000000" w:themeColor="text1"/>
          <w:sz w:val="28"/>
          <w:szCs w:val="28"/>
          <w:lang w:val="vi-VN"/>
        </w:rPr>
        <w:t>.</w:t>
      </w:r>
    </w:p>
    <w:p w14:paraId="06B665B5" w14:textId="77777777" w:rsidR="00457135" w:rsidRDefault="00457135" w:rsidP="008844CB">
      <w:pPr>
        <w:pStyle w:val="ListParagraph"/>
        <w:numPr>
          <w:ilvl w:val="0"/>
          <w:numId w:val="26"/>
        </w:numPr>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Triển khai ứng dụng trí tuệ nhân tạo trong các hoạt động điều tiết sản xuất và tiêu thụ điện; </w:t>
      </w:r>
    </w:p>
    <w:p w14:paraId="1E68753F" w14:textId="77777777" w:rsidR="00457135" w:rsidRDefault="00457135" w:rsidP="008844CB">
      <w:pPr>
        <w:pStyle w:val="ListParagraph"/>
        <w:numPr>
          <w:ilvl w:val="0"/>
          <w:numId w:val="26"/>
        </w:numPr>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Số hóa mạng lưới, chuỗi cung ứng sản xuất cơ bản trong hoạt động công nghiệp từ nguyên liệu thô tới thành phẩm thương mại.</w:t>
      </w:r>
    </w:p>
    <w:p w14:paraId="2866B6F9" w14:textId="77777777" w:rsidR="00457135" w:rsidRPr="000558CC" w:rsidRDefault="00457135" w:rsidP="008844CB">
      <w:pPr>
        <w:pStyle w:val="ListParagraph"/>
        <w:numPr>
          <w:ilvl w:val="0"/>
          <w:numId w:val="26"/>
        </w:numPr>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Ứng dụng trí tuệ nhân tạo trong điều tiết thị trường, điều tiết sản xuất và phân phối trên cơ sở sử dụng dữ liệu số giám sát thị trường.</w:t>
      </w:r>
    </w:p>
    <w:p w14:paraId="07863412" w14:textId="77777777" w:rsidR="00457135" w:rsidRPr="00C610BE" w:rsidRDefault="00457135" w:rsidP="00457135">
      <w:pPr>
        <w:pStyle w:val="ListParagraph"/>
        <w:numPr>
          <w:ilvl w:val="0"/>
          <w:numId w:val="24"/>
        </w:numPr>
        <w:shd w:val="clear" w:color="auto" w:fill="FFFFFF"/>
        <w:tabs>
          <w:tab w:val="left" w:pos="851"/>
        </w:tabs>
        <w:spacing w:before="120" w:after="120" w:line="240" w:lineRule="auto"/>
        <w:ind w:left="0" w:firstLine="567"/>
        <w:contextualSpacing w:val="0"/>
        <w:jc w:val="both"/>
        <w:outlineLvl w:val="0"/>
        <w:rPr>
          <w:rFonts w:ascii="Times New Roman" w:hAnsi="Times New Roman" w:cs="Times New Roman"/>
          <w:color w:val="000000" w:themeColor="text1"/>
          <w:sz w:val="28"/>
          <w:szCs w:val="28"/>
          <w:lang w:val="vi-VN"/>
        </w:rPr>
      </w:pPr>
      <w:r w:rsidRPr="00C610BE">
        <w:rPr>
          <w:rFonts w:ascii="Times New Roman" w:hAnsi="Times New Roman" w:cs="Times New Roman"/>
          <w:color w:val="000000" w:themeColor="text1"/>
          <w:sz w:val="28"/>
          <w:szCs w:val="28"/>
          <w:lang w:val="vi-VN"/>
        </w:rPr>
        <w:t>Dữ liệu số ngành văn hóa, du lịch</w:t>
      </w:r>
    </w:p>
    <w:p w14:paraId="42884033" w14:textId="77777777" w:rsidR="00457135" w:rsidRDefault="00457135" w:rsidP="008844CB">
      <w:pPr>
        <w:pStyle w:val="ListParagraph"/>
        <w:numPr>
          <w:ilvl w:val="0"/>
          <w:numId w:val="26"/>
        </w:numPr>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sidRPr="0094639B">
        <w:rPr>
          <w:rFonts w:ascii="Times New Roman" w:hAnsi="Times New Roman" w:cs="Times New Roman"/>
          <w:color w:val="000000" w:themeColor="text1"/>
          <w:sz w:val="28"/>
          <w:szCs w:val="28"/>
          <w:lang w:val="vi-VN"/>
        </w:rPr>
        <w:t xml:space="preserve">Số hóa </w:t>
      </w:r>
      <w:r>
        <w:rPr>
          <w:rFonts w:ascii="Times New Roman" w:hAnsi="Times New Roman" w:cs="Times New Roman"/>
          <w:color w:val="000000" w:themeColor="text1"/>
          <w:sz w:val="28"/>
          <w:szCs w:val="28"/>
          <w:lang w:val="vi-VN"/>
        </w:rPr>
        <w:t>cơ sở hạ tầng du lịch bao gồm: điểm du lịch, đại lý du lịch, tuyến du lịch, dịch vụ du lịch để tạo hạ tầng dữ liệu số cơ bản dùng chung.</w:t>
      </w:r>
    </w:p>
    <w:p w14:paraId="0013BE12" w14:textId="77777777" w:rsidR="00457135" w:rsidRDefault="00457135" w:rsidP="008844CB">
      <w:pPr>
        <w:pStyle w:val="ListParagraph"/>
        <w:numPr>
          <w:ilvl w:val="0"/>
          <w:numId w:val="26"/>
        </w:numPr>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Xây dựng dữ liệu số về làng văn hóa, không gian văn hóa, di sản văn hóa để cung cấp rộng rãi trên Internet hỗ trợ quảng bá văn hóa Việt Nam.</w:t>
      </w:r>
    </w:p>
    <w:p w14:paraId="106F6E57" w14:textId="77777777" w:rsidR="00457135" w:rsidRPr="00C610BE" w:rsidRDefault="00457135" w:rsidP="00457135">
      <w:pPr>
        <w:pStyle w:val="ListParagraph"/>
        <w:numPr>
          <w:ilvl w:val="0"/>
          <w:numId w:val="24"/>
        </w:numPr>
        <w:shd w:val="clear" w:color="auto" w:fill="FFFFFF"/>
        <w:tabs>
          <w:tab w:val="left" w:pos="851"/>
        </w:tabs>
        <w:spacing w:before="120" w:after="120" w:line="240" w:lineRule="auto"/>
        <w:ind w:left="0" w:firstLine="567"/>
        <w:contextualSpacing w:val="0"/>
        <w:jc w:val="both"/>
        <w:outlineLvl w:val="0"/>
        <w:rPr>
          <w:rFonts w:ascii="Times New Roman" w:hAnsi="Times New Roman" w:cs="Times New Roman"/>
          <w:color w:val="000000" w:themeColor="text1"/>
          <w:sz w:val="28"/>
          <w:szCs w:val="28"/>
          <w:lang w:val="vi-VN"/>
        </w:rPr>
      </w:pPr>
      <w:r w:rsidRPr="00C610BE">
        <w:rPr>
          <w:rFonts w:ascii="Times New Roman" w:hAnsi="Times New Roman" w:cs="Times New Roman"/>
          <w:color w:val="000000" w:themeColor="text1"/>
          <w:sz w:val="28"/>
          <w:szCs w:val="28"/>
          <w:lang w:val="vi-VN"/>
        </w:rPr>
        <w:t>Dữ liệu số trong quản lý đô thị</w:t>
      </w:r>
    </w:p>
    <w:p w14:paraId="1DE8C31F" w14:textId="77777777" w:rsidR="00457135" w:rsidRDefault="00457135" w:rsidP="008844CB">
      <w:pPr>
        <w:pStyle w:val="ListParagraph"/>
        <w:numPr>
          <w:ilvl w:val="0"/>
          <w:numId w:val="26"/>
        </w:numPr>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sidRPr="003857B1">
        <w:rPr>
          <w:rFonts w:ascii="Times New Roman" w:hAnsi="Times New Roman" w:cs="Times New Roman"/>
          <w:color w:val="000000" w:themeColor="text1"/>
          <w:sz w:val="28"/>
          <w:szCs w:val="28"/>
          <w:lang w:val="vi-VN"/>
        </w:rPr>
        <w:lastRenderedPageBreak/>
        <w:t xml:space="preserve">Số hóa toàn bộ hạ tầng </w:t>
      </w:r>
      <w:r>
        <w:rPr>
          <w:rFonts w:ascii="Times New Roman" w:hAnsi="Times New Roman" w:cs="Times New Roman"/>
          <w:color w:val="000000" w:themeColor="text1"/>
          <w:sz w:val="28"/>
          <w:szCs w:val="28"/>
          <w:lang w:val="vi-VN"/>
        </w:rPr>
        <w:t xml:space="preserve">không gian </w:t>
      </w:r>
      <w:r w:rsidRPr="003857B1">
        <w:rPr>
          <w:rFonts w:ascii="Times New Roman" w:hAnsi="Times New Roman" w:cs="Times New Roman"/>
          <w:color w:val="000000" w:themeColor="text1"/>
          <w:sz w:val="28"/>
          <w:szCs w:val="28"/>
          <w:lang w:val="vi-VN"/>
        </w:rPr>
        <w:t>đô thị</w:t>
      </w:r>
      <w:r>
        <w:rPr>
          <w:rFonts w:ascii="Times New Roman" w:hAnsi="Times New Roman" w:cs="Times New Roman"/>
          <w:color w:val="000000" w:themeColor="text1"/>
          <w:sz w:val="28"/>
          <w:szCs w:val="28"/>
          <w:lang w:val="vi-VN"/>
        </w:rPr>
        <w:t xml:space="preserve"> trên nền GIS, cơ sở hạ tầng đô thị (điện, cấp nước, thoát nước, thu gom rác thải, môi trường, chất thải rắn, cây xanh); quy hoạch đô thị tạo thành hệ cơ sở dữ liệu đô thị cơ bản và chia sẻ cho các ứng dụng khai thác sử dụng.</w:t>
      </w:r>
    </w:p>
    <w:p w14:paraId="05923049" w14:textId="77777777" w:rsidR="00457135" w:rsidRPr="00817206" w:rsidRDefault="00457135" w:rsidP="008844CB">
      <w:pPr>
        <w:pStyle w:val="ListParagraph"/>
        <w:numPr>
          <w:ilvl w:val="0"/>
          <w:numId w:val="26"/>
        </w:numPr>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sidRPr="00817206">
        <w:rPr>
          <w:rFonts w:ascii="Times New Roman" w:hAnsi="Times New Roman" w:cs="Times New Roman"/>
          <w:color w:val="000000" w:themeColor="text1"/>
          <w:sz w:val="28"/>
          <w:szCs w:val="28"/>
          <w:lang w:val="vi-VN"/>
        </w:rPr>
        <w:t>Kết nối dữ liệu, xây dựng dữ liệu thông minh, gắn kết để triển khai các giải pháp tự động hóa; thu thập dữ liệu quan trắc đô thị, dữ liệu giám sát đô thị và ứng dụng các công nghệ trí tuệ nhân tạo, bigdata để hỗ trợ trong quản lý và điều hành đô th</w:t>
      </w:r>
      <w:r>
        <w:rPr>
          <w:rFonts w:ascii="Times New Roman" w:hAnsi="Times New Roman" w:cs="Times New Roman"/>
          <w:color w:val="000000" w:themeColor="text1"/>
          <w:sz w:val="28"/>
          <w:szCs w:val="28"/>
          <w:lang w:val="vi-VN"/>
        </w:rPr>
        <w:t>ị</w:t>
      </w:r>
      <w:r w:rsidRPr="00817206">
        <w:rPr>
          <w:rFonts w:ascii="Times New Roman" w:hAnsi="Times New Roman" w:cs="Times New Roman"/>
          <w:color w:val="000000" w:themeColor="text1"/>
          <w:sz w:val="28"/>
          <w:szCs w:val="28"/>
          <w:lang w:val="vi-VN"/>
        </w:rPr>
        <w:t>.</w:t>
      </w:r>
    </w:p>
    <w:p w14:paraId="3880DAE9" w14:textId="521123B8" w:rsidR="00211511" w:rsidRPr="003A57F5" w:rsidRDefault="00211511" w:rsidP="00211511">
      <w:pPr>
        <w:shd w:val="clear" w:color="auto" w:fill="FFFFFF"/>
        <w:spacing w:before="120" w:after="120"/>
        <w:ind w:firstLine="567"/>
        <w:jc w:val="both"/>
        <w:outlineLvl w:val="0"/>
        <w:rPr>
          <w:b/>
          <w:bCs/>
          <w:color w:val="000000" w:themeColor="text1"/>
          <w:sz w:val="28"/>
          <w:szCs w:val="28"/>
          <w:lang w:val="vi-VN"/>
        </w:rPr>
      </w:pPr>
      <w:r w:rsidRPr="003A57F5">
        <w:rPr>
          <w:b/>
          <w:bCs/>
          <w:color w:val="000000" w:themeColor="text1"/>
          <w:sz w:val="28"/>
          <w:szCs w:val="28"/>
          <w:lang w:val="vi-VN"/>
        </w:rPr>
        <w:t xml:space="preserve">V. </w:t>
      </w:r>
      <w:r>
        <w:rPr>
          <w:b/>
          <w:bCs/>
          <w:color w:val="000000" w:themeColor="text1"/>
          <w:sz w:val="28"/>
          <w:szCs w:val="28"/>
          <w:lang w:val="vi-VN"/>
        </w:rPr>
        <w:t>TỔ CHỨC THỰC HIỆN</w:t>
      </w:r>
    </w:p>
    <w:p w14:paraId="5F44F5E5" w14:textId="2E913848" w:rsidR="00C40C7D" w:rsidRPr="00DA24D6" w:rsidRDefault="007840B4" w:rsidP="00DA24D6">
      <w:pPr>
        <w:pStyle w:val="ListParagraph"/>
        <w:numPr>
          <w:ilvl w:val="0"/>
          <w:numId w:val="34"/>
        </w:numPr>
        <w:shd w:val="clear" w:color="auto" w:fill="FFFFFF"/>
        <w:tabs>
          <w:tab w:val="left" w:pos="851"/>
        </w:tabs>
        <w:spacing w:before="120" w:after="120" w:line="240" w:lineRule="auto"/>
        <w:ind w:left="0" w:firstLine="567"/>
        <w:contextualSpacing w:val="0"/>
        <w:jc w:val="both"/>
        <w:outlineLvl w:val="0"/>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Ủy ban quốc gia về Chính phủ điện tử:</w:t>
      </w:r>
    </w:p>
    <w:p w14:paraId="739A4C2C" w14:textId="0CC799B3" w:rsidR="00C40C7D" w:rsidRPr="00BD38EA" w:rsidRDefault="00006D20" w:rsidP="00BD38EA">
      <w:pPr>
        <w:spacing w:before="120" w:after="120"/>
        <w:ind w:firstLine="567"/>
        <w:jc w:val="both"/>
        <w:rPr>
          <w:color w:val="000000" w:themeColor="text1"/>
          <w:sz w:val="28"/>
          <w:szCs w:val="28"/>
          <w:lang w:val="vi-VN"/>
        </w:rPr>
      </w:pPr>
      <w:r>
        <w:rPr>
          <w:color w:val="000000" w:themeColor="text1"/>
          <w:sz w:val="28"/>
          <w:szCs w:val="28"/>
          <w:lang w:val="vi-VN"/>
        </w:rPr>
        <w:t xml:space="preserve">Đồng thời đóng </w:t>
      </w:r>
      <w:r w:rsidR="008962E2">
        <w:rPr>
          <w:color w:val="000000" w:themeColor="text1"/>
          <w:sz w:val="28"/>
          <w:szCs w:val="28"/>
          <w:lang w:val="vi-VN"/>
        </w:rPr>
        <w:t xml:space="preserve">với vai trò </w:t>
      </w:r>
      <w:r w:rsidR="00C40C7D" w:rsidRPr="00BD38EA">
        <w:rPr>
          <w:color w:val="000000" w:themeColor="text1"/>
          <w:sz w:val="28"/>
          <w:szCs w:val="28"/>
          <w:lang w:val="vi-VN"/>
        </w:rPr>
        <w:t xml:space="preserve">Ủy ban </w:t>
      </w:r>
      <w:r>
        <w:rPr>
          <w:color w:val="000000" w:themeColor="text1"/>
          <w:sz w:val="28"/>
          <w:szCs w:val="28"/>
          <w:lang w:val="vi-VN"/>
        </w:rPr>
        <w:t xml:space="preserve">quốc gia về </w:t>
      </w:r>
      <w:r w:rsidR="003777C2">
        <w:rPr>
          <w:color w:val="000000" w:themeColor="text1"/>
          <w:sz w:val="28"/>
          <w:szCs w:val="28"/>
          <w:lang w:val="vi-VN"/>
        </w:rPr>
        <w:t xml:space="preserve">dữ </w:t>
      </w:r>
      <w:r w:rsidR="00C40C7D" w:rsidRPr="00BD38EA">
        <w:rPr>
          <w:color w:val="000000" w:themeColor="text1"/>
          <w:sz w:val="28"/>
          <w:szCs w:val="28"/>
          <w:lang w:val="vi-VN"/>
        </w:rPr>
        <w:t xml:space="preserve">liệu số </w:t>
      </w:r>
      <w:r>
        <w:rPr>
          <w:color w:val="000000" w:themeColor="text1"/>
          <w:sz w:val="28"/>
          <w:szCs w:val="28"/>
          <w:lang w:val="vi-VN"/>
        </w:rPr>
        <w:t>thực hiện một số nhiệm vụ sau</w:t>
      </w:r>
      <w:r w:rsidR="00C40C7D" w:rsidRPr="00BD38EA">
        <w:rPr>
          <w:color w:val="000000" w:themeColor="text1"/>
          <w:sz w:val="28"/>
          <w:szCs w:val="28"/>
          <w:lang w:val="vi-VN"/>
        </w:rPr>
        <w:t>:</w:t>
      </w:r>
    </w:p>
    <w:p w14:paraId="4B505C3D" w14:textId="77777777" w:rsidR="003777C2" w:rsidRDefault="003777C2" w:rsidP="003777C2">
      <w:pPr>
        <w:pStyle w:val="ListParagraph"/>
        <w:numPr>
          <w:ilvl w:val="0"/>
          <w:numId w:val="26"/>
        </w:numPr>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Chỉ đạo việc triển khai, thực hiện Chiến lược dữ liệu quốc gia; chiến lược dữ liệu của các bộ, ngành, địa phương.</w:t>
      </w:r>
    </w:p>
    <w:p w14:paraId="492FE4C9" w14:textId="77777777" w:rsidR="003777C2" w:rsidRDefault="003777C2" w:rsidP="003777C2">
      <w:pPr>
        <w:pStyle w:val="ListParagraph"/>
        <w:numPr>
          <w:ilvl w:val="0"/>
          <w:numId w:val="26"/>
        </w:numPr>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Chủ trì thực hiện điều phối xây dựng tài nguyên dữ liệu số quốc gia.</w:t>
      </w:r>
    </w:p>
    <w:p w14:paraId="0169291A" w14:textId="77777777" w:rsidR="00C40C7D" w:rsidRDefault="00C40C7D" w:rsidP="00C40C7D">
      <w:pPr>
        <w:pStyle w:val="ListParagraph"/>
        <w:numPr>
          <w:ilvl w:val="0"/>
          <w:numId w:val="26"/>
        </w:numPr>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Thay mặt Thủ tướng Chính phủ quyết định về việc quản lý, kết nối, chia sẻ dữ liệu số của cơ quan nhà ước đối với nội dung thuộc thẩm quyền của Thủ tướng Chính phủ theo Nghị định số 47/2020/NĐ-CP ngày 9/4/2020 của Chính phủ về quản lý, kết nối, chia sẻ dữ liệu số của cơ quan nhà nước.</w:t>
      </w:r>
    </w:p>
    <w:p w14:paraId="3C139E9E" w14:textId="77777777" w:rsidR="00C40C7D" w:rsidRDefault="00C40C7D" w:rsidP="00C40C7D">
      <w:pPr>
        <w:pStyle w:val="ListParagraph"/>
        <w:numPr>
          <w:ilvl w:val="0"/>
          <w:numId w:val="26"/>
        </w:numPr>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Quyết định phương án khai thác dữ liệu số phục vụ cải cách hành chính, đơn giản hóa thủ tục hành chính cho người dân, doanh nghiệp;</w:t>
      </w:r>
    </w:p>
    <w:p w14:paraId="57B8D7E2" w14:textId="77777777" w:rsidR="00C40C7D" w:rsidRDefault="00C40C7D" w:rsidP="00C40C7D">
      <w:pPr>
        <w:pStyle w:val="ListParagraph"/>
        <w:numPr>
          <w:ilvl w:val="0"/>
          <w:numId w:val="26"/>
        </w:numPr>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Chỉ đạo xây dựng và triển khai các sáng kiến về sử dụng dữ liệu số hỗ trợ quyết định của Chính phủ, Thủ tướng Chính phủ;</w:t>
      </w:r>
    </w:p>
    <w:p w14:paraId="19175DB4" w14:textId="307F5128" w:rsidR="00A44DA9" w:rsidRDefault="00633CE9" w:rsidP="00710574">
      <w:pPr>
        <w:shd w:val="clear" w:color="auto" w:fill="FFFFFF"/>
        <w:spacing w:before="120" w:after="120"/>
        <w:ind w:firstLine="567"/>
        <w:jc w:val="both"/>
        <w:outlineLvl w:val="0"/>
        <w:rPr>
          <w:bCs/>
          <w:color w:val="000000" w:themeColor="text1"/>
          <w:sz w:val="28"/>
          <w:szCs w:val="28"/>
          <w:lang w:val="pt-PT"/>
        </w:rPr>
      </w:pPr>
      <w:r>
        <w:rPr>
          <w:bCs/>
          <w:color w:val="000000" w:themeColor="text1"/>
          <w:sz w:val="28"/>
          <w:szCs w:val="28"/>
          <w:lang w:val="vi-VN"/>
        </w:rPr>
        <w:t>2</w:t>
      </w:r>
      <w:r w:rsidR="00A44DA9" w:rsidRPr="00632910">
        <w:rPr>
          <w:bCs/>
          <w:color w:val="000000" w:themeColor="text1"/>
          <w:sz w:val="28"/>
          <w:szCs w:val="28"/>
          <w:lang w:val="pt-PT"/>
        </w:rPr>
        <w:t xml:space="preserve">. Bộ Thông tin và Truyền thông </w:t>
      </w:r>
      <w:r w:rsidR="007A13C0" w:rsidRPr="00632910">
        <w:rPr>
          <w:bCs/>
          <w:color w:val="000000" w:themeColor="text1"/>
          <w:sz w:val="28"/>
          <w:szCs w:val="28"/>
          <w:lang w:val="pt-PT"/>
        </w:rPr>
        <w:t>c</w:t>
      </w:r>
      <w:r w:rsidR="00511731">
        <w:rPr>
          <w:bCs/>
          <w:color w:val="000000" w:themeColor="text1"/>
          <w:sz w:val="28"/>
          <w:szCs w:val="28"/>
          <w:lang w:val="pt-PT"/>
        </w:rPr>
        <w:t>ó trách nhiệm:</w:t>
      </w:r>
      <w:r w:rsidR="007A13C0" w:rsidRPr="00632910">
        <w:rPr>
          <w:bCs/>
          <w:color w:val="000000" w:themeColor="text1"/>
          <w:sz w:val="28"/>
          <w:szCs w:val="28"/>
          <w:lang w:val="pt-PT"/>
        </w:rPr>
        <w:t xml:space="preserve"> </w:t>
      </w:r>
    </w:p>
    <w:p w14:paraId="6EB6A4BF" w14:textId="4B6968A3" w:rsidR="00A07A47" w:rsidRDefault="00AE0AAE" w:rsidP="00710574">
      <w:pPr>
        <w:shd w:val="clear" w:color="auto" w:fill="FFFFFF"/>
        <w:spacing w:before="120" w:after="120"/>
        <w:ind w:firstLine="567"/>
        <w:jc w:val="both"/>
        <w:outlineLvl w:val="0"/>
        <w:rPr>
          <w:bCs/>
          <w:color w:val="000000" w:themeColor="text1"/>
          <w:sz w:val="28"/>
          <w:szCs w:val="28"/>
          <w:lang w:val="vi-VN"/>
        </w:rPr>
      </w:pPr>
      <w:r>
        <w:rPr>
          <w:bCs/>
          <w:color w:val="000000" w:themeColor="text1"/>
          <w:sz w:val="28"/>
          <w:szCs w:val="28"/>
          <w:lang w:val="vi-VN"/>
        </w:rPr>
        <w:t>C</w:t>
      </w:r>
      <w:r w:rsidR="00700874" w:rsidRPr="00700874">
        <w:rPr>
          <w:bCs/>
          <w:color w:val="000000" w:themeColor="text1"/>
          <w:sz w:val="28"/>
          <w:szCs w:val="28"/>
          <w:lang w:val="vi-VN"/>
        </w:rPr>
        <w:t>hủ trì, phối hợp với các Bộ, ngành và địa phương quản lý và thực hiện Chiến lược, tập trung vào các nội dung:</w:t>
      </w:r>
    </w:p>
    <w:p w14:paraId="192422DA" w14:textId="61EEA06A" w:rsidR="00700874" w:rsidRDefault="00700874" w:rsidP="00D474A1">
      <w:pPr>
        <w:pStyle w:val="ListParagraph"/>
        <w:numPr>
          <w:ilvl w:val="0"/>
          <w:numId w:val="13"/>
        </w:numPr>
        <w:shd w:val="clear" w:color="auto" w:fill="FFFFFF"/>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sidRPr="00D474A1">
        <w:rPr>
          <w:rFonts w:ascii="Times New Roman" w:hAnsi="Times New Roman" w:cs="Times New Roman"/>
          <w:color w:val="000000" w:themeColor="text1"/>
          <w:sz w:val="28"/>
          <w:szCs w:val="28"/>
          <w:lang w:val="vi-VN"/>
        </w:rPr>
        <w:t xml:space="preserve">Xây dựng </w:t>
      </w:r>
      <w:r w:rsidR="005634E7">
        <w:rPr>
          <w:rFonts w:ascii="Times New Roman" w:hAnsi="Times New Roman" w:cs="Times New Roman"/>
          <w:color w:val="000000" w:themeColor="text1"/>
          <w:sz w:val="28"/>
          <w:szCs w:val="28"/>
          <w:lang w:val="vi-VN"/>
        </w:rPr>
        <w:t xml:space="preserve">kế hoạch, </w:t>
      </w:r>
      <w:r w:rsidRPr="00D474A1">
        <w:rPr>
          <w:rFonts w:ascii="Times New Roman" w:hAnsi="Times New Roman" w:cs="Times New Roman"/>
          <w:color w:val="000000" w:themeColor="text1"/>
          <w:sz w:val="28"/>
          <w:szCs w:val="28"/>
          <w:lang w:val="vi-VN"/>
        </w:rPr>
        <w:t>cơ chế điều hành, hướng dẫn thực hiện Chiến lược</w:t>
      </w:r>
      <w:r w:rsidR="00686C79">
        <w:rPr>
          <w:rFonts w:ascii="Times New Roman" w:hAnsi="Times New Roman" w:cs="Times New Roman"/>
          <w:color w:val="000000" w:themeColor="text1"/>
          <w:sz w:val="28"/>
          <w:szCs w:val="28"/>
          <w:lang w:val="vi-VN"/>
        </w:rPr>
        <w:t xml:space="preserve"> trình Chủ tịch Ủy ban quốc gia về Chính phủ </w:t>
      </w:r>
      <w:r w:rsidR="00591731">
        <w:rPr>
          <w:rFonts w:ascii="Times New Roman" w:hAnsi="Times New Roman" w:cs="Times New Roman"/>
          <w:color w:val="000000" w:themeColor="text1"/>
          <w:sz w:val="28"/>
          <w:szCs w:val="28"/>
          <w:lang w:val="vi-VN"/>
        </w:rPr>
        <w:t xml:space="preserve">điện tử </w:t>
      </w:r>
      <w:r w:rsidR="00686C79">
        <w:rPr>
          <w:rFonts w:ascii="Times New Roman" w:hAnsi="Times New Roman" w:cs="Times New Roman"/>
          <w:color w:val="000000" w:themeColor="text1"/>
          <w:sz w:val="28"/>
          <w:szCs w:val="28"/>
          <w:lang w:val="vi-VN"/>
        </w:rPr>
        <w:t>ban hành</w:t>
      </w:r>
      <w:r w:rsidRPr="00D474A1">
        <w:rPr>
          <w:rFonts w:ascii="Times New Roman" w:hAnsi="Times New Roman" w:cs="Times New Roman"/>
          <w:color w:val="000000" w:themeColor="text1"/>
          <w:sz w:val="28"/>
          <w:szCs w:val="28"/>
          <w:lang w:val="vi-VN"/>
        </w:rPr>
        <w:t>.</w:t>
      </w:r>
    </w:p>
    <w:p w14:paraId="3BB033DA" w14:textId="7AA10E44" w:rsidR="00473723" w:rsidRPr="003C0CB5" w:rsidRDefault="00473723" w:rsidP="00473723">
      <w:pPr>
        <w:pStyle w:val="ListParagraph"/>
        <w:numPr>
          <w:ilvl w:val="0"/>
          <w:numId w:val="13"/>
        </w:numPr>
        <w:shd w:val="clear" w:color="auto" w:fill="FFFFFF"/>
        <w:spacing w:before="120" w:after="120" w:line="240" w:lineRule="auto"/>
        <w:ind w:left="0" w:firstLine="567"/>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vi-VN"/>
        </w:rPr>
        <w:t xml:space="preserve">Xây dựng </w:t>
      </w:r>
      <w:r w:rsidR="00BC019E">
        <w:rPr>
          <w:rFonts w:ascii="Times New Roman" w:hAnsi="Times New Roman" w:cs="Times New Roman"/>
          <w:color w:val="000000" w:themeColor="text1"/>
          <w:sz w:val="28"/>
          <w:szCs w:val="28"/>
          <w:lang w:val="vi-VN"/>
        </w:rPr>
        <w:t xml:space="preserve">dự thảo </w:t>
      </w:r>
      <w:r w:rsidR="00DD0221">
        <w:rPr>
          <w:rFonts w:ascii="Times New Roman" w:hAnsi="Times New Roman" w:cs="Times New Roman"/>
          <w:color w:val="000000" w:themeColor="text1"/>
          <w:sz w:val="28"/>
          <w:szCs w:val="28"/>
          <w:lang w:val="vi-VN"/>
        </w:rPr>
        <w:t xml:space="preserve">trình Thủ tướng Chính phủ ban hành </w:t>
      </w:r>
      <w:r>
        <w:rPr>
          <w:rFonts w:ascii="Times New Roman" w:hAnsi="Times New Roman" w:cs="Times New Roman"/>
          <w:color w:val="000000" w:themeColor="text1"/>
          <w:sz w:val="28"/>
          <w:szCs w:val="28"/>
          <w:lang w:val="vi-VN"/>
        </w:rPr>
        <w:t xml:space="preserve">danh mục dữ liệu mở </w:t>
      </w:r>
      <w:r w:rsidR="00147618">
        <w:rPr>
          <w:rFonts w:ascii="Times New Roman" w:hAnsi="Times New Roman" w:cs="Times New Roman"/>
          <w:color w:val="000000" w:themeColor="text1"/>
          <w:sz w:val="28"/>
          <w:szCs w:val="28"/>
          <w:lang w:val="vi-VN"/>
        </w:rPr>
        <w:t xml:space="preserve">ưu tiên triển khai </w:t>
      </w:r>
      <w:r>
        <w:rPr>
          <w:rFonts w:ascii="Times New Roman" w:hAnsi="Times New Roman" w:cs="Times New Roman"/>
          <w:color w:val="000000" w:themeColor="text1"/>
          <w:sz w:val="28"/>
          <w:szCs w:val="28"/>
          <w:lang w:val="vi-VN"/>
        </w:rPr>
        <w:t>của cơ quan nhà nước.</w:t>
      </w:r>
    </w:p>
    <w:p w14:paraId="785FD4B7" w14:textId="0CB29BCD" w:rsidR="003C0CB5" w:rsidRPr="006A23E2" w:rsidRDefault="00B57B0B" w:rsidP="003C0CB5">
      <w:pPr>
        <w:pStyle w:val="ListParagraph"/>
        <w:numPr>
          <w:ilvl w:val="0"/>
          <w:numId w:val="13"/>
        </w:numPr>
        <w:shd w:val="clear" w:color="auto" w:fill="FFFFFF"/>
        <w:spacing w:before="120" w:after="120" w:line="240" w:lineRule="auto"/>
        <w:ind w:left="0" w:firstLine="567"/>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vi-VN"/>
        </w:rPr>
        <w:t xml:space="preserve">Triển khai </w:t>
      </w:r>
      <w:r w:rsidR="00F3027A">
        <w:rPr>
          <w:rFonts w:ascii="Times New Roman" w:hAnsi="Times New Roman" w:cs="Times New Roman"/>
          <w:color w:val="000000" w:themeColor="text1"/>
          <w:sz w:val="28"/>
          <w:szCs w:val="28"/>
          <w:lang w:val="vi-VN"/>
        </w:rPr>
        <w:t xml:space="preserve">các hoạt động </w:t>
      </w:r>
      <w:r w:rsidR="003C0CB5">
        <w:rPr>
          <w:rFonts w:ascii="Times New Roman" w:hAnsi="Times New Roman" w:cs="Times New Roman"/>
          <w:color w:val="000000" w:themeColor="text1"/>
          <w:sz w:val="28"/>
          <w:szCs w:val="28"/>
          <w:lang w:val="vi-VN"/>
        </w:rPr>
        <w:t xml:space="preserve">phân tích dữ liệu và khoa học dữ liệu </w:t>
      </w:r>
      <w:r>
        <w:rPr>
          <w:rFonts w:ascii="Times New Roman" w:hAnsi="Times New Roman" w:cs="Times New Roman"/>
          <w:color w:val="000000" w:themeColor="text1"/>
          <w:sz w:val="28"/>
          <w:szCs w:val="28"/>
          <w:lang w:val="vi-VN"/>
        </w:rPr>
        <w:t xml:space="preserve">theo cơ chế SandBox </w:t>
      </w:r>
      <w:r w:rsidR="003C0CB5">
        <w:rPr>
          <w:rFonts w:ascii="Times New Roman" w:hAnsi="Times New Roman" w:cs="Times New Roman"/>
          <w:color w:val="000000" w:themeColor="text1"/>
          <w:sz w:val="28"/>
          <w:szCs w:val="28"/>
          <w:lang w:val="vi-VN"/>
        </w:rPr>
        <w:t>để thử nghiệm và xây dựng giải pháp phân tích dữ liệu, áp dụng các công nghệ mới trong cơ quan nhà nước.</w:t>
      </w:r>
    </w:p>
    <w:p w14:paraId="1A59B5FA" w14:textId="6F389862" w:rsidR="00700874" w:rsidRPr="00D474A1" w:rsidRDefault="00700874" w:rsidP="00D474A1">
      <w:pPr>
        <w:pStyle w:val="ListParagraph"/>
        <w:numPr>
          <w:ilvl w:val="0"/>
          <w:numId w:val="13"/>
        </w:numPr>
        <w:shd w:val="clear" w:color="auto" w:fill="FFFFFF"/>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sidRPr="00D474A1">
        <w:rPr>
          <w:rFonts w:ascii="Times New Roman" w:hAnsi="Times New Roman" w:cs="Times New Roman"/>
          <w:color w:val="000000" w:themeColor="text1"/>
          <w:sz w:val="28"/>
          <w:szCs w:val="28"/>
          <w:lang w:val="vi-VN"/>
        </w:rPr>
        <w:t xml:space="preserve">Hàng năm, phối hợp với Bộ Kế hoạch và Đầu tư, Bộ Tài chính tổng hợp, rà soát nhu cầu kinh phí cần thiết cho các hoạt động </w:t>
      </w:r>
      <w:r w:rsidR="00A07A47" w:rsidRPr="00D474A1">
        <w:rPr>
          <w:rFonts w:ascii="Times New Roman" w:hAnsi="Times New Roman" w:cs="Times New Roman"/>
          <w:color w:val="000000" w:themeColor="text1"/>
          <w:sz w:val="28"/>
          <w:szCs w:val="28"/>
          <w:lang w:val="vi-VN"/>
        </w:rPr>
        <w:t>triển khai Chiến lược</w:t>
      </w:r>
      <w:r w:rsidRPr="00D474A1">
        <w:rPr>
          <w:rFonts w:ascii="Times New Roman" w:hAnsi="Times New Roman" w:cs="Times New Roman"/>
          <w:color w:val="000000" w:themeColor="text1"/>
          <w:sz w:val="28"/>
          <w:szCs w:val="28"/>
          <w:lang w:val="vi-VN"/>
        </w:rPr>
        <w:t xml:space="preserve"> để báo cáo Chính phủ.</w:t>
      </w:r>
    </w:p>
    <w:p w14:paraId="7EA6F4CF" w14:textId="14A86843" w:rsidR="00700874" w:rsidRPr="00D474A1" w:rsidRDefault="00700874" w:rsidP="00D474A1">
      <w:pPr>
        <w:pStyle w:val="ListParagraph"/>
        <w:numPr>
          <w:ilvl w:val="0"/>
          <w:numId w:val="13"/>
        </w:numPr>
        <w:shd w:val="clear" w:color="auto" w:fill="FFFFFF"/>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sidRPr="00D474A1">
        <w:rPr>
          <w:rFonts w:ascii="Times New Roman" w:hAnsi="Times New Roman" w:cs="Times New Roman"/>
          <w:color w:val="000000" w:themeColor="text1"/>
          <w:sz w:val="28"/>
          <w:szCs w:val="28"/>
          <w:lang w:val="vi-VN"/>
        </w:rPr>
        <w:lastRenderedPageBreak/>
        <w:t xml:space="preserve">Hướng dẫn và hỗ trợ các Bộ, ngành và địa phương trong việc xây dựng và triển khai </w:t>
      </w:r>
      <w:r w:rsidR="001D3DD0">
        <w:rPr>
          <w:rFonts w:ascii="Times New Roman" w:hAnsi="Times New Roman" w:cs="Times New Roman"/>
          <w:color w:val="000000" w:themeColor="text1"/>
          <w:sz w:val="28"/>
          <w:szCs w:val="28"/>
          <w:lang w:val="vi-VN"/>
        </w:rPr>
        <w:t xml:space="preserve">chiến lược của bộ, ngành, địa phương và </w:t>
      </w:r>
      <w:r w:rsidRPr="00D474A1">
        <w:rPr>
          <w:rFonts w:ascii="Times New Roman" w:hAnsi="Times New Roman" w:cs="Times New Roman"/>
          <w:color w:val="000000" w:themeColor="text1"/>
          <w:sz w:val="28"/>
          <w:szCs w:val="28"/>
          <w:lang w:val="vi-VN"/>
        </w:rPr>
        <w:t xml:space="preserve">kế hoạch thực hiện </w:t>
      </w:r>
      <w:r w:rsidR="001D3DD0">
        <w:rPr>
          <w:rFonts w:ascii="Times New Roman" w:hAnsi="Times New Roman" w:cs="Times New Roman"/>
          <w:color w:val="000000" w:themeColor="text1"/>
          <w:sz w:val="28"/>
          <w:szCs w:val="28"/>
          <w:lang w:val="vi-VN"/>
        </w:rPr>
        <w:t>c</w:t>
      </w:r>
      <w:r w:rsidRPr="00D474A1">
        <w:rPr>
          <w:rFonts w:ascii="Times New Roman" w:hAnsi="Times New Roman" w:cs="Times New Roman"/>
          <w:color w:val="000000" w:themeColor="text1"/>
          <w:sz w:val="28"/>
          <w:szCs w:val="28"/>
          <w:lang w:val="vi-VN"/>
        </w:rPr>
        <w:t>hiến lược</w:t>
      </w:r>
      <w:r w:rsidR="001D3DD0">
        <w:rPr>
          <w:rFonts w:ascii="Times New Roman" w:hAnsi="Times New Roman" w:cs="Times New Roman"/>
          <w:color w:val="000000" w:themeColor="text1"/>
          <w:sz w:val="28"/>
          <w:szCs w:val="28"/>
          <w:lang w:val="vi-VN"/>
        </w:rPr>
        <w:t xml:space="preserve"> thành phần</w:t>
      </w:r>
      <w:r w:rsidRPr="00D474A1">
        <w:rPr>
          <w:rFonts w:ascii="Times New Roman" w:hAnsi="Times New Roman" w:cs="Times New Roman"/>
          <w:color w:val="000000" w:themeColor="text1"/>
          <w:sz w:val="28"/>
          <w:szCs w:val="28"/>
          <w:lang w:val="vi-VN"/>
        </w:rPr>
        <w:t>.</w:t>
      </w:r>
    </w:p>
    <w:p w14:paraId="660AA3DB" w14:textId="1BD995FE" w:rsidR="00700874" w:rsidRPr="00D474A1" w:rsidRDefault="00700874" w:rsidP="00D474A1">
      <w:pPr>
        <w:pStyle w:val="ListParagraph"/>
        <w:numPr>
          <w:ilvl w:val="0"/>
          <w:numId w:val="13"/>
        </w:numPr>
        <w:shd w:val="clear" w:color="auto" w:fill="FFFFFF"/>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sidRPr="00D474A1">
        <w:rPr>
          <w:rFonts w:ascii="Times New Roman" w:hAnsi="Times New Roman" w:cs="Times New Roman"/>
          <w:color w:val="000000" w:themeColor="text1"/>
          <w:sz w:val="28"/>
          <w:szCs w:val="28"/>
          <w:lang w:val="vi-VN"/>
        </w:rPr>
        <w:t>Tổ chức kiểm tra, giám sát và định kỳ sơ kết đánh giá rút kinh nghiệm việc thực hiện Chiến lược.</w:t>
      </w:r>
    </w:p>
    <w:p w14:paraId="413CEFBC" w14:textId="31DF05DD" w:rsidR="00700874" w:rsidRPr="00D474A1" w:rsidRDefault="00700874" w:rsidP="00D474A1">
      <w:pPr>
        <w:pStyle w:val="ListParagraph"/>
        <w:numPr>
          <w:ilvl w:val="0"/>
          <w:numId w:val="13"/>
        </w:numPr>
        <w:shd w:val="clear" w:color="auto" w:fill="FFFFFF"/>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sidRPr="00D474A1">
        <w:rPr>
          <w:rFonts w:ascii="Times New Roman" w:hAnsi="Times New Roman" w:cs="Times New Roman"/>
          <w:color w:val="000000" w:themeColor="text1"/>
          <w:sz w:val="28"/>
          <w:szCs w:val="28"/>
          <w:lang w:val="vi-VN"/>
        </w:rPr>
        <w:t>Định kỳ hàng năm tổng hợp, báo cáo Thủ tướng Chính phủ kết quả thực hiện Chiến lược, đề xuất giải quyết những vấn đề phát sinh vượt thẩm quyền.</w:t>
      </w:r>
    </w:p>
    <w:p w14:paraId="59C5DDB5" w14:textId="53C02C11" w:rsidR="00700874" w:rsidRPr="00D474A1" w:rsidRDefault="00700874" w:rsidP="00D474A1">
      <w:pPr>
        <w:pStyle w:val="ListParagraph"/>
        <w:numPr>
          <w:ilvl w:val="0"/>
          <w:numId w:val="13"/>
        </w:numPr>
        <w:shd w:val="clear" w:color="auto" w:fill="FFFFFF"/>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sidRPr="00D474A1">
        <w:rPr>
          <w:rFonts w:ascii="Times New Roman" w:hAnsi="Times New Roman" w:cs="Times New Roman"/>
          <w:color w:val="000000" w:themeColor="text1"/>
          <w:sz w:val="28"/>
          <w:szCs w:val="28"/>
          <w:lang w:val="vi-VN"/>
        </w:rPr>
        <w:t>Giám sát và đánh giá việc thực hiện Chiến lược.</w:t>
      </w:r>
    </w:p>
    <w:p w14:paraId="16D73D80" w14:textId="3F84EDA7" w:rsidR="00700874" w:rsidRPr="00700874" w:rsidRDefault="00633CE9" w:rsidP="00091614">
      <w:pPr>
        <w:widowControl w:val="0"/>
        <w:shd w:val="clear" w:color="auto" w:fill="FFFFFF"/>
        <w:spacing w:before="120" w:after="120"/>
        <w:ind w:firstLine="567"/>
        <w:jc w:val="both"/>
        <w:outlineLvl w:val="0"/>
        <w:rPr>
          <w:bCs/>
          <w:color w:val="000000" w:themeColor="text1"/>
          <w:sz w:val="28"/>
          <w:szCs w:val="28"/>
          <w:lang w:val="vi-VN"/>
        </w:rPr>
      </w:pPr>
      <w:r>
        <w:rPr>
          <w:bCs/>
          <w:color w:val="000000" w:themeColor="text1"/>
          <w:sz w:val="28"/>
          <w:szCs w:val="28"/>
          <w:lang w:val="vi-VN"/>
        </w:rPr>
        <w:t>3.</w:t>
      </w:r>
      <w:r w:rsidR="00700874" w:rsidRPr="00700874">
        <w:rPr>
          <w:bCs/>
          <w:color w:val="000000" w:themeColor="text1"/>
          <w:sz w:val="28"/>
          <w:szCs w:val="28"/>
          <w:lang w:val="vi-VN"/>
        </w:rPr>
        <w:t xml:space="preserve"> Bộ Kế hoạch và Đầu tư</w:t>
      </w:r>
    </w:p>
    <w:p w14:paraId="5A5F1BAF" w14:textId="61B33CD9" w:rsidR="00700874" w:rsidRPr="00D474A1" w:rsidRDefault="00700874" w:rsidP="00D474A1">
      <w:pPr>
        <w:pStyle w:val="ListParagraph"/>
        <w:numPr>
          <w:ilvl w:val="0"/>
          <w:numId w:val="13"/>
        </w:numPr>
        <w:shd w:val="clear" w:color="auto" w:fill="FFFFFF"/>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sidRPr="00D474A1">
        <w:rPr>
          <w:rFonts w:ascii="Times New Roman" w:hAnsi="Times New Roman" w:cs="Times New Roman"/>
          <w:color w:val="000000" w:themeColor="text1"/>
          <w:sz w:val="28"/>
          <w:szCs w:val="28"/>
          <w:lang w:val="vi-VN"/>
        </w:rPr>
        <w:t xml:space="preserve">Chủ trì, phối hợp với các Bộ, ngành và địa phương xây dựng và hướng dẫn thực hiện </w:t>
      </w:r>
      <w:r w:rsidR="007E4BBC" w:rsidRPr="00D474A1">
        <w:rPr>
          <w:rFonts w:ascii="Times New Roman" w:hAnsi="Times New Roman" w:cs="Times New Roman"/>
          <w:color w:val="000000" w:themeColor="text1"/>
          <w:sz w:val="28"/>
          <w:szCs w:val="28"/>
          <w:lang w:val="vi-VN"/>
        </w:rPr>
        <w:t xml:space="preserve">các nhiệm vụ của Chiến lược </w:t>
      </w:r>
      <w:r w:rsidRPr="00D474A1">
        <w:rPr>
          <w:rFonts w:ascii="Times New Roman" w:hAnsi="Times New Roman" w:cs="Times New Roman"/>
          <w:color w:val="000000" w:themeColor="text1"/>
          <w:sz w:val="28"/>
          <w:szCs w:val="28"/>
          <w:lang w:val="vi-VN"/>
        </w:rPr>
        <w:t>lồng ghép vào các chương trình, quy hoạch và kế ho</w:t>
      </w:r>
      <w:r w:rsidR="007E4BBC" w:rsidRPr="00D474A1">
        <w:rPr>
          <w:rFonts w:ascii="Times New Roman" w:hAnsi="Times New Roman" w:cs="Times New Roman"/>
          <w:color w:val="000000" w:themeColor="text1"/>
          <w:sz w:val="28"/>
          <w:szCs w:val="28"/>
          <w:lang w:val="vi-VN"/>
        </w:rPr>
        <w:t>ạch phát triển kinh tế - xã hội.</w:t>
      </w:r>
    </w:p>
    <w:p w14:paraId="7BAE51E0" w14:textId="05FA5EDF" w:rsidR="008A5777" w:rsidRDefault="008A5777" w:rsidP="00D474A1">
      <w:pPr>
        <w:pStyle w:val="ListParagraph"/>
        <w:numPr>
          <w:ilvl w:val="0"/>
          <w:numId w:val="13"/>
        </w:numPr>
        <w:shd w:val="clear" w:color="auto" w:fill="FFFFFF"/>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sidRPr="00D474A1">
        <w:rPr>
          <w:rFonts w:ascii="Times New Roman" w:hAnsi="Times New Roman" w:cs="Times New Roman"/>
          <w:color w:val="000000" w:themeColor="text1"/>
          <w:sz w:val="28"/>
          <w:szCs w:val="28"/>
          <w:lang w:val="vi-VN"/>
        </w:rPr>
        <w:t>Bố trí nguồn vốn đầu tư phát triển cho việc thực hiện các nhiệm vụ của Chiến lược.</w:t>
      </w:r>
    </w:p>
    <w:p w14:paraId="4933221C" w14:textId="77777777" w:rsidR="008E266D" w:rsidRPr="004E235C" w:rsidRDefault="008E266D" w:rsidP="008E266D">
      <w:pPr>
        <w:pStyle w:val="ListParagraph"/>
        <w:numPr>
          <w:ilvl w:val="0"/>
          <w:numId w:val="13"/>
        </w:numPr>
        <w:shd w:val="clear" w:color="auto" w:fill="FFFFFF"/>
        <w:spacing w:before="120" w:after="120" w:line="240" w:lineRule="auto"/>
        <w:ind w:left="0" w:firstLine="567"/>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vi-VN"/>
        </w:rPr>
        <w:t>Thử nghiệm các hoạt động thống kê dựa trên dữ liệu thay thế các hoạt động thống kê truyền thống; phát triển các phương pháp thống kê mới.</w:t>
      </w:r>
    </w:p>
    <w:p w14:paraId="0DB5EDA8" w14:textId="00288BBF" w:rsidR="00700874" w:rsidRPr="00D474A1" w:rsidRDefault="00700874" w:rsidP="00D474A1">
      <w:pPr>
        <w:pStyle w:val="ListParagraph"/>
        <w:numPr>
          <w:ilvl w:val="0"/>
          <w:numId w:val="13"/>
        </w:numPr>
        <w:shd w:val="clear" w:color="auto" w:fill="FFFFFF"/>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sidRPr="00D474A1">
        <w:rPr>
          <w:rFonts w:ascii="Times New Roman" w:hAnsi="Times New Roman" w:cs="Times New Roman"/>
          <w:color w:val="000000" w:themeColor="text1"/>
          <w:sz w:val="28"/>
          <w:szCs w:val="28"/>
          <w:lang w:val="vi-VN"/>
        </w:rPr>
        <w:t xml:space="preserve">Phối hợp với Bộ </w:t>
      </w:r>
      <w:r w:rsidR="008A5777" w:rsidRPr="00D474A1">
        <w:rPr>
          <w:rFonts w:ascii="Times New Roman" w:hAnsi="Times New Roman" w:cs="Times New Roman"/>
          <w:color w:val="000000" w:themeColor="text1"/>
          <w:sz w:val="28"/>
          <w:szCs w:val="28"/>
          <w:lang w:val="vi-VN"/>
        </w:rPr>
        <w:t>Thông tin và Truyền thông</w:t>
      </w:r>
      <w:r w:rsidRPr="00D474A1">
        <w:rPr>
          <w:rFonts w:ascii="Times New Roman" w:hAnsi="Times New Roman" w:cs="Times New Roman"/>
          <w:color w:val="000000" w:themeColor="text1"/>
          <w:sz w:val="28"/>
          <w:szCs w:val="28"/>
          <w:lang w:val="vi-VN"/>
        </w:rPr>
        <w:t xml:space="preserve"> xây dựng cơ chế giám sát, đánh giá việc thực hiện Chiến lược.</w:t>
      </w:r>
    </w:p>
    <w:p w14:paraId="176AFAC9" w14:textId="6A887845" w:rsidR="00700874" w:rsidRPr="00700874" w:rsidRDefault="00633CE9" w:rsidP="00710574">
      <w:pPr>
        <w:shd w:val="clear" w:color="auto" w:fill="FFFFFF"/>
        <w:spacing w:before="120" w:after="120"/>
        <w:ind w:firstLine="567"/>
        <w:jc w:val="both"/>
        <w:outlineLvl w:val="0"/>
        <w:rPr>
          <w:bCs/>
          <w:color w:val="000000" w:themeColor="text1"/>
          <w:sz w:val="28"/>
          <w:szCs w:val="28"/>
          <w:lang w:val="vi-VN"/>
        </w:rPr>
      </w:pPr>
      <w:r>
        <w:rPr>
          <w:bCs/>
          <w:color w:val="000000" w:themeColor="text1"/>
          <w:sz w:val="28"/>
          <w:szCs w:val="28"/>
          <w:lang w:val="vi-VN"/>
        </w:rPr>
        <w:t>4.</w:t>
      </w:r>
      <w:r w:rsidR="00700874" w:rsidRPr="00700874">
        <w:rPr>
          <w:bCs/>
          <w:color w:val="000000" w:themeColor="text1"/>
          <w:sz w:val="28"/>
          <w:szCs w:val="28"/>
          <w:lang w:val="vi-VN"/>
        </w:rPr>
        <w:t xml:space="preserve"> Các Bộ, cơ quan ngang Bộ và các cơ quan thuộc Chính phủ.</w:t>
      </w:r>
    </w:p>
    <w:p w14:paraId="7E239FB2" w14:textId="62987FA9" w:rsidR="00700874" w:rsidRPr="00D474A1" w:rsidRDefault="00700874" w:rsidP="00D474A1">
      <w:pPr>
        <w:pStyle w:val="ListParagraph"/>
        <w:numPr>
          <w:ilvl w:val="0"/>
          <w:numId w:val="13"/>
        </w:numPr>
        <w:shd w:val="clear" w:color="auto" w:fill="FFFFFF"/>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sidRPr="00D474A1">
        <w:rPr>
          <w:rFonts w:ascii="Times New Roman" w:hAnsi="Times New Roman" w:cs="Times New Roman"/>
          <w:color w:val="000000" w:themeColor="text1"/>
          <w:sz w:val="28"/>
          <w:szCs w:val="28"/>
          <w:lang w:val="vi-VN"/>
        </w:rPr>
        <w:t xml:space="preserve">Chịu trách nhiệm xây dựng và triển khai kế hoạch thực hiện Chiến lược; chủ động tham gia các hoạt động phối hợp chung theo chỉ đạo của </w:t>
      </w:r>
      <w:r w:rsidR="00223794" w:rsidRPr="00D474A1">
        <w:rPr>
          <w:rFonts w:ascii="Times New Roman" w:hAnsi="Times New Roman" w:cs="Times New Roman"/>
          <w:color w:val="000000" w:themeColor="text1"/>
          <w:sz w:val="28"/>
          <w:szCs w:val="28"/>
          <w:lang w:val="vi-VN"/>
        </w:rPr>
        <w:t>Thủ tướng Chính phủ và Bộ Thông tin và Truyền thông.</w:t>
      </w:r>
    </w:p>
    <w:p w14:paraId="387593A0" w14:textId="66233CCF" w:rsidR="001B7B1F" w:rsidRDefault="00775275" w:rsidP="00D474A1">
      <w:pPr>
        <w:pStyle w:val="ListParagraph"/>
        <w:numPr>
          <w:ilvl w:val="0"/>
          <w:numId w:val="13"/>
        </w:numPr>
        <w:shd w:val="clear" w:color="auto" w:fill="FFFFFF"/>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sidRPr="00D474A1">
        <w:rPr>
          <w:rFonts w:ascii="Times New Roman" w:hAnsi="Times New Roman" w:cs="Times New Roman"/>
          <w:color w:val="000000" w:themeColor="text1"/>
          <w:sz w:val="28"/>
          <w:szCs w:val="28"/>
          <w:lang w:val="vi-VN"/>
        </w:rPr>
        <w:t>Xây dựng và triển khai, thực hiện Chiến lược dữ liệu của ngành trên cơ sở chi tiết hóa các giải pháp, nhiệm vụ của Chiến lược dữ liệu quốc gia đảm bảo việc phân định rõ các nhiệm vụ dữ liệu giữa bộ và địa phương.</w:t>
      </w:r>
    </w:p>
    <w:p w14:paraId="4E0BA4A1" w14:textId="6BE48071" w:rsidR="00DE3CCD" w:rsidRDefault="00DE3CCD" w:rsidP="00D474A1">
      <w:pPr>
        <w:pStyle w:val="ListParagraph"/>
        <w:numPr>
          <w:ilvl w:val="0"/>
          <w:numId w:val="13"/>
        </w:numPr>
        <w:shd w:val="clear" w:color="auto" w:fill="FFFFFF"/>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Xây dựng và bám sát Kiến trúc dữ liệu thuộc Kiến trúc Chính phủ điện tử của Bộ</w:t>
      </w:r>
    </w:p>
    <w:p w14:paraId="0CF69CA8" w14:textId="4CB8409F" w:rsidR="00DE3CCD" w:rsidRPr="00D474A1" w:rsidRDefault="00DE3CCD" w:rsidP="00D474A1">
      <w:pPr>
        <w:pStyle w:val="ListParagraph"/>
        <w:numPr>
          <w:ilvl w:val="0"/>
          <w:numId w:val="13"/>
        </w:numPr>
        <w:shd w:val="clear" w:color="auto" w:fill="FFFFFF"/>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Xây dựng các tiêu chuẩn về cấu trúc dữ liệu, chất lượng dữ liệu thuộc ngành được quản lý.</w:t>
      </w:r>
    </w:p>
    <w:p w14:paraId="37B27616" w14:textId="79E5DE31" w:rsidR="00700874" w:rsidRPr="00700874" w:rsidRDefault="0003174F" w:rsidP="00710574">
      <w:pPr>
        <w:shd w:val="clear" w:color="auto" w:fill="FFFFFF"/>
        <w:spacing w:before="120" w:after="120"/>
        <w:ind w:firstLine="567"/>
        <w:jc w:val="both"/>
        <w:outlineLvl w:val="0"/>
        <w:rPr>
          <w:bCs/>
          <w:color w:val="000000" w:themeColor="text1"/>
          <w:sz w:val="28"/>
          <w:szCs w:val="28"/>
          <w:lang w:val="vi-VN"/>
        </w:rPr>
      </w:pPr>
      <w:r>
        <w:rPr>
          <w:bCs/>
          <w:color w:val="000000" w:themeColor="text1"/>
          <w:sz w:val="28"/>
          <w:szCs w:val="28"/>
          <w:lang w:val="vi-VN"/>
        </w:rPr>
        <w:t>5.</w:t>
      </w:r>
      <w:r w:rsidR="00700874" w:rsidRPr="00700874">
        <w:rPr>
          <w:bCs/>
          <w:color w:val="000000" w:themeColor="text1"/>
          <w:sz w:val="28"/>
          <w:szCs w:val="28"/>
          <w:lang w:val="vi-VN"/>
        </w:rPr>
        <w:t xml:space="preserve"> Ủy ban nhân dân các tỉnh, thành phố trực thuộc Trung ương</w:t>
      </w:r>
    </w:p>
    <w:p w14:paraId="5468FEBC" w14:textId="51D6578D" w:rsidR="00700874" w:rsidRPr="00D474A1" w:rsidRDefault="00700874" w:rsidP="00D474A1">
      <w:pPr>
        <w:pStyle w:val="ListParagraph"/>
        <w:numPr>
          <w:ilvl w:val="0"/>
          <w:numId w:val="13"/>
        </w:numPr>
        <w:shd w:val="clear" w:color="auto" w:fill="FFFFFF"/>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sidRPr="00D474A1">
        <w:rPr>
          <w:rFonts w:ascii="Times New Roman" w:hAnsi="Times New Roman" w:cs="Times New Roman"/>
          <w:color w:val="000000" w:themeColor="text1"/>
          <w:sz w:val="28"/>
          <w:szCs w:val="28"/>
          <w:lang w:val="vi-VN"/>
        </w:rPr>
        <w:t>Xây dựng và triển khai</w:t>
      </w:r>
      <w:r w:rsidR="00624888" w:rsidRPr="00D474A1">
        <w:rPr>
          <w:rFonts w:ascii="Times New Roman" w:hAnsi="Times New Roman" w:cs="Times New Roman"/>
          <w:color w:val="000000" w:themeColor="text1"/>
          <w:sz w:val="28"/>
          <w:szCs w:val="28"/>
          <w:lang w:val="vi-VN"/>
        </w:rPr>
        <w:t xml:space="preserve">, thực hiện </w:t>
      </w:r>
      <w:r w:rsidRPr="00D474A1">
        <w:rPr>
          <w:rFonts w:ascii="Times New Roman" w:hAnsi="Times New Roman" w:cs="Times New Roman"/>
          <w:color w:val="000000" w:themeColor="text1"/>
          <w:sz w:val="28"/>
          <w:szCs w:val="28"/>
          <w:lang w:val="vi-VN"/>
        </w:rPr>
        <w:t xml:space="preserve">Chiến lược </w:t>
      </w:r>
      <w:r w:rsidR="00624888" w:rsidRPr="00D474A1">
        <w:rPr>
          <w:rFonts w:ascii="Times New Roman" w:hAnsi="Times New Roman" w:cs="Times New Roman"/>
          <w:color w:val="000000" w:themeColor="text1"/>
          <w:sz w:val="28"/>
          <w:szCs w:val="28"/>
          <w:lang w:val="vi-VN"/>
        </w:rPr>
        <w:t xml:space="preserve">dữ liệu của địa phương </w:t>
      </w:r>
      <w:r w:rsidR="00FE3319" w:rsidRPr="00D474A1">
        <w:rPr>
          <w:rFonts w:ascii="Times New Roman" w:hAnsi="Times New Roman" w:cs="Times New Roman"/>
          <w:color w:val="000000" w:themeColor="text1"/>
          <w:sz w:val="28"/>
          <w:szCs w:val="28"/>
          <w:lang w:val="vi-VN"/>
        </w:rPr>
        <w:t xml:space="preserve">trên cơ sở chi tiết hóa các giải pháp, nhiệm vụ của </w:t>
      </w:r>
      <w:r w:rsidR="00624888" w:rsidRPr="00D474A1">
        <w:rPr>
          <w:rFonts w:ascii="Times New Roman" w:hAnsi="Times New Roman" w:cs="Times New Roman"/>
          <w:color w:val="000000" w:themeColor="text1"/>
          <w:sz w:val="28"/>
          <w:szCs w:val="28"/>
          <w:lang w:val="vi-VN"/>
        </w:rPr>
        <w:t>Chiến lược quốc gia về dữ liệu</w:t>
      </w:r>
      <w:r w:rsidR="00FE3319" w:rsidRPr="00D474A1">
        <w:rPr>
          <w:rFonts w:ascii="Times New Roman" w:hAnsi="Times New Roman" w:cs="Times New Roman"/>
          <w:color w:val="000000" w:themeColor="text1"/>
          <w:sz w:val="28"/>
          <w:szCs w:val="28"/>
          <w:lang w:val="vi-VN"/>
        </w:rPr>
        <w:t xml:space="preserve"> phù hợp với tình hình thực tế của địa phương</w:t>
      </w:r>
      <w:r w:rsidR="00624888" w:rsidRPr="00D474A1">
        <w:rPr>
          <w:rFonts w:ascii="Times New Roman" w:hAnsi="Times New Roman" w:cs="Times New Roman"/>
          <w:color w:val="000000" w:themeColor="text1"/>
          <w:sz w:val="28"/>
          <w:szCs w:val="28"/>
          <w:lang w:val="vi-VN"/>
        </w:rPr>
        <w:t>.</w:t>
      </w:r>
    </w:p>
    <w:p w14:paraId="5E53AF8C" w14:textId="6CC6B79C" w:rsidR="00700874" w:rsidRPr="00D474A1" w:rsidRDefault="00700874" w:rsidP="00D474A1">
      <w:pPr>
        <w:pStyle w:val="ListParagraph"/>
        <w:numPr>
          <w:ilvl w:val="0"/>
          <w:numId w:val="13"/>
        </w:numPr>
        <w:shd w:val="clear" w:color="auto" w:fill="FFFFFF"/>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sidRPr="00D474A1">
        <w:rPr>
          <w:rFonts w:ascii="Times New Roman" w:hAnsi="Times New Roman" w:cs="Times New Roman"/>
          <w:color w:val="000000" w:themeColor="text1"/>
          <w:sz w:val="28"/>
          <w:szCs w:val="28"/>
          <w:lang w:val="vi-VN"/>
        </w:rPr>
        <w:t>Chủ động huy động nguồn lực và lồng ghép các hoạt động liên quan của các chương trình khác trên địa bàn để đạt được các mục tiêu của Chiến lược.</w:t>
      </w:r>
    </w:p>
    <w:p w14:paraId="4B8268F9" w14:textId="7F0608C0" w:rsidR="00700874" w:rsidRPr="00D474A1" w:rsidRDefault="00700874" w:rsidP="00D474A1">
      <w:pPr>
        <w:pStyle w:val="ListParagraph"/>
        <w:numPr>
          <w:ilvl w:val="0"/>
          <w:numId w:val="13"/>
        </w:numPr>
        <w:shd w:val="clear" w:color="auto" w:fill="FFFFFF"/>
        <w:spacing w:before="120" w:after="120" w:line="240" w:lineRule="auto"/>
        <w:ind w:left="0" w:firstLine="567"/>
        <w:contextualSpacing w:val="0"/>
        <w:jc w:val="both"/>
        <w:rPr>
          <w:rFonts w:ascii="Times New Roman" w:hAnsi="Times New Roman" w:cs="Times New Roman"/>
          <w:color w:val="000000" w:themeColor="text1"/>
          <w:sz w:val="28"/>
          <w:szCs w:val="28"/>
          <w:lang w:val="vi-VN"/>
        </w:rPr>
      </w:pPr>
      <w:r w:rsidRPr="00D474A1">
        <w:rPr>
          <w:rFonts w:ascii="Times New Roman" w:hAnsi="Times New Roman" w:cs="Times New Roman"/>
          <w:color w:val="000000" w:themeColor="text1"/>
          <w:sz w:val="28"/>
          <w:szCs w:val="28"/>
          <w:lang w:val="vi-VN"/>
        </w:rPr>
        <w:t>Định kỳ báo cáo về tiến độ thực hiện các mục tiêu, nhiệm vụ của Chiến lược trên địa bàn tỉnh, thành phố theo quy định.</w:t>
      </w:r>
    </w:p>
    <w:p w14:paraId="6501ED80" w14:textId="67403F97" w:rsidR="00700874" w:rsidRPr="00700874" w:rsidRDefault="004775F6" w:rsidP="00710574">
      <w:pPr>
        <w:shd w:val="clear" w:color="auto" w:fill="FFFFFF"/>
        <w:spacing w:before="120" w:after="120"/>
        <w:ind w:firstLine="567"/>
        <w:jc w:val="both"/>
        <w:outlineLvl w:val="0"/>
        <w:rPr>
          <w:bCs/>
          <w:color w:val="000000" w:themeColor="text1"/>
          <w:sz w:val="28"/>
          <w:szCs w:val="28"/>
          <w:lang w:val="vi-VN"/>
        </w:rPr>
      </w:pPr>
      <w:r>
        <w:rPr>
          <w:bCs/>
          <w:color w:val="000000" w:themeColor="text1"/>
          <w:sz w:val="28"/>
          <w:szCs w:val="28"/>
          <w:lang w:val="vi-VN"/>
        </w:rPr>
        <w:t>6.</w:t>
      </w:r>
      <w:r w:rsidR="00700874" w:rsidRPr="00700874">
        <w:rPr>
          <w:bCs/>
          <w:color w:val="000000" w:themeColor="text1"/>
          <w:sz w:val="28"/>
          <w:szCs w:val="28"/>
          <w:lang w:val="vi-VN"/>
        </w:rPr>
        <w:t xml:space="preserve"> Các tổ chức xã hội, tổ chức phi chính phủ và doanh nghiệp</w:t>
      </w:r>
    </w:p>
    <w:p w14:paraId="1D17710B" w14:textId="77777777" w:rsidR="00404554" w:rsidRDefault="00700874" w:rsidP="00710574">
      <w:pPr>
        <w:shd w:val="clear" w:color="auto" w:fill="FFFFFF"/>
        <w:spacing w:before="120" w:after="120"/>
        <w:ind w:firstLine="567"/>
        <w:jc w:val="both"/>
        <w:outlineLvl w:val="0"/>
        <w:rPr>
          <w:bCs/>
          <w:color w:val="000000" w:themeColor="text1"/>
          <w:sz w:val="28"/>
          <w:szCs w:val="28"/>
          <w:lang w:val="vi-VN"/>
        </w:rPr>
      </w:pPr>
      <w:r w:rsidRPr="00700874">
        <w:rPr>
          <w:bCs/>
          <w:color w:val="000000" w:themeColor="text1"/>
          <w:sz w:val="28"/>
          <w:szCs w:val="28"/>
          <w:lang w:val="vi-VN"/>
        </w:rPr>
        <w:lastRenderedPageBreak/>
        <w:t xml:space="preserve">Các tổ chức chính trị - xã hội, xã hội </w:t>
      </w:r>
      <w:r w:rsidR="00B355C0">
        <w:rPr>
          <w:bCs/>
          <w:color w:val="000000" w:themeColor="text1"/>
          <w:sz w:val="28"/>
          <w:szCs w:val="28"/>
          <w:lang w:val="vi-VN"/>
        </w:rPr>
        <w:t>-</w:t>
      </w:r>
      <w:r w:rsidRPr="00700874">
        <w:rPr>
          <w:bCs/>
          <w:color w:val="000000" w:themeColor="text1"/>
          <w:sz w:val="28"/>
          <w:szCs w:val="28"/>
          <w:lang w:val="vi-VN"/>
        </w:rPr>
        <w:t xml:space="preserve"> nghề nghiệp, các đoàn thể quần chúng, các tổ chức phi chính phủ và doanh nghiệp theo chủ động tham gia </w:t>
      </w:r>
      <w:r w:rsidR="00DE0944">
        <w:rPr>
          <w:bCs/>
          <w:color w:val="000000" w:themeColor="text1"/>
          <w:sz w:val="28"/>
          <w:szCs w:val="28"/>
          <w:lang w:val="vi-VN"/>
        </w:rPr>
        <w:t>thực hiện các giải pháp, nhiệm vụ,</w:t>
      </w:r>
      <w:r w:rsidRPr="00700874">
        <w:rPr>
          <w:bCs/>
          <w:color w:val="000000" w:themeColor="text1"/>
          <w:sz w:val="28"/>
          <w:szCs w:val="28"/>
          <w:lang w:val="vi-VN"/>
        </w:rPr>
        <w:t xml:space="preserve"> hoạt động </w:t>
      </w:r>
      <w:r w:rsidR="00DE0944">
        <w:rPr>
          <w:bCs/>
          <w:color w:val="000000" w:themeColor="text1"/>
          <w:sz w:val="28"/>
          <w:szCs w:val="28"/>
          <w:lang w:val="vi-VN"/>
        </w:rPr>
        <w:t>được đề ra trong Chiến lược;</w:t>
      </w:r>
      <w:r w:rsidRPr="00700874">
        <w:rPr>
          <w:bCs/>
          <w:color w:val="000000" w:themeColor="text1"/>
          <w:sz w:val="28"/>
          <w:szCs w:val="28"/>
          <w:lang w:val="vi-VN"/>
        </w:rPr>
        <w:t xml:space="preserve"> thực hiện hoặc tham gia thực hiện các đề án, dự án trong chiến lược và kế hoạch thực hiện của các Bộ, ngành, địa phương.</w:t>
      </w:r>
    </w:p>
    <w:p w14:paraId="0640378C" w14:textId="77777777" w:rsidR="00404554" w:rsidRDefault="00404554" w:rsidP="00404554">
      <w:pPr>
        <w:shd w:val="clear" w:color="auto" w:fill="FFFFFF"/>
        <w:spacing w:before="120" w:after="120"/>
        <w:ind w:firstLine="567"/>
        <w:jc w:val="both"/>
        <w:rPr>
          <w:bCs/>
          <w:color w:val="000000" w:themeColor="text1"/>
          <w:sz w:val="28"/>
          <w:szCs w:val="28"/>
          <w:lang w:val="pt-PT"/>
        </w:rPr>
      </w:pPr>
      <w:r w:rsidRPr="00632910">
        <w:rPr>
          <w:b/>
          <w:bCs/>
          <w:color w:val="000000" w:themeColor="text1"/>
          <w:sz w:val="28"/>
          <w:szCs w:val="28"/>
          <w:lang w:val="pt-PT"/>
        </w:rPr>
        <w:t>Điều 3.</w:t>
      </w:r>
      <w:r>
        <w:rPr>
          <w:bCs/>
          <w:color w:val="000000" w:themeColor="text1"/>
          <w:sz w:val="28"/>
          <w:szCs w:val="28"/>
          <w:lang w:val="pt-PT"/>
        </w:rPr>
        <w:t xml:space="preserve"> Quyết định này có hiệu lực thi hành kể từ ngày ký.</w:t>
      </w:r>
    </w:p>
    <w:p w14:paraId="689F9A59" w14:textId="77777777" w:rsidR="00404554" w:rsidRPr="00AF6C2E" w:rsidRDefault="00404554" w:rsidP="00404554">
      <w:pPr>
        <w:spacing w:before="120" w:after="120"/>
        <w:ind w:firstLine="567"/>
        <w:jc w:val="both"/>
        <w:rPr>
          <w:bCs/>
          <w:color w:val="000000" w:themeColor="text1"/>
          <w:sz w:val="28"/>
          <w:szCs w:val="28"/>
          <w:lang w:val="vi-VN"/>
        </w:rPr>
      </w:pPr>
      <w:r w:rsidRPr="00632910">
        <w:rPr>
          <w:b/>
          <w:bCs/>
          <w:color w:val="000000" w:themeColor="text1"/>
          <w:sz w:val="28"/>
          <w:szCs w:val="28"/>
          <w:lang w:val="pt-PT"/>
        </w:rPr>
        <w:t>Điều 4.</w:t>
      </w:r>
      <w:r>
        <w:rPr>
          <w:bCs/>
          <w:color w:val="000000" w:themeColor="text1"/>
          <w:sz w:val="28"/>
          <w:szCs w:val="28"/>
          <w:lang w:val="pt-PT"/>
        </w:rPr>
        <w:t xml:space="preserve"> Các Bộ trưởng, Thủ trưởng cơ quan ngang bộ, cơ quan thuộc Chính phủ, Chủ tịch Ủy ban nhân dân các tỉnh, thành phố trực thuộc Trung ương chịu trách nhiệm thi hành quyết định này./.</w:t>
      </w:r>
    </w:p>
    <w:p w14:paraId="16012790" w14:textId="2FCF6832" w:rsidR="00700874" w:rsidRPr="00700874" w:rsidRDefault="00700874" w:rsidP="00710574">
      <w:pPr>
        <w:shd w:val="clear" w:color="auto" w:fill="FFFFFF"/>
        <w:spacing w:before="120" w:after="120"/>
        <w:ind w:firstLine="567"/>
        <w:jc w:val="both"/>
        <w:outlineLvl w:val="0"/>
        <w:rPr>
          <w:bCs/>
          <w:color w:val="000000" w:themeColor="text1"/>
          <w:sz w:val="28"/>
          <w:szCs w:val="28"/>
          <w:lang w:val="vi-VN"/>
        </w:rPr>
      </w:pPr>
    </w:p>
    <w:tbl>
      <w:tblPr>
        <w:tblW w:w="9760" w:type="dxa"/>
        <w:tblCellSpacing w:w="0" w:type="dxa"/>
        <w:shd w:val="clear" w:color="auto" w:fill="FFFFFF"/>
        <w:tblCellMar>
          <w:left w:w="0" w:type="dxa"/>
          <w:right w:w="0" w:type="dxa"/>
        </w:tblCellMar>
        <w:tblLook w:val="04A0" w:firstRow="1" w:lastRow="0" w:firstColumn="1" w:lastColumn="0" w:noHBand="0" w:noVBand="1"/>
      </w:tblPr>
      <w:tblGrid>
        <w:gridCol w:w="5812"/>
        <w:gridCol w:w="3948"/>
      </w:tblGrid>
      <w:tr w:rsidR="003153B7" w:rsidRPr="00FD0D73" w14:paraId="049EA1B2" w14:textId="77777777" w:rsidTr="00AF6C2E">
        <w:trPr>
          <w:tblCellSpacing w:w="0" w:type="dxa"/>
        </w:trPr>
        <w:tc>
          <w:tcPr>
            <w:tcW w:w="5812" w:type="dxa"/>
            <w:shd w:val="clear" w:color="auto" w:fill="FFFFFF"/>
            <w:tcMar>
              <w:top w:w="0" w:type="dxa"/>
              <w:left w:w="108" w:type="dxa"/>
              <w:bottom w:w="0" w:type="dxa"/>
              <w:right w:w="108" w:type="dxa"/>
            </w:tcMar>
            <w:hideMark/>
          </w:tcPr>
          <w:bookmarkEnd w:id="3"/>
          <w:p w14:paraId="45C43DA0" w14:textId="2FB85D3C" w:rsidR="007559C5" w:rsidRPr="00FD0D73" w:rsidRDefault="007559C5" w:rsidP="000B0ED3">
            <w:pPr>
              <w:spacing w:before="120" w:after="120" w:line="180" w:lineRule="atLeast"/>
              <w:ind w:right="-250"/>
              <w:rPr>
                <w:color w:val="000000" w:themeColor="text1"/>
                <w:lang w:val="vi-VN"/>
              </w:rPr>
            </w:pPr>
            <w:r w:rsidRPr="007A12FA">
              <w:rPr>
                <w:color w:val="000000" w:themeColor="text1"/>
                <w:lang w:val="vi-VN"/>
              </w:rPr>
              <w:br/>
            </w:r>
            <w:r w:rsidRPr="001F0A43">
              <w:rPr>
                <w:b/>
                <w:i/>
                <w:color w:val="000000" w:themeColor="text1"/>
                <w:lang w:val="vi-VN"/>
              </w:rPr>
              <w:t>Nơi nhận:</w:t>
            </w:r>
            <w:r w:rsidRPr="001F0A43">
              <w:rPr>
                <w:color w:val="000000" w:themeColor="text1"/>
                <w:lang w:val="vi-VN"/>
              </w:rPr>
              <w:br/>
            </w:r>
            <w:r w:rsidRPr="00454116">
              <w:rPr>
                <w:color w:val="000000" w:themeColor="text1"/>
                <w:sz w:val="20"/>
                <w:lang w:val="vi-VN"/>
              </w:rPr>
              <w:t>- Ban Bí thư Trung ương Đảng;</w:t>
            </w:r>
            <w:r w:rsidRPr="00454116">
              <w:rPr>
                <w:color w:val="000000" w:themeColor="text1"/>
                <w:sz w:val="20"/>
                <w:lang w:val="vi-VN"/>
              </w:rPr>
              <w:br/>
              <w:t>- Thủ tướng, các Phó Thủ tướng Chính phủ;</w:t>
            </w:r>
            <w:r w:rsidRPr="00454116">
              <w:rPr>
                <w:color w:val="000000" w:themeColor="text1"/>
                <w:sz w:val="20"/>
                <w:lang w:val="vi-VN"/>
              </w:rPr>
              <w:br/>
              <w:t>- Các bộ, cơ quan ngang bộ, cơ quan thuộc Chính phủ;</w:t>
            </w:r>
            <w:r w:rsidRPr="00454116">
              <w:rPr>
                <w:color w:val="000000" w:themeColor="text1"/>
                <w:sz w:val="20"/>
                <w:lang w:val="vi-VN"/>
              </w:rPr>
              <w:br/>
              <w:t>- HĐND, UBND các tỉnh, thành phố trực thuộc trung ương;</w:t>
            </w:r>
            <w:r w:rsidRPr="00454116">
              <w:rPr>
                <w:color w:val="000000" w:themeColor="text1"/>
                <w:sz w:val="20"/>
                <w:lang w:val="vi-VN"/>
              </w:rPr>
              <w:br/>
              <w:t>- Văn phòng Trung ương và các Ban của Đảng;</w:t>
            </w:r>
            <w:r w:rsidRPr="00454116">
              <w:rPr>
                <w:color w:val="000000" w:themeColor="text1"/>
                <w:sz w:val="20"/>
                <w:lang w:val="vi-VN"/>
              </w:rPr>
              <w:br/>
              <w:t>- Văn phòng Tổng Bí thư;</w:t>
            </w:r>
            <w:r w:rsidRPr="00454116">
              <w:rPr>
                <w:color w:val="000000" w:themeColor="text1"/>
                <w:sz w:val="20"/>
                <w:lang w:val="vi-VN"/>
              </w:rPr>
              <w:br/>
              <w:t>- Văn phòng Chủ tịch nước;</w:t>
            </w:r>
            <w:r w:rsidRPr="00454116">
              <w:rPr>
                <w:color w:val="000000" w:themeColor="text1"/>
                <w:sz w:val="20"/>
                <w:lang w:val="vi-VN"/>
              </w:rPr>
              <w:br/>
              <w:t>- Hội đồng dân tộc và các Ủy ban của Quốc hội;</w:t>
            </w:r>
            <w:r w:rsidRPr="00454116">
              <w:rPr>
                <w:color w:val="000000" w:themeColor="text1"/>
                <w:sz w:val="20"/>
                <w:lang w:val="vi-VN"/>
              </w:rPr>
              <w:br/>
              <w:t>- Văn phòng Quốc hội;</w:t>
            </w:r>
            <w:r w:rsidRPr="00454116">
              <w:rPr>
                <w:color w:val="000000" w:themeColor="text1"/>
                <w:sz w:val="20"/>
                <w:lang w:val="vi-VN"/>
              </w:rPr>
              <w:br/>
              <w:t>- Tòa án nhân dân tối cao;</w:t>
            </w:r>
            <w:r w:rsidRPr="00454116">
              <w:rPr>
                <w:color w:val="000000" w:themeColor="text1"/>
                <w:sz w:val="20"/>
                <w:lang w:val="vi-VN"/>
              </w:rPr>
              <w:br/>
              <w:t>- Viện kiểm sát nhân dân tối cao;</w:t>
            </w:r>
            <w:r w:rsidRPr="00454116">
              <w:rPr>
                <w:color w:val="000000" w:themeColor="text1"/>
                <w:sz w:val="20"/>
                <w:lang w:val="vi-VN"/>
              </w:rPr>
              <w:br/>
              <w:t>- Ủy ban Giám sát tài chính Quốc gia;</w:t>
            </w:r>
            <w:r w:rsidRPr="00454116">
              <w:rPr>
                <w:color w:val="000000" w:themeColor="text1"/>
                <w:sz w:val="20"/>
                <w:lang w:val="vi-VN"/>
              </w:rPr>
              <w:br/>
              <w:t>- Kiểm toán nhà nước;</w:t>
            </w:r>
            <w:r w:rsidRPr="00454116">
              <w:rPr>
                <w:color w:val="000000" w:themeColor="text1"/>
                <w:sz w:val="20"/>
                <w:lang w:val="vi-VN"/>
              </w:rPr>
              <w:br/>
              <w:t>- Ủy ban trung ương Mặt trận Tổ quốc Việt Nam;</w:t>
            </w:r>
            <w:r w:rsidRPr="00454116">
              <w:rPr>
                <w:color w:val="000000" w:themeColor="text1"/>
                <w:sz w:val="20"/>
                <w:lang w:val="vi-VN"/>
              </w:rPr>
              <w:br/>
              <w:t>- Cơ quan trung ương của các đoàn thể;</w:t>
            </w:r>
            <w:r w:rsidRPr="00454116">
              <w:rPr>
                <w:color w:val="000000" w:themeColor="text1"/>
                <w:sz w:val="20"/>
                <w:lang w:val="vi-VN"/>
              </w:rPr>
              <w:br/>
              <w:t>- VPCP: BTCN, các PCN, Trợ lý TTg, TGĐ Cổng TTĐT, các Vụ, Cục;</w:t>
            </w:r>
            <w:r w:rsidRPr="00454116">
              <w:rPr>
                <w:color w:val="000000" w:themeColor="text1"/>
                <w:sz w:val="20"/>
                <w:lang w:val="vi-VN"/>
              </w:rPr>
              <w:br/>
              <w:t>- Lưu: VT, KSTT (2).XH</w:t>
            </w:r>
          </w:p>
        </w:tc>
        <w:tc>
          <w:tcPr>
            <w:tcW w:w="3948" w:type="dxa"/>
            <w:shd w:val="clear" w:color="auto" w:fill="FFFFFF"/>
            <w:tcMar>
              <w:top w:w="0" w:type="dxa"/>
              <w:left w:w="108" w:type="dxa"/>
              <w:bottom w:w="0" w:type="dxa"/>
              <w:right w:w="108" w:type="dxa"/>
            </w:tcMar>
            <w:hideMark/>
          </w:tcPr>
          <w:p w14:paraId="147D0AC1" w14:textId="609A75DE" w:rsidR="00DB096E" w:rsidRPr="00FD0D73" w:rsidRDefault="007559C5" w:rsidP="00DB096E">
            <w:pPr>
              <w:spacing w:before="120" w:after="120" w:line="180" w:lineRule="atLeast"/>
              <w:jc w:val="center"/>
              <w:rPr>
                <w:b/>
                <w:color w:val="000000" w:themeColor="text1"/>
                <w:sz w:val="28"/>
                <w:szCs w:val="28"/>
                <w:lang w:val="vi-VN"/>
              </w:rPr>
            </w:pPr>
            <w:r w:rsidRPr="00FD0D73">
              <w:rPr>
                <w:b/>
                <w:color w:val="000000" w:themeColor="text1"/>
                <w:sz w:val="28"/>
                <w:szCs w:val="28"/>
                <w:lang w:val="vi-VN"/>
              </w:rPr>
              <w:t>THỦ TƯỚNG</w:t>
            </w:r>
          </w:p>
          <w:p w14:paraId="2AD395E0" w14:textId="77777777" w:rsidR="00AB476F" w:rsidRDefault="007559C5" w:rsidP="00DB096E">
            <w:pPr>
              <w:spacing w:before="120" w:after="120" w:line="180" w:lineRule="atLeast"/>
              <w:jc w:val="center"/>
              <w:rPr>
                <w:b/>
                <w:color w:val="000000" w:themeColor="text1"/>
                <w:sz w:val="28"/>
                <w:szCs w:val="28"/>
                <w:lang w:val="vi-VN"/>
              </w:rPr>
            </w:pPr>
            <w:r w:rsidRPr="00FD0D73">
              <w:rPr>
                <w:b/>
                <w:color w:val="000000" w:themeColor="text1"/>
                <w:sz w:val="28"/>
                <w:szCs w:val="28"/>
                <w:lang w:val="vi-VN"/>
              </w:rPr>
              <w:br/>
            </w:r>
          </w:p>
          <w:p w14:paraId="1C12499C" w14:textId="12298CBE" w:rsidR="007559C5" w:rsidRPr="00FD0D73" w:rsidRDefault="007559C5" w:rsidP="00DB096E">
            <w:pPr>
              <w:spacing w:before="120" w:after="120" w:line="180" w:lineRule="atLeast"/>
              <w:jc w:val="center"/>
              <w:rPr>
                <w:b/>
                <w:color w:val="000000" w:themeColor="text1"/>
                <w:sz w:val="28"/>
                <w:szCs w:val="28"/>
                <w:lang w:val="vi-VN"/>
              </w:rPr>
            </w:pPr>
            <w:r w:rsidRPr="00FD0D73">
              <w:rPr>
                <w:b/>
                <w:color w:val="000000" w:themeColor="text1"/>
                <w:sz w:val="28"/>
                <w:szCs w:val="28"/>
                <w:lang w:val="vi-VN"/>
              </w:rPr>
              <w:br/>
            </w:r>
            <w:r w:rsidRPr="00FD0D73">
              <w:rPr>
                <w:b/>
                <w:color w:val="000000" w:themeColor="text1"/>
                <w:sz w:val="28"/>
                <w:szCs w:val="28"/>
                <w:lang w:val="vi-VN"/>
              </w:rPr>
              <w:br/>
              <w:t>Nguyễn Xuân Phúc</w:t>
            </w:r>
          </w:p>
        </w:tc>
      </w:tr>
    </w:tbl>
    <w:p w14:paraId="0C2DAC46" w14:textId="3F8269AB" w:rsidR="00EA71BF" w:rsidRDefault="00EA71BF">
      <w:pPr>
        <w:spacing w:after="200" w:line="276" w:lineRule="auto"/>
        <w:rPr>
          <w:b/>
          <w:bCs/>
          <w:color w:val="000000" w:themeColor="text1"/>
          <w:sz w:val="28"/>
          <w:szCs w:val="28"/>
        </w:rPr>
      </w:pPr>
    </w:p>
    <w:sectPr w:rsidR="00EA71BF" w:rsidSect="003F1113">
      <w:headerReference w:type="default" r:id="rId8"/>
      <w:pgSz w:w="11907" w:h="16840" w:code="9"/>
      <w:pgMar w:top="993" w:right="1134" w:bottom="1276" w:left="1701" w:header="567" w:footer="56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DB02F4" w14:textId="77777777" w:rsidR="000D3CB4" w:rsidRDefault="000D3CB4" w:rsidP="00096792">
      <w:r>
        <w:separator/>
      </w:r>
    </w:p>
  </w:endnote>
  <w:endnote w:type="continuationSeparator" w:id="0">
    <w:p w14:paraId="5AA526B8" w14:textId="77777777" w:rsidR="000D3CB4" w:rsidRDefault="000D3CB4" w:rsidP="00096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ABB6CA" w14:textId="77777777" w:rsidR="000D3CB4" w:rsidRDefault="000D3CB4" w:rsidP="00096792">
      <w:r>
        <w:separator/>
      </w:r>
    </w:p>
  </w:footnote>
  <w:footnote w:type="continuationSeparator" w:id="0">
    <w:p w14:paraId="029BC9AB" w14:textId="77777777" w:rsidR="000D3CB4" w:rsidRDefault="000D3CB4" w:rsidP="000967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6111841"/>
      <w:docPartObj>
        <w:docPartGallery w:val="Page Numbers (Bottom of Page)"/>
        <w:docPartUnique/>
      </w:docPartObj>
    </w:sdtPr>
    <w:sdtEndPr>
      <w:rPr>
        <w:rFonts w:ascii="Times New Roman" w:hAnsi="Times New Roman" w:cs="Times New Roman"/>
        <w:sz w:val="28"/>
      </w:rPr>
    </w:sdtEndPr>
    <w:sdtContent>
      <w:p w14:paraId="6F2A547F" w14:textId="7FD12DEA" w:rsidR="00B2000B" w:rsidRPr="00091614" w:rsidRDefault="00B2000B" w:rsidP="00091614">
        <w:pPr>
          <w:pStyle w:val="Footer"/>
          <w:jc w:val="center"/>
          <w:rPr>
            <w:rFonts w:ascii="Times New Roman" w:hAnsi="Times New Roman" w:cs="Times New Roman"/>
            <w:sz w:val="28"/>
          </w:rPr>
        </w:pPr>
        <w:r w:rsidRPr="00091614">
          <w:rPr>
            <w:rFonts w:ascii="Times New Roman" w:hAnsi="Times New Roman" w:cs="Times New Roman"/>
            <w:sz w:val="28"/>
          </w:rPr>
          <w:fldChar w:fldCharType="begin"/>
        </w:r>
        <w:r w:rsidRPr="00091614">
          <w:rPr>
            <w:rFonts w:ascii="Times New Roman" w:hAnsi="Times New Roman" w:cs="Times New Roman"/>
            <w:sz w:val="28"/>
          </w:rPr>
          <w:instrText xml:space="preserve"> PAGE   \* MERGEFORMAT </w:instrText>
        </w:r>
        <w:r w:rsidRPr="00091614">
          <w:rPr>
            <w:rFonts w:ascii="Times New Roman" w:hAnsi="Times New Roman" w:cs="Times New Roman"/>
            <w:sz w:val="28"/>
          </w:rPr>
          <w:fldChar w:fldCharType="separate"/>
        </w:r>
        <w:r w:rsidR="00E7781E">
          <w:rPr>
            <w:rFonts w:ascii="Times New Roman" w:hAnsi="Times New Roman" w:cs="Times New Roman"/>
            <w:noProof/>
            <w:sz w:val="28"/>
          </w:rPr>
          <w:t>13</w:t>
        </w:r>
        <w:r w:rsidRPr="00091614">
          <w:rPr>
            <w:rFonts w:ascii="Times New Roman" w:hAnsi="Times New Roman" w:cs="Times New Roman"/>
            <w:noProof/>
            <w:sz w:val="28"/>
          </w:rPr>
          <w:fldChar w:fldCharType="end"/>
        </w:r>
      </w:p>
    </w:sdtContent>
  </w:sdt>
  <w:p w14:paraId="7B3BA5E5" w14:textId="77777777" w:rsidR="00B2000B" w:rsidRDefault="00B200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03BAB"/>
    <w:multiLevelType w:val="hybridMultilevel"/>
    <w:tmpl w:val="5BDC6BD4"/>
    <w:lvl w:ilvl="0" w:tplc="95A0B174">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 w15:restartNumberingAfterBreak="0">
    <w:nsid w:val="08960F35"/>
    <w:multiLevelType w:val="hybridMultilevel"/>
    <w:tmpl w:val="3FFAA834"/>
    <w:lvl w:ilvl="0" w:tplc="986280DA">
      <w:start w:val="2"/>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 w15:restartNumberingAfterBreak="0">
    <w:nsid w:val="0ACD7D28"/>
    <w:multiLevelType w:val="hybridMultilevel"/>
    <w:tmpl w:val="930232DE"/>
    <w:lvl w:ilvl="0" w:tplc="F53A45F0">
      <w:start w:val="1"/>
      <w:numFmt w:val="decimal"/>
      <w:lvlText w:val="%1."/>
      <w:lvlJc w:val="left"/>
      <w:pPr>
        <w:tabs>
          <w:tab w:val="num" w:pos="720"/>
        </w:tabs>
        <w:ind w:left="720" w:hanging="360"/>
      </w:pPr>
    </w:lvl>
    <w:lvl w:ilvl="1" w:tplc="5D0880B2" w:tentative="1">
      <w:start w:val="1"/>
      <w:numFmt w:val="decimal"/>
      <w:lvlText w:val="%2."/>
      <w:lvlJc w:val="left"/>
      <w:pPr>
        <w:tabs>
          <w:tab w:val="num" w:pos="1440"/>
        </w:tabs>
        <w:ind w:left="1440" w:hanging="360"/>
      </w:pPr>
    </w:lvl>
    <w:lvl w:ilvl="2" w:tplc="B366E224" w:tentative="1">
      <w:start w:val="1"/>
      <w:numFmt w:val="decimal"/>
      <w:lvlText w:val="%3."/>
      <w:lvlJc w:val="left"/>
      <w:pPr>
        <w:tabs>
          <w:tab w:val="num" w:pos="2160"/>
        </w:tabs>
        <w:ind w:left="2160" w:hanging="360"/>
      </w:pPr>
    </w:lvl>
    <w:lvl w:ilvl="3" w:tplc="1898F906" w:tentative="1">
      <w:start w:val="1"/>
      <w:numFmt w:val="decimal"/>
      <w:lvlText w:val="%4."/>
      <w:lvlJc w:val="left"/>
      <w:pPr>
        <w:tabs>
          <w:tab w:val="num" w:pos="2880"/>
        </w:tabs>
        <w:ind w:left="2880" w:hanging="360"/>
      </w:pPr>
    </w:lvl>
    <w:lvl w:ilvl="4" w:tplc="F4FAE244" w:tentative="1">
      <w:start w:val="1"/>
      <w:numFmt w:val="decimal"/>
      <w:lvlText w:val="%5."/>
      <w:lvlJc w:val="left"/>
      <w:pPr>
        <w:tabs>
          <w:tab w:val="num" w:pos="3600"/>
        </w:tabs>
        <w:ind w:left="3600" w:hanging="360"/>
      </w:pPr>
    </w:lvl>
    <w:lvl w:ilvl="5" w:tplc="F724A584" w:tentative="1">
      <w:start w:val="1"/>
      <w:numFmt w:val="decimal"/>
      <w:lvlText w:val="%6."/>
      <w:lvlJc w:val="left"/>
      <w:pPr>
        <w:tabs>
          <w:tab w:val="num" w:pos="4320"/>
        </w:tabs>
        <w:ind w:left="4320" w:hanging="360"/>
      </w:pPr>
    </w:lvl>
    <w:lvl w:ilvl="6" w:tplc="49604BEC" w:tentative="1">
      <w:start w:val="1"/>
      <w:numFmt w:val="decimal"/>
      <w:lvlText w:val="%7."/>
      <w:lvlJc w:val="left"/>
      <w:pPr>
        <w:tabs>
          <w:tab w:val="num" w:pos="5040"/>
        </w:tabs>
        <w:ind w:left="5040" w:hanging="360"/>
      </w:pPr>
    </w:lvl>
    <w:lvl w:ilvl="7" w:tplc="ED7C3574" w:tentative="1">
      <w:start w:val="1"/>
      <w:numFmt w:val="decimal"/>
      <w:lvlText w:val="%8."/>
      <w:lvlJc w:val="left"/>
      <w:pPr>
        <w:tabs>
          <w:tab w:val="num" w:pos="5760"/>
        </w:tabs>
        <w:ind w:left="5760" w:hanging="360"/>
      </w:pPr>
    </w:lvl>
    <w:lvl w:ilvl="8" w:tplc="32869EAC" w:tentative="1">
      <w:start w:val="1"/>
      <w:numFmt w:val="decimal"/>
      <w:lvlText w:val="%9."/>
      <w:lvlJc w:val="left"/>
      <w:pPr>
        <w:tabs>
          <w:tab w:val="num" w:pos="6480"/>
        </w:tabs>
        <w:ind w:left="6480" w:hanging="360"/>
      </w:pPr>
    </w:lvl>
  </w:abstractNum>
  <w:abstractNum w:abstractNumId="3" w15:restartNumberingAfterBreak="0">
    <w:nsid w:val="12602C5C"/>
    <w:multiLevelType w:val="multilevel"/>
    <w:tmpl w:val="49EE9DD8"/>
    <w:lvl w:ilvl="0">
      <w:start w:val="1"/>
      <w:numFmt w:val="decimal"/>
      <w:lvlText w:val="%1."/>
      <w:lvlJc w:val="left"/>
      <w:pPr>
        <w:ind w:left="1287" w:hanging="360"/>
      </w:pPr>
    </w:lvl>
    <w:lvl w:ilvl="1">
      <w:start w:val="1"/>
      <w:numFmt w:val="decimal"/>
      <w:isLgl/>
      <w:lvlText w:val="%1.%2."/>
      <w:lvlJc w:val="left"/>
      <w:pPr>
        <w:ind w:left="1931" w:hanging="720"/>
      </w:pPr>
      <w:rPr>
        <w:rFonts w:hint="default"/>
      </w:rPr>
    </w:lvl>
    <w:lvl w:ilvl="2">
      <w:start w:val="1"/>
      <w:numFmt w:val="decimal"/>
      <w:isLgl/>
      <w:lvlText w:val="%1.%2.%3."/>
      <w:lvlJc w:val="left"/>
      <w:pPr>
        <w:ind w:left="2215" w:hanging="720"/>
      </w:pPr>
      <w:rPr>
        <w:rFonts w:hint="default"/>
      </w:rPr>
    </w:lvl>
    <w:lvl w:ilvl="3">
      <w:start w:val="1"/>
      <w:numFmt w:val="decimal"/>
      <w:isLgl/>
      <w:lvlText w:val="%1.%2.%3.%4."/>
      <w:lvlJc w:val="left"/>
      <w:pPr>
        <w:ind w:left="2859" w:hanging="1080"/>
      </w:pPr>
      <w:rPr>
        <w:rFonts w:hint="default"/>
      </w:rPr>
    </w:lvl>
    <w:lvl w:ilvl="4">
      <w:start w:val="1"/>
      <w:numFmt w:val="decimal"/>
      <w:isLgl/>
      <w:lvlText w:val="%1.%2.%3.%4.%5."/>
      <w:lvlJc w:val="left"/>
      <w:pPr>
        <w:ind w:left="3143" w:hanging="1080"/>
      </w:pPr>
      <w:rPr>
        <w:rFonts w:hint="default"/>
      </w:rPr>
    </w:lvl>
    <w:lvl w:ilvl="5">
      <w:start w:val="1"/>
      <w:numFmt w:val="decimal"/>
      <w:isLgl/>
      <w:lvlText w:val="%1.%2.%3.%4.%5.%6."/>
      <w:lvlJc w:val="left"/>
      <w:pPr>
        <w:ind w:left="3787" w:hanging="1440"/>
      </w:pPr>
      <w:rPr>
        <w:rFonts w:hint="default"/>
      </w:rPr>
    </w:lvl>
    <w:lvl w:ilvl="6">
      <w:start w:val="1"/>
      <w:numFmt w:val="decimal"/>
      <w:isLgl/>
      <w:lvlText w:val="%1.%2.%3.%4.%5.%6.%7."/>
      <w:lvlJc w:val="left"/>
      <w:pPr>
        <w:ind w:left="4431" w:hanging="1800"/>
      </w:pPr>
      <w:rPr>
        <w:rFonts w:hint="default"/>
      </w:rPr>
    </w:lvl>
    <w:lvl w:ilvl="7">
      <w:start w:val="1"/>
      <w:numFmt w:val="decimal"/>
      <w:isLgl/>
      <w:lvlText w:val="%1.%2.%3.%4.%5.%6.%7.%8."/>
      <w:lvlJc w:val="left"/>
      <w:pPr>
        <w:ind w:left="4715" w:hanging="1800"/>
      </w:pPr>
      <w:rPr>
        <w:rFonts w:hint="default"/>
      </w:rPr>
    </w:lvl>
    <w:lvl w:ilvl="8">
      <w:start w:val="1"/>
      <w:numFmt w:val="decimal"/>
      <w:isLgl/>
      <w:lvlText w:val="%1.%2.%3.%4.%5.%6.%7.%8.%9."/>
      <w:lvlJc w:val="left"/>
      <w:pPr>
        <w:ind w:left="5359" w:hanging="2160"/>
      </w:pPr>
      <w:rPr>
        <w:rFonts w:hint="default"/>
      </w:rPr>
    </w:lvl>
  </w:abstractNum>
  <w:abstractNum w:abstractNumId="4" w15:restartNumberingAfterBreak="0">
    <w:nsid w:val="184078BA"/>
    <w:multiLevelType w:val="hybridMultilevel"/>
    <w:tmpl w:val="6F523F22"/>
    <w:lvl w:ilvl="0" w:tplc="232CC3AE">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5" w15:restartNumberingAfterBreak="0">
    <w:nsid w:val="189E08B0"/>
    <w:multiLevelType w:val="hybridMultilevel"/>
    <w:tmpl w:val="CEA63C78"/>
    <w:lvl w:ilvl="0" w:tplc="01743ED4">
      <w:numFmt w:val="bullet"/>
      <w:lvlText w:val="+"/>
      <w:lvlJc w:val="left"/>
      <w:pPr>
        <w:ind w:left="1211" w:hanging="360"/>
      </w:pPr>
      <w:rPr>
        <w:rFonts w:ascii="Times New Roman" w:eastAsiaTheme="minorHAnsi" w:hAnsi="Times New Roman" w:cs="Times New Roman" w:hint="default"/>
      </w:rPr>
    </w:lvl>
    <w:lvl w:ilvl="1" w:tplc="042A0003">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6" w15:restartNumberingAfterBreak="0">
    <w:nsid w:val="1A074160"/>
    <w:multiLevelType w:val="hybridMultilevel"/>
    <w:tmpl w:val="C8643BE0"/>
    <w:lvl w:ilvl="0" w:tplc="5B3ECDAC">
      <w:start w:val="1"/>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1CD724AD"/>
    <w:multiLevelType w:val="hybridMultilevel"/>
    <w:tmpl w:val="E2BE262C"/>
    <w:lvl w:ilvl="0" w:tplc="5D6EB90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222361BC"/>
    <w:multiLevelType w:val="hybridMultilevel"/>
    <w:tmpl w:val="CAD4DA6A"/>
    <w:lvl w:ilvl="0" w:tplc="9C48DBA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2720349F"/>
    <w:multiLevelType w:val="hybridMultilevel"/>
    <w:tmpl w:val="FCA85A9A"/>
    <w:lvl w:ilvl="0" w:tplc="0409000F">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0" w15:restartNumberingAfterBreak="0">
    <w:nsid w:val="2F8003DB"/>
    <w:multiLevelType w:val="hybridMultilevel"/>
    <w:tmpl w:val="478E61AC"/>
    <w:lvl w:ilvl="0" w:tplc="986280DA">
      <w:start w:val="2"/>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1" w15:restartNumberingAfterBreak="0">
    <w:nsid w:val="31720EC2"/>
    <w:multiLevelType w:val="hybridMultilevel"/>
    <w:tmpl w:val="03B20312"/>
    <w:lvl w:ilvl="0" w:tplc="19ECD7F2">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2" w15:restartNumberingAfterBreak="0">
    <w:nsid w:val="361F0B8F"/>
    <w:multiLevelType w:val="hybridMultilevel"/>
    <w:tmpl w:val="300A5494"/>
    <w:lvl w:ilvl="0" w:tplc="E276637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3B2C3FCC"/>
    <w:multiLevelType w:val="hybridMultilevel"/>
    <w:tmpl w:val="73A26706"/>
    <w:lvl w:ilvl="0" w:tplc="C1A2E176">
      <w:start w:val="1"/>
      <w:numFmt w:val="decimal"/>
      <w:lvlText w:val="%1."/>
      <w:lvlJc w:val="left"/>
      <w:pPr>
        <w:ind w:left="502" w:hanging="360"/>
      </w:pPr>
      <w:rPr>
        <w:rFonts w:ascii="Times New Roman" w:hAnsi="Times New Roman" w:cs="Times New Roman" w:hint="default"/>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14" w15:restartNumberingAfterBreak="0">
    <w:nsid w:val="3ED77807"/>
    <w:multiLevelType w:val="hybridMultilevel"/>
    <w:tmpl w:val="2B607D18"/>
    <w:lvl w:ilvl="0" w:tplc="35EE4A12">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5" w15:restartNumberingAfterBreak="0">
    <w:nsid w:val="492141CD"/>
    <w:multiLevelType w:val="hybridMultilevel"/>
    <w:tmpl w:val="40BA9F46"/>
    <w:lvl w:ilvl="0" w:tplc="042A000F">
      <w:start w:val="1"/>
      <w:numFmt w:val="decimal"/>
      <w:lvlText w:val="%1."/>
      <w:lvlJc w:val="left"/>
      <w:pPr>
        <w:ind w:left="720" w:hanging="360"/>
      </w:pPr>
      <w:rPr>
        <w:rFonts w:hint="default"/>
      </w:rPr>
    </w:lvl>
    <w:lvl w:ilvl="1" w:tplc="EE3AED84">
      <w:numFmt w:val="bullet"/>
      <w:lvlText w:val="–"/>
      <w:lvlJc w:val="left"/>
      <w:pPr>
        <w:ind w:left="1353" w:hanging="360"/>
      </w:pPr>
      <w:rPr>
        <w:rFonts w:ascii="Arial" w:eastAsiaTheme="minorHAnsi" w:hAnsi="Arial" w:cs="Arial" w:hint="default"/>
      </w:rPr>
    </w:lvl>
    <w:lvl w:ilvl="2" w:tplc="F3ACCEFC">
      <w:numFmt w:val="bullet"/>
      <w:lvlText w:val=""/>
      <w:lvlJc w:val="left"/>
      <w:pPr>
        <w:ind w:left="2160" w:hanging="180"/>
      </w:pPr>
      <w:rPr>
        <w:rFonts w:ascii="Symbol" w:hAnsi="Symbol"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B053D11"/>
    <w:multiLevelType w:val="multilevel"/>
    <w:tmpl w:val="49EE9DD8"/>
    <w:lvl w:ilvl="0">
      <w:start w:val="1"/>
      <w:numFmt w:val="decimal"/>
      <w:lvlText w:val="%1."/>
      <w:lvlJc w:val="left"/>
      <w:pPr>
        <w:ind w:left="1287" w:hanging="360"/>
      </w:pPr>
    </w:lvl>
    <w:lvl w:ilvl="1">
      <w:start w:val="1"/>
      <w:numFmt w:val="decimal"/>
      <w:isLgl/>
      <w:lvlText w:val="%1.%2."/>
      <w:lvlJc w:val="left"/>
      <w:pPr>
        <w:ind w:left="1931" w:hanging="720"/>
      </w:pPr>
      <w:rPr>
        <w:rFonts w:hint="default"/>
      </w:rPr>
    </w:lvl>
    <w:lvl w:ilvl="2">
      <w:start w:val="1"/>
      <w:numFmt w:val="decimal"/>
      <w:isLgl/>
      <w:lvlText w:val="%1.%2.%3."/>
      <w:lvlJc w:val="left"/>
      <w:pPr>
        <w:ind w:left="2215" w:hanging="720"/>
      </w:pPr>
      <w:rPr>
        <w:rFonts w:hint="default"/>
      </w:rPr>
    </w:lvl>
    <w:lvl w:ilvl="3">
      <w:start w:val="1"/>
      <w:numFmt w:val="decimal"/>
      <w:isLgl/>
      <w:lvlText w:val="%1.%2.%3.%4."/>
      <w:lvlJc w:val="left"/>
      <w:pPr>
        <w:ind w:left="2859" w:hanging="1080"/>
      </w:pPr>
      <w:rPr>
        <w:rFonts w:hint="default"/>
      </w:rPr>
    </w:lvl>
    <w:lvl w:ilvl="4">
      <w:start w:val="1"/>
      <w:numFmt w:val="decimal"/>
      <w:isLgl/>
      <w:lvlText w:val="%1.%2.%3.%4.%5."/>
      <w:lvlJc w:val="left"/>
      <w:pPr>
        <w:ind w:left="3143" w:hanging="1080"/>
      </w:pPr>
      <w:rPr>
        <w:rFonts w:hint="default"/>
      </w:rPr>
    </w:lvl>
    <w:lvl w:ilvl="5">
      <w:start w:val="1"/>
      <w:numFmt w:val="decimal"/>
      <w:isLgl/>
      <w:lvlText w:val="%1.%2.%3.%4.%5.%6."/>
      <w:lvlJc w:val="left"/>
      <w:pPr>
        <w:ind w:left="3787" w:hanging="1440"/>
      </w:pPr>
      <w:rPr>
        <w:rFonts w:hint="default"/>
      </w:rPr>
    </w:lvl>
    <w:lvl w:ilvl="6">
      <w:start w:val="1"/>
      <w:numFmt w:val="decimal"/>
      <w:isLgl/>
      <w:lvlText w:val="%1.%2.%3.%4.%5.%6.%7."/>
      <w:lvlJc w:val="left"/>
      <w:pPr>
        <w:ind w:left="4431" w:hanging="1800"/>
      </w:pPr>
      <w:rPr>
        <w:rFonts w:hint="default"/>
      </w:rPr>
    </w:lvl>
    <w:lvl w:ilvl="7">
      <w:start w:val="1"/>
      <w:numFmt w:val="decimal"/>
      <w:isLgl/>
      <w:lvlText w:val="%1.%2.%3.%4.%5.%6.%7.%8."/>
      <w:lvlJc w:val="left"/>
      <w:pPr>
        <w:ind w:left="4715" w:hanging="1800"/>
      </w:pPr>
      <w:rPr>
        <w:rFonts w:hint="default"/>
      </w:rPr>
    </w:lvl>
    <w:lvl w:ilvl="8">
      <w:start w:val="1"/>
      <w:numFmt w:val="decimal"/>
      <w:isLgl/>
      <w:lvlText w:val="%1.%2.%3.%4.%5.%6.%7.%8.%9."/>
      <w:lvlJc w:val="left"/>
      <w:pPr>
        <w:ind w:left="5359" w:hanging="2160"/>
      </w:pPr>
      <w:rPr>
        <w:rFonts w:hint="default"/>
      </w:rPr>
    </w:lvl>
  </w:abstractNum>
  <w:abstractNum w:abstractNumId="17" w15:restartNumberingAfterBreak="0">
    <w:nsid w:val="4D075038"/>
    <w:multiLevelType w:val="hybridMultilevel"/>
    <w:tmpl w:val="7E68F1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CA51B0"/>
    <w:multiLevelType w:val="hybridMultilevel"/>
    <w:tmpl w:val="BF467B0E"/>
    <w:lvl w:ilvl="0" w:tplc="986280DA">
      <w:start w:val="2"/>
      <w:numFmt w:val="bullet"/>
      <w:lvlText w:val="-"/>
      <w:lvlJc w:val="left"/>
      <w:pPr>
        <w:ind w:left="1211" w:hanging="360"/>
      </w:pPr>
      <w:rPr>
        <w:rFonts w:ascii="Times New Roman" w:eastAsia="Times New Roman" w:hAnsi="Times New Roman" w:cs="Times New Roman" w:hint="default"/>
      </w:rPr>
    </w:lvl>
    <w:lvl w:ilvl="1" w:tplc="042A0003">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9" w15:restartNumberingAfterBreak="0">
    <w:nsid w:val="51667F52"/>
    <w:multiLevelType w:val="hybridMultilevel"/>
    <w:tmpl w:val="6B96E954"/>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20" w15:restartNumberingAfterBreak="0">
    <w:nsid w:val="51F909B7"/>
    <w:multiLevelType w:val="hybridMultilevel"/>
    <w:tmpl w:val="BF42B7CE"/>
    <w:lvl w:ilvl="0" w:tplc="986280DA">
      <w:start w:val="2"/>
      <w:numFmt w:val="bullet"/>
      <w:lvlText w:val="-"/>
      <w:lvlJc w:val="left"/>
      <w:pPr>
        <w:ind w:left="2345" w:hanging="360"/>
      </w:pPr>
      <w:rPr>
        <w:rFonts w:ascii="Times New Roman" w:eastAsia="Times New Roman" w:hAnsi="Times New Roman" w:cs="Times New Roman"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1" w15:restartNumberingAfterBreak="0">
    <w:nsid w:val="545505A9"/>
    <w:multiLevelType w:val="hybridMultilevel"/>
    <w:tmpl w:val="98F6B2EE"/>
    <w:lvl w:ilvl="0" w:tplc="45AA0F48">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2" w15:restartNumberingAfterBreak="0">
    <w:nsid w:val="55671CC6"/>
    <w:multiLevelType w:val="hybridMultilevel"/>
    <w:tmpl w:val="D2406C40"/>
    <w:lvl w:ilvl="0" w:tplc="3FA896EE">
      <w:start w:val="1"/>
      <w:numFmt w:val="upperRoman"/>
      <w:lvlText w:val="%1."/>
      <w:lvlJc w:val="left"/>
      <w:pPr>
        <w:ind w:left="1287" w:hanging="72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3" w15:restartNumberingAfterBreak="0">
    <w:nsid w:val="55AC75BC"/>
    <w:multiLevelType w:val="hybridMultilevel"/>
    <w:tmpl w:val="5DFCE090"/>
    <w:lvl w:ilvl="0" w:tplc="7EF062F8">
      <w:start w:val="1"/>
      <w:numFmt w:val="decimal"/>
      <w:lvlText w:val="%1."/>
      <w:lvlJc w:val="left"/>
      <w:pPr>
        <w:ind w:left="928"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4" w15:restartNumberingAfterBreak="0">
    <w:nsid w:val="601134B1"/>
    <w:multiLevelType w:val="hybridMultilevel"/>
    <w:tmpl w:val="6EB45F52"/>
    <w:lvl w:ilvl="0" w:tplc="986280DA">
      <w:start w:val="2"/>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5" w15:restartNumberingAfterBreak="0">
    <w:nsid w:val="681C36E3"/>
    <w:multiLevelType w:val="hybridMultilevel"/>
    <w:tmpl w:val="BFEA21D4"/>
    <w:lvl w:ilvl="0" w:tplc="01743ED4">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6" w15:restartNumberingAfterBreak="0">
    <w:nsid w:val="693A36C3"/>
    <w:multiLevelType w:val="hybridMultilevel"/>
    <w:tmpl w:val="46CEB040"/>
    <w:lvl w:ilvl="0" w:tplc="986280DA">
      <w:start w:val="2"/>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7" w15:restartNumberingAfterBreak="0">
    <w:nsid w:val="6EDF3773"/>
    <w:multiLevelType w:val="hybridMultilevel"/>
    <w:tmpl w:val="73A26706"/>
    <w:lvl w:ilvl="0" w:tplc="C1A2E176">
      <w:start w:val="1"/>
      <w:numFmt w:val="decimal"/>
      <w:lvlText w:val="%1."/>
      <w:lvlJc w:val="left"/>
      <w:pPr>
        <w:ind w:left="502" w:hanging="360"/>
      </w:pPr>
      <w:rPr>
        <w:rFonts w:ascii="Times New Roman" w:hAnsi="Times New Roman" w:cs="Times New Roman" w:hint="default"/>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28" w15:restartNumberingAfterBreak="0">
    <w:nsid w:val="6FDD30AC"/>
    <w:multiLevelType w:val="hybridMultilevel"/>
    <w:tmpl w:val="F00A315E"/>
    <w:lvl w:ilvl="0" w:tplc="986280DA">
      <w:start w:val="2"/>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9" w15:restartNumberingAfterBreak="0">
    <w:nsid w:val="6FDE609F"/>
    <w:multiLevelType w:val="hybridMultilevel"/>
    <w:tmpl w:val="73A26706"/>
    <w:lvl w:ilvl="0" w:tplc="C1A2E176">
      <w:start w:val="1"/>
      <w:numFmt w:val="decimal"/>
      <w:lvlText w:val="%1."/>
      <w:lvlJc w:val="left"/>
      <w:pPr>
        <w:ind w:left="928"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A72A7F"/>
    <w:multiLevelType w:val="hybridMultilevel"/>
    <w:tmpl w:val="2188EA38"/>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1" w15:restartNumberingAfterBreak="0">
    <w:nsid w:val="772D3A8C"/>
    <w:multiLevelType w:val="hybridMultilevel"/>
    <w:tmpl w:val="75942D3E"/>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2" w15:restartNumberingAfterBreak="0">
    <w:nsid w:val="7A956799"/>
    <w:multiLevelType w:val="hybridMultilevel"/>
    <w:tmpl w:val="58F66C9C"/>
    <w:lvl w:ilvl="0" w:tplc="986280DA">
      <w:start w:val="2"/>
      <w:numFmt w:val="bullet"/>
      <w:lvlText w:val="-"/>
      <w:lvlJc w:val="left"/>
      <w:pPr>
        <w:ind w:left="1211"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3" w15:restartNumberingAfterBreak="0">
    <w:nsid w:val="7B4E4317"/>
    <w:multiLevelType w:val="multilevel"/>
    <w:tmpl w:val="49EE9DD8"/>
    <w:lvl w:ilvl="0">
      <w:start w:val="1"/>
      <w:numFmt w:val="decimal"/>
      <w:lvlText w:val="%1."/>
      <w:lvlJc w:val="left"/>
      <w:pPr>
        <w:ind w:left="1287" w:hanging="360"/>
      </w:pPr>
    </w:lvl>
    <w:lvl w:ilvl="1">
      <w:start w:val="1"/>
      <w:numFmt w:val="decimal"/>
      <w:isLgl/>
      <w:lvlText w:val="%1.%2."/>
      <w:lvlJc w:val="left"/>
      <w:pPr>
        <w:ind w:left="1931" w:hanging="720"/>
      </w:pPr>
      <w:rPr>
        <w:rFonts w:hint="default"/>
      </w:rPr>
    </w:lvl>
    <w:lvl w:ilvl="2">
      <w:start w:val="1"/>
      <w:numFmt w:val="decimal"/>
      <w:isLgl/>
      <w:lvlText w:val="%1.%2.%3."/>
      <w:lvlJc w:val="left"/>
      <w:pPr>
        <w:ind w:left="2215" w:hanging="720"/>
      </w:pPr>
      <w:rPr>
        <w:rFonts w:hint="default"/>
      </w:rPr>
    </w:lvl>
    <w:lvl w:ilvl="3">
      <w:start w:val="1"/>
      <w:numFmt w:val="decimal"/>
      <w:isLgl/>
      <w:lvlText w:val="%1.%2.%3.%4."/>
      <w:lvlJc w:val="left"/>
      <w:pPr>
        <w:ind w:left="2859" w:hanging="1080"/>
      </w:pPr>
      <w:rPr>
        <w:rFonts w:hint="default"/>
      </w:rPr>
    </w:lvl>
    <w:lvl w:ilvl="4">
      <w:start w:val="1"/>
      <w:numFmt w:val="decimal"/>
      <w:isLgl/>
      <w:lvlText w:val="%1.%2.%3.%4.%5."/>
      <w:lvlJc w:val="left"/>
      <w:pPr>
        <w:ind w:left="3143" w:hanging="1080"/>
      </w:pPr>
      <w:rPr>
        <w:rFonts w:hint="default"/>
      </w:rPr>
    </w:lvl>
    <w:lvl w:ilvl="5">
      <w:start w:val="1"/>
      <w:numFmt w:val="decimal"/>
      <w:isLgl/>
      <w:lvlText w:val="%1.%2.%3.%4.%5.%6."/>
      <w:lvlJc w:val="left"/>
      <w:pPr>
        <w:ind w:left="3787" w:hanging="1440"/>
      </w:pPr>
      <w:rPr>
        <w:rFonts w:hint="default"/>
      </w:rPr>
    </w:lvl>
    <w:lvl w:ilvl="6">
      <w:start w:val="1"/>
      <w:numFmt w:val="decimal"/>
      <w:isLgl/>
      <w:lvlText w:val="%1.%2.%3.%4.%5.%6.%7."/>
      <w:lvlJc w:val="left"/>
      <w:pPr>
        <w:ind w:left="4431" w:hanging="1800"/>
      </w:pPr>
      <w:rPr>
        <w:rFonts w:hint="default"/>
      </w:rPr>
    </w:lvl>
    <w:lvl w:ilvl="7">
      <w:start w:val="1"/>
      <w:numFmt w:val="decimal"/>
      <w:isLgl/>
      <w:lvlText w:val="%1.%2.%3.%4.%5.%6.%7.%8."/>
      <w:lvlJc w:val="left"/>
      <w:pPr>
        <w:ind w:left="4715" w:hanging="1800"/>
      </w:pPr>
      <w:rPr>
        <w:rFonts w:hint="default"/>
      </w:rPr>
    </w:lvl>
    <w:lvl w:ilvl="8">
      <w:start w:val="1"/>
      <w:numFmt w:val="decimal"/>
      <w:isLgl/>
      <w:lvlText w:val="%1.%2.%3.%4.%5.%6.%7.%8.%9."/>
      <w:lvlJc w:val="left"/>
      <w:pPr>
        <w:ind w:left="5359" w:hanging="2160"/>
      </w:pPr>
      <w:rPr>
        <w:rFonts w:hint="default"/>
      </w:rPr>
    </w:lvl>
  </w:abstractNum>
  <w:abstractNum w:abstractNumId="34" w15:restartNumberingAfterBreak="0">
    <w:nsid w:val="7BE9636C"/>
    <w:multiLevelType w:val="hybridMultilevel"/>
    <w:tmpl w:val="28F25AB4"/>
    <w:lvl w:ilvl="0" w:tplc="608E8964">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35" w15:restartNumberingAfterBreak="0">
    <w:nsid w:val="7D795E8F"/>
    <w:multiLevelType w:val="hybridMultilevel"/>
    <w:tmpl w:val="D0A4D096"/>
    <w:lvl w:ilvl="0" w:tplc="583A2D4A">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7"/>
  </w:num>
  <w:num w:numId="4">
    <w:abstractNumId w:val="6"/>
  </w:num>
  <w:num w:numId="5">
    <w:abstractNumId w:val="15"/>
  </w:num>
  <w:num w:numId="6">
    <w:abstractNumId w:val="2"/>
  </w:num>
  <w:num w:numId="7">
    <w:abstractNumId w:val="17"/>
  </w:num>
  <w:num w:numId="8">
    <w:abstractNumId w:val="35"/>
  </w:num>
  <w:num w:numId="9">
    <w:abstractNumId w:val="29"/>
  </w:num>
  <w:num w:numId="10">
    <w:abstractNumId w:val="31"/>
  </w:num>
  <w:num w:numId="11">
    <w:abstractNumId w:val="9"/>
  </w:num>
  <w:num w:numId="12">
    <w:abstractNumId w:val="23"/>
  </w:num>
  <w:num w:numId="13">
    <w:abstractNumId w:val="18"/>
  </w:num>
  <w:num w:numId="14">
    <w:abstractNumId w:val="11"/>
  </w:num>
  <w:num w:numId="15">
    <w:abstractNumId w:val="19"/>
  </w:num>
  <w:num w:numId="16">
    <w:abstractNumId w:val="33"/>
  </w:num>
  <w:num w:numId="17">
    <w:abstractNumId w:val="30"/>
  </w:num>
  <w:num w:numId="18">
    <w:abstractNumId w:val="20"/>
  </w:num>
  <w:num w:numId="19">
    <w:abstractNumId w:val="22"/>
  </w:num>
  <w:num w:numId="20">
    <w:abstractNumId w:val="25"/>
  </w:num>
  <w:num w:numId="21">
    <w:abstractNumId w:val="14"/>
  </w:num>
  <w:num w:numId="22">
    <w:abstractNumId w:val="21"/>
  </w:num>
  <w:num w:numId="23">
    <w:abstractNumId w:val="4"/>
  </w:num>
  <w:num w:numId="24">
    <w:abstractNumId w:val="3"/>
  </w:num>
  <w:num w:numId="25">
    <w:abstractNumId w:val="0"/>
  </w:num>
  <w:num w:numId="26">
    <w:abstractNumId w:val="28"/>
  </w:num>
  <w:num w:numId="27">
    <w:abstractNumId w:val="34"/>
  </w:num>
  <w:num w:numId="28">
    <w:abstractNumId w:val="1"/>
  </w:num>
  <w:num w:numId="29">
    <w:abstractNumId w:val="5"/>
  </w:num>
  <w:num w:numId="30">
    <w:abstractNumId w:val="13"/>
  </w:num>
  <w:num w:numId="31">
    <w:abstractNumId w:val="27"/>
  </w:num>
  <w:num w:numId="32">
    <w:abstractNumId w:val="24"/>
  </w:num>
  <w:num w:numId="33">
    <w:abstractNumId w:val="32"/>
  </w:num>
  <w:num w:numId="34">
    <w:abstractNumId w:val="16"/>
  </w:num>
  <w:num w:numId="35">
    <w:abstractNumId w:val="26"/>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9C5"/>
    <w:rsid w:val="00002A6B"/>
    <w:rsid w:val="000045AA"/>
    <w:rsid w:val="0000470D"/>
    <w:rsid w:val="00004F4C"/>
    <w:rsid w:val="00005CF1"/>
    <w:rsid w:val="00006D20"/>
    <w:rsid w:val="00006E0D"/>
    <w:rsid w:val="00006FCC"/>
    <w:rsid w:val="000070DC"/>
    <w:rsid w:val="00007959"/>
    <w:rsid w:val="00007D0D"/>
    <w:rsid w:val="00010283"/>
    <w:rsid w:val="000124A2"/>
    <w:rsid w:val="000134E2"/>
    <w:rsid w:val="00013E6C"/>
    <w:rsid w:val="00013FE8"/>
    <w:rsid w:val="000155DE"/>
    <w:rsid w:val="00015AF9"/>
    <w:rsid w:val="000162BA"/>
    <w:rsid w:val="00017296"/>
    <w:rsid w:val="00017640"/>
    <w:rsid w:val="00022755"/>
    <w:rsid w:val="000231DA"/>
    <w:rsid w:val="0002367C"/>
    <w:rsid w:val="00023F36"/>
    <w:rsid w:val="000246A5"/>
    <w:rsid w:val="00025B78"/>
    <w:rsid w:val="00025E55"/>
    <w:rsid w:val="0002600C"/>
    <w:rsid w:val="00026636"/>
    <w:rsid w:val="00026AEB"/>
    <w:rsid w:val="00027E71"/>
    <w:rsid w:val="0003174F"/>
    <w:rsid w:val="000319C1"/>
    <w:rsid w:val="00031CF7"/>
    <w:rsid w:val="00032475"/>
    <w:rsid w:val="00033D22"/>
    <w:rsid w:val="00033E27"/>
    <w:rsid w:val="0004065B"/>
    <w:rsid w:val="00040A3B"/>
    <w:rsid w:val="00040FA7"/>
    <w:rsid w:val="000411FE"/>
    <w:rsid w:val="00041EE9"/>
    <w:rsid w:val="000428AC"/>
    <w:rsid w:val="00042C53"/>
    <w:rsid w:val="00044CBD"/>
    <w:rsid w:val="000464F8"/>
    <w:rsid w:val="000506E2"/>
    <w:rsid w:val="00050E66"/>
    <w:rsid w:val="00052D81"/>
    <w:rsid w:val="000535CF"/>
    <w:rsid w:val="00054169"/>
    <w:rsid w:val="0005483E"/>
    <w:rsid w:val="000552F5"/>
    <w:rsid w:val="000558CC"/>
    <w:rsid w:val="00055A1C"/>
    <w:rsid w:val="00056E48"/>
    <w:rsid w:val="00057659"/>
    <w:rsid w:val="00057EE5"/>
    <w:rsid w:val="000612D4"/>
    <w:rsid w:val="00061981"/>
    <w:rsid w:val="00062F9E"/>
    <w:rsid w:val="000639BC"/>
    <w:rsid w:val="00064782"/>
    <w:rsid w:val="000650A0"/>
    <w:rsid w:val="00065C1A"/>
    <w:rsid w:val="00066757"/>
    <w:rsid w:val="000668FB"/>
    <w:rsid w:val="000674A4"/>
    <w:rsid w:val="00067868"/>
    <w:rsid w:val="00067AC7"/>
    <w:rsid w:val="00071FA3"/>
    <w:rsid w:val="0007236A"/>
    <w:rsid w:val="0007257A"/>
    <w:rsid w:val="00073DCC"/>
    <w:rsid w:val="000751BC"/>
    <w:rsid w:val="00076586"/>
    <w:rsid w:val="000771C7"/>
    <w:rsid w:val="0007747E"/>
    <w:rsid w:val="00077879"/>
    <w:rsid w:val="000845DC"/>
    <w:rsid w:val="00084C99"/>
    <w:rsid w:val="00085417"/>
    <w:rsid w:val="00085E9C"/>
    <w:rsid w:val="00086718"/>
    <w:rsid w:val="00090893"/>
    <w:rsid w:val="0009100C"/>
    <w:rsid w:val="00091614"/>
    <w:rsid w:val="000917AE"/>
    <w:rsid w:val="00091C35"/>
    <w:rsid w:val="0009294A"/>
    <w:rsid w:val="00093C16"/>
    <w:rsid w:val="00095048"/>
    <w:rsid w:val="000957FB"/>
    <w:rsid w:val="00095890"/>
    <w:rsid w:val="00096792"/>
    <w:rsid w:val="00096E19"/>
    <w:rsid w:val="000A1919"/>
    <w:rsid w:val="000A2245"/>
    <w:rsid w:val="000A2EB5"/>
    <w:rsid w:val="000A3BDA"/>
    <w:rsid w:val="000A4667"/>
    <w:rsid w:val="000A53C6"/>
    <w:rsid w:val="000A6848"/>
    <w:rsid w:val="000A6F9C"/>
    <w:rsid w:val="000A725F"/>
    <w:rsid w:val="000B0ED3"/>
    <w:rsid w:val="000B2C8D"/>
    <w:rsid w:val="000B3BEC"/>
    <w:rsid w:val="000B4FE8"/>
    <w:rsid w:val="000B5277"/>
    <w:rsid w:val="000B68DB"/>
    <w:rsid w:val="000B6AAE"/>
    <w:rsid w:val="000C01FA"/>
    <w:rsid w:val="000C041A"/>
    <w:rsid w:val="000C0959"/>
    <w:rsid w:val="000C1492"/>
    <w:rsid w:val="000C1701"/>
    <w:rsid w:val="000C186E"/>
    <w:rsid w:val="000C3268"/>
    <w:rsid w:val="000C3893"/>
    <w:rsid w:val="000C484E"/>
    <w:rsid w:val="000C4914"/>
    <w:rsid w:val="000C4BA9"/>
    <w:rsid w:val="000C5610"/>
    <w:rsid w:val="000C7025"/>
    <w:rsid w:val="000C7F43"/>
    <w:rsid w:val="000D0B41"/>
    <w:rsid w:val="000D3CB4"/>
    <w:rsid w:val="000D4243"/>
    <w:rsid w:val="000D4260"/>
    <w:rsid w:val="000D7F6A"/>
    <w:rsid w:val="000E0F0A"/>
    <w:rsid w:val="000E532E"/>
    <w:rsid w:val="000E5C31"/>
    <w:rsid w:val="000E5CDC"/>
    <w:rsid w:val="000E6420"/>
    <w:rsid w:val="000E646E"/>
    <w:rsid w:val="000E72FC"/>
    <w:rsid w:val="000F04CA"/>
    <w:rsid w:val="000F09D1"/>
    <w:rsid w:val="000F0CB0"/>
    <w:rsid w:val="000F0D42"/>
    <w:rsid w:val="000F1BF3"/>
    <w:rsid w:val="000F224A"/>
    <w:rsid w:val="000F3192"/>
    <w:rsid w:val="000F3819"/>
    <w:rsid w:val="000F3DD8"/>
    <w:rsid w:val="000F5ACE"/>
    <w:rsid w:val="000F5C5D"/>
    <w:rsid w:val="000F5E91"/>
    <w:rsid w:val="000F6330"/>
    <w:rsid w:val="000F6637"/>
    <w:rsid w:val="000F6B33"/>
    <w:rsid w:val="000F6E11"/>
    <w:rsid w:val="000F78D4"/>
    <w:rsid w:val="000F7A3A"/>
    <w:rsid w:val="00100701"/>
    <w:rsid w:val="00102A40"/>
    <w:rsid w:val="00102A67"/>
    <w:rsid w:val="00103B43"/>
    <w:rsid w:val="00104223"/>
    <w:rsid w:val="00110504"/>
    <w:rsid w:val="00111468"/>
    <w:rsid w:val="00111C6C"/>
    <w:rsid w:val="00112439"/>
    <w:rsid w:val="00113733"/>
    <w:rsid w:val="00113B0C"/>
    <w:rsid w:val="00113C45"/>
    <w:rsid w:val="00114D99"/>
    <w:rsid w:val="00115043"/>
    <w:rsid w:val="00115791"/>
    <w:rsid w:val="00115D2A"/>
    <w:rsid w:val="0011685B"/>
    <w:rsid w:val="00116D27"/>
    <w:rsid w:val="00116DBD"/>
    <w:rsid w:val="00116FCE"/>
    <w:rsid w:val="00117542"/>
    <w:rsid w:val="0012001C"/>
    <w:rsid w:val="001216E4"/>
    <w:rsid w:val="0012195B"/>
    <w:rsid w:val="0012237C"/>
    <w:rsid w:val="00122451"/>
    <w:rsid w:val="0012247B"/>
    <w:rsid w:val="001225F2"/>
    <w:rsid w:val="00122B08"/>
    <w:rsid w:val="00122F3E"/>
    <w:rsid w:val="00124270"/>
    <w:rsid w:val="00124F10"/>
    <w:rsid w:val="001269CD"/>
    <w:rsid w:val="00126E4F"/>
    <w:rsid w:val="00126EA9"/>
    <w:rsid w:val="001302ED"/>
    <w:rsid w:val="001308E0"/>
    <w:rsid w:val="00131284"/>
    <w:rsid w:val="00131671"/>
    <w:rsid w:val="001330E4"/>
    <w:rsid w:val="00137B54"/>
    <w:rsid w:val="00137EC5"/>
    <w:rsid w:val="00140421"/>
    <w:rsid w:val="0014292B"/>
    <w:rsid w:val="00143049"/>
    <w:rsid w:val="001437BC"/>
    <w:rsid w:val="0014442B"/>
    <w:rsid w:val="00145242"/>
    <w:rsid w:val="0014717B"/>
    <w:rsid w:val="001471C0"/>
    <w:rsid w:val="00147618"/>
    <w:rsid w:val="00151D10"/>
    <w:rsid w:val="0015207C"/>
    <w:rsid w:val="001523D9"/>
    <w:rsid w:val="00152EAC"/>
    <w:rsid w:val="00154598"/>
    <w:rsid w:val="00156263"/>
    <w:rsid w:val="00156B86"/>
    <w:rsid w:val="00157A80"/>
    <w:rsid w:val="00157F66"/>
    <w:rsid w:val="00157FB0"/>
    <w:rsid w:val="00160795"/>
    <w:rsid w:val="001619EF"/>
    <w:rsid w:val="00161CA2"/>
    <w:rsid w:val="00162151"/>
    <w:rsid w:val="001625B4"/>
    <w:rsid w:val="00162D30"/>
    <w:rsid w:val="00164078"/>
    <w:rsid w:val="00164E54"/>
    <w:rsid w:val="00166786"/>
    <w:rsid w:val="00166BEE"/>
    <w:rsid w:val="00171370"/>
    <w:rsid w:val="00171A53"/>
    <w:rsid w:val="0017215B"/>
    <w:rsid w:val="0017378B"/>
    <w:rsid w:val="0017423B"/>
    <w:rsid w:val="00174FCD"/>
    <w:rsid w:val="00177836"/>
    <w:rsid w:val="00180D96"/>
    <w:rsid w:val="001814D0"/>
    <w:rsid w:val="001826A1"/>
    <w:rsid w:val="001838BD"/>
    <w:rsid w:val="001868B4"/>
    <w:rsid w:val="00190970"/>
    <w:rsid w:val="001921E5"/>
    <w:rsid w:val="00192770"/>
    <w:rsid w:val="00193F2E"/>
    <w:rsid w:val="00194D11"/>
    <w:rsid w:val="00195008"/>
    <w:rsid w:val="0019507B"/>
    <w:rsid w:val="00195577"/>
    <w:rsid w:val="00195628"/>
    <w:rsid w:val="00197F0C"/>
    <w:rsid w:val="001A21E7"/>
    <w:rsid w:val="001A230F"/>
    <w:rsid w:val="001A2C5C"/>
    <w:rsid w:val="001A4A85"/>
    <w:rsid w:val="001A5FC9"/>
    <w:rsid w:val="001A6383"/>
    <w:rsid w:val="001A7A42"/>
    <w:rsid w:val="001A7C2C"/>
    <w:rsid w:val="001B0369"/>
    <w:rsid w:val="001B1DFB"/>
    <w:rsid w:val="001B1EFE"/>
    <w:rsid w:val="001B1F73"/>
    <w:rsid w:val="001B20BE"/>
    <w:rsid w:val="001B3AEC"/>
    <w:rsid w:val="001B3D8A"/>
    <w:rsid w:val="001B4ECB"/>
    <w:rsid w:val="001B5E31"/>
    <w:rsid w:val="001B7924"/>
    <w:rsid w:val="001B79B4"/>
    <w:rsid w:val="001B7B1F"/>
    <w:rsid w:val="001C1352"/>
    <w:rsid w:val="001C36DF"/>
    <w:rsid w:val="001C3CBD"/>
    <w:rsid w:val="001C3ED9"/>
    <w:rsid w:val="001C43EC"/>
    <w:rsid w:val="001C550E"/>
    <w:rsid w:val="001C5872"/>
    <w:rsid w:val="001C5E86"/>
    <w:rsid w:val="001C6A82"/>
    <w:rsid w:val="001D0D0C"/>
    <w:rsid w:val="001D1061"/>
    <w:rsid w:val="001D23BD"/>
    <w:rsid w:val="001D3DD0"/>
    <w:rsid w:val="001D7DDE"/>
    <w:rsid w:val="001E06DB"/>
    <w:rsid w:val="001E0979"/>
    <w:rsid w:val="001E0E15"/>
    <w:rsid w:val="001E2FAF"/>
    <w:rsid w:val="001E4F08"/>
    <w:rsid w:val="001E6A21"/>
    <w:rsid w:val="001E7036"/>
    <w:rsid w:val="001E7081"/>
    <w:rsid w:val="001F01DA"/>
    <w:rsid w:val="001F0A43"/>
    <w:rsid w:val="001F0CAF"/>
    <w:rsid w:val="001F0D12"/>
    <w:rsid w:val="001F1694"/>
    <w:rsid w:val="001F17FF"/>
    <w:rsid w:val="001F2B65"/>
    <w:rsid w:val="001F3743"/>
    <w:rsid w:val="001F4578"/>
    <w:rsid w:val="001F4BB9"/>
    <w:rsid w:val="001F6F0A"/>
    <w:rsid w:val="001F7132"/>
    <w:rsid w:val="002006B9"/>
    <w:rsid w:val="00200AED"/>
    <w:rsid w:val="00200CF0"/>
    <w:rsid w:val="00204949"/>
    <w:rsid w:val="00205EE4"/>
    <w:rsid w:val="002103E5"/>
    <w:rsid w:val="00211511"/>
    <w:rsid w:val="00211C5D"/>
    <w:rsid w:val="002134FC"/>
    <w:rsid w:val="00214ACF"/>
    <w:rsid w:val="00215985"/>
    <w:rsid w:val="00216FC1"/>
    <w:rsid w:val="00217D47"/>
    <w:rsid w:val="00222CFF"/>
    <w:rsid w:val="00223794"/>
    <w:rsid w:val="00223E8B"/>
    <w:rsid w:val="002240F6"/>
    <w:rsid w:val="002276AB"/>
    <w:rsid w:val="00227AAD"/>
    <w:rsid w:val="00231B31"/>
    <w:rsid w:val="00233E34"/>
    <w:rsid w:val="00236120"/>
    <w:rsid w:val="002364BF"/>
    <w:rsid w:val="002411B1"/>
    <w:rsid w:val="002418A9"/>
    <w:rsid w:val="002418FB"/>
    <w:rsid w:val="00241A6F"/>
    <w:rsid w:val="00241E26"/>
    <w:rsid w:val="00242863"/>
    <w:rsid w:val="00242E00"/>
    <w:rsid w:val="00243DF3"/>
    <w:rsid w:val="0024431D"/>
    <w:rsid w:val="002446D4"/>
    <w:rsid w:val="002448DA"/>
    <w:rsid w:val="00245BD9"/>
    <w:rsid w:val="00246B02"/>
    <w:rsid w:val="00247101"/>
    <w:rsid w:val="002471AA"/>
    <w:rsid w:val="00247744"/>
    <w:rsid w:val="002502C1"/>
    <w:rsid w:val="00250FE0"/>
    <w:rsid w:val="0025208C"/>
    <w:rsid w:val="00252B7E"/>
    <w:rsid w:val="00252F50"/>
    <w:rsid w:val="00253658"/>
    <w:rsid w:val="00255813"/>
    <w:rsid w:val="00256503"/>
    <w:rsid w:val="00256AED"/>
    <w:rsid w:val="00257191"/>
    <w:rsid w:val="0025743D"/>
    <w:rsid w:val="00260056"/>
    <w:rsid w:val="002609F4"/>
    <w:rsid w:val="00260B21"/>
    <w:rsid w:val="00261F61"/>
    <w:rsid w:val="00263C45"/>
    <w:rsid w:val="00263E01"/>
    <w:rsid w:val="002640F7"/>
    <w:rsid w:val="00264A47"/>
    <w:rsid w:val="00265B5B"/>
    <w:rsid w:val="00265DF4"/>
    <w:rsid w:val="002672AA"/>
    <w:rsid w:val="0026755F"/>
    <w:rsid w:val="0026790C"/>
    <w:rsid w:val="002715D1"/>
    <w:rsid w:val="00272048"/>
    <w:rsid w:val="00273331"/>
    <w:rsid w:val="0027463F"/>
    <w:rsid w:val="002774C9"/>
    <w:rsid w:val="00277520"/>
    <w:rsid w:val="002816A4"/>
    <w:rsid w:val="002824CE"/>
    <w:rsid w:val="00282B84"/>
    <w:rsid w:val="00282F79"/>
    <w:rsid w:val="00283BDF"/>
    <w:rsid w:val="00286306"/>
    <w:rsid w:val="00287619"/>
    <w:rsid w:val="00290087"/>
    <w:rsid w:val="002904CB"/>
    <w:rsid w:val="00291BB8"/>
    <w:rsid w:val="0029210E"/>
    <w:rsid w:val="002921AA"/>
    <w:rsid w:val="00292365"/>
    <w:rsid w:val="00292585"/>
    <w:rsid w:val="002949AD"/>
    <w:rsid w:val="00294AAE"/>
    <w:rsid w:val="002954A7"/>
    <w:rsid w:val="0029611E"/>
    <w:rsid w:val="002966C8"/>
    <w:rsid w:val="00296984"/>
    <w:rsid w:val="00296988"/>
    <w:rsid w:val="00296AD7"/>
    <w:rsid w:val="00297EFC"/>
    <w:rsid w:val="002A2E7D"/>
    <w:rsid w:val="002A3163"/>
    <w:rsid w:val="002A37C9"/>
    <w:rsid w:val="002A39F2"/>
    <w:rsid w:val="002A3F6C"/>
    <w:rsid w:val="002A4291"/>
    <w:rsid w:val="002A46B0"/>
    <w:rsid w:val="002A50B7"/>
    <w:rsid w:val="002A5D9F"/>
    <w:rsid w:val="002A6754"/>
    <w:rsid w:val="002A69C7"/>
    <w:rsid w:val="002A7828"/>
    <w:rsid w:val="002A7C54"/>
    <w:rsid w:val="002A7E6C"/>
    <w:rsid w:val="002B703F"/>
    <w:rsid w:val="002B799B"/>
    <w:rsid w:val="002C013E"/>
    <w:rsid w:val="002C200A"/>
    <w:rsid w:val="002C26A7"/>
    <w:rsid w:val="002C3970"/>
    <w:rsid w:val="002C4F82"/>
    <w:rsid w:val="002C57D1"/>
    <w:rsid w:val="002C5C08"/>
    <w:rsid w:val="002C61E7"/>
    <w:rsid w:val="002C63A5"/>
    <w:rsid w:val="002C7088"/>
    <w:rsid w:val="002C7117"/>
    <w:rsid w:val="002C7BBB"/>
    <w:rsid w:val="002D0B7D"/>
    <w:rsid w:val="002D0F9F"/>
    <w:rsid w:val="002D1808"/>
    <w:rsid w:val="002D2038"/>
    <w:rsid w:val="002D2AB5"/>
    <w:rsid w:val="002D373E"/>
    <w:rsid w:val="002D38B2"/>
    <w:rsid w:val="002D45E3"/>
    <w:rsid w:val="002D4AD6"/>
    <w:rsid w:val="002D545A"/>
    <w:rsid w:val="002D6F50"/>
    <w:rsid w:val="002D7321"/>
    <w:rsid w:val="002D7FBE"/>
    <w:rsid w:val="002E03F9"/>
    <w:rsid w:val="002E09F4"/>
    <w:rsid w:val="002E0E34"/>
    <w:rsid w:val="002E1AEF"/>
    <w:rsid w:val="002E1DF0"/>
    <w:rsid w:val="002E2A0D"/>
    <w:rsid w:val="002E2D2E"/>
    <w:rsid w:val="002E2E1F"/>
    <w:rsid w:val="002E2EDA"/>
    <w:rsid w:val="002E3008"/>
    <w:rsid w:val="002E3B56"/>
    <w:rsid w:val="002E405A"/>
    <w:rsid w:val="002E54B5"/>
    <w:rsid w:val="002E5896"/>
    <w:rsid w:val="002E6C2E"/>
    <w:rsid w:val="002E70B2"/>
    <w:rsid w:val="002E764D"/>
    <w:rsid w:val="002E7806"/>
    <w:rsid w:val="002E7F90"/>
    <w:rsid w:val="002F269D"/>
    <w:rsid w:val="002F2D6B"/>
    <w:rsid w:val="002F2E0E"/>
    <w:rsid w:val="002F4AED"/>
    <w:rsid w:val="003002B1"/>
    <w:rsid w:val="003005AD"/>
    <w:rsid w:val="00300A50"/>
    <w:rsid w:val="00304465"/>
    <w:rsid w:val="00304BC1"/>
    <w:rsid w:val="00304E35"/>
    <w:rsid w:val="003059C1"/>
    <w:rsid w:val="003065E4"/>
    <w:rsid w:val="0031070A"/>
    <w:rsid w:val="003107F5"/>
    <w:rsid w:val="00310E7F"/>
    <w:rsid w:val="003113EA"/>
    <w:rsid w:val="0031209A"/>
    <w:rsid w:val="00312D52"/>
    <w:rsid w:val="003149A3"/>
    <w:rsid w:val="003153B7"/>
    <w:rsid w:val="0031563E"/>
    <w:rsid w:val="00316A46"/>
    <w:rsid w:val="00317B6B"/>
    <w:rsid w:val="0032067F"/>
    <w:rsid w:val="00320739"/>
    <w:rsid w:val="003236CA"/>
    <w:rsid w:val="00323A22"/>
    <w:rsid w:val="00325A9D"/>
    <w:rsid w:val="00327DE9"/>
    <w:rsid w:val="00327FCA"/>
    <w:rsid w:val="00331AFC"/>
    <w:rsid w:val="00333F61"/>
    <w:rsid w:val="00334BAF"/>
    <w:rsid w:val="003353B9"/>
    <w:rsid w:val="003369E3"/>
    <w:rsid w:val="00340667"/>
    <w:rsid w:val="00340E13"/>
    <w:rsid w:val="00341764"/>
    <w:rsid w:val="003420E9"/>
    <w:rsid w:val="00342D46"/>
    <w:rsid w:val="003435E1"/>
    <w:rsid w:val="00344B68"/>
    <w:rsid w:val="00346DB4"/>
    <w:rsid w:val="00347701"/>
    <w:rsid w:val="003478DA"/>
    <w:rsid w:val="0035023A"/>
    <w:rsid w:val="00350A42"/>
    <w:rsid w:val="003518F3"/>
    <w:rsid w:val="00355D7D"/>
    <w:rsid w:val="00355DF0"/>
    <w:rsid w:val="003574C0"/>
    <w:rsid w:val="00357A46"/>
    <w:rsid w:val="00357E0F"/>
    <w:rsid w:val="00361294"/>
    <w:rsid w:val="003620FF"/>
    <w:rsid w:val="00362372"/>
    <w:rsid w:val="003653D5"/>
    <w:rsid w:val="00365C5A"/>
    <w:rsid w:val="00366642"/>
    <w:rsid w:val="00366A32"/>
    <w:rsid w:val="00367104"/>
    <w:rsid w:val="003676B3"/>
    <w:rsid w:val="003720E2"/>
    <w:rsid w:val="003743AD"/>
    <w:rsid w:val="00376842"/>
    <w:rsid w:val="003777C2"/>
    <w:rsid w:val="00377B83"/>
    <w:rsid w:val="00380830"/>
    <w:rsid w:val="00383D0D"/>
    <w:rsid w:val="003842B0"/>
    <w:rsid w:val="003857B1"/>
    <w:rsid w:val="00385DA8"/>
    <w:rsid w:val="003866F4"/>
    <w:rsid w:val="0038709E"/>
    <w:rsid w:val="0038763F"/>
    <w:rsid w:val="00387753"/>
    <w:rsid w:val="00391445"/>
    <w:rsid w:val="0039233F"/>
    <w:rsid w:val="00392BA7"/>
    <w:rsid w:val="003931A6"/>
    <w:rsid w:val="00393814"/>
    <w:rsid w:val="00394C94"/>
    <w:rsid w:val="00397B14"/>
    <w:rsid w:val="003A0FE5"/>
    <w:rsid w:val="003A15FA"/>
    <w:rsid w:val="003A18EF"/>
    <w:rsid w:val="003A29B9"/>
    <w:rsid w:val="003A317D"/>
    <w:rsid w:val="003A4A12"/>
    <w:rsid w:val="003A4F6E"/>
    <w:rsid w:val="003A57F5"/>
    <w:rsid w:val="003A5D17"/>
    <w:rsid w:val="003A6804"/>
    <w:rsid w:val="003B0345"/>
    <w:rsid w:val="003B03DC"/>
    <w:rsid w:val="003B122D"/>
    <w:rsid w:val="003B15CB"/>
    <w:rsid w:val="003B3449"/>
    <w:rsid w:val="003B41B2"/>
    <w:rsid w:val="003B567B"/>
    <w:rsid w:val="003B624B"/>
    <w:rsid w:val="003B6967"/>
    <w:rsid w:val="003B6968"/>
    <w:rsid w:val="003B767D"/>
    <w:rsid w:val="003C08CD"/>
    <w:rsid w:val="003C0CB5"/>
    <w:rsid w:val="003C0DC1"/>
    <w:rsid w:val="003C1B03"/>
    <w:rsid w:val="003C1B14"/>
    <w:rsid w:val="003C2A80"/>
    <w:rsid w:val="003C2C2D"/>
    <w:rsid w:val="003C3008"/>
    <w:rsid w:val="003C63CF"/>
    <w:rsid w:val="003C6D82"/>
    <w:rsid w:val="003C6DBE"/>
    <w:rsid w:val="003C6F88"/>
    <w:rsid w:val="003C7E58"/>
    <w:rsid w:val="003D1302"/>
    <w:rsid w:val="003D17DC"/>
    <w:rsid w:val="003D284A"/>
    <w:rsid w:val="003D2CDD"/>
    <w:rsid w:val="003D31A1"/>
    <w:rsid w:val="003D3970"/>
    <w:rsid w:val="003D4B0B"/>
    <w:rsid w:val="003D5D42"/>
    <w:rsid w:val="003D6CDB"/>
    <w:rsid w:val="003D6F6C"/>
    <w:rsid w:val="003D7782"/>
    <w:rsid w:val="003E0133"/>
    <w:rsid w:val="003E0D90"/>
    <w:rsid w:val="003E1D92"/>
    <w:rsid w:val="003E264E"/>
    <w:rsid w:val="003E4465"/>
    <w:rsid w:val="003E48D8"/>
    <w:rsid w:val="003E55C3"/>
    <w:rsid w:val="003E6980"/>
    <w:rsid w:val="003E744B"/>
    <w:rsid w:val="003F024F"/>
    <w:rsid w:val="003F0E0F"/>
    <w:rsid w:val="003F1113"/>
    <w:rsid w:val="003F292D"/>
    <w:rsid w:val="003F2F86"/>
    <w:rsid w:val="003F500F"/>
    <w:rsid w:val="003F5E4E"/>
    <w:rsid w:val="004002CE"/>
    <w:rsid w:val="00400766"/>
    <w:rsid w:val="00400FB2"/>
    <w:rsid w:val="004017F0"/>
    <w:rsid w:val="00401BE5"/>
    <w:rsid w:val="00401F5B"/>
    <w:rsid w:val="004029A3"/>
    <w:rsid w:val="0040357D"/>
    <w:rsid w:val="00404554"/>
    <w:rsid w:val="00406B8A"/>
    <w:rsid w:val="00411933"/>
    <w:rsid w:val="00411EC5"/>
    <w:rsid w:val="00411F3A"/>
    <w:rsid w:val="004125C6"/>
    <w:rsid w:val="0041290F"/>
    <w:rsid w:val="00412BFE"/>
    <w:rsid w:val="004147AF"/>
    <w:rsid w:val="004147B2"/>
    <w:rsid w:val="00415B8A"/>
    <w:rsid w:val="004169B2"/>
    <w:rsid w:val="00416D60"/>
    <w:rsid w:val="00416ECE"/>
    <w:rsid w:val="0041791E"/>
    <w:rsid w:val="00420AF8"/>
    <w:rsid w:val="0042157A"/>
    <w:rsid w:val="0042187A"/>
    <w:rsid w:val="00423286"/>
    <w:rsid w:val="004233D0"/>
    <w:rsid w:val="00423537"/>
    <w:rsid w:val="0042477C"/>
    <w:rsid w:val="004251EC"/>
    <w:rsid w:val="004258F0"/>
    <w:rsid w:val="00430139"/>
    <w:rsid w:val="00430159"/>
    <w:rsid w:val="00430899"/>
    <w:rsid w:val="004312D0"/>
    <w:rsid w:val="004323BB"/>
    <w:rsid w:val="00435ABC"/>
    <w:rsid w:val="0043781D"/>
    <w:rsid w:val="00437CBA"/>
    <w:rsid w:val="00437DC7"/>
    <w:rsid w:val="00441617"/>
    <w:rsid w:val="00442480"/>
    <w:rsid w:val="00443D82"/>
    <w:rsid w:val="00444301"/>
    <w:rsid w:val="00444582"/>
    <w:rsid w:val="00446147"/>
    <w:rsid w:val="004466BF"/>
    <w:rsid w:val="00446B24"/>
    <w:rsid w:val="00446EF4"/>
    <w:rsid w:val="004508C6"/>
    <w:rsid w:val="00451177"/>
    <w:rsid w:val="00451199"/>
    <w:rsid w:val="00451873"/>
    <w:rsid w:val="00452F24"/>
    <w:rsid w:val="00453056"/>
    <w:rsid w:val="00453D1D"/>
    <w:rsid w:val="00454116"/>
    <w:rsid w:val="004549ED"/>
    <w:rsid w:val="00454BAE"/>
    <w:rsid w:val="00454F42"/>
    <w:rsid w:val="004551EF"/>
    <w:rsid w:val="00455DC5"/>
    <w:rsid w:val="00455E06"/>
    <w:rsid w:val="00457135"/>
    <w:rsid w:val="00457911"/>
    <w:rsid w:val="00457F9D"/>
    <w:rsid w:val="00460E70"/>
    <w:rsid w:val="004610A3"/>
    <w:rsid w:val="004620A6"/>
    <w:rsid w:val="00462530"/>
    <w:rsid w:val="00462DA4"/>
    <w:rsid w:val="004630BB"/>
    <w:rsid w:val="004641C5"/>
    <w:rsid w:val="0046494A"/>
    <w:rsid w:val="0046620D"/>
    <w:rsid w:val="00466DFA"/>
    <w:rsid w:val="0046742C"/>
    <w:rsid w:val="00471568"/>
    <w:rsid w:val="00471AB4"/>
    <w:rsid w:val="0047279B"/>
    <w:rsid w:val="00473088"/>
    <w:rsid w:val="00473723"/>
    <w:rsid w:val="00473D08"/>
    <w:rsid w:val="0047556C"/>
    <w:rsid w:val="00475784"/>
    <w:rsid w:val="00475AE0"/>
    <w:rsid w:val="0047651D"/>
    <w:rsid w:val="00476D06"/>
    <w:rsid w:val="0047731D"/>
    <w:rsid w:val="004775F6"/>
    <w:rsid w:val="00477637"/>
    <w:rsid w:val="00477A9B"/>
    <w:rsid w:val="00477DE6"/>
    <w:rsid w:val="00481028"/>
    <w:rsid w:val="00482BD7"/>
    <w:rsid w:val="00483A31"/>
    <w:rsid w:val="00484C72"/>
    <w:rsid w:val="00484DB9"/>
    <w:rsid w:val="00484DC0"/>
    <w:rsid w:val="004852C1"/>
    <w:rsid w:val="0048705B"/>
    <w:rsid w:val="0048719E"/>
    <w:rsid w:val="004875FE"/>
    <w:rsid w:val="00487C59"/>
    <w:rsid w:val="004908C2"/>
    <w:rsid w:val="00491B4C"/>
    <w:rsid w:val="00491E2D"/>
    <w:rsid w:val="00492962"/>
    <w:rsid w:val="004941AA"/>
    <w:rsid w:val="00494945"/>
    <w:rsid w:val="004949CB"/>
    <w:rsid w:val="00494CD8"/>
    <w:rsid w:val="004975CB"/>
    <w:rsid w:val="00497633"/>
    <w:rsid w:val="00497708"/>
    <w:rsid w:val="004A0A04"/>
    <w:rsid w:val="004A0BE5"/>
    <w:rsid w:val="004A23CD"/>
    <w:rsid w:val="004A23E9"/>
    <w:rsid w:val="004A2796"/>
    <w:rsid w:val="004A2AE3"/>
    <w:rsid w:val="004A2D00"/>
    <w:rsid w:val="004A3F13"/>
    <w:rsid w:val="004A4AF4"/>
    <w:rsid w:val="004A4F54"/>
    <w:rsid w:val="004A5557"/>
    <w:rsid w:val="004A6A56"/>
    <w:rsid w:val="004A6CD0"/>
    <w:rsid w:val="004B044A"/>
    <w:rsid w:val="004B0492"/>
    <w:rsid w:val="004B0D30"/>
    <w:rsid w:val="004B199A"/>
    <w:rsid w:val="004B3B20"/>
    <w:rsid w:val="004B425C"/>
    <w:rsid w:val="004B44A6"/>
    <w:rsid w:val="004B4C38"/>
    <w:rsid w:val="004B640B"/>
    <w:rsid w:val="004B6612"/>
    <w:rsid w:val="004B727F"/>
    <w:rsid w:val="004B72A3"/>
    <w:rsid w:val="004C11FC"/>
    <w:rsid w:val="004C2384"/>
    <w:rsid w:val="004C29A5"/>
    <w:rsid w:val="004C53CF"/>
    <w:rsid w:val="004C5B2B"/>
    <w:rsid w:val="004C72DA"/>
    <w:rsid w:val="004D03C8"/>
    <w:rsid w:val="004D0883"/>
    <w:rsid w:val="004D0AD5"/>
    <w:rsid w:val="004D0BAC"/>
    <w:rsid w:val="004D12D8"/>
    <w:rsid w:val="004D1979"/>
    <w:rsid w:val="004D1B63"/>
    <w:rsid w:val="004D26FF"/>
    <w:rsid w:val="004D3507"/>
    <w:rsid w:val="004D4C25"/>
    <w:rsid w:val="004D50CA"/>
    <w:rsid w:val="004D589B"/>
    <w:rsid w:val="004D5BF3"/>
    <w:rsid w:val="004D5D39"/>
    <w:rsid w:val="004D6AEE"/>
    <w:rsid w:val="004D7AB1"/>
    <w:rsid w:val="004D7CF3"/>
    <w:rsid w:val="004E09F9"/>
    <w:rsid w:val="004E1BEF"/>
    <w:rsid w:val="004E21B3"/>
    <w:rsid w:val="004E22AD"/>
    <w:rsid w:val="004E235C"/>
    <w:rsid w:val="004E2693"/>
    <w:rsid w:val="004E6503"/>
    <w:rsid w:val="004E7CB7"/>
    <w:rsid w:val="004F0023"/>
    <w:rsid w:val="004F1AE5"/>
    <w:rsid w:val="004F1BFE"/>
    <w:rsid w:val="004F1C6C"/>
    <w:rsid w:val="004F370D"/>
    <w:rsid w:val="004F3BFD"/>
    <w:rsid w:val="004F5216"/>
    <w:rsid w:val="004F681A"/>
    <w:rsid w:val="004F739E"/>
    <w:rsid w:val="004F7F3D"/>
    <w:rsid w:val="005002F6"/>
    <w:rsid w:val="00500591"/>
    <w:rsid w:val="0050071C"/>
    <w:rsid w:val="00502BCD"/>
    <w:rsid w:val="00505552"/>
    <w:rsid w:val="005075E8"/>
    <w:rsid w:val="00507995"/>
    <w:rsid w:val="00511731"/>
    <w:rsid w:val="005134D9"/>
    <w:rsid w:val="00513F08"/>
    <w:rsid w:val="005142EA"/>
    <w:rsid w:val="0051475C"/>
    <w:rsid w:val="00515320"/>
    <w:rsid w:val="005153FD"/>
    <w:rsid w:val="005167B0"/>
    <w:rsid w:val="00516CD2"/>
    <w:rsid w:val="00516D7B"/>
    <w:rsid w:val="00517B04"/>
    <w:rsid w:val="005205C5"/>
    <w:rsid w:val="005215BA"/>
    <w:rsid w:val="0052193F"/>
    <w:rsid w:val="00522D22"/>
    <w:rsid w:val="00524210"/>
    <w:rsid w:val="005247A1"/>
    <w:rsid w:val="00524F87"/>
    <w:rsid w:val="005250E9"/>
    <w:rsid w:val="00527A0B"/>
    <w:rsid w:val="00527C59"/>
    <w:rsid w:val="0053138D"/>
    <w:rsid w:val="0053149E"/>
    <w:rsid w:val="00531BB3"/>
    <w:rsid w:val="00531BED"/>
    <w:rsid w:val="00534689"/>
    <w:rsid w:val="005354F9"/>
    <w:rsid w:val="00535F41"/>
    <w:rsid w:val="00536F04"/>
    <w:rsid w:val="0053715F"/>
    <w:rsid w:val="0053752A"/>
    <w:rsid w:val="005401AC"/>
    <w:rsid w:val="00540420"/>
    <w:rsid w:val="00540670"/>
    <w:rsid w:val="00540921"/>
    <w:rsid w:val="00540E07"/>
    <w:rsid w:val="005410C1"/>
    <w:rsid w:val="005430FC"/>
    <w:rsid w:val="00544DA4"/>
    <w:rsid w:val="005452DC"/>
    <w:rsid w:val="00546143"/>
    <w:rsid w:val="005465A4"/>
    <w:rsid w:val="00546BC9"/>
    <w:rsid w:val="005478D7"/>
    <w:rsid w:val="00547A33"/>
    <w:rsid w:val="00551692"/>
    <w:rsid w:val="0055220B"/>
    <w:rsid w:val="00553D85"/>
    <w:rsid w:val="005551CE"/>
    <w:rsid w:val="005553A0"/>
    <w:rsid w:val="005555F3"/>
    <w:rsid w:val="00555E28"/>
    <w:rsid w:val="005561D4"/>
    <w:rsid w:val="0056042A"/>
    <w:rsid w:val="00560E78"/>
    <w:rsid w:val="00561A41"/>
    <w:rsid w:val="00562804"/>
    <w:rsid w:val="005634E7"/>
    <w:rsid w:val="00564CEE"/>
    <w:rsid w:val="00565DF5"/>
    <w:rsid w:val="00567C61"/>
    <w:rsid w:val="0057049D"/>
    <w:rsid w:val="005729DF"/>
    <w:rsid w:val="00573281"/>
    <w:rsid w:val="005764CC"/>
    <w:rsid w:val="005813F1"/>
    <w:rsid w:val="00582699"/>
    <w:rsid w:val="00583574"/>
    <w:rsid w:val="005839C3"/>
    <w:rsid w:val="00583CEE"/>
    <w:rsid w:val="00583E21"/>
    <w:rsid w:val="0058479A"/>
    <w:rsid w:val="00584C92"/>
    <w:rsid w:val="00586174"/>
    <w:rsid w:val="00587D5D"/>
    <w:rsid w:val="00587E8C"/>
    <w:rsid w:val="00590366"/>
    <w:rsid w:val="00591731"/>
    <w:rsid w:val="00591C67"/>
    <w:rsid w:val="0059563D"/>
    <w:rsid w:val="00595B70"/>
    <w:rsid w:val="00595D72"/>
    <w:rsid w:val="00595E65"/>
    <w:rsid w:val="00596188"/>
    <w:rsid w:val="00596397"/>
    <w:rsid w:val="00597731"/>
    <w:rsid w:val="0059781D"/>
    <w:rsid w:val="005A0489"/>
    <w:rsid w:val="005A13E3"/>
    <w:rsid w:val="005A175E"/>
    <w:rsid w:val="005A1F9B"/>
    <w:rsid w:val="005A3644"/>
    <w:rsid w:val="005A3A26"/>
    <w:rsid w:val="005A3B48"/>
    <w:rsid w:val="005A6012"/>
    <w:rsid w:val="005A64E6"/>
    <w:rsid w:val="005A704F"/>
    <w:rsid w:val="005A7528"/>
    <w:rsid w:val="005B08C4"/>
    <w:rsid w:val="005B189A"/>
    <w:rsid w:val="005B254F"/>
    <w:rsid w:val="005B2F04"/>
    <w:rsid w:val="005B4A55"/>
    <w:rsid w:val="005B58BB"/>
    <w:rsid w:val="005B60E9"/>
    <w:rsid w:val="005B6297"/>
    <w:rsid w:val="005B65E9"/>
    <w:rsid w:val="005B7EB5"/>
    <w:rsid w:val="005C375A"/>
    <w:rsid w:val="005C3AEA"/>
    <w:rsid w:val="005C4060"/>
    <w:rsid w:val="005C4CD3"/>
    <w:rsid w:val="005C4EB6"/>
    <w:rsid w:val="005C690D"/>
    <w:rsid w:val="005C6A91"/>
    <w:rsid w:val="005D089B"/>
    <w:rsid w:val="005D08D0"/>
    <w:rsid w:val="005D28BC"/>
    <w:rsid w:val="005D2EA5"/>
    <w:rsid w:val="005D2FB1"/>
    <w:rsid w:val="005D3392"/>
    <w:rsid w:val="005D4FAE"/>
    <w:rsid w:val="005D5FA1"/>
    <w:rsid w:val="005D63FE"/>
    <w:rsid w:val="005D6BFD"/>
    <w:rsid w:val="005D7917"/>
    <w:rsid w:val="005D799D"/>
    <w:rsid w:val="005D7E37"/>
    <w:rsid w:val="005E11DD"/>
    <w:rsid w:val="005E2211"/>
    <w:rsid w:val="005E38DB"/>
    <w:rsid w:val="005E3986"/>
    <w:rsid w:val="005E4F7D"/>
    <w:rsid w:val="005E5C1B"/>
    <w:rsid w:val="005E73D2"/>
    <w:rsid w:val="005E7F8C"/>
    <w:rsid w:val="005F0323"/>
    <w:rsid w:val="005F09A2"/>
    <w:rsid w:val="005F0A86"/>
    <w:rsid w:val="005F0AA5"/>
    <w:rsid w:val="005F0D2B"/>
    <w:rsid w:val="005F0F86"/>
    <w:rsid w:val="005F1961"/>
    <w:rsid w:val="005F21CD"/>
    <w:rsid w:val="005F2585"/>
    <w:rsid w:val="005F367F"/>
    <w:rsid w:val="005F3741"/>
    <w:rsid w:val="005F3836"/>
    <w:rsid w:val="005F3DF4"/>
    <w:rsid w:val="005F4366"/>
    <w:rsid w:val="005F481A"/>
    <w:rsid w:val="005F4F11"/>
    <w:rsid w:val="005F523F"/>
    <w:rsid w:val="005F56DD"/>
    <w:rsid w:val="005F58C5"/>
    <w:rsid w:val="005F7100"/>
    <w:rsid w:val="005F77A3"/>
    <w:rsid w:val="005F77DA"/>
    <w:rsid w:val="005F7D74"/>
    <w:rsid w:val="00600F01"/>
    <w:rsid w:val="00602865"/>
    <w:rsid w:val="0060440A"/>
    <w:rsid w:val="00604E3E"/>
    <w:rsid w:val="00605762"/>
    <w:rsid w:val="00606010"/>
    <w:rsid w:val="006067F9"/>
    <w:rsid w:val="0060799B"/>
    <w:rsid w:val="00610F2B"/>
    <w:rsid w:val="0061159C"/>
    <w:rsid w:val="00611D4D"/>
    <w:rsid w:val="00613901"/>
    <w:rsid w:val="0061471F"/>
    <w:rsid w:val="00614F99"/>
    <w:rsid w:val="00615F9E"/>
    <w:rsid w:val="006208C1"/>
    <w:rsid w:val="00623F56"/>
    <w:rsid w:val="00624650"/>
    <w:rsid w:val="00624888"/>
    <w:rsid w:val="00624C8F"/>
    <w:rsid w:val="0062636A"/>
    <w:rsid w:val="00626DB4"/>
    <w:rsid w:val="00630079"/>
    <w:rsid w:val="006325E5"/>
    <w:rsid w:val="00632621"/>
    <w:rsid w:val="00632910"/>
    <w:rsid w:val="00633CE9"/>
    <w:rsid w:val="0063445B"/>
    <w:rsid w:val="00634617"/>
    <w:rsid w:val="00635438"/>
    <w:rsid w:val="006365A6"/>
    <w:rsid w:val="00640D17"/>
    <w:rsid w:val="0064214E"/>
    <w:rsid w:val="0064371F"/>
    <w:rsid w:val="006437F0"/>
    <w:rsid w:val="00643A43"/>
    <w:rsid w:val="00644E55"/>
    <w:rsid w:val="006473D3"/>
    <w:rsid w:val="0064784E"/>
    <w:rsid w:val="00650359"/>
    <w:rsid w:val="00650568"/>
    <w:rsid w:val="00651112"/>
    <w:rsid w:val="006515E8"/>
    <w:rsid w:val="0065162A"/>
    <w:rsid w:val="006520B8"/>
    <w:rsid w:val="00652DBE"/>
    <w:rsid w:val="0065409B"/>
    <w:rsid w:val="00654E67"/>
    <w:rsid w:val="00655EE9"/>
    <w:rsid w:val="00656B5E"/>
    <w:rsid w:val="006578BF"/>
    <w:rsid w:val="006614F7"/>
    <w:rsid w:val="00661604"/>
    <w:rsid w:val="0066172A"/>
    <w:rsid w:val="00661A39"/>
    <w:rsid w:val="0066219E"/>
    <w:rsid w:val="00663EC5"/>
    <w:rsid w:val="006648D5"/>
    <w:rsid w:val="006665F8"/>
    <w:rsid w:val="006700AE"/>
    <w:rsid w:val="00670901"/>
    <w:rsid w:val="00670946"/>
    <w:rsid w:val="006714F3"/>
    <w:rsid w:val="0067311C"/>
    <w:rsid w:val="0067357C"/>
    <w:rsid w:val="00673AB1"/>
    <w:rsid w:val="00673BA7"/>
    <w:rsid w:val="00673BC5"/>
    <w:rsid w:val="00673F84"/>
    <w:rsid w:val="0067421B"/>
    <w:rsid w:val="00674793"/>
    <w:rsid w:val="00674ECC"/>
    <w:rsid w:val="00675482"/>
    <w:rsid w:val="00676F10"/>
    <w:rsid w:val="00676F71"/>
    <w:rsid w:val="006772A6"/>
    <w:rsid w:val="00677376"/>
    <w:rsid w:val="00677AC0"/>
    <w:rsid w:val="00677E6A"/>
    <w:rsid w:val="00680211"/>
    <w:rsid w:val="00680798"/>
    <w:rsid w:val="0068102F"/>
    <w:rsid w:val="006826F6"/>
    <w:rsid w:val="00683612"/>
    <w:rsid w:val="00683BC9"/>
    <w:rsid w:val="00685F1B"/>
    <w:rsid w:val="00686534"/>
    <w:rsid w:val="0068689C"/>
    <w:rsid w:val="00686C79"/>
    <w:rsid w:val="006905FB"/>
    <w:rsid w:val="00690D71"/>
    <w:rsid w:val="00690F71"/>
    <w:rsid w:val="00690FA4"/>
    <w:rsid w:val="00693923"/>
    <w:rsid w:val="00694770"/>
    <w:rsid w:val="00695D79"/>
    <w:rsid w:val="006960F5"/>
    <w:rsid w:val="00696232"/>
    <w:rsid w:val="00696FEF"/>
    <w:rsid w:val="00697839"/>
    <w:rsid w:val="006A1551"/>
    <w:rsid w:val="006A23E2"/>
    <w:rsid w:val="006A2E48"/>
    <w:rsid w:val="006A3D3E"/>
    <w:rsid w:val="006A405F"/>
    <w:rsid w:val="006A4BED"/>
    <w:rsid w:val="006A59A1"/>
    <w:rsid w:val="006A6A4F"/>
    <w:rsid w:val="006A786A"/>
    <w:rsid w:val="006A79CF"/>
    <w:rsid w:val="006B0881"/>
    <w:rsid w:val="006B0B5C"/>
    <w:rsid w:val="006B15D1"/>
    <w:rsid w:val="006B17CB"/>
    <w:rsid w:val="006B2CC4"/>
    <w:rsid w:val="006B2D2C"/>
    <w:rsid w:val="006B306C"/>
    <w:rsid w:val="006B4478"/>
    <w:rsid w:val="006B4FE5"/>
    <w:rsid w:val="006B55D8"/>
    <w:rsid w:val="006B5811"/>
    <w:rsid w:val="006B5B1C"/>
    <w:rsid w:val="006B781A"/>
    <w:rsid w:val="006B787E"/>
    <w:rsid w:val="006C04CC"/>
    <w:rsid w:val="006C22E0"/>
    <w:rsid w:val="006C2989"/>
    <w:rsid w:val="006C2AA3"/>
    <w:rsid w:val="006C36D3"/>
    <w:rsid w:val="006C3856"/>
    <w:rsid w:val="006C39C4"/>
    <w:rsid w:val="006C4A58"/>
    <w:rsid w:val="006C4C06"/>
    <w:rsid w:val="006C655A"/>
    <w:rsid w:val="006C7216"/>
    <w:rsid w:val="006D06C9"/>
    <w:rsid w:val="006D17A6"/>
    <w:rsid w:val="006D214E"/>
    <w:rsid w:val="006D39B6"/>
    <w:rsid w:val="006D5753"/>
    <w:rsid w:val="006D5793"/>
    <w:rsid w:val="006D64A4"/>
    <w:rsid w:val="006D6AE4"/>
    <w:rsid w:val="006D7E78"/>
    <w:rsid w:val="006E366D"/>
    <w:rsid w:val="006E398E"/>
    <w:rsid w:val="006E4CDE"/>
    <w:rsid w:val="006E533F"/>
    <w:rsid w:val="006E55CB"/>
    <w:rsid w:val="006E7493"/>
    <w:rsid w:val="006E7BC7"/>
    <w:rsid w:val="006F03A8"/>
    <w:rsid w:val="006F148A"/>
    <w:rsid w:val="006F17C1"/>
    <w:rsid w:val="006F20AB"/>
    <w:rsid w:val="006F297E"/>
    <w:rsid w:val="006F4387"/>
    <w:rsid w:val="006F4701"/>
    <w:rsid w:val="006F4712"/>
    <w:rsid w:val="006F4D6B"/>
    <w:rsid w:val="006F4D8A"/>
    <w:rsid w:val="006F52C9"/>
    <w:rsid w:val="006F61C8"/>
    <w:rsid w:val="006F6CAC"/>
    <w:rsid w:val="006F71F9"/>
    <w:rsid w:val="006F7941"/>
    <w:rsid w:val="007005C2"/>
    <w:rsid w:val="00700874"/>
    <w:rsid w:val="00701538"/>
    <w:rsid w:val="0070170B"/>
    <w:rsid w:val="00702CA4"/>
    <w:rsid w:val="00703196"/>
    <w:rsid w:val="00704171"/>
    <w:rsid w:val="0070451F"/>
    <w:rsid w:val="007078AF"/>
    <w:rsid w:val="007078F4"/>
    <w:rsid w:val="00710574"/>
    <w:rsid w:val="00711576"/>
    <w:rsid w:val="00711B91"/>
    <w:rsid w:val="00712B6A"/>
    <w:rsid w:val="0071304D"/>
    <w:rsid w:val="007147F1"/>
    <w:rsid w:val="00714C84"/>
    <w:rsid w:val="0071555E"/>
    <w:rsid w:val="00716365"/>
    <w:rsid w:val="00723625"/>
    <w:rsid w:val="00723CEF"/>
    <w:rsid w:val="007263D4"/>
    <w:rsid w:val="00726826"/>
    <w:rsid w:val="00726D02"/>
    <w:rsid w:val="007274A6"/>
    <w:rsid w:val="007278E7"/>
    <w:rsid w:val="00730396"/>
    <w:rsid w:val="007323EA"/>
    <w:rsid w:val="00733561"/>
    <w:rsid w:val="007335F1"/>
    <w:rsid w:val="007342D5"/>
    <w:rsid w:val="00734FE9"/>
    <w:rsid w:val="007362E0"/>
    <w:rsid w:val="00737274"/>
    <w:rsid w:val="00737739"/>
    <w:rsid w:val="007377B1"/>
    <w:rsid w:val="00737EF6"/>
    <w:rsid w:val="00740915"/>
    <w:rsid w:val="00742E8E"/>
    <w:rsid w:val="00742F4F"/>
    <w:rsid w:val="00745037"/>
    <w:rsid w:val="00745336"/>
    <w:rsid w:val="00745DA7"/>
    <w:rsid w:val="0074713E"/>
    <w:rsid w:val="00751879"/>
    <w:rsid w:val="00751B54"/>
    <w:rsid w:val="00755039"/>
    <w:rsid w:val="00755523"/>
    <w:rsid w:val="007559C5"/>
    <w:rsid w:val="00757804"/>
    <w:rsid w:val="00757D51"/>
    <w:rsid w:val="0076076D"/>
    <w:rsid w:val="00760AB9"/>
    <w:rsid w:val="00761609"/>
    <w:rsid w:val="00761EFA"/>
    <w:rsid w:val="00762A17"/>
    <w:rsid w:val="00763037"/>
    <w:rsid w:val="00763709"/>
    <w:rsid w:val="00763A05"/>
    <w:rsid w:val="00763FED"/>
    <w:rsid w:val="00764520"/>
    <w:rsid w:val="007651F0"/>
    <w:rsid w:val="007653F2"/>
    <w:rsid w:val="00765B5E"/>
    <w:rsid w:val="00765CF5"/>
    <w:rsid w:val="00766477"/>
    <w:rsid w:val="007664F1"/>
    <w:rsid w:val="00766C18"/>
    <w:rsid w:val="0076790E"/>
    <w:rsid w:val="00767C37"/>
    <w:rsid w:val="00770035"/>
    <w:rsid w:val="007721A7"/>
    <w:rsid w:val="00772A52"/>
    <w:rsid w:val="00772B7B"/>
    <w:rsid w:val="00773C7B"/>
    <w:rsid w:val="00774E82"/>
    <w:rsid w:val="00775275"/>
    <w:rsid w:val="007756D5"/>
    <w:rsid w:val="00776523"/>
    <w:rsid w:val="00776FA5"/>
    <w:rsid w:val="0078062D"/>
    <w:rsid w:val="0078069F"/>
    <w:rsid w:val="00780ABE"/>
    <w:rsid w:val="00780E9F"/>
    <w:rsid w:val="00780EDE"/>
    <w:rsid w:val="00781857"/>
    <w:rsid w:val="00782289"/>
    <w:rsid w:val="007840B4"/>
    <w:rsid w:val="007840B7"/>
    <w:rsid w:val="00785559"/>
    <w:rsid w:val="007906DE"/>
    <w:rsid w:val="0079157F"/>
    <w:rsid w:val="0079159D"/>
    <w:rsid w:val="00792D8F"/>
    <w:rsid w:val="00793274"/>
    <w:rsid w:val="00793880"/>
    <w:rsid w:val="007940E2"/>
    <w:rsid w:val="007943BC"/>
    <w:rsid w:val="00794904"/>
    <w:rsid w:val="00797B5B"/>
    <w:rsid w:val="007A016C"/>
    <w:rsid w:val="007A12FA"/>
    <w:rsid w:val="007A13C0"/>
    <w:rsid w:val="007A16E0"/>
    <w:rsid w:val="007A1829"/>
    <w:rsid w:val="007A1B08"/>
    <w:rsid w:val="007A2DD0"/>
    <w:rsid w:val="007A3DF1"/>
    <w:rsid w:val="007A3F3D"/>
    <w:rsid w:val="007A44B7"/>
    <w:rsid w:val="007A6269"/>
    <w:rsid w:val="007A696A"/>
    <w:rsid w:val="007A7EB2"/>
    <w:rsid w:val="007B187C"/>
    <w:rsid w:val="007B1AB7"/>
    <w:rsid w:val="007B319C"/>
    <w:rsid w:val="007B3AFF"/>
    <w:rsid w:val="007B5218"/>
    <w:rsid w:val="007B55F7"/>
    <w:rsid w:val="007B5658"/>
    <w:rsid w:val="007B642B"/>
    <w:rsid w:val="007C0458"/>
    <w:rsid w:val="007C0E43"/>
    <w:rsid w:val="007C1359"/>
    <w:rsid w:val="007C1594"/>
    <w:rsid w:val="007C4932"/>
    <w:rsid w:val="007C5E92"/>
    <w:rsid w:val="007C7E1A"/>
    <w:rsid w:val="007D0636"/>
    <w:rsid w:val="007D1251"/>
    <w:rsid w:val="007D2C1C"/>
    <w:rsid w:val="007D2CCA"/>
    <w:rsid w:val="007D4F24"/>
    <w:rsid w:val="007D5C6D"/>
    <w:rsid w:val="007D6002"/>
    <w:rsid w:val="007D69C3"/>
    <w:rsid w:val="007D7499"/>
    <w:rsid w:val="007E0745"/>
    <w:rsid w:val="007E26EE"/>
    <w:rsid w:val="007E27E5"/>
    <w:rsid w:val="007E320E"/>
    <w:rsid w:val="007E3E12"/>
    <w:rsid w:val="007E4AE6"/>
    <w:rsid w:val="007E4BBC"/>
    <w:rsid w:val="007E4D65"/>
    <w:rsid w:val="007E4EC4"/>
    <w:rsid w:val="007E5FD4"/>
    <w:rsid w:val="007E6B46"/>
    <w:rsid w:val="007E6C3E"/>
    <w:rsid w:val="007E730F"/>
    <w:rsid w:val="007E7A66"/>
    <w:rsid w:val="007E7D84"/>
    <w:rsid w:val="007E7ECD"/>
    <w:rsid w:val="007F0696"/>
    <w:rsid w:val="007F07C0"/>
    <w:rsid w:val="007F0F57"/>
    <w:rsid w:val="007F158B"/>
    <w:rsid w:val="007F2248"/>
    <w:rsid w:val="007F288F"/>
    <w:rsid w:val="007F36AD"/>
    <w:rsid w:val="007F3F02"/>
    <w:rsid w:val="007F4C0F"/>
    <w:rsid w:val="007F6FC4"/>
    <w:rsid w:val="0080357E"/>
    <w:rsid w:val="00803E80"/>
    <w:rsid w:val="00804E85"/>
    <w:rsid w:val="00805340"/>
    <w:rsid w:val="0080604E"/>
    <w:rsid w:val="0080605D"/>
    <w:rsid w:val="0080773C"/>
    <w:rsid w:val="008077C8"/>
    <w:rsid w:val="00810621"/>
    <w:rsid w:val="00811D0B"/>
    <w:rsid w:val="00811DAE"/>
    <w:rsid w:val="0081241A"/>
    <w:rsid w:val="008125B6"/>
    <w:rsid w:val="008143D3"/>
    <w:rsid w:val="008161A0"/>
    <w:rsid w:val="008167EC"/>
    <w:rsid w:val="00817206"/>
    <w:rsid w:val="00817A7A"/>
    <w:rsid w:val="00821C6C"/>
    <w:rsid w:val="0082240D"/>
    <w:rsid w:val="00823F41"/>
    <w:rsid w:val="008248B9"/>
    <w:rsid w:val="008305EC"/>
    <w:rsid w:val="0083088F"/>
    <w:rsid w:val="0083154C"/>
    <w:rsid w:val="00832B3B"/>
    <w:rsid w:val="008336A6"/>
    <w:rsid w:val="00833BC9"/>
    <w:rsid w:val="00833C89"/>
    <w:rsid w:val="00833CCF"/>
    <w:rsid w:val="008354F5"/>
    <w:rsid w:val="00836166"/>
    <w:rsid w:val="008368F5"/>
    <w:rsid w:val="00836AC1"/>
    <w:rsid w:val="00837AE6"/>
    <w:rsid w:val="00840F90"/>
    <w:rsid w:val="00840FD8"/>
    <w:rsid w:val="00841A1B"/>
    <w:rsid w:val="00841A57"/>
    <w:rsid w:val="00841D24"/>
    <w:rsid w:val="00842374"/>
    <w:rsid w:val="008438C2"/>
    <w:rsid w:val="00844346"/>
    <w:rsid w:val="008444E9"/>
    <w:rsid w:val="00844867"/>
    <w:rsid w:val="00844AAF"/>
    <w:rsid w:val="00846103"/>
    <w:rsid w:val="00846A67"/>
    <w:rsid w:val="00846BF3"/>
    <w:rsid w:val="00847897"/>
    <w:rsid w:val="008503B0"/>
    <w:rsid w:val="008517DE"/>
    <w:rsid w:val="008521B4"/>
    <w:rsid w:val="00853D9C"/>
    <w:rsid w:val="00853ECB"/>
    <w:rsid w:val="00854A6C"/>
    <w:rsid w:val="00855522"/>
    <w:rsid w:val="00855EC5"/>
    <w:rsid w:val="008575BB"/>
    <w:rsid w:val="00862A5E"/>
    <w:rsid w:val="00862B45"/>
    <w:rsid w:val="00863DAC"/>
    <w:rsid w:val="00863EBA"/>
    <w:rsid w:val="00865084"/>
    <w:rsid w:val="008675D1"/>
    <w:rsid w:val="00867C62"/>
    <w:rsid w:val="008701F9"/>
    <w:rsid w:val="008728F2"/>
    <w:rsid w:val="00873252"/>
    <w:rsid w:val="008736BC"/>
    <w:rsid w:val="00873883"/>
    <w:rsid w:val="008762F7"/>
    <w:rsid w:val="00876354"/>
    <w:rsid w:val="00877616"/>
    <w:rsid w:val="0087796C"/>
    <w:rsid w:val="00880145"/>
    <w:rsid w:val="00880C48"/>
    <w:rsid w:val="0088141B"/>
    <w:rsid w:val="00881B98"/>
    <w:rsid w:val="008832E1"/>
    <w:rsid w:val="008844CB"/>
    <w:rsid w:val="0088493D"/>
    <w:rsid w:val="00885130"/>
    <w:rsid w:val="00886D6E"/>
    <w:rsid w:val="008914D9"/>
    <w:rsid w:val="0089188D"/>
    <w:rsid w:val="00891FD0"/>
    <w:rsid w:val="008921C9"/>
    <w:rsid w:val="008929D8"/>
    <w:rsid w:val="00894E54"/>
    <w:rsid w:val="008962D8"/>
    <w:rsid w:val="008962E2"/>
    <w:rsid w:val="00896EAD"/>
    <w:rsid w:val="008A04AD"/>
    <w:rsid w:val="008A1088"/>
    <w:rsid w:val="008A1CE6"/>
    <w:rsid w:val="008A2EB9"/>
    <w:rsid w:val="008A320A"/>
    <w:rsid w:val="008A3FD8"/>
    <w:rsid w:val="008A4A55"/>
    <w:rsid w:val="008A5777"/>
    <w:rsid w:val="008A5AD2"/>
    <w:rsid w:val="008A5BAF"/>
    <w:rsid w:val="008A5D49"/>
    <w:rsid w:val="008A634C"/>
    <w:rsid w:val="008B00BF"/>
    <w:rsid w:val="008B10B4"/>
    <w:rsid w:val="008B208B"/>
    <w:rsid w:val="008B2694"/>
    <w:rsid w:val="008B394F"/>
    <w:rsid w:val="008B568C"/>
    <w:rsid w:val="008B5690"/>
    <w:rsid w:val="008B59F3"/>
    <w:rsid w:val="008B6176"/>
    <w:rsid w:val="008B64C3"/>
    <w:rsid w:val="008B6D0F"/>
    <w:rsid w:val="008C1353"/>
    <w:rsid w:val="008C1459"/>
    <w:rsid w:val="008C16AD"/>
    <w:rsid w:val="008C2206"/>
    <w:rsid w:val="008C41AB"/>
    <w:rsid w:val="008C4F3C"/>
    <w:rsid w:val="008C638C"/>
    <w:rsid w:val="008C65DD"/>
    <w:rsid w:val="008C6FE9"/>
    <w:rsid w:val="008D0961"/>
    <w:rsid w:val="008D0A6A"/>
    <w:rsid w:val="008D0AC8"/>
    <w:rsid w:val="008D20BC"/>
    <w:rsid w:val="008D245A"/>
    <w:rsid w:val="008D26B9"/>
    <w:rsid w:val="008D285C"/>
    <w:rsid w:val="008D34ED"/>
    <w:rsid w:val="008D3E4F"/>
    <w:rsid w:val="008D48D3"/>
    <w:rsid w:val="008D4DEB"/>
    <w:rsid w:val="008D5599"/>
    <w:rsid w:val="008E04DC"/>
    <w:rsid w:val="008E089D"/>
    <w:rsid w:val="008E1E49"/>
    <w:rsid w:val="008E1F3C"/>
    <w:rsid w:val="008E220A"/>
    <w:rsid w:val="008E266D"/>
    <w:rsid w:val="008E278E"/>
    <w:rsid w:val="008E3384"/>
    <w:rsid w:val="008E3401"/>
    <w:rsid w:val="008E5A7F"/>
    <w:rsid w:val="008E5C1F"/>
    <w:rsid w:val="008E67DD"/>
    <w:rsid w:val="008E6847"/>
    <w:rsid w:val="008E704C"/>
    <w:rsid w:val="008F0CBC"/>
    <w:rsid w:val="008F0DFE"/>
    <w:rsid w:val="008F23B6"/>
    <w:rsid w:val="008F3110"/>
    <w:rsid w:val="008F552F"/>
    <w:rsid w:val="008F6ECA"/>
    <w:rsid w:val="00900273"/>
    <w:rsid w:val="009007D9"/>
    <w:rsid w:val="0090131B"/>
    <w:rsid w:val="00901559"/>
    <w:rsid w:val="00901D49"/>
    <w:rsid w:val="0090261A"/>
    <w:rsid w:val="00903454"/>
    <w:rsid w:val="00903A16"/>
    <w:rsid w:val="0090425E"/>
    <w:rsid w:val="00905BC2"/>
    <w:rsid w:val="00906AA5"/>
    <w:rsid w:val="009101FD"/>
    <w:rsid w:val="009103A5"/>
    <w:rsid w:val="009104DC"/>
    <w:rsid w:val="009117E8"/>
    <w:rsid w:val="00916055"/>
    <w:rsid w:val="0091645D"/>
    <w:rsid w:val="0091660F"/>
    <w:rsid w:val="00916B6A"/>
    <w:rsid w:val="00922480"/>
    <w:rsid w:val="00923666"/>
    <w:rsid w:val="00923907"/>
    <w:rsid w:val="00924957"/>
    <w:rsid w:val="0092641C"/>
    <w:rsid w:val="00926476"/>
    <w:rsid w:val="009271B3"/>
    <w:rsid w:val="00927D1E"/>
    <w:rsid w:val="00927FEE"/>
    <w:rsid w:val="0093096A"/>
    <w:rsid w:val="00930C0D"/>
    <w:rsid w:val="0093198A"/>
    <w:rsid w:val="00932309"/>
    <w:rsid w:val="0093243B"/>
    <w:rsid w:val="00932574"/>
    <w:rsid w:val="00934D45"/>
    <w:rsid w:val="00936EB4"/>
    <w:rsid w:val="009377CA"/>
    <w:rsid w:val="0094080D"/>
    <w:rsid w:val="00940F36"/>
    <w:rsid w:val="00942FF3"/>
    <w:rsid w:val="00943863"/>
    <w:rsid w:val="0094580A"/>
    <w:rsid w:val="0094618B"/>
    <w:rsid w:val="0094639B"/>
    <w:rsid w:val="009467E5"/>
    <w:rsid w:val="009467F2"/>
    <w:rsid w:val="0095011A"/>
    <w:rsid w:val="00950FF3"/>
    <w:rsid w:val="009520F6"/>
    <w:rsid w:val="00952DC5"/>
    <w:rsid w:val="0095377C"/>
    <w:rsid w:val="009540A1"/>
    <w:rsid w:val="0095473B"/>
    <w:rsid w:val="0095519A"/>
    <w:rsid w:val="009555B8"/>
    <w:rsid w:val="0095591E"/>
    <w:rsid w:val="0095795D"/>
    <w:rsid w:val="00957FE1"/>
    <w:rsid w:val="0096242D"/>
    <w:rsid w:val="00963758"/>
    <w:rsid w:val="00964C21"/>
    <w:rsid w:val="00964CBE"/>
    <w:rsid w:val="00965FE8"/>
    <w:rsid w:val="00966434"/>
    <w:rsid w:val="00966711"/>
    <w:rsid w:val="00966ABD"/>
    <w:rsid w:val="009674B0"/>
    <w:rsid w:val="00970DE9"/>
    <w:rsid w:val="009714F5"/>
    <w:rsid w:val="009715F0"/>
    <w:rsid w:val="00971B14"/>
    <w:rsid w:val="0097280B"/>
    <w:rsid w:val="00972E9E"/>
    <w:rsid w:val="009739EC"/>
    <w:rsid w:val="00974097"/>
    <w:rsid w:val="00974408"/>
    <w:rsid w:val="00974AB5"/>
    <w:rsid w:val="00974DA4"/>
    <w:rsid w:val="0097552E"/>
    <w:rsid w:val="00977905"/>
    <w:rsid w:val="00977CF6"/>
    <w:rsid w:val="00981158"/>
    <w:rsid w:val="00983ADA"/>
    <w:rsid w:val="009854E8"/>
    <w:rsid w:val="00985A4F"/>
    <w:rsid w:val="00986162"/>
    <w:rsid w:val="00986CDC"/>
    <w:rsid w:val="00990C95"/>
    <w:rsid w:val="00990CA6"/>
    <w:rsid w:val="00992AC9"/>
    <w:rsid w:val="009930A5"/>
    <w:rsid w:val="00993807"/>
    <w:rsid w:val="0099390E"/>
    <w:rsid w:val="00993D32"/>
    <w:rsid w:val="00993D6C"/>
    <w:rsid w:val="00994676"/>
    <w:rsid w:val="00994E3F"/>
    <w:rsid w:val="00994EAD"/>
    <w:rsid w:val="00994FA0"/>
    <w:rsid w:val="0099535D"/>
    <w:rsid w:val="00995BB1"/>
    <w:rsid w:val="0099744F"/>
    <w:rsid w:val="009A0191"/>
    <w:rsid w:val="009A111C"/>
    <w:rsid w:val="009A1BE7"/>
    <w:rsid w:val="009A3246"/>
    <w:rsid w:val="009A4684"/>
    <w:rsid w:val="009A4CC8"/>
    <w:rsid w:val="009A5680"/>
    <w:rsid w:val="009A6530"/>
    <w:rsid w:val="009A74B7"/>
    <w:rsid w:val="009B21E4"/>
    <w:rsid w:val="009B3E60"/>
    <w:rsid w:val="009B4885"/>
    <w:rsid w:val="009B4EC1"/>
    <w:rsid w:val="009B4F75"/>
    <w:rsid w:val="009B67D9"/>
    <w:rsid w:val="009B7804"/>
    <w:rsid w:val="009B79F9"/>
    <w:rsid w:val="009B7ADC"/>
    <w:rsid w:val="009C0140"/>
    <w:rsid w:val="009C3D5E"/>
    <w:rsid w:val="009C568B"/>
    <w:rsid w:val="009C5BE7"/>
    <w:rsid w:val="009C5CA4"/>
    <w:rsid w:val="009C6B4C"/>
    <w:rsid w:val="009C6B8D"/>
    <w:rsid w:val="009C72CA"/>
    <w:rsid w:val="009C7538"/>
    <w:rsid w:val="009D0948"/>
    <w:rsid w:val="009D1B04"/>
    <w:rsid w:val="009D1F92"/>
    <w:rsid w:val="009D29A7"/>
    <w:rsid w:val="009D3102"/>
    <w:rsid w:val="009D449E"/>
    <w:rsid w:val="009D5592"/>
    <w:rsid w:val="009D5ADD"/>
    <w:rsid w:val="009D5D65"/>
    <w:rsid w:val="009D63F0"/>
    <w:rsid w:val="009D6CF2"/>
    <w:rsid w:val="009D6D6B"/>
    <w:rsid w:val="009E0188"/>
    <w:rsid w:val="009E0378"/>
    <w:rsid w:val="009E044E"/>
    <w:rsid w:val="009E1B7A"/>
    <w:rsid w:val="009E1D81"/>
    <w:rsid w:val="009E3501"/>
    <w:rsid w:val="009E3B15"/>
    <w:rsid w:val="009E5E9E"/>
    <w:rsid w:val="009E679C"/>
    <w:rsid w:val="009E70C3"/>
    <w:rsid w:val="009E7577"/>
    <w:rsid w:val="009F092F"/>
    <w:rsid w:val="009F1B1F"/>
    <w:rsid w:val="009F22D5"/>
    <w:rsid w:val="009F31E7"/>
    <w:rsid w:val="009F3BE9"/>
    <w:rsid w:val="00A00D87"/>
    <w:rsid w:val="00A012C2"/>
    <w:rsid w:val="00A01626"/>
    <w:rsid w:val="00A0208B"/>
    <w:rsid w:val="00A020F6"/>
    <w:rsid w:val="00A06F02"/>
    <w:rsid w:val="00A07A47"/>
    <w:rsid w:val="00A10926"/>
    <w:rsid w:val="00A10E69"/>
    <w:rsid w:val="00A12F21"/>
    <w:rsid w:val="00A13029"/>
    <w:rsid w:val="00A14F5D"/>
    <w:rsid w:val="00A20516"/>
    <w:rsid w:val="00A20752"/>
    <w:rsid w:val="00A20D8E"/>
    <w:rsid w:val="00A210A0"/>
    <w:rsid w:val="00A2148A"/>
    <w:rsid w:val="00A226F0"/>
    <w:rsid w:val="00A23CAF"/>
    <w:rsid w:val="00A24395"/>
    <w:rsid w:val="00A2461D"/>
    <w:rsid w:val="00A24B06"/>
    <w:rsid w:val="00A24F09"/>
    <w:rsid w:val="00A25F7A"/>
    <w:rsid w:val="00A26326"/>
    <w:rsid w:val="00A271C9"/>
    <w:rsid w:val="00A27EA6"/>
    <w:rsid w:val="00A32517"/>
    <w:rsid w:val="00A33D76"/>
    <w:rsid w:val="00A33D81"/>
    <w:rsid w:val="00A364BD"/>
    <w:rsid w:val="00A36A00"/>
    <w:rsid w:val="00A4020E"/>
    <w:rsid w:val="00A41A3D"/>
    <w:rsid w:val="00A42FE0"/>
    <w:rsid w:val="00A430F6"/>
    <w:rsid w:val="00A43CA9"/>
    <w:rsid w:val="00A43DDC"/>
    <w:rsid w:val="00A44DA9"/>
    <w:rsid w:val="00A45269"/>
    <w:rsid w:val="00A4669A"/>
    <w:rsid w:val="00A469D5"/>
    <w:rsid w:val="00A46D44"/>
    <w:rsid w:val="00A47755"/>
    <w:rsid w:val="00A5014D"/>
    <w:rsid w:val="00A5131D"/>
    <w:rsid w:val="00A51E3B"/>
    <w:rsid w:val="00A52B6F"/>
    <w:rsid w:val="00A55006"/>
    <w:rsid w:val="00A55466"/>
    <w:rsid w:val="00A55D22"/>
    <w:rsid w:val="00A577B0"/>
    <w:rsid w:val="00A577E2"/>
    <w:rsid w:val="00A6145B"/>
    <w:rsid w:val="00A615D4"/>
    <w:rsid w:val="00A61B01"/>
    <w:rsid w:val="00A61BB6"/>
    <w:rsid w:val="00A62599"/>
    <w:rsid w:val="00A6374E"/>
    <w:rsid w:val="00A6456C"/>
    <w:rsid w:val="00A648EF"/>
    <w:rsid w:val="00A653F5"/>
    <w:rsid w:val="00A65E71"/>
    <w:rsid w:val="00A66A4F"/>
    <w:rsid w:val="00A66F0E"/>
    <w:rsid w:val="00A671C0"/>
    <w:rsid w:val="00A67CE6"/>
    <w:rsid w:val="00A70576"/>
    <w:rsid w:val="00A714A8"/>
    <w:rsid w:val="00A71845"/>
    <w:rsid w:val="00A718E2"/>
    <w:rsid w:val="00A71FA2"/>
    <w:rsid w:val="00A73564"/>
    <w:rsid w:val="00A73A1F"/>
    <w:rsid w:val="00A73F4D"/>
    <w:rsid w:val="00A744D6"/>
    <w:rsid w:val="00A74853"/>
    <w:rsid w:val="00A76C40"/>
    <w:rsid w:val="00A779F2"/>
    <w:rsid w:val="00A80A71"/>
    <w:rsid w:val="00A80F39"/>
    <w:rsid w:val="00A816B9"/>
    <w:rsid w:val="00A818A6"/>
    <w:rsid w:val="00A81FAD"/>
    <w:rsid w:val="00A83B27"/>
    <w:rsid w:val="00A843A2"/>
    <w:rsid w:val="00A850C0"/>
    <w:rsid w:val="00A850F6"/>
    <w:rsid w:val="00A907FD"/>
    <w:rsid w:val="00A91486"/>
    <w:rsid w:val="00A92463"/>
    <w:rsid w:val="00A93189"/>
    <w:rsid w:val="00A939F5"/>
    <w:rsid w:val="00A93AEA"/>
    <w:rsid w:val="00A93CEA"/>
    <w:rsid w:val="00A9468A"/>
    <w:rsid w:val="00A94EE9"/>
    <w:rsid w:val="00A95F65"/>
    <w:rsid w:val="00A95FBC"/>
    <w:rsid w:val="00A96AF5"/>
    <w:rsid w:val="00A978FC"/>
    <w:rsid w:val="00AA0D02"/>
    <w:rsid w:val="00AA2B6E"/>
    <w:rsid w:val="00AA4B92"/>
    <w:rsid w:val="00AA6F6D"/>
    <w:rsid w:val="00AA7901"/>
    <w:rsid w:val="00AB1F41"/>
    <w:rsid w:val="00AB27DF"/>
    <w:rsid w:val="00AB37A1"/>
    <w:rsid w:val="00AB3D30"/>
    <w:rsid w:val="00AB4078"/>
    <w:rsid w:val="00AB476F"/>
    <w:rsid w:val="00AB5B09"/>
    <w:rsid w:val="00AB62D2"/>
    <w:rsid w:val="00AB6A67"/>
    <w:rsid w:val="00AC025A"/>
    <w:rsid w:val="00AC2340"/>
    <w:rsid w:val="00AC3950"/>
    <w:rsid w:val="00AC4391"/>
    <w:rsid w:val="00AC526F"/>
    <w:rsid w:val="00AC5AD7"/>
    <w:rsid w:val="00AC5EB5"/>
    <w:rsid w:val="00AC63D1"/>
    <w:rsid w:val="00AC7F78"/>
    <w:rsid w:val="00AD0055"/>
    <w:rsid w:val="00AD12DF"/>
    <w:rsid w:val="00AD2EA1"/>
    <w:rsid w:val="00AD3C64"/>
    <w:rsid w:val="00AD4550"/>
    <w:rsid w:val="00AD4C02"/>
    <w:rsid w:val="00AD5012"/>
    <w:rsid w:val="00AD6606"/>
    <w:rsid w:val="00AD66EE"/>
    <w:rsid w:val="00AD68B4"/>
    <w:rsid w:val="00AD7112"/>
    <w:rsid w:val="00AD74D3"/>
    <w:rsid w:val="00AD7939"/>
    <w:rsid w:val="00AD7EE1"/>
    <w:rsid w:val="00AD7F1F"/>
    <w:rsid w:val="00AE06BA"/>
    <w:rsid w:val="00AE0AAE"/>
    <w:rsid w:val="00AE1A8F"/>
    <w:rsid w:val="00AE2108"/>
    <w:rsid w:val="00AE36F5"/>
    <w:rsid w:val="00AE3886"/>
    <w:rsid w:val="00AE44E2"/>
    <w:rsid w:val="00AE4A66"/>
    <w:rsid w:val="00AE771F"/>
    <w:rsid w:val="00AE7AE0"/>
    <w:rsid w:val="00AE7DA4"/>
    <w:rsid w:val="00AF019A"/>
    <w:rsid w:val="00AF0228"/>
    <w:rsid w:val="00AF071F"/>
    <w:rsid w:val="00AF0C81"/>
    <w:rsid w:val="00AF320E"/>
    <w:rsid w:val="00AF32D5"/>
    <w:rsid w:val="00AF6307"/>
    <w:rsid w:val="00AF6C2E"/>
    <w:rsid w:val="00AF7BFF"/>
    <w:rsid w:val="00AF7D30"/>
    <w:rsid w:val="00B017CF"/>
    <w:rsid w:val="00B03355"/>
    <w:rsid w:val="00B04B41"/>
    <w:rsid w:val="00B04F84"/>
    <w:rsid w:val="00B063A7"/>
    <w:rsid w:val="00B0765F"/>
    <w:rsid w:val="00B07BDC"/>
    <w:rsid w:val="00B07E43"/>
    <w:rsid w:val="00B10701"/>
    <w:rsid w:val="00B10B93"/>
    <w:rsid w:val="00B10E88"/>
    <w:rsid w:val="00B11827"/>
    <w:rsid w:val="00B12305"/>
    <w:rsid w:val="00B128DF"/>
    <w:rsid w:val="00B12D00"/>
    <w:rsid w:val="00B137DD"/>
    <w:rsid w:val="00B161C6"/>
    <w:rsid w:val="00B16A14"/>
    <w:rsid w:val="00B17204"/>
    <w:rsid w:val="00B1781F"/>
    <w:rsid w:val="00B1784C"/>
    <w:rsid w:val="00B2000B"/>
    <w:rsid w:val="00B203AE"/>
    <w:rsid w:val="00B21509"/>
    <w:rsid w:val="00B2230E"/>
    <w:rsid w:val="00B226E2"/>
    <w:rsid w:val="00B237DB"/>
    <w:rsid w:val="00B240B3"/>
    <w:rsid w:val="00B2466D"/>
    <w:rsid w:val="00B27300"/>
    <w:rsid w:val="00B30B84"/>
    <w:rsid w:val="00B30F56"/>
    <w:rsid w:val="00B33A18"/>
    <w:rsid w:val="00B34F3E"/>
    <w:rsid w:val="00B355C0"/>
    <w:rsid w:val="00B4189E"/>
    <w:rsid w:val="00B43767"/>
    <w:rsid w:val="00B44632"/>
    <w:rsid w:val="00B4467C"/>
    <w:rsid w:val="00B44C34"/>
    <w:rsid w:val="00B46747"/>
    <w:rsid w:val="00B47415"/>
    <w:rsid w:val="00B507A2"/>
    <w:rsid w:val="00B51ACF"/>
    <w:rsid w:val="00B52150"/>
    <w:rsid w:val="00B52B4B"/>
    <w:rsid w:val="00B52E36"/>
    <w:rsid w:val="00B54B3F"/>
    <w:rsid w:val="00B555A4"/>
    <w:rsid w:val="00B560DC"/>
    <w:rsid w:val="00B56860"/>
    <w:rsid w:val="00B57B0B"/>
    <w:rsid w:val="00B60790"/>
    <w:rsid w:val="00B619F0"/>
    <w:rsid w:val="00B624DC"/>
    <w:rsid w:val="00B62980"/>
    <w:rsid w:val="00B629F7"/>
    <w:rsid w:val="00B66767"/>
    <w:rsid w:val="00B66E26"/>
    <w:rsid w:val="00B707BC"/>
    <w:rsid w:val="00B72C43"/>
    <w:rsid w:val="00B72FEE"/>
    <w:rsid w:val="00B7339E"/>
    <w:rsid w:val="00B734B1"/>
    <w:rsid w:val="00B736A5"/>
    <w:rsid w:val="00B73E11"/>
    <w:rsid w:val="00B74A46"/>
    <w:rsid w:val="00B76D4F"/>
    <w:rsid w:val="00B76EA4"/>
    <w:rsid w:val="00B774A9"/>
    <w:rsid w:val="00B80722"/>
    <w:rsid w:val="00B81CEC"/>
    <w:rsid w:val="00B824E6"/>
    <w:rsid w:val="00B82A46"/>
    <w:rsid w:val="00B82EFA"/>
    <w:rsid w:val="00B83AA1"/>
    <w:rsid w:val="00B83BB9"/>
    <w:rsid w:val="00B851C4"/>
    <w:rsid w:val="00B85C10"/>
    <w:rsid w:val="00B86FE3"/>
    <w:rsid w:val="00B92256"/>
    <w:rsid w:val="00B929DD"/>
    <w:rsid w:val="00B9397C"/>
    <w:rsid w:val="00B955CC"/>
    <w:rsid w:val="00B95D11"/>
    <w:rsid w:val="00B96A64"/>
    <w:rsid w:val="00B973F6"/>
    <w:rsid w:val="00BA07B4"/>
    <w:rsid w:val="00BA0B94"/>
    <w:rsid w:val="00BA1025"/>
    <w:rsid w:val="00BA1F1A"/>
    <w:rsid w:val="00BA2730"/>
    <w:rsid w:val="00BA2943"/>
    <w:rsid w:val="00BA2B7F"/>
    <w:rsid w:val="00BA4243"/>
    <w:rsid w:val="00BA5513"/>
    <w:rsid w:val="00BA578D"/>
    <w:rsid w:val="00BA5BFB"/>
    <w:rsid w:val="00BA62B3"/>
    <w:rsid w:val="00BA67D9"/>
    <w:rsid w:val="00BA6E6A"/>
    <w:rsid w:val="00BA73C1"/>
    <w:rsid w:val="00BA7F18"/>
    <w:rsid w:val="00BA7F7B"/>
    <w:rsid w:val="00BB14CB"/>
    <w:rsid w:val="00BB1CBA"/>
    <w:rsid w:val="00BB2DA1"/>
    <w:rsid w:val="00BB3F74"/>
    <w:rsid w:val="00BB6E0F"/>
    <w:rsid w:val="00BB7961"/>
    <w:rsid w:val="00BC019E"/>
    <w:rsid w:val="00BC0416"/>
    <w:rsid w:val="00BC0575"/>
    <w:rsid w:val="00BC0803"/>
    <w:rsid w:val="00BC0D76"/>
    <w:rsid w:val="00BC120B"/>
    <w:rsid w:val="00BC14CD"/>
    <w:rsid w:val="00BC15D2"/>
    <w:rsid w:val="00BC1883"/>
    <w:rsid w:val="00BC1923"/>
    <w:rsid w:val="00BC20ED"/>
    <w:rsid w:val="00BC2BBF"/>
    <w:rsid w:val="00BC2E04"/>
    <w:rsid w:val="00BC34B4"/>
    <w:rsid w:val="00BC447F"/>
    <w:rsid w:val="00BD04CC"/>
    <w:rsid w:val="00BD093A"/>
    <w:rsid w:val="00BD0E9A"/>
    <w:rsid w:val="00BD12ED"/>
    <w:rsid w:val="00BD26FD"/>
    <w:rsid w:val="00BD38EA"/>
    <w:rsid w:val="00BD3CC9"/>
    <w:rsid w:val="00BD465E"/>
    <w:rsid w:val="00BD6B2B"/>
    <w:rsid w:val="00BE2628"/>
    <w:rsid w:val="00BE3412"/>
    <w:rsid w:val="00BE4D74"/>
    <w:rsid w:val="00BE5765"/>
    <w:rsid w:val="00BE5E07"/>
    <w:rsid w:val="00BE6419"/>
    <w:rsid w:val="00BE7025"/>
    <w:rsid w:val="00BF3B8E"/>
    <w:rsid w:val="00BF48AB"/>
    <w:rsid w:val="00BF6631"/>
    <w:rsid w:val="00BF71C4"/>
    <w:rsid w:val="00BF7D78"/>
    <w:rsid w:val="00C01AF6"/>
    <w:rsid w:val="00C02109"/>
    <w:rsid w:val="00C02ADE"/>
    <w:rsid w:val="00C03A9C"/>
    <w:rsid w:val="00C04B5E"/>
    <w:rsid w:val="00C062D3"/>
    <w:rsid w:val="00C066AE"/>
    <w:rsid w:val="00C068C2"/>
    <w:rsid w:val="00C1040C"/>
    <w:rsid w:val="00C10AA3"/>
    <w:rsid w:val="00C10E27"/>
    <w:rsid w:val="00C11388"/>
    <w:rsid w:val="00C11704"/>
    <w:rsid w:val="00C11F8F"/>
    <w:rsid w:val="00C1274F"/>
    <w:rsid w:val="00C13B32"/>
    <w:rsid w:val="00C13D50"/>
    <w:rsid w:val="00C14B25"/>
    <w:rsid w:val="00C15041"/>
    <w:rsid w:val="00C174A4"/>
    <w:rsid w:val="00C179CD"/>
    <w:rsid w:val="00C205AB"/>
    <w:rsid w:val="00C217C3"/>
    <w:rsid w:val="00C227AF"/>
    <w:rsid w:val="00C240D3"/>
    <w:rsid w:val="00C24B14"/>
    <w:rsid w:val="00C25EB6"/>
    <w:rsid w:val="00C25F13"/>
    <w:rsid w:val="00C26392"/>
    <w:rsid w:val="00C26C43"/>
    <w:rsid w:val="00C27B66"/>
    <w:rsid w:val="00C313D3"/>
    <w:rsid w:val="00C318A8"/>
    <w:rsid w:val="00C31B5F"/>
    <w:rsid w:val="00C32040"/>
    <w:rsid w:val="00C32E48"/>
    <w:rsid w:val="00C32F32"/>
    <w:rsid w:val="00C33333"/>
    <w:rsid w:val="00C33817"/>
    <w:rsid w:val="00C33A1B"/>
    <w:rsid w:val="00C352ED"/>
    <w:rsid w:val="00C37B58"/>
    <w:rsid w:val="00C40A7F"/>
    <w:rsid w:val="00C40C7D"/>
    <w:rsid w:val="00C40ECF"/>
    <w:rsid w:val="00C42826"/>
    <w:rsid w:val="00C4304F"/>
    <w:rsid w:val="00C435AA"/>
    <w:rsid w:val="00C45478"/>
    <w:rsid w:val="00C458F5"/>
    <w:rsid w:val="00C4657D"/>
    <w:rsid w:val="00C46A5A"/>
    <w:rsid w:val="00C46AF4"/>
    <w:rsid w:val="00C479D9"/>
    <w:rsid w:val="00C503DB"/>
    <w:rsid w:val="00C50EC3"/>
    <w:rsid w:val="00C51AA2"/>
    <w:rsid w:val="00C52EDF"/>
    <w:rsid w:val="00C54202"/>
    <w:rsid w:val="00C57AF1"/>
    <w:rsid w:val="00C57DC6"/>
    <w:rsid w:val="00C610BE"/>
    <w:rsid w:val="00C61548"/>
    <w:rsid w:val="00C673A5"/>
    <w:rsid w:val="00C727D5"/>
    <w:rsid w:val="00C73223"/>
    <w:rsid w:val="00C734F8"/>
    <w:rsid w:val="00C736A5"/>
    <w:rsid w:val="00C741C9"/>
    <w:rsid w:val="00C74829"/>
    <w:rsid w:val="00C7570B"/>
    <w:rsid w:val="00C75BFA"/>
    <w:rsid w:val="00C77DB8"/>
    <w:rsid w:val="00C80896"/>
    <w:rsid w:val="00C80D8F"/>
    <w:rsid w:val="00C8198B"/>
    <w:rsid w:val="00C81D64"/>
    <w:rsid w:val="00C86420"/>
    <w:rsid w:val="00C937A2"/>
    <w:rsid w:val="00C93D13"/>
    <w:rsid w:val="00C951E0"/>
    <w:rsid w:val="00C9538F"/>
    <w:rsid w:val="00C962AC"/>
    <w:rsid w:val="00C96379"/>
    <w:rsid w:val="00C967A2"/>
    <w:rsid w:val="00C96978"/>
    <w:rsid w:val="00C96DA2"/>
    <w:rsid w:val="00C97172"/>
    <w:rsid w:val="00CA04F0"/>
    <w:rsid w:val="00CA0F44"/>
    <w:rsid w:val="00CA13BB"/>
    <w:rsid w:val="00CA2BDA"/>
    <w:rsid w:val="00CA6D3C"/>
    <w:rsid w:val="00CA7672"/>
    <w:rsid w:val="00CA7676"/>
    <w:rsid w:val="00CA7BAB"/>
    <w:rsid w:val="00CB0390"/>
    <w:rsid w:val="00CB0F72"/>
    <w:rsid w:val="00CB11B9"/>
    <w:rsid w:val="00CB1606"/>
    <w:rsid w:val="00CB168A"/>
    <w:rsid w:val="00CB197C"/>
    <w:rsid w:val="00CB22A1"/>
    <w:rsid w:val="00CB3F9D"/>
    <w:rsid w:val="00CB43CA"/>
    <w:rsid w:val="00CB7E78"/>
    <w:rsid w:val="00CB7F54"/>
    <w:rsid w:val="00CC0FF4"/>
    <w:rsid w:val="00CC1350"/>
    <w:rsid w:val="00CC1960"/>
    <w:rsid w:val="00CC2323"/>
    <w:rsid w:val="00CC4E16"/>
    <w:rsid w:val="00CC55AB"/>
    <w:rsid w:val="00CC5946"/>
    <w:rsid w:val="00CC638A"/>
    <w:rsid w:val="00CD14D9"/>
    <w:rsid w:val="00CD2EB6"/>
    <w:rsid w:val="00CD505D"/>
    <w:rsid w:val="00CD597D"/>
    <w:rsid w:val="00CD6771"/>
    <w:rsid w:val="00CD689D"/>
    <w:rsid w:val="00CD6E25"/>
    <w:rsid w:val="00CE0BF1"/>
    <w:rsid w:val="00CE14E1"/>
    <w:rsid w:val="00CE2191"/>
    <w:rsid w:val="00CE2362"/>
    <w:rsid w:val="00CE26E6"/>
    <w:rsid w:val="00CE5626"/>
    <w:rsid w:val="00CE7CB2"/>
    <w:rsid w:val="00CF1EBF"/>
    <w:rsid w:val="00CF2A3B"/>
    <w:rsid w:val="00CF3A92"/>
    <w:rsid w:val="00CF3B15"/>
    <w:rsid w:val="00CF69E2"/>
    <w:rsid w:val="00D01AFF"/>
    <w:rsid w:val="00D035DC"/>
    <w:rsid w:val="00D0493F"/>
    <w:rsid w:val="00D049DE"/>
    <w:rsid w:val="00D04E3F"/>
    <w:rsid w:val="00D052FB"/>
    <w:rsid w:val="00D05673"/>
    <w:rsid w:val="00D05CBE"/>
    <w:rsid w:val="00D06EFD"/>
    <w:rsid w:val="00D076A6"/>
    <w:rsid w:val="00D0791C"/>
    <w:rsid w:val="00D109DB"/>
    <w:rsid w:val="00D13183"/>
    <w:rsid w:val="00D14306"/>
    <w:rsid w:val="00D14EE9"/>
    <w:rsid w:val="00D153BE"/>
    <w:rsid w:val="00D154DB"/>
    <w:rsid w:val="00D21281"/>
    <w:rsid w:val="00D21591"/>
    <w:rsid w:val="00D21A58"/>
    <w:rsid w:val="00D2202C"/>
    <w:rsid w:val="00D23171"/>
    <w:rsid w:val="00D23D62"/>
    <w:rsid w:val="00D2437F"/>
    <w:rsid w:val="00D248D5"/>
    <w:rsid w:val="00D2512D"/>
    <w:rsid w:val="00D25BDA"/>
    <w:rsid w:val="00D25CA2"/>
    <w:rsid w:val="00D31F9A"/>
    <w:rsid w:val="00D32013"/>
    <w:rsid w:val="00D335A4"/>
    <w:rsid w:val="00D3576F"/>
    <w:rsid w:val="00D36975"/>
    <w:rsid w:val="00D3786B"/>
    <w:rsid w:val="00D37AD7"/>
    <w:rsid w:val="00D406ED"/>
    <w:rsid w:val="00D40E1C"/>
    <w:rsid w:val="00D41969"/>
    <w:rsid w:val="00D441D2"/>
    <w:rsid w:val="00D474A1"/>
    <w:rsid w:val="00D47CE2"/>
    <w:rsid w:val="00D47D26"/>
    <w:rsid w:val="00D512EF"/>
    <w:rsid w:val="00D51E19"/>
    <w:rsid w:val="00D52A6E"/>
    <w:rsid w:val="00D52AD1"/>
    <w:rsid w:val="00D5397C"/>
    <w:rsid w:val="00D54418"/>
    <w:rsid w:val="00D5530A"/>
    <w:rsid w:val="00D55E38"/>
    <w:rsid w:val="00D5699E"/>
    <w:rsid w:val="00D60CC9"/>
    <w:rsid w:val="00D626D2"/>
    <w:rsid w:val="00D62EBE"/>
    <w:rsid w:val="00D64216"/>
    <w:rsid w:val="00D642C8"/>
    <w:rsid w:val="00D64D0C"/>
    <w:rsid w:val="00D66B0D"/>
    <w:rsid w:val="00D6732C"/>
    <w:rsid w:val="00D705ED"/>
    <w:rsid w:val="00D709C8"/>
    <w:rsid w:val="00D71541"/>
    <w:rsid w:val="00D71AC6"/>
    <w:rsid w:val="00D71C2E"/>
    <w:rsid w:val="00D71FF1"/>
    <w:rsid w:val="00D7229B"/>
    <w:rsid w:val="00D7249C"/>
    <w:rsid w:val="00D72583"/>
    <w:rsid w:val="00D727EF"/>
    <w:rsid w:val="00D72D5E"/>
    <w:rsid w:val="00D73401"/>
    <w:rsid w:val="00D73505"/>
    <w:rsid w:val="00D73C62"/>
    <w:rsid w:val="00D7494E"/>
    <w:rsid w:val="00D75845"/>
    <w:rsid w:val="00D77233"/>
    <w:rsid w:val="00D77867"/>
    <w:rsid w:val="00D80310"/>
    <w:rsid w:val="00D808C6"/>
    <w:rsid w:val="00D80DCE"/>
    <w:rsid w:val="00D80DCF"/>
    <w:rsid w:val="00D81F1B"/>
    <w:rsid w:val="00D822F6"/>
    <w:rsid w:val="00D8233D"/>
    <w:rsid w:val="00D82AE8"/>
    <w:rsid w:val="00D83284"/>
    <w:rsid w:val="00D83644"/>
    <w:rsid w:val="00D838E0"/>
    <w:rsid w:val="00D839B6"/>
    <w:rsid w:val="00D859D0"/>
    <w:rsid w:val="00D85F22"/>
    <w:rsid w:val="00D87F85"/>
    <w:rsid w:val="00D90D63"/>
    <w:rsid w:val="00D90DA4"/>
    <w:rsid w:val="00D9199E"/>
    <w:rsid w:val="00D92204"/>
    <w:rsid w:val="00D94729"/>
    <w:rsid w:val="00D954CD"/>
    <w:rsid w:val="00D95EDA"/>
    <w:rsid w:val="00DA0541"/>
    <w:rsid w:val="00DA09A2"/>
    <w:rsid w:val="00DA0EBF"/>
    <w:rsid w:val="00DA11F7"/>
    <w:rsid w:val="00DA1387"/>
    <w:rsid w:val="00DA1A44"/>
    <w:rsid w:val="00DA24D6"/>
    <w:rsid w:val="00DA488A"/>
    <w:rsid w:val="00DA5A69"/>
    <w:rsid w:val="00DA5BE5"/>
    <w:rsid w:val="00DA750A"/>
    <w:rsid w:val="00DB096E"/>
    <w:rsid w:val="00DB13D1"/>
    <w:rsid w:val="00DB2855"/>
    <w:rsid w:val="00DB48CA"/>
    <w:rsid w:val="00DB66CA"/>
    <w:rsid w:val="00DB7FF4"/>
    <w:rsid w:val="00DC0C6C"/>
    <w:rsid w:val="00DC0CC6"/>
    <w:rsid w:val="00DC0EF8"/>
    <w:rsid w:val="00DC0F08"/>
    <w:rsid w:val="00DC152C"/>
    <w:rsid w:val="00DC495D"/>
    <w:rsid w:val="00DC4D1B"/>
    <w:rsid w:val="00DC5114"/>
    <w:rsid w:val="00DC775F"/>
    <w:rsid w:val="00DC7842"/>
    <w:rsid w:val="00DD00B4"/>
    <w:rsid w:val="00DD0221"/>
    <w:rsid w:val="00DD1D27"/>
    <w:rsid w:val="00DD2254"/>
    <w:rsid w:val="00DD307C"/>
    <w:rsid w:val="00DD379B"/>
    <w:rsid w:val="00DD4189"/>
    <w:rsid w:val="00DD4482"/>
    <w:rsid w:val="00DD4EFC"/>
    <w:rsid w:val="00DD5F87"/>
    <w:rsid w:val="00DD669E"/>
    <w:rsid w:val="00DD6BA3"/>
    <w:rsid w:val="00DD70F0"/>
    <w:rsid w:val="00DD7565"/>
    <w:rsid w:val="00DD77F0"/>
    <w:rsid w:val="00DE0944"/>
    <w:rsid w:val="00DE0FC1"/>
    <w:rsid w:val="00DE3CCD"/>
    <w:rsid w:val="00DE3E5D"/>
    <w:rsid w:val="00DE4179"/>
    <w:rsid w:val="00DE4554"/>
    <w:rsid w:val="00DE60E7"/>
    <w:rsid w:val="00DE6D4E"/>
    <w:rsid w:val="00DF0E0A"/>
    <w:rsid w:val="00DF18C1"/>
    <w:rsid w:val="00DF2CE3"/>
    <w:rsid w:val="00DF38B1"/>
    <w:rsid w:val="00DF3B63"/>
    <w:rsid w:val="00DF3D48"/>
    <w:rsid w:val="00DF4DA4"/>
    <w:rsid w:val="00DF5032"/>
    <w:rsid w:val="00DF5071"/>
    <w:rsid w:val="00DF5A28"/>
    <w:rsid w:val="00DF706A"/>
    <w:rsid w:val="00E0037C"/>
    <w:rsid w:val="00E00625"/>
    <w:rsid w:val="00E0097F"/>
    <w:rsid w:val="00E009BB"/>
    <w:rsid w:val="00E01981"/>
    <w:rsid w:val="00E0208C"/>
    <w:rsid w:val="00E0252D"/>
    <w:rsid w:val="00E03B42"/>
    <w:rsid w:val="00E03EF6"/>
    <w:rsid w:val="00E06486"/>
    <w:rsid w:val="00E06642"/>
    <w:rsid w:val="00E1060D"/>
    <w:rsid w:val="00E11CA1"/>
    <w:rsid w:val="00E12501"/>
    <w:rsid w:val="00E12A38"/>
    <w:rsid w:val="00E12ECA"/>
    <w:rsid w:val="00E13483"/>
    <w:rsid w:val="00E148A1"/>
    <w:rsid w:val="00E1646A"/>
    <w:rsid w:val="00E16873"/>
    <w:rsid w:val="00E17A3E"/>
    <w:rsid w:val="00E21A38"/>
    <w:rsid w:val="00E25636"/>
    <w:rsid w:val="00E25E74"/>
    <w:rsid w:val="00E26C09"/>
    <w:rsid w:val="00E27DD5"/>
    <w:rsid w:val="00E3026E"/>
    <w:rsid w:val="00E328DA"/>
    <w:rsid w:val="00E330CD"/>
    <w:rsid w:val="00E343C7"/>
    <w:rsid w:val="00E34737"/>
    <w:rsid w:val="00E349C8"/>
    <w:rsid w:val="00E350E8"/>
    <w:rsid w:val="00E3518D"/>
    <w:rsid w:val="00E35EAA"/>
    <w:rsid w:val="00E36EAE"/>
    <w:rsid w:val="00E370AE"/>
    <w:rsid w:val="00E37608"/>
    <w:rsid w:val="00E376A2"/>
    <w:rsid w:val="00E378D6"/>
    <w:rsid w:val="00E4003F"/>
    <w:rsid w:val="00E407B7"/>
    <w:rsid w:val="00E42685"/>
    <w:rsid w:val="00E432C5"/>
    <w:rsid w:val="00E4344F"/>
    <w:rsid w:val="00E44732"/>
    <w:rsid w:val="00E45FF6"/>
    <w:rsid w:val="00E46398"/>
    <w:rsid w:val="00E46B46"/>
    <w:rsid w:val="00E476BE"/>
    <w:rsid w:val="00E50530"/>
    <w:rsid w:val="00E51C1A"/>
    <w:rsid w:val="00E530FB"/>
    <w:rsid w:val="00E5616E"/>
    <w:rsid w:val="00E56DC0"/>
    <w:rsid w:val="00E57CB8"/>
    <w:rsid w:val="00E61A04"/>
    <w:rsid w:val="00E61ABC"/>
    <w:rsid w:val="00E65651"/>
    <w:rsid w:val="00E65B41"/>
    <w:rsid w:val="00E65E5E"/>
    <w:rsid w:val="00E67E68"/>
    <w:rsid w:val="00E71DFB"/>
    <w:rsid w:val="00E72EDC"/>
    <w:rsid w:val="00E73382"/>
    <w:rsid w:val="00E734F6"/>
    <w:rsid w:val="00E73C59"/>
    <w:rsid w:val="00E76052"/>
    <w:rsid w:val="00E76942"/>
    <w:rsid w:val="00E77137"/>
    <w:rsid w:val="00E771BC"/>
    <w:rsid w:val="00E7781E"/>
    <w:rsid w:val="00E80A64"/>
    <w:rsid w:val="00E81974"/>
    <w:rsid w:val="00E82C3D"/>
    <w:rsid w:val="00E8334C"/>
    <w:rsid w:val="00E840C0"/>
    <w:rsid w:val="00E857FF"/>
    <w:rsid w:val="00E8643F"/>
    <w:rsid w:val="00E868C5"/>
    <w:rsid w:val="00E8696A"/>
    <w:rsid w:val="00E915B7"/>
    <w:rsid w:val="00E92248"/>
    <w:rsid w:val="00E9248F"/>
    <w:rsid w:val="00E9395D"/>
    <w:rsid w:val="00E94047"/>
    <w:rsid w:val="00E942C6"/>
    <w:rsid w:val="00E94757"/>
    <w:rsid w:val="00E94F94"/>
    <w:rsid w:val="00E94FF7"/>
    <w:rsid w:val="00E97359"/>
    <w:rsid w:val="00EA1B18"/>
    <w:rsid w:val="00EA1E5F"/>
    <w:rsid w:val="00EA3002"/>
    <w:rsid w:val="00EA38AE"/>
    <w:rsid w:val="00EA58A2"/>
    <w:rsid w:val="00EA5929"/>
    <w:rsid w:val="00EA5FFB"/>
    <w:rsid w:val="00EA6A43"/>
    <w:rsid w:val="00EA71BF"/>
    <w:rsid w:val="00EB1007"/>
    <w:rsid w:val="00EB21EA"/>
    <w:rsid w:val="00EB23CC"/>
    <w:rsid w:val="00EB29CF"/>
    <w:rsid w:val="00EB32A5"/>
    <w:rsid w:val="00EB3885"/>
    <w:rsid w:val="00EB4890"/>
    <w:rsid w:val="00EB4A70"/>
    <w:rsid w:val="00EB5820"/>
    <w:rsid w:val="00EC1A6F"/>
    <w:rsid w:val="00EC2B8E"/>
    <w:rsid w:val="00EC303B"/>
    <w:rsid w:val="00EC3CB7"/>
    <w:rsid w:val="00EC4163"/>
    <w:rsid w:val="00EC4A61"/>
    <w:rsid w:val="00EC590A"/>
    <w:rsid w:val="00EC66EB"/>
    <w:rsid w:val="00EC696A"/>
    <w:rsid w:val="00EC6EE6"/>
    <w:rsid w:val="00ED067A"/>
    <w:rsid w:val="00ED157F"/>
    <w:rsid w:val="00ED1719"/>
    <w:rsid w:val="00ED2709"/>
    <w:rsid w:val="00ED2CD5"/>
    <w:rsid w:val="00ED4205"/>
    <w:rsid w:val="00ED4C66"/>
    <w:rsid w:val="00ED545B"/>
    <w:rsid w:val="00EE0D4C"/>
    <w:rsid w:val="00EE221B"/>
    <w:rsid w:val="00EE357E"/>
    <w:rsid w:val="00EE3931"/>
    <w:rsid w:val="00EE430A"/>
    <w:rsid w:val="00EE50B9"/>
    <w:rsid w:val="00EE5A81"/>
    <w:rsid w:val="00EE69B6"/>
    <w:rsid w:val="00EE6BAC"/>
    <w:rsid w:val="00EE79A7"/>
    <w:rsid w:val="00EF00DB"/>
    <w:rsid w:val="00EF067D"/>
    <w:rsid w:val="00EF1339"/>
    <w:rsid w:val="00EF1513"/>
    <w:rsid w:val="00EF2525"/>
    <w:rsid w:val="00EF2806"/>
    <w:rsid w:val="00EF2C20"/>
    <w:rsid w:val="00EF5E48"/>
    <w:rsid w:val="00F0003A"/>
    <w:rsid w:val="00F00429"/>
    <w:rsid w:val="00F008EB"/>
    <w:rsid w:val="00F0273A"/>
    <w:rsid w:val="00F02FAE"/>
    <w:rsid w:val="00F02FEA"/>
    <w:rsid w:val="00F07C38"/>
    <w:rsid w:val="00F07D8F"/>
    <w:rsid w:val="00F10A97"/>
    <w:rsid w:val="00F1166B"/>
    <w:rsid w:val="00F12B3C"/>
    <w:rsid w:val="00F13759"/>
    <w:rsid w:val="00F1467F"/>
    <w:rsid w:val="00F14A38"/>
    <w:rsid w:val="00F14A41"/>
    <w:rsid w:val="00F15A6D"/>
    <w:rsid w:val="00F16DAC"/>
    <w:rsid w:val="00F1748F"/>
    <w:rsid w:val="00F20957"/>
    <w:rsid w:val="00F21932"/>
    <w:rsid w:val="00F21A9E"/>
    <w:rsid w:val="00F21F4B"/>
    <w:rsid w:val="00F247DE"/>
    <w:rsid w:val="00F2528F"/>
    <w:rsid w:val="00F25D4F"/>
    <w:rsid w:val="00F26C21"/>
    <w:rsid w:val="00F26D8D"/>
    <w:rsid w:val="00F26FA8"/>
    <w:rsid w:val="00F30229"/>
    <w:rsid w:val="00F3027A"/>
    <w:rsid w:val="00F316F0"/>
    <w:rsid w:val="00F324D9"/>
    <w:rsid w:val="00F328CC"/>
    <w:rsid w:val="00F32A6E"/>
    <w:rsid w:val="00F32F21"/>
    <w:rsid w:val="00F33D2E"/>
    <w:rsid w:val="00F36998"/>
    <w:rsid w:val="00F37941"/>
    <w:rsid w:val="00F409B7"/>
    <w:rsid w:val="00F43FC5"/>
    <w:rsid w:val="00F45566"/>
    <w:rsid w:val="00F45E1D"/>
    <w:rsid w:val="00F46536"/>
    <w:rsid w:val="00F506A7"/>
    <w:rsid w:val="00F50D6A"/>
    <w:rsid w:val="00F50F13"/>
    <w:rsid w:val="00F511EA"/>
    <w:rsid w:val="00F514F7"/>
    <w:rsid w:val="00F5184F"/>
    <w:rsid w:val="00F51D1A"/>
    <w:rsid w:val="00F529A2"/>
    <w:rsid w:val="00F54168"/>
    <w:rsid w:val="00F54791"/>
    <w:rsid w:val="00F54AB9"/>
    <w:rsid w:val="00F550AC"/>
    <w:rsid w:val="00F569BE"/>
    <w:rsid w:val="00F56A73"/>
    <w:rsid w:val="00F57F5F"/>
    <w:rsid w:val="00F60B27"/>
    <w:rsid w:val="00F6136C"/>
    <w:rsid w:val="00F629A5"/>
    <w:rsid w:val="00F639DB"/>
    <w:rsid w:val="00F63C9F"/>
    <w:rsid w:val="00F642DD"/>
    <w:rsid w:val="00F65491"/>
    <w:rsid w:val="00F6585E"/>
    <w:rsid w:val="00F658A9"/>
    <w:rsid w:val="00F659C0"/>
    <w:rsid w:val="00F659E8"/>
    <w:rsid w:val="00F65E09"/>
    <w:rsid w:val="00F67CB6"/>
    <w:rsid w:val="00F7161F"/>
    <w:rsid w:val="00F71CB7"/>
    <w:rsid w:val="00F72A1C"/>
    <w:rsid w:val="00F72B38"/>
    <w:rsid w:val="00F734D1"/>
    <w:rsid w:val="00F73686"/>
    <w:rsid w:val="00F74033"/>
    <w:rsid w:val="00F74392"/>
    <w:rsid w:val="00F74BEA"/>
    <w:rsid w:val="00F75857"/>
    <w:rsid w:val="00F75984"/>
    <w:rsid w:val="00F76312"/>
    <w:rsid w:val="00F76A9C"/>
    <w:rsid w:val="00F80A0D"/>
    <w:rsid w:val="00F80ABE"/>
    <w:rsid w:val="00F80D3B"/>
    <w:rsid w:val="00F80F45"/>
    <w:rsid w:val="00F82E3E"/>
    <w:rsid w:val="00F83907"/>
    <w:rsid w:val="00F83D1A"/>
    <w:rsid w:val="00F848EE"/>
    <w:rsid w:val="00F85029"/>
    <w:rsid w:val="00F8509C"/>
    <w:rsid w:val="00F8584E"/>
    <w:rsid w:val="00F85FCE"/>
    <w:rsid w:val="00F865AE"/>
    <w:rsid w:val="00F87444"/>
    <w:rsid w:val="00F87E3E"/>
    <w:rsid w:val="00F90D83"/>
    <w:rsid w:val="00F92FB0"/>
    <w:rsid w:val="00F942E5"/>
    <w:rsid w:val="00FA0E82"/>
    <w:rsid w:val="00FA124A"/>
    <w:rsid w:val="00FA152D"/>
    <w:rsid w:val="00FA3E78"/>
    <w:rsid w:val="00FA64EF"/>
    <w:rsid w:val="00FA6DD7"/>
    <w:rsid w:val="00FB1147"/>
    <w:rsid w:val="00FB1666"/>
    <w:rsid w:val="00FB17EC"/>
    <w:rsid w:val="00FB2E95"/>
    <w:rsid w:val="00FB3458"/>
    <w:rsid w:val="00FB3625"/>
    <w:rsid w:val="00FB3A30"/>
    <w:rsid w:val="00FB5471"/>
    <w:rsid w:val="00FB5D14"/>
    <w:rsid w:val="00FB65C3"/>
    <w:rsid w:val="00FB6FB0"/>
    <w:rsid w:val="00FB70DE"/>
    <w:rsid w:val="00FB7D85"/>
    <w:rsid w:val="00FC00C6"/>
    <w:rsid w:val="00FC01A8"/>
    <w:rsid w:val="00FC2AC6"/>
    <w:rsid w:val="00FC2B95"/>
    <w:rsid w:val="00FC2E66"/>
    <w:rsid w:val="00FC42B4"/>
    <w:rsid w:val="00FC4B7E"/>
    <w:rsid w:val="00FC4F52"/>
    <w:rsid w:val="00FC59C6"/>
    <w:rsid w:val="00FC5BFB"/>
    <w:rsid w:val="00FC74EA"/>
    <w:rsid w:val="00FC75C1"/>
    <w:rsid w:val="00FD0233"/>
    <w:rsid w:val="00FD0D73"/>
    <w:rsid w:val="00FD18C7"/>
    <w:rsid w:val="00FD3595"/>
    <w:rsid w:val="00FD4466"/>
    <w:rsid w:val="00FD4E4E"/>
    <w:rsid w:val="00FD55A0"/>
    <w:rsid w:val="00FD58AB"/>
    <w:rsid w:val="00FD59C7"/>
    <w:rsid w:val="00FD70A2"/>
    <w:rsid w:val="00FD7943"/>
    <w:rsid w:val="00FE0ACA"/>
    <w:rsid w:val="00FE25F1"/>
    <w:rsid w:val="00FE30AF"/>
    <w:rsid w:val="00FE3319"/>
    <w:rsid w:val="00FE4DE6"/>
    <w:rsid w:val="00FE692C"/>
    <w:rsid w:val="00FE6D0A"/>
    <w:rsid w:val="00FF05CB"/>
    <w:rsid w:val="00FF24EE"/>
    <w:rsid w:val="00FF25FD"/>
    <w:rsid w:val="00FF3F48"/>
    <w:rsid w:val="00FF4199"/>
    <w:rsid w:val="00FF5605"/>
    <w:rsid w:val="00FF5842"/>
    <w:rsid w:val="00FF6898"/>
    <w:rsid w:val="00FF6AAB"/>
    <w:rsid w:val="00FF74C0"/>
    <w:rsid w:val="00FF7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B30AA"/>
  <w15:docId w15:val="{3B722F83-3B81-4E7D-97F1-B632BC796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A4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59C5"/>
    <w:pPr>
      <w:spacing w:before="100" w:beforeAutospacing="1" w:after="100" w:afterAutospacing="1"/>
    </w:pPr>
  </w:style>
  <w:style w:type="character" w:styleId="Hyperlink">
    <w:name w:val="Hyperlink"/>
    <w:basedOn w:val="DefaultParagraphFont"/>
    <w:uiPriority w:val="99"/>
    <w:semiHidden/>
    <w:unhideWhenUsed/>
    <w:rsid w:val="007559C5"/>
    <w:rPr>
      <w:color w:val="0000FF"/>
      <w:u w:val="single"/>
    </w:rPr>
  </w:style>
  <w:style w:type="paragraph" w:styleId="BalloonText">
    <w:name w:val="Balloon Text"/>
    <w:basedOn w:val="Normal"/>
    <w:link w:val="BalloonTextChar"/>
    <w:uiPriority w:val="99"/>
    <w:semiHidden/>
    <w:unhideWhenUsed/>
    <w:rsid w:val="006C22E0"/>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6C22E0"/>
    <w:rPr>
      <w:rFonts w:ascii="Tahoma" w:hAnsi="Tahoma" w:cs="Tahoma"/>
      <w:sz w:val="16"/>
      <w:szCs w:val="16"/>
    </w:rPr>
  </w:style>
  <w:style w:type="paragraph" w:customStyle="1" w:styleId="Vanban">
    <w:name w:val="Van ban"/>
    <w:basedOn w:val="Normal"/>
    <w:link w:val="VanbanChar"/>
    <w:qFormat/>
    <w:rsid w:val="00DD70F0"/>
    <w:pPr>
      <w:suppressAutoHyphens/>
      <w:spacing w:before="120" w:after="120" w:line="312" w:lineRule="auto"/>
      <w:ind w:firstLine="562"/>
      <w:jc w:val="both"/>
    </w:pPr>
    <w:rPr>
      <w:rFonts w:eastAsia="SimSun"/>
      <w:bCs/>
      <w:color w:val="000000"/>
      <w:spacing w:val="-4"/>
      <w:kern w:val="1"/>
      <w:sz w:val="28"/>
      <w:lang w:val="vi-VN" w:eastAsia="zh-CN"/>
    </w:rPr>
  </w:style>
  <w:style w:type="character" w:customStyle="1" w:styleId="VanbanChar">
    <w:name w:val="Van ban Char"/>
    <w:link w:val="Vanban"/>
    <w:rsid w:val="00DD70F0"/>
    <w:rPr>
      <w:rFonts w:ascii="Times New Roman" w:eastAsia="SimSun" w:hAnsi="Times New Roman" w:cs="Times New Roman"/>
      <w:bCs/>
      <w:color w:val="000000"/>
      <w:spacing w:val="-4"/>
      <w:kern w:val="1"/>
      <w:sz w:val="28"/>
      <w:szCs w:val="24"/>
      <w:lang w:val="vi-VN" w:eastAsia="zh-CN"/>
    </w:rPr>
  </w:style>
  <w:style w:type="paragraph" w:styleId="ListParagraph">
    <w:name w:val="List Paragraph"/>
    <w:basedOn w:val="Normal"/>
    <w:uiPriority w:val="34"/>
    <w:qFormat/>
    <w:rsid w:val="005A3644"/>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096792"/>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096792"/>
  </w:style>
  <w:style w:type="paragraph" w:styleId="Footer">
    <w:name w:val="footer"/>
    <w:basedOn w:val="Normal"/>
    <w:link w:val="FooterChar"/>
    <w:uiPriority w:val="99"/>
    <w:unhideWhenUsed/>
    <w:rsid w:val="00096792"/>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096792"/>
  </w:style>
  <w:style w:type="table" w:styleId="TableGrid">
    <w:name w:val="Table Grid"/>
    <w:basedOn w:val="TableNormal"/>
    <w:uiPriority w:val="59"/>
    <w:rsid w:val="00A226F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ocumentMap">
    <w:name w:val="Document Map"/>
    <w:basedOn w:val="Normal"/>
    <w:link w:val="DocumentMapChar"/>
    <w:uiPriority w:val="99"/>
    <w:semiHidden/>
    <w:unhideWhenUsed/>
    <w:rsid w:val="00BA0B94"/>
    <w:rPr>
      <w:rFonts w:ascii="Tahoma" w:eastAsiaTheme="minorHAnsi" w:hAnsi="Tahoma" w:cs="Tahoma"/>
      <w:sz w:val="16"/>
      <w:szCs w:val="16"/>
    </w:rPr>
  </w:style>
  <w:style w:type="character" w:customStyle="1" w:styleId="DocumentMapChar">
    <w:name w:val="Document Map Char"/>
    <w:basedOn w:val="DefaultParagraphFont"/>
    <w:link w:val="DocumentMap"/>
    <w:uiPriority w:val="99"/>
    <w:semiHidden/>
    <w:rsid w:val="00BA0B94"/>
    <w:rPr>
      <w:rFonts w:ascii="Tahoma" w:hAnsi="Tahoma" w:cs="Tahoma"/>
      <w:sz w:val="16"/>
      <w:szCs w:val="16"/>
    </w:rPr>
  </w:style>
  <w:style w:type="character" w:styleId="CommentReference">
    <w:name w:val="annotation reference"/>
    <w:basedOn w:val="DefaultParagraphFont"/>
    <w:uiPriority w:val="99"/>
    <w:semiHidden/>
    <w:unhideWhenUsed/>
    <w:rsid w:val="000F1BF3"/>
    <w:rPr>
      <w:sz w:val="16"/>
      <w:szCs w:val="16"/>
    </w:rPr>
  </w:style>
  <w:style w:type="paragraph" w:styleId="CommentText">
    <w:name w:val="annotation text"/>
    <w:basedOn w:val="Normal"/>
    <w:link w:val="CommentTextChar"/>
    <w:uiPriority w:val="99"/>
    <w:semiHidden/>
    <w:unhideWhenUsed/>
    <w:rsid w:val="000F1BF3"/>
    <w:rPr>
      <w:sz w:val="20"/>
      <w:szCs w:val="20"/>
    </w:rPr>
  </w:style>
  <w:style w:type="character" w:customStyle="1" w:styleId="CommentTextChar">
    <w:name w:val="Comment Text Char"/>
    <w:basedOn w:val="DefaultParagraphFont"/>
    <w:link w:val="CommentText"/>
    <w:uiPriority w:val="99"/>
    <w:semiHidden/>
    <w:rsid w:val="000F1B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F1BF3"/>
    <w:rPr>
      <w:b/>
      <w:bCs/>
    </w:rPr>
  </w:style>
  <w:style w:type="character" w:customStyle="1" w:styleId="CommentSubjectChar">
    <w:name w:val="Comment Subject Char"/>
    <w:basedOn w:val="CommentTextChar"/>
    <w:link w:val="CommentSubject"/>
    <w:uiPriority w:val="99"/>
    <w:semiHidden/>
    <w:rsid w:val="000F1BF3"/>
    <w:rPr>
      <w:rFonts w:ascii="Times New Roman" w:eastAsia="Times New Roman" w:hAnsi="Times New Roman" w:cs="Times New Roman"/>
      <w:b/>
      <w:bCs/>
      <w:sz w:val="20"/>
      <w:szCs w:val="20"/>
    </w:rPr>
  </w:style>
  <w:style w:type="paragraph" w:styleId="Revision">
    <w:name w:val="Revision"/>
    <w:hidden/>
    <w:uiPriority w:val="99"/>
    <w:semiHidden/>
    <w:rsid w:val="000F1BF3"/>
    <w:pPr>
      <w:spacing w:after="0"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B189A"/>
  </w:style>
  <w:style w:type="character" w:customStyle="1" w:styleId="fontstyle01">
    <w:name w:val="fontstyle01"/>
    <w:basedOn w:val="DefaultParagraphFont"/>
    <w:rsid w:val="00B46747"/>
    <w:rPr>
      <w:rFonts w:ascii="Times New Roman" w:hAnsi="Times New Roman" w:cs="Times New Roman"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13644">
      <w:bodyDiv w:val="1"/>
      <w:marLeft w:val="0"/>
      <w:marRight w:val="0"/>
      <w:marTop w:val="0"/>
      <w:marBottom w:val="0"/>
      <w:divBdr>
        <w:top w:val="none" w:sz="0" w:space="0" w:color="auto"/>
        <w:left w:val="none" w:sz="0" w:space="0" w:color="auto"/>
        <w:bottom w:val="none" w:sz="0" w:space="0" w:color="auto"/>
        <w:right w:val="none" w:sz="0" w:space="0" w:color="auto"/>
      </w:divBdr>
    </w:div>
    <w:div w:id="98991073">
      <w:bodyDiv w:val="1"/>
      <w:marLeft w:val="0"/>
      <w:marRight w:val="0"/>
      <w:marTop w:val="0"/>
      <w:marBottom w:val="0"/>
      <w:divBdr>
        <w:top w:val="none" w:sz="0" w:space="0" w:color="auto"/>
        <w:left w:val="none" w:sz="0" w:space="0" w:color="auto"/>
        <w:bottom w:val="none" w:sz="0" w:space="0" w:color="auto"/>
        <w:right w:val="none" w:sz="0" w:space="0" w:color="auto"/>
      </w:divBdr>
    </w:div>
    <w:div w:id="175734067">
      <w:bodyDiv w:val="1"/>
      <w:marLeft w:val="0"/>
      <w:marRight w:val="0"/>
      <w:marTop w:val="0"/>
      <w:marBottom w:val="0"/>
      <w:divBdr>
        <w:top w:val="none" w:sz="0" w:space="0" w:color="auto"/>
        <w:left w:val="none" w:sz="0" w:space="0" w:color="auto"/>
        <w:bottom w:val="none" w:sz="0" w:space="0" w:color="auto"/>
        <w:right w:val="none" w:sz="0" w:space="0" w:color="auto"/>
      </w:divBdr>
    </w:div>
    <w:div w:id="304627382">
      <w:bodyDiv w:val="1"/>
      <w:marLeft w:val="0"/>
      <w:marRight w:val="0"/>
      <w:marTop w:val="0"/>
      <w:marBottom w:val="0"/>
      <w:divBdr>
        <w:top w:val="none" w:sz="0" w:space="0" w:color="auto"/>
        <w:left w:val="none" w:sz="0" w:space="0" w:color="auto"/>
        <w:bottom w:val="none" w:sz="0" w:space="0" w:color="auto"/>
        <w:right w:val="none" w:sz="0" w:space="0" w:color="auto"/>
      </w:divBdr>
    </w:div>
    <w:div w:id="416251305">
      <w:bodyDiv w:val="1"/>
      <w:marLeft w:val="0"/>
      <w:marRight w:val="0"/>
      <w:marTop w:val="0"/>
      <w:marBottom w:val="0"/>
      <w:divBdr>
        <w:top w:val="none" w:sz="0" w:space="0" w:color="auto"/>
        <w:left w:val="none" w:sz="0" w:space="0" w:color="auto"/>
        <w:bottom w:val="none" w:sz="0" w:space="0" w:color="auto"/>
        <w:right w:val="none" w:sz="0" w:space="0" w:color="auto"/>
      </w:divBdr>
    </w:div>
    <w:div w:id="484010098">
      <w:bodyDiv w:val="1"/>
      <w:marLeft w:val="0"/>
      <w:marRight w:val="0"/>
      <w:marTop w:val="0"/>
      <w:marBottom w:val="0"/>
      <w:divBdr>
        <w:top w:val="none" w:sz="0" w:space="0" w:color="auto"/>
        <w:left w:val="none" w:sz="0" w:space="0" w:color="auto"/>
        <w:bottom w:val="none" w:sz="0" w:space="0" w:color="auto"/>
        <w:right w:val="none" w:sz="0" w:space="0" w:color="auto"/>
      </w:divBdr>
    </w:div>
    <w:div w:id="506754370">
      <w:bodyDiv w:val="1"/>
      <w:marLeft w:val="0"/>
      <w:marRight w:val="0"/>
      <w:marTop w:val="0"/>
      <w:marBottom w:val="0"/>
      <w:divBdr>
        <w:top w:val="none" w:sz="0" w:space="0" w:color="auto"/>
        <w:left w:val="none" w:sz="0" w:space="0" w:color="auto"/>
        <w:bottom w:val="none" w:sz="0" w:space="0" w:color="auto"/>
        <w:right w:val="none" w:sz="0" w:space="0" w:color="auto"/>
      </w:divBdr>
    </w:div>
    <w:div w:id="511727835">
      <w:bodyDiv w:val="1"/>
      <w:marLeft w:val="0"/>
      <w:marRight w:val="0"/>
      <w:marTop w:val="0"/>
      <w:marBottom w:val="0"/>
      <w:divBdr>
        <w:top w:val="none" w:sz="0" w:space="0" w:color="auto"/>
        <w:left w:val="none" w:sz="0" w:space="0" w:color="auto"/>
        <w:bottom w:val="none" w:sz="0" w:space="0" w:color="auto"/>
        <w:right w:val="none" w:sz="0" w:space="0" w:color="auto"/>
      </w:divBdr>
    </w:div>
    <w:div w:id="765926409">
      <w:bodyDiv w:val="1"/>
      <w:marLeft w:val="0"/>
      <w:marRight w:val="0"/>
      <w:marTop w:val="0"/>
      <w:marBottom w:val="0"/>
      <w:divBdr>
        <w:top w:val="none" w:sz="0" w:space="0" w:color="auto"/>
        <w:left w:val="none" w:sz="0" w:space="0" w:color="auto"/>
        <w:bottom w:val="none" w:sz="0" w:space="0" w:color="auto"/>
        <w:right w:val="none" w:sz="0" w:space="0" w:color="auto"/>
      </w:divBdr>
    </w:div>
    <w:div w:id="821652943">
      <w:bodyDiv w:val="1"/>
      <w:marLeft w:val="0"/>
      <w:marRight w:val="0"/>
      <w:marTop w:val="0"/>
      <w:marBottom w:val="0"/>
      <w:divBdr>
        <w:top w:val="none" w:sz="0" w:space="0" w:color="auto"/>
        <w:left w:val="none" w:sz="0" w:space="0" w:color="auto"/>
        <w:bottom w:val="none" w:sz="0" w:space="0" w:color="auto"/>
        <w:right w:val="none" w:sz="0" w:space="0" w:color="auto"/>
      </w:divBdr>
    </w:div>
    <w:div w:id="847060134">
      <w:bodyDiv w:val="1"/>
      <w:marLeft w:val="0"/>
      <w:marRight w:val="0"/>
      <w:marTop w:val="0"/>
      <w:marBottom w:val="0"/>
      <w:divBdr>
        <w:top w:val="none" w:sz="0" w:space="0" w:color="auto"/>
        <w:left w:val="none" w:sz="0" w:space="0" w:color="auto"/>
        <w:bottom w:val="none" w:sz="0" w:space="0" w:color="auto"/>
        <w:right w:val="none" w:sz="0" w:space="0" w:color="auto"/>
      </w:divBdr>
    </w:div>
    <w:div w:id="886070928">
      <w:bodyDiv w:val="1"/>
      <w:marLeft w:val="0"/>
      <w:marRight w:val="0"/>
      <w:marTop w:val="0"/>
      <w:marBottom w:val="0"/>
      <w:divBdr>
        <w:top w:val="none" w:sz="0" w:space="0" w:color="auto"/>
        <w:left w:val="none" w:sz="0" w:space="0" w:color="auto"/>
        <w:bottom w:val="none" w:sz="0" w:space="0" w:color="auto"/>
        <w:right w:val="none" w:sz="0" w:space="0" w:color="auto"/>
      </w:divBdr>
    </w:div>
    <w:div w:id="932320482">
      <w:bodyDiv w:val="1"/>
      <w:marLeft w:val="0"/>
      <w:marRight w:val="0"/>
      <w:marTop w:val="0"/>
      <w:marBottom w:val="0"/>
      <w:divBdr>
        <w:top w:val="none" w:sz="0" w:space="0" w:color="auto"/>
        <w:left w:val="none" w:sz="0" w:space="0" w:color="auto"/>
        <w:bottom w:val="none" w:sz="0" w:space="0" w:color="auto"/>
        <w:right w:val="none" w:sz="0" w:space="0" w:color="auto"/>
      </w:divBdr>
    </w:div>
    <w:div w:id="969819546">
      <w:bodyDiv w:val="1"/>
      <w:marLeft w:val="0"/>
      <w:marRight w:val="0"/>
      <w:marTop w:val="0"/>
      <w:marBottom w:val="0"/>
      <w:divBdr>
        <w:top w:val="none" w:sz="0" w:space="0" w:color="auto"/>
        <w:left w:val="none" w:sz="0" w:space="0" w:color="auto"/>
        <w:bottom w:val="none" w:sz="0" w:space="0" w:color="auto"/>
        <w:right w:val="none" w:sz="0" w:space="0" w:color="auto"/>
      </w:divBdr>
    </w:div>
    <w:div w:id="1003361277">
      <w:bodyDiv w:val="1"/>
      <w:marLeft w:val="0"/>
      <w:marRight w:val="0"/>
      <w:marTop w:val="0"/>
      <w:marBottom w:val="0"/>
      <w:divBdr>
        <w:top w:val="none" w:sz="0" w:space="0" w:color="auto"/>
        <w:left w:val="none" w:sz="0" w:space="0" w:color="auto"/>
        <w:bottom w:val="none" w:sz="0" w:space="0" w:color="auto"/>
        <w:right w:val="none" w:sz="0" w:space="0" w:color="auto"/>
      </w:divBdr>
    </w:div>
    <w:div w:id="1090465247">
      <w:bodyDiv w:val="1"/>
      <w:marLeft w:val="0"/>
      <w:marRight w:val="0"/>
      <w:marTop w:val="0"/>
      <w:marBottom w:val="0"/>
      <w:divBdr>
        <w:top w:val="none" w:sz="0" w:space="0" w:color="auto"/>
        <w:left w:val="none" w:sz="0" w:space="0" w:color="auto"/>
        <w:bottom w:val="none" w:sz="0" w:space="0" w:color="auto"/>
        <w:right w:val="none" w:sz="0" w:space="0" w:color="auto"/>
      </w:divBdr>
    </w:div>
    <w:div w:id="1182015888">
      <w:bodyDiv w:val="1"/>
      <w:marLeft w:val="0"/>
      <w:marRight w:val="0"/>
      <w:marTop w:val="0"/>
      <w:marBottom w:val="0"/>
      <w:divBdr>
        <w:top w:val="none" w:sz="0" w:space="0" w:color="auto"/>
        <w:left w:val="none" w:sz="0" w:space="0" w:color="auto"/>
        <w:bottom w:val="none" w:sz="0" w:space="0" w:color="auto"/>
        <w:right w:val="none" w:sz="0" w:space="0" w:color="auto"/>
      </w:divBdr>
      <w:divsChild>
        <w:div w:id="1789663249">
          <w:marLeft w:val="547"/>
          <w:marRight w:val="0"/>
          <w:marTop w:val="200"/>
          <w:marBottom w:val="0"/>
          <w:divBdr>
            <w:top w:val="none" w:sz="0" w:space="0" w:color="auto"/>
            <w:left w:val="none" w:sz="0" w:space="0" w:color="auto"/>
            <w:bottom w:val="none" w:sz="0" w:space="0" w:color="auto"/>
            <w:right w:val="none" w:sz="0" w:space="0" w:color="auto"/>
          </w:divBdr>
        </w:div>
      </w:divsChild>
    </w:div>
    <w:div w:id="1206680770">
      <w:bodyDiv w:val="1"/>
      <w:marLeft w:val="0"/>
      <w:marRight w:val="0"/>
      <w:marTop w:val="0"/>
      <w:marBottom w:val="0"/>
      <w:divBdr>
        <w:top w:val="none" w:sz="0" w:space="0" w:color="auto"/>
        <w:left w:val="none" w:sz="0" w:space="0" w:color="auto"/>
        <w:bottom w:val="none" w:sz="0" w:space="0" w:color="auto"/>
        <w:right w:val="none" w:sz="0" w:space="0" w:color="auto"/>
      </w:divBdr>
    </w:div>
    <w:div w:id="1209104464">
      <w:bodyDiv w:val="1"/>
      <w:marLeft w:val="0"/>
      <w:marRight w:val="0"/>
      <w:marTop w:val="0"/>
      <w:marBottom w:val="0"/>
      <w:divBdr>
        <w:top w:val="none" w:sz="0" w:space="0" w:color="auto"/>
        <w:left w:val="none" w:sz="0" w:space="0" w:color="auto"/>
        <w:bottom w:val="none" w:sz="0" w:space="0" w:color="auto"/>
        <w:right w:val="none" w:sz="0" w:space="0" w:color="auto"/>
      </w:divBdr>
      <w:divsChild>
        <w:div w:id="1888106068">
          <w:marLeft w:val="0"/>
          <w:marRight w:val="0"/>
          <w:marTop w:val="0"/>
          <w:marBottom w:val="0"/>
          <w:divBdr>
            <w:top w:val="none" w:sz="0" w:space="0" w:color="auto"/>
            <w:left w:val="none" w:sz="0" w:space="0" w:color="auto"/>
            <w:bottom w:val="none" w:sz="0" w:space="0" w:color="auto"/>
            <w:right w:val="none" w:sz="0" w:space="0" w:color="auto"/>
          </w:divBdr>
          <w:divsChild>
            <w:div w:id="1556351677">
              <w:marLeft w:val="0"/>
              <w:marRight w:val="0"/>
              <w:marTop w:val="0"/>
              <w:marBottom w:val="0"/>
              <w:divBdr>
                <w:top w:val="none" w:sz="0" w:space="0" w:color="auto"/>
                <w:left w:val="none" w:sz="0" w:space="0" w:color="auto"/>
                <w:bottom w:val="none" w:sz="0" w:space="0" w:color="auto"/>
                <w:right w:val="none" w:sz="0" w:space="0" w:color="auto"/>
              </w:divBdr>
              <w:divsChild>
                <w:div w:id="7215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467985">
      <w:bodyDiv w:val="1"/>
      <w:marLeft w:val="0"/>
      <w:marRight w:val="0"/>
      <w:marTop w:val="0"/>
      <w:marBottom w:val="0"/>
      <w:divBdr>
        <w:top w:val="none" w:sz="0" w:space="0" w:color="auto"/>
        <w:left w:val="none" w:sz="0" w:space="0" w:color="auto"/>
        <w:bottom w:val="none" w:sz="0" w:space="0" w:color="auto"/>
        <w:right w:val="none" w:sz="0" w:space="0" w:color="auto"/>
      </w:divBdr>
    </w:div>
    <w:div w:id="1330980073">
      <w:bodyDiv w:val="1"/>
      <w:marLeft w:val="0"/>
      <w:marRight w:val="0"/>
      <w:marTop w:val="0"/>
      <w:marBottom w:val="0"/>
      <w:divBdr>
        <w:top w:val="none" w:sz="0" w:space="0" w:color="auto"/>
        <w:left w:val="none" w:sz="0" w:space="0" w:color="auto"/>
        <w:bottom w:val="none" w:sz="0" w:space="0" w:color="auto"/>
        <w:right w:val="none" w:sz="0" w:space="0" w:color="auto"/>
      </w:divBdr>
    </w:div>
    <w:div w:id="1510604862">
      <w:bodyDiv w:val="1"/>
      <w:marLeft w:val="0"/>
      <w:marRight w:val="0"/>
      <w:marTop w:val="0"/>
      <w:marBottom w:val="0"/>
      <w:divBdr>
        <w:top w:val="none" w:sz="0" w:space="0" w:color="auto"/>
        <w:left w:val="none" w:sz="0" w:space="0" w:color="auto"/>
        <w:bottom w:val="none" w:sz="0" w:space="0" w:color="auto"/>
        <w:right w:val="none" w:sz="0" w:space="0" w:color="auto"/>
      </w:divBdr>
    </w:div>
    <w:div w:id="1594632554">
      <w:bodyDiv w:val="1"/>
      <w:marLeft w:val="0"/>
      <w:marRight w:val="0"/>
      <w:marTop w:val="0"/>
      <w:marBottom w:val="0"/>
      <w:divBdr>
        <w:top w:val="none" w:sz="0" w:space="0" w:color="auto"/>
        <w:left w:val="none" w:sz="0" w:space="0" w:color="auto"/>
        <w:bottom w:val="none" w:sz="0" w:space="0" w:color="auto"/>
        <w:right w:val="none" w:sz="0" w:space="0" w:color="auto"/>
      </w:divBdr>
    </w:div>
    <w:div w:id="1814447545">
      <w:bodyDiv w:val="1"/>
      <w:marLeft w:val="0"/>
      <w:marRight w:val="0"/>
      <w:marTop w:val="0"/>
      <w:marBottom w:val="0"/>
      <w:divBdr>
        <w:top w:val="none" w:sz="0" w:space="0" w:color="auto"/>
        <w:left w:val="none" w:sz="0" w:space="0" w:color="auto"/>
        <w:bottom w:val="none" w:sz="0" w:space="0" w:color="auto"/>
        <w:right w:val="none" w:sz="0" w:space="0" w:color="auto"/>
      </w:divBdr>
      <w:divsChild>
        <w:div w:id="1676225498">
          <w:marLeft w:val="0"/>
          <w:marRight w:val="0"/>
          <w:marTop w:val="0"/>
          <w:marBottom w:val="0"/>
          <w:divBdr>
            <w:top w:val="none" w:sz="0" w:space="0" w:color="auto"/>
            <w:left w:val="none" w:sz="0" w:space="0" w:color="auto"/>
            <w:bottom w:val="none" w:sz="0" w:space="0" w:color="auto"/>
            <w:right w:val="none" w:sz="0" w:space="0" w:color="auto"/>
          </w:divBdr>
          <w:divsChild>
            <w:div w:id="98723373">
              <w:marLeft w:val="0"/>
              <w:marRight w:val="0"/>
              <w:marTop w:val="0"/>
              <w:marBottom w:val="0"/>
              <w:divBdr>
                <w:top w:val="none" w:sz="0" w:space="0" w:color="auto"/>
                <w:left w:val="none" w:sz="0" w:space="0" w:color="auto"/>
                <w:bottom w:val="none" w:sz="0" w:space="0" w:color="auto"/>
                <w:right w:val="none" w:sz="0" w:space="0" w:color="auto"/>
              </w:divBdr>
              <w:divsChild>
                <w:div w:id="436562838">
                  <w:marLeft w:val="0"/>
                  <w:marRight w:val="0"/>
                  <w:marTop w:val="0"/>
                  <w:marBottom w:val="0"/>
                  <w:divBdr>
                    <w:top w:val="none" w:sz="0" w:space="0" w:color="auto"/>
                    <w:left w:val="none" w:sz="0" w:space="0" w:color="auto"/>
                    <w:bottom w:val="none" w:sz="0" w:space="0" w:color="auto"/>
                    <w:right w:val="none" w:sz="0" w:space="0" w:color="auto"/>
                  </w:divBdr>
                  <w:divsChild>
                    <w:div w:id="203792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807667">
      <w:bodyDiv w:val="1"/>
      <w:marLeft w:val="0"/>
      <w:marRight w:val="0"/>
      <w:marTop w:val="0"/>
      <w:marBottom w:val="0"/>
      <w:divBdr>
        <w:top w:val="none" w:sz="0" w:space="0" w:color="auto"/>
        <w:left w:val="none" w:sz="0" w:space="0" w:color="auto"/>
        <w:bottom w:val="none" w:sz="0" w:space="0" w:color="auto"/>
        <w:right w:val="none" w:sz="0" w:space="0" w:color="auto"/>
      </w:divBdr>
    </w:div>
    <w:div w:id="204016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B3191-241C-4CAA-B9C5-455B33F92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4350</Words>
  <Characters>24798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 VAIO</dc:creator>
  <cp:keywords/>
  <dc:description/>
  <cp:lastModifiedBy>TTDUYEN</cp:lastModifiedBy>
  <cp:revision>2</cp:revision>
  <cp:lastPrinted>2020-04-08T11:16:00Z</cp:lastPrinted>
  <dcterms:created xsi:type="dcterms:W3CDTF">2020-12-07T09:09:00Z</dcterms:created>
  <dcterms:modified xsi:type="dcterms:W3CDTF">2020-12-07T09:09:00Z</dcterms:modified>
</cp:coreProperties>
</file>