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897D" w14:textId="77777777" w:rsidR="000419E8" w:rsidRPr="000419E8" w:rsidRDefault="000419E8" w:rsidP="000419E8">
      <w:r w:rsidRPr="000419E8">
        <w:t xml:space="preserve">Our team implemented a </w:t>
      </w:r>
      <w:r w:rsidRPr="000419E8">
        <w:rPr>
          <w:b/>
          <w:bCs/>
        </w:rPr>
        <w:t>Convolutional Transformer</w:t>
      </w:r>
      <w:r w:rsidRPr="000419E8">
        <w:t xml:space="preserve"> for predicting aircraft maintenance needs. Let me walk you through the architecture and results.</w:t>
      </w:r>
    </w:p>
    <w:p w14:paraId="5E9D4DF6" w14:textId="77777777" w:rsidR="000419E8" w:rsidRPr="000419E8" w:rsidRDefault="000419E8" w:rsidP="000419E8">
      <w:r w:rsidRPr="000419E8">
        <w:t xml:space="preserve">Starting with why we chose this approach. </w:t>
      </w:r>
      <w:r w:rsidRPr="000419E8">
        <w:rPr>
          <w:b/>
          <w:bCs/>
        </w:rPr>
        <w:t>RNNs suffer from vanishing gradients</w:t>
      </w:r>
      <w:r w:rsidRPr="000419E8">
        <w:t xml:space="preserve"> on our long sequences of </w:t>
      </w:r>
      <w:r w:rsidRPr="000419E8">
        <w:rPr>
          <w:b/>
          <w:bCs/>
        </w:rPr>
        <w:t>9,212 timesteps</w:t>
      </w:r>
      <w:r w:rsidRPr="000419E8">
        <w:t xml:space="preserve"> per flight. </w:t>
      </w:r>
      <w:r w:rsidRPr="000419E8">
        <w:rPr>
          <w:b/>
          <w:bCs/>
        </w:rPr>
        <w:t xml:space="preserve">Standard Transformers have </w:t>
      </w:r>
      <w:proofErr w:type="gramStart"/>
      <w:r w:rsidRPr="000419E8">
        <w:rPr>
          <w:b/>
          <w:bCs/>
        </w:rPr>
        <w:t>O(</w:t>
      </w:r>
      <w:proofErr w:type="gramEnd"/>
      <w:r w:rsidRPr="000419E8">
        <w:rPr>
          <w:b/>
          <w:bCs/>
        </w:rPr>
        <w:t>n squared) complexity</w:t>
      </w:r>
      <w:r w:rsidRPr="000419E8">
        <w:t xml:space="preserve"> on sequence length, which causes </w:t>
      </w:r>
      <w:r w:rsidRPr="000419E8">
        <w:rPr>
          <w:b/>
          <w:bCs/>
        </w:rPr>
        <w:t>GPU memory overflow</w:t>
      </w:r>
      <w:r w:rsidRPr="000419E8">
        <w:t xml:space="preserve">. </w:t>
      </w:r>
      <w:proofErr w:type="gramStart"/>
      <w:r w:rsidRPr="000419E8">
        <w:t>So</w:t>
      </w:r>
      <w:proofErr w:type="gramEnd"/>
      <w:r w:rsidRPr="000419E8">
        <w:t xml:space="preserve"> we adopted </w:t>
      </w:r>
      <w:r w:rsidRPr="000419E8">
        <w:rPr>
          <w:b/>
          <w:bCs/>
        </w:rPr>
        <w:t>Conv-MHSA</w:t>
      </w:r>
      <w:r w:rsidRPr="000419E8">
        <w:t xml:space="preserve"> from Yang et al. 2022, which uses </w:t>
      </w:r>
      <w:r w:rsidRPr="000419E8">
        <w:rPr>
          <w:b/>
          <w:bCs/>
        </w:rPr>
        <w:t>1D convolutions to compress the temporal dimension</w:t>
      </w:r>
      <w:r w:rsidRPr="000419E8">
        <w:t xml:space="preserve"> first, then applies </w:t>
      </w:r>
      <w:r w:rsidRPr="000419E8">
        <w:rPr>
          <w:b/>
          <w:bCs/>
        </w:rPr>
        <w:t>self-attention</w:t>
      </w:r>
      <w:r w:rsidRPr="000419E8">
        <w:t xml:space="preserve"> to capture </w:t>
      </w:r>
      <w:r w:rsidRPr="000419E8">
        <w:rPr>
          <w:b/>
          <w:bCs/>
        </w:rPr>
        <w:t>temporally distant relationships</w:t>
      </w:r>
      <w:r w:rsidRPr="000419E8">
        <w:t xml:space="preserve"> that CNNs and RNNs cannot detect.</w:t>
      </w:r>
    </w:p>
    <w:p w14:paraId="53C4B021" w14:textId="77777777" w:rsidR="000419E8" w:rsidRPr="000419E8" w:rsidRDefault="000419E8" w:rsidP="000419E8">
      <w:r w:rsidRPr="000419E8">
        <w:t xml:space="preserve">Looking at the architecture on the left. Raw flight data comes in as </w:t>
      </w:r>
      <w:r w:rsidRPr="000419E8">
        <w:rPr>
          <w:b/>
          <w:bCs/>
        </w:rPr>
        <w:t>19,540 flights</w:t>
      </w:r>
      <w:r w:rsidRPr="000419E8">
        <w:t xml:space="preserve">, each with </w:t>
      </w:r>
      <w:r w:rsidRPr="000419E8">
        <w:rPr>
          <w:b/>
          <w:bCs/>
        </w:rPr>
        <w:t>9,212 timesteps</w:t>
      </w:r>
      <w:r w:rsidRPr="000419E8">
        <w:t xml:space="preserve"> across </w:t>
      </w:r>
      <w:r w:rsidRPr="000419E8">
        <w:rPr>
          <w:b/>
          <w:bCs/>
        </w:rPr>
        <w:t>15 sensor channels</w:t>
      </w:r>
      <w:r w:rsidRPr="000419E8">
        <w:t xml:space="preserve">. Two </w:t>
      </w:r>
      <w:r w:rsidRPr="000419E8">
        <w:rPr>
          <w:b/>
          <w:bCs/>
        </w:rPr>
        <w:t>Conv1d layers</w:t>
      </w:r>
      <w:r w:rsidRPr="000419E8">
        <w:t xml:space="preserve"> with stride 2 and stride 4 compress the sequence </w:t>
      </w:r>
      <w:r w:rsidRPr="000419E8">
        <w:rPr>
          <w:b/>
          <w:bCs/>
        </w:rPr>
        <w:t>8x</w:t>
      </w:r>
      <w:r w:rsidRPr="000419E8">
        <w:t xml:space="preserve">, from 9,212 down to about </w:t>
      </w:r>
      <w:r w:rsidRPr="000419E8">
        <w:rPr>
          <w:b/>
          <w:bCs/>
        </w:rPr>
        <w:t>1,152 timesteps</w:t>
      </w:r>
      <w:r w:rsidRPr="000419E8">
        <w:t xml:space="preserve">. This is the critical step because without it, the attention matrix would have </w:t>
      </w:r>
      <w:r w:rsidRPr="000419E8">
        <w:rPr>
          <w:b/>
          <w:bCs/>
        </w:rPr>
        <w:t>84.9 million entries</w:t>
      </w:r>
      <w:r w:rsidRPr="000419E8">
        <w:t xml:space="preserve"> and crash the GPU. After compression, we add </w:t>
      </w:r>
      <w:r w:rsidRPr="000419E8">
        <w:rPr>
          <w:b/>
          <w:bCs/>
        </w:rPr>
        <w:t xml:space="preserve">learnable positional </w:t>
      </w:r>
      <w:proofErr w:type="gramStart"/>
      <w:r w:rsidRPr="000419E8">
        <w:rPr>
          <w:b/>
          <w:bCs/>
        </w:rPr>
        <w:t>encoding</w:t>
      </w:r>
      <w:proofErr w:type="gramEnd"/>
      <w:r w:rsidRPr="000419E8">
        <w:t xml:space="preserve"> so the Transformer knows the temporal order. Then </w:t>
      </w:r>
      <w:r w:rsidRPr="000419E8">
        <w:rPr>
          <w:b/>
          <w:bCs/>
        </w:rPr>
        <w:t>4 Transformer encoder layers</w:t>
      </w:r>
      <w:r w:rsidRPr="000419E8">
        <w:t xml:space="preserve"> with </w:t>
      </w:r>
      <w:r w:rsidRPr="000419E8">
        <w:rPr>
          <w:b/>
          <w:bCs/>
        </w:rPr>
        <w:t>8 attention heads</w:t>
      </w:r>
      <w:r w:rsidRPr="000419E8">
        <w:t xml:space="preserve"> process the compressed sequence, allowing the model to correlate sensor events </w:t>
      </w:r>
      <w:r w:rsidRPr="000419E8">
        <w:rPr>
          <w:b/>
          <w:bCs/>
        </w:rPr>
        <w:t>hundreds of timesteps apart</w:t>
      </w:r>
      <w:r w:rsidRPr="000419E8">
        <w:t xml:space="preserve">. </w:t>
      </w:r>
      <w:r w:rsidRPr="000419E8">
        <w:rPr>
          <w:b/>
          <w:bCs/>
        </w:rPr>
        <w:t>Masked mean pooling</w:t>
      </w:r>
      <w:r w:rsidRPr="000419E8">
        <w:t xml:space="preserve"> averages only over real data, ignoring </w:t>
      </w:r>
      <w:r w:rsidRPr="000419E8">
        <w:rPr>
          <w:b/>
          <w:bCs/>
        </w:rPr>
        <w:t>zero-padded timesteps</w:t>
      </w:r>
      <w:r w:rsidRPr="000419E8">
        <w:t xml:space="preserve"> from shorter flights. Finally, a linear layer outputs the probability of </w:t>
      </w:r>
      <w:r w:rsidRPr="000419E8">
        <w:rPr>
          <w:b/>
          <w:bCs/>
        </w:rPr>
        <w:t>at-risk versus safe</w:t>
      </w:r>
      <w:r w:rsidRPr="000419E8">
        <w:t>.</w:t>
      </w:r>
    </w:p>
    <w:p w14:paraId="3BA5D30E" w14:textId="77777777" w:rsidR="000419E8" w:rsidRPr="000419E8" w:rsidRDefault="000419E8" w:rsidP="000419E8">
      <w:r w:rsidRPr="000419E8">
        <w:t xml:space="preserve">For hyperparameter tuning, we ran </w:t>
      </w:r>
      <w:r w:rsidRPr="000419E8">
        <w:rPr>
          <w:b/>
          <w:bCs/>
        </w:rPr>
        <w:t>5 manual experiments</w:t>
      </w:r>
      <w:r w:rsidRPr="000419E8">
        <w:t xml:space="preserve"> on a </w:t>
      </w:r>
      <w:r w:rsidRPr="000419E8">
        <w:rPr>
          <w:b/>
          <w:bCs/>
        </w:rPr>
        <w:t>500-flight subset</w:t>
      </w:r>
      <w:r w:rsidRPr="000419E8">
        <w:t xml:space="preserve">, then validated with </w:t>
      </w:r>
      <w:proofErr w:type="spellStart"/>
      <w:r w:rsidRPr="000419E8">
        <w:rPr>
          <w:b/>
          <w:bCs/>
        </w:rPr>
        <w:t>Optuna</w:t>
      </w:r>
      <w:proofErr w:type="spellEnd"/>
      <w:r w:rsidRPr="000419E8">
        <w:t xml:space="preserve"> using </w:t>
      </w:r>
      <w:r w:rsidRPr="000419E8">
        <w:rPr>
          <w:b/>
          <w:bCs/>
        </w:rPr>
        <w:t>warm-start seeding</w:t>
      </w:r>
      <w:r w:rsidRPr="000419E8">
        <w:t xml:space="preserve">, </w:t>
      </w:r>
      <w:r w:rsidRPr="000419E8">
        <w:rPr>
          <w:b/>
          <w:bCs/>
        </w:rPr>
        <w:t>locked parameters</w:t>
      </w:r>
      <w:r w:rsidRPr="000419E8">
        <w:t xml:space="preserve">, and </w:t>
      </w:r>
      <w:proofErr w:type="spellStart"/>
      <w:r w:rsidRPr="000419E8">
        <w:rPr>
          <w:b/>
          <w:bCs/>
        </w:rPr>
        <w:t>HyperbandPruner</w:t>
      </w:r>
      <w:proofErr w:type="spellEnd"/>
      <w:r w:rsidRPr="000419E8">
        <w:t xml:space="preserve"> on both 500 and 2,000 flights. </w:t>
      </w:r>
      <w:proofErr w:type="spellStart"/>
      <w:r w:rsidRPr="000419E8">
        <w:t>Optuna</w:t>
      </w:r>
      <w:proofErr w:type="spellEnd"/>
      <w:r w:rsidRPr="000419E8">
        <w:t xml:space="preserve"> confirmed our manual configuration was </w:t>
      </w:r>
      <w:r w:rsidRPr="000419E8">
        <w:rPr>
          <w:b/>
          <w:bCs/>
        </w:rPr>
        <w:t>already optimal</w:t>
      </w:r>
      <w:r w:rsidRPr="000419E8">
        <w:t>.</w:t>
      </w:r>
    </w:p>
    <w:p w14:paraId="639E9D98" w14:textId="77777777" w:rsidR="000419E8" w:rsidRPr="000419E8" w:rsidRDefault="000419E8" w:rsidP="000419E8">
      <w:r w:rsidRPr="000419E8">
        <w:t xml:space="preserve">Now the results. The confusion matrix shows our model correctly flags </w:t>
      </w:r>
      <w:r w:rsidRPr="000419E8">
        <w:rPr>
          <w:b/>
          <w:bCs/>
        </w:rPr>
        <w:t>710 at-risk flights</w:t>
      </w:r>
      <w:r w:rsidRPr="000419E8">
        <w:t xml:space="preserve"> and correctly clears </w:t>
      </w:r>
      <w:r w:rsidRPr="000419E8">
        <w:rPr>
          <w:b/>
          <w:bCs/>
        </w:rPr>
        <w:t>1,326 safe flights</w:t>
      </w:r>
      <w:r w:rsidRPr="000419E8">
        <w:t xml:space="preserve">. It misses </w:t>
      </w:r>
      <w:r w:rsidRPr="000419E8">
        <w:rPr>
          <w:b/>
          <w:bCs/>
        </w:rPr>
        <w:t>474 at-risk flights</w:t>
      </w:r>
      <w:r w:rsidRPr="000419E8">
        <w:t xml:space="preserve"> and produces </w:t>
      </w:r>
      <w:r w:rsidRPr="000419E8">
        <w:rPr>
          <w:b/>
          <w:bCs/>
        </w:rPr>
        <w:t>421 false alarms</w:t>
      </w:r>
      <w:r w:rsidRPr="000419E8">
        <w:t xml:space="preserve">. The ROC curve shows an </w:t>
      </w:r>
      <w:r w:rsidRPr="000419E8">
        <w:rPr>
          <w:b/>
          <w:bCs/>
        </w:rPr>
        <w:t>AUC of 0.7538</w:t>
      </w:r>
      <w:r w:rsidRPr="000419E8">
        <w:t>, well above the random baseline.</w:t>
      </w:r>
    </w:p>
    <w:p w14:paraId="5710C46E" w14:textId="77777777" w:rsidR="000419E8" w:rsidRPr="000419E8" w:rsidRDefault="000419E8" w:rsidP="000419E8">
      <w:r w:rsidRPr="000419E8">
        <w:t xml:space="preserve">In the model evaluation table, notice the small gap between </w:t>
      </w:r>
      <w:r w:rsidRPr="000419E8">
        <w:rPr>
          <w:b/>
          <w:bCs/>
        </w:rPr>
        <w:t>validation PR-AUC of 0.821</w:t>
      </w:r>
      <w:r w:rsidRPr="000419E8">
        <w:t xml:space="preserve"> and </w:t>
      </w:r>
      <w:r w:rsidRPr="000419E8">
        <w:rPr>
          <w:b/>
          <w:bCs/>
        </w:rPr>
        <w:t>test PR-AUC of 0.816</w:t>
      </w:r>
      <w:r w:rsidRPr="000419E8">
        <w:t xml:space="preserve">, less than </w:t>
      </w:r>
      <w:r w:rsidRPr="000419E8">
        <w:rPr>
          <w:b/>
          <w:bCs/>
        </w:rPr>
        <w:t>1% difference</w:t>
      </w:r>
      <w:r w:rsidRPr="000419E8">
        <w:t xml:space="preserve">. This confirms the model </w:t>
      </w:r>
      <w:r w:rsidRPr="000419E8">
        <w:rPr>
          <w:b/>
          <w:bCs/>
        </w:rPr>
        <w:t>generalizes well</w:t>
      </w:r>
      <w:r w:rsidRPr="000419E8">
        <w:t xml:space="preserve"> to unseen flights with </w:t>
      </w:r>
      <w:r w:rsidRPr="000419E8">
        <w:rPr>
          <w:b/>
          <w:bCs/>
        </w:rPr>
        <w:t>minimal overfitting</w:t>
      </w:r>
      <w:r w:rsidRPr="000419E8">
        <w:t>.</w:t>
      </w:r>
    </w:p>
    <w:p w14:paraId="394CA599" w14:textId="77777777" w:rsidR="000419E8" w:rsidRPr="000419E8" w:rsidRDefault="000419E8" w:rsidP="000419E8">
      <w:r w:rsidRPr="000419E8">
        <w:t xml:space="preserve">The </w:t>
      </w:r>
      <w:r w:rsidRPr="000419E8">
        <w:rPr>
          <w:b/>
          <w:bCs/>
        </w:rPr>
        <w:t>threshold sweep analysis</w:t>
      </w:r>
      <w:r w:rsidRPr="000419E8">
        <w:t xml:space="preserve"> is important. At the </w:t>
      </w:r>
      <w:r w:rsidRPr="000419E8">
        <w:rPr>
          <w:b/>
          <w:bCs/>
        </w:rPr>
        <w:t>default 0.50 threshold</w:t>
      </w:r>
      <w:r w:rsidRPr="000419E8">
        <w:t xml:space="preserve">, the model misses </w:t>
      </w:r>
      <w:r w:rsidRPr="000419E8">
        <w:rPr>
          <w:b/>
          <w:bCs/>
        </w:rPr>
        <w:t>40%</w:t>
      </w:r>
      <w:r w:rsidRPr="000419E8">
        <w:t xml:space="preserve"> of at-risk flights. But at our optimized </w:t>
      </w:r>
      <w:r w:rsidRPr="000419E8">
        <w:rPr>
          <w:b/>
          <w:bCs/>
        </w:rPr>
        <w:t>Best F1 threshold of 0.17</w:t>
      </w:r>
      <w:r w:rsidRPr="000419E8">
        <w:t xml:space="preserve">, precision and recall both reach </w:t>
      </w:r>
      <w:r w:rsidRPr="000419E8">
        <w:rPr>
          <w:b/>
          <w:bCs/>
        </w:rPr>
        <w:t>0.63</w:t>
      </w:r>
      <w:r w:rsidRPr="000419E8">
        <w:t xml:space="preserve">. At the </w:t>
      </w:r>
      <w:r w:rsidRPr="000419E8">
        <w:rPr>
          <w:b/>
          <w:bCs/>
        </w:rPr>
        <w:t>90% recall operating point</w:t>
      </w:r>
      <w:r w:rsidRPr="000419E8">
        <w:t xml:space="preserve"> with threshold 0.02, the model catches </w:t>
      </w:r>
      <w:r w:rsidRPr="000419E8">
        <w:rPr>
          <w:b/>
          <w:bCs/>
        </w:rPr>
        <w:t>89 out of every 100 at-risk flights</w:t>
      </w:r>
      <w:r w:rsidRPr="000419E8">
        <w:t xml:space="preserve">, missing only </w:t>
      </w:r>
      <w:r w:rsidRPr="000419E8">
        <w:rPr>
          <w:b/>
          <w:bCs/>
        </w:rPr>
        <w:t>11</w:t>
      </w:r>
      <w:r w:rsidRPr="000419E8">
        <w:t xml:space="preserve">. The trade-off is </w:t>
      </w:r>
      <w:r w:rsidRPr="000419E8">
        <w:rPr>
          <w:b/>
          <w:bCs/>
        </w:rPr>
        <w:t>47 false alarms per 100 flags</w:t>
      </w:r>
      <w:r w:rsidRPr="000419E8">
        <w:t xml:space="preserve">, meaning roughly </w:t>
      </w:r>
      <w:r w:rsidRPr="000419E8">
        <w:rPr>
          <w:b/>
          <w:bCs/>
        </w:rPr>
        <w:t>1 in 2 inspections</w:t>
      </w:r>
      <w:r w:rsidRPr="000419E8">
        <w:t xml:space="preserve"> finds a real issue. For </w:t>
      </w:r>
      <w:r w:rsidRPr="000419E8">
        <w:rPr>
          <w:b/>
          <w:bCs/>
        </w:rPr>
        <w:t>aviation safety</w:t>
      </w:r>
      <w:r w:rsidRPr="000419E8">
        <w:t xml:space="preserve">, catching nearly all failures is worth the extra inspections. This shows that </w:t>
      </w:r>
      <w:r w:rsidRPr="000419E8">
        <w:rPr>
          <w:b/>
          <w:bCs/>
        </w:rPr>
        <w:t>threshold optimization is a required step</w:t>
      </w:r>
      <w:r w:rsidRPr="000419E8">
        <w:t xml:space="preserve"> before deployment, not optional.</w:t>
      </w:r>
    </w:p>
    <w:p w14:paraId="4C79BF2A" w14:textId="77777777" w:rsidR="000419E8" w:rsidRPr="000419E8" w:rsidRDefault="000419E8" w:rsidP="000419E8">
      <w:r w:rsidRPr="000419E8">
        <w:lastRenderedPageBreak/>
        <w:t xml:space="preserve">The key takeaway: </w:t>
      </w:r>
      <w:r w:rsidRPr="000419E8">
        <w:rPr>
          <w:b/>
          <w:bCs/>
        </w:rPr>
        <w:t>PR-AUC of 0.816</w:t>
      </w:r>
      <w:r w:rsidRPr="000419E8">
        <w:t xml:space="preserve"> demonstrates strong ranking ability, the model </w:t>
      </w:r>
      <w:r w:rsidRPr="000419E8">
        <w:rPr>
          <w:b/>
          <w:bCs/>
        </w:rPr>
        <w:t>generalizes well</w:t>
      </w:r>
      <w:r w:rsidRPr="000419E8">
        <w:t xml:space="preserve"> with minimal overfitting, and with proper threshold tuning we can catch up to </w:t>
      </w:r>
      <w:r w:rsidRPr="000419E8">
        <w:rPr>
          <w:b/>
          <w:bCs/>
        </w:rPr>
        <w:t>89% of at-risk flights</w:t>
      </w:r>
      <w:r w:rsidRPr="000419E8">
        <w:t xml:space="preserve"> while keeping false alarm rates manageable.</w:t>
      </w:r>
    </w:p>
    <w:p w14:paraId="30FCE58C" w14:textId="77777777" w:rsidR="00B45363" w:rsidRDefault="00B45363"/>
    <w:sectPr w:rsidR="00B45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363"/>
    <w:rsid w:val="000419E8"/>
    <w:rsid w:val="00487929"/>
    <w:rsid w:val="00B4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37DD"/>
  <w15:chartTrackingRefBased/>
  <w15:docId w15:val="{98E4E6F7-1EAA-4091-B24E-19605B35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Kim Hau</dc:creator>
  <cp:keywords/>
  <dc:description/>
  <cp:lastModifiedBy>NGUYEN Kim Hau</cp:lastModifiedBy>
  <cp:revision>2</cp:revision>
  <dcterms:created xsi:type="dcterms:W3CDTF">2026-06-25T07:46:00Z</dcterms:created>
  <dcterms:modified xsi:type="dcterms:W3CDTF">2026-06-25T07:46:00Z</dcterms:modified>
</cp:coreProperties>
</file>