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4"/>
        <w:numPr>
          <w:ilvl w:val="2"/>
          <w:numId w:val="2"/>
        </w:numPr>
        <w:spacing w:before="120" w:after="80"/>
        <w:rPr/>
      </w:pPr>
      <w:r>
        <w:rPr/>
        <w:t xml:space="preserve">Boundaries of the System </w:t>
      </w:r>
    </w:p>
    <w:p>
      <w:pPr>
        <w:pStyle w:val="Normal"/>
        <w:rPr>
          <w:color w:val="FF0000"/>
        </w:rPr>
      </w:pPr>
      <w:r>
        <w:rPr>
          <w:color w:val="FF0000"/>
        </w:rPr>
        <w:t>(</w:t>
      </w:r>
    </w:p>
    <w:p>
      <w:pPr>
        <w:pStyle w:val="Default"/>
        <w:numPr>
          <w:ilvl w:val="0"/>
          <w:numId w:val="1"/>
        </w:numPr>
        <w:jc w:val="both"/>
        <w:rPr>
          <w:bCs/>
          <w:color w:val="FF0000"/>
          <w:szCs w:val="32"/>
        </w:rPr>
      </w:pPr>
      <w:r>
        <w:rPr>
          <w:bCs/>
          <w:color w:val="FF0000"/>
          <w:szCs w:val="32"/>
        </w:rPr>
        <w:t>The system can be used by every people with a smart phone which enable NFC feature and a laptop/computer with Internet connection.</w:t>
      </w:r>
    </w:p>
    <w:p>
      <w:pPr>
        <w:pStyle w:val="Default"/>
        <w:numPr>
          <w:ilvl w:val="0"/>
          <w:numId w:val="1"/>
        </w:numPr>
        <w:jc w:val="both"/>
        <w:rPr>
          <w:bCs/>
          <w:color w:val="FF0000"/>
          <w:szCs w:val="32"/>
        </w:rPr>
      </w:pPr>
      <w:r>
        <w:rPr>
          <w:bCs/>
          <w:color w:val="FF0000"/>
          <w:szCs w:val="32"/>
        </w:rPr>
        <w:t>The language of the system is Vietnamese.</w:t>
      </w:r>
    </w:p>
    <w:p>
      <w:pPr>
        <w:pStyle w:val="Default"/>
        <w:numPr>
          <w:ilvl w:val="0"/>
          <w:numId w:val="1"/>
        </w:numPr>
        <w:jc w:val="both"/>
        <w:rPr>
          <w:bCs/>
          <w:color w:val="FF0000"/>
          <w:szCs w:val="32"/>
        </w:rPr>
      </w:pPr>
      <w:r>
        <w:rPr>
          <w:bCs/>
          <w:color w:val="FF0000"/>
          <w:szCs w:val="32"/>
        </w:rPr>
        <w:t>The complete product includes:</w:t>
      </w:r>
    </w:p>
    <w:p>
      <w:pPr>
        <w:pStyle w:val="Default"/>
        <w:ind w:left="1620" w:right="0" w:hanging="0"/>
        <w:jc w:val="both"/>
        <w:rPr>
          <w:bCs/>
          <w:color w:val="FF0000"/>
          <w:szCs w:val="32"/>
        </w:rPr>
      </w:pPr>
      <w:r>
        <w:rPr>
          <w:bCs/>
          <w:color w:val="FF0000"/>
          <w:szCs w:val="32"/>
        </w:rPr>
        <w:t>+ The website, for admins, partners and users.</w:t>
      </w:r>
    </w:p>
    <w:p>
      <w:pPr>
        <w:pStyle w:val="Default"/>
        <w:ind w:left="1620" w:right="0" w:hanging="0"/>
        <w:jc w:val="both"/>
        <w:rPr>
          <w:bCs/>
          <w:color w:val="FF0000"/>
          <w:szCs w:val="32"/>
        </w:rPr>
      </w:pPr>
      <w:r>
        <w:rPr>
          <w:bCs/>
          <w:color w:val="FF0000"/>
          <w:szCs w:val="32"/>
        </w:rPr>
        <w:t>+ The mobile applications, for partners and users.</w:t>
      </w:r>
    </w:p>
    <w:p>
      <w:pPr>
        <w:pStyle w:val="Default"/>
        <w:ind w:left="1620" w:right="0" w:hanging="0"/>
        <w:jc w:val="both"/>
        <w:rPr>
          <w:bCs/>
          <w:color w:val="000000"/>
          <w:szCs w:val="32"/>
          <w:shd w:fill="FFFF00" w:val="clear"/>
        </w:rPr>
      </w:pPr>
      <w:r>
        <w:rPr>
          <w:bCs/>
          <w:color w:val="FF0000"/>
          <w:szCs w:val="32"/>
        </w:rPr>
        <w:t>+ All the process document involved.</w:t>
      </w:r>
      <w:r>
        <w:rPr>
          <w:bCs/>
          <w:color w:val="FF0000"/>
          <w:szCs w:val="32"/>
        </w:rPr>
        <w:t xml:space="preserve">) </w:t>
      </w:r>
      <w:r>
        <w:rPr>
          <w:bCs/>
          <w:color w:val="000000"/>
          <w:szCs w:val="32"/>
          <w:shd w:fill="FFFF00" w:val="clear"/>
        </w:rPr>
        <w:t xml:space="preserve">=&gt; phan nay </w:t>
      </w:r>
      <w:r>
        <w:rPr>
          <w:bCs/>
          <w:color w:val="000000"/>
          <w:szCs w:val="32"/>
          <w:shd w:fill="FFFF00" w:val="clear"/>
        </w:rPr>
        <w:t>du</w:t>
      </w:r>
    </w:p>
    <w:p>
      <w:pPr>
        <w:pStyle w:val="Default"/>
        <w:ind w:left="1620" w:right="0" w:hanging="0"/>
        <w:jc w:val="both"/>
        <w:rPr>
          <w:bCs/>
          <w:szCs w:val="32"/>
        </w:rPr>
      </w:pPr>
      <w:r>
        <w:rPr>
          <w:bCs/>
          <w:szCs w:val="32"/>
        </w:rPr>
      </w:r>
    </w:p>
    <w:p>
      <w:pPr>
        <w:pStyle w:val="Default"/>
        <w:numPr>
          <w:ilvl w:val="0"/>
          <w:numId w:val="1"/>
        </w:numPr>
        <w:jc w:val="both"/>
        <w:rPr>
          <w:bCs/>
          <w:color w:val="000000"/>
          <w:szCs w:val="32"/>
          <w:shd w:fill="FFFF00" w:val="clear"/>
        </w:rPr>
      </w:pPr>
      <w:r>
        <w:rPr>
          <w:bCs/>
          <w:szCs w:val="32"/>
        </w:rPr>
        <w:t xml:space="preserve">The system can only used by the librarian in library with application on PC. </w:t>
      </w:r>
      <w:r>
        <w:rPr>
          <w:bCs/>
          <w:color w:val="000000"/>
          <w:szCs w:val="32"/>
          <w:shd w:fill="FFFF00" w:val="clear"/>
        </w:rPr>
        <w:t xml:space="preserve">=&gt; app </w:t>
      </w:r>
      <w:r>
        <w:rPr>
          <w:bCs/>
          <w:color w:val="000000"/>
          <w:szCs w:val="32"/>
          <w:shd w:fill="FFFF00" w:val="clear"/>
        </w:rPr>
        <w:t>for users (yes or no)???</w:t>
      </w:r>
    </w:p>
    <w:p>
      <w:pPr>
        <w:pStyle w:val="Default"/>
        <w:numPr>
          <w:ilvl w:val="0"/>
          <w:numId w:val="1"/>
        </w:numPr>
        <w:jc w:val="both"/>
        <w:rPr>
          <w:bCs/>
          <w:szCs w:val="32"/>
          <w:shd w:fill="FFFF00" w:val="clear"/>
        </w:rPr>
      </w:pPr>
      <w:r>
        <w:rPr>
          <w:bCs/>
          <w:szCs w:val="32"/>
        </w:rPr>
        <w:t xml:space="preserve">The system can work fully function </w:t>
      </w:r>
      <w:r>
        <w:rPr>
          <w:bCs/>
          <w:szCs w:val="32"/>
          <w:shd w:fill="FFFF00" w:val="clear"/>
        </w:rPr>
        <w:t xml:space="preserve">with Internet connection. </w:t>
      </w:r>
      <w:r>
        <w:rPr>
          <w:bCs/>
          <w:szCs w:val="32"/>
          <w:shd w:fill="FFFF00" w:val="clear"/>
        </w:rPr>
        <w:t>=&gt;co can Internet hay ko???</w:t>
      </w:r>
    </w:p>
    <w:p>
      <w:pPr>
        <w:pStyle w:val="Default"/>
        <w:numPr>
          <w:ilvl w:val="0"/>
          <w:numId w:val="1"/>
        </w:numPr>
        <w:jc w:val="both"/>
        <w:rPr>
          <w:bCs/>
          <w:szCs w:val="32"/>
        </w:rPr>
      </w:pPr>
      <w:r>
        <w:rPr>
          <w:bCs/>
          <w:szCs w:val="32"/>
        </w:rPr>
        <w:t xml:space="preserve">The complete product will includes : </w:t>
      </w:r>
    </w:p>
    <w:p>
      <w:pPr>
        <w:pStyle w:val="Default"/>
        <w:numPr>
          <w:ilvl w:val="1"/>
          <w:numId w:val="1"/>
        </w:numPr>
        <w:jc w:val="both"/>
        <w:rPr>
          <w:bCs/>
          <w:szCs w:val="32"/>
        </w:rPr>
      </w:pPr>
      <w:r>
        <w:rPr>
          <w:bCs/>
          <w:color w:val="FF3333"/>
          <w:szCs w:val="32"/>
        </w:rPr>
        <w:t>A</w:t>
      </w:r>
      <w:r>
        <w:rPr>
          <w:bCs/>
          <w:color w:val="FF3333"/>
          <w:szCs w:val="32"/>
        </w:rPr>
        <w:t xml:space="preserve"> </w:t>
      </w:r>
      <w:r>
        <w:rPr>
          <w:bCs/>
          <w:color w:val="FF0000"/>
          <w:szCs w:val="32"/>
        </w:rPr>
        <w:t>desktop</w:t>
      </w:r>
      <w:r>
        <w:rPr>
          <w:bCs/>
          <w:szCs w:val="32"/>
        </w:rPr>
        <w:t xml:space="preserve"> </w:t>
      </w:r>
      <w:r>
        <w:rPr>
          <w:bCs/>
          <w:szCs w:val="32"/>
        </w:rPr>
        <w:t>application, for librarian only.</w:t>
      </w:r>
    </w:p>
    <w:p>
      <w:pPr>
        <w:pStyle w:val="Default"/>
        <w:numPr>
          <w:ilvl w:val="1"/>
          <w:numId w:val="1"/>
        </w:numPr>
        <w:jc w:val="both"/>
        <w:rPr>
          <w:bCs/>
          <w:szCs w:val="32"/>
        </w:rPr>
      </w:pPr>
      <w:r>
        <w:rPr>
          <w:bCs/>
          <w:szCs w:val="32"/>
        </w:rPr>
        <w:t xml:space="preserve">Components which </w:t>
      </w:r>
      <w:r>
        <w:rPr>
          <w:bCs/>
          <w:color w:val="FF3333"/>
          <w:szCs w:val="32"/>
        </w:rPr>
        <w:t xml:space="preserve">are </w:t>
      </w:r>
      <w:r>
        <w:rPr>
          <w:bCs/>
          <w:color w:val="FF3333"/>
          <w:szCs w:val="32"/>
        </w:rPr>
        <w:t>use</w:t>
      </w:r>
      <w:r>
        <w:rPr>
          <w:bCs/>
          <w:color w:val="FF3333"/>
          <w:szCs w:val="32"/>
        </w:rPr>
        <w:t>d</w:t>
      </w:r>
      <w:r>
        <w:rPr>
          <w:bCs/>
          <w:color w:val="FF3333"/>
          <w:szCs w:val="32"/>
        </w:rPr>
        <w:t xml:space="preserve"> </w:t>
      </w:r>
      <w:r>
        <w:rPr>
          <w:bCs/>
          <w:szCs w:val="32"/>
        </w:rPr>
        <w:t>to write and read RFID tags.</w:t>
      </w:r>
    </w:p>
    <w:p>
      <w:pPr>
        <w:pStyle w:val="Default"/>
        <w:numPr>
          <w:ilvl w:val="1"/>
          <w:numId w:val="1"/>
        </w:numPr>
        <w:jc w:val="both"/>
        <w:rPr>
          <w:bCs/>
          <w:szCs w:val="32"/>
          <w:shd w:fill="FFFF00" w:val="clear"/>
        </w:rPr>
      </w:pPr>
      <w:r>
        <w:rPr>
          <w:bCs/>
          <w:szCs w:val="32"/>
        </w:rPr>
        <w:t xml:space="preserve">Components which </w:t>
      </w:r>
      <w:r>
        <w:rPr>
          <w:bCs/>
          <w:color w:val="FF3333"/>
          <w:szCs w:val="32"/>
        </w:rPr>
        <w:t xml:space="preserve">are </w:t>
      </w:r>
      <w:r>
        <w:rPr>
          <w:bCs/>
          <w:color w:val="FF3333"/>
          <w:szCs w:val="32"/>
        </w:rPr>
        <w:t>use</w:t>
      </w:r>
      <w:r>
        <w:rPr>
          <w:bCs/>
          <w:color w:val="FF3333"/>
          <w:szCs w:val="32"/>
        </w:rPr>
        <w:t>d</w:t>
      </w:r>
      <w:r>
        <w:rPr>
          <w:bCs/>
          <w:szCs w:val="32"/>
        </w:rPr>
        <w:t xml:space="preserve"> to scan RFID tags. </w:t>
      </w:r>
      <w:r>
        <w:rPr>
          <w:bCs/>
          <w:szCs w:val="32"/>
          <w:shd w:fill="FFFF00" w:val="clear"/>
        </w:rPr>
        <w:t>=&gt; cai nay = read RFID tags,</w:t>
      </w:r>
    </w:p>
    <w:p>
      <w:pPr>
        <w:pStyle w:val="Default"/>
        <w:numPr>
          <w:ilvl w:val="1"/>
          <w:numId w:val="1"/>
        </w:numPr>
        <w:jc w:val="both"/>
        <w:rPr>
          <w:bCs/>
          <w:color w:val="FF3333"/>
          <w:szCs w:val="32"/>
          <w:shd w:fill="auto" w:val="clear"/>
        </w:rPr>
      </w:pPr>
      <w:r>
        <w:rPr>
          <w:bCs/>
          <w:color w:val="FF3333"/>
          <w:szCs w:val="32"/>
          <w:shd w:fill="auto" w:val="clear"/>
        </w:rPr>
        <w:t>RFID tags.</w:t>
      </w:r>
    </w:p>
    <w:p>
      <w:pPr>
        <w:pStyle w:val="Default"/>
        <w:numPr>
          <w:ilvl w:val="1"/>
          <w:numId w:val="1"/>
        </w:numPr>
        <w:jc w:val="both"/>
        <w:rPr>
          <w:bCs/>
          <w:color w:val="FF3333"/>
          <w:szCs w:val="32"/>
          <w:shd w:fill="auto" w:val="clear"/>
        </w:rPr>
      </w:pPr>
      <w:r>
        <w:rPr>
          <w:bCs/>
          <w:color w:val="FF3333"/>
          <w:szCs w:val="32"/>
          <w:shd w:fill="auto" w:val="clear"/>
        </w:rPr>
        <w:t>A security gate which is used to prevent book theft.</w:t>
      </w:r>
    </w:p>
    <w:p>
      <w:pPr>
        <w:pStyle w:val="Default"/>
        <w:numPr>
          <w:ilvl w:val="1"/>
          <w:numId w:val="1"/>
        </w:numPr>
        <w:jc w:val="both"/>
        <w:rPr>
          <w:bCs/>
          <w:szCs w:val="32"/>
        </w:rPr>
      </w:pPr>
      <w:r>
        <w:rPr>
          <w:bCs/>
          <w:szCs w:val="32"/>
        </w:rPr>
        <w:t>Wires, batteries, frame</w:t>
      </w:r>
      <w:r>
        <w:rPr>
          <w:bCs/>
          <w:color w:val="FF3333"/>
          <w:szCs w:val="32"/>
        </w:rPr>
        <w:t>s</w:t>
      </w:r>
      <w:r>
        <w:rPr>
          <w:bCs/>
          <w:color w:val="FF3333"/>
          <w:szCs w:val="32"/>
        </w:rPr>
        <w:t xml:space="preserve"> </w:t>
      </w:r>
      <w:r>
        <w:rPr>
          <w:bCs/>
          <w:szCs w:val="32"/>
        </w:rPr>
        <w:t>and other necessary.</w:t>
      </w:r>
    </w:p>
    <w:p>
      <w:pPr>
        <w:pStyle w:val="Default"/>
        <w:ind w:left="2250" w:right="0" w:hanging="0"/>
        <w:jc w:val="both"/>
        <w:rPr>
          <w:bCs/>
          <w:szCs w:val="32"/>
        </w:rPr>
      </w:pPr>
      <w:r>
        <w:rPr>
          <w:bCs/>
          <w:szCs w:val="32"/>
        </w:rPr>
      </w:r>
    </w:p>
    <w:p>
      <w:pPr>
        <w:pStyle w:val="Heading4"/>
        <w:numPr>
          <w:ilvl w:val="2"/>
          <w:numId w:val="2"/>
        </w:numPr>
        <w:rPr/>
      </w:pPr>
      <w:r>
        <w:rPr/>
        <w:t xml:space="preserve">Development Environment </w:t>
      </w:r>
    </w:p>
    <w:p>
      <w:pPr>
        <w:pStyle w:val="Heading5"/>
        <w:numPr>
          <w:ilvl w:val="3"/>
          <w:numId w:val="2"/>
        </w:numPr>
        <w:ind w:left="2520" w:right="0" w:hanging="810"/>
        <w:jc w:val="both"/>
        <w:rPr/>
      </w:pPr>
      <w:r>
        <w:rPr/>
        <w:t xml:space="preserve">Hardware requirements </w:t>
      </w:r>
    </w:p>
    <w:p>
      <w:pPr>
        <w:pStyle w:val="Normal"/>
        <w:spacing w:lineRule="auto" w:line="240" w:before="240" w:after="0"/>
        <w:jc w:val="center"/>
        <w:rPr>
          <w:rFonts w:cs="Cambria" w:ascii="Cambria" w:hAnsi="Cambria"/>
          <w:b/>
          <w:bCs/>
          <w:color w:val="000000"/>
          <w:sz w:val="23"/>
          <w:szCs w:val="23"/>
        </w:rPr>
      </w:pPr>
      <w:r>
        <w:rPr>
          <w:rFonts w:cs="Cambria" w:ascii="Cambria" w:hAnsi="Cambria"/>
          <w:b/>
          <w:bCs/>
          <w:color w:val="000000"/>
          <w:sz w:val="23"/>
          <w:szCs w:val="23"/>
        </w:rPr>
        <w:t>For PC application</w:t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18" w:space="0" w:color="000001"/>
          <w:insideH w:val="single" w:sz="1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2934"/>
        <w:gridCol w:w="3023"/>
        <w:gridCol w:w="3049"/>
      </w:tblGrid>
      <w:tr>
        <w:trPr>
          <w:cantSplit w:val="false"/>
        </w:trPr>
        <w:tc>
          <w:tcPr>
            <w:tcW w:w="2934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cs="" w:ascii="Cambria" w:hAnsi="Cambria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" w:ascii="Cambria" w:hAnsi="Cambria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cs="Cambria" w:ascii="Cambria" w:hAnsi="Cambria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Cambria" w:ascii="Cambria" w:hAnsi="Cambria"/>
                <w:b/>
                <w:bCs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049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cs="Cambria" w:ascii="Cambria" w:hAnsi="Cambria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Cambria" w:ascii="Cambria" w:hAnsi="Cambria"/>
                <w:b/>
                <w:bCs/>
                <w:color w:val="000000"/>
                <w:sz w:val="23"/>
                <w:szCs w:val="23"/>
              </w:rPr>
              <w:t>Recommended</w:t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cs="Cambria" w:ascii="Cambria" w:hAnsi="Cambria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Cambria" w:ascii="Cambria" w:hAnsi="Cambria"/>
                <w:b/>
                <w:bCs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cs="Cambria" w:ascii="Cambria" w:hAnsi="Cambria"/>
                <w:color w:val="000000"/>
                <w:sz w:val="23"/>
                <w:szCs w:val="23"/>
              </w:rPr>
            </w:pPr>
            <w:r>
              <w:rPr>
                <w:rFonts w:cs="Cambria" w:ascii="Cambria" w:hAnsi="Cambria"/>
                <w:color w:val="000000"/>
                <w:sz w:val="23"/>
                <w:szCs w:val="23"/>
              </w:rPr>
              <w:t>Cable, Wi-Fi (4 Mbps)</w:t>
            </w:r>
          </w:p>
        </w:tc>
        <w:tc>
          <w:tcPr>
            <w:tcW w:w="3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cs="Cambria" w:ascii="Cambria" w:hAnsi="Cambria"/>
                <w:color w:val="000000"/>
                <w:sz w:val="23"/>
                <w:szCs w:val="23"/>
              </w:rPr>
            </w:pPr>
            <w:r>
              <w:rPr>
                <w:rFonts w:cs="Cambria" w:ascii="Cambria" w:hAnsi="Cambria"/>
                <w:color w:val="000000"/>
                <w:sz w:val="23"/>
                <w:szCs w:val="23"/>
              </w:rPr>
              <w:t>Cable, Wi-Fi (8 Mbps)</w:t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cs="Cambria" w:ascii="Cambria" w:hAnsi="Cambria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Cambria" w:ascii="Cambria" w:hAnsi="Cambria"/>
                <w:b/>
                <w:bCs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cs="Cambria" w:ascii="Cambria" w:hAnsi="Cambria"/>
                <w:color w:val="000000"/>
                <w:sz w:val="23"/>
                <w:szCs w:val="23"/>
                <w:shd w:fill="FFFF00" w:val="clear"/>
              </w:rPr>
            </w:pPr>
            <w:r>
              <w:rPr>
                <w:rFonts w:cs="Cambria" w:ascii="Cambria" w:hAnsi="Cambria"/>
                <w:color w:val="000000"/>
                <w:sz w:val="23"/>
                <w:szCs w:val="23"/>
                <w:shd w:fill="FFFF00" w:val="clear"/>
              </w:rPr>
              <w:t>Window Server 2008</w:t>
            </w:r>
          </w:p>
        </w:tc>
        <w:tc>
          <w:tcPr>
            <w:tcW w:w="3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cs="Cambria" w:ascii="Cambria" w:hAnsi="Cambria"/>
                <w:color w:val="000000"/>
                <w:sz w:val="23"/>
                <w:szCs w:val="23"/>
                <w:shd w:fill="FFFF00" w:val="clear"/>
              </w:rPr>
            </w:pPr>
            <w:r>
              <w:rPr>
                <w:rFonts w:cs="Cambria" w:ascii="Cambria" w:hAnsi="Cambria"/>
                <w:color w:val="000000"/>
                <w:sz w:val="23"/>
                <w:szCs w:val="23"/>
                <w:shd w:fill="FFFF00" w:val="clear"/>
              </w:rPr>
              <w:t>Window Server 2008</w:t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cs="Cambria" w:ascii="Cambria" w:hAnsi="Cambria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Cambria" w:ascii="Cambria" w:hAnsi="Cambria"/>
                <w:b/>
                <w:bCs/>
                <w:color w:val="000000"/>
                <w:sz w:val="23"/>
                <w:szCs w:val="23"/>
              </w:rPr>
              <w:t>Computer Processor</w:t>
            </w:r>
          </w:p>
        </w:tc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cs="Cambria" w:ascii="Cambria" w:hAnsi="Cambria"/>
                <w:color w:val="000000"/>
                <w:sz w:val="23"/>
                <w:szCs w:val="23"/>
              </w:rPr>
            </w:pPr>
            <w:r>
              <w:rPr>
                <w:rFonts w:cs="Cambria" w:ascii="Cambria" w:hAnsi="Cambria"/>
                <w:color w:val="000000"/>
                <w:sz w:val="23"/>
                <w:szCs w:val="23"/>
              </w:rPr>
              <w:t>Intel® Xeon ® 1.4GHz</w:t>
            </w:r>
          </w:p>
        </w:tc>
        <w:tc>
          <w:tcPr>
            <w:tcW w:w="3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cs="Cambria" w:ascii="Cambria" w:hAnsi="Cambria"/>
                <w:color w:val="000000"/>
                <w:sz w:val="23"/>
                <w:szCs w:val="23"/>
              </w:rPr>
            </w:pPr>
            <w:r>
              <w:rPr>
                <w:rFonts w:cs="Cambria" w:ascii="Cambria" w:hAnsi="Cambria"/>
                <w:color w:val="000000"/>
                <w:sz w:val="23"/>
                <w:szCs w:val="23"/>
              </w:rPr>
              <w:t>Intel® Xeon ® Quad Core (12M Cache, 2.50 GHz)</w:t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cs="Cambria" w:ascii="Cambria" w:hAnsi="Cambria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Cambria" w:ascii="Cambria" w:hAnsi="Cambria"/>
                <w:b/>
                <w:bCs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cs="Cambria" w:ascii="Cambria" w:hAnsi="Cambria"/>
                <w:color w:val="000000"/>
                <w:sz w:val="23"/>
                <w:szCs w:val="23"/>
              </w:rPr>
            </w:pPr>
            <w:r>
              <w:rPr>
                <w:rFonts w:cs="Cambria" w:ascii="Cambria" w:hAnsi="Cambria"/>
                <w:color w:val="000000"/>
                <w:sz w:val="23"/>
                <w:szCs w:val="23"/>
              </w:rPr>
              <w:t>1GB RAM</w:t>
            </w:r>
          </w:p>
        </w:tc>
        <w:tc>
          <w:tcPr>
            <w:tcW w:w="3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spacing w:before="0" w:after="0"/>
              <w:rPr>
                <w:rFonts w:cs="Cambria" w:ascii="Cambria" w:hAnsi="Cambria"/>
                <w:color w:val="000000"/>
                <w:sz w:val="23"/>
                <w:szCs w:val="23"/>
              </w:rPr>
            </w:pPr>
            <w:r>
              <w:rPr>
                <w:rFonts w:cs="Cambria" w:ascii="Cambria" w:hAnsi="Cambria"/>
                <w:color w:val="000000"/>
                <w:sz w:val="23"/>
                <w:szCs w:val="23"/>
              </w:rPr>
              <w:t>2GB or more</w:t>
            </w:r>
          </w:p>
        </w:tc>
      </w:tr>
    </w:tbl>
    <w:p>
      <w:pPr>
        <w:pStyle w:val="Caption1"/>
        <w:spacing w:before="60" w:after="200"/>
        <w:jc w:val="center"/>
        <w:rPr>
          <w:color w:val="00000A"/>
          <w:sz w:val="24"/>
          <w:szCs w:val="24"/>
        </w:rPr>
      </w:pPr>
      <w:bookmarkStart w:id="0" w:name="_Toc398557029"/>
      <w:r>
        <w:rPr>
          <w:color w:val="00000A"/>
          <w:sz w:val="24"/>
          <w:szCs w:val="24"/>
        </w:rPr>
        <w:t xml:space="preserve">Table </w:t>
      </w:r>
      <w:r>
        <w:rPr>
          <w:color w:val="00000A"/>
          <w:sz w:val="24"/>
          <w:szCs w:val="24"/>
        </w:rPr>
        <w:fldChar w:fldCharType="begin"/>
      </w:r>
      <w:r>
        <w:instrText> SEQ "Table" \*Arabic </w:instrText>
      </w:r>
      <w:r>
        <w:fldChar w:fldCharType="separate"/>
      </w:r>
      <w:r>
        <w:t>1</w:t>
      </w:r>
      <w:r>
        <w:fldChar w:fldCharType="end"/>
      </w:r>
      <w:r>
        <w:rPr>
          <w:color w:val="00000A"/>
          <w:sz w:val="24"/>
          <w:szCs w:val="24"/>
        </w:rPr>
        <w:t xml:space="preserve">: Hardware Requirement for </w:t>
      </w:r>
      <w:bookmarkEnd w:id="0"/>
      <w:r>
        <w:rPr>
          <w:color w:val="00000A"/>
          <w:sz w:val="24"/>
          <w:szCs w:val="24"/>
        </w:rPr>
        <w:t>Application</w:t>
      </w:r>
    </w:p>
    <w:p>
      <w:pPr>
        <w:pStyle w:val="Normal"/>
        <w:spacing w:lineRule="auto" w:line="240" w:before="240" w:after="0"/>
        <w:jc w:val="center"/>
        <w:rPr>
          <w:rFonts w:cs="Cambria" w:ascii="Cambria" w:hAnsi="Cambria"/>
          <w:b/>
          <w:bCs/>
          <w:color w:val="000000"/>
          <w:sz w:val="23"/>
          <w:szCs w:val="23"/>
        </w:rPr>
      </w:pPr>
      <w:r>
        <w:rPr>
          <w:rFonts w:cs="Cambria" w:ascii="Cambria" w:hAnsi="Cambria"/>
          <w:b/>
          <w:bCs/>
          <w:color w:val="000000"/>
          <w:sz w:val="23"/>
          <w:szCs w:val="23"/>
        </w:rPr>
        <w:t>For Components</w:t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18" w:space="0" w:color="000001"/>
          <w:insideH w:val="single" w:sz="1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2934"/>
        <w:gridCol w:w="3024"/>
      </w:tblGrid>
      <w:tr>
        <w:trPr>
          <w:cantSplit w:val="false"/>
        </w:trPr>
        <w:tc>
          <w:tcPr>
            <w:tcW w:w="2934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cs="" w:ascii="Cambria" w:hAnsi="Cambria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" w:ascii="Cambria" w:hAnsi="Cambria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cs="Cambria" w:ascii="Cambria" w:hAnsi="Cambria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Cambria" w:ascii="Cambria" w:hAnsi="Cambria"/>
                <w:b/>
                <w:bCs/>
                <w:color w:val="000000"/>
                <w:sz w:val="23"/>
                <w:szCs w:val="23"/>
              </w:rPr>
              <w:t>Requirements</w:t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cs="Cambria" w:ascii="Cambria" w:hAnsi="Cambria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Cambria" w:ascii="Cambria" w:hAnsi="Cambria"/>
                <w:b/>
                <w:bCs/>
                <w:color w:val="000000"/>
                <w:sz w:val="23"/>
                <w:szCs w:val="23"/>
              </w:rPr>
              <w:t>Communication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cs="Cambria" w:ascii="Cambria" w:hAnsi="Cambria"/>
                <w:color w:val="000000"/>
                <w:sz w:val="23"/>
                <w:szCs w:val="23"/>
              </w:rPr>
            </w:pPr>
            <w:r>
              <w:rPr>
                <w:rFonts w:cs="Cambria" w:ascii="Cambria" w:hAnsi="Cambria"/>
                <w:color w:val="000000"/>
                <w:sz w:val="23"/>
                <w:szCs w:val="23"/>
              </w:rPr>
              <w:t>Wi-Fi, UART, cable, SPI</w:t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cs="Cambria" w:ascii="Cambria" w:hAnsi="Cambria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Cambria" w:ascii="Cambria" w:hAnsi="Cambria"/>
                <w:b/>
                <w:bCs/>
                <w:color w:val="000000"/>
                <w:sz w:val="23"/>
                <w:szCs w:val="23"/>
              </w:rPr>
              <w:t>Development languages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cs="Cambria" w:ascii="Cambria" w:hAnsi="Cambria"/>
                <w:color w:val="000000"/>
                <w:sz w:val="23"/>
                <w:szCs w:val="23"/>
              </w:rPr>
            </w:pPr>
            <w:r>
              <w:rPr>
                <w:rFonts w:cs="Cambria" w:ascii="Cambria" w:hAnsi="Cambria"/>
                <w:color w:val="000000"/>
                <w:sz w:val="23"/>
                <w:szCs w:val="23"/>
              </w:rPr>
              <w:t xml:space="preserve">C or assembly </w:t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cs="Cambria" w:ascii="Cambria" w:hAnsi="Cambria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Cambria" w:ascii="Cambria" w:hAnsi="Cambria"/>
                <w:b/>
                <w:bCs/>
                <w:color w:val="000000"/>
                <w:sz w:val="23"/>
                <w:szCs w:val="23"/>
              </w:rPr>
              <w:t>Power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0C0C0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cs="Cambria" w:ascii="Cambria" w:hAnsi="Cambria"/>
                <w:color w:val="000000"/>
                <w:sz w:val="23"/>
                <w:szCs w:val="23"/>
              </w:rPr>
            </w:pPr>
            <w:r>
              <w:rPr>
                <w:rFonts w:cs="Cambria" w:ascii="Cambria" w:hAnsi="Cambria"/>
                <w:color w:val="000000"/>
                <w:sz w:val="23"/>
                <w:szCs w:val="23"/>
              </w:rPr>
              <w:t xml:space="preserve">5V </w:t>
            </w:r>
            <w:r>
              <w:rPr>
                <w:rFonts w:cs="Cambria" w:ascii="Cambria" w:hAnsi="Cambria"/>
                <w:color w:val="000000"/>
                <w:sz w:val="23"/>
                <w:szCs w:val="23"/>
                <w:shd w:fill="FFFF00" w:val="clear"/>
              </w:rPr>
              <w:t>12A</w:t>
            </w:r>
            <w:r>
              <w:rPr>
                <w:rFonts w:cs="Cambria" w:ascii="Cambria" w:hAnsi="Cambria"/>
                <w:color w:val="000000"/>
                <w:sz w:val="23"/>
                <w:szCs w:val="23"/>
              </w:rPr>
              <w:t>(battery or supplier)</w:t>
            </w:r>
          </w:p>
        </w:tc>
      </w:tr>
      <w:tr>
        <w:trPr>
          <w:cantSplit w:val="false"/>
        </w:trPr>
        <w:tc>
          <w:tcPr>
            <w:tcW w:w="2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cs="Cambria" w:ascii="Cambria" w:hAnsi="Cambria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Cambria" w:ascii="Cambria" w:hAnsi="Cambria"/>
                <w:b/>
                <w:bCs/>
                <w:color w:val="000000"/>
                <w:sz w:val="23"/>
                <w:szCs w:val="23"/>
              </w:rPr>
              <w:t>Memory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cs="Cambria" w:ascii="Cambria" w:hAnsi="Cambria"/>
                <w:color w:val="000000"/>
                <w:sz w:val="23"/>
                <w:szCs w:val="23"/>
              </w:rPr>
            </w:pPr>
            <w:r>
              <w:rPr>
                <w:rFonts w:cs="Cambria" w:ascii="Cambria" w:hAnsi="Cambria"/>
                <w:color w:val="000000"/>
                <w:sz w:val="23"/>
                <w:szCs w:val="23"/>
              </w:rPr>
              <w:t>512MB</w:t>
            </w:r>
          </w:p>
        </w:tc>
      </w:tr>
    </w:tbl>
    <w:p>
      <w:pPr>
        <w:pStyle w:val="Caption1"/>
        <w:spacing w:before="60" w:after="200"/>
        <w:jc w:val="center"/>
        <w:rPr>
          <w:color w:val="00000A"/>
          <w:sz w:val="24"/>
          <w:szCs w:val="24"/>
        </w:rPr>
      </w:pPr>
      <w:bookmarkStart w:id="1" w:name="_Toc398557030"/>
      <w:r>
        <w:rPr>
          <w:color w:val="00000A"/>
          <w:sz w:val="24"/>
          <w:szCs w:val="24"/>
        </w:rPr>
        <w:t xml:space="preserve">Table </w:t>
      </w:r>
      <w:r>
        <w:rPr>
          <w:color w:val="00000A"/>
          <w:sz w:val="24"/>
          <w:szCs w:val="24"/>
        </w:rPr>
        <w:fldChar w:fldCharType="begin"/>
      </w:r>
      <w:r>
        <w:instrText> SEQ "Table" \*Arabic </w:instrText>
      </w:r>
      <w:r>
        <w:fldChar w:fldCharType="separate"/>
      </w:r>
      <w:r>
        <w:t>2</w:t>
      </w:r>
      <w:r>
        <w:fldChar w:fldCharType="end"/>
      </w:r>
      <w:bookmarkEnd w:id="1"/>
      <w:r>
        <w:rPr>
          <w:color w:val="00000A"/>
          <w:sz w:val="24"/>
          <w:szCs w:val="24"/>
        </w:rPr>
        <w:t>: Hardware Requirement for Mobile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5"/>
        <w:numPr>
          <w:ilvl w:val="3"/>
          <w:numId w:val="2"/>
        </w:numPr>
        <w:ind w:left="2520" w:right="0" w:hanging="810"/>
        <w:jc w:val="both"/>
        <w:rPr/>
      </w:pPr>
      <w:r>
        <w:rPr/>
        <w:t xml:space="preserve">Software requirements </w:t>
      </w:r>
    </w:p>
    <w:p>
      <w:pPr>
        <w:pStyle w:val="Default"/>
        <w:numPr>
          <w:ilvl w:val="0"/>
          <w:numId w:val="1"/>
        </w:numPr>
        <w:ind w:left="1890" w:right="0" w:hanging="360"/>
        <w:jc w:val="both"/>
        <w:rPr>
          <w:bCs/>
        </w:rPr>
      </w:pPr>
      <w:r>
        <w:rPr>
          <w:shd w:fill="FFFF00" w:val="clear"/>
        </w:rPr>
        <w:t>Window Server 2008</w:t>
      </w:r>
      <w:r>
        <w:rPr/>
        <w:t>: operating system and platform for development</w:t>
      </w:r>
      <w:r>
        <w:rPr>
          <w:bCs/>
        </w:rPr>
        <w:t>.</w:t>
      </w:r>
    </w:p>
    <w:p>
      <w:pPr>
        <w:pStyle w:val="Default"/>
        <w:numPr>
          <w:ilvl w:val="0"/>
          <w:numId w:val="1"/>
        </w:numPr>
        <w:ind w:left="1890" w:right="0" w:hanging="360"/>
        <w:jc w:val="both"/>
        <w:rPr/>
      </w:pPr>
      <w:r>
        <w:rPr>
          <w:color w:val="FF3333"/>
          <w:shd w:fill="FFFF00" w:val="clear"/>
        </w:rPr>
        <w:t>Microsoft</w:t>
      </w:r>
      <w:r>
        <w:rPr>
          <w:shd w:fill="FFFF00" w:val="clear"/>
        </w:rPr>
        <w:t xml:space="preserve"> </w:t>
      </w:r>
      <w:r>
        <w:rPr>
          <w:shd w:fill="FFFF00" w:val="clear"/>
        </w:rPr>
        <w:t>SQL Server 2008 Enterprise R2</w:t>
      </w:r>
      <w:r>
        <w:rPr>
          <w:shd w:fill="auto" w:val="clear"/>
        </w:rPr>
        <w:t xml:space="preserve">: </w:t>
      </w:r>
      <w:r>
        <w:rPr/>
        <w:t>used to create and manage the database for system.</w:t>
      </w:r>
    </w:p>
    <w:p>
      <w:pPr>
        <w:pStyle w:val="Default"/>
        <w:numPr>
          <w:ilvl w:val="0"/>
          <w:numId w:val="1"/>
        </w:numPr>
        <w:ind w:left="1890" w:right="0" w:hanging="360"/>
        <w:jc w:val="both"/>
        <w:rPr/>
      </w:pPr>
      <w:r>
        <w:rPr>
          <w:shd w:fill="auto" w:val="clear"/>
        </w:rPr>
        <w:t>Visual Studio 2012</w:t>
      </w:r>
      <w:r>
        <w:rPr/>
        <w:t>: used to implement website and web service.</w:t>
      </w:r>
    </w:p>
    <w:p>
      <w:pPr>
        <w:pStyle w:val="Default"/>
        <w:numPr>
          <w:ilvl w:val="0"/>
          <w:numId w:val="1"/>
        </w:numPr>
        <w:ind w:left="1890" w:right="0" w:hanging="360"/>
        <w:jc w:val="both"/>
        <w:rPr/>
      </w:pPr>
      <w:r>
        <w:rPr>
          <w:shd w:fill="FFFF00" w:val="clear"/>
        </w:rPr>
        <w:t>Code Vision</w:t>
      </w:r>
      <w:r>
        <w:rPr/>
        <w:t xml:space="preserve"> : used to develop and embedded code to device.</w:t>
      </w:r>
    </w:p>
    <w:p>
      <w:pPr>
        <w:pStyle w:val="Default"/>
        <w:numPr>
          <w:ilvl w:val="0"/>
          <w:numId w:val="1"/>
        </w:numPr>
        <w:ind w:left="1890" w:right="0" w:hanging="360"/>
        <w:jc w:val="both"/>
        <w:rPr/>
      </w:pPr>
      <w:r>
        <w:rPr/>
        <w:t>Google Code &amp; TortoiseSVN: used for source control.</w:t>
      </w:r>
    </w:p>
    <w:p>
      <w:pPr>
        <w:pStyle w:val="Default"/>
        <w:numPr>
          <w:ilvl w:val="0"/>
          <w:numId w:val="1"/>
        </w:numPr>
        <w:ind w:left="1890" w:right="0" w:hanging="360"/>
        <w:jc w:val="both"/>
        <w:rPr/>
      </w:pPr>
      <w:r>
        <w:rPr/>
        <w:t>StarUML: used to create models and diagrams.</w:t>
      </w:r>
    </w:p>
    <w:p>
      <w:pPr>
        <w:pStyle w:val="Default"/>
        <w:numPr>
          <w:ilvl w:val="0"/>
          <w:numId w:val="1"/>
        </w:numPr>
        <w:ind w:left="1890" w:right="0" w:hanging="360"/>
        <w:jc w:val="both"/>
        <w:rPr/>
      </w:pPr>
      <w:r>
        <w:rPr/>
        <w:t>Skype: used for communication and meeting.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170" w:hanging="360"/>
      </w:pPr>
      <w:rPr>
        <w:rFonts w:ascii="Cambria" w:hAnsi="Cambria" w:cs="Cambria" w:hint="default"/>
      </w:rPr>
    </w:lvl>
    <w:lvl w:ilvl="1">
      <w:start w:val="1"/>
      <w:numFmt w:val="bullet"/>
      <w:lvlText w:val="+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215" w:hanging="405"/>
      </w:p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2790" w:hanging="1080"/>
      </w:pPr>
    </w:lvl>
    <w:lvl w:ilvl="4">
      <w:start w:val="1"/>
      <w:numFmt w:val="decimal"/>
      <w:lvlText w:val="%1.%2.%3.%4.%5"/>
      <w:lvlJc w:val="left"/>
      <w:pPr>
        <w:ind w:left="3240" w:hanging="1080"/>
      </w:pPr>
    </w:lvl>
    <w:lvl w:ilvl="5">
      <w:start w:val="1"/>
      <w:numFmt w:val="decimal"/>
      <w:lvlText w:val="%1.%2.%3.%4.%5.%6"/>
      <w:lvlJc w:val="left"/>
      <w:pPr>
        <w:ind w:left="4050" w:hanging="1440"/>
      </w:pPr>
    </w:lvl>
    <w:lvl w:ilvl="6">
      <w:start w:val="1"/>
      <w:numFmt w:val="decimal"/>
      <w:lvlText w:val="%1.%2.%3.%4.%5.%6.%7"/>
      <w:lvlJc w:val="left"/>
      <w:pPr>
        <w:ind w:left="4500" w:hanging="1440"/>
      </w:pPr>
    </w:lvl>
    <w:lvl w:ilvl="7">
      <w:start w:val="1"/>
      <w:numFmt w:val="decimal"/>
      <w:lvlText w:val="%1.%2.%3.%4.%5.%6.%7.%8"/>
      <w:lvlJc w:val="left"/>
      <w:pPr>
        <w:ind w:left="5310" w:hanging="1800"/>
      </w:pPr>
    </w:lvl>
    <w:lvl w:ilvl="8">
      <w:start w:val="1"/>
      <w:numFmt w:val="decimal"/>
      <w:lvlText w:val="%1.%2.%3.%4.%5.%6.%7.%8.%9"/>
      <w:lvlJc w:val="left"/>
      <w:pPr>
        <w:ind w:left="5760" w:hanging="180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215" w:hanging="405"/>
      </w:p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2790" w:hanging="108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a6d3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auto"/>
      <w:sz w:val="22"/>
      <w:szCs w:val="22"/>
      <w:lang w:val="en-US" w:eastAsia="en-US" w:bidi="ar-SA"/>
    </w:rPr>
  </w:style>
  <w:style w:type="paragraph" w:styleId="Heading2">
    <w:name w:val="Heading 2"/>
    <w:uiPriority w:val="9"/>
    <w:qFormat/>
    <w:unhideWhenUsed/>
    <w:link w:val="Heading2Char"/>
    <w:rsid w:val="009a6d3c"/>
    <w:next w:val="Normal"/>
    <w:pPr>
      <w:widowControl w:val="false"/>
      <w:numPr>
        <w:ilvl w:val="0"/>
        <w:numId w:val="2"/>
      </w:numPr>
      <w:suppressAutoHyphens w:val="true"/>
      <w:spacing w:before="100" w:after="200" w:lineRule="auto" w:line="276"/>
      <w:outlineLvl w:val="0"/>
      <w:outlineLvl w:val="0"/>
    </w:pPr>
    <w:rPr>
      <w:rFonts w:ascii="Calibri" w:hAnsi="Calibri" w:eastAsia="Droid Sans" w:cs="Calibri"/>
      <w:b/>
      <w:bCs/>
      <w:color w:val="auto"/>
      <w:sz w:val="32"/>
      <w:szCs w:val="32"/>
      <w:lang w:val="en-US" w:eastAsia="en-US" w:bidi="ar-SA"/>
    </w:rPr>
  </w:style>
  <w:style w:type="paragraph" w:styleId="Heading3">
    <w:name w:val="Heading 3"/>
    <w:uiPriority w:val="9"/>
    <w:qFormat/>
    <w:unhideWhenUsed/>
    <w:link w:val="Heading3Char"/>
    <w:rsid w:val="009a6d3c"/>
    <w:next w:val="Normal"/>
    <w:pPr>
      <w:widowControl w:val="false"/>
      <w:numPr>
        <w:ilvl w:val="1"/>
        <w:numId w:val="2"/>
      </w:numPr>
      <w:suppressAutoHyphens w:val="true"/>
      <w:spacing w:before="120" w:after="200" w:lineRule="auto" w:line="276"/>
      <w:ind w:left="1080" w:right="0" w:hanging="0"/>
      <w:outlineLvl w:val="1"/>
      <w:outlineLvl w:val="1"/>
    </w:pPr>
    <w:rPr>
      <w:rFonts w:ascii="Calibri" w:hAnsi="Calibri" w:eastAsia="Droid Sans" w:cs="Calibri"/>
      <w:b/>
      <w:bCs/>
      <w:color w:val="auto"/>
      <w:sz w:val="28"/>
      <w:szCs w:val="28"/>
      <w:lang w:val="en-US" w:eastAsia="en-US" w:bidi="ar-SA"/>
    </w:rPr>
  </w:style>
  <w:style w:type="paragraph" w:styleId="Heading4">
    <w:name w:val="Heading 4"/>
    <w:uiPriority w:val="9"/>
    <w:qFormat/>
    <w:unhideWhenUsed/>
    <w:link w:val="Heading4Char"/>
    <w:rsid w:val="009a6d3c"/>
    <w:basedOn w:val="Normal"/>
    <w:next w:val="Normal"/>
    <w:pPr>
      <w:numPr>
        <w:ilvl w:val="2"/>
        <w:numId w:val="2"/>
      </w:numPr>
      <w:spacing w:lineRule="auto" w:line="240" w:before="120" w:after="80"/>
      <w:ind w:left="1440" w:right="0" w:hanging="630"/>
      <w:jc w:val="both"/>
      <w:outlineLvl w:val="2"/>
      <w:outlineLvl w:val="2"/>
    </w:pPr>
    <w:rPr>
      <w:rFonts w:ascii="Cambria" w:hAnsi="Cambria" w:cs=""/>
      <w:b/>
      <w:bCs/>
      <w:iCs/>
      <w:sz w:val="26"/>
      <w:szCs w:val="26"/>
    </w:rPr>
  </w:style>
  <w:style w:type="paragraph" w:styleId="Heading5">
    <w:name w:val="Heading 5"/>
    <w:uiPriority w:val="9"/>
    <w:qFormat/>
    <w:unhideWhenUsed/>
    <w:link w:val="Heading5Char"/>
    <w:rsid w:val="009a6d3c"/>
    <w:basedOn w:val="Heading2"/>
    <w:next w:val="Normal"/>
    <w:pPr>
      <w:numPr>
        <w:ilvl w:val="3"/>
        <w:numId w:val="2"/>
      </w:numPr>
      <w:ind w:left="2520" w:right="0" w:hanging="810"/>
      <w:outlineLvl w:val="3"/>
      <w:outlineLvl w:val="3"/>
    </w:pPr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uiPriority w:val="9"/>
    <w:link w:val="Heading2"/>
    <w:rsid w:val="009a6d3c"/>
    <w:basedOn w:val="DefaultParagraphFont"/>
    <w:rPr>
      <w:rFonts w:ascii="Cambria" w:hAnsi="Cambria" w:cs="Cambria"/>
      <w:b/>
      <w:bCs/>
      <w:color w:val="000000"/>
      <w:sz w:val="32"/>
      <w:szCs w:val="32"/>
    </w:rPr>
  </w:style>
  <w:style w:type="character" w:styleId="Heading3Char" w:customStyle="1">
    <w:name w:val="Heading 3 Char"/>
    <w:uiPriority w:val="9"/>
    <w:link w:val="Heading3"/>
    <w:rsid w:val="009a6d3c"/>
    <w:basedOn w:val="DefaultParagraphFont"/>
    <w:rPr>
      <w:rFonts w:ascii="Cambria" w:hAnsi="Cambria" w:cs="Cambria"/>
      <w:b/>
      <w:bCs/>
      <w:color w:val="000000"/>
      <w:sz w:val="28"/>
      <w:szCs w:val="28"/>
    </w:rPr>
  </w:style>
  <w:style w:type="character" w:styleId="Heading4Char" w:customStyle="1">
    <w:name w:val="Heading 4 Char"/>
    <w:uiPriority w:val="9"/>
    <w:link w:val="Heading4"/>
    <w:rsid w:val="009a6d3c"/>
    <w:basedOn w:val="DefaultParagraphFont"/>
    <w:rPr>
      <w:rFonts w:ascii="Cambria" w:hAnsi="Cambria" w:cs=""/>
      <w:b/>
      <w:bCs/>
      <w:iCs/>
      <w:sz w:val="26"/>
      <w:szCs w:val="26"/>
    </w:rPr>
  </w:style>
  <w:style w:type="character" w:styleId="Heading5Char" w:customStyle="1">
    <w:name w:val="Heading 5 Char"/>
    <w:uiPriority w:val="9"/>
    <w:link w:val="Heading5"/>
    <w:rsid w:val="009a6d3c"/>
    <w:basedOn w:val="DefaultParagraphFont"/>
    <w:rPr>
      <w:rFonts w:ascii="Cambria" w:hAnsi="Cambria" w:cs="Cambria"/>
      <w:b/>
      <w:bCs/>
      <w:color w:val="000000"/>
      <w:sz w:val="24"/>
      <w:szCs w:val="24"/>
    </w:rPr>
  </w:style>
  <w:style w:type="character" w:styleId="ListLabel1">
    <w:name w:val="ListLabel 1"/>
    <w:rPr>
      <w:rFonts w:cs="Cambria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Default" w:customStyle="1">
    <w:name w:val="Default"/>
    <w:rsid w:val="009a6d3c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cs="Cambria" w:eastAsia="Droid Sans"/>
      <w:color w:val="000000"/>
      <w:sz w:val="24"/>
      <w:szCs w:val="24"/>
      <w:lang w:val="en-US" w:eastAsia="en-US" w:bidi="ar-SA"/>
    </w:rPr>
  </w:style>
  <w:style w:type="paragraph" w:styleId="Caption1">
    <w:name w:val="caption"/>
    <w:uiPriority w:val="35"/>
    <w:qFormat/>
    <w:unhideWhenUsed/>
    <w:rsid w:val="009a6d3c"/>
    <w:basedOn w:val="Normal"/>
    <w:next w:val="Normal"/>
    <w:pPr>
      <w:spacing w:lineRule="auto" w:line="240"/>
    </w:pPr>
    <w:rPr>
      <w:b/>
      <w:bCs/>
      <w:color w:val="4F81BD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9a6d3c"/>
    <w:pPr>
      <w:spacing w:line="240" w:lineRule="auto" w:after="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lineRule="auto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1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lastRow">
      <w:pPr>
        <w:spacing w:line="240" w:lineRule="auto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  <w:shd w:themeFillTint="3f" w:themeFill="text1" w:fill="C0C0C0" w:color="auto" w:val="clear"/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  <w:shd w:themeFillTint="3f" w:themeFill="text1" w:fill="C0C0C0" w:color="auto" w:val="clear"/>
      </w:tcPr>
    </w:tblStylePr>
    <w:tblStylePr w:type="band2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2015-01-14T11:31:00Z</dcterms:created>
  <dc:creator>An</dc:creator>
  <dc:language>en-US</dc:language>
  <cp:lastModifiedBy>An</cp:lastModifiedBy>
  <dcterms:modified xsi:type="dcterms:W3CDTF">2015-01-14T12:00:00Z</dcterms:modified>
  <cp:revision>1</cp:revision>
</cp:coreProperties>
</file>