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  <w:r w:rsidRPr="00EE556F">
        <w:rPr>
          <w:rFonts w:ascii="Times New Roman" w:hAnsi="Times New Roman" w:cs="Times New Roman"/>
          <w:sz w:val="72"/>
          <w:szCs w:val="72"/>
        </w:rPr>
        <w:t>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立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中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央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大</w:t>
      </w:r>
      <w:r w:rsidRPr="00EE556F">
        <w:rPr>
          <w:rFonts w:ascii="Times New Roman" w:hAnsi="Times New Roman" w:cs="Times New Roman"/>
          <w:sz w:val="72"/>
          <w:szCs w:val="72"/>
        </w:rPr>
        <w:t xml:space="preserve">  </w:t>
      </w:r>
      <w:r w:rsidRPr="00EE556F">
        <w:rPr>
          <w:rFonts w:ascii="Times New Roman" w:hAnsi="Times New Roman" w:cs="Times New Roman"/>
          <w:sz w:val="72"/>
          <w:szCs w:val="72"/>
        </w:rPr>
        <w:t>學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電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機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工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程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學</w:t>
      </w:r>
      <w:r w:rsidRPr="00EE556F">
        <w:rPr>
          <w:rFonts w:ascii="Times New Roman" w:hAnsi="Times New Roman" w:cs="Times New Roman"/>
          <w:sz w:val="48"/>
          <w:szCs w:val="48"/>
        </w:rPr>
        <w:tab/>
      </w:r>
      <w:r w:rsidRPr="00EE556F">
        <w:rPr>
          <w:rFonts w:ascii="Times New Roman" w:hAnsi="Times New Roman" w:cs="Times New Roman"/>
          <w:sz w:val="48"/>
          <w:szCs w:val="48"/>
        </w:rPr>
        <w:t>系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超大型積體電路設計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期中</w:t>
      </w:r>
      <w:r w:rsidRPr="00EE556F">
        <w:rPr>
          <w:rFonts w:ascii="Times New Roman" w:hAnsi="Times New Roman" w:cs="Times New Roman"/>
          <w:sz w:val="48"/>
          <w:szCs w:val="48"/>
        </w:rPr>
        <w:t>報告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指導老師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Pr="00EE556F">
        <w:rPr>
          <w:rFonts w:ascii="Times New Roman" w:hAnsi="Times New Roman" w:cs="Times New Roman"/>
          <w:sz w:val="48"/>
          <w:szCs w:val="48"/>
        </w:rPr>
        <w:t>鄭國興</w:t>
      </w:r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 w:hint="eastAsia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學生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proofErr w:type="gramStart"/>
      <w:r w:rsidR="002C7116">
        <w:rPr>
          <w:rFonts w:ascii="Times New Roman" w:hAnsi="Times New Roman" w:cs="Times New Roman" w:hint="eastAsia"/>
          <w:sz w:val="48"/>
          <w:szCs w:val="48"/>
        </w:rPr>
        <w:t>林豪澤</w:t>
      </w:r>
      <w:proofErr w:type="gramEnd"/>
    </w:p>
    <w:p w:rsidR="00F95E70" w:rsidRPr="00EE556F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系級</w:t>
      </w:r>
      <w:r w:rsidRPr="00EE556F">
        <w:rPr>
          <w:rFonts w:ascii="Times New Roman" w:hAnsi="Times New Roman" w:cs="Times New Roman"/>
          <w:sz w:val="48"/>
          <w:szCs w:val="48"/>
        </w:rPr>
        <w:t>:</w:t>
      </w:r>
      <w:r w:rsidR="002C7116">
        <w:rPr>
          <w:rFonts w:ascii="Times New Roman" w:hAnsi="Times New Roman" w:cs="Times New Roman" w:hint="eastAsia"/>
          <w:sz w:val="48"/>
          <w:szCs w:val="48"/>
        </w:rPr>
        <w:t>電機碩</w:t>
      </w:r>
      <w:proofErr w:type="gramStart"/>
      <w:r w:rsidR="002C7116">
        <w:rPr>
          <w:rFonts w:ascii="Times New Roman" w:hAnsi="Times New Roman" w:cs="Times New Roman" w:hint="eastAsia"/>
          <w:sz w:val="48"/>
          <w:szCs w:val="48"/>
        </w:rPr>
        <w:t>一</w:t>
      </w:r>
      <w:proofErr w:type="gramEnd"/>
    </w:p>
    <w:p w:rsid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學號</w:t>
      </w:r>
      <w:r>
        <w:rPr>
          <w:rFonts w:ascii="Times New Roman" w:hAnsi="Times New Roman" w:cs="Times New Roman"/>
          <w:sz w:val="48"/>
          <w:szCs w:val="48"/>
        </w:rPr>
        <w:t>:</w:t>
      </w:r>
      <w:r w:rsidR="002C7116">
        <w:rPr>
          <w:rFonts w:ascii="Times New Roman" w:hAnsi="Times New Roman" w:cs="Times New Roman" w:hint="eastAsia"/>
          <w:sz w:val="48"/>
          <w:szCs w:val="48"/>
        </w:rPr>
        <w:t>111521035</w:t>
      </w:r>
    </w:p>
    <w:p w:rsidR="00F95E70" w:rsidRPr="00F95E70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</w:p>
    <w:p w:rsidR="00F95E70" w:rsidRPr="004444C6" w:rsidRDefault="00F95E70" w:rsidP="00F95E70">
      <w:pPr>
        <w:pStyle w:val="Default"/>
        <w:jc w:val="center"/>
        <w:rPr>
          <w:rFonts w:ascii="Times New Roman" w:hAnsi="Times New Roman" w:cs="Times New Roman"/>
          <w:sz w:val="48"/>
          <w:szCs w:val="48"/>
        </w:rPr>
      </w:pPr>
      <w:r w:rsidRPr="00EE556F">
        <w:rPr>
          <w:rFonts w:ascii="Times New Roman" w:hAnsi="Times New Roman" w:cs="Times New Roman"/>
          <w:sz w:val="48"/>
          <w:szCs w:val="48"/>
        </w:rPr>
        <w:t>中華民國一百</w:t>
      </w:r>
      <w:r w:rsidR="00131612">
        <w:rPr>
          <w:rFonts w:ascii="Times New Roman" w:hAnsi="Times New Roman" w:cs="Times New Roman" w:hint="eastAsia"/>
          <w:sz w:val="48"/>
          <w:szCs w:val="48"/>
        </w:rPr>
        <w:t>一十</w:t>
      </w:r>
      <w:r w:rsidR="008352BC">
        <w:rPr>
          <w:rFonts w:ascii="Times New Roman" w:hAnsi="Times New Roman" w:cs="Times New Roman" w:hint="eastAsia"/>
          <w:sz w:val="48"/>
          <w:szCs w:val="48"/>
        </w:rPr>
        <w:t>一</w:t>
      </w:r>
      <w:r>
        <w:rPr>
          <w:rFonts w:ascii="Times New Roman" w:hAnsi="Times New Roman" w:cs="Times New Roman"/>
          <w:sz w:val="48"/>
          <w:szCs w:val="48"/>
        </w:rPr>
        <w:t>年十</w:t>
      </w:r>
      <w:r>
        <w:rPr>
          <w:rFonts w:ascii="Times New Roman" w:hAnsi="Times New Roman" w:cs="Times New Roman" w:hint="eastAsia"/>
          <w:sz w:val="48"/>
          <w:szCs w:val="48"/>
        </w:rPr>
        <w:t>一</w:t>
      </w:r>
      <w:r w:rsidRPr="00EE556F">
        <w:rPr>
          <w:rFonts w:ascii="Times New Roman" w:hAnsi="Times New Roman" w:cs="Times New Roman"/>
          <w:sz w:val="48"/>
          <w:szCs w:val="48"/>
        </w:rPr>
        <w:t>月</w:t>
      </w:r>
    </w:p>
    <w:p w:rsidR="00ED2FCA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lastRenderedPageBreak/>
        <w:t>電路架構</w:t>
      </w:r>
    </w:p>
    <w:p w:rsidR="00F95E7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電路圖</w:t>
      </w:r>
      <w:r w:rsidRPr="00940B80">
        <w:rPr>
          <w:rFonts w:ascii="Arial" w:eastAsia="標楷體" w:hAnsi="Arial" w:cs="Arial"/>
        </w:rPr>
        <w:t>(Gate-level or Transistor-level)</w:t>
      </w:r>
      <w:r w:rsidRPr="00940B80">
        <w:rPr>
          <w:rFonts w:ascii="Arial" w:eastAsia="標楷體" w:hAnsi="Arial" w:cs="Arial"/>
        </w:rPr>
        <w:t>與架構圖</w:t>
      </w:r>
      <w:r w:rsidRPr="00940B80">
        <w:rPr>
          <w:rFonts w:ascii="Arial" w:eastAsia="標楷體" w:hAnsi="Arial" w:cs="Arial"/>
        </w:rPr>
        <w:t>(Block diagram)</w:t>
      </w:r>
    </w:p>
    <w:p w:rsidR="00052CFD" w:rsidRDefault="00C66AAB" w:rsidP="00C66AAB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TSPC D Flip-Flop</w:t>
      </w:r>
    </w:p>
    <w:p w:rsidR="00C66AAB" w:rsidRDefault="00C66AAB" w:rsidP="00052CFD">
      <w:pPr>
        <w:pStyle w:val="a3"/>
        <w:ind w:leftChars="0" w:left="1080"/>
        <w:rPr>
          <w:rFonts w:ascii="Arial" w:eastAsia="標楷體" w:hAnsi="Arial" w:cs="Arial"/>
        </w:rPr>
      </w:pPr>
    </w:p>
    <w:p w:rsidR="00C66AAB" w:rsidRDefault="00052CFD" w:rsidP="00C66AAB">
      <w:pPr>
        <w:pStyle w:val="a3"/>
        <w:ind w:leftChars="0" w:left="1080"/>
        <w:rPr>
          <w:rFonts w:ascii="Arial" w:eastAsia="標楷體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0.95pt;margin-top:44.3pt;width:107.45pt;height:141.85pt;z-index:251659264;mso-position-horizontal-relative:text;mso-position-vertical-relative:text;mso-width-relative:page;mso-height-relative:page">
            <v:imagedata r:id="rId5" o:title="dff_diagram"/>
          </v:shape>
        </w:pict>
      </w:r>
      <w:r w:rsidR="00C66AAB">
        <w:rPr>
          <w:rFonts w:ascii="Arial" w:eastAsia="標楷體" w:hAnsi="Arial" w:cs="Arial"/>
        </w:rPr>
        <w:pict>
          <v:shape id="_x0000_i1049" type="#_x0000_t75" style="width:415.35pt;height:230.5pt">
            <v:imagedata r:id="rId6" o:title="dff2"/>
          </v:shape>
        </w:pict>
      </w:r>
    </w:p>
    <w:p w:rsidR="00C66AAB" w:rsidRDefault="00C66AAB" w:rsidP="00C66AAB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Inverter</w:t>
      </w:r>
    </w:p>
    <w:p w:rsidR="000878D4" w:rsidRDefault="000878D4" w:rsidP="000878D4">
      <w:pPr>
        <w:pStyle w:val="a3"/>
        <w:ind w:leftChars="0" w:left="108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pict>
          <v:shape id="_x0000_i1031" type="#_x0000_t75" style="width:250.4pt;height:283.7pt">
            <v:imagedata r:id="rId7" o:title="inverter"/>
          </v:shape>
        </w:pict>
      </w:r>
    </w:p>
    <w:p w:rsidR="000878D4" w:rsidRDefault="000878D4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C66AAB" w:rsidRDefault="00C66AAB" w:rsidP="00C66AAB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lastRenderedPageBreak/>
        <w:t>NOR</w:t>
      </w:r>
    </w:p>
    <w:p w:rsidR="000878D4" w:rsidRDefault="000878D4" w:rsidP="000878D4">
      <w:pPr>
        <w:pStyle w:val="a3"/>
        <w:ind w:leftChars="0" w:left="108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/>
          <w:noProof/>
        </w:rPr>
        <w:t xml:space="preserve"> </w:t>
      </w:r>
      <w:r>
        <w:rPr>
          <w:rFonts w:ascii="Arial" w:eastAsia="標楷體" w:hAnsi="Arial" w:cs="Arial"/>
          <w:noProof/>
        </w:rPr>
        <w:pict>
          <v:shape id="_x0000_i1036" type="#_x0000_t75" style="width:261.65pt;height:283.7pt">
            <v:imagedata r:id="rId8" o:title="NOR (1)"/>
          </v:shape>
        </w:pict>
      </w:r>
    </w:p>
    <w:p w:rsidR="00BC51CE" w:rsidRDefault="00C66AAB" w:rsidP="00C66AAB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Input-buffer</w:t>
      </w:r>
    </w:p>
    <w:p w:rsidR="00BC51CE" w:rsidRDefault="00BC51CE" w:rsidP="00BC51CE">
      <w:pPr>
        <w:pStyle w:val="a3"/>
        <w:ind w:leftChars="0" w:left="1080"/>
        <w:jc w:val="center"/>
        <w:rPr>
          <w:rFonts w:ascii="Arial" w:eastAsia="標楷體" w:hAnsi="Arial" w:cs="Arial" w:hint="eastAsia"/>
        </w:rPr>
      </w:pPr>
      <w:r>
        <w:rPr>
          <w:noProof/>
        </w:rPr>
        <w:drawing>
          <wp:inline distT="0" distB="0" distL="0" distR="0" wp14:anchorId="06BEC2E4" wp14:editId="5F476125">
            <wp:extent cx="3624038" cy="1149244"/>
            <wp:effectExtent l="0" t="0" r="0" b="0"/>
            <wp:docPr id="8" name="圖片 7">
              <a:extLst xmlns:a="http://schemas.openxmlformats.org/drawingml/2006/main">
                <a:ext uri="{FF2B5EF4-FFF2-40B4-BE49-F238E27FC236}">
                  <a16:creationId xmlns:a16="http://schemas.microsoft.com/office/drawing/2014/main" id="{0A03F0A6-8782-4F0D-A502-F28BC33C59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7">
                      <a:extLst>
                        <a:ext uri="{FF2B5EF4-FFF2-40B4-BE49-F238E27FC236}">
                          <a16:creationId xmlns:a16="http://schemas.microsoft.com/office/drawing/2014/main" id="{0A03F0A6-8782-4F0D-A502-F28BC33C59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038" cy="11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AAB" w:rsidRDefault="00FA377A" w:rsidP="00BC51CE">
      <w:pPr>
        <w:pStyle w:val="a3"/>
        <w:ind w:leftChars="0" w:left="108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pict>
          <v:shape id="_x0000_i1043" type="#_x0000_t75" style="width:396pt;height:139.15pt">
            <v:imagedata r:id="rId10" o:title="input_buffer" cropright="2970f"/>
          </v:shape>
        </w:pict>
      </w:r>
    </w:p>
    <w:p w:rsidR="00395A78" w:rsidRDefault="00395A78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C66AAB" w:rsidRDefault="00C66AAB" w:rsidP="00C66AAB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lastRenderedPageBreak/>
        <w:t>Tapper-buffer</w:t>
      </w:r>
    </w:p>
    <w:p w:rsidR="00832656" w:rsidRDefault="00AF0511" w:rsidP="00832656">
      <w:pPr>
        <w:pStyle w:val="a3"/>
        <w:ind w:leftChars="0" w:left="10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pict>
          <v:shape id="_x0000_i1056" type="#_x0000_t75" style="width:414.8pt;height:137pt">
            <v:imagedata r:id="rId11" o:title="tapper_buffer"/>
          </v:shape>
        </w:pict>
      </w:r>
    </w:p>
    <w:p w:rsidR="00AF0511" w:rsidRDefault="00AF0511" w:rsidP="00832656">
      <w:pPr>
        <w:pStyle w:val="a3"/>
        <w:ind w:leftChars="0" w:left="10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每次經過的</w:t>
      </w:r>
      <w:r>
        <w:rPr>
          <w:rFonts w:ascii="Arial" w:eastAsia="標楷體" w:hAnsi="Arial" w:cs="Arial" w:hint="eastAsia"/>
        </w:rPr>
        <w:t>inverter</w:t>
      </w:r>
      <w:r>
        <w:rPr>
          <w:rFonts w:ascii="Arial" w:eastAsia="標楷體" w:hAnsi="Arial" w:cs="Arial" w:hint="eastAsia"/>
        </w:rPr>
        <w:t>之</w:t>
      </w:r>
      <w:r w:rsidR="00D104F4">
        <w:rPr>
          <w:rFonts w:ascii="Arial" w:eastAsia="標楷體" w:hAnsi="Arial" w:cs="Arial" w:hint="eastAsia"/>
        </w:rPr>
        <w:t xml:space="preserve"> </w:t>
      </w:r>
      <m:oMath>
        <m:f>
          <m:fPr>
            <m:ctrlPr>
              <w:rPr>
                <w:rFonts w:ascii="Cambria Math" w:eastAsia="標楷體" w:hAnsi="Cambria Math" w:cs="Arial"/>
              </w:rPr>
            </m:ctrlPr>
          </m:fPr>
          <m:num>
            <m:r>
              <w:rPr>
                <w:rFonts w:ascii="Cambria Math" w:eastAsia="標楷體" w:hAnsi="Cambria Math" w:cs="Arial" w:hint="eastAsia"/>
              </w:rPr>
              <m:t>W</m:t>
            </m:r>
            <m:r>
              <w:rPr>
                <w:rFonts w:ascii="Cambria Math" w:eastAsia="標楷體" w:hAnsi="Cambria Math" w:cs="Arial"/>
              </w:rPr>
              <m:t>p</m:t>
            </m:r>
          </m:num>
          <m:den>
            <m:r>
              <w:rPr>
                <w:rFonts w:ascii="Cambria Math" w:eastAsia="標楷體" w:hAnsi="Cambria Math" w:cs="Arial"/>
              </w:rPr>
              <m:t>Lp</m:t>
            </m:r>
          </m:den>
        </m:f>
      </m:oMath>
      <w:r w:rsidR="00D104F4">
        <w:rPr>
          <w:rFonts w:ascii="Arial" w:eastAsia="標楷體" w:hAnsi="Arial" w:cs="Arial" w:hint="eastAsia"/>
        </w:rPr>
        <w:t xml:space="preserve"> </w:t>
      </w:r>
      <w:r w:rsidR="00D104F4">
        <w:rPr>
          <w:rFonts w:ascii="Arial" w:eastAsia="標楷體" w:hAnsi="Arial" w:cs="Arial"/>
        </w:rPr>
        <w:t xml:space="preserve">: </w:t>
      </w:r>
      <m:oMath>
        <m:f>
          <m:fPr>
            <m:ctrlPr>
              <w:rPr>
                <w:rFonts w:ascii="Cambria Math" w:eastAsia="標楷體" w:hAnsi="Cambria Math" w:cs="Arial"/>
              </w:rPr>
            </m:ctrlPr>
          </m:fPr>
          <m:num>
            <m:r>
              <w:rPr>
                <w:rFonts w:ascii="Cambria Math" w:eastAsia="標楷體" w:hAnsi="Cambria Math" w:cs="Arial"/>
              </w:rPr>
              <m:t>Wn</m:t>
            </m:r>
          </m:num>
          <m:den>
            <m:r>
              <w:rPr>
                <w:rFonts w:ascii="Cambria Math" w:eastAsia="標楷體" w:hAnsi="Cambria Math" w:cs="Arial"/>
              </w:rPr>
              <m:t>Ln</m:t>
            </m:r>
          </m:den>
        </m:f>
      </m:oMath>
      <w:r w:rsidR="00D104F4">
        <w:rPr>
          <w:rFonts w:ascii="Arial" w:eastAsia="標楷體" w:hAnsi="Arial" w:cs="Arial" w:hint="eastAsia"/>
        </w:rPr>
        <w:t xml:space="preserve"> </w:t>
      </w:r>
      <w:r>
        <w:rPr>
          <w:rFonts w:ascii="Arial" w:eastAsia="標楷體" w:hAnsi="Arial" w:cs="Arial" w:hint="eastAsia"/>
        </w:rPr>
        <w:t>以自然對數</w:t>
      </w:r>
      <w:r>
        <w:rPr>
          <w:rFonts w:ascii="Arial" w:eastAsia="標楷體" w:hAnsi="Arial" w:cs="Arial" w:hint="eastAsia"/>
        </w:rPr>
        <w:t>e</w:t>
      </w:r>
      <w:r>
        <w:rPr>
          <w:rFonts w:ascii="Arial" w:eastAsia="標楷體" w:hAnsi="Arial" w:cs="Arial" w:hint="eastAsia"/>
        </w:rPr>
        <w:t>的比例成長</w:t>
      </w:r>
      <w:r w:rsidR="001A5210">
        <w:rPr>
          <w:rFonts w:ascii="Arial" w:eastAsia="標楷體" w:hAnsi="Arial" w:cs="Arial" w:hint="eastAsia"/>
        </w:rPr>
        <w:t>，以瘩到最佳的推動後級的功能</w:t>
      </w:r>
      <w:bookmarkStart w:id="0" w:name="_GoBack"/>
      <w:bookmarkEnd w:id="0"/>
      <w:r>
        <w:rPr>
          <w:rFonts w:ascii="Arial" w:eastAsia="標楷體" w:hAnsi="Arial" w:cs="Arial" w:hint="eastAsia"/>
        </w:rPr>
        <w:t>。</w:t>
      </w:r>
    </w:p>
    <w:p w:rsidR="00EA0C34" w:rsidRDefault="004B1509" w:rsidP="00832656">
      <w:pPr>
        <w:pStyle w:val="a3"/>
        <w:ind w:leftChars="0" w:left="1080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</w:rPr>
        <w:t>(</w:t>
      </w:r>
      <w:r>
        <w:rPr>
          <w:rFonts w:ascii="Arial" w:eastAsia="標楷體" w:hAnsi="Arial" w:cs="Arial"/>
        </w:rPr>
        <w:t>5-1) tapper-</w:t>
      </w:r>
      <w:proofErr w:type="gramStart"/>
      <w:r>
        <w:rPr>
          <w:rFonts w:ascii="Arial" w:eastAsia="標楷體" w:hAnsi="Arial" w:cs="Arial"/>
        </w:rPr>
        <w:t>buffer( clock</w:t>
      </w:r>
      <w:proofErr w:type="gramEnd"/>
      <w:r>
        <w:rPr>
          <w:rFonts w:ascii="Arial" w:eastAsia="標楷體" w:hAnsi="Arial" w:cs="Arial"/>
        </w:rPr>
        <w:t xml:space="preserve"> div by 3)</w:t>
      </w:r>
      <w:r w:rsidR="00EA0C34" w:rsidRPr="00EA0C34">
        <w:rPr>
          <w:rFonts w:ascii="Arial" w:eastAsia="標楷體" w:hAnsi="Arial" w:cs="Arial" w:hint="eastAsia"/>
        </w:rPr>
        <w:t xml:space="preserve"> </w:t>
      </w:r>
    </w:p>
    <w:p w:rsidR="004B1509" w:rsidRDefault="00EA0C34" w:rsidP="00EA0C34">
      <w:pPr>
        <w:pStyle w:val="a3"/>
        <w:ind w:leftChars="0" w:left="108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  <w:noProof/>
        </w:rPr>
        <w:drawing>
          <wp:inline distT="0" distB="0" distL="0" distR="0">
            <wp:extent cx="2470150" cy="1801495"/>
            <wp:effectExtent l="0" t="0" r="6350" b="8255"/>
            <wp:docPr id="2" name="圖片 2" descr="C:\Users\Dale\AppData\Local\Microsoft\Windows\INetCache\Content.Word\tapper_buff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Dale\AppData\Local\Microsoft\Windows\INetCache\Content.Word\tapper_buffer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34" w:rsidRDefault="004B1509" w:rsidP="00832656">
      <w:pPr>
        <w:pStyle w:val="a3"/>
        <w:ind w:leftChars="0" w:left="10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(5-2) tapper-</w:t>
      </w:r>
      <w:proofErr w:type="gramStart"/>
      <w:r>
        <w:rPr>
          <w:rFonts w:ascii="Arial" w:eastAsia="標楷體" w:hAnsi="Arial" w:cs="Arial"/>
        </w:rPr>
        <w:t>buffer( clock</w:t>
      </w:r>
      <w:proofErr w:type="gramEnd"/>
      <w:r>
        <w:rPr>
          <w:rFonts w:ascii="Arial" w:eastAsia="標楷體" w:hAnsi="Arial" w:cs="Arial"/>
        </w:rPr>
        <w:t xml:space="preserve"> div by 6)</w:t>
      </w:r>
      <w:r w:rsidR="00EA0C34" w:rsidRPr="00EA0C34">
        <w:rPr>
          <w:rFonts w:ascii="Arial" w:eastAsia="標楷體" w:hAnsi="Arial" w:cs="Arial" w:hint="eastAsia"/>
        </w:rPr>
        <w:t xml:space="preserve"> </w:t>
      </w:r>
    </w:p>
    <w:p w:rsidR="00EA0C34" w:rsidRDefault="00EA0C34" w:rsidP="00EA0C34">
      <w:pPr>
        <w:pStyle w:val="a3"/>
        <w:ind w:leftChars="0" w:left="1080"/>
        <w:jc w:val="center"/>
        <w:rPr>
          <w:rFonts w:ascii="Arial" w:eastAsia="標楷體" w:hAnsi="Arial" w:cs="Arial"/>
        </w:rPr>
      </w:pPr>
      <w:r>
        <w:rPr>
          <w:rFonts w:ascii="Arial" w:eastAsia="標楷體" w:hAnsi="Arial" w:cs="Arial" w:hint="eastAsia"/>
          <w:noProof/>
        </w:rPr>
        <w:drawing>
          <wp:inline distT="0" distB="0" distL="0" distR="0">
            <wp:extent cx="2974975" cy="1801495"/>
            <wp:effectExtent l="0" t="0" r="0" b="8255"/>
            <wp:docPr id="3" name="圖片 3" descr="C:\Users\Dale\AppData\Local\Microsoft\Windows\INetCache\Content.Word\tapper_buffe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Dale\AppData\Local\Microsoft\Windows\INetCache\Content.Word\tapper_buffer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34" w:rsidRDefault="00EA0C34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EA0C34" w:rsidRDefault="004B1509" w:rsidP="00832656">
      <w:pPr>
        <w:pStyle w:val="a3"/>
        <w:ind w:leftChars="0" w:left="108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lastRenderedPageBreak/>
        <w:t>(5-3) tapper-</w:t>
      </w:r>
      <w:proofErr w:type="gramStart"/>
      <w:r>
        <w:rPr>
          <w:rFonts w:ascii="Arial" w:eastAsia="標楷體" w:hAnsi="Arial" w:cs="Arial"/>
        </w:rPr>
        <w:t>buffer( clock</w:t>
      </w:r>
      <w:proofErr w:type="gramEnd"/>
      <w:r>
        <w:rPr>
          <w:rFonts w:ascii="Arial" w:eastAsia="標楷體" w:hAnsi="Arial" w:cs="Arial"/>
        </w:rPr>
        <w:t xml:space="preserve"> div by 8)</w:t>
      </w:r>
      <w:r w:rsidR="00EA0C34" w:rsidRPr="00EA0C34">
        <w:rPr>
          <w:rFonts w:ascii="Arial" w:eastAsia="標楷體" w:hAnsi="Arial" w:cs="Arial" w:hint="eastAsia"/>
        </w:rPr>
        <w:t xml:space="preserve"> </w:t>
      </w:r>
    </w:p>
    <w:p w:rsidR="004B1509" w:rsidRPr="00D104F4" w:rsidRDefault="00EA0C34" w:rsidP="00EA0C34">
      <w:pPr>
        <w:pStyle w:val="a3"/>
        <w:ind w:leftChars="0" w:left="1080"/>
        <w:jc w:val="center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  <w:noProof/>
        </w:rPr>
        <w:drawing>
          <wp:inline distT="0" distB="0" distL="0" distR="0">
            <wp:extent cx="2974975" cy="1801495"/>
            <wp:effectExtent l="0" t="0" r="0" b="8255"/>
            <wp:docPr id="4" name="圖片 4" descr="C:\Users\Dale\AppData\Local\Microsoft\Windows\INetCache\Content.Word\tapper_buffe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Dale\AppData\Local\Microsoft\Windows\INetCache\Content.Word\tapper_buffer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AAB" w:rsidRDefault="00C66AAB" w:rsidP="00C66AAB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Clock div by 3</w:t>
      </w:r>
    </w:p>
    <w:p w:rsidR="00832656" w:rsidRDefault="000D1E65" w:rsidP="00EA0C34">
      <w:pPr>
        <w:pStyle w:val="a3"/>
        <w:ind w:leftChars="0" w:left="1080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  <w:noProof/>
        </w:rPr>
        <w:drawing>
          <wp:inline distT="0" distB="0" distL="0" distR="0">
            <wp:extent cx="5267960" cy="2743200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56" w:rsidRPr="00832656" w:rsidRDefault="00C66AAB" w:rsidP="00832656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Clock div by 6</w:t>
      </w:r>
    </w:p>
    <w:p w:rsidR="004B1509" w:rsidRDefault="000D1E65" w:rsidP="001A5210">
      <w:pPr>
        <w:pStyle w:val="a3"/>
        <w:ind w:leftChars="-708" w:left="-1699"/>
        <w:rPr>
          <w:rFonts w:ascii="Arial" w:eastAsia="標楷體" w:hAnsi="Arial" w:cs="Arial"/>
        </w:rPr>
      </w:pPr>
      <w:r>
        <w:rPr>
          <w:rFonts w:ascii="Arial" w:eastAsia="標楷體" w:hAnsi="Arial" w:cs="Arial"/>
          <w:noProof/>
        </w:rPr>
        <w:drawing>
          <wp:inline distT="0" distB="0" distL="0" distR="0">
            <wp:extent cx="7420645" cy="2160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4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509" w:rsidRDefault="004B1509">
      <w:pPr>
        <w:widowControl/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br w:type="page"/>
      </w:r>
    </w:p>
    <w:p w:rsidR="00832656" w:rsidRPr="00832656" w:rsidRDefault="00C66AAB" w:rsidP="00832656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lastRenderedPageBreak/>
        <w:t>Clock div by 8</w:t>
      </w:r>
    </w:p>
    <w:p w:rsidR="00832656" w:rsidRPr="00832656" w:rsidRDefault="001A5210" w:rsidP="001A5210">
      <w:pPr>
        <w:pStyle w:val="a3"/>
        <w:ind w:leftChars="0" w:left="426"/>
        <w:jc w:val="center"/>
        <w:rPr>
          <w:rFonts w:ascii="Arial" w:eastAsia="標楷體" w:hAnsi="Arial" w:cs="Arial" w:hint="eastAsia"/>
        </w:rPr>
      </w:pPr>
      <w:r>
        <w:rPr>
          <w:rFonts w:ascii="Arial" w:eastAsia="標楷體" w:hAnsi="Arial" w:cs="Arial" w:hint="eastAsia"/>
          <w:noProof/>
        </w:rPr>
        <w:drawing>
          <wp:inline distT="0" distB="0" distL="0" distR="0">
            <wp:extent cx="5274945" cy="1528445"/>
            <wp:effectExtent l="0" t="0" r="190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656" w:rsidRPr="00832656" w:rsidRDefault="00C66AAB" w:rsidP="00832656">
      <w:pPr>
        <w:pStyle w:val="a3"/>
        <w:numPr>
          <w:ilvl w:val="0"/>
          <w:numId w:val="5"/>
        </w:numPr>
        <w:ind w:leftChars="0"/>
        <w:rPr>
          <w:rFonts w:ascii="Arial" w:eastAsia="標楷體" w:hAnsi="Arial" w:cs="Arial" w:hint="eastAsia"/>
        </w:rPr>
      </w:pPr>
      <w:r>
        <w:rPr>
          <w:rFonts w:ascii="Arial" w:eastAsia="標楷體" w:hAnsi="Arial" w:cs="Arial"/>
        </w:rPr>
        <w:t>All circuit</w:t>
      </w:r>
    </w:p>
    <w:p w:rsidR="00832656" w:rsidRPr="00832656" w:rsidRDefault="00832656" w:rsidP="00832656">
      <w:pPr>
        <w:pStyle w:val="a3"/>
        <w:ind w:leftChars="0" w:left="1080"/>
        <w:rPr>
          <w:rFonts w:ascii="Arial" w:eastAsia="標楷體" w:hAnsi="Arial" w:cs="Arial" w:hint="eastAsia"/>
        </w:rPr>
      </w:pP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電路說明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詳細解釋電路行為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模擬結果</w:t>
      </w:r>
    </w:p>
    <w:p w:rsidR="00F95E70" w:rsidRPr="00940B80" w:rsidRDefault="00F95E7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波形圖</w:t>
      </w:r>
      <w:r w:rsidRPr="00940B80">
        <w:rPr>
          <w:rFonts w:ascii="Arial" w:eastAsia="標楷體" w:hAnsi="Arial" w:cs="Arial"/>
        </w:rPr>
        <w:t>(</w:t>
      </w:r>
      <w:r w:rsidRPr="00940B80">
        <w:rPr>
          <w:rFonts w:ascii="Arial" w:eastAsia="標楷體" w:hAnsi="Arial" w:cs="Arial"/>
        </w:rPr>
        <w:t>需標上訊號名稱</w:t>
      </w:r>
      <w:r w:rsidRPr="00940B80">
        <w:rPr>
          <w:rFonts w:ascii="Arial" w:eastAsia="標楷體" w:hAnsi="Arial" w:cs="Arial"/>
        </w:rPr>
        <w:t>)</w:t>
      </w:r>
    </w:p>
    <w:p w:rsidR="00F95E70" w:rsidRPr="00940B80" w:rsidRDefault="00940B80" w:rsidP="00F95E70">
      <w:pPr>
        <w:pStyle w:val="a3"/>
        <w:ind w:leftChars="0" w:left="720"/>
        <w:rPr>
          <w:rFonts w:ascii="Arial" w:eastAsia="標楷體" w:hAnsi="Arial" w:cs="Arial"/>
        </w:rPr>
      </w:pPr>
      <w:r w:rsidRPr="00940B80">
        <w:rPr>
          <w:rFonts w:ascii="Arial" w:eastAsia="標楷體" w:hAnsi="Arial" w:cs="Arial"/>
        </w:rPr>
        <w:t>數據：</w:t>
      </w:r>
      <w:r w:rsidRPr="00940B80">
        <w:rPr>
          <w:rFonts w:ascii="Arial" w:eastAsia="標楷體" w:hAnsi="Arial" w:cs="Arial"/>
        </w:rPr>
        <w:t>1.</w:t>
      </w:r>
      <w:r w:rsidRPr="00940B80">
        <w:rPr>
          <w:rFonts w:ascii="Arial" w:eastAsia="標楷體" w:hAnsi="Arial" w:cs="Arial"/>
        </w:rPr>
        <w:t>最高操作頻率</w:t>
      </w:r>
      <w:r w:rsidRPr="00940B80">
        <w:rPr>
          <w:rFonts w:ascii="Arial" w:eastAsia="標楷體" w:hAnsi="Arial" w:cs="Arial"/>
        </w:rPr>
        <w:t>(</w:t>
      </w:r>
      <w:proofErr w:type="spellStart"/>
      <w:r w:rsidRPr="00940B80">
        <w:rPr>
          <w:rFonts w:ascii="Arial" w:eastAsia="標楷體" w:hAnsi="Arial" w:cs="Arial"/>
        </w:rPr>
        <w:t>fmax</w:t>
      </w:r>
      <w:proofErr w:type="spellEnd"/>
      <w:r w:rsidRPr="00940B80">
        <w:rPr>
          <w:rFonts w:ascii="Arial" w:eastAsia="標楷體" w:hAnsi="Arial" w:cs="Arial"/>
        </w:rPr>
        <w:t>) 2.</w:t>
      </w:r>
      <w:r w:rsidRPr="00940B80">
        <w:rPr>
          <w:rFonts w:ascii="Arial" w:eastAsia="標楷體" w:hAnsi="Arial" w:cs="Arial"/>
        </w:rPr>
        <w:t>功率消耗</w:t>
      </w:r>
      <w:r w:rsidRPr="00940B80">
        <w:rPr>
          <w:rFonts w:ascii="Arial" w:eastAsia="標楷體" w:hAnsi="Arial" w:cs="Arial"/>
        </w:rPr>
        <w:t>(power @</w:t>
      </w:r>
      <w:proofErr w:type="spellStart"/>
      <w:r w:rsidRPr="00940B80">
        <w:rPr>
          <w:rFonts w:ascii="Arial" w:eastAsia="標楷體" w:hAnsi="Arial" w:cs="Arial"/>
        </w:rPr>
        <w:t>fmax</w:t>
      </w:r>
      <w:proofErr w:type="spellEnd"/>
      <w:r w:rsidRPr="00940B80">
        <w:rPr>
          <w:rFonts w:ascii="Arial" w:eastAsia="標楷體" w:hAnsi="Arial" w:cs="Arial"/>
        </w:rPr>
        <w:t>)</w:t>
      </w:r>
    </w:p>
    <w:p w:rsidR="00F95E70" w:rsidRPr="00940B80" w:rsidRDefault="00F95E70" w:rsidP="00F95E70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b/>
          <w:sz w:val="28"/>
        </w:rPr>
      </w:pPr>
      <w:r w:rsidRPr="00940B80">
        <w:rPr>
          <w:rFonts w:ascii="Arial" w:eastAsia="標楷體" w:hAnsi="Arial" w:cs="Arial"/>
          <w:b/>
          <w:sz w:val="28"/>
        </w:rPr>
        <w:t>參考資料</w:t>
      </w:r>
    </w:p>
    <w:p w:rsidR="00F95E70" w:rsidRDefault="002C7116" w:rsidP="00F95E70">
      <w:pPr>
        <w:rPr>
          <w:rFonts w:ascii="標楷體" w:eastAsia="標楷體" w:hAnsi="標楷體" w:cs="Times New Roman"/>
          <w:sz w:val="28"/>
        </w:rPr>
      </w:pPr>
      <w:r>
        <w:rPr>
          <w:rFonts w:ascii="標楷體" w:eastAsia="標楷體" w:hAnsi="標楷體" w:cs="Times New Roman" w:hint="eastAsia"/>
          <w:sz w:val="28"/>
        </w:rPr>
        <w:t>[</w:t>
      </w:r>
      <w:r>
        <w:rPr>
          <w:rFonts w:ascii="標楷體" w:eastAsia="標楷體" w:hAnsi="標楷體" w:cs="Times New Roman"/>
          <w:sz w:val="28"/>
        </w:rPr>
        <w:t xml:space="preserve">1] </w:t>
      </w:r>
      <w:r w:rsidRPr="00C66AAB">
        <w:rPr>
          <w:rFonts w:ascii="標楷體" w:eastAsia="標楷體" w:hAnsi="標楷體" w:cs="Times New Roman" w:hint="eastAsia"/>
        </w:rPr>
        <w:t>數位積體電路設計-上課講義p263</w:t>
      </w:r>
    </w:p>
    <w:p w:rsidR="002C7116" w:rsidRPr="00C66AAB" w:rsidRDefault="002C7116" w:rsidP="00F95E70">
      <w:pPr>
        <w:rPr>
          <w:rFonts w:ascii="標楷體" w:eastAsia="標楷體" w:hAnsi="標楷體" w:cs="Times New Roman"/>
        </w:rPr>
      </w:pPr>
      <w:r>
        <w:rPr>
          <w:rFonts w:ascii="標楷體" w:eastAsia="標楷體" w:hAnsi="標楷體" w:cs="Times New Roman"/>
          <w:sz w:val="28"/>
        </w:rPr>
        <w:t xml:space="preserve">[2] </w:t>
      </w:r>
      <w:r w:rsidRPr="00C66AAB">
        <w:rPr>
          <w:rFonts w:ascii="標楷體" w:eastAsia="標楷體" w:hAnsi="標楷體" w:cs="Times New Roman"/>
        </w:rPr>
        <w:t xml:space="preserve">Divide by 3 and divide by 5 Circuits </w:t>
      </w:r>
    </w:p>
    <w:p w:rsidR="002C7116" w:rsidRPr="00C66AAB" w:rsidRDefault="002C7116" w:rsidP="00ED28D1">
      <w:pPr>
        <w:ind w:firstLineChars="100" w:firstLine="240"/>
        <w:rPr>
          <w:rFonts w:ascii="標楷體" w:eastAsia="標楷體" w:hAnsi="標楷體" w:cs="Times New Roman"/>
        </w:rPr>
      </w:pPr>
      <w:r w:rsidRPr="00C66AAB">
        <w:rPr>
          <w:rFonts w:ascii="標楷體" w:eastAsia="標楷體" w:hAnsi="標楷體" w:cs="Times New Roman"/>
        </w:rPr>
        <w:t>https://pages.mtu.edu/~suits/electronics/Divide_by_3&amp;5_circuit.html</w:t>
      </w:r>
    </w:p>
    <w:p w:rsidR="00F95E70" w:rsidRPr="00F95E70" w:rsidRDefault="00F95E70"/>
    <w:sectPr w:rsidR="00F95E70" w:rsidRPr="00F95E70" w:rsidSect="00F95E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40D"/>
    <w:multiLevelType w:val="hybridMultilevel"/>
    <w:tmpl w:val="7778B9CC"/>
    <w:lvl w:ilvl="0" w:tplc="607032C0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A7639E"/>
    <w:multiLevelType w:val="hybridMultilevel"/>
    <w:tmpl w:val="8B34E378"/>
    <w:lvl w:ilvl="0" w:tplc="E95C1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6A710B6"/>
    <w:multiLevelType w:val="hybridMultilevel"/>
    <w:tmpl w:val="25580480"/>
    <w:lvl w:ilvl="0" w:tplc="4E4081A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917783C"/>
    <w:multiLevelType w:val="hybridMultilevel"/>
    <w:tmpl w:val="F3F25402"/>
    <w:lvl w:ilvl="0" w:tplc="DC9E407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D990C0E"/>
    <w:multiLevelType w:val="hybridMultilevel"/>
    <w:tmpl w:val="9B3263A4"/>
    <w:lvl w:ilvl="0" w:tplc="AD74C008">
      <w:start w:val="1"/>
      <w:numFmt w:val="upperRoman"/>
      <w:lvlText w:val="%1.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36F"/>
    <w:rsid w:val="00052CFD"/>
    <w:rsid w:val="000878D4"/>
    <w:rsid w:val="000D1E65"/>
    <w:rsid w:val="00131612"/>
    <w:rsid w:val="001A5210"/>
    <w:rsid w:val="002C7116"/>
    <w:rsid w:val="00395A78"/>
    <w:rsid w:val="004B1509"/>
    <w:rsid w:val="00660DB1"/>
    <w:rsid w:val="00832656"/>
    <w:rsid w:val="008352BC"/>
    <w:rsid w:val="0090636F"/>
    <w:rsid w:val="00940B80"/>
    <w:rsid w:val="00AF0511"/>
    <w:rsid w:val="00BC51CE"/>
    <w:rsid w:val="00C66AAB"/>
    <w:rsid w:val="00D07841"/>
    <w:rsid w:val="00D104F4"/>
    <w:rsid w:val="00EA0C34"/>
    <w:rsid w:val="00ED28D1"/>
    <w:rsid w:val="00ED2FCA"/>
    <w:rsid w:val="00F95E70"/>
    <w:rsid w:val="00FA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522F45"/>
  <w15:chartTrackingRefBased/>
  <w15:docId w15:val="{52532748-3EAD-4688-84D3-C3DF3EC3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E70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95E70"/>
    <w:pPr>
      <w:ind w:leftChars="200" w:left="480"/>
    </w:pPr>
  </w:style>
  <w:style w:type="character" w:styleId="a4">
    <w:name w:val="Placeholder Text"/>
    <w:basedOn w:val="a0"/>
    <w:uiPriority w:val="99"/>
    <w:semiHidden/>
    <w:rsid w:val="00D104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YuYen Ke</dc:creator>
  <cp:keywords/>
  <dc:description/>
  <cp:lastModifiedBy>Windows 使用者</cp:lastModifiedBy>
  <cp:revision>14</cp:revision>
  <dcterms:created xsi:type="dcterms:W3CDTF">2022-11-23T02:57:00Z</dcterms:created>
  <dcterms:modified xsi:type="dcterms:W3CDTF">2022-11-23T11:42:00Z</dcterms:modified>
</cp:coreProperties>
</file>