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65E43" w14:textId="27E0D7BD" w:rsidR="00D92F6A" w:rsidRPr="00D92F6A" w:rsidRDefault="00D92F6A" w:rsidP="00D92F6A">
      <w:pPr>
        <w:jc w:val="center"/>
        <w:rPr>
          <w:rFonts w:ascii="Times New Roman" w:eastAsia="標楷體" w:hAnsi="Times New Roman" w:cs="Times New Roman"/>
          <w:sz w:val="32"/>
          <w:szCs w:val="28"/>
        </w:rPr>
      </w:pPr>
      <w:r w:rsidRPr="00D92F6A">
        <w:rPr>
          <w:rFonts w:ascii="Times New Roman" w:eastAsia="標楷體" w:hAnsi="Times New Roman" w:cs="Times New Roman"/>
          <w:sz w:val="32"/>
          <w:szCs w:val="28"/>
        </w:rPr>
        <w:t>Memory Circuit Design</w:t>
      </w:r>
    </w:p>
    <w:p w14:paraId="77C1427A" w14:textId="30FFED97" w:rsidR="00D92F6A" w:rsidRPr="00D92F6A" w:rsidRDefault="00D92F6A" w:rsidP="00D92F6A">
      <w:pPr>
        <w:jc w:val="center"/>
        <w:rPr>
          <w:rFonts w:ascii="Times New Roman" w:eastAsia="標楷體" w:hAnsi="Times New Roman" w:cs="Times New Roman"/>
          <w:sz w:val="28"/>
          <w:szCs w:val="24"/>
        </w:rPr>
      </w:pPr>
      <w:r w:rsidRPr="00D92F6A">
        <w:rPr>
          <w:rFonts w:ascii="Times New Roman" w:eastAsia="標楷體" w:hAnsi="Times New Roman" w:cs="Times New Roman"/>
          <w:sz w:val="28"/>
          <w:szCs w:val="24"/>
        </w:rPr>
        <w:t>Homework #1</w:t>
      </w:r>
    </w:p>
    <w:p w14:paraId="2FB7786A" w14:textId="77777777" w:rsidR="00D92F6A" w:rsidRPr="00D92F6A" w:rsidRDefault="00D92F6A" w:rsidP="00D92F6A">
      <w:pPr>
        <w:rPr>
          <w:rFonts w:ascii="Times New Roman" w:eastAsia="標楷體" w:hAnsi="Times New Roman" w:cs="Times New Roman"/>
        </w:rPr>
      </w:pPr>
    </w:p>
    <w:p w14:paraId="4262D8C6" w14:textId="353A98AF" w:rsidR="00D92F6A" w:rsidRDefault="00D92F6A" w:rsidP="00D92F6A">
      <w:pPr>
        <w:jc w:val="center"/>
        <w:rPr>
          <w:rFonts w:ascii="Times New Roman" w:eastAsia="標楷體" w:hAnsi="Times New Roman" w:cs="Times New Roman"/>
        </w:rPr>
      </w:pPr>
      <w:r w:rsidRPr="00D92F6A">
        <w:rPr>
          <w:rFonts w:ascii="Times New Roman" w:eastAsia="標楷體" w:hAnsi="Times New Roman" w:cs="Times New Roman"/>
        </w:rPr>
        <w:t xml:space="preserve">Student name: </w:t>
      </w:r>
      <w:proofErr w:type="gramStart"/>
      <w:r w:rsidRPr="00D92F6A">
        <w:rPr>
          <w:rFonts w:ascii="Times New Roman" w:eastAsia="標楷體" w:hAnsi="Times New Roman" w:cs="Times New Roman"/>
        </w:rPr>
        <w:t>林豪澤</w:t>
      </w:r>
      <w:proofErr w:type="gramEnd"/>
      <w:r w:rsidRPr="00D92F6A">
        <w:rPr>
          <w:rFonts w:ascii="Times New Roman" w:eastAsia="標楷體" w:hAnsi="Times New Roman" w:cs="Times New Roman"/>
        </w:rPr>
        <w:t xml:space="preserve"> </w:t>
      </w:r>
      <w:r w:rsidRPr="00D92F6A">
        <w:rPr>
          <w:rFonts w:ascii="Times New Roman" w:eastAsia="標楷體" w:hAnsi="Times New Roman" w:cs="Times New Roman"/>
        </w:rPr>
        <w:t>111521035</w:t>
      </w:r>
    </w:p>
    <w:p w14:paraId="24003B02" w14:textId="77777777" w:rsidR="00EE31ED" w:rsidRPr="00D92F6A" w:rsidRDefault="00EE31ED" w:rsidP="00D92F6A">
      <w:pPr>
        <w:jc w:val="center"/>
        <w:rPr>
          <w:rFonts w:ascii="Times New Roman" w:eastAsia="標楷體" w:hAnsi="Times New Roman" w:cs="Times New Roman"/>
        </w:rPr>
      </w:pPr>
    </w:p>
    <w:p w14:paraId="013ABBF2" w14:textId="22E34341" w:rsidR="00B13638" w:rsidRDefault="00B039F0" w:rsidP="00B039F0">
      <w:pPr>
        <w:pStyle w:val="a3"/>
        <w:numPr>
          <w:ilvl w:val="0"/>
          <w:numId w:val="1"/>
        </w:numPr>
        <w:ind w:leftChars="0"/>
      </w:pPr>
      <w:r>
        <w:t xml:space="preserve">Plot the transfer curve in function of the </w:t>
      </w:r>
      <w:proofErr w:type="spellStart"/>
      <w:r>
        <w:t>V</w:t>
      </w:r>
      <w:r w:rsidRPr="009704B2">
        <w:rPr>
          <w:vertAlign w:val="subscript"/>
        </w:rPr>
        <w:t>input</w:t>
      </w:r>
      <w:proofErr w:type="spellEnd"/>
      <w:r>
        <w:t xml:space="preserve"> as x axle against </w:t>
      </w:r>
      <w:proofErr w:type="spellStart"/>
      <w:r>
        <w:t>V</w:t>
      </w:r>
      <w:r w:rsidRPr="009704B2">
        <w:rPr>
          <w:vertAlign w:val="subscript"/>
        </w:rPr>
        <w:t>output</w:t>
      </w:r>
      <w:proofErr w:type="spellEnd"/>
      <w:r>
        <w:t xml:space="preserve"> as y axle with </w:t>
      </w:r>
      <w:proofErr w:type="spellStart"/>
      <w:r>
        <w:t>V</w:t>
      </w:r>
      <w:r w:rsidRPr="009704B2">
        <w:rPr>
          <w:vertAlign w:val="subscript"/>
        </w:rPr>
        <w:t>dd</w:t>
      </w:r>
      <w:proofErr w:type="spellEnd"/>
      <w:r>
        <w:t>= 1V and different ratios of Wp/Wn, such as 0.5, 1, and 2.</w:t>
      </w:r>
    </w:p>
    <w:p w14:paraId="21A85D90" w14:textId="2DBD1B68" w:rsidR="00C2250B" w:rsidRDefault="00C2250B" w:rsidP="00EE31ED">
      <w:pPr>
        <w:ind w:leftChars="-650" w:left="-1560"/>
        <w:jc w:val="center"/>
      </w:pPr>
      <w:r w:rsidRPr="00C2250B">
        <w:drawing>
          <wp:inline distT="0" distB="0" distL="0" distR="0" wp14:anchorId="46E10349" wp14:editId="10759139">
            <wp:extent cx="7275931" cy="3922660"/>
            <wp:effectExtent l="0" t="0" r="127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25290" cy="394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C830" w14:textId="6B60C263" w:rsidR="00B039F0" w:rsidRPr="00B039F0" w:rsidRDefault="00B039F0" w:rsidP="00B039F0">
      <w:pPr>
        <w:widowControl/>
        <w:jc w:val="center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>Figure 1. different Wp/Wn inverter curve result</w:t>
      </w:r>
    </w:p>
    <w:p w14:paraId="00585BE1" w14:textId="77777777" w:rsidR="00EE31ED" w:rsidRDefault="00EE31ED" w:rsidP="00B039F0">
      <w:pPr>
        <w:widowControl/>
        <w:jc w:val="both"/>
        <w:rPr>
          <w:rFonts w:ascii="標楷體" w:eastAsia="標楷體" w:hAnsi="標楷體"/>
        </w:rPr>
      </w:pPr>
    </w:p>
    <w:p w14:paraId="6E44B935" w14:textId="5FD37E20" w:rsidR="00B039F0" w:rsidRDefault="00B039F0" w:rsidP="00B039F0">
      <w:pPr>
        <w:widowControl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Figure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1</w:t>
      </w:r>
      <w:r>
        <w:rPr>
          <w:rFonts w:ascii="標楷體" w:eastAsia="標楷體" w:hAnsi="標楷體" w:hint="eastAsia"/>
        </w:rPr>
        <w:t>.為i</w:t>
      </w:r>
      <w:r>
        <w:rPr>
          <w:rFonts w:ascii="標楷體" w:eastAsia="標楷體" w:hAnsi="標楷體"/>
        </w:rPr>
        <w:t>nverter</w:t>
      </w:r>
      <w:r>
        <w:rPr>
          <w:rFonts w:ascii="標楷體" w:eastAsia="標楷體" w:hAnsi="標楷體" w:hint="eastAsia"/>
        </w:rPr>
        <w:t>在不同的W</w:t>
      </w:r>
      <w:r>
        <w:rPr>
          <w:rFonts w:ascii="標楷體" w:eastAsia="標楷體" w:hAnsi="標楷體"/>
        </w:rPr>
        <w:t>p/Wn</w:t>
      </w:r>
      <w:r>
        <w:rPr>
          <w:rFonts w:ascii="標楷體" w:eastAsia="標楷體" w:hAnsi="標楷體" w:hint="eastAsia"/>
        </w:rPr>
        <w:t>比例下的</w:t>
      </w:r>
      <w:proofErr w:type="spellStart"/>
      <w:r>
        <w:rPr>
          <w:rFonts w:ascii="標楷體" w:eastAsia="標楷體" w:hAnsi="標楷體" w:hint="eastAsia"/>
        </w:rPr>
        <w:t>V</w:t>
      </w:r>
      <w:r w:rsidRPr="009704B2">
        <w:rPr>
          <w:rFonts w:ascii="標楷體" w:eastAsia="標楷體" w:hAnsi="標楷體" w:hint="eastAsia"/>
          <w:vertAlign w:val="subscript"/>
        </w:rPr>
        <w:t>o</w:t>
      </w:r>
      <w:r w:rsidRPr="009704B2">
        <w:rPr>
          <w:rFonts w:ascii="標楷體" w:eastAsia="標楷體" w:hAnsi="標楷體"/>
          <w:vertAlign w:val="subscript"/>
        </w:rPr>
        <w:t>ut</w:t>
      </w:r>
      <w:proofErr w:type="spellEnd"/>
      <w:r w:rsidR="009704B2">
        <w:rPr>
          <w:rFonts w:ascii="標楷體" w:eastAsia="標楷體" w:hAnsi="標楷體"/>
          <w:vertAlign w:val="subscript"/>
        </w:rPr>
        <w:t xml:space="preserve"> </w:t>
      </w:r>
      <w:r>
        <w:rPr>
          <w:rFonts w:ascii="標楷體" w:eastAsia="標楷體" w:hAnsi="標楷體" w:hint="eastAsia"/>
        </w:rPr>
        <w:t>輸出結果，根據Wp/Wn的大小不同，輸出的曲線</w:t>
      </w:r>
      <w:r w:rsidR="00E26432">
        <w:rPr>
          <w:rFonts w:ascii="標楷體" w:eastAsia="標楷體" w:hAnsi="標楷體" w:hint="eastAsia"/>
        </w:rPr>
        <w:t>分別由右到左遞增。可以觀察到縱使在Wp/Wn</w:t>
      </w:r>
      <w:r w:rsidR="00E26432">
        <w:rPr>
          <w:rFonts w:ascii="標楷體" w:eastAsia="標楷體" w:hAnsi="標楷體"/>
        </w:rPr>
        <w:t>=2</w:t>
      </w:r>
      <w:r w:rsidR="00E26432">
        <w:rPr>
          <w:rFonts w:ascii="標楷體" w:eastAsia="標楷體" w:hAnsi="標楷體" w:hint="eastAsia"/>
        </w:rPr>
        <w:t>的情況下此inverter還不算真正的對等，Wp/Wn大約要設置在2~3之間的比例才能夠使i</w:t>
      </w:r>
      <w:r w:rsidR="00E26432">
        <w:rPr>
          <w:rFonts w:ascii="標楷體" w:eastAsia="標楷體" w:hAnsi="標楷體"/>
        </w:rPr>
        <w:t xml:space="preserve">nverter </w:t>
      </w:r>
      <w:r w:rsidR="00E26432">
        <w:rPr>
          <w:rFonts w:ascii="標楷體" w:eastAsia="標楷體" w:hAnsi="標楷體" w:hint="eastAsia"/>
        </w:rPr>
        <w:t>達到真正對等。</w:t>
      </w:r>
    </w:p>
    <w:p w14:paraId="4AD12CA3" w14:textId="47930572" w:rsidR="00B039F0" w:rsidRDefault="00B039F0" w:rsidP="00B039F0">
      <w:pPr>
        <w:widowControl/>
        <w:jc w:val="both"/>
      </w:pPr>
      <w:r>
        <w:br w:type="page"/>
      </w:r>
    </w:p>
    <w:p w14:paraId="3043A27B" w14:textId="093D74BB" w:rsidR="00E26432" w:rsidRDefault="00B039F0" w:rsidP="00E26432">
      <w:pPr>
        <w:ind w:leftChars="-472" w:left="-1133"/>
        <w:jc w:val="center"/>
      </w:pPr>
      <w:r w:rsidRPr="00D92F6A">
        <w:lastRenderedPageBreak/>
        <w:drawing>
          <wp:inline distT="0" distB="0" distL="0" distR="0" wp14:anchorId="59A93A04" wp14:editId="67B60BC8">
            <wp:extent cx="6787877" cy="442422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275" b="5182"/>
                    <a:stretch/>
                  </pic:blipFill>
                  <pic:spPr bwMode="auto">
                    <a:xfrm>
                      <a:off x="0" y="0"/>
                      <a:ext cx="6811966" cy="4439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6AAF7" w14:textId="77777777" w:rsidR="00EE31ED" w:rsidRDefault="00E26432" w:rsidP="00EE31ED">
      <w:pPr>
        <w:widowControl/>
        <w:ind w:leftChars="-650" w:left="-1560"/>
      </w:pPr>
      <w:r>
        <w:br w:type="page"/>
      </w:r>
    </w:p>
    <w:p w14:paraId="74742C06" w14:textId="79DC7CAC" w:rsidR="00EE31ED" w:rsidRDefault="00EE31ED" w:rsidP="00EE31ED">
      <w:pPr>
        <w:pStyle w:val="a3"/>
        <w:widowControl/>
        <w:numPr>
          <w:ilvl w:val="0"/>
          <w:numId w:val="1"/>
        </w:numPr>
        <w:ind w:leftChars="0"/>
      </w:pPr>
      <w:r>
        <w:lastRenderedPageBreak/>
        <w:t xml:space="preserve">Plot the transfer curve in function of the </w:t>
      </w:r>
      <w:proofErr w:type="spellStart"/>
      <w:r>
        <w:t>V</w:t>
      </w:r>
      <w:r w:rsidRPr="00EE31ED">
        <w:rPr>
          <w:vertAlign w:val="subscript"/>
        </w:rPr>
        <w:t>input</w:t>
      </w:r>
      <w:proofErr w:type="spellEnd"/>
      <w:r>
        <w:t xml:space="preserve"> as x axle against </w:t>
      </w:r>
      <w:proofErr w:type="spellStart"/>
      <w:r>
        <w:t>V</w:t>
      </w:r>
      <w:r w:rsidRPr="00EE31ED">
        <w:rPr>
          <w:vertAlign w:val="subscript"/>
        </w:rPr>
        <w:t>output</w:t>
      </w:r>
      <w:proofErr w:type="spellEnd"/>
      <w:r>
        <w:t xml:space="preserve"> as y axle with different values of </w:t>
      </w:r>
      <w:proofErr w:type="spellStart"/>
      <w:r>
        <w:t>V</w:t>
      </w:r>
      <w:r w:rsidRPr="00EE31ED">
        <w:rPr>
          <w:vertAlign w:val="subscript"/>
        </w:rPr>
        <w:t>dd</w:t>
      </w:r>
      <w:proofErr w:type="spellEnd"/>
      <w:r>
        <w:t>= 1V, 0.8V, 0.6V, and 0.4V</w:t>
      </w:r>
    </w:p>
    <w:p w14:paraId="1DB077CD" w14:textId="71B98019" w:rsidR="00E26432" w:rsidRDefault="00E26432" w:rsidP="00EE31ED">
      <w:pPr>
        <w:widowControl/>
        <w:ind w:leftChars="-650" w:left="-1560"/>
      </w:pPr>
      <w:r>
        <w:rPr>
          <w:noProof/>
        </w:rPr>
        <w:drawing>
          <wp:inline distT="0" distB="0" distL="0" distR="0" wp14:anchorId="442D391F" wp14:editId="6715FD7A">
            <wp:extent cx="7228253" cy="392654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513" cy="396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3DC70" w14:textId="20C76D15" w:rsidR="00E26432" w:rsidRDefault="00E26432" w:rsidP="00E26432">
      <w:pPr>
        <w:widowControl/>
        <w:ind w:leftChars="-354" w:left="-850"/>
      </w:pPr>
      <w:r w:rsidRPr="00E26432">
        <w:lastRenderedPageBreak/>
        <w:drawing>
          <wp:inline distT="0" distB="0" distL="0" distR="0" wp14:anchorId="065040D4" wp14:editId="34F1FABB">
            <wp:extent cx="6406410" cy="5173103"/>
            <wp:effectExtent l="0" t="0" r="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4614" cy="517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8BDD" w14:textId="37E46F81" w:rsidR="00EE31ED" w:rsidRDefault="00EE31ED">
      <w:pPr>
        <w:widowControl/>
      </w:pPr>
      <w:r>
        <w:br w:type="page"/>
      </w:r>
    </w:p>
    <w:p w14:paraId="052B9DC4" w14:textId="77777777" w:rsidR="00D2336E" w:rsidRDefault="00EE31ED" w:rsidP="00D2336E">
      <w:pPr>
        <w:pStyle w:val="a3"/>
        <w:numPr>
          <w:ilvl w:val="0"/>
          <w:numId w:val="1"/>
        </w:numPr>
        <w:ind w:leftChars="0"/>
      </w:pPr>
      <w:r>
        <w:lastRenderedPageBreak/>
        <w:t xml:space="preserve">Plot the </w:t>
      </w:r>
      <w:proofErr w:type="spellStart"/>
      <w:r>
        <w:t>I</w:t>
      </w:r>
      <w:r w:rsidRPr="009704B2">
        <w:rPr>
          <w:vertAlign w:val="subscript"/>
        </w:rPr>
        <w:t>dd</w:t>
      </w:r>
      <w:proofErr w:type="spellEnd"/>
      <w:r>
        <w:t xml:space="preserve">, which flows from the ground to the </w:t>
      </w:r>
      <w:proofErr w:type="spellStart"/>
      <w:r>
        <w:t>V</w:t>
      </w:r>
      <w:r w:rsidRPr="009704B2">
        <w:rPr>
          <w:vertAlign w:val="subscript"/>
        </w:rPr>
        <w:t>dd</w:t>
      </w:r>
      <w:proofErr w:type="spellEnd"/>
      <w:r>
        <w:t xml:space="preserve">, in function of the </w:t>
      </w:r>
      <w:proofErr w:type="spellStart"/>
      <w:r>
        <w:t>V</w:t>
      </w:r>
      <w:r w:rsidRPr="009704B2">
        <w:rPr>
          <w:vertAlign w:val="subscript"/>
        </w:rPr>
        <w:t>input</w:t>
      </w:r>
      <w:proofErr w:type="spellEnd"/>
      <w:r>
        <w:t xml:space="preserve">. You may sweep the </w:t>
      </w:r>
      <w:proofErr w:type="spellStart"/>
      <w:r>
        <w:t>V</w:t>
      </w:r>
      <w:r w:rsidRPr="009704B2">
        <w:rPr>
          <w:vertAlign w:val="subscript"/>
        </w:rPr>
        <w:t>input</w:t>
      </w:r>
      <w:proofErr w:type="spellEnd"/>
      <w:r>
        <w:t xml:space="preserve"> from 0V to </w:t>
      </w:r>
      <w:proofErr w:type="spellStart"/>
      <w:r>
        <w:t>V</w:t>
      </w:r>
      <w:r w:rsidRPr="009704B2">
        <w:rPr>
          <w:vertAlign w:val="subscript"/>
        </w:rPr>
        <w:t>dd</w:t>
      </w:r>
      <w:proofErr w:type="spellEnd"/>
      <w:r>
        <w:t xml:space="preserve"> to collect the data of </w:t>
      </w:r>
      <w:proofErr w:type="spellStart"/>
      <w:r>
        <w:t>I</w:t>
      </w:r>
      <w:r w:rsidRPr="009704B2">
        <w:rPr>
          <w:vertAlign w:val="subscript"/>
        </w:rPr>
        <w:t>dd</w:t>
      </w:r>
      <w:proofErr w:type="spellEnd"/>
      <w:r>
        <w:t xml:space="preserve"> and plot it.</w:t>
      </w:r>
      <w:r w:rsidR="00D2336E" w:rsidRPr="00D2336E">
        <w:t xml:space="preserve"> </w:t>
      </w:r>
    </w:p>
    <w:p w14:paraId="51966F0B" w14:textId="4C727E2F" w:rsidR="00D92F6A" w:rsidRDefault="00D2336E" w:rsidP="00D2336E">
      <w:pPr>
        <w:pStyle w:val="a3"/>
        <w:ind w:leftChars="0" w:left="-1560"/>
      </w:pPr>
      <w:r>
        <w:rPr>
          <w:noProof/>
        </w:rPr>
        <w:drawing>
          <wp:inline distT="0" distB="0" distL="0" distR="0" wp14:anchorId="035E7AED" wp14:editId="3DC6639F">
            <wp:extent cx="7264712" cy="3930606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874" cy="394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FAA3D" w14:textId="7FC63C39" w:rsidR="00D2336E" w:rsidRDefault="00D2336E">
      <w:pPr>
        <w:widowControl/>
      </w:pPr>
      <w:r>
        <w:br w:type="page"/>
      </w:r>
    </w:p>
    <w:p w14:paraId="0F3CC796" w14:textId="6B25B194" w:rsidR="00D2336E" w:rsidRDefault="00D2336E" w:rsidP="00D2336E">
      <w:pPr>
        <w:pStyle w:val="a3"/>
        <w:ind w:leftChars="0" w:left="-1276"/>
        <w:jc w:val="center"/>
      </w:pPr>
      <w:r w:rsidRPr="00D2336E">
        <w:lastRenderedPageBreak/>
        <w:drawing>
          <wp:inline distT="0" distB="0" distL="0" distR="0" wp14:anchorId="6B93F9AF" wp14:editId="4E8FDAB5">
            <wp:extent cx="6911293" cy="3751036"/>
            <wp:effectExtent l="0" t="0" r="4445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45686" cy="376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5FD9" w14:textId="77777777" w:rsidR="00D2336E" w:rsidRDefault="00D2336E" w:rsidP="00D2336E">
      <w:pPr>
        <w:pStyle w:val="a3"/>
        <w:ind w:leftChars="0" w:left="-1276"/>
        <w:rPr>
          <w:rFonts w:hint="eastAsia"/>
        </w:rPr>
      </w:pPr>
    </w:p>
    <w:p w14:paraId="119062A9" w14:textId="2EDBBCA8" w:rsidR="00D2336E" w:rsidRDefault="00D2336E">
      <w:pPr>
        <w:widowControl/>
      </w:pPr>
      <w:r>
        <w:br w:type="page"/>
      </w:r>
    </w:p>
    <w:p w14:paraId="3EE1550B" w14:textId="64CC20B5" w:rsidR="00D2336E" w:rsidRDefault="00D2336E" w:rsidP="00D2336E">
      <w:pPr>
        <w:pStyle w:val="a3"/>
        <w:numPr>
          <w:ilvl w:val="0"/>
          <w:numId w:val="1"/>
        </w:numPr>
        <w:ind w:leftChars="0"/>
      </w:pPr>
      <w:r>
        <w:lastRenderedPageBreak/>
        <w:t xml:space="preserve">Plot the output power, which is defined as </w:t>
      </w:r>
      <w:proofErr w:type="spellStart"/>
      <w:r>
        <w:t>P</w:t>
      </w:r>
      <w:r w:rsidRPr="00D2336E">
        <w:rPr>
          <w:vertAlign w:val="subscript"/>
        </w:rPr>
        <w:t>output</w:t>
      </w:r>
      <w:proofErr w:type="spellEnd"/>
      <w:r>
        <w:t>=</w:t>
      </w:r>
      <w:proofErr w:type="spellStart"/>
      <w:r>
        <w:t>V</w:t>
      </w:r>
      <w:r w:rsidRPr="00D2336E">
        <w:rPr>
          <w:vertAlign w:val="subscript"/>
        </w:rPr>
        <w:t>output</w:t>
      </w:r>
      <w:proofErr w:type="spellEnd"/>
      <w:r>
        <w:rPr>
          <w:vertAlign w:val="subscript"/>
        </w:rPr>
        <w:t xml:space="preserve"> </w:t>
      </w:r>
      <w:r>
        <w:t>x</w:t>
      </w:r>
      <w:r>
        <w:t xml:space="preserve"> </w:t>
      </w:r>
      <w:proofErr w:type="spellStart"/>
      <w:r>
        <w:t>I</w:t>
      </w:r>
      <w:r w:rsidRPr="00D2336E">
        <w:rPr>
          <w:vertAlign w:val="subscript"/>
        </w:rPr>
        <w:t>dd</w:t>
      </w:r>
      <w:proofErr w:type="spellEnd"/>
      <w:r>
        <w:t xml:space="preserve">. You may sweep the </w:t>
      </w:r>
      <w:proofErr w:type="spellStart"/>
      <w:r>
        <w:t>V</w:t>
      </w:r>
      <w:r w:rsidRPr="00D2336E">
        <w:rPr>
          <w:vertAlign w:val="subscript"/>
        </w:rPr>
        <w:t>input</w:t>
      </w:r>
      <w:proofErr w:type="spellEnd"/>
      <w:r>
        <w:t xml:space="preserve"> from 0V to </w:t>
      </w:r>
      <w:proofErr w:type="spellStart"/>
      <w:r>
        <w:t>V</w:t>
      </w:r>
      <w:r w:rsidRPr="00D2336E">
        <w:rPr>
          <w:vertAlign w:val="subscript"/>
        </w:rPr>
        <w:t>dd</w:t>
      </w:r>
      <w:proofErr w:type="spellEnd"/>
      <w:r>
        <w:t xml:space="preserve"> to collect the data of </w:t>
      </w:r>
      <w:proofErr w:type="spellStart"/>
      <w:r>
        <w:t>I</w:t>
      </w:r>
      <w:r w:rsidRPr="00D2336E">
        <w:rPr>
          <w:vertAlign w:val="subscript"/>
        </w:rPr>
        <w:t>dd</w:t>
      </w:r>
      <w:proofErr w:type="spellEnd"/>
      <w:r>
        <w:t xml:space="preserve"> and </w:t>
      </w:r>
      <w:proofErr w:type="spellStart"/>
      <w:r>
        <w:t>V</w:t>
      </w:r>
      <w:r w:rsidRPr="00D2336E">
        <w:rPr>
          <w:vertAlign w:val="subscript"/>
        </w:rPr>
        <w:t>output</w:t>
      </w:r>
      <w:proofErr w:type="spellEnd"/>
      <w:r>
        <w:t>.</w:t>
      </w:r>
    </w:p>
    <w:p w14:paraId="060FAFC7" w14:textId="2C1AB5CF" w:rsidR="005018B4" w:rsidRDefault="005018B4" w:rsidP="005018B4"/>
    <w:p w14:paraId="17BDA01E" w14:textId="16EF2776" w:rsidR="005018B4" w:rsidRDefault="005018B4" w:rsidP="005018B4">
      <w:pPr>
        <w:ind w:leftChars="-590" w:left="-1416"/>
      </w:pPr>
      <w:r>
        <w:rPr>
          <w:noProof/>
        </w:rPr>
        <w:drawing>
          <wp:inline distT="0" distB="0" distL="0" distR="0" wp14:anchorId="4A68D43B" wp14:editId="0F42F64A">
            <wp:extent cx="7057149" cy="381490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6094" cy="382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9A4A5" w14:textId="11EFDC13" w:rsidR="005018B4" w:rsidRDefault="005018B4">
      <w:pPr>
        <w:widowControl/>
      </w:pPr>
      <w:r>
        <w:br w:type="page"/>
      </w:r>
    </w:p>
    <w:p w14:paraId="39DA8677" w14:textId="77777777" w:rsidR="005018B4" w:rsidRDefault="005018B4" w:rsidP="005018B4">
      <w:pPr>
        <w:ind w:leftChars="-590" w:left="-1416"/>
      </w:pPr>
    </w:p>
    <w:p w14:paraId="0CA1230B" w14:textId="3EC20942" w:rsidR="005018B4" w:rsidRDefault="005018B4" w:rsidP="005018B4">
      <w:pPr>
        <w:ind w:leftChars="-590" w:left="-1416"/>
        <w:rPr>
          <w:rFonts w:hint="eastAsia"/>
        </w:rPr>
      </w:pPr>
      <w:r w:rsidRPr="005018B4">
        <w:drawing>
          <wp:inline distT="0" distB="0" distL="0" distR="0" wp14:anchorId="34E9EF43" wp14:editId="66AD8274">
            <wp:extent cx="7148019" cy="4078313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61270" cy="408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8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E3A5E"/>
    <w:multiLevelType w:val="hybridMultilevel"/>
    <w:tmpl w:val="49243982"/>
    <w:lvl w:ilvl="0" w:tplc="A91E9690">
      <w:start w:val="1"/>
      <w:numFmt w:val="lowerLetter"/>
      <w:lvlText w:val="(%1)"/>
      <w:lvlJc w:val="left"/>
      <w:pPr>
        <w:ind w:left="-49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" w:hanging="480"/>
      </w:pPr>
    </w:lvl>
    <w:lvl w:ilvl="2" w:tplc="0409001B" w:tentative="1">
      <w:start w:val="1"/>
      <w:numFmt w:val="lowerRoman"/>
      <w:lvlText w:val="%3."/>
      <w:lvlJc w:val="right"/>
      <w:pPr>
        <w:ind w:left="590" w:hanging="480"/>
      </w:pPr>
    </w:lvl>
    <w:lvl w:ilvl="3" w:tplc="0409000F" w:tentative="1">
      <w:start w:val="1"/>
      <w:numFmt w:val="decimal"/>
      <w:lvlText w:val="%4."/>
      <w:lvlJc w:val="left"/>
      <w:pPr>
        <w:ind w:left="1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50" w:hanging="480"/>
      </w:pPr>
    </w:lvl>
    <w:lvl w:ilvl="5" w:tplc="0409001B" w:tentative="1">
      <w:start w:val="1"/>
      <w:numFmt w:val="lowerRoman"/>
      <w:lvlText w:val="%6."/>
      <w:lvlJc w:val="right"/>
      <w:pPr>
        <w:ind w:left="2030" w:hanging="480"/>
      </w:pPr>
    </w:lvl>
    <w:lvl w:ilvl="6" w:tplc="0409000F" w:tentative="1">
      <w:start w:val="1"/>
      <w:numFmt w:val="decimal"/>
      <w:lvlText w:val="%7."/>
      <w:lvlJc w:val="left"/>
      <w:pPr>
        <w:ind w:left="2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90" w:hanging="480"/>
      </w:pPr>
    </w:lvl>
    <w:lvl w:ilvl="8" w:tplc="0409001B" w:tentative="1">
      <w:start w:val="1"/>
      <w:numFmt w:val="lowerRoman"/>
      <w:lvlText w:val="%9."/>
      <w:lvlJc w:val="right"/>
      <w:pPr>
        <w:ind w:left="3470" w:hanging="480"/>
      </w:pPr>
    </w:lvl>
  </w:abstractNum>
  <w:num w:numId="1" w16cid:durableId="295568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FF"/>
    <w:rsid w:val="004819FF"/>
    <w:rsid w:val="005018B4"/>
    <w:rsid w:val="009704B2"/>
    <w:rsid w:val="00B039F0"/>
    <w:rsid w:val="00B13638"/>
    <w:rsid w:val="00C2250B"/>
    <w:rsid w:val="00D2336E"/>
    <w:rsid w:val="00D92F6A"/>
    <w:rsid w:val="00E26432"/>
    <w:rsid w:val="00EE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DA50C"/>
  <w15:chartTrackingRefBased/>
  <w15:docId w15:val="{CD96A600-AD5F-4610-927D-E01F6BB5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9F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豪澤 林</dc:creator>
  <cp:keywords/>
  <dc:description/>
  <cp:lastModifiedBy>豪澤 林</cp:lastModifiedBy>
  <cp:revision>6</cp:revision>
  <dcterms:created xsi:type="dcterms:W3CDTF">2022-10-23T14:05:00Z</dcterms:created>
  <dcterms:modified xsi:type="dcterms:W3CDTF">2022-10-23T14:43:00Z</dcterms:modified>
</cp:coreProperties>
</file>