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3"/>
        <w:tblpPr w:leftFromText="180" w:rightFromText="180" w:vertAnchor="page" w:horzAnchor="margin" w:tblpXSpec="left" w:tblpY="2431"/>
        <w:tblW w:w="1062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0"/>
        <w:gridCol w:w="6570"/>
      </w:tblGrid>
      <w:tr w14:paraId="6456AE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20" w:hRule="atLeast"/>
        </w:trPr>
        <w:tc>
          <w:tcPr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</w:tcPr>
          <w:p w14:paraId="0000000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rtl w:val="0"/>
              </w:rPr>
              <w:t xml:space="preserve"> </w:t>
            </w:r>
          </w:p>
          <w:p w14:paraId="0000000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rtl w:val="0"/>
              </w:rPr>
              <w:t>BARANGAY COUNCIL OF SINDALAN</w:t>
            </w:r>
          </w:p>
          <w:p w14:paraId="0000000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</w:p>
          <w:p w14:paraId="0000000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  <w:p w14:paraId="0000000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rtl w:val="0"/>
              </w:rPr>
              <w:t>HON. BENJAMIN F. ANGELES</w:t>
            </w:r>
          </w:p>
          <w:p w14:paraId="0000000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rtl w:val="0"/>
              </w:rPr>
              <w:t>Punong Barangay</w:t>
            </w:r>
          </w:p>
          <w:p w14:paraId="0000000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  <w:p w14:paraId="00000009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  <w:p w14:paraId="0000000A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i/>
                <w:sz w:val="24"/>
                <w:szCs w:val="24"/>
                <w:rtl w:val="0"/>
              </w:rPr>
              <w:t>Sangguniang Barangay Members:</w:t>
            </w:r>
          </w:p>
          <w:p w14:paraId="0000000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i/>
                <w:sz w:val="24"/>
                <w:szCs w:val="24"/>
              </w:rPr>
            </w:pPr>
          </w:p>
          <w:p w14:paraId="0000000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sz w:val="23"/>
                <w:szCs w:val="23"/>
              </w:rPr>
            </w:pPr>
            <w:r>
              <w:rPr>
                <w:rFonts w:ascii="Times New Roman" w:hAnsi="Times New Roman" w:eastAsia="Times New Roman" w:cs="Times New Roman"/>
                <w:b/>
                <w:sz w:val="23"/>
                <w:szCs w:val="23"/>
                <w:rtl w:val="0"/>
              </w:rPr>
              <w:t>HON. JONEL L. ANTONIO</w:t>
            </w:r>
          </w:p>
          <w:p w14:paraId="0000000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rtl w:val="0"/>
              </w:rPr>
              <w:t>COMMITTEE ON ENVIRONMENTAL PROTECTION COMMITTEE ON LIVELIHOOD &amp; ENTREPRENEURSHIP</w:t>
            </w:r>
          </w:p>
          <w:p w14:paraId="0000000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  <w:p w14:paraId="0000000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sz w:val="23"/>
                <w:szCs w:val="23"/>
              </w:rPr>
            </w:pPr>
            <w:r>
              <w:rPr>
                <w:rFonts w:ascii="Times New Roman" w:hAnsi="Times New Roman" w:eastAsia="Times New Roman" w:cs="Times New Roman"/>
                <w:b/>
                <w:sz w:val="23"/>
                <w:szCs w:val="23"/>
                <w:rtl w:val="0"/>
              </w:rPr>
              <w:t>HON. PACIFICO M. DATU</w:t>
            </w:r>
          </w:p>
          <w:p w14:paraId="00000010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rtl w:val="0"/>
              </w:rPr>
              <w:t>COMMITTEE ON HEALTH &amp; SOCIAL WELFARE</w:t>
            </w:r>
          </w:p>
          <w:p w14:paraId="0000001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  <w:p w14:paraId="0000001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sz w:val="23"/>
                <w:szCs w:val="23"/>
              </w:rPr>
            </w:pPr>
            <w:r>
              <w:rPr>
                <w:rFonts w:ascii="Times New Roman" w:hAnsi="Times New Roman" w:eastAsia="Times New Roman" w:cs="Times New Roman"/>
                <w:b/>
                <w:sz w:val="23"/>
                <w:szCs w:val="23"/>
                <w:rtl w:val="0"/>
              </w:rPr>
              <w:t>HON. EMILIO P. SICAT</w:t>
            </w:r>
          </w:p>
          <w:p w14:paraId="0000001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rtl w:val="0"/>
              </w:rPr>
              <w:t xml:space="preserve">COMMITTEE ON PEACE &amp; ORDER &amp;  </w:t>
            </w:r>
          </w:p>
          <w:p w14:paraId="0000001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rtl w:val="0"/>
              </w:rPr>
              <w:t>COMMITTEE ON ETHICS</w:t>
            </w:r>
          </w:p>
          <w:p w14:paraId="0000001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  <w:p w14:paraId="0000001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sz w:val="23"/>
                <w:szCs w:val="23"/>
              </w:rPr>
            </w:pPr>
            <w:r>
              <w:rPr>
                <w:rFonts w:ascii="Times New Roman" w:hAnsi="Times New Roman" w:eastAsia="Times New Roman" w:cs="Times New Roman"/>
                <w:b/>
                <w:sz w:val="23"/>
                <w:szCs w:val="23"/>
                <w:rtl w:val="0"/>
              </w:rPr>
              <w:t>HON. ALICIA I. DUMLAO</w:t>
            </w:r>
          </w:p>
          <w:p w14:paraId="0000001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rtl w:val="0"/>
              </w:rPr>
              <w:t>COMMITTEE ON PUBLIC WORKS &amp; INFRASTRUCTURE DEVELOPMENT</w:t>
            </w:r>
          </w:p>
          <w:p w14:paraId="0000001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rtl w:val="0"/>
              </w:rPr>
              <w:t>COMMITTEE ON WOMEN &amp; FAMILY</w:t>
            </w:r>
          </w:p>
          <w:p w14:paraId="00000019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  <w:p w14:paraId="0000001A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sz w:val="23"/>
                <w:szCs w:val="23"/>
              </w:rPr>
            </w:pPr>
            <w:r>
              <w:rPr>
                <w:rFonts w:ascii="Times New Roman" w:hAnsi="Times New Roman" w:eastAsia="Times New Roman" w:cs="Times New Roman"/>
                <w:b/>
                <w:sz w:val="23"/>
                <w:szCs w:val="23"/>
                <w:rtl w:val="0"/>
              </w:rPr>
              <w:t>HON. DEXTER M. FRANCISCO</w:t>
            </w:r>
          </w:p>
          <w:p w14:paraId="0000001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rtl w:val="0"/>
              </w:rPr>
              <w:t>COMMITTEE ON FINANCE, BUDGET, &amp; APPROPRIATION</w:t>
            </w:r>
          </w:p>
          <w:p w14:paraId="0000001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rtl w:val="0"/>
              </w:rPr>
              <w:t>COMMITTEE ON SENIOR CITIZEN &amp; PWD</w:t>
            </w:r>
          </w:p>
          <w:p w14:paraId="0000001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  <w:p w14:paraId="0000001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sz w:val="23"/>
                <w:szCs w:val="23"/>
              </w:rPr>
            </w:pPr>
            <w:r>
              <w:rPr>
                <w:rFonts w:ascii="Times New Roman" w:hAnsi="Times New Roman" w:eastAsia="Times New Roman" w:cs="Times New Roman"/>
                <w:b/>
                <w:sz w:val="23"/>
                <w:szCs w:val="23"/>
                <w:rtl w:val="0"/>
              </w:rPr>
              <w:t>HON. ROMMEL M. SERRANO</w:t>
            </w:r>
          </w:p>
          <w:p w14:paraId="0000001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rtl w:val="0"/>
              </w:rPr>
              <w:t>COMMITTEE ON AGRICULTURE</w:t>
            </w:r>
          </w:p>
          <w:p w14:paraId="00000020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rtl w:val="0"/>
              </w:rPr>
              <w:t>COMMITTEE ON SOLO PARENTS &amp; LGBT</w:t>
            </w:r>
          </w:p>
          <w:p w14:paraId="0000002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  <w:p w14:paraId="0000002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sz w:val="23"/>
                <w:szCs w:val="23"/>
              </w:rPr>
            </w:pPr>
            <w:r>
              <w:rPr>
                <w:rFonts w:ascii="Times New Roman" w:hAnsi="Times New Roman" w:eastAsia="Times New Roman" w:cs="Times New Roman"/>
                <w:b/>
                <w:sz w:val="23"/>
                <w:szCs w:val="23"/>
                <w:rtl w:val="0"/>
              </w:rPr>
              <w:t>HON. CHRISTIAN JON P. GAMPOY</w:t>
            </w:r>
          </w:p>
          <w:p w14:paraId="0000002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rtl w:val="0"/>
              </w:rPr>
              <w:t>SK CHAIRPERSON</w:t>
            </w:r>
          </w:p>
          <w:p w14:paraId="0000002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</w:p>
          <w:p w14:paraId="0000002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sz w:val="23"/>
                <w:szCs w:val="23"/>
              </w:rPr>
            </w:pPr>
            <w:r>
              <w:rPr>
                <w:rFonts w:ascii="Times New Roman" w:hAnsi="Times New Roman" w:eastAsia="Times New Roman" w:cs="Times New Roman"/>
                <w:b/>
                <w:sz w:val="23"/>
                <w:szCs w:val="23"/>
                <w:rtl w:val="0"/>
              </w:rPr>
              <w:t>ANGELYN M. TORNO</w:t>
            </w:r>
          </w:p>
          <w:p w14:paraId="0000002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rtl w:val="0"/>
              </w:rPr>
              <w:t>BARANGAY SECRETARY</w:t>
            </w:r>
          </w:p>
          <w:p w14:paraId="0000002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</w:p>
          <w:p w14:paraId="0000002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sz w:val="23"/>
                <w:szCs w:val="23"/>
              </w:rPr>
            </w:pPr>
            <w:r>
              <w:rPr>
                <w:rFonts w:ascii="Times New Roman" w:hAnsi="Times New Roman" w:eastAsia="Times New Roman" w:cs="Times New Roman"/>
                <w:b/>
                <w:sz w:val="23"/>
                <w:szCs w:val="23"/>
                <w:rtl w:val="0"/>
              </w:rPr>
              <w:t>JEROME Y. ALCONGA</w:t>
            </w:r>
          </w:p>
          <w:p w14:paraId="00000029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rtl w:val="0"/>
              </w:rPr>
              <w:t>BARANGAY TREASURER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</w:tcPr>
          <w:p w14:paraId="0000002A">
            <w:pPr>
              <w:shd w:val="clear" w:fill="FFFFFF"/>
              <w:spacing w:after="280" w:line="240" w:lineRule="auto"/>
              <w:rPr>
                <w:rFonts w:ascii="Tahoma" w:hAnsi="Tahoma" w:eastAsia="Tahoma" w:cs="Tahoma"/>
                <w:b/>
                <w:color w:val="000000"/>
                <w:sz w:val="36"/>
                <w:szCs w:val="36"/>
              </w:rPr>
            </w:pPr>
          </w:p>
          <w:p w14:paraId="0000002B">
            <w:pPr>
              <w:shd w:val="clear" w:fill="FFFFFF"/>
              <w:spacing w:after="280" w:line="240" w:lineRule="auto"/>
              <w:jc w:val="center"/>
              <w:rPr>
                <w:rFonts w:ascii="Tahoma" w:hAnsi="Tahoma" w:eastAsia="Tahoma" w:cs="Tahoma"/>
                <w:b/>
                <w:color w:val="000000"/>
                <w:sz w:val="40"/>
                <w:szCs w:val="40"/>
              </w:rPr>
            </w:pPr>
            <w:r>
              <w:rPr>
                <w:rFonts w:ascii="Tahoma" w:hAnsi="Tahoma" w:eastAsia="Tahoma" w:cs="Tahoma"/>
                <w:b/>
                <w:color w:val="000000"/>
                <w:sz w:val="40"/>
                <w:szCs w:val="40"/>
                <w:rtl w:val="0"/>
              </w:rPr>
              <w:t>BARANGAY CLEARANCE</w:t>
            </w:r>
            <w:r>
              <w:drawing>
                <wp:anchor distT="0" distB="0" distL="0" distR="0" simplePos="0" relativeHeight="251659264" behindDoc="1" locked="0" layoutInCell="1" allowOverlap="1">
                  <wp:simplePos x="0" y="0"/>
                  <wp:positionH relativeFrom="column">
                    <wp:posOffset>-1628775</wp:posOffset>
                  </wp:positionH>
                  <wp:positionV relativeFrom="paragraph">
                    <wp:posOffset>0</wp:posOffset>
                  </wp:positionV>
                  <wp:extent cx="5076825" cy="5067300"/>
                  <wp:effectExtent l="0" t="0" r="0" b="0"/>
                  <wp:wrapNone/>
                  <wp:docPr id="3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825" cy="506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000002C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280" w:line="240" w:lineRule="auto"/>
              <w:ind w:left="0" w:right="0" w:firstLine="975"/>
              <w:jc w:val="both"/>
              <w:rPr>
                <w:rFonts w:ascii="Times New Roman" w:hAnsi="Times New Roman" w:eastAsia="Times New Roman" w:cs="Times New Roman"/>
                <w:b w:val="0"/>
                <w:i/>
                <w:smallCaps w:val="0"/>
                <w:strike w:val="0"/>
                <w:color w:val="000000"/>
                <w:sz w:val="2"/>
                <w:szCs w:val="2"/>
                <w:u w:val="none"/>
                <w:shd w:val="clear" w:fill="auto"/>
                <w:vertAlign w:val="baseline"/>
              </w:rPr>
            </w:pPr>
          </w:p>
          <w:p w14:paraId="0000002D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280" w:line="240" w:lineRule="auto"/>
              <w:ind w:left="0" w:right="0" w:firstLine="975"/>
              <w:jc w:val="both"/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>THIS IS TO CERTIFY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 xml:space="preserve"> that </w:t>
            </w: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4"/>
                <w:szCs w:val="24"/>
                <w:u w:val="single"/>
                <w:shd w:val="clear" w:fill="auto"/>
                <w:vertAlign w:val="baseline"/>
                <w:rtl w:val="0"/>
              </w:rPr>
              <w:t>REYSON T. BAUTISTA</w:t>
            </w: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single"/>
                <w:shd w:val="clear" w:fill="auto"/>
                <w:vertAlign w:val="baseline"/>
                <w:rtl w:val="0"/>
              </w:rPr>
              <w:t>,</w:t>
            </w: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 xml:space="preserve">26 years of age and was born </w:t>
            </w: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 xml:space="preserve">January 07, 1999, 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 xml:space="preserve">Filipino citizen is a bonafide resident of this barangay and with postal/residence </w:t>
            </w: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single"/>
                <w:shd w:val="clear" w:fill="auto"/>
                <w:vertAlign w:val="baseline"/>
                <w:rtl w:val="0"/>
              </w:rPr>
              <w:t>MAHARLIKA ST., SINDALAN, CITY OF SAN FERNANDO, PAMPANGA.</w:t>
            </w:r>
          </w:p>
          <w:p w14:paraId="0000002E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280" w:line="240" w:lineRule="auto"/>
              <w:ind w:left="0" w:right="0" w:firstLine="975"/>
              <w:jc w:val="both"/>
              <w:rPr>
                <w:rFonts w:ascii="Times New Roman" w:hAnsi="Times New Roman" w:eastAsia="Times New Roman" w:cs="Times New Roman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>THIS IS FURTHER CERTIFIED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> that the above subject person has no derogatory or criminal record in this Barangay as of this date issued upon the request of the above-named person for </w:t>
            </w: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single"/>
                <w:shd w:val="clear" w:fill="auto"/>
                <w:vertAlign w:val="baseline"/>
                <w:rtl w:val="0"/>
              </w:rPr>
              <w:t xml:space="preserve">whatever legal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 xml:space="preserve">purposes. </w:t>
            </w:r>
          </w:p>
          <w:p w14:paraId="0000002F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280" w:line="240" w:lineRule="auto"/>
              <w:ind w:left="0" w:right="0" w:firstLine="975"/>
              <w:jc w:val="both"/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>ISSUED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> upon the request of the above-named person this</w:t>
            </w: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> 08</w:t>
            </w: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superscript"/>
                <w:rtl w:val="0"/>
              </w:rPr>
              <w:t>th</w:t>
            </w: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 xml:space="preserve">  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>day of </w:t>
            </w: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rtl w:val="0"/>
              </w:rPr>
              <w:t>April, 2025</w:t>
            </w: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>.</w:t>
            </w:r>
          </w:p>
          <w:p w14:paraId="00000030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280" w:line="240" w:lineRule="auto"/>
              <w:ind w:left="0" w:right="0" w:firstLine="0"/>
              <w:jc w:val="both"/>
              <w:rPr>
                <w:rFonts w:ascii="Times New Roman" w:hAnsi="Times New Roman" w:eastAsia="Times New Roman" w:cs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val="clear" w:fill="auto"/>
                <w:vertAlign w:val="baseline"/>
              </w:rPr>
            </w:pPr>
            <w:r>
              <w:drawing>
                <wp:anchor distT="0" distB="0" distL="0" distR="0" simplePos="0" relativeHeight="251659264" behindDoc="1" locked="0" layoutInCell="1" allowOverlap="1">
                  <wp:simplePos x="0" y="0"/>
                  <wp:positionH relativeFrom="column">
                    <wp:posOffset>3286125</wp:posOffset>
                  </wp:positionH>
                  <wp:positionV relativeFrom="paragraph">
                    <wp:posOffset>125095</wp:posOffset>
                  </wp:positionV>
                  <wp:extent cx="295275" cy="1152525"/>
                  <wp:effectExtent l="0" t="0" r="0" b="0"/>
                  <wp:wrapNone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0000031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280" w:line="240" w:lineRule="auto"/>
              <w:ind w:left="0" w:right="0" w:firstLine="0"/>
              <w:jc w:val="both"/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 xml:space="preserve">                         </w:t>
            </w:r>
          </w:p>
          <w:p w14:paraId="00000032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280" w:line="240" w:lineRule="auto"/>
              <w:ind w:left="0" w:right="0" w:firstLine="975"/>
              <w:jc w:val="right"/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>HON. BENJAMIN F. ANGELES</w:t>
            </w:r>
          </w:p>
          <w:p w14:paraId="00000033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280" w:line="240" w:lineRule="auto"/>
              <w:ind w:left="0" w:right="0" w:firstLine="975"/>
              <w:jc w:val="right"/>
              <w:rPr>
                <w:rFonts w:ascii="Times New Roman" w:hAnsi="Times New Roman" w:eastAsia="Times New Roman" w:cs="Times New Roman"/>
                <w:b/>
                <w:i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 xml:space="preserve">                                 </w:t>
            </w:r>
            <w:r>
              <w:rPr>
                <w:rFonts w:ascii="Times New Roman" w:hAnsi="Times New Roman" w:eastAsia="Times New Roman" w:cs="Times New Roman"/>
                <w:b/>
                <w:i/>
                <w:smallCaps w:val="0"/>
                <w:strike w:val="0"/>
                <w:color w:val="000000"/>
                <w:sz w:val="26"/>
                <w:szCs w:val="26"/>
                <w:u w:val="none"/>
                <w:shd w:val="clear" w:fill="auto"/>
                <w:vertAlign w:val="baseline"/>
                <w:rtl w:val="0"/>
              </w:rPr>
              <w:t>Punong Barangay</w:t>
            </w:r>
          </w:p>
          <w:p w14:paraId="00000034">
            <w:pPr>
              <w:shd w:val="clear" w:fill="FFFFFF"/>
              <w:spacing w:after="280" w:line="240" w:lineRule="auto"/>
              <w:jc w:val="both"/>
              <w:rPr>
                <w:rFonts w:ascii="Times New Roman" w:hAnsi="Times New Roman" w:eastAsia="Times New Roman" w:cs="Times New Roman"/>
                <w:i/>
                <w:color w:val="000000"/>
                <w:sz w:val="2"/>
                <w:szCs w:val="2"/>
              </w:rPr>
            </w:pPr>
          </w:p>
          <w:p w14:paraId="00000035">
            <w:pPr>
              <w:shd w:val="clear" w:fill="FFFFFF"/>
              <w:spacing w:after="280" w:line="240" w:lineRule="auto"/>
              <w:jc w:val="both"/>
              <w:rPr>
                <w:rFonts w:ascii="Times New Roman" w:hAnsi="Times New Roman" w:eastAsia="Times New Roman" w:cs="Times New Roman"/>
                <w:i/>
                <w:color w:val="000000"/>
                <w:sz w:val="2"/>
                <w:szCs w:val="2"/>
              </w:rPr>
            </w:pPr>
          </w:p>
          <w:p w14:paraId="00000036">
            <w:pPr>
              <w:shd w:val="clear" w:fill="FFFFFF"/>
              <w:spacing w:after="280" w:line="240" w:lineRule="auto"/>
              <w:jc w:val="both"/>
              <w:rPr>
                <w:rFonts w:ascii="Times New Roman" w:hAnsi="Times New Roman" w:eastAsia="Times New Roman" w:cs="Times New Roman"/>
                <w:i/>
                <w:color w:val="000000"/>
                <w:sz w:val="2"/>
                <w:szCs w:val="2"/>
              </w:rPr>
            </w:pPr>
          </w:p>
          <w:p w14:paraId="00000037">
            <w:pPr>
              <w:shd w:val="clear" w:fill="FFFFFF"/>
              <w:spacing w:after="280" w:line="240" w:lineRule="auto"/>
              <w:jc w:val="both"/>
              <w:rPr>
                <w:rFonts w:ascii="Times New Roman" w:hAnsi="Times New Roman" w:eastAsia="Times New Roman" w:cs="Times New Roman"/>
                <w:i/>
                <w:color w:val="000000"/>
                <w:sz w:val="2"/>
                <w:szCs w:val="2"/>
              </w:rPr>
            </w:pPr>
          </w:p>
          <w:p w14:paraId="00000038">
            <w:pPr>
              <w:shd w:val="clear" w:fill="FFFFFF"/>
              <w:spacing w:after="280" w:line="240" w:lineRule="auto"/>
              <w:jc w:val="both"/>
              <w:rPr>
                <w:rFonts w:ascii="Times New Roman" w:hAnsi="Times New Roman" w:eastAsia="Times New Roman" w:cs="Times New Roman"/>
                <w:i/>
                <w:color w:val="000000"/>
                <w:sz w:val="2"/>
                <w:szCs w:val="2"/>
              </w:rPr>
            </w:pPr>
          </w:p>
          <w:p w14:paraId="00000039">
            <w:pPr>
              <w:shd w:val="clear" w:fill="FFFFFF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i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  <w:rtl w:val="0"/>
              </w:rPr>
              <w:t>Barangay Contact No.: 0969-473-5789/0965-721-6455</w:t>
            </w:r>
          </w:p>
          <w:p w14:paraId="0000003A">
            <w:pPr>
              <w:shd w:val="clear" w:fill="FFFFFF"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i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color w:val="000000"/>
                <w:rtl w:val="0"/>
              </w:rPr>
              <w:t>Barangay Email: sindalanbarangay@yahoo.com</w:t>
            </w:r>
          </w:p>
        </w:tc>
      </w:tr>
    </w:tbl>
    <w:sectPr>
      <w:headerReference r:id="rId5" w:type="default"/>
      <w:pgSz w:w="12240" w:h="15840"/>
      <w:pgMar w:top="720" w:right="720" w:bottom="0" w:left="7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3C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80"/>
        <w:tab w:val="right" w:pos="9360"/>
      </w:tabs>
      <w:spacing w:before="0" w:after="0" w:line="240" w:lineRule="auto"/>
      <w:ind w:left="0" w:right="0" w:firstLine="0"/>
      <w:jc w:val="center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  <w:rtl w:val="0"/>
      </w:rPr>
      <w:t>Republic of the Philippines</w:t>
    </w: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-82550</wp:posOffset>
          </wp:positionH>
          <wp:positionV relativeFrom="paragraph">
            <wp:posOffset>-218440</wp:posOffset>
          </wp:positionV>
          <wp:extent cx="1209675" cy="1209675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09675" cy="1209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5505450</wp:posOffset>
          </wp:positionH>
          <wp:positionV relativeFrom="paragraph">
            <wp:posOffset>-99060</wp:posOffset>
          </wp:positionV>
          <wp:extent cx="1109980" cy="1109980"/>
          <wp:effectExtent l="0" t="0" r="0" b="0"/>
          <wp:wrapNone/>
          <wp:docPr id="4" name="image4.png" descr="A circular logo with a star and a city in the center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4.png" descr="A circular logo with a star and a city in the center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09980" cy="1109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000003D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40" w:lineRule="auto"/>
      <w:ind w:left="0" w:right="0" w:firstLine="0"/>
      <w:jc w:val="center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  <w:rtl w:val="0"/>
      </w:rPr>
      <w:t>Province of Pampanga</w:t>
    </w:r>
  </w:p>
  <w:p w14:paraId="0000003E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40" w:lineRule="auto"/>
      <w:ind w:left="0" w:right="0" w:firstLine="0"/>
      <w:jc w:val="center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  <w:rtl w:val="0"/>
      </w:rPr>
      <w:t>City of San Fernando</w:t>
    </w:r>
  </w:p>
  <w:p w14:paraId="0000003F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80"/>
        <w:tab w:val="right" w:pos="9360"/>
      </w:tabs>
      <w:spacing w:before="0" w:after="0" w:line="240" w:lineRule="auto"/>
      <w:ind w:left="0" w:right="0" w:firstLine="0"/>
      <w:jc w:val="center"/>
      <w:rPr>
        <w:rFonts w:ascii="Times New Roman" w:hAnsi="Times New Roman" w:eastAsia="Times New Roman" w:cs="Times New Roman"/>
        <w:b/>
        <w:i w:val="0"/>
        <w:smallCaps w:val="0"/>
        <w:strike w:val="0"/>
        <w:color w:val="000000"/>
        <w:sz w:val="36"/>
        <w:szCs w:val="36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/>
        <w:i w:val="0"/>
        <w:smallCaps w:val="0"/>
        <w:strike w:val="0"/>
        <w:color w:val="000000"/>
        <w:sz w:val="36"/>
        <w:szCs w:val="36"/>
        <w:u w:val="none"/>
        <w:shd w:val="clear" w:fill="auto"/>
        <w:vertAlign w:val="baseline"/>
        <w:rtl w:val="0"/>
      </w:rPr>
      <w:t>BARANGAY SINDALAN</w:t>
    </w:r>
  </w:p>
  <w:p w14:paraId="00000040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40" w:lineRule="auto"/>
      <w:ind w:left="0" w:right="0" w:firstLine="0"/>
      <w:jc w:val="center"/>
      <w:rPr>
        <w:rFonts w:ascii="Calibri" w:hAnsi="Calibri" w:eastAsia="Calibri" w:cs="Calibri"/>
        <w:b/>
        <w:i w:val="0"/>
        <w:smallCaps w:val="0"/>
        <w:strike w:val="0"/>
        <w:color w:val="000000"/>
        <w:sz w:val="36"/>
        <w:szCs w:val="36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/>
        <w:i w:val="0"/>
        <w:smallCaps w:val="0"/>
        <w:strike w:val="0"/>
        <w:color w:val="000000"/>
        <w:sz w:val="36"/>
        <w:szCs w:val="36"/>
        <w:u w:val="none"/>
        <w:shd w:val="clear" w:fill="auto"/>
        <w:vertAlign w:val="baseline"/>
        <w:rtl w:val="0"/>
      </w:rPr>
      <w:t>OFFICE OF THE PUNONG BARANGAY</w:t>
    </w:r>
  </w:p>
  <w:p w14:paraId="00000041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80"/>
        <w:tab w:val="right" w:pos="9360"/>
      </w:tabs>
      <w:spacing w:before="0" w:after="0" w:line="240" w:lineRule="auto"/>
      <w:ind w:left="0" w:right="0" w:firstLine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48E9292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80" w:after="120"/>
    </w:pPr>
    <w:rPr>
      <w:b/>
      <w:sz w:val="48"/>
      <w:szCs w:val="48"/>
    </w:rPr>
  </w:style>
  <w:style w:type="paragraph" w:styleId="3">
    <w:name w:val="heading 2"/>
    <w:basedOn w:val="1"/>
    <w:next w:val="1"/>
    <w:uiPriority w:val="0"/>
    <w:pPr>
      <w:spacing w:line="240" w:lineRule="auto"/>
    </w:pPr>
    <w:rPr>
      <w:rFonts w:ascii="Times New Roman" w:hAnsi="Times New Roman" w:eastAsia="Times New Roman" w:cs="Times New Roman"/>
      <w:b/>
      <w:sz w:val="36"/>
      <w:szCs w:val="36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280" w:after="80"/>
    </w:pPr>
    <w:rPr>
      <w:b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40" w:after="40"/>
    </w:pPr>
    <w:rPr>
      <w:b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20" w:after="40"/>
    </w:pPr>
    <w:rPr>
      <w:b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00" w:after="40"/>
    </w:pPr>
    <w:rPr>
      <w:b/>
      <w:sz w:val="20"/>
      <w:szCs w:val="20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Office_12.2.0.22549_F1E327BC-269C-435d-A152-05C5408002CA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2025-10-09T08:44:47Z</dcterms:created>
  <dc:creator>karlb</dc:creator>
  <cp:lastModifiedBy>Reyes Karl Bien</cp:lastModifiedBy>
  <dcterms:modified xsi:type="dcterms:W3CDTF">2025-10-09T08:45:26Z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99FEF3AF510C430F9233BB7DA9DAEEE7_12</vt:lpwstr>
  </property>
</Properties>
</file>