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định 45</w:t>
      </w:r>
    </w:p>
    <w:p>
      <w:r>
        <w:t>Phân loại: Quy định</w:t>
      </w:r>
    </w:p>
    <w:p>
      <w:r>
        <w:t>Nguồn: Khoa Toán</w:t>
      </w:r>
    </w:p>
    <w:p>
      <w:r>
        <w:t>Ngày tạo: 22/06/2026</w:t>
      </w:r>
    </w:p>
    <w:p/>
    <w:p>
      <w:r>
        <w:t>QUY ĐỊNH CỦA HỌC VIỆN</w:t>
        <w:br/>
        <w:br/>
        <w:br/>
        <w:t>Điều 1: Quy định về chuyển ngành</w:t>
        <w:br/>
        <w:t xml:space="preserve">  Nghiên cứu này tập trung vào việc phân tích dữ liệu lớn và trích xuất thông tin hữu ích. Phương pháp giảng dạy hiện đại kết hợp giữa lý thuyết và thực hành được đánh giá cao. Theo nghiên cứu mới nhất, xu hướng phát triển của lĩnh vực này đang thay đổi nhanh chóng.</w:t>
        <w:br/>
        <w:br/>
        <w:t>Điều 2: Quy định về thi cử</w:t>
        <w:br/>
        <w:t xml:space="preserve">  Các nhà khoa học đã đạt được những bước tiến quan trọng trong việc ứng dụng công nghệ vào giáo dục. Theo nghiên cứu mới nhất, xu hướng phát triển của lĩnh vực này đang thay đổi nhanh chóng. Hệ thống quản lý học tập thông minh giúp tối ưu hóa quá trình đào tạo.</w:t>
        <w:br/>
        <w:br/>
        <w:t>Điều 3: Quy định về kỷ luật học sinh</w:t>
        <w:br/>
        <w:t xml:space="preserve">  Việc tích hợp trí tuệ nhân tạo vào quy trình đào tạo đang là xu hướng toàn cầu. Nghiên cứu này tập trung vào việc phân tích dữ liệu lớn và trích xuất thông tin hữu ích. Hệ thống quản lý học tập thông minh giúp tối ưu hóa quá trình đào tạo.</w:t>
        <w:br/>
        <w:br/>
        <w:t>Điều 4: Quy định về thực tập</w:t>
        <w:br/>
        <w:t xml:space="preserve">  Hệ thống đào tạo trực tuyến đang được phát triển để đáp ứng nhu cầu học tập đa dạng. Theo nghiên cứu mới nhất, xu hướng phát triển của lĩnh vực này đang thay đổi nhanh chóng. Các nhà khoa học đã đạt được những bước tiến quan trọng trong việc ứng dụng công nghệ vào giáo dục.</w:t>
        <w:br/>
        <w:br/>
        <w:t>Điều 5: Quy định về luận văn tốt nghiệp</w:t>
        <w:br/>
        <w:t xml:space="preserve">  Các nhà khoa học đã đạt được những bước tiến quan trọng trong việc ứng dụng công nghệ vào giáo dục. Chương trình đào tạo được thiết kế để đáp ứng nhu cầu của thị trường lao động. Theo nghiên cứu mới nhất, xu hướng phát triển của lĩnh vực này đang thay đổi nhanh chóng.</w:t>
        <w:br/>
        <w:br/>
        <w:t>Điều 6: Quy định về học bổng</w:t>
        <w:br/>
        <w:t xml:space="preserve">  Nghiên cứu này tập trung vào việc phân tích dữ liệu lớn và trích xuất thông tin hữu ích. Mô hình học tập kết hợp giữa trực tiếp và trực tuyến đang được áp dụng rộng rãi. Chương trình đào tạo được thiết kế để đáp ứng nhu cầu của thị trường lao động.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