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4055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rFonts w:ascii="Calibri Light" w:hAnsi="Calibri Light"/>
          <w:b/>
          <w:noProof/>
        </w:rPr>
        <w:drawing>
          <wp:anchor distT="0" distB="0" distL="114300" distR="114300" simplePos="0" relativeHeight="251659264" behindDoc="1" locked="0" layoutInCell="1" allowOverlap="1" wp14:anchorId="4D6AB0B0" wp14:editId="11093595">
            <wp:simplePos x="0" y="0"/>
            <wp:positionH relativeFrom="margin">
              <wp:posOffset>-772160</wp:posOffset>
            </wp:positionH>
            <wp:positionV relativeFrom="paragraph">
              <wp:posOffset>-180178</wp:posOffset>
            </wp:positionV>
            <wp:extent cx="6579235" cy="9207500"/>
            <wp:effectExtent l="19050" t="19050" r="12065" b="12700"/>
            <wp:wrapNone/>
            <wp:docPr id="18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9207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FCF4C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TRƯỜNG ĐẠI HỌC KHOA HỌC TỰ NHIÊN TP. HCM</w:t>
      </w:r>
    </w:p>
    <w:p w14:paraId="09408F53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KHOA VẬT LÝ – VẬT LÝ KỸ THUẬT</w:t>
      </w:r>
    </w:p>
    <w:p w14:paraId="0CC7083F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BỘ MÔN VẬT LÝ TIN HỌC</w:t>
      </w:r>
    </w:p>
    <w:p w14:paraId="4A9408FE" w14:textId="77777777" w:rsidR="00782293" w:rsidRPr="00AE4C2B" w:rsidRDefault="00782293" w:rsidP="00782293">
      <w:pPr>
        <w:jc w:val="center"/>
        <w:rPr>
          <w:b/>
        </w:rPr>
      </w:pPr>
    </w:p>
    <w:p w14:paraId="2C29C347" w14:textId="77777777" w:rsidR="00782293" w:rsidRPr="00AE4C2B" w:rsidRDefault="00782293" w:rsidP="00782293">
      <w:pPr>
        <w:jc w:val="center"/>
      </w:pPr>
      <w:r w:rsidRPr="00AE4C2B">
        <w:rPr>
          <w:noProof/>
        </w:rPr>
        <w:drawing>
          <wp:inline distT="0" distB="0" distL="0" distR="0" wp14:anchorId="29595019" wp14:editId="6262A70C">
            <wp:extent cx="1801559" cy="1424762"/>
            <wp:effectExtent l="0" t="0" r="8255" b="4445"/>
            <wp:docPr id="19" name="Picture 31" descr="http://web.hcmus.edu.vn/images/stories/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eb.hcmus.edu.vn/images/stories/logo-kh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44" cy="14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4DD0" w14:textId="77777777" w:rsidR="00782293" w:rsidRPr="00AE4C2B" w:rsidRDefault="00782293" w:rsidP="00782293">
      <w:pPr>
        <w:jc w:val="center"/>
      </w:pPr>
      <w:r w:rsidRPr="00AE4C2B">
        <w:t>-----</w:t>
      </w:r>
      <w:r w:rsidRPr="00AE4C2B">
        <w:sym w:font="Wingdings" w:char="F09A"/>
      </w:r>
      <w:r w:rsidRPr="00AE4C2B">
        <w:sym w:font="Wingdings" w:char="F09B"/>
      </w:r>
      <w:r w:rsidRPr="00AE4C2B">
        <w:sym w:font="Wingdings" w:char="F026"/>
      </w:r>
      <w:r w:rsidRPr="00AE4C2B">
        <w:sym w:font="Wingdings" w:char="F09A"/>
      </w:r>
      <w:r w:rsidRPr="00AE4C2B">
        <w:sym w:font="Wingdings" w:char="F09B"/>
      </w:r>
      <w:r w:rsidRPr="00AE4C2B">
        <w:t>-----</w:t>
      </w:r>
    </w:p>
    <w:p w14:paraId="6CF7084A" w14:textId="77777777" w:rsidR="00782293" w:rsidRPr="00AE4C2B" w:rsidRDefault="00782293" w:rsidP="00782293"/>
    <w:p w14:paraId="5C05F604" w14:textId="5B574666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 xml:space="preserve">BÁO CÁO </w:t>
      </w:r>
      <w:r w:rsidR="00B1676F" w:rsidRPr="00AE4C2B">
        <w:rPr>
          <w:b/>
        </w:rPr>
        <w:t>KHÓA LUẬN</w:t>
      </w:r>
      <w:r w:rsidR="00A86A27" w:rsidRPr="00AE4C2B">
        <w:rPr>
          <w:b/>
        </w:rPr>
        <w:t xml:space="preserve"> </w:t>
      </w:r>
    </w:p>
    <w:p w14:paraId="6BBBF076" w14:textId="77777777" w:rsidR="00782293" w:rsidRPr="00AE4C2B" w:rsidRDefault="00782293" w:rsidP="00782293">
      <w:pPr>
        <w:rPr>
          <w:i/>
        </w:rPr>
      </w:pPr>
    </w:p>
    <w:p w14:paraId="2404C61F" w14:textId="77777777" w:rsidR="00782293" w:rsidRPr="00AE4C2B" w:rsidRDefault="00782293" w:rsidP="00782293">
      <w:pPr>
        <w:rPr>
          <w:i/>
        </w:rPr>
      </w:pPr>
    </w:p>
    <w:p w14:paraId="6631526D" w14:textId="77777777" w:rsidR="00782293" w:rsidRPr="00AE4C2B" w:rsidRDefault="00782293" w:rsidP="00782293">
      <w:pPr>
        <w:rPr>
          <w:i/>
        </w:rPr>
      </w:pPr>
    </w:p>
    <w:p w14:paraId="0D33FE29" w14:textId="77777777" w:rsidR="00782293" w:rsidRPr="00AE4C2B" w:rsidRDefault="00782293" w:rsidP="00782293">
      <w:pPr>
        <w:rPr>
          <w:i/>
        </w:rPr>
      </w:pPr>
    </w:p>
    <w:p w14:paraId="1EAA2737" w14:textId="77777777" w:rsidR="00782293" w:rsidRPr="00AE4C2B" w:rsidRDefault="00782293" w:rsidP="00782293">
      <w:pPr>
        <w:rPr>
          <w:i/>
        </w:rPr>
      </w:pPr>
      <w:proofErr w:type="spellStart"/>
      <w:r w:rsidRPr="00AE4C2B">
        <w:rPr>
          <w:i/>
        </w:rPr>
        <w:t>Tham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gia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thực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hiện</w:t>
      </w:r>
      <w:proofErr w:type="spellEnd"/>
      <w:r w:rsidRPr="00AE4C2B">
        <w:rPr>
          <w:i/>
        </w:rPr>
        <w:t>:</w:t>
      </w:r>
    </w:p>
    <w:p w14:paraId="00AF24ED" w14:textId="77777777" w:rsidR="00782293" w:rsidRPr="00AE4C2B" w:rsidRDefault="00782293" w:rsidP="00782293">
      <w:pPr>
        <w:rPr>
          <w:i/>
        </w:rPr>
      </w:pPr>
    </w:p>
    <w:p w14:paraId="5A285790" w14:textId="311D27F2" w:rsidR="00782293" w:rsidRPr="00AE4C2B" w:rsidRDefault="00782293" w:rsidP="00782293">
      <w:r w:rsidRPr="00AE4C2B">
        <w:rPr>
          <w:i/>
        </w:rPr>
        <w:tab/>
      </w:r>
      <w:r w:rsidRPr="00AE4C2B">
        <w:rPr>
          <w:i/>
        </w:rPr>
        <w:tab/>
      </w:r>
      <w:r w:rsidRPr="00AE4C2B">
        <w:rPr>
          <w:i/>
        </w:rPr>
        <w:tab/>
      </w:r>
      <w:r w:rsidR="00A86A27" w:rsidRPr="00AE4C2B">
        <w:t>HUỲNH THỊ HẠ VY</w:t>
      </w:r>
      <w:r w:rsidRPr="00AE4C2B">
        <w:tab/>
      </w:r>
      <w:r w:rsidRPr="00AE4C2B">
        <w:tab/>
      </w:r>
      <w:r w:rsidRPr="00AE4C2B">
        <w:tab/>
        <w:t>1513</w:t>
      </w:r>
      <w:r w:rsidR="00A86A27" w:rsidRPr="00AE4C2B">
        <w:t>229</w:t>
      </w:r>
    </w:p>
    <w:p w14:paraId="58B40362" w14:textId="5DE62839" w:rsidR="00782293" w:rsidRPr="00AE4C2B" w:rsidRDefault="00782293" w:rsidP="00782293">
      <w:r w:rsidRPr="00AE4C2B">
        <w:tab/>
      </w:r>
      <w:r w:rsidRPr="00AE4C2B">
        <w:tab/>
      </w:r>
      <w:r w:rsidRPr="00AE4C2B">
        <w:tab/>
      </w:r>
    </w:p>
    <w:p w14:paraId="0CF2A444" w14:textId="77777777" w:rsidR="00782293" w:rsidRPr="00AE4C2B" w:rsidRDefault="00782293" w:rsidP="00782293"/>
    <w:p w14:paraId="53947A20" w14:textId="77777777" w:rsidR="00782293" w:rsidRPr="00AE4C2B" w:rsidRDefault="00782293" w:rsidP="00782293"/>
    <w:p w14:paraId="021E0B06" w14:textId="77777777" w:rsidR="00782293" w:rsidRPr="00AE4C2B" w:rsidRDefault="00782293" w:rsidP="00782293"/>
    <w:p w14:paraId="5599A026" w14:textId="77777777" w:rsidR="00782293" w:rsidRPr="00AE4C2B" w:rsidRDefault="00782293" w:rsidP="00782293"/>
    <w:p w14:paraId="1923CE68" w14:textId="7C36A6C1" w:rsidR="00782293" w:rsidRPr="00AE4C2B" w:rsidRDefault="001178FD" w:rsidP="001178FD">
      <w:pPr>
        <w:jc w:val="center"/>
        <w:rPr>
          <w:b/>
          <w:i/>
        </w:rPr>
      </w:pPr>
      <w:proofErr w:type="spellStart"/>
      <w:proofErr w:type="gramStart"/>
      <w:r w:rsidRPr="00AE4C2B">
        <w:rPr>
          <w:i/>
        </w:rPr>
        <w:t>Ngày</w:t>
      </w:r>
      <w:proofErr w:type="spellEnd"/>
      <w:r w:rsidRPr="00AE4C2B">
        <w:rPr>
          <w:i/>
        </w:rPr>
        <w:t xml:space="preserve">  8</w:t>
      </w:r>
      <w:proofErr w:type="gram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tháng</w:t>
      </w:r>
      <w:proofErr w:type="spellEnd"/>
      <w:r w:rsidRPr="00AE4C2B">
        <w:rPr>
          <w:i/>
        </w:rPr>
        <w:t xml:space="preserve"> 3 </w:t>
      </w:r>
      <w:proofErr w:type="spellStart"/>
      <w:r w:rsidRPr="00AE4C2B">
        <w:rPr>
          <w:i/>
        </w:rPr>
        <w:t>năm</w:t>
      </w:r>
      <w:proofErr w:type="spellEnd"/>
      <w:r w:rsidRPr="00AE4C2B">
        <w:rPr>
          <w:i/>
        </w:rPr>
        <w:t xml:space="preserve"> 2019</w:t>
      </w:r>
    </w:p>
    <w:p w14:paraId="10566C36" w14:textId="469248E7" w:rsidR="005C7763" w:rsidRPr="00AE4C2B" w:rsidRDefault="005C7763" w:rsidP="00985EE0">
      <w:pPr>
        <w:jc w:val="center"/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</w:t>
      </w:r>
      <w:r w:rsidR="00804707" w:rsidRPr="00AE4C2B">
        <w:rPr>
          <w:b/>
        </w:rPr>
        <w:t xml:space="preserve">Adaptive </w:t>
      </w:r>
      <w:r w:rsidRPr="00AE4C2B">
        <w:rPr>
          <w:b/>
        </w:rPr>
        <w:t>Multidimensional Integration</w:t>
      </w:r>
    </w:p>
    <w:p w14:paraId="40554DE0" w14:textId="3AF6ACDF" w:rsidR="00804707" w:rsidRPr="00AE4C2B" w:rsidRDefault="00804707" w:rsidP="00985EE0">
      <w:pPr>
        <w:jc w:val="center"/>
      </w:pPr>
      <w:r w:rsidRPr="00AE4C2B">
        <w:t>(</w:t>
      </w:r>
      <w:proofErr w:type="spellStart"/>
      <w:r w:rsidRPr="00AE4C2B">
        <w:rPr>
          <w:i/>
        </w:rPr>
        <w:t>Tạm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dịch</w:t>
      </w:r>
      <w:proofErr w:type="spellEnd"/>
      <w:r w:rsidRPr="00AE4C2B">
        <w:t xml:space="preserve">: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đa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>)</w:t>
      </w:r>
    </w:p>
    <w:p w14:paraId="1C04B7BE" w14:textId="77777777" w:rsidR="00782293" w:rsidRPr="00AE4C2B" w:rsidRDefault="00782293" w:rsidP="00985EE0">
      <w:pPr>
        <w:jc w:val="center"/>
      </w:pPr>
    </w:p>
    <w:p w14:paraId="71D6EA61" w14:textId="791DE390" w:rsidR="0039174C" w:rsidRPr="00AE4C2B" w:rsidRDefault="0039174C"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mô</w:t>
      </w:r>
      <w:proofErr w:type="spellEnd"/>
      <w:r w:rsidR="00782293" w:rsidRPr="00AE4C2B">
        <w:t xml:space="preserve"> </w:t>
      </w:r>
      <w:proofErr w:type="spellStart"/>
      <w:r w:rsidR="00782293" w:rsidRPr="00AE4C2B">
        <w:t>tả</w:t>
      </w:r>
      <w:proofErr w:type="spellEnd"/>
      <w:r w:rsidR="00782293" w:rsidRPr="00AE4C2B">
        <w:t xml:space="preserve"> </w:t>
      </w:r>
      <w:proofErr w:type="spellStart"/>
      <w:r w:rsidR="00782293" w:rsidRPr="00AE4C2B">
        <w:t>cho</w:t>
      </w:r>
      <w:proofErr w:type="spellEnd"/>
      <w:r w:rsidR="00782293" w:rsidRPr="00AE4C2B">
        <w:t xml:space="preserve"> </w:t>
      </w:r>
      <w:proofErr w:type="spellStart"/>
      <w:r w:rsidR="00782293" w:rsidRPr="00AE4C2B">
        <w:t>tích</w:t>
      </w:r>
      <w:proofErr w:type="spellEnd"/>
      <w:r w:rsidR="00782293" w:rsidRPr="00AE4C2B">
        <w:t xml:space="preserve"> </w:t>
      </w:r>
      <w:proofErr w:type="spellStart"/>
      <w:r w:rsidR="00782293" w:rsidRPr="00AE4C2B">
        <w:t>phân</w:t>
      </w:r>
      <w:proofErr w:type="spellEnd"/>
      <w:r w:rsidR="00782293" w:rsidRPr="00AE4C2B">
        <w:t xml:space="preserve"> </w:t>
      </w:r>
      <w:proofErr w:type="spellStart"/>
      <w:r w:rsidR="00782293" w:rsidRPr="00AE4C2B">
        <w:t>nhiều</w:t>
      </w:r>
      <w:proofErr w:type="spellEnd"/>
      <w:r w:rsidR="00782293" w:rsidRPr="00AE4C2B">
        <w:t xml:space="preserve"> </w:t>
      </w:r>
      <w:proofErr w:type="spellStart"/>
      <w:r w:rsidR="00782293" w:rsidRPr="00AE4C2B">
        <w:t>chiều</w:t>
      </w:r>
      <w:proofErr w:type="spellEnd"/>
      <w:r w:rsidR="00782293"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so </w:t>
      </w:r>
      <w:proofErr w:type="spellStart"/>
      <w:r w:rsidRPr="00AE4C2B">
        <w:t>sanh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="00782293" w:rsidRPr="00AE4C2B">
        <w:t xml:space="preserve"> </w:t>
      </w:r>
      <w:proofErr w:type="spellStart"/>
      <w:r w:rsidR="00782293" w:rsidRPr="00AE4C2B">
        <w:t>khác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="00782293" w:rsidRPr="00AE4C2B">
        <w:t xml:space="preserve"> </w:t>
      </w:r>
      <w:proofErr w:type="spellStart"/>
      <w:r w:rsidR="00782293"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dùng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(n &gt;= 4).</w:t>
      </w:r>
    </w:p>
    <w:p w14:paraId="79147889" w14:textId="317C75FA" w:rsidR="0039174C" w:rsidRPr="00AE4C2B" w:rsidRDefault="0039174C" w:rsidP="003917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Giới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thiệu</w:t>
      </w:r>
      <w:proofErr w:type="spellEnd"/>
    </w:p>
    <w:p w14:paraId="0EC6C5F9" w14:textId="511CA0C6" w:rsidR="0039174C" w:rsidRPr="00AE4C2B" w:rsidRDefault="008574D5" w:rsidP="0039174C">
      <w:pPr>
        <w:ind w:left="360"/>
      </w:pP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mà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nhà</w:t>
      </w:r>
      <w:proofErr w:type="spellEnd"/>
      <w:r w:rsidRPr="00AE4C2B">
        <w:t xml:space="preserve"> </w:t>
      </w:r>
      <w:proofErr w:type="spellStart"/>
      <w:r w:rsidR="005D6029" w:rsidRPr="00AE4C2B">
        <w:t>V</w:t>
      </w:r>
      <w:r w:rsidRPr="00AE4C2B">
        <w:t>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phải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mặt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r w:rsidRPr="00AE4C2B">
        <w:rPr>
          <w:b/>
        </w:rPr>
        <w:t>poorly behaved integrands</w:t>
      </w:r>
      <w:r w:rsidRPr="00AE4C2B">
        <w:t xml:space="preserve">.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hạt</w:t>
      </w:r>
      <w:proofErr w:type="spellEnd"/>
      <w:r w:rsidRPr="00AE4C2B">
        <w:t xml:space="preserve"> </w:t>
      </w:r>
      <w:proofErr w:type="spellStart"/>
      <w:r w:rsidRPr="00AE4C2B">
        <w:t>cơ</w:t>
      </w:r>
      <w:proofErr w:type="spellEnd"/>
      <w:r w:rsidRPr="00AE4C2B">
        <w:t xml:space="preserve"> </w:t>
      </w:r>
      <w:proofErr w:type="spellStart"/>
      <w:r w:rsidRPr="00AE4C2B">
        <w:t>bản</w:t>
      </w:r>
      <w:proofErr w:type="spellEnd"/>
      <w:r w:rsidRPr="00AE4C2B">
        <w:t xml:space="preserve">,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lớn</w:t>
      </w:r>
      <w:proofErr w:type="spellEnd"/>
      <w:r w:rsidR="005D6029" w:rsidRPr="00AE4C2B">
        <w:t xml:space="preserve"> </w:t>
      </w:r>
      <w:proofErr w:type="spellStart"/>
      <w:r w:rsidR="005D6029" w:rsidRPr="00AE4C2B">
        <w:t>hơn</w:t>
      </w:r>
      <w:proofErr w:type="spellEnd"/>
      <w:r w:rsidR="005D6029" w:rsidRPr="00AE4C2B">
        <w:t xml:space="preserve"> </w:t>
      </w:r>
      <w:proofErr w:type="spellStart"/>
      <w:r w:rsidRPr="00AE4C2B">
        <w:t>bốn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đ</w:t>
      </w:r>
      <w:r w:rsidR="00212248" w:rsidRPr="00AE4C2B">
        <w:t>ược</w:t>
      </w:r>
      <w:proofErr w:type="spellEnd"/>
      <w:r w:rsidR="005D6029" w:rsidRPr="00AE4C2B">
        <w:t xml:space="preserve"> </w:t>
      </w:r>
      <w:proofErr w:type="spellStart"/>
      <w:r w:rsidR="005D6029" w:rsidRPr="00AE4C2B">
        <w:t>sử</w:t>
      </w:r>
      <w:proofErr w:type="spellEnd"/>
      <w:r w:rsidR="00212248" w:rsidRPr="00AE4C2B">
        <w:t xml:space="preserve"> </w:t>
      </w:r>
      <w:proofErr w:type="spellStart"/>
      <w:r w:rsidR="00212248" w:rsidRPr="00AE4C2B">
        <w:t>dụng</w:t>
      </w:r>
      <w:proofErr w:type="spellEnd"/>
      <w:r w:rsidR="00212248" w:rsidRPr="00AE4C2B">
        <w:t xml:space="preserve"> </w:t>
      </w:r>
      <w:proofErr w:type="spellStart"/>
      <w:r w:rsidR="00212248" w:rsidRPr="00AE4C2B">
        <w:t>thường</w:t>
      </w:r>
      <w:proofErr w:type="spellEnd"/>
      <w:r w:rsidR="00212248" w:rsidRPr="00AE4C2B">
        <w:t xml:space="preserve"> </w:t>
      </w:r>
      <w:proofErr w:type="spellStart"/>
      <w:r w:rsidR="00212248" w:rsidRPr="00AE4C2B">
        <w:t>xuyên</w:t>
      </w:r>
      <w:proofErr w:type="spellEnd"/>
      <w:r w:rsidR="00212248" w:rsidRPr="00AE4C2B">
        <w:t xml:space="preserve"> </w:t>
      </w:r>
      <w:proofErr w:type="spellStart"/>
      <w:r w:rsidR="00212248" w:rsidRPr="00AE4C2B">
        <w:t>để</w:t>
      </w:r>
      <w:proofErr w:type="spellEnd"/>
      <w:r w:rsidR="00212248" w:rsidRPr="00AE4C2B">
        <w:t xml:space="preserve"> </w:t>
      </w:r>
      <w:proofErr w:type="spellStart"/>
      <w:r w:rsidR="00212248" w:rsidRPr="00AE4C2B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biên</w:t>
      </w:r>
      <w:proofErr w:type="spellEnd"/>
      <w:r w:rsidR="00212248" w:rsidRPr="00AE4C2B">
        <w:t xml:space="preserve"> </w:t>
      </w:r>
      <w:proofErr w:type="spellStart"/>
      <w:r w:rsidR="00212248" w:rsidRPr="00AE4C2B">
        <w:t>độ</w:t>
      </w:r>
      <w:proofErr w:type="spellEnd"/>
      <w:r w:rsidR="00212248" w:rsidRPr="00AE4C2B">
        <w:t xml:space="preserve"> </w:t>
      </w:r>
      <w:proofErr w:type="spellStart"/>
      <w:r w:rsidR="00212248" w:rsidRPr="00AE4C2B">
        <w:t>tán</w:t>
      </w:r>
      <w:proofErr w:type="spellEnd"/>
      <w:r w:rsidR="00212248" w:rsidRPr="00AE4C2B">
        <w:t xml:space="preserve"> </w:t>
      </w:r>
      <w:proofErr w:type="spellStart"/>
      <w:r w:rsidR="00212248" w:rsidRPr="00AE4C2B">
        <w:t>xạ</w:t>
      </w:r>
      <w:proofErr w:type="spellEnd"/>
      <w:r w:rsidR="00212248" w:rsidRPr="00AE4C2B">
        <w:t xml:space="preserve"> </w:t>
      </w:r>
      <w:proofErr w:type="spellStart"/>
      <w:r w:rsidR="00212248" w:rsidRPr="00AE4C2B">
        <w:t>theo</w:t>
      </w:r>
      <w:proofErr w:type="spellEnd"/>
      <w:r w:rsidR="00212248" w:rsidRPr="00AE4C2B">
        <w:t xml:space="preserve"> </w:t>
      </w:r>
      <w:proofErr w:type="spellStart"/>
      <w:r w:rsidR="00212248" w:rsidRPr="00AE4C2B">
        <w:t>lý</w:t>
      </w:r>
      <w:proofErr w:type="spellEnd"/>
      <w:r w:rsidR="00212248" w:rsidRPr="00AE4C2B">
        <w:t xml:space="preserve"> </w:t>
      </w:r>
      <w:proofErr w:type="spellStart"/>
      <w:r w:rsidR="00212248" w:rsidRPr="00AE4C2B">
        <w:t>thuyết</w:t>
      </w:r>
      <w:proofErr w:type="spellEnd"/>
      <w:r w:rsidR="00212248" w:rsidRPr="00AE4C2B">
        <w:t xml:space="preserve"> </w:t>
      </w:r>
      <w:proofErr w:type="spellStart"/>
      <w:r w:rsidR="00212248" w:rsidRPr="00AE4C2B">
        <w:t>nhiễu</w:t>
      </w:r>
      <w:proofErr w:type="spellEnd"/>
      <w:r w:rsidR="00212248" w:rsidRPr="00AE4C2B">
        <w:t xml:space="preserve"> </w:t>
      </w:r>
      <w:proofErr w:type="spellStart"/>
      <w:r w:rsidR="00212248" w:rsidRPr="00AE4C2B">
        <w:t>loạn</w:t>
      </w:r>
      <w:proofErr w:type="spellEnd"/>
      <w:r w:rsidR="00212248" w:rsidRPr="00AE4C2B">
        <w:t xml:space="preserve"> </w:t>
      </w:r>
      <w:proofErr w:type="spellStart"/>
      <w:r w:rsidR="00212248" w:rsidRPr="00AE4C2B">
        <w:t>của</w:t>
      </w:r>
      <w:proofErr w:type="spellEnd"/>
      <w:r w:rsidR="00212248" w:rsidRPr="00AE4C2B">
        <w:t xml:space="preserve"> Feynman. </w:t>
      </w:r>
      <w:proofErr w:type="spellStart"/>
      <w:r w:rsidR="00212248" w:rsidRPr="00AE4C2B">
        <w:t>Lưu</w:t>
      </w:r>
      <w:proofErr w:type="spellEnd"/>
      <w:r w:rsidR="00212248" w:rsidRPr="00AE4C2B">
        <w:t xml:space="preserve"> ý, </w:t>
      </w:r>
      <w:proofErr w:type="spellStart"/>
      <w:r w:rsidR="00212248" w:rsidRPr="00AE4C2B">
        <w:t>thuật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mới</w:t>
      </w:r>
      <w:proofErr w:type="spellEnd"/>
      <w:r w:rsidR="00212248" w:rsidRPr="00AE4C2B">
        <w:t xml:space="preserve"> </w:t>
      </w:r>
      <w:proofErr w:type="spellStart"/>
      <w:r w:rsidR="00212248" w:rsidRPr="00AE4C2B">
        <w:t>này</w:t>
      </w:r>
      <w:proofErr w:type="spellEnd"/>
      <w:r w:rsidR="00212248" w:rsidRPr="00AE4C2B">
        <w:t xml:space="preserve"> </w:t>
      </w:r>
      <w:proofErr w:type="spellStart"/>
      <w:r w:rsidR="00212248" w:rsidRPr="00AE4C2B">
        <w:t>được</w:t>
      </w:r>
      <w:proofErr w:type="spellEnd"/>
      <w:r w:rsidR="00212248" w:rsidRPr="00AE4C2B">
        <w:t xml:space="preserve"> </w:t>
      </w:r>
      <w:proofErr w:type="spellStart"/>
      <w:r w:rsidR="00212248" w:rsidRPr="00AE4C2B">
        <w:t>dụng</w:t>
      </w:r>
      <w:proofErr w:type="spellEnd"/>
      <w:r w:rsidR="00212248" w:rsidRPr="00AE4C2B">
        <w:t xml:space="preserve"> </w:t>
      </w:r>
      <w:proofErr w:type="spellStart"/>
      <w:r w:rsidR="00212248" w:rsidRPr="00AE4C2B">
        <w:t>cho</w:t>
      </w:r>
      <w:proofErr w:type="spellEnd"/>
      <w:r w:rsidR="00212248" w:rsidRPr="00AE4C2B">
        <w:t xml:space="preserve"> </w:t>
      </w:r>
      <w:proofErr w:type="spellStart"/>
      <w:r w:rsidR="00212248" w:rsidRPr="00AE4C2B">
        <w:t>tích</w:t>
      </w:r>
      <w:proofErr w:type="spellEnd"/>
      <w:r w:rsidR="00212248" w:rsidRPr="00AE4C2B">
        <w:t xml:space="preserve"> </w:t>
      </w:r>
      <w:proofErr w:type="spellStart"/>
      <w:r w:rsidR="00212248" w:rsidRPr="00AE4C2B">
        <w:t>phân</w:t>
      </w:r>
      <w:proofErr w:type="spellEnd"/>
      <w:r w:rsidR="00212248" w:rsidRPr="00AE4C2B">
        <w:t xml:space="preserve"> </w:t>
      </w:r>
      <w:proofErr w:type="spellStart"/>
      <w:r w:rsidR="00212248" w:rsidRPr="00AE4C2B">
        <w:t>nhiều</w:t>
      </w:r>
      <w:proofErr w:type="spellEnd"/>
      <w:r w:rsidR="00212248" w:rsidRPr="00AE4C2B">
        <w:t xml:space="preserve"> </w:t>
      </w:r>
      <w:proofErr w:type="spellStart"/>
      <w:r w:rsidR="00212248" w:rsidRPr="00AE4C2B">
        <w:t>chiều</w:t>
      </w:r>
      <w:proofErr w:type="spellEnd"/>
      <w:r w:rsidR="00212248" w:rsidRPr="00AE4C2B">
        <w:t xml:space="preserve">. It employs an iterative and adaptive Monte Carlo scheme. </w:t>
      </w:r>
    </w:p>
    <w:p w14:paraId="5AF3E8FD" w14:textId="0ADE31F5" w:rsidR="00212248" w:rsidRPr="00AE4C2B" w:rsidRDefault="00212248" w:rsidP="0039174C">
      <w:pPr>
        <w:ind w:left="360"/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: </w:t>
      </w:r>
    </w:p>
    <w:p w14:paraId="092F4C17" w14:textId="17CDD8AD" w:rsidR="00212248" w:rsidRPr="00AE4C2B" w:rsidRDefault="006636B3" w:rsidP="00212248">
      <w:pPr>
        <w:pStyle w:val="ListParagraph"/>
        <w:numPr>
          <w:ilvl w:val="0"/>
          <w:numId w:val="2"/>
        </w:numPr>
      </w:pP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D731B0" w:rsidRPr="00AE4C2B">
        <w:t xml:space="preserve"> </w:t>
      </w:r>
      <w:proofErr w:type="spellStart"/>
      <w:r w:rsidR="00D731B0" w:rsidRPr="00AE4C2B">
        <w:t>chính</w:t>
      </w:r>
      <w:proofErr w:type="spellEnd"/>
      <w:r w:rsidR="00D731B0" w:rsidRPr="00AE4C2B">
        <w:t xml:space="preserve"> </w:t>
      </w:r>
      <w:proofErr w:type="spellStart"/>
      <w:r w:rsidR="00D731B0" w:rsidRPr="00AE4C2B">
        <w:t>xác</w:t>
      </w:r>
      <w:proofErr w:type="spellEnd"/>
      <w:r w:rsidR="00D731B0" w:rsidRPr="00AE4C2B">
        <w:t xml:space="preserve"> </w:t>
      </w:r>
      <w:proofErr w:type="spellStart"/>
      <w:r w:rsidR="00D731B0" w:rsidRPr="00AE4C2B">
        <w:t>cho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phân</w:t>
      </w:r>
      <w:proofErr w:type="spellEnd"/>
      <w:r w:rsidR="00D731B0" w:rsidRPr="00AE4C2B">
        <w:t xml:space="preserve"> </w:t>
      </w:r>
      <w:proofErr w:type="spellStart"/>
      <w:r w:rsidR="00D731B0" w:rsidRPr="00AE4C2B">
        <w:t>thì</w:t>
      </w:r>
      <w:proofErr w:type="spellEnd"/>
      <w:r w:rsidR="00D731B0" w:rsidRPr="00AE4C2B">
        <w:t xml:space="preserve"> </w:t>
      </w:r>
      <w:proofErr w:type="spellStart"/>
      <w:r w:rsidR="00D731B0" w:rsidRPr="00AE4C2B">
        <w:t>được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toán</w:t>
      </w:r>
      <w:proofErr w:type="spellEnd"/>
      <w:r w:rsidR="00D731B0" w:rsidRPr="00AE4C2B">
        <w:t xml:space="preserve"> </w:t>
      </w:r>
      <w:proofErr w:type="spellStart"/>
      <w:r w:rsidR="00D731B0" w:rsidRPr="00AE4C2B">
        <w:t>dễ</w:t>
      </w:r>
      <w:proofErr w:type="spellEnd"/>
      <w:r w:rsidR="00D731B0" w:rsidRPr="00AE4C2B">
        <w:t xml:space="preserve"> </w:t>
      </w:r>
      <w:proofErr w:type="spellStart"/>
      <w:r w:rsidR="00D731B0" w:rsidRPr="00AE4C2B">
        <w:t>dàng</w:t>
      </w:r>
      <w:proofErr w:type="spellEnd"/>
      <w:r w:rsidR="00D731B0" w:rsidRPr="00AE4C2B">
        <w:t>.</w:t>
      </w:r>
    </w:p>
    <w:p w14:paraId="613BC089" w14:textId="3FED3C0A" w:rsidR="00D731B0" w:rsidRPr="00AE4C2B" w:rsidRDefault="00D731B0" w:rsidP="00212248">
      <w:pPr>
        <w:pStyle w:val="ListParagraph"/>
        <w:numPr>
          <w:ilvl w:val="0"/>
          <w:numId w:val="2"/>
        </w:numPr>
      </w:pP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rPr>
          <w:b/>
        </w:rPr>
        <w:t>không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cần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liên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tục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.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biệt</w:t>
      </w:r>
      <w:proofErr w:type="spellEnd"/>
      <w:r w:rsidRPr="00AE4C2B">
        <w:t xml:space="preserve">,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bước</w:t>
      </w:r>
      <w:proofErr w:type="spellEnd"/>
      <w:r w:rsidRPr="00AE4C2B">
        <w:t xml:space="preserve"> </w:t>
      </w:r>
      <w:proofErr w:type="spellStart"/>
      <w:r w:rsidRPr="00AE4C2B">
        <w:t>nhảy</w:t>
      </w:r>
      <w:proofErr w:type="spellEnd"/>
      <w:r w:rsidRPr="00AE4C2B">
        <w:t xml:space="preserve"> (step function)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gì</w:t>
      </w:r>
      <w:proofErr w:type="spellEnd"/>
      <w:r w:rsidRPr="00AE4C2B">
        <w:t xml:space="preserve">.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trên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siêu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(hypervolume)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đơn</w:t>
      </w:r>
      <w:proofErr w:type="spellEnd"/>
      <w:r w:rsidRPr="00AE4C2B">
        <w:t xml:space="preserve"> </w:t>
      </w:r>
      <w:proofErr w:type="spellStart"/>
      <w:r w:rsidRPr="00AE4C2B">
        <w:t>giản</w:t>
      </w:r>
      <w:proofErr w:type="spellEnd"/>
      <w:r w:rsidR="00EA62B0" w:rsidRPr="00AE4C2B">
        <w:t>.</w:t>
      </w:r>
    </w:p>
    <w:p w14:paraId="0B25113F" w14:textId="1A6E9308" w:rsidR="00EA62B0" w:rsidRPr="00AE4C2B" w:rsidRDefault="00EA62B0" w:rsidP="00212248">
      <w:pPr>
        <w:pStyle w:val="ListParagraph"/>
        <w:numPr>
          <w:ilvl w:val="0"/>
          <w:numId w:val="2"/>
        </w:numPr>
      </w:pPr>
      <w:proofErr w:type="spellStart"/>
      <w:r w:rsidRPr="00AE4C2B">
        <w:t>Tốc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hội</w:t>
      </w:r>
      <w:proofErr w:type="spellEnd"/>
      <w:r w:rsidRPr="00AE4C2B">
        <w:t xml:space="preserve"> </w:t>
      </w:r>
      <w:proofErr w:type="spellStart"/>
      <w:r w:rsidRPr="00AE4C2B">
        <w:t>tụ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p w14:paraId="1F0B4704" w14:textId="7AA07D07" w:rsidR="00A76482" w:rsidRPr="00AE4C2B" w:rsidRDefault="00495E88" w:rsidP="00212248">
      <w:pPr>
        <w:pStyle w:val="ListParagraph"/>
        <w:numPr>
          <w:ilvl w:val="0"/>
          <w:numId w:val="2"/>
        </w:numPr>
      </w:pP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vùng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>.</w:t>
      </w:r>
    </w:p>
    <w:p w14:paraId="79E9700C" w14:textId="371B5D97" w:rsidR="00CA7F50" w:rsidRPr="00AE4C2B" w:rsidRDefault="00CA7F50" w:rsidP="00CA7F50">
      <w:pPr>
        <w:ind w:left="360"/>
      </w:pP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(a) </w:t>
      </w:r>
      <w:proofErr w:type="spellStart"/>
      <w:r w:rsidRPr="00AE4C2B">
        <w:t>và</w:t>
      </w:r>
      <w:proofErr w:type="spellEnd"/>
      <w:r w:rsidRPr="00AE4C2B">
        <w:t xml:space="preserve"> (c)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tr</w:t>
      </w:r>
      <w:r w:rsidR="006636B3" w:rsidRPr="00AE4C2B">
        <w:t>o</w:t>
      </w:r>
      <w:r w:rsidRPr="00AE4C2B">
        <w:t>ng</w:t>
      </w:r>
      <w:proofErr w:type="spellEnd"/>
      <w:r w:rsidRPr="00AE4C2B">
        <w:t xml:space="preserve"> </w:t>
      </w:r>
      <w:proofErr w:type="spellStart"/>
      <w:r w:rsidRPr="00AE4C2B">
        <w:t>tất</w:t>
      </w:r>
      <w:proofErr w:type="spellEnd"/>
      <w:r w:rsidRPr="00AE4C2B">
        <w:t xml:space="preserve"> </w:t>
      </w:r>
      <w:proofErr w:type="spellStart"/>
      <w:r w:rsidRPr="00AE4C2B">
        <w:t>cả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Monte Carlo. </w:t>
      </w:r>
      <w:proofErr w:type="spellStart"/>
      <w:r w:rsidRPr="00AE4C2B">
        <w:rPr>
          <w:b/>
        </w:rPr>
        <w:t>Với</w:t>
      </w:r>
      <w:proofErr w:type="spellEnd"/>
      <w:r w:rsidRPr="00AE4C2B">
        <w:rPr>
          <w:b/>
        </w:rPr>
        <w:t xml:space="preserve"> (d) </w:t>
      </w:r>
      <w:proofErr w:type="spellStart"/>
      <w:r w:rsidRPr="00AE4C2B">
        <w:rPr>
          <w:b/>
        </w:rPr>
        <w:t>là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tính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năng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quan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trọng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nhất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này</w:t>
      </w:r>
      <w:proofErr w:type="spellEnd"/>
      <w:r w:rsidR="00985EE0" w:rsidRPr="00AE4C2B">
        <w:t xml:space="preserve">. </w:t>
      </w:r>
      <w:proofErr w:type="spellStart"/>
      <w:r w:rsidR="00985EE0" w:rsidRPr="00AE4C2B">
        <w:t>Vấn</w:t>
      </w:r>
      <w:proofErr w:type="spellEnd"/>
      <w:r w:rsidR="00985EE0" w:rsidRPr="00AE4C2B">
        <w:t xml:space="preserve"> </w:t>
      </w:r>
      <w:proofErr w:type="spellStart"/>
      <w:r w:rsidR="00985EE0" w:rsidRPr="00AE4C2B">
        <w:t>đề</w:t>
      </w:r>
      <w:proofErr w:type="spellEnd"/>
      <w:r w:rsidR="00985EE0" w:rsidRPr="00AE4C2B">
        <w:t xml:space="preserve"> </w:t>
      </w:r>
      <w:proofErr w:type="spellStart"/>
      <w:r w:rsidR="00985EE0" w:rsidRPr="00AE4C2B">
        <w:t>chính</w:t>
      </w:r>
      <w:proofErr w:type="spellEnd"/>
      <w:r w:rsidR="00985EE0" w:rsidRPr="00AE4C2B">
        <w:t xml:space="preserve"> </w:t>
      </w:r>
      <w:proofErr w:type="spellStart"/>
      <w:r w:rsidR="00985EE0" w:rsidRPr="00AE4C2B">
        <w:t>trong</w:t>
      </w:r>
      <w:proofErr w:type="spellEnd"/>
      <w:r w:rsidR="00985EE0" w:rsidRPr="00AE4C2B">
        <w:t xml:space="preserve"> </w:t>
      </w:r>
      <w:proofErr w:type="spellStart"/>
      <w:r w:rsidR="00985EE0" w:rsidRPr="00AE4C2B">
        <w:t>tính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985EE0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việc</w:t>
      </w:r>
      <w:proofErr w:type="spellEnd"/>
      <w:r w:rsidR="00985EE0" w:rsidRPr="00AE4C2B">
        <w:t xml:space="preserve"> </w:t>
      </w:r>
      <w:proofErr w:type="spellStart"/>
      <w:r w:rsidR="00985EE0" w:rsidRPr="00AE4C2B">
        <w:t>t</w:t>
      </w:r>
      <w:r w:rsidR="006636B3" w:rsidRPr="00AE4C2B">
        <w:t>ă</w:t>
      </w:r>
      <w:r w:rsidR="00985EE0" w:rsidRPr="00AE4C2B">
        <w:t>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lượng</w:t>
      </w:r>
      <w:proofErr w:type="spellEnd"/>
      <w:r w:rsidR="00985EE0" w:rsidRPr="00AE4C2B">
        <w:t xml:space="preserve"> </w:t>
      </w:r>
      <w:proofErr w:type="spellStart"/>
      <w:r w:rsidR="00985EE0" w:rsidRPr="00AE4C2B">
        <w:t>mẫu</w:t>
      </w:r>
      <w:proofErr w:type="spellEnd"/>
      <w:r w:rsidR="00985EE0" w:rsidRPr="00AE4C2B">
        <w:t xml:space="preserve"> </w:t>
      </w:r>
      <w:proofErr w:type="spellStart"/>
      <w:r w:rsidR="00985EE0" w:rsidRPr="00AE4C2B">
        <w:t>theo</w:t>
      </w:r>
      <w:proofErr w:type="spellEnd"/>
      <w:r w:rsidR="00985EE0" w:rsidRPr="00AE4C2B">
        <w:t xml:space="preserve"> </w:t>
      </w:r>
      <w:proofErr w:type="spellStart"/>
      <w:r w:rsidR="00985EE0" w:rsidRPr="00AE4C2B">
        <w:t>cấp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nhân</w:t>
      </w:r>
      <w:proofErr w:type="spellEnd"/>
      <w:r w:rsidR="00985EE0" w:rsidRPr="00AE4C2B">
        <w:t xml:space="preserve"> </w:t>
      </w:r>
      <w:proofErr w:type="spellStart"/>
      <w:r w:rsidR="00985EE0" w:rsidRPr="00AE4C2B">
        <w:t>khi</w:t>
      </w:r>
      <w:proofErr w:type="spellEnd"/>
      <w:r w:rsidR="00985EE0" w:rsidRPr="00AE4C2B">
        <w:t xml:space="preserve"> </w:t>
      </w:r>
      <w:proofErr w:type="spellStart"/>
      <w:r w:rsidR="00985EE0" w:rsidRPr="00AE4C2B">
        <w:t>tăng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. Do </w:t>
      </w:r>
      <w:proofErr w:type="spellStart"/>
      <w:r w:rsidR="00985EE0" w:rsidRPr="00AE4C2B">
        <w:t>đó</w:t>
      </w:r>
      <w:proofErr w:type="spellEnd"/>
      <w:r w:rsidR="00985EE0" w:rsidRPr="00AE4C2B">
        <w:t xml:space="preserve">, </w:t>
      </w:r>
      <w:proofErr w:type="spellStart"/>
      <w:r w:rsidR="00985EE0" w:rsidRPr="00AE4C2B">
        <w:t>mục</w:t>
      </w:r>
      <w:proofErr w:type="spellEnd"/>
      <w:r w:rsidR="00985EE0" w:rsidRPr="00AE4C2B">
        <w:t xml:space="preserve"> </w:t>
      </w:r>
      <w:proofErr w:type="spellStart"/>
      <w:r w:rsidR="00985EE0" w:rsidRPr="00AE4C2B">
        <w:t>đích</w:t>
      </w:r>
      <w:proofErr w:type="spellEnd"/>
      <w:r w:rsidR="00985EE0" w:rsidRPr="00AE4C2B">
        <w:t xml:space="preserve"> </w:t>
      </w:r>
      <w:proofErr w:type="spellStart"/>
      <w:r w:rsidR="00985EE0" w:rsidRPr="00AE4C2B">
        <w:t>chung</w:t>
      </w:r>
      <w:proofErr w:type="spellEnd"/>
      <w:r w:rsidR="00985EE0" w:rsidRPr="00AE4C2B">
        <w:t xml:space="preserve"> </w:t>
      </w:r>
      <w:proofErr w:type="spellStart"/>
      <w:r w:rsidR="00985EE0" w:rsidRPr="00AE4C2B">
        <w:t>của</w:t>
      </w:r>
      <w:proofErr w:type="spellEnd"/>
      <w:r w:rsidR="00985EE0" w:rsidRPr="00AE4C2B">
        <w:t xml:space="preserve"> </w:t>
      </w:r>
      <w:proofErr w:type="spellStart"/>
      <w:r w:rsidR="00985EE0" w:rsidRPr="00AE4C2B">
        <w:t>thuật</w:t>
      </w:r>
      <w:proofErr w:type="spellEnd"/>
      <w:r w:rsidR="00985EE0" w:rsidRPr="00AE4C2B">
        <w:t xml:space="preserve"> </w:t>
      </w:r>
      <w:proofErr w:type="spellStart"/>
      <w:r w:rsidR="00985EE0" w:rsidRPr="00AE4C2B">
        <w:t>toán</w:t>
      </w:r>
      <w:proofErr w:type="spellEnd"/>
      <w:r w:rsidR="00985EE0" w:rsidRPr="00AE4C2B">
        <w:t xml:space="preserve"> </w:t>
      </w:r>
      <w:proofErr w:type="spellStart"/>
      <w:r w:rsidR="00985EE0" w:rsidRPr="00AE4C2B">
        <w:t>để</w:t>
      </w:r>
      <w:proofErr w:type="spellEnd"/>
      <w:r w:rsidR="00985EE0" w:rsidRPr="00AE4C2B">
        <w:t xml:space="preserve"> </w:t>
      </w:r>
      <w:proofErr w:type="spellStart"/>
      <w:r w:rsidR="00985EE0" w:rsidRPr="00AE4C2B">
        <w:t>tích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6636B3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thíc</w:t>
      </w:r>
      <w:r w:rsidR="006636B3" w:rsidRPr="00AE4C2B">
        <w:t>h</w:t>
      </w:r>
      <w:proofErr w:type="spellEnd"/>
      <w:r w:rsidR="00985EE0" w:rsidRPr="00AE4C2B">
        <w:t xml:space="preserve"> </w:t>
      </w:r>
      <w:proofErr w:type="spellStart"/>
      <w:r w:rsidR="00985EE0" w:rsidRPr="00AE4C2B">
        <w:t>nghi</w:t>
      </w:r>
      <w:proofErr w:type="spellEnd"/>
      <w:r w:rsidR="00985EE0" w:rsidRPr="00AE4C2B">
        <w:t xml:space="preserve"> (adaptive)</w:t>
      </w:r>
      <w:r w:rsidR="007109CD" w:rsidRPr="00AE4C2B">
        <w:t>.</w:t>
      </w:r>
    </w:p>
    <w:p w14:paraId="089EDE15" w14:textId="4250125F" w:rsidR="00D911A7" w:rsidRPr="00AE4C2B" w:rsidRDefault="00D911A7" w:rsidP="00CA7F50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="001932C9" w:rsidRPr="00AE4C2B">
        <w:t>phần</w:t>
      </w:r>
      <w:proofErr w:type="spellEnd"/>
      <w:r w:rsidR="001932C9" w:rsidRPr="00AE4C2B">
        <w:t xml:space="preserve"> 2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tóm</w:t>
      </w:r>
      <w:proofErr w:type="spellEnd"/>
      <w:r w:rsidR="001932C9" w:rsidRPr="00AE4C2B">
        <w:t xml:space="preserve"> </w:t>
      </w:r>
      <w:proofErr w:type="spellStart"/>
      <w:r w:rsidR="001932C9" w:rsidRPr="00AE4C2B">
        <w:t>tắt</w:t>
      </w:r>
      <w:proofErr w:type="spellEnd"/>
      <w:r w:rsidR="001932C9" w:rsidRPr="00AE4C2B">
        <w:t xml:space="preserve"> </w:t>
      </w:r>
      <w:proofErr w:type="spellStart"/>
      <w:r w:rsidR="001932C9" w:rsidRPr="00AE4C2B">
        <w:t>tính</w:t>
      </w:r>
      <w:proofErr w:type="spellEnd"/>
      <w:r w:rsidR="001932C9" w:rsidRPr="00AE4C2B">
        <w:t xml:space="preserve"> </w:t>
      </w:r>
      <w:proofErr w:type="spellStart"/>
      <w:r w:rsidR="001932C9" w:rsidRPr="00AE4C2B">
        <w:t>năng</w:t>
      </w:r>
      <w:proofErr w:type="spellEnd"/>
      <w:r w:rsidR="001932C9" w:rsidRPr="00AE4C2B">
        <w:t xml:space="preserve"> </w:t>
      </w:r>
      <w:proofErr w:type="spellStart"/>
      <w:r w:rsidR="001932C9" w:rsidRPr="00AE4C2B">
        <w:t>chung</w:t>
      </w:r>
      <w:proofErr w:type="spellEnd"/>
      <w:r w:rsidR="001932C9" w:rsidRPr="00AE4C2B">
        <w:t xml:space="preserve"> </w:t>
      </w:r>
      <w:proofErr w:type="spellStart"/>
      <w:r w:rsidR="001932C9" w:rsidRPr="00AE4C2B">
        <w:t>của</w:t>
      </w:r>
      <w:proofErr w:type="spellEnd"/>
      <w:r w:rsidR="001932C9" w:rsidRPr="00AE4C2B">
        <w:t xml:space="preserve"> </w:t>
      </w:r>
      <w:proofErr w:type="spellStart"/>
      <w:r w:rsidR="001932C9" w:rsidRPr="00AE4C2B">
        <w:t>tích</w:t>
      </w:r>
      <w:proofErr w:type="spellEnd"/>
      <w:r w:rsidR="001932C9" w:rsidRPr="00AE4C2B">
        <w:t xml:space="preserve"> </w:t>
      </w:r>
      <w:proofErr w:type="spellStart"/>
      <w:r w:rsidR="001932C9" w:rsidRPr="00AE4C2B">
        <w:t>phân</w:t>
      </w:r>
      <w:proofErr w:type="spellEnd"/>
      <w:r w:rsidR="001932C9" w:rsidRPr="00AE4C2B">
        <w:t xml:space="preserve"> Monte Carlo </w:t>
      </w:r>
      <w:proofErr w:type="spellStart"/>
      <w:r w:rsidR="001932C9" w:rsidRPr="00AE4C2B">
        <w:t>và</w:t>
      </w:r>
      <w:proofErr w:type="spellEnd"/>
      <w:r w:rsidR="001932C9" w:rsidRPr="00AE4C2B">
        <w:t xml:space="preserve"> </w:t>
      </w:r>
      <w:proofErr w:type="spellStart"/>
      <w:r w:rsidR="001932C9" w:rsidRPr="00AE4C2B">
        <w:t>công</w:t>
      </w:r>
      <w:proofErr w:type="spellEnd"/>
      <w:r w:rsidR="001932C9" w:rsidRPr="00AE4C2B">
        <w:t xml:space="preserve"> </w:t>
      </w:r>
      <w:proofErr w:type="spellStart"/>
      <w:r w:rsidR="001932C9" w:rsidRPr="00AE4C2B">
        <w:t>việc</w:t>
      </w:r>
      <w:proofErr w:type="spellEnd"/>
      <w:r w:rsidR="001932C9" w:rsidRPr="00AE4C2B">
        <w:t xml:space="preserve"> </w:t>
      </w:r>
      <w:proofErr w:type="spellStart"/>
      <w:r w:rsidR="001932C9" w:rsidRPr="00AE4C2B">
        <w:t>trước</w:t>
      </w:r>
      <w:proofErr w:type="spellEnd"/>
      <w:r w:rsidR="001932C9" w:rsidRPr="00AE4C2B">
        <w:t xml:space="preserve"> </w:t>
      </w:r>
      <w:proofErr w:type="spellStart"/>
      <w:r w:rsidR="001932C9" w:rsidRPr="00AE4C2B">
        <w:t>đây</w:t>
      </w:r>
      <w:proofErr w:type="spellEnd"/>
      <w:r w:rsidR="001932C9" w:rsidRPr="00AE4C2B">
        <w:t xml:space="preserve"> </w:t>
      </w:r>
      <w:proofErr w:type="spellStart"/>
      <w:r w:rsidR="001932C9" w:rsidRPr="00AE4C2B">
        <w:t>khi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3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mô</w:t>
      </w:r>
      <w:proofErr w:type="spellEnd"/>
      <w:r w:rsidR="001932C9" w:rsidRPr="00AE4C2B">
        <w:t xml:space="preserve"> </w:t>
      </w:r>
      <w:proofErr w:type="spellStart"/>
      <w:r w:rsidR="001932C9" w:rsidRPr="00AE4C2B">
        <w:t>tả</w:t>
      </w:r>
      <w:proofErr w:type="spellEnd"/>
      <w:r w:rsidR="001932C9" w:rsidRPr="00AE4C2B">
        <w:t xml:space="preserve"> </w:t>
      </w:r>
      <w:proofErr w:type="spellStart"/>
      <w:r w:rsidR="001932C9" w:rsidRPr="00AE4C2B">
        <w:t>thuật</w:t>
      </w:r>
      <w:proofErr w:type="spellEnd"/>
      <w:r w:rsidR="001932C9" w:rsidRPr="00AE4C2B">
        <w:t xml:space="preserve"> </w:t>
      </w:r>
      <w:proofErr w:type="spellStart"/>
      <w:r w:rsidR="001932C9" w:rsidRPr="00AE4C2B">
        <w:t>toán</w:t>
      </w:r>
      <w:proofErr w:type="spellEnd"/>
      <w:r w:rsidR="001932C9" w:rsidRPr="00AE4C2B">
        <w:t xml:space="preserve"> </w:t>
      </w:r>
      <w:proofErr w:type="spellStart"/>
      <w:r w:rsidR="001932C9" w:rsidRPr="00AE4C2B">
        <w:t>mới</w:t>
      </w:r>
      <w:proofErr w:type="spellEnd"/>
      <w:r w:rsidR="001932C9" w:rsidRPr="00AE4C2B">
        <w:t xml:space="preserve"> </w:t>
      </w:r>
      <w:proofErr w:type="spellStart"/>
      <w:r w:rsidR="001932C9" w:rsidRPr="00AE4C2B">
        <w:t>dựa</w:t>
      </w:r>
      <w:proofErr w:type="spellEnd"/>
      <w:r w:rsidR="001932C9" w:rsidRPr="00AE4C2B">
        <w:t xml:space="preserve"> </w:t>
      </w:r>
      <w:proofErr w:type="spellStart"/>
      <w:r w:rsidR="001932C9" w:rsidRPr="00AE4C2B">
        <w:t>trên</w:t>
      </w:r>
      <w:proofErr w:type="spellEnd"/>
      <w:r w:rsidR="001932C9" w:rsidRPr="00AE4C2B">
        <w:t xml:space="preserve"> </w:t>
      </w:r>
      <w:proofErr w:type="spellStart"/>
      <w:r w:rsidR="001932C9" w:rsidRPr="00AE4C2B">
        <w:t>một</w:t>
      </w:r>
      <w:proofErr w:type="spellEnd"/>
      <w:r w:rsidR="001932C9" w:rsidRPr="00AE4C2B">
        <w:t xml:space="preserve"> </w:t>
      </w:r>
      <w:proofErr w:type="spellStart"/>
      <w:r w:rsidR="001932C9" w:rsidRPr="00AE4C2B">
        <w:t>biến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4 </w:t>
      </w:r>
      <w:proofErr w:type="spellStart"/>
      <w:r w:rsidR="001932C9" w:rsidRPr="00AE4C2B">
        <w:t>nói</w:t>
      </w:r>
      <w:proofErr w:type="spellEnd"/>
      <w:r w:rsidR="001932C9" w:rsidRPr="00AE4C2B">
        <w:t xml:space="preserve"> </w:t>
      </w:r>
      <w:proofErr w:type="spellStart"/>
      <w:r w:rsidR="001932C9" w:rsidRPr="00AE4C2B">
        <w:t>về</w:t>
      </w:r>
      <w:proofErr w:type="spellEnd"/>
      <w:r w:rsidR="001932C9" w:rsidRPr="00AE4C2B">
        <w:t xml:space="preserve"> </w:t>
      </w:r>
      <w:proofErr w:type="spellStart"/>
      <w:r w:rsidR="001932C9" w:rsidRPr="00AE4C2B">
        <w:t>cách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 </w:t>
      </w:r>
      <w:proofErr w:type="spellStart"/>
      <w:r w:rsidR="001932C9" w:rsidRPr="00AE4C2B">
        <w:t>trong</w:t>
      </w:r>
      <w:proofErr w:type="spellEnd"/>
      <w:r w:rsidR="001932C9" w:rsidRPr="00AE4C2B">
        <w:t xml:space="preserve"> </w:t>
      </w:r>
      <w:proofErr w:type="spellStart"/>
      <w:r w:rsidR="001932C9" w:rsidRPr="00AE4C2B">
        <w:t>không</w:t>
      </w:r>
      <w:proofErr w:type="spellEnd"/>
      <w:r w:rsidR="001932C9" w:rsidRPr="00AE4C2B">
        <w:t xml:space="preserve"> </w:t>
      </w:r>
      <w:proofErr w:type="spellStart"/>
      <w:r w:rsidR="001932C9" w:rsidRPr="00AE4C2B">
        <w:t>gian</w:t>
      </w:r>
      <w:proofErr w:type="spellEnd"/>
      <w:r w:rsidR="001932C9" w:rsidRPr="00AE4C2B">
        <w:t xml:space="preserve"> n </w:t>
      </w:r>
      <w:proofErr w:type="spellStart"/>
      <w:r w:rsidR="001932C9" w:rsidRPr="00AE4C2B">
        <w:t>chiều</w:t>
      </w:r>
      <w:proofErr w:type="spellEnd"/>
      <w:r w:rsidR="001932C9" w:rsidRPr="00AE4C2B">
        <w:t xml:space="preserve">. </w:t>
      </w:r>
      <w:r w:rsidR="0006126E" w:rsidRPr="00AE4C2B">
        <w:t xml:space="preserve">Sau </w:t>
      </w:r>
      <w:proofErr w:type="spellStart"/>
      <w:r w:rsidR="0006126E" w:rsidRPr="00AE4C2B">
        <w:t>cùng</w:t>
      </w:r>
      <w:proofErr w:type="spellEnd"/>
      <w:r w:rsidR="0006126E" w:rsidRPr="00AE4C2B">
        <w:t xml:space="preserve">, </w:t>
      </w:r>
      <w:proofErr w:type="spellStart"/>
      <w:r w:rsidR="0006126E" w:rsidRPr="00AE4C2B">
        <w:t>phần</w:t>
      </w:r>
      <w:proofErr w:type="spellEnd"/>
      <w:r w:rsidR="0006126E" w:rsidRPr="00AE4C2B">
        <w:t xml:space="preserve"> 5 </w:t>
      </w:r>
      <w:proofErr w:type="spellStart"/>
      <w:r w:rsidR="0006126E" w:rsidRPr="00AE4C2B">
        <w:t>chúng</w:t>
      </w:r>
      <w:proofErr w:type="spellEnd"/>
      <w:r w:rsidR="0006126E" w:rsidRPr="00AE4C2B">
        <w:t xml:space="preserve"> </w:t>
      </w:r>
      <w:proofErr w:type="spellStart"/>
      <w:r w:rsidR="0006126E" w:rsidRPr="00AE4C2B">
        <w:t>tôi</w:t>
      </w:r>
      <w:proofErr w:type="spellEnd"/>
      <w:r w:rsidR="0006126E" w:rsidRPr="00AE4C2B">
        <w:t xml:space="preserve"> </w:t>
      </w:r>
      <w:proofErr w:type="spellStart"/>
      <w:r w:rsidR="0006126E" w:rsidRPr="00AE4C2B">
        <w:t>sẽ</w:t>
      </w:r>
      <w:proofErr w:type="spellEnd"/>
      <w:r w:rsidR="0006126E" w:rsidRPr="00AE4C2B">
        <w:t xml:space="preserve"> so </w:t>
      </w:r>
      <w:proofErr w:type="spellStart"/>
      <w:r w:rsidR="0006126E" w:rsidRPr="00AE4C2B">
        <w:t>sánh</w:t>
      </w:r>
      <w:proofErr w:type="spellEnd"/>
      <w:r w:rsidR="0006126E" w:rsidRPr="00AE4C2B">
        <w:t xml:space="preserve"> </w:t>
      </w:r>
      <w:proofErr w:type="spellStart"/>
      <w:r w:rsidR="0006126E" w:rsidRPr="00AE4C2B">
        <w:t>hiệu</w:t>
      </w:r>
      <w:proofErr w:type="spellEnd"/>
      <w:r w:rsidR="0006126E" w:rsidRPr="00AE4C2B">
        <w:t xml:space="preserve"> </w:t>
      </w:r>
      <w:proofErr w:type="spellStart"/>
      <w:r w:rsidR="0006126E" w:rsidRPr="00AE4C2B">
        <w:t>suất</w:t>
      </w:r>
      <w:proofErr w:type="spellEnd"/>
      <w:r w:rsidR="0006126E" w:rsidRPr="00AE4C2B">
        <w:t xml:space="preserve"> </w:t>
      </w:r>
      <w:proofErr w:type="spellStart"/>
      <w:r w:rsidR="0006126E" w:rsidRPr="00AE4C2B">
        <w:t>của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này</w:t>
      </w:r>
      <w:proofErr w:type="spellEnd"/>
      <w:r w:rsidR="0006126E" w:rsidRPr="00AE4C2B">
        <w:t xml:space="preserve"> so </w:t>
      </w:r>
      <w:proofErr w:type="spellStart"/>
      <w:r w:rsidR="0006126E" w:rsidRPr="00AE4C2B">
        <w:t>với</w:t>
      </w:r>
      <w:proofErr w:type="spellEnd"/>
      <w:r w:rsidR="0006126E" w:rsidRPr="00AE4C2B">
        <w:t xml:space="preserve"> </w:t>
      </w:r>
      <w:proofErr w:type="spellStart"/>
      <w:r w:rsidR="0006126E" w:rsidRPr="00AE4C2B">
        <w:t>các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khác</w:t>
      </w:r>
      <w:proofErr w:type="spellEnd"/>
      <w:r w:rsidR="0006126E" w:rsidRPr="00AE4C2B">
        <w:t xml:space="preserve"> </w:t>
      </w:r>
      <w:proofErr w:type="spellStart"/>
      <w:r w:rsidR="0006126E" w:rsidRPr="00AE4C2B">
        <w:t>hiện</w:t>
      </w:r>
      <w:proofErr w:type="spellEnd"/>
      <w:r w:rsidR="0006126E" w:rsidRPr="00AE4C2B">
        <w:t xml:space="preserve"> nay. </w:t>
      </w:r>
      <w:proofErr w:type="spellStart"/>
      <w:r w:rsidR="00040436" w:rsidRPr="00AE4C2B">
        <w:t>Phương</w:t>
      </w:r>
      <w:proofErr w:type="spellEnd"/>
      <w:r w:rsidR="00040436" w:rsidRPr="00AE4C2B">
        <w:t xml:space="preserve"> </w:t>
      </w:r>
      <w:proofErr w:type="spellStart"/>
      <w:r w:rsidR="00040436" w:rsidRPr="00AE4C2B">
        <w:t>pháp</w:t>
      </w:r>
      <w:proofErr w:type="spellEnd"/>
      <w:r w:rsidR="00040436" w:rsidRPr="00AE4C2B">
        <w:t xml:space="preserve"> </w:t>
      </w:r>
      <w:proofErr w:type="spellStart"/>
      <w:r w:rsidR="00040436" w:rsidRPr="00AE4C2B">
        <w:t>này</w:t>
      </w:r>
      <w:proofErr w:type="spellEnd"/>
      <w:r w:rsidR="00040436" w:rsidRPr="00AE4C2B">
        <w:t xml:space="preserve"> </w:t>
      </w:r>
      <w:proofErr w:type="spellStart"/>
      <w:r w:rsidR="00040436" w:rsidRPr="00AE4C2B">
        <w:t>đã</w:t>
      </w:r>
      <w:proofErr w:type="spellEnd"/>
      <w:r w:rsidR="00040436" w:rsidRPr="00AE4C2B">
        <w:t xml:space="preserve"> </w:t>
      </w:r>
      <w:proofErr w:type="spellStart"/>
      <w:r w:rsidR="00040436" w:rsidRPr="00AE4C2B">
        <w:t>chứng</w:t>
      </w:r>
      <w:proofErr w:type="spellEnd"/>
      <w:r w:rsidR="00040436" w:rsidRPr="00AE4C2B">
        <w:t xml:space="preserve"> </w:t>
      </w:r>
      <w:proofErr w:type="spellStart"/>
      <w:r w:rsidR="00040436" w:rsidRPr="00AE4C2B">
        <w:t>minh</w:t>
      </w:r>
      <w:proofErr w:type="spellEnd"/>
      <w:r w:rsidR="00040436" w:rsidRPr="00AE4C2B">
        <w:t xml:space="preserve"> </w:t>
      </w:r>
      <w:proofErr w:type="spellStart"/>
      <w:r w:rsidR="00040436" w:rsidRPr="00AE4C2B">
        <w:t>rằng</w:t>
      </w:r>
      <w:proofErr w:type="spellEnd"/>
      <w:r w:rsidR="00040436" w:rsidRPr="00AE4C2B">
        <w:t xml:space="preserve"> </w:t>
      </w:r>
      <w:proofErr w:type="spellStart"/>
      <w:r w:rsidR="00040436" w:rsidRPr="00AE4C2B">
        <w:t>nó</w:t>
      </w:r>
      <w:proofErr w:type="spellEnd"/>
      <w:r w:rsidR="00040436" w:rsidRPr="00AE4C2B">
        <w:t xml:space="preserve"> </w:t>
      </w:r>
      <w:proofErr w:type="spellStart"/>
      <w:r w:rsidR="00040436" w:rsidRPr="00AE4C2B">
        <w:t>hiệu</w:t>
      </w:r>
      <w:proofErr w:type="spellEnd"/>
      <w:r w:rsidR="00040436" w:rsidRPr="00AE4C2B">
        <w:t xml:space="preserve"> </w:t>
      </w:r>
      <w:proofErr w:type="spellStart"/>
      <w:r w:rsidR="00040436" w:rsidRPr="00AE4C2B">
        <w:t>quả</w:t>
      </w:r>
      <w:proofErr w:type="spellEnd"/>
      <w:r w:rsidR="00040436" w:rsidRPr="00AE4C2B">
        <w:t xml:space="preserve"> </w:t>
      </w:r>
      <w:proofErr w:type="spellStart"/>
      <w:r w:rsidR="00040436" w:rsidRPr="00AE4C2B">
        <w:t>hơn</w:t>
      </w:r>
      <w:proofErr w:type="spellEnd"/>
      <w:r w:rsidR="00040436" w:rsidRPr="00AE4C2B">
        <w:t xml:space="preserve"> </w:t>
      </w:r>
      <w:proofErr w:type="spellStart"/>
      <w:r w:rsidR="00040436" w:rsidRPr="00AE4C2B">
        <w:t>rất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khi</w:t>
      </w:r>
      <w:proofErr w:type="spellEnd"/>
      <w:r w:rsidR="00040436" w:rsidRPr="00AE4C2B">
        <w:t xml:space="preserve"> </w:t>
      </w:r>
      <w:proofErr w:type="spellStart"/>
      <w:r w:rsidR="00040436" w:rsidRPr="00AE4C2B">
        <w:t>sử</w:t>
      </w:r>
      <w:proofErr w:type="spellEnd"/>
      <w:r w:rsidR="00040436" w:rsidRPr="00AE4C2B">
        <w:t xml:space="preserve"> </w:t>
      </w:r>
      <w:proofErr w:type="spellStart"/>
      <w:r w:rsidR="00040436" w:rsidRPr="00AE4C2B">
        <w:t>dụng</w:t>
      </w:r>
      <w:proofErr w:type="spellEnd"/>
      <w:r w:rsidR="00040436" w:rsidRPr="00AE4C2B">
        <w:t xml:space="preserve"> </w:t>
      </w:r>
      <w:proofErr w:type="spellStart"/>
      <w:r w:rsidR="00040436" w:rsidRPr="00AE4C2B">
        <w:t>tính</w:t>
      </w:r>
      <w:proofErr w:type="spellEnd"/>
      <w:r w:rsidR="00040436" w:rsidRPr="00AE4C2B">
        <w:t xml:space="preserve"> </w:t>
      </w:r>
      <w:proofErr w:type="spellStart"/>
      <w:r w:rsidR="00040436" w:rsidRPr="00AE4C2B">
        <w:t>tích</w:t>
      </w:r>
      <w:proofErr w:type="spellEnd"/>
      <w:r w:rsidR="00040436" w:rsidRPr="00AE4C2B">
        <w:t xml:space="preserve"> </w:t>
      </w:r>
      <w:proofErr w:type="spellStart"/>
      <w:r w:rsidR="00040436" w:rsidRPr="00AE4C2B">
        <w:t>phân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chiều</w:t>
      </w:r>
      <w:proofErr w:type="spellEnd"/>
      <w:r w:rsidR="00040436" w:rsidRPr="00AE4C2B">
        <w:t xml:space="preserve"> (n &gt;= 4). </w:t>
      </w:r>
    </w:p>
    <w:p w14:paraId="14DD9ABC" w14:textId="091132A8" w:rsidR="00552E75" w:rsidRPr="00AE4C2B" w:rsidRDefault="00552E75" w:rsidP="00552E75">
      <w:pPr>
        <w:pStyle w:val="ListParagraph"/>
        <w:numPr>
          <w:ilvl w:val="0"/>
          <w:numId w:val="1"/>
        </w:numPr>
      </w:pP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Monte Carlo</w:t>
      </w:r>
    </w:p>
    <w:p w14:paraId="73D11B37" w14:textId="0D7D5DBE" w:rsidR="00552E75" w:rsidRPr="00AE4C2B" w:rsidRDefault="00552E75" w:rsidP="00552E75">
      <w:pPr>
        <w:ind w:left="360"/>
      </w:pPr>
      <w:proofErr w:type="spellStart"/>
      <w:r w:rsidRPr="00AE4C2B">
        <w:t>Xét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="001165C2" w:rsidRPr="00AE4C2B">
        <w:t>một</w:t>
      </w:r>
      <w:proofErr w:type="spellEnd"/>
      <w:r w:rsidR="001165C2" w:rsidRPr="00AE4C2B">
        <w:t xml:space="preserve"> </w:t>
      </w:r>
      <w:proofErr w:type="spellStart"/>
      <w:r w:rsidR="001165C2" w:rsidRPr="00AE4C2B">
        <w:t>hàm</w:t>
      </w:r>
      <w:proofErr w:type="spellEnd"/>
      <w:r w:rsidR="001165C2" w:rsidRPr="00AE4C2B">
        <w:t xml:space="preserve"> n </w:t>
      </w:r>
      <w:proofErr w:type="spellStart"/>
      <w:r w:rsidR="001165C2" w:rsidRPr="00AE4C2B">
        <w:t>biến</w:t>
      </w:r>
      <w:proofErr w:type="spellEnd"/>
      <w:r w:rsidR="001165C2" w:rsidRPr="00AE4C2B">
        <w:t xml:space="preserve"> </w:t>
      </w:r>
      <w:r w:rsidR="001165C2" w:rsidRPr="00AE4C2B">
        <w:rPr>
          <w:b/>
        </w:rPr>
        <w:t xml:space="preserve">x </w:t>
      </w:r>
      <w:r w:rsidR="001165C2" w:rsidRPr="00AE4C2B">
        <w:t xml:space="preserve">(x1, …, </w:t>
      </w:r>
      <w:proofErr w:type="spellStart"/>
      <w:r w:rsidR="001165C2" w:rsidRPr="00AE4C2B">
        <w:t>xn</w:t>
      </w:r>
      <w:proofErr w:type="spellEnd"/>
      <w:r w:rsidR="001165C2" w:rsidRPr="00AE4C2B">
        <w:t xml:space="preserve">) </w:t>
      </w:r>
      <w:proofErr w:type="spellStart"/>
      <w:r w:rsidR="001165C2" w:rsidRPr="00AE4C2B">
        <w:t>trên</w:t>
      </w:r>
      <w:proofErr w:type="spellEnd"/>
      <w:r w:rsidR="001165C2" w:rsidRPr="00AE4C2B">
        <w:t xml:space="preserve"> </w:t>
      </w:r>
      <w:proofErr w:type="spellStart"/>
      <w:r w:rsidR="001165C2" w:rsidRPr="00AE4C2B">
        <w:t>không</w:t>
      </w:r>
      <w:proofErr w:type="spellEnd"/>
      <w:r w:rsidR="001165C2" w:rsidRPr="00AE4C2B">
        <w:t xml:space="preserve"> </w:t>
      </w:r>
      <w:proofErr w:type="spellStart"/>
      <w:r w:rsidR="001165C2" w:rsidRPr="00AE4C2B">
        <w:t>gian</w:t>
      </w:r>
      <w:proofErr w:type="spellEnd"/>
      <w:r w:rsidR="001165C2" w:rsidRPr="00AE4C2B">
        <w:t xml:space="preserve"> </w:t>
      </w:r>
      <w:proofErr w:type="spellStart"/>
      <w:r w:rsidR="001165C2" w:rsidRPr="00AE4C2B">
        <w:t>mẫu</w:t>
      </w:r>
      <w:proofErr w:type="spellEnd"/>
      <w:r w:rsidR="001165C2" w:rsidRPr="00AE4C2B">
        <w:t xml:space="preserve"> </w:t>
      </w:r>
      <w:r w:rsidR="001165C2" w:rsidRPr="00AE4C2B">
        <w:rPr>
          <w:rFonts w:ascii="Onyx" w:hAnsi="Onyx" w:cs="Onyx"/>
        </w:rPr>
        <w:t>‟</w:t>
      </w:r>
      <w:r w:rsidR="001165C2" w:rsidRPr="00AE4C2B">
        <w:t xml:space="preserve">Ω. </w:t>
      </w:r>
    </w:p>
    <w:p w14:paraId="1D820024" w14:textId="1FE17621" w:rsidR="001165C2" w:rsidRPr="00AE4C2B" w:rsidRDefault="001165C2" w:rsidP="001165C2">
      <w:pPr>
        <w:ind w:left="360"/>
        <w:jc w:val="center"/>
      </w:pPr>
      <w:r w:rsidRPr="00AE4C2B">
        <w:rPr>
          <w:noProof/>
        </w:rPr>
        <w:drawing>
          <wp:inline distT="0" distB="0" distL="0" distR="0" wp14:anchorId="52BD3D74" wp14:editId="40EB59D1">
            <wp:extent cx="17145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33E" w14:textId="476EBF14" w:rsidR="001165C2" w:rsidRPr="00AE4C2B" w:rsidRDefault="001165C2" w:rsidP="001165C2">
      <w:pPr>
        <w:ind w:left="360"/>
      </w:pPr>
      <w:proofErr w:type="spellStart"/>
      <w:r w:rsidRPr="00AE4C2B">
        <w:t>Nếu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(</w:t>
      </w:r>
      <w:r w:rsidRPr="00AE4C2B">
        <w:rPr>
          <w:b/>
        </w:rPr>
        <w:t>x</w:t>
      </w:r>
      <w:r w:rsidRPr="00AE4C2B">
        <w:t xml:space="preserve">)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chọn</w:t>
      </w:r>
      <w:proofErr w:type="spellEnd"/>
      <w:r w:rsidR="00E86399" w:rsidRPr="00AE4C2B">
        <w:t xml:space="preserve"> </w:t>
      </w:r>
      <w:proofErr w:type="spellStart"/>
      <w:r w:rsidR="00E86399" w:rsidRPr="00AE4C2B">
        <w:t>ngẫu</w:t>
      </w:r>
      <w:proofErr w:type="spellEnd"/>
      <w:r w:rsidR="00E86399" w:rsidRPr="00AE4C2B">
        <w:t xml:space="preserve"> </w:t>
      </w:r>
      <w:proofErr w:type="spellStart"/>
      <w:r w:rsidR="00E86399" w:rsidRPr="00AE4C2B">
        <w:t>nhiên</w:t>
      </w:r>
      <w:proofErr w:type="spellEnd"/>
      <w:r w:rsidR="00E86399" w:rsidRPr="00AE4C2B">
        <w:t xml:space="preserve"> </w:t>
      </w:r>
      <w:proofErr w:type="spellStart"/>
      <w:r w:rsidR="00E86399" w:rsidRPr="00AE4C2B">
        <w:t>từ</w:t>
      </w:r>
      <w:proofErr w:type="spellEnd"/>
      <w:r w:rsidR="00E86399" w:rsidRPr="00AE4C2B">
        <w:t xml:space="preserve"> </w:t>
      </w:r>
      <w:proofErr w:type="spellStart"/>
      <w:r w:rsidR="00E86399" w:rsidRPr="00AE4C2B">
        <w:t>một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bố</w:t>
      </w:r>
      <w:proofErr w:type="spellEnd"/>
      <w:r w:rsidR="00E86399" w:rsidRPr="00AE4C2B">
        <w:t xml:space="preserve"> </w:t>
      </w:r>
      <w:proofErr w:type="spellStart"/>
      <w:r w:rsidR="00E86399" w:rsidRPr="00AE4C2B">
        <w:t>các</w:t>
      </w:r>
      <w:proofErr w:type="spellEnd"/>
      <w:r w:rsidR="00E86399" w:rsidRPr="00AE4C2B">
        <w:t xml:space="preserve"> </w:t>
      </w:r>
      <w:proofErr w:type="spellStart"/>
      <w:r w:rsidR="00E86399" w:rsidRPr="00AE4C2B">
        <w:t>điểm</w:t>
      </w:r>
      <w:proofErr w:type="spellEnd"/>
      <w:r w:rsidR="00E86399" w:rsidRPr="00AE4C2B">
        <w:t xml:space="preserve"> </w:t>
      </w:r>
      <w:proofErr w:type="spellStart"/>
      <w:r w:rsidR="00E86399" w:rsidRPr="00AE4C2B">
        <w:t>trong</w:t>
      </w:r>
      <w:proofErr w:type="spellEnd"/>
      <w:r w:rsidR="00E86399" w:rsidRPr="00AE4C2B">
        <w:t xml:space="preserve"> </w:t>
      </w:r>
      <w:proofErr w:type="spellStart"/>
      <w:r w:rsidR="00E86399" w:rsidRPr="00AE4C2B">
        <w:t>không</w:t>
      </w:r>
      <w:proofErr w:type="spellEnd"/>
      <w:r w:rsidR="00E86399" w:rsidRPr="00AE4C2B">
        <w:t xml:space="preserve"> </w:t>
      </w:r>
      <w:proofErr w:type="spellStart"/>
      <w:r w:rsidR="00E86399" w:rsidRPr="00AE4C2B">
        <w:t>gian</w:t>
      </w:r>
      <w:proofErr w:type="spellEnd"/>
      <w:r w:rsidR="00E86399" w:rsidRPr="00AE4C2B">
        <w:t xml:space="preserve"> </w:t>
      </w:r>
      <w:proofErr w:type="spellStart"/>
      <w:r w:rsidR="00E86399" w:rsidRPr="00AE4C2B">
        <w:t>mẫu</w:t>
      </w:r>
      <w:proofErr w:type="spellEnd"/>
      <w:r w:rsidR="00E86399" w:rsidRPr="00AE4C2B">
        <w:t xml:space="preserve"> Ω </w:t>
      </w:r>
      <w:proofErr w:type="spellStart"/>
      <w:r w:rsidR="00E86399" w:rsidRPr="00AE4C2B">
        <w:t>với</w:t>
      </w:r>
      <w:proofErr w:type="spellEnd"/>
      <w:r w:rsidR="00E86399" w:rsidRPr="00AE4C2B">
        <w:t xml:space="preserve"> </w:t>
      </w:r>
      <w:proofErr w:type="spellStart"/>
      <w:r w:rsidR="00E86399" w:rsidRPr="00AE4C2B">
        <w:t>xác</w:t>
      </w:r>
      <w:proofErr w:type="spellEnd"/>
      <w:r w:rsidR="00E86399" w:rsidRPr="00AE4C2B">
        <w:t xml:space="preserve"> </w:t>
      </w:r>
      <w:proofErr w:type="spellStart"/>
      <w:r w:rsidR="00E86399" w:rsidRPr="00AE4C2B">
        <w:t>suất</w:t>
      </w:r>
      <w:proofErr w:type="spellEnd"/>
      <w:r w:rsidR="00E86399" w:rsidRPr="00AE4C2B">
        <w:t xml:space="preserve"> p(</w:t>
      </w:r>
      <w:r w:rsidR="00E86399" w:rsidRPr="00AE4C2B">
        <w:rPr>
          <w:b/>
        </w:rPr>
        <w:t>x</w:t>
      </w:r>
      <w:r w:rsidR="00E86399" w:rsidRPr="00AE4C2B">
        <w:t xml:space="preserve">). </w:t>
      </w:r>
      <w:proofErr w:type="spellStart"/>
      <w:r w:rsidR="00E86399" w:rsidRPr="00AE4C2B">
        <w:t>Dễ</w:t>
      </w:r>
      <w:proofErr w:type="spellEnd"/>
      <w:r w:rsidR="00E86399" w:rsidRPr="00AE4C2B">
        <w:t xml:space="preserve"> </w:t>
      </w:r>
      <w:proofErr w:type="spellStart"/>
      <w:r w:rsidR="00E86399" w:rsidRPr="00AE4C2B">
        <w:t>dàng</w:t>
      </w:r>
      <w:proofErr w:type="spellEnd"/>
      <w:r w:rsidR="00E86399" w:rsidRPr="00AE4C2B">
        <w:t xml:space="preserve"> </w:t>
      </w:r>
      <w:proofErr w:type="spellStart"/>
      <w:r w:rsidR="00E86399" w:rsidRPr="00AE4C2B">
        <w:t>thấy</w:t>
      </w:r>
      <w:proofErr w:type="spellEnd"/>
      <w:r w:rsidR="00E86399" w:rsidRPr="00AE4C2B">
        <w:t xml:space="preserve">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tích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xấp</w:t>
      </w:r>
      <w:proofErr w:type="spellEnd"/>
      <w:r w:rsidR="00E86399" w:rsidRPr="00AE4C2B">
        <w:t xml:space="preserve"> </w:t>
      </w:r>
      <w:proofErr w:type="spellStart"/>
      <w:r w:rsidR="00E86399" w:rsidRPr="00AE4C2B">
        <w:t>xĩ</w:t>
      </w:r>
      <w:proofErr w:type="spellEnd"/>
      <w:r w:rsidR="00E86399" w:rsidRPr="00AE4C2B">
        <w:t xml:space="preserve"> </w:t>
      </w:r>
      <w:proofErr w:type="spellStart"/>
      <w:r w:rsidR="00E86399" w:rsidRPr="00AE4C2B">
        <w:t>bằng</w:t>
      </w:r>
      <w:proofErr w:type="spellEnd"/>
      <w:r w:rsidR="00E86399" w:rsidRPr="00AE4C2B">
        <w:t xml:space="preserve">: </w:t>
      </w:r>
    </w:p>
    <w:p w14:paraId="7EA52CBE" w14:textId="2A46E8B8" w:rsidR="00E86399" w:rsidRPr="00AE4C2B" w:rsidRDefault="00E86399" w:rsidP="00E86399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2C0C7EC1" wp14:editId="1D503D28">
            <wp:extent cx="5943600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B5BA" w14:textId="240614FA" w:rsidR="00E86399" w:rsidRPr="00AE4C2B" w:rsidRDefault="00E86399" w:rsidP="00E86399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: </w:t>
      </w:r>
    </w:p>
    <w:p w14:paraId="185F7D36" w14:textId="05FAB54A" w:rsidR="00E86399" w:rsidRPr="00AE4C2B" w:rsidRDefault="00E86399" w:rsidP="00E86399">
      <w:pPr>
        <w:ind w:left="360"/>
        <w:jc w:val="center"/>
      </w:pPr>
      <w:r w:rsidRPr="00AE4C2B">
        <w:rPr>
          <w:noProof/>
        </w:rPr>
        <w:drawing>
          <wp:inline distT="0" distB="0" distL="0" distR="0" wp14:anchorId="48BA855F" wp14:editId="369B7C42">
            <wp:extent cx="17907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8C08" w14:textId="385E1506" w:rsidR="00E86399" w:rsidRPr="00AE4C2B" w:rsidRDefault="00B07F44" w:rsidP="00E86399">
      <w:pPr>
        <w:ind w:left="360"/>
      </w:pPr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S(</w:t>
      </w:r>
      <w:proofErr w:type="gramEnd"/>
      <w:r w:rsidRPr="00AE4C2B">
        <w:t xml:space="preserve">1)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vọng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dao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về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ngẫu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1 </w:t>
      </w:r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S(</w:t>
      </w:r>
      <w:proofErr w:type="gramEnd"/>
      <w:r w:rsidRPr="00AE4C2B">
        <w:t xml:space="preserve">1)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>.</w:t>
      </w:r>
      <w:r w:rsidR="00142C1E" w:rsidRPr="00AE4C2B">
        <w:t xml:space="preserve"> </w:t>
      </w:r>
      <w:proofErr w:type="spellStart"/>
      <w:r w:rsidR="00142C1E" w:rsidRPr="00AE4C2B">
        <w:t>Phương</w:t>
      </w:r>
      <w:proofErr w:type="spellEnd"/>
      <w:r w:rsidR="00142C1E" w:rsidRPr="00AE4C2B">
        <w:t xml:space="preserve"> </w:t>
      </w:r>
      <w:proofErr w:type="spellStart"/>
      <w:r w:rsidR="00142C1E" w:rsidRPr="00AE4C2B">
        <w:t>sai</w:t>
      </w:r>
      <w:proofErr w:type="spellEnd"/>
      <w:r w:rsidR="00142C1E" w:rsidRPr="00AE4C2B">
        <w:t xml:space="preserve"> </w:t>
      </w:r>
      <w:proofErr w:type="spellStart"/>
      <w:r w:rsidR="00142C1E" w:rsidRPr="00AE4C2B">
        <w:t>của</w:t>
      </w:r>
      <w:proofErr w:type="spellEnd"/>
      <w:r w:rsidR="00142C1E" w:rsidRPr="00AE4C2B">
        <w:t xml:space="preserve"> </w:t>
      </w:r>
      <w:proofErr w:type="spellStart"/>
      <w:r w:rsidR="004A31F2" w:rsidRPr="00AE4C2B">
        <w:t>dao</w:t>
      </w:r>
      <w:proofErr w:type="spellEnd"/>
      <w:r w:rsidR="004A31F2" w:rsidRPr="00AE4C2B">
        <w:t xml:space="preserve"> </w:t>
      </w:r>
      <w:proofErr w:type="spellStart"/>
      <w:r w:rsidR="004A31F2" w:rsidRPr="00AE4C2B">
        <w:t>động</w:t>
      </w:r>
      <w:proofErr w:type="spellEnd"/>
      <w:r w:rsidR="004A31F2" w:rsidRPr="00AE4C2B">
        <w:t xml:space="preserve"> </w:t>
      </w:r>
      <w:proofErr w:type="spellStart"/>
      <w:r w:rsidR="004A31F2" w:rsidRPr="00AE4C2B">
        <w:t>này</w:t>
      </w:r>
      <w:proofErr w:type="spellEnd"/>
      <w:r w:rsidR="004A31F2" w:rsidRPr="00AE4C2B">
        <w:t xml:space="preserve"> </w:t>
      </w:r>
      <w:proofErr w:type="spellStart"/>
      <w:r w:rsidR="004A31F2" w:rsidRPr="00AE4C2B">
        <w:t>là</w:t>
      </w:r>
      <w:proofErr w:type="spellEnd"/>
      <w:r w:rsidR="004A31F2" w:rsidRPr="00AE4C2B">
        <w:t xml:space="preserve"> </w:t>
      </w:r>
    </w:p>
    <w:p w14:paraId="0C595DCD" w14:textId="104179FC" w:rsidR="004A31F2" w:rsidRPr="00AE4C2B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47317F2E" wp14:editId="50E8DBB4">
            <wp:extent cx="44577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7A1C" w14:textId="54A8B2D6" w:rsidR="004A31F2" w:rsidRPr="00AE4C2B" w:rsidRDefault="004A31F2" w:rsidP="004A31F2">
      <w:pPr>
        <w:ind w:left="360"/>
      </w:pP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M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</w:p>
    <w:p w14:paraId="66E1A1F1" w14:textId="292DDB74" w:rsidR="004A31F2" w:rsidRPr="00AE4C2B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6EA2519F" wp14:editId="7EBCB9B9">
            <wp:extent cx="5943600" cy="505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C4AF" w14:textId="4D51FBDE" w:rsidR="004A31F2" w:rsidRPr="00AE4C2B" w:rsidRDefault="004A31F2" w:rsidP="004A31F2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5D38428C" w14:textId="6B47B718" w:rsidR="004A31F2" w:rsidRPr="00AE4C2B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D0227D" wp14:editId="4AC7BA6D">
            <wp:extent cx="2409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58D4" w14:textId="77777777" w:rsidR="007F4F63" w:rsidRPr="00AE4C2B" w:rsidRDefault="00101F3D" w:rsidP="004A31F2">
      <w:pPr>
        <w:ind w:left="360"/>
      </w:pP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</w:t>
      </w:r>
      <w:r w:rsidR="00BA789E" w:rsidRPr="00AE4C2B">
        <w:t>ẩn</w:t>
      </w:r>
      <w:proofErr w:type="spellEnd"/>
      <w:r w:rsidR="00BA789E" w:rsidRPr="00AE4C2B">
        <w:t xml:space="preserve"> σ </w:t>
      </w:r>
      <w:proofErr w:type="spellStart"/>
      <w:r w:rsidR="00BA789E" w:rsidRPr="00AE4C2B">
        <w:t>chỉ</w:t>
      </w:r>
      <w:proofErr w:type="spellEnd"/>
      <w:r w:rsidR="00BA789E" w:rsidRPr="00AE4C2B">
        <w:t xml:space="preserve"> ra </w:t>
      </w:r>
      <w:proofErr w:type="spellStart"/>
      <w:r w:rsidR="00BA789E" w:rsidRPr="00AE4C2B">
        <w:t>tính</w:t>
      </w:r>
      <w:proofErr w:type="spellEnd"/>
      <w:r w:rsidR="00BA789E" w:rsidRPr="00AE4C2B">
        <w:t xml:space="preserve"> </w:t>
      </w:r>
      <w:proofErr w:type="spellStart"/>
      <w:r w:rsidR="00BA789E" w:rsidRPr="00AE4C2B">
        <w:t>chính</w:t>
      </w:r>
      <w:proofErr w:type="spellEnd"/>
      <w:r w:rsidR="00BA789E" w:rsidRPr="00AE4C2B">
        <w:t xml:space="preserve"> </w:t>
      </w:r>
      <w:proofErr w:type="spellStart"/>
      <w:r w:rsidR="00BA789E" w:rsidRPr="00AE4C2B">
        <w:t>xác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</w:t>
      </w:r>
      <w:proofErr w:type="gramStart"/>
      <w:r w:rsidR="00BA789E" w:rsidRPr="00AE4C2B">
        <w:t>S(</w:t>
      </w:r>
      <w:proofErr w:type="gramEnd"/>
      <w:r w:rsidR="00BA789E" w:rsidRPr="00AE4C2B">
        <w:t xml:space="preserve">1) </w:t>
      </w:r>
      <w:proofErr w:type="spellStart"/>
      <w:r w:rsidR="00BA789E" w:rsidRPr="00AE4C2B">
        <w:t>như</w:t>
      </w:r>
      <w:proofErr w:type="spellEnd"/>
      <w:r w:rsidR="00BA789E" w:rsidRPr="00AE4C2B">
        <w:t xml:space="preserve"> </w:t>
      </w:r>
      <w:proofErr w:type="spellStart"/>
      <w:r w:rsidR="00BA789E" w:rsidRPr="00AE4C2B">
        <w:t>là</w:t>
      </w:r>
      <w:proofErr w:type="spellEnd"/>
      <w:r w:rsidR="00BA789E" w:rsidRPr="00AE4C2B">
        <w:t xml:space="preserve"> </w:t>
      </w:r>
      <w:proofErr w:type="spellStart"/>
      <w:r w:rsidR="00BA789E" w:rsidRPr="00AE4C2B">
        <w:t>một</w:t>
      </w:r>
      <w:proofErr w:type="spellEnd"/>
      <w:r w:rsidR="00BA789E" w:rsidRPr="00AE4C2B">
        <w:t xml:space="preserve"> </w:t>
      </w:r>
      <w:proofErr w:type="spellStart"/>
      <w:r w:rsidR="00BA789E" w:rsidRPr="00AE4C2B">
        <w:t>kết</w:t>
      </w:r>
      <w:proofErr w:type="spellEnd"/>
      <w:r w:rsidR="00BA789E" w:rsidRPr="00AE4C2B">
        <w:t xml:space="preserve"> </w:t>
      </w:r>
      <w:proofErr w:type="spellStart"/>
      <w:r w:rsidR="00BA789E" w:rsidRPr="00AE4C2B">
        <w:t>quả</w:t>
      </w:r>
      <w:proofErr w:type="spellEnd"/>
      <w:r w:rsidR="00BA789E" w:rsidRPr="00AE4C2B">
        <w:t xml:space="preserve"> </w:t>
      </w:r>
      <w:proofErr w:type="spellStart"/>
      <w:r w:rsidR="00BA789E" w:rsidRPr="00AE4C2B">
        <w:t>gần</w:t>
      </w:r>
      <w:proofErr w:type="spellEnd"/>
      <w:r w:rsidR="00BA789E" w:rsidRPr="00AE4C2B">
        <w:t xml:space="preserve"> </w:t>
      </w:r>
      <w:proofErr w:type="spellStart"/>
      <w:r w:rsidR="00BA789E" w:rsidRPr="00AE4C2B">
        <w:t>đúng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I</w:t>
      </w:r>
      <w:r w:rsidR="007F4F63" w:rsidRPr="00AE4C2B">
        <w:t xml:space="preserve">. </w:t>
      </w:r>
      <w:proofErr w:type="spellStart"/>
      <w:r w:rsidR="007F4F63" w:rsidRPr="00AE4C2B">
        <w:t>Lưu</w:t>
      </w:r>
      <w:proofErr w:type="spellEnd"/>
      <w:r w:rsidR="007F4F63" w:rsidRPr="00AE4C2B">
        <w:t xml:space="preserve"> ý </w:t>
      </w:r>
      <w:proofErr w:type="spellStart"/>
      <w:r w:rsidR="007F4F63" w:rsidRPr="00AE4C2B">
        <w:t>rằng</w:t>
      </w:r>
      <w:proofErr w:type="spellEnd"/>
      <w:r w:rsidR="007F4F63" w:rsidRPr="00AE4C2B">
        <w:t xml:space="preserve"> </w:t>
      </w:r>
      <w:proofErr w:type="spellStart"/>
      <w:r w:rsidR="007F4F63" w:rsidRPr="00AE4C2B">
        <w:t>ước</w:t>
      </w:r>
      <w:proofErr w:type="spellEnd"/>
      <w:r w:rsidR="007F4F63" w:rsidRPr="00AE4C2B">
        <w:t xml:space="preserve"> </w:t>
      </w:r>
      <w:proofErr w:type="spellStart"/>
      <w:r w:rsidR="007F4F63" w:rsidRPr="00AE4C2B">
        <w:t>tính</w:t>
      </w:r>
      <w:proofErr w:type="spellEnd"/>
      <w:r w:rsidR="007F4F63" w:rsidRPr="00AE4C2B">
        <w:t xml:space="preserve"> </w:t>
      </w:r>
      <w:proofErr w:type="spellStart"/>
      <w:r w:rsidR="007F4F63" w:rsidRPr="00AE4C2B">
        <w:t>chính</w:t>
      </w:r>
      <w:proofErr w:type="spellEnd"/>
      <w:r w:rsidR="007F4F63" w:rsidRPr="00AE4C2B">
        <w:t xml:space="preserve"> </w:t>
      </w:r>
      <w:proofErr w:type="spellStart"/>
      <w:r w:rsidR="007F4F63" w:rsidRPr="00AE4C2B">
        <w:t>xác</w:t>
      </w:r>
      <w:proofErr w:type="spellEnd"/>
      <w:r w:rsidR="007F4F63" w:rsidRPr="00AE4C2B">
        <w:t xml:space="preserve"> </w:t>
      </w:r>
      <w:proofErr w:type="spellStart"/>
      <w:r w:rsidR="007F4F63" w:rsidRPr="00AE4C2B">
        <w:t>của</w:t>
      </w:r>
      <w:proofErr w:type="spellEnd"/>
      <w:r w:rsidR="007F4F63" w:rsidRPr="00AE4C2B">
        <w:t xml:space="preserve"> </w:t>
      </w:r>
      <w:proofErr w:type="spellStart"/>
      <w:r w:rsidR="007F4F63" w:rsidRPr="00AE4C2B">
        <w:t>phương</w:t>
      </w:r>
      <w:proofErr w:type="spellEnd"/>
      <w:r w:rsidR="007F4F63" w:rsidRPr="00AE4C2B">
        <w:t xml:space="preserve"> </w:t>
      </w:r>
      <w:proofErr w:type="spellStart"/>
      <w:r w:rsidR="007F4F63" w:rsidRPr="00AE4C2B">
        <w:t>chỉ</w:t>
      </w:r>
      <w:proofErr w:type="spellEnd"/>
      <w:r w:rsidR="007F4F63" w:rsidRPr="00AE4C2B">
        <w:t xml:space="preserve"> </w:t>
      </w:r>
      <w:proofErr w:type="spellStart"/>
      <w:r w:rsidR="007F4F63" w:rsidRPr="00AE4C2B">
        <w:t>xảy</w:t>
      </w:r>
      <w:proofErr w:type="spellEnd"/>
      <w:r w:rsidR="007F4F63" w:rsidRPr="00AE4C2B">
        <w:t xml:space="preserve"> ra </w:t>
      </w:r>
      <w:proofErr w:type="spellStart"/>
      <w:r w:rsidR="007F4F63" w:rsidRPr="00AE4C2B">
        <w:t>khi</w:t>
      </w:r>
      <w:proofErr w:type="spellEnd"/>
      <w:r w:rsidR="007F4F63" w:rsidRPr="00AE4C2B">
        <w:t xml:space="preserve"> </w:t>
      </w:r>
      <w:proofErr w:type="spellStart"/>
      <w:r w:rsidR="007F4F63" w:rsidRPr="00AE4C2B">
        <w:t>tích</w:t>
      </w:r>
      <w:proofErr w:type="spellEnd"/>
      <w:r w:rsidR="007F4F63" w:rsidRPr="00AE4C2B">
        <w:t xml:space="preserve"> </w:t>
      </w:r>
      <w:proofErr w:type="spellStart"/>
      <w:r w:rsidR="007F4F63" w:rsidRPr="00AE4C2B">
        <w:t>phân</w:t>
      </w:r>
      <w:proofErr w:type="spellEnd"/>
    </w:p>
    <w:p w14:paraId="27E00F96" w14:textId="5A568856" w:rsidR="007F4F63" w:rsidRPr="00AE4C2B" w:rsidRDefault="007F4F63" w:rsidP="007F4F63">
      <w:pPr>
        <w:ind w:left="360"/>
        <w:jc w:val="center"/>
      </w:pPr>
      <w:r w:rsidRPr="00AE4C2B">
        <w:rPr>
          <w:noProof/>
        </w:rPr>
        <w:drawing>
          <wp:inline distT="0" distB="0" distL="0" distR="0" wp14:anchorId="44B9309F" wp14:editId="0F8B1463">
            <wp:extent cx="12763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935" w14:textId="7FD1C2E5" w:rsidR="004A31F2" w:rsidRPr="00AE4C2B" w:rsidRDefault="007F4F63" w:rsidP="004A31F2">
      <w:pPr>
        <w:ind w:left="360"/>
      </w:pPr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nhưng</w:t>
      </w:r>
      <w:proofErr w:type="spellEnd"/>
      <w:r w:rsidRPr="00AE4C2B">
        <w:t xml:space="preserve"> </w:t>
      </w:r>
      <w:proofErr w:type="spellStart"/>
      <w:r w:rsidRPr="00AE4C2B">
        <w:t>nếu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gramStart"/>
      <w:r w:rsidRPr="00AE4C2B">
        <w:t>S(</w:t>
      </w:r>
      <w:proofErr w:type="gramEnd"/>
      <w:r w:rsidRPr="00AE4C2B">
        <w:t xml:space="preserve">1) </w:t>
      </w:r>
      <w:proofErr w:type="spellStart"/>
      <w:r w:rsidRPr="00AE4C2B">
        <w:t>vẫn</w:t>
      </w:r>
      <w:proofErr w:type="spellEnd"/>
      <w:r w:rsidRPr="00AE4C2B">
        <w:t xml:space="preserve"> </w:t>
      </w:r>
      <w:proofErr w:type="spellStart"/>
      <w:r w:rsidRPr="00AE4C2B">
        <w:t>xấp</w:t>
      </w:r>
      <w:proofErr w:type="spellEnd"/>
      <w:r w:rsidRPr="00AE4C2B">
        <w:t xml:space="preserve"> </w:t>
      </w:r>
      <w:proofErr w:type="spellStart"/>
      <w:r w:rsidRPr="00AE4C2B">
        <w:t>xĩ</w:t>
      </w:r>
      <w:proofErr w:type="spellEnd"/>
      <w:r w:rsidRPr="00AE4C2B">
        <w:t xml:space="preserve"> I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bình</w:t>
      </w:r>
      <w:proofErr w:type="spellEnd"/>
      <w:r w:rsidRPr="00AE4C2B">
        <w:t>.</w:t>
      </w:r>
    </w:p>
    <w:p w14:paraId="2D2EC89F" w14:textId="2E1C69AC" w:rsidR="007F4F63" w:rsidRPr="00AE4C2B" w:rsidRDefault="007F4F63" w:rsidP="004A31F2">
      <w:pPr>
        <w:ind w:left="360"/>
        <w:rPr>
          <w:i/>
        </w:rPr>
      </w:pP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kỹ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gramStart"/>
      <w:r w:rsidRPr="00AE4C2B">
        <w:t>σ(</w:t>
      </w:r>
      <w:proofErr w:type="gramEnd"/>
      <w:r w:rsidRPr="00AE4C2B">
        <w:t xml:space="preserve">2) 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cố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M. Hai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>:</w:t>
      </w:r>
    </w:p>
    <w:p w14:paraId="130EBF08" w14:textId="6C75D78C" w:rsidR="007F4F63" w:rsidRPr="00AE4C2B" w:rsidRDefault="007F4F63" w:rsidP="007F4F63">
      <w:pPr>
        <w:pStyle w:val="ListParagraph"/>
        <w:numPr>
          <w:ilvl w:val="0"/>
          <w:numId w:val="3"/>
        </w:numPr>
      </w:pPr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quan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trọng</w:t>
      </w:r>
      <w:proofErr w:type="spellEnd"/>
      <w:r w:rsidRPr="00AE4C2B">
        <w:rPr>
          <w:i/>
        </w:rPr>
        <w:t>.</w:t>
      </w:r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B5D4D">
        <w:rPr>
          <w:b/>
        </w:rPr>
        <w:t>mật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p(x)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thay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đổi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để</w:t>
      </w:r>
      <w:proofErr w:type="spellEnd"/>
      <w:r w:rsidRPr="00AB5D4D">
        <w:rPr>
          <w:b/>
        </w:rPr>
        <w:t xml:space="preserve"> </w:t>
      </w:r>
      <w:proofErr w:type="spellStart"/>
      <w:proofErr w:type="gramStart"/>
      <w:r w:rsidRPr="00AB5D4D">
        <w:rPr>
          <w:b/>
        </w:rPr>
        <w:t>giảm</w:t>
      </w:r>
      <w:proofErr w:type="spellEnd"/>
      <w:r w:rsidRPr="00AB5D4D">
        <w:rPr>
          <w:b/>
        </w:rPr>
        <w:t xml:space="preserve">  σ</w:t>
      </w:r>
      <w:proofErr w:type="gramEnd"/>
      <w:r w:rsidRPr="00AB5D4D">
        <w:rPr>
          <w:b/>
        </w:rPr>
        <w:t>(2).</w:t>
      </w:r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biết</w:t>
      </w:r>
      <w:proofErr w:type="spellEnd"/>
      <w:r w:rsidRPr="00AE4C2B">
        <w:t xml:space="preserve">,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tối</w:t>
      </w:r>
      <w:proofErr w:type="spellEnd"/>
      <w:r w:rsidRPr="00AE4C2B">
        <w:t xml:space="preserve"> </w:t>
      </w:r>
      <w:proofErr w:type="spellStart"/>
      <w:r w:rsidRPr="00AE4C2B">
        <w:t>ứu</w:t>
      </w:r>
      <w:proofErr w:type="spellEnd"/>
      <w:r w:rsidRPr="00AE4C2B">
        <w:t xml:space="preserve"> </w:t>
      </w:r>
      <w:proofErr w:type="spellStart"/>
      <w:r w:rsidRPr="00AE4C2B">
        <w:t>thu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</w:p>
    <w:p w14:paraId="7FDB02CD" w14:textId="4529117C" w:rsidR="00453A47" w:rsidRPr="00AE4C2B" w:rsidRDefault="00453A47" w:rsidP="00453A47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B46DCEE" wp14:editId="1B73D117">
            <wp:extent cx="5943600" cy="506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4E1" w14:textId="3A493C4C" w:rsidR="00453A47" w:rsidRPr="00AE4C2B" w:rsidRDefault="002052C3" w:rsidP="00453A47">
      <w:pPr>
        <w:ind w:left="360"/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B5D4D">
        <w:rPr>
          <w:b/>
        </w:rPr>
        <w:t xml:space="preserve">, </w:t>
      </w:r>
      <w:proofErr w:type="spellStart"/>
      <w:r w:rsidRPr="00AB5D4D">
        <w:rPr>
          <w:b/>
        </w:rPr>
        <w:t>khi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sử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dụng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gieo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điểm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trọng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sẽ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tính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tập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trung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hàm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dưới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dấu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có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nhất</w:t>
      </w:r>
      <w:proofErr w:type="spellEnd"/>
      <w:r w:rsidRPr="00AE4C2B">
        <w:t xml:space="preserve"> (</w:t>
      </w:r>
      <w:proofErr w:type="spellStart"/>
      <w:r w:rsidRPr="00AE4C2B">
        <w:t>dù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flat ở </w:t>
      </w:r>
      <w:proofErr w:type="spellStart"/>
      <w:r w:rsidRPr="00AE4C2B">
        <w:t>đó</w:t>
      </w:r>
      <w:proofErr w:type="spellEnd"/>
      <w:r w:rsidRPr="00AE4C2B">
        <w:t xml:space="preserve"> hay </w:t>
      </w:r>
      <w:proofErr w:type="spellStart"/>
      <w:r w:rsidRPr="00AE4C2B">
        <w:t>không</w:t>
      </w:r>
      <w:proofErr w:type="spellEnd"/>
      <w:r w:rsidRPr="00AE4C2B">
        <w:t>).</w:t>
      </w:r>
    </w:p>
    <w:p w14:paraId="7BF107EB" w14:textId="7BA44951" w:rsidR="002052C3" w:rsidRPr="00AE4C2B" w:rsidRDefault="00453A47" w:rsidP="00BD4740">
      <w:pPr>
        <w:pStyle w:val="ListParagraph"/>
        <w:numPr>
          <w:ilvl w:val="0"/>
          <w:numId w:val="3"/>
        </w:numPr>
        <w:jc w:val="both"/>
      </w:pPr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phân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tầng</w:t>
      </w:r>
      <w:proofErr w:type="spellEnd"/>
      <w:r w:rsidRPr="00AE4C2B">
        <w:rPr>
          <w:i/>
        </w:rPr>
        <w:t>.</w:t>
      </w:r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,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chia </w:t>
      </w:r>
      <w:proofErr w:type="spellStart"/>
      <w:r w:rsidRPr="00AE4C2B">
        <w:t>thành</w:t>
      </w:r>
      <w:proofErr w:type="spellEnd"/>
      <w:r w:rsidRPr="00AE4C2B">
        <w:t xml:space="preserve"> N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kích</w:t>
      </w:r>
      <w:proofErr w:type="spellEnd"/>
      <w:r w:rsidRPr="00AE4C2B">
        <w:t xml:space="preserve"> </w:t>
      </w:r>
      <w:proofErr w:type="spellStart"/>
      <w:r w:rsidRPr="00AE4C2B">
        <w:t>thước</w:t>
      </w:r>
      <w:proofErr w:type="spellEnd"/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="004E211D" w:rsidRPr="00AE4C2B">
        <w:t xml:space="preserve">. Sau </w:t>
      </w:r>
      <w:proofErr w:type="spellStart"/>
      <w:r w:rsidR="004E211D" w:rsidRPr="00AE4C2B">
        <w:t>đó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phân</w:t>
      </w:r>
      <w:proofErr w:type="spellEnd"/>
      <w:r w:rsidR="004E211D" w:rsidRPr="00AE4C2B">
        <w:t xml:space="preserve"> Monte Carlo </w:t>
      </w:r>
      <w:proofErr w:type="spellStart"/>
      <w:r w:rsidR="004E211D" w:rsidRPr="00AE4C2B">
        <w:t>được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hiên</w:t>
      </w:r>
      <w:proofErr w:type="spellEnd"/>
      <w:r w:rsidR="004E211D" w:rsidRPr="00AE4C2B">
        <w:t xml:space="preserve"> </w:t>
      </w:r>
      <w:proofErr w:type="spellStart"/>
      <w:r w:rsidR="004E211D" w:rsidRPr="00AE4C2B">
        <w:t>trong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. </w:t>
      </w:r>
      <w:proofErr w:type="spellStart"/>
      <w:r w:rsidR="004E211D" w:rsidRPr="00AE4C2B">
        <w:t>Với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 </w:t>
      </w:r>
      <w:proofErr w:type="spellStart"/>
      <w:r w:rsidR="004E211D" w:rsidRPr="00AE4C2B">
        <w:t>này</w:t>
      </w:r>
      <w:proofErr w:type="spellEnd"/>
      <w:r w:rsidR="004E211D" w:rsidRPr="00AE4C2B">
        <w:t xml:space="preserve"> </w:t>
      </w:r>
      <w:proofErr w:type="spellStart"/>
      <w:r w:rsidR="004E211D" w:rsidRPr="00AE4C2B">
        <w:t>sử</w:t>
      </w:r>
      <w:proofErr w:type="spellEnd"/>
      <w:r w:rsidR="004E211D" w:rsidRPr="00AE4C2B">
        <w:t xml:space="preserve"> </w:t>
      </w:r>
      <w:proofErr w:type="spellStart"/>
      <w:r w:rsidR="004E211D" w:rsidRPr="00AE4C2B">
        <w:t>dụng</w:t>
      </w:r>
      <w:proofErr w:type="spellEnd"/>
      <w:r w:rsidR="004E211D" w:rsidRPr="00AE4C2B">
        <w:t xml:space="preserve"> M/N </w:t>
      </w:r>
      <w:proofErr w:type="spellStart"/>
      <w:r w:rsidR="004E211D" w:rsidRPr="00AE4C2B">
        <w:t>điểm</w:t>
      </w:r>
      <w:proofErr w:type="spellEnd"/>
      <w:r w:rsidR="004E211D" w:rsidRPr="00AE4C2B">
        <w:t xml:space="preserve"> </w:t>
      </w:r>
      <w:proofErr w:type="spellStart"/>
      <w:r w:rsidR="004E211D" w:rsidRPr="00AE4C2B">
        <w:t>ngẫu</w:t>
      </w:r>
      <w:proofErr w:type="spellEnd"/>
      <w:r w:rsidR="004E211D" w:rsidRPr="00AE4C2B">
        <w:t xml:space="preserve"> </w:t>
      </w:r>
      <w:proofErr w:type="spellStart"/>
      <w:r w:rsidR="004E211D" w:rsidRPr="00AE4C2B">
        <w:t>nhiên</w:t>
      </w:r>
      <w:proofErr w:type="spellEnd"/>
      <w:r w:rsidR="004E211D" w:rsidRPr="00AE4C2B">
        <w:t>.</w:t>
      </w:r>
      <w:r w:rsidR="00BF2A7E" w:rsidRPr="00AE4C2B">
        <w:t xml:space="preserve"> </w:t>
      </w:r>
      <w:proofErr w:type="spellStart"/>
      <w:r w:rsidR="00BF2A7E" w:rsidRPr="00790DF2">
        <w:rPr>
          <w:b/>
        </w:rPr>
        <w:t>Phương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sai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được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thay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đổi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bằng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cách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thay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đổi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kích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thước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tương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đối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và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vị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trí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của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các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khối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thể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tích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nhỏ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và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được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giảm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thiểu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khi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phương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sai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của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mỗi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khối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thể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tích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nhỏ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này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là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như</w:t>
      </w:r>
      <w:proofErr w:type="spellEnd"/>
      <w:r w:rsidR="00BF2A7E" w:rsidRPr="00790DF2">
        <w:rPr>
          <w:b/>
        </w:rPr>
        <w:t xml:space="preserve"> </w:t>
      </w:r>
      <w:proofErr w:type="spellStart"/>
      <w:r w:rsidR="00BF2A7E" w:rsidRPr="00790DF2">
        <w:rPr>
          <w:b/>
        </w:rPr>
        <w:t>nhau</w:t>
      </w:r>
      <w:proofErr w:type="spellEnd"/>
      <w:r w:rsidR="00BF2A7E" w:rsidRPr="00790DF2">
        <w:rPr>
          <w:b/>
        </w:rPr>
        <w:t xml:space="preserve"> (</w:t>
      </w:r>
      <w:proofErr w:type="gramStart"/>
      <w:r w:rsidR="00BF2A7E" w:rsidRPr="00790DF2">
        <w:rPr>
          <w:b/>
        </w:rPr>
        <w:t>σ(</w:t>
      </w:r>
      <w:proofErr w:type="gramEnd"/>
      <w:r w:rsidR="00BF2A7E" w:rsidRPr="00790DF2">
        <w:rPr>
          <w:b/>
        </w:rPr>
        <w:t>2) /N).</w:t>
      </w:r>
      <w:r w:rsidR="00BF2A7E" w:rsidRPr="00AE4C2B">
        <w:t xml:space="preserve"> </w:t>
      </w:r>
      <w:r w:rsidR="002052C3" w:rsidRPr="00AE4C2B">
        <w:t xml:space="preserve">Do </w:t>
      </w:r>
      <w:proofErr w:type="spellStart"/>
      <w:r w:rsidR="002052C3" w:rsidRPr="00AE4C2B">
        <w:t>đó</w:t>
      </w:r>
      <w:proofErr w:type="spellEnd"/>
      <w:r w:rsidR="002052C3" w:rsidRPr="00AE4C2B">
        <w:t xml:space="preserve">, </w:t>
      </w:r>
      <w:proofErr w:type="spellStart"/>
      <w:r w:rsidR="002052C3" w:rsidRPr="00AE4C2B">
        <w:t>khi</w:t>
      </w:r>
      <w:proofErr w:type="spellEnd"/>
      <w:r w:rsidR="002052C3" w:rsidRPr="00AE4C2B">
        <w:t xml:space="preserve"> </w:t>
      </w:r>
      <w:proofErr w:type="spellStart"/>
      <w:r w:rsidR="002052C3" w:rsidRPr="00AE4C2B">
        <w:t>sử</w:t>
      </w:r>
      <w:proofErr w:type="spellEnd"/>
      <w:r w:rsidR="002052C3" w:rsidRPr="00AE4C2B">
        <w:t xml:space="preserve"> </w:t>
      </w:r>
      <w:proofErr w:type="spellStart"/>
      <w:r w:rsidR="002052C3" w:rsidRPr="00AE4C2B">
        <w:t>dụng</w:t>
      </w:r>
      <w:proofErr w:type="spellEnd"/>
      <w:r w:rsidR="002052C3" w:rsidRPr="00AE4C2B">
        <w:t xml:space="preserve"> </w:t>
      </w:r>
      <w:proofErr w:type="spellStart"/>
      <w:r w:rsidR="002052C3" w:rsidRPr="00AE4C2B">
        <w:t>gieo</w:t>
      </w:r>
      <w:proofErr w:type="spellEnd"/>
      <w:r w:rsidR="002052C3" w:rsidRPr="00AE4C2B">
        <w:t xml:space="preserve"> </w:t>
      </w:r>
      <w:proofErr w:type="spellStart"/>
      <w:r w:rsidR="002052C3" w:rsidRPr="00AE4C2B">
        <w:t>điểm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lớp</w:t>
      </w:r>
      <w:proofErr w:type="spellEnd"/>
      <w:r w:rsidR="002052C3" w:rsidRPr="00AE4C2B">
        <w:t xml:space="preserve"> (stratified sampling),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sẽ</w:t>
      </w:r>
      <w:proofErr w:type="spellEnd"/>
      <w:r w:rsidR="002052C3" w:rsidRPr="00AE4C2B">
        <w:t xml:space="preserve"> </w:t>
      </w:r>
      <w:proofErr w:type="spellStart"/>
      <w:r w:rsidR="002052C3" w:rsidRPr="00AE4C2B">
        <w:t>được</w:t>
      </w:r>
      <w:proofErr w:type="spellEnd"/>
      <w:r w:rsidR="002052C3" w:rsidRPr="00AE4C2B">
        <w:t xml:space="preserve"> </w:t>
      </w:r>
      <w:proofErr w:type="spellStart"/>
      <w:r w:rsidR="002052C3" w:rsidRPr="00AE4C2B">
        <w:t>tập</w:t>
      </w:r>
      <w:proofErr w:type="spellEnd"/>
      <w:r w:rsidR="002052C3" w:rsidRPr="00AE4C2B">
        <w:t xml:space="preserve"> </w:t>
      </w:r>
      <w:proofErr w:type="spellStart"/>
      <w:r w:rsidR="002052C3" w:rsidRPr="00AE4C2B">
        <w:t>trung</w:t>
      </w:r>
      <w:proofErr w:type="spellEnd"/>
      <w:r w:rsidR="002052C3" w:rsidRPr="00AE4C2B">
        <w:t xml:space="preserve"> </w:t>
      </w:r>
      <w:proofErr w:type="spellStart"/>
      <w:r w:rsidR="002052C3" w:rsidRPr="00AE4C2B">
        <w:t>tại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2052C3" w:rsidRPr="00AE4C2B">
        <w:t xml:space="preserve"> </w:t>
      </w:r>
      <w:proofErr w:type="spellStart"/>
      <w:r w:rsidR="002052C3" w:rsidRPr="00AE4C2B">
        <w:t>sai</w:t>
      </w:r>
      <w:proofErr w:type="spellEnd"/>
      <w:r w:rsidR="002052C3" w:rsidRPr="00AE4C2B">
        <w:t xml:space="preserve"> </w:t>
      </w:r>
      <w:proofErr w:type="spellStart"/>
      <w:r w:rsidR="002052C3" w:rsidRPr="00AE4C2B">
        <w:t>số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nhất</w:t>
      </w:r>
      <w:proofErr w:type="spellEnd"/>
      <w:r w:rsidR="002052C3" w:rsidRPr="00AE4C2B">
        <w:t xml:space="preserve">, </w:t>
      </w:r>
      <w:proofErr w:type="spellStart"/>
      <w:r w:rsidR="002052C3" w:rsidRPr="00AE4C2B">
        <w:t>tức</w:t>
      </w:r>
      <w:proofErr w:type="spellEnd"/>
      <w:r w:rsidR="002052C3" w:rsidRPr="00AE4C2B">
        <w:t xml:space="preserve"> </w:t>
      </w:r>
      <w:proofErr w:type="spellStart"/>
      <w:r w:rsidR="002052C3" w:rsidRPr="00AE4C2B">
        <w:t>là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2052C3" w:rsidRPr="00AE4C2B">
        <w:t xml:space="preserve">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và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dao</w:t>
      </w:r>
      <w:proofErr w:type="spellEnd"/>
      <w:r w:rsidR="002052C3" w:rsidRPr="00AE4C2B">
        <w:t xml:space="preserve"> </w:t>
      </w:r>
      <w:proofErr w:type="spellStart"/>
      <w:r w:rsidR="002052C3" w:rsidRPr="00AE4C2B">
        <w:t>động</w:t>
      </w:r>
      <w:proofErr w:type="spellEnd"/>
      <w:r w:rsidR="002052C3" w:rsidRPr="00AE4C2B">
        <w:t xml:space="preserve"> </w:t>
      </w:r>
      <w:proofErr w:type="spellStart"/>
      <w:r w:rsidR="002052C3" w:rsidRPr="00AE4C2B">
        <w:t>mạnh</w:t>
      </w:r>
      <w:proofErr w:type="spellEnd"/>
      <w:r w:rsidR="002052C3" w:rsidRPr="00AE4C2B">
        <w:t>.</w:t>
      </w:r>
    </w:p>
    <w:p w14:paraId="11A137C4" w14:textId="3A8C767C" w:rsidR="00C40856" w:rsidRPr="00AE4C2B" w:rsidRDefault="00A84FC6" w:rsidP="00BD4740">
      <w:pPr>
        <w:pStyle w:val="ListParagraph"/>
        <w:jc w:val="both"/>
      </w:pP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vẻ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phù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trước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,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yêu</w:t>
      </w:r>
      <w:proofErr w:type="spellEnd"/>
      <w:r w:rsidRPr="00AE4C2B">
        <w:t xml:space="preserve"> </w:t>
      </w:r>
      <w:proofErr w:type="spellStart"/>
      <w:r w:rsidRPr="00AE4C2B">
        <w:t>cầu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biết</w:t>
      </w:r>
      <w:proofErr w:type="spellEnd"/>
      <w:r w:rsidRPr="00AE4C2B">
        <w:t xml:space="preserve"> chi </w:t>
      </w:r>
      <w:proofErr w:type="spellStart"/>
      <w:r w:rsidRPr="00AE4C2B">
        <w:t>tiết</w:t>
      </w:r>
      <w:proofErr w:type="spellEnd"/>
      <w:r w:rsidRPr="00AE4C2B">
        <w:t xml:space="preserve"> </w:t>
      </w:r>
      <w:proofErr w:type="spellStart"/>
      <w:r w:rsidRPr="00AE4C2B">
        <w:t>về</w:t>
      </w:r>
      <w:proofErr w:type="spellEnd"/>
      <w:r w:rsidRPr="00AE4C2B">
        <w:t xml:space="preserve"> </w:t>
      </w:r>
      <w:proofErr w:type="spellStart"/>
      <w:r w:rsidRPr="00AE4C2B">
        <w:t>hành</w:t>
      </w:r>
      <w:proofErr w:type="spellEnd"/>
      <w:r w:rsidRPr="00AE4C2B">
        <w:t xml:space="preserve"> vi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="00812A56" w:rsidRPr="00AE4C2B">
        <w:t>Tuy</w:t>
      </w:r>
      <w:proofErr w:type="spellEnd"/>
      <w:r w:rsidR="00812A56" w:rsidRPr="00AE4C2B">
        <w:t xml:space="preserve"> </w:t>
      </w:r>
      <w:proofErr w:type="spellStart"/>
      <w:r w:rsidR="00812A56" w:rsidRPr="00AE4C2B">
        <w:t>nhiên</w:t>
      </w:r>
      <w:proofErr w:type="spellEnd"/>
      <w:r w:rsidR="00812A56" w:rsidRPr="00AE4C2B">
        <w:t xml:space="preserve"> </w:t>
      </w:r>
      <w:proofErr w:type="spellStart"/>
      <w:proofErr w:type="gramStart"/>
      <w:r w:rsidR="00812A56" w:rsidRPr="00AE4C2B">
        <w:t>Sheppeyl</w:t>
      </w:r>
      <w:proofErr w:type="spellEnd"/>
      <w:r w:rsidR="00812A56" w:rsidRPr="00AE4C2B">
        <w:t>(</w:t>
      </w:r>
      <w:proofErr w:type="gramEnd"/>
      <w:r w:rsidR="00812A56" w:rsidRPr="00AE4C2B">
        <w:t xml:space="preserve">1) </w:t>
      </w:r>
      <w:proofErr w:type="spellStart"/>
      <w:r w:rsidR="00812A56" w:rsidRPr="00AE4C2B">
        <w:t>đã</w:t>
      </w:r>
      <w:proofErr w:type="spellEnd"/>
      <w:r w:rsidR="00812A56" w:rsidRPr="00AE4C2B">
        <w:t xml:space="preserve"> </w:t>
      </w:r>
      <w:proofErr w:type="spellStart"/>
      <w:r w:rsidR="00812A56" w:rsidRPr="00AE4C2B">
        <w:t>nghĩ</w:t>
      </w:r>
      <w:proofErr w:type="spellEnd"/>
      <w:r w:rsidR="00812A56" w:rsidRPr="00AE4C2B">
        <w:t xml:space="preserve"> ra </w:t>
      </w:r>
      <w:proofErr w:type="spellStart"/>
      <w:r w:rsidR="00812A56" w:rsidRPr="00AE4C2B">
        <w:t>một</w:t>
      </w:r>
      <w:proofErr w:type="spellEnd"/>
      <w:r w:rsidR="00812A56" w:rsidRPr="00AE4C2B">
        <w:t xml:space="preserve"> </w:t>
      </w:r>
      <w:proofErr w:type="spellStart"/>
      <w:r w:rsidR="00812A56" w:rsidRPr="00AE4C2B">
        <w:t>thuật</w:t>
      </w:r>
      <w:proofErr w:type="spellEnd"/>
      <w:r w:rsidR="00812A56" w:rsidRPr="00AE4C2B">
        <w:t xml:space="preserve"> </w:t>
      </w:r>
      <w:proofErr w:type="spellStart"/>
      <w:r w:rsidR="00812A56" w:rsidRPr="00AE4C2B">
        <w:t>toán</w:t>
      </w:r>
      <w:proofErr w:type="spellEnd"/>
      <w:r w:rsidR="00812A56" w:rsidRPr="00AE4C2B">
        <w:t xml:space="preserve"> </w:t>
      </w:r>
      <w:proofErr w:type="spellStart"/>
      <w:r w:rsidR="00812A56" w:rsidRPr="00AE4C2B">
        <w:t>lặp</w:t>
      </w:r>
      <w:proofErr w:type="spellEnd"/>
      <w:r w:rsidR="00812A56" w:rsidRPr="00AE4C2B">
        <w:t xml:space="preserve">, </w:t>
      </w:r>
      <w:proofErr w:type="spellStart"/>
      <w:r w:rsidR="00812A56" w:rsidRPr="00AE4C2B">
        <w:t>sử</w:t>
      </w:r>
      <w:proofErr w:type="spellEnd"/>
      <w:r w:rsidR="00812A56" w:rsidRPr="00AE4C2B">
        <w:t xml:space="preserve"> </w:t>
      </w:r>
      <w:proofErr w:type="spellStart"/>
      <w:r w:rsidR="00812A56" w:rsidRPr="00AE4C2B">
        <w:t>dụng</w:t>
      </w:r>
      <w:proofErr w:type="spellEnd"/>
      <w:r w:rsidR="00812A56" w:rsidRPr="00AE4C2B">
        <w:t xml:space="preserve"> </w:t>
      </w:r>
      <w:proofErr w:type="spellStart"/>
      <w:r w:rsidR="00812A56" w:rsidRPr="00AE4C2B">
        <w:t>thông</w:t>
      </w:r>
      <w:proofErr w:type="spellEnd"/>
      <w:r w:rsidR="00812A56" w:rsidRPr="00AE4C2B">
        <w:t xml:space="preserve"> tin </w:t>
      </w:r>
      <w:proofErr w:type="spellStart"/>
      <w:r w:rsidR="00812A56" w:rsidRPr="00AE4C2B">
        <w:t>được</w:t>
      </w:r>
      <w:proofErr w:type="spellEnd"/>
      <w:r w:rsidR="00812A56" w:rsidRPr="00AE4C2B">
        <w:t xml:space="preserve"> </w:t>
      </w:r>
      <w:proofErr w:type="spellStart"/>
      <w:r w:rsidR="00812A56" w:rsidRPr="00AE4C2B">
        <w:t>tạo</w:t>
      </w:r>
      <w:proofErr w:type="spellEnd"/>
      <w:r w:rsidR="00812A56" w:rsidRPr="00AE4C2B">
        <w:t xml:space="preserve"> </w:t>
      </w:r>
      <w:proofErr w:type="spellStart"/>
      <w:r w:rsidR="00812A56" w:rsidRPr="00AE4C2B">
        <w:t>của</w:t>
      </w:r>
      <w:proofErr w:type="spellEnd"/>
      <w:r w:rsidR="00812A56" w:rsidRPr="00AE4C2B">
        <w:t xml:space="preserve"> </w:t>
      </w:r>
      <w:proofErr w:type="spellStart"/>
      <w:r w:rsidR="00812A56" w:rsidRPr="00AE4C2B">
        <w:t>hàm</w:t>
      </w:r>
      <w:proofErr w:type="spellEnd"/>
      <w:r w:rsidR="00812A56" w:rsidRPr="00AE4C2B">
        <w:t xml:space="preserve"> </w:t>
      </w:r>
      <w:proofErr w:type="spellStart"/>
      <w:r w:rsidR="00812A56" w:rsidRPr="00AE4C2B">
        <w:t>lấy</w:t>
      </w:r>
      <w:proofErr w:type="spellEnd"/>
      <w:r w:rsidR="00812A56" w:rsidRPr="00AE4C2B">
        <w:t xml:space="preserve"> </w:t>
      </w:r>
      <w:proofErr w:type="spellStart"/>
      <w:r w:rsidR="00812A56" w:rsidRPr="00AE4C2B">
        <w:t>tích</w:t>
      </w:r>
      <w:proofErr w:type="spellEnd"/>
      <w:r w:rsidR="00812A56" w:rsidRPr="00AE4C2B">
        <w:t xml:space="preserve"> </w:t>
      </w:r>
      <w:proofErr w:type="spellStart"/>
      <w:r w:rsidR="00812A56" w:rsidRPr="00AE4C2B">
        <w:t>phân</w:t>
      </w:r>
      <w:proofErr w:type="spellEnd"/>
      <w:r w:rsidR="00812A56" w:rsidRPr="00AE4C2B">
        <w:t xml:space="preserve"> </w:t>
      </w:r>
      <w:proofErr w:type="spellStart"/>
      <w:r w:rsidR="00812A56" w:rsidRPr="00AE4C2B">
        <w:t>trong</w:t>
      </w:r>
      <w:proofErr w:type="spellEnd"/>
      <w:r w:rsidR="0061585D" w:rsidRPr="00AE4C2B">
        <w:t xml:space="preserve"> </w:t>
      </w:r>
      <w:proofErr w:type="spellStart"/>
      <w:r w:rsidR="0061585D" w:rsidRPr="00AE4C2B">
        <w:t>một</w:t>
      </w:r>
      <w:proofErr w:type="spellEnd"/>
      <w:r w:rsidR="0061585D" w:rsidRPr="00AE4C2B">
        <w:t xml:space="preserve"> </w:t>
      </w:r>
      <w:proofErr w:type="spellStart"/>
      <w:r w:rsidR="0061585D" w:rsidRPr="00AE4C2B">
        <w:t>một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Monte Carlo </w:t>
      </w:r>
      <w:proofErr w:type="spellStart"/>
      <w:r w:rsidR="0061585D" w:rsidRPr="00AE4C2B">
        <w:t>nhầm</w:t>
      </w:r>
      <w:proofErr w:type="spellEnd"/>
      <w:r w:rsidR="0061585D" w:rsidRPr="00AE4C2B">
        <w:t xml:space="preserve"> </w:t>
      </w:r>
      <w:proofErr w:type="spellStart"/>
      <w:r w:rsidR="0061585D" w:rsidRPr="00AE4C2B">
        <w:t>để</w:t>
      </w:r>
      <w:proofErr w:type="spellEnd"/>
      <w:r w:rsidR="0061585D" w:rsidRPr="00AE4C2B">
        <w:t xml:space="preserve"> </w:t>
      </w:r>
      <w:proofErr w:type="spellStart"/>
      <w:r w:rsidR="0061585D" w:rsidRPr="00AE4C2B">
        <w:t>giảm</w:t>
      </w:r>
      <w:proofErr w:type="spellEnd"/>
      <w:r w:rsidR="0061585D" w:rsidRPr="00AE4C2B">
        <w:t xml:space="preserve"> </w:t>
      </w:r>
      <w:proofErr w:type="spellStart"/>
      <w:r w:rsidR="0061585D" w:rsidRPr="00AE4C2B">
        <w:t>phương</w:t>
      </w:r>
      <w:proofErr w:type="spellEnd"/>
      <w:r w:rsidR="0061585D" w:rsidRPr="00AE4C2B">
        <w:t xml:space="preserve"> </w:t>
      </w:r>
      <w:proofErr w:type="spellStart"/>
      <w:r w:rsidR="0061585D" w:rsidRPr="00AE4C2B">
        <w:t>sai</w:t>
      </w:r>
      <w:proofErr w:type="spellEnd"/>
      <w:r w:rsidR="0061585D" w:rsidRPr="00AE4C2B">
        <w:t xml:space="preserve"> </w:t>
      </w:r>
      <w:proofErr w:type="spellStart"/>
      <w:r w:rsidR="0061585D" w:rsidRPr="00AE4C2B">
        <w:t>trong</w:t>
      </w:r>
      <w:proofErr w:type="spellEnd"/>
      <w:r w:rsidR="0061585D" w:rsidRPr="00AE4C2B">
        <w:t xml:space="preserve"> </w:t>
      </w:r>
      <w:proofErr w:type="spellStart"/>
      <w:r w:rsidR="0061585D" w:rsidRPr="00AE4C2B">
        <w:t>các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</w:t>
      </w:r>
      <w:proofErr w:type="spellStart"/>
      <w:r w:rsidR="0061585D" w:rsidRPr="00AE4C2B">
        <w:t>tiếp</w:t>
      </w:r>
      <w:proofErr w:type="spellEnd"/>
      <w:r w:rsidR="0061585D" w:rsidRPr="00AE4C2B">
        <w:t xml:space="preserve"> </w:t>
      </w:r>
      <w:proofErr w:type="spellStart"/>
      <w:r w:rsidR="0061585D" w:rsidRPr="00AE4C2B">
        <w:t>theo.</w:t>
      </w:r>
      <w:proofErr w:type="spellEnd"/>
      <w:r w:rsidR="0061585D" w:rsidRPr="00AE4C2B">
        <w:t xml:space="preserve"> </w:t>
      </w:r>
      <w:proofErr w:type="spellStart"/>
      <w:r w:rsidR="00AD3F0E" w:rsidRPr="00AE4C2B">
        <w:t>Ông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phương</w:t>
      </w:r>
      <w:proofErr w:type="spellEnd"/>
      <w:r w:rsidR="00AD3F0E" w:rsidRPr="00AE4C2B">
        <w:t xml:space="preserve"> </w:t>
      </w:r>
      <w:proofErr w:type="spellStart"/>
      <w:r w:rsidR="00AD3F0E" w:rsidRPr="00AE4C2B">
        <w:t>pháp</w:t>
      </w:r>
      <w:proofErr w:type="spellEnd"/>
      <w:r w:rsidR="00AD3F0E" w:rsidRPr="00AE4C2B">
        <w:t xml:space="preserve"> </w:t>
      </w:r>
      <w:proofErr w:type="spellStart"/>
      <w:r w:rsidR="00AD3F0E" w:rsidRPr="00AE4C2B">
        <w:t>lấy</w:t>
      </w:r>
      <w:proofErr w:type="spellEnd"/>
      <w:r w:rsidR="00AD3F0E" w:rsidRPr="00AE4C2B">
        <w:t xml:space="preserve"> </w:t>
      </w:r>
      <w:proofErr w:type="spellStart"/>
      <w:r w:rsidR="00AD3F0E" w:rsidRPr="00AE4C2B">
        <w:t>mẫu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</w:t>
      </w:r>
      <w:proofErr w:type="spellStart"/>
      <w:r w:rsidR="00AD3F0E" w:rsidRPr="00AE4C2B">
        <w:t>tầng</w:t>
      </w:r>
      <w:proofErr w:type="spellEnd"/>
      <w:r w:rsidR="00AD3F0E" w:rsidRPr="00AE4C2B">
        <w:t xml:space="preserve">. Ban </w:t>
      </w:r>
      <w:proofErr w:type="spellStart"/>
      <w:r w:rsidR="00AD3F0E" w:rsidRPr="00AE4C2B">
        <w:t>đầu</w:t>
      </w:r>
      <w:proofErr w:type="spellEnd"/>
      <w:r w:rsidR="00AD3F0E" w:rsidRPr="00AE4C2B">
        <w:t xml:space="preserve"> </w:t>
      </w:r>
      <w:proofErr w:type="spellStart"/>
      <w:r w:rsidR="00AD3F0E" w:rsidRPr="00AE4C2B">
        <w:t>thuật</w:t>
      </w:r>
      <w:proofErr w:type="spellEnd"/>
      <w:r w:rsidR="00AD3F0E" w:rsidRPr="00AE4C2B">
        <w:t xml:space="preserve"> </w:t>
      </w:r>
      <w:proofErr w:type="spellStart"/>
      <w:r w:rsidR="00AD3F0E" w:rsidRPr="00AE4C2B">
        <w:t>toán</w:t>
      </w:r>
      <w:proofErr w:type="spellEnd"/>
      <w:r w:rsidR="00AD3F0E" w:rsidRPr="00AE4C2B">
        <w:t xml:space="preserve"> chia </w:t>
      </w:r>
      <w:proofErr w:type="spellStart"/>
      <w:r w:rsidR="00AD3F0E" w:rsidRPr="00AE4C2B">
        <w:t>siêu</w:t>
      </w:r>
      <w:proofErr w:type="spell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AD3F0E" w:rsidRPr="00AE4C2B">
        <w:t xml:space="preserve"> (hypercube) </w:t>
      </w:r>
      <w:proofErr w:type="spellStart"/>
      <w:r w:rsidR="00AD3F0E" w:rsidRPr="00AE4C2B">
        <w:t>của</w:t>
      </w:r>
      <w:proofErr w:type="spellEnd"/>
      <w:r w:rsidR="00AD3F0E" w:rsidRPr="00AE4C2B">
        <w:t xml:space="preserve"> </w:t>
      </w:r>
      <w:proofErr w:type="spellStart"/>
      <w:r w:rsidR="00AD3F0E" w:rsidRPr="00AE4C2B">
        <w:t>tích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n </w:t>
      </w:r>
      <w:proofErr w:type="spellStart"/>
      <w:r w:rsidR="00AD3F0E" w:rsidRPr="00AE4C2B">
        <w:t>chiều</w:t>
      </w:r>
      <w:proofErr w:type="spellEnd"/>
      <w:r w:rsidR="00AD3F0E" w:rsidRPr="00AE4C2B">
        <w:t xml:space="preserve"> </w:t>
      </w:r>
      <w:proofErr w:type="spellStart"/>
      <w:r w:rsidR="00AD3F0E" w:rsidRPr="00AE4C2B">
        <w:t>thành</w:t>
      </w:r>
      <w:proofErr w:type="spellEnd"/>
      <w:r w:rsidR="00AD3F0E" w:rsidRPr="00AE4C2B">
        <w:t xml:space="preserve"> </w:t>
      </w:r>
      <w:proofErr w:type="spellStart"/>
      <w:proofErr w:type="gramStart"/>
      <w:r w:rsidR="00AD3F0E" w:rsidRPr="00AE4C2B">
        <w:t>N</w:t>
      </w:r>
      <w:r w:rsidR="00AD3F0E" w:rsidRPr="00AE4C2B">
        <w:rPr>
          <w:vertAlign w:val="superscript"/>
        </w:rPr>
        <w:t>n</w:t>
      </w:r>
      <w:proofErr w:type="spellEnd"/>
      <w:r w:rsidR="00AD3F0E" w:rsidRPr="00AE4C2B">
        <w:rPr>
          <w:vertAlign w:val="superscript"/>
        </w:rPr>
        <w:t xml:space="preserve">  </w:t>
      </w:r>
      <w:proofErr w:type="spellStart"/>
      <w:r w:rsidR="00AD3F0E" w:rsidRPr="00AE4C2B">
        <w:t>siêu</w:t>
      </w:r>
      <w:proofErr w:type="spellEnd"/>
      <w:proofErr w:type="gram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AD3F0E" w:rsidRPr="00AE4C2B">
        <w:t xml:space="preserve"> </w:t>
      </w:r>
      <w:proofErr w:type="spellStart"/>
      <w:r w:rsidR="00AD3F0E" w:rsidRPr="00AE4C2B">
        <w:t>như</w:t>
      </w:r>
      <w:proofErr w:type="spellEnd"/>
      <w:r w:rsidR="00AD3F0E" w:rsidRPr="00AE4C2B">
        <w:t xml:space="preserve"> </w:t>
      </w:r>
      <w:proofErr w:type="spellStart"/>
      <w:r w:rsidR="00AD3F0E" w:rsidRPr="00AE4C2B">
        <w:t>nhau</w:t>
      </w:r>
      <w:proofErr w:type="spellEnd"/>
      <w:r w:rsidR="00AD3F0E" w:rsidRPr="00AE4C2B">
        <w:t xml:space="preserve"> </w:t>
      </w:r>
      <w:proofErr w:type="spellStart"/>
      <w:r w:rsidR="00AD3F0E" w:rsidRPr="00AE4C2B">
        <w:t>bằng</w:t>
      </w:r>
      <w:proofErr w:type="spellEnd"/>
      <w:r w:rsidR="00AD3F0E" w:rsidRPr="00AE4C2B">
        <w:t xml:space="preserve"> </w:t>
      </w:r>
      <w:proofErr w:type="spellStart"/>
      <w:r w:rsidR="00AD3F0E" w:rsidRPr="00AE4C2B">
        <w:t>cách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một</w:t>
      </w:r>
      <w:proofErr w:type="spellEnd"/>
      <w:r w:rsidR="00AD3F0E" w:rsidRPr="00AE4C2B">
        <w:t xml:space="preserve"> </w:t>
      </w:r>
      <w:proofErr w:type="spellStart"/>
      <w:r w:rsidR="00AD3F0E" w:rsidRPr="00AE4C2B">
        <w:t>lưới</w:t>
      </w:r>
      <w:proofErr w:type="spellEnd"/>
      <w:r w:rsidR="00AD3F0E" w:rsidRPr="00AE4C2B">
        <w:t xml:space="preserve"> </w:t>
      </w:r>
      <w:proofErr w:type="spellStart"/>
      <w:r w:rsidR="00AD3F0E" w:rsidRPr="00AE4C2B">
        <w:t>hình</w:t>
      </w:r>
      <w:proofErr w:type="spellEnd"/>
      <w:r w:rsidR="00AD3F0E" w:rsidRPr="00AE4C2B">
        <w:t xml:space="preserve"> </w:t>
      </w:r>
      <w:proofErr w:type="spellStart"/>
      <w:r w:rsidR="00AD3F0E" w:rsidRPr="00AE4C2B">
        <w:t>chữ</w:t>
      </w:r>
      <w:proofErr w:type="spellEnd"/>
      <w:r w:rsidR="00AD3F0E" w:rsidRPr="00AE4C2B">
        <w:t xml:space="preserve"> </w:t>
      </w:r>
      <w:proofErr w:type="spellStart"/>
      <w:r w:rsidR="00AD3F0E" w:rsidRPr="00AE4C2B">
        <w:t>nhật</w:t>
      </w:r>
      <w:proofErr w:type="spellEnd"/>
      <w:r w:rsidR="00AD3F0E" w:rsidRPr="00AE4C2B">
        <w:t xml:space="preserve"> </w:t>
      </w:r>
      <w:proofErr w:type="spellStart"/>
      <w:r w:rsidR="00AD3F0E" w:rsidRPr="00AE4C2B">
        <w:t>đồng</w:t>
      </w:r>
      <w:proofErr w:type="spellEnd"/>
      <w:r w:rsidR="00AD3F0E" w:rsidRPr="00AE4C2B">
        <w:t xml:space="preserve"> </w:t>
      </w:r>
      <w:proofErr w:type="spellStart"/>
      <w:r w:rsidR="00AD3F0E" w:rsidRPr="00AE4C2B">
        <w:t>nhất</w:t>
      </w:r>
      <w:proofErr w:type="spellEnd"/>
      <w:r w:rsidR="00AD3F0E" w:rsidRPr="00AE4C2B">
        <w:t xml:space="preserve">.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(hypercube)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hai</w:t>
      </w:r>
      <w:proofErr w:type="spellEnd"/>
      <w:r w:rsidR="00A87CA4" w:rsidRPr="00AE4C2B">
        <w:t xml:space="preserve"> </w:t>
      </w:r>
      <w:proofErr w:type="spellStart"/>
      <w:r w:rsidR="00A87CA4" w:rsidRPr="00AE4C2B">
        <w:t>điểm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đóng</w:t>
      </w:r>
      <w:proofErr w:type="spellEnd"/>
      <w:r w:rsidR="00A87CA4" w:rsidRPr="00AE4C2B">
        <w:t xml:space="preserve"> </w:t>
      </w:r>
      <w:proofErr w:type="spellStart"/>
      <w:r w:rsidR="00A87CA4" w:rsidRPr="00AE4C2B">
        <w:t>góp</w:t>
      </w:r>
      <w:proofErr w:type="spellEnd"/>
      <w:r w:rsidR="00A87CA4" w:rsidRPr="00AE4C2B">
        <w:t xml:space="preserve"> </w:t>
      </w:r>
      <w:proofErr w:type="spellStart"/>
      <w:r w:rsidR="00A87CA4" w:rsidRPr="00AE4C2B">
        <w:t>vào</w:t>
      </w:r>
      <w:proofErr w:type="spellEnd"/>
      <w:r w:rsidR="00A87CA4" w:rsidRPr="00AE4C2B">
        <w:t xml:space="preserve"> </w:t>
      </w:r>
      <w:proofErr w:type="spellStart"/>
      <w:r w:rsidR="00A87CA4" w:rsidRPr="00AE4C2B">
        <w:t>tích</w:t>
      </w:r>
      <w:proofErr w:type="spellEnd"/>
      <w:r w:rsidR="00A87CA4" w:rsidRPr="00AE4C2B">
        <w:t xml:space="preserve"> </w:t>
      </w:r>
      <w:proofErr w:type="spellStart"/>
      <w:r w:rsidR="00A87CA4" w:rsidRPr="00AE4C2B">
        <w:t>phân</w:t>
      </w:r>
      <w:proofErr w:type="spellEnd"/>
      <w:r w:rsidR="00A87CA4" w:rsidRPr="00AE4C2B">
        <w:t xml:space="preserve"> Monte Carlo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.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</w:t>
      </w:r>
      <w:proofErr w:type="spellStart"/>
      <w:r w:rsidR="00A87CA4" w:rsidRPr="00AE4C2B">
        <w:t>từ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A87CA4" w:rsidRPr="00AE4C2B">
        <w:t>sau</w:t>
      </w:r>
      <w:proofErr w:type="spellEnd"/>
      <w:r w:rsidR="00A87CA4" w:rsidRPr="00AE4C2B">
        <w:t xml:space="preserve"> </w:t>
      </w:r>
      <w:proofErr w:type="spellStart"/>
      <w:r w:rsidR="00A87CA4" w:rsidRPr="00AE4C2B">
        <w:t>đó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định</w:t>
      </w:r>
      <w:proofErr w:type="spellEnd"/>
      <w:r w:rsidR="00A87CA4" w:rsidRPr="00AE4C2B">
        <w:t xml:space="preserve"> </w:t>
      </w:r>
      <w:proofErr w:type="spellStart"/>
      <w:r w:rsidR="00A87CA4" w:rsidRPr="00AE4C2B">
        <w:t>nghĩa</w:t>
      </w:r>
      <w:proofErr w:type="spellEnd"/>
      <w:r w:rsidR="00A87CA4" w:rsidRPr="00AE4C2B">
        <w:t xml:space="preserve"> </w:t>
      </w:r>
      <w:proofErr w:type="spellStart"/>
      <w:r w:rsidR="00A87CA4" w:rsidRPr="00AE4C2B">
        <w:t>lại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dọc</w:t>
      </w:r>
      <w:proofErr w:type="spellEnd"/>
      <w:r w:rsidR="00A87CA4" w:rsidRPr="00AE4C2B">
        <w:t xml:space="preserve"> </w:t>
      </w:r>
      <w:proofErr w:type="spellStart"/>
      <w:r w:rsidR="00A87CA4" w:rsidRPr="00AE4C2B">
        <w:t>theo</w:t>
      </w:r>
      <w:proofErr w:type="spellEnd"/>
      <w:r w:rsidR="00A87CA4" w:rsidRPr="00AE4C2B">
        <w:t xml:space="preserve">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trục</w:t>
      </w:r>
      <w:proofErr w:type="spellEnd"/>
      <w:r w:rsidR="00A87CA4" w:rsidRPr="00AE4C2B">
        <w:t xml:space="preserve">.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này</w:t>
      </w:r>
      <w:proofErr w:type="spellEnd"/>
      <w:r w:rsidR="00A87CA4" w:rsidRPr="00AE4C2B">
        <w:t xml:space="preserve">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lần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tiếp</w:t>
      </w:r>
      <w:proofErr w:type="spellEnd"/>
      <w:r w:rsidR="00A87CA4" w:rsidRPr="00AE4C2B">
        <w:t xml:space="preserve"> </w:t>
      </w:r>
      <w:proofErr w:type="spellStart"/>
      <w:r w:rsidR="00A87CA4" w:rsidRPr="00AE4C2B">
        <w:t>theo.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phải</w:t>
      </w:r>
      <w:proofErr w:type="spellEnd"/>
      <w:r w:rsidR="00A87CA4" w:rsidRPr="00AE4C2B">
        <w:t xml:space="preserve"> </w:t>
      </w:r>
      <w:proofErr w:type="spellStart"/>
      <w:r w:rsidR="00A87CA4" w:rsidRPr="00AE4C2B">
        <w:t>giữ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tổng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đổi</w:t>
      </w:r>
      <w:proofErr w:type="spellEnd"/>
      <w:r w:rsidR="00A87CA4" w:rsidRPr="00AE4C2B">
        <w:t xml:space="preserve">. </w:t>
      </w:r>
      <w:proofErr w:type="spellStart"/>
      <w:r w:rsidR="00A87CA4" w:rsidRPr="00AE4C2B">
        <w:t>Như</w:t>
      </w:r>
      <w:proofErr w:type="spellEnd"/>
      <w:r w:rsidR="00A87CA4" w:rsidRPr="00AE4C2B">
        <w:t xml:space="preserve"> </w:t>
      </w:r>
      <w:proofErr w:type="spellStart"/>
      <w:r w:rsidR="00A87CA4" w:rsidRPr="00AE4C2B">
        <w:t>vậy</w:t>
      </w:r>
      <w:proofErr w:type="spellEnd"/>
      <w:r w:rsidR="00A87CA4" w:rsidRPr="00AE4C2B">
        <w:t xml:space="preserve"> qua </w:t>
      </w:r>
      <w:proofErr w:type="spellStart"/>
      <w:r w:rsidR="00A87CA4" w:rsidRPr="00AE4C2B">
        <w:t>một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vòng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thì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thể</w:t>
      </w:r>
      <w:proofErr w:type="spellEnd"/>
      <w:r w:rsidR="00A87CA4" w:rsidRPr="00AE4C2B">
        <w:t xml:space="preserve"> </w:t>
      </w:r>
      <w:proofErr w:type="spellStart"/>
      <w:r w:rsidR="00A87CA4" w:rsidRPr="00AE4C2B">
        <w:t>tập</w:t>
      </w:r>
      <w:proofErr w:type="spellEnd"/>
      <w:r w:rsidR="00A87CA4" w:rsidRPr="00AE4C2B">
        <w:t xml:space="preserve"> </w:t>
      </w:r>
      <w:proofErr w:type="spellStart"/>
      <w:r w:rsidR="00A87CA4" w:rsidRPr="00AE4C2B">
        <w:t>trung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87CA4" w:rsidRPr="00AE4C2B">
        <w:t>tại</w:t>
      </w:r>
      <w:proofErr w:type="spellEnd"/>
      <w:r w:rsidR="00A87CA4" w:rsidRPr="00AE4C2B">
        <w:t xml:space="preserve"> </w:t>
      </w:r>
      <w:proofErr w:type="spellStart"/>
      <w:r w:rsidR="00A87CA4" w:rsidRPr="00AE4C2B">
        <w:t>nơi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ban </w:t>
      </w:r>
      <w:proofErr w:type="spellStart"/>
      <w:r w:rsidR="00A87CA4" w:rsidRPr="00AE4C2B">
        <w:t>đầu</w:t>
      </w:r>
      <w:proofErr w:type="spellEnd"/>
      <w:r w:rsidR="00A87CA4" w:rsidRPr="00AE4C2B">
        <w:t xml:space="preserve"> </w:t>
      </w:r>
      <w:proofErr w:type="spellStart"/>
      <w:r w:rsidR="00A87CA4" w:rsidRPr="00AE4C2B">
        <w:t>lớn</w:t>
      </w:r>
      <w:proofErr w:type="spellEnd"/>
      <w:r w:rsidR="00A87CA4" w:rsidRPr="00AE4C2B">
        <w:t xml:space="preserve"> </w:t>
      </w:r>
      <w:proofErr w:type="spellStart"/>
      <w:r w:rsidR="00A87CA4" w:rsidRPr="00AE4C2B">
        <w:t>nhất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</w:t>
      </w:r>
      <w:proofErr w:type="spellStart"/>
      <w:r w:rsidR="00A87CA4" w:rsidRPr="00AE4C2B">
        <w:t>giảm</w:t>
      </w:r>
      <w:proofErr w:type="spellEnd"/>
      <w:r w:rsidR="00A87CA4" w:rsidRPr="00AE4C2B">
        <w:t xml:space="preserve">. </w:t>
      </w:r>
    </w:p>
    <w:p w14:paraId="39AA46BE" w14:textId="307040A1" w:rsidR="008430CC" w:rsidRPr="00AE4C2B" w:rsidRDefault="00386FA6" w:rsidP="00BD4740">
      <w:pPr>
        <w:pStyle w:val="ListParagraph"/>
        <w:jc w:val="both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rộng</w:t>
      </w:r>
      <w:proofErr w:type="spellEnd"/>
      <w:r w:rsidRPr="00AE4C2B">
        <w:t xml:space="preserve"> </w:t>
      </w:r>
      <w:proofErr w:type="spellStart"/>
      <w:r w:rsidRPr="00AE4C2B">
        <w:t>rãi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ngành</w:t>
      </w:r>
      <w:proofErr w:type="spellEnd"/>
      <w:r w:rsidRPr="00AE4C2B">
        <w:t xml:space="preserve"> </w:t>
      </w:r>
      <w:proofErr w:type="spellStart"/>
      <w:r w:rsidRPr="00AE4C2B">
        <w:t>Vật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rất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</w:t>
      </w:r>
      <w:proofErr w:type="spellStart"/>
      <w:r w:rsidRPr="00AE4C2B">
        <w:t>công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ở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trở</w:t>
      </w:r>
      <w:proofErr w:type="spellEnd"/>
      <w:r w:rsidRPr="00AE4C2B">
        <w:t xml:space="preserve"> </w:t>
      </w:r>
      <w:proofErr w:type="spellStart"/>
      <w:r w:rsidRPr="00AE4C2B">
        <w:t>lên</w:t>
      </w:r>
      <w:proofErr w:type="spellEnd"/>
      <w:r w:rsidRPr="00AE4C2B">
        <w:t xml:space="preserve">. </w:t>
      </w:r>
      <w:proofErr w:type="spellStart"/>
      <w:r w:rsidRPr="00AE4C2B">
        <w:t>Sức</w:t>
      </w:r>
      <w:proofErr w:type="spellEnd"/>
      <w:r w:rsidRPr="00AE4C2B">
        <w:t xml:space="preserve"> </w:t>
      </w:r>
      <w:proofErr w:type="spellStart"/>
      <w:r w:rsidRPr="00AE4C2B">
        <w:t>mạnh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xét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quyết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spellStart"/>
      <w:r w:rsidRPr="00AE4C2B">
        <w:t>lưới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(N). </w:t>
      </w:r>
      <w:proofErr w:type="spellStart"/>
      <w:r w:rsidRPr="00AE4C2B">
        <w:t>Và</w:t>
      </w:r>
      <w:proofErr w:type="spellEnd"/>
      <w:r w:rsidRPr="00AE4C2B">
        <w:t xml:space="preserve"> N </w:t>
      </w:r>
      <w:proofErr w:type="spellStart"/>
      <w:r w:rsidRPr="00AE4C2B">
        <w:t>bị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="00FE6FFE" w:rsidRPr="00AE4C2B">
        <w:t>tổng</w:t>
      </w:r>
      <w:proofErr w:type="spellEnd"/>
      <w:r w:rsidR="00FE6FFE" w:rsidRPr="00AE4C2B">
        <w:t xml:space="preserve"> </w:t>
      </w:r>
      <w:proofErr w:type="spellStart"/>
      <w:r w:rsidR="00FE6FFE" w:rsidRPr="00AE4C2B">
        <w:t>số</w:t>
      </w:r>
      <w:proofErr w:type="spellEnd"/>
      <w:r w:rsidR="00FE6FFE" w:rsidRPr="00AE4C2B">
        <w:t xml:space="preserve"> </w:t>
      </w:r>
      <w:proofErr w:type="spellStart"/>
      <w:r w:rsidR="00FE6FFE" w:rsidRPr="00AE4C2B">
        <w:t>tích</w:t>
      </w:r>
      <w:proofErr w:type="spellEnd"/>
      <w:r w:rsidR="00FE6FFE" w:rsidRPr="00AE4C2B">
        <w:t xml:space="preserve"> </w:t>
      </w:r>
      <w:proofErr w:type="spellStart"/>
      <w:r w:rsidR="00FE6FFE" w:rsidRPr="00AE4C2B">
        <w:t>phân</w:t>
      </w:r>
      <w:proofErr w:type="spellEnd"/>
      <w:r w:rsidR="00FE6FFE" w:rsidRPr="00AE4C2B">
        <w:t xml:space="preserve"> (M) </w:t>
      </w:r>
      <w:proofErr w:type="spellStart"/>
      <w:r w:rsidR="00FE6FFE" w:rsidRPr="00AE4C2B">
        <w:t>được</w:t>
      </w:r>
      <w:proofErr w:type="spellEnd"/>
      <w:r w:rsidR="00FE6FFE" w:rsidRPr="00AE4C2B">
        <w:t xml:space="preserve"> </w:t>
      </w:r>
      <w:proofErr w:type="spellStart"/>
      <w:r w:rsidR="00FE6FFE" w:rsidRPr="00AE4C2B">
        <w:t>cho</w:t>
      </w:r>
      <w:proofErr w:type="spellEnd"/>
      <w:r w:rsidR="00FE6FFE" w:rsidRPr="00AE4C2B">
        <w:t xml:space="preserve"> </w:t>
      </w:r>
      <w:proofErr w:type="spellStart"/>
      <w:r w:rsidR="00FE6FFE" w:rsidRPr="00AE4C2B">
        <w:t>phép</w:t>
      </w:r>
      <w:proofErr w:type="spellEnd"/>
      <w:r w:rsidR="00FE6FFE" w:rsidRPr="00AE4C2B">
        <w:t xml:space="preserve"> ở </w:t>
      </w:r>
      <w:proofErr w:type="spellStart"/>
      <w:r w:rsidR="00FE6FFE" w:rsidRPr="00AE4C2B">
        <w:t>mỗi</w:t>
      </w:r>
      <w:proofErr w:type="spellEnd"/>
      <w:r w:rsidR="00FE6FFE" w:rsidRPr="00AE4C2B">
        <w:t xml:space="preserve"> </w:t>
      </w:r>
      <w:proofErr w:type="spellStart"/>
      <w:r w:rsidR="00FE6FFE" w:rsidRPr="00AE4C2B">
        <w:t>vòng</w:t>
      </w:r>
      <w:proofErr w:type="spellEnd"/>
      <w:r w:rsidR="00FE6FFE" w:rsidRPr="00AE4C2B">
        <w:t xml:space="preserve"> </w:t>
      </w:r>
      <w:proofErr w:type="spellStart"/>
      <w:r w:rsidR="00FE6FFE" w:rsidRPr="00AE4C2B">
        <w:t>lặp</w:t>
      </w:r>
      <w:proofErr w:type="spellEnd"/>
      <w:r w:rsidR="00FE6FFE" w:rsidRPr="00AE4C2B">
        <w:t>.</w:t>
      </w:r>
    </w:p>
    <w:p w14:paraId="5D6C36A8" w14:textId="018EFBED" w:rsidR="00FE6FFE" w:rsidRPr="00AE4C2B" w:rsidRDefault="00FE6FFE" w:rsidP="00FE6FFE">
      <w:pPr>
        <w:pStyle w:val="ListParagraph"/>
        <w:jc w:val="center"/>
      </w:pPr>
      <w:r w:rsidRPr="00AE4C2B">
        <w:rPr>
          <w:noProof/>
        </w:rPr>
        <w:drawing>
          <wp:inline distT="0" distB="0" distL="0" distR="0" wp14:anchorId="7C7E3F8E" wp14:editId="12592938">
            <wp:extent cx="12477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783" w14:textId="40FDC22F" w:rsidR="00FE6FFE" w:rsidRPr="00AE4C2B" w:rsidRDefault="00FE6FFE" w:rsidP="00FE6FFE">
      <w:pPr>
        <w:pStyle w:val="ListParagraph"/>
      </w:pP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khuyết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gramStart"/>
      <w:r w:rsidRPr="00AE4C2B">
        <w:t>( M</w:t>
      </w:r>
      <w:proofErr w:type="gramEnd"/>
      <w:r w:rsidRPr="00AE4C2B">
        <w:t xml:space="preserve"> &lt; 10</w:t>
      </w:r>
      <w:r w:rsidRPr="00AE4C2B">
        <w:rPr>
          <w:vertAlign w:val="superscript"/>
        </w:rPr>
        <w:t>6</w:t>
      </w:r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n = 9 </w:t>
      </w:r>
      <w:proofErr w:type="spellStart"/>
      <w:r w:rsidRPr="00AE4C2B">
        <w:t>và</w:t>
      </w:r>
      <w:proofErr w:type="spellEnd"/>
      <w:r w:rsidRPr="00AE4C2B">
        <w:t xml:space="preserve"> N &lt;= 4),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phần</w:t>
      </w:r>
      <w:proofErr w:type="spellEnd"/>
      <w:r w:rsidRPr="00AE4C2B">
        <w:t xml:space="preserve"> 5. </w:t>
      </w:r>
    </w:p>
    <w:p w14:paraId="620F4A88" w14:textId="7FAB2BDA" w:rsidR="002421C5" w:rsidRPr="00AE4C2B" w:rsidRDefault="002421C5" w:rsidP="00FE6FFE">
      <w:pPr>
        <w:pStyle w:val="ListParagraph"/>
      </w:pPr>
    </w:p>
    <w:p w14:paraId="64BE5257" w14:textId="31EA249D" w:rsidR="002421C5" w:rsidRPr="00AE4C2B" w:rsidRDefault="002421C5" w:rsidP="002421C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chiều</w:t>
      </w:r>
      <w:proofErr w:type="spellEnd"/>
    </w:p>
    <w:p w14:paraId="7A0FD403" w14:textId="77777777" w:rsidR="006246C9" w:rsidRPr="00AE4C2B" w:rsidRDefault="006246C9" w:rsidP="002421C5">
      <w:pPr>
        <w:ind w:left="360"/>
      </w:pP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từ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tránh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tầng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.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lấy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mẫu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quan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trọng</w:t>
      </w:r>
      <w:proofErr w:type="spellEnd"/>
      <w:r w:rsidRPr="003937F0">
        <w:rPr>
          <w:b/>
        </w:rPr>
        <w:t xml:space="preserve"> </w:t>
      </w:r>
      <w:proofErr w:type="spellStart"/>
      <w:r w:rsidRPr="00AE4C2B">
        <w:t>dường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kém</w:t>
      </w:r>
      <w:proofErr w:type="spellEnd"/>
      <w:r w:rsidRPr="00AE4C2B">
        <w:t xml:space="preserve"> </w:t>
      </w:r>
      <w:proofErr w:type="spellStart"/>
      <w:r w:rsidRPr="00AE4C2B">
        <w:t>hiệu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vượt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trội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ở </w:t>
      </w:r>
      <w:proofErr w:type="spellStart"/>
      <w:r w:rsidRPr="003937F0">
        <w:rPr>
          <w:b/>
        </w:rPr>
        <w:t>bài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toàn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có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số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chiều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lớn</w:t>
      </w:r>
      <w:proofErr w:type="spellEnd"/>
      <w:r w:rsidRPr="00AE4C2B">
        <w:t xml:space="preserve">. </w:t>
      </w:r>
    </w:p>
    <w:p w14:paraId="7E8B570D" w14:textId="4C457AE3" w:rsidR="002421C5" w:rsidRPr="00AE4C2B" w:rsidRDefault="006246C9" w:rsidP="002421C5">
      <w:pPr>
        <w:ind w:left="360"/>
      </w:pPr>
      <w:proofErr w:type="spellStart"/>
      <w:r w:rsidRPr="00AE4C2B">
        <w:t>Giống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,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đi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.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hãy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:</w:t>
      </w:r>
    </w:p>
    <w:p w14:paraId="208843CA" w14:textId="3544B901" w:rsidR="006246C9" w:rsidRPr="00AE4C2B" w:rsidRDefault="006246C9" w:rsidP="006246C9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0461E673" wp14:editId="3AD26A4C">
            <wp:extent cx="17240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3B93" w14:textId="21D00526" w:rsidR="006246C9" w:rsidRPr="00AE4C2B" w:rsidRDefault="00812664" w:rsidP="006246C9">
      <w:pPr>
        <w:ind w:left="360"/>
      </w:pPr>
      <w:r w:rsidRPr="00AE4C2B">
        <w:t xml:space="preserve">Ban </w:t>
      </w:r>
      <w:proofErr w:type="spellStart"/>
      <w:r w:rsidRPr="00AE4C2B">
        <w:t>đầu</w:t>
      </w:r>
      <w:proofErr w:type="spellEnd"/>
      <w:r w:rsidRPr="00AE4C2B">
        <w:t xml:space="preserve">, </w:t>
      </w:r>
      <w:proofErr w:type="spellStart"/>
      <w:r w:rsidRPr="00AE4C2B">
        <w:t>khởi</w:t>
      </w:r>
      <w:proofErr w:type="spellEnd"/>
      <w:r w:rsidRPr="00AE4C2B">
        <w:t xml:space="preserve"> </w:t>
      </w:r>
      <w:proofErr w:type="spellStart"/>
      <w:r w:rsidRPr="00AE4C2B">
        <w:t>tạo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 xml:space="preserve"> (p(x) = 1). </w:t>
      </w:r>
      <w:proofErr w:type="spellStart"/>
      <w:r w:rsidRPr="00AE4C2B">
        <w:t>Bên</w:t>
      </w:r>
      <w:proofErr w:type="spellEnd"/>
      <w:r w:rsidRPr="00AE4C2B">
        <w:t xml:space="preserve"> </w:t>
      </w:r>
      <w:proofErr w:type="spellStart"/>
      <w:r w:rsidRPr="00AE4C2B">
        <w:t>cạnh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cung</w:t>
      </w:r>
      <w:proofErr w:type="spellEnd"/>
      <w:r w:rsidRPr="00AE4C2B">
        <w:t xml:space="preserve"> </w:t>
      </w:r>
      <w:proofErr w:type="spellStart"/>
      <w:r w:rsidRPr="00AE4C2B">
        <w:t>cấp</w:t>
      </w:r>
      <w:proofErr w:type="spellEnd"/>
      <w:r w:rsidRPr="00AE4C2B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(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(2), M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nghĩa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tiếp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).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dần</w:t>
      </w:r>
      <w:proofErr w:type="spellEnd"/>
      <w:r w:rsidRPr="00AE4C2B">
        <w:t xml:space="preserve"> qua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</w:p>
    <w:p w14:paraId="446246B1" w14:textId="4B091B80" w:rsidR="00812664" w:rsidRPr="00AE4C2B" w:rsidRDefault="00812664" w:rsidP="006246C9">
      <w:pPr>
        <w:ind w:left="360"/>
      </w:pPr>
      <w:proofErr w:type="spellStart"/>
      <w:r w:rsidRPr="00AE4C2B">
        <w:t>Tồn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kỹ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học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tạo</w:t>
      </w:r>
      <w:proofErr w:type="spellEnd"/>
      <w:r w:rsidRPr="00AE4C2B">
        <w:t xml:space="preserve"> ra </w:t>
      </w:r>
      <w:proofErr w:type="spellStart"/>
      <w:r w:rsidR="008C05EE" w:rsidRPr="00AE4C2B">
        <w:t>dãy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giả</w:t>
      </w:r>
      <w:proofErr w:type="spellEnd"/>
      <w:r w:rsidR="008C05EE" w:rsidRPr="00AE4C2B">
        <w:t xml:space="preserve"> </w:t>
      </w:r>
      <w:proofErr w:type="spellStart"/>
      <w:r w:rsidR="008C05EE" w:rsidRPr="00AE4C2B">
        <w:t>ngẫu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(pseudorandom). </w:t>
      </w:r>
      <w:proofErr w:type="spellStart"/>
      <w:r w:rsidR="008C05EE" w:rsidRPr="00AE4C2B">
        <w:t>Tuy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, </w:t>
      </w:r>
      <w:proofErr w:type="spellStart"/>
      <w:r w:rsidR="008C05EE" w:rsidRPr="00AE4C2B">
        <w:t>khó</w:t>
      </w:r>
      <w:proofErr w:type="spellEnd"/>
      <w:r w:rsidR="008C05EE" w:rsidRPr="00AE4C2B">
        <w:t xml:space="preserve"> </w:t>
      </w:r>
      <w:proofErr w:type="spellStart"/>
      <w:r w:rsidR="008C05EE" w:rsidRPr="00AE4C2B">
        <w:t>hơn</w:t>
      </w:r>
      <w:proofErr w:type="spellEnd"/>
      <w:r w:rsidR="008C05EE" w:rsidRPr="00AE4C2B">
        <w:t xml:space="preserve"> </w:t>
      </w:r>
      <w:proofErr w:type="spellStart"/>
      <w:r w:rsidR="008C05EE" w:rsidRPr="00AE4C2B">
        <w:t>để</w:t>
      </w:r>
      <w:proofErr w:type="spellEnd"/>
      <w:r w:rsidR="008C05EE" w:rsidRPr="00AE4C2B">
        <w:t xml:space="preserve"> </w:t>
      </w:r>
      <w:proofErr w:type="spellStart"/>
      <w:r w:rsidR="008C05EE" w:rsidRPr="00AE4C2B">
        <w:t>tạo</w:t>
      </w:r>
      <w:proofErr w:type="spellEnd"/>
      <w:r w:rsidR="008C05EE" w:rsidRPr="00AE4C2B">
        <w:t xml:space="preserve"> </w:t>
      </w:r>
      <w:proofErr w:type="spellStart"/>
      <w:r w:rsidR="008C05EE" w:rsidRPr="00AE4C2B">
        <w:t>dãy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từ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phân</w:t>
      </w:r>
      <w:proofErr w:type="spellEnd"/>
      <w:r w:rsidR="008C05EE" w:rsidRPr="00AE4C2B">
        <w:t xml:space="preserve"> </w:t>
      </w:r>
      <w:proofErr w:type="spellStart"/>
      <w:r w:rsidR="008C05EE" w:rsidRPr="00AE4C2B">
        <w:t>phối</w:t>
      </w:r>
      <w:proofErr w:type="spellEnd"/>
      <w:r w:rsidR="008C05EE" w:rsidRPr="00AE4C2B">
        <w:t xml:space="preserve"> </w:t>
      </w:r>
      <w:proofErr w:type="spellStart"/>
      <w:r w:rsidR="008C05EE" w:rsidRPr="00AE4C2B">
        <w:t>tùy</w:t>
      </w:r>
      <w:proofErr w:type="spellEnd"/>
      <w:r w:rsidR="008C05EE" w:rsidRPr="00AE4C2B">
        <w:t xml:space="preserve"> ý </w:t>
      </w:r>
      <w:proofErr w:type="spellStart"/>
      <w:r w:rsidR="008C05EE" w:rsidRPr="00AE4C2B">
        <w:t>với</w:t>
      </w:r>
      <w:proofErr w:type="spellEnd"/>
      <w:r w:rsidR="008C05EE" w:rsidRPr="00AE4C2B">
        <w:t xml:space="preserve"> </w:t>
      </w:r>
      <w:proofErr w:type="spellStart"/>
      <w:r w:rsidR="008C05EE" w:rsidRPr="00AE4C2B">
        <w:t>mật</w:t>
      </w:r>
      <w:proofErr w:type="spellEnd"/>
      <w:r w:rsidR="008C05EE" w:rsidRPr="00AE4C2B">
        <w:t xml:space="preserve"> </w:t>
      </w:r>
      <w:proofErr w:type="spellStart"/>
      <w:r w:rsidR="008C05EE" w:rsidRPr="00AE4C2B">
        <w:t>độ</w:t>
      </w:r>
      <w:proofErr w:type="spellEnd"/>
      <w:r w:rsidR="008C05EE" w:rsidRPr="00AE4C2B">
        <w:t xml:space="preserve"> p(x). </w:t>
      </w:r>
      <w:proofErr w:type="spellStart"/>
      <w:r w:rsidR="008C05EE" w:rsidRPr="00AE4C2B">
        <w:t>Đối</w:t>
      </w:r>
      <w:proofErr w:type="spellEnd"/>
      <w:r w:rsidR="008C05EE" w:rsidRPr="00AE4C2B">
        <w:t xml:space="preserve"> </w:t>
      </w:r>
      <w:proofErr w:type="spellStart"/>
      <w:r w:rsidR="008C05EE" w:rsidRPr="00AE4C2B">
        <w:t>với</w:t>
      </w:r>
      <w:proofErr w:type="spellEnd"/>
      <w:r w:rsidR="008C05EE" w:rsidRPr="00AE4C2B">
        <w:t xml:space="preserve"> </w:t>
      </w:r>
      <w:proofErr w:type="spellStart"/>
      <w:r w:rsidR="008C05EE" w:rsidRPr="00AE4C2B">
        <w:t>mục</w:t>
      </w:r>
      <w:proofErr w:type="spellEnd"/>
      <w:r w:rsidR="008C05EE" w:rsidRPr="00AE4C2B">
        <w:t xml:space="preserve"> </w:t>
      </w:r>
      <w:proofErr w:type="spellStart"/>
      <w:r w:rsidR="008C05EE" w:rsidRPr="00AE4C2B">
        <w:t>đích</w:t>
      </w:r>
      <w:proofErr w:type="spellEnd"/>
      <w:r w:rsidR="008C05EE" w:rsidRPr="00AE4C2B">
        <w:t xml:space="preserve"> </w:t>
      </w:r>
      <w:proofErr w:type="spellStart"/>
      <w:r w:rsidR="008C05EE" w:rsidRPr="00AE4C2B">
        <w:t>hiện</w:t>
      </w:r>
      <w:proofErr w:type="spellEnd"/>
      <w:r w:rsidR="008C05EE" w:rsidRPr="00AE4C2B">
        <w:t xml:space="preserve"> </w:t>
      </w:r>
      <w:proofErr w:type="spellStart"/>
      <w:r w:rsidR="008C05EE" w:rsidRPr="00AE4C2B">
        <w:t>tại</w:t>
      </w:r>
      <w:proofErr w:type="spellEnd"/>
      <w:r w:rsidR="008C05EE" w:rsidRPr="00AE4C2B">
        <w:t xml:space="preserve"> </w:t>
      </w:r>
      <w:proofErr w:type="spellStart"/>
      <w:r w:rsidR="008C05EE" w:rsidRPr="00AE4C2B">
        <w:t>điều</w:t>
      </w:r>
      <w:proofErr w:type="spellEnd"/>
      <w:r w:rsidR="008C05EE" w:rsidRPr="00AE4C2B">
        <w:t xml:space="preserve"> </w:t>
      </w:r>
      <w:proofErr w:type="spellStart"/>
      <w:r w:rsidR="008C05EE" w:rsidRPr="00AE4C2B">
        <w:t>tự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</w:t>
      </w:r>
      <w:proofErr w:type="spellStart"/>
      <w:r w:rsidR="008C05EE" w:rsidRPr="00AE4C2B">
        <w:t>rằng</w:t>
      </w:r>
      <w:proofErr w:type="spellEnd"/>
      <w:r w:rsidR="008C05EE" w:rsidRPr="00AE4C2B">
        <w:t xml:space="preserve"> p(x)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hàm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8C05EE" w:rsidRPr="00AE4C2B">
        <w:t xml:space="preserve"> </w:t>
      </w:r>
      <w:proofErr w:type="spellStart"/>
      <w:r w:rsidR="008C05EE" w:rsidRPr="00AE4C2B">
        <w:t>nhảy</w:t>
      </w:r>
      <w:proofErr w:type="spellEnd"/>
      <w:r w:rsidR="008C05EE" w:rsidRPr="00AE4C2B">
        <w:t xml:space="preserve"> </w:t>
      </w:r>
      <w:proofErr w:type="spellStart"/>
      <w:r w:rsidR="008C05EE" w:rsidRPr="00AE4C2B">
        <w:t>với</w:t>
      </w:r>
      <w:proofErr w:type="spellEnd"/>
      <w:r w:rsidR="008C05EE" w:rsidRPr="00AE4C2B">
        <w:t xml:space="preserve"> N </w:t>
      </w:r>
      <w:proofErr w:type="spellStart"/>
      <w:r w:rsidR="008C05EE" w:rsidRPr="00AE4C2B">
        <w:t>bước</w:t>
      </w:r>
      <w:proofErr w:type="spellEnd"/>
      <w:r w:rsidR="008C05EE" w:rsidRPr="00AE4C2B">
        <w:t xml:space="preserve">.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suất</w:t>
      </w:r>
      <w:proofErr w:type="spellEnd"/>
      <w:r w:rsidR="008C05EE" w:rsidRPr="00AE4C2B">
        <w:t xml:space="preserve"> </w:t>
      </w:r>
      <w:proofErr w:type="spellStart"/>
      <w:r w:rsidR="008C05EE" w:rsidRPr="00AE4C2B">
        <w:t>của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ngẫu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chọn</w:t>
      </w:r>
      <w:proofErr w:type="spellEnd"/>
      <w:r w:rsidR="008C05EE" w:rsidRPr="00AE4C2B">
        <w:t xml:space="preserve"> </w:t>
      </w:r>
      <w:proofErr w:type="spellStart"/>
      <w:r w:rsidR="008C05EE" w:rsidRPr="00AE4C2B">
        <w:t>từ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8C05EE" w:rsidRPr="00AE4C2B">
        <w:t xml:space="preserve"> </w:t>
      </w:r>
      <w:proofErr w:type="spellStart"/>
      <w:r w:rsidR="008C05EE" w:rsidRPr="00AE4C2B">
        <w:t>bất</w:t>
      </w:r>
      <w:proofErr w:type="spellEnd"/>
      <w:r w:rsidR="008C05EE" w:rsidRPr="00AE4C2B">
        <w:t xml:space="preserve"> </w:t>
      </w:r>
      <w:proofErr w:type="spellStart"/>
      <w:r w:rsidR="008C05EE" w:rsidRPr="00AE4C2B">
        <w:t>kỳ</w:t>
      </w:r>
      <w:proofErr w:type="spellEnd"/>
      <w:r w:rsidR="008C05EE" w:rsidRPr="00AE4C2B">
        <w:t xml:space="preserve"> </w:t>
      </w:r>
      <w:proofErr w:type="spellStart"/>
      <w:r w:rsidR="008C05EE" w:rsidRPr="00AE4C2B">
        <w:t>thì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định</w:t>
      </w:r>
      <w:proofErr w:type="spellEnd"/>
      <w:r w:rsidR="008C05EE" w:rsidRPr="00AE4C2B">
        <w:t xml:space="preserve">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hằng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, </w:t>
      </w:r>
      <w:proofErr w:type="spellStart"/>
      <w:r w:rsidR="008C05EE" w:rsidRPr="00AE4C2B">
        <w:t>bằng</w:t>
      </w:r>
      <w:proofErr w:type="spellEnd"/>
      <w:r w:rsidR="008C05EE" w:rsidRPr="00AE4C2B">
        <w:t xml:space="preserve"> 1/N </w:t>
      </w:r>
      <w:proofErr w:type="spellStart"/>
      <w:r w:rsidR="008C05EE" w:rsidRPr="00AE4C2B">
        <w:t>cho</w:t>
      </w:r>
      <w:proofErr w:type="spellEnd"/>
      <w:r w:rsidR="008C05EE" w:rsidRPr="00AE4C2B">
        <w:t xml:space="preserve"> </w:t>
      </w:r>
      <w:proofErr w:type="spellStart"/>
      <w:r w:rsidR="008C05EE" w:rsidRPr="00AE4C2B">
        <w:t>tất</w:t>
      </w:r>
      <w:proofErr w:type="spellEnd"/>
      <w:r w:rsidR="008C05EE" w:rsidRPr="00AE4C2B">
        <w:t xml:space="preserve"> </w:t>
      </w:r>
      <w:proofErr w:type="spellStart"/>
      <w:r w:rsidR="008C05EE" w:rsidRPr="00AE4C2B">
        <w:t>cả</w:t>
      </w:r>
      <w:proofErr w:type="spellEnd"/>
      <w:r w:rsidR="008C05EE" w:rsidRPr="00AE4C2B">
        <w:t xml:space="preserve"> </w:t>
      </w:r>
      <w:proofErr w:type="spellStart"/>
      <w:r w:rsidR="008C05EE" w:rsidRPr="00AE4C2B">
        <w:t>các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2A5398" w:rsidRPr="00AE4C2B">
        <w:t xml:space="preserve"> (0 = x0 &lt; … X</w:t>
      </w:r>
      <w:r w:rsidR="002A5398" w:rsidRPr="00AE4C2B">
        <w:rPr>
          <w:vertAlign w:val="subscript"/>
        </w:rPr>
        <w:t xml:space="preserve">N </w:t>
      </w:r>
      <w:r w:rsidR="002A5398" w:rsidRPr="00AE4C2B">
        <w:t xml:space="preserve">=1, </w:t>
      </w:r>
      <w:proofErr w:type="spellStart"/>
      <w:r w:rsidR="002A5398" w:rsidRPr="00AE4C2B">
        <w:t>Δxi</w:t>
      </w:r>
      <w:proofErr w:type="spellEnd"/>
      <w:r w:rsidR="002A5398" w:rsidRPr="00AE4C2B">
        <w:t xml:space="preserve"> = xi – xi-1):</w:t>
      </w:r>
    </w:p>
    <w:p w14:paraId="3770ED25" w14:textId="08C52306" w:rsidR="002A5398" w:rsidRPr="00AE4C2B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768BCCC6" wp14:editId="443D8FDE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BD3" w14:textId="0DFCB77E" w:rsidR="002A5398" w:rsidRPr="00AE4C2B" w:rsidRDefault="002A5398" w:rsidP="002A5398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33182096" w14:textId="2173059D" w:rsidR="002A5398" w:rsidRPr="00AE4C2B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273CE961" wp14:editId="66D200BB">
            <wp:extent cx="14954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1F4B" w14:textId="78B878FD" w:rsidR="002A5398" w:rsidRPr="00AE4C2B" w:rsidRDefault="002A5398" w:rsidP="002A5398">
      <w:pPr>
        <w:ind w:left="360"/>
      </w:pP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phối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="002D23E4" w:rsidRPr="00AE4C2B">
        <w:t>theo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tích</w:t>
      </w:r>
      <w:proofErr w:type="spellEnd"/>
      <w:r w:rsidR="002D23E4" w:rsidRPr="00AE4C2B">
        <w:t xml:space="preserve"> </w:t>
      </w:r>
      <w:proofErr w:type="spellStart"/>
      <w:r w:rsidR="002D23E4" w:rsidRPr="00AE4C2B">
        <w:t>phân</w:t>
      </w:r>
      <w:proofErr w:type="spellEnd"/>
      <w:r w:rsidR="002D23E4" w:rsidRPr="00AE4C2B">
        <w:t xml:space="preserve"> </w:t>
      </w:r>
      <w:proofErr w:type="spellStart"/>
      <w:r w:rsidR="002D23E4" w:rsidRPr="00AE4C2B">
        <w:t>từng</w:t>
      </w:r>
      <w:proofErr w:type="spellEnd"/>
      <w:r w:rsidR="002D23E4" w:rsidRPr="00AE4C2B">
        <w:t xml:space="preserve"> </w:t>
      </w:r>
      <w:proofErr w:type="spellStart"/>
      <w:r w:rsidR="002D23E4" w:rsidRPr="00AE4C2B">
        <w:t>phần</w:t>
      </w:r>
      <w:proofErr w:type="spellEnd"/>
      <w:r w:rsidR="002D23E4" w:rsidRPr="00AE4C2B">
        <w:t xml:space="preserve"> </w:t>
      </w:r>
      <w:proofErr w:type="spellStart"/>
      <w:r w:rsidR="002D23E4" w:rsidRPr="00AE4C2B">
        <w:t>cụ</w:t>
      </w:r>
      <w:proofErr w:type="spellEnd"/>
      <w:r w:rsidR="002D23E4" w:rsidRPr="00AE4C2B">
        <w:t xml:space="preserve"> </w:t>
      </w:r>
      <w:proofErr w:type="spellStart"/>
      <w:r w:rsidR="002D23E4" w:rsidRPr="00AE4C2B">
        <w:t>thể</w:t>
      </w:r>
      <w:proofErr w:type="spellEnd"/>
      <w:r w:rsidR="002D23E4" w:rsidRPr="00AE4C2B">
        <w:t xml:space="preserve"> </w:t>
      </w:r>
      <w:proofErr w:type="spellStart"/>
      <w:r w:rsidR="002D23E4" w:rsidRPr="00AE4C2B">
        <w:t>bằng</w:t>
      </w:r>
      <w:proofErr w:type="spellEnd"/>
      <w:r w:rsidR="002D23E4" w:rsidRPr="00AE4C2B">
        <w:t xml:space="preserve"> </w:t>
      </w:r>
      <w:proofErr w:type="spellStart"/>
      <w:r w:rsidR="002D23E4" w:rsidRPr="00AE4C2B">
        <w:t>cách</w:t>
      </w:r>
      <w:proofErr w:type="spellEnd"/>
      <w:r w:rsidR="002D23E4" w:rsidRPr="00AE4C2B">
        <w:t xml:space="preserve"> </w:t>
      </w:r>
      <w:proofErr w:type="spellStart"/>
      <w:r w:rsidR="002D23E4" w:rsidRPr="00AE4C2B">
        <w:t>thay</w:t>
      </w:r>
      <w:proofErr w:type="spellEnd"/>
      <w:r w:rsidR="002D23E4" w:rsidRPr="00AE4C2B">
        <w:t xml:space="preserve"> </w:t>
      </w:r>
      <w:proofErr w:type="spellStart"/>
      <w:r w:rsidR="002D23E4" w:rsidRPr="00AE4C2B">
        <w:t>đổi</w:t>
      </w:r>
      <w:proofErr w:type="spellEnd"/>
      <w:r w:rsidR="002D23E4" w:rsidRPr="00AE4C2B">
        <w:t xml:space="preserve"> </w:t>
      </w:r>
      <w:proofErr w:type="spellStart"/>
      <w:r w:rsidR="002D23E4" w:rsidRPr="00AE4C2B">
        <w:t>kích</w:t>
      </w:r>
      <w:proofErr w:type="spellEnd"/>
      <w:r w:rsidR="002D23E4" w:rsidRPr="00AE4C2B">
        <w:t xml:space="preserve"> </w:t>
      </w:r>
      <w:proofErr w:type="spellStart"/>
      <w:r w:rsidR="002D23E4" w:rsidRPr="00AE4C2B">
        <w:t>thước</w:t>
      </w:r>
      <w:proofErr w:type="spellEnd"/>
      <w:r w:rsidR="002D23E4" w:rsidRPr="00AE4C2B">
        <w:t xml:space="preserve"> </w:t>
      </w:r>
      <w:proofErr w:type="spellStart"/>
      <w:r w:rsidR="002D23E4" w:rsidRPr="00AE4C2B">
        <w:t>của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số</w:t>
      </w:r>
      <w:proofErr w:type="spellEnd"/>
      <w:r w:rsidR="002D23E4" w:rsidRPr="00AE4C2B">
        <w:t xml:space="preserve"> </w:t>
      </w:r>
      <w:proofErr w:type="spellStart"/>
      <w:r w:rsidR="002D23E4" w:rsidRPr="00AE4C2B">
        <w:t>gia</w:t>
      </w:r>
      <w:proofErr w:type="spellEnd"/>
      <w:r w:rsidR="002D23E4" w:rsidRPr="00AE4C2B">
        <w:t xml:space="preserve"> </w:t>
      </w:r>
      <w:proofErr w:type="spellStart"/>
      <w:r w:rsidR="002D23E4" w:rsidRPr="00AE4C2B">
        <w:t>Δxi</w:t>
      </w:r>
      <w:proofErr w:type="spellEnd"/>
      <w:r w:rsidR="002D23E4" w:rsidRPr="00AE4C2B">
        <w:t xml:space="preserve">. </w:t>
      </w:r>
      <w:proofErr w:type="spellStart"/>
      <w:r w:rsidR="002D23E4" w:rsidRPr="00AE4C2B">
        <w:t>Trên</w:t>
      </w:r>
      <w:proofErr w:type="spellEnd"/>
      <w:r w:rsidR="002D23E4" w:rsidRPr="00AE4C2B">
        <w:t xml:space="preserve"> </w:t>
      </w:r>
      <w:proofErr w:type="spellStart"/>
      <w:r w:rsidR="002D23E4" w:rsidRPr="00AE4C2B">
        <w:t>thực</w:t>
      </w:r>
      <w:proofErr w:type="spellEnd"/>
      <w:r w:rsidR="002D23E4" w:rsidRPr="00AE4C2B">
        <w:t xml:space="preserve"> </w:t>
      </w:r>
      <w:proofErr w:type="spellStart"/>
      <w:r w:rsidR="002D23E4" w:rsidRPr="00AE4C2B">
        <w:t>tế</w:t>
      </w:r>
      <w:proofErr w:type="spellEnd"/>
      <w:r w:rsidR="002D23E4" w:rsidRPr="00AE4C2B">
        <w:t xml:space="preserve"> </w:t>
      </w:r>
      <w:proofErr w:type="spellStart"/>
      <w:r w:rsidR="002D23E4" w:rsidRPr="00AE4C2B">
        <w:t>thì</w:t>
      </w:r>
      <w:proofErr w:type="spellEnd"/>
      <w:r w:rsidR="002D23E4" w:rsidRPr="00AE4C2B">
        <w:t xml:space="preserve"> N </w:t>
      </w:r>
      <w:proofErr w:type="spellStart"/>
      <w:r w:rsidR="002D23E4" w:rsidRPr="00AE4C2B">
        <w:t>bị</w:t>
      </w:r>
      <w:proofErr w:type="spellEnd"/>
      <w:r w:rsidR="002D23E4" w:rsidRPr="00AE4C2B">
        <w:t xml:space="preserve"> </w:t>
      </w:r>
      <w:proofErr w:type="spellStart"/>
      <w:r w:rsidR="002D23E4" w:rsidRPr="00AE4C2B">
        <w:t>giới</w:t>
      </w:r>
      <w:proofErr w:type="spellEnd"/>
      <w:r w:rsidR="002D23E4" w:rsidRPr="00AE4C2B">
        <w:t xml:space="preserve"> </w:t>
      </w:r>
      <w:proofErr w:type="spellStart"/>
      <w:r w:rsidR="002D23E4" w:rsidRPr="00AE4C2B">
        <w:t>hạn</w:t>
      </w:r>
      <w:proofErr w:type="spellEnd"/>
      <w:r w:rsidR="002D23E4" w:rsidRPr="00AE4C2B">
        <w:t xml:space="preserve"> </w:t>
      </w:r>
      <w:proofErr w:type="spellStart"/>
      <w:r w:rsidR="002D23E4" w:rsidRPr="00AE4C2B">
        <w:t>bởi</w:t>
      </w:r>
      <w:proofErr w:type="spellEnd"/>
      <w:r w:rsidR="002D23E4" w:rsidRPr="00AE4C2B">
        <w:t xml:space="preserve"> </w:t>
      </w:r>
      <w:proofErr w:type="spellStart"/>
      <w:r w:rsidR="002D23E4" w:rsidRPr="00AE4C2B">
        <w:t>bộ</w:t>
      </w:r>
      <w:proofErr w:type="spellEnd"/>
      <w:r w:rsidR="002D23E4" w:rsidRPr="00AE4C2B">
        <w:t xml:space="preserve"> </w:t>
      </w:r>
      <w:proofErr w:type="spellStart"/>
      <w:r w:rsidR="002D23E4" w:rsidRPr="00AE4C2B">
        <w:t>nhớ</w:t>
      </w:r>
      <w:proofErr w:type="spellEnd"/>
      <w:r w:rsidR="002D23E4" w:rsidRPr="00AE4C2B">
        <w:t xml:space="preserve"> </w:t>
      </w:r>
      <w:proofErr w:type="spellStart"/>
      <w:r w:rsidR="002D23E4" w:rsidRPr="00AE4C2B">
        <w:t>máy</w:t>
      </w:r>
      <w:proofErr w:type="spellEnd"/>
      <w:r w:rsidR="002D23E4" w:rsidRPr="00AE4C2B">
        <w:t xml:space="preserve"> </w:t>
      </w:r>
      <w:proofErr w:type="spellStart"/>
      <w:r w:rsidR="002D23E4" w:rsidRPr="00AE4C2B">
        <w:t>tính</w:t>
      </w:r>
      <w:proofErr w:type="spellEnd"/>
      <w:r w:rsidR="00532D67" w:rsidRPr="00AE4C2B">
        <w:t xml:space="preserve"> </w:t>
      </w:r>
      <w:proofErr w:type="spellStart"/>
      <w:r w:rsidR="00532D67" w:rsidRPr="00AE4C2B">
        <w:t>và</w:t>
      </w:r>
      <w:proofErr w:type="spellEnd"/>
      <w:r w:rsidR="00532D67" w:rsidRPr="00AE4C2B">
        <w:t xml:space="preserve"> </w:t>
      </w:r>
      <w:proofErr w:type="spellStart"/>
      <w:r w:rsidR="00532D67" w:rsidRPr="00AE4C2B">
        <w:t>thường</w:t>
      </w:r>
      <w:proofErr w:type="spellEnd"/>
      <w:r w:rsidR="00532D67" w:rsidRPr="00AE4C2B">
        <w:t xml:space="preserve"> </w:t>
      </w:r>
      <w:proofErr w:type="spellStart"/>
      <w:r w:rsidR="00532D67" w:rsidRPr="00AE4C2B">
        <w:t>thì</w:t>
      </w:r>
      <w:proofErr w:type="spellEnd"/>
      <w:r w:rsidR="00532D67" w:rsidRPr="00AE4C2B">
        <w:t xml:space="preserve"> N </w:t>
      </w:r>
      <w:proofErr w:type="spellStart"/>
      <w:r w:rsidR="00532D67" w:rsidRPr="00AE4C2B">
        <w:t>là</w:t>
      </w:r>
      <w:proofErr w:type="spellEnd"/>
      <w:r w:rsidR="00532D67" w:rsidRPr="00AE4C2B">
        <w:t xml:space="preserve"> </w:t>
      </w:r>
      <w:proofErr w:type="spellStart"/>
      <w:r w:rsidR="00532D67" w:rsidRPr="00AE4C2B">
        <w:t>một</w:t>
      </w:r>
      <w:proofErr w:type="spellEnd"/>
      <w:r w:rsidR="00532D67" w:rsidRPr="00AE4C2B">
        <w:t xml:space="preserve"> </w:t>
      </w:r>
      <w:proofErr w:type="spellStart"/>
      <w:r w:rsidR="00532D67" w:rsidRPr="00AE4C2B">
        <w:t>hằng</w:t>
      </w:r>
      <w:proofErr w:type="spellEnd"/>
      <w:r w:rsidR="00532D67" w:rsidRPr="00AE4C2B">
        <w:t xml:space="preserve"> </w:t>
      </w:r>
      <w:proofErr w:type="spellStart"/>
      <w:r w:rsidR="00532D67" w:rsidRPr="00AE4C2B">
        <w:t>số</w:t>
      </w:r>
      <w:proofErr w:type="spellEnd"/>
      <w:r w:rsidR="00532D67" w:rsidRPr="00AE4C2B">
        <w:t xml:space="preserve"> (N = 50 </w:t>
      </w:r>
      <w:proofErr w:type="spellStart"/>
      <w:r w:rsidR="00532D67" w:rsidRPr="00AE4C2B">
        <w:t>đến</w:t>
      </w:r>
      <w:proofErr w:type="spellEnd"/>
      <w:r w:rsidR="00532D67" w:rsidRPr="00AE4C2B">
        <w:t xml:space="preserve"> 100).</w:t>
      </w:r>
    </w:p>
    <w:p w14:paraId="58068868" w14:textId="507590D0" w:rsidR="00532D67" w:rsidRPr="00AE4C2B" w:rsidRDefault="00532D67" w:rsidP="002A5398">
      <w:pPr>
        <w:ind w:left="360"/>
      </w:pPr>
      <w:r w:rsidRPr="00AE4C2B">
        <w:t xml:space="preserve">Cho M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,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phối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hoặc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đương</w:t>
      </w:r>
      <w:proofErr w:type="spellEnd"/>
      <w:r w:rsidRPr="00AE4C2B">
        <w:t xml:space="preserve"> (Given M integrand evaluations, the probability distribution or, equivalently),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chia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mi + 1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, </w:t>
      </w:r>
      <w:proofErr w:type="spellStart"/>
      <w:r w:rsidRPr="00AE4C2B">
        <w:t>tại</w:t>
      </w:r>
      <w:proofErr w:type="spellEnd"/>
    </w:p>
    <w:p w14:paraId="494168E2" w14:textId="0AB34498" w:rsidR="00532D67" w:rsidRPr="00AE4C2B" w:rsidRDefault="00532D67" w:rsidP="00532D67">
      <w:pPr>
        <w:ind w:left="360"/>
        <w:jc w:val="center"/>
      </w:pPr>
      <w:r w:rsidRPr="00AE4C2B">
        <w:rPr>
          <w:noProof/>
        </w:rPr>
        <w:drawing>
          <wp:inline distT="0" distB="0" distL="0" distR="0" wp14:anchorId="4F03EC02" wp14:editId="035FBBC6">
            <wp:extent cx="5943600" cy="523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2E66" w14:textId="0EF3603F" w:rsidR="00532D67" w:rsidRPr="00AE4C2B" w:rsidRDefault="00532D67" w:rsidP="00532D67">
      <w:pPr>
        <w:ind w:left="360"/>
      </w:pPr>
      <w:proofErr w:type="spellStart"/>
      <w:r w:rsidRPr="00AE4C2B">
        <w:t>Và</w:t>
      </w:r>
      <w:proofErr w:type="spellEnd"/>
      <w:r w:rsidRPr="00AE4C2B">
        <w:t xml:space="preserve"> </w:t>
      </w:r>
    </w:p>
    <w:p w14:paraId="29C00018" w14:textId="00A72ADC" w:rsidR="00532D67" w:rsidRPr="00AE4C2B" w:rsidRDefault="00532D67" w:rsidP="00532D67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3D8E115" wp14:editId="223FB248">
            <wp:extent cx="30765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DF7" w14:textId="59C2B07F" w:rsidR="00532D67" w:rsidRPr="00AE4C2B" w:rsidRDefault="00532D67" w:rsidP="00532D67">
      <w:pPr>
        <w:ind w:left="360"/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E4C2B">
        <w:t xml:space="preserve">,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Δxi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chia </w:t>
      </w:r>
      <w:proofErr w:type="spellStart"/>
      <w:r w:rsidRPr="00AE4C2B">
        <w:t>thành</w:t>
      </w:r>
      <w:proofErr w:type="spellEnd"/>
      <w:r w:rsidRPr="00AE4C2B">
        <w:t xml:space="preserve"> </w:t>
      </w:r>
      <w:r w:rsidR="002D724E" w:rsidRPr="00AE4C2B">
        <w:t xml:space="preserve">(K+1)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nhỏ</w:t>
      </w:r>
      <w:proofErr w:type="spellEnd"/>
      <w:r w:rsidR="002D724E" w:rsidRPr="00AE4C2B">
        <w:t xml:space="preserve"> </w:t>
      </w:r>
      <w:proofErr w:type="spellStart"/>
      <w:r w:rsidR="002D724E" w:rsidRPr="00AE4C2B">
        <w:t>hơn</w:t>
      </w:r>
      <w:proofErr w:type="spellEnd"/>
      <w:r w:rsidR="002D724E" w:rsidRPr="00AE4C2B">
        <w:t xml:space="preserve"> (K = 1000). </w:t>
      </w:r>
      <w:proofErr w:type="spellStart"/>
      <w:r w:rsidR="002D724E" w:rsidRPr="00AE4C2B">
        <w:t>Và</w:t>
      </w:r>
      <w:proofErr w:type="spellEnd"/>
      <w:r w:rsidR="002D724E" w:rsidRPr="00AE4C2B">
        <w:t xml:space="preserve"> </w:t>
      </w:r>
      <w:proofErr w:type="spellStart"/>
      <w:r w:rsidR="002D724E" w:rsidRPr="00AE4C2B">
        <w:t>đóng</w:t>
      </w:r>
      <w:proofErr w:type="spellEnd"/>
      <w:r w:rsidR="002D724E" w:rsidRPr="00AE4C2B">
        <w:t xml:space="preserve"> </w:t>
      </w:r>
      <w:proofErr w:type="spellStart"/>
      <w:r w:rsidR="002D724E" w:rsidRPr="00AE4C2B">
        <w:t>góp</w:t>
      </w:r>
      <w:proofErr w:type="spellEnd"/>
      <w:r w:rsidR="002D724E" w:rsidRPr="00AE4C2B">
        <w:t xml:space="preserve"> </w:t>
      </w:r>
      <w:proofErr w:type="spellStart"/>
      <w:r w:rsidR="002D724E" w:rsidRPr="00AE4C2B">
        <w:t>của</w:t>
      </w:r>
      <w:proofErr w:type="spellEnd"/>
      <w:r w:rsidR="002D724E" w:rsidRPr="00AE4C2B">
        <w:t xml:space="preserve"> </w:t>
      </w:r>
      <w:proofErr w:type="spellStart"/>
      <w:r w:rsidR="002D724E" w:rsidRPr="00AE4C2B">
        <w:t>nó</w:t>
      </w:r>
      <w:proofErr w:type="spellEnd"/>
      <w:r w:rsidR="002D724E" w:rsidRPr="00AE4C2B">
        <w:t xml:space="preserve"> </w:t>
      </w:r>
      <w:proofErr w:type="spellStart"/>
      <w:r w:rsidR="002D724E" w:rsidRPr="00AE4C2B">
        <w:t>cho</w:t>
      </w:r>
      <w:proofErr w:type="spellEnd"/>
      <w:r w:rsidR="002D724E" w:rsidRPr="00AE4C2B">
        <w:t xml:space="preserve"> </w:t>
      </w:r>
      <w:proofErr w:type="spellStart"/>
      <w:r w:rsidR="002D724E" w:rsidRPr="00AE4C2B">
        <w:t>hàm</w:t>
      </w:r>
      <w:proofErr w:type="spellEnd"/>
      <w:r w:rsidR="002D724E" w:rsidRPr="00AE4C2B">
        <w:t xml:space="preserve"> </w:t>
      </w:r>
      <w:proofErr w:type="spellStart"/>
      <w:r w:rsidR="002D724E" w:rsidRPr="00AE4C2B">
        <w:t>trọng</w:t>
      </w:r>
      <w:proofErr w:type="spellEnd"/>
      <w:r w:rsidR="002D724E" w:rsidRPr="00AE4C2B">
        <w:t xml:space="preserve"> </w:t>
      </w:r>
      <w:proofErr w:type="spellStart"/>
      <w:r w:rsidR="002D724E" w:rsidRPr="00AE4C2B">
        <w:t>tăng</w:t>
      </w:r>
      <w:proofErr w:type="spellEnd"/>
      <w:r w:rsidR="002D724E" w:rsidRPr="00AE4C2B">
        <w:t xml:space="preserve"> </w:t>
      </w:r>
      <w:proofErr w:type="spellStart"/>
      <w:r w:rsidR="002D724E" w:rsidRPr="00AE4C2B">
        <w:t>theo</w:t>
      </w:r>
      <w:proofErr w:type="spellEnd"/>
      <w:r w:rsidR="002D724E" w:rsidRPr="00AE4C2B">
        <w:t xml:space="preserve"> </w:t>
      </w:r>
      <w:proofErr w:type="spellStart"/>
      <w:r w:rsidR="002D724E" w:rsidRPr="00AE4C2B">
        <w:t>tỷ</w:t>
      </w:r>
      <w:proofErr w:type="spellEnd"/>
      <w:r w:rsidR="002D724E" w:rsidRPr="00AE4C2B">
        <w:t xml:space="preserve"> </w:t>
      </w:r>
      <w:proofErr w:type="spellStart"/>
      <w:r w:rsidR="002D724E" w:rsidRPr="00AE4C2B">
        <w:t>lệ</w:t>
      </w:r>
      <w:proofErr w:type="spellEnd"/>
      <w:r w:rsidR="002D724E" w:rsidRPr="00AE4C2B">
        <w:t xml:space="preserve"> </w:t>
      </w:r>
      <w:proofErr w:type="spellStart"/>
      <w:r w:rsidR="002D724E" w:rsidRPr="00AE4C2B">
        <w:t>thuận</w:t>
      </w:r>
      <w:proofErr w:type="spellEnd"/>
      <w:r w:rsidR="002D724E" w:rsidRPr="00AE4C2B">
        <w:t xml:space="preserve"> </w:t>
      </w:r>
      <w:proofErr w:type="spellStart"/>
      <w:r w:rsidR="002D724E" w:rsidRPr="00AE4C2B">
        <w:t>với</w:t>
      </w:r>
      <w:proofErr w:type="spellEnd"/>
      <w:r w:rsidR="002D724E" w:rsidRPr="00AE4C2B">
        <w:t xml:space="preserve"> </w:t>
      </w:r>
      <w:proofErr w:type="spellStart"/>
      <w:r w:rsidR="002D724E" w:rsidRPr="00AE4C2B">
        <w:t>đóng</w:t>
      </w:r>
      <w:proofErr w:type="spellEnd"/>
      <w:r w:rsidR="002D724E" w:rsidRPr="00AE4C2B">
        <w:t xml:space="preserve"> </w:t>
      </w:r>
      <w:proofErr w:type="spellStart"/>
      <w:r w:rsidR="002D724E" w:rsidRPr="00AE4C2B">
        <w:t>góp</w:t>
      </w:r>
      <w:proofErr w:type="spellEnd"/>
      <w:r w:rsidR="002D724E" w:rsidRPr="00AE4C2B">
        <w:t xml:space="preserve"> </w:t>
      </w:r>
      <w:proofErr w:type="spellStart"/>
      <w:r w:rsidR="002D724E" w:rsidRPr="00AE4C2B">
        <w:t>của</w:t>
      </w:r>
      <w:proofErr w:type="spellEnd"/>
      <w:r w:rsidR="002D724E" w:rsidRPr="00AE4C2B">
        <w:t xml:space="preserve"> </w:t>
      </w:r>
      <w:proofErr w:type="spellStart"/>
      <w:r w:rsidR="002D724E" w:rsidRPr="00AE4C2B">
        <w:t>nó</w:t>
      </w:r>
      <w:proofErr w:type="spellEnd"/>
      <w:r w:rsidR="002D724E" w:rsidRPr="00AE4C2B">
        <w:t xml:space="preserve"> </w:t>
      </w:r>
      <w:proofErr w:type="spellStart"/>
      <w:r w:rsidR="002D724E" w:rsidRPr="00AE4C2B">
        <w:t>vào</w:t>
      </w:r>
      <w:proofErr w:type="spellEnd"/>
      <w:r w:rsidR="002D724E" w:rsidRPr="00AE4C2B">
        <w:t xml:space="preserve"> </w:t>
      </w:r>
      <w:proofErr w:type="spellStart"/>
      <w:r w:rsidR="002D724E" w:rsidRPr="00AE4C2B">
        <w:t>tích</w:t>
      </w:r>
      <w:proofErr w:type="spellEnd"/>
      <w:r w:rsidR="002D724E" w:rsidRPr="00AE4C2B">
        <w:t xml:space="preserve"> </w:t>
      </w:r>
      <w:proofErr w:type="spellStart"/>
      <w:r w:rsidR="002D724E" w:rsidRPr="00AE4C2B">
        <w:t>phân</w:t>
      </w:r>
      <w:proofErr w:type="spellEnd"/>
      <w:r w:rsidR="002D724E" w:rsidRPr="00AE4C2B">
        <w:t xml:space="preserve"> |f(x)| </w:t>
      </w:r>
      <w:proofErr w:type="spellStart"/>
      <w:r w:rsidR="002D724E" w:rsidRPr="00AE4C2B">
        <w:t>như</w:t>
      </w:r>
      <w:proofErr w:type="spellEnd"/>
      <w:r w:rsidR="002D724E" w:rsidRPr="00AE4C2B">
        <w:t xml:space="preserve"> </w:t>
      </w:r>
      <w:proofErr w:type="spellStart"/>
      <w:r w:rsidR="002D724E" w:rsidRPr="00AE4C2B">
        <w:t>theo</w:t>
      </w:r>
      <w:proofErr w:type="spellEnd"/>
      <w:r w:rsidR="002D724E" w:rsidRPr="00AE4C2B">
        <w:t xml:space="preserve"> </w:t>
      </w:r>
      <w:proofErr w:type="spellStart"/>
      <w:r w:rsidR="002D724E" w:rsidRPr="00AE4C2B">
        <w:t>yêu</w:t>
      </w:r>
      <w:proofErr w:type="spellEnd"/>
      <w:r w:rsidR="002D724E" w:rsidRPr="00AE4C2B">
        <w:t xml:space="preserve"> </w:t>
      </w:r>
      <w:proofErr w:type="spellStart"/>
      <w:r w:rsidR="002D724E" w:rsidRPr="00AE4C2B">
        <w:t>cầu</w:t>
      </w:r>
      <w:proofErr w:type="spellEnd"/>
      <w:r w:rsidR="002D724E" w:rsidRPr="00AE4C2B">
        <w:t xml:space="preserve"> (3). </w:t>
      </w:r>
      <w:proofErr w:type="spellStart"/>
      <w:r w:rsidR="002D724E" w:rsidRPr="00AE4C2B">
        <w:t>Với</w:t>
      </w:r>
      <w:proofErr w:type="spellEnd"/>
      <w:r w:rsidR="002D724E" w:rsidRPr="00AE4C2B">
        <w:t xml:space="preserve"> </w:t>
      </w:r>
      <w:proofErr w:type="spellStart"/>
      <w:r w:rsidR="002D724E" w:rsidRPr="00AE4C2B">
        <w:t>mong</w:t>
      </w:r>
      <w:proofErr w:type="spellEnd"/>
      <w:r w:rsidR="002D724E" w:rsidRPr="00AE4C2B">
        <w:t xml:space="preserve"> </w:t>
      </w:r>
      <w:proofErr w:type="spellStart"/>
      <w:r w:rsidR="002D724E" w:rsidRPr="00AE4C2B">
        <w:t>muốn</w:t>
      </w:r>
      <w:proofErr w:type="spellEnd"/>
      <w:r w:rsidR="002D724E" w:rsidRPr="00AE4C2B">
        <w:t xml:space="preserve"> </w:t>
      </w:r>
      <w:proofErr w:type="spellStart"/>
      <w:r w:rsidR="002D724E" w:rsidRPr="00AE4C2B">
        <w:t>khôi</w:t>
      </w:r>
      <w:proofErr w:type="spellEnd"/>
      <w:r w:rsidR="002D724E" w:rsidRPr="00AE4C2B">
        <w:t xml:space="preserve"> </w:t>
      </w:r>
      <w:proofErr w:type="spellStart"/>
      <w:r w:rsidR="002D724E" w:rsidRPr="00AE4C2B">
        <w:t>phục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lượng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như</w:t>
      </w:r>
      <w:proofErr w:type="spellEnd"/>
      <w:r w:rsidR="002D724E" w:rsidRPr="00AE4C2B">
        <w:t xml:space="preserve"> ban </w:t>
      </w:r>
      <w:proofErr w:type="spellStart"/>
      <w:r w:rsidR="002D724E" w:rsidRPr="00AE4C2B">
        <w:t>đầu</w:t>
      </w:r>
      <w:proofErr w:type="spellEnd"/>
      <w:r w:rsidR="002D724E" w:rsidRPr="00AE4C2B">
        <w:t xml:space="preserve"> </w:t>
      </w:r>
      <w:proofErr w:type="spellStart"/>
      <w:r w:rsidR="002D724E" w:rsidRPr="00AE4C2B">
        <w:t>của</w:t>
      </w:r>
      <w:proofErr w:type="spellEnd"/>
      <w:r w:rsidR="002D724E" w:rsidRPr="00AE4C2B">
        <w:t xml:space="preserve"> </w:t>
      </w:r>
      <w:proofErr w:type="spellStart"/>
      <w:r w:rsidR="002D724E" w:rsidRPr="00AE4C2B">
        <w:t>nó</w:t>
      </w:r>
      <w:proofErr w:type="spellEnd"/>
      <w:r w:rsidR="002D724E" w:rsidRPr="00AE4C2B">
        <w:t xml:space="preserve"> (=N), </w:t>
      </w:r>
      <w:proofErr w:type="spellStart"/>
      <w:r w:rsidR="002D724E" w:rsidRPr="00AE4C2B">
        <w:t>các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mới</w:t>
      </w:r>
      <w:proofErr w:type="spellEnd"/>
      <w:r w:rsidR="002D724E" w:rsidRPr="00AE4C2B">
        <w:t xml:space="preserve"> </w:t>
      </w:r>
      <w:proofErr w:type="spellStart"/>
      <w:r w:rsidR="002D724E" w:rsidRPr="00AE4C2B">
        <w:t>phải</w:t>
      </w:r>
      <w:proofErr w:type="spellEnd"/>
      <w:r w:rsidR="002D724E" w:rsidRPr="00AE4C2B">
        <w:t xml:space="preserve"> </w:t>
      </w:r>
      <w:proofErr w:type="spellStart"/>
      <w:r w:rsidR="002D724E" w:rsidRPr="00AE4C2B">
        <w:t>hợp</w:t>
      </w:r>
      <w:proofErr w:type="spellEnd"/>
      <w:r w:rsidR="002D724E" w:rsidRPr="00AE4C2B">
        <w:t xml:space="preserve"> </w:t>
      </w:r>
      <w:proofErr w:type="spellStart"/>
      <w:r w:rsidR="002D724E" w:rsidRPr="00AE4C2B">
        <w:t>lại</w:t>
      </w:r>
      <w:proofErr w:type="spellEnd"/>
      <w:r w:rsidR="002D724E" w:rsidRPr="00AE4C2B">
        <w:t xml:space="preserve"> </w:t>
      </w:r>
      <w:proofErr w:type="spellStart"/>
      <w:r w:rsidR="002D724E" w:rsidRPr="00AE4C2B">
        <w:t>bên</w:t>
      </w:r>
      <w:proofErr w:type="spellEnd"/>
      <w:r w:rsidR="002D724E" w:rsidRPr="00AE4C2B">
        <w:t xml:space="preserve"> </w:t>
      </w:r>
      <w:proofErr w:type="spellStart"/>
      <w:r w:rsidR="002D724E" w:rsidRPr="00AE4C2B">
        <w:t>trong</w:t>
      </w:r>
      <w:proofErr w:type="spellEnd"/>
      <w:r w:rsidR="002D724E" w:rsidRPr="00AE4C2B">
        <w:t xml:space="preserve"> </w:t>
      </w:r>
      <w:proofErr w:type="spellStart"/>
      <w:r w:rsidR="002D724E" w:rsidRPr="00AE4C2B">
        <w:t>các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2D724E" w:rsidRPr="00AE4C2B">
        <w:t>lớn</w:t>
      </w:r>
      <w:proofErr w:type="spellEnd"/>
      <w:r w:rsidR="002D724E" w:rsidRPr="00AE4C2B">
        <w:t xml:space="preserve"> </w:t>
      </w:r>
      <w:proofErr w:type="spellStart"/>
      <w:r w:rsidR="002D724E" w:rsidRPr="00AE4C2B">
        <w:t>hơn</w:t>
      </w:r>
      <w:proofErr w:type="spellEnd"/>
      <w:r w:rsidR="002D724E" w:rsidRPr="00AE4C2B">
        <w:t xml:space="preserve">. </w:t>
      </w:r>
      <w:proofErr w:type="spellStart"/>
      <w:r w:rsidR="002D724E" w:rsidRPr="00AE4C2B">
        <w:t>Và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lượng</w:t>
      </w:r>
      <w:proofErr w:type="spellEnd"/>
      <w:r w:rsidR="002D724E" w:rsidRPr="00AE4C2B">
        <w:t xml:space="preserve"> </w:t>
      </w:r>
      <w:proofErr w:type="spellStart"/>
      <w:r w:rsidR="002D724E" w:rsidRPr="00AE4C2B">
        <w:t>số</w:t>
      </w:r>
      <w:proofErr w:type="spellEnd"/>
      <w:r w:rsidR="002D724E" w:rsidRPr="00AE4C2B">
        <w:t xml:space="preserve"> </w:t>
      </w:r>
      <w:proofErr w:type="spellStart"/>
      <w:r w:rsidR="002D724E" w:rsidRPr="00AE4C2B">
        <w:t>gia</w:t>
      </w:r>
      <w:proofErr w:type="spellEnd"/>
      <w:r w:rsidR="002D724E" w:rsidRPr="00AE4C2B">
        <w:t xml:space="preserve"> </w:t>
      </w:r>
      <w:proofErr w:type="spellStart"/>
      <w:r w:rsidR="00923EAD" w:rsidRPr="00AE4C2B">
        <w:t>trong</w:t>
      </w:r>
      <w:proofErr w:type="spellEnd"/>
      <w:r w:rsidR="00923EAD" w:rsidRPr="00AE4C2B">
        <w:t xml:space="preserve"> </w:t>
      </w:r>
      <w:proofErr w:type="spellStart"/>
      <w:r w:rsidR="00923EAD" w:rsidRPr="00AE4C2B">
        <w:t>các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gia</w:t>
      </w:r>
      <w:proofErr w:type="spellEnd"/>
      <w:r w:rsidR="00923EAD" w:rsidRPr="00AE4C2B">
        <w:t xml:space="preserve"> </w:t>
      </w:r>
      <w:proofErr w:type="spellStart"/>
      <w:r w:rsidR="00923EAD" w:rsidRPr="00AE4C2B">
        <w:t>lớn</w:t>
      </w:r>
      <w:proofErr w:type="spellEnd"/>
      <w:r w:rsidR="00923EAD" w:rsidRPr="00AE4C2B">
        <w:t xml:space="preserve"> </w:t>
      </w:r>
      <w:proofErr w:type="spellStart"/>
      <w:r w:rsidR="00923EAD" w:rsidRPr="00AE4C2B">
        <w:t>hơn</w:t>
      </w:r>
      <w:proofErr w:type="spellEnd"/>
      <w:r w:rsidR="00923EAD" w:rsidRPr="00AE4C2B">
        <w:t xml:space="preserve"> </w:t>
      </w:r>
      <w:proofErr w:type="spellStart"/>
      <w:r w:rsidR="00923EAD" w:rsidRPr="00AE4C2B">
        <w:t>là</w:t>
      </w:r>
      <w:proofErr w:type="spellEnd"/>
      <w:r w:rsidR="00923EAD" w:rsidRPr="00AE4C2B">
        <w:t xml:space="preserve"> </w:t>
      </w:r>
      <w:proofErr w:type="spellStart"/>
      <w:r w:rsidR="00923EAD" w:rsidRPr="00AE4C2B">
        <w:t>không</w:t>
      </w:r>
      <w:proofErr w:type="spellEnd"/>
      <w:r w:rsidR="00923EAD" w:rsidRPr="00AE4C2B">
        <w:t xml:space="preserve"> </w:t>
      </w:r>
      <w:proofErr w:type="spellStart"/>
      <w:r w:rsidR="00923EAD" w:rsidRPr="00AE4C2B">
        <w:t>đổi</w:t>
      </w:r>
      <w:proofErr w:type="spellEnd"/>
      <w:r w:rsidR="00923EAD" w:rsidRPr="00AE4C2B">
        <w:t xml:space="preserve">. </w:t>
      </w:r>
      <w:proofErr w:type="spellStart"/>
      <w:r w:rsidR="00923EAD" w:rsidRPr="00AE4C2B">
        <w:t>Tức</w:t>
      </w:r>
      <w:proofErr w:type="spellEnd"/>
      <w:r w:rsidR="00923EAD" w:rsidRPr="00AE4C2B">
        <w:t xml:space="preserve"> </w:t>
      </w:r>
      <w:proofErr w:type="spellStart"/>
      <w:r w:rsidR="00923EAD" w:rsidRPr="00AE4C2B">
        <w:t>là</w:t>
      </w:r>
      <w:proofErr w:type="spellEnd"/>
      <w:r w:rsidR="00923EAD" w:rsidRPr="00AE4C2B">
        <w:t xml:space="preserve"> </w:t>
      </w:r>
      <w:proofErr w:type="spellStart"/>
      <w:r w:rsidR="00923EAD" w:rsidRPr="00AE4C2B">
        <w:t>thay</w:t>
      </w:r>
      <w:proofErr w:type="spellEnd"/>
      <w:r w:rsidR="00923EAD" w:rsidRPr="00AE4C2B">
        <w:t xml:space="preserve"> </w:t>
      </w:r>
      <w:proofErr w:type="spellStart"/>
      <w:r w:rsidR="00923EAD" w:rsidRPr="00AE4C2B">
        <w:t>đổi</w:t>
      </w:r>
      <w:proofErr w:type="spellEnd"/>
      <w:r w:rsidR="00923EAD" w:rsidRPr="00AE4C2B">
        <w:t xml:space="preserve"> </w:t>
      </w:r>
      <w:proofErr w:type="spellStart"/>
      <w:r w:rsidR="00923EAD" w:rsidRPr="00AE4C2B">
        <w:t>kích</w:t>
      </w:r>
      <w:proofErr w:type="spellEnd"/>
      <w:r w:rsidR="00923EAD" w:rsidRPr="00AE4C2B">
        <w:t xml:space="preserve"> </w:t>
      </w:r>
      <w:proofErr w:type="spellStart"/>
      <w:r w:rsidR="00923EAD" w:rsidRPr="00AE4C2B">
        <w:t>thước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gia</w:t>
      </w:r>
      <w:proofErr w:type="spellEnd"/>
      <w:r w:rsidR="00923EAD" w:rsidRPr="00AE4C2B">
        <w:t xml:space="preserve"> </w:t>
      </w:r>
      <w:proofErr w:type="spellStart"/>
      <w:r w:rsidR="00923EAD" w:rsidRPr="00AE4C2B">
        <w:t>trong</w:t>
      </w:r>
      <w:proofErr w:type="spellEnd"/>
      <w:r w:rsidR="00923EAD" w:rsidRPr="00AE4C2B">
        <w:t xml:space="preserve"> </w:t>
      </w:r>
      <w:proofErr w:type="spellStart"/>
      <w:r w:rsidR="00923EAD" w:rsidRPr="00AE4C2B">
        <w:t>khi</w:t>
      </w:r>
      <w:proofErr w:type="spellEnd"/>
      <w:r w:rsidR="00923EAD" w:rsidRPr="00AE4C2B">
        <w:t xml:space="preserve"> </w:t>
      </w:r>
      <w:proofErr w:type="spellStart"/>
      <w:r w:rsidR="00923EAD" w:rsidRPr="00AE4C2B">
        <w:t>tổng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vẫn</w:t>
      </w:r>
      <w:proofErr w:type="spellEnd"/>
      <w:r w:rsidR="00923EAD" w:rsidRPr="00AE4C2B">
        <w:t xml:space="preserve"> </w:t>
      </w:r>
      <w:proofErr w:type="spellStart"/>
      <w:r w:rsidR="00923EAD" w:rsidRPr="00AE4C2B">
        <w:t>được</w:t>
      </w:r>
      <w:proofErr w:type="spellEnd"/>
      <w:r w:rsidR="00923EAD" w:rsidRPr="00AE4C2B">
        <w:t xml:space="preserve"> </w:t>
      </w:r>
      <w:proofErr w:type="spellStart"/>
      <w:r w:rsidR="00923EAD" w:rsidRPr="00AE4C2B">
        <w:t>giữ</w:t>
      </w:r>
      <w:proofErr w:type="spellEnd"/>
      <w:r w:rsidR="00923EAD" w:rsidRPr="00AE4C2B">
        <w:t xml:space="preserve"> </w:t>
      </w:r>
      <w:proofErr w:type="spellStart"/>
      <w:r w:rsidR="00923EAD" w:rsidRPr="00AE4C2B">
        <w:t>nguyên</w:t>
      </w:r>
      <w:proofErr w:type="spellEnd"/>
      <w:r w:rsidR="00923EAD" w:rsidRPr="00AE4C2B">
        <w:t xml:space="preserve">. </w:t>
      </w:r>
      <w:proofErr w:type="spellStart"/>
      <w:r w:rsidR="00923EAD" w:rsidRPr="00AE4C2B">
        <w:t>Như</w:t>
      </w:r>
      <w:proofErr w:type="spellEnd"/>
      <w:r w:rsidR="00923EAD" w:rsidRPr="00AE4C2B">
        <w:t xml:space="preserve"> </w:t>
      </w:r>
      <w:proofErr w:type="spellStart"/>
      <w:r w:rsidR="00923EAD" w:rsidRPr="00AE4C2B">
        <w:t>vậy</w:t>
      </w:r>
      <w:proofErr w:type="spellEnd"/>
      <w:r w:rsidR="00923EAD" w:rsidRPr="00AE4C2B">
        <w:t xml:space="preserve"> </w:t>
      </w:r>
      <w:proofErr w:type="spellStart"/>
      <w:r w:rsidR="00923EAD" w:rsidRPr="00AE4C2B">
        <w:t>số</w:t>
      </w:r>
      <w:proofErr w:type="spellEnd"/>
      <w:r w:rsidR="00923EAD" w:rsidRPr="00AE4C2B">
        <w:t xml:space="preserve"> </w:t>
      </w:r>
      <w:proofErr w:type="spellStart"/>
      <w:r w:rsidR="00923EAD" w:rsidRPr="00AE4C2B">
        <w:t>gia</w:t>
      </w:r>
      <w:proofErr w:type="spellEnd"/>
      <w:r w:rsidR="00923EAD" w:rsidRPr="00AE4C2B">
        <w:t xml:space="preserve"> </w:t>
      </w:r>
      <w:proofErr w:type="spellStart"/>
      <w:r w:rsidR="00923EAD" w:rsidRPr="00AE4C2B">
        <w:t>nhỏ</w:t>
      </w:r>
      <w:proofErr w:type="spellEnd"/>
      <w:r w:rsidR="00923EAD" w:rsidRPr="00AE4C2B">
        <w:t xml:space="preserve"> </w:t>
      </w:r>
      <w:proofErr w:type="spellStart"/>
      <w:r w:rsidR="00923EAD" w:rsidRPr="00AE4C2B">
        <w:t>nhất</w:t>
      </w:r>
      <w:proofErr w:type="spellEnd"/>
      <w:r w:rsidR="00923EAD" w:rsidRPr="00AE4C2B">
        <w:t xml:space="preserve"> </w:t>
      </w:r>
      <w:proofErr w:type="spellStart"/>
      <w:r w:rsidR="00923EAD" w:rsidRPr="00AE4C2B">
        <w:t>sẽ</w:t>
      </w:r>
      <w:proofErr w:type="spellEnd"/>
      <w:r w:rsidR="00923EAD" w:rsidRPr="00AE4C2B">
        <w:t xml:space="preserve"> </w:t>
      </w:r>
      <w:proofErr w:type="spellStart"/>
      <w:r w:rsidR="00923EAD" w:rsidRPr="00AE4C2B">
        <w:t>xảy</w:t>
      </w:r>
      <w:proofErr w:type="spellEnd"/>
      <w:r w:rsidR="00923EAD" w:rsidRPr="00AE4C2B">
        <w:t xml:space="preserve"> ra </w:t>
      </w:r>
      <w:proofErr w:type="spellStart"/>
      <w:r w:rsidR="00923EAD" w:rsidRPr="00AE4C2B">
        <w:t>tại</w:t>
      </w:r>
      <w:proofErr w:type="spellEnd"/>
      <w:r w:rsidR="00923EAD" w:rsidRPr="00AE4C2B">
        <w:t xml:space="preserve"> |f(x)| </w:t>
      </w:r>
      <w:proofErr w:type="spellStart"/>
      <w:r w:rsidR="00923EAD" w:rsidRPr="00AE4C2B">
        <w:t>lớn</w:t>
      </w:r>
      <w:proofErr w:type="spellEnd"/>
      <w:r w:rsidR="00923EAD" w:rsidRPr="00AE4C2B">
        <w:t xml:space="preserve"> </w:t>
      </w:r>
      <w:proofErr w:type="spellStart"/>
      <w:r w:rsidR="00923EAD" w:rsidRPr="00AE4C2B">
        <w:t>nhất</w:t>
      </w:r>
      <w:proofErr w:type="spellEnd"/>
      <w:r w:rsidR="00923EAD" w:rsidRPr="00AE4C2B">
        <w:t xml:space="preserve">. </w:t>
      </w:r>
      <w:proofErr w:type="spellStart"/>
      <w:r w:rsidR="00923EAD" w:rsidRPr="00AE4C2B">
        <w:t>Và</w:t>
      </w:r>
      <w:proofErr w:type="spellEnd"/>
      <w:r w:rsidR="00923EAD" w:rsidRPr="00AE4C2B">
        <w:t xml:space="preserve"> </w:t>
      </w:r>
      <w:proofErr w:type="spellStart"/>
      <w:r w:rsidR="00923EAD" w:rsidRPr="00AE4C2B">
        <w:t>được</w:t>
      </w:r>
      <w:proofErr w:type="spellEnd"/>
      <w:r w:rsidR="00923EAD" w:rsidRPr="00AE4C2B">
        <w:t xml:space="preserve"> </w:t>
      </w:r>
      <w:proofErr w:type="spellStart"/>
      <w:r w:rsidR="00923EAD" w:rsidRPr="00AE4C2B">
        <w:t>điều</w:t>
      </w:r>
      <w:proofErr w:type="spellEnd"/>
      <w:r w:rsidR="00923EAD" w:rsidRPr="00AE4C2B">
        <w:t xml:space="preserve"> </w:t>
      </w:r>
      <w:proofErr w:type="spellStart"/>
      <w:r w:rsidR="00923EAD" w:rsidRPr="00AE4C2B">
        <w:t>chỉnh</w:t>
      </w:r>
      <w:proofErr w:type="spellEnd"/>
      <w:r w:rsidR="00923EAD" w:rsidRPr="00AE4C2B">
        <w:t xml:space="preserve"> </w:t>
      </w:r>
      <w:proofErr w:type="spellStart"/>
      <w:r w:rsidR="00923EAD" w:rsidRPr="00AE4C2B">
        <w:t>thêm</w:t>
      </w:r>
      <w:proofErr w:type="spellEnd"/>
      <w:r w:rsidR="00923EAD" w:rsidRPr="00AE4C2B">
        <w:t xml:space="preserve"> </w:t>
      </w:r>
      <w:proofErr w:type="spellStart"/>
      <w:r w:rsidR="00923EAD" w:rsidRPr="00AE4C2B">
        <w:t>thông</w:t>
      </w:r>
      <w:proofErr w:type="spellEnd"/>
      <w:r w:rsidR="00923EAD" w:rsidRPr="00AE4C2B">
        <w:t xml:space="preserve"> qua </w:t>
      </w:r>
      <w:proofErr w:type="spellStart"/>
      <w:r w:rsidR="00923EAD" w:rsidRPr="00AE4C2B">
        <w:t>mỗi</w:t>
      </w:r>
      <w:proofErr w:type="spellEnd"/>
      <w:r w:rsidR="00923EAD" w:rsidRPr="00AE4C2B">
        <w:t xml:space="preserve"> </w:t>
      </w:r>
      <w:proofErr w:type="spellStart"/>
      <w:r w:rsidR="00923EAD" w:rsidRPr="00AE4C2B">
        <w:t>lần</w:t>
      </w:r>
      <w:proofErr w:type="spellEnd"/>
      <w:r w:rsidR="00923EAD" w:rsidRPr="00AE4C2B">
        <w:t xml:space="preserve"> </w:t>
      </w:r>
      <w:proofErr w:type="spellStart"/>
      <w:r w:rsidR="00923EAD" w:rsidRPr="00AE4C2B">
        <w:t>lặp</w:t>
      </w:r>
      <w:proofErr w:type="spellEnd"/>
      <w:r w:rsidR="00923EAD" w:rsidRPr="00AE4C2B">
        <w:t xml:space="preserve"> </w:t>
      </w:r>
      <w:proofErr w:type="spellStart"/>
      <w:r w:rsidR="00923EAD" w:rsidRPr="00AE4C2B">
        <w:t>cho</w:t>
      </w:r>
      <w:proofErr w:type="spellEnd"/>
      <w:r w:rsidR="00923EAD" w:rsidRPr="00AE4C2B">
        <w:t xml:space="preserve"> </w:t>
      </w:r>
      <w:proofErr w:type="spellStart"/>
      <w:r w:rsidR="00923EAD" w:rsidRPr="00AE4C2B">
        <w:t>đến</w:t>
      </w:r>
      <w:proofErr w:type="spellEnd"/>
      <w:r w:rsidR="00923EAD" w:rsidRPr="00AE4C2B">
        <w:t xml:space="preserve"> </w:t>
      </w:r>
      <w:proofErr w:type="spellStart"/>
      <w:r w:rsidR="00923EAD" w:rsidRPr="00AE4C2B">
        <w:t>khi</w:t>
      </w:r>
      <w:proofErr w:type="spellEnd"/>
      <w:r w:rsidR="00923EAD" w:rsidRPr="00AE4C2B">
        <w:t xml:space="preserve"> </w:t>
      </w:r>
      <w:proofErr w:type="spellStart"/>
      <w:r w:rsidR="00923EAD" w:rsidRPr="00AE4C2B">
        <w:t>có</w:t>
      </w:r>
      <w:proofErr w:type="spellEnd"/>
      <w:r w:rsidR="00923EAD" w:rsidRPr="00AE4C2B">
        <w:t xml:space="preserve"> </w:t>
      </w:r>
      <w:proofErr w:type="spellStart"/>
      <w:r w:rsidR="00923EAD" w:rsidRPr="00AE4C2B">
        <w:t>được</w:t>
      </w:r>
      <w:proofErr w:type="spellEnd"/>
      <w:r w:rsidR="00923EAD" w:rsidRPr="00AE4C2B">
        <w:t xml:space="preserve"> </w:t>
      </w:r>
      <w:proofErr w:type="spellStart"/>
      <w:r w:rsidR="00923EAD" w:rsidRPr="00AE4C2B">
        <w:t>lưới</w:t>
      </w:r>
      <w:proofErr w:type="spellEnd"/>
      <w:r w:rsidR="00923EAD" w:rsidRPr="00AE4C2B">
        <w:t xml:space="preserve"> </w:t>
      </w:r>
      <w:proofErr w:type="spellStart"/>
      <w:r w:rsidR="00923EAD" w:rsidRPr="00AE4C2B">
        <w:t>mới</w:t>
      </w:r>
      <w:proofErr w:type="spellEnd"/>
      <w:r w:rsidR="00923EAD" w:rsidRPr="00AE4C2B">
        <w:t xml:space="preserve"> </w:t>
      </w:r>
      <w:proofErr w:type="spellStart"/>
      <w:r w:rsidR="00923EAD" w:rsidRPr="00AE4C2B">
        <w:t>tối</w:t>
      </w:r>
      <w:proofErr w:type="spellEnd"/>
      <w:r w:rsidR="00923EAD" w:rsidRPr="00AE4C2B">
        <w:t xml:space="preserve"> </w:t>
      </w:r>
      <w:proofErr w:type="spellStart"/>
      <w:r w:rsidR="00923EAD" w:rsidRPr="00AE4C2B">
        <w:t>ưu</w:t>
      </w:r>
      <w:proofErr w:type="spellEnd"/>
      <w:r w:rsidR="00923EAD" w:rsidRPr="00AE4C2B">
        <w:t xml:space="preserve">. </w:t>
      </w:r>
      <w:proofErr w:type="gramStart"/>
      <w:r w:rsidR="00923EAD" w:rsidRPr="00AE4C2B">
        <w:t>( mi</w:t>
      </w:r>
      <w:proofErr w:type="gramEnd"/>
      <w:r w:rsidR="00923EAD" w:rsidRPr="00AE4C2B">
        <w:t xml:space="preserve"> = </w:t>
      </w:r>
      <w:proofErr w:type="spellStart"/>
      <w:r w:rsidR="00923EAD" w:rsidRPr="00AE4C2B">
        <w:t>mj</w:t>
      </w:r>
      <w:proofErr w:type="spellEnd"/>
      <w:r w:rsidR="00923EAD" w:rsidRPr="00AE4C2B">
        <w:t xml:space="preserve">, </w:t>
      </w:r>
      <w:proofErr w:type="spellStart"/>
      <w:r w:rsidR="00923EAD" w:rsidRPr="00AE4C2B">
        <w:t>I,j</w:t>
      </w:r>
      <w:proofErr w:type="spellEnd"/>
      <w:r w:rsidR="00923EAD" w:rsidRPr="00AE4C2B">
        <w:t xml:space="preserve"> =1, … , N)</w:t>
      </w:r>
    </w:p>
    <w:p w14:paraId="1CF9DFEA" w14:textId="51FDA2D5" w:rsidR="00262551" w:rsidRPr="00AE4C2B" w:rsidRDefault="00262551" w:rsidP="00532D6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,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làm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="00FC29A5" w:rsidRPr="00AE4C2B">
        <w:t>sự</w:t>
      </w:r>
      <w:proofErr w:type="spellEnd"/>
      <w:r w:rsidR="00FC29A5" w:rsidRPr="00AE4C2B">
        <w:t xml:space="preserve"> </w:t>
      </w:r>
      <w:proofErr w:type="spellStart"/>
      <w:r w:rsidR="00FC29A5" w:rsidRPr="00AE4C2B">
        <w:t>phân</w:t>
      </w:r>
      <w:proofErr w:type="spellEnd"/>
      <w:r w:rsidR="00FC29A5" w:rsidRPr="00AE4C2B">
        <w:t xml:space="preserve"> chia </w:t>
      </w:r>
      <w:proofErr w:type="spellStart"/>
      <w:r w:rsidR="00FC29A5" w:rsidRPr="00AE4C2B">
        <w:t>của</w:t>
      </w:r>
      <w:proofErr w:type="spellEnd"/>
      <w:r w:rsidR="00FC29A5" w:rsidRPr="00AE4C2B">
        <w:t xml:space="preserve"> </w:t>
      </w:r>
      <w:proofErr w:type="spellStart"/>
      <w:r w:rsidR="00FC29A5" w:rsidRPr="00AE4C2B">
        <w:t>thuật</w:t>
      </w:r>
      <w:proofErr w:type="spellEnd"/>
      <w:r w:rsidR="00FC29A5" w:rsidRPr="00AE4C2B">
        <w:t xml:space="preserve"> </w:t>
      </w:r>
      <w:proofErr w:type="spellStart"/>
      <w:r w:rsidR="00FC29A5" w:rsidRPr="00AE4C2B">
        <w:t>toán</w:t>
      </w:r>
      <w:proofErr w:type="spellEnd"/>
      <w:r w:rsidR="00FC29A5" w:rsidRPr="00AE4C2B">
        <w:t xml:space="preserve"> </w:t>
      </w:r>
      <w:proofErr w:type="spellStart"/>
      <w:r w:rsidR="00FC29A5" w:rsidRPr="00AE4C2B">
        <w:t>một</w:t>
      </w:r>
      <w:proofErr w:type="spellEnd"/>
      <w:r w:rsidR="00FC29A5" w:rsidRPr="00AE4C2B">
        <w:t xml:space="preserve"> </w:t>
      </w:r>
      <w:proofErr w:type="spellStart"/>
      <w:r w:rsidR="00FC29A5" w:rsidRPr="00AE4C2B">
        <w:t>cách</w:t>
      </w:r>
      <w:proofErr w:type="spellEnd"/>
      <w:r w:rsidR="00FC29A5" w:rsidRPr="00AE4C2B">
        <w:t xml:space="preserve"> </w:t>
      </w:r>
      <w:proofErr w:type="spellStart"/>
      <w:r w:rsidR="00FC29A5" w:rsidRPr="00AE4C2B">
        <w:t>nhanh</w:t>
      </w:r>
      <w:proofErr w:type="spellEnd"/>
      <w:r w:rsidR="00FC29A5" w:rsidRPr="00AE4C2B">
        <w:t xml:space="preserve"> </w:t>
      </w:r>
      <w:proofErr w:type="spellStart"/>
      <w:proofErr w:type="gramStart"/>
      <w:r w:rsidR="00FC29A5" w:rsidRPr="00AE4C2B">
        <w:t>chóng</w:t>
      </w:r>
      <w:proofErr w:type="spellEnd"/>
      <w:r w:rsidR="00FC29A5" w:rsidRPr="00AE4C2B">
        <w:t xml:space="preserve">  </w:t>
      </w:r>
      <w:proofErr w:type="spellStart"/>
      <w:r w:rsidR="00FC29A5" w:rsidRPr="00AE4C2B">
        <w:t>và</w:t>
      </w:r>
      <w:proofErr w:type="spellEnd"/>
      <w:proofErr w:type="gramEnd"/>
      <w:r w:rsidR="00FC29A5" w:rsidRPr="00AE4C2B">
        <w:t xml:space="preserve"> </w:t>
      </w:r>
      <w:proofErr w:type="spellStart"/>
      <w:r w:rsidR="00FC29A5" w:rsidRPr="00AE4C2B">
        <w:t>mất</w:t>
      </w:r>
      <w:proofErr w:type="spellEnd"/>
      <w:r w:rsidR="00FC29A5" w:rsidRPr="00AE4C2B">
        <w:t xml:space="preserve"> </w:t>
      </w:r>
      <w:proofErr w:type="spellStart"/>
      <w:r w:rsidR="00FC29A5" w:rsidRPr="00AE4C2B">
        <w:t>ổn</w:t>
      </w:r>
      <w:proofErr w:type="spellEnd"/>
      <w:r w:rsidR="00FC29A5" w:rsidRPr="00AE4C2B">
        <w:t xml:space="preserve"> </w:t>
      </w:r>
      <w:proofErr w:type="spellStart"/>
      <w:r w:rsidR="00FC29A5" w:rsidRPr="00AE4C2B">
        <w:t>định</w:t>
      </w:r>
      <w:proofErr w:type="spellEnd"/>
      <w:r w:rsidR="00FC29A5" w:rsidRPr="00AE4C2B">
        <w:t xml:space="preserve"> </w:t>
      </w:r>
      <w:proofErr w:type="spellStart"/>
      <w:r w:rsidR="00FC29A5" w:rsidRPr="00AE4C2B">
        <w:t>khi</w:t>
      </w:r>
      <w:proofErr w:type="spellEnd"/>
      <w:r w:rsidR="00FC29A5" w:rsidRPr="00AE4C2B">
        <w:t xml:space="preserve"> </w:t>
      </w:r>
      <w:proofErr w:type="spellStart"/>
      <w:r w:rsidR="00FC29A5" w:rsidRPr="00AE4C2B">
        <w:t>thay</w:t>
      </w:r>
      <w:proofErr w:type="spellEnd"/>
      <w:r w:rsidR="00FC29A5" w:rsidRPr="00AE4C2B">
        <w:t xml:space="preserve"> </w:t>
      </w:r>
      <w:proofErr w:type="spellStart"/>
      <w:r w:rsidR="00FC29A5" w:rsidRPr="00AE4C2B">
        <w:t>đổi</w:t>
      </w:r>
      <w:proofErr w:type="spellEnd"/>
      <w:r w:rsidR="00FC29A5" w:rsidRPr="00AE4C2B">
        <w:t xml:space="preserve"> </w:t>
      </w:r>
      <w:proofErr w:type="spellStart"/>
      <w:r w:rsidR="00FC29A5" w:rsidRPr="00AE4C2B">
        <w:t>lưới</w:t>
      </w:r>
      <w:proofErr w:type="spellEnd"/>
      <w:r w:rsidR="00FC29A5" w:rsidRPr="00AE4C2B">
        <w:t xml:space="preserve"> </w:t>
      </w:r>
      <w:proofErr w:type="spellStart"/>
      <w:r w:rsidR="00FC29A5" w:rsidRPr="00AE4C2B">
        <w:t>từ</w:t>
      </w:r>
      <w:proofErr w:type="spellEnd"/>
      <w:r w:rsidR="00FC29A5" w:rsidRPr="00AE4C2B">
        <w:t xml:space="preserve">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này</w:t>
      </w:r>
      <w:proofErr w:type="spellEnd"/>
      <w:r w:rsidR="00FC29A5" w:rsidRPr="00AE4C2B">
        <w:t xml:space="preserve"> sang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khác</w:t>
      </w:r>
      <w:proofErr w:type="spellEnd"/>
      <w:r w:rsidR="00FC29A5" w:rsidRPr="00AE4C2B">
        <w:t xml:space="preserve">, ta </w:t>
      </w:r>
      <w:proofErr w:type="spellStart"/>
      <w:r w:rsidR="00FC29A5" w:rsidRPr="00AE4C2B">
        <w:t>sử</w:t>
      </w:r>
      <w:proofErr w:type="spellEnd"/>
      <w:r w:rsidR="00FC29A5" w:rsidRPr="00AE4C2B">
        <w:t xml:space="preserve"> </w:t>
      </w:r>
      <w:proofErr w:type="spellStart"/>
      <w:r w:rsidR="00FC29A5" w:rsidRPr="00AE4C2B">
        <w:t>dụng</w:t>
      </w:r>
      <w:proofErr w:type="spellEnd"/>
      <w:r w:rsidR="00FC29A5" w:rsidRPr="00AE4C2B">
        <w:t xml:space="preserve"> [5]</w:t>
      </w:r>
    </w:p>
    <w:p w14:paraId="0A5CB1BB" w14:textId="5A0E479E" w:rsidR="00FC29A5" w:rsidRPr="00AE4C2B" w:rsidRDefault="00FC29A5" w:rsidP="00FC29A5">
      <w:pPr>
        <w:ind w:left="360"/>
        <w:jc w:val="center"/>
      </w:pPr>
      <w:r w:rsidRPr="00AE4C2B">
        <w:rPr>
          <w:noProof/>
        </w:rPr>
        <w:drawing>
          <wp:inline distT="0" distB="0" distL="0" distR="0" wp14:anchorId="255847CB" wp14:editId="46C6F769">
            <wp:extent cx="563880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562" w14:textId="0BA2DF10" w:rsidR="00FC29A5" w:rsidRPr="00AE4C2B" w:rsidRDefault="00FC29A5" w:rsidP="00FC29A5">
      <w:pPr>
        <w:ind w:left="360"/>
      </w:pP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(4). </w:t>
      </w:r>
      <w:proofErr w:type="spellStart"/>
      <w:r w:rsidRPr="00AE4C2B">
        <w:t>Tham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r w:rsidR="00422725" w:rsidRPr="00AE4C2B">
        <w:t xml:space="preserve">α </w:t>
      </w:r>
      <w:proofErr w:type="spellStart"/>
      <w:r w:rsidR="00422725" w:rsidRPr="00AE4C2B">
        <w:t>xác</w:t>
      </w:r>
      <w:proofErr w:type="spellEnd"/>
      <w:r w:rsidR="00422725" w:rsidRPr="00AE4C2B">
        <w:t xml:space="preserve"> </w:t>
      </w:r>
      <w:proofErr w:type="spellStart"/>
      <w:r w:rsidR="00422725" w:rsidRPr="00AE4C2B">
        <w:t>định</w:t>
      </w:r>
      <w:proofErr w:type="spellEnd"/>
      <w:r w:rsidR="00422725" w:rsidRPr="00AE4C2B">
        <w:t xml:space="preserve"> </w:t>
      </w:r>
      <w:proofErr w:type="spellStart"/>
      <w:r w:rsidR="00422725" w:rsidRPr="00AE4C2B">
        <w:t>tốc</w:t>
      </w:r>
      <w:proofErr w:type="spellEnd"/>
      <w:r w:rsidR="00422725" w:rsidRPr="00AE4C2B">
        <w:t xml:space="preserve"> </w:t>
      </w:r>
      <w:proofErr w:type="spellStart"/>
      <w:r w:rsidR="00422725" w:rsidRPr="00AE4C2B">
        <w:t>độ</w:t>
      </w:r>
      <w:proofErr w:type="spellEnd"/>
      <w:r w:rsidR="00422725" w:rsidRPr="00AE4C2B">
        <w:t xml:space="preserve"> </w:t>
      </w:r>
      <w:proofErr w:type="spellStart"/>
      <w:r w:rsidR="00422725" w:rsidRPr="00AE4C2B">
        <w:t>hội</w:t>
      </w:r>
      <w:proofErr w:type="spellEnd"/>
      <w:r w:rsidR="00422725" w:rsidRPr="00AE4C2B">
        <w:t xml:space="preserve"> </w:t>
      </w:r>
      <w:proofErr w:type="spellStart"/>
      <w:r w:rsidR="00422725" w:rsidRPr="00AE4C2B">
        <w:t>tụ</w:t>
      </w:r>
      <w:proofErr w:type="spellEnd"/>
      <w:r w:rsidR="00422725" w:rsidRPr="00AE4C2B">
        <w:t xml:space="preserve"> </w:t>
      </w:r>
      <w:proofErr w:type="spellStart"/>
      <w:r w:rsidR="00422725" w:rsidRPr="00AE4C2B">
        <w:t>và</w:t>
      </w:r>
      <w:proofErr w:type="spellEnd"/>
      <w:r w:rsidR="00422725" w:rsidRPr="00AE4C2B">
        <w:t xml:space="preserve"> </w:t>
      </w:r>
      <w:proofErr w:type="spellStart"/>
      <w:r w:rsidR="00422725" w:rsidRPr="00AE4C2B">
        <w:t>thường</w:t>
      </w:r>
      <w:proofErr w:type="spellEnd"/>
      <w:r w:rsidR="00422725" w:rsidRPr="00AE4C2B">
        <w:t xml:space="preserve"> </w:t>
      </w:r>
      <w:proofErr w:type="spellStart"/>
      <w:r w:rsidR="00422725" w:rsidRPr="00AE4C2B">
        <w:t>nằm</w:t>
      </w:r>
      <w:proofErr w:type="spellEnd"/>
      <w:r w:rsidR="00422725" w:rsidRPr="00AE4C2B">
        <w:t xml:space="preserve"> </w:t>
      </w:r>
      <w:proofErr w:type="spellStart"/>
      <w:r w:rsidR="00422725" w:rsidRPr="00AE4C2B">
        <w:t>trong</w:t>
      </w:r>
      <w:proofErr w:type="spellEnd"/>
      <w:r w:rsidR="00422725" w:rsidRPr="00AE4C2B">
        <w:t xml:space="preserve"> </w:t>
      </w:r>
      <w:proofErr w:type="spellStart"/>
      <w:r w:rsidR="00422725" w:rsidRPr="00AE4C2B">
        <w:t>khoảng</w:t>
      </w:r>
      <w:proofErr w:type="spellEnd"/>
      <w:r w:rsidR="00422725" w:rsidRPr="00AE4C2B">
        <w:t xml:space="preserve"> (1,2)</w:t>
      </w:r>
      <w:r w:rsidR="003449A9" w:rsidRPr="00AE4C2B">
        <w:t>.</w:t>
      </w:r>
    </w:p>
    <w:p w14:paraId="025428E1" w14:textId="34425906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phải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được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xóa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bỏ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sau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mỗi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vòng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lặp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bởi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vì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bộ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nhớ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máy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giới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hạn</w:t>
      </w:r>
      <w:proofErr w:type="spellEnd"/>
      <w:r w:rsidRPr="00AE4C2B">
        <w:rPr>
          <w:rFonts w:eastAsiaTheme="minorEastAsia"/>
        </w:rPr>
        <w:t>.</w:t>
      </w:r>
    </w:p>
    <w:p w14:paraId="705E15FD" w14:textId="5CE50A85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rPr>
          <w:rFonts w:eastAsiaTheme="minorEastAsia"/>
        </w:rPr>
        <w:t>Tuy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nhiên</w:t>
      </w:r>
      <w:proofErr w:type="spellEnd"/>
      <w:r w:rsidRPr="00AE4C2B">
        <w:rPr>
          <w:rFonts w:eastAsiaTheme="minorEastAsia"/>
        </w:rPr>
        <w:t xml:space="preserve">,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ước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và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số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thể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sử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dụng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cho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tất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cả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đánh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giá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. </w:t>
      </w:r>
    </w:p>
    <w:p w14:paraId="59D17C96" w14:textId="5502F8D8" w:rsidR="003449A9" w:rsidRPr="00AE4C2B" w:rsidRDefault="003449A9" w:rsidP="003449A9">
      <w:pPr>
        <w:ind w:left="360"/>
        <w:jc w:val="center"/>
      </w:pPr>
      <w:r w:rsidRPr="00AE4C2B">
        <w:rPr>
          <w:noProof/>
        </w:rPr>
        <w:drawing>
          <wp:inline distT="0" distB="0" distL="0" distR="0" wp14:anchorId="6B55673B" wp14:editId="41D64ADE">
            <wp:extent cx="5943600" cy="972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A45" w14:textId="03C6478D" w:rsidR="003449A9" w:rsidRPr="00AE4C2B" w:rsidRDefault="007F6626" w:rsidP="003449A9">
      <w:pPr>
        <w:ind w:left="360"/>
      </w:pPr>
      <w:r w:rsidRPr="00AE4C2B">
        <w:t>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i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(2).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đỉnh</w:t>
      </w:r>
      <w:proofErr w:type="spellEnd"/>
      <w:r w:rsidRPr="00AE4C2B">
        <w:t xml:space="preserve"> </w:t>
      </w:r>
      <w:proofErr w:type="spellStart"/>
      <w:r w:rsidRPr="00AE4C2B">
        <w:t>cao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hẹp</w:t>
      </w:r>
      <w:proofErr w:type="spellEnd"/>
      <w:r w:rsidRPr="00AE4C2B">
        <w:t>, 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đầu</w:t>
      </w:r>
      <w:proofErr w:type="spellEnd"/>
      <w:r w:rsidRPr="00AE4C2B">
        <w:t xml:space="preserve"> </w:t>
      </w:r>
      <w:proofErr w:type="spellStart"/>
      <w:r w:rsidRPr="00AE4C2B">
        <w:t>tiên</w:t>
      </w:r>
      <w:proofErr w:type="spellEnd"/>
      <w:r w:rsidRPr="00AE4C2B">
        <w:t xml:space="preserve"> (</w:t>
      </w:r>
      <w:proofErr w:type="spellStart"/>
      <w:r w:rsidRPr="00AE4C2B">
        <w:t>trước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).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(5) </w:t>
      </w:r>
      <w:proofErr w:type="spellStart"/>
      <w:r w:rsidRPr="00AE4C2B">
        <w:t>bằng</w:t>
      </w:r>
      <w:proofErr w:type="spellEnd"/>
      <w:r w:rsidRPr="00AE4C2B">
        <w:t xml:space="preserve"> </w:t>
      </w:r>
    </w:p>
    <w:p w14:paraId="68B39342" w14:textId="491316CD" w:rsidR="007F6626" w:rsidRPr="00AE4C2B" w:rsidRDefault="007F6626" w:rsidP="007F6626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2100029" wp14:editId="069CD138">
            <wp:extent cx="5943600" cy="1038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EEB" w14:textId="02B4271B" w:rsidR="007F6626" w:rsidRPr="00AE4C2B" w:rsidRDefault="009C03E3" w:rsidP="007F6626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mọi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Χ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vượt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còn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. </w:t>
      </w:r>
    </w:p>
    <w:p w14:paraId="544CE09F" w14:textId="4BCD0E75" w:rsidR="00B2026B" w:rsidRPr="00AE4C2B" w:rsidRDefault="00B2026B" w:rsidP="007F6626">
      <w:pPr>
        <w:ind w:left="360"/>
      </w:pPr>
      <w:r w:rsidRPr="00AE4C2B">
        <w:t xml:space="preserve">Số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rõ</w:t>
      </w:r>
      <w:proofErr w:type="spellEnd"/>
      <w:r w:rsidRPr="00AE4C2B">
        <w:t xml:space="preserve"> </w:t>
      </w:r>
      <w:proofErr w:type="spellStart"/>
      <w:r w:rsidRPr="00AE4C2B">
        <w:t>ràng</w:t>
      </w:r>
      <w:proofErr w:type="spellEnd"/>
      <w:r w:rsidRPr="00AE4C2B">
        <w:t xml:space="preserve"> </w:t>
      </w:r>
      <w:proofErr w:type="spellStart"/>
      <w:r w:rsidRPr="00AE4C2B">
        <w:t>đều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phức</w:t>
      </w:r>
      <w:proofErr w:type="spellEnd"/>
      <w:r w:rsidRPr="00AE4C2B">
        <w:t xml:space="preserve"> </w:t>
      </w:r>
      <w:proofErr w:type="spellStart"/>
      <w:r w:rsidRPr="00AE4C2B">
        <w:t>tạp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tìm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. </w:t>
      </w:r>
      <w:proofErr w:type="spellStart"/>
      <w:r w:rsidRPr="00AE4C2B">
        <w:t>Nói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,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nhât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ở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</w:p>
    <w:p w14:paraId="14B06E4E" w14:textId="43751CEC" w:rsidR="001178FD" w:rsidRPr="00AE4C2B" w:rsidRDefault="001178FD" w:rsidP="00ED080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n </w:t>
      </w:r>
      <w:proofErr w:type="spellStart"/>
      <w:r w:rsidRPr="00AE4C2B">
        <w:rPr>
          <w:b/>
        </w:rPr>
        <w:t>chiều</w:t>
      </w:r>
      <w:proofErr w:type="spellEnd"/>
    </w:p>
    <w:p w14:paraId="2F338055" w14:textId="645D596A" w:rsidR="001178FD" w:rsidRPr="00AE4C2B" w:rsidRDefault="001178FD" w:rsidP="001178FD">
      <w:pPr>
        <w:ind w:left="360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</w:t>
      </w:r>
      <w:proofErr w:type="spellStart"/>
      <w:r w:rsidRPr="00AE4C2B">
        <w:t>bên</w:t>
      </w:r>
      <w:proofErr w:type="spellEnd"/>
      <w:r w:rsidRPr="00AE4C2B">
        <w:t xml:space="preserve"> </w:t>
      </w:r>
      <w:proofErr w:type="spellStart"/>
      <w:r w:rsidRPr="00AE4C2B">
        <w:t>dưới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tổng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xử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.</w:t>
      </w:r>
      <w:r w:rsidR="007E4437" w:rsidRPr="00AE4C2B">
        <w:t xml:space="preserve"> </w:t>
      </w:r>
      <w:proofErr w:type="spellStart"/>
      <w:r w:rsidR="007E4437" w:rsidRPr="00AE4C2B">
        <w:t>Để</w:t>
      </w:r>
      <w:proofErr w:type="spellEnd"/>
      <w:r w:rsidR="007E4437" w:rsidRPr="00AE4C2B">
        <w:t xml:space="preserve"> </w:t>
      </w:r>
      <w:proofErr w:type="spellStart"/>
      <w:r w:rsidR="007E4437" w:rsidRPr="00AE4C2B">
        <w:t>minh</w:t>
      </w:r>
      <w:proofErr w:type="spellEnd"/>
      <w:r w:rsidR="007E4437" w:rsidRPr="00AE4C2B">
        <w:t xml:space="preserve"> </w:t>
      </w:r>
      <w:proofErr w:type="spellStart"/>
      <w:r w:rsidR="007E4437" w:rsidRPr="00AE4C2B">
        <w:t>họa</w:t>
      </w:r>
      <w:proofErr w:type="spellEnd"/>
      <w:r w:rsidR="007E4437" w:rsidRPr="00AE4C2B">
        <w:t xml:space="preserve"> </w:t>
      </w:r>
      <w:proofErr w:type="spellStart"/>
      <w:r w:rsidR="007E4437" w:rsidRPr="00AE4C2B">
        <w:t>cho</w:t>
      </w:r>
      <w:proofErr w:type="spellEnd"/>
      <w:r w:rsidR="007E4437" w:rsidRPr="00AE4C2B">
        <w:t xml:space="preserve"> </w:t>
      </w:r>
      <w:proofErr w:type="spellStart"/>
      <w:r w:rsidR="007E4437" w:rsidRPr="00AE4C2B">
        <w:t>sự</w:t>
      </w:r>
      <w:proofErr w:type="spellEnd"/>
      <w:r w:rsidR="007E4437" w:rsidRPr="00AE4C2B">
        <w:t xml:space="preserve"> </w:t>
      </w:r>
      <w:proofErr w:type="spellStart"/>
      <w:r w:rsidR="007E4437" w:rsidRPr="00AE4C2B">
        <w:t>thay</w:t>
      </w:r>
      <w:proofErr w:type="spellEnd"/>
      <w:r w:rsidR="007E4437" w:rsidRPr="00AE4C2B">
        <w:t xml:space="preserve"> </w:t>
      </w:r>
      <w:proofErr w:type="spellStart"/>
      <w:r w:rsidR="007E4437" w:rsidRPr="00AE4C2B">
        <w:t>đổi</w:t>
      </w:r>
      <w:proofErr w:type="spellEnd"/>
      <w:r w:rsidR="007E4437" w:rsidRPr="00AE4C2B">
        <w:t xml:space="preserve"> </w:t>
      </w:r>
    </w:p>
    <w:p w14:paraId="6C3C2F77" w14:textId="4750CAF6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3A06DCA4" wp14:editId="344B4989">
            <wp:extent cx="208597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012" w14:textId="5DE85F59" w:rsidR="007E4437" w:rsidRPr="00AE4C2B" w:rsidRDefault="007E4437" w:rsidP="007E4437">
      <w:pPr>
        <w:ind w:left="360"/>
      </w:pP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tách</w:t>
      </w:r>
      <w:proofErr w:type="spellEnd"/>
      <w:r w:rsidRPr="00AE4C2B">
        <w:t xml:space="preserve"> </w:t>
      </w:r>
      <w:proofErr w:type="spellStart"/>
      <w:r w:rsidRPr="00AE4C2B">
        <w:t>rời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phù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bộ</w:t>
      </w:r>
      <w:proofErr w:type="spellEnd"/>
      <w:r w:rsidRPr="00AE4C2B">
        <w:t xml:space="preserve"> </w:t>
      </w:r>
      <w:proofErr w:type="spellStart"/>
      <w:r w:rsidRPr="00AE4C2B">
        <w:t>nhớ</w:t>
      </w:r>
      <w:proofErr w:type="spellEnd"/>
      <w:r w:rsidRPr="00AE4C2B">
        <w:t xml:space="preserve"> </w:t>
      </w:r>
      <w:proofErr w:type="spellStart"/>
      <w:r w:rsidRPr="00AE4C2B">
        <w:t>lưu</w:t>
      </w:r>
      <w:proofErr w:type="spellEnd"/>
      <w:r w:rsidRPr="00AE4C2B">
        <w:t xml:space="preserve"> </w:t>
      </w:r>
      <w:proofErr w:type="spellStart"/>
      <w:r w:rsidRPr="00AE4C2B">
        <w:t>trữ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máy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>.</w:t>
      </w:r>
    </w:p>
    <w:p w14:paraId="369EB51F" w14:textId="22AF22AC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7716DE" wp14:editId="72B4F1DA">
            <wp:extent cx="180975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84F" w14:textId="5E8EBC70" w:rsidR="007E4437" w:rsidRPr="00AE4C2B" w:rsidRDefault="007E4437" w:rsidP="007E443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tối</w:t>
      </w:r>
      <w:proofErr w:type="spellEnd"/>
      <w:r w:rsidRPr="00AE4C2B">
        <w:t xml:space="preserve"> </w:t>
      </w:r>
      <w:proofErr w:type="spellStart"/>
      <w:r w:rsidRPr="00AE4C2B">
        <w:t>ưu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proofErr w:type="gramStart"/>
      <w:r w:rsidRPr="00AE4C2B">
        <w:t>tự</w:t>
      </w:r>
      <w:proofErr w:type="spellEnd"/>
      <w:r w:rsidRPr="00AE4C2B">
        <w:t xml:space="preserve">  </w:t>
      </w:r>
      <w:proofErr w:type="spellStart"/>
      <w:r w:rsidRPr="00AE4C2B">
        <w:t>cho</w:t>
      </w:r>
      <w:proofErr w:type="spellEnd"/>
      <w:proofErr w:type="gramEnd"/>
      <w:r w:rsidRPr="00AE4C2B">
        <w:t xml:space="preserve"> </w:t>
      </w:r>
      <w:proofErr w:type="spellStart"/>
      <w:r w:rsidRPr="00AE4C2B">
        <w:t>P</w:t>
      </w:r>
      <w:r w:rsidRPr="00AE4C2B">
        <w:rPr>
          <w:vertAlign w:val="subscript"/>
        </w:rPr>
        <w:t>y</w:t>
      </w:r>
      <w:proofErr w:type="spellEnd"/>
      <w:r w:rsidRPr="00AE4C2B">
        <w:t>(y).</w:t>
      </w:r>
    </w:p>
    <w:p w14:paraId="240B3E0B" w14:textId="1E091C5B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579AF0B4" wp14:editId="6E110566">
            <wp:extent cx="440055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41A" w14:textId="673F04A4" w:rsidR="007E4437" w:rsidRPr="00AE4C2B" w:rsidRDefault="007E4437" w:rsidP="007E4437">
      <w:pPr>
        <w:ind w:left="360"/>
        <w:rPr>
          <w:rFonts w:eastAsiaTheme="minorEastAsia"/>
        </w:rPr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áp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. </w:t>
      </w:r>
      <w:proofErr w:type="spellStart"/>
      <w:r w:rsidRPr="00AE4C2B">
        <w:t>Nhưng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(phương trình (4)) đư</w:t>
      </w:r>
      <w:proofErr w:type="spellStart"/>
      <w:r w:rsidRPr="00AE4C2B">
        <w:rPr>
          <w:rFonts w:eastAsiaTheme="minorEastAsia"/>
        </w:rPr>
        <w:t>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định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nghĩa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="006C5611" w:rsidRPr="00AE4C2B">
        <w:rPr>
          <w:rFonts w:eastAsiaTheme="minorEastAsia"/>
        </w:rPr>
        <w:t>bằng</w:t>
      </w:r>
      <w:proofErr w:type="spellEnd"/>
    </w:p>
    <w:p w14:paraId="1342C2A7" w14:textId="27577F79" w:rsidR="00795B0B" w:rsidRPr="00AE4C2B" w:rsidRDefault="00795B0B" w:rsidP="00795B0B">
      <w:pPr>
        <w:ind w:left="360"/>
        <w:jc w:val="center"/>
      </w:pPr>
      <w:r w:rsidRPr="00AE4C2B">
        <w:rPr>
          <w:noProof/>
        </w:rPr>
        <w:drawing>
          <wp:inline distT="0" distB="0" distL="0" distR="0" wp14:anchorId="62C20D1C" wp14:editId="497DE84D">
            <wp:extent cx="3105150" cy="145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3C" w14:textId="543FD1C7" w:rsidR="00923EAD" w:rsidRPr="00AE4C2B" w:rsidRDefault="006C5611" w:rsidP="00532D67">
      <w:pPr>
        <w:ind w:left="360"/>
      </w:pPr>
      <w:r w:rsidRPr="00AE4C2B">
        <w:t xml:space="preserve">Theo </w:t>
      </w:r>
      <w:proofErr w:type="spellStart"/>
      <w:r w:rsidRPr="00AE4C2B">
        <w:t>trục</w:t>
      </w:r>
      <w:proofErr w:type="spellEnd"/>
      <w:r w:rsidRPr="00AE4C2B">
        <w:t xml:space="preserve"> X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choh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Y.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khái</w:t>
      </w:r>
      <w:proofErr w:type="spellEnd"/>
      <w:r w:rsidRPr="00AE4C2B">
        <w:t xml:space="preserve"> </w:t>
      </w:r>
      <w:proofErr w:type="spellStart"/>
      <w:r w:rsidRPr="00AE4C2B">
        <w:t>quát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bất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hiển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. </w:t>
      </w:r>
    </w:p>
    <w:p w14:paraId="37C98133" w14:textId="29659658" w:rsidR="006C5611" w:rsidRPr="00AE4C2B" w:rsidRDefault="006C5611" w:rsidP="006C5611">
      <w:pPr>
        <w:pStyle w:val="ListParagraph"/>
        <w:numPr>
          <w:ilvl w:val="0"/>
          <w:numId w:val="1"/>
        </w:num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ví</w:t>
      </w:r>
      <w:proofErr w:type="spellEnd"/>
      <w:r w:rsidRPr="00AE4C2B">
        <w:t xml:space="preserve"> </w:t>
      </w:r>
      <w:proofErr w:type="spellStart"/>
      <w:r w:rsidRPr="00AE4C2B">
        <w:t>dụ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(Numerical)</w:t>
      </w:r>
    </w:p>
    <w:p w14:paraId="39457CCB" w14:textId="3879C04A" w:rsidR="006C5611" w:rsidRPr="00AE4C2B" w:rsidRDefault="006C5611" w:rsidP="006C5611">
      <w:pPr>
        <w:ind w:left="360"/>
      </w:pPr>
      <w:proofErr w:type="spellStart"/>
      <w:r w:rsidRPr="00AE4C2B">
        <w:lastRenderedPageBreak/>
        <w:t>Chúng</w:t>
      </w:r>
      <w:proofErr w:type="spellEnd"/>
      <w:r w:rsidRPr="00AE4C2B">
        <w:t xml:space="preserve"> ta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viết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Fortran IV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gọi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VEGAS. Sau </w:t>
      </w:r>
      <w:proofErr w:type="spellStart"/>
      <w:r w:rsidRPr="00AE4C2B">
        <w:t>đó</w:t>
      </w:r>
      <w:proofErr w:type="spellEnd"/>
      <w:r w:rsidRPr="00AE4C2B">
        <w:t xml:space="preserve">, </w:t>
      </w:r>
      <w:proofErr w:type="spellStart"/>
      <w:r w:rsidR="006A394E" w:rsidRPr="00AE4C2B">
        <w:t>lấy</w:t>
      </w:r>
      <w:proofErr w:type="spellEnd"/>
      <w:r w:rsidR="006A394E" w:rsidRPr="00AE4C2B">
        <w:t xml:space="preserve"> </w:t>
      </w:r>
      <w:proofErr w:type="spellStart"/>
      <w:r w:rsidR="006A394E" w:rsidRPr="00AE4C2B">
        <w:t>hiệu</w:t>
      </w:r>
      <w:proofErr w:type="spellEnd"/>
      <w:r w:rsidR="006A394E" w:rsidRPr="00AE4C2B">
        <w:t xml:space="preserve"> </w:t>
      </w:r>
      <w:proofErr w:type="spellStart"/>
      <w:r w:rsidR="006A394E" w:rsidRPr="00AE4C2B">
        <w:t>suất</w:t>
      </w:r>
      <w:proofErr w:type="spellEnd"/>
      <w:r w:rsidR="006A394E" w:rsidRPr="00AE4C2B">
        <w:t xml:space="preserve"> </w:t>
      </w:r>
      <w:proofErr w:type="spellStart"/>
      <w:r w:rsidR="006A394E" w:rsidRPr="00AE4C2B">
        <w:t>của</w:t>
      </w:r>
      <w:proofErr w:type="spellEnd"/>
      <w:r w:rsidR="006A394E" w:rsidRPr="00AE4C2B">
        <w:t xml:space="preserve"> </w:t>
      </w:r>
      <w:proofErr w:type="spellStart"/>
      <w:r w:rsidR="006A394E" w:rsidRPr="00AE4C2B">
        <w:t>chúng</w:t>
      </w:r>
      <w:proofErr w:type="spellEnd"/>
      <w:r w:rsidR="006A394E" w:rsidRPr="00AE4C2B">
        <w:t xml:space="preserve"> </w:t>
      </w:r>
      <w:proofErr w:type="spellStart"/>
      <w:r w:rsidR="006A394E" w:rsidRPr="00AE4C2B">
        <w:t>đem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với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một</w:t>
      </w:r>
      <w:proofErr w:type="spellEnd"/>
      <w:r w:rsidR="006A394E" w:rsidRPr="00AE4C2B">
        <w:t xml:space="preserve"> </w:t>
      </w:r>
      <w:proofErr w:type="spellStart"/>
      <w:r w:rsidR="006A394E" w:rsidRPr="00AE4C2B">
        <w:t>số</w:t>
      </w:r>
      <w:proofErr w:type="spellEnd"/>
      <w:r w:rsidR="006A394E" w:rsidRPr="00AE4C2B">
        <w:t xml:space="preserve"> </w:t>
      </w:r>
      <w:proofErr w:type="spellStart"/>
      <w:r w:rsidR="006A394E" w:rsidRPr="00AE4C2B">
        <w:t>chương</w:t>
      </w:r>
      <w:proofErr w:type="spellEnd"/>
      <w:r w:rsidR="006A394E" w:rsidRPr="00AE4C2B">
        <w:t xml:space="preserve"> </w:t>
      </w:r>
      <w:proofErr w:type="spellStart"/>
      <w:r w:rsidR="006A394E" w:rsidRPr="00AE4C2B">
        <w:t>trình</w:t>
      </w:r>
      <w:proofErr w:type="spellEnd"/>
      <w:r w:rsidR="006A394E" w:rsidRPr="00AE4C2B">
        <w:t xml:space="preserve"> </w:t>
      </w:r>
      <w:proofErr w:type="spellStart"/>
      <w:r w:rsidR="006A394E" w:rsidRPr="00AE4C2B">
        <w:t>tính</w:t>
      </w:r>
      <w:proofErr w:type="spellEnd"/>
      <w:r w:rsidR="006A394E" w:rsidRPr="00AE4C2B">
        <w:t xml:space="preserve"> </w:t>
      </w:r>
      <w:proofErr w:type="spellStart"/>
      <w:r w:rsidR="006A394E" w:rsidRPr="00AE4C2B">
        <w:t>tích</w:t>
      </w:r>
      <w:proofErr w:type="spellEnd"/>
      <w:r w:rsidR="006A394E" w:rsidRPr="00AE4C2B">
        <w:t xml:space="preserve"> </w:t>
      </w:r>
      <w:proofErr w:type="spellStart"/>
      <w:r w:rsidR="006A394E" w:rsidRPr="00AE4C2B">
        <w:t>phân</w:t>
      </w:r>
      <w:proofErr w:type="spellEnd"/>
      <w:r w:rsidR="006A394E" w:rsidRPr="00AE4C2B">
        <w:t xml:space="preserve"> </w:t>
      </w:r>
      <w:proofErr w:type="spellStart"/>
      <w:r w:rsidR="006A394E" w:rsidRPr="00AE4C2B">
        <w:t>nhiều</w:t>
      </w:r>
      <w:proofErr w:type="spellEnd"/>
      <w:r w:rsidR="006A394E" w:rsidRPr="00AE4C2B">
        <w:t xml:space="preserve"> </w:t>
      </w:r>
      <w:proofErr w:type="spellStart"/>
      <w:r w:rsidR="006A394E" w:rsidRPr="00AE4C2B">
        <w:t>chiều</w:t>
      </w:r>
      <w:proofErr w:type="spellEnd"/>
      <w:r w:rsidR="006A394E" w:rsidRPr="00AE4C2B">
        <w:t xml:space="preserve"> </w:t>
      </w:r>
      <w:proofErr w:type="spellStart"/>
      <w:r w:rsidR="006A394E" w:rsidRPr="00AE4C2B">
        <w:t>khác</w:t>
      </w:r>
      <w:proofErr w:type="spellEnd"/>
      <w:r w:rsidR="006A394E" w:rsidRPr="00AE4C2B">
        <w:t xml:space="preserve">.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bảng</w:t>
      </w:r>
      <w:proofErr w:type="spellEnd"/>
      <w:r w:rsidR="006A394E" w:rsidRPr="00AE4C2B">
        <w:t xml:space="preserve"> I – V </w:t>
      </w:r>
      <w:proofErr w:type="spellStart"/>
      <w:r w:rsidR="006A394E" w:rsidRPr="00AE4C2B">
        <w:t>thể</w:t>
      </w:r>
      <w:proofErr w:type="spellEnd"/>
      <w:r w:rsidR="006A394E" w:rsidRPr="00AE4C2B">
        <w:t xml:space="preserve"> </w:t>
      </w:r>
      <w:proofErr w:type="spellStart"/>
      <w:r w:rsidR="006A394E" w:rsidRPr="00AE4C2B">
        <w:t>hiện</w:t>
      </w:r>
      <w:proofErr w:type="spellEnd"/>
      <w:r w:rsidR="006A394E" w:rsidRPr="00AE4C2B">
        <w:t xml:space="preserve"> </w:t>
      </w:r>
      <w:proofErr w:type="spellStart"/>
      <w:r w:rsidR="006A394E" w:rsidRPr="00AE4C2B">
        <w:t>kết</w:t>
      </w:r>
      <w:proofErr w:type="spellEnd"/>
      <w:r w:rsidR="006A394E" w:rsidRPr="00AE4C2B">
        <w:t xml:space="preserve"> </w:t>
      </w:r>
      <w:proofErr w:type="spellStart"/>
      <w:r w:rsidR="006A394E" w:rsidRPr="00AE4C2B">
        <w:t>quả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sự</w:t>
      </w:r>
      <w:proofErr w:type="spellEnd"/>
      <w:r w:rsidR="006A394E" w:rsidRPr="00AE4C2B">
        <w:t xml:space="preserve"> </w:t>
      </w:r>
      <w:proofErr w:type="spellStart"/>
      <w:r w:rsidR="006A394E" w:rsidRPr="00AE4C2B">
        <w:t>kiện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này</w:t>
      </w:r>
      <w:proofErr w:type="spellEnd"/>
      <w:r w:rsidR="006A394E" w:rsidRPr="00AE4C2B">
        <w:t xml:space="preserve">. </w:t>
      </w:r>
    </w:p>
    <w:p w14:paraId="31D29E11" w14:textId="4A69C4BB" w:rsidR="006A394E" w:rsidRPr="00AE4C2B" w:rsidRDefault="006A394E" w:rsidP="006C5611">
      <w:pPr>
        <w:ind w:left="360"/>
      </w:pP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bảng</w:t>
      </w:r>
      <w:proofErr w:type="spellEnd"/>
      <w:r w:rsidRPr="00AE4C2B">
        <w:t xml:space="preserve"> I </w:t>
      </w:r>
      <w:proofErr w:type="spellStart"/>
      <w:r w:rsidRPr="00AE4C2B">
        <w:t>và</w:t>
      </w:r>
      <w:proofErr w:type="spellEnd"/>
      <w:r w:rsidRPr="00AE4C2B">
        <w:t xml:space="preserve"> II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cầu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xứng</w:t>
      </w:r>
      <w:proofErr w:type="spellEnd"/>
      <w:r w:rsidRPr="00AE4C2B">
        <w:t xml:space="preserve"> Gaussian.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đặt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tâm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p w14:paraId="56AD0DC7" w14:textId="2E83490E" w:rsidR="006A394E" w:rsidRPr="00AE4C2B" w:rsidRDefault="006A394E" w:rsidP="006A394E">
      <w:pPr>
        <w:ind w:left="360"/>
        <w:jc w:val="center"/>
      </w:pPr>
      <w:r w:rsidRPr="00AE4C2B">
        <w:rPr>
          <w:noProof/>
        </w:rPr>
        <w:drawing>
          <wp:inline distT="0" distB="0" distL="0" distR="0" wp14:anchorId="53B0A652" wp14:editId="026D19CC">
            <wp:extent cx="5943600" cy="537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C6D" w14:textId="77777777" w:rsidR="006A394E" w:rsidRPr="00AE4C2B" w:rsidRDefault="006A394E" w:rsidP="006A394E">
      <w:pPr>
        <w:ind w:left="360"/>
      </w:pPr>
    </w:p>
    <w:p w14:paraId="2F5FAC51" w14:textId="3DAD2DF9" w:rsidR="006C5611" w:rsidRPr="00AE4C2B" w:rsidRDefault="006C5611" w:rsidP="006C5611">
      <w:pPr>
        <w:ind w:left="360"/>
      </w:pPr>
      <w:r w:rsidRPr="00AE4C2B">
        <w:t xml:space="preserve"> </w:t>
      </w:r>
      <w:bookmarkStart w:id="0" w:name="_GoBack"/>
      <w:bookmarkEnd w:id="0"/>
    </w:p>
    <w:p w14:paraId="3B622838" w14:textId="77777777" w:rsidR="00923EAD" w:rsidRPr="00AE4C2B" w:rsidRDefault="00923EAD" w:rsidP="00532D67">
      <w:pPr>
        <w:ind w:left="360"/>
      </w:pPr>
    </w:p>
    <w:p w14:paraId="5232FCC6" w14:textId="77777777" w:rsidR="006246C9" w:rsidRPr="00AE4C2B" w:rsidRDefault="006246C9" w:rsidP="002421C5">
      <w:pPr>
        <w:ind w:left="360"/>
      </w:pPr>
    </w:p>
    <w:sectPr w:rsidR="006246C9" w:rsidRPr="00A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20B0500000000000000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4C65"/>
    <w:multiLevelType w:val="hybridMultilevel"/>
    <w:tmpl w:val="7286177E"/>
    <w:lvl w:ilvl="0" w:tplc="A8DC7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6EA2"/>
    <w:multiLevelType w:val="hybridMultilevel"/>
    <w:tmpl w:val="2B2C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1BD4"/>
    <w:multiLevelType w:val="hybridMultilevel"/>
    <w:tmpl w:val="B79EAF86"/>
    <w:lvl w:ilvl="0" w:tplc="C1A8F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63"/>
    <w:rsid w:val="00040436"/>
    <w:rsid w:val="0006126E"/>
    <w:rsid w:val="00101F3D"/>
    <w:rsid w:val="001165C2"/>
    <w:rsid w:val="001178FD"/>
    <w:rsid w:val="00142C1E"/>
    <w:rsid w:val="001932C9"/>
    <w:rsid w:val="001C313D"/>
    <w:rsid w:val="002052C3"/>
    <w:rsid w:val="00212248"/>
    <w:rsid w:val="002421C5"/>
    <w:rsid w:val="00262551"/>
    <w:rsid w:val="002A5398"/>
    <w:rsid w:val="002D23E4"/>
    <w:rsid w:val="002D724E"/>
    <w:rsid w:val="003449A9"/>
    <w:rsid w:val="00386FA6"/>
    <w:rsid w:val="0039174C"/>
    <w:rsid w:val="003937F0"/>
    <w:rsid w:val="00422725"/>
    <w:rsid w:val="00453A47"/>
    <w:rsid w:val="00495E88"/>
    <w:rsid w:val="004A31F2"/>
    <w:rsid w:val="004E211D"/>
    <w:rsid w:val="00532D67"/>
    <w:rsid w:val="00552E75"/>
    <w:rsid w:val="005C4B49"/>
    <w:rsid w:val="005C7763"/>
    <w:rsid w:val="005D6029"/>
    <w:rsid w:val="0061585D"/>
    <w:rsid w:val="006246C9"/>
    <w:rsid w:val="006636B3"/>
    <w:rsid w:val="006A394E"/>
    <w:rsid w:val="006C5611"/>
    <w:rsid w:val="007109CD"/>
    <w:rsid w:val="007248E4"/>
    <w:rsid w:val="007515B7"/>
    <w:rsid w:val="00782293"/>
    <w:rsid w:val="00790DF2"/>
    <w:rsid w:val="00795B0B"/>
    <w:rsid w:val="007E4437"/>
    <w:rsid w:val="007F4F63"/>
    <w:rsid w:val="007F6626"/>
    <w:rsid w:val="00804707"/>
    <w:rsid w:val="00812664"/>
    <w:rsid w:val="00812A56"/>
    <w:rsid w:val="008430CC"/>
    <w:rsid w:val="008574D5"/>
    <w:rsid w:val="008B7004"/>
    <w:rsid w:val="008C05EE"/>
    <w:rsid w:val="00923EAD"/>
    <w:rsid w:val="00985EE0"/>
    <w:rsid w:val="009C03E3"/>
    <w:rsid w:val="00A76482"/>
    <w:rsid w:val="00A84FC6"/>
    <w:rsid w:val="00A86A27"/>
    <w:rsid w:val="00A87CA4"/>
    <w:rsid w:val="00AB5D4D"/>
    <w:rsid w:val="00AD3F0E"/>
    <w:rsid w:val="00AE4C2B"/>
    <w:rsid w:val="00B07F44"/>
    <w:rsid w:val="00B1676F"/>
    <w:rsid w:val="00B17FAB"/>
    <w:rsid w:val="00B2026B"/>
    <w:rsid w:val="00BA789E"/>
    <w:rsid w:val="00BD4740"/>
    <w:rsid w:val="00BE41DE"/>
    <w:rsid w:val="00BF2A7E"/>
    <w:rsid w:val="00C40856"/>
    <w:rsid w:val="00CA7F50"/>
    <w:rsid w:val="00D17AC9"/>
    <w:rsid w:val="00D731B0"/>
    <w:rsid w:val="00D911A7"/>
    <w:rsid w:val="00E86399"/>
    <w:rsid w:val="00EA62B0"/>
    <w:rsid w:val="00ED080B"/>
    <w:rsid w:val="00FC29A5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AB7"/>
  <w15:chartTrackingRefBased/>
  <w15:docId w15:val="{45ACC72D-F962-455D-B4B5-4B8C407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C776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917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43</cp:revision>
  <dcterms:created xsi:type="dcterms:W3CDTF">2019-03-06T06:12:00Z</dcterms:created>
  <dcterms:modified xsi:type="dcterms:W3CDTF">2019-04-17T06:13:00Z</dcterms:modified>
</cp:coreProperties>
</file>