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E82F0" w14:textId="3E170A57" w:rsidR="007669C4" w:rsidRPr="00BA2112" w:rsidRDefault="007669C4">
      <w:pPr>
        <w:spacing w:after="60"/>
        <w:jc w:val="center"/>
        <w:rPr>
          <w:lang w:val="vi-VN"/>
        </w:rPr>
      </w:pPr>
      <w:r w:rsidRPr="00BA2112">
        <w:rPr>
          <w:b/>
          <w:bCs/>
          <w:sz w:val="32"/>
          <w:szCs w:val="32"/>
          <w:lang w:val="vi-VN"/>
        </w:rPr>
        <w:t>Phân tích và Dự báo Doanh thu của một Doanh nghiệp thời trang trên Thương mại điện tử tại Việt Nam</w:t>
      </w:r>
    </w:p>
    <w:p w14:paraId="45655487" w14:textId="77777777" w:rsidR="00D363B2" w:rsidRPr="00BA2112" w:rsidRDefault="00D363B2">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3"/>
        <w:gridCol w:w="2910"/>
        <w:gridCol w:w="3043"/>
      </w:tblGrid>
      <w:tr w:rsidR="00BA2112" w:rsidRPr="00BA2112" w14:paraId="41C930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68A732" w14:textId="77777777" w:rsidR="00D363B2" w:rsidRPr="00BA2112" w:rsidRDefault="00000000">
            <w:pPr>
              <w:jc w:val="center"/>
            </w:pPr>
            <w:r w:rsidRPr="00BA2112">
              <w:rPr>
                <w:b/>
                <w:bCs/>
              </w:rPr>
              <w:t>Mai Thi Nhu Y</w:t>
            </w:r>
          </w:p>
          <w:p w14:paraId="58E30613" w14:textId="77777777" w:rsidR="00D363B2" w:rsidRPr="00BA2112" w:rsidRDefault="00000000">
            <w:pPr>
              <w:jc w:val="center"/>
            </w:pPr>
            <w:r w:rsidRPr="00BA2112">
              <w:rPr>
                <w:sz w:val="18"/>
                <w:szCs w:val="18"/>
              </w:rPr>
              <w:t>byunbhhundred@gmail.com</w:t>
            </w:r>
          </w:p>
        </w:tc>
        <w:tc>
          <w:tcPr>
            <w:tcW w:w="0" w:type="auto"/>
            <w:tcBorders>
              <w:top w:val="none" w:sz="0" w:space="0" w:color="FFFFFF"/>
              <w:left w:val="none" w:sz="0" w:space="0" w:color="FFFFFF"/>
              <w:bottom w:val="none" w:sz="0" w:space="0" w:color="FFFFFF"/>
              <w:right w:val="none" w:sz="0" w:space="0" w:color="FFFFFF"/>
            </w:tcBorders>
          </w:tcPr>
          <w:p w14:paraId="186CE9BC" w14:textId="77777777" w:rsidR="00D363B2" w:rsidRPr="00BA2112" w:rsidRDefault="00000000">
            <w:pPr>
              <w:jc w:val="center"/>
            </w:pPr>
            <w:r w:rsidRPr="00BA2112">
              <w:rPr>
                <w:b/>
                <w:bCs/>
              </w:rPr>
              <w:t>Pham Thi Minh Thu</w:t>
            </w:r>
          </w:p>
          <w:p w14:paraId="254F9B2E" w14:textId="77777777" w:rsidR="00D363B2" w:rsidRPr="00BA2112" w:rsidRDefault="00000000">
            <w:pPr>
              <w:jc w:val="center"/>
            </w:pPr>
            <w:r w:rsidRPr="00BA2112">
              <w:rPr>
                <w:sz w:val="18"/>
                <w:szCs w:val="18"/>
              </w:rPr>
              <w:t>ptmingthhu01@gmail.com</w:t>
            </w:r>
          </w:p>
        </w:tc>
        <w:tc>
          <w:tcPr>
            <w:tcW w:w="0" w:type="auto"/>
            <w:tcBorders>
              <w:top w:val="none" w:sz="0" w:space="0" w:color="FFFFFF"/>
              <w:left w:val="none" w:sz="0" w:space="0" w:color="FFFFFF"/>
              <w:bottom w:val="none" w:sz="0" w:space="0" w:color="FFFFFF"/>
              <w:right w:val="none" w:sz="0" w:space="0" w:color="FFFFFF"/>
            </w:tcBorders>
          </w:tcPr>
          <w:p w14:paraId="7A00EAEE" w14:textId="77777777" w:rsidR="00D363B2" w:rsidRPr="00BA2112" w:rsidRDefault="00000000">
            <w:pPr>
              <w:jc w:val="center"/>
            </w:pPr>
            <w:r w:rsidRPr="00BA2112">
              <w:rPr>
                <w:b/>
                <w:bCs/>
              </w:rPr>
              <w:t>Le Thi Ha Vy</w:t>
            </w:r>
          </w:p>
          <w:p w14:paraId="1041A7A5" w14:textId="77777777" w:rsidR="00D363B2" w:rsidRPr="00BA2112" w:rsidRDefault="00000000">
            <w:pPr>
              <w:jc w:val="center"/>
            </w:pPr>
            <w:r w:rsidRPr="00BA2112">
              <w:rPr>
                <w:sz w:val="18"/>
                <w:szCs w:val="18"/>
              </w:rPr>
              <w:t>Havy05312004@gmail.com</w:t>
            </w:r>
          </w:p>
        </w:tc>
      </w:tr>
    </w:tbl>
    <w:p w14:paraId="5E46E9AD" w14:textId="77777777" w:rsidR="00D363B2" w:rsidRPr="00BA2112" w:rsidRDefault="00D363B2">
      <w:pPr>
        <w:spacing w:before="160"/>
        <w:rPr>
          <w:lang w:val="vi-VN"/>
        </w:rPr>
      </w:pPr>
    </w:p>
    <w:p w14:paraId="617F6D55" w14:textId="77777777" w:rsidR="00D363B2" w:rsidRPr="00BA2112" w:rsidRDefault="00D363B2">
      <w:pPr>
        <w:pBdr>
          <w:bottom w:val="single" w:sz="8" w:space="1" w:color="1F4E79"/>
        </w:pBdr>
      </w:pPr>
    </w:p>
    <w:p w14:paraId="70924DC3" w14:textId="77777777" w:rsidR="00D363B2" w:rsidRPr="00BA2112" w:rsidRDefault="00D363B2">
      <w:pPr>
        <w:spacing w:before="80"/>
        <w:rPr>
          <w:lang w:val="vi-VN"/>
        </w:rPr>
      </w:pPr>
    </w:p>
    <w:p w14:paraId="37BE23A8" w14:textId="647C32E5" w:rsidR="00D363B2" w:rsidRPr="00BA2112" w:rsidRDefault="00180899">
      <w:pPr>
        <w:pStyle w:val="Heading1"/>
        <w:rPr>
          <w:color w:val="auto"/>
          <w:sz w:val="22"/>
          <w:szCs w:val="22"/>
          <w:lang w:val="vi-VN"/>
        </w:rPr>
      </w:pPr>
      <w:r w:rsidRPr="00BA2112">
        <w:rPr>
          <w:color w:val="auto"/>
          <w:sz w:val="22"/>
          <w:szCs w:val="22"/>
          <w:lang w:val="vi-VN"/>
        </w:rPr>
        <w:t>Tóm tắt</w:t>
      </w:r>
    </w:p>
    <w:p w14:paraId="5D846B5F" w14:textId="7BCD26BE" w:rsidR="00D363B2" w:rsidRPr="00BA2112" w:rsidRDefault="00AE6A85" w:rsidP="00BA2112">
      <w:pPr>
        <w:spacing w:line="276" w:lineRule="auto"/>
        <w:jc w:val="both"/>
        <w:rPr>
          <w:sz w:val="20"/>
          <w:szCs w:val="20"/>
          <w:lang w:val="vi-VN"/>
        </w:rPr>
      </w:pPr>
      <w:r w:rsidRPr="00BA2112">
        <w:rPr>
          <w:sz w:val="20"/>
          <w:szCs w:val="20"/>
        </w:rPr>
        <w:t>Báo cáo này trình bày kết quả phân tích và dự báo doanh thu cho một doanh nghiệp thời trang thương mại điện tử tại Việt Nam trong giai đoạn 2012–2022. Từ bộ dữ liệu gồm 14 bảng CSV với hơn 121.930 khách hàng (trong đó có 90.246 khách hàng đã phát sinh đơn hàng), nhóm thực hiện phân tích khách hàng toàn diện theo bốn cấp độ: mô tả (Descriptive), chẩn đoán (Diagnostic), dự đoán (Predictive) và đề xuất hành động (Prescriptive).</w:t>
      </w:r>
      <w:r w:rsidRPr="00BA2112">
        <w:rPr>
          <w:sz w:val="20"/>
          <w:szCs w:val="20"/>
          <w:lang w:val="vi-VN"/>
        </w:rPr>
        <w:t xml:space="preserve"> </w:t>
      </w:r>
      <w:r w:rsidR="00000000" w:rsidRPr="00BA2112">
        <w:rPr>
          <w:sz w:val="20"/>
          <w:szCs w:val="20"/>
        </w:rPr>
        <w:t>Ma nguon: https://github.com/[GITHUB_LINK]</w:t>
      </w:r>
    </w:p>
    <w:p w14:paraId="3C1810C6" w14:textId="05E2ADEF" w:rsidR="00D363B2" w:rsidRPr="00BA2112" w:rsidRDefault="00000000">
      <w:pPr>
        <w:pStyle w:val="Heading1"/>
        <w:rPr>
          <w:color w:val="auto"/>
          <w:sz w:val="22"/>
          <w:szCs w:val="22"/>
          <w:lang w:val="vi-VN"/>
        </w:rPr>
      </w:pPr>
      <w:r w:rsidRPr="00BA2112">
        <w:rPr>
          <w:color w:val="auto"/>
          <w:sz w:val="22"/>
          <w:szCs w:val="22"/>
        </w:rPr>
        <w:t xml:space="preserve">1. </w:t>
      </w:r>
      <w:r w:rsidR="00AE6A85" w:rsidRPr="00BA2112">
        <w:rPr>
          <w:color w:val="auto"/>
          <w:sz w:val="22"/>
          <w:szCs w:val="22"/>
          <w:lang w:val="vi-VN"/>
        </w:rPr>
        <w:t>Giới thiệu</w:t>
      </w:r>
    </w:p>
    <w:p w14:paraId="5BD182BA" w14:textId="5EEF60E5" w:rsidR="00AE6A85" w:rsidRPr="00BA2112" w:rsidRDefault="00AE6A85" w:rsidP="00AE6A85">
      <w:pPr>
        <w:spacing w:before="60" w:after="60" w:line="276" w:lineRule="auto"/>
        <w:jc w:val="both"/>
        <w:rPr>
          <w:sz w:val="20"/>
          <w:szCs w:val="20"/>
          <w:lang w:val="vi-VN"/>
        </w:rPr>
      </w:pPr>
      <w:r w:rsidRPr="00BA2112">
        <w:rPr>
          <w:sz w:val="20"/>
          <w:szCs w:val="20"/>
          <w:lang w:val="vi-VN"/>
        </w:rPr>
        <w:t>Thương mại điện tử thời trang tại Việt Nam đang tăng trưởng mạnh, đặt ra nhu cầu cấp thiết về phân tích hành vi khách hàng và dự báo doanh thu chính xác. Việc hiểu rõ vòng đời khách hàng và các yếu tố ảnh hưởng đến doanh thu là nền tảng quan trọng để tối ưu hóa tồn kho, lập kế hoạch khuyến mãi và quản lý logistics hiệu quả.</w:t>
      </w:r>
    </w:p>
    <w:p w14:paraId="629C0092" w14:textId="6662F439" w:rsidR="00D363B2" w:rsidRPr="00BA2112" w:rsidRDefault="00AE6A85" w:rsidP="004C27EA">
      <w:pPr>
        <w:spacing w:before="60" w:after="60" w:line="276" w:lineRule="auto"/>
        <w:jc w:val="both"/>
        <w:rPr>
          <w:sz w:val="20"/>
          <w:szCs w:val="20"/>
          <w:lang w:val="vi-VN"/>
        </w:rPr>
      </w:pPr>
      <w:r w:rsidRPr="00BA2112">
        <w:rPr>
          <w:sz w:val="20"/>
          <w:szCs w:val="20"/>
          <w:lang w:val="vi-VN"/>
        </w:rPr>
        <w:t xml:space="preserve">Trong cuộc thi Datathon 2026 do VinTelligence tổ chức, nhóm tiếp cận bài toán theo hai hướng chính: (1) </w:t>
      </w:r>
      <w:r w:rsidRPr="00BA2112">
        <w:rPr>
          <w:b/>
          <w:bCs/>
          <w:sz w:val="20"/>
          <w:szCs w:val="20"/>
          <w:lang w:val="vi-VN"/>
        </w:rPr>
        <w:t>Phân tích khám phá dữ liệu (EDA)</w:t>
      </w:r>
      <w:r w:rsidRPr="00BA2112">
        <w:rPr>
          <w:sz w:val="20"/>
          <w:szCs w:val="20"/>
          <w:lang w:val="vi-VN"/>
        </w:rPr>
        <w:t xml:space="preserve"> tập trung vào</w:t>
      </w:r>
      <w:r w:rsidRPr="00BA2112">
        <w:rPr>
          <w:b/>
          <w:bCs/>
          <w:sz w:val="20"/>
          <w:szCs w:val="20"/>
          <w:lang w:val="vi-VN"/>
        </w:rPr>
        <w:t xml:space="preserve"> hành vi khách hàng</w:t>
      </w:r>
      <w:r w:rsidRPr="00BA2112">
        <w:rPr>
          <w:sz w:val="20"/>
          <w:szCs w:val="20"/>
          <w:lang w:val="vi-VN"/>
        </w:rPr>
        <w:t xml:space="preserve"> theo bốn cấp độ từ mô tả đến đề xuất hành động kinh doanh;</w:t>
      </w:r>
      <w:r w:rsidRPr="00BA2112">
        <w:rPr>
          <w:b/>
          <w:bCs/>
          <w:sz w:val="20"/>
          <w:szCs w:val="20"/>
          <w:lang w:val="vi-VN"/>
        </w:rPr>
        <w:t xml:space="preserve"> (2) Xây dựng mô hình dự báo doanh thu</w:t>
      </w:r>
      <w:r w:rsidRPr="00BA2112">
        <w:rPr>
          <w:sz w:val="20"/>
          <w:szCs w:val="20"/>
          <w:lang w:val="vi-VN"/>
        </w:rPr>
        <w:t xml:space="preserve"> hàng ngày cho giai đoạn kiểm tra từ tháng 01/2023 đến tháng 07/2024.</w:t>
      </w:r>
    </w:p>
    <w:p w14:paraId="15CED33C" w14:textId="0BB95F13" w:rsidR="00D363B2" w:rsidRPr="00BA2112" w:rsidRDefault="00000000">
      <w:pPr>
        <w:pStyle w:val="Heading1"/>
        <w:rPr>
          <w:color w:val="auto"/>
          <w:sz w:val="22"/>
          <w:szCs w:val="22"/>
          <w:lang w:val="vi-VN"/>
        </w:rPr>
      </w:pPr>
      <w:r w:rsidRPr="00BA2112">
        <w:rPr>
          <w:color w:val="auto"/>
          <w:sz w:val="22"/>
          <w:szCs w:val="22"/>
        </w:rPr>
        <w:t xml:space="preserve">2. </w:t>
      </w:r>
      <w:r w:rsidR="004C27EA" w:rsidRPr="00BA2112">
        <w:rPr>
          <w:color w:val="auto"/>
          <w:sz w:val="22"/>
          <w:szCs w:val="22"/>
          <w:lang w:val="vi-VN"/>
        </w:rPr>
        <w:t>Mô tả dữ liệu</w:t>
      </w:r>
    </w:p>
    <w:p w14:paraId="6760D2FF" w14:textId="6868175C" w:rsidR="00D363B2" w:rsidRPr="00BA2112" w:rsidRDefault="004C27EA" w:rsidP="004C27EA">
      <w:pPr>
        <w:spacing w:before="60" w:after="60" w:line="276" w:lineRule="auto"/>
        <w:jc w:val="both"/>
        <w:rPr>
          <w:sz w:val="20"/>
          <w:szCs w:val="20"/>
          <w:lang w:val="vi-VN"/>
        </w:rPr>
      </w:pPr>
      <w:r w:rsidRPr="00BA2112">
        <w:rPr>
          <w:sz w:val="20"/>
          <w:szCs w:val="20"/>
        </w:rPr>
        <w:t xml:space="preserve">Bộ dữ liệu mô phỏng hoạt động kinh doanh trong giai đoạn từ 04/07/2012 đến 31/12/2022, gồm 14 file CSV được phân chia thành 4 lớp dữ liệu </w:t>
      </w:r>
      <w:r w:rsidRPr="00BA2112">
        <w:rPr>
          <w:sz w:val="20"/>
          <w:szCs w:val="20"/>
        </w:rPr>
        <w:t>chính</w:t>
      </w:r>
      <w:r w:rsidR="00000000" w:rsidRPr="00BA2112">
        <w:rPr>
          <w:sz w:val="20"/>
          <w:szCs w:val="20"/>
        </w:rPr>
        <w:t xml:space="preserve">: </w:t>
      </w:r>
      <w:r w:rsidR="00000000" w:rsidRPr="00BA2112">
        <w:rPr>
          <w:b/>
          <w:bCs/>
          <w:sz w:val="20"/>
          <w:szCs w:val="20"/>
        </w:rPr>
        <w:t>Master</w:t>
      </w:r>
      <w:r w:rsidR="00000000" w:rsidRPr="00BA2112">
        <w:rPr>
          <w:sz w:val="20"/>
          <w:szCs w:val="20"/>
        </w:rPr>
        <w:t xml:space="preserve"> (products, customers, promotions, geography), </w:t>
      </w:r>
      <w:r w:rsidR="00000000" w:rsidRPr="00BA2112">
        <w:rPr>
          <w:b/>
          <w:bCs/>
          <w:sz w:val="20"/>
          <w:szCs w:val="20"/>
        </w:rPr>
        <w:t>Transaction</w:t>
      </w:r>
      <w:r w:rsidR="00000000" w:rsidRPr="00BA2112">
        <w:rPr>
          <w:sz w:val="20"/>
          <w:szCs w:val="20"/>
        </w:rPr>
        <w:t xml:space="preserve"> (orders, order_items, payments, shipments, returns, reviews), </w:t>
      </w:r>
      <w:r w:rsidR="00000000" w:rsidRPr="00BA2112">
        <w:rPr>
          <w:b/>
          <w:bCs/>
          <w:sz w:val="20"/>
          <w:szCs w:val="20"/>
        </w:rPr>
        <w:t>Analytical</w:t>
      </w:r>
      <w:r w:rsidR="00000000" w:rsidRPr="00BA2112">
        <w:rPr>
          <w:sz w:val="20"/>
          <w:szCs w:val="20"/>
        </w:rPr>
        <w:t xml:space="preserve"> (sales) va </w:t>
      </w:r>
      <w:r w:rsidR="00000000" w:rsidRPr="00BA2112">
        <w:rPr>
          <w:b/>
          <w:bCs/>
          <w:sz w:val="20"/>
          <w:szCs w:val="20"/>
        </w:rPr>
        <w:t>Operational</w:t>
      </w:r>
      <w:r w:rsidR="00000000" w:rsidRPr="00BA2112">
        <w:rPr>
          <w:sz w:val="20"/>
          <w:szCs w:val="20"/>
        </w:rPr>
        <w:t xml:space="preserve"> (inventory, web_traffic). </w:t>
      </w:r>
    </w:p>
    <w:p w14:paraId="088B7BE6" w14:textId="569BE6C8" w:rsidR="00D363B2" w:rsidRPr="00BA2112" w:rsidRDefault="004C27EA">
      <w:pPr>
        <w:spacing w:before="60" w:after="40"/>
        <w:jc w:val="center"/>
        <w:rPr>
          <w:sz w:val="20"/>
          <w:szCs w:val="20"/>
          <w:lang w:val="vi-VN"/>
        </w:rPr>
      </w:pPr>
      <w:r w:rsidRPr="00BA2112">
        <w:rPr>
          <w:b/>
          <w:bCs/>
          <w:sz w:val="20"/>
          <w:szCs w:val="20"/>
        </w:rPr>
        <w:t>Bảng</w:t>
      </w:r>
      <w:r w:rsidR="00000000" w:rsidRPr="00BA2112">
        <w:rPr>
          <w:b/>
          <w:bCs/>
          <w:sz w:val="20"/>
          <w:szCs w:val="20"/>
        </w:rPr>
        <w:t xml:space="preserve"> 1: </w:t>
      </w:r>
      <w:r w:rsidRPr="00BA2112">
        <w:rPr>
          <w:b/>
          <w:bCs/>
          <w:sz w:val="20"/>
          <w:szCs w:val="20"/>
          <w:lang w:val="vi-VN"/>
        </w:rPr>
        <w:t>Thống kê tổng quan bộ dữ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6"/>
        <w:gridCol w:w="1356"/>
        <w:gridCol w:w="5474"/>
      </w:tblGrid>
      <w:tr w:rsidR="00BA2112" w:rsidRPr="00BA2112" w14:paraId="33F77906" w14:textId="77777777" w:rsidTr="00816C8B">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A1CD250" w14:textId="5C481578" w:rsidR="00D363B2" w:rsidRPr="00BA2112" w:rsidRDefault="004C27EA">
            <w:pPr>
              <w:jc w:val="center"/>
              <w:rPr>
                <w:sz w:val="20"/>
                <w:szCs w:val="20"/>
              </w:rPr>
            </w:pPr>
            <w:r w:rsidRPr="00BA2112">
              <w:rPr>
                <w:b/>
                <w:bCs/>
                <w:sz w:val="20"/>
                <w:szCs w:val="20"/>
              </w:rPr>
              <w:t>Bảng</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EBD23E5" w14:textId="72DC9DC5" w:rsidR="00D363B2" w:rsidRPr="00BA2112" w:rsidRDefault="004C27EA">
            <w:pPr>
              <w:jc w:val="center"/>
              <w:rPr>
                <w:sz w:val="20"/>
                <w:szCs w:val="20"/>
                <w:lang w:val="vi-VN"/>
              </w:rPr>
            </w:pPr>
            <w:r w:rsidRPr="00BA2112">
              <w:rPr>
                <w:b/>
                <w:bCs/>
                <w:sz w:val="20"/>
                <w:szCs w:val="20"/>
              </w:rPr>
              <w:t>Số</w:t>
            </w:r>
            <w:r w:rsidRPr="00BA2112">
              <w:rPr>
                <w:b/>
                <w:bCs/>
                <w:sz w:val="20"/>
                <w:szCs w:val="20"/>
                <w:lang w:val="vi-VN"/>
              </w:rPr>
              <w:t xml:space="preserve"> dòng</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9170A6A" w14:textId="205CC22A" w:rsidR="00D363B2" w:rsidRPr="00BA2112" w:rsidRDefault="004C27EA">
            <w:pPr>
              <w:jc w:val="center"/>
              <w:rPr>
                <w:sz w:val="20"/>
                <w:szCs w:val="20"/>
                <w:lang w:val="vi-VN"/>
              </w:rPr>
            </w:pPr>
            <w:r w:rsidRPr="00BA2112">
              <w:rPr>
                <w:b/>
                <w:bCs/>
                <w:sz w:val="20"/>
                <w:szCs w:val="20"/>
              </w:rPr>
              <w:t>Ghi</w:t>
            </w:r>
            <w:r w:rsidRPr="00BA2112">
              <w:rPr>
                <w:b/>
                <w:bCs/>
                <w:sz w:val="20"/>
                <w:szCs w:val="20"/>
                <w:lang w:val="vi-VN"/>
              </w:rPr>
              <w:t xml:space="preserve"> chú</w:t>
            </w:r>
          </w:p>
        </w:tc>
      </w:tr>
      <w:tr w:rsidR="00BA2112" w:rsidRPr="00BA2112" w14:paraId="1B89A3B9" w14:textId="77777777" w:rsidTr="00816C8B">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7EA9FF7" w14:textId="77777777" w:rsidR="00D363B2" w:rsidRPr="00BA2112" w:rsidRDefault="00000000">
            <w:pPr>
              <w:rPr>
                <w:sz w:val="20"/>
                <w:szCs w:val="20"/>
              </w:rPr>
            </w:pPr>
            <w:r w:rsidRPr="00BA2112">
              <w:rPr>
                <w:sz w:val="20"/>
                <w:szCs w:val="20"/>
              </w:rPr>
              <w:t>customers.csv</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F0796D4" w14:textId="77777777" w:rsidR="00D363B2" w:rsidRPr="00BA2112" w:rsidRDefault="00000000">
            <w:pPr>
              <w:jc w:val="center"/>
              <w:rPr>
                <w:sz w:val="20"/>
                <w:szCs w:val="20"/>
              </w:rPr>
            </w:pPr>
            <w:r w:rsidRPr="00BA2112">
              <w:rPr>
                <w:sz w:val="20"/>
                <w:szCs w:val="20"/>
              </w:rPr>
              <w:t>121.930</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1322387" w14:textId="3756D730" w:rsidR="00D363B2" w:rsidRPr="00BA2112" w:rsidRDefault="00000000">
            <w:pPr>
              <w:rPr>
                <w:sz w:val="20"/>
                <w:szCs w:val="20"/>
              </w:rPr>
            </w:pPr>
            <w:r w:rsidRPr="00BA2112">
              <w:rPr>
                <w:sz w:val="20"/>
                <w:szCs w:val="20"/>
              </w:rPr>
              <w:t xml:space="preserve">90.246 </w:t>
            </w:r>
            <w:r w:rsidR="004C27EA" w:rsidRPr="00BA2112">
              <w:rPr>
                <w:sz w:val="20"/>
                <w:szCs w:val="20"/>
              </w:rPr>
              <w:t>khách</w:t>
            </w:r>
            <w:r w:rsidR="004C27EA" w:rsidRPr="00BA2112">
              <w:rPr>
                <w:sz w:val="20"/>
                <w:szCs w:val="20"/>
                <w:lang w:val="vi-VN"/>
              </w:rPr>
              <w:t xml:space="preserve"> hàng đã có đơn hàng</w:t>
            </w:r>
            <w:r w:rsidRPr="00BA2112">
              <w:rPr>
                <w:sz w:val="20"/>
                <w:szCs w:val="20"/>
              </w:rPr>
              <w:t xml:space="preserve"> (74,0%)</w:t>
            </w:r>
          </w:p>
        </w:tc>
      </w:tr>
      <w:tr w:rsidR="00BA2112" w:rsidRPr="00BA2112" w14:paraId="4958C26C" w14:textId="77777777" w:rsidTr="00816C8B">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A5AB418" w14:textId="77777777" w:rsidR="00D363B2" w:rsidRPr="00BA2112" w:rsidRDefault="00000000">
            <w:pPr>
              <w:rPr>
                <w:sz w:val="20"/>
                <w:szCs w:val="20"/>
              </w:rPr>
            </w:pPr>
            <w:r w:rsidRPr="00BA2112">
              <w:rPr>
                <w:sz w:val="20"/>
                <w:szCs w:val="20"/>
              </w:rPr>
              <w:t>reviews.csv</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4BBC5EC" w14:textId="77777777" w:rsidR="00D363B2" w:rsidRPr="00BA2112" w:rsidRDefault="00000000">
            <w:pPr>
              <w:jc w:val="center"/>
              <w:rPr>
                <w:sz w:val="20"/>
                <w:szCs w:val="20"/>
              </w:rPr>
            </w:pPr>
            <w:r w:rsidRPr="00BA2112">
              <w:rPr>
                <w:sz w:val="20"/>
                <w:szCs w:val="20"/>
              </w:rPr>
              <w:t>113.551</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2A4DA55" w14:textId="5CCEFF5C" w:rsidR="00D363B2" w:rsidRPr="00BA2112" w:rsidRDefault="00000000">
            <w:pPr>
              <w:rPr>
                <w:sz w:val="20"/>
                <w:szCs w:val="20"/>
              </w:rPr>
            </w:pPr>
            <w:r w:rsidRPr="00BA2112">
              <w:rPr>
                <w:sz w:val="20"/>
                <w:szCs w:val="20"/>
              </w:rPr>
              <w:t xml:space="preserve">~20% </w:t>
            </w:r>
            <w:r w:rsidR="004C27EA" w:rsidRPr="00BA2112">
              <w:rPr>
                <w:sz w:val="20"/>
                <w:szCs w:val="20"/>
              </w:rPr>
              <w:t>đơn</w:t>
            </w:r>
            <w:r w:rsidR="004C27EA" w:rsidRPr="00BA2112">
              <w:rPr>
                <w:sz w:val="20"/>
                <w:szCs w:val="20"/>
                <w:lang w:val="vi-VN"/>
              </w:rPr>
              <w:t xml:space="preserve"> đã giao</w:t>
            </w:r>
            <w:r w:rsidRPr="00BA2112">
              <w:rPr>
                <w:sz w:val="20"/>
                <w:szCs w:val="20"/>
              </w:rPr>
              <w:t>; rating TB = 3,94/5</w:t>
            </w:r>
          </w:p>
        </w:tc>
      </w:tr>
      <w:tr w:rsidR="00BA2112" w:rsidRPr="00BA2112" w14:paraId="40CE69CB" w14:textId="77777777" w:rsidTr="00816C8B">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D279760" w14:textId="77777777" w:rsidR="00D363B2" w:rsidRPr="00BA2112" w:rsidRDefault="00000000">
            <w:pPr>
              <w:rPr>
                <w:sz w:val="20"/>
                <w:szCs w:val="20"/>
              </w:rPr>
            </w:pPr>
            <w:r w:rsidRPr="00BA2112">
              <w:rPr>
                <w:sz w:val="20"/>
                <w:szCs w:val="20"/>
              </w:rPr>
              <w:t>returns.csv</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2E73E87" w14:textId="77777777" w:rsidR="00D363B2" w:rsidRPr="00BA2112" w:rsidRDefault="00000000">
            <w:pPr>
              <w:jc w:val="center"/>
              <w:rPr>
                <w:sz w:val="20"/>
                <w:szCs w:val="20"/>
              </w:rPr>
            </w:pPr>
            <w:r w:rsidRPr="00BA2112">
              <w:rPr>
                <w:sz w:val="20"/>
                <w:szCs w:val="20"/>
              </w:rPr>
              <w:t>39.939</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C56963D" w14:textId="79483701" w:rsidR="00D363B2" w:rsidRPr="00BA2112" w:rsidRDefault="004C27EA">
            <w:pPr>
              <w:rPr>
                <w:sz w:val="20"/>
                <w:szCs w:val="20"/>
                <w:lang w:val="vi-VN"/>
              </w:rPr>
            </w:pPr>
            <w:r w:rsidRPr="00BA2112">
              <w:rPr>
                <w:sz w:val="20"/>
                <w:szCs w:val="20"/>
              </w:rPr>
              <w:t>5</w:t>
            </w:r>
            <w:r w:rsidRPr="00BA2112">
              <w:rPr>
                <w:sz w:val="20"/>
                <w:szCs w:val="20"/>
                <w:lang w:val="vi-VN"/>
              </w:rPr>
              <w:t xml:space="preserve"> lý do trả hàng chính</w:t>
            </w:r>
          </w:p>
        </w:tc>
      </w:tr>
      <w:tr w:rsidR="00BA2112" w:rsidRPr="00BA2112" w14:paraId="521F1C08" w14:textId="77777777" w:rsidTr="00816C8B">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9BD5D19" w14:textId="77777777" w:rsidR="00D363B2" w:rsidRPr="00BA2112" w:rsidRDefault="00000000">
            <w:pPr>
              <w:rPr>
                <w:sz w:val="20"/>
                <w:szCs w:val="20"/>
              </w:rPr>
            </w:pPr>
            <w:r w:rsidRPr="00BA2112">
              <w:rPr>
                <w:sz w:val="20"/>
                <w:szCs w:val="20"/>
              </w:rPr>
              <w:t>sales.csv (train)</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0A96572" w14:textId="77777777" w:rsidR="00D363B2" w:rsidRPr="00BA2112" w:rsidRDefault="00000000">
            <w:pPr>
              <w:jc w:val="center"/>
              <w:rPr>
                <w:sz w:val="20"/>
                <w:szCs w:val="20"/>
              </w:rPr>
            </w:pPr>
            <w:r w:rsidRPr="00BA2112">
              <w:rPr>
                <w:sz w:val="20"/>
                <w:szCs w:val="20"/>
              </w:rPr>
              <w:t>~3.827</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DA58653" w14:textId="77777777" w:rsidR="00D363B2" w:rsidRPr="00BA2112" w:rsidRDefault="00000000">
            <w:pPr>
              <w:rPr>
                <w:sz w:val="20"/>
                <w:szCs w:val="20"/>
              </w:rPr>
            </w:pPr>
            <w:r w:rsidRPr="00BA2112">
              <w:rPr>
                <w:sz w:val="20"/>
                <w:szCs w:val="20"/>
              </w:rPr>
              <w:t>04/07/2012 - 31/12/2022</w:t>
            </w:r>
          </w:p>
        </w:tc>
      </w:tr>
      <w:tr w:rsidR="00BA2112" w:rsidRPr="00BA2112" w14:paraId="6040DEC7" w14:textId="77777777" w:rsidTr="00816C8B">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E834A48" w14:textId="77777777" w:rsidR="00D363B2" w:rsidRPr="00BA2112" w:rsidRDefault="00000000">
            <w:pPr>
              <w:rPr>
                <w:sz w:val="20"/>
                <w:szCs w:val="20"/>
              </w:rPr>
            </w:pPr>
            <w:r w:rsidRPr="00BA2112">
              <w:rPr>
                <w:sz w:val="20"/>
                <w:szCs w:val="20"/>
              </w:rPr>
              <w:t>sales_test.csv</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DC56ACB" w14:textId="77777777" w:rsidR="00D363B2" w:rsidRPr="00BA2112" w:rsidRDefault="00000000">
            <w:pPr>
              <w:jc w:val="center"/>
              <w:rPr>
                <w:sz w:val="20"/>
                <w:szCs w:val="20"/>
              </w:rPr>
            </w:pPr>
            <w:r w:rsidRPr="00BA2112">
              <w:rPr>
                <w:sz w:val="20"/>
                <w:szCs w:val="20"/>
              </w:rPr>
              <w:t>548</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99EE840" w14:textId="0A3DB426" w:rsidR="00D363B2" w:rsidRPr="00BA2112" w:rsidRDefault="00000000">
            <w:pPr>
              <w:rPr>
                <w:sz w:val="20"/>
                <w:szCs w:val="20"/>
              </w:rPr>
            </w:pPr>
            <w:r w:rsidRPr="00BA2112">
              <w:rPr>
                <w:sz w:val="20"/>
                <w:szCs w:val="20"/>
              </w:rPr>
              <w:t>01/01/2023 - 01/07/2024 (</w:t>
            </w:r>
            <w:r w:rsidR="004C27EA" w:rsidRPr="00BA2112">
              <w:rPr>
                <w:sz w:val="20"/>
                <w:szCs w:val="20"/>
              </w:rPr>
              <w:t>để</w:t>
            </w:r>
            <w:r w:rsidR="004C27EA" w:rsidRPr="00BA2112">
              <w:rPr>
                <w:sz w:val="20"/>
                <w:szCs w:val="20"/>
                <w:lang w:val="vi-VN"/>
              </w:rPr>
              <w:t xml:space="preserve"> dự báo</w:t>
            </w:r>
            <w:r w:rsidRPr="00BA2112">
              <w:rPr>
                <w:sz w:val="20"/>
                <w:szCs w:val="20"/>
              </w:rPr>
              <w:t>)</w:t>
            </w:r>
          </w:p>
        </w:tc>
      </w:tr>
    </w:tbl>
    <w:p w14:paraId="33AF5821" w14:textId="77777777" w:rsidR="00D363B2" w:rsidRPr="00BA2112" w:rsidRDefault="00D363B2">
      <w:pPr>
        <w:spacing w:before="120"/>
        <w:rPr>
          <w:sz w:val="20"/>
          <w:szCs w:val="20"/>
          <w:lang w:val="vi-VN"/>
        </w:rPr>
      </w:pPr>
    </w:p>
    <w:p w14:paraId="68D4A9AD" w14:textId="38DE58DF" w:rsidR="00D363B2" w:rsidRPr="00BA2112" w:rsidRDefault="00000000">
      <w:pPr>
        <w:pStyle w:val="Heading1"/>
        <w:rPr>
          <w:color w:val="auto"/>
          <w:sz w:val="20"/>
          <w:szCs w:val="20"/>
          <w:lang w:val="vi-VN"/>
        </w:rPr>
      </w:pPr>
      <w:r w:rsidRPr="00BA2112">
        <w:rPr>
          <w:color w:val="auto"/>
          <w:sz w:val="20"/>
          <w:szCs w:val="20"/>
        </w:rPr>
        <w:t xml:space="preserve">3. </w:t>
      </w:r>
      <w:r w:rsidR="004C27EA" w:rsidRPr="00BA2112">
        <w:rPr>
          <w:color w:val="auto"/>
          <w:sz w:val="20"/>
          <w:szCs w:val="20"/>
          <w:lang w:val="vi-VN"/>
        </w:rPr>
        <w:t>Phân tích khám phá dữ liệu</w:t>
      </w:r>
    </w:p>
    <w:p w14:paraId="417E3AD3" w14:textId="1EC3E368" w:rsidR="00D363B2" w:rsidRPr="00BA2112" w:rsidRDefault="00000000">
      <w:pPr>
        <w:pStyle w:val="Heading2"/>
        <w:rPr>
          <w:color w:val="auto"/>
          <w:sz w:val="20"/>
          <w:szCs w:val="20"/>
          <w:lang w:val="vi-VN"/>
        </w:rPr>
      </w:pPr>
      <w:r w:rsidRPr="00BA2112">
        <w:rPr>
          <w:color w:val="auto"/>
          <w:sz w:val="20"/>
          <w:szCs w:val="20"/>
        </w:rPr>
        <w:t xml:space="preserve">3.1 </w:t>
      </w:r>
      <w:r w:rsidR="005031BE" w:rsidRPr="00BA2112">
        <w:rPr>
          <w:color w:val="auto"/>
          <w:sz w:val="20"/>
          <w:szCs w:val="20"/>
        </w:rPr>
        <w:t>Cấp</w:t>
      </w:r>
      <w:r w:rsidR="005031BE" w:rsidRPr="00BA2112">
        <w:rPr>
          <w:color w:val="auto"/>
          <w:sz w:val="20"/>
          <w:szCs w:val="20"/>
          <w:lang w:val="vi-VN"/>
        </w:rPr>
        <w:t xml:space="preserve"> độ Mô tả</w:t>
      </w:r>
      <w:r w:rsidRPr="00BA2112">
        <w:rPr>
          <w:color w:val="auto"/>
          <w:sz w:val="20"/>
          <w:szCs w:val="20"/>
        </w:rPr>
        <w:t xml:space="preserve"> (Descriptive): </w:t>
      </w:r>
      <w:r w:rsidR="005031BE" w:rsidRPr="00BA2112">
        <w:rPr>
          <w:color w:val="auto"/>
          <w:sz w:val="20"/>
          <w:szCs w:val="20"/>
        </w:rPr>
        <w:t>Tổng</w:t>
      </w:r>
      <w:r w:rsidR="005031BE" w:rsidRPr="00BA2112">
        <w:rPr>
          <w:color w:val="auto"/>
          <w:sz w:val="20"/>
          <w:szCs w:val="20"/>
          <w:lang w:val="vi-VN"/>
        </w:rPr>
        <w:t xml:space="preserve"> quan khách hàng</w:t>
      </w:r>
    </w:p>
    <w:p w14:paraId="740557F9" w14:textId="6181143F" w:rsidR="00D363B2" w:rsidRPr="00BA2112" w:rsidRDefault="005031BE" w:rsidP="00180899">
      <w:pPr>
        <w:spacing w:before="60" w:after="60" w:line="276" w:lineRule="auto"/>
        <w:jc w:val="both"/>
        <w:rPr>
          <w:sz w:val="20"/>
          <w:szCs w:val="20"/>
          <w:lang w:val="vi-VN"/>
        </w:rPr>
      </w:pPr>
      <w:r w:rsidRPr="00BA2112">
        <w:rPr>
          <w:sz w:val="20"/>
          <w:szCs w:val="20"/>
          <w:lang w:val="vi-VN"/>
        </w:rPr>
        <w:t>Hình 1 trình bày tổng quan với 4 chỉ số KPI cốt lõi</w:t>
      </w:r>
      <w:r w:rsidR="00000000" w:rsidRPr="00BA2112">
        <w:rPr>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BA2112" w:rsidRPr="00BA2112" w14:paraId="0CFF3429" w14:textId="77777777" w:rsidTr="00816C8B">
        <w:tblPrEx>
          <w:tblCellMar>
            <w:top w:w="0" w:type="dxa"/>
            <w:bottom w:w="0" w:type="dxa"/>
          </w:tblCellMar>
        </w:tblPrEx>
        <w:tc>
          <w:tcPr>
            <w:tcW w:w="2256" w:type="dxa"/>
            <w:tcBorders>
              <w:top w:val="single" w:sz="4" w:space="0" w:color="BBBBBB"/>
              <w:left w:val="single" w:sz="4" w:space="0" w:color="BBBBBB"/>
              <w:bottom w:val="single" w:sz="4" w:space="0" w:color="BBBBBB"/>
              <w:right w:val="single" w:sz="4" w:space="0" w:color="BBBBBB"/>
            </w:tcBorders>
            <w:tcMar>
              <w:top w:w="120" w:type="dxa"/>
              <w:left w:w="120" w:type="dxa"/>
              <w:bottom w:w="120" w:type="dxa"/>
              <w:right w:w="120" w:type="dxa"/>
            </w:tcMar>
          </w:tcPr>
          <w:p w14:paraId="0C0CDF00" w14:textId="77777777" w:rsidR="00D363B2" w:rsidRPr="00BA2112" w:rsidRDefault="00000000">
            <w:pPr>
              <w:jc w:val="center"/>
              <w:rPr>
                <w:sz w:val="20"/>
                <w:szCs w:val="20"/>
              </w:rPr>
            </w:pPr>
            <w:r w:rsidRPr="00BA2112">
              <w:rPr>
                <w:b/>
                <w:bCs/>
                <w:sz w:val="20"/>
                <w:szCs w:val="20"/>
              </w:rPr>
              <w:t>121.930</w:t>
            </w:r>
          </w:p>
          <w:p w14:paraId="64D3BA12" w14:textId="45F573A4" w:rsidR="00D363B2" w:rsidRPr="00BA2112" w:rsidRDefault="00000000">
            <w:pPr>
              <w:jc w:val="center"/>
              <w:rPr>
                <w:sz w:val="20"/>
                <w:szCs w:val="20"/>
                <w:lang w:val="vi-VN"/>
              </w:rPr>
            </w:pPr>
            <w:r w:rsidRPr="00BA2112">
              <w:rPr>
                <w:sz w:val="20"/>
                <w:szCs w:val="20"/>
              </w:rPr>
              <w:t>Tong khach hang</w:t>
            </w:r>
          </w:p>
        </w:tc>
        <w:tc>
          <w:tcPr>
            <w:tcW w:w="2256" w:type="dxa"/>
            <w:tcBorders>
              <w:top w:val="single" w:sz="4" w:space="0" w:color="BBBBBB"/>
              <w:left w:val="single" w:sz="4" w:space="0" w:color="BBBBBB"/>
              <w:bottom w:val="single" w:sz="4" w:space="0" w:color="BBBBBB"/>
              <w:right w:val="single" w:sz="4" w:space="0" w:color="BBBBBB"/>
            </w:tcBorders>
            <w:tcMar>
              <w:top w:w="120" w:type="dxa"/>
              <w:left w:w="120" w:type="dxa"/>
              <w:bottom w:w="120" w:type="dxa"/>
              <w:right w:w="120" w:type="dxa"/>
            </w:tcMar>
          </w:tcPr>
          <w:p w14:paraId="299631C9" w14:textId="77777777" w:rsidR="00D363B2" w:rsidRPr="00BA2112" w:rsidRDefault="00000000">
            <w:pPr>
              <w:jc w:val="center"/>
              <w:rPr>
                <w:sz w:val="20"/>
                <w:szCs w:val="20"/>
              </w:rPr>
            </w:pPr>
            <w:r w:rsidRPr="00BA2112">
              <w:rPr>
                <w:b/>
                <w:bCs/>
                <w:sz w:val="20"/>
                <w:szCs w:val="20"/>
              </w:rPr>
              <w:t>90.246</w:t>
            </w:r>
          </w:p>
          <w:p w14:paraId="0200BF6B" w14:textId="77777777" w:rsidR="00D363B2" w:rsidRPr="00BA2112" w:rsidRDefault="00000000">
            <w:pPr>
              <w:jc w:val="center"/>
              <w:rPr>
                <w:sz w:val="20"/>
                <w:szCs w:val="20"/>
              </w:rPr>
            </w:pPr>
            <w:r w:rsidRPr="00BA2112">
              <w:rPr>
                <w:sz w:val="20"/>
                <w:szCs w:val="20"/>
              </w:rPr>
              <w:t>Khach hang hoat dong</w:t>
            </w:r>
          </w:p>
        </w:tc>
        <w:tc>
          <w:tcPr>
            <w:tcW w:w="2256" w:type="dxa"/>
            <w:tcBorders>
              <w:top w:val="single" w:sz="4" w:space="0" w:color="BBBBBB"/>
              <w:left w:val="single" w:sz="4" w:space="0" w:color="BBBBBB"/>
              <w:bottom w:val="single" w:sz="4" w:space="0" w:color="BBBBBB"/>
              <w:right w:val="single" w:sz="4" w:space="0" w:color="BBBBBB"/>
            </w:tcBorders>
            <w:tcMar>
              <w:top w:w="120" w:type="dxa"/>
              <w:left w:w="120" w:type="dxa"/>
              <w:bottom w:w="120" w:type="dxa"/>
              <w:right w:w="120" w:type="dxa"/>
            </w:tcMar>
          </w:tcPr>
          <w:p w14:paraId="71BC25B7" w14:textId="77777777" w:rsidR="00D363B2" w:rsidRPr="00BA2112" w:rsidRDefault="00000000">
            <w:pPr>
              <w:jc w:val="center"/>
              <w:rPr>
                <w:sz w:val="20"/>
                <w:szCs w:val="20"/>
              </w:rPr>
            </w:pPr>
            <w:r w:rsidRPr="00BA2112">
              <w:rPr>
                <w:b/>
                <w:bCs/>
                <w:sz w:val="20"/>
                <w:szCs w:val="20"/>
              </w:rPr>
              <w:t>5,3</w:t>
            </w:r>
          </w:p>
          <w:p w14:paraId="59FFC003" w14:textId="77777777" w:rsidR="00D363B2" w:rsidRPr="00BA2112" w:rsidRDefault="00000000">
            <w:pPr>
              <w:jc w:val="center"/>
              <w:rPr>
                <w:sz w:val="20"/>
                <w:szCs w:val="20"/>
              </w:rPr>
            </w:pPr>
            <w:r w:rsidRPr="00BA2112">
              <w:rPr>
                <w:sz w:val="20"/>
                <w:szCs w:val="20"/>
              </w:rPr>
              <w:t>TB don hang/khach</w:t>
            </w:r>
          </w:p>
        </w:tc>
        <w:tc>
          <w:tcPr>
            <w:tcW w:w="2256" w:type="dxa"/>
            <w:tcBorders>
              <w:top w:val="single" w:sz="4" w:space="0" w:color="BBBBBB"/>
              <w:left w:val="single" w:sz="4" w:space="0" w:color="BBBBBB"/>
              <w:bottom w:val="single" w:sz="4" w:space="0" w:color="BBBBBB"/>
              <w:right w:val="single" w:sz="4" w:space="0" w:color="BBBBBB"/>
            </w:tcBorders>
            <w:tcMar>
              <w:top w:w="120" w:type="dxa"/>
              <w:left w:w="120" w:type="dxa"/>
              <w:bottom w:w="120" w:type="dxa"/>
              <w:right w:w="120" w:type="dxa"/>
            </w:tcMar>
          </w:tcPr>
          <w:p w14:paraId="43761E76" w14:textId="61F88852" w:rsidR="00D363B2" w:rsidRPr="00BA2112" w:rsidRDefault="00000000">
            <w:pPr>
              <w:jc w:val="center"/>
              <w:rPr>
                <w:sz w:val="20"/>
                <w:szCs w:val="20"/>
                <w:lang w:val="vi-VN"/>
              </w:rPr>
            </w:pPr>
            <w:r w:rsidRPr="00BA2112">
              <w:rPr>
                <w:b/>
                <w:bCs/>
                <w:sz w:val="20"/>
                <w:szCs w:val="20"/>
              </w:rPr>
              <w:t>173.757</w:t>
            </w:r>
            <w:r w:rsidR="005031BE" w:rsidRPr="00BA2112">
              <w:rPr>
                <w:b/>
                <w:bCs/>
                <w:sz w:val="20"/>
                <w:szCs w:val="20"/>
                <w:lang w:val="vi-VN"/>
              </w:rPr>
              <w:t xml:space="preserve"> VND</w:t>
            </w:r>
          </w:p>
          <w:p w14:paraId="257B79DF" w14:textId="77777777" w:rsidR="00D363B2" w:rsidRPr="00BA2112" w:rsidRDefault="00000000">
            <w:pPr>
              <w:jc w:val="center"/>
              <w:rPr>
                <w:sz w:val="20"/>
                <w:szCs w:val="20"/>
              </w:rPr>
            </w:pPr>
            <w:r w:rsidRPr="00BA2112">
              <w:rPr>
                <w:sz w:val="20"/>
                <w:szCs w:val="20"/>
              </w:rPr>
              <w:t>TB chi tieu/khach</w:t>
            </w:r>
          </w:p>
        </w:tc>
      </w:tr>
    </w:tbl>
    <w:p w14:paraId="3580BBB2" w14:textId="63CF3C3A" w:rsidR="00D363B2" w:rsidRPr="00BA2112" w:rsidRDefault="00000000">
      <w:pPr>
        <w:spacing w:before="60" w:after="120"/>
        <w:jc w:val="center"/>
        <w:rPr>
          <w:sz w:val="20"/>
          <w:szCs w:val="20"/>
          <w:lang w:val="vi-VN"/>
        </w:rPr>
      </w:pPr>
      <w:r w:rsidRPr="00BA2112">
        <w:rPr>
          <w:i/>
          <w:iCs/>
          <w:sz w:val="20"/>
          <w:szCs w:val="20"/>
        </w:rPr>
        <w:t>Hinh 1 — Customer Overview</w:t>
      </w:r>
      <w:r w:rsidR="005031BE" w:rsidRPr="00BA2112">
        <w:rPr>
          <w:i/>
          <w:iCs/>
          <w:sz w:val="20"/>
          <w:szCs w:val="20"/>
          <w:lang w:val="vi-VN"/>
        </w:rPr>
        <w:t xml:space="preserve"> </w:t>
      </w:r>
    </w:p>
    <w:p w14:paraId="26AD7B59" w14:textId="77777777" w:rsidR="00D363B2" w:rsidRPr="00BA2112" w:rsidRDefault="00D363B2">
      <w:pPr>
        <w:spacing w:before="40"/>
        <w:rPr>
          <w:sz w:val="20"/>
          <w:szCs w:val="20"/>
        </w:rPr>
      </w:pPr>
    </w:p>
    <w:p w14:paraId="6861DD72" w14:textId="59108D3F" w:rsidR="00D363B2" w:rsidRPr="00BA2112" w:rsidRDefault="005031BE">
      <w:pPr>
        <w:spacing w:before="60" w:after="60" w:line="276" w:lineRule="auto"/>
        <w:jc w:val="both"/>
        <w:rPr>
          <w:sz w:val="20"/>
          <w:szCs w:val="20"/>
          <w:lang w:val="vi-VN"/>
        </w:rPr>
      </w:pPr>
      <w:r w:rsidRPr="00BA2112">
        <w:rPr>
          <w:sz w:val="20"/>
          <w:szCs w:val="20"/>
          <w:lang w:val="vi-VN"/>
        </w:rPr>
        <w:lastRenderedPageBreak/>
        <w:t xml:space="preserve">Về cơ cấu khách hàng, giới tính Female (59.640 người) chiếm 48,9% và Male (57.457) chiếm 47,1% gần như bằng nhau, còn lại là nhóm Non-binary. Nhóm tuổi 25-34 chiếm đông nhất (36.342) khách, tiếp theo là 35-44 </w:t>
      </w:r>
      <w:r w:rsidR="00EC6759" w:rsidRPr="00BA2112">
        <w:rPr>
          <w:sz w:val="20"/>
          <w:szCs w:val="20"/>
          <w:lang w:val="vi-VN"/>
        </w:rPr>
        <w:t>(31.920 khách) và 18-24 (17.039 khách).</w:t>
      </w:r>
    </w:p>
    <w:p w14:paraId="0D794FA2" w14:textId="00C26E28" w:rsidR="00D363B2" w:rsidRPr="00BA2112" w:rsidRDefault="00EC6759">
      <w:pPr>
        <w:spacing w:before="60" w:after="60" w:line="276" w:lineRule="auto"/>
        <w:jc w:val="both"/>
        <w:rPr>
          <w:sz w:val="20"/>
          <w:szCs w:val="20"/>
        </w:rPr>
      </w:pPr>
      <w:r w:rsidRPr="00BA2112">
        <w:rPr>
          <w:sz w:val="20"/>
          <w:szCs w:val="20"/>
        </w:rPr>
        <w:t>Kênh tiếp cận khách hàng được phân bổ đa dạng, bao gồm: organic search (29,9%), social media (20,1%), paid search (19,9%), email campaign (10,1%), referral (9,9%) và direct (8,0%). Tốc độ đăng ký khách hàng mới tăng liên tục qua các năm, đạt đỉnh với 1.883 khách hàng mỗi tháng vào tháng 12/2022</w:t>
      </w:r>
      <w:r w:rsidR="00000000" w:rsidRPr="00BA2112">
        <w:rPr>
          <w:sz w:val="20"/>
          <w:szCs w:val="20"/>
        </w:rPr>
        <w:t>.</w:t>
      </w:r>
    </w:p>
    <w:p w14:paraId="01F0BEF1" w14:textId="57B47FFA" w:rsidR="00D363B2" w:rsidRPr="00BA2112" w:rsidRDefault="00356230" w:rsidP="00356230">
      <w:pPr>
        <w:spacing w:before="80"/>
        <w:jc w:val="center"/>
        <w:rPr>
          <w:sz w:val="20"/>
          <w:szCs w:val="20"/>
          <w:lang w:val="vi-VN"/>
        </w:rPr>
      </w:pPr>
      <w:r w:rsidRPr="00BA2112">
        <w:rPr>
          <w:sz w:val="20"/>
          <w:szCs w:val="20"/>
        </w:rPr>
        <w:drawing>
          <wp:inline distT="0" distB="0" distL="0" distR="0" wp14:anchorId="3E9F0452" wp14:editId="45971CA1">
            <wp:extent cx="3706119" cy="1794525"/>
            <wp:effectExtent l="0" t="0" r="8890" b="0"/>
            <wp:docPr id="750655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27970"/>
                    <a:stretch>
                      <a:fillRect/>
                    </a:stretch>
                  </pic:blipFill>
                  <pic:spPr bwMode="auto">
                    <a:xfrm>
                      <a:off x="0" y="0"/>
                      <a:ext cx="3719693" cy="1801098"/>
                    </a:xfrm>
                    <a:prstGeom prst="rect">
                      <a:avLst/>
                    </a:prstGeom>
                    <a:noFill/>
                    <a:ln>
                      <a:noFill/>
                    </a:ln>
                    <a:extLst>
                      <a:ext uri="{53640926-AAD7-44D8-BBD7-CCE9431645EC}">
                        <a14:shadowObscured xmlns:a14="http://schemas.microsoft.com/office/drawing/2010/main"/>
                      </a:ext>
                    </a:extLst>
                  </pic:spPr>
                </pic:pic>
              </a:graphicData>
            </a:graphic>
          </wp:inline>
        </w:drawing>
      </w:r>
    </w:p>
    <w:p w14:paraId="59266C46" w14:textId="33EBFEAC" w:rsidR="00D363B2" w:rsidRPr="00BA2112" w:rsidRDefault="00000000" w:rsidP="00180899">
      <w:pPr>
        <w:spacing w:before="60" w:after="120"/>
        <w:jc w:val="center"/>
        <w:rPr>
          <w:sz w:val="20"/>
          <w:szCs w:val="20"/>
          <w:lang w:val="vi-VN"/>
        </w:rPr>
      </w:pPr>
      <w:r w:rsidRPr="00BA2112">
        <w:rPr>
          <w:i/>
          <w:iCs/>
          <w:sz w:val="20"/>
          <w:szCs w:val="20"/>
        </w:rPr>
        <w:t>Hinh 1 — Customer Overview Dashboard</w:t>
      </w:r>
    </w:p>
    <w:p w14:paraId="3214A208" w14:textId="7A916BFB" w:rsidR="00D363B2" w:rsidRPr="00BA2112" w:rsidRDefault="00EC6759" w:rsidP="00EC6759">
      <w:pPr>
        <w:spacing w:before="60" w:after="60" w:line="276" w:lineRule="auto"/>
        <w:jc w:val="both"/>
        <w:rPr>
          <w:sz w:val="20"/>
          <w:szCs w:val="20"/>
          <w:lang w:val="vi-VN"/>
        </w:rPr>
      </w:pPr>
      <w:r w:rsidRPr="00BA2112">
        <w:rPr>
          <w:sz w:val="20"/>
          <w:szCs w:val="20"/>
          <w:lang w:val="vi-VN"/>
        </w:rPr>
        <w:t>Hình 2 cho thấy khách hàng phân bổ tương đối đồng đều trên 15 thành phố lớn, với quy mô dao động từ 3.838 đến 4.398 khách hàng mỗi thành phố. Dẫn đầu là Cẩm Phả với 4.398 khách hàng, tiếp theo là Thái Nguyên với 4.347 khách hàng và Phủ Lý với 4.243 khách hàng.</w:t>
      </w:r>
      <w:r w:rsidR="00180899" w:rsidRPr="00BA2112">
        <w:rPr>
          <w:sz w:val="20"/>
          <w:szCs w:val="20"/>
          <w:lang w:val="vi-VN"/>
        </w:rPr>
        <w:t xml:space="preserve"> </w:t>
      </w:r>
      <w:r w:rsidRPr="00BA2112">
        <w:rPr>
          <w:sz w:val="20"/>
          <w:szCs w:val="20"/>
          <w:lang w:val="vi-VN"/>
        </w:rPr>
        <w:t>Heatmap đăng ký theo năm–tháng xác nhận xu hướng tăng trưởng bền vững của lượng khách hàng mới, từ dưới 100 khách hàng mỗi tháng vào năm 2012 lên gần 1.900 khách hàng mỗi tháng vào năm 2022. Không ghi nhận tháng nào có sự gián đoạn hoặc sụt giảm đột ngột trong quá trình tăng trưởng.</w:t>
      </w:r>
    </w:p>
    <w:p w14:paraId="5C98D642" w14:textId="6E682B4B" w:rsidR="00D363B2" w:rsidRPr="00BA2112" w:rsidRDefault="00180899" w:rsidP="00180899">
      <w:pPr>
        <w:spacing w:before="80"/>
        <w:jc w:val="center"/>
        <w:rPr>
          <w:sz w:val="20"/>
          <w:szCs w:val="20"/>
          <w:lang w:val="vi-VN"/>
        </w:rPr>
      </w:pPr>
      <w:r w:rsidRPr="00BA2112">
        <w:rPr>
          <w:sz w:val="20"/>
          <w:szCs w:val="20"/>
        </w:rPr>
        <w:drawing>
          <wp:inline distT="0" distB="0" distL="0" distR="0" wp14:anchorId="5F240035" wp14:editId="43ABBC55">
            <wp:extent cx="3452731" cy="1186854"/>
            <wp:effectExtent l="0" t="0" r="0" b="0"/>
            <wp:docPr id="797382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67134" cy="1191805"/>
                    </a:xfrm>
                    <a:prstGeom prst="rect">
                      <a:avLst/>
                    </a:prstGeom>
                    <a:noFill/>
                    <a:ln>
                      <a:noFill/>
                    </a:ln>
                  </pic:spPr>
                </pic:pic>
              </a:graphicData>
            </a:graphic>
          </wp:inline>
        </w:drawing>
      </w:r>
    </w:p>
    <w:p w14:paraId="2B295453" w14:textId="32CE6B02" w:rsidR="00D363B2" w:rsidRPr="00BA2112" w:rsidRDefault="00180899" w:rsidP="00180899">
      <w:pPr>
        <w:spacing w:before="60" w:after="120"/>
        <w:jc w:val="center"/>
        <w:rPr>
          <w:sz w:val="20"/>
          <w:szCs w:val="20"/>
          <w:lang w:val="vi-VN"/>
        </w:rPr>
      </w:pPr>
      <w:r w:rsidRPr="00BA2112">
        <w:rPr>
          <w:i/>
          <w:iCs/>
          <w:sz w:val="20"/>
          <w:szCs w:val="20"/>
        </w:rPr>
        <w:t>Hình</w:t>
      </w:r>
      <w:r w:rsidR="00000000" w:rsidRPr="00BA2112">
        <w:rPr>
          <w:i/>
          <w:iCs/>
          <w:sz w:val="20"/>
          <w:szCs w:val="20"/>
        </w:rPr>
        <w:t xml:space="preserve"> 2 —</w:t>
      </w:r>
      <w:r w:rsidRPr="00BA2112">
        <w:rPr>
          <w:i/>
          <w:iCs/>
          <w:sz w:val="20"/>
          <w:szCs w:val="20"/>
          <w:lang w:val="vi-VN"/>
        </w:rPr>
        <w:t>Phân bố địa lý và heatmap đăng ký</w:t>
      </w:r>
      <w:r w:rsidR="00000000" w:rsidRPr="00BA2112">
        <w:rPr>
          <w:i/>
          <w:iCs/>
          <w:sz w:val="20"/>
          <w:szCs w:val="20"/>
        </w:rPr>
        <w:t xml:space="preserve"> (2012-2022)</w:t>
      </w:r>
    </w:p>
    <w:p w14:paraId="6B94C24D" w14:textId="51123C9A" w:rsidR="00D363B2" w:rsidRPr="00BA2112" w:rsidRDefault="00000000">
      <w:pPr>
        <w:pStyle w:val="Heading2"/>
        <w:rPr>
          <w:color w:val="auto"/>
          <w:sz w:val="20"/>
          <w:szCs w:val="20"/>
        </w:rPr>
      </w:pPr>
      <w:r w:rsidRPr="00BA2112">
        <w:rPr>
          <w:color w:val="auto"/>
          <w:sz w:val="20"/>
          <w:szCs w:val="20"/>
        </w:rPr>
        <w:t xml:space="preserve">3.2 </w:t>
      </w:r>
      <w:r w:rsidR="00180899" w:rsidRPr="00BA2112">
        <w:rPr>
          <w:color w:val="auto"/>
          <w:sz w:val="20"/>
          <w:szCs w:val="20"/>
        </w:rPr>
        <w:t>Cấp</w:t>
      </w:r>
      <w:r w:rsidR="00180899" w:rsidRPr="00BA2112">
        <w:rPr>
          <w:color w:val="auto"/>
          <w:sz w:val="20"/>
          <w:szCs w:val="20"/>
          <w:lang w:val="vi-VN"/>
        </w:rPr>
        <w:t xml:space="preserve"> độ Chuẩn đoán </w:t>
      </w:r>
      <w:r w:rsidRPr="00BA2112">
        <w:rPr>
          <w:color w:val="auto"/>
          <w:sz w:val="20"/>
          <w:szCs w:val="20"/>
        </w:rPr>
        <w:t xml:space="preserve">(Diagnostic): </w:t>
      </w:r>
      <w:r w:rsidR="00180899" w:rsidRPr="00BA2112">
        <w:rPr>
          <w:color w:val="auto"/>
          <w:sz w:val="20"/>
          <w:szCs w:val="20"/>
        </w:rPr>
        <w:t>Phân</w:t>
      </w:r>
      <w:r w:rsidR="00180899" w:rsidRPr="00BA2112">
        <w:rPr>
          <w:color w:val="auto"/>
          <w:sz w:val="20"/>
          <w:szCs w:val="20"/>
          <w:lang w:val="vi-VN"/>
        </w:rPr>
        <w:t xml:space="preserve"> khúc</w:t>
      </w:r>
      <w:r w:rsidRPr="00BA2112">
        <w:rPr>
          <w:color w:val="auto"/>
          <w:sz w:val="20"/>
          <w:szCs w:val="20"/>
        </w:rPr>
        <w:t xml:space="preserve"> RFM &amp; Churn</w:t>
      </w:r>
    </w:p>
    <w:p w14:paraId="44EEEF1F" w14:textId="77777777" w:rsidR="00D363B2" w:rsidRPr="00BA2112" w:rsidRDefault="00000000">
      <w:pPr>
        <w:pStyle w:val="Heading3"/>
        <w:rPr>
          <w:color w:val="auto"/>
          <w:sz w:val="20"/>
          <w:szCs w:val="20"/>
        </w:rPr>
      </w:pPr>
      <w:r w:rsidRPr="00BA2112">
        <w:rPr>
          <w:color w:val="auto"/>
          <w:sz w:val="20"/>
          <w:szCs w:val="20"/>
        </w:rPr>
        <w:t>Phan tich RFM</w:t>
      </w:r>
    </w:p>
    <w:p w14:paraId="5EE291AB" w14:textId="69F6F5EE" w:rsidR="00D363B2" w:rsidRPr="00BA2112" w:rsidRDefault="0078551C" w:rsidP="0078551C">
      <w:pPr>
        <w:spacing w:before="60" w:after="60" w:line="276" w:lineRule="auto"/>
        <w:jc w:val="both"/>
        <w:rPr>
          <w:sz w:val="20"/>
          <w:szCs w:val="20"/>
          <w:lang w:val="vi-VN"/>
        </w:rPr>
      </w:pPr>
      <w:r w:rsidRPr="00BA2112">
        <w:rPr>
          <w:sz w:val="20"/>
          <w:szCs w:val="20"/>
        </w:rPr>
        <w:t>Nhóm áp dụng phương pháp RFM (Recency, Frequency, Monetary) để phân khúc khách hàng thành 7 nhóm. RFM là mô hình đánh giá khách hàng dựa trên ba yếu tố</w:t>
      </w:r>
      <w:r w:rsidR="00000000" w:rsidRPr="00BA2112">
        <w:rPr>
          <w:sz w:val="20"/>
          <w:szCs w:val="20"/>
        </w:rPr>
        <w:t>:</w:t>
      </w:r>
    </w:p>
    <w:p w14:paraId="34FB4349" w14:textId="0BA57BDC" w:rsidR="00D363B2" w:rsidRPr="00BA2112" w:rsidRDefault="0078551C">
      <w:pPr>
        <w:spacing w:before="60" w:after="40"/>
        <w:jc w:val="center"/>
        <w:rPr>
          <w:sz w:val="20"/>
          <w:szCs w:val="20"/>
          <w:lang w:val="vi-VN"/>
        </w:rPr>
      </w:pPr>
      <w:r w:rsidRPr="00BA2112">
        <w:rPr>
          <w:b/>
          <w:bCs/>
          <w:sz w:val="20"/>
          <w:szCs w:val="20"/>
        </w:rPr>
        <w:t>Bảng</w:t>
      </w:r>
      <w:r w:rsidR="00000000" w:rsidRPr="00BA2112">
        <w:rPr>
          <w:b/>
          <w:bCs/>
          <w:sz w:val="20"/>
          <w:szCs w:val="20"/>
        </w:rPr>
        <w:t xml:space="preserve"> 2: </w:t>
      </w:r>
      <w:r w:rsidR="0070513F" w:rsidRPr="00BA2112">
        <w:rPr>
          <w:b/>
          <w:bCs/>
          <w:sz w:val="20"/>
          <w:szCs w:val="20"/>
          <w:lang w:val="vi-VN"/>
        </w:rPr>
        <w:t>Phân khúc RFM và chỉ số kinh doanh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3"/>
        <w:gridCol w:w="1354"/>
        <w:gridCol w:w="2456"/>
        <w:gridCol w:w="1390"/>
        <w:gridCol w:w="1913"/>
      </w:tblGrid>
      <w:tr w:rsidR="00BA2112" w:rsidRPr="00BA2112" w14:paraId="6A7370A7" w14:textId="77777777" w:rsidTr="00816C8B">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6510C28" w14:textId="475F7905" w:rsidR="00D363B2" w:rsidRPr="00BA2112" w:rsidRDefault="0078551C">
            <w:pPr>
              <w:jc w:val="center"/>
              <w:rPr>
                <w:sz w:val="20"/>
                <w:szCs w:val="20"/>
                <w:lang w:val="vi-VN"/>
              </w:rPr>
            </w:pPr>
            <w:r w:rsidRPr="00BA2112">
              <w:rPr>
                <w:b/>
                <w:bCs/>
                <w:sz w:val="20"/>
                <w:szCs w:val="20"/>
              </w:rPr>
              <w:t>Phân</w:t>
            </w:r>
            <w:r w:rsidRPr="00BA2112">
              <w:rPr>
                <w:b/>
                <w:bCs/>
                <w:sz w:val="20"/>
                <w:szCs w:val="20"/>
                <w:lang w:val="vi-VN"/>
              </w:rPr>
              <w:t xml:space="preserve"> khúc</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E4C1CB2" w14:textId="3B22FC3E" w:rsidR="00D363B2" w:rsidRPr="00BA2112" w:rsidRDefault="0078551C">
            <w:pPr>
              <w:jc w:val="center"/>
              <w:rPr>
                <w:sz w:val="20"/>
                <w:szCs w:val="20"/>
                <w:lang w:val="vi-VN"/>
              </w:rPr>
            </w:pPr>
            <w:r w:rsidRPr="00BA2112">
              <w:rPr>
                <w:b/>
                <w:bCs/>
                <w:sz w:val="20"/>
                <w:szCs w:val="20"/>
              </w:rPr>
              <w:t>Số</w:t>
            </w:r>
            <w:r w:rsidRPr="00BA2112">
              <w:rPr>
                <w:b/>
                <w:bCs/>
                <w:sz w:val="20"/>
                <w:szCs w:val="20"/>
                <w:lang w:val="vi-VN"/>
              </w:rPr>
              <w:t xml:space="preserve"> khách</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8F59B0E" w14:textId="09226F6A" w:rsidR="00D363B2" w:rsidRPr="00BA2112" w:rsidRDefault="0078551C">
            <w:pPr>
              <w:jc w:val="center"/>
              <w:rPr>
                <w:sz w:val="20"/>
                <w:szCs w:val="20"/>
                <w:lang w:val="vi-VN"/>
              </w:rPr>
            </w:pPr>
            <w:r w:rsidRPr="00BA2112">
              <w:rPr>
                <w:b/>
                <w:bCs/>
                <w:sz w:val="20"/>
                <w:szCs w:val="20"/>
              </w:rPr>
              <w:t>Chi</w:t>
            </w:r>
            <w:r w:rsidRPr="00BA2112">
              <w:rPr>
                <w:b/>
                <w:bCs/>
                <w:sz w:val="20"/>
                <w:szCs w:val="20"/>
                <w:lang w:val="vi-VN"/>
              </w:rPr>
              <w:t xml:space="preserve"> tiêu TB (VND)</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14A1904" w14:textId="609B2EC9" w:rsidR="00D363B2" w:rsidRPr="00BA2112" w:rsidRDefault="0078551C">
            <w:pPr>
              <w:jc w:val="center"/>
              <w:rPr>
                <w:sz w:val="20"/>
                <w:szCs w:val="20"/>
                <w:lang w:val="vi-VN"/>
              </w:rPr>
            </w:pPr>
            <w:r w:rsidRPr="00BA2112">
              <w:rPr>
                <w:b/>
                <w:bCs/>
                <w:sz w:val="20"/>
                <w:szCs w:val="20"/>
              </w:rPr>
              <w:t>Tỷ</w:t>
            </w:r>
            <w:r w:rsidRPr="00BA2112">
              <w:rPr>
                <w:b/>
                <w:bCs/>
                <w:sz w:val="20"/>
                <w:szCs w:val="20"/>
                <w:lang w:val="vi-VN"/>
              </w:rPr>
              <w:t xml:space="preserve"> lệ (%)</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2AE7962" w14:textId="6D655C11" w:rsidR="00D363B2" w:rsidRPr="00BA2112" w:rsidRDefault="0078551C">
            <w:pPr>
              <w:jc w:val="center"/>
              <w:rPr>
                <w:sz w:val="20"/>
                <w:szCs w:val="20"/>
                <w:lang w:val="vi-VN"/>
              </w:rPr>
            </w:pPr>
            <w:r w:rsidRPr="00BA2112">
              <w:rPr>
                <w:b/>
                <w:bCs/>
                <w:sz w:val="20"/>
                <w:szCs w:val="20"/>
              </w:rPr>
              <w:t>Tỷ</w:t>
            </w:r>
            <w:r w:rsidRPr="00BA2112">
              <w:rPr>
                <w:b/>
                <w:bCs/>
                <w:sz w:val="20"/>
                <w:szCs w:val="20"/>
                <w:lang w:val="vi-VN"/>
              </w:rPr>
              <w:t xml:space="preserve"> lệ trả hàng</w:t>
            </w:r>
          </w:p>
        </w:tc>
      </w:tr>
      <w:tr w:rsidR="00BA2112" w:rsidRPr="00BA2112" w14:paraId="2DA114DD" w14:textId="77777777" w:rsidTr="00816C8B">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9B59E84" w14:textId="77777777" w:rsidR="00D363B2" w:rsidRPr="00BA2112" w:rsidRDefault="00000000">
            <w:pPr>
              <w:rPr>
                <w:sz w:val="20"/>
                <w:szCs w:val="20"/>
              </w:rPr>
            </w:pPr>
            <w:r w:rsidRPr="00BA2112">
              <w:rPr>
                <w:b/>
                <w:bCs/>
                <w:sz w:val="20"/>
                <w:szCs w:val="20"/>
              </w:rPr>
              <w:t>Champions</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78F24B6" w14:textId="77777777" w:rsidR="00D363B2" w:rsidRPr="00BA2112" w:rsidRDefault="00000000">
            <w:pPr>
              <w:jc w:val="center"/>
              <w:rPr>
                <w:sz w:val="20"/>
                <w:szCs w:val="20"/>
              </w:rPr>
            </w:pPr>
            <w:r w:rsidRPr="00BA2112">
              <w:rPr>
                <w:sz w:val="20"/>
                <w:szCs w:val="20"/>
              </w:rPr>
              <w:t>11.551</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980567F" w14:textId="6489F90E" w:rsidR="00D363B2" w:rsidRPr="00BA2112" w:rsidRDefault="00000000">
            <w:pPr>
              <w:jc w:val="center"/>
              <w:rPr>
                <w:sz w:val="20"/>
                <w:szCs w:val="20"/>
              </w:rPr>
            </w:pPr>
            <w:r w:rsidRPr="00BA2112">
              <w:rPr>
                <w:b/>
                <w:bCs/>
                <w:sz w:val="20"/>
                <w:szCs w:val="20"/>
              </w:rPr>
              <w:t>551.787</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B83340E" w14:textId="77777777" w:rsidR="00D363B2" w:rsidRPr="00BA2112" w:rsidRDefault="00000000">
            <w:pPr>
              <w:jc w:val="center"/>
              <w:rPr>
                <w:sz w:val="20"/>
                <w:szCs w:val="20"/>
              </w:rPr>
            </w:pPr>
            <w:r w:rsidRPr="00BA2112">
              <w:rPr>
                <w:sz w:val="20"/>
                <w:szCs w:val="20"/>
              </w:rPr>
              <w:t>12,8%</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370E8D5" w14:textId="77777777" w:rsidR="00D363B2" w:rsidRPr="00BA2112" w:rsidRDefault="00000000">
            <w:pPr>
              <w:jc w:val="center"/>
              <w:rPr>
                <w:sz w:val="20"/>
                <w:szCs w:val="20"/>
              </w:rPr>
            </w:pPr>
            <w:r w:rsidRPr="00BA2112">
              <w:rPr>
                <w:sz w:val="20"/>
                <w:szCs w:val="20"/>
              </w:rPr>
              <w:t>15,9%</w:t>
            </w:r>
          </w:p>
        </w:tc>
      </w:tr>
      <w:tr w:rsidR="00BA2112" w:rsidRPr="00BA2112" w14:paraId="60343640" w14:textId="77777777" w:rsidTr="00816C8B">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7AA21D4" w14:textId="77777777" w:rsidR="00D363B2" w:rsidRPr="00BA2112" w:rsidRDefault="00000000">
            <w:pPr>
              <w:rPr>
                <w:sz w:val="20"/>
                <w:szCs w:val="20"/>
              </w:rPr>
            </w:pPr>
            <w:r w:rsidRPr="00BA2112">
              <w:rPr>
                <w:b/>
                <w:bCs/>
                <w:sz w:val="20"/>
                <w:szCs w:val="20"/>
              </w:rPr>
              <w:t>Loyal</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4E076B0" w14:textId="77777777" w:rsidR="00D363B2" w:rsidRPr="00BA2112" w:rsidRDefault="00000000">
            <w:pPr>
              <w:jc w:val="center"/>
              <w:rPr>
                <w:sz w:val="20"/>
                <w:szCs w:val="20"/>
              </w:rPr>
            </w:pPr>
            <w:r w:rsidRPr="00BA2112">
              <w:rPr>
                <w:sz w:val="20"/>
                <w:szCs w:val="20"/>
              </w:rPr>
              <w:t>20.339</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2363260" w14:textId="1C2468D4" w:rsidR="00D363B2" w:rsidRPr="00BA2112" w:rsidRDefault="00000000">
            <w:pPr>
              <w:jc w:val="center"/>
              <w:rPr>
                <w:sz w:val="20"/>
                <w:szCs w:val="20"/>
              </w:rPr>
            </w:pPr>
            <w:r w:rsidRPr="00BA2112">
              <w:rPr>
                <w:sz w:val="20"/>
                <w:szCs w:val="20"/>
              </w:rPr>
              <w:t>245.643</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4377134" w14:textId="77777777" w:rsidR="00D363B2" w:rsidRPr="00BA2112" w:rsidRDefault="00000000">
            <w:pPr>
              <w:jc w:val="center"/>
              <w:rPr>
                <w:sz w:val="20"/>
                <w:szCs w:val="20"/>
              </w:rPr>
            </w:pPr>
            <w:r w:rsidRPr="00BA2112">
              <w:rPr>
                <w:sz w:val="20"/>
                <w:szCs w:val="20"/>
              </w:rPr>
              <w:t>22,5%</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DFEBA0B" w14:textId="77777777" w:rsidR="00D363B2" w:rsidRPr="00BA2112" w:rsidRDefault="00000000">
            <w:pPr>
              <w:jc w:val="center"/>
              <w:rPr>
                <w:sz w:val="20"/>
                <w:szCs w:val="20"/>
              </w:rPr>
            </w:pPr>
            <w:r w:rsidRPr="00BA2112">
              <w:rPr>
                <w:sz w:val="20"/>
                <w:szCs w:val="20"/>
              </w:rPr>
              <w:t>14,7%</w:t>
            </w:r>
          </w:p>
        </w:tc>
      </w:tr>
      <w:tr w:rsidR="00BA2112" w:rsidRPr="00BA2112" w14:paraId="1D5FB432" w14:textId="77777777" w:rsidTr="00816C8B">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E1211A3" w14:textId="77777777" w:rsidR="00D363B2" w:rsidRPr="00BA2112" w:rsidRDefault="00000000">
            <w:pPr>
              <w:rPr>
                <w:sz w:val="20"/>
                <w:szCs w:val="20"/>
              </w:rPr>
            </w:pPr>
            <w:r w:rsidRPr="00BA2112">
              <w:rPr>
                <w:b/>
                <w:bCs/>
                <w:sz w:val="20"/>
                <w:szCs w:val="20"/>
              </w:rPr>
              <w:t>Promising</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63B72A2" w14:textId="77777777" w:rsidR="00D363B2" w:rsidRPr="00BA2112" w:rsidRDefault="00000000">
            <w:pPr>
              <w:jc w:val="center"/>
              <w:rPr>
                <w:sz w:val="20"/>
                <w:szCs w:val="20"/>
              </w:rPr>
            </w:pPr>
            <w:r w:rsidRPr="00BA2112">
              <w:rPr>
                <w:sz w:val="20"/>
                <w:szCs w:val="20"/>
              </w:rPr>
              <w:t>9.608</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1A97137" w14:textId="3BD63F38" w:rsidR="00D363B2" w:rsidRPr="00BA2112" w:rsidRDefault="00000000">
            <w:pPr>
              <w:jc w:val="center"/>
              <w:rPr>
                <w:sz w:val="20"/>
                <w:szCs w:val="20"/>
              </w:rPr>
            </w:pPr>
            <w:r w:rsidRPr="00BA2112">
              <w:rPr>
                <w:sz w:val="20"/>
                <w:szCs w:val="20"/>
              </w:rPr>
              <w:t>60.083</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C6925F1" w14:textId="77777777" w:rsidR="00D363B2" w:rsidRPr="00BA2112" w:rsidRDefault="00000000">
            <w:pPr>
              <w:jc w:val="center"/>
              <w:rPr>
                <w:sz w:val="20"/>
                <w:szCs w:val="20"/>
              </w:rPr>
            </w:pPr>
            <w:r w:rsidRPr="00BA2112">
              <w:rPr>
                <w:sz w:val="20"/>
                <w:szCs w:val="20"/>
              </w:rPr>
              <w:t>10,7%</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8E17C06" w14:textId="77777777" w:rsidR="00D363B2" w:rsidRPr="00BA2112" w:rsidRDefault="00000000">
            <w:pPr>
              <w:jc w:val="center"/>
              <w:rPr>
                <w:sz w:val="20"/>
                <w:szCs w:val="20"/>
              </w:rPr>
            </w:pPr>
            <w:r w:rsidRPr="00BA2112">
              <w:rPr>
                <w:sz w:val="20"/>
                <w:szCs w:val="20"/>
              </w:rPr>
              <w:t>10,7%</w:t>
            </w:r>
          </w:p>
        </w:tc>
      </w:tr>
      <w:tr w:rsidR="00BA2112" w:rsidRPr="00BA2112" w14:paraId="68570DB5" w14:textId="77777777" w:rsidTr="00816C8B">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B90969C" w14:textId="77777777" w:rsidR="00D363B2" w:rsidRPr="00BA2112" w:rsidRDefault="00000000">
            <w:pPr>
              <w:rPr>
                <w:sz w:val="20"/>
                <w:szCs w:val="20"/>
              </w:rPr>
            </w:pPr>
            <w:r w:rsidRPr="00BA2112">
              <w:rPr>
                <w:b/>
                <w:bCs/>
                <w:sz w:val="20"/>
                <w:szCs w:val="20"/>
              </w:rPr>
              <w:t>At Risk</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4EEE491" w14:textId="77777777" w:rsidR="00D363B2" w:rsidRPr="00BA2112" w:rsidRDefault="00000000">
            <w:pPr>
              <w:jc w:val="center"/>
              <w:rPr>
                <w:sz w:val="20"/>
                <w:szCs w:val="20"/>
              </w:rPr>
            </w:pPr>
            <w:r w:rsidRPr="00BA2112">
              <w:rPr>
                <w:sz w:val="20"/>
                <w:szCs w:val="20"/>
              </w:rPr>
              <w:t>10.611</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BC37F4C" w14:textId="0918F92C" w:rsidR="00D363B2" w:rsidRPr="00BA2112" w:rsidRDefault="00000000">
            <w:pPr>
              <w:jc w:val="center"/>
              <w:rPr>
                <w:sz w:val="20"/>
                <w:szCs w:val="20"/>
              </w:rPr>
            </w:pPr>
            <w:r w:rsidRPr="00BA2112">
              <w:rPr>
                <w:sz w:val="20"/>
                <w:szCs w:val="20"/>
              </w:rPr>
              <w:t>168.383</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5F73A62" w14:textId="77777777" w:rsidR="00D363B2" w:rsidRPr="00BA2112" w:rsidRDefault="00000000">
            <w:pPr>
              <w:jc w:val="center"/>
              <w:rPr>
                <w:sz w:val="20"/>
                <w:szCs w:val="20"/>
              </w:rPr>
            </w:pPr>
            <w:r w:rsidRPr="00BA2112">
              <w:rPr>
                <w:sz w:val="20"/>
                <w:szCs w:val="20"/>
              </w:rPr>
              <w:t>12,0%</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887AF25" w14:textId="77777777" w:rsidR="00D363B2" w:rsidRPr="00BA2112" w:rsidRDefault="00000000">
            <w:pPr>
              <w:jc w:val="center"/>
              <w:rPr>
                <w:sz w:val="20"/>
                <w:szCs w:val="20"/>
              </w:rPr>
            </w:pPr>
            <w:r w:rsidRPr="00BA2112">
              <w:rPr>
                <w:sz w:val="20"/>
                <w:szCs w:val="20"/>
              </w:rPr>
              <w:t>15,1%</w:t>
            </w:r>
          </w:p>
        </w:tc>
      </w:tr>
      <w:tr w:rsidR="00BA2112" w:rsidRPr="00BA2112" w14:paraId="67EEC3A7"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EB5CED7" w14:textId="77777777" w:rsidR="00D363B2" w:rsidRPr="00BA2112" w:rsidRDefault="00000000">
            <w:pPr>
              <w:rPr>
                <w:sz w:val="20"/>
                <w:szCs w:val="20"/>
              </w:rPr>
            </w:pPr>
            <w:r w:rsidRPr="00BA2112">
              <w:rPr>
                <w:sz w:val="20"/>
                <w:szCs w:val="20"/>
              </w:rPr>
              <w:t>New Customer</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FCCF222" w14:textId="77777777" w:rsidR="00D363B2" w:rsidRPr="00BA2112" w:rsidRDefault="00000000">
            <w:pPr>
              <w:jc w:val="center"/>
              <w:rPr>
                <w:sz w:val="20"/>
                <w:szCs w:val="20"/>
              </w:rPr>
            </w:pPr>
            <w:r w:rsidRPr="00BA2112">
              <w:rPr>
                <w:sz w:val="20"/>
                <w:szCs w:val="20"/>
              </w:rPr>
              <w:t>7.033</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471EF14" w14:textId="1E1BC149" w:rsidR="00D363B2" w:rsidRPr="00BA2112" w:rsidRDefault="00000000">
            <w:pPr>
              <w:jc w:val="center"/>
              <w:rPr>
                <w:sz w:val="20"/>
                <w:szCs w:val="20"/>
              </w:rPr>
            </w:pPr>
            <w:r w:rsidRPr="00BA2112">
              <w:rPr>
                <w:sz w:val="20"/>
                <w:szCs w:val="20"/>
              </w:rPr>
              <w:t>30.585</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1ED74E2" w14:textId="77777777" w:rsidR="00D363B2" w:rsidRPr="00BA2112" w:rsidRDefault="00000000">
            <w:pPr>
              <w:jc w:val="center"/>
              <w:rPr>
                <w:sz w:val="20"/>
                <w:szCs w:val="20"/>
              </w:rPr>
            </w:pPr>
            <w:r w:rsidRPr="00BA2112">
              <w:rPr>
                <w:sz w:val="20"/>
                <w:szCs w:val="20"/>
              </w:rPr>
              <w:t>7,0%</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DA9D8CC" w14:textId="77777777" w:rsidR="00D363B2" w:rsidRPr="00BA2112" w:rsidRDefault="00000000">
            <w:pPr>
              <w:jc w:val="center"/>
              <w:rPr>
                <w:sz w:val="20"/>
                <w:szCs w:val="20"/>
              </w:rPr>
            </w:pPr>
            <w:r w:rsidRPr="00BA2112">
              <w:rPr>
                <w:sz w:val="20"/>
                <w:szCs w:val="20"/>
              </w:rPr>
              <w:t>8,5%</w:t>
            </w:r>
          </w:p>
        </w:tc>
      </w:tr>
      <w:tr w:rsidR="00BA2112" w:rsidRPr="00BA2112" w14:paraId="32F2A24C"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DD4CAB0" w14:textId="77777777" w:rsidR="00D363B2" w:rsidRPr="00BA2112" w:rsidRDefault="00000000">
            <w:pPr>
              <w:rPr>
                <w:sz w:val="20"/>
                <w:szCs w:val="20"/>
              </w:rPr>
            </w:pPr>
            <w:r w:rsidRPr="00BA2112">
              <w:rPr>
                <w:sz w:val="20"/>
                <w:szCs w:val="20"/>
              </w:rPr>
              <w:t>Lost</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770A6CA" w14:textId="77777777" w:rsidR="00D363B2" w:rsidRPr="00BA2112" w:rsidRDefault="00000000">
            <w:pPr>
              <w:jc w:val="center"/>
              <w:rPr>
                <w:sz w:val="20"/>
                <w:szCs w:val="20"/>
              </w:rPr>
            </w:pPr>
            <w:r w:rsidRPr="00BA2112">
              <w:rPr>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7BB7FF4" w14:textId="29D2DF1E" w:rsidR="00D363B2" w:rsidRPr="00BA2112" w:rsidRDefault="00000000">
            <w:pPr>
              <w:jc w:val="center"/>
              <w:rPr>
                <w:sz w:val="20"/>
                <w:szCs w:val="20"/>
              </w:rPr>
            </w:pPr>
            <w:r w:rsidRPr="00BA2112">
              <w:rPr>
                <w:sz w:val="20"/>
                <w:szCs w:val="20"/>
              </w:rPr>
              <w:t>50.908</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F289520" w14:textId="77777777" w:rsidR="00D363B2" w:rsidRPr="00BA2112" w:rsidRDefault="00000000">
            <w:pPr>
              <w:jc w:val="center"/>
              <w:rPr>
                <w:sz w:val="20"/>
                <w:szCs w:val="20"/>
              </w:rPr>
            </w:pPr>
            <w:r w:rsidRPr="00BA2112">
              <w:rPr>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2EDAC2A" w14:textId="77777777" w:rsidR="00D363B2" w:rsidRPr="00BA2112" w:rsidRDefault="00000000">
            <w:pPr>
              <w:jc w:val="center"/>
              <w:rPr>
                <w:sz w:val="20"/>
                <w:szCs w:val="20"/>
              </w:rPr>
            </w:pPr>
            <w:r w:rsidRPr="00BA2112">
              <w:rPr>
                <w:sz w:val="20"/>
                <w:szCs w:val="20"/>
              </w:rPr>
              <w:t>12,2%</w:t>
            </w:r>
          </w:p>
        </w:tc>
      </w:tr>
      <w:tr w:rsidR="00BA2112" w:rsidRPr="00BA2112" w14:paraId="17B21629"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1490BB0" w14:textId="77777777" w:rsidR="00D363B2" w:rsidRPr="00BA2112" w:rsidRDefault="00000000">
            <w:pPr>
              <w:rPr>
                <w:sz w:val="20"/>
                <w:szCs w:val="20"/>
              </w:rPr>
            </w:pPr>
            <w:r w:rsidRPr="00BA2112">
              <w:rPr>
                <w:sz w:val="20"/>
                <w:szCs w:val="20"/>
              </w:rPr>
              <w:t>Others</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A521CC2" w14:textId="77777777" w:rsidR="00D363B2" w:rsidRPr="00BA2112" w:rsidRDefault="00000000">
            <w:pPr>
              <w:jc w:val="center"/>
              <w:rPr>
                <w:sz w:val="20"/>
                <w:szCs w:val="20"/>
              </w:rPr>
            </w:pPr>
            <w:r w:rsidRPr="00BA2112">
              <w:rPr>
                <w:sz w:val="20"/>
                <w:szCs w:val="20"/>
              </w:rPr>
              <w:t>27.264</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B25EC56" w14:textId="19C65452" w:rsidR="00D363B2" w:rsidRPr="00BA2112" w:rsidRDefault="00000000">
            <w:pPr>
              <w:jc w:val="center"/>
              <w:rPr>
                <w:sz w:val="20"/>
                <w:szCs w:val="20"/>
              </w:rPr>
            </w:pPr>
            <w:r w:rsidRPr="00BA2112">
              <w:rPr>
                <w:sz w:val="20"/>
                <w:szCs w:val="20"/>
              </w:rPr>
              <w:t>34.110</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8E85903" w14:textId="77777777" w:rsidR="00D363B2" w:rsidRPr="00BA2112" w:rsidRDefault="00000000">
            <w:pPr>
              <w:jc w:val="center"/>
              <w:rPr>
                <w:sz w:val="20"/>
                <w:szCs w:val="20"/>
              </w:rPr>
            </w:pPr>
            <w:r w:rsidRPr="00BA2112">
              <w:rPr>
                <w:sz w:val="20"/>
                <w:szCs w:val="20"/>
              </w:rPr>
              <w:t>30,2%</w:t>
            </w:r>
          </w:p>
        </w:tc>
        <w:tc>
          <w:tcPr>
            <w:tcW w:w="0" w:type="auto"/>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4ABA3A8" w14:textId="77777777" w:rsidR="00D363B2" w:rsidRPr="00BA2112" w:rsidRDefault="00000000">
            <w:pPr>
              <w:jc w:val="center"/>
              <w:rPr>
                <w:sz w:val="20"/>
                <w:szCs w:val="20"/>
              </w:rPr>
            </w:pPr>
            <w:r w:rsidRPr="00BA2112">
              <w:rPr>
                <w:sz w:val="20"/>
                <w:szCs w:val="20"/>
              </w:rPr>
              <w:t>9,8%</w:t>
            </w:r>
          </w:p>
        </w:tc>
      </w:tr>
    </w:tbl>
    <w:p w14:paraId="2608EA3A" w14:textId="77777777" w:rsidR="00D363B2" w:rsidRPr="00BA2112" w:rsidRDefault="00D363B2">
      <w:pPr>
        <w:spacing w:before="80"/>
        <w:rPr>
          <w:sz w:val="20"/>
          <w:szCs w:val="20"/>
        </w:rPr>
      </w:pPr>
    </w:p>
    <w:p w14:paraId="0CB31088" w14:textId="540F5523" w:rsidR="00D363B2" w:rsidRPr="00BA2112" w:rsidRDefault="007A5A80" w:rsidP="007A5A80">
      <w:pPr>
        <w:spacing w:before="60" w:after="60" w:line="276" w:lineRule="auto"/>
        <w:jc w:val="both"/>
        <w:rPr>
          <w:sz w:val="20"/>
          <w:szCs w:val="20"/>
          <w:lang w:val="vi-VN"/>
        </w:rPr>
      </w:pPr>
      <w:r w:rsidRPr="00BA2112">
        <w:rPr>
          <w:sz w:val="20"/>
          <w:szCs w:val="20"/>
          <w:lang w:val="vi-VN"/>
        </w:rPr>
        <w:t xml:space="preserve">Nhóm Champions chiếm 12,8% tổng số khách hàng (tương đương 11.551 khách), sở hữu mức chi tiêu trung bình cao nhất đạt 551.787 USD, cao gấp khoảng 2,25 lần so với nhóm Loyal với mức trung bình 245.643 USD. Trong khi đó, </w:t>
      </w:r>
      <w:r w:rsidRPr="00BA2112">
        <w:rPr>
          <w:sz w:val="20"/>
          <w:szCs w:val="20"/>
          <w:lang w:val="vi-VN"/>
        </w:rPr>
        <w:lastRenderedPageBreak/>
        <w:t>nhóm At Risk chiếm 12,0% (10.611 khách hàng), có mức chi tiêu trung bình đạt 168.383 USD. Đây là nhóm mang lại giá trị kinh doanh đáng kể nhưng đang có nguy cơ rời bỏ thương hiệu nếu không được chăm sóc kịp thời.</w:t>
      </w:r>
    </w:p>
    <w:p w14:paraId="4C8DF4B1" w14:textId="4DF290A8" w:rsidR="00D363B2" w:rsidRPr="00BA2112" w:rsidRDefault="0070513F">
      <w:pPr>
        <w:pStyle w:val="Heading3"/>
        <w:rPr>
          <w:color w:val="auto"/>
          <w:sz w:val="20"/>
          <w:szCs w:val="20"/>
          <w:lang w:val="vi-VN"/>
        </w:rPr>
      </w:pPr>
      <w:r w:rsidRPr="00BA2112">
        <w:rPr>
          <w:color w:val="auto"/>
          <w:sz w:val="20"/>
          <w:szCs w:val="20"/>
          <w:lang w:val="vi-VN"/>
        </w:rPr>
        <w:t>Chẩn đoán Churn và Trả hàng</w:t>
      </w:r>
    </w:p>
    <w:p w14:paraId="7CF1087B" w14:textId="3ED9E940" w:rsidR="00D363B2" w:rsidRPr="00BA2112" w:rsidRDefault="0070513F" w:rsidP="0070513F">
      <w:pPr>
        <w:spacing w:before="60" w:after="60" w:line="276" w:lineRule="auto"/>
        <w:jc w:val="both"/>
        <w:rPr>
          <w:sz w:val="20"/>
          <w:szCs w:val="20"/>
          <w:lang w:val="vi-VN"/>
        </w:rPr>
      </w:pPr>
      <w:r w:rsidRPr="00BA2112">
        <w:rPr>
          <w:sz w:val="20"/>
          <w:szCs w:val="20"/>
          <w:lang w:val="vi-VN"/>
        </w:rPr>
        <w:t>Tỷ lệ hủy đơn dao động từ 9,1–9,4% và khá đồng đều giữa các nhóm tuổi cũng như kênh tiếp cận. Nhóm khách hàng từ 55 tuổi trở lên (9,4%) và các kênh social media/paid search (đều 9,3%) ghi nhận tỷ lệ cao nhất. Điều này cho thấy vấn đề hủy đơn mang tính hệ thống hơn là xuất phát từ đặc thù từng kênh.</w:t>
      </w:r>
      <w:r w:rsidRPr="00BA2112">
        <w:rPr>
          <w:sz w:val="20"/>
          <w:szCs w:val="20"/>
          <w:lang w:val="vi-VN"/>
        </w:rPr>
        <w:t xml:space="preserve"> </w:t>
      </w:r>
      <w:r w:rsidRPr="00BA2112">
        <w:rPr>
          <w:sz w:val="20"/>
          <w:szCs w:val="20"/>
          <w:lang w:val="vi-VN"/>
        </w:rPr>
        <w:t xml:space="preserve">Về lý do trả hàng, </w:t>
      </w:r>
      <w:r w:rsidRPr="00BA2112">
        <w:rPr>
          <w:b/>
          <w:bCs/>
          <w:sz w:val="20"/>
          <w:szCs w:val="20"/>
          <w:lang w:val="vi-VN"/>
        </w:rPr>
        <w:t xml:space="preserve">wrong size </w:t>
      </w:r>
      <w:r w:rsidRPr="00BA2112">
        <w:rPr>
          <w:sz w:val="20"/>
          <w:szCs w:val="20"/>
          <w:lang w:val="vi-VN"/>
        </w:rPr>
        <w:t>chiếm tỷ trọng lớn nhất với 13.967 bản ghi (35,0%), tiếp theo là defective (8.020 – 20,1%), not as described (7.035 – 17,6%), changed mind (6.931 – 17,4%) và late delivery (3.986 – 10,0%).</w:t>
      </w:r>
      <w:r w:rsidRPr="00BA2112">
        <w:rPr>
          <w:sz w:val="20"/>
          <w:szCs w:val="20"/>
          <w:lang w:val="vi-VN"/>
        </w:rPr>
        <w:t xml:space="preserve"> </w:t>
      </w:r>
      <w:r w:rsidRPr="00BA2112">
        <w:rPr>
          <w:sz w:val="20"/>
          <w:szCs w:val="20"/>
          <w:lang w:val="vi-VN"/>
        </w:rPr>
        <w:t>Tỷ lệ trả hàng ước tính cao nhất ở nhóm Champions (15,9%) và Loyal (14,7%), phản ánh tần suất mua sắm cao hơn. Trong khi đó, nhóm New Customer có tỷ lệ thấp nhất, khoảng 8,5%.</w:t>
      </w:r>
      <w:r w:rsidR="00000000" w:rsidRPr="00BA2112">
        <w:rPr>
          <w:sz w:val="20"/>
          <w:szCs w:val="20"/>
        </w:rPr>
        <w:t>.</w:t>
      </w:r>
    </w:p>
    <w:p w14:paraId="1493FE4B" w14:textId="5294DF89" w:rsidR="0070513F" w:rsidRPr="0070513F" w:rsidRDefault="0070513F" w:rsidP="0070513F">
      <w:pPr>
        <w:spacing w:before="80"/>
        <w:jc w:val="center"/>
        <w:rPr>
          <w:sz w:val="20"/>
          <w:szCs w:val="20"/>
        </w:rPr>
      </w:pPr>
      <w:r w:rsidRPr="00BA2112">
        <w:rPr>
          <w:sz w:val="20"/>
          <w:szCs w:val="20"/>
        </w:rPr>
        <w:drawing>
          <wp:inline distT="0" distB="0" distL="0" distR="0" wp14:anchorId="0A0FA0AF" wp14:editId="072EA13F">
            <wp:extent cx="3847945" cy="2116410"/>
            <wp:effectExtent l="0" t="0" r="635" b="0"/>
            <wp:docPr id="8840475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52363" cy="2118840"/>
                    </a:xfrm>
                    <a:prstGeom prst="rect">
                      <a:avLst/>
                    </a:prstGeom>
                    <a:noFill/>
                    <a:ln>
                      <a:noFill/>
                    </a:ln>
                  </pic:spPr>
                </pic:pic>
              </a:graphicData>
            </a:graphic>
          </wp:inline>
        </w:drawing>
      </w:r>
    </w:p>
    <w:p w14:paraId="25EF5ECD" w14:textId="77777777" w:rsidR="00D363B2" w:rsidRPr="00BA2112" w:rsidRDefault="00D363B2">
      <w:pPr>
        <w:spacing w:before="80"/>
        <w:rPr>
          <w:sz w:val="20"/>
          <w:szCs w:val="20"/>
        </w:rPr>
      </w:pPr>
    </w:p>
    <w:p w14:paraId="6C241897" w14:textId="289FC869" w:rsidR="00D363B2" w:rsidRPr="00BA2112" w:rsidRDefault="0070513F" w:rsidP="0070513F">
      <w:pPr>
        <w:spacing w:before="60" w:after="120"/>
        <w:jc w:val="center"/>
        <w:rPr>
          <w:sz w:val="20"/>
          <w:szCs w:val="20"/>
          <w:lang w:val="vi-VN"/>
        </w:rPr>
      </w:pPr>
      <w:r w:rsidRPr="00BA2112">
        <w:rPr>
          <w:i/>
          <w:iCs/>
          <w:sz w:val="20"/>
          <w:szCs w:val="20"/>
        </w:rPr>
        <w:t>Hình</w:t>
      </w:r>
      <w:r w:rsidR="00000000" w:rsidRPr="00BA2112">
        <w:rPr>
          <w:i/>
          <w:iCs/>
          <w:sz w:val="20"/>
          <w:szCs w:val="20"/>
        </w:rPr>
        <w:t xml:space="preserve"> 4 — </w:t>
      </w:r>
      <w:r w:rsidRPr="00BA2112">
        <w:rPr>
          <w:i/>
          <w:iCs/>
          <w:sz w:val="20"/>
          <w:szCs w:val="20"/>
          <w:lang w:val="vi-VN"/>
        </w:rPr>
        <w:t>Chẩn đoán Churn và trả hàng: tỷ lệ theo nhóm tuổi, kênh tiếp cận, lý do trả hàng và tỷ lệ tràng hàng theo phân khúc</w:t>
      </w:r>
    </w:p>
    <w:p w14:paraId="3FD037CA" w14:textId="589E241D" w:rsidR="00D363B2" w:rsidRPr="00BA2112" w:rsidRDefault="00000000">
      <w:pPr>
        <w:pStyle w:val="Heading2"/>
        <w:rPr>
          <w:color w:val="auto"/>
          <w:sz w:val="20"/>
          <w:szCs w:val="20"/>
          <w:lang w:val="vi-VN"/>
        </w:rPr>
      </w:pPr>
      <w:r w:rsidRPr="00BA2112">
        <w:rPr>
          <w:color w:val="auto"/>
          <w:sz w:val="20"/>
          <w:szCs w:val="20"/>
        </w:rPr>
        <w:t>3.3</w:t>
      </w:r>
      <w:r w:rsidR="0070513F" w:rsidRPr="00BA2112">
        <w:rPr>
          <w:color w:val="auto"/>
          <w:sz w:val="20"/>
          <w:szCs w:val="20"/>
          <w:lang w:val="vi-VN"/>
        </w:rPr>
        <w:t xml:space="preserve"> Hành vi mua lặp lại và đánh giá khách hàng</w:t>
      </w:r>
    </w:p>
    <w:p w14:paraId="31F91F9E" w14:textId="4467AE7F" w:rsidR="00D363B2" w:rsidRPr="00BA2112" w:rsidRDefault="0070513F">
      <w:pPr>
        <w:pStyle w:val="Heading3"/>
        <w:rPr>
          <w:color w:val="auto"/>
          <w:sz w:val="20"/>
          <w:szCs w:val="20"/>
          <w:lang w:val="vi-VN"/>
        </w:rPr>
      </w:pPr>
      <w:r w:rsidRPr="00BA2112">
        <w:rPr>
          <w:color w:val="auto"/>
          <w:sz w:val="20"/>
          <w:szCs w:val="20"/>
          <w:lang w:val="vi-VN"/>
        </w:rPr>
        <w:t>Hành vi mua lặp lại</w:t>
      </w:r>
    </w:p>
    <w:p w14:paraId="3D3EC511" w14:textId="1F3477A4" w:rsidR="00D363B2" w:rsidRPr="00BA2112" w:rsidRDefault="001A07FB" w:rsidP="001A07FB">
      <w:pPr>
        <w:spacing w:before="60" w:after="60" w:line="276" w:lineRule="auto"/>
        <w:jc w:val="both"/>
        <w:rPr>
          <w:sz w:val="20"/>
          <w:szCs w:val="20"/>
          <w:lang w:val="vi-VN"/>
        </w:rPr>
      </w:pPr>
      <w:r w:rsidRPr="00BA2112">
        <w:rPr>
          <w:sz w:val="20"/>
          <w:szCs w:val="20"/>
          <w:lang w:val="vi-VN"/>
        </w:rPr>
        <w:t xml:space="preserve">Hình 5 cho thấy khoảng cách giữa hai lần mua liên tiếp (inter-order gap) có trung vị </w:t>
      </w:r>
      <w:r w:rsidRPr="00BA2112">
        <w:rPr>
          <w:b/>
          <w:bCs/>
          <w:sz w:val="20"/>
          <w:szCs w:val="20"/>
          <w:lang w:val="vi-VN"/>
        </w:rPr>
        <w:t>144 ngày</w:t>
      </w:r>
      <w:r w:rsidRPr="00BA2112">
        <w:rPr>
          <w:sz w:val="20"/>
          <w:szCs w:val="20"/>
          <w:lang w:val="vi-VN"/>
        </w:rPr>
        <w:t xml:space="preserve"> và trung bình 286 ngày, với phân phối lệch phải mạnh, tập trung chủ yếu dưới 50 ngày. Khoảng cách mua hàng tương đối đồng đều giữa các nhóm tuổi, với trung vị khoảng 150 </w:t>
      </w:r>
      <w:r w:rsidRPr="00BA2112">
        <w:rPr>
          <w:sz w:val="20"/>
          <w:szCs w:val="20"/>
          <w:lang w:val="vi-VN"/>
        </w:rPr>
        <w:t xml:space="preserve">ngày. </w:t>
      </w:r>
      <w:r w:rsidRPr="00BA2112">
        <w:rPr>
          <w:sz w:val="20"/>
          <w:szCs w:val="20"/>
          <w:lang w:val="vi-VN"/>
        </w:rPr>
        <w:t>Tỷ lệ mua lặp lại theo kênh dao động từ 74,8–75,7%. Trong đó, social media (75,7%) và organic search (75,4%) ghi nhận tỷ lệ cao nhất, trong khi email campaign thấp nhất (74,8%). Điều này cho thấy hành vi quay lại mua hàng khá ổn định giữa các kênh tiếp cận.</w:t>
      </w:r>
    </w:p>
    <w:p w14:paraId="041A7B20" w14:textId="715BC6D6" w:rsidR="004A4560" w:rsidRPr="00BA2112" w:rsidRDefault="001A07FB" w:rsidP="004A4560">
      <w:pPr>
        <w:spacing w:before="80"/>
        <w:jc w:val="center"/>
        <w:rPr>
          <w:b/>
          <w:bCs/>
          <w:sz w:val="20"/>
          <w:szCs w:val="20"/>
        </w:rPr>
      </w:pPr>
      <w:r w:rsidRPr="00BA2112">
        <w:rPr>
          <w:b/>
          <w:bCs/>
          <w:sz w:val="20"/>
          <w:szCs w:val="20"/>
        </w:rPr>
        <w:drawing>
          <wp:inline distT="0" distB="0" distL="0" distR="0" wp14:anchorId="363920B5" wp14:editId="3BAC07FE">
            <wp:extent cx="4504068" cy="1343089"/>
            <wp:effectExtent l="0" t="0" r="0" b="9525"/>
            <wp:docPr id="2939093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10869" cy="1345117"/>
                    </a:xfrm>
                    <a:prstGeom prst="rect">
                      <a:avLst/>
                    </a:prstGeom>
                    <a:noFill/>
                    <a:ln>
                      <a:noFill/>
                    </a:ln>
                  </pic:spPr>
                </pic:pic>
              </a:graphicData>
            </a:graphic>
          </wp:inline>
        </w:drawing>
      </w:r>
      <w:r w:rsidR="004A4560" w:rsidRPr="00BA2112">
        <w:rPr>
          <w:sz w:val="20"/>
          <w:szCs w:val="20"/>
        </w:rPr>
        <w:t xml:space="preserve"> </w:t>
      </w:r>
    </w:p>
    <w:p w14:paraId="48A89300" w14:textId="06F23692" w:rsidR="001A07FB" w:rsidRPr="001A07FB" w:rsidRDefault="001A07FB" w:rsidP="001A07FB">
      <w:pPr>
        <w:spacing w:before="80"/>
        <w:jc w:val="center"/>
        <w:rPr>
          <w:b/>
          <w:bCs/>
          <w:sz w:val="20"/>
          <w:szCs w:val="20"/>
        </w:rPr>
      </w:pPr>
    </w:p>
    <w:p w14:paraId="31915E2D" w14:textId="2BFC1605" w:rsidR="00D363B2" w:rsidRPr="00BA2112" w:rsidRDefault="001A07FB" w:rsidP="004A4560">
      <w:pPr>
        <w:spacing w:before="60" w:after="120"/>
        <w:jc w:val="center"/>
        <w:rPr>
          <w:sz w:val="20"/>
          <w:szCs w:val="20"/>
          <w:lang w:val="vi-VN"/>
        </w:rPr>
      </w:pPr>
      <w:r w:rsidRPr="00BA2112">
        <w:rPr>
          <w:i/>
          <w:iCs/>
          <w:sz w:val="20"/>
          <w:szCs w:val="20"/>
        </w:rPr>
        <w:t>Hình</w:t>
      </w:r>
      <w:r w:rsidR="00000000" w:rsidRPr="00BA2112">
        <w:rPr>
          <w:i/>
          <w:iCs/>
          <w:sz w:val="20"/>
          <w:szCs w:val="20"/>
        </w:rPr>
        <w:t xml:space="preserve"> 5 —</w:t>
      </w:r>
      <w:r w:rsidRPr="00BA2112">
        <w:rPr>
          <w:i/>
          <w:iCs/>
          <w:sz w:val="20"/>
          <w:szCs w:val="20"/>
          <w:lang w:val="vi-VN"/>
        </w:rPr>
        <w:t xml:space="preserve">Phân tích hành vi mua: Phân phối inter-order gap, boxplot theo nhóm </w:t>
      </w:r>
      <w:r w:rsidR="004A4560" w:rsidRPr="00BA2112">
        <w:rPr>
          <w:i/>
          <w:iCs/>
          <w:sz w:val="20"/>
          <w:szCs w:val="20"/>
          <w:lang w:val="vi-VN"/>
        </w:rPr>
        <w:t xml:space="preserve">tuổi, </w:t>
      </w:r>
      <w:r w:rsidRPr="00BA2112">
        <w:rPr>
          <w:i/>
          <w:iCs/>
          <w:sz w:val="20"/>
          <w:szCs w:val="20"/>
          <w:lang w:val="vi-VN"/>
        </w:rPr>
        <w:t>tỷ lệ mua lại theo kênh</w:t>
      </w:r>
    </w:p>
    <w:p w14:paraId="093AF1AE" w14:textId="5377DE4C" w:rsidR="006B0EBA" w:rsidRPr="00BA2112" w:rsidRDefault="00000000" w:rsidP="00BA2112">
      <w:pPr>
        <w:pStyle w:val="Heading1"/>
        <w:rPr>
          <w:color w:val="auto"/>
          <w:sz w:val="20"/>
          <w:szCs w:val="20"/>
          <w:lang w:val="vi-VN"/>
        </w:rPr>
      </w:pPr>
      <w:r w:rsidRPr="00BA2112">
        <w:rPr>
          <w:color w:val="auto"/>
          <w:sz w:val="20"/>
          <w:szCs w:val="20"/>
        </w:rPr>
        <w:t xml:space="preserve">4. </w:t>
      </w:r>
      <w:r w:rsidR="004A4560" w:rsidRPr="00BA2112">
        <w:rPr>
          <w:color w:val="auto"/>
          <w:sz w:val="20"/>
          <w:szCs w:val="20"/>
        </w:rPr>
        <w:t>Mô</w:t>
      </w:r>
      <w:r w:rsidR="004A4560" w:rsidRPr="00BA2112">
        <w:rPr>
          <w:color w:val="auto"/>
          <w:sz w:val="20"/>
          <w:szCs w:val="20"/>
          <w:lang w:val="vi-VN"/>
        </w:rPr>
        <w:t xml:space="preserve"> hình dự đoán doanh thu</w:t>
      </w:r>
    </w:p>
    <w:p w14:paraId="56402BAE" w14:textId="1BBA41B8" w:rsidR="006B0EBA" w:rsidRPr="00BA2112" w:rsidRDefault="006B0EBA" w:rsidP="00BA2112">
      <w:pPr>
        <w:rPr>
          <w:sz w:val="20"/>
          <w:szCs w:val="20"/>
        </w:rPr>
      </w:pPr>
      <w:r w:rsidRPr="00BA2112">
        <w:rPr>
          <w:sz w:val="20"/>
          <w:szCs w:val="20"/>
        </w:rPr>
        <w:t>Để mô hình hóa đồng thời trend + seasonality + tác động vận hành, nghiên cứu sử dụng Prophet do Meta Platforms phát triển.</w:t>
      </w:r>
      <w:r w:rsidR="00BA2112" w:rsidRPr="00BA2112">
        <w:rPr>
          <w:sz w:val="20"/>
          <w:szCs w:val="20"/>
          <w:lang w:val="vi-VN"/>
        </w:rPr>
        <w:t xml:space="preserve"> </w:t>
      </w:r>
      <w:r w:rsidRPr="00BA2112">
        <w:rPr>
          <w:sz w:val="20"/>
          <w:szCs w:val="20"/>
        </w:rPr>
        <w:t>Trong quá trình xây dựng mô hình, ngoài dữ liệu doanh thu lịch sử, một số đặc trưng bổ sung đã được tạo từ dữ liệu đơn hàng, lưu lượng truy cập website, chương trình khuyến mãi và yếu tố thời gian. Các biến này giúp phản ánh nhu cầu mua sắm, hành vi truy cập của khách hàng, tác động của marketing và tính mùa vụ theo ngày, tuần, tháng cũng như các dịp lễ đặc biệt.</w:t>
      </w:r>
      <w:r w:rsidRPr="00BA2112">
        <w:rPr>
          <w:sz w:val="20"/>
          <w:szCs w:val="20"/>
          <w:lang w:val="vi-VN"/>
        </w:rPr>
        <w:t xml:space="preserve"> Nhờ đó, mô hình không chỉ dựa vào xu hướng doanh thu trong quá khứ mà còn tận dụng thêm thông tin về bối cảnh hoạt động kinh doanh để cải thiện độ chính xác của dự báo.</w:t>
      </w:r>
    </w:p>
    <w:p w14:paraId="76D88C59" w14:textId="766690E7" w:rsidR="006B0EBA" w:rsidRPr="00BA2112" w:rsidRDefault="006B0EBA" w:rsidP="006B0EBA">
      <w:pPr>
        <w:spacing w:line="360" w:lineRule="auto"/>
        <w:rPr>
          <w:b/>
          <w:sz w:val="20"/>
          <w:szCs w:val="20"/>
          <w:lang w:val="vi-VN"/>
        </w:rPr>
      </w:pPr>
      <w:r w:rsidRPr="00BA2112">
        <w:rPr>
          <w:b/>
          <w:sz w:val="20"/>
          <w:szCs w:val="20"/>
          <w:lang w:val="vi-VN"/>
        </w:rPr>
        <w:t xml:space="preserve">Bảng </w:t>
      </w:r>
      <w:r w:rsidR="00BA2112" w:rsidRPr="00BA2112">
        <w:rPr>
          <w:b/>
          <w:sz w:val="20"/>
          <w:szCs w:val="20"/>
          <w:lang w:val="vi-VN"/>
        </w:rPr>
        <w:t>3</w:t>
      </w:r>
      <w:r w:rsidRPr="00BA2112">
        <w:rPr>
          <w:b/>
          <w:sz w:val="20"/>
          <w:szCs w:val="20"/>
          <w:lang w:val="vi-VN"/>
        </w:rPr>
        <w:t>. Đánh giá mô hình Prophet.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2"/>
        <w:gridCol w:w="4122"/>
        <w:gridCol w:w="4096"/>
      </w:tblGrid>
      <w:tr w:rsidR="00BA2112" w:rsidRPr="00BA2112" w14:paraId="7EAAF183" w14:textId="77777777" w:rsidTr="00B5795B">
        <w:tc>
          <w:tcPr>
            <w:tcW w:w="1142" w:type="dxa"/>
            <w:tcBorders>
              <w:top w:val="single" w:sz="8" w:space="0" w:color="auto"/>
              <w:bottom w:val="single" w:sz="8" w:space="0" w:color="auto"/>
            </w:tcBorders>
          </w:tcPr>
          <w:p w14:paraId="6C8D1FE0" w14:textId="77777777" w:rsidR="006B0EBA" w:rsidRPr="00BA2112" w:rsidRDefault="006B0EBA" w:rsidP="00B5795B">
            <w:pPr>
              <w:spacing w:after="120" w:line="360" w:lineRule="auto"/>
              <w:jc w:val="center"/>
              <w:rPr>
                <w:b/>
                <w:sz w:val="20"/>
                <w:szCs w:val="20"/>
                <w:lang w:val="vi-VN"/>
              </w:rPr>
            </w:pPr>
          </w:p>
        </w:tc>
        <w:tc>
          <w:tcPr>
            <w:tcW w:w="4122" w:type="dxa"/>
            <w:tcBorders>
              <w:top w:val="single" w:sz="8" w:space="0" w:color="auto"/>
              <w:bottom w:val="single" w:sz="8" w:space="0" w:color="auto"/>
            </w:tcBorders>
          </w:tcPr>
          <w:p w14:paraId="7D0CC3CA" w14:textId="77777777" w:rsidR="006B0EBA" w:rsidRPr="00BA2112" w:rsidRDefault="006B0EBA" w:rsidP="00B5795B">
            <w:pPr>
              <w:spacing w:after="120" w:line="360" w:lineRule="auto"/>
              <w:jc w:val="center"/>
              <w:rPr>
                <w:b/>
                <w:sz w:val="20"/>
                <w:szCs w:val="20"/>
                <w:lang w:val="vi-VN"/>
              </w:rPr>
            </w:pPr>
            <w:r w:rsidRPr="00BA2112">
              <w:rPr>
                <w:b/>
                <w:sz w:val="20"/>
                <w:szCs w:val="20"/>
                <w:lang w:val="vi-VN"/>
              </w:rPr>
              <w:t>Revenue (Vali)</w:t>
            </w:r>
          </w:p>
        </w:tc>
        <w:tc>
          <w:tcPr>
            <w:tcW w:w="4096" w:type="dxa"/>
            <w:tcBorders>
              <w:top w:val="single" w:sz="8" w:space="0" w:color="auto"/>
              <w:bottom w:val="single" w:sz="8" w:space="0" w:color="auto"/>
            </w:tcBorders>
          </w:tcPr>
          <w:p w14:paraId="6DC0207B" w14:textId="77777777" w:rsidR="006B0EBA" w:rsidRPr="00BA2112" w:rsidRDefault="006B0EBA" w:rsidP="00B5795B">
            <w:pPr>
              <w:spacing w:after="120" w:line="360" w:lineRule="auto"/>
              <w:jc w:val="center"/>
              <w:rPr>
                <w:b/>
                <w:sz w:val="20"/>
                <w:szCs w:val="20"/>
                <w:lang w:val="vi-VN"/>
              </w:rPr>
            </w:pPr>
            <w:r w:rsidRPr="00BA2112">
              <w:rPr>
                <w:b/>
                <w:sz w:val="20"/>
                <w:szCs w:val="20"/>
                <w:lang w:val="vi-VN"/>
              </w:rPr>
              <w:t>Revenue (Test)</w:t>
            </w:r>
          </w:p>
        </w:tc>
      </w:tr>
      <w:tr w:rsidR="00BA2112" w:rsidRPr="00BA2112" w14:paraId="3E249C57" w14:textId="77777777" w:rsidTr="00B5795B">
        <w:tc>
          <w:tcPr>
            <w:tcW w:w="1142" w:type="dxa"/>
            <w:tcBorders>
              <w:top w:val="single" w:sz="8" w:space="0" w:color="auto"/>
            </w:tcBorders>
          </w:tcPr>
          <w:p w14:paraId="7F001EE7" w14:textId="77777777" w:rsidR="006B0EBA" w:rsidRPr="00BA2112" w:rsidRDefault="006B0EBA" w:rsidP="00B5795B">
            <w:pPr>
              <w:spacing w:after="120" w:line="360" w:lineRule="auto"/>
              <w:jc w:val="center"/>
              <w:rPr>
                <w:b/>
                <w:sz w:val="20"/>
                <w:szCs w:val="20"/>
                <w:lang w:val="vi-VN"/>
              </w:rPr>
            </w:pPr>
            <w:r w:rsidRPr="00BA2112">
              <w:rPr>
                <w:b/>
                <w:sz w:val="20"/>
                <w:szCs w:val="20"/>
                <w:lang w:val="vi-VN"/>
              </w:rPr>
              <w:t>MAE</w:t>
            </w:r>
          </w:p>
        </w:tc>
        <w:tc>
          <w:tcPr>
            <w:tcW w:w="4122" w:type="dxa"/>
            <w:tcBorders>
              <w:top w:val="single" w:sz="8" w:space="0" w:color="auto"/>
            </w:tcBorders>
          </w:tcPr>
          <w:p w14:paraId="42AE8EE9" w14:textId="77777777" w:rsidR="006B0EBA" w:rsidRPr="00BA2112" w:rsidRDefault="006B0EBA" w:rsidP="00B5795B">
            <w:pPr>
              <w:spacing w:after="120" w:line="360" w:lineRule="auto"/>
              <w:jc w:val="center"/>
              <w:rPr>
                <w:sz w:val="20"/>
                <w:szCs w:val="20"/>
                <w:lang w:val="vi-VN"/>
              </w:rPr>
            </w:pPr>
            <w:r w:rsidRPr="00BA2112">
              <w:rPr>
                <w:sz w:val="20"/>
                <w:szCs w:val="20"/>
                <w:lang w:val="vi-VN"/>
              </w:rPr>
              <w:t>274</w:t>
            </w:r>
          </w:p>
        </w:tc>
        <w:tc>
          <w:tcPr>
            <w:tcW w:w="4096" w:type="dxa"/>
            <w:tcBorders>
              <w:top w:val="single" w:sz="8" w:space="0" w:color="auto"/>
            </w:tcBorders>
          </w:tcPr>
          <w:p w14:paraId="3DAD5863" w14:textId="77777777" w:rsidR="006B0EBA" w:rsidRPr="00BA2112" w:rsidRDefault="006B0EBA" w:rsidP="00B5795B">
            <w:pPr>
              <w:spacing w:after="120" w:line="360" w:lineRule="auto"/>
              <w:jc w:val="center"/>
              <w:rPr>
                <w:sz w:val="20"/>
                <w:szCs w:val="20"/>
                <w:lang w:val="vi-VN"/>
              </w:rPr>
            </w:pPr>
            <w:r w:rsidRPr="00BA2112">
              <w:rPr>
                <w:sz w:val="20"/>
                <w:szCs w:val="20"/>
                <w:lang w:val="vi-VN"/>
              </w:rPr>
              <w:t>1189830</w:t>
            </w:r>
          </w:p>
        </w:tc>
      </w:tr>
      <w:tr w:rsidR="00BA2112" w:rsidRPr="00BA2112" w14:paraId="5664786C" w14:textId="77777777" w:rsidTr="00B5795B">
        <w:tc>
          <w:tcPr>
            <w:tcW w:w="1142" w:type="dxa"/>
          </w:tcPr>
          <w:p w14:paraId="1D8E8F4C" w14:textId="77777777" w:rsidR="006B0EBA" w:rsidRPr="00BA2112" w:rsidRDefault="006B0EBA" w:rsidP="00B5795B">
            <w:pPr>
              <w:spacing w:after="120" w:line="360" w:lineRule="auto"/>
              <w:jc w:val="center"/>
              <w:rPr>
                <w:b/>
                <w:sz w:val="20"/>
                <w:szCs w:val="20"/>
                <w:lang w:val="vi-VN"/>
              </w:rPr>
            </w:pPr>
            <w:r w:rsidRPr="00BA2112">
              <w:rPr>
                <w:b/>
                <w:sz w:val="20"/>
                <w:szCs w:val="20"/>
                <w:lang w:val="vi-VN"/>
              </w:rPr>
              <w:t>RMSE</w:t>
            </w:r>
          </w:p>
        </w:tc>
        <w:tc>
          <w:tcPr>
            <w:tcW w:w="4122" w:type="dxa"/>
          </w:tcPr>
          <w:p w14:paraId="011C1A59" w14:textId="77777777" w:rsidR="006B0EBA" w:rsidRPr="00BA2112" w:rsidRDefault="006B0EBA" w:rsidP="00B5795B">
            <w:pPr>
              <w:spacing w:after="120" w:line="360" w:lineRule="auto"/>
              <w:jc w:val="center"/>
              <w:rPr>
                <w:sz w:val="20"/>
                <w:szCs w:val="20"/>
                <w:lang w:val="vi-VN"/>
              </w:rPr>
            </w:pPr>
            <w:r w:rsidRPr="00BA2112">
              <w:rPr>
                <w:sz w:val="20"/>
                <w:szCs w:val="20"/>
                <w:lang w:val="vi-VN"/>
              </w:rPr>
              <w:t>397</w:t>
            </w:r>
          </w:p>
        </w:tc>
        <w:tc>
          <w:tcPr>
            <w:tcW w:w="4096" w:type="dxa"/>
          </w:tcPr>
          <w:p w14:paraId="2E2B839A" w14:textId="77777777" w:rsidR="006B0EBA" w:rsidRPr="00BA2112" w:rsidRDefault="006B0EBA" w:rsidP="00B5795B">
            <w:pPr>
              <w:spacing w:after="120" w:line="360" w:lineRule="auto"/>
              <w:jc w:val="center"/>
              <w:rPr>
                <w:sz w:val="20"/>
                <w:szCs w:val="20"/>
                <w:lang w:val="vi-VN"/>
              </w:rPr>
            </w:pPr>
            <w:r w:rsidRPr="00BA2112">
              <w:rPr>
                <w:sz w:val="20"/>
                <w:szCs w:val="20"/>
                <w:lang w:val="vi-VN"/>
              </w:rPr>
              <w:t>1520244</w:t>
            </w:r>
          </w:p>
        </w:tc>
      </w:tr>
      <w:tr w:rsidR="00BA2112" w:rsidRPr="00BA2112" w14:paraId="1B2C11FC" w14:textId="77777777" w:rsidTr="00B5795B">
        <w:tc>
          <w:tcPr>
            <w:tcW w:w="1142" w:type="dxa"/>
          </w:tcPr>
          <w:p w14:paraId="676CA588" w14:textId="77777777" w:rsidR="006B0EBA" w:rsidRPr="00BA2112" w:rsidRDefault="006B0EBA" w:rsidP="00B5795B">
            <w:pPr>
              <w:spacing w:after="120" w:line="360" w:lineRule="auto"/>
              <w:jc w:val="center"/>
              <w:rPr>
                <w:b/>
                <w:sz w:val="20"/>
                <w:szCs w:val="20"/>
                <w:lang w:val="vi-VN"/>
              </w:rPr>
            </w:pPr>
            <w:r w:rsidRPr="00BA2112">
              <w:rPr>
                <w:b/>
                <w:sz w:val="20"/>
                <w:szCs w:val="20"/>
                <w:lang w:val="vi-VN"/>
              </w:rPr>
              <w:t>MAPE</w:t>
            </w:r>
          </w:p>
        </w:tc>
        <w:tc>
          <w:tcPr>
            <w:tcW w:w="4122" w:type="dxa"/>
          </w:tcPr>
          <w:p w14:paraId="4E172FEB" w14:textId="77777777" w:rsidR="006B0EBA" w:rsidRPr="00BA2112" w:rsidRDefault="006B0EBA" w:rsidP="00B5795B">
            <w:pPr>
              <w:spacing w:after="120" w:line="360" w:lineRule="auto"/>
              <w:jc w:val="center"/>
              <w:rPr>
                <w:sz w:val="20"/>
                <w:szCs w:val="20"/>
                <w:lang w:val="vi-VN"/>
              </w:rPr>
            </w:pPr>
            <w:r w:rsidRPr="00BA2112">
              <w:rPr>
                <w:sz w:val="20"/>
                <w:szCs w:val="20"/>
                <w:lang w:val="vi-VN"/>
              </w:rPr>
              <w:t>10.24%</w:t>
            </w:r>
          </w:p>
        </w:tc>
        <w:tc>
          <w:tcPr>
            <w:tcW w:w="4096" w:type="dxa"/>
          </w:tcPr>
          <w:p w14:paraId="6A961838" w14:textId="77777777" w:rsidR="006B0EBA" w:rsidRPr="00BA2112" w:rsidRDefault="006B0EBA" w:rsidP="00B5795B">
            <w:pPr>
              <w:spacing w:after="120" w:line="360" w:lineRule="auto"/>
              <w:jc w:val="center"/>
              <w:rPr>
                <w:sz w:val="20"/>
                <w:szCs w:val="20"/>
                <w:lang w:val="vi-VN"/>
              </w:rPr>
            </w:pPr>
            <w:r w:rsidRPr="00BA2112">
              <w:rPr>
                <w:sz w:val="20"/>
                <w:szCs w:val="20"/>
                <w:lang w:val="vi-VN"/>
              </w:rPr>
              <w:t>49.98%</w:t>
            </w:r>
          </w:p>
        </w:tc>
      </w:tr>
      <w:tr w:rsidR="00BA2112" w:rsidRPr="00BA2112" w14:paraId="5FBD51F7" w14:textId="77777777" w:rsidTr="00B5795B">
        <w:tc>
          <w:tcPr>
            <w:tcW w:w="1142" w:type="dxa"/>
            <w:tcBorders>
              <w:bottom w:val="single" w:sz="8" w:space="0" w:color="auto"/>
            </w:tcBorders>
          </w:tcPr>
          <w:p w14:paraId="04BAAAC5" w14:textId="77777777" w:rsidR="006B0EBA" w:rsidRPr="00BA2112" w:rsidRDefault="006B0EBA" w:rsidP="00B5795B">
            <w:pPr>
              <w:spacing w:after="120" w:line="360" w:lineRule="auto"/>
              <w:jc w:val="center"/>
              <w:rPr>
                <w:b/>
                <w:sz w:val="20"/>
                <w:szCs w:val="20"/>
                <w:lang w:val="vi-VN"/>
              </w:rPr>
            </w:pPr>
            <m:oMathPara>
              <m:oMath>
                <m:sSup>
                  <m:sSupPr>
                    <m:ctrlPr>
                      <w:rPr>
                        <w:rFonts w:ascii="Cambria Math" w:hAnsi="Cambria Math"/>
                        <w:b/>
                        <w:sz w:val="20"/>
                        <w:szCs w:val="20"/>
                        <w:lang w:val="vi-VN"/>
                      </w:rPr>
                    </m:ctrlPr>
                  </m:sSupPr>
                  <m:e>
                    <m:r>
                      <m:rPr>
                        <m:sty m:val="bi"/>
                      </m:rPr>
                      <w:rPr>
                        <w:rFonts w:ascii="Cambria Math" w:hAnsi="Cambria Math"/>
                        <w:sz w:val="20"/>
                        <w:szCs w:val="20"/>
                        <w:lang w:val="vi-VN"/>
                      </w:rPr>
                      <m:t>R</m:t>
                    </m:r>
                  </m:e>
                  <m:sup>
                    <m:r>
                      <m:rPr>
                        <m:sty m:val="bi"/>
                      </m:rPr>
                      <w:rPr>
                        <w:rFonts w:ascii="Cambria Math" w:hAnsi="Cambria Math"/>
                        <w:sz w:val="20"/>
                        <w:szCs w:val="20"/>
                        <w:lang w:val="vi-VN"/>
                      </w:rPr>
                      <m:t>2</m:t>
                    </m:r>
                  </m:sup>
                </m:sSup>
              </m:oMath>
            </m:oMathPara>
          </w:p>
        </w:tc>
        <w:tc>
          <w:tcPr>
            <w:tcW w:w="4122" w:type="dxa"/>
            <w:tcBorders>
              <w:bottom w:val="single" w:sz="8" w:space="0" w:color="auto"/>
            </w:tcBorders>
          </w:tcPr>
          <w:p w14:paraId="08360037" w14:textId="77777777" w:rsidR="006B0EBA" w:rsidRPr="00BA2112" w:rsidRDefault="006B0EBA" w:rsidP="00B5795B">
            <w:pPr>
              <w:spacing w:after="120" w:line="360" w:lineRule="auto"/>
              <w:jc w:val="center"/>
              <w:rPr>
                <w:sz w:val="20"/>
                <w:szCs w:val="20"/>
                <w:lang w:val="vi-VN"/>
              </w:rPr>
            </w:pPr>
            <w:r w:rsidRPr="00BA2112">
              <w:rPr>
                <w:sz w:val="20"/>
                <w:szCs w:val="20"/>
                <w:lang w:val="vi-VN"/>
              </w:rPr>
              <w:t>0.944</w:t>
            </w:r>
          </w:p>
        </w:tc>
        <w:tc>
          <w:tcPr>
            <w:tcW w:w="4096" w:type="dxa"/>
            <w:tcBorders>
              <w:bottom w:val="single" w:sz="8" w:space="0" w:color="auto"/>
            </w:tcBorders>
          </w:tcPr>
          <w:p w14:paraId="1AB2FDBF" w14:textId="77777777" w:rsidR="006B0EBA" w:rsidRPr="00BA2112" w:rsidRDefault="006B0EBA" w:rsidP="00B5795B">
            <w:pPr>
              <w:spacing w:after="120" w:line="360" w:lineRule="auto"/>
              <w:jc w:val="center"/>
              <w:rPr>
                <w:sz w:val="20"/>
                <w:szCs w:val="20"/>
                <w:lang w:val="vi-VN"/>
              </w:rPr>
            </w:pPr>
          </w:p>
        </w:tc>
      </w:tr>
    </w:tbl>
    <w:p w14:paraId="7CFE58CD" w14:textId="77777777" w:rsidR="006B0EBA" w:rsidRPr="00BA2112" w:rsidRDefault="006B0EBA" w:rsidP="006B0EBA">
      <w:pPr>
        <w:spacing w:before="240" w:line="360" w:lineRule="auto"/>
        <w:ind w:firstLine="720"/>
        <w:rPr>
          <w:sz w:val="20"/>
          <w:szCs w:val="20"/>
          <w:lang w:val="vi-VN"/>
        </w:rPr>
      </w:pPr>
      <w:r w:rsidRPr="00BA2112">
        <w:rPr>
          <w:sz w:val="20"/>
          <w:szCs w:val="20"/>
          <w:lang w:val="vi-VN"/>
        </w:rPr>
        <w:t>Ở tập Validation, các chỉ số MAE = 274, RMSE = 397, MAPE = 10.24% và đặc biệt R² = 0.944 cho thấy mô hình mô tả rất sát xu hướng doanh thu lịch sử. Sai số nhỏ và hệ số xác định cao chứng minh Prophet đã học tốt cấu trúc trend và seasonality của dữ liệu trong giai đoạn huấn luyện.</w:t>
      </w:r>
    </w:p>
    <w:p w14:paraId="544143CA" w14:textId="44A1BC24" w:rsidR="00D363B2" w:rsidRPr="00BA2112" w:rsidRDefault="0034700D">
      <w:pPr>
        <w:pStyle w:val="Heading1"/>
        <w:rPr>
          <w:color w:val="auto"/>
          <w:sz w:val="20"/>
          <w:szCs w:val="20"/>
          <w:lang w:val="vi-VN"/>
        </w:rPr>
      </w:pPr>
      <w:r w:rsidRPr="00BA2112">
        <w:rPr>
          <w:color w:val="auto"/>
          <w:sz w:val="20"/>
          <w:szCs w:val="20"/>
        </w:rPr>
        <w:t>Kết</w:t>
      </w:r>
      <w:r w:rsidRPr="00BA2112">
        <w:rPr>
          <w:color w:val="auto"/>
          <w:sz w:val="20"/>
          <w:szCs w:val="20"/>
          <w:lang w:val="vi-VN"/>
        </w:rPr>
        <w:t xml:space="preserve"> luận và đề xuất hành động</w:t>
      </w:r>
    </w:p>
    <w:p w14:paraId="3A3D50C6" w14:textId="77777777" w:rsidR="006B0EBA" w:rsidRPr="00BA2112" w:rsidRDefault="006B0EBA" w:rsidP="006B0EBA">
      <w:pPr>
        <w:jc w:val="both"/>
        <w:rPr>
          <w:sz w:val="20"/>
          <w:szCs w:val="20"/>
          <w:lang w:val="vi-VN"/>
        </w:rPr>
      </w:pPr>
      <w:r w:rsidRPr="00BA2112">
        <w:rPr>
          <w:sz w:val="20"/>
          <w:szCs w:val="20"/>
          <w:lang w:val="vi-VN"/>
        </w:rPr>
        <w:t>Vấn đề 1 — Tỷ lệ trả hàng do sai kích cỡ chiếm 35% tổng lượng hàng trả về</w:t>
      </w:r>
    </w:p>
    <w:p w14:paraId="5D508189" w14:textId="77777777" w:rsidR="006B0EBA" w:rsidRPr="00BA2112" w:rsidRDefault="006B0EBA" w:rsidP="006B0EBA">
      <w:pPr>
        <w:jc w:val="both"/>
        <w:rPr>
          <w:sz w:val="20"/>
          <w:szCs w:val="20"/>
          <w:lang w:val="vi-VN"/>
        </w:rPr>
      </w:pPr>
      <w:r w:rsidRPr="00BA2112">
        <w:rPr>
          <w:sz w:val="20"/>
          <w:szCs w:val="20"/>
          <w:lang w:val="vi-VN"/>
        </w:rPr>
        <w:t>Trong tổng số 39.939 bản ghi trả hàng, lý do wrong_size chiếm 13.967 trường hợp (35,0%) — cao hơn gấp đôi lý do phổ biến thứ hai (defective: 8.020, 20,1%). Đáng chú ý, nhóm khách hàng có giá trị cao nhất cũng có tỷ lệ trả hàng cao nhất: Champions 15,9% và Loyal 14,7% — cho thấy đây không phải vấn đề của khách hàng mới mà là vấn đề hệ thống thông tin sản phẩm.</w:t>
      </w:r>
    </w:p>
    <w:p w14:paraId="6163E712" w14:textId="52452189" w:rsidR="006B0EBA" w:rsidRPr="00BA2112" w:rsidRDefault="006B0EBA" w:rsidP="006B0EBA">
      <w:pPr>
        <w:jc w:val="both"/>
        <w:rPr>
          <w:sz w:val="20"/>
          <w:szCs w:val="20"/>
          <w:lang w:val="vi-VN"/>
        </w:rPr>
      </w:pPr>
      <w:r w:rsidRPr="00BA2112">
        <w:rPr>
          <w:sz w:val="20"/>
          <w:szCs w:val="20"/>
          <w:lang w:val="vi-VN"/>
        </w:rPr>
        <w:t>Đề xuất hành động:</w:t>
      </w:r>
    </w:p>
    <w:p w14:paraId="50A479C6" w14:textId="358969F6" w:rsidR="006B0EBA" w:rsidRPr="00BA2112" w:rsidRDefault="006B0EBA" w:rsidP="006B0EBA">
      <w:pPr>
        <w:pStyle w:val="ListParagraph"/>
        <w:numPr>
          <w:ilvl w:val="0"/>
          <w:numId w:val="7"/>
        </w:numPr>
        <w:jc w:val="both"/>
        <w:rPr>
          <w:sz w:val="20"/>
          <w:szCs w:val="20"/>
          <w:lang w:val="vi-VN"/>
        </w:rPr>
      </w:pPr>
      <w:r w:rsidRPr="00BA2112">
        <w:rPr>
          <w:sz w:val="20"/>
          <w:szCs w:val="20"/>
          <w:lang w:val="vi-VN"/>
        </w:rPr>
        <w:t>Xây dựng bảng quy đổi kích cỡ chuẩn theo từng danh mục (Streetwear, Outdoor, Casual, GenZ), tích hợp trực tiếp vào trang sản phẩm, bao gồm số đo chi tiết (vòng ngực, vòng eo, chiều cao khuyến nghị).</w:t>
      </w:r>
    </w:p>
    <w:p w14:paraId="3E4C9538" w14:textId="50E091C5" w:rsidR="006B0EBA" w:rsidRPr="00BA2112" w:rsidRDefault="006B0EBA" w:rsidP="006B0EBA">
      <w:pPr>
        <w:pStyle w:val="ListParagraph"/>
        <w:numPr>
          <w:ilvl w:val="0"/>
          <w:numId w:val="7"/>
        </w:numPr>
        <w:jc w:val="both"/>
        <w:rPr>
          <w:sz w:val="20"/>
          <w:szCs w:val="20"/>
          <w:lang w:val="vi-VN"/>
        </w:rPr>
      </w:pPr>
      <w:r w:rsidRPr="00BA2112">
        <w:rPr>
          <w:sz w:val="20"/>
          <w:szCs w:val="20"/>
          <w:lang w:val="vi-VN"/>
        </w:rPr>
        <w:t>Phát triển tính năng gợi ý size cá nhân hoá: dựa trên lịch sử đơn hàng đã giao thành công và lịch sử trả hàng của từng khách, hệ thống tự động hiển thị "Dựa trên lịch sử của bạn, chúng tôi gợi ý size M".</w:t>
      </w:r>
    </w:p>
    <w:p w14:paraId="0258B25F" w14:textId="3130E4CA" w:rsidR="00D363B2" w:rsidRPr="00BA2112" w:rsidRDefault="00D4453C">
      <w:pPr>
        <w:pStyle w:val="Heading1"/>
        <w:rPr>
          <w:color w:val="auto"/>
          <w:sz w:val="20"/>
          <w:szCs w:val="20"/>
          <w:lang w:val="vi-VN"/>
        </w:rPr>
      </w:pPr>
      <w:r w:rsidRPr="00BA2112">
        <w:rPr>
          <w:color w:val="auto"/>
          <w:sz w:val="20"/>
          <w:szCs w:val="20"/>
        </w:rPr>
        <w:t>Phụ</w:t>
      </w:r>
      <w:r w:rsidRPr="00BA2112">
        <w:rPr>
          <w:color w:val="auto"/>
          <w:sz w:val="20"/>
          <w:szCs w:val="20"/>
          <w:lang w:val="vi-VN"/>
        </w:rPr>
        <w:t xml:space="preserve"> lục</w:t>
      </w:r>
    </w:p>
    <w:p w14:paraId="1FBF9EB6" w14:textId="77777777" w:rsidR="00D363B2" w:rsidRPr="00BA2112" w:rsidRDefault="00000000">
      <w:pPr>
        <w:spacing w:before="60" w:after="60" w:line="276" w:lineRule="auto"/>
        <w:jc w:val="both"/>
        <w:rPr>
          <w:sz w:val="20"/>
          <w:szCs w:val="20"/>
        </w:rPr>
      </w:pPr>
      <w:r w:rsidRPr="00BA2112">
        <w:rPr>
          <w:b/>
          <w:bCs/>
          <w:sz w:val="20"/>
          <w:szCs w:val="20"/>
        </w:rPr>
        <w:t xml:space="preserve">GitHub Repository: </w:t>
      </w:r>
      <w:r w:rsidRPr="00BA2112">
        <w:rPr>
          <w:sz w:val="20"/>
          <w:szCs w:val="20"/>
        </w:rPr>
        <w:t>https://github.com/[GITHUB_LINK]</w:t>
      </w:r>
    </w:p>
    <w:p w14:paraId="399D6E8E" w14:textId="56D71BC2" w:rsidR="00D363B2" w:rsidRPr="00BA2112" w:rsidRDefault="00000000">
      <w:pPr>
        <w:spacing w:before="60" w:after="60" w:line="276" w:lineRule="auto"/>
        <w:jc w:val="both"/>
        <w:rPr>
          <w:sz w:val="20"/>
          <w:szCs w:val="20"/>
          <w:lang w:val="vi-VN"/>
        </w:rPr>
      </w:pPr>
      <w:r w:rsidRPr="00BA2112">
        <w:rPr>
          <w:b/>
          <w:bCs/>
          <w:sz w:val="20"/>
          <w:szCs w:val="20"/>
        </w:rPr>
        <w:t xml:space="preserve">Kaggle Submission: </w:t>
      </w:r>
      <w:r w:rsidRPr="00BA2112">
        <w:rPr>
          <w:sz w:val="20"/>
          <w:szCs w:val="20"/>
        </w:rPr>
        <w:t>https://www.kaggle.com/competitions/datathon-2026-round-1</w:t>
      </w:r>
    </w:p>
    <w:sectPr w:rsidR="00D363B2" w:rsidRPr="00BA2112">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BEE80" w14:textId="77777777" w:rsidR="00370121" w:rsidRDefault="00370121">
      <w:r>
        <w:separator/>
      </w:r>
    </w:p>
  </w:endnote>
  <w:endnote w:type="continuationSeparator" w:id="0">
    <w:p w14:paraId="53E7716E" w14:textId="77777777" w:rsidR="00370121" w:rsidRDefault="00370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9CD26" w14:textId="77777777" w:rsidR="00D363B2" w:rsidRDefault="00000000">
    <w:pPr>
      <w:jc w:val="center"/>
    </w:pPr>
    <w:r>
      <w:rPr>
        <w:color w:val="888888"/>
        <w:sz w:val="18"/>
        <w:szCs w:val="18"/>
      </w:rPr>
      <w:t xml:space="preserve">Datathon 2026 — VinTelligence  |  Trang </w:t>
    </w:r>
    <w:r>
      <w:rPr>
        <w:color w:val="888888"/>
        <w:sz w:val="18"/>
        <w:szCs w:val="18"/>
      </w:rPr>
      <w:fldChar w:fldCharType="begin"/>
    </w:r>
    <w:r>
      <w:rPr>
        <w:color w:val="888888"/>
        <w:sz w:val="18"/>
        <w:szCs w:val="18"/>
      </w:rPr>
      <w:instrText>PAGE</w:instrText>
    </w:r>
    <w:r>
      <w:rPr>
        <w:color w:val="888888"/>
        <w:sz w:val="18"/>
        <w:szCs w:val="18"/>
      </w:rPr>
      <w:fldChar w:fldCharType="separate"/>
    </w:r>
    <w:r w:rsidR="007669C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B9DA2" w14:textId="77777777" w:rsidR="00370121" w:rsidRDefault="00370121">
      <w:r>
        <w:separator/>
      </w:r>
    </w:p>
  </w:footnote>
  <w:footnote w:type="continuationSeparator" w:id="0">
    <w:p w14:paraId="12D1F252" w14:textId="77777777" w:rsidR="00370121" w:rsidRDefault="003701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788C"/>
    <w:multiLevelType w:val="hybridMultilevel"/>
    <w:tmpl w:val="2466A56C"/>
    <w:lvl w:ilvl="0" w:tplc="9CB4505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37680"/>
    <w:multiLevelType w:val="hybridMultilevel"/>
    <w:tmpl w:val="D78CC968"/>
    <w:lvl w:ilvl="0" w:tplc="500C5B02">
      <w:start w:val="1"/>
      <w:numFmt w:val="bullet"/>
      <w:lvlText w:val="●"/>
      <w:lvlJc w:val="left"/>
      <w:pPr>
        <w:ind w:left="720" w:hanging="360"/>
      </w:pPr>
    </w:lvl>
    <w:lvl w:ilvl="1" w:tplc="DB18AA50">
      <w:start w:val="1"/>
      <w:numFmt w:val="bullet"/>
      <w:lvlText w:val="○"/>
      <w:lvlJc w:val="left"/>
      <w:pPr>
        <w:ind w:left="1440" w:hanging="360"/>
      </w:pPr>
    </w:lvl>
    <w:lvl w:ilvl="2" w:tplc="55AC0B5C">
      <w:start w:val="1"/>
      <w:numFmt w:val="bullet"/>
      <w:lvlText w:val="■"/>
      <w:lvlJc w:val="left"/>
      <w:pPr>
        <w:ind w:left="2160" w:hanging="360"/>
      </w:pPr>
    </w:lvl>
    <w:lvl w:ilvl="3" w:tplc="40BA86EC">
      <w:start w:val="1"/>
      <w:numFmt w:val="bullet"/>
      <w:lvlText w:val="●"/>
      <w:lvlJc w:val="left"/>
      <w:pPr>
        <w:ind w:left="2880" w:hanging="360"/>
      </w:pPr>
    </w:lvl>
    <w:lvl w:ilvl="4" w:tplc="7548B396">
      <w:start w:val="1"/>
      <w:numFmt w:val="bullet"/>
      <w:lvlText w:val="○"/>
      <w:lvlJc w:val="left"/>
      <w:pPr>
        <w:ind w:left="3600" w:hanging="360"/>
      </w:pPr>
    </w:lvl>
    <w:lvl w:ilvl="5" w:tplc="F5148288">
      <w:start w:val="1"/>
      <w:numFmt w:val="bullet"/>
      <w:lvlText w:val="■"/>
      <w:lvlJc w:val="left"/>
      <w:pPr>
        <w:ind w:left="4320" w:hanging="360"/>
      </w:pPr>
    </w:lvl>
    <w:lvl w:ilvl="6" w:tplc="23500A54">
      <w:start w:val="1"/>
      <w:numFmt w:val="bullet"/>
      <w:lvlText w:val="●"/>
      <w:lvlJc w:val="left"/>
      <w:pPr>
        <w:ind w:left="5040" w:hanging="360"/>
      </w:pPr>
    </w:lvl>
    <w:lvl w:ilvl="7" w:tplc="9462F3C4">
      <w:start w:val="1"/>
      <w:numFmt w:val="bullet"/>
      <w:lvlText w:val="●"/>
      <w:lvlJc w:val="left"/>
      <w:pPr>
        <w:ind w:left="5760" w:hanging="360"/>
      </w:pPr>
    </w:lvl>
    <w:lvl w:ilvl="8" w:tplc="616E4030">
      <w:start w:val="1"/>
      <w:numFmt w:val="bullet"/>
      <w:lvlText w:val="●"/>
      <w:lvlJc w:val="left"/>
      <w:pPr>
        <w:ind w:left="6480" w:hanging="360"/>
      </w:pPr>
    </w:lvl>
  </w:abstractNum>
  <w:abstractNum w:abstractNumId="2" w15:restartNumberingAfterBreak="0">
    <w:nsid w:val="19743652"/>
    <w:multiLevelType w:val="hybridMultilevel"/>
    <w:tmpl w:val="63B457BE"/>
    <w:lvl w:ilvl="0" w:tplc="A27051BE">
      <w:start w:val="1"/>
      <w:numFmt w:val="decimal"/>
      <w:lvlText w:val="%1."/>
      <w:lvlJc w:val="left"/>
      <w:pPr>
        <w:ind w:left="720" w:hanging="360"/>
      </w:pPr>
    </w:lvl>
    <w:lvl w:ilvl="1" w:tplc="68248344">
      <w:numFmt w:val="decimal"/>
      <w:lvlText w:val=""/>
      <w:lvlJc w:val="left"/>
    </w:lvl>
    <w:lvl w:ilvl="2" w:tplc="6D8CF506">
      <w:numFmt w:val="decimal"/>
      <w:lvlText w:val=""/>
      <w:lvlJc w:val="left"/>
    </w:lvl>
    <w:lvl w:ilvl="3" w:tplc="68B2FF8A">
      <w:numFmt w:val="decimal"/>
      <w:lvlText w:val=""/>
      <w:lvlJc w:val="left"/>
    </w:lvl>
    <w:lvl w:ilvl="4" w:tplc="079AF790">
      <w:numFmt w:val="decimal"/>
      <w:lvlText w:val=""/>
      <w:lvlJc w:val="left"/>
    </w:lvl>
    <w:lvl w:ilvl="5" w:tplc="DC52C8C0">
      <w:numFmt w:val="decimal"/>
      <w:lvlText w:val=""/>
      <w:lvlJc w:val="left"/>
    </w:lvl>
    <w:lvl w:ilvl="6" w:tplc="FE2EF2A0">
      <w:numFmt w:val="decimal"/>
      <w:lvlText w:val=""/>
      <w:lvlJc w:val="left"/>
    </w:lvl>
    <w:lvl w:ilvl="7" w:tplc="83B2BDFA">
      <w:numFmt w:val="decimal"/>
      <w:lvlText w:val=""/>
      <w:lvlJc w:val="left"/>
    </w:lvl>
    <w:lvl w:ilvl="8" w:tplc="D3E0C3F6">
      <w:numFmt w:val="decimal"/>
      <w:lvlText w:val=""/>
      <w:lvlJc w:val="left"/>
    </w:lvl>
  </w:abstractNum>
  <w:abstractNum w:abstractNumId="3" w15:restartNumberingAfterBreak="0">
    <w:nsid w:val="284C2EE3"/>
    <w:multiLevelType w:val="hybridMultilevel"/>
    <w:tmpl w:val="DD3847DE"/>
    <w:lvl w:ilvl="0" w:tplc="83E0B66C">
      <w:start w:val="1"/>
      <w:numFmt w:val="decimal"/>
      <w:lvlText w:val="%1."/>
      <w:lvlJc w:val="left"/>
      <w:pPr>
        <w:ind w:left="720" w:hanging="360"/>
      </w:pPr>
    </w:lvl>
    <w:lvl w:ilvl="1" w:tplc="F7EA556C">
      <w:numFmt w:val="decimal"/>
      <w:lvlText w:val=""/>
      <w:lvlJc w:val="left"/>
    </w:lvl>
    <w:lvl w:ilvl="2" w:tplc="A15CC392">
      <w:numFmt w:val="decimal"/>
      <w:lvlText w:val=""/>
      <w:lvlJc w:val="left"/>
    </w:lvl>
    <w:lvl w:ilvl="3" w:tplc="367EFB96">
      <w:numFmt w:val="decimal"/>
      <w:lvlText w:val=""/>
      <w:lvlJc w:val="left"/>
    </w:lvl>
    <w:lvl w:ilvl="4" w:tplc="6DAAA7A6">
      <w:numFmt w:val="decimal"/>
      <w:lvlText w:val=""/>
      <w:lvlJc w:val="left"/>
    </w:lvl>
    <w:lvl w:ilvl="5" w:tplc="21C267A6">
      <w:numFmt w:val="decimal"/>
      <w:lvlText w:val=""/>
      <w:lvlJc w:val="left"/>
    </w:lvl>
    <w:lvl w:ilvl="6" w:tplc="E2EADC22">
      <w:numFmt w:val="decimal"/>
      <w:lvlText w:val=""/>
      <w:lvlJc w:val="left"/>
    </w:lvl>
    <w:lvl w:ilvl="7" w:tplc="B31AA130">
      <w:numFmt w:val="decimal"/>
      <w:lvlText w:val=""/>
      <w:lvlJc w:val="left"/>
    </w:lvl>
    <w:lvl w:ilvl="8" w:tplc="1BAACAB4">
      <w:numFmt w:val="decimal"/>
      <w:lvlText w:val=""/>
      <w:lvlJc w:val="left"/>
    </w:lvl>
  </w:abstractNum>
  <w:abstractNum w:abstractNumId="4" w15:restartNumberingAfterBreak="0">
    <w:nsid w:val="43D74CF4"/>
    <w:multiLevelType w:val="hybridMultilevel"/>
    <w:tmpl w:val="FB40675E"/>
    <w:lvl w:ilvl="0" w:tplc="FB603CBE">
      <w:start w:val="1"/>
      <w:numFmt w:val="bullet"/>
      <w:lvlText w:val="•"/>
      <w:lvlJc w:val="left"/>
      <w:pPr>
        <w:ind w:left="720" w:hanging="360"/>
      </w:pPr>
    </w:lvl>
    <w:lvl w:ilvl="1" w:tplc="92AC51F8">
      <w:numFmt w:val="decimal"/>
      <w:lvlText w:val=""/>
      <w:lvlJc w:val="left"/>
    </w:lvl>
    <w:lvl w:ilvl="2" w:tplc="2E68A244">
      <w:numFmt w:val="decimal"/>
      <w:lvlText w:val=""/>
      <w:lvlJc w:val="left"/>
    </w:lvl>
    <w:lvl w:ilvl="3" w:tplc="B998A6EC">
      <w:numFmt w:val="decimal"/>
      <w:lvlText w:val=""/>
      <w:lvlJc w:val="left"/>
    </w:lvl>
    <w:lvl w:ilvl="4" w:tplc="4B6A74F8">
      <w:numFmt w:val="decimal"/>
      <w:lvlText w:val=""/>
      <w:lvlJc w:val="left"/>
    </w:lvl>
    <w:lvl w:ilvl="5" w:tplc="B2588F5C">
      <w:numFmt w:val="decimal"/>
      <w:lvlText w:val=""/>
      <w:lvlJc w:val="left"/>
    </w:lvl>
    <w:lvl w:ilvl="6" w:tplc="2F84489A">
      <w:numFmt w:val="decimal"/>
      <w:lvlText w:val=""/>
      <w:lvlJc w:val="left"/>
    </w:lvl>
    <w:lvl w:ilvl="7" w:tplc="ACF25C84">
      <w:numFmt w:val="decimal"/>
      <w:lvlText w:val=""/>
      <w:lvlJc w:val="left"/>
    </w:lvl>
    <w:lvl w:ilvl="8" w:tplc="B8F0710E">
      <w:numFmt w:val="decimal"/>
      <w:lvlText w:val=""/>
      <w:lvlJc w:val="left"/>
    </w:lvl>
  </w:abstractNum>
  <w:abstractNum w:abstractNumId="5" w15:restartNumberingAfterBreak="0">
    <w:nsid w:val="54DD6E81"/>
    <w:multiLevelType w:val="hybridMultilevel"/>
    <w:tmpl w:val="52D6494A"/>
    <w:lvl w:ilvl="0" w:tplc="EA2E9DAC">
      <w:start w:val="1"/>
      <w:numFmt w:val="decimal"/>
      <w:lvlText w:val="%1."/>
      <w:lvlJc w:val="left"/>
      <w:pPr>
        <w:ind w:left="720" w:hanging="360"/>
      </w:pPr>
    </w:lvl>
    <w:lvl w:ilvl="1" w:tplc="4D0C56A8">
      <w:numFmt w:val="decimal"/>
      <w:lvlText w:val=""/>
      <w:lvlJc w:val="left"/>
    </w:lvl>
    <w:lvl w:ilvl="2" w:tplc="F7FC00A8">
      <w:numFmt w:val="decimal"/>
      <w:lvlText w:val=""/>
      <w:lvlJc w:val="left"/>
    </w:lvl>
    <w:lvl w:ilvl="3" w:tplc="6422EFBC">
      <w:numFmt w:val="decimal"/>
      <w:lvlText w:val=""/>
      <w:lvlJc w:val="left"/>
    </w:lvl>
    <w:lvl w:ilvl="4" w:tplc="A4664CCC">
      <w:numFmt w:val="decimal"/>
      <w:lvlText w:val=""/>
      <w:lvlJc w:val="left"/>
    </w:lvl>
    <w:lvl w:ilvl="5" w:tplc="94283CF8">
      <w:numFmt w:val="decimal"/>
      <w:lvlText w:val=""/>
      <w:lvlJc w:val="left"/>
    </w:lvl>
    <w:lvl w:ilvl="6" w:tplc="7A3CD876">
      <w:numFmt w:val="decimal"/>
      <w:lvlText w:val=""/>
      <w:lvlJc w:val="left"/>
    </w:lvl>
    <w:lvl w:ilvl="7" w:tplc="A308EA48">
      <w:numFmt w:val="decimal"/>
      <w:lvlText w:val=""/>
      <w:lvlJc w:val="left"/>
    </w:lvl>
    <w:lvl w:ilvl="8" w:tplc="55F4DCDE">
      <w:numFmt w:val="decimal"/>
      <w:lvlText w:val=""/>
      <w:lvlJc w:val="left"/>
    </w:lvl>
  </w:abstractNum>
  <w:abstractNum w:abstractNumId="6" w15:restartNumberingAfterBreak="0">
    <w:nsid w:val="681F3819"/>
    <w:multiLevelType w:val="hybridMultilevel"/>
    <w:tmpl w:val="B928D162"/>
    <w:lvl w:ilvl="0" w:tplc="9CB4505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3770200">
    <w:abstractNumId w:val="1"/>
    <w:lvlOverride w:ilvl="0">
      <w:startOverride w:val="1"/>
    </w:lvlOverride>
  </w:num>
  <w:num w:numId="2" w16cid:durableId="1222718259">
    <w:abstractNumId w:val="4"/>
    <w:lvlOverride w:ilvl="0">
      <w:startOverride w:val="1"/>
    </w:lvlOverride>
  </w:num>
  <w:num w:numId="3" w16cid:durableId="2078168626">
    <w:abstractNumId w:val="2"/>
    <w:lvlOverride w:ilvl="0">
      <w:startOverride w:val="1"/>
    </w:lvlOverride>
  </w:num>
  <w:num w:numId="4" w16cid:durableId="1395084414">
    <w:abstractNumId w:val="5"/>
    <w:lvlOverride w:ilvl="0">
      <w:startOverride w:val="1"/>
    </w:lvlOverride>
  </w:num>
  <w:num w:numId="5" w16cid:durableId="1493332440">
    <w:abstractNumId w:val="3"/>
    <w:lvlOverride w:ilvl="0">
      <w:startOverride w:val="1"/>
    </w:lvlOverride>
  </w:num>
  <w:num w:numId="6" w16cid:durableId="758405371">
    <w:abstractNumId w:val="0"/>
  </w:num>
  <w:num w:numId="7" w16cid:durableId="6830471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3B2"/>
    <w:rsid w:val="00180899"/>
    <w:rsid w:val="001A07FB"/>
    <w:rsid w:val="0028789B"/>
    <w:rsid w:val="0034700D"/>
    <w:rsid w:val="00356230"/>
    <w:rsid w:val="00370121"/>
    <w:rsid w:val="004A4560"/>
    <w:rsid w:val="004C27EA"/>
    <w:rsid w:val="005031BE"/>
    <w:rsid w:val="006B0EBA"/>
    <w:rsid w:val="0070513F"/>
    <w:rsid w:val="007669C4"/>
    <w:rsid w:val="0078551C"/>
    <w:rsid w:val="007A5A80"/>
    <w:rsid w:val="00816C8B"/>
    <w:rsid w:val="00AE6A85"/>
    <w:rsid w:val="00BA2112"/>
    <w:rsid w:val="00D363B2"/>
    <w:rsid w:val="00D4453C"/>
    <w:rsid w:val="00EC6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4B868"/>
  <w15:docId w15:val="{61EE7421-C241-44C3-A96E-5311D03BF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C00000"/>
      <w:sz w:val="24"/>
      <w:szCs w:val="24"/>
    </w:rPr>
  </w:style>
  <w:style w:type="paragraph" w:styleId="Heading3">
    <w:name w:val="heading 3"/>
    <w:uiPriority w:val="9"/>
    <w:unhideWhenUsed/>
    <w:qFormat/>
    <w:pPr>
      <w:spacing w:before="200" w:after="60"/>
      <w:outlineLvl w:val="2"/>
    </w:pPr>
    <w:rPr>
      <w:b/>
      <w:bCs/>
      <w:color w:val="2E405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A4560"/>
    <w:rPr>
      <w:sz w:val="24"/>
      <w:szCs w:val="24"/>
    </w:rPr>
  </w:style>
  <w:style w:type="table" w:styleId="TableGrid">
    <w:name w:val="Table Grid"/>
    <w:basedOn w:val="TableNormal"/>
    <w:uiPriority w:val="39"/>
    <w:rsid w:val="006B0EBA"/>
    <w:rPr>
      <w:sz w:val="26"/>
      <w:szCs w:val="26"/>
      <w:lang w:val="vi"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1224</Words>
  <Characters>6979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 Vy Le Thi</cp:lastModifiedBy>
  <cp:revision>3</cp:revision>
  <dcterms:created xsi:type="dcterms:W3CDTF">2026-05-01T13:04:00Z</dcterms:created>
  <dcterms:modified xsi:type="dcterms:W3CDTF">2026-05-01T13:55:00Z</dcterms:modified>
</cp:coreProperties>
</file>