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776B9" w:rsidRPr="0096369D" w:rsidRDefault="006307E9" w:rsidP="0096369D">
      <w:pPr>
        <w:spacing w:before="156" w:after="156" w:line="240" w:lineRule="auto"/>
        <w:ind w:firstLineChars="0" w:firstLine="0"/>
        <w:jc w:val="center"/>
        <w:rPr>
          <w:rFonts w:ascii="黑体" w:eastAsia="黑体" w:hAnsi="黑体"/>
          <w:sz w:val="52"/>
          <w:szCs w:val="52"/>
        </w:rPr>
      </w:pPr>
      <w:r w:rsidRPr="0096369D">
        <w:rPr>
          <w:rFonts w:ascii="黑体" w:eastAsia="黑体" w:hAnsi="黑体"/>
          <w:sz w:val="52"/>
          <w:szCs w:val="52"/>
        </w:rPr>
        <w:t>安全事故类应急预案</w:t>
      </w:r>
    </w:p>
    <w:p w:rsidR="006307E9" w:rsidRPr="000776B9" w:rsidRDefault="006307E9">
      <w:pPr>
        <w:spacing w:before="156" w:after="156" w:line="240" w:lineRule="auto"/>
        <w:ind w:firstLineChars="0" w:firstLine="0"/>
        <w:jc w:val="center"/>
        <w:rPr>
          <w:rFonts w:eastAsia="隶书"/>
          <w:sz w:val="72"/>
          <w:szCs w:val="72"/>
        </w:rPr>
      </w:pPr>
      <w:r w:rsidRPr="000776B9">
        <w:rPr>
          <w:sz w:val="72"/>
          <w:szCs w:val="72"/>
        </w:rPr>
        <w:t>EHS Safety Accident Emergency Plan</w:t>
      </w:r>
    </w:p>
    <w:p w:rsidR="000776B9" w:rsidRDefault="000776B9" w:rsidP="000776B9">
      <w:pPr>
        <w:adjustRightInd/>
        <w:spacing w:beforeLines="0" w:before="156" w:afterLines="0" w:after="156" w:line="240" w:lineRule="auto"/>
        <w:ind w:firstLineChars="600" w:firstLine="1687"/>
        <w:rPr>
          <w:b/>
          <w:sz w:val="28"/>
          <w:szCs w:val="44"/>
        </w:rPr>
      </w:pPr>
    </w:p>
    <w:p w:rsidR="000776B9" w:rsidRDefault="000776B9" w:rsidP="000776B9">
      <w:pPr>
        <w:adjustRightInd/>
        <w:spacing w:beforeLines="0" w:before="156" w:afterLines="0" w:after="156" w:line="240" w:lineRule="auto"/>
        <w:ind w:firstLineChars="600" w:firstLine="1687"/>
        <w:rPr>
          <w:b/>
          <w:sz w:val="28"/>
          <w:szCs w:val="44"/>
        </w:rPr>
      </w:pPr>
    </w:p>
    <w:p w:rsidR="000776B9" w:rsidRPr="000776B9" w:rsidRDefault="00250907" w:rsidP="000776B9">
      <w:pPr>
        <w:adjustRightInd/>
        <w:spacing w:beforeLines="0" w:before="156" w:afterLines="0" w:after="156" w:line="240" w:lineRule="auto"/>
        <w:ind w:firstLineChars="600" w:firstLine="1687"/>
        <w:rPr>
          <w:b/>
          <w:sz w:val="28"/>
          <w:szCs w:val="44"/>
        </w:rPr>
      </w:pPr>
      <w:r w:rsidRPr="000776B9">
        <w:rPr>
          <w:b/>
          <w:sz w:val="28"/>
          <w:szCs w:val="44"/>
        </w:rPr>
        <w:t>文</w:t>
      </w:r>
      <w:r w:rsidRPr="000776B9">
        <w:rPr>
          <w:b/>
          <w:sz w:val="28"/>
          <w:szCs w:val="44"/>
        </w:rPr>
        <w:t xml:space="preserve">  </w:t>
      </w:r>
      <w:r w:rsidRPr="000776B9">
        <w:rPr>
          <w:b/>
          <w:sz w:val="28"/>
          <w:szCs w:val="44"/>
        </w:rPr>
        <w:t>件</w:t>
      </w:r>
      <w:r w:rsidRPr="000776B9">
        <w:rPr>
          <w:b/>
          <w:sz w:val="28"/>
          <w:szCs w:val="44"/>
        </w:rPr>
        <w:t xml:space="preserve">  </w:t>
      </w:r>
      <w:r w:rsidRPr="000776B9">
        <w:rPr>
          <w:b/>
          <w:sz w:val="28"/>
          <w:szCs w:val="44"/>
        </w:rPr>
        <w:t>编</w:t>
      </w:r>
      <w:r w:rsidRPr="000776B9">
        <w:rPr>
          <w:b/>
          <w:sz w:val="28"/>
          <w:szCs w:val="44"/>
        </w:rPr>
        <w:t xml:space="preserve">  </w:t>
      </w:r>
      <w:r w:rsidRPr="000776B9">
        <w:rPr>
          <w:b/>
          <w:sz w:val="28"/>
          <w:szCs w:val="44"/>
        </w:rPr>
        <w:t>号</w:t>
      </w:r>
      <w:r w:rsidRPr="000776B9">
        <w:rPr>
          <w:b/>
          <w:sz w:val="28"/>
          <w:szCs w:val="44"/>
        </w:rPr>
        <w:t xml:space="preserve">: </w:t>
      </w:r>
      <w:r w:rsidR="00CE5EB4">
        <w:rPr>
          <w:rFonts w:hint="eastAsia"/>
          <w:b/>
          <w:sz w:val="28"/>
          <w:szCs w:val="44"/>
        </w:rPr>
        <w:t>KD-</w:t>
      </w:r>
      <w:r w:rsidR="0096369D">
        <w:rPr>
          <w:b/>
          <w:sz w:val="28"/>
          <w:szCs w:val="44"/>
        </w:rPr>
        <w:t>CX01-001</w:t>
      </w:r>
    </w:p>
    <w:p w:rsidR="00250907" w:rsidRPr="000776B9" w:rsidRDefault="00250907" w:rsidP="000776B9">
      <w:pPr>
        <w:adjustRightInd/>
        <w:spacing w:beforeLines="0" w:before="156" w:afterLines="0" w:after="156" w:line="240" w:lineRule="auto"/>
        <w:ind w:firstLineChars="600" w:firstLine="1687"/>
        <w:rPr>
          <w:b/>
          <w:sz w:val="30"/>
          <w:szCs w:val="30"/>
        </w:rPr>
      </w:pPr>
      <w:r w:rsidRPr="000776B9">
        <w:rPr>
          <w:b/>
          <w:sz w:val="28"/>
          <w:szCs w:val="44"/>
        </w:rPr>
        <w:t>Doc. No.:</w:t>
      </w:r>
    </w:p>
    <w:p w:rsidR="000776B9" w:rsidRPr="000776B9" w:rsidRDefault="00250907" w:rsidP="000776B9">
      <w:pPr>
        <w:adjustRightInd/>
        <w:spacing w:beforeLines="0" w:before="156" w:afterLines="0" w:after="156" w:line="240" w:lineRule="auto"/>
        <w:ind w:firstLineChars="0" w:firstLine="0"/>
        <w:rPr>
          <w:b/>
          <w:sz w:val="28"/>
          <w:szCs w:val="44"/>
        </w:rPr>
      </w:pPr>
      <w:r w:rsidRPr="000776B9">
        <w:rPr>
          <w:b/>
          <w:sz w:val="28"/>
          <w:szCs w:val="44"/>
        </w:rPr>
        <w:t xml:space="preserve">            </w:t>
      </w:r>
      <w:r w:rsidRPr="000776B9">
        <w:rPr>
          <w:b/>
          <w:sz w:val="28"/>
          <w:szCs w:val="44"/>
        </w:rPr>
        <w:t>编</w:t>
      </w:r>
      <w:r w:rsidRPr="000776B9">
        <w:rPr>
          <w:b/>
          <w:sz w:val="28"/>
          <w:szCs w:val="44"/>
        </w:rPr>
        <w:t xml:space="preserve">          </w:t>
      </w:r>
      <w:r w:rsidRPr="000776B9">
        <w:rPr>
          <w:b/>
          <w:sz w:val="28"/>
          <w:szCs w:val="44"/>
        </w:rPr>
        <w:t>制</w:t>
      </w:r>
      <w:r w:rsidRPr="000776B9">
        <w:rPr>
          <w:b/>
          <w:sz w:val="28"/>
          <w:szCs w:val="44"/>
        </w:rPr>
        <w:t xml:space="preserve">: </w:t>
      </w:r>
    </w:p>
    <w:p w:rsidR="00250907" w:rsidRPr="000776B9" w:rsidRDefault="00250907" w:rsidP="000776B9">
      <w:pPr>
        <w:adjustRightInd/>
        <w:spacing w:beforeLines="0" w:before="156" w:afterLines="0" w:after="156" w:line="240" w:lineRule="auto"/>
        <w:ind w:left="1260" w:firstLineChars="0" w:firstLine="420"/>
        <w:rPr>
          <w:rFonts w:eastAsia="仿宋_GB2312"/>
          <w:bCs/>
          <w:kern w:val="44"/>
          <w:sz w:val="32"/>
          <w:szCs w:val="44"/>
          <w:u w:val="single"/>
        </w:rPr>
      </w:pPr>
      <w:r w:rsidRPr="000776B9">
        <w:rPr>
          <w:b/>
          <w:sz w:val="28"/>
          <w:szCs w:val="44"/>
        </w:rPr>
        <w:t>Prepared by:</w:t>
      </w:r>
    </w:p>
    <w:p w:rsidR="000776B9" w:rsidRPr="000776B9" w:rsidRDefault="00250907" w:rsidP="000776B9">
      <w:pPr>
        <w:adjustRightInd/>
        <w:spacing w:beforeLines="0" w:before="156" w:afterLines="0" w:after="156" w:line="240" w:lineRule="auto"/>
        <w:ind w:firstLineChars="599" w:firstLine="1684"/>
        <w:rPr>
          <w:b/>
          <w:sz w:val="28"/>
          <w:szCs w:val="44"/>
        </w:rPr>
      </w:pPr>
      <w:r w:rsidRPr="000776B9">
        <w:rPr>
          <w:b/>
          <w:sz w:val="28"/>
          <w:szCs w:val="44"/>
        </w:rPr>
        <w:t>审</w:t>
      </w:r>
      <w:r w:rsidRPr="000776B9">
        <w:rPr>
          <w:b/>
          <w:sz w:val="28"/>
          <w:szCs w:val="44"/>
        </w:rPr>
        <w:t xml:space="preserve">          </w:t>
      </w:r>
      <w:r w:rsidRPr="000776B9">
        <w:rPr>
          <w:b/>
          <w:sz w:val="28"/>
          <w:szCs w:val="44"/>
        </w:rPr>
        <w:t>核</w:t>
      </w:r>
      <w:r w:rsidRPr="000776B9">
        <w:rPr>
          <w:b/>
          <w:sz w:val="28"/>
          <w:szCs w:val="44"/>
        </w:rPr>
        <w:t xml:space="preserve">: </w:t>
      </w:r>
    </w:p>
    <w:p w:rsidR="00250907" w:rsidRPr="000776B9" w:rsidRDefault="00250907" w:rsidP="000776B9">
      <w:pPr>
        <w:adjustRightInd/>
        <w:spacing w:beforeLines="0" w:before="156" w:afterLines="0" w:after="156" w:line="240" w:lineRule="auto"/>
        <w:ind w:firstLineChars="599" w:firstLine="1684"/>
        <w:rPr>
          <w:rFonts w:eastAsia="仿宋_GB2312"/>
          <w:b/>
          <w:kern w:val="44"/>
          <w:sz w:val="28"/>
          <w:szCs w:val="44"/>
          <w:u w:val="single"/>
        </w:rPr>
      </w:pPr>
      <w:r w:rsidRPr="000776B9">
        <w:rPr>
          <w:b/>
          <w:sz w:val="28"/>
          <w:szCs w:val="44"/>
        </w:rPr>
        <w:t>Reviewed by:</w:t>
      </w:r>
    </w:p>
    <w:p w:rsidR="000776B9" w:rsidRPr="000776B9" w:rsidRDefault="00250907" w:rsidP="000776B9">
      <w:pPr>
        <w:adjustRightInd/>
        <w:spacing w:beforeLines="0" w:before="156" w:afterLines="0" w:after="156" w:line="240" w:lineRule="auto"/>
        <w:ind w:firstLineChars="0" w:firstLine="0"/>
        <w:rPr>
          <w:b/>
          <w:sz w:val="28"/>
          <w:szCs w:val="44"/>
        </w:rPr>
      </w:pPr>
      <w:r w:rsidRPr="000776B9">
        <w:rPr>
          <w:b/>
          <w:sz w:val="28"/>
          <w:szCs w:val="44"/>
        </w:rPr>
        <w:t xml:space="preserve">            </w:t>
      </w:r>
      <w:r w:rsidRPr="000776B9">
        <w:rPr>
          <w:b/>
          <w:sz w:val="28"/>
          <w:szCs w:val="44"/>
        </w:rPr>
        <w:t>批</w:t>
      </w:r>
      <w:r w:rsidRPr="000776B9">
        <w:rPr>
          <w:b/>
          <w:sz w:val="28"/>
          <w:szCs w:val="44"/>
        </w:rPr>
        <w:t xml:space="preserve">          </w:t>
      </w:r>
      <w:r w:rsidRPr="000776B9">
        <w:rPr>
          <w:b/>
          <w:sz w:val="28"/>
          <w:szCs w:val="44"/>
        </w:rPr>
        <w:t>准</w:t>
      </w:r>
      <w:r w:rsidRPr="000776B9">
        <w:rPr>
          <w:b/>
          <w:sz w:val="28"/>
          <w:szCs w:val="44"/>
        </w:rPr>
        <w:t xml:space="preserve">: </w:t>
      </w:r>
    </w:p>
    <w:p w:rsidR="00250907" w:rsidRPr="000776B9" w:rsidRDefault="00250907" w:rsidP="000776B9">
      <w:pPr>
        <w:adjustRightInd/>
        <w:spacing w:beforeLines="0" w:before="156" w:afterLines="0" w:after="156" w:line="240" w:lineRule="auto"/>
        <w:ind w:left="1260" w:firstLineChars="0" w:firstLine="420"/>
        <w:rPr>
          <w:rFonts w:eastAsia="仿宋_GB2312"/>
          <w:b/>
          <w:kern w:val="44"/>
          <w:sz w:val="28"/>
          <w:szCs w:val="44"/>
        </w:rPr>
      </w:pPr>
      <w:r w:rsidRPr="000776B9">
        <w:rPr>
          <w:b/>
          <w:sz w:val="28"/>
          <w:szCs w:val="44"/>
        </w:rPr>
        <w:t>Approved by:</w:t>
      </w:r>
    </w:p>
    <w:p w:rsidR="000776B9" w:rsidRPr="000776B9" w:rsidRDefault="00250907" w:rsidP="000776B9">
      <w:pPr>
        <w:adjustRightInd/>
        <w:spacing w:beforeLines="0" w:before="156" w:afterLines="0" w:after="156" w:line="240" w:lineRule="auto"/>
        <w:ind w:firstLineChars="600" w:firstLine="1687"/>
        <w:rPr>
          <w:b/>
          <w:sz w:val="28"/>
          <w:szCs w:val="44"/>
        </w:rPr>
      </w:pPr>
      <w:r w:rsidRPr="000776B9">
        <w:rPr>
          <w:b/>
          <w:sz w:val="28"/>
          <w:szCs w:val="44"/>
        </w:rPr>
        <w:t>版本</w:t>
      </w:r>
      <w:r w:rsidRPr="000776B9">
        <w:rPr>
          <w:b/>
          <w:sz w:val="28"/>
          <w:szCs w:val="44"/>
        </w:rPr>
        <w:t xml:space="preserve"> /</w:t>
      </w:r>
      <w:r w:rsidRPr="000776B9">
        <w:rPr>
          <w:b/>
          <w:sz w:val="28"/>
          <w:szCs w:val="44"/>
        </w:rPr>
        <w:t>修订状态</w:t>
      </w:r>
      <w:r w:rsidRPr="000776B9">
        <w:rPr>
          <w:b/>
          <w:sz w:val="28"/>
          <w:szCs w:val="44"/>
        </w:rPr>
        <w:t xml:space="preserve">: </w:t>
      </w:r>
      <w:r w:rsidR="003F118B">
        <w:rPr>
          <w:b/>
          <w:sz w:val="28"/>
          <w:szCs w:val="44"/>
        </w:rPr>
        <w:t>A</w:t>
      </w:r>
      <w:r w:rsidR="002A7219">
        <w:rPr>
          <w:b/>
          <w:sz w:val="28"/>
          <w:szCs w:val="44"/>
        </w:rPr>
        <w:t>1</w:t>
      </w:r>
    </w:p>
    <w:p w:rsidR="00250907" w:rsidRPr="000776B9" w:rsidRDefault="00250907" w:rsidP="000776B9">
      <w:pPr>
        <w:adjustRightInd/>
        <w:spacing w:beforeLines="0" w:before="156" w:afterLines="0" w:after="156" w:line="240" w:lineRule="auto"/>
        <w:ind w:firstLineChars="600" w:firstLine="1687"/>
        <w:rPr>
          <w:rFonts w:eastAsia="仿宋_GB2312"/>
          <w:b/>
          <w:kern w:val="44"/>
          <w:sz w:val="28"/>
          <w:szCs w:val="44"/>
          <w:u w:val="single"/>
        </w:rPr>
      </w:pPr>
      <w:r w:rsidRPr="000776B9">
        <w:rPr>
          <w:b/>
          <w:sz w:val="28"/>
          <w:szCs w:val="44"/>
        </w:rPr>
        <w:t>Rev./Revision status:</w:t>
      </w:r>
    </w:p>
    <w:p w:rsidR="000776B9" w:rsidRPr="000776B9" w:rsidRDefault="00250907" w:rsidP="000776B9">
      <w:pPr>
        <w:adjustRightInd/>
        <w:spacing w:beforeLines="0" w:before="156" w:afterLines="0" w:after="156" w:line="240" w:lineRule="auto"/>
        <w:ind w:firstLineChars="0" w:firstLine="0"/>
        <w:rPr>
          <w:b/>
          <w:sz w:val="28"/>
          <w:szCs w:val="44"/>
        </w:rPr>
      </w:pPr>
      <w:r w:rsidRPr="000776B9">
        <w:rPr>
          <w:b/>
          <w:sz w:val="28"/>
          <w:szCs w:val="44"/>
        </w:rPr>
        <w:t xml:space="preserve">            </w:t>
      </w:r>
      <w:r w:rsidRPr="000776B9">
        <w:rPr>
          <w:b/>
          <w:sz w:val="28"/>
          <w:szCs w:val="44"/>
        </w:rPr>
        <w:t>受</w:t>
      </w:r>
      <w:r w:rsidRPr="000776B9">
        <w:rPr>
          <w:b/>
          <w:sz w:val="28"/>
          <w:szCs w:val="44"/>
        </w:rPr>
        <w:t xml:space="preserve">  </w:t>
      </w:r>
      <w:r w:rsidRPr="000776B9">
        <w:rPr>
          <w:b/>
          <w:sz w:val="28"/>
          <w:szCs w:val="44"/>
        </w:rPr>
        <w:t>控</w:t>
      </w:r>
      <w:r w:rsidRPr="000776B9">
        <w:rPr>
          <w:b/>
          <w:sz w:val="28"/>
          <w:szCs w:val="44"/>
        </w:rPr>
        <w:t xml:space="preserve">  </w:t>
      </w:r>
      <w:r w:rsidRPr="000776B9">
        <w:rPr>
          <w:b/>
          <w:sz w:val="28"/>
          <w:szCs w:val="44"/>
        </w:rPr>
        <w:t>状</w:t>
      </w:r>
      <w:r w:rsidRPr="000776B9">
        <w:rPr>
          <w:b/>
          <w:sz w:val="28"/>
          <w:szCs w:val="44"/>
        </w:rPr>
        <w:t xml:space="preserve">  </w:t>
      </w:r>
      <w:r w:rsidRPr="000776B9">
        <w:rPr>
          <w:b/>
          <w:sz w:val="28"/>
          <w:szCs w:val="44"/>
        </w:rPr>
        <w:t>态</w:t>
      </w:r>
      <w:r w:rsidRPr="000776B9">
        <w:rPr>
          <w:b/>
          <w:sz w:val="28"/>
          <w:szCs w:val="44"/>
        </w:rPr>
        <w:t xml:space="preserve">: </w:t>
      </w:r>
    </w:p>
    <w:p w:rsidR="00250907" w:rsidRPr="000776B9" w:rsidRDefault="00250907" w:rsidP="000776B9">
      <w:pPr>
        <w:adjustRightInd/>
        <w:spacing w:beforeLines="0" w:before="156" w:afterLines="0" w:after="156" w:line="240" w:lineRule="auto"/>
        <w:ind w:left="840" w:firstLineChars="0" w:firstLine="420"/>
        <w:rPr>
          <w:rFonts w:eastAsia="仿宋_GB2312"/>
          <w:b/>
          <w:kern w:val="44"/>
          <w:sz w:val="28"/>
          <w:szCs w:val="44"/>
        </w:rPr>
      </w:pPr>
      <w:r w:rsidRPr="000776B9">
        <w:rPr>
          <w:b/>
          <w:sz w:val="28"/>
          <w:szCs w:val="44"/>
        </w:rPr>
        <w:t>Controlled status:</w:t>
      </w:r>
    </w:p>
    <w:p w:rsidR="00250907" w:rsidRPr="000776B9" w:rsidRDefault="00250907" w:rsidP="000776B9">
      <w:pPr>
        <w:tabs>
          <w:tab w:val="left" w:pos="3405"/>
        </w:tabs>
        <w:adjustRightInd/>
        <w:spacing w:beforeLines="0" w:before="0" w:afterLines="0" w:after="0" w:line="240" w:lineRule="auto"/>
        <w:ind w:leftChars="-200" w:left="-420" w:firstLineChars="0" w:firstLine="0"/>
        <w:rPr>
          <w:rFonts w:eastAsia="仿宋_GB2312"/>
          <w:b/>
          <w:sz w:val="28"/>
        </w:rPr>
      </w:pPr>
      <w:r w:rsidRPr="000776B9">
        <w:rPr>
          <w:b/>
          <w:sz w:val="28"/>
        </w:rPr>
        <w:t xml:space="preserve"> </w:t>
      </w:r>
    </w:p>
    <w:p w:rsidR="000776B9" w:rsidRDefault="000776B9" w:rsidP="000776B9">
      <w:pPr>
        <w:adjustRightInd/>
        <w:spacing w:beforeLines="0" w:before="156" w:afterLines="0" w:after="156" w:line="240" w:lineRule="auto"/>
        <w:ind w:firstLine="562"/>
        <w:jc w:val="center"/>
        <w:rPr>
          <w:b/>
          <w:sz w:val="28"/>
          <w:szCs w:val="44"/>
        </w:rPr>
      </w:pPr>
    </w:p>
    <w:p w:rsidR="000776B9" w:rsidRPr="000776B9" w:rsidRDefault="00250907" w:rsidP="000776B9">
      <w:pPr>
        <w:adjustRightInd/>
        <w:spacing w:beforeLines="0" w:before="156" w:afterLines="0" w:after="156" w:line="240" w:lineRule="auto"/>
        <w:ind w:firstLine="562"/>
        <w:jc w:val="center"/>
        <w:rPr>
          <w:b/>
          <w:sz w:val="28"/>
          <w:szCs w:val="44"/>
        </w:rPr>
      </w:pPr>
      <w:r w:rsidRPr="000776B9">
        <w:rPr>
          <w:b/>
          <w:sz w:val="28"/>
          <w:szCs w:val="44"/>
        </w:rPr>
        <w:t>20</w:t>
      </w:r>
      <w:r w:rsidR="002B1E0F">
        <w:rPr>
          <w:b/>
          <w:sz w:val="28"/>
          <w:szCs w:val="44"/>
        </w:rPr>
        <w:t>20</w:t>
      </w:r>
      <w:r w:rsidRPr="000776B9">
        <w:rPr>
          <w:b/>
          <w:sz w:val="28"/>
          <w:szCs w:val="44"/>
        </w:rPr>
        <w:t>年</w:t>
      </w:r>
      <w:r w:rsidR="002B1E0F">
        <w:rPr>
          <w:rFonts w:hint="eastAsia"/>
          <w:b/>
          <w:sz w:val="28"/>
          <w:szCs w:val="44"/>
        </w:rPr>
        <w:t>1</w:t>
      </w:r>
      <w:r w:rsidRPr="000776B9">
        <w:rPr>
          <w:b/>
          <w:sz w:val="28"/>
          <w:szCs w:val="44"/>
        </w:rPr>
        <w:t xml:space="preserve"> </w:t>
      </w:r>
      <w:r w:rsidRPr="000776B9">
        <w:rPr>
          <w:b/>
          <w:sz w:val="28"/>
          <w:szCs w:val="44"/>
        </w:rPr>
        <w:t>月</w:t>
      </w:r>
      <w:r w:rsidRPr="000776B9">
        <w:rPr>
          <w:b/>
          <w:sz w:val="28"/>
          <w:szCs w:val="44"/>
        </w:rPr>
        <w:t xml:space="preserve"> </w:t>
      </w:r>
      <w:r w:rsidR="002B1E0F">
        <w:rPr>
          <w:b/>
          <w:sz w:val="28"/>
          <w:szCs w:val="44"/>
        </w:rPr>
        <w:t>1</w:t>
      </w:r>
      <w:r w:rsidRPr="000776B9">
        <w:rPr>
          <w:b/>
          <w:sz w:val="28"/>
          <w:szCs w:val="44"/>
        </w:rPr>
        <w:t xml:space="preserve"> </w:t>
      </w:r>
      <w:r w:rsidRPr="000776B9">
        <w:rPr>
          <w:b/>
          <w:sz w:val="28"/>
          <w:szCs w:val="44"/>
        </w:rPr>
        <w:t>日发布</w:t>
      </w:r>
      <w:r w:rsidR="002B1E0F">
        <w:rPr>
          <w:b/>
          <w:sz w:val="28"/>
          <w:szCs w:val="44"/>
        </w:rPr>
        <w:t xml:space="preserve">              2020</w:t>
      </w:r>
      <w:r w:rsidRPr="000776B9">
        <w:rPr>
          <w:b/>
          <w:sz w:val="28"/>
          <w:szCs w:val="44"/>
        </w:rPr>
        <w:t>年</w:t>
      </w:r>
      <w:r w:rsidRPr="000776B9">
        <w:rPr>
          <w:b/>
          <w:sz w:val="28"/>
          <w:szCs w:val="44"/>
        </w:rPr>
        <w:t xml:space="preserve"> </w:t>
      </w:r>
      <w:r w:rsidR="002B1E0F">
        <w:rPr>
          <w:b/>
          <w:sz w:val="28"/>
          <w:szCs w:val="44"/>
        </w:rPr>
        <w:t>1</w:t>
      </w:r>
      <w:r w:rsidRPr="000776B9">
        <w:rPr>
          <w:b/>
          <w:sz w:val="28"/>
          <w:szCs w:val="44"/>
        </w:rPr>
        <w:t xml:space="preserve"> </w:t>
      </w:r>
      <w:r w:rsidRPr="000776B9">
        <w:rPr>
          <w:b/>
          <w:sz w:val="28"/>
          <w:szCs w:val="44"/>
        </w:rPr>
        <w:t>月</w:t>
      </w:r>
      <w:r w:rsidRPr="000776B9">
        <w:rPr>
          <w:b/>
          <w:sz w:val="28"/>
          <w:szCs w:val="44"/>
        </w:rPr>
        <w:t xml:space="preserve"> </w:t>
      </w:r>
      <w:r w:rsidR="002B1E0F">
        <w:rPr>
          <w:b/>
          <w:sz w:val="28"/>
          <w:szCs w:val="44"/>
        </w:rPr>
        <w:t>1</w:t>
      </w:r>
      <w:r w:rsidRPr="000776B9">
        <w:rPr>
          <w:b/>
          <w:sz w:val="28"/>
          <w:szCs w:val="44"/>
        </w:rPr>
        <w:t xml:space="preserve"> </w:t>
      </w:r>
      <w:r w:rsidRPr="000776B9">
        <w:rPr>
          <w:b/>
          <w:sz w:val="28"/>
          <w:szCs w:val="44"/>
        </w:rPr>
        <w:t>日实施</w:t>
      </w:r>
      <w:r w:rsidRPr="000776B9">
        <w:rPr>
          <w:b/>
          <w:sz w:val="28"/>
          <w:szCs w:val="44"/>
        </w:rPr>
        <w:t xml:space="preserve"> </w:t>
      </w:r>
    </w:p>
    <w:p w:rsidR="00250907" w:rsidRPr="000776B9" w:rsidRDefault="002B1E0F" w:rsidP="000776B9">
      <w:pPr>
        <w:adjustRightInd/>
        <w:spacing w:beforeLines="0" w:before="156" w:afterLines="0" w:after="156" w:line="240" w:lineRule="auto"/>
        <w:ind w:firstLine="562"/>
        <w:jc w:val="center"/>
        <w:rPr>
          <w:rFonts w:eastAsia="隶书"/>
          <w:sz w:val="36"/>
          <w:szCs w:val="36"/>
        </w:rPr>
      </w:pPr>
      <w:r>
        <w:rPr>
          <w:b/>
          <w:sz w:val="28"/>
          <w:szCs w:val="44"/>
        </w:rPr>
        <w:t>Issued on 1</w:t>
      </w:r>
      <w:r w:rsidR="00233121">
        <w:rPr>
          <w:b/>
          <w:sz w:val="28"/>
          <w:szCs w:val="44"/>
        </w:rPr>
        <w:t xml:space="preserve"> / </w:t>
      </w:r>
      <w:r>
        <w:rPr>
          <w:b/>
          <w:sz w:val="28"/>
          <w:szCs w:val="44"/>
        </w:rPr>
        <w:t>1</w:t>
      </w:r>
      <w:r w:rsidR="00233121">
        <w:rPr>
          <w:b/>
          <w:sz w:val="28"/>
          <w:szCs w:val="44"/>
        </w:rPr>
        <w:t xml:space="preserve"> /20</w:t>
      </w:r>
      <w:r w:rsidR="00DD063B">
        <w:rPr>
          <w:b/>
          <w:sz w:val="28"/>
          <w:szCs w:val="44"/>
        </w:rPr>
        <w:t>20</w:t>
      </w:r>
      <w:r w:rsidR="00233121">
        <w:rPr>
          <w:b/>
          <w:sz w:val="28"/>
          <w:szCs w:val="44"/>
        </w:rPr>
        <w:tab/>
      </w:r>
      <w:r w:rsidR="00233121">
        <w:rPr>
          <w:b/>
          <w:sz w:val="28"/>
          <w:szCs w:val="44"/>
        </w:rPr>
        <w:tab/>
      </w:r>
      <w:r w:rsidR="00233121">
        <w:rPr>
          <w:b/>
          <w:sz w:val="28"/>
          <w:szCs w:val="44"/>
        </w:rPr>
        <w:tab/>
        <w:t xml:space="preserve">Implemented on  </w:t>
      </w:r>
      <w:r>
        <w:rPr>
          <w:b/>
          <w:sz w:val="28"/>
          <w:szCs w:val="44"/>
        </w:rPr>
        <w:t>1</w:t>
      </w:r>
      <w:r w:rsidR="00233121">
        <w:rPr>
          <w:b/>
          <w:sz w:val="28"/>
          <w:szCs w:val="44"/>
        </w:rPr>
        <w:t xml:space="preserve"> / </w:t>
      </w:r>
      <w:r>
        <w:rPr>
          <w:b/>
          <w:sz w:val="28"/>
          <w:szCs w:val="44"/>
        </w:rPr>
        <w:t>1</w:t>
      </w:r>
      <w:r w:rsidR="00233121">
        <w:rPr>
          <w:b/>
          <w:sz w:val="28"/>
          <w:szCs w:val="44"/>
        </w:rPr>
        <w:t xml:space="preserve"> </w:t>
      </w:r>
      <w:r w:rsidR="00250907" w:rsidRPr="000776B9">
        <w:rPr>
          <w:b/>
          <w:sz w:val="28"/>
          <w:szCs w:val="44"/>
        </w:rPr>
        <w:t>/20</w:t>
      </w:r>
      <w:r w:rsidR="00DD063B">
        <w:rPr>
          <w:b/>
          <w:sz w:val="28"/>
          <w:szCs w:val="44"/>
        </w:rPr>
        <w:t>20</w:t>
      </w:r>
      <w:bookmarkStart w:id="0" w:name="_GoBack"/>
      <w:bookmarkEnd w:id="0"/>
    </w:p>
    <w:p w:rsidR="003F118B" w:rsidRDefault="003F118B">
      <w:pPr>
        <w:spacing w:before="156" w:after="156"/>
        <w:ind w:firstLineChars="0" w:firstLine="0"/>
        <w:jc w:val="center"/>
        <w:rPr>
          <w:b/>
          <w:sz w:val="32"/>
          <w:szCs w:val="32"/>
        </w:rPr>
      </w:pPr>
    </w:p>
    <w:p w:rsidR="003F118B" w:rsidRDefault="003F118B">
      <w:pPr>
        <w:spacing w:before="156" w:after="156"/>
        <w:ind w:firstLineChars="0" w:firstLine="0"/>
        <w:jc w:val="center"/>
        <w:rPr>
          <w:b/>
          <w:sz w:val="32"/>
          <w:szCs w:val="32"/>
        </w:rPr>
      </w:pPr>
    </w:p>
    <w:p w:rsidR="0096369D" w:rsidRDefault="0096369D">
      <w:pPr>
        <w:spacing w:before="156" w:after="156"/>
        <w:ind w:firstLineChars="0" w:firstLine="0"/>
        <w:jc w:val="center"/>
        <w:rPr>
          <w:b/>
          <w:sz w:val="32"/>
          <w:szCs w:val="32"/>
        </w:rPr>
      </w:pPr>
    </w:p>
    <w:p w:rsidR="0096369D" w:rsidRPr="0096369D" w:rsidRDefault="0096369D" w:rsidP="0096369D">
      <w:pPr>
        <w:adjustRightInd/>
        <w:snapToGrid/>
        <w:spacing w:beforeLines="0" w:before="220" w:afterLines="0" w:after="210" w:line="240" w:lineRule="auto"/>
        <w:ind w:firstLineChars="0" w:firstLine="0"/>
        <w:jc w:val="center"/>
        <w:rPr>
          <w:b/>
          <w:sz w:val="32"/>
          <w:szCs w:val="32"/>
        </w:rPr>
      </w:pPr>
      <w:r w:rsidRPr="0096369D">
        <w:rPr>
          <w:rFonts w:eastAsia="隶书" w:hint="eastAsia"/>
          <w:b/>
          <w:sz w:val="32"/>
          <w:szCs w:val="24"/>
        </w:rPr>
        <w:t>修订历史记录</w:t>
      </w:r>
      <w:r w:rsidRPr="0096369D">
        <w:rPr>
          <w:rFonts w:eastAsia="隶书"/>
          <w:b/>
          <w:sz w:val="32"/>
          <w:szCs w:val="24"/>
        </w:rPr>
        <w:t>Document Changes</w:t>
      </w:r>
    </w:p>
    <w:tbl>
      <w:tblPr>
        <w:tblW w:w="9079"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831"/>
        <w:gridCol w:w="1654"/>
        <w:gridCol w:w="2530"/>
        <w:gridCol w:w="948"/>
        <w:gridCol w:w="1009"/>
        <w:gridCol w:w="993"/>
        <w:gridCol w:w="1114"/>
      </w:tblGrid>
      <w:tr w:rsidR="006307E9" w:rsidRPr="000776B9" w:rsidTr="003F118B">
        <w:trPr>
          <w:trHeight w:val="1176"/>
          <w:jc w:val="center"/>
        </w:trPr>
        <w:tc>
          <w:tcPr>
            <w:tcW w:w="831" w:type="dxa"/>
            <w:vAlign w:val="center"/>
          </w:tcPr>
          <w:p w:rsidR="000776B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序号</w:t>
            </w:r>
            <w:r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S/N</w:t>
            </w:r>
          </w:p>
        </w:tc>
        <w:tc>
          <w:tcPr>
            <w:tcW w:w="1654" w:type="dxa"/>
            <w:vAlign w:val="center"/>
          </w:tcPr>
          <w:p w:rsidR="000776B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日期</w:t>
            </w:r>
            <w:r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Date</w:t>
            </w:r>
          </w:p>
        </w:tc>
        <w:tc>
          <w:tcPr>
            <w:tcW w:w="2530" w:type="dxa"/>
            <w:vAlign w:val="center"/>
          </w:tcPr>
          <w:p w:rsidR="000776B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修订内容</w:t>
            </w:r>
            <w:r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Revision contents</w:t>
            </w:r>
          </w:p>
        </w:tc>
        <w:tc>
          <w:tcPr>
            <w:tcW w:w="948" w:type="dxa"/>
            <w:vAlign w:val="center"/>
          </w:tcPr>
          <w:p w:rsidR="000776B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版本</w:t>
            </w:r>
            <w:r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Rev.</w:t>
            </w:r>
          </w:p>
        </w:tc>
        <w:tc>
          <w:tcPr>
            <w:tcW w:w="1009" w:type="dxa"/>
            <w:vAlign w:val="center"/>
          </w:tcPr>
          <w:p w:rsidR="000776B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编制</w:t>
            </w:r>
            <w:r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Prepared by:</w:t>
            </w:r>
          </w:p>
        </w:tc>
        <w:tc>
          <w:tcPr>
            <w:tcW w:w="993" w:type="dxa"/>
          </w:tcPr>
          <w:p w:rsidR="000776B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审核</w:t>
            </w:r>
            <w:r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Reviewed by:</w:t>
            </w:r>
          </w:p>
        </w:tc>
        <w:tc>
          <w:tcPr>
            <w:tcW w:w="1114" w:type="dxa"/>
            <w:vAlign w:val="center"/>
          </w:tcPr>
          <w:p w:rsidR="000776B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批准</w:t>
            </w:r>
            <w:r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Approved by:</w:t>
            </w:r>
          </w:p>
        </w:tc>
      </w:tr>
      <w:tr w:rsidR="00E111A8" w:rsidRPr="000776B9" w:rsidTr="003F118B">
        <w:trPr>
          <w:trHeight w:val="874"/>
          <w:jc w:val="center"/>
        </w:trPr>
        <w:tc>
          <w:tcPr>
            <w:tcW w:w="831" w:type="dxa"/>
            <w:vAlign w:val="center"/>
          </w:tcPr>
          <w:p w:rsidR="00E111A8" w:rsidRPr="000776B9" w:rsidRDefault="00E111A8" w:rsidP="00E111A8">
            <w:pPr>
              <w:autoSpaceDN w:val="0"/>
              <w:snapToGrid/>
              <w:spacing w:beforeLines="0" w:before="0" w:afterLines="0" w:after="0" w:line="240" w:lineRule="auto"/>
              <w:ind w:firstLineChars="0" w:firstLine="0"/>
              <w:jc w:val="center"/>
              <w:textAlignment w:val="center"/>
              <w:rPr>
                <w:szCs w:val="21"/>
              </w:rPr>
            </w:pPr>
            <w:r w:rsidRPr="000776B9">
              <w:rPr>
                <w:szCs w:val="21"/>
              </w:rPr>
              <w:t>01</w:t>
            </w:r>
          </w:p>
        </w:tc>
        <w:tc>
          <w:tcPr>
            <w:tcW w:w="1654" w:type="dxa"/>
          </w:tcPr>
          <w:p w:rsidR="00E111A8" w:rsidRPr="000776B9" w:rsidRDefault="002A7219" w:rsidP="002A7219">
            <w:pPr>
              <w:autoSpaceDN w:val="0"/>
              <w:snapToGrid/>
              <w:spacing w:beforeLines="0" w:before="0" w:afterLines="0" w:after="0" w:line="240" w:lineRule="auto"/>
              <w:ind w:firstLineChars="0" w:firstLine="0"/>
              <w:jc w:val="left"/>
              <w:textAlignment w:val="center"/>
              <w:rPr>
                <w:szCs w:val="21"/>
              </w:rPr>
            </w:pPr>
            <w:r>
              <w:rPr>
                <w:rFonts w:hint="eastAsia"/>
                <w:szCs w:val="21"/>
              </w:rPr>
              <w:t>2</w:t>
            </w:r>
            <w:r>
              <w:rPr>
                <w:szCs w:val="21"/>
              </w:rPr>
              <w:t>019.9.2</w:t>
            </w:r>
          </w:p>
        </w:tc>
        <w:tc>
          <w:tcPr>
            <w:tcW w:w="2530" w:type="dxa"/>
            <w:vAlign w:val="center"/>
          </w:tcPr>
          <w:p w:rsidR="00E111A8" w:rsidRPr="00F444E1" w:rsidRDefault="00E111A8" w:rsidP="00E111A8">
            <w:pPr>
              <w:snapToGrid/>
              <w:spacing w:before="156" w:after="156" w:line="240" w:lineRule="auto"/>
              <w:ind w:firstLineChars="0" w:firstLine="0"/>
              <w:jc w:val="center"/>
              <w:rPr>
                <w:rFonts w:eastAsiaTheme="minorEastAsia"/>
                <w:szCs w:val="21"/>
              </w:rPr>
            </w:pPr>
            <w:r w:rsidRPr="00F444E1">
              <w:rPr>
                <w:rFonts w:eastAsiaTheme="minorEastAsia" w:hint="eastAsia"/>
                <w:szCs w:val="21"/>
              </w:rPr>
              <w:t>初版制定</w:t>
            </w:r>
          </w:p>
          <w:p w:rsidR="00E111A8" w:rsidRPr="009B5882" w:rsidRDefault="00E111A8" w:rsidP="00E111A8">
            <w:pPr>
              <w:snapToGrid/>
              <w:spacing w:before="156" w:after="156" w:line="240" w:lineRule="auto"/>
              <w:ind w:firstLineChars="0" w:firstLine="0"/>
              <w:jc w:val="center"/>
              <w:rPr>
                <w:rFonts w:eastAsiaTheme="minorEastAsia"/>
                <w:szCs w:val="21"/>
              </w:rPr>
            </w:pPr>
            <w:r w:rsidRPr="00F444E1">
              <w:rPr>
                <w:rFonts w:eastAsiaTheme="minorEastAsia"/>
                <w:szCs w:val="21"/>
              </w:rPr>
              <w:t>First edition</w:t>
            </w:r>
          </w:p>
        </w:tc>
        <w:tc>
          <w:tcPr>
            <w:tcW w:w="948" w:type="dxa"/>
            <w:vAlign w:val="center"/>
          </w:tcPr>
          <w:p w:rsidR="00E111A8" w:rsidRPr="009B5882" w:rsidRDefault="00E111A8" w:rsidP="00E111A8">
            <w:pPr>
              <w:snapToGrid/>
              <w:spacing w:before="156" w:after="156" w:line="240" w:lineRule="auto"/>
              <w:ind w:firstLineChars="0" w:firstLine="0"/>
              <w:jc w:val="center"/>
              <w:rPr>
                <w:rFonts w:eastAsiaTheme="minorEastAsia"/>
                <w:szCs w:val="21"/>
              </w:rPr>
            </w:pPr>
            <w:r>
              <w:rPr>
                <w:rFonts w:eastAsiaTheme="minorEastAsia" w:hint="eastAsia"/>
                <w:szCs w:val="21"/>
              </w:rPr>
              <w:t>A0</w:t>
            </w:r>
          </w:p>
        </w:tc>
        <w:tc>
          <w:tcPr>
            <w:tcW w:w="1009" w:type="dxa"/>
            <w:vAlign w:val="center"/>
          </w:tcPr>
          <w:p w:rsidR="00E111A8" w:rsidRPr="000776B9" w:rsidRDefault="002B1E0F" w:rsidP="00E111A8">
            <w:pPr>
              <w:autoSpaceDN w:val="0"/>
              <w:snapToGrid/>
              <w:spacing w:beforeLines="0" w:before="0" w:afterLines="0" w:after="0" w:line="240" w:lineRule="auto"/>
              <w:ind w:firstLineChars="0" w:firstLine="0"/>
              <w:jc w:val="center"/>
              <w:textAlignment w:val="center"/>
              <w:rPr>
                <w:rFonts w:hint="eastAsia"/>
                <w:szCs w:val="21"/>
              </w:rPr>
            </w:pPr>
            <w:r>
              <w:rPr>
                <w:rFonts w:hint="eastAsia"/>
                <w:szCs w:val="21"/>
              </w:rPr>
              <w:t>郭</w:t>
            </w:r>
            <w:r>
              <w:rPr>
                <w:szCs w:val="21"/>
              </w:rPr>
              <w:t>明</w:t>
            </w:r>
          </w:p>
        </w:tc>
        <w:tc>
          <w:tcPr>
            <w:tcW w:w="993" w:type="dxa"/>
          </w:tcPr>
          <w:p w:rsidR="002B1E0F" w:rsidRDefault="002B1E0F" w:rsidP="00E111A8">
            <w:pPr>
              <w:autoSpaceDN w:val="0"/>
              <w:snapToGrid/>
              <w:spacing w:beforeLines="0" w:before="0" w:afterLines="0" w:after="0" w:line="240" w:lineRule="auto"/>
              <w:ind w:firstLineChars="0" w:firstLine="0"/>
              <w:jc w:val="center"/>
              <w:textAlignment w:val="center"/>
              <w:rPr>
                <w:szCs w:val="21"/>
              </w:rPr>
            </w:pPr>
          </w:p>
          <w:p w:rsidR="00E111A8" w:rsidRPr="000776B9" w:rsidRDefault="002B1E0F" w:rsidP="00E111A8">
            <w:pPr>
              <w:autoSpaceDN w:val="0"/>
              <w:snapToGrid/>
              <w:spacing w:beforeLines="0" w:before="0" w:afterLines="0" w:after="0" w:line="240" w:lineRule="auto"/>
              <w:ind w:firstLineChars="0" w:firstLine="0"/>
              <w:jc w:val="center"/>
              <w:textAlignment w:val="center"/>
              <w:rPr>
                <w:szCs w:val="21"/>
              </w:rPr>
            </w:pPr>
            <w:r>
              <w:rPr>
                <w:rFonts w:hint="eastAsia"/>
                <w:szCs w:val="21"/>
              </w:rPr>
              <w:t>刘劲松</w:t>
            </w:r>
          </w:p>
        </w:tc>
        <w:tc>
          <w:tcPr>
            <w:tcW w:w="1114" w:type="dxa"/>
            <w:vAlign w:val="center"/>
          </w:tcPr>
          <w:p w:rsidR="00E111A8" w:rsidRPr="000776B9" w:rsidRDefault="002B1E0F" w:rsidP="00E111A8">
            <w:pPr>
              <w:autoSpaceDN w:val="0"/>
              <w:snapToGrid/>
              <w:spacing w:beforeLines="0" w:before="0" w:afterLines="0" w:after="0" w:line="240" w:lineRule="auto"/>
              <w:ind w:firstLineChars="0" w:firstLine="0"/>
              <w:jc w:val="center"/>
              <w:textAlignment w:val="center"/>
              <w:rPr>
                <w:rFonts w:hint="eastAsia"/>
                <w:szCs w:val="21"/>
              </w:rPr>
            </w:pPr>
            <w:r>
              <w:rPr>
                <w:rFonts w:hint="eastAsia"/>
                <w:szCs w:val="21"/>
              </w:rPr>
              <w:t>陈</w:t>
            </w:r>
            <w:r>
              <w:rPr>
                <w:szCs w:val="21"/>
              </w:rPr>
              <w:t>为明</w:t>
            </w:r>
          </w:p>
        </w:tc>
      </w:tr>
      <w:tr w:rsidR="002B1E0F" w:rsidRPr="000776B9" w:rsidTr="005F0EC2">
        <w:trPr>
          <w:trHeight w:val="841"/>
          <w:jc w:val="center"/>
        </w:trPr>
        <w:tc>
          <w:tcPr>
            <w:tcW w:w="831" w:type="dxa"/>
            <w:vAlign w:val="center"/>
          </w:tcPr>
          <w:p w:rsidR="002B1E0F" w:rsidRPr="000776B9" w:rsidRDefault="002B1E0F" w:rsidP="002B1E0F">
            <w:pPr>
              <w:autoSpaceDN w:val="0"/>
              <w:snapToGrid/>
              <w:spacing w:beforeLines="0" w:before="0" w:afterLines="0" w:after="0" w:line="240" w:lineRule="auto"/>
              <w:ind w:firstLineChars="0" w:firstLine="0"/>
              <w:jc w:val="center"/>
              <w:textAlignment w:val="center"/>
              <w:rPr>
                <w:szCs w:val="21"/>
              </w:rPr>
            </w:pPr>
            <w:r w:rsidRPr="000776B9">
              <w:rPr>
                <w:szCs w:val="21"/>
              </w:rPr>
              <w:t>02</w:t>
            </w:r>
          </w:p>
        </w:tc>
        <w:tc>
          <w:tcPr>
            <w:tcW w:w="1654" w:type="dxa"/>
            <w:vAlign w:val="center"/>
          </w:tcPr>
          <w:p w:rsidR="002B1E0F" w:rsidRPr="000776B9" w:rsidRDefault="002B1E0F" w:rsidP="002B1E0F">
            <w:pPr>
              <w:autoSpaceDN w:val="0"/>
              <w:snapToGrid/>
              <w:spacing w:beforeLines="0" w:before="0" w:afterLines="0" w:after="0" w:line="240" w:lineRule="auto"/>
              <w:ind w:firstLineChars="0" w:firstLine="0"/>
              <w:jc w:val="center"/>
              <w:textAlignment w:val="center"/>
              <w:rPr>
                <w:szCs w:val="21"/>
              </w:rPr>
            </w:pPr>
            <w:r>
              <w:rPr>
                <w:rFonts w:hint="eastAsia"/>
                <w:szCs w:val="21"/>
              </w:rPr>
              <w:t>2019.12.30</w:t>
            </w:r>
          </w:p>
        </w:tc>
        <w:tc>
          <w:tcPr>
            <w:tcW w:w="2530" w:type="dxa"/>
            <w:vAlign w:val="center"/>
          </w:tcPr>
          <w:p w:rsidR="002B1E0F" w:rsidRPr="000776B9" w:rsidRDefault="002B1E0F" w:rsidP="002B1E0F">
            <w:pPr>
              <w:tabs>
                <w:tab w:val="left" w:pos="420"/>
              </w:tabs>
              <w:spacing w:beforeLines="0" w:before="0" w:afterLines="0" w:after="0" w:line="240" w:lineRule="auto"/>
              <w:ind w:firstLineChars="0" w:firstLine="0"/>
              <w:jc w:val="left"/>
              <w:rPr>
                <w:szCs w:val="21"/>
              </w:rPr>
            </w:pPr>
            <w:r>
              <w:rPr>
                <w:rFonts w:hint="eastAsia"/>
                <w:szCs w:val="21"/>
              </w:rPr>
              <w:t>更改</w:t>
            </w:r>
            <w:r>
              <w:rPr>
                <w:szCs w:val="21"/>
              </w:rPr>
              <w:t>文件格式</w:t>
            </w:r>
          </w:p>
        </w:tc>
        <w:tc>
          <w:tcPr>
            <w:tcW w:w="948" w:type="dxa"/>
            <w:vAlign w:val="center"/>
          </w:tcPr>
          <w:p w:rsidR="002B1E0F" w:rsidRPr="000776B9" w:rsidRDefault="002B1E0F" w:rsidP="002B1E0F">
            <w:pPr>
              <w:autoSpaceDN w:val="0"/>
              <w:snapToGrid/>
              <w:spacing w:beforeLines="0" w:before="0" w:afterLines="0" w:after="0" w:line="240" w:lineRule="auto"/>
              <w:ind w:firstLineChars="0" w:firstLine="0"/>
              <w:jc w:val="center"/>
              <w:textAlignment w:val="center"/>
              <w:rPr>
                <w:szCs w:val="21"/>
              </w:rPr>
            </w:pPr>
            <w:r>
              <w:rPr>
                <w:rFonts w:hint="eastAsia"/>
                <w:szCs w:val="21"/>
              </w:rPr>
              <w:t>A1</w:t>
            </w:r>
          </w:p>
        </w:tc>
        <w:tc>
          <w:tcPr>
            <w:tcW w:w="1009" w:type="dxa"/>
            <w:vAlign w:val="center"/>
          </w:tcPr>
          <w:p w:rsidR="002B1E0F" w:rsidRPr="000776B9" w:rsidRDefault="002B1E0F" w:rsidP="002B1E0F">
            <w:pPr>
              <w:autoSpaceDN w:val="0"/>
              <w:snapToGrid/>
              <w:spacing w:beforeLines="0" w:before="0" w:afterLines="0" w:after="0" w:line="240" w:lineRule="auto"/>
              <w:ind w:firstLineChars="0" w:firstLine="0"/>
              <w:jc w:val="center"/>
              <w:textAlignment w:val="center"/>
              <w:rPr>
                <w:rFonts w:hint="eastAsia"/>
                <w:szCs w:val="21"/>
              </w:rPr>
            </w:pPr>
            <w:r>
              <w:rPr>
                <w:rFonts w:hint="eastAsia"/>
                <w:szCs w:val="21"/>
              </w:rPr>
              <w:t>郭</w:t>
            </w:r>
            <w:r>
              <w:rPr>
                <w:szCs w:val="21"/>
              </w:rPr>
              <w:t>明</w:t>
            </w:r>
          </w:p>
        </w:tc>
        <w:tc>
          <w:tcPr>
            <w:tcW w:w="993" w:type="dxa"/>
          </w:tcPr>
          <w:p w:rsidR="002B1E0F" w:rsidRDefault="002B1E0F" w:rsidP="002B1E0F">
            <w:pPr>
              <w:autoSpaceDN w:val="0"/>
              <w:snapToGrid/>
              <w:spacing w:beforeLines="0" w:before="0" w:afterLines="0" w:after="0" w:line="240" w:lineRule="auto"/>
              <w:ind w:firstLineChars="0" w:firstLine="0"/>
              <w:jc w:val="center"/>
              <w:textAlignment w:val="center"/>
              <w:rPr>
                <w:szCs w:val="21"/>
              </w:rPr>
            </w:pPr>
          </w:p>
          <w:p w:rsidR="002B1E0F" w:rsidRPr="000776B9" w:rsidRDefault="002B1E0F" w:rsidP="002B1E0F">
            <w:pPr>
              <w:autoSpaceDN w:val="0"/>
              <w:snapToGrid/>
              <w:spacing w:beforeLines="0" w:before="0" w:afterLines="0" w:after="0" w:line="240" w:lineRule="auto"/>
              <w:ind w:firstLineChars="0" w:firstLine="0"/>
              <w:jc w:val="center"/>
              <w:textAlignment w:val="center"/>
              <w:rPr>
                <w:szCs w:val="21"/>
              </w:rPr>
            </w:pPr>
            <w:r>
              <w:rPr>
                <w:rFonts w:hint="eastAsia"/>
                <w:szCs w:val="21"/>
              </w:rPr>
              <w:t>刘劲松</w:t>
            </w:r>
          </w:p>
        </w:tc>
        <w:tc>
          <w:tcPr>
            <w:tcW w:w="1114" w:type="dxa"/>
            <w:vAlign w:val="center"/>
          </w:tcPr>
          <w:p w:rsidR="002B1E0F" w:rsidRPr="000776B9" w:rsidRDefault="002B1E0F" w:rsidP="002B1E0F">
            <w:pPr>
              <w:autoSpaceDN w:val="0"/>
              <w:snapToGrid/>
              <w:spacing w:beforeLines="0" w:before="0" w:afterLines="0" w:after="0" w:line="240" w:lineRule="auto"/>
              <w:ind w:firstLineChars="0" w:firstLine="0"/>
              <w:jc w:val="center"/>
              <w:textAlignment w:val="center"/>
              <w:rPr>
                <w:rFonts w:hint="eastAsia"/>
                <w:szCs w:val="21"/>
              </w:rPr>
            </w:pPr>
            <w:r>
              <w:rPr>
                <w:rFonts w:hint="eastAsia"/>
                <w:szCs w:val="21"/>
              </w:rPr>
              <w:t>陈</w:t>
            </w:r>
            <w:r>
              <w:rPr>
                <w:szCs w:val="21"/>
              </w:rPr>
              <w:t>为明</w:t>
            </w:r>
          </w:p>
        </w:tc>
      </w:tr>
      <w:tr w:rsidR="002B1E0F" w:rsidRPr="000776B9" w:rsidTr="003F118B">
        <w:trPr>
          <w:trHeight w:val="874"/>
          <w:jc w:val="center"/>
        </w:trPr>
        <w:tc>
          <w:tcPr>
            <w:tcW w:w="831" w:type="dxa"/>
            <w:vAlign w:val="center"/>
          </w:tcPr>
          <w:p w:rsidR="002B1E0F" w:rsidRPr="000776B9" w:rsidRDefault="002B1E0F" w:rsidP="002B1E0F">
            <w:pPr>
              <w:autoSpaceDN w:val="0"/>
              <w:snapToGrid/>
              <w:spacing w:beforeLines="0" w:before="0" w:afterLines="0" w:after="0" w:line="240" w:lineRule="auto"/>
              <w:ind w:firstLineChars="0" w:firstLine="0"/>
              <w:jc w:val="center"/>
              <w:textAlignment w:val="center"/>
              <w:rPr>
                <w:szCs w:val="21"/>
              </w:rPr>
            </w:pPr>
            <w:r w:rsidRPr="000776B9">
              <w:rPr>
                <w:szCs w:val="21"/>
              </w:rPr>
              <w:t>03</w:t>
            </w:r>
          </w:p>
        </w:tc>
        <w:tc>
          <w:tcPr>
            <w:tcW w:w="1654" w:type="dxa"/>
            <w:vAlign w:val="center"/>
          </w:tcPr>
          <w:p w:rsidR="002B1E0F" w:rsidRPr="000776B9" w:rsidRDefault="002B1E0F" w:rsidP="002B1E0F">
            <w:pPr>
              <w:autoSpaceDN w:val="0"/>
              <w:snapToGrid/>
              <w:spacing w:beforeLines="0" w:before="0" w:afterLines="0" w:after="0" w:line="240" w:lineRule="auto"/>
              <w:ind w:firstLineChars="0" w:firstLine="0"/>
              <w:jc w:val="center"/>
              <w:textAlignment w:val="center"/>
              <w:rPr>
                <w:szCs w:val="21"/>
              </w:rPr>
            </w:pPr>
          </w:p>
        </w:tc>
        <w:tc>
          <w:tcPr>
            <w:tcW w:w="2530" w:type="dxa"/>
            <w:vAlign w:val="center"/>
          </w:tcPr>
          <w:p w:rsidR="002B1E0F" w:rsidRPr="000776B9" w:rsidRDefault="002B1E0F" w:rsidP="002B1E0F">
            <w:pPr>
              <w:tabs>
                <w:tab w:val="left" w:pos="420"/>
              </w:tabs>
              <w:spacing w:beforeLines="0" w:before="0" w:afterLines="0" w:after="0" w:line="240" w:lineRule="auto"/>
              <w:ind w:firstLineChars="0" w:firstLine="0"/>
              <w:jc w:val="left"/>
              <w:rPr>
                <w:szCs w:val="21"/>
              </w:rPr>
            </w:pPr>
          </w:p>
        </w:tc>
        <w:tc>
          <w:tcPr>
            <w:tcW w:w="948" w:type="dxa"/>
            <w:vAlign w:val="center"/>
          </w:tcPr>
          <w:p w:rsidR="002B1E0F" w:rsidRPr="000776B9" w:rsidRDefault="002B1E0F" w:rsidP="002B1E0F">
            <w:pPr>
              <w:autoSpaceDN w:val="0"/>
              <w:snapToGrid/>
              <w:spacing w:beforeLines="0" w:before="0" w:afterLines="0" w:after="0" w:line="240" w:lineRule="auto"/>
              <w:ind w:firstLineChars="0" w:firstLine="0"/>
              <w:jc w:val="center"/>
              <w:textAlignment w:val="center"/>
              <w:rPr>
                <w:szCs w:val="21"/>
              </w:rPr>
            </w:pPr>
          </w:p>
        </w:tc>
        <w:tc>
          <w:tcPr>
            <w:tcW w:w="1009" w:type="dxa"/>
            <w:vAlign w:val="center"/>
          </w:tcPr>
          <w:p w:rsidR="002B1E0F" w:rsidRPr="000776B9" w:rsidRDefault="002B1E0F" w:rsidP="002B1E0F">
            <w:pPr>
              <w:autoSpaceDN w:val="0"/>
              <w:snapToGrid/>
              <w:spacing w:beforeLines="0" w:before="0" w:afterLines="0" w:after="0" w:line="240" w:lineRule="auto"/>
              <w:ind w:firstLineChars="0" w:firstLine="0"/>
              <w:jc w:val="center"/>
              <w:textAlignment w:val="center"/>
              <w:rPr>
                <w:szCs w:val="21"/>
              </w:rPr>
            </w:pPr>
          </w:p>
        </w:tc>
        <w:tc>
          <w:tcPr>
            <w:tcW w:w="993" w:type="dxa"/>
            <w:vAlign w:val="center"/>
          </w:tcPr>
          <w:p w:rsidR="002B1E0F" w:rsidRPr="000776B9" w:rsidRDefault="002B1E0F" w:rsidP="002B1E0F">
            <w:pPr>
              <w:autoSpaceDN w:val="0"/>
              <w:snapToGrid/>
              <w:spacing w:beforeLines="0" w:before="0" w:afterLines="0" w:after="0" w:line="240" w:lineRule="auto"/>
              <w:ind w:firstLineChars="0" w:firstLine="0"/>
              <w:jc w:val="center"/>
              <w:textAlignment w:val="center"/>
              <w:rPr>
                <w:szCs w:val="21"/>
              </w:rPr>
            </w:pPr>
          </w:p>
        </w:tc>
        <w:tc>
          <w:tcPr>
            <w:tcW w:w="1114" w:type="dxa"/>
            <w:vAlign w:val="center"/>
          </w:tcPr>
          <w:p w:rsidR="002B1E0F" w:rsidRPr="000776B9" w:rsidRDefault="002B1E0F" w:rsidP="002B1E0F">
            <w:pPr>
              <w:autoSpaceDN w:val="0"/>
              <w:snapToGrid/>
              <w:spacing w:beforeLines="0" w:before="0" w:afterLines="0" w:after="0" w:line="240" w:lineRule="auto"/>
              <w:ind w:firstLineChars="0" w:firstLine="0"/>
              <w:jc w:val="center"/>
              <w:textAlignment w:val="center"/>
              <w:rPr>
                <w:szCs w:val="21"/>
              </w:rPr>
            </w:pPr>
          </w:p>
        </w:tc>
      </w:tr>
      <w:tr w:rsidR="002B1E0F" w:rsidRPr="000776B9" w:rsidTr="003F118B">
        <w:trPr>
          <w:trHeight w:val="874"/>
          <w:jc w:val="center"/>
        </w:trPr>
        <w:tc>
          <w:tcPr>
            <w:tcW w:w="831" w:type="dxa"/>
            <w:vAlign w:val="center"/>
          </w:tcPr>
          <w:p w:rsidR="002B1E0F" w:rsidRPr="000776B9" w:rsidRDefault="002B1E0F" w:rsidP="002B1E0F">
            <w:pPr>
              <w:autoSpaceDN w:val="0"/>
              <w:snapToGrid/>
              <w:spacing w:beforeLines="0" w:before="0" w:afterLines="0" w:after="0" w:line="240" w:lineRule="auto"/>
              <w:ind w:firstLineChars="0" w:firstLine="0"/>
              <w:jc w:val="center"/>
              <w:textAlignment w:val="center"/>
              <w:rPr>
                <w:szCs w:val="21"/>
              </w:rPr>
            </w:pPr>
            <w:r w:rsidRPr="000776B9">
              <w:rPr>
                <w:szCs w:val="21"/>
              </w:rPr>
              <w:t>04</w:t>
            </w:r>
          </w:p>
        </w:tc>
        <w:tc>
          <w:tcPr>
            <w:tcW w:w="1654" w:type="dxa"/>
            <w:vAlign w:val="center"/>
          </w:tcPr>
          <w:p w:rsidR="002B1E0F" w:rsidRPr="000776B9" w:rsidRDefault="002B1E0F" w:rsidP="002B1E0F">
            <w:pPr>
              <w:autoSpaceDN w:val="0"/>
              <w:snapToGrid/>
              <w:spacing w:beforeLines="0" w:before="0" w:afterLines="0" w:after="0" w:line="240" w:lineRule="auto"/>
              <w:ind w:firstLineChars="0" w:firstLine="0"/>
              <w:jc w:val="center"/>
              <w:textAlignment w:val="center"/>
              <w:rPr>
                <w:szCs w:val="21"/>
              </w:rPr>
            </w:pPr>
          </w:p>
        </w:tc>
        <w:tc>
          <w:tcPr>
            <w:tcW w:w="2530" w:type="dxa"/>
            <w:vAlign w:val="center"/>
          </w:tcPr>
          <w:p w:rsidR="002B1E0F" w:rsidRPr="000776B9" w:rsidRDefault="002B1E0F" w:rsidP="002B1E0F">
            <w:pPr>
              <w:autoSpaceDN w:val="0"/>
              <w:snapToGrid/>
              <w:spacing w:beforeLines="0" w:before="0" w:afterLines="0" w:after="0" w:line="240" w:lineRule="auto"/>
              <w:ind w:firstLineChars="0" w:firstLine="0"/>
              <w:jc w:val="left"/>
              <w:textAlignment w:val="center"/>
              <w:rPr>
                <w:szCs w:val="21"/>
              </w:rPr>
            </w:pPr>
          </w:p>
        </w:tc>
        <w:tc>
          <w:tcPr>
            <w:tcW w:w="948" w:type="dxa"/>
            <w:vAlign w:val="center"/>
          </w:tcPr>
          <w:p w:rsidR="002B1E0F" w:rsidRPr="000776B9" w:rsidRDefault="002B1E0F" w:rsidP="002B1E0F">
            <w:pPr>
              <w:autoSpaceDN w:val="0"/>
              <w:snapToGrid/>
              <w:spacing w:beforeLines="0" w:before="0" w:afterLines="0" w:after="0" w:line="240" w:lineRule="auto"/>
              <w:ind w:firstLineChars="0" w:firstLine="0"/>
              <w:jc w:val="center"/>
              <w:textAlignment w:val="center"/>
              <w:rPr>
                <w:szCs w:val="21"/>
              </w:rPr>
            </w:pPr>
          </w:p>
        </w:tc>
        <w:tc>
          <w:tcPr>
            <w:tcW w:w="1009" w:type="dxa"/>
            <w:vAlign w:val="center"/>
          </w:tcPr>
          <w:p w:rsidR="002B1E0F" w:rsidRPr="000776B9" w:rsidRDefault="002B1E0F" w:rsidP="002B1E0F">
            <w:pPr>
              <w:autoSpaceDN w:val="0"/>
              <w:snapToGrid/>
              <w:spacing w:beforeLines="0" w:before="0" w:afterLines="0" w:after="0" w:line="240" w:lineRule="auto"/>
              <w:ind w:firstLineChars="0" w:firstLine="0"/>
              <w:jc w:val="center"/>
              <w:textAlignment w:val="center"/>
              <w:rPr>
                <w:szCs w:val="21"/>
              </w:rPr>
            </w:pPr>
          </w:p>
        </w:tc>
        <w:tc>
          <w:tcPr>
            <w:tcW w:w="993" w:type="dxa"/>
            <w:vAlign w:val="center"/>
          </w:tcPr>
          <w:p w:rsidR="002B1E0F" w:rsidRPr="000776B9" w:rsidRDefault="002B1E0F" w:rsidP="002B1E0F">
            <w:pPr>
              <w:autoSpaceDN w:val="0"/>
              <w:snapToGrid/>
              <w:spacing w:beforeLines="0" w:before="0" w:afterLines="0" w:after="0" w:line="240" w:lineRule="auto"/>
              <w:ind w:firstLineChars="0" w:firstLine="0"/>
              <w:jc w:val="center"/>
              <w:textAlignment w:val="center"/>
              <w:rPr>
                <w:szCs w:val="21"/>
              </w:rPr>
            </w:pPr>
          </w:p>
        </w:tc>
        <w:tc>
          <w:tcPr>
            <w:tcW w:w="1114" w:type="dxa"/>
            <w:vAlign w:val="center"/>
          </w:tcPr>
          <w:p w:rsidR="002B1E0F" w:rsidRPr="000776B9" w:rsidRDefault="002B1E0F" w:rsidP="002B1E0F">
            <w:pPr>
              <w:autoSpaceDN w:val="0"/>
              <w:snapToGrid/>
              <w:spacing w:beforeLines="0" w:before="0" w:afterLines="0" w:after="0" w:line="240" w:lineRule="auto"/>
              <w:ind w:firstLineChars="0" w:firstLine="0"/>
              <w:jc w:val="center"/>
              <w:textAlignment w:val="center"/>
              <w:rPr>
                <w:szCs w:val="21"/>
              </w:rPr>
            </w:pPr>
          </w:p>
        </w:tc>
      </w:tr>
      <w:tr w:rsidR="002B1E0F" w:rsidRPr="000776B9" w:rsidTr="003F118B">
        <w:trPr>
          <w:trHeight w:val="874"/>
          <w:jc w:val="center"/>
        </w:trPr>
        <w:tc>
          <w:tcPr>
            <w:tcW w:w="831" w:type="dxa"/>
            <w:vAlign w:val="center"/>
          </w:tcPr>
          <w:p w:rsidR="002B1E0F" w:rsidRPr="000776B9" w:rsidRDefault="002B1E0F" w:rsidP="002B1E0F">
            <w:pPr>
              <w:autoSpaceDN w:val="0"/>
              <w:snapToGrid/>
              <w:spacing w:beforeLines="0" w:before="0" w:afterLines="0" w:after="0" w:line="240" w:lineRule="auto"/>
              <w:ind w:firstLineChars="0" w:firstLine="0"/>
              <w:jc w:val="center"/>
              <w:textAlignment w:val="center"/>
              <w:rPr>
                <w:szCs w:val="21"/>
              </w:rPr>
            </w:pPr>
            <w:r w:rsidRPr="000776B9">
              <w:rPr>
                <w:szCs w:val="21"/>
              </w:rPr>
              <w:t>05</w:t>
            </w:r>
          </w:p>
        </w:tc>
        <w:tc>
          <w:tcPr>
            <w:tcW w:w="1654" w:type="dxa"/>
            <w:vAlign w:val="center"/>
          </w:tcPr>
          <w:p w:rsidR="002B1E0F" w:rsidRPr="000776B9" w:rsidRDefault="002B1E0F" w:rsidP="002B1E0F">
            <w:pPr>
              <w:autoSpaceDN w:val="0"/>
              <w:snapToGrid/>
              <w:spacing w:beforeLines="0" w:before="0" w:afterLines="0" w:after="0" w:line="240" w:lineRule="auto"/>
              <w:ind w:firstLineChars="0" w:firstLine="0"/>
              <w:jc w:val="center"/>
              <w:textAlignment w:val="center"/>
              <w:rPr>
                <w:szCs w:val="21"/>
              </w:rPr>
            </w:pPr>
          </w:p>
        </w:tc>
        <w:tc>
          <w:tcPr>
            <w:tcW w:w="2530" w:type="dxa"/>
            <w:vAlign w:val="center"/>
          </w:tcPr>
          <w:p w:rsidR="002B1E0F" w:rsidRPr="000776B9" w:rsidRDefault="002B1E0F" w:rsidP="002B1E0F">
            <w:pPr>
              <w:tabs>
                <w:tab w:val="left" w:pos="420"/>
              </w:tabs>
              <w:spacing w:beforeLines="0" w:before="0" w:afterLines="0" w:after="0" w:line="240" w:lineRule="auto"/>
              <w:ind w:firstLineChars="0" w:firstLine="0"/>
              <w:jc w:val="left"/>
              <w:rPr>
                <w:szCs w:val="21"/>
              </w:rPr>
            </w:pPr>
          </w:p>
        </w:tc>
        <w:tc>
          <w:tcPr>
            <w:tcW w:w="948" w:type="dxa"/>
            <w:vAlign w:val="center"/>
          </w:tcPr>
          <w:p w:rsidR="002B1E0F" w:rsidRPr="000776B9" w:rsidRDefault="002B1E0F" w:rsidP="002B1E0F">
            <w:pPr>
              <w:autoSpaceDN w:val="0"/>
              <w:snapToGrid/>
              <w:spacing w:beforeLines="0" w:before="0" w:afterLines="0" w:after="0" w:line="240" w:lineRule="auto"/>
              <w:ind w:firstLineChars="0" w:firstLine="0"/>
              <w:jc w:val="center"/>
              <w:textAlignment w:val="center"/>
              <w:rPr>
                <w:szCs w:val="21"/>
              </w:rPr>
            </w:pPr>
          </w:p>
        </w:tc>
        <w:tc>
          <w:tcPr>
            <w:tcW w:w="1009" w:type="dxa"/>
            <w:vAlign w:val="center"/>
          </w:tcPr>
          <w:p w:rsidR="002B1E0F" w:rsidRPr="000776B9" w:rsidRDefault="002B1E0F" w:rsidP="002B1E0F">
            <w:pPr>
              <w:autoSpaceDN w:val="0"/>
              <w:snapToGrid/>
              <w:spacing w:beforeLines="0" w:before="0" w:afterLines="0" w:after="0" w:line="240" w:lineRule="auto"/>
              <w:ind w:firstLineChars="0" w:firstLine="0"/>
              <w:jc w:val="center"/>
              <w:textAlignment w:val="center"/>
              <w:rPr>
                <w:szCs w:val="21"/>
              </w:rPr>
            </w:pPr>
          </w:p>
        </w:tc>
        <w:tc>
          <w:tcPr>
            <w:tcW w:w="993" w:type="dxa"/>
            <w:vAlign w:val="center"/>
          </w:tcPr>
          <w:p w:rsidR="002B1E0F" w:rsidRPr="000776B9" w:rsidRDefault="002B1E0F" w:rsidP="002B1E0F">
            <w:pPr>
              <w:autoSpaceDN w:val="0"/>
              <w:snapToGrid/>
              <w:spacing w:beforeLines="0" w:before="0" w:afterLines="0" w:after="0" w:line="240" w:lineRule="auto"/>
              <w:ind w:firstLineChars="0" w:firstLine="0"/>
              <w:jc w:val="center"/>
              <w:textAlignment w:val="center"/>
              <w:rPr>
                <w:szCs w:val="21"/>
              </w:rPr>
            </w:pPr>
          </w:p>
        </w:tc>
        <w:tc>
          <w:tcPr>
            <w:tcW w:w="1114" w:type="dxa"/>
            <w:vAlign w:val="center"/>
          </w:tcPr>
          <w:p w:rsidR="002B1E0F" w:rsidRPr="000776B9" w:rsidRDefault="002B1E0F" w:rsidP="002B1E0F">
            <w:pPr>
              <w:autoSpaceDN w:val="0"/>
              <w:snapToGrid/>
              <w:spacing w:beforeLines="0" w:before="0" w:afterLines="0" w:after="0" w:line="240" w:lineRule="auto"/>
              <w:ind w:firstLineChars="0" w:firstLine="0"/>
              <w:jc w:val="center"/>
              <w:textAlignment w:val="center"/>
              <w:rPr>
                <w:szCs w:val="21"/>
              </w:rPr>
            </w:pPr>
          </w:p>
        </w:tc>
      </w:tr>
      <w:tr w:rsidR="002B1E0F" w:rsidRPr="000776B9" w:rsidTr="003F118B">
        <w:trPr>
          <w:trHeight w:val="874"/>
          <w:jc w:val="center"/>
        </w:trPr>
        <w:tc>
          <w:tcPr>
            <w:tcW w:w="831" w:type="dxa"/>
            <w:vAlign w:val="center"/>
          </w:tcPr>
          <w:p w:rsidR="002B1E0F" w:rsidRPr="000776B9" w:rsidRDefault="002B1E0F" w:rsidP="002B1E0F">
            <w:pPr>
              <w:autoSpaceDN w:val="0"/>
              <w:snapToGrid/>
              <w:spacing w:beforeLines="0" w:before="0" w:afterLines="0" w:after="0" w:line="240" w:lineRule="auto"/>
              <w:ind w:firstLineChars="0" w:firstLine="0"/>
              <w:jc w:val="center"/>
              <w:textAlignment w:val="center"/>
              <w:rPr>
                <w:szCs w:val="21"/>
              </w:rPr>
            </w:pPr>
          </w:p>
        </w:tc>
        <w:tc>
          <w:tcPr>
            <w:tcW w:w="1654" w:type="dxa"/>
            <w:vAlign w:val="center"/>
          </w:tcPr>
          <w:p w:rsidR="002B1E0F" w:rsidRPr="000776B9" w:rsidRDefault="002B1E0F" w:rsidP="002B1E0F">
            <w:pPr>
              <w:autoSpaceDN w:val="0"/>
              <w:snapToGrid/>
              <w:spacing w:beforeLines="0" w:before="0" w:afterLines="0" w:after="0" w:line="240" w:lineRule="auto"/>
              <w:ind w:firstLineChars="0" w:firstLine="0"/>
              <w:jc w:val="center"/>
              <w:textAlignment w:val="center"/>
              <w:rPr>
                <w:szCs w:val="21"/>
              </w:rPr>
            </w:pPr>
          </w:p>
        </w:tc>
        <w:tc>
          <w:tcPr>
            <w:tcW w:w="2530" w:type="dxa"/>
            <w:vAlign w:val="center"/>
          </w:tcPr>
          <w:p w:rsidR="002B1E0F" w:rsidRPr="000776B9" w:rsidRDefault="002B1E0F" w:rsidP="002B1E0F">
            <w:pPr>
              <w:tabs>
                <w:tab w:val="left" w:pos="420"/>
              </w:tabs>
              <w:spacing w:beforeLines="0" w:before="0" w:afterLines="0" w:after="0" w:line="240" w:lineRule="auto"/>
              <w:ind w:firstLineChars="0" w:firstLine="0"/>
              <w:jc w:val="left"/>
              <w:rPr>
                <w:szCs w:val="21"/>
              </w:rPr>
            </w:pPr>
          </w:p>
        </w:tc>
        <w:tc>
          <w:tcPr>
            <w:tcW w:w="948" w:type="dxa"/>
            <w:vAlign w:val="center"/>
          </w:tcPr>
          <w:p w:rsidR="002B1E0F" w:rsidRPr="000776B9" w:rsidRDefault="002B1E0F" w:rsidP="002B1E0F">
            <w:pPr>
              <w:autoSpaceDN w:val="0"/>
              <w:snapToGrid/>
              <w:spacing w:beforeLines="0" w:before="0" w:afterLines="0" w:after="0" w:line="240" w:lineRule="auto"/>
              <w:ind w:firstLineChars="0" w:firstLine="0"/>
              <w:jc w:val="center"/>
              <w:textAlignment w:val="center"/>
              <w:rPr>
                <w:szCs w:val="21"/>
              </w:rPr>
            </w:pPr>
          </w:p>
        </w:tc>
        <w:tc>
          <w:tcPr>
            <w:tcW w:w="1009" w:type="dxa"/>
            <w:vAlign w:val="center"/>
          </w:tcPr>
          <w:p w:rsidR="002B1E0F" w:rsidRPr="000776B9" w:rsidRDefault="002B1E0F" w:rsidP="002B1E0F">
            <w:pPr>
              <w:autoSpaceDN w:val="0"/>
              <w:snapToGrid/>
              <w:spacing w:beforeLines="0" w:before="0" w:afterLines="0" w:after="0" w:line="240" w:lineRule="auto"/>
              <w:ind w:firstLineChars="0" w:firstLine="0"/>
              <w:jc w:val="center"/>
              <w:textAlignment w:val="center"/>
              <w:rPr>
                <w:szCs w:val="21"/>
              </w:rPr>
            </w:pPr>
          </w:p>
        </w:tc>
        <w:tc>
          <w:tcPr>
            <w:tcW w:w="993" w:type="dxa"/>
            <w:vAlign w:val="center"/>
          </w:tcPr>
          <w:p w:rsidR="002B1E0F" w:rsidRPr="000776B9" w:rsidRDefault="002B1E0F" w:rsidP="002B1E0F">
            <w:pPr>
              <w:autoSpaceDN w:val="0"/>
              <w:snapToGrid/>
              <w:spacing w:beforeLines="0" w:before="0" w:afterLines="0" w:after="0" w:line="240" w:lineRule="auto"/>
              <w:ind w:firstLineChars="0" w:firstLine="0"/>
              <w:jc w:val="center"/>
              <w:textAlignment w:val="center"/>
              <w:rPr>
                <w:szCs w:val="21"/>
              </w:rPr>
            </w:pPr>
          </w:p>
        </w:tc>
        <w:tc>
          <w:tcPr>
            <w:tcW w:w="1114" w:type="dxa"/>
            <w:vAlign w:val="center"/>
          </w:tcPr>
          <w:p w:rsidR="002B1E0F" w:rsidRPr="000776B9" w:rsidRDefault="002B1E0F" w:rsidP="002B1E0F">
            <w:pPr>
              <w:autoSpaceDN w:val="0"/>
              <w:snapToGrid/>
              <w:spacing w:beforeLines="0" w:before="0" w:afterLines="0" w:after="0" w:line="240" w:lineRule="auto"/>
              <w:ind w:firstLineChars="0" w:firstLine="0"/>
              <w:jc w:val="center"/>
              <w:textAlignment w:val="center"/>
              <w:rPr>
                <w:szCs w:val="21"/>
              </w:rPr>
            </w:pPr>
          </w:p>
        </w:tc>
      </w:tr>
      <w:tr w:rsidR="002B1E0F" w:rsidRPr="000776B9" w:rsidTr="003F118B">
        <w:trPr>
          <w:trHeight w:val="672"/>
          <w:jc w:val="center"/>
        </w:trPr>
        <w:tc>
          <w:tcPr>
            <w:tcW w:w="831" w:type="dxa"/>
            <w:vAlign w:val="center"/>
          </w:tcPr>
          <w:p w:rsidR="002B1E0F" w:rsidRPr="000776B9" w:rsidRDefault="002B1E0F" w:rsidP="002B1E0F">
            <w:pPr>
              <w:spacing w:beforeLines="0" w:before="0" w:afterLines="0" w:after="0" w:line="240" w:lineRule="auto"/>
              <w:ind w:firstLineChars="0" w:firstLine="0"/>
              <w:jc w:val="center"/>
              <w:rPr>
                <w:szCs w:val="21"/>
              </w:rPr>
            </w:pPr>
          </w:p>
        </w:tc>
        <w:tc>
          <w:tcPr>
            <w:tcW w:w="1654" w:type="dxa"/>
            <w:vAlign w:val="center"/>
          </w:tcPr>
          <w:p w:rsidR="002B1E0F" w:rsidRPr="000776B9" w:rsidRDefault="002B1E0F" w:rsidP="002B1E0F">
            <w:pPr>
              <w:spacing w:beforeLines="0" w:before="0" w:afterLines="0" w:after="0" w:line="240" w:lineRule="auto"/>
              <w:ind w:firstLineChars="0" w:firstLine="0"/>
              <w:jc w:val="center"/>
              <w:rPr>
                <w:szCs w:val="21"/>
              </w:rPr>
            </w:pPr>
          </w:p>
        </w:tc>
        <w:tc>
          <w:tcPr>
            <w:tcW w:w="2530" w:type="dxa"/>
            <w:vAlign w:val="center"/>
          </w:tcPr>
          <w:p w:rsidR="002B1E0F" w:rsidRPr="000776B9" w:rsidRDefault="002B1E0F" w:rsidP="002B1E0F">
            <w:pPr>
              <w:spacing w:beforeLines="0" w:before="0" w:afterLines="0" w:after="0" w:line="240" w:lineRule="auto"/>
              <w:ind w:firstLineChars="0" w:firstLine="0"/>
              <w:jc w:val="left"/>
              <w:rPr>
                <w:szCs w:val="21"/>
              </w:rPr>
            </w:pPr>
          </w:p>
        </w:tc>
        <w:tc>
          <w:tcPr>
            <w:tcW w:w="948" w:type="dxa"/>
            <w:vAlign w:val="center"/>
          </w:tcPr>
          <w:p w:rsidR="002B1E0F" w:rsidRPr="000776B9" w:rsidRDefault="002B1E0F" w:rsidP="002B1E0F">
            <w:pPr>
              <w:spacing w:beforeLines="0" w:before="0" w:afterLines="0" w:after="0" w:line="240" w:lineRule="auto"/>
              <w:ind w:firstLineChars="0" w:firstLine="0"/>
              <w:jc w:val="center"/>
              <w:rPr>
                <w:szCs w:val="21"/>
              </w:rPr>
            </w:pPr>
          </w:p>
        </w:tc>
        <w:tc>
          <w:tcPr>
            <w:tcW w:w="1009" w:type="dxa"/>
            <w:vAlign w:val="center"/>
          </w:tcPr>
          <w:p w:rsidR="002B1E0F" w:rsidRPr="000776B9" w:rsidRDefault="002B1E0F" w:rsidP="002B1E0F">
            <w:pPr>
              <w:spacing w:beforeLines="0" w:before="0" w:afterLines="0" w:after="0" w:line="240" w:lineRule="auto"/>
              <w:ind w:firstLineChars="0" w:firstLine="0"/>
              <w:jc w:val="center"/>
              <w:rPr>
                <w:szCs w:val="21"/>
              </w:rPr>
            </w:pPr>
          </w:p>
        </w:tc>
        <w:tc>
          <w:tcPr>
            <w:tcW w:w="993" w:type="dxa"/>
            <w:vAlign w:val="center"/>
          </w:tcPr>
          <w:p w:rsidR="002B1E0F" w:rsidRPr="000776B9" w:rsidRDefault="002B1E0F" w:rsidP="002B1E0F">
            <w:pPr>
              <w:spacing w:beforeLines="0" w:before="0" w:afterLines="0" w:after="0" w:line="240" w:lineRule="auto"/>
              <w:ind w:firstLineChars="0" w:firstLine="0"/>
              <w:jc w:val="center"/>
              <w:rPr>
                <w:szCs w:val="21"/>
              </w:rPr>
            </w:pPr>
          </w:p>
        </w:tc>
        <w:tc>
          <w:tcPr>
            <w:tcW w:w="1114" w:type="dxa"/>
            <w:vAlign w:val="center"/>
          </w:tcPr>
          <w:p w:rsidR="002B1E0F" w:rsidRPr="000776B9" w:rsidRDefault="002B1E0F" w:rsidP="002B1E0F">
            <w:pPr>
              <w:spacing w:beforeLines="0" w:before="0" w:afterLines="0" w:after="0" w:line="240" w:lineRule="auto"/>
              <w:ind w:firstLineChars="0" w:firstLine="0"/>
              <w:jc w:val="center"/>
              <w:rPr>
                <w:szCs w:val="21"/>
              </w:rPr>
            </w:pPr>
          </w:p>
        </w:tc>
      </w:tr>
      <w:tr w:rsidR="002B1E0F" w:rsidRPr="000776B9" w:rsidTr="003F118B">
        <w:trPr>
          <w:trHeight w:val="672"/>
          <w:jc w:val="center"/>
        </w:trPr>
        <w:tc>
          <w:tcPr>
            <w:tcW w:w="831" w:type="dxa"/>
            <w:vAlign w:val="center"/>
          </w:tcPr>
          <w:p w:rsidR="002B1E0F" w:rsidRPr="000776B9" w:rsidRDefault="002B1E0F" w:rsidP="002B1E0F">
            <w:pPr>
              <w:spacing w:beforeLines="0" w:before="0" w:afterLines="0" w:after="0" w:line="240" w:lineRule="auto"/>
              <w:ind w:firstLineChars="0" w:firstLine="0"/>
              <w:jc w:val="center"/>
              <w:rPr>
                <w:szCs w:val="21"/>
              </w:rPr>
            </w:pPr>
          </w:p>
        </w:tc>
        <w:tc>
          <w:tcPr>
            <w:tcW w:w="1654" w:type="dxa"/>
            <w:vAlign w:val="center"/>
          </w:tcPr>
          <w:p w:rsidR="002B1E0F" w:rsidRPr="000776B9" w:rsidRDefault="002B1E0F" w:rsidP="002B1E0F">
            <w:pPr>
              <w:spacing w:beforeLines="0" w:before="0" w:afterLines="0" w:after="0" w:line="240" w:lineRule="auto"/>
              <w:ind w:firstLineChars="0" w:firstLine="0"/>
              <w:jc w:val="center"/>
              <w:rPr>
                <w:szCs w:val="21"/>
              </w:rPr>
            </w:pPr>
          </w:p>
        </w:tc>
        <w:tc>
          <w:tcPr>
            <w:tcW w:w="2530" w:type="dxa"/>
            <w:vAlign w:val="center"/>
          </w:tcPr>
          <w:p w:rsidR="002B1E0F" w:rsidRPr="000776B9" w:rsidRDefault="002B1E0F" w:rsidP="002B1E0F">
            <w:pPr>
              <w:spacing w:beforeLines="0" w:before="0" w:afterLines="0" w:after="0" w:line="240" w:lineRule="auto"/>
              <w:ind w:firstLineChars="0" w:firstLine="0"/>
              <w:jc w:val="left"/>
              <w:rPr>
                <w:szCs w:val="21"/>
              </w:rPr>
            </w:pPr>
          </w:p>
        </w:tc>
        <w:tc>
          <w:tcPr>
            <w:tcW w:w="948" w:type="dxa"/>
            <w:vAlign w:val="center"/>
          </w:tcPr>
          <w:p w:rsidR="002B1E0F" w:rsidRPr="000776B9" w:rsidRDefault="002B1E0F" w:rsidP="002B1E0F">
            <w:pPr>
              <w:spacing w:beforeLines="0" w:before="0" w:afterLines="0" w:after="0" w:line="240" w:lineRule="auto"/>
              <w:ind w:firstLineChars="0" w:firstLine="0"/>
              <w:jc w:val="center"/>
              <w:rPr>
                <w:szCs w:val="21"/>
              </w:rPr>
            </w:pPr>
          </w:p>
        </w:tc>
        <w:tc>
          <w:tcPr>
            <w:tcW w:w="1009" w:type="dxa"/>
            <w:vAlign w:val="center"/>
          </w:tcPr>
          <w:p w:rsidR="002B1E0F" w:rsidRPr="000776B9" w:rsidRDefault="002B1E0F" w:rsidP="002B1E0F">
            <w:pPr>
              <w:spacing w:beforeLines="0" w:before="0" w:afterLines="0" w:after="0" w:line="240" w:lineRule="auto"/>
              <w:ind w:firstLineChars="0" w:firstLine="0"/>
              <w:jc w:val="center"/>
              <w:rPr>
                <w:szCs w:val="21"/>
              </w:rPr>
            </w:pPr>
          </w:p>
        </w:tc>
        <w:tc>
          <w:tcPr>
            <w:tcW w:w="993" w:type="dxa"/>
            <w:vAlign w:val="center"/>
          </w:tcPr>
          <w:p w:rsidR="002B1E0F" w:rsidRPr="000776B9" w:rsidRDefault="002B1E0F" w:rsidP="002B1E0F">
            <w:pPr>
              <w:spacing w:beforeLines="0" w:before="0" w:afterLines="0" w:after="0" w:line="240" w:lineRule="auto"/>
              <w:ind w:firstLineChars="0" w:firstLine="0"/>
              <w:jc w:val="center"/>
              <w:rPr>
                <w:szCs w:val="21"/>
              </w:rPr>
            </w:pPr>
          </w:p>
        </w:tc>
        <w:tc>
          <w:tcPr>
            <w:tcW w:w="1114" w:type="dxa"/>
            <w:vAlign w:val="center"/>
          </w:tcPr>
          <w:p w:rsidR="002B1E0F" w:rsidRPr="000776B9" w:rsidRDefault="002B1E0F" w:rsidP="002B1E0F">
            <w:pPr>
              <w:spacing w:beforeLines="0" w:before="0" w:afterLines="0" w:after="0" w:line="240" w:lineRule="auto"/>
              <w:ind w:firstLineChars="0" w:firstLine="0"/>
              <w:jc w:val="center"/>
              <w:rPr>
                <w:szCs w:val="21"/>
              </w:rPr>
            </w:pPr>
          </w:p>
        </w:tc>
      </w:tr>
      <w:tr w:rsidR="002B1E0F" w:rsidRPr="000776B9" w:rsidTr="003F118B">
        <w:trPr>
          <w:trHeight w:val="672"/>
          <w:jc w:val="center"/>
        </w:trPr>
        <w:tc>
          <w:tcPr>
            <w:tcW w:w="831" w:type="dxa"/>
            <w:vAlign w:val="center"/>
          </w:tcPr>
          <w:p w:rsidR="002B1E0F" w:rsidRPr="000776B9" w:rsidRDefault="002B1E0F" w:rsidP="002B1E0F">
            <w:pPr>
              <w:spacing w:beforeLines="0" w:before="0" w:afterLines="0" w:after="0" w:line="240" w:lineRule="auto"/>
              <w:ind w:firstLineChars="0" w:firstLine="0"/>
              <w:jc w:val="center"/>
              <w:rPr>
                <w:szCs w:val="21"/>
              </w:rPr>
            </w:pPr>
          </w:p>
        </w:tc>
        <w:tc>
          <w:tcPr>
            <w:tcW w:w="1654" w:type="dxa"/>
            <w:vAlign w:val="center"/>
          </w:tcPr>
          <w:p w:rsidR="002B1E0F" w:rsidRPr="000776B9" w:rsidRDefault="002B1E0F" w:rsidP="002B1E0F">
            <w:pPr>
              <w:spacing w:beforeLines="0" w:before="0" w:afterLines="0" w:after="0" w:line="240" w:lineRule="auto"/>
              <w:ind w:firstLineChars="0" w:firstLine="0"/>
              <w:jc w:val="center"/>
              <w:rPr>
                <w:szCs w:val="21"/>
              </w:rPr>
            </w:pPr>
          </w:p>
        </w:tc>
        <w:tc>
          <w:tcPr>
            <w:tcW w:w="2530" w:type="dxa"/>
            <w:vAlign w:val="center"/>
          </w:tcPr>
          <w:p w:rsidR="002B1E0F" w:rsidRPr="000776B9" w:rsidRDefault="002B1E0F" w:rsidP="002B1E0F">
            <w:pPr>
              <w:spacing w:beforeLines="0" w:before="0" w:afterLines="0" w:after="0" w:line="240" w:lineRule="auto"/>
              <w:ind w:firstLineChars="0" w:firstLine="0"/>
              <w:jc w:val="left"/>
              <w:rPr>
                <w:szCs w:val="21"/>
              </w:rPr>
            </w:pPr>
          </w:p>
        </w:tc>
        <w:tc>
          <w:tcPr>
            <w:tcW w:w="948" w:type="dxa"/>
            <w:vAlign w:val="center"/>
          </w:tcPr>
          <w:p w:rsidR="002B1E0F" w:rsidRPr="000776B9" w:rsidRDefault="002B1E0F" w:rsidP="002B1E0F">
            <w:pPr>
              <w:spacing w:beforeLines="0" w:before="0" w:afterLines="0" w:after="0" w:line="240" w:lineRule="auto"/>
              <w:ind w:firstLineChars="0" w:firstLine="0"/>
              <w:jc w:val="center"/>
              <w:rPr>
                <w:szCs w:val="21"/>
              </w:rPr>
            </w:pPr>
          </w:p>
        </w:tc>
        <w:tc>
          <w:tcPr>
            <w:tcW w:w="1009" w:type="dxa"/>
            <w:vAlign w:val="center"/>
          </w:tcPr>
          <w:p w:rsidR="002B1E0F" w:rsidRPr="000776B9" w:rsidRDefault="002B1E0F" w:rsidP="002B1E0F">
            <w:pPr>
              <w:spacing w:beforeLines="0" w:before="0" w:afterLines="0" w:after="0" w:line="240" w:lineRule="auto"/>
              <w:ind w:firstLineChars="0" w:firstLine="0"/>
              <w:jc w:val="center"/>
              <w:rPr>
                <w:szCs w:val="21"/>
              </w:rPr>
            </w:pPr>
          </w:p>
        </w:tc>
        <w:tc>
          <w:tcPr>
            <w:tcW w:w="993" w:type="dxa"/>
            <w:vAlign w:val="center"/>
          </w:tcPr>
          <w:p w:rsidR="002B1E0F" w:rsidRPr="000776B9" w:rsidRDefault="002B1E0F" w:rsidP="002B1E0F">
            <w:pPr>
              <w:spacing w:beforeLines="0" w:before="0" w:afterLines="0" w:after="0" w:line="240" w:lineRule="auto"/>
              <w:ind w:firstLineChars="0" w:firstLine="0"/>
              <w:jc w:val="center"/>
              <w:rPr>
                <w:szCs w:val="21"/>
              </w:rPr>
            </w:pPr>
          </w:p>
        </w:tc>
        <w:tc>
          <w:tcPr>
            <w:tcW w:w="1114" w:type="dxa"/>
            <w:vAlign w:val="center"/>
          </w:tcPr>
          <w:p w:rsidR="002B1E0F" w:rsidRPr="000776B9" w:rsidRDefault="002B1E0F" w:rsidP="002B1E0F">
            <w:pPr>
              <w:spacing w:beforeLines="0" w:before="0" w:afterLines="0" w:after="0" w:line="240" w:lineRule="auto"/>
              <w:ind w:firstLineChars="0" w:firstLine="0"/>
              <w:jc w:val="center"/>
              <w:rPr>
                <w:szCs w:val="21"/>
              </w:rPr>
            </w:pPr>
          </w:p>
        </w:tc>
      </w:tr>
      <w:tr w:rsidR="002B1E0F" w:rsidRPr="000776B9" w:rsidTr="003F118B">
        <w:trPr>
          <w:trHeight w:val="672"/>
          <w:jc w:val="center"/>
        </w:trPr>
        <w:tc>
          <w:tcPr>
            <w:tcW w:w="831" w:type="dxa"/>
            <w:vAlign w:val="center"/>
          </w:tcPr>
          <w:p w:rsidR="002B1E0F" w:rsidRPr="000776B9" w:rsidRDefault="002B1E0F" w:rsidP="002B1E0F">
            <w:pPr>
              <w:spacing w:beforeLines="0" w:before="0" w:afterLines="0" w:after="0" w:line="240" w:lineRule="auto"/>
              <w:ind w:firstLineChars="0" w:firstLine="0"/>
              <w:jc w:val="center"/>
              <w:rPr>
                <w:szCs w:val="21"/>
              </w:rPr>
            </w:pPr>
          </w:p>
        </w:tc>
        <w:tc>
          <w:tcPr>
            <w:tcW w:w="1654" w:type="dxa"/>
            <w:vAlign w:val="center"/>
          </w:tcPr>
          <w:p w:rsidR="002B1E0F" w:rsidRPr="000776B9" w:rsidRDefault="002B1E0F" w:rsidP="002B1E0F">
            <w:pPr>
              <w:spacing w:beforeLines="0" w:before="0" w:afterLines="0" w:after="0" w:line="240" w:lineRule="auto"/>
              <w:ind w:firstLineChars="0" w:firstLine="0"/>
              <w:jc w:val="center"/>
              <w:rPr>
                <w:szCs w:val="21"/>
              </w:rPr>
            </w:pPr>
          </w:p>
        </w:tc>
        <w:tc>
          <w:tcPr>
            <w:tcW w:w="2530" w:type="dxa"/>
            <w:vAlign w:val="center"/>
          </w:tcPr>
          <w:p w:rsidR="002B1E0F" w:rsidRPr="000776B9" w:rsidRDefault="002B1E0F" w:rsidP="002B1E0F">
            <w:pPr>
              <w:spacing w:beforeLines="0" w:before="0" w:afterLines="0" w:after="0" w:line="240" w:lineRule="auto"/>
              <w:ind w:firstLineChars="0" w:firstLine="0"/>
              <w:jc w:val="left"/>
              <w:rPr>
                <w:szCs w:val="21"/>
              </w:rPr>
            </w:pPr>
          </w:p>
        </w:tc>
        <w:tc>
          <w:tcPr>
            <w:tcW w:w="948" w:type="dxa"/>
            <w:vAlign w:val="center"/>
          </w:tcPr>
          <w:p w:rsidR="002B1E0F" w:rsidRPr="000776B9" w:rsidRDefault="002B1E0F" w:rsidP="002B1E0F">
            <w:pPr>
              <w:spacing w:beforeLines="0" w:before="0" w:afterLines="0" w:after="0" w:line="240" w:lineRule="auto"/>
              <w:ind w:firstLineChars="0" w:firstLine="0"/>
              <w:jc w:val="center"/>
              <w:rPr>
                <w:szCs w:val="21"/>
              </w:rPr>
            </w:pPr>
          </w:p>
        </w:tc>
        <w:tc>
          <w:tcPr>
            <w:tcW w:w="1009" w:type="dxa"/>
            <w:vAlign w:val="center"/>
          </w:tcPr>
          <w:p w:rsidR="002B1E0F" w:rsidRPr="000776B9" w:rsidRDefault="002B1E0F" w:rsidP="002B1E0F">
            <w:pPr>
              <w:spacing w:beforeLines="0" w:before="0" w:afterLines="0" w:after="0" w:line="240" w:lineRule="auto"/>
              <w:ind w:firstLineChars="0" w:firstLine="0"/>
              <w:jc w:val="center"/>
              <w:rPr>
                <w:szCs w:val="21"/>
              </w:rPr>
            </w:pPr>
          </w:p>
        </w:tc>
        <w:tc>
          <w:tcPr>
            <w:tcW w:w="993" w:type="dxa"/>
            <w:vAlign w:val="center"/>
          </w:tcPr>
          <w:p w:rsidR="002B1E0F" w:rsidRPr="000776B9" w:rsidRDefault="002B1E0F" w:rsidP="002B1E0F">
            <w:pPr>
              <w:spacing w:beforeLines="0" w:before="0" w:afterLines="0" w:after="0" w:line="240" w:lineRule="auto"/>
              <w:ind w:firstLineChars="0" w:firstLine="0"/>
              <w:jc w:val="center"/>
              <w:rPr>
                <w:szCs w:val="21"/>
              </w:rPr>
            </w:pPr>
          </w:p>
        </w:tc>
        <w:tc>
          <w:tcPr>
            <w:tcW w:w="1114" w:type="dxa"/>
            <w:vAlign w:val="center"/>
          </w:tcPr>
          <w:p w:rsidR="002B1E0F" w:rsidRPr="000776B9" w:rsidRDefault="002B1E0F" w:rsidP="002B1E0F">
            <w:pPr>
              <w:spacing w:beforeLines="0" w:before="0" w:afterLines="0" w:after="0" w:line="240" w:lineRule="auto"/>
              <w:ind w:firstLineChars="0" w:firstLine="0"/>
              <w:jc w:val="center"/>
              <w:rPr>
                <w:szCs w:val="21"/>
              </w:rPr>
            </w:pPr>
          </w:p>
        </w:tc>
      </w:tr>
    </w:tbl>
    <w:p w:rsidR="006307E9" w:rsidRPr="000776B9" w:rsidRDefault="006307E9">
      <w:pPr>
        <w:spacing w:before="156" w:after="156"/>
        <w:ind w:firstLine="420"/>
      </w:pPr>
    </w:p>
    <w:p w:rsidR="006307E9" w:rsidRPr="000776B9" w:rsidRDefault="006307E9">
      <w:pPr>
        <w:spacing w:before="156" w:after="156"/>
        <w:ind w:firstLine="420"/>
      </w:pPr>
    </w:p>
    <w:p w:rsidR="006307E9" w:rsidRDefault="006307E9" w:rsidP="003F118B">
      <w:pPr>
        <w:spacing w:before="156" w:after="156"/>
        <w:ind w:firstLineChars="0" w:firstLine="0"/>
      </w:pPr>
    </w:p>
    <w:p w:rsidR="003F118B" w:rsidRPr="000776B9" w:rsidRDefault="003F118B" w:rsidP="003F118B">
      <w:pPr>
        <w:spacing w:before="156" w:after="156"/>
        <w:ind w:firstLineChars="0" w:firstLine="0"/>
      </w:pPr>
    </w:p>
    <w:p w:rsidR="000776B9" w:rsidRPr="000776B9" w:rsidRDefault="006307E9">
      <w:pPr>
        <w:spacing w:before="156" w:after="156"/>
        <w:ind w:firstLineChars="45" w:firstLine="198"/>
        <w:jc w:val="center"/>
        <w:rPr>
          <w:sz w:val="44"/>
          <w:szCs w:val="44"/>
        </w:rPr>
      </w:pPr>
      <w:bookmarkStart w:id="1" w:name="_Toc3633"/>
      <w:bookmarkStart w:id="2" w:name="_Toc29020"/>
      <w:bookmarkStart w:id="3" w:name="_Toc887"/>
      <w:bookmarkStart w:id="4" w:name="_Toc13041"/>
      <w:bookmarkStart w:id="5" w:name="_Toc25145"/>
      <w:bookmarkStart w:id="6" w:name="_Toc465066655"/>
      <w:bookmarkStart w:id="7" w:name="_Toc465067089"/>
      <w:r w:rsidRPr="000776B9">
        <w:rPr>
          <w:sz w:val="44"/>
          <w:szCs w:val="44"/>
        </w:rPr>
        <w:t>目录</w:t>
      </w:r>
      <w:r w:rsidRPr="000776B9">
        <w:rPr>
          <w:sz w:val="44"/>
          <w:szCs w:val="44"/>
        </w:rPr>
        <w:t xml:space="preserve"> </w:t>
      </w:r>
    </w:p>
    <w:p w:rsidR="006307E9" w:rsidRPr="000776B9" w:rsidRDefault="006307E9">
      <w:pPr>
        <w:spacing w:before="156" w:after="156"/>
        <w:ind w:firstLineChars="45" w:firstLine="198"/>
        <w:jc w:val="center"/>
        <w:rPr>
          <w:b/>
          <w:bCs/>
          <w:sz w:val="44"/>
          <w:szCs w:val="44"/>
        </w:rPr>
      </w:pPr>
      <w:r w:rsidRPr="000776B9">
        <w:rPr>
          <w:sz w:val="44"/>
          <w:szCs w:val="44"/>
        </w:rPr>
        <w:t>Contents</w:t>
      </w:r>
      <w:bookmarkEnd w:id="1"/>
      <w:bookmarkEnd w:id="2"/>
      <w:bookmarkEnd w:id="3"/>
      <w:bookmarkEnd w:id="4"/>
      <w:bookmarkEnd w:id="5"/>
      <w:bookmarkEnd w:id="6"/>
      <w:bookmarkEnd w:id="7"/>
    </w:p>
    <w:p w:rsidR="00C109A6" w:rsidRDefault="006307E9">
      <w:pPr>
        <w:pStyle w:val="10"/>
        <w:tabs>
          <w:tab w:val="right" w:leader="dot" w:pos="8296"/>
        </w:tabs>
        <w:spacing w:before="156" w:after="156"/>
        <w:ind w:firstLine="420"/>
        <w:rPr>
          <w:rFonts w:asciiTheme="minorHAnsi" w:eastAsiaTheme="minorEastAsia" w:hAnsiTheme="minorHAnsi" w:cstheme="minorBidi"/>
          <w:noProof/>
          <w:szCs w:val="22"/>
        </w:rPr>
      </w:pPr>
      <w:r w:rsidRPr="000776B9">
        <w:rPr>
          <w:vanish/>
        </w:rPr>
        <w:fldChar w:fldCharType="begin"/>
      </w:r>
      <w:r w:rsidRPr="000776B9">
        <w:rPr>
          <w:vanish/>
        </w:rPr>
        <w:instrText xml:space="preserve"> TOC \o "1-3" \h \z \u </w:instrText>
      </w:r>
      <w:r w:rsidRPr="000776B9">
        <w:rPr>
          <w:vanish/>
        </w:rPr>
        <w:fldChar w:fldCharType="separate"/>
      </w:r>
      <w:hyperlink w:anchor="_Toc28097326" w:history="1">
        <w:r w:rsidR="00C109A6" w:rsidRPr="009A1774">
          <w:rPr>
            <w:rStyle w:val="a4"/>
            <w:noProof/>
          </w:rPr>
          <w:t xml:space="preserve">1. </w:t>
        </w:r>
        <w:r w:rsidR="00C109A6" w:rsidRPr="009A1774">
          <w:rPr>
            <w:rStyle w:val="a4"/>
            <w:rFonts w:hint="eastAsia"/>
            <w:noProof/>
          </w:rPr>
          <w:t>目的</w:t>
        </w:r>
        <w:r w:rsidR="00C109A6">
          <w:rPr>
            <w:noProof/>
            <w:webHidden/>
          </w:rPr>
          <w:tab/>
        </w:r>
        <w:r w:rsidR="00C109A6">
          <w:rPr>
            <w:noProof/>
            <w:webHidden/>
          </w:rPr>
          <w:fldChar w:fldCharType="begin"/>
        </w:r>
        <w:r w:rsidR="00C109A6">
          <w:rPr>
            <w:noProof/>
            <w:webHidden/>
          </w:rPr>
          <w:instrText xml:space="preserve"> PAGEREF _Toc28097326 \h </w:instrText>
        </w:r>
        <w:r w:rsidR="00C109A6">
          <w:rPr>
            <w:noProof/>
            <w:webHidden/>
          </w:rPr>
        </w:r>
        <w:r w:rsidR="00C109A6">
          <w:rPr>
            <w:noProof/>
            <w:webHidden/>
          </w:rPr>
          <w:fldChar w:fldCharType="separate"/>
        </w:r>
        <w:r w:rsidR="00DD063B">
          <w:rPr>
            <w:noProof/>
            <w:webHidden/>
          </w:rPr>
          <w:t>9</w:t>
        </w:r>
        <w:r w:rsidR="00C109A6">
          <w:rPr>
            <w:noProof/>
            <w:webHidden/>
          </w:rPr>
          <w:fldChar w:fldCharType="end"/>
        </w:r>
      </w:hyperlink>
    </w:p>
    <w:p w:rsidR="00C109A6" w:rsidRDefault="00DD063B">
      <w:pPr>
        <w:pStyle w:val="10"/>
        <w:tabs>
          <w:tab w:val="right" w:leader="dot" w:pos="8296"/>
        </w:tabs>
        <w:spacing w:before="156" w:after="156"/>
        <w:ind w:firstLine="420"/>
        <w:rPr>
          <w:rFonts w:asciiTheme="minorHAnsi" w:eastAsiaTheme="minorEastAsia" w:hAnsiTheme="minorHAnsi" w:cstheme="minorBidi"/>
          <w:noProof/>
          <w:szCs w:val="22"/>
        </w:rPr>
      </w:pPr>
      <w:hyperlink w:anchor="_Toc28097327" w:history="1">
        <w:r w:rsidR="00C109A6" w:rsidRPr="009A1774">
          <w:rPr>
            <w:rStyle w:val="a4"/>
            <w:noProof/>
          </w:rPr>
          <w:t>.1 Purpose</w:t>
        </w:r>
        <w:r w:rsidR="00C109A6">
          <w:rPr>
            <w:noProof/>
            <w:webHidden/>
          </w:rPr>
          <w:tab/>
        </w:r>
        <w:r w:rsidR="00C109A6">
          <w:rPr>
            <w:noProof/>
            <w:webHidden/>
          </w:rPr>
          <w:fldChar w:fldCharType="begin"/>
        </w:r>
        <w:r w:rsidR="00C109A6">
          <w:rPr>
            <w:noProof/>
            <w:webHidden/>
          </w:rPr>
          <w:instrText xml:space="preserve"> PAGEREF _Toc28097327 \h </w:instrText>
        </w:r>
        <w:r w:rsidR="00C109A6">
          <w:rPr>
            <w:noProof/>
            <w:webHidden/>
          </w:rPr>
        </w:r>
        <w:r w:rsidR="00C109A6">
          <w:rPr>
            <w:noProof/>
            <w:webHidden/>
          </w:rPr>
          <w:fldChar w:fldCharType="separate"/>
        </w:r>
        <w:r>
          <w:rPr>
            <w:noProof/>
            <w:webHidden/>
          </w:rPr>
          <w:t>9</w:t>
        </w:r>
        <w:r w:rsidR="00C109A6">
          <w:rPr>
            <w:noProof/>
            <w:webHidden/>
          </w:rPr>
          <w:fldChar w:fldCharType="end"/>
        </w:r>
      </w:hyperlink>
    </w:p>
    <w:p w:rsidR="00C109A6" w:rsidRDefault="00DD063B">
      <w:pPr>
        <w:pStyle w:val="10"/>
        <w:tabs>
          <w:tab w:val="right" w:leader="dot" w:pos="8296"/>
        </w:tabs>
        <w:spacing w:before="156" w:after="156"/>
        <w:ind w:firstLine="420"/>
        <w:rPr>
          <w:rFonts w:asciiTheme="minorHAnsi" w:eastAsiaTheme="minorEastAsia" w:hAnsiTheme="minorHAnsi" w:cstheme="minorBidi"/>
          <w:noProof/>
          <w:szCs w:val="22"/>
        </w:rPr>
      </w:pPr>
      <w:hyperlink w:anchor="_Toc28097328" w:history="1">
        <w:r w:rsidR="00C109A6" w:rsidRPr="009A1774">
          <w:rPr>
            <w:rStyle w:val="a4"/>
            <w:noProof/>
          </w:rPr>
          <w:t xml:space="preserve">2. </w:t>
        </w:r>
        <w:r w:rsidR="00C109A6" w:rsidRPr="009A1774">
          <w:rPr>
            <w:rStyle w:val="a4"/>
            <w:rFonts w:hint="eastAsia"/>
            <w:noProof/>
          </w:rPr>
          <w:t>适用范围</w:t>
        </w:r>
        <w:r w:rsidR="00C109A6">
          <w:rPr>
            <w:noProof/>
            <w:webHidden/>
          </w:rPr>
          <w:tab/>
        </w:r>
        <w:r w:rsidR="00C109A6">
          <w:rPr>
            <w:noProof/>
            <w:webHidden/>
          </w:rPr>
          <w:fldChar w:fldCharType="begin"/>
        </w:r>
        <w:r w:rsidR="00C109A6">
          <w:rPr>
            <w:noProof/>
            <w:webHidden/>
          </w:rPr>
          <w:instrText xml:space="preserve"> PAGEREF _Toc28097328 \h </w:instrText>
        </w:r>
        <w:r w:rsidR="00C109A6">
          <w:rPr>
            <w:noProof/>
            <w:webHidden/>
          </w:rPr>
        </w:r>
        <w:r w:rsidR="00C109A6">
          <w:rPr>
            <w:noProof/>
            <w:webHidden/>
          </w:rPr>
          <w:fldChar w:fldCharType="separate"/>
        </w:r>
        <w:r>
          <w:rPr>
            <w:noProof/>
            <w:webHidden/>
          </w:rPr>
          <w:t>9</w:t>
        </w:r>
        <w:r w:rsidR="00C109A6">
          <w:rPr>
            <w:noProof/>
            <w:webHidden/>
          </w:rPr>
          <w:fldChar w:fldCharType="end"/>
        </w:r>
      </w:hyperlink>
    </w:p>
    <w:p w:rsidR="00C109A6" w:rsidRDefault="00DD063B">
      <w:pPr>
        <w:pStyle w:val="10"/>
        <w:tabs>
          <w:tab w:val="left" w:pos="840"/>
          <w:tab w:val="right" w:leader="dot" w:pos="8296"/>
        </w:tabs>
        <w:spacing w:before="156" w:after="156"/>
        <w:ind w:firstLine="420"/>
        <w:rPr>
          <w:rFonts w:asciiTheme="minorHAnsi" w:eastAsiaTheme="minorEastAsia" w:hAnsiTheme="minorHAnsi" w:cstheme="minorBidi"/>
          <w:noProof/>
          <w:szCs w:val="22"/>
        </w:rPr>
      </w:pPr>
      <w:hyperlink w:anchor="_Toc28097329" w:history="1">
        <w:r w:rsidR="00C109A6" w:rsidRPr="009A1774">
          <w:rPr>
            <w:rStyle w:val="a4"/>
            <w:noProof/>
          </w:rPr>
          <w:t>2.</w:t>
        </w:r>
        <w:r w:rsidR="00C109A6">
          <w:rPr>
            <w:rFonts w:asciiTheme="minorHAnsi" w:eastAsiaTheme="minorEastAsia" w:hAnsiTheme="minorHAnsi" w:cstheme="minorBidi"/>
            <w:noProof/>
            <w:szCs w:val="22"/>
          </w:rPr>
          <w:tab/>
        </w:r>
        <w:r w:rsidR="00C109A6" w:rsidRPr="009A1774">
          <w:rPr>
            <w:rStyle w:val="a4"/>
            <w:noProof/>
          </w:rPr>
          <w:t>Scope of Application</w:t>
        </w:r>
        <w:r w:rsidR="00C109A6">
          <w:rPr>
            <w:noProof/>
            <w:webHidden/>
          </w:rPr>
          <w:tab/>
        </w:r>
        <w:r w:rsidR="00C109A6">
          <w:rPr>
            <w:noProof/>
            <w:webHidden/>
          </w:rPr>
          <w:fldChar w:fldCharType="begin"/>
        </w:r>
        <w:r w:rsidR="00C109A6">
          <w:rPr>
            <w:noProof/>
            <w:webHidden/>
          </w:rPr>
          <w:instrText xml:space="preserve"> PAGEREF _Toc28097329 \h </w:instrText>
        </w:r>
        <w:r w:rsidR="00C109A6">
          <w:rPr>
            <w:noProof/>
            <w:webHidden/>
          </w:rPr>
        </w:r>
        <w:r w:rsidR="00C109A6">
          <w:rPr>
            <w:noProof/>
            <w:webHidden/>
          </w:rPr>
          <w:fldChar w:fldCharType="separate"/>
        </w:r>
        <w:r>
          <w:rPr>
            <w:noProof/>
            <w:webHidden/>
          </w:rPr>
          <w:t>9</w:t>
        </w:r>
        <w:r w:rsidR="00C109A6">
          <w:rPr>
            <w:noProof/>
            <w:webHidden/>
          </w:rPr>
          <w:fldChar w:fldCharType="end"/>
        </w:r>
      </w:hyperlink>
    </w:p>
    <w:p w:rsidR="00C109A6" w:rsidRDefault="00DD063B">
      <w:pPr>
        <w:pStyle w:val="10"/>
        <w:tabs>
          <w:tab w:val="right" w:leader="dot" w:pos="8296"/>
        </w:tabs>
        <w:spacing w:before="156" w:after="156"/>
        <w:ind w:firstLine="420"/>
        <w:rPr>
          <w:rFonts w:asciiTheme="minorHAnsi" w:eastAsiaTheme="minorEastAsia" w:hAnsiTheme="minorHAnsi" w:cstheme="minorBidi"/>
          <w:noProof/>
          <w:szCs w:val="22"/>
        </w:rPr>
      </w:pPr>
      <w:hyperlink w:anchor="_Toc28097330" w:history="1">
        <w:r w:rsidR="00C109A6" w:rsidRPr="009A1774">
          <w:rPr>
            <w:rStyle w:val="a4"/>
            <w:noProof/>
          </w:rPr>
          <w:t xml:space="preserve">3. </w:t>
        </w:r>
        <w:r w:rsidR="00C109A6" w:rsidRPr="009A1774">
          <w:rPr>
            <w:rStyle w:val="a4"/>
            <w:rFonts w:hint="eastAsia"/>
            <w:noProof/>
          </w:rPr>
          <w:t>名称和略缩词</w:t>
        </w:r>
        <w:r w:rsidR="00C109A6">
          <w:rPr>
            <w:noProof/>
            <w:webHidden/>
          </w:rPr>
          <w:tab/>
        </w:r>
        <w:r w:rsidR="00C109A6">
          <w:rPr>
            <w:noProof/>
            <w:webHidden/>
          </w:rPr>
          <w:fldChar w:fldCharType="begin"/>
        </w:r>
        <w:r w:rsidR="00C109A6">
          <w:rPr>
            <w:noProof/>
            <w:webHidden/>
          </w:rPr>
          <w:instrText xml:space="preserve"> PAGEREF _Toc28097330 \h </w:instrText>
        </w:r>
        <w:r w:rsidR="00C109A6">
          <w:rPr>
            <w:noProof/>
            <w:webHidden/>
          </w:rPr>
        </w:r>
        <w:r w:rsidR="00C109A6">
          <w:rPr>
            <w:noProof/>
            <w:webHidden/>
          </w:rPr>
          <w:fldChar w:fldCharType="separate"/>
        </w:r>
        <w:r>
          <w:rPr>
            <w:noProof/>
            <w:webHidden/>
          </w:rPr>
          <w:t>9</w:t>
        </w:r>
        <w:r w:rsidR="00C109A6">
          <w:rPr>
            <w:noProof/>
            <w:webHidden/>
          </w:rPr>
          <w:fldChar w:fldCharType="end"/>
        </w:r>
      </w:hyperlink>
    </w:p>
    <w:p w:rsidR="00C109A6" w:rsidRDefault="00DD063B">
      <w:pPr>
        <w:pStyle w:val="10"/>
        <w:tabs>
          <w:tab w:val="right" w:leader="dot" w:pos="8296"/>
        </w:tabs>
        <w:spacing w:before="156" w:after="156"/>
        <w:ind w:firstLine="420"/>
        <w:rPr>
          <w:rFonts w:asciiTheme="minorHAnsi" w:eastAsiaTheme="minorEastAsia" w:hAnsiTheme="minorHAnsi" w:cstheme="minorBidi"/>
          <w:noProof/>
          <w:szCs w:val="22"/>
        </w:rPr>
      </w:pPr>
      <w:hyperlink w:anchor="_Toc28097331" w:history="1">
        <w:r w:rsidR="00C109A6" w:rsidRPr="009A1774">
          <w:rPr>
            <w:rStyle w:val="a4"/>
            <w:noProof/>
          </w:rPr>
          <w:t>3. Names and Abbreviations</w:t>
        </w:r>
        <w:r w:rsidR="00C109A6">
          <w:rPr>
            <w:noProof/>
            <w:webHidden/>
          </w:rPr>
          <w:tab/>
        </w:r>
        <w:r w:rsidR="00C109A6">
          <w:rPr>
            <w:noProof/>
            <w:webHidden/>
          </w:rPr>
          <w:fldChar w:fldCharType="begin"/>
        </w:r>
        <w:r w:rsidR="00C109A6">
          <w:rPr>
            <w:noProof/>
            <w:webHidden/>
          </w:rPr>
          <w:instrText xml:space="preserve"> PAGEREF _Toc28097331 \h </w:instrText>
        </w:r>
        <w:r w:rsidR="00C109A6">
          <w:rPr>
            <w:noProof/>
            <w:webHidden/>
          </w:rPr>
        </w:r>
        <w:r w:rsidR="00C109A6">
          <w:rPr>
            <w:noProof/>
            <w:webHidden/>
          </w:rPr>
          <w:fldChar w:fldCharType="separate"/>
        </w:r>
        <w:r>
          <w:rPr>
            <w:noProof/>
            <w:webHidden/>
          </w:rPr>
          <w:t>9</w:t>
        </w:r>
        <w:r w:rsidR="00C109A6">
          <w:rPr>
            <w:noProof/>
            <w:webHidden/>
          </w:rPr>
          <w:fldChar w:fldCharType="end"/>
        </w:r>
      </w:hyperlink>
    </w:p>
    <w:p w:rsidR="00C109A6" w:rsidRDefault="00DD063B">
      <w:pPr>
        <w:pStyle w:val="10"/>
        <w:tabs>
          <w:tab w:val="right" w:leader="dot" w:pos="8296"/>
        </w:tabs>
        <w:spacing w:before="156" w:after="156"/>
        <w:ind w:firstLine="420"/>
        <w:rPr>
          <w:rFonts w:asciiTheme="minorHAnsi" w:eastAsiaTheme="minorEastAsia" w:hAnsiTheme="minorHAnsi" w:cstheme="minorBidi"/>
          <w:noProof/>
          <w:szCs w:val="22"/>
        </w:rPr>
      </w:pPr>
      <w:hyperlink w:anchor="_Toc28097332" w:history="1">
        <w:r w:rsidR="00C109A6" w:rsidRPr="009A1774">
          <w:rPr>
            <w:rStyle w:val="a4"/>
            <w:noProof/>
          </w:rPr>
          <w:t xml:space="preserve">4. </w:t>
        </w:r>
        <w:r w:rsidR="00C109A6" w:rsidRPr="009A1774">
          <w:rPr>
            <w:rStyle w:val="a4"/>
            <w:rFonts w:hint="eastAsia"/>
            <w:noProof/>
          </w:rPr>
          <w:t>职责</w:t>
        </w:r>
        <w:r w:rsidR="00C109A6">
          <w:rPr>
            <w:noProof/>
            <w:webHidden/>
          </w:rPr>
          <w:tab/>
        </w:r>
        <w:r w:rsidR="00C109A6">
          <w:rPr>
            <w:noProof/>
            <w:webHidden/>
          </w:rPr>
          <w:fldChar w:fldCharType="begin"/>
        </w:r>
        <w:r w:rsidR="00C109A6">
          <w:rPr>
            <w:noProof/>
            <w:webHidden/>
          </w:rPr>
          <w:instrText xml:space="preserve"> PAGEREF _Toc28097332 \h </w:instrText>
        </w:r>
        <w:r w:rsidR="00C109A6">
          <w:rPr>
            <w:noProof/>
            <w:webHidden/>
          </w:rPr>
        </w:r>
        <w:r w:rsidR="00C109A6">
          <w:rPr>
            <w:noProof/>
            <w:webHidden/>
          </w:rPr>
          <w:fldChar w:fldCharType="separate"/>
        </w:r>
        <w:r>
          <w:rPr>
            <w:noProof/>
            <w:webHidden/>
          </w:rPr>
          <w:t>12</w:t>
        </w:r>
        <w:r w:rsidR="00C109A6">
          <w:rPr>
            <w:noProof/>
            <w:webHidden/>
          </w:rPr>
          <w:fldChar w:fldCharType="end"/>
        </w:r>
      </w:hyperlink>
    </w:p>
    <w:p w:rsidR="00C109A6" w:rsidRDefault="00DD063B">
      <w:pPr>
        <w:pStyle w:val="10"/>
        <w:tabs>
          <w:tab w:val="left" w:pos="840"/>
          <w:tab w:val="right" w:leader="dot" w:pos="8296"/>
        </w:tabs>
        <w:spacing w:before="156" w:after="156"/>
        <w:ind w:firstLine="420"/>
        <w:rPr>
          <w:rFonts w:asciiTheme="minorHAnsi" w:eastAsiaTheme="minorEastAsia" w:hAnsiTheme="minorHAnsi" w:cstheme="minorBidi"/>
          <w:noProof/>
          <w:szCs w:val="22"/>
        </w:rPr>
      </w:pPr>
      <w:hyperlink w:anchor="_Toc28097333" w:history="1">
        <w:r w:rsidR="00C109A6" w:rsidRPr="009A1774">
          <w:rPr>
            <w:rStyle w:val="a4"/>
            <w:noProof/>
          </w:rPr>
          <w:t>4.</w:t>
        </w:r>
        <w:r w:rsidR="00C109A6">
          <w:rPr>
            <w:rFonts w:asciiTheme="minorHAnsi" w:eastAsiaTheme="minorEastAsia" w:hAnsiTheme="minorHAnsi" w:cstheme="minorBidi"/>
            <w:noProof/>
            <w:szCs w:val="22"/>
          </w:rPr>
          <w:tab/>
        </w:r>
        <w:r w:rsidR="00C109A6" w:rsidRPr="009A1774">
          <w:rPr>
            <w:rStyle w:val="a4"/>
            <w:noProof/>
          </w:rPr>
          <w:t>Responsibilities</w:t>
        </w:r>
        <w:r w:rsidR="00C109A6">
          <w:rPr>
            <w:noProof/>
            <w:webHidden/>
          </w:rPr>
          <w:tab/>
        </w:r>
        <w:r w:rsidR="00C109A6">
          <w:rPr>
            <w:noProof/>
            <w:webHidden/>
          </w:rPr>
          <w:fldChar w:fldCharType="begin"/>
        </w:r>
        <w:r w:rsidR="00C109A6">
          <w:rPr>
            <w:noProof/>
            <w:webHidden/>
          </w:rPr>
          <w:instrText xml:space="preserve"> PAGEREF _Toc28097333 \h </w:instrText>
        </w:r>
        <w:r w:rsidR="00C109A6">
          <w:rPr>
            <w:noProof/>
            <w:webHidden/>
          </w:rPr>
        </w:r>
        <w:r w:rsidR="00C109A6">
          <w:rPr>
            <w:noProof/>
            <w:webHidden/>
          </w:rPr>
          <w:fldChar w:fldCharType="separate"/>
        </w:r>
        <w:r>
          <w:rPr>
            <w:noProof/>
            <w:webHidden/>
          </w:rPr>
          <w:t>12</w:t>
        </w:r>
        <w:r w:rsidR="00C109A6">
          <w:rPr>
            <w:noProof/>
            <w:webHidden/>
          </w:rPr>
          <w:fldChar w:fldCharType="end"/>
        </w:r>
      </w:hyperlink>
    </w:p>
    <w:p w:rsidR="00C109A6" w:rsidRDefault="00DD063B">
      <w:pPr>
        <w:pStyle w:val="20"/>
        <w:tabs>
          <w:tab w:val="right" w:leader="dot" w:pos="8296"/>
        </w:tabs>
        <w:spacing w:before="156" w:after="156"/>
        <w:ind w:firstLine="420"/>
        <w:rPr>
          <w:rFonts w:asciiTheme="minorHAnsi" w:eastAsiaTheme="minorEastAsia" w:hAnsiTheme="minorHAnsi" w:cstheme="minorBidi"/>
          <w:noProof/>
          <w:szCs w:val="22"/>
        </w:rPr>
      </w:pPr>
      <w:hyperlink w:anchor="_Toc28097334" w:history="1">
        <w:r w:rsidR="00C109A6" w:rsidRPr="009A1774">
          <w:rPr>
            <w:rStyle w:val="a4"/>
            <w:noProof/>
          </w:rPr>
          <w:t xml:space="preserve">4.1. </w:t>
        </w:r>
        <w:r w:rsidR="00C109A6" w:rsidRPr="009A1774">
          <w:rPr>
            <w:rStyle w:val="a4"/>
            <w:rFonts w:hint="eastAsia"/>
            <w:noProof/>
          </w:rPr>
          <w:t>安全策略部</w:t>
        </w:r>
        <w:r w:rsidR="00C109A6">
          <w:rPr>
            <w:noProof/>
            <w:webHidden/>
          </w:rPr>
          <w:tab/>
        </w:r>
        <w:r w:rsidR="00C109A6">
          <w:rPr>
            <w:noProof/>
            <w:webHidden/>
          </w:rPr>
          <w:fldChar w:fldCharType="begin"/>
        </w:r>
        <w:r w:rsidR="00C109A6">
          <w:rPr>
            <w:noProof/>
            <w:webHidden/>
          </w:rPr>
          <w:instrText xml:space="preserve"> PAGEREF _Toc28097334 \h </w:instrText>
        </w:r>
        <w:r w:rsidR="00C109A6">
          <w:rPr>
            <w:noProof/>
            <w:webHidden/>
          </w:rPr>
        </w:r>
        <w:r w:rsidR="00C109A6">
          <w:rPr>
            <w:noProof/>
            <w:webHidden/>
          </w:rPr>
          <w:fldChar w:fldCharType="separate"/>
        </w:r>
        <w:r>
          <w:rPr>
            <w:noProof/>
            <w:webHidden/>
          </w:rPr>
          <w:t>12</w:t>
        </w:r>
        <w:r w:rsidR="00C109A6">
          <w:rPr>
            <w:noProof/>
            <w:webHidden/>
          </w:rPr>
          <w:fldChar w:fldCharType="end"/>
        </w:r>
      </w:hyperlink>
    </w:p>
    <w:p w:rsidR="00C109A6" w:rsidRDefault="00DD063B">
      <w:pPr>
        <w:pStyle w:val="20"/>
        <w:tabs>
          <w:tab w:val="right" w:leader="dot" w:pos="8296"/>
        </w:tabs>
        <w:spacing w:before="156" w:after="156"/>
        <w:ind w:firstLine="420"/>
        <w:rPr>
          <w:rFonts w:asciiTheme="minorHAnsi" w:eastAsiaTheme="minorEastAsia" w:hAnsiTheme="minorHAnsi" w:cstheme="minorBidi"/>
          <w:noProof/>
          <w:szCs w:val="22"/>
        </w:rPr>
      </w:pPr>
      <w:hyperlink w:anchor="_Toc28097335" w:history="1">
        <w:r w:rsidR="00C109A6" w:rsidRPr="009A1774">
          <w:rPr>
            <w:rStyle w:val="a4"/>
            <w:noProof/>
          </w:rPr>
          <w:t>4.1. Security Policy Department</w:t>
        </w:r>
        <w:r w:rsidR="00C109A6">
          <w:rPr>
            <w:noProof/>
            <w:webHidden/>
          </w:rPr>
          <w:tab/>
        </w:r>
        <w:r w:rsidR="00C109A6">
          <w:rPr>
            <w:noProof/>
            <w:webHidden/>
          </w:rPr>
          <w:fldChar w:fldCharType="begin"/>
        </w:r>
        <w:r w:rsidR="00C109A6">
          <w:rPr>
            <w:noProof/>
            <w:webHidden/>
          </w:rPr>
          <w:instrText xml:space="preserve"> PAGEREF _Toc28097335 \h </w:instrText>
        </w:r>
        <w:r w:rsidR="00C109A6">
          <w:rPr>
            <w:noProof/>
            <w:webHidden/>
          </w:rPr>
        </w:r>
        <w:r w:rsidR="00C109A6">
          <w:rPr>
            <w:noProof/>
            <w:webHidden/>
          </w:rPr>
          <w:fldChar w:fldCharType="separate"/>
        </w:r>
        <w:r>
          <w:rPr>
            <w:noProof/>
            <w:webHidden/>
          </w:rPr>
          <w:t>12</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336" w:history="1">
        <w:r w:rsidR="00C109A6" w:rsidRPr="009A1774">
          <w:rPr>
            <w:rStyle w:val="a4"/>
            <w:noProof/>
          </w:rPr>
          <w:t xml:space="preserve">4.1.1. </w:t>
        </w:r>
        <w:r w:rsidR="00C109A6" w:rsidRPr="009A1774">
          <w:rPr>
            <w:rStyle w:val="a4"/>
            <w:rFonts w:hint="eastAsia"/>
            <w:noProof/>
          </w:rPr>
          <w:t>编制准备</w:t>
        </w:r>
        <w:r w:rsidR="00C109A6">
          <w:rPr>
            <w:noProof/>
            <w:webHidden/>
          </w:rPr>
          <w:tab/>
        </w:r>
        <w:r w:rsidR="00C109A6">
          <w:rPr>
            <w:noProof/>
            <w:webHidden/>
          </w:rPr>
          <w:fldChar w:fldCharType="begin"/>
        </w:r>
        <w:r w:rsidR="00C109A6">
          <w:rPr>
            <w:noProof/>
            <w:webHidden/>
          </w:rPr>
          <w:instrText xml:space="preserve"> PAGEREF _Toc28097336 \h </w:instrText>
        </w:r>
        <w:r w:rsidR="00C109A6">
          <w:rPr>
            <w:noProof/>
            <w:webHidden/>
          </w:rPr>
        </w:r>
        <w:r w:rsidR="00C109A6">
          <w:rPr>
            <w:noProof/>
            <w:webHidden/>
          </w:rPr>
          <w:fldChar w:fldCharType="separate"/>
        </w:r>
        <w:r>
          <w:rPr>
            <w:noProof/>
            <w:webHidden/>
          </w:rPr>
          <w:t>13</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337" w:history="1">
        <w:r w:rsidR="00C109A6" w:rsidRPr="009A1774">
          <w:rPr>
            <w:rStyle w:val="a4"/>
            <w:noProof/>
          </w:rPr>
          <w:t>4.1.1. Preparatory work</w:t>
        </w:r>
        <w:r w:rsidR="00C109A6">
          <w:rPr>
            <w:noProof/>
            <w:webHidden/>
          </w:rPr>
          <w:tab/>
        </w:r>
        <w:r w:rsidR="00C109A6">
          <w:rPr>
            <w:noProof/>
            <w:webHidden/>
          </w:rPr>
          <w:fldChar w:fldCharType="begin"/>
        </w:r>
        <w:r w:rsidR="00C109A6">
          <w:rPr>
            <w:noProof/>
            <w:webHidden/>
          </w:rPr>
          <w:instrText xml:space="preserve"> PAGEREF _Toc28097337 \h </w:instrText>
        </w:r>
        <w:r w:rsidR="00C109A6">
          <w:rPr>
            <w:noProof/>
            <w:webHidden/>
          </w:rPr>
        </w:r>
        <w:r w:rsidR="00C109A6">
          <w:rPr>
            <w:noProof/>
            <w:webHidden/>
          </w:rPr>
          <w:fldChar w:fldCharType="separate"/>
        </w:r>
        <w:r>
          <w:rPr>
            <w:noProof/>
            <w:webHidden/>
          </w:rPr>
          <w:t>13</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338" w:history="1">
        <w:r w:rsidR="00C109A6" w:rsidRPr="009A1774">
          <w:rPr>
            <w:rStyle w:val="a4"/>
            <w:noProof/>
          </w:rPr>
          <w:t xml:space="preserve">4.1.2. </w:t>
        </w:r>
        <w:r w:rsidR="00C109A6" w:rsidRPr="009A1774">
          <w:rPr>
            <w:rStyle w:val="a4"/>
            <w:rFonts w:hint="eastAsia"/>
            <w:noProof/>
          </w:rPr>
          <w:t>编制程序</w:t>
        </w:r>
        <w:r w:rsidR="00C109A6">
          <w:rPr>
            <w:noProof/>
            <w:webHidden/>
          </w:rPr>
          <w:tab/>
        </w:r>
        <w:r w:rsidR="00C109A6">
          <w:rPr>
            <w:noProof/>
            <w:webHidden/>
          </w:rPr>
          <w:fldChar w:fldCharType="begin"/>
        </w:r>
        <w:r w:rsidR="00C109A6">
          <w:rPr>
            <w:noProof/>
            <w:webHidden/>
          </w:rPr>
          <w:instrText xml:space="preserve"> PAGEREF _Toc28097338 \h </w:instrText>
        </w:r>
        <w:r w:rsidR="00C109A6">
          <w:rPr>
            <w:noProof/>
            <w:webHidden/>
          </w:rPr>
        </w:r>
        <w:r w:rsidR="00C109A6">
          <w:rPr>
            <w:noProof/>
            <w:webHidden/>
          </w:rPr>
          <w:fldChar w:fldCharType="separate"/>
        </w:r>
        <w:r>
          <w:rPr>
            <w:noProof/>
            <w:webHidden/>
          </w:rPr>
          <w:t>13</w:t>
        </w:r>
        <w:r w:rsidR="00C109A6">
          <w:rPr>
            <w:noProof/>
            <w:webHidden/>
          </w:rPr>
          <w:fldChar w:fldCharType="end"/>
        </w:r>
      </w:hyperlink>
    </w:p>
    <w:p w:rsidR="00C109A6" w:rsidRDefault="00DD063B">
      <w:pPr>
        <w:pStyle w:val="30"/>
        <w:tabs>
          <w:tab w:val="left" w:pos="2100"/>
          <w:tab w:val="right" w:leader="dot" w:pos="8296"/>
        </w:tabs>
        <w:spacing w:before="156" w:after="156"/>
        <w:ind w:firstLine="420"/>
        <w:rPr>
          <w:rFonts w:asciiTheme="minorHAnsi" w:eastAsiaTheme="minorEastAsia" w:hAnsiTheme="minorHAnsi" w:cstheme="minorBidi"/>
          <w:noProof/>
          <w:szCs w:val="22"/>
        </w:rPr>
      </w:pPr>
      <w:hyperlink w:anchor="_Toc28097339" w:history="1">
        <w:r w:rsidR="00C109A6" w:rsidRPr="009A1774">
          <w:rPr>
            <w:rStyle w:val="a4"/>
            <w:noProof/>
          </w:rPr>
          <w:t>4.1.2</w:t>
        </w:r>
        <w:r w:rsidR="00C109A6">
          <w:rPr>
            <w:rFonts w:asciiTheme="minorHAnsi" w:eastAsiaTheme="minorEastAsia" w:hAnsiTheme="minorHAnsi" w:cstheme="minorBidi"/>
            <w:noProof/>
            <w:szCs w:val="22"/>
          </w:rPr>
          <w:tab/>
        </w:r>
        <w:r w:rsidR="00C109A6" w:rsidRPr="009A1774">
          <w:rPr>
            <w:rStyle w:val="a4"/>
            <w:noProof/>
          </w:rPr>
          <w:t>Preparation procedures</w:t>
        </w:r>
        <w:r w:rsidR="00C109A6">
          <w:rPr>
            <w:noProof/>
            <w:webHidden/>
          </w:rPr>
          <w:tab/>
        </w:r>
        <w:r w:rsidR="00C109A6">
          <w:rPr>
            <w:noProof/>
            <w:webHidden/>
          </w:rPr>
          <w:fldChar w:fldCharType="begin"/>
        </w:r>
        <w:r w:rsidR="00C109A6">
          <w:rPr>
            <w:noProof/>
            <w:webHidden/>
          </w:rPr>
          <w:instrText xml:space="preserve"> PAGEREF _Toc28097339 \h </w:instrText>
        </w:r>
        <w:r w:rsidR="00C109A6">
          <w:rPr>
            <w:noProof/>
            <w:webHidden/>
          </w:rPr>
        </w:r>
        <w:r w:rsidR="00C109A6">
          <w:rPr>
            <w:noProof/>
            <w:webHidden/>
          </w:rPr>
          <w:fldChar w:fldCharType="separate"/>
        </w:r>
        <w:r>
          <w:rPr>
            <w:noProof/>
            <w:webHidden/>
          </w:rPr>
          <w:t>13</w:t>
        </w:r>
        <w:r w:rsidR="00C109A6">
          <w:rPr>
            <w:noProof/>
            <w:webHidden/>
          </w:rPr>
          <w:fldChar w:fldCharType="end"/>
        </w:r>
      </w:hyperlink>
    </w:p>
    <w:p w:rsidR="00C109A6" w:rsidRDefault="00DD063B">
      <w:pPr>
        <w:pStyle w:val="20"/>
        <w:tabs>
          <w:tab w:val="right" w:leader="dot" w:pos="8296"/>
        </w:tabs>
        <w:spacing w:before="156" w:after="156"/>
        <w:ind w:firstLine="420"/>
        <w:rPr>
          <w:rFonts w:asciiTheme="minorHAnsi" w:eastAsiaTheme="minorEastAsia" w:hAnsiTheme="minorHAnsi" w:cstheme="minorBidi"/>
          <w:noProof/>
          <w:szCs w:val="22"/>
        </w:rPr>
      </w:pPr>
      <w:hyperlink w:anchor="_Toc28097340" w:history="1">
        <w:r w:rsidR="00C109A6" w:rsidRPr="009A1774">
          <w:rPr>
            <w:rStyle w:val="a4"/>
            <w:noProof/>
          </w:rPr>
          <w:t xml:space="preserve">4.2. </w:t>
        </w:r>
        <w:r w:rsidR="00C109A6" w:rsidRPr="009A1774">
          <w:rPr>
            <w:rStyle w:val="a4"/>
            <w:rFonts w:hint="eastAsia"/>
            <w:noProof/>
          </w:rPr>
          <w:t>应急小组</w:t>
        </w:r>
        <w:r w:rsidR="00C109A6">
          <w:rPr>
            <w:noProof/>
            <w:webHidden/>
          </w:rPr>
          <w:tab/>
        </w:r>
        <w:r w:rsidR="00C109A6">
          <w:rPr>
            <w:noProof/>
            <w:webHidden/>
          </w:rPr>
          <w:fldChar w:fldCharType="begin"/>
        </w:r>
        <w:r w:rsidR="00C109A6">
          <w:rPr>
            <w:noProof/>
            <w:webHidden/>
          </w:rPr>
          <w:instrText xml:space="preserve"> PAGEREF _Toc28097340 \h </w:instrText>
        </w:r>
        <w:r w:rsidR="00C109A6">
          <w:rPr>
            <w:noProof/>
            <w:webHidden/>
          </w:rPr>
        </w:r>
        <w:r w:rsidR="00C109A6">
          <w:rPr>
            <w:noProof/>
            <w:webHidden/>
          </w:rPr>
          <w:fldChar w:fldCharType="separate"/>
        </w:r>
        <w:r>
          <w:rPr>
            <w:noProof/>
            <w:webHidden/>
          </w:rPr>
          <w:t>15</w:t>
        </w:r>
        <w:r w:rsidR="00C109A6">
          <w:rPr>
            <w:noProof/>
            <w:webHidden/>
          </w:rPr>
          <w:fldChar w:fldCharType="end"/>
        </w:r>
      </w:hyperlink>
    </w:p>
    <w:p w:rsidR="00C109A6" w:rsidRDefault="00DD063B">
      <w:pPr>
        <w:pStyle w:val="20"/>
        <w:tabs>
          <w:tab w:val="right" w:leader="dot" w:pos="8296"/>
        </w:tabs>
        <w:spacing w:before="156" w:after="156"/>
        <w:ind w:firstLine="420"/>
        <w:rPr>
          <w:rFonts w:asciiTheme="minorHAnsi" w:eastAsiaTheme="minorEastAsia" w:hAnsiTheme="minorHAnsi" w:cstheme="minorBidi"/>
          <w:noProof/>
          <w:szCs w:val="22"/>
        </w:rPr>
      </w:pPr>
      <w:hyperlink w:anchor="_Toc28097341" w:history="1">
        <w:r w:rsidR="00C109A6" w:rsidRPr="009A1774">
          <w:rPr>
            <w:rStyle w:val="a4"/>
            <w:noProof/>
          </w:rPr>
          <w:t>4.2. Emergency team</w:t>
        </w:r>
        <w:r w:rsidR="00C109A6">
          <w:rPr>
            <w:noProof/>
            <w:webHidden/>
          </w:rPr>
          <w:tab/>
        </w:r>
        <w:r w:rsidR="00C109A6">
          <w:rPr>
            <w:noProof/>
            <w:webHidden/>
          </w:rPr>
          <w:fldChar w:fldCharType="begin"/>
        </w:r>
        <w:r w:rsidR="00C109A6">
          <w:rPr>
            <w:noProof/>
            <w:webHidden/>
          </w:rPr>
          <w:instrText xml:space="preserve"> PAGEREF _Toc28097341 \h </w:instrText>
        </w:r>
        <w:r w:rsidR="00C109A6">
          <w:rPr>
            <w:noProof/>
            <w:webHidden/>
          </w:rPr>
        </w:r>
        <w:r w:rsidR="00C109A6">
          <w:rPr>
            <w:noProof/>
            <w:webHidden/>
          </w:rPr>
          <w:fldChar w:fldCharType="separate"/>
        </w:r>
        <w:r>
          <w:rPr>
            <w:noProof/>
            <w:webHidden/>
          </w:rPr>
          <w:t>15</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342" w:history="1">
        <w:r w:rsidR="00C109A6" w:rsidRPr="009A1774">
          <w:rPr>
            <w:rStyle w:val="a4"/>
            <w:noProof/>
          </w:rPr>
          <w:t xml:space="preserve">4.2.1. </w:t>
        </w:r>
        <w:r w:rsidR="00C109A6" w:rsidRPr="009A1774">
          <w:rPr>
            <w:rStyle w:val="a4"/>
            <w:rFonts w:hint="eastAsia"/>
            <w:noProof/>
          </w:rPr>
          <w:t>预防与预警</w:t>
        </w:r>
        <w:r w:rsidR="00C109A6">
          <w:rPr>
            <w:noProof/>
            <w:webHidden/>
          </w:rPr>
          <w:tab/>
        </w:r>
        <w:r w:rsidR="00C109A6">
          <w:rPr>
            <w:noProof/>
            <w:webHidden/>
          </w:rPr>
          <w:fldChar w:fldCharType="begin"/>
        </w:r>
        <w:r w:rsidR="00C109A6">
          <w:rPr>
            <w:noProof/>
            <w:webHidden/>
          </w:rPr>
          <w:instrText xml:space="preserve"> PAGEREF _Toc28097342 \h </w:instrText>
        </w:r>
        <w:r w:rsidR="00C109A6">
          <w:rPr>
            <w:noProof/>
            <w:webHidden/>
          </w:rPr>
        </w:r>
        <w:r w:rsidR="00C109A6">
          <w:rPr>
            <w:noProof/>
            <w:webHidden/>
          </w:rPr>
          <w:fldChar w:fldCharType="separate"/>
        </w:r>
        <w:r>
          <w:rPr>
            <w:noProof/>
            <w:webHidden/>
          </w:rPr>
          <w:t>15</w:t>
        </w:r>
        <w:r w:rsidR="00C109A6">
          <w:rPr>
            <w:noProof/>
            <w:webHidden/>
          </w:rPr>
          <w:fldChar w:fldCharType="end"/>
        </w:r>
      </w:hyperlink>
    </w:p>
    <w:p w:rsidR="00C109A6" w:rsidRDefault="00DD063B">
      <w:pPr>
        <w:pStyle w:val="30"/>
        <w:tabs>
          <w:tab w:val="left" w:pos="2100"/>
          <w:tab w:val="right" w:leader="dot" w:pos="8296"/>
        </w:tabs>
        <w:spacing w:before="156" w:after="156"/>
        <w:ind w:firstLine="420"/>
        <w:rPr>
          <w:rFonts w:asciiTheme="minorHAnsi" w:eastAsiaTheme="minorEastAsia" w:hAnsiTheme="minorHAnsi" w:cstheme="minorBidi"/>
          <w:noProof/>
          <w:szCs w:val="22"/>
        </w:rPr>
      </w:pPr>
      <w:hyperlink w:anchor="_Toc28097343" w:history="1">
        <w:r w:rsidR="00C109A6" w:rsidRPr="009A1774">
          <w:rPr>
            <w:rStyle w:val="a4"/>
            <w:noProof/>
          </w:rPr>
          <w:t>4.2.1.</w:t>
        </w:r>
        <w:r w:rsidR="00C109A6">
          <w:rPr>
            <w:rFonts w:asciiTheme="minorHAnsi" w:eastAsiaTheme="minorEastAsia" w:hAnsiTheme="minorHAnsi" w:cstheme="minorBidi"/>
            <w:noProof/>
            <w:szCs w:val="22"/>
          </w:rPr>
          <w:tab/>
        </w:r>
        <w:r w:rsidR="00C109A6" w:rsidRPr="009A1774">
          <w:rPr>
            <w:rStyle w:val="a4"/>
            <w:noProof/>
          </w:rPr>
          <w:t>Accident prevention and warning</w:t>
        </w:r>
        <w:r w:rsidR="00C109A6">
          <w:rPr>
            <w:noProof/>
            <w:webHidden/>
          </w:rPr>
          <w:tab/>
        </w:r>
        <w:r w:rsidR="00C109A6">
          <w:rPr>
            <w:noProof/>
            <w:webHidden/>
          </w:rPr>
          <w:fldChar w:fldCharType="begin"/>
        </w:r>
        <w:r w:rsidR="00C109A6">
          <w:rPr>
            <w:noProof/>
            <w:webHidden/>
          </w:rPr>
          <w:instrText xml:space="preserve"> PAGEREF _Toc28097343 \h </w:instrText>
        </w:r>
        <w:r w:rsidR="00C109A6">
          <w:rPr>
            <w:noProof/>
            <w:webHidden/>
          </w:rPr>
        </w:r>
        <w:r w:rsidR="00C109A6">
          <w:rPr>
            <w:noProof/>
            <w:webHidden/>
          </w:rPr>
          <w:fldChar w:fldCharType="separate"/>
        </w:r>
        <w:r>
          <w:rPr>
            <w:noProof/>
            <w:webHidden/>
          </w:rPr>
          <w:t>15</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344" w:history="1">
        <w:r w:rsidR="00C109A6" w:rsidRPr="009A1774">
          <w:rPr>
            <w:rStyle w:val="a4"/>
            <w:noProof/>
          </w:rPr>
          <w:t xml:space="preserve">4.2.2. </w:t>
        </w:r>
        <w:r w:rsidR="00C109A6" w:rsidRPr="009A1774">
          <w:rPr>
            <w:rStyle w:val="a4"/>
            <w:rFonts w:hint="eastAsia"/>
            <w:noProof/>
          </w:rPr>
          <w:t>应急响应</w:t>
        </w:r>
        <w:r w:rsidR="00C109A6">
          <w:rPr>
            <w:noProof/>
            <w:webHidden/>
          </w:rPr>
          <w:tab/>
        </w:r>
        <w:r w:rsidR="00C109A6">
          <w:rPr>
            <w:noProof/>
            <w:webHidden/>
          </w:rPr>
          <w:fldChar w:fldCharType="begin"/>
        </w:r>
        <w:r w:rsidR="00C109A6">
          <w:rPr>
            <w:noProof/>
            <w:webHidden/>
          </w:rPr>
          <w:instrText xml:space="preserve"> PAGEREF _Toc28097344 \h </w:instrText>
        </w:r>
        <w:r w:rsidR="00C109A6">
          <w:rPr>
            <w:noProof/>
            <w:webHidden/>
          </w:rPr>
        </w:r>
        <w:r w:rsidR="00C109A6">
          <w:rPr>
            <w:noProof/>
            <w:webHidden/>
          </w:rPr>
          <w:fldChar w:fldCharType="separate"/>
        </w:r>
        <w:r>
          <w:rPr>
            <w:noProof/>
            <w:webHidden/>
          </w:rPr>
          <w:t>16</w:t>
        </w:r>
        <w:r w:rsidR="00C109A6">
          <w:rPr>
            <w:noProof/>
            <w:webHidden/>
          </w:rPr>
          <w:fldChar w:fldCharType="end"/>
        </w:r>
      </w:hyperlink>
    </w:p>
    <w:p w:rsidR="00C109A6" w:rsidRDefault="00DD063B">
      <w:pPr>
        <w:pStyle w:val="30"/>
        <w:tabs>
          <w:tab w:val="left" w:pos="2100"/>
          <w:tab w:val="right" w:leader="dot" w:pos="8296"/>
        </w:tabs>
        <w:spacing w:before="156" w:after="156"/>
        <w:ind w:firstLine="420"/>
        <w:rPr>
          <w:rFonts w:asciiTheme="minorHAnsi" w:eastAsiaTheme="minorEastAsia" w:hAnsiTheme="minorHAnsi" w:cstheme="minorBidi"/>
          <w:noProof/>
          <w:szCs w:val="22"/>
        </w:rPr>
      </w:pPr>
      <w:hyperlink w:anchor="_Toc28097345" w:history="1">
        <w:r w:rsidR="00C109A6" w:rsidRPr="009A1774">
          <w:rPr>
            <w:rStyle w:val="a4"/>
            <w:noProof/>
          </w:rPr>
          <w:t>4.2.2</w:t>
        </w:r>
        <w:r w:rsidR="00C109A6">
          <w:rPr>
            <w:rFonts w:asciiTheme="minorHAnsi" w:eastAsiaTheme="minorEastAsia" w:hAnsiTheme="minorHAnsi" w:cstheme="minorBidi"/>
            <w:noProof/>
            <w:szCs w:val="22"/>
          </w:rPr>
          <w:tab/>
        </w:r>
        <w:r w:rsidR="00C109A6" w:rsidRPr="009A1774">
          <w:rPr>
            <w:rStyle w:val="a4"/>
            <w:noProof/>
          </w:rPr>
          <w:t>Emergency response</w:t>
        </w:r>
        <w:r w:rsidR="00C109A6">
          <w:rPr>
            <w:noProof/>
            <w:webHidden/>
          </w:rPr>
          <w:tab/>
        </w:r>
        <w:r w:rsidR="00C109A6">
          <w:rPr>
            <w:noProof/>
            <w:webHidden/>
          </w:rPr>
          <w:fldChar w:fldCharType="begin"/>
        </w:r>
        <w:r w:rsidR="00C109A6">
          <w:rPr>
            <w:noProof/>
            <w:webHidden/>
          </w:rPr>
          <w:instrText xml:space="preserve"> PAGEREF _Toc28097345 \h </w:instrText>
        </w:r>
        <w:r w:rsidR="00C109A6">
          <w:rPr>
            <w:noProof/>
            <w:webHidden/>
          </w:rPr>
        </w:r>
        <w:r w:rsidR="00C109A6">
          <w:rPr>
            <w:noProof/>
            <w:webHidden/>
          </w:rPr>
          <w:fldChar w:fldCharType="separate"/>
        </w:r>
        <w:r>
          <w:rPr>
            <w:noProof/>
            <w:webHidden/>
          </w:rPr>
          <w:t>16</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346" w:history="1">
        <w:r w:rsidR="00C109A6" w:rsidRPr="009A1774">
          <w:rPr>
            <w:rStyle w:val="a4"/>
            <w:noProof/>
          </w:rPr>
          <w:t xml:space="preserve">4.2.3. </w:t>
        </w:r>
        <w:r w:rsidR="00C109A6" w:rsidRPr="009A1774">
          <w:rPr>
            <w:rStyle w:val="a4"/>
            <w:rFonts w:hint="eastAsia"/>
            <w:noProof/>
          </w:rPr>
          <w:t>信息发布</w:t>
        </w:r>
        <w:r w:rsidR="00C109A6">
          <w:rPr>
            <w:noProof/>
            <w:webHidden/>
          </w:rPr>
          <w:tab/>
        </w:r>
        <w:r w:rsidR="00C109A6">
          <w:rPr>
            <w:noProof/>
            <w:webHidden/>
          </w:rPr>
          <w:fldChar w:fldCharType="begin"/>
        </w:r>
        <w:r w:rsidR="00C109A6">
          <w:rPr>
            <w:noProof/>
            <w:webHidden/>
          </w:rPr>
          <w:instrText xml:space="preserve"> PAGEREF _Toc28097346 \h </w:instrText>
        </w:r>
        <w:r w:rsidR="00C109A6">
          <w:rPr>
            <w:noProof/>
            <w:webHidden/>
          </w:rPr>
        </w:r>
        <w:r w:rsidR="00C109A6">
          <w:rPr>
            <w:noProof/>
            <w:webHidden/>
          </w:rPr>
          <w:fldChar w:fldCharType="separate"/>
        </w:r>
        <w:r>
          <w:rPr>
            <w:noProof/>
            <w:webHidden/>
          </w:rPr>
          <w:t>17</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347" w:history="1">
        <w:r w:rsidR="00C109A6" w:rsidRPr="009A1774">
          <w:rPr>
            <w:rStyle w:val="a4"/>
            <w:noProof/>
          </w:rPr>
          <w:t>4.2.3. Information release</w:t>
        </w:r>
        <w:r w:rsidR="00C109A6">
          <w:rPr>
            <w:noProof/>
            <w:webHidden/>
          </w:rPr>
          <w:tab/>
        </w:r>
        <w:r w:rsidR="00C109A6">
          <w:rPr>
            <w:noProof/>
            <w:webHidden/>
          </w:rPr>
          <w:fldChar w:fldCharType="begin"/>
        </w:r>
        <w:r w:rsidR="00C109A6">
          <w:rPr>
            <w:noProof/>
            <w:webHidden/>
          </w:rPr>
          <w:instrText xml:space="preserve"> PAGEREF _Toc28097347 \h </w:instrText>
        </w:r>
        <w:r w:rsidR="00C109A6">
          <w:rPr>
            <w:noProof/>
            <w:webHidden/>
          </w:rPr>
        </w:r>
        <w:r w:rsidR="00C109A6">
          <w:rPr>
            <w:noProof/>
            <w:webHidden/>
          </w:rPr>
          <w:fldChar w:fldCharType="separate"/>
        </w:r>
        <w:r>
          <w:rPr>
            <w:noProof/>
            <w:webHidden/>
          </w:rPr>
          <w:t>17</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348" w:history="1">
        <w:r w:rsidR="00C109A6" w:rsidRPr="009A1774">
          <w:rPr>
            <w:rStyle w:val="a4"/>
            <w:noProof/>
          </w:rPr>
          <w:t xml:space="preserve">4.2.4. </w:t>
        </w:r>
        <w:r w:rsidR="00C109A6" w:rsidRPr="009A1774">
          <w:rPr>
            <w:rStyle w:val="a4"/>
            <w:rFonts w:hint="eastAsia"/>
            <w:noProof/>
          </w:rPr>
          <w:t>后期处置</w:t>
        </w:r>
        <w:r w:rsidR="00C109A6">
          <w:rPr>
            <w:noProof/>
            <w:webHidden/>
          </w:rPr>
          <w:tab/>
        </w:r>
        <w:r w:rsidR="00C109A6">
          <w:rPr>
            <w:noProof/>
            <w:webHidden/>
          </w:rPr>
          <w:fldChar w:fldCharType="begin"/>
        </w:r>
        <w:r w:rsidR="00C109A6">
          <w:rPr>
            <w:noProof/>
            <w:webHidden/>
          </w:rPr>
          <w:instrText xml:space="preserve"> PAGEREF _Toc28097348 \h </w:instrText>
        </w:r>
        <w:r w:rsidR="00C109A6">
          <w:rPr>
            <w:noProof/>
            <w:webHidden/>
          </w:rPr>
        </w:r>
        <w:r w:rsidR="00C109A6">
          <w:rPr>
            <w:noProof/>
            <w:webHidden/>
          </w:rPr>
          <w:fldChar w:fldCharType="separate"/>
        </w:r>
        <w:r>
          <w:rPr>
            <w:noProof/>
            <w:webHidden/>
          </w:rPr>
          <w:t>17</w:t>
        </w:r>
        <w:r w:rsidR="00C109A6">
          <w:rPr>
            <w:noProof/>
            <w:webHidden/>
          </w:rPr>
          <w:fldChar w:fldCharType="end"/>
        </w:r>
      </w:hyperlink>
    </w:p>
    <w:p w:rsidR="00C109A6" w:rsidRDefault="00DD063B">
      <w:pPr>
        <w:pStyle w:val="30"/>
        <w:tabs>
          <w:tab w:val="left" w:pos="2100"/>
          <w:tab w:val="right" w:leader="dot" w:pos="8296"/>
        </w:tabs>
        <w:spacing w:before="156" w:after="156"/>
        <w:ind w:firstLine="420"/>
        <w:rPr>
          <w:rFonts w:asciiTheme="minorHAnsi" w:eastAsiaTheme="minorEastAsia" w:hAnsiTheme="minorHAnsi" w:cstheme="minorBidi"/>
          <w:noProof/>
          <w:szCs w:val="22"/>
        </w:rPr>
      </w:pPr>
      <w:hyperlink w:anchor="_Toc28097349" w:history="1">
        <w:r w:rsidR="00C109A6" w:rsidRPr="009A1774">
          <w:rPr>
            <w:rStyle w:val="a4"/>
            <w:noProof/>
          </w:rPr>
          <w:t>4.2.4</w:t>
        </w:r>
        <w:r w:rsidR="00C109A6">
          <w:rPr>
            <w:rFonts w:asciiTheme="minorHAnsi" w:eastAsiaTheme="minorEastAsia" w:hAnsiTheme="minorHAnsi" w:cstheme="minorBidi"/>
            <w:noProof/>
            <w:szCs w:val="22"/>
          </w:rPr>
          <w:tab/>
        </w:r>
        <w:r w:rsidR="00C109A6" w:rsidRPr="009A1774">
          <w:rPr>
            <w:rStyle w:val="a4"/>
            <w:noProof/>
          </w:rPr>
          <w:t>Subsequent handling</w:t>
        </w:r>
        <w:r w:rsidR="00C109A6">
          <w:rPr>
            <w:noProof/>
            <w:webHidden/>
          </w:rPr>
          <w:tab/>
        </w:r>
        <w:r w:rsidR="00C109A6">
          <w:rPr>
            <w:noProof/>
            <w:webHidden/>
          </w:rPr>
          <w:fldChar w:fldCharType="begin"/>
        </w:r>
        <w:r w:rsidR="00C109A6">
          <w:rPr>
            <w:noProof/>
            <w:webHidden/>
          </w:rPr>
          <w:instrText xml:space="preserve"> PAGEREF _Toc28097349 \h </w:instrText>
        </w:r>
        <w:r w:rsidR="00C109A6">
          <w:rPr>
            <w:noProof/>
            <w:webHidden/>
          </w:rPr>
        </w:r>
        <w:r w:rsidR="00C109A6">
          <w:rPr>
            <w:noProof/>
            <w:webHidden/>
          </w:rPr>
          <w:fldChar w:fldCharType="separate"/>
        </w:r>
        <w:r>
          <w:rPr>
            <w:noProof/>
            <w:webHidden/>
          </w:rPr>
          <w:t>17</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350" w:history="1">
        <w:r w:rsidR="00C109A6" w:rsidRPr="009A1774">
          <w:rPr>
            <w:rStyle w:val="a4"/>
            <w:noProof/>
          </w:rPr>
          <w:t xml:space="preserve">4.2.5. </w:t>
        </w:r>
        <w:r w:rsidR="00C109A6" w:rsidRPr="009A1774">
          <w:rPr>
            <w:rStyle w:val="a4"/>
            <w:rFonts w:hint="eastAsia"/>
            <w:noProof/>
          </w:rPr>
          <w:t>保障措施</w:t>
        </w:r>
        <w:r w:rsidR="00C109A6">
          <w:rPr>
            <w:noProof/>
            <w:webHidden/>
          </w:rPr>
          <w:tab/>
        </w:r>
        <w:r w:rsidR="00C109A6">
          <w:rPr>
            <w:noProof/>
            <w:webHidden/>
          </w:rPr>
          <w:fldChar w:fldCharType="begin"/>
        </w:r>
        <w:r w:rsidR="00C109A6">
          <w:rPr>
            <w:noProof/>
            <w:webHidden/>
          </w:rPr>
          <w:instrText xml:space="preserve"> PAGEREF _Toc28097350 \h </w:instrText>
        </w:r>
        <w:r w:rsidR="00C109A6">
          <w:rPr>
            <w:noProof/>
            <w:webHidden/>
          </w:rPr>
        </w:r>
        <w:r w:rsidR="00C109A6">
          <w:rPr>
            <w:noProof/>
            <w:webHidden/>
          </w:rPr>
          <w:fldChar w:fldCharType="separate"/>
        </w:r>
        <w:r>
          <w:rPr>
            <w:noProof/>
            <w:webHidden/>
          </w:rPr>
          <w:t>17</w:t>
        </w:r>
        <w:r w:rsidR="00C109A6">
          <w:rPr>
            <w:noProof/>
            <w:webHidden/>
          </w:rPr>
          <w:fldChar w:fldCharType="end"/>
        </w:r>
      </w:hyperlink>
    </w:p>
    <w:p w:rsidR="00C109A6" w:rsidRDefault="00DD063B">
      <w:pPr>
        <w:pStyle w:val="30"/>
        <w:tabs>
          <w:tab w:val="left" w:pos="2100"/>
          <w:tab w:val="right" w:leader="dot" w:pos="8296"/>
        </w:tabs>
        <w:spacing w:before="156" w:after="156"/>
        <w:ind w:firstLine="420"/>
        <w:rPr>
          <w:rFonts w:asciiTheme="minorHAnsi" w:eastAsiaTheme="minorEastAsia" w:hAnsiTheme="minorHAnsi" w:cstheme="minorBidi"/>
          <w:noProof/>
          <w:szCs w:val="22"/>
        </w:rPr>
      </w:pPr>
      <w:hyperlink w:anchor="_Toc28097351" w:history="1">
        <w:r w:rsidR="00C109A6" w:rsidRPr="009A1774">
          <w:rPr>
            <w:rStyle w:val="a4"/>
            <w:noProof/>
          </w:rPr>
          <w:t>4.2.5</w:t>
        </w:r>
        <w:r w:rsidR="00C109A6">
          <w:rPr>
            <w:rFonts w:asciiTheme="minorHAnsi" w:eastAsiaTheme="minorEastAsia" w:hAnsiTheme="minorHAnsi" w:cstheme="minorBidi"/>
            <w:noProof/>
            <w:szCs w:val="22"/>
          </w:rPr>
          <w:tab/>
        </w:r>
        <w:r w:rsidR="00C109A6" w:rsidRPr="009A1774">
          <w:rPr>
            <w:rStyle w:val="a4"/>
            <w:noProof/>
          </w:rPr>
          <w:t>Supporting measures</w:t>
        </w:r>
        <w:r w:rsidR="00C109A6">
          <w:rPr>
            <w:noProof/>
            <w:webHidden/>
          </w:rPr>
          <w:tab/>
        </w:r>
        <w:r w:rsidR="00C109A6">
          <w:rPr>
            <w:noProof/>
            <w:webHidden/>
          </w:rPr>
          <w:fldChar w:fldCharType="begin"/>
        </w:r>
        <w:r w:rsidR="00C109A6">
          <w:rPr>
            <w:noProof/>
            <w:webHidden/>
          </w:rPr>
          <w:instrText xml:space="preserve"> PAGEREF _Toc28097351 \h </w:instrText>
        </w:r>
        <w:r w:rsidR="00C109A6">
          <w:rPr>
            <w:noProof/>
            <w:webHidden/>
          </w:rPr>
        </w:r>
        <w:r w:rsidR="00C109A6">
          <w:rPr>
            <w:noProof/>
            <w:webHidden/>
          </w:rPr>
          <w:fldChar w:fldCharType="separate"/>
        </w:r>
        <w:r>
          <w:rPr>
            <w:noProof/>
            <w:webHidden/>
          </w:rPr>
          <w:t>17</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352" w:history="1">
        <w:r w:rsidR="00C109A6" w:rsidRPr="009A1774">
          <w:rPr>
            <w:rStyle w:val="a4"/>
            <w:noProof/>
          </w:rPr>
          <w:t xml:space="preserve">4.2.6. </w:t>
        </w:r>
        <w:r w:rsidR="00C109A6" w:rsidRPr="009A1774">
          <w:rPr>
            <w:rStyle w:val="a4"/>
            <w:rFonts w:hint="eastAsia"/>
            <w:noProof/>
          </w:rPr>
          <w:t>培训与演练</w:t>
        </w:r>
        <w:r w:rsidR="00C109A6">
          <w:rPr>
            <w:noProof/>
            <w:webHidden/>
          </w:rPr>
          <w:tab/>
        </w:r>
        <w:r w:rsidR="00C109A6">
          <w:rPr>
            <w:noProof/>
            <w:webHidden/>
          </w:rPr>
          <w:fldChar w:fldCharType="begin"/>
        </w:r>
        <w:r w:rsidR="00C109A6">
          <w:rPr>
            <w:noProof/>
            <w:webHidden/>
          </w:rPr>
          <w:instrText xml:space="preserve"> PAGEREF _Toc28097352 \h </w:instrText>
        </w:r>
        <w:r w:rsidR="00C109A6">
          <w:rPr>
            <w:noProof/>
            <w:webHidden/>
          </w:rPr>
        </w:r>
        <w:r w:rsidR="00C109A6">
          <w:rPr>
            <w:noProof/>
            <w:webHidden/>
          </w:rPr>
          <w:fldChar w:fldCharType="separate"/>
        </w:r>
        <w:r>
          <w:rPr>
            <w:noProof/>
            <w:webHidden/>
          </w:rPr>
          <w:t>18</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353" w:history="1">
        <w:r w:rsidR="00C109A6" w:rsidRPr="009A1774">
          <w:rPr>
            <w:rStyle w:val="a4"/>
            <w:noProof/>
          </w:rPr>
          <w:t>4.2.6. Training and drills</w:t>
        </w:r>
        <w:r w:rsidR="00C109A6">
          <w:rPr>
            <w:noProof/>
            <w:webHidden/>
          </w:rPr>
          <w:tab/>
        </w:r>
        <w:r w:rsidR="00C109A6">
          <w:rPr>
            <w:noProof/>
            <w:webHidden/>
          </w:rPr>
          <w:fldChar w:fldCharType="begin"/>
        </w:r>
        <w:r w:rsidR="00C109A6">
          <w:rPr>
            <w:noProof/>
            <w:webHidden/>
          </w:rPr>
          <w:instrText xml:space="preserve"> PAGEREF _Toc28097353 \h </w:instrText>
        </w:r>
        <w:r w:rsidR="00C109A6">
          <w:rPr>
            <w:noProof/>
            <w:webHidden/>
          </w:rPr>
        </w:r>
        <w:r w:rsidR="00C109A6">
          <w:rPr>
            <w:noProof/>
            <w:webHidden/>
          </w:rPr>
          <w:fldChar w:fldCharType="separate"/>
        </w:r>
        <w:r>
          <w:rPr>
            <w:noProof/>
            <w:webHidden/>
          </w:rPr>
          <w:t>18</w:t>
        </w:r>
        <w:r w:rsidR="00C109A6">
          <w:rPr>
            <w:noProof/>
            <w:webHidden/>
          </w:rPr>
          <w:fldChar w:fldCharType="end"/>
        </w:r>
      </w:hyperlink>
    </w:p>
    <w:p w:rsidR="00C109A6" w:rsidRDefault="00DD063B">
      <w:pPr>
        <w:pStyle w:val="10"/>
        <w:tabs>
          <w:tab w:val="right" w:leader="dot" w:pos="8296"/>
        </w:tabs>
        <w:spacing w:before="156" w:after="156"/>
        <w:ind w:firstLine="420"/>
        <w:rPr>
          <w:rFonts w:asciiTheme="minorHAnsi" w:eastAsiaTheme="minorEastAsia" w:hAnsiTheme="minorHAnsi" w:cstheme="minorBidi"/>
          <w:noProof/>
          <w:szCs w:val="22"/>
        </w:rPr>
      </w:pPr>
      <w:hyperlink w:anchor="_Toc28097354" w:history="1">
        <w:r w:rsidR="00C109A6" w:rsidRPr="009A1774">
          <w:rPr>
            <w:rStyle w:val="a4"/>
            <w:noProof/>
          </w:rPr>
          <w:t xml:space="preserve">5.  </w:t>
        </w:r>
        <w:r w:rsidR="00C109A6" w:rsidRPr="009A1774">
          <w:rPr>
            <w:rStyle w:val="a4"/>
            <w:rFonts w:hint="eastAsia"/>
            <w:noProof/>
          </w:rPr>
          <w:t>事故定义</w:t>
        </w:r>
        <w:r w:rsidR="00C109A6">
          <w:rPr>
            <w:noProof/>
            <w:webHidden/>
          </w:rPr>
          <w:tab/>
        </w:r>
        <w:r w:rsidR="00C109A6">
          <w:rPr>
            <w:noProof/>
            <w:webHidden/>
          </w:rPr>
          <w:fldChar w:fldCharType="begin"/>
        </w:r>
        <w:r w:rsidR="00C109A6">
          <w:rPr>
            <w:noProof/>
            <w:webHidden/>
          </w:rPr>
          <w:instrText xml:space="preserve"> PAGEREF _Toc28097354 \h </w:instrText>
        </w:r>
        <w:r w:rsidR="00C109A6">
          <w:rPr>
            <w:noProof/>
            <w:webHidden/>
          </w:rPr>
        </w:r>
        <w:r w:rsidR="00C109A6">
          <w:rPr>
            <w:noProof/>
            <w:webHidden/>
          </w:rPr>
          <w:fldChar w:fldCharType="separate"/>
        </w:r>
        <w:r>
          <w:rPr>
            <w:noProof/>
            <w:webHidden/>
          </w:rPr>
          <w:t>19</w:t>
        </w:r>
        <w:r w:rsidR="00C109A6">
          <w:rPr>
            <w:noProof/>
            <w:webHidden/>
          </w:rPr>
          <w:fldChar w:fldCharType="end"/>
        </w:r>
      </w:hyperlink>
    </w:p>
    <w:p w:rsidR="00C109A6" w:rsidRDefault="00DD063B">
      <w:pPr>
        <w:pStyle w:val="10"/>
        <w:tabs>
          <w:tab w:val="right" w:leader="dot" w:pos="8296"/>
        </w:tabs>
        <w:spacing w:before="156" w:after="156"/>
        <w:ind w:firstLine="420"/>
        <w:rPr>
          <w:rFonts w:asciiTheme="minorHAnsi" w:eastAsiaTheme="minorEastAsia" w:hAnsiTheme="minorHAnsi" w:cstheme="minorBidi"/>
          <w:noProof/>
          <w:szCs w:val="22"/>
        </w:rPr>
      </w:pPr>
      <w:hyperlink w:anchor="_Toc28097355" w:history="1">
        <w:r w:rsidR="00C109A6" w:rsidRPr="009A1774">
          <w:rPr>
            <w:rStyle w:val="a4"/>
            <w:noProof/>
          </w:rPr>
          <w:t>5.  Accident Definition</w:t>
        </w:r>
        <w:r w:rsidR="00C109A6">
          <w:rPr>
            <w:noProof/>
            <w:webHidden/>
          </w:rPr>
          <w:tab/>
        </w:r>
        <w:r w:rsidR="00C109A6">
          <w:rPr>
            <w:noProof/>
            <w:webHidden/>
          </w:rPr>
          <w:fldChar w:fldCharType="begin"/>
        </w:r>
        <w:r w:rsidR="00C109A6">
          <w:rPr>
            <w:noProof/>
            <w:webHidden/>
          </w:rPr>
          <w:instrText xml:space="preserve"> PAGEREF _Toc28097355 \h </w:instrText>
        </w:r>
        <w:r w:rsidR="00C109A6">
          <w:rPr>
            <w:noProof/>
            <w:webHidden/>
          </w:rPr>
        </w:r>
        <w:r w:rsidR="00C109A6">
          <w:rPr>
            <w:noProof/>
            <w:webHidden/>
          </w:rPr>
          <w:fldChar w:fldCharType="separate"/>
        </w:r>
        <w:r>
          <w:rPr>
            <w:noProof/>
            <w:webHidden/>
          </w:rPr>
          <w:t>19</w:t>
        </w:r>
        <w:r w:rsidR="00C109A6">
          <w:rPr>
            <w:noProof/>
            <w:webHidden/>
          </w:rPr>
          <w:fldChar w:fldCharType="end"/>
        </w:r>
      </w:hyperlink>
    </w:p>
    <w:p w:rsidR="00C109A6" w:rsidRDefault="00DD063B">
      <w:pPr>
        <w:pStyle w:val="10"/>
        <w:tabs>
          <w:tab w:val="right" w:leader="dot" w:pos="8296"/>
        </w:tabs>
        <w:spacing w:before="156" w:after="156"/>
        <w:ind w:firstLine="420"/>
        <w:rPr>
          <w:rFonts w:asciiTheme="minorHAnsi" w:eastAsiaTheme="minorEastAsia" w:hAnsiTheme="minorHAnsi" w:cstheme="minorBidi"/>
          <w:noProof/>
          <w:szCs w:val="22"/>
        </w:rPr>
      </w:pPr>
      <w:hyperlink w:anchor="_Toc28097356" w:history="1">
        <w:r w:rsidR="00C109A6" w:rsidRPr="009A1774">
          <w:rPr>
            <w:rStyle w:val="a4"/>
            <w:noProof/>
          </w:rPr>
          <w:t xml:space="preserve">6. </w:t>
        </w:r>
        <w:r w:rsidR="00C109A6" w:rsidRPr="009A1774">
          <w:rPr>
            <w:rStyle w:val="a4"/>
            <w:rFonts w:hint="eastAsia"/>
            <w:noProof/>
          </w:rPr>
          <w:t>应急小组架构与职责</w:t>
        </w:r>
        <w:r w:rsidR="00C109A6">
          <w:rPr>
            <w:noProof/>
            <w:webHidden/>
          </w:rPr>
          <w:tab/>
        </w:r>
        <w:r w:rsidR="00C109A6">
          <w:rPr>
            <w:noProof/>
            <w:webHidden/>
          </w:rPr>
          <w:fldChar w:fldCharType="begin"/>
        </w:r>
        <w:r w:rsidR="00C109A6">
          <w:rPr>
            <w:noProof/>
            <w:webHidden/>
          </w:rPr>
          <w:instrText xml:space="preserve"> PAGEREF _Toc28097356 \h </w:instrText>
        </w:r>
        <w:r w:rsidR="00C109A6">
          <w:rPr>
            <w:noProof/>
            <w:webHidden/>
          </w:rPr>
        </w:r>
        <w:r w:rsidR="00C109A6">
          <w:rPr>
            <w:noProof/>
            <w:webHidden/>
          </w:rPr>
          <w:fldChar w:fldCharType="separate"/>
        </w:r>
        <w:r>
          <w:rPr>
            <w:noProof/>
            <w:webHidden/>
          </w:rPr>
          <w:t>20</w:t>
        </w:r>
        <w:r w:rsidR="00C109A6">
          <w:rPr>
            <w:noProof/>
            <w:webHidden/>
          </w:rPr>
          <w:fldChar w:fldCharType="end"/>
        </w:r>
      </w:hyperlink>
    </w:p>
    <w:p w:rsidR="00C109A6" w:rsidRDefault="00DD063B">
      <w:pPr>
        <w:pStyle w:val="10"/>
        <w:tabs>
          <w:tab w:val="right" w:leader="dot" w:pos="8296"/>
        </w:tabs>
        <w:spacing w:before="156" w:after="156"/>
        <w:ind w:firstLine="420"/>
        <w:rPr>
          <w:rFonts w:asciiTheme="minorHAnsi" w:eastAsiaTheme="minorEastAsia" w:hAnsiTheme="minorHAnsi" w:cstheme="minorBidi"/>
          <w:noProof/>
          <w:szCs w:val="22"/>
        </w:rPr>
      </w:pPr>
      <w:hyperlink w:anchor="_Toc28097357" w:history="1">
        <w:r w:rsidR="00C109A6" w:rsidRPr="009A1774">
          <w:rPr>
            <w:rStyle w:val="a4"/>
            <w:noProof/>
          </w:rPr>
          <w:t>6. Structure and Responsibility of Emergency Team</w:t>
        </w:r>
        <w:r w:rsidR="00C109A6">
          <w:rPr>
            <w:noProof/>
            <w:webHidden/>
          </w:rPr>
          <w:tab/>
        </w:r>
        <w:r w:rsidR="00C109A6">
          <w:rPr>
            <w:noProof/>
            <w:webHidden/>
          </w:rPr>
          <w:fldChar w:fldCharType="begin"/>
        </w:r>
        <w:r w:rsidR="00C109A6">
          <w:rPr>
            <w:noProof/>
            <w:webHidden/>
          </w:rPr>
          <w:instrText xml:space="preserve"> PAGEREF _Toc28097357 \h </w:instrText>
        </w:r>
        <w:r w:rsidR="00C109A6">
          <w:rPr>
            <w:noProof/>
            <w:webHidden/>
          </w:rPr>
        </w:r>
        <w:r w:rsidR="00C109A6">
          <w:rPr>
            <w:noProof/>
            <w:webHidden/>
          </w:rPr>
          <w:fldChar w:fldCharType="separate"/>
        </w:r>
        <w:r>
          <w:rPr>
            <w:noProof/>
            <w:webHidden/>
          </w:rPr>
          <w:t>20</w:t>
        </w:r>
        <w:r w:rsidR="00C109A6">
          <w:rPr>
            <w:noProof/>
            <w:webHidden/>
          </w:rPr>
          <w:fldChar w:fldCharType="end"/>
        </w:r>
      </w:hyperlink>
    </w:p>
    <w:p w:rsidR="00C109A6" w:rsidRDefault="00DD063B">
      <w:pPr>
        <w:pStyle w:val="20"/>
        <w:tabs>
          <w:tab w:val="right" w:leader="dot" w:pos="8296"/>
        </w:tabs>
        <w:spacing w:before="156" w:after="156"/>
        <w:ind w:firstLine="420"/>
        <w:rPr>
          <w:rFonts w:asciiTheme="minorHAnsi" w:eastAsiaTheme="minorEastAsia" w:hAnsiTheme="minorHAnsi" w:cstheme="minorBidi"/>
          <w:noProof/>
          <w:szCs w:val="22"/>
        </w:rPr>
      </w:pPr>
      <w:hyperlink w:anchor="_Toc28097358" w:history="1">
        <w:r w:rsidR="00C109A6" w:rsidRPr="009A1774">
          <w:rPr>
            <w:rStyle w:val="a4"/>
            <w:noProof/>
          </w:rPr>
          <w:t xml:space="preserve">6.1. </w:t>
        </w:r>
        <w:r w:rsidR="00C109A6" w:rsidRPr="009A1774">
          <w:rPr>
            <w:rStyle w:val="a4"/>
            <w:rFonts w:hint="eastAsia"/>
            <w:noProof/>
          </w:rPr>
          <w:t>架构</w:t>
        </w:r>
        <w:r w:rsidR="00C109A6">
          <w:rPr>
            <w:noProof/>
            <w:webHidden/>
          </w:rPr>
          <w:tab/>
        </w:r>
        <w:r w:rsidR="00C109A6">
          <w:rPr>
            <w:noProof/>
            <w:webHidden/>
          </w:rPr>
          <w:fldChar w:fldCharType="begin"/>
        </w:r>
        <w:r w:rsidR="00C109A6">
          <w:rPr>
            <w:noProof/>
            <w:webHidden/>
          </w:rPr>
          <w:instrText xml:space="preserve"> PAGEREF _Toc28097358 \h </w:instrText>
        </w:r>
        <w:r w:rsidR="00C109A6">
          <w:rPr>
            <w:noProof/>
            <w:webHidden/>
          </w:rPr>
        </w:r>
        <w:r w:rsidR="00C109A6">
          <w:rPr>
            <w:noProof/>
            <w:webHidden/>
          </w:rPr>
          <w:fldChar w:fldCharType="separate"/>
        </w:r>
        <w:r>
          <w:rPr>
            <w:noProof/>
            <w:webHidden/>
          </w:rPr>
          <w:t>20</w:t>
        </w:r>
        <w:r w:rsidR="00C109A6">
          <w:rPr>
            <w:noProof/>
            <w:webHidden/>
          </w:rPr>
          <w:fldChar w:fldCharType="end"/>
        </w:r>
      </w:hyperlink>
    </w:p>
    <w:p w:rsidR="00C109A6" w:rsidRDefault="00DD063B">
      <w:pPr>
        <w:pStyle w:val="20"/>
        <w:tabs>
          <w:tab w:val="right" w:leader="dot" w:pos="8296"/>
        </w:tabs>
        <w:spacing w:before="156" w:after="156"/>
        <w:ind w:firstLine="420"/>
        <w:rPr>
          <w:rFonts w:asciiTheme="minorHAnsi" w:eastAsiaTheme="minorEastAsia" w:hAnsiTheme="minorHAnsi" w:cstheme="minorBidi"/>
          <w:noProof/>
          <w:szCs w:val="22"/>
        </w:rPr>
      </w:pPr>
      <w:hyperlink w:anchor="_Toc28097359" w:history="1">
        <w:r w:rsidR="00C109A6" w:rsidRPr="009A1774">
          <w:rPr>
            <w:rStyle w:val="a4"/>
            <w:noProof/>
          </w:rPr>
          <w:t>6.1. Structure</w:t>
        </w:r>
        <w:r w:rsidR="00C109A6">
          <w:rPr>
            <w:noProof/>
            <w:webHidden/>
          </w:rPr>
          <w:tab/>
        </w:r>
        <w:r w:rsidR="00C109A6">
          <w:rPr>
            <w:noProof/>
            <w:webHidden/>
          </w:rPr>
          <w:fldChar w:fldCharType="begin"/>
        </w:r>
        <w:r w:rsidR="00C109A6">
          <w:rPr>
            <w:noProof/>
            <w:webHidden/>
          </w:rPr>
          <w:instrText xml:space="preserve"> PAGEREF _Toc28097359 \h </w:instrText>
        </w:r>
        <w:r w:rsidR="00C109A6">
          <w:rPr>
            <w:noProof/>
            <w:webHidden/>
          </w:rPr>
        </w:r>
        <w:r w:rsidR="00C109A6">
          <w:rPr>
            <w:noProof/>
            <w:webHidden/>
          </w:rPr>
          <w:fldChar w:fldCharType="separate"/>
        </w:r>
        <w:r>
          <w:rPr>
            <w:noProof/>
            <w:webHidden/>
          </w:rPr>
          <w:t>20</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360" w:history="1">
        <w:r w:rsidR="00C109A6" w:rsidRPr="009A1774">
          <w:rPr>
            <w:rStyle w:val="a4"/>
            <w:noProof/>
          </w:rPr>
          <w:t xml:space="preserve">6.1.1. </w:t>
        </w:r>
        <w:r w:rsidR="00C109A6" w:rsidRPr="009A1774">
          <w:rPr>
            <w:rStyle w:val="a4"/>
            <w:rFonts w:hint="eastAsia"/>
            <w:noProof/>
          </w:rPr>
          <w:t>公司总部</w:t>
        </w:r>
        <w:r w:rsidR="00C109A6">
          <w:rPr>
            <w:noProof/>
            <w:webHidden/>
          </w:rPr>
          <w:tab/>
        </w:r>
        <w:r w:rsidR="00C109A6">
          <w:rPr>
            <w:noProof/>
            <w:webHidden/>
          </w:rPr>
          <w:fldChar w:fldCharType="begin"/>
        </w:r>
        <w:r w:rsidR="00C109A6">
          <w:rPr>
            <w:noProof/>
            <w:webHidden/>
          </w:rPr>
          <w:instrText xml:space="preserve"> PAGEREF _Toc28097360 \h </w:instrText>
        </w:r>
        <w:r w:rsidR="00C109A6">
          <w:rPr>
            <w:noProof/>
            <w:webHidden/>
          </w:rPr>
        </w:r>
        <w:r w:rsidR="00C109A6">
          <w:rPr>
            <w:noProof/>
            <w:webHidden/>
          </w:rPr>
          <w:fldChar w:fldCharType="separate"/>
        </w:r>
        <w:r>
          <w:rPr>
            <w:noProof/>
            <w:webHidden/>
          </w:rPr>
          <w:t>20</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361" w:history="1">
        <w:r w:rsidR="00C109A6" w:rsidRPr="009A1774">
          <w:rPr>
            <w:rStyle w:val="a4"/>
            <w:noProof/>
          </w:rPr>
          <w:t>6.1.1. Company headquarters</w:t>
        </w:r>
        <w:r w:rsidR="00C109A6">
          <w:rPr>
            <w:noProof/>
            <w:webHidden/>
          </w:rPr>
          <w:tab/>
        </w:r>
        <w:r w:rsidR="00C109A6">
          <w:rPr>
            <w:noProof/>
            <w:webHidden/>
          </w:rPr>
          <w:fldChar w:fldCharType="begin"/>
        </w:r>
        <w:r w:rsidR="00C109A6">
          <w:rPr>
            <w:noProof/>
            <w:webHidden/>
          </w:rPr>
          <w:instrText xml:space="preserve"> PAGEREF _Toc28097361 \h </w:instrText>
        </w:r>
        <w:r w:rsidR="00C109A6">
          <w:rPr>
            <w:noProof/>
            <w:webHidden/>
          </w:rPr>
        </w:r>
        <w:r w:rsidR="00C109A6">
          <w:rPr>
            <w:noProof/>
            <w:webHidden/>
          </w:rPr>
          <w:fldChar w:fldCharType="separate"/>
        </w:r>
        <w:r>
          <w:rPr>
            <w:noProof/>
            <w:webHidden/>
          </w:rPr>
          <w:t>20</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362" w:history="1">
        <w:r w:rsidR="00C109A6" w:rsidRPr="009A1774">
          <w:rPr>
            <w:rStyle w:val="a4"/>
            <w:noProof/>
          </w:rPr>
          <w:t xml:space="preserve">6.1.2. </w:t>
        </w:r>
        <w:r w:rsidR="00C109A6" w:rsidRPr="009A1774">
          <w:rPr>
            <w:rStyle w:val="a4"/>
            <w:rFonts w:hint="eastAsia"/>
            <w:noProof/>
          </w:rPr>
          <w:t>生产中心</w:t>
        </w:r>
        <w:r w:rsidR="00C109A6">
          <w:rPr>
            <w:noProof/>
            <w:webHidden/>
          </w:rPr>
          <w:tab/>
        </w:r>
        <w:r w:rsidR="00C109A6">
          <w:rPr>
            <w:noProof/>
            <w:webHidden/>
          </w:rPr>
          <w:fldChar w:fldCharType="begin"/>
        </w:r>
        <w:r w:rsidR="00C109A6">
          <w:rPr>
            <w:noProof/>
            <w:webHidden/>
          </w:rPr>
          <w:instrText xml:space="preserve"> PAGEREF _Toc28097362 \h </w:instrText>
        </w:r>
        <w:r w:rsidR="00C109A6">
          <w:rPr>
            <w:noProof/>
            <w:webHidden/>
          </w:rPr>
        </w:r>
        <w:r w:rsidR="00C109A6">
          <w:rPr>
            <w:noProof/>
            <w:webHidden/>
          </w:rPr>
          <w:fldChar w:fldCharType="separate"/>
        </w:r>
        <w:r>
          <w:rPr>
            <w:noProof/>
            <w:webHidden/>
          </w:rPr>
          <w:t>20</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363" w:history="1">
        <w:r w:rsidR="00C109A6" w:rsidRPr="009A1774">
          <w:rPr>
            <w:rStyle w:val="a4"/>
            <w:noProof/>
          </w:rPr>
          <w:t>6.1.2. Production Center</w:t>
        </w:r>
        <w:r w:rsidR="00C109A6">
          <w:rPr>
            <w:noProof/>
            <w:webHidden/>
          </w:rPr>
          <w:tab/>
        </w:r>
        <w:r w:rsidR="00C109A6">
          <w:rPr>
            <w:noProof/>
            <w:webHidden/>
          </w:rPr>
          <w:fldChar w:fldCharType="begin"/>
        </w:r>
        <w:r w:rsidR="00C109A6">
          <w:rPr>
            <w:noProof/>
            <w:webHidden/>
          </w:rPr>
          <w:instrText xml:space="preserve"> PAGEREF _Toc28097363 \h </w:instrText>
        </w:r>
        <w:r w:rsidR="00C109A6">
          <w:rPr>
            <w:noProof/>
            <w:webHidden/>
          </w:rPr>
        </w:r>
        <w:r w:rsidR="00C109A6">
          <w:rPr>
            <w:noProof/>
            <w:webHidden/>
          </w:rPr>
          <w:fldChar w:fldCharType="separate"/>
        </w:r>
        <w:r>
          <w:rPr>
            <w:noProof/>
            <w:webHidden/>
          </w:rPr>
          <w:t>20</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364" w:history="1">
        <w:r w:rsidR="00C109A6" w:rsidRPr="009A1774">
          <w:rPr>
            <w:rStyle w:val="a4"/>
            <w:noProof/>
          </w:rPr>
          <w:t xml:space="preserve">6.1.3. </w:t>
        </w:r>
        <w:r w:rsidR="00C109A6" w:rsidRPr="009A1774">
          <w:rPr>
            <w:rStyle w:val="a4"/>
            <w:rFonts w:hint="eastAsia"/>
            <w:noProof/>
          </w:rPr>
          <w:t>研发中心</w:t>
        </w:r>
        <w:r w:rsidR="00C109A6">
          <w:rPr>
            <w:noProof/>
            <w:webHidden/>
          </w:rPr>
          <w:tab/>
        </w:r>
        <w:r w:rsidR="00C109A6">
          <w:rPr>
            <w:noProof/>
            <w:webHidden/>
          </w:rPr>
          <w:fldChar w:fldCharType="begin"/>
        </w:r>
        <w:r w:rsidR="00C109A6">
          <w:rPr>
            <w:noProof/>
            <w:webHidden/>
          </w:rPr>
          <w:instrText xml:space="preserve"> PAGEREF _Toc28097364 \h </w:instrText>
        </w:r>
        <w:r w:rsidR="00C109A6">
          <w:rPr>
            <w:noProof/>
            <w:webHidden/>
          </w:rPr>
        </w:r>
        <w:r w:rsidR="00C109A6">
          <w:rPr>
            <w:noProof/>
            <w:webHidden/>
          </w:rPr>
          <w:fldChar w:fldCharType="separate"/>
        </w:r>
        <w:r>
          <w:rPr>
            <w:noProof/>
            <w:webHidden/>
          </w:rPr>
          <w:t>21</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365" w:history="1">
        <w:r w:rsidR="00C109A6" w:rsidRPr="009A1774">
          <w:rPr>
            <w:rStyle w:val="a4"/>
            <w:noProof/>
          </w:rPr>
          <w:t>6.1.3. R&amp;D Center</w:t>
        </w:r>
        <w:r w:rsidR="00C109A6">
          <w:rPr>
            <w:noProof/>
            <w:webHidden/>
          </w:rPr>
          <w:tab/>
        </w:r>
        <w:r w:rsidR="00C109A6">
          <w:rPr>
            <w:noProof/>
            <w:webHidden/>
          </w:rPr>
          <w:fldChar w:fldCharType="begin"/>
        </w:r>
        <w:r w:rsidR="00C109A6">
          <w:rPr>
            <w:noProof/>
            <w:webHidden/>
          </w:rPr>
          <w:instrText xml:space="preserve"> PAGEREF _Toc28097365 \h </w:instrText>
        </w:r>
        <w:r w:rsidR="00C109A6">
          <w:rPr>
            <w:noProof/>
            <w:webHidden/>
          </w:rPr>
        </w:r>
        <w:r w:rsidR="00C109A6">
          <w:rPr>
            <w:noProof/>
            <w:webHidden/>
          </w:rPr>
          <w:fldChar w:fldCharType="separate"/>
        </w:r>
        <w:r>
          <w:rPr>
            <w:noProof/>
            <w:webHidden/>
          </w:rPr>
          <w:t>21</w:t>
        </w:r>
        <w:r w:rsidR="00C109A6">
          <w:rPr>
            <w:noProof/>
            <w:webHidden/>
          </w:rPr>
          <w:fldChar w:fldCharType="end"/>
        </w:r>
      </w:hyperlink>
    </w:p>
    <w:p w:rsidR="00C109A6" w:rsidRDefault="00DD063B">
      <w:pPr>
        <w:pStyle w:val="20"/>
        <w:tabs>
          <w:tab w:val="right" w:leader="dot" w:pos="8296"/>
        </w:tabs>
        <w:spacing w:before="156" w:after="156"/>
        <w:ind w:firstLine="420"/>
        <w:rPr>
          <w:rFonts w:asciiTheme="minorHAnsi" w:eastAsiaTheme="minorEastAsia" w:hAnsiTheme="minorHAnsi" w:cstheme="minorBidi"/>
          <w:noProof/>
          <w:szCs w:val="22"/>
        </w:rPr>
      </w:pPr>
      <w:hyperlink w:anchor="_Toc28097366" w:history="1">
        <w:r w:rsidR="00C109A6" w:rsidRPr="009A1774">
          <w:rPr>
            <w:rStyle w:val="a4"/>
            <w:noProof/>
          </w:rPr>
          <w:t xml:space="preserve">6.2. </w:t>
        </w:r>
        <w:r w:rsidR="00C109A6" w:rsidRPr="009A1774">
          <w:rPr>
            <w:rStyle w:val="a4"/>
            <w:rFonts w:hint="eastAsia"/>
            <w:noProof/>
          </w:rPr>
          <w:t>成员</w:t>
        </w:r>
        <w:r w:rsidR="00C109A6">
          <w:rPr>
            <w:noProof/>
            <w:webHidden/>
          </w:rPr>
          <w:tab/>
        </w:r>
        <w:r w:rsidR="00C109A6">
          <w:rPr>
            <w:noProof/>
            <w:webHidden/>
          </w:rPr>
          <w:fldChar w:fldCharType="begin"/>
        </w:r>
        <w:r w:rsidR="00C109A6">
          <w:rPr>
            <w:noProof/>
            <w:webHidden/>
          </w:rPr>
          <w:instrText xml:space="preserve"> PAGEREF _Toc28097366 \h </w:instrText>
        </w:r>
        <w:r w:rsidR="00C109A6">
          <w:rPr>
            <w:noProof/>
            <w:webHidden/>
          </w:rPr>
        </w:r>
        <w:r w:rsidR="00C109A6">
          <w:rPr>
            <w:noProof/>
            <w:webHidden/>
          </w:rPr>
          <w:fldChar w:fldCharType="separate"/>
        </w:r>
        <w:r>
          <w:rPr>
            <w:noProof/>
            <w:webHidden/>
          </w:rPr>
          <w:t>22</w:t>
        </w:r>
        <w:r w:rsidR="00C109A6">
          <w:rPr>
            <w:noProof/>
            <w:webHidden/>
          </w:rPr>
          <w:fldChar w:fldCharType="end"/>
        </w:r>
      </w:hyperlink>
    </w:p>
    <w:p w:rsidR="00C109A6" w:rsidRDefault="00DD063B">
      <w:pPr>
        <w:pStyle w:val="20"/>
        <w:tabs>
          <w:tab w:val="right" w:leader="dot" w:pos="8296"/>
        </w:tabs>
        <w:spacing w:before="156" w:after="156"/>
        <w:ind w:firstLine="420"/>
        <w:rPr>
          <w:rFonts w:asciiTheme="minorHAnsi" w:eastAsiaTheme="minorEastAsia" w:hAnsiTheme="minorHAnsi" w:cstheme="minorBidi"/>
          <w:noProof/>
          <w:szCs w:val="22"/>
        </w:rPr>
      </w:pPr>
      <w:hyperlink w:anchor="_Toc28097367" w:history="1">
        <w:r w:rsidR="00C109A6" w:rsidRPr="009A1774">
          <w:rPr>
            <w:rStyle w:val="a4"/>
            <w:noProof/>
          </w:rPr>
          <w:t>6.2. Members</w:t>
        </w:r>
        <w:r w:rsidR="00C109A6">
          <w:rPr>
            <w:noProof/>
            <w:webHidden/>
          </w:rPr>
          <w:tab/>
        </w:r>
        <w:r w:rsidR="00C109A6">
          <w:rPr>
            <w:noProof/>
            <w:webHidden/>
          </w:rPr>
          <w:fldChar w:fldCharType="begin"/>
        </w:r>
        <w:r w:rsidR="00C109A6">
          <w:rPr>
            <w:noProof/>
            <w:webHidden/>
          </w:rPr>
          <w:instrText xml:space="preserve"> PAGEREF _Toc28097367 \h </w:instrText>
        </w:r>
        <w:r w:rsidR="00C109A6">
          <w:rPr>
            <w:noProof/>
            <w:webHidden/>
          </w:rPr>
        </w:r>
        <w:r w:rsidR="00C109A6">
          <w:rPr>
            <w:noProof/>
            <w:webHidden/>
          </w:rPr>
          <w:fldChar w:fldCharType="separate"/>
        </w:r>
        <w:r>
          <w:rPr>
            <w:noProof/>
            <w:webHidden/>
          </w:rPr>
          <w:t>22</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368" w:history="1">
        <w:r w:rsidR="00C109A6" w:rsidRPr="009A1774">
          <w:rPr>
            <w:rStyle w:val="a4"/>
            <w:noProof/>
          </w:rPr>
          <w:t xml:space="preserve">6.2.1. </w:t>
        </w:r>
        <w:r w:rsidR="00C109A6" w:rsidRPr="009A1774">
          <w:rPr>
            <w:rStyle w:val="a4"/>
            <w:rFonts w:hint="eastAsia"/>
            <w:noProof/>
          </w:rPr>
          <w:t>公司总部应急小组成员清单</w:t>
        </w:r>
        <w:r w:rsidR="00C109A6">
          <w:rPr>
            <w:noProof/>
            <w:webHidden/>
          </w:rPr>
          <w:tab/>
        </w:r>
        <w:r w:rsidR="00C109A6">
          <w:rPr>
            <w:noProof/>
            <w:webHidden/>
          </w:rPr>
          <w:fldChar w:fldCharType="begin"/>
        </w:r>
        <w:r w:rsidR="00C109A6">
          <w:rPr>
            <w:noProof/>
            <w:webHidden/>
          </w:rPr>
          <w:instrText xml:space="preserve"> PAGEREF _Toc28097368 \h </w:instrText>
        </w:r>
        <w:r w:rsidR="00C109A6">
          <w:rPr>
            <w:noProof/>
            <w:webHidden/>
          </w:rPr>
        </w:r>
        <w:r w:rsidR="00C109A6">
          <w:rPr>
            <w:noProof/>
            <w:webHidden/>
          </w:rPr>
          <w:fldChar w:fldCharType="separate"/>
        </w:r>
        <w:r>
          <w:rPr>
            <w:noProof/>
            <w:webHidden/>
          </w:rPr>
          <w:t>22</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369" w:history="1">
        <w:r w:rsidR="00C109A6" w:rsidRPr="009A1774">
          <w:rPr>
            <w:rStyle w:val="a4"/>
            <w:noProof/>
          </w:rPr>
          <w:t>6.2.1. Member list of emergency team for the company headquarters</w:t>
        </w:r>
        <w:r w:rsidR="00C109A6">
          <w:rPr>
            <w:noProof/>
            <w:webHidden/>
          </w:rPr>
          <w:tab/>
        </w:r>
        <w:r w:rsidR="00C109A6">
          <w:rPr>
            <w:noProof/>
            <w:webHidden/>
          </w:rPr>
          <w:fldChar w:fldCharType="begin"/>
        </w:r>
        <w:r w:rsidR="00C109A6">
          <w:rPr>
            <w:noProof/>
            <w:webHidden/>
          </w:rPr>
          <w:instrText xml:space="preserve"> PAGEREF _Toc28097369 \h </w:instrText>
        </w:r>
        <w:r w:rsidR="00C109A6">
          <w:rPr>
            <w:noProof/>
            <w:webHidden/>
          </w:rPr>
        </w:r>
        <w:r w:rsidR="00C109A6">
          <w:rPr>
            <w:noProof/>
            <w:webHidden/>
          </w:rPr>
          <w:fldChar w:fldCharType="separate"/>
        </w:r>
        <w:r>
          <w:rPr>
            <w:noProof/>
            <w:webHidden/>
          </w:rPr>
          <w:t>22</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370" w:history="1">
        <w:r w:rsidR="00C109A6" w:rsidRPr="009A1774">
          <w:rPr>
            <w:rStyle w:val="a4"/>
            <w:noProof/>
          </w:rPr>
          <w:t xml:space="preserve">6.2.2. </w:t>
        </w:r>
        <w:r w:rsidR="00C109A6" w:rsidRPr="009A1774">
          <w:rPr>
            <w:rStyle w:val="a4"/>
            <w:rFonts w:hint="eastAsia"/>
            <w:noProof/>
          </w:rPr>
          <w:t>生产中心应急小组成员清单</w:t>
        </w:r>
        <w:r w:rsidR="00C109A6">
          <w:rPr>
            <w:noProof/>
            <w:webHidden/>
          </w:rPr>
          <w:tab/>
        </w:r>
        <w:r w:rsidR="00C109A6">
          <w:rPr>
            <w:noProof/>
            <w:webHidden/>
          </w:rPr>
          <w:fldChar w:fldCharType="begin"/>
        </w:r>
        <w:r w:rsidR="00C109A6">
          <w:rPr>
            <w:noProof/>
            <w:webHidden/>
          </w:rPr>
          <w:instrText xml:space="preserve"> PAGEREF _Toc28097370 \h </w:instrText>
        </w:r>
        <w:r w:rsidR="00C109A6">
          <w:rPr>
            <w:noProof/>
            <w:webHidden/>
          </w:rPr>
        </w:r>
        <w:r w:rsidR="00C109A6">
          <w:rPr>
            <w:noProof/>
            <w:webHidden/>
          </w:rPr>
          <w:fldChar w:fldCharType="separate"/>
        </w:r>
        <w:r>
          <w:rPr>
            <w:noProof/>
            <w:webHidden/>
          </w:rPr>
          <w:t>23</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371" w:history="1">
        <w:r w:rsidR="00C109A6" w:rsidRPr="009A1774">
          <w:rPr>
            <w:rStyle w:val="a4"/>
            <w:noProof/>
          </w:rPr>
          <w:t>6.2.2. Member list of emergency team for the production center</w:t>
        </w:r>
        <w:r w:rsidR="00C109A6">
          <w:rPr>
            <w:noProof/>
            <w:webHidden/>
          </w:rPr>
          <w:tab/>
        </w:r>
        <w:r w:rsidR="00C109A6">
          <w:rPr>
            <w:noProof/>
            <w:webHidden/>
          </w:rPr>
          <w:fldChar w:fldCharType="begin"/>
        </w:r>
        <w:r w:rsidR="00C109A6">
          <w:rPr>
            <w:noProof/>
            <w:webHidden/>
          </w:rPr>
          <w:instrText xml:space="preserve"> PAGEREF _Toc28097371 \h </w:instrText>
        </w:r>
        <w:r w:rsidR="00C109A6">
          <w:rPr>
            <w:noProof/>
            <w:webHidden/>
          </w:rPr>
        </w:r>
        <w:r w:rsidR="00C109A6">
          <w:rPr>
            <w:noProof/>
            <w:webHidden/>
          </w:rPr>
          <w:fldChar w:fldCharType="separate"/>
        </w:r>
        <w:r>
          <w:rPr>
            <w:noProof/>
            <w:webHidden/>
          </w:rPr>
          <w:t>23</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372" w:history="1">
        <w:r w:rsidR="00C109A6" w:rsidRPr="009A1774">
          <w:rPr>
            <w:rStyle w:val="a4"/>
            <w:noProof/>
          </w:rPr>
          <w:t xml:space="preserve">6.2.3. </w:t>
        </w:r>
        <w:r w:rsidR="00C109A6" w:rsidRPr="009A1774">
          <w:rPr>
            <w:rStyle w:val="a4"/>
            <w:rFonts w:hint="eastAsia"/>
            <w:noProof/>
          </w:rPr>
          <w:t>研发中心应急小组成员清单</w:t>
        </w:r>
        <w:r w:rsidR="00C109A6">
          <w:rPr>
            <w:noProof/>
            <w:webHidden/>
          </w:rPr>
          <w:tab/>
        </w:r>
        <w:r w:rsidR="00C109A6">
          <w:rPr>
            <w:noProof/>
            <w:webHidden/>
          </w:rPr>
          <w:fldChar w:fldCharType="begin"/>
        </w:r>
        <w:r w:rsidR="00C109A6">
          <w:rPr>
            <w:noProof/>
            <w:webHidden/>
          </w:rPr>
          <w:instrText xml:space="preserve"> PAGEREF _Toc28097372 \h </w:instrText>
        </w:r>
        <w:r w:rsidR="00C109A6">
          <w:rPr>
            <w:noProof/>
            <w:webHidden/>
          </w:rPr>
        </w:r>
        <w:r w:rsidR="00C109A6">
          <w:rPr>
            <w:noProof/>
            <w:webHidden/>
          </w:rPr>
          <w:fldChar w:fldCharType="separate"/>
        </w:r>
        <w:r>
          <w:rPr>
            <w:noProof/>
            <w:webHidden/>
          </w:rPr>
          <w:t>24</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373" w:history="1">
        <w:r w:rsidR="00C109A6" w:rsidRPr="009A1774">
          <w:rPr>
            <w:rStyle w:val="a4"/>
            <w:noProof/>
          </w:rPr>
          <w:t>6.2.3. Member list of emergency team for the R&amp;D Center</w:t>
        </w:r>
        <w:r w:rsidR="00C109A6">
          <w:rPr>
            <w:noProof/>
            <w:webHidden/>
          </w:rPr>
          <w:tab/>
        </w:r>
        <w:r w:rsidR="00C109A6">
          <w:rPr>
            <w:noProof/>
            <w:webHidden/>
          </w:rPr>
          <w:fldChar w:fldCharType="begin"/>
        </w:r>
        <w:r w:rsidR="00C109A6">
          <w:rPr>
            <w:noProof/>
            <w:webHidden/>
          </w:rPr>
          <w:instrText xml:space="preserve"> PAGEREF _Toc28097373 \h </w:instrText>
        </w:r>
        <w:r w:rsidR="00C109A6">
          <w:rPr>
            <w:noProof/>
            <w:webHidden/>
          </w:rPr>
        </w:r>
        <w:r w:rsidR="00C109A6">
          <w:rPr>
            <w:noProof/>
            <w:webHidden/>
          </w:rPr>
          <w:fldChar w:fldCharType="separate"/>
        </w:r>
        <w:r>
          <w:rPr>
            <w:noProof/>
            <w:webHidden/>
          </w:rPr>
          <w:t>24</w:t>
        </w:r>
        <w:r w:rsidR="00C109A6">
          <w:rPr>
            <w:noProof/>
            <w:webHidden/>
          </w:rPr>
          <w:fldChar w:fldCharType="end"/>
        </w:r>
      </w:hyperlink>
    </w:p>
    <w:p w:rsidR="00C109A6" w:rsidRDefault="00DD063B">
      <w:pPr>
        <w:pStyle w:val="10"/>
        <w:tabs>
          <w:tab w:val="right" w:leader="dot" w:pos="8296"/>
        </w:tabs>
        <w:spacing w:before="156" w:after="156"/>
        <w:ind w:firstLine="420"/>
        <w:rPr>
          <w:rFonts w:asciiTheme="minorHAnsi" w:eastAsiaTheme="minorEastAsia" w:hAnsiTheme="minorHAnsi" w:cstheme="minorBidi"/>
          <w:noProof/>
          <w:szCs w:val="22"/>
        </w:rPr>
      </w:pPr>
      <w:hyperlink w:anchor="_Toc28097374" w:history="1">
        <w:r w:rsidR="00C109A6" w:rsidRPr="009A1774">
          <w:rPr>
            <w:rStyle w:val="a4"/>
            <w:noProof/>
          </w:rPr>
          <w:t xml:space="preserve">7. </w:t>
        </w:r>
        <w:r w:rsidR="00C109A6" w:rsidRPr="009A1774">
          <w:rPr>
            <w:rStyle w:val="a4"/>
            <w:rFonts w:hint="eastAsia"/>
            <w:noProof/>
          </w:rPr>
          <w:t>安全事故应急流程及操作说明</w:t>
        </w:r>
        <w:r w:rsidR="00C109A6">
          <w:rPr>
            <w:noProof/>
            <w:webHidden/>
          </w:rPr>
          <w:tab/>
        </w:r>
        <w:r w:rsidR="00C109A6">
          <w:rPr>
            <w:noProof/>
            <w:webHidden/>
          </w:rPr>
          <w:fldChar w:fldCharType="begin"/>
        </w:r>
        <w:r w:rsidR="00C109A6">
          <w:rPr>
            <w:noProof/>
            <w:webHidden/>
          </w:rPr>
          <w:instrText xml:space="preserve"> PAGEREF _Toc28097374 \h </w:instrText>
        </w:r>
        <w:r w:rsidR="00C109A6">
          <w:rPr>
            <w:noProof/>
            <w:webHidden/>
          </w:rPr>
        </w:r>
        <w:r w:rsidR="00C109A6">
          <w:rPr>
            <w:noProof/>
            <w:webHidden/>
          </w:rPr>
          <w:fldChar w:fldCharType="separate"/>
        </w:r>
        <w:r>
          <w:rPr>
            <w:noProof/>
            <w:webHidden/>
          </w:rPr>
          <w:t>25</w:t>
        </w:r>
        <w:r w:rsidR="00C109A6">
          <w:rPr>
            <w:noProof/>
            <w:webHidden/>
          </w:rPr>
          <w:fldChar w:fldCharType="end"/>
        </w:r>
      </w:hyperlink>
    </w:p>
    <w:p w:rsidR="00C109A6" w:rsidRDefault="00DD063B">
      <w:pPr>
        <w:pStyle w:val="10"/>
        <w:tabs>
          <w:tab w:val="right" w:leader="dot" w:pos="8296"/>
        </w:tabs>
        <w:spacing w:before="156" w:after="156"/>
        <w:ind w:firstLine="420"/>
        <w:rPr>
          <w:rFonts w:asciiTheme="minorHAnsi" w:eastAsiaTheme="minorEastAsia" w:hAnsiTheme="minorHAnsi" w:cstheme="minorBidi"/>
          <w:noProof/>
          <w:szCs w:val="22"/>
        </w:rPr>
      </w:pPr>
      <w:hyperlink w:anchor="_Toc28097375" w:history="1">
        <w:r w:rsidR="00C109A6" w:rsidRPr="009A1774">
          <w:rPr>
            <w:rStyle w:val="a4"/>
            <w:noProof/>
          </w:rPr>
          <w:t>7. Safety accident emergency process and operation instructions</w:t>
        </w:r>
        <w:r w:rsidR="00C109A6">
          <w:rPr>
            <w:noProof/>
            <w:webHidden/>
          </w:rPr>
          <w:tab/>
        </w:r>
        <w:r w:rsidR="00C109A6">
          <w:rPr>
            <w:noProof/>
            <w:webHidden/>
          </w:rPr>
          <w:fldChar w:fldCharType="begin"/>
        </w:r>
        <w:r w:rsidR="00C109A6">
          <w:rPr>
            <w:noProof/>
            <w:webHidden/>
          </w:rPr>
          <w:instrText xml:space="preserve"> PAGEREF _Toc28097375 \h </w:instrText>
        </w:r>
        <w:r w:rsidR="00C109A6">
          <w:rPr>
            <w:noProof/>
            <w:webHidden/>
          </w:rPr>
        </w:r>
        <w:r w:rsidR="00C109A6">
          <w:rPr>
            <w:noProof/>
            <w:webHidden/>
          </w:rPr>
          <w:fldChar w:fldCharType="separate"/>
        </w:r>
        <w:r>
          <w:rPr>
            <w:noProof/>
            <w:webHidden/>
          </w:rPr>
          <w:t>25</w:t>
        </w:r>
        <w:r w:rsidR="00C109A6">
          <w:rPr>
            <w:noProof/>
            <w:webHidden/>
          </w:rPr>
          <w:fldChar w:fldCharType="end"/>
        </w:r>
      </w:hyperlink>
    </w:p>
    <w:p w:rsidR="00C109A6" w:rsidRDefault="00DD063B">
      <w:pPr>
        <w:pStyle w:val="20"/>
        <w:tabs>
          <w:tab w:val="right" w:leader="dot" w:pos="8296"/>
        </w:tabs>
        <w:spacing w:before="156" w:after="156"/>
        <w:ind w:firstLine="420"/>
        <w:rPr>
          <w:rFonts w:asciiTheme="minorHAnsi" w:eastAsiaTheme="minorEastAsia" w:hAnsiTheme="minorHAnsi" w:cstheme="minorBidi"/>
          <w:noProof/>
          <w:szCs w:val="22"/>
        </w:rPr>
      </w:pPr>
      <w:hyperlink w:anchor="_Toc28097376" w:history="1">
        <w:r w:rsidR="00C109A6" w:rsidRPr="009A1774">
          <w:rPr>
            <w:rStyle w:val="a4"/>
            <w:noProof/>
          </w:rPr>
          <w:t xml:space="preserve">7.1. </w:t>
        </w:r>
        <w:r w:rsidR="00C109A6" w:rsidRPr="009A1774">
          <w:rPr>
            <w:rStyle w:val="a4"/>
            <w:rFonts w:hint="eastAsia"/>
            <w:noProof/>
          </w:rPr>
          <w:t>应急流程</w:t>
        </w:r>
        <w:r w:rsidR="00C109A6">
          <w:rPr>
            <w:noProof/>
            <w:webHidden/>
          </w:rPr>
          <w:tab/>
        </w:r>
        <w:r w:rsidR="00C109A6">
          <w:rPr>
            <w:noProof/>
            <w:webHidden/>
          </w:rPr>
          <w:fldChar w:fldCharType="begin"/>
        </w:r>
        <w:r w:rsidR="00C109A6">
          <w:rPr>
            <w:noProof/>
            <w:webHidden/>
          </w:rPr>
          <w:instrText xml:space="preserve"> PAGEREF _Toc28097376 \h </w:instrText>
        </w:r>
        <w:r w:rsidR="00C109A6">
          <w:rPr>
            <w:noProof/>
            <w:webHidden/>
          </w:rPr>
        </w:r>
        <w:r w:rsidR="00C109A6">
          <w:rPr>
            <w:noProof/>
            <w:webHidden/>
          </w:rPr>
          <w:fldChar w:fldCharType="separate"/>
        </w:r>
        <w:r>
          <w:rPr>
            <w:noProof/>
            <w:webHidden/>
          </w:rPr>
          <w:t>25</w:t>
        </w:r>
        <w:r w:rsidR="00C109A6">
          <w:rPr>
            <w:noProof/>
            <w:webHidden/>
          </w:rPr>
          <w:fldChar w:fldCharType="end"/>
        </w:r>
      </w:hyperlink>
    </w:p>
    <w:p w:rsidR="00C109A6" w:rsidRDefault="00DD063B">
      <w:pPr>
        <w:pStyle w:val="20"/>
        <w:tabs>
          <w:tab w:val="right" w:leader="dot" w:pos="8296"/>
        </w:tabs>
        <w:spacing w:before="156" w:after="156"/>
        <w:ind w:firstLine="420"/>
        <w:rPr>
          <w:rFonts w:asciiTheme="minorHAnsi" w:eastAsiaTheme="minorEastAsia" w:hAnsiTheme="minorHAnsi" w:cstheme="minorBidi"/>
          <w:noProof/>
          <w:szCs w:val="22"/>
        </w:rPr>
      </w:pPr>
      <w:hyperlink w:anchor="_Toc28097377" w:history="1">
        <w:r w:rsidR="00C109A6" w:rsidRPr="009A1774">
          <w:rPr>
            <w:rStyle w:val="a4"/>
            <w:noProof/>
          </w:rPr>
          <w:t>7.1. Emergency process</w:t>
        </w:r>
        <w:r w:rsidR="00C109A6">
          <w:rPr>
            <w:noProof/>
            <w:webHidden/>
          </w:rPr>
          <w:tab/>
        </w:r>
        <w:r w:rsidR="00C109A6">
          <w:rPr>
            <w:noProof/>
            <w:webHidden/>
          </w:rPr>
          <w:fldChar w:fldCharType="begin"/>
        </w:r>
        <w:r w:rsidR="00C109A6">
          <w:rPr>
            <w:noProof/>
            <w:webHidden/>
          </w:rPr>
          <w:instrText xml:space="preserve"> PAGEREF _Toc28097377 \h </w:instrText>
        </w:r>
        <w:r w:rsidR="00C109A6">
          <w:rPr>
            <w:noProof/>
            <w:webHidden/>
          </w:rPr>
        </w:r>
        <w:r w:rsidR="00C109A6">
          <w:rPr>
            <w:noProof/>
            <w:webHidden/>
          </w:rPr>
          <w:fldChar w:fldCharType="separate"/>
        </w:r>
        <w:r>
          <w:rPr>
            <w:noProof/>
            <w:webHidden/>
          </w:rPr>
          <w:t>25</w:t>
        </w:r>
        <w:r w:rsidR="00C109A6">
          <w:rPr>
            <w:noProof/>
            <w:webHidden/>
          </w:rPr>
          <w:fldChar w:fldCharType="end"/>
        </w:r>
      </w:hyperlink>
    </w:p>
    <w:p w:rsidR="00C109A6" w:rsidRDefault="00DD063B">
      <w:pPr>
        <w:pStyle w:val="20"/>
        <w:tabs>
          <w:tab w:val="right" w:leader="dot" w:pos="8296"/>
        </w:tabs>
        <w:spacing w:before="156" w:after="156"/>
        <w:ind w:firstLine="420"/>
        <w:rPr>
          <w:rFonts w:asciiTheme="minorHAnsi" w:eastAsiaTheme="minorEastAsia" w:hAnsiTheme="minorHAnsi" w:cstheme="minorBidi"/>
          <w:noProof/>
          <w:szCs w:val="22"/>
        </w:rPr>
      </w:pPr>
      <w:hyperlink w:anchor="_Toc28097378" w:history="1">
        <w:r w:rsidR="00C109A6" w:rsidRPr="009A1774">
          <w:rPr>
            <w:rStyle w:val="a4"/>
            <w:noProof/>
          </w:rPr>
          <w:t xml:space="preserve">7.2. </w:t>
        </w:r>
        <w:r w:rsidR="00C109A6" w:rsidRPr="009A1774">
          <w:rPr>
            <w:rStyle w:val="a4"/>
            <w:rFonts w:hint="eastAsia"/>
            <w:noProof/>
          </w:rPr>
          <w:t>操作说明</w:t>
        </w:r>
        <w:r w:rsidR="00C109A6">
          <w:rPr>
            <w:noProof/>
            <w:webHidden/>
          </w:rPr>
          <w:tab/>
        </w:r>
        <w:r w:rsidR="00C109A6">
          <w:rPr>
            <w:noProof/>
            <w:webHidden/>
          </w:rPr>
          <w:fldChar w:fldCharType="begin"/>
        </w:r>
        <w:r w:rsidR="00C109A6">
          <w:rPr>
            <w:noProof/>
            <w:webHidden/>
          </w:rPr>
          <w:instrText xml:space="preserve"> PAGEREF _Toc28097378 \h </w:instrText>
        </w:r>
        <w:r w:rsidR="00C109A6">
          <w:rPr>
            <w:noProof/>
            <w:webHidden/>
          </w:rPr>
        </w:r>
        <w:r w:rsidR="00C109A6">
          <w:rPr>
            <w:noProof/>
            <w:webHidden/>
          </w:rPr>
          <w:fldChar w:fldCharType="separate"/>
        </w:r>
        <w:r>
          <w:rPr>
            <w:noProof/>
            <w:webHidden/>
          </w:rPr>
          <w:t>26</w:t>
        </w:r>
        <w:r w:rsidR="00C109A6">
          <w:rPr>
            <w:noProof/>
            <w:webHidden/>
          </w:rPr>
          <w:fldChar w:fldCharType="end"/>
        </w:r>
      </w:hyperlink>
    </w:p>
    <w:p w:rsidR="00C109A6" w:rsidRDefault="00DD063B">
      <w:pPr>
        <w:pStyle w:val="20"/>
        <w:tabs>
          <w:tab w:val="right" w:leader="dot" w:pos="8296"/>
        </w:tabs>
        <w:spacing w:before="156" w:after="156"/>
        <w:ind w:firstLine="420"/>
        <w:rPr>
          <w:rFonts w:asciiTheme="minorHAnsi" w:eastAsiaTheme="minorEastAsia" w:hAnsiTheme="minorHAnsi" w:cstheme="minorBidi"/>
          <w:noProof/>
          <w:szCs w:val="22"/>
        </w:rPr>
      </w:pPr>
      <w:hyperlink w:anchor="_Toc28097379" w:history="1">
        <w:r w:rsidR="00C109A6" w:rsidRPr="009A1774">
          <w:rPr>
            <w:rStyle w:val="a4"/>
            <w:noProof/>
          </w:rPr>
          <w:t>7.2 Operation instructions</w:t>
        </w:r>
        <w:r w:rsidR="00C109A6">
          <w:rPr>
            <w:noProof/>
            <w:webHidden/>
          </w:rPr>
          <w:tab/>
        </w:r>
        <w:r w:rsidR="00C109A6">
          <w:rPr>
            <w:noProof/>
            <w:webHidden/>
          </w:rPr>
          <w:fldChar w:fldCharType="begin"/>
        </w:r>
        <w:r w:rsidR="00C109A6">
          <w:rPr>
            <w:noProof/>
            <w:webHidden/>
          </w:rPr>
          <w:instrText xml:space="preserve"> PAGEREF _Toc28097379 \h </w:instrText>
        </w:r>
        <w:r w:rsidR="00C109A6">
          <w:rPr>
            <w:noProof/>
            <w:webHidden/>
          </w:rPr>
        </w:r>
        <w:r w:rsidR="00C109A6">
          <w:rPr>
            <w:noProof/>
            <w:webHidden/>
          </w:rPr>
          <w:fldChar w:fldCharType="separate"/>
        </w:r>
        <w:r>
          <w:rPr>
            <w:noProof/>
            <w:webHidden/>
          </w:rPr>
          <w:t>26</w:t>
        </w:r>
        <w:r w:rsidR="00C109A6">
          <w:rPr>
            <w:noProof/>
            <w:webHidden/>
          </w:rPr>
          <w:fldChar w:fldCharType="end"/>
        </w:r>
      </w:hyperlink>
    </w:p>
    <w:p w:rsidR="00C109A6" w:rsidRDefault="00DD063B">
      <w:pPr>
        <w:pStyle w:val="10"/>
        <w:tabs>
          <w:tab w:val="right" w:leader="dot" w:pos="8296"/>
        </w:tabs>
        <w:spacing w:before="156" w:after="156"/>
        <w:ind w:firstLine="420"/>
        <w:rPr>
          <w:rFonts w:asciiTheme="minorHAnsi" w:eastAsiaTheme="minorEastAsia" w:hAnsiTheme="minorHAnsi" w:cstheme="minorBidi"/>
          <w:noProof/>
          <w:szCs w:val="22"/>
        </w:rPr>
      </w:pPr>
      <w:hyperlink w:anchor="_Toc28097380" w:history="1">
        <w:r w:rsidR="00C109A6" w:rsidRPr="009A1774">
          <w:rPr>
            <w:rStyle w:val="a4"/>
            <w:noProof/>
          </w:rPr>
          <w:t xml:space="preserve">8. </w:t>
        </w:r>
        <w:r w:rsidR="00C109A6" w:rsidRPr="009A1774">
          <w:rPr>
            <w:rStyle w:val="a4"/>
            <w:rFonts w:hint="eastAsia"/>
            <w:noProof/>
          </w:rPr>
          <w:t>各类安全事故救援详述</w:t>
        </w:r>
        <w:r w:rsidR="00C109A6">
          <w:rPr>
            <w:noProof/>
            <w:webHidden/>
          </w:rPr>
          <w:tab/>
        </w:r>
        <w:r w:rsidR="00C109A6">
          <w:rPr>
            <w:noProof/>
            <w:webHidden/>
          </w:rPr>
          <w:fldChar w:fldCharType="begin"/>
        </w:r>
        <w:r w:rsidR="00C109A6">
          <w:rPr>
            <w:noProof/>
            <w:webHidden/>
          </w:rPr>
          <w:instrText xml:space="preserve"> PAGEREF _Toc28097380 \h </w:instrText>
        </w:r>
        <w:r w:rsidR="00C109A6">
          <w:rPr>
            <w:noProof/>
            <w:webHidden/>
          </w:rPr>
        </w:r>
        <w:r w:rsidR="00C109A6">
          <w:rPr>
            <w:noProof/>
            <w:webHidden/>
          </w:rPr>
          <w:fldChar w:fldCharType="separate"/>
        </w:r>
        <w:r>
          <w:rPr>
            <w:noProof/>
            <w:webHidden/>
          </w:rPr>
          <w:t>27</w:t>
        </w:r>
        <w:r w:rsidR="00C109A6">
          <w:rPr>
            <w:noProof/>
            <w:webHidden/>
          </w:rPr>
          <w:fldChar w:fldCharType="end"/>
        </w:r>
      </w:hyperlink>
    </w:p>
    <w:p w:rsidR="00C109A6" w:rsidRDefault="00DD063B">
      <w:pPr>
        <w:pStyle w:val="10"/>
        <w:tabs>
          <w:tab w:val="right" w:leader="dot" w:pos="8296"/>
        </w:tabs>
        <w:spacing w:before="156" w:after="156"/>
        <w:ind w:firstLine="420"/>
        <w:rPr>
          <w:rFonts w:asciiTheme="minorHAnsi" w:eastAsiaTheme="minorEastAsia" w:hAnsiTheme="minorHAnsi" w:cstheme="minorBidi"/>
          <w:noProof/>
          <w:szCs w:val="22"/>
        </w:rPr>
      </w:pPr>
      <w:hyperlink w:anchor="_Toc28097381" w:history="1">
        <w:r w:rsidR="00C109A6" w:rsidRPr="009A1774">
          <w:rPr>
            <w:rStyle w:val="a4"/>
            <w:noProof/>
          </w:rPr>
          <w:t>8. Details of Various Safety Accident Rescue</w:t>
        </w:r>
        <w:r w:rsidR="00C109A6">
          <w:rPr>
            <w:noProof/>
            <w:webHidden/>
          </w:rPr>
          <w:tab/>
        </w:r>
        <w:r w:rsidR="00C109A6">
          <w:rPr>
            <w:noProof/>
            <w:webHidden/>
          </w:rPr>
          <w:fldChar w:fldCharType="begin"/>
        </w:r>
        <w:r w:rsidR="00C109A6">
          <w:rPr>
            <w:noProof/>
            <w:webHidden/>
          </w:rPr>
          <w:instrText xml:space="preserve"> PAGEREF _Toc28097381 \h </w:instrText>
        </w:r>
        <w:r w:rsidR="00C109A6">
          <w:rPr>
            <w:noProof/>
            <w:webHidden/>
          </w:rPr>
        </w:r>
        <w:r w:rsidR="00C109A6">
          <w:rPr>
            <w:noProof/>
            <w:webHidden/>
          </w:rPr>
          <w:fldChar w:fldCharType="separate"/>
        </w:r>
        <w:r>
          <w:rPr>
            <w:noProof/>
            <w:webHidden/>
          </w:rPr>
          <w:t>27</w:t>
        </w:r>
        <w:r w:rsidR="00C109A6">
          <w:rPr>
            <w:noProof/>
            <w:webHidden/>
          </w:rPr>
          <w:fldChar w:fldCharType="end"/>
        </w:r>
      </w:hyperlink>
    </w:p>
    <w:p w:rsidR="00C109A6" w:rsidRDefault="00DD063B">
      <w:pPr>
        <w:pStyle w:val="20"/>
        <w:tabs>
          <w:tab w:val="right" w:leader="dot" w:pos="8296"/>
        </w:tabs>
        <w:spacing w:before="156" w:after="156"/>
        <w:ind w:firstLine="420"/>
        <w:rPr>
          <w:rFonts w:asciiTheme="minorHAnsi" w:eastAsiaTheme="minorEastAsia" w:hAnsiTheme="minorHAnsi" w:cstheme="minorBidi"/>
          <w:noProof/>
          <w:szCs w:val="22"/>
        </w:rPr>
      </w:pPr>
      <w:hyperlink w:anchor="_Toc28097382" w:history="1">
        <w:r w:rsidR="00C109A6" w:rsidRPr="009A1774">
          <w:rPr>
            <w:rStyle w:val="a4"/>
            <w:noProof/>
          </w:rPr>
          <w:t xml:space="preserve">8.1. </w:t>
        </w:r>
        <w:r w:rsidR="00C109A6" w:rsidRPr="009A1774">
          <w:rPr>
            <w:rStyle w:val="a4"/>
            <w:rFonts w:hint="eastAsia"/>
            <w:noProof/>
          </w:rPr>
          <w:t>火灾事故的管理内容及要求</w:t>
        </w:r>
        <w:r w:rsidR="00C109A6">
          <w:rPr>
            <w:noProof/>
            <w:webHidden/>
          </w:rPr>
          <w:tab/>
        </w:r>
        <w:r w:rsidR="00C109A6">
          <w:rPr>
            <w:noProof/>
            <w:webHidden/>
          </w:rPr>
          <w:fldChar w:fldCharType="begin"/>
        </w:r>
        <w:r w:rsidR="00C109A6">
          <w:rPr>
            <w:noProof/>
            <w:webHidden/>
          </w:rPr>
          <w:instrText xml:space="preserve"> PAGEREF _Toc28097382 \h </w:instrText>
        </w:r>
        <w:r w:rsidR="00C109A6">
          <w:rPr>
            <w:noProof/>
            <w:webHidden/>
          </w:rPr>
        </w:r>
        <w:r w:rsidR="00C109A6">
          <w:rPr>
            <w:noProof/>
            <w:webHidden/>
          </w:rPr>
          <w:fldChar w:fldCharType="separate"/>
        </w:r>
        <w:r>
          <w:rPr>
            <w:noProof/>
            <w:webHidden/>
          </w:rPr>
          <w:t>27</w:t>
        </w:r>
        <w:r w:rsidR="00C109A6">
          <w:rPr>
            <w:noProof/>
            <w:webHidden/>
          </w:rPr>
          <w:fldChar w:fldCharType="end"/>
        </w:r>
      </w:hyperlink>
    </w:p>
    <w:p w:rsidR="00C109A6" w:rsidRDefault="00DD063B">
      <w:pPr>
        <w:pStyle w:val="20"/>
        <w:tabs>
          <w:tab w:val="right" w:leader="dot" w:pos="8296"/>
        </w:tabs>
        <w:spacing w:before="156" w:after="156"/>
        <w:ind w:firstLine="420"/>
        <w:rPr>
          <w:rFonts w:asciiTheme="minorHAnsi" w:eastAsiaTheme="minorEastAsia" w:hAnsiTheme="minorHAnsi" w:cstheme="minorBidi"/>
          <w:noProof/>
          <w:szCs w:val="22"/>
        </w:rPr>
      </w:pPr>
      <w:hyperlink w:anchor="_Toc28097383" w:history="1">
        <w:r w:rsidR="00C109A6" w:rsidRPr="009A1774">
          <w:rPr>
            <w:rStyle w:val="a4"/>
            <w:noProof/>
          </w:rPr>
          <w:t>8.1. Management and requirements of fire accidents</w:t>
        </w:r>
        <w:r w:rsidR="00C109A6">
          <w:rPr>
            <w:noProof/>
            <w:webHidden/>
          </w:rPr>
          <w:tab/>
        </w:r>
        <w:r w:rsidR="00C109A6">
          <w:rPr>
            <w:noProof/>
            <w:webHidden/>
          </w:rPr>
          <w:fldChar w:fldCharType="begin"/>
        </w:r>
        <w:r w:rsidR="00C109A6">
          <w:rPr>
            <w:noProof/>
            <w:webHidden/>
          </w:rPr>
          <w:instrText xml:space="preserve"> PAGEREF _Toc28097383 \h </w:instrText>
        </w:r>
        <w:r w:rsidR="00C109A6">
          <w:rPr>
            <w:noProof/>
            <w:webHidden/>
          </w:rPr>
        </w:r>
        <w:r w:rsidR="00C109A6">
          <w:rPr>
            <w:noProof/>
            <w:webHidden/>
          </w:rPr>
          <w:fldChar w:fldCharType="separate"/>
        </w:r>
        <w:r>
          <w:rPr>
            <w:noProof/>
            <w:webHidden/>
          </w:rPr>
          <w:t>27</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384" w:history="1">
        <w:r w:rsidR="00C109A6" w:rsidRPr="009A1774">
          <w:rPr>
            <w:rStyle w:val="a4"/>
            <w:noProof/>
          </w:rPr>
          <w:t xml:space="preserve">8.1.1. </w:t>
        </w:r>
        <w:r w:rsidR="00C109A6" w:rsidRPr="009A1774">
          <w:rPr>
            <w:rStyle w:val="a4"/>
            <w:rFonts w:hint="eastAsia"/>
            <w:noProof/>
          </w:rPr>
          <w:t>火灾抢险系统的年度安全目标及目标值</w:t>
        </w:r>
        <w:r w:rsidR="00C109A6">
          <w:rPr>
            <w:noProof/>
            <w:webHidden/>
          </w:rPr>
          <w:tab/>
        </w:r>
        <w:r w:rsidR="00C109A6">
          <w:rPr>
            <w:noProof/>
            <w:webHidden/>
          </w:rPr>
          <w:fldChar w:fldCharType="begin"/>
        </w:r>
        <w:r w:rsidR="00C109A6">
          <w:rPr>
            <w:noProof/>
            <w:webHidden/>
          </w:rPr>
          <w:instrText xml:space="preserve"> PAGEREF _Toc28097384 \h </w:instrText>
        </w:r>
        <w:r w:rsidR="00C109A6">
          <w:rPr>
            <w:noProof/>
            <w:webHidden/>
          </w:rPr>
        </w:r>
        <w:r w:rsidR="00C109A6">
          <w:rPr>
            <w:noProof/>
            <w:webHidden/>
          </w:rPr>
          <w:fldChar w:fldCharType="separate"/>
        </w:r>
        <w:r>
          <w:rPr>
            <w:noProof/>
            <w:webHidden/>
          </w:rPr>
          <w:t>27</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385" w:history="1">
        <w:r w:rsidR="00C109A6" w:rsidRPr="009A1774">
          <w:rPr>
            <w:rStyle w:val="a4"/>
            <w:noProof/>
          </w:rPr>
          <w:t>8.1.1. Annual safety objectives and target values for fire rescue system</w:t>
        </w:r>
        <w:r w:rsidR="00C109A6">
          <w:rPr>
            <w:noProof/>
            <w:webHidden/>
          </w:rPr>
          <w:tab/>
        </w:r>
        <w:r w:rsidR="00C109A6">
          <w:rPr>
            <w:noProof/>
            <w:webHidden/>
          </w:rPr>
          <w:fldChar w:fldCharType="begin"/>
        </w:r>
        <w:r w:rsidR="00C109A6">
          <w:rPr>
            <w:noProof/>
            <w:webHidden/>
          </w:rPr>
          <w:instrText xml:space="preserve"> PAGEREF _Toc28097385 \h </w:instrText>
        </w:r>
        <w:r w:rsidR="00C109A6">
          <w:rPr>
            <w:noProof/>
            <w:webHidden/>
          </w:rPr>
        </w:r>
        <w:r w:rsidR="00C109A6">
          <w:rPr>
            <w:noProof/>
            <w:webHidden/>
          </w:rPr>
          <w:fldChar w:fldCharType="separate"/>
        </w:r>
        <w:r>
          <w:rPr>
            <w:noProof/>
            <w:webHidden/>
          </w:rPr>
          <w:t>27</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386" w:history="1">
        <w:r w:rsidR="00C109A6" w:rsidRPr="009A1774">
          <w:rPr>
            <w:rStyle w:val="a4"/>
            <w:noProof/>
          </w:rPr>
          <w:t xml:space="preserve">8.1.2. </w:t>
        </w:r>
        <w:r w:rsidR="00C109A6" w:rsidRPr="009A1774">
          <w:rPr>
            <w:rStyle w:val="a4"/>
            <w:rFonts w:hint="eastAsia"/>
            <w:noProof/>
          </w:rPr>
          <w:t>火灾抢险持续运行计划</w:t>
        </w:r>
        <w:r w:rsidR="00C109A6">
          <w:rPr>
            <w:noProof/>
            <w:webHidden/>
          </w:rPr>
          <w:tab/>
        </w:r>
        <w:r w:rsidR="00C109A6">
          <w:rPr>
            <w:noProof/>
            <w:webHidden/>
          </w:rPr>
          <w:fldChar w:fldCharType="begin"/>
        </w:r>
        <w:r w:rsidR="00C109A6">
          <w:rPr>
            <w:noProof/>
            <w:webHidden/>
          </w:rPr>
          <w:instrText xml:space="preserve"> PAGEREF _Toc28097386 \h </w:instrText>
        </w:r>
        <w:r w:rsidR="00C109A6">
          <w:rPr>
            <w:noProof/>
            <w:webHidden/>
          </w:rPr>
        </w:r>
        <w:r w:rsidR="00C109A6">
          <w:rPr>
            <w:noProof/>
            <w:webHidden/>
          </w:rPr>
          <w:fldChar w:fldCharType="separate"/>
        </w:r>
        <w:r>
          <w:rPr>
            <w:noProof/>
            <w:webHidden/>
          </w:rPr>
          <w:t>27</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387" w:history="1">
        <w:r w:rsidR="00C109A6" w:rsidRPr="009A1774">
          <w:rPr>
            <w:rStyle w:val="a4"/>
            <w:noProof/>
          </w:rPr>
          <w:t>8.1.2. Continuous operation plan of fire rescue</w:t>
        </w:r>
        <w:r w:rsidR="00C109A6">
          <w:rPr>
            <w:noProof/>
            <w:webHidden/>
          </w:rPr>
          <w:tab/>
        </w:r>
        <w:r w:rsidR="00C109A6">
          <w:rPr>
            <w:noProof/>
            <w:webHidden/>
          </w:rPr>
          <w:fldChar w:fldCharType="begin"/>
        </w:r>
        <w:r w:rsidR="00C109A6">
          <w:rPr>
            <w:noProof/>
            <w:webHidden/>
          </w:rPr>
          <w:instrText xml:space="preserve"> PAGEREF _Toc28097387 \h </w:instrText>
        </w:r>
        <w:r w:rsidR="00C109A6">
          <w:rPr>
            <w:noProof/>
            <w:webHidden/>
          </w:rPr>
        </w:r>
        <w:r w:rsidR="00C109A6">
          <w:rPr>
            <w:noProof/>
            <w:webHidden/>
          </w:rPr>
          <w:fldChar w:fldCharType="separate"/>
        </w:r>
        <w:r>
          <w:rPr>
            <w:noProof/>
            <w:webHidden/>
          </w:rPr>
          <w:t>27</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388" w:history="1">
        <w:r w:rsidR="00C109A6" w:rsidRPr="009A1774">
          <w:rPr>
            <w:rStyle w:val="a4"/>
            <w:noProof/>
          </w:rPr>
          <w:t xml:space="preserve">8.1.3. </w:t>
        </w:r>
        <w:r w:rsidR="00C109A6" w:rsidRPr="009A1774">
          <w:rPr>
            <w:rStyle w:val="a4"/>
            <w:rFonts w:hint="eastAsia"/>
            <w:noProof/>
          </w:rPr>
          <w:t>火灾抢险应急预案</w:t>
        </w:r>
        <w:r w:rsidR="00C109A6">
          <w:rPr>
            <w:noProof/>
            <w:webHidden/>
          </w:rPr>
          <w:tab/>
        </w:r>
        <w:r w:rsidR="00C109A6">
          <w:rPr>
            <w:noProof/>
            <w:webHidden/>
          </w:rPr>
          <w:fldChar w:fldCharType="begin"/>
        </w:r>
        <w:r w:rsidR="00C109A6">
          <w:rPr>
            <w:noProof/>
            <w:webHidden/>
          </w:rPr>
          <w:instrText xml:space="preserve"> PAGEREF _Toc28097388 \h </w:instrText>
        </w:r>
        <w:r w:rsidR="00C109A6">
          <w:rPr>
            <w:noProof/>
            <w:webHidden/>
          </w:rPr>
        </w:r>
        <w:r w:rsidR="00C109A6">
          <w:rPr>
            <w:noProof/>
            <w:webHidden/>
          </w:rPr>
          <w:fldChar w:fldCharType="separate"/>
        </w:r>
        <w:r>
          <w:rPr>
            <w:noProof/>
            <w:webHidden/>
          </w:rPr>
          <w:t>29</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389" w:history="1">
        <w:r w:rsidR="00C109A6" w:rsidRPr="009A1774">
          <w:rPr>
            <w:rStyle w:val="a4"/>
            <w:noProof/>
          </w:rPr>
          <w:t>8.1.3. Fire emergency rescue plan</w:t>
        </w:r>
        <w:r w:rsidR="00C109A6">
          <w:rPr>
            <w:noProof/>
            <w:webHidden/>
          </w:rPr>
          <w:tab/>
        </w:r>
        <w:r w:rsidR="00C109A6">
          <w:rPr>
            <w:noProof/>
            <w:webHidden/>
          </w:rPr>
          <w:fldChar w:fldCharType="begin"/>
        </w:r>
        <w:r w:rsidR="00C109A6">
          <w:rPr>
            <w:noProof/>
            <w:webHidden/>
          </w:rPr>
          <w:instrText xml:space="preserve"> PAGEREF _Toc28097389 \h </w:instrText>
        </w:r>
        <w:r w:rsidR="00C109A6">
          <w:rPr>
            <w:noProof/>
            <w:webHidden/>
          </w:rPr>
        </w:r>
        <w:r w:rsidR="00C109A6">
          <w:rPr>
            <w:noProof/>
            <w:webHidden/>
          </w:rPr>
          <w:fldChar w:fldCharType="separate"/>
        </w:r>
        <w:r>
          <w:rPr>
            <w:noProof/>
            <w:webHidden/>
          </w:rPr>
          <w:t>29</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390" w:history="1">
        <w:r w:rsidR="00C109A6" w:rsidRPr="009A1774">
          <w:rPr>
            <w:rStyle w:val="a4"/>
            <w:noProof/>
          </w:rPr>
          <w:t xml:space="preserve">8.1.4. </w:t>
        </w:r>
        <w:r w:rsidR="00C109A6" w:rsidRPr="009A1774">
          <w:rPr>
            <w:rStyle w:val="a4"/>
            <w:rFonts w:hint="eastAsia"/>
            <w:noProof/>
          </w:rPr>
          <w:t>火灾事故发生后的经营业务恢复</w:t>
        </w:r>
        <w:r w:rsidR="00C109A6">
          <w:rPr>
            <w:noProof/>
            <w:webHidden/>
          </w:rPr>
          <w:tab/>
        </w:r>
        <w:r w:rsidR="00C109A6">
          <w:rPr>
            <w:noProof/>
            <w:webHidden/>
          </w:rPr>
          <w:fldChar w:fldCharType="begin"/>
        </w:r>
        <w:r w:rsidR="00C109A6">
          <w:rPr>
            <w:noProof/>
            <w:webHidden/>
          </w:rPr>
          <w:instrText xml:space="preserve"> PAGEREF _Toc28097390 \h </w:instrText>
        </w:r>
        <w:r w:rsidR="00C109A6">
          <w:rPr>
            <w:noProof/>
            <w:webHidden/>
          </w:rPr>
        </w:r>
        <w:r w:rsidR="00C109A6">
          <w:rPr>
            <w:noProof/>
            <w:webHidden/>
          </w:rPr>
          <w:fldChar w:fldCharType="separate"/>
        </w:r>
        <w:r>
          <w:rPr>
            <w:noProof/>
            <w:webHidden/>
          </w:rPr>
          <w:t>38</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391" w:history="1">
        <w:r w:rsidR="00C109A6" w:rsidRPr="009A1774">
          <w:rPr>
            <w:rStyle w:val="a4"/>
            <w:noProof/>
          </w:rPr>
          <w:t>8.1.4. Operating business recovery after fire accident</w:t>
        </w:r>
        <w:r w:rsidR="00C109A6">
          <w:rPr>
            <w:noProof/>
            <w:webHidden/>
          </w:rPr>
          <w:tab/>
        </w:r>
        <w:r w:rsidR="00C109A6">
          <w:rPr>
            <w:noProof/>
            <w:webHidden/>
          </w:rPr>
          <w:fldChar w:fldCharType="begin"/>
        </w:r>
        <w:r w:rsidR="00C109A6">
          <w:rPr>
            <w:noProof/>
            <w:webHidden/>
          </w:rPr>
          <w:instrText xml:space="preserve"> PAGEREF _Toc28097391 \h </w:instrText>
        </w:r>
        <w:r w:rsidR="00C109A6">
          <w:rPr>
            <w:noProof/>
            <w:webHidden/>
          </w:rPr>
        </w:r>
        <w:r w:rsidR="00C109A6">
          <w:rPr>
            <w:noProof/>
            <w:webHidden/>
          </w:rPr>
          <w:fldChar w:fldCharType="separate"/>
        </w:r>
        <w:r>
          <w:rPr>
            <w:noProof/>
            <w:webHidden/>
          </w:rPr>
          <w:t>38</w:t>
        </w:r>
        <w:r w:rsidR="00C109A6">
          <w:rPr>
            <w:noProof/>
            <w:webHidden/>
          </w:rPr>
          <w:fldChar w:fldCharType="end"/>
        </w:r>
      </w:hyperlink>
    </w:p>
    <w:p w:rsidR="00C109A6" w:rsidRDefault="00DD063B">
      <w:pPr>
        <w:pStyle w:val="20"/>
        <w:tabs>
          <w:tab w:val="right" w:leader="dot" w:pos="8296"/>
        </w:tabs>
        <w:spacing w:before="156" w:after="156"/>
        <w:ind w:firstLine="420"/>
        <w:rPr>
          <w:rFonts w:asciiTheme="minorHAnsi" w:eastAsiaTheme="minorEastAsia" w:hAnsiTheme="minorHAnsi" w:cstheme="minorBidi"/>
          <w:noProof/>
          <w:szCs w:val="22"/>
        </w:rPr>
      </w:pPr>
      <w:hyperlink w:anchor="_Toc28097392" w:history="1">
        <w:r w:rsidR="00C109A6" w:rsidRPr="009A1774">
          <w:rPr>
            <w:rStyle w:val="a4"/>
            <w:noProof/>
          </w:rPr>
          <w:t xml:space="preserve">8.2. </w:t>
        </w:r>
        <w:r w:rsidR="00C109A6" w:rsidRPr="009A1774">
          <w:rPr>
            <w:rStyle w:val="a4"/>
            <w:rFonts w:hint="eastAsia"/>
            <w:noProof/>
          </w:rPr>
          <w:t>集体性食物中毒事故的管理内容及要求</w:t>
        </w:r>
        <w:r w:rsidR="00C109A6">
          <w:rPr>
            <w:noProof/>
            <w:webHidden/>
          </w:rPr>
          <w:tab/>
        </w:r>
        <w:r w:rsidR="00C109A6">
          <w:rPr>
            <w:noProof/>
            <w:webHidden/>
          </w:rPr>
          <w:fldChar w:fldCharType="begin"/>
        </w:r>
        <w:r w:rsidR="00C109A6">
          <w:rPr>
            <w:noProof/>
            <w:webHidden/>
          </w:rPr>
          <w:instrText xml:space="preserve"> PAGEREF _Toc28097392 \h </w:instrText>
        </w:r>
        <w:r w:rsidR="00C109A6">
          <w:rPr>
            <w:noProof/>
            <w:webHidden/>
          </w:rPr>
        </w:r>
        <w:r w:rsidR="00C109A6">
          <w:rPr>
            <w:noProof/>
            <w:webHidden/>
          </w:rPr>
          <w:fldChar w:fldCharType="separate"/>
        </w:r>
        <w:r>
          <w:rPr>
            <w:noProof/>
            <w:webHidden/>
          </w:rPr>
          <w:t>39</w:t>
        </w:r>
        <w:r w:rsidR="00C109A6">
          <w:rPr>
            <w:noProof/>
            <w:webHidden/>
          </w:rPr>
          <w:fldChar w:fldCharType="end"/>
        </w:r>
      </w:hyperlink>
    </w:p>
    <w:p w:rsidR="00C109A6" w:rsidRDefault="00DD063B">
      <w:pPr>
        <w:pStyle w:val="20"/>
        <w:tabs>
          <w:tab w:val="right" w:leader="dot" w:pos="8296"/>
        </w:tabs>
        <w:spacing w:before="156" w:after="156"/>
        <w:ind w:firstLine="420"/>
        <w:rPr>
          <w:rFonts w:asciiTheme="minorHAnsi" w:eastAsiaTheme="minorEastAsia" w:hAnsiTheme="minorHAnsi" w:cstheme="minorBidi"/>
          <w:noProof/>
          <w:szCs w:val="22"/>
        </w:rPr>
      </w:pPr>
      <w:hyperlink w:anchor="_Toc28097393" w:history="1">
        <w:r w:rsidR="00C109A6" w:rsidRPr="009A1774">
          <w:rPr>
            <w:rStyle w:val="a4"/>
            <w:noProof/>
          </w:rPr>
          <w:t>8.2. Management content and requirement of collective food poisoning accident</w:t>
        </w:r>
        <w:r w:rsidR="00C109A6">
          <w:rPr>
            <w:noProof/>
            <w:webHidden/>
          </w:rPr>
          <w:tab/>
        </w:r>
        <w:r w:rsidR="00C109A6">
          <w:rPr>
            <w:noProof/>
            <w:webHidden/>
          </w:rPr>
          <w:fldChar w:fldCharType="begin"/>
        </w:r>
        <w:r w:rsidR="00C109A6">
          <w:rPr>
            <w:noProof/>
            <w:webHidden/>
          </w:rPr>
          <w:instrText xml:space="preserve"> PAGEREF _Toc28097393 \h </w:instrText>
        </w:r>
        <w:r w:rsidR="00C109A6">
          <w:rPr>
            <w:noProof/>
            <w:webHidden/>
          </w:rPr>
        </w:r>
        <w:r w:rsidR="00C109A6">
          <w:rPr>
            <w:noProof/>
            <w:webHidden/>
          </w:rPr>
          <w:fldChar w:fldCharType="separate"/>
        </w:r>
        <w:r>
          <w:rPr>
            <w:noProof/>
            <w:webHidden/>
          </w:rPr>
          <w:t>39</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394" w:history="1">
        <w:r w:rsidR="00C109A6" w:rsidRPr="009A1774">
          <w:rPr>
            <w:rStyle w:val="a4"/>
            <w:noProof/>
          </w:rPr>
          <w:t xml:space="preserve">8.2.1. </w:t>
        </w:r>
        <w:r w:rsidR="00C109A6" w:rsidRPr="009A1774">
          <w:rPr>
            <w:rStyle w:val="a4"/>
            <w:rFonts w:hint="eastAsia"/>
            <w:noProof/>
          </w:rPr>
          <w:t>集体性食物中毒的年度安全目标及目标值</w:t>
        </w:r>
        <w:r w:rsidR="00C109A6">
          <w:rPr>
            <w:noProof/>
            <w:webHidden/>
          </w:rPr>
          <w:tab/>
        </w:r>
        <w:r w:rsidR="00C109A6">
          <w:rPr>
            <w:noProof/>
            <w:webHidden/>
          </w:rPr>
          <w:fldChar w:fldCharType="begin"/>
        </w:r>
        <w:r w:rsidR="00C109A6">
          <w:rPr>
            <w:noProof/>
            <w:webHidden/>
          </w:rPr>
          <w:instrText xml:space="preserve"> PAGEREF _Toc28097394 \h </w:instrText>
        </w:r>
        <w:r w:rsidR="00C109A6">
          <w:rPr>
            <w:noProof/>
            <w:webHidden/>
          </w:rPr>
        </w:r>
        <w:r w:rsidR="00C109A6">
          <w:rPr>
            <w:noProof/>
            <w:webHidden/>
          </w:rPr>
          <w:fldChar w:fldCharType="separate"/>
        </w:r>
        <w:r>
          <w:rPr>
            <w:noProof/>
            <w:webHidden/>
          </w:rPr>
          <w:t>39</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395" w:history="1">
        <w:r w:rsidR="00C109A6" w:rsidRPr="009A1774">
          <w:rPr>
            <w:rStyle w:val="a4"/>
            <w:noProof/>
          </w:rPr>
          <w:t>8.2.1. Annual safety objectives and target values of collective food poisoning</w:t>
        </w:r>
        <w:r w:rsidR="00C109A6">
          <w:rPr>
            <w:noProof/>
            <w:webHidden/>
          </w:rPr>
          <w:tab/>
        </w:r>
        <w:r w:rsidR="00C109A6">
          <w:rPr>
            <w:noProof/>
            <w:webHidden/>
          </w:rPr>
          <w:fldChar w:fldCharType="begin"/>
        </w:r>
        <w:r w:rsidR="00C109A6">
          <w:rPr>
            <w:noProof/>
            <w:webHidden/>
          </w:rPr>
          <w:instrText xml:space="preserve"> PAGEREF _Toc28097395 \h </w:instrText>
        </w:r>
        <w:r w:rsidR="00C109A6">
          <w:rPr>
            <w:noProof/>
            <w:webHidden/>
          </w:rPr>
        </w:r>
        <w:r w:rsidR="00C109A6">
          <w:rPr>
            <w:noProof/>
            <w:webHidden/>
          </w:rPr>
          <w:fldChar w:fldCharType="separate"/>
        </w:r>
        <w:r>
          <w:rPr>
            <w:noProof/>
            <w:webHidden/>
          </w:rPr>
          <w:t>39</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396" w:history="1">
        <w:r w:rsidR="00C109A6" w:rsidRPr="009A1774">
          <w:rPr>
            <w:rStyle w:val="a4"/>
            <w:noProof/>
          </w:rPr>
          <w:t xml:space="preserve">8.2.2. </w:t>
        </w:r>
        <w:r w:rsidR="00C109A6" w:rsidRPr="009A1774">
          <w:rPr>
            <w:rStyle w:val="a4"/>
            <w:rFonts w:hint="eastAsia"/>
            <w:noProof/>
          </w:rPr>
          <w:t>集体性食物中毒抢险持续运行计划</w:t>
        </w:r>
        <w:r w:rsidR="00C109A6">
          <w:rPr>
            <w:noProof/>
            <w:webHidden/>
          </w:rPr>
          <w:tab/>
        </w:r>
        <w:r w:rsidR="00C109A6">
          <w:rPr>
            <w:noProof/>
            <w:webHidden/>
          </w:rPr>
          <w:fldChar w:fldCharType="begin"/>
        </w:r>
        <w:r w:rsidR="00C109A6">
          <w:rPr>
            <w:noProof/>
            <w:webHidden/>
          </w:rPr>
          <w:instrText xml:space="preserve"> PAGEREF _Toc28097396 \h </w:instrText>
        </w:r>
        <w:r w:rsidR="00C109A6">
          <w:rPr>
            <w:noProof/>
            <w:webHidden/>
          </w:rPr>
        </w:r>
        <w:r w:rsidR="00C109A6">
          <w:rPr>
            <w:noProof/>
            <w:webHidden/>
          </w:rPr>
          <w:fldChar w:fldCharType="separate"/>
        </w:r>
        <w:r>
          <w:rPr>
            <w:noProof/>
            <w:webHidden/>
          </w:rPr>
          <w:t>39</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397" w:history="1">
        <w:r w:rsidR="00C109A6" w:rsidRPr="009A1774">
          <w:rPr>
            <w:rStyle w:val="a4"/>
            <w:noProof/>
          </w:rPr>
          <w:t>8.2.2. Continuous rescue operation plan of collective food poisoning</w:t>
        </w:r>
        <w:r w:rsidR="00C109A6">
          <w:rPr>
            <w:noProof/>
            <w:webHidden/>
          </w:rPr>
          <w:tab/>
        </w:r>
        <w:r w:rsidR="00C109A6">
          <w:rPr>
            <w:noProof/>
            <w:webHidden/>
          </w:rPr>
          <w:fldChar w:fldCharType="begin"/>
        </w:r>
        <w:r w:rsidR="00C109A6">
          <w:rPr>
            <w:noProof/>
            <w:webHidden/>
          </w:rPr>
          <w:instrText xml:space="preserve"> PAGEREF _Toc28097397 \h </w:instrText>
        </w:r>
        <w:r w:rsidR="00C109A6">
          <w:rPr>
            <w:noProof/>
            <w:webHidden/>
          </w:rPr>
        </w:r>
        <w:r w:rsidR="00C109A6">
          <w:rPr>
            <w:noProof/>
            <w:webHidden/>
          </w:rPr>
          <w:fldChar w:fldCharType="separate"/>
        </w:r>
        <w:r>
          <w:rPr>
            <w:noProof/>
            <w:webHidden/>
          </w:rPr>
          <w:t>39</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398" w:history="1">
        <w:r w:rsidR="00C109A6" w:rsidRPr="009A1774">
          <w:rPr>
            <w:rStyle w:val="a4"/>
            <w:noProof/>
          </w:rPr>
          <w:t xml:space="preserve">8.2.3. </w:t>
        </w:r>
        <w:r w:rsidR="00C109A6" w:rsidRPr="009A1774">
          <w:rPr>
            <w:rStyle w:val="a4"/>
            <w:rFonts w:hint="eastAsia"/>
            <w:noProof/>
          </w:rPr>
          <w:t>集体性食物中毒应急预案</w:t>
        </w:r>
        <w:r w:rsidR="00C109A6">
          <w:rPr>
            <w:noProof/>
            <w:webHidden/>
          </w:rPr>
          <w:tab/>
        </w:r>
        <w:r w:rsidR="00C109A6">
          <w:rPr>
            <w:noProof/>
            <w:webHidden/>
          </w:rPr>
          <w:fldChar w:fldCharType="begin"/>
        </w:r>
        <w:r w:rsidR="00C109A6">
          <w:rPr>
            <w:noProof/>
            <w:webHidden/>
          </w:rPr>
          <w:instrText xml:space="preserve"> PAGEREF _Toc28097398 \h </w:instrText>
        </w:r>
        <w:r w:rsidR="00C109A6">
          <w:rPr>
            <w:noProof/>
            <w:webHidden/>
          </w:rPr>
        </w:r>
        <w:r w:rsidR="00C109A6">
          <w:rPr>
            <w:noProof/>
            <w:webHidden/>
          </w:rPr>
          <w:fldChar w:fldCharType="separate"/>
        </w:r>
        <w:r>
          <w:rPr>
            <w:noProof/>
            <w:webHidden/>
          </w:rPr>
          <w:t>41</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399" w:history="1">
        <w:r w:rsidR="00C109A6" w:rsidRPr="009A1774">
          <w:rPr>
            <w:rStyle w:val="a4"/>
            <w:noProof/>
          </w:rPr>
          <w:t>8.2.3. Emergency plan of collective food poisoning</w:t>
        </w:r>
        <w:r w:rsidR="00C109A6">
          <w:rPr>
            <w:noProof/>
            <w:webHidden/>
          </w:rPr>
          <w:tab/>
        </w:r>
        <w:r w:rsidR="00C109A6">
          <w:rPr>
            <w:noProof/>
            <w:webHidden/>
          </w:rPr>
          <w:fldChar w:fldCharType="begin"/>
        </w:r>
        <w:r w:rsidR="00C109A6">
          <w:rPr>
            <w:noProof/>
            <w:webHidden/>
          </w:rPr>
          <w:instrText xml:space="preserve"> PAGEREF _Toc28097399 \h </w:instrText>
        </w:r>
        <w:r w:rsidR="00C109A6">
          <w:rPr>
            <w:noProof/>
            <w:webHidden/>
          </w:rPr>
        </w:r>
        <w:r w:rsidR="00C109A6">
          <w:rPr>
            <w:noProof/>
            <w:webHidden/>
          </w:rPr>
          <w:fldChar w:fldCharType="separate"/>
        </w:r>
        <w:r>
          <w:rPr>
            <w:noProof/>
            <w:webHidden/>
          </w:rPr>
          <w:t>41</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400" w:history="1">
        <w:r w:rsidR="00C109A6" w:rsidRPr="009A1774">
          <w:rPr>
            <w:rStyle w:val="a4"/>
            <w:noProof/>
          </w:rPr>
          <w:t xml:space="preserve">8.2.4. </w:t>
        </w:r>
        <w:r w:rsidR="00C109A6" w:rsidRPr="009A1774">
          <w:rPr>
            <w:rStyle w:val="a4"/>
            <w:rFonts w:hint="eastAsia"/>
            <w:noProof/>
          </w:rPr>
          <w:t>集体性食物中毒事故发生后的经营业务恢复</w:t>
        </w:r>
        <w:r w:rsidR="00C109A6">
          <w:rPr>
            <w:noProof/>
            <w:webHidden/>
          </w:rPr>
          <w:tab/>
        </w:r>
        <w:r w:rsidR="00C109A6">
          <w:rPr>
            <w:noProof/>
            <w:webHidden/>
          </w:rPr>
          <w:fldChar w:fldCharType="begin"/>
        </w:r>
        <w:r w:rsidR="00C109A6">
          <w:rPr>
            <w:noProof/>
            <w:webHidden/>
          </w:rPr>
          <w:instrText xml:space="preserve"> PAGEREF _Toc28097400 \h </w:instrText>
        </w:r>
        <w:r w:rsidR="00C109A6">
          <w:rPr>
            <w:noProof/>
            <w:webHidden/>
          </w:rPr>
        </w:r>
        <w:r w:rsidR="00C109A6">
          <w:rPr>
            <w:noProof/>
            <w:webHidden/>
          </w:rPr>
          <w:fldChar w:fldCharType="separate"/>
        </w:r>
        <w:r>
          <w:rPr>
            <w:noProof/>
            <w:webHidden/>
          </w:rPr>
          <w:t>43</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401" w:history="1">
        <w:r w:rsidR="00C109A6" w:rsidRPr="009A1774">
          <w:rPr>
            <w:rStyle w:val="a4"/>
            <w:noProof/>
          </w:rPr>
          <w:t>8.2.4. Operating business recovery after collective food poisoning accident</w:t>
        </w:r>
        <w:r w:rsidR="00C109A6">
          <w:rPr>
            <w:noProof/>
            <w:webHidden/>
          </w:rPr>
          <w:tab/>
        </w:r>
        <w:r w:rsidR="00C109A6">
          <w:rPr>
            <w:noProof/>
            <w:webHidden/>
          </w:rPr>
          <w:fldChar w:fldCharType="begin"/>
        </w:r>
        <w:r w:rsidR="00C109A6">
          <w:rPr>
            <w:noProof/>
            <w:webHidden/>
          </w:rPr>
          <w:instrText xml:space="preserve"> PAGEREF _Toc28097401 \h </w:instrText>
        </w:r>
        <w:r w:rsidR="00C109A6">
          <w:rPr>
            <w:noProof/>
            <w:webHidden/>
          </w:rPr>
        </w:r>
        <w:r w:rsidR="00C109A6">
          <w:rPr>
            <w:noProof/>
            <w:webHidden/>
          </w:rPr>
          <w:fldChar w:fldCharType="separate"/>
        </w:r>
        <w:r>
          <w:rPr>
            <w:noProof/>
            <w:webHidden/>
          </w:rPr>
          <w:t>43</w:t>
        </w:r>
        <w:r w:rsidR="00C109A6">
          <w:rPr>
            <w:noProof/>
            <w:webHidden/>
          </w:rPr>
          <w:fldChar w:fldCharType="end"/>
        </w:r>
      </w:hyperlink>
    </w:p>
    <w:p w:rsidR="00C109A6" w:rsidRDefault="00DD063B">
      <w:pPr>
        <w:pStyle w:val="20"/>
        <w:tabs>
          <w:tab w:val="right" w:leader="dot" w:pos="8296"/>
        </w:tabs>
        <w:spacing w:before="156" w:after="156"/>
        <w:ind w:firstLine="420"/>
        <w:rPr>
          <w:rFonts w:asciiTheme="minorHAnsi" w:eastAsiaTheme="minorEastAsia" w:hAnsiTheme="minorHAnsi" w:cstheme="minorBidi"/>
          <w:noProof/>
          <w:szCs w:val="22"/>
        </w:rPr>
      </w:pPr>
      <w:hyperlink w:anchor="_Toc28097402" w:history="1">
        <w:r w:rsidR="00C109A6" w:rsidRPr="009A1774">
          <w:rPr>
            <w:rStyle w:val="a4"/>
            <w:noProof/>
          </w:rPr>
          <w:t xml:space="preserve">8.3. </w:t>
        </w:r>
        <w:r w:rsidR="00C109A6" w:rsidRPr="009A1774">
          <w:rPr>
            <w:rStyle w:val="a4"/>
            <w:rFonts w:hint="eastAsia"/>
            <w:noProof/>
          </w:rPr>
          <w:t>重大交通事故的管理内容及要求</w:t>
        </w:r>
        <w:r w:rsidR="00C109A6">
          <w:rPr>
            <w:noProof/>
            <w:webHidden/>
          </w:rPr>
          <w:tab/>
        </w:r>
        <w:r w:rsidR="00C109A6">
          <w:rPr>
            <w:noProof/>
            <w:webHidden/>
          </w:rPr>
          <w:fldChar w:fldCharType="begin"/>
        </w:r>
        <w:r w:rsidR="00C109A6">
          <w:rPr>
            <w:noProof/>
            <w:webHidden/>
          </w:rPr>
          <w:instrText xml:space="preserve"> PAGEREF _Toc28097402 \h </w:instrText>
        </w:r>
        <w:r w:rsidR="00C109A6">
          <w:rPr>
            <w:noProof/>
            <w:webHidden/>
          </w:rPr>
        </w:r>
        <w:r w:rsidR="00C109A6">
          <w:rPr>
            <w:noProof/>
            <w:webHidden/>
          </w:rPr>
          <w:fldChar w:fldCharType="separate"/>
        </w:r>
        <w:r>
          <w:rPr>
            <w:noProof/>
            <w:webHidden/>
          </w:rPr>
          <w:t>43</w:t>
        </w:r>
        <w:r w:rsidR="00C109A6">
          <w:rPr>
            <w:noProof/>
            <w:webHidden/>
          </w:rPr>
          <w:fldChar w:fldCharType="end"/>
        </w:r>
      </w:hyperlink>
    </w:p>
    <w:p w:rsidR="00C109A6" w:rsidRDefault="00DD063B">
      <w:pPr>
        <w:pStyle w:val="20"/>
        <w:tabs>
          <w:tab w:val="right" w:leader="dot" w:pos="8296"/>
        </w:tabs>
        <w:spacing w:before="156" w:after="156"/>
        <w:ind w:firstLine="420"/>
        <w:rPr>
          <w:rFonts w:asciiTheme="minorHAnsi" w:eastAsiaTheme="minorEastAsia" w:hAnsiTheme="minorHAnsi" w:cstheme="minorBidi"/>
          <w:noProof/>
          <w:szCs w:val="22"/>
        </w:rPr>
      </w:pPr>
      <w:hyperlink w:anchor="_Toc28097403" w:history="1">
        <w:r w:rsidR="00C109A6" w:rsidRPr="009A1774">
          <w:rPr>
            <w:rStyle w:val="a4"/>
            <w:noProof/>
          </w:rPr>
          <w:t>8.3. Management content and requirement of major traffic accident</w:t>
        </w:r>
        <w:r w:rsidR="00C109A6">
          <w:rPr>
            <w:noProof/>
            <w:webHidden/>
          </w:rPr>
          <w:tab/>
        </w:r>
        <w:r w:rsidR="00C109A6">
          <w:rPr>
            <w:noProof/>
            <w:webHidden/>
          </w:rPr>
          <w:fldChar w:fldCharType="begin"/>
        </w:r>
        <w:r w:rsidR="00C109A6">
          <w:rPr>
            <w:noProof/>
            <w:webHidden/>
          </w:rPr>
          <w:instrText xml:space="preserve"> PAGEREF _Toc28097403 \h </w:instrText>
        </w:r>
        <w:r w:rsidR="00C109A6">
          <w:rPr>
            <w:noProof/>
            <w:webHidden/>
          </w:rPr>
        </w:r>
        <w:r w:rsidR="00C109A6">
          <w:rPr>
            <w:noProof/>
            <w:webHidden/>
          </w:rPr>
          <w:fldChar w:fldCharType="separate"/>
        </w:r>
        <w:r>
          <w:rPr>
            <w:noProof/>
            <w:webHidden/>
          </w:rPr>
          <w:t>43</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404" w:history="1">
        <w:r w:rsidR="00C109A6" w:rsidRPr="009A1774">
          <w:rPr>
            <w:rStyle w:val="a4"/>
            <w:noProof/>
          </w:rPr>
          <w:t xml:space="preserve">8.3.1. </w:t>
        </w:r>
        <w:r w:rsidR="00C109A6" w:rsidRPr="009A1774">
          <w:rPr>
            <w:rStyle w:val="a4"/>
            <w:rFonts w:hint="eastAsia"/>
            <w:noProof/>
          </w:rPr>
          <w:t>重大交通事故的年度安全目标及目标值</w:t>
        </w:r>
        <w:r w:rsidR="00C109A6">
          <w:rPr>
            <w:noProof/>
            <w:webHidden/>
          </w:rPr>
          <w:tab/>
        </w:r>
        <w:r w:rsidR="00C109A6">
          <w:rPr>
            <w:noProof/>
            <w:webHidden/>
          </w:rPr>
          <w:fldChar w:fldCharType="begin"/>
        </w:r>
        <w:r w:rsidR="00C109A6">
          <w:rPr>
            <w:noProof/>
            <w:webHidden/>
          </w:rPr>
          <w:instrText xml:space="preserve"> PAGEREF _Toc28097404 \h </w:instrText>
        </w:r>
        <w:r w:rsidR="00C109A6">
          <w:rPr>
            <w:noProof/>
            <w:webHidden/>
          </w:rPr>
        </w:r>
        <w:r w:rsidR="00C109A6">
          <w:rPr>
            <w:noProof/>
            <w:webHidden/>
          </w:rPr>
          <w:fldChar w:fldCharType="separate"/>
        </w:r>
        <w:r>
          <w:rPr>
            <w:noProof/>
            <w:webHidden/>
          </w:rPr>
          <w:t>43</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405" w:history="1">
        <w:r w:rsidR="00C109A6" w:rsidRPr="009A1774">
          <w:rPr>
            <w:rStyle w:val="a4"/>
            <w:noProof/>
          </w:rPr>
          <w:t>8.3.1. Annual safety objectives and target values of major traffic accident</w:t>
        </w:r>
        <w:r w:rsidR="00C109A6">
          <w:rPr>
            <w:noProof/>
            <w:webHidden/>
          </w:rPr>
          <w:tab/>
        </w:r>
        <w:r w:rsidR="00C109A6">
          <w:rPr>
            <w:noProof/>
            <w:webHidden/>
          </w:rPr>
          <w:fldChar w:fldCharType="begin"/>
        </w:r>
        <w:r w:rsidR="00C109A6">
          <w:rPr>
            <w:noProof/>
            <w:webHidden/>
          </w:rPr>
          <w:instrText xml:space="preserve"> PAGEREF _Toc28097405 \h </w:instrText>
        </w:r>
        <w:r w:rsidR="00C109A6">
          <w:rPr>
            <w:noProof/>
            <w:webHidden/>
          </w:rPr>
        </w:r>
        <w:r w:rsidR="00C109A6">
          <w:rPr>
            <w:noProof/>
            <w:webHidden/>
          </w:rPr>
          <w:fldChar w:fldCharType="separate"/>
        </w:r>
        <w:r>
          <w:rPr>
            <w:noProof/>
            <w:webHidden/>
          </w:rPr>
          <w:t>43</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406" w:history="1">
        <w:r w:rsidR="00C109A6" w:rsidRPr="009A1774">
          <w:rPr>
            <w:rStyle w:val="a4"/>
            <w:noProof/>
          </w:rPr>
          <w:t xml:space="preserve">8.3.2. </w:t>
        </w:r>
        <w:r w:rsidR="00C109A6" w:rsidRPr="009A1774">
          <w:rPr>
            <w:rStyle w:val="a4"/>
            <w:rFonts w:hint="eastAsia"/>
            <w:noProof/>
          </w:rPr>
          <w:t>重大交通事故的持续运行计划</w:t>
        </w:r>
        <w:r w:rsidR="00C109A6">
          <w:rPr>
            <w:noProof/>
            <w:webHidden/>
          </w:rPr>
          <w:tab/>
        </w:r>
        <w:r w:rsidR="00C109A6">
          <w:rPr>
            <w:noProof/>
            <w:webHidden/>
          </w:rPr>
          <w:fldChar w:fldCharType="begin"/>
        </w:r>
        <w:r w:rsidR="00C109A6">
          <w:rPr>
            <w:noProof/>
            <w:webHidden/>
          </w:rPr>
          <w:instrText xml:space="preserve"> PAGEREF _Toc28097406 \h </w:instrText>
        </w:r>
        <w:r w:rsidR="00C109A6">
          <w:rPr>
            <w:noProof/>
            <w:webHidden/>
          </w:rPr>
        </w:r>
        <w:r w:rsidR="00C109A6">
          <w:rPr>
            <w:noProof/>
            <w:webHidden/>
          </w:rPr>
          <w:fldChar w:fldCharType="separate"/>
        </w:r>
        <w:r>
          <w:rPr>
            <w:noProof/>
            <w:webHidden/>
          </w:rPr>
          <w:t>44</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407" w:history="1">
        <w:r w:rsidR="00C109A6" w:rsidRPr="009A1774">
          <w:rPr>
            <w:rStyle w:val="a4"/>
            <w:noProof/>
          </w:rPr>
          <w:t>8.3.2. Continuous operation plan of major traffic accident</w:t>
        </w:r>
        <w:r w:rsidR="00C109A6">
          <w:rPr>
            <w:noProof/>
            <w:webHidden/>
          </w:rPr>
          <w:tab/>
        </w:r>
        <w:r w:rsidR="00C109A6">
          <w:rPr>
            <w:noProof/>
            <w:webHidden/>
          </w:rPr>
          <w:fldChar w:fldCharType="begin"/>
        </w:r>
        <w:r w:rsidR="00C109A6">
          <w:rPr>
            <w:noProof/>
            <w:webHidden/>
          </w:rPr>
          <w:instrText xml:space="preserve"> PAGEREF _Toc28097407 \h </w:instrText>
        </w:r>
        <w:r w:rsidR="00C109A6">
          <w:rPr>
            <w:noProof/>
            <w:webHidden/>
          </w:rPr>
        </w:r>
        <w:r w:rsidR="00C109A6">
          <w:rPr>
            <w:noProof/>
            <w:webHidden/>
          </w:rPr>
          <w:fldChar w:fldCharType="separate"/>
        </w:r>
        <w:r>
          <w:rPr>
            <w:noProof/>
            <w:webHidden/>
          </w:rPr>
          <w:t>44</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408" w:history="1">
        <w:r w:rsidR="00C109A6" w:rsidRPr="009A1774">
          <w:rPr>
            <w:rStyle w:val="a4"/>
            <w:noProof/>
          </w:rPr>
          <w:t xml:space="preserve">8.3.3. </w:t>
        </w:r>
        <w:r w:rsidR="00C109A6" w:rsidRPr="009A1774">
          <w:rPr>
            <w:rStyle w:val="a4"/>
            <w:rFonts w:hint="eastAsia"/>
            <w:noProof/>
          </w:rPr>
          <w:t>重大交通事故应急预案</w:t>
        </w:r>
        <w:r w:rsidR="00C109A6">
          <w:rPr>
            <w:noProof/>
            <w:webHidden/>
          </w:rPr>
          <w:tab/>
        </w:r>
        <w:r w:rsidR="00C109A6">
          <w:rPr>
            <w:noProof/>
            <w:webHidden/>
          </w:rPr>
          <w:fldChar w:fldCharType="begin"/>
        </w:r>
        <w:r w:rsidR="00C109A6">
          <w:rPr>
            <w:noProof/>
            <w:webHidden/>
          </w:rPr>
          <w:instrText xml:space="preserve"> PAGEREF _Toc28097408 \h </w:instrText>
        </w:r>
        <w:r w:rsidR="00C109A6">
          <w:rPr>
            <w:noProof/>
            <w:webHidden/>
          </w:rPr>
        </w:r>
        <w:r w:rsidR="00C109A6">
          <w:rPr>
            <w:noProof/>
            <w:webHidden/>
          </w:rPr>
          <w:fldChar w:fldCharType="separate"/>
        </w:r>
        <w:r>
          <w:rPr>
            <w:noProof/>
            <w:webHidden/>
          </w:rPr>
          <w:t>45</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409" w:history="1">
        <w:r w:rsidR="00C109A6" w:rsidRPr="009A1774">
          <w:rPr>
            <w:rStyle w:val="a4"/>
            <w:noProof/>
          </w:rPr>
          <w:t>8.3.3. Emergency plan of major traffic accident</w:t>
        </w:r>
        <w:r w:rsidR="00C109A6">
          <w:rPr>
            <w:noProof/>
            <w:webHidden/>
          </w:rPr>
          <w:tab/>
        </w:r>
        <w:r w:rsidR="00C109A6">
          <w:rPr>
            <w:noProof/>
            <w:webHidden/>
          </w:rPr>
          <w:fldChar w:fldCharType="begin"/>
        </w:r>
        <w:r w:rsidR="00C109A6">
          <w:rPr>
            <w:noProof/>
            <w:webHidden/>
          </w:rPr>
          <w:instrText xml:space="preserve"> PAGEREF _Toc28097409 \h </w:instrText>
        </w:r>
        <w:r w:rsidR="00C109A6">
          <w:rPr>
            <w:noProof/>
            <w:webHidden/>
          </w:rPr>
        </w:r>
        <w:r w:rsidR="00C109A6">
          <w:rPr>
            <w:noProof/>
            <w:webHidden/>
          </w:rPr>
          <w:fldChar w:fldCharType="separate"/>
        </w:r>
        <w:r>
          <w:rPr>
            <w:noProof/>
            <w:webHidden/>
          </w:rPr>
          <w:t>45</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410" w:history="1">
        <w:r w:rsidR="00C109A6" w:rsidRPr="009A1774">
          <w:rPr>
            <w:rStyle w:val="a4"/>
            <w:noProof/>
          </w:rPr>
          <w:t xml:space="preserve">8.3.4. </w:t>
        </w:r>
        <w:r w:rsidR="00C109A6" w:rsidRPr="009A1774">
          <w:rPr>
            <w:rStyle w:val="a4"/>
            <w:rFonts w:hint="eastAsia"/>
            <w:noProof/>
          </w:rPr>
          <w:t>交通安全事故发生后的经营恢复</w:t>
        </w:r>
        <w:r w:rsidR="00C109A6">
          <w:rPr>
            <w:noProof/>
            <w:webHidden/>
          </w:rPr>
          <w:tab/>
        </w:r>
        <w:r w:rsidR="00C109A6">
          <w:rPr>
            <w:noProof/>
            <w:webHidden/>
          </w:rPr>
          <w:fldChar w:fldCharType="begin"/>
        </w:r>
        <w:r w:rsidR="00C109A6">
          <w:rPr>
            <w:noProof/>
            <w:webHidden/>
          </w:rPr>
          <w:instrText xml:space="preserve"> PAGEREF _Toc28097410 \h </w:instrText>
        </w:r>
        <w:r w:rsidR="00C109A6">
          <w:rPr>
            <w:noProof/>
            <w:webHidden/>
          </w:rPr>
        </w:r>
        <w:r w:rsidR="00C109A6">
          <w:rPr>
            <w:noProof/>
            <w:webHidden/>
          </w:rPr>
          <w:fldChar w:fldCharType="separate"/>
        </w:r>
        <w:r>
          <w:rPr>
            <w:noProof/>
            <w:webHidden/>
          </w:rPr>
          <w:t>48</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411" w:history="1">
        <w:r w:rsidR="00C109A6" w:rsidRPr="009A1774">
          <w:rPr>
            <w:rStyle w:val="a4"/>
            <w:noProof/>
          </w:rPr>
          <w:t>8.3.4. Operation recovery after traffic safety accident</w:t>
        </w:r>
        <w:r w:rsidR="00C109A6">
          <w:rPr>
            <w:noProof/>
            <w:webHidden/>
          </w:rPr>
          <w:tab/>
        </w:r>
        <w:r w:rsidR="00C109A6">
          <w:rPr>
            <w:noProof/>
            <w:webHidden/>
          </w:rPr>
          <w:fldChar w:fldCharType="begin"/>
        </w:r>
        <w:r w:rsidR="00C109A6">
          <w:rPr>
            <w:noProof/>
            <w:webHidden/>
          </w:rPr>
          <w:instrText xml:space="preserve"> PAGEREF _Toc28097411 \h </w:instrText>
        </w:r>
        <w:r w:rsidR="00C109A6">
          <w:rPr>
            <w:noProof/>
            <w:webHidden/>
          </w:rPr>
        </w:r>
        <w:r w:rsidR="00C109A6">
          <w:rPr>
            <w:noProof/>
            <w:webHidden/>
          </w:rPr>
          <w:fldChar w:fldCharType="separate"/>
        </w:r>
        <w:r>
          <w:rPr>
            <w:noProof/>
            <w:webHidden/>
          </w:rPr>
          <w:t>48</w:t>
        </w:r>
        <w:r w:rsidR="00C109A6">
          <w:rPr>
            <w:noProof/>
            <w:webHidden/>
          </w:rPr>
          <w:fldChar w:fldCharType="end"/>
        </w:r>
      </w:hyperlink>
    </w:p>
    <w:p w:rsidR="00C109A6" w:rsidRDefault="00DD063B">
      <w:pPr>
        <w:pStyle w:val="20"/>
        <w:tabs>
          <w:tab w:val="right" w:leader="dot" w:pos="8296"/>
        </w:tabs>
        <w:spacing w:before="156" w:after="156"/>
        <w:ind w:firstLine="420"/>
        <w:rPr>
          <w:rFonts w:asciiTheme="minorHAnsi" w:eastAsiaTheme="minorEastAsia" w:hAnsiTheme="minorHAnsi" w:cstheme="minorBidi"/>
          <w:noProof/>
          <w:szCs w:val="22"/>
        </w:rPr>
      </w:pPr>
      <w:hyperlink w:anchor="_Toc28097412" w:history="1">
        <w:r w:rsidR="00C109A6" w:rsidRPr="009A1774">
          <w:rPr>
            <w:rStyle w:val="a4"/>
            <w:noProof/>
          </w:rPr>
          <w:t xml:space="preserve">8.4. </w:t>
        </w:r>
        <w:r w:rsidR="00C109A6" w:rsidRPr="009A1774">
          <w:rPr>
            <w:rStyle w:val="a4"/>
            <w:rFonts w:hint="eastAsia"/>
            <w:noProof/>
          </w:rPr>
          <w:t>工伤事故的管理内容及要求</w:t>
        </w:r>
        <w:r w:rsidR="00C109A6">
          <w:rPr>
            <w:noProof/>
            <w:webHidden/>
          </w:rPr>
          <w:tab/>
        </w:r>
        <w:r w:rsidR="00C109A6">
          <w:rPr>
            <w:noProof/>
            <w:webHidden/>
          </w:rPr>
          <w:fldChar w:fldCharType="begin"/>
        </w:r>
        <w:r w:rsidR="00C109A6">
          <w:rPr>
            <w:noProof/>
            <w:webHidden/>
          </w:rPr>
          <w:instrText xml:space="preserve"> PAGEREF _Toc28097412 \h </w:instrText>
        </w:r>
        <w:r w:rsidR="00C109A6">
          <w:rPr>
            <w:noProof/>
            <w:webHidden/>
          </w:rPr>
        </w:r>
        <w:r w:rsidR="00C109A6">
          <w:rPr>
            <w:noProof/>
            <w:webHidden/>
          </w:rPr>
          <w:fldChar w:fldCharType="separate"/>
        </w:r>
        <w:r>
          <w:rPr>
            <w:noProof/>
            <w:webHidden/>
          </w:rPr>
          <w:t>49</w:t>
        </w:r>
        <w:r w:rsidR="00C109A6">
          <w:rPr>
            <w:noProof/>
            <w:webHidden/>
          </w:rPr>
          <w:fldChar w:fldCharType="end"/>
        </w:r>
      </w:hyperlink>
    </w:p>
    <w:p w:rsidR="00C109A6" w:rsidRDefault="00DD063B">
      <w:pPr>
        <w:pStyle w:val="20"/>
        <w:tabs>
          <w:tab w:val="right" w:leader="dot" w:pos="8296"/>
        </w:tabs>
        <w:spacing w:before="156" w:after="156"/>
        <w:ind w:firstLine="420"/>
        <w:rPr>
          <w:rFonts w:asciiTheme="minorHAnsi" w:eastAsiaTheme="minorEastAsia" w:hAnsiTheme="minorHAnsi" w:cstheme="minorBidi"/>
          <w:noProof/>
          <w:szCs w:val="22"/>
        </w:rPr>
      </w:pPr>
      <w:hyperlink w:anchor="_Toc28097413" w:history="1">
        <w:r w:rsidR="00C109A6" w:rsidRPr="009A1774">
          <w:rPr>
            <w:rStyle w:val="a4"/>
            <w:noProof/>
          </w:rPr>
          <w:t>8.4. Management content and requirement of work-related injury accident</w:t>
        </w:r>
        <w:r w:rsidR="00C109A6">
          <w:rPr>
            <w:noProof/>
            <w:webHidden/>
          </w:rPr>
          <w:tab/>
        </w:r>
        <w:r w:rsidR="00C109A6">
          <w:rPr>
            <w:noProof/>
            <w:webHidden/>
          </w:rPr>
          <w:fldChar w:fldCharType="begin"/>
        </w:r>
        <w:r w:rsidR="00C109A6">
          <w:rPr>
            <w:noProof/>
            <w:webHidden/>
          </w:rPr>
          <w:instrText xml:space="preserve"> PAGEREF _Toc28097413 \h </w:instrText>
        </w:r>
        <w:r w:rsidR="00C109A6">
          <w:rPr>
            <w:noProof/>
            <w:webHidden/>
          </w:rPr>
        </w:r>
        <w:r w:rsidR="00C109A6">
          <w:rPr>
            <w:noProof/>
            <w:webHidden/>
          </w:rPr>
          <w:fldChar w:fldCharType="separate"/>
        </w:r>
        <w:r>
          <w:rPr>
            <w:noProof/>
            <w:webHidden/>
          </w:rPr>
          <w:t>49</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414" w:history="1">
        <w:r w:rsidR="00C109A6" w:rsidRPr="009A1774">
          <w:rPr>
            <w:rStyle w:val="a4"/>
            <w:noProof/>
          </w:rPr>
          <w:t xml:space="preserve">8.4.1. </w:t>
        </w:r>
        <w:r w:rsidR="00C109A6" w:rsidRPr="009A1774">
          <w:rPr>
            <w:rStyle w:val="a4"/>
            <w:rFonts w:hint="eastAsia"/>
            <w:noProof/>
          </w:rPr>
          <w:t>工伤事故的年度安全目标及目标值</w:t>
        </w:r>
        <w:r w:rsidR="00C109A6">
          <w:rPr>
            <w:noProof/>
            <w:webHidden/>
          </w:rPr>
          <w:tab/>
        </w:r>
        <w:r w:rsidR="00C109A6">
          <w:rPr>
            <w:noProof/>
            <w:webHidden/>
          </w:rPr>
          <w:fldChar w:fldCharType="begin"/>
        </w:r>
        <w:r w:rsidR="00C109A6">
          <w:rPr>
            <w:noProof/>
            <w:webHidden/>
          </w:rPr>
          <w:instrText xml:space="preserve"> PAGEREF _Toc28097414 \h </w:instrText>
        </w:r>
        <w:r w:rsidR="00C109A6">
          <w:rPr>
            <w:noProof/>
            <w:webHidden/>
          </w:rPr>
        </w:r>
        <w:r w:rsidR="00C109A6">
          <w:rPr>
            <w:noProof/>
            <w:webHidden/>
          </w:rPr>
          <w:fldChar w:fldCharType="separate"/>
        </w:r>
        <w:r>
          <w:rPr>
            <w:noProof/>
            <w:webHidden/>
          </w:rPr>
          <w:t>49</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415" w:history="1">
        <w:r w:rsidR="00C109A6" w:rsidRPr="009A1774">
          <w:rPr>
            <w:rStyle w:val="a4"/>
            <w:noProof/>
          </w:rPr>
          <w:t>8.4.1. Annual safety objectives and target values of work-related injury accident</w:t>
        </w:r>
        <w:r w:rsidR="00C109A6">
          <w:rPr>
            <w:noProof/>
            <w:webHidden/>
          </w:rPr>
          <w:tab/>
        </w:r>
        <w:r w:rsidR="00C109A6">
          <w:rPr>
            <w:noProof/>
            <w:webHidden/>
          </w:rPr>
          <w:fldChar w:fldCharType="begin"/>
        </w:r>
        <w:r w:rsidR="00C109A6">
          <w:rPr>
            <w:noProof/>
            <w:webHidden/>
          </w:rPr>
          <w:instrText xml:space="preserve"> PAGEREF _Toc28097415 \h </w:instrText>
        </w:r>
        <w:r w:rsidR="00C109A6">
          <w:rPr>
            <w:noProof/>
            <w:webHidden/>
          </w:rPr>
        </w:r>
        <w:r w:rsidR="00C109A6">
          <w:rPr>
            <w:noProof/>
            <w:webHidden/>
          </w:rPr>
          <w:fldChar w:fldCharType="separate"/>
        </w:r>
        <w:r>
          <w:rPr>
            <w:noProof/>
            <w:webHidden/>
          </w:rPr>
          <w:t>49</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416" w:history="1">
        <w:r w:rsidR="00C109A6" w:rsidRPr="009A1774">
          <w:rPr>
            <w:rStyle w:val="a4"/>
            <w:noProof/>
          </w:rPr>
          <w:t xml:space="preserve">8.4.2. </w:t>
        </w:r>
        <w:r w:rsidR="00C109A6" w:rsidRPr="009A1774">
          <w:rPr>
            <w:rStyle w:val="a4"/>
            <w:rFonts w:hint="eastAsia"/>
            <w:noProof/>
          </w:rPr>
          <w:t>工伤事故抢险持续运行计划</w:t>
        </w:r>
        <w:r w:rsidR="00C109A6">
          <w:rPr>
            <w:noProof/>
            <w:webHidden/>
          </w:rPr>
          <w:tab/>
        </w:r>
        <w:r w:rsidR="00C109A6">
          <w:rPr>
            <w:noProof/>
            <w:webHidden/>
          </w:rPr>
          <w:fldChar w:fldCharType="begin"/>
        </w:r>
        <w:r w:rsidR="00C109A6">
          <w:rPr>
            <w:noProof/>
            <w:webHidden/>
          </w:rPr>
          <w:instrText xml:space="preserve"> PAGEREF _Toc28097416 \h </w:instrText>
        </w:r>
        <w:r w:rsidR="00C109A6">
          <w:rPr>
            <w:noProof/>
            <w:webHidden/>
          </w:rPr>
        </w:r>
        <w:r w:rsidR="00C109A6">
          <w:rPr>
            <w:noProof/>
            <w:webHidden/>
          </w:rPr>
          <w:fldChar w:fldCharType="separate"/>
        </w:r>
        <w:r>
          <w:rPr>
            <w:noProof/>
            <w:webHidden/>
          </w:rPr>
          <w:t>49</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417" w:history="1">
        <w:r w:rsidR="00C109A6" w:rsidRPr="009A1774">
          <w:rPr>
            <w:rStyle w:val="a4"/>
            <w:noProof/>
          </w:rPr>
          <w:t>8.4.2. Continuous rescue operation plan of work-related injury accident</w:t>
        </w:r>
        <w:r w:rsidR="00C109A6">
          <w:rPr>
            <w:noProof/>
            <w:webHidden/>
          </w:rPr>
          <w:tab/>
        </w:r>
        <w:r w:rsidR="00C109A6">
          <w:rPr>
            <w:noProof/>
            <w:webHidden/>
          </w:rPr>
          <w:fldChar w:fldCharType="begin"/>
        </w:r>
        <w:r w:rsidR="00C109A6">
          <w:rPr>
            <w:noProof/>
            <w:webHidden/>
          </w:rPr>
          <w:instrText xml:space="preserve"> PAGEREF _Toc28097417 \h </w:instrText>
        </w:r>
        <w:r w:rsidR="00C109A6">
          <w:rPr>
            <w:noProof/>
            <w:webHidden/>
          </w:rPr>
        </w:r>
        <w:r w:rsidR="00C109A6">
          <w:rPr>
            <w:noProof/>
            <w:webHidden/>
          </w:rPr>
          <w:fldChar w:fldCharType="separate"/>
        </w:r>
        <w:r>
          <w:rPr>
            <w:noProof/>
            <w:webHidden/>
          </w:rPr>
          <w:t>49</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418" w:history="1">
        <w:r w:rsidR="00C109A6" w:rsidRPr="009A1774">
          <w:rPr>
            <w:rStyle w:val="a4"/>
            <w:noProof/>
          </w:rPr>
          <w:t xml:space="preserve">8.4.3. </w:t>
        </w:r>
        <w:r w:rsidR="00C109A6" w:rsidRPr="009A1774">
          <w:rPr>
            <w:rStyle w:val="a4"/>
            <w:rFonts w:hint="eastAsia"/>
            <w:noProof/>
          </w:rPr>
          <w:t>工伤抢险应急预案</w:t>
        </w:r>
        <w:r w:rsidR="00C109A6">
          <w:rPr>
            <w:noProof/>
            <w:webHidden/>
          </w:rPr>
          <w:tab/>
        </w:r>
        <w:r w:rsidR="00C109A6">
          <w:rPr>
            <w:noProof/>
            <w:webHidden/>
          </w:rPr>
          <w:fldChar w:fldCharType="begin"/>
        </w:r>
        <w:r w:rsidR="00C109A6">
          <w:rPr>
            <w:noProof/>
            <w:webHidden/>
          </w:rPr>
          <w:instrText xml:space="preserve"> PAGEREF _Toc28097418 \h </w:instrText>
        </w:r>
        <w:r w:rsidR="00C109A6">
          <w:rPr>
            <w:noProof/>
            <w:webHidden/>
          </w:rPr>
        </w:r>
        <w:r w:rsidR="00C109A6">
          <w:rPr>
            <w:noProof/>
            <w:webHidden/>
          </w:rPr>
          <w:fldChar w:fldCharType="separate"/>
        </w:r>
        <w:r>
          <w:rPr>
            <w:noProof/>
            <w:webHidden/>
          </w:rPr>
          <w:t>50</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419" w:history="1">
        <w:r w:rsidR="00C109A6" w:rsidRPr="009A1774">
          <w:rPr>
            <w:rStyle w:val="a4"/>
            <w:noProof/>
          </w:rPr>
          <w:t>8.4.3. Rescue emergency plan of work-related injury</w:t>
        </w:r>
        <w:r w:rsidR="00C109A6">
          <w:rPr>
            <w:noProof/>
            <w:webHidden/>
          </w:rPr>
          <w:tab/>
        </w:r>
        <w:r w:rsidR="00C109A6">
          <w:rPr>
            <w:noProof/>
            <w:webHidden/>
          </w:rPr>
          <w:fldChar w:fldCharType="begin"/>
        </w:r>
        <w:r w:rsidR="00C109A6">
          <w:rPr>
            <w:noProof/>
            <w:webHidden/>
          </w:rPr>
          <w:instrText xml:space="preserve"> PAGEREF _Toc28097419 \h </w:instrText>
        </w:r>
        <w:r w:rsidR="00C109A6">
          <w:rPr>
            <w:noProof/>
            <w:webHidden/>
          </w:rPr>
        </w:r>
        <w:r w:rsidR="00C109A6">
          <w:rPr>
            <w:noProof/>
            <w:webHidden/>
          </w:rPr>
          <w:fldChar w:fldCharType="separate"/>
        </w:r>
        <w:r>
          <w:rPr>
            <w:noProof/>
            <w:webHidden/>
          </w:rPr>
          <w:t>50</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420" w:history="1">
        <w:r w:rsidR="00C109A6" w:rsidRPr="009A1774">
          <w:rPr>
            <w:rStyle w:val="a4"/>
            <w:noProof/>
          </w:rPr>
          <w:t xml:space="preserve">8.4.4. </w:t>
        </w:r>
        <w:r w:rsidR="00C109A6" w:rsidRPr="009A1774">
          <w:rPr>
            <w:rStyle w:val="a4"/>
            <w:rFonts w:hint="eastAsia"/>
            <w:noProof/>
          </w:rPr>
          <w:t>工伤事故发生后的经营恢复</w:t>
        </w:r>
        <w:r w:rsidR="00C109A6">
          <w:rPr>
            <w:noProof/>
            <w:webHidden/>
          </w:rPr>
          <w:tab/>
        </w:r>
        <w:r w:rsidR="00C109A6">
          <w:rPr>
            <w:noProof/>
            <w:webHidden/>
          </w:rPr>
          <w:fldChar w:fldCharType="begin"/>
        </w:r>
        <w:r w:rsidR="00C109A6">
          <w:rPr>
            <w:noProof/>
            <w:webHidden/>
          </w:rPr>
          <w:instrText xml:space="preserve"> PAGEREF _Toc28097420 \h </w:instrText>
        </w:r>
        <w:r w:rsidR="00C109A6">
          <w:rPr>
            <w:noProof/>
            <w:webHidden/>
          </w:rPr>
        </w:r>
        <w:r w:rsidR="00C109A6">
          <w:rPr>
            <w:noProof/>
            <w:webHidden/>
          </w:rPr>
          <w:fldChar w:fldCharType="separate"/>
        </w:r>
        <w:r>
          <w:rPr>
            <w:noProof/>
            <w:webHidden/>
          </w:rPr>
          <w:t>53</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421" w:history="1">
        <w:r w:rsidR="00C109A6" w:rsidRPr="009A1774">
          <w:rPr>
            <w:rStyle w:val="a4"/>
            <w:noProof/>
          </w:rPr>
          <w:t>8.4.4. Operation recovery after work-related injury accident</w:t>
        </w:r>
        <w:r w:rsidR="00C109A6">
          <w:rPr>
            <w:noProof/>
            <w:webHidden/>
          </w:rPr>
          <w:tab/>
        </w:r>
        <w:r w:rsidR="00C109A6">
          <w:rPr>
            <w:noProof/>
            <w:webHidden/>
          </w:rPr>
          <w:fldChar w:fldCharType="begin"/>
        </w:r>
        <w:r w:rsidR="00C109A6">
          <w:rPr>
            <w:noProof/>
            <w:webHidden/>
          </w:rPr>
          <w:instrText xml:space="preserve"> PAGEREF _Toc28097421 \h </w:instrText>
        </w:r>
        <w:r w:rsidR="00C109A6">
          <w:rPr>
            <w:noProof/>
            <w:webHidden/>
          </w:rPr>
        </w:r>
        <w:r w:rsidR="00C109A6">
          <w:rPr>
            <w:noProof/>
            <w:webHidden/>
          </w:rPr>
          <w:fldChar w:fldCharType="separate"/>
        </w:r>
        <w:r>
          <w:rPr>
            <w:noProof/>
            <w:webHidden/>
          </w:rPr>
          <w:t>53</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422" w:history="1">
        <w:r w:rsidR="00C109A6" w:rsidRPr="009A1774">
          <w:rPr>
            <w:rStyle w:val="a4"/>
            <w:noProof/>
          </w:rPr>
          <w:t xml:space="preserve">8.4.5. </w:t>
        </w:r>
        <w:r w:rsidR="00C109A6" w:rsidRPr="009A1774">
          <w:rPr>
            <w:rStyle w:val="a4"/>
            <w:rFonts w:hint="eastAsia"/>
            <w:noProof/>
          </w:rPr>
          <w:t>施工事故应急预案</w:t>
        </w:r>
        <w:r w:rsidR="00C109A6">
          <w:rPr>
            <w:noProof/>
            <w:webHidden/>
          </w:rPr>
          <w:tab/>
        </w:r>
        <w:r w:rsidR="00C109A6">
          <w:rPr>
            <w:noProof/>
            <w:webHidden/>
          </w:rPr>
          <w:fldChar w:fldCharType="begin"/>
        </w:r>
        <w:r w:rsidR="00C109A6">
          <w:rPr>
            <w:noProof/>
            <w:webHidden/>
          </w:rPr>
          <w:instrText xml:space="preserve"> PAGEREF _Toc28097422 \h </w:instrText>
        </w:r>
        <w:r w:rsidR="00C109A6">
          <w:rPr>
            <w:noProof/>
            <w:webHidden/>
          </w:rPr>
        </w:r>
        <w:r w:rsidR="00C109A6">
          <w:rPr>
            <w:noProof/>
            <w:webHidden/>
          </w:rPr>
          <w:fldChar w:fldCharType="separate"/>
        </w:r>
        <w:r>
          <w:rPr>
            <w:noProof/>
            <w:webHidden/>
          </w:rPr>
          <w:t>54</w:t>
        </w:r>
        <w:r w:rsidR="00C109A6">
          <w:rPr>
            <w:noProof/>
            <w:webHidden/>
          </w:rPr>
          <w:fldChar w:fldCharType="end"/>
        </w:r>
      </w:hyperlink>
    </w:p>
    <w:p w:rsidR="00C109A6" w:rsidRDefault="00DD063B">
      <w:pPr>
        <w:pStyle w:val="30"/>
        <w:tabs>
          <w:tab w:val="left" w:pos="2100"/>
          <w:tab w:val="right" w:leader="dot" w:pos="8296"/>
        </w:tabs>
        <w:spacing w:before="156" w:after="156"/>
        <w:ind w:firstLine="420"/>
        <w:rPr>
          <w:rFonts w:asciiTheme="minorHAnsi" w:eastAsiaTheme="minorEastAsia" w:hAnsiTheme="minorHAnsi" w:cstheme="minorBidi"/>
          <w:noProof/>
          <w:szCs w:val="22"/>
        </w:rPr>
      </w:pPr>
      <w:hyperlink w:anchor="_Toc28097423" w:history="1">
        <w:r w:rsidR="00C109A6" w:rsidRPr="009A1774">
          <w:rPr>
            <w:rStyle w:val="a4"/>
            <w:noProof/>
          </w:rPr>
          <w:t>8.4.5</w:t>
        </w:r>
        <w:r w:rsidR="00C109A6">
          <w:rPr>
            <w:rFonts w:asciiTheme="minorHAnsi" w:eastAsiaTheme="minorEastAsia" w:hAnsiTheme="minorHAnsi" w:cstheme="minorBidi"/>
            <w:noProof/>
            <w:szCs w:val="22"/>
          </w:rPr>
          <w:tab/>
        </w:r>
        <w:r w:rsidR="00C109A6" w:rsidRPr="009A1774">
          <w:rPr>
            <w:rStyle w:val="a4"/>
            <w:noProof/>
          </w:rPr>
          <w:t>Emergency plan for construction accidents</w:t>
        </w:r>
        <w:r w:rsidR="00C109A6">
          <w:rPr>
            <w:noProof/>
            <w:webHidden/>
          </w:rPr>
          <w:tab/>
        </w:r>
        <w:r w:rsidR="00C109A6">
          <w:rPr>
            <w:noProof/>
            <w:webHidden/>
          </w:rPr>
          <w:fldChar w:fldCharType="begin"/>
        </w:r>
        <w:r w:rsidR="00C109A6">
          <w:rPr>
            <w:noProof/>
            <w:webHidden/>
          </w:rPr>
          <w:instrText xml:space="preserve"> PAGEREF _Toc28097423 \h </w:instrText>
        </w:r>
        <w:r w:rsidR="00C109A6">
          <w:rPr>
            <w:noProof/>
            <w:webHidden/>
          </w:rPr>
        </w:r>
        <w:r w:rsidR="00C109A6">
          <w:rPr>
            <w:noProof/>
            <w:webHidden/>
          </w:rPr>
          <w:fldChar w:fldCharType="separate"/>
        </w:r>
        <w:r>
          <w:rPr>
            <w:noProof/>
            <w:webHidden/>
          </w:rPr>
          <w:t>54</w:t>
        </w:r>
        <w:r w:rsidR="00C109A6">
          <w:rPr>
            <w:noProof/>
            <w:webHidden/>
          </w:rPr>
          <w:fldChar w:fldCharType="end"/>
        </w:r>
      </w:hyperlink>
    </w:p>
    <w:p w:rsidR="00C109A6" w:rsidRDefault="00DD063B">
      <w:pPr>
        <w:pStyle w:val="20"/>
        <w:tabs>
          <w:tab w:val="right" w:leader="dot" w:pos="8296"/>
        </w:tabs>
        <w:spacing w:before="156" w:after="156"/>
        <w:ind w:firstLine="420"/>
        <w:rPr>
          <w:rFonts w:asciiTheme="minorHAnsi" w:eastAsiaTheme="minorEastAsia" w:hAnsiTheme="minorHAnsi" w:cstheme="minorBidi"/>
          <w:noProof/>
          <w:szCs w:val="22"/>
        </w:rPr>
      </w:pPr>
      <w:hyperlink w:anchor="_Toc28097424" w:history="1">
        <w:r w:rsidR="00C109A6" w:rsidRPr="009A1774">
          <w:rPr>
            <w:rStyle w:val="a4"/>
            <w:noProof/>
          </w:rPr>
          <w:t xml:space="preserve">8.5. </w:t>
        </w:r>
        <w:r w:rsidR="00C109A6" w:rsidRPr="009A1774">
          <w:rPr>
            <w:rStyle w:val="a4"/>
            <w:rFonts w:hint="eastAsia"/>
            <w:noProof/>
          </w:rPr>
          <w:t>特种设备事故的管理内容及要求</w:t>
        </w:r>
        <w:r w:rsidR="00C109A6">
          <w:rPr>
            <w:noProof/>
            <w:webHidden/>
          </w:rPr>
          <w:tab/>
        </w:r>
        <w:r w:rsidR="00C109A6">
          <w:rPr>
            <w:noProof/>
            <w:webHidden/>
          </w:rPr>
          <w:fldChar w:fldCharType="begin"/>
        </w:r>
        <w:r w:rsidR="00C109A6">
          <w:rPr>
            <w:noProof/>
            <w:webHidden/>
          </w:rPr>
          <w:instrText xml:space="preserve"> PAGEREF _Toc28097424 \h </w:instrText>
        </w:r>
        <w:r w:rsidR="00C109A6">
          <w:rPr>
            <w:noProof/>
            <w:webHidden/>
          </w:rPr>
        </w:r>
        <w:r w:rsidR="00C109A6">
          <w:rPr>
            <w:noProof/>
            <w:webHidden/>
          </w:rPr>
          <w:fldChar w:fldCharType="separate"/>
        </w:r>
        <w:r>
          <w:rPr>
            <w:noProof/>
            <w:webHidden/>
          </w:rPr>
          <w:t>54</w:t>
        </w:r>
        <w:r w:rsidR="00C109A6">
          <w:rPr>
            <w:noProof/>
            <w:webHidden/>
          </w:rPr>
          <w:fldChar w:fldCharType="end"/>
        </w:r>
      </w:hyperlink>
    </w:p>
    <w:p w:rsidR="00C109A6" w:rsidRDefault="00DD063B">
      <w:pPr>
        <w:pStyle w:val="20"/>
        <w:tabs>
          <w:tab w:val="right" w:leader="dot" w:pos="8296"/>
        </w:tabs>
        <w:spacing w:before="156" w:after="156"/>
        <w:ind w:firstLine="420"/>
        <w:rPr>
          <w:rFonts w:asciiTheme="minorHAnsi" w:eastAsiaTheme="minorEastAsia" w:hAnsiTheme="minorHAnsi" w:cstheme="minorBidi"/>
          <w:noProof/>
          <w:szCs w:val="22"/>
        </w:rPr>
      </w:pPr>
      <w:hyperlink w:anchor="_Toc28097425" w:history="1">
        <w:r w:rsidR="00C109A6" w:rsidRPr="009A1774">
          <w:rPr>
            <w:rStyle w:val="a4"/>
            <w:noProof/>
          </w:rPr>
          <w:t>8.5. Management content and requirement of special equipment accident</w:t>
        </w:r>
        <w:r w:rsidR="00C109A6">
          <w:rPr>
            <w:noProof/>
            <w:webHidden/>
          </w:rPr>
          <w:tab/>
        </w:r>
        <w:r w:rsidR="00C109A6">
          <w:rPr>
            <w:noProof/>
            <w:webHidden/>
          </w:rPr>
          <w:fldChar w:fldCharType="begin"/>
        </w:r>
        <w:r w:rsidR="00C109A6">
          <w:rPr>
            <w:noProof/>
            <w:webHidden/>
          </w:rPr>
          <w:instrText xml:space="preserve"> PAGEREF _Toc28097425 \h </w:instrText>
        </w:r>
        <w:r w:rsidR="00C109A6">
          <w:rPr>
            <w:noProof/>
            <w:webHidden/>
          </w:rPr>
        </w:r>
        <w:r w:rsidR="00C109A6">
          <w:rPr>
            <w:noProof/>
            <w:webHidden/>
          </w:rPr>
          <w:fldChar w:fldCharType="separate"/>
        </w:r>
        <w:r>
          <w:rPr>
            <w:noProof/>
            <w:webHidden/>
          </w:rPr>
          <w:t>54</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426" w:history="1">
        <w:r w:rsidR="00C109A6" w:rsidRPr="009A1774">
          <w:rPr>
            <w:rStyle w:val="a4"/>
            <w:noProof/>
          </w:rPr>
          <w:t xml:space="preserve">8.5.1. </w:t>
        </w:r>
        <w:r w:rsidR="00C109A6" w:rsidRPr="009A1774">
          <w:rPr>
            <w:rStyle w:val="a4"/>
            <w:rFonts w:hint="eastAsia"/>
            <w:noProof/>
          </w:rPr>
          <w:t>特种设备事故的年度安全目标及目标值</w:t>
        </w:r>
        <w:r w:rsidR="00C109A6">
          <w:rPr>
            <w:noProof/>
            <w:webHidden/>
          </w:rPr>
          <w:tab/>
        </w:r>
        <w:r w:rsidR="00C109A6">
          <w:rPr>
            <w:noProof/>
            <w:webHidden/>
          </w:rPr>
          <w:fldChar w:fldCharType="begin"/>
        </w:r>
        <w:r w:rsidR="00C109A6">
          <w:rPr>
            <w:noProof/>
            <w:webHidden/>
          </w:rPr>
          <w:instrText xml:space="preserve"> PAGEREF _Toc28097426 \h </w:instrText>
        </w:r>
        <w:r w:rsidR="00C109A6">
          <w:rPr>
            <w:noProof/>
            <w:webHidden/>
          </w:rPr>
        </w:r>
        <w:r w:rsidR="00C109A6">
          <w:rPr>
            <w:noProof/>
            <w:webHidden/>
          </w:rPr>
          <w:fldChar w:fldCharType="separate"/>
        </w:r>
        <w:r>
          <w:rPr>
            <w:noProof/>
            <w:webHidden/>
          </w:rPr>
          <w:t>54</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427" w:history="1">
        <w:r w:rsidR="00C109A6" w:rsidRPr="009A1774">
          <w:rPr>
            <w:rStyle w:val="a4"/>
            <w:noProof/>
          </w:rPr>
          <w:t>8.5.1. Annual safety objectives and target values of special equipment accident</w:t>
        </w:r>
        <w:r w:rsidR="00C109A6">
          <w:rPr>
            <w:noProof/>
            <w:webHidden/>
          </w:rPr>
          <w:tab/>
        </w:r>
        <w:r w:rsidR="00C109A6">
          <w:rPr>
            <w:noProof/>
            <w:webHidden/>
          </w:rPr>
          <w:fldChar w:fldCharType="begin"/>
        </w:r>
        <w:r w:rsidR="00C109A6">
          <w:rPr>
            <w:noProof/>
            <w:webHidden/>
          </w:rPr>
          <w:instrText xml:space="preserve"> PAGEREF _Toc28097427 \h </w:instrText>
        </w:r>
        <w:r w:rsidR="00C109A6">
          <w:rPr>
            <w:noProof/>
            <w:webHidden/>
          </w:rPr>
        </w:r>
        <w:r w:rsidR="00C109A6">
          <w:rPr>
            <w:noProof/>
            <w:webHidden/>
          </w:rPr>
          <w:fldChar w:fldCharType="separate"/>
        </w:r>
        <w:r>
          <w:rPr>
            <w:noProof/>
            <w:webHidden/>
          </w:rPr>
          <w:t>54</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428" w:history="1">
        <w:r w:rsidR="00C109A6" w:rsidRPr="009A1774">
          <w:rPr>
            <w:rStyle w:val="a4"/>
            <w:noProof/>
          </w:rPr>
          <w:t xml:space="preserve">8.5.2. </w:t>
        </w:r>
        <w:r w:rsidR="00C109A6" w:rsidRPr="009A1774">
          <w:rPr>
            <w:rStyle w:val="a4"/>
            <w:rFonts w:hint="eastAsia"/>
            <w:noProof/>
          </w:rPr>
          <w:t>特种设备事故抢险持续运行计划</w:t>
        </w:r>
        <w:r w:rsidR="00C109A6">
          <w:rPr>
            <w:noProof/>
            <w:webHidden/>
          </w:rPr>
          <w:tab/>
        </w:r>
        <w:r w:rsidR="00C109A6">
          <w:rPr>
            <w:noProof/>
            <w:webHidden/>
          </w:rPr>
          <w:fldChar w:fldCharType="begin"/>
        </w:r>
        <w:r w:rsidR="00C109A6">
          <w:rPr>
            <w:noProof/>
            <w:webHidden/>
          </w:rPr>
          <w:instrText xml:space="preserve"> PAGEREF _Toc28097428 \h </w:instrText>
        </w:r>
        <w:r w:rsidR="00C109A6">
          <w:rPr>
            <w:noProof/>
            <w:webHidden/>
          </w:rPr>
        </w:r>
        <w:r w:rsidR="00C109A6">
          <w:rPr>
            <w:noProof/>
            <w:webHidden/>
          </w:rPr>
          <w:fldChar w:fldCharType="separate"/>
        </w:r>
        <w:r>
          <w:rPr>
            <w:noProof/>
            <w:webHidden/>
          </w:rPr>
          <w:t>55</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429" w:history="1">
        <w:r w:rsidR="00C109A6" w:rsidRPr="009A1774">
          <w:rPr>
            <w:rStyle w:val="a4"/>
            <w:noProof/>
          </w:rPr>
          <w:t>8.5.2. Continuous rescue operation plan of special equipment accident</w:t>
        </w:r>
        <w:r w:rsidR="00C109A6">
          <w:rPr>
            <w:noProof/>
            <w:webHidden/>
          </w:rPr>
          <w:tab/>
        </w:r>
        <w:r w:rsidR="00C109A6">
          <w:rPr>
            <w:noProof/>
            <w:webHidden/>
          </w:rPr>
          <w:fldChar w:fldCharType="begin"/>
        </w:r>
        <w:r w:rsidR="00C109A6">
          <w:rPr>
            <w:noProof/>
            <w:webHidden/>
          </w:rPr>
          <w:instrText xml:space="preserve"> PAGEREF _Toc28097429 \h </w:instrText>
        </w:r>
        <w:r w:rsidR="00C109A6">
          <w:rPr>
            <w:noProof/>
            <w:webHidden/>
          </w:rPr>
        </w:r>
        <w:r w:rsidR="00C109A6">
          <w:rPr>
            <w:noProof/>
            <w:webHidden/>
          </w:rPr>
          <w:fldChar w:fldCharType="separate"/>
        </w:r>
        <w:r>
          <w:rPr>
            <w:noProof/>
            <w:webHidden/>
          </w:rPr>
          <w:t>55</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430" w:history="1">
        <w:r w:rsidR="00C109A6" w:rsidRPr="009A1774">
          <w:rPr>
            <w:rStyle w:val="a4"/>
            <w:noProof/>
          </w:rPr>
          <w:t xml:space="preserve">8.5.3. </w:t>
        </w:r>
        <w:r w:rsidR="00C109A6" w:rsidRPr="009A1774">
          <w:rPr>
            <w:rStyle w:val="a4"/>
            <w:rFonts w:hint="eastAsia"/>
            <w:noProof/>
          </w:rPr>
          <w:t>特种设备事故应急预案</w:t>
        </w:r>
        <w:r w:rsidR="00C109A6">
          <w:rPr>
            <w:noProof/>
            <w:webHidden/>
          </w:rPr>
          <w:tab/>
        </w:r>
        <w:r w:rsidR="00C109A6">
          <w:rPr>
            <w:noProof/>
            <w:webHidden/>
          </w:rPr>
          <w:fldChar w:fldCharType="begin"/>
        </w:r>
        <w:r w:rsidR="00C109A6">
          <w:rPr>
            <w:noProof/>
            <w:webHidden/>
          </w:rPr>
          <w:instrText xml:space="preserve"> PAGEREF _Toc28097430 \h </w:instrText>
        </w:r>
        <w:r w:rsidR="00C109A6">
          <w:rPr>
            <w:noProof/>
            <w:webHidden/>
          </w:rPr>
        </w:r>
        <w:r w:rsidR="00C109A6">
          <w:rPr>
            <w:noProof/>
            <w:webHidden/>
          </w:rPr>
          <w:fldChar w:fldCharType="separate"/>
        </w:r>
        <w:r>
          <w:rPr>
            <w:noProof/>
            <w:webHidden/>
          </w:rPr>
          <w:t>55</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431" w:history="1">
        <w:r w:rsidR="00C109A6" w:rsidRPr="009A1774">
          <w:rPr>
            <w:rStyle w:val="a4"/>
            <w:noProof/>
          </w:rPr>
          <w:t>8.5.3. Emergency plan of special equipment accident</w:t>
        </w:r>
        <w:r w:rsidR="00C109A6">
          <w:rPr>
            <w:noProof/>
            <w:webHidden/>
          </w:rPr>
          <w:tab/>
        </w:r>
        <w:r w:rsidR="00C109A6">
          <w:rPr>
            <w:noProof/>
            <w:webHidden/>
          </w:rPr>
          <w:fldChar w:fldCharType="begin"/>
        </w:r>
        <w:r w:rsidR="00C109A6">
          <w:rPr>
            <w:noProof/>
            <w:webHidden/>
          </w:rPr>
          <w:instrText xml:space="preserve"> PAGEREF _Toc28097431 \h </w:instrText>
        </w:r>
        <w:r w:rsidR="00C109A6">
          <w:rPr>
            <w:noProof/>
            <w:webHidden/>
          </w:rPr>
        </w:r>
        <w:r w:rsidR="00C109A6">
          <w:rPr>
            <w:noProof/>
            <w:webHidden/>
          </w:rPr>
          <w:fldChar w:fldCharType="separate"/>
        </w:r>
        <w:r>
          <w:rPr>
            <w:noProof/>
            <w:webHidden/>
          </w:rPr>
          <w:t>55</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432" w:history="1">
        <w:r w:rsidR="00C109A6" w:rsidRPr="009A1774">
          <w:rPr>
            <w:rStyle w:val="a4"/>
            <w:noProof/>
          </w:rPr>
          <w:t xml:space="preserve">8.5.4. </w:t>
        </w:r>
        <w:r w:rsidR="00C109A6" w:rsidRPr="009A1774">
          <w:rPr>
            <w:rStyle w:val="a4"/>
            <w:rFonts w:hint="eastAsia"/>
            <w:noProof/>
          </w:rPr>
          <w:t>特种设备事故其他注意事项</w:t>
        </w:r>
        <w:r w:rsidR="00C109A6">
          <w:rPr>
            <w:noProof/>
            <w:webHidden/>
          </w:rPr>
          <w:tab/>
        </w:r>
        <w:r w:rsidR="00C109A6">
          <w:rPr>
            <w:noProof/>
            <w:webHidden/>
          </w:rPr>
          <w:fldChar w:fldCharType="begin"/>
        </w:r>
        <w:r w:rsidR="00C109A6">
          <w:rPr>
            <w:noProof/>
            <w:webHidden/>
          </w:rPr>
          <w:instrText xml:space="preserve"> PAGEREF _Toc28097432 \h </w:instrText>
        </w:r>
        <w:r w:rsidR="00C109A6">
          <w:rPr>
            <w:noProof/>
            <w:webHidden/>
          </w:rPr>
        </w:r>
        <w:r w:rsidR="00C109A6">
          <w:rPr>
            <w:noProof/>
            <w:webHidden/>
          </w:rPr>
          <w:fldChar w:fldCharType="separate"/>
        </w:r>
        <w:r>
          <w:rPr>
            <w:noProof/>
            <w:webHidden/>
          </w:rPr>
          <w:t>58</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433" w:history="1">
        <w:r w:rsidR="00C109A6" w:rsidRPr="009A1774">
          <w:rPr>
            <w:rStyle w:val="a4"/>
            <w:noProof/>
          </w:rPr>
          <w:t>8.5.4. Other precautions for special equipment accidents</w:t>
        </w:r>
        <w:r w:rsidR="00C109A6">
          <w:rPr>
            <w:noProof/>
            <w:webHidden/>
          </w:rPr>
          <w:tab/>
        </w:r>
        <w:r w:rsidR="00C109A6">
          <w:rPr>
            <w:noProof/>
            <w:webHidden/>
          </w:rPr>
          <w:fldChar w:fldCharType="begin"/>
        </w:r>
        <w:r w:rsidR="00C109A6">
          <w:rPr>
            <w:noProof/>
            <w:webHidden/>
          </w:rPr>
          <w:instrText xml:space="preserve"> PAGEREF _Toc28097433 \h </w:instrText>
        </w:r>
        <w:r w:rsidR="00C109A6">
          <w:rPr>
            <w:noProof/>
            <w:webHidden/>
          </w:rPr>
        </w:r>
        <w:r w:rsidR="00C109A6">
          <w:rPr>
            <w:noProof/>
            <w:webHidden/>
          </w:rPr>
          <w:fldChar w:fldCharType="separate"/>
        </w:r>
        <w:r>
          <w:rPr>
            <w:noProof/>
            <w:webHidden/>
          </w:rPr>
          <w:t>58</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434" w:history="1">
        <w:r w:rsidR="00C109A6" w:rsidRPr="009A1774">
          <w:rPr>
            <w:rStyle w:val="a4"/>
            <w:noProof/>
          </w:rPr>
          <w:t xml:space="preserve">8.5.5. </w:t>
        </w:r>
        <w:r w:rsidR="00C109A6" w:rsidRPr="009A1774">
          <w:rPr>
            <w:rStyle w:val="a4"/>
            <w:rFonts w:hint="eastAsia"/>
            <w:noProof/>
          </w:rPr>
          <w:t>特种设备事故发生后的经营恢复</w:t>
        </w:r>
        <w:r w:rsidR="00C109A6">
          <w:rPr>
            <w:noProof/>
            <w:webHidden/>
          </w:rPr>
          <w:tab/>
        </w:r>
        <w:r w:rsidR="00C109A6">
          <w:rPr>
            <w:noProof/>
            <w:webHidden/>
          </w:rPr>
          <w:fldChar w:fldCharType="begin"/>
        </w:r>
        <w:r w:rsidR="00C109A6">
          <w:rPr>
            <w:noProof/>
            <w:webHidden/>
          </w:rPr>
          <w:instrText xml:space="preserve"> PAGEREF _Toc28097434 \h </w:instrText>
        </w:r>
        <w:r w:rsidR="00C109A6">
          <w:rPr>
            <w:noProof/>
            <w:webHidden/>
          </w:rPr>
        </w:r>
        <w:r w:rsidR="00C109A6">
          <w:rPr>
            <w:noProof/>
            <w:webHidden/>
          </w:rPr>
          <w:fldChar w:fldCharType="separate"/>
        </w:r>
        <w:r>
          <w:rPr>
            <w:noProof/>
            <w:webHidden/>
          </w:rPr>
          <w:t>61</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435" w:history="1">
        <w:r w:rsidR="00C109A6" w:rsidRPr="009A1774">
          <w:rPr>
            <w:rStyle w:val="a4"/>
            <w:noProof/>
          </w:rPr>
          <w:t>8.5.5. Operational recovery after special equipment accidents</w:t>
        </w:r>
        <w:r w:rsidR="00C109A6">
          <w:rPr>
            <w:noProof/>
            <w:webHidden/>
          </w:rPr>
          <w:tab/>
        </w:r>
        <w:r w:rsidR="00C109A6">
          <w:rPr>
            <w:noProof/>
            <w:webHidden/>
          </w:rPr>
          <w:fldChar w:fldCharType="begin"/>
        </w:r>
        <w:r w:rsidR="00C109A6">
          <w:rPr>
            <w:noProof/>
            <w:webHidden/>
          </w:rPr>
          <w:instrText xml:space="preserve"> PAGEREF _Toc28097435 \h </w:instrText>
        </w:r>
        <w:r w:rsidR="00C109A6">
          <w:rPr>
            <w:noProof/>
            <w:webHidden/>
          </w:rPr>
        </w:r>
        <w:r w:rsidR="00C109A6">
          <w:rPr>
            <w:noProof/>
            <w:webHidden/>
          </w:rPr>
          <w:fldChar w:fldCharType="separate"/>
        </w:r>
        <w:r>
          <w:rPr>
            <w:noProof/>
            <w:webHidden/>
          </w:rPr>
          <w:t>61</w:t>
        </w:r>
        <w:r w:rsidR="00C109A6">
          <w:rPr>
            <w:noProof/>
            <w:webHidden/>
          </w:rPr>
          <w:fldChar w:fldCharType="end"/>
        </w:r>
      </w:hyperlink>
    </w:p>
    <w:p w:rsidR="00C109A6" w:rsidRDefault="00DD063B">
      <w:pPr>
        <w:pStyle w:val="20"/>
        <w:tabs>
          <w:tab w:val="right" w:leader="dot" w:pos="8296"/>
        </w:tabs>
        <w:spacing w:before="156" w:after="156"/>
        <w:ind w:firstLine="420"/>
        <w:rPr>
          <w:rFonts w:asciiTheme="minorHAnsi" w:eastAsiaTheme="minorEastAsia" w:hAnsiTheme="minorHAnsi" w:cstheme="minorBidi"/>
          <w:noProof/>
          <w:szCs w:val="22"/>
        </w:rPr>
      </w:pPr>
      <w:hyperlink w:anchor="_Toc28097436" w:history="1">
        <w:r w:rsidR="00C109A6" w:rsidRPr="009A1774">
          <w:rPr>
            <w:rStyle w:val="a4"/>
            <w:noProof/>
          </w:rPr>
          <w:t xml:space="preserve">8.6. </w:t>
        </w:r>
        <w:r w:rsidR="00C109A6" w:rsidRPr="009A1774">
          <w:rPr>
            <w:rStyle w:val="a4"/>
            <w:rFonts w:hint="eastAsia"/>
            <w:noProof/>
          </w:rPr>
          <w:t>触电事故的管理内容及要求</w:t>
        </w:r>
        <w:r w:rsidR="00C109A6">
          <w:rPr>
            <w:noProof/>
            <w:webHidden/>
          </w:rPr>
          <w:tab/>
        </w:r>
        <w:r w:rsidR="00C109A6">
          <w:rPr>
            <w:noProof/>
            <w:webHidden/>
          </w:rPr>
          <w:fldChar w:fldCharType="begin"/>
        </w:r>
        <w:r w:rsidR="00C109A6">
          <w:rPr>
            <w:noProof/>
            <w:webHidden/>
          </w:rPr>
          <w:instrText xml:space="preserve"> PAGEREF _Toc28097436 \h </w:instrText>
        </w:r>
        <w:r w:rsidR="00C109A6">
          <w:rPr>
            <w:noProof/>
            <w:webHidden/>
          </w:rPr>
        </w:r>
        <w:r w:rsidR="00C109A6">
          <w:rPr>
            <w:noProof/>
            <w:webHidden/>
          </w:rPr>
          <w:fldChar w:fldCharType="separate"/>
        </w:r>
        <w:r>
          <w:rPr>
            <w:noProof/>
            <w:webHidden/>
          </w:rPr>
          <w:t>62</w:t>
        </w:r>
        <w:r w:rsidR="00C109A6">
          <w:rPr>
            <w:noProof/>
            <w:webHidden/>
          </w:rPr>
          <w:fldChar w:fldCharType="end"/>
        </w:r>
      </w:hyperlink>
    </w:p>
    <w:p w:rsidR="00C109A6" w:rsidRDefault="00DD063B">
      <w:pPr>
        <w:pStyle w:val="20"/>
        <w:tabs>
          <w:tab w:val="right" w:leader="dot" w:pos="8296"/>
        </w:tabs>
        <w:spacing w:before="156" w:after="156"/>
        <w:ind w:firstLine="420"/>
        <w:rPr>
          <w:rFonts w:asciiTheme="minorHAnsi" w:eastAsiaTheme="minorEastAsia" w:hAnsiTheme="minorHAnsi" w:cstheme="minorBidi"/>
          <w:noProof/>
          <w:szCs w:val="22"/>
        </w:rPr>
      </w:pPr>
      <w:hyperlink w:anchor="_Toc28097437" w:history="1">
        <w:r w:rsidR="00C109A6" w:rsidRPr="009A1774">
          <w:rPr>
            <w:rStyle w:val="a4"/>
            <w:noProof/>
          </w:rPr>
          <w:t>8.6. Management content and requirements of electric shock accidents</w:t>
        </w:r>
        <w:r w:rsidR="00C109A6">
          <w:rPr>
            <w:noProof/>
            <w:webHidden/>
          </w:rPr>
          <w:tab/>
        </w:r>
        <w:r w:rsidR="00C109A6">
          <w:rPr>
            <w:noProof/>
            <w:webHidden/>
          </w:rPr>
          <w:fldChar w:fldCharType="begin"/>
        </w:r>
        <w:r w:rsidR="00C109A6">
          <w:rPr>
            <w:noProof/>
            <w:webHidden/>
          </w:rPr>
          <w:instrText xml:space="preserve"> PAGEREF _Toc28097437 \h </w:instrText>
        </w:r>
        <w:r w:rsidR="00C109A6">
          <w:rPr>
            <w:noProof/>
            <w:webHidden/>
          </w:rPr>
        </w:r>
        <w:r w:rsidR="00C109A6">
          <w:rPr>
            <w:noProof/>
            <w:webHidden/>
          </w:rPr>
          <w:fldChar w:fldCharType="separate"/>
        </w:r>
        <w:r>
          <w:rPr>
            <w:noProof/>
            <w:webHidden/>
          </w:rPr>
          <w:t>62</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438" w:history="1">
        <w:r w:rsidR="00C109A6" w:rsidRPr="009A1774">
          <w:rPr>
            <w:rStyle w:val="a4"/>
            <w:noProof/>
          </w:rPr>
          <w:t xml:space="preserve">8.6.1. </w:t>
        </w:r>
        <w:r w:rsidR="00C109A6" w:rsidRPr="009A1774">
          <w:rPr>
            <w:rStyle w:val="a4"/>
            <w:rFonts w:hint="eastAsia"/>
            <w:noProof/>
          </w:rPr>
          <w:t>触电事故的年度安全目标及目标值</w:t>
        </w:r>
        <w:r w:rsidR="00C109A6">
          <w:rPr>
            <w:noProof/>
            <w:webHidden/>
          </w:rPr>
          <w:tab/>
        </w:r>
        <w:r w:rsidR="00C109A6">
          <w:rPr>
            <w:noProof/>
            <w:webHidden/>
          </w:rPr>
          <w:fldChar w:fldCharType="begin"/>
        </w:r>
        <w:r w:rsidR="00C109A6">
          <w:rPr>
            <w:noProof/>
            <w:webHidden/>
          </w:rPr>
          <w:instrText xml:space="preserve"> PAGEREF _Toc28097438 \h </w:instrText>
        </w:r>
        <w:r w:rsidR="00C109A6">
          <w:rPr>
            <w:noProof/>
            <w:webHidden/>
          </w:rPr>
        </w:r>
        <w:r w:rsidR="00C109A6">
          <w:rPr>
            <w:noProof/>
            <w:webHidden/>
          </w:rPr>
          <w:fldChar w:fldCharType="separate"/>
        </w:r>
        <w:r>
          <w:rPr>
            <w:noProof/>
            <w:webHidden/>
          </w:rPr>
          <w:t>62</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439" w:history="1">
        <w:r w:rsidR="00C109A6" w:rsidRPr="009A1774">
          <w:rPr>
            <w:rStyle w:val="a4"/>
            <w:noProof/>
          </w:rPr>
          <w:t>8.6.1. Annual safety objective and target value for electric shock accidents</w:t>
        </w:r>
        <w:r w:rsidR="00C109A6">
          <w:rPr>
            <w:noProof/>
            <w:webHidden/>
          </w:rPr>
          <w:tab/>
        </w:r>
        <w:r w:rsidR="00C109A6">
          <w:rPr>
            <w:noProof/>
            <w:webHidden/>
          </w:rPr>
          <w:fldChar w:fldCharType="begin"/>
        </w:r>
        <w:r w:rsidR="00C109A6">
          <w:rPr>
            <w:noProof/>
            <w:webHidden/>
          </w:rPr>
          <w:instrText xml:space="preserve"> PAGEREF _Toc28097439 \h </w:instrText>
        </w:r>
        <w:r w:rsidR="00C109A6">
          <w:rPr>
            <w:noProof/>
            <w:webHidden/>
          </w:rPr>
        </w:r>
        <w:r w:rsidR="00C109A6">
          <w:rPr>
            <w:noProof/>
            <w:webHidden/>
          </w:rPr>
          <w:fldChar w:fldCharType="separate"/>
        </w:r>
        <w:r>
          <w:rPr>
            <w:noProof/>
            <w:webHidden/>
          </w:rPr>
          <w:t>62</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440" w:history="1">
        <w:r w:rsidR="00C109A6" w:rsidRPr="009A1774">
          <w:rPr>
            <w:rStyle w:val="a4"/>
            <w:noProof/>
          </w:rPr>
          <w:t xml:space="preserve">8.6.2. </w:t>
        </w:r>
        <w:r w:rsidR="00C109A6" w:rsidRPr="009A1774">
          <w:rPr>
            <w:rStyle w:val="a4"/>
            <w:rFonts w:hint="eastAsia"/>
            <w:noProof/>
          </w:rPr>
          <w:t>触电事故抢险持续运行计划</w:t>
        </w:r>
        <w:r w:rsidR="00C109A6">
          <w:rPr>
            <w:noProof/>
            <w:webHidden/>
          </w:rPr>
          <w:tab/>
        </w:r>
        <w:r w:rsidR="00C109A6">
          <w:rPr>
            <w:noProof/>
            <w:webHidden/>
          </w:rPr>
          <w:fldChar w:fldCharType="begin"/>
        </w:r>
        <w:r w:rsidR="00C109A6">
          <w:rPr>
            <w:noProof/>
            <w:webHidden/>
          </w:rPr>
          <w:instrText xml:space="preserve"> PAGEREF _Toc28097440 \h </w:instrText>
        </w:r>
        <w:r w:rsidR="00C109A6">
          <w:rPr>
            <w:noProof/>
            <w:webHidden/>
          </w:rPr>
        </w:r>
        <w:r w:rsidR="00C109A6">
          <w:rPr>
            <w:noProof/>
            <w:webHidden/>
          </w:rPr>
          <w:fldChar w:fldCharType="separate"/>
        </w:r>
        <w:r>
          <w:rPr>
            <w:noProof/>
            <w:webHidden/>
          </w:rPr>
          <w:t>62</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441" w:history="1">
        <w:r w:rsidR="00C109A6" w:rsidRPr="009A1774">
          <w:rPr>
            <w:rStyle w:val="a4"/>
            <w:noProof/>
          </w:rPr>
          <w:t>8.6.2. On-going rescue plan for electric shock accidents</w:t>
        </w:r>
        <w:r w:rsidR="00C109A6">
          <w:rPr>
            <w:noProof/>
            <w:webHidden/>
          </w:rPr>
          <w:tab/>
        </w:r>
        <w:r w:rsidR="00C109A6">
          <w:rPr>
            <w:noProof/>
            <w:webHidden/>
          </w:rPr>
          <w:fldChar w:fldCharType="begin"/>
        </w:r>
        <w:r w:rsidR="00C109A6">
          <w:rPr>
            <w:noProof/>
            <w:webHidden/>
          </w:rPr>
          <w:instrText xml:space="preserve"> PAGEREF _Toc28097441 \h </w:instrText>
        </w:r>
        <w:r w:rsidR="00C109A6">
          <w:rPr>
            <w:noProof/>
            <w:webHidden/>
          </w:rPr>
        </w:r>
        <w:r w:rsidR="00C109A6">
          <w:rPr>
            <w:noProof/>
            <w:webHidden/>
          </w:rPr>
          <w:fldChar w:fldCharType="separate"/>
        </w:r>
        <w:r>
          <w:rPr>
            <w:noProof/>
            <w:webHidden/>
          </w:rPr>
          <w:t>62</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442" w:history="1">
        <w:r w:rsidR="00C109A6" w:rsidRPr="009A1774">
          <w:rPr>
            <w:rStyle w:val="a4"/>
            <w:noProof/>
          </w:rPr>
          <w:t xml:space="preserve">8.6.3. </w:t>
        </w:r>
        <w:r w:rsidR="00C109A6" w:rsidRPr="009A1774">
          <w:rPr>
            <w:rStyle w:val="a4"/>
            <w:rFonts w:hint="eastAsia"/>
            <w:noProof/>
          </w:rPr>
          <w:t>触电事故应急预案</w:t>
        </w:r>
        <w:r w:rsidR="00C109A6">
          <w:rPr>
            <w:noProof/>
            <w:webHidden/>
          </w:rPr>
          <w:tab/>
        </w:r>
        <w:r w:rsidR="00C109A6">
          <w:rPr>
            <w:noProof/>
            <w:webHidden/>
          </w:rPr>
          <w:fldChar w:fldCharType="begin"/>
        </w:r>
        <w:r w:rsidR="00C109A6">
          <w:rPr>
            <w:noProof/>
            <w:webHidden/>
          </w:rPr>
          <w:instrText xml:space="preserve"> PAGEREF _Toc28097442 \h </w:instrText>
        </w:r>
        <w:r w:rsidR="00C109A6">
          <w:rPr>
            <w:noProof/>
            <w:webHidden/>
          </w:rPr>
        </w:r>
        <w:r w:rsidR="00C109A6">
          <w:rPr>
            <w:noProof/>
            <w:webHidden/>
          </w:rPr>
          <w:fldChar w:fldCharType="separate"/>
        </w:r>
        <w:r>
          <w:rPr>
            <w:noProof/>
            <w:webHidden/>
          </w:rPr>
          <w:t>63</w:t>
        </w:r>
        <w:r w:rsidR="00C109A6">
          <w:rPr>
            <w:noProof/>
            <w:webHidden/>
          </w:rPr>
          <w:fldChar w:fldCharType="end"/>
        </w:r>
      </w:hyperlink>
    </w:p>
    <w:p w:rsidR="00C109A6" w:rsidRDefault="00DD063B">
      <w:pPr>
        <w:pStyle w:val="30"/>
        <w:tabs>
          <w:tab w:val="left" w:pos="2100"/>
          <w:tab w:val="right" w:leader="dot" w:pos="8296"/>
        </w:tabs>
        <w:spacing w:before="156" w:after="156"/>
        <w:ind w:firstLine="420"/>
        <w:rPr>
          <w:rFonts w:asciiTheme="minorHAnsi" w:eastAsiaTheme="minorEastAsia" w:hAnsiTheme="minorHAnsi" w:cstheme="minorBidi"/>
          <w:noProof/>
          <w:szCs w:val="22"/>
        </w:rPr>
      </w:pPr>
      <w:hyperlink w:anchor="_Toc28097443" w:history="1">
        <w:r w:rsidR="00C109A6" w:rsidRPr="009A1774">
          <w:rPr>
            <w:rStyle w:val="a4"/>
            <w:noProof/>
          </w:rPr>
          <w:t>8.6.3</w:t>
        </w:r>
        <w:r w:rsidR="00C109A6">
          <w:rPr>
            <w:rFonts w:asciiTheme="minorHAnsi" w:eastAsiaTheme="minorEastAsia" w:hAnsiTheme="minorHAnsi" w:cstheme="minorBidi"/>
            <w:noProof/>
            <w:szCs w:val="22"/>
          </w:rPr>
          <w:tab/>
        </w:r>
        <w:r w:rsidR="00C109A6" w:rsidRPr="009A1774">
          <w:rPr>
            <w:rStyle w:val="a4"/>
            <w:noProof/>
          </w:rPr>
          <w:t>Emergency Plan for electric shock accidents</w:t>
        </w:r>
        <w:r w:rsidR="00C109A6">
          <w:rPr>
            <w:noProof/>
            <w:webHidden/>
          </w:rPr>
          <w:tab/>
        </w:r>
        <w:r w:rsidR="00C109A6">
          <w:rPr>
            <w:noProof/>
            <w:webHidden/>
          </w:rPr>
          <w:fldChar w:fldCharType="begin"/>
        </w:r>
        <w:r w:rsidR="00C109A6">
          <w:rPr>
            <w:noProof/>
            <w:webHidden/>
          </w:rPr>
          <w:instrText xml:space="preserve"> PAGEREF _Toc28097443 \h </w:instrText>
        </w:r>
        <w:r w:rsidR="00C109A6">
          <w:rPr>
            <w:noProof/>
            <w:webHidden/>
          </w:rPr>
        </w:r>
        <w:r w:rsidR="00C109A6">
          <w:rPr>
            <w:noProof/>
            <w:webHidden/>
          </w:rPr>
          <w:fldChar w:fldCharType="separate"/>
        </w:r>
        <w:r>
          <w:rPr>
            <w:noProof/>
            <w:webHidden/>
          </w:rPr>
          <w:t>63</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444" w:history="1">
        <w:r w:rsidR="00C109A6" w:rsidRPr="009A1774">
          <w:rPr>
            <w:rStyle w:val="a4"/>
            <w:noProof/>
          </w:rPr>
          <w:t xml:space="preserve">8.6.4. </w:t>
        </w:r>
        <w:r w:rsidR="00C109A6" w:rsidRPr="009A1774">
          <w:rPr>
            <w:rStyle w:val="a4"/>
            <w:rFonts w:hint="eastAsia"/>
            <w:noProof/>
          </w:rPr>
          <w:t>触电事故发生后的经营恢复</w:t>
        </w:r>
        <w:r w:rsidR="00C109A6">
          <w:rPr>
            <w:noProof/>
            <w:webHidden/>
          </w:rPr>
          <w:tab/>
        </w:r>
        <w:r w:rsidR="00C109A6">
          <w:rPr>
            <w:noProof/>
            <w:webHidden/>
          </w:rPr>
          <w:fldChar w:fldCharType="begin"/>
        </w:r>
        <w:r w:rsidR="00C109A6">
          <w:rPr>
            <w:noProof/>
            <w:webHidden/>
          </w:rPr>
          <w:instrText xml:space="preserve"> PAGEREF _Toc28097444 \h </w:instrText>
        </w:r>
        <w:r w:rsidR="00C109A6">
          <w:rPr>
            <w:noProof/>
            <w:webHidden/>
          </w:rPr>
        </w:r>
        <w:r w:rsidR="00C109A6">
          <w:rPr>
            <w:noProof/>
            <w:webHidden/>
          </w:rPr>
          <w:fldChar w:fldCharType="separate"/>
        </w:r>
        <w:r>
          <w:rPr>
            <w:noProof/>
            <w:webHidden/>
          </w:rPr>
          <w:t>65</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445" w:history="1">
        <w:r w:rsidR="00C109A6" w:rsidRPr="009A1774">
          <w:rPr>
            <w:rStyle w:val="a4"/>
            <w:noProof/>
          </w:rPr>
          <w:t>8.6.4. Operational recovery after electric shock accidents</w:t>
        </w:r>
        <w:r w:rsidR="00C109A6">
          <w:rPr>
            <w:noProof/>
            <w:webHidden/>
          </w:rPr>
          <w:tab/>
        </w:r>
        <w:r w:rsidR="00C109A6">
          <w:rPr>
            <w:noProof/>
            <w:webHidden/>
          </w:rPr>
          <w:fldChar w:fldCharType="begin"/>
        </w:r>
        <w:r w:rsidR="00C109A6">
          <w:rPr>
            <w:noProof/>
            <w:webHidden/>
          </w:rPr>
          <w:instrText xml:space="preserve"> PAGEREF _Toc28097445 \h </w:instrText>
        </w:r>
        <w:r w:rsidR="00C109A6">
          <w:rPr>
            <w:noProof/>
            <w:webHidden/>
          </w:rPr>
        </w:r>
        <w:r w:rsidR="00C109A6">
          <w:rPr>
            <w:noProof/>
            <w:webHidden/>
          </w:rPr>
          <w:fldChar w:fldCharType="separate"/>
        </w:r>
        <w:r>
          <w:rPr>
            <w:noProof/>
            <w:webHidden/>
          </w:rPr>
          <w:t>65</w:t>
        </w:r>
        <w:r w:rsidR="00C109A6">
          <w:rPr>
            <w:noProof/>
            <w:webHidden/>
          </w:rPr>
          <w:fldChar w:fldCharType="end"/>
        </w:r>
      </w:hyperlink>
    </w:p>
    <w:p w:rsidR="00C109A6" w:rsidRDefault="00DD063B">
      <w:pPr>
        <w:pStyle w:val="20"/>
        <w:tabs>
          <w:tab w:val="right" w:leader="dot" w:pos="8296"/>
        </w:tabs>
        <w:spacing w:before="156" w:after="156"/>
        <w:ind w:firstLine="420"/>
        <w:rPr>
          <w:rFonts w:asciiTheme="minorHAnsi" w:eastAsiaTheme="minorEastAsia" w:hAnsiTheme="minorHAnsi" w:cstheme="minorBidi"/>
          <w:noProof/>
          <w:szCs w:val="22"/>
        </w:rPr>
      </w:pPr>
      <w:hyperlink w:anchor="_Toc28097446" w:history="1">
        <w:r w:rsidR="00C109A6" w:rsidRPr="009A1774">
          <w:rPr>
            <w:rStyle w:val="a4"/>
            <w:noProof/>
          </w:rPr>
          <w:t xml:space="preserve">8.7. </w:t>
        </w:r>
        <w:r w:rsidR="00C109A6" w:rsidRPr="009A1774">
          <w:rPr>
            <w:rStyle w:val="a4"/>
            <w:rFonts w:hint="eastAsia"/>
            <w:noProof/>
          </w:rPr>
          <w:t>化学品泄漏事故的管理内容及要求</w:t>
        </w:r>
        <w:r w:rsidR="00C109A6">
          <w:rPr>
            <w:noProof/>
            <w:webHidden/>
          </w:rPr>
          <w:tab/>
        </w:r>
        <w:r w:rsidR="00C109A6">
          <w:rPr>
            <w:noProof/>
            <w:webHidden/>
          </w:rPr>
          <w:fldChar w:fldCharType="begin"/>
        </w:r>
        <w:r w:rsidR="00C109A6">
          <w:rPr>
            <w:noProof/>
            <w:webHidden/>
          </w:rPr>
          <w:instrText xml:space="preserve"> PAGEREF _Toc28097446 \h </w:instrText>
        </w:r>
        <w:r w:rsidR="00C109A6">
          <w:rPr>
            <w:noProof/>
            <w:webHidden/>
          </w:rPr>
        </w:r>
        <w:r w:rsidR="00C109A6">
          <w:rPr>
            <w:noProof/>
            <w:webHidden/>
          </w:rPr>
          <w:fldChar w:fldCharType="separate"/>
        </w:r>
        <w:r>
          <w:rPr>
            <w:noProof/>
            <w:webHidden/>
          </w:rPr>
          <w:t>65</w:t>
        </w:r>
        <w:r w:rsidR="00C109A6">
          <w:rPr>
            <w:noProof/>
            <w:webHidden/>
          </w:rPr>
          <w:fldChar w:fldCharType="end"/>
        </w:r>
      </w:hyperlink>
    </w:p>
    <w:p w:rsidR="00C109A6" w:rsidRDefault="00DD063B">
      <w:pPr>
        <w:pStyle w:val="20"/>
        <w:tabs>
          <w:tab w:val="right" w:leader="dot" w:pos="8296"/>
        </w:tabs>
        <w:spacing w:before="156" w:after="156"/>
        <w:ind w:firstLine="420"/>
        <w:rPr>
          <w:rFonts w:asciiTheme="minorHAnsi" w:eastAsiaTheme="minorEastAsia" w:hAnsiTheme="minorHAnsi" w:cstheme="minorBidi"/>
          <w:noProof/>
          <w:szCs w:val="22"/>
        </w:rPr>
      </w:pPr>
      <w:hyperlink w:anchor="_Toc28097447" w:history="1">
        <w:r w:rsidR="00C109A6" w:rsidRPr="009A1774">
          <w:rPr>
            <w:rStyle w:val="a4"/>
            <w:noProof/>
          </w:rPr>
          <w:t>8.7. Management content and requirements of chemical leakage accidents</w:t>
        </w:r>
        <w:r w:rsidR="00C109A6">
          <w:rPr>
            <w:noProof/>
            <w:webHidden/>
          </w:rPr>
          <w:tab/>
        </w:r>
        <w:r w:rsidR="00C109A6">
          <w:rPr>
            <w:noProof/>
            <w:webHidden/>
          </w:rPr>
          <w:fldChar w:fldCharType="begin"/>
        </w:r>
        <w:r w:rsidR="00C109A6">
          <w:rPr>
            <w:noProof/>
            <w:webHidden/>
          </w:rPr>
          <w:instrText xml:space="preserve"> PAGEREF _Toc28097447 \h </w:instrText>
        </w:r>
        <w:r w:rsidR="00C109A6">
          <w:rPr>
            <w:noProof/>
            <w:webHidden/>
          </w:rPr>
        </w:r>
        <w:r w:rsidR="00C109A6">
          <w:rPr>
            <w:noProof/>
            <w:webHidden/>
          </w:rPr>
          <w:fldChar w:fldCharType="separate"/>
        </w:r>
        <w:r>
          <w:rPr>
            <w:noProof/>
            <w:webHidden/>
          </w:rPr>
          <w:t>65</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448" w:history="1">
        <w:r w:rsidR="00C109A6" w:rsidRPr="009A1774">
          <w:rPr>
            <w:rStyle w:val="a4"/>
            <w:noProof/>
          </w:rPr>
          <w:t xml:space="preserve">8.7.1. </w:t>
        </w:r>
        <w:r w:rsidR="00C109A6" w:rsidRPr="009A1774">
          <w:rPr>
            <w:rStyle w:val="a4"/>
            <w:rFonts w:hint="eastAsia"/>
            <w:noProof/>
          </w:rPr>
          <w:t>化学品泄漏事故的年度安全目标及目标值</w:t>
        </w:r>
        <w:r w:rsidR="00C109A6">
          <w:rPr>
            <w:noProof/>
            <w:webHidden/>
          </w:rPr>
          <w:tab/>
        </w:r>
        <w:r w:rsidR="00C109A6">
          <w:rPr>
            <w:noProof/>
            <w:webHidden/>
          </w:rPr>
          <w:fldChar w:fldCharType="begin"/>
        </w:r>
        <w:r w:rsidR="00C109A6">
          <w:rPr>
            <w:noProof/>
            <w:webHidden/>
          </w:rPr>
          <w:instrText xml:space="preserve"> PAGEREF _Toc28097448 \h </w:instrText>
        </w:r>
        <w:r w:rsidR="00C109A6">
          <w:rPr>
            <w:noProof/>
            <w:webHidden/>
          </w:rPr>
        </w:r>
        <w:r w:rsidR="00C109A6">
          <w:rPr>
            <w:noProof/>
            <w:webHidden/>
          </w:rPr>
          <w:fldChar w:fldCharType="separate"/>
        </w:r>
        <w:r>
          <w:rPr>
            <w:noProof/>
            <w:webHidden/>
          </w:rPr>
          <w:t>65</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449" w:history="1">
        <w:r w:rsidR="00C109A6" w:rsidRPr="009A1774">
          <w:rPr>
            <w:rStyle w:val="a4"/>
            <w:noProof/>
          </w:rPr>
          <w:t>8.7.1. Annual safety objective and target value for chemical leakage accidents</w:t>
        </w:r>
        <w:r w:rsidR="00C109A6">
          <w:rPr>
            <w:noProof/>
            <w:webHidden/>
          </w:rPr>
          <w:tab/>
        </w:r>
        <w:r w:rsidR="00C109A6">
          <w:rPr>
            <w:noProof/>
            <w:webHidden/>
          </w:rPr>
          <w:fldChar w:fldCharType="begin"/>
        </w:r>
        <w:r w:rsidR="00C109A6">
          <w:rPr>
            <w:noProof/>
            <w:webHidden/>
          </w:rPr>
          <w:instrText xml:space="preserve"> PAGEREF _Toc28097449 \h </w:instrText>
        </w:r>
        <w:r w:rsidR="00C109A6">
          <w:rPr>
            <w:noProof/>
            <w:webHidden/>
          </w:rPr>
        </w:r>
        <w:r w:rsidR="00C109A6">
          <w:rPr>
            <w:noProof/>
            <w:webHidden/>
          </w:rPr>
          <w:fldChar w:fldCharType="separate"/>
        </w:r>
        <w:r>
          <w:rPr>
            <w:noProof/>
            <w:webHidden/>
          </w:rPr>
          <w:t>65</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450" w:history="1">
        <w:r w:rsidR="00C109A6" w:rsidRPr="009A1774">
          <w:rPr>
            <w:rStyle w:val="a4"/>
            <w:noProof/>
          </w:rPr>
          <w:t xml:space="preserve">8.7.2. </w:t>
        </w:r>
        <w:r w:rsidR="00C109A6" w:rsidRPr="009A1774">
          <w:rPr>
            <w:rStyle w:val="a4"/>
            <w:rFonts w:hint="eastAsia"/>
            <w:noProof/>
          </w:rPr>
          <w:t>化学品泄漏事故抢险持续运行计划</w:t>
        </w:r>
        <w:r w:rsidR="00C109A6">
          <w:rPr>
            <w:noProof/>
            <w:webHidden/>
          </w:rPr>
          <w:tab/>
        </w:r>
        <w:r w:rsidR="00C109A6">
          <w:rPr>
            <w:noProof/>
            <w:webHidden/>
          </w:rPr>
          <w:fldChar w:fldCharType="begin"/>
        </w:r>
        <w:r w:rsidR="00C109A6">
          <w:rPr>
            <w:noProof/>
            <w:webHidden/>
          </w:rPr>
          <w:instrText xml:space="preserve"> PAGEREF _Toc28097450 \h </w:instrText>
        </w:r>
        <w:r w:rsidR="00C109A6">
          <w:rPr>
            <w:noProof/>
            <w:webHidden/>
          </w:rPr>
        </w:r>
        <w:r w:rsidR="00C109A6">
          <w:rPr>
            <w:noProof/>
            <w:webHidden/>
          </w:rPr>
          <w:fldChar w:fldCharType="separate"/>
        </w:r>
        <w:r>
          <w:rPr>
            <w:noProof/>
            <w:webHidden/>
          </w:rPr>
          <w:t>66</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451" w:history="1">
        <w:r w:rsidR="00C109A6" w:rsidRPr="009A1774">
          <w:rPr>
            <w:rStyle w:val="a4"/>
            <w:noProof/>
          </w:rPr>
          <w:t>8.7.2. On-going rescue plan for chemical leakage accidents</w:t>
        </w:r>
        <w:r w:rsidR="00C109A6">
          <w:rPr>
            <w:noProof/>
            <w:webHidden/>
          </w:rPr>
          <w:tab/>
        </w:r>
        <w:r w:rsidR="00C109A6">
          <w:rPr>
            <w:noProof/>
            <w:webHidden/>
          </w:rPr>
          <w:fldChar w:fldCharType="begin"/>
        </w:r>
        <w:r w:rsidR="00C109A6">
          <w:rPr>
            <w:noProof/>
            <w:webHidden/>
          </w:rPr>
          <w:instrText xml:space="preserve"> PAGEREF _Toc28097451 \h </w:instrText>
        </w:r>
        <w:r w:rsidR="00C109A6">
          <w:rPr>
            <w:noProof/>
            <w:webHidden/>
          </w:rPr>
        </w:r>
        <w:r w:rsidR="00C109A6">
          <w:rPr>
            <w:noProof/>
            <w:webHidden/>
          </w:rPr>
          <w:fldChar w:fldCharType="separate"/>
        </w:r>
        <w:r>
          <w:rPr>
            <w:noProof/>
            <w:webHidden/>
          </w:rPr>
          <w:t>66</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452" w:history="1">
        <w:r w:rsidR="00C109A6" w:rsidRPr="009A1774">
          <w:rPr>
            <w:rStyle w:val="a4"/>
            <w:noProof/>
          </w:rPr>
          <w:t xml:space="preserve">8.7.3. </w:t>
        </w:r>
        <w:r w:rsidR="00C109A6" w:rsidRPr="009A1774">
          <w:rPr>
            <w:rStyle w:val="a4"/>
            <w:rFonts w:hint="eastAsia"/>
            <w:noProof/>
          </w:rPr>
          <w:t>化学品泄漏事故应急预案</w:t>
        </w:r>
        <w:r w:rsidR="00C109A6">
          <w:rPr>
            <w:noProof/>
            <w:webHidden/>
          </w:rPr>
          <w:tab/>
        </w:r>
        <w:r w:rsidR="00C109A6">
          <w:rPr>
            <w:noProof/>
            <w:webHidden/>
          </w:rPr>
          <w:fldChar w:fldCharType="begin"/>
        </w:r>
        <w:r w:rsidR="00C109A6">
          <w:rPr>
            <w:noProof/>
            <w:webHidden/>
          </w:rPr>
          <w:instrText xml:space="preserve"> PAGEREF _Toc28097452 \h </w:instrText>
        </w:r>
        <w:r w:rsidR="00C109A6">
          <w:rPr>
            <w:noProof/>
            <w:webHidden/>
          </w:rPr>
        </w:r>
        <w:r w:rsidR="00C109A6">
          <w:rPr>
            <w:noProof/>
            <w:webHidden/>
          </w:rPr>
          <w:fldChar w:fldCharType="separate"/>
        </w:r>
        <w:r>
          <w:rPr>
            <w:noProof/>
            <w:webHidden/>
          </w:rPr>
          <w:t>66</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453" w:history="1">
        <w:r w:rsidR="00C109A6" w:rsidRPr="009A1774">
          <w:rPr>
            <w:rStyle w:val="a4"/>
            <w:noProof/>
          </w:rPr>
          <w:t>8.7.3. Contingency plans for chemical leakage accidents</w:t>
        </w:r>
        <w:r w:rsidR="00C109A6">
          <w:rPr>
            <w:noProof/>
            <w:webHidden/>
          </w:rPr>
          <w:tab/>
        </w:r>
        <w:r w:rsidR="00C109A6">
          <w:rPr>
            <w:noProof/>
            <w:webHidden/>
          </w:rPr>
          <w:fldChar w:fldCharType="begin"/>
        </w:r>
        <w:r w:rsidR="00C109A6">
          <w:rPr>
            <w:noProof/>
            <w:webHidden/>
          </w:rPr>
          <w:instrText xml:space="preserve"> PAGEREF _Toc28097453 \h </w:instrText>
        </w:r>
        <w:r w:rsidR="00C109A6">
          <w:rPr>
            <w:noProof/>
            <w:webHidden/>
          </w:rPr>
        </w:r>
        <w:r w:rsidR="00C109A6">
          <w:rPr>
            <w:noProof/>
            <w:webHidden/>
          </w:rPr>
          <w:fldChar w:fldCharType="separate"/>
        </w:r>
        <w:r>
          <w:rPr>
            <w:noProof/>
            <w:webHidden/>
          </w:rPr>
          <w:t>66</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454" w:history="1">
        <w:r w:rsidR="00C109A6" w:rsidRPr="009A1774">
          <w:rPr>
            <w:rStyle w:val="a4"/>
            <w:noProof/>
          </w:rPr>
          <w:t xml:space="preserve">8.7.4. </w:t>
        </w:r>
        <w:r w:rsidR="00C109A6" w:rsidRPr="009A1774">
          <w:rPr>
            <w:rStyle w:val="a4"/>
            <w:rFonts w:hint="eastAsia"/>
            <w:noProof/>
          </w:rPr>
          <w:t>化学品泄漏事故的其他注意事项</w:t>
        </w:r>
        <w:r w:rsidR="00C109A6">
          <w:rPr>
            <w:noProof/>
            <w:webHidden/>
          </w:rPr>
          <w:tab/>
        </w:r>
        <w:r w:rsidR="00C109A6">
          <w:rPr>
            <w:noProof/>
            <w:webHidden/>
          </w:rPr>
          <w:fldChar w:fldCharType="begin"/>
        </w:r>
        <w:r w:rsidR="00C109A6">
          <w:rPr>
            <w:noProof/>
            <w:webHidden/>
          </w:rPr>
          <w:instrText xml:space="preserve"> PAGEREF _Toc28097454 \h </w:instrText>
        </w:r>
        <w:r w:rsidR="00C109A6">
          <w:rPr>
            <w:noProof/>
            <w:webHidden/>
          </w:rPr>
        </w:r>
        <w:r w:rsidR="00C109A6">
          <w:rPr>
            <w:noProof/>
            <w:webHidden/>
          </w:rPr>
          <w:fldChar w:fldCharType="separate"/>
        </w:r>
        <w:r>
          <w:rPr>
            <w:noProof/>
            <w:webHidden/>
          </w:rPr>
          <w:t>69</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455" w:history="1">
        <w:r w:rsidR="00C109A6" w:rsidRPr="009A1774">
          <w:rPr>
            <w:rStyle w:val="a4"/>
            <w:noProof/>
          </w:rPr>
          <w:t>8.7.4. Other precautions for chemical leakage accidents</w:t>
        </w:r>
        <w:r w:rsidR="00C109A6">
          <w:rPr>
            <w:noProof/>
            <w:webHidden/>
          </w:rPr>
          <w:tab/>
        </w:r>
        <w:r w:rsidR="00C109A6">
          <w:rPr>
            <w:noProof/>
            <w:webHidden/>
          </w:rPr>
          <w:fldChar w:fldCharType="begin"/>
        </w:r>
        <w:r w:rsidR="00C109A6">
          <w:rPr>
            <w:noProof/>
            <w:webHidden/>
          </w:rPr>
          <w:instrText xml:space="preserve"> PAGEREF _Toc28097455 \h </w:instrText>
        </w:r>
        <w:r w:rsidR="00C109A6">
          <w:rPr>
            <w:noProof/>
            <w:webHidden/>
          </w:rPr>
        </w:r>
        <w:r w:rsidR="00C109A6">
          <w:rPr>
            <w:noProof/>
            <w:webHidden/>
          </w:rPr>
          <w:fldChar w:fldCharType="separate"/>
        </w:r>
        <w:r>
          <w:rPr>
            <w:noProof/>
            <w:webHidden/>
          </w:rPr>
          <w:t>69</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456" w:history="1">
        <w:r w:rsidR="00C109A6" w:rsidRPr="009A1774">
          <w:rPr>
            <w:rStyle w:val="a4"/>
            <w:noProof/>
          </w:rPr>
          <w:t xml:space="preserve">8.7.5. </w:t>
        </w:r>
        <w:r w:rsidR="00C109A6" w:rsidRPr="009A1774">
          <w:rPr>
            <w:rStyle w:val="a4"/>
            <w:rFonts w:hint="eastAsia"/>
            <w:noProof/>
          </w:rPr>
          <w:t>化学品泄漏事故发生后的经营恢复</w:t>
        </w:r>
        <w:r w:rsidR="00C109A6">
          <w:rPr>
            <w:noProof/>
            <w:webHidden/>
          </w:rPr>
          <w:tab/>
        </w:r>
        <w:r w:rsidR="00C109A6">
          <w:rPr>
            <w:noProof/>
            <w:webHidden/>
          </w:rPr>
          <w:fldChar w:fldCharType="begin"/>
        </w:r>
        <w:r w:rsidR="00C109A6">
          <w:rPr>
            <w:noProof/>
            <w:webHidden/>
          </w:rPr>
          <w:instrText xml:space="preserve"> PAGEREF _Toc28097456 \h </w:instrText>
        </w:r>
        <w:r w:rsidR="00C109A6">
          <w:rPr>
            <w:noProof/>
            <w:webHidden/>
          </w:rPr>
        </w:r>
        <w:r w:rsidR="00C109A6">
          <w:rPr>
            <w:noProof/>
            <w:webHidden/>
          </w:rPr>
          <w:fldChar w:fldCharType="separate"/>
        </w:r>
        <w:r>
          <w:rPr>
            <w:noProof/>
            <w:webHidden/>
          </w:rPr>
          <w:t>70</w:t>
        </w:r>
        <w:r w:rsidR="00C109A6">
          <w:rPr>
            <w:noProof/>
            <w:webHidden/>
          </w:rPr>
          <w:fldChar w:fldCharType="end"/>
        </w:r>
      </w:hyperlink>
    </w:p>
    <w:p w:rsidR="00C109A6" w:rsidRDefault="00DD063B">
      <w:pPr>
        <w:pStyle w:val="30"/>
        <w:tabs>
          <w:tab w:val="right" w:leader="dot" w:pos="8296"/>
        </w:tabs>
        <w:spacing w:before="156" w:after="156"/>
        <w:ind w:firstLine="420"/>
        <w:rPr>
          <w:rFonts w:asciiTheme="minorHAnsi" w:eastAsiaTheme="minorEastAsia" w:hAnsiTheme="minorHAnsi" w:cstheme="minorBidi"/>
          <w:noProof/>
          <w:szCs w:val="22"/>
        </w:rPr>
      </w:pPr>
      <w:hyperlink w:anchor="_Toc28097457" w:history="1">
        <w:r w:rsidR="00C109A6" w:rsidRPr="009A1774">
          <w:rPr>
            <w:rStyle w:val="a4"/>
            <w:noProof/>
          </w:rPr>
          <w:t>8.7.5. Operational recovery after chemical leakage accidents</w:t>
        </w:r>
        <w:r w:rsidR="00C109A6">
          <w:rPr>
            <w:noProof/>
            <w:webHidden/>
          </w:rPr>
          <w:tab/>
        </w:r>
        <w:r w:rsidR="00C109A6">
          <w:rPr>
            <w:noProof/>
            <w:webHidden/>
          </w:rPr>
          <w:fldChar w:fldCharType="begin"/>
        </w:r>
        <w:r w:rsidR="00C109A6">
          <w:rPr>
            <w:noProof/>
            <w:webHidden/>
          </w:rPr>
          <w:instrText xml:space="preserve"> PAGEREF _Toc28097457 \h </w:instrText>
        </w:r>
        <w:r w:rsidR="00C109A6">
          <w:rPr>
            <w:noProof/>
            <w:webHidden/>
          </w:rPr>
        </w:r>
        <w:r w:rsidR="00C109A6">
          <w:rPr>
            <w:noProof/>
            <w:webHidden/>
          </w:rPr>
          <w:fldChar w:fldCharType="separate"/>
        </w:r>
        <w:r>
          <w:rPr>
            <w:noProof/>
            <w:webHidden/>
          </w:rPr>
          <w:t>70</w:t>
        </w:r>
        <w:r w:rsidR="00C109A6">
          <w:rPr>
            <w:noProof/>
            <w:webHidden/>
          </w:rPr>
          <w:fldChar w:fldCharType="end"/>
        </w:r>
      </w:hyperlink>
    </w:p>
    <w:p w:rsidR="00C109A6" w:rsidRDefault="00DD063B">
      <w:pPr>
        <w:pStyle w:val="10"/>
        <w:tabs>
          <w:tab w:val="right" w:leader="dot" w:pos="8296"/>
        </w:tabs>
        <w:spacing w:before="156" w:after="156"/>
        <w:ind w:firstLine="420"/>
        <w:rPr>
          <w:rFonts w:asciiTheme="minorHAnsi" w:eastAsiaTheme="minorEastAsia" w:hAnsiTheme="minorHAnsi" w:cstheme="minorBidi"/>
          <w:noProof/>
          <w:szCs w:val="22"/>
        </w:rPr>
      </w:pPr>
      <w:hyperlink w:anchor="_Toc28097458" w:history="1">
        <w:r w:rsidR="00C109A6" w:rsidRPr="009A1774">
          <w:rPr>
            <w:rStyle w:val="a4"/>
            <w:noProof/>
          </w:rPr>
          <w:t xml:space="preserve">9. </w:t>
        </w:r>
        <w:r w:rsidR="00C109A6" w:rsidRPr="009A1774">
          <w:rPr>
            <w:rStyle w:val="a4"/>
            <w:rFonts w:hint="eastAsia"/>
            <w:noProof/>
          </w:rPr>
          <w:t>安全事故责任处罚</w:t>
        </w:r>
        <w:r w:rsidR="00C109A6">
          <w:rPr>
            <w:noProof/>
            <w:webHidden/>
          </w:rPr>
          <w:tab/>
        </w:r>
        <w:r w:rsidR="00C109A6">
          <w:rPr>
            <w:noProof/>
            <w:webHidden/>
          </w:rPr>
          <w:fldChar w:fldCharType="begin"/>
        </w:r>
        <w:r w:rsidR="00C109A6">
          <w:rPr>
            <w:noProof/>
            <w:webHidden/>
          </w:rPr>
          <w:instrText xml:space="preserve"> PAGEREF _Toc28097458 \h </w:instrText>
        </w:r>
        <w:r w:rsidR="00C109A6">
          <w:rPr>
            <w:noProof/>
            <w:webHidden/>
          </w:rPr>
        </w:r>
        <w:r w:rsidR="00C109A6">
          <w:rPr>
            <w:noProof/>
            <w:webHidden/>
          </w:rPr>
          <w:fldChar w:fldCharType="separate"/>
        </w:r>
        <w:r>
          <w:rPr>
            <w:noProof/>
            <w:webHidden/>
          </w:rPr>
          <w:t>70</w:t>
        </w:r>
        <w:r w:rsidR="00C109A6">
          <w:rPr>
            <w:noProof/>
            <w:webHidden/>
          </w:rPr>
          <w:fldChar w:fldCharType="end"/>
        </w:r>
      </w:hyperlink>
    </w:p>
    <w:p w:rsidR="00C109A6" w:rsidRDefault="00DD063B">
      <w:pPr>
        <w:pStyle w:val="10"/>
        <w:tabs>
          <w:tab w:val="right" w:leader="dot" w:pos="8296"/>
        </w:tabs>
        <w:spacing w:before="156" w:after="156"/>
        <w:ind w:firstLine="420"/>
        <w:rPr>
          <w:rFonts w:asciiTheme="minorHAnsi" w:eastAsiaTheme="minorEastAsia" w:hAnsiTheme="minorHAnsi" w:cstheme="minorBidi"/>
          <w:noProof/>
          <w:szCs w:val="22"/>
        </w:rPr>
      </w:pPr>
      <w:hyperlink w:anchor="_Toc28097459" w:history="1">
        <w:r w:rsidR="00C109A6" w:rsidRPr="009A1774">
          <w:rPr>
            <w:rStyle w:val="a4"/>
            <w:noProof/>
          </w:rPr>
          <w:t>9. Responsibilities and Punishments for Safety Accidents</w:t>
        </w:r>
        <w:r w:rsidR="00C109A6">
          <w:rPr>
            <w:noProof/>
            <w:webHidden/>
          </w:rPr>
          <w:tab/>
        </w:r>
        <w:r w:rsidR="00C109A6">
          <w:rPr>
            <w:noProof/>
            <w:webHidden/>
          </w:rPr>
          <w:fldChar w:fldCharType="begin"/>
        </w:r>
        <w:r w:rsidR="00C109A6">
          <w:rPr>
            <w:noProof/>
            <w:webHidden/>
          </w:rPr>
          <w:instrText xml:space="preserve"> PAGEREF _Toc28097459 \h </w:instrText>
        </w:r>
        <w:r w:rsidR="00C109A6">
          <w:rPr>
            <w:noProof/>
            <w:webHidden/>
          </w:rPr>
        </w:r>
        <w:r w:rsidR="00C109A6">
          <w:rPr>
            <w:noProof/>
            <w:webHidden/>
          </w:rPr>
          <w:fldChar w:fldCharType="separate"/>
        </w:r>
        <w:r>
          <w:rPr>
            <w:noProof/>
            <w:webHidden/>
          </w:rPr>
          <w:t>70</w:t>
        </w:r>
        <w:r w:rsidR="00C109A6">
          <w:rPr>
            <w:noProof/>
            <w:webHidden/>
          </w:rPr>
          <w:fldChar w:fldCharType="end"/>
        </w:r>
      </w:hyperlink>
    </w:p>
    <w:p w:rsidR="00C109A6" w:rsidRDefault="00DD063B">
      <w:pPr>
        <w:pStyle w:val="20"/>
        <w:tabs>
          <w:tab w:val="right" w:leader="dot" w:pos="8296"/>
        </w:tabs>
        <w:spacing w:before="156" w:after="156"/>
        <w:ind w:firstLine="420"/>
        <w:rPr>
          <w:rFonts w:asciiTheme="minorHAnsi" w:eastAsiaTheme="minorEastAsia" w:hAnsiTheme="minorHAnsi" w:cstheme="minorBidi"/>
          <w:noProof/>
          <w:szCs w:val="22"/>
        </w:rPr>
      </w:pPr>
      <w:hyperlink w:anchor="_Toc28097460" w:history="1">
        <w:r w:rsidR="00C109A6" w:rsidRPr="009A1774">
          <w:rPr>
            <w:rStyle w:val="a4"/>
            <w:noProof/>
          </w:rPr>
          <w:t xml:space="preserve">9.1. </w:t>
        </w:r>
        <w:r w:rsidR="00C109A6" w:rsidRPr="009A1774">
          <w:rPr>
            <w:rStyle w:val="a4"/>
            <w:rFonts w:hint="eastAsia"/>
            <w:noProof/>
          </w:rPr>
          <w:t>未履行安全职责</w:t>
        </w:r>
        <w:r w:rsidR="00C109A6">
          <w:rPr>
            <w:noProof/>
            <w:webHidden/>
          </w:rPr>
          <w:tab/>
        </w:r>
        <w:r w:rsidR="00C109A6">
          <w:rPr>
            <w:noProof/>
            <w:webHidden/>
          </w:rPr>
          <w:fldChar w:fldCharType="begin"/>
        </w:r>
        <w:r w:rsidR="00C109A6">
          <w:rPr>
            <w:noProof/>
            <w:webHidden/>
          </w:rPr>
          <w:instrText xml:space="preserve"> PAGEREF _Toc28097460 \h </w:instrText>
        </w:r>
        <w:r w:rsidR="00C109A6">
          <w:rPr>
            <w:noProof/>
            <w:webHidden/>
          </w:rPr>
        </w:r>
        <w:r w:rsidR="00C109A6">
          <w:rPr>
            <w:noProof/>
            <w:webHidden/>
          </w:rPr>
          <w:fldChar w:fldCharType="separate"/>
        </w:r>
        <w:r>
          <w:rPr>
            <w:noProof/>
            <w:webHidden/>
          </w:rPr>
          <w:t>70</w:t>
        </w:r>
        <w:r w:rsidR="00C109A6">
          <w:rPr>
            <w:noProof/>
            <w:webHidden/>
          </w:rPr>
          <w:fldChar w:fldCharType="end"/>
        </w:r>
      </w:hyperlink>
    </w:p>
    <w:p w:rsidR="00C109A6" w:rsidRDefault="00DD063B">
      <w:pPr>
        <w:pStyle w:val="20"/>
        <w:tabs>
          <w:tab w:val="right" w:leader="dot" w:pos="8296"/>
        </w:tabs>
        <w:spacing w:before="156" w:after="156"/>
        <w:ind w:firstLine="420"/>
        <w:rPr>
          <w:rFonts w:asciiTheme="minorHAnsi" w:eastAsiaTheme="minorEastAsia" w:hAnsiTheme="minorHAnsi" w:cstheme="minorBidi"/>
          <w:noProof/>
          <w:szCs w:val="22"/>
        </w:rPr>
      </w:pPr>
      <w:hyperlink w:anchor="_Toc28097461" w:history="1">
        <w:r w:rsidR="00C109A6" w:rsidRPr="009A1774">
          <w:rPr>
            <w:rStyle w:val="a4"/>
            <w:noProof/>
          </w:rPr>
          <w:t>9.1. Failure to perform safety responsibilities</w:t>
        </w:r>
        <w:r w:rsidR="00C109A6">
          <w:rPr>
            <w:noProof/>
            <w:webHidden/>
          </w:rPr>
          <w:tab/>
        </w:r>
        <w:r w:rsidR="00C109A6">
          <w:rPr>
            <w:noProof/>
            <w:webHidden/>
          </w:rPr>
          <w:fldChar w:fldCharType="begin"/>
        </w:r>
        <w:r w:rsidR="00C109A6">
          <w:rPr>
            <w:noProof/>
            <w:webHidden/>
          </w:rPr>
          <w:instrText xml:space="preserve"> PAGEREF _Toc28097461 \h </w:instrText>
        </w:r>
        <w:r w:rsidR="00C109A6">
          <w:rPr>
            <w:noProof/>
            <w:webHidden/>
          </w:rPr>
        </w:r>
        <w:r w:rsidR="00C109A6">
          <w:rPr>
            <w:noProof/>
            <w:webHidden/>
          </w:rPr>
          <w:fldChar w:fldCharType="separate"/>
        </w:r>
        <w:r>
          <w:rPr>
            <w:noProof/>
            <w:webHidden/>
          </w:rPr>
          <w:t>70</w:t>
        </w:r>
        <w:r w:rsidR="00C109A6">
          <w:rPr>
            <w:noProof/>
            <w:webHidden/>
          </w:rPr>
          <w:fldChar w:fldCharType="end"/>
        </w:r>
      </w:hyperlink>
    </w:p>
    <w:p w:rsidR="00C109A6" w:rsidRDefault="00DD063B">
      <w:pPr>
        <w:pStyle w:val="20"/>
        <w:tabs>
          <w:tab w:val="right" w:leader="dot" w:pos="8296"/>
        </w:tabs>
        <w:spacing w:before="156" w:after="156"/>
        <w:ind w:firstLine="420"/>
        <w:rPr>
          <w:rFonts w:asciiTheme="minorHAnsi" w:eastAsiaTheme="minorEastAsia" w:hAnsiTheme="minorHAnsi" w:cstheme="minorBidi"/>
          <w:noProof/>
          <w:szCs w:val="22"/>
        </w:rPr>
      </w:pPr>
      <w:hyperlink w:anchor="_Toc28097462" w:history="1">
        <w:r w:rsidR="00C109A6" w:rsidRPr="009A1774">
          <w:rPr>
            <w:rStyle w:val="a4"/>
            <w:noProof/>
          </w:rPr>
          <w:t xml:space="preserve">9.2. </w:t>
        </w:r>
        <w:r w:rsidR="00C109A6" w:rsidRPr="009A1774">
          <w:rPr>
            <w:rStyle w:val="a4"/>
            <w:rFonts w:hint="eastAsia"/>
            <w:noProof/>
          </w:rPr>
          <w:t>蓄意破坏导致安全事故</w:t>
        </w:r>
        <w:r w:rsidR="00C109A6">
          <w:rPr>
            <w:noProof/>
            <w:webHidden/>
          </w:rPr>
          <w:tab/>
        </w:r>
        <w:r w:rsidR="00C109A6">
          <w:rPr>
            <w:noProof/>
            <w:webHidden/>
          </w:rPr>
          <w:fldChar w:fldCharType="begin"/>
        </w:r>
        <w:r w:rsidR="00C109A6">
          <w:rPr>
            <w:noProof/>
            <w:webHidden/>
          </w:rPr>
          <w:instrText xml:space="preserve"> PAGEREF _Toc28097462 \h </w:instrText>
        </w:r>
        <w:r w:rsidR="00C109A6">
          <w:rPr>
            <w:noProof/>
            <w:webHidden/>
          </w:rPr>
        </w:r>
        <w:r w:rsidR="00C109A6">
          <w:rPr>
            <w:noProof/>
            <w:webHidden/>
          </w:rPr>
          <w:fldChar w:fldCharType="separate"/>
        </w:r>
        <w:r>
          <w:rPr>
            <w:noProof/>
            <w:webHidden/>
          </w:rPr>
          <w:t>71</w:t>
        </w:r>
        <w:r w:rsidR="00C109A6">
          <w:rPr>
            <w:noProof/>
            <w:webHidden/>
          </w:rPr>
          <w:fldChar w:fldCharType="end"/>
        </w:r>
      </w:hyperlink>
    </w:p>
    <w:p w:rsidR="00C109A6" w:rsidRDefault="00DD063B">
      <w:pPr>
        <w:pStyle w:val="20"/>
        <w:tabs>
          <w:tab w:val="right" w:leader="dot" w:pos="8296"/>
        </w:tabs>
        <w:spacing w:before="156" w:after="156"/>
        <w:ind w:firstLine="420"/>
        <w:rPr>
          <w:rFonts w:asciiTheme="minorHAnsi" w:eastAsiaTheme="minorEastAsia" w:hAnsiTheme="minorHAnsi" w:cstheme="minorBidi"/>
          <w:noProof/>
          <w:szCs w:val="22"/>
        </w:rPr>
      </w:pPr>
      <w:hyperlink w:anchor="_Toc28097463" w:history="1">
        <w:r w:rsidR="00C109A6" w:rsidRPr="009A1774">
          <w:rPr>
            <w:rStyle w:val="a4"/>
            <w:noProof/>
          </w:rPr>
          <w:t>9.2.Safety accidents caused by the intentional damage</w:t>
        </w:r>
        <w:r w:rsidR="00C109A6">
          <w:rPr>
            <w:noProof/>
            <w:webHidden/>
          </w:rPr>
          <w:tab/>
        </w:r>
        <w:r w:rsidR="00C109A6">
          <w:rPr>
            <w:noProof/>
            <w:webHidden/>
          </w:rPr>
          <w:fldChar w:fldCharType="begin"/>
        </w:r>
        <w:r w:rsidR="00C109A6">
          <w:rPr>
            <w:noProof/>
            <w:webHidden/>
          </w:rPr>
          <w:instrText xml:space="preserve"> PAGEREF _Toc28097463 \h </w:instrText>
        </w:r>
        <w:r w:rsidR="00C109A6">
          <w:rPr>
            <w:noProof/>
            <w:webHidden/>
          </w:rPr>
        </w:r>
        <w:r w:rsidR="00C109A6">
          <w:rPr>
            <w:noProof/>
            <w:webHidden/>
          </w:rPr>
          <w:fldChar w:fldCharType="separate"/>
        </w:r>
        <w:r>
          <w:rPr>
            <w:noProof/>
            <w:webHidden/>
          </w:rPr>
          <w:t>71</w:t>
        </w:r>
        <w:r w:rsidR="00C109A6">
          <w:rPr>
            <w:noProof/>
            <w:webHidden/>
          </w:rPr>
          <w:fldChar w:fldCharType="end"/>
        </w:r>
      </w:hyperlink>
    </w:p>
    <w:p w:rsidR="00C109A6" w:rsidRDefault="00DD063B">
      <w:pPr>
        <w:pStyle w:val="20"/>
        <w:tabs>
          <w:tab w:val="right" w:leader="dot" w:pos="8296"/>
        </w:tabs>
        <w:spacing w:before="156" w:after="156"/>
        <w:ind w:firstLine="420"/>
        <w:rPr>
          <w:rFonts w:asciiTheme="minorHAnsi" w:eastAsiaTheme="minorEastAsia" w:hAnsiTheme="minorHAnsi" w:cstheme="minorBidi"/>
          <w:noProof/>
          <w:szCs w:val="22"/>
        </w:rPr>
      </w:pPr>
      <w:hyperlink w:anchor="_Toc28097464" w:history="1">
        <w:r w:rsidR="00C109A6" w:rsidRPr="009A1774">
          <w:rPr>
            <w:rStyle w:val="a4"/>
            <w:noProof/>
          </w:rPr>
          <w:t xml:space="preserve">9.3. </w:t>
        </w:r>
        <w:r w:rsidR="00C109A6" w:rsidRPr="009A1774">
          <w:rPr>
            <w:rStyle w:val="a4"/>
            <w:rFonts w:hint="eastAsia"/>
            <w:noProof/>
          </w:rPr>
          <w:t>事故发生后非正当行为</w:t>
        </w:r>
        <w:r w:rsidR="00C109A6">
          <w:rPr>
            <w:noProof/>
            <w:webHidden/>
          </w:rPr>
          <w:tab/>
        </w:r>
        <w:r w:rsidR="00C109A6">
          <w:rPr>
            <w:noProof/>
            <w:webHidden/>
          </w:rPr>
          <w:fldChar w:fldCharType="begin"/>
        </w:r>
        <w:r w:rsidR="00C109A6">
          <w:rPr>
            <w:noProof/>
            <w:webHidden/>
          </w:rPr>
          <w:instrText xml:space="preserve"> PAGEREF _Toc28097464 \h </w:instrText>
        </w:r>
        <w:r w:rsidR="00C109A6">
          <w:rPr>
            <w:noProof/>
            <w:webHidden/>
          </w:rPr>
        </w:r>
        <w:r w:rsidR="00C109A6">
          <w:rPr>
            <w:noProof/>
            <w:webHidden/>
          </w:rPr>
          <w:fldChar w:fldCharType="separate"/>
        </w:r>
        <w:r>
          <w:rPr>
            <w:noProof/>
            <w:webHidden/>
          </w:rPr>
          <w:t>72</w:t>
        </w:r>
        <w:r w:rsidR="00C109A6">
          <w:rPr>
            <w:noProof/>
            <w:webHidden/>
          </w:rPr>
          <w:fldChar w:fldCharType="end"/>
        </w:r>
      </w:hyperlink>
    </w:p>
    <w:p w:rsidR="00C109A6" w:rsidRDefault="00DD063B">
      <w:pPr>
        <w:pStyle w:val="20"/>
        <w:tabs>
          <w:tab w:val="right" w:leader="dot" w:pos="8296"/>
        </w:tabs>
        <w:spacing w:before="156" w:after="156"/>
        <w:ind w:firstLine="420"/>
        <w:rPr>
          <w:rFonts w:asciiTheme="minorHAnsi" w:eastAsiaTheme="minorEastAsia" w:hAnsiTheme="minorHAnsi" w:cstheme="minorBidi"/>
          <w:noProof/>
          <w:szCs w:val="22"/>
        </w:rPr>
      </w:pPr>
      <w:hyperlink w:anchor="_Toc28097465" w:history="1">
        <w:r w:rsidR="00C109A6" w:rsidRPr="009A1774">
          <w:rPr>
            <w:rStyle w:val="a4"/>
            <w:noProof/>
          </w:rPr>
          <w:t>9.3. Improper behavior after the accident</w:t>
        </w:r>
        <w:r w:rsidR="00C109A6">
          <w:rPr>
            <w:noProof/>
            <w:webHidden/>
          </w:rPr>
          <w:tab/>
        </w:r>
        <w:r w:rsidR="00C109A6">
          <w:rPr>
            <w:noProof/>
            <w:webHidden/>
          </w:rPr>
          <w:fldChar w:fldCharType="begin"/>
        </w:r>
        <w:r w:rsidR="00C109A6">
          <w:rPr>
            <w:noProof/>
            <w:webHidden/>
          </w:rPr>
          <w:instrText xml:space="preserve"> PAGEREF _Toc28097465 \h </w:instrText>
        </w:r>
        <w:r w:rsidR="00C109A6">
          <w:rPr>
            <w:noProof/>
            <w:webHidden/>
          </w:rPr>
        </w:r>
        <w:r w:rsidR="00C109A6">
          <w:rPr>
            <w:noProof/>
            <w:webHidden/>
          </w:rPr>
          <w:fldChar w:fldCharType="separate"/>
        </w:r>
        <w:r>
          <w:rPr>
            <w:noProof/>
            <w:webHidden/>
          </w:rPr>
          <w:t>72</w:t>
        </w:r>
        <w:r w:rsidR="00C109A6">
          <w:rPr>
            <w:noProof/>
            <w:webHidden/>
          </w:rPr>
          <w:fldChar w:fldCharType="end"/>
        </w:r>
      </w:hyperlink>
    </w:p>
    <w:p w:rsidR="00C109A6" w:rsidRDefault="00DD063B">
      <w:pPr>
        <w:pStyle w:val="10"/>
        <w:tabs>
          <w:tab w:val="right" w:leader="dot" w:pos="8296"/>
        </w:tabs>
        <w:spacing w:before="156" w:after="156"/>
        <w:ind w:firstLine="420"/>
        <w:rPr>
          <w:rFonts w:asciiTheme="minorHAnsi" w:eastAsiaTheme="minorEastAsia" w:hAnsiTheme="minorHAnsi" w:cstheme="minorBidi"/>
          <w:noProof/>
          <w:szCs w:val="22"/>
        </w:rPr>
      </w:pPr>
      <w:hyperlink w:anchor="_Toc28097466" w:history="1">
        <w:r w:rsidR="00C109A6" w:rsidRPr="009A1774">
          <w:rPr>
            <w:rStyle w:val="a4"/>
            <w:noProof/>
          </w:rPr>
          <w:t xml:space="preserve">10. </w:t>
        </w:r>
        <w:r w:rsidR="00C109A6" w:rsidRPr="009A1774">
          <w:rPr>
            <w:rStyle w:val="a4"/>
            <w:rFonts w:hint="eastAsia"/>
            <w:noProof/>
          </w:rPr>
          <w:t>参考文件</w:t>
        </w:r>
        <w:r w:rsidR="00C109A6">
          <w:rPr>
            <w:noProof/>
            <w:webHidden/>
          </w:rPr>
          <w:tab/>
        </w:r>
        <w:r w:rsidR="00C109A6">
          <w:rPr>
            <w:noProof/>
            <w:webHidden/>
          </w:rPr>
          <w:fldChar w:fldCharType="begin"/>
        </w:r>
        <w:r w:rsidR="00C109A6">
          <w:rPr>
            <w:noProof/>
            <w:webHidden/>
          </w:rPr>
          <w:instrText xml:space="preserve"> PAGEREF _Toc28097466 \h </w:instrText>
        </w:r>
        <w:r w:rsidR="00C109A6">
          <w:rPr>
            <w:noProof/>
            <w:webHidden/>
          </w:rPr>
        </w:r>
        <w:r w:rsidR="00C109A6">
          <w:rPr>
            <w:noProof/>
            <w:webHidden/>
          </w:rPr>
          <w:fldChar w:fldCharType="separate"/>
        </w:r>
        <w:r>
          <w:rPr>
            <w:noProof/>
            <w:webHidden/>
          </w:rPr>
          <w:t>73</w:t>
        </w:r>
        <w:r w:rsidR="00C109A6">
          <w:rPr>
            <w:noProof/>
            <w:webHidden/>
          </w:rPr>
          <w:fldChar w:fldCharType="end"/>
        </w:r>
      </w:hyperlink>
    </w:p>
    <w:p w:rsidR="00C109A6" w:rsidRDefault="00DD063B">
      <w:pPr>
        <w:pStyle w:val="10"/>
        <w:tabs>
          <w:tab w:val="right" w:leader="dot" w:pos="8296"/>
        </w:tabs>
        <w:spacing w:before="156" w:after="156"/>
        <w:ind w:firstLine="420"/>
        <w:rPr>
          <w:rFonts w:asciiTheme="minorHAnsi" w:eastAsiaTheme="minorEastAsia" w:hAnsiTheme="minorHAnsi" w:cstheme="minorBidi"/>
          <w:noProof/>
          <w:szCs w:val="22"/>
        </w:rPr>
      </w:pPr>
      <w:hyperlink w:anchor="_Toc28097467" w:history="1">
        <w:r w:rsidR="00C109A6" w:rsidRPr="009A1774">
          <w:rPr>
            <w:rStyle w:val="a4"/>
            <w:noProof/>
          </w:rPr>
          <w:t>10. References</w:t>
        </w:r>
        <w:r w:rsidR="00C109A6">
          <w:rPr>
            <w:noProof/>
            <w:webHidden/>
          </w:rPr>
          <w:tab/>
        </w:r>
        <w:r w:rsidR="00C109A6">
          <w:rPr>
            <w:noProof/>
            <w:webHidden/>
          </w:rPr>
          <w:fldChar w:fldCharType="begin"/>
        </w:r>
        <w:r w:rsidR="00C109A6">
          <w:rPr>
            <w:noProof/>
            <w:webHidden/>
          </w:rPr>
          <w:instrText xml:space="preserve"> PAGEREF _Toc28097467 \h </w:instrText>
        </w:r>
        <w:r w:rsidR="00C109A6">
          <w:rPr>
            <w:noProof/>
            <w:webHidden/>
          </w:rPr>
        </w:r>
        <w:r w:rsidR="00C109A6">
          <w:rPr>
            <w:noProof/>
            <w:webHidden/>
          </w:rPr>
          <w:fldChar w:fldCharType="separate"/>
        </w:r>
        <w:r>
          <w:rPr>
            <w:noProof/>
            <w:webHidden/>
          </w:rPr>
          <w:t>73</w:t>
        </w:r>
        <w:r w:rsidR="00C109A6">
          <w:rPr>
            <w:noProof/>
            <w:webHidden/>
          </w:rPr>
          <w:fldChar w:fldCharType="end"/>
        </w:r>
      </w:hyperlink>
    </w:p>
    <w:p w:rsidR="00C109A6" w:rsidRDefault="00DD063B">
      <w:pPr>
        <w:pStyle w:val="10"/>
        <w:tabs>
          <w:tab w:val="right" w:leader="dot" w:pos="8296"/>
        </w:tabs>
        <w:spacing w:before="156" w:after="156"/>
        <w:ind w:firstLine="420"/>
        <w:rPr>
          <w:rFonts w:asciiTheme="minorHAnsi" w:eastAsiaTheme="minorEastAsia" w:hAnsiTheme="minorHAnsi" w:cstheme="minorBidi"/>
          <w:noProof/>
          <w:szCs w:val="22"/>
        </w:rPr>
      </w:pPr>
      <w:hyperlink w:anchor="_Toc28097468" w:history="1">
        <w:r w:rsidR="00C109A6" w:rsidRPr="009A1774">
          <w:rPr>
            <w:rStyle w:val="a4"/>
            <w:noProof/>
          </w:rPr>
          <w:t xml:space="preserve">11. </w:t>
        </w:r>
        <w:r w:rsidR="00C109A6" w:rsidRPr="009A1774">
          <w:rPr>
            <w:rStyle w:val="a4"/>
            <w:rFonts w:hint="eastAsia"/>
            <w:noProof/>
          </w:rPr>
          <w:t>说明</w:t>
        </w:r>
        <w:r w:rsidR="00C109A6">
          <w:rPr>
            <w:noProof/>
            <w:webHidden/>
          </w:rPr>
          <w:tab/>
        </w:r>
        <w:r w:rsidR="00C109A6">
          <w:rPr>
            <w:noProof/>
            <w:webHidden/>
          </w:rPr>
          <w:fldChar w:fldCharType="begin"/>
        </w:r>
        <w:r w:rsidR="00C109A6">
          <w:rPr>
            <w:noProof/>
            <w:webHidden/>
          </w:rPr>
          <w:instrText xml:space="preserve"> PAGEREF _Toc28097468 \h </w:instrText>
        </w:r>
        <w:r w:rsidR="00C109A6">
          <w:rPr>
            <w:noProof/>
            <w:webHidden/>
          </w:rPr>
        </w:r>
        <w:r w:rsidR="00C109A6">
          <w:rPr>
            <w:noProof/>
            <w:webHidden/>
          </w:rPr>
          <w:fldChar w:fldCharType="separate"/>
        </w:r>
        <w:r>
          <w:rPr>
            <w:noProof/>
            <w:webHidden/>
          </w:rPr>
          <w:t>74</w:t>
        </w:r>
        <w:r w:rsidR="00C109A6">
          <w:rPr>
            <w:noProof/>
            <w:webHidden/>
          </w:rPr>
          <w:fldChar w:fldCharType="end"/>
        </w:r>
      </w:hyperlink>
    </w:p>
    <w:p w:rsidR="00C109A6" w:rsidRDefault="00DD063B">
      <w:pPr>
        <w:pStyle w:val="10"/>
        <w:tabs>
          <w:tab w:val="left" w:pos="840"/>
          <w:tab w:val="right" w:leader="dot" w:pos="8296"/>
        </w:tabs>
        <w:spacing w:before="156" w:after="156"/>
        <w:ind w:firstLine="420"/>
        <w:rPr>
          <w:rFonts w:asciiTheme="minorHAnsi" w:eastAsiaTheme="minorEastAsia" w:hAnsiTheme="minorHAnsi" w:cstheme="minorBidi"/>
          <w:noProof/>
          <w:szCs w:val="22"/>
        </w:rPr>
      </w:pPr>
      <w:hyperlink w:anchor="_Toc28097469" w:history="1">
        <w:r w:rsidR="00C109A6" w:rsidRPr="009A1774">
          <w:rPr>
            <w:rStyle w:val="a4"/>
            <w:noProof/>
          </w:rPr>
          <w:t>11</w:t>
        </w:r>
        <w:r w:rsidR="00C109A6">
          <w:rPr>
            <w:rFonts w:asciiTheme="minorHAnsi" w:eastAsiaTheme="minorEastAsia" w:hAnsiTheme="minorHAnsi" w:cstheme="minorBidi"/>
            <w:noProof/>
            <w:szCs w:val="22"/>
          </w:rPr>
          <w:tab/>
        </w:r>
        <w:r w:rsidR="00C109A6" w:rsidRPr="009A1774">
          <w:rPr>
            <w:rStyle w:val="a4"/>
            <w:noProof/>
          </w:rPr>
          <w:t>Instructions</w:t>
        </w:r>
        <w:r w:rsidR="00C109A6">
          <w:rPr>
            <w:noProof/>
            <w:webHidden/>
          </w:rPr>
          <w:tab/>
        </w:r>
        <w:r w:rsidR="00C109A6">
          <w:rPr>
            <w:noProof/>
            <w:webHidden/>
          </w:rPr>
          <w:fldChar w:fldCharType="begin"/>
        </w:r>
        <w:r w:rsidR="00C109A6">
          <w:rPr>
            <w:noProof/>
            <w:webHidden/>
          </w:rPr>
          <w:instrText xml:space="preserve"> PAGEREF _Toc28097469 \h </w:instrText>
        </w:r>
        <w:r w:rsidR="00C109A6">
          <w:rPr>
            <w:noProof/>
            <w:webHidden/>
          </w:rPr>
        </w:r>
        <w:r w:rsidR="00C109A6">
          <w:rPr>
            <w:noProof/>
            <w:webHidden/>
          </w:rPr>
          <w:fldChar w:fldCharType="separate"/>
        </w:r>
        <w:r>
          <w:rPr>
            <w:noProof/>
            <w:webHidden/>
          </w:rPr>
          <w:t>74</w:t>
        </w:r>
        <w:r w:rsidR="00C109A6">
          <w:rPr>
            <w:noProof/>
            <w:webHidden/>
          </w:rPr>
          <w:fldChar w:fldCharType="end"/>
        </w:r>
      </w:hyperlink>
    </w:p>
    <w:p w:rsidR="000776B9" w:rsidRDefault="006307E9" w:rsidP="000776B9">
      <w:pPr>
        <w:pStyle w:val="1"/>
        <w:keepNext w:val="0"/>
        <w:keepLines w:val="0"/>
        <w:rPr>
          <w:rFonts w:ascii="Times New Roman" w:hAnsi="Times New Roman"/>
          <w:b/>
          <w:bCs w:val="0"/>
          <w:vanish/>
        </w:rPr>
      </w:pPr>
      <w:r w:rsidRPr="000776B9">
        <w:rPr>
          <w:rFonts w:ascii="Times New Roman" w:hAnsi="Times New Roman"/>
          <w:b/>
          <w:bCs w:val="0"/>
          <w:vanish/>
        </w:rPr>
        <w:fldChar w:fldCharType="end"/>
      </w:r>
    </w:p>
    <w:p w:rsidR="000776B9" w:rsidRDefault="000776B9">
      <w:pPr>
        <w:widowControl/>
        <w:adjustRightInd/>
        <w:snapToGrid/>
        <w:spacing w:beforeLines="0" w:before="0" w:afterLines="0" w:after="0" w:line="240" w:lineRule="auto"/>
        <w:ind w:firstLineChars="0" w:firstLine="0"/>
        <w:jc w:val="left"/>
        <w:rPr>
          <w:rFonts w:eastAsia="黑体"/>
          <w:b/>
          <w:vanish/>
          <w:kern w:val="44"/>
          <w:sz w:val="30"/>
          <w:szCs w:val="44"/>
        </w:rPr>
      </w:pPr>
      <w:r>
        <w:rPr>
          <w:b/>
          <w:bCs/>
          <w:vanish/>
        </w:rPr>
        <w:br w:type="page"/>
      </w:r>
    </w:p>
    <w:p w:rsidR="000776B9" w:rsidRPr="000776B9" w:rsidRDefault="009221E4" w:rsidP="000776B9">
      <w:pPr>
        <w:pStyle w:val="1"/>
        <w:keepNext w:val="0"/>
        <w:keepLines w:val="0"/>
        <w:rPr>
          <w:rFonts w:ascii="Times New Roman" w:hAnsi="Times New Roman"/>
        </w:rPr>
      </w:pPr>
      <w:bookmarkStart w:id="8" w:name="_Toc28097326"/>
      <w:r w:rsidRPr="000776B9">
        <w:rPr>
          <w:rFonts w:ascii="Times New Roman" w:hAnsi="Times New Roman"/>
        </w:rPr>
        <w:t xml:space="preserve">1. </w:t>
      </w:r>
      <w:r w:rsidRPr="000776B9">
        <w:rPr>
          <w:rFonts w:ascii="Times New Roman" w:hAnsi="Times New Roman"/>
        </w:rPr>
        <w:t>目的</w:t>
      </w:r>
      <w:bookmarkEnd w:id="8"/>
      <w:r w:rsidRPr="000776B9">
        <w:rPr>
          <w:rFonts w:ascii="Times New Roman" w:hAnsi="Times New Roman"/>
        </w:rPr>
        <w:t xml:space="preserve"> </w:t>
      </w:r>
    </w:p>
    <w:p w:rsidR="006307E9" w:rsidRPr="000776B9" w:rsidRDefault="009221E4" w:rsidP="009221E4">
      <w:pPr>
        <w:pStyle w:val="1"/>
        <w:keepNext w:val="0"/>
        <w:keepLines w:val="0"/>
        <w:rPr>
          <w:rFonts w:ascii="Times New Roman" w:hAnsi="Times New Roman"/>
        </w:rPr>
      </w:pPr>
      <w:bookmarkStart w:id="9" w:name="_Toc28097327"/>
      <w:r w:rsidRPr="000776B9">
        <w:rPr>
          <w:rFonts w:ascii="Times New Roman" w:hAnsi="Times New Roman"/>
        </w:rPr>
        <w:t xml:space="preserve">.1 </w:t>
      </w:r>
      <w:bookmarkStart w:id="10" w:name="_Toc465067090"/>
      <w:r w:rsidRPr="000776B9">
        <w:rPr>
          <w:rFonts w:ascii="Times New Roman" w:hAnsi="Times New Roman"/>
        </w:rPr>
        <w:t>Purpose</w:t>
      </w:r>
      <w:bookmarkEnd w:id="10"/>
      <w:bookmarkEnd w:id="9"/>
    </w:p>
    <w:p w:rsidR="000776B9" w:rsidRPr="000776B9" w:rsidRDefault="006307E9">
      <w:pPr>
        <w:spacing w:before="156" w:after="156"/>
        <w:ind w:firstLine="420"/>
      </w:pPr>
      <w:bookmarkStart w:id="11" w:name="_Toc31250"/>
      <w:bookmarkStart w:id="12" w:name="_Toc18758"/>
      <w:bookmarkStart w:id="13" w:name="_Toc23276"/>
      <w:bookmarkStart w:id="14" w:name="_Toc19289"/>
      <w:bookmarkStart w:id="15" w:name="_Toc21260"/>
      <w:bookmarkStart w:id="16" w:name="_Toc17078"/>
      <w:bookmarkStart w:id="17" w:name="_Toc2482"/>
      <w:bookmarkStart w:id="18" w:name="_Toc24800"/>
      <w:r w:rsidRPr="000776B9">
        <w:t>为规范四川科道（以下简称</w:t>
      </w:r>
      <w:r w:rsidRPr="000776B9">
        <w:t>“</w:t>
      </w:r>
      <w:r w:rsidRPr="000776B9">
        <w:t>公司</w:t>
      </w:r>
      <w:r w:rsidRPr="000776B9">
        <w:t>”</w:t>
      </w:r>
      <w:r w:rsidRPr="000776B9">
        <w:t>）安全生产管理工作，全面落实</w:t>
      </w:r>
      <w:r w:rsidRPr="000776B9">
        <w:t>“</w:t>
      </w:r>
      <w:r w:rsidRPr="000776B9">
        <w:t>安全第一，预防为主，综合治理</w:t>
      </w:r>
      <w:r w:rsidRPr="000776B9">
        <w:t>”</w:t>
      </w:r>
      <w:r w:rsidRPr="000776B9">
        <w:t>的方针，切实规范现场安全管理工作，将可能发生的安全生产事故降到最低限度，特制定本应急预案。</w:t>
      </w:r>
      <w:r w:rsidRPr="000776B9">
        <w:t xml:space="preserve"> </w:t>
      </w:r>
    </w:p>
    <w:p w:rsidR="006307E9" w:rsidRPr="000776B9" w:rsidRDefault="006307E9">
      <w:pPr>
        <w:spacing w:before="156" w:after="156"/>
        <w:ind w:firstLine="420"/>
      </w:pPr>
      <w:bookmarkStart w:id="19" w:name="_Toc27940"/>
      <w:r w:rsidRPr="000776B9">
        <w:t>This emergency plan is formulated in order to standardize the work safety management of KEYDOM (hereinafter referred to as “the Company”)</w:t>
      </w:r>
      <w:bookmarkStart w:id="20" w:name="_Toc14810"/>
      <w:bookmarkStart w:id="21" w:name="_Toc12336"/>
      <w:bookmarkStart w:id="22" w:name="_Toc4124"/>
      <w:bookmarkStart w:id="23" w:name="_Toc25915"/>
      <w:bookmarkEnd w:id="11"/>
      <w:bookmarkEnd w:id="12"/>
      <w:bookmarkEnd w:id="13"/>
      <w:bookmarkEnd w:id="19"/>
      <w:r w:rsidRPr="000776B9">
        <w:t>, fully</w:t>
      </w:r>
      <w:bookmarkStart w:id="24" w:name="_Toc11520"/>
      <w:bookmarkStart w:id="25" w:name="_Toc11860"/>
      <w:bookmarkEnd w:id="14"/>
      <w:bookmarkEnd w:id="15"/>
      <w:bookmarkEnd w:id="16"/>
      <w:r w:rsidRPr="000776B9">
        <w:t xml:space="preserve"> implement the guideline of “safety first, prevention first and comprehensive treatment” and effectively standardize the</w:t>
      </w:r>
      <w:bookmarkStart w:id="26" w:name="_Toc27039"/>
      <w:bookmarkStart w:id="27" w:name="_Toc27217"/>
      <w:bookmarkStart w:id="28" w:name="_Toc5807"/>
      <w:bookmarkStart w:id="29" w:name="_Toc338"/>
      <w:bookmarkEnd w:id="20"/>
      <w:bookmarkEnd w:id="21"/>
      <w:bookmarkEnd w:id="22"/>
      <w:bookmarkEnd w:id="23"/>
      <w:r w:rsidRPr="000776B9">
        <w:t xml:space="preserve"> on-site safety management</w:t>
      </w:r>
      <w:bookmarkStart w:id="30" w:name="_Toc32683"/>
      <w:bookmarkStart w:id="31" w:name="_Toc22185"/>
      <w:bookmarkStart w:id="32" w:name="_Toc19115"/>
      <w:bookmarkStart w:id="33" w:name="_Toc27022"/>
      <w:bookmarkEnd w:id="26"/>
      <w:bookmarkEnd w:id="27"/>
      <w:bookmarkEnd w:id="28"/>
      <w:bookmarkEnd w:id="29"/>
      <w:r w:rsidRPr="000776B9">
        <w:t>, so as to minimize the work safety accident.</w:t>
      </w:r>
      <w:bookmarkStart w:id="34" w:name="_Toc4857"/>
      <w:bookmarkEnd w:id="17"/>
      <w:bookmarkEnd w:id="18"/>
      <w:bookmarkEnd w:id="24"/>
      <w:bookmarkEnd w:id="25"/>
      <w:bookmarkEnd w:id="30"/>
      <w:bookmarkEnd w:id="31"/>
      <w:bookmarkEnd w:id="32"/>
      <w:bookmarkEnd w:id="33"/>
      <w:bookmarkEnd w:id="34"/>
    </w:p>
    <w:p w:rsidR="000776B9" w:rsidRPr="000776B9" w:rsidRDefault="009221E4" w:rsidP="009221E4">
      <w:pPr>
        <w:pStyle w:val="1"/>
        <w:keepNext w:val="0"/>
        <w:keepLines w:val="0"/>
        <w:rPr>
          <w:rFonts w:ascii="Times New Roman" w:hAnsi="Times New Roman"/>
        </w:rPr>
      </w:pPr>
      <w:bookmarkStart w:id="35" w:name="_Toc28097328"/>
      <w:bookmarkStart w:id="36" w:name="_Toc465067091"/>
      <w:r w:rsidRPr="000776B9">
        <w:rPr>
          <w:rFonts w:ascii="Times New Roman" w:hAnsi="Times New Roman"/>
        </w:rPr>
        <w:t xml:space="preserve">2. </w:t>
      </w:r>
      <w:r w:rsidRPr="000776B9">
        <w:rPr>
          <w:rFonts w:ascii="Times New Roman" w:hAnsi="Times New Roman"/>
        </w:rPr>
        <w:t>适用范围</w:t>
      </w:r>
      <w:bookmarkEnd w:id="35"/>
      <w:r w:rsidRPr="000776B9">
        <w:rPr>
          <w:rFonts w:ascii="Times New Roman" w:hAnsi="Times New Roman"/>
        </w:rPr>
        <w:t xml:space="preserve"> </w:t>
      </w:r>
    </w:p>
    <w:p w:rsidR="006307E9" w:rsidRPr="000776B9" w:rsidRDefault="009221E4" w:rsidP="009221E4">
      <w:pPr>
        <w:pStyle w:val="1"/>
        <w:keepNext w:val="0"/>
        <w:keepLines w:val="0"/>
        <w:rPr>
          <w:rFonts w:ascii="Times New Roman" w:hAnsi="Times New Roman"/>
        </w:rPr>
      </w:pPr>
      <w:bookmarkStart w:id="37" w:name="_Toc28097329"/>
      <w:r w:rsidRPr="000776B9">
        <w:rPr>
          <w:rFonts w:ascii="Times New Roman" w:hAnsi="Times New Roman"/>
        </w:rPr>
        <w:t>2.</w:t>
      </w:r>
      <w:r w:rsidRPr="000776B9">
        <w:rPr>
          <w:rFonts w:ascii="Times New Roman" w:hAnsi="Times New Roman"/>
        </w:rPr>
        <w:tab/>
        <w:t>Scope of Application</w:t>
      </w:r>
      <w:bookmarkStart w:id="38" w:name="_Toc15420"/>
      <w:bookmarkEnd w:id="36"/>
      <w:bookmarkEnd w:id="37"/>
    </w:p>
    <w:p w:rsidR="000776B9" w:rsidRPr="000776B9" w:rsidRDefault="006307E9">
      <w:pPr>
        <w:spacing w:before="156" w:after="156"/>
        <w:ind w:firstLine="420"/>
      </w:pPr>
      <w:bookmarkStart w:id="39" w:name="_Toc21414"/>
      <w:bookmarkStart w:id="40" w:name="_Toc12094"/>
      <w:bookmarkStart w:id="41" w:name="_Toc22793"/>
      <w:bookmarkStart w:id="42" w:name="_Toc15680"/>
      <w:bookmarkStart w:id="43" w:name="_Toc25161"/>
      <w:bookmarkStart w:id="44" w:name="_Toc19042"/>
      <w:r w:rsidRPr="000776B9">
        <w:t>适用于四川科道（下属分公司及子公司可参照此预案自行拟订内部管理标准）。</w:t>
      </w:r>
      <w:r w:rsidRPr="000776B9">
        <w:t xml:space="preserve"> </w:t>
      </w:r>
    </w:p>
    <w:p w:rsidR="006307E9" w:rsidRPr="000776B9" w:rsidRDefault="006307E9">
      <w:pPr>
        <w:spacing w:before="156" w:after="156"/>
        <w:ind w:firstLine="420"/>
      </w:pPr>
      <w:bookmarkStart w:id="45" w:name="_Toc22610"/>
      <w:r w:rsidRPr="000776B9">
        <w:t xml:space="preserve">It is applied to </w:t>
      </w:r>
      <w:bookmarkEnd w:id="38"/>
      <w:bookmarkEnd w:id="39"/>
      <w:bookmarkEnd w:id="40"/>
      <w:bookmarkEnd w:id="41"/>
      <w:bookmarkEnd w:id="42"/>
      <w:bookmarkEnd w:id="45"/>
      <w:r w:rsidRPr="000776B9">
        <w:t xml:space="preserve"> KEYDOM (the branches and subsidiaries can formulate their internal management standards by referring to this plan).</w:t>
      </w:r>
      <w:bookmarkEnd w:id="43"/>
      <w:bookmarkEnd w:id="44"/>
    </w:p>
    <w:p w:rsidR="000776B9" w:rsidRPr="000776B9" w:rsidRDefault="009221E4" w:rsidP="009221E4">
      <w:pPr>
        <w:pStyle w:val="1"/>
        <w:keepNext w:val="0"/>
        <w:keepLines w:val="0"/>
        <w:rPr>
          <w:rFonts w:ascii="Times New Roman" w:hAnsi="Times New Roman"/>
        </w:rPr>
      </w:pPr>
      <w:bookmarkStart w:id="46" w:name="_Toc28097330"/>
      <w:bookmarkStart w:id="47" w:name="_Toc465067092"/>
      <w:bookmarkStart w:id="48" w:name="_Toc3680"/>
      <w:r w:rsidRPr="000776B9">
        <w:rPr>
          <w:rFonts w:ascii="Times New Roman" w:hAnsi="Times New Roman"/>
        </w:rPr>
        <w:t xml:space="preserve">3. </w:t>
      </w:r>
      <w:r w:rsidRPr="000776B9">
        <w:rPr>
          <w:rFonts w:ascii="Times New Roman" w:hAnsi="Times New Roman"/>
        </w:rPr>
        <w:t>名称和略缩词</w:t>
      </w:r>
      <w:bookmarkEnd w:id="46"/>
      <w:r w:rsidRPr="000776B9">
        <w:rPr>
          <w:rFonts w:ascii="Times New Roman" w:hAnsi="Times New Roman"/>
        </w:rPr>
        <w:t xml:space="preserve"> </w:t>
      </w:r>
    </w:p>
    <w:p w:rsidR="006307E9" w:rsidRPr="000776B9" w:rsidRDefault="009221E4" w:rsidP="009221E4">
      <w:pPr>
        <w:pStyle w:val="1"/>
        <w:keepNext w:val="0"/>
        <w:keepLines w:val="0"/>
        <w:rPr>
          <w:rFonts w:ascii="Times New Roman" w:hAnsi="Times New Roman"/>
        </w:rPr>
      </w:pPr>
      <w:bookmarkStart w:id="49" w:name="_Toc28097331"/>
      <w:r w:rsidRPr="000776B9">
        <w:rPr>
          <w:rFonts w:ascii="Times New Roman" w:hAnsi="Times New Roman"/>
        </w:rPr>
        <w:t>3. Names and Abbreviations</w:t>
      </w:r>
      <w:bookmarkEnd w:id="47"/>
      <w:bookmarkEnd w:id="49"/>
    </w:p>
    <w:p w:rsidR="000776B9" w:rsidRPr="000776B9" w:rsidRDefault="00A7732A" w:rsidP="009221E4">
      <w:pPr>
        <w:spacing w:before="156" w:after="156"/>
        <w:ind w:left="840" w:firstLineChars="0" w:hanging="420"/>
      </w:pPr>
      <w:r w:rsidRPr="00A7732A">
        <w:rPr>
          <w:rFonts w:ascii="Wingdings" w:hAnsi="Wingdings"/>
        </w:rPr>
        <w:t></w:t>
      </w:r>
      <w:r w:rsidR="009221E4" w:rsidRPr="000776B9">
        <w:tab/>
      </w:r>
      <w:r w:rsidR="009221E4" w:rsidRPr="000776B9">
        <w:t>应急预案：针对可能发生的事故，为迅速、有序地开展应急行动而预先制定的行动方案。</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Emergency plan</w:t>
      </w:r>
      <w:bookmarkStart w:id="50" w:name="_Toc6165"/>
      <w:bookmarkStart w:id="51" w:name="_Toc15966"/>
      <w:bookmarkStart w:id="52" w:name="_Toc5771"/>
      <w:r w:rsidR="009221E4" w:rsidRPr="000776B9">
        <w:t>: It is an action plan prepared to rapidly and orderly carry out emergency actions for possible accidents.</w:t>
      </w:r>
      <w:bookmarkEnd w:id="50"/>
      <w:bookmarkEnd w:id="51"/>
      <w:bookmarkEnd w:id="52"/>
    </w:p>
    <w:p w:rsidR="000776B9" w:rsidRPr="000776B9" w:rsidRDefault="00A7732A" w:rsidP="009221E4">
      <w:pPr>
        <w:spacing w:before="156" w:after="156"/>
        <w:ind w:left="840" w:firstLineChars="0" w:hanging="420"/>
      </w:pPr>
      <w:r w:rsidRPr="00A7732A">
        <w:rPr>
          <w:rFonts w:ascii="Wingdings" w:hAnsi="Wingdings"/>
        </w:rPr>
        <w:t></w:t>
      </w:r>
      <w:r w:rsidR="009221E4" w:rsidRPr="000776B9">
        <w:tab/>
      </w:r>
      <w:r w:rsidR="009221E4" w:rsidRPr="000776B9">
        <w:t>应急准备：针对可能发生的事故，为迅速、有序地开展应急行动而预先进行的组织准备和应急保障。</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Emergency preparedness</w:t>
      </w:r>
      <w:bookmarkStart w:id="53" w:name="_Toc32003"/>
      <w:bookmarkStart w:id="54" w:name="_Toc3206"/>
      <w:bookmarkStart w:id="55" w:name="_Toc4839"/>
      <w:r w:rsidR="009221E4" w:rsidRPr="000776B9">
        <w:t>: It is a kind of organization preparation and emergency security for carrying out emergency actions rapidly and orderly for possible accidents.</w:t>
      </w:r>
      <w:bookmarkEnd w:id="53"/>
      <w:bookmarkEnd w:id="54"/>
      <w:bookmarkEnd w:id="55"/>
    </w:p>
    <w:p w:rsidR="000776B9" w:rsidRPr="000776B9" w:rsidRDefault="00A7732A" w:rsidP="009221E4">
      <w:pPr>
        <w:spacing w:before="156" w:after="156"/>
        <w:ind w:left="840" w:firstLineChars="0" w:hanging="420"/>
      </w:pPr>
      <w:r w:rsidRPr="00A7732A">
        <w:rPr>
          <w:rFonts w:ascii="Wingdings" w:hAnsi="Wingdings"/>
        </w:rPr>
        <w:t></w:t>
      </w:r>
      <w:r w:rsidR="009221E4" w:rsidRPr="000776B9">
        <w:tab/>
      </w:r>
      <w:r w:rsidR="009221E4" w:rsidRPr="000776B9">
        <w:t>应急响应：事故发生后，有关组织或人员采取的应急行动。</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Emergency response:</w:t>
      </w:r>
      <w:bookmarkStart w:id="56" w:name="_Toc4512"/>
      <w:bookmarkStart w:id="57" w:name="_Toc25417"/>
      <w:bookmarkStart w:id="58" w:name="_Toc31480"/>
      <w:r w:rsidR="009221E4" w:rsidRPr="000776B9">
        <w:t>It refers to emergency actions carried out by related organizations or personnel after occurrence of an accident.</w:t>
      </w:r>
      <w:bookmarkEnd w:id="56"/>
      <w:bookmarkEnd w:id="57"/>
      <w:bookmarkEnd w:id="58"/>
    </w:p>
    <w:p w:rsidR="000776B9" w:rsidRPr="000776B9" w:rsidRDefault="00A7732A" w:rsidP="009221E4">
      <w:pPr>
        <w:spacing w:before="156" w:after="156"/>
        <w:ind w:left="840" w:firstLineChars="0" w:hanging="420"/>
      </w:pPr>
      <w:r w:rsidRPr="00A7732A">
        <w:rPr>
          <w:rFonts w:ascii="Wingdings" w:hAnsi="Wingdings"/>
        </w:rPr>
        <w:t></w:t>
      </w:r>
      <w:r w:rsidR="009221E4" w:rsidRPr="000776B9">
        <w:tab/>
      </w:r>
      <w:r w:rsidR="009221E4" w:rsidRPr="000776B9">
        <w:t>应急救援：在应急响应过程中，为消除、减少事故危害，防止事故扩大或恶化，最大限度地降低事故造成的损失或危害，而采取的救援措施或行动。</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 xml:space="preserve">Emergency rescue: </w:t>
      </w:r>
      <w:bookmarkStart w:id="59" w:name="_Toc1365"/>
      <w:bookmarkStart w:id="60" w:name="_Toc5124"/>
      <w:bookmarkStart w:id="61" w:name="_Toc31936"/>
      <w:r w:rsidR="009221E4" w:rsidRPr="000776B9">
        <w:t>It refers to rescue measures or actions taken to eliminate and reduce accident hazards, prevent expansion or aggravation of the accident, and minimize the loss or damage caused by the accident in the process of emergency response.</w:t>
      </w:r>
      <w:bookmarkEnd w:id="59"/>
      <w:bookmarkEnd w:id="60"/>
      <w:bookmarkEnd w:id="61"/>
    </w:p>
    <w:p w:rsidR="000776B9" w:rsidRPr="000776B9" w:rsidRDefault="00A7732A" w:rsidP="009221E4">
      <w:pPr>
        <w:spacing w:before="156" w:after="156"/>
        <w:ind w:left="840" w:firstLineChars="0" w:hanging="420"/>
      </w:pPr>
      <w:r w:rsidRPr="00A7732A">
        <w:rPr>
          <w:rFonts w:ascii="Wingdings" w:hAnsi="Wingdings"/>
        </w:rPr>
        <w:t></w:t>
      </w:r>
      <w:r w:rsidR="009221E4" w:rsidRPr="000776B9">
        <w:tab/>
      </w:r>
      <w:r w:rsidR="009221E4" w:rsidRPr="000776B9">
        <w:t>恢复：事故的影响得到初步控制后，为使生产、工作、生活和生态环境尽快恢复至正常状态而采取的措施或行动。</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 xml:space="preserve">Recovery: </w:t>
      </w:r>
      <w:bookmarkStart w:id="62" w:name="_Toc29336"/>
      <w:bookmarkStart w:id="63" w:name="_Toc25076"/>
      <w:bookmarkStart w:id="64" w:name="_Toc11204"/>
      <w:r w:rsidR="009221E4" w:rsidRPr="000776B9">
        <w:t>It refers to measures or actions taken to make production, work, life and ecological environment return to the normal state as soon as possible after preliminary control of the impact of the accident.</w:t>
      </w:r>
      <w:bookmarkEnd w:id="62"/>
      <w:bookmarkEnd w:id="63"/>
      <w:bookmarkEnd w:id="64"/>
    </w:p>
    <w:p w:rsidR="000776B9" w:rsidRPr="000776B9" w:rsidRDefault="00A7732A" w:rsidP="009221E4">
      <w:pPr>
        <w:spacing w:before="156" w:after="156"/>
        <w:ind w:left="840" w:firstLineChars="0" w:hanging="420"/>
      </w:pPr>
      <w:r w:rsidRPr="00A7732A">
        <w:rPr>
          <w:rFonts w:ascii="Wingdings" w:hAnsi="Wingdings"/>
        </w:rPr>
        <w:t></w:t>
      </w:r>
      <w:r w:rsidR="009221E4" w:rsidRPr="000776B9">
        <w:tab/>
      </w:r>
      <w:r w:rsidR="009221E4" w:rsidRPr="000776B9">
        <w:t>火灾事故：是指在时间或空间上失去控制的燃烧。</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Fire accident refers to a disaster of burning out of control in time or space.</w:t>
      </w:r>
    </w:p>
    <w:p w:rsidR="000776B9" w:rsidRPr="000776B9" w:rsidRDefault="00A7732A" w:rsidP="009221E4">
      <w:pPr>
        <w:spacing w:before="156" w:after="156"/>
        <w:ind w:left="840" w:firstLineChars="0" w:hanging="420"/>
      </w:pPr>
      <w:r w:rsidRPr="00A7732A">
        <w:rPr>
          <w:rFonts w:ascii="Wingdings" w:hAnsi="Wingdings"/>
        </w:rPr>
        <w:t></w:t>
      </w:r>
      <w:r w:rsidR="009221E4" w:rsidRPr="000776B9">
        <w:tab/>
      </w:r>
      <w:r w:rsidR="009221E4" w:rsidRPr="000776B9">
        <w:t>食物中毒：特指员工就餐或进食超市、小卖部食物引起的食物中毒，包括但不限于员工上吐下泻、口吐白沫、恶心、眩晕等身体不适反应。</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Food poisoning</w:t>
      </w:r>
      <w:bookmarkStart w:id="65" w:name="_Toc17301"/>
      <w:bookmarkStart w:id="66" w:name="_Toc24294"/>
      <w:bookmarkStart w:id="67" w:name="_Toc19892"/>
      <w:r w:rsidR="009221E4" w:rsidRPr="000776B9">
        <w:t xml:space="preserve"> refers in particular to the accident happening to the employee due to the consumption of foods from the supermarkets and canteens, including but not limited to physical discomfort such as vomiting and diarrhea, froth at the mouth, nausea, dizziness, etc.</w:t>
      </w:r>
      <w:bookmarkEnd w:id="65"/>
      <w:bookmarkEnd w:id="66"/>
      <w:bookmarkEnd w:id="67"/>
    </w:p>
    <w:p w:rsidR="000776B9" w:rsidRPr="000776B9" w:rsidRDefault="00A7732A" w:rsidP="009221E4">
      <w:pPr>
        <w:spacing w:before="156" w:after="156"/>
        <w:ind w:left="840" w:firstLineChars="0" w:hanging="420"/>
      </w:pPr>
      <w:r w:rsidRPr="00A7732A">
        <w:rPr>
          <w:rFonts w:ascii="Wingdings" w:hAnsi="Wingdings"/>
        </w:rPr>
        <w:t></w:t>
      </w:r>
      <w:r w:rsidR="009221E4" w:rsidRPr="000776B9">
        <w:tab/>
      </w:r>
      <w:r w:rsidR="009221E4" w:rsidRPr="000776B9">
        <w:t>交通事故：特指车辆驾驶人员、行人、乘车人以及其他在道路上进行与交通有关活动的人员，因违反《中华人民共和国道路交通管理条例》和其它道路交通管理法规、规章的行为过失造成人身伤亡或财产损失的事故。</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 xml:space="preserve">Traffic accident </w:t>
      </w:r>
      <w:bookmarkStart w:id="68" w:name="_Toc6702"/>
      <w:bookmarkStart w:id="69" w:name="_Toc4369"/>
      <w:bookmarkStart w:id="70" w:name="_Toc8154"/>
      <w:r w:rsidR="009221E4" w:rsidRPr="000776B9">
        <w:t xml:space="preserve"> refers in particular to the casualty or the damage of property caused by the vehicle driver, pedestrian, passenger or other traffic participant due to the violation of the Regulations of the People's Republic of China on Road Traffic Control and other road traffic control regulations and rules.</w:t>
      </w:r>
      <w:bookmarkEnd w:id="68"/>
      <w:bookmarkEnd w:id="69"/>
      <w:bookmarkEnd w:id="70"/>
    </w:p>
    <w:p w:rsidR="000776B9" w:rsidRPr="000776B9" w:rsidRDefault="00A7732A" w:rsidP="009221E4">
      <w:pPr>
        <w:spacing w:before="156" w:after="156"/>
        <w:ind w:left="840" w:firstLineChars="0" w:hanging="420"/>
      </w:pPr>
      <w:r w:rsidRPr="00A7732A">
        <w:rPr>
          <w:rFonts w:ascii="Wingdings" w:hAnsi="Wingdings"/>
        </w:rPr>
        <w:t></w:t>
      </w:r>
      <w:r w:rsidR="009221E4" w:rsidRPr="000776B9">
        <w:tab/>
      </w:r>
      <w:r w:rsidR="009221E4" w:rsidRPr="000776B9">
        <w:t>工伤事故：特指员工在工作时间，因工作原因引起的工伤事故，包括但不限于工作时间机械、电器设备伤害、身患职业病种、上下班路途非本人主要责任的交通事故等。</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 xml:space="preserve">Work-related injury accident </w:t>
      </w:r>
      <w:bookmarkStart w:id="71" w:name="_Toc1816"/>
      <w:bookmarkStart w:id="72" w:name="_Toc20138"/>
      <w:bookmarkStart w:id="73" w:name="_Toc24096"/>
      <w:r w:rsidR="009221E4" w:rsidRPr="000776B9">
        <w:t>refers in particular to the physical damage to workers from industrial accident in working hours, including but not limited to the mechanical and electrical equipment injuries, occupational diseases, traffic accidents on the way to and from the work not due to the employee’s own responsibility.  &lt;/651</w:t>
      </w:r>
      <w:bookmarkEnd w:id="71"/>
      <w:bookmarkEnd w:id="72"/>
      <w:bookmarkEnd w:id="73"/>
    </w:p>
    <w:p w:rsidR="000776B9" w:rsidRPr="000776B9" w:rsidRDefault="00A7732A" w:rsidP="009221E4">
      <w:pPr>
        <w:spacing w:before="156" w:after="156"/>
        <w:ind w:left="840" w:firstLineChars="0" w:hanging="420"/>
      </w:pPr>
      <w:r w:rsidRPr="00A7732A">
        <w:rPr>
          <w:rFonts w:ascii="Wingdings" w:hAnsi="Wingdings"/>
        </w:rPr>
        <w:t></w:t>
      </w:r>
      <w:r w:rsidR="009221E4" w:rsidRPr="000776B9">
        <w:tab/>
      </w:r>
      <w:r w:rsidR="009221E4" w:rsidRPr="000776B9">
        <w:t>施工事故：特指外来施工单位人员，在公司生产经营场所内进行正常施工时，发生的安全事故，包括但不限于机械伤害、触电、高空坠落等事故。</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 xml:space="preserve">Construction accident </w:t>
      </w:r>
      <w:bookmarkStart w:id="74" w:name="_Toc6816"/>
      <w:bookmarkStart w:id="75" w:name="_Toc5561"/>
      <w:bookmarkStart w:id="76" w:name="_Toc8146"/>
      <w:r w:rsidR="009221E4" w:rsidRPr="000776B9">
        <w:t>refers in particular to the accident happening to the personnel of the external construction unit during the normal construction in the company's production and operation sites, including but not limited to mechanical injury, electric shock, high falling etc.  &lt;/674</w:t>
      </w:r>
      <w:bookmarkEnd w:id="74"/>
      <w:bookmarkEnd w:id="75"/>
      <w:bookmarkEnd w:id="76"/>
    </w:p>
    <w:p w:rsidR="000776B9" w:rsidRPr="000776B9" w:rsidRDefault="00A7732A" w:rsidP="009221E4">
      <w:pPr>
        <w:spacing w:before="156" w:after="156"/>
        <w:ind w:left="840" w:firstLineChars="0" w:hanging="420"/>
      </w:pPr>
      <w:r w:rsidRPr="00A7732A">
        <w:rPr>
          <w:rFonts w:ascii="Wingdings" w:hAnsi="Wingdings"/>
        </w:rPr>
        <w:t></w:t>
      </w:r>
      <w:r w:rsidR="009221E4" w:rsidRPr="000776B9">
        <w:tab/>
      </w:r>
      <w:r w:rsidR="009221E4" w:rsidRPr="000776B9">
        <w:t>特种设备事故：特指公司人员、货物使用特种设备时（含通行电梯、使用叉车等）因操作不当或设备故障等引起的特种设备事故，包括但不限于电梯困人无法进出、电梯火灾、电梯漏水、叉车着火、叉车伤人等。</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 xml:space="preserve">Special equipment accident </w:t>
      </w:r>
      <w:bookmarkStart w:id="77" w:name="_Toc1265"/>
      <w:bookmarkStart w:id="78" w:name="_Toc5782"/>
      <w:bookmarkStart w:id="79" w:name="_Toc9373"/>
      <w:r w:rsidR="009221E4" w:rsidRPr="000776B9">
        <w:t xml:space="preserve"> refers in particular to the accident due to the improper operation or equipment failure of the special equipment when being used by the company personnel and goods (including the elevator running and forklift use), including but not limited to the conditions that someone is trapped in the elevator, the fire occurred in the elevator, there is leakage in the elevator, the forklift is on fire and someone is hurt by the forklifts, etc. </w:t>
      </w:r>
      <w:bookmarkEnd w:id="77"/>
      <w:bookmarkEnd w:id="78"/>
      <w:bookmarkEnd w:id="79"/>
    </w:p>
    <w:p w:rsidR="000776B9" w:rsidRPr="000776B9" w:rsidRDefault="00A7732A" w:rsidP="009221E4">
      <w:pPr>
        <w:spacing w:before="156" w:after="156"/>
        <w:ind w:left="840" w:firstLineChars="0" w:hanging="420"/>
      </w:pPr>
      <w:r w:rsidRPr="00A7732A">
        <w:rPr>
          <w:rFonts w:ascii="Wingdings" w:hAnsi="Wingdings"/>
        </w:rPr>
        <w:t></w:t>
      </w:r>
      <w:r w:rsidR="009221E4" w:rsidRPr="000776B9">
        <w:tab/>
      </w:r>
      <w:r w:rsidR="009221E4" w:rsidRPr="000776B9">
        <w:t>触电事故：特指当人体触及带电体，或带电体与人体之间由于距离近、电压高而产生的闪击放电、电弧烧伤人体表面、强电流穿过人体而对人体所造成的伤害。</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 xml:space="preserve">Electric shock accident </w:t>
      </w:r>
      <w:bookmarkStart w:id="80" w:name="_Toc19551"/>
      <w:bookmarkStart w:id="81" w:name="_Toc23172"/>
      <w:bookmarkStart w:id="82" w:name="_Toc22003"/>
      <w:r w:rsidR="009221E4" w:rsidRPr="000776B9">
        <w:t xml:space="preserve"> refers in particular to the damages to the human body due to the touching of charged body by the human body , or the flashing discharge generated between the charged body and the human body due to the close distance and the high voltage , the thermal injury of human surface by the electric arc and the passing of strong current through the human body. </w:t>
      </w:r>
      <w:bookmarkEnd w:id="80"/>
      <w:bookmarkEnd w:id="81"/>
      <w:bookmarkEnd w:id="82"/>
    </w:p>
    <w:p w:rsidR="000776B9" w:rsidRPr="000776B9" w:rsidRDefault="00A7732A" w:rsidP="009221E4">
      <w:pPr>
        <w:spacing w:before="156" w:after="156"/>
        <w:ind w:left="840" w:firstLineChars="0" w:hanging="420"/>
      </w:pPr>
      <w:r w:rsidRPr="00A7732A">
        <w:rPr>
          <w:rFonts w:ascii="Wingdings" w:hAnsi="Wingdings"/>
        </w:rPr>
        <w:t></w:t>
      </w:r>
      <w:r w:rsidR="009221E4" w:rsidRPr="000776B9">
        <w:tab/>
      </w:r>
      <w:r w:rsidR="009221E4" w:rsidRPr="000776B9">
        <w:t>化学品泄漏事故：特指公司在生产过程中，需要使用到的易燃易爆危险化学品（环己酮、丙酮、酒精、天那水等），在使用中发生泄漏、燃烧等危害人员健康及对环境造成污染的事故。</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Chemical leakage accident refers in particular to the accident that endangers the health of persons and causes pollution to the environment caused by the leakage and combustion of flammable and explosive chemicals (cyclohexanone, acetone, alcohol and thinner) required for the production process of the company.</w:t>
      </w:r>
    </w:p>
    <w:p w:rsidR="000776B9" w:rsidRPr="000776B9" w:rsidRDefault="00A7732A" w:rsidP="009221E4">
      <w:pPr>
        <w:spacing w:before="156" w:after="156"/>
        <w:ind w:left="840" w:firstLineChars="0" w:hanging="420"/>
      </w:pPr>
      <w:r w:rsidRPr="00A7732A">
        <w:rPr>
          <w:rFonts w:ascii="Wingdings" w:hAnsi="Wingdings"/>
        </w:rPr>
        <w:t></w:t>
      </w:r>
      <w:r w:rsidR="009221E4" w:rsidRPr="000776B9">
        <w:tab/>
        <w:t>“</w:t>
      </w:r>
      <w:r w:rsidR="009221E4" w:rsidRPr="000776B9">
        <w:t>三不放过</w:t>
      </w:r>
      <w:r w:rsidR="009221E4" w:rsidRPr="000776B9">
        <w:t>”</w:t>
      </w:r>
      <w:r w:rsidR="009221E4" w:rsidRPr="000776B9">
        <w:t>原则：调查处理工伤事故时，必须坚持事故原因分析不清楚不放过，事故责任者和群众没有受到教育不放过，没有采取切实可行的防范措施不放过。</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Principle of “Three No Admission”: when investigating and dealing with the work-related injury accident, it is necessary to adhere to three principles, namely, the accident reasons are analyzed thoroughly, the person responsible for the accident and the masses are educated and the practicable preventive measures are taken.</w:t>
      </w:r>
    </w:p>
    <w:p w:rsidR="000776B9" w:rsidRPr="000776B9" w:rsidRDefault="00A7732A" w:rsidP="009221E4">
      <w:pPr>
        <w:spacing w:before="156" w:after="156"/>
        <w:ind w:left="840" w:firstLineChars="0" w:hanging="420"/>
      </w:pPr>
      <w:r w:rsidRPr="00A7732A">
        <w:rPr>
          <w:rFonts w:ascii="Wingdings" w:hAnsi="Wingdings"/>
        </w:rPr>
        <w:t></w:t>
      </w:r>
      <w:r w:rsidR="009221E4" w:rsidRPr="000776B9">
        <w:tab/>
      </w:r>
      <w:r w:rsidR="009221E4" w:rsidRPr="000776B9">
        <w:t>安全生产事故：指涉及环境、职业健康安全、消防类的安全事故。</w:t>
      </w:r>
      <w:r w:rsidR="009221E4" w:rsidRPr="000776B9">
        <w:t xml:space="preserve"> </w:t>
      </w:r>
      <w:r w:rsidR="009221E4" w:rsidRPr="000776B9">
        <w:t>下面标准中均简称安全事故。</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Work safety accident refers to the safety accidents involving the environment, occupational health and safety, and fire protection. It is referred to as safety accidents in the following standards.</w:t>
      </w:r>
    </w:p>
    <w:p w:rsidR="000776B9" w:rsidRPr="000776B9" w:rsidRDefault="009221E4" w:rsidP="009221E4">
      <w:pPr>
        <w:pStyle w:val="1"/>
        <w:keepNext w:val="0"/>
        <w:keepLines w:val="0"/>
        <w:rPr>
          <w:rFonts w:ascii="Times New Roman" w:hAnsi="Times New Roman"/>
        </w:rPr>
      </w:pPr>
      <w:bookmarkStart w:id="83" w:name="_Toc28097332"/>
      <w:bookmarkStart w:id="84" w:name="_Toc465067093"/>
      <w:r w:rsidRPr="000776B9">
        <w:rPr>
          <w:rFonts w:ascii="Times New Roman" w:hAnsi="Times New Roman"/>
        </w:rPr>
        <w:t xml:space="preserve">4. </w:t>
      </w:r>
      <w:r w:rsidRPr="000776B9">
        <w:rPr>
          <w:rFonts w:ascii="Times New Roman" w:hAnsi="Times New Roman"/>
        </w:rPr>
        <w:t>职责</w:t>
      </w:r>
      <w:bookmarkEnd w:id="83"/>
      <w:r w:rsidRPr="000776B9">
        <w:rPr>
          <w:rFonts w:ascii="Times New Roman" w:hAnsi="Times New Roman"/>
        </w:rPr>
        <w:t xml:space="preserve"> </w:t>
      </w:r>
    </w:p>
    <w:p w:rsidR="006307E9" w:rsidRPr="000776B9" w:rsidRDefault="009221E4" w:rsidP="009221E4">
      <w:pPr>
        <w:pStyle w:val="1"/>
        <w:keepNext w:val="0"/>
        <w:keepLines w:val="0"/>
        <w:rPr>
          <w:rFonts w:ascii="Times New Roman" w:hAnsi="Times New Roman"/>
        </w:rPr>
      </w:pPr>
      <w:bookmarkStart w:id="85" w:name="_Toc28097333"/>
      <w:r w:rsidRPr="000776B9">
        <w:rPr>
          <w:rFonts w:ascii="Times New Roman" w:hAnsi="Times New Roman"/>
        </w:rPr>
        <w:t>4.</w:t>
      </w:r>
      <w:r w:rsidRPr="000776B9">
        <w:rPr>
          <w:rFonts w:ascii="Times New Roman" w:hAnsi="Times New Roman"/>
        </w:rPr>
        <w:tab/>
        <w:t>Responsibilities</w:t>
      </w:r>
      <w:bookmarkEnd w:id="84"/>
      <w:bookmarkEnd w:id="85"/>
    </w:p>
    <w:p w:rsidR="000776B9" w:rsidRPr="000776B9" w:rsidRDefault="009221E4" w:rsidP="009221E4">
      <w:pPr>
        <w:pStyle w:val="2"/>
        <w:keepNext w:val="0"/>
        <w:keepLines w:val="0"/>
        <w:rPr>
          <w:rFonts w:ascii="Times New Roman" w:hAnsi="Times New Roman"/>
        </w:rPr>
      </w:pPr>
      <w:bookmarkStart w:id="86" w:name="_Toc28097334"/>
      <w:r w:rsidRPr="000776B9">
        <w:rPr>
          <w:rFonts w:ascii="Times New Roman" w:hAnsi="Times New Roman"/>
        </w:rPr>
        <w:t xml:space="preserve">4.1. </w:t>
      </w:r>
      <w:r w:rsidRPr="000776B9">
        <w:rPr>
          <w:rFonts w:ascii="Times New Roman" w:hAnsi="Times New Roman"/>
        </w:rPr>
        <w:t>安全策略部</w:t>
      </w:r>
      <w:bookmarkEnd w:id="86"/>
      <w:r w:rsidRPr="000776B9">
        <w:rPr>
          <w:rFonts w:ascii="Times New Roman" w:hAnsi="Times New Roman"/>
        </w:rPr>
        <w:t xml:space="preserve"> </w:t>
      </w:r>
    </w:p>
    <w:p w:rsidR="006307E9" w:rsidRPr="000776B9" w:rsidRDefault="009221E4" w:rsidP="009221E4">
      <w:pPr>
        <w:pStyle w:val="2"/>
        <w:keepNext w:val="0"/>
        <w:keepLines w:val="0"/>
        <w:rPr>
          <w:rFonts w:ascii="Times New Roman" w:hAnsi="Times New Roman"/>
        </w:rPr>
      </w:pPr>
      <w:bookmarkStart w:id="87" w:name="_Toc28097335"/>
      <w:r w:rsidRPr="000776B9">
        <w:rPr>
          <w:rFonts w:ascii="Times New Roman" w:hAnsi="Times New Roman"/>
        </w:rPr>
        <w:t>4.1. Security Policy Department</w:t>
      </w:r>
      <w:bookmarkEnd w:id="87"/>
    </w:p>
    <w:p w:rsidR="000776B9" w:rsidRPr="000776B9" w:rsidRDefault="006307E9">
      <w:pPr>
        <w:spacing w:before="156" w:after="156"/>
        <w:ind w:firstLine="420"/>
      </w:pPr>
      <w:r w:rsidRPr="000776B9">
        <w:t>作为公司安全事故类应急预案的主体责任部门，结合各部门职能分工，成立应急预案编制工作小组，明确编制任务、职责分工、制定工作计划并定期组织演练，不断总结完善各类预案。</w:t>
      </w:r>
      <w:r w:rsidRPr="000776B9">
        <w:t xml:space="preserve"> </w:t>
      </w:r>
    </w:p>
    <w:p w:rsidR="006307E9" w:rsidRPr="000776B9" w:rsidRDefault="006307E9">
      <w:pPr>
        <w:spacing w:before="156" w:after="156"/>
        <w:ind w:firstLine="420"/>
      </w:pPr>
      <w:r w:rsidRPr="000776B9">
        <w:t>As the main responsible department of the company's safety accident emergency plan, it is responsible for setting up the working group for the preparation of the emergency plan by combining the functional divisions of various departments, clarifying the preparation tasks and assignment of responsibilities, formulating the work plans and organizing drills regularly, and constantly summarizing and improving various plans.</w:t>
      </w:r>
    </w:p>
    <w:p w:rsidR="000776B9" w:rsidRPr="000776B9" w:rsidRDefault="009221E4" w:rsidP="009221E4">
      <w:pPr>
        <w:pStyle w:val="3"/>
        <w:keepNext w:val="0"/>
        <w:keepLines w:val="0"/>
      </w:pPr>
      <w:bookmarkStart w:id="88" w:name="_Toc28097336"/>
      <w:bookmarkStart w:id="89" w:name="_Toc465067095"/>
      <w:bookmarkStart w:id="90" w:name="_Toc497143442"/>
      <w:bookmarkStart w:id="91" w:name="_Toc497143585"/>
      <w:bookmarkStart w:id="92" w:name="_Toc19051882"/>
      <w:r w:rsidRPr="000776B9">
        <w:t xml:space="preserve">4.1.1. </w:t>
      </w:r>
      <w:r w:rsidRPr="000776B9">
        <w:t>编制准备</w:t>
      </w:r>
      <w:bookmarkEnd w:id="88"/>
      <w:r w:rsidRPr="000776B9">
        <w:t xml:space="preserve"> </w:t>
      </w:r>
    </w:p>
    <w:p w:rsidR="006307E9" w:rsidRPr="000776B9" w:rsidRDefault="009221E4" w:rsidP="009221E4">
      <w:pPr>
        <w:pStyle w:val="3"/>
        <w:keepNext w:val="0"/>
        <w:keepLines w:val="0"/>
      </w:pPr>
      <w:bookmarkStart w:id="93" w:name="_Toc28097337"/>
      <w:r w:rsidRPr="000776B9">
        <w:t>4.1.1. Preparatory work</w:t>
      </w:r>
      <w:bookmarkEnd w:id="89"/>
      <w:bookmarkEnd w:id="90"/>
      <w:bookmarkEnd w:id="91"/>
      <w:bookmarkEnd w:id="92"/>
      <w:bookmarkEnd w:id="93"/>
    </w:p>
    <w:p w:rsidR="000776B9" w:rsidRPr="000776B9" w:rsidRDefault="00A7732A" w:rsidP="009221E4">
      <w:pPr>
        <w:spacing w:before="156" w:after="156"/>
        <w:ind w:left="840" w:firstLineChars="0" w:hanging="420"/>
      </w:pPr>
      <w:r w:rsidRPr="00A7732A">
        <w:rPr>
          <w:rFonts w:ascii="Wingdings" w:hAnsi="Wingdings"/>
        </w:rPr>
        <w:t></w:t>
      </w:r>
      <w:r w:rsidR="009221E4" w:rsidRPr="000776B9">
        <w:tab/>
      </w:r>
      <w:r w:rsidR="009221E4" w:rsidRPr="000776B9">
        <w:t>全面分析公司安全事故因素、可能发生的事故类型及其危害程序。</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Comprehensive analysis of safety accident factors, types of accidents possibly to happen, and their hazard procedures.</w:t>
      </w:r>
    </w:p>
    <w:p w:rsidR="000776B9" w:rsidRPr="000776B9" w:rsidRDefault="00A7732A" w:rsidP="009221E4">
      <w:pPr>
        <w:spacing w:before="156" w:after="156"/>
        <w:ind w:left="840" w:firstLineChars="0" w:hanging="420"/>
      </w:pPr>
      <w:r w:rsidRPr="00A7732A">
        <w:rPr>
          <w:rFonts w:ascii="Wingdings" w:hAnsi="Wingdings"/>
        </w:rPr>
        <w:t></w:t>
      </w:r>
      <w:r w:rsidR="009221E4" w:rsidRPr="000776B9">
        <w:tab/>
      </w:r>
      <w:r w:rsidR="009221E4" w:rsidRPr="000776B9">
        <w:t>排查安全事故类隐患的种类、数量和分布情况。</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Identification of the type, quantity and distribution of the potential safety accidents.</w:t>
      </w:r>
    </w:p>
    <w:p w:rsidR="000776B9" w:rsidRPr="000776B9" w:rsidRDefault="00A7732A" w:rsidP="009221E4">
      <w:pPr>
        <w:spacing w:before="156" w:after="156"/>
        <w:ind w:left="840" w:firstLineChars="0" w:hanging="420"/>
      </w:pPr>
      <w:r w:rsidRPr="00A7732A">
        <w:rPr>
          <w:rFonts w:ascii="Wingdings" w:hAnsi="Wingdings"/>
        </w:rPr>
        <w:t></w:t>
      </w:r>
      <w:r w:rsidR="009221E4" w:rsidRPr="000776B9">
        <w:tab/>
      </w:r>
      <w:r w:rsidR="009221E4" w:rsidRPr="000776B9">
        <w:t>确定事故危险源，进行风险评估，并明确相应的防范措施。</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Determination of the accident hazard sources, conduction of risk assessments, and identification of appropriate precautions.</w:t>
      </w:r>
    </w:p>
    <w:p w:rsidR="000776B9" w:rsidRPr="000776B9" w:rsidRDefault="00A7732A" w:rsidP="009221E4">
      <w:pPr>
        <w:spacing w:before="156" w:after="156"/>
        <w:ind w:left="840" w:firstLineChars="0" w:hanging="420"/>
      </w:pPr>
      <w:r w:rsidRPr="00A7732A">
        <w:rPr>
          <w:rFonts w:ascii="Wingdings" w:hAnsi="Wingdings"/>
        </w:rPr>
        <w:t></w:t>
      </w:r>
      <w:r w:rsidR="009221E4" w:rsidRPr="000776B9">
        <w:tab/>
      </w:r>
      <w:r w:rsidR="009221E4" w:rsidRPr="000776B9">
        <w:t>客观评价公司应急能力。</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Objective evaluation of the company's emergency response capabilities.</w:t>
      </w:r>
    </w:p>
    <w:p w:rsidR="000776B9" w:rsidRPr="000776B9" w:rsidRDefault="00A7732A" w:rsidP="009221E4">
      <w:pPr>
        <w:spacing w:before="156" w:after="156"/>
        <w:ind w:left="840" w:firstLineChars="0" w:hanging="420"/>
      </w:pPr>
      <w:r w:rsidRPr="00A7732A">
        <w:rPr>
          <w:rFonts w:ascii="Wingdings" w:hAnsi="Wingdings"/>
        </w:rPr>
        <w:t></w:t>
      </w:r>
      <w:r w:rsidR="009221E4" w:rsidRPr="000776B9">
        <w:tab/>
      </w:r>
      <w:r w:rsidR="009221E4" w:rsidRPr="000776B9">
        <w:t>充分借鉴国内外同行业安全事故类的教训及应急工作经验。</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Make full use of lessons from safety accidents  of the same industry at home and abroad and relevant emergency work experiences</w:t>
      </w:r>
    </w:p>
    <w:p w:rsidR="000776B9" w:rsidRPr="000776B9" w:rsidRDefault="009221E4" w:rsidP="009221E4">
      <w:pPr>
        <w:pStyle w:val="3"/>
        <w:keepNext w:val="0"/>
        <w:keepLines w:val="0"/>
      </w:pPr>
      <w:bookmarkStart w:id="94" w:name="_Toc28097338"/>
      <w:bookmarkStart w:id="95" w:name="_Toc465067096"/>
      <w:bookmarkStart w:id="96" w:name="_Toc497143443"/>
      <w:bookmarkStart w:id="97" w:name="_Toc497143586"/>
      <w:bookmarkStart w:id="98" w:name="_Toc19051883"/>
      <w:r w:rsidRPr="000776B9">
        <w:t xml:space="preserve">4.1.2. </w:t>
      </w:r>
      <w:r w:rsidRPr="000776B9">
        <w:t>编制程序</w:t>
      </w:r>
      <w:bookmarkEnd w:id="94"/>
      <w:r w:rsidRPr="000776B9">
        <w:t xml:space="preserve"> </w:t>
      </w:r>
    </w:p>
    <w:p w:rsidR="006307E9" w:rsidRPr="000776B9" w:rsidRDefault="009221E4" w:rsidP="009221E4">
      <w:pPr>
        <w:pStyle w:val="3"/>
        <w:keepNext w:val="0"/>
        <w:keepLines w:val="0"/>
      </w:pPr>
      <w:bookmarkStart w:id="99" w:name="_Toc28097339"/>
      <w:r w:rsidRPr="000776B9">
        <w:t>4.1.2</w:t>
      </w:r>
      <w:r w:rsidRPr="000776B9">
        <w:tab/>
        <w:t>Preparation procedures</w:t>
      </w:r>
      <w:bookmarkEnd w:id="95"/>
      <w:bookmarkEnd w:id="96"/>
      <w:bookmarkEnd w:id="97"/>
      <w:bookmarkEnd w:id="98"/>
      <w:bookmarkEnd w:id="99"/>
    </w:p>
    <w:p w:rsidR="000776B9" w:rsidRPr="000776B9" w:rsidRDefault="009221E4" w:rsidP="009221E4">
      <w:pPr>
        <w:spacing w:before="156" w:after="156"/>
        <w:ind w:left="840" w:firstLineChars="0" w:hanging="420"/>
      </w:pPr>
      <w:r w:rsidRPr="000776B9">
        <w:t>1)</w:t>
      </w:r>
      <w:r w:rsidRPr="000776B9">
        <w:tab/>
      </w:r>
      <w:r w:rsidRPr="000776B9">
        <w:t>资料收集：收集安全事故类应急预案编制所需的各种资料，如：相关法律法规、应急预案、技术标准、国内外同行业事故案例分析、公司技术资料等。</w:t>
      </w:r>
      <w:r w:rsidRPr="000776B9">
        <w:t xml:space="preserve"> </w:t>
      </w:r>
    </w:p>
    <w:p w:rsidR="006307E9" w:rsidRPr="000776B9" w:rsidRDefault="009221E4" w:rsidP="009221E4">
      <w:pPr>
        <w:spacing w:before="156" w:after="156"/>
        <w:ind w:left="840" w:firstLineChars="0" w:hanging="420"/>
      </w:pPr>
      <w:r w:rsidRPr="000776B9">
        <w:t>1) Data collection: collecting all kinds of materials required for the preparation of safety accident emergency plan, such as relevant laws and regulations, emergency plans, technical standards, case analysis of accidents in the same industry at home and abroad, and company technical data.</w:t>
      </w:r>
    </w:p>
    <w:p w:rsidR="000776B9" w:rsidRPr="000776B9" w:rsidRDefault="009221E4" w:rsidP="009221E4">
      <w:pPr>
        <w:spacing w:before="156" w:after="156"/>
        <w:ind w:left="840" w:firstLineChars="0" w:hanging="420"/>
      </w:pPr>
      <w:r w:rsidRPr="000776B9">
        <w:t>2)</w:t>
      </w:r>
      <w:r w:rsidRPr="000776B9">
        <w:tab/>
      </w:r>
      <w:r w:rsidRPr="000776B9">
        <w:t>危险源与风险分析：在危险因素分析及安全事故类隐患排查、治理的基础上，确定公司的危险源、可能发生安全事故的类型和后果，进行事故风险分析，并指出事故可能产生的次生、衍生事故，以此作为应急预案的编制依据。</w:t>
      </w:r>
      <w:r w:rsidRPr="000776B9">
        <w:t xml:space="preserve"> </w:t>
      </w:r>
    </w:p>
    <w:p w:rsidR="006307E9" w:rsidRPr="000776B9" w:rsidRDefault="009221E4" w:rsidP="009221E4">
      <w:pPr>
        <w:spacing w:before="156" w:after="156"/>
        <w:ind w:left="840" w:firstLineChars="0" w:hanging="420"/>
      </w:pPr>
      <w:r w:rsidRPr="000776B9">
        <w:t>2) Hazard source and risk analysis: based on the analysis of risk factors and the investigation and treatment of potential safety accidents, determining the hazard sources, the types and consequences of possible safety accidents of the company, conducting the accident risk analysis, and indicating the possible secondary and derivative accidents, which will be used as the basis for the preparation of the emergency plan.</w:t>
      </w:r>
    </w:p>
    <w:p w:rsidR="000776B9" w:rsidRPr="000776B9" w:rsidRDefault="009221E4" w:rsidP="009221E4">
      <w:pPr>
        <w:spacing w:before="156" w:after="156"/>
        <w:ind w:left="840" w:firstLineChars="0" w:hanging="420"/>
      </w:pPr>
      <w:r w:rsidRPr="000776B9">
        <w:t>3)</w:t>
      </w:r>
      <w:r w:rsidRPr="000776B9">
        <w:tab/>
      </w:r>
      <w:r w:rsidRPr="000776B9">
        <w:t>应急能力评估：对公司安全事故类的应急装备、应急队伍等应急能力进行评估，并结合公司实际情况加强应急能力建设。</w:t>
      </w:r>
      <w:r w:rsidRPr="000776B9">
        <w:t xml:space="preserve"> </w:t>
      </w:r>
    </w:p>
    <w:p w:rsidR="006307E9" w:rsidRPr="000776B9" w:rsidRDefault="009221E4" w:rsidP="009221E4">
      <w:pPr>
        <w:spacing w:before="156" w:after="156"/>
        <w:ind w:left="840" w:firstLineChars="0" w:hanging="420"/>
      </w:pPr>
      <w:r w:rsidRPr="000776B9">
        <w:t>3) Emergency capability evaluation: evaluating the emergency capability of the company’s emergency equipment and emergency teams for safety accidents, and strengthening the emergency capacity building in light of the actual situation of the company.</w:t>
      </w:r>
    </w:p>
    <w:p w:rsidR="000776B9" w:rsidRPr="000776B9" w:rsidRDefault="009221E4" w:rsidP="009221E4">
      <w:pPr>
        <w:spacing w:before="156" w:after="156"/>
        <w:ind w:left="840" w:firstLineChars="0" w:hanging="420"/>
      </w:pPr>
      <w:r w:rsidRPr="000776B9">
        <w:t>4)</w:t>
      </w:r>
      <w:r w:rsidRPr="000776B9">
        <w:tab/>
      </w:r>
      <w:r w:rsidRPr="000776B9">
        <w:t>应急预案编制：针对可能发生的安全事故，按照有关规定和要求编制应急预案。</w:t>
      </w:r>
      <w:r w:rsidRPr="000776B9">
        <w:t xml:space="preserve"> </w:t>
      </w:r>
      <w:r w:rsidRPr="000776B9">
        <w:t>编制期间，注重全体人员的参与和培训，使所有与事故有关人员均掌握危险源的危险性、应急处置方案和技能。</w:t>
      </w:r>
      <w:r w:rsidRPr="000776B9">
        <w:t xml:space="preserve"> </w:t>
      </w:r>
      <w:r w:rsidRPr="000776B9">
        <w:t>应急预案充分利用应急资源，与地方政府预案、上级主管单位以及相关部门的预案相衔接。</w:t>
      </w:r>
      <w:r w:rsidRPr="000776B9">
        <w:t xml:space="preserve"> </w:t>
      </w:r>
    </w:p>
    <w:p w:rsidR="006307E9" w:rsidRPr="000776B9" w:rsidRDefault="009221E4" w:rsidP="009221E4">
      <w:pPr>
        <w:spacing w:before="156" w:after="156"/>
        <w:ind w:left="840" w:firstLineChars="0" w:hanging="420"/>
      </w:pPr>
      <w:r w:rsidRPr="000776B9">
        <w:t>4) Preparation of emergency plan: preparing the emergency plan for possible safety accidents according to relevant regulations and requirements. Attention shall be paid to  the participation and training of all staff during the preparation of the emergency plan, so that all accident-related personnel master the dangers of hazard sources, emergency response programs and skills. For emergency plan, make full use of social emergency resources, properly match with the plans prepared by local government, superior competent organization and relevant departments.</w:t>
      </w:r>
    </w:p>
    <w:p w:rsidR="000776B9" w:rsidRPr="000776B9" w:rsidRDefault="009221E4" w:rsidP="009221E4">
      <w:pPr>
        <w:spacing w:before="156" w:after="156"/>
        <w:ind w:left="840" w:firstLineChars="0" w:hanging="420"/>
      </w:pPr>
      <w:r w:rsidRPr="000776B9">
        <w:t>5)</w:t>
      </w:r>
      <w:r w:rsidRPr="000776B9">
        <w:tab/>
      </w:r>
      <w:r w:rsidRPr="000776B9">
        <w:t>应急预案评审与发布：应急预案编制完成后，外部评审由上级部门或地方政府负责安全管理的部门组织审查，内部评审与发布按照公司文件控制程序规范实施。</w:t>
      </w:r>
      <w:r w:rsidRPr="000776B9">
        <w:t xml:space="preserve"> </w:t>
      </w:r>
    </w:p>
    <w:p w:rsidR="006307E9" w:rsidRPr="000776B9" w:rsidRDefault="009221E4" w:rsidP="009221E4">
      <w:pPr>
        <w:spacing w:before="156" w:after="156"/>
        <w:ind w:left="840" w:firstLineChars="0" w:hanging="420"/>
      </w:pPr>
      <w:r w:rsidRPr="000776B9">
        <w:t>5) Review and release of emergency plan: after the emergency plan is prepared, the external review shall be undertaken by the superior department or the department in charge of the safety management in local government, and the internal review and release shall be carried out in accordance with the company's document control procedure specifications.</w:t>
      </w:r>
    </w:p>
    <w:p w:rsidR="000776B9" w:rsidRPr="000776B9" w:rsidRDefault="009221E4" w:rsidP="009221E4">
      <w:pPr>
        <w:spacing w:before="156" w:after="156"/>
        <w:ind w:left="840" w:firstLineChars="0" w:hanging="420"/>
      </w:pPr>
      <w:r w:rsidRPr="000776B9">
        <w:rPr>
          <w:szCs w:val="21"/>
        </w:rPr>
        <w:t>6)</w:t>
      </w:r>
      <w:r w:rsidRPr="000776B9">
        <w:rPr>
          <w:szCs w:val="21"/>
        </w:rPr>
        <w:tab/>
      </w:r>
      <w:r w:rsidRPr="000776B9">
        <w:t>应急预案体系的构成：针对各级各类可能发生的事故，和所有危险源制订专项应急预案和现场应急处置方案，并明确事前、事发、事中、事后的各个过程中相关部门和有关人员的职责。</w:t>
      </w:r>
      <w:r w:rsidRPr="000776B9">
        <w:t xml:space="preserve"> </w:t>
      </w:r>
    </w:p>
    <w:p w:rsidR="006307E9" w:rsidRPr="000776B9" w:rsidRDefault="009221E4" w:rsidP="009221E4">
      <w:pPr>
        <w:spacing w:before="156" w:after="156"/>
        <w:ind w:left="840" w:firstLineChars="0" w:hanging="420"/>
        <w:rPr>
          <w:kern w:val="0"/>
          <w:szCs w:val="21"/>
        </w:rPr>
      </w:pPr>
      <w:r w:rsidRPr="000776B9">
        <w:t>6)</w:t>
      </w:r>
      <w:r w:rsidRPr="000776B9">
        <w:tab/>
        <w:t>Composition of emergency plan system: special emergency plans and field emergency response plans shall be prepared for possible accidents and all hazard sources. Responsibilities of relevant departments and personnel shall be clarified beforehand, in the course and afterwards.</w:t>
      </w:r>
    </w:p>
    <w:p w:rsidR="000776B9" w:rsidRPr="000776B9" w:rsidRDefault="009221E4" w:rsidP="009221E4">
      <w:pPr>
        <w:pStyle w:val="2"/>
        <w:keepNext w:val="0"/>
        <w:keepLines w:val="0"/>
        <w:rPr>
          <w:rFonts w:ascii="Times New Roman" w:hAnsi="Times New Roman"/>
        </w:rPr>
      </w:pPr>
      <w:bookmarkStart w:id="100" w:name="_Toc28097340"/>
      <w:bookmarkStart w:id="101" w:name="_Toc465067097"/>
      <w:r w:rsidRPr="000776B9">
        <w:rPr>
          <w:rFonts w:ascii="Times New Roman" w:hAnsi="Times New Roman"/>
        </w:rPr>
        <w:t xml:space="preserve">4.2. </w:t>
      </w:r>
      <w:r w:rsidRPr="000776B9">
        <w:rPr>
          <w:rFonts w:ascii="Times New Roman" w:hAnsi="Times New Roman"/>
        </w:rPr>
        <w:t>应急小组</w:t>
      </w:r>
      <w:bookmarkEnd w:id="100"/>
      <w:r w:rsidRPr="000776B9">
        <w:rPr>
          <w:rFonts w:ascii="Times New Roman" w:hAnsi="Times New Roman"/>
        </w:rPr>
        <w:t xml:space="preserve"> </w:t>
      </w:r>
    </w:p>
    <w:p w:rsidR="006307E9" w:rsidRPr="000776B9" w:rsidRDefault="009221E4" w:rsidP="009221E4">
      <w:pPr>
        <w:pStyle w:val="2"/>
        <w:keepNext w:val="0"/>
        <w:keepLines w:val="0"/>
        <w:rPr>
          <w:rFonts w:ascii="Times New Roman" w:hAnsi="Times New Roman"/>
        </w:rPr>
      </w:pPr>
      <w:bookmarkStart w:id="102" w:name="_Toc28097341"/>
      <w:r w:rsidRPr="000776B9">
        <w:rPr>
          <w:rFonts w:ascii="Times New Roman" w:hAnsi="Times New Roman"/>
        </w:rPr>
        <w:t>4.2. Emergency team</w:t>
      </w:r>
      <w:bookmarkEnd w:id="101"/>
      <w:bookmarkEnd w:id="102"/>
    </w:p>
    <w:p w:rsidR="000776B9" w:rsidRPr="000776B9" w:rsidRDefault="006307E9">
      <w:pPr>
        <w:spacing w:before="156" w:after="156"/>
        <w:ind w:firstLine="420"/>
      </w:pPr>
      <w:r w:rsidRPr="000776B9">
        <w:t>应急小组由公司领导、各部门</w:t>
      </w:r>
      <w:r w:rsidRPr="000776B9">
        <w:t>/</w:t>
      </w:r>
      <w:r w:rsidRPr="000776B9">
        <w:t>中心的专业人员组成，在安全事故发生时，履行以下职责。</w:t>
      </w:r>
      <w:r w:rsidRPr="000776B9">
        <w:t xml:space="preserve"> </w:t>
      </w:r>
    </w:p>
    <w:p w:rsidR="006307E9" w:rsidRPr="000776B9" w:rsidRDefault="006307E9">
      <w:pPr>
        <w:spacing w:before="156" w:after="156"/>
        <w:ind w:firstLine="420"/>
      </w:pPr>
      <w:r w:rsidRPr="000776B9">
        <w:t>The emergency team is composed of the company leaders and professionals from various departments/centers. The following duties shall be performed in case of the safety accident.</w:t>
      </w:r>
    </w:p>
    <w:p w:rsidR="000776B9" w:rsidRPr="000776B9" w:rsidRDefault="009221E4" w:rsidP="009221E4">
      <w:pPr>
        <w:pStyle w:val="3"/>
        <w:keepNext w:val="0"/>
        <w:keepLines w:val="0"/>
      </w:pPr>
      <w:bookmarkStart w:id="103" w:name="_Toc28097342"/>
      <w:bookmarkStart w:id="104" w:name="_Toc465067098"/>
      <w:bookmarkStart w:id="105" w:name="_Toc497143445"/>
      <w:bookmarkStart w:id="106" w:name="_Toc497143588"/>
      <w:bookmarkStart w:id="107" w:name="_Toc19051885"/>
      <w:r w:rsidRPr="000776B9">
        <w:t xml:space="preserve">4.2.1. </w:t>
      </w:r>
      <w:r w:rsidRPr="000776B9">
        <w:t>预防与预警</w:t>
      </w:r>
      <w:bookmarkEnd w:id="103"/>
      <w:r w:rsidRPr="000776B9">
        <w:t xml:space="preserve"> </w:t>
      </w:r>
    </w:p>
    <w:p w:rsidR="006307E9" w:rsidRPr="000776B9" w:rsidRDefault="009221E4" w:rsidP="009221E4">
      <w:pPr>
        <w:pStyle w:val="3"/>
        <w:keepNext w:val="0"/>
        <w:keepLines w:val="0"/>
      </w:pPr>
      <w:bookmarkStart w:id="108" w:name="_Toc28097343"/>
      <w:r w:rsidRPr="000776B9">
        <w:t>4.2.1.</w:t>
      </w:r>
      <w:r w:rsidRPr="000776B9">
        <w:tab/>
        <w:t>Accident prevention and warning</w:t>
      </w:r>
      <w:bookmarkEnd w:id="104"/>
      <w:bookmarkEnd w:id="105"/>
      <w:bookmarkEnd w:id="106"/>
      <w:bookmarkEnd w:id="107"/>
      <w:bookmarkEnd w:id="108"/>
    </w:p>
    <w:p w:rsidR="000776B9" w:rsidRPr="000776B9" w:rsidRDefault="00A7732A" w:rsidP="009221E4">
      <w:pPr>
        <w:spacing w:before="156" w:after="156"/>
        <w:ind w:left="840" w:firstLineChars="0" w:hanging="420"/>
      </w:pPr>
      <w:r w:rsidRPr="00A7732A">
        <w:rPr>
          <w:rFonts w:ascii="Wingdings" w:hAnsi="Wingdings"/>
        </w:rPr>
        <w:t></w:t>
      </w:r>
      <w:r w:rsidR="009221E4" w:rsidRPr="000776B9">
        <w:tab/>
      </w:r>
      <w:r w:rsidR="009221E4" w:rsidRPr="000776B9">
        <w:t>危险源监控：熟知公司对安全事故类危险源监测监控的方式、方法，以及采取的预防措施。</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Hazard source monitoring: being familiar with the company's means, methods and preventive measures for the monitoring and control of the safety hazard resources.</w:t>
      </w:r>
    </w:p>
    <w:p w:rsidR="000776B9" w:rsidRPr="000776B9" w:rsidRDefault="00A7732A" w:rsidP="009221E4">
      <w:pPr>
        <w:spacing w:before="156" w:after="156"/>
        <w:ind w:left="840" w:firstLineChars="0" w:hanging="420"/>
      </w:pPr>
      <w:r w:rsidRPr="00A7732A">
        <w:rPr>
          <w:rFonts w:ascii="Wingdings" w:hAnsi="Wingdings"/>
        </w:rPr>
        <w:t></w:t>
      </w:r>
      <w:r w:rsidR="009221E4" w:rsidRPr="000776B9">
        <w:tab/>
      </w:r>
      <w:r w:rsidR="009221E4" w:rsidRPr="000776B9">
        <w:t>预警行动：熟知安全事故预警的条件、方式、方法和信息的发布程序。</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Early warning action: being familiar with the conditions, means, methods and information release procedures for early warning of the safety accidents.</w:t>
      </w:r>
    </w:p>
    <w:p w:rsidR="000776B9" w:rsidRPr="000776B9" w:rsidRDefault="00A7732A" w:rsidP="009221E4">
      <w:pPr>
        <w:spacing w:before="156" w:after="156"/>
        <w:ind w:left="840" w:firstLineChars="0" w:hanging="420"/>
      </w:pPr>
      <w:r w:rsidRPr="00A7732A">
        <w:rPr>
          <w:rFonts w:ascii="Wingdings" w:hAnsi="Wingdings"/>
        </w:rPr>
        <w:t></w:t>
      </w:r>
      <w:r w:rsidR="009221E4" w:rsidRPr="000776B9">
        <w:tab/>
      </w:r>
      <w:r w:rsidR="009221E4" w:rsidRPr="000776B9">
        <w:t>信息报告与处置：明确安全事故信息报告与处置办法。</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Information reporting and handling: identifying the information reporting and handling methods for safety incidents.</w:t>
      </w:r>
    </w:p>
    <w:p w:rsidR="000776B9" w:rsidRPr="000776B9" w:rsidRDefault="009221E4" w:rsidP="009221E4">
      <w:pPr>
        <w:spacing w:before="156" w:after="156"/>
        <w:ind w:left="840" w:firstLineChars="0" w:hanging="420"/>
      </w:pPr>
      <w:r w:rsidRPr="000776B9">
        <w:t>a)</w:t>
      </w:r>
      <w:r w:rsidRPr="000776B9">
        <w:tab/>
      </w:r>
      <w:r w:rsidRPr="000776B9">
        <w:t>信息报告与通知：明确</w:t>
      </w:r>
      <w:r w:rsidRPr="000776B9">
        <w:t>24</w:t>
      </w:r>
      <w:r w:rsidRPr="000776B9">
        <w:t>小时应急值守电话、安全事故信息接收和通报程序。</w:t>
      </w:r>
      <w:r w:rsidRPr="000776B9">
        <w:t xml:space="preserve"> </w:t>
      </w:r>
    </w:p>
    <w:p w:rsidR="006307E9" w:rsidRPr="000776B9" w:rsidRDefault="009221E4" w:rsidP="009221E4">
      <w:pPr>
        <w:spacing w:before="156" w:after="156"/>
        <w:ind w:left="840" w:firstLineChars="0" w:hanging="420"/>
      </w:pPr>
      <w:r w:rsidRPr="000776B9">
        <w:t>a) Information reporting and notification: clarifying 24-hour emergency telephone, safety incident information reception and notification procedures.</w:t>
      </w:r>
    </w:p>
    <w:p w:rsidR="000776B9" w:rsidRPr="000776B9" w:rsidRDefault="009221E4" w:rsidP="009221E4">
      <w:pPr>
        <w:spacing w:before="156" w:after="156"/>
        <w:ind w:left="840" w:firstLineChars="0" w:hanging="420"/>
      </w:pPr>
      <w:r w:rsidRPr="000776B9">
        <w:t>b)</w:t>
      </w:r>
      <w:r w:rsidRPr="000776B9">
        <w:tab/>
      </w:r>
      <w:r w:rsidRPr="000776B9">
        <w:t>信息上报：明确安全事故发生后向公司内部、上级主管部门和地方人民政府报告事故信息的流程、内容和时限。</w:t>
      </w:r>
      <w:r w:rsidRPr="000776B9">
        <w:t xml:space="preserve"> </w:t>
      </w:r>
    </w:p>
    <w:p w:rsidR="006307E9" w:rsidRPr="000776B9" w:rsidRDefault="009221E4" w:rsidP="009221E4">
      <w:pPr>
        <w:spacing w:before="156" w:after="156"/>
        <w:ind w:left="840" w:firstLineChars="0" w:hanging="420"/>
      </w:pPr>
      <w:r w:rsidRPr="000776B9">
        <w:t>b) Information reporting: defining the process, content and time limit for reporting the accident information to the company, superior departments and local people's governments after a safety accident occurred.</w:t>
      </w:r>
    </w:p>
    <w:p w:rsidR="000776B9" w:rsidRPr="000776B9" w:rsidRDefault="009221E4" w:rsidP="009221E4">
      <w:pPr>
        <w:spacing w:before="156" w:after="156"/>
        <w:ind w:left="840" w:firstLineChars="0" w:hanging="420"/>
      </w:pPr>
      <w:r w:rsidRPr="000776B9">
        <w:t>c)</w:t>
      </w:r>
      <w:r w:rsidRPr="000776B9">
        <w:tab/>
      </w:r>
      <w:r w:rsidRPr="000776B9">
        <w:t>信息传递：明确安全事故发生后，向有关部门或单位通报事故信息的方法和程序。</w:t>
      </w:r>
      <w:r w:rsidRPr="000776B9">
        <w:t xml:space="preserve"> </w:t>
      </w:r>
    </w:p>
    <w:p w:rsidR="006307E9" w:rsidRPr="000776B9" w:rsidRDefault="009221E4" w:rsidP="009221E4">
      <w:pPr>
        <w:spacing w:before="156" w:after="156"/>
        <w:ind w:left="840" w:firstLineChars="0" w:hanging="420"/>
      </w:pPr>
      <w:r w:rsidRPr="000776B9">
        <w:t>c) Information transferring: identifying the methods and procedures for notifying the relevant departments or units of the accident information after a safety accident occurred.</w:t>
      </w:r>
    </w:p>
    <w:p w:rsidR="000776B9" w:rsidRPr="000776B9" w:rsidRDefault="009221E4" w:rsidP="009221E4">
      <w:pPr>
        <w:pStyle w:val="3"/>
        <w:keepNext w:val="0"/>
        <w:keepLines w:val="0"/>
      </w:pPr>
      <w:bookmarkStart w:id="109" w:name="_Toc28097344"/>
      <w:bookmarkStart w:id="110" w:name="_Toc465067099"/>
      <w:bookmarkStart w:id="111" w:name="_Toc497143589"/>
      <w:bookmarkStart w:id="112" w:name="_Toc497143446"/>
      <w:bookmarkStart w:id="113" w:name="_Toc19051886"/>
      <w:r w:rsidRPr="000776B9">
        <w:t xml:space="preserve">4.2.2. </w:t>
      </w:r>
      <w:r w:rsidRPr="000776B9">
        <w:t>应急响应</w:t>
      </w:r>
      <w:bookmarkEnd w:id="109"/>
      <w:r w:rsidRPr="000776B9">
        <w:t xml:space="preserve"> </w:t>
      </w:r>
    </w:p>
    <w:p w:rsidR="006307E9" w:rsidRPr="000776B9" w:rsidRDefault="009221E4" w:rsidP="009221E4">
      <w:pPr>
        <w:pStyle w:val="3"/>
        <w:keepNext w:val="0"/>
        <w:keepLines w:val="0"/>
      </w:pPr>
      <w:bookmarkStart w:id="114" w:name="_Toc28097345"/>
      <w:r w:rsidRPr="000776B9">
        <w:t>4.2.2</w:t>
      </w:r>
      <w:r w:rsidRPr="000776B9">
        <w:tab/>
        <w:t>Emergency response</w:t>
      </w:r>
      <w:bookmarkEnd w:id="110"/>
      <w:bookmarkEnd w:id="111"/>
      <w:bookmarkEnd w:id="112"/>
      <w:bookmarkEnd w:id="113"/>
      <w:bookmarkEnd w:id="114"/>
    </w:p>
    <w:p w:rsidR="000776B9" w:rsidRPr="000776B9" w:rsidRDefault="00A7732A" w:rsidP="009221E4">
      <w:pPr>
        <w:spacing w:before="156" w:after="156"/>
        <w:ind w:left="840" w:firstLineChars="0" w:hanging="420"/>
      </w:pPr>
      <w:r w:rsidRPr="00A7732A">
        <w:rPr>
          <w:rFonts w:ascii="Wingdings" w:hAnsi="Wingdings"/>
        </w:rPr>
        <w:t></w:t>
      </w:r>
      <w:r w:rsidR="009221E4" w:rsidRPr="000776B9">
        <w:tab/>
      </w:r>
      <w:r w:rsidR="009221E4" w:rsidRPr="000776B9">
        <w:t>响应分级：针对安全事故危害程度、影响范围和公司控制事态的能力，将安全事故分为不同的等级。</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Response grading: dividing the safety incidents into different grades based on the harm extent, scope of influence of the safety accident, and the ability of the company to control the accidents.</w:t>
      </w:r>
    </w:p>
    <w:p w:rsidR="000776B9" w:rsidRPr="000776B9" w:rsidRDefault="00A7732A" w:rsidP="009221E4">
      <w:pPr>
        <w:spacing w:before="156" w:after="156"/>
        <w:ind w:left="840" w:firstLineChars="0" w:hanging="420"/>
      </w:pPr>
      <w:r w:rsidRPr="00A7732A">
        <w:rPr>
          <w:rFonts w:ascii="Wingdings" w:hAnsi="Wingdings"/>
        </w:rPr>
        <w:t></w:t>
      </w:r>
      <w:r w:rsidR="009221E4" w:rsidRPr="000776B9">
        <w:tab/>
      </w:r>
      <w:r w:rsidR="009221E4" w:rsidRPr="000776B9">
        <w:t>响应程序：根据安全事故的大小和发展态势，明确应急指挥、应急行动、资源调配、应急避险、扩大应急等响应程序。</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Response procedure: clarifying the response procedures such as emergency command, emergency action, resource allocation, emergency escape and expansion of emergency according to the size and development trend of the safety accident.</w:t>
      </w:r>
    </w:p>
    <w:p w:rsidR="000776B9" w:rsidRPr="000776B9" w:rsidRDefault="00A7732A" w:rsidP="009221E4">
      <w:pPr>
        <w:spacing w:before="156" w:after="156"/>
        <w:ind w:left="840" w:firstLineChars="0" w:hanging="420"/>
      </w:pPr>
      <w:r w:rsidRPr="00A7732A">
        <w:rPr>
          <w:rFonts w:ascii="Wingdings" w:hAnsi="Wingdings"/>
        </w:rPr>
        <w:t></w:t>
      </w:r>
      <w:r w:rsidR="009221E4" w:rsidRPr="000776B9">
        <w:tab/>
      </w:r>
      <w:r w:rsidR="009221E4" w:rsidRPr="000776B9">
        <w:t>应急结束：明确应急终止的条件，安全事故现场得以控制，环境符合有关标准，导致次生、衍生事故隐患消除后，经安全事故现场应急小组组长批准后，现场应急结束，并明确后续如下事项：</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Termination of emergency: defining the conditions for emergency termination, namely, the emergency work on the site is terminated only after being approved by the leader of the on-site emergency team of the safety accident when the accident scene is controlled, the environment meets the relevant standards, and the hidden danger causing the secondary and derivative accidents is eliminated, and the following matters shall clearly identified:</w:t>
      </w:r>
    </w:p>
    <w:p w:rsidR="000776B9" w:rsidRPr="000776B9" w:rsidRDefault="009221E4" w:rsidP="009221E4">
      <w:pPr>
        <w:spacing w:before="156" w:after="156"/>
        <w:ind w:left="840" w:firstLineChars="0" w:hanging="420"/>
      </w:pPr>
      <w:r w:rsidRPr="000776B9">
        <w:t>a)</w:t>
      </w:r>
      <w:r w:rsidRPr="000776B9">
        <w:tab/>
      </w:r>
      <w:r w:rsidRPr="000776B9">
        <w:t>事故情况上报事项。</w:t>
      </w:r>
      <w:r w:rsidRPr="000776B9">
        <w:t xml:space="preserve"> </w:t>
      </w:r>
    </w:p>
    <w:p w:rsidR="006307E9" w:rsidRPr="000776B9" w:rsidRDefault="009221E4" w:rsidP="009221E4">
      <w:pPr>
        <w:spacing w:before="156" w:after="156"/>
        <w:ind w:left="840" w:firstLineChars="0" w:hanging="420"/>
      </w:pPr>
      <w:r w:rsidRPr="000776B9">
        <w:t>a) Matters to report the incident.</w:t>
      </w:r>
    </w:p>
    <w:p w:rsidR="000776B9" w:rsidRPr="000776B9" w:rsidRDefault="009221E4" w:rsidP="009221E4">
      <w:pPr>
        <w:spacing w:before="156" w:after="156"/>
        <w:ind w:left="840" w:firstLineChars="0" w:hanging="420"/>
      </w:pPr>
      <w:r w:rsidRPr="000776B9">
        <w:t>b)</w:t>
      </w:r>
      <w:r w:rsidRPr="000776B9">
        <w:tab/>
      </w:r>
      <w:r w:rsidRPr="000776B9">
        <w:t>需向安全事故调查处理小组移交的相关事项。</w:t>
      </w:r>
      <w:r w:rsidRPr="000776B9">
        <w:t xml:space="preserve"> </w:t>
      </w:r>
    </w:p>
    <w:p w:rsidR="006307E9" w:rsidRPr="000776B9" w:rsidRDefault="009221E4" w:rsidP="009221E4">
      <w:pPr>
        <w:spacing w:before="156" w:after="156"/>
        <w:ind w:left="840" w:firstLineChars="0" w:hanging="420"/>
      </w:pPr>
      <w:r w:rsidRPr="000776B9">
        <w:t>b) Relevant matters that need to be handed over to the safety incident investigation and handling team.</w:t>
      </w:r>
    </w:p>
    <w:p w:rsidR="000776B9" w:rsidRPr="000776B9" w:rsidRDefault="009221E4" w:rsidP="009221E4">
      <w:pPr>
        <w:spacing w:before="156" w:after="156"/>
        <w:ind w:left="840" w:firstLineChars="0" w:hanging="420"/>
      </w:pPr>
      <w:r w:rsidRPr="000776B9">
        <w:t>c)</w:t>
      </w:r>
      <w:r w:rsidRPr="000776B9">
        <w:tab/>
      </w:r>
      <w:r w:rsidRPr="000776B9">
        <w:t>事故应急救援工作总结报告。</w:t>
      </w:r>
      <w:r w:rsidRPr="000776B9">
        <w:t xml:space="preserve"> </w:t>
      </w:r>
    </w:p>
    <w:p w:rsidR="006307E9" w:rsidRPr="000776B9" w:rsidRDefault="009221E4" w:rsidP="009221E4">
      <w:pPr>
        <w:spacing w:before="156" w:after="156"/>
        <w:ind w:left="840" w:firstLineChars="0" w:hanging="420"/>
      </w:pPr>
      <w:r w:rsidRPr="000776B9">
        <w:t>c) Summary report on accident emergency rescue work.</w:t>
      </w:r>
    </w:p>
    <w:p w:rsidR="000776B9" w:rsidRPr="000776B9" w:rsidRDefault="009221E4" w:rsidP="009221E4">
      <w:pPr>
        <w:pStyle w:val="3"/>
        <w:keepNext w:val="0"/>
        <w:keepLines w:val="0"/>
      </w:pPr>
      <w:bookmarkStart w:id="115" w:name="_Toc28097346"/>
      <w:bookmarkStart w:id="116" w:name="_Toc465067100"/>
      <w:bookmarkStart w:id="117" w:name="_Toc497143447"/>
      <w:bookmarkStart w:id="118" w:name="_Toc497143590"/>
      <w:bookmarkStart w:id="119" w:name="_Toc19051887"/>
      <w:r w:rsidRPr="000776B9">
        <w:t xml:space="preserve">4.2.3. </w:t>
      </w:r>
      <w:r w:rsidRPr="000776B9">
        <w:t>信息发布</w:t>
      </w:r>
      <w:bookmarkEnd w:id="115"/>
      <w:r w:rsidRPr="000776B9">
        <w:t xml:space="preserve"> </w:t>
      </w:r>
    </w:p>
    <w:p w:rsidR="006307E9" w:rsidRPr="000776B9" w:rsidRDefault="009221E4" w:rsidP="009221E4">
      <w:pPr>
        <w:pStyle w:val="3"/>
        <w:keepNext w:val="0"/>
        <w:keepLines w:val="0"/>
      </w:pPr>
      <w:bookmarkStart w:id="120" w:name="_Toc28097347"/>
      <w:r w:rsidRPr="000776B9">
        <w:t>4.2.3. Information release</w:t>
      </w:r>
      <w:bookmarkEnd w:id="116"/>
      <w:bookmarkEnd w:id="117"/>
      <w:bookmarkEnd w:id="118"/>
      <w:bookmarkEnd w:id="119"/>
      <w:bookmarkEnd w:id="120"/>
    </w:p>
    <w:p w:rsidR="000776B9" w:rsidRPr="000776B9" w:rsidRDefault="006307E9">
      <w:pPr>
        <w:spacing w:before="156" w:after="156"/>
        <w:ind w:firstLine="420"/>
      </w:pPr>
      <w:r w:rsidRPr="000776B9">
        <w:t>明确安全事故信息发布的部门、发布原则。</w:t>
      </w:r>
      <w:r w:rsidRPr="000776B9">
        <w:t xml:space="preserve"> </w:t>
      </w:r>
      <w:r w:rsidRPr="000776B9">
        <w:t>安全事故信息应由事故应急小组组长及时准确向新闻媒体通报事故信息。</w:t>
      </w:r>
      <w:r w:rsidRPr="000776B9">
        <w:t xml:space="preserve"> </w:t>
      </w:r>
    </w:p>
    <w:p w:rsidR="006307E9" w:rsidRPr="000776B9" w:rsidRDefault="006307E9">
      <w:pPr>
        <w:spacing w:before="156" w:after="156"/>
        <w:ind w:firstLine="420"/>
      </w:pPr>
      <w:r w:rsidRPr="000776B9">
        <w:t>Identifying the department and principles for the release of safety incident information. The safety accident information shall be promptly and accurately notified to the news media by the leader of the accident emergency response team.</w:t>
      </w:r>
    </w:p>
    <w:p w:rsidR="000776B9" w:rsidRPr="000776B9" w:rsidRDefault="009221E4" w:rsidP="009221E4">
      <w:pPr>
        <w:pStyle w:val="3"/>
        <w:keepNext w:val="0"/>
        <w:keepLines w:val="0"/>
      </w:pPr>
      <w:bookmarkStart w:id="121" w:name="_Toc28097348"/>
      <w:bookmarkStart w:id="122" w:name="_Toc497143448"/>
      <w:bookmarkStart w:id="123" w:name="_Toc497143591"/>
      <w:bookmarkStart w:id="124" w:name="_Toc465067101"/>
      <w:bookmarkStart w:id="125" w:name="_Toc19051888"/>
      <w:r w:rsidRPr="000776B9">
        <w:t xml:space="preserve">4.2.4. </w:t>
      </w:r>
      <w:r w:rsidRPr="000776B9">
        <w:t>后期处置</w:t>
      </w:r>
      <w:bookmarkEnd w:id="121"/>
      <w:r w:rsidRPr="000776B9">
        <w:t xml:space="preserve"> </w:t>
      </w:r>
    </w:p>
    <w:p w:rsidR="006307E9" w:rsidRPr="000776B9" w:rsidRDefault="009221E4" w:rsidP="009221E4">
      <w:pPr>
        <w:pStyle w:val="3"/>
        <w:keepNext w:val="0"/>
        <w:keepLines w:val="0"/>
      </w:pPr>
      <w:bookmarkStart w:id="126" w:name="_Toc28097349"/>
      <w:r w:rsidRPr="000776B9">
        <w:t>4.2.4</w:t>
      </w:r>
      <w:r w:rsidRPr="000776B9">
        <w:tab/>
        <w:t>Subsequent handling</w:t>
      </w:r>
      <w:bookmarkEnd w:id="122"/>
      <w:bookmarkEnd w:id="123"/>
      <w:bookmarkEnd w:id="124"/>
      <w:bookmarkEnd w:id="125"/>
      <w:bookmarkEnd w:id="126"/>
    </w:p>
    <w:p w:rsidR="000776B9" w:rsidRPr="000776B9" w:rsidRDefault="006307E9">
      <w:pPr>
        <w:spacing w:before="156" w:after="156"/>
        <w:ind w:firstLine="420"/>
      </w:pPr>
      <w:r w:rsidRPr="000776B9">
        <w:t>主要包括污染物处理、事故后果影响消除、工作秩序恢复、善后赔偿、抢险过程和应急救援能力评估及应急预案的修订等内容。</w:t>
      </w:r>
      <w:r w:rsidRPr="000776B9">
        <w:t xml:space="preserve"> </w:t>
      </w:r>
    </w:p>
    <w:p w:rsidR="006307E9" w:rsidRPr="000776B9" w:rsidRDefault="006307E9">
      <w:pPr>
        <w:spacing w:before="156" w:after="156"/>
        <w:ind w:firstLine="420"/>
      </w:pPr>
      <w:r w:rsidRPr="000776B9">
        <w:t>It mainly includes the pollutant disposal, the elimination of the consequences of accidents, the restoration of work order, the rehabilitation and compensation, the rescue process and the assessment of emergency rescue capabilities and the revision of emergency plans.</w:t>
      </w:r>
    </w:p>
    <w:p w:rsidR="000776B9" w:rsidRPr="000776B9" w:rsidRDefault="009221E4" w:rsidP="009221E4">
      <w:pPr>
        <w:pStyle w:val="3"/>
        <w:keepNext w:val="0"/>
        <w:keepLines w:val="0"/>
      </w:pPr>
      <w:bookmarkStart w:id="127" w:name="_Toc28097350"/>
      <w:bookmarkStart w:id="128" w:name="_Toc497143449"/>
      <w:bookmarkStart w:id="129" w:name="_Toc497143592"/>
      <w:bookmarkStart w:id="130" w:name="_Toc465067102"/>
      <w:bookmarkStart w:id="131" w:name="_Toc19051889"/>
      <w:r w:rsidRPr="000776B9">
        <w:t xml:space="preserve">4.2.5. </w:t>
      </w:r>
      <w:r w:rsidRPr="000776B9">
        <w:t>保障措施</w:t>
      </w:r>
      <w:bookmarkEnd w:id="127"/>
      <w:r w:rsidRPr="000776B9">
        <w:t xml:space="preserve"> </w:t>
      </w:r>
    </w:p>
    <w:p w:rsidR="006307E9" w:rsidRPr="000776B9" w:rsidRDefault="009221E4" w:rsidP="009221E4">
      <w:pPr>
        <w:pStyle w:val="3"/>
        <w:keepNext w:val="0"/>
        <w:keepLines w:val="0"/>
      </w:pPr>
      <w:bookmarkStart w:id="132" w:name="_Toc28097351"/>
      <w:r w:rsidRPr="000776B9">
        <w:t>4.2.5</w:t>
      </w:r>
      <w:r w:rsidRPr="000776B9">
        <w:tab/>
        <w:t>Supporting measures</w:t>
      </w:r>
      <w:bookmarkEnd w:id="128"/>
      <w:bookmarkEnd w:id="129"/>
      <w:bookmarkEnd w:id="130"/>
      <w:bookmarkEnd w:id="131"/>
      <w:bookmarkEnd w:id="132"/>
    </w:p>
    <w:p w:rsidR="000776B9" w:rsidRPr="000776B9" w:rsidRDefault="00A7732A" w:rsidP="009221E4">
      <w:pPr>
        <w:spacing w:before="156" w:after="156"/>
        <w:ind w:left="840" w:firstLineChars="0" w:hanging="420"/>
      </w:pPr>
      <w:r w:rsidRPr="00A7732A">
        <w:rPr>
          <w:rFonts w:ascii="Wingdings" w:hAnsi="Wingdings"/>
        </w:rPr>
        <w:t></w:t>
      </w:r>
      <w:r w:rsidR="009221E4" w:rsidRPr="000776B9">
        <w:tab/>
      </w:r>
      <w:r w:rsidR="009221E4" w:rsidRPr="000776B9">
        <w:t>通信与信息保障：明确与应急工作关联的人员联系方式，并提供备用方案。</w:t>
      </w:r>
      <w:r w:rsidR="009221E4" w:rsidRPr="000776B9">
        <w:t xml:space="preserve"> </w:t>
      </w:r>
      <w:r w:rsidR="009221E4" w:rsidRPr="000776B9">
        <w:t>建立信息通信系统及维护方案，确保应急期间信息通畅。</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Communication and information assurance: identifying the contact details of the personnel associated with the emergency work and providing the alternative plan. Establishing the information communication system and maintenance program to ensure smooth communication during the emergency period.</w:t>
      </w:r>
    </w:p>
    <w:p w:rsidR="000776B9" w:rsidRPr="000776B9" w:rsidRDefault="00A7732A" w:rsidP="009221E4">
      <w:pPr>
        <w:spacing w:before="156" w:after="156"/>
        <w:ind w:left="840" w:firstLineChars="0" w:hanging="420"/>
      </w:pPr>
      <w:r w:rsidRPr="00A7732A">
        <w:rPr>
          <w:rFonts w:ascii="Wingdings" w:hAnsi="Wingdings"/>
        </w:rPr>
        <w:t></w:t>
      </w:r>
      <w:r w:rsidR="009221E4" w:rsidRPr="000776B9">
        <w:tab/>
      </w:r>
      <w:r w:rsidR="009221E4" w:rsidRPr="000776B9">
        <w:t>应急队伍保障：明确各类应急响应的人力资源，包括专业应急队伍、兼职应急队伍的组织与保障方案。</w:t>
      </w:r>
      <w:r w:rsidR="009221E4" w:rsidRPr="000776B9">
        <w:t xml:space="preserve"> </w:t>
      </w:r>
      <w:r w:rsidR="009221E4" w:rsidRPr="000776B9">
        <w:t>同时，明确应急救援需要使用的应急物资和装备的类型、数量、性能、存放位置、管理责任人及联系方式等内容。</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Emergency team support: identifying the human resources of various emergency response, including the organization and guarantee plan of professional and part-time emergency team. At the same time, clarifying the type, quantity, performance, storage location of the emergency supplies and equipment required for the emergency rescue, and their management in charge and his/her contact information.</w:t>
      </w:r>
    </w:p>
    <w:p w:rsidR="000776B9" w:rsidRPr="000776B9" w:rsidRDefault="00A7732A" w:rsidP="009221E4">
      <w:pPr>
        <w:spacing w:before="156" w:after="156"/>
        <w:ind w:left="840" w:firstLineChars="0" w:hanging="420"/>
      </w:pPr>
      <w:r w:rsidRPr="00A7732A">
        <w:rPr>
          <w:rFonts w:ascii="Wingdings" w:hAnsi="Wingdings"/>
        </w:rPr>
        <w:t></w:t>
      </w:r>
      <w:r w:rsidR="009221E4" w:rsidRPr="000776B9">
        <w:tab/>
      </w:r>
      <w:r w:rsidR="009221E4" w:rsidRPr="000776B9">
        <w:t>经费保障：明确应急专项经费来源、使用范围、数量和监督管理措施，保障应急状态时应急经费的及时到位。</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Funding guarantee: clarifying the source of special funds for emergency work, and its scope of use, quantity as well as the supervision and management measures, and ensuring the timely provision of emergency funds in the emergency state.</w:t>
      </w:r>
    </w:p>
    <w:p w:rsidR="000776B9" w:rsidRPr="000776B9" w:rsidRDefault="00A7732A" w:rsidP="009221E4">
      <w:pPr>
        <w:spacing w:before="156" w:after="156"/>
        <w:ind w:left="840" w:firstLineChars="0" w:hanging="420"/>
      </w:pPr>
      <w:r w:rsidRPr="00A7732A">
        <w:rPr>
          <w:rFonts w:ascii="Wingdings" w:hAnsi="Wingdings"/>
        </w:rPr>
        <w:t></w:t>
      </w:r>
      <w:r w:rsidR="009221E4" w:rsidRPr="000776B9">
        <w:tab/>
      </w:r>
      <w:r w:rsidR="009221E4" w:rsidRPr="000776B9">
        <w:t>其它保障：根据公司应急工作需求而确定的其它相关保障措施，如：交通运输保障、治安保障、技术保障、医疗保障、后期保障等。</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Other guarantees: other relevant supporting measures determined according to the demands of company's emergency work, including the transportation guarantee, security guarantee, technical guarantee, medical security and later guarantee.</w:t>
      </w:r>
    </w:p>
    <w:p w:rsidR="000776B9" w:rsidRPr="000776B9" w:rsidRDefault="009221E4" w:rsidP="009221E4">
      <w:pPr>
        <w:pStyle w:val="3"/>
        <w:keepNext w:val="0"/>
        <w:keepLines w:val="0"/>
      </w:pPr>
      <w:bookmarkStart w:id="133" w:name="_Toc28097352"/>
      <w:bookmarkStart w:id="134" w:name="_Toc465067103"/>
      <w:bookmarkStart w:id="135" w:name="_Toc497143450"/>
      <w:bookmarkStart w:id="136" w:name="_Toc497143593"/>
      <w:bookmarkStart w:id="137" w:name="_Toc19051890"/>
      <w:r w:rsidRPr="000776B9">
        <w:t xml:space="preserve">4.2.6. </w:t>
      </w:r>
      <w:r w:rsidRPr="000776B9">
        <w:t>培训与演练</w:t>
      </w:r>
      <w:bookmarkEnd w:id="133"/>
      <w:r w:rsidRPr="000776B9">
        <w:t xml:space="preserve"> </w:t>
      </w:r>
    </w:p>
    <w:p w:rsidR="006307E9" w:rsidRPr="000776B9" w:rsidRDefault="009221E4" w:rsidP="009221E4">
      <w:pPr>
        <w:pStyle w:val="3"/>
        <w:keepNext w:val="0"/>
        <w:keepLines w:val="0"/>
      </w:pPr>
      <w:bookmarkStart w:id="138" w:name="_Toc28097353"/>
      <w:r w:rsidRPr="000776B9">
        <w:t>4.2.6. Training and drills</w:t>
      </w:r>
      <w:bookmarkEnd w:id="134"/>
      <w:bookmarkEnd w:id="135"/>
      <w:bookmarkEnd w:id="136"/>
      <w:bookmarkEnd w:id="137"/>
      <w:bookmarkEnd w:id="138"/>
    </w:p>
    <w:p w:rsidR="000776B9" w:rsidRPr="000776B9" w:rsidRDefault="00A7732A" w:rsidP="009221E4">
      <w:pPr>
        <w:spacing w:before="156" w:after="156"/>
        <w:ind w:left="840" w:firstLineChars="0" w:hanging="420"/>
      </w:pPr>
      <w:r w:rsidRPr="00A7732A">
        <w:rPr>
          <w:rFonts w:ascii="Wingdings" w:hAnsi="Wingdings"/>
        </w:rPr>
        <w:t></w:t>
      </w:r>
      <w:r w:rsidR="009221E4" w:rsidRPr="000776B9">
        <w:tab/>
      </w:r>
      <w:r w:rsidR="009221E4" w:rsidRPr="000776B9">
        <w:t>培训：明确对公司人员开展的应急培训计划、方式和要求。</w:t>
      </w:r>
      <w:r w:rsidR="009221E4" w:rsidRPr="000776B9">
        <w:t xml:space="preserve"> </w:t>
      </w:r>
      <w:r w:rsidR="009221E4" w:rsidRPr="000776B9">
        <w:t>如果预案涉及第三方组织，则做好相应宣传、告知等工作。</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Training: identifying the emergency training plans, methods and requirements for the company staff. If the plan involves the third-party organization, carrying out the appropriate publicity and notification etc.</w:t>
      </w:r>
    </w:p>
    <w:p w:rsidR="000776B9" w:rsidRPr="000776B9" w:rsidRDefault="00A7732A" w:rsidP="009221E4">
      <w:pPr>
        <w:spacing w:before="156" w:after="156"/>
        <w:ind w:left="840" w:firstLineChars="0" w:hanging="420"/>
      </w:pPr>
      <w:r w:rsidRPr="00A7732A">
        <w:rPr>
          <w:rFonts w:ascii="Wingdings" w:hAnsi="Wingdings"/>
        </w:rPr>
        <w:t></w:t>
      </w:r>
      <w:r w:rsidR="009221E4" w:rsidRPr="000776B9">
        <w:tab/>
      </w:r>
      <w:r w:rsidR="009221E4" w:rsidRPr="000776B9">
        <w:t>演练：明确应急演练的规模、方式、频次、范围、内容、组织、评估、总结等内容。</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Drill: defining the scale, manner, frequency, scope, content, organization, evaluation and summary of the emergency drill.</w:t>
      </w:r>
    </w:p>
    <w:p w:rsidR="000776B9" w:rsidRPr="000776B9" w:rsidRDefault="009221E4" w:rsidP="009221E4">
      <w:pPr>
        <w:pStyle w:val="1"/>
        <w:keepNext w:val="0"/>
        <w:keepLines w:val="0"/>
        <w:rPr>
          <w:rFonts w:ascii="Times New Roman" w:hAnsi="Times New Roman"/>
        </w:rPr>
      </w:pPr>
      <w:bookmarkStart w:id="139" w:name="_Toc28097354"/>
      <w:bookmarkStart w:id="140" w:name="_Toc2458"/>
      <w:bookmarkStart w:id="141" w:name="_Toc10431"/>
      <w:bookmarkStart w:id="142" w:name="_Toc25331"/>
      <w:bookmarkStart w:id="143" w:name="_Toc10957"/>
      <w:r w:rsidRPr="000776B9">
        <w:rPr>
          <w:rFonts w:ascii="Times New Roman" w:hAnsi="Times New Roman"/>
        </w:rPr>
        <w:t xml:space="preserve">5.  </w:t>
      </w:r>
      <w:r w:rsidRPr="000776B9">
        <w:rPr>
          <w:rFonts w:ascii="Times New Roman" w:hAnsi="Times New Roman"/>
        </w:rPr>
        <w:t>事故定义</w:t>
      </w:r>
      <w:bookmarkEnd w:id="139"/>
      <w:r w:rsidRPr="000776B9">
        <w:rPr>
          <w:rFonts w:ascii="Times New Roman" w:hAnsi="Times New Roman"/>
        </w:rPr>
        <w:t xml:space="preserve"> </w:t>
      </w:r>
    </w:p>
    <w:p w:rsidR="006307E9" w:rsidRPr="000776B9" w:rsidRDefault="009221E4" w:rsidP="009221E4">
      <w:pPr>
        <w:pStyle w:val="1"/>
        <w:keepNext w:val="0"/>
        <w:keepLines w:val="0"/>
        <w:rPr>
          <w:rFonts w:ascii="Times New Roman" w:hAnsi="Times New Roman"/>
        </w:rPr>
      </w:pPr>
      <w:bookmarkStart w:id="144" w:name="_Toc28097355"/>
      <w:r w:rsidRPr="000776B9">
        <w:rPr>
          <w:rFonts w:ascii="Times New Roman" w:hAnsi="Times New Roman"/>
        </w:rPr>
        <w:t xml:space="preserve">5.  </w:t>
      </w:r>
      <w:bookmarkStart w:id="145" w:name="_Toc465067104"/>
      <w:r w:rsidRPr="000776B9">
        <w:rPr>
          <w:rFonts w:ascii="Times New Roman" w:hAnsi="Times New Roman"/>
        </w:rPr>
        <w:t>Accident Definition</w:t>
      </w:r>
      <w:bookmarkEnd w:id="145"/>
      <w:bookmarkEnd w:id="144"/>
    </w:p>
    <w:p w:rsidR="000776B9" w:rsidRPr="000776B9" w:rsidRDefault="006307E9">
      <w:pPr>
        <w:spacing w:before="156" w:after="156"/>
        <w:ind w:firstLine="420"/>
      </w:pPr>
      <w:bookmarkStart w:id="146" w:name="_Toc13271"/>
      <w:bookmarkStart w:id="147" w:name="_Toc29564"/>
      <w:bookmarkStart w:id="148" w:name="_Toc7157"/>
      <w:r w:rsidRPr="000776B9">
        <w:t>根据国务院第</w:t>
      </w:r>
      <w:r w:rsidRPr="000776B9">
        <w:t>493</w:t>
      </w:r>
      <w:r w:rsidRPr="000776B9">
        <w:t>号令《安全生产事故报告和调查处理条例》第三条规定，对公司安全事故定义如下：</w:t>
      </w:r>
      <w:r w:rsidRPr="000776B9">
        <w:t xml:space="preserve"> </w:t>
      </w:r>
    </w:p>
    <w:p w:rsidR="006307E9" w:rsidRPr="000776B9" w:rsidRDefault="006307E9">
      <w:pPr>
        <w:spacing w:before="156" w:after="156"/>
        <w:ind w:firstLine="420"/>
      </w:pPr>
      <w:r w:rsidRPr="000776B9">
        <w:t xml:space="preserve">According to Article 3 of 493rd Order from the State Council of People’s Republic of China regarding with Regulations on Reporting, Investigation and Handling of Production Safety Accidents, the company’s safety accidents are defined as follows: </w:t>
      </w:r>
      <w:bookmarkEnd w:id="140"/>
      <w:bookmarkEnd w:id="141"/>
      <w:bookmarkEnd w:id="142"/>
      <w:bookmarkEnd w:id="143"/>
      <w:bookmarkEnd w:id="146"/>
      <w:bookmarkEnd w:id="147"/>
      <w:bookmarkEnd w:id="148"/>
    </w:p>
    <w:tbl>
      <w:tblPr>
        <w:tblW w:w="8803" w:type="dxa"/>
        <w:tblInd w:w="-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1"/>
        <w:gridCol w:w="745"/>
        <w:gridCol w:w="815"/>
        <w:gridCol w:w="904"/>
        <w:gridCol w:w="2410"/>
        <w:gridCol w:w="1417"/>
        <w:gridCol w:w="851"/>
        <w:gridCol w:w="850"/>
      </w:tblGrid>
      <w:tr w:rsidR="006307E9" w:rsidRPr="000776B9">
        <w:tc>
          <w:tcPr>
            <w:tcW w:w="811" w:type="dxa"/>
            <w:shd w:val="clear" w:color="auto" w:fill="A6A6A6"/>
            <w:vAlign w:val="center"/>
          </w:tcPr>
          <w:p w:rsidR="000776B9" w:rsidRPr="00F17520" w:rsidRDefault="006307E9" w:rsidP="00F17520">
            <w:pPr>
              <w:autoSpaceDN w:val="0"/>
              <w:snapToGrid/>
              <w:spacing w:beforeLines="0" w:before="0" w:afterLines="0" w:after="0" w:line="240" w:lineRule="auto"/>
              <w:ind w:firstLineChars="0" w:firstLine="0"/>
              <w:jc w:val="center"/>
              <w:textAlignment w:val="center"/>
              <w:rPr>
                <w:szCs w:val="21"/>
              </w:rPr>
            </w:pPr>
            <w:bookmarkStart w:id="149" w:name="_Toc465067105"/>
            <w:bookmarkStart w:id="150" w:name="_Toc497143452"/>
            <w:bookmarkStart w:id="151" w:name="_Toc497143595"/>
            <w:bookmarkStart w:id="152" w:name="_Toc19051892"/>
            <w:r w:rsidRPr="00F17520">
              <w:rPr>
                <w:szCs w:val="21"/>
              </w:rPr>
              <w:t>事故</w:t>
            </w:r>
            <w:r w:rsidRPr="00F17520">
              <w:rPr>
                <w:szCs w:val="21"/>
              </w:rPr>
              <w:t xml:space="preserve"> </w:t>
            </w:r>
          </w:p>
          <w:p w:rsidR="006307E9" w:rsidRPr="00F17520" w:rsidRDefault="006307E9" w:rsidP="00F17520">
            <w:pPr>
              <w:autoSpaceDN w:val="0"/>
              <w:snapToGrid/>
              <w:spacing w:beforeLines="0" w:before="0" w:afterLines="0" w:after="0" w:line="240" w:lineRule="auto"/>
              <w:ind w:firstLineChars="0" w:firstLine="0"/>
              <w:jc w:val="center"/>
              <w:textAlignment w:val="center"/>
              <w:rPr>
                <w:szCs w:val="21"/>
              </w:rPr>
            </w:pPr>
            <w:r w:rsidRPr="00F17520">
              <w:rPr>
                <w:szCs w:val="21"/>
              </w:rPr>
              <w:t>Accident</w:t>
            </w:r>
            <w:bookmarkEnd w:id="149"/>
            <w:bookmarkEnd w:id="150"/>
            <w:bookmarkEnd w:id="151"/>
            <w:bookmarkEnd w:id="152"/>
          </w:p>
          <w:p w:rsidR="000776B9" w:rsidRPr="00F17520" w:rsidRDefault="006307E9" w:rsidP="00F17520">
            <w:pPr>
              <w:autoSpaceDN w:val="0"/>
              <w:snapToGrid/>
              <w:spacing w:beforeLines="0" w:before="0" w:afterLines="0" w:after="0" w:line="240" w:lineRule="auto"/>
              <w:ind w:firstLineChars="0" w:firstLine="0"/>
              <w:jc w:val="center"/>
              <w:textAlignment w:val="center"/>
              <w:rPr>
                <w:szCs w:val="21"/>
              </w:rPr>
            </w:pPr>
            <w:bookmarkStart w:id="153" w:name="_Toc465067106"/>
            <w:bookmarkStart w:id="154" w:name="_Toc497143453"/>
            <w:bookmarkStart w:id="155" w:name="_Toc497143596"/>
            <w:bookmarkStart w:id="156" w:name="_Toc19051893"/>
            <w:r w:rsidRPr="00F17520">
              <w:rPr>
                <w:szCs w:val="21"/>
              </w:rPr>
              <w:t>级别</w:t>
            </w:r>
            <w:r w:rsidRPr="00F17520">
              <w:rPr>
                <w:szCs w:val="21"/>
              </w:rPr>
              <w:t xml:space="preserve"> </w:t>
            </w:r>
          </w:p>
          <w:p w:rsidR="006307E9" w:rsidRPr="00F17520" w:rsidRDefault="006307E9" w:rsidP="00F17520">
            <w:pPr>
              <w:autoSpaceDN w:val="0"/>
              <w:snapToGrid/>
              <w:spacing w:beforeLines="0" w:before="0" w:afterLines="0" w:after="0" w:line="240" w:lineRule="auto"/>
              <w:ind w:firstLineChars="0" w:firstLine="0"/>
              <w:jc w:val="center"/>
              <w:textAlignment w:val="center"/>
              <w:rPr>
                <w:szCs w:val="21"/>
              </w:rPr>
            </w:pPr>
            <w:r w:rsidRPr="00F17520">
              <w:rPr>
                <w:szCs w:val="21"/>
              </w:rPr>
              <w:t>Level</w:t>
            </w:r>
            <w:bookmarkEnd w:id="153"/>
            <w:bookmarkEnd w:id="154"/>
            <w:bookmarkEnd w:id="155"/>
            <w:bookmarkEnd w:id="156"/>
          </w:p>
        </w:tc>
        <w:tc>
          <w:tcPr>
            <w:tcW w:w="745" w:type="dxa"/>
            <w:shd w:val="clear" w:color="auto" w:fill="A6A6A6"/>
            <w:vAlign w:val="center"/>
          </w:tcPr>
          <w:p w:rsidR="000776B9" w:rsidRPr="00F17520" w:rsidRDefault="006307E9" w:rsidP="00F17520">
            <w:pPr>
              <w:autoSpaceDN w:val="0"/>
              <w:snapToGrid/>
              <w:spacing w:beforeLines="0" w:before="0" w:afterLines="0" w:after="0" w:line="240" w:lineRule="auto"/>
              <w:ind w:firstLineChars="0" w:firstLine="0"/>
              <w:jc w:val="center"/>
              <w:textAlignment w:val="center"/>
              <w:rPr>
                <w:szCs w:val="21"/>
              </w:rPr>
            </w:pPr>
            <w:bookmarkStart w:id="157" w:name="_Toc465067107"/>
            <w:bookmarkStart w:id="158" w:name="_Toc497143454"/>
            <w:bookmarkStart w:id="159" w:name="_Toc497143597"/>
            <w:bookmarkStart w:id="160" w:name="_Toc19051894"/>
            <w:r w:rsidRPr="00F17520">
              <w:rPr>
                <w:szCs w:val="21"/>
              </w:rPr>
              <w:t>事故</w:t>
            </w:r>
            <w:r w:rsidRPr="00F17520">
              <w:rPr>
                <w:szCs w:val="21"/>
              </w:rPr>
              <w:t xml:space="preserve"> </w:t>
            </w:r>
          </w:p>
          <w:p w:rsidR="006307E9" w:rsidRPr="00F17520" w:rsidRDefault="006307E9" w:rsidP="00F17520">
            <w:pPr>
              <w:autoSpaceDN w:val="0"/>
              <w:snapToGrid/>
              <w:spacing w:beforeLines="0" w:before="0" w:afterLines="0" w:after="0" w:line="240" w:lineRule="auto"/>
              <w:ind w:firstLineChars="0" w:firstLine="0"/>
              <w:jc w:val="center"/>
              <w:textAlignment w:val="center"/>
              <w:rPr>
                <w:szCs w:val="21"/>
              </w:rPr>
            </w:pPr>
            <w:r w:rsidRPr="00F17520">
              <w:rPr>
                <w:szCs w:val="21"/>
              </w:rPr>
              <w:t>Accident</w:t>
            </w:r>
            <w:bookmarkEnd w:id="157"/>
            <w:bookmarkEnd w:id="158"/>
            <w:bookmarkEnd w:id="159"/>
            <w:bookmarkEnd w:id="160"/>
          </w:p>
          <w:p w:rsidR="000776B9" w:rsidRPr="00F17520" w:rsidRDefault="006307E9" w:rsidP="00F17520">
            <w:pPr>
              <w:autoSpaceDN w:val="0"/>
              <w:snapToGrid/>
              <w:spacing w:beforeLines="0" w:before="0" w:afterLines="0" w:after="0" w:line="240" w:lineRule="auto"/>
              <w:ind w:firstLineChars="0" w:firstLine="0"/>
              <w:jc w:val="center"/>
              <w:textAlignment w:val="center"/>
              <w:rPr>
                <w:szCs w:val="21"/>
              </w:rPr>
            </w:pPr>
            <w:bookmarkStart w:id="161" w:name="_Toc497143455"/>
            <w:bookmarkStart w:id="162" w:name="_Toc497143598"/>
            <w:bookmarkStart w:id="163" w:name="_Toc465067108"/>
            <w:bookmarkStart w:id="164" w:name="_Toc19051895"/>
            <w:r w:rsidRPr="00F17520">
              <w:rPr>
                <w:szCs w:val="21"/>
              </w:rPr>
              <w:t>类别</w:t>
            </w:r>
            <w:r w:rsidRPr="00F17520">
              <w:rPr>
                <w:szCs w:val="21"/>
              </w:rPr>
              <w:t xml:space="preserve"> </w:t>
            </w:r>
          </w:p>
          <w:p w:rsidR="006307E9" w:rsidRPr="00F17520" w:rsidRDefault="006307E9" w:rsidP="00F17520">
            <w:pPr>
              <w:autoSpaceDN w:val="0"/>
              <w:snapToGrid/>
              <w:spacing w:beforeLines="0" w:before="0" w:afterLines="0" w:after="0" w:line="240" w:lineRule="auto"/>
              <w:ind w:firstLineChars="0" w:firstLine="0"/>
              <w:jc w:val="center"/>
              <w:textAlignment w:val="center"/>
              <w:rPr>
                <w:szCs w:val="21"/>
              </w:rPr>
            </w:pPr>
            <w:r w:rsidRPr="00F17520">
              <w:rPr>
                <w:szCs w:val="21"/>
              </w:rPr>
              <w:t>Category</w:t>
            </w:r>
            <w:bookmarkEnd w:id="161"/>
            <w:bookmarkEnd w:id="162"/>
            <w:bookmarkEnd w:id="163"/>
            <w:bookmarkEnd w:id="164"/>
          </w:p>
        </w:tc>
        <w:tc>
          <w:tcPr>
            <w:tcW w:w="815" w:type="dxa"/>
            <w:shd w:val="clear" w:color="auto" w:fill="A6A6A6"/>
            <w:vAlign w:val="center"/>
          </w:tcPr>
          <w:p w:rsidR="000776B9" w:rsidRPr="00F17520" w:rsidRDefault="006307E9" w:rsidP="00F17520">
            <w:pPr>
              <w:autoSpaceDN w:val="0"/>
              <w:snapToGrid/>
              <w:spacing w:beforeLines="0" w:before="0" w:afterLines="0" w:after="0" w:line="240" w:lineRule="auto"/>
              <w:ind w:firstLineChars="0" w:firstLine="0"/>
              <w:jc w:val="center"/>
              <w:textAlignment w:val="center"/>
              <w:rPr>
                <w:szCs w:val="21"/>
              </w:rPr>
            </w:pPr>
            <w:bookmarkStart w:id="165" w:name="_Toc497143456"/>
            <w:bookmarkStart w:id="166" w:name="_Toc497143599"/>
            <w:bookmarkStart w:id="167" w:name="_Toc465067109"/>
            <w:bookmarkStart w:id="168" w:name="_Toc19051896"/>
            <w:r w:rsidRPr="00F17520">
              <w:rPr>
                <w:szCs w:val="21"/>
              </w:rPr>
              <w:t>预警</w:t>
            </w:r>
            <w:r w:rsidRPr="00F17520">
              <w:rPr>
                <w:szCs w:val="21"/>
              </w:rPr>
              <w:t xml:space="preserve"> </w:t>
            </w:r>
          </w:p>
          <w:p w:rsidR="006307E9" w:rsidRPr="00F17520" w:rsidRDefault="006307E9" w:rsidP="00F17520">
            <w:pPr>
              <w:autoSpaceDN w:val="0"/>
              <w:snapToGrid/>
              <w:spacing w:beforeLines="0" w:before="0" w:afterLines="0" w:after="0" w:line="240" w:lineRule="auto"/>
              <w:ind w:firstLineChars="0" w:firstLine="0"/>
              <w:jc w:val="center"/>
              <w:textAlignment w:val="center"/>
              <w:rPr>
                <w:szCs w:val="21"/>
              </w:rPr>
            </w:pPr>
            <w:r w:rsidRPr="00F17520">
              <w:rPr>
                <w:szCs w:val="21"/>
              </w:rPr>
              <w:t>Early warning</w:t>
            </w:r>
            <w:bookmarkEnd w:id="165"/>
            <w:bookmarkEnd w:id="166"/>
            <w:bookmarkEnd w:id="167"/>
            <w:bookmarkEnd w:id="168"/>
          </w:p>
          <w:p w:rsidR="000776B9" w:rsidRPr="00F17520" w:rsidRDefault="006307E9" w:rsidP="00F17520">
            <w:pPr>
              <w:autoSpaceDN w:val="0"/>
              <w:snapToGrid/>
              <w:spacing w:beforeLines="0" w:before="0" w:afterLines="0" w:after="0" w:line="240" w:lineRule="auto"/>
              <w:ind w:firstLineChars="0" w:firstLine="0"/>
              <w:jc w:val="center"/>
              <w:textAlignment w:val="center"/>
              <w:rPr>
                <w:szCs w:val="21"/>
              </w:rPr>
            </w:pPr>
            <w:bookmarkStart w:id="169" w:name="_Toc465067110"/>
            <w:bookmarkStart w:id="170" w:name="_Toc497143457"/>
            <w:bookmarkStart w:id="171" w:name="_Toc497143600"/>
            <w:bookmarkStart w:id="172" w:name="_Toc19051897"/>
            <w:r w:rsidRPr="00F17520">
              <w:rPr>
                <w:szCs w:val="21"/>
              </w:rPr>
              <w:t>级别</w:t>
            </w:r>
            <w:r w:rsidRPr="00F17520">
              <w:rPr>
                <w:szCs w:val="21"/>
              </w:rPr>
              <w:t xml:space="preserve"> </w:t>
            </w:r>
          </w:p>
          <w:p w:rsidR="006307E9" w:rsidRPr="00F17520" w:rsidRDefault="006307E9" w:rsidP="00F17520">
            <w:pPr>
              <w:autoSpaceDN w:val="0"/>
              <w:snapToGrid/>
              <w:spacing w:beforeLines="0" w:before="0" w:afterLines="0" w:after="0" w:line="240" w:lineRule="auto"/>
              <w:ind w:firstLineChars="0" w:firstLine="0"/>
              <w:jc w:val="center"/>
              <w:textAlignment w:val="center"/>
              <w:rPr>
                <w:szCs w:val="21"/>
              </w:rPr>
            </w:pPr>
            <w:r w:rsidRPr="00F17520">
              <w:rPr>
                <w:szCs w:val="21"/>
              </w:rPr>
              <w:t>Level</w:t>
            </w:r>
            <w:bookmarkEnd w:id="169"/>
            <w:bookmarkEnd w:id="170"/>
            <w:bookmarkEnd w:id="171"/>
            <w:bookmarkEnd w:id="172"/>
          </w:p>
        </w:tc>
        <w:tc>
          <w:tcPr>
            <w:tcW w:w="904" w:type="dxa"/>
            <w:shd w:val="clear" w:color="auto" w:fill="A6A6A6"/>
            <w:vAlign w:val="center"/>
          </w:tcPr>
          <w:p w:rsidR="000776B9" w:rsidRPr="00F17520" w:rsidRDefault="006307E9" w:rsidP="00F17520">
            <w:pPr>
              <w:autoSpaceDN w:val="0"/>
              <w:snapToGrid/>
              <w:spacing w:beforeLines="0" w:before="0" w:afterLines="0" w:after="0" w:line="240" w:lineRule="auto"/>
              <w:ind w:firstLineChars="0" w:firstLine="0"/>
              <w:jc w:val="center"/>
              <w:textAlignment w:val="center"/>
              <w:rPr>
                <w:szCs w:val="21"/>
              </w:rPr>
            </w:pPr>
            <w:bookmarkStart w:id="173" w:name="_Toc10271"/>
            <w:bookmarkStart w:id="174" w:name="_Toc465067111"/>
            <w:bookmarkStart w:id="175" w:name="_Toc17155"/>
            <w:bookmarkStart w:id="176" w:name="_Toc497143458"/>
            <w:bookmarkStart w:id="177" w:name="_Toc497143601"/>
            <w:bookmarkStart w:id="178" w:name="_Toc20908"/>
            <w:bookmarkStart w:id="179" w:name="_Toc19051898"/>
            <w:r w:rsidRPr="00F17520">
              <w:rPr>
                <w:szCs w:val="21"/>
              </w:rPr>
              <w:t>死</w:t>
            </w:r>
            <w:r w:rsidRPr="00F17520">
              <w:rPr>
                <w:szCs w:val="21"/>
              </w:rPr>
              <w:t xml:space="preserve"> </w:t>
            </w:r>
          </w:p>
          <w:p w:rsidR="006307E9" w:rsidRPr="00F17520" w:rsidRDefault="006307E9" w:rsidP="00F17520">
            <w:pPr>
              <w:autoSpaceDN w:val="0"/>
              <w:snapToGrid/>
              <w:spacing w:beforeLines="0" w:before="0" w:afterLines="0" w:after="0" w:line="240" w:lineRule="auto"/>
              <w:ind w:firstLineChars="0" w:firstLine="0"/>
              <w:jc w:val="center"/>
              <w:textAlignment w:val="center"/>
              <w:rPr>
                <w:szCs w:val="21"/>
              </w:rPr>
            </w:pPr>
            <w:r w:rsidRPr="00F17520">
              <w:rPr>
                <w:szCs w:val="21"/>
              </w:rPr>
              <w:t>Death</w:t>
            </w:r>
            <w:bookmarkEnd w:id="173"/>
            <w:bookmarkEnd w:id="174"/>
            <w:bookmarkEnd w:id="175"/>
            <w:bookmarkEnd w:id="176"/>
            <w:bookmarkEnd w:id="177"/>
            <w:bookmarkEnd w:id="178"/>
            <w:bookmarkEnd w:id="179"/>
          </w:p>
          <w:p w:rsidR="000776B9" w:rsidRPr="00F17520" w:rsidRDefault="006307E9" w:rsidP="00F17520">
            <w:pPr>
              <w:autoSpaceDN w:val="0"/>
              <w:snapToGrid/>
              <w:spacing w:beforeLines="0" w:before="0" w:afterLines="0" w:after="0" w:line="240" w:lineRule="auto"/>
              <w:ind w:firstLineChars="0" w:firstLine="0"/>
              <w:jc w:val="center"/>
              <w:textAlignment w:val="center"/>
              <w:rPr>
                <w:szCs w:val="21"/>
              </w:rPr>
            </w:pPr>
            <w:bookmarkStart w:id="180" w:name="_Toc10267"/>
            <w:bookmarkStart w:id="181" w:name="_Toc465067112"/>
            <w:bookmarkStart w:id="182" w:name="_Toc2524"/>
            <w:bookmarkStart w:id="183" w:name="_Toc497143459"/>
            <w:bookmarkStart w:id="184" w:name="_Toc497143602"/>
            <w:bookmarkStart w:id="185" w:name="_Toc19051899"/>
            <w:r w:rsidRPr="00F17520">
              <w:rPr>
                <w:szCs w:val="21"/>
              </w:rPr>
              <w:t>(</w:t>
            </w:r>
            <w:r w:rsidRPr="00F17520">
              <w:rPr>
                <w:szCs w:val="21"/>
              </w:rPr>
              <w:t>单位：人</w:t>
            </w:r>
            <w:r w:rsidRPr="00F17520">
              <w:rPr>
                <w:szCs w:val="21"/>
              </w:rPr>
              <w:t xml:space="preserve">) </w:t>
            </w:r>
          </w:p>
          <w:p w:rsidR="006307E9" w:rsidRPr="00F17520" w:rsidRDefault="006307E9" w:rsidP="00F17520">
            <w:pPr>
              <w:autoSpaceDN w:val="0"/>
              <w:snapToGrid/>
              <w:spacing w:beforeLines="0" w:before="0" w:afterLines="0" w:after="0" w:line="240" w:lineRule="auto"/>
              <w:ind w:firstLineChars="0" w:firstLine="0"/>
              <w:jc w:val="center"/>
              <w:textAlignment w:val="center"/>
              <w:rPr>
                <w:szCs w:val="21"/>
              </w:rPr>
            </w:pPr>
            <w:bookmarkStart w:id="186" w:name="_Toc28263"/>
            <w:r w:rsidRPr="00F17520">
              <w:rPr>
                <w:szCs w:val="21"/>
              </w:rPr>
              <w:t>(Unit: person)</w:t>
            </w:r>
            <w:bookmarkEnd w:id="180"/>
            <w:bookmarkEnd w:id="181"/>
            <w:bookmarkEnd w:id="182"/>
            <w:bookmarkEnd w:id="186"/>
            <w:r w:rsidRPr="00F17520">
              <w:rPr>
                <w:szCs w:val="21"/>
              </w:rPr>
              <w:t>)</w:t>
            </w:r>
            <w:bookmarkEnd w:id="183"/>
            <w:bookmarkEnd w:id="184"/>
            <w:bookmarkEnd w:id="185"/>
          </w:p>
        </w:tc>
        <w:tc>
          <w:tcPr>
            <w:tcW w:w="2410" w:type="dxa"/>
            <w:shd w:val="clear" w:color="auto" w:fill="A6A6A6"/>
            <w:vAlign w:val="center"/>
          </w:tcPr>
          <w:p w:rsidR="000776B9" w:rsidRPr="00F17520" w:rsidRDefault="006307E9" w:rsidP="00F17520">
            <w:pPr>
              <w:autoSpaceDN w:val="0"/>
              <w:snapToGrid/>
              <w:spacing w:beforeLines="0" w:before="0" w:afterLines="0" w:after="0" w:line="240" w:lineRule="auto"/>
              <w:ind w:firstLineChars="0" w:firstLine="0"/>
              <w:jc w:val="center"/>
              <w:textAlignment w:val="center"/>
              <w:rPr>
                <w:szCs w:val="21"/>
              </w:rPr>
            </w:pPr>
            <w:bookmarkStart w:id="187" w:name="_Toc465067113"/>
            <w:bookmarkStart w:id="188" w:name="_Toc497143460"/>
            <w:bookmarkStart w:id="189" w:name="_Toc497143603"/>
            <w:bookmarkStart w:id="190" w:name="_Toc19051900"/>
            <w:r w:rsidRPr="00F17520">
              <w:rPr>
                <w:szCs w:val="21"/>
              </w:rPr>
              <w:t>伤害程度</w:t>
            </w:r>
            <w:r w:rsidRPr="00F17520">
              <w:rPr>
                <w:szCs w:val="21"/>
              </w:rPr>
              <w:t xml:space="preserve"> </w:t>
            </w:r>
          </w:p>
          <w:p w:rsidR="006307E9" w:rsidRPr="00F17520" w:rsidRDefault="006307E9" w:rsidP="00F17520">
            <w:pPr>
              <w:autoSpaceDN w:val="0"/>
              <w:snapToGrid/>
              <w:spacing w:beforeLines="0" w:before="0" w:afterLines="0" w:after="0" w:line="240" w:lineRule="auto"/>
              <w:ind w:firstLineChars="0" w:firstLine="0"/>
              <w:jc w:val="center"/>
              <w:textAlignment w:val="center"/>
              <w:rPr>
                <w:szCs w:val="21"/>
              </w:rPr>
            </w:pPr>
            <w:r w:rsidRPr="00F17520">
              <w:rPr>
                <w:szCs w:val="21"/>
              </w:rPr>
              <w:t>Extent of injury</w:t>
            </w:r>
            <w:bookmarkEnd w:id="187"/>
            <w:bookmarkEnd w:id="188"/>
            <w:bookmarkEnd w:id="189"/>
            <w:bookmarkEnd w:id="190"/>
          </w:p>
          <w:p w:rsidR="000776B9" w:rsidRPr="00F17520" w:rsidRDefault="006307E9" w:rsidP="00F17520">
            <w:pPr>
              <w:autoSpaceDN w:val="0"/>
              <w:snapToGrid/>
              <w:spacing w:beforeLines="0" w:before="0" w:afterLines="0" w:after="0" w:line="240" w:lineRule="auto"/>
              <w:ind w:firstLineChars="0" w:firstLine="0"/>
              <w:jc w:val="center"/>
              <w:textAlignment w:val="center"/>
              <w:rPr>
                <w:szCs w:val="21"/>
              </w:rPr>
            </w:pPr>
            <w:bookmarkStart w:id="191" w:name="_Toc26089"/>
            <w:bookmarkStart w:id="192" w:name="_Toc27224"/>
            <w:bookmarkStart w:id="193" w:name="_Toc465067114"/>
            <w:bookmarkStart w:id="194" w:name="_Toc497143461"/>
            <w:bookmarkStart w:id="195" w:name="_Toc497143604"/>
            <w:bookmarkStart w:id="196" w:name="_Toc19357"/>
            <w:bookmarkStart w:id="197" w:name="_Toc19051901"/>
            <w:r w:rsidRPr="00F17520">
              <w:rPr>
                <w:szCs w:val="21"/>
              </w:rPr>
              <w:t>（单位：人）</w:t>
            </w:r>
            <w:r w:rsidRPr="00F17520">
              <w:rPr>
                <w:szCs w:val="21"/>
              </w:rPr>
              <w:t xml:space="preserve"> </w:t>
            </w:r>
          </w:p>
          <w:p w:rsidR="006307E9" w:rsidRPr="00F17520" w:rsidRDefault="006307E9" w:rsidP="00F17520">
            <w:pPr>
              <w:autoSpaceDN w:val="0"/>
              <w:snapToGrid/>
              <w:spacing w:beforeLines="0" w:before="0" w:afterLines="0" w:after="0" w:line="240" w:lineRule="auto"/>
              <w:ind w:firstLineChars="0" w:firstLine="0"/>
              <w:jc w:val="center"/>
              <w:textAlignment w:val="center"/>
              <w:rPr>
                <w:szCs w:val="21"/>
              </w:rPr>
            </w:pPr>
            <w:r w:rsidRPr="00F17520">
              <w:rPr>
                <w:szCs w:val="21"/>
              </w:rPr>
              <w:t>(Unit: person)</w:t>
            </w:r>
            <w:bookmarkEnd w:id="191"/>
            <w:bookmarkEnd w:id="192"/>
            <w:bookmarkEnd w:id="193"/>
            <w:bookmarkEnd w:id="194"/>
            <w:bookmarkEnd w:id="195"/>
            <w:bookmarkEnd w:id="196"/>
            <w:bookmarkEnd w:id="197"/>
          </w:p>
        </w:tc>
        <w:tc>
          <w:tcPr>
            <w:tcW w:w="1417" w:type="dxa"/>
            <w:shd w:val="clear" w:color="auto" w:fill="A6A6A6"/>
            <w:vAlign w:val="center"/>
          </w:tcPr>
          <w:p w:rsidR="000776B9" w:rsidRPr="00F17520" w:rsidRDefault="006307E9" w:rsidP="00F17520">
            <w:pPr>
              <w:autoSpaceDN w:val="0"/>
              <w:snapToGrid/>
              <w:spacing w:beforeLines="0" w:before="0" w:afterLines="0" w:after="0" w:line="240" w:lineRule="auto"/>
              <w:ind w:firstLineChars="0" w:firstLine="0"/>
              <w:jc w:val="center"/>
              <w:textAlignment w:val="center"/>
              <w:rPr>
                <w:szCs w:val="21"/>
              </w:rPr>
            </w:pPr>
            <w:bookmarkStart w:id="198" w:name="_Toc7935"/>
            <w:bookmarkStart w:id="199" w:name="_Toc6527"/>
            <w:bookmarkStart w:id="200" w:name="_Toc465067115"/>
            <w:bookmarkStart w:id="201" w:name="_Toc497143462"/>
            <w:bookmarkStart w:id="202" w:name="_Toc497143605"/>
            <w:bookmarkStart w:id="203" w:name="_Toc19051902"/>
            <w:r w:rsidRPr="00F17520">
              <w:rPr>
                <w:szCs w:val="21"/>
              </w:rPr>
              <w:t>直接经济损失（单位：人民币）</w:t>
            </w:r>
            <w:r w:rsidRPr="00F17520">
              <w:rPr>
                <w:szCs w:val="21"/>
              </w:rPr>
              <w:t xml:space="preserve"> </w:t>
            </w:r>
          </w:p>
          <w:p w:rsidR="006307E9" w:rsidRPr="00F17520" w:rsidRDefault="006307E9" w:rsidP="00F17520">
            <w:pPr>
              <w:autoSpaceDN w:val="0"/>
              <w:snapToGrid/>
              <w:spacing w:beforeLines="0" w:before="0" w:afterLines="0" w:after="0" w:line="240" w:lineRule="auto"/>
              <w:ind w:firstLineChars="0" w:firstLine="0"/>
              <w:jc w:val="center"/>
              <w:textAlignment w:val="center"/>
              <w:rPr>
                <w:szCs w:val="21"/>
              </w:rPr>
            </w:pPr>
            <w:bookmarkStart w:id="204" w:name="_Toc30517"/>
            <w:r w:rsidRPr="00F17520">
              <w:rPr>
                <w:szCs w:val="21"/>
              </w:rPr>
              <w:t xml:space="preserve">Direct economic loss </w:t>
            </w:r>
            <w:bookmarkStart w:id="205" w:name="_Toc201"/>
            <w:bookmarkStart w:id="206" w:name="_Toc2233"/>
            <w:bookmarkStart w:id="207" w:name="_Toc11580"/>
            <w:bookmarkEnd w:id="198"/>
            <w:bookmarkEnd w:id="199"/>
            <w:bookmarkEnd w:id="204"/>
            <w:r w:rsidRPr="00F17520">
              <w:rPr>
                <w:szCs w:val="21"/>
              </w:rPr>
              <w:t xml:space="preserve"> (unit: RMB)</w:t>
            </w:r>
            <w:bookmarkEnd w:id="200"/>
            <w:bookmarkEnd w:id="201"/>
            <w:bookmarkEnd w:id="202"/>
            <w:bookmarkEnd w:id="203"/>
            <w:bookmarkEnd w:id="205"/>
            <w:bookmarkEnd w:id="206"/>
            <w:bookmarkEnd w:id="207"/>
          </w:p>
        </w:tc>
        <w:tc>
          <w:tcPr>
            <w:tcW w:w="851" w:type="dxa"/>
            <w:shd w:val="clear" w:color="auto" w:fill="A6A6A6"/>
            <w:vAlign w:val="center"/>
          </w:tcPr>
          <w:p w:rsidR="000776B9" w:rsidRPr="00F17520" w:rsidRDefault="006307E9" w:rsidP="00F17520">
            <w:pPr>
              <w:autoSpaceDN w:val="0"/>
              <w:snapToGrid/>
              <w:spacing w:beforeLines="0" w:before="0" w:afterLines="0" w:after="0" w:line="240" w:lineRule="auto"/>
              <w:ind w:firstLineChars="0" w:firstLine="0"/>
              <w:jc w:val="center"/>
              <w:textAlignment w:val="center"/>
              <w:rPr>
                <w:szCs w:val="21"/>
              </w:rPr>
            </w:pPr>
            <w:bookmarkStart w:id="208" w:name="_Toc465067116"/>
            <w:bookmarkStart w:id="209" w:name="_Toc497143463"/>
            <w:bookmarkStart w:id="210" w:name="_Toc497143606"/>
            <w:bookmarkStart w:id="211" w:name="_Toc19051903"/>
            <w:r w:rsidRPr="00F17520">
              <w:rPr>
                <w:szCs w:val="21"/>
              </w:rPr>
              <w:t>上报</w:t>
            </w:r>
            <w:r w:rsidRPr="00F17520">
              <w:rPr>
                <w:szCs w:val="21"/>
              </w:rPr>
              <w:t xml:space="preserve"> </w:t>
            </w:r>
          </w:p>
          <w:p w:rsidR="006307E9" w:rsidRPr="00F17520" w:rsidRDefault="006307E9" w:rsidP="00F17520">
            <w:pPr>
              <w:autoSpaceDN w:val="0"/>
              <w:snapToGrid/>
              <w:spacing w:beforeLines="0" w:before="0" w:afterLines="0" w:after="0" w:line="240" w:lineRule="auto"/>
              <w:ind w:firstLineChars="0" w:firstLine="0"/>
              <w:jc w:val="center"/>
              <w:textAlignment w:val="center"/>
              <w:rPr>
                <w:szCs w:val="21"/>
              </w:rPr>
            </w:pPr>
            <w:r w:rsidRPr="00F17520">
              <w:rPr>
                <w:szCs w:val="21"/>
              </w:rPr>
              <w:t>Report</w:t>
            </w:r>
            <w:bookmarkEnd w:id="208"/>
            <w:bookmarkEnd w:id="209"/>
            <w:bookmarkEnd w:id="210"/>
            <w:bookmarkEnd w:id="211"/>
          </w:p>
          <w:p w:rsidR="000776B9" w:rsidRPr="00F17520" w:rsidRDefault="006307E9" w:rsidP="00F17520">
            <w:pPr>
              <w:autoSpaceDN w:val="0"/>
              <w:snapToGrid/>
              <w:spacing w:beforeLines="0" w:before="0" w:afterLines="0" w:after="0" w:line="240" w:lineRule="auto"/>
              <w:ind w:firstLineChars="0" w:firstLine="0"/>
              <w:jc w:val="center"/>
              <w:textAlignment w:val="center"/>
              <w:rPr>
                <w:szCs w:val="21"/>
              </w:rPr>
            </w:pPr>
            <w:bookmarkStart w:id="212" w:name="_Toc465067117"/>
            <w:bookmarkStart w:id="213" w:name="_Toc497143464"/>
            <w:bookmarkStart w:id="214" w:name="_Toc497143607"/>
            <w:bookmarkStart w:id="215" w:name="_Toc19051904"/>
            <w:r w:rsidRPr="00F17520">
              <w:rPr>
                <w:szCs w:val="21"/>
              </w:rPr>
              <w:t>层级</w:t>
            </w:r>
            <w:r w:rsidRPr="00F17520">
              <w:rPr>
                <w:szCs w:val="21"/>
              </w:rPr>
              <w:t xml:space="preserve"> </w:t>
            </w:r>
          </w:p>
          <w:p w:rsidR="006307E9" w:rsidRPr="00F17520" w:rsidRDefault="006307E9" w:rsidP="00F17520">
            <w:pPr>
              <w:autoSpaceDN w:val="0"/>
              <w:snapToGrid/>
              <w:spacing w:beforeLines="0" w:before="0" w:afterLines="0" w:after="0" w:line="240" w:lineRule="auto"/>
              <w:ind w:firstLineChars="0" w:firstLine="0"/>
              <w:jc w:val="center"/>
              <w:textAlignment w:val="center"/>
              <w:rPr>
                <w:szCs w:val="21"/>
              </w:rPr>
            </w:pPr>
            <w:r w:rsidRPr="00F17520">
              <w:rPr>
                <w:szCs w:val="21"/>
              </w:rPr>
              <w:t>Level</w:t>
            </w:r>
            <w:bookmarkEnd w:id="212"/>
            <w:bookmarkEnd w:id="213"/>
            <w:bookmarkEnd w:id="214"/>
            <w:bookmarkEnd w:id="215"/>
          </w:p>
        </w:tc>
        <w:tc>
          <w:tcPr>
            <w:tcW w:w="850" w:type="dxa"/>
            <w:shd w:val="clear" w:color="auto" w:fill="A6A6A6"/>
            <w:vAlign w:val="center"/>
          </w:tcPr>
          <w:p w:rsidR="000776B9" w:rsidRPr="00F17520" w:rsidRDefault="006307E9" w:rsidP="00F17520">
            <w:pPr>
              <w:autoSpaceDN w:val="0"/>
              <w:snapToGrid/>
              <w:spacing w:beforeLines="0" w:before="0" w:afterLines="0" w:after="0" w:line="240" w:lineRule="auto"/>
              <w:ind w:firstLineChars="0" w:firstLine="0"/>
              <w:jc w:val="center"/>
              <w:textAlignment w:val="center"/>
              <w:rPr>
                <w:szCs w:val="21"/>
              </w:rPr>
            </w:pPr>
            <w:bookmarkStart w:id="216" w:name="_Toc465067118"/>
            <w:bookmarkStart w:id="217" w:name="_Toc497143465"/>
            <w:bookmarkStart w:id="218" w:name="_Toc497143608"/>
            <w:bookmarkStart w:id="219" w:name="_Toc19051905"/>
            <w:r w:rsidRPr="00F17520">
              <w:rPr>
                <w:szCs w:val="21"/>
              </w:rPr>
              <w:t>处理</w:t>
            </w:r>
            <w:r w:rsidRPr="00F17520">
              <w:rPr>
                <w:szCs w:val="21"/>
              </w:rPr>
              <w:t xml:space="preserve"> </w:t>
            </w:r>
          </w:p>
          <w:p w:rsidR="006307E9" w:rsidRPr="00F17520" w:rsidRDefault="006307E9" w:rsidP="00F17520">
            <w:pPr>
              <w:autoSpaceDN w:val="0"/>
              <w:snapToGrid/>
              <w:spacing w:beforeLines="0" w:before="0" w:afterLines="0" w:after="0" w:line="240" w:lineRule="auto"/>
              <w:ind w:firstLineChars="0" w:firstLine="0"/>
              <w:jc w:val="center"/>
              <w:textAlignment w:val="center"/>
              <w:rPr>
                <w:szCs w:val="21"/>
              </w:rPr>
            </w:pPr>
            <w:r w:rsidRPr="00F17520">
              <w:rPr>
                <w:szCs w:val="21"/>
              </w:rPr>
              <w:t>Handling</w:t>
            </w:r>
            <w:bookmarkEnd w:id="216"/>
            <w:bookmarkEnd w:id="217"/>
            <w:bookmarkEnd w:id="218"/>
            <w:bookmarkEnd w:id="219"/>
          </w:p>
          <w:p w:rsidR="000776B9" w:rsidRPr="00F17520" w:rsidRDefault="006307E9" w:rsidP="00F17520">
            <w:pPr>
              <w:autoSpaceDN w:val="0"/>
              <w:snapToGrid/>
              <w:spacing w:beforeLines="0" w:before="0" w:afterLines="0" w:after="0" w:line="240" w:lineRule="auto"/>
              <w:ind w:firstLineChars="0" w:firstLine="0"/>
              <w:jc w:val="center"/>
              <w:textAlignment w:val="center"/>
              <w:rPr>
                <w:szCs w:val="21"/>
              </w:rPr>
            </w:pPr>
            <w:bookmarkStart w:id="220" w:name="_Toc497143466"/>
            <w:bookmarkStart w:id="221" w:name="_Toc497143609"/>
            <w:bookmarkStart w:id="222" w:name="_Toc465067119"/>
            <w:bookmarkStart w:id="223" w:name="_Toc19051906"/>
            <w:r w:rsidRPr="00F17520">
              <w:rPr>
                <w:szCs w:val="21"/>
              </w:rPr>
              <w:t>层级</w:t>
            </w:r>
            <w:r w:rsidRPr="00F17520">
              <w:rPr>
                <w:szCs w:val="21"/>
              </w:rPr>
              <w:t xml:space="preserve"> </w:t>
            </w:r>
          </w:p>
          <w:p w:rsidR="006307E9" w:rsidRPr="00F17520" w:rsidRDefault="006307E9" w:rsidP="00F17520">
            <w:pPr>
              <w:autoSpaceDN w:val="0"/>
              <w:snapToGrid/>
              <w:spacing w:beforeLines="0" w:before="0" w:afterLines="0" w:after="0" w:line="240" w:lineRule="auto"/>
              <w:ind w:firstLineChars="0" w:firstLine="0"/>
              <w:jc w:val="center"/>
              <w:textAlignment w:val="center"/>
              <w:rPr>
                <w:szCs w:val="21"/>
              </w:rPr>
            </w:pPr>
            <w:r w:rsidRPr="00F17520">
              <w:rPr>
                <w:szCs w:val="21"/>
              </w:rPr>
              <w:t>Level</w:t>
            </w:r>
            <w:bookmarkEnd w:id="220"/>
            <w:bookmarkEnd w:id="221"/>
            <w:bookmarkEnd w:id="222"/>
            <w:bookmarkEnd w:id="223"/>
          </w:p>
        </w:tc>
      </w:tr>
      <w:tr w:rsidR="006307E9" w:rsidRPr="000776B9">
        <w:tc>
          <w:tcPr>
            <w:tcW w:w="811" w:type="dxa"/>
            <w:vAlign w:val="center"/>
          </w:tcPr>
          <w:p w:rsidR="000776B9" w:rsidRPr="00F17520" w:rsidRDefault="006307E9" w:rsidP="00F17520">
            <w:pPr>
              <w:autoSpaceDN w:val="0"/>
              <w:snapToGrid/>
              <w:spacing w:beforeLines="0" w:before="0" w:afterLines="0" w:after="0" w:line="240" w:lineRule="auto"/>
              <w:ind w:firstLineChars="0" w:firstLine="0"/>
              <w:jc w:val="center"/>
              <w:textAlignment w:val="center"/>
              <w:rPr>
                <w:szCs w:val="21"/>
              </w:rPr>
            </w:pPr>
            <w:bookmarkStart w:id="224" w:name="_Toc497143467"/>
            <w:bookmarkStart w:id="225" w:name="_Toc497143610"/>
            <w:bookmarkStart w:id="226" w:name="_Toc465067120"/>
            <w:bookmarkStart w:id="227" w:name="_Toc19051907"/>
            <w:r w:rsidRPr="00F17520">
              <w:rPr>
                <w:rFonts w:hint="eastAsia"/>
                <w:szCs w:val="21"/>
              </w:rPr>
              <w:t>Ⅲ</w:t>
            </w:r>
            <w:r w:rsidRPr="00F17520">
              <w:rPr>
                <w:szCs w:val="21"/>
              </w:rPr>
              <w:t xml:space="preserve"> </w:t>
            </w:r>
          </w:p>
          <w:p w:rsidR="006307E9" w:rsidRPr="00F17520" w:rsidRDefault="006307E9" w:rsidP="00F17520">
            <w:pPr>
              <w:autoSpaceDN w:val="0"/>
              <w:snapToGrid/>
              <w:spacing w:beforeLines="0" w:before="0" w:afterLines="0" w:after="0" w:line="240" w:lineRule="auto"/>
              <w:ind w:firstLineChars="0" w:firstLine="0"/>
              <w:jc w:val="center"/>
              <w:textAlignment w:val="center"/>
              <w:rPr>
                <w:szCs w:val="21"/>
              </w:rPr>
            </w:pPr>
            <w:r w:rsidRPr="00F17520">
              <w:rPr>
                <w:szCs w:val="21"/>
              </w:rPr>
              <w:t>III</w:t>
            </w:r>
            <w:bookmarkEnd w:id="224"/>
            <w:bookmarkEnd w:id="225"/>
            <w:bookmarkEnd w:id="226"/>
            <w:bookmarkEnd w:id="227"/>
          </w:p>
        </w:tc>
        <w:tc>
          <w:tcPr>
            <w:tcW w:w="745" w:type="dxa"/>
            <w:vAlign w:val="center"/>
          </w:tcPr>
          <w:p w:rsidR="000776B9" w:rsidRPr="00F17520" w:rsidRDefault="006307E9" w:rsidP="00F17520">
            <w:pPr>
              <w:autoSpaceDN w:val="0"/>
              <w:snapToGrid/>
              <w:spacing w:beforeLines="0" w:before="0" w:afterLines="0" w:after="0" w:line="240" w:lineRule="auto"/>
              <w:ind w:firstLineChars="0" w:firstLine="0"/>
              <w:jc w:val="center"/>
              <w:textAlignment w:val="center"/>
              <w:rPr>
                <w:szCs w:val="21"/>
              </w:rPr>
            </w:pPr>
            <w:bookmarkStart w:id="228" w:name="_Toc497143468"/>
            <w:bookmarkStart w:id="229" w:name="_Toc497143611"/>
            <w:bookmarkStart w:id="230" w:name="_Toc465067121"/>
            <w:bookmarkStart w:id="231" w:name="_Toc19051908"/>
            <w:r w:rsidRPr="00F17520">
              <w:rPr>
                <w:szCs w:val="21"/>
              </w:rPr>
              <w:t>轻危事故</w:t>
            </w:r>
            <w:r w:rsidRPr="00F17520">
              <w:rPr>
                <w:szCs w:val="21"/>
              </w:rPr>
              <w:t xml:space="preserve"> </w:t>
            </w:r>
          </w:p>
          <w:p w:rsidR="006307E9" w:rsidRPr="00F17520" w:rsidRDefault="006307E9" w:rsidP="00F17520">
            <w:pPr>
              <w:autoSpaceDN w:val="0"/>
              <w:snapToGrid/>
              <w:spacing w:beforeLines="0" w:before="0" w:afterLines="0" w:after="0" w:line="240" w:lineRule="auto"/>
              <w:ind w:firstLineChars="0" w:firstLine="0"/>
              <w:jc w:val="center"/>
              <w:textAlignment w:val="center"/>
              <w:rPr>
                <w:szCs w:val="21"/>
              </w:rPr>
            </w:pPr>
            <w:r w:rsidRPr="00F17520">
              <w:rPr>
                <w:szCs w:val="21"/>
              </w:rPr>
              <w:t>Minor accident</w:t>
            </w:r>
            <w:bookmarkEnd w:id="228"/>
            <w:bookmarkEnd w:id="229"/>
            <w:bookmarkEnd w:id="230"/>
            <w:bookmarkEnd w:id="231"/>
          </w:p>
        </w:tc>
        <w:tc>
          <w:tcPr>
            <w:tcW w:w="815" w:type="dxa"/>
            <w:vAlign w:val="center"/>
          </w:tcPr>
          <w:p w:rsidR="000776B9" w:rsidRPr="00F17520" w:rsidRDefault="006307E9" w:rsidP="00F17520">
            <w:pPr>
              <w:autoSpaceDN w:val="0"/>
              <w:snapToGrid/>
              <w:spacing w:beforeLines="0" w:before="0" w:afterLines="0" w:after="0" w:line="240" w:lineRule="auto"/>
              <w:ind w:firstLineChars="0" w:firstLine="0"/>
              <w:jc w:val="center"/>
              <w:textAlignment w:val="center"/>
              <w:rPr>
                <w:szCs w:val="21"/>
              </w:rPr>
            </w:pPr>
            <w:bookmarkStart w:id="232" w:name="_Toc465067122"/>
            <w:bookmarkStart w:id="233" w:name="_Toc497143469"/>
            <w:bookmarkStart w:id="234" w:name="_Toc497143612"/>
            <w:bookmarkStart w:id="235" w:name="_Toc19051909"/>
            <w:r w:rsidRPr="00F17520">
              <w:rPr>
                <w:szCs w:val="21"/>
              </w:rPr>
              <w:t>蓝色</w:t>
            </w:r>
            <w:r w:rsidRPr="00F17520">
              <w:rPr>
                <w:szCs w:val="21"/>
              </w:rPr>
              <w:t xml:space="preserve"> </w:t>
            </w:r>
          </w:p>
          <w:p w:rsidR="006307E9" w:rsidRPr="00F17520" w:rsidRDefault="006307E9" w:rsidP="00F17520">
            <w:pPr>
              <w:autoSpaceDN w:val="0"/>
              <w:snapToGrid/>
              <w:spacing w:beforeLines="0" w:before="0" w:afterLines="0" w:after="0" w:line="240" w:lineRule="auto"/>
              <w:ind w:firstLineChars="0" w:firstLine="0"/>
              <w:jc w:val="center"/>
              <w:textAlignment w:val="center"/>
              <w:rPr>
                <w:szCs w:val="21"/>
              </w:rPr>
            </w:pPr>
            <w:r w:rsidRPr="00F17520">
              <w:rPr>
                <w:szCs w:val="21"/>
              </w:rPr>
              <w:t>Blue</w:t>
            </w:r>
            <w:bookmarkEnd w:id="232"/>
            <w:bookmarkEnd w:id="233"/>
            <w:bookmarkEnd w:id="234"/>
            <w:bookmarkEnd w:id="235"/>
          </w:p>
        </w:tc>
        <w:tc>
          <w:tcPr>
            <w:tcW w:w="904" w:type="dxa"/>
            <w:vAlign w:val="center"/>
          </w:tcPr>
          <w:p w:rsidR="006307E9" w:rsidRPr="00F17520" w:rsidRDefault="006307E9" w:rsidP="00F17520">
            <w:pPr>
              <w:autoSpaceDN w:val="0"/>
              <w:snapToGrid/>
              <w:spacing w:beforeLines="0" w:before="0" w:afterLines="0" w:after="0" w:line="240" w:lineRule="auto"/>
              <w:ind w:firstLineChars="0" w:firstLine="0"/>
              <w:jc w:val="center"/>
              <w:textAlignment w:val="center"/>
              <w:rPr>
                <w:szCs w:val="21"/>
              </w:rPr>
            </w:pPr>
            <w:bookmarkStart w:id="236" w:name="_Toc8004"/>
            <w:bookmarkStart w:id="237" w:name="_Toc16096"/>
            <w:bookmarkStart w:id="238" w:name="_Toc465067123"/>
            <w:bookmarkStart w:id="239" w:name="_Toc497143470"/>
            <w:bookmarkStart w:id="240" w:name="_Toc497143613"/>
            <w:bookmarkStart w:id="241" w:name="_Toc869"/>
            <w:bookmarkStart w:id="242" w:name="_Toc19051910"/>
            <w:r w:rsidRPr="00F17520">
              <w:rPr>
                <w:szCs w:val="21"/>
              </w:rPr>
              <w:t>0</w:t>
            </w:r>
            <w:bookmarkEnd w:id="236"/>
            <w:bookmarkEnd w:id="237"/>
            <w:bookmarkEnd w:id="238"/>
            <w:bookmarkEnd w:id="239"/>
            <w:bookmarkEnd w:id="240"/>
            <w:bookmarkEnd w:id="241"/>
            <w:bookmarkEnd w:id="242"/>
          </w:p>
        </w:tc>
        <w:tc>
          <w:tcPr>
            <w:tcW w:w="2410" w:type="dxa"/>
            <w:vAlign w:val="center"/>
          </w:tcPr>
          <w:p w:rsidR="000776B9" w:rsidRPr="00F17520" w:rsidRDefault="006307E9" w:rsidP="00F17520">
            <w:pPr>
              <w:autoSpaceDN w:val="0"/>
              <w:snapToGrid/>
              <w:spacing w:beforeLines="0" w:before="0" w:afterLines="0" w:after="0" w:line="240" w:lineRule="auto"/>
              <w:ind w:firstLineChars="0" w:firstLine="0"/>
              <w:jc w:val="center"/>
              <w:textAlignment w:val="center"/>
              <w:rPr>
                <w:szCs w:val="21"/>
              </w:rPr>
            </w:pPr>
            <w:bookmarkStart w:id="243" w:name="_Toc465067124"/>
            <w:bookmarkStart w:id="244" w:name="_Toc497143614"/>
            <w:bookmarkStart w:id="245" w:name="_Toc497143471"/>
            <w:bookmarkStart w:id="246" w:name="_Toc19051911"/>
            <w:r w:rsidRPr="00F17520">
              <w:rPr>
                <w:szCs w:val="21"/>
              </w:rPr>
              <w:t>指损失工作日低于</w:t>
            </w:r>
            <w:r w:rsidRPr="00F17520">
              <w:rPr>
                <w:szCs w:val="21"/>
              </w:rPr>
              <w:t>105</w:t>
            </w:r>
            <w:r w:rsidRPr="00F17520">
              <w:rPr>
                <w:szCs w:val="21"/>
              </w:rPr>
              <w:t>日的失能伤害</w:t>
            </w:r>
            <w:r w:rsidRPr="00F17520">
              <w:rPr>
                <w:szCs w:val="21"/>
              </w:rPr>
              <w:t xml:space="preserve"> </w:t>
            </w:r>
          </w:p>
          <w:p w:rsidR="006307E9" w:rsidRPr="00F17520" w:rsidRDefault="006307E9" w:rsidP="00F17520">
            <w:pPr>
              <w:autoSpaceDN w:val="0"/>
              <w:snapToGrid/>
              <w:spacing w:beforeLines="0" w:before="0" w:afterLines="0" w:after="0" w:line="240" w:lineRule="auto"/>
              <w:ind w:firstLineChars="0" w:firstLine="0"/>
              <w:jc w:val="center"/>
              <w:textAlignment w:val="center"/>
              <w:rPr>
                <w:szCs w:val="21"/>
              </w:rPr>
            </w:pPr>
            <w:r w:rsidRPr="00F17520">
              <w:rPr>
                <w:szCs w:val="21"/>
              </w:rPr>
              <w:t>Disabling injury with loss of working days less than 105 days.</w:t>
            </w:r>
            <w:bookmarkEnd w:id="243"/>
            <w:bookmarkEnd w:id="244"/>
            <w:bookmarkEnd w:id="245"/>
            <w:bookmarkEnd w:id="246"/>
          </w:p>
        </w:tc>
        <w:tc>
          <w:tcPr>
            <w:tcW w:w="1417" w:type="dxa"/>
            <w:vAlign w:val="center"/>
          </w:tcPr>
          <w:p w:rsidR="000776B9" w:rsidRPr="00F17520" w:rsidRDefault="006307E9" w:rsidP="00F17520">
            <w:pPr>
              <w:autoSpaceDN w:val="0"/>
              <w:snapToGrid/>
              <w:spacing w:beforeLines="0" w:before="0" w:afterLines="0" w:after="0" w:line="240" w:lineRule="auto"/>
              <w:ind w:firstLineChars="0" w:firstLine="0"/>
              <w:jc w:val="center"/>
              <w:textAlignment w:val="center"/>
              <w:rPr>
                <w:szCs w:val="21"/>
              </w:rPr>
            </w:pPr>
            <w:bookmarkStart w:id="247" w:name="_Toc465067125"/>
            <w:bookmarkStart w:id="248" w:name="_Toc497143472"/>
            <w:bookmarkStart w:id="249" w:name="_Toc497143615"/>
            <w:bookmarkStart w:id="250" w:name="_Toc19051912"/>
            <w:r w:rsidRPr="00F17520">
              <w:rPr>
                <w:szCs w:val="21"/>
              </w:rPr>
              <w:t>＜</w:t>
            </w:r>
            <w:r w:rsidRPr="00F17520">
              <w:rPr>
                <w:szCs w:val="21"/>
              </w:rPr>
              <w:t>5</w:t>
            </w:r>
            <w:r w:rsidRPr="00F17520">
              <w:rPr>
                <w:szCs w:val="21"/>
              </w:rPr>
              <w:t>万</w:t>
            </w:r>
            <w:r w:rsidRPr="00F17520">
              <w:rPr>
                <w:szCs w:val="21"/>
              </w:rPr>
              <w:t xml:space="preserve"> </w:t>
            </w:r>
          </w:p>
          <w:p w:rsidR="006307E9" w:rsidRPr="00F17520" w:rsidRDefault="006307E9" w:rsidP="00F17520">
            <w:pPr>
              <w:autoSpaceDN w:val="0"/>
              <w:snapToGrid/>
              <w:spacing w:beforeLines="0" w:before="0" w:afterLines="0" w:after="0" w:line="240" w:lineRule="auto"/>
              <w:ind w:firstLineChars="0" w:firstLine="0"/>
              <w:jc w:val="center"/>
              <w:textAlignment w:val="center"/>
              <w:rPr>
                <w:szCs w:val="21"/>
              </w:rPr>
            </w:pPr>
            <w:r w:rsidRPr="00F17520">
              <w:rPr>
                <w:szCs w:val="21"/>
              </w:rPr>
              <w:t>＜</w:t>
            </w:r>
            <w:r w:rsidRPr="00F17520">
              <w:rPr>
                <w:szCs w:val="21"/>
              </w:rPr>
              <w:t xml:space="preserve"> 50,000</w:t>
            </w:r>
            <w:bookmarkEnd w:id="247"/>
            <w:bookmarkEnd w:id="248"/>
            <w:bookmarkEnd w:id="249"/>
            <w:bookmarkEnd w:id="250"/>
          </w:p>
        </w:tc>
        <w:tc>
          <w:tcPr>
            <w:tcW w:w="851" w:type="dxa"/>
            <w:vAlign w:val="center"/>
          </w:tcPr>
          <w:p w:rsidR="000776B9" w:rsidRPr="00F17520" w:rsidRDefault="006307E9" w:rsidP="00F17520">
            <w:pPr>
              <w:autoSpaceDN w:val="0"/>
              <w:snapToGrid/>
              <w:spacing w:beforeLines="0" w:before="0" w:afterLines="0" w:after="0" w:line="240" w:lineRule="auto"/>
              <w:ind w:firstLineChars="0" w:firstLine="0"/>
              <w:jc w:val="center"/>
              <w:textAlignment w:val="center"/>
              <w:rPr>
                <w:szCs w:val="21"/>
              </w:rPr>
            </w:pPr>
            <w:bookmarkStart w:id="251" w:name="_Toc497143473"/>
            <w:bookmarkStart w:id="252" w:name="_Toc497143616"/>
            <w:bookmarkStart w:id="253" w:name="_Toc465067126"/>
            <w:bookmarkStart w:id="254" w:name="_Toc19051913"/>
            <w:r w:rsidRPr="00F17520">
              <w:rPr>
                <w:szCs w:val="21"/>
              </w:rPr>
              <w:t>分管领导</w:t>
            </w:r>
            <w:r w:rsidRPr="00F17520">
              <w:rPr>
                <w:szCs w:val="21"/>
              </w:rPr>
              <w:t xml:space="preserve"> </w:t>
            </w:r>
          </w:p>
          <w:p w:rsidR="006307E9" w:rsidRPr="00F17520" w:rsidRDefault="006307E9" w:rsidP="00F17520">
            <w:pPr>
              <w:autoSpaceDN w:val="0"/>
              <w:snapToGrid/>
              <w:spacing w:beforeLines="0" w:before="0" w:afterLines="0" w:after="0" w:line="240" w:lineRule="auto"/>
              <w:ind w:firstLineChars="0" w:firstLine="0"/>
              <w:jc w:val="center"/>
              <w:textAlignment w:val="center"/>
              <w:rPr>
                <w:szCs w:val="21"/>
              </w:rPr>
            </w:pPr>
            <w:r w:rsidRPr="00F17520">
              <w:rPr>
                <w:szCs w:val="21"/>
              </w:rPr>
              <w:t>Director in charge</w:t>
            </w:r>
            <w:bookmarkEnd w:id="251"/>
            <w:bookmarkEnd w:id="252"/>
            <w:bookmarkEnd w:id="253"/>
            <w:bookmarkEnd w:id="254"/>
          </w:p>
        </w:tc>
        <w:tc>
          <w:tcPr>
            <w:tcW w:w="850" w:type="dxa"/>
            <w:vAlign w:val="center"/>
          </w:tcPr>
          <w:p w:rsidR="000776B9" w:rsidRPr="00F17520" w:rsidRDefault="006307E9" w:rsidP="00F17520">
            <w:pPr>
              <w:autoSpaceDN w:val="0"/>
              <w:snapToGrid/>
              <w:spacing w:beforeLines="0" w:before="0" w:afterLines="0" w:after="0" w:line="240" w:lineRule="auto"/>
              <w:ind w:firstLineChars="0" w:firstLine="0"/>
              <w:jc w:val="center"/>
              <w:textAlignment w:val="center"/>
              <w:rPr>
                <w:szCs w:val="21"/>
              </w:rPr>
            </w:pPr>
            <w:bookmarkStart w:id="255" w:name="_Toc497143474"/>
            <w:bookmarkStart w:id="256" w:name="_Toc497143617"/>
            <w:bookmarkStart w:id="257" w:name="_Toc465067127"/>
            <w:bookmarkStart w:id="258" w:name="_Toc19051914"/>
            <w:r w:rsidRPr="00F17520">
              <w:rPr>
                <w:szCs w:val="21"/>
              </w:rPr>
              <w:t>部门负责人</w:t>
            </w:r>
            <w:r w:rsidRPr="00F17520">
              <w:rPr>
                <w:szCs w:val="21"/>
              </w:rPr>
              <w:t xml:space="preserve"> </w:t>
            </w:r>
          </w:p>
          <w:p w:rsidR="006307E9" w:rsidRPr="00F17520" w:rsidRDefault="006307E9" w:rsidP="00F17520">
            <w:pPr>
              <w:autoSpaceDN w:val="0"/>
              <w:snapToGrid/>
              <w:spacing w:beforeLines="0" w:before="0" w:afterLines="0" w:after="0" w:line="240" w:lineRule="auto"/>
              <w:ind w:firstLineChars="0" w:firstLine="0"/>
              <w:jc w:val="center"/>
              <w:textAlignment w:val="center"/>
              <w:rPr>
                <w:szCs w:val="21"/>
              </w:rPr>
            </w:pPr>
            <w:r w:rsidRPr="00F17520">
              <w:rPr>
                <w:szCs w:val="21"/>
              </w:rPr>
              <w:t>Department leader</w:t>
            </w:r>
            <w:bookmarkEnd w:id="255"/>
            <w:bookmarkEnd w:id="256"/>
            <w:bookmarkEnd w:id="257"/>
            <w:bookmarkEnd w:id="258"/>
          </w:p>
        </w:tc>
      </w:tr>
      <w:tr w:rsidR="006307E9" w:rsidRPr="000776B9">
        <w:tc>
          <w:tcPr>
            <w:tcW w:w="811" w:type="dxa"/>
            <w:vAlign w:val="center"/>
          </w:tcPr>
          <w:p w:rsidR="006307E9" w:rsidRPr="00F17520" w:rsidRDefault="006307E9" w:rsidP="00F17520">
            <w:pPr>
              <w:autoSpaceDN w:val="0"/>
              <w:snapToGrid/>
              <w:spacing w:beforeLines="0" w:before="0" w:afterLines="0" w:after="0" w:line="240" w:lineRule="auto"/>
              <w:ind w:firstLineChars="0" w:firstLine="0"/>
              <w:jc w:val="center"/>
              <w:textAlignment w:val="center"/>
              <w:rPr>
                <w:szCs w:val="21"/>
              </w:rPr>
            </w:pPr>
            <w:bookmarkStart w:id="259" w:name="_Toc465067128"/>
            <w:bookmarkStart w:id="260" w:name="_Toc497143475"/>
            <w:bookmarkStart w:id="261" w:name="_Toc497143618"/>
            <w:bookmarkStart w:id="262" w:name="_Toc19051915"/>
            <w:r w:rsidRPr="00F17520">
              <w:rPr>
                <w:rFonts w:hint="eastAsia"/>
                <w:szCs w:val="21"/>
              </w:rPr>
              <w:t>Ⅱ</w:t>
            </w:r>
            <w:bookmarkEnd w:id="259"/>
            <w:bookmarkEnd w:id="260"/>
            <w:bookmarkEnd w:id="261"/>
            <w:bookmarkEnd w:id="262"/>
          </w:p>
        </w:tc>
        <w:tc>
          <w:tcPr>
            <w:tcW w:w="745" w:type="dxa"/>
            <w:vAlign w:val="center"/>
          </w:tcPr>
          <w:p w:rsidR="000776B9" w:rsidRPr="00F17520" w:rsidRDefault="006307E9" w:rsidP="00F17520">
            <w:pPr>
              <w:autoSpaceDN w:val="0"/>
              <w:snapToGrid/>
              <w:spacing w:beforeLines="0" w:before="0" w:afterLines="0" w:after="0" w:line="240" w:lineRule="auto"/>
              <w:ind w:firstLineChars="0" w:firstLine="0"/>
              <w:jc w:val="center"/>
              <w:textAlignment w:val="center"/>
              <w:rPr>
                <w:szCs w:val="21"/>
              </w:rPr>
            </w:pPr>
            <w:bookmarkStart w:id="263" w:name="_Toc465067129"/>
            <w:bookmarkStart w:id="264" w:name="_Toc497143476"/>
            <w:bookmarkStart w:id="265" w:name="_Toc497143619"/>
            <w:bookmarkStart w:id="266" w:name="_Toc19051916"/>
            <w:r w:rsidRPr="00F17520">
              <w:rPr>
                <w:szCs w:val="21"/>
              </w:rPr>
              <w:t>一般事故</w:t>
            </w:r>
            <w:r w:rsidRPr="00F17520">
              <w:rPr>
                <w:szCs w:val="21"/>
              </w:rPr>
              <w:t xml:space="preserve"> </w:t>
            </w:r>
          </w:p>
          <w:p w:rsidR="006307E9" w:rsidRPr="00F17520" w:rsidRDefault="006307E9" w:rsidP="00F17520">
            <w:pPr>
              <w:autoSpaceDN w:val="0"/>
              <w:snapToGrid/>
              <w:spacing w:beforeLines="0" w:before="0" w:afterLines="0" w:after="0" w:line="240" w:lineRule="auto"/>
              <w:ind w:firstLineChars="0" w:firstLine="0"/>
              <w:jc w:val="center"/>
              <w:textAlignment w:val="center"/>
              <w:rPr>
                <w:szCs w:val="21"/>
              </w:rPr>
            </w:pPr>
            <w:r w:rsidRPr="00F17520">
              <w:rPr>
                <w:szCs w:val="21"/>
              </w:rPr>
              <w:t>Ordinary accident</w:t>
            </w:r>
            <w:bookmarkEnd w:id="263"/>
            <w:bookmarkEnd w:id="264"/>
            <w:bookmarkEnd w:id="265"/>
            <w:bookmarkEnd w:id="266"/>
          </w:p>
        </w:tc>
        <w:tc>
          <w:tcPr>
            <w:tcW w:w="815" w:type="dxa"/>
            <w:vAlign w:val="center"/>
          </w:tcPr>
          <w:p w:rsidR="000776B9" w:rsidRPr="00F17520" w:rsidRDefault="006307E9" w:rsidP="00F17520">
            <w:pPr>
              <w:autoSpaceDN w:val="0"/>
              <w:snapToGrid/>
              <w:spacing w:beforeLines="0" w:before="0" w:afterLines="0" w:after="0" w:line="240" w:lineRule="auto"/>
              <w:ind w:firstLineChars="0" w:firstLine="0"/>
              <w:jc w:val="center"/>
              <w:textAlignment w:val="center"/>
              <w:rPr>
                <w:szCs w:val="21"/>
              </w:rPr>
            </w:pPr>
            <w:bookmarkStart w:id="267" w:name="_Toc465067130"/>
            <w:bookmarkStart w:id="268" w:name="_Toc497143477"/>
            <w:bookmarkStart w:id="269" w:name="_Toc497143620"/>
            <w:bookmarkStart w:id="270" w:name="_Toc19051917"/>
            <w:r w:rsidRPr="00F17520">
              <w:rPr>
                <w:szCs w:val="21"/>
              </w:rPr>
              <w:t>橙色</w:t>
            </w:r>
            <w:r w:rsidRPr="00F17520">
              <w:rPr>
                <w:szCs w:val="21"/>
              </w:rPr>
              <w:t xml:space="preserve"> </w:t>
            </w:r>
          </w:p>
          <w:p w:rsidR="006307E9" w:rsidRPr="00F17520" w:rsidRDefault="006307E9" w:rsidP="00F17520">
            <w:pPr>
              <w:autoSpaceDN w:val="0"/>
              <w:snapToGrid/>
              <w:spacing w:beforeLines="0" w:before="0" w:afterLines="0" w:after="0" w:line="240" w:lineRule="auto"/>
              <w:ind w:firstLineChars="0" w:firstLine="0"/>
              <w:jc w:val="center"/>
              <w:textAlignment w:val="center"/>
              <w:rPr>
                <w:szCs w:val="21"/>
              </w:rPr>
            </w:pPr>
            <w:r w:rsidRPr="00F17520">
              <w:rPr>
                <w:szCs w:val="21"/>
              </w:rPr>
              <w:t>Orange</w:t>
            </w:r>
            <w:bookmarkEnd w:id="267"/>
            <w:bookmarkEnd w:id="268"/>
            <w:bookmarkEnd w:id="269"/>
            <w:bookmarkEnd w:id="270"/>
          </w:p>
        </w:tc>
        <w:tc>
          <w:tcPr>
            <w:tcW w:w="904" w:type="dxa"/>
            <w:vAlign w:val="center"/>
          </w:tcPr>
          <w:p w:rsidR="006307E9" w:rsidRPr="00F17520" w:rsidRDefault="006307E9" w:rsidP="00F17520">
            <w:pPr>
              <w:autoSpaceDN w:val="0"/>
              <w:snapToGrid/>
              <w:spacing w:beforeLines="0" w:before="0" w:afterLines="0" w:after="0" w:line="240" w:lineRule="auto"/>
              <w:ind w:firstLineChars="0" w:firstLine="0"/>
              <w:jc w:val="center"/>
              <w:textAlignment w:val="center"/>
              <w:rPr>
                <w:szCs w:val="21"/>
              </w:rPr>
            </w:pPr>
            <w:bookmarkStart w:id="271" w:name="_Toc465067131"/>
            <w:bookmarkStart w:id="272" w:name="_Toc497143478"/>
            <w:bookmarkStart w:id="273" w:name="_Toc497143621"/>
            <w:bookmarkStart w:id="274" w:name="_Toc19051918"/>
            <w:r w:rsidRPr="00F17520">
              <w:rPr>
                <w:szCs w:val="21"/>
              </w:rPr>
              <w:t>0</w:t>
            </w:r>
            <w:bookmarkEnd w:id="271"/>
            <w:bookmarkEnd w:id="272"/>
            <w:bookmarkEnd w:id="273"/>
            <w:bookmarkEnd w:id="274"/>
          </w:p>
        </w:tc>
        <w:tc>
          <w:tcPr>
            <w:tcW w:w="2410" w:type="dxa"/>
            <w:vAlign w:val="center"/>
          </w:tcPr>
          <w:p w:rsidR="000776B9" w:rsidRPr="00F17520" w:rsidRDefault="006307E9" w:rsidP="00F17520">
            <w:pPr>
              <w:autoSpaceDN w:val="0"/>
              <w:snapToGrid/>
              <w:spacing w:beforeLines="0" w:before="0" w:afterLines="0" w:after="0" w:line="240" w:lineRule="auto"/>
              <w:ind w:firstLineChars="0" w:firstLine="0"/>
              <w:jc w:val="center"/>
              <w:textAlignment w:val="center"/>
              <w:rPr>
                <w:szCs w:val="21"/>
              </w:rPr>
            </w:pPr>
            <w:bookmarkStart w:id="275" w:name="_Toc465067132"/>
            <w:bookmarkStart w:id="276" w:name="_Toc497143479"/>
            <w:bookmarkStart w:id="277" w:name="_Toc497143622"/>
            <w:bookmarkStart w:id="278" w:name="_Toc19051919"/>
            <w:r w:rsidRPr="00F17520">
              <w:rPr>
                <w:szCs w:val="21"/>
              </w:rPr>
              <w:t>指相当于表定损失工作日等于和超过</w:t>
            </w:r>
            <w:r w:rsidRPr="00F17520">
              <w:rPr>
                <w:szCs w:val="21"/>
              </w:rPr>
              <w:t>105</w:t>
            </w:r>
            <w:r w:rsidRPr="00F17520">
              <w:rPr>
                <w:szCs w:val="21"/>
              </w:rPr>
              <w:t>日的失能伤害。</w:t>
            </w:r>
            <w:r w:rsidRPr="00F17520">
              <w:rPr>
                <w:szCs w:val="21"/>
              </w:rPr>
              <w:t xml:space="preserve"> </w:t>
            </w:r>
          </w:p>
          <w:p w:rsidR="006307E9" w:rsidRPr="00F17520" w:rsidRDefault="006307E9" w:rsidP="00F17520">
            <w:pPr>
              <w:autoSpaceDN w:val="0"/>
              <w:snapToGrid/>
              <w:spacing w:beforeLines="0" w:before="0" w:afterLines="0" w:after="0" w:line="240" w:lineRule="auto"/>
              <w:ind w:firstLineChars="0" w:firstLine="0"/>
              <w:jc w:val="center"/>
              <w:textAlignment w:val="center"/>
              <w:rPr>
                <w:szCs w:val="21"/>
              </w:rPr>
            </w:pPr>
            <w:r w:rsidRPr="00F17520">
              <w:rPr>
                <w:szCs w:val="21"/>
              </w:rPr>
              <w:t>Refers to the disabling injuries equal to or greater than 105 days of the specified lost working day.</w:t>
            </w:r>
            <w:bookmarkEnd w:id="275"/>
            <w:bookmarkEnd w:id="276"/>
            <w:bookmarkEnd w:id="277"/>
            <w:bookmarkEnd w:id="278"/>
          </w:p>
        </w:tc>
        <w:tc>
          <w:tcPr>
            <w:tcW w:w="1417" w:type="dxa"/>
            <w:vAlign w:val="center"/>
          </w:tcPr>
          <w:p w:rsidR="000776B9" w:rsidRPr="00F17520" w:rsidRDefault="006307E9" w:rsidP="00F17520">
            <w:pPr>
              <w:autoSpaceDN w:val="0"/>
              <w:snapToGrid/>
              <w:spacing w:beforeLines="0" w:before="0" w:afterLines="0" w:after="0" w:line="240" w:lineRule="auto"/>
              <w:ind w:firstLineChars="0" w:firstLine="0"/>
              <w:jc w:val="center"/>
              <w:textAlignment w:val="center"/>
              <w:rPr>
                <w:szCs w:val="21"/>
              </w:rPr>
            </w:pPr>
            <w:bookmarkStart w:id="279" w:name="_Toc28597"/>
            <w:bookmarkStart w:id="280" w:name="_Toc26176"/>
            <w:bookmarkStart w:id="281" w:name="_Toc14944"/>
            <w:bookmarkStart w:id="282" w:name="_Toc465067133"/>
            <w:bookmarkStart w:id="283" w:name="_Toc497143480"/>
            <w:bookmarkStart w:id="284" w:name="_Toc497143623"/>
            <w:bookmarkStart w:id="285" w:name="_Toc19051920"/>
            <w:r w:rsidRPr="00F17520">
              <w:rPr>
                <w:szCs w:val="21"/>
              </w:rPr>
              <w:t>≥5</w:t>
            </w:r>
            <w:r w:rsidRPr="00F17520">
              <w:rPr>
                <w:szCs w:val="21"/>
              </w:rPr>
              <w:t>万且＜</w:t>
            </w:r>
            <w:r w:rsidRPr="00F17520">
              <w:rPr>
                <w:szCs w:val="21"/>
              </w:rPr>
              <w:t>50</w:t>
            </w:r>
            <w:r w:rsidRPr="00F17520">
              <w:rPr>
                <w:szCs w:val="21"/>
              </w:rPr>
              <w:t>万</w:t>
            </w:r>
            <w:r w:rsidRPr="00F17520">
              <w:rPr>
                <w:szCs w:val="21"/>
              </w:rPr>
              <w:t xml:space="preserve"> </w:t>
            </w:r>
          </w:p>
          <w:p w:rsidR="006307E9" w:rsidRPr="00F17520" w:rsidRDefault="006307E9" w:rsidP="00F17520">
            <w:pPr>
              <w:autoSpaceDN w:val="0"/>
              <w:snapToGrid/>
              <w:spacing w:beforeLines="0" w:before="0" w:afterLines="0" w:after="0" w:line="240" w:lineRule="auto"/>
              <w:ind w:firstLineChars="0" w:firstLine="0"/>
              <w:jc w:val="center"/>
              <w:textAlignment w:val="center"/>
              <w:rPr>
                <w:szCs w:val="21"/>
              </w:rPr>
            </w:pPr>
            <w:r w:rsidRPr="00F17520">
              <w:rPr>
                <w:szCs w:val="21"/>
              </w:rPr>
              <w:t>≥50,000 and &lt;500,000</w:t>
            </w:r>
            <w:bookmarkEnd w:id="279"/>
            <w:bookmarkEnd w:id="280"/>
            <w:bookmarkEnd w:id="281"/>
            <w:bookmarkEnd w:id="282"/>
            <w:bookmarkEnd w:id="283"/>
            <w:bookmarkEnd w:id="284"/>
            <w:bookmarkEnd w:id="285"/>
          </w:p>
        </w:tc>
        <w:tc>
          <w:tcPr>
            <w:tcW w:w="851" w:type="dxa"/>
            <w:vAlign w:val="center"/>
          </w:tcPr>
          <w:p w:rsidR="000776B9" w:rsidRPr="00F17520" w:rsidRDefault="006307E9" w:rsidP="00F17520">
            <w:pPr>
              <w:autoSpaceDN w:val="0"/>
              <w:snapToGrid/>
              <w:spacing w:beforeLines="0" w:before="0" w:afterLines="0" w:after="0" w:line="240" w:lineRule="auto"/>
              <w:ind w:firstLineChars="0" w:firstLine="0"/>
              <w:jc w:val="center"/>
              <w:textAlignment w:val="center"/>
              <w:rPr>
                <w:szCs w:val="21"/>
              </w:rPr>
            </w:pPr>
            <w:bookmarkStart w:id="286" w:name="_Toc497143481"/>
            <w:bookmarkStart w:id="287" w:name="_Toc497143624"/>
            <w:bookmarkStart w:id="288" w:name="_Toc465067134"/>
            <w:bookmarkStart w:id="289" w:name="_Toc19051921"/>
            <w:r w:rsidRPr="00F17520">
              <w:rPr>
                <w:szCs w:val="21"/>
              </w:rPr>
              <w:t>总经理</w:t>
            </w:r>
            <w:r w:rsidRPr="00F17520">
              <w:rPr>
                <w:szCs w:val="21"/>
              </w:rPr>
              <w:t xml:space="preserve"> </w:t>
            </w:r>
          </w:p>
          <w:p w:rsidR="006307E9" w:rsidRPr="00F17520" w:rsidRDefault="006307E9" w:rsidP="00F17520">
            <w:pPr>
              <w:autoSpaceDN w:val="0"/>
              <w:snapToGrid/>
              <w:spacing w:beforeLines="0" w:before="0" w:afterLines="0" w:after="0" w:line="240" w:lineRule="auto"/>
              <w:ind w:firstLineChars="0" w:firstLine="0"/>
              <w:jc w:val="center"/>
              <w:textAlignment w:val="center"/>
              <w:rPr>
                <w:szCs w:val="21"/>
              </w:rPr>
            </w:pPr>
            <w:r w:rsidRPr="00F17520">
              <w:rPr>
                <w:szCs w:val="21"/>
              </w:rPr>
              <w:t>General Manager</w:t>
            </w:r>
            <w:bookmarkEnd w:id="286"/>
            <w:bookmarkEnd w:id="287"/>
            <w:bookmarkEnd w:id="288"/>
            <w:bookmarkEnd w:id="289"/>
          </w:p>
        </w:tc>
        <w:tc>
          <w:tcPr>
            <w:tcW w:w="850" w:type="dxa"/>
            <w:vAlign w:val="center"/>
          </w:tcPr>
          <w:p w:rsidR="000776B9" w:rsidRPr="00F17520" w:rsidRDefault="006307E9" w:rsidP="00F17520">
            <w:pPr>
              <w:autoSpaceDN w:val="0"/>
              <w:snapToGrid/>
              <w:spacing w:beforeLines="0" w:before="0" w:afterLines="0" w:after="0" w:line="240" w:lineRule="auto"/>
              <w:ind w:firstLineChars="0" w:firstLine="0"/>
              <w:jc w:val="center"/>
              <w:textAlignment w:val="center"/>
              <w:rPr>
                <w:szCs w:val="21"/>
              </w:rPr>
            </w:pPr>
            <w:bookmarkStart w:id="290" w:name="_Toc497143482"/>
            <w:bookmarkStart w:id="291" w:name="_Toc497143625"/>
            <w:bookmarkStart w:id="292" w:name="_Toc465067135"/>
            <w:bookmarkStart w:id="293" w:name="_Toc19051922"/>
            <w:r w:rsidRPr="00F17520">
              <w:rPr>
                <w:szCs w:val="21"/>
              </w:rPr>
              <w:t>分管领导</w:t>
            </w:r>
            <w:r w:rsidRPr="00F17520">
              <w:rPr>
                <w:szCs w:val="21"/>
              </w:rPr>
              <w:t xml:space="preserve"> </w:t>
            </w:r>
          </w:p>
          <w:p w:rsidR="006307E9" w:rsidRPr="00F17520" w:rsidRDefault="006307E9" w:rsidP="00F17520">
            <w:pPr>
              <w:autoSpaceDN w:val="0"/>
              <w:snapToGrid/>
              <w:spacing w:beforeLines="0" w:before="0" w:afterLines="0" w:after="0" w:line="240" w:lineRule="auto"/>
              <w:ind w:firstLineChars="0" w:firstLine="0"/>
              <w:jc w:val="center"/>
              <w:textAlignment w:val="center"/>
              <w:rPr>
                <w:szCs w:val="21"/>
              </w:rPr>
            </w:pPr>
            <w:r w:rsidRPr="00F17520">
              <w:rPr>
                <w:szCs w:val="21"/>
              </w:rPr>
              <w:t>Director in charge</w:t>
            </w:r>
            <w:bookmarkEnd w:id="290"/>
            <w:bookmarkEnd w:id="291"/>
            <w:bookmarkEnd w:id="292"/>
            <w:bookmarkEnd w:id="293"/>
          </w:p>
        </w:tc>
      </w:tr>
      <w:tr w:rsidR="006307E9" w:rsidRPr="000776B9">
        <w:tc>
          <w:tcPr>
            <w:tcW w:w="811" w:type="dxa"/>
            <w:vAlign w:val="center"/>
          </w:tcPr>
          <w:p w:rsidR="006307E9" w:rsidRPr="00F17520" w:rsidRDefault="006307E9" w:rsidP="00F17520">
            <w:pPr>
              <w:autoSpaceDN w:val="0"/>
              <w:snapToGrid/>
              <w:spacing w:beforeLines="0" w:before="0" w:afterLines="0" w:after="0" w:line="240" w:lineRule="auto"/>
              <w:ind w:firstLineChars="0" w:firstLine="0"/>
              <w:jc w:val="center"/>
              <w:textAlignment w:val="center"/>
              <w:rPr>
                <w:szCs w:val="21"/>
              </w:rPr>
            </w:pPr>
            <w:bookmarkStart w:id="294" w:name="_Toc465067136"/>
            <w:bookmarkStart w:id="295" w:name="_Toc497143483"/>
            <w:bookmarkStart w:id="296" w:name="_Toc497143626"/>
            <w:bookmarkStart w:id="297" w:name="_Toc19051923"/>
            <w:r w:rsidRPr="00F17520">
              <w:rPr>
                <w:rFonts w:hint="eastAsia"/>
                <w:szCs w:val="21"/>
              </w:rPr>
              <w:t>Ⅰ</w:t>
            </w:r>
            <w:bookmarkEnd w:id="294"/>
            <w:bookmarkEnd w:id="295"/>
            <w:bookmarkEnd w:id="296"/>
            <w:bookmarkEnd w:id="297"/>
          </w:p>
        </w:tc>
        <w:tc>
          <w:tcPr>
            <w:tcW w:w="745" w:type="dxa"/>
            <w:vAlign w:val="center"/>
          </w:tcPr>
          <w:p w:rsidR="000776B9" w:rsidRPr="00F17520" w:rsidRDefault="006307E9" w:rsidP="00F17520">
            <w:pPr>
              <w:autoSpaceDN w:val="0"/>
              <w:snapToGrid/>
              <w:spacing w:beforeLines="0" w:before="0" w:afterLines="0" w:after="0" w:line="240" w:lineRule="auto"/>
              <w:ind w:firstLineChars="0" w:firstLine="0"/>
              <w:jc w:val="center"/>
              <w:textAlignment w:val="center"/>
              <w:rPr>
                <w:szCs w:val="21"/>
              </w:rPr>
            </w:pPr>
            <w:bookmarkStart w:id="298" w:name="_Toc465067137"/>
            <w:bookmarkStart w:id="299" w:name="_Toc497143484"/>
            <w:bookmarkStart w:id="300" w:name="_Toc497143627"/>
            <w:bookmarkStart w:id="301" w:name="_Toc19051924"/>
            <w:r w:rsidRPr="00F17520">
              <w:rPr>
                <w:szCs w:val="21"/>
              </w:rPr>
              <w:t>重大事故</w:t>
            </w:r>
            <w:r w:rsidRPr="00F17520">
              <w:rPr>
                <w:szCs w:val="21"/>
              </w:rPr>
              <w:t xml:space="preserve"> </w:t>
            </w:r>
          </w:p>
          <w:p w:rsidR="006307E9" w:rsidRPr="00F17520" w:rsidRDefault="006307E9" w:rsidP="00F17520">
            <w:pPr>
              <w:autoSpaceDN w:val="0"/>
              <w:snapToGrid/>
              <w:spacing w:beforeLines="0" w:before="0" w:afterLines="0" w:after="0" w:line="240" w:lineRule="auto"/>
              <w:ind w:firstLineChars="0" w:firstLine="0"/>
              <w:jc w:val="center"/>
              <w:textAlignment w:val="center"/>
              <w:rPr>
                <w:szCs w:val="21"/>
              </w:rPr>
            </w:pPr>
            <w:r w:rsidRPr="00F17520">
              <w:rPr>
                <w:szCs w:val="21"/>
              </w:rPr>
              <w:t>Major accident</w:t>
            </w:r>
            <w:bookmarkEnd w:id="298"/>
            <w:bookmarkEnd w:id="299"/>
            <w:bookmarkEnd w:id="300"/>
            <w:bookmarkEnd w:id="301"/>
          </w:p>
        </w:tc>
        <w:tc>
          <w:tcPr>
            <w:tcW w:w="815" w:type="dxa"/>
            <w:vAlign w:val="center"/>
          </w:tcPr>
          <w:p w:rsidR="000776B9" w:rsidRPr="00F17520" w:rsidRDefault="006307E9" w:rsidP="00F17520">
            <w:pPr>
              <w:autoSpaceDN w:val="0"/>
              <w:snapToGrid/>
              <w:spacing w:beforeLines="0" w:before="0" w:afterLines="0" w:after="0" w:line="240" w:lineRule="auto"/>
              <w:ind w:firstLineChars="0" w:firstLine="0"/>
              <w:jc w:val="center"/>
              <w:textAlignment w:val="center"/>
              <w:rPr>
                <w:szCs w:val="21"/>
              </w:rPr>
            </w:pPr>
            <w:bookmarkStart w:id="302" w:name="_Toc497143485"/>
            <w:bookmarkStart w:id="303" w:name="_Toc497143628"/>
            <w:bookmarkStart w:id="304" w:name="_Toc465067138"/>
            <w:bookmarkStart w:id="305" w:name="_Toc19051925"/>
            <w:r w:rsidRPr="00F17520">
              <w:rPr>
                <w:szCs w:val="21"/>
              </w:rPr>
              <w:t>红色</w:t>
            </w:r>
            <w:r w:rsidRPr="00F17520">
              <w:rPr>
                <w:szCs w:val="21"/>
              </w:rPr>
              <w:t xml:space="preserve"> </w:t>
            </w:r>
          </w:p>
          <w:p w:rsidR="006307E9" w:rsidRPr="00F17520" w:rsidRDefault="006307E9" w:rsidP="00F17520">
            <w:pPr>
              <w:autoSpaceDN w:val="0"/>
              <w:snapToGrid/>
              <w:spacing w:beforeLines="0" w:before="0" w:afterLines="0" w:after="0" w:line="240" w:lineRule="auto"/>
              <w:ind w:firstLineChars="0" w:firstLine="0"/>
              <w:jc w:val="center"/>
              <w:textAlignment w:val="center"/>
              <w:rPr>
                <w:szCs w:val="21"/>
              </w:rPr>
            </w:pPr>
            <w:r w:rsidRPr="00F17520">
              <w:rPr>
                <w:szCs w:val="21"/>
              </w:rPr>
              <w:t>Red</w:t>
            </w:r>
            <w:bookmarkEnd w:id="302"/>
            <w:bookmarkEnd w:id="303"/>
            <w:bookmarkEnd w:id="304"/>
            <w:bookmarkEnd w:id="305"/>
          </w:p>
        </w:tc>
        <w:tc>
          <w:tcPr>
            <w:tcW w:w="904" w:type="dxa"/>
            <w:vAlign w:val="center"/>
          </w:tcPr>
          <w:p w:rsidR="006307E9" w:rsidRPr="00F17520" w:rsidRDefault="006307E9" w:rsidP="00F17520">
            <w:pPr>
              <w:autoSpaceDN w:val="0"/>
              <w:snapToGrid/>
              <w:spacing w:beforeLines="0" w:before="0" w:afterLines="0" w:after="0" w:line="240" w:lineRule="auto"/>
              <w:ind w:firstLineChars="0" w:firstLine="0"/>
              <w:jc w:val="center"/>
              <w:textAlignment w:val="center"/>
              <w:rPr>
                <w:szCs w:val="21"/>
              </w:rPr>
            </w:pPr>
            <w:bookmarkStart w:id="306" w:name="_Toc10643"/>
            <w:bookmarkStart w:id="307" w:name="_Toc6753"/>
            <w:bookmarkStart w:id="308" w:name="_Toc15480"/>
            <w:bookmarkStart w:id="309" w:name="_Toc497143486"/>
            <w:bookmarkStart w:id="310" w:name="_Toc497143629"/>
            <w:bookmarkStart w:id="311" w:name="_Toc465067139"/>
            <w:bookmarkStart w:id="312" w:name="_Toc19051926"/>
            <w:r w:rsidRPr="00F17520">
              <w:rPr>
                <w:szCs w:val="21"/>
              </w:rPr>
              <w:t>≤1</w:t>
            </w:r>
            <w:bookmarkEnd w:id="306"/>
            <w:bookmarkEnd w:id="307"/>
            <w:bookmarkEnd w:id="308"/>
            <w:bookmarkEnd w:id="309"/>
            <w:bookmarkEnd w:id="310"/>
            <w:bookmarkEnd w:id="311"/>
            <w:bookmarkEnd w:id="312"/>
          </w:p>
        </w:tc>
        <w:tc>
          <w:tcPr>
            <w:tcW w:w="2410" w:type="dxa"/>
            <w:vAlign w:val="center"/>
          </w:tcPr>
          <w:p w:rsidR="000776B9" w:rsidRPr="00F17520" w:rsidRDefault="006307E9" w:rsidP="00F17520">
            <w:pPr>
              <w:autoSpaceDN w:val="0"/>
              <w:snapToGrid/>
              <w:spacing w:beforeLines="0" w:before="0" w:afterLines="0" w:after="0" w:line="240" w:lineRule="auto"/>
              <w:ind w:firstLineChars="0" w:firstLine="0"/>
              <w:jc w:val="center"/>
              <w:textAlignment w:val="center"/>
              <w:rPr>
                <w:szCs w:val="21"/>
              </w:rPr>
            </w:pPr>
            <w:bookmarkStart w:id="313" w:name="_Toc465067140"/>
            <w:bookmarkStart w:id="314" w:name="_Toc497143487"/>
            <w:bookmarkStart w:id="315" w:name="_Toc497143630"/>
            <w:bookmarkStart w:id="316" w:name="_Toc19051927"/>
            <w:r w:rsidRPr="00F17520">
              <w:rPr>
                <w:szCs w:val="21"/>
              </w:rPr>
              <w:t>死亡</w:t>
            </w:r>
            <w:r w:rsidRPr="00F17520">
              <w:rPr>
                <w:szCs w:val="21"/>
              </w:rPr>
              <w:t xml:space="preserve"> </w:t>
            </w:r>
          </w:p>
          <w:p w:rsidR="006307E9" w:rsidRPr="00F17520" w:rsidRDefault="006307E9" w:rsidP="00F17520">
            <w:pPr>
              <w:autoSpaceDN w:val="0"/>
              <w:snapToGrid/>
              <w:spacing w:beforeLines="0" w:before="0" w:afterLines="0" w:after="0" w:line="240" w:lineRule="auto"/>
              <w:ind w:firstLineChars="0" w:firstLine="0"/>
              <w:jc w:val="center"/>
              <w:textAlignment w:val="center"/>
              <w:rPr>
                <w:szCs w:val="21"/>
              </w:rPr>
            </w:pPr>
            <w:r w:rsidRPr="00F17520">
              <w:rPr>
                <w:szCs w:val="21"/>
              </w:rPr>
              <w:t>Death</w:t>
            </w:r>
            <w:bookmarkEnd w:id="313"/>
            <w:bookmarkEnd w:id="314"/>
            <w:bookmarkEnd w:id="315"/>
            <w:bookmarkEnd w:id="316"/>
          </w:p>
        </w:tc>
        <w:tc>
          <w:tcPr>
            <w:tcW w:w="1417" w:type="dxa"/>
            <w:vAlign w:val="center"/>
          </w:tcPr>
          <w:p w:rsidR="000776B9" w:rsidRPr="00F17520" w:rsidRDefault="006307E9" w:rsidP="00F17520">
            <w:pPr>
              <w:autoSpaceDN w:val="0"/>
              <w:snapToGrid/>
              <w:spacing w:beforeLines="0" w:before="0" w:afterLines="0" w:after="0" w:line="240" w:lineRule="auto"/>
              <w:ind w:firstLineChars="0" w:firstLine="0"/>
              <w:jc w:val="center"/>
              <w:textAlignment w:val="center"/>
              <w:rPr>
                <w:szCs w:val="21"/>
              </w:rPr>
            </w:pPr>
            <w:bookmarkStart w:id="317" w:name="_Toc9832"/>
            <w:bookmarkStart w:id="318" w:name="_Toc10992"/>
            <w:bookmarkStart w:id="319" w:name="_Toc465067141"/>
            <w:bookmarkStart w:id="320" w:name="_Toc497143488"/>
            <w:bookmarkStart w:id="321" w:name="_Toc497143631"/>
            <w:bookmarkStart w:id="322" w:name="_Toc6389"/>
            <w:bookmarkStart w:id="323" w:name="_Toc19051928"/>
            <w:r w:rsidRPr="00F17520">
              <w:rPr>
                <w:szCs w:val="21"/>
              </w:rPr>
              <w:t>≥50</w:t>
            </w:r>
            <w:r w:rsidRPr="00F17520">
              <w:rPr>
                <w:szCs w:val="21"/>
              </w:rPr>
              <w:t>万且＜</w:t>
            </w:r>
            <w:r w:rsidRPr="00F17520">
              <w:rPr>
                <w:szCs w:val="21"/>
              </w:rPr>
              <w:t>1000</w:t>
            </w:r>
            <w:r w:rsidRPr="00F17520">
              <w:rPr>
                <w:szCs w:val="21"/>
              </w:rPr>
              <w:t>万</w:t>
            </w:r>
            <w:r w:rsidRPr="00F17520">
              <w:rPr>
                <w:szCs w:val="21"/>
              </w:rPr>
              <w:t xml:space="preserve"> </w:t>
            </w:r>
          </w:p>
          <w:p w:rsidR="006307E9" w:rsidRPr="00F17520" w:rsidRDefault="006307E9" w:rsidP="00F17520">
            <w:pPr>
              <w:autoSpaceDN w:val="0"/>
              <w:snapToGrid/>
              <w:spacing w:beforeLines="0" w:before="0" w:afterLines="0" w:after="0" w:line="240" w:lineRule="auto"/>
              <w:ind w:firstLineChars="0" w:firstLine="0"/>
              <w:jc w:val="center"/>
              <w:textAlignment w:val="center"/>
              <w:rPr>
                <w:szCs w:val="21"/>
              </w:rPr>
            </w:pPr>
            <w:r w:rsidRPr="00F17520">
              <w:rPr>
                <w:szCs w:val="21"/>
              </w:rPr>
              <w:t>≥500,000 and &lt;10 million</w:t>
            </w:r>
            <w:bookmarkEnd w:id="317"/>
            <w:bookmarkEnd w:id="318"/>
            <w:bookmarkEnd w:id="319"/>
            <w:bookmarkEnd w:id="320"/>
            <w:bookmarkEnd w:id="321"/>
            <w:bookmarkEnd w:id="322"/>
            <w:bookmarkEnd w:id="323"/>
          </w:p>
        </w:tc>
        <w:tc>
          <w:tcPr>
            <w:tcW w:w="851" w:type="dxa"/>
            <w:vAlign w:val="center"/>
          </w:tcPr>
          <w:p w:rsidR="000776B9" w:rsidRPr="00F17520" w:rsidRDefault="006307E9" w:rsidP="00F17520">
            <w:pPr>
              <w:autoSpaceDN w:val="0"/>
              <w:snapToGrid/>
              <w:spacing w:beforeLines="0" w:before="0" w:afterLines="0" w:after="0" w:line="240" w:lineRule="auto"/>
              <w:ind w:firstLineChars="0" w:firstLine="0"/>
              <w:jc w:val="center"/>
              <w:textAlignment w:val="center"/>
              <w:rPr>
                <w:szCs w:val="21"/>
              </w:rPr>
            </w:pPr>
            <w:bookmarkStart w:id="324" w:name="_Toc497143489"/>
            <w:bookmarkStart w:id="325" w:name="_Toc497143632"/>
            <w:bookmarkStart w:id="326" w:name="_Toc465067142"/>
            <w:bookmarkStart w:id="327" w:name="_Toc19051929"/>
            <w:r w:rsidRPr="00F17520">
              <w:rPr>
                <w:szCs w:val="21"/>
              </w:rPr>
              <w:t>总经理</w:t>
            </w:r>
            <w:r w:rsidRPr="00F17520">
              <w:rPr>
                <w:szCs w:val="21"/>
              </w:rPr>
              <w:t xml:space="preserve"> </w:t>
            </w:r>
          </w:p>
          <w:p w:rsidR="006307E9" w:rsidRPr="00F17520" w:rsidRDefault="006307E9" w:rsidP="00F17520">
            <w:pPr>
              <w:autoSpaceDN w:val="0"/>
              <w:snapToGrid/>
              <w:spacing w:beforeLines="0" w:before="0" w:afterLines="0" w:after="0" w:line="240" w:lineRule="auto"/>
              <w:ind w:firstLineChars="0" w:firstLine="0"/>
              <w:jc w:val="center"/>
              <w:textAlignment w:val="center"/>
              <w:rPr>
                <w:szCs w:val="21"/>
              </w:rPr>
            </w:pPr>
            <w:r w:rsidRPr="00F17520">
              <w:rPr>
                <w:szCs w:val="21"/>
              </w:rPr>
              <w:t>General Manager</w:t>
            </w:r>
            <w:bookmarkEnd w:id="324"/>
            <w:bookmarkEnd w:id="325"/>
            <w:bookmarkEnd w:id="326"/>
            <w:bookmarkEnd w:id="327"/>
          </w:p>
        </w:tc>
        <w:tc>
          <w:tcPr>
            <w:tcW w:w="850" w:type="dxa"/>
            <w:vAlign w:val="center"/>
          </w:tcPr>
          <w:p w:rsidR="000776B9" w:rsidRPr="00F17520" w:rsidRDefault="006307E9" w:rsidP="00F17520">
            <w:pPr>
              <w:autoSpaceDN w:val="0"/>
              <w:snapToGrid/>
              <w:spacing w:beforeLines="0" w:before="0" w:afterLines="0" w:after="0" w:line="240" w:lineRule="auto"/>
              <w:ind w:firstLineChars="0" w:firstLine="0"/>
              <w:jc w:val="center"/>
              <w:textAlignment w:val="center"/>
              <w:rPr>
                <w:szCs w:val="21"/>
              </w:rPr>
            </w:pPr>
            <w:bookmarkStart w:id="328" w:name="_Toc465067143"/>
            <w:bookmarkStart w:id="329" w:name="_Toc497143490"/>
            <w:bookmarkStart w:id="330" w:name="_Toc497143633"/>
            <w:bookmarkStart w:id="331" w:name="_Toc19051930"/>
            <w:r w:rsidRPr="00F17520">
              <w:rPr>
                <w:szCs w:val="21"/>
              </w:rPr>
              <w:t>总经理</w:t>
            </w:r>
            <w:r w:rsidRPr="00F17520">
              <w:rPr>
                <w:szCs w:val="21"/>
              </w:rPr>
              <w:t xml:space="preserve"> </w:t>
            </w:r>
          </w:p>
          <w:p w:rsidR="006307E9" w:rsidRPr="00F17520" w:rsidRDefault="006307E9" w:rsidP="00F17520">
            <w:pPr>
              <w:autoSpaceDN w:val="0"/>
              <w:snapToGrid/>
              <w:spacing w:beforeLines="0" w:before="0" w:afterLines="0" w:after="0" w:line="240" w:lineRule="auto"/>
              <w:ind w:firstLineChars="0" w:firstLine="0"/>
              <w:jc w:val="center"/>
              <w:textAlignment w:val="center"/>
              <w:rPr>
                <w:szCs w:val="21"/>
              </w:rPr>
            </w:pPr>
            <w:r w:rsidRPr="00F17520">
              <w:rPr>
                <w:szCs w:val="21"/>
              </w:rPr>
              <w:t>General Manager</w:t>
            </w:r>
            <w:bookmarkEnd w:id="328"/>
            <w:bookmarkEnd w:id="329"/>
            <w:bookmarkEnd w:id="330"/>
            <w:bookmarkEnd w:id="331"/>
          </w:p>
        </w:tc>
      </w:tr>
    </w:tbl>
    <w:p w:rsidR="000776B9" w:rsidRPr="000776B9" w:rsidRDefault="009221E4" w:rsidP="009221E4">
      <w:pPr>
        <w:pStyle w:val="1"/>
        <w:keepNext w:val="0"/>
        <w:keepLines w:val="0"/>
        <w:rPr>
          <w:rFonts w:ascii="Times New Roman" w:hAnsi="Times New Roman"/>
        </w:rPr>
      </w:pPr>
      <w:bookmarkStart w:id="332" w:name="_Toc28097356"/>
      <w:bookmarkStart w:id="333" w:name="_Toc465067144"/>
      <w:bookmarkEnd w:id="48"/>
      <w:r w:rsidRPr="000776B9">
        <w:rPr>
          <w:rFonts w:ascii="Times New Roman" w:hAnsi="Times New Roman"/>
        </w:rPr>
        <w:t xml:space="preserve">6. </w:t>
      </w:r>
      <w:r w:rsidRPr="000776B9">
        <w:rPr>
          <w:rFonts w:ascii="Times New Roman" w:hAnsi="Times New Roman"/>
        </w:rPr>
        <w:t>应急小组架构与职责</w:t>
      </w:r>
      <w:bookmarkEnd w:id="332"/>
      <w:r w:rsidRPr="000776B9">
        <w:rPr>
          <w:rFonts w:ascii="Times New Roman" w:hAnsi="Times New Roman"/>
        </w:rPr>
        <w:t xml:space="preserve"> </w:t>
      </w:r>
    </w:p>
    <w:p w:rsidR="006307E9" w:rsidRPr="000776B9" w:rsidRDefault="009221E4" w:rsidP="009221E4">
      <w:pPr>
        <w:pStyle w:val="1"/>
        <w:keepNext w:val="0"/>
        <w:keepLines w:val="0"/>
        <w:rPr>
          <w:rFonts w:ascii="Times New Roman" w:hAnsi="Times New Roman"/>
        </w:rPr>
      </w:pPr>
      <w:bookmarkStart w:id="334" w:name="_Toc28097357"/>
      <w:r w:rsidRPr="000776B9">
        <w:rPr>
          <w:rFonts w:ascii="Times New Roman" w:hAnsi="Times New Roman"/>
        </w:rPr>
        <w:t>6. Structure and Responsibility of Emergency Team</w:t>
      </w:r>
      <w:bookmarkEnd w:id="333"/>
      <w:bookmarkEnd w:id="334"/>
    </w:p>
    <w:p w:rsidR="000776B9" w:rsidRPr="000776B9" w:rsidRDefault="009221E4" w:rsidP="009221E4">
      <w:pPr>
        <w:pStyle w:val="2"/>
        <w:keepNext w:val="0"/>
        <w:keepLines w:val="0"/>
        <w:rPr>
          <w:rFonts w:ascii="Times New Roman" w:hAnsi="Times New Roman"/>
        </w:rPr>
      </w:pPr>
      <w:bookmarkStart w:id="335" w:name="_Toc28097358"/>
      <w:bookmarkStart w:id="336" w:name="_Toc465067145"/>
      <w:r w:rsidRPr="000776B9">
        <w:rPr>
          <w:rFonts w:ascii="Times New Roman" w:hAnsi="Times New Roman"/>
        </w:rPr>
        <w:t xml:space="preserve">6.1. </w:t>
      </w:r>
      <w:r w:rsidRPr="000776B9">
        <w:rPr>
          <w:rFonts w:ascii="Times New Roman" w:hAnsi="Times New Roman"/>
        </w:rPr>
        <w:t>架构</w:t>
      </w:r>
      <w:bookmarkEnd w:id="335"/>
      <w:r w:rsidRPr="000776B9">
        <w:rPr>
          <w:rFonts w:ascii="Times New Roman" w:hAnsi="Times New Roman"/>
        </w:rPr>
        <w:t xml:space="preserve"> </w:t>
      </w:r>
    </w:p>
    <w:p w:rsidR="006307E9" w:rsidRPr="000776B9" w:rsidRDefault="009221E4" w:rsidP="009221E4">
      <w:pPr>
        <w:pStyle w:val="2"/>
        <w:keepNext w:val="0"/>
        <w:keepLines w:val="0"/>
        <w:rPr>
          <w:rFonts w:ascii="Times New Roman" w:hAnsi="Times New Roman"/>
        </w:rPr>
      </w:pPr>
      <w:bookmarkStart w:id="337" w:name="_Toc28097359"/>
      <w:r w:rsidRPr="000776B9">
        <w:rPr>
          <w:rFonts w:ascii="Times New Roman" w:hAnsi="Times New Roman"/>
        </w:rPr>
        <w:t>6.1. Structure</w:t>
      </w:r>
      <w:bookmarkEnd w:id="336"/>
      <w:bookmarkEnd w:id="337"/>
    </w:p>
    <w:p w:rsidR="000776B9" w:rsidRPr="000776B9" w:rsidRDefault="006307E9">
      <w:pPr>
        <w:spacing w:before="156" w:after="156"/>
        <w:ind w:firstLine="420"/>
      </w:pPr>
      <w:r w:rsidRPr="000776B9">
        <w:rPr>
          <w:rFonts w:ascii="宋体" w:hAnsi="宋体" w:cs="宋体" w:hint="eastAsia"/>
        </w:rPr>
        <w:t>Ⅱ</w:t>
      </w:r>
      <w:r w:rsidRPr="000776B9">
        <w:t>、</w:t>
      </w:r>
      <w:r w:rsidRPr="000776B9">
        <w:rPr>
          <w:rFonts w:ascii="宋体" w:hAnsi="宋体" w:cs="宋体" w:hint="eastAsia"/>
        </w:rPr>
        <w:t>Ⅲ</w:t>
      </w:r>
      <w:r w:rsidRPr="000776B9">
        <w:t>级事故由各架构的副组长（各中心总经理）直接领导执行预案，</w:t>
      </w:r>
      <w:r w:rsidRPr="000776B9">
        <w:rPr>
          <w:rFonts w:ascii="宋体" w:hAnsi="宋体" w:cs="宋体" w:hint="eastAsia"/>
        </w:rPr>
        <w:t>Ⅰ</w:t>
      </w:r>
      <w:r w:rsidRPr="000776B9">
        <w:t>级事故由组长（总经理）直接领导执行本预案。</w:t>
      </w:r>
      <w:r w:rsidRPr="000776B9">
        <w:t xml:space="preserve"> </w:t>
      </w:r>
    </w:p>
    <w:p w:rsidR="006307E9" w:rsidRPr="000776B9" w:rsidRDefault="006307E9">
      <w:pPr>
        <w:spacing w:before="156" w:after="156"/>
        <w:ind w:firstLine="420"/>
        <w:rPr>
          <w:rFonts w:eastAsia="黑体"/>
          <w:b/>
          <w:sz w:val="28"/>
          <w:szCs w:val="28"/>
        </w:rPr>
      </w:pPr>
      <w:r w:rsidRPr="000776B9">
        <w:t>For the level II and III accidents, the emergency plan shall be implemented under the direct leading of the  deputy heads of the various departments (general managers of each center). For the level I accidents, the emergency plan shall be implemented under the direct leading of the team leader (general manager).</w:t>
      </w:r>
    </w:p>
    <w:p w:rsidR="000776B9" w:rsidRPr="000776B9" w:rsidRDefault="009221E4" w:rsidP="009221E4">
      <w:pPr>
        <w:pStyle w:val="3"/>
        <w:keepNext w:val="0"/>
        <w:keepLines w:val="0"/>
      </w:pPr>
      <w:bookmarkStart w:id="338" w:name="_Toc28097360"/>
      <w:bookmarkStart w:id="339" w:name="_Toc497143493"/>
      <w:bookmarkStart w:id="340" w:name="_Toc497143636"/>
      <w:bookmarkStart w:id="341" w:name="_Toc19051933"/>
      <w:r w:rsidRPr="000776B9">
        <w:t xml:space="preserve">6.1.1. </w:t>
      </w:r>
      <w:r w:rsidRPr="000776B9">
        <w:t>公司总部</w:t>
      </w:r>
      <w:bookmarkEnd w:id="338"/>
      <w:r w:rsidRPr="000776B9">
        <w:t xml:space="preserve"> </w:t>
      </w:r>
    </w:p>
    <w:p w:rsidR="006307E9" w:rsidRPr="000776B9" w:rsidRDefault="009221E4" w:rsidP="009221E4">
      <w:pPr>
        <w:pStyle w:val="3"/>
        <w:keepNext w:val="0"/>
        <w:keepLines w:val="0"/>
      </w:pPr>
      <w:bookmarkStart w:id="342" w:name="_Toc28097361"/>
      <w:r w:rsidRPr="000776B9">
        <w:t>6.1.1. Company headquarters</w:t>
      </w:r>
      <w:bookmarkEnd w:id="339"/>
      <w:bookmarkEnd w:id="340"/>
      <w:bookmarkEnd w:id="341"/>
      <w:bookmarkEnd w:id="342"/>
    </w:p>
    <w:p w:rsidR="006307E9" w:rsidRPr="000776B9" w:rsidRDefault="009221E4" w:rsidP="007562B5">
      <w:pPr>
        <w:spacing w:before="156" w:after="156"/>
        <w:ind w:firstLine="420"/>
        <w:rPr>
          <w:kern w:val="0"/>
        </w:rPr>
      </w:pPr>
      <w:r w:rsidRPr="000776B9">
        <w:rPr>
          <w:noProof/>
        </w:rPr>
        <w:drawing>
          <wp:inline distT="0" distB="0" distL="0" distR="0" wp14:anchorId="6E7D7491" wp14:editId="5DEDD8E2">
            <wp:extent cx="5274310" cy="2693035"/>
            <wp:effectExtent l="19050" t="0" r="40640" b="0"/>
            <wp:docPr id="57" name="组合 5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6307E9" w:rsidRPr="000776B9" w:rsidRDefault="006307E9">
      <w:pPr>
        <w:autoSpaceDE w:val="0"/>
        <w:autoSpaceDN w:val="0"/>
        <w:snapToGrid/>
        <w:spacing w:before="156" w:after="156"/>
        <w:ind w:firstLine="420"/>
        <w:jc w:val="left"/>
        <w:outlineLvl w:val="3"/>
        <w:rPr>
          <w:kern w:val="0"/>
          <w:szCs w:val="21"/>
        </w:rPr>
      </w:pPr>
    </w:p>
    <w:p w:rsidR="000776B9" w:rsidRPr="000776B9" w:rsidRDefault="009221E4" w:rsidP="009221E4">
      <w:pPr>
        <w:pStyle w:val="3"/>
        <w:keepNext w:val="0"/>
        <w:keepLines w:val="0"/>
      </w:pPr>
      <w:bookmarkStart w:id="343" w:name="_Toc28097362"/>
      <w:bookmarkStart w:id="344" w:name="_Toc465067148"/>
      <w:bookmarkStart w:id="345" w:name="_Toc497143494"/>
      <w:bookmarkStart w:id="346" w:name="_Toc497143637"/>
      <w:bookmarkStart w:id="347" w:name="_Toc19051934"/>
      <w:r w:rsidRPr="000776B9">
        <w:t xml:space="preserve">6.1.2. </w:t>
      </w:r>
      <w:r w:rsidRPr="000776B9">
        <w:t>生产中心</w:t>
      </w:r>
      <w:bookmarkEnd w:id="343"/>
      <w:r w:rsidRPr="000776B9">
        <w:t xml:space="preserve"> </w:t>
      </w:r>
    </w:p>
    <w:p w:rsidR="006307E9" w:rsidRPr="000776B9" w:rsidRDefault="009221E4" w:rsidP="009221E4">
      <w:pPr>
        <w:pStyle w:val="3"/>
        <w:keepNext w:val="0"/>
        <w:keepLines w:val="0"/>
      </w:pPr>
      <w:bookmarkStart w:id="348" w:name="_Toc28097363"/>
      <w:r w:rsidRPr="000776B9">
        <w:t>6.1.2. Production Center</w:t>
      </w:r>
      <w:bookmarkEnd w:id="344"/>
      <w:bookmarkEnd w:id="345"/>
      <w:bookmarkEnd w:id="346"/>
      <w:bookmarkEnd w:id="347"/>
      <w:bookmarkEnd w:id="348"/>
    </w:p>
    <w:p w:rsidR="006307E9" w:rsidRPr="000776B9" w:rsidRDefault="009221E4" w:rsidP="007562B5">
      <w:pPr>
        <w:spacing w:before="156" w:after="156"/>
        <w:ind w:firstLine="420"/>
        <w:rPr>
          <w:kern w:val="0"/>
        </w:rPr>
      </w:pPr>
      <w:r w:rsidRPr="000776B9">
        <w:rPr>
          <w:noProof/>
        </w:rPr>
        <w:drawing>
          <wp:inline distT="0" distB="0" distL="0" distR="0" wp14:anchorId="08A639D6" wp14:editId="6C057126">
            <wp:extent cx="5467350" cy="2520950"/>
            <wp:effectExtent l="19050" t="0" r="38100" b="0"/>
            <wp:docPr id="77" name="组合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6307E9" w:rsidRPr="000776B9" w:rsidRDefault="006307E9">
      <w:pPr>
        <w:autoSpaceDE w:val="0"/>
        <w:autoSpaceDN w:val="0"/>
        <w:snapToGrid/>
        <w:spacing w:before="156" w:after="156"/>
        <w:ind w:firstLine="440"/>
        <w:jc w:val="left"/>
        <w:outlineLvl w:val="3"/>
        <w:rPr>
          <w:kern w:val="0"/>
          <w:sz w:val="22"/>
          <w:szCs w:val="22"/>
        </w:rPr>
      </w:pPr>
    </w:p>
    <w:p w:rsidR="000776B9" w:rsidRPr="000776B9" w:rsidRDefault="009221E4" w:rsidP="009221E4">
      <w:pPr>
        <w:pStyle w:val="3"/>
        <w:keepNext w:val="0"/>
        <w:keepLines w:val="0"/>
      </w:pPr>
      <w:bookmarkStart w:id="349" w:name="_Toc28097364"/>
      <w:bookmarkStart w:id="350" w:name="_Toc497143495"/>
      <w:bookmarkStart w:id="351" w:name="_Toc497143638"/>
      <w:bookmarkStart w:id="352" w:name="_Toc19051935"/>
      <w:r w:rsidRPr="000776B9">
        <w:t xml:space="preserve">6.1.3. </w:t>
      </w:r>
      <w:r w:rsidRPr="000776B9">
        <w:t>研发中心</w:t>
      </w:r>
      <w:bookmarkEnd w:id="349"/>
      <w:r w:rsidRPr="000776B9">
        <w:t xml:space="preserve"> </w:t>
      </w:r>
    </w:p>
    <w:p w:rsidR="006307E9" w:rsidRPr="000776B9" w:rsidRDefault="009221E4" w:rsidP="009221E4">
      <w:pPr>
        <w:pStyle w:val="3"/>
        <w:keepNext w:val="0"/>
        <w:keepLines w:val="0"/>
      </w:pPr>
      <w:bookmarkStart w:id="353" w:name="_Toc28097365"/>
      <w:r w:rsidRPr="000776B9">
        <w:t>6.1.3. R&amp;D Center</w:t>
      </w:r>
      <w:bookmarkEnd w:id="350"/>
      <w:bookmarkEnd w:id="351"/>
      <w:bookmarkEnd w:id="352"/>
      <w:bookmarkEnd w:id="353"/>
    </w:p>
    <w:p w:rsidR="006307E9" w:rsidRPr="000776B9" w:rsidRDefault="009221E4" w:rsidP="007562B5">
      <w:pPr>
        <w:spacing w:before="156" w:after="156"/>
        <w:ind w:firstLine="420"/>
        <w:rPr>
          <w:kern w:val="0"/>
        </w:rPr>
      </w:pPr>
      <w:bookmarkStart w:id="354" w:name="_Toc19051936"/>
      <w:r w:rsidRPr="000776B9">
        <w:rPr>
          <w:noProof/>
        </w:rPr>
        <w:drawing>
          <wp:inline distT="0" distB="0" distL="0" distR="0" wp14:anchorId="27D2B7AA" wp14:editId="59DCCE25">
            <wp:extent cx="5467350" cy="2520950"/>
            <wp:effectExtent l="19050" t="0" r="19050" b="0"/>
            <wp:docPr id="96" name="组合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bookmarkEnd w:id="354"/>
    </w:p>
    <w:p w:rsidR="000776B9" w:rsidRPr="000776B9" w:rsidRDefault="009221E4" w:rsidP="009221E4">
      <w:pPr>
        <w:pStyle w:val="2"/>
        <w:rPr>
          <w:rFonts w:ascii="Times New Roman" w:hAnsi="Times New Roman"/>
        </w:rPr>
      </w:pPr>
      <w:bookmarkStart w:id="355" w:name="_Toc28097366"/>
      <w:bookmarkStart w:id="356" w:name="_Toc465067150"/>
      <w:r w:rsidRPr="000776B9">
        <w:rPr>
          <w:rFonts w:ascii="Times New Roman" w:hAnsi="Times New Roman"/>
        </w:rPr>
        <w:t xml:space="preserve">6.2. </w:t>
      </w:r>
      <w:r w:rsidRPr="000776B9">
        <w:rPr>
          <w:rFonts w:ascii="Times New Roman" w:hAnsi="Times New Roman"/>
        </w:rPr>
        <w:t>成员</w:t>
      </w:r>
      <w:bookmarkEnd w:id="355"/>
      <w:r w:rsidRPr="000776B9">
        <w:rPr>
          <w:rFonts w:ascii="Times New Roman" w:hAnsi="Times New Roman"/>
        </w:rPr>
        <w:t xml:space="preserve"> </w:t>
      </w:r>
    </w:p>
    <w:p w:rsidR="006307E9" w:rsidRPr="000776B9" w:rsidRDefault="009221E4" w:rsidP="009221E4">
      <w:pPr>
        <w:pStyle w:val="2"/>
        <w:rPr>
          <w:rFonts w:ascii="Times New Roman" w:hAnsi="Times New Roman"/>
        </w:rPr>
      </w:pPr>
      <w:bookmarkStart w:id="357" w:name="_Toc28097367"/>
      <w:r w:rsidRPr="000776B9">
        <w:rPr>
          <w:rFonts w:ascii="Times New Roman" w:hAnsi="Times New Roman"/>
        </w:rPr>
        <w:t>6.2. Members</w:t>
      </w:r>
      <w:bookmarkEnd w:id="356"/>
      <w:bookmarkEnd w:id="357"/>
    </w:p>
    <w:p w:rsidR="000776B9" w:rsidRPr="000776B9" w:rsidRDefault="009221E4" w:rsidP="009221E4">
      <w:pPr>
        <w:pStyle w:val="3"/>
      </w:pPr>
      <w:bookmarkStart w:id="358" w:name="_Toc28097368"/>
      <w:bookmarkStart w:id="359" w:name="_Toc465067151"/>
      <w:bookmarkStart w:id="360" w:name="_Toc497143498"/>
      <w:bookmarkStart w:id="361" w:name="_Toc497143641"/>
      <w:bookmarkStart w:id="362" w:name="_Toc19051938"/>
      <w:r w:rsidRPr="000776B9">
        <w:t xml:space="preserve">6.2.1. </w:t>
      </w:r>
      <w:r w:rsidRPr="000776B9">
        <w:t>公司总部应急小组成员清单</w:t>
      </w:r>
      <w:bookmarkEnd w:id="358"/>
      <w:r w:rsidRPr="000776B9">
        <w:t xml:space="preserve"> </w:t>
      </w:r>
    </w:p>
    <w:p w:rsidR="006307E9" w:rsidRPr="000776B9" w:rsidRDefault="009221E4" w:rsidP="009221E4">
      <w:pPr>
        <w:pStyle w:val="3"/>
        <w:rPr>
          <w:rFonts w:eastAsia="黑体"/>
          <w:sz w:val="28"/>
          <w:szCs w:val="28"/>
        </w:rPr>
      </w:pPr>
      <w:bookmarkStart w:id="363" w:name="_Toc28097369"/>
      <w:r w:rsidRPr="000776B9">
        <w:t>6.2.1. Member list of emergency team for the company headquarters</w:t>
      </w:r>
      <w:bookmarkEnd w:id="359"/>
      <w:bookmarkEnd w:id="360"/>
      <w:bookmarkEnd w:id="361"/>
      <w:bookmarkEnd w:id="362"/>
      <w:bookmarkEnd w:id="36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1418"/>
        <w:gridCol w:w="1701"/>
        <w:gridCol w:w="1276"/>
        <w:gridCol w:w="3969"/>
      </w:tblGrid>
      <w:tr w:rsidR="006307E9" w:rsidRPr="000776B9">
        <w:trPr>
          <w:trHeight w:val="340"/>
        </w:trPr>
        <w:tc>
          <w:tcPr>
            <w:tcW w:w="675" w:type="dxa"/>
            <w:shd w:val="solid" w:color="CCFFFF" w:fill="CCCCCC"/>
            <w:vAlign w:val="center"/>
          </w:tcPr>
          <w:p w:rsidR="000776B9" w:rsidRPr="000776B9" w:rsidRDefault="006307E9">
            <w:pPr>
              <w:shd w:val="solid" w:color="CCFFFF" w:fill="auto"/>
              <w:autoSpaceDN w:val="0"/>
              <w:snapToGrid/>
              <w:spacing w:beforeLines="0" w:before="0" w:afterLines="0" w:after="0" w:line="240" w:lineRule="auto"/>
              <w:ind w:firstLineChars="0" w:firstLine="0"/>
              <w:jc w:val="center"/>
              <w:textAlignment w:val="center"/>
              <w:rPr>
                <w:b/>
                <w:szCs w:val="21"/>
                <w:shd w:val="clear" w:color="auto" w:fill="CCFFFF"/>
              </w:rPr>
            </w:pPr>
            <w:r w:rsidRPr="000776B9">
              <w:rPr>
                <w:b/>
                <w:szCs w:val="21"/>
                <w:shd w:val="clear" w:color="auto" w:fill="CCFFFF"/>
              </w:rPr>
              <w:t>序号</w:t>
            </w:r>
            <w:r w:rsidRPr="000776B9">
              <w:rPr>
                <w:b/>
                <w:szCs w:val="21"/>
                <w:shd w:val="clear" w:color="auto" w:fill="CCFFFF"/>
              </w:rPr>
              <w:t xml:space="preserve"> </w:t>
            </w:r>
          </w:p>
          <w:p w:rsidR="006307E9" w:rsidRPr="000776B9" w:rsidRDefault="006307E9">
            <w:pPr>
              <w:shd w:val="solid" w:color="CCFFFF" w:fill="auto"/>
              <w:autoSpaceDN w:val="0"/>
              <w:snapToGrid/>
              <w:spacing w:beforeLines="0" w:before="0" w:afterLines="0" w:after="0" w:line="240" w:lineRule="auto"/>
              <w:ind w:firstLineChars="0" w:firstLine="0"/>
              <w:jc w:val="center"/>
              <w:textAlignment w:val="center"/>
              <w:rPr>
                <w:b/>
                <w:szCs w:val="21"/>
                <w:shd w:val="clear" w:color="auto" w:fill="CCFFFF"/>
              </w:rPr>
            </w:pPr>
            <w:r w:rsidRPr="000776B9">
              <w:rPr>
                <w:b/>
                <w:szCs w:val="21"/>
                <w:shd w:val="clear" w:color="auto" w:fill="CCFFFF"/>
              </w:rPr>
              <w:t>S/N</w:t>
            </w:r>
          </w:p>
        </w:tc>
        <w:tc>
          <w:tcPr>
            <w:tcW w:w="1418" w:type="dxa"/>
            <w:shd w:val="solid" w:color="CCFFFF" w:fill="CCCCCC"/>
            <w:vAlign w:val="center"/>
          </w:tcPr>
          <w:p w:rsidR="000776B9" w:rsidRPr="000776B9" w:rsidRDefault="006307E9">
            <w:pPr>
              <w:shd w:val="solid" w:color="CCFFFF" w:fill="auto"/>
              <w:autoSpaceDN w:val="0"/>
              <w:snapToGrid/>
              <w:spacing w:beforeLines="0" w:before="0" w:afterLines="0" w:after="0" w:line="240" w:lineRule="auto"/>
              <w:ind w:firstLineChars="0" w:firstLine="0"/>
              <w:jc w:val="center"/>
              <w:textAlignment w:val="center"/>
              <w:rPr>
                <w:b/>
                <w:szCs w:val="21"/>
                <w:shd w:val="clear" w:color="auto" w:fill="CCFFFF"/>
              </w:rPr>
            </w:pPr>
            <w:r w:rsidRPr="000776B9">
              <w:rPr>
                <w:b/>
                <w:szCs w:val="21"/>
                <w:shd w:val="clear" w:color="auto" w:fill="CCFFFF"/>
              </w:rPr>
              <w:t>角色</w:t>
            </w:r>
            <w:r w:rsidRPr="000776B9">
              <w:rPr>
                <w:b/>
                <w:szCs w:val="21"/>
                <w:shd w:val="clear" w:color="auto" w:fill="CCFFFF"/>
              </w:rPr>
              <w:t xml:space="preserve"> </w:t>
            </w:r>
          </w:p>
          <w:p w:rsidR="006307E9" w:rsidRPr="000776B9" w:rsidRDefault="006307E9">
            <w:pPr>
              <w:shd w:val="solid" w:color="CCFFFF" w:fill="auto"/>
              <w:autoSpaceDN w:val="0"/>
              <w:snapToGrid/>
              <w:spacing w:beforeLines="0" w:before="0" w:afterLines="0" w:after="0" w:line="240" w:lineRule="auto"/>
              <w:ind w:firstLineChars="0" w:firstLine="0"/>
              <w:jc w:val="center"/>
              <w:textAlignment w:val="center"/>
              <w:rPr>
                <w:b/>
                <w:szCs w:val="21"/>
                <w:shd w:val="clear" w:color="auto" w:fill="CCFFFF"/>
              </w:rPr>
            </w:pPr>
            <w:r w:rsidRPr="000776B9">
              <w:rPr>
                <w:b/>
                <w:szCs w:val="21"/>
                <w:shd w:val="clear" w:color="auto" w:fill="CCFFFF"/>
              </w:rPr>
              <w:t>Roles</w:t>
            </w:r>
          </w:p>
        </w:tc>
        <w:tc>
          <w:tcPr>
            <w:tcW w:w="1701" w:type="dxa"/>
            <w:shd w:val="solid" w:color="CCFFFF" w:fill="CCCCCC"/>
            <w:vAlign w:val="center"/>
          </w:tcPr>
          <w:p w:rsidR="000776B9" w:rsidRPr="000776B9" w:rsidRDefault="006307E9">
            <w:pPr>
              <w:shd w:val="solid" w:color="CCFFFF" w:fill="auto"/>
              <w:autoSpaceDN w:val="0"/>
              <w:snapToGrid/>
              <w:spacing w:beforeLines="0" w:before="0" w:afterLines="0" w:after="0" w:line="240" w:lineRule="auto"/>
              <w:ind w:firstLineChars="0" w:firstLine="0"/>
              <w:jc w:val="center"/>
              <w:textAlignment w:val="center"/>
              <w:rPr>
                <w:b/>
                <w:szCs w:val="21"/>
                <w:shd w:val="clear" w:color="auto" w:fill="CCFFFF"/>
              </w:rPr>
            </w:pPr>
            <w:r w:rsidRPr="000776B9">
              <w:rPr>
                <w:b/>
                <w:szCs w:val="21"/>
                <w:shd w:val="clear" w:color="auto" w:fill="CCFFFF"/>
              </w:rPr>
              <w:t>职称</w:t>
            </w:r>
            <w:r w:rsidRPr="000776B9">
              <w:rPr>
                <w:b/>
                <w:szCs w:val="21"/>
                <w:shd w:val="clear" w:color="auto" w:fill="CCFFFF"/>
              </w:rPr>
              <w:t>/</w:t>
            </w:r>
            <w:r w:rsidRPr="000776B9">
              <w:rPr>
                <w:b/>
                <w:szCs w:val="21"/>
                <w:shd w:val="clear" w:color="auto" w:fill="CCFFFF"/>
              </w:rPr>
              <w:t>部门</w:t>
            </w:r>
            <w:r w:rsidRPr="000776B9">
              <w:rPr>
                <w:b/>
                <w:szCs w:val="21"/>
                <w:shd w:val="clear" w:color="auto" w:fill="CCFFFF"/>
              </w:rPr>
              <w:t xml:space="preserve"> </w:t>
            </w:r>
          </w:p>
          <w:p w:rsidR="006307E9" w:rsidRPr="000776B9" w:rsidRDefault="006307E9">
            <w:pPr>
              <w:shd w:val="solid" w:color="CCFFFF" w:fill="auto"/>
              <w:autoSpaceDN w:val="0"/>
              <w:snapToGrid/>
              <w:spacing w:beforeLines="0" w:before="0" w:afterLines="0" w:after="0" w:line="240" w:lineRule="auto"/>
              <w:ind w:firstLineChars="0" w:firstLine="0"/>
              <w:jc w:val="center"/>
              <w:textAlignment w:val="center"/>
              <w:rPr>
                <w:b/>
                <w:szCs w:val="21"/>
                <w:shd w:val="clear" w:color="auto" w:fill="CCFFFF"/>
              </w:rPr>
            </w:pPr>
            <w:r w:rsidRPr="000776B9">
              <w:rPr>
                <w:b/>
                <w:szCs w:val="21"/>
                <w:shd w:val="clear" w:color="auto" w:fill="CCFFFF"/>
              </w:rPr>
              <w:t>Title/Department</w:t>
            </w:r>
          </w:p>
        </w:tc>
        <w:tc>
          <w:tcPr>
            <w:tcW w:w="1276" w:type="dxa"/>
            <w:shd w:val="solid" w:color="CCFFFF" w:fill="CCCCCC"/>
            <w:vAlign w:val="center"/>
          </w:tcPr>
          <w:p w:rsidR="000776B9" w:rsidRPr="000776B9" w:rsidRDefault="006307E9">
            <w:pPr>
              <w:shd w:val="solid" w:color="CCFFFF" w:fill="auto"/>
              <w:autoSpaceDN w:val="0"/>
              <w:snapToGrid/>
              <w:spacing w:beforeLines="0" w:before="0" w:afterLines="0" w:after="0" w:line="240" w:lineRule="auto"/>
              <w:ind w:firstLineChars="0" w:firstLine="0"/>
              <w:jc w:val="center"/>
              <w:textAlignment w:val="center"/>
              <w:rPr>
                <w:b/>
                <w:szCs w:val="21"/>
                <w:shd w:val="clear" w:color="auto" w:fill="CCFFFF"/>
              </w:rPr>
            </w:pPr>
            <w:r w:rsidRPr="000776B9">
              <w:rPr>
                <w:b/>
                <w:szCs w:val="21"/>
                <w:shd w:val="clear" w:color="auto" w:fill="CCFFFF"/>
              </w:rPr>
              <w:t>负责人</w:t>
            </w:r>
            <w:r w:rsidRPr="000776B9">
              <w:rPr>
                <w:b/>
                <w:szCs w:val="21"/>
                <w:shd w:val="clear" w:color="auto" w:fill="CCFFFF"/>
              </w:rPr>
              <w:t xml:space="preserve"> </w:t>
            </w:r>
          </w:p>
          <w:p w:rsidR="006307E9" w:rsidRPr="000776B9" w:rsidRDefault="006307E9">
            <w:pPr>
              <w:shd w:val="solid" w:color="CCFFFF" w:fill="auto"/>
              <w:autoSpaceDN w:val="0"/>
              <w:snapToGrid/>
              <w:spacing w:beforeLines="0" w:before="0" w:afterLines="0" w:after="0" w:line="240" w:lineRule="auto"/>
              <w:ind w:firstLineChars="0" w:firstLine="0"/>
              <w:jc w:val="center"/>
              <w:textAlignment w:val="center"/>
              <w:rPr>
                <w:b/>
                <w:szCs w:val="21"/>
                <w:shd w:val="clear" w:color="auto" w:fill="CCFFFF"/>
              </w:rPr>
            </w:pPr>
            <w:r w:rsidRPr="000776B9">
              <w:rPr>
                <w:b/>
                <w:szCs w:val="21"/>
                <w:shd w:val="clear" w:color="auto" w:fill="CCFFFF"/>
              </w:rPr>
              <w:t>Person in charge</w:t>
            </w:r>
          </w:p>
        </w:tc>
        <w:tc>
          <w:tcPr>
            <w:tcW w:w="3969" w:type="dxa"/>
            <w:shd w:val="solid" w:color="CCFFFF" w:fill="CCCCCC"/>
            <w:vAlign w:val="center"/>
          </w:tcPr>
          <w:p w:rsidR="000776B9" w:rsidRPr="000776B9" w:rsidRDefault="006307E9">
            <w:pPr>
              <w:shd w:val="solid" w:color="CCFFFF" w:fill="auto"/>
              <w:autoSpaceDN w:val="0"/>
              <w:snapToGrid/>
              <w:spacing w:beforeLines="0" w:before="0" w:afterLines="0" w:after="0" w:line="240" w:lineRule="auto"/>
              <w:ind w:firstLineChars="0" w:firstLine="0"/>
              <w:jc w:val="center"/>
              <w:textAlignment w:val="center"/>
              <w:rPr>
                <w:b/>
                <w:szCs w:val="21"/>
                <w:shd w:val="clear" w:color="auto" w:fill="CCFFFF"/>
              </w:rPr>
            </w:pPr>
            <w:r w:rsidRPr="000776B9">
              <w:rPr>
                <w:b/>
                <w:szCs w:val="21"/>
                <w:shd w:val="clear" w:color="auto" w:fill="CCFFFF"/>
              </w:rPr>
              <w:t>参与人员</w:t>
            </w:r>
            <w:r w:rsidRPr="000776B9">
              <w:rPr>
                <w:b/>
                <w:szCs w:val="21"/>
                <w:shd w:val="clear" w:color="auto" w:fill="CCFFFF"/>
              </w:rPr>
              <w:t xml:space="preserve"> </w:t>
            </w:r>
          </w:p>
          <w:p w:rsidR="006307E9" w:rsidRPr="000776B9" w:rsidRDefault="006307E9">
            <w:pPr>
              <w:shd w:val="solid" w:color="CCFFFF" w:fill="auto"/>
              <w:autoSpaceDN w:val="0"/>
              <w:snapToGrid/>
              <w:spacing w:beforeLines="0" w:before="0" w:afterLines="0" w:after="0" w:line="240" w:lineRule="auto"/>
              <w:ind w:firstLineChars="0" w:firstLine="0"/>
              <w:jc w:val="center"/>
              <w:textAlignment w:val="center"/>
              <w:rPr>
                <w:b/>
                <w:szCs w:val="21"/>
                <w:shd w:val="clear" w:color="auto" w:fill="CCFFFF"/>
              </w:rPr>
            </w:pPr>
            <w:r w:rsidRPr="000776B9">
              <w:rPr>
                <w:b/>
                <w:szCs w:val="21"/>
                <w:shd w:val="clear" w:color="auto" w:fill="CCFFFF"/>
              </w:rPr>
              <w:t>Participants</w:t>
            </w:r>
          </w:p>
        </w:tc>
      </w:tr>
      <w:tr w:rsidR="006307E9" w:rsidRPr="000776B9">
        <w:trPr>
          <w:trHeight w:val="340"/>
        </w:trPr>
        <w:tc>
          <w:tcPr>
            <w:tcW w:w="675" w:type="dxa"/>
            <w:vAlign w:val="center"/>
          </w:tcPr>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1</w:t>
            </w:r>
          </w:p>
        </w:tc>
        <w:tc>
          <w:tcPr>
            <w:tcW w:w="1418" w:type="dxa"/>
            <w:vAlign w:val="center"/>
          </w:tcPr>
          <w:p w:rsidR="000776B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组长</w:t>
            </w:r>
            <w:r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Team leader</w:t>
            </w:r>
          </w:p>
        </w:tc>
        <w:tc>
          <w:tcPr>
            <w:tcW w:w="1701" w:type="dxa"/>
            <w:vAlign w:val="center"/>
          </w:tcPr>
          <w:p w:rsidR="000776B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公司总经理</w:t>
            </w:r>
            <w:r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General Manager of Duowei Union Group</w:t>
            </w:r>
          </w:p>
        </w:tc>
        <w:tc>
          <w:tcPr>
            <w:tcW w:w="1276" w:type="dxa"/>
            <w:vAlign w:val="center"/>
          </w:tcPr>
          <w:p w:rsidR="006307E9" w:rsidRPr="000776B9" w:rsidRDefault="006003C8">
            <w:pPr>
              <w:autoSpaceDN w:val="0"/>
              <w:snapToGrid/>
              <w:spacing w:beforeLines="0" w:before="0" w:afterLines="0" w:after="0" w:line="240" w:lineRule="auto"/>
              <w:ind w:firstLineChars="0" w:firstLine="0"/>
              <w:jc w:val="center"/>
              <w:textAlignment w:val="center"/>
              <w:rPr>
                <w:szCs w:val="21"/>
              </w:rPr>
            </w:pPr>
            <w:r>
              <w:rPr>
                <w:rFonts w:hint="eastAsia"/>
                <w:szCs w:val="21"/>
              </w:rPr>
              <w:t>朱琳琳</w:t>
            </w:r>
          </w:p>
        </w:tc>
        <w:tc>
          <w:tcPr>
            <w:tcW w:w="3969" w:type="dxa"/>
            <w:vAlign w:val="center"/>
          </w:tcPr>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w:t>
            </w:r>
          </w:p>
        </w:tc>
      </w:tr>
      <w:tr w:rsidR="006307E9" w:rsidRPr="000776B9">
        <w:trPr>
          <w:trHeight w:val="340"/>
        </w:trPr>
        <w:tc>
          <w:tcPr>
            <w:tcW w:w="675" w:type="dxa"/>
            <w:vAlign w:val="center"/>
          </w:tcPr>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2</w:t>
            </w:r>
          </w:p>
        </w:tc>
        <w:tc>
          <w:tcPr>
            <w:tcW w:w="1418" w:type="dxa"/>
            <w:vAlign w:val="center"/>
          </w:tcPr>
          <w:p w:rsidR="000776B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副组长</w:t>
            </w:r>
            <w:r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Deputy group leader</w:t>
            </w:r>
          </w:p>
        </w:tc>
        <w:tc>
          <w:tcPr>
            <w:tcW w:w="1701" w:type="dxa"/>
            <w:vAlign w:val="center"/>
          </w:tcPr>
          <w:p w:rsidR="00A21BE7" w:rsidRPr="000776B9" w:rsidRDefault="00A21BE7" w:rsidP="00A21BE7">
            <w:pPr>
              <w:autoSpaceDN w:val="0"/>
              <w:snapToGrid/>
              <w:spacing w:beforeLines="0" w:before="0" w:afterLines="0" w:after="0" w:line="240" w:lineRule="auto"/>
              <w:ind w:firstLineChars="0" w:firstLine="0"/>
              <w:jc w:val="center"/>
              <w:textAlignment w:val="center"/>
              <w:rPr>
                <w:szCs w:val="21"/>
              </w:rPr>
            </w:pPr>
            <w:r>
              <w:rPr>
                <w:rFonts w:hint="eastAsia"/>
                <w:szCs w:val="21"/>
              </w:rPr>
              <w:t>行政部</w:t>
            </w:r>
            <w:r w:rsidRPr="000776B9">
              <w:rPr>
                <w:szCs w:val="21"/>
              </w:rPr>
              <w:t xml:space="preserve"> </w:t>
            </w:r>
          </w:p>
          <w:p w:rsidR="006307E9" w:rsidRPr="000776B9" w:rsidRDefault="00A21BE7" w:rsidP="00A21BE7">
            <w:pPr>
              <w:autoSpaceDN w:val="0"/>
              <w:snapToGrid/>
              <w:spacing w:beforeLines="0" w:before="0" w:afterLines="0" w:after="0" w:line="240" w:lineRule="auto"/>
              <w:ind w:firstLineChars="0" w:firstLine="0"/>
              <w:jc w:val="center"/>
              <w:textAlignment w:val="center"/>
              <w:rPr>
                <w:szCs w:val="21"/>
              </w:rPr>
            </w:pPr>
            <w:r w:rsidRPr="006003C8">
              <w:rPr>
                <w:szCs w:val="21"/>
              </w:rPr>
              <w:t>Administration Department</w:t>
            </w:r>
          </w:p>
        </w:tc>
        <w:tc>
          <w:tcPr>
            <w:tcW w:w="1276" w:type="dxa"/>
            <w:vAlign w:val="center"/>
          </w:tcPr>
          <w:p w:rsidR="006307E9" w:rsidRPr="000776B9" w:rsidRDefault="00A21BE7">
            <w:pPr>
              <w:autoSpaceDN w:val="0"/>
              <w:snapToGrid/>
              <w:spacing w:beforeLines="0" w:before="0" w:afterLines="0" w:after="0" w:line="240" w:lineRule="auto"/>
              <w:ind w:firstLineChars="0" w:firstLine="0"/>
              <w:jc w:val="center"/>
              <w:textAlignment w:val="center"/>
              <w:rPr>
                <w:szCs w:val="21"/>
              </w:rPr>
            </w:pPr>
            <w:r>
              <w:rPr>
                <w:rFonts w:hint="eastAsia"/>
                <w:szCs w:val="21"/>
              </w:rPr>
              <w:t>杨华</w:t>
            </w:r>
          </w:p>
        </w:tc>
        <w:tc>
          <w:tcPr>
            <w:tcW w:w="3969" w:type="dxa"/>
            <w:vAlign w:val="center"/>
          </w:tcPr>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w:t>
            </w:r>
          </w:p>
        </w:tc>
      </w:tr>
      <w:tr w:rsidR="006307E9" w:rsidRPr="000776B9">
        <w:trPr>
          <w:trHeight w:val="340"/>
        </w:trPr>
        <w:tc>
          <w:tcPr>
            <w:tcW w:w="675" w:type="dxa"/>
            <w:vAlign w:val="center"/>
          </w:tcPr>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3</w:t>
            </w:r>
          </w:p>
        </w:tc>
        <w:tc>
          <w:tcPr>
            <w:tcW w:w="1418" w:type="dxa"/>
            <w:vAlign w:val="center"/>
          </w:tcPr>
          <w:p w:rsidR="000776B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通讯组</w:t>
            </w:r>
            <w:r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Communication team</w:t>
            </w:r>
          </w:p>
        </w:tc>
        <w:tc>
          <w:tcPr>
            <w:tcW w:w="1701" w:type="dxa"/>
            <w:vAlign w:val="center"/>
          </w:tcPr>
          <w:p w:rsidR="000776B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董办</w:t>
            </w:r>
            <w:r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Chairman's Office</w:t>
            </w:r>
          </w:p>
        </w:tc>
        <w:tc>
          <w:tcPr>
            <w:tcW w:w="1276" w:type="dxa"/>
            <w:vAlign w:val="center"/>
          </w:tcPr>
          <w:p w:rsidR="006307E9" w:rsidRPr="000776B9" w:rsidRDefault="006003C8">
            <w:pPr>
              <w:autoSpaceDN w:val="0"/>
              <w:snapToGrid/>
              <w:spacing w:beforeLines="0" w:before="0" w:afterLines="0" w:after="0" w:line="240" w:lineRule="auto"/>
              <w:ind w:firstLineChars="0" w:firstLine="0"/>
              <w:jc w:val="center"/>
              <w:textAlignment w:val="center"/>
              <w:rPr>
                <w:szCs w:val="21"/>
              </w:rPr>
            </w:pPr>
            <w:r>
              <w:rPr>
                <w:rFonts w:hint="eastAsia"/>
                <w:szCs w:val="21"/>
              </w:rPr>
              <w:t>谢莉</w:t>
            </w:r>
          </w:p>
        </w:tc>
        <w:tc>
          <w:tcPr>
            <w:tcW w:w="3969" w:type="dxa"/>
            <w:vAlign w:val="center"/>
          </w:tcPr>
          <w:p w:rsidR="000776B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董办成员</w:t>
            </w:r>
            <w:r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Members of Chairman's Office</w:t>
            </w:r>
          </w:p>
        </w:tc>
      </w:tr>
      <w:tr w:rsidR="006307E9" w:rsidRPr="000776B9">
        <w:trPr>
          <w:trHeight w:val="340"/>
        </w:trPr>
        <w:tc>
          <w:tcPr>
            <w:tcW w:w="675" w:type="dxa"/>
            <w:vAlign w:val="center"/>
          </w:tcPr>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4</w:t>
            </w:r>
          </w:p>
        </w:tc>
        <w:tc>
          <w:tcPr>
            <w:tcW w:w="1418" w:type="dxa"/>
            <w:vAlign w:val="center"/>
          </w:tcPr>
          <w:p w:rsidR="000776B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现场救援组</w:t>
            </w:r>
            <w:r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On-site Rescue Group</w:t>
            </w:r>
          </w:p>
        </w:tc>
        <w:tc>
          <w:tcPr>
            <w:tcW w:w="1701" w:type="dxa"/>
            <w:vAlign w:val="center"/>
          </w:tcPr>
          <w:p w:rsidR="000776B9" w:rsidRPr="000776B9" w:rsidRDefault="006003C8">
            <w:pPr>
              <w:autoSpaceDN w:val="0"/>
              <w:snapToGrid/>
              <w:spacing w:beforeLines="0" w:before="0" w:afterLines="0" w:after="0" w:line="240" w:lineRule="auto"/>
              <w:ind w:firstLineChars="0" w:firstLine="0"/>
              <w:jc w:val="center"/>
              <w:textAlignment w:val="center"/>
              <w:rPr>
                <w:szCs w:val="21"/>
              </w:rPr>
            </w:pPr>
            <w:r>
              <w:rPr>
                <w:rFonts w:hint="eastAsia"/>
                <w:szCs w:val="21"/>
              </w:rPr>
              <w:t>行政部</w:t>
            </w:r>
            <w:r w:rsidR="006307E9" w:rsidRPr="000776B9">
              <w:rPr>
                <w:szCs w:val="21"/>
              </w:rPr>
              <w:t xml:space="preserve"> </w:t>
            </w:r>
          </w:p>
          <w:p w:rsidR="006307E9" w:rsidRPr="000776B9" w:rsidRDefault="006003C8">
            <w:pPr>
              <w:autoSpaceDN w:val="0"/>
              <w:snapToGrid/>
              <w:spacing w:beforeLines="0" w:before="0" w:afterLines="0" w:after="0" w:line="240" w:lineRule="auto"/>
              <w:ind w:firstLineChars="0" w:firstLine="0"/>
              <w:jc w:val="center"/>
              <w:textAlignment w:val="center"/>
              <w:rPr>
                <w:szCs w:val="21"/>
              </w:rPr>
            </w:pPr>
            <w:r w:rsidRPr="006003C8">
              <w:rPr>
                <w:szCs w:val="21"/>
              </w:rPr>
              <w:t>Administration Department</w:t>
            </w:r>
          </w:p>
        </w:tc>
        <w:tc>
          <w:tcPr>
            <w:tcW w:w="1276" w:type="dxa"/>
            <w:vAlign w:val="center"/>
          </w:tcPr>
          <w:p w:rsidR="006307E9" w:rsidRPr="000776B9" w:rsidRDefault="006003C8">
            <w:pPr>
              <w:autoSpaceDN w:val="0"/>
              <w:snapToGrid/>
              <w:spacing w:beforeLines="0" w:before="0" w:afterLines="0" w:after="0" w:line="240" w:lineRule="auto"/>
              <w:ind w:firstLineChars="0" w:firstLine="0"/>
              <w:jc w:val="center"/>
              <w:textAlignment w:val="center"/>
              <w:rPr>
                <w:szCs w:val="21"/>
              </w:rPr>
            </w:pPr>
            <w:r>
              <w:rPr>
                <w:rFonts w:hint="eastAsia"/>
                <w:szCs w:val="21"/>
              </w:rPr>
              <w:t>翁春燕</w:t>
            </w:r>
          </w:p>
        </w:tc>
        <w:tc>
          <w:tcPr>
            <w:tcW w:w="3969" w:type="dxa"/>
            <w:vAlign w:val="center"/>
          </w:tcPr>
          <w:p w:rsidR="000776B9" w:rsidRPr="000776B9" w:rsidRDefault="00701045">
            <w:pPr>
              <w:autoSpaceDN w:val="0"/>
              <w:snapToGrid/>
              <w:spacing w:beforeLines="0" w:before="0" w:afterLines="0" w:after="0" w:line="240" w:lineRule="auto"/>
              <w:ind w:firstLineChars="0" w:firstLine="0"/>
              <w:jc w:val="center"/>
              <w:textAlignment w:val="center"/>
              <w:rPr>
                <w:szCs w:val="21"/>
              </w:rPr>
            </w:pPr>
            <w:r>
              <w:rPr>
                <w:szCs w:val="21"/>
              </w:rPr>
              <w:t>人力行政部</w:t>
            </w:r>
            <w:r w:rsidR="006307E9" w:rsidRPr="000776B9">
              <w:rPr>
                <w:szCs w:val="21"/>
              </w:rPr>
              <w:t>成员、各部门安全专员</w:t>
            </w:r>
            <w:r w:rsidR="006307E9"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Members of Operation Security Department, security specialists of various departments</w:t>
            </w:r>
          </w:p>
        </w:tc>
      </w:tr>
      <w:tr w:rsidR="006307E9" w:rsidRPr="000776B9">
        <w:trPr>
          <w:trHeight w:val="340"/>
        </w:trPr>
        <w:tc>
          <w:tcPr>
            <w:tcW w:w="675" w:type="dxa"/>
            <w:vAlign w:val="center"/>
          </w:tcPr>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5</w:t>
            </w:r>
          </w:p>
        </w:tc>
        <w:tc>
          <w:tcPr>
            <w:tcW w:w="1418" w:type="dxa"/>
            <w:vAlign w:val="center"/>
          </w:tcPr>
          <w:p w:rsidR="000776B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现场疏散组</w:t>
            </w:r>
            <w:r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On-site Evacuation Group</w:t>
            </w:r>
          </w:p>
        </w:tc>
        <w:tc>
          <w:tcPr>
            <w:tcW w:w="1701" w:type="dxa"/>
            <w:vAlign w:val="center"/>
          </w:tcPr>
          <w:p w:rsidR="006003C8" w:rsidRPr="000776B9" w:rsidRDefault="006003C8" w:rsidP="006003C8">
            <w:pPr>
              <w:autoSpaceDN w:val="0"/>
              <w:snapToGrid/>
              <w:spacing w:beforeLines="0" w:before="0" w:afterLines="0" w:after="0" w:line="240" w:lineRule="auto"/>
              <w:ind w:firstLineChars="0" w:firstLine="0"/>
              <w:jc w:val="center"/>
              <w:textAlignment w:val="center"/>
              <w:rPr>
                <w:szCs w:val="21"/>
              </w:rPr>
            </w:pPr>
            <w:r>
              <w:rPr>
                <w:rFonts w:hint="eastAsia"/>
                <w:szCs w:val="21"/>
              </w:rPr>
              <w:t>行政部</w:t>
            </w:r>
            <w:r w:rsidRPr="000776B9">
              <w:rPr>
                <w:szCs w:val="21"/>
              </w:rPr>
              <w:t xml:space="preserve"> </w:t>
            </w:r>
          </w:p>
          <w:p w:rsidR="006307E9" w:rsidRPr="000776B9" w:rsidRDefault="006003C8" w:rsidP="006003C8">
            <w:pPr>
              <w:autoSpaceDN w:val="0"/>
              <w:snapToGrid/>
              <w:spacing w:beforeLines="0" w:before="0" w:afterLines="0" w:after="0" w:line="240" w:lineRule="auto"/>
              <w:ind w:firstLineChars="0" w:firstLine="0"/>
              <w:jc w:val="center"/>
              <w:textAlignment w:val="center"/>
              <w:rPr>
                <w:szCs w:val="21"/>
              </w:rPr>
            </w:pPr>
            <w:r w:rsidRPr="006003C8">
              <w:rPr>
                <w:szCs w:val="21"/>
              </w:rPr>
              <w:t>Administration Department</w:t>
            </w:r>
          </w:p>
        </w:tc>
        <w:tc>
          <w:tcPr>
            <w:tcW w:w="1276" w:type="dxa"/>
            <w:vAlign w:val="center"/>
          </w:tcPr>
          <w:p w:rsidR="006307E9" w:rsidRPr="000776B9" w:rsidRDefault="006003C8">
            <w:pPr>
              <w:autoSpaceDN w:val="0"/>
              <w:snapToGrid/>
              <w:spacing w:beforeLines="0" w:before="0" w:afterLines="0" w:after="0" w:line="240" w:lineRule="auto"/>
              <w:ind w:firstLineChars="0" w:firstLine="0"/>
              <w:jc w:val="center"/>
              <w:textAlignment w:val="center"/>
              <w:rPr>
                <w:szCs w:val="21"/>
              </w:rPr>
            </w:pPr>
            <w:r>
              <w:rPr>
                <w:rFonts w:hint="eastAsia"/>
                <w:szCs w:val="21"/>
              </w:rPr>
              <w:t>陈燕</w:t>
            </w:r>
          </w:p>
        </w:tc>
        <w:tc>
          <w:tcPr>
            <w:tcW w:w="3969" w:type="dxa"/>
            <w:vAlign w:val="center"/>
          </w:tcPr>
          <w:p w:rsidR="000776B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保安团队</w:t>
            </w:r>
            <w:r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Security team</w:t>
            </w:r>
          </w:p>
        </w:tc>
      </w:tr>
      <w:tr w:rsidR="006307E9" w:rsidRPr="000776B9">
        <w:trPr>
          <w:trHeight w:val="340"/>
        </w:trPr>
        <w:tc>
          <w:tcPr>
            <w:tcW w:w="675" w:type="dxa"/>
            <w:vAlign w:val="center"/>
          </w:tcPr>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6</w:t>
            </w:r>
          </w:p>
        </w:tc>
        <w:tc>
          <w:tcPr>
            <w:tcW w:w="1418" w:type="dxa"/>
            <w:vAlign w:val="center"/>
          </w:tcPr>
          <w:p w:rsidR="000776B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现场处理组</w:t>
            </w:r>
            <w:r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Emergency response team</w:t>
            </w:r>
          </w:p>
        </w:tc>
        <w:tc>
          <w:tcPr>
            <w:tcW w:w="1701" w:type="dxa"/>
            <w:vAlign w:val="center"/>
          </w:tcPr>
          <w:p w:rsidR="006003C8" w:rsidRPr="000776B9" w:rsidRDefault="006003C8" w:rsidP="006003C8">
            <w:pPr>
              <w:autoSpaceDN w:val="0"/>
              <w:snapToGrid/>
              <w:spacing w:beforeLines="0" w:before="0" w:afterLines="0" w:after="0" w:line="240" w:lineRule="auto"/>
              <w:ind w:firstLineChars="0" w:firstLine="0"/>
              <w:jc w:val="center"/>
              <w:textAlignment w:val="center"/>
              <w:rPr>
                <w:szCs w:val="21"/>
              </w:rPr>
            </w:pPr>
            <w:r>
              <w:rPr>
                <w:rFonts w:hint="eastAsia"/>
                <w:szCs w:val="21"/>
              </w:rPr>
              <w:t>行政部</w:t>
            </w:r>
            <w:r w:rsidRPr="000776B9">
              <w:rPr>
                <w:szCs w:val="21"/>
              </w:rPr>
              <w:t xml:space="preserve"> </w:t>
            </w:r>
          </w:p>
          <w:p w:rsidR="006307E9" w:rsidRPr="000776B9" w:rsidRDefault="006003C8" w:rsidP="006003C8">
            <w:pPr>
              <w:autoSpaceDN w:val="0"/>
              <w:snapToGrid/>
              <w:spacing w:beforeLines="0" w:before="0" w:afterLines="0" w:after="0" w:line="240" w:lineRule="auto"/>
              <w:ind w:firstLineChars="0" w:firstLine="0"/>
              <w:jc w:val="center"/>
              <w:textAlignment w:val="center"/>
              <w:rPr>
                <w:szCs w:val="21"/>
              </w:rPr>
            </w:pPr>
            <w:r w:rsidRPr="006003C8">
              <w:rPr>
                <w:szCs w:val="21"/>
              </w:rPr>
              <w:t>Administration Department</w:t>
            </w:r>
          </w:p>
        </w:tc>
        <w:tc>
          <w:tcPr>
            <w:tcW w:w="1276" w:type="dxa"/>
            <w:vAlign w:val="center"/>
          </w:tcPr>
          <w:p w:rsidR="006307E9" w:rsidRPr="000776B9" w:rsidRDefault="00A21BE7">
            <w:pPr>
              <w:autoSpaceDN w:val="0"/>
              <w:snapToGrid/>
              <w:spacing w:beforeLines="0" w:before="0" w:afterLines="0" w:after="0" w:line="240" w:lineRule="auto"/>
              <w:ind w:firstLineChars="0" w:firstLine="0"/>
              <w:jc w:val="center"/>
              <w:textAlignment w:val="center"/>
              <w:rPr>
                <w:szCs w:val="21"/>
              </w:rPr>
            </w:pPr>
            <w:r>
              <w:rPr>
                <w:rFonts w:hint="eastAsia"/>
                <w:szCs w:val="21"/>
              </w:rPr>
              <w:t>周晓毅</w:t>
            </w:r>
          </w:p>
        </w:tc>
        <w:tc>
          <w:tcPr>
            <w:tcW w:w="3969" w:type="dxa"/>
            <w:vAlign w:val="center"/>
          </w:tcPr>
          <w:p w:rsidR="000776B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安防管理人员（含保安）、产品安全控制人员、安全工程师、信息安全管理人员</w:t>
            </w:r>
            <w:r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Security management personnel (including security), product safety control personnel, safety engineers, information security management personnel</w:t>
            </w:r>
          </w:p>
        </w:tc>
      </w:tr>
      <w:tr w:rsidR="006307E9" w:rsidRPr="000776B9">
        <w:trPr>
          <w:trHeight w:val="340"/>
        </w:trPr>
        <w:tc>
          <w:tcPr>
            <w:tcW w:w="675" w:type="dxa"/>
            <w:vAlign w:val="center"/>
          </w:tcPr>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7</w:t>
            </w:r>
          </w:p>
        </w:tc>
        <w:tc>
          <w:tcPr>
            <w:tcW w:w="1418" w:type="dxa"/>
            <w:vAlign w:val="center"/>
          </w:tcPr>
          <w:p w:rsidR="000776B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设备保障组</w:t>
            </w:r>
            <w:r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Equipment Support Group</w:t>
            </w:r>
          </w:p>
        </w:tc>
        <w:tc>
          <w:tcPr>
            <w:tcW w:w="1701" w:type="dxa"/>
            <w:vAlign w:val="center"/>
          </w:tcPr>
          <w:p w:rsidR="000776B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采购部</w:t>
            </w:r>
            <w:r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Procurement Department</w:t>
            </w:r>
          </w:p>
        </w:tc>
        <w:tc>
          <w:tcPr>
            <w:tcW w:w="1276" w:type="dxa"/>
            <w:vAlign w:val="center"/>
          </w:tcPr>
          <w:p w:rsidR="006307E9" w:rsidRPr="000776B9" w:rsidRDefault="006003C8">
            <w:pPr>
              <w:autoSpaceDN w:val="0"/>
              <w:snapToGrid/>
              <w:spacing w:beforeLines="0" w:before="0" w:afterLines="0" w:after="0" w:line="240" w:lineRule="auto"/>
              <w:ind w:firstLineChars="0" w:firstLine="0"/>
              <w:jc w:val="center"/>
              <w:textAlignment w:val="center"/>
              <w:rPr>
                <w:szCs w:val="21"/>
              </w:rPr>
            </w:pPr>
            <w:r>
              <w:rPr>
                <w:rFonts w:hint="eastAsia"/>
                <w:szCs w:val="21"/>
              </w:rPr>
              <w:t>李艳</w:t>
            </w:r>
          </w:p>
        </w:tc>
        <w:tc>
          <w:tcPr>
            <w:tcW w:w="3969" w:type="dxa"/>
            <w:vAlign w:val="center"/>
          </w:tcPr>
          <w:p w:rsidR="000776B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各部门资产管理员</w:t>
            </w:r>
            <w:r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Asset administrator of each department</w:t>
            </w:r>
          </w:p>
        </w:tc>
      </w:tr>
      <w:tr w:rsidR="006307E9" w:rsidRPr="000776B9">
        <w:trPr>
          <w:trHeight w:val="340"/>
        </w:trPr>
        <w:tc>
          <w:tcPr>
            <w:tcW w:w="675" w:type="dxa"/>
            <w:vAlign w:val="center"/>
          </w:tcPr>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8</w:t>
            </w:r>
          </w:p>
        </w:tc>
        <w:tc>
          <w:tcPr>
            <w:tcW w:w="1418" w:type="dxa"/>
            <w:vAlign w:val="center"/>
          </w:tcPr>
          <w:p w:rsidR="000776B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善后处理组</w:t>
            </w:r>
            <w:r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Aftermath Handling Group</w:t>
            </w:r>
          </w:p>
        </w:tc>
        <w:tc>
          <w:tcPr>
            <w:tcW w:w="1701" w:type="dxa"/>
            <w:vAlign w:val="center"/>
          </w:tcPr>
          <w:p w:rsidR="000776B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人力资源部</w:t>
            </w:r>
            <w:r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HR Department</w:t>
            </w:r>
          </w:p>
        </w:tc>
        <w:tc>
          <w:tcPr>
            <w:tcW w:w="1276" w:type="dxa"/>
            <w:vAlign w:val="center"/>
          </w:tcPr>
          <w:p w:rsidR="006307E9" w:rsidRPr="000776B9" w:rsidRDefault="006003C8">
            <w:pPr>
              <w:autoSpaceDN w:val="0"/>
              <w:snapToGrid/>
              <w:spacing w:beforeLines="0" w:before="0" w:afterLines="0" w:after="0" w:line="240" w:lineRule="auto"/>
              <w:ind w:firstLineChars="0" w:firstLine="0"/>
              <w:jc w:val="center"/>
              <w:textAlignment w:val="center"/>
              <w:rPr>
                <w:szCs w:val="21"/>
              </w:rPr>
            </w:pPr>
            <w:r>
              <w:rPr>
                <w:rFonts w:hint="eastAsia"/>
                <w:szCs w:val="21"/>
              </w:rPr>
              <w:t>孙燕</w:t>
            </w:r>
          </w:p>
        </w:tc>
        <w:tc>
          <w:tcPr>
            <w:tcW w:w="3969" w:type="dxa"/>
            <w:vAlign w:val="center"/>
          </w:tcPr>
          <w:p w:rsidR="000776B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人力资源部成员、各部门安全专员</w:t>
            </w:r>
            <w:r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 xml:space="preserve">Members of </w:t>
            </w:r>
            <w:r w:rsidR="004A356B">
              <w:rPr>
                <w:szCs w:val="21"/>
              </w:rPr>
              <w:t>HR Department</w:t>
            </w:r>
            <w:r w:rsidRPr="000776B9">
              <w:rPr>
                <w:szCs w:val="21"/>
              </w:rPr>
              <w:t>, security specialists of various departments</w:t>
            </w:r>
          </w:p>
        </w:tc>
      </w:tr>
    </w:tbl>
    <w:p w:rsidR="000776B9" w:rsidRPr="000776B9" w:rsidRDefault="009221E4" w:rsidP="009221E4">
      <w:pPr>
        <w:pStyle w:val="3"/>
      </w:pPr>
      <w:bookmarkStart w:id="364" w:name="_Toc28097370"/>
      <w:bookmarkStart w:id="365" w:name="_Toc465067152"/>
      <w:bookmarkStart w:id="366" w:name="_Toc497143499"/>
      <w:bookmarkStart w:id="367" w:name="_Toc497143642"/>
      <w:bookmarkStart w:id="368" w:name="_Toc19051939"/>
      <w:r w:rsidRPr="000776B9">
        <w:t xml:space="preserve">6.2.2. </w:t>
      </w:r>
      <w:r w:rsidRPr="000776B9">
        <w:t>生产中心应急小组成员清单</w:t>
      </w:r>
      <w:bookmarkEnd w:id="364"/>
      <w:r w:rsidRPr="000776B9">
        <w:t xml:space="preserve"> </w:t>
      </w:r>
    </w:p>
    <w:p w:rsidR="006307E9" w:rsidRPr="000776B9" w:rsidRDefault="009221E4" w:rsidP="009221E4">
      <w:pPr>
        <w:pStyle w:val="3"/>
        <w:rPr>
          <w:rFonts w:eastAsia="黑体"/>
          <w:sz w:val="28"/>
          <w:szCs w:val="28"/>
        </w:rPr>
      </w:pPr>
      <w:bookmarkStart w:id="369" w:name="_Toc28097371"/>
      <w:r w:rsidRPr="000776B9">
        <w:t>6.2.2. Member list of emergency team for the production center</w:t>
      </w:r>
      <w:bookmarkEnd w:id="365"/>
      <w:bookmarkEnd w:id="366"/>
      <w:bookmarkEnd w:id="367"/>
      <w:bookmarkEnd w:id="368"/>
      <w:bookmarkEnd w:id="369"/>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9"/>
        <w:gridCol w:w="1418"/>
        <w:gridCol w:w="1701"/>
        <w:gridCol w:w="1276"/>
        <w:gridCol w:w="3969"/>
      </w:tblGrid>
      <w:tr w:rsidR="006307E9" w:rsidRPr="000776B9">
        <w:trPr>
          <w:trHeight w:val="340"/>
        </w:trPr>
        <w:tc>
          <w:tcPr>
            <w:tcW w:w="709" w:type="dxa"/>
            <w:shd w:val="solid" w:color="CCFFFF" w:fill="CCCCCC"/>
            <w:vAlign w:val="center"/>
          </w:tcPr>
          <w:p w:rsidR="000776B9" w:rsidRPr="000776B9" w:rsidRDefault="006307E9">
            <w:pPr>
              <w:shd w:val="solid" w:color="CCFFFF" w:fill="auto"/>
              <w:autoSpaceDN w:val="0"/>
              <w:snapToGrid/>
              <w:spacing w:beforeLines="0" w:before="0" w:afterLines="0" w:after="0" w:line="240" w:lineRule="auto"/>
              <w:ind w:firstLineChars="0" w:firstLine="0"/>
              <w:jc w:val="center"/>
              <w:textAlignment w:val="center"/>
              <w:rPr>
                <w:b/>
                <w:szCs w:val="21"/>
                <w:shd w:val="clear" w:color="auto" w:fill="CCFFFF"/>
              </w:rPr>
            </w:pPr>
            <w:r w:rsidRPr="000776B9">
              <w:rPr>
                <w:b/>
                <w:szCs w:val="21"/>
                <w:shd w:val="clear" w:color="auto" w:fill="CCFFFF"/>
              </w:rPr>
              <w:t>序号</w:t>
            </w:r>
            <w:r w:rsidRPr="000776B9">
              <w:rPr>
                <w:b/>
                <w:szCs w:val="21"/>
                <w:shd w:val="clear" w:color="auto" w:fill="CCFFFF"/>
              </w:rPr>
              <w:t xml:space="preserve"> </w:t>
            </w:r>
          </w:p>
          <w:p w:rsidR="006307E9" w:rsidRPr="000776B9" w:rsidRDefault="006307E9">
            <w:pPr>
              <w:shd w:val="solid" w:color="CCFFFF" w:fill="auto"/>
              <w:autoSpaceDN w:val="0"/>
              <w:snapToGrid/>
              <w:spacing w:beforeLines="0" w:before="0" w:afterLines="0" w:after="0" w:line="240" w:lineRule="auto"/>
              <w:ind w:firstLineChars="0" w:firstLine="0"/>
              <w:jc w:val="center"/>
              <w:textAlignment w:val="center"/>
              <w:rPr>
                <w:b/>
                <w:szCs w:val="21"/>
                <w:shd w:val="clear" w:color="auto" w:fill="CCFFFF"/>
              </w:rPr>
            </w:pPr>
            <w:r w:rsidRPr="000776B9">
              <w:rPr>
                <w:b/>
                <w:szCs w:val="21"/>
                <w:shd w:val="clear" w:color="auto" w:fill="CCFFFF"/>
              </w:rPr>
              <w:t>S/N</w:t>
            </w:r>
          </w:p>
        </w:tc>
        <w:tc>
          <w:tcPr>
            <w:tcW w:w="1418" w:type="dxa"/>
            <w:shd w:val="solid" w:color="CCFFFF" w:fill="CCCCCC"/>
            <w:vAlign w:val="center"/>
          </w:tcPr>
          <w:p w:rsidR="000776B9" w:rsidRPr="000776B9" w:rsidRDefault="006307E9">
            <w:pPr>
              <w:shd w:val="solid" w:color="CCFFFF" w:fill="auto"/>
              <w:autoSpaceDN w:val="0"/>
              <w:snapToGrid/>
              <w:spacing w:beforeLines="0" w:before="0" w:afterLines="0" w:after="0" w:line="240" w:lineRule="auto"/>
              <w:ind w:firstLineChars="0" w:firstLine="0"/>
              <w:jc w:val="center"/>
              <w:textAlignment w:val="center"/>
              <w:rPr>
                <w:b/>
                <w:szCs w:val="21"/>
                <w:shd w:val="clear" w:color="auto" w:fill="CCFFFF"/>
              </w:rPr>
            </w:pPr>
            <w:r w:rsidRPr="000776B9">
              <w:rPr>
                <w:b/>
                <w:szCs w:val="21"/>
                <w:shd w:val="clear" w:color="auto" w:fill="CCFFFF"/>
              </w:rPr>
              <w:t>角色</w:t>
            </w:r>
            <w:r w:rsidRPr="000776B9">
              <w:rPr>
                <w:b/>
                <w:szCs w:val="21"/>
                <w:shd w:val="clear" w:color="auto" w:fill="CCFFFF"/>
              </w:rPr>
              <w:t xml:space="preserve"> </w:t>
            </w:r>
          </w:p>
          <w:p w:rsidR="006307E9" w:rsidRPr="000776B9" w:rsidRDefault="006307E9">
            <w:pPr>
              <w:shd w:val="solid" w:color="CCFFFF" w:fill="auto"/>
              <w:autoSpaceDN w:val="0"/>
              <w:snapToGrid/>
              <w:spacing w:beforeLines="0" w:before="0" w:afterLines="0" w:after="0" w:line="240" w:lineRule="auto"/>
              <w:ind w:firstLineChars="0" w:firstLine="0"/>
              <w:jc w:val="center"/>
              <w:textAlignment w:val="center"/>
              <w:rPr>
                <w:b/>
                <w:szCs w:val="21"/>
                <w:shd w:val="clear" w:color="auto" w:fill="CCFFFF"/>
              </w:rPr>
            </w:pPr>
            <w:r w:rsidRPr="000776B9">
              <w:rPr>
                <w:b/>
                <w:szCs w:val="21"/>
                <w:shd w:val="clear" w:color="auto" w:fill="CCFFFF"/>
              </w:rPr>
              <w:t>Roles</w:t>
            </w:r>
          </w:p>
        </w:tc>
        <w:tc>
          <w:tcPr>
            <w:tcW w:w="1701" w:type="dxa"/>
            <w:shd w:val="solid" w:color="CCFFFF" w:fill="CCCCCC"/>
            <w:vAlign w:val="center"/>
          </w:tcPr>
          <w:p w:rsidR="000776B9" w:rsidRPr="000776B9" w:rsidRDefault="006307E9">
            <w:pPr>
              <w:shd w:val="solid" w:color="CCFFFF" w:fill="auto"/>
              <w:autoSpaceDN w:val="0"/>
              <w:snapToGrid/>
              <w:spacing w:beforeLines="0" w:before="0" w:afterLines="0" w:after="0" w:line="240" w:lineRule="auto"/>
              <w:ind w:firstLineChars="0" w:firstLine="0"/>
              <w:jc w:val="center"/>
              <w:textAlignment w:val="center"/>
              <w:rPr>
                <w:b/>
                <w:szCs w:val="21"/>
                <w:shd w:val="clear" w:color="auto" w:fill="CCFFFF"/>
              </w:rPr>
            </w:pPr>
            <w:r w:rsidRPr="000776B9">
              <w:rPr>
                <w:b/>
                <w:szCs w:val="21"/>
                <w:shd w:val="clear" w:color="auto" w:fill="CCFFFF"/>
              </w:rPr>
              <w:t>职称</w:t>
            </w:r>
            <w:r w:rsidRPr="000776B9">
              <w:rPr>
                <w:b/>
                <w:szCs w:val="21"/>
                <w:shd w:val="clear" w:color="auto" w:fill="CCFFFF"/>
              </w:rPr>
              <w:t>/</w:t>
            </w:r>
            <w:r w:rsidRPr="000776B9">
              <w:rPr>
                <w:b/>
                <w:szCs w:val="21"/>
                <w:shd w:val="clear" w:color="auto" w:fill="CCFFFF"/>
              </w:rPr>
              <w:t>部门</w:t>
            </w:r>
            <w:r w:rsidRPr="000776B9">
              <w:rPr>
                <w:b/>
                <w:szCs w:val="21"/>
                <w:shd w:val="clear" w:color="auto" w:fill="CCFFFF"/>
              </w:rPr>
              <w:t xml:space="preserve"> </w:t>
            </w:r>
          </w:p>
          <w:p w:rsidR="006307E9" w:rsidRPr="000776B9" w:rsidRDefault="006307E9">
            <w:pPr>
              <w:shd w:val="solid" w:color="CCFFFF" w:fill="auto"/>
              <w:autoSpaceDN w:val="0"/>
              <w:snapToGrid/>
              <w:spacing w:beforeLines="0" w:before="0" w:afterLines="0" w:after="0" w:line="240" w:lineRule="auto"/>
              <w:ind w:firstLineChars="0" w:firstLine="0"/>
              <w:jc w:val="center"/>
              <w:textAlignment w:val="center"/>
              <w:rPr>
                <w:b/>
                <w:szCs w:val="21"/>
                <w:shd w:val="clear" w:color="auto" w:fill="CCFFFF"/>
              </w:rPr>
            </w:pPr>
            <w:r w:rsidRPr="000776B9">
              <w:rPr>
                <w:b/>
                <w:szCs w:val="21"/>
                <w:shd w:val="clear" w:color="auto" w:fill="CCFFFF"/>
              </w:rPr>
              <w:t>Title/Department</w:t>
            </w:r>
          </w:p>
        </w:tc>
        <w:tc>
          <w:tcPr>
            <w:tcW w:w="1276" w:type="dxa"/>
            <w:shd w:val="solid" w:color="CCFFFF" w:fill="CCCCCC"/>
            <w:vAlign w:val="center"/>
          </w:tcPr>
          <w:p w:rsidR="000776B9" w:rsidRPr="000776B9" w:rsidRDefault="006307E9">
            <w:pPr>
              <w:shd w:val="solid" w:color="CCFFFF" w:fill="auto"/>
              <w:autoSpaceDN w:val="0"/>
              <w:snapToGrid/>
              <w:spacing w:beforeLines="0" w:before="0" w:afterLines="0" w:after="0" w:line="240" w:lineRule="auto"/>
              <w:ind w:firstLineChars="0" w:firstLine="0"/>
              <w:jc w:val="center"/>
              <w:textAlignment w:val="center"/>
              <w:rPr>
                <w:b/>
                <w:szCs w:val="21"/>
                <w:shd w:val="clear" w:color="auto" w:fill="CCFFFF"/>
              </w:rPr>
            </w:pPr>
            <w:r w:rsidRPr="000776B9">
              <w:rPr>
                <w:b/>
                <w:szCs w:val="21"/>
                <w:shd w:val="clear" w:color="auto" w:fill="CCFFFF"/>
              </w:rPr>
              <w:t>负责人</w:t>
            </w:r>
            <w:r w:rsidRPr="000776B9">
              <w:rPr>
                <w:b/>
                <w:szCs w:val="21"/>
                <w:shd w:val="clear" w:color="auto" w:fill="CCFFFF"/>
              </w:rPr>
              <w:t xml:space="preserve"> </w:t>
            </w:r>
          </w:p>
          <w:p w:rsidR="006307E9" w:rsidRPr="000776B9" w:rsidRDefault="006307E9">
            <w:pPr>
              <w:shd w:val="solid" w:color="CCFFFF" w:fill="auto"/>
              <w:autoSpaceDN w:val="0"/>
              <w:snapToGrid/>
              <w:spacing w:beforeLines="0" w:before="0" w:afterLines="0" w:after="0" w:line="240" w:lineRule="auto"/>
              <w:ind w:firstLineChars="0" w:firstLine="0"/>
              <w:jc w:val="center"/>
              <w:textAlignment w:val="center"/>
              <w:rPr>
                <w:b/>
                <w:szCs w:val="21"/>
                <w:shd w:val="clear" w:color="auto" w:fill="CCFFFF"/>
              </w:rPr>
            </w:pPr>
            <w:r w:rsidRPr="000776B9">
              <w:rPr>
                <w:b/>
                <w:szCs w:val="21"/>
                <w:shd w:val="clear" w:color="auto" w:fill="CCFFFF"/>
              </w:rPr>
              <w:t>Person in charge</w:t>
            </w:r>
          </w:p>
        </w:tc>
        <w:tc>
          <w:tcPr>
            <w:tcW w:w="3969" w:type="dxa"/>
            <w:shd w:val="solid" w:color="CCFFFF" w:fill="CCCCCC"/>
            <w:vAlign w:val="center"/>
          </w:tcPr>
          <w:p w:rsidR="000776B9" w:rsidRPr="000776B9" w:rsidRDefault="006307E9">
            <w:pPr>
              <w:shd w:val="solid" w:color="CCFFFF" w:fill="auto"/>
              <w:autoSpaceDN w:val="0"/>
              <w:snapToGrid/>
              <w:spacing w:beforeLines="0" w:before="0" w:afterLines="0" w:after="0" w:line="240" w:lineRule="auto"/>
              <w:ind w:firstLineChars="0" w:firstLine="0"/>
              <w:jc w:val="center"/>
              <w:textAlignment w:val="center"/>
              <w:rPr>
                <w:b/>
                <w:szCs w:val="21"/>
                <w:shd w:val="clear" w:color="auto" w:fill="CCFFFF"/>
              </w:rPr>
            </w:pPr>
            <w:r w:rsidRPr="000776B9">
              <w:rPr>
                <w:b/>
                <w:szCs w:val="21"/>
                <w:shd w:val="clear" w:color="auto" w:fill="CCFFFF"/>
              </w:rPr>
              <w:t>参与人员</w:t>
            </w:r>
            <w:r w:rsidRPr="000776B9">
              <w:rPr>
                <w:b/>
                <w:szCs w:val="21"/>
                <w:shd w:val="clear" w:color="auto" w:fill="CCFFFF"/>
              </w:rPr>
              <w:t xml:space="preserve"> </w:t>
            </w:r>
          </w:p>
          <w:p w:rsidR="006307E9" w:rsidRPr="000776B9" w:rsidRDefault="006307E9">
            <w:pPr>
              <w:shd w:val="solid" w:color="CCFFFF" w:fill="auto"/>
              <w:autoSpaceDN w:val="0"/>
              <w:snapToGrid/>
              <w:spacing w:beforeLines="0" w:before="0" w:afterLines="0" w:after="0" w:line="240" w:lineRule="auto"/>
              <w:ind w:firstLineChars="0" w:firstLine="0"/>
              <w:jc w:val="center"/>
              <w:textAlignment w:val="center"/>
              <w:rPr>
                <w:b/>
                <w:szCs w:val="21"/>
                <w:shd w:val="clear" w:color="auto" w:fill="CCFFFF"/>
              </w:rPr>
            </w:pPr>
            <w:r w:rsidRPr="000776B9">
              <w:rPr>
                <w:b/>
                <w:szCs w:val="21"/>
                <w:shd w:val="clear" w:color="auto" w:fill="CCFFFF"/>
              </w:rPr>
              <w:t>Participants</w:t>
            </w:r>
          </w:p>
        </w:tc>
      </w:tr>
      <w:tr w:rsidR="006307E9" w:rsidRPr="000776B9">
        <w:trPr>
          <w:trHeight w:val="340"/>
        </w:trPr>
        <w:tc>
          <w:tcPr>
            <w:tcW w:w="709" w:type="dxa"/>
            <w:vAlign w:val="center"/>
          </w:tcPr>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1</w:t>
            </w:r>
          </w:p>
        </w:tc>
        <w:tc>
          <w:tcPr>
            <w:tcW w:w="1418" w:type="dxa"/>
            <w:vAlign w:val="center"/>
          </w:tcPr>
          <w:p w:rsidR="000776B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组长</w:t>
            </w:r>
            <w:r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Team leader</w:t>
            </w:r>
          </w:p>
        </w:tc>
        <w:tc>
          <w:tcPr>
            <w:tcW w:w="1701" w:type="dxa"/>
            <w:vAlign w:val="center"/>
          </w:tcPr>
          <w:p w:rsidR="000776B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公司总经理</w:t>
            </w:r>
            <w:r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General Manager of Duowei Union Group</w:t>
            </w:r>
          </w:p>
        </w:tc>
        <w:tc>
          <w:tcPr>
            <w:tcW w:w="1276" w:type="dxa"/>
            <w:vAlign w:val="center"/>
          </w:tcPr>
          <w:p w:rsidR="006307E9" w:rsidRPr="000776B9" w:rsidRDefault="006003C8">
            <w:pPr>
              <w:autoSpaceDN w:val="0"/>
              <w:snapToGrid/>
              <w:spacing w:beforeLines="0" w:before="0" w:afterLines="0" w:after="0" w:line="240" w:lineRule="auto"/>
              <w:ind w:firstLineChars="0" w:firstLine="0"/>
              <w:jc w:val="center"/>
              <w:textAlignment w:val="center"/>
              <w:rPr>
                <w:szCs w:val="21"/>
              </w:rPr>
            </w:pPr>
            <w:r>
              <w:rPr>
                <w:rFonts w:hint="eastAsia"/>
                <w:szCs w:val="21"/>
              </w:rPr>
              <w:t>陈为民</w:t>
            </w:r>
          </w:p>
        </w:tc>
        <w:tc>
          <w:tcPr>
            <w:tcW w:w="3969" w:type="dxa"/>
            <w:vAlign w:val="center"/>
          </w:tcPr>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w:t>
            </w:r>
          </w:p>
        </w:tc>
      </w:tr>
      <w:tr w:rsidR="006307E9" w:rsidRPr="000776B9">
        <w:trPr>
          <w:trHeight w:val="340"/>
        </w:trPr>
        <w:tc>
          <w:tcPr>
            <w:tcW w:w="709" w:type="dxa"/>
            <w:vMerge w:val="restart"/>
            <w:vAlign w:val="center"/>
          </w:tcPr>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2</w:t>
            </w:r>
          </w:p>
        </w:tc>
        <w:tc>
          <w:tcPr>
            <w:tcW w:w="1418" w:type="dxa"/>
            <w:vMerge w:val="restart"/>
            <w:vAlign w:val="center"/>
          </w:tcPr>
          <w:p w:rsidR="000776B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副组长</w:t>
            </w:r>
            <w:r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Deputy group leader</w:t>
            </w:r>
          </w:p>
        </w:tc>
        <w:tc>
          <w:tcPr>
            <w:tcW w:w="1701" w:type="dxa"/>
            <w:vAlign w:val="center"/>
          </w:tcPr>
          <w:p w:rsidR="006003C8" w:rsidRDefault="006003C8">
            <w:pPr>
              <w:autoSpaceDN w:val="0"/>
              <w:snapToGrid/>
              <w:spacing w:beforeLines="0" w:before="0" w:afterLines="0" w:after="0" w:line="240" w:lineRule="auto"/>
              <w:ind w:firstLineChars="0" w:firstLine="0"/>
              <w:jc w:val="center"/>
              <w:textAlignment w:val="center"/>
              <w:rPr>
                <w:szCs w:val="21"/>
              </w:rPr>
            </w:pPr>
            <w:r>
              <w:rPr>
                <w:rFonts w:hint="eastAsia"/>
                <w:szCs w:val="21"/>
              </w:rPr>
              <w:t>总经理助理</w:t>
            </w:r>
          </w:p>
          <w:p w:rsidR="006307E9" w:rsidRPr="000776B9" w:rsidRDefault="006003C8">
            <w:pPr>
              <w:autoSpaceDN w:val="0"/>
              <w:snapToGrid/>
              <w:spacing w:beforeLines="0" w:before="0" w:afterLines="0" w:after="0" w:line="240" w:lineRule="auto"/>
              <w:ind w:firstLineChars="0" w:firstLine="0"/>
              <w:jc w:val="center"/>
              <w:textAlignment w:val="center"/>
              <w:rPr>
                <w:szCs w:val="21"/>
              </w:rPr>
            </w:pPr>
            <w:r w:rsidRPr="006003C8">
              <w:rPr>
                <w:szCs w:val="21"/>
              </w:rPr>
              <w:t>general manager assistant</w:t>
            </w:r>
          </w:p>
        </w:tc>
        <w:tc>
          <w:tcPr>
            <w:tcW w:w="1276" w:type="dxa"/>
            <w:vAlign w:val="center"/>
          </w:tcPr>
          <w:p w:rsidR="006307E9" w:rsidRPr="000776B9" w:rsidRDefault="006003C8">
            <w:pPr>
              <w:autoSpaceDN w:val="0"/>
              <w:snapToGrid/>
              <w:spacing w:beforeLines="0" w:before="0" w:afterLines="0" w:after="0" w:line="240" w:lineRule="auto"/>
              <w:ind w:firstLineChars="0" w:firstLine="0"/>
              <w:jc w:val="center"/>
              <w:textAlignment w:val="center"/>
              <w:rPr>
                <w:szCs w:val="21"/>
              </w:rPr>
            </w:pPr>
            <w:r>
              <w:rPr>
                <w:rFonts w:hint="eastAsia"/>
                <w:szCs w:val="21"/>
              </w:rPr>
              <w:t>唐联果</w:t>
            </w:r>
          </w:p>
        </w:tc>
        <w:tc>
          <w:tcPr>
            <w:tcW w:w="3969" w:type="dxa"/>
            <w:vAlign w:val="center"/>
          </w:tcPr>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w:t>
            </w:r>
          </w:p>
        </w:tc>
      </w:tr>
      <w:tr w:rsidR="006307E9" w:rsidRPr="000776B9">
        <w:trPr>
          <w:trHeight w:val="340"/>
        </w:trPr>
        <w:tc>
          <w:tcPr>
            <w:tcW w:w="709" w:type="dxa"/>
            <w:vMerge/>
            <w:vAlign w:val="center"/>
          </w:tcPr>
          <w:p w:rsidR="006307E9" w:rsidRPr="000776B9" w:rsidRDefault="006307E9">
            <w:pPr>
              <w:autoSpaceDN w:val="0"/>
              <w:snapToGrid/>
              <w:spacing w:beforeLines="0" w:before="0" w:afterLines="0" w:after="0" w:line="240" w:lineRule="auto"/>
              <w:ind w:firstLineChars="0" w:firstLine="0"/>
              <w:jc w:val="center"/>
              <w:textAlignment w:val="center"/>
              <w:rPr>
                <w:szCs w:val="21"/>
              </w:rPr>
            </w:pPr>
          </w:p>
        </w:tc>
        <w:tc>
          <w:tcPr>
            <w:tcW w:w="1418" w:type="dxa"/>
            <w:vMerge/>
            <w:vAlign w:val="center"/>
          </w:tcPr>
          <w:p w:rsidR="006307E9" w:rsidRPr="000776B9" w:rsidRDefault="006307E9">
            <w:pPr>
              <w:autoSpaceDN w:val="0"/>
              <w:snapToGrid/>
              <w:spacing w:beforeLines="0" w:before="0" w:afterLines="0" w:after="0" w:line="240" w:lineRule="auto"/>
              <w:ind w:firstLineChars="0" w:firstLine="0"/>
              <w:jc w:val="center"/>
              <w:textAlignment w:val="center"/>
              <w:rPr>
                <w:szCs w:val="21"/>
              </w:rPr>
            </w:pPr>
          </w:p>
        </w:tc>
        <w:tc>
          <w:tcPr>
            <w:tcW w:w="1701" w:type="dxa"/>
            <w:vAlign w:val="center"/>
          </w:tcPr>
          <w:p w:rsidR="000776B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安全策略部</w:t>
            </w:r>
            <w:r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Security Policy Department</w:t>
            </w:r>
          </w:p>
        </w:tc>
        <w:tc>
          <w:tcPr>
            <w:tcW w:w="1276" w:type="dxa"/>
            <w:vAlign w:val="center"/>
          </w:tcPr>
          <w:p w:rsidR="006307E9" w:rsidRPr="000776B9" w:rsidRDefault="006003C8">
            <w:pPr>
              <w:autoSpaceDN w:val="0"/>
              <w:snapToGrid/>
              <w:spacing w:beforeLines="0" w:before="0" w:afterLines="0" w:after="0" w:line="240" w:lineRule="auto"/>
              <w:ind w:firstLineChars="0" w:firstLine="0"/>
              <w:jc w:val="center"/>
              <w:textAlignment w:val="center"/>
              <w:rPr>
                <w:szCs w:val="21"/>
              </w:rPr>
            </w:pPr>
            <w:r>
              <w:rPr>
                <w:rFonts w:hint="eastAsia"/>
                <w:szCs w:val="21"/>
              </w:rPr>
              <w:t>刘劲松</w:t>
            </w:r>
          </w:p>
        </w:tc>
        <w:tc>
          <w:tcPr>
            <w:tcW w:w="3969" w:type="dxa"/>
            <w:vAlign w:val="center"/>
          </w:tcPr>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w:t>
            </w:r>
          </w:p>
        </w:tc>
      </w:tr>
      <w:tr w:rsidR="006307E9" w:rsidRPr="000776B9">
        <w:trPr>
          <w:trHeight w:val="340"/>
        </w:trPr>
        <w:tc>
          <w:tcPr>
            <w:tcW w:w="709" w:type="dxa"/>
            <w:vAlign w:val="center"/>
          </w:tcPr>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3</w:t>
            </w:r>
          </w:p>
        </w:tc>
        <w:tc>
          <w:tcPr>
            <w:tcW w:w="1418" w:type="dxa"/>
            <w:vAlign w:val="center"/>
          </w:tcPr>
          <w:p w:rsidR="000776B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通讯组</w:t>
            </w:r>
            <w:r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Communication team</w:t>
            </w:r>
          </w:p>
        </w:tc>
        <w:tc>
          <w:tcPr>
            <w:tcW w:w="1701" w:type="dxa"/>
            <w:vAlign w:val="center"/>
          </w:tcPr>
          <w:p w:rsidR="000776B9" w:rsidRPr="000776B9" w:rsidRDefault="006003C8">
            <w:pPr>
              <w:autoSpaceDN w:val="0"/>
              <w:snapToGrid/>
              <w:spacing w:beforeLines="0" w:before="0" w:afterLines="0" w:after="0" w:line="240" w:lineRule="auto"/>
              <w:ind w:firstLineChars="0" w:firstLine="0"/>
              <w:jc w:val="center"/>
              <w:textAlignment w:val="center"/>
              <w:rPr>
                <w:szCs w:val="21"/>
              </w:rPr>
            </w:pPr>
            <w:r>
              <w:rPr>
                <w:rFonts w:hint="eastAsia"/>
                <w:szCs w:val="21"/>
              </w:rPr>
              <w:t>客服经理</w:t>
            </w:r>
            <w:r w:rsidR="006307E9" w:rsidRPr="000776B9">
              <w:rPr>
                <w:szCs w:val="21"/>
              </w:rPr>
              <w:t xml:space="preserve"> </w:t>
            </w:r>
          </w:p>
          <w:p w:rsidR="006307E9" w:rsidRPr="000776B9" w:rsidRDefault="006003C8">
            <w:pPr>
              <w:autoSpaceDN w:val="0"/>
              <w:snapToGrid/>
              <w:spacing w:beforeLines="0" w:before="0" w:afterLines="0" w:after="0" w:line="240" w:lineRule="auto"/>
              <w:ind w:firstLineChars="0" w:firstLine="0"/>
              <w:jc w:val="center"/>
              <w:textAlignment w:val="center"/>
              <w:rPr>
                <w:szCs w:val="21"/>
              </w:rPr>
            </w:pPr>
            <w:r w:rsidRPr="006003C8">
              <w:rPr>
                <w:szCs w:val="21"/>
              </w:rPr>
              <w:t>Customer service manager</w:t>
            </w:r>
          </w:p>
        </w:tc>
        <w:tc>
          <w:tcPr>
            <w:tcW w:w="1276" w:type="dxa"/>
            <w:vAlign w:val="center"/>
          </w:tcPr>
          <w:p w:rsidR="006307E9" w:rsidRPr="000776B9" w:rsidRDefault="006003C8">
            <w:pPr>
              <w:autoSpaceDN w:val="0"/>
              <w:snapToGrid/>
              <w:spacing w:beforeLines="0" w:before="0" w:afterLines="0" w:after="0" w:line="240" w:lineRule="auto"/>
              <w:ind w:firstLineChars="0" w:firstLine="0"/>
              <w:jc w:val="center"/>
              <w:textAlignment w:val="center"/>
              <w:rPr>
                <w:szCs w:val="21"/>
              </w:rPr>
            </w:pPr>
            <w:r>
              <w:rPr>
                <w:rFonts w:hint="eastAsia"/>
                <w:szCs w:val="21"/>
              </w:rPr>
              <w:t>李朝霞</w:t>
            </w:r>
          </w:p>
        </w:tc>
        <w:tc>
          <w:tcPr>
            <w:tcW w:w="3969" w:type="dxa"/>
            <w:vAlign w:val="center"/>
          </w:tcPr>
          <w:p w:rsidR="000776B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生产中心总经办成员</w:t>
            </w:r>
            <w:r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Members of general manager office for production center</w:t>
            </w:r>
          </w:p>
        </w:tc>
      </w:tr>
      <w:tr w:rsidR="006307E9" w:rsidRPr="000776B9">
        <w:trPr>
          <w:trHeight w:val="340"/>
        </w:trPr>
        <w:tc>
          <w:tcPr>
            <w:tcW w:w="709" w:type="dxa"/>
            <w:vAlign w:val="center"/>
          </w:tcPr>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4</w:t>
            </w:r>
          </w:p>
        </w:tc>
        <w:tc>
          <w:tcPr>
            <w:tcW w:w="1418" w:type="dxa"/>
            <w:vAlign w:val="center"/>
          </w:tcPr>
          <w:p w:rsidR="000776B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现场救援组</w:t>
            </w:r>
            <w:r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On-site Rescue Group</w:t>
            </w:r>
          </w:p>
        </w:tc>
        <w:tc>
          <w:tcPr>
            <w:tcW w:w="1701" w:type="dxa"/>
            <w:vAlign w:val="center"/>
          </w:tcPr>
          <w:p w:rsidR="000776B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生产中心各部门负责人</w:t>
            </w:r>
            <w:r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Department Head of Production Center</w:t>
            </w:r>
          </w:p>
        </w:tc>
        <w:tc>
          <w:tcPr>
            <w:tcW w:w="1276" w:type="dxa"/>
            <w:vAlign w:val="center"/>
          </w:tcPr>
          <w:p w:rsidR="006307E9" w:rsidRPr="000776B9" w:rsidRDefault="006003C8">
            <w:pPr>
              <w:autoSpaceDN w:val="0"/>
              <w:snapToGrid/>
              <w:spacing w:beforeLines="0" w:before="0" w:afterLines="0" w:after="0" w:line="240" w:lineRule="auto"/>
              <w:ind w:firstLineChars="0" w:firstLine="0"/>
              <w:jc w:val="center"/>
              <w:textAlignment w:val="center"/>
              <w:rPr>
                <w:szCs w:val="21"/>
              </w:rPr>
            </w:pPr>
            <w:r>
              <w:rPr>
                <w:rFonts w:hint="eastAsia"/>
                <w:szCs w:val="21"/>
              </w:rPr>
              <w:t>秦川</w:t>
            </w:r>
          </w:p>
        </w:tc>
        <w:tc>
          <w:tcPr>
            <w:tcW w:w="3969" w:type="dxa"/>
            <w:vAlign w:val="center"/>
          </w:tcPr>
          <w:p w:rsidR="000776B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部门成员</w:t>
            </w:r>
            <w:r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Department member</w:t>
            </w:r>
          </w:p>
        </w:tc>
      </w:tr>
      <w:tr w:rsidR="006307E9" w:rsidRPr="000776B9">
        <w:trPr>
          <w:trHeight w:val="340"/>
        </w:trPr>
        <w:tc>
          <w:tcPr>
            <w:tcW w:w="709" w:type="dxa"/>
            <w:vAlign w:val="center"/>
          </w:tcPr>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5</w:t>
            </w:r>
          </w:p>
        </w:tc>
        <w:tc>
          <w:tcPr>
            <w:tcW w:w="1418" w:type="dxa"/>
            <w:vAlign w:val="center"/>
          </w:tcPr>
          <w:p w:rsidR="000776B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现场疏散组</w:t>
            </w:r>
            <w:r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On-site Evacuation Group</w:t>
            </w:r>
          </w:p>
        </w:tc>
        <w:tc>
          <w:tcPr>
            <w:tcW w:w="1701" w:type="dxa"/>
            <w:vAlign w:val="center"/>
          </w:tcPr>
          <w:p w:rsidR="000776B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安全策略部</w:t>
            </w:r>
            <w:r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Security Policy Department</w:t>
            </w:r>
          </w:p>
        </w:tc>
        <w:tc>
          <w:tcPr>
            <w:tcW w:w="1276" w:type="dxa"/>
            <w:vAlign w:val="center"/>
          </w:tcPr>
          <w:p w:rsidR="006307E9" w:rsidRPr="000776B9" w:rsidRDefault="006003C8">
            <w:pPr>
              <w:autoSpaceDN w:val="0"/>
              <w:snapToGrid/>
              <w:spacing w:beforeLines="0" w:before="0" w:afterLines="0" w:after="0" w:line="240" w:lineRule="auto"/>
              <w:ind w:firstLineChars="0" w:firstLine="0"/>
              <w:jc w:val="center"/>
              <w:textAlignment w:val="center"/>
              <w:rPr>
                <w:szCs w:val="21"/>
              </w:rPr>
            </w:pPr>
            <w:r>
              <w:rPr>
                <w:rFonts w:hint="eastAsia"/>
                <w:szCs w:val="21"/>
              </w:rPr>
              <w:t>王道安</w:t>
            </w:r>
          </w:p>
        </w:tc>
        <w:tc>
          <w:tcPr>
            <w:tcW w:w="3969" w:type="dxa"/>
            <w:vAlign w:val="center"/>
          </w:tcPr>
          <w:p w:rsidR="000776B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保安团队</w:t>
            </w:r>
            <w:r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Security team</w:t>
            </w:r>
          </w:p>
        </w:tc>
      </w:tr>
      <w:tr w:rsidR="006307E9" w:rsidRPr="000776B9">
        <w:trPr>
          <w:trHeight w:val="340"/>
        </w:trPr>
        <w:tc>
          <w:tcPr>
            <w:tcW w:w="709" w:type="dxa"/>
            <w:vAlign w:val="center"/>
          </w:tcPr>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6</w:t>
            </w:r>
          </w:p>
        </w:tc>
        <w:tc>
          <w:tcPr>
            <w:tcW w:w="1418" w:type="dxa"/>
            <w:vAlign w:val="center"/>
          </w:tcPr>
          <w:p w:rsidR="000776B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现场处理组</w:t>
            </w:r>
            <w:r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Emergency response team</w:t>
            </w:r>
          </w:p>
        </w:tc>
        <w:tc>
          <w:tcPr>
            <w:tcW w:w="1701" w:type="dxa"/>
            <w:vAlign w:val="center"/>
          </w:tcPr>
          <w:p w:rsidR="000776B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安全策略部</w:t>
            </w:r>
            <w:r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Security Policy Department</w:t>
            </w:r>
          </w:p>
        </w:tc>
        <w:tc>
          <w:tcPr>
            <w:tcW w:w="1276" w:type="dxa"/>
            <w:vAlign w:val="center"/>
          </w:tcPr>
          <w:p w:rsidR="006307E9" w:rsidRPr="000776B9" w:rsidRDefault="006003C8">
            <w:pPr>
              <w:autoSpaceDN w:val="0"/>
              <w:snapToGrid/>
              <w:spacing w:beforeLines="0" w:before="0" w:afterLines="0" w:after="0" w:line="240" w:lineRule="auto"/>
              <w:ind w:firstLineChars="0" w:firstLine="0"/>
              <w:jc w:val="center"/>
              <w:textAlignment w:val="center"/>
              <w:rPr>
                <w:szCs w:val="21"/>
              </w:rPr>
            </w:pPr>
            <w:r>
              <w:rPr>
                <w:rFonts w:hint="eastAsia"/>
                <w:szCs w:val="21"/>
              </w:rPr>
              <w:t>郭明</w:t>
            </w:r>
          </w:p>
        </w:tc>
        <w:tc>
          <w:tcPr>
            <w:tcW w:w="3969" w:type="dxa"/>
            <w:vAlign w:val="center"/>
          </w:tcPr>
          <w:p w:rsidR="000776B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安防管理人员（含保安）、产品安全控制人员、安全工程师、信息安全管理人员</w:t>
            </w:r>
            <w:r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Security management personnel (including security), product safety control personnel, safety engineers, information security management personnel</w:t>
            </w:r>
          </w:p>
        </w:tc>
      </w:tr>
      <w:tr w:rsidR="006307E9" w:rsidRPr="000776B9">
        <w:trPr>
          <w:trHeight w:val="340"/>
        </w:trPr>
        <w:tc>
          <w:tcPr>
            <w:tcW w:w="709" w:type="dxa"/>
            <w:vAlign w:val="center"/>
          </w:tcPr>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7</w:t>
            </w:r>
          </w:p>
        </w:tc>
        <w:tc>
          <w:tcPr>
            <w:tcW w:w="1418" w:type="dxa"/>
            <w:vAlign w:val="center"/>
          </w:tcPr>
          <w:p w:rsidR="000776B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设备保障组</w:t>
            </w:r>
            <w:r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Equipment Support Group</w:t>
            </w:r>
          </w:p>
        </w:tc>
        <w:tc>
          <w:tcPr>
            <w:tcW w:w="1701" w:type="dxa"/>
            <w:vAlign w:val="center"/>
          </w:tcPr>
          <w:p w:rsidR="000776B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设备部</w:t>
            </w:r>
            <w:r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Equipment Department</w:t>
            </w:r>
          </w:p>
        </w:tc>
        <w:tc>
          <w:tcPr>
            <w:tcW w:w="1276" w:type="dxa"/>
            <w:vAlign w:val="center"/>
          </w:tcPr>
          <w:p w:rsidR="006307E9" w:rsidRPr="000776B9" w:rsidRDefault="00673D75">
            <w:pPr>
              <w:autoSpaceDN w:val="0"/>
              <w:snapToGrid/>
              <w:spacing w:beforeLines="0" w:before="0" w:afterLines="0" w:after="0" w:line="240" w:lineRule="auto"/>
              <w:ind w:firstLineChars="0" w:firstLine="0"/>
              <w:jc w:val="center"/>
              <w:textAlignment w:val="center"/>
              <w:rPr>
                <w:szCs w:val="21"/>
              </w:rPr>
            </w:pPr>
            <w:r>
              <w:rPr>
                <w:rFonts w:hint="eastAsia"/>
                <w:szCs w:val="21"/>
              </w:rPr>
              <w:t>杨彦青</w:t>
            </w:r>
          </w:p>
        </w:tc>
        <w:tc>
          <w:tcPr>
            <w:tcW w:w="3969" w:type="dxa"/>
            <w:vAlign w:val="center"/>
          </w:tcPr>
          <w:p w:rsidR="000776B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设备部全员</w:t>
            </w:r>
            <w:r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All staff of Equipment Department</w:t>
            </w:r>
          </w:p>
        </w:tc>
      </w:tr>
      <w:tr w:rsidR="006307E9" w:rsidRPr="000776B9">
        <w:trPr>
          <w:trHeight w:val="340"/>
        </w:trPr>
        <w:tc>
          <w:tcPr>
            <w:tcW w:w="709" w:type="dxa"/>
            <w:vAlign w:val="center"/>
          </w:tcPr>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8</w:t>
            </w:r>
          </w:p>
        </w:tc>
        <w:tc>
          <w:tcPr>
            <w:tcW w:w="1418" w:type="dxa"/>
            <w:vAlign w:val="center"/>
          </w:tcPr>
          <w:p w:rsidR="000776B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善后处理组</w:t>
            </w:r>
            <w:r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Aftermath Handling Group</w:t>
            </w:r>
          </w:p>
        </w:tc>
        <w:tc>
          <w:tcPr>
            <w:tcW w:w="1701" w:type="dxa"/>
            <w:vAlign w:val="center"/>
          </w:tcPr>
          <w:p w:rsidR="000776B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人力资源部</w:t>
            </w:r>
            <w:r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Human Resources Department</w:t>
            </w:r>
          </w:p>
        </w:tc>
        <w:tc>
          <w:tcPr>
            <w:tcW w:w="1276" w:type="dxa"/>
            <w:vAlign w:val="center"/>
          </w:tcPr>
          <w:p w:rsidR="006307E9" w:rsidRPr="000776B9" w:rsidRDefault="00673D75">
            <w:pPr>
              <w:autoSpaceDN w:val="0"/>
              <w:snapToGrid/>
              <w:spacing w:beforeLines="0" w:before="0" w:afterLines="0" w:after="0" w:line="240" w:lineRule="auto"/>
              <w:ind w:firstLineChars="0" w:firstLine="0"/>
              <w:jc w:val="center"/>
              <w:textAlignment w:val="center"/>
              <w:rPr>
                <w:szCs w:val="21"/>
              </w:rPr>
            </w:pPr>
            <w:r>
              <w:rPr>
                <w:rFonts w:hint="eastAsia"/>
                <w:szCs w:val="21"/>
              </w:rPr>
              <w:t>何</w:t>
            </w:r>
            <w:r>
              <w:rPr>
                <w:szCs w:val="21"/>
              </w:rPr>
              <w:t>贞</w:t>
            </w:r>
          </w:p>
        </w:tc>
        <w:tc>
          <w:tcPr>
            <w:tcW w:w="3969" w:type="dxa"/>
            <w:vAlign w:val="center"/>
          </w:tcPr>
          <w:p w:rsidR="000776B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人力资源部成员</w:t>
            </w:r>
            <w:r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 xml:space="preserve">Member of the </w:t>
            </w:r>
            <w:r w:rsidR="004A356B">
              <w:rPr>
                <w:szCs w:val="21"/>
              </w:rPr>
              <w:t>HR Department</w:t>
            </w:r>
          </w:p>
        </w:tc>
      </w:tr>
    </w:tbl>
    <w:p w:rsidR="000776B9" w:rsidRPr="000776B9" w:rsidRDefault="009221E4" w:rsidP="009221E4">
      <w:pPr>
        <w:pStyle w:val="3"/>
      </w:pPr>
      <w:bookmarkStart w:id="370" w:name="_Toc28097372"/>
      <w:bookmarkStart w:id="371" w:name="_Toc497143500"/>
      <w:bookmarkStart w:id="372" w:name="_Toc497143643"/>
      <w:bookmarkStart w:id="373" w:name="_Toc19051940"/>
      <w:bookmarkStart w:id="374" w:name="_Toc465067153"/>
      <w:r w:rsidRPr="000776B9">
        <w:t xml:space="preserve">6.2.3. </w:t>
      </w:r>
      <w:r w:rsidRPr="000776B9">
        <w:t>研发中心应急小组成员清单</w:t>
      </w:r>
      <w:bookmarkEnd w:id="370"/>
      <w:r w:rsidRPr="000776B9">
        <w:t xml:space="preserve"> </w:t>
      </w:r>
    </w:p>
    <w:p w:rsidR="006307E9" w:rsidRPr="000776B9" w:rsidRDefault="009221E4" w:rsidP="009221E4">
      <w:pPr>
        <w:pStyle w:val="3"/>
        <w:rPr>
          <w:rFonts w:eastAsia="黑体"/>
          <w:sz w:val="28"/>
          <w:szCs w:val="28"/>
        </w:rPr>
      </w:pPr>
      <w:bookmarkStart w:id="375" w:name="_Toc28097373"/>
      <w:r w:rsidRPr="000776B9">
        <w:t>6.2.3. Member list of emergency team for the R&amp;D Center</w:t>
      </w:r>
      <w:bookmarkEnd w:id="371"/>
      <w:bookmarkEnd w:id="372"/>
      <w:bookmarkEnd w:id="373"/>
      <w:bookmarkEnd w:id="375"/>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9"/>
        <w:gridCol w:w="1418"/>
        <w:gridCol w:w="1701"/>
        <w:gridCol w:w="1276"/>
        <w:gridCol w:w="3969"/>
      </w:tblGrid>
      <w:tr w:rsidR="006307E9" w:rsidRPr="000776B9">
        <w:trPr>
          <w:trHeight w:val="340"/>
        </w:trPr>
        <w:tc>
          <w:tcPr>
            <w:tcW w:w="709" w:type="dxa"/>
            <w:shd w:val="solid" w:color="CCFFFF" w:fill="CCCCCC"/>
            <w:vAlign w:val="center"/>
          </w:tcPr>
          <w:p w:rsidR="000776B9" w:rsidRPr="000776B9" w:rsidRDefault="006307E9">
            <w:pPr>
              <w:shd w:val="solid" w:color="CCFFFF" w:fill="auto"/>
              <w:autoSpaceDN w:val="0"/>
              <w:snapToGrid/>
              <w:spacing w:beforeLines="0" w:before="0" w:afterLines="0" w:after="0" w:line="240" w:lineRule="auto"/>
              <w:ind w:firstLineChars="0" w:firstLine="0"/>
              <w:jc w:val="center"/>
              <w:textAlignment w:val="center"/>
              <w:rPr>
                <w:b/>
                <w:szCs w:val="21"/>
                <w:shd w:val="clear" w:color="auto" w:fill="CCFFFF"/>
              </w:rPr>
            </w:pPr>
            <w:r w:rsidRPr="000776B9">
              <w:rPr>
                <w:b/>
                <w:szCs w:val="21"/>
                <w:shd w:val="clear" w:color="auto" w:fill="CCFFFF"/>
              </w:rPr>
              <w:t>序号</w:t>
            </w:r>
            <w:r w:rsidRPr="000776B9">
              <w:rPr>
                <w:b/>
                <w:szCs w:val="21"/>
                <w:shd w:val="clear" w:color="auto" w:fill="CCFFFF"/>
              </w:rPr>
              <w:t xml:space="preserve"> </w:t>
            </w:r>
          </w:p>
          <w:p w:rsidR="006307E9" w:rsidRPr="000776B9" w:rsidRDefault="006307E9">
            <w:pPr>
              <w:shd w:val="solid" w:color="CCFFFF" w:fill="auto"/>
              <w:autoSpaceDN w:val="0"/>
              <w:snapToGrid/>
              <w:spacing w:beforeLines="0" w:before="0" w:afterLines="0" w:after="0" w:line="240" w:lineRule="auto"/>
              <w:ind w:firstLineChars="0" w:firstLine="0"/>
              <w:jc w:val="center"/>
              <w:textAlignment w:val="center"/>
              <w:rPr>
                <w:b/>
                <w:szCs w:val="21"/>
                <w:shd w:val="clear" w:color="auto" w:fill="CCFFFF"/>
              </w:rPr>
            </w:pPr>
            <w:r w:rsidRPr="000776B9">
              <w:rPr>
                <w:b/>
                <w:szCs w:val="21"/>
                <w:shd w:val="clear" w:color="auto" w:fill="CCFFFF"/>
              </w:rPr>
              <w:t>S/N</w:t>
            </w:r>
          </w:p>
        </w:tc>
        <w:tc>
          <w:tcPr>
            <w:tcW w:w="1418" w:type="dxa"/>
            <w:shd w:val="solid" w:color="CCFFFF" w:fill="CCCCCC"/>
            <w:vAlign w:val="center"/>
          </w:tcPr>
          <w:p w:rsidR="000776B9" w:rsidRPr="000776B9" w:rsidRDefault="006307E9">
            <w:pPr>
              <w:shd w:val="solid" w:color="CCFFFF" w:fill="auto"/>
              <w:autoSpaceDN w:val="0"/>
              <w:snapToGrid/>
              <w:spacing w:beforeLines="0" w:before="0" w:afterLines="0" w:after="0" w:line="240" w:lineRule="auto"/>
              <w:ind w:firstLineChars="0" w:firstLine="0"/>
              <w:jc w:val="center"/>
              <w:textAlignment w:val="center"/>
              <w:rPr>
                <w:b/>
                <w:szCs w:val="21"/>
                <w:shd w:val="clear" w:color="auto" w:fill="CCFFFF"/>
              </w:rPr>
            </w:pPr>
            <w:r w:rsidRPr="000776B9">
              <w:rPr>
                <w:b/>
                <w:szCs w:val="21"/>
                <w:shd w:val="clear" w:color="auto" w:fill="CCFFFF"/>
              </w:rPr>
              <w:t>角色</w:t>
            </w:r>
            <w:r w:rsidRPr="000776B9">
              <w:rPr>
                <w:b/>
                <w:szCs w:val="21"/>
                <w:shd w:val="clear" w:color="auto" w:fill="CCFFFF"/>
              </w:rPr>
              <w:t xml:space="preserve"> </w:t>
            </w:r>
          </w:p>
          <w:p w:rsidR="006307E9" w:rsidRPr="000776B9" w:rsidRDefault="006307E9">
            <w:pPr>
              <w:shd w:val="solid" w:color="CCFFFF" w:fill="auto"/>
              <w:autoSpaceDN w:val="0"/>
              <w:snapToGrid/>
              <w:spacing w:beforeLines="0" w:before="0" w:afterLines="0" w:after="0" w:line="240" w:lineRule="auto"/>
              <w:ind w:firstLineChars="0" w:firstLine="0"/>
              <w:jc w:val="center"/>
              <w:textAlignment w:val="center"/>
              <w:rPr>
                <w:b/>
                <w:szCs w:val="21"/>
                <w:shd w:val="clear" w:color="auto" w:fill="CCFFFF"/>
              </w:rPr>
            </w:pPr>
            <w:r w:rsidRPr="000776B9">
              <w:rPr>
                <w:b/>
                <w:szCs w:val="21"/>
                <w:shd w:val="clear" w:color="auto" w:fill="CCFFFF"/>
              </w:rPr>
              <w:t>Roles</w:t>
            </w:r>
          </w:p>
        </w:tc>
        <w:tc>
          <w:tcPr>
            <w:tcW w:w="1701" w:type="dxa"/>
            <w:shd w:val="solid" w:color="CCFFFF" w:fill="CCCCCC"/>
            <w:vAlign w:val="center"/>
          </w:tcPr>
          <w:p w:rsidR="000776B9" w:rsidRPr="000776B9" w:rsidRDefault="006307E9">
            <w:pPr>
              <w:shd w:val="solid" w:color="CCFFFF" w:fill="auto"/>
              <w:autoSpaceDN w:val="0"/>
              <w:snapToGrid/>
              <w:spacing w:beforeLines="0" w:before="0" w:afterLines="0" w:after="0" w:line="240" w:lineRule="auto"/>
              <w:ind w:firstLineChars="0" w:firstLine="0"/>
              <w:jc w:val="center"/>
              <w:textAlignment w:val="center"/>
              <w:rPr>
                <w:b/>
                <w:szCs w:val="21"/>
                <w:shd w:val="clear" w:color="auto" w:fill="CCFFFF"/>
              </w:rPr>
            </w:pPr>
            <w:r w:rsidRPr="000776B9">
              <w:rPr>
                <w:b/>
                <w:szCs w:val="21"/>
                <w:shd w:val="clear" w:color="auto" w:fill="CCFFFF"/>
              </w:rPr>
              <w:t>职称</w:t>
            </w:r>
            <w:r w:rsidRPr="000776B9">
              <w:rPr>
                <w:b/>
                <w:szCs w:val="21"/>
                <w:shd w:val="clear" w:color="auto" w:fill="CCFFFF"/>
              </w:rPr>
              <w:t>/</w:t>
            </w:r>
            <w:r w:rsidRPr="000776B9">
              <w:rPr>
                <w:b/>
                <w:szCs w:val="21"/>
                <w:shd w:val="clear" w:color="auto" w:fill="CCFFFF"/>
              </w:rPr>
              <w:t>部门</w:t>
            </w:r>
            <w:r w:rsidRPr="000776B9">
              <w:rPr>
                <w:b/>
                <w:szCs w:val="21"/>
                <w:shd w:val="clear" w:color="auto" w:fill="CCFFFF"/>
              </w:rPr>
              <w:t xml:space="preserve"> </w:t>
            </w:r>
          </w:p>
          <w:p w:rsidR="006307E9" w:rsidRPr="000776B9" w:rsidRDefault="006307E9">
            <w:pPr>
              <w:shd w:val="solid" w:color="CCFFFF" w:fill="auto"/>
              <w:autoSpaceDN w:val="0"/>
              <w:snapToGrid/>
              <w:spacing w:beforeLines="0" w:before="0" w:afterLines="0" w:after="0" w:line="240" w:lineRule="auto"/>
              <w:ind w:firstLineChars="0" w:firstLine="0"/>
              <w:jc w:val="center"/>
              <w:textAlignment w:val="center"/>
              <w:rPr>
                <w:b/>
                <w:szCs w:val="21"/>
                <w:shd w:val="clear" w:color="auto" w:fill="CCFFFF"/>
              </w:rPr>
            </w:pPr>
            <w:r w:rsidRPr="000776B9">
              <w:rPr>
                <w:b/>
                <w:szCs w:val="21"/>
                <w:shd w:val="clear" w:color="auto" w:fill="CCFFFF"/>
              </w:rPr>
              <w:t>Title/Department</w:t>
            </w:r>
          </w:p>
        </w:tc>
        <w:tc>
          <w:tcPr>
            <w:tcW w:w="1276" w:type="dxa"/>
            <w:shd w:val="solid" w:color="CCFFFF" w:fill="CCCCCC"/>
            <w:vAlign w:val="center"/>
          </w:tcPr>
          <w:p w:rsidR="000776B9" w:rsidRPr="000776B9" w:rsidRDefault="006307E9">
            <w:pPr>
              <w:shd w:val="solid" w:color="CCFFFF" w:fill="auto"/>
              <w:autoSpaceDN w:val="0"/>
              <w:snapToGrid/>
              <w:spacing w:beforeLines="0" w:before="0" w:afterLines="0" w:after="0" w:line="240" w:lineRule="auto"/>
              <w:ind w:firstLineChars="0" w:firstLine="0"/>
              <w:jc w:val="center"/>
              <w:textAlignment w:val="center"/>
              <w:rPr>
                <w:b/>
                <w:szCs w:val="21"/>
                <w:shd w:val="clear" w:color="auto" w:fill="CCFFFF"/>
              </w:rPr>
            </w:pPr>
            <w:r w:rsidRPr="000776B9">
              <w:rPr>
                <w:b/>
                <w:szCs w:val="21"/>
                <w:shd w:val="clear" w:color="auto" w:fill="CCFFFF"/>
              </w:rPr>
              <w:t>负责人</w:t>
            </w:r>
            <w:r w:rsidRPr="000776B9">
              <w:rPr>
                <w:b/>
                <w:szCs w:val="21"/>
                <w:shd w:val="clear" w:color="auto" w:fill="CCFFFF"/>
              </w:rPr>
              <w:t xml:space="preserve"> </w:t>
            </w:r>
          </w:p>
          <w:p w:rsidR="006307E9" w:rsidRPr="000776B9" w:rsidRDefault="006307E9">
            <w:pPr>
              <w:shd w:val="solid" w:color="CCFFFF" w:fill="auto"/>
              <w:autoSpaceDN w:val="0"/>
              <w:snapToGrid/>
              <w:spacing w:beforeLines="0" w:before="0" w:afterLines="0" w:after="0" w:line="240" w:lineRule="auto"/>
              <w:ind w:firstLineChars="0" w:firstLine="0"/>
              <w:jc w:val="center"/>
              <w:textAlignment w:val="center"/>
              <w:rPr>
                <w:b/>
                <w:szCs w:val="21"/>
                <w:shd w:val="clear" w:color="auto" w:fill="CCFFFF"/>
              </w:rPr>
            </w:pPr>
            <w:r w:rsidRPr="000776B9">
              <w:rPr>
                <w:b/>
                <w:szCs w:val="21"/>
                <w:shd w:val="clear" w:color="auto" w:fill="CCFFFF"/>
              </w:rPr>
              <w:t>Person in charge</w:t>
            </w:r>
          </w:p>
        </w:tc>
        <w:tc>
          <w:tcPr>
            <w:tcW w:w="3969" w:type="dxa"/>
            <w:shd w:val="solid" w:color="CCFFFF" w:fill="CCCCCC"/>
            <w:vAlign w:val="center"/>
          </w:tcPr>
          <w:p w:rsidR="000776B9" w:rsidRPr="000776B9" w:rsidRDefault="006307E9">
            <w:pPr>
              <w:shd w:val="solid" w:color="CCFFFF" w:fill="auto"/>
              <w:autoSpaceDN w:val="0"/>
              <w:snapToGrid/>
              <w:spacing w:beforeLines="0" w:before="0" w:afterLines="0" w:after="0" w:line="240" w:lineRule="auto"/>
              <w:ind w:firstLineChars="0" w:firstLine="0"/>
              <w:jc w:val="center"/>
              <w:textAlignment w:val="center"/>
              <w:rPr>
                <w:b/>
                <w:szCs w:val="21"/>
                <w:shd w:val="clear" w:color="auto" w:fill="CCFFFF"/>
              </w:rPr>
            </w:pPr>
            <w:r w:rsidRPr="000776B9">
              <w:rPr>
                <w:b/>
                <w:szCs w:val="21"/>
                <w:shd w:val="clear" w:color="auto" w:fill="CCFFFF"/>
              </w:rPr>
              <w:t>参与人员</w:t>
            </w:r>
            <w:r w:rsidRPr="000776B9">
              <w:rPr>
                <w:b/>
                <w:szCs w:val="21"/>
                <w:shd w:val="clear" w:color="auto" w:fill="CCFFFF"/>
              </w:rPr>
              <w:t xml:space="preserve"> </w:t>
            </w:r>
          </w:p>
          <w:p w:rsidR="006307E9" w:rsidRPr="000776B9" w:rsidRDefault="006307E9">
            <w:pPr>
              <w:shd w:val="solid" w:color="CCFFFF" w:fill="auto"/>
              <w:autoSpaceDN w:val="0"/>
              <w:snapToGrid/>
              <w:spacing w:beforeLines="0" w:before="0" w:afterLines="0" w:after="0" w:line="240" w:lineRule="auto"/>
              <w:ind w:firstLineChars="0" w:firstLine="0"/>
              <w:jc w:val="center"/>
              <w:textAlignment w:val="center"/>
              <w:rPr>
                <w:b/>
                <w:szCs w:val="21"/>
                <w:shd w:val="clear" w:color="auto" w:fill="CCFFFF"/>
              </w:rPr>
            </w:pPr>
            <w:r w:rsidRPr="000776B9">
              <w:rPr>
                <w:b/>
                <w:szCs w:val="21"/>
                <w:shd w:val="clear" w:color="auto" w:fill="CCFFFF"/>
              </w:rPr>
              <w:t>Participants</w:t>
            </w:r>
          </w:p>
        </w:tc>
      </w:tr>
      <w:tr w:rsidR="006307E9" w:rsidRPr="000776B9">
        <w:trPr>
          <w:trHeight w:val="340"/>
        </w:trPr>
        <w:tc>
          <w:tcPr>
            <w:tcW w:w="709" w:type="dxa"/>
            <w:vAlign w:val="center"/>
          </w:tcPr>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1</w:t>
            </w:r>
          </w:p>
        </w:tc>
        <w:tc>
          <w:tcPr>
            <w:tcW w:w="1418" w:type="dxa"/>
            <w:vAlign w:val="center"/>
          </w:tcPr>
          <w:p w:rsidR="000776B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组长</w:t>
            </w:r>
            <w:r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Team leader</w:t>
            </w:r>
          </w:p>
        </w:tc>
        <w:tc>
          <w:tcPr>
            <w:tcW w:w="1701" w:type="dxa"/>
            <w:vAlign w:val="center"/>
          </w:tcPr>
          <w:p w:rsidR="000776B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公司总经理</w:t>
            </w:r>
            <w:r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General Manager of Duowei Union Group</w:t>
            </w:r>
          </w:p>
        </w:tc>
        <w:tc>
          <w:tcPr>
            <w:tcW w:w="1276" w:type="dxa"/>
            <w:vAlign w:val="center"/>
          </w:tcPr>
          <w:p w:rsidR="006307E9" w:rsidRPr="000776B9" w:rsidRDefault="00673D75">
            <w:pPr>
              <w:autoSpaceDN w:val="0"/>
              <w:snapToGrid/>
              <w:spacing w:beforeLines="0" w:before="0" w:afterLines="0" w:after="0" w:line="240" w:lineRule="auto"/>
              <w:ind w:firstLineChars="0" w:firstLine="0"/>
              <w:jc w:val="center"/>
              <w:textAlignment w:val="center"/>
              <w:rPr>
                <w:szCs w:val="21"/>
              </w:rPr>
            </w:pPr>
            <w:r>
              <w:rPr>
                <w:rFonts w:hint="eastAsia"/>
                <w:szCs w:val="21"/>
              </w:rPr>
              <w:t>陈为民</w:t>
            </w:r>
          </w:p>
        </w:tc>
        <w:tc>
          <w:tcPr>
            <w:tcW w:w="3969" w:type="dxa"/>
            <w:vAlign w:val="center"/>
          </w:tcPr>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w:t>
            </w:r>
          </w:p>
        </w:tc>
      </w:tr>
      <w:tr w:rsidR="006307E9" w:rsidRPr="000776B9">
        <w:trPr>
          <w:trHeight w:val="340"/>
        </w:trPr>
        <w:tc>
          <w:tcPr>
            <w:tcW w:w="709" w:type="dxa"/>
            <w:vMerge w:val="restart"/>
            <w:vAlign w:val="center"/>
          </w:tcPr>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2</w:t>
            </w:r>
          </w:p>
        </w:tc>
        <w:tc>
          <w:tcPr>
            <w:tcW w:w="1418" w:type="dxa"/>
            <w:vMerge w:val="restart"/>
            <w:vAlign w:val="center"/>
          </w:tcPr>
          <w:p w:rsidR="000776B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副组长</w:t>
            </w:r>
            <w:r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Deputy group leader</w:t>
            </w:r>
          </w:p>
        </w:tc>
        <w:tc>
          <w:tcPr>
            <w:tcW w:w="1701" w:type="dxa"/>
            <w:vAlign w:val="center"/>
          </w:tcPr>
          <w:p w:rsidR="000776B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研发总经理</w:t>
            </w:r>
            <w:r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General Manager of R&amp;D Center</w:t>
            </w:r>
          </w:p>
        </w:tc>
        <w:tc>
          <w:tcPr>
            <w:tcW w:w="1276" w:type="dxa"/>
            <w:vAlign w:val="center"/>
          </w:tcPr>
          <w:p w:rsidR="006307E9" w:rsidRPr="000776B9" w:rsidRDefault="00673D75">
            <w:pPr>
              <w:autoSpaceDN w:val="0"/>
              <w:snapToGrid/>
              <w:spacing w:beforeLines="0" w:before="0" w:afterLines="0" w:after="0" w:line="240" w:lineRule="auto"/>
              <w:ind w:firstLineChars="0" w:firstLine="0"/>
              <w:jc w:val="center"/>
              <w:textAlignment w:val="center"/>
              <w:rPr>
                <w:szCs w:val="21"/>
              </w:rPr>
            </w:pPr>
            <w:r>
              <w:rPr>
                <w:rFonts w:hint="eastAsia"/>
                <w:szCs w:val="21"/>
              </w:rPr>
              <w:t>吴建川</w:t>
            </w:r>
          </w:p>
        </w:tc>
        <w:tc>
          <w:tcPr>
            <w:tcW w:w="3969" w:type="dxa"/>
            <w:vAlign w:val="center"/>
          </w:tcPr>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w:t>
            </w:r>
          </w:p>
        </w:tc>
      </w:tr>
      <w:tr w:rsidR="006307E9" w:rsidRPr="000776B9">
        <w:trPr>
          <w:trHeight w:val="340"/>
        </w:trPr>
        <w:tc>
          <w:tcPr>
            <w:tcW w:w="709" w:type="dxa"/>
            <w:vMerge/>
            <w:vAlign w:val="center"/>
          </w:tcPr>
          <w:p w:rsidR="006307E9" w:rsidRPr="000776B9" w:rsidRDefault="006307E9">
            <w:pPr>
              <w:autoSpaceDN w:val="0"/>
              <w:snapToGrid/>
              <w:spacing w:beforeLines="0" w:before="0" w:afterLines="0" w:after="0" w:line="240" w:lineRule="auto"/>
              <w:ind w:firstLineChars="0" w:firstLine="0"/>
              <w:jc w:val="center"/>
              <w:textAlignment w:val="center"/>
              <w:rPr>
                <w:szCs w:val="21"/>
              </w:rPr>
            </w:pPr>
          </w:p>
        </w:tc>
        <w:tc>
          <w:tcPr>
            <w:tcW w:w="1418" w:type="dxa"/>
            <w:vMerge/>
            <w:vAlign w:val="center"/>
          </w:tcPr>
          <w:p w:rsidR="006307E9" w:rsidRPr="000776B9" w:rsidRDefault="006307E9">
            <w:pPr>
              <w:autoSpaceDN w:val="0"/>
              <w:snapToGrid/>
              <w:spacing w:beforeLines="0" w:before="0" w:afterLines="0" w:after="0" w:line="240" w:lineRule="auto"/>
              <w:ind w:firstLineChars="0" w:firstLine="0"/>
              <w:jc w:val="center"/>
              <w:textAlignment w:val="center"/>
              <w:rPr>
                <w:szCs w:val="21"/>
              </w:rPr>
            </w:pPr>
          </w:p>
        </w:tc>
        <w:tc>
          <w:tcPr>
            <w:tcW w:w="1701" w:type="dxa"/>
            <w:vAlign w:val="center"/>
          </w:tcPr>
          <w:p w:rsidR="000776B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安全策略部</w:t>
            </w:r>
            <w:r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Security Policy Department</w:t>
            </w:r>
          </w:p>
        </w:tc>
        <w:tc>
          <w:tcPr>
            <w:tcW w:w="1276" w:type="dxa"/>
            <w:vAlign w:val="center"/>
          </w:tcPr>
          <w:p w:rsidR="006307E9" w:rsidRPr="000776B9" w:rsidRDefault="00673D75">
            <w:pPr>
              <w:autoSpaceDN w:val="0"/>
              <w:snapToGrid/>
              <w:spacing w:beforeLines="0" w:before="0" w:afterLines="0" w:after="0" w:line="240" w:lineRule="auto"/>
              <w:ind w:firstLineChars="0" w:firstLine="0"/>
              <w:jc w:val="center"/>
              <w:textAlignment w:val="center"/>
              <w:rPr>
                <w:szCs w:val="21"/>
              </w:rPr>
            </w:pPr>
            <w:r>
              <w:rPr>
                <w:rFonts w:hint="eastAsia"/>
                <w:szCs w:val="21"/>
              </w:rPr>
              <w:t>刘劲松</w:t>
            </w:r>
          </w:p>
        </w:tc>
        <w:tc>
          <w:tcPr>
            <w:tcW w:w="3969" w:type="dxa"/>
            <w:vAlign w:val="center"/>
          </w:tcPr>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w:t>
            </w:r>
          </w:p>
        </w:tc>
      </w:tr>
      <w:tr w:rsidR="006307E9" w:rsidRPr="000776B9">
        <w:trPr>
          <w:trHeight w:val="340"/>
        </w:trPr>
        <w:tc>
          <w:tcPr>
            <w:tcW w:w="709" w:type="dxa"/>
            <w:vAlign w:val="center"/>
          </w:tcPr>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3</w:t>
            </w:r>
          </w:p>
        </w:tc>
        <w:tc>
          <w:tcPr>
            <w:tcW w:w="1418" w:type="dxa"/>
            <w:vAlign w:val="center"/>
          </w:tcPr>
          <w:p w:rsidR="000776B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通讯组</w:t>
            </w:r>
            <w:r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Communication team</w:t>
            </w:r>
          </w:p>
        </w:tc>
        <w:tc>
          <w:tcPr>
            <w:tcW w:w="1701" w:type="dxa"/>
            <w:vAlign w:val="center"/>
          </w:tcPr>
          <w:p w:rsidR="000776B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研发管理部</w:t>
            </w:r>
            <w:r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R&amp;D Management Department</w:t>
            </w:r>
          </w:p>
        </w:tc>
        <w:tc>
          <w:tcPr>
            <w:tcW w:w="1276" w:type="dxa"/>
            <w:vAlign w:val="center"/>
          </w:tcPr>
          <w:p w:rsidR="006307E9" w:rsidRPr="000776B9" w:rsidRDefault="00673D75">
            <w:pPr>
              <w:autoSpaceDN w:val="0"/>
              <w:snapToGrid/>
              <w:spacing w:beforeLines="0" w:before="0" w:afterLines="0" w:after="0" w:line="240" w:lineRule="auto"/>
              <w:ind w:firstLineChars="0" w:firstLine="0"/>
              <w:jc w:val="center"/>
              <w:textAlignment w:val="center"/>
              <w:rPr>
                <w:szCs w:val="21"/>
              </w:rPr>
            </w:pPr>
            <w:r>
              <w:rPr>
                <w:rFonts w:hint="eastAsia"/>
                <w:szCs w:val="21"/>
              </w:rPr>
              <w:t>钟杨</w:t>
            </w:r>
            <w:r>
              <w:rPr>
                <w:szCs w:val="21"/>
              </w:rPr>
              <w:t>伍</w:t>
            </w:r>
          </w:p>
        </w:tc>
        <w:tc>
          <w:tcPr>
            <w:tcW w:w="3969" w:type="dxa"/>
            <w:vAlign w:val="center"/>
          </w:tcPr>
          <w:p w:rsidR="000776B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研发管理部成员</w:t>
            </w:r>
            <w:r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Member of R&amp;D Management Department</w:t>
            </w:r>
          </w:p>
        </w:tc>
      </w:tr>
      <w:tr w:rsidR="006307E9" w:rsidRPr="000776B9">
        <w:trPr>
          <w:trHeight w:val="340"/>
        </w:trPr>
        <w:tc>
          <w:tcPr>
            <w:tcW w:w="709" w:type="dxa"/>
            <w:vAlign w:val="center"/>
          </w:tcPr>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4</w:t>
            </w:r>
          </w:p>
        </w:tc>
        <w:tc>
          <w:tcPr>
            <w:tcW w:w="1418" w:type="dxa"/>
            <w:vAlign w:val="center"/>
          </w:tcPr>
          <w:p w:rsidR="000776B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现场救援组</w:t>
            </w:r>
            <w:r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On-site Rescue Group</w:t>
            </w:r>
          </w:p>
        </w:tc>
        <w:tc>
          <w:tcPr>
            <w:tcW w:w="1701" w:type="dxa"/>
            <w:vAlign w:val="center"/>
          </w:tcPr>
          <w:p w:rsidR="000776B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研发中心各部门负责人</w:t>
            </w:r>
            <w:r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Department Head of R&amp;D Center</w:t>
            </w:r>
          </w:p>
        </w:tc>
        <w:tc>
          <w:tcPr>
            <w:tcW w:w="1276" w:type="dxa"/>
            <w:vAlign w:val="center"/>
          </w:tcPr>
          <w:p w:rsidR="006307E9" w:rsidRPr="000776B9" w:rsidRDefault="00673D75">
            <w:pPr>
              <w:autoSpaceDN w:val="0"/>
              <w:snapToGrid/>
              <w:spacing w:beforeLines="0" w:before="0" w:afterLines="0" w:after="0" w:line="240" w:lineRule="auto"/>
              <w:ind w:firstLineChars="0" w:firstLine="0"/>
              <w:jc w:val="center"/>
              <w:textAlignment w:val="center"/>
              <w:rPr>
                <w:szCs w:val="21"/>
              </w:rPr>
            </w:pPr>
            <w:r>
              <w:rPr>
                <w:rFonts w:hint="eastAsia"/>
                <w:szCs w:val="21"/>
              </w:rPr>
              <w:t>彭淼</w:t>
            </w:r>
          </w:p>
        </w:tc>
        <w:tc>
          <w:tcPr>
            <w:tcW w:w="3969" w:type="dxa"/>
            <w:vAlign w:val="center"/>
          </w:tcPr>
          <w:p w:rsidR="000776B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部门成员</w:t>
            </w:r>
            <w:r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Department member</w:t>
            </w:r>
          </w:p>
        </w:tc>
      </w:tr>
      <w:tr w:rsidR="006307E9" w:rsidRPr="000776B9">
        <w:trPr>
          <w:trHeight w:val="340"/>
        </w:trPr>
        <w:tc>
          <w:tcPr>
            <w:tcW w:w="709" w:type="dxa"/>
            <w:vAlign w:val="center"/>
          </w:tcPr>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5</w:t>
            </w:r>
          </w:p>
        </w:tc>
        <w:tc>
          <w:tcPr>
            <w:tcW w:w="1418" w:type="dxa"/>
            <w:vAlign w:val="center"/>
          </w:tcPr>
          <w:p w:rsidR="000776B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现场疏散组</w:t>
            </w:r>
            <w:r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On-site Evacuation Group</w:t>
            </w:r>
          </w:p>
        </w:tc>
        <w:tc>
          <w:tcPr>
            <w:tcW w:w="1701" w:type="dxa"/>
            <w:vAlign w:val="center"/>
          </w:tcPr>
          <w:p w:rsidR="000776B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研发管理部</w:t>
            </w:r>
            <w:r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R&amp;D Management Department</w:t>
            </w:r>
          </w:p>
        </w:tc>
        <w:tc>
          <w:tcPr>
            <w:tcW w:w="1276" w:type="dxa"/>
            <w:vAlign w:val="center"/>
          </w:tcPr>
          <w:p w:rsidR="006307E9" w:rsidRPr="000776B9" w:rsidRDefault="00673D75">
            <w:pPr>
              <w:autoSpaceDN w:val="0"/>
              <w:snapToGrid/>
              <w:spacing w:beforeLines="0" w:before="0" w:afterLines="0" w:after="0" w:line="240" w:lineRule="auto"/>
              <w:ind w:firstLineChars="0" w:firstLine="0"/>
              <w:jc w:val="center"/>
              <w:textAlignment w:val="center"/>
              <w:rPr>
                <w:szCs w:val="21"/>
              </w:rPr>
            </w:pPr>
            <w:r>
              <w:rPr>
                <w:rFonts w:hint="eastAsia"/>
                <w:szCs w:val="21"/>
              </w:rPr>
              <w:t>刘</w:t>
            </w:r>
            <w:r>
              <w:rPr>
                <w:szCs w:val="21"/>
              </w:rPr>
              <w:t>小</w:t>
            </w:r>
            <w:r>
              <w:rPr>
                <w:rFonts w:hint="eastAsia"/>
                <w:szCs w:val="21"/>
              </w:rPr>
              <w:t>亿</w:t>
            </w:r>
          </w:p>
        </w:tc>
        <w:tc>
          <w:tcPr>
            <w:tcW w:w="3969" w:type="dxa"/>
            <w:vAlign w:val="center"/>
          </w:tcPr>
          <w:p w:rsidR="000776B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研发管理部成员</w:t>
            </w:r>
            <w:r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Member of R&amp;D Management Department</w:t>
            </w:r>
          </w:p>
        </w:tc>
      </w:tr>
      <w:tr w:rsidR="006307E9" w:rsidRPr="000776B9">
        <w:trPr>
          <w:trHeight w:val="340"/>
        </w:trPr>
        <w:tc>
          <w:tcPr>
            <w:tcW w:w="709" w:type="dxa"/>
            <w:vAlign w:val="center"/>
          </w:tcPr>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6</w:t>
            </w:r>
          </w:p>
        </w:tc>
        <w:tc>
          <w:tcPr>
            <w:tcW w:w="1418" w:type="dxa"/>
            <w:vAlign w:val="center"/>
          </w:tcPr>
          <w:p w:rsidR="000776B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现场处理组</w:t>
            </w:r>
            <w:r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Emergency response team</w:t>
            </w:r>
          </w:p>
        </w:tc>
        <w:tc>
          <w:tcPr>
            <w:tcW w:w="1701" w:type="dxa"/>
            <w:vAlign w:val="center"/>
          </w:tcPr>
          <w:p w:rsidR="000776B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研发管理部</w:t>
            </w:r>
            <w:r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R&amp;D Management Department</w:t>
            </w:r>
          </w:p>
        </w:tc>
        <w:tc>
          <w:tcPr>
            <w:tcW w:w="1276" w:type="dxa"/>
            <w:vAlign w:val="center"/>
          </w:tcPr>
          <w:p w:rsidR="006307E9" w:rsidRPr="000776B9" w:rsidRDefault="00673D75">
            <w:pPr>
              <w:autoSpaceDN w:val="0"/>
              <w:snapToGrid/>
              <w:spacing w:beforeLines="0" w:before="0" w:afterLines="0" w:after="0" w:line="240" w:lineRule="auto"/>
              <w:ind w:firstLineChars="0" w:firstLine="0"/>
              <w:jc w:val="center"/>
              <w:textAlignment w:val="center"/>
              <w:rPr>
                <w:szCs w:val="21"/>
              </w:rPr>
            </w:pPr>
            <w:r>
              <w:rPr>
                <w:rFonts w:hint="eastAsia"/>
                <w:szCs w:val="21"/>
              </w:rPr>
              <w:t>彭</w:t>
            </w:r>
            <w:r>
              <w:rPr>
                <w:szCs w:val="21"/>
              </w:rPr>
              <w:t>豪</w:t>
            </w:r>
          </w:p>
        </w:tc>
        <w:tc>
          <w:tcPr>
            <w:tcW w:w="3969" w:type="dxa"/>
            <w:vAlign w:val="center"/>
          </w:tcPr>
          <w:p w:rsidR="000776B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研发管理部成员</w:t>
            </w:r>
            <w:r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Member of R&amp;D Management Department</w:t>
            </w:r>
          </w:p>
        </w:tc>
      </w:tr>
      <w:tr w:rsidR="006307E9" w:rsidRPr="000776B9">
        <w:trPr>
          <w:trHeight w:val="340"/>
        </w:trPr>
        <w:tc>
          <w:tcPr>
            <w:tcW w:w="709" w:type="dxa"/>
            <w:vAlign w:val="center"/>
          </w:tcPr>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7</w:t>
            </w:r>
          </w:p>
        </w:tc>
        <w:tc>
          <w:tcPr>
            <w:tcW w:w="1418" w:type="dxa"/>
            <w:vAlign w:val="center"/>
          </w:tcPr>
          <w:p w:rsidR="000776B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设备保障组</w:t>
            </w:r>
            <w:r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Equipment Support Group</w:t>
            </w:r>
          </w:p>
        </w:tc>
        <w:tc>
          <w:tcPr>
            <w:tcW w:w="1701" w:type="dxa"/>
            <w:vAlign w:val="center"/>
          </w:tcPr>
          <w:p w:rsidR="000776B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采购部</w:t>
            </w:r>
            <w:r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Procurement Department</w:t>
            </w:r>
          </w:p>
        </w:tc>
        <w:tc>
          <w:tcPr>
            <w:tcW w:w="1276" w:type="dxa"/>
            <w:vAlign w:val="center"/>
          </w:tcPr>
          <w:p w:rsidR="006307E9" w:rsidRPr="000776B9" w:rsidRDefault="00673D75">
            <w:pPr>
              <w:autoSpaceDN w:val="0"/>
              <w:snapToGrid/>
              <w:spacing w:beforeLines="0" w:before="0" w:afterLines="0" w:after="0" w:line="240" w:lineRule="auto"/>
              <w:ind w:firstLineChars="0" w:firstLine="0"/>
              <w:jc w:val="center"/>
              <w:textAlignment w:val="center"/>
              <w:rPr>
                <w:szCs w:val="21"/>
              </w:rPr>
            </w:pPr>
            <w:r>
              <w:rPr>
                <w:rFonts w:hint="eastAsia"/>
                <w:szCs w:val="21"/>
              </w:rPr>
              <w:t>祝</w:t>
            </w:r>
            <w:r>
              <w:rPr>
                <w:szCs w:val="21"/>
              </w:rPr>
              <w:t>俊</w:t>
            </w:r>
          </w:p>
        </w:tc>
        <w:tc>
          <w:tcPr>
            <w:tcW w:w="3969" w:type="dxa"/>
            <w:vAlign w:val="center"/>
          </w:tcPr>
          <w:p w:rsidR="000776B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采购部全员</w:t>
            </w:r>
            <w:r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All staff of Purchasing Department</w:t>
            </w:r>
          </w:p>
        </w:tc>
      </w:tr>
      <w:tr w:rsidR="006307E9" w:rsidRPr="000776B9">
        <w:trPr>
          <w:trHeight w:val="340"/>
        </w:trPr>
        <w:tc>
          <w:tcPr>
            <w:tcW w:w="709" w:type="dxa"/>
            <w:vAlign w:val="center"/>
          </w:tcPr>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8</w:t>
            </w:r>
          </w:p>
        </w:tc>
        <w:tc>
          <w:tcPr>
            <w:tcW w:w="1418" w:type="dxa"/>
            <w:vAlign w:val="center"/>
          </w:tcPr>
          <w:p w:rsidR="000776B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善后处理组</w:t>
            </w:r>
            <w:r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Aftermath Handling Group</w:t>
            </w:r>
          </w:p>
        </w:tc>
        <w:tc>
          <w:tcPr>
            <w:tcW w:w="1701" w:type="dxa"/>
            <w:vAlign w:val="center"/>
          </w:tcPr>
          <w:p w:rsidR="000776B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人力资源部</w:t>
            </w:r>
            <w:r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Human Resources Department</w:t>
            </w:r>
          </w:p>
        </w:tc>
        <w:tc>
          <w:tcPr>
            <w:tcW w:w="1276" w:type="dxa"/>
            <w:vAlign w:val="center"/>
          </w:tcPr>
          <w:p w:rsidR="006307E9" w:rsidRPr="000776B9" w:rsidRDefault="00673D75">
            <w:pPr>
              <w:autoSpaceDN w:val="0"/>
              <w:snapToGrid/>
              <w:spacing w:beforeLines="0" w:before="0" w:afterLines="0" w:after="0" w:line="240" w:lineRule="auto"/>
              <w:ind w:firstLineChars="0" w:firstLine="0"/>
              <w:jc w:val="center"/>
              <w:textAlignment w:val="center"/>
              <w:rPr>
                <w:szCs w:val="21"/>
              </w:rPr>
            </w:pPr>
            <w:r>
              <w:rPr>
                <w:rFonts w:hint="eastAsia"/>
                <w:szCs w:val="21"/>
              </w:rPr>
              <w:t>何</w:t>
            </w:r>
            <w:r>
              <w:rPr>
                <w:szCs w:val="21"/>
              </w:rPr>
              <w:t>贞</w:t>
            </w:r>
          </w:p>
        </w:tc>
        <w:tc>
          <w:tcPr>
            <w:tcW w:w="3969" w:type="dxa"/>
            <w:vAlign w:val="center"/>
          </w:tcPr>
          <w:p w:rsidR="000776B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人力资源部成员</w:t>
            </w:r>
            <w:r w:rsidRPr="000776B9">
              <w:rPr>
                <w:szCs w:val="21"/>
              </w:rPr>
              <w:t xml:space="preserve"> </w:t>
            </w:r>
          </w:p>
          <w:p w:rsidR="006307E9" w:rsidRPr="000776B9" w:rsidRDefault="006307E9">
            <w:pPr>
              <w:autoSpaceDN w:val="0"/>
              <w:snapToGrid/>
              <w:spacing w:beforeLines="0" w:before="0" w:afterLines="0" w:after="0" w:line="240" w:lineRule="auto"/>
              <w:ind w:firstLineChars="0" w:firstLine="0"/>
              <w:jc w:val="center"/>
              <w:textAlignment w:val="center"/>
              <w:rPr>
                <w:szCs w:val="21"/>
              </w:rPr>
            </w:pPr>
            <w:r w:rsidRPr="000776B9">
              <w:rPr>
                <w:szCs w:val="21"/>
              </w:rPr>
              <w:t xml:space="preserve">Member of the </w:t>
            </w:r>
            <w:r w:rsidR="004A356B">
              <w:rPr>
                <w:szCs w:val="21"/>
              </w:rPr>
              <w:t>HR Department</w:t>
            </w:r>
          </w:p>
        </w:tc>
      </w:tr>
    </w:tbl>
    <w:p w:rsidR="000776B9" w:rsidRPr="000776B9" w:rsidRDefault="009221E4" w:rsidP="009221E4">
      <w:pPr>
        <w:pStyle w:val="1"/>
        <w:rPr>
          <w:rFonts w:ascii="Times New Roman" w:hAnsi="Times New Roman"/>
        </w:rPr>
      </w:pPr>
      <w:bookmarkStart w:id="376" w:name="_Toc28097374"/>
      <w:r w:rsidRPr="000776B9">
        <w:rPr>
          <w:rFonts w:ascii="Times New Roman" w:hAnsi="Times New Roman"/>
        </w:rPr>
        <w:t xml:space="preserve">7. </w:t>
      </w:r>
      <w:r w:rsidRPr="000776B9">
        <w:rPr>
          <w:rFonts w:ascii="Times New Roman" w:hAnsi="Times New Roman"/>
        </w:rPr>
        <w:t>安全事故应急流程及操作说明</w:t>
      </w:r>
      <w:bookmarkEnd w:id="376"/>
      <w:r w:rsidRPr="000776B9">
        <w:rPr>
          <w:rFonts w:ascii="Times New Roman" w:hAnsi="Times New Roman"/>
        </w:rPr>
        <w:t xml:space="preserve"> </w:t>
      </w:r>
    </w:p>
    <w:p w:rsidR="006307E9" w:rsidRPr="000776B9" w:rsidRDefault="009221E4" w:rsidP="009221E4">
      <w:pPr>
        <w:pStyle w:val="1"/>
        <w:rPr>
          <w:rFonts w:ascii="Times New Roman" w:hAnsi="Times New Roman"/>
        </w:rPr>
      </w:pPr>
      <w:bookmarkStart w:id="377" w:name="_Toc28097375"/>
      <w:r w:rsidRPr="000776B9">
        <w:rPr>
          <w:rFonts w:ascii="Times New Roman" w:hAnsi="Times New Roman"/>
        </w:rPr>
        <w:t>7. Safety accident emergency process and operation instructions</w:t>
      </w:r>
      <w:bookmarkEnd w:id="374"/>
      <w:bookmarkEnd w:id="377"/>
    </w:p>
    <w:p w:rsidR="000776B9" w:rsidRPr="000776B9" w:rsidRDefault="009221E4" w:rsidP="009221E4">
      <w:pPr>
        <w:pStyle w:val="2"/>
        <w:rPr>
          <w:rFonts w:ascii="Times New Roman" w:hAnsi="Times New Roman"/>
        </w:rPr>
      </w:pPr>
      <w:bookmarkStart w:id="378" w:name="_Toc28097376"/>
      <w:bookmarkStart w:id="379" w:name="_Toc465067154"/>
      <w:r w:rsidRPr="000776B9">
        <w:rPr>
          <w:rFonts w:ascii="Times New Roman" w:hAnsi="Times New Roman"/>
        </w:rPr>
        <w:t xml:space="preserve">7.1. </w:t>
      </w:r>
      <w:r w:rsidRPr="000776B9">
        <w:rPr>
          <w:rFonts w:ascii="Times New Roman" w:hAnsi="Times New Roman"/>
        </w:rPr>
        <w:t>应急流程</w:t>
      </w:r>
      <w:bookmarkEnd w:id="378"/>
      <w:r w:rsidRPr="000776B9">
        <w:rPr>
          <w:rFonts w:ascii="Times New Roman" w:hAnsi="Times New Roman"/>
        </w:rPr>
        <w:t xml:space="preserve"> </w:t>
      </w:r>
    </w:p>
    <w:p w:rsidR="006307E9" w:rsidRPr="000776B9" w:rsidRDefault="009221E4" w:rsidP="009221E4">
      <w:pPr>
        <w:pStyle w:val="2"/>
        <w:rPr>
          <w:rFonts w:ascii="Times New Roman" w:hAnsi="Times New Roman"/>
        </w:rPr>
      </w:pPr>
      <w:bookmarkStart w:id="380" w:name="_Toc28097377"/>
      <w:r w:rsidRPr="000776B9">
        <w:rPr>
          <w:rFonts w:ascii="Times New Roman" w:hAnsi="Times New Roman"/>
        </w:rPr>
        <w:t>7.1. Emergency process</w:t>
      </w:r>
      <w:bookmarkEnd w:id="379"/>
      <w:bookmarkEnd w:id="380"/>
    </w:p>
    <w:bookmarkStart w:id="381" w:name="_Toc465067155"/>
    <w:bookmarkStart w:id="382" w:name="_Toc7715"/>
    <w:bookmarkStart w:id="383" w:name="_Toc1308"/>
    <w:bookmarkStart w:id="384" w:name="_Toc3781"/>
    <w:bookmarkEnd w:id="381"/>
    <w:p w:rsidR="006307E9" w:rsidRPr="000776B9" w:rsidRDefault="009D0B81">
      <w:pPr>
        <w:autoSpaceDE w:val="0"/>
        <w:autoSpaceDN w:val="0"/>
        <w:snapToGrid/>
        <w:spacing w:before="156" w:after="156"/>
        <w:ind w:firstLine="480"/>
        <w:jc w:val="center"/>
        <w:outlineLvl w:val="3"/>
        <w:rPr>
          <w:kern w:val="0"/>
          <w:sz w:val="24"/>
        </w:rPr>
      </w:pPr>
      <w:r>
        <w:rPr>
          <w:sz w:val="24"/>
        </w:rPr>
        <w:object w:dxaOrig="6151" w:dyaOrig="6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5pt;height:342.75pt" o:ole="">
            <v:imagedata r:id="rId23" o:title=""/>
            <o:lock v:ext="edit" aspectratio="f"/>
          </v:shape>
          <o:OLEObject Type="Embed" ProgID="Visio.Drawing.11" ShapeID="_x0000_i1025" DrawAspect="Content" ObjectID="_1639294280" r:id="rId24">
            <o:FieldCodes>\* MERGEFORMAT</o:FieldCodes>
          </o:OLEObject>
        </w:object>
      </w:r>
      <w:bookmarkEnd w:id="382"/>
      <w:bookmarkEnd w:id="383"/>
      <w:bookmarkEnd w:id="384"/>
    </w:p>
    <w:p w:rsidR="000776B9" w:rsidRPr="000776B9" w:rsidRDefault="009221E4" w:rsidP="009221E4">
      <w:pPr>
        <w:pStyle w:val="2"/>
        <w:rPr>
          <w:rFonts w:ascii="Times New Roman" w:hAnsi="Times New Roman"/>
        </w:rPr>
      </w:pPr>
      <w:bookmarkStart w:id="385" w:name="_Toc28097378"/>
      <w:bookmarkStart w:id="386" w:name="_Toc465067156"/>
      <w:r w:rsidRPr="000776B9">
        <w:rPr>
          <w:rFonts w:ascii="Times New Roman" w:hAnsi="Times New Roman"/>
        </w:rPr>
        <w:t xml:space="preserve">7.2. </w:t>
      </w:r>
      <w:r w:rsidRPr="000776B9">
        <w:rPr>
          <w:rFonts w:ascii="Times New Roman" w:hAnsi="Times New Roman"/>
        </w:rPr>
        <w:t>操作说明</w:t>
      </w:r>
      <w:bookmarkEnd w:id="385"/>
      <w:r w:rsidRPr="000776B9">
        <w:rPr>
          <w:rFonts w:ascii="Times New Roman" w:hAnsi="Times New Roman"/>
        </w:rPr>
        <w:t xml:space="preserve"> </w:t>
      </w:r>
    </w:p>
    <w:p w:rsidR="006307E9" w:rsidRPr="000776B9" w:rsidRDefault="009221E4" w:rsidP="009221E4">
      <w:pPr>
        <w:pStyle w:val="2"/>
        <w:rPr>
          <w:rFonts w:ascii="Times New Roman" w:hAnsi="Times New Roman"/>
        </w:rPr>
      </w:pPr>
      <w:bookmarkStart w:id="387" w:name="_Toc28097379"/>
      <w:r w:rsidRPr="000776B9">
        <w:rPr>
          <w:rFonts w:ascii="Times New Roman" w:hAnsi="Times New Roman"/>
        </w:rPr>
        <w:t>7.2 Operation instructions</w:t>
      </w:r>
      <w:bookmarkEnd w:id="386"/>
      <w:bookmarkEnd w:id="38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5"/>
        <w:gridCol w:w="1755"/>
        <w:gridCol w:w="4320"/>
        <w:gridCol w:w="1794"/>
      </w:tblGrid>
      <w:tr w:rsidR="006307E9" w:rsidRPr="000776B9">
        <w:trPr>
          <w:trHeight w:val="340"/>
          <w:jc w:val="center"/>
        </w:trPr>
        <w:tc>
          <w:tcPr>
            <w:tcW w:w="685" w:type="dxa"/>
            <w:shd w:val="clear" w:color="auto" w:fill="CCCCCC"/>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步骤</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Steps</w:t>
            </w:r>
          </w:p>
        </w:tc>
        <w:tc>
          <w:tcPr>
            <w:tcW w:w="1755" w:type="dxa"/>
            <w:shd w:val="clear" w:color="auto" w:fill="CCCCCC"/>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环节</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Links</w:t>
            </w:r>
          </w:p>
        </w:tc>
        <w:tc>
          <w:tcPr>
            <w:tcW w:w="4320" w:type="dxa"/>
            <w:shd w:val="clear" w:color="auto" w:fill="CCCCCC"/>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执行内容</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Actions to be performed</w:t>
            </w:r>
          </w:p>
        </w:tc>
        <w:tc>
          <w:tcPr>
            <w:tcW w:w="1794" w:type="dxa"/>
            <w:shd w:val="clear" w:color="auto" w:fill="CCCCCC"/>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执行角色</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Executor</w:t>
            </w:r>
          </w:p>
        </w:tc>
      </w:tr>
      <w:tr w:rsidR="006307E9" w:rsidRPr="000776B9">
        <w:trPr>
          <w:trHeight w:val="340"/>
          <w:jc w:val="center"/>
        </w:trPr>
        <w:tc>
          <w:tcPr>
            <w:tcW w:w="685" w:type="dxa"/>
            <w:vAlign w:val="center"/>
          </w:tcPr>
          <w:p w:rsidR="006307E9" w:rsidRPr="000776B9" w:rsidRDefault="006307E9">
            <w:pPr>
              <w:spacing w:beforeLines="0" w:before="0" w:afterLines="0" w:after="0" w:line="240" w:lineRule="auto"/>
              <w:ind w:firstLineChars="0" w:firstLine="0"/>
              <w:jc w:val="center"/>
              <w:rPr>
                <w:szCs w:val="21"/>
              </w:rPr>
            </w:pPr>
            <w:r w:rsidRPr="000776B9">
              <w:rPr>
                <w:szCs w:val="21"/>
              </w:rPr>
              <w:t>01</w:t>
            </w:r>
          </w:p>
        </w:tc>
        <w:tc>
          <w:tcPr>
            <w:tcW w:w="1755" w:type="dxa"/>
            <w:vAlign w:val="center"/>
          </w:tcPr>
          <w:p w:rsidR="000776B9" w:rsidRPr="000776B9" w:rsidRDefault="006307E9">
            <w:pPr>
              <w:spacing w:beforeLines="0" w:before="0" w:afterLines="0" w:after="0" w:line="240" w:lineRule="auto"/>
              <w:ind w:firstLineChars="0" w:firstLine="0"/>
              <w:jc w:val="left"/>
              <w:rPr>
                <w:szCs w:val="21"/>
              </w:rPr>
            </w:pPr>
            <w:r w:rsidRPr="000776B9">
              <w:rPr>
                <w:szCs w:val="21"/>
              </w:rPr>
              <w:t>发生事故</w:t>
            </w:r>
            <w:r w:rsidRPr="000776B9">
              <w:rPr>
                <w:szCs w:val="21"/>
              </w:rPr>
              <w:t xml:space="preserve"> </w:t>
            </w:r>
          </w:p>
          <w:p w:rsidR="006307E9" w:rsidRPr="000776B9" w:rsidRDefault="006307E9">
            <w:pPr>
              <w:spacing w:beforeLines="0" w:before="0" w:afterLines="0" w:after="0" w:line="240" w:lineRule="auto"/>
              <w:ind w:firstLineChars="0" w:firstLine="0"/>
              <w:jc w:val="left"/>
              <w:rPr>
                <w:szCs w:val="21"/>
              </w:rPr>
            </w:pPr>
            <w:r w:rsidRPr="000776B9">
              <w:rPr>
                <w:szCs w:val="21"/>
              </w:rPr>
              <w:t>Accidents</w:t>
            </w:r>
          </w:p>
        </w:tc>
        <w:tc>
          <w:tcPr>
            <w:tcW w:w="4320" w:type="dxa"/>
            <w:vAlign w:val="center"/>
          </w:tcPr>
          <w:p w:rsidR="000776B9" w:rsidRPr="000776B9" w:rsidRDefault="00A7732A" w:rsidP="009221E4">
            <w:pPr>
              <w:spacing w:beforeLines="0" w:before="0" w:afterLines="0" w:after="0" w:line="240" w:lineRule="auto"/>
              <w:ind w:firstLineChars="0" w:firstLine="0"/>
              <w:jc w:val="left"/>
              <w:rPr>
                <w:szCs w:val="21"/>
              </w:rPr>
            </w:pPr>
            <w:r w:rsidRPr="00A7732A">
              <w:rPr>
                <w:rFonts w:ascii="Wingdings" w:hAnsi="Wingdings"/>
                <w:szCs w:val="21"/>
              </w:rPr>
              <w:t></w:t>
            </w:r>
            <w:r w:rsidR="009221E4" w:rsidRPr="000776B9">
              <w:rPr>
                <w:szCs w:val="21"/>
              </w:rPr>
              <w:tab/>
            </w:r>
            <w:r w:rsidR="009221E4" w:rsidRPr="000776B9">
              <w:rPr>
                <w:szCs w:val="21"/>
              </w:rPr>
              <w:t>停止工作、立即呼救；</w:t>
            </w:r>
            <w:r w:rsidR="009221E4" w:rsidRPr="000776B9">
              <w:rPr>
                <w:szCs w:val="21"/>
              </w:rPr>
              <w:t xml:space="preserve"> </w:t>
            </w:r>
          </w:p>
          <w:p w:rsidR="006307E9" w:rsidRPr="000776B9" w:rsidRDefault="009221E4" w:rsidP="009221E4">
            <w:pPr>
              <w:spacing w:beforeLines="0" w:before="0" w:afterLines="0" w:after="0" w:line="240" w:lineRule="auto"/>
              <w:ind w:firstLineChars="0" w:firstLine="0"/>
              <w:jc w:val="left"/>
              <w:rPr>
                <w:szCs w:val="21"/>
              </w:rPr>
            </w:pPr>
            <w:r w:rsidRPr="000776B9">
              <w:rPr>
                <w:szCs w:val="21"/>
              </w:rPr>
              <w:t>Stop working and call for help immediately;</w:t>
            </w:r>
          </w:p>
          <w:p w:rsidR="000776B9" w:rsidRPr="000776B9" w:rsidRDefault="00A7732A" w:rsidP="009221E4">
            <w:pPr>
              <w:spacing w:beforeLines="0" w:before="0" w:afterLines="0" w:after="0" w:line="240" w:lineRule="auto"/>
              <w:ind w:firstLineChars="0" w:firstLine="0"/>
              <w:jc w:val="left"/>
              <w:rPr>
                <w:szCs w:val="21"/>
              </w:rPr>
            </w:pPr>
            <w:r w:rsidRPr="00A7732A">
              <w:rPr>
                <w:rFonts w:ascii="Wingdings" w:hAnsi="Wingdings"/>
                <w:szCs w:val="21"/>
              </w:rPr>
              <w:t></w:t>
            </w:r>
            <w:r w:rsidR="009221E4" w:rsidRPr="000776B9">
              <w:rPr>
                <w:szCs w:val="21"/>
              </w:rPr>
              <w:tab/>
            </w:r>
            <w:r w:rsidR="009221E4" w:rsidRPr="000776B9">
              <w:rPr>
                <w:szCs w:val="21"/>
              </w:rPr>
              <w:t>迅速撤离；</w:t>
            </w:r>
            <w:r w:rsidR="009221E4" w:rsidRPr="000776B9">
              <w:rPr>
                <w:szCs w:val="21"/>
              </w:rPr>
              <w:t xml:space="preserve"> </w:t>
            </w:r>
          </w:p>
          <w:p w:rsidR="006307E9" w:rsidRPr="000776B9" w:rsidRDefault="009221E4" w:rsidP="009221E4">
            <w:pPr>
              <w:spacing w:beforeLines="0" w:before="0" w:afterLines="0" w:after="0" w:line="240" w:lineRule="auto"/>
              <w:ind w:firstLineChars="0" w:firstLine="0"/>
              <w:jc w:val="left"/>
              <w:rPr>
                <w:szCs w:val="21"/>
              </w:rPr>
            </w:pPr>
            <w:r w:rsidRPr="000776B9">
              <w:rPr>
                <w:szCs w:val="21"/>
              </w:rPr>
              <w:t>Evacuate immediately.</w:t>
            </w:r>
          </w:p>
          <w:p w:rsidR="000776B9" w:rsidRPr="000776B9" w:rsidRDefault="00A7732A" w:rsidP="009221E4">
            <w:pPr>
              <w:spacing w:beforeLines="0" w:before="0" w:afterLines="0" w:after="0" w:line="240" w:lineRule="auto"/>
              <w:ind w:firstLineChars="0" w:firstLine="0"/>
              <w:jc w:val="left"/>
              <w:rPr>
                <w:szCs w:val="21"/>
              </w:rPr>
            </w:pPr>
            <w:r w:rsidRPr="00A7732A">
              <w:rPr>
                <w:rFonts w:ascii="Wingdings" w:hAnsi="Wingdings"/>
                <w:szCs w:val="21"/>
              </w:rPr>
              <w:t></w:t>
            </w:r>
            <w:r w:rsidR="009221E4" w:rsidRPr="000776B9">
              <w:rPr>
                <w:szCs w:val="21"/>
              </w:rPr>
              <w:tab/>
            </w:r>
            <w:r w:rsidR="009221E4" w:rsidRPr="000776B9">
              <w:rPr>
                <w:szCs w:val="21"/>
              </w:rPr>
              <w:t>轻微事故立即止损救援</w:t>
            </w:r>
            <w:r w:rsidR="009221E4" w:rsidRPr="000776B9">
              <w:rPr>
                <w:szCs w:val="21"/>
              </w:rPr>
              <w:t xml:space="preserve"> </w:t>
            </w:r>
          </w:p>
          <w:p w:rsidR="006307E9" w:rsidRPr="000776B9" w:rsidRDefault="009221E4" w:rsidP="009221E4">
            <w:pPr>
              <w:spacing w:beforeLines="0" w:before="0" w:afterLines="0" w:after="0" w:line="240" w:lineRule="auto"/>
              <w:ind w:firstLineChars="0" w:firstLine="0"/>
              <w:jc w:val="left"/>
              <w:rPr>
                <w:szCs w:val="21"/>
              </w:rPr>
            </w:pPr>
            <w:r w:rsidRPr="000776B9">
              <w:rPr>
                <w:szCs w:val="21"/>
              </w:rPr>
              <w:t>Stop loss and start rescue immediately for the minor accident</w:t>
            </w:r>
          </w:p>
        </w:tc>
        <w:tc>
          <w:tcPr>
            <w:tcW w:w="1794" w:type="dxa"/>
            <w:vAlign w:val="center"/>
          </w:tcPr>
          <w:p w:rsidR="000776B9" w:rsidRPr="000776B9" w:rsidRDefault="006307E9">
            <w:pPr>
              <w:spacing w:beforeLines="0" w:before="0" w:afterLines="0" w:after="0" w:line="240" w:lineRule="auto"/>
              <w:ind w:firstLineChars="0" w:firstLine="0"/>
              <w:jc w:val="left"/>
              <w:rPr>
                <w:szCs w:val="21"/>
              </w:rPr>
            </w:pPr>
            <w:r w:rsidRPr="000776B9">
              <w:rPr>
                <w:szCs w:val="21"/>
              </w:rPr>
              <w:t>现场人员</w:t>
            </w:r>
            <w:r w:rsidRPr="000776B9">
              <w:rPr>
                <w:szCs w:val="21"/>
              </w:rPr>
              <w:t xml:space="preserve"> </w:t>
            </w:r>
          </w:p>
          <w:p w:rsidR="006307E9" w:rsidRPr="000776B9" w:rsidRDefault="006307E9">
            <w:pPr>
              <w:spacing w:beforeLines="0" w:before="0" w:afterLines="0" w:after="0" w:line="240" w:lineRule="auto"/>
              <w:ind w:firstLineChars="0" w:firstLine="0"/>
              <w:jc w:val="left"/>
              <w:rPr>
                <w:szCs w:val="21"/>
              </w:rPr>
            </w:pPr>
            <w:r w:rsidRPr="000776B9">
              <w:rPr>
                <w:szCs w:val="21"/>
              </w:rPr>
              <w:t>Site personnel</w:t>
            </w:r>
          </w:p>
        </w:tc>
      </w:tr>
      <w:tr w:rsidR="006307E9" w:rsidRPr="000776B9">
        <w:trPr>
          <w:trHeight w:val="340"/>
          <w:jc w:val="center"/>
        </w:trPr>
        <w:tc>
          <w:tcPr>
            <w:tcW w:w="685" w:type="dxa"/>
            <w:vAlign w:val="center"/>
          </w:tcPr>
          <w:p w:rsidR="006307E9" w:rsidRPr="000776B9" w:rsidRDefault="006307E9">
            <w:pPr>
              <w:spacing w:beforeLines="0" w:before="0" w:afterLines="0" w:after="0" w:line="240" w:lineRule="auto"/>
              <w:ind w:firstLineChars="0" w:firstLine="0"/>
              <w:jc w:val="center"/>
              <w:rPr>
                <w:szCs w:val="21"/>
              </w:rPr>
            </w:pPr>
            <w:r w:rsidRPr="000776B9">
              <w:rPr>
                <w:szCs w:val="21"/>
              </w:rPr>
              <w:t>02</w:t>
            </w:r>
          </w:p>
        </w:tc>
        <w:tc>
          <w:tcPr>
            <w:tcW w:w="1755" w:type="dxa"/>
            <w:vAlign w:val="center"/>
          </w:tcPr>
          <w:p w:rsidR="000776B9" w:rsidRPr="000776B9" w:rsidRDefault="006307E9">
            <w:pPr>
              <w:spacing w:beforeLines="0" w:before="0" w:afterLines="0" w:after="0" w:line="240" w:lineRule="auto"/>
              <w:ind w:firstLineChars="0" w:firstLine="0"/>
              <w:jc w:val="left"/>
              <w:rPr>
                <w:szCs w:val="21"/>
              </w:rPr>
            </w:pPr>
            <w:r w:rsidRPr="000776B9">
              <w:rPr>
                <w:szCs w:val="21"/>
              </w:rPr>
              <w:t>上报</w:t>
            </w:r>
            <w:r w:rsidRPr="000776B9">
              <w:rPr>
                <w:szCs w:val="21"/>
              </w:rPr>
              <w:t xml:space="preserve"> </w:t>
            </w:r>
          </w:p>
          <w:p w:rsidR="006307E9" w:rsidRPr="000776B9" w:rsidRDefault="006307E9">
            <w:pPr>
              <w:spacing w:beforeLines="0" w:before="0" w:afterLines="0" w:after="0" w:line="240" w:lineRule="auto"/>
              <w:ind w:firstLineChars="0" w:firstLine="0"/>
              <w:jc w:val="left"/>
              <w:rPr>
                <w:szCs w:val="21"/>
              </w:rPr>
            </w:pPr>
            <w:r w:rsidRPr="000776B9">
              <w:rPr>
                <w:szCs w:val="21"/>
              </w:rPr>
              <w:t>Report</w:t>
            </w:r>
          </w:p>
        </w:tc>
        <w:tc>
          <w:tcPr>
            <w:tcW w:w="4320" w:type="dxa"/>
            <w:vAlign w:val="center"/>
          </w:tcPr>
          <w:p w:rsidR="000776B9" w:rsidRPr="000776B9" w:rsidRDefault="00A7732A" w:rsidP="009221E4">
            <w:pPr>
              <w:spacing w:beforeLines="0" w:before="0" w:afterLines="0" w:after="0" w:line="240" w:lineRule="auto"/>
              <w:ind w:firstLineChars="0" w:firstLine="0"/>
              <w:jc w:val="left"/>
              <w:rPr>
                <w:szCs w:val="21"/>
              </w:rPr>
            </w:pPr>
            <w:r w:rsidRPr="00A7732A">
              <w:rPr>
                <w:rFonts w:ascii="Wingdings" w:hAnsi="Wingdings"/>
                <w:szCs w:val="21"/>
              </w:rPr>
              <w:t></w:t>
            </w:r>
            <w:r w:rsidR="009221E4" w:rsidRPr="000776B9">
              <w:rPr>
                <w:szCs w:val="21"/>
              </w:rPr>
              <w:tab/>
            </w:r>
            <w:r w:rsidR="009221E4" w:rsidRPr="000776B9">
              <w:rPr>
                <w:szCs w:val="21"/>
              </w:rPr>
              <w:t>上报部门负责人及安全策略部负责人；</w:t>
            </w:r>
            <w:r w:rsidR="009221E4" w:rsidRPr="000776B9">
              <w:rPr>
                <w:szCs w:val="21"/>
              </w:rPr>
              <w:t xml:space="preserve"> </w:t>
            </w:r>
          </w:p>
          <w:p w:rsidR="006307E9" w:rsidRPr="000776B9" w:rsidRDefault="009221E4" w:rsidP="009221E4">
            <w:pPr>
              <w:spacing w:beforeLines="0" w:before="0" w:afterLines="0" w:after="0" w:line="240" w:lineRule="auto"/>
              <w:ind w:firstLineChars="0" w:firstLine="0"/>
              <w:jc w:val="left"/>
              <w:rPr>
                <w:szCs w:val="21"/>
              </w:rPr>
            </w:pPr>
            <w:r w:rsidRPr="000776B9">
              <w:rPr>
                <w:szCs w:val="21"/>
              </w:rPr>
              <w:t>Report to the department head and the head of the Security Policy Department;</w:t>
            </w:r>
          </w:p>
        </w:tc>
        <w:tc>
          <w:tcPr>
            <w:tcW w:w="1794" w:type="dxa"/>
            <w:vAlign w:val="center"/>
          </w:tcPr>
          <w:p w:rsidR="000776B9" w:rsidRPr="000776B9" w:rsidRDefault="006307E9">
            <w:pPr>
              <w:spacing w:beforeLines="0" w:before="0" w:afterLines="0" w:after="0" w:line="240" w:lineRule="auto"/>
              <w:ind w:firstLineChars="0" w:firstLine="0"/>
              <w:jc w:val="left"/>
              <w:rPr>
                <w:szCs w:val="21"/>
              </w:rPr>
            </w:pPr>
            <w:r w:rsidRPr="000776B9">
              <w:rPr>
                <w:szCs w:val="21"/>
              </w:rPr>
              <w:t>同上</w:t>
            </w:r>
            <w:r w:rsidRPr="000776B9">
              <w:rPr>
                <w:szCs w:val="21"/>
              </w:rPr>
              <w:t xml:space="preserve"> </w:t>
            </w:r>
          </w:p>
          <w:p w:rsidR="006307E9" w:rsidRPr="000776B9" w:rsidRDefault="006307E9">
            <w:pPr>
              <w:spacing w:beforeLines="0" w:before="0" w:afterLines="0" w:after="0" w:line="240" w:lineRule="auto"/>
              <w:ind w:firstLineChars="0" w:firstLine="0"/>
              <w:jc w:val="left"/>
              <w:rPr>
                <w:szCs w:val="21"/>
              </w:rPr>
            </w:pPr>
            <w:r w:rsidRPr="000776B9">
              <w:rPr>
                <w:szCs w:val="21"/>
              </w:rPr>
              <w:t>As above.</w:t>
            </w:r>
          </w:p>
        </w:tc>
      </w:tr>
      <w:tr w:rsidR="006307E9" w:rsidRPr="000776B9">
        <w:trPr>
          <w:trHeight w:val="340"/>
          <w:jc w:val="center"/>
        </w:trPr>
        <w:tc>
          <w:tcPr>
            <w:tcW w:w="685" w:type="dxa"/>
            <w:vAlign w:val="center"/>
          </w:tcPr>
          <w:p w:rsidR="006307E9" w:rsidRPr="000776B9" w:rsidRDefault="006307E9">
            <w:pPr>
              <w:spacing w:beforeLines="0" w:before="0" w:afterLines="0" w:after="0" w:line="240" w:lineRule="auto"/>
              <w:ind w:firstLineChars="0" w:firstLine="0"/>
              <w:jc w:val="center"/>
              <w:rPr>
                <w:szCs w:val="21"/>
              </w:rPr>
            </w:pPr>
            <w:r w:rsidRPr="000776B9">
              <w:rPr>
                <w:szCs w:val="21"/>
              </w:rPr>
              <w:t>03</w:t>
            </w:r>
          </w:p>
        </w:tc>
        <w:tc>
          <w:tcPr>
            <w:tcW w:w="1755" w:type="dxa"/>
            <w:vAlign w:val="center"/>
          </w:tcPr>
          <w:p w:rsidR="000776B9" w:rsidRPr="000776B9" w:rsidRDefault="006307E9">
            <w:pPr>
              <w:spacing w:beforeLines="0" w:before="0" w:afterLines="0" w:after="0" w:line="240" w:lineRule="auto"/>
              <w:ind w:firstLineChars="0" w:firstLine="0"/>
              <w:jc w:val="left"/>
              <w:rPr>
                <w:szCs w:val="21"/>
              </w:rPr>
            </w:pPr>
            <w:r w:rsidRPr="000776B9">
              <w:rPr>
                <w:szCs w:val="21"/>
              </w:rPr>
              <w:t>发出救援号令</w:t>
            </w:r>
            <w:r w:rsidRPr="000776B9">
              <w:rPr>
                <w:szCs w:val="21"/>
              </w:rPr>
              <w:t xml:space="preserve"> </w:t>
            </w:r>
          </w:p>
          <w:p w:rsidR="006307E9" w:rsidRPr="000776B9" w:rsidRDefault="006307E9">
            <w:pPr>
              <w:spacing w:beforeLines="0" w:before="0" w:afterLines="0" w:after="0" w:line="240" w:lineRule="auto"/>
              <w:ind w:firstLineChars="0" w:firstLine="0"/>
              <w:jc w:val="left"/>
              <w:rPr>
                <w:szCs w:val="21"/>
              </w:rPr>
            </w:pPr>
            <w:r w:rsidRPr="000776B9">
              <w:rPr>
                <w:szCs w:val="21"/>
              </w:rPr>
              <w:t>Issue a rescue order</w:t>
            </w:r>
          </w:p>
        </w:tc>
        <w:tc>
          <w:tcPr>
            <w:tcW w:w="4320" w:type="dxa"/>
            <w:vAlign w:val="center"/>
          </w:tcPr>
          <w:p w:rsidR="000776B9" w:rsidRPr="000776B9" w:rsidRDefault="00A7732A" w:rsidP="009221E4">
            <w:pPr>
              <w:spacing w:beforeLines="0" w:before="0" w:afterLines="0" w:after="0" w:line="240" w:lineRule="auto"/>
              <w:ind w:firstLineChars="0" w:firstLine="0"/>
              <w:jc w:val="left"/>
              <w:rPr>
                <w:szCs w:val="21"/>
              </w:rPr>
            </w:pPr>
            <w:r w:rsidRPr="00A7732A">
              <w:rPr>
                <w:rFonts w:ascii="Wingdings" w:hAnsi="Wingdings"/>
                <w:szCs w:val="21"/>
              </w:rPr>
              <w:t></w:t>
            </w:r>
            <w:r w:rsidR="009221E4" w:rsidRPr="000776B9">
              <w:rPr>
                <w:szCs w:val="21"/>
              </w:rPr>
              <w:tab/>
            </w:r>
            <w:r w:rsidR="009221E4" w:rsidRPr="000776B9">
              <w:rPr>
                <w:szCs w:val="21"/>
              </w:rPr>
              <w:t>第一时间火速前往现场并确定事故级别；</w:t>
            </w:r>
            <w:r w:rsidR="009221E4" w:rsidRPr="000776B9">
              <w:rPr>
                <w:szCs w:val="21"/>
              </w:rPr>
              <w:t xml:space="preserve"> </w:t>
            </w:r>
          </w:p>
          <w:p w:rsidR="006307E9" w:rsidRPr="000776B9" w:rsidRDefault="009221E4" w:rsidP="009221E4">
            <w:pPr>
              <w:spacing w:beforeLines="0" w:before="0" w:afterLines="0" w:after="0" w:line="240" w:lineRule="auto"/>
              <w:ind w:firstLineChars="0" w:firstLine="0"/>
              <w:jc w:val="left"/>
              <w:rPr>
                <w:szCs w:val="21"/>
              </w:rPr>
            </w:pPr>
            <w:r w:rsidRPr="000776B9">
              <w:rPr>
                <w:szCs w:val="21"/>
              </w:rPr>
              <w:t>Get to the scene immediately and determine the accident level;</w:t>
            </w:r>
          </w:p>
          <w:p w:rsidR="000776B9" w:rsidRPr="000776B9" w:rsidRDefault="00A7732A" w:rsidP="009221E4">
            <w:pPr>
              <w:spacing w:beforeLines="0" w:before="0" w:afterLines="0" w:after="0" w:line="240" w:lineRule="auto"/>
              <w:ind w:firstLineChars="0" w:firstLine="0"/>
              <w:jc w:val="left"/>
              <w:rPr>
                <w:szCs w:val="21"/>
              </w:rPr>
            </w:pPr>
            <w:r w:rsidRPr="00A7732A">
              <w:rPr>
                <w:rFonts w:ascii="Wingdings" w:hAnsi="Wingdings"/>
                <w:szCs w:val="21"/>
              </w:rPr>
              <w:t></w:t>
            </w:r>
            <w:r w:rsidR="009221E4" w:rsidRPr="000776B9">
              <w:rPr>
                <w:szCs w:val="21"/>
              </w:rPr>
              <w:tab/>
            </w:r>
            <w:r w:rsidR="009221E4" w:rsidRPr="000776B9">
              <w:rPr>
                <w:szCs w:val="21"/>
              </w:rPr>
              <w:t>通过电话、邮件等多种途径向应急小组各模块负责人发出救援号令；</w:t>
            </w:r>
            <w:r w:rsidR="009221E4" w:rsidRPr="000776B9">
              <w:rPr>
                <w:szCs w:val="21"/>
              </w:rPr>
              <w:t xml:space="preserve"> </w:t>
            </w:r>
          </w:p>
          <w:p w:rsidR="006307E9" w:rsidRPr="000776B9" w:rsidRDefault="009221E4" w:rsidP="009221E4">
            <w:pPr>
              <w:spacing w:beforeLines="0" w:before="0" w:afterLines="0" w:after="0" w:line="240" w:lineRule="auto"/>
              <w:ind w:firstLineChars="0" w:firstLine="0"/>
              <w:jc w:val="left"/>
              <w:rPr>
                <w:szCs w:val="21"/>
              </w:rPr>
            </w:pPr>
            <w:r w:rsidRPr="000776B9">
              <w:rPr>
                <w:szCs w:val="21"/>
              </w:rPr>
              <w:t>Send a rescue order to the head of emergency team for each section by telephone and mail etc.;</w:t>
            </w:r>
          </w:p>
        </w:tc>
        <w:tc>
          <w:tcPr>
            <w:tcW w:w="1794" w:type="dxa"/>
            <w:vAlign w:val="center"/>
          </w:tcPr>
          <w:p w:rsidR="000776B9" w:rsidRPr="000776B9" w:rsidRDefault="006307E9">
            <w:pPr>
              <w:spacing w:beforeLines="0" w:before="0" w:afterLines="0" w:after="0" w:line="240" w:lineRule="auto"/>
              <w:ind w:firstLineChars="0" w:firstLine="0"/>
              <w:jc w:val="left"/>
              <w:rPr>
                <w:szCs w:val="21"/>
              </w:rPr>
            </w:pPr>
            <w:r w:rsidRPr="000776B9">
              <w:rPr>
                <w:szCs w:val="21"/>
              </w:rPr>
              <w:t>应急小组副组长</w:t>
            </w:r>
            <w:r w:rsidRPr="000776B9">
              <w:rPr>
                <w:szCs w:val="21"/>
              </w:rPr>
              <w:t xml:space="preserve"> </w:t>
            </w:r>
          </w:p>
          <w:p w:rsidR="006307E9" w:rsidRPr="000776B9" w:rsidRDefault="006307E9">
            <w:pPr>
              <w:spacing w:beforeLines="0" w:before="0" w:afterLines="0" w:after="0" w:line="240" w:lineRule="auto"/>
              <w:ind w:firstLineChars="0" w:firstLine="0"/>
              <w:jc w:val="left"/>
              <w:rPr>
                <w:szCs w:val="21"/>
              </w:rPr>
            </w:pPr>
            <w:r w:rsidRPr="000776B9">
              <w:rPr>
                <w:szCs w:val="21"/>
              </w:rPr>
              <w:t>Deputy Leader of Emergency Response Team</w:t>
            </w:r>
          </w:p>
        </w:tc>
      </w:tr>
      <w:tr w:rsidR="006307E9" w:rsidRPr="000776B9">
        <w:trPr>
          <w:trHeight w:val="340"/>
          <w:jc w:val="center"/>
        </w:trPr>
        <w:tc>
          <w:tcPr>
            <w:tcW w:w="685" w:type="dxa"/>
            <w:vAlign w:val="center"/>
          </w:tcPr>
          <w:p w:rsidR="006307E9" w:rsidRPr="000776B9" w:rsidRDefault="006307E9">
            <w:pPr>
              <w:spacing w:beforeLines="0" w:before="0" w:afterLines="0" w:after="0" w:line="240" w:lineRule="auto"/>
              <w:ind w:firstLineChars="0" w:firstLine="0"/>
              <w:jc w:val="center"/>
              <w:rPr>
                <w:szCs w:val="21"/>
              </w:rPr>
            </w:pPr>
            <w:r w:rsidRPr="000776B9">
              <w:rPr>
                <w:szCs w:val="21"/>
              </w:rPr>
              <w:t>04</w:t>
            </w:r>
          </w:p>
        </w:tc>
        <w:tc>
          <w:tcPr>
            <w:tcW w:w="1755" w:type="dxa"/>
            <w:vAlign w:val="center"/>
          </w:tcPr>
          <w:p w:rsidR="000776B9" w:rsidRPr="000776B9" w:rsidRDefault="006307E9">
            <w:pPr>
              <w:spacing w:beforeLines="0" w:before="0" w:afterLines="0" w:after="0" w:line="240" w:lineRule="auto"/>
              <w:ind w:firstLineChars="0" w:firstLine="0"/>
              <w:jc w:val="left"/>
              <w:rPr>
                <w:szCs w:val="21"/>
              </w:rPr>
            </w:pPr>
            <w:r w:rsidRPr="000776B9">
              <w:rPr>
                <w:szCs w:val="21"/>
              </w:rPr>
              <w:t>组织应急小组</w:t>
            </w:r>
            <w:r w:rsidRPr="000776B9">
              <w:rPr>
                <w:szCs w:val="21"/>
              </w:rPr>
              <w:t xml:space="preserve"> </w:t>
            </w:r>
          </w:p>
          <w:p w:rsidR="006307E9" w:rsidRPr="000776B9" w:rsidRDefault="006307E9">
            <w:pPr>
              <w:spacing w:beforeLines="0" w:before="0" w:afterLines="0" w:after="0" w:line="240" w:lineRule="auto"/>
              <w:ind w:firstLineChars="0" w:firstLine="0"/>
              <w:jc w:val="left"/>
              <w:rPr>
                <w:szCs w:val="21"/>
              </w:rPr>
            </w:pPr>
            <w:r w:rsidRPr="000776B9">
              <w:rPr>
                <w:szCs w:val="21"/>
              </w:rPr>
              <w:t>Organize the emergency team</w:t>
            </w:r>
          </w:p>
        </w:tc>
        <w:tc>
          <w:tcPr>
            <w:tcW w:w="4320" w:type="dxa"/>
            <w:vAlign w:val="center"/>
          </w:tcPr>
          <w:p w:rsidR="000776B9" w:rsidRPr="000776B9" w:rsidRDefault="00A7732A" w:rsidP="009221E4">
            <w:pPr>
              <w:spacing w:beforeLines="0" w:before="0" w:afterLines="0" w:after="0" w:line="240" w:lineRule="auto"/>
              <w:ind w:firstLineChars="0" w:firstLine="0"/>
              <w:jc w:val="left"/>
              <w:rPr>
                <w:szCs w:val="21"/>
              </w:rPr>
            </w:pPr>
            <w:r w:rsidRPr="00A7732A">
              <w:rPr>
                <w:rFonts w:ascii="Wingdings" w:hAnsi="Wingdings"/>
                <w:szCs w:val="21"/>
              </w:rPr>
              <w:t></w:t>
            </w:r>
            <w:r w:rsidR="009221E4" w:rsidRPr="000776B9">
              <w:rPr>
                <w:szCs w:val="21"/>
              </w:rPr>
              <w:tab/>
            </w:r>
            <w:r w:rsidR="009221E4" w:rsidRPr="000776B9">
              <w:rPr>
                <w:szCs w:val="21"/>
              </w:rPr>
              <w:t>组织小组成员火速前往现场；</w:t>
            </w:r>
            <w:r w:rsidR="009221E4" w:rsidRPr="000776B9">
              <w:rPr>
                <w:szCs w:val="21"/>
              </w:rPr>
              <w:t xml:space="preserve"> </w:t>
            </w:r>
          </w:p>
          <w:p w:rsidR="006307E9" w:rsidRPr="000776B9" w:rsidRDefault="009221E4" w:rsidP="009221E4">
            <w:pPr>
              <w:spacing w:beforeLines="0" w:before="0" w:afterLines="0" w:after="0" w:line="240" w:lineRule="auto"/>
              <w:ind w:firstLineChars="0" w:firstLine="0"/>
              <w:jc w:val="left"/>
              <w:rPr>
                <w:szCs w:val="21"/>
              </w:rPr>
            </w:pPr>
            <w:r w:rsidRPr="000776B9">
              <w:rPr>
                <w:szCs w:val="21"/>
              </w:rPr>
              <w:t>Organize the team member to get to the scene immediately;</w:t>
            </w:r>
          </w:p>
        </w:tc>
        <w:tc>
          <w:tcPr>
            <w:tcW w:w="1794" w:type="dxa"/>
            <w:vAlign w:val="center"/>
          </w:tcPr>
          <w:p w:rsidR="000776B9" w:rsidRPr="000776B9" w:rsidRDefault="006307E9">
            <w:pPr>
              <w:spacing w:beforeLines="0" w:before="0" w:afterLines="0" w:after="0" w:line="240" w:lineRule="auto"/>
              <w:ind w:firstLineChars="0" w:firstLine="0"/>
              <w:jc w:val="left"/>
              <w:rPr>
                <w:szCs w:val="21"/>
              </w:rPr>
            </w:pPr>
            <w:r w:rsidRPr="000776B9">
              <w:rPr>
                <w:szCs w:val="21"/>
              </w:rPr>
              <w:t>应急小组各板块负责人</w:t>
            </w:r>
            <w:r w:rsidRPr="000776B9">
              <w:rPr>
                <w:szCs w:val="21"/>
              </w:rPr>
              <w:t xml:space="preserve"> </w:t>
            </w:r>
          </w:p>
          <w:p w:rsidR="006307E9" w:rsidRPr="000776B9" w:rsidRDefault="006307E9">
            <w:pPr>
              <w:spacing w:beforeLines="0" w:before="0" w:afterLines="0" w:after="0" w:line="240" w:lineRule="auto"/>
              <w:ind w:firstLineChars="0" w:firstLine="0"/>
              <w:jc w:val="left"/>
              <w:rPr>
                <w:szCs w:val="21"/>
              </w:rPr>
            </w:pPr>
            <w:r w:rsidRPr="000776B9">
              <w:rPr>
                <w:szCs w:val="21"/>
              </w:rPr>
              <w:t>Head of emergency team for each section</w:t>
            </w:r>
          </w:p>
        </w:tc>
      </w:tr>
      <w:tr w:rsidR="006307E9" w:rsidRPr="000776B9">
        <w:trPr>
          <w:trHeight w:val="340"/>
          <w:jc w:val="center"/>
        </w:trPr>
        <w:tc>
          <w:tcPr>
            <w:tcW w:w="685" w:type="dxa"/>
            <w:vAlign w:val="center"/>
          </w:tcPr>
          <w:p w:rsidR="006307E9" w:rsidRPr="000776B9" w:rsidRDefault="006307E9">
            <w:pPr>
              <w:spacing w:beforeLines="0" w:before="0" w:afterLines="0" w:after="0" w:line="240" w:lineRule="auto"/>
              <w:ind w:firstLineChars="0" w:firstLine="0"/>
              <w:jc w:val="center"/>
              <w:rPr>
                <w:szCs w:val="21"/>
              </w:rPr>
            </w:pPr>
            <w:r w:rsidRPr="000776B9">
              <w:rPr>
                <w:szCs w:val="21"/>
              </w:rPr>
              <w:t>05</w:t>
            </w:r>
          </w:p>
        </w:tc>
        <w:tc>
          <w:tcPr>
            <w:tcW w:w="1755" w:type="dxa"/>
            <w:vAlign w:val="center"/>
          </w:tcPr>
          <w:p w:rsidR="000776B9" w:rsidRPr="000776B9" w:rsidRDefault="006307E9">
            <w:pPr>
              <w:spacing w:beforeLines="0" w:before="0" w:afterLines="0" w:after="0" w:line="240" w:lineRule="auto"/>
              <w:ind w:firstLineChars="0" w:firstLine="0"/>
              <w:jc w:val="left"/>
              <w:rPr>
                <w:szCs w:val="21"/>
              </w:rPr>
            </w:pPr>
            <w:r w:rsidRPr="000776B9">
              <w:rPr>
                <w:szCs w:val="21"/>
              </w:rPr>
              <w:t>通知第三方单位</w:t>
            </w:r>
            <w:r w:rsidRPr="000776B9">
              <w:rPr>
                <w:szCs w:val="21"/>
              </w:rPr>
              <w:t xml:space="preserve"> </w:t>
            </w:r>
          </w:p>
          <w:p w:rsidR="006307E9" w:rsidRPr="000776B9" w:rsidRDefault="006307E9">
            <w:pPr>
              <w:spacing w:beforeLines="0" w:before="0" w:afterLines="0" w:after="0" w:line="240" w:lineRule="auto"/>
              <w:ind w:firstLineChars="0" w:firstLine="0"/>
              <w:jc w:val="left"/>
              <w:rPr>
                <w:szCs w:val="21"/>
              </w:rPr>
            </w:pPr>
            <w:r w:rsidRPr="000776B9">
              <w:rPr>
                <w:szCs w:val="21"/>
              </w:rPr>
              <w:t>Notify the third party units</w:t>
            </w:r>
          </w:p>
        </w:tc>
        <w:tc>
          <w:tcPr>
            <w:tcW w:w="4320" w:type="dxa"/>
            <w:vAlign w:val="center"/>
          </w:tcPr>
          <w:p w:rsidR="000776B9" w:rsidRPr="000776B9" w:rsidRDefault="00A7732A" w:rsidP="009221E4">
            <w:pPr>
              <w:spacing w:beforeLines="0" w:before="0" w:afterLines="0" w:after="0" w:line="240" w:lineRule="auto"/>
              <w:ind w:firstLineChars="0" w:firstLine="0"/>
              <w:jc w:val="left"/>
              <w:rPr>
                <w:szCs w:val="21"/>
              </w:rPr>
            </w:pPr>
            <w:r w:rsidRPr="00A7732A">
              <w:rPr>
                <w:rFonts w:ascii="Wingdings" w:hAnsi="Wingdings"/>
                <w:szCs w:val="21"/>
              </w:rPr>
              <w:t></w:t>
            </w:r>
            <w:r w:rsidR="009221E4" w:rsidRPr="000776B9">
              <w:rPr>
                <w:szCs w:val="21"/>
              </w:rPr>
              <w:tab/>
            </w:r>
            <w:r w:rsidR="009221E4" w:rsidRPr="000776B9">
              <w:rPr>
                <w:szCs w:val="21"/>
              </w:rPr>
              <w:t>现场通知第三方负责人</w:t>
            </w:r>
            <w:r w:rsidR="009221E4" w:rsidRPr="000776B9">
              <w:rPr>
                <w:szCs w:val="21"/>
              </w:rPr>
              <w:t>/</w:t>
            </w:r>
            <w:r w:rsidR="009221E4" w:rsidRPr="000776B9">
              <w:rPr>
                <w:szCs w:val="21"/>
              </w:rPr>
              <w:t>接口人携带相关救援设施火速前往现场；</w:t>
            </w:r>
            <w:r w:rsidR="009221E4" w:rsidRPr="000776B9">
              <w:rPr>
                <w:szCs w:val="21"/>
              </w:rPr>
              <w:t xml:space="preserve"> </w:t>
            </w:r>
          </w:p>
          <w:p w:rsidR="006307E9" w:rsidRPr="000776B9" w:rsidRDefault="009221E4" w:rsidP="009221E4">
            <w:pPr>
              <w:spacing w:beforeLines="0" w:before="0" w:afterLines="0" w:after="0" w:line="240" w:lineRule="auto"/>
              <w:ind w:firstLineChars="0" w:firstLine="0"/>
              <w:jc w:val="left"/>
              <w:rPr>
                <w:szCs w:val="21"/>
              </w:rPr>
            </w:pPr>
            <w:r w:rsidRPr="000776B9">
              <w:rPr>
                <w:szCs w:val="21"/>
              </w:rPr>
              <w:t>Send an on-site notification to the principal/interface to bring the relevant rescue facilities to the scene quickly;</w:t>
            </w:r>
          </w:p>
        </w:tc>
        <w:tc>
          <w:tcPr>
            <w:tcW w:w="1794" w:type="dxa"/>
            <w:vAlign w:val="center"/>
          </w:tcPr>
          <w:p w:rsidR="000776B9" w:rsidRPr="000776B9" w:rsidRDefault="006307E9">
            <w:pPr>
              <w:spacing w:beforeLines="0" w:before="0" w:afterLines="0" w:after="0" w:line="240" w:lineRule="auto"/>
              <w:ind w:firstLineChars="0" w:firstLine="0"/>
              <w:jc w:val="left"/>
              <w:rPr>
                <w:szCs w:val="21"/>
              </w:rPr>
            </w:pPr>
            <w:r w:rsidRPr="000776B9">
              <w:rPr>
                <w:szCs w:val="21"/>
              </w:rPr>
              <w:t>应急小组副组长</w:t>
            </w:r>
            <w:r w:rsidRPr="000776B9">
              <w:rPr>
                <w:szCs w:val="21"/>
              </w:rPr>
              <w:t xml:space="preserve"> </w:t>
            </w:r>
          </w:p>
          <w:p w:rsidR="006307E9" w:rsidRPr="000776B9" w:rsidRDefault="006307E9">
            <w:pPr>
              <w:spacing w:beforeLines="0" w:before="0" w:afterLines="0" w:after="0" w:line="240" w:lineRule="auto"/>
              <w:ind w:firstLineChars="0" w:firstLine="0"/>
              <w:jc w:val="left"/>
              <w:rPr>
                <w:szCs w:val="21"/>
              </w:rPr>
            </w:pPr>
            <w:r w:rsidRPr="000776B9">
              <w:rPr>
                <w:szCs w:val="21"/>
              </w:rPr>
              <w:t>Deputy head of emergency team</w:t>
            </w:r>
          </w:p>
        </w:tc>
      </w:tr>
      <w:tr w:rsidR="006307E9" w:rsidRPr="000776B9">
        <w:trPr>
          <w:trHeight w:val="340"/>
          <w:jc w:val="center"/>
        </w:trPr>
        <w:tc>
          <w:tcPr>
            <w:tcW w:w="685" w:type="dxa"/>
            <w:vAlign w:val="center"/>
          </w:tcPr>
          <w:p w:rsidR="006307E9" w:rsidRPr="000776B9" w:rsidRDefault="006307E9">
            <w:pPr>
              <w:spacing w:beforeLines="0" w:before="0" w:afterLines="0" w:after="0" w:line="240" w:lineRule="auto"/>
              <w:ind w:firstLineChars="0" w:firstLine="0"/>
              <w:jc w:val="center"/>
              <w:rPr>
                <w:szCs w:val="21"/>
              </w:rPr>
            </w:pPr>
            <w:r w:rsidRPr="000776B9">
              <w:rPr>
                <w:szCs w:val="21"/>
              </w:rPr>
              <w:t>06</w:t>
            </w:r>
          </w:p>
        </w:tc>
        <w:tc>
          <w:tcPr>
            <w:tcW w:w="1755" w:type="dxa"/>
            <w:vAlign w:val="center"/>
          </w:tcPr>
          <w:p w:rsidR="000776B9" w:rsidRPr="000776B9" w:rsidRDefault="006307E9">
            <w:pPr>
              <w:spacing w:beforeLines="0" w:before="0" w:afterLines="0" w:after="0" w:line="240" w:lineRule="auto"/>
              <w:ind w:firstLineChars="0" w:firstLine="0"/>
              <w:jc w:val="left"/>
              <w:rPr>
                <w:szCs w:val="21"/>
              </w:rPr>
            </w:pPr>
            <w:r w:rsidRPr="000776B9">
              <w:rPr>
                <w:szCs w:val="21"/>
              </w:rPr>
              <w:t>现场救援</w:t>
            </w:r>
            <w:r w:rsidRPr="000776B9">
              <w:rPr>
                <w:szCs w:val="21"/>
              </w:rPr>
              <w:t xml:space="preserve"> </w:t>
            </w:r>
          </w:p>
          <w:p w:rsidR="006307E9" w:rsidRPr="000776B9" w:rsidRDefault="006307E9">
            <w:pPr>
              <w:spacing w:beforeLines="0" w:before="0" w:afterLines="0" w:after="0" w:line="240" w:lineRule="auto"/>
              <w:ind w:firstLineChars="0" w:firstLine="0"/>
              <w:jc w:val="left"/>
              <w:rPr>
                <w:szCs w:val="21"/>
              </w:rPr>
            </w:pPr>
            <w:r w:rsidRPr="000776B9">
              <w:rPr>
                <w:szCs w:val="21"/>
              </w:rPr>
              <w:t>On-site rescue</w:t>
            </w:r>
          </w:p>
        </w:tc>
        <w:tc>
          <w:tcPr>
            <w:tcW w:w="4320" w:type="dxa"/>
            <w:vAlign w:val="center"/>
          </w:tcPr>
          <w:p w:rsidR="000776B9" w:rsidRPr="000776B9" w:rsidRDefault="00A7732A" w:rsidP="009221E4">
            <w:pPr>
              <w:spacing w:beforeLines="0" w:before="0" w:afterLines="0" w:after="0" w:line="240" w:lineRule="auto"/>
              <w:ind w:firstLineChars="0" w:firstLine="0"/>
              <w:jc w:val="left"/>
              <w:rPr>
                <w:szCs w:val="21"/>
              </w:rPr>
            </w:pPr>
            <w:r w:rsidRPr="00A7732A">
              <w:rPr>
                <w:rFonts w:ascii="Wingdings" w:hAnsi="Wingdings"/>
                <w:szCs w:val="21"/>
              </w:rPr>
              <w:t></w:t>
            </w:r>
            <w:r w:rsidR="009221E4" w:rsidRPr="000776B9">
              <w:rPr>
                <w:szCs w:val="21"/>
              </w:rPr>
              <w:tab/>
            </w:r>
            <w:r w:rsidR="009221E4" w:rsidRPr="000776B9">
              <w:rPr>
                <w:szCs w:val="21"/>
              </w:rPr>
              <w:t>详见第</w:t>
            </w:r>
            <w:r w:rsidR="009221E4" w:rsidRPr="000776B9">
              <w:rPr>
                <w:szCs w:val="21"/>
              </w:rPr>
              <w:t>8</w:t>
            </w:r>
            <w:r w:rsidR="009221E4" w:rsidRPr="000776B9">
              <w:rPr>
                <w:szCs w:val="21"/>
              </w:rPr>
              <w:t>点</w:t>
            </w:r>
            <w:r w:rsidR="009221E4" w:rsidRPr="000776B9">
              <w:rPr>
                <w:szCs w:val="21"/>
              </w:rPr>
              <w:t>“</w:t>
            </w:r>
            <w:r w:rsidR="009221E4" w:rsidRPr="000776B9">
              <w:rPr>
                <w:szCs w:val="21"/>
              </w:rPr>
              <w:t>救援详述</w:t>
            </w:r>
            <w:r w:rsidR="009221E4" w:rsidRPr="000776B9">
              <w:rPr>
                <w:szCs w:val="21"/>
              </w:rPr>
              <w:t>”</w:t>
            </w:r>
            <w:r w:rsidR="009221E4" w:rsidRPr="000776B9">
              <w:rPr>
                <w:szCs w:val="21"/>
              </w:rPr>
              <w:t>内容；</w:t>
            </w:r>
            <w:r w:rsidR="009221E4" w:rsidRPr="000776B9">
              <w:rPr>
                <w:szCs w:val="21"/>
              </w:rPr>
              <w:t xml:space="preserve"> </w:t>
            </w:r>
          </w:p>
          <w:p w:rsidR="006307E9" w:rsidRPr="000776B9" w:rsidRDefault="009221E4" w:rsidP="009221E4">
            <w:pPr>
              <w:spacing w:beforeLines="0" w:before="0" w:afterLines="0" w:after="0" w:line="240" w:lineRule="auto"/>
              <w:ind w:firstLineChars="0" w:firstLine="0"/>
              <w:jc w:val="left"/>
              <w:rPr>
                <w:szCs w:val="21"/>
              </w:rPr>
            </w:pPr>
            <w:r w:rsidRPr="000776B9">
              <w:rPr>
                <w:szCs w:val="21"/>
              </w:rPr>
              <w:t>See the item 8“Rescue Details” for details;</w:t>
            </w:r>
          </w:p>
        </w:tc>
        <w:tc>
          <w:tcPr>
            <w:tcW w:w="1794" w:type="dxa"/>
            <w:vAlign w:val="center"/>
          </w:tcPr>
          <w:p w:rsidR="000776B9" w:rsidRPr="000776B9" w:rsidRDefault="006307E9">
            <w:pPr>
              <w:spacing w:beforeLines="0" w:before="0" w:afterLines="0" w:after="0" w:line="240" w:lineRule="auto"/>
              <w:ind w:firstLineChars="0" w:firstLine="0"/>
              <w:jc w:val="left"/>
              <w:rPr>
                <w:szCs w:val="21"/>
              </w:rPr>
            </w:pPr>
            <w:r w:rsidRPr="000776B9">
              <w:rPr>
                <w:szCs w:val="21"/>
              </w:rPr>
              <w:t>应急小组组长</w:t>
            </w:r>
            <w:r w:rsidRPr="000776B9">
              <w:rPr>
                <w:szCs w:val="21"/>
              </w:rPr>
              <w:t xml:space="preserve"> </w:t>
            </w:r>
          </w:p>
          <w:p w:rsidR="006307E9" w:rsidRPr="000776B9" w:rsidRDefault="006307E9">
            <w:pPr>
              <w:spacing w:beforeLines="0" w:before="0" w:afterLines="0" w:after="0" w:line="240" w:lineRule="auto"/>
              <w:ind w:firstLineChars="0" w:firstLine="0"/>
              <w:jc w:val="left"/>
              <w:rPr>
                <w:szCs w:val="21"/>
              </w:rPr>
            </w:pPr>
            <w:r w:rsidRPr="000776B9">
              <w:rPr>
                <w:szCs w:val="21"/>
              </w:rPr>
              <w:t>Leader of emergency response team</w:t>
            </w:r>
          </w:p>
        </w:tc>
      </w:tr>
      <w:tr w:rsidR="006307E9" w:rsidRPr="000776B9">
        <w:trPr>
          <w:trHeight w:val="340"/>
          <w:jc w:val="center"/>
        </w:trPr>
        <w:tc>
          <w:tcPr>
            <w:tcW w:w="685" w:type="dxa"/>
            <w:vAlign w:val="center"/>
          </w:tcPr>
          <w:p w:rsidR="006307E9" w:rsidRPr="000776B9" w:rsidRDefault="006307E9">
            <w:pPr>
              <w:spacing w:beforeLines="0" w:before="0" w:afterLines="0" w:after="0" w:line="240" w:lineRule="auto"/>
              <w:ind w:firstLineChars="0" w:firstLine="0"/>
              <w:jc w:val="center"/>
              <w:rPr>
                <w:szCs w:val="21"/>
              </w:rPr>
            </w:pPr>
            <w:r w:rsidRPr="000776B9">
              <w:rPr>
                <w:szCs w:val="21"/>
              </w:rPr>
              <w:t>07</w:t>
            </w:r>
          </w:p>
        </w:tc>
        <w:tc>
          <w:tcPr>
            <w:tcW w:w="1755" w:type="dxa"/>
            <w:vAlign w:val="center"/>
          </w:tcPr>
          <w:p w:rsidR="000776B9" w:rsidRPr="000776B9" w:rsidRDefault="006307E9">
            <w:pPr>
              <w:spacing w:beforeLines="0" w:before="0" w:afterLines="0" w:after="0" w:line="240" w:lineRule="auto"/>
              <w:ind w:firstLineChars="0" w:firstLine="0"/>
              <w:jc w:val="left"/>
              <w:rPr>
                <w:szCs w:val="21"/>
              </w:rPr>
            </w:pPr>
            <w:r w:rsidRPr="000776B9">
              <w:rPr>
                <w:szCs w:val="21"/>
              </w:rPr>
              <w:t>善后处理</w:t>
            </w:r>
            <w:r w:rsidRPr="000776B9">
              <w:rPr>
                <w:szCs w:val="21"/>
              </w:rPr>
              <w:t xml:space="preserve"> </w:t>
            </w:r>
          </w:p>
          <w:p w:rsidR="006307E9" w:rsidRPr="000776B9" w:rsidRDefault="006307E9">
            <w:pPr>
              <w:spacing w:beforeLines="0" w:before="0" w:afterLines="0" w:after="0" w:line="240" w:lineRule="auto"/>
              <w:ind w:firstLineChars="0" w:firstLine="0"/>
              <w:jc w:val="left"/>
              <w:rPr>
                <w:szCs w:val="21"/>
              </w:rPr>
            </w:pPr>
            <w:r w:rsidRPr="000776B9">
              <w:rPr>
                <w:szCs w:val="21"/>
              </w:rPr>
              <w:t>Handling aftermath of the accident</w:t>
            </w:r>
          </w:p>
        </w:tc>
        <w:tc>
          <w:tcPr>
            <w:tcW w:w="4320" w:type="dxa"/>
            <w:vAlign w:val="center"/>
          </w:tcPr>
          <w:p w:rsidR="000776B9" w:rsidRPr="000776B9" w:rsidRDefault="00A7732A" w:rsidP="009221E4">
            <w:pPr>
              <w:spacing w:beforeLines="0" w:before="0" w:afterLines="0" w:after="0" w:line="240" w:lineRule="auto"/>
              <w:ind w:firstLineChars="0" w:firstLine="0"/>
              <w:jc w:val="left"/>
              <w:rPr>
                <w:szCs w:val="21"/>
              </w:rPr>
            </w:pPr>
            <w:r w:rsidRPr="00A7732A">
              <w:rPr>
                <w:rFonts w:ascii="Wingdings" w:hAnsi="Wingdings"/>
                <w:szCs w:val="21"/>
              </w:rPr>
              <w:t></w:t>
            </w:r>
            <w:r w:rsidR="009221E4" w:rsidRPr="000776B9">
              <w:rPr>
                <w:szCs w:val="21"/>
              </w:rPr>
              <w:tab/>
            </w:r>
            <w:r w:rsidR="009221E4" w:rsidRPr="000776B9">
              <w:rPr>
                <w:szCs w:val="21"/>
              </w:rPr>
              <w:t>评估损失、确定责任；</w:t>
            </w:r>
            <w:r w:rsidR="009221E4" w:rsidRPr="000776B9">
              <w:rPr>
                <w:szCs w:val="21"/>
              </w:rPr>
              <w:t xml:space="preserve"> </w:t>
            </w:r>
          </w:p>
          <w:p w:rsidR="006307E9" w:rsidRPr="000776B9" w:rsidRDefault="009221E4" w:rsidP="009221E4">
            <w:pPr>
              <w:spacing w:beforeLines="0" w:before="0" w:afterLines="0" w:after="0" w:line="240" w:lineRule="auto"/>
              <w:ind w:firstLineChars="0" w:firstLine="0"/>
              <w:jc w:val="left"/>
              <w:rPr>
                <w:szCs w:val="21"/>
              </w:rPr>
            </w:pPr>
            <w:r w:rsidRPr="000776B9">
              <w:rPr>
                <w:szCs w:val="21"/>
              </w:rPr>
              <w:t>Assess losses and determine responsibilities;</w:t>
            </w:r>
          </w:p>
          <w:p w:rsidR="000776B9" w:rsidRPr="000776B9" w:rsidRDefault="00A7732A" w:rsidP="009221E4">
            <w:pPr>
              <w:spacing w:beforeLines="0" w:before="0" w:afterLines="0" w:after="0" w:line="240" w:lineRule="auto"/>
              <w:ind w:firstLineChars="0" w:firstLine="0"/>
              <w:jc w:val="left"/>
              <w:rPr>
                <w:szCs w:val="21"/>
              </w:rPr>
            </w:pPr>
            <w:r w:rsidRPr="00A7732A">
              <w:rPr>
                <w:rFonts w:ascii="Wingdings" w:hAnsi="Wingdings"/>
                <w:szCs w:val="21"/>
              </w:rPr>
              <w:t></w:t>
            </w:r>
            <w:r w:rsidR="009221E4" w:rsidRPr="000776B9">
              <w:rPr>
                <w:szCs w:val="21"/>
              </w:rPr>
              <w:tab/>
            </w:r>
            <w:r w:rsidR="009221E4" w:rsidRPr="000776B9">
              <w:rPr>
                <w:szCs w:val="21"/>
              </w:rPr>
              <w:t>对人员、物品、家属等给予合理安排；</w:t>
            </w:r>
            <w:r w:rsidR="009221E4" w:rsidRPr="000776B9">
              <w:rPr>
                <w:szCs w:val="21"/>
              </w:rPr>
              <w:t xml:space="preserve"> </w:t>
            </w:r>
          </w:p>
          <w:p w:rsidR="006307E9" w:rsidRPr="000776B9" w:rsidRDefault="009221E4" w:rsidP="009221E4">
            <w:pPr>
              <w:spacing w:beforeLines="0" w:before="0" w:afterLines="0" w:after="0" w:line="240" w:lineRule="auto"/>
              <w:ind w:firstLineChars="0" w:firstLine="0"/>
              <w:jc w:val="left"/>
              <w:rPr>
                <w:szCs w:val="21"/>
              </w:rPr>
            </w:pPr>
            <w:r w:rsidRPr="000776B9">
              <w:rPr>
                <w:szCs w:val="21"/>
              </w:rPr>
              <w:t>Reasonably arrange the personnel, articles, family members, etc.;</w:t>
            </w:r>
          </w:p>
          <w:p w:rsidR="000776B9" w:rsidRPr="000776B9" w:rsidRDefault="00A7732A" w:rsidP="009221E4">
            <w:pPr>
              <w:spacing w:beforeLines="0" w:before="0" w:afterLines="0" w:after="0" w:line="240" w:lineRule="auto"/>
              <w:ind w:firstLineChars="0" w:firstLine="0"/>
              <w:jc w:val="left"/>
              <w:rPr>
                <w:szCs w:val="21"/>
              </w:rPr>
            </w:pPr>
            <w:r w:rsidRPr="00A7732A">
              <w:rPr>
                <w:rFonts w:ascii="Wingdings" w:hAnsi="Wingdings"/>
                <w:szCs w:val="21"/>
              </w:rPr>
              <w:t></w:t>
            </w:r>
            <w:r w:rsidR="009221E4" w:rsidRPr="000776B9">
              <w:rPr>
                <w:szCs w:val="21"/>
              </w:rPr>
              <w:tab/>
            </w:r>
            <w:r w:rsidR="009221E4" w:rsidRPr="000776B9">
              <w:rPr>
                <w:szCs w:val="21"/>
              </w:rPr>
              <w:t>处理法律诉讼、保险索赔等事宜；</w:t>
            </w:r>
            <w:r w:rsidR="009221E4" w:rsidRPr="000776B9">
              <w:rPr>
                <w:szCs w:val="21"/>
              </w:rPr>
              <w:t xml:space="preserve"> </w:t>
            </w:r>
          </w:p>
          <w:p w:rsidR="006307E9" w:rsidRPr="000776B9" w:rsidRDefault="009221E4" w:rsidP="009221E4">
            <w:pPr>
              <w:spacing w:beforeLines="0" w:before="0" w:afterLines="0" w:after="0" w:line="240" w:lineRule="auto"/>
              <w:ind w:firstLineChars="0" w:firstLine="0"/>
              <w:jc w:val="left"/>
              <w:rPr>
                <w:szCs w:val="21"/>
              </w:rPr>
            </w:pPr>
            <w:r w:rsidRPr="000776B9">
              <w:rPr>
                <w:szCs w:val="21"/>
              </w:rPr>
              <w:t>Handle the legal proceedings, insurance claims, etc.;</w:t>
            </w:r>
          </w:p>
          <w:p w:rsidR="000776B9" w:rsidRPr="000776B9" w:rsidRDefault="00A7732A" w:rsidP="009221E4">
            <w:pPr>
              <w:spacing w:beforeLines="0" w:before="0" w:afterLines="0" w:after="0" w:line="240" w:lineRule="auto"/>
              <w:ind w:firstLineChars="0" w:firstLine="0"/>
              <w:jc w:val="left"/>
              <w:rPr>
                <w:szCs w:val="21"/>
              </w:rPr>
            </w:pPr>
            <w:r w:rsidRPr="00A7732A">
              <w:rPr>
                <w:rFonts w:ascii="Wingdings" w:hAnsi="Wingdings"/>
                <w:szCs w:val="21"/>
              </w:rPr>
              <w:t></w:t>
            </w:r>
            <w:r w:rsidR="009221E4" w:rsidRPr="000776B9">
              <w:rPr>
                <w:szCs w:val="21"/>
              </w:rPr>
              <w:tab/>
            </w:r>
            <w:r w:rsidR="009221E4" w:rsidRPr="000776B9">
              <w:rPr>
                <w:szCs w:val="21"/>
              </w:rPr>
              <w:t>灾后恢复，详见第</w:t>
            </w:r>
            <w:r w:rsidR="009221E4" w:rsidRPr="000776B9">
              <w:rPr>
                <w:szCs w:val="21"/>
              </w:rPr>
              <w:t>8</w:t>
            </w:r>
            <w:r w:rsidR="009221E4" w:rsidRPr="000776B9">
              <w:rPr>
                <w:szCs w:val="21"/>
              </w:rPr>
              <w:t>点内容；</w:t>
            </w:r>
            <w:r w:rsidR="009221E4" w:rsidRPr="000776B9">
              <w:rPr>
                <w:szCs w:val="21"/>
              </w:rPr>
              <w:t xml:space="preserve"> </w:t>
            </w:r>
          </w:p>
          <w:p w:rsidR="006307E9" w:rsidRPr="000776B9" w:rsidRDefault="009221E4" w:rsidP="009221E4">
            <w:pPr>
              <w:spacing w:beforeLines="0" w:before="0" w:afterLines="0" w:after="0" w:line="240" w:lineRule="auto"/>
              <w:ind w:firstLineChars="0" w:firstLine="0"/>
              <w:jc w:val="left"/>
              <w:rPr>
                <w:szCs w:val="21"/>
              </w:rPr>
            </w:pPr>
            <w:r w:rsidRPr="000776B9">
              <w:rPr>
                <w:szCs w:val="21"/>
              </w:rPr>
              <w:t>See item 8 for the details of disaster rehabilitation work;</w:t>
            </w:r>
          </w:p>
        </w:tc>
        <w:tc>
          <w:tcPr>
            <w:tcW w:w="1794" w:type="dxa"/>
            <w:vAlign w:val="center"/>
          </w:tcPr>
          <w:p w:rsidR="000776B9" w:rsidRPr="000776B9" w:rsidRDefault="006307E9">
            <w:pPr>
              <w:spacing w:beforeLines="0" w:before="0" w:afterLines="0" w:after="0" w:line="240" w:lineRule="auto"/>
              <w:ind w:firstLineChars="0" w:firstLine="0"/>
              <w:jc w:val="left"/>
              <w:rPr>
                <w:szCs w:val="21"/>
              </w:rPr>
            </w:pPr>
            <w:r w:rsidRPr="000776B9">
              <w:rPr>
                <w:szCs w:val="21"/>
              </w:rPr>
              <w:t>应急小组组长</w:t>
            </w:r>
            <w:r w:rsidRPr="000776B9">
              <w:rPr>
                <w:szCs w:val="21"/>
              </w:rPr>
              <w:t xml:space="preserve"> </w:t>
            </w:r>
          </w:p>
          <w:p w:rsidR="006307E9" w:rsidRPr="000776B9" w:rsidRDefault="006307E9">
            <w:pPr>
              <w:spacing w:beforeLines="0" w:before="0" w:afterLines="0" w:after="0" w:line="240" w:lineRule="auto"/>
              <w:ind w:firstLineChars="0" w:firstLine="0"/>
              <w:jc w:val="left"/>
              <w:rPr>
                <w:szCs w:val="21"/>
              </w:rPr>
            </w:pPr>
            <w:r w:rsidRPr="000776B9">
              <w:rPr>
                <w:szCs w:val="21"/>
              </w:rPr>
              <w:t>Team leader of emergency team</w:t>
            </w:r>
          </w:p>
        </w:tc>
      </w:tr>
      <w:tr w:rsidR="006307E9" w:rsidRPr="000776B9">
        <w:trPr>
          <w:trHeight w:val="340"/>
          <w:jc w:val="center"/>
        </w:trPr>
        <w:tc>
          <w:tcPr>
            <w:tcW w:w="685" w:type="dxa"/>
            <w:vAlign w:val="center"/>
          </w:tcPr>
          <w:p w:rsidR="006307E9" w:rsidRPr="000776B9" w:rsidRDefault="006307E9">
            <w:pPr>
              <w:spacing w:beforeLines="0" w:before="0" w:afterLines="0" w:after="0" w:line="240" w:lineRule="auto"/>
              <w:ind w:firstLineChars="0" w:firstLine="0"/>
              <w:jc w:val="center"/>
              <w:rPr>
                <w:szCs w:val="21"/>
              </w:rPr>
            </w:pPr>
            <w:r w:rsidRPr="000776B9">
              <w:rPr>
                <w:szCs w:val="21"/>
              </w:rPr>
              <w:t>08</w:t>
            </w:r>
          </w:p>
        </w:tc>
        <w:tc>
          <w:tcPr>
            <w:tcW w:w="1755" w:type="dxa"/>
            <w:vAlign w:val="center"/>
          </w:tcPr>
          <w:p w:rsidR="000776B9" w:rsidRPr="000776B9" w:rsidRDefault="006307E9">
            <w:pPr>
              <w:spacing w:beforeLines="0" w:before="0" w:afterLines="0" w:after="0" w:line="240" w:lineRule="auto"/>
              <w:ind w:firstLineChars="0" w:firstLine="0"/>
              <w:jc w:val="left"/>
              <w:rPr>
                <w:szCs w:val="21"/>
              </w:rPr>
            </w:pPr>
            <w:r w:rsidRPr="000776B9">
              <w:rPr>
                <w:szCs w:val="21"/>
              </w:rPr>
              <w:t>整理记录</w:t>
            </w:r>
            <w:r w:rsidRPr="000776B9">
              <w:rPr>
                <w:szCs w:val="21"/>
              </w:rPr>
              <w:t xml:space="preserve"> </w:t>
            </w:r>
          </w:p>
          <w:p w:rsidR="006307E9" w:rsidRPr="000776B9" w:rsidRDefault="006307E9">
            <w:pPr>
              <w:spacing w:beforeLines="0" w:before="0" w:afterLines="0" w:after="0" w:line="240" w:lineRule="auto"/>
              <w:ind w:firstLineChars="0" w:firstLine="0"/>
              <w:jc w:val="left"/>
              <w:rPr>
                <w:szCs w:val="21"/>
              </w:rPr>
            </w:pPr>
            <w:r w:rsidRPr="000776B9">
              <w:rPr>
                <w:szCs w:val="21"/>
              </w:rPr>
              <w:t>Organize the records</w:t>
            </w:r>
          </w:p>
        </w:tc>
        <w:tc>
          <w:tcPr>
            <w:tcW w:w="4320" w:type="dxa"/>
            <w:vAlign w:val="center"/>
          </w:tcPr>
          <w:p w:rsidR="000776B9" w:rsidRPr="000776B9" w:rsidRDefault="00A7732A" w:rsidP="009221E4">
            <w:pPr>
              <w:spacing w:beforeLines="0" w:before="0" w:afterLines="0" w:after="0" w:line="240" w:lineRule="auto"/>
              <w:ind w:firstLineChars="0" w:firstLine="0"/>
              <w:jc w:val="left"/>
              <w:rPr>
                <w:szCs w:val="21"/>
              </w:rPr>
            </w:pPr>
            <w:r w:rsidRPr="00A7732A">
              <w:rPr>
                <w:rFonts w:ascii="Wingdings" w:hAnsi="Wingdings"/>
                <w:szCs w:val="21"/>
              </w:rPr>
              <w:t></w:t>
            </w:r>
            <w:r w:rsidR="009221E4" w:rsidRPr="000776B9">
              <w:rPr>
                <w:szCs w:val="21"/>
              </w:rPr>
              <w:tab/>
            </w:r>
            <w:r w:rsidR="009221E4" w:rsidRPr="000776B9">
              <w:rPr>
                <w:szCs w:val="21"/>
              </w:rPr>
              <w:t>详细汇报事故经过；</w:t>
            </w:r>
            <w:r w:rsidR="009221E4" w:rsidRPr="000776B9">
              <w:rPr>
                <w:szCs w:val="21"/>
              </w:rPr>
              <w:t xml:space="preserve"> </w:t>
            </w:r>
          </w:p>
          <w:p w:rsidR="006307E9" w:rsidRPr="000776B9" w:rsidRDefault="009221E4" w:rsidP="009221E4">
            <w:pPr>
              <w:spacing w:beforeLines="0" w:before="0" w:afterLines="0" w:after="0" w:line="240" w:lineRule="auto"/>
              <w:ind w:firstLineChars="0" w:firstLine="0"/>
              <w:jc w:val="left"/>
              <w:rPr>
                <w:szCs w:val="21"/>
              </w:rPr>
            </w:pPr>
            <w:r w:rsidRPr="000776B9">
              <w:rPr>
                <w:szCs w:val="21"/>
              </w:rPr>
              <w:t>Report the incident in detail;</w:t>
            </w:r>
          </w:p>
          <w:p w:rsidR="000776B9" w:rsidRPr="000776B9" w:rsidRDefault="00A7732A" w:rsidP="009221E4">
            <w:pPr>
              <w:spacing w:beforeLines="0" w:before="0" w:afterLines="0" w:after="0" w:line="240" w:lineRule="auto"/>
              <w:ind w:firstLineChars="0" w:firstLine="0"/>
              <w:jc w:val="left"/>
              <w:rPr>
                <w:szCs w:val="21"/>
              </w:rPr>
            </w:pPr>
            <w:r w:rsidRPr="00A7732A">
              <w:rPr>
                <w:rFonts w:ascii="Wingdings" w:hAnsi="Wingdings"/>
                <w:szCs w:val="21"/>
              </w:rPr>
              <w:t></w:t>
            </w:r>
            <w:r w:rsidR="009221E4" w:rsidRPr="000776B9">
              <w:rPr>
                <w:szCs w:val="21"/>
              </w:rPr>
              <w:tab/>
            </w:r>
            <w:r w:rsidR="009221E4" w:rsidRPr="000776B9">
              <w:rPr>
                <w:szCs w:val="21"/>
              </w:rPr>
              <w:t>给予预防改进措施并记录存档；</w:t>
            </w:r>
            <w:r w:rsidR="009221E4" w:rsidRPr="000776B9">
              <w:rPr>
                <w:szCs w:val="21"/>
              </w:rPr>
              <w:t xml:space="preserve"> </w:t>
            </w:r>
          </w:p>
          <w:p w:rsidR="006307E9" w:rsidRPr="000776B9" w:rsidRDefault="009221E4" w:rsidP="009221E4">
            <w:pPr>
              <w:spacing w:beforeLines="0" w:before="0" w:afterLines="0" w:after="0" w:line="240" w:lineRule="auto"/>
              <w:ind w:firstLineChars="0" w:firstLine="0"/>
              <w:jc w:val="left"/>
              <w:rPr>
                <w:szCs w:val="21"/>
              </w:rPr>
            </w:pPr>
            <w:r w:rsidRPr="000776B9">
              <w:rPr>
                <w:szCs w:val="21"/>
              </w:rPr>
              <w:t>Provide the preventive and improvement measures and record them;</w:t>
            </w:r>
          </w:p>
        </w:tc>
        <w:tc>
          <w:tcPr>
            <w:tcW w:w="1794" w:type="dxa"/>
            <w:vAlign w:val="center"/>
          </w:tcPr>
          <w:p w:rsidR="000776B9" w:rsidRPr="000776B9" w:rsidRDefault="006307E9">
            <w:pPr>
              <w:spacing w:beforeLines="0" w:before="0" w:afterLines="0" w:after="0" w:line="240" w:lineRule="auto"/>
              <w:ind w:firstLineChars="0" w:firstLine="0"/>
              <w:jc w:val="left"/>
              <w:rPr>
                <w:szCs w:val="21"/>
              </w:rPr>
            </w:pPr>
            <w:r w:rsidRPr="000776B9">
              <w:rPr>
                <w:szCs w:val="21"/>
              </w:rPr>
              <w:t>应急小组副组长</w:t>
            </w:r>
            <w:r w:rsidRPr="000776B9">
              <w:rPr>
                <w:szCs w:val="21"/>
              </w:rPr>
              <w:t xml:space="preserve"> </w:t>
            </w:r>
          </w:p>
          <w:p w:rsidR="006307E9" w:rsidRPr="000776B9" w:rsidRDefault="006307E9">
            <w:pPr>
              <w:spacing w:beforeLines="0" w:before="0" w:afterLines="0" w:after="0" w:line="240" w:lineRule="auto"/>
              <w:ind w:firstLineChars="0" w:firstLine="0"/>
              <w:jc w:val="left"/>
              <w:rPr>
                <w:szCs w:val="21"/>
              </w:rPr>
            </w:pPr>
            <w:r w:rsidRPr="000776B9">
              <w:rPr>
                <w:szCs w:val="21"/>
              </w:rPr>
              <w:t>Deputy head of emergency team</w:t>
            </w:r>
          </w:p>
        </w:tc>
      </w:tr>
    </w:tbl>
    <w:p w:rsidR="006307E9" w:rsidRPr="000776B9" w:rsidRDefault="006307E9">
      <w:pPr>
        <w:spacing w:beforeLines="0" w:before="0" w:afterLines="0" w:after="0" w:line="240" w:lineRule="auto"/>
        <w:ind w:firstLineChars="0" w:firstLine="0"/>
      </w:pPr>
      <w:bookmarkStart w:id="388" w:name="_Toc465067157"/>
    </w:p>
    <w:p w:rsidR="000776B9" w:rsidRPr="000776B9" w:rsidRDefault="009221E4" w:rsidP="009221E4">
      <w:pPr>
        <w:pStyle w:val="1"/>
        <w:rPr>
          <w:rFonts w:ascii="Times New Roman" w:hAnsi="Times New Roman"/>
        </w:rPr>
      </w:pPr>
      <w:bookmarkStart w:id="389" w:name="_Toc28097380"/>
      <w:r w:rsidRPr="000776B9">
        <w:rPr>
          <w:rFonts w:ascii="Times New Roman" w:hAnsi="Times New Roman"/>
        </w:rPr>
        <w:t xml:space="preserve">8. </w:t>
      </w:r>
      <w:r w:rsidRPr="000776B9">
        <w:rPr>
          <w:rFonts w:ascii="Times New Roman" w:hAnsi="Times New Roman"/>
        </w:rPr>
        <w:t>各类安全事故救援详述</w:t>
      </w:r>
      <w:bookmarkEnd w:id="389"/>
      <w:r w:rsidRPr="000776B9">
        <w:rPr>
          <w:rFonts w:ascii="Times New Roman" w:hAnsi="Times New Roman"/>
        </w:rPr>
        <w:t xml:space="preserve"> </w:t>
      </w:r>
    </w:p>
    <w:p w:rsidR="006307E9" w:rsidRPr="000776B9" w:rsidRDefault="009221E4" w:rsidP="009221E4">
      <w:pPr>
        <w:pStyle w:val="1"/>
        <w:rPr>
          <w:rFonts w:ascii="Times New Roman" w:hAnsi="Times New Roman"/>
        </w:rPr>
      </w:pPr>
      <w:bookmarkStart w:id="390" w:name="_Toc28097381"/>
      <w:r w:rsidRPr="000776B9">
        <w:rPr>
          <w:rFonts w:ascii="Times New Roman" w:hAnsi="Times New Roman"/>
        </w:rPr>
        <w:t>8. Details of Various Safety Accident Rescue</w:t>
      </w:r>
      <w:bookmarkEnd w:id="388"/>
      <w:bookmarkEnd w:id="390"/>
    </w:p>
    <w:p w:rsidR="000776B9" w:rsidRPr="000776B9" w:rsidRDefault="009221E4" w:rsidP="009221E4">
      <w:pPr>
        <w:pStyle w:val="2"/>
        <w:rPr>
          <w:rFonts w:ascii="Times New Roman" w:hAnsi="Times New Roman"/>
        </w:rPr>
      </w:pPr>
      <w:bookmarkStart w:id="391" w:name="_Toc28097382"/>
      <w:bookmarkStart w:id="392" w:name="_Toc465067158"/>
      <w:r w:rsidRPr="000776B9">
        <w:rPr>
          <w:rFonts w:ascii="Times New Roman" w:hAnsi="Times New Roman"/>
        </w:rPr>
        <w:t xml:space="preserve">8.1. </w:t>
      </w:r>
      <w:r w:rsidRPr="000776B9">
        <w:rPr>
          <w:rFonts w:ascii="Times New Roman" w:hAnsi="Times New Roman"/>
        </w:rPr>
        <w:t>火灾事故的管理内容及要求</w:t>
      </w:r>
      <w:bookmarkEnd w:id="391"/>
      <w:r w:rsidRPr="000776B9">
        <w:rPr>
          <w:rFonts w:ascii="Times New Roman" w:hAnsi="Times New Roman"/>
        </w:rPr>
        <w:t xml:space="preserve"> </w:t>
      </w:r>
    </w:p>
    <w:p w:rsidR="006307E9" w:rsidRPr="000776B9" w:rsidRDefault="009221E4" w:rsidP="009221E4">
      <w:pPr>
        <w:pStyle w:val="2"/>
        <w:rPr>
          <w:rFonts w:ascii="Times New Roman" w:hAnsi="Times New Roman"/>
        </w:rPr>
      </w:pPr>
      <w:bookmarkStart w:id="393" w:name="_Toc28097383"/>
      <w:r w:rsidRPr="000776B9">
        <w:rPr>
          <w:rFonts w:ascii="Times New Roman" w:hAnsi="Times New Roman"/>
        </w:rPr>
        <w:t>8.1. Management and requirements of fire accidents</w:t>
      </w:r>
      <w:bookmarkEnd w:id="392"/>
      <w:bookmarkEnd w:id="393"/>
    </w:p>
    <w:p w:rsidR="000776B9" w:rsidRPr="000776B9" w:rsidRDefault="009221E4" w:rsidP="009221E4">
      <w:pPr>
        <w:pStyle w:val="3"/>
      </w:pPr>
      <w:bookmarkStart w:id="394" w:name="_Toc28097384"/>
      <w:bookmarkStart w:id="395" w:name="_Toc465067159"/>
      <w:bookmarkStart w:id="396" w:name="_Toc497143506"/>
      <w:bookmarkStart w:id="397" w:name="_Toc497143649"/>
      <w:bookmarkStart w:id="398" w:name="_Toc19051946"/>
      <w:r w:rsidRPr="000776B9">
        <w:t xml:space="preserve">8.1.1. </w:t>
      </w:r>
      <w:r w:rsidRPr="000776B9">
        <w:t>火灾抢险系统的年度安全目标及目标值</w:t>
      </w:r>
      <w:bookmarkEnd w:id="394"/>
      <w:r w:rsidRPr="000776B9">
        <w:t xml:space="preserve"> </w:t>
      </w:r>
    </w:p>
    <w:p w:rsidR="006307E9" w:rsidRPr="000776B9" w:rsidRDefault="009221E4" w:rsidP="009221E4">
      <w:pPr>
        <w:pStyle w:val="3"/>
      </w:pPr>
      <w:bookmarkStart w:id="399" w:name="_Toc28097385"/>
      <w:r w:rsidRPr="000776B9">
        <w:t>8.1.1. Annual safety objectives and target values for fire rescue system</w:t>
      </w:r>
      <w:bookmarkEnd w:id="395"/>
      <w:bookmarkEnd w:id="396"/>
      <w:bookmarkEnd w:id="397"/>
      <w:bookmarkEnd w:id="398"/>
      <w:bookmarkEnd w:id="39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7"/>
        <w:gridCol w:w="6040"/>
        <w:gridCol w:w="1717"/>
      </w:tblGrid>
      <w:tr w:rsidR="006307E9" w:rsidRPr="000776B9">
        <w:trPr>
          <w:cantSplit/>
          <w:trHeight w:hRule="exact" w:val="340"/>
          <w:jc w:val="center"/>
        </w:trPr>
        <w:tc>
          <w:tcPr>
            <w:tcW w:w="747" w:type="dxa"/>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序号</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S/N</w:t>
            </w:r>
          </w:p>
        </w:tc>
        <w:tc>
          <w:tcPr>
            <w:tcW w:w="6040" w:type="dxa"/>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安全目标</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Safety objectives</w:t>
            </w:r>
          </w:p>
        </w:tc>
        <w:tc>
          <w:tcPr>
            <w:tcW w:w="1717" w:type="dxa"/>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目</w:t>
            </w:r>
            <w:r w:rsidRPr="000776B9">
              <w:rPr>
                <w:b/>
                <w:bCs/>
                <w:szCs w:val="21"/>
              </w:rPr>
              <w:t xml:space="preserve"> </w:t>
            </w:r>
            <w:r w:rsidRPr="000776B9">
              <w:rPr>
                <w:b/>
                <w:bCs/>
                <w:szCs w:val="21"/>
              </w:rPr>
              <w:t>标</w:t>
            </w:r>
            <w:r w:rsidRPr="000776B9">
              <w:rPr>
                <w:b/>
                <w:bCs/>
                <w:szCs w:val="21"/>
              </w:rPr>
              <w:t xml:space="preserve"> </w:t>
            </w:r>
            <w:r w:rsidRPr="000776B9">
              <w:rPr>
                <w:b/>
                <w:bCs/>
                <w:szCs w:val="21"/>
              </w:rPr>
              <w:t>值</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Target value</w:t>
            </w:r>
          </w:p>
        </w:tc>
      </w:tr>
      <w:tr w:rsidR="006307E9" w:rsidRPr="000776B9">
        <w:trPr>
          <w:cantSplit/>
          <w:trHeight w:hRule="exact" w:val="340"/>
          <w:jc w:val="center"/>
        </w:trPr>
        <w:tc>
          <w:tcPr>
            <w:tcW w:w="747" w:type="dxa"/>
            <w:vAlign w:val="center"/>
          </w:tcPr>
          <w:p w:rsidR="006307E9" w:rsidRPr="000776B9" w:rsidRDefault="006307E9">
            <w:pPr>
              <w:spacing w:beforeLines="0" w:before="0" w:afterLines="0" w:after="0" w:line="240" w:lineRule="auto"/>
              <w:ind w:firstLineChars="0" w:firstLine="0"/>
              <w:jc w:val="center"/>
              <w:rPr>
                <w:szCs w:val="21"/>
              </w:rPr>
            </w:pPr>
            <w:r w:rsidRPr="000776B9">
              <w:rPr>
                <w:szCs w:val="21"/>
              </w:rPr>
              <w:t>1</w:t>
            </w:r>
          </w:p>
        </w:tc>
        <w:tc>
          <w:tcPr>
            <w:tcW w:w="6040" w:type="dxa"/>
            <w:vAlign w:val="center"/>
          </w:tcPr>
          <w:p w:rsidR="000776B9" w:rsidRPr="000776B9" w:rsidRDefault="006307E9">
            <w:pPr>
              <w:spacing w:beforeLines="0" w:before="0" w:afterLines="0" w:after="0" w:line="240" w:lineRule="auto"/>
              <w:ind w:firstLineChars="0" w:firstLine="0"/>
              <w:jc w:val="center"/>
              <w:rPr>
                <w:szCs w:val="21"/>
              </w:rPr>
            </w:pPr>
            <w:r w:rsidRPr="000776B9">
              <w:rPr>
                <w:szCs w:val="21"/>
              </w:rPr>
              <w:t>发生火灾事故次数</w:t>
            </w:r>
            <w:r w:rsidRPr="000776B9">
              <w:rPr>
                <w:szCs w:val="21"/>
              </w:rPr>
              <w:t xml:space="preserve"> </w:t>
            </w:r>
          </w:p>
          <w:p w:rsidR="006307E9" w:rsidRPr="000776B9" w:rsidRDefault="006307E9">
            <w:pPr>
              <w:spacing w:beforeLines="0" w:before="0" w:afterLines="0" w:after="0" w:line="240" w:lineRule="auto"/>
              <w:ind w:firstLineChars="0" w:firstLine="0"/>
              <w:jc w:val="center"/>
              <w:rPr>
                <w:szCs w:val="21"/>
              </w:rPr>
            </w:pPr>
            <w:r w:rsidRPr="000776B9">
              <w:rPr>
                <w:szCs w:val="21"/>
              </w:rPr>
              <w:t>Number of times that the fire accidents occurred</w:t>
            </w:r>
          </w:p>
        </w:tc>
        <w:tc>
          <w:tcPr>
            <w:tcW w:w="1717" w:type="dxa"/>
            <w:vAlign w:val="center"/>
          </w:tcPr>
          <w:p w:rsidR="000776B9" w:rsidRPr="000776B9" w:rsidRDefault="006307E9">
            <w:pPr>
              <w:spacing w:beforeLines="0" w:before="0" w:afterLines="0" w:after="0" w:line="240" w:lineRule="auto"/>
              <w:ind w:firstLineChars="0" w:firstLine="0"/>
              <w:jc w:val="center"/>
              <w:rPr>
                <w:szCs w:val="21"/>
              </w:rPr>
            </w:pPr>
            <w:r w:rsidRPr="000776B9">
              <w:rPr>
                <w:szCs w:val="21"/>
              </w:rPr>
              <w:t>0</w:t>
            </w:r>
            <w:r w:rsidRPr="000776B9">
              <w:rPr>
                <w:szCs w:val="21"/>
              </w:rPr>
              <w:t>次</w:t>
            </w:r>
            <w:r w:rsidRPr="000776B9">
              <w:rPr>
                <w:szCs w:val="21"/>
              </w:rPr>
              <w:t xml:space="preserve"> </w:t>
            </w:r>
          </w:p>
          <w:p w:rsidR="006307E9" w:rsidRPr="000776B9" w:rsidRDefault="006307E9">
            <w:pPr>
              <w:spacing w:beforeLines="0" w:before="0" w:afterLines="0" w:after="0" w:line="240" w:lineRule="auto"/>
              <w:ind w:firstLineChars="0" w:firstLine="0"/>
              <w:jc w:val="center"/>
              <w:rPr>
                <w:szCs w:val="21"/>
              </w:rPr>
            </w:pPr>
            <w:r w:rsidRPr="000776B9">
              <w:rPr>
                <w:szCs w:val="21"/>
              </w:rPr>
              <w:t>0 times</w:t>
            </w:r>
          </w:p>
        </w:tc>
      </w:tr>
    </w:tbl>
    <w:p w:rsidR="000776B9" w:rsidRPr="000776B9" w:rsidRDefault="009221E4" w:rsidP="009221E4">
      <w:pPr>
        <w:pStyle w:val="3"/>
      </w:pPr>
      <w:bookmarkStart w:id="400" w:name="_Toc28097386"/>
      <w:bookmarkStart w:id="401" w:name="_Toc465067160"/>
      <w:bookmarkStart w:id="402" w:name="_Toc497143507"/>
      <w:bookmarkStart w:id="403" w:name="_Toc497143650"/>
      <w:bookmarkStart w:id="404" w:name="_Toc19051947"/>
      <w:r w:rsidRPr="000776B9">
        <w:t xml:space="preserve">8.1.2. </w:t>
      </w:r>
      <w:r w:rsidRPr="000776B9">
        <w:t>火灾抢险持续运行计划</w:t>
      </w:r>
      <w:bookmarkEnd w:id="400"/>
      <w:r w:rsidRPr="000776B9">
        <w:t xml:space="preserve"> </w:t>
      </w:r>
    </w:p>
    <w:p w:rsidR="006307E9" w:rsidRPr="000776B9" w:rsidRDefault="009221E4" w:rsidP="009221E4">
      <w:pPr>
        <w:pStyle w:val="3"/>
      </w:pPr>
      <w:bookmarkStart w:id="405" w:name="_Toc28097387"/>
      <w:r w:rsidRPr="000776B9">
        <w:t>8.1.2. Continuous operation plan of fire rescue</w:t>
      </w:r>
      <w:bookmarkEnd w:id="401"/>
      <w:bookmarkEnd w:id="402"/>
      <w:bookmarkEnd w:id="403"/>
      <w:bookmarkEnd w:id="404"/>
      <w:bookmarkEnd w:id="405"/>
    </w:p>
    <w:p w:rsidR="000776B9" w:rsidRPr="000776B9" w:rsidRDefault="009221E4" w:rsidP="009221E4">
      <w:pPr>
        <w:pStyle w:val="4"/>
        <w:spacing w:before="156" w:after="156"/>
        <w:ind w:hanging="426"/>
      </w:pPr>
      <w:bookmarkStart w:id="406" w:name="_Toc465067161"/>
      <w:r w:rsidRPr="000776B9">
        <w:t xml:space="preserve">8.1.2.1. </w:t>
      </w:r>
      <w:r w:rsidRPr="000776B9">
        <w:t>人员及主体岗位后备计划：</w:t>
      </w:r>
      <w:r w:rsidRPr="000776B9">
        <w:t xml:space="preserve"> </w:t>
      </w:r>
    </w:p>
    <w:p w:rsidR="006307E9" w:rsidRPr="000776B9" w:rsidRDefault="009221E4" w:rsidP="009221E4">
      <w:pPr>
        <w:pStyle w:val="4"/>
        <w:spacing w:before="156" w:after="156"/>
        <w:ind w:hanging="426"/>
      </w:pPr>
      <w:r w:rsidRPr="000776B9">
        <w:t>8.1.2.1. Standby plan of personnel and main position:</w:t>
      </w:r>
      <w:bookmarkEnd w:id="406"/>
    </w:p>
    <w:tbl>
      <w:tblPr>
        <w:tblW w:w="8504" w:type="dxa"/>
        <w:jc w:val="center"/>
        <w:tblLayout w:type="fixed"/>
        <w:tblCellMar>
          <w:left w:w="15" w:type="dxa"/>
          <w:right w:w="15" w:type="dxa"/>
        </w:tblCellMar>
        <w:tblLook w:val="0000" w:firstRow="0" w:lastRow="0" w:firstColumn="0" w:lastColumn="0" w:noHBand="0" w:noVBand="0"/>
      </w:tblPr>
      <w:tblGrid>
        <w:gridCol w:w="1773"/>
        <w:gridCol w:w="1489"/>
        <w:gridCol w:w="2059"/>
        <w:gridCol w:w="3183"/>
      </w:tblGrid>
      <w:tr w:rsidR="006307E9" w:rsidRPr="000776B9" w:rsidTr="00701045">
        <w:trPr>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b/>
                <w:bCs/>
                <w:szCs w:val="21"/>
                <w:shd w:val="clear" w:color="auto" w:fill="FFFFFF"/>
              </w:rPr>
            </w:pPr>
            <w:r w:rsidRPr="000776B9">
              <w:rPr>
                <w:b/>
                <w:bCs/>
                <w:szCs w:val="21"/>
                <w:shd w:val="clear" w:color="auto" w:fill="FFFFFF"/>
              </w:rPr>
              <w:t>姓名</w:t>
            </w:r>
            <w:r w:rsidRPr="000776B9">
              <w:rPr>
                <w:b/>
                <w:bCs/>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b/>
                <w:bCs/>
                <w:szCs w:val="21"/>
              </w:rPr>
            </w:pPr>
            <w:r w:rsidRPr="000776B9">
              <w:rPr>
                <w:b/>
                <w:bCs/>
                <w:szCs w:val="21"/>
                <w:shd w:val="clear" w:color="auto" w:fill="FFFFFF"/>
              </w:rPr>
              <w:t>Name</w:t>
            </w:r>
          </w:p>
        </w:tc>
        <w:tc>
          <w:tcPr>
            <w:tcW w:w="1489"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rPr>
                <w:b/>
                <w:bCs/>
                <w:szCs w:val="21"/>
                <w:shd w:val="clear" w:color="auto" w:fill="FFFFFF"/>
              </w:rPr>
            </w:pPr>
            <w:r w:rsidRPr="000776B9">
              <w:rPr>
                <w:b/>
                <w:bCs/>
                <w:szCs w:val="21"/>
                <w:shd w:val="clear" w:color="auto" w:fill="FFFFFF"/>
              </w:rPr>
              <w:t>部门</w:t>
            </w:r>
            <w:r w:rsidRPr="000776B9">
              <w:rPr>
                <w:b/>
                <w:bCs/>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rPr>
                <w:b/>
                <w:bCs/>
                <w:szCs w:val="21"/>
              </w:rPr>
            </w:pPr>
            <w:r w:rsidRPr="000776B9">
              <w:rPr>
                <w:b/>
                <w:bCs/>
                <w:szCs w:val="21"/>
                <w:shd w:val="clear" w:color="auto" w:fill="FFFFFF"/>
              </w:rPr>
              <w:t>Department</w:t>
            </w:r>
          </w:p>
        </w:tc>
        <w:tc>
          <w:tcPr>
            <w:tcW w:w="2059"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b/>
                <w:bCs/>
                <w:szCs w:val="21"/>
              </w:rPr>
            </w:pPr>
            <w:r w:rsidRPr="000776B9">
              <w:rPr>
                <w:b/>
                <w:bCs/>
                <w:szCs w:val="21"/>
              </w:rPr>
              <w:t>职位</w:t>
            </w:r>
            <w:r w:rsidRPr="000776B9">
              <w:rPr>
                <w:b/>
                <w:bCs/>
                <w:szCs w:val="21"/>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b/>
                <w:bCs/>
                <w:szCs w:val="21"/>
              </w:rPr>
            </w:pPr>
            <w:r w:rsidRPr="000776B9">
              <w:rPr>
                <w:b/>
                <w:bCs/>
                <w:szCs w:val="21"/>
              </w:rPr>
              <w:t>Position</w:t>
            </w:r>
          </w:p>
        </w:tc>
        <w:tc>
          <w:tcPr>
            <w:tcW w:w="3183"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b/>
                <w:bCs/>
                <w:szCs w:val="21"/>
                <w:shd w:val="clear" w:color="auto" w:fill="FFFFFF"/>
              </w:rPr>
            </w:pPr>
            <w:r w:rsidRPr="000776B9">
              <w:rPr>
                <w:b/>
                <w:bCs/>
                <w:szCs w:val="21"/>
                <w:shd w:val="clear" w:color="auto" w:fill="FFFFFF"/>
              </w:rPr>
              <w:t>方案</w:t>
            </w:r>
            <w:r w:rsidRPr="000776B9">
              <w:rPr>
                <w:b/>
                <w:bCs/>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b/>
                <w:bCs/>
                <w:szCs w:val="21"/>
              </w:rPr>
            </w:pPr>
            <w:r w:rsidRPr="000776B9">
              <w:rPr>
                <w:b/>
                <w:bCs/>
                <w:szCs w:val="21"/>
                <w:shd w:val="clear" w:color="auto" w:fill="FFFFFF"/>
              </w:rPr>
              <w:t>Scheme</w:t>
            </w:r>
          </w:p>
        </w:tc>
      </w:tr>
      <w:tr w:rsidR="006307E9" w:rsidRPr="000776B9" w:rsidTr="00701045">
        <w:trPr>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D224E6">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Pr>
                <w:rFonts w:hint="eastAsia"/>
                <w:szCs w:val="21"/>
                <w:shd w:val="clear" w:color="auto" w:fill="FFFFFF"/>
              </w:rPr>
              <w:t>秦川</w:t>
            </w:r>
          </w:p>
        </w:tc>
        <w:tc>
          <w:tcPr>
            <w:tcW w:w="1489"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D224E6">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Pr>
                <w:rFonts w:hint="eastAsia"/>
                <w:szCs w:val="21"/>
                <w:shd w:val="clear" w:color="auto" w:fill="FFFFFF"/>
              </w:rPr>
              <w:t>人力行政</w:t>
            </w:r>
            <w:r w:rsidR="006307E9" w:rsidRPr="000776B9">
              <w:rPr>
                <w:szCs w:val="21"/>
                <w:shd w:val="clear" w:color="auto" w:fill="FFFFFF"/>
              </w:rPr>
              <w:t>部</w:t>
            </w:r>
            <w:r w:rsidR="006307E9" w:rsidRPr="000776B9">
              <w:rPr>
                <w:szCs w:val="21"/>
                <w:shd w:val="clear" w:color="auto" w:fill="FFFFFF"/>
              </w:rPr>
              <w:t xml:space="preserve"> </w:t>
            </w:r>
          </w:p>
          <w:p w:rsidR="006307E9" w:rsidRPr="000776B9" w:rsidRDefault="00D224E6">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D224E6">
              <w:rPr>
                <w:szCs w:val="21"/>
                <w:shd w:val="clear" w:color="auto" w:fill="FFFFFF"/>
              </w:rPr>
              <w:t>Human administration department</w:t>
            </w:r>
          </w:p>
        </w:tc>
        <w:tc>
          <w:tcPr>
            <w:tcW w:w="2059"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D224E6">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Pr>
                <w:rFonts w:hint="eastAsia"/>
                <w:szCs w:val="21"/>
                <w:shd w:val="clear" w:color="auto" w:fill="FFFFFF"/>
              </w:rPr>
              <w:t>总监</w:t>
            </w:r>
            <w:r w:rsidR="006307E9" w:rsidRPr="000776B9">
              <w:rPr>
                <w:szCs w:val="21"/>
                <w:shd w:val="clear" w:color="auto" w:fill="FFFFFF"/>
              </w:rPr>
              <w:t xml:space="preserve"> </w:t>
            </w:r>
          </w:p>
          <w:p w:rsidR="006307E9" w:rsidRPr="000776B9" w:rsidRDefault="00D224E6">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D224E6">
              <w:rPr>
                <w:szCs w:val="21"/>
                <w:shd w:val="clear" w:color="auto" w:fill="FFFFFF"/>
              </w:rPr>
              <w:t>Chief inspector</w:t>
            </w:r>
          </w:p>
        </w:tc>
        <w:tc>
          <w:tcPr>
            <w:tcW w:w="3183"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全员培训，交叉轮岗</w:t>
            </w:r>
            <w:r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rPr>
            </w:pPr>
            <w:r w:rsidRPr="000776B9">
              <w:rPr>
                <w:szCs w:val="21"/>
                <w:shd w:val="clear" w:color="auto" w:fill="FFFFFF"/>
              </w:rPr>
              <w:t>Training of entire staff, cross rotation</w:t>
            </w:r>
          </w:p>
        </w:tc>
      </w:tr>
      <w:tr w:rsidR="006307E9" w:rsidRPr="000776B9" w:rsidTr="00701045">
        <w:trPr>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D224E6">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Pr>
                <w:rFonts w:hint="eastAsia"/>
                <w:szCs w:val="21"/>
                <w:shd w:val="clear" w:color="auto" w:fill="FFFFFF"/>
              </w:rPr>
              <w:t>吴建川</w:t>
            </w:r>
          </w:p>
        </w:tc>
        <w:tc>
          <w:tcPr>
            <w:tcW w:w="1489"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研发管理部</w:t>
            </w:r>
            <w:r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R&amp;D Management Department</w:t>
            </w:r>
          </w:p>
        </w:tc>
        <w:tc>
          <w:tcPr>
            <w:tcW w:w="2059" w:type="dxa"/>
            <w:tcBorders>
              <w:top w:val="single" w:sz="4" w:space="0" w:color="000000"/>
              <w:left w:val="single" w:sz="4" w:space="0" w:color="000000"/>
              <w:bottom w:val="single" w:sz="4" w:space="0" w:color="000000"/>
              <w:right w:val="single" w:sz="4" w:space="0" w:color="000000"/>
            </w:tcBorders>
            <w:vAlign w:val="center"/>
          </w:tcPr>
          <w:p w:rsidR="00D224E6" w:rsidRPr="000776B9" w:rsidRDefault="00D224E6" w:rsidP="00D224E6">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Pr>
                <w:rFonts w:hint="eastAsia"/>
                <w:szCs w:val="21"/>
                <w:shd w:val="clear" w:color="auto" w:fill="FFFFFF"/>
              </w:rPr>
              <w:t>总监</w:t>
            </w:r>
            <w:r w:rsidRPr="000776B9">
              <w:rPr>
                <w:szCs w:val="21"/>
                <w:shd w:val="clear" w:color="auto" w:fill="FFFFFF"/>
              </w:rPr>
              <w:t xml:space="preserve"> </w:t>
            </w:r>
          </w:p>
          <w:p w:rsidR="006307E9" w:rsidRPr="000776B9" w:rsidRDefault="00D224E6" w:rsidP="00D224E6">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D224E6">
              <w:rPr>
                <w:szCs w:val="21"/>
                <w:shd w:val="clear" w:color="auto" w:fill="FFFFFF"/>
              </w:rPr>
              <w:t>Chief inspector</w:t>
            </w:r>
          </w:p>
        </w:tc>
        <w:tc>
          <w:tcPr>
            <w:tcW w:w="3183"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全员培训，交叉轮岗</w:t>
            </w:r>
            <w:r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Training of entire staff, cross rotation</w:t>
            </w:r>
          </w:p>
        </w:tc>
      </w:tr>
      <w:tr w:rsidR="006307E9" w:rsidRPr="000776B9" w:rsidTr="00701045">
        <w:trPr>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D224E6">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Pr>
                <w:rFonts w:hint="eastAsia"/>
                <w:szCs w:val="21"/>
                <w:shd w:val="clear" w:color="auto" w:fill="FFFFFF"/>
              </w:rPr>
              <w:t>刘劲松</w:t>
            </w:r>
          </w:p>
        </w:tc>
        <w:tc>
          <w:tcPr>
            <w:tcW w:w="1489"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安全策略部</w:t>
            </w:r>
            <w:r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Security Policy Department</w:t>
            </w:r>
          </w:p>
        </w:tc>
        <w:tc>
          <w:tcPr>
            <w:tcW w:w="2059" w:type="dxa"/>
            <w:tcBorders>
              <w:top w:val="single" w:sz="4" w:space="0" w:color="000000"/>
              <w:left w:val="single" w:sz="4" w:space="0" w:color="000000"/>
              <w:bottom w:val="single" w:sz="4" w:space="0" w:color="000000"/>
              <w:right w:val="single" w:sz="4" w:space="0" w:color="000000"/>
            </w:tcBorders>
            <w:vAlign w:val="center"/>
          </w:tcPr>
          <w:p w:rsidR="00D224E6" w:rsidRPr="000776B9" w:rsidRDefault="00D224E6" w:rsidP="00D224E6">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Pr>
                <w:rFonts w:hint="eastAsia"/>
                <w:szCs w:val="21"/>
                <w:shd w:val="clear" w:color="auto" w:fill="FFFFFF"/>
              </w:rPr>
              <w:t>总监</w:t>
            </w:r>
            <w:r w:rsidRPr="000776B9">
              <w:rPr>
                <w:szCs w:val="21"/>
                <w:shd w:val="clear" w:color="auto" w:fill="FFFFFF"/>
              </w:rPr>
              <w:t xml:space="preserve"> </w:t>
            </w:r>
          </w:p>
          <w:p w:rsidR="006307E9" w:rsidRPr="000776B9" w:rsidRDefault="00D224E6" w:rsidP="00D224E6">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D224E6">
              <w:rPr>
                <w:szCs w:val="21"/>
                <w:shd w:val="clear" w:color="auto" w:fill="FFFFFF"/>
              </w:rPr>
              <w:t>Chief inspector</w:t>
            </w:r>
          </w:p>
        </w:tc>
        <w:tc>
          <w:tcPr>
            <w:tcW w:w="3183"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全员培训，交叉轮岗</w:t>
            </w:r>
            <w:r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Training of entire staff, cross rotation</w:t>
            </w:r>
          </w:p>
        </w:tc>
      </w:tr>
      <w:tr w:rsidR="006307E9" w:rsidRPr="000776B9" w:rsidTr="00701045">
        <w:trPr>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D224E6">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Pr>
                <w:rFonts w:hint="eastAsia"/>
                <w:szCs w:val="21"/>
                <w:shd w:val="clear" w:color="auto" w:fill="FFFFFF"/>
              </w:rPr>
              <w:t>郭明</w:t>
            </w:r>
          </w:p>
        </w:tc>
        <w:tc>
          <w:tcPr>
            <w:tcW w:w="1489"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安全策略部</w:t>
            </w:r>
            <w:r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Security Policy Department</w:t>
            </w:r>
          </w:p>
        </w:tc>
        <w:tc>
          <w:tcPr>
            <w:tcW w:w="2059" w:type="dxa"/>
            <w:tcBorders>
              <w:top w:val="single" w:sz="4" w:space="0" w:color="000000"/>
              <w:left w:val="single" w:sz="4" w:space="0" w:color="000000"/>
              <w:bottom w:val="single" w:sz="4" w:space="0" w:color="000000"/>
              <w:right w:val="single" w:sz="4" w:space="0" w:color="000000"/>
            </w:tcBorders>
            <w:vAlign w:val="center"/>
          </w:tcPr>
          <w:p w:rsidR="00D224E6" w:rsidRDefault="00D224E6">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Pr>
                <w:rFonts w:hint="eastAsia"/>
                <w:szCs w:val="21"/>
                <w:shd w:val="clear" w:color="auto" w:fill="FFFFFF"/>
              </w:rPr>
              <w:t>安全</w:t>
            </w:r>
            <w:r>
              <w:rPr>
                <w:szCs w:val="21"/>
                <w:shd w:val="clear" w:color="auto" w:fill="FFFFFF"/>
              </w:rPr>
              <w:t>经理</w:t>
            </w:r>
          </w:p>
          <w:p w:rsidR="006307E9" w:rsidRPr="000776B9" w:rsidRDefault="00D224E6">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D224E6">
              <w:rPr>
                <w:szCs w:val="21"/>
                <w:shd w:val="clear" w:color="auto" w:fill="FFFFFF"/>
              </w:rPr>
              <w:t>Safety Manager</w:t>
            </w:r>
            <w:r w:rsidR="006307E9" w:rsidRPr="000776B9">
              <w:rPr>
                <w:szCs w:val="21"/>
                <w:shd w:val="clear" w:color="auto" w:fill="FFFFFF"/>
              </w:rPr>
              <w:t xml:space="preserve"> </w:t>
            </w:r>
          </w:p>
        </w:tc>
        <w:tc>
          <w:tcPr>
            <w:tcW w:w="3183"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全员培训，交叉轮岗</w:t>
            </w:r>
            <w:r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Training of entire staff, cross rotation</w:t>
            </w:r>
          </w:p>
        </w:tc>
      </w:tr>
      <w:tr w:rsidR="006307E9" w:rsidRPr="000776B9" w:rsidTr="00701045">
        <w:trPr>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D224E6">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Pr>
                <w:rFonts w:hint="eastAsia"/>
                <w:szCs w:val="21"/>
                <w:shd w:val="clear" w:color="auto" w:fill="FFFFFF"/>
              </w:rPr>
              <w:t>唐联果</w:t>
            </w:r>
          </w:p>
        </w:tc>
        <w:tc>
          <w:tcPr>
            <w:tcW w:w="1489" w:type="dxa"/>
            <w:tcBorders>
              <w:top w:val="single" w:sz="4" w:space="0" w:color="000000"/>
              <w:left w:val="single" w:sz="4" w:space="0" w:color="000000"/>
              <w:bottom w:val="single" w:sz="4" w:space="0" w:color="000000"/>
              <w:right w:val="single" w:sz="4" w:space="0" w:color="000000"/>
            </w:tcBorders>
            <w:vAlign w:val="center"/>
          </w:tcPr>
          <w:p w:rsidR="00D224E6" w:rsidRDefault="00D224E6">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Pr>
                <w:rFonts w:hint="eastAsia"/>
                <w:szCs w:val="21"/>
                <w:shd w:val="clear" w:color="auto" w:fill="FFFFFF"/>
              </w:rPr>
              <w:t>总经办</w:t>
            </w:r>
          </w:p>
          <w:p w:rsidR="006307E9" w:rsidRPr="000776B9" w:rsidRDefault="00D224E6">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D224E6">
              <w:rPr>
                <w:szCs w:val="21"/>
                <w:shd w:val="clear" w:color="auto" w:fill="FFFFFF"/>
              </w:rPr>
              <w:t>General manager</w:t>
            </w:r>
          </w:p>
        </w:tc>
        <w:tc>
          <w:tcPr>
            <w:tcW w:w="2059" w:type="dxa"/>
            <w:tcBorders>
              <w:top w:val="single" w:sz="4" w:space="0" w:color="000000"/>
              <w:left w:val="single" w:sz="4" w:space="0" w:color="000000"/>
              <w:bottom w:val="single" w:sz="4" w:space="0" w:color="000000"/>
              <w:right w:val="single" w:sz="4" w:space="0" w:color="000000"/>
            </w:tcBorders>
            <w:vAlign w:val="center"/>
          </w:tcPr>
          <w:p w:rsidR="00D224E6" w:rsidRDefault="00D224E6" w:rsidP="00D224E6">
            <w:pPr>
              <w:autoSpaceDN w:val="0"/>
              <w:snapToGrid/>
              <w:spacing w:beforeLines="0" w:before="0" w:afterLines="0" w:after="0" w:line="240" w:lineRule="auto"/>
              <w:ind w:firstLineChars="0" w:firstLine="0"/>
              <w:jc w:val="center"/>
              <w:textAlignment w:val="center"/>
              <w:rPr>
                <w:szCs w:val="21"/>
              </w:rPr>
            </w:pPr>
            <w:r>
              <w:rPr>
                <w:rFonts w:hint="eastAsia"/>
                <w:szCs w:val="21"/>
              </w:rPr>
              <w:t>总经理助理</w:t>
            </w:r>
          </w:p>
          <w:p w:rsidR="006307E9" w:rsidRPr="000776B9" w:rsidRDefault="00D224E6" w:rsidP="00D224E6">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6003C8">
              <w:rPr>
                <w:szCs w:val="21"/>
              </w:rPr>
              <w:t>general manager assistant</w:t>
            </w:r>
          </w:p>
        </w:tc>
        <w:tc>
          <w:tcPr>
            <w:tcW w:w="3183"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全员培训，交叉轮岗</w:t>
            </w:r>
            <w:r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rPr>
            </w:pPr>
            <w:r w:rsidRPr="000776B9">
              <w:rPr>
                <w:szCs w:val="21"/>
                <w:shd w:val="clear" w:color="auto" w:fill="FFFFFF"/>
              </w:rPr>
              <w:t>Training of entire staff, cross rotation</w:t>
            </w:r>
          </w:p>
        </w:tc>
      </w:tr>
      <w:tr w:rsidR="006307E9" w:rsidRPr="000776B9" w:rsidTr="00701045">
        <w:trPr>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D224E6">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Pr>
                <w:rFonts w:hint="eastAsia"/>
                <w:szCs w:val="21"/>
                <w:shd w:val="clear" w:color="auto" w:fill="FFFFFF"/>
              </w:rPr>
              <w:t>何贞</w:t>
            </w:r>
          </w:p>
        </w:tc>
        <w:tc>
          <w:tcPr>
            <w:tcW w:w="1489"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人力资源部</w:t>
            </w:r>
            <w:r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Human Resources Department</w:t>
            </w:r>
          </w:p>
        </w:tc>
        <w:tc>
          <w:tcPr>
            <w:tcW w:w="2059" w:type="dxa"/>
            <w:tcBorders>
              <w:top w:val="single" w:sz="4" w:space="0" w:color="000000"/>
              <w:left w:val="single" w:sz="4" w:space="0" w:color="000000"/>
              <w:bottom w:val="single" w:sz="4" w:space="0" w:color="000000"/>
              <w:right w:val="single" w:sz="4" w:space="0" w:color="000000"/>
            </w:tcBorders>
            <w:vAlign w:val="center"/>
          </w:tcPr>
          <w:p w:rsidR="00D224E6" w:rsidRDefault="00D224E6">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Pr>
                <w:rFonts w:hint="eastAsia"/>
                <w:szCs w:val="21"/>
                <w:shd w:val="clear" w:color="auto" w:fill="FFFFFF"/>
              </w:rPr>
              <w:t>人力</w:t>
            </w:r>
            <w:r>
              <w:rPr>
                <w:szCs w:val="21"/>
                <w:shd w:val="clear" w:color="auto" w:fill="FFFFFF"/>
              </w:rPr>
              <w:t>经理</w:t>
            </w:r>
          </w:p>
          <w:p w:rsidR="006307E9" w:rsidRPr="000776B9" w:rsidRDefault="00D224E6">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D224E6">
              <w:rPr>
                <w:szCs w:val="21"/>
                <w:shd w:val="clear" w:color="auto" w:fill="FFFFFF"/>
              </w:rPr>
              <w:t>Manpower Manager</w:t>
            </w:r>
          </w:p>
        </w:tc>
        <w:tc>
          <w:tcPr>
            <w:tcW w:w="3183"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全员培训，交叉轮岗</w:t>
            </w:r>
            <w:r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Training of entire staff, cross rotation</w:t>
            </w:r>
          </w:p>
        </w:tc>
      </w:tr>
      <w:tr w:rsidR="006307E9" w:rsidRPr="000776B9" w:rsidTr="00701045">
        <w:trPr>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D224E6">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Pr>
                <w:rFonts w:hint="eastAsia"/>
                <w:szCs w:val="21"/>
                <w:shd w:val="clear" w:color="auto" w:fill="FFFFFF"/>
              </w:rPr>
              <w:t>胡廷军</w:t>
            </w:r>
          </w:p>
        </w:tc>
        <w:tc>
          <w:tcPr>
            <w:tcW w:w="1489"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生产计划部</w:t>
            </w:r>
            <w:r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Production Planning Department</w:t>
            </w:r>
          </w:p>
        </w:tc>
        <w:tc>
          <w:tcPr>
            <w:tcW w:w="2059"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部长</w:t>
            </w:r>
            <w:r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Department head</w:t>
            </w:r>
          </w:p>
        </w:tc>
        <w:tc>
          <w:tcPr>
            <w:tcW w:w="3183"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全员培训，交叉轮岗</w:t>
            </w:r>
            <w:r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Training of entire staff, cross rotation</w:t>
            </w:r>
          </w:p>
        </w:tc>
      </w:tr>
      <w:tr w:rsidR="006307E9" w:rsidRPr="000776B9" w:rsidTr="00701045">
        <w:trPr>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各部门安全员</w:t>
            </w:r>
            <w:r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Department safety officers</w:t>
            </w:r>
          </w:p>
        </w:tc>
        <w:tc>
          <w:tcPr>
            <w:tcW w:w="1489"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各部门</w:t>
            </w:r>
            <w:r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Each department</w:t>
            </w:r>
          </w:p>
        </w:tc>
        <w:tc>
          <w:tcPr>
            <w:tcW w:w="2059"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部门安全员</w:t>
            </w:r>
            <w:r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Department Safety Officer</w:t>
            </w:r>
          </w:p>
        </w:tc>
        <w:tc>
          <w:tcPr>
            <w:tcW w:w="3183"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全员培训，交叉轮岗</w:t>
            </w:r>
            <w:r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rPr>
            </w:pPr>
            <w:r w:rsidRPr="000776B9">
              <w:rPr>
                <w:szCs w:val="21"/>
                <w:shd w:val="clear" w:color="auto" w:fill="FFFFFF"/>
              </w:rPr>
              <w:t>Training of entire staff, cross rotation</w:t>
            </w:r>
          </w:p>
        </w:tc>
      </w:tr>
      <w:tr w:rsidR="006307E9" w:rsidRPr="000776B9" w:rsidTr="00701045">
        <w:trPr>
          <w:jc w:val="center"/>
        </w:trPr>
        <w:tc>
          <w:tcPr>
            <w:tcW w:w="8504" w:type="dxa"/>
            <w:gridSpan w:val="4"/>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textAlignment w:val="center"/>
              <w:rPr>
                <w:szCs w:val="21"/>
                <w:shd w:val="clear" w:color="auto" w:fill="FFFFFF"/>
              </w:rPr>
            </w:pPr>
            <w:r w:rsidRPr="000776B9">
              <w:rPr>
                <w:szCs w:val="21"/>
                <w:shd w:val="clear" w:color="auto" w:fill="FFFFFF"/>
              </w:rPr>
              <w:t>备注：当出现人员异常时，所有业务人员均可以轮岗处理业务。</w:t>
            </w:r>
            <w:r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textAlignment w:val="center"/>
              <w:rPr>
                <w:szCs w:val="21"/>
                <w:shd w:val="clear" w:color="auto" w:fill="FFFFFF"/>
              </w:rPr>
            </w:pPr>
            <w:r w:rsidRPr="000776B9">
              <w:rPr>
                <w:szCs w:val="21"/>
                <w:shd w:val="clear" w:color="auto" w:fill="FFFFFF"/>
              </w:rPr>
              <w:t>Remarks: in case of a staff abnormality, all operating personnel can perform the rotation system to handle the business.</w:t>
            </w:r>
          </w:p>
        </w:tc>
      </w:tr>
    </w:tbl>
    <w:p w:rsidR="000776B9" w:rsidRPr="000776B9" w:rsidRDefault="009221E4" w:rsidP="009221E4">
      <w:pPr>
        <w:pStyle w:val="4"/>
        <w:spacing w:before="156" w:after="156"/>
        <w:ind w:hanging="426"/>
      </w:pPr>
      <w:bookmarkStart w:id="407" w:name="_Toc465067162"/>
      <w:r w:rsidRPr="000776B9">
        <w:t xml:space="preserve">8.1.2.2. </w:t>
      </w:r>
      <w:r w:rsidRPr="000776B9">
        <w:t>硬件（资源）后备计划</w:t>
      </w:r>
      <w:r w:rsidRPr="000776B9">
        <w:t xml:space="preserve"> </w:t>
      </w:r>
    </w:p>
    <w:p w:rsidR="006307E9" w:rsidRPr="000776B9" w:rsidRDefault="009221E4" w:rsidP="009221E4">
      <w:pPr>
        <w:pStyle w:val="4"/>
        <w:spacing w:before="156" w:after="156"/>
        <w:ind w:hanging="426"/>
      </w:pPr>
      <w:r w:rsidRPr="000776B9">
        <w:t>8.1.2.2. Standby plan of hardware (resource)</w:t>
      </w:r>
      <w:bookmarkEnd w:id="407"/>
    </w:p>
    <w:p w:rsidR="000776B9" w:rsidRPr="000776B9" w:rsidRDefault="006307E9">
      <w:pPr>
        <w:spacing w:before="156" w:after="156"/>
        <w:ind w:firstLine="420"/>
      </w:pPr>
      <w:r w:rsidRPr="000776B9">
        <w:t>火灾是生产型企业的多发性事故，公司需储备足够的应急资源，如：各类灭火器、消防栓、胁迫按钮、应急通道、安全门、急救药物等，并确保各类消防器材可用、应急通道无堵塞。</w:t>
      </w:r>
      <w:r w:rsidRPr="000776B9">
        <w:t xml:space="preserve"> </w:t>
      </w:r>
    </w:p>
    <w:p w:rsidR="006307E9" w:rsidRPr="000776B9" w:rsidRDefault="006307E9">
      <w:pPr>
        <w:spacing w:before="156" w:after="156"/>
        <w:ind w:firstLine="420"/>
      </w:pPr>
      <w:r w:rsidRPr="000776B9">
        <w:t>The fire is an accident frequently occurred in the manufacturing-type enterprise. The company is required to reserve enough emergency resources, such as various fire extinguishers, fire hydrants, duress buttons, emergency exits, safety gates and emergency drugs, and ensure that all kinds of fire-fighting equipment are available, and the emergency exits are not blocked.</w:t>
      </w:r>
    </w:p>
    <w:p w:rsidR="000776B9" w:rsidRPr="000776B9" w:rsidRDefault="009221E4" w:rsidP="009221E4">
      <w:pPr>
        <w:pStyle w:val="4"/>
        <w:spacing w:before="156" w:after="156"/>
        <w:ind w:hanging="426"/>
      </w:pPr>
      <w:bookmarkStart w:id="408" w:name="_Toc465067163"/>
      <w:r w:rsidRPr="000776B9">
        <w:t xml:space="preserve">8.1.2.3. </w:t>
      </w:r>
      <w:r w:rsidRPr="000776B9">
        <w:t>其他后备计划</w:t>
      </w:r>
      <w:r w:rsidRPr="000776B9">
        <w:t xml:space="preserve"> </w:t>
      </w:r>
    </w:p>
    <w:p w:rsidR="006307E9" w:rsidRPr="000776B9" w:rsidRDefault="009221E4" w:rsidP="009221E4">
      <w:pPr>
        <w:pStyle w:val="4"/>
        <w:spacing w:before="156" w:after="156"/>
        <w:ind w:hanging="426"/>
      </w:pPr>
      <w:r w:rsidRPr="000776B9">
        <w:t>8.1.2.3. Other standby plans</w:t>
      </w:r>
      <w:bookmarkEnd w:id="408"/>
    </w:p>
    <w:p w:rsidR="000776B9" w:rsidRPr="000776B9" w:rsidRDefault="006307E9">
      <w:pPr>
        <w:spacing w:before="156" w:after="156"/>
        <w:ind w:firstLine="420"/>
      </w:pPr>
      <w:r w:rsidRPr="000776B9">
        <w:t>公司建立消防报警系统，并可以通过多种方式拨打</w:t>
      </w:r>
      <w:r w:rsidRPr="000776B9">
        <w:t>119</w:t>
      </w:r>
      <w:r w:rsidRPr="000776B9">
        <w:t>火警电话，呼叫消防队进行火灾扑救。</w:t>
      </w:r>
      <w:r w:rsidRPr="000776B9">
        <w:t xml:space="preserve"> </w:t>
      </w:r>
    </w:p>
    <w:p w:rsidR="006307E9" w:rsidRPr="000776B9" w:rsidRDefault="006307E9">
      <w:pPr>
        <w:spacing w:before="156" w:after="156"/>
        <w:ind w:firstLine="420"/>
      </w:pPr>
      <w:r w:rsidRPr="000776B9">
        <w:t>The company shall establish a fire alarm system, and can call 119 fire alarms in various ways to call the fire brigade for fire fighting.</w:t>
      </w:r>
    </w:p>
    <w:p w:rsidR="000776B9" w:rsidRPr="000776B9" w:rsidRDefault="009221E4" w:rsidP="009221E4">
      <w:pPr>
        <w:pStyle w:val="3"/>
      </w:pPr>
      <w:bookmarkStart w:id="409" w:name="_Toc28097388"/>
      <w:bookmarkStart w:id="410" w:name="_Toc465067164"/>
      <w:bookmarkStart w:id="411" w:name="_Toc497143508"/>
      <w:bookmarkStart w:id="412" w:name="_Toc497143651"/>
      <w:bookmarkStart w:id="413" w:name="_Toc19051948"/>
      <w:r w:rsidRPr="000776B9">
        <w:t xml:space="preserve">8.1.3. </w:t>
      </w:r>
      <w:r w:rsidRPr="000776B9">
        <w:t>火灾抢险应急预案</w:t>
      </w:r>
      <w:bookmarkEnd w:id="409"/>
      <w:r w:rsidRPr="000776B9">
        <w:t xml:space="preserve"> </w:t>
      </w:r>
    </w:p>
    <w:p w:rsidR="006307E9" w:rsidRPr="000776B9" w:rsidRDefault="009221E4" w:rsidP="009221E4">
      <w:pPr>
        <w:pStyle w:val="3"/>
      </w:pPr>
      <w:bookmarkStart w:id="414" w:name="_Toc28097389"/>
      <w:r w:rsidRPr="000776B9">
        <w:t>8.1.3. Fire emergency rescue plan</w:t>
      </w:r>
      <w:bookmarkEnd w:id="410"/>
      <w:bookmarkEnd w:id="411"/>
      <w:bookmarkEnd w:id="412"/>
      <w:bookmarkEnd w:id="413"/>
      <w:bookmarkEnd w:id="414"/>
    </w:p>
    <w:p w:rsidR="000776B9" w:rsidRPr="000776B9" w:rsidRDefault="009221E4" w:rsidP="009221E4">
      <w:pPr>
        <w:pStyle w:val="4"/>
        <w:spacing w:before="156" w:after="156"/>
        <w:ind w:hanging="426"/>
      </w:pPr>
      <w:bookmarkStart w:id="415" w:name="_Toc465067165"/>
      <w:r w:rsidRPr="000776B9">
        <w:t xml:space="preserve">8.1.3.1. </w:t>
      </w:r>
      <w:r w:rsidRPr="000776B9">
        <w:t>轻微火灾抢险的风险预案一览表：</w:t>
      </w:r>
      <w:r w:rsidRPr="000776B9">
        <w:t xml:space="preserve"> </w:t>
      </w:r>
    </w:p>
    <w:p w:rsidR="006307E9" w:rsidRPr="000776B9" w:rsidRDefault="009221E4" w:rsidP="009221E4">
      <w:pPr>
        <w:pStyle w:val="4"/>
        <w:spacing w:before="156" w:after="156"/>
        <w:ind w:hanging="426"/>
      </w:pPr>
      <w:r w:rsidRPr="000776B9">
        <w:t>8.1.3.1. Schedule of fire rescue plan for minor fire accident:</w:t>
      </w:r>
    </w:p>
    <w:tbl>
      <w:tblPr>
        <w:tblW w:w="89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82"/>
        <w:gridCol w:w="2692"/>
        <w:gridCol w:w="963"/>
        <w:gridCol w:w="1165"/>
        <w:gridCol w:w="919"/>
        <w:gridCol w:w="2428"/>
      </w:tblGrid>
      <w:tr w:rsidR="006307E9" w:rsidRPr="000776B9" w:rsidTr="004A356B">
        <w:trPr>
          <w:tblHeader/>
          <w:jc w:val="center"/>
        </w:trPr>
        <w:tc>
          <w:tcPr>
            <w:tcW w:w="782" w:type="dxa"/>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风险</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Risks</w:t>
            </w:r>
          </w:p>
        </w:tc>
        <w:tc>
          <w:tcPr>
            <w:tcW w:w="2692" w:type="dxa"/>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预案</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Plan</w:t>
            </w:r>
          </w:p>
        </w:tc>
        <w:tc>
          <w:tcPr>
            <w:tcW w:w="963" w:type="dxa"/>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发生区域</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Area of occurrence</w:t>
            </w:r>
          </w:p>
        </w:tc>
        <w:tc>
          <w:tcPr>
            <w:tcW w:w="1165" w:type="dxa"/>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主要</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Major</w:t>
            </w:r>
          </w:p>
          <w:p w:rsidR="000776B9" w:rsidRPr="000776B9" w:rsidRDefault="006307E9">
            <w:pPr>
              <w:spacing w:beforeLines="0" w:before="0" w:afterLines="0" w:after="0" w:line="240" w:lineRule="auto"/>
              <w:ind w:firstLineChars="0" w:firstLine="0"/>
              <w:jc w:val="center"/>
              <w:rPr>
                <w:b/>
                <w:bCs/>
                <w:szCs w:val="21"/>
              </w:rPr>
            </w:pPr>
            <w:r w:rsidRPr="000776B9">
              <w:rPr>
                <w:b/>
                <w:bCs/>
                <w:szCs w:val="21"/>
              </w:rPr>
              <w:t>执行人</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Executor</w:t>
            </w:r>
          </w:p>
        </w:tc>
        <w:tc>
          <w:tcPr>
            <w:tcW w:w="919" w:type="dxa"/>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备份执行人</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Standby executor</w:t>
            </w:r>
          </w:p>
        </w:tc>
        <w:tc>
          <w:tcPr>
            <w:tcW w:w="2428" w:type="dxa"/>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可调配部门</w:t>
            </w:r>
            <w:r w:rsidRPr="000776B9">
              <w:rPr>
                <w:b/>
                <w:bCs/>
                <w:szCs w:val="21"/>
              </w:rPr>
              <w:t>/</w:t>
            </w:r>
            <w:r w:rsidRPr="000776B9">
              <w:rPr>
                <w:b/>
                <w:bCs/>
                <w:szCs w:val="21"/>
              </w:rPr>
              <w:t>人员</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Deployable department/personnel</w:t>
            </w:r>
          </w:p>
        </w:tc>
      </w:tr>
      <w:tr w:rsidR="006307E9" w:rsidRPr="000776B9" w:rsidTr="004A356B">
        <w:trPr>
          <w:jc w:val="center"/>
        </w:trPr>
        <w:tc>
          <w:tcPr>
            <w:tcW w:w="782" w:type="dxa"/>
            <w:vAlign w:val="center"/>
          </w:tcPr>
          <w:p w:rsidR="000776B9" w:rsidRPr="000776B9" w:rsidRDefault="006307E9">
            <w:pPr>
              <w:spacing w:beforeLines="0" w:before="0" w:afterLines="0" w:after="0" w:line="240" w:lineRule="auto"/>
              <w:ind w:firstLineChars="0" w:firstLine="0"/>
              <w:jc w:val="center"/>
            </w:pPr>
            <w:r w:rsidRPr="000776B9">
              <w:t>火势蔓延</w:t>
            </w:r>
            <w:r w:rsidRPr="000776B9">
              <w:t xml:space="preserve"> </w:t>
            </w:r>
          </w:p>
          <w:p w:rsidR="006307E9" w:rsidRPr="000776B9" w:rsidRDefault="006307E9">
            <w:pPr>
              <w:spacing w:beforeLines="0" w:before="0" w:afterLines="0" w:after="0" w:line="240" w:lineRule="auto"/>
              <w:ind w:firstLineChars="0" w:firstLine="0"/>
              <w:jc w:val="center"/>
              <w:rPr>
                <w:b/>
                <w:bCs/>
                <w:szCs w:val="21"/>
              </w:rPr>
            </w:pPr>
            <w:r w:rsidRPr="000776B9">
              <w:t>Fire spreading</w:t>
            </w:r>
          </w:p>
        </w:tc>
        <w:tc>
          <w:tcPr>
            <w:tcW w:w="2692" w:type="dxa"/>
            <w:vAlign w:val="center"/>
          </w:tcPr>
          <w:p w:rsidR="000776B9" w:rsidRPr="000776B9" w:rsidRDefault="006307E9">
            <w:pPr>
              <w:spacing w:beforeLines="0" w:before="0" w:afterLines="0" w:after="0" w:line="240" w:lineRule="auto"/>
              <w:ind w:firstLineChars="0" w:firstLine="0"/>
              <w:jc w:val="left"/>
            </w:pPr>
            <w:r w:rsidRPr="000776B9">
              <w:t>1.</w:t>
            </w:r>
            <w:r w:rsidRPr="000776B9">
              <w:t>现场发现人员需在第一时间使用灭火器将火势扑灭。</w:t>
            </w:r>
            <w:r w:rsidRPr="000776B9">
              <w:t xml:space="preserve"> </w:t>
            </w:r>
          </w:p>
          <w:p w:rsidR="006307E9" w:rsidRPr="000776B9" w:rsidRDefault="006307E9">
            <w:pPr>
              <w:spacing w:beforeLines="0" w:before="0" w:afterLines="0" w:after="0" w:line="240" w:lineRule="auto"/>
              <w:ind w:firstLineChars="0" w:firstLine="0"/>
              <w:jc w:val="left"/>
              <w:rPr>
                <w:bCs/>
                <w:szCs w:val="21"/>
              </w:rPr>
            </w:pPr>
            <w:r w:rsidRPr="000776B9">
              <w:t>1. The on-site personnel shall use a fire extinguisher to extinguish the fire in the first time when the fire is discovered.</w:t>
            </w:r>
          </w:p>
          <w:p w:rsidR="000776B9" w:rsidRPr="000776B9" w:rsidRDefault="006307E9">
            <w:pPr>
              <w:spacing w:beforeLines="0" w:before="0" w:afterLines="0" w:after="0" w:line="240" w:lineRule="auto"/>
              <w:ind w:firstLineChars="0" w:firstLine="0"/>
              <w:jc w:val="left"/>
            </w:pPr>
            <w:r w:rsidRPr="000776B9">
              <w:t>2.</w:t>
            </w:r>
            <w:r w:rsidRPr="000776B9">
              <w:t>在同一时间内，现场人员需切断着火区域的电路，并隔离纸质、木质或塑料等易燃材料，防止火势变大。</w:t>
            </w:r>
            <w:r w:rsidRPr="000776B9">
              <w:t xml:space="preserve"> </w:t>
            </w:r>
          </w:p>
          <w:p w:rsidR="006307E9" w:rsidRPr="000776B9" w:rsidRDefault="006307E9">
            <w:pPr>
              <w:spacing w:beforeLines="0" w:before="0" w:afterLines="0" w:after="0" w:line="240" w:lineRule="auto"/>
              <w:ind w:firstLineChars="0" w:firstLine="0"/>
              <w:jc w:val="left"/>
              <w:rPr>
                <w:b/>
                <w:bCs/>
                <w:szCs w:val="21"/>
              </w:rPr>
            </w:pPr>
            <w:r w:rsidRPr="000776B9">
              <w:t>2. At the same time, on-site personnel shall cut off the circuit in the fire area and isolate flammable materials such as paper, wood or plastic to prevent the fire from spreading.</w:t>
            </w:r>
          </w:p>
        </w:tc>
        <w:tc>
          <w:tcPr>
            <w:tcW w:w="963" w:type="dxa"/>
            <w:vAlign w:val="center"/>
          </w:tcPr>
          <w:p w:rsidR="000776B9" w:rsidRPr="000776B9" w:rsidRDefault="006307E9">
            <w:pPr>
              <w:spacing w:beforeLines="0" w:before="0" w:afterLines="0" w:after="0" w:line="240" w:lineRule="auto"/>
              <w:ind w:firstLineChars="0" w:firstLine="0"/>
              <w:jc w:val="center"/>
            </w:pPr>
            <w:r w:rsidRPr="000776B9">
              <w:rPr>
                <w:bCs/>
                <w:szCs w:val="21"/>
              </w:rPr>
              <w:t>■</w:t>
            </w:r>
            <w:r w:rsidRPr="000776B9">
              <w:t>总部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Headquarters</w:t>
            </w:r>
          </w:p>
          <w:p w:rsidR="000776B9" w:rsidRPr="000776B9" w:rsidRDefault="006307E9">
            <w:pPr>
              <w:spacing w:beforeLines="0" w:before="0" w:afterLines="0" w:after="0" w:line="240" w:lineRule="auto"/>
              <w:ind w:firstLineChars="0" w:firstLine="0"/>
              <w:jc w:val="center"/>
            </w:pPr>
            <w:r w:rsidRPr="000776B9">
              <w:rPr>
                <w:bCs/>
                <w:szCs w:val="21"/>
              </w:rPr>
              <w:t>■</w:t>
            </w:r>
            <w:r w:rsidRPr="000776B9">
              <w:t>生产</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Production</w:t>
            </w:r>
          </w:p>
          <w:p w:rsidR="000776B9" w:rsidRPr="000776B9" w:rsidRDefault="006307E9">
            <w:pPr>
              <w:spacing w:beforeLines="0" w:before="0" w:afterLines="0" w:after="0" w:line="240" w:lineRule="auto"/>
              <w:ind w:firstLineChars="0" w:firstLine="0"/>
              <w:jc w:val="center"/>
            </w:pPr>
            <w:r w:rsidRPr="000776B9">
              <w:rPr>
                <w:bCs/>
                <w:szCs w:val="21"/>
              </w:rPr>
              <w:t>■</w:t>
            </w:r>
            <w:r w:rsidRPr="000776B9">
              <w:t>研发</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R&amp;D</w:t>
            </w:r>
          </w:p>
          <w:p w:rsidR="006307E9" w:rsidRPr="000776B9" w:rsidRDefault="006307E9">
            <w:pPr>
              <w:spacing w:beforeLines="0" w:before="0" w:afterLines="0" w:after="0" w:line="240" w:lineRule="auto"/>
              <w:ind w:firstLineChars="0" w:firstLine="0"/>
              <w:jc w:val="left"/>
              <w:rPr>
                <w:b/>
                <w:bCs/>
                <w:szCs w:val="21"/>
              </w:rPr>
            </w:pPr>
          </w:p>
        </w:tc>
        <w:tc>
          <w:tcPr>
            <w:tcW w:w="1165" w:type="dxa"/>
            <w:vAlign w:val="center"/>
          </w:tcPr>
          <w:p w:rsidR="000776B9" w:rsidRPr="000776B9" w:rsidRDefault="006307E9">
            <w:pPr>
              <w:spacing w:beforeLines="0" w:before="0" w:afterLines="0" w:after="0" w:line="240" w:lineRule="auto"/>
              <w:ind w:firstLineChars="0" w:firstLine="0"/>
              <w:jc w:val="center"/>
            </w:pPr>
            <w:r w:rsidRPr="000776B9">
              <w:t>现场人员</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Field staff</w:t>
            </w:r>
          </w:p>
        </w:tc>
        <w:tc>
          <w:tcPr>
            <w:tcW w:w="919" w:type="dxa"/>
            <w:vAlign w:val="center"/>
          </w:tcPr>
          <w:p w:rsidR="000776B9" w:rsidRPr="000776B9" w:rsidRDefault="006307E9">
            <w:pPr>
              <w:spacing w:beforeLines="0" w:before="0" w:afterLines="0" w:after="0" w:line="240" w:lineRule="auto"/>
              <w:ind w:firstLineChars="0" w:firstLine="0"/>
              <w:jc w:val="center"/>
            </w:pPr>
            <w:r w:rsidRPr="000776B9">
              <w:t>现场人员</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Field staff</w:t>
            </w:r>
          </w:p>
        </w:tc>
        <w:tc>
          <w:tcPr>
            <w:tcW w:w="2428" w:type="dxa"/>
            <w:vAlign w:val="center"/>
          </w:tcPr>
          <w:p w:rsidR="000776B9" w:rsidRPr="000776B9" w:rsidRDefault="006307E9">
            <w:pPr>
              <w:spacing w:beforeLines="0" w:before="0" w:afterLines="0" w:after="0" w:line="240" w:lineRule="auto"/>
              <w:ind w:firstLineChars="0" w:firstLine="0"/>
              <w:jc w:val="center"/>
            </w:pPr>
            <w:r w:rsidRPr="000776B9">
              <w:t>相近区域人员</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Personnel in similar area</w:t>
            </w:r>
          </w:p>
        </w:tc>
      </w:tr>
      <w:tr w:rsidR="006307E9" w:rsidRPr="000776B9" w:rsidTr="004A356B">
        <w:trPr>
          <w:jc w:val="center"/>
        </w:trPr>
        <w:tc>
          <w:tcPr>
            <w:tcW w:w="782" w:type="dxa"/>
            <w:vMerge w:val="restart"/>
            <w:vAlign w:val="center"/>
          </w:tcPr>
          <w:p w:rsidR="000776B9" w:rsidRPr="000776B9" w:rsidRDefault="006307E9">
            <w:pPr>
              <w:spacing w:beforeLines="0" w:before="0" w:afterLines="0" w:after="0" w:line="240" w:lineRule="auto"/>
              <w:ind w:firstLineChars="0" w:firstLine="0"/>
              <w:jc w:val="center"/>
            </w:pPr>
            <w:r w:rsidRPr="000776B9">
              <w:t>现场混乱</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Confusion at the scene</w:t>
            </w:r>
          </w:p>
        </w:tc>
        <w:tc>
          <w:tcPr>
            <w:tcW w:w="2692" w:type="dxa"/>
            <w:vMerge w:val="restart"/>
            <w:vAlign w:val="center"/>
          </w:tcPr>
          <w:p w:rsidR="000776B9" w:rsidRPr="000776B9" w:rsidRDefault="006307E9">
            <w:pPr>
              <w:spacing w:beforeLines="0" w:before="0" w:afterLines="0" w:after="0" w:line="240" w:lineRule="auto"/>
              <w:ind w:firstLineChars="0" w:firstLine="0"/>
            </w:pPr>
            <w:r w:rsidRPr="000776B9">
              <w:t>1.</w:t>
            </w:r>
            <w:r w:rsidRPr="000776B9">
              <w:t>现场疏散组维持现场秩序。</w:t>
            </w:r>
            <w:r w:rsidRPr="000776B9">
              <w:t xml:space="preserve"> </w:t>
            </w:r>
          </w:p>
          <w:p w:rsidR="006307E9" w:rsidRPr="000776B9" w:rsidRDefault="006307E9">
            <w:pPr>
              <w:spacing w:beforeLines="0" w:before="0" w:afterLines="0" w:after="0" w:line="240" w:lineRule="auto"/>
              <w:ind w:firstLineChars="0" w:firstLine="0"/>
              <w:rPr>
                <w:bCs/>
                <w:szCs w:val="21"/>
              </w:rPr>
            </w:pPr>
            <w:r w:rsidRPr="000776B9">
              <w:t>1. The on-site evacuation group shall maintain the order on site.</w:t>
            </w:r>
          </w:p>
          <w:p w:rsidR="000776B9" w:rsidRPr="000776B9" w:rsidRDefault="006307E9">
            <w:pPr>
              <w:spacing w:beforeLines="0" w:before="0" w:afterLines="0" w:after="0" w:line="240" w:lineRule="auto"/>
              <w:ind w:firstLineChars="0" w:firstLine="0"/>
            </w:pPr>
            <w:r w:rsidRPr="000776B9">
              <w:t>2.</w:t>
            </w:r>
            <w:r w:rsidRPr="000776B9">
              <w:t>在火势扑灭后，部门负责人需及时安抚人员情绪，并尽快让所有人员回到各自岗位。</w:t>
            </w:r>
            <w:r w:rsidRPr="000776B9">
              <w:t xml:space="preserve"> </w:t>
            </w:r>
          </w:p>
          <w:p w:rsidR="006307E9" w:rsidRPr="000776B9" w:rsidRDefault="006307E9">
            <w:pPr>
              <w:spacing w:beforeLines="0" w:before="0" w:afterLines="0" w:after="0" w:line="240" w:lineRule="auto"/>
              <w:ind w:firstLineChars="0" w:firstLine="0"/>
              <w:rPr>
                <w:bCs/>
                <w:szCs w:val="21"/>
              </w:rPr>
            </w:pPr>
            <w:r w:rsidRPr="000776B9">
              <w:t>2. After the fire is extinguished, the department head shall appease the emotions of the personnel in time and return all the personnel to their respective positions as soon as possible.</w:t>
            </w:r>
          </w:p>
        </w:tc>
        <w:tc>
          <w:tcPr>
            <w:tcW w:w="963" w:type="dxa"/>
            <w:vAlign w:val="center"/>
          </w:tcPr>
          <w:p w:rsidR="000776B9" w:rsidRPr="000776B9" w:rsidRDefault="006307E9">
            <w:pPr>
              <w:spacing w:beforeLines="0" w:before="0" w:afterLines="0" w:after="0" w:line="240" w:lineRule="auto"/>
              <w:ind w:firstLineChars="0" w:firstLine="0"/>
              <w:jc w:val="center"/>
            </w:pPr>
            <w:r w:rsidRPr="000776B9">
              <w:rPr>
                <w:bCs/>
                <w:szCs w:val="21"/>
              </w:rPr>
              <w:t>■</w:t>
            </w:r>
            <w:r w:rsidRPr="000776B9">
              <w:t>总部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Headquarters</w:t>
            </w:r>
          </w:p>
          <w:p w:rsidR="000776B9" w:rsidRPr="000776B9" w:rsidRDefault="006307E9">
            <w:pPr>
              <w:spacing w:beforeLines="0" w:before="0" w:afterLines="0" w:after="0" w:line="240" w:lineRule="auto"/>
              <w:ind w:firstLineChars="0" w:firstLine="0"/>
              <w:jc w:val="center"/>
            </w:pPr>
            <w:r w:rsidRPr="000776B9">
              <w:rPr>
                <w:bCs/>
                <w:szCs w:val="21"/>
              </w:rPr>
              <w:t>■</w:t>
            </w:r>
            <w:r w:rsidRPr="000776B9">
              <w:t>生产</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Production</w:t>
            </w:r>
          </w:p>
        </w:tc>
        <w:tc>
          <w:tcPr>
            <w:tcW w:w="1165" w:type="dxa"/>
            <w:vAlign w:val="center"/>
          </w:tcPr>
          <w:p w:rsidR="000776B9" w:rsidRPr="000776B9" w:rsidRDefault="006307E9">
            <w:pPr>
              <w:spacing w:beforeLines="0" w:before="0" w:afterLines="0" w:after="0" w:line="240" w:lineRule="auto"/>
              <w:ind w:firstLineChars="0" w:firstLine="0"/>
              <w:jc w:val="center"/>
            </w:pPr>
            <w:r w:rsidRPr="000776B9">
              <w:t>事故部门负责人</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Head of the Accident Department</w:t>
            </w:r>
          </w:p>
        </w:tc>
        <w:tc>
          <w:tcPr>
            <w:tcW w:w="919" w:type="dxa"/>
            <w:vAlign w:val="center"/>
          </w:tcPr>
          <w:p w:rsidR="006307E9" w:rsidRDefault="007562B5">
            <w:pPr>
              <w:spacing w:beforeLines="0" w:before="0" w:afterLines="0" w:after="0" w:line="240" w:lineRule="auto"/>
              <w:ind w:firstLineChars="0" w:firstLine="0"/>
              <w:jc w:val="center"/>
              <w:rPr>
                <w:bCs/>
                <w:szCs w:val="21"/>
              </w:rPr>
            </w:pPr>
            <w:r>
              <w:rPr>
                <w:rFonts w:hint="eastAsia"/>
                <w:bCs/>
                <w:szCs w:val="21"/>
              </w:rPr>
              <w:t>安全经理</w:t>
            </w:r>
          </w:p>
          <w:p w:rsidR="007562B5" w:rsidRPr="000776B9" w:rsidRDefault="007562B5">
            <w:pPr>
              <w:spacing w:beforeLines="0" w:before="0" w:afterLines="0" w:after="0" w:line="240" w:lineRule="auto"/>
              <w:ind w:firstLineChars="0" w:firstLine="0"/>
              <w:jc w:val="center"/>
              <w:rPr>
                <w:bCs/>
                <w:szCs w:val="21"/>
              </w:rPr>
            </w:pPr>
            <w:r w:rsidRPr="007562B5">
              <w:rPr>
                <w:bCs/>
                <w:szCs w:val="21"/>
              </w:rPr>
              <w:t>Safety Manager</w:t>
            </w:r>
          </w:p>
        </w:tc>
        <w:tc>
          <w:tcPr>
            <w:tcW w:w="2428" w:type="dxa"/>
            <w:vAlign w:val="center"/>
          </w:tcPr>
          <w:p w:rsidR="000776B9" w:rsidRPr="000776B9" w:rsidRDefault="006307E9">
            <w:pPr>
              <w:spacing w:beforeLines="0" w:before="0" w:afterLines="0" w:after="0" w:line="240" w:lineRule="auto"/>
              <w:ind w:firstLineChars="0" w:firstLine="0"/>
              <w:jc w:val="center"/>
            </w:pPr>
            <w:r w:rsidRPr="000776B9">
              <w:t>事故部门</w:t>
            </w:r>
            <w:r w:rsidRPr="000776B9">
              <w:t>/</w:t>
            </w:r>
            <w:r w:rsidRPr="000776B9">
              <w:t>安全策略部</w:t>
            </w:r>
            <w:r w:rsidRPr="000776B9">
              <w:t>/</w:t>
            </w:r>
            <w:r w:rsidR="00701045">
              <w:rPr>
                <w:rFonts w:hint="eastAsia"/>
              </w:rPr>
              <w:t>人力行政</w:t>
            </w:r>
            <w:r w:rsidRPr="000776B9">
              <w:t>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 xml:space="preserve">Accident Department / Security Policy Department/ </w:t>
            </w:r>
            <w:r w:rsidR="00701045" w:rsidRPr="00701045">
              <w:t>Human administration department</w:t>
            </w:r>
          </w:p>
        </w:tc>
      </w:tr>
      <w:tr w:rsidR="006307E9" w:rsidRPr="000776B9" w:rsidTr="004A356B">
        <w:trPr>
          <w:jc w:val="center"/>
        </w:trPr>
        <w:tc>
          <w:tcPr>
            <w:tcW w:w="782" w:type="dxa"/>
            <w:vMerge/>
            <w:vAlign w:val="center"/>
          </w:tcPr>
          <w:p w:rsidR="006307E9" w:rsidRPr="000776B9" w:rsidRDefault="006307E9">
            <w:pPr>
              <w:spacing w:beforeLines="0" w:before="0" w:afterLines="0" w:after="0" w:line="240" w:lineRule="auto"/>
              <w:ind w:firstLineChars="0" w:firstLine="0"/>
              <w:jc w:val="center"/>
              <w:rPr>
                <w:bCs/>
                <w:szCs w:val="21"/>
              </w:rPr>
            </w:pPr>
          </w:p>
        </w:tc>
        <w:tc>
          <w:tcPr>
            <w:tcW w:w="2692" w:type="dxa"/>
            <w:vMerge/>
            <w:vAlign w:val="center"/>
          </w:tcPr>
          <w:p w:rsidR="006307E9" w:rsidRPr="000776B9" w:rsidRDefault="006307E9">
            <w:pPr>
              <w:spacing w:beforeLines="0" w:before="0" w:afterLines="0" w:after="0" w:line="240" w:lineRule="auto"/>
              <w:ind w:firstLineChars="0" w:firstLine="0"/>
              <w:rPr>
                <w:bCs/>
                <w:szCs w:val="21"/>
              </w:rPr>
            </w:pPr>
          </w:p>
        </w:tc>
        <w:tc>
          <w:tcPr>
            <w:tcW w:w="963" w:type="dxa"/>
            <w:vAlign w:val="center"/>
          </w:tcPr>
          <w:p w:rsidR="000776B9" w:rsidRPr="000776B9" w:rsidRDefault="006307E9">
            <w:pPr>
              <w:spacing w:beforeLines="0" w:before="0" w:afterLines="0" w:after="0" w:line="240" w:lineRule="auto"/>
              <w:ind w:firstLineChars="0" w:firstLine="0"/>
              <w:jc w:val="center"/>
            </w:pPr>
            <w:r w:rsidRPr="000776B9">
              <w:rPr>
                <w:bCs/>
                <w:szCs w:val="21"/>
              </w:rPr>
              <w:t>■</w:t>
            </w:r>
            <w:r w:rsidRPr="000776B9">
              <w:t>研发</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R&amp;D</w:t>
            </w:r>
          </w:p>
        </w:tc>
        <w:tc>
          <w:tcPr>
            <w:tcW w:w="1165" w:type="dxa"/>
            <w:vAlign w:val="center"/>
          </w:tcPr>
          <w:p w:rsidR="000776B9" w:rsidRPr="000776B9" w:rsidRDefault="006307E9">
            <w:pPr>
              <w:spacing w:beforeLines="0" w:before="0" w:afterLines="0" w:after="0" w:line="240" w:lineRule="auto"/>
              <w:ind w:firstLineChars="0" w:firstLine="0"/>
              <w:jc w:val="center"/>
            </w:pPr>
            <w:r w:rsidRPr="000776B9">
              <w:t>事故部门负责人</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Head of the Accident Department</w:t>
            </w:r>
          </w:p>
        </w:tc>
        <w:tc>
          <w:tcPr>
            <w:tcW w:w="919" w:type="dxa"/>
            <w:vAlign w:val="center"/>
          </w:tcPr>
          <w:p w:rsidR="007562B5" w:rsidRDefault="007562B5" w:rsidP="007562B5">
            <w:pPr>
              <w:spacing w:beforeLines="0" w:before="0" w:afterLines="0" w:after="0" w:line="240" w:lineRule="auto"/>
              <w:ind w:firstLineChars="0" w:firstLine="0"/>
              <w:jc w:val="center"/>
              <w:rPr>
                <w:bCs/>
                <w:szCs w:val="21"/>
              </w:rPr>
            </w:pPr>
            <w:r>
              <w:rPr>
                <w:rFonts w:hint="eastAsia"/>
                <w:bCs/>
                <w:szCs w:val="21"/>
              </w:rPr>
              <w:t>安全经理</w:t>
            </w:r>
          </w:p>
          <w:p w:rsidR="006307E9" w:rsidRPr="000776B9" w:rsidRDefault="007562B5" w:rsidP="007562B5">
            <w:pPr>
              <w:spacing w:beforeLines="0" w:before="0" w:afterLines="0" w:after="0" w:line="240" w:lineRule="auto"/>
              <w:ind w:firstLineChars="0" w:firstLine="0"/>
              <w:jc w:val="center"/>
              <w:rPr>
                <w:bCs/>
                <w:szCs w:val="21"/>
              </w:rPr>
            </w:pPr>
            <w:r w:rsidRPr="007562B5">
              <w:rPr>
                <w:bCs/>
                <w:szCs w:val="21"/>
              </w:rPr>
              <w:t>Safety Manager</w:t>
            </w:r>
          </w:p>
        </w:tc>
        <w:tc>
          <w:tcPr>
            <w:tcW w:w="2428" w:type="dxa"/>
            <w:vAlign w:val="center"/>
          </w:tcPr>
          <w:p w:rsidR="000776B9" w:rsidRPr="000776B9" w:rsidRDefault="006307E9">
            <w:pPr>
              <w:spacing w:beforeLines="0" w:before="0" w:afterLines="0" w:after="0" w:line="240" w:lineRule="auto"/>
              <w:ind w:firstLineChars="0" w:firstLine="0"/>
              <w:jc w:val="center"/>
            </w:pPr>
            <w:r w:rsidRPr="000776B9">
              <w:t>事故部门</w:t>
            </w:r>
            <w:r w:rsidRPr="000776B9">
              <w:t>/</w:t>
            </w:r>
            <w:r w:rsidRPr="000776B9">
              <w:t>安全策略部</w:t>
            </w:r>
            <w:r w:rsidRPr="000776B9">
              <w:t>/</w:t>
            </w:r>
            <w:r w:rsidR="00701045">
              <w:rPr>
                <w:rFonts w:hint="eastAsia"/>
              </w:rPr>
              <w:t>人力行政</w:t>
            </w:r>
            <w:r w:rsidRPr="000776B9">
              <w:t>部</w:t>
            </w:r>
            <w:r w:rsidRPr="000776B9">
              <w:t>/</w:t>
            </w:r>
            <w:r w:rsidRPr="000776B9">
              <w:t>研发管理部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 xml:space="preserve">Accident Department / Security Policy Department / </w:t>
            </w:r>
            <w:r w:rsidR="00701045" w:rsidRPr="00701045">
              <w:t>Human administration department</w:t>
            </w:r>
            <w:r w:rsidRPr="000776B9">
              <w:t xml:space="preserve"> / R&amp;D Management Department</w:t>
            </w:r>
          </w:p>
        </w:tc>
      </w:tr>
      <w:tr w:rsidR="006307E9" w:rsidRPr="000776B9" w:rsidTr="004A356B">
        <w:trPr>
          <w:jc w:val="center"/>
        </w:trPr>
        <w:tc>
          <w:tcPr>
            <w:tcW w:w="782" w:type="dxa"/>
            <w:vMerge w:val="restart"/>
            <w:vAlign w:val="center"/>
          </w:tcPr>
          <w:p w:rsidR="000776B9" w:rsidRPr="000776B9" w:rsidRDefault="006307E9">
            <w:pPr>
              <w:spacing w:beforeLines="0" w:before="0" w:afterLines="0" w:after="0" w:line="240" w:lineRule="auto"/>
              <w:ind w:firstLineChars="0" w:firstLine="0"/>
              <w:jc w:val="center"/>
            </w:pPr>
            <w:r w:rsidRPr="000776B9">
              <w:t>人员受伤</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Personnel injury</w:t>
            </w:r>
          </w:p>
        </w:tc>
        <w:tc>
          <w:tcPr>
            <w:tcW w:w="2692" w:type="dxa"/>
            <w:vMerge w:val="restart"/>
            <w:vAlign w:val="center"/>
          </w:tcPr>
          <w:p w:rsidR="000776B9" w:rsidRPr="000776B9" w:rsidRDefault="006307E9">
            <w:pPr>
              <w:spacing w:beforeLines="0" w:before="0" w:afterLines="0" w:after="0" w:line="240" w:lineRule="auto"/>
              <w:ind w:firstLineChars="0" w:firstLine="0"/>
              <w:rPr>
                <w:bCs/>
                <w:szCs w:val="21"/>
              </w:rPr>
            </w:pPr>
            <w:r w:rsidRPr="000776B9">
              <w:rPr>
                <w:bCs/>
                <w:szCs w:val="21"/>
              </w:rPr>
              <w:t>1.</w:t>
            </w:r>
            <w:r w:rsidRPr="000776B9">
              <w:rPr>
                <w:bCs/>
                <w:szCs w:val="21"/>
              </w:rPr>
              <w:t>受伤轻微，现场救援组组织现场处理。</w:t>
            </w:r>
            <w:r w:rsidRPr="000776B9">
              <w:rPr>
                <w:bCs/>
                <w:szCs w:val="21"/>
              </w:rPr>
              <w:t xml:space="preserve"> </w:t>
            </w:r>
          </w:p>
          <w:p w:rsidR="006307E9" w:rsidRPr="000776B9" w:rsidRDefault="006307E9">
            <w:pPr>
              <w:spacing w:beforeLines="0" w:before="0" w:afterLines="0" w:after="0" w:line="240" w:lineRule="auto"/>
              <w:ind w:firstLineChars="0" w:firstLine="0"/>
              <w:rPr>
                <w:bCs/>
                <w:szCs w:val="21"/>
              </w:rPr>
            </w:pPr>
            <w:r w:rsidRPr="000776B9">
              <w:rPr>
                <w:bCs/>
                <w:szCs w:val="21"/>
              </w:rPr>
              <w:t>1. For the minor injury, the on-site rescue group shall provide the on-site treatment.</w:t>
            </w:r>
          </w:p>
          <w:p w:rsidR="000776B9" w:rsidRPr="000776B9" w:rsidRDefault="006307E9">
            <w:pPr>
              <w:spacing w:beforeLines="0" w:before="0" w:afterLines="0" w:after="0" w:line="240" w:lineRule="auto"/>
              <w:ind w:firstLineChars="0" w:firstLine="0"/>
              <w:rPr>
                <w:bCs/>
                <w:szCs w:val="21"/>
              </w:rPr>
            </w:pPr>
            <w:r w:rsidRPr="000776B9">
              <w:rPr>
                <w:bCs/>
                <w:szCs w:val="21"/>
              </w:rPr>
              <w:t>2.</w:t>
            </w:r>
            <w:r w:rsidRPr="000776B9">
              <w:rPr>
                <w:bCs/>
                <w:szCs w:val="21"/>
              </w:rPr>
              <w:t>受伤严重，现场救援组组织送医院急救。</w:t>
            </w:r>
            <w:r w:rsidRPr="000776B9">
              <w:rPr>
                <w:bCs/>
                <w:szCs w:val="21"/>
              </w:rPr>
              <w:t xml:space="preserve"> </w:t>
            </w:r>
          </w:p>
          <w:p w:rsidR="006307E9" w:rsidRPr="000776B9" w:rsidRDefault="006307E9">
            <w:pPr>
              <w:spacing w:beforeLines="0" w:before="0" w:afterLines="0" w:after="0" w:line="240" w:lineRule="auto"/>
              <w:ind w:firstLineChars="0" w:firstLine="0"/>
              <w:rPr>
                <w:bCs/>
                <w:szCs w:val="21"/>
              </w:rPr>
            </w:pPr>
            <w:r w:rsidRPr="000776B9">
              <w:rPr>
                <w:bCs/>
                <w:szCs w:val="21"/>
              </w:rPr>
              <w:t>2.  For the serious injury, the on-site rescue group shall be responsible for sending the injured personnel to the hospital for first aid.</w:t>
            </w:r>
          </w:p>
        </w:tc>
        <w:tc>
          <w:tcPr>
            <w:tcW w:w="963" w:type="dxa"/>
            <w:vAlign w:val="center"/>
          </w:tcPr>
          <w:p w:rsidR="000776B9" w:rsidRPr="000776B9" w:rsidRDefault="006307E9">
            <w:pPr>
              <w:spacing w:beforeLines="0" w:before="0" w:afterLines="0" w:after="0" w:line="240" w:lineRule="auto"/>
              <w:ind w:firstLineChars="0" w:firstLine="0"/>
              <w:jc w:val="center"/>
            </w:pPr>
            <w:r w:rsidRPr="000776B9">
              <w:rPr>
                <w:bCs/>
                <w:szCs w:val="21"/>
              </w:rPr>
              <w:t>■</w:t>
            </w:r>
            <w:r w:rsidRPr="000776B9">
              <w:t>总部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Headquarters</w:t>
            </w:r>
          </w:p>
        </w:tc>
        <w:tc>
          <w:tcPr>
            <w:tcW w:w="1165" w:type="dxa"/>
            <w:vAlign w:val="center"/>
          </w:tcPr>
          <w:p w:rsidR="000776B9" w:rsidRPr="000776B9" w:rsidRDefault="006307E9">
            <w:pPr>
              <w:spacing w:beforeLines="0" w:before="0" w:afterLines="0" w:after="0" w:line="240" w:lineRule="auto"/>
              <w:ind w:firstLineChars="0" w:firstLine="0"/>
              <w:jc w:val="center"/>
            </w:pPr>
            <w:r w:rsidRPr="000776B9">
              <w:t>事故部门负责人</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Head of the Accident Department</w:t>
            </w:r>
          </w:p>
        </w:tc>
        <w:tc>
          <w:tcPr>
            <w:tcW w:w="919" w:type="dxa"/>
            <w:vAlign w:val="center"/>
          </w:tcPr>
          <w:p w:rsidR="006307E9" w:rsidRPr="000776B9" w:rsidRDefault="006307E9">
            <w:pPr>
              <w:spacing w:beforeLines="0" w:before="0" w:afterLines="0" w:after="0" w:line="240" w:lineRule="auto"/>
              <w:ind w:firstLineChars="0" w:firstLine="0"/>
              <w:jc w:val="center"/>
              <w:rPr>
                <w:bCs/>
                <w:szCs w:val="21"/>
              </w:rPr>
            </w:pPr>
          </w:p>
        </w:tc>
        <w:tc>
          <w:tcPr>
            <w:tcW w:w="2428" w:type="dxa"/>
            <w:vAlign w:val="center"/>
          </w:tcPr>
          <w:p w:rsidR="000776B9" w:rsidRPr="000776B9" w:rsidRDefault="006307E9">
            <w:pPr>
              <w:spacing w:beforeLines="0" w:before="0" w:afterLines="0" w:after="0" w:line="240" w:lineRule="auto"/>
              <w:ind w:firstLineChars="0" w:firstLine="0"/>
              <w:jc w:val="center"/>
            </w:pPr>
            <w:r w:rsidRPr="000776B9">
              <w:t>事故部门</w:t>
            </w:r>
            <w:r w:rsidRPr="000776B9">
              <w:t>/</w:t>
            </w:r>
            <w:r w:rsidR="00701045">
              <w:rPr>
                <w:rFonts w:hint="eastAsia"/>
              </w:rPr>
              <w:t>人力行政</w:t>
            </w:r>
            <w:r w:rsidR="00701045">
              <w:t>部</w:t>
            </w:r>
            <w:r w:rsidRPr="000776B9">
              <w:t>/</w:t>
            </w:r>
            <w:r w:rsidRPr="000776B9">
              <w:t>安全策略部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 xml:space="preserve">Accident Department / </w:t>
            </w:r>
            <w:r w:rsidR="00701045" w:rsidRPr="00701045">
              <w:t>Human administration department</w:t>
            </w:r>
            <w:r w:rsidRPr="000776B9">
              <w:t xml:space="preserve"> Security Policy Department</w:t>
            </w:r>
          </w:p>
        </w:tc>
      </w:tr>
      <w:tr w:rsidR="006307E9" w:rsidRPr="000776B9" w:rsidTr="004A356B">
        <w:trPr>
          <w:jc w:val="center"/>
        </w:trPr>
        <w:tc>
          <w:tcPr>
            <w:tcW w:w="782" w:type="dxa"/>
            <w:vMerge/>
            <w:vAlign w:val="center"/>
          </w:tcPr>
          <w:p w:rsidR="006307E9" w:rsidRPr="000776B9" w:rsidRDefault="006307E9">
            <w:pPr>
              <w:spacing w:beforeLines="0" w:before="0" w:afterLines="0" w:after="0" w:line="240" w:lineRule="auto"/>
              <w:ind w:firstLineChars="0" w:firstLine="0"/>
              <w:jc w:val="center"/>
              <w:rPr>
                <w:bCs/>
                <w:szCs w:val="21"/>
              </w:rPr>
            </w:pPr>
          </w:p>
        </w:tc>
        <w:tc>
          <w:tcPr>
            <w:tcW w:w="2692" w:type="dxa"/>
            <w:vMerge/>
            <w:vAlign w:val="center"/>
          </w:tcPr>
          <w:p w:rsidR="000776B9" w:rsidRPr="000776B9" w:rsidRDefault="009221E4" w:rsidP="009221E4">
            <w:pPr>
              <w:spacing w:beforeLines="0" w:before="0" w:afterLines="0" w:after="0" w:line="240" w:lineRule="auto"/>
              <w:ind w:firstLineChars="0" w:firstLine="0"/>
              <w:rPr>
                <w:bCs/>
                <w:szCs w:val="21"/>
              </w:rPr>
            </w:pPr>
            <w:r w:rsidRPr="000776B9">
              <w:rPr>
                <w:bCs/>
                <w:szCs w:val="21"/>
              </w:rPr>
              <w:t>1</w:t>
            </w:r>
            <w:r w:rsidRPr="000776B9">
              <w:rPr>
                <w:bCs/>
                <w:szCs w:val="21"/>
              </w:rPr>
              <w:t>、</w:t>
            </w:r>
            <w:r w:rsidRPr="000776B9">
              <w:rPr>
                <w:bCs/>
                <w:szCs w:val="21"/>
              </w:rPr>
              <w:t xml:space="preserve"> </w:t>
            </w:r>
          </w:p>
          <w:p w:rsidR="006307E9" w:rsidRPr="000776B9" w:rsidRDefault="009221E4" w:rsidP="009221E4">
            <w:pPr>
              <w:spacing w:beforeLines="0" w:before="0" w:afterLines="0" w:after="0" w:line="240" w:lineRule="auto"/>
              <w:ind w:firstLineChars="0" w:firstLine="0"/>
              <w:rPr>
                <w:bCs/>
                <w:szCs w:val="21"/>
              </w:rPr>
            </w:pPr>
            <w:r w:rsidRPr="000776B9">
              <w:rPr>
                <w:bCs/>
                <w:szCs w:val="21"/>
              </w:rPr>
              <w:t>1.</w:t>
            </w:r>
            <w:r w:rsidRPr="000776B9">
              <w:rPr>
                <w:bCs/>
                <w:szCs w:val="21"/>
              </w:rPr>
              <w:tab/>
            </w:r>
          </w:p>
        </w:tc>
        <w:tc>
          <w:tcPr>
            <w:tcW w:w="963" w:type="dxa"/>
            <w:vAlign w:val="center"/>
          </w:tcPr>
          <w:p w:rsidR="000776B9" w:rsidRPr="000776B9" w:rsidRDefault="006307E9">
            <w:pPr>
              <w:spacing w:beforeLines="0" w:before="0" w:afterLines="0" w:after="0" w:line="240" w:lineRule="auto"/>
              <w:ind w:firstLineChars="0" w:firstLine="0"/>
              <w:jc w:val="center"/>
            </w:pPr>
            <w:r w:rsidRPr="000776B9">
              <w:rPr>
                <w:bCs/>
                <w:szCs w:val="21"/>
              </w:rPr>
              <w:t>■</w:t>
            </w:r>
            <w:r w:rsidRPr="000776B9">
              <w:t>生产</w:t>
            </w:r>
            <w:r w:rsidRPr="000776B9">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Cs/>
                <w:szCs w:val="21"/>
              </w:rPr>
              <w:t>■</w:t>
            </w:r>
            <w:r w:rsidRPr="000776B9">
              <w:t>Production</w:t>
            </w:r>
          </w:p>
        </w:tc>
        <w:tc>
          <w:tcPr>
            <w:tcW w:w="1165" w:type="dxa"/>
            <w:vAlign w:val="center"/>
          </w:tcPr>
          <w:p w:rsidR="000776B9" w:rsidRPr="000776B9" w:rsidRDefault="006307E9">
            <w:pPr>
              <w:spacing w:beforeLines="0" w:before="0" w:afterLines="0" w:after="0" w:line="240" w:lineRule="auto"/>
              <w:ind w:firstLineChars="0" w:firstLine="0"/>
              <w:jc w:val="center"/>
            </w:pPr>
            <w:r w:rsidRPr="000776B9">
              <w:t>部门主管</w:t>
            </w:r>
            <w:r w:rsidRPr="000776B9">
              <w:t>/</w:t>
            </w:r>
            <w:r w:rsidRPr="000776B9">
              <w:t>班组长</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Department head/team leader</w:t>
            </w:r>
          </w:p>
        </w:tc>
        <w:tc>
          <w:tcPr>
            <w:tcW w:w="919" w:type="dxa"/>
            <w:vAlign w:val="center"/>
          </w:tcPr>
          <w:p w:rsidR="000776B9" w:rsidRPr="000776B9" w:rsidRDefault="006307E9">
            <w:pPr>
              <w:spacing w:beforeLines="0" w:before="0" w:afterLines="0" w:after="0" w:line="240" w:lineRule="auto"/>
              <w:ind w:firstLineChars="0" w:firstLine="0"/>
              <w:jc w:val="center"/>
            </w:pPr>
            <w:r w:rsidRPr="000776B9">
              <w:t>事故部门负责人</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Head of the Accident Department</w:t>
            </w:r>
          </w:p>
        </w:tc>
        <w:tc>
          <w:tcPr>
            <w:tcW w:w="2428" w:type="dxa"/>
            <w:vAlign w:val="center"/>
          </w:tcPr>
          <w:p w:rsidR="000776B9" w:rsidRPr="000776B9" w:rsidRDefault="006307E9">
            <w:pPr>
              <w:spacing w:beforeLines="0" w:before="0" w:afterLines="0" w:after="0" w:line="240" w:lineRule="auto"/>
              <w:ind w:firstLineChars="0" w:firstLine="0"/>
              <w:jc w:val="center"/>
            </w:pPr>
            <w:r w:rsidRPr="000776B9">
              <w:t>相近区域人员</w:t>
            </w:r>
            <w:r w:rsidRPr="000776B9">
              <w:t>/</w:t>
            </w:r>
            <w:r w:rsidRPr="000776B9">
              <w:t>安全策略部</w:t>
            </w:r>
            <w:r w:rsidRPr="000776B9">
              <w:t>/</w:t>
            </w:r>
            <w:r w:rsidR="00701045">
              <w:rPr>
                <w:rFonts w:hint="eastAsia"/>
              </w:rPr>
              <w:t>人力行政</w:t>
            </w:r>
            <w:r w:rsidR="00701045">
              <w:t>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 xml:space="preserve">Personnel in Similar Area / Security Policy Department / </w:t>
            </w:r>
            <w:r w:rsidR="00701045" w:rsidRPr="00701045">
              <w:t>Human administration department</w:t>
            </w:r>
          </w:p>
        </w:tc>
      </w:tr>
      <w:tr w:rsidR="006307E9" w:rsidRPr="000776B9" w:rsidTr="004A356B">
        <w:trPr>
          <w:jc w:val="center"/>
        </w:trPr>
        <w:tc>
          <w:tcPr>
            <w:tcW w:w="782" w:type="dxa"/>
            <w:vMerge/>
            <w:vAlign w:val="center"/>
          </w:tcPr>
          <w:p w:rsidR="006307E9" w:rsidRPr="000776B9" w:rsidRDefault="006307E9">
            <w:pPr>
              <w:spacing w:beforeLines="0" w:before="0" w:afterLines="0" w:after="0" w:line="240" w:lineRule="auto"/>
              <w:ind w:firstLineChars="0" w:firstLine="0"/>
              <w:jc w:val="center"/>
              <w:rPr>
                <w:bCs/>
                <w:szCs w:val="21"/>
              </w:rPr>
            </w:pPr>
          </w:p>
        </w:tc>
        <w:tc>
          <w:tcPr>
            <w:tcW w:w="2692" w:type="dxa"/>
            <w:vMerge/>
            <w:vAlign w:val="center"/>
          </w:tcPr>
          <w:p w:rsidR="000776B9" w:rsidRPr="000776B9" w:rsidRDefault="009221E4" w:rsidP="009221E4">
            <w:pPr>
              <w:spacing w:beforeLines="0" w:before="0" w:afterLines="0" w:after="0" w:line="240" w:lineRule="auto"/>
              <w:ind w:firstLineChars="0" w:firstLine="0"/>
              <w:rPr>
                <w:bCs/>
                <w:szCs w:val="21"/>
              </w:rPr>
            </w:pPr>
            <w:r w:rsidRPr="000776B9">
              <w:rPr>
                <w:bCs/>
                <w:szCs w:val="21"/>
              </w:rPr>
              <w:t>1</w:t>
            </w:r>
            <w:r w:rsidRPr="000776B9">
              <w:rPr>
                <w:bCs/>
                <w:szCs w:val="21"/>
              </w:rPr>
              <w:t>、</w:t>
            </w:r>
            <w:r w:rsidRPr="000776B9">
              <w:rPr>
                <w:bCs/>
                <w:szCs w:val="21"/>
              </w:rPr>
              <w:t xml:space="preserve"> </w:t>
            </w:r>
          </w:p>
          <w:p w:rsidR="006307E9" w:rsidRPr="000776B9" w:rsidRDefault="009221E4" w:rsidP="009221E4">
            <w:pPr>
              <w:spacing w:beforeLines="0" w:before="0" w:afterLines="0" w:after="0" w:line="240" w:lineRule="auto"/>
              <w:ind w:firstLineChars="0" w:firstLine="0"/>
              <w:rPr>
                <w:bCs/>
                <w:szCs w:val="21"/>
              </w:rPr>
            </w:pPr>
            <w:r w:rsidRPr="000776B9">
              <w:rPr>
                <w:bCs/>
                <w:szCs w:val="21"/>
              </w:rPr>
              <w:t>1.</w:t>
            </w:r>
            <w:r w:rsidRPr="000776B9">
              <w:rPr>
                <w:bCs/>
                <w:szCs w:val="21"/>
              </w:rPr>
              <w:tab/>
            </w:r>
          </w:p>
        </w:tc>
        <w:tc>
          <w:tcPr>
            <w:tcW w:w="963" w:type="dxa"/>
            <w:vAlign w:val="center"/>
          </w:tcPr>
          <w:p w:rsidR="000776B9" w:rsidRPr="000776B9" w:rsidRDefault="006307E9">
            <w:pPr>
              <w:spacing w:beforeLines="0" w:before="0" w:afterLines="0" w:after="0" w:line="240" w:lineRule="auto"/>
              <w:ind w:firstLineChars="0" w:firstLine="0"/>
              <w:jc w:val="center"/>
            </w:pPr>
            <w:r w:rsidRPr="000776B9">
              <w:rPr>
                <w:bCs/>
                <w:szCs w:val="21"/>
              </w:rPr>
              <w:t>■</w:t>
            </w:r>
            <w:r w:rsidRPr="000776B9">
              <w:t>研发</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R&amp;D</w:t>
            </w:r>
          </w:p>
        </w:tc>
        <w:tc>
          <w:tcPr>
            <w:tcW w:w="1165" w:type="dxa"/>
            <w:vAlign w:val="center"/>
          </w:tcPr>
          <w:p w:rsidR="000776B9" w:rsidRPr="000776B9" w:rsidRDefault="006307E9">
            <w:pPr>
              <w:spacing w:beforeLines="0" w:before="0" w:afterLines="0" w:after="0" w:line="240" w:lineRule="auto"/>
              <w:ind w:firstLineChars="0" w:firstLine="0"/>
              <w:jc w:val="center"/>
            </w:pPr>
            <w:r w:rsidRPr="000776B9">
              <w:t>事故部门负责人</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Head of the Accident Department</w:t>
            </w:r>
          </w:p>
        </w:tc>
        <w:tc>
          <w:tcPr>
            <w:tcW w:w="919" w:type="dxa"/>
            <w:vAlign w:val="center"/>
          </w:tcPr>
          <w:p w:rsidR="007562B5" w:rsidRDefault="007562B5" w:rsidP="007562B5">
            <w:pPr>
              <w:spacing w:beforeLines="0" w:before="0" w:afterLines="0" w:after="0" w:line="240" w:lineRule="auto"/>
              <w:ind w:firstLineChars="0" w:firstLine="0"/>
              <w:jc w:val="center"/>
              <w:rPr>
                <w:bCs/>
                <w:szCs w:val="21"/>
              </w:rPr>
            </w:pPr>
            <w:r>
              <w:rPr>
                <w:rFonts w:hint="eastAsia"/>
                <w:bCs/>
                <w:szCs w:val="21"/>
              </w:rPr>
              <w:t>安全经理</w:t>
            </w:r>
          </w:p>
          <w:p w:rsidR="006307E9" w:rsidRPr="000776B9" w:rsidRDefault="007562B5" w:rsidP="007562B5">
            <w:pPr>
              <w:spacing w:beforeLines="0" w:before="0" w:afterLines="0" w:after="0" w:line="240" w:lineRule="auto"/>
              <w:ind w:firstLineChars="0" w:firstLine="0"/>
              <w:jc w:val="center"/>
              <w:rPr>
                <w:bCs/>
                <w:szCs w:val="21"/>
              </w:rPr>
            </w:pPr>
            <w:r w:rsidRPr="007562B5">
              <w:rPr>
                <w:bCs/>
                <w:szCs w:val="21"/>
              </w:rPr>
              <w:t>Safety Manager</w:t>
            </w:r>
          </w:p>
        </w:tc>
        <w:tc>
          <w:tcPr>
            <w:tcW w:w="2428" w:type="dxa"/>
            <w:vAlign w:val="center"/>
          </w:tcPr>
          <w:p w:rsidR="000776B9" w:rsidRPr="000776B9" w:rsidRDefault="006307E9">
            <w:pPr>
              <w:spacing w:beforeLines="0" w:before="0" w:afterLines="0" w:after="0" w:line="240" w:lineRule="auto"/>
              <w:ind w:firstLineChars="0" w:firstLine="0"/>
              <w:jc w:val="center"/>
            </w:pPr>
            <w:r w:rsidRPr="000776B9">
              <w:t>事故部门</w:t>
            </w:r>
            <w:r w:rsidRPr="000776B9">
              <w:t>/</w:t>
            </w:r>
            <w:r w:rsidRPr="000776B9">
              <w:t>安全策略部</w:t>
            </w:r>
            <w:r w:rsidRPr="000776B9">
              <w:t>/</w:t>
            </w:r>
            <w:r w:rsidR="00701045">
              <w:rPr>
                <w:rFonts w:hint="eastAsia"/>
              </w:rPr>
              <w:t>人力行政</w:t>
            </w:r>
            <w:r w:rsidR="00701045">
              <w:t>部</w:t>
            </w:r>
            <w:r w:rsidRPr="000776B9">
              <w:t>/</w:t>
            </w:r>
            <w:r w:rsidRPr="000776B9">
              <w:t>研发管理部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 xml:space="preserve">Accident Department / Security Policy Department / </w:t>
            </w:r>
            <w:r w:rsidR="00701045" w:rsidRPr="00701045">
              <w:t>Human administration department</w:t>
            </w:r>
            <w:r w:rsidRPr="000776B9">
              <w:t xml:space="preserve"> / R&amp;D Management Department</w:t>
            </w:r>
          </w:p>
        </w:tc>
      </w:tr>
      <w:tr w:rsidR="006307E9" w:rsidRPr="000776B9" w:rsidTr="004A356B">
        <w:trPr>
          <w:jc w:val="center"/>
        </w:trPr>
        <w:tc>
          <w:tcPr>
            <w:tcW w:w="782" w:type="dxa"/>
            <w:vMerge w:val="restart"/>
            <w:vAlign w:val="center"/>
          </w:tcPr>
          <w:p w:rsidR="000776B9" w:rsidRPr="000776B9" w:rsidRDefault="006307E9">
            <w:pPr>
              <w:spacing w:beforeLines="0" w:before="0" w:afterLines="0" w:after="0" w:line="240" w:lineRule="auto"/>
              <w:ind w:firstLineChars="0" w:firstLine="0"/>
              <w:jc w:val="center"/>
            </w:pPr>
            <w:r w:rsidRPr="000776B9">
              <w:t>设备损坏</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Equipment damage</w:t>
            </w:r>
          </w:p>
        </w:tc>
        <w:tc>
          <w:tcPr>
            <w:tcW w:w="2692" w:type="dxa"/>
            <w:vMerge w:val="restart"/>
            <w:vAlign w:val="center"/>
          </w:tcPr>
          <w:p w:rsidR="000776B9" w:rsidRPr="000776B9" w:rsidRDefault="006307E9">
            <w:pPr>
              <w:spacing w:beforeLines="0" w:before="0" w:afterLines="0" w:after="0" w:line="240" w:lineRule="auto"/>
              <w:ind w:firstLineChars="0" w:firstLine="0"/>
            </w:pPr>
            <w:r w:rsidRPr="000776B9">
              <w:t>1.</w:t>
            </w:r>
            <w:r w:rsidRPr="000776B9">
              <w:t>现场人员切断电源，在安全情况下进行灭火救援。</w:t>
            </w:r>
            <w:r w:rsidRPr="000776B9">
              <w:t xml:space="preserve"> </w:t>
            </w:r>
          </w:p>
          <w:p w:rsidR="006307E9" w:rsidRPr="000776B9" w:rsidRDefault="006307E9">
            <w:pPr>
              <w:spacing w:beforeLines="0" w:before="0" w:afterLines="0" w:after="0" w:line="240" w:lineRule="auto"/>
              <w:ind w:firstLineChars="0" w:firstLine="0"/>
              <w:rPr>
                <w:bCs/>
                <w:szCs w:val="21"/>
              </w:rPr>
            </w:pPr>
            <w:r w:rsidRPr="000776B9">
              <w:t>1. The on-site personnel shall cut off the power supply and carry out fire fighting and rescue under safe conditions.</w:t>
            </w:r>
          </w:p>
          <w:p w:rsidR="000776B9" w:rsidRPr="000776B9" w:rsidRDefault="006307E9">
            <w:pPr>
              <w:spacing w:beforeLines="0" w:before="0" w:afterLines="0" w:after="0" w:line="240" w:lineRule="auto"/>
              <w:ind w:firstLineChars="0" w:firstLine="0"/>
            </w:pPr>
            <w:r w:rsidRPr="000776B9">
              <w:t>2.</w:t>
            </w:r>
            <w:r w:rsidRPr="000776B9">
              <w:t>设备保障组及时安排设备人员执行现场的设备、电气线路的隐患排查，对隐患点及时处理。</w:t>
            </w:r>
            <w:r w:rsidRPr="000776B9">
              <w:t xml:space="preserve"> </w:t>
            </w:r>
          </w:p>
          <w:p w:rsidR="006307E9" w:rsidRPr="000776B9" w:rsidRDefault="006307E9">
            <w:pPr>
              <w:spacing w:beforeLines="0" w:before="0" w:afterLines="0" w:after="0" w:line="240" w:lineRule="auto"/>
              <w:ind w:firstLineChars="0" w:firstLine="0"/>
              <w:rPr>
                <w:bCs/>
                <w:szCs w:val="21"/>
              </w:rPr>
            </w:pPr>
            <w:r w:rsidRPr="000776B9">
              <w:t>2. The equipment support group shall arrange relevant equipment personnel to perform the safety inspection of the equipment and electrical lines on the site, and handle the hidden trouble in time.</w:t>
            </w:r>
          </w:p>
        </w:tc>
        <w:tc>
          <w:tcPr>
            <w:tcW w:w="963" w:type="dxa"/>
            <w:vAlign w:val="center"/>
          </w:tcPr>
          <w:p w:rsidR="000776B9" w:rsidRPr="000776B9" w:rsidRDefault="006307E9">
            <w:pPr>
              <w:spacing w:beforeLines="0" w:before="0" w:afterLines="0" w:after="0" w:line="240" w:lineRule="auto"/>
              <w:ind w:firstLineChars="0" w:firstLine="0"/>
              <w:jc w:val="center"/>
            </w:pPr>
            <w:r w:rsidRPr="000776B9">
              <w:rPr>
                <w:bCs/>
                <w:szCs w:val="21"/>
              </w:rPr>
              <w:t>■</w:t>
            </w:r>
            <w:r w:rsidRPr="000776B9">
              <w:t>总部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Headquarters</w:t>
            </w:r>
          </w:p>
          <w:p w:rsidR="000776B9" w:rsidRPr="000776B9" w:rsidRDefault="006307E9">
            <w:pPr>
              <w:spacing w:beforeLines="0" w:before="0" w:afterLines="0" w:after="0" w:line="240" w:lineRule="auto"/>
              <w:ind w:firstLineChars="0" w:firstLine="0"/>
              <w:jc w:val="center"/>
            </w:pPr>
            <w:r w:rsidRPr="000776B9">
              <w:rPr>
                <w:bCs/>
                <w:szCs w:val="21"/>
              </w:rPr>
              <w:t>■</w:t>
            </w:r>
            <w:r w:rsidRPr="000776B9">
              <w:t>研发</w:t>
            </w:r>
            <w:r w:rsidRPr="000776B9">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Cs/>
                <w:szCs w:val="21"/>
              </w:rPr>
              <w:t>■</w:t>
            </w:r>
            <w:r w:rsidRPr="000776B9">
              <w:t>R&amp;D</w:t>
            </w:r>
          </w:p>
        </w:tc>
        <w:tc>
          <w:tcPr>
            <w:tcW w:w="1165" w:type="dxa"/>
            <w:vAlign w:val="center"/>
          </w:tcPr>
          <w:p w:rsidR="0026128E" w:rsidRPr="000776B9" w:rsidRDefault="0026128E" w:rsidP="0026128E">
            <w:pPr>
              <w:spacing w:beforeLines="0" w:before="0" w:afterLines="0" w:after="0" w:line="240" w:lineRule="auto"/>
              <w:ind w:firstLineChars="0" w:firstLine="0"/>
              <w:jc w:val="center"/>
            </w:pPr>
            <w:r w:rsidRPr="000776B9">
              <w:t>事故部门负责人</w:t>
            </w:r>
            <w:r w:rsidRPr="000776B9">
              <w:t xml:space="preserve"> </w:t>
            </w:r>
          </w:p>
          <w:p w:rsidR="006307E9" w:rsidRPr="000776B9" w:rsidRDefault="0026128E" w:rsidP="0026128E">
            <w:pPr>
              <w:spacing w:beforeLines="0" w:before="0" w:afterLines="0" w:after="0" w:line="240" w:lineRule="auto"/>
              <w:ind w:firstLineChars="0" w:firstLine="0"/>
              <w:jc w:val="center"/>
              <w:rPr>
                <w:bCs/>
                <w:szCs w:val="21"/>
              </w:rPr>
            </w:pPr>
            <w:r w:rsidRPr="000776B9">
              <w:t>Head of the Accident Department</w:t>
            </w:r>
          </w:p>
        </w:tc>
        <w:tc>
          <w:tcPr>
            <w:tcW w:w="919" w:type="dxa"/>
            <w:vAlign w:val="center"/>
          </w:tcPr>
          <w:p w:rsidR="006307E9" w:rsidRPr="000776B9" w:rsidRDefault="006307E9">
            <w:pPr>
              <w:spacing w:beforeLines="0" w:before="0" w:afterLines="0" w:after="0" w:line="240" w:lineRule="auto"/>
              <w:ind w:firstLineChars="0" w:firstLine="0"/>
              <w:jc w:val="center"/>
              <w:rPr>
                <w:bCs/>
                <w:szCs w:val="21"/>
              </w:rPr>
            </w:pPr>
          </w:p>
        </w:tc>
        <w:tc>
          <w:tcPr>
            <w:tcW w:w="2428" w:type="dxa"/>
            <w:vMerge w:val="restart"/>
            <w:vAlign w:val="center"/>
          </w:tcPr>
          <w:p w:rsidR="000776B9" w:rsidRPr="000776B9" w:rsidRDefault="006307E9">
            <w:pPr>
              <w:spacing w:beforeLines="0" w:before="0" w:afterLines="0" w:after="0" w:line="240" w:lineRule="auto"/>
              <w:ind w:firstLineChars="0" w:firstLine="0"/>
              <w:jc w:val="center"/>
            </w:pPr>
            <w:r w:rsidRPr="000776B9">
              <w:t>事故部门</w:t>
            </w:r>
            <w:r w:rsidRPr="000776B9">
              <w:t>/</w:t>
            </w:r>
            <w:r w:rsidR="00701045">
              <w:rPr>
                <w:rFonts w:hint="eastAsia"/>
              </w:rPr>
              <w:t>人力行政</w:t>
            </w:r>
            <w:r w:rsidR="00701045">
              <w:t>部</w:t>
            </w:r>
            <w:r w:rsidRPr="000776B9">
              <w:t>/</w:t>
            </w:r>
            <w:r w:rsidRPr="000776B9">
              <w:t>设备部</w:t>
            </w:r>
            <w:r w:rsidRPr="000776B9">
              <w:t>/</w:t>
            </w:r>
            <w:r w:rsidRPr="000776B9">
              <w:t>安全策略部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 xml:space="preserve">Accident Department / </w:t>
            </w:r>
            <w:r w:rsidR="00701045" w:rsidRPr="00701045">
              <w:t xml:space="preserve">Human administration department </w:t>
            </w:r>
            <w:r w:rsidRPr="000776B9">
              <w:t>/ Equipment Department / Security Policy Department</w:t>
            </w:r>
          </w:p>
        </w:tc>
      </w:tr>
      <w:tr w:rsidR="006307E9" w:rsidRPr="000776B9" w:rsidTr="004A356B">
        <w:trPr>
          <w:jc w:val="center"/>
        </w:trPr>
        <w:tc>
          <w:tcPr>
            <w:tcW w:w="782" w:type="dxa"/>
            <w:vMerge/>
            <w:vAlign w:val="center"/>
          </w:tcPr>
          <w:p w:rsidR="006307E9" w:rsidRPr="000776B9" w:rsidRDefault="006307E9">
            <w:pPr>
              <w:spacing w:beforeLines="0" w:before="0" w:afterLines="0" w:after="0" w:line="240" w:lineRule="auto"/>
              <w:ind w:firstLineChars="0" w:firstLine="0"/>
              <w:jc w:val="center"/>
              <w:rPr>
                <w:bCs/>
                <w:szCs w:val="21"/>
              </w:rPr>
            </w:pPr>
          </w:p>
        </w:tc>
        <w:tc>
          <w:tcPr>
            <w:tcW w:w="2692" w:type="dxa"/>
            <w:vMerge/>
            <w:vAlign w:val="center"/>
          </w:tcPr>
          <w:p w:rsidR="006307E9" w:rsidRPr="000776B9" w:rsidRDefault="006307E9">
            <w:pPr>
              <w:spacing w:beforeLines="0" w:before="0" w:afterLines="0" w:after="0" w:line="240" w:lineRule="auto"/>
              <w:ind w:firstLineChars="0" w:firstLine="0"/>
              <w:rPr>
                <w:bCs/>
                <w:szCs w:val="21"/>
              </w:rPr>
            </w:pPr>
          </w:p>
        </w:tc>
        <w:tc>
          <w:tcPr>
            <w:tcW w:w="963" w:type="dxa"/>
            <w:vAlign w:val="center"/>
          </w:tcPr>
          <w:p w:rsidR="000776B9" w:rsidRPr="000776B9" w:rsidRDefault="006307E9">
            <w:pPr>
              <w:spacing w:beforeLines="0" w:before="0" w:afterLines="0" w:after="0" w:line="240" w:lineRule="auto"/>
              <w:ind w:firstLineChars="0" w:firstLine="0"/>
              <w:jc w:val="center"/>
            </w:pPr>
            <w:r w:rsidRPr="000776B9">
              <w:rPr>
                <w:bCs/>
                <w:szCs w:val="21"/>
              </w:rPr>
              <w:t>■</w:t>
            </w:r>
            <w:r w:rsidRPr="000776B9">
              <w:t>生产</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Production</w:t>
            </w:r>
          </w:p>
        </w:tc>
        <w:tc>
          <w:tcPr>
            <w:tcW w:w="1165" w:type="dxa"/>
            <w:vAlign w:val="center"/>
          </w:tcPr>
          <w:p w:rsidR="0026128E" w:rsidRPr="000776B9" w:rsidRDefault="0026128E" w:rsidP="0026128E">
            <w:pPr>
              <w:spacing w:beforeLines="0" w:before="0" w:afterLines="0" w:after="0" w:line="240" w:lineRule="auto"/>
              <w:ind w:firstLineChars="0" w:firstLine="0"/>
              <w:jc w:val="center"/>
            </w:pPr>
            <w:r w:rsidRPr="000776B9">
              <w:t>事故部门负责人</w:t>
            </w:r>
            <w:r w:rsidRPr="000776B9">
              <w:t xml:space="preserve"> </w:t>
            </w:r>
          </w:p>
          <w:p w:rsidR="006307E9" w:rsidRPr="000776B9" w:rsidRDefault="0026128E" w:rsidP="0026128E">
            <w:pPr>
              <w:spacing w:beforeLines="0" w:before="0" w:afterLines="0" w:after="0" w:line="240" w:lineRule="auto"/>
              <w:ind w:firstLineChars="0" w:firstLine="0"/>
              <w:jc w:val="center"/>
              <w:rPr>
                <w:bCs/>
                <w:szCs w:val="21"/>
              </w:rPr>
            </w:pPr>
            <w:r w:rsidRPr="000776B9">
              <w:t>Head of the Accident Department</w:t>
            </w:r>
          </w:p>
        </w:tc>
        <w:tc>
          <w:tcPr>
            <w:tcW w:w="919" w:type="dxa"/>
            <w:vAlign w:val="center"/>
          </w:tcPr>
          <w:p w:rsidR="006307E9" w:rsidRPr="000776B9" w:rsidRDefault="006307E9">
            <w:pPr>
              <w:spacing w:beforeLines="0" w:before="0" w:afterLines="0" w:after="0" w:line="240" w:lineRule="auto"/>
              <w:ind w:firstLineChars="0" w:firstLine="0"/>
              <w:jc w:val="center"/>
              <w:rPr>
                <w:bCs/>
                <w:szCs w:val="21"/>
              </w:rPr>
            </w:pPr>
          </w:p>
        </w:tc>
        <w:tc>
          <w:tcPr>
            <w:tcW w:w="2428" w:type="dxa"/>
            <w:vMerge/>
            <w:vAlign w:val="center"/>
          </w:tcPr>
          <w:p w:rsidR="006307E9" w:rsidRPr="000776B9" w:rsidRDefault="006307E9">
            <w:pPr>
              <w:spacing w:beforeLines="0" w:before="0" w:afterLines="0" w:after="0" w:line="240" w:lineRule="auto"/>
              <w:ind w:firstLineChars="0" w:firstLine="0"/>
              <w:jc w:val="center"/>
              <w:rPr>
                <w:bCs/>
                <w:szCs w:val="21"/>
              </w:rPr>
            </w:pPr>
          </w:p>
        </w:tc>
      </w:tr>
      <w:tr w:rsidR="006307E9" w:rsidRPr="000776B9" w:rsidTr="004A356B">
        <w:trPr>
          <w:jc w:val="center"/>
        </w:trPr>
        <w:tc>
          <w:tcPr>
            <w:tcW w:w="782" w:type="dxa"/>
            <w:vMerge w:val="restart"/>
            <w:vAlign w:val="center"/>
          </w:tcPr>
          <w:p w:rsidR="000776B9" w:rsidRPr="000776B9" w:rsidRDefault="006307E9">
            <w:pPr>
              <w:spacing w:beforeLines="0" w:before="0" w:afterLines="0" w:after="0" w:line="240" w:lineRule="auto"/>
              <w:ind w:firstLineChars="0" w:firstLine="0"/>
              <w:jc w:val="center"/>
            </w:pPr>
            <w:r w:rsidRPr="000776B9">
              <w:t>产品、物料损坏</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Damage to product and material</w:t>
            </w:r>
          </w:p>
        </w:tc>
        <w:tc>
          <w:tcPr>
            <w:tcW w:w="2692" w:type="dxa"/>
            <w:vMerge w:val="restart"/>
            <w:vAlign w:val="center"/>
          </w:tcPr>
          <w:p w:rsidR="000776B9" w:rsidRPr="000776B9" w:rsidRDefault="006307E9">
            <w:pPr>
              <w:spacing w:beforeLines="0" w:before="0" w:afterLines="0" w:after="0" w:line="240" w:lineRule="auto"/>
              <w:ind w:firstLineChars="0" w:firstLine="0"/>
            </w:pPr>
            <w:r w:rsidRPr="000776B9">
              <w:t>1.</w:t>
            </w:r>
            <w:r w:rsidRPr="000776B9">
              <w:t>现场人员切断电源，在安全前提下进行灭火救援。</w:t>
            </w:r>
            <w:r w:rsidRPr="000776B9">
              <w:t xml:space="preserve"> </w:t>
            </w:r>
          </w:p>
          <w:p w:rsidR="006307E9" w:rsidRPr="000776B9" w:rsidRDefault="006307E9">
            <w:pPr>
              <w:spacing w:beforeLines="0" w:before="0" w:afterLines="0" w:after="0" w:line="240" w:lineRule="auto"/>
              <w:ind w:firstLineChars="0" w:firstLine="0"/>
              <w:rPr>
                <w:bCs/>
                <w:szCs w:val="21"/>
              </w:rPr>
            </w:pPr>
            <w:r w:rsidRPr="000776B9">
              <w:t>1. The on-site personnel shall cut off the power supply and carry out fire fighting and rescue under safe conditions.</w:t>
            </w:r>
          </w:p>
          <w:p w:rsidR="000776B9" w:rsidRPr="000776B9" w:rsidRDefault="006307E9">
            <w:pPr>
              <w:spacing w:beforeLines="0" w:before="0" w:afterLines="0" w:after="0" w:line="240" w:lineRule="auto"/>
              <w:ind w:firstLineChars="0" w:firstLine="0"/>
            </w:pPr>
            <w:r w:rsidRPr="000776B9">
              <w:t>2.</w:t>
            </w:r>
            <w:r w:rsidRPr="000776B9">
              <w:t>现场处理组及时安排人员执行现场产品、物料的隐患排查，对隐患点及时处理。</w:t>
            </w:r>
            <w:r w:rsidRPr="000776B9">
              <w:t xml:space="preserve"> </w:t>
            </w:r>
          </w:p>
          <w:p w:rsidR="006307E9" w:rsidRPr="000776B9" w:rsidRDefault="006307E9">
            <w:pPr>
              <w:spacing w:beforeLines="0" w:before="0" w:afterLines="0" w:after="0" w:line="240" w:lineRule="auto"/>
              <w:ind w:firstLineChars="0" w:firstLine="0"/>
              <w:rPr>
                <w:bCs/>
                <w:szCs w:val="21"/>
              </w:rPr>
            </w:pPr>
            <w:r w:rsidRPr="000776B9">
              <w:t>2. The on-site handling group shall arrange relevant equipment personnel to perform the safety inspection of the products and materials on the site in time, and handle the hidden trouble timely.</w:t>
            </w:r>
          </w:p>
        </w:tc>
        <w:tc>
          <w:tcPr>
            <w:tcW w:w="963" w:type="dxa"/>
            <w:vAlign w:val="center"/>
          </w:tcPr>
          <w:p w:rsidR="000776B9" w:rsidRPr="000776B9" w:rsidRDefault="006307E9">
            <w:pPr>
              <w:spacing w:beforeLines="0" w:before="0" w:afterLines="0" w:after="0" w:line="240" w:lineRule="auto"/>
              <w:ind w:firstLineChars="0" w:firstLine="0"/>
              <w:jc w:val="center"/>
            </w:pPr>
            <w:r w:rsidRPr="000776B9">
              <w:rPr>
                <w:bCs/>
                <w:szCs w:val="21"/>
              </w:rPr>
              <w:t>■</w:t>
            </w:r>
            <w:r w:rsidRPr="000776B9">
              <w:t>总部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Headquarters</w:t>
            </w:r>
          </w:p>
          <w:p w:rsidR="000776B9" w:rsidRPr="000776B9" w:rsidRDefault="006307E9">
            <w:pPr>
              <w:spacing w:beforeLines="0" w:before="0" w:afterLines="0" w:after="0" w:line="240" w:lineRule="auto"/>
              <w:ind w:firstLineChars="0" w:firstLine="0"/>
              <w:jc w:val="center"/>
            </w:pPr>
            <w:r w:rsidRPr="000776B9">
              <w:rPr>
                <w:bCs/>
                <w:szCs w:val="21"/>
              </w:rPr>
              <w:t>■</w:t>
            </w:r>
            <w:r w:rsidRPr="000776B9">
              <w:t>生产</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Production</w:t>
            </w:r>
          </w:p>
        </w:tc>
        <w:tc>
          <w:tcPr>
            <w:tcW w:w="1165" w:type="dxa"/>
            <w:vAlign w:val="center"/>
          </w:tcPr>
          <w:p w:rsidR="000776B9" w:rsidRPr="000776B9" w:rsidRDefault="006307E9">
            <w:pPr>
              <w:spacing w:beforeLines="0" w:before="0" w:afterLines="0" w:after="0" w:line="240" w:lineRule="auto"/>
              <w:ind w:firstLineChars="0" w:firstLine="0"/>
              <w:jc w:val="center"/>
            </w:pPr>
            <w:r w:rsidRPr="000776B9">
              <w:t>事故部门负责人</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Head of the Accident Department</w:t>
            </w:r>
          </w:p>
        </w:tc>
        <w:tc>
          <w:tcPr>
            <w:tcW w:w="919" w:type="dxa"/>
            <w:vAlign w:val="center"/>
          </w:tcPr>
          <w:p w:rsidR="006307E9" w:rsidRPr="000776B9" w:rsidRDefault="006307E9">
            <w:pPr>
              <w:spacing w:beforeLines="0" w:before="0" w:afterLines="0" w:after="0" w:line="240" w:lineRule="auto"/>
              <w:ind w:firstLineChars="0" w:firstLine="0"/>
              <w:jc w:val="center"/>
              <w:rPr>
                <w:bCs/>
                <w:szCs w:val="21"/>
              </w:rPr>
            </w:pPr>
          </w:p>
        </w:tc>
        <w:tc>
          <w:tcPr>
            <w:tcW w:w="2428" w:type="dxa"/>
            <w:vAlign w:val="center"/>
          </w:tcPr>
          <w:p w:rsidR="000776B9" w:rsidRPr="000776B9" w:rsidRDefault="006307E9">
            <w:pPr>
              <w:spacing w:beforeLines="0" w:before="0" w:afterLines="0" w:after="0" w:line="240" w:lineRule="auto"/>
              <w:ind w:firstLineChars="0" w:firstLine="0"/>
              <w:jc w:val="center"/>
            </w:pPr>
            <w:r w:rsidRPr="000776B9">
              <w:t>事故部门</w:t>
            </w:r>
            <w:r w:rsidRPr="000776B9">
              <w:t>/</w:t>
            </w:r>
            <w:r w:rsidRPr="000776B9">
              <w:t>安全策略部</w:t>
            </w:r>
            <w:r w:rsidRPr="000776B9">
              <w:t>/</w:t>
            </w:r>
            <w:r w:rsidR="00701045">
              <w:rPr>
                <w:rFonts w:hint="eastAsia"/>
              </w:rPr>
              <w:t>人力行政</w:t>
            </w:r>
            <w:r w:rsidRPr="000776B9">
              <w:t>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 xml:space="preserve">Accident Department / Security Policy Department/ </w:t>
            </w:r>
            <w:r w:rsidR="00701045" w:rsidRPr="00701045">
              <w:t>Human administration department</w:t>
            </w:r>
          </w:p>
        </w:tc>
      </w:tr>
      <w:tr w:rsidR="006307E9" w:rsidRPr="000776B9" w:rsidTr="004A356B">
        <w:trPr>
          <w:jc w:val="center"/>
        </w:trPr>
        <w:tc>
          <w:tcPr>
            <w:tcW w:w="782" w:type="dxa"/>
            <w:vMerge/>
            <w:vAlign w:val="center"/>
          </w:tcPr>
          <w:p w:rsidR="006307E9" w:rsidRPr="000776B9" w:rsidRDefault="006307E9">
            <w:pPr>
              <w:spacing w:beforeLines="0" w:before="0" w:afterLines="0" w:after="0" w:line="240" w:lineRule="auto"/>
              <w:ind w:firstLineChars="0" w:firstLine="0"/>
              <w:jc w:val="center"/>
              <w:rPr>
                <w:bCs/>
                <w:szCs w:val="21"/>
              </w:rPr>
            </w:pPr>
          </w:p>
        </w:tc>
        <w:tc>
          <w:tcPr>
            <w:tcW w:w="2692" w:type="dxa"/>
            <w:vMerge/>
            <w:vAlign w:val="center"/>
          </w:tcPr>
          <w:p w:rsidR="006307E9" w:rsidRPr="000776B9" w:rsidRDefault="006307E9">
            <w:pPr>
              <w:spacing w:beforeLines="0" w:before="0" w:afterLines="0" w:after="0" w:line="240" w:lineRule="auto"/>
              <w:ind w:firstLineChars="0" w:firstLine="0"/>
              <w:rPr>
                <w:bCs/>
                <w:szCs w:val="21"/>
              </w:rPr>
            </w:pPr>
          </w:p>
        </w:tc>
        <w:tc>
          <w:tcPr>
            <w:tcW w:w="963" w:type="dxa"/>
            <w:vAlign w:val="center"/>
          </w:tcPr>
          <w:p w:rsidR="000776B9" w:rsidRPr="000776B9" w:rsidRDefault="006307E9">
            <w:pPr>
              <w:spacing w:beforeLines="0" w:before="0" w:afterLines="0" w:after="0" w:line="240" w:lineRule="auto"/>
              <w:ind w:firstLineChars="0" w:firstLine="0"/>
              <w:jc w:val="center"/>
            </w:pPr>
            <w:r w:rsidRPr="000776B9">
              <w:rPr>
                <w:bCs/>
                <w:szCs w:val="21"/>
              </w:rPr>
              <w:t>■</w:t>
            </w:r>
            <w:r w:rsidRPr="000776B9">
              <w:t>研发</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R&amp;D</w:t>
            </w:r>
          </w:p>
        </w:tc>
        <w:tc>
          <w:tcPr>
            <w:tcW w:w="1165" w:type="dxa"/>
            <w:vAlign w:val="center"/>
          </w:tcPr>
          <w:p w:rsidR="000776B9" w:rsidRPr="000776B9" w:rsidRDefault="006307E9">
            <w:pPr>
              <w:spacing w:beforeLines="0" w:before="0" w:afterLines="0" w:after="0" w:line="240" w:lineRule="auto"/>
              <w:ind w:firstLineChars="0" w:firstLine="0"/>
              <w:jc w:val="center"/>
            </w:pPr>
            <w:r w:rsidRPr="000776B9">
              <w:t>事故部门负责人</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Head of the Accident Department</w:t>
            </w:r>
          </w:p>
        </w:tc>
        <w:tc>
          <w:tcPr>
            <w:tcW w:w="919" w:type="dxa"/>
            <w:vAlign w:val="center"/>
          </w:tcPr>
          <w:p w:rsidR="006307E9" w:rsidRPr="000776B9" w:rsidRDefault="006307E9">
            <w:pPr>
              <w:spacing w:beforeLines="0" w:before="0" w:afterLines="0" w:after="0" w:line="240" w:lineRule="auto"/>
              <w:ind w:firstLineChars="0" w:firstLine="0"/>
              <w:jc w:val="center"/>
              <w:rPr>
                <w:bCs/>
                <w:szCs w:val="21"/>
              </w:rPr>
            </w:pPr>
          </w:p>
        </w:tc>
        <w:tc>
          <w:tcPr>
            <w:tcW w:w="2428" w:type="dxa"/>
            <w:vAlign w:val="center"/>
          </w:tcPr>
          <w:p w:rsidR="000776B9" w:rsidRPr="000776B9" w:rsidRDefault="006307E9">
            <w:pPr>
              <w:spacing w:beforeLines="0" w:before="0" w:afterLines="0" w:after="0" w:line="240" w:lineRule="auto"/>
              <w:ind w:firstLineChars="0" w:firstLine="0"/>
              <w:jc w:val="center"/>
            </w:pPr>
            <w:r w:rsidRPr="000776B9">
              <w:t>事故部门</w:t>
            </w:r>
            <w:r w:rsidRPr="000776B9">
              <w:t>/</w:t>
            </w:r>
            <w:r w:rsidRPr="000776B9">
              <w:t>安全策略部</w:t>
            </w:r>
            <w:r w:rsidRPr="000776B9">
              <w:t>/</w:t>
            </w:r>
            <w:r w:rsidR="00701045">
              <w:rPr>
                <w:rFonts w:hint="eastAsia"/>
              </w:rPr>
              <w:t>人力行政</w:t>
            </w:r>
            <w:r w:rsidRPr="000776B9">
              <w:t>部</w:t>
            </w:r>
            <w:r w:rsidRPr="000776B9">
              <w:t>/</w:t>
            </w:r>
            <w:r w:rsidRPr="000776B9">
              <w:t>研发管理部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Accident Department / Security Policy Department /</w:t>
            </w:r>
            <w:r w:rsidR="00701045">
              <w:t xml:space="preserve"> </w:t>
            </w:r>
            <w:r w:rsidR="00701045" w:rsidRPr="00701045">
              <w:t>Human administration department</w:t>
            </w:r>
            <w:r w:rsidRPr="000776B9">
              <w:t xml:space="preserve"> / R&amp;D Management Department</w:t>
            </w:r>
          </w:p>
        </w:tc>
      </w:tr>
      <w:tr w:rsidR="006307E9" w:rsidRPr="000776B9" w:rsidTr="004A356B">
        <w:trPr>
          <w:jc w:val="center"/>
        </w:trPr>
        <w:tc>
          <w:tcPr>
            <w:tcW w:w="782" w:type="dxa"/>
            <w:vAlign w:val="center"/>
          </w:tcPr>
          <w:p w:rsidR="000776B9" w:rsidRPr="000776B9" w:rsidRDefault="006307E9">
            <w:pPr>
              <w:spacing w:beforeLines="0" w:before="0" w:afterLines="0" w:after="0" w:line="240" w:lineRule="auto"/>
              <w:ind w:firstLineChars="0" w:firstLine="0"/>
              <w:jc w:val="center"/>
            </w:pPr>
            <w:r w:rsidRPr="000776B9">
              <w:t>人员情绪不稳定</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Emotional instability of the personnel</w:t>
            </w:r>
          </w:p>
        </w:tc>
        <w:tc>
          <w:tcPr>
            <w:tcW w:w="2692" w:type="dxa"/>
            <w:vAlign w:val="center"/>
          </w:tcPr>
          <w:p w:rsidR="000776B9" w:rsidRPr="000776B9" w:rsidRDefault="006307E9">
            <w:pPr>
              <w:spacing w:beforeLines="0" w:before="0" w:afterLines="0" w:after="0" w:line="240" w:lineRule="auto"/>
              <w:ind w:firstLineChars="0" w:firstLine="0"/>
            </w:pPr>
            <w:r w:rsidRPr="000776B9">
              <w:t>1.</w:t>
            </w:r>
            <w:r w:rsidRPr="000776B9">
              <w:t>善后处理组及时组织开展员工情绪安抚工作，并对伤者及其家属进行慰问。</w:t>
            </w:r>
            <w:r w:rsidRPr="000776B9">
              <w:t xml:space="preserve"> </w:t>
            </w:r>
          </w:p>
          <w:p w:rsidR="006307E9" w:rsidRPr="000776B9" w:rsidRDefault="006307E9">
            <w:pPr>
              <w:spacing w:beforeLines="0" w:before="0" w:afterLines="0" w:after="0" w:line="240" w:lineRule="auto"/>
              <w:ind w:firstLineChars="0" w:firstLine="0"/>
              <w:rPr>
                <w:bCs/>
                <w:szCs w:val="21"/>
              </w:rPr>
            </w:pPr>
            <w:r w:rsidRPr="000776B9">
              <w:t>1. The care-taking arrangement group shall timely organize relevant personnel to appease the emotions of the staff and give condolences to the injured person and their families.</w:t>
            </w:r>
          </w:p>
        </w:tc>
        <w:tc>
          <w:tcPr>
            <w:tcW w:w="963" w:type="dxa"/>
            <w:vAlign w:val="center"/>
          </w:tcPr>
          <w:p w:rsidR="000776B9" w:rsidRPr="000776B9" w:rsidRDefault="006307E9">
            <w:pPr>
              <w:spacing w:beforeLines="0" w:before="0" w:afterLines="0" w:after="0" w:line="240" w:lineRule="auto"/>
              <w:ind w:firstLineChars="0" w:firstLine="0"/>
              <w:jc w:val="center"/>
            </w:pPr>
            <w:r w:rsidRPr="000776B9">
              <w:rPr>
                <w:bCs/>
                <w:szCs w:val="21"/>
              </w:rPr>
              <w:t>■</w:t>
            </w:r>
            <w:r w:rsidRPr="000776B9">
              <w:t>总部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Headquarters</w:t>
            </w:r>
          </w:p>
          <w:p w:rsidR="000776B9" w:rsidRPr="000776B9" w:rsidRDefault="006307E9">
            <w:pPr>
              <w:spacing w:beforeLines="0" w:before="0" w:afterLines="0" w:after="0" w:line="240" w:lineRule="auto"/>
              <w:ind w:firstLineChars="0" w:firstLine="0"/>
              <w:jc w:val="center"/>
            </w:pPr>
            <w:r w:rsidRPr="000776B9">
              <w:rPr>
                <w:bCs/>
                <w:szCs w:val="21"/>
              </w:rPr>
              <w:t>■</w:t>
            </w:r>
            <w:r w:rsidRPr="000776B9">
              <w:t>生产</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Production</w:t>
            </w:r>
          </w:p>
          <w:p w:rsidR="000776B9" w:rsidRPr="000776B9" w:rsidRDefault="006307E9">
            <w:pPr>
              <w:spacing w:beforeLines="0" w:before="0" w:afterLines="0" w:after="0" w:line="240" w:lineRule="auto"/>
              <w:ind w:firstLineChars="0" w:firstLine="0"/>
              <w:jc w:val="center"/>
            </w:pPr>
            <w:r w:rsidRPr="000776B9">
              <w:rPr>
                <w:bCs/>
                <w:szCs w:val="21"/>
              </w:rPr>
              <w:t>■</w:t>
            </w:r>
            <w:r w:rsidRPr="000776B9">
              <w:t>研发</w:t>
            </w:r>
            <w:r w:rsidRPr="000776B9">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Cs/>
                <w:szCs w:val="21"/>
              </w:rPr>
              <w:t>■</w:t>
            </w:r>
            <w:r w:rsidRPr="000776B9">
              <w:t>R&amp;D</w:t>
            </w:r>
          </w:p>
        </w:tc>
        <w:tc>
          <w:tcPr>
            <w:tcW w:w="1165" w:type="dxa"/>
            <w:vAlign w:val="center"/>
          </w:tcPr>
          <w:p w:rsidR="000776B9" w:rsidRPr="000776B9" w:rsidRDefault="006307E9">
            <w:pPr>
              <w:spacing w:beforeLines="0" w:before="0" w:afterLines="0" w:after="0" w:line="240" w:lineRule="auto"/>
              <w:ind w:firstLineChars="0" w:firstLine="0"/>
              <w:jc w:val="center"/>
            </w:pPr>
            <w:r w:rsidRPr="000776B9">
              <w:t>事故部门负责人</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Head of the Accident Department</w:t>
            </w:r>
          </w:p>
        </w:tc>
        <w:tc>
          <w:tcPr>
            <w:tcW w:w="919" w:type="dxa"/>
            <w:vAlign w:val="center"/>
          </w:tcPr>
          <w:p w:rsidR="006307E9" w:rsidRPr="000776B9" w:rsidRDefault="006307E9">
            <w:pPr>
              <w:spacing w:beforeLines="0" w:before="0" w:afterLines="0" w:after="0" w:line="240" w:lineRule="auto"/>
              <w:ind w:firstLineChars="0" w:firstLine="0"/>
              <w:jc w:val="center"/>
              <w:rPr>
                <w:bCs/>
                <w:szCs w:val="21"/>
              </w:rPr>
            </w:pPr>
          </w:p>
        </w:tc>
        <w:tc>
          <w:tcPr>
            <w:tcW w:w="2428" w:type="dxa"/>
            <w:vAlign w:val="center"/>
          </w:tcPr>
          <w:p w:rsidR="000776B9" w:rsidRPr="000776B9" w:rsidRDefault="006307E9">
            <w:pPr>
              <w:spacing w:beforeLines="0" w:before="0" w:afterLines="0" w:after="0" w:line="240" w:lineRule="auto"/>
              <w:ind w:firstLineChars="0" w:firstLine="0"/>
              <w:jc w:val="center"/>
            </w:pPr>
            <w:r w:rsidRPr="000776B9">
              <w:t>人力资源部</w:t>
            </w:r>
            <w:r w:rsidRPr="000776B9">
              <w:t>/</w:t>
            </w:r>
            <w:r w:rsidRPr="000776B9">
              <w:t>生产计划部</w:t>
            </w:r>
            <w:r w:rsidRPr="000776B9">
              <w:t>/</w:t>
            </w:r>
            <w:r w:rsidRPr="000776B9">
              <w:t>事故部门</w:t>
            </w:r>
            <w:r w:rsidRPr="000776B9">
              <w:t xml:space="preserve"> </w:t>
            </w:r>
          </w:p>
          <w:p w:rsidR="006307E9" w:rsidRPr="000776B9" w:rsidRDefault="004A356B">
            <w:pPr>
              <w:spacing w:beforeLines="0" w:before="0" w:afterLines="0" w:after="0" w:line="240" w:lineRule="auto"/>
              <w:ind w:firstLineChars="0" w:firstLine="0"/>
              <w:jc w:val="center"/>
              <w:rPr>
                <w:bCs/>
                <w:szCs w:val="21"/>
              </w:rPr>
            </w:pPr>
            <w:r>
              <w:t>HR Department</w:t>
            </w:r>
            <w:r w:rsidR="006307E9" w:rsidRPr="000776B9">
              <w:t xml:space="preserve"> / Production Planning Department/ Incident Department</w:t>
            </w:r>
          </w:p>
        </w:tc>
      </w:tr>
      <w:tr w:rsidR="006307E9" w:rsidRPr="000776B9" w:rsidTr="004A356B">
        <w:trPr>
          <w:jc w:val="center"/>
        </w:trPr>
        <w:tc>
          <w:tcPr>
            <w:tcW w:w="8949" w:type="dxa"/>
            <w:gridSpan w:val="6"/>
            <w:vAlign w:val="center"/>
          </w:tcPr>
          <w:p w:rsidR="000776B9" w:rsidRPr="000776B9" w:rsidRDefault="006307E9">
            <w:pPr>
              <w:spacing w:beforeLines="0" w:before="0" w:afterLines="0" w:after="0" w:line="240" w:lineRule="auto"/>
              <w:ind w:firstLineChars="0" w:firstLine="0"/>
              <w:jc w:val="left"/>
              <w:rPr>
                <w:bCs/>
                <w:szCs w:val="21"/>
              </w:rPr>
            </w:pPr>
            <w:r w:rsidRPr="000776B9">
              <w:rPr>
                <w:bCs/>
                <w:szCs w:val="21"/>
              </w:rPr>
              <w:t>备注：</w:t>
            </w:r>
            <w:r w:rsidRPr="000776B9">
              <w:rPr>
                <w:bCs/>
                <w:szCs w:val="21"/>
              </w:rPr>
              <w:t>1</w:t>
            </w:r>
            <w:r w:rsidRPr="000776B9">
              <w:rPr>
                <w:bCs/>
                <w:szCs w:val="21"/>
              </w:rPr>
              <w:t>、上述风险，如超出可控程度，需第一时间报警。</w:t>
            </w:r>
            <w:r w:rsidRPr="000776B9">
              <w:rPr>
                <w:bCs/>
                <w:szCs w:val="21"/>
              </w:rPr>
              <w:t xml:space="preserve"> </w:t>
            </w:r>
          </w:p>
          <w:p w:rsidR="006307E9" w:rsidRPr="000776B9" w:rsidRDefault="006307E9">
            <w:pPr>
              <w:spacing w:beforeLines="0" w:before="0" w:afterLines="0" w:after="0" w:line="240" w:lineRule="auto"/>
              <w:ind w:firstLineChars="0" w:firstLine="0"/>
              <w:jc w:val="left"/>
              <w:rPr>
                <w:bCs/>
                <w:szCs w:val="21"/>
              </w:rPr>
            </w:pPr>
            <w:r w:rsidRPr="000776B9">
              <w:rPr>
                <w:bCs/>
                <w:szCs w:val="21"/>
              </w:rPr>
              <w:t>Remarks: 1. If the above risks exceed the controllable level, it is required to call the police in the first time.</w:t>
            </w:r>
          </w:p>
          <w:p w:rsidR="000776B9" w:rsidRPr="000776B9" w:rsidRDefault="006307E9">
            <w:pPr>
              <w:spacing w:beforeLines="0" w:before="0" w:afterLines="0" w:after="0" w:line="240" w:lineRule="auto"/>
              <w:ind w:firstLineChars="0" w:firstLine="0"/>
              <w:jc w:val="left"/>
              <w:rPr>
                <w:bCs/>
                <w:szCs w:val="21"/>
              </w:rPr>
            </w:pPr>
            <w:r w:rsidRPr="000776B9">
              <w:rPr>
                <w:bCs/>
                <w:szCs w:val="21"/>
              </w:rPr>
              <w:t xml:space="preserve">      2</w:t>
            </w:r>
            <w:r w:rsidRPr="000776B9">
              <w:rPr>
                <w:bCs/>
                <w:szCs w:val="21"/>
              </w:rPr>
              <w:t>、根据国家消防法规定，对于初期火灾，如果现场发现的人员，在自身安全的前提下，没有及时参与灭火，而是选择逃离，导致后续火势加重而造成人员或财产的重大损失，那么此人员将受到相应的法律处罚。</w:t>
            </w:r>
            <w:r w:rsidRPr="000776B9">
              <w:rPr>
                <w:bCs/>
                <w:szCs w:val="21"/>
              </w:rPr>
              <w:t xml:space="preserve"> </w:t>
            </w:r>
          </w:p>
          <w:p w:rsidR="006307E9" w:rsidRPr="000776B9" w:rsidRDefault="006307E9">
            <w:pPr>
              <w:spacing w:beforeLines="0" w:before="0" w:afterLines="0" w:after="0" w:line="240" w:lineRule="auto"/>
              <w:ind w:firstLineChars="0" w:firstLine="0"/>
              <w:jc w:val="left"/>
              <w:rPr>
                <w:bCs/>
                <w:szCs w:val="21"/>
              </w:rPr>
            </w:pPr>
            <w:r w:rsidRPr="000776B9">
              <w:rPr>
                <w:bCs/>
                <w:szCs w:val="21"/>
              </w:rPr>
              <w:t>2. According to the provisions of the National Fire Protection Law, if the personnel who discovered the fire accident on the scene choose to escape from the site rather than involve the fire extinguishing in time on the premise of their own safety at the initial sate of the fire disaster, they will be subject to appropriate legal penalties for the heavy loss of personnel and property due to the subsequent spreading of fire.</w:t>
            </w:r>
          </w:p>
        </w:tc>
      </w:tr>
    </w:tbl>
    <w:p w:rsidR="000776B9" w:rsidRPr="000776B9" w:rsidRDefault="009221E4" w:rsidP="009221E4">
      <w:pPr>
        <w:pStyle w:val="4"/>
        <w:spacing w:before="156" w:after="156"/>
        <w:ind w:hanging="426"/>
      </w:pPr>
      <w:r w:rsidRPr="000776B9">
        <w:t xml:space="preserve">8.1.3.2. </w:t>
      </w:r>
      <w:r w:rsidRPr="000776B9">
        <w:t>重大火灾抢险的风险预案一览表：</w:t>
      </w:r>
      <w:r w:rsidRPr="000776B9">
        <w:t xml:space="preserve"> </w:t>
      </w:r>
    </w:p>
    <w:p w:rsidR="006307E9" w:rsidRPr="000776B9" w:rsidRDefault="009221E4" w:rsidP="009221E4">
      <w:pPr>
        <w:pStyle w:val="4"/>
        <w:spacing w:before="156" w:after="156"/>
        <w:ind w:hanging="426"/>
      </w:pPr>
      <w:r w:rsidRPr="000776B9">
        <w:t>8.1.3.2. Schedule of risk plan for major fire rescue:</w:t>
      </w:r>
      <w:bookmarkEnd w:id="415"/>
    </w:p>
    <w:tbl>
      <w:tblPr>
        <w:tblW w:w="90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68"/>
        <w:gridCol w:w="2622"/>
        <w:gridCol w:w="1027"/>
        <w:gridCol w:w="1099"/>
        <w:gridCol w:w="992"/>
        <w:gridCol w:w="2534"/>
      </w:tblGrid>
      <w:tr w:rsidR="006307E9" w:rsidRPr="000776B9" w:rsidTr="004A356B">
        <w:trPr>
          <w:tblHeader/>
          <w:jc w:val="center"/>
        </w:trPr>
        <w:tc>
          <w:tcPr>
            <w:tcW w:w="768" w:type="dxa"/>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风险</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Risks</w:t>
            </w:r>
          </w:p>
        </w:tc>
        <w:tc>
          <w:tcPr>
            <w:tcW w:w="2622" w:type="dxa"/>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预案</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Plan</w:t>
            </w:r>
          </w:p>
        </w:tc>
        <w:tc>
          <w:tcPr>
            <w:tcW w:w="1027" w:type="dxa"/>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发生区域</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Area of occurrence</w:t>
            </w:r>
          </w:p>
        </w:tc>
        <w:tc>
          <w:tcPr>
            <w:tcW w:w="1099" w:type="dxa"/>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主要</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 xml:space="preserve">Principal </w:t>
            </w:r>
          </w:p>
          <w:p w:rsidR="000776B9" w:rsidRPr="000776B9" w:rsidRDefault="006307E9">
            <w:pPr>
              <w:spacing w:beforeLines="0" w:before="0" w:afterLines="0" w:after="0" w:line="240" w:lineRule="auto"/>
              <w:ind w:firstLineChars="0" w:firstLine="0"/>
              <w:jc w:val="center"/>
              <w:rPr>
                <w:b/>
                <w:bCs/>
                <w:szCs w:val="21"/>
              </w:rPr>
            </w:pPr>
            <w:r w:rsidRPr="000776B9">
              <w:rPr>
                <w:b/>
                <w:bCs/>
                <w:szCs w:val="21"/>
              </w:rPr>
              <w:t>执行人</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Executor</w:t>
            </w:r>
          </w:p>
        </w:tc>
        <w:tc>
          <w:tcPr>
            <w:tcW w:w="992" w:type="dxa"/>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备份执行人</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Standby executor</w:t>
            </w:r>
          </w:p>
        </w:tc>
        <w:tc>
          <w:tcPr>
            <w:tcW w:w="2534" w:type="dxa"/>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可召集部门</w:t>
            </w:r>
            <w:r w:rsidRPr="000776B9">
              <w:rPr>
                <w:b/>
                <w:bCs/>
                <w:szCs w:val="21"/>
              </w:rPr>
              <w:t>/</w:t>
            </w:r>
            <w:r w:rsidRPr="000776B9">
              <w:rPr>
                <w:b/>
                <w:bCs/>
                <w:szCs w:val="21"/>
              </w:rPr>
              <w:t>人员</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Departments/personnel to be assembled</w:t>
            </w:r>
          </w:p>
        </w:tc>
      </w:tr>
      <w:tr w:rsidR="006307E9" w:rsidRPr="000776B9" w:rsidTr="004A356B">
        <w:trPr>
          <w:jc w:val="center"/>
        </w:trPr>
        <w:tc>
          <w:tcPr>
            <w:tcW w:w="768" w:type="dxa"/>
            <w:vMerge w:val="restart"/>
            <w:vAlign w:val="center"/>
          </w:tcPr>
          <w:p w:rsidR="000776B9" w:rsidRPr="000776B9" w:rsidRDefault="006307E9">
            <w:pPr>
              <w:spacing w:beforeLines="0" w:before="0" w:afterLines="0" w:after="0" w:line="240" w:lineRule="auto"/>
              <w:ind w:firstLineChars="0" w:firstLine="0"/>
              <w:jc w:val="center"/>
            </w:pPr>
            <w:r w:rsidRPr="000776B9">
              <w:t>火势蔓延</w:t>
            </w:r>
            <w:r w:rsidRPr="000776B9">
              <w:t xml:space="preserve"> </w:t>
            </w:r>
          </w:p>
          <w:p w:rsidR="006307E9" w:rsidRPr="000776B9" w:rsidRDefault="006307E9">
            <w:pPr>
              <w:spacing w:beforeLines="0" w:before="0" w:afterLines="0" w:after="0" w:line="240" w:lineRule="auto"/>
              <w:ind w:firstLineChars="0" w:firstLine="0"/>
              <w:jc w:val="center"/>
              <w:rPr>
                <w:b/>
                <w:bCs/>
                <w:szCs w:val="21"/>
              </w:rPr>
            </w:pPr>
            <w:r w:rsidRPr="000776B9">
              <w:t>Fire spreading</w:t>
            </w:r>
          </w:p>
        </w:tc>
        <w:tc>
          <w:tcPr>
            <w:tcW w:w="2622" w:type="dxa"/>
            <w:vMerge w:val="restart"/>
            <w:vAlign w:val="center"/>
          </w:tcPr>
          <w:p w:rsidR="000776B9" w:rsidRPr="000776B9" w:rsidRDefault="006307E9">
            <w:pPr>
              <w:spacing w:beforeLines="0" w:before="0" w:afterLines="0" w:after="0" w:line="240" w:lineRule="auto"/>
              <w:ind w:firstLineChars="0" w:firstLine="0"/>
              <w:jc w:val="left"/>
            </w:pPr>
            <w:r w:rsidRPr="000776B9">
              <w:t>1.</w:t>
            </w:r>
            <w:r w:rsidRPr="000776B9">
              <w:t>现场人员在确保人身安全的前提下，在第一时间切断电路，并隔离纸质、木质或塑料等可燃物，防止火势迅速变大。</w:t>
            </w:r>
            <w:r w:rsidRPr="000776B9">
              <w:t xml:space="preserve"> </w:t>
            </w:r>
          </w:p>
          <w:p w:rsidR="006307E9" w:rsidRPr="000776B9" w:rsidRDefault="006307E9">
            <w:pPr>
              <w:spacing w:beforeLines="0" w:before="0" w:afterLines="0" w:after="0" w:line="240" w:lineRule="auto"/>
              <w:ind w:firstLineChars="0" w:firstLine="0"/>
              <w:jc w:val="left"/>
              <w:rPr>
                <w:bCs/>
                <w:szCs w:val="21"/>
              </w:rPr>
            </w:pPr>
            <w:r w:rsidRPr="000776B9">
              <w:t>1. On the premise of ensuring of the personal safety, the on-site personnel shall cut off the circuit at the first moment, and isolate the paper, wood or plastic and other combustible materials to prevent the fire from fast spreading.</w:t>
            </w:r>
          </w:p>
          <w:p w:rsidR="000776B9" w:rsidRPr="000776B9" w:rsidRDefault="006307E9">
            <w:pPr>
              <w:spacing w:beforeLines="0" w:before="0" w:afterLines="0" w:after="0" w:line="240" w:lineRule="auto"/>
              <w:ind w:firstLineChars="0" w:firstLine="0"/>
              <w:jc w:val="left"/>
            </w:pPr>
            <w:r w:rsidRPr="000776B9">
              <w:t>2.</w:t>
            </w:r>
            <w:r w:rsidRPr="000776B9">
              <w:t>现场救援组及时拨打火警</w:t>
            </w:r>
            <w:r w:rsidRPr="000776B9">
              <w:t>119</w:t>
            </w:r>
            <w:r w:rsidRPr="000776B9">
              <w:t>，并详细描述火灾现状、地点、燃烧物，然后在就近的路口引导消防车辆进厂。</w:t>
            </w:r>
            <w:r w:rsidRPr="000776B9">
              <w:t xml:space="preserve"> </w:t>
            </w:r>
          </w:p>
          <w:p w:rsidR="006307E9" w:rsidRPr="000776B9" w:rsidRDefault="006307E9">
            <w:pPr>
              <w:spacing w:beforeLines="0" w:before="0" w:afterLines="0" w:after="0" w:line="240" w:lineRule="auto"/>
              <w:ind w:firstLineChars="0" w:firstLine="0"/>
              <w:jc w:val="left"/>
              <w:rPr>
                <w:bCs/>
                <w:szCs w:val="21"/>
              </w:rPr>
            </w:pPr>
            <w:r w:rsidRPr="000776B9">
              <w:t>2. The on-site rescue group shall timely dial the fire police 119, and detail the current state of fire, place and combustible materials, and guide the fire engine to enter the plant at the nearby crossing.</w:t>
            </w:r>
          </w:p>
        </w:tc>
        <w:tc>
          <w:tcPr>
            <w:tcW w:w="1027" w:type="dxa"/>
            <w:vAlign w:val="center"/>
          </w:tcPr>
          <w:p w:rsidR="000776B9" w:rsidRPr="000776B9" w:rsidRDefault="006307E9">
            <w:pPr>
              <w:spacing w:beforeLines="0" w:before="0" w:afterLines="0" w:after="0" w:line="240" w:lineRule="auto"/>
              <w:ind w:firstLineChars="0" w:firstLine="0"/>
              <w:jc w:val="center"/>
            </w:pPr>
            <w:r w:rsidRPr="000776B9">
              <w:rPr>
                <w:bCs/>
                <w:szCs w:val="21"/>
              </w:rPr>
              <w:t>■</w:t>
            </w:r>
            <w:r w:rsidRPr="000776B9">
              <w:t>总部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Headquarters</w:t>
            </w:r>
          </w:p>
        </w:tc>
        <w:tc>
          <w:tcPr>
            <w:tcW w:w="1099" w:type="dxa"/>
            <w:vAlign w:val="center"/>
          </w:tcPr>
          <w:p w:rsidR="000776B9" w:rsidRPr="000776B9" w:rsidRDefault="006307E9">
            <w:pPr>
              <w:spacing w:beforeLines="0" w:before="0" w:afterLines="0" w:after="0" w:line="240" w:lineRule="auto"/>
              <w:ind w:firstLineChars="0" w:firstLine="0"/>
              <w:jc w:val="center"/>
            </w:pPr>
            <w:r w:rsidRPr="000776B9">
              <w:t>事故部门负责人</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Head of the Accident Department</w:t>
            </w:r>
          </w:p>
        </w:tc>
        <w:tc>
          <w:tcPr>
            <w:tcW w:w="992" w:type="dxa"/>
            <w:vAlign w:val="center"/>
          </w:tcPr>
          <w:p w:rsidR="007562B5" w:rsidRDefault="007562B5" w:rsidP="007562B5">
            <w:pPr>
              <w:spacing w:beforeLines="0" w:before="0" w:afterLines="0" w:after="0" w:line="240" w:lineRule="auto"/>
              <w:ind w:firstLineChars="0" w:firstLine="0"/>
              <w:jc w:val="center"/>
              <w:rPr>
                <w:bCs/>
                <w:szCs w:val="21"/>
              </w:rPr>
            </w:pPr>
            <w:r>
              <w:rPr>
                <w:rFonts w:hint="eastAsia"/>
                <w:bCs/>
                <w:szCs w:val="21"/>
              </w:rPr>
              <w:t>安全经理</w:t>
            </w:r>
          </w:p>
          <w:p w:rsidR="006307E9" w:rsidRPr="000776B9" w:rsidRDefault="007562B5" w:rsidP="007562B5">
            <w:pPr>
              <w:spacing w:beforeLines="0" w:before="0" w:afterLines="0" w:after="0" w:line="240" w:lineRule="auto"/>
              <w:ind w:firstLineChars="0" w:firstLine="0"/>
              <w:jc w:val="center"/>
              <w:rPr>
                <w:bCs/>
                <w:szCs w:val="21"/>
              </w:rPr>
            </w:pPr>
            <w:r w:rsidRPr="007562B5">
              <w:rPr>
                <w:bCs/>
                <w:szCs w:val="21"/>
              </w:rPr>
              <w:t>Safety Manager</w:t>
            </w:r>
          </w:p>
        </w:tc>
        <w:tc>
          <w:tcPr>
            <w:tcW w:w="2534" w:type="dxa"/>
            <w:vAlign w:val="center"/>
          </w:tcPr>
          <w:p w:rsidR="000776B9" w:rsidRPr="000776B9" w:rsidRDefault="006307E9">
            <w:pPr>
              <w:spacing w:beforeLines="0" w:before="0" w:afterLines="0" w:after="0" w:line="240" w:lineRule="auto"/>
              <w:ind w:firstLineChars="0" w:firstLine="0"/>
              <w:jc w:val="center"/>
            </w:pPr>
            <w:r w:rsidRPr="000776B9">
              <w:t>事故部门</w:t>
            </w:r>
            <w:r w:rsidRPr="000776B9">
              <w:t>/</w:t>
            </w:r>
            <w:r w:rsidR="00701045">
              <w:t>人力行政部</w:t>
            </w:r>
            <w:r w:rsidRPr="000776B9">
              <w:t>/</w:t>
            </w:r>
            <w:r w:rsidRPr="000776B9">
              <w:t>安全策略部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 xml:space="preserve">Accident Department / </w:t>
            </w:r>
            <w:r w:rsidR="00701045">
              <w:t xml:space="preserve">Security Policy Department </w:t>
            </w:r>
            <w:r w:rsidRPr="000776B9">
              <w:t>/ Security Policy Department</w:t>
            </w:r>
          </w:p>
        </w:tc>
      </w:tr>
      <w:tr w:rsidR="006307E9" w:rsidRPr="000776B9" w:rsidTr="004A356B">
        <w:trPr>
          <w:jc w:val="center"/>
        </w:trPr>
        <w:tc>
          <w:tcPr>
            <w:tcW w:w="768" w:type="dxa"/>
            <w:vMerge/>
            <w:vAlign w:val="center"/>
          </w:tcPr>
          <w:p w:rsidR="006307E9" w:rsidRPr="000776B9" w:rsidRDefault="006307E9">
            <w:pPr>
              <w:spacing w:beforeLines="0" w:before="0" w:afterLines="0" w:after="0" w:line="240" w:lineRule="auto"/>
              <w:ind w:firstLineChars="0" w:firstLine="0"/>
              <w:jc w:val="center"/>
              <w:rPr>
                <w:bCs/>
                <w:szCs w:val="21"/>
              </w:rPr>
            </w:pPr>
          </w:p>
        </w:tc>
        <w:tc>
          <w:tcPr>
            <w:tcW w:w="2622" w:type="dxa"/>
            <w:vMerge/>
            <w:vAlign w:val="center"/>
          </w:tcPr>
          <w:p w:rsidR="000776B9" w:rsidRPr="000776B9" w:rsidRDefault="009221E4" w:rsidP="009221E4">
            <w:pPr>
              <w:spacing w:beforeLines="0" w:before="0" w:afterLines="0" w:after="0" w:line="240" w:lineRule="auto"/>
              <w:ind w:firstLineChars="0" w:firstLine="0"/>
              <w:jc w:val="left"/>
            </w:pPr>
            <w:r w:rsidRPr="000776B9">
              <w:t>1</w:t>
            </w:r>
            <w:r w:rsidRPr="000776B9">
              <w:t>、</w:t>
            </w:r>
            <w:r w:rsidRPr="000776B9">
              <w:t xml:space="preserve"> </w:t>
            </w:r>
          </w:p>
          <w:p w:rsidR="006307E9" w:rsidRPr="000776B9" w:rsidRDefault="009221E4" w:rsidP="009221E4">
            <w:pPr>
              <w:spacing w:beforeLines="0" w:before="0" w:afterLines="0" w:after="0" w:line="240" w:lineRule="auto"/>
              <w:ind w:firstLineChars="0" w:firstLine="0"/>
              <w:jc w:val="left"/>
              <w:rPr>
                <w:bCs/>
                <w:szCs w:val="21"/>
              </w:rPr>
            </w:pPr>
            <w:r w:rsidRPr="000776B9">
              <w:t>1.</w:t>
            </w:r>
            <w:r w:rsidRPr="000776B9">
              <w:tab/>
            </w:r>
          </w:p>
        </w:tc>
        <w:tc>
          <w:tcPr>
            <w:tcW w:w="1027" w:type="dxa"/>
            <w:vAlign w:val="center"/>
          </w:tcPr>
          <w:p w:rsidR="000776B9" w:rsidRPr="000776B9" w:rsidRDefault="006307E9">
            <w:pPr>
              <w:spacing w:beforeLines="0" w:before="0" w:afterLines="0" w:after="0" w:line="240" w:lineRule="auto"/>
              <w:ind w:firstLineChars="0" w:firstLine="0"/>
              <w:jc w:val="center"/>
            </w:pPr>
            <w:r w:rsidRPr="000776B9">
              <w:rPr>
                <w:bCs/>
                <w:szCs w:val="21"/>
              </w:rPr>
              <w:t>■</w:t>
            </w:r>
            <w:r w:rsidRPr="000776B9">
              <w:t>生产</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Production</w:t>
            </w:r>
          </w:p>
        </w:tc>
        <w:tc>
          <w:tcPr>
            <w:tcW w:w="1099" w:type="dxa"/>
            <w:vAlign w:val="center"/>
          </w:tcPr>
          <w:p w:rsidR="000776B9" w:rsidRPr="000776B9" w:rsidRDefault="006307E9">
            <w:pPr>
              <w:spacing w:beforeLines="0" w:before="0" w:afterLines="0" w:after="0" w:line="240" w:lineRule="auto"/>
              <w:ind w:firstLineChars="0" w:firstLine="0"/>
              <w:jc w:val="center"/>
            </w:pPr>
            <w:r w:rsidRPr="000776B9">
              <w:t>部门主管</w:t>
            </w:r>
            <w:r w:rsidRPr="000776B9">
              <w:t>/</w:t>
            </w:r>
            <w:r w:rsidRPr="000776B9">
              <w:t>班组长</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Department head/team leader</w:t>
            </w:r>
          </w:p>
        </w:tc>
        <w:tc>
          <w:tcPr>
            <w:tcW w:w="992" w:type="dxa"/>
            <w:vAlign w:val="center"/>
          </w:tcPr>
          <w:p w:rsidR="000776B9" w:rsidRPr="000776B9" w:rsidRDefault="006307E9">
            <w:pPr>
              <w:spacing w:beforeLines="0" w:before="0" w:afterLines="0" w:after="0" w:line="240" w:lineRule="auto"/>
              <w:ind w:firstLineChars="0" w:firstLine="0"/>
              <w:jc w:val="center"/>
            </w:pPr>
            <w:r w:rsidRPr="000776B9">
              <w:t>部门负责人</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Department leader</w:t>
            </w:r>
          </w:p>
        </w:tc>
        <w:tc>
          <w:tcPr>
            <w:tcW w:w="2534" w:type="dxa"/>
            <w:vAlign w:val="center"/>
          </w:tcPr>
          <w:p w:rsidR="000776B9" w:rsidRPr="000776B9" w:rsidRDefault="006307E9">
            <w:pPr>
              <w:spacing w:beforeLines="0" w:before="0" w:afterLines="0" w:after="0" w:line="240" w:lineRule="auto"/>
              <w:ind w:firstLineChars="0" w:firstLine="0"/>
              <w:jc w:val="center"/>
            </w:pPr>
            <w:r w:rsidRPr="000776B9">
              <w:t>事故部门</w:t>
            </w:r>
            <w:r w:rsidRPr="000776B9">
              <w:t>/</w:t>
            </w:r>
            <w:r w:rsidR="00701045">
              <w:t>人力行政部</w:t>
            </w:r>
            <w:r w:rsidRPr="000776B9">
              <w:t>/</w:t>
            </w:r>
            <w:r w:rsidRPr="000776B9">
              <w:t>安全策略部</w:t>
            </w:r>
            <w:r w:rsidRPr="000776B9">
              <w:t>/</w:t>
            </w:r>
            <w:r w:rsidRPr="000776B9">
              <w:t>相近部门人员</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Personnel of Accident Department/</w:t>
            </w:r>
            <w:r w:rsidR="00701045">
              <w:t>Human administration department</w:t>
            </w:r>
            <w:r w:rsidRPr="000776B9">
              <w:t>/Security Policy Department/the Close Department</w:t>
            </w:r>
          </w:p>
        </w:tc>
      </w:tr>
      <w:tr w:rsidR="006307E9" w:rsidRPr="000776B9" w:rsidTr="004A356B">
        <w:trPr>
          <w:jc w:val="center"/>
        </w:trPr>
        <w:tc>
          <w:tcPr>
            <w:tcW w:w="768" w:type="dxa"/>
            <w:vMerge/>
            <w:vAlign w:val="center"/>
          </w:tcPr>
          <w:p w:rsidR="006307E9" w:rsidRPr="000776B9" w:rsidRDefault="006307E9">
            <w:pPr>
              <w:spacing w:beforeLines="0" w:before="0" w:afterLines="0" w:after="0" w:line="240" w:lineRule="auto"/>
              <w:ind w:firstLineChars="0" w:firstLine="0"/>
              <w:jc w:val="center"/>
              <w:rPr>
                <w:bCs/>
                <w:szCs w:val="21"/>
              </w:rPr>
            </w:pPr>
          </w:p>
        </w:tc>
        <w:tc>
          <w:tcPr>
            <w:tcW w:w="2622" w:type="dxa"/>
            <w:vMerge/>
            <w:vAlign w:val="center"/>
          </w:tcPr>
          <w:p w:rsidR="000776B9" w:rsidRPr="000776B9" w:rsidRDefault="009221E4" w:rsidP="009221E4">
            <w:pPr>
              <w:spacing w:beforeLines="0" w:before="0" w:afterLines="0" w:after="0" w:line="240" w:lineRule="auto"/>
              <w:ind w:firstLineChars="0" w:firstLine="0"/>
              <w:jc w:val="left"/>
            </w:pPr>
            <w:r w:rsidRPr="000776B9">
              <w:t>1</w:t>
            </w:r>
            <w:r w:rsidRPr="000776B9">
              <w:t>、</w:t>
            </w:r>
            <w:r w:rsidRPr="000776B9">
              <w:t xml:space="preserve"> </w:t>
            </w:r>
          </w:p>
          <w:p w:rsidR="006307E9" w:rsidRPr="000776B9" w:rsidRDefault="009221E4" w:rsidP="009221E4">
            <w:pPr>
              <w:spacing w:beforeLines="0" w:before="0" w:afterLines="0" w:after="0" w:line="240" w:lineRule="auto"/>
              <w:ind w:firstLineChars="0" w:firstLine="0"/>
              <w:jc w:val="left"/>
              <w:rPr>
                <w:bCs/>
                <w:szCs w:val="21"/>
              </w:rPr>
            </w:pPr>
            <w:r w:rsidRPr="000776B9">
              <w:t>1.</w:t>
            </w:r>
            <w:r w:rsidRPr="000776B9">
              <w:tab/>
            </w:r>
          </w:p>
        </w:tc>
        <w:tc>
          <w:tcPr>
            <w:tcW w:w="1027" w:type="dxa"/>
            <w:vAlign w:val="center"/>
          </w:tcPr>
          <w:p w:rsidR="000776B9" w:rsidRPr="000776B9" w:rsidRDefault="006307E9">
            <w:pPr>
              <w:spacing w:beforeLines="0" w:before="0" w:afterLines="0" w:after="0" w:line="240" w:lineRule="auto"/>
              <w:ind w:firstLineChars="0" w:firstLine="0"/>
              <w:jc w:val="center"/>
            </w:pPr>
            <w:r w:rsidRPr="000776B9">
              <w:rPr>
                <w:bCs/>
                <w:szCs w:val="21"/>
              </w:rPr>
              <w:t>■</w:t>
            </w:r>
            <w:r w:rsidRPr="000776B9">
              <w:t>研发</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R&amp;D</w:t>
            </w:r>
          </w:p>
        </w:tc>
        <w:tc>
          <w:tcPr>
            <w:tcW w:w="1099" w:type="dxa"/>
            <w:vAlign w:val="center"/>
          </w:tcPr>
          <w:p w:rsidR="000776B9" w:rsidRPr="000776B9" w:rsidRDefault="006307E9">
            <w:pPr>
              <w:spacing w:beforeLines="0" w:before="0" w:afterLines="0" w:after="0" w:line="240" w:lineRule="auto"/>
              <w:ind w:firstLineChars="0" w:firstLine="0"/>
              <w:jc w:val="center"/>
            </w:pPr>
            <w:r w:rsidRPr="000776B9">
              <w:t>事故部门负责人</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Head of the Accident Department</w:t>
            </w:r>
          </w:p>
        </w:tc>
        <w:tc>
          <w:tcPr>
            <w:tcW w:w="992" w:type="dxa"/>
            <w:vAlign w:val="center"/>
          </w:tcPr>
          <w:p w:rsidR="007562B5" w:rsidRDefault="007562B5" w:rsidP="007562B5">
            <w:pPr>
              <w:spacing w:beforeLines="0" w:before="0" w:afterLines="0" w:after="0" w:line="240" w:lineRule="auto"/>
              <w:ind w:firstLineChars="0" w:firstLine="0"/>
              <w:jc w:val="center"/>
              <w:rPr>
                <w:bCs/>
                <w:szCs w:val="21"/>
              </w:rPr>
            </w:pPr>
            <w:r>
              <w:rPr>
                <w:rFonts w:hint="eastAsia"/>
                <w:bCs/>
                <w:szCs w:val="21"/>
              </w:rPr>
              <w:t>安全经理</w:t>
            </w:r>
          </w:p>
          <w:p w:rsidR="006307E9" w:rsidRPr="000776B9" w:rsidRDefault="007562B5" w:rsidP="007562B5">
            <w:pPr>
              <w:spacing w:beforeLines="0" w:before="0" w:afterLines="0" w:after="0" w:line="240" w:lineRule="auto"/>
              <w:ind w:firstLineChars="0" w:firstLine="0"/>
              <w:jc w:val="center"/>
              <w:rPr>
                <w:bCs/>
                <w:szCs w:val="21"/>
              </w:rPr>
            </w:pPr>
            <w:r w:rsidRPr="007562B5">
              <w:rPr>
                <w:bCs/>
                <w:szCs w:val="21"/>
              </w:rPr>
              <w:t>Safety Manager</w:t>
            </w:r>
          </w:p>
        </w:tc>
        <w:tc>
          <w:tcPr>
            <w:tcW w:w="2534" w:type="dxa"/>
            <w:vAlign w:val="center"/>
          </w:tcPr>
          <w:p w:rsidR="000776B9" w:rsidRPr="000776B9" w:rsidRDefault="006307E9">
            <w:pPr>
              <w:spacing w:beforeLines="0" w:before="0" w:afterLines="0" w:after="0" w:line="240" w:lineRule="auto"/>
              <w:ind w:firstLineChars="0" w:firstLine="0"/>
              <w:jc w:val="center"/>
            </w:pPr>
            <w:r w:rsidRPr="000776B9">
              <w:t>事故部门</w:t>
            </w:r>
            <w:r w:rsidRPr="000776B9">
              <w:t>/</w:t>
            </w:r>
            <w:r w:rsidR="00701045">
              <w:t>人力行政部</w:t>
            </w:r>
            <w:r w:rsidRPr="000776B9">
              <w:t>/</w:t>
            </w:r>
            <w:r w:rsidRPr="000776B9">
              <w:t>安全策略部</w:t>
            </w:r>
            <w:r w:rsidRPr="000776B9">
              <w:t>/</w:t>
            </w:r>
            <w:r w:rsidRPr="000776B9">
              <w:t>研发管理部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Accident Department/</w:t>
            </w:r>
            <w:r w:rsidR="00701045">
              <w:t>Human administration department</w:t>
            </w:r>
            <w:r w:rsidRPr="000776B9">
              <w:t>/Security Policy Department/ R&amp;D Management Department</w:t>
            </w:r>
          </w:p>
        </w:tc>
      </w:tr>
      <w:tr w:rsidR="006307E9" w:rsidRPr="000776B9" w:rsidTr="004A356B">
        <w:trPr>
          <w:jc w:val="center"/>
        </w:trPr>
        <w:tc>
          <w:tcPr>
            <w:tcW w:w="768" w:type="dxa"/>
            <w:vMerge w:val="restart"/>
            <w:vAlign w:val="center"/>
          </w:tcPr>
          <w:p w:rsidR="000776B9" w:rsidRPr="000776B9" w:rsidRDefault="006307E9">
            <w:pPr>
              <w:spacing w:beforeLines="0" w:before="0" w:afterLines="0" w:after="0" w:line="240" w:lineRule="auto"/>
              <w:ind w:firstLineChars="0" w:firstLine="0"/>
              <w:jc w:val="center"/>
            </w:pPr>
            <w:r w:rsidRPr="000776B9">
              <w:t>现场混乱</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Confusion at the scene</w:t>
            </w:r>
          </w:p>
        </w:tc>
        <w:tc>
          <w:tcPr>
            <w:tcW w:w="2622" w:type="dxa"/>
            <w:vMerge w:val="restart"/>
            <w:vAlign w:val="center"/>
          </w:tcPr>
          <w:p w:rsidR="000776B9" w:rsidRPr="000776B9" w:rsidRDefault="006307E9">
            <w:pPr>
              <w:spacing w:beforeLines="0" w:before="0" w:afterLines="0" w:after="0" w:line="240" w:lineRule="auto"/>
              <w:ind w:firstLineChars="0" w:firstLine="0"/>
            </w:pPr>
            <w:r w:rsidRPr="000776B9">
              <w:t>1.</w:t>
            </w:r>
            <w:r w:rsidRPr="000776B9">
              <w:t>现场疏散组维持现场秩序，并引导所有人员通过大门或逃生门有序的离开火灾现场。</w:t>
            </w:r>
            <w:r w:rsidRPr="000776B9">
              <w:t xml:space="preserve"> </w:t>
            </w:r>
          </w:p>
          <w:p w:rsidR="006307E9" w:rsidRPr="000776B9" w:rsidRDefault="006307E9">
            <w:pPr>
              <w:spacing w:beforeLines="0" w:before="0" w:afterLines="0" w:after="0" w:line="240" w:lineRule="auto"/>
              <w:ind w:firstLineChars="0" w:firstLine="0"/>
              <w:rPr>
                <w:bCs/>
                <w:szCs w:val="21"/>
              </w:rPr>
            </w:pPr>
            <w:r w:rsidRPr="000776B9">
              <w:t>1. The on-site evacuation group shall maintain the field order, and guide all the personnel to orderly escape the fire scene through the gates or escape doors.</w:t>
            </w:r>
          </w:p>
          <w:p w:rsidR="000776B9" w:rsidRPr="000776B9" w:rsidRDefault="006307E9">
            <w:pPr>
              <w:spacing w:beforeLines="0" w:before="0" w:afterLines="0" w:after="0" w:line="240" w:lineRule="auto"/>
              <w:ind w:firstLineChars="0" w:firstLine="0"/>
            </w:pPr>
            <w:r w:rsidRPr="000776B9">
              <w:t>2.</w:t>
            </w:r>
            <w:r w:rsidRPr="000776B9">
              <w:t>逃离火灾现场后，现场疏散组需及时组织人员清点，核实是否所有人员都已逃离现场。</w:t>
            </w:r>
            <w:r w:rsidRPr="000776B9">
              <w:t xml:space="preserve"> </w:t>
            </w:r>
          </w:p>
          <w:p w:rsidR="006307E9" w:rsidRPr="000776B9" w:rsidRDefault="006307E9">
            <w:pPr>
              <w:spacing w:beforeLines="0" w:before="0" w:afterLines="0" w:after="0" w:line="240" w:lineRule="auto"/>
              <w:ind w:firstLineChars="0" w:firstLine="0"/>
              <w:rPr>
                <w:bCs/>
                <w:szCs w:val="21"/>
              </w:rPr>
            </w:pPr>
            <w:r w:rsidRPr="000776B9">
              <w:t>2. After escaping the fire scene, the on-site evacuation group shall timely organize to count the number of people and verify whether all the people have escaped the scene.</w:t>
            </w:r>
          </w:p>
          <w:p w:rsidR="000776B9" w:rsidRPr="000776B9" w:rsidRDefault="006307E9">
            <w:pPr>
              <w:spacing w:beforeLines="0" w:before="0" w:afterLines="0" w:after="0" w:line="240" w:lineRule="auto"/>
              <w:ind w:firstLineChars="0" w:firstLine="0"/>
            </w:pPr>
            <w:r w:rsidRPr="000776B9">
              <w:t>3.</w:t>
            </w:r>
            <w:r w:rsidRPr="000776B9">
              <w:t>确认所有人员逃离现场后，现场疏散组需用警示隔离带，把火灾区域隔离起来，防止外部人员再进入火灾现场。</w:t>
            </w:r>
            <w:r w:rsidRPr="000776B9">
              <w:t xml:space="preserve"> </w:t>
            </w:r>
          </w:p>
          <w:p w:rsidR="006307E9" w:rsidRPr="000776B9" w:rsidRDefault="006307E9">
            <w:pPr>
              <w:spacing w:beforeLines="0" w:before="0" w:afterLines="0" w:after="0" w:line="240" w:lineRule="auto"/>
              <w:ind w:firstLineChars="0" w:firstLine="0"/>
              <w:rPr>
                <w:bCs/>
                <w:szCs w:val="21"/>
              </w:rPr>
            </w:pPr>
            <w:r w:rsidRPr="000776B9">
              <w:t>3. After verifying that all the people have escaped the scene, the on-site evacuation group shall isolate the fire area with the barrier tape to prevent the external personnel from entering the fire scene.</w:t>
            </w:r>
          </w:p>
        </w:tc>
        <w:tc>
          <w:tcPr>
            <w:tcW w:w="1027" w:type="dxa"/>
            <w:vAlign w:val="center"/>
          </w:tcPr>
          <w:p w:rsidR="000776B9" w:rsidRPr="000776B9" w:rsidRDefault="006307E9">
            <w:pPr>
              <w:spacing w:beforeLines="0" w:before="0" w:afterLines="0" w:after="0" w:line="240" w:lineRule="auto"/>
              <w:ind w:firstLineChars="0" w:firstLine="0"/>
              <w:jc w:val="center"/>
            </w:pPr>
            <w:r w:rsidRPr="000776B9">
              <w:rPr>
                <w:bCs/>
                <w:szCs w:val="21"/>
              </w:rPr>
              <w:t>■</w:t>
            </w:r>
            <w:r w:rsidRPr="000776B9">
              <w:t>总部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Headquarters</w:t>
            </w:r>
          </w:p>
          <w:p w:rsidR="000776B9" w:rsidRPr="000776B9" w:rsidRDefault="006307E9">
            <w:pPr>
              <w:spacing w:beforeLines="0" w:before="0" w:afterLines="0" w:after="0" w:line="240" w:lineRule="auto"/>
              <w:ind w:firstLineChars="0" w:firstLine="0"/>
              <w:jc w:val="center"/>
            </w:pPr>
            <w:r w:rsidRPr="000776B9">
              <w:rPr>
                <w:bCs/>
                <w:szCs w:val="21"/>
              </w:rPr>
              <w:t>■</w:t>
            </w:r>
            <w:r w:rsidRPr="000776B9">
              <w:t>生产</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Production</w:t>
            </w:r>
          </w:p>
        </w:tc>
        <w:tc>
          <w:tcPr>
            <w:tcW w:w="1099" w:type="dxa"/>
            <w:vAlign w:val="center"/>
          </w:tcPr>
          <w:p w:rsidR="000776B9" w:rsidRPr="000776B9" w:rsidRDefault="006307E9">
            <w:pPr>
              <w:spacing w:beforeLines="0" w:before="0" w:afterLines="0" w:after="0" w:line="240" w:lineRule="auto"/>
              <w:ind w:firstLineChars="0" w:firstLine="0"/>
              <w:jc w:val="center"/>
            </w:pPr>
            <w:r w:rsidRPr="000776B9">
              <w:t>事故部门负责人</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Head of the Accident Department</w:t>
            </w:r>
          </w:p>
        </w:tc>
        <w:tc>
          <w:tcPr>
            <w:tcW w:w="992" w:type="dxa"/>
            <w:vAlign w:val="center"/>
          </w:tcPr>
          <w:p w:rsidR="007562B5" w:rsidRDefault="007562B5" w:rsidP="007562B5">
            <w:pPr>
              <w:spacing w:beforeLines="0" w:before="0" w:afterLines="0" w:after="0" w:line="240" w:lineRule="auto"/>
              <w:ind w:firstLineChars="0" w:firstLine="0"/>
              <w:jc w:val="center"/>
              <w:rPr>
                <w:bCs/>
                <w:szCs w:val="21"/>
              </w:rPr>
            </w:pPr>
            <w:r>
              <w:rPr>
                <w:rFonts w:hint="eastAsia"/>
                <w:bCs/>
                <w:szCs w:val="21"/>
              </w:rPr>
              <w:t>安全经理</w:t>
            </w:r>
          </w:p>
          <w:p w:rsidR="006307E9" w:rsidRPr="000776B9" w:rsidRDefault="007562B5" w:rsidP="007562B5">
            <w:pPr>
              <w:spacing w:beforeLines="0" w:before="0" w:afterLines="0" w:after="0" w:line="240" w:lineRule="auto"/>
              <w:ind w:firstLineChars="0" w:firstLine="0"/>
              <w:jc w:val="center"/>
              <w:rPr>
                <w:bCs/>
                <w:szCs w:val="21"/>
              </w:rPr>
            </w:pPr>
            <w:r w:rsidRPr="007562B5">
              <w:rPr>
                <w:bCs/>
                <w:szCs w:val="21"/>
              </w:rPr>
              <w:t>Safety Manager</w:t>
            </w:r>
          </w:p>
        </w:tc>
        <w:tc>
          <w:tcPr>
            <w:tcW w:w="2534" w:type="dxa"/>
            <w:vAlign w:val="center"/>
          </w:tcPr>
          <w:p w:rsidR="000776B9" w:rsidRPr="000776B9" w:rsidRDefault="006307E9">
            <w:pPr>
              <w:spacing w:beforeLines="0" w:before="0" w:afterLines="0" w:after="0" w:line="240" w:lineRule="auto"/>
              <w:ind w:firstLineChars="0" w:firstLine="0"/>
              <w:jc w:val="center"/>
            </w:pPr>
            <w:r w:rsidRPr="000776B9">
              <w:t>事故部门</w:t>
            </w:r>
            <w:r w:rsidRPr="000776B9">
              <w:t>/</w:t>
            </w:r>
            <w:r w:rsidRPr="000776B9">
              <w:t>安全策略部</w:t>
            </w:r>
            <w:r w:rsidRPr="000776B9">
              <w:t>/</w:t>
            </w:r>
            <w:r w:rsidR="00701045">
              <w:t>人力行政部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 xml:space="preserve">Accident Department / Security Policy Department/ </w:t>
            </w:r>
            <w:r w:rsidR="00701045">
              <w:t xml:space="preserve">Security Policy Department </w:t>
            </w:r>
          </w:p>
        </w:tc>
      </w:tr>
      <w:tr w:rsidR="006307E9" w:rsidRPr="000776B9" w:rsidTr="004A356B">
        <w:trPr>
          <w:jc w:val="center"/>
        </w:trPr>
        <w:tc>
          <w:tcPr>
            <w:tcW w:w="768" w:type="dxa"/>
            <w:vMerge/>
            <w:vAlign w:val="center"/>
          </w:tcPr>
          <w:p w:rsidR="006307E9" w:rsidRPr="000776B9" w:rsidRDefault="006307E9">
            <w:pPr>
              <w:spacing w:beforeLines="0" w:before="0" w:afterLines="0" w:after="0" w:line="240" w:lineRule="auto"/>
              <w:ind w:firstLineChars="0" w:firstLine="0"/>
              <w:jc w:val="center"/>
              <w:rPr>
                <w:bCs/>
                <w:szCs w:val="21"/>
              </w:rPr>
            </w:pPr>
          </w:p>
        </w:tc>
        <w:tc>
          <w:tcPr>
            <w:tcW w:w="2622" w:type="dxa"/>
            <w:vMerge/>
            <w:vAlign w:val="center"/>
          </w:tcPr>
          <w:p w:rsidR="000776B9" w:rsidRPr="000776B9" w:rsidRDefault="009221E4" w:rsidP="009221E4">
            <w:pPr>
              <w:spacing w:beforeLines="0" w:before="0" w:afterLines="0" w:after="0" w:line="240" w:lineRule="auto"/>
              <w:ind w:firstLineChars="0" w:firstLine="0"/>
            </w:pPr>
            <w:r w:rsidRPr="000776B9">
              <w:t>1</w:t>
            </w:r>
            <w:r w:rsidRPr="000776B9">
              <w:t>、</w:t>
            </w:r>
            <w:r w:rsidRPr="000776B9">
              <w:t xml:space="preserve"> </w:t>
            </w:r>
          </w:p>
          <w:p w:rsidR="006307E9" w:rsidRPr="000776B9" w:rsidRDefault="009221E4" w:rsidP="009221E4">
            <w:pPr>
              <w:spacing w:beforeLines="0" w:before="0" w:afterLines="0" w:after="0" w:line="240" w:lineRule="auto"/>
              <w:ind w:firstLineChars="0" w:firstLine="0"/>
              <w:rPr>
                <w:bCs/>
                <w:szCs w:val="21"/>
              </w:rPr>
            </w:pPr>
            <w:r w:rsidRPr="000776B9">
              <w:t>1.</w:t>
            </w:r>
            <w:r w:rsidRPr="000776B9">
              <w:tab/>
            </w:r>
          </w:p>
        </w:tc>
        <w:tc>
          <w:tcPr>
            <w:tcW w:w="1027" w:type="dxa"/>
            <w:vAlign w:val="center"/>
          </w:tcPr>
          <w:p w:rsidR="000776B9" w:rsidRPr="000776B9" w:rsidRDefault="006307E9">
            <w:pPr>
              <w:spacing w:beforeLines="0" w:before="0" w:afterLines="0" w:after="0" w:line="240" w:lineRule="auto"/>
              <w:ind w:firstLineChars="0" w:firstLine="0"/>
              <w:jc w:val="center"/>
            </w:pPr>
            <w:r w:rsidRPr="000776B9">
              <w:rPr>
                <w:bCs/>
                <w:szCs w:val="21"/>
              </w:rPr>
              <w:t>■</w:t>
            </w:r>
            <w:r w:rsidRPr="000776B9">
              <w:t>研发</w:t>
            </w:r>
            <w:r w:rsidRPr="000776B9">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Cs/>
                <w:szCs w:val="21"/>
              </w:rPr>
              <w:t>■</w:t>
            </w:r>
            <w:r w:rsidRPr="000776B9">
              <w:t>R&amp;D</w:t>
            </w:r>
          </w:p>
        </w:tc>
        <w:tc>
          <w:tcPr>
            <w:tcW w:w="1099" w:type="dxa"/>
            <w:vAlign w:val="center"/>
          </w:tcPr>
          <w:p w:rsidR="000776B9" w:rsidRPr="000776B9" w:rsidRDefault="006307E9">
            <w:pPr>
              <w:spacing w:beforeLines="0" w:before="0" w:afterLines="0" w:after="0" w:line="240" w:lineRule="auto"/>
              <w:ind w:firstLineChars="0" w:firstLine="0"/>
              <w:jc w:val="center"/>
            </w:pPr>
            <w:r w:rsidRPr="000776B9">
              <w:t>事故部门负责人</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Head of the Accident Department</w:t>
            </w:r>
          </w:p>
        </w:tc>
        <w:tc>
          <w:tcPr>
            <w:tcW w:w="992" w:type="dxa"/>
            <w:vAlign w:val="center"/>
          </w:tcPr>
          <w:p w:rsidR="007562B5" w:rsidRDefault="007562B5" w:rsidP="007562B5">
            <w:pPr>
              <w:spacing w:beforeLines="0" w:before="0" w:afterLines="0" w:after="0" w:line="240" w:lineRule="auto"/>
              <w:ind w:firstLineChars="0" w:firstLine="0"/>
              <w:jc w:val="center"/>
              <w:rPr>
                <w:bCs/>
                <w:szCs w:val="21"/>
              </w:rPr>
            </w:pPr>
            <w:r>
              <w:rPr>
                <w:rFonts w:hint="eastAsia"/>
                <w:bCs/>
                <w:szCs w:val="21"/>
              </w:rPr>
              <w:t>安全经理</w:t>
            </w:r>
          </w:p>
          <w:p w:rsidR="006307E9" w:rsidRPr="000776B9" w:rsidRDefault="007562B5" w:rsidP="007562B5">
            <w:pPr>
              <w:spacing w:beforeLines="0" w:before="0" w:afterLines="0" w:after="0" w:line="240" w:lineRule="auto"/>
              <w:ind w:firstLineChars="0" w:firstLine="0"/>
              <w:jc w:val="center"/>
              <w:rPr>
                <w:bCs/>
                <w:szCs w:val="21"/>
              </w:rPr>
            </w:pPr>
            <w:r w:rsidRPr="007562B5">
              <w:rPr>
                <w:bCs/>
                <w:szCs w:val="21"/>
              </w:rPr>
              <w:t>Safety Manager</w:t>
            </w:r>
          </w:p>
        </w:tc>
        <w:tc>
          <w:tcPr>
            <w:tcW w:w="2534" w:type="dxa"/>
            <w:vAlign w:val="center"/>
          </w:tcPr>
          <w:p w:rsidR="000776B9" w:rsidRPr="000776B9" w:rsidRDefault="006307E9">
            <w:pPr>
              <w:spacing w:beforeLines="0" w:before="0" w:afterLines="0" w:after="0" w:line="240" w:lineRule="auto"/>
              <w:ind w:firstLineChars="0" w:firstLine="0"/>
              <w:jc w:val="center"/>
            </w:pPr>
            <w:r w:rsidRPr="000776B9">
              <w:t>事故部门</w:t>
            </w:r>
            <w:r w:rsidRPr="000776B9">
              <w:t>/</w:t>
            </w:r>
            <w:r w:rsidRPr="000776B9">
              <w:t>安全策略部</w:t>
            </w:r>
            <w:r w:rsidRPr="000776B9">
              <w:t>/</w:t>
            </w:r>
            <w:r w:rsidR="00701045">
              <w:t>人力行政部</w:t>
            </w:r>
            <w:r w:rsidRPr="000776B9">
              <w:t>/</w:t>
            </w:r>
            <w:r w:rsidRPr="000776B9">
              <w:t>研发管理部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 xml:space="preserve">Accident Department / Security Policy Department / </w:t>
            </w:r>
            <w:r w:rsidR="00701045">
              <w:t xml:space="preserve">Security Policy Department </w:t>
            </w:r>
            <w:r w:rsidRPr="000776B9">
              <w:t xml:space="preserve"> / R&amp;D Management Department</w:t>
            </w:r>
          </w:p>
        </w:tc>
      </w:tr>
      <w:tr w:rsidR="006307E9" w:rsidRPr="000776B9" w:rsidTr="004A356B">
        <w:trPr>
          <w:jc w:val="center"/>
        </w:trPr>
        <w:tc>
          <w:tcPr>
            <w:tcW w:w="768" w:type="dxa"/>
            <w:vMerge w:val="restart"/>
            <w:vAlign w:val="center"/>
          </w:tcPr>
          <w:p w:rsidR="000776B9" w:rsidRPr="000776B9" w:rsidRDefault="006307E9">
            <w:pPr>
              <w:spacing w:beforeLines="0" w:before="0" w:afterLines="0" w:after="0" w:line="240" w:lineRule="auto"/>
              <w:ind w:firstLineChars="0" w:firstLine="0"/>
              <w:jc w:val="center"/>
            </w:pPr>
            <w:r w:rsidRPr="000776B9">
              <w:t>人员受伤</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Personnel injury</w:t>
            </w:r>
          </w:p>
        </w:tc>
        <w:tc>
          <w:tcPr>
            <w:tcW w:w="2622" w:type="dxa"/>
            <w:vMerge w:val="restart"/>
            <w:vAlign w:val="center"/>
          </w:tcPr>
          <w:p w:rsidR="000776B9" w:rsidRPr="000776B9" w:rsidRDefault="006307E9">
            <w:pPr>
              <w:spacing w:beforeLines="0" w:before="0" w:afterLines="0" w:after="0" w:line="240" w:lineRule="auto"/>
              <w:ind w:firstLineChars="0" w:firstLine="0"/>
              <w:rPr>
                <w:bCs/>
                <w:szCs w:val="21"/>
              </w:rPr>
            </w:pPr>
            <w:r w:rsidRPr="000776B9">
              <w:rPr>
                <w:bCs/>
                <w:szCs w:val="21"/>
              </w:rPr>
              <w:t>1.</w:t>
            </w:r>
            <w:r w:rsidRPr="000776B9">
              <w:rPr>
                <w:bCs/>
                <w:szCs w:val="21"/>
              </w:rPr>
              <w:t>受伤轻微，现场救援组组织现场处理。</w:t>
            </w:r>
            <w:r w:rsidRPr="000776B9">
              <w:rPr>
                <w:bCs/>
                <w:szCs w:val="21"/>
              </w:rPr>
              <w:t xml:space="preserve"> </w:t>
            </w:r>
          </w:p>
          <w:p w:rsidR="006307E9" w:rsidRPr="000776B9" w:rsidRDefault="006307E9">
            <w:pPr>
              <w:spacing w:beforeLines="0" w:before="0" w:afterLines="0" w:after="0" w:line="240" w:lineRule="auto"/>
              <w:ind w:firstLineChars="0" w:firstLine="0"/>
              <w:rPr>
                <w:bCs/>
                <w:szCs w:val="21"/>
              </w:rPr>
            </w:pPr>
            <w:r w:rsidRPr="000776B9">
              <w:rPr>
                <w:bCs/>
                <w:szCs w:val="21"/>
              </w:rPr>
              <w:t>1. For the minor injury, the on-site rescue group shall provide the on-site treatment.</w:t>
            </w:r>
          </w:p>
          <w:p w:rsidR="000776B9" w:rsidRPr="000776B9" w:rsidRDefault="006307E9">
            <w:pPr>
              <w:spacing w:beforeLines="0" w:before="0" w:afterLines="0" w:after="0" w:line="240" w:lineRule="auto"/>
              <w:ind w:firstLineChars="0" w:firstLine="0"/>
              <w:rPr>
                <w:bCs/>
                <w:szCs w:val="21"/>
              </w:rPr>
            </w:pPr>
            <w:r w:rsidRPr="000776B9">
              <w:rPr>
                <w:bCs/>
                <w:szCs w:val="21"/>
              </w:rPr>
              <w:t>2.</w:t>
            </w:r>
            <w:r w:rsidRPr="000776B9">
              <w:rPr>
                <w:bCs/>
                <w:szCs w:val="21"/>
              </w:rPr>
              <w:t>受伤严重，现场救援组组织送医院急救。</w:t>
            </w:r>
            <w:r w:rsidRPr="000776B9">
              <w:rPr>
                <w:bCs/>
                <w:szCs w:val="21"/>
              </w:rPr>
              <w:t xml:space="preserve"> </w:t>
            </w:r>
          </w:p>
          <w:p w:rsidR="006307E9" w:rsidRPr="000776B9" w:rsidRDefault="006307E9">
            <w:pPr>
              <w:spacing w:beforeLines="0" w:before="0" w:afterLines="0" w:after="0" w:line="240" w:lineRule="auto"/>
              <w:ind w:firstLineChars="0" w:firstLine="0"/>
              <w:rPr>
                <w:bCs/>
                <w:szCs w:val="21"/>
              </w:rPr>
            </w:pPr>
            <w:r w:rsidRPr="000776B9">
              <w:rPr>
                <w:bCs/>
                <w:szCs w:val="21"/>
              </w:rPr>
              <w:t>2.  For the serious injury, the on-site rescue group shall be responsible for sending the injured personnel to the hospital for first aid.</w:t>
            </w:r>
          </w:p>
        </w:tc>
        <w:tc>
          <w:tcPr>
            <w:tcW w:w="1027" w:type="dxa"/>
            <w:vAlign w:val="center"/>
          </w:tcPr>
          <w:p w:rsidR="000776B9" w:rsidRPr="000776B9" w:rsidRDefault="006307E9">
            <w:pPr>
              <w:spacing w:beforeLines="0" w:before="0" w:afterLines="0" w:after="0" w:line="240" w:lineRule="auto"/>
              <w:ind w:firstLineChars="0" w:firstLine="0"/>
              <w:jc w:val="center"/>
            </w:pPr>
            <w:r w:rsidRPr="000776B9">
              <w:rPr>
                <w:bCs/>
                <w:szCs w:val="21"/>
              </w:rPr>
              <w:t>■</w:t>
            </w:r>
            <w:r w:rsidRPr="000776B9">
              <w:t>总部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Headquarters</w:t>
            </w:r>
          </w:p>
        </w:tc>
        <w:tc>
          <w:tcPr>
            <w:tcW w:w="1099" w:type="dxa"/>
            <w:vAlign w:val="center"/>
          </w:tcPr>
          <w:p w:rsidR="000776B9" w:rsidRPr="000776B9" w:rsidRDefault="006307E9">
            <w:pPr>
              <w:spacing w:beforeLines="0" w:before="0" w:afterLines="0" w:after="0" w:line="240" w:lineRule="auto"/>
              <w:ind w:firstLineChars="0" w:firstLine="0"/>
              <w:jc w:val="center"/>
            </w:pPr>
            <w:r w:rsidRPr="000776B9">
              <w:t>事故部门负责人</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Head of the Accident Department</w:t>
            </w:r>
          </w:p>
        </w:tc>
        <w:tc>
          <w:tcPr>
            <w:tcW w:w="992" w:type="dxa"/>
            <w:vAlign w:val="center"/>
          </w:tcPr>
          <w:p w:rsidR="007562B5" w:rsidRDefault="007562B5" w:rsidP="007562B5">
            <w:pPr>
              <w:spacing w:beforeLines="0" w:before="0" w:afterLines="0" w:after="0" w:line="240" w:lineRule="auto"/>
              <w:ind w:firstLineChars="0" w:firstLine="0"/>
              <w:jc w:val="center"/>
              <w:rPr>
                <w:bCs/>
                <w:szCs w:val="21"/>
              </w:rPr>
            </w:pPr>
            <w:r>
              <w:rPr>
                <w:rFonts w:hint="eastAsia"/>
                <w:bCs/>
                <w:szCs w:val="21"/>
              </w:rPr>
              <w:t>安全经理</w:t>
            </w:r>
          </w:p>
          <w:p w:rsidR="006307E9" w:rsidRPr="000776B9" w:rsidRDefault="007562B5" w:rsidP="007562B5">
            <w:pPr>
              <w:spacing w:beforeLines="0" w:before="0" w:afterLines="0" w:after="0" w:line="240" w:lineRule="auto"/>
              <w:ind w:firstLineChars="0" w:firstLine="0"/>
              <w:jc w:val="center"/>
              <w:rPr>
                <w:bCs/>
                <w:szCs w:val="21"/>
              </w:rPr>
            </w:pPr>
            <w:r w:rsidRPr="007562B5">
              <w:rPr>
                <w:bCs/>
                <w:szCs w:val="21"/>
              </w:rPr>
              <w:t>Safety Manager</w:t>
            </w:r>
          </w:p>
        </w:tc>
        <w:tc>
          <w:tcPr>
            <w:tcW w:w="2534" w:type="dxa"/>
            <w:vAlign w:val="center"/>
          </w:tcPr>
          <w:p w:rsidR="000776B9" w:rsidRPr="000776B9" w:rsidRDefault="006307E9">
            <w:pPr>
              <w:spacing w:beforeLines="0" w:before="0" w:afterLines="0" w:after="0" w:line="240" w:lineRule="auto"/>
              <w:ind w:firstLineChars="0" w:firstLine="0"/>
              <w:jc w:val="center"/>
            </w:pPr>
            <w:r w:rsidRPr="000776B9">
              <w:t>事故部门</w:t>
            </w:r>
            <w:r w:rsidRPr="000776B9">
              <w:t>/</w:t>
            </w:r>
            <w:r w:rsidR="00701045">
              <w:t>人力行政部</w:t>
            </w:r>
            <w:r w:rsidRPr="000776B9">
              <w:t>/</w:t>
            </w:r>
            <w:r w:rsidRPr="000776B9">
              <w:t>安全策略部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 xml:space="preserve">Accident Department / </w:t>
            </w:r>
            <w:r w:rsidR="00701045">
              <w:t xml:space="preserve">Security Policy Department </w:t>
            </w:r>
            <w:r w:rsidRPr="000776B9">
              <w:t>/ Security Policy Department</w:t>
            </w:r>
          </w:p>
        </w:tc>
      </w:tr>
      <w:tr w:rsidR="006307E9" w:rsidRPr="000776B9" w:rsidTr="004A356B">
        <w:trPr>
          <w:jc w:val="center"/>
        </w:trPr>
        <w:tc>
          <w:tcPr>
            <w:tcW w:w="768" w:type="dxa"/>
            <w:vMerge/>
            <w:vAlign w:val="center"/>
          </w:tcPr>
          <w:p w:rsidR="006307E9" w:rsidRPr="000776B9" w:rsidRDefault="006307E9">
            <w:pPr>
              <w:spacing w:beforeLines="0" w:before="0" w:afterLines="0" w:after="0" w:line="240" w:lineRule="auto"/>
              <w:ind w:firstLineChars="0" w:firstLine="0"/>
              <w:jc w:val="center"/>
              <w:rPr>
                <w:bCs/>
                <w:szCs w:val="21"/>
              </w:rPr>
            </w:pPr>
          </w:p>
        </w:tc>
        <w:tc>
          <w:tcPr>
            <w:tcW w:w="2622" w:type="dxa"/>
            <w:vMerge/>
            <w:vAlign w:val="center"/>
          </w:tcPr>
          <w:p w:rsidR="000776B9" w:rsidRPr="000776B9" w:rsidRDefault="009221E4" w:rsidP="009221E4">
            <w:pPr>
              <w:spacing w:beforeLines="0" w:before="0" w:afterLines="0" w:after="0" w:line="240" w:lineRule="auto"/>
              <w:ind w:firstLineChars="0" w:firstLine="0"/>
            </w:pPr>
            <w:r w:rsidRPr="000776B9">
              <w:t>1</w:t>
            </w:r>
            <w:r w:rsidRPr="000776B9">
              <w:t>、</w:t>
            </w:r>
            <w:r w:rsidRPr="000776B9">
              <w:t xml:space="preserve"> </w:t>
            </w:r>
          </w:p>
          <w:p w:rsidR="006307E9" w:rsidRPr="000776B9" w:rsidRDefault="009221E4" w:rsidP="009221E4">
            <w:pPr>
              <w:spacing w:beforeLines="0" w:before="0" w:afterLines="0" w:after="0" w:line="240" w:lineRule="auto"/>
              <w:ind w:firstLineChars="0" w:firstLine="0"/>
              <w:rPr>
                <w:bCs/>
                <w:szCs w:val="21"/>
              </w:rPr>
            </w:pPr>
            <w:r w:rsidRPr="000776B9">
              <w:t>1.</w:t>
            </w:r>
            <w:r w:rsidRPr="000776B9">
              <w:tab/>
            </w:r>
          </w:p>
        </w:tc>
        <w:tc>
          <w:tcPr>
            <w:tcW w:w="1027" w:type="dxa"/>
            <w:vAlign w:val="center"/>
          </w:tcPr>
          <w:p w:rsidR="000776B9" w:rsidRPr="000776B9" w:rsidRDefault="006307E9">
            <w:pPr>
              <w:spacing w:beforeLines="0" w:before="0" w:afterLines="0" w:after="0" w:line="240" w:lineRule="auto"/>
              <w:ind w:firstLineChars="0" w:firstLine="0"/>
              <w:jc w:val="center"/>
            </w:pPr>
            <w:r w:rsidRPr="000776B9">
              <w:rPr>
                <w:bCs/>
                <w:szCs w:val="21"/>
              </w:rPr>
              <w:t>■</w:t>
            </w:r>
            <w:r w:rsidRPr="000776B9">
              <w:t>生产</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Production</w:t>
            </w:r>
          </w:p>
        </w:tc>
        <w:tc>
          <w:tcPr>
            <w:tcW w:w="1099" w:type="dxa"/>
            <w:vAlign w:val="center"/>
          </w:tcPr>
          <w:p w:rsidR="000776B9" w:rsidRPr="000776B9" w:rsidRDefault="006307E9">
            <w:pPr>
              <w:spacing w:beforeLines="0" w:before="0" w:afterLines="0" w:after="0" w:line="240" w:lineRule="auto"/>
              <w:ind w:firstLineChars="0" w:firstLine="0"/>
              <w:jc w:val="center"/>
            </w:pPr>
            <w:r w:rsidRPr="000776B9">
              <w:t>部门主管</w:t>
            </w:r>
            <w:r w:rsidRPr="000776B9">
              <w:t>/</w:t>
            </w:r>
            <w:r w:rsidRPr="000776B9">
              <w:t>班组长</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Department head/team leader</w:t>
            </w:r>
          </w:p>
        </w:tc>
        <w:tc>
          <w:tcPr>
            <w:tcW w:w="992" w:type="dxa"/>
            <w:vAlign w:val="center"/>
          </w:tcPr>
          <w:p w:rsidR="000776B9" w:rsidRPr="000776B9" w:rsidRDefault="006307E9">
            <w:pPr>
              <w:spacing w:beforeLines="0" w:before="0" w:afterLines="0" w:after="0" w:line="240" w:lineRule="auto"/>
              <w:ind w:firstLineChars="0" w:firstLine="0"/>
              <w:jc w:val="center"/>
            </w:pPr>
            <w:r w:rsidRPr="000776B9">
              <w:t>部门负责人</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Department leader</w:t>
            </w:r>
          </w:p>
        </w:tc>
        <w:tc>
          <w:tcPr>
            <w:tcW w:w="2534" w:type="dxa"/>
            <w:vAlign w:val="center"/>
          </w:tcPr>
          <w:p w:rsidR="000776B9" w:rsidRPr="000776B9" w:rsidRDefault="006307E9">
            <w:pPr>
              <w:spacing w:beforeLines="0" w:before="0" w:afterLines="0" w:after="0" w:line="240" w:lineRule="auto"/>
              <w:ind w:firstLineChars="0" w:firstLine="0"/>
              <w:jc w:val="center"/>
            </w:pPr>
            <w:r w:rsidRPr="000776B9">
              <w:t>事故部门</w:t>
            </w:r>
            <w:r w:rsidRPr="000776B9">
              <w:t>/</w:t>
            </w:r>
            <w:r w:rsidR="00701045">
              <w:t>人力行政部</w:t>
            </w:r>
            <w:r w:rsidRPr="000776B9">
              <w:t>/</w:t>
            </w:r>
            <w:r w:rsidRPr="000776B9">
              <w:t>安全策略部</w:t>
            </w:r>
            <w:r w:rsidRPr="000776B9">
              <w:t>/</w:t>
            </w:r>
            <w:r w:rsidRPr="000776B9">
              <w:t>相近区域部门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Accident Department/</w:t>
            </w:r>
            <w:r w:rsidR="00701045">
              <w:t>Human administration department</w:t>
            </w:r>
            <w:r w:rsidRPr="000776B9">
              <w:t xml:space="preserve">/Security Policy Department/ the Department of the Close Area </w:t>
            </w:r>
          </w:p>
        </w:tc>
      </w:tr>
      <w:tr w:rsidR="006307E9" w:rsidRPr="000776B9" w:rsidTr="004A356B">
        <w:trPr>
          <w:jc w:val="center"/>
        </w:trPr>
        <w:tc>
          <w:tcPr>
            <w:tcW w:w="768" w:type="dxa"/>
            <w:vMerge/>
            <w:vAlign w:val="center"/>
          </w:tcPr>
          <w:p w:rsidR="006307E9" w:rsidRPr="000776B9" w:rsidRDefault="006307E9">
            <w:pPr>
              <w:spacing w:beforeLines="0" w:before="0" w:afterLines="0" w:after="0" w:line="240" w:lineRule="auto"/>
              <w:ind w:firstLineChars="0" w:firstLine="0"/>
              <w:jc w:val="center"/>
              <w:rPr>
                <w:bCs/>
                <w:szCs w:val="21"/>
              </w:rPr>
            </w:pPr>
          </w:p>
        </w:tc>
        <w:tc>
          <w:tcPr>
            <w:tcW w:w="2622" w:type="dxa"/>
            <w:vMerge/>
            <w:vAlign w:val="center"/>
          </w:tcPr>
          <w:p w:rsidR="000776B9" w:rsidRPr="000776B9" w:rsidRDefault="009221E4" w:rsidP="009221E4">
            <w:pPr>
              <w:spacing w:beforeLines="0" w:before="0" w:afterLines="0" w:after="0" w:line="240" w:lineRule="auto"/>
              <w:ind w:firstLineChars="0" w:firstLine="0"/>
            </w:pPr>
            <w:r w:rsidRPr="000776B9">
              <w:t>1</w:t>
            </w:r>
            <w:r w:rsidRPr="000776B9">
              <w:t>、</w:t>
            </w:r>
            <w:r w:rsidRPr="000776B9">
              <w:t xml:space="preserve"> </w:t>
            </w:r>
          </w:p>
          <w:p w:rsidR="006307E9" w:rsidRPr="000776B9" w:rsidRDefault="009221E4" w:rsidP="009221E4">
            <w:pPr>
              <w:spacing w:beforeLines="0" w:before="0" w:afterLines="0" w:after="0" w:line="240" w:lineRule="auto"/>
              <w:ind w:firstLineChars="0" w:firstLine="0"/>
              <w:rPr>
                <w:bCs/>
                <w:szCs w:val="21"/>
              </w:rPr>
            </w:pPr>
            <w:r w:rsidRPr="000776B9">
              <w:t>1.</w:t>
            </w:r>
            <w:r w:rsidRPr="000776B9">
              <w:tab/>
            </w:r>
          </w:p>
        </w:tc>
        <w:tc>
          <w:tcPr>
            <w:tcW w:w="1027" w:type="dxa"/>
            <w:vAlign w:val="center"/>
          </w:tcPr>
          <w:p w:rsidR="000776B9" w:rsidRPr="000776B9" w:rsidRDefault="006307E9">
            <w:pPr>
              <w:spacing w:beforeLines="0" w:before="0" w:afterLines="0" w:after="0" w:line="240" w:lineRule="auto"/>
              <w:ind w:firstLineChars="0" w:firstLine="0"/>
              <w:jc w:val="center"/>
            </w:pPr>
            <w:r w:rsidRPr="000776B9">
              <w:rPr>
                <w:bCs/>
                <w:szCs w:val="21"/>
              </w:rPr>
              <w:t>■</w:t>
            </w:r>
            <w:r w:rsidRPr="000776B9">
              <w:t>研发</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R&amp;D</w:t>
            </w:r>
          </w:p>
        </w:tc>
        <w:tc>
          <w:tcPr>
            <w:tcW w:w="1099" w:type="dxa"/>
            <w:vAlign w:val="center"/>
          </w:tcPr>
          <w:p w:rsidR="000776B9" w:rsidRPr="000776B9" w:rsidRDefault="006307E9">
            <w:pPr>
              <w:spacing w:beforeLines="0" w:before="0" w:afterLines="0" w:after="0" w:line="240" w:lineRule="auto"/>
              <w:ind w:firstLineChars="0" w:firstLine="0"/>
              <w:jc w:val="center"/>
            </w:pPr>
            <w:r w:rsidRPr="000776B9">
              <w:t>事故部门负责人</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Head of the Accident Department</w:t>
            </w:r>
          </w:p>
        </w:tc>
        <w:tc>
          <w:tcPr>
            <w:tcW w:w="992" w:type="dxa"/>
            <w:vAlign w:val="center"/>
          </w:tcPr>
          <w:p w:rsidR="007562B5" w:rsidRDefault="007562B5" w:rsidP="007562B5">
            <w:pPr>
              <w:spacing w:beforeLines="0" w:before="0" w:afterLines="0" w:after="0" w:line="240" w:lineRule="auto"/>
              <w:ind w:firstLineChars="0" w:firstLine="0"/>
              <w:jc w:val="center"/>
              <w:rPr>
                <w:bCs/>
                <w:szCs w:val="21"/>
              </w:rPr>
            </w:pPr>
            <w:r>
              <w:rPr>
                <w:rFonts w:hint="eastAsia"/>
                <w:bCs/>
                <w:szCs w:val="21"/>
              </w:rPr>
              <w:t>安全经理</w:t>
            </w:r>
          </w:p>
          <w:p w:rsidR="006307E9" w:rsidRPr="000776B9" w:rsidRDefault="007562B5" w:rsidP="007562B5">
            <w:pPr>
              <w:spacing w:beforeLines="0" w:before="0" w:afterLines="0" w:after="0" w:line="240" w:lineRule="auto"/>
              <w:ind w:firstLineChars="0" w:firstLine="0"/>
              <w:jc w:val="center"/>
              <w:rPr>
                <w:bCs/>
                <w:szCs w:val="21"/>
              </w:rPr>
            </w:pPr>
            <w:r w:rsidRPr="007562B5">
              <w:rPr>
                <w:bCs/>
                <w:szCs w:val="21"/>
              </w:rPr>
              <w:t>Safety Manager</w:t>
            </w:r>
          </w:p>
        </w:tc>
        <w:tc>
          <w:tcPr>
            <w:tcW w:w="2534" w:type="dxa"/>
            <w:vAlign w:val="center"/>
          </w:tcPr>
          <w:p w:rsidR="000776B9" w:rsidRPr="000776B9" w:rsidRDefault="006307E9">
            <w:pPr>
              <w:spacing w:beforeLines="0" w:before="0" w:afterLines="0" w:after="0" w:line="240" w:lineRule="auto"/>
              <w:ind w:firstLineChars="0" w:firstLine="0"/>
              <w:jc w:val="center"/>
            </w:pPr>
            <w:r w:rsidRPr="000776B9">
              <w:t>事故部门</w:t>
            </w:r>
            <w:r w:rsidRPr="000776B9">
              <w:t>/</w:t>
            </w:r>
            <w:r w:rsidR="00701045">
              <w:t>人力行政部</w:t>
            </w:r>
            <w:r w:rsidRPr="000776B9">
              <w:t>/</w:t>
            </w:r>
            <w:r w:rsidRPr="000776B9">
              <w:t>安全策略部</w:t>
            </w:r>
            <w:r w:rsidRPr="000776B9">
              <w:t>/</w:t>
            </w:r>
            <w:r w:rsidRPr="000776B9">
              <w:t>研发管理部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Accident Department/</w:t>
            </w:r>
            <w:r w:rsidR="00701045">
              <w:t>Human administration department</w:t>
            </w:r>
            <w:r w:rsidRPr="000776B9">
              <w:t>/Security Policy Department/ R&amp;D Management Department</w:t>
            </w:r>
          </w:p>
        </w:tc>
      </w:tr>
      <w:tr w:rsidR="006307E9" w:rsidRPr="000776B9" w:rsidTr="004A356B">
        <w:trPr>
          <w:jc w:val="center"/>
        </w:trPr>
        <w:tc>
          <w:tcPr>
            <w:tcW w:w="768" w:type="dxa"/>
            <w:vMerge w:val="restart"/>
            <w:vAlign w:val="center"/>
          </w:tcPr>
          <w:p w:rsidR="000776B9" w:rsidRPr="000776B9" w:rsidRDefault="006307E9">
            <w:pPr>
              <w:spacing w:beforeLines="0" w:before="0" w:afterLines="0" w:after="0" w:line="240" w:lineRule="auto"/>
              <w:ind w:firstLineChars="0" w:firstLine="0"/>
              <w:jc w:val="center"/>
            </w:pPr>
            <w:r w:rsidRPr="000776B9">
              <w:t>设备损坏</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Equipment damage</w:t>
            </w:r>
          </w:p>
        </w:tc>
        <w:tc>
          <w:tcPr>
            <w:tcW w:w="2622" w:type="dxa"/>
            <w:vMerge w:val="restart"/>
            <w:vAlign w:val="center"/>
          </w:tcPr>
          <w:p w:rsidR="000776B9" w:rsidRPr="000776B9" w:rsidRDefault="006307E9">
            <w:pPr>
              <w:spacing w:beforeLines="0" w:before="0" w:afterLines="0" w:after="0" w:line="240" w:lineRule="auto"/>
              <w:ind w:firstLineChars="0" w:firstLine="0"/>
            </w:pPr>
            <w:r w:rsidRPr="000776B9">
              <w:t>1.</w:t>
            </w:r>
            <w:r w:rsidRPr="000776B9">
              <w:t>现场人员切断电源，在安全情况下进行灭火救援。</w:t>
            </w:r>
            <w:r w:rsidRPr="000776B9">
              <w:t xml:space="preserve"> </w:t>
            </w:r>
          </w:p>
          <w:p w:rsidR="006307E9" w:rsidRPr="000776B9" w:rsidRDefault="006307E9">
            <w:pPr>
              <w:spacing w:beforeLines="0" w:before="0" w:afterLines="0" w:after="0" w:line="240" w:lineRule="auto"/>
              <w:ind w:firstLineChars="0" w:firstLine="0"/>
              <w:rPr>
                <w:bCs/>
                <w:szCs w:val="21"/>
              </w:rPr>
            </w:pPr>
            <w:r w:rsidRPr="000776B9">
              <w:t>1. The on-site personnel shall cut off the power supply and carry out fire fighting and rescue under safe conditions.</w:t>
            </w:r>
          </w:p>
          <w:p w:rsidR="000776B9" w:rsidRPr="000776B9" w:rsidRDefault="006307E9">
            <w:pPr>
              <w:spacing w:beforeLines="0" w:before="0" w:afterLines="0" w:after="0" w:line="240" w:lineRule="auto"/>
              <w:ind w:firstLineChars="0" w:firstLine="0"/>
            </w:pPr>
            <w:r w:rsidRPr="000776B9">
              <w:t>2.</w:t>
            </w:r>
            <w:r w:rsidRPr="000776B9">
              <w:t>设备保障组及时安排设备人员执行现场的设备、电气线路的隐患排查，对隐患点及时处理。</w:t>
            </w:r>
            <w:r w:rsidRPr="000776B9">
              <w:t xml:space="preserve"> </w:t>
            </w:r>
          </w:p>
          <w:p w:rsidR="006307E9" w:rsidRPr="000776B9" w:rsidRDefault="006307E9">
            <w:pPr>
              <w:spacing w:beforeLines="0" w:before="0" w:afterLines="0" w:after="0" w:line="240" w:lineRule="auto"/>
              <w:ind w:firstLineChars="0" w:firstLine="0"/>
              <w:rPr>
                <w:bCs/>
                <w:szCs w:val="21"/>
              </w:rPr>
            </w:pPr>
            <w:r w:rsidRPr="000776B9">
              <w:t>2. The equipment support group shall arrange relevant equipment personnel to perform the safety inspection of the equipment and electrical lines on the site, and handle the hidden trouble in time.</w:t>
            </w:r>
          </w:p>
        </w:tc>
        <w:tc>
          <w:tcPr>
            <w:tcW w:w="1027" w:type="dxa"/>
            <w:vAlign w:val="center"/>
          </w:tcPr>
          <w:p w:rsidR="000776B9" w:rsidRPr="000776B9" w:rsidRDefault="006307E9">
            <w:pPr>
              <w:spacing w:beforeLines="0" w:before="0" w:afterLines="0" w:after="0" w:line="240" w:lineRule="auto"/>
              <w:ind w:firstLineChars="0" w:firstLine="0"/>
              <w:jc w:val="center"/>
            </w:pPr>
            <w:r w:rsidRPr="000776B9">
              <w:rPr>
                <w:bCs/>
                <w:szCs w:val="21"/>
              </w:rPr>
              <w:t>■</w:t>
            </w:r>
            <w:r w:rsidRPr="000776B9">
              <w:t>总部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Headquarters</w:t>
            </w:r>
          </w:p>
          <w:p w:rsidR="000776B9" w:rsidRPr="000776B9" w:rsidRDefault="006307E9">
            <w:pPr>
              <w:spacing w:beforeLines="0" w:before="0" w:afterLines="0" w:after="0" w:line="240" w:lineRule="auto"/>
              <w:ind w:firstLineChars="0" w:firstLine="0"/>
              <w:jc w:val="center"/>
            </w:pPr>
            <w:r w:rsidRPr="000776B9">
              <w:rPr>
                <w:bCs/>
                <w:szCs w:val="21"/>
              </w:rPr>
              <w:t>■</w:t>
            </w:r>
            <w:r w:rsidRPr="000776B9">
              <w:t>研发</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R&amp;D</w:t>
            </w:r>
          </w:p>
        </w:tc>
        <w:tc>
          <w:tcPr>
            <w:tcW w:w="1099" w:type="dxa"/>
            <w:vAlign w:val="center"/>
          </w:tcPr>
          <w:p w:rsidR="0026128E" w:rsidRPr="000776B9" w:rsidRDefault="0026128E" w:rsidP="0026128E">
            <w:pPr>
              <w:spacing w:beforeLines="0" w:before="0" w:afterLines="0" w:after="0" w:line="240" w:lineRule="auto"/>
              <w:ind w:firstLineChars="0" w:firstLine="0"/>
              <w:jc w:val="center"/>
            </w:pPr>
            <w:r w:rsidRPr="000776B9">
              <w:t>事故部门负责人</w:t>
            </w:r>
            <w:r w:rsidRPr="000776B9">
              <w:t xml:space="preserve"> </w:t>
            </w:r>
          </w:p>
          <w:p w:rsidR="006307E9" w:rsidRPr="000776B9" w:rsidRDefault="0026128E" w:rsidP="0026128E">
            <w:pPr>
              <w:spacing w:beforeLines="0" w:before="0" w:afterLines="0" w:after="0" w:line="240" w:lineRule="auto"/>
              <w:ind w:firstLineChars="0" w:firstLine="0"/>
              <w:jc w:val="center"/>
              <w:rPr>
                <w:bCs/>
                <w:szCs w:val="21"/>
              </w:rPr>
            </w:pPr>
            <w:r w:rsidRPr="000776B9">
              <w:t>Head of the Accident Department</w:t>
            </w:r>
          </w:p>
        </w:tc>
        <w:tc>
          <w:tcPr>
            <w:tcW w:w="992" w:type="dxa"/>
            <w:vAlign w:val="center"/>
          </w:tcPr>
          <w:p w:rsidR="006307E9" w:rsidRPr="000776B9" w:rsidRDefault="006307E9">
            <w:pPr>
              <w:spacing w:beforeLines="0" w:before="0" w:afterLines="0" w:after="0" w:line="240" w:lineRule="auto"/>
              <w:ind w:firstLineChars="0" w:firstLine="0"/>
              <w:jc w:val="center"/>
              <w:rPr>
                <w:bCs/>
                <w:szCs w:val="21"/>
              </w:rPr>
            </w:pPr>
          </w:p>
        </w:tc>
        <w:tc>
          <w:tcPr>
            <w:tcW w:w="2534" w:type="dxa"/>
            <w:vAlign w:val="center"/>
          </w:tcPr>
          <w:p w:rsidR="000776B9" w:rsidRPr="000776B9" w:rsidRDefault="006307E9">
            <w:pPr>
              <w:spacing w:beforeLines="0" w:before="0" w:afterLines="0" w:after="0" w:line="240" w:lineRule="auto"/>
              <w:ind w:firstLineChars="0" w:firstLine="0"/>
              <w:jc w:val="center"/>
            </w:pPr>
            <w:r w:rsidRPr="000776B9">
              <w:t>事故部门</w:t>
            </w:r>
            <w:r w:rsidRPr="000776B9">
              <w:t>/</w:t>
            </w:r>
            <w:r w:rsidR="00701045">
              <w:t>人力行政部</w:t>
            </w:r>
            <w:r w:rsidRPr="000776B9">
              <w:t>/</w:t>
            </w:r>
            <w:r w:rsidRPr="000776B9">
              <w:t>安全策略部</w:t>
            </w:r>
            <w:r w:rsidRPr="000776B9">
              <w:t>/</w:t>
            </w:r>
            <w:r w:rsidRPr="000776B9">
              <w:t>研发管理部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Accident Department/</w:t>
            </w:r>
            <w:r w:rsidR="00701045">
              <w:t>Human administration department</w:t>
            </w:r>
            <w:r w:rsidRPr="000776B9">
              <w:t>/Security Policy Department/ R&amp;D Management Department</w:t>
            </w:r>
          </w:p>
        </w:tc>
      </w:tr>
      <w:tr w:rsidR="006307E9" w:rsidRPr="000776B9" w:rsidTr="004A356B">
        <w:trPr>
          <w:jc w:val="center"/>
        </w:trPr>
        <w:tc>
          <w:tcPr>
            <w:tcW w:w="768" w:type="dxa"/>
            <w:vMerge/>
            <w:vAlign w:val="center"/>
          </w:tcPr>
          <w:p w:rsidR="006307E9" w:rsidRPr="000776B9" w:rsidRDefault="006307E9">
            <w:pPr>
              <w:spacing w:beforeLines="0" w:before="0" w:afterLines="0" w:after="0" w:line="240" w:lineRule="auto"/>
              <w:ind w:firstLineChars="0" w:firstLine="0"/>
              <w:jc w:val="center"/>
              <w:rPr>
                <w:bCs/>
                <w:szCs w:val="21"/>
              </w:rPr>
            </w:pPr>
          </w:p>
        </w:tc>
        <w:tc>
          <w:tcPr>
            <w:tcW w:w="2622" w:type="dxa"/>
            <w:vMerge/>
            <w:vAlign w:val="center"/>
          </w:tcPr>
          <w:p w:rsidR="006307E9" w:rsidRPr="000776B9" w:rsidRDefault="006307E9">
            <w:pPr>
              <w:spacing w:beforeLines="0" w:before="0" w:afterLines="0" w:after="0" w:line="240" w:lineRule="auto"/>
              <w:ind w:firstLineChars="0" w:firstLine="0"/>
              <w:rPr>
                <w:bCs/>
                <w:szCs w:val="21"/>
              </w:rPr>
            </w:pPr>
          </w:p>
        </w:tc>
        <w:tc>
          <w:tcPr>
            <w:tcW w:w="1027" w:type="dxa"/>
            <w:vAlign w:val="center"/>
          </w:tcPr>
          <w:p w:rsidR="000776B9" w:rsidRPr="000776B9" w:rsidRDefault="006307E9">
            <w:pPr>
              <w:spacing w:beforeLines="0" w:before="0" w:afterLines="0" w:after="0" w:line="240" w:lineRule="auto"/>
              <w:ind w:firstLineChars="0" w:firstLine="0"/>
              <w:jc w:val="center"/>
            </w:pPr>
            <w:r w:rsidRPr="000776B9">
              <w:rPr>
                <w:bCs/>
                <w:szCs w:val="21"/>
              </w:rPr>
              <w:t>■</w:t>
            </w:r>
            <w:r w:rsidRPr="000776B9">
              <w:t>生产</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Production</w:t>
            </w:r>
          </w:p>
        </w:tc>
        <w:tc>
          <w:tcPr>
            <w:tcW w:w="1099" w:type="dxa"/>
            <w:vAlign w:val="center"/>
          </w:tcPr>
          <w:p w:rsidR="006307E9" w:rsidRPr="000776B9" w:rsidRDefault="006307E9">
            <w:pPr>
              <w:spacing w:beforeLines="0" w:before="0" w:afterLines="0" w:after="0" w:line="240" w:lineRule="auto"/>
              <w:ind w:firstLineChars="0" w:firstLine="0"/>
              <w:jc w:val="center"/>
              <w:rPr>
                <w:bCs/>
                <w:szCs w:val="21"/>
              </w:rPr>
            </w:pPr>
          </w:p>
        </w:tc>
        <w:tc>
          <w:tcPr>
            <w:tcW w:w="992" w:type="dxa"/>
            <w:vAlign w:val="center"/>
          </w:tcPr>
          <w:p w:rsidR="006307E9" w:rsidRPr="000776B9" w:rsidRDefault="006307E9">
            <w:pPr>
              <w:spacing w:beforeLines="0" w:before="0" w:afterLines="0" w:after="0" w:line="240" w:lineRule="auto"/>
              <w:ind w:firstLineChars="0" w:firstLine="0"/>
              <w:jc w:val="center"/>
              <w:rPr>
                <w:bCs/>
                <w:szCs w:val="21"/>
              </w:rPr>
            </w:pPr>
          </w:p>
        </w:tc>
        <w:tc>
          <w:tcPr>
            <w:tcW w:w="2534" w:type="dxa"/>
            <w:vAlign w:val="center"/>
          </w:tcPr>
          <w:p w:rsidR="000776B9" w:rsidRPr="000776B9" w:rsidRDefault="006307E9">
            <w:pPr>
              <w:spacing w:beforeLines="0" w:before="0" w:afterLines="0" w:after="0" w:line="240" w:lineRule="auto"/>
              <w:ind w:firstLineChars="0" w:firstLine="0"/>
              <w:jc w:val="center"/>
            </w:pPr>
            <w:r w:rsidRPr="000776B9">
              <w:t>事故部门</w:t>
            </w:r>
            <w:r w:rsidRPr="000776B9">
              <w:t>/</w:t>
            </w:r>
            <w:r w:rsidR="00701045">
              <w:t>人力行政部</w:t>
            </w:r>
            <w:r w:rsidRPr="000776B9">
              <w:t>/</w:t>
            </w:r>
            <w:r w:rsidRPr="000776B9">
              <w:t>设备部</w:t>
            </w:r>
            <w:r w:rsidRPr="000776B9">
              <w:t>/</w:t>
            </w:r>
            <w:r w:rsidRPr="000776B9">
              <w:t>安全策略部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 xml:space="preserve">Accident Department / </w:t>
            </w:r>
            <w:r w:rsidR="00701045">
              <w:t xml:space="preserve">Security Policy Department </w:t>
            </w:r>
            <w:r w:rsidRPr="000776B9">
              <w:t xml:space="preserve"> / Equipment Department / Security Policy Department</w:t>
            </w:r>
          </w:p>
        </w:tc>
      </w:tr>
      <w:tr w:rsidR="006307E9" w:rsidRPr="000776B9" w:rsidTr="004A356B">
        <w:trPr>
          <w:jc w:val="center"/>
        </w:trPr>
        <w:tc>
          <w:tcPr>
            <w:tcW w:w="768" w:type="dxa"/>
            <w:vMerge w:val="restart"/>
            <w:vAlign w:val="center"/>
          </w:tcPr>
          <w:p w:rsidR="000776B9" w:rsidRPr="000776B9" w:rsidRDefault="006307E9">
            <w:pPr>
              <w:spacing w:beforeLines="0" w:before="0" w:afterLines="0" w:after="0" w:line="240" w:lineRule="auto"/>
              <w:ind w:firstLineChars="0" w:firstLine="0"/>
              <w:jc w:val="center"/>
            </w:pPr>
            <w:r w:rsidRPr="000776B9">
              <w:t>产品、物料损坏</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Damage to product and material</w:t>
            </w:r>
          </w:p>
        </w:tc>
        <w:tc>
          <w:tcPr>
            <w:tcW w:w="2622" w:type="dxa"/>
            <w:vMerge w:val="restart"/>
            <w:vAlign w:val="center"/>
          </w:tcPr>
          <w:p w:rsidR="000776B9" w:rsidRPr="000776B9" w:rsidRDefault="006307E9">
            <w:pPr>
              <w:spacing w:beforeLines="0" w:before="0" w:afterLines="0" w:after="0" w:line="240" w:lineRule="auto"/>
              <w:ind w:firstLineChars="0" w:firstLine="0"/>
            </w:pPr>
            <w:r w:rsidRPr="000776B9">
              <w:t>1.</w:t>
            </w:r>
            <w:r w:rsidRPr="000776B9">
              <w:t>现场人员切断电源，在安全前提下进行灭火救援。</w:t>
            </w:r>
            <w:r w:rsidRPr="000776B9">
              <w:t xml:space="preserve"> </w:t>
            </w:r>
          </w:p>
          <w:p w:rsidR="006307E9" w:rsidRPr="000776B9" w:rsidRDefault="006307E9">
            <w:pPr>
              <w:spacing w:beforeLines="0" w:before="0" w:afterLines="0" w:after="0" w:line="240" w:lineRule="auto"/>
              <w:ind w:firstLineChars="0" w:firstLine="0"/>
              <w:rPr>
                <w:bCs/>
                <w:szCs w:val="21"/>
              </w:rPr>
            </w:pPr>
            <w:r w:rsidRPr="000776B9">
              <w:t>1. The on-site personnel shall cut off the power supply and carry out fire fighting and rescue under safe conditions.</w:t>
            </w:r>
          </w:p>
          <w:p w:rsidR="000776B9" w:rsidRPr="000776B9" w:rsidRDefault="006307E9">
            <w:pPr>
              <w:spacing w:beforeLines="0" w:before="0" w:afterLines="0" w:after="0" w:line="240" w:lineRule="auto"/>
              <w:ind w:firstLineChars="0" w:firstLine="0"/>
            </w:pPr>
            <w:r w:rsidRPr="000776B9">
              <w:t>2.</w:t>
            </w:r>
            <w:r w:rsidRPr="000776B9">
              <w:t>现场处理组及时安排人员执行现场产品、物料的隐患排查，对隐患点及时处理。</w:t>
            </w:r>
            <w:r w:rsidRPr="000776B9">
              <w:t xml:space="preserve"> </w:t>
            </w:r>
          </w:p>
          <w:p w:rsidR="006307E9" w:rsidRPr="000776B9" w:rsidRDefault="006307E9">
            <w:pPr>
              <w:spacing w:beforeLines="0" w:before="0" w:afterLines="0" w:after="0" w:line="240" w:lineRule="auto"/>
              <w:ind w:firstLineChars="0" w:firstLine="0"/>
              <w:rPr>
                <w:bCs/>
                <w:szCs w:val="21"/>
              </w:rPr>
            </w:pPr>
            <w:r w:rsidRPr="000776B9">
              <w:t>2. The on-site handling group shall arrange relevant equipment personnel to perform the safety inspection of the products and materials on the site in time, and handle the hidden trouble timely.</w:t>
            </w:r>
          </w:p>
        </w:tc>
        <w:tc>
          <w:tcPr>
            <w:tcW w:w="1027" w:type="dxa"/>
            <w:vAlign w:val="center"/>
          </w:tcPr>
          <w:p w:rsidR="000776B9" w:rsidRPr="000776B9" w:rsidRDefault="006307E9">
            <w:pPr>
              <w:spacing w:beforeLines="0" w:before="0" w:afterLines="0" w:after="0" w:line="240" w:lineRule="auto"/>
              <w:ind w:firstLineChars="0" w:firstLine="0"/>
              <w:jc w:val="center"/>
            </w:pPr>
            <w:r w:rsidRPr="000776B9">
              <w:rPr>
                <w:bCs/>
                <w:szCs w:val="21"/>
              </w:rPr>
              <w:t>■</w:t>
            </w:r>
            <w:r w:rsidRPr="000776B9">
              <w:t>总部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Headquarters</w:t>
            </w:r>
          </w:p>
          <w:p w:rsidR="000776B9" w:rsidRPr="000776B9" w:rsidRDefault="006307E9">
            <w:pPr>
              <w:spacing w:beforeLines="0" w:before="0" w:afterLines="0" w:after="0" w:line="240" w:lineRule="auto"/>
              <w:ind w:firstLineChars="0" w:firstLine="0"/>
              <w:jc w:val="center"/>
            </w:pPr>
            <w:r w:rsidRPr="000776B9">
              <w:rPr>
                <w:bCs/>
                <w:szCs w:val="21"/>
              </w:rPr>
              <w:t>■</w:t>
            </w:r>
            <w:r w:rsidRPr="000776B9">
              <w:t>生产</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Production</w:t>
            </w:r>
          </w:p>
        </w:tc>
        <w:tc>
          <w:tcPr>
            <w:tcW w:w="1099" w:type="dxa"/>
            <w:vAlign w:val="center"/>
          </w:tcPr>
          <w:p w:rsidR="000776B9" w:rsidRPr="000776B9" w:rsidRDefault="006307E9">
            <w:pPr>
              <w:spacing w:beforeLines="0" w:before="0" w:afterLines="0" w:after="0" w:line="240" w:lineRule="auto"/>
              <w:ind w:firstLineChars="0" w:firstLine="0"/>
              <w:jc w:val="center"/>
            </w:pPr>
            <w:r w:rsidRPr="000776B9">
              <w:t>事故部门负责人</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Head of the Accident Department</w:t>
            </w:r>
          </w:p>
        </w:tc>
        <w:tc>
          <w:tcPr>
            <w:tcW w:w="992" w:type="dxa"/>
            <w:vAlign w:val="center"/>
          </w:tcPr>
          <w:p w:rsidR="006307E9" w:rsidRPr="000776B9" w:rsidRDefault="006307E9">
            <w:pPr>
              <w:spacing w:beforeLines="0" w:before="0" w:afterLines="0" w:after="0" w:line="240" w:lineRule="auto"/>
              <w:ind w:firstLineChars="0" w:firstLine="0"/>
              <w:jc w:val="center"/>
              <w:rPr>
                <w:bCs/>
                <w:szCs w:val="21"/>
              </w:rPr>
            </w:pPr>
          </w:p>
        </w:tc>
        <w:tc>
          <w:tcPr>
            <w:tcW w:w="2534" w:type="dxa"/>
            <w:vAlign w:val="center"/>
          </w:tcPr>
          <w:p w:rsidR="000776B9" w:rsidRPr="000776B9" w:rsidRDefault="006307E9">
            <w:pPr>
              <w:spacing w:beforeLines="0" w:before="0" w:afterLines="0" w:after="0" w:line="240" w:lineRule="auto"/>
              <w:ind w:firstLineChars="0" w:firstLine="0"/>
              <w:jc w:val="center"/>
            </w:pPr>
            <w:r w:rsidRPr="000776B9">
              <w:t>事故部门</w:t>
            </w:r>
            <w:r w:rsidRPr="000776B9">
              <w:t>/</w:t>
            </w:r>
            <w:r w:rsidRPr="000776B9">
              <w:t>安全策略部</w:t>
            </w:r>
            <w:r w:rsidRPr="000776B9">
              <w:t>/</w:t>
            </w:r>
            <w:r w:rsidR="00701045">
              <w:t>人力行政部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 xml:space="preserve">Accident Department / Security Policy Department/ </w:t>
            </w:r>
            <w:r w:rsidR="00701045">
              <w:t xml:space="preserve">Security Policy Department </w:t>
            </w:r>
          </w:p>
        </w:tc>
      </w:tr>
      <w:tr w:rsidR="006307E9" w:rsidRPr="000776B9" w:rsidTr="004A356B">
        <w:trPr>
          <w:jc w:val="center"/>
        </w:trPr>
        <w:tc>
          <w:tcPr>
            <w:tcW w:w="768" w:type="dxa"/>
            <w:vMerge/>
            <w:vAlign w:val="center"/>
          </w:tcPr>
          <w:p w:rsidR="006307E9" w:rsidRPr="000776B9" w:rsidRDefault="006307E9">
            <w:pPr>
              <w:spacing w:beforeLines="0" w:before="0" w:afterLines="0" w:after="0" w:line="240" w:lineRule="auto"/>
              <w:ind w:firstLineChars="0" w:firstLine="0"/>
              <w:jc w:val="center"/>
              <w:rPr>
                <w:bCs/>
                <w:szCs w:val="21"/>
              </w:rPr>
            </w:pPr>
          </w:p>
        </w:tc>
        <w:tc>
          <w:tcPr>
            <w:tcW w:w="2622" w:type="dxa"/>
            <w:vMerge/>
            <w:vAlign w:val="center"/>
          </w:tcPr>
          <w:p w:rsidR="006307E9" w:rsidRPr="000776B9" w:rsidRDefault="006307E9">
            <w:pPr>
              <w:spacing w:beforeLines="0" w:before="0" w:afterLines="0" w:after="0" w:line="240" w:lineRule="auto"/>
              <w:ind w:firstLineChars="0" w:firstLine="0"/>
              <w:rPr>
                <w:bCs/>
                <w:szCs w:val="21"/>
              </w:rPr>
            </w:pPr>
          </w:p>
        </w:tc>
        <w:tc>
          <w:tcPr>
            <w:tcW w:w="1027" w:type="dxa"/>
            <w:vAlign w:val="center"/>
          </w:tcPr>
          <w:p w:rsidR="000776B9" w:rsidRPr="000776B9" w:rsidRDefault="006307E9">
            <w:pPr>
              <w:spacing w:beforeLines="0" w:before="0" w:afterLines="0" w:after="0" w:line="240" w:lineRule="auto"/>
              <w:ind w:firstLineChars="0" w:firstLine="0"/>
              <w:jc w:val="center"/>
            </w:pPr>
            <w:r w:rsidRPr="000776B9">
              <w:rPr>
                <w:bCs/>
                <w:szCs w:val="21"/>
              </w:rPr>
              <w:t>■</w:t>
            </w:r>
            <w:r w:rsidRPr="000776B9">
              <w:t>研发</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R&amp;D</w:t>
            </w:r>
          </w:p>
        </w:tc>
        <w:tc>
          <w:tcPr>
            <w:tcW w:w="1099" w:type="dxa"/>
            <w:vAlign w:val="center"/>
          </w:tcPr>
          <w:p w:rsidR="000776B9" w:rsidRPr="000776B9" w:rsidRDefault="006307E9">
            <w:pPr>
              <w:spacing w:beforeLines="0" w:before="0" w:afterLines="0" w:after="0" w:line="240" w:lineRule="auto"/>
              <w:ind w:firstLineChars="0" w:firstLine="0"/>
              <w:jc w:val="center"/>
            </w:pPr>
            <w:r w:rsidRPr="000776B9">
              <w:t>事故部门负责人</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Head of the Accident Department</w:t>
            </w:r>
          </w:p>
        </w:tc>
        <w:tc>
          <w:tcPr>
            <w:tcW w:w="992" w:type="dxa"/>
            <w:vAlign w:val="center"/>
          </w:tcPr>
          <w:p w:rsidR="006307E9" w:rsidRPr="000776B9" w:rsidRDefault="006307E9">
            <w:pPr>
              <w:spacing w:beforeLines="0" w:before="0" w:afterLines="0" w:after="0" w:line="240" w:lineRule="auto"/>
              <w:ind w:firstLineChars="0" w:firstLine="0"/>
              <w:jc w:val="center"/>
              <w:rPr>
                <w:bCs/>
                <w:szCs w:val="21"/>
              </w:rPr>
            </w:pPr>
          </w:p>
        </w:tc>
        <w:tc>
          <w:tcPr>
            <w:tcW w:w="2534" w:type="dxa"/>
            <w:vAlign w:val="center"/>
          </w:tcPr>
          <w:p w:rsidR="000776B9" w:rsidRPr="000776B9" w:rsidRDefault="006307E9">
            <w:pPr>
              <w:spacing w:beforeLines="0" w:before="0" w:afterLines="0" w:after="0" w:line="240" w:lineRule="auto"/>
              <w:ind w:firstLineChars="0" w:firstLine="0"/>
              <w:jc w:val="center"/>
            </w:pPr>
            <w:r w:rsidRPr="000776B9">
              <w:t>事故部门</w:t>
            </w:r>
            <w:r w:rsidRPr="000776B9">
              <w:t>/</w:t>
            </w:r>
            <w:r w:rsidRPr="000776B9">
              <w:t>安全策略部</w:t>
            </w:r>
            <w:r w:rsidRPr="000776B9">
              <w:t>/</w:t>
            </w:r>
            <w:r w:rsidR="00701045">
              <w:t>人力行政部</w:t>
            </w:r>
            <w:r w:rsidRPr="000776B9">
              <w:t>/</w:t>
            </w:r>
            <w:r w:rsidRPr="000776B9">
              <w:t>研发管理部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 xml:space="preserve">Accident Department / Security Policy Department / </w:t>
            </w:r>
            <w:r w:rsidR="00701045">
              <w:t xml:space="preserve">Security Policy Department </w:t>
            </w:r>
            <w:r w:rsidRPr="000776B9">
              <w:t xml:space="preserve"> / R&amp;D Management Department</w:t>
            </w:r>
          </w:p>
        </w:tc>
      </w:tr>
      <w:tr w:rsidR="006307E9" w:rsidRPr="000776B9" w:rsidTr="004A356B">
        <w:trPr>
          <w:jc w:val="center"/>
        </w:trPr>
        <w:tc>
          <w:tcPr>
            <w:tcW w:w="768" w:type="dxa"/>
            <w:vAlign w:val="center"/>
          </w:tcPr>
          <w:p w:rsidR="000776B9" w:rsidRPr="000776B9" w:rsidRDefault="006307E9">
            <w:pPr>
              <w:spacing w:beforeLines="0" w:before="0" w:afterLines="0" w:after="0" w:line="240" w:lineRule="auto"/>
              <w:ind w:firstLineChars="0" w:firstLine="0"/>
              <w:jc w:val="center"/>
            </w:pPr>
            <w:r w:rsidRPr="000776B9">
              <w:t>人员情绪不稳定</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Emotional instability of the personnel</w:t>
            </w:r>
          </w:p>
        </w:tc>
        <w:tc>
          <w:tcPr>
            <w:tcW w:w="2622" w:type="dxa"/>
            <w:vAlign w:val="center"/>
          </w:tcPr>
          <w:p w:rsidR="000776B9" w:rsidRPr="000776B9" w:rsidRDefault="006307E9">
            <w:pPr>
              <w:spacing w:beforeLines="0" w:before="0" w:afterLines="0" w:after="0" w:line="240" w:lineRule="auto"/>
              <w:ind w:firstLineChars="0" w:firstLine="0"/>
            </w:pPr>
            <w:r w:rsidRPr="000776B9">
              <w:t>1.</w:t>
            </w:r>
            <w:r w:rsidRPr="000776B9">
              <w:t>善后处理组及时组织开展员工情绪安抚工作，并对伤者及其家属进行慰问。</w:t>
            </w:r>
            <w:r w:rsidRPr="000776B9">
              <w:t xml:space="preserve"> </w:t>
            </w:r>
          </w:p>
          <w:p w:rsidR="006307E9" w:rsidRPr="000776B9" w:rsidRDefault="006307E9">
            <w:pPr>
              <w:spacing w:beforeLines="0" w:before="0" w:afterLines="0" w:after="0" w:line="240" w:lineRule="auto"/>
              <w:ind w:firstLineChars="0" w:firstLine="0"/>
              <w:rPr>
                <w:bCs/>
                <w:szCs w:val="21"/>
              </w:rPr>
            </w:pPr>
            <w:r w:rsidRPr="000776B9">
              <w:t>1. The care-taking arrangement group shall timely organize relevant personnel to appease the emotions of the staff and give condolences to the injured person and their families.</w:t>
            </w:r>
          </w:p>
        </w:tc>
        <w:tc>
          <w:tcPr>
            <w:tcW w:w="1027" w:type="dxa"/>
            <w:vAlign w:val="center"/>
          </w:tcPr>
          <w:p w:rsidR="000776B9" w:rsidRPr="000776B9" w:rsidRDefault="006307E9">
            <w:pPr>
              <w:spacing w:beforeLines="0" w:before="0" w:afterLines="0" w:after="0" w:line="240" w:lineRule="auto"/>
              <w:ind w:firstLineChars="0" w:firstLine="0"/>
              <w:jc w:val="center"/>
            </w:pPr>
            <w:r w:rsidRPr="000776B9">
              <w:rPr>
                <w:bCs/>
                <w:szCs w:val="21"/>
              </w:rPr>
              <w:t>■</w:t>
            </w:r>
            <w:r w:rsidRPr="000776B9">
              <w:t>总部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Headquarters</w:t>
            </w:r>
          </w:p>
          <w:p w:rsidR="000776B9" w:rsidRPr="000776B9" w:rsidRDefault="006307E9">
            <w:pPr>
              <w:spacing w:beforeLines="0" w:before="0" w:afterLines="0" w:after="0" w:line="240" w:lineRule="auto"/>
              <w:ind w:firstLineChars="0" w:firstLine="0"/>
              <w:jc w:val="center"/>
            </w:pPr>
            <w:r w:rsidRPr="000776B9">
              <w:rPr>
                <w:bCs/>
                <w:szCs w:val="21"/>
              </w:rPr>
              <w:t>■</w:t>
            </w:r>
            <w:r w:rsidRPr="000776B9">
              <w:t>生产</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Production</w:t>
            </w:r>
          </w:p>
          <w:p w:rsidR="000776B9" w:rsidRPr="000776B9" w:rsidRDefault="006307E9">
            <w:pPr>
              <w:spacing w:beforeLines="0" w:before="0" w:afterLines="0" w:after="0" w:line="240" w:lineRule="auto"/>
              <w:ind w:firstLineChars="0" w:firstLine="0"/>
              <w:jc w:val="center"/>
            </w:pPr>
            <w:r w:rsidRPr="000776B9">
              <w:rPr>
                <w:bCs/>
                <w:szCs w:val="21"/>
              </w:rPr>
              <w:t>■</w:t>
            </w:r>
            <w:r w:rsidRPr="000776B9">
              <w:t>研发</w:t>
            </w:r>
            <w:r w:rsidRPr="000776B9">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Cs/>
                <w:szCs w:val="21"/>
              </w:rPr>
              <w:t>■</w:t>
            </w:r>
            <w:r w:rsidRPr="000776B9">
              <w:t>R&amp;D</w:t>
            </w:r>
          </w:p>
        </w:tc>
        <w:tc>
          <w:tcPr>
            <w:tcW w:w="1099" w:type="dxa"/>
            <w:vAlign w:val="center"/>
          </w:tcPr>
          <w:p w:rsidR="000776B9" w:rsidRPr="000776B9" w:rsidRDefault="006307E9">
            <w:pPr>
              <w:spacing w:beforeLines="0" w:before="0" w:afterLines="0" w:after="0" w:line="240" w:lineRule="auto"/>
              <w:ind w:firstLineChars="0" w:firstLine="0"/>
              <w:jc w:val="center"/>
            </w:pPr>
            <w:r w:rsidRPr="000776B9">
              <w:t>事故部门负责人</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Head of the Accident Department</w:t>
            </w:r>
          </w:p>
        </w:tc>
        <w:tc>
          <w:tcPr>
            <w:tcW w:w="992" w:type="dxa"/>
            <w:vAlign w:val="center"/>
          </w:tcPr>
          <w:p w:rsidR="006307E9" w:rsidRPr="000776B9" w:rsidRDefault="006307E9">
            <w:pPr>
              <w:spacing w:beforeLines="0" w:before="0" w:afterLines="0" w:after="0" w:line="240" w:lineRule="auto"/>
              <w:ind w:firstLineChars="0" w:firstLine="0"/>
              <w:jc w:val="center"/>
              <w:rPr>
                <w:bCs/>
                <w:szCs w:val="21"/>
              </w:rPr>
            </w:pPr>
          </w:p>
        </w:tc>
        <w:tc>
          <w:tcPr>
            <w:tcW w:w="2534" w:type="dxa"/>
            <w:vAlign w:val="center"/>
          </w:tcPr>
          <w:p w:rsidR="000776B9" w:rsidRPr="000776B9" w:rsidRDefault="006307E9">
            <w:pPr>
              <w:spacing w:beforeLines="0" w:before="0" w:afterLines="0" w:after="0" w:line="240" w:lineRule="auto"/>
              <w:ind w:firstLineChars="0" w:firstLine="0"/>
              <w:jc w:val="center"/>
            </w:pPr>
            <w:r w:rsidRPr="000776B9">
              <w:t>人力资源部</w:t>
            </w:r>
            <w:r w:rsidRPr="000776B9">
              <w:t>/</w:t>
            </w:r>
            <w:r w:rsidRPr="000776B9">
              <w:t>事故部门</w:t>
            </w:r>
            <w:r w:rsidRPr="000776B9">
              <w:t xml:space="preserve"> </w:t>
            </w:r>
          </w:p>
          <w:p w:rsidR="006307E9" w:rsidRPr="000776B9" w:rsidRDefault="004A356B">
            <w:pPr>
              <w:spacing w:beforeLines="0" w:before="0" w:afterLines="0" w:after="0" w:line="240" w:lineRule="auto"/>
              <w:ind w:firstLineChars="0" w:firstLine="0"/>
              <w:jc w:val="center"/>
              <w:rPr>
                <w:bCs/>
                <w:szCs w:val="21"/>
              </w:rPr>
            </w:pPr>
            <w:r>
              <w:t>HR Department</w:t>
            </w:r>
            <w:r w:rsidR="006307E9" w:rsidRPr="000776B9">
              <w:t xml:space="preserve"> /Accident Department</w:t>
            </w:r>
          </w:p>
        </w:tc>
      </w:tr>
      <w:tr w:rsidR="006307E9" w:rsidRPr="000776B9" w:rsidTr="004A356B">
        <w:trPr>
          <w:jc w:val="center"/>
        </w:trPr>
        <w:tc>
          <w:tcPr>
            <w:tcW w:w="9042" w:type="dxa"/>
            <w:gridSpan w:val="6"/>
            <w:vAlign w:val="center"/>
          </w:tcPr>
          <w:p w:rsidR="000776B9" w:rsidRPr="000776B9" w:rsidRDefault="006307E9">
            <w:pPr>
              <w:spacing w:beforeLines="0" w:before="0" w:afterLines="0" w:after="0" w:line="240" w:lineRule="auto"/>
              <w:ind w:firstLineChars="0" w:firstLine="0"/>
              <w:jc w:val="left"/>
              <w:rPr>
                <w:bCs/>
                <w:szCs w:val="21"/>
              </w:rPr>
            </w:pPr>
            <w:r w:rsidRPr="000776B9">
              <w:rPr>
                <w:bCs/>
                <w:szCs w:val="21"/>
              </w:rPr>
              <w:t>备注：根据国家消防法规定，对于初期火灾，如果现场发现的人员，在自身安全的前提下，没有及时参与灭火，而是选择逃离，导致后续火势加重而造成人员或财产的重大损失，此人将受到相应的处罚。</w:t>
            </w:r>
            <w:r w:rsidRPr="000776B9">
              <w:rPr>
                <w:bCs/>
                <w:szCs w:val="21"/>
              </w:rPr>
              <w:t xml:space="preserve"> </w:t>
            </w:r>
          </w:p>
          <w:p w:rsidR="006307E9" w:rsidRPr="000776B9" w:rsidRDefault="006307E9">
            <w:pPr>
              <w:spacing w:beforeLines="0" w:before="0" w:afterLines="0" w:after="0" w:line="240" w:lineRule="auto"/>
              <w:ind w:firstLineChars="0" w:firstLine="0"/>
              <w:jc w:val="left"/>
              <w:rPr>
                <w:bCs/>
                <w:szCs w:val="21"/>
              </w:rPr>
            </w:pPr>
            <w:r w:rsidRPr="000776B9">
              <w:rPr>
                <w:bCs/>
                <w:szCs w:val="21"/>
              </w:rPr>
              <w:t>Remarks: According to the provisions of the National Fire Protection Law, if the personnel who discovered the fire accident on the scene choose to escape from the site rather than involve the fire extinguishing in time on the premise of their own safety at the initial sate of the fire disaster, they will be subject to appropriate penalties for the heavy loss of personnel and property due to the subsequent spreading of fire.</w:t>
            </w:r>
          </w:p>
        </w:tc>
      </w:tr>
    </w:tbl>
    <w:p w:rsidR="000776B9" w:rsidRPr="000776B9" w:rsidRDefault="009221E4" w:rsidP="009221E4">
      <w:pPr>
        <w:pStyle w:val="4"/>
        <w:spacing w:before="156" w:after="156"/>
        <w:ind w:hanging="426"/>
      </w:pPr>
      <w:bookmarkStart w:id="416" w:name="_Toc465067166"/>
      <w:r w:rsidRPr="000776B9">
        <w:t xml:space="preserve">8.1.3.3. </w:t>
      </w:r>
      <w:r w:rsidRPr="000776B9">
        <w:t>火灾抢险风险应急联系人一览表：</w:t>
      </w:r>
      <w:r w:rsidRPr="000776B9">
        <w:t xml:space="preserve"> </w:t>
      </w:r>
    </w:p>
    <w:p w:rsidR="006307E9" w:rsidRPr="000776B9" w:rsidRDefault="009221E4" w:rsidP="009221E4">
      <w:pPr>
        <w:pStyle w:val="4"/>
        <w:spacing w:before="156" w:after="156"/>
        <w:ind w:hanging="426"/>
      </w:pPr>
      <w:r w:rsidRPr="000776B9">
        <w:t>8.1.3.3. Schedule of risk emergency contact for fire rescue:</w:t>
      </w:r>
      <w:bookmarkEnd w:id="416"/>
    </w:p>
    <w:p w:rsidR="000776B9" w:rsidRPr="000776B9" w:rsidRDefault="00A7732A" w:rsidP="009221E4">
      <w:pPr>
        <w:spacing w:before="156" w:after="156"/>
        <w:ind w:left="840" w:firstLineChars="0" w:hanging="420"/>
      </w:pPr>
      <w:r w:rsidRPr="00A7732A">
        <w:rPr>
          <w:rFonts w:ascii="Wingdings" w:hAnsi="Wingdings"/>
        </w:rPr>
        <w:t></w:t>
      </w:r>
      <w:r w:rsidR="009221E4" w:rsidRPr="000776B9">
        <w:tab/>
      </w:r>
      <w:r w:rsidR="009221E4" w:rsidRPr="000776B9">
        <w:t>总部联系人</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Contact of headquarters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6"/>
        <w:gridCol w:w="1985"/>
        <w:gridCol w:w="2410"/>
        <w:gridCol w:w="1689"/>
        <w:gridCol w:w="1754"/>
      </w:tblGrid>
      <w:tr w:rsidR="006307E9" w:rsidRPr="000776B9" w:rsidTr="004A356B">
        <w:trPr>
          <w:jc w:val="center"/>
        </w:trPr>
        <w:tc>
          <w:tcPr>
            <w:tcW w:w="666"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序号</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S/N</w:t>
            </w:r>
          </w:p>
        </w:tc>
        <w:tc>
          <w:tcPr>
            <w:tcW w:w="1985" w:type="dxa"/>
            <w:tcBorders>
              <w:top w:val="single" w:sz="4" w:space="0" w:color="000000"/>
              <w:left w:val="single" w:sz="4" w:space="0" w:color="000000"/>
              <w:bottom w:val="single" w:sz="4" w:space="0" w:color="000000"/>
              <w:right w:val="single" w:sz="4" w:space="0" w:color="auto"/>
            </w:tcBorders>
            <w:vAlign w:val="center"/>
          </w:tcPr>
          <w:p w:rsidR="000776B9" w:rsidRPr="000776B9" w:rsidRDefault="006307E9">
            <w:pPr>
              <w:spacing w:beforeLines="0" w:before="0" w:afterLines="0" w:after="0" w:line="240" w:lineRule="auto"/>
              <w:ind w:firstLineChars="0" w:firstLine="0"/>
              <w:jc w:val="center"/>
            </w:pPr>
            <w:r w:rsidRPr="000776B9">
              <w:t>姓名</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Name</w:t>
            </w:r>
          </w:p>
        </w:tc>
        <w:tc>
          <w:tcPr>
            <w:tcW w:w="2410" w:type="dxa"/>
            <w:tcBorders>
              <w:top w:val="single" w:sz="4" w:space="0" w:color="000000"/>
              <w:left w:val="single" w:sz="4" w:space="0" w:color="auto"/>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应急预案担任角色</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Role assumed in the emergency plan</w:t>
            </w:r>
          </w:p>
        </w:tc>
        <w:tc>
          <w:tcPr>
            <w:tcW w:w="1689"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主要联系方式</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Main contact method</w:t>
            </w:r>
          </w:p>
        </w:tc>
        <w:tc>
          <w:tcPr>
            <w:tcW w:w="1754"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第二联系方式</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Additional contact information</w:t>
            </w:r>
          </w:p>
        </w:tc>
      </w:tr>
      <w:tr w:rsidR="006307E9" w:rsidRPr="000776B9" w:rsidTr="004A356B">
        <w:trPr>
          <w:jc w:val="center"/>
        </w:trPr>
        <w:tc>
          <w:tcPr>
            <w:tcW w:w="666"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6307E9">
            <w:pPr>
              <w:spacing w:beforeLines="0" w:before="0" w:afterLines="0" w:after="0" w:line="240" w:lineRule="auto"/>
              <w:ind w:firstLineChars="0" w:firstLine="0"/>
              <w:jc w:val="center"/>
              <w:rPr>
                <w:bCs/>
                <w:szCs w:val="21"/>
              </w:rPr>
            </w:pPr>
            <w:r w:rsidRPr="000776B9">
              <w:t>1</w:t>
            </w:r>
          </w:p>
        </w:tc>
        <w:tc>
          <w:tcPr>
            <w:tcW w:w="1985" w:type="dxa"/>
            <w:tcBorders>
              <w:top w:val="single" w:sz="4" w:space="0" w:color="000000"/>
              <w:left w:val="single" w:sz="4" w:space="0" w:color="000000"/>
              <w:bottom w:val="single" w:sz="4" w:space="0" w:color="000000"/>
              <w:right w:val="single" w:sz="4" w:space="0" w:color="auto"/>
            </w:tcBorders>
            <w:vAlign w:val="center"/>
          </w:tcPr>
          <w:p w:rsidR="006307E9" w:rsidRPr="000776B9" w:rsidRDefault="00A21BE7">
            <w:pPr>
              <w:spacing w:beforeLines="0" w:before="0" w:afterLines="0" w:after="0" w:line="240" w:lineRule="auto"/>
              <w:ind w:firstLineChars="0" w:firstLine="0"/>
              <w:jc w:val="center"/>
              <w:rPr>
                <w:bCs/>
                <w:szCs w:val="21"/>
              </w:rPr>
            </w:pPr>
            <w:r>
              <w:rPr>
                <w:rFonts w:hint="eastAsia"/>
                <w:bCs/>
                <w:szCs w:val="21"/>
              </w:rPr>
              <w:t>杨华</w:t>
            </w:r>
          </w:p>
        </w:tc>
        <w:tc>
          <w:tcPr>
            <w:tcW w:w="2410" w:type="dxa"/>
            <w:tcBorders>
              <w:top w:val="single" w:sz="4" w:space="0" w:color="000000"/>
              <w:left w:val="single" w:sz="4" w:space="0" w:color="auto"/>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副组长</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Deputy group leader</w:t>
            </w:r>
          </w:p>
        </w:tc>
        <w:tc>
          <w:tcPr>
            <w:tcW w:w="1689"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A21BE7">
            <w:pPr>
              <w:spacing w:beforeLines="0" w:before="0" w:afterLines="0" w:after="0" w:line="240" w:lineRule="auto"/>
              <w:ind w:firstLineChars="0" w:firstLine="0"/>
              <w:jc w:val="center"/>
              <w:rPr>
                <w:bCs/>
                <w:szCs w:val="21"/>
              </w:rPr>
            </w:pPr>
            <w:r>
              <w:rPr>
                <w:rFonts w:hint="eastAsia"/>
                <w:bCs/>
                <w:szCs w:val="21"/>
              </w:rPr>
              <w:t>6108</w:t>
            </w:r>
          </w:p>
        </w:tc>
        <w:tc>
          <w:tcPr>
            <w:tcW w:w="1754"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A21BE7">
            <w:pPr>
              <w:spacing w:beforeLines="0" w:before="0" w:afterLines="0" w:after="0" w:line="240" w:lineRule="auto"/>
              <w:ind w:firstLineChars="0" w:firstLine="0"/>
              <w:jc w:val="center"/>
              <w:rPr>
                <w:bCs/>
                <w:szCs w:val="21"/>
              </w:rPr>
            </w:pPr>
            <w:r>
              <w:rPr>
                <w:rFonts w:hint="eastAsia"/>
                <w:bCs/>
                <w:szCs w:val="21"/>
              </w:rPr>
              <w:t>18908200022</w:t>
            </w:r>
          </w:p>
        </w:tc>
      </w:tr>
      <w:tr w:rsidR="006307E9" w:rsidRPr="000776B9" w:rsidTr="004A356B">
        <w:trPr>
          <w:jc w:val="center"/>
        </w:trPr>
        <w:tc>
          <w:tcPr>
            <w:tcW w:w="666"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6307E9">
            <w:pPr>
              <w:spacing w:beforeLines="0" w:before="0" w:afterLines="0" w:after="0" w:line="240" w:lineRule="auto"/>
              <w:ind w:firstLineChars="0" w:firstLine="0"/>
              <w:jc w:val="center"/>
              <w:rPr>
                <w:bCs/>
                <w:szCs w:val="21"/>
              </w:rPr>
            </w:pPr>
            <w:r w:rsidRPr="000776B9">
              <w:t>2</w:t>
            </w:r>
          </w:p>
        </w:tc>
        <w:tc>
          <w:tcPr>
            <w:tcW w:w="1985" w:type="dxa"/>
            <w:tcBorders>
              <w:top w:val="single" w:sz="4" w:space="0" w:color="000000"/>
              <w:left w:val="single" w:sz="4" w:space="0" w:color="000000"/>
              <w:bottom w:val="single" w:sz="4" w:space="0" w:color="000000"/>
              <w:right w:val="single" w:sz="4" w:space="0" w:color="auto"/>
            </w:tcBorders>
            <w:vAlign w:val="center"/>
          </w:tcPr>
          <w:p w:rsidR="006307E9" w:rsidRPr="000776B9" w:rsidRDefault="00A21BE7">
            <w:pPr>
              <w:spacing w:beforeLines="0" w:before="0" w:afterLines="0" w:after="0" w:line="240" w:lineRule="auto"/>
              <w:ind w:firstLineChars="0" w:firstLine="0"/>
              <w:jc w:val="center"/>
              <w:rPr>
                <w:bCs/>
                <w:szCs w:val="21"/>
              </w:rPr>
            </w:pPr>
            <w:r>
              <w:rPr>
                <w:rFonts w:hint="eastAsia"/>
                <w:bCs/>
                <w:szCs w:val="21"/>
              </w:rPr>
              <w:t>谢莉</w:t>
            </w:r>
          </w:p>
        </w:tc>
        <w:tc>
          <w:tcPr>
            <w:tcW w:w="2410" w:type="dxa"/>
            <w:tcBorders>
              <w:top w:val="single" w:sz="4" w:space="0" w:color="000000"/>
              <w:left w:val="single" w:sz="4" w:space="0" w:color="auto"/>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通讯组组长</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Head of communication group</w:t>
            </w:r>
          </w:p>
        </w:tc>
        <w:tc>
          <w:tcPr>
            <w:tcW w:w="1689"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A21BE7">
            <w:pPr>
              <w:spacing w:beforeLines="0" w:before="0" w:afterLines="0" w:after="0" w:line="240" w:lineRule="auto"/>
              <w:ind w:firstLineChars="0" w:firstLine="0"/>
              <w:jc w:val="center"/>
              <w:rPr>
                <w:bCs/>
                <w:szCs w:val="21"/>
              </w:rPr>
            </w:pPr>
            <w:r>
              <w:rPr>
                <w:rFonts w:hint="eastAsia"/>
                <w:bCs/>
                <w:szCs w:val="21"/>
              </w:rPr>
              <w:t>6277</w:t>
            </w:r>
          </w:p>
        </w:tc>
        <w:tc>
          <w:tcPr>
            <w:tcW w:w="1754"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A21BE7">
            <w:pPr>
              <w:spacing w:beforeLines="0" w:before="0" w:afterLines="0" w:after="0" w:line="240" w:lineRule="auto"/>
              <w:ind w:firstLineChars="0" w:firstLine="0"/>
              <w:jc w:val="center"/>
              <w:rPr>
                <w:bCs/>
                <w:szCs w:val="21"/>
              </w:rPr>
            </w:pPr>
            <w:r>
              <w:rPr>
                <w:rFonts w:hint="eastAsia"/>
                <w:bCs/>
                <w:szCs w:val="21"/>
              </w:rPr>
              <w:t>18980080009</w:t>
            </w:r>
          </w:p>
        </w:tc>
      </w:tr>
      <w:tr w:rsidR="006307E9" w:rsidRPr="000776B9" w:rsidTr="004A356B">
        <w:trPr>
          <w:jc w:val="center"/>
        </w:trPr>
        <w:tc>
          <w:tcPr>
            <w:tcW w:w="666"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6307E9">
            <w:pPr>
              <w:spacing w:beforeLines="0" w:before="0" w:afterLines="0" w:after="0" w:line="240" w:lineRule="auto"/>
              <w:ind w:firstLineChars="0" w:firstLine="0"/>
              <w:jc w:val="center"/>
              <w:rPr>
                <w:bCs/>
                <w:szCs w:val="21"/>
              </w:rPr>
            </w:pPr>
            <w:r w:rsidRPr="000776B9">
              <w:t>3</w:t>
            </w:r>
          </w:p>
        </w:tc>
        <w:tc>
          <w:tcPr>
            <w:tcW w:w="1985" w:type="dxa"/>
            <w:tcBorders>
              <w:top w:val="single" w:sz="4" w:space="0" w:color="000000"/>
              <w:left w:val="single" w:sz="4" w:space="0" w:color="000000"/>
              <w:bottom w:val="single" w:sz="4" w:space="0" w:color="000000"/>
              <w:right w:val="single" w:sz="4" w:space="0" w:color="auto"/>
            </w:tcBorders>
            <w:vAlign w:val="center"/>
          </w:tcPr>
          <w:p w:rsidR="006307E9" w:rsidRPr="000776B9" w:rsidRDefault="00A21BE7">
            <w:pPr>
              <w:spacing w:beforeLines="0" w:before="0" w:afterLines="0" w:after="0" w:line="240" w:lineRule="auto"/>
              <w:ind w:firstLineChars="0" w:firstLine="0"/>
              <w:jc w:val="center"/>
              <w:rPr>
                <w:bCs/>
                <w:szCs w:val="21"/>
              </w:rPr>
            </w:pPr>
            <w:r>
              <w:rPr>
                <w:rFonts w:hint="eastAsia"/>
                <w:bCs/>
                <w:szCs w:val="21"/>
              </w:rPr>
              <w:t>翁春燕</w:t>
            </w:r>
          </w:p>
        </w:tc>
        <w:tc>
          <w:tcPr>
            <w:tcW w:w="2410" w:type="dxa"/>
            <w:tcBorders>
              <w:top w:val="single" w:sz="4" w:space="0" w:color="000000"/>
              <w:left w:val="single" w:sz="4" w:space="0" w:color="auto"/>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现场救援组组长</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Head of on-site rescue group</w:t>
            </w:r>
          </w:p>
        </w:tc>
        <w:tc>
          <w:tcPr>
            <w:tcW w:w="1689"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A21BE7">
            <w:pPr>
              <w:spacing w:beforeLines="0" w:before="0" w:afterLines="0" w:after="0" w:line="240" w:lineRule="auto"/>
              <w:ind w:firstLineChars="0" w:firstLine="0"/>
              <w:jc w:val="center"/>
              <w:rPr>
                <w:bCs/>
                <w:szCs w:val="21"/>
              </w:rPr>
            </w:pPr>
            <w:r>
              <w:rPr>
                <w:rFonts w:hint="eastAsia"/>
                <w:bCs/>
                <w:szCs w:val="21"/>
              </w:rPr>
              <w:t>6106</w:t>
            </w:r>
          </w:p>
        </w:tc>
        <w:tc>
          <w:tcPr>
            <w:tcW w:w="1754"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A21BE7">
            <w:pPr>
              <w:spacing w:beforeLines="0" w:before="0" w:afterLines="0" w:after="0" w:line="240" w:lineRule="auto"/>
              <w:ind w:firstLineChars="0" w:firstLine="0"/>
              <w:jc w:val="center"/>
              <w:rPr>
                <w:bCs/>
                <w:szCs w:val="21"/>
              </w:rPr>
            </w:pPr>
            <w:r>
              <w:rPr>
                <w:rFonts w:hint="eastAsia"/>
                <w:bCs/>
                <w:szCs w:val="21"/>
              </w:rPr>
              <w:t>18980539306</w:t>
            </w:r>
          </w:p>
        </w:tc>
      </w:tr>
      <w:tr w:rsidR="006307E9" w:rsidRPr="000776B9" w:rsidTr="004A356B">
        <w:trPr>
          <w:jc w:val="center"/>
        </w:trPr>
        <w:tc>
          <w:tcPr>
            <w:tcW w:w="666"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6307E9">
            <w:pPr>
              <w:spacing w:beforeLines="0" w:before="0" w:afterLines="0" w:after="0" w:line="240" w:lineRule="auto"/>
              <w:ind w:firstLineChars="0" w:firstLine="0"/>
              <w:jc w:val="center"/>
              <w:rPr>
                <w:bCs/>
                <w:szCs w:val="21"/>
              </w:rPr>
            </w:pPr>
            <w:r w:rsidRPr="000776B9">
              <w:t>4</w:t>
            </w:r>
          </w:p>
        </w:tc>
        <w:tc>
          <w:tcPr>
            <w:tcW w:w="1985" w:type="dxa"/>
            <w:tcBorders>
              <w:top w:val="single" w:sz="4" w:space="0" w:color="000000"/>
              <w:left w:val="single" w:sz="4" w:space="0" w:color="000000"/>
              <w:bottom w:val="single" w:sz="4" w:space="0" w:color="000000"/>
              <w:right w:val="single" w:sz="4" w:space="0" w:color="auto"/>
            </w:tcBorders>
            <w:vAlign w:val="center"/>
          </w:tcPr>
          <w:p w:rsidR="006307E9" w:rsidRPr="000776B9" w:rsidRDefault="00A21BE7" w:rsidP="00A21BE7">
            <w:pPr>
              <w:spacing w:beforeLines="0" w:before="0" w:afterLines="0" w:after="0" w:line="240" w:lineRule="auto"/>
              <w:ind w:firstLineChars="0" w:firstLine="0"/>
              <w:jc w:val="center"/>
              <w:rPr>
                <w:bCs/>
                <w:szCs w:val="21"/>
              </w:rPr>
            </w:pPr>
            <w:r>
              <w:rPr>
                <w:rFonts w:hint="eastAsia"/>
                <w:bCs/>
                <w:szCs w:val="21"/>
              </w:rPr>
              <w:t>陈彦</w:t>
            </w:r>
          </w:p>
        </w:tc>
        <w:tc>
          <w:tcPr>
            <w:tcW w:w="2410" w:type="dxa"/>
            <w:tcBorders>
              <w:top w:val="single" w:sz="4" w:space="0" w:color="000000"/>
              <w:left w:val="single" w:sz="4" w:space="0" w:color="auto"/>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现场疏散组组长</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Head of on-site evacuation group</w:t>
            </w:r>
          </w:p>
        </w:tc>
        <w:tc>
          <w:tcPr>
            <w:tcW w:w="1689"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A21BE7">
            <w:pPr>
              <w:spacing w:beforeLines="0" w:before="0" w:afterLines="0" w:after="0" w:line="240" w:lineRule="auto"/>
              <w:ind w:firstLineChars="0" w:firstLine="0"/>
              <w:jc w:val="center"/>
              <w:rPr>
                <w:bCs/>
                <w:szCs w:val="21"/>
              </w:rPr>
            </w:pPr>
            <w:r>
              <w:rPr>
                <w:rFonts w:hint="eastAsia"/>
                <w:bCs/>
                <w:szCs w:val="21"/>
              </w:rPr>
              <w:t>6000</w:t>
            </w:r>
          </w:p>
        </w:tc>
        <w:tc>
          <w:tcPr>
            <w:tcW w:w="1754"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A21BE7">
            <w:pPr>
              <w:spacing w:beforeLines="0" w:before="0" w:afterLines="0" w:after="0" w:line="240" w:lineRule="auto"/>
              <w:ind w:firstLineChars="0" w:firstLine="0"/>
              <w:jc w:val="center"/>
              <w:rPr>
                <w:bCs/>
                <w:szCs w:val="21"/>
              </w:rPr>
            </w:pPr>
            <w:r>
              <w:rPr>
                <w:rFonts w:hint="eastAsia"/>
                <w:bCs/>
                <w:szCs w:val="21"/>
              </w:rPr>
              <w:t>17408241245</w:t>
            </w:r>
          </w:p>
        </w:tc>
      </w:tr>
      <w:tr w:rsidR="006307E9" w:rsidRPr="000776B9" w:rsidTr="004A356B">
        <w:trPr>
          <w:jc w:val="center"/>
        </w:trPr>
        <w:tc>
          <w:tcPr>
            <w:tcW w:w="666"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6307E9">
            <w:pPr>
              <w:spacing w:beforeLines="0" w:before="0" w:afterLines="0" w:after="0" w:line="240" w:lineRule="auto"/>
              <w:ind w:firstLineChars="0" w:firstLine="0"/>
              <w:jc w:val="center"/>
              <w:rPr>
                <w:bCs/>
                <w:szCs w:val="21"/>
              </w:rPr>
            </w:pPr>
            <w:r w:rsidRPr="000776B9">
              <w:t>5</w:t>
            </w:r>
          </w:p>
        </w:tc>
        <w:tc>
          <w:tcPr>
            <w:tcW w:w="1985" w:type="dxa"/>
            <w:tcBorders>
              <w:top w:val="single" w:sz="4" w:space="0" w:color="000000"/>
              <w:left w:val="single" w:sz="4" w:space="0" w:color="000000"/>
              <w:bottom w:val="single" w:sz="4" w:space="0" w:color="000000"/>
              <w:right w:val="single" w:sz="4" w:space="0" w:color="auto"/>
            </w:tcBorders>
            <w:vAlign w:val="center"/>
          </w:tcPr>
          <w:p w:rsidR="006307E9" w:rsidRPr="000776B9" w:rsidRDefault="00A21BE7">
            <w:pPr>
              <w:spacing w:beforeLines="0" w:before="0" w:afterLines="0" w:after="0" w:line="240" w:lineRule="auto"/>
              <w:ind w:firstLineChars="0" w:firstLine="0"/>
              <w:jc w:val="center"/>
              <w:rPr>
                <w:bCs/>
                <w:szCs w:val="21"/>
              </w:rPr>
            </w:pPr>
            <w:r>
              <w:rPr>
                <w:rFonts w:hint="eastAsia"/>
                <w:bCs/>
                <w:szCs w:val="21"/>
              </w:rPr>
              <w:t>周晓毅</w:t>
            </w:r>
          </w:p>
        </w:tc>
        <w:tc>
          <w:tcPr>
            <w:tcW w:w="2410" w:type="dxa"/>
            <w:tcBorders>
              <w:top w:val="single" w:sz="4" w:space="0" w:color="000000"/>
              <w:left w:val="single" w:sz="4" w:space="0" w:color="auto"/>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现场处理组组长</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Head of on-site handling group</w:t>
            </w:r>
          </w:p>
        </w:tc>
        <w:tc>
          <w:tcPr>
            <w:tcW w:w="1689"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A21BE7">
            <w:pPr>
              <w:spacing w:beforeLines="0" w:before="0" w:afterLines="0" w:after="0" w:line="240" w:lineRule="auto"/>
              <w:ind w:firstLineChars="0" w:firstLine="0"/>
              <w:jc w:val="center"/>
              <w:rPr>
                <w:bCs/>
                <w:szCs w:val="21"/>
              </w:rPr>
            </w:pPr>
            <w:r>
              <w:rPr>
                <w:rFonts w:hint="eastAsia"/>
                <w:bCs/>
                <w:szCs w:val="21"/>
              </w:rPr>
              <w:t>6107</w:t>
            </w:r>
          </w:p>
        </w:tc>
        <w:tc>
          <w:tcPr>
            <w:tcW w:w="1754"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A21BE7">
            <w:pPr>
              <w:spacing w:beforeLines="0" w:before="0" w:afterLines="0" w:after="0" w:line="240" w:lineRule="auto"/>
              <w:ind w:firstLineChars="0" w:firstLine="0"/>
              <w:jc w:val="center"/>
              <w:rPr>
                <w:bCs/>
                <w:szCs w:val="21"/>
              </w:rPr>
            </w:pPr>
            <w:r>
              <w:rPr>
                <w:rFonts w:hint="eastAsia"/>
                <w:bCs/>
                <w:szCs w:val="21"/>
              </w:rPr>
              <w:t>18980837731</w:t>
            </w:r>
          </w:p>
        </w:tc>
      </w:tr>
      <w:tr w:rsidR="006307E9" w:rsidRPr="000776B9" w:rsidTr="004A356B">
        <w:trPr>
          <w:jc w:val="center"/>
        </w:trPr>
        <w:tc>
          <w:tcPr>
            <w:tcW w:w="666"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6307E9">
            <w:pPr>
              <w:spacing w:beforeLines="0" w:before="0" w:afterLines="0" w:after="0" w:line="240" w:lineRule="auto"/>
              <w:ind w:firstLineChars="0" w:firstLine="0"/>
              <w:jc w:val="center"/>
              <w:rPr>
                <w:bCs/>
                <w:szCs w:val="21"/>
              </w:rPr>
            </w:pPr>
            <w:r w:rsidRPr="000776B9">
              <w:t>6</w:t>
            </w:r>
          </w:p>
        </w:tc>
        <w:tc>
          <w:tcPr>
            <w:tcW w:w="1985" w:type="dxa"/>
            <w:tcBorders>
              <w:top w:val="single" w:sz="4" w:space="0" w:color="000000"/>
              <w:left w:val="single" w:sz="4" w:space="0" w:color="000000"/>
              <w:bottom w:val="single" w:sz="4" w:space="0" w:color="000000"/>
              <w:right w:val="single" w:sz="4" w:space="0" w:color="auto"/>
            </w:tcBorders>
            <w:vAlign w:val="center"/>
          </w:tcPr>
          <w:p w:rsidR="006307E9" w:rsidRPr="000776B9" w:rsidRDefault="00A21BE7">
            <w:pPr>
              <w:spacing w:beforeLines="0" w:before="0" w:afterLines="0" w:after="0" w:line="240" w:lineRule="auto"/>
              <w:ind w:firstLineChars="0" w:firstLine="0"/>
              <w:jc w:val="center"/>
              <w:rPr>
                <w:bCs/>
                <w:szCs w:val="21"/>
              </w:rPr>
            </w:pPr>
            <w:r>
              <w:rPr>
                <w:rFonts w:hint="eastAsia"/>
                <w:bCs/>
                <w:szCs w:val="21"/>
              </w:rPr>
              <w:t>李艳</w:t>
            </w:r>
          </w:p>
        </w:tc>
        <w:tc>
          <w:tcPr>
            <w:tcW w:w="2410" w:type="dxa"/>
            <w:tcBorders>
              <w:top w:val="single" w:sz="4" w:space="0" w:color="000000"/>
              <w:left w:val="single" w:sz="4" w:space="0" w:color="auto"/>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设备保障组组长</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Head of equipment support group</w:t>
            </w:r>
          </w:p>
        </w:tc>
        <w:tc>
          <w:tcPr>
            <w:tcW w:w="1689"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A21BE7">
            <w:pPr>
              <w:spacing w:beforeLines="0" w:before="0" w:afterLines="0" w:after="0" w:line="240" w:lineRule="auto"/>
              <w:ind w:firstLineChars="0" w:firstLine="0"/>
              <w:jc w:val="center"/>
              <w:rPr>
                <w:bCs/>
                <w:szCs w:val="21"/>
              </w:rPr>
            </w:pPr>
            <w:r>
              <w:rPr>
                <w:rFonts w:hint="eastAsia"/>
                <w:bCs/>
                <w:szCs w:val="21"/>
              </w:rPr>
              <w:t>68888</w:t>
            </w:r>
          </w:p>
        </w:tc>
        <w:tc>
          <w:tcPr>
            <w:tcW w:w="1754"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A21BE7">
            <w:pPr>
              <w:spacing w:beforeLines="0" w:before="0" w:afterLines="0" w:after="0" w:line="240" w:lineRule="auto"/>
              <w:ind w:firstLineChars="0" w:firstLine="0"/>
              <w:jc w:val="center"/>
              <w:rPr>
                <w:bCs/>
                <w:szCs w:val="21"/>
              </w:rPr>
            </w:pPr>
            <w:r>
              <w:rPr>
                <w:rFonts w:hint="eastAsia"/>
                <w:bCs/>
                <w:szCs w:val="21"/>
              </w:rPr>
              <w:t>18980512903</w:t>
            </w:r>
          </w:p>
        </w:tc>
      </w:tr>
      <w:tr w:rsidR="006307E9" w:rsidRPr="000776B9" w:rsidTr="004A356B">
        <w:trPr>
          <w:jc w:val="center"/>
        </w:trPr>
        <w:tc>
          <w:tcPr>
            <w:tcW w:w="666"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6307E9">
            <w:pPr>
              <w:spacing w:beforeLines="0" w:before="0" w:afterLines="0" w:after="0" w:line="240" w:lineRule="auto"/>
              <w:ind w:firstLineChars="0" w:firstLine="0"/>
              <w:jc w:val="center"/>
              <w:rPr>
                <w:bCs/>
                <w:szCs w:val="21"/>
              </w:rPr>
            </w:pPr>
            <w:r w:rsidRPr="000776B9">
              <w:t>7</w:t>
            </w:r>
          </w:p>
        </w:tc>
        <w:tc>
          <w:tcPr>
            <w:tcW w:w="1985" w:type="dxa"/>
            <w:tcBorders>
              <w:top w:val="single" w:sz="4" w:space="0" w:color="000000"/>
              <w:left w:val="single" w:sz="4" w:space="0" w:color="000000"/>
              <w:bottom w:val="single" w:sz="4" w:space="0" w:color="000000"/>
              <w:right w:val="single" w:sz="4" w:space="0" w:color="auto"/>
            </w:tcBorders>
            <w:vAlign w:val="center"/>
          </w:tcPr>
          <w:p w:rsidR="006307E9" w:rsidRPr="000776B9" w:rsidRDefault="00A21BE7">
            <w:pPr>
              <w:spacing w:beforeLines="0" w:before="0" w:afterLines="0" w:after="0" w:line="240" w:lineRule="auto"/>
              <w:ind w:firstLineChars="0" w:firstLine="0"/>
              <w:jc w:val="center"/>
              <w:rPr>
                <w:bCs/>
                <w:szCs w:val="21"/>
              </w:rPr>
            </w:pPr>
            <w:r>
              <w:rPr>
                <w:rFonts w:hint="eastAsia"/>
                <w:bCs/>
                <w:szCs w:val="21"/>
              </w:rPr>
              <w:t>孙燕</w:t>
            </w:r>
          </w:p>
        </w:tc>
        <w:tc>
          <w:tcPr>
            <w:tcW w:w="2410" w:type="dxa"/>
            <w:tcBorders>
              <w:top w:val="single" w:sz="4" w:space="0" w:color="000000"/>
              <w:left w:val="single" w:sz="4" w:space="0" w:color="auto"/>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善后处理组</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Aftermath Handling Group</w:t>
            </w:r>
          </w:p>
        </w:tc>
        <w:tc>
          <w:tcPr>
            <w:tcW w:w="1689"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A21BE7">
            <w:pPr>
              <w:spacing w:beforeLines="0" w:before="0" w:afterLines="0" w:after="0" w:line="240" w:lineRule="auto"/>
              <w:ind w:firstLineChars="0" w:firstLine="0"/>
              <w:jc w:val="center"/>
              <w:rPr>
                <w:bCs/>
                <w:szCs w:val="21"/>
              </w:rPr>
            </w:pPr>
            <w:r>
              <w:rPr>
                <w:rFonts w:hint="eastAsia"/>
                <w:bCs/>
                <w:szCs w:val="21"/>
              </w:rPr>
              <w:t>6105</w:t>
            </w:r>
          </w:p>
        </w:tc>
        <w:tc>
          <w:tcPr>
            <w:tcW w:w="1754"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A21BE7">
            <w:pPr>
              <w:spacing w:beforeLines="0" w:before="0" w:afterLines="0" w:after="0" w:line="240" w:lineRule="auto"/>
              <w:ind w:firstLineChars="0" w:firstLine="0"/>
              <w:jc w:val="center"/>
              <w:rPr>
                <w:bCs/>
                <w:szCs w:val="21"/>
              </w:rPr>
            </w:pPr>
            <w:r>
              <w:rPr>
                <w:rFonts w:hint="eastAsia"/>
                <w:bCs/>
                <w:szCs w:val="21"/>
              </w:rPr>
              <w:t>18980537505</w:t>
            </w:r>
          </w:p>
        </w:tc>
      </w:tr>
      <w:tr w:rsidR="006307E9" w:rsidRPr="000776B9" w:rsidTr="004A356B">
        <w:trPr>
          <w:jc w:val="center"/>
        </w:trPr>
        <w:tc>
          <w:tcPr>
            <w:tcW w:w="8504" w:type="dxa"/>
            <w:gridSpan w:val="5"/>
            <w:vAlign w:val="center"/>
          </w:tcPr>
          <w:p w:rsidR="000776B9" w:rsidRPr="000776B9" w:rsidRDefault="006307E9">
            <w:pPr>
              <w:spacing w:beforeLines="0" w:before="0" w:afterLines="0" w:after="0" w:line="240" w:lineRule="auto"/>
              <w:ind w:firstLineChars="0" w:firstLine="0"/>
              <w:jc w:val="center"/>
            </w:pPr>
            <w:r w:rsidRPr="000776B9">
              <w:t>备注：在事故发生的第一时间，也可以联系事故部门的负责人，协调应急处理。</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Remarks: At the first moment of accident occurrence, the responsible person of the accident department can be contacted to coordinate the emergency treatment.</w:t>
            </w:r>
          </w:p>
        </w:tc>
      </w:tr>
    </w:tbl>
    <w:p w:rsidR="000776B9" w:rsidRPr="000776B9" w:rsidRDefault="00A7732A" w:rsidP="009221E4">
      <w:pPr>
        <w:spacing w:before="156" w:after="156"/>
        <w:ind w:left="840" w:firstLineChars="0" w:hanging="420"/>
      </w:pPr>
      <w:bookmarkStart w:id="417" w:name="_Toc465067167"/>
      <w:r w:rsidRPr="00A7732A">
        <w:rPr>
          <w:rFonts w:ascii="Wingdings" w:hAnsi="Wingdings"/>
        </w:rPr>
        <w:t></w:t>
      </w:r>
      <w:r w:rsidR="009221E4" w:rsidRPr="000776B9">
        <w:tab/>
      </w:r>
      <w:r w:rsidR="009221E4" w:rsidRPr="000776B9">
        <w:t>生产中心联系人</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Contact of production center</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6"/>
        <w:gridCol w:w="1985"/>
        <w:gridCol w:w="2410"/>
        <w:gridCol w:w="1689"/>
        <w:gridCol w:w="1754"/>
      </w:tblGrid>
      <w:tr w:rsidR="006307E9" w:rsidRPr="000776B9" w:rsidTr="004A356B">
        <w:trPr>
          <w:jc w:val="center"/>
        </w:trPr>
        <w:tc>
          <w:tcPr>
            <w:tcW w:w="666"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序号</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S/N</w:t>
            </w:r>
          </w:p>
        </w:tc>
        <w:tc>
          <w:tcPr>
            <w:tcW w:w="1985" w:type="dxa"/>
            <w:tcBorders>
              <w:top w:val="single" w:sz="4" w:space="0" w:color="000000"/>
              <w:left w:val="single" w:sz="4" w:space="0" w:color="000000"/>
              <w:bottom w:val="single" w:sz="4" w:space="0" w:color="000000"/>
              <w:right w:val="single" w:sz="4" w:space="0" w:color="auto"/>
            </w:tcBorders>
            <w:vAlign w:val="center"/>
          </w:tcPr>
          <w:p w:rsidR="000776B9" w:rsidRPr="000776B9" w:rsidRDefault="006307E9">
            <w:pPr>
              <w:spacing w:beforeLines="0" w:before="0" w:afterLines="0" w:after="0" w:line="240" w:lineRule="auto"/>
              <w:ind w:firstLineChars="0" w:firstLine="0"/>
              <w:jc w:val="center"/>
            </w:pPr>
            <w:r w:rsidRPr="000776B9">
              <w:t>姓名</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Name</w:t>
            </w:r>
          </w:p>
        </w:tc>
        <w:tc>
          <w:tcPr>
            <w:tcW w:w="2410" w:type="dxa"/>
            <w:tcBorders>
              <w:top w:val="single" w:sz="4" w:space="0" w:color="000000"/>
              <w:left w:val="single" w:sz="4" w:space="0" w:color="auto"/>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应急预案担任角色</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Role assumed in the emergency plan</w:t>
            </w:r>
          </w:p>
        </w:tc>
        <w:tc>
          <w:tcPr>
            <w:tcW w:w="1689"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主要联系方式</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Primary contact information</w:t>
            </w:r>
          </w:p>
        </w:tc>
        <w:tc>
          <w:tcPr>
            <w:tcW w:w="1754"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第二联系方式</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Secondary contact information</w:t>
            </w:r>
          </w:p>
        </w:tc>
      </w:tr>
      <w:tr w:rsidR="006307E9" w:rsidRPr="000776B9" w:rsidTr="004A356B">
        <w:trPr>
          <w:jc w:val="center"/>
        </w:trPr>
        <w:tc>
          <w:tcPr>
            <w:tcW w:w="666"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6307E9">
            <w:pPr>
              <w:spacing w:beforeLines="0" w:before="0" w:afterLines="0" w:after="0" w:line="240" w:lineRule="auto"/>
              <w:ind w:firstLineChars="0" w:firstLine="0"/>
              <w:jc w:val="center"/>
              <w:rPr>
                <w:bCs/>
                <w:szCs w:val="21"/>
              </w:rPr>
            </w:pPr>
            <w:r w:rsidRPr="000776B9">
              <w:t>1</w:t>
            </w:r>
          </w:p>
        </w:tc>
        <w:tc>
          <w:tcPr>
            <w:tcW w:w="1985" w:type="dxa"/>
            <w:tcBorders>
              <w:top w:val="single" w:sz="4" w:space="0" w:color="000000"/>
              <w:left w:val="single" w:sz="4" w:space="0" w:color="000000"/>
              <w:bottom w:val="single" w:sz="4" w:space="0" w:color="000000"/>
              <w:right w:val="single" w:sz="4" w:space="0" w:color="auto"/>
            </w:tcBorders>
            <w:vAlign w:val="center"/>
          </w:tcPr>
          <w:p w:rsidR="006307E9" w:rsidRPr="000776B9" w:rsidRDefault="00137827">
            <w:pPr>
              <w:spacing w:beforeLines="0" w:before="0" w:afterLines="0" w:after="0" w:line="240" w:lineRule="auto"/>
              <w:ind w:firstLineChars="0" w:firstLine="0"/>
              <w:jc w:val="center"/>
              <w:rPr>
                <w:bCs/>
                <w:szCs w:val="21"/>
              </w:rPr>
            </w:pPr>
            <w:r>
              <w:rPr>
                <w:rFonts w:hint="eastAsia"/>
                <w:szCs w:val="21"/>
              </w:rPr>
              <w:t>唐联果</w:t>
            </w:r>
          </w:p>
        </w:tc>
        <w:tc>
          <w:tcPr>
            <w:tcW w:w="2410" w:type="dxa"/>
            <w:tcBorders>
              <w:top w:val="single" w:sz="4" w:space="0" w:color="000000"/>
              <w:left w:val="single" w:sz="4" w:space="0" w:color="auto"/>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副组长</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Deputy group leader</w:t>
            </w:r>
          </w:p>
        </w:tc>
        <w:tc>
          <w:tcPr>
            <w:tcW w:w="1689"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137827">
            <w:pPr>
              <w:spacing w:beforeLines="0" w:before="0" w:afterLines="0" w:after="0" w:line="240" w:lineRule="auto"/>
              <w:ind w:firstLineChars="0" w:firstLine="0"/>
              <w:jc w:val="center"/>
              <w:rPr>
                <w:bCs/>
                <w:szCs w:val="21"/>
              </w:rPr>
            </w:pPr>
            <w:r>
              <w:rPr>
                <w:rFonts w:hint="eastAsia"/>
                <w:bCs/>
                <w:szCs w:val="21"/>
              </w:rPr>
              <w:t>8042</w:t>
            </w:r>
          </w:p>
        </w:tc>
        <w:tc>
          <w:tcPr>
            <w:tcW w:w="1754"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137827">
            <w:pPr>
              <w:spacing w:beforeLines="0" w:before="0" w:afterLines="0" w:after="0" w:line="240" w:lineRule="auto"/>
              <w:ind w:firstLineChars="0" w:firstLine="0"/>
              <w:jc w:val="center"/>
              <w:rPr>
                <w:bCs/>
                <w:szCs w:val="21"/>
              </w:rPr>
            </w:pPr>
            <w:r>
              <w:rPr>
                <w:rFonts w:hint="eastAsia"/>
                <w:bCs/>
                <w:szCs w:val="21"/>
              </w:rPr>
              <w:t>18927462885</w:t>
            </w:r>
          </w:p>
        </w:tc>
      </w:tr>
      <w:tr w:rsidR="006307E9" w:rsidRPr="000776B9" w:rsidTr="004A356B">
        <w:trPr>
          <w:jc w:val="center"/>
        </w:trPr>
        <w:tc>
          <w:tcPr>
            <w:tcW w:w="666"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6307E9">
            <w:pPr>
              <w:spacing w:beforeLines="0" w:before="0" w:afterLines="0" w:after="0" w:line="240" w:lineRule="auto"/>
              <w:ind w:firstLineChars="0" w:firstLine="0"/>
              <w:jc w:val="center"/>
              <w:rPr>
                <w:bCs/>
                <w:szCs w:val="21"/>
              </w:rPr>
            </w:pPr>
            <w:r w:rsidRPr="000776B9">
              <w:t>2</w:t>
            </w:r>
          </w:p>
        </w:tc>
        <w:tc>
          <w:tcPr>
            <w:tcW w:w="1985" w:type="dxa"/>
            <w:tcBorders>
              <w:top w:val="single" w:sz="4" w:space="0" w:color="000000"/>
              <w:left w:val="single" w:sz="4" w:space="0" w:color="000000"/>
              <w:bottom w:val="single" w:sz="4" w:space="0" w:color="000000"/>
              <w:right w:val="single" w:sz="4" w:space="0" w:color="auto"/>
            </w:tcBorders>
            <w:vAlign w:val="center"/>
          </w:tcPr>
          <w:p w:rsidR="006307E9" w:rsidRPr="000776B9" w:rsidRDefault="00137827">
            <w:pPr>
              <w:spacing w:beforeLines="0" w:before="0" w:afterLines="0" w:after="0" w:line="240" w:lineRule="auto"/>
              <w:ind w:firstLineChars="0" w:firstLine="0"/>
              <w:jc w:val="center"/>
              <w:rPr>
                <w:bCs/>
                <w:szCs w:val="21"/>
              </w:rPr>
            </w:pPr>
            <w:r>
              <w:rPr>
                <w:rFonts w:hint="eastAsia"/>
                <w:szCs w:val="21"/>
              </w:rPr>
              <w:t>李朝霞</w:t>
            </w:r>
          </w:p>
        </w:tc>
        <w:tc>
          <w:tcPr>
            <w:tcW w:w="2410" w:type="dxa"/>
            <w:tcBorders>
              <w:top w:val="single" w:sz="4" w:space="0" w:color="000000"/>
              <w:left w:val="single" w:sz="4" w:space="0" w:color="auto"/>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通讯组组长</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Head of communication group</w:t>
            </w:r>
          </w:p>
        </w:tc>
        <w:tc>
          <w:tcPr>
            <w:tcW w:w="1689"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137827">
            <w:pPr>
              <w:spacing w:beforeLines="0" w:before="0" w:afterLines="0" w:after="0" w:line="240" w:lineRule="auto"/>
              <w:ind w:firstLineChars="0" w:firstLine="0"/>
              <w:jc w:val="center"/>
              <w:rPr>
                <w:bCs/>
                <w:szCs w:val="21"/>
              </w:rPr>
            </w:pPr>
            <w:r>
              <w:rPr>
                <w:rFonts w:hint="eastAsia"/>
                <w:bCs/>
                <w:szCs w:val="21"/>
              </w:rPr>
              <w:t>8047</w:t>
            </w:r>
          </w:p>
        </w:tc>
        <w:tc>
          <w:tcPr>
            <w:tcW w:w="1754"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137827">
            <w:pPr>
              <w:spacing w:beforeLines="0" w:before="0" w:afterLines="0" w:after="0" w:line="240" w:lineRule="auto"/>
              <w:ind w:firstLineChars="0" w:firstLine="0"/>
              <w:jc w:val="center"/>
              <w:rPr>
                <w:bCs/>
                <w:szCs w:val="21"/>
              </w:rPr>
            </w:pPr>
            <w:r>
              <w:rPr>
                <w:rFonts w:hint="eastAsia"/>
                <w:bCs/>
                <w:szCs w:val="21"/>
              </w:rPr>
              <w:t>13320779665</w:t>
            </w:r>
          </w:p>
        </w:tc>
      </w:tr>
      <w:tr w:rsidR="006307E9" w:rsidRPr="000776B9" w:rsidTr="004A356B">
        <w:trPr>
          <w:jc w:val="center"/>
        </w:trPr>
        <w:tc>
          <w:tcPr>
            <w:tcW w:w="666"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6307E9">
            <w:pPr>
              <w:spacing w:beforeLines="0" w:before="0" w:afterLines="0" w:after="0" w:line="240" w:lineRule="auto"/>
              <w:ind w:firstLineChars="0" w:firstLine="0"/>
              <w:jc w:val="center"/>
              <w:rPr>
                <w:bCs/>
                <w:szCs w:val="21"/>
              </w:rPr>
            </w:pPr>
            <w:r w:rsidRPr="000776B9">
              <w:t>3</w:t>
            </w:r>
          </w:p>
        </w:tc>
        <w:tc>
          <w:tcPr>
            <w:tcW w:w="1985" w:type="dxa"/>
            <w:tcBorders>
              <w:top w:val="single" w:sz="4" w:space="0" w:color="000000"/>
              <w:left w:val="single" w:sz="4" w:space="0" w:color="000000"/>
              <w:bottom w:val="single" w:sz="4" w:space="0" w:color="000000"/>
              <w:right w:val="single" w:sz="4" w:space="0" w:color="auto"/>
            </w:tcBorders>
            <w:vAlign w:val="center"/>
          </w:tcPr>
          <w:p w:rsidR="006307E9" w:rsidRPr="000776B9" w:rsidRDefault="00137827">
            <w:pPr>
              <w:spacing w:beforeLines="0" w:before="0" w:afterLines="0" w:after="0" w:line="240" w:lineRule="auto"/>
              <w:ind w:firstLineChars="0" w:firstLine="0"/>
              <w:jc w:val="center"/>
              <w:rPr>
                <w:bCs/>
                <w:szCs w:val="21"/>
              </w:rPr>
            </w:pPr>
            <w:r>
              <w:rPr>
                <w:rFonts w:hint="eastAsia"/>
                <w:szCs w:val="21"/>
              </w:rPr>
              <w:t>秦川</w:t>
            </w:r>
          </w:p>
        </w:tc>
        <w:tc>
          <w:tcPr>
            <w:tcW w:w="2410" w:type="dxa"/>
            <w:tcBorders>
              <w:top w:val="single" w:sz="4" w:space="0" w:color="000000"/>
              <w:left w:val="single" w:sz="4" w:space="0" w:color="auto"/>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现场救援组组长</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Head of on-site rescue group</w:t>
            </w:r>
          </w:p>
        </w:tc>
        <w:tc>
          <w:tcPr>
            <w:tcW w:w="1689"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137827">
            <w:pPr>
              <w:spacing w:beforeLines="0" w:before="0" w:afterLines="0" w:after="0" w:line="240" w:lineRule="auto"/>
              <w:ind w:firstLineChars="0" w:firstLine="0"/>
              <w:jc w:val="center"/>
              <w:rPr>
                <w:bCs/>
                <w:szCs w:val="21"/>
              </w:rPr>
            </w:pPr>
            <w:r>
              <w:rPr>
                <w:rFonts w:hint="eastAsia"/>
                <w:bCs/>
                <w:szCs w:val="21"/>
              </w:rPr>
              <w:t>8019</w:t>
            </w:r>
          </w:p>
        </w:tc>
        <w:tc>
          <w:tcPr>
            <w:tcW w:w="1754"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137827">
            <w:pPr>
              <w:spacing w:beforeLines="0" w:before="0" w:afterLines="0" w:after="0" w:line="240" w:lineRule="auto"/>
              <w:ind w:firstLineChars="0" w:firstLine="0"/>
              <w:jc w:val="center"/>
              <w:rPr>
                <w:bCs/>
                <w:szCs w:val="21"/>
              </w:rPr>
            </w:pPr>
            <w:r>
              <w:rPr>
                <w:rFonts w:hint="eastAsia"/>
                <w:bCs/>
                <w:szCs w:val="21"/>
              </w:rPr>
              <w:t>18011533592</w:t>
            </w:r>
          </w:p>
        </w:tc>
      </w:tr>
      <w:tr w:rsidR="006307E9" w:rsidRPr="000776B9" w:rsidTr="004A356B">
        <w:trPr>
          <w:jc w:val="center"/>
        </w:trPr>
        <w:tc>
          <w:tcPr>
            <w:tcW w:w="666"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6307E9">
            <w:pPr>
              <w:spacing w:beforeLines="0" w:before="0" w:afterLines="0" w:after="0" w:line="240" w:lineRule="auto"/>
              <w:ind w:firstLineChars="0" w:firstLine="0"/>
              <w:jc w:val="center"/>
              <w:rPr>
                <w:bCs/>
                <w:szCs w:val="21"/>
              </w:rPr>
            </w:pPr>
            <w:r w:rsidRPr="000776B9">
              <w:t>4</w:t>
            </w:r>
          </w:p>
        </w:tc>
        <w:tc>
          <w:tcPr>
            <w:tcW w:w="1985" w:type="dxa"/>
            <w:tcBorders>
              <w:top w:val="single" w:sz="4" w:space="0" w:color="000000"/>
              <w:left w:val="single" w:sz="4" w:space="0" w:color="000000"/>
              <w:bottom w:val="single" w:sz="4" w:space="0" w:color="000000"/>
              <w:right w:val="single" w:sz="4" w:space="0" w:color="auto"/>
            </w:tcBorders>
            <w:vAlign w:val="center"/>
          </w:tcPr>
          <w:p w:rsidR="006307E9" w:rsidRPr="000776B9" w:rsidRDefault="00137827">
            <w:pPr>
              <w:spacing w:beforeLines="0" w:before="0" w:afterLines="0" w:after="0" w:line="240" w:lineRule="auto"/>
              <w:ind w:firstLineChars="0" w:firstLine="0"/>
              <w:jc w:val="center"/>
              <w:rPr>
                <w:bCs/>
                <w:szCs w:val="21"/>
              </w:rPr>
            </w:pPr>
            <w:r>
              <w:rPr>
                <w:rFonts w:hint="eastAsia"/>
                <w:szCs w:val="21"/>
              </w:rPr>
              <w:t>王道安</w:t>
            </w:r>
          </w:p>
        </w:tc>
        <w:tc>
          <w:tcPr>
            <w:tcW w:w="2410" w:type="dxa"/>
            <w:tcBorders>
              <w:top w:val="single" w:sz="4" w:space="0" w:color="000000"/>
              <w:left w:val="single" w:sz="4" w:space="0" w:color="auto"/>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现场疏散组组长</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Head of on-site evacuation group</w:t>
            </w:r>
          </w:p>
        </w:tc>
        <w:tc>
          <w:tcPr>
            <w:tcW w:w="1689"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137827">
            <w:pPr>
              <w:spacing w:beforeLines="0" w:before="0" w:afterLines="0" w:after="0" w:line="240" w:lineRule="auto"/>
              <w:ind w:firstLineChars="0" w:firstLine="0"/>
              <w:jc w:val="center"/>
              <w:rPr>
                <w:bCs/>
                <w:szCs w:val="21"/>
              </w:rPr>
            </w:pPr>
            <w:r>
              <w:rPr>
                <w:rFonts w:hint="eastAsia"/>
                <w:bCs/>
                <w:szCs w:val="21"/>
              </w:rPr>
              <w:t>8000</w:t>
            </w:r>
          </w:p>
        </w:tc>
        <w:tc>
          <w:tcPr>
            <w:tcW w:w="1754"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137827">
            <w:pPr>
              <w:spacing w:beforeLines="0" w:before="0" w:afterLines="0" w:after="0" w:line="240" w:lineRule="auto"/>
              <w:ind w:firstLineChars="0" w:firstLine="0"/>
              <w:jc w:val="center"/>
              <w:rPr>
                <w:bCs/>
                <w:szCs w:val="21"/>
              </w:rPr>
            </w:pPr>
            <w:r>
              <w:rPr>
                <w:rFonts w:hint="eastAsia"/>
                <w:bCs/>
                <w:szCs w:val="21"/>
              </w:rPr>
              <w:t>13108106113</w:t>
            </w:r>
          </w:p>
        </w:tc>
      </w:tr>
      <w:tr w:rsidR="006307E9" w:rsidRPr="000776B9" w:rsidTr="004A356B">
        <w:trPr>
          <w:jc w:val="center"/>
        </w:trPr>
        <w:tc>
          <w:tcPr>
            <w:tcW w:w="666"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6307E9">
            <w:pPr>
              <w:spacing w:beforeLines="0" w:before="0" w:afterLines="0" w:after="0" w:line="240" w:lineRule="auto"/>
              <w:ind w:firstLineChars="0" w:firstLine="0"/>
              <w:jc w:val="center"/>
              <w:rPr>
                <w:bCs/>
                <w:szCs w:val="21"/>
              </w:rPr>
            </w:pPr>
            <w:r w:rsidRPr="000776B9">
              <w:t>5</w:t>
            </w:r>
          </w:p>
        </w:tc>
        <w:tc>
          <w:tcPr>
            <w:tcW w:w="1985" w:type="dxa"/>
            <w:tcBorders>
              <w:top w:val="single" w:sz="4" w:space="0" w:color="000000"/>
              <w:left w:val="single" w:sz="4" w:space="0" w:color="000000"/>
              <w:bottom w:val="single" w:sz="4" w:space="0" w:color="000000"/>
              <w:right w:val="single" w:sz="4" w:space="0" w:color="auto"/>
            </w:tcBorders>
            <w:vAlign w:val="center"/>
          </w:tcPr>
          <w:p w:rsidR="006307E9" w:rsidRPr="000776B9" w:rsidRDefault="00137827">
            <w:pPr>
              <w:spacing w:beforeLines="0" w:before="0" w:afterLines="0" w:after="0" w:line="240" w:lineRule="auto"/>
              <w:ind w:firstLineChars="0" w:firstLine="0"/>
              <w:jc w:val="center"/>
              <w:rPr>
                <w:bCs/>
                <w:szCs w:val="21"/>
              </w:rPr>
            </w:pPr>
            <w:r>
              <w:rPr>
                <w:rFonts w:hint="eastAsia"/>
                <w:szCs w:val="21"/>
              </w:rPr>
              <w:t>郭明</w:t>
            </w:r>
          </w:p>
        </w:tc>
        <w:tc>
          <w:tcPr>
            <w:tcW w:w="2410" w:type="dxa"/>
            <w:tcBorders>
              <w:top w:val="single" w:sz="4" w:space="0" w:color="000000"/>
              <w:left w:val="single" w:sz="4" w:space="0" w:color="auto"/>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现场处理组组长</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Head of on-site handling group</w:t>
            </w:r>
          </w:p>
        </w:tc>
        <w:tc>
          <w:tcPr>
            <w:tcW w:w="1689"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137827">
            <w:pPr>
              <w:spacing w:beforeLines="0" w:before="0" w:afterLines="0" w:after="0" w:line="240" w:lineRule="auto"/>
              <w:ind w:firstLineChars="0" w:firstLine="0"/>
              <w:jc w:val="center"/>
              <w:rPr>
                <w:bCs/>
                <w:szCs w:val="21"/>
              </w:rPr>
            </w:pPr>
            <w:r>
              <w:rPr>
                <w:rFonts w:hint="eastAsia"/>
                <w:bCs/>
                <w:szCs w:val="21"/>
              </w:rPr>
              <w:t>8045</w:t>
            </w:r>
          </w:p>
        </w:tc>
        <w:tc>
          <w:tcPr>
            <w:tcW w:w="1754"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137827">
            <w:pPr>
              <w:spacing w:beforeLines="0" w:before="0" w:afterLines="0" w:after="0" w:line="240" w:lineRule="auto"/>
              <w:ind w:firstLineChars="0" w:firstLine="0"/>
              <w:jc w:val="center"/>
              <w:rPr>
                <w:bCs/>
                <w:szCs w:val="21"/>
              </w:rPr>
            </w:pPr>
            <w:r>
              <w:rPr>
                <w:rFonts w:hint="eastAsia"/>
                <w:bCs/>
                <w:szCs w:val="21"/>
              </w:rPr>
              <w:t>15828330286</w:t>
            </w:r>
          </w:p>
        </w:tc>
      </w:tr>
      <w:tr w:rsidR="006307E9" w:rsidRPr="000776B9" w:rsidTr="004A356B">
        <w:trPr>
          <w:jc w:val="center"/>
        </w:trPr>
        <w:tc>
          <w:tcPr>
            <w:tcW w:w="666"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6307E9">
            <w:pPr>
              <w:spacing w:beforeLines="0" w:before="0" w:afterLines="0" w:after="0" w:line="240" w:lineRule="auto"/>
              <w:ind w:firstLineChars="0" w:firstLine="0"/>
              <w:jc w:val="center"/>
              <w:rPr>
                <w:bCs/>
                <w:szCs w:val="21"/>
              </w:rPr>
            </w:pPr>
            <w:r w:rsidRPr="000776B9">
              <w:t>6</w:t>
            </w:r>
          </w:p>
        </w:tc>
        <w:tc>
          <w:tcPr>
            <w:tcW w:w="1985" w:type="dxa"/>
            <w:tcBorders>
              <w:top w:val="single" w:sz="4" w:space="0" w:color="000000"/>
              <w:left w:val="single" w:sz="4" w:space="0" w:color="000000"/>
              <w:bottom w:val="single" w:sz="4" w:space="0" w:color="000000"/>
              <w:right w:val="single" w:sz="4" w:space="0" w:color="auto"/>
            </w:tcBorders>
            <w:vAlign w:val="center"/>
          </w:tcPr>
          <w:p w:rsidR="006307E9" w:rsidRPr="000776B9" w:rsidRDefault="00137827">
            <w:pPr>
              <w:spacing w:beforeLines="0" w:before="0" w:afterLines="0" w:after="0" w:line="240" w:lineRule="auto"/>
              <w:ind w:firstLineChars="0" w:firstLine="0"/>
              <w:jc w:val="center"/>
              <w:rPr>
                <w:bCs/>
                <w:szCs w:val="21"/>
              </w:rPr>
            </w:pPr>
            <w:r>
              <w:rPr>
                <w:rFonts w:hint="eastAsia"/>
                <w:szCs w:val="21"/>
              </w:rPr>
              <w:t>杨彦青</w:t>
            </w:r>
          </w:p>
        </w:tc>
        <w:tc>
          <w:tcPr>
            <w:tcW w:w="2410" w:type="dxa"/>
            <w:tcBorders>
              <w:top w:val="single" w:sz="4" w:space="0" w:color="000000"/>
              <w:left w:val="single" w:sz="4" w:space="0" w:color="auto"/>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设备保障组组长</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Head of equipment support group</w:t>
            </w:r>
          </w:p>
        </w:tc>
        <w:tc>
          <w:tcPr>
            <w:tcW w:w="1689"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137827">
            <w:pPr>
              <w:spacing w:beforeLines="0" w:before="0" w:afterLines="0" w:after="0" w:line="240" w:lineRule="auto"/>
              <w:ind w:firstLineChars="0" w:firstLine="0"/>
              <w:jc w:val="center"/>
              <w:rPr>
                <w:bCs/>
                <w:szCs w:val="21"/>
              </w:rPr>
            </w:pPr>
            <w:r>
              <w:rPr>
                <w:rFonts w:hint="eastAsia"/>
                <w:bCs/>
                <w:szCs w:val="21"/>
              </w:rPr>
              <w:t>8024</w:t>
            </w:r>
          </w:p>
        </w:tc>
        <w:tc>
          <w:tcPr>
            <w:tcW w:w="1754"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137827">
            <w:pPr>
              <w:spacing w:beforeLines="0" w:before="0" w:afterLines="0" w:after="0" w:line="240" w:lineRule="auto"/>
              <w:ind w:firstLineChars="0" w:firstLine="0"/>
              <w:jc w:val="center"/>
              <w:rPr>
                <w:bCs/>
                <w:szCs w:val="21"/>
              </w:rPr>
            </w:pPr>
            <w:r>
              <w:rPr>
                <w:rFonts w:hint="eastAsia"/>
                <w:bCs/>
                <w:szCs w:val="21"/>
              </w:rPr>
              <w:t>13666218525</w:t>
            </w:r>
          </w:p>
        </w:tc>
      </w:tr>
      <w:tr w:rsidR="006307E9" w:rsidRPr="000776B9" w:rsidTr="004A356B">
        <w:trPr>
          <w:jc w:val="center"/>
        </w:trPr>
        <w:tc>
          <w:tcPr>
            <w:tcW w:w="666"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6307E9">
            <w:pPr>
              <w:spacing w:beforeLines="0" w:before="0" w:afterLines="0" w:after="0" w:line="240" w:lineRule="auto"/>
              <w:ind w:firstLineChars="0" w:firstLine="0"/>
              <w:jc w:val="center"/>
              <w:rPr>
                <w:bCs/>
                <w:szCs w:val="21"/>
              </w:rPr>
            </w:pPr>
            <w:r w:rsidRPr="000776B9">
              <w:t>7</w:t>
            </w:r>
          </w:p>
        </w:tc>
        <w:tc>
          <w:tcPr>
            <w:tcW w:w="1985" w:type="dxa"/>
            <w:tcBorders>
              <w:top w:val="single" w:sz="4" w:space="0" w:color="000000"/>
              <w:left w:val="single" w:sz="4" w:space="0" w:color="000000"/>
              <w:bottom w:val="single" w:sz="4" w:space="0" w:color="000000"/>
              <w:right w:val="single" w:sz="4" w:space="0" w:color="auto"/>
            </w:tcBorders>
            <w:vAlign w:val="center"/>
          </w:tcPr>
          <w:p w:rsidR="006307E9" w:rsidRPr="000776B9" w:rsidRDefault="00137827">
            <w:pPr>
              <w:spacing w:beforeLines="0" w:before="0" w:afterLines="0" w:after="0" w:line="240" w:lineRule="auto"/>
              <w:ind w:firstLineChars="0" w:firstLine="0"/>
              <w:jc w:val="center"/>
              <w:rPr>
                <w:bCs/>
                <w:szCs w:val="21"/>
              </w:rPr>
            </w:pPr>
            <w:r>
              <w:rPr>
                <w:rFonts w:hint="eastAsia"/>
                <w:szCs w:val="21"/>
              </w:rPr>
              <w:t>何</w:t>
            </w:r>
            <w:r>
              <w:rPr>
                <w:szCs w:val="21"/>
              </w:rPr>
              <w:t>贞</w:t>
            </w:r>
          </w:p>
        </w:tc>
        <w:tc>
          <w:tcPr>
            <w:tcW w:w="2410" w:type="dxa"/>
            <w:tcBorders>
              <w:top w:val="single" w:sz="4" w:space="0" w:color="000000"/>
              <w:left w:val="single" w:sz="4" w:space="0" w:color="auto"/>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生产善后处理组</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Care-taking arrangement group of production</w:t>
            </w:r>
          </w:p>
        </w:tc>
        <w:tc>
          <w:tcPr>
            <w:tcW w:w="1689"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137827">
            <w:pPr>
              <w:spacing w:beforeLines="0" w:before="0" w:afterLines="0" w:after="0" w:line="240" w:lineRule="auto"/>
              <w:ind w:firstLineChars="0" w:firstLine="0"/>
              <w:jc w:val="center"/>
              <w:rPr>
                <w:bCs/>
                <w:szCs w:val="21"/>
              </w:rPr>
            </w:pPr>
            <w:r>
              <w:rPr>
                <w:rFonts w:hint="eastAsia"/>
                <w:bCs/>
                <w:szCs w:val="21"/>
              </w:rPr>
              <w:t>8016</w:t>
            </w:r>
          </w:p>
        </w:tc>
        <w:tc>
          <w:tcPr>
            <w:tcW w:w="1754"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137827">
            <w:pPr>
              <w:spacing w:beforeLines="0" w:before="0" w:afterLines="0" w:after="0" w:line="240" w:lineRule="auto"/>
              <w:ind w:firstLineChars="0" w:firstLine="0"/>
              <w:jc w:val="center"/>
              <w:rPr>
                <w:bCs/>
                <w:szCs w:val="21"/>
              </w:rPr>
            </w:pPr>
            <w:r>
              <w:rPr>
                <w:rFonts w:hint="eastAsia"/>
                <w:bCs/>
                <w:szCs w:val="21"/>
              </w:rPr>
              <w:t>18011533592</w:t>
            </w:r>
          </w:p>
        </w:tc>
      </w:tr>
      <w:tr w:rsidR="006307E9" w:rsidRPr="000776B9" w:rsidTr="004A356B">
        <w:trPr>
          <w:jc w:val="center"/>
        </w:trPr>
        <w:tc>
          <w:tcPr>
            <w:tcW w:w="8504" w:type="dxa"/>
            <w:gridSpan w:val="5"/>
            <w:vAlign w:val="center"/>
          </w:tcPr>
          <w:p w:rsidR="000776B9" w:rsidRPr="000776B9" w:rsidRDefault="006307E9">
            <w:pPr>
              <w:spacing w:beforeLines="0" w:before="0" w:afterLines="0" w:after="0" w:line="240" w:lineRule="auto"/>
              <w:ind w:firstLineChars="0" w:firstLine="0"/>
              <w:jc w:val="center"/>
            </w:pPr>
            <w:r w:rsidRPr="000776B9">
              <w:t>备注：在事故发生的第一时间，也可以联系事故部门的负责人，协调应急处理。</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Remarks: At the first moment of accident occurrence, the responsible person of the accident department can be contacted to coordinate the emergency treatment.</w:t>
            </w:r>
          </w:p>
        </w:tc>
      </w:tr>
    </w:tbl>
    <w:p w:rsidR="000776B9" w:rsidRPr="000776B9" w:rsidRDefault="00A7732A" w:rsidP="009221E4">
      <w:pPr>
        <w:spacing w:before="156" w:after="156"/>
        <w:ind w:left="840" w:firstLineChars="0" w:hanging="420"/>
      </w:pPr>
      <w:r w:rsidRPr="00A7732A">
        <w:rPr>
          <w:rFonts w:ascii="Wingdings" w:hAnsi="Wingdings"/>
        </w:rPr>
        <w:t></w:t>
      </w:r>
      <w:r w:rsidR="009221E4" w:rsidRPr="000776B9">
        <w:tab/>
      </w:r>
      <w:r w:rsidR="009221E4" w:rsidRPr="000776B9">
        <w:t>研发中心联系人</w:t>
      </w:r>
      <w:r w:rsidR="009221E4" w:rsidRPr="000776B9">
        <w:t xml:space="preserve"> </w:t>
      </w:r>
    </w:p>
    <w:p w:rsidR="006307E9" w:rsidRPr="000776B9" w:rsidRDefault="009221E4" w:rsidP="009221E4">
      <w:pPr>
        <w:spacing w:before="156" w:after="156"/>
        <w:ind w:left="840" w:firstLineChars="0" w:hanging="420"/>
      </w:pPr>
      <w:r w:rsidRPr="000776B9">
        <w:t>Contact of research &amp; development center</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6"/>
        <w:gridCol w:w="1985"/>
        <w:gridCol w:w="2410"/>
        <w:gridCol w:w="1689"/>
        <w:gridCol w:w="1754"/>
      </w:tblGrid>
      <w:tr w:rsidR="006307E9" w:rsidRPr="000776B9">
        <w:trPr>
          <w:trHeight w:val="340"/>
          <w:jc w:val="center"/>
        </w:trPr>
        <w:tc>
          <w:tcPr>
            <w:tcW w:w="666"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序号</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S/N</w:t>
            </w:r>
          </w:p>
        </w:tc>
        <w:tc>
          <w:tcPr>
            <w:tcW w:w="1985" w:type="dxa"/>
            <w:tcBorders>
              <w:top w:val="single" w:sz="4" w:space="0" w:color="000000"/>
              <w:left w:val="single" w:sz="4" w:space="0" w:color="000000"/>
              <w:bottom w:val="single" w:sz="4" w:space="0" w:color="000000"/>
              <w:right w:val="single" w:sz="4" w:space="0" w:color="auto"/>
            </w:tcBorders>
            <w:vAlign w:val="center"/>
          </w:tcPr>
          <w:p w:rsidR="000776B9" w:rsidRPr="000776B9" w:rsidRDefault="006307E9">
            <w:pPr>
              <w:spacing w:beforeLines="0" w:before="0" w:afterLines="0" w:after="0" w:line="240" w:lineRule="auto"/>
              <w:ind w:firstLineChars="0" w:firstLine="0"/>
              <w:jc w:val="center"/>
            </w:pPr>
            <w:r w:rsidRPr="000776B9">
              <w:t>姓名</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Name</w:t>
            </w:r>
          </w:p>
        </w:tc>
        <w:tc>
          <w:tcPr>
            <w:tcW w:w="2410" w:type="dxa"/>
            <w:tcBorders>
              <w:top w:val="single" w:sz="4" w:space="0" w:color="000000"/>
              <w:left w:val="single" w:sz="4" w:space="0" w:color="auto"/>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应急预案担任角色</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Role assumed in the emergency plan</w:t>
            </w:r>
          </w:p>
        </w:tc>
        <w:tc>
          <w:tcPr>
            <w:tcW w:w="1689"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主要联系方式</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Primary contact information</w:t>
            </w:r>
          </w:p>
        </w:tc>
        <w:tc>
          <w:tcPr>
            <w:tcW w:w="1754"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第二联系方式</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Secondary contact information</w:t>
            </w:r>
          </w:p>
        </w:tc>
      </w:tr>
      <w:tr w:rsidR="00137827" w:rsidRPr="000776B9">
        <w:trPr>
          <w:trHeight w:val="340"/>
          <w:jc w:val="center"/>
        </w:trPr>
        <w:tc>
          <w:tcPr>
            <w:tcW w:w="666" w:type="dxa"/>
            <w:tcBorders>
              <w:top w:val="single" w:sz="4" w:space="0" w:color="000000"/>
              <w:left w:val="single" w:sz="4" w:space="0" w:color="000000"/>
              <w:bottom w:val="single" w:sz="4" w:space="0" w:color="000000"/>
              <w:right w:val="single" w:sz="4" w:space="0" w:color="000000"/>
            </w:tcBorders>
            <w:vAlign w:val="center"/>
          </w:tcPr>
          <w:p w:rsidR="00137827" w:rsidRPr="000776B9" w:rsidRDefault="00137827" w:rsidP="00137827">
            <w:pPr>
              <w:spacing w:beforeLines="0" w:before="0" w:afterLines="0" w:after="0" w:line="240" w:lineRule="auto"/>
              <w:ind w:firstLineChars="0" w:firstLine="0"/>
              <w:jc w:val="center"/>
              <w:rPr>
                <w:bCs/>
                <w:szCs w:val="21"/>
              </w:rPr>
            </w:pPr>
            <w:r w:rsidRPr="000776B9">
              <w:t>1</w:t>
            </w:r>
          </w:p>
        </w:tc>
        <w:tc>
          <w:tcPr>
            <w:tcW w:w="1985" w:type="dxa"/>
            <w:tcBorders>
              <w:top w:val="single" w:sz="4" w:space="0" w:color="000000"/>
              <w:left w:val="single" w:sz="4" w:space="0" w:color="000000"/>
              <w:bottom w:val="single" w:sz="4" w:space="0" w:color="000000"/>
              <w:right w:val="single" w:sz="4" w:space="0" w:color="auto"/>
            </w:tcBorders>
            <w:vAlign w:val="center"/>
          </w:tcPr>
          <w:p w:rsidR="00137827" w:rsidRPr="000776B9" w:rsidRDefault="00137827" w:rsidP="00137827">
            <w:pPr>
              <w:spacing w:beforeLines="0" w:before="0" w:afterLines="0" w:after="0" w:line="240" w:lineRule="auto"/>
              <w:ind w:firstLineChars="0" w:firstLine="0"/>
              <w:jc w:val="center"/>
              <w:rPr>
                <w:bCs/>
                <w:szCs w:val="21"/>
              </w:rPr>
            </w:pPr>
            <w:r>
              <w:rPr>
                <w:rFonts w:hint="eastAsia"/>
                <w:bCs/>
                <w:szCs w:val="21"/>
              </w:rPr>
              <w:t>吴建川</w:t>
            </w:r>
          </w:p>
        </w:tc>
        <w:tc>
          <w:tcPr>
            <w:tcW w:w="2410" w:type="dxa"/>
            <w:tcBorders>
              <w:top w:val="single" w:sz="4" w:space="0" w:color="000000"/>
              <w:left w:val="single" w:sz="4" w:space="0" w:color="auto"/>
              <w:bottom w:val="single" w:sz="4" w:space="0" w:color="000000"/>
              <w:right w:val="single" w:sz="4" w:space="0" w:color="000000"/>
            </w:tcBorders>
            <w:vAlign w:val="center"/>
          </w:tcPr>
          <w:p w:rsidR="00137827" w:rsidRPr="000776B9" w:rsidRDefault="00137827" w:rsidP="00137827">
            <w:pPr>
              <w:spacing w:beforeLines="0" w:before="0" w:afterLines="0" w:after="0" w:line="240" w:lineRule="auto"/>
              <w:ind w:firstLineChars="0" w:firstLine="0"/>
              <w:jc w:val="center"/>
            </w:pPr>
            <w:r w:rsidRPr="000776B9">
              <w:t>副组长</w:t>
            </w:r>
            <w:r w:rsidRPr="000776B9">
              <w:t xml:space="preserve"> </w:t>
            </w:r>
          </w:p>
          <w:p w:rsidR="00137827" w:rsidRPr="000776B9" w:rsidRDefault="00137827" w:rsidP="00137827">
            <w:pPr>
              <w:spacing w:beforeLines="0" w:before="0" w:afterLines="0" w:after="0" w:line="240" w:lineRule="auto"/>
              <w:ind w:firstLineChars="0" w:firstLine="0"/>
              <w:jc w:val="center"/>
              <w:rPr>
                <w:bCs/>
                <w:szCs w:val="21"/>
              </w:rPr>
            </w:pPr>
            <w:r w:rsidRPr="000776B9">
              <w:t>Deputy group leader</w:t>
            </w:r>
          </w:p>
        </w:tc>
        <w:tc>
          <w:tcPr>
            <w:tcW w:w="1689" w:type="dxa"/>
            <w:tcBorders>
              <w:top w:val="single" w:sz="4" w:space="0" w:color="000000"/>
              <w:left w:val="single" w:sz="4" w:space="0" w:color="000000"/>
              <w:bottom w:val="single" w:sz="4" w:space="0" w:color="000000"/>
              <w:right w:val="single" w:sz="4" w:space="0" w:color="000000"/>
            </w:tcBorders>
            <w:vAlign w:val="center"/>
          </w:tcPr>
          <w:p w:rsidR="00137827" w:rsidRPr="000776B9" w:rsidRDefault="006F422F" w:rsidP="00137827">
            <w:pPr>
              <w:spacing w:beforeLines="0" w:before="0" w:afterLines="0" w:after="0" w:line="240" w:lineRule="auto"/>
              <w:ind w:firstLineChars="0" w:firstLine="0"/>
              <w:jc w:val="center"/>
              <w:rPr>
                <w:bCs/>
                <w:szCs w:val="21"/>
              </w:rPr>
            </w:pPr>
            <w:r>
              <w:rPr>
                <w:rFonts w:hint="eastAsia"/>
                <w:bCs/>
                <w:szCs w:val="21"/>
              </w:rPr>
              <w:t>8021</w:t>
            </w:r>
          </w:p>
        </w:tc>
        <w:tc>
          <w:tcPr>
            <w:tcW w:w="1754" w:type="dxa"/>
            <w:tcBorders>
              <w:top w:val="single" w:sz="4" w:space="0" w:color="000000"/>
              <w:left w:val="single" w:sz="4" w:space="0" w:color="000000"/>
              <w:bottom w:val="single" w:sz="4" w:space="0" w:color="000000"/>
              <w:right w:val="single" w:sz="4" w:space="0" w:color="000000"/>
            </w:tcBorders>
            <w:vAlign w:val="center"/>
          </w:tcPr>
          <w:p w:rsidR="00137827" w:rsidRPr="000776B9" w:rsidRDefault="00137827" w:rsidP="00137827">
            <w:pPr>
              <w:spacing w:beforeLines="0" w:before="0" w:afterLines="0" w:after="0" w:line="240" w:lineRule="auto"/>
              <w:ind w:firstLineChars="0" w:firstLine="0"/>
              <w:jc w:val="center"/>
              <w:rPr>
                <w:bCs/>
                <w:szCs w:val="21"/>
              </w:rPr>
            </w:pPr>
            <w:r>
              <w:rPr>
                <w:rFonts w:hint="eastAsia"/>
                <w:bCs/>
                <w:szCs w:val="21"/>
              </w:rPr>
              <w:t>180</w:t>
            </w:r>
            <w:r>
              <w:rPr>
                <w:bCs/>
                <w:szCs w:val="21"/>
              </w:rPr>
              <w:t>11533263</w:t>
            </w:r>
          </w:p>
        </w:tc>
      </w:tr>
      <w:tr w:rsidR="006F422F" w:rsidRPr="000776B9" w:rsidTr="007562B5">
        <w:trPr>
          <w:trHeight w:val="340"/>
          <w:jc w:val="center"/>
        </w:trPr>
        <w:tc>
          <w:tcPr>
            <w:tcW w:w="666" w:type="dxa"/>
            <w:tcBorders>
              <w:top w:val="single" w:sz="4" w:space="0" w:color="000000"/>
              <w:left w:val="single" w:sz="4" w:space="0" w:color="000000"/>
              <w:bottom w:val="single" w:sz="4" w:space="0" w:color="000000"/>
              <w:right w:val="single" w:sz="4" w:space="0" w:color="000000"/>
            </w:tcBorders>
            <w:vAlign w:val="center"/>
          </w:tcPr>
          <w:p w:rsidR="006F422F" w:rsidRPr="000776B9" w:rsidRDefault="006F422F" w:rsidP="006F422F">
            <w:pPr>
              <w:spacing w:beforeLines="0" w:before="0" w:afterLines="0" w:after="0" w:line="240" w:lineRule="auto"/>
              <w:ind w:firstLineChars="0" w:firstLine="0"/>
              <w:jc w:val="center"/>
              <w:rPr>
                <w:bCs/>
                <w:szCs w:val="21"/>
              </w:rPr>
            </w:pPr>
            <w:r w:rsidRPr="000776B9">
              <w:t>2</w:t>
            </w:r>
          </w:p>
        </w:tc>
        <w:tc>
          <w:tcPr>
            <w:tcW w:w="1985" w:type="dxa"/>
            <w:tcBorders>
              <w:top w:val="single" w:sz="4" w:space="0" w:color="000000"/>
              <w:left w:val="single" w:sz="4" w:space="0" w:color="000000"/>
              <w:bottom w:val="single" w:sz="4" w:space="0" w:color="000000"/>
              <w:right w:val="single" w:sz="4" w:space="0" w:color="auto"/>
            </w:tcBorders>
            <w:vAlign w:val="center"/>
          </w:tcPr>
          <w:p w:rsidR="006F422F" w:rsidRPr="000776B9" w:rsidRDefault="006F422F" w:rsidP="006F422F">
            <w:pPr>
              <w:autoSpaceDN w:val="0"/>
              <w:snapToGrid/>
              <w:spacing w:beforeLines="0" w:before="0" w:afterLines="0" w:after="0" w:line="240" w:lineRule="auto"/>
              <w:ind w:firstLineChars="0" w:firstLine="0"/>
              <w:jc w:val="center"/>
              <w:textAlignment w:val="center"/>
              <w:rPr>
                <w:szCs w:val="21"/>
              </w:rPr>
            </w:pPr>
            <w:r>
              <w:rPr>
                <w:rFonts w:hint="eastAsia"/>
                <w:szCs w:val="21"/>
              </w:rPr>
              <w:t>钟杨</w:t>
            </w:r>
            <w:r>
              <w:rPr>
                <w:szCs w:val="21"/>
              </w:rPr>
              <w:t>伍</w:t>
            </w:r>
          </w:p>
        </w:tc>
        <w:tc>
          <w:tcPr>
            <w:tcW w:w="2410" w:type="dxa"/>
            <w:tcBorders>
              <w:top w:val="single" w:sz="4" w:space="0" w:color="000000"/>
              <w:left w:val="single" w:sz="4" w:space="0" w:color="auto"/>
              <w:bottom w:val="single" w:sz="4" w:space="0" w:color="000000"/>
              <w:right w:val="single" w:sz="4" w:space="0" w:color="000000"/>
            </w:tcBorders>
            <w:vAlign w:val="center"/>
          </w:tcPr>
          <w:p w:rsidR="006F422F" w:rsidRPr="000776B9" w:rsidRDefault="006F422F" w:rsidP="006F422F">
            <w:pPr>
              <w:spacing w:beforeLines="0" w:before="0" w:afterLines="0" w:after="0" w:line="240" w:lineRule="auto"/>
              <w:ind w:firstLineChars="0" w:firstLine="0"/>
              <w:jc w:val="center"/>
            </w:pPr>
            <w:r w:rsidRPr="000776B9">
              <w:t>通讯组组长</w:t>
            </w:r>
            <w:r w:rsidRPr="000776B9">
              <w:t xml:space="preserve"> </w:t>
            </w:r>
          </w:p>
          <w:p w:rsidR="006F422F" w:rsidRPr="000776B9" w:rsidRDefault="006F422F" w:rsidP="006F422F">
            <w:pPr>
              <w:spacing w:beforeLines="0" w:before="0" w:afterLines="0" w:after="0" w:line="240" w:lineRule="auto"/>
              <w:ind w:firstLineChars="0" w:firstLine="0"/>
              <w:jc w:val="center"/>
              <w:rPr>
                <w:bCs/>
                <w:szCs w:val="21"/>
              </w:rPr>
            </w:pPr>
            <w:r w:rsidRPr="000776B9">
              <w:t>Head of communication group</w:t>
            </w:r>
          </w:p>
        </w:tc>
        <w:tc>
          <w:tcPr>
            <w:tcW w:w="1689" w:type="dxa"/>
            <w:tcBorders>
              <w:top w:val="single" w:sz="4" w:space="0" w:color="000000"/>
              <w:left w:val="single" w:sz="4" w:space="0" w:color="000000"/>
              <w:bottom w:val="single" w:sz="4" w:space="0" w:color="000000"/>
              <w:right w:val="single" w:sz="4" w:space="0" w:color="000000"/>
            </w:tcBorders>
          </w:tcPr>
          <w:p w:rsidR="006F422F" w:rsidRDefault="006F422F" w:rsidP="006F422F">
            <w:pPr>
              <w:spacing w:before="156" w:after="156"/>
              <w:ind w:firstLine="420"/>
            </w:pPr>
            <w:r w:rsidRPr="00CB54D6">
              <w:rPr>
                <w:rFonts w:hint="eastAsia"/>
                <w:bCs/>
                <w:szCs w:val="21"/>
              </w:rPr>
              <w:t>8021</w:t>
            </w:r>
          </w:p>
        </w:tc>
        <w:tc>
          <w:tcPr>
            <w:tcW w:w="1754" w:type="dxa"/>
            <w:tcBorders>
              <w:top w:val="single" w:sz="4" w:space="0" w:color="000000"/>
              <w:left w:val="single" w:sz="4" w:space="0" w:color="000000"/>
              <w:bottom w:val="single" w:sz="4" w:space="0" w:color="000000"/>
              <w:right w:val="single" w:sz="4" w:space="0" w:color="000000"/>
            </w:tcBorders>
            <w:vAlign w:val="center"/>
          </w:tcPr>
          <w:p w:rsidR="006F422F" w:rsidRPr="000776B9" w:rsidRDefault="006F422F" w:rsidP="006F422F">
            <w:pPr>
              <w:spacing w:beforeLines="0" w:before="0" w:afterLines="0" w:after="0" w:line="240" w:lineRule="auto"/>
              <w:ind w:firstLineChars="0" w:firstLine="0"/>
              <w:jc w:val="center"/>
              <w:rPr>
                <w:bCs/>
                <w:szCs w:val="21"/>
              </w:rPr>
            </w:pPr>
            <w:r>
              <w:rPr>
                <w:rFonts w:hint="eastAsia"/>
                <w:bCs/>
                <w:szCs w:val="21"/>
              </w:rPr>
              <w:t>18040366539</w:t>
            </w:r>
          </w:p>
        </w:tc>
      </w:tr>
      <w:tr w:rsidR="006F422F" w:rsidRPr="000776B9" w:rsidTr="007562B5">
        <w:trPr>
          <w:trHeight w:val="340"/>
          <w:jc w:val="center"/>
        </w:trPr>
        <w:tc>
          <w:tcPr>
            <w:tcW w:w="666" w:type="dxa"/>
            <w:tcBorders>
              <w:top w:val="single" w:sz="4" w:space="0" w:color="000000"/>
              <w:left w:val="single" w:sz="4" w:space="0" w:color="000000"/>
              <w:bottom w:val="single" w:sz="4" w:space="0" w:color="000000"/>
              <w:right w:val="single" w:sz="4" w:space="0" w:color="000000"/>
            </w:tcBorders>
            <w:vAlign w:val="center"/>
          </w:tcPr>
          <w:p w:rsidR="006F422F" w:rsidRPr="000776B9" w:rsidRDefault="006F422F" w:rsidP="006F422F">
            <w:pPr>
              <w:spacing w:beforeLines="0" w:before="0" w:afterLines="0" w:after="0" w:line="240" w:lineRule="auto"/>
              <w:ind w:firstLineChars="0" w:firstLine="0"/>
              <w:jc w:val="center"/>
              <w:rPr>
                <w:bCs/>
                <w:szCs w:val="21"/>
              </w:rPr>
            </w:pPr>
            <w:r w:rsidRPr="000776B9">
              <w:t>3</w:t>
            </w:r>
          </w:p>
        </w:tc>
        <w:tc>
          <w:tcPr>
            <w:tcW w:w="1985" w:type="dxa"/>
            <w:tcBorders>
              <w:top w:val="single" w:sz="4" w:space="0" w:color="000000"/>
              <w:left w:val="single" w:sz="4" w:space="0" w:color="000000"/>
              <w:bottom w:val="single" w:sz="4" w:space="0" w:color="000000"/>
              <w:right w:val="single" w:sz="4" w:space="0" w:color="auto"/>
            </w:tcBorders>
            <w:vAlign w:val="center"/>
          </w:tcPr>
          <w:p w:rsidR="006F422F" w:rsidRPr="000776B9" w:rsidRDefault="006F422F" w:rsidP="006F422F">
            <w:pPr>
              <w:autoSpaceDN w:val="0"/>
              <w:snapToGrid/>
              <w:spacing w:beforeLines="0" w:before="0" w:afterLines="0" w:after="0" w:line="240" w:lineRule="auto"/>
              <w:ind w:firstLineChars="0" w:firstLine="0"/>
              <w:jc w:val="center"/>
              <w:textAlignment w:val="center"/>
              <w:rPr>
                <w:szCs w:val="21"/>
              </w:rPr>
            </w:pPr>
            <w:r>
              <w:rPr>
                <w:rFonts w:hint="eastAsia"/>
                <w:szCs w:val="21"/>
              </w:rPr>
              <w:t>彭淼</w:t>
            </w:r>
          </w:p>
        </w:tc>
        <w:tc>
          <w:tcPr>
            <w:tcW w:w="2410" w:type="dxa"/>
            <w:tcBorders>
              <w:top w:val="single" w:sz="4" w:space="0" w:color="000000"/>
              <w:left w:val="single" w:sz="4" w:space="0" w:color="auto"/>
              <w:bottom w:val="single" w:sz="4" w:space="0" w:color="000000"/>
              <w:right w:val="single" w:sz="4" w:space="0" w:color="000000"/>
            </w:tcBorders>
            <w:vAlign w:val="center"/>
          </w:tcPr>
          <w:p w:rsidR="006F422F" w:rsidRPr="000776B9" w:rsidRDefault="006F422F" w:rsidP="006F422F">
            <w:pPr>
              <w:spacing w:beforeLines="0" w:before="0" w:afterLines="0" w:after="0" w:line="240" w:lineRule="auto"/>
              <w:ind w:firstLineChars="0" w:firstLine="0"/>
              <w:jc w:val="center"/>
            </w:pPr>
            <w:r w:rsidRPr="000776B9">
              <w:t>现场救援组组长</w:t>
            </w:r>
            <w:r w:rsidRPr="000776B9">
              <w:t xml:space="preserve"> </w:t>
            </w:r>
          </w:p>
          <w:p w:rsidR="006F422F" w:rsidRPr="000776B9" w:rsidRDefault="006F422F" w:rsidP="006F422F">
            <w:pPr>
              <w:spacing w:beforeLines="0" w:before="0" w:afterLines="0" w:after="0" w:line="240" w:lineRule="auto"/>
              <w:ind w:firstLineChars="0" w:firstLine="0"/>
              <w:jc w:val="center"/>
              <w:rPr>
                <w:bCs/>
                <w:szCs w:val="21"/>
              </w:rPr>
            </w:pPr>
            <w:r w:rsidRPr="000776B9">
              <w:t>Head of on-site rescue group</w:t>
            </w:r>
          </w:p>
        </w:tc>
        <w:tc>
          <w:tcPr>
            <w:tcW w:w="1689" w:type="dxa"/>
            <w:tcBorders>
              <w:top w:val="single" w:sz="4" w:space="0" w:color="000000"/>
              <w:left w:val="single" w:sz="4" w:space="0" w:color="000000"/>
              <w:bottom w:val="single" w:sz="4" w:space="0" w:color="000000"/>
              <w:right w:val="single" w:sz="4" w:space="0" w:color="000000"/>
            </w:tcBorders>
          </w:tcPr>
          <w:p w:rsidR="006F422F" w:rsidRDefault="006F422F" w:rsidP="006F422F">
            <w:pPr>
              <w:spacing w:before="156" w:after="156"/>
              <w:ind w:firstLine="420"/>
            </w:pPr>
            <w:r w:rsidRPr="00CB54D6">
              <w:rPr>
                <w:rFonts w:hint="eastAsia"/>
                <w:bCs/>
                <w:szCs w:val="21"/>
              </w:rPr>
              <w:t>8021</w:t>
            </w:r>
          </w:p>
        </w:tc>
        <w:tc>
          <w:tcPr>
            <w:tcW w:w="1754" w:type="dxa"/>
            <w:tcBorders>
              <w:top w:val="single" w:sz="4" w:space="0" w:color="000000"/>
              <w:left w:val="single" w:sz="4" w:space="0" w:color="000000"/>
              <w:bottom w:val="single" w:sz="4" w:space="0" w:color="000000"/>
              <w:right w:val="single" w:sz="4" w:space="0" w:color="000000"/>
            </w:tcBorders>
            <w:vAlign w:val="center"/>
          </w:tcPr>
          <w:p w:rsidR="006F422F" w:rsidRPr="000776B9" w:rsidRDefault="006F422F" w:rsidP="006F422F">
            <w:pPr>
              <w:spacing w:beforeLines="0" w:before="0" w:afterLines="0" w:after="0" w:line="240" w:lineRule="auto"/>
              <w:ind w:firstLineChars="0" w:firstLine="0"/>
              <w:jc w:val="center"/>
              <w:rPr>
                <w:bCs/>
                <w:szCs w:val="21"/>
              </w:rPr>
            </w:pPr>
            <w:r>
              <w:rPr>
                <w:rFonts w:hint="eastAsia"/>
                <w:bCs/>
                <w:szCs w:val="21"/>
              </w:rPr>
              <w:t>18571494440</w:t>
            </w:r>
          </w:p>
        </w:tc>
      </w:tr>
      <w:tr w:rsidR="006F422F" w:rsidRPr="000776B9" w:rsidTr="007562B5">
        <w:trPr>
          <w:trHeight w:val="340"/>
          <w:jc w:val="center"/>
        </w:trPr>
        <w:tc>
          <w:tcPr>
            <w:tcW w:w="666" w:type="dxa"/>
            <w:tcBorders>
              <w:top w:val="single" w:sz="4" w:space="0" w:color="000000"/>
              <w:left w:val="single" w:sz="4" w:space="0" w:color="000000"/>
              <w:bottom w:val="single" w:sz="4" w:space="0" w:color="000000"/>
              <w:right w:val="single" w:sz="4" w:space="0" w:color="000000"/>
            </w:tcBorders>
            <w:vAlign w:val="center"/>
          </w:tcPr>
          <w:p w:rsidR="006F422F" w:rsidRPr="000776B9" w:rsidRDefault="006F422F" w:rsidP="006F422F">
            <w:pPr>
              <w:spacing w:beforeLines="0" w:before="0" w:afterLines="0" w:after="0" w:line="240" w:lineRule="auto"/>
              <w:ind w:firstLineChars="0" w:firstLine="0"/>
              <w:jc w:val="center"/>
              <w:rPr>
                <w:bCs/>
                <w:szCs w:val="21"/>
              </w:rPr>
            </w:pPr>
            <w:r w:rsidRPr="000776B9">
              <w:t>4</w:t>
            </w:r>
          </w:p>
        </w:tc>
        <w:tc>
          <w:tcPr>
            <w:tcW w:w="1985" w:type="dxa"/>
            <w:tcBorders>
              <w:top w:val="single" w:sz="4" w:space="0" w:color="000000"/>
              <w:left w:val="single" w:sz="4" w:space="0" w:color="000000"/>
              <w:bottom w:val="single" w:sz="4" w:space="0" w:color="000000"/>
              <w:right w:val="single" w:sz="4" w:space="0" w:color="auto"/>
            </w:tcBorders>
            <w:vAlign w:val="center"/>
          </w:tcPr>
          <w:p w:rsidR="006F422F" w:rsidRPr="000776B9" w:rsidRDefault="006F422F" w:rsidP="006F422F">
            <w:pPr>
              <w:autoSpaceDN w:val="0"/>
              <w:snapToGrid/>
              <w:spacing w:beforeLines="0" w:before="0" w:afterLines="0" w:after="0" w:line="240" w:lineRule="auto"/>
              <w:ind w:firstLineChars="0" w:firstLine="0"/>
              <w:jc w:val="center"/>
              <w:textAlignment w:val="center"/>
              <w:rPr>
                <w:szCs w:val="21"/>
              </w:rPr>
            </w:pPr>
            <w:r>
              <w:rPr>
                <w:rFonts w:hint="eastAsia"/>
                <w:szCs w:val="21"/>
              </w:rPr>
              <w:t>刘</w:t>
            </w:r>
            <w:r>
              <w:rPr>
                <w:szCs w:val="21"/>
              </w:rPr>
              <w:t>小</w:t>
            </w:r>
            <w:r>
              <w:rPr>
                <w:rFonts w:hint="eastAsia"/>
                <w:szCs w:val="21"/>
              </w:rPr>
              <w:t>亿</w:t>
            </w:r>
          </w:p>
        </w:tc>
        <w:tc>
          <w:tcPr>
            <w:tcW w:w="2410" w:type="dxa"/>
            <w:tcBorders>
              <w:top w:val="single" w:sz="4" w:space="0" w:color="000000"/>
              <w:left w:val="single" w:sz="4" w:space="0" w:color="auto"/>
              <w:bottom w:val="single" w:sz="4" w:space="0" w:color="000000"/>
              <w:right w:val="single" w:sz="4" w:space="0" w:color="000000"/>
            </w:tcBorders>
            <w:vAlign w:val="center"/>
          </w:tcPr>
          <w:p w:rsidR="006F422F" w:rsidRPr="000776B9" w:rsidRDefault="006F422F" w:rsidP="006F422F">
            <w:pPr>
              <w:spacing w:beforeLines="0" w:before="0" w:afterLines="0" w:after="0" w:line="240" w:lineRule="auto"/>
              <w:ind w:firstLineChars="0" w:firstLine="0"/>
              <w:jc w:val="center"/>
            </w:pPr>
            <w:r w:rsidRPr="000776B9">
              <w:t>现场疏散组组长</w:t>
            </w:r>
            <w:r w:rsidRPr="000776B9">
              <w:t xml:space="preserve"> </w:t>
            </w:r>
          </w:p>
          <w:p w:rsidR="006F422F" w:rsidRPr="000776B9" w:rsidRDefault="006F422F" w:rsidP="006F422F">
            <w:pPr>
              <w:spacing w:beforeLines="0" w:before="0" w:afterLines="0" w:after="0" w:line="240" w:lineRule="auto"/>
              <w:ind w:firstLineChars="0" w:firstLine="0"/>
              <w:jc w:val="center"/>
              <w:rPr>
                <w:bCs/>
                <w:szCs w:val="21"/>
              </w:rPr>
            </w:pPr>
            <w:r w:rsidRPr="000776B9">
              <w:t>Head of on-site evacuation group</w:t>
            </w:r>
          </w:p>
        </w:tc>
        <w:tc>
          <w:tcPr>
            <w:tcW w:w="1689" w:type="dxa"/>
            <w:tcBorders>
              <w:top w:val="single" w:sz="4" w:space="0" w:color="000000"/>
              <w:left w:val="single" w:sz="4" w:space="0" w:color="000000"/>
              <w:bottom w:val="single" w:sz="4" w:space="0" w:color="000000"/>
              <w:right w:val="single" w:sz="4" w:space="0" w:color="000000"/>
            </w:tcBorders>
          </w:tcPr>
          <w:p w:rsidR="006F422F" w:rsidRDefault="006F422F" w:rsidP="006F422F">
            <w:pPr>
              <w:spacing w:before="156" w:after="156"/>
              <w:ind w:firstLine="420"/>
            </w:pPr>
            <w:r w:rsidRPr="00CB54D6">
              <w:rPr>
                <w:rFonts w:hint="eastAsia"/>
                <w:bCs/>
                <w:szCs w:val="21"/>
              </w:rPr>
              <w:t>8021</w:t>
            </w:r>
          </w:p>
        </w:tc>
        <w:tc>
          <w:tcPr>
            <w:tcW w:w="1754" w:type="dxa"/>
            <w:tcBorders>
              <w:top w:val="single" w:sz="4" w:space="0" w:color="000000"/>
              <w:left w:val="single" w:sz="4" w:space="0" w:color="000000"/>
              <w:bottom w:val="single" w:sz="4" w:space="0" w:color="000000"/>
              <w:right w:val="single" w:sz="4" w:space="0" w:color="000000"/>
            </w:tcBorders>
            <w:vAlign w:val="center"/>
          </w:tcPr>
          <w:p w:rsidR="006F422F" w:rsidRPr="000776B9" w:rsidRDefault="006F422F" w:rsidP="006F422F">
            <w:pPr>
              <w:spacing w:beforeLines="0" w:before="0" w:afterLines="0" w:after="0" w:line="240" w:lineRule="auto"/>
              <w:ind w:firstLineChars="0" w:firstLine="0"/>
              <w:jc w:val="center"/>
              <w:rPr>
                <w:bCs/>
                <w:szCs w:val="21"/>
              </w:rPr>
            </w:pPr>
            <w:r>
              <w:rPr>
                <w:rFonts w:hint="eastAsia"/>
                <w:bCs/>
                <w:szCs w:val="21"/>
              </w:rPr>
              <w:t>15228730441</w:t>
            </w:r>
          </w:p>
        </w:tc>
      </w:tr>
      <w:tr w:rsidR="006F422F" w:rsidRPr="000776B9" w:rsidTr="007562B5">
        <w:trPr>
          <w:trHeight w:val="340"/>
          <w:jc w:val="center"/>
        </w:trPr>
        <w:tc>
          <w:tcPr>
            <w:tcW w:w="666" w:type="dxa"/>
            <w:tcBorders>
              <w:top w:val="single" w:sz="4" w:space="0" w:color="000000"/>
              <w:left w:val="single" w:sz="4" w:space="0" w:color="000000"/>
              <w:bottom w:val="single" w:sz="4" w:space="0" w:color="000000"/>
              <w:right w:val="single" w:sz="4" w:space="0" w:color="000000"/>
            </w:tcBorders>
            <w:vAlign w:val="center"/>
          </w:tcPr>
          <w:p w:rsidR="006F422F" w:rsidRPr="000776B9" w:rsidRDefault="006F422F" w:rsidP="006F422F">
            <w:pPr>
              <w:spacing w:beforeLines="0" w:before="0" w:afterLines="0" w:after="0" w:line="240" w:lineRule="auto"/>
              <w:ind w:firstLineChars="0" w:firstLine="0"/>
              <w:jc w:val="center"/>
              <w:rPr>
                <w:bCs/>
                <w:szCs w:val="21"/>
              </w:rPr>
            </w:pPr>
            <w:r w:rsidRPr="000776B9">
              <w:t>5</w:t>
            </w:r>
          </w:p>
        </w:tc>
        <w:tc>
          <w:tcPr>
            <w:tcW w:w="1985" w:type="dxa"/>
            <w:tcBorders>
              <w:top w:val="single" w:sz="4" w:space="0" w:color="000000"/>
              <w:left w:val="single" w:sz="4" w:space="0" w:color="000000"/>
              <w:bottom w:val="single" w:sz="4" w:space="0" w:color="000000"/>
              <w:right w:val="single" w:sz="4" w:space="0" w:color="auto"/>
            </w:tcBorders>
            <w:vAlign w:val="center"/>
          </w:tcPr>
          <w:p w:rsidR="006F422F" w:rsidRPr="000776B9" w:rsidRDefault="006F422F" w:rsidP="006F422F">
            <w:pPr>
              <w:autoSpaceDN w:val="0"/>
              <w:snapToGrid/>
              <w:spacing w:beforeLines="0" w:before="0" w:afterLines="0" w:after="0" w:line="240" w:lineRule="auto"/>
              <w:ind w:firstLineChars="0" w:firstLine="0"/>
              <w:jc w:val="center"/>
              <w:textAlignment w:val="center"/>
              <w:rPr>
                <w:szCs w:val="21"/>
              </w:rPr>
            </w:pPr>
            <w:r>
              <w:rPr>
                <w:rFonts w:hint="eastAsia"/>
                <w:szCs w:val="21"/>
              </w:rPr>
              <w:t>彭</w:t>
            </w:r>
            <w:r>
              <w:rPr>
                <w:szCs w:val="21"/>
              </w:rPr>
              <w:t>豪</w:t>
            </w:r>
          </w:p>
        </w:tc>
        <w:tc>
          <w:tcPr>
            <w:tcW w:w="2410" w:type="dxa"/>
            <w:tcBorders>
              <w:top w:val="single" w:sz="4" w:space="0" w:color="000000"/>
              <w:left w:val="single" w:sz="4" w:space="0" w:color="auto"/>
              <w:bottom w:val="single" w:sz="4" w:space="0" w:color="000000"/>
              <w:right w:val="single" w:sz="4" w:space="0" w:color="000000"/>
            </w:tcBorders>
            <w:vAlign w:val="center"/>
          </w:tcPr>
          <w:p w:rsidR="006F422F" w:rsidRPr="000776B9" w:rsidRDefault="006F422F" w:rsidP="006F422F">
            <w:pPr>
              <w:spacing w:beforeLines="0" w:before="0" w:afterLines="0" w:after="0" w:line="240" w:lineRule="auto"/>
              <w:ind w:firstLineChars="0" w:firstLine="0"/>
              <w:jc w:val="center"/>
            </w:pPr>
            <w:r w:rsidRPr="000776B9">
              <w:t>现场处理组组长</w:t>
            </w:r>
            <w:r w:rsidRPr="000776B9">
              <w:t xml:space="preserve"> </w:t>
            </w:r>
          </w:p>
          <w:p w:rsidR="006F422F" w:rsidRPr="000776B9" w:rsidRDefault="006F422F" w:rsidP="006F422F">
            <w:pPr>
              <w:spacing w:beforeLines="0" w:before="0" w:afterLines="0" w:after="0" w:line="240" w:lineRule="auto"/>
              <w:ind w:firstLineChars="0" w:firstLine="0"/>
              <w:jc w:val="center"/>
              <w:rPr>
                <w:bCs/>
                <w:szCs w:val="21"/>
              </w:rPr>
            </w:pPr>
            <w:r w:rsidRPr="000776B9">
              <w:t>Head of on-site handling group</w:t>
            </w:r>
          </w:p>
        </w:tc>
        <w:tc>
          <w:tcPr>
            <w:tcW w:w="1689" w:type="dxa"/>
            <w:tcBorders>
              <w:top w:val="single" w:sz="4" w:space="0" w:color="000000"/>
              <w:left w:val="single" w:sz="4" w:space="0" w:color="000000"/>
              <w:bottom w:val="single" w:sz="4" w:space="0" w:color="000000"/>
              <w:right w:val="single" w:sz="4" w:space="0" w:color="000000"/>
            </w:tcBorders>
          </w:tcPr>
          <w:p w:rsidR="006F422F" w:rsidRDefault="006F422F" w:rsidP="006F422F">
            <w:pPr>
              <w:spacing w:before="156" w:after="156"/>
              <w:ind w:firstLine="420"/>
            </w:pPr>
            <w:r w:rsidRPr="00CB54D6">
              <w:rPr>
                <w:rFonts w:hint="eastAsia"/>
                <w:bCs/>
                <w:szCs w:val="21"/>
              </w:rPr>
              <w:t>8021</w:t>
            </w:r>
          </w:p>
        </w:tc>
        <w:tc>
          <w:tcPr>
            <w:tcW w:w="1754" w:type="dxa"/>
            <w:tcBorders>
              <w:top w:val="single" w:sz="4" w:space="0" w:color="000000"/>
              <w:left w:val="single" w:sz="4" w:space="0" w:color="000000"/>
              <w:bottom w:val="single" w:sz="4" w:space="0" w:color="000000"/>
              <w:right w:val="single" w:sz="4" w:space="0" w:color="000000"/>
            </w:tcBorders>
            <w:vAlign w:val="center"/>
          </w:tcPr>
          <w:p w:rsidR="006F422F" w:rsidRPr="000776B9" w:rsidRDefault="006F422F" w:rsidP="006F422F">
            <w:pPr>
              <w:spacing w:beforeLines="0" w:before="0" w:afterLines="0" w:after="0" w:line="240" w:lineRule="auto"/>
              <w:ind w:firstLineChars="0" w:firstLine="0"/>
              <w:jc w:val="center"/>
              <w:rPr>
                <w:bCs/>
                <w:szCs w:val="21"/>
              </w:rPr>
            </w:pPr>
            <w:r>
              <w:rPr>
                <w:rFonts w:hint="eastAsia"/>
                <w:bCs/>
                <w:szCs w:val="21"/>
              </w:rPr>
              <w:t>18728379380</w:t>
            </w:r>
          </w:p>
        </w:tc>
      </w:tr>
      <w:tr w:rsidR="00137827" w:rsidRPr="000776B9">
        <w:trPr>
          <w:trHeight w:val="340"/>
          <w:jc w:val="center"/>
        </w:trPr>
        <w:tc>
          <w:tcPr>
            <w:tcW w:w="666" w:type="dxa"/>
            <w:tcBorders>
              <w:top w:val="single" w:sz="4" w:space="0" w:color="000000"/>
              <w:left w:val="single" w:sz="4" w:space="0" w:color="000000"/>
              <w:bottom w:val="single" w:sz="4" w:space="0" w:color="000000"/>
              <w:right w:val="single" w:sz="4" w:space="0" w:color="000000"/>
            </w:tcBorders>
            <w:vAlign w:val="center"/>
          </w:tcPr>
          <w:p w:rsidR="00137827" w:rsidRPr="000776B9" w:rsidRDefault="00137827" w:rsidP="00137827">
            <w:pPr>
              <w:spacing w:beforeLines="0" w:before="0" w:afterLines="0" w:after="0" w:line="240" w:lineRule="auto"/>
              <w:ind w:firstLineChars="0" w:firstLine="0"/>
              <w:jc w:val="center"/>
              <w:rPr>
                <w:bCs/>
                <w:szCs w:val="21"/>
              </w:rPr>
            </w:pPr>
            <w:r w:rsidRPr="000776B9">
              <w:t>6</w:t>
            </w:r>
          </w:p>
        </w:tc>
        <w:tc>
          <w:tcPr>
            <w:tcW w:w="1985" w:type="dxa"/>
            <w:tcBorders>
              <w:top w:val="single" w:sz="4" w:space="0" w:color="000000"/>
              <w:left w:val="single" w:sz="4" w:space="0" w:color="000000"/>
              <w:bottom w:val="single" w:sz="4" w:space="0" w:color="000000"/>
              <w:right w:val="single" w:sz="4" w:space="0" w:color="auto"/>
            </w:tcBorders>
            <w:vAlign w:val="center"/>
          </w:tcPr>
          <w:p w:rsidR="00137827" w:rsidRPr="000776B9" w:rsidRDefault="00137827" w:rsidP="00137827">
            <w:pPr>
              <w:autoSpaceDN w:val="0"/>
              <w:snapToGrid/>
              <w:spacing w:beforeLines="0" w:before="0" w:afterLines="0" w:after="0" w:line="240" w:lineRule="auto"/>
              <w:ind w:firstLineChars="0" w:firstLine="0"/>
              <w:jc w:val="center"/>
              <w:textAlignment w:val="center"/>
              <w:rPr>
                <w:szCs w:val="21"/>
              </w:rPr>
            </w:pPr>
            <w:r>
              <w:rPr>
                <w:rFonts w:hint="eastAsia"/>
                <w:szCs w:val="21"/>
              </w:rPr>
              <w:t>祝</w:t>
            </w:r>
            <w:r>
              <w:rPr>
                <w:szCs w:val="21"/>
              </w:rPr>
              <w:t>俊</w:t>
            </w:r>
          </w:p>
        </w:tc>
        <w:tc>
          <w:tcPr>
            <w:tcW w:w="2410" w:type="dxa"/>
            <w:tcBorders>
              <w:top w:val="single" w:sz="4" w:space="0" w:color="000000"/>
              <w:left w:val="single" w:sz="4" w:space="0" w:color="auto"/>
              <w:bottom w:val="single" w:sz="4" w:space="0" w:color="000000"/>
              <w:right w:val="single" w:sz="4" w:space="0" w:color="000000"/>
            </w:tcBorders>
            <w:vAlign w:val="center"/>
          </w:tcPr>
          <w:p w:rsidR="00137827" w:rsidRPr="000776B9" w:rsidRDefault="00137827" w:rsidP="00137827">
            <w:pPr>
              <w:spacing w:beforeLines="0" w:before="0" w:afterLines="0" w:after="0" w:line="240" w:lineRule="auto"/>
              <w:ind w:firstLineChars="0" w:firstLine="0"/>
              <w:jc w:val="center"/>
            </w:pPr>
            <w:r w:rsidRPr="000776B9">
              <w:t>设备保障组组长</w:t>
            </w:r>
            <w:r w:rsidRPr="000776B9">
              <w:t xml:space="preserve"> </w:t>
            </w:r>
          </w:p>
          <w:p w:rsidR="00137827" w:rsidRPr="000776B9" w:rsidRDefault="00137827" w:rsidP="00137827">
            <w:pPr>
              <w:spacing w:beforeLines="0" w:before="0" w:afterLines="0" w:after="0" w:line="240" w:lineRule="auto"/>
              <w:ind w:firstLineChars="0" w:firstLine="0"/>
              <w:jc w:val="center"/>
              <w:rPr>
                <w:bCs/>
                <w:szCs w:val="21"/>
              </w:rPr>
            </w:pPr>
            <w:r w:rsidRPr="000776B9">
              <w:t>Head of equipment support group</w:t>
            </w:r>
          </w:p>
        </w:tc>
        <w:tc>
          <w:tcPr>
            <w:tcW w:w="1689" w:type="dxa"/>
            <w:tcBorders>
              <w:top w:val="single" w:sz="4" w:space="0" w:color="000000"/>
              <w:left w:val="single" w:sz="4" w:space="0" w:color="000000"/>
              <w:bottom w:val="single" w:sz="4" w:space="0" w:color="000000"/>
              <w:right w:val="single" w:sz="4" w:space="0" w:color="000000"/>
            </w:tcBorders>
            <w:vAlign w:val="center"/>
          </w:tcPr>
          <w:p w:rsidR="00137827" w:rsidRPr="000776B9" w:rsidRDefault="006F422F" w:rsidP="00137827">
            <w:pPr>
              <w:spacing w:beforeLines="0" w:before="0" w:afterLines="0" w:after="0" w:line="240" w:lineRule="auto"/>
              <w:ind w:firstLineChars="0" w:firstLine="0"/>
              <w:jc w:val="center"/>
              <w:rPr>
                <w:bCs/>
                <w:szCs w:val="21"/>
              </w:rPr>
            </w:pPr>
            <w:r>
              <w:rPr>
                <w:rFonts w:hint="eastAsia"/>
                <w:bCs/>
                <w:szCs w:val="21"/>
              </w:rPr>
              <w:t>8</w:t>
            </w:r>
            <w:r>
              <w:rPr>
                <w:bCs/>
                <w:szCs w:val="21"/>
              </w:rPr>
              <w:t>033</w:t>
            </w:r>
          </w:p>
        </w:tc>
        <w:tc>
          <w:tcPr>
            <w:tcW w:w="1754" w:type="dxa"/>
            <w:tcBorders>
              <w:top w:val="single" w:sz="4" w:space="0" w:color="000000"/>
              <w:left w:val="single" w:sz="4" w:space="0" w:color="000000"/>
              <w:bottom w:val="single" w:sz="4" w:space="0" w:color="000000"/>
              <w:right w:val="single" w:sz="4" w:space="0" w:color="000000"/>
            </w:tcBorders>
            <w:vAlign w:val="center"/>
          </w:tcPr>
          <w:p w:rsidR="00137827" w:rsidRPr="000776B9" w:rsidRDefault="006F422F" w:rsidP="00137827">
            <w:pPr>
              <w:spacing w:beforeLines="0" w:before="0" w:afterLines="0" w:after="0" w:line="240" w:lineRule="auto"/>
              <w:ind w:firstLineChars="0" w:firstLine="0"/>
              <w:jc w:val="center"/>
              <w:rPr>
                <w:bCs/>
                <w:szCs w:val="21"/>
              </w:rPr>
            </w:pPr>
            <w:r>
              <w:rPr>
                <w:rFonts w:hint="eastAsia"/>
                <w:bCs/>
                <w:szCs w:val="21"/>
              </w:rPr>
              <w:t>18000576230</w:t>
            </w:r>
          </w:p>
        </w:tc>
      </w:tr>
      <w:tr w:rsidR="00137827" w:rsidRPr="000776B9">
        <w:trPr>
          <w:trHeight w:val="340"/>
          <w:jc w:val="center"/>
        </w:trPr>
        <w:tc>
          <w:tcPr>
            <w:tcW w:w="666" w:type="dxa"/>
            <w:tcBorders>
              <w:top w:val="single" w:sz="4" w:space="0" w:color="000000"/>
              <w:left w:val="single" w:sz="4" w:space="0" w:color="000000"/>
              <w:bottom w:val="single" w:sz="4" w:space="0" w:color="000000"/>
              <w:right w:val="single" w:sz="4" w:space="0" w:color="000000"/>
            </w:tcBorders>
            <w:vAlign w:val="center"/>
          </w:tcPr>
          <w:p w:rsidR="00137827" w:rsidRPr="000776B9" w:rsidRDefault="00137827" w:rsidP="00137827">
            <w:pPr>
              <w:spacing w:beforeLines="0" w:before="0" w:afterLines="0" w:after="0" w:line="240" w:lineRule="auto"/>
              <w:ind w:firstLineChars="0" w:firstLine="0"/>
              <w:jc w:val="center"/>
              <w:rPr>
                <w:bCs/>
                <w:szCs w:val="21"/>
              </w:rPr>
            </w:pPr>
            <w:r w:rsidRPr="000776B9">
              <w:t>7</w:t>
            </w:r>
          </w:p>
        </w:tc>
        <w:tc>
          <w:tcPr>
            <w:tcW w:w="1985" w:type="dxa"/>
            <w:tcBorders>
              <w:top w:val="single" w:sz="4" w:space="0" w:color="000000"/>
              <w:left w:val="single" w:sz="4" w:space="0" w:color="000000"/>
              <w:bottom w:val="single" w:sz="4" w:space="0" w:color="000000"/>
              <w:right w:val="single" w:sz="4" w:space="0" w:color="auto"/>
            </w:tcBorders>
            <w:vAlign w:val="center"/>
          </w:tcPr>
          <w:p w:rsidR="00137827" w:rsidRPr="000776B9" w:rsidRDefault="00137827" w:rsidP="00137827">
            <w:pPr>
              <w:autoSpaceDN w:val="0"/>
              <w:snapToGrid/>
              <w:spacing w:beforeLines="0" w:before="0" w:afterLines="0" w:after="0" w:line="240" w:lineRule="auto"/>
              <w:ind w:firstLineChars="0" w:firstLine="0"/>
              <w:jc w:val="center"/>
              <w:textAlignment w:val="center"/>
              <w:rPr>
                <w:szCs w:val="21"/>
              </w:rPr>
            </w:pPr>
            <w:r>
              <w:rPr>
                <w:rFonts w:hint="eastAsia"/>
                <w:szCs w:val="21"/>
              </w:rPr>
              <w:t>何</w:t>
            </w:r>
            <w:r>
              <w:rPr>
                <w:szCs w:val="21"/>
              </w:rPr>
              <w:t>贞</w:t>
            </w:r>
          </w:p>
        </w:tc>
        <w:tc>
          <w:tcPr>
            <w:tcW w:w="2410" w:type="dxa"/>
            <w:tcBorders>
              <w:top w:val="single" w:sz="4" w:space="0" w:color="000000"/>
              <w:left w:val="single" w:sz="4" w:space="0" w:color="auto"/>
              <w:bottom w:val="single" w:sz="4" w:space="0" w:color="000000"/>
              <w:right w:val="single" w:sz="4" w:space="0" w:color="000000"/>
            </w:tcBorders>
            <w:vAlign w:val="center"/>
          </w:tcPr>
          <w:p w:rsidR="00137827" w:rsidRPr="000776B9" w:rsidRDefault="00137827" w:rsidP="00137827">
            <w:pPr>
              <w:spacing w:beforeLines="0" w:before="0" w:afterLines="0" w:after="0" w:line="240" w:lineRule="auto"/>
              <w:ind w:firstLineChars="0" w:firstLine="0"/>
              <w:jc w:val="center"/>
            </w:pPr>
            <w:r w:rsidRPr="000776B9">
              <w:t>善后处理组</w:t>
            </w:r>
            <w:r w:rsidRPr="000776B9">
              <w:t xml:space="preserve"> </w:t>
            </w:r>
          </w:p>
          <w:p w:rsidR="00137827" w:rsidRPr="000776B9" w:rsidRDefault="00137827" w:rsidP="00137827">
            <w:pPr>
              <w:spacing w:beforeLines="0" w:before="0" w:afterLines="0" w:after="0" w:line="240" w:lineRule="auto"/>
              <w:ind w:firstLineChars="0" w:firstLine="0"/>
              <w:jc w:val="center"/>
              <w:rPr>
                <w:bCs/>
                <w:szCs w:val="21"/>
              </w:rPr>
            </w:pPr>
            <w:r w:rsidRPr="000776B9">
              <w:t>Aftermath Handling Group</w:t>
            </w:r>
          </w:p>
        </w:tc>
        <w:tc>
          <w:tcPr>
            <w:tcW w:w="1689" w:type="dxa"/>
            <w:tcBorders>
              <w:top w:val="single" w:sz="4" w:space="0" w:color="000000"/>
              <w:left w:val="single" w:sz="4" w:space="0" w:color="000000"/>
              <w:bottom w:val="single" w:sz="4" w:space="0" w:color="000000"/>
              <w:right w:val="single" w:sz="4" w:space="0" w:color="000000"/>
            </w:tcBorders>
            <w:vAlign w:val="center"/>
          </w:tcPr>
          <w:p w:rsidR="00137827" w:rsidRPr="000776B9" w:rsidRDefault="00137827" w:rsidP="00137827">
            <w:pPr>
              <w:spacing w:beforeLines="0" w:before="0" w:afterLines="0" w:after="0" w:line="240" w:lineRule="auto"/>
              <w:ind w:firstLineChars="0" w:firstLine="0"/>
              <w:jc w:val="center"/>
              <w:rPr>
                <w:bCs/>
                <w:szCs w:val="21"/>
              </w:rPr>
            </w:pPr>
            <w:r>
              <w:rPr>
                <w:rFonts w:hint="eastAsia"/>
                <w:bCs/>
                <w:szCs w:val="21"/>
              </w:rPr>
              <w:t>8016</w:t>
            </w:r>
          </w:p>
        </w:tc>
        <w:tc>
          <w:tcPr>
            <w:tcW w:w="1754" w:type="dxa"/>
            <w:tcBorders>
              <w:top w:val="single" w:sz="4" w:space="0" w:color="000000"/>
              <w:left w:val="single" w:sz="4" w:space="0" w:color="000000"/>
              <w:bottom w:val="single" w:sz="4" w:space="0" w:color="000000"/>
              <w:right w:val="single" w:sz="4" w:space="0" w:color="000000"/>
            </w:tcBorders>
            <w:vAlign w:val="center"/>
          </w:tcPr>
          <w:p w:rsidR="00137827" w:rsidRPr="000776B9" w:rsidRDefault="00137827" w:rsidP="00137827">
            <w:pPr>
              <w:spacing w:beforeLines="0" w:before="0" w:afterLines="0" w:after="0" w:line="240" w:lineRule="auto"/>
              <w:ind w:firstLineChars="0" w:firstLine="0"/>
              <w:jc w:val="center"/>
              <w:rPr>
                <w:bCs/>
                <w:szCs w:val="21"/>
              </w:rPr>
            </w:pPr>
            <w:r>
              <w:rPr>
                <w:rFonts w:hint="eastAsia"/>
                <w:bCs/>
                <w:szCs w:val="21"/>
              </w:rPr>
              <w:t>18011533592</w:t>
            </w:r>
          </w:p>
        </w:tc>
      </w:tr>
      <w:tr w:rsidR="00137827" w:rsidRPr="000776B9">
        <w:trPr>
          <w:trHeight w:val="340"/>
          <w:jc w:val="center"/>
        </w:trPr>
        <w:tc>
          <w:tcPr>
            <w:tcW w:w="8504" w:type="dxa"/>
            <w:gridSpan w:val="5"/>
            <w:vAlign w:val="center"/>
          </w:tcPr>
          <w:p w:rsidR="00137827" w:rsidRPr="000776B9" w:rsidRDefault="00137827" w:rsidP="00137827">
            <w:pPr>
              <w:spacing w:beforeLines="0" w:before="0" w:afterLines="0" w:after="0" w:line="240" w:lineRule="auto"/>
              <w:ind w:firstLineChars="0" w:firstLine="0"/>
              <w:jc w:val="center"/>
            </w:pPr>
            <w:r w:rsidRPr="000776B9">
              <w:t>备注：在事故发生的第一时间，也可以联系事故部门的负责人，协调应急处理。</w:t>
            </w:r>
            <w:r w:rsidRPr="000776B9">
              <w:t xml:space="preserve"> </w:t>
            </w:r>
          </w:p>
          <w:p w:rsidR="00137827" w:rsidRPr="000776B9" w:rsidRDefault="00137827" w:rsidP="00137827">
            <w:pPr>
              <w:spacing w:beforeLines="0" w:before="0" w:afterLines="0" w:after="0" w:line="240" w:lineRule="auto"/>
              <w:ind w:firstLineChars="0" w:firstLine="0"/>
              <w:jc w:val="center"/>
              <w:rPr>
                <w:bCs/>
                <w:szCs w:val="21"/>
              </w:rPr>
            </w:pPr>
            <w:r w:rsidRPr="000776B9">
              <w:t>Remarks: At the first moment of accident occurrence, the responsible person of the accident department can be contacted to coordinate the emergency treatment.</w:t>
            </w:r>
          </w:p>
        </w:tc>
      </w:tr>
    </w:tbl>
    <w:p w:rsidR="000776B9" w:rsidRPr="000776B9" w:rsidRDefault="009221E4" w:rsidP="009221E4">
      <w:pPr>
        <w:pStyle w:val="4"/>
        <w:spacing w:before="156" w:after="156"/>
        <w:ind w:hanging="426"/>
      </w:pPr>
      <w:r w:rsidRPr="000776B9">
        <w:t xml:space="preserve">8.1.3.4. </w:t>
      </w:r>
      <w:r w:rsidRPr="000776B9">
        <w:t>火灾应急预案的其他注意事项：</w:t>
      </w:r>
      <w:r w:rsidRPr="000776B9">
        <w:t xml:space="preserve"> </w:t>
      </w:r>
    </w:p>
    <w:p w:rsidR="006307E9" w:rsidRPr="000776B9" w:rsidRDefault="009221E4" w:rsidP="009221E4">
      <w:pPr>
        <w:pStyle w:val="4"/>
        <w:spacing w:before="156" w:after="156"/>
        <w:ind w:hanging="426"/>
      </w:pPr>
      <w:r w:rsidRPr="000776B9">
        <w:t>8.1.3.4. Announcements of fire emergency plan:</w:t>
      </w:r>
      <w:bookmarkEnd w:id="417"/>
    </w:p>
    <w:p w:rsidR="000776B9" w:rsidRPr="000776B9" w:rsidRDefault="00A7732A" w:rsidP="009221E4">
      <w:pPr>
        <w:spacing w:before="156" w:after="156"/>
        <w:ind w:left="840" w:firstLineChars="0" w:hanging="420"/>
      </w:pPr>
      <w:bookmarkStart w:id="418" w:name="_Toc27133"/>
      <w:bookmarkStart w:id="419" w:name="_Toc1109"/>
      <w:bookmarkStart w:id="420" w:name="_Toc12444"/>
      <w:r w:rsidRPr="00A7732A">
        <w:rPr>
          <w:rFonts w:ascii="Wingdings" w:hAnsi="Wingdings"/>
        </w:rPr>
        <w:t></w:t>
      </w:r>
      <w:r w:rsidR="009221E4" w:rsidRPr="000776B9">
        <w:tab/>
      </w:r>
      <w:r w:rsidR="009221E4" w:rsidRPr="000776B9">
        <w:t>若安全通道被火焰阻碍，应冷静、沉着，寻找其他的出口；</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If the emergency access is obstructed by the flame, it is essential to keep cool and calm to find the other exits;</w:t>
      </w:r>
      <w:bookmarkEnd w:id="418"/>
      <w:bookmarkEnd w:id="419"/>
      <w:bookmarkEnd w:id="420"/>
    </w:p>
    <w:p w:rsidR="000776B9" w:rsidRPr="000776B9" w:rsidRDefault="00A7732A" w:rsidP="009221E4">
      <w:pPr>
        <w:spacing w:before="156" w:after="156"/>
        <w:ind w:left="840" w:firstLineChars="0" w:hanging="420"/>
      </w:pPr>
      <w:bookmarkStart w:id="421" w:name="_Toc26786"/>
      <w:bookmarkStart w:id="422" w:name="_Toc6963"/>
      <w:bookmarkStart w:id="423" w:name="_Toc405"/>
      <w:r w:rsidRPr="00A7732A">
        <w:rPr>
          <w:rFonts w:ascii="Wingdings" w:hAnsi="Wingdings"/>
        </w:rPr>
        <w:t></w:t>
      </w:r>
      <w:r w:rsidR="009221E4" w:rsidRPr="000776B9">
        <w:tab/>
      </w:r>
      <w:r w:rsidR="009221E4" w:rsidRPr="000776B9">
        <w:t>如火焰封住其他出口，应利用绳索或电线、水管等物体从窗口逃出；</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If the flame seals the other exits, it is necessary to escape from the window with rope or electric line, water pipe and other objects;</w:t>
      </w:r>
      <w:bookmarkEnd w:id="421"/>
      <w:bookmarkEnd w:id="422"/>
      <w:bookmarkEnd w:id="423"/>
    </w:p>
    <w:p w:rsidR="000776B9" w:rsidRPr="000776B9" w:rsidRDefault="00A7732A" w:rsidP="009221E4">
      <w:pPr>
        <w:spacing w:before="156" w:after="156"/>
        <w:ind w:left="840" w:firstLineChars="0" w:hanging="420"/>
      </w:pPr>
      <w:bookmarkStart w:id="424" w:name="_Toc6682"/>
      <w:bookmarkStart w:id="425" w:name="_Toc17977"/>
      <w:bookmarkStart w:id="426" w:name="_Toc7308"/>
      <w:r w:rsidRPr="00A7732A">
        <w:rPr>
          <w:rFonts w:ascii="Wingdings" w:hAnsi="Wingdings"/>
        </w:rPr>
        <w:t></w:t>
      </w:r>
      <w:r w:rsidR="009221E4" w:rsidRPr="000776B9">
        <w:tab/>
      </w:r>
      <w:r w:rsidR="009221E4" w:rsidRPr="000776B9">
        <w:t>油类物品或电线着火，应使用干粉灭火器、沙土、地毯等物扑灭，不可用水扑救；</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If the oil material or electric line catches fire, it is required to use the dry chemical extinguisher, sand soil, carpet and etc. to extinguish a fire, and it cannot use water;</w:t>
      </w:r>
      <w:bookmarkEnd w:id="424"/>
      <w:bookmarkEnd w:id="425"/>
      <w:bookmarkEnd w:id="426"/>
    </w:p>
    <w:p w:rsidR="000776B9" w:rsidRPr="000776B9" w:rsidRDefault="00A7732A" w:rsidP="009221E4">
      <w:pPr>
        <w:spacing w:before="156" w:after="156"/>
        <w:ind w:left="840" w:firstLineChars="0" w:hanging="420"/>
      </w:pPr>
      <w:bookmarkStart w:id="427" w:name="_Toc17577"/>
      <w:bookmarkStart w:id="428" w:name="_Toc6901"/>
      <w:bookmarkStart w:id="429" w:name="_Toc6710"/>
      <w:r w:rsidRPr="00A7732A">
        <w:rPr>
          <w:rFonts w:ascii="Wingdings" w:hAnsi="Wingdings"/>
        </w:rPr>
        <w:t></w:t>
      </w:r>
      <w:r w:rsidR="009221E4" w:rsidRPr="000776B9">
        <w:tab/>
      </w:r>
      <w:r w:rsidR="009221E4" w:rsidRPr="000776B9">
        <w:t>火灾发生时，不可乘电梯逃生；</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In case of fire, do not take the elevator to escape;</w:t>
      </w:r>
      <w:bookmarkEnd w:id="427"/>
      <w:bookmarkEnd w:id="428"/>
      <w:bookmarkEnd w:id="429"/>
    </w:p>
    <w:p w:rsidR="000776B9" w:rsidRPr="000776B9" w:rsidRDefault="00A7732A" w:rsidP="009221E4">
      <w:pPr>
        <w:spacing w:before="156" w:after="156"/>
        <w:ind w:left="840" w:firstLineChars="0" w:hanging="420"/>
      </w:pPr>
      <w:bookmarkStart w:id="430" w:name="_Toc29316"/>
      <w:bookmarkStart w:id="431" w:name="_Toc27981"/>
      <w:bookmarkStart w:id="432" w:name="_Toc3321"/>
      <w:r w:rsidRPr="00A7732A">
        <w:rPr>
          <w:rFonts w:ascii="Wingdings" w:hAnsi="Wingdings"/>
        </w:rPr>
        <w:t></w:t>
      </w:r>
      <w:r w:rsidR="009221E4" w:rsidRPr="000776B9">
        <w:tab/>
      </w:r>
      <w:r w:rsidR="009221E4" w:rsidRPr="000776B9">
        <w:t>危险时刻，应先抢救人，再抢救物品；衣服着火，应立即在地上打滚，以迅速灭火；</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In the moment of danger, it is required to firstly rescue the people and then the things; if the clothes catches fire, it shall timely roll on the floor to rapidly put out a fire;</w:t>
      </w:r>
      <w:bookmarkEnd w:id="430"/>
      <w:bookmarkEnd w:id="431"/>
      <w:bookmarkEnd w:id="432"/>
    </w:p>
    <w:p w:rsidR="000776B9" w:rsidRPr="000776B9" w:rsidRDefault="00A7732A" w:rsidP="009221E4">
      <w:pPr>
        <w:spacing w:before="156" w:after="156"/>
        <w:ind w:left="840" w:firstLineChars="0" w:hanging="420"/>
      </w:pPr>
      <w:bookmarkStart w:id="433" w:name="_Toc24841"/>
      <w:bookmarkStart w:id="434" w:name="_Toc20174"/>
      <w:bookmarkStart w:id="435" w:name="_Toc11034"/>
      <w:r w:rsidRPr="00A7732A">
        <w:rPr>
          <w:rFonts w:ascii="Wingdings" w:hAnsi="Wingdings"/>
        </w:rPr>
        <w:t></w:t>
      </w:r>
      <w:r w:rsidR="009221E4" w:rsidRPr="000776B9">
        <w:tab/>
      </w:r>
      <w:r w:rsidR="009221E4" w:rsidRPr="000776B9">
        <w:t>火中抢救，应用湿毛巾遮掩口鼻；</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It is required to cover your mouth and nose with wet towel during rescue from a fire;</w:t>
      </w:r>
      <w:bookmarkEnd w:id="433"/>
      <w:bookmarkEnd w:id="434"/>
      <w:bookmarkEnd w:id="435"/>
    </w:p>
    <w:p w:rsidR="000776B9" w:rsidRPr="000776B9" w:rsidRDefault="00A7732A" w:rsidP="009221E4">
      <w:pPr>
        <w:spacing w:before="156" w:after="156"/>
        <w:ind w:left="840" w:firstLineChars="0" w:hanging="420"/>
      </w:pPr>
      <w:bookmarkStart w:id="436" w:name="_Toc27430"/>
      <w:bookmarkStart w:id="437" w:name="_Toc541"/>
      <w:bookmarkStart w:id="438" w:name="_Toc109"/>
      <w:r w:rsidRPr="00A7732A">
        <w:rPr>
          <w:rFonts w:ascii="Wingdings" w:hAnsi="Wingdings"/>
        </w:rPr>
        <w:t></w:t>
      </w:r>
      <w:r w:rsidR="009221E4" w:rsidRPr="000776B9">
        <w:tab/>
      </w:r>
      <w:r w:rsidR="009221E4" w:rsidRPr="000776B9">
        <w:t>进入室内主动呼喊，观察动静，辨别出呼救声、喘息声，确认搜寻出口（如门窗、走廊等）；</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It is required to enter the indoors and initiatively shout, watch what is going on, recognize the call for help and breathing, and verify and find the exit (such as door and window, corridor and etc.);</w:t>
      </w:r>
      <w:bookmarkEnd w:id="436"/>
      <w:bookmarkEnd w:id="437"/>
      <w:bookmarkEnd w:id="438"/>
    </w:p>
    <w:p w:rsidR="000776B9" w:rsidRPr="000776B9" w:rsidRDefault="00A7732A" w:rsidP="009221E4">
      <w:pPr>
        <w:spacing w:before="156" w:after="156"/>
        <w:ind w:left="840" w:firstLineChars="0" w:hanging="420"/>
      </w:pPr>
      <w:bookmarkStart w:id="439" w:name="_Toc20988"/>
      <w:bookmarkStart w:id="440" w:name="_Toc31848"/>
      <w:bookmarkStart w:id="441" w:name="_Toc30843"/>
      <w:r w:rsidRPr="00A7732A">
        <w:rPr>
          <w:rFonts w:ascii="Wingdings" w:hAnsi="Wingdings"/>
        </w:rPr>
        <w:t></w:t>
      </w:r>
      <w:r w:rsidR="009221E4" w:rsidRPr="000776B9">
        <w:tab/>
      </w:r>
      <w:r w:rsidR="009221E4" w:rsidRPr="000776B9">
        <w:t>遇有烟火将人员围困在建筑物内时，应借用消防水枪开辟救人通道，并做好掩护；</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If the person is enclosed by the flames and smoke, it is required to open up a rescue passage with the fire-fighting lance and make a cover;</w:t>
      </w:r>
      <w:bookmarkEnd w:id="439"/>
      <w:bookmarkEnd w:id="440"/>
      <w:bookmarkEnd w:id="441"/>
    </w:p>
    <w:p w:rsidR="000776B9" w:rsidRPr="000776B9" w:rsidRDefault="00A7732A" w:rsidP="009221E4">
      <w:pPr>
        <w:spacing w:before="156" w:after="156"/>
        <w:ind w:left="840" w:firstLineChars="0" w:hanging="420"/>
      </w:pPr>
      <w:bookmarkStart w:id="442" w:name="_Toc15204"/>
      <w:bookmarkStart w:id="443" w:name="_Toc15826"/>
      <w:bookmarkStart w:id="444" w:name="_Toc21162"/>
      <w:r w:rsidRPr="00A7732A">
        <w:rPr>
          <w:rFonts w:ascii="Wingdings" w:hAnsi="Wingdings"/>
        </w:rPr>
        <w:t></w:t>
      </w:r>
      <w:r w:rsidR="009221E4" w:rsidRPr="000776B9">
        <w:tab/>
      </w:r>
      <w:r w:rsidR="009221E4" w:rsidRPr="000776B9">
        <w:t>抢救人员也可用浸湿的衣服、被褥等将被救者和自己外露部位遮盖起来，防止被火灼伤；</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The rescuer also can use the soaked clothes and bedclothes to cover the exposed parts of the person rescued and himself to prevent from getting burnt;</w:t>
      </w:r>
      <w:bookmarkEnd w:id="442"/>
      <w:bookmarkEnd w:id="443"/>
      <w:bookmarkEnd w:id="444"/>
    </w:p>
    <w:p w:rsidR="000776B9" w:rsidRPr="000776B9" w:rsidRDefault="00A7732A" w:rsidP="009221E4">
      <w:pPr>
        <w:spacing w:before="156" w:after="156"/>
        <w:ind w:left="840" w:firstLineChars="0" w:hanging="420"/>
      </w:pPr>
      <w:bookmarkStart w:id="445" w:name="_Toc23839"/>
      <w:bookmarkStart w:id="446" w:name="_Toc25056"/>
      <w:bookmarkStart w:id="447" w:name="_Toc15813"/>
      <w:r w:rsidRPr="00A7732A">
        <w:rPr>
          <w:rFonts w:ascii="Wingdings" w:hAnsi="Wingdings"/>
        </w:rPr>
        <w:t></w:t>
      </w:r>
      <w:r w:rsidR="009221E4" w:rsidRPr="000776B9">
        <w:tab/>
      </w:r>
      <w:r w:rsidR="009221E4" w:rsidRPr="000776B9">
        <w:t>超过建筑物承重的物资，用水扑救会使建筑物内单位面积上的重量猛增，在引起楼板变形、塌落的危险前，应将物资转移到安全地带；</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For the materials exceeding the bearing capacity of building, the weight on the unit area in the building may increase sharply if putting out a fire with water, therefore, the materials shall be transferred to a safety zone before the dangers resulted in of that the floor plate is deformation and falling;</w:t>
      </w:r>
      <w:bookmarkEnd w:id="445"/>
      <w:bookmarkEnd w:id="446"/>
      <w:bookmarkEnd w:id="447"/>
    </w:p>
    <w:p w:rsidR="000776B9" w:rsidRPr="000776B9" w:rsidRDefault="00A7732A" w:rsidP="009221E4">
      <w:pPr>
        <w:spacing w:before="156" w:after="156"/>
        <w:ind w:left="840" w:firstLineChars="0" w:hanging="420"/>
      </w:pPr>
      <w:bookmarkStart w:id="448" w:name="_Toc8488"/>
      <w:bookmarkStart w:id="449" w:name="_Toc29455"/>
      <w:bookmarkStart w:id="450" w:name="_Toc30886"/>
      <w:r w:rsidRPr="00A7732A">
        <w:rPr>
          <w:rFonts w:ascii="Wingdings" w:hAnsi="Wingdings"/>
        </w:rPr>
        <w:t></w:t>
      </w:r>
      <w:r w:rsidR="009221E4" w:rsidRPr="000776B9">
        <w:tab/>
      </w:r>
      <w:r w:rsidR="009221E4" w:rsidRPr="000776B9">
        <w:t>对参与火灾事故应急的人员进行清点，使用的抢险物资与装备安排专人进行清点和回收，对使用现场配置的消防器材要及时补配到位；</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It is necessary to count the persons participating in the fire accident emergency, and arrange the specially-assigned person to count and recycle the used rescue supplies and device, and timely supplement and distribute the available fire apparatus equipped on the site;</w:t>
      </w:r>
      <w:bookmarkEnd w:id="448"/>
      <w:bookmarkEnd w:id="449"/>
      <w:bookmarkEnd w:id="450"/>
    </w:p>
    <w:p w:rsidR="000776B9" w:rsidRPr="000776B9" w:rsidRDefault="009221E4" w:rsidP="009221E4">
      <w:pPr>
        <w:pStyle w:val="3"/>
      </w:pPr>
      <w:bookmarkStart w:id="451" w:name="_Toc28097390"/>
      <w:bookmarkStart w:id="452" w:name="_Toc497143509"/>
      <w:bookmarkStart w:id="453" w:name="_Toc497143652"/>
      <w:bookmarkStart w:id="454" w:name="_Toc19051949"/>
      <w:r w:rsidRPr="000776B9">
        <w:t xml:space="preserve">8.1.4. </w:t>
      </w:r>
      <w:r w:rsidRPr="000776B9">
        <w:t>火灾事故发生后的经营业务恢复</w:t>
      </w:r>
      <w:bookmarkEnd w:id="451"/>
      <w:r w:rsidRPr="000776B9">
        <w:t xml:space="preserve"> </w:t>
      </w:r>
    </w:p>
    <w:p w:rsidR="006307E9" w:rsidRPr="000776B9" w:rsidRDefault="009221E4" w:rsidP="009221E4">
      <w:pPr>
        <w:pStyle w:val="3"/>
      </w:pPr>
      <w:bookmarkStart w:id="455" w:name="_Toc28097391"/>
      <w:r w:rsidRPr="000776B9">
        <w:t>8.1.4. Operating business recovery after fire accident</w:t>
      </w:r>
      <w:bookmarkEnd w:id="452"/>
      <w:bookmarkEnd w:id="453"/>
      <w:bookmarkEnd w:id="454"/>
      <w:bookmarkEnd w:id="455"/>
    </w:p>
    <w:p w:rsidR="000776B9" w:rsidRPr="000776B9" w:rsidRDefault="00A7732A" w:rsidP="009221E4">
      <w:pPr>
        <w:spacing w:before="156" w:after="156"/>
        <w:ind w:left="840" w:firstLineChars="0" w:hanging="420"/>
      </w:pPr>
      <w:r w:rsidRPr="00A7732A">
        <w:rPr>
          <w:rFonts w:ascii="Wingdings" w:hAnsi="Wingdings"/>
        </w:rPr>
        <w:t></w:t>
      </w:r>
      <w:r w:rsidR="009221E4" w:rsidRPr="000776B9">
        <w:tab/>
      </w:r>
      <w:r w:rsidR="009221E4" w:rsidRPr="000776B9">
        <w:t>应急小组对事故的发生原因做深入调查，坚持</w:t>
      </w:r>
      <w:r w:rsidR="009221E4" w:rsidRPr="000776B9">
        <w:t>“</w:t>
      </w:r>
      <w:r w:rsidR="009221E4" w:rsidRPr="000776B9">
        <w:t>三不放过</w:t>
      </w:r>
      <w:r w:rsidR="009221E4" w:rsidRPr="000776B9">
        <w:t>”</w:t>
      </w:r>
      <w:r w:rsidR="009221E4" w:rsidRPr="000776B9">
        <w:t>原则，具体的事故分析可参考《安全事故报告及处置管理标准》。</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The emergency team shall make an in-depth investigation on the reason of accident occurrence by following the principle of "Three No Admission", and the specific accident analysis can refer to the Safety Accident Report and Treatment Management Standard.</w:t>
      </w:r>
    </w:p>
    <w:p w:rsidR="000776B9" w:rsidRPr="000776B9" w:rsidRDefault="00A7732A" w:rsidP="009221E4">
      <w:pPr>
        <w:spacing w:before="156" w:after="156"/>
        <w:ind w:left="840" w:firstLineChars="0" w:hanging="420"/>
      </w:pPr>
      <w:r w:rsidRPr="00A7732A">
        <w:rPr>
          <w:rFonts w:ascii="Wingdings" w:hAnsi="Wingdings"/>
        </w:rPr>
        <w:t></w:t>
      </w:r>
      <w:r w:rsidR="009221E4" w:rsidRPr="000776B9">
        <w:tab/>
      </w:r>
      <w:r w:rsidR="009221E4" w:rsidRPr="000776B9">
        <w:t>应急小组组织公司内部人员及外部专业人员，对火灾现场作全面的安全排查，将所有可能发生的衍生事故的隐患及时处理。</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 xml:space="preserve">The emergency team shall organize the internal and external professionals of the company to make a detailed safety identification for the fire scene, and timely handle the hidden dangers of all the potential derivative accidents. </w:t>
      </w:r>
    </w:p>
    <w:p w:rsidR="000776B9" w:rsidRPr="000776B9" w:rsidRDefault="00A7732A" w:rsidP="009221E4">
      <w:pPr>
        <w:spacing w:before="156" w:after="156"/>
        <w:ind w:left="840" w:firstLineChars="0" w:hanging="420"/>
      </w:pPr>
      <w:r w:rsidRPr="00A7732A">
        <w:rPr>
          <w:rFonts w:ascii="Wingdings" w:hAnsi="Wingdings"/>
        </w:rPr>
        <w:t></w:t>
      </w:r>
      <w:r w:rsidR="009221E4" w:rsidRPr="000776B9">
        <w:tab/>
      </w:r>
      <w:r w:rsidR="009221E4" w:rsidRPr="000776B9">
        <w:t>确保所有环节都能满足安全的经营恢复后，应急小组再及时通知相关部门，恢复经营。</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After confirming all the links can meet the requirements of safety operation recovery, the emergency team can timely announce the relevant department to recover operation.</w:t>
      </w:r>
    </w:p>
    <w:p w:rsidR="000776B9" w:rsidRPr="000776B9" w:rsidRDefault="009221E4" w:rsidP="009221E4">
      <w:pPr>
        <w:pStyle w:val="2"/>
        <w:rPr>
          <w:rFonts w:ascii="Times New Roman" w:hAnsi="Times New Roman"/>
        </w:rPr>
      </w:pPr>
      <w:bookmarkStart w:id="456" w:name="_Toc28097392"/>
      <w:bookmarkStart w:id="457" w:name="_Toc465067168"/>
      <w:r w:rsidRPr="000776B9">
        <w:rPr>
          <w:rFonts w:ascii="Times New Roman" w:hAnsi="Times New Roman"/>
        </w:rPr>
        <w:t xml:space="preserve">8.2. </w:t>
      </w:r>
      <w:r w:rsidRPr="000776B9">
        <w:rPr>
          <w:rFonts w:ascii="Times New Roman" w:hAnsi="Times New Roman"/>
        </w:rPr>
        <w:t>集体性食物中毒事故的管理内容及要求</w:t>
      </w:r>
      <w:bookmarkEnd w:id="456"/>
      <w:r w:rsidRPr="000776B9">
        <w:rPr>
          <w:rFonts w:ascii="Times New Roman" w:hAnsi="Times New Roman"/>
        </w:rPr>
        <w:t xml:space="preserve"> </w:t>
      </w:r>
    </w:p>
    <w:p w:rsidR="006307E9" w:rsidRPr="000776B9" w:rsidRDefault="009221E4" w:rsidP="009221E4">
      <w:pPr>
        <w:pStyle w:val="2"/>
        <w:rPr>
          <w:rFonts w:ascii="Times New Roman" w:hAnsi="Times New Roman"/>
        </w:rPr>
      </w:pPr>
      <w:bookmarkStart w:id="458" w:name="_Toc28097393"/>
      <w:r w:rsidRPr="000776B9">
        <w:rPr>
          <w:rFonts w:ascii="Times New Roman" w:hAnsi="Times New Roman"/>
        </w:rPr>
        <w:t>8.2. Management content and requirement of collective food poisoning accident</w:t>
      </w:r>
      <w:bookmarkEnd w:id="457"/>
      <w:bookmarkEnd w:id="458"/>
    </w:p>
    <w:p w:rsidR="000776B9" w:rsidRPr="000776B9" w:rsidRDefault="009221E4" w:rsidP="009221E4">
      <w:pPr>
        <w:pStyle w:val="3"/>
      </w:pPr>
      <w:bookmarkStart w:id="459" w:name="_Toc28097394"/>
      <w:bookmarkStart w:id="460" w:name="_Toc465067169"/>
      <w:bookmarkStart w:id="461" w:name="_Toc497143511"/>
      <w:bookmarkStart w:id="462" w:name="_Toc497143654"/>
      <w:bookmarkStart w:id="463" w:name="_Toc19051951"/>
      <w:r w:rsidRPr="000776B9">
        <w:t xml:space="preserve">8.2.1. </w:t>
      </w:r>
      <w:r w:rsidRPr="000776B9">
        <w:t>集体性食物中毒的年度安全目标及目标值</w:t>
      </w:r>
      <w:bookmarkEnd w:id="459"/>
      <w:r w:rsidRPr="000776B9">
        <w:t xml:space="preserve"> </w:t>
      </w:r>
    </w:p>
    <w:p w:rsidR="006307E9" w:rsidRPr="000776B9" w:rsidRDefault="009221E4" w:rsidP="009221E4">
      <w:pPr>
        <w:pStyle w:val="3"/>
      </w:pPr>
      <w:bookmarkStart w:id="464" w:name="_Toc28097395"/>
      <w:r w:rsidRPr="000776B9">
        <w:t>8.2.1. Annual safety objectives and target values of collective food poisoning</w:t>
      </w:r>
      <w:bookmarkEnd w:id="460"/>
      <w:bookmarkEnd w:id="461"/>
      <w:bookmarkEnd w:id="462"/>
      <w:bookmarkEnd w:id="463"/>
      <w:bookmarkEnd w:id="46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2"/>
        <w:gridCol w:w="5715"/>
        <w:gridCol w:w="1597"/>
      </w:tblGrid>
      <w:tr w:rsidR="006307E9" w:rsidRPr="000776B9">
        <w:trPr>
          <w:cantSplit/>
          <w:trHeight w:hRule="exact" w:val="340"/>
          <w:jc w:val="center"/>
        </w:trPr>
        <w:tc>
          <w:tcPr>
            <w:tcW w:w="1192" w:type="dxa"/>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序号</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S/N</w:t>
            </w:r>
          </w:p>
        </w:tc>
        <w:tc>
          <w:tcPr>
            <w:tcW w:w="5715" w:type="dxa"/>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安全目标</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Safety goal</w:t>
            </w:r>
          </w:p>
        </w:tc>
        <w:tc>
          <w:tcPr>
            <w:tcW w:w="1597" w:type="dxa"/>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目标值</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Target Value</w:t>
            </w:r>
          </w:p>
        </w:tc>
      </w:tr>
      <w:tr w:rsidR="006307E9" w:rsidRPr="000776B9">
        <w:trPr>
          <w:cantSplit/>
          <w:trHeight w:hRule="exact" w:val="340"/>
          <w:jc w:val="center"/>
        </w:trPr>
        <w:tc>
          <w:tcPr>
            <w:tcW w:w="1192" w:type="dxa"/>
            <w:vAlign w:val="center"/>
          </w:tcPr>
          <w:p w:rsidR="006307E9" w:rsidRPr="000776B9" w:rsidRDefault="006307E9">
            <w:pPr>
              <w:spacing w:beforeLines="0" w:before="0" w:afterLines="0" w:after="0" w:line="240" w:lineRule="auto"/>
              <w:ind w:firstLineChars="0" w:firstLine="0"/>
              <w:jc w:val="center"/>
              <w:rPr>
                <w:szCs w:val="21"/>
              </w:rPr>
            </w:pPr>
            <w:r w:rsidRPr="000776B9">
              <w:t>1</w:t>
            </w:r>
          </w:p>
        </w:tc>
        <w:tc>
          <w:tcPr>
            <w:tcW w:w="5715" w:type="dxa"/>
            <w:vAlign w:val="center"/>
          </w:tcPr>
          <w:p w:rsidR="000776B9" w:rsidRPr="000776B9" w:rsidRDefault="006307E9">
            <w:pPr>
              <w:spacing w:beforeLines="0" w:before="0" w:afterLines="0" w:after="0" w:line="240" w:lineRule="auto"/>
              <w:ind w:firstLineChars="0" w:firstLine="0"/>
              <w:jc w:val="center"/>
            </w:pPr>
            <w:r w:rsidRPr="000776B9">
              <w:t>发生重大食物中毒事故</w:t>
            </w:r>
            <w:r w:rsidRPr="000776B9">
              <w:t xml:space="preserve"> </w:t>
            </w:r>
          </w:p>
          <w:p w:rsidR="006307E9" w:rsidRPr="000776B9" w:rsidRDefault="006307E9">
            <w:pPr>
              <w:spacing w:beforeLines="0" w:before="0" w:afterLines="0" w:after="0" w:line="240" w:lineRule="auto"/>
              <w:ind w:firstLineChars="0" w:firstLine="0"/>
              <w:jc w:val="center"/>
              <w:rPr>
                <w:szCs w:val="21"/>
              </w:rPr>
            </w:pPr>
            <w:r w:rsidRPr="000776B9">
              <w:t>Occurrence of major food poisoning accident</w:t>
            </w:r>
          </w:p>
        </w:tc>
        <w:tc>
          <w:tcPr>
            <w:tcW w:w="1597" w:type="dxa"/>
            <w:vAlign w:val="center"/>
          </w:tcPr>
          <w:p w:rsidR="000776B9" w:rsidRPr="000776B9" w:rsidRDefault="006307E9">
            <w:pPr>
              <w:spacing w:beforeLines="0" w:before="0" w:afterLines="0" w:after="0" w:line="240" w:lineRule="auto"/>
              <w:ind w:firstLineChars="0" w:firstLine="0"/>
              <w:jc w:val="center"/>
            </w:pPr>
            <w:r w:rsidRPr="000776B9">
              <w:t>0</w:t>
            </w:r>
            <w:r w:rsidRPr="000776B9">
              <w:t>次</w:t>
            </w:r>
            <w:r w:rsidRPr="000776B9">
              <w:t xml:space="preserve"> </w:t>
            </w:r>
          </w:p>
          <w:p w:rsidR="006307E9" w:rsidRPr="000776B9" w:rsidRDefault="006307E9">
            <w:pPr>
              <w:spacing w:beforeLines="0" w:before="0" w:afterLines="0" w:after="0" w:line="240" w:lineRule="auto"/>
              <w:ind w:firstLineChars="0" w:firstLine="0"/>
              <w:jc w:val="center"/>
              <w:rPr>
                <w:szCs w:val="21"/>
              </w:rPr>
            </w:pPr>
            <w:r w:rsidRPr="000776B9">
              <w:t>0 time</w:t>
            </w:r>
          </w:p>
        </w:tc>
      </w:tr>
    </w:tbl>
    <w:p w:rsidR="000776B9" w:rsidRPr="000776B9" w:rsidRDefault="009221E4" w:rsidP="009221E4">
      <w:pPr>
        <w:pStyle w:val="3"/>
      </w:pPr>
      <w:bookmarkStart w:id="465" w:name="_Toc28097396"/>
      <w:bookmarkStart w:id="466" w:name="_Toc465067170"/>
      <w:bookmarkStart w:id="467" w:name="_Toc497143512"/>
      <w:bookmarkStart w:id="468" w:name="_Toc497143655"/>
      <w:bookmarkStart w:id="469" w:name="_Toc19051952"/>
      <w:r w:rsidRPr="000776B9">
        <w:t xml:space="preserve">8.2.2. </w:t>
      </w:r>
      <w:r w:rsidRPr="000776B9">
        <w:t>集体性食物中毒抢险持续运行计划</w:t>
      </w:r>
      <w:bookmarkEnd w:id="465"/>
      <w:r w:rsidRPr="000776B9">
        <w:t xml:space="preserve"> </w:t>
      </w:r>
    </w:p>
    <w:p w:rsidR="006307E9" w:rsidRPr="000776B9" w:rsidRDefault="009221E4" w:rsidP="009221E4">
      <w:pPr>
        <w:pStyle w:val="3"/>
      </w:pPr>
      <w:bookmarkStart w:id="470" w:name="_Toc28097397"/>
      <w:r w:rsidRPr="000776B9">
        <w:t>8.2.2. Continuous rescue operation plan of collective food poisoning</w:t>
      </w:r>
      <w:bookmarkEnd w:id="466"/>
      <w:bookmarkEnd w:id="467"/>
      <w:bookmarkEnd w:id="468"/>
      <w:bookmarkEnd w:id="469"/>
      <w:bookmarkEnd w:id="470"/>
    </w:p>
    <w:p w:rsidR="000776B9" w:rsidRPr="000776B9" w:rsidRDefault="009221E4" w:rsidP="009221E4">
      <w:pPr>
        <w:pStyle w:val="4"/>
        <w:spacing w:before="156" w:after="156"/>
        <w:ind w:hanging="426"/>
      </w:pPr>
      <w:bookmarkStart w:id="471" w:name="_Toc465067171"/>
      <w:r w:rsidRPr="000776B9">
        <w:t xml:space="preserve">8.2.2.1. </w:t>
      </w:r>
      <w:r w:rsidRPr="000776B9">
        <w:t>人员及主体岗位后备计划</w:t>
      </w:r>
      <w:r w:rsidRPr="000776B9">
        <w:t xml:space="preserve"> </w:t>
      </w:r>
    </w:p>
    <w:p w:rsidR="006307E9" w:rsidRPr="000776B9" w:rsidRDefault="009221E4" w:rsidP="009221E4">
      <w:pPr>
        <w:pStyle w:val="4"/>
        <w:spacing w:before="156" w:after="156"/>
        <w:ind w:hanging="426"/>
      </w:pPr>
      <w:r w:rsidRPr="000776B9">
        <w:t>8.2.2.1. Standby plan of personnel and main position</w:t>
      </w:r>
      <w:bookmarkEnd w:id="471"/>
    </w:p>
    <w:tbl>
      <w:tblPr>
        <w:tblW w:w="0" w:type="auto"/>
        <w:jc w:val="center"/>
        <w:tblLayout w:type="fixed"/>
        <w:tblCellMar>
          <w:left w:w="15" w:type="dxa"/>
          <w:right w:w="15" w:type="dxa"/>
        </w:tblCellMar>
        <w:tblLook w:val="0000" w:firstRow="0" w:lastRow="0" w:firstColumn="0" w:lastColumn="0" w:noHBand="0" w:noVBand="0"/>
      </w:tblPr>
      <w:tblGrid>
        <w:gridCol w:w="2226"/>
        <w:gridCol w:w="1701"/>
        <w:gridCol w:w="1417"/>
        <w:gridCol w:w="3160"/>
      </w:tblGrid>
      <w:tr w:rsidR="006307E9" w:rsidRPr="000776B9">
        <w:trPr>
          <w:trHeight w:val="340"/>
          <w:tblHeader/>
          <w:jc w:val="center"/>
        </w:trPr>
        <w:tc>
          <w:tcPr>
            <w:tcW w:w="2226"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b/>
                <w:bCs/>
                <w:szCs w:val="21"/>
                <w:shd w:val="clear" w:color="auto" w:fill="FFFFFF"/>
              </w:rPr>
            </w:pPr>
            <w:r w:rsidRPr="000776B9">
              <w:rPr>
                <w:b/>
                <w:bCs/>
                <w:szCs w:val="21"/>
                <w:shd w:val="clear" w:color="auto" w:fill="FFFFFF"/>
              </w:rPr>
              <w:t>姓名</w:t>
            </w:r>
            <w:r w:rsidRPr="000776B9">
              <w:rPr>
                <w:b/>
                <w:bCs/>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b/>
                <w:bCs/>
                <w:szCs w:val="21"/>
              </w:rPr>
            </w:pPr>
            <w:r w:rsidRPr="000776B9">
              <w:rPr>
                <w:b/>
                <w:bCs/>
                <w:szCs w:val="21"/>
                <w:shd w:val="clear" w:color="auto" w:fill="FFFFFF"/>
              </w:rPr>
              <w:t>Name</w:t>
            </w:r>
          </w:p>
        </w:tc>
        <w:tc>
          <w:tcPr>
            <w:tcW w:w="1701"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rPr>
                <w:b/>
                <w:bCs/>
                <w:szCs w:val="21"/>
                <w:shd w:val="clear" w:color="auto" w:fill="FFFFFF"/>
              </w:rPr>
            </w:pPr>
            <w:r w:rsidRPr="000776B9">
              <w:rPr>
                <w:b/>
                <w:bCs/>
                <w:szCs w:val="21"/>
                <w:shd w:val="clear" w:color="auto" w:fill="FFFFFF"/>
              </w:rPr>
              <w:t>部门</w:t>
            </w:r>
            <w:r w:rsidRPr="000776B9">
              <w:rPr>
                <w:b/>
                <w:bCs/>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rPr>
                <w:b/>
                <w:bCs/>
                <w:szCs w:val="21"/>
              </w:rPr>
            </w:pPr>
            <w:r w:rsidRPr="000776B9">
              <w:rPr>
                <w:b/>
                <w:bCs/>
                <w:szCs w:val="21"/>
                <w:shd w:val="clear" w:color="auto" w:fill="FFFFFF"/>
              </w:rPr>
              <w:t>Department</w:t>
            </w:r>
          </w:p>
        </w:tc>
        <w:tc>
          <w:tcPr>
            <w:tcW w:w="1417"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b/>
                <w:bCs/>
                <w:szCs w:val="21"/>
                <w:shd w:val="clear" w:color="auto" w:fill="FFFFFF"/>
              </w:rPr>
            </w:pPr>
            <w:r w:rsidRPr="000776B9">
              <w:rPr>
                <w:b/>
                <w:bCs/>
                <w:szCs w:val="21"/>
                <w:shd w:val="clear" w:color="auto" w:fill="FFFFFF"/>
              </w:rPr>
              <w:t>职位</w:t>
            </w:r>
            <w:r w:rsidRPr="000776B9">
              <w:rPr>
                <w:b/>
                <w:bCs/>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b/>
                <w:bCs/>
                <w:szCs w:val="21"/>
              </w:rPr>
            </w:pPr>
            <w:r w:rsidRPr="000776B9">
              <w:rPr>
                <w:b/>
                <w:bCs/>
                <w:szCs w:val="21"/>
                <w:shd w:val="clear" w:color="auto" w:fill="FFFFFF"/>
              </w:rPr>
              <w:t>Position</w:t>
            </w:r>
          </w:p>
        </w:tc>
        <w:tc>
          <w:tcPr>
            <w:tcW w:w="3160"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b/>
                <w:bCs/>
                <w:szCs w:val="21"/>
                <w:shd w:val="clear" w:color="auto" w:fill="FFFFFF"/>
              </w:rPr>
            </w:pPr>
            <w:r w:rsidRPr="000776B9">
              <w:rPr>
                <w:b/>
                <w:bCs/>
                <w:szCs w:val="21"/>
                <w:shd w:val="clear" w:color="auto" w:fill="FFFFFF"/>
              </w:rPr>
              <w:t>方案</w:t>
            </w:r>
            <w:r w:rsidRPr="000776B9">
              <w:rPr>
                <w:b/>
                <w:bCs/>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b/>
                <w:bCs/>
                <w:szCs w:val="21"/>
              </w:rPr>
            </w:pPr>
            <w:r w:rsidRPr="000776B9">
              <w:rPr>
                <w:b/>
                <w:bCs/>
                <w:szCs w:val="21"/>
                <w:shd w:val="clear" w:color="auto" w:fill="FFFFFF"/>
              </w:rPr>
              <w:t>Scheme</w:t>
            </w:r>
          </w:p>
        </w:tc>
      </w:tr>
      <w:tr w:rsidR="006307E9" w:rsidRPr="000776B9">
        <w:trPr>
          <w:trHeight w:val="340"/>
          <w:jc w:val="center"/>
        </w:trPr>
        <w:tc>
          <w:tcPr>
            <w:tcW w:w="2226"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286B96">
            <w:pPr>
              <w:shd w:val="solid" w:color="FFFFFF" w:fill="auto"/>
              <w:autoSpaceDN w:val="0"/>
              <w:spacing w:beforeLines="0" w:before="0" w:afterLines="0" w:after="0" w:line="240" w:lineRule="auto"/>
              <w:ind w:firstLineChars="0" w:firstLine="0"/>
              <w:jc w:val="center"/>
              <w:textAlignment w:val="center"/>
              <w:rPr>
                <w:bCs/>
                <w:szCs w:val="21"/>
                <w:shd w:val="clear" w:color="auto" w:fill="FFFFFF"/>
              </w:rPr>
            </w:pPr>
            <w:r>
              <w:rPr>
                <w:rFonts w:hint="eastAsia"/>
                <w:bCs/>
                <w:szCs w:val="21"/>
                <w:shd w:val="clear" w:color="auto" w:fill="FFFFFF"/>
              </w:rPr>
              <w:t>秦川</w:t>
            </w:r>
          </w:p>
        </w:tc>
        <w:tc>
          <w:tcPr>
            <w:tcW w:w="1701"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701045">
            <w:pPr>
              <w:shd w:val="solid" w:color="FFFFFF" w:fill="auto"/>
              <w:autoSpaceDN w:val="0"/>
              <w:spacing w:beforeLines="0" w:before="0" w:afterLines="0" w:after="0" w:line="240" w:lineRule="auto"/>
              <w:ind w:firstLineChars="0" w:firstLine="0"/>
              <w:jc w:val="center"/>
              <w:textAlignment w:val="center"/>
              <w:rPr>
                <w:bCs/>
                <w:szCs w:val="21"/>
                <w:shd w:val="clear" w:color="auto" w:fill="FFFFFF"/>
              </w:rPr>
            </w:pPr>
            <w:r>
              <w:rPr>
                <w:bCs/>
                <w:szCs w:val="21"/>
                <w:shd w:val="clear" w:color="auto" w:fill="FFFFFF"/>
              </w:rPr>
              <w:t>人力行政部</w:t>
            </w:r>
            <w:r w:rsidR="006307E9" w:rsidRPr="000776B9">
              <w:rPr>
                <w:bCs/>
                <w:szCs w:val="21"/>
                <w:shd w:val="clear" w:color="auto" w:fill="FFFFFF"/>
              </w:rPr>
              <w:t xml:space="preserve"> </w:t>
            </w:r>
          </w:p>
          <w:p w:rsidR="006307E9" w:rsidRPr="000776B9" w:rsidRDefault="00701045">
            <w:pPr>
              <w:shd w:val="solid" w:color="FFFFFF" w:fill="auto"/>
              <w:autoSpaceDN w:val="0"/>
              <w:spacing w:beforeLines="0" w:before="0" w:afterLines="0" w:after="0" w:line="240" w:lineRule="auto"/>
              <w:ind w:firstLineChars="0" w:firstLine="0"/>
              <w:jc w:val="center"/>
              <w:textAlignment w:val="center"/>
              <w:rPr>
                <w:bCs/>
                <w:szCs w:val="21"/>
                <w:shd w:val="clear" w:color="auto" w:fill="FFFFFF"/>
              </w:rPr>
            </w:pPr>
            <w:r>
              <w:rPr>
                <w:bCs/>
                <w:szCs w:val="21"/>
                <w:shd w:val="clear" w:color="auto" w:fill="FFFFFF"/>
              </w:rPr>
              <w:t xml:space="preserve">Security Policy Department </w:t>
            </w:r>
          </w:p>
        </w:tc>
        <w:tc>
          <w:tcPr>
            <w:tcW w:w="1417"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286B96">
            <w:pPr>
              <w:shd w:val="solid" w:color="FFFFFF" w:fill="auto"/>
              <w:autoSpaceDN w:val="0"/>
              <w:spacing w:beforeLines="0" w:before="0" w:afterLines="0" w:after="0" w:line="240" w:lineRule="auto"/>
              <w:ind w:firstLineChars="0" w:firstLine="0"/>
              <w:jc w:val="center"/>
              <w:textAlignment w:val="center"/>
              <w:rPr>
                <w:bCs/>
                <w:szCs w:val="21"/>
                <w:shd w:val="clear" w:color="auto" w:fill="FFFFFF"/>
              </w:rPr>
            </w:pPr>
            <w:r>
              <w:rPr>
                <w:rFonts w:hint="eastAsia"/>
                <w:bCs/>
                <w:szCs w:val="21"/>
                <w:shd w:val="clear" w:color="auto" w:fill="FFFFFF"/>
              </w:rPr>
              <w:t>总监</w:t>
            </w:r>
            <w:r w:rsidR="006307E9" w:rsidRPr="000776B9">
              <w:rPr>
                <w:bCs/>
                <w:szCs w:val="21"/>
                <w:shd w:val="clear" w:color="auto" w:fill="FFFFFF"/>
              </w:rPr>
              <w:t xml:space="preserve"> </w:t>
            </w:r>
          </w:p>
          <w:p w:rsidR="006307E9" w:rsidRPr="000776B9" w:rsidRDefault="00286B96">
            <w:pPr>
              <w:shd w:val="solid" w:color="FFFFFF" w:fill="auto"/>
              <w:autoSpaceDN w:val="0"/>
              <w:spacing w:beforeLines="0" w:before="0" w:afterLines="0" w:after="0" w:line="240" w:lineRule="auto"/>
              <w:ind w:firstLineChars="0" w:firstLine="0"/>
              <w:jc w:val="center"/>
              <w:textAlignment w:val="center"/>
              <w:rPr>
                <w:bCs/>
                <w:szCs w:val="21"/>
                <w:shd w:val="clear" w:color="auto" w:fill="FFFFFF"/>
              </w:rPr>
            </w:pPr>
            <w:r w:rsidRPr="00286B96">
              <w:rPr>
                <w:bCs/>
                <w:szCs w:val="21"/>
                <w:shd w:val="clear" w:color="auto" w:fill="FFFFFF"/>
              </w:rPr>
              <w:t>Chief inspector</w:t>
            </w:r>
          </w:p>
        </w:tc>
        <w:tc>
          <w:tcPr>
            <w:tcW w:w="3160" w:type="dxa"/>
            <w:vMerge w:val="restart"/>
            <w:tcBorders>
              <w:top w:val="single" w:sz="4" w:space="0" w:color="000000"/>
              <w:left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textAlignment w:val="center"/>
              <w:rPr>
                <w:szCs w:val="21"/>
                <w:shd w:val="clear" w:color="auto" w:fill="FFFFFF"/>
              </w:rPr>
            </w:pPr>
            <w:r w:rsidRPr="000776B9">
              <w:rPr>
                <w:szCs w:val="21"/>
                <w:shd w:val="clear" w:color="auto" w:fill="FFFFFF"/>
              </w:rPr>
              <w:t>全员培训，确保事故发生时响应及时有效</w:t>
            </w:r>
            <w:r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textAlignment w:val="center"/>
              <w:rPr>
                <w:szCs w:val="21"/>
              </w:rPr>
            </w:pPr>
            <w:r w:rsidRPr="000776B9">
              <w:rPr>
                <w:szCs w:val="21"/>
                <w:shd w:val="clear" w:color="auto" w:fill="FFFFFF"/>
              </w:rPr>
              <w:t>Training of all staff to ensure timely and effective response in case of accident</w:t>
            </w:r>
          </w:p>
        </w:tc>
      </w:tr>
      <w:tr w:rsidR="006307E9" w:rsidRPr="000776B9">
        <w:trPr>
          <w:trHeight w:val="340"/>
          <w:jc w:val="center"/>
        </w:trPr>
        <w:tc>
          <w:tcPr>
            <w:tcW w:w="2226"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286B96">
            <w:pPr>
              <w:shd w:val="solid" w:color="FFFFFF" w:fill="auto"/>
              <w:autoSpaceDN w:val="0"/>
              <w:spacing w:beforeLines="0" w:before="0" w:afterLines="0" w:after="0" w:line="240" w:lineRule="auto"/>
              <w:ind w:firstLineChars="0" w:firstLine="0"/>
              <w:jc w:val="center"/>
              <w:textAlignment w:val="center"/>
              <w:rPr>
                <w:bCs/>
                <w:szCs w:val="21"/>
                <w:shd w:val="clear" w:color="auto" w:fill="FFFFFF"/>
              </w:rPr>
            </w:pPr>
            <w:r>
              <w:rPr>
                <w:rFonts w:hint="eastAsia"/>
                <w:bCs/>
                <w:szCs w:val="21"/>
                <w:shd w:val="clear" w:color="auto" w:fill="FFFFFF"/>
              </w:rPr>
              <w:t>唐联果</w:t>
            </w:r>
          </w:p>
        </w:tc>
        <w:tc>
          <w:tcPr>
            <w:tcW w:w="1701"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bCs/>
                <w:szCs w:val="21"/>
                <w:shd w:val="clear" w:color="auto" w:fill="FFFFFF"/>
              </w:rPr>
            </w:pPr>
            <w:r w:rsidRPr="000776B9">
              <w:rPr>
                <w:bCs/>
                <w:szCs w:val="21"/>
                <w:shd w:val="clear" w:color="auto" w:fill="FFFFFF"/>
              </w:rPr>
              <w:t>生产中心各部门</w:t>
            </w:r>
            <w:r w:rsidRPr="000776B9">
              <w:rPr>
                <w:bCs/>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bCs/>
                <w:szCs w:val="21"/>
                <w:shd w:val="clear" w:color="auto" w:fill="FFFFFF"/>
              </w:rPr>
            </w:pPr>
            <w:r w:rsidRPr="000776B9">
              <w:rPr>
                <w:bCs/>
                <w:szCs w:val="21"/>
                <w:shd w:val="clear" w:color="auto" w:fill="FFFFFF"/>
              </w:rPr>
              <w:t>Each department of the production center</w:t>
            </w:r>
          </w:p>
        </w:tc>
        <w:tc>
          <w:tcPr>
            <w:tcW w:w="1417"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286B96">
            <w:pPr>
              <w:shd w:val="solid" w:color="FFFFFF" w:fill="auto"/>
              <w:autoSpaceDN w:val="0"/>
              <w:spacing w:beforeLines="0" w:before="0" w:afterLines="0" w:after="0" w:line="240" w:lineRule="auto"/>
              <w:ind w:firstLineChars="0" w:firstLine="0"/>
              <w:jc w:val="center"/>
              <w:textAlignment w:val="center"/>
              <w:rPr>
                <w:bCs/>
                <w:szCs w:val="21"/>
                <w:shd w:val="clear" w:color="auto" w:fill="FFFFFF"/>
              </w:rPr>
            </w:pPr>
            <w:r>
              <w:rPr>
                <w:rFonts w:hint="eastAsia"/>
                <w:bCs/>
                <w:szCs w:val="21"/>
                <w:shd w:val="clear" w:color="auto" w:fill="FFFFFF"/>
              </w:rPr>
              <w:t>总经理助理</w:t>
            </w:r>
            <w:r w:rsidR="006307E9" w:rsidRPr="000776B9">
              <w:rPr>
                <w:bCs/>
                <w:szCs w:val="21"/>
                <w:shd w:val="clear" w:color="auto" w:fill="FFFFFF"/>
              </w:rPr>
              <w:t xml:space="preserve"> </w:t>
            </w:r>
          </w:p>
          <w:p w:rsidR="006307E9" w:rsidRPr="000776B9" w:rsidRDefault="00286B96">
            <w:pPr>
              <w:shd w:val="solid" w:color="FFFFFF" w:fill="auto"/>
              <w:autoSpaceDN w:val="0"/>
              <w:spacing w:beforeLines="0" w:before="0" w:afterLines="0" w:after="0" w:line="240" w:lineRule="auto"/>
              <w:ind w:firstLineChars="0" w:firstLine="0"/>
              <w:jc w:val="center"/>
              <w:textAlignment w:val="center"/>
              <w:rPr>
                <w:bCs/>
                <w:szCs w:val="21"/>
                <w:shd w:val="clear" w:color="auto" w:fill="FFFFFF"/>
              </w:rPr>
            </w:pPr>
            <w:r w:rsidRPr="00286B96">
              <w:rPr>
                <w:bCs/>
                <w:szCs w:val="21"/>
                <w:shd w:val="clear" w:color="auto" w:fill="FFFFFF"/>
              </w:rPr>
              <w:t>general manager assistant</w:t>
            </w:r>
          </w:p>
        </w:tc>
        <w:tc>
          <w:tcPr>
            <w:tcW w:w="3160" w:type="dxa"/>
            <w:vMerge/>
            <w:tcBorders>
              <w:top w:val="single" w:sz="4" w:space="0" w:color="000000"/>
              <w:left w:val="single" w:sz="4" w:space="0" w:color="000000"/>
              <w:right w:val="single" w:sz="4" w:space="0" w:color="000000"/>
            </w:tcBorders>
            <w:vAlign w:val="center"/>
          </w:tcPr>
          <w:p w:rsidR="006307E9" w:rsidRPr="000776B9" w:rsidRDefault="006307E9">
            <w:pPr>
              <w:shd w:val="solid" w:color="FFFFFF" w:fill="auto"/>
              <w:autoSpaceDN w:val="0"/>
              <w:spacing w:beforeLines="0" w:before="0" w:afterLines="0" w:after="0" w:line="240" w:lineRule="auto"/>
              <w:ind w:firstLineChars="0" w:firstLine="0"/>
              <w:textAlignment w:val="center"/>
              <w:rPr>
                <w:szCs w:val="21"/>
                <w:shd w:val="clear" w:color="auto" w:fill="FFFFFF"/>
              </w:rPr>
            </w:pPr>
          </w:p>
        </w:tc>
      </w:tr>
      <w:tr w:rsidR="006307E9" w:rsidRPr="000776B9">
        <w:trPr>
          <w:trHeight w:val="340"/>
          <w:jc w:val="center"/>
        </w:trPr>
        <w:tc>
          <w:tcPr>
            <w:tcW w:w="2226"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286B96">
            <w:pPr>
              <w:shd w:val="solid" w:color="FFFFFF" w:fill="auto"/>
              <w:autoSpaceDN w:val="0"/>
              <w:spacing w:beforeLines="0" w:before="0" w:afterLines="0" w:after="0" w:line="240" w:lineRule="auto"/>
              <w:ind w:firstLineChars="0" w:firstLine="0"/>
              <w:jc w:val="center"/>
              <w:textAlignment w:val="center"/>
              <w:rPr>
                <w:bCs/>
                <w:szCs w:val="21"/>
                <w:shd w:val="clear" w:color="auto" w:fill="FFFFFF"/>
              </w:rPr>
            </w:pPr>
            <w:r>
              <w:rPr>
                <w:rFonts w:hint="eastAsia"/>
                <w:bCs/>
                <w:szCs w:val="21"/>
                <w:shd w:val="clear" w:color="auto" w:fill="FFFFFF"/>
              </w:rPr>
              <w:t>吴建川</w:t>
            </w:r>
          </w:p>
        </w:tc>
        <w:tc>
          <w:tcPr>
            <w:tcW w:w="1701"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bCs/>
                <w:szCs w:val="21"/>
                <w:shd w:val="clear" w:color="auto" w:fill="FFFFFF"/>
              </w:rPr>
            </w:pPr>
            <w:r w:rsidRPr="000776B9">
              <w:rPr>
                <w:bCs/>
                <w:szCs w:val="21"/>
                <w:shd w:val="clear" w:color="auto" w:fill="FFFFFF"/>
              </w:rPr>
              <w:t>研发中心各部门</w:t>
            </w:r>
            <w:r w:rsidRPr="000776B9">
              <w:rPr>
                <w:bCs/>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bCs/>
                <w:szCs w:val="21"/>
                <w:shd w:val="clear" w:color="auto" w:fill="FFFFFF"/>
              </w:rPr>
            </w:pPr>
            <w:r w:rsidRPr="000776B9">
              <w:rPr>
                <w:bCs/>
                <w:szCs w:val="21"/>
                <w:shd w:val="clear" w:color="auto" w:fill="FFFFFF"/>
              </w:rPr>
              <w:t>Each department of the research &amp; development center</w:t>
            </w:r>
          </w:p>
        </w:tc>
        <w:tc>
          <w:tcPr>
            <w:tcW w:w="1417"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bCs/>
                <w:szCs w:val="21"/>
                <w:shd w:val="clear" w:color="auto" w:fill="FFFFFF"/>
              </w:rPr>
            </w:pPr>
            <w:r w:rsidRPr="000776B9">
              <w:rPr>
                <w:bCs/>
                <w:szCs w:val="21"/>
                <w:shd w:val="clear" w:color="auto" w:fill="FFFFFF"/>
              </w:rPr>
              <w:t>部长</w:t>
            </w:r>
            <w:r w:rsidRPr="000776B9">
              <w:rPr>
                <w:bCs/>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bCs/>
                <w:szCs w:val="21"/>
                <w:shd w:val="clear" w:color="auto" w:fill="FFFFFF"/>
              </w:rPr>
            </w:pPr>
            <w:r w:rsidRPr="000776B9">
              <w:rPr>
                <w:bCs/>
                <w:szCs w:val="21"/>
                <w:shd w:val="clear" w:color="auto" w:fill="FFFFFF"/>
              </w:rPr>
              <w:t>Department head</w:t>
            </w:r>
          </w:p>
        </w:tc>
        <w:tc>
          <w:tcPr>
            <w:tcW w:w="3160" w:type="dxa"/>
            <w:vMerge/>
            <w:tcBorders>
              <w:top w:val="single" w:sz="4" w:space="0" w:color="000000"/>
              <w:left w:val="single" w:sz="4" w:space="0" w:color="000000"/>
              <w:right w:val="single" w:sz="4" w:space="0" w:color="000000"/>
            </w:tcBorders>
            <w:vAlign w:val="center"/>
          </w:tcPr>
          <w:p w:rsidR="006307E9" w:rsidRPr="000776B9" w:rsidRDefault="006307E9">
            <w:pPr>
              <w:shd w:val="solid" w:color="FFFFFF" w:fill="auto"/>
              <w:autoSpaceDN w:val="0"/>
              <w:spacing w:beforeLines="0" w:before="0" w:afterLines="0" w:after="0" w:line="240" w:lineRule="auto"/>
              <w:ind w:firstLineChars="0" w:firstLine="0"/>
              <w:textAlignment w:val="center"/>
              <w:rPr>
                <w:szCs w:val="21"/>
                <w:shd w:val="clear" w:color="auto" w:fill="FFFFFF"/>
              </w:rPr>
            </w:pPr>
          </w:p>
        </w:tc>
      </w:tr>
      <w:tr w:rsidR="006307E9" w:rsidRPr="000776B9">
        <w:trPr>
          <w:trHeight w:val="340"/>
          <w:jc w:val="center"/>
        </w:trPr>
        <w:tc>
          <w:tcPr>
            <w:tcW w:w="2226"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286B96">
            <w:pPr>
              <w:shd w:val="solid" w:color="FFFFFF" w:fill="auto"/>
              <w:autoSpaceDN w:val="0"/>
              <w:spacing w:beforeLines="0" w:before="0" w:afterLines="0" w:after="0" w:line="240" w:lineRule="auto"/>
              <w:ind w:firstLineChars="0" w:firstLine="0"/>
              <w:jc w:val="center"/>
              <w:textAlignment w:val="center"/>
              <w:rPr>
                <w:bCs/>
                <w:szCs w:val="21"/>
                <w:shd w:val="clear" w:color="auto" w:fill="FFFFFF"/>
              </w:rPr>
            </w:pPr>
            <w:r>
              <w:rPr>
                <w:rFonts w:hint="eastAsia"/>
                <w:bCs/>
                <w:szCs w:val="21"/>
                <w:shd w:val="clear" w:color="auto" w:fill="FFFFFF"/>
              </w:rPr>
              <w:t>郭明</w:t>
            </w:r>
          </w:p>
        </w:tc>
        <w:tc>
          <w:tcPr>
            <w:tcW w:w="1701"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bCs/>
                <w:szCs w:val="21"/>
                <w:shd w:val="clear" w:color="auto" w:fill="FFFFFF"/>
              </w:rPr>
            </w:pPr>
            <w:r w:rsidRPr="000776B9">
              <w:rPr>
                <w:bCs/>
                <w:szCs w:val="21"/>
                <w:shd w:val="clear" w:color="auto" w:fill="FFFFFF"/>
              </w:rPr>
              <w:t>安全策略部</w:t>
            </w:r>
            <w:r w:rsidRPr="000776B9">
              <w:rPr>
                <w:bCs/>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bCs/>
                <w:szCs w:val="21"/>
                <w:shd w:val="clear" w:color="auto" w:fill="FFFFFF"/>
              </w:rPr>
            </w:pPr>
            <w:r w:rsidRPr="000776B9">
              <w:rPr>
                <w:bCs/>
                <w:szCs w:val="21"/>
                <w:shd w:val="clear" w:color="auto" w:fill="FFFFFF"/>
              </w:rPr>
              <w:t>Security Policy Department</w:t>
            </w:r>
          </w:p>
        </w:tc>
        <w:tc>
          <w:tcPr>
            <w:tcW w:w="1417" w:type="dxa"/>
            <w:tcBorders>
              <w:top w:val="single" w:sz="4" w:space="0" w:color="000000"/>
              <w:left w:val="single" w:sz="4" w:space="0" w:color="000000"/>
              <w:bottom w:val="single" w:sz="4" w:space="0" w:color="000000"/>
              <w:right w:val="single" w:sz="4" w:space="0" w:color="000000"/>
            </w:tcBorders>
            <w:vAlign w:val="center"/>
          </w:tcPr>
          <w:p w:rsidR="006307E9" w:rsidRDefault="006307E9" w:rsidP="00286B96">
            <w:pPr>
              <w:shd w:val="solid" w:color="FFFFFF" w:fill="auto"/>
              <w:autoSpaceDN w:val="0"/>
              <w:spacing w:beforeLines="0" w:before="0" w:afterLines="0" w:after="0" w:line="240" w:lineRule="auto"/>
              <w:ind w:firstLineChars="0" w:firstLine="0"/>
              <w:jc w:val="center"/>
              <w:textAlignment w:val="center"/>
              <w:rPr>
                <w:bCs/>
                <w:szCs w:val="21"/>
                <w:shd w:val="clear" w:color="auto" w:fill="FFFFFF"/>
              </w:rPr>
            </w:pPr>
            <w:r w:rsidRPr="000776B9">
              <w:rPr>
                <w:bCs/>
                <w:szCs w:val="21"/>
                <w:shd w:val="clear" w:color="auto" w:fill="FFFFFF"/>
              </w:rPr>
              <w:t>安全</w:t>
            </w:r>
            <w:r w:rsidR="00286B96">
              <w:rPr>
                <w:rFonts w:hint="eastAsia"/>
                <w:bCs/>
                <w:szCs w:val="21"/>
                <w:shd w:val="clear" w:color="auto" w:fill="FFFFFF"/>
              </w:rPr>
              <w:t>经理</w:t>
            </w:r>
          </w:p>
          <w:p w:rsidR="00286B96" w:rsidRPr="000776B9" w:rsidRDefault="00286B96" w:rsidP="00286B96">
            <w:pPr>
              <w:shd w:val="solid" w:color="FFFFFF" w:fill="auto"/>
              <w:autoSpaceDN w:val="0"/>
              <w:spacing w:beforeLines="0" w:before="0" w:afterLines="0" w:after="0" w:line="240" w:lineRule="auto"/>
              <w:ind w:firstLineChars="0" w:firstLine="0"/>
              <w:jc w:val="center"/>
              <w:textAlignment w:val="center"/>
              <w:rPr>
                <w:bCs/>
                <w:szCs w:val="21"/>
                <w:shd w:val="clear" w:color="auto" w:fill="FFFFFF"/>
              </w:rPr>
            </w:pPr>
            <w:r w:rsidRPr="00286B96">
              <w:rPr>
                <w:bCs/>
                <w:szCs w:val="21"/>
                <w:shd w:val="clear" w:color="auto" w:fill="FFFFFF"/>
              </w:rPr>
              <w:t>Safety Manager</w:t>
            </w:r>
          </w:p>
        </w:tc>
        <w:tc>
          <w:tcPr>
            <w:tcW w:w="3160" w:type="dxa"/>
            <w:vMerge/>
            <w:tcBorders>
              <w:left w:val="single" w:sz="4" w:space="0" w:color="000000"/>
              <w:right w:val="single" w:sz="4" w:space="0" w:color="000000"/>
            </w:tcBorders>
            <w:vAlign w:val="center"/>
          </w:tcPr>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p>
        </w:tc>
      </w:tr>
      <w:tr w:rsidR="006307E9" w:rsidRPr="000776B9">
        <w:trPr>
          <w:trHeight w:val="340"/>
          <w:jc w:val="center"/>
        </w:trPr>
        <w:tc>
          <w:tcPr>
            <w:tcW w:w="2226"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286B96">
            <w:pPr>
              <w:shd w:val="solid" w:color="FFFFFF" w:fill="auto"/>
              <w:autoSpaceDN w:val="0"/>
              <w:spacing w:beforeLines="0" w:before="0" w:afterLines="0" w:after="0" w:line="240" w:lineRule="auto"/>
              <w:ind w:firstLineChars="0" w:firstLine="0"/>
              <w:jc w:val="center"/>
              <w:textAlignment w:val="center"/>
              <w:rPr>
                <w:bCs/>
                <w:szCs w:val="21"/>
                <w:shd w:val="clear" w:color="auto" w:fill="FFFFFF"/>
              </w:rPr>
            </w:pPr>
            <w:r>
              <w:rPr>
                <w:rFonts w:hint="eastAsia"/>
                <w:bCs/>
                <w:szCs w:val="21"/>
                <w:shd w:val="clear" w:color="auto" w:fill="FFFFFF"/>
              </w:rPr>
              <w:t>何贞</w:t>
            </w:r>
          </w:p>
        </w:tc>
        <w:tc>
          <w:tcPr>
            <w:tcW w:w="1701"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701045">
            <w:pPr>
              <w:shd w:val="solid" w:color="FFFFFF" w:fill="auto"/>
              <w:autoSpaceDN w:val="0"/>
              <w:spacing w:beforeLines="0" w:before="0" w:afterLines="0" w:after="0" w:line="240" w:lineRule="auto"/>
              <w:ind w:firstLineChars="0" w:firstLine="0"/>
              <w:jc w:val="center"/>
              <w:textAlignment w:val="center"/>
              <w:rPr>
                <w:bCs/>
                <w:szCs w:val="21"/>
                <w:shd w:val="clear" w:color="auto" w:fill="FFFFFF"/>
              </w:rPr>
            </w:pPr>
            <w:r>
              <w:rPr>
                <w:bCs/>
                <w:szCs w:val="21"/>
                <w:shd w:val="clear" w:color="auto" w:fill="FFFFFF"/>
              </w:rPr>
              <w:t>人力行政部</w:t>
            </w:r>
            <w:r w:rsidR="006307E9" w:rsidRPr="000776B9">
              <w:rPr>
                <w:bCs/>
                <w:szCs w:val="21"/>
                <w:shd w:val="clear" w:color="auto" w:fill="FFFFFF"/>
              </w:rPr>
              <w:t xml:space="preserve"> </w:t>
            </w:r>
          </w:p>
          <w:p w:rsidR="006307E9" w:rsidRPr="000776B9" w:rsidRDefault="00701045">
            <w:pPr>
              <w:shd w:val="solid" w:color="FFFFFF" w:fill="auto"/>
              <w:autoSpaceDN w:val="0"/>
              <w:spacing w:beforeLines="0" w:before="0" w:afterLines="0" w:after="0" w:line="240" w:lineRule="auto"/>
              <w:ind w:firstLineChars="0" w:firstLine="0"/>
              <w:jc w:val="center"/>
              <w:textAlignment w:val="center"/>
              <w:rPr>
                <w:bCs/>
                <w:szCs w:val="21"/>
                <w:shd w:val="clear" w:color="auto" w:fill="FFFFFF"/>
              </w:rPr>
            </w:pPr>
            <w:r>
              <w:rPr>
                <w:bCs/>
                <w:szCs w:val="21"/>
                <w:shd w:val="clear" w:color="auto" w:fill="FFFFFF"/>
              </w:rPr>
              <w:t xml:space="preserve">Security Policy Department </w:t>
            </w:r>
          </w:p>
        </w:tc>
        <w:tc>
          <w:tcPr>
            <w:tcW w:w="1417"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bCs/>
                <w:szCs w:val="21"/>
                <w:shd w:val="clear" w:color="auto" w:fill="FFFFFF"/>
              </w:rPr>
            </w:pPr>
            <w:r w:rsidRPr="000776B9">
              <w:rPr>
                <w:bCs/>
                <w:szCs w:val="21"/>
                <w:shd w:val="clear" w:color="auto" w:fill="FFFFFF"/>
              </w:rPr>
              <w:t>主管</w:t>
            </w:r>
            <w:r w:rsidRPr="000776B9">
              <w:rPr>
                <w:bCs/>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bCs/>
                <w:szCs w:val="21"/>
                <w:shd w:val="clear" w:color="auto" w:fill="FFFFFF"/>
              </w:rPr>
            </w:pPr>
            <w:r w:rsidRPr="000776B9">
              <w:rPr>
                <w:bCs/>
                <w:szCs w:val="21"/>
                <w:shd w:val="clear" w:color="auto" w:fill="FFFFFF"/>
              </w:rPr>
              <w:t>Supervisor</w:t>
            </w:r>
          </w:p>
        </w:tc>
        <w:tc>
          <w:tcPr>
            <w:tcW w:w="3160" w:type="dxa"/>
            <w:vMerge/>
            <w:tcBorders>
              <w:left w:val="single" w:sz="4" w:space="0" w:color="000000"/>
              <w:right w:val="single" w:sz="4" w:space="0" w:color="000000"/>
            </w:tcBorders>
            <w:vAlign w:val="center"/>
          </w:tcPr>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rPr>
            </w:pPr>
          </w:p>
        </w:tc>
      </w:tr>
      <w:tr w:rsidR="006307E9" w:rsidRPr="000776B9">
        <w:trPr>
          <w:trHeight w:val="340"/>
          <w:jc w:val="center"/>
        </w:trPr>
        <w:tc>
          <w:tcPr>
            <w:tcW w:w="2226"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286B96">
            <w:pPr>
              <w:shd w:val="solid" w:color="FFFFFF" w:fill="auto"/>
              <w:autoSpaceDN w:val="0"/>
              <w:spacing w:beforeLines="0" w:before="0" w:afterLines="0" w:after="0" w:line="240" w:lineRule="auto"/>
              <w:ind w:firstLineChars="0" w:firstLine="0"/>
              <w:jc w:val="center"/>
              <w:textAlignment w:val="center"/>
              <w:rPr>
                <w:bCs/>
                <w:szCs w:val="21"/>
                <w:shd w:val="clear" w:color="auto" w:fill="FFFFFF"/>
              </w:rPr>
            </w:pPr>
            <w:r>
              <w:rPr>
                <w:rFonts w:hint="eastAsia"/>
                <w:bCs/>
                <w:szCs w:val="21"/>
                <w:shd w:val="clear" w:color="auto" w:fill="FFFFFF"/>
              </w:rPr>
              <w:t>肖辉</w:t>
            </w:r>
          </w:p>
        </w:tc>
        <w:tc>
          <w:tcPr>
            <w:tcW w:w="1701"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701045">
            <w:pPr>
              <w:shd w:val="solid" w:color="FFFFFF" w:fill="auto"/>
              <w:autoSpaceDN w:val="0"/>
              <w:spacing w:beforeLines="0" w:before="0" w:afterLines="0" w:after="0" w:line="240" w:lineRule="auto"/>
              <w:ind w:firstLineChars="0" w:firstLine="0"/>
              <w:jc w:val="center"/>
              <w:textAlignment w:val="center"/>
              <w:rPr>
                <w:bCs/>
                <w:szCs w:val="21"/>
                <w:shd w:val="clear" w:color="auto" w:fill="FFFFFF"/>
              </w:rPr>
            </w:pPr>
            <w:r>
              <w:rPr>
                <w:bCs/>
                <w:szCs w:val="21"/>
                <w:shd w:val="clear" w:color="auto" w:fill="FFFFFF"/>
              </w:rPr>
              <w:t>人力行政部</w:t>
            </w:r>
            <w:r w:rsidR="006307E9" w:rsidRPr="000776B9">
              <w:rPr>
                <w:bCs/>
                <w:szCs w:val="21"/>
                <w:shd w:val="clear" w:color="auto" w:fill="FFFFFF"/>
              </w:rPr>
              <w:t xml:space="preserve"> </w:t>
            </w:r>
          </w:p>
          <w:p w:rsidR="006307E9" w:rsidRPr="000776B9" w:rsidRDefault="00701045">
            <w:pPr>
              <w:shd w:val="solid" w:color="FFFFFF" w:fill="auto"/>
              <w:autoSpaceDN w:val="0"/>
              <w:spacing w:beforeLines="0" w:before="0" w:afterLines="0" w:after="0" w:line="240" w:lineRule="auto"/>
              <w:ind w:firstLineChars="0" w:firstLine="0"/>
              <w:jc w:val="center"/>
              <w:textAlignment w:val="center"/>
              <w:rPr>
                <w:bCs/>
                <w:szCs w:val="21"/>
                <w:shd w:val="clear" w:color="auto" w:fill="FFFFFF"/>
              </w:rPr>
            </w:pPr>
            <w:r>
              <w:rPr>
                <w:bCs/>
                <w:szCs w:val="21"/>
                <w:shd w:val="clear" w:color="auto" w:fill="FFFFFF"/>
              </w:rPr>
              <w:t xml:space="preserve">Security Policy Department </w:t>
            </w:r>
          </w:p>
        </w:tc>
        <w:tc>
          <w:tcPr>
            <w:tcW w:w="1417"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bCs/>
                <w:szCs w:val="21"/>
                <w:shd w:val="clear" w:color="auto" w:fill="FFFFFF"/>
              </w:rPr>
            </w:pPr>
            <w:r w:rsidRPr="000776B9">
              <w:rPr>
                <w:bCs/>
                <w:szCs w:val="21"/>
                <w:shd w:val="clear" w:color="auto" w:fill="FFFFFF"/>
              </w:rPr>
              <w:t>后勤专员</w:t>
            </w:r>
            <w:r w:rsidRPr="000776B9">
              <w:rPr>
                <w:bCs/>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bCs/>
                <w:szCs w:val="21"/>
                <w:shd w:val="clear" w:color="auto" w:fill="FFFFFF"/>
              </w:rPr>
            </w:pPr>
            <w:r w:rsidRPr="000776B9">
              <w:rPr>
                <w:bCs/>
                <w:szCs w:val="21"/>
                <w:shd w:val="clear" w:color="auto" w:fill="FFFFFF"/>
              </w:rPr>
              <w:t>Logistics specialist</w:t>
            </w:r>
          </w:p>
        </w:tc>
        <w:tc>
          <w:tcPr>
            <w:tcW w:w="3160" w:type="dxa"/>
            <w:vMerge/>
            <w:tcBorders>
              <w:left w:val="single" w:sz="4" w:space="0" w:color="000000"/>
              <w:bottom w:val="single" w:sz="4" w:space="0" w:color="000000"/>
              <w:right w:val="single" w:sz="4" w:space="0" w:color="000000"/>
            </w:tcBorders>
            <w:vAlign w:val="center"/>
          </w:tcPr>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rPr>
            </w:pPr>
          </w:p>
        </w:tc>
      </w:tr>
      <w:tr w:rsidR="006307E9" w:rsidRPr="000776B9">
        <w:trPr>
          <w:trHeight w:val="340"/>
          <w:jc w:val="center"/>
        </w:trPr>
        <w:tc>
          <w:tcPr>
            <w:tcW w:w="8504" w:type="dxa"/>
            <w:gridSpan w:val="4"/>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textAlignment w:val="center"/>
              <w:rPr>
                <w:szCs w:val="21"/>
                <w:shd w:val="clear" w:color="auto" w:fill="FFFFFF"/>
              </w:rPr>
            </w:pPr>
            <w:r w:rsidRPr="000776B9">
              <w:rPr>
                <w:szCs w:val="21"/>
                <w:shd w:val="clear" w:color="auto" w:fill="FFFFFF"/>
              </w:rPr>
              <w:t>备注：当出现人员异常时，所有业务人员均可以轮岗处理业务。</w:t>
            </w:r>
            <w:r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textAlignment w:val="center"/>
              <w:rPr>
                <w:szCs w:val="21"/>
                <w:shd w:val="clear" w:color="auto" w:fill="FFFFFF"/>
              </w:rPr>
            </w:pPr>
            <w:r w:rsidRPr="000776B9">
              <w:rPr>
                <w:szCs w:val="21"/>
                <w:shd w:val="clear" w:color="auto" w:fill="FFFFFF"/>
              </w:rPr>
              <w:t>Remarks: in case of a staff abnormality, all operating personnel can perform the rotation system to handle the business.</w:t>
            </w:r>
          </w:p>
        </w:tc>
      </w:tr>
    </w:tbl>
    <w:p w:rsidR="000776B9" w:rsidRPr="000776B9" w:rsidRDefault="009221E4" w:rsidP="009221E4">
      <w:pPr>
        <w:pStyle w:val="4"/>
        <w:spacing w:before="156" w:after="156"/>
        <w:ind w:hanging="426"/>
      </w:pPr>
      <w:bookmarkStart w:id="472" w:name="_Toc465067172"/>
      <w:r w:rsidRPr="000776B9">
        <w:t xml:space="preserve">8.2.2.2. </w:t>
      </w:r>
      <w:r w:rsidRPr="000776B9">
        <w:t>硬件（资源）后备计划</w:t>
      </w:r>
      <w:r w:rsidRPr="000776B9">
        <w:t xml:space="preserve"> </w:t>
      </w:r>
    </w:p>
    <w:p w:rsidR="006307E9" w:rsidRPr="000776B9" w:rsidRDefault="009221E4" w:rsidP="009221E4">
      <w:pPr>
        <w:pStyle w:val="4"/>
        <w:spacing w:before="156" w:after="156"/>
        <w:ind w:hanging="426"/>
      </w:pPr>
      <w:r w:rsidRPr="000776B9">
        <w:t>8.2.2.2. Standby plan of hardware (resource)</w:t>
      </w:r>
      <w:bookmarkEnd w:id="472"/>
    </w:p>
    <w:p w:rsidR="000776B9" w:rsidRPr="000776B9" w:rsidRDefault="00A7732A" w:rsidP="009221E4">
      <w:pPr>
        <w:spacing w:before="156" w:after="156"/>
        <w:ind w:left="840" w:firstLineChars="0" w:hanging="420"/>
      </w:pPr>
      <w:bookmarkStart w:id="473" w:name="_Toc465067173"/>
      <w:r w:rsidRPr="00A7732A">
        <w:rPr>
          <w:rFonts w:ascii="Wingdings" w:hAnsi="Wingdings"/>
        </w:rPr>
        <w:t></w:t>
      </w:r>
      <w:r w:rsidR="009221E4" w:rsidRPr="000776B9">
        <w:tab/>
      </w:r>
      <w:r w:rsidR="009221E4" w:rsidRPr="000776B9">
        <w:t>针对重大集体性食物中毒事故，公司需配备基本的救援药物，确保在第一时间将人员伤害降至最低。</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The company shall provide with basic rescue medicines for the major collective food poisoning accident to guarantee to minimize the personnel injury at the first moment.</w:t>
      </w:r>
      <w:bookmarkEnd w:id="473"/>
    </w:p>
    <w:p w:rsidR="000776B9" w:rsidRPr="000776B9" w:rsidRDefault="00A7732A" w:rsidP="009221E4">
      <w:pPr>
        <w:spacing w:before="156" w:after="156"/>
        <w:ind w:left="840" w:firstLineChars="0" w:hanging="420"/>
      </w:pPr>
      <w:bookmarkStart w:id="474" w:name="_Toc465067174"/>
      <w:r w:rsidRPr="00A7732A">
        <w:rPr>
          <w:rFonts w:ascii="Wingdings" w:hAnsi="Wingdings"/>
        </w:rPr>
        <w:t></w:t>
      </w:r>
      <w:r w:rsidR="009221E4" w:rsidRPr="000776B9">
        <w:tab/>
      </w:r>
      <w:r w:rsidR="009221E4" w:rsidRPr="000776B9">
        <w:t>建立备用的食材供应商，在事故发生后，能解决人员就餐问题。</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It is necessary to build the standby food supplier, who can resolve the dining problem of personnel after accident.</w:t>
      </w:r>
      <w:bookmarkEnd w:id="474"/>
    </w:p>
    <w:p w:rsidR="000776B9" w:rsidRPr="000776B9" w:rsidRDefault="009221E4" w:rsidP="009221E4">
      <w:pPr>
        <w:pStyle w:val="4"/>
        <w:spacing w:before="156" w:after="156"/>
        <w:ind w:hanging="426"/>
      </w:pPr>
      <w:bookmarkStart w:id="475" w:name="_Toc465067175"/>
      <w:r w:rsidRPr="000776B9">
        <w:t xml:space="preserve">8.2.2.3. </w:t>
      </w:r>
      <w:r w:rsidRPr="000776B9">
        <w:t>其他后备计划</w:t>
      </w:r>
      <w:r w:rsidRPr="000776B9">
        <w:t xml:space="preserve"> </w:t>
      </w:r>
    </w:p>
    <w:p w:rsidR="006307E9" w:rsidRPr="000776B9" w:rsidRDefault="009221E4" w:rsidP="009221E4">
      <w:pPr>
        <w:pStyle w:val="4"/>
        <w:spacing w:before="156" w:after="156"/>
        <w:ind w:hanging="426"/>
      </w:pPr>
      <w:r w:rsidRPr="000776B9">
        <w:t>8.2.2.3. Other standby plan</w:t>
      </w:r>
      <w:bookmarkEnd w:id="475"/>
    </w:p>
    <w:p w:rsidR="000776B9" w:rsidRPr="000776B9" w:rsidRDefault="006307E9">
      <w:pPr>
        <w:spacing w:before="156" w:after="156"/>
        <w:ind w:firstLine="420"/>
      </w:pPr>
      <w:bookmarkStart w:id="476" w:name="_Toc465067176"/>
      <w:r w:rsidRPr="000776B9">
        <w:t>与备份工厂签订第三方协议，在人员不足的情况下，能及时满足客户的需求。</w:t>
      </w:r>
      <w:r w:rsidRPr="000776B9">
        <w:t xml:space="preserve"> </w:t>
      </w:r>
    </w:p>
    <w:p w:rsidR="006307E9" w:rsidRPr="000776B9" w:rsidRDefault="006307E9">
      <w:pPr>
        <w:spacing w:before="156" w:after="156"/>
        <w:ind w:firstLine="420"/>
      </w:pPr>
      <w:r w:rsidRPr="000776B9">
        <w:t>It is necessary to sign the third agreement with the standby factory, which can timely meet the demands of customer in case of understaffing.</w:t>
      </w:r>
      <w:bookmarkEnd w:id="476"/>
    </w:p>
    <w:p w:rsidR="000776B9" w:rsidRPr="000776B9" w:rsidRDefault="009221E4" w:rsidP="009221E4">
      <w:pPr>
        <w:pStyle w:val="3"/>
      </w:pPr>
      <w:bookmarkStart w:id="477" w:name="_Toc28097398"/>
      <w:bookmarkStart w:id="478" w:name="_Toc465067177"/>
      <w:bookmarkStart w:id="479" w:name="_Toc497143513"/>
      <w:bookmarkStart w:id="480" w:name="_Toc497143656"/>
      <w:bookmarkStart w:id="481" w:name="_Toc19051953"/>
      <w:r w:rsidRPr="000776B9">
        <w:t xml:space="preserve">8.2.3. </w:t>
      </w:r>
      <w:r w:rsidRPr="000776B9">
        <w:t>集体性食物中毒应急预案</w:t>
      </w:r>
      <w:bookmarkEnd w:id="477"/>
      <w:r w:rsidRPr="000776B9">
        <w:t xml:space="preserve"> </w:t>
      </w:r>
    </w:p>
    <w:p w:rsidR="006307E9" w:rsidRPr="000776B9" w:rsidRDefault="009221E4" w:rsidP="009221E4">
      <w:pPr>
        <w:pStyle w:val="3"/>
      </w:pPr>
      <w:bookmarkStart w:id="482" w:name="_Toc28097399"/>
      <w:r w:rsidRPr="000776B9">
        <w:t>8.2.3. Emergency plan of collective food poisoning</w:t>
      </w:r>
      <w:bookmarkEnd w:id="478"/>
      <w:bookmarkEnd w:id="479"/>
      <w:bookmarkEnd w:id="480"/>
      <w:bookmarkEnd w:id="481"/>
      <w:bookmarkEnd w:id="482"/>
    </w:p>
    <w:p w:rsidR="000776B9" w:rsidRPr="000776B9" w:rsidRDefault="006307E9">
      <w:pPr>
        <w:spacing w:before="156" w:after="156"/>
        <w:ind w:firstLine="420"/>
      </w:pPr>
      <w:bookmarkStart w:id="483" w:name="_Toc465067178"/>
      <w:r w:rsidRPr="000776B9">
        <w:t>根据公司的持续运营计划及风险评估管理程序，需要详细列解各种可能会面对的风险。</w:t>
      </w:r>
      <w:r w:rsidRPr="000776B9">
        <w:t xml:space="preserve"> </w:t>
      </w:r>
      <w:r w:rsidRPr="000776B9">
        <w:t>并做好充分的防范预案、执行人，发布到每个人。</w:t>
      </w:r>
      <w:r w:rsidRPr="000776B9">
        <w:t xml:space="preserve"> </w:t>
      </w:r>
      <w:r w:rsidRPr="000776B9">
        <w:t>保证在风险出现的第一时间立即执行预案，恢复运营。</w:t>
      </w:r>
      <w:r w:rsidRPr="000776B9">
        <w:t xml:space="preserve"> </w:t>
      </w:r>
    </w:p>
    <w:p w:rsidR="006307E9" w:rsidRPr="000776B9" w:rsidRDefault="006307E9">
      <w:pPr>
        <w:spacing w:before="156" w:after="156"/>
        <w:ind w:firstLine="420"/>
      </w:pPr>
      <w:r w:rsidRPr="000776B9">
        <w:t>According to the continuous operation plan and risk evaluation management procedure of the company, it is necessary to detail list and resolve the risks that may be possibly encountered, and make a perfect prevention plan, arrange the executor and distribute to everyone, to guarantee timely execute the plan at the first moment of the risk occurrence to recover operation.</w:t>
      </w:r>
      <w:bookmarkEnd w:id="483"/>
    </w:p>
    <w:p w:rsidR="000776B9" w:rsidRPr="000776B9" w:rsidRDefault="009221E4" w:rsidP="009221E4">
      <w:pPr>
        <w:pStyle w:val="4"/>
        <w:spacing w:before="156" w:after="156"/>
        <w:ind w:hanging="426"/>
      </w:pPr>
      <w:bookmarkStart w:id="484" w:name="_Toc465067179"/>
      <w:r w:rsidRPr="000776B9">
        <w:t xml:space="preserve">8.2.3.1. </w:t>
      </w:r>
      <w:r w:rsidRPr="000776B9">
        <w:t>集体性食物中毒的风险预案一览表：</w:t>
      </w:r>
      <w:r w:rsidRPr="000776B9">
        <w:t xml:space="preserve"> </w:t>
      </w:r>
    </w:p>
    <w:p w:rsidR="006307E9" w:rsidRPr="000776B9" w:rsidRDefault="009221E4" w:rsidP="009221E4">
      <w:pPr>
        <w:pStyle w:val="4"/>
        <w:spacing w:before="156" w:after="156"/>
        <w:ind w:hanging="426"/>
      </w:pPr>
      <w:r w:rsidRPr="000776B9">
        <w:t>8.2.3.1. Schedule of risk plan for collective food poisoning</w:t>
      </w:r>
      <w:bookmarkEnd w:id="48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6"/>
        <w:gridCol w:w="3828"/>
        <w:gridCol w:w="850"/>
        <w:gridCol w:w="992"/>
        <w:gridCol w:w="993"/>
        <w:gridCol w:w="1175"/>
      </w:tblGrid>
      <w:tr w:rsidR="006307E9" w:rsidRPr="000776B9">
        <w:trPr>
          <w:trHeight w:val="369"/>
          <w:jc w:val="center"/>
        </w:trPr>
        <w:tc>
          <w:tcPr>
            <w:tcW w:w="666"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风险</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Risks</w:t>
            </w:r>
          </w:p>
        </w:tc>
        <w:tc>
          <w:tcPr>
            <w:tcW w:w="3828"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预案</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Plan</w:t>
            </w:r>
          </w:p>
        </w:tc>
        <w:tc>
          <w:tcPr>
            <w:tcW w:w="850"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发生区域</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Area of occurrence</w:t>
            </w:r>
          </w:p>
        </w:tc>
        <w:tc>
          <w:tcPr>
            <w:tcW w:w="992"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主要</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Principal</w:t>
            </w:r>
          </w:p>
          <w:p w:rsidR="000776B9" w:rsidRPr="000776B9" w:rsidRDefault="006307E9">
            <w:pPr>
              <w:spacing w:beforeLines="0" w:before="0" w:afterLines="0" w:after="0" w:line="240" w:lineRule="auto"/>
              <w:ind w:firstLineChars="0" w:firstLine="0"/>
              <w:jc w:val="center"/>
              <w:rPr>
                <w:b/>
                <w:bCs/>
                <w:szCs w:val="21"/>
              </w:rPr>
            </w:pPr>
            <w:r w:rsidRPr="000776B9">
              <w:rPr>
                <w:b/>
                <w:bCs/>
                <w:szCs w:val="21"/>
              </w:rPr>
              <w:t>执行人</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Executor</w:t>
            </w:r>
          </w:p>
        </w:tc>
        <w:tc>
          <w:tcPr>
            <w:tcW w:w="993"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备份</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Backup</w:t>
            </w:r>
          </w:p>
          <w:p w:rsidR="000776B9" w:rsidRPr="000776B9" w:rsidRDefault="006307E9">
            <w:pPr>
              <w:spacing w:beforeLines="0" w:before="0" w:afterLines="0" w:after="0" w:line="240" w:lineRule="auto"/>
              <w:ind w:firstLineChars="0" w:firstLine="0"/>
              <w:jc w:val="center"/>
              <w:rPr>
                <w:b/>
                <w:bCs/>
                <w:szCs w:val="21"/>
              </w:rPr>
            </w:pPr>
            <w:r w:rsidRPr="000776B9">
              <w:rPr>
                <w:b/>
                <w:bCs/>
                <w:szCs w:val="21"/>
              </w:rPr>
              <w:t>执行人</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Executor</w:t>
            </w:r>
          </w:p>
        </w:tc>
        <w:tc>
          <w:tcPr>
            <w:tcW w:w="1175"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可召集部门</w:t>
            </w:r>
            <w:r w:rsidRPr="000776B9">
              <w:rPr>
                <w:b/>
                <w:bCs/>
                <w:szCs w:val="21"/>
              </w:rPr>
              <w:t>/</w:t>
            </w:r>
            <w:r w:rsidRPr="000776B9">
              <w:rPr>
                <w:b/>
                <w:bCs/>
                <w:szCs w:val="21"/>
              </w:rPr>
              <w:t>人员</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Departments/personnel to be assembled</w:t>
            </w:r>
          </w:p>
        </w:tc>
      </w:tr>
      <w:tr w:rsidR="006307E9" w:rsidRPr="000776B9">
        <w:trPr>
          <w:trHeight w:val="611"/>
          <w:jc w:val="center"/>
        </w:trPr>
        <w:tc>
          <w:tcPr>
            <w:tcW w:w="666" w:type="dxa"/>
            <w:vMerge w:val="restart"/>
            <w:tcBorders>
              <w:top w:val="single" w:sz="4" w:space="0" w:color="000000"/>
              <w:left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食物中毒</w:t>
            </w:r>
            <w:r w:rsidRPr="000776B9">
              <w:t xml:space="preserve"> </w:t>
            </w:r>
          </w:p>
          <w:p w:rsidR="006307E9" w:rsidRPr="000776B9" w:rsidRDefault="006307E9">
            <w:pPr>
              <w:spacing w:beforeLines="0" w:before="0" w:afterLines="0" w:after="0" w:line="240" w:lineRule="auto"/>
              <w:ind w:firstLineChars="0" w:firstLine="0"/>
              <w:jc w:val="center"/>
              <w:rPr>
                <w:b/>
                <w:bCs/>
                <w:szCs w:val="21"/>
              </w:rPr>
            </w:pPr>
            <w:r w:rsidRPr="000776B9">
              <w:t>Food poisoning</w:t>
            </w:r>
          </w:p>
        </w:tc>
        <w:tc>
          <w:tcPr>
            <w:tcW w:w="3828" w:type="dxa"/>
            <w:vMerge w:val="restart"/>
            <w:tcBorders>
              <w:top w:val="single" w:sz="4" w:space="0" w:color="000000"/>
              <w:left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rPr>
                <w:bCs/>
                <w:szCs w:val="21"/>
              </w:rPr>
            </w:pPr>
            <w:r w:rsidRPr="000776B9">
              <w:rPr>
                <w:bCs/>
                <w:szCs w:val="21"/>
              </w:rPr>
              <w:t>1.</w:t>
            </w:r>
            <w:r w:rsidRPr="000776B9">
              <w:rPr>
                <w:bCs/>
                <w:szCs w:val="21"/>
              </w:rPr>
              <w:t>受伤轻微，现场救援组组织现场处理；受伤严重，现场救援组组织送医院急救，或拨打</w:t>
            </w:r>
            <w:r w:rsidRPr="000776B9">
              <w:rPr>
                <w:bCs/>
                <w:szCs w:val="21"/>
              </w:rPr>
              <w:t>120</w:t>
            </w:r>
            <w:r w:rsidRPr="000776B9">
              <w:rPr>
                <w:bCs/>
                <w:szCs w:val="21"/>
              </w:rPr>
              <w:t>急救电话。</w:t>
            </w:r>
            <w:r w:rsidRPr="000776B9">
              <w:rPr>
                <w:bCs/>
                <w:szCs w:val="21"/>
              </w:rPr>
              <w:t xml:space="preserve"> </w:t>
            </w:r>
          </w:p>
          <w:p w:rsidR="006307E9" w:rsidRPr="000776B9" w:rsidRDefault="006307E9">
            <w:pPr>
              <w:spacing w:beforeLines="0" w:before="0" w:afterLines="0" w:after="0" w:line="240" w:lineRule="auto"/>
              <w:ind w:firstLineChars="0" w:firstLine="0"/>
              <w:rPr>
                <w:bCs/>
                <w:szCs w:val="21"/>
              </w:rPr>
            </w:pPr>
            <w:r w:rsidRPr="000776B9">
              <w:rPr>
                <w:bCs/>
                <w:szCs w:val="21"/>
              </w:rPr>
              <w:t>1. For the minor injury, the on-site rescue group shall provide the on-site treatment; for the serious injury, the on-site rescue group shall be responsible for sending the injured personnel to the hospital for first aid, or dial the emergency number 120.</w:t>
            </w:r>
            <w:bookmarkStart w:id="485" w:name="_Toc23418"/>
            <w:bookmarkStart w:id="486" w:name="_Toc4636"/>
          </w:p>
          <w:p w:rsidR="000776B9" w:rsidRPr="000776B9" w:rsidRDefault="006307E9">
            <w:pPr>
              <w:spacing w:beforeLines="0" w:before="0" w:afterLines="0" w:after="0" w:line="240" w:lineRule="auto"/>
              <w:ind w:firstLineChars="0" w:firstLine="0"/>
            </w:pPr>
            <w:r w:rsidRPr="000776B9">
              <w:rPr>
                <w:szCs w:val="21"/>
              </w:rPr>
              <w:t>2.</w:t>
            </w:r>
            <w:r w:rsidRPr="000776B9">
              <w:rPr>
                <w:szCs w:val="21"/>
              </w:rPr>
              <w:t>立即封存可能导致食物中毒的食品及其原料，封存被污染的餐具。</w:t>
            </w:r>
            <w:r w:rsidRPr="000776B9">
              <w:t xml:space="preserve"> </w:t>
            </w:r>
          </w:p>
          <w:p w:rsidR="006307E9" w:rsidRPr="000776B9" w:rsidRDefault="006307E9">
            <w:pPr>
              <w:spacing w:beforeLines="0" w:before="0" w:afterLines="0" w:after="0" w:line="240" w:lineRule="auto"/>
              <w:ind w:firstLineChars="0" w:firstLine="0"/>
              <w:rPr>
                <w:b/>
                <w:bCs/>
                <w:szCs w:val="21"/>
              </w:rPr>
            </w:pPr>
            <w:r w:rsidRPr="000776B9">
              <w:rPr>
                <w:szCs w:val="21"/>
              </w:rPr>
              <w:t>2. It is required to timely seal up the food and its raw materials which can resulted in food poisoning, and the polluted dinnerware</w:t>
            </w:r>
            <w:bookmarkEnd w:id="485"/>
            <w:bookmarkEnd w:id="486"/>
            <w:r w:rsidRPr="000776B9">
              <w:rPr>
                <w:szCs w:val="21"/>
              </w:rPr>
              <w:t>.</w:t>
            </w:r>
            <w:r w:rsidRPr="000776B9">
              <w:t xml:space="preserve"> </w:t>
            </w:r>
          </w:p>
        </w:tc>
        <w:tc>
          <w:tcPr>
            <w:tcW w:w="850"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rPr>
                <w:bCs/>
                <w:szCs w:val="21"/>
              </w:rPr>
              <w:t>■</w:t>
            </w:r>
            <w:r w:rsidRPr="000776B9">
              <w:t>总部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Headquarters</w:t>
            </w:r>
          </w:p>
        </w:tc>
        <w:tc>
          <w:tcPr>
            <w:tcW w:w="992" w:type="dxa"/>
            <w:tcBorders>
              <w:top w:val="single" w:sz="4" w:space="0" w:color="000000"/>
              <w:left w:val="single" w:sz="4" w:space="0" w:color="000000"/>
              <w:bottom w:val="single" w:sz="4" w:space="0" w:color="000000"/>
              <w:right w:val="single" w:sz="4" w:space="0" w:color="000000"/>
            </w:tcBorders>
            <w:vAlign w:val="center"/>
          </w:tcPr>
          <w:p w:rsidR="007562B5" w:rsidRPr="000776B9" w:rsidRDefault="007562B5" w:rsidP="007562B5">
            <w:pPr>
              <w:shd w:val="solid" w:color="FFFFFF" w:fill="auto"/>
              <w:autoSpaceDN w:val="0"/>
              <w:spacing w:beforeLines="0" w:before="0" w:afterLines="0" w:after="0" w:line="240" w:lineRule="auto"/>
              <w:ind w:firstLineChars="0" w:firstLine="0"/>
              <w:jc w:val="center"/>
              <w:textAlignment w:val="center"/>
              <w:rPr>
                <w:bCs/>
                <w:szCs w:val="21"/>
                <w:shd w:val="clear" w:color="auto" w:fill="FFFFFF"/>
              </w:rPr>
            </w:pPr>
            <w:r>
              <w:rPr>
                <w:bCs/>
                <w:szCs w:val="21"/>
                <w:shd w:val="clear" w:color="auto" w:fill="FFFFFF"/>
              </w:rPr>
              <w:t>人力行政部</w:t>
            </w:r>
            <w:r>
              <w:rPr>
                <w:rFonts w:hint="eastAsia"/>
                <w:bCs/>
                <w:szCs w:val="21"/>
                <w:shd w:val="clear" w:color="auto" w:fill="FFFFFF"/>
              </w:rPr>
              <w:t>总监</w:t>
            </w:r>
            <w:r w:rsidRPr="000776B9">
              <w:rPr>
                <w:bCs/>
                <w:szCs w:val="21"/>
                <w:shd w:val="clear" w:color="auto" w:fill="FFFFFF"/>
              </w:rPr>
              <w:t xml:space="preserve"> </w:t>
            </w:r>
          </w:p>
          <w:p w:rsidR="006307E9" w:rsidRPr="000776B9" w:rsidRDefault="007562B5" w:rsidP="007562B5">
            <w:pPr>
              <w:spacing w:beforeLines="0" w:before="0" w:afterLines="0" w:after="0" w:line="240" w:lineRule="auto"/>
              <w:ind w:firstLineChars="0" w:firstLine="0"/>
              <w:jc w:val="center"/>
              <w:rPr>
                <w:b/>
                <w:bCs/>
                <w:szCs w:val="21"/>
              </w:rPr>
            </w:pPr>
            <w:r>
              <w:rPr>
                <w:bCs/>
                <w:szCs w:val="21"/>
                <w:shd w:val="clear" w:color="auto" w:fill="FFFFFF"/>
              </w:rPr>
              <w:t xml:space="preserve">Security Policy Department </w:t>
            </w:r>
            <w:r w:rsidRPr="00286B96">
              <w:rPr>
                <w:bCs/>
                <w:szCs w:val="21"/>
                <w:shd w:val="clear" w:color="auto" w:fill="FFFFFF"/>
              </w:rPr>
              <w:t>Chief inspector</w:t>
            </w:r>
          </w:p>
        </w:tc>
        <w:tc>
          <w:tcPr>
            <w:tcW w:w="993"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6307E9">
            <w:pPr>
              <w:spacing w:beforeLines="0" w:before="0" w:afterLines="0" w:after="0" w:line="240" w:lineRule="auto"/>
              <w:ind w:firstLineChars="0" w:firstLine="0"/>
              <w:jc w:val="center"/>
              <w:rPr>
                <w:b/>
                <w:bCs/>
                <w:szCs w:val="21"/>
              </w:rPr>
            </w:pPr>
          </w:p>
        </w:tc>
        <w:tc>
          <w:tcPr>
            <w:tcW w:w="1175" w:type="dxa"/>
            <w:vMerge w:val="restart"/>
            <w:tcBorders>
              <w:top w:val="single" w:sz="4" w:space="0" w:color="000000"/>
              <w:left w:val="single" w:sz="4" w:space="0" w:color="000000"/>
              <w:right w:val="single" w:sz="4" w:space="0" w:color="000000"/>
            </w:tcBorders>
            <w:vAlign w:val="center"/>
          </w:tcPr>
          <w:p w:rsidR="000776B9" w:rsidRPr="000776B9" w:rsidRDefault="00701045">
            <w:pPr>
              <w:spacing w:beforeLines="0" w:before="0" w:afterLines="0" w:after="0" w:line="240" w:lineRule="auto"/>
              <w:ind w:firstLineChars="0" w:firstLine="0"/>
              <w:jc w:val="center"/>
            </w:pPr>
            <w:r>
              <w:t>人力行政部</w:t>
            </w:r>
            <w:r w:rsidR="006307E9" w:rsidRPr="000776B9">
              <w:t>/</w:t>
            </w:r>
            <w:r w:rsidR="006307E9" w:rsidRPr="000776B9">
              <w:t>安全策略部</w:t>
            </w:r>
            <w:r w:rsidR="006307E9" w:rsidRPr="000776B9">
              <w:t>/</w:t>
            </w:r>
            <w:r w:rsidR="006307E9" w:rsidRPr="000776B9">
              <w:t>事故部门</w:t>
            </w:r>
            <w:r w:rsidR="006307E9" w:rsidRPr="000776B9">
              <w:t xml:space="preserve"> </w:t>
            </w:r>
          </w:p>
          <w:p w:rsidR="006307E9" w:rsidRPr="000776B9" w:rsidRDefault="00701045">
            <w:pPr>
              <w:spacing w:beforeLines="0" w:before="0" w:afterLines="0" w:after="0" w:line="240" w:lineRule="auto"/>
              <w:ind w:firstLineChars="0" w:firstLine="0"/>
              <w:jc w:val="center"/>
              <w:rPr>
                <w:b/>
                <w:bCs/>
                <w:szCs w:val="21"/>
              </w:rPr>
            </w:pPr>
            <w:r>
              <w:t>Human administration department</w:t>
            </w:r>
            <w:r w:rsidR="006307E9" w:rsidRPr="000776B9">
              <w:t>/Security Policy Department/Accident Department</w:t>
            </w:r>
          </w:p>
        </w:tc>
      </w:tr>
      <w:tr w:rsidR="006307E9" w:rsidRPr="000776B9">
        <w:trPr>
          <w:trHeight w:val="694"/>
          <w:jc w:val="center"/>
        </w:trPr>
        <w:tc>
          <w:tcPr>
            <w:tcW w:w="666" w:type="dxa"/>
            <w:vMerge/>
            <w:tcBorders>
              <w:left w:val="single" w:sz="4" w:space="0" w:color="000000"/>
              <w:right w:val="single" w:sz="4" w:space="0" w:color="000000"/>
            </w:tcBorders>
            <w:vAlign w:val="center"/>
          </w:tcPr>
          <w:p w:rsidR="006307E9" w:rsidRPr="000776B9" w:rsidRDefault="006307E9">
            <w:pPr>
              <w:spacing w:beforeLines="0" w:before="0" w:afterLines="0" w:after="0" w:line="240" w:lineRule="auto"/>
              <w:ind w:firstLineChars="0" w:firstLine="0"/>
              <w:jc w:val="center"/>
              <w:rPr>
                <w:bCs/>
                <w:szCs w:val="21"/>
              </w:rPr>
            </w:pPr>
          </w:p>
        </w:tc>
        <w:tc>
          <w:tcPr>
            <w:tcW w:w="3828" w:type="dxa"/>
            <w:vMerge/>
            <w:tcBorders>
              <w:left w:val="single" w:sz="4" w:space="0" w:color="000000"/>
              <w:right w:val="single" w:sz="4" w:space="0" w:color="000000"/>
            </w:tcBorders>
            <w:vAlign w:val="center"/>
          </w:tcPr>
          <w:p w:rsidR="006307E9" w:rsidRPr="000776B9" w:rsidRDefault="006307E9">
            <w:pPr>
              <w:spacing w:beforeLines="0" w:before="0" w:afterLines="0" w:after="0" w:line="240" w:lineRule="auto"/>
              <w:ind w:firstLineChars="0" w:firstLine="0"/>
              <w:rPr>
                <w:bCs/>
                <w:szCs w:val="21"/>
              </w:rPr>
            </w:pPr>
          </w:p>
        </w:tc>
        <w:tc>
          <w:tcPr>
            <w:tcW w:w="850"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rPr>
                <w:bCs/>
                <w:szCs w:val="21"/>
              </w:rPr>
              <w:t>■</w:t>
            </w:r>
            <w:r w:rsidRPr="000776B9">
              <w:t>生产</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Production</w:t>
            </w:r>
          </w:p>
          <w:p w:rsidR="000776B9" w:rsidRPr="000776B9" w:rsidRDefault="006307E9">
            <w:pPr>
              <w:spacing w:beforeLines="0" w:before="0" w:afterLines="0" w:after="0" w:line="240" w:lineRule="auto"/>
              <w:ind w:firstLineChars="0" w:firstLine="0"/>
              <w:jc w:val="center"/>
            </w:pPr>
            <w:r w:rsidRPr="000776B9">
              <w:rPr>
                <w:bCs/>
                <w:szCs w:val="21"/>
              </w:rPr>
              <w:t>■</w:t>
            </w:r>
            <w:r w:rsidRPr="000776B9">
              <w:t>研发</w:t>
            </w:r>
            <w:r w:rsidRPr="000776B9">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Cs/>
                <w:szCs w:val="21"/>
              </w:rPr>
              <w:t>■</w:t>
            </w:r>
            <w:r w:rsidRPr="000776B9">
              <w:t>R&amp;D</w:t>
            </w:r>
          </w:p>
        </w:tc>
        <w:tc>
          <w:tcPr>
            <w:tcW w:w="992" w:type="dxa"/>
            <w:tcBorders>
              <w:top w:val="single" w:sz="4" w:space="0" w:color="000000"/>
              <w:left w:val="single" w:sz="4" w:space="0" w:color="000000"/>
              <w:bottom w:val="single" w:sz="4" w:space="0" w:color="000000"/>
              <w:right w:val="single" w:sz="4" w:space="0" w:color="000000"/>
            </w:tcBorders>
            <w:vAlign w:val="center"/>
          </w:tcPr>
          <w:p w:rsidR="007562B5" w:rsidRPr="000776B9" w:rsidRDefault="007562B5" w:rsidP="007562B5">
            <w:pPr>
              <w:shd w:val="solid" w:color="FFFFFF" w:fill="auto"/>
              <w:autoSpaceDN w:val="0"/>
              <w:spacing w:beforeLines="0" w:before="0" w:afterLines="0" w:after="0" w:line="240" w:lineRule="auto"/>
              <w:ind w:firstLineChars="0" w:firstLine="0"/>
              <w:jc w:val="center"/>
              <w:textAlignment w:val="center"/>
              <w:rPr>
                <w:bCs/>
                <w:szCs w:val="21"/>
                <w:shd w:val="clear" w:color="auto" w:fill="FFFFFF"/>
              </w:rPr>
            </w:pPr>
            <w:r>
              <w:rPr>
                <w:bCs/>
                <w:szCs w:val="21"/>
                <w:shd w:val="clear" w:color="auto" w:fill="FFFFFF"/>
              </w:rPr>
              <w:t>人力行政部</w:t>
            </w:r>
            <w:r>
              <w:rPr>
                <w:rFonts w:hint="eastAsia"/>
                <w:bCs/>
                <w:szCs w:val="21"/>
                <w:shd w:val="clear" w:color="auto" w:fill="FFFFFF"/>
              </w:rPr>
              <w:t>总监</w:t>
            </w:r>
            <w:r w:rsidRPr="000776B9">
              <w:rPr>
                <w:bCs/>
                <w:szCs w:val="21"/>
                <w:shd w:val="clear" w:color="auto" w:fill="FFFFFF"/>
              </w:rPr>
              <w:t xml:space="preserve"> </w:t>
            </w:r>
          </w:p>
          <w:p w:rsidR="006307E9" w:rsidRPr="000776B9" w:rsidRDefault="007562B5" w:rsidP="007562B5">
            <w:pPr>
              <w:spacing w:beforeLines="0" w:before="0" w:afterLines="0" w:after="0" w:line="240" w:lineRule="auto"/>
              <w:ind w:firstLineChars="0" w:firstLine="0"/>
              <w:jc w:val="center"/>
              <w:rPr>
                <w:bCs/>
                <w:szCs w:val="21"/>
              </w:rPr>
            </w:pPr>
            <w:r>
              <w:rPr>
                <w:bCs/>
                <w:szCs w:val="21"/>
                <w:shd w:val="clear" w:color="auto" w:fill="FFFFFF"/>
              </w:rPr>
              <w:t xml:space="preserve">Security Policy Department </w:t>
            </w:r>
            <w:r w:rsidRPr="00286B96">
              <w:rPr>
                <w:bCs/>
                <w:szCs w:val="21"/>
                <w:shd w:val="clear" w:color="auto" w:fill="FFFFFF"/>
              </w:rPr>
              <w:t>Chief inspector</w:t>
            </w:r>
          </w:p>
        </w:tc>
        <w:tc>
          <w:tcPr>
            <w:tcW w:w="993"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6307E9">
            <w:pPr>
              <w:spacing w:beforeLines="0" w:before="0" w:afterLines="0" w:after="0" w:line="240" w:lineRule="auto"/>
              <w:ind w:firstLineChars="0" w:firstLine="0"/>
              <w:jc w:val="center"/>
              <w:rPr>
                <w:b/>
                <w:bCs/>
                <w:szCs w:val="21"/>
              </w:rPr>
            </w:pPr>
          </w:p>
        </w:tc>
        <w:tc>
          <w:tcPr>
            <w:tcW w:w="1175" w:type="dxa"/>
            <w:vMerge/>
            <w:tcBorders>
              <w:left w:val="single" w:sz="4" w:space="0" w:color="000000"/>
              <w:bottom w:val="single" w:sz="4" w:space="0" w:color="000000"/>
              <w:right w:val="single" w:sz="4" w:space="0" w:color="000000"/>
            </w:tcBorders>
            <w:vAlign w:val="center"/>
          </w:tcPr>
          <w:p w:rsidR="006307E9" w:rsidRPr="000776B9" w:rsidRDefault="006307E9">
            <w:pPr>
              <w:spacing w:beforeLines="0" w:before="0" w:afterLines="0" w:after="0" w:line="240" w:lineRule="auto"/>
              <w:ind w:firstLineChars="0" w:firstLine="0"/>
              <w:jc w:val="center"/>
              <w:rPr>
                <w:b/>
                <w:bCs/>
                <w:szCs w:val="21"/>
              </w:rPr>
            </w:pPr>
          </w:p>
        </w:tc>
      </w:tr>
      <w:tr w:rsidR="006307E9" w:rsidRPr="000776B9">
        <w:trPr>
          <w:trHeight w:val="369"/>
          <w:jc w:val="center"/>
        </w:trPr>
        <w:tc>
          <w:tcPr>
            <w:tcW w:w="666"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食材供应中断</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Interruption of food material supply</w:t>
            </w:r>
          </w:p>
        </w:tc>
        <w:tc>
          <w:tcPr>
            <w:tcW w:w="3828"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pPr>
            <w:r w:rsidRPr="000776B9">
              <w:t>1.</w:t>
            </w:r>
            <w:r w:rsidRPr="000776B9">
              <w:t>现场救援组启用备用的食材供应商。</w:t>
            </w:r>
            <w:r w:rsidRPr="000776B9">
              <w:t xml:space="preserve"> </w:t>
            </w:r>
          </w:p>
          <w:p w:rsidR="006307E9" w:rsidRPr="000776B9" w:rsidRDefault="006307E9">
            <w:pPr>
              <w:spacing w:beforeLines="0" w:before="0" w:afterLines="0" w:after="0" w:line="240" w:lineRule="auto"/>
              <w:ind w:firstLineChars="0" w:firstLine="0"/>
              <w:rPr>
                <w:szCs w:val="21"/>
              </w:rPr>
            </w:pPr>
            <w:r w:rsidRPr="000776B9">
              <w:t>1. The on-site rescue group shall enable the standby food material supplier</w:t>
            </w:r>
            <w:bookmarkStart w:id="487" w:name="_Toc2351"/>
            <w:bookmarkStart w:id="488" w:name="_Toc16869"/>
            <w:r w:rsidRPr="000776B9">
              <w:t>.</w:t>
            </w:r>
          </w:p>
          <w:p w:rsidR="000776B9" w:rsidRPr="000776B9" w:rsidRDefault="006307E9">
            <w:pPr>
              <w:spacing w:beforeLines="0" w:before="0" w:afterLines="0" w:after="0" w:line="240" w:lineRule="auto"/>
              <w:ind w:firstLineChars="0" w:firstLine="0"/>
            </w:pPr>
            <w:r w:rsidRPr="000776B9">
              <w:rPr>
                <w:szCs w:val="21"/>
              </w:rPr>
              <w:t>2.</w:t>
            </w:r>
            <w:r w:rsidRPr="000776B9">
              <w:rPr>
                <w:szCs w:val="21"/>
              </w:rPr>
              <w:t>为控制食物中毒事态扩散，通知餐饮供应商立即停止供应食品。</w:t>
            </w:r>
            <w:r w:rsidRPr="000776B9">
              <w:t xml:space="preserve"> </w:t>
            </w:r>
          </w:p>
          <w:p w:rsidR="006307E9" w:rsidRPr="000776B9" w:rsidRDefault="006307E9">
            <w:pPr>
              <w:spacing w:beforeLines="0" w:before="0" w:afterLines="0" w:after="0" w:line="240" w:lineRule="auto"/>
              <w:ind w:firstLineChars="0" w:firstLine="0"/>
              <w:rPr>
                <w:szCs w:val="21"/>
              </w:rPr>
            </w:pPr>
            <w:r w:rsidRPr="000776B9">
              <w:rPr>
                <w:szCs w:val="21"/>
              </w:rPr>
              <w:t>2. In order to control the situation spreading of food poisoning, it is required to inform the food service supplier to timely stop supplying food</w:t>
            </w:r>
            <w:bookmarkEnd w:id="487"/>
            <w:bookmarkEnd w:id="488"/>
            <w:r w:rsidRPr="000776B9">
              <w:rPr>
                <w:szCs w:val="21"/>
              </w:rPr>
              <w:t>.</w:t>
            </w:r>
          </w:p>
          <w:p w:rsidR="000776B9" w:rsidRPr="000776B9" w:rsidRDefault="006307E9">
            <w:pPr>
              <w:spacing w:beforeLines="0" w:before="0" w:afterLines="0" w:after="0" w:line="240" w:lineRule="auto"/>
              <w:ind w:firstLineChars="0" w:firstLine="0"/>
            </w:pPr>
            <w:r w:rsidRPr="000776B9">
              <w:t>3.</w:t>
            </w:r>
            <w:r w:rsidRPr="000776B9">
              <w:t>现场救援组组织相应的卫生检疫机构，对新的食材供应商做食品安全检查。</w:t>
            </w:r>
            <w:r w:rsidRPr="000776B9">
              <w:t xml:space="preserve"> </w:t>
            </w:r>
          </w:p>
          <w:p w:rsidR="006307E9" w:rsidRPr="000776B9" w:rsidRDefault="006307E9">
            <w:pPr>
              <w:spacing w:beforeLines="0" w:before="0" w:afterLines="0" w:after="0" w:line="240" w:lineRule="auto"/>
              <w:ind w:firstLineChars="0" w:firstLine="0"/>
              <w:rPr>
                <w:szCs w:val="21"/>
              </w:rPr>
            </w:pPr>
            <w:r w:rsidRPr="000776B9">
              <w:t>3. The on-site rescue group shall organize the corresponding health and quarantine organization to conduct the food safety inspection for the new food material supplier.</w:t>
            </w:r>
          </w:p>
        </w:tc>
        <w:tc>
          <w:tcPr>
            <w:tcW w:w="850"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rPr>
                <w:bCs/>
                <w:szCs w:val="21"/>
              </w:rPr>
              <w:t>■</w:t>
            </w:r>
            <w:r w:rsidRPr="000776B9">
              <w:t>总部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Headquarters</w:t>
            </w:r>
          </w:p>
          <w:p w:rsidR="000776B9" w:rsidRPr="000776B9" w:rsidRDefault="006307E9">
            <w:pPr>
              <w:spacing w:beforeLines="0" w:before="0" w:afterLines="0" w:after="0" w:line="240" w:lineRule="auto"/>
              <w:ind w:firstLineChars="0" w:firstLine="0"/>
              <w:jc w:val="center"/>
            </w:pPr>
            <w:r w:rsidRPr="000776B9">
              <w:rPr>
                <w:bCs/>
                <w:szCs w:val="21"/>
              </w:rPr>
              <w:t>■</w:t>
            </w:r>
            <w:r w:rsidRPr="000776B9">
              <w:t>生产</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Production</w:t>
            </w:r>
          </w:p>
          <w:p w:rsidR="000776B9" w:rsidRPr="000776B9" w:rsidRDefault="006307E9">
            <w:pPr>
              <w:spacing w:beforeLines="0" w:before="0" w:afterLines="0" w:after="0" w:line="240" w:lineRule="auto"/>
              <w:ind w:firstLineChars="0" w:firstLine="0"/>
              <w:jc w:val="center"/>
            </w:pPr>
            <w:r w:rsidRPr="000776B9">
              <w:rPr>
                <w:bCs/>
                <w:szCs w:val="21"/>
              </w:rPr>
              <w:t>■</w:t>
            </w:r>
            <w:r w:rsidRPr="000776B9">
              <w:t>研发</w:t>
            </w:r>
            <w:r w:rsidRPr="000776B9">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Cs/>
                <w:szCs w:val="21"/>
              </w:rPr>
              <w:t>■</w:t>
            </w:r>
            <w:r w:rsidRPr="000776B9">
              <w:t>R&amp;D</w:t>
            </w:r>
          </w:p>
        </w:tc>
        <w:tc>
          <w:tcPr>
            <w:tcW w:w="992" w:type="dxa"/>
            <w:tcBorders>
              <w:top w:val="single" w:sz="4" w:space="0" w:color="000000"/>
              <w:left w:val="single" w:sz="4" w:space="0" w:color="000000"/>
              <w:bottom w:val="single" w:sz="4" w:space="0" w:color="000000"/>
              <w:right w:val="single" w:sz="4" w:space="0" w:color="000000"/>
            </w:tcBorders>
            <w:vAlign w:val="center"/>
          </w:tcPr>
          <w:p w:rsidR="007562B5" w:rsidRPr="000776B9" w:rsidRDefault="007562B5" w:rsidP="007562B5">
            <w:pPr>
              <w:shd w:val="solid" w:color="FFFFFF" w:fill="auto"/>
              <w:autoSpaceDN w:val="0"/>
              <w:spacing w:beforeLines="0" w:before="0" w:afterLines="0" w:after="0" w:line="240" w:lineRule="auto"/>
              <w:ind w:firstLineChars="0" w:firstLine="0"/>
              <w:jc w:val="center"/>
              <w:textAlignment w:val="center"/>
              <w:rPr>
                <w:bCs/>
                <w:szCs w:val="21"/>
                <w:shd w:val="clear" w:color="auto" w:fill="FFFFFF"/>
              </w:rPr>
            </w:pPr>
            <w:r>
              <w:rPr>
                <w:bCs/>
                <w:szCs w:val="21"/>
                <w:shd w:val="clear" w:color="auto" w:fill="FFFFFF"/>
              </w:rPr>
              <w:t>人力行政部</w:t>
            </w:r>
            <w:r>
              <w:rPr>
                <w:rFonts w:hint="eastAsia"/>
                <w:bCs/>
                <w:szCs w:val="21"/>
                <w:shd w:val="clear" w:color="auto" w:fill="FFFFFF"/>
              </w:rPr>
              <w:t>总监</w:t>
            </w:r>
            <w:r w:rsidRPr="000776B9">
              <w:rPr>
                <w:bCs/>
                <w:szCs w:val="21"/>
                <w:shd w:val="clear" w:color="auto" w:fill="FFFFFF"/>
              </w:rPr>
              <w:t xml:space="preserve"> </w:t>
            </w:r>
          </w:p>
          <w:p w:rsidR="006307E9" w:rsidRPr="000776B9" w:rsidRDefault="007562B5" w:rsidP="007562B5">
            <w:pPr>
              <w:spacing w:beforeLines="0" w:before="0" w:afterLines="0" w:after="0" w:line="240" w:lineRule="auto"/>
              <w:ind w:firstLineChars="0" w:firstLine="0"/>
              <w:jc w:val="center"/>
              <w:rPr>
                <w:bCs/>
                <w:szCs w:val="21"/>
              </w:rPr>
            </w:pPr>
            <w:r>
              <w:rPr>
                <w:bCs/>
                <w:szCs w:val="21"/>
                <w:shd w:val="clear" w:color="auto" w:fill="FFFFFF"/>
              </w:rPr>
              <w:t xml:space="preserve">Security Policy Department </w:t>
            </w:r>
            <w:r w:rsidRPr="00286B96">
              <w:rPr>
                <w:bCs/>
                <w:szCs w:val="21"/>
                <w:shd w:val="clear" w:color="auto" w:fill="FFFFFF"/>
              </w:rPr>
              <w:t>Chief inspector</w:t>
            </w:r>
          </w:p>
        </w:tc>
        <w:tc>
          <w:tcPr>
            <w:tcW w:w="993"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6307E9">
            <w:pPr>
              <w:spacing w:beforeLines="0" w:before="0" w:afterLines="0" w:after="0" w:line="240" w:lineRule="auto"/>
              <w:ind w:firstLineChars="0" w:firstLine="0"/>
              <w:jc w:val="center"/>
              <w:rPr>
                <w:bCs/>
                <w:szCs w:val="21"/>
              </w:rPr>
            </w:pPr>
          </w:p>
        </w:tc>
        <w:tc>
          <w:tcPr>
            <w:tcW w:w="1175"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701045">
            <w:pPr>
              <w:spacing w:beforeLines="0" w:before="0" w:afterLines="0" w:after="0" w:line="240" w:lineRule="auto"/>
              <w:ind w:firstLineChars="0" w:firstLine="0"/>
              <w:jc w:val="center"/>
            </w:pPr>
            <w:r>
              <w:t>人力行政部</w:t>
            </w:r>
            <w:r w:rsidR="006307E9" w:rsidRPr="000776B9">
              <w:t xml:space="preserve"> </w:t>
            </w:r>
          </w:p>
          <w:p w:rsidR="006307E9" w:rsidRPr="000776B9" w:rsidRDefault="00701045">
            <w:pPr>
              <w:spacing w:beforeLines="0" w:before="0" w:afterLines="0" w:after="0" w:line="240" w:lineRule="auto"/>
              <w:ind w:firstLineChars="0" w:firstLine="0"/>
              <w:jc w:val="center"/>
              <w:rPr>
                <w:bCs/>
                <w:szCs w:val="21"/>
              </w:rPr>
            </w:pPr>
            <w:r>
              <w:t xml:space="preserve">Security Policy Department </w:t>
            </w:r>
          </w:p>
        </w:tc>
      </w:tr>
      <w:tr w:rsidR="006307E9" w:rsidRPr="000776B9">
        <w:trPr>
          <w:trHeight w:val="862"/>
          <w:jc w:val="center"/>
        </w:trPr>
        <w:tc>
          <w:tcPr>
            <w:tcW w:w="666" w:type="dxa"/>
            <w:vMerge w:val="restart"/>
            <w:tcBorders>
              <w:top w:val="single" w:sz="4" w:space="0" w:color="000000"/>
              <w:left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上班人员不足</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The personnel on duty is not enough</w:t>
            </w:r>
          </w:p>
        </w:tc>
        <w:tc>
          <w:tcPr>
            <w:tcW w:w="3828" w:type="dxa"/>
            <w:vMerge w:val="restart"/>
            <w:tcBorders>
              <w:top w:val="single" w:sz="4" w:space="0" w:color="000000"/>
              <w:left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pPr>
            <w:r w:rsidRPr="000776B9">
              <w:t>1.</w:t>
            </w:r>
            <w:r w:rsidRPr="000776B9">
              <w:t>员工临时调岗。</w:t>
            </w:r>
            <w:r w:rsidRPr="000776B9">
              <w:t xml:space="preserve"> </w:t>
            </w:r>
          </w:p>
          <w:p w:rsidR="006307E9" w:rsidRPr="000776B9" w:rsidRDefault="006307E9">
            <w:pPr>
              <w:spacing w:beforeLines="0" w:before="0" w:afterLines="0" w:after="0" w:line="240" w:lineRule="auto"/>
              <w:ind w:firstLineChars="0" w:firstLine="0"/>
              <w:rPr>
                <w:szCs w:val="21"/>
              </w:rPr>
            </w:pPr>
            <w:r w:rsidRPr="000776B9">
              <w:t>1. The personnel temporarily adjust the post.</w:t>
            </w:r>
          </w:p>
          <w:p w:rsidR="000776B9" w:rsidRPr="000776B9" w:rsidRDefault="006307E9">
            <w:pPr>
              <w:spacing w:beforeLines="0" w:before="0" w:afterLines="0" w:after="0" w:line="240" w:lineRule="auto"/>
              <w:ind w:firstLineChars="0" w:firstLine="0"/>
            </w:pPr>
            <w:r w:rsidRPr="000776B9">
              <w:t>2.</w:t>
            </w:r>
            <w:r w:rsidRPr="000776B9">
              <w:t>应急小组启用备份工厂。</w:t>
            </w:r>
            <w:r w:rsidRPr="000776B9">
              <w:t xml:space="preserve"> </w:t>
            </w:r>
          </w:p>
          <w:p w:rsidR="006307E9" w:rsidRPr="000776B9" w:rsidRDefault="006307E9">
            <w:pPr>
              <w:spacing w:beforeLines="0" w:before="0" w:afterLines="0" w:after="0" w:line="240" w:lineRule="auto"/>
              <w:ind w:firstLineChars="0" w:firstLine="0"/>
              <w:rPr>
                <w:szCs w:val="21"/>
              </w:rPr>
            </w:pPr>
            <w:r w:rsidRPr="000776B9">
              <w:t>2. The emergency team shall enable the standby factory.</w:t>
            </w:r>
          </w:p>
          <w:p w:rsidR="000776B9" w:rsidRPr="000776B9" w:rsidRDefault="006307E9">
            <w:pPr>
              <w:spacing w:beforeLines="0" w:before="0" w:afterLines="0" w:after="0" w:line="240" w:lineRule="auto"/>
              <w:ind w:firstLineChars="0" w:firstLine="0"/>
            </w:pPr>
            <w:r w:rsidRPr="000776B9">
              <w:t>3.</w:t>
            </w:r>
            <w:r w:rsidRPr="000776B9">
              <w:t>应急小组组织质量部、安全策略部、采购部等对备份工厂定期做综合大检查，确保所供产品能满足公司和客户的要求。</w:t>
            </w:r>
            <w:r w:rsidRPr="000776B9">
              <w:t xml:space="preserve"> </w:t>
            </w:r>
          </w:p>
          <w:p w:rsidR="006307E9" w:rsidRPr="000776B9" w:rsidRDefault="006307E9">
            <w:pPr>
              <w:spacing w:beforeLines="0" w:before="0" w:afterLines="0" w:after="0" w:line="240" w:lineRule="auto"/>
              <w:ind w:firstLineChars="0" w:firstLine="0"/>
              <w:rPr>
                <w:bCs/>
                <w:szCs w:val="21"/>
              </w:rPr>
            </w:pPr>
            <w:r w:rsidRPr="000776B9">
              <w:t>3. The emergency team shall organize the Quality Department, Security Policy Department, Purchasing Department and etc. to regularly make a major comprehensive inspection for the standby factory to ensure the supplied products can meet the requirements of the company and customers.</w:t>
            </w:r>
          </w:p>
        </w:tc>
        <w:tc>
          <w:tcPr>
            <w:tcW w:w="850"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rPr>
                <w:bCs/>
                <w:szCs w:val="21"/>
              </w:rPr>
              <w:t>■</w:t>
            </w:r>
            <w:r w:rsidRPr="000776B9">
              <w:t>总部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Headquarters</w:t>
            </w:r>
          </w:p>
          <w:p w:rsidR="000776B9" w:rsidRPr="000776B9" w:rsidRDefault="006307E9">
            <w:pPr>
              <w:spacing w:beforeLines="0" w:before="0" w:afterLines="0" w:after="0" w:line="240" w:lineRule="auto"/>
              <w:ind w:firstLineChars="0" w:firstLine="0"/>
              <w:jc w:val="center"/>
            </w:pPr>
            <w:r w:rsidRPr="000776B9">
              <w:rPr>
                <w:bCs/>
                <w:szCs w:val="21"/>
              </w:rPr>
              <w:t>■</w:t>
            </w:r>
            <w:r w:rsidRPr="000776B9">
              <w:t>研发</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R&amp;D</w:t>
            </w:r>
          </w:p>
        </w:tc>
        <w:tc>
          <w:tcPr>
            <w:tcW w:w="992" w:type="dxa"/>
            <w:tcBorders>
              <w:top w:val="single" w:sz="4" w:space="0" w:color="000000"/>
              <w:left w:val="single" w:sz="4" w:space="0" w:color="000000"/>
              <w:bottom w:val="single" w:sz="4" w:space="0" w:color="000000"/>
              <w:right w:val="single" w:sz="4" w:space="0" w:color="000000"/>
            </w:tcBorders>
            <w:vAlign w:val="center"/>
          </w:tcPr>
          <w:p w:rsidR="007562B5" w:rsidRPr="000776B9" w:rsidRDefault="007562B5" w:rsidP="007562B5">
            <w:pPr>
              <w:shd w:val="solid" w:color="FFFFFF" w:fill="auto"/>
              <w:autoSpaceDN w:val="0"/>
              <w:spacing w:beforeLines="0" w:before="0" w:afterLines="0" w:after="0" w:line="240" w:lineRule="auto"/>
              <w:ind w:firstLineChars="0" w:firstLine="0"/>
              <w:jc w:val="center"/>
              <w:textAlignment w:val="center"/>
              <w:rPr>
                <w:bCs/>
                <w:szCs w:val="21"/>
                <w:shd w:val="clear" w:color="auto" w:fill="FFFFFF"/>
              </w:rPr>
            </w:pPr>
            <w:r>
              <w:rPr>
                <w:bCs/>
                <w:szCs w:val="21"/>
                <w:shd w:val="clear" w:color="auto" w:fill="FFFFFF"/>
              </w:rPr>
              <w:t>人力行政部</w:t>
            </w:r>
            <w:r>
              <w:rPr>
                <w:rFonts w:hint="eastAsia"/>
                <w:bCs/>
                <w:szCs w:val="21"/>
                <w:shd w:val="clear" w:color="auto" w:fill="FFFFFF"/>
              </w:rPr>
              <w:t>总监</w:t>
            </w:r>
            <w:r w:rsidRPr="000776B9">
              <w:rPr>
                <w:bCs/>
                <w:szCs w:val="21"/>
                <w:shd w:val="clear" w:color="auto" w:fill="FFFFFF"/>
              </w:rPr>
              <w:t xml:space="preserve"> </w:t>
            </w:r>
          </w:p>
          <w:p w:rsidR="006307E9" w:rsidRPr="000776B9" w:rsidRDefault="007562B5" w:rsidP="007562B5">
            <w:pPr>
              <w:spacing w:beforeLines="0" w:before="0" w:afterLines="0" w:after="0" w:line="240" w:lineRule="auto"/>
              <w:ind w:firstLineChars="0" w:firstLine="0"/>
              <w:jc w:val="center"/>
              <w:rPr>
                <w:b/>
                <w:bCs/>
                <w:szCs w:val="21"/>
              </w:rPr>
            </w:pPr>
            <w:r>
              <w:rPr>
                <w:bCs/>
                <w:szCs w:val="21"/>
                <w:shd w:val="clear" w:color="auto" w:fill="FFFFFF"/>
              </w:rPr>
              <w:t xml:space="preserve">Security Policy Department </w:t>
            </w:r>
            <w:r w:rsidRPr="00286B96">
              <w:rPr>
                <w:bCs/>
                <w:szCs w:val="21"/>
                <w:shd w:val="clear" w:color="auto" w:fill="FFFFFF"/>
              </w:rPr>
              <w:t>Chief inspector</w:t>
            </w:r>
          </w:p>
        </w:tc>
        <w:tc>
          <w:tcPr>
            <w:tcW w:w="993"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6307E9">
            <w:pPr>
              <w:spacing w:beforeLines="0" w:before="0" w:afterLines="0" w:after="0" w:line="240" w:lineRule="auto"/>
              <w:ind w:firstLineChars="0" w:firstLine="0"/>
              <w:jc w:val="center"/>
              <w:rPr>
                <w:bCs/>
                <w:szCs w:val="21"/>
              </w:rPr>
            </w:pPr>
          </w:p>
        </w:tc>
        <w:tc>
          <w:tcPr>
            <w:tcW w:w="1175"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事故部门</w:t>
            </w:r>
            <w:r w:rsidRPr="000776B9">
              <w:t>/</w:t>
            </w:r>
            <w:r w:rsidRPr="000776B9">
              <w:t>人力资源部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Accident Department/</w:t>
            </w:r>
            <w:r w:rsidR="004A356B">
              <w:t>HR Department</w:t>
            </w:r>
          </w:p>
        </w:tc>
      </w:tr>
      <w:tr w:rsidR="006307E9" w:rsidRPr="000776B9">
        <w:trPr>
          <w:trHeight w:val="369"/>
          <w:jc w:val="center"/>
        </w:trPr>
        <w:tc>
          <w:tcPr>
            <w:tcW w:w="666" w:type="dxa"/>
            <w:vMerge/>
            <w:tcBorders>
              <w:left w:val="single" w:sz="4" w:space="0" w:color="000000"/>
              <w:bottom w:val="single" w:sz="4" w:space="0" w:color="000000"/>
              <w:right w:val="single" w:sz="4" w:space="0" w:color="000000"/>
            </w:tcBorders>
            <w:vAlign w:val="center"/>
          </w:tcPr>
          <w:p w:rsidR="006307E9" w:rsidRPr="000776B9" w:rsidRDefault="006307E9">
            <w:pPr>
              <w:spacing w:beforeLines="0" w:before="0" w:afterLines="0" w:after="0" w:line="240" w:lineRule="auto"/>
              <w:ind w:firstLineChars="0" w:firstLine="0"/>
              <w:jc w:val="center"/>
              <w:rPr>
                <w:bCs/>
                <w:szCs w:val="21"/>
              </w:rPr>
            </w:pPr>
          </w:p>
        </w:tc>
        <w:tc>
          <w:tcPr>
            <w:tcW w:w="3828" w:type="dxa"/>
            <w:vMerge/>
            <w:tcBorders>
              <w:left w:val="single" w:sz="4" w:space="0" w:color="000000"/>
              <w:bottom w:val="single" w:sz="4" w:space="0" w:color="000000"/>
              <w:right w:val="single" w:sz="4" w:space="0" w:color="000000"/>
            </w:tcBorders>
            <w:vAlign w:val="center"/>
          </w:tcPr>
          <w:p w:rsidR="006307E9" w:rsidRPr="000776B9" w:rsidRDefault="006307E9">
            <w:pPr>
              <w:spacing w:beforeLines="0" w:before="0" w:afterLines="0" w:after="0" w:line="240" w:lineRule="auto"/>
              <w:ind w:firstLineChars="0" w:firstLine="0"/>
              <w:rPr>
                <w:bCs/>
                <w:szCs w:val="21"/>
              </w:rPr>
            </w:pPr>
          </w:p>
        </w:tc>
        <w:tc>
          <w:tcPr>
            <w:tcW w:w="850"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rPr>
                <w:bCs/>
                <w:szCs w:val="21"/>
              </w:rPr>
              <w:t>■</w:t>
            </w:r>
            <w:r w:rsidRPr="000776B9">
              <w:t>生产</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Production</w:t>
            </w:r>
          </w:p>
        </w:tc>
        <w:tc>
          <w:tcPr>
            <w:tcW w:w="992" w:type="dxa"/>
            <w:tcBorders>
              <w:top w:val="single" w:sz="4" w:space="0" w:color="000000"/>
              <w:left w:val="single" w:sz="4" w:space="0" w:color="000000"/>
              <w:bottom w:val="single" w:sz="4" w:space="0" w:color="000000"/>
              <w:right w:val="single" w:sz="4" w:space="0" w:color="000000"/>
            </w:tcBorders>
            <w:vAlign w:val="center"/>
          </w:tcPr>
          <w:p w:rsidR="007562B5" w:rsidRPr="000776B9" w:rsidRDefault="007562B5" w:rsidP="007562B5">
            <w:pPr>
              <w:shd w:val="solid" w:color="FFFFFF" w:fill="auto"/>
              <w:autoSpaceDN w:val="0"/>
              <w:spacing w:beforeLines="0" w:before="0" w:afterLines="0" w:after="0" w:line="240" w:lineRule="auto"/>
              <w:ind w:firstLineChars="0" w:firstLine="0"/>
              <w:jc w:val="center"/>
              <w:textAlignment w:val="center"/>
              <w:rPr>
                <w:bCs/>
                <w:szCs w:val="21"/>
                <w:shd w:val="clear" w:color="auto" w:fill="FFFFFF"/>
              </w:rPr>
            </w:pPr>
            <w:r>
              <w:rPr>
                <w:bCs/>
                <w:szCs w:val="21"/>
                <w:shd w:val="clear" w:color="auto" w:fill="FFFFFF"/>
              </w:rPr>
              <w:t>人力行政部</w:t>
            </w:r>
            <w:r>
              <w:rPr>
                <w:rFonts w:hint="eastAsia"/>
                <w:bCs/>
                <w:szCs w:val="21"/>
                <w:shd w:val="clear" w:color="auto" w:fill="FFFFFF"/>
              </w:rPr>
              <w:t>总监</w:t>
            </w:r>
            <w:r w:rsidRPr="000776B9">
              <w:rPr>
                <w:bCs/>
                <w:szCs w:val="21"/>
                <w:shd w:val="clear" w:color="auto" w:fill="FFFFFF"/>
              </w:rPr>
              <w:t xml:space="preserve"> </w:t>
            </w:r>
          </w:p>
          <w:p w:rsidR="006307E9" w:rsidRPr="000776B9" w:rsidRDefault="007562B5" w:rsidP="007562B5">
            <w:pPr>
              <w:spacing w:beforeLines="0" w:before="0" w:afterLines="0" w:after="0" w:line="240" w:lineRule="auto"/>
              <w:ind w:firstLineChars="0" w:firstLine="0"/>
              <w:jc w:val="center"/>
              <w:rPr>
                <w:b/>
                <w:bCs/>
                <w:szCs w:val="21"/>
              </w:rPr>
            </w:pPr>
            <w:r>
              <w:rPr>
                <w:bCs/>
                <w:szCs w:val="21"/>
                <w:shd w:val="clear" w:color="auto" w:fill="FFFFFF"/>
              </w:rPr>
              <w:t xml:space="preserve">Security Policy Department </w:t>
            </w:r>
            <w:r w:rsidRPr="00286B96">
              <w:rPr>
                <w:bCs/>
                <w:szCs w:val="21"/>
                <w:shd w:val="clear" w:color="auto" w:fill="FFFFFF"/>
              </w:rPr>
              <w:t>Chief inspector</w:t>
            </w:r>
          </w:p>
        </w:tc>
        <w:tc>
          <w:tcPr>
            <w:tcW w:w="993"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6307E9">
            <w:pPr>
              <w:spacing w:beforeLines="0" w:before="0" w:afterLines="0" w:after="0" w:line="240" w:lineRule="auto"/>
              <w:ind w:firstLineChars="0" w:firstLine="0"/>
              <w:jc w:val="center"/>
              <w:rPr>
                <w:bCs/>
                <w:szCs w:val="21"/>
              </w:rPr>
            </w:pPr>
          </w:p>
        </w:tc>
        <w:tc>
          <w:tcPr>
            <w:tcW w:w="1175"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安全策略部</w:t>
            </w:r>
            <w:r w:rsidRPr="000776B9">
              <w:t xml:space="preserve"> /</w:t>
            </w:r>
            <w:r w:rsidRPr="000776B9">
              <w:t>采购部</w:t>
            </w:r>
            <w:r w:rsidRPr="000776B9">
              <w:t>/</w:t>
            </w:r>
            <w:r w:rsidRPr="000776B9">
              <w:t>各生产部门</w:t>
            </w:r>
            <w:r w:rsidRPr="000776B9">
              <w:t xml:space="preserve"> </w:t>
            </w:r>
          </w:p>
          <w:p w:rsidR="006307E9" w:rsidRPr="000776B9" w:rsidRDefault="006307E9">
            <w:pPr>
              <w:spacing w:beforeLines="0" w:before="0" w:afterLines="0" w:after="0" w:line="240" w:lineRule="auto"/>
              <w:ind w:firstLineChars="0" w:firstLine="0"/>
              <w:jc w:val="center"/>
              <w:rPr>
                <w:b/>
                <w:bCs/>
                <w:szCs w:val="21"/>
              </w:rPr>
            </w:pPr>
            <w:r w:rsidRPr="000776B9">
              <w:t>Security Policy Department/Purchasing Department/the production departments</w:t>
            </w:r>
          </w:p>
        </w:tc>
      </w:tr>
      <w:tr w:rsidR="006307E9" w:rsidRPr="000776B9">
        <w:trPr>
          <w:trHeight w:val="369"/>
          <w:jc w:val="center"/>
        </w:trPr>
        <w:tc>
          <w:tcPr>
            <w:tcW w:w="666"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人员情绪不稳定</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Emotional instability of the personnel</w:t>
            </w:r>
          </w:p>
        </w:tc>
        <w:tc>
          <w:tcPr>
            <w:tcW w:w="3828"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pPr>
            <w:r w:rsidRPr="000776B9">
              <w:t>善后处理组及时组织开展员工情绪安抚工作，并对伤者及其家属进行慰问。</w:t>
            </w:r>
            <w:r w:rsidRPr="000776B9">
              <w:t xml:space="preserve"> </w:t>
            </w:r>
          </w:p>
          <w:p w:rsidR="006307E9" w:rsidRPr="000776B9" w:rsidRDefault="006307E9">
            <w:pPr>
              <w:spacing w:beforeLines="0" w:before="0" w:afterLines="0" w:after="0" w:line="240" w:lineRule="auto"/>
              <w:ind w:firstLineChars="0" w:firstLine="0"/>
              <w:rPr>
                <w:bCs/>
                <w:szCs w:val="21"/>
              </w:rPr>
            </w:pPr>
            <w:r w:rsidRPr="000776B9">
              <w:t>The care-taking arrangement group shall timely organize and carry out to calm the emotions of  personnel, and express sympathy for the injured person and his family.</w:t>
            </w:r>
          </w:p>
        </w:tc>
        <w:tc>
          <w:tcPr>
            <w:tcW w:w="850"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rPr>
                <w:bCs/>
                <w:szCs w:val="21"/>
              </w:rPr>
              <w:t>■</w:t>
            </w:r>
            <w:r w:rsidRPr="000776B9">
              <w:t>总部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Headquarters</w:t>
            </w:r>
          </w:p>
          <w:p w:rsidR="000776B9" w:rsidRPr="000776B9" w:rsidRDefault="006307E9">
            <w:pPr>
              <w:spacing w:beforeLines="0" w:before="0" w:afterLines="0" w:after="0" w:line="240" w:lineRule="auto"/>
              <w:ind w:firstLineChars="0" w:firstLine="0"/>
              <w:jc w:val="center"/>
            </w:pPr>
            <w:r w:rsidRPr="000776B9">
              <w:rPr>
                <w:bCs/>
                <w:szCs w:val="21"/>
              </w:rPr>
              <w:t>■</w:t>
            </w:r>
            <w:r w:rsidRPr="000776B9">
              <w:t>生产</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Production</w:t>
            </w:r>
          </w:p>
          <w:p w:rsidR="000776B9" w:rsidRPr="000776B9" w:rsidRDefault="006307E9">
            <w:pPr>
              <w:spacing w:beforeLines="0" w:before="0" w:afterLines="0" w:after="0" w:line="240" w:lineRule="auto"/>
              <w:ind w:firstLineChars="0" w:firstLine="0"/>
              <w:jc w:val="center"/>
            </w:pPr>
            <w:r w:rsidRPr="000776B9">
              <w:rPr>
                <w:bCs/>
                <w:szCs w:val="21"/>
              </w:rPr>
              <w:t>■</w:t>
            </w:r>
            <w:r w:rsidRPr="000776B9">
              <w:t>研发</w:t>
            </w:r>
            <w:r w:rsidRPr="000776B9">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Cs/>
                <w:szCs w:val="21"/>
              </w:rPr>
              <w:t>■</w:t>
            </w:r>
            <w:r w:rsidRPr="000776B9">
              <w:t>R&amp;D</w:t>
            </w:r>
          </w:p>
        </w:tc>
        <w:tc>
          <w:tcPr>
            <w:tcW w:w="992" w:type="dxa"/>
            <w:tcBorders>
              <w:top w:val="single" w:sz="4" w:space="0" w:color="000000"/>
              <w:left w:val="single" w:sz="4" w:space="0" w:color="000000"/>
              <w:bottom w:val="single" w:sz="4" w:space="0" w:color="000000"/>
              <w:right w:val="single" w:sz="4" w:space="0" w:color="000000"/>
            </w:tcBorders>
            <w:vAlign w:val="center"/>
          </w:tcPr>
          <w:p w:rsidR="007562B5" w:rsidRPr="000776B9" w:rsidRDefault="007562B5" w:rsidP="007562B5">
            <w:pPr>
              <w:shd w:val="solid" w:color="FFFFFF" w:fill="auto"/>
              <w:autoSpaceDN w:val="0"/>
              <w:spacing w:beforeLines="0" w:before="0" w:afterLines="0" w:after="0" w:line="240" w:lineRule="auto"/>
              <w:ind w:firstLineChars="0" w:firstLine="0"/>
              <w:jc w:val="center"/>
              <w:textAlignment w:val="center"/>
              <w:rPr>
                <w:bCs/>
                <w:szCs w:val="21"/>
                <w:shd w:val="clear" w:color="auto" w:fill="FFFFFF"/>
              </w:rPr>
            </w:pPr>
            <w:r>
              <w:rPr>
                <w:bCs/>
                <w:szCs w:val="21"/>
                <w:shd w:val="clear" w:color="auto" w:fill="FFFFFF"/>
              </w:rPr>
              <w:t>人力行政部</w:t>
            </w:r>
            <w:r>
              <w:rPr>
                <w:rFonts w:hint="eastAsia"/>
                <w:bCs/>
                <w:szCs w:val="21"/>
                <w:shd w:val="clear" w:color="auto" w:fill="FFFFFF"/>
              </w:rPr>
              <w:t>总监</w:t>
            </w:r>
            <w:r w:rsidRPr="000776B9">
              <w:rPr>
                <w:bCs/>
                <w:szCs w:val="21"/>
                <w:shd w:val="clear" w:color="auto" w:fill="FFFFFF"/>
              </w:rPr>
              <w:t xml:space="preserve"> </w:t>
            </w:r>
          </w:p>
          <w:p w:rsidR="006307E9" w:rsidRPr="000776B9" w:rsidRDefault="007562B5" w:rsidP="007562B5">
            <w:pPr>
              <w:spacing w:beforeLines="0" w:before="0" w:afterLines="0" w:after="0" w:line="240" w:lineRule="auto"/>
              <w:ind w:firstLineChars="0" w:firstLine="0"/>
              <w:jc w:val="center"/>
              <w:rPr>
                <w:bCs/>
                <w:szCs w:val="21"/>
              </w:rPr>
            </w:pPr>
            <w:r>
              <w:rPr>
                <w:bCs/>
                <w:szCs w:val="21"/>
                <w:shd w:val="clear" w:color="auto" w:fill="FFFFFF"/>
              </w:rPr>
              <w:t xml:space="preserve">Security Policy Department </w:t>
            </w:r>
            <w:r w:rsidRPr="00286B96">
              <w:rPr>
                <w:bCs/>
                <w:szCs w:val="21"/>
                <w:shd w:val="clear" w:color="auto" w:fill="FFFFFF"/>
              </w:rPr>
              <w:t>Chief inspector</w:t>
            </w:r>
          </w:p>
        </w:tc>
        <w:tc>
          <w:tcPr>
            <w:tcW w:w="993"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6307E9">
            <w:pPr>
              <w:spacing w:beforeLines="0" w:before="0" w:afterLines="0" w:after="0" w:line="240" w:lineRule="auto"/>
              <w:ind w:firstLineChars="0" w:firstLine="0"/>
              <w:jc w:val="center"/>
              <w:rPr>
                <w:bCs/>
                <w:szCs w:val="21"/>
              </w:rPr>
            </w:pPr>
          </w:p>
        </w:tc>
        <w:tc>
          <w:tcPr>
            <w:tcW w:w="1175"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人力资源部</w:t>
            </w:r>
            <w:r w:rsidRPr="000776B9">
              <w:t>/</w:t>
            </w:r>
            <w:r w:rsidRPr="000776B9">
              <w:t>生产计划部</w:t>
            </w:r>
            <w:r w:rsidRPr="000776B9">
              <w:t>/</w:t>
            </w:r>
            <w:r w:rsidRPr="000776B9">
              <w:t>事故部门</w:t>
            </w:r>
            <w:r w:rsidRPr="000776B9">
              <w:t xml:space="preserve"> </w:t>
            </w:r>
          </w:p>
          <w:p w:rsidR="006307E9" w:rsidRPr="000776B9" w:rsidRDefault="004A356B">
            <w:pPr>
              <w:spacing w:beforeLines="0" w:before="0" w:afterLines="0" w:after="0" w:line="240" w:lineRule="auto"/>
              <w:ind w:firstLineChars="0" w:firstLine="0"/>
              <w:jc w:val="center"/>
              <w:rPr>
                <w:bCs/>
                <w:szCs w:val="21"/>
              </w:rPr>
            </w:pPr>
            <w:r>
              <w:t>HR Department</w:t>
            </w:r>
            <w:r w:rsidR="006307E9" w:rsidRPr="000776B9">
              <w:t xml:space="preserve"> / Production Planning Department/ Incident Department</w:t>
            </w:r>
          </w:p>
        </w:tc>
      </w:tr>
    </w:tbl>
    <w:p w:rsidR="000776B9" w:rsidRPr="000776B9" w:rsidRDefault="009221E4" w:rsidP="009221E4">
      <w:pPr>
        <w:pStyle w:val="4"/>
        <w:spacing w:before="156" w:after="156"/>
        <w:ind w:hanging="426"/>
      </w:pPr>
      <w:bookmarkStart w:id="489" w:name="_Toc465067180"/>
      <w:r w:rsidRPr="000776B9">
        <w:t xml:space="preserve">8.2.3.2. </w:t>
      </w:r>
      <w:r w:rsidRPr="000776B9">
        <w:t>集体性食物中毒应急联系人一览表：</w:t>
      </w:r>
      <w:r w:rsidRPr="000776B9">
        <w:t xml:space="preserve"> </w:t>
      </w:r>
    </w:p>
    <w:p w:rsidR="006307E9" w:rsidRPr="000776B9" w:rsidRDefault="009221E4" w:rsidP="009221E4">
      <w:pPr>
        <w:pStyle w:val="4"/>
        <w:spacing w:before="156" w:after="156"/>
        <w:ind w:hanging="426"/>
      </w:pPr>
      <w:r w:rsidRPr="000776B9">
        <w:t>8.2.3.2. Schedule of emergency contact for collective food poisoning</w:t>
      </w:r>
      <w:bookmarkEnd w:id="489"/>
    </w:p>
    <w:p w:rsidR="000776B9" w:rsidRPr="000776B9" w:rsidRDefault="006307E9">
      <w:pPr>
        <w:spacing w:before="156" w:after="156"/>
        <w:ind w:firstLine="420"/>
      </w:pPr>
      <w:r w:rsidRPr="000776B9">
        <w:t>同于</w:t>
      </w:r>
      <w:r w:rsidRPr="000776B9">
        <w:t>8.1.3.3</w:t>
      </w:r>
      <w:r w:rsidRPr="000776B9">
        <w:t>所述。</w:t>
      </w:r>
      <w:r w:rsidRPr="000776B9">
        <w:t xml:space="preserve"> </w:t>
      </w:r>
    </w:p>
    <w:p w:rsidR="006307E9" w:rsidRPr="000776B9" w:rsidRDefault="006307E9">
      <w:pPr>
        <w:spacing w:before="156" w:after="156"/>
        <w:ind w:firstLine="420"/>
        <w:rPr>
          <w:sz w:val="24"/>
          <w:szCs w:val="24"/>
        </w:rPr>
      </w:pPr>
      <w:r w:rsidRPr="000776B9">
        <w:t>The same as the descriptions of 8.1.3.3.</w:t>
      </w:r>
      <w:bookmarkStart w:id="490" w:name="_Toc465067181"/>
    </w:p>
    <w:p w:rsidR="000776B9" w:rsidRPr="000776B9" w:rsidRDefault="009221E4" w:rsidP="009221E4">
      <w:pPr>
        <w:pStyle w:val="3"/>
      </w:pPr>
      <w:bookmarkStart w:id="491" w:name="_Toc28097400"/>
      <w:bookmarkStart w:id="492" w:name="_Toc497143514"/>
      <w:bookmarkStart w:id="493" w:name="_Toc497143657"/>
      <w:bookmarkStart w:id="494" w:name="_Toc19051954"/>
      <w:r w:rsidRPr="000776B9">
        <w:t xml:space="preserve">8.2.4. </w:t>
      </w:r>
      <w:r w:rsidRPr="000776B9">
        <w:t>集体性食物中毒事故发生后的经营业务恢复</w:t>
      </w:r>
      <w:bookmarkEnd w:id="491"/>
      <w:r w:rsidRPr="000776B9">
        <w:t xml:space="preserve"> </w:t>
      </w:r>
    </w:p>
    <w:p w:rsidR="006307E9" w:rsidRPr="000776B9" w:rsidRDefault="009221E4" w:rsidP="009221E4">
      <w:pPr>
        <w:pStyle w:val="3"/>
      </w:pPr>
      <w:bookmarkStart w:id="495" w:name="_Toc28097401"/>
      <w:r w:rsidRPr="000776B9">
        <w:t>8.2.4. Operating business recovery after collective food poisoning accident</w:t>
      </w:r>
      <w:bookmarkEnd w:id="490"/>
      <w:bookmarkEnd w:id="492"/>
      <w:bookmarkEnd w:id="493"/>
      <w:bookmarkEnd w:id="494"/>
      <w:bookmarkEnd w:id="495"/>
    </w:p>
    <w:p w:rsidR="000776B9" w:rsidRPr="000776B9" w:rsidRDefault="00A7732A" w:rsidP="009221E4">
      <w:pPr>
        <w:spacing w:before="156" w:after="156"/>
        <w:ind w:left="840" w:firstLineChars="0" w:hanging="420"/>
      </w:pPr>
      <w:bookmarkStart w:id="496" w:name="_Toc29248"/>
      <w:r w:rsidRPr="00A7732A">
        <w:rPr>
          <w:rFonts w:ascii="Wingdings" w:hAnsi="Wingdings"/>
        </w:rPr>
        <w:t></w:t>
      </w:r>
      <w:r w:rsidR="009221E4" w:rsidRPr="000776B9">
        <w:tab/>
      </w:r>
      <w:r w:rsidR="009221E4" w:rsidRPr="000776B9">
        <w:t>应急小组配合卫生检验机构的调查，提供真实情况，具体的事故分析可参考《安全事故报告及处置管理标准》。</w:t>
      </w:r>
      <w:r w:rsidR="009221E4" w:rsidRPr="000776B9">
        <w:t xml:space="preserve"> </w:t>
      </w:r>
    </w:p>
    <w:p w:rsidR="006307E9" w:rsidRPr="000776B9" w:rsidRDefault="00A7732A" w:rsidP="009221E4">
      <w:pPr>
        <w:spacing w:before="156" w:after="156"/>
        <w:ind w:left="840" w:firstLineChars="0" w:hanging="420"/>
      </w:pPr>
      <w:bookmarkStart w:id="497" w:name="_Toc29024"/>
      <w:r w:rsidRPr="00A7732A">
        <w:rPr>
          <w:rFonts w:ascii="Wingdings" w:hAnsi="Wingdings"/>
        </w:rPr>
        <w:t></w:t>
      </w:r>
      <w:r w:rsidRPr="000776B9">
        <w:tab/>
      </w:r>
      <w:r w:rsidR="009221E4" w:rsidRPr="000776B9">
        <w:t>The emergency team shall match up the investigation of health inspection institute, and provide with the actual situations</w:t>
      </w:r>
      <w:bookmarkEnd w:id="496"/>
      <w:bookmarkEnd w:id="497"/>
      <w:r w:rsidR="009221E4" w:rsidRPr="000776B9">
        <w:t>, and the specific accident analysis can refer to the Safety Accident Report and Treatment Management Standard.</w:t>
      </w:r>
    </w:p>
    <w:p w:rsidR="000776B9" w:rsidRPr="000776B9" w:rsidRDefault="00A7732A" w:rsidP="009221E4">
      <w:pPr>
        <w:spacing w:before="156" w:after="156"/>
        <w:ind w:left="840" w:firstLineChars="0" w:hanging="420"/>
      </w:pPr>
      <w:bookmarkStart w:id="498" w:name="_Toc19470"/>
      <w:bookmarkStart w:id="499" w:name="_Toc17910"/>
      <w:r w:rsidRPr="00A7732A">
        <w:rPr>
          <w:rFonts w:ascii="Wingdings" w:hAnsi="Wingdings"/>
        </w:rPr>
        <w:t></w:t>
      </w:r>
      <w:r w:rsidR="009221E4" w:rsidRPr="000776B9">
        <w:tab/>
      </w:r>
      <w:r w:rsidR="009221E4" w:rsidRPr="000776B9">
        <w:t>经检验确认属于导致事故的食品及原料，应敦促和监督餐饮供应商立即予以销毁，并不再购进、加工和供应。</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It is required to urge and supervise the food service supplier to timely destroy the food and raw materials which have resulted in the accident after confirmation, and not to purchase, process and supply any more.</w:t>
      </w:r>
      <w:bookmarkEnd w:id="498"/>
      <w:bookmarkEnd w:id="499"/>
    </w:p>
    <w:p w:rsidR="000776B9" w:rsidRPr="000776B9" w:rsidRDefault="00A7732A" w:rsidP="009221E4">
      <w:pPr>
        <w:spacing w:before="156" w:after="156"/>
        <w:ind w:left="840" w:firstLineChars="0" w:hanging="420"/>
      </w:pPr>
      <w:r w:rsidRPr="00A7732A">
        <w:rPr>
          <w:rFonts w:ascii="Wingdings" w:hAnsi="Wingdings"/>
        </w:rPr>
        <w:t></w:t>
      </w:r>
      <w:r w:rsidR="009221E4" w:rsidRPr="000776B9">
        <w:tab/>
      </w:r>
      <w:r w:rsidR="009221E4" w:rsidRPr="000776B9">
        <w:t>应急小组组织公司内部人员及外部专业人员，对事故现场作全面的安全排查，将所有可能发生的衍生事故的隐患及时处理。</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The emergency team shall organize the internal and external professionals of the company to make a detail safety identification for the accident site, and timely handle the hidden dangers of all the potential derivative accidents.</w:t>
      </w:r>
    </w:p>
    <w:p w:rsidR="000776B9" w:rsidRPr="000776B9" w:rsidRDefault="00A7732A" w:rsidP="009221E4">
      <w:pPr>
        <w:spacing w:before="156" w:after="156"/>
        <w:ind w:left="840" w:firstLineChars="0" w:hanging="420"/>
      </w:pPr>
      <w:r w:rsidRPr="00A7732A">
        <w:rPr>
          <w:rFonts w:ascii="Wingdings" w:hAnsi="Wingdings"/>
        </w:rPr>
        <w:t></w:t>
      </w:r>
      <w:r w:rsidR="009221E4" w:rsidRPr="000776B9">
        <w:tab/>
      </w:r>
      <w:r w:rsidR="009221E4" w:rsidRPr="000776B9">
        <w:t>确保所有环节都能满足安全的经营恢复后，应急小组再及时通知相关部门，恢复经营。</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After confirming all the links can meet the requirements of safety operation recovery, the emergency team can timely announce the relevant department to recover operation.</w:t>
      </w:r>
    </w:p>
    <w:p w:rsidR="000776B9" w:rsidRPr="000776B9" w:rsidRDefault="009221E4" w:rsidP="009221E4">
      <w:pPr>
        <w:pStyle w:val="2"/>
        <w:rPr>
          <w:rFonts w:ascii="Times New Roman" w:hAnsi="Times New Roman"/>
        </w:rPr>
      </w:pPr>
      <w:bookmarkStart w:id="500" w:name="_Toc28097402"/>
      <w:bookmarkStart w:id="501" w:name="_Toc465067182"/>
      <w:r w:rsidRPr="000776B9">
        <w:rPr>
          <w:rFonts w:ascii="Times New Roman" w:hAnsi="Times New Roman"/>
        </w:rPr>
        <w:t xml:space="preserve">8.3. </w:t>
      </w:r>
      <w:r w:rsidRPr="000776B9">
        <w:rPr>
          <w:rFonts w:ascii="Times New Roman" w:hAnsi="Times New Roman"/>
        </w:rPr>
        <w:t>重大交通事故的管理内容及要求</w:t>
      </w:r>
      <w:bookmarkEnd w:id="500"/>
      <w:r w:rsidRPr="000776B9">
        <w:rPr>
          <w:rFonts w:ascii="Times New Roman" w:hAnsi="Times New Roman"/>
        </w:rPr>
        <w:t xml:space="preserve"> </w:t>
      </w:r>
    </w:p>
    <w:p w:rsidR="006307E9" w:rsidRPr="000776B9" w:rsidRDefault="009221E4" w:rsidP="009221E4">
      <w:pPr>
        <w:pStyle w:val="2"/>
        <w:rPr>
          <w:rFonts w:ascii="Times New Roman" w:hAnsi="Times New Roman"/>
        </w:rPr>
      </w:pPr>
      <w:bookmarkStart w:id="502" w:name="_Toc28097403"/>
      <w:r w:rsidRPr="000776B9">
        <w:rPr>
          <w:rFonts w:ascii="Times New Roman" w:hAnsi="Times New Roman"/>
        </w:rPr>
        <w:t>8.3. Management content and requirement of major traffic accident</w:t>
      </w:r>
      <w:bookmarkEnd w:id="501"/>
      <w:bookmarkEnd w:id="502"/>
    </w:p>
    <w:p w:rsidR="000776B9" w:rsidRPr="000776B9" w:rsidRDefault="009221E4" w:rsidP="009221E4">
      <w:pPr>
        <w:pStyle w:val="3"/>
      </w:pPr>
      <w:bookmarkStart w:id="503" w:name="_Toc28097404"/>
      <w:bookmarkStart w:id="504" w:name="_Toc465067183"/>
      <w:bookmarkStart w:id="505" w:name="_Toc497143516"/>
      <w:bookmarkStart w:id="506" w:name="_Toc497143659"/>
      <w:bookmarkStart w:id="507" w:name="_Toc19051956"/>
      <w:r w:rsidRPr="000776B9">
        <w:t xml:space="preserve">8.3.1. </w:t>
      </w:r>
      <w:r w:rsidRPr="000776B9">
        <w:t>重大交通事故的年度安全目标及目标值</w:t>
      </w:r>
      <w:bookmarkEnd w:id="503"/>
      <w:r w:rsidRPr="000776B9">
        <w:t xml:space="preserve"> </w:t>
      </w:r>
    </w:p>
    <w:p w:rsidR="006307E9" w:rsidRPr="000776B9" w:rsidRDefault="009221E4" w:rsidP="009221E4">
      <w:pPr>
        <w:pStyle w:val="3"/>
      </w:pPr>
      <w:bookmarkStart w:id="508" w:name="_Toc28097405"/>
      <w:r w:rsidRPr="000776B9">
        <w:t>8.3.1. Annual safety objectives and target values of major traffic accident</w:t>
      </w:r>
      <w:bookmarkEnd w:id="504"/>
      <w:bookmarkEnd w:id="505"/>
      <w:bookmarkEnd w:id="506"/>
      <w:bookmarkEnd w:id="507"/>
      <w:bookmarkEnd w:id="50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2"/>
        <w:gridCol w:w="5715"/>
        <w:gridCol w:w="1597"/>
      </w:tblGrid>
      <w:tr w:rsidR="006307E9" w:rsidRPr="000776B9">
        <w:trPr>
          <w:cantSplit/>
          <w:trHeight w:hRule="exact" w:val="340"/>
          <w:jc w:val="center"/>
        </w:trPr>
        <w:tc>
          <w:tcPr>
            <w:tcW w:w="1192" w:type="dxa"/>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序号</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S/N</w:t>
            </w:r>
          </w:p>
        </w:tc>
        <w:tc>
          <w:tcPr>
            <w:tcW w:w="5715" w:type="dxa"/>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安全目标</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Safety goal</w:t>
            </w:r>
          </w:p>
        </w:tc>
        <w:tc>
          <w:tcPr>
            <w:tcW w:w="1597" w:type="dxa"/>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目标值</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Target value</w:t>
            </w:r>
          </w:p>
        </w:tc>
      </w:tr>
      <w:tr w:rsidR="006307E9" w:rsidRPr="000776B9">
        <w:trPr>
          <w:cantSplit/>
          <w:trHeight w:hRule="exact" w:val="340"/>
          <w:jc w:val="center"/>
        </w:trPr>
        <w:tc>
          <w:tcPr>
            <w:tcW w:w="1192" w:type="dxa"/>
            <w:vAlign w:val="center"/>
          </w:tcPr>
          <w:p w:rsidR="006307E9" w:rsidRPr="000776B9" w:rsidRDefault="006307E9">
            <w:pPr>
              <w:spacing w:beforeLines="0" w:before="0" w:afterLines="0" w:after="0" w:line="240" w:lineRule="auto"/>
              <w:ind w:firstLineChars="0" w:firstLine="0"/>
              <w:jc w:val="center"/>
              <w:rPr>
                <w:szCs w:val="21"/>
              </w:rPr>
            </w:pPr>
            <w:r w:rsidRPr="000776B9">
              <w:t>1</w:t>
            </w:r>
          </w:p>
        </w:tc>
        <w:tc>
          <w:tcPr>
            <w:tcW w:w="5715" w:type="dxa"/>
            <w:vAlign w:val="center"/>
          </w:tcPr>
          <w:p w:rsidR="000776B9" w:rsidRPr="000776B9" w:rsidRDefault="006307E9">
            <w:pPr>
              <w:spacing w:beforeLines="0" w:before="0" w:afterLines="0" w:after="0" w:line="240" w:lineRule="auto"/>
              <w:ind w:firstLineChars="0" w:firstLine="0"/>
              <w:jc w:val="center"/>
            </w:pPr>
            <w:r w:rsidRPr="000776B9">
              <w:t>发生重大交通事故</w:t>
            </w:r>
            <w:r w:rsidRPr="000776B9">
              <w:t xml:space="preserve"> </w:t>
            </w:r>
          </w:p>
          <w:p w:rsidR="006307E9" w:rsidRPr="000776B9" w:rsidRDefault="006307E9">
            <w:pPr>
              <w:spacing w:beforeLines="0" w:before="0" w:afterLines="0" w:after="0" w:line="240" w:lineRule="auto"/>
              <w:ind w:firstLineChars="0" w:firstLine="0"/>
              <w:jc w:val="center"/>
              <w:rPr>
                <w:szCs w:val="21"/>
              </w:rPr>
            </w:pPr>
            <w:r w:rsidRPr="000776B9">
              <w:t>Serious traffic accidents happened</w:t>
            </w:r>
          </w:p>
        </w:tc>
        <w:tc>
          <w:tcPr>
            <w:tcW w:w="1597" w:type="dxa"/>
            <w:vAlign w:val="center"/>
          </w:tcPr>
          <w:p w:rsidR="000776B9" w:rsidRPr="000776B9" w:rsidRDefault="006307E9">
            <w:pPr>
              <w:spacing w:beforeLines="0" w:before="0" w:afterLines="0" w:after="0" w:line="240" w:lineRule="auto"/>
              <w:ind w:firstLineChars="0" w:firstLine="0"/>
              <w:jc w:val="center"/>
            </w:pPr>
            <w:r w:rsidRPr="000776B9">
              <w:t>0</w:t>
            </w:r>
            <w:r w:rsidRPr="000776B9">
              <w:t>次</w:t>
            </w:r>
            <w:r w:rsidRPr="000776B9">
              <w:t xml:space="preserve"> </w:t>
            </w:r>
          </w:p>
          <w:p w:rsidR="006307E9" w:rsidRPr="000776B9" w:rsidRDefault="006307E9">
            <w:pPr>
              <w:spacing w:beforeLines="0" w:before="0" w:afterLines="0" w:after="0" w:line="240" w:lineRule="auto"/>
              <w:ind w:firstLineChars="0" w:firstLine="0"/>
              <w:jc w:val="center"/>
              <w:rPr>
                <w:szCs w:val="21"/>
              </w:rPr>
            </w:pPr>
            <w:r w:rsidRPr="000776B9">
              <w:t>0 time</w:t>
            </w:r>
          </w:p>
        </w:tc>
      </w:tr>
    </w:tbl>
    <w:p w:rsidR="000776B9" w:rsidRPr="000776B9" w:rsidRDefault="009221E4" w:rsidP="009221E4">
      <w:pPr>
        <w:pStyle w:val="3"/>
      </w:pPr>
      <w:bookmarkStart w:id="509" w:name="_Toc28097406"/>
      <w:bookmarkStart w:id="510" w:name="_Toc465067184"/>
      <w:bookmarkStart w:id="511" w:name="_Toc497143517"/>
      <w:bookmarkStart w:id="512" w:name="_Toc497143660"/>
      <w:bookmarkStart w:id="513" w:name="_Toc19051957"/>
      <w:r w:rsidRPr="000776B9">
        <w:t xml:space="preserve">8.3.2. </w:t>
      </w:r>
      <w:r w:rsidRPr="000776B9">
        <w:t>重大交通事故的持续运行计划</w:t>
      </w:r>
      <w:bookmarkEnd w:id="509"/>
      <w:r w:rsidRPr="000776B9">
        <w:t xml:space="preserve"> </w:t>
      </w:r>
    </w:p>
    <w:p w:rsidR="006307E9" w:rsidRPr="000776B9" w:rsidRDefault="009221E4" w:rsidP="009221E4">
      <w:pPr>
        <w:pStyle w:val="3"/>
      </w:pPr>
      <w:bookmarkStart w:id="514" w:name="_Toc28097407"/>
      <w:r w:rsidRPr="000776B9">
        <w:t>8.3.2. Continuous operation plan of major traffic accident</w:t>
      </w:r>
      <w:bookmarkEnd w:id="510"/>
      <w:bookmarkEnd w:id="511"/>
      <w:bookmarkEnd w:id="512"/>
      <w:bookmarkEnd w:id="513"/>
      <w:bookmarkEnd w:id="514"/>
    </w:p>
    <w:p w:rsidR="000776B9" w:rsidRPr="000776B9" w:rsidRDefault="009221E4" w:rsidP="009221E4">
      <w:pPr>
        <w:pStyle w:val="4"/>
        <w:spacing w:before="156" w:after="156"/>
        <w:ind w:hanging="426"/>
      </w:pPr>
      <w:bookmarkStart w:id="515" w:name="_Toc465067185"/>
      <w:r w:rsidRPr="000776B9">
        <w:t xml:space="preserve">8.3.2.1. </w:t>
      </w:r>
      <w:r w:rsidRPr="000776B9">
        <w:t>人员及主体岗位后备计划</w:t>
      </w:r>
      <w:r w:rsidRPr="000776B9">
        <w:t xml:space="preserve"> </w:t>
      </w:r>
    </w:p>
    <w:p w:rsidR="006307E9" w:rsidRPr="000776B9" w:rsidRDefault="009221E4" w:rsidP="009221E4">
      <w:pPr>
        <w:pStyle w:val="4"/>
        <w:spacing w:before="156" w:after="156"/>
        <w:ind w:hanging="426"/>
      </w:pPr>
      <w:r w:rsidRPr="000776B9">
        <w:t>8.3.2.1. Standby plan of personnel and main position</w:t>
      </w:r>
      <w:bookmarkEnd w:id="515"/>
    </w:p>
    <w:tbl>
      <w:tblPr>
        <w:tblW w:w="0" w:type="auto"/>
        <w:jc w:val="center"/>
        <w:tblLayout w:type="fixed"/>
        <w:tblCellMar>
          <w:left w:w="15" w:type="dxa"/>
          <w:right w:w="15" w:type="dxa"/>
        </w:tblCellMar>
        <w:tblLook w:val="0000" w:firstRow="0" w:lastRow="0" w:firstColumn="0" w:lastColumn="0" w:noHBand="0" w:noVBand="0"/>
      </w:tblPr>
      <w:tblGrid>
        <w:gridCol w:w="1783"/>
        <w:gridCol w:w="1497"/>
        <w:gridCol w:w="1662"/>
        <w:gridCol w:w="3562"/>
      </w:tblGrid>
      <w:tr w:rsidR="006307E9" w:rsidRPr="000776B9">
        <w:trPr>
          <w:trHeight w:val="397"/>
          <w:jc w:val="center"/>
        </w:trPr>
        <w:tc>
          <w:tcPr>
            <w:tcW w:w="1783"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b/>
                <w:bCs/>
                <w:szCs w:val="21"/>
                <w:shd w:val="clear" w:color="auto" w:fill="FFFFFF"/>
              </w:rPr>
            </w:pPr>
            <w:r w:rsidRPr="000776B9">
              <w:rPr>
                <w:b/>
                <w:bCs/>
                <w:szCs w:val="21"/>
                <w:shd w:val="clear" w:color="auto" w:fill="FFFFFF"/>
              </w:rPr>
              <w:t>姓名</w:t>
            </w:r>
            <w:r w:rsidRPr="000776B9">
              <w:rPr>
                <w:b/>
                <w:bCs/>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b/>
                <w:bCs/>
                <w:szCs w:val="21"/>
              </w:rPr>
            </w:pPr>
            <w:r w:rsidRPr="000776B9">
              <w:rPr>
                <w:b/>
                <w:bCs/>
                <w:szCs w:val="21"/>
                <w:shd w:val="clear" w:color="auto" w:fill="FFFFFF"/>
              </w:rPr>
              <w:t>Name</w:t>
            </w:r>
          </w:p>
        </w:tc>
        <w:tc>
          <w:tcPr>
            <w:tcW w:w="1497"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rPr>
                <w:b/>
                <w:bCs/>
                <w:szCs w:val="21"/>
                <w:shd w:val="clear" w:color="auto" w:fill="FFFFFF"/>
              </w:rPr>
            </w:pPr>
            <w:r w:rsidRPr="000776B9">
              <w:rPr>
                <w:b/>
                <w:bCs/>
                <w:szCs w:val="21"/>
                <w:shd w:val="clear" w:color="auto" w:fill="FFFFFF"/>
              </w:rPr>
              <w:t>部门</w:t>
            </w:r>
            <w:r w:rsidRPr="000776B9">
              <w:rPr>
                <w:b/>
                <w:bCs/>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rPr>
                <w:b/>
                <w:bCs/>
                <w:szCs w:val="21"/>
              </w:rPr>
            </w:pPr>
            <w:r w:rsidRPr="000776B9">
              <w:rPr>
                <w:b/>
                <w:bCs/>
                <w:szCs w:val="21"/>
                <w:shd w:val="clear" w:color="auto" w:fill="FFFFFF"/>
              </w:rPr>
              <w:t>Department</w:t>
            </w:r>
          </w:p>
        </w:tc>
        <w:tc>
          <w:tcPr>
            <w:tcW w:w="1662"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b/>
                <w:bCs/>
                <w:szCs w:val="21"/>
                <w:shd w:val="clear" w:color="auto" w:fill="FFFFFF"/>
              </w:rPr>
            </w:pPr>
            <w:r w:rsidRPr="000776B9">
              <w:rPr>
                <w:b/>
                <w:bCs/>
                <w:szCs w:val="21"/>
                <w:shd w:val="clear" w:color="auto" w:fill="FFFFFF"/>
              </w:rPr>
              <w:t>职位</w:t>
            </w:r>
            <w:r w:rsidRPr="000776B9">
              <w:rPr>
                <w:b/>
                <w:bCs/>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b/>
                <w:bCs/>
                <w:szCs w:val="21"/>
              </w:rPr>
            </w:pPr>
            <w:r w:rsidRPr="000776B9">
              <w:rPr>
                <w:b/>
                <w:bCs/>
                <w:szCs w:val="21"/>
                <w:shd w:val="clear" w:color="auto" w:fill="FFFFFF"/>
              </w:rPr>
              <w:t>Position</w:t>
            </w:r>
          </w:p>
        </w:tc>
        <w:tc>
          <w:tcPr>
            <w:tcW w:w="3562"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b/>
                <w:bCs/>
                <w:szCs w:val="21"/>
                <w:shd w:val="clear" w:color="auto" w:fill="FFFFFF"/>
              </w:rPr>
            </w:pPr>
            <w:r w:rsidRPr="000776B9">
              <w:rPr>
                <w:b/>
                <w:bCs/>
                <w:szCs w:val="21"/>
                <w:shd w:val="clear" w:color="auto" w:fill="FFFFFF"/>
              </w:rPr>
              <w:t>方案</w:t>
            </w:r>
            <w:r w:rsidRPr="000776B9">
              <w:rPr>
                <w:b/>
                <w:bCs/>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b/>
                <w:bCs/>
                <w:szCs w:val="21"/>
              </w:rPr>
            </w:pPr>
            <w:r w:rsidRPr="000776B9">
              <w:rPr>
                <w:b/>
                <w:bCs/>
                <w:szCs w:val="21"/>
                <w:shd w:val="clear" w:color="auto" w:fill="FFFFFF"/>
              </w:rPr>
              <w:t>Scheme</w:t>
            </w:r>
          </w:p>
        </w:tc>
      </w:tr>
      <w:tr w:rsidR="006307E9" w:rsidRPr="000776B9">
        <w:trPr>
          <w:trHeight w:val="397"/>
          <w:jc w:val="center"/>
        </w:trPr>
        <w:tc>
          <w:tcPr>
            <w:tcW w:w="1783"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286B96">
            <w:pPr>
              <w:spacing w:beforeLines="0" w:before="0" w:afterLines="0" w:after="0" w:line="240" w:lineRule="auto"/>
              <w:ind w:firstLineChars="0" w:firstLine="0"/>
              <w:jc w:val="center"/>
              <w:rPr>
                <w:szCs w:val="21"/>
              </w:rPr>
            </w:pPr>
            <w:r>
              <w:rPr>
                <w:rFonts w:hint="eastAsia"/>
                <w:szCs w:val="21"/>
              </w:rPr>
              <w:t>秦川</w:t>
            </w:r>
          </w:p>
        </w:tc>
        <w:tc>
          <w:tcPr>
            <w:tcW w:w="1497"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701045">
            <w:pPr>
              <w:spacing w:beforeLines="0" w:before="0" w:afterLines="0" w:after="0" w:line="240" w:lineRule="auto"/>
              <w:ind w:firstLineChars="0" w:firstLine="0"/>
              <w:jc w:val="center"/>
              <w:rPr>
                <w:szCs w:val="21"/>
              </w:rPr>
            </w:pPr>
            <w:r>
              <w:rPr>
                <w:szCs w:val="21"/>
              </w:rPr>
              <w:t>人力行政部</w:t>
            </w:r>
            <w:r w:rsidR="006307E9" w:rsidRPr="000776B9">
              <w:rPr>
                <w:szCs w:val="21"/>
              </w:rPr>
              <w:t xml:space="preserve"> </w:t>
            </w:r>
          </w:p>
          <w:p w:rsidR="006307E9" w:rsidRPr="000776B9" w:rsidRDefault="00701045">
            <w:pPr>
              <w:spacing w:beforeLines="0" w:before="0" w:afterLines="0" w:after="0" w:line="240" w:lineRule="auto"/>
              <w:ind w:firstLineChars="0" w:firstLine="0"/>
              <w:jc w:val="center"/>
              <w:rPr>
                <w:szCs w:val="21"/>
              </w:rPr>
            </w:pPr>
            <w:r>
              <w:rPr>
                <w:szCs w:val="21"/>
              </w:rPr>
              <w:t xml:space="preserve">Security Policy Department </w:t>
            </w:r>
          </w:p>
        </w:tc>
        <w:tc>
          <w:tcPr>
            <w:tcW w:w="1662" w:type="dxa"/>
            <w:tcBorders>
              <w:top w:val="single" w:sz="4" w:space="0" w:color="000000"/>
              <w:left w:val="single" w:sz="4" w:space="0" w:color="000000"/>
              <w:bottom w:val="single" w:sz="4" w:space="0" w:color="000000"/>
              <w:right w:val="single" w:sz="4" w:space="0" w:color="000000"/>
            </w:tcBorders>
            <w:vAlign w:val="center"/>
          </w:tcPr>
          <w:p w:rsidR="00286B96" w:rsidRPr="000776B9" w:rsidRDefault="00286B96" w:rsidP="00286B96">
            <w:pPr>
              <w:shd w:val="solid" w:color="FFFFFF" w:fill="auto"/>
              <w:autoSpaceDN w:val="0"/>
              <w:spacing w:beforeLines="0" w:before="0" w:afterLines="0" w:after="0" w:line="240" w:lineRule="auto"/>
              <w:ind w:firstLineChars="0" w:firstLine="0"/>
              <w:jc w:val="center"/>
              <w:textAlignment w:val="center"/>
              <w:rPr>
                <w:bCs/>
                <w:szCs w:val="21"/>
                <w:shd w:val="clear" w:color="auto" w:fill="FFFFFF"/>
              </w:rPr>
            </w:pPr>
            <w:r>
              <w:rPr>
                <w:rFonts w:hint="eastAsia"/>
                <w:bCs/>
                <w:szCs w:val="21"/>
                <w:shd w:val="clear" w:color="auto" w:fill="FFFFFF"/>
              </w:rPr>
              <w:t>总监</w:t>
            </w:r>
            <w:r w:rsidRPr="000776B9">
              <w:rPr>
                <w:bCs/>
                <w:szCs w:val="21"/>
                <w:shd w:val="clear" w:color="auto" w:fill="FFFFFF"/>
              </w:rPr>
              <w:t xml:space="preserve"> </w:t>
            </w:r>
          </w:p>
          <w:p w:rsidR="006307E9" w:rsidRPr="000776B9" w:rsidRDefault="00286B96" w:rsidP="00286B96">
            <w:pPr>
              <w:spacing w:beforeLines="0" w:before="0" w:afterLines="0" w:after="0" w:line="240" w:lineRule="auto"/>
              <w:ind w:firstLineChars="0" w:firstLine="0"/>
              <w:jc w:val="center"/>
              <w:rPr>
                <w:szCs w:val="21"/>
              </w:rPr>
            </w:pPr>
            <w:r w:rsidRPr="00286B96">
              <w:rPr>
                <w:bCs/>
                <w:szCs w:val="21"/>
                <w:shd w:val="clear" w:color="auto" w:fill="FFFFFF"/>
              </w:rPr>
              <w:t>Chief inspector</w:t>
            </w:r>
          </w:p>
        </w:tc>
        <w:tc>
          <w:tcPr>
            <w:tcW w:w="3562" w:type="dxa"/>
            <w:vMerge w:val="restart"/>
            <w:tcBorders>
              <w:top w:val="single" w:sz="4" w:space="0" w:color="000000"/>
              <w:left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textAlignment w:val="center"/>
              <w:rPr>
                <w:szCs w:val="21"/>
                <w:shd w:val="clear" w:color="auto" w:fill="FFFFFF"/>
              </w:rPr>
            </w:pPr>
            <w:r w:rsidRPr="000776B9">
              <w:rPr>
                <w:szCs w:val="21"/>
                <w:shd w:val="clear" w:color="auto" w:fill="FFFFFF"/>
              </w:rPr>
              <w:t>全员培训，确保事故发生时响应及时有效</w:t>
            </w:r>
            <w:r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textAlignment w:val="center"/>
              <w:rPr>
                <w:szCs w:val="21"/>
              </w:rPr>
            </w:pPr>
            <w:r w:rsidRPr="000776B9">
              <w:rPr>
                <w:szCs w:val="21"/>
                <w:shd w:val="clear" w:color="auto" w:fill="FFFFFF"/>
              </w:rPr>
              <w:t>Training of all staff to ensure timely and effective response in case of accident</w:t>
            </w:r>
          </w:p>
        </w:tc>
      </w:tr>
      <w:tr w:rsidR="006307E9" w:rsidRPr="000776B9">
        <w:trPr>
          <w:trHeight w:val="397"/>
          <w:jc w:val="center"/>
        </w:trPr>
        <w:tc>
          <w:tcPr>
            <w:tcW w:w="1783"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286B96">
            <w:pPr>
              <w:spacing w:beforeLines="0" w:before="0" w:afterLines="0" w:after="0" w:line="240" w:lineRule="auto"/>
              <w:ind w:firstLineChars="0" w:firstLine="0"/>
              <w:jc w:val="center"/>
              <w:rPr>
                <w:szCs w:val="21"/>
              </w:rPr>
            </w:pPr>
            <w:r>
              <w:rPr>
                <w:rFonts w:hint="eastAsia"/>
                <w:szCs w:val="21"/>
              </w:rPr>
              <w:t>何贞</w:t>
            </w:r>
          </w:p>
        </w:tc>
        <w:tc>
          <w:tcPr>
            <w:tcW w:w="1497"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701045">
            <w:pPr>
              <w:spacing w:beforeLines="0" w:before="0" w:afterLines="0" w:after="0" w:line="240" w:lineRule="auto"/>
              <w:ind w:firstLineChars="0" w:firstLine="0"/>
              <w:jc w:val="center"/>
              <w:rPr>
                <w:szCs w:val="21"/>
              </w:rPr>
            </w:pPr>
            <w:r>
              <w:rPr>
                <w:szCs w:val="21"/>
              </w:rPr>
              <w:t>人力行政部</w:t>
            </w:r>
            <w:r w:rsidR="006307E9" w:rsidRPr="000776B9">
              <w:rPr>
                <w:szCs w:val="21"/>
              </w:rPr>
              <w:t xml:space="preserve"> </w:t>
            </w:r>
          </w:p>
          <w:p w:rsidR="006307E9" w:rsidRPr="000776B9" w:rsidRDefault="00701045">
            <w:pPr>
              <w:spacing w:beforeLines="0" w:before="0" w:afterLines="0" w:after="0" w:line="240" w:lineRule="auto"/>
              <w:ind w:firstLineChars="0" w:firstLine="0"/>
              <w:jc w:val="center"/>
              <w:rPr>
                <w:szCs w:val="21"/>
              </w:rPr>
            </w:pPr>
            <w:r>
              <w:rPr>
                <w:szCs w:val="21"/>
              </w:rPr>
              <w:t xml:space="preserve">Security Policy Department </w:t>
            </w:r>
          </w:p>
        </w:tc>
        <w:tc>
          <w:tcPr>
            <w:tcW w:w="1662"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rPr>
                <w:szCs w:val="21"/>
              </w:rPr>
            </w:pPr>
            <w:r w:rsidRPr="000776B9">
              <w:rPr>
                <w:szCs w:val="21"/>
              </w:rPr>
              <w:t>主管</w:t>
            </w:r>
            <w:r w:rsidRPr="000776B9">
              <w:rPr>
                <w:szCs w:val="21"/>
              </w:rPr>
              <w:t xml:space="preserve"> </w:t>
            </w:r>
          </w:p>
          <w:p w:rsidR="006307E9" w:rsidRPr="000776B9" w:rsidRDefault="00286B96">
            <w:pPr>
              <w:spacing w:beforeLines="0" w:before="0" w:afterLines="0" w:after="0" w:line="240" w:lineRule="auto"/>
              <w:ind w:firstLineChars="0" w:firstLine="0"/>
              <w:jc w:val="center"/>
              <w:rPr>
                <w:szCs w:val="21"/>
              </w:rPr>
            </w:pPr>
            <w:r w:rsidRPr="00286B96">
              <w:rPr>
                <w:szCs w:val="21"/>
              </w:rPr>
              <w:t>manager</w:t>
            </w:r>
          </w:p>
        </w:tc>
        <w:tc>
          <w:tcPr>
            <w:tcW w:w="3562" w:type="dxa"/>
            <w:vMerge/>
            <w:tcBorders>
              <w:left w:val="single" w:sz="4" w:space="0" w:color="000000"/>
              <w:right w:val="single" w:sz="4" w:space="0" w:color="000000"/>
            </w:tcBorders>
            <w:vAlign w:val="center"/>
          </w:tcPr>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p>
        </w:tc>
      </w:tr>
      <w:tr w:rsidR="006307E9" w:rsidRPr="000776B9">
        <w:trPr>
          <w:trHeight w:val="397"/>
          <w:jc w:val="center"/>
        </w:trPr>
        <w:tc>
          <w:tcPr>
            <w:tcW w:w="1783"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B136E2">
            <w:pPr>
              <w:spacing w:beforeLines="0" w:before="0" w:afterLines="0" w:after="0" w:line="240" w:lineRule="auto"/>
              <w:ind w:firstLineChars="0" w:firstLine="0"/>
              <w:jc w:val="center"/>
              <w:rPr>
                <w:szCs w:val="21"/>
              </w:rPr>
            </w:pPr>
            <w:r>
              <w:rPr>
                <w:rFonts w:hint="eastAsia"/>
                <w:szCs w:val="21"/>
              </w:rPr>
              <w:t>刘劲松</w:t>
            </w:r>
          </w:p>
        </w:tc>
        <w:tc>
          <w:tcPr>
            <w:tcW w:w="1497" w:type="dxa"/>
            <w:tcBorders>
              <w:top w:val="single" w:sz="4" w:space="0" w:color="000000"/>
              <w:left w:val="single" w:sz="4" w:space="0" w:color="000000"/>
              <w:bottom w:val="single" w:sz="4" w:space="0" w:color="000000"/>
              <w:right w:val="single" w:sz="4" w:space="0" w:color="000000"/>
            </w:tcBorders>
            <w:vAlign w:val="center"/>
          </w:tcPr>
          <w:p w:rsidR="006307E9" w:rsidRDefault="00B136E2">
            <w:pPr>
              <w:spacing w:beforeLines="0" w:before="0" w:afterLines="0" w:after="0" w:line="240" w:lineRule="auto"/>
              <w:ind w:firstLineChars="0" w:firstLine="0"/>
              <w:jc w:val="center"/>
              <w:rPr>
                <w:szCs w:val="21"/>
              </w:rPr>
            </w:pPr>
            <w:r>
              <w:rPr>
                <w:rFonts w:hint="eastAsia"/>
                <w:szCs w:val="21"/>
              </w:rPr>
              <w:t>工会</w:t>
            </w:r>
          </w:p>
          <w:p w:rsidR="00B136E2" w:rsidRPr="000776B9" w:rsidRDefault="00B136E2">
            <w:pPr>
              <w:spacing w:beforeLines="0" w:before="0" w:afterLines="0" w:after="0" w:line="240" w:lineRule="auto"/>
              <w:ind w:firstLineChars="0" w:firstLine="0"/>
              <w:jc w:val="center"/>
              <w:rPr>
                <w:szCs w:val="21"/>
              </w:rPr>
            </w:pPr>
            <w:r w:rsidRPr="00B136E2">
              <w:rPr>
                <w:szCs w:val="21"/>
              </w:rPr>
              <w:t>Labour Union</w:t>
            </w:r>
          </w:p>
        </w:tc>
        <w:tc>
          <w:tcPr>
            <w:tcW w:w="1662"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B136E2" w:rsidP="00B136E2">
            <w:pPr>
              <w:spacing w:beforeLines="0" w:before="0" w:afterLines="0" w:after="0" w:line="240" w:lineRule="auto"/>
              <w:ind w:firstLineChars="0" w:firstLine="0"/>
              <w:jc w:val="center"/>
              <w:rPr>
                <w:szCs w:val="21"/>
              </w:rPr>
            </w:pPr>
            <w:r>
              <w:rPr>
                <w:rFonts w:hint="eastAsia"/>
                <w:szCs w:val="21"/>
              </w:rPr>
              <w:t>主任</w:t>
            </w:r>
          </w:p>
        </w:tc>
        <w:tc>
          <w:tcPr>
            <w:tcW w:w="3562" w:type="dxa"/>
            <w:vMerge/>
            <w:tcBorders>
              <w:left w:val="single" w:sz="4" w:space="0" w:color="000000"/>
              <w:right w:val="single" w:sz="4" w:space="0" w:color="000000"/>
            </w:tcBorders>
            <w:vAlign w:val="center"/>
          </w:tcPr>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rPr>
            </w:pPr>
          </w:p>
        </w:tc>
      </w:tr>
      <w:tr w:rsidR="006307E9" w:rsidRPr="000776B9">
        <w:trPr>
          <w:trHeight w:val="397"/>
          <w:jc w:val="center"/>
        </w:trPr>
        <w:tc>
          <w:tcPr>
            <w:tcW w:w="1783"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286B96">
            <w:pPr>
              <w:spacing w:beforeLines="0" w:before="0" w:afterLines="0" w:after="0" w:line="240" w:lineRule="auto"/>
              <w:ind w:firstLineChars="0" w:firstLine="0"/>
              <w:jc w:val="center"/>
              <w:rPr>
                <w:szCs w:val="21"/>
              </w:rPr>
            </w:pPr>
            <w:r>
              <w:rPr>
                <w:rFonts w:hint="eastAsia"/>
                <w:szCs w:val="21"/>
              </w:rPr>
              <w:t>郭明</w:t>
            </w:r>
          </w:p>
        </w:tc>
        <w:tc>
          <w:tcPr>
            <w:tcW w:w="1497"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rPr>
                <w:szCs w:val="21"/>
              </w:rPr>
            </w:pPr>
            <w:r w:rsidRPr="000776B9">
              <w:rPr>
                <w:szCs w:val="21"/>
              </w:rPr>
              <w:t>安全策略部</w:t>
            </w:r>
            <w:r w:rsidRPr="000776B9">
              <w:rPr>
                <w:szCs w:val="21"/>
              </w:rPr>
              <w:t xml:space="preserve"> </w:t>
            </w:r>
          </w:p>
          <w:p w:rsidR="006307E9" w:rsidRPr="000776B9" w:rsidRDefault="006307E9">
            <w:pPr>
              <w:spacing w:beforeLines="0" w:before="0" w:afterLines="0" w:after="0" w:line="240" w:lineRule="auto"/>
              <w:ind w:firstLineChars="0" w:firstLine="0"/>
              <w:jc w:val="center"/>
              <w:rPr>
                <w:szCs w:val="21"/>
              </w:rPr>
            </w:pPr>
            <w:r w:rsidRPr="000776B9">
              <w:rPr>
                <w:szCs w:val="21"/>
              </w:rPr>
              <w:t>Security Policy Department</w:t>
            </w:r>
          </w:p>
        </w:tc>
        <w:tc>
          <w:tcPr>
            <w:tcW w:w="1662"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rPr>
                <w:szCs w:val="21"/>
              </w:rPr>
            </w:pPr>
            <w:r w:rsidRPr="000776B9">
              <w:rPr>
                <w:szCs w:val="21"/>
              </w:rPr>
              <w:t>主管</w:t>
            </w:r>
            <w:r w:rsidRPr="000776B9">
              <w:rPr>
                <w:szCs w:val="21"/>
              </w:rPr>
              <w:t xml:space="preserve"> </w:t>
            </w:r>
          </w:p>
          <w:p w:rsidR="006307E9" w:rsidRPr="000776B9" w:rsidRDefault="006307E9">
            <w:pPr>
              <w:spacing w:beforeLines="0" w:before="0" w:afterLines="0" w:after="0" w:line="240" w:lineRule="auto"/>
              <w:ind w:firstLineChars="0" w:firstLine="0"/>
              <w:jc w:val="center"/>
              <w:rPr>
                <w:szCs w:val="21"/>
              </w:rPr>
            </w:pPr>
            <w:r w:rsidRPr="000776B9">
              <w:rPr>
                <w:szCs w:val="21"/>
              </w:rPr>
              <w:t>Supervisor</w:t>
            </w:r>
          </w:p>
        </w:tc>
        <w:tc>
          <w:tcPr>
            <w:tcW w:w="3562" w:type="dxa"/>
            <w:vMerge/>
            <w:tcBorders>
              <w:left w:val="single" w:sz="4" w:space="0" w:color="000000"/>
              <w:bottom w:val="single" w:sz="4" w:space="0" w:color="000000"/>
              <w:right w:val="single" w:sz="4" w:space="0" w:color="000000"/>
            </w:tcBorders>
            <w:vAlign w:val="center"/>
          </w:tcPr>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rPr>
            </w:pPr>
          </w:p>
        </w:tc>
      </w:tr>
      <w:tr w:rsidR="006307E9" w:rsidRPr="000776B9">
        <w:trPr>
          <w:trHeight w:val="397"/>
          <w:jc w:val="center"/>
        </w:trPr>
        <w:tc>
          <w:tcPr>
            <w:tcW w:w="8504" w:type="dxa"/>
            <w:gridSpan w:val="4"/>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textAlignment w:val="center"/>
              <w:rPr>
                <w:szCs w:val="21"/>
                <w:shd w:val="clear" w:color="auto" w:fill="FFFFFF"/>
              </w:rPr>
            </w:pPr>
            <w:r w:rsidRPr="000776B9">
              <w:rPr>
                <w:szCs w:val="21"/>
                <w:shd w:val="clear" w:color="auto" w:fill="FFFFFF"/>
              </w:rPr>
              <w:t>备注：当出现人员异常时，所有业务人员均可以轮岗处理业务。</w:t>
            </w:r>
            <w:r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textAlignment w:val="center"/>
              <w:rPr>
                <w:szCs w:val="21"/>
                <w:shd w:val="clear" w:color="auto" w:fill="FFFFFF"/>
              </w:rPr>
            </w:pPr>
            <w:r w:rsidRPr="000776B9">
              <w:rPr>
                <w:szCs w:val="21"/>
                <w:shd w:val="clear" w:color="auto" w:fill="FFFFFF"/>
              </w:rPr>
              <w:t>Remarks: in case of a staff abnormality, all operating personnel can perform the rotation system to handle the business.</w:t>
            </w:r>
          </w:p>
        </w:tc>
      </w:tr>
    </w:tbl>
    <w:p w:rsidR="000776B9" w:rsidRPr="000776B9" w:rsidRDefault="009221E4" w:rsidP="009221E4">
      <w:pPr>
        <w:pStyle w:val="4"/>
        <w:spacing w:before="156" w:after="156"/>
        <w:ind w:hanging="426"/>
      </w:pPr>
      <w:bookmarkStart w:id="516" w:name="_Toc465067186"/>
      <w:r w:rsidRPr="000776B9">
        <w:t xml:space="preserve">8.3.2.2. </w:t>
      </w:r>
      <w:r w:rsidRPr="000776B9">
        <w:t>硬件（资源）后备计划</w:t>
      </w:r>
      <w:r w:rsidRPr="000776B9">
        <w:t xml:space="preserve"> </w:t>
      </w:r>
    </w:p>
    <w:p w:rsidR="006307E9" w:rsidRPr="000776B9" w:rsidRDefault="009221E4" w:rsidP="009221E4">
      <w:pPr>
        <w:pStyle w:val="4"/>
        <w:spacing w:before="156" w:after="156"/>
        <w:ind w:hanging="426"/>
      </w:pPr>
      <w:r w:rsidRPr="000776B9">
        <w:t>8.3.2.2. Standby plan of hardware (resource)</w:t>
      </w:r>
      <w:bookmarkEnd w:id="516"/>
    </w:p>
    <w:p w:rsidR="000776B9" w:rsidRPr="000776B9" w:rsidRDefault="00A7732A" w:rsidP="009221E4">
      <w:pPr>
        <w:spacing w:before="156" w:after="156"/>
        <w:ind w:left="840" w:firstLineChars="0" w:hanging="420"/>
      </w:pPr>
      <w:bookmarkStart w:id="517" w:name="_Toc465067187"/>
      <w:r w:rsidRPr="00A7732A">
        <w:rPr>
          <w:rFonts w:ascii="Wingdings" w:hAnsi="Wingdings"/>
        </w:rPr>
        <w:t></w:t>
      </w:r>
      <w:r w:rsidR="009221E4" w:rsidRPr="000776B9">
        <w:tab/>
      </w:r>
      <w:r w:rsidR="009221E4" w:rsidRPr="000776B9">
        <w:t>建立备用的交通运输供应商，在事故发生后，能解决人员、物料的交通运输问题。</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It is necessary to build the standby traffic transportation supplier, who can resolve the traffic transportation problem of personnel and materials after accident.</w:t>
      </w:r>
      <w:bookmarkEnd w:id="517"/>
    </w:p>
    <w:p w:rsidR="000776B9" w:rsidRPr="000776B9" w:rsidRDefault="00A7732A" w:rsidP="009221E4">
      <w:pPr>
        <w:spacing w:before="156" w:after="156"/>
        <w:ind w:left="840" w:firstLineChars="0" w:hanging="420"/>
      </w:pPr>
      <w:r w:rsidRPr="00A7732A">
        <w:rPr>
          <w:rFonts w:ascii="Wingdings" w:hAnsi="Wingdings"/>
        </w:rPr>
        <w:t></w:t>
      </w:r>
      <w:r w:rsidR="009221E4" w:rsidRPr="000776B9">
        <w:tab/>
      </w:r>
      <w:r w:rsidR="009221E4" w:rsidRPr="000776B9">
        <w:t>在公司班车上自备急求药箱，并配齐常规的应急药物。</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It is required to provide with first aid box in the regular bus, and equip with the common emergency medicines.</w:t>
      </w:r>
    </w:p>
    <w:p w:rsidR="000776B9" w:rsidRPr="000776B9" w:rsidRDefault="009221E4" w:rsidP="009221E4">
      <w:pPr>
        <w:pStyle w:val="4"/>
        <w:spacing w:before="156" w:after="156"/>
        <w:ind w:hanging="426"/>
      </w:pPr>
      <w:bookmarkStart w:id="518" w:name="_Toc465067188"/>
      <w:r w:rsidRPr="000776B9">
        <w:t xml:space="preserve">8.3.2.3. </w:t>
      </w:r>
      <w:r w:rsidRPr="000776B9">
        <w:t>其他后备计划</w:t>
      </w:r>
      <w:r w:rsidRPr="000776B9">
        <w:t xml:space="preserve"> </w:t>
      </w:r>
    </w:p>
    <w:p w:rsidR="006307E9" w:rsidRPr="000776B9" w:rsidRDefault="009221E4" w:rsidP="009221E4">
      <w:pPr>
        <w:pStyle w:val="4"/>
        <w:spacing w:before="156" w:after="156"/>
        <w:ind w:hanging="426"/>
      </w:pPr>
      <w:r w:rsidRPr="000776B9">
        <w:t>8.3.2.3. Other standby plan</w:t>
      </w:r>
      <w:bookmarkEnd w:id="518"/>
    </w:p>
    <w:p w:rsidR="000776B9" w:rsidRPr="000776B9" w:rsidRDefault="006307E9">
      <w:pPr>
        <w:spacing w:before="156" w:after="156"/>
        <w:ind w:firstLine="420"/>
      </w:pPr>
      <w:bookmarkStart w:id="519" w:name="_Toc465067189"/>
      <w:r w:rsidRPr="000776B9">
        <w:t>与备份工厂签订第三方协议，在人员不足的情况下，能及时满足客户的需求。</w:t>
      </w:r>
      <w:r w:rsidRPr="000776B9">
        <w:t xml:space="preserve"> </w:t>
      </w:r>
    </w:p>
    <w:p w:rsidR="006307E9" w:rsidRPr="000776B9" w:rsidRDefault="006307E9">
      <w:pPr>
        <w:spacing w:before="156" w:after="156"/>
        <w:ind w:firstLine="420"/>
      </w:pPr>
      <w:r w:rsidRPr="000776B9">
        <w:t>It is necessary to sign the third agreement with the standby factory, which can timely meet the demands of customer in case of understaffing.</w:t>
      </w:r>
      <w:bookmarkEnd w:id="519"/>
    </w:p>
    <w:p w:rsidR="000776B9" w:rsidRPr="000776B9" w:rsidRDefault="009221E4" w:rsidP="009221E4">
      <w:pPr>
        <w:pStyle w:val="3"/>
      </w:pPr>
      <w:bookmarkStart w:id="520" w:name="_Toc28097408"/>
      <w:bookmarkStart w:id="521" w:name="_Toc465067190"/>
      <w:bookmarkStart w:id="522" w:name="_Toc497143518"/>
      <w:bookmarkStart w:id="523" w:name="_Toc497143661"/>
      <w:bookmarkStart w:id="524" w:name="_Toc19051958"/>
      <w:r w:rsidRPr="000776B9">
        <w:t xml:space="preserve">8.3.3. </w:t>
      </w:r>
      <w:r w:rsidRPr="000776B9">
        <w:t>重大交通事故应急预案</w:t>
      </w:r>
      <w:bookmarkEnd w:id="520"/>
      <w:r w:rsidRPr="000776B9">
        <w:t xml:space="preserve"> </w:t>
      </w:r>
    </w:p>
    <w:p w:rsidR="006307E9" w:rsidRPr="000776B9" w:rsidRDefault="009221E4" w:rsidP="009221E4">
      <w:pPr>
        <w:pStyle w:val="3"/>
      </w:pPr>
      <w:bookmarkStart w:id="525" w:name="_Toc28097409"/>
      <w:r w:rsidRPr="000776B9">
        <w:t>8.3.3. Emergency plan of major traffic accident</w:t>
      </w:r>
      <w:bookmarkEnd w:id="521"/>
      <w:bookmarkEnd w:id="522"/>
      <w:bookmarkEnd w:id="523"/>
      <w:bookmarkEnd w:id="524"/>
      <w:bookmarkEnd w:id="525"/>
    </w:p>
    <w:p w:rsidR="000776B9" w:rsidRPr="000776B9" w:rsidRDefault="006307E9">
      <w:pPr>
        <w:spacing w:before="156" w:after="156"/>
        <w:ind w:firstLine="420"/>
      </w:pPr>
      <w:bookmarkStart w:id="526" w:name="_Toc465067191"/>
      <w:r w:rsidRPr="000776B9">
        <w:t>根据公司的持续运营计划及风险评估管理程序，需要详细列解各种可能会面对的风险。</w:t>
      </w:r>
      <w:r w:rsidRPr="000776B9">
        <w:t xml:space="preserve"> </w:t>
      </w:r>
      <w:r w:rsidRPr="000776B9">
        <w:t>并做好充分的防范预案、执行人，发布到每个人。</w:t>
      </w:r>
      <w:r w:rsidRPr="000776B9">
        <w:t xml:space="preserve"> </w:t>
      </w:r>
      <w:r w:rsidRPr="000776B9">
        <w:t>保证在风险出现的第一时间立即执行预案，恢复运营。</w:t>
      </w:r>
      <w:r w:rsidRPr="000776B9">
        <w:t xml:space="preserve"> </w:t>
      </w:r>
    </w:p>
    <w:p w:rsidR="006307E9" w:rsidRPr="000776B9" w:rsidRDefault="006307E9">
      <w:pPr>
        <w:spacing w:before="156" w:after="156"/>
        <w:ind w:firstLine="420"/>
      </w:pPr>
      <w:r w:rsidRPr="000776B9">
        <w:t>According to the continuous operation plan and risk evaluation management procedure of the company, it is necessary to detail list and resolve the risks that may be possibly encountered, and make a perfect prevention plan, arrange the executor and distribute to everyone, to guarantee timely execute the plan at the first moment of the risk occurrence to recover operation.</w:t>
      </w:r>
      <w:bookmarkEnd w:id="526"/>
    </w:p>
    <w:p w:rsidR="000776B9" w:rsidRPr="000776B9" w:rsidRDefault="009221E4" w:rsidP="009221E4">
      <w:pPr>
        <w:pStyle w:val="4"/>
        <w:spacing w:before="156" w:after="156"/>
        <w:ind w:hanging="426"/>
      </w:pPr>
      <w:bookmarkStart w:id="527" w:name="_Toc465067192"/>
      <w:r w:rsidRPr="000776B9">
        <w:t xml:space="preserve">8.3.3.1. </w:t>
      </w:r>
      <w:r w:rsidRPr="000776B9">
        <w:t>重大交通事故的风险预案一览表</w:t>
      </w:r>
      <w:r w:rsidRPr="000776B9">
        <w:t xml:space="preserve"> </w:t>
      </w:r>
    </w:p>
    <w:p w:rsidR="006307E9" w:rsidRPr="000776B9" w:rsidRDefault="009221E4" w:rsidP="009221E4">
      <w:pPr>
        <w:pStyle w:val="4"/>
        <w:spacing w:before="156" w:after="156"/>
        <w:ind w:hanging="426"/>
      </w:pPr>
      <w:r w:rsidRPr="000776B9">
        <w:t>8.3.3.1. Schedule of risk plan for major traffic accident</w:t>
      </w:r>
      <w:bookmarkEnd w:id="527"/>
    </w:p>
    <w:tbl>
      <w:tblPr>
        <w:tblpPr w:leftFromText="180" w:rightFromText="180" w:vertAnchor="text" w:horzAnchor="margin" w:tblpY="14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2977"/>
        <w:gridCol w:w="1044"/>
        <w:gridCol w:w="1073"/>
        <w:gridCol w:w="992"/>
        <w:gridCol w:w="1601"/>
      </w:tblGrid>
      <w:tr w:rsidR="006307E9" w:rsidRPr="000776B9" w:rsidTr="00B94BC6">
        <w:trPr>
          <w:trHeight w:val="369"/>
          <w:tblHeader/>
        </w:trPr>
        <w:tc>
          <w:tcPr>
            <w:tcW w:w="817"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风险</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Risks</w:t>
            </w:r>
          </w:p>
        </w:tc>
        <w:tc>
          <w:tcPr>
            <w:tcW w:w="2977"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预案</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Plan</w:t>
            </w:r>
          </w:p>
        </w:tc>
        <w:tc>
          <w:tcPr>
            <w:tcW w:w="1044"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发生区域</w:t>
            </w:r>
            <w:r w:rsidRPr="000776B9">
              <w:rPr>
                <w:b/>
                <w:bCs/>
                <w:szCs w:val="21"/>
              </w:rPr>
              <w:t>/</w:t>
            </w:r>
            <w:r w:rsidRPr="000776B9">
              <w:rPr>
                <w:b/>
                <w:bCs/>
                <w:szCs w:val="21"/>
              </w:rPr>
              <w:t>部门</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Occurrence area/department</w:t>
            </w:r>
          </w:p>
        </w:tc>
        <w:tc>
          <w:tcPr>
            <w:tcW w:w="1073"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主要</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Principal</w:t>
            </w:r>
          </w:p>
          <w:p w:rsidR="000776B9" w:rsidRPr="000776B9" w:rsidRDefault="006307E9">
            <w:pPr>
              <w:spacing w:beforeLines="0" w:before="0" w:afterLines="0" w:after="0" w:line="240" w:lineRule="auto"/>
              <w:ind w:firstLineChars="0" w:firstLine="0"/>
              <w:jc w:val="center"/>
              <w:rPr>
                <w:b/>
                <w:bCs/>
                <w:szCs w:val="21"/>
              </w:rPr>
            </w:pPr>
            <w:r w:rsidRPr="000776B9">
              <w:rPr>
                <w:b/>
                <w:bCs/>
                <w:szCs w:val="21"/>
              </w:rPr>
              <w:t>执行人</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Executor</w:t>
            </w:r>
          </w:p>
        </w:tc>
        <w:tc>
          <w:tcPr>
            <w:tcW w:w="992"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备份</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Backup</w:t>
            </w:r>
          </w:p>
          <w:p w:rsidR="000776B9" w:rsidRPr="000776B9" w:rsidRDefault="006307E9">
            <w:pPr>
              <w:spacing w:beforeLines="0" w:before="0" w:afterLines="0" w:after="0" w:line="240" w:lineRule="auto"/>
              <w:ind w:firstLineChars="0" w:firstLine="0"/>
              <w:jc w:val="center"/>
              <w:rPr>
                <w:b/>
                <w:bCs/>
                <w:szCs w:val="21"/>
              </w:rPr>
            </w:pPr>
            <w:r w:rsidRPr="000776B9">
              <w:rPr>
                <w:b/>
                <w:bCs/>
                <w:szCs w:val="21"/>
              </w:rPr>
              <w:t>执行人</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Executor</w:t>
            </w:r>
          </w:p>
        </w:tc>
        <w:tc>
          <w:tcPr>
            <w:tcW w:w="1601"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可召集部门</w:t>
            </w:r>
            <w:r w:rsidRPr="000776B9">
              <w:rPr>
                <w:b/>
                <w:bCs/>
                <w:szCs w:val="21"/>
              </w:rPr>
              <w:t>/</w:t>
            </w:r>
            <w:r w:rsidRPr="000776B9">
              <w:rPr>
                <w:b/>
                <w:bCs/>
                <w:szCs w:val="21"/>
              </w:rPr>
              <w:t>人员</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Departments/personnel to be assembled</w:t>
            </w:r>
          </w:p>
        </w:tc>
      </w:tr>
      <w:tr w:rsidR="00B94BC6" w:rsidRPr="000776B9" w:rsidTr="007562B5">
        <w:trPr>
          <w:trHeight w:val="1590"/>
        </w:trPr>
        <w:tc>
          <w:tcPr>
            <w:tcW w:w="817" w:type="dxa"/>
            <w:vMerge w:val="restart"/>
            <w:tcBorders>
              <w:top w:val="single" w:sz="4" w:space="0" w:color="000000"/>
              <w:left w:val="single" w:sz="4" w:space="0" w:color="000000"/>
              <w:right w:val="single" w:sz="4" w:space="0" w:color="000000"/>
            </w:tcBorders>
            <w:vAlign w:val="center"/>
          </w:tcPr>
          <w:p w:rsidR="00B94BC6" w:rsidRPr="000776B9" w:rsidRDefault="00B94BC6">
            <w:pPr>
              <w:spacing w:beforeLines="0" w:before="0" w:afterLines="0" w:after="0" w:line="240" w:lineRule="auto"/>
              <w:ind w:firstLineChars="0" w:firstLine="0"/>
              <w:jc w:val="center"/>
            </w:pPr>
            <w:r w:rsidRPr="000776B9">
              <w:t>人员受伤</w:t>
            </w:r>
            <w:r w:rsidRPr="000776B9">
              <w:t xml:space="preserve"> </w:t>
            </w:r>
          </w:p>
          <w:p w:rsidR="00B94BC6" w:rsidRPr="000776B9" w:rsidRDefault="00B94BC6">
            <w:pPr>
              <w:spacing w:beforeLines="0" w:before="0" w:afterLines="0" w:after="0" w:line="240" w:lineRule="auto"/>
              <w:ind w:firstLineChars="0" w:firstLine="0"/>
              <w:jc w:val="center"/>
              <w:rPr>
                <w:b/>
                <w:bCs/>
                <w:szCs w:val="21"/>
              </w:rPr>
            </w:pPr>
            <w:r w:rsidRPr="000776B9">
              <w:t>Personnel injury</w:t>
            </w:r>
          </w:p>
        </w:tc>
        <w:tc>
          <w:tcPr>
            <w:tcW w:w="2977" w:type="dxa"/>
            <w:vMerge w:val="restart"/>
            <w:tcBorders>
              <w:top w:val="single" w:sz="4" w:space="0" w:color="000000"/>
              <w:left w:val="single" w:sz="4" w:space="0" w:color="000000"/>
              <w:right w:val="single" w:sz="4" w:space="0" w:color="000000"/>
            </w:tcBorders>
            <w:vAlign w:val="center"/>
          </w:tcPr>
          <w:p w:rsidR="00B94BC6" w:rsidRPr="000776B9" w:rsidRDefault="00B94BC6">
            <w:pPr>
              <w:spacing w:beforeLines="0" w:before="0" w:afterLines="0" w:after="0" w:line="240" w:lineRule="auto"/>
              <w:ind w:firstLineChars="0" w:firstLine="0"/>
            </w:pPr>
            <w:r w:rsidRPr="000776B9">
              <w:t>1.</w:t>
            </w:r>
            <w:r w:rsidRPr="000776B9">
              <w:t>现场救援组立即实施简单抢救，</w:t>
            </w:r>
            <w:r w:rsidRPr="000776B9">
              <w:rPr>
                <w:szCs w:val="21"/>
              </w:rPr>
              <w:t>尽量将伤员抬到车外空旷的平地上。</w:t>
            </w:r>
            <w:r w:rsidRPr="000776B9">
              <w:t xml:space="preserve"> </w:t>
            </w:r>
          </w:p>
          <w:p w:rsidR="00B94BC6" w:rsidRPr="000776B9" w:rsidRDefault="00B94BC6">
            <w:pPr>
              <w:spacing w:beforeLines="0" w:before="0" w:afterLines="0" w:after="0" w:line="240" w:lineRule="auto"/>
              <w:ind w:firstLineChars="0" w:firstLine="0"/>
              <w:rPr>
                <w:bCs/>
                <w:szCs w:val="21"/>
              </w:rPr>
            </w:pPr>
            <w:r w:rsidRPr="000776B9">
              <w:t xml:space="preserve">1. The on-site rescue group shall timely implement a simple rescue, </w:t>
            </w:r>
            <w:r w:rsidRPr="000776B9">
              <w:rPr>
                <w:szCs w:val="21"/>
              </w:rPr>
              <w:t xml:space="preserve">and try to carry the wounded personnel on to an open flat ground out of the vehicle. </w:t>
            </w:r>
          </w:p>
          <w:p w:rsidR="00B94BC6" w:rsidRPr="000776B9" w:rsidRDefault="00B94BC6">
            <w:pPr>
              <w:spacing w:beforeLines="0" w:before="0" w:afterLines="0" w:after="0" w:line="240" w:lineRule="auto"/>
              <w:ind w:firstLineChars="0" w:firstLine="0"/>
              <w:rPr>
                <w:szCs w:val="21"/>
              </w:rPr>
            </w:pPr>
            <w:r w:rsidRPr="000776B9">
              <w:rPr>
                <w:szCs w:val="21"/>
              </w:rPr>
              <w:t>2.</w:t>
            </w:r>
            <w:r w:rsidRPr="000776B9">
              <w:rPr>
                <w:szCs w:val="21"/>
              </w:rPr>
              <w:t>在有条件的情况下对伤员进行简单的止血包扎处理，同时拨打</w:t>
            </w:r>
            <w:r w:rsidRPr="000776B9">
              <w:rPr>
                <w:szCs w:val="21"/>
              </w:rPr>
              <w:t>120</w:t>
            </w:r>
            <w:r w:rsidRPr="000776B9">
              <w:rPr>
                <w:szCs w:val="21"/>
              </w:rPr>
              <w:t>急救电话。</w:t>
            </w:r>
            <w:r w:rsidRPr="000776B9">
              <w:rPr>
                <w:szCs w:val="21"/>
              </w:rPr>
              <w:t xml:space="preserve"> </w:t>
            </w:r>
          </w:p>
          <w:p w:rsidR="00B94BC6" w:rsidRPr="000776B9" w:rsidRDefault="00B94BC6">
            <w:pPr>
              <w:spacing w:beforeLines="0" w:before="0" w:afterLines="0" w:after="0" w:line="240" w:lineRule="auto"/>
              <w:ind w:firstLineChars="0" w:firstLine="0"/>
              <w:rPr>
                <w:b/>
                <w:bCs/>
                <w:szCs w:val="21"/>
              </w:rPr>
            </w:pPr>
            <w:r w:rsidRPr="000776B9">
              <w:rPr>
                <w:szCs w:val="21"/>
              </w:rPr>
              <w:t>2. On the proper situation, it is required to conduct a simple treatment of stopping bleeding and bandaging for the wounded personnel, and dial the emergency number 120 at the same time.</w:t>
            </w:r>
          </w:p>
        </w:tc>
        <w:tc>
          <w:tcPr>
            <w:tcW w:w="1044" w:type="dxa"/>
            <w:tcBorders>
              <w:top w:val="single" w:sz="4" w:space="0" w:color="000000"/>
              <w:left w:val="single" w:sz="4" w:space="0" w:color="000000"/>
              <w:bottom w:val="single" w:sz="4" w:space="0" w:color="000000"/>
              <w:right w:val="single" w:sz="4" w:space="0" w:color="000000"/>
            </w:tcBorders>
            <w:vAlign w:val="center"/>
          </w:tcPr>
          <w:p w:rsidR="00B94BC6" w:rsidRPr="000776B9" w:rsidRDefault="00B94BC6">
            <w:pPr>
              <w:spacing w:beforeLines="0" w:before="0" w:afterLines="0" w:after="0" w:line="240" w:lineRule="auto"/>
              <w:ind w:firstLineChars="0" w:firstLine="0"/>
              <w:jc w:val="center"/>
            </w:pPr>
            <w:r w:rsidRPr="000776B9">
              <w:rPr>
                <w:bCs/>
                <w:szCs w:val="21"/>
              </w:rPr>
              <w:t>■</w:t>
            </w:r>
            <w:r w:rsidRPr="000776B9">
              <w:t>总部</w:t>
            </w:r>
            <w:r w:rsidRPr="000776B9">
              <w:t xml:space="preserve"> </w:t>
            </w:r>
          </w:p>
          <w:p w:rsidR="00B94BC6" w:rsidRPr="000776B9" w:rsidRDefault="00B94BC6">
            <w:pPr>
              <w:spacing w:beforeLines="0" w:before="0" w:afterLines="0" w:after="0" w:line="240" w:lineRule="auto"/>
              <w:ind w:firstLineChars="0" w:firstLine="0"/>
              <w:jc w:val="center"/>
              <w:rPr>
                <w:bCs/>
                <w:szCs w:val="21"/>
              </w:rPr>
            </w:pPr>
            <w:r w:rsidRPr="000776B9">
              <w:rPr>
                <w:bCs/>
                <w:szCs w:val="21"/>
              </w:rPr>
              <w:t>■</w:t>
            </w:r>
            <w:r w:rsidRPr="000776B9">
              <w:t>Headquarters</w:t>
            </w:r>
          </w:p>
          <w:p w:rsidR="00B94BC6" w:rsidRPr="000776B9" w:rsidRDefault="00B94BC6">
            <w:pPr>
              <w:spacing w:beforeLines="0" w:before="0" w:afterLines="0" w:after="0" w:line="240" w:lineRule="auto"/>
              <w:ind w:firstLineChars="0" w:firstLine="0"/>
              <w:jc w:val="center"/>
              <w:rPr>
                <w:b/>
                <w:bCs/>
                <w:szCs w:val="21"/>
              </w:rPr>
            </w:pPr>
          </w:p>
        </w:tc>
        <w:tc>
          <w:tcPr>
            <w:tcW w:w="1073" w:type="dxa"/>
            <w:tcBorders>
              <w:top w:val="single" w:sz="4" w:space="0" w:color="000000"/>
              <w:left w:val="single" w:sz="4" w:space="0" w:color="000000"/>
              <w:right w:val="single" w:sz="4" w:space="0" w:color="000000"/>
            </w:tcBorders>
            <w:vAlign w:val="center"/>
          </w:tcPr>
          <w:p w:rsidR="00231E82" w:rsidRPr="000776B9" w:rsidRDefault="00231E82" w:rsidP="00231E82">
            <w:pPr>
              <w:shd w:val="solid" w:color="FFFFFF" w:fill="auto"/>
              <w:autoSpaceDN w:val="0"/>
              <w:spacing w:beforeLines="0" w:before="0" w:afterLines="0" w:after="0" w:line="240" w:lineRule="auto"/>
              <w:ind w:firstLineChars="0" w:firstLine="0"/>
              <w:jc w:val="center"/>
              <w:textAlignment w:val="center"/>
              <w:rPr>
                <w:bCs/>
                <w:szCs w:val="21"/>
                <w:shd w:val="clear" w:color="auto" w:fill="FFFFFF"/>
              </w:rPr>
            </w:pPr>
            <w:r>
              <w:rPr>
                <w:bCs/>
                <w:szCs w:val="21"/>
                <w:shd w:val="clear" w:color="auto" w:fill="FFFFFF"/>
              </w:rPr>
              <w:t>人力行政部</w:t>
            </w:r>
            <w:r>
              <w:rPr>
                <w:rFonts w:hint="eastAsia"/>
                <w:bCs/>
                <w:szCs w:val="21"/>
                <w:shd w:val="clear" w:color="auto" w:fill="FFFFFF"/>
              </w:rPr>
              <w:t>总监</w:t>
            </w:r>
            <w:r w:rsidRPr="000776B9">
              <w:rPr>
                <w:bCs/>
                <w:szCs w:val="21"/>
                <w:shd w:val="clear" w:color="auto" w:fill="FFFFFF"/>
              </w:rPr>
              <w:t xml:space="preserve"> </w:t>
            </w:r>
          </w:p>
          <w:p w:rsidR="00B94BC6" w:rsidRPr="000776B9" w:rsidRDefault="00231E82" w:rsidP="00231E82">
            <w:pPr>
              <w:spacing w:beforeLines="0" w:before="0" w:afterLines="0" w:after="0" w:line="240" w:lineRule="auto"/>
              <w:ind w:firstLineChars="0" w:firstLine="0"/>
              <w:jc w:val="center"/>
              <w:rPr>
                <w:bCs/>
                <w:szCs w:val="21"/>
              </w:rPr>
            </w:pPr>
            <w:r>
              <w:rPr>
                <w:bCs/>
                <w:szCs w:val="21"/>
                <w:shd w:val="clear" w:color="auto" w:fill="FFFFFF"/>
              </w:rPr>
              <w:t xml:space="preserve">Security Policy Department </w:t>
            </w:r>
            <w:r w:rsidRPr="00286B96">
              <w:rPr>
                <w:bCs/>
                <w:szCs w:val="21"/>
                <w:shd w:val="clear" w:color="auto" w:fill="FFFFFF"/>
              </w:rPr>
              <w:t>Chief inspector</w:t>
            </w:r>
          </w:p>
        </w:tc>
        <w:tc>
          <w:tcPr>
            <w:tcW w:w="992" w:type="dxa"/>
            <w:tcBorders>
              <w:top w:val="single" w:sz="4" w:space="0" w:color="000000"/>
              <w:left w:val="single" w:sz="4" w:space="0" w:color="000000"/>
              <w:right w:val="single" w:sz="4" w:space="0" w:color="000000"/>
            </w:tcBorders>
            <w:vAlign w:val="center"/>
          </w:tcPr>
          <w:p w:rsidR="00B94BC6" w:rsidRPr="000776B9" w:rsidRDefault="00B94BC6">
            <w:pPr>
              <w:spacing w:beforeLines="0" w:before="0" w:afterLines="0" w:after="0" w:line="240" w:lineRule="auto"/>
              <w:ind w:firstLineChars="0" w:firstLine="0"/>
              <w:jc w:val="center"/>
              <w:rPr>
                <w:bCs/>
                <w:szCs w:val="21"/>
              </w:rPr>
            </w:pPr>
          </w:p>
        </w:tc>
        <w:tc>
          <w:tcPr>
            <w:tcW w:w="1601" w:type="dxa"/>
            <w:vMerge w:val="restart"/>
            <w:tcBorders>
              <w:top w:val="single" w:sz="4" w:space="0" w:color="000000"/>
              <w:left w:val="single" w:sz="4" w:space="0" w:color="000000"/>
              <w:right w:val="single" w:sz="4" w:space="0" w:color="000000"/>
            </w:tcBorders>
            <w:vAlign w:val="center"/>
          </w:tcPr>
          <w:p w:rsidR="00B94BC6" w:rsidRPr="000776B9" w:rsidRDefault="00B94BC6">
            <w:pPr>
              <w:spacing w:beforeLines="0" w:before="0" w:afterLines="0" w:after="0" w:line="240" w:lineRule="auto"/>
              <w:ind w:firstLineChars="0" w:firstLine="0"/>
              <w:jc w:val="center"/>
            </w:pPr>
            <w:r>
              <w:t>人力行政部</w:t>
            </w:r>
            <w:r w:rsidRPr="000776B9">
              <w:t>/</w:t>
            </w:r>
            <w:r w:rsidRPr="000776B9">
              <w:t>安全策略部</w:t>
            </w:r>
            <w:r w:rsidRPr="000776B9">
              <w:t xml:space="preserve"> </w:t>
            </w:r>
          </w:p>
          <w:p w:rsidR="00B94BC6" w:rsidRPr="000776B9" w:rsidRDefault="00B94BC6">
            <w:pPr>
              <w:spacing w:beforeLines="0" w:before="0" w:afterLines="0" w:after="0" w:line="240" w:lineRule="auto"/>
              <w:ind w:firstLineChars="0" w:firstLine="0"/>
              <w:jc w:val="center"/>
              <w:rPr>
                <w:bCs/>
                <w:szCs w:val="21"/>
              </w:rPr>
            </w:pPr>
            <w:r>
              <w:t>Human administration department</w:t>
            </w:r>
            <w:r w:rsidRPr="000776B9">
              <w:t>/Security Policy Department</w:t>
            </w:r>
          </w:p>
        </w:tc>
      </w:tr>
      <w:tr w:rsidR="00B94BC6" w:rsidRPr="000776B9" w:rsidTr="007562B5">
        <w:trPr>
          <w:trHeight w:val="1590"/>
        </w:trPr>
        <w:tc>
          <w:tcPr>
            <w:tcW w:w="817" w:type="dxa"/>
            <w:vMerge/>
            <w:tcBorders>
              <w:left w:val="single" w:sz="4" w:space="0" w:color="000000"/>
              <w:right w:val="single" w:sz="4" w:space="0" w:color="000000"/>
            </w:tcBorders>
            <w:vAlign w:val="center"/>
          </w:tcPr>
          <w:p w:rsidR="00B94BC6" w:rsidRPr="000776B9" w:rsidRDefault="00B94BC6">
            <w:pPr>
              <w:spacing w:beforeLines="0" w:before="0" w:afterLines="0" w:after="0" w:line="240" w:lineRule="auto"/>
              <w:ind w:firstLineChars="0" w:firstLine="0"/>
              <w:jc w:val="center"/>
            </w:pPr>
          </w:p>
        </w:tc>
        <w:tc>
          <w:tcPr>
            <w:tcW w:w="2977" w:type="dxa"/>
            <w:vMerge/>
            <w:tcBorders>
              <w:left w:val="single" w:sz="4" w:space="0" w:color="000000"/>
              <w:right w:val="single" w:sz="4" w:space="0" w:color="000000"/>
            </w:tcBorders>
            <w:vAlign w:val="center"/>
          </w:tcPr>
          <w:p w:rsidR="00B94BC6" w:rsidRPr="000776B9" w:rsidRDefault="00B94BC6">
            <w:pPr>
              <w:spacing w:beforeLines="0" w:before="0" w:afterLines="0" w:after="0" w:line="240" w:lineRule="auto"/>
              <w:ind w:firstLineChars="0" w:firstLine="0"/>
            </w:pPr>
          </w:p>
        </w:tc>
        <w:tc>
          <w:tcPr>
            <w:tcW w:w="1044" w:type="dxa"/>
            <w:tcBorders>
              <w:top w:val="single" w:sz="4" w:space="0" w:color="000000"/>
              <w:left w:val="single" w:sz="4" w:space="0" w:color="000000"/>
              <w:bottom w:val="single" w:sz="4" w:space="0" w:color="000000"/>
              <w:right w:val="single" w:sz="4" w:space="0" w:color="000000"/>
            </w:tcBorders>
            <w:vAlign w:val="center"/>
          </w:tcPr>
          <w:p w:rsidR="00B94BC6" w:rsidRPr="000776B9" w:rsidRDefault="00B94BC6" w:rsidP="00B94BC6">
            <w:pPr>
              <w:spacing w:beforeLines="0" w:before="0" w:afterLines="0" w:after="0" w:line="240" w:lineRule="auto"/>
              <w:ind w:firstLineChars="0" w:firstLine="0"/>
              <w:jc w:val="center"/>
            </w:pPr>
            <w:r w:rsidRPr="000776B9">
              <w:rPr>
                <w:bCs/>
                <w:szCs w:val="21"/>
              </w:rPr>
              <w:t>■</w:t>
            </w:r>
            <w:r w:rsidRPr="000776B9">
              <w:t>生产</w:t>
            </w:r>
            <w:r w:rsidRPr="000776B9">
              <w:t xml:space="preserve"> </w:t>
            </w:r>
          </w:p>
          <w:p w:rsidR="00B94BC6" w:rsidRPr="000776B9" w:rsidRDefault="00B94BC6" w:rsidP="00B94BC6">
            <w:pPr>
              <w:spacing w:beforeLines="0" w:before="0" w:afterLines="0" w:after="0" w:line="240" w:lineRule="auto"/>
              <w:ind w:firstLineChars="0" w:firstLine="0"/>
              <w:jc w:val="center"/>
              <w:rPr>
                <w:bCs/>
                <w:szCs w:val="21"/>
              </w:rPr>
            </w:pPr>
            <w:r w:rsidRPr="000776B9">
              <w:rPr>
                <w:bCs/>
                <w:szCs w:val="21"/>
              </w:rPr>
              <w:t>■</w:t>
            </w:r>
            <w:r w:rsidRPr="000776B9">
              <w:t>Production</w:t>
            </w:r>
          </w:p>
          <w:p w:rsidR="00B94BC6" w:rsidRPr="000776B9" w:rsidRDefault="00B94BC6">
            <w:pPr>
              <w:spacing w:beforeLines="0" w:before="0" w:afterLines="0" w:after="0" w:line="240" w:lineRule="auto"/>
              <w:ind w:firstLineChars="0" w:firstLine="0"/>
              <w:jc w:val="center"/>
              <w:rPr>
                <w:bCs/>
                <w:szCs w:val="21"/>
              </w:rPr>
            </w:pPr>
          </w:p>
        </w:tc>
        <w:tc>
          <w:tcPr>
            <w:tcW w:w="1073" w:type="dxa"/>
            <w:tcBorders>
              <w:left w:val="single" w:sz="4" w:space="0" w:color="000000"/>
              <w:right w:val="single" w:sz="4" w:space="0" w:color="000000"/>
            </w:tcBorders>
            <w:vAlign w:val="center"/>
          </w:tcPr>
          <w:p w:rsidR="00231E82" w:rsidRPr="000776B9" w:rsidRDefault="00231E82" w:rsidP="00231E82">
            <w:pPr>
              <w:shd w:val="solid" w:color="FFFFFF" w:fill="auto"/>
              <w:autoSpaceDN w:val="0"/>
              <w:spacing w:beforeLines="0" w:before="0" w:afterLines="0" w:after="0" w:line="240" w:lineRule="auto"/>
              <w:ind w:firstLineChars="0" w:firstLine="0"/>
              <w:jc w:val="center"/>
              <w:textAlignment w:val="center"/>
              <w:rPr>
                <w:bCs/>
                <w:szCs w:val="21"/>
                <w:shd w:val="clear" w:color="auto" w:fill="FFFFFF"/>
              </w:rPr>
            </w:pPr>
            <w:r>
              <w:rPr>
                <w:bCs/>
                <w:szCs w:val="21"/>
                <w:shd w:val="clear" w:color="auto" w:fill="FFFFFF"/>
              </w:rPr>
              <w:t>人力行政部</w:t>
            </w:r>
            <w:r>
              <w:rPr>
                <w:rFonts w:hint="eastAsia"/>
                <w:bCs/>
                <w:szCs w:val="21"/>
                <w:shd w:val="clear" w:color="auto" w:fill="FFFFFF"/>
              </w:rPr>
              <w:t>总监</w:t>
            </w:r>
            <w:r w:rsidRPr="000776B9">
              <w:rPr>
                <w:bCs/>
                <w:szCs w:val="21"/>
                <w:shd w:val="clear" w:color="auto" w:fill="FFFFFF"/>
              </w:rPr>
              <w:t xml:space="preserve"> </w:t>
            </w:r>
          </w:p>
          <w:p w:rsidR="00B94BC6" w:rsidRPr="000776B9" w:rsidRDefault="00231E82" w:rsidP="00231E82">
            <w:pPr>
              <w:spacing w:beforeLines="0" w:before="0" w:afterLines="0" w:after="0" w:line="240" w:lineRule="auto"/>
              <w:ind w:firstLineChars="0" w:firstLine="0"/>
              <w:jc w:val="center"/>
              <w:rPr>
                <w:bCs/>
                <w:szCs w:val="21"/>
              </w:rPr>
            </w:pPr>
            <w:r>
              <w:rPr>
                <w:bCs/>
                <w:szCs w:val="21"/>
                <w:shd w:val="clear" w:color="auto" w:fill="FFFFFF"/>
              </w:rPr>
              <w:t xml:space="preserve">Security Policy Department </w:t>
            </w:r>
            <w:r w:rsidRPr="00286B96">
              <w:rPr>
                <w:bCs/>
                <w:szCs w:val="21"/>
                <w:shd w:val="clear" w:color="auto" w:fill="FFFFFF"/>
              </w:rPr>
              <w:t>Chief inspector</w:t>
            </w:r>
          </w:p>
        </w:tc>
        <w:tc>
          <w:tcPr>
            <w:tcW w:w="992" w:type="dxa"/>
            <w:tcBorders>
              <w:left w:val="single" w:sz="4" w:space="0" w:color="000000"/>
              <w:right w:val="single" w:sz="4" w:space="0" w:color="000000"/>
            </w:tcBorders>
            <w:vAlign w:val="center"/>
          </w:tcPr>
          <w:p w:rsidR="00B94BC6" w:rsidRPr="000776B9" w:rsidRDefault="00B94BC6">
            <w:pPr>
              <w:spacing w:beforeLines="0" w:before="0" w:afterLines="0" w:after="0" w:line="240" w:lineRule="auto"/>
              <w:ind w:firstLineChars="0" w:firstLine="0"/>
              <w:jc w:val="center"/>
              <w:rPr>
                <w:bCs/>
                <w:szCs w:val="21"/>
              </w:rPr>
            </w:pPr>
          </w:p>
        </w:tc>
        <w:tc>
          <w:tcPr>
            <w:tcW w:w="1601" w:type="dxa"/>
            <w:vMerge/>
            <w:tcBorders>
              <w:left w:val="single" w:sz="4" w:space="0" w:color="000000"/>
              <w:right w:val="single" w:sz="4" w:space="0" w:color="000000"/>
            </w:tcBorders>
            <w:vAlign w:val="center"/>
          </w:tcPr>
          <w:p w:rsidR="00B94BC6" w:rsidRDefault="00B94BC6">
            <w:pPr>
              <w:spacing w:beforeLines="0" w:before="0" w:afterLines="0" w:after="0" w:line="240" w:lineRule="auto"/>
              <w:ind w:firstLineChars="0" w:firstLine="0"/>
              <w:jc w:val="center"/>
            </w:pPr>
          </w:p>
        </w:tc>
      </w:tr>
      <w:tr w:rsidR="00B94BC6" w:rsidRPr="000776B9" w:rsidTr="007562B5">
        <w:trPr>
          <w:trHeight w:val="1590"/>
        </w:trPr>
        <w:tc>
          <w:tcPr>
            <w:tcW w:w="817" w:type="dxa"/>
            <w:vMerge/>
            <w:tcBorders>
              <w:left w:val="single" w:sz="4" w:space="0" w:color="000000"/>
              <w:bottom w:val="single" w:sz="4" w:space="0" w:color="000000"/>
              <w:right w:val="single" w:sz="4" w:space="0" w:color="000000"/>
            </w:tcBorders>
            <w:vAlign w:val="center"/>
          </w:tcPr>
          <w:p w:rsidR="00B94BC6" w:rsidRPr="000776B9" w:rsidRDefault="00B94BC6">
            <w:pPr>
              <w:spacing w:beforeLines="0" w:before="0" w:afterLines="0" w:after="0" w:line="240" w:lineRule="auto"/>
              <w:ind w:firstLineChars="0" w:firstLine="0"/>
              <w:jc w:val="center"/>
            </w:pPr>
          </w:p>
        </w:tc>
        <w:tc>
          <w:tcPr>
            <w:tcW w:w="2977" w:type="dxa"/>
            <w:vMerge/>
            <w:tcBorders>
              <w:left w:val="single" w:sz="4" w:space="0" w:color="000000"/>
              <w:bottom w:val="single" w:sz="4" w:space="0" w:color="000000"/>
              <w:right w:val="single" w:sz="4" w:space="0" w:color="000000"/>
            </w:tcBorders>
            <w:vAlign w:val="center"/>
          </w:tcPr>
          <w:p w:rsidR="00B94BC6" w:rsidRPr="000776B9" w:rsidRDefault="00B94BC6">
            <w:pPr>
              <w:spacing w:beforeLines="0" w:before="0" w:afterLines="0" w:after="0" w:line="240" w:lineRule="auto"/>
              <w:ind w:firstLineChars="0" w:firstLine="0"/>
            </w:pPr>
          </w:p>
        </w:tc>
        <w:tc>
          <w:tcPr>
            <w:tcW w:w="1044" w:type="dxa"/>
            <w:tcBorders>
              <w:top w:val="single" w:sz="4" w:space="0" w:color="000000"/>
              <w:left w:val="single" w:sz="4" w:space="0" w:color="000000"/>
              <w:bottom w:val="single" w:sz="4" w:space="0" w:color="000000"/>
              <w:right w:val="single" w:sz="4" w:space="0" w:color="000000"/>
            </w:tcBorders>
            <w:vAlign w:val="center"/>
          </w:tcPr>
          <w:p w:rsidR="00B94BC6" w:rsidRPr="000776B9" w:rsidRDefault="00B94BC6" w:rsidP="00B94BC6">
            <w:pPr>
              <w:spacing w:beforeLines="0" w:before="0" w:afterLines="0" w:after="0" w:line="240" w:lineRule="auto"/>
              <w:ind w:firstLineChars="0" w:firstLine="0"/>
              <w:jc w:val="center"/>
            </w:pPr>
            <w:r w:rsidRPr="000776B9">
              <w:rPr>
                <w:bCs/>
                <w:szCs w:val="21"/>
              </w:rPr>
              <w:t>■</w:t>
            </w:r>
            <w:r w:rsidRPr="000776B9">
              <w:t>研发</w:t>
            </w:r>
            <w:r w:rsidRPr="000776B9">
              <w:t xml:space="preserve"> </w:t>
            </w:r>
          </w:p>
          <w:p w:rsidR="00B94BC6" w:rsidRPr="000776B9" w:rsidRDefault="00B94BC6" w:rsidP="00B94BC6">
            <w:pPr>
              <w:spacing w:beforeLines="0" w:before="0" w:afterLines="0" w:after="0" w:line="240" w:lineRule="auto"/>
              <w:ind w:firstLineChars="0" w:firstLine="0"/>
              <w:jc w:val="center"/>
              <w:rPr>
                <w:bCs/>
                <w:szCs w:val="21"/>
              </w:rPr>
            </w:pPr>
            <w:r w:rsidRPr="000776B9">
              <w:rPr>
                <w:bCs/>
                <w:szCs w:val="21"/>
              </w:rPr>
              <w:t>■</w:t>
            </w:r>
            <w:r w:rsidRPr="000776B9">
              <w:t>R&amp;D</w:t>
            </w:r>
          </w:p>
        </w:tc>
        <w:tc>
          <w:tcPr>
            <w:tcW w:w="1073" w:type="dxa"/>
            <w:tcBorders>
              <w:left w:val="single" w:sz="4" w:space="0" w:color="000000"/>
              <w:bottom w:val="nil"/>
              <w:right w:val="single" w:sz="4" w:space="0" w:color="000000"/>
            </w:tcBorders>
            <w:vAlign w:val="center"/>
          </w:tcPr>
          <w:p w:rsidR="00231E82" w:rsidRPr="000776B9" w:rsidRDefault="00231E82" w:rsidP="00231E82">
            <w:pPr>
              <w:shd w:val="solid" w:color="FFFFFF" w:fill="auto"/>
              <w:autoSpaceDN w:val="0"/>
              <w:spacing w:beforeLines="0" w:before="0" w:afterLines="0" w:after="0" w:line="240" w:lineRule="auto"/>
              <w:ind w:firstLineChars="0" w:firstLine="0"/>
              <w:jc w:val="center"/>
              <w:textAlignment w:val="center"/>
              <w:rPr>
                <w:bCs/>
                <w:szCs w:val="21"/>
                <w:shd w:val="clear" w:color="auto" w:fill="FFFFFF"/>
              </w:rPr>
            </w:pPr>
            <w:r>
              <w:rPr>
                <w:bCs/>
                <w:szCs w:val="21"/>
                <w:shd w:val="clear" w:color="auto" w:fill="FFFFFF"/>
              </w:rPr>
              <w:t>人力行政部</w:t>
            </w:r>
            <w:r>
              <w:rPr>
                <w:rFonts w:hint="eastAsia"/>
                <w:bCs/>
                <w:szCs w:val="21"/>
                <w:shd w:val="clear" w:color="auto" w:fill="FFFFFF"/>
              </w:rPr>
              <w:t>总监</w:t>
            </w:r>
            <w:r w:rsidRPr="000776B9">
              <w:rPr>
                <w:bCs/>
                <w:szCs w:val="21"/>
                <w:shd w:val="clear" w:color="auto" w:fill="FFFFFF"/>
              </w:rPr>
              <w:t xml:space="preserve"> </w:t>
            </w:r>
          </w:p>
          <w:p w:rsidR="00B94BC6" w:rsidRPr="000776B9" w:rsidRDefault="00231E82" w:rsidP="00231E82">
            <w:pPr>
              <w:spacing w:beforeLines="0" w:before="0" w:afterLines="0" w:after="0" w:line="240" w:lineRule="auto"/>
              <w:ind w:firstLineChars="0" w:firstLine="0"/>
              <w:jc w:val="center"/>
              <w:rPr>
                <w:bCs/>
                <w:szCs w:val="21"/>
              </w:rPr>
            </w:pPr>
            <w:r>
              <w:rPr>
                <w:bCs/>
                <w:szCs w:val="21"/>
                <w:shd w:val="clear" w:color="auto" w:fill="FFFFFF"/>
              </w:rPr>
              <w:t xml:space="preserve">Security Policy Department </w:t>
            </w:r>
            <w:r w:rsidRPr="00286B96">
              <w:rPr>
                <w:bCs/>
                <w:szCs w:val="21"/>
                <w:shd w:val="clear" w:color="auto" w:fill="FFFFFF"/>
              </w:rPr>
              <w:t>Chief inspector</w:t>
            </w:r>
          </w:p>
        </w:tc>
        <w:tc>
          <w:tcPr>
            <w:tcW w:w="992" w:type="dxa"/>
            <w:tcBorders>
              <w:left w:val="single" w:sz="4" w:space="0" w:color="000000"/>
              <w:bottom w:val="single" w:sz="4" w:space="0" w:color="000000"/>
              <w:right w:val="single" w:sz="4" w:space="0" w:color="000000"/>
            </w:tcBorders>
            <w:vAlign w:val="center"/>
          </w:tcPr>
          <w:p w:rsidR="00B94BC6" w:rsidRPr="000776B9" w:rsidRDefault="00B94BC6">
            <w:pPr>
              <w:spacing w:beforeLines="0" w:before="0" w:afterLines="0" w:after="0" w:line="240" w:lineRule="auto"/>
              <w:ind w:firstLineChars="0" w:firstLine="0"/>
              <w:jc w:val="center"/>
              <w:rPr>
                <w:bCs/>
                <w:szCs w:val="21"/>
              </w:rPr>
            </w:pPr>
          </w:p>
        </w:tc>
        <w:tc>
          <w:tcPr>
            <w:tcW w:w="1601" w:type="dxa"/>
            <w:vMerge/>
            <w:tcBorders>
              <w:left w:val="single" w:sz="4" w:space="0" w:color="000000"/>
              <w:bottom w:val="single" w:sz="4" w:space="0" w:color="000000"/>
              <w:right w:val="single" w:sz="4" w:space="0" w:color="000000"/>
            </w:tcBorders>
            <w:vAlign w:val="center"/>
          </w:tcPr>
          <w:p w:rsidR="00B94BC6" w:rsidRDefault="00B94BC6">
            <w:pPr>
              <w:spacing w:beforeLines="0" w:before="0" w:afterLines="0" w:after="0" w:line="240" w:lineRule="auto"/>
              <w:ind w:firstLineChars="0" w:firstLine="0"/>
              <w:jc w:val="center"/>
            </w:pPr>
          </w:p>
        </w:tc>
      </w:tr>
      <w:tr w:rsidR="00B94BC6" w:rsidRPr="000776B9" w:rsidTr="007562B5">
        <w:trPr>
          <w:trHeight w:val="1845"/>
        </w:trPr>
        <w:tc>
          <w:tcPr>
            <w:tcW w:w="817" w:type="dxa"/>
            <w:vMerge w:val="restart"/>
            <w:tcBorders>
              <w:top w:val="single" w:sz="4" w:space="0" w:color="000000"/>
              <w:left w:val="single" w:sz="4" w:space="0" w:color="000000"/>
              <w:right w:val="single" w:sz="4" w:space="0" w:color="000000"/>
            </w:tcBorders>
            <w:vAlign w:val="center"/>
          </w:tcPr>
          <w:p w:rsidR="00B94BC6" w:rsidRPr="000776B9" w:rsidRDefault="00B94BC6">
            <w:pPr>
              <w:spacing w:beforeLines="0" w:before="0" w:afterLines="0" w:after="0" w:line="240" w:lineRule="auto"/>
              <w:ind w:firstLineChars="0" w:firstLine="0"/>
              <w:jc w:val="center"/>
            </w:pPr>
            <w:r w:rsidRPr="000776B9">
              <w:t>人员被困</w:t>
            </w:r>
            <w:r w:rsidRPr="000776B9">
              <w:t xml:space="preserve"> </w:t>
            </w:r>
          </w:p>
          <w:p w:rsidR="00B94BC6" w:rsidRPr="000776B9" w:rsidRDefault="00B94BC6">
            <w:pPr>
              <w:spacing w:beforeLines="0" w:before="0" w:afterLines="0" w:after="0" w:line="240" w:lineRule="auto"/>
              <w:ind w:firstLineChars="0" w:firstLine="0"/>
              <w:jc w:val="center"/>
              <w:rPr>
                <w:bCs/>
                <w:szCs w:val="21"/>
              </w:rPr>
            </w:pPr>
            <w:r w:rsidRPr="000776B9">
              <w:t>The personnel is trapped</w:t>
            </w:r>
          </w:p>
        </w:tc>
        <w:tc>
          <w:tcPr>
            <w:tcW w:w="2977" w:type="dxa"/>
            <w:vMerge w:val="restart"/>
            <w:tcBorders>
              <w:top w:val="single" w:sz="4" w:space="0" w:color="000000"/>
              <w:left w:val="single" w:sz="4" w:space="0" w:color="000000"/>
              <w:right w:val="single" w:sz="4" w:space="0" w:color="000000"/>
            </w:tcBorders>
            <w:vAlign w:val="center"/>
          </w:tcPr>
          <w:p w:rsidR="00B94BC6" w:rsidRPr="000776B9" w:rsidRDefault="00B94BC6">
            <w:pPr>
              <w:spacing w:beforeLines="0" w:before="0" w:afterLines="0" w:after="0" w:line="240" w:lineRule="auto"/>
              <w:ind w:firstLineChars="0" w:firstLine="0"/>
            </w:pPr>
            <w:r w:rsidRPr="000776B9">
              <w:t>1.</w:t>
            </w:r>
            <w:r w:rsidRPr="000776B9">
              <w:t>现场疏散组立即组织车内所有人员有序撤离事故车辆，以避免发生二次事故。</w:t>
            </w:r>
            <w:r w:rsidRPr="000776B9">
              <w:t xml:space="preserve"> </w:t>
            </w:r>
          </w:p>
          <w:p w:rsidR="00B94BC6" w:rsidRPr="000776B9" w:rsidRDefault="00B94BC6">
            <w:pPr>
              <w:spacing w:beforeLines="0" w:before="0" w:afterLines="0" w:after="0" w:line="240" w:lineRule="auto"/>
              <w:ind w:firstLineChars="0" w:firstLine="0"/>
              <w:rPr>
                <w:bCs/>
                <w:szCs w:val="21"/>
              </w:rPr>
            </w:pPr>
            <w:r w:rsidRPr="000776B9">
              <w:t>1. The on-site evacuation group shall timely organize all the persons to orderly escape the accident vehicle to avoid the secondary accident.</w:t>
            </w:r>
          </w:p>
          <w:p w:rsidR="00B94BC6" w:rsidRPr="000776B9" w:rsidRDefault="00B94BC6">
            <w:pPr>
              <w:spacing w:beforeLines="0" w:before="0" w:afterLines="0" w:after="0" w:line="240" w:lineRule="auto"/>
              <w:ind w:firstLineChars="0" w:firstLine="0"/>
            </w:pPr>
            <w:r w:rsidRPr="000776B9">
              <w:t>2.</w:t>
            </w:r>
            <w:r w:rsidRPr="000776B9">
              <w:t>特殊紧急情况，使用车载安全锤破坏车窗逃离现场。</w:t>
            </w:r>
            <w:r w:rsidRPr="000776B9">
              <w:t xml:space="preserve"> </w:t>
            </w:r>
          </w:p>
          <w:p w:rsidR="00B94BC6" w:rsidRPr="000776B9" w:rsidRDefault="00B94BC6">
            <w:pPr>
              <w:spacing w:beforeLines="0" w:before="0" w:afterLines="0" w:after="0" w:line="240" w:lineRule="auto"/>
              <w:ind w:firstLineChars="0" w:firstLine="0"/>
              <w:rPr>
                <w:bCs/>
                <w:szCs w:val="21"/>
              </w:rPr>
            </w:pPr>
            <w:r w:rsidRPr="000776B9">
              <w:t>2. Under the special emergency situation, the vehicle-mounted emergency hammer can be used to destroy the window and escape the site.</w:t>
            </w:r>
            <w:bookmarkStart w:id="528" w:name="_Toc5189"/>
            <w:bookmarkStart w:id="529" w:name="_Toc31163"/>
            <w:bookmarkStart w:id="530" w:name="_Toc2359"/>
            <w:bookmarkStart w:id="531" w:name="_Toc465067202"/>
          </w:p>
          <w:p w:rsidR="00B94BC6" w:rsidRPr="000776B9" w:rsidRDefault="00B94BC6">
            <w:pPr>
              <w:spacing w:beforeLines="0" w:before="0" w:afterLines="0" w:after="0" w:line="240" w:lineRule="auto"/>
              <w:ind w:firstLineChars="0" w:firstLine="0"/>
            </w:pPr>
            <w:r w:rsidRPr="000776B9">
              <w:t>3.</w:t>
            </w:r>
            <w:r w:rsidRPr="000776B9">
              <w:rPr>
                <w:szCs w:val="21"/>
              </w:rPr>
              <w:t>协调车上人员进行转乘，并记录事故目击证人联系方式。</w:t>
            </w:r>
            <w:r w:rsidRPr="000776B9">
              <w:t xml:space="preserve"> </w:t>
            </w:r>
          </w:p>
          <w:p w:rsidR="00B94BC6" w:rsidRPr="000776B9" w:rsidRDefault="00B94BC6">
            <w:pPr>
              <w:spacing w:beforeLines="0" w:before="0" w:afterLines="0" w:after="0" w:line="240" w:lineRule="auto"/>
              <w:ind w:firstLineChars="0" w:firstLine="0"/>
              <w:rPr>
                <w:bCs/>
                <w:szCs w:val="21"/>
              </w:rPr>
            </w:pPr>
            <w:r w:rsidRPr="000776B9">
              <w:t xml:space="preserve">3. </w:t>
            </w:r>
            <w:r w:rsidRPr="000776B9">
              <w:rPr>
                <w:szCs w:val="21"/>
              </w:rPr>
              <w:t>It is necessary to coordinate the persons in the vehicle to transfer</w:t>
            </w:r>
            <w:bookmarkEnd w:id="528"/>
            <w:r w:rsidRPr="000776B9">
              <w:rPr>
                <w:szCs w:val="21"/>
              </w:rPr>
              <w:t>, and record the contact mode of the witness to the accident</w:t>
            </w:r>
            <w:bookmarkEnd w:id="529"/>
            <w:bookmarkEnd w:id="530"/>
            <w:bookmarkEnd w:id="531"/>
            <w:r w:rsidRPr="000776B9">
              <w:rPr>
                <w:szCs w:val="21"/>
              </w:rPr>
              <w:t>.</w:t>
            </w:r>
          </w:p>
        </w:tc>
        <w:tc>
          <w:tcPr>
            <w:tcW w:w="1044" w:type="dxa"/>
            <w:tcBorders>
              <w:top w:val="single" w:sz="4" w:space="0" w:color="000000"/>
              <w:left w:val="single" w:sz="4" w:space="0" w:color="000000"/>
              <w:bottom w:val="single" w:sz="4" w:space="0" w:color="000000"/>
              <w:right w:val="single" w:sz="4" w:space="0" w:color="000000"/>
            </w:tcBorders>
            <w:vAlign w:val="center"/>
          </w:tcPr>
          <w:p w:rsidR="00B94BC6" w:rsidRPr="000776B9" w:rsidRDefault="00B94BC6">
            <w:pPr>
              <w:spacing w:beforeLines="0" w:before="0" w:afterLines="0" w:after="0" w:line="240" w:lineRule="auto"/>
              <w:ind w:firstLineChars="0" w:firstLine="0"/>
              <w:jc w:val="center"/>
            </w:pPr>
            <w:r w:rsidRPr="000776B9">
              <w:rPr>
                <w:bCs/>
                <w:szCs w:val="21"/>
              </w:rPr>
              <w:t>■</w:t>
            </w:r>
            <w:r w:rsidRPr="000776B9">
              <w:t>总部</w:t>
            </w:r>
            <w:r w:rsidRPr="000776B9">
              <w:t xml:space="preserve"> </w:t>
            </w:r>
          </w:p>
          <w:p w:rsidR="00B94BC6" w:rsidRPr="000776B9" w:rsidRDefault="00B94BC6">
            <w:pPr>
              <w:spacing w:beforeLines="0" w:before="0" w:afterLines="0" w:after="0" w:line="240" w:lineRule="auto"/>
              <w:ind w:firstLineChars="0" w:firstLine="0"/>
              <w:jc w:val="center"/>
              <w:rPr>
                <w:bCs/>
                <w:szCs w:val="21"/>
              </w:rPr>
            </w:pPr>
            <w:r w:rsidRPr="000776B9">
              <w:rPr>
                <w:bCs/>
                <w:szCs w:val="21"/>
              </w:rPr>
              <w:t>■</w:t>
            </w:r>
            <w:r w:rsidRPr="000776B9">
              <w:t>Headquarters</w:t>
            </w:r>
          </w:p>
          <w:p w:rsidR="00B94BC6" w:rsidRPr="000776B9" w:rsidRDefault="00B94BC6">
            <w:pPr>
              <w:spacing w:beforeLines="0" w:before="0" w:afterLines="0" w:after="0" w:line="240" w:lineRule="auto"/>
              <w:ind w:firstLineChars="0" w:firstLine="0"/>
              <w:jc w:val="center"/>
              <w:rPr>
                <w:b/>
                <w:bCs/>
                <w:szCs w:val="21"/>
              </w:rPr>
            </w:pPr>
          </w:p>
        </w:tc>
        <w:tc>
          <w:tcPr>
            <w:tcW w:w="1073" w:type="dxa"/>
            <w:tcBorders>
              <w:top w:val="nil"/>
              <w:left w:val="single" w:sz="4" w:space="0" w:color="000000"/>
              <w:right w:val="single" w:sz="4" w:space="0" w:color="000000"/>
            </w:tcBorders>
            <w:vAlign w:val="center"/>
          </w:tcPr>
          <w:p w:rsidR="00231E82" w:rsidRPr="000776B9" w:rsidRDefault="00231E82" w:rsidP="00231E82">
            <w:pPr>
              <w:shd w:val="solid" w:color="FFFFFF" w:fill="auto"/>
              <w:autoSpaceDN w:val="0"/>
              <w:spacing w:beforeLines="0" w:before="0" w:afterLines="0" w:after="0" w:line="240" w:lineRule="auto"/>
              <w:ind w:firstLineChars="0" w:firstLine="0"/>
              <w:jc w:val="center"/>
              <w:textAlignment w:val="center"/>
              <w:rPr>
                <w:bCs/>
                <w:szCs w:val="21"/>
                <w:shd w:val="clear" w:color="auto" w:fill="FFFFFF"/>
              </w:rPr>
            </w:pPr>
            <w:r>
              <w:rPr>
                <w:bCs/>
                <w:szCs w:val="21"/>
                <w:shd w:val="clear" w:color="auto" w:fill="FFFFFF"/>
              </w:rPr>
              <w:t>人力行政部</w:t>
            </w:r>
            <w:r>
              <w:rPr>
                <w:rFonts w:hint="eastAsia"/>
                <w:bCs/>
                <w:szCs w:val="21"/>
                <w:shd w:val="clear" w:color="auto" w:fill="FFFFFF"/>
              </w:rPr>
              <w:t>总监</w:t>
            </w:r>
            <w:r w:rsidRPr="000776B9">
              <w:rPr>
                <w:bCs/>
                <w:szCs w:val="21"/>
                <w:shd w:val="clear" w:color="auto" w:fill="FFFFFF"/>
              </w:rPr>
              <w:t xml:space="preserve"> </w:t>
            </w:r>
          </w:p>
          <w:p w:rsidR="00B94BC6" w:rsidRPr="000776B9" w:rsidRDefault="00231E82" w:rsidP="00231E82">
            <w:pPr>
              <w:spacing w:beforeLines="0" w:before="0" w:afterLines="0" w:after="0" w:line="240" w:lineRule="auto"/>
              <w:ind w:firstLineChars="0" w:firstLine="0"/>
              <w:jc w:val="center"/>
              <w:rPr>
                <w:bCs/>
                <w:szCs w:val="21"/>
              </w:rPr>
            </w:pPr>
            <w:r>
              <w:rPr>
                <w:bCs/>
                <w:szCs w:val="21"/>
                <w:shd w:val="clear" w:color="auto" w:fill="FFFFFF"/>
              </w:rPr>
              <w:t xml:space="preserve">Security Policy Department </w:t>
            </w:r>
            <w:r w:rsidRPr="00286B96">
              <w:rPr>
                <w:bCs/>
                <w:szCs w:val="21"/>
                <w:shd w:val="clear" w:color="auto" w:fill="FFFFFF"/>
              </w:rPr>
              <w:t>Chief inspector</w:t>
            </w:r>
          </w:p>
        </w:tc>
        <w:tc>
          <w:tcPr>
            <w:tcW w:w="992" w:type="dxa"/>
            <w:tcBorders>
              <w:top w:val="single" w:sz="4" w:space="0" w:color="000000"/>
              <w:left w:val="single" w:sz="4" w:space="0" w:color="000000"/>
              <w:right w:val="single" w:sz="4" w:space="0" w:color="000000"/>
            </w:tcBorders>
            <w:vAlign w:val="center"/>
          </w:tcPr>
          <w:p w:rsidR="00B94BC6" w:rsidRPr="000776B9" w:rsidRDefault="00B94BC6">
            <w:pPr>
              <w:spacing w:beforeLines="0" w:before="0" w:afterLines="0" w:after="0" w:line="240" w:lineRule="auto"/>
              <w:ind w:firstLineChars="0" w:firstLine="0"/>
              <w:jc w:val="center"/>
              <w:rPr>
                <w:bCs/>
                <w:szCs w:val="21"/>
              </w:rPr>
            </w:pPr>
          </w:p>
        </w:tc>
        <w:tc>
          <w:tcPr>
            <w:tcW w:w="1601" w:type="dxa"/>
            <w:vMerge w:val="restart"/>
            <w:tcBorders>
              <w:top w:val="single" w:sz="4" w:space="0" w:color="000000"/>
              <w:left w:val="single" w:sz="4" w:space="0" w:color="000000"/>
              <w:right w:val="single" w:sz="4" w:space="0" w:color="000000"/>
            </w:tcBorders>
            <w:vAlign w:val="center"/>
          </w:tcPr>
          <w:p w:rsidR="00B94BC6" w:rsidRPr="000776B9" w:rsidRDefault="00B94BC6">
            <w:pPr>
              <w:spacing w:beforeLines="0" w:before="0" w:afterLines="0" w:after="0" w:line="240" w:lineRule="auto"/>
              <w:ind w:firstLineChars="0" w:firstLine="0"/>
              <w:jc w:val="center"/>
            </w:pPr>
            <w:r w:rsidRPr="000776B9">
              <w:t>安全策略部</w:t>
            </w:r>
            <w:r w:rsidRPr="000776B9">
              <w:t>/</w:t>
            </w:r>
            <w:r>
              <w:t>人力行政部</w:t>
            </w:r>
            <w:r w:rsidRPr="000776B9">
              <w:t xml:space="preserve"> </w:t>
            </w:r>
          </w:p>
          <w:p w:rsidR="00B94BC6" w:rsidRPr="000776B9" w:rsidRDefault="00B94BC6">
            <w:pPr>
              <w:spacing w:beforeLines="0" w:before="0" w:afterLines="0" w:after="0" w:line="240" w:lineRule="auto"/>
              <w:ind w:firstLineChars="0" w:firstLine="0"/>
              <w:jc w:val="center"/>
              <w:rPr>
                <w:bCs/>
                <w:szCs w:val="21"/>
              </w:rPr>
            </w:pPr>
            <w:r w:rsidRPr="000776B9">
              <w:t>Security Policy Department/</w:t>
            </w:r>
            <w:r>
              <w:t>Human administration department</w:t>
            </w:r>
          </w:p>
        </w:tc>
      </w:tr>
      <w:tr w:rsidR="00B94BC6" w:rsidRPr="000776B9" w:rsidTr="007562B5">
        <w:trPr>
          <w:trHeight w:val="1845"/>
        </w:trPr>
        <w:tc>
          <w:tcPr>
            <w:tcW w:w="817" w:type="dxa"/>
            <w:vMerge/>
            <w:tcBorders>
              <w:left w:val="single" w:sz="4" w:space="0" w:color="000000"/>
              <w:right w:val="single" w:sz="4" w:space="0" w:color="000000"/>
            </w:tcBorders>
            <w:vAlign w:val="center"/>
          </w:tcPr>
          <w:p w:rsidR="00B94BC6" w:rsidRPr="000776B9" w:rsidRDefault="00B94BC6">
            <w:pPr>
              <w:spacing w:beforeLines="0" w:before="0" w:afterLines="0" w:after="0" w:line="240" w:lineRule="auto"/>
              <w:ind w:firstLineChars="0" w:firstLine="0"/>
              <w:jc w:val="center"/>
            </w:pPr>
          </w:p>
        </w:tc>
        <w:tc>
          <w:tcPr>
            <w:tcW w:w="2977" w:type="dxa"/>
            <w:vMerge/>
            <w:tcBorders>
              <w:left w:val="single" w:sz="4" w:space="0" w:color="000000"/>
              <w:right w:val="single" w:sz="4" w:space="0" w:color="000000"/>
            </w:tcBorders>
            <w:vAlign w:val="center"/>
          </w:tcPr>
          <w:p w:rsidR="00B94BC6" w:rsidRPr="000776B9" w:rsidRDefault="00B94BC6">
            <w:pPr>
              <w:spacing w:beforeLines="0" w:before="0" w:afterLines="0" w:after="0" w:line="240" w:lineRule="auto"/>
              <w:ind w:firstLineChars="0" w:firstLine="0"/>
            </w:pPr>
          </w:p>
        </w:tc>
        <w:tc>
          <w:tcPr>
            <w:tcW w:w="1044" w:type="dxa"/>
            <w:tcBorders>
              <w:top w:val="single" w:sz="4" w:space="0" w:color="000000"/>
              <w:left w:val="single" w:sz="4" w:space="0" w:color="000000"/>
              <w:bottom w:val="single" w:sz="4" w:space="0" w:color="000000"/>
              <w:right w:val="single" w:sz="4" w:space="0" w:color="000000"/>
            </w:tcBorders>
            <w:vAlign w:val="center"/>
          </w:tcPr>
          <w:p w:rsidR="00B94BC6" w:rsidRPr="000776B9" w:rsidRDefault="00B94BC6" w:rsidP="00B94BC6">
            <w:pPr>
              <w:spacing w:beforeLines="0" w:before="0" w:afterLines="0" w:after="0" w:line="240" w:lineRule="auto"/>
              <w:ind w:firstLineChars="0" w:firstLine="0"/>
              <w:jc w:val="center"/>
            </w:pPr>
            <w:r w:rsidRPr="000776B9">
              <w:rPr>
                <w:bCs/>
                <w:szCs w:val="21"/>
              </w:rPr>
              <w:t>■</w:t>
            </w:r>
            <w:r w:rsidRPr="000776B9">
              <w:t>生产</w:t>
            </w:r>
            <w:r w:rsidRPr="000776B9">
              <w:t xml:space="preserve"> </w:t>
            </w:r>
          </w:p>
          <w:p w:rsidR="00B94BC6" w:rsidRPr="000776B9" w:rsidRDefault="00B94BC6" w:rsidP="00B94BC6">
            <w:pPr>
              <w:spacing w:beforeLines="0" w:before="0" w:afterLines="0" w:after="0" w:line="240" w:lineRule="auto"/>
              <w:ind w:firstLineChars="0" w:firstLine="0"/>
              <w:jc w:val="center"/>
              <w:rPr>
                <w:bCs/>
                <w:szCs w:val="21"/>
              </w:rPr>
            </w:pPr>
            <w:r w:rsidRPr="000776B9">
              <w:rPr>
                <w:bCs/>
                <w:szCs w:val="21"/>
              </w:rPr>
              <w:t>■</w:t>
            </w:r>
            <w:r w:rsidRPr="000776B9">
              <w:t>Production</w:t>
            </w:r>
          </w:p>
          <w:p w:rsidR="00B94BC6" w:rsidRPr="000776B9" w:rsidRDefault="00B94BC6">
            <w:pPr>
              <w:spacing w:beforeLines="0" w:before="0" w:afterLines="0" w:after="0" w:line="240" w:lineRule="auto"/>
              <w:ind w:firstLineChars="0" w:firstLine="0"/>
              <w:jc w:val="center"/>
              <w:rPr>
                <w:bCs/>
                <w:szCs w:val="21"/>
              </w:rPr>
            </w:pPr>
          </w:p>
        </w:tc>
        <w:tc>
          <w:tcPr>
            <w:tcW w:w="1073" w:type="dxa"/>
            <w:tcBorders>
              <w:left w:val="single" w:sz="4" w:space="0" w:color="000000"/>
              <w:right w:val="single" w:sz="4" w:space="0" w:color="000000"/>
            </w:tcBorders>
            <w:vAlign w:val="center"/>
          </w:tcPr>
          <w:p w:rsidR="00231E82" w:rsidRPr="000776B9" w:rsidRDefault="00231E82" w:rsidP="00231E82">
            <w:pPr>
              <w:shd w:val="solid" w:color="FFFFFF" w:fill="auto"/>
              <w:autoSpaceDN w:val="0"/>
              <w:spacing w:beforeLines="0" w:before="0" w:afterLines="0" w:after="0" w:line="240" w:lineRule="auto"/>
              <w:ind w:firstLineChars="0" w:firstLine="0"/>
              <w:jc w:val="center"/>
              <w:textAlignment w:val="center"/>
              <w:rPr>
                <w:bCs/>
                <w:szCs w:val="21"/>
                <w:shd w:val="clear" w:color="auto" w:fill="FFFFFF"/>
              </w:rPr>
            </w:pPr>
            <w:r>
              <w:rPr>
                <w:bCs/>
                <w:szCs w:val="21"/>
                <w:shd w:val="clear" w:color="auto" w:fill="FFFFFF"/>
              </w:rPr>
              <w:t>人力行政部</w:t>
            </w:r>
            <w:r>
              <w:rPr>
                <w:rFonts w:hint="eastAsia"/>
                <w:bCs/>
                <w:szCs w:val="21"/>
                <w:shd w:val="clear" w:color="auto" w:fill="FFFFFF"/>
              </w:rPr>
              <w:t>总监</w:t>
            </w:r>
            <w:r w:rsidRPr="000776B9">
              <w:rPr>
                <w:bCs/>
                <w:szCs w:val="21"/>
                <w:shd w:val="clear" w:color="auto" w:fill="FFFFFF"/>
              </w:rPr>
              <w:t xml:space="preserve"> </w:t>
            </w:r>
          </w:p>
          <w:p w:rsidR="00B94BC6" w:rsidRPr="000776B9" w:rsidRDefault="00231E82" w:rsidP="00231E82">
            <w:pPr>
              <w:spacing w:beforeLines="0" w:before="0" w:afterLines="0" w:after="0" w:line="240" w:lineRule="auto"/>
              <w:ind w:firstLineChars="0" w:firstLine="0"/>
              <w:jc w:val="center"/>
              <w:rPr>
                <w:bCs/>
                <w:szCs w:val="21"/>
              </w:rPr>
            </w:pPr>
            <w:r>
              <w:rPr>
                <w:bCs/>
                <w:szCs w:val="21"/>
                <w:shd w:val="clear" w:color="auto" w:fill="FFFFFF"/>
              </w:rPr>
              <w:t xml:space="preserve">Security Policy Department </w:t>
            </w:r>
            <w:r w:rsidRPr="00286B96">
              <w:rPr>
                <w:bCs/>
                <w:szCs w:val="21"/>
                <w:shd w:val="clear" w:color="auto" w:fill="FFFFFF"/>
              </w:rPr>
              <w:t>Chief inspector</w:t>
            </w:r>
          </w:p>
        </w:tc>
        <w:tc>
          <w:tcPr>
            <w:tcW w:w="992" w:type="dxa"/>
            <w:tcBorders>
              <w:left w:val="single" w:sz="4" w:space="0" w:color="000000"/>
              <w:right w:val="single" w:sz="4" w:space="0" w:color="000000"/>
            </w:tcBorders>
            <w:vAlign w:val="center"/>
          </w:tcPr>
          <w:p w:rsidR="00B94BC6" w:rsidRPr="000776B9" w:rsidRDefault="00B94BC6">
            <w:pPr>
              <w:spacing w:beforeLines="0" w:before="0" w:afterLines="0" w:after="0" w:line="240" w:lineRule="auto"/>
              <w:ind w:firstLineChars="0" w:firstLine="0"/>
              <w:jc w:val="center"/>
              <w:rPr>
                <w:bCs/>
                <w:szCs w:val="21"/>
              </w:rPr>
            </w:pPr>
          </w:p>
        </w:tc>
        <w:tc>
          <w:tcPr>
            <w:tcW w:w="1601" w:type="dxa"/>
            <w:vMerge/>
            <w:tcBorders>
              <w:left w:val="single" w:sz="4" w:space="0" w:color="000000"/>
              <w:right w:val="single" w:sz="4" w:space="0" w:color="000000"/>
            </w:tcBorders>
            <w:vAlign w:val="center"/>
          </w:tcPr>
          <w:p w:rsidR="00B94BC6" w:rsidRPr="000776B9" w:rsidRDefault="00B94BC6">
            <w:pPr>
              <w:spacing w:beforeLines="0" w:before="0" w:afterLines="0" w:after="0" w:line="240" w:lineRule="auto"/>
              <w:ind w:firstLineChars="0" w:firstLine="0"/>
              <w:jc w:val="center"/>
            </w:pPr>
          </w:p>
        </w:tc>
      </w:tr>
      <w:tr w:rsidR="00B94BC6" w:rsidRPr="000776B9" w:rsidTr="007562B5">
        <w:trPr>
          <w:trHeight w:val="1845"/>
        </w:trPr>
        <w:tc>
          <w:tcPr>
            <w:tcW w:w="817" w:type="dxa"/>
            <w:vMerge/>
            <w:tcBorders>
              <w:left w:val="single" w:sz="4" w:space="0" w:color="000000"/>
              <w:bottom w:val="single" w:sz="4" w:space="0" w:color="000000"/>
              <w:right w:val="single" w:sz="4" w:space="0" w:color="000000"/>
            </w:tcBorders>
            <w:vAlign w:val="center"/>
          </w:tcPr>
          <w:p w:rsidR="00B94BC6" w:rsidRPr="000776B9" w:rsidRDefault="00B94BC6">
            <w:pPr>
              <w:spacing w:beforeLines="0" w:before="0" w:afterLines="0" w:after="0" w:line="240" w:lineRule="auto"/>
              <w:ind w:firstLineChars="0" w:firstLine="0"/>
              <w:jc w:val="center"/>
            </w:pPr>
          </w:p>
        </w:tc>
        <w:tc>
          <w:tcPr>
            <w:tcW w:w="2977" w:type="dxa"/>
            <w:vMerge/>
            <w:tcBorders>
              <w:left w:val="single" w:sz="4" w:space="0" w:color="000000"/>
              <w:bottom w:val="single" w:sz="4" w:space="0" w:color="000000"/>
              <w:right w:val="single" w:sz="4" w:space="0" w:color="000000"/>
            </w:tcBorders>
            <w:vAlign w:val="center"/>
          </w:tcPr>
          <w:p w:rsidR="00B94BC6" w:rsidRPr="000776B9" w:rsidRDefault="00B94BC6">
            <w:pPr>
              <w:spacing w:beforeLines="0" w:before="0" w:afterLines="0" w:after="0" w:line="240" w:lineRule="auto"/>
              <w:ind w:firstLineChars="0" w:firstLine="0"/>
            </w:pPr>
          </w:p>
        </w:tc>
        <w:tc>
          <w:tcPr>
            <w:tcW w:w="1044" w:type="dxa"/>
            <w:tcBorders>
              <w:top w:val="single" w:sz="4" w:space="0" w:color="000000"/>
              <w:left w:val="single" w:sz="4" w:space="0" w:color="000000"/>
              <w:bottom w:val="single" w:sz="4" w:space="0" w:color="000000"/>
              <w:right w:val="single" w:sz="4" w:space="0" w:color="000000"/>
            </w:tcBorders>
            <w:vAlign w:val="center"/>
          </w:tcPr>
          <w:p w:rsidR="00B94BC6" w:rsidRPr="000776B9" w:rsidRDefault="00B94BC6" w:rsidP="00B94BC6">
            <w:pPr>
              <w:spacing w:beforeLines="0" w:before="0" w:afterLines="0" w:after="0" w:line="240" w:lineRule="auto"/>
              <w:ind w:firstLineChars="0" w:firstLine="0"/>
              <w:jc w:val="center"/>
            </w:pPr>
            <w:r w:rsidRPr="000776B9">
              <w:rPr>
                <w:bCs/>
                <w:szCs w:val="21"/>
              </w:rPr>
              <w:t>■</w:t>
            </w:r>
            <w:r w:rsidRPr="000776B9">
              <w:t>研发</w:t>
            </w:r>
            <w:r w:rsidRPr="000776B9">
              <w:t xml:space="preserve"> </w:t>
            </w:r>
          </w:p>
          <w:p w:rsidR="00B94BC6" w:rsidRPr="000776B9" w:rsidRDefault="00B94BC6" w:rsidP="00B94BC6">
            <w:pPr>
              <w:spacing w:beforeLines="0" w:before="0" w:afterLines="0" w:after="0" w:line="240" w:lineRule="auto"/>
              <w:ind w:firstLineChars="0" w:firstLine="0"/>
              <w:jc w:val="center"/>
              <w:rPr>
                <w:bCs/>
                <w:szCs w:val="21"/>
              </w:rPr>
            </w:pPr>
            <w:r w:rsidRPr="000776B9">
              <w:rPr>
                <w:bCs/>
                <w:szCs w:val="21"/>
              </w:rPr>
              <w:t>■</w:t>
            </w:r>
            <w:r w:rsidRPr="000776B9">
              <w:t>R&amp;D</w:t>
            </w:r>
          </w:p>
        </w:tc>
        <w:tc>
          <w:tcPr>
            <w:tcW w:w="1073" w:type="dxa"/>
            <w:tcBorders>
              <w:left w:val="single" w:sz="4" w:space="0" w:color="000000"/>
              <w:bottom w:val="single" w:sz="4" w:space="0" w:color="000000"/>
              <w:right w:val="single" w:sz="4" w:space="0" w:color="000000"/>
            </w:tcBorders>
            <w:vAlign w:val="center"/>
          </w:tcPr>
          <w:p w:rsidR="00231E82" w:rsidRPr="000776B9" w:rsidRDefault="00231E82" w:rsidP="00231E82">
            <w:pPr>
              <w:shd w:val="solid" w:color="FFFFFF" w:fill="auto"/>
              <w:autoSpaceDN w:val="0"/>
              <w:spacing w:beforeLines="0" w:before="0" w:afterLines="0" w:after="0" w:line="240" w:lineRule="auto"/>
              <w:ind w:firstLineChars="0" w:firstLine="0"/>
              <w:jc w:val="center"/>
              <w:textAlignment w:val="center"/>
              <w:rPr>
                <w:bCs/>
                <w:szCs w:val="21"/>
                <w:shd w:val="clear" w:color="auto" w:fill="FFFFFF"/>
              </w:rPr>
            </w:pPr>
            <w:r>
              <w:rPr>
                <w:bCs/>
                <w:szCs w:val="21"/>
                <w:shd w:val="clear" w:color="auto" w:fill="FFFFFF"/>
              </w:rPr>
              <w:t>人力行政部</w:t>
            </w:r>
            <w:r>
              <w:rPr>
                <w:rFonts w:hint="eastAsia"/>
                <w:bCs/>
                <w:szCs w:val="21"/>
                <w:shd w:val="clear" w:color="auto" w:fill="FFFFFF"/>
              </w:rPr>
              <w:t>总监</w:t>
            </w:r>
            <w:r w:rsidRPr="000776B9">
              <w:rPr>
                <w:bCs/>
                <w:szCs w:val="21"/>
                <w:shd w:val="clear" w:color="auto" w:fill="FFFFFF"/>
              </w:rPr>
              <w:t xml:space="preserve"> </w:t>
            </w:r>
          </w:p>
          <w:p w:rsidR="00B94BC6" w:rsidRPr="000776B9" w:rsidRDefault="00231E82" w:rsidP="00231E82">
            <w:pPr>
              <w:spacing w:beforeLines="0" w:before="0" w:afterLines="0" w:after="0" w:line="240" w:lineRule="auto"/>
              <w:ind w:firstLineChars="0" w:firstLine="0"/>
              <w:jc w:val="center"/>
              <w:rPr>
                <w:bCs/>
                <w:szCs w:val="21"/>
              </w:rPr>
            </w:pPr>
            <w:r>
              <w:rPr>
                <w:bCs/>
                <w:szCs w:val="21"/>
                <w:shd w:val="clear" w:color="auto" w:fill="FFFFFF"/>
              </w:rPr>
              <w:t xml:space="preserve">Security Policy Department </w:t>
            </w:r>
            <w:r w:rsidRPr="00286B96">
              <w:rPr>
                <w:bCs/>
                <w:szCs w:val="21"/>
                <w:shd w:val="clear" w:color="auto" w:fill="FFFFFF"/>
              </w:rPr>
              <w:t>Chief inspector</w:t>
            </w:r>
          </w:p>
        </w:tc>
        <w:tc>
          <w:tcPr>
            <w:tcW w:w="992" w:type="dxa"/>
            <w:tcBorders>
              <w:left w:val="single" w:sz="4" w:space="0" w:color="000000"/>
              <w:bottom w:val="single" w:sz="4" w:space="0" w:color="000000"/>
              <w:right w:val="single" w:sz="4" w:space="0" w:color="000000"/>
            </w:tcBorders>
            <w:vAlign w:val="center"/>
          </w:tcPr>
          <w:p w:rsidR="00B94BC6" w:rsidRPr="000776B9" w:rsidRDefault="00B94BC6">
            <w:pPr>
              <w:spacing w:beforeLines="0" w:before="0" w:afterLines="0" w:after="0" w:line="240" w:lineRule="auto"/>
              <w:ind w:firstLineChars="0" w:firstLine="0"/>
              <w:jc w:val="center"/>
              <w:rPr>
                <w:bCs/>
                <w:szCs w:val="21"/>
              </w:rPr>
            </w:pPr>
          </w:p>
        </w:tc>
        <w:tc>
          <w:tcPr>
            <w:tcW w:w="1601" w:type="dxa"/>
            <w:vMerge/>
            <w:tcBorders>
              <w:left w:val="single" w:sz="4" w:space="0" w:color="000000"/>
              <w:bottom w:val="single" w:sz="4" w:space="0" w:color="000000"/>
              <w:right w:val="single" w:sz="4" w:space="0" w:color="000000"/>
            </w:tcBorders>
            <w:vAlign w:val="center"/>
          </w:tcPr>
          <w:p w:rsidR="00B94BC6" w:rsidRPr="000776B9" w:rsidRDefault="00B94BC6">
            <w:pPr>
              <w:spacing w:beforeLines="0" w:before="0" w:afterLines="0" w:after="0" w:line="240" w:lineRule="auto"/>
              <w:ind w:firstLineChars="0" w:firstLine="0"/>
              <w:jc w:val="center"/>
            </w:pPr>
          </w:p>
        </w:tc>
      </w:tr>
      <w:tr w:rsidR="006307E9" w:rsidRPr="000776B9">
        <w:trPr>
          <w:trHeight w:val="369"/>
        </w:trPr>
        <w:tc>
          <w:tcPr>
            <w:tcW w:w="817"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车辆损坏</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Vehicle damage</w:t>
            </w:r>
          </w:p>
        </w:tc>
        <w:tc>
          <w:tcPr>
            <w:tcW w:w="2977"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pPr>
            <w:r w:rsidRPr="000776B9">
              <w:t>1.</w:t>
            </w:r>
            <w:r w:rsidRPr="000776B9">
              <w:t>现场救援组拨打</w:t>
            </w:r>
            <w:r w:rsidRPr="000776B9">
              <w:t>122</w:t>
            </w:r>
            <w:r w:rsidRPr="000776B9">
              <w:t>或保险公司电话。</w:t>
            </w:r>
            <w:r w:rsidRPr="000776B9">
              <w:t xml:space="preserve"> </w:t>
            </w:r>
          </w:p>
          <w:p w:rsidR="006307E9" w:rsidRPr="000776B9" w:rsidRDefault="006307E9">
            <w:pPr>
              <w:spacing w:beforeLines="0" w:before="0" w:afterLines="0" w:after="0" w:line="240" w:lineRule="auto"/>
              <w:ind w:firstLineChars="0" w:firstLine="0"/>
              <w:rPr>
                <w:bCs/>
                <w:szCs w:val="21"/>
              </w:rPr>
            </w:pPr>
            <w:r w:rsidRPr="000776B9">
              <w:t>1. The on-site rescue group shall dial 122 or the number of insurance company.</w:t>
            </w:r>
          </w:p>
          <w:p w:rsidR="000776B9" w:rsidRPr="000776B9" w:rsidRDefault="006307E9">
            <w:pPr>
              <w:spacing w:beforeLines="0" w:before="0" w:afterLines="0" w:after="0" w:line="240" w:lineRule="auto"/>
              <w:ind w:firstLineChars="0" w:firstLine="0"/>
            </w:pPr>
            <w:r w:rsidRPr="000776B9">
              <w:t>2.</w:t>
            </w:r>
            <w:r w:rsidRPr="000776B9">
              <w:t>联系备用车辆到现场转运人员。</w:t>
            </w:r>
            <w:r w:rsidRPr="000776B9">
              <w:t xml:space="preserve"> </w:t>
            </w:r>
          </w:p>
          <w:p w:rsidR="006307E9" w:rsidRPr="000776B9" w:rsidRDefault="006307E9">
            <w:pPr>
              <w:spacing w:beforeLines="0" w:before="0" w:afterLines="0" w:after="0" w:line="240" w:lineRule="auto"/>
              <w:ind w:firstLineChars="0" w:firstLine="0"/>
              <w:rPr>
                <w:bCs/>
                <w:szCs w:val="21"/>
              </w:rPr>
            </w:pPr>
            <w:r w:rsidRPr="000776B9">
              <w:t>2. It shall contact the standby vehicle to transfer the persons on site.</w:t>
            </w:r>
          </w:p>
          <w:p w:rsidR="000776B9" w:rsidRPr="000776B9" w:rsidRDefault="006307E9">
            <w:pPr>
              <w:spacing w:beforeLines="0" w:before="0" w:afterLines="0" w:after="0" w:line="240" w:lineRule="auto"/>
              <w:ind w:firstLineChars="0" w:firstLine="0"/>
            </w:pPr>
            <w:r w:rsidRPr="000776B9">
              <w:t>3.</w:t>
            </w:r>
            <w:r w:rsidRPr="000776B9">
              <w:t>车辆出现自燃还需拨打</w:t>
            </w:r>
            <w:r w:rsidRPr="000776B9">
              <w:t>119</w:t>
            </w:r>
            <w:r w:rsidRPr="000776B9">
              <w:t>，</w:t>
            </w:r>
            <w:r w:rsidRPr="000776B9">
              <w:rPr>
                <w:szCs w:val="21"/>
              </w:rPr>
              <w:t>在</w:t>
            </w:r>
            <w:r w:rsidRPr="000776B9">
              <w:rPr>
                <w:szCs w:val="21"/>
              </w:rPr>
              <w:t>119</w:t>
            </w:r>
            <w:r w:rsidRPr="000776B9">
              <w:rPr>
                <w:szCs w:val="21"/>
              </w:rPr>
              <w:t>和保险公司未达到之前拍照取证，</w:t>
            </w:r>
            <w:r w:rsidRPr="000776B9">
              <w:t>并用车载灭火器进行灭火。</w:t>
            </w:r>
            <w:r w:rsidRPr="000776B9">
              <w:t xml:space="preserve"> </w:t>
            </w:r>
          </w:p>
          <w:p w:rsidR="006307E9" w:rsidRPr="000776B9" w:rsidRDefault="006307E9">
            <w:pPr>
              <w:spacing w:beforeLines="0" w:before="0" w:afterLines="0" w:after="0" w:line="240" w:lineRule="auto"/>
              <w:ind w:firstLineChars="0" w:firstLine="0"/>
              <w:rPr>
                <w:bCs/>
                <w:szCs w:val="21"/>
              </w:rPr>
            </w:pPr>
            <w:r w:rsidRPr="000776B9">
              <w:t>3. It is necessary to dial 119 if the vehicle is self-ignition, take photos before coming of 119 and insurance company, and put out the fire with the vehicular fire extinguisher</w:t>
            </w:r>
            <w:bookmarkStart w:id="532" w:name="_Toc23100"/>
            <w:bookmarkStart w:id="533" w:name="_Toc8064"/>
            <w:bookmarkStart w:id="534" w:name="_Toc6922"/>
            <w:bookmarkStart w:id="535" w:name="_Toc465067201"/>
          </w:p>
          <w:p w:rsidR="000776B9" w:rsidRPr="000776B9" w:rsidRDefault="006307E9">
            <w:pPr>
              <w:spacing w:beforeLines="0" w:before="0" w:afterLines="0" w:after="0" w:line="240" w:lineRule="auto"/>
              <w:ind w:firstLineChars="0" w:firstLine="0"/>
              <w:rPr>
                <w:szCs w:val="21"/>
              </w:rPr>
            </w:pPr>
            <w:r w:rsidRPr="000776B9">
              <w:rPr>
                <w:szCs w:val="21"/>
              </w:rPr>
              <w:t>4.</w:t>
            </w:r>
            <w:r w:rsidRPr="000776B9">
              <w:rPr>
                <w:szCs w:val="21"/>
              </w:rPr>
              <w:t>车辆浸水，严禁二次打火；</w:t>
            </w:r>
            <w:r w:rsidRPr="000776B9">
              <w:rPr>
                <w:szCs w:val="21"/>
              </w:rPr>
              <w:t xml:space="preserve"> </w:t>
            </w:r>
          </w:p>
          <w:p w:rsidR="006307E9" w:rsidRPr="000776B9" w:rsidRDefault="006307E9">
            <w:pPr>
              <w:spacing w:beforeLines="0" w:before="0" w:afterLines="0" w:after="0" w:line="240" w:lineRule="auto"/>
              <w:ind w:firstLineChars="0" w:firstLine="0"/>
              <w:rPr>
                <w:bCs/>
                <w:szCs w:val="21"/>
              </w:rPr>
            </w:pPr>
            <w:r w:rsidRPr="000776B9">
              <w:rPr>
                <w:szCs w:val="21"/>
              </w:rPr>
              <w:t>4. If the vehicle is soaked in water, it is prohibited to reignite;</w:t>
            </w:r>
            <w:bookmarkEnd w:id="532"/>
            <w:bookmarkEnd w:id="533"/>
            <w:bookmarkEnd w:id="534"/>
            <w:bookmarkEnd w:id="535"/>
          </w:p>
        </w:tc>
        <w:tc>
          <w:tcPr>
            <w:tcW w:w="1044"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rPr>
                <w:bCs/>
                <w:szCs w:val="21"/>
              </w:rPr>
              <w:t>■</w:t>
            </w:r>
            <w:r w:rsidRPr="000776B9">
              <w:t>总部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Headquarters</w:t>
            </w:r>
          </w:p>
          <w:p w:rsidR="000776B9" w:rsidRPr="000776B9" w:rsidRDefault="006307E9">
            <w:pPr>
              <w:spacing w:beforeLines="0" w:before="0" w:afterLines="0" w:after="0" w:line="240" w:lineRule="auto"/>
              <w:ind w:firstLineChars="0" w:firstLine="0"/>
              <w:jc w:val="center"/>
            </w:pPr>
            <w:r w:rsidRPr="000776B9">
              <w:rPr>
                <w:bCs/>
                <w:szCs w:val="21"/>
              </w:rPr>
              <w:t>■</w:t>
            </w:r>
            <w:r w:rsidRPr="000776B9">
              <w:t>生产</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Production</w:t>
            </w:r>
          </w:p>
          <w:p w:rsidR="000776B9" w:rsidRPr="000776B9" w:rsidRDefault="006307E9">
            <w:pPr>
              <w:spacing w:beforeLines="0" w:before="0" w:afterLines="0" w:after="0" w:line="240" w:lineRule="auto"/>
              <w:ind w:firstLineChars="0" w:firstLine="0"/>
              <w:jc w:val="center"/>
            </w:pPr>
            <w:r w:rsidRPr="000776B9">
              <w:rPr>
                <w:bCs/>
                <w:szCs w:val="21"/>
              </w:rPr>
              <w:t>■</w:t>
            </w:r>
            <w:r w:rsidRPr="000776B9">
              <w:t>研发</w:t>
            </w:r>
            <w:r w:rsidRPr="000776B9">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Cs/>
                <w:szCs w:val="21"/>
              </w:rPr>
              <w:t>■</w:t>
            </w:r>
            <w:r w:rsidRPr="000776B9">
              <w:t>R&amp;D</w:t>
            </w:r>
          </w:p>
        </w:tc>
        <w:tc>
          <w:tcPr>
            <w:tcW w:w="1073" w:type="dxa"/>
            <w:tcBorders>
              <w:top w:val="single" w:sz="4" w:space="0" w:color="000000"/>
              <w:left w:val="single" w:sz="4" w:space="0" w:color="000000"/>
              <w:bottom w:val="single" w:sz="4" w:space="0" w:color="000000"/>
              <w:right w:val="single" w:sz="4" w:space="0" w:color="000000"/>
            </w:tcBorders>
            <w:vAlign w:val="center"/>
          </w:tcPr>
          <w:p w:rsidR="00231E82" w:rsidRPr="000776B9" w:rsidRDefault="00231E82" w:rsidP="00231E82">
            <w:pPr>
              <w:shd w:val="solid" w:color="FFFFFF" w:fill="auto"/>
              <w:autoSpaceDN w:val="0"/>
              <w:spacing w:beforeLines="0" w:before="0" w:afterLines="0" w:after="0" w:line="240" w:lineRule="auto"/>
              <w:ind w:firstLineChars="0" w:firstLine="0"/>
              <w:jc w:val="center"/>
              <w:textAlignment w:val="center"/>
              <w:rPr>
                <w:bCs/>
                <w:szCs w:val="21"/>
                <w:shd w:val="clear" w:color="auto" w:fill="FFFFFF"/>
              </w:rPr>
            </w:pPr>
            <w:r>
              <w:rPr>
                <w:bCs/>
                <w:szCs w:val="21"/>
                <w:shd w:val="clear" w:color="auto" w:fill="FFFFFF"/>
              </w:rPr>
              <w:t>人力行政部</w:t>
            </w:r>
            <w:r>
              <w:rPr>
                <w:rFonts w:hint="eastAsia"/>
                <w:bCs/>
                <w:szCs w:val="21"/>
                <w:shd w:val="clear" w:color="auto" w:fill="FFFFFF"/>
              </w:rPr>
              <w:t>总监</w:t>
            </w:r>
            <w:r w:rsidRPr="000776B9">
              <w:rPr>
                <w:bCs/>
                <w:szCs w:val="21"/>
                <w:shd w:val="clear" w:color="auto" w:fill="FFFFFF"/>
              </w:rPr>
              <w:t xml:space="preserve"> </w:t>
            </w:r>
          </w:p>
          <w:p w:rsidR="006307E9" w:rsidRPr="000776B9" w:rsidRDefault="00231E82" w:rsidP="00231E82">
            <w:pPr>
              <w:spacing w:beforeLines="0" w:before="0" w:afterLines="0" w:after="0" w:line="240" w:lineRule="auto"/>
              <w:ind w:firstLineChars="0" w:firstLine="0"/>
              <w:jc w:val="center"/>
              <w:rPr>
                <w:bCs/>
                <w:szCs w:val="21"/>
              </w:rPr>
            </w:pPr>
            <w:r>
              <w:rPr>
                <w:bCs/>
                <w:szCs w:val="21"/>
                <w:shd w:val="clear" w:color="auto" w:fill="FFFFFF"/>
              </w:rPr>
              <w:t xml:space="preserve">Security Policy Department </w:t>
            </w:r>
            <w:r w:rsidRPr="00286B96">
              <w:rPr>
                <w:bCs/>
                <w:szCs w:val="21"/>
                <w:shd w:val="clear" w:color="auto" w:fill="FFFFFF"/>
              </w:rPr>
              <w:t>Chief inspector</w:t>
            </w:r>
          </w:p>
        </w:tc>
        <w:tc>
          <w:tcPr>
            <w:tcW w:w="992"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6307E9">
            <w:pPr>
              <w:spacing w:beforeLines="0" w:before="0" w:afterLines="0" w:after="0" w:line="240" w:lineRule="auto"/>
              <w:ind w:firstLineChars="0" w:firstLine="0"/>
              <w:jc w:val="center"/>
              <w:rPr>
                <w:bCs/>
                <w:szCs w:val="21"/>
              </w:rPr>
            </w:pPr>
          </w:p>
        </w:tc>
        <w:tc>
          <w:tcPr>
            <w:tcW w:w="1601"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安全策略部</w:t>
            </w:r>
            <w:r w:rsidRPr="000776B9">
              <w:t>/</w:t>
            </w:r>
            <w:r w:rsidR="00701045">
              <w:t>人力行政部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Security Policy Department/</w:t>
            </w:r>
            <w:r w:rsidR="00701045">
              <w:t>Human administration department</w:t>
            </w:r>
          </w:p>
        </w:tc>
      </w:tr>
      <w:tr w:rsidR="006307E9" w:rsidRPr="000776B9">
        <w:trPr>
          <w:trHeight w:val="369"/>
        </w:trPr>
        <w:tc>
          <w:tcPr>
            <w:tcW w:w="817"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现场混乱</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Confusion at the scene</w:t>
            </w:r>
          </w:p>
        </w:tc>
        <w:tc>
          <w:tcPr>
            <w:tcW w:w="2977"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pPr>
            <w:r w:rsidRPr="000776B9">
              <w:t>1.</w:t>
            </w:r>
            <w:r w:rsidRPr="000776B9">
              <w:t>现场处理组维持现场秩序，确保能实施急救。</w:t>
            </w:r>
            <w:r w:rsidRPr="000776B9">
              <w:t xml:space="preserve"> </w:t>
            </w:r>
          </w:p>
          <w:p w:rsidR="006307E9" w:rsidRPr="000776B9" w:rsidRDefault="006307E9">
            <w:pPr>
              <w:spacing w:beforeLines="0" w:before="0" w:afterLines="0" w:after="0" w:line="240" w:lineRule="auto"/>
              <w:ind w:firstLineChars="0" w:firstLine="0"/>
              <w:rPr>
                <w:bCs/>
                <w:szCs w:val="21"/>
              </w:rPr>
            </w:pPr>
            <w:r w:rsidRPr="000776B9">
              <w:t>1. The on-site handling group shall maintain the field order to ensure it is able to carry out first aid.</w:t>
            </w:r>
          </w:p>
          <w:p w:rsidR="000776B9" w:rsidRPr="000776B9" w:rsidRDefault="006307E9">
            <w:pPr>
              <w:spacing w:beforeLines="0" w:before="0" w:afterLines="0" w:after="0" w:line="240" w:lineRule="auto"/>
              <w:ind w:firstLineChars="0" w:firstLine="0"/>
              <w:rPr>
                <w:szCs w:val="21"/>
              </w:rPr>
            </w:pPr>
            <w:r w:rsidRPr="000776B9">
              <w:rPr>
                <w:szCs w:val="21"/>
              </w:rPr>
              <w:t>2.</w:t>
            </w:r>
            <w:r w:rsidRPr="000776B9">
              <w:rPr>
                <w:szCs w:val="21"/>
              </w:rPr>
              <w:t>事故车辆尽可能停放至道路一边，保持熄火状态，以免造成交通堵塞。</w:t>
            </w:r>
            <w:r w:rsidRPr="000776B9">
              <w:rPr>
                <w:szCs w:val="21"/>
              </w:rPr>
              <w:t xml:space="preserve"> </w:t>
            </w:r>
          </w:p>
          <w:p w:rsidR="006307E9" w:rsidRPr="000776B9" w:rsidRDefault="006307E9">
            <w:pPr>
              <w:spacing w:beforeLines="0" w:before="0" w:afterLines="0" w:after="0" w:line="240" w:lineRule="auto"/>
              <w:ind w:firstLineChars="0" w:firstLine="0"/>
              <w:rPr>
                <w:bCs/>
                <w:szCs w:val="21"/>
              </w:rPr>
            </w:pPr>
            <w:r w:rsidRPr="000776B9">
              <w:rPr>
                <w:szCs w:val="21"/>
              </w:rPr>
              <w:t>2. The accident vehicle shall try to park on the one side of the road and keep shutdown condition to avoid a traffic jam.</w:t>
            </w:r>
          </w:p>
        </w:tc>
        <w:tc>
          <w:tcPr>
            <w:tcW w:w="1044"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rPr>
                <w:bCs/>
                <w:szCs w:val="21"/>
              </w:rPr>
              <w:t>■</w:t>
            </w:r>
            <w:r w:rsidRPr="000776B9">
              <w:t>总部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Headquarters</w:t>
            </w:r>
          </w:p>
          <w:p w:rsidR="000776B9" w:rsidRPr="000776B9" w:rsidRDefault="006307E9">
            <w:pPr>
              <w:spacing w:beforeLines="0" w:before="0" w:afterLines="0" w:after="0" w:line="240" w:lineRule="auto"/>
              <w:ind w:firstLineChars="0" w:firstLine="0"/>
              <w:jc w:val="center"/>
            </w:pPr>
            <w:r w:rsidRPr="000776B9">
              <w:rPr>
                <w:bCs/>
                <w:szCs w:val="21"/>
              </w:rPr>
              <w:t>■</w:t>
            </w:r>
            <w:r w:rsidRPr="000776B9">
              <w:t>生产</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Production</w:t>
            </w:r>
          </w:p>
          <w:p w:rsidR="000776B9" w:rsidRPr="000776B9" w:rsidRDefault="006307E9">
            <w:pPr>
              <w:spacing w:beforeLines="0" w:before="0" w:afterLines="0" w:after="0" w:line="240" w:lineRule="auto"/>
              <w:ind w:firstLineChars="0" w:firstLine="0"/>
              <w:jc w:val="center"/>
            </w:pPr>
            <w:r w:rsidRPr="000776B9">
              <w:rPr>
                <w:bCs/>
                <w:szCs w:val="21"/>
              </w:rPr>
              <w:t>■</w:t>
            </w:r>
            <w:r w:rsidRPr="000776B9">
              <w:t>研发</w:t>
            </w:r>
            <w:r w:rsidRPr="000776B9">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Cs/>
                <w:szCs w:val="21"/>
              </w:rPr>
              <w:t>■</w:t>
            </w:r>
            <w:r w:rsidRPr="000776B9">
              <w:t>R&amp;D</w:t>
            </w:r>
          </w:p>
        </w:tc>
        <w:tc>
          <w:tcPr>
            <w:tcW w:w="1073" w:type="dxa"/>
            <w:tcBorders>
              <w:top w:val="single" w:sz="4" w:space="0" w:color="000000"/>
              <w:left w:val="single" w:sz="4" w:space="0" w:color="000000"/>
              <w:bottom w:val="single" w:sz="4" w:space="0" w:color="000000"/>
              <w:right w:val="single" w:sz="4" w:space="0" w:color="000000"/>
            </w:tcBorders>
            <w:vAlign w:val="center"/>
          </w:tcPr>
          <w:p w:rsidR="00231E82" w:rsidRPr="000776B9" w:rsidRDefault="00231E82" w:rsidP="00231E82">
            <w:pPr>
              <w:shd w:val="solid" w:color="FFFFFF" w:fill="auto"/>
              <w:autoSpaceDN w:val="0"/>
              <w:spacing w:beforeLines="0" w:before="0" w:afterLines="0" w:after="0" w:line="240" w:lineRule="auto"/>
              <w:ind w:firstLineChars="0" w:firstLine="0"/>
              <w:jc w:val="center"/>
              <w:textAlignment w:val="center"/>
              <w:rPr>
                <w:bCs/>
                <w:szCs w:val="21"/>
                <w:shd w:val="clear" w:color="auto" w:fill="FFFFFF"/>
              </w:rPr>
            </w:pPr>
            <w:r>
              <w:rPr>
                <w:bCs/>
                <w:szCs w:val="21"/>
                <w:shd w:val="clear" w:color="auto" w:fill="FFFFFF"/>
              </w:rPr>
              <w:t>人力行政部</w:t>
            </w:r>
            <w:r>
              <w:rPr>
                <w:rFonts w:hint="eastAsia"/>
                <w:bCs/>
                <w:szCs w:val="21"/>
                <w:shd w:val="clear" w:color="auto" w:fill="FFFFFF"/>
              </w:rPr>
              <w:t>总监</w:t>
            </w:r>
            <w:r w:rsidRPr="000776B9">
              <w:rPr>
                <w:bCs/>
                <w:szCs w:val="21"/>
                <w:shd w:val="clear" w:color="auto" w:fill="FFFFFF"/>
              </w:rPr>
              <w:t xml:space="preserve"> </w:t>
            </w:r>
          </w:p>
          <w:p w:rsidR="006307E9" w:rsidRPr="000776B9" w:rsidRDefault="00231E82" w:rsidP="00231E82">
            <w:pPr>
              <w:spacing w:beforeLines="0" w:before="0" w:afterLines="0" w:after="0" w:line="240" w:lineRule="auto"/>
              <w:ind w:firstLineChars="0" w:firstLine="0"/>
              <w:jc w:val="center"/>
              <w:rPr>
                <w:bCs/>
                <w:szCs w:val="21"/>
              </w:rPr>
            </w:pPr>
            <w:r>
              <w:rPr>
                <w:bCs/>
                <w:szCs w:val="21"/>
                <w:shd w:val="clear" w:color="auto" w:fill="FFFFFF"/>
              </w:rPr>
              <w:t xml:space="preserve">Security Policy Department </w:t>
            </w:r>
            <w:r w:rsidRPr="00286B96">
              <w:rPr>
                <w:bCs/>
                <w:szCs w:val="21"/>
                <w:shd w:val="clear" w:color="auto" w:fill="FFFFFF"/>
              </w:rPr>
              <w:t>Chief inspector</w:t>
            </w:r>
          </w:p>
        </w:tc>
        <w:tc>
          <w:tcPr>
            <w:tcW w:w="992"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6307E9">
            <w:pPr>
              <w:spacing w:beforeLines="0" w:before="0" w:afterLines="0" w:after="0" w:line="240" w:lineRule="auto"/>
              <w:ind w:firstLineChars="0" w:firstLine="0"/>
              <w:jc w:val="center"/>
              <w:rPr>
                <w:bCs/>
                <w:szCs w:val="21"/>
              </w:rPr>
            </w:pPr>
          </w:p>
        </w:tc>
        <w:tc>
          <w:tcPr>
            <w:tcW w:w="1601"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安全策略部</w:t>
            </w:r>
            <w:r w:rsidRPr="000776B9">
              <w:t>/</w:t>
            </w:r>
            <w:r w:rsidR="00701045">
              <w:t>人力行政部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Security Policy Department/</w:t>
            </w:r>
            <w:r w:rsidR="00701045">
              <w:t>Human administration department</w:t>
            </w:r>
          </w:p>
        </w:tc>
      </w:tr>
      <w:tr w:rsidR="006307E9" w:rsidRPr="000776B9">
        <w:trPr>
          <w:trHeight w:val="369"/>
        </w:trPr>
        <w:tc>
          <w:tcPr>
            <w:tcW w:w="817"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物流运输中断</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Interruption of logistics transportation</w:t>
            </w:r>
          </w:p>
        </w:tc>
        <w:tc>
          <w:tcPr>
            <w:tcW w:w="2977"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pPr>
            <w:r w:rsidRPr="000776B9">
              <w:t>1.</w:t>
            </w:r>
            <w:r w:rsidRPr="000776B9">
              <w:t>启用备用的交通运输供应商。</w:t>
            </w:r>
            <w:r w:rsidRPr="000776B9">
              <w:t xml:space="preserve"> </w:t>
            </w:r>
          </w:p>
          <w:p w:rsidR="006307E9" w:rsidRPr="000776B9" w:rsidRDefault="006307E9">
            <w:pPr>
              <w:spacing w:beforeLines="0" w:before="0" w:afterLines="0" w:after="0" w:line="240" w:lineRule="auto"/>
              <w:ind w:firstLineChars="0" w:firstLine="0"/>
              <w:rPr>
                <w:bCs/>
                <w:szCs w:val="21"/>
              </w:rPr>
            </w:pPr>
            <w:r w:rsidRPr="000776B9">
              <w:t>1. It is required to enable the standby traffic transportation supplier.</w:t>
            </w:r>
          </w:p>
          <w:p w:rsidR="000776B9" w:rsidRPr="000776B9" w:rsidRDefault="006307E9">
            <w:pPr>
              <w:spacing w:beforeLines="0" w:before="0" w:afterLines="0" w:after="0" w:line="240" w:lineRule="auto"/>
              <w:ind w:firstLineChars="0" w:firstLine="0"/>
            </w:pPr>
            <w:r w:rsidRPr="000776B9">
              <w:t>2.</w:t>
            </w:r>
            <w:r w:rsidRPr="000776B9">
              <w:t>应急小组组织安全策略部、采购部、</w:t>
            </w:r>
            <w:r w:rsidR="00701045">
              <w:t>人力行政部</w:t>
            </w:r>
            <w:r w:rsidRPr="000776B9">
              <w:t>等，对备份供应商定期做综合检查，确保能满足公司的业务要求。</w:t>
            </w:r>
            <w:r w:rsidRPr="000776B9">
              <w:t xml:space="preserve"> </w:t>
            </w:r>
          </w:p>
          <w:p w:rsidR="006307E9" w:rsidRPr="000776B9" w:rsidRDefault="006307E9">
            <w:pPr>
              <w:spacing w:beforeLines="0" w:before="0" w:afterLines="0" w:after="0" w:line="240" w:lineRule="auto"/>
              <w:ind w:firstLineChars="0" w:firstLine="0"/>
              <w:rPr>
                <w:bCs/>
                <w:szCs w:val="21"/>
              </w:rPr>
            </w:pPr>
            <w:r w:rsidRPr="000776B9">
              <w:t xml:space="preserve">2. The emergency team shall organize the Security Policy Department, Purchasing Department, </w:t>
            </w:r>
            <w:r w:rsidR="00701045">
              <w:t>Human administration department</w:t>
            </w:r>
            <w:r w:rsidRPr="000776B9">
              <w:t xml:space="preserve"> and etc. to regularly make a comprehensive inspection for the standby supplier to ensure it can meet the business requirements of the company.</w:t>
            </w:r>
          </w:p>
        </w:tc>
        <w:tc>
          <w:tcPr>
            <w:tcW w:w="1044"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rPr>
                <w:bCs/>
                <w:szCs w:val="21"/>
              </w:rPr>
              <w:t>■</w:t>
            </w:r>
            <w:r w:rsidRPr="000776B9">
              <w:t>总部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Headquarters</w:t>
            </w:r>
          </w:p>
          <w:p w:rsidR="000776B9" w:rsidRPr="000776B9" w:rsidRDefault="006307E9">
            <w:pPr>
              <w:spacing w:beforeLines="0" w:before="0" w:afterLines="0" w:after="0" w:line="240" w:lineRule="auto"/>
              <w:ind w:firstLineChars="0" w:firstLine="0"/>
              <w:jc w:val="center"/>
            </w:pPr>
            <w:r w:rsidRPr="000776B9">
              <w:rPr>
                <w:bCs/>
                <w:szCs w:val="21"/>
              </w:rPr>
              <w:t>■</w:t>
            </w:r>
            <w:r w:rsidRPr="000776B9">
              <w:t>生产</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Production</w:t>
            </w:r>
          </w:p>
          <w:p w:rsidR="000776B9" w:rsidRPr="000776B9" w:rsidRDefault="006307E9">
            <w:pPr>
              <w:spacing w:beforeLines="0" w:before="0" w:afterLines="0" w:after="0" w:line="240" w:lineRule="auto"/>
              <w:ind w:firstLineChars="0" w:firstLine="0"/>
              <w:jc w:val="center"/>
            </w:pPr>
            <w:r w:rsidRPr="000776B9">
              <w:rPr>
                <w:bCs/>
                <w:szCs w:val="21"/>
              </w:rPr>
              <w:t>■</w:t>
            </w:r>
            <w:r w:rsidRPr="000776B9">
              <w:t>研发</w:t>
            </w:r>
            <w:r w:rsidRPr="000776B9">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Cs/>
                <w:szCs w:val="21"/>
              </w:rPr>
              <w:t>■</w:t>
            </w:r>
            <w:r w:rsidRPr="000776B9">
              <w:t>R&amp;D</w:t>
            </w:r>
          </w:p>
        </w:tc>
        <w:tc>
          <w:tcPr>
            <w:tcW w:w="1073" w:type="dxa"/>
            <w:tcBorders>
              <w:top w:val="single" w:sz="4" w:space="0" w:color="000000"/>
              <w:left w:val="single" w:sz="4" w:space="0" w:color="000000"/>
              <w:bottom w:val="single" w:sz="4" w:space="0" w:color="000000"/>
              <w:right w:val="single" w:sz="4" w:space="0" w:color="000000"/>
            </w:tcBorders>
            <w:vAlign w:val="center"/>
          </w:tcPr>
          <w:p w:rsidR="00231E82" w:rsidRPr="000776B9" w:rsidRDefault="00231E82" w:rsidP="00231E82">
            <w:pPr>
              <w:shd w:val="solid" w:color="FFFFFF" w:fill="auto"/>
              <w:autoSpaceDN w:val="0"/>
              <w:spacing w:beforeLines="0" w:before="0" w:afterLines="0" w:after="0" w:line="240" w:lineRule="auto"/>
              <w:ind w:firstLineChars="0" w:firstLine="0"/>
              <w:jc w:val="center"/>
              <w:textAlignment w:val="center"/>
              <w:rPr>
                <w:bCs/>
                <w:szCs w:val="21"/>
                <w:shd w:val="clear" w:color="auto" w:fill="FFFFFF"/>
              </w:rPr>
            </w:pPr>
            <w:r>
              <w:rPr>
                <w:bCs/>
                <w:szCs w:val="21"/>
                <w:shd w:val="clear" w:color="auto" w:fill="FFFFFF"/>
              </w:rPr>
              <w:t>人力行政部</w:t>
            </w:r>
            <w:r>
              <w:rPr>
                <w:rFonts w:hint="eastAsia"/>
                <w:bCs/>
                <w:szCs w:val="21"/>
                <w:shd w:val="clear" w:color="auto" w:fill="FFFFFF"/>
              </w:rPr>
              <w:t>总监</w:t>
            </w:r>
            <w:r w:rsidRPr="000776B9">
              <w:rPr>
                <w:bCs/>
                <w:szCs w:val="21"/>
                <w:shd w:val="clear" w:color="auto" w:fill="FFFFFF"/>
              </w:rPr>
              <w:t xml:space="preserve"> </w:t>
            </w:r>
          </w:p>
          <w:p w:rsidR="006307E9" w:rsidRPr="000776B9" w:rsidRDefault="00231E82" w:rsidP="00231E82">
            <w:pPr>
              <w:spacing w:beforeLines="0" w:before="0" w:afterLines="0" w:after="0" w:line="240" w:lineRule="auto"/>
              <w:ind w:firstLineChars="0" w:firstLine="0"/>
              <w:jc w:val="center"/>
              <w:rPr>
                <w:bCs/>
                <w:szCs w:val="21"/>
              </w:rPr>
            </w:pPr>
            <w:r>
              <w:rPr>
                <w:bCs/>
                <w:szCs w:val="21"/>
                <w:shd w:val="clear" w:color="auto" w:fill="FFFFFF"/>
              </w:rPr>
              <w:t xml:space="preserve">Security Policy Department </w:t>
            </w:r>
            <w:r w:rsidRPr="00286B96">
              <w:rPr>
                <w:bCs/>
                <w:szCs w:val="21"/>
                <w:shd w:val="clear" w:color="auto" w:fill="FFFFFF"/>
              </w:rPr>
              <w:t>Chief inspector</w:t>
            </w:r>
          </w:p>
        </w:tc>
        <w:tc>
          <w:tcPr>
            <w:tcW w:w="992"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6307E9">
            <w:pPr>
              <w:spacing w:beforeLines="0" w:before="0" w:afterLines="0" w:after="0" w:line="240" w:lineRule="auto"/>
              <w:ind w:firstLineChars="0" w:firstLine="0"/>
              <w:jc w:val="center"/>
              <w:rPr>
                <w:bCs/>
                <w:szCs w:val="21"/>
              </w:rPr>
            </w:pPr>
          </w:p>
        </w:tc>
        <w:tc>
          <w:tcPr>
            <w:tcW w:w="1601"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安全策略部</w:t>
            </w:r>
            <w:r w:rsidRPr="000776B9">
              <w:t>/</w:t>
            </w:r>
            <w:r w:rsidRPr="000776B9">
              <w:t>客服部</w:t>
            </w:r>
            <w:r w:rsidRPr="000776B9">
              <w:t>/</w:t>
            </w:r>
            <w:r w:rsidRPr="000776B9">
              <w:t>采购部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Security Policy Department/Customer Service Department/Purchasing Department</w:t>
            </w:r>
          </w:p>
        </w:tc>
      </w:tr>
      <w:tr w:rsidR="006307E9" w:rsidRPr="000776B9">
        <w:trPr>
          <w:trHeight w:val="1192"/>
        </w:trPr>
        <w:tc>
          <w:tcPr>
            <w:tcW w:w="817" w:type="dxa"/>
            <w:vMerge w:val="restart"/>
            <w:tcBorders>
              <w:top w:val="single" w:sz="4" w:space="0" w:color="000000"/>
              <w:left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上班人员不足</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The personnel on duty is not enough</w:t>
            </w:r>
          </w:p>
        </w:tc>
        <w:tc>
          <w:tcPr>
            <w:tcW w:w="2977" w:type="dxa"/>
            <w:vMerge w:val="restart"/>
            <w:tcBorders>
              <w:top w:val="single" w:sz="4" w:space="0" w:color="000000"/>
              <w:left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pPr>
            <w:r w:rsidRPr="000776B9">
              <w:t>1.</w:t>
            </w:r>
            <w:r w:rsidRPr="000776B9">
              <w:t>临时调整员工岗位。</w:t>
            </w:r>
            <w:r w:rsidRPr="000776B9">
              <w:t xml:space="preserve"> </w:t>
            </w:r>
          </w:p>
          <w:p w:rsidR="006307E9" w:rsidRPr="000776B9" w:rsidRDefault="006307E9">
            <w:pPr>
              <w:spacing w:beforeLines="0" w:before="0" w:afterLines="0" w:after="0" w:line="240" w:lineRule="auto"/>
              <w:ind w:firstLineChars="0" w:firstLine="0"/>
              <w:rPr>
                <w:bCs/>
                <w:szCs w:val="21"/>
              </w:rPr>
            </w:pPr>
            <w:r w:rsidRPr="000776B9">
              <w:t>1. The personnel is temporarily adjusted the post.</w:t>
            </w:r>
          </w:p>
          <w:p w:rsidR="000776B9" w:rsidRPr="000776B9" w:rsidRDefault="006307E9">
            <w:pPr>
              <w:spacing w:beforeLines="0" w:before="0" w:afterLines="0" w:after="0" w:line="240" w:lineRule="auto"/>
              <w:ind w:firstLineChars="0" w:firstLine="0"/>
            </w:pPr>
            <w:r w:rsidRPr="000776B9">
              <w:t>2.</w:t>
            </w:r>
            <w:r w:rsidRPr="000776B9">
              <w:t>应急小组启用备份工厂。</w:t>
            </w:r>
            <w:r w:rsidRPr="000776B9">
              <w:t xml:space="preserve"> </w:t>
            </w:r>
          </w:p>
          <w:p w:rsidR="006307E9" w:rsidRPr="000776B9" w:rsidRDefault="006307E9">
            <w:pPr>
              <w:spacing w:beforeLines="0" w:before="0" w:afterLines="0" w:after="0" w:line="240" w:lineRule="auto"/>
              <w:ind w:firstLineChars="0" w:firstLine="0"/>
              <w:rPr>
                <w:bCs/>
                <w:szCs w:val="21"/>
              </w:rPr>
            </w:pPr>
            <w:r w:rsidRPr="000776B9">
              <w:t>2. The emergency team shall enable the standby factory.</w:t>
            </w:r>
          </w:p>
          <w:p w:rsidR="000776B9" w:rsidRPr="000776B9" w:rsidRDefault="006307E9">
            <w:pPr>
              <w:spacing w:beforeLines="0" w:before="0" w:afterLines="0" w:after="0" w:line="240" w:lineRule="auto"/>
              <w:ind w:firstLineChars="0" w:firstLine="0"/>
            </w:pPr>
            <w:r w:rsidRPr="000776B9">
              <w:t>3.</w:t>
            </w:r>
            <w:r w:rsidRPr="000776B9">
              <w:t>应急小组组织质量部、安全策略部、采购部等对备份工厂定期做综合大检查，确保所供产品能满足公司和客户的要求。</w:t>
            </w:r>
            <w:r w:rsidRPr="000776B9">
              <w:t xml:space="preserve"> </w:t>
            </w:r>
          </w:p>
          <w:p w:rsidR="006307E9" w:rsidRPr="000776B9" w:rsidRDefault="006307E9">
            <w:pPr>
              <w:spacing w:beforeLines="0" w:before="0" w:afterLines="0" w:after="0" w:line="240" w:lineRule="auto"/>
              <w:ind w:firstLineChars="0" w:firstLine="0"/>
              <w:rPr>
                <w:bCs/>
                <w:szCs w:val="21"/>
              </w:rPr>
            </w:pPr>
            <w:r w:rsidRPr="000776B9">
              <w:t>3. The emergency team shall organize the Quality Department, Security Policy Department, Purchasing Department and etc. to regularly make a major comprehensive inspection for the standby factory to ensure the supplied products can meet the requirements of the company and customers.</w:t>
            </w:r>
          </w:p>
        </w:tc>
        <w:tc>
          <w:tcPr>
            <w:tcW w:w="1044"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rPr>
                <w:bCs/>
                <w:szCs w:val="21"/>
              </w:rPr>
              <w:t>■</w:t>
            </w:r>
            <w:r w:rsidRPr="000776B9">
              <w:t>总部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Headquarters</w:t>
            </w:r>
          </w:p>
          <w:p w:rsidR="000776B9" w:rsidRPr="000776B9" w:rsidRDefault="006307E9">
            <w:pPr>
              <w:spacing w:beforeLines="0" w:before="0" w:afterLines="0" w:after="0" w:line="240" w:lineRule="auto"/>
              <w:ind w:firstLineChars="0" w:firstLine="0"/>
              <w:jc w:val="center"/>
            </w:pPr>
            <w:r w:rsidRPr="000776B9">
              <w:rPr>
                <w:bCs/>
                <w:szCs w:val="21"/>
              </w:rPr>
              <w:t>■</w:t>
            </w:r>
            <w:r w:rsidRPr="000776B9">
              <w:t>研发</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R&amp;D</w:t>
            </w:r>
          </w:p>
        </w:tc>
        <w:tc>
          <w:tcPr>
            <w:tcW w:w="1073" w:type="dxa"/>
            <w:tcBorders>
              <w:top w:val="single" w:sz="4" w:space="0" w:color="000000"/>
              <w:left w:val="single" w:sz="4" w:space="0" w:color="000000"/>
              <w:bottom w:val="single" w:sz="4" w:space="0" w:color="000000"/>
              <w:right w:val="single" w:sz="4" w:space="0" w:color="000000"/>
            </w:tcBorders>
            <w:vAlign w:val="center"/>
          </w:tcPr>
          <w:p w:rsidR="00231E82" w:rsidRPr="000776B9" w:rsidRDefault="00231E82" w:rsidP="00231E82">
            <w:pPr>
              <w:shd w:val="solid" w:color="FFFFFF" w:fill="auto"/>
              <w:autoSpaceDN w:val="0"/>
              <w:spacing w:beforeLines="0" w:before="0" w:afterLines="0" w:after="0" w:line="240" w:lineRule="auto"/>
              <w:ind w:firstLineChars="0" w:firstLine="0"/>
              <w:jc w:val="center"/>
              <w:textAlignment w:val="center"/>
              <w:rPr>
                <w:bCs/>
                <w:szCs w:val="21"/>
                <w:shd w:val="clear" w:color="auto" w:fill="FFFFFF"/>
              </w:rPr>
            </w:pPr>
            <w:r>
              <w:rPr>
                <w:bCs/>
                <w:szCs w:val="21"/>
                <w:shd w:val="clear" w:color="auto" w:fill="FFFFFF"/>
              </w:rPr>
              <w:t>人力行政部</w:t>
            </w:r>
            <w:r>
              <w:rPr>
                <w:rFonts w:hint="eastAsia"/>
                <w:bCs/>
                <w:szCs w:val="21"/>
                <w:shd w:val="clear" w:color="auto" w:fill="FFFFFF"/>
              </w:rPr>
              <w:t>总监</w:t>
            </w:r>
            <w:r w:rsidRPr="000776B9">
              <w:rPr>
                <w:bCs/>
                <w:szCs w:val="21"/>
                <w:shd w:val="clear" w:color="auto" w:fill="FFFFFF"/>
              </w:rPr>
              <w:t xml:space="preserve"> </w:t>
            </w:r>
          </w:p>
          <w:p w:rsidR="006307E9" w:rsidRPr="000776B9" w:rsidRDefault="00231E82" w:rsidP="00231E82">
            <w:pPr>
              <w:spacing w:beforeLines="0" w:before="0" w:afterLines="0" w:after="0" w:line="240" w:lineRule="auto"/>
              <w:ind w:firstLineChars="0" w:firstLine="0"/>
              <w:jc w:val="center"/>
              <w:rPr>
                <w:bCs/>
                <w:szCs w:val="21"/>
              </w:rPr>
            </w:pPr>
            <w:r>
              <w:rPr>
                <w:bCs/>
                <w:szCs w:val="21"/>
                <w:shd w:val="clear" w:color="auto" w:fill="FFFFFF"/>
              </w:rPr>
              <w:t xml:space="preserve">Security Policy Department </w:t>
            </w:r>
            <w:r w:rsidRPr="00286B96">
              <w:rPr>
                <w:bCs/>
                <w:szCs w:val="21"/>
                <w:shd w:val="clear" w:color="auto" w:fill="FFFFFF"/>
              </w:rPr>
              <w:t>Chief inspector</w:t>
            </w:r>
          </w:p>
        </w:tc>
        <w:tc>
          <w:tcPr>
            <w:tcW w:w="992"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6307E9">
            <w:pPr>
              <w:spacing w:beforeLines="0" w:before="0" w:afterLines="0" w:after="0" w:line="240" w:lineRule="auto"/>
              <w:ind w:firstLineChars="0" w:firstLine="0"/>
              <w:jc w:val="center"/>
              <w:rPr>
                <w:bCs/>
                <w:szCs w:val="21"/>
              </w:rPr>
            </w:pPr>
          </w:p>
        </w:tc>
        <w:tc>
          <w:tcPr>
            <w:tcW w:w="1601"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事故部门</w:t>
            </w:r>
            <w:r w:rsidRPr="000776B9">
              <w:t>/</w:t>
            </w:r>
            <w:r w:rsidRPr="000776B9">
              <w:t>人力资源部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Accident Department/</w:t>
            </w:r>
            <w:r w:rsidR="004A356B">
              <w:t>HR Department</w:t>
            </w:r>
          </w:p>
        </w:tc>
      </w:tr>
      <w:tr w:rsidR="006307E9" w:rsidRPr="000776B9">
        <w:trPr>
          <w:trHeight w:val="369"/>
        </w:trPr>
        <w:tc>
          <w:tcPr>
            <w:tcW w:w="817" w:type="dxa"/>
            <w:vMerge/>
            <w:tcBorders>
              <w:left w:val="single" w:sz="4" w:space="0" w:color="000000"/>
              <w:bottom w:val="single" w:sz="4" w:space="0" w:color="000000"/>
              <w:right w:val="single" w:sz="4" w:space="0" w:color="000000"/>
            </w:tcBorders>
            <w:vAlign w:val="center"/>
          </w:tcPr>
          <w:p w:rsidR="006307E9" w:rsidRPr="000776B9" w:rsidRDefault="006307E9">
            <w:pPr>
              <w:spacing w:beforeLines="0" w:before="0" w:afterLines="0" w:after="0" w:line="240" w:lineRule="auto"/>
              <w:ind w:firstLineChars="0" w:firstLine="0"/>
              <w:jc w:val="center"/>
              <w:rPr>
                <w:bCs/>
                <w:szCs w:val="21"/>
              </w:rPr>
            </w:pPr>
          </w:p>
        </w:tc>
        <w:tc>
          <w:tcPr>
            <w:tcW w:w="2977" w:type="dxa"/>
            <w:vMerge/>
            <w:tcBorders>
              <w:left w:val="single" w:sz="4" w:space="0" w:color="000000"/>
              <w:bottom w:val="single" w:sz="4" w:space="0" w:color="000000"/>
              <w:right w:val="single" w:sz="4" w:space="0" w:color="000000"/>
            </w:tcBorders>
            <w:vAlign w:val="center"/>
          </w:tcPr>
          <w:p w:rsidR="006307E9" w:rsidRPr="000776B9" w:rsidRDefault="006307E9">
            <w:pPr>
              <w:spacing w:beforeLines="0" w:before="0" w:afterLines="0" w:after="0" w:line="240" w:lineRule="auto"/>
              <w:ind w:firstLineChars="0" w:firstLine="0"/>
              <w:rPr>
                <w:bCs/>
                <w:szCs w:val="21"/>
              </w:rPr>
            </w:pPr>
          </w:p>
        </w:tc>
        <w:tc>
          <w:tcPr>
            <w:tcW w:w="1044"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rPr>
                <w:bCs/>
                <w:szCs w:val="21"/>
              </w:rPr>
              <w:t>■</w:t>
            </w:r>
            <w:r w:rsidRPr="000776B9">
              <w:t>生产</w:t>
            </w:r>
            <w:r w:rsidRPr="000776B9">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Cs/>
                <w:szCs w:val="21"/>
              </w:rPr>
              <w:t>■</w:t>
            </w:r>
            <w:r w:rsidRPr="000776B9">
              <w:t>Production</w:t>
            </w:r>
          </w:p>
        </w:tc>
        <w:tc>
          <w:tcPr>
            <w:tcW w:w="1073" w:type="dxa"/>
            <w:tcBorders>
              <w:top w:val="single" w:sz="4" w:space="0" w:color="000000"/>
              <w:left w:val="single" w:sz="4" w:space="0" w:color="000000"/>
              <w:bottom w:val="single" w:sz="4" w:space="0" w:color="000000"/>
              <w:right w:val="single" w:sz="4" w:space="0" w:color="000000"/>
            </w:tcBorders>
            <w:vAlign w:val="center"/>
          </w:tcPr>
          <w:p w:rsidR="00231E82" w:rsidRPr="000776B9" w:rsidRDefault="00231E82" w:rsidP="00231E82">
            <w:pPr>
              <w:shd w:val="solid" w:color="FFFFFF" w:fill="auto"/>
              <w:autoSpaceDN w:val="0"/>
              <w:spacing w:beforeLines="0" w:before="0" w:afterLines="0" w:after="0" w:line="240" w:lineRule="auto"/>
              <w:ind w:firstLineChars="0" w:firstLine="0"/>
              <w:jc w:val="center"/>
              <w:textAlignment w:val="center"/>
              <w:rPr>
                <w:bCs/>
                <w:szCs w:val="21"/>
                <w:shd w:val="clear" w:color="auto" w:fill="FFFFFF"/>
              </w:rPr>
            </w:pPr>
            <w:r>
              <w:rPr>
                <w:bCs/>
                <w:szCs w:val="21"/>
                <w:shd w:val="clear" w:color="auto" w:fill="FFFFFF"/>
              </w:rPr>
              <w:t>人力行政部</w:t>
            </w:r>
            <w:r>
              <w:rPr>
                <w:rFonts w:hint="eastAsia"/>
                <w:bCs/>
                <w:szCs w:val="21"/>
                <w:shd w:val="clear" w:color="auto" w:fill="FFFFFF"/>
              </w:rPr>
              <w:t>总监</w:t>
            </w:r>
            <w:r w:rsidRPr="000776B9">
              <w:rPr>
                <w:bCs/>
                <w:szCs w:val="21"/>
                <w:shd w:val="clear" w:color="auto" w:fill="FFFFFF"/>
              </w:rPr>
              <w:t xml:space="preserve"> </w:t>
            </w:r>
          </w:p>
          <w:p w:rsidR="006307E9" w:rsidRPr="000776B9" w:rsidRDefault="00231E82" w:rsidP="00231E82">
            <w:pPr>
              <w:spacing w:beforeLines="0" w:before="0" w:afterLines="0" w:after="0" w:line="240" w:lineRule="auto"/>
              <w:ind w:firstLineChars="0" w:firstLine="0"/>
              <w:jc w:val="center"/>
              <w:rPr>
                <w:bCs/>
                <w:szCs w:val="21"/>
              </w:rPr>
            </w:pPr>
            <w:r>
              <w:rPr>
                <w:bCs/>
                <w:szCs w:val="21"/>
                <w:shd w:val="clear" w:color="auto" w:fill="FFFFFF"/>
              </w:rPr>
              <w:t xml:space="preserve">Security Policy Department </w:t>
            </w:r>
            <w:r w:rsidRPr="00286B96">
              <w:rPr>
                <w:bCs/>
                <w:szCs w:val="21"/>
                <w:shd w:val="clear" w:color="auto" w:fill="FFFFFF"/>
              </w:rPr>
              <w:t>Chief inspector</w:t>
            </w:r>
          </w:p>
        </w:tc>
        <w:tc>
          <w:tcPr>
            <w:tcW w:w="992"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6307E9">
            <w:pPr>
              <w:spacing w:beforeLines="0" w:before="0" w:afterLines="0" w:after="0" w:line="240" w:lineRule="auto"/>
              <w:ind w:firstLineChars="0" w:firstLine="0"/>
              <w:jc w:val="center"/>
              <w:rPr>
                <w:bCs/>
                <w:szCs w:val="21"/>
              </w:rPr>
            </w:pPr>
          </w:p>
        </w:tc>
        <w:tc>
          <w:tcPr>
            <w:tcW w:w="1601"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事故部门</w:t>
            </w:r>
            <w:r w:rsidRPr="000776B9">
              <w:t>/</w:t>
            </w:r>
            <w:r w:rsidRPr="000776B9">
              <w:t>人力资源部</w:t>
            </w:r>
            <w:r w:rsidRPr="000776B9">
              <w:t>/</w:t>
            </w:r>
            <w:r w:rsidRPr="000776B9">
              <w:t>生产计划部</w:t>
            </w:r>
            <w:r w:rsidRPr="000776B9">
              <w:t>/</w:t>
            </w:r>
            <w:r w:rsidRPr="000776B9">
              <w:t>安全策略部</w:t>
            </w:r>
            <w:r w:rsidRPr="000776B9">
              <w:t>/</w:t>
            </w:r>
            <w:r w:rsidRPr="000776B9">
              <w:t>采购部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2. Accident Department/</w:t>
            </w:r>
            <w:r w:rsidR="004A356B">
              <w:t>HR Department</w:t>
            </w:r>
            <w:r w:rsidRPr="000776B9">
              <w:t>/Production Plan Department/ Security Policy Department/Purchasing Department</w:t>
            </w:r>
          </w:p>
        </w:tc>
      </w:tr>
      <w:tr w:rsidR="006307E9" w:rsidRPr="000776B9">
        <w:trPr>
          <w:trHeight w:val="369"/>
        </w:trPr>
        <w:tc>
          <w:tcPr>
            <w:tcW w:w="817"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人员情绪不稳定</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Emotional instability of the personnel</w:t>
            </w:r>
          </w:p>
        </w:tc>
        <w:tc>
          <w:tcPr>
            <w:tcW w:w="2977"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pPr>
            <w:r w:rsidRPr="000776B9">
              <w:t>1</w:t>
            </w:r>
            <w:r w:rsidRPr="000776B9">
              <w:t>．</w:t>
            </w:r>
            <w:r w:rsidRPr="000776B9">
              <w:t xml:space="preserve"> </w:t>
            </w:r>
            <w:r w:rsidRPr="000776B9">
              <w:t>善后处理组及时组织开展员工情绪安抚工作，并对伤者及其家属进行慰问。</w:t>
            </w:r>
            <w:r w:rsidRPr="000776B9">
              <w:t xml:space="preserve"> </w:t>
            </w:r>
          </w:p>
          <w:p w:rsidR="006307E9" w:rsidRPr="000776B9" w:rsidRDefault="006307E9">
            <w:pPr>
              <w:spacing w:beforeLines="0" w:before="0" w:afterLines="0" w:after="0" w:line="240" w:lineRule="auto"/>
              <w:ind w:firstLineChars="0" w:firstLine="0"/>
              <w:rPr>
                <w:bCs/>
                <w:szCs w:val="21"/>
              </w:rPr>
            </w:pPr>
            <w:r w:rsidRPr="000776B9">
              <w:t>1. The care-taking arrangement group shall timely organize and carry out to calm the emotions of  personnel, and express sympathy for the injured person and his family.</w:t>
            </w:r>
          </w:p>
        </w:tc>
        <w:tc>
          <w:tcPr>
            <w:tcW w:w="1044"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rPr>
                <w:bCs/>
                <w:szCs w:val="21"/>
              </w:rPr>
              <w:t>■</w:t>
            </w:r>
            <w:r w:rsidRPr="000776B9">
              <w:t>总部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Headquarters</w:t>
            </w:r>
          </w:p>
          <w:p w:rsidR="000776B9" w:rsidRPr="000776B9" w:rsidRDefault="006307E9">
            <w:pPr>
              <w:spacing w:beforeLines="0" w:before="0" w:afterLines="0" w:after="0" w:line="240" w:lineRule="auto"/>
              <w:ind w:firstLineChars="0" w:firstLine="0"/>
              <w:jc w:val="center"/>
            </w:pPr>
            <w:r w:rsidRPr="000776B9">
              <w:rPr>
                <w:bCs/>
                <w:szCs w:val="21"/>
              </w:rPr>
              <w:t>■</w:t>
            </w:r>
            <w:r w:rsidRPr="000776B9">
              <w:t>生产</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Production</w:t>
            </w:r>
          </w:p>
          <w:p w:rsidR="000776B9" w:rsidRPr="000776B9" w:rsidRDefault="006307E9">
            <w:pPr>
              <w:spacing w:beforeLines="0" w:before="0" w:afterLines="0" w:after="0" w:line="240" w:lineRule="auto"/>
              <w:ind w:firstLineChars="0" w:firstLine="0"/>
              <w:jc w:val="center"/>
            </w:pPr>
            <w:r w:rsidRPr="000776B9">
              <w:rPr>
                <w:bCs/>
                <w:szCs w:val="21"/>
              </w:rPr>
              <w:t>■</w:t>
            </w:r>
            <w:r w:rsidRPr="000776B9">
              <w:t>研发</w:t>
            </w:r>
            <w:r w:rsidRPr="000776B9">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Cs/>
                <w:szCs w:val="21"/>
              </w:rPr>
              <w:t>■</w:t>
            </w:r>
            <w:r w:rsidRPr="000776B9">
              <w:t>R&amp;D</w:t>
            </w:r>
          </w:p>
        </w:tc>
        <w:tc>
          <w:tcPr>
            <w:tcW w:w="1073" w:type="dxa"/>
            <w:tcBorders>
              <w:top w:val="single" w:sz="4" w:space="0" w:color="000000"/>
              <w:left w:val="single" w:sz="4" w:space="0" w:color="000000"/>
              <w:bottom w:val="single" w:sz="4" w:space="0" w:color="000000"/>
              <w:right w:val="single" w:sz="4" w:space="0" w:color="000000"/>
            </w:tcBorders>
            <w:vAlign w:val="center"/>
          </w:tcPr>
          <w:p w:rsidR="00231E82" w:rsidRPr="000776B9" w:rsidRDefault="00231E82" w:rsidP="00231E82">
            <w:pPr>
              <w:shd w:val="solid" w:color="FFFFFF" w:fill="auto"/>
              <w:autoSpaceDN w:val="0"/>
              <w:spacing w:beforeLines="0" w:before="0" w:afterLines="0" w:after="0" w:line="240" w:lineRule="auto"/>
              <w:ind w:firstLineChars="0" w:firstLine="0"/>
              <w:jc w:val="center"/>
              <w:textAlignment w:val="center"/>
              <w:rPr>
                <w:bCs/>
                <w:szCs w:val="21"/>
                <w:shd w:val="clear" w:color="auto" w:fill="FFFFFF"/>
              </w:rPr>
            </w:pPr>
            <w:r>
              <w:rPr>
                <w:bCs/>
                <w:szCs w:val="21"/>
                <w:shd w:val="clear" w:color="auto" w:fill="FFFFFF"/>
              </w:rPr>
              <w:t>人力行政部</w:t>
            </w:r>
            <w:r>
              <w:rPr>
                <w:rFonts w:hint="eastAsia"/>
                <w:bCs/>
                <w:szCs w:val="21"/>
                <w:shd w:val="clear" w:color="auto" w:fill="FFFFFF"/>
              </w:rPr>
              <w:t>总监</w:t>
            </w:r>
            <w:r w:rsidRPr="000776B9">
              <w:rPr>
                <w:bCs/>
                <w:szCs w:val="21"/>
                <w:shd w:val="clear" w:color="auto" w:fill="FFFFFF"/>
              </w:rPr>
              <w:t xml:space="preserve"> </w:t>
            </w:r>
          </w:p>
          <w:p w:rsidR="006307E9" w:rsidRPr="000776B9" w:rsidRDefault="00231E82" w:rsidP="00231E82">
            <w:pPr>
              <w:spacing w:beforeLines="0" w:before="0" w:afterLines="0" w:after="0" w:line="240" w:lineRule="auto"/>
              <w:ind w:firstLineChars="0" w:firstLine="0"/>
              <w:jc w:val="center"/>
              <w:rPr>
                <w:bCs/>
                <w:szCs w:val="21"/>
              </w:rPr>
            </w:pPr>
            <w:r>
              <w:rPr>
                <w:bCs/>
                <w:szCs w:val="21"/>
                <w:shd w:val="clear" w:color="auto" w:fill="FFFFFF"/>
              </w:rPr>
              <w:t xml:space="preserve">Security Policy Department </w:t>
            </w:r>
            <w:r w:rsidRPr="00286B96">
              <w:rPr>
                <w:bCs/>
                <w:szCs w:val="21"/>
                <w:shd w:val="clear" w:color="auto" w:fill="FFFFFF"/>
              </w:rPr>
              <w:t>Chief inspector</w:t>
            </w:r>
          </w:p>
        </w:tc>
        <w:tc>
          <w:tcPr>
            <w:tcW w:w="992"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6307E9">
            <w:pPr>
              <w:spacing w:beforeLines="0" w:before="0" w:afterLines="0" w:after="0" w:line="240" w:lineRule="auto"/>
              <w:ind w:firstLineChars="0" w:firstLine="0"/>
              <w:jc w:val="center"/>
              <w:rPr>
                <w:bCs/>
                <w:szCs w:val="21"/>
              </w:rPr>
            </w:pPr>
          </w:p>
        </w:tc>
        <w:tc>
          <w:tcPr>
            <w:tcW w:w="1601"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人力资源部</w:t>
            </w:r>
            <w:r w:rsidRPr="000776B9">
              <w:t>/</w:t>
            </w:r>
            <w:r w:rsidRPr="000776B9">
              <w:t>生产计划部</w:t>
            </w:r>
            <w:r w:rsidRPr="000776B9">
              <w:t>/</w:t>
            </w:r>
            <w:r w:rsidRPr="000776B9">
              <w:t>事故部门</w:t>
            </w:r>
            <w:r w:rsidRPr="000776B9">
              <w:t xml:space="preserve"> </w:t>
            </w:r>
          </w:p>
          <w:p w:rsidR="006307E9" w:rsidRPr="000776B9" w:rsidRDefault="004A356B">
            <w:pPr>
              <w:spacing w:beforeLines="0" w:before="0" w:afterLines="0" w:after="0" w:line="240" w:lineRule="auto"/>
              <w:ind w:firstLineChars="0" w:firstLine="0"/>
              <w:jc w:val="center"/>
              <w:rPr>
                <w:bCs/>
                <w:szCs w:val="21"/>
              </w:rPr>
            </w:pPr>
            <w:r>
              <w:t>HR Department</w:t>
            </w:r>
            <w:r w:rsidR="006307E9" w:rsidRPr="000776B9">
              <w:t xml:space="preserve"> / Production Planning Department/ Incident Department</w:t>
            </w:r>
          </w:p>
        </w:tc>
      </w:tr>
    </w:tbl>
    <w:p w:rsidR="000776B9" w:rsidRPr="000776B9" w:rsidRDefault="009221E4" w:rsidP="009221E4">
      <w:pPr>
        <w:pStyle w:val="4"/>
        <w:spacing w:before="156" w:after="156"/>
        <w:ind w:hanging="426"/>
      </w:pPr>
      <w:bookmarkStart w:id="536" w:name="_Toc465067193"/>
      <w:r w:rsidRPr="000776B9">
        <w:t xml:space="preserve">8.3.3.2. </w:t>
      </w:r>
      <w:r w:rsidRPr="000776B9">
        <w:t>重大交通事故应急联系人一览表：</w:t>
      </w:r>
      <w:r w:rsidRPr="000776B9">
        <w:t xml:space="preserve"> </w:t>
      </w:r>
    </w:p>
    <w:p w:rsidR="006307E9" w:rsidRPr="000776B9" w:rsidRDefault="009221E4" w:rsidP="009221E4">
      <w:pPr>
        <w:pStyle w:val="4"/>
        <w:spacing w:before="156" w:after="156"/>
        <w:ind w:hanging="426"/>
      </w:pPr>
      <w:r w:rsidRPr="000776B9">
        <w:t>8.3.3.2. Schedule of risk emergency contact for major traffic accident:</w:t>
      </w:r>
      <w:bookmarkEnd w:id="536"/>
    </w:p>
    <w:p w:rsidR="000776B9" w:rsidRPr="000776B9" w:rsidRDefault="006307E9">
      <w:pPr>
        <w:spacing w:before="156" w:after="156"/>
        <w:ind w:firstLine="420"/>
      </w:pPr>
      <w:r w:rsidRPr="000776B9">
        <w:t>同于</w:t>
      </w:r>
      <w:r w:rsidRPr="000776B9">
        <w:t>8.1.3.3</w:t>
      </w:r>
      <w:r w:rsidRPr="000776B9">
        <w:t>所述。</w:t>
      </w:r>
      <w:r w:rsidRPr="000776B9">
        <w:t xml:space="preserve"> </w:t>
      </w:r>
    </w:p>
    <w:p w:rsidR="006307E9" w:rsidRPr="000776B9" w:rsidRDefault="006307E9">
      <w:pPr>
        <w:spacing w:before="156" w:after="156"/>
        <w:ind w:firstLine="420"/>
      </w:pPr>
      <w:r w:rsidRPr="000776B9">
        <w:t>The same as the descriptions of 8.1.3.3.</w:t>
      </w:r>
    </w:p>
    <w:p w:rsidR="000776B9" w:rsidRPr="000776B9" w:rsidRDefault="009221E4" w:rsidP="009221E4">
      <w:pPr>
        <w:pStyle w:val="3"/>
      </w:pPr>
      <w:bookmarkStart w:id="537" w:name="_Toc28097410"/>
      <w:bookmarkStart w:id="538" w:name="_Toc465067194"/>
      <w:bookmarkStart w:id="539" w:name="_Toc497143519"/>
      <w:bookmarkStart w:id="540" w:name="_Toc497143662"/>
      <w:bookmarkStart w:id="541" w:name="_Toc19051959"/>
      <w:r w:rsidRPr="000776B9">
        <w:t xml:space="preserve">8.3.4. </w:t>
      </w:r>
      <w:r w:rsidRPr="000776B9">
        <w:t>交通安全事故发生后的经营恢复</w:t>
      </w:r>
      <w:bookmarkEnd w:id="537"/>
      <w:r w:rsidRPr="000776B9">
        <w:t xml:space="preserve"> </w:t>
      </w:r>
    </w:p>
    <w:p w:rsidR="006307E9" w:rsidRPr="000776B9" w:rsidRDefault="009221E4" w:rsidP="009221E4">
      <w:pPr>
        <w:pStyle w:val="3"/>
      </w:pPr>
      <w:bookmarkStart w:id="542" w:name="_Toc28097411"/>
      <w:r w:rsidRPr="000776B9">
        <w:t>8.3.4. Operation recovery after traffic safety accident</w:t>
      </w:r>
      <w:bookmarkEnd w:id="538"/>
      <w:bookmarkEnd w:id="539"/>
      <w:bookmarkEnd w:id="540"/>
      <w:bookmarkEnd w:id="541"/>
      <w:bookmarkEnd w:id="542"/>
    </w:p>
    <w:p w:rsidR="000776B9" w:rsidRPr="000776B9" w:rsidRDefault="00A7732A" w:rsidP="009221E4">
      <w:pPr>
        <w:spacing w:before="156" w:after="156"/>
        <w:ind w:left="840" w:firstLineChars="0" w:hanging="420"/>
      </w:pPr>
      <w:bookmarkStart w:id="543" w:name="_Toc12985"/>
      <w:bookmarkStart w:id="544" w:name="_Toc30133"/>
      <w:bookmarkStart w:id="545" w:name="_Toc465067203"/>
      <w:r w:rsidRPr="00A7732A">
        <w:rPr>
          <w:rFonts w:ascii="Wingdings" w:hAnsi="Wingdings"/>
        </w:rPr>
        <w:t></w:t>
      </w:r>
      <w:r w:rsidR="009221E4" w:rsidRPr="000776B9">
        <w:tab/>
      </w:r>
      <w:r w:rsidR="009221E4" w:rsidRPr="000776B9">
        <w:t>应急小组对事故中当事人进行沟通、疏导，对受伤人员组织善后处理，同时负责与交管部门接口调查事故原因，并配合交管部门搜集事故材料。</w:t>
      </w:r>
      <w:r w:rsidR="009221E4" w:rsidRPr="000776B9">
        <w:t xml:space="preserve"> </w:t>
      </w:r>
    </w:p>
    <w:p w:rsidR="006307E9" w:rsidRPr="000776B9" w:rsidRDefault="00A7732A" w:rsidP="009221E4">
      <w:pPr>
        <w:spacing w:before="156" w:after="156"/>
        <w:ind w:left="840" w:firstLineChars="0" w:hanging="420"/>
      </w:pPr>
      <w:bookmarkStart w:id="546" w:name="_Toc3078"/>
      <w:r w:rsidRPr="00A7732A">
        <w:rPr>
          <w:rFonts w:ascii="Wingdings" w:hAnsi="Wingdings"/>
        </w:rPr>
        <w:t></w:t>
      </w:r>
      <w:r w:rsidRPr="000776B9">
        <w:tab/>
      </w:r>
      <w:r w:rsidR="009221E4" w:rsidRPr="000776B9">
        <w:t>The emergency team shall conduct communication and persuasion with the persons involved in the accident</w:t>
      </w:r>
      <w:bookmarkEnd w:id="543"/>
      <w:bookmarkEnd w:id="544"/>
      <w:bookmarkEnd w:id="545"/>
      <w:bookmarkEnd w:id="546"/>
      <w:r w:rsidR="009221E4" w:rsidRPr="000776B9">
        <w:t>, organize the care-taking arrangement for the wounded personnel</w:t>
      </w:r>
      <w:bookmarkStart w:id="547" w:name="_Toc21101"/>
      <w:bookmarkStart w:id="548" w:name="_Toc13470"/>
      <w:bookmarkStart w:id="549" w:name="_Toc12316"/>
      <w:bookmarkStart w:id="550" w:name="_Toc465067204"/>
      <w:r w:rsidR="009221E4" w:rsidRPr="000776B9">
        <w:t>, have responsibility for coordination and investigation of accident reason with the traffic control department, and cooperate the traffic control department to gather the accident materials</w:t>
      </w:r>
      <w:bookmarkEnd w:id="547"/>
      <w:bookmarkEnd w:id="548"/>
      <w:bookmarkEnd w:id="549"/>
      <w:bookmarkEnd w:id="550"/>
      <w:r w:rsidR="009221E4" w:rsidRPr="000776B9">
        <w:t>.</w:t>
      </w:r>
    </w:p>
    <w:p w:rsidR="000776B9" w:rsidRPr="000776B9" w:rsidRDefault="00A7732A" w:rsidP="009221E4">
      <w:pPr>
        <w:spacing w:before="156" w:after="156"/>
        <w:ind w:left="840" w:firstLineChars="0" w:hanging="420"/>
      </w:pPr>
      <w:bookmarkStart w:id="551" w:name="_Toc23682"/>
      <w:bookmarkStart w:id="552" w:name="_Toc21104"/>
      <w:bookmarkStart w:id="553" w:name="_Toc465067205"/>
      <w:r w:rsidRPr="00A7732A">
        <w:rPr>
          <w:rFonts w:ascii="Wingdings" w:hAnsi="Wingdings"/>
        </w:rPr>
        <w:t></w:t>
      </w:r>
      <w:r w:rsidR="009221E4" w:rsidRPr="000776B9">
        <w:tab/>
      </w:r>
      <w:r w:rsidR="00701045">
        <w:t>人力行政部</w:t>
      </w:r>
      <w:r w:rsidR="009221E4" w:rsidRPr="000776B9">
        <w:t>安排车辆维修，联系保险公司</w:t>
      </w:r>
      <w:r w:rsidR="009221E4" w:rsidRPr="000776B9">
        <w:t>/</w:t>
      </w:r>
      <w:r w:rsidR="009221E4" w:rsidRPr="000776B9">
        <w:t>车辆租赁单位理赔。</w:t>
      </w:r>
      <w:r w:rsidR="009221E4" w:rsidRPr="000776B9">
        <w:t xml:space="preserve"> </w:t>
      </w:r>
    </w:p>
    <w:p w:rsidR="006307E9" w:rsidRPr="000776B9" w:rsidRDefault="00A7732A" w:rsidP="009221E4">
      <w:pPr>
        <w:spacing w:before="156" w:after="156"/>
        <w:ind w:left="840" w:firstLineChars="0" w:hanging="420"/>
      </w:pPr>
      <w:bookmarkStart w:id="554" w:name="_Toc29394"/>
      <w:r w:rsidRPr="00A7732A">
        <w:rPr>
          <w:rFonts w:ascii="Wingdings" w:hAnsi="Wingdings"/>
        </w:rPr>
        <w:t></w:t>
      </w:r>
      <w:r w:rsidRPr="000776B9">
        <w:tab/>
      </w:r>
      <w:r w:rsidR="009221E4" w:rsidRPr="000776B9">
        <w:t xml:space="preserve">The </w:t>
      </w:r>
      <w:r w:rsidR="00701045">
        <w:t>Human administration department</w:t>
      </w:r>
      <w:r w:rsidR="009221E4" w:rsidRPr="000776B9">
        <w:t xml:space="preserve"> shall arrange the vehicle maintenance and contact the insurance company/vehicle rental unit for settlement of claim</w:t>
      </w:r>
      <w:bookmarkEnd w:id="551"/>
      <w:bookmarkEnd w:id="552"/>
      <w:bookmarkEnd w:id="553"/>
      <w:bookmarkEnd w:id="554"/>
      <w:r w:rsidR="009221E4" w:rsidRPr="000776B9">
        <w:t>.</w:t>
      </w:r>
    </w:p>
    <w:p w:rsidR="000776B9" w:rsidRPr="000776B9" w:rsidRDefault="009221E4" w:rsidP="009221E4">
      <w:pPr>
        <w:pStyle w:val="2"/>
        <w:rPr>
          <w:rFonts w:ascii="Times New Roman" w:hAnsi="Times New Roman"/>
        </w:rPr>
      </w:pPr>
      <w:bookmarkStart w:id="555" w:name="_Toc28097412"/>
      <w:bookmarkStart w:id="556" w:name="_Toc465067206"/>
      <w:r w:rsidRPr="000776B9">
        <w:rPr>
          <w:rFonts w:ascii="Times New Roman" w:hAnsi="Times New Roman"/>
        </w:rPr>
        <w:t xml:space="preserve">8.4. </w:t>
      </w:r>
      <w:r w:rsidRPr="000776B9">
        <w:rPr>
          <w:rFonts w:ascii="Times New Roman" w:hAnsi="Times New Roman"/>
        </w:rPr>
        <w:t>工伤事故的管理内容及要求</w:t>
      </w:r>
      <w:bookmarkEnd w:id="555"/>
      <w:r w:rsidRPr="000776B9">
        <w:rPr>
          <w:rFonts w:ascii="Times New Roman" w:hAnsi="Times New Roman"/>
        </w:rPr>
        <w:t xml:space="preserve"> </w:t>
      </w:r>
    </w:p>
    <w:p w:rsidR="006307E9" w:rsidRPr="000776B9" w:rsidRDefault="009221E4" w:rsidP="009221E4">
      <w:pPr>
        <w:pStyle w:val="2"/>
        <w:rPr>
          <w:rFonts w:ascii="Times New Roman" w:hAnsi="Times New Roman"/>
        </w:rPr>
      </w:pPr>
      <w:bookmarkStart w:id="557" w:name="_Toc28097413"/>
      <w:r w:rsidRPr="000776B9">
        <w:rPr>
          <w:rFonts w:ascii="Times New Roman" w:hAnsi="Times New Roman"/>
        </w:rPr>
        <w:t>8.4. Management content and requirement of work-related injury accident</w:t>
      </w:r>
      <w:bookmarkEnd w:id="556"/>
      <w:bookmarkEnd w:id="557"/>
    </w:p>
    <w:p w:rsidR="000776B9" w:rsidRPr="000776B9" w:rsidRDefault="009221E4" w:rsidP="009221E4">
      <w:pPr>
        <w:pStyle w:val="3"/>
      </w:pPr>
      <w:bookmarkStart w:id="558" w:name="_Toc28097414"/>
      <w:bookmarkStart w:id="559" w:name="_Toc465067207"/>
      <w:bookmarkStart w:id="560" w:name="_Toc497143521"/>
      <w:bookmarkStart w:id="561" w:name="_Toc497143664"/>
      <w:bookmarkStart w:id="562" w:name="_Toc19051961"/>
      <w:r w:rsidRPr="000776B9">
        <w:t xml:space="preserve">8.4.1. </w:t>
      </w:r>
      <w:r w:rsidRPr="000776B9">
        <w:t>工伤事故的年度安全目标及目标值</w:t>
      </w:r>
      <w:bookmarkEnd w:id="558"/>
      <w:r w:rsidRPr="000776B9">
        <w:t xml:space="preserve"> </w:t>
      </w:r>
    </w:p>
    <w:p w:rsidR="006307E9" w:rsidRPr="000776B9" w:rsidRDefault="009221E4" w:rsidP="009221E4">
      <w:pPr>
        <w:pStyle w:val="3"/>
      </w:pPr>
      <w:bookmarkStart w:id="563" w:name="_Toc28097415"/>
      <w:r w:rsidRPr="000776B9">
        <w:t>8.4.1. Annual safety objectives and target values of work-related injury accident</w:t>
      </w:r>
      <w:bookmarkEnd w:id="559"/>
      <w:bookmarkEnd w:id="560"/>
      <w:bookmarkEnd w:id="561"/>
      <w:bookmarkEnd w:id="562"/>
      <w:bookmarkEnd w:id="56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7"/>
        <w:gridCol w:w="3605"/>
        <w:gridCol w:w="4152"/>
      </w:tblGrid>
      <w:tr w:rsidR="006307E9" w:rsidRPr="000776B9">
        <w:trPr>
          <w:cantSplit/>
          <w:trHeight w:val="340"/>
          <w:jc w:val="center"/>
        </w:trPr>
        <w:tc>
          <w:tcPr>
            <w:tcW w:w="747" w:type="dxa"/>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序号</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S/N</w:t>
            </w:r>
          </w:p>
        </w:tc>
        <w:tc>
          <w:tcPr>
            <w:tcW w:w="3605" w:type="dxa"/>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安全目标</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Safety goal</w:t>
            </w:r>
          </w:p>
        </w:tc>
        <w:tc>
          <w:tcPr>
            <w:tcW w:w="4152" w:type="dxa"/>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目标值</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Target value</w:t>
            </w:r>
          </w:p>
        </w:tc>
      </w:tr>
      <w:tr w:rsidR="006307E9" w:rsidRPr="000776B9">
        <w:trPr>
          <w:cantSplit/>
          <w:trHeight w:val="340"/>
          <w:jc w:val="center"/>
        </w:trPr>
        <w:tc>
          <w:tcPr>
            <w:tcW w:w="747" w:type="dxa"/>
            <w:vAlign w:val="center"/>
          </w:tcPr>
          <w:p w:rsidR="006307E9" w:rsidRPr="000776B9" w:rsidRDefault="006307E9">
            <w:pPr>
              <w:spacing w:beforeLines="0" w:before="0" w:afterLines="0" w:after="0" w:line="240" w:lineRule="auto"/>
              <w:ind w:firstLineChars="0" w:firstLine="0"/>
              <w:jc w:val="center"/>
              <w:rPr>
                <w:szCs w:val="21"/>
              </w:rPr>
            </w:pPr>
            <w:r w:rsidRPr="000776B9">
              <w:rPr>
                <w:szCs w:val="21"/>
              </w:rPr>
              <w:t>1</w:t>
            </w:r>
          </w:p>
        </w:tc>
        <w:tc>
          <w:tcPr>
            <w:tcW w:w="3605" w:type="dxa"/>
            <w:vAlign w:val="center"/>
          </w:tcPr>
          <w:p w:rsidR="000776B9" w:rsidRPr="000776B9" w:rsidRDefault="006307E9">
            <w:pPr>
              <w:spacing w:beforeLines="0" w:before="0" w:afterLines="0" w:after="0" w:line="240" w:lineRule="auto"/>
              <w:ind w:firstLineChars="0" w:firstLine="0"/>
              <w:jc w:val="center"/>
              <w:rPr>
                <w:szCs w:val="21"/>
              </w:rPr>
            </w:pPr>
            <w:r w:rsidRPr="000776B9">
              <w:rPr>
                <w:szCs w:val="21"/>
              </w:rPr>
              <w:t>发生工伤安全事故</w:t>
            </w:r>
            <w:r w:rsidRPr="000776B9">
              <w:rPr>
                <w:szCs w:val="21"/>
              </w:rPr>
              <w:t xml:space="preserve"> </w:t>
            </w:r>
          </w:p>
          <w:p w:rsidR="006307E9" w:rsidRPr="000776B9" w:rsidRDefault="006307E9">
            <w:pPr>
              <w:spacing w:beforeLines="0" w:before="0" w:afterLines="0" w:after="0" w:line="240" w:lineRule="auto"/>
              <w:ind w:firstLineChars="0" w:firstLine="0"/>
              <w:jc w:val="center"/>
              <w:rPr>
                <w:szCs w:val="21"/>
              </w:rPr>
            </w:pPr>
            <w:r w:rsidRPr="000776B9">
              <w:rPr>
                <w:szCs w:val="21"/>
              </w:rPr>
              <w:t>Occurrence of industrial safety accident</w:t>
            </w:r>
          </w:p>
        </w:tc>
        <w:tc>
          <w:tcPr>
            <w:tcW w:w="4152" w:type="dxa"/>
            <w:vAlign w:val="center"/>
          </w:tcPr>
          <w:p w:rsidR="000776B9" w:rsidRPr="000776B9" w:rsidRDefault="006307E9">
            <w:pPr>
              <w:spacing w:beforeLines="0" w:before="0" w:afterLines="0" w:after="0" w:line="240" w:lineRule="auto"/>
              <w:ind w:firstLineChars="0" w:firstLine="0"/>
              <w:jc w:val="center"/>
              <w:rPr>
                <w:szCs w:val="21"/>
              </w:rPr>
            </w:pPr>
            <w:r w:rsidRPr="000776B9">
              <w:rPr>
                <w:szCs w:val="21"/>
              </w:rPr>
              <w:t>以月度为计算基数，每月工伤次数不得超过公司员工总数的千分之一</w:t>
            </w:r>
            <w:r w:rsidRPr="000776B9">
              <w:rPr>
                <w:szCs w:val="21"/>
              </w:rPr>
              <w:t xml:space="preserve"> </w:t>
            </w:r>
          </w:p>
          <w:p w:rsidR="006307E9" w:rsidRPr="000776B9" w:rsidRDefault="006307E9">
            <w:pPr>
              <w:spacing w:beforeLines="0" w:before="0" w:afterLines="0" w:after="0" w:line="240" w:lineRule="auto"/>
              <w:ind w:firstLineChars="0" w:firstLine="0"/>
              <w:jc w:val="center"/>
              <w:rPr>
                <w:szCs w:val="21"/>
              </w:rPr>
            </w:pPr>
            <w:r w:rsidRPr="000776B9">
              <w:rPr>
                <w:szCs w:val="21"/>
              </w:rPr>
              <w:t>By taking a month as the base figure for calculations, the number of work-related injury in each month shall not exceed one in a thousand of the total number of personnel of the company</w:t>
            </w:r>
          </w:p>
        </w:tc>
      </w:tr>
    </w:tbl>
    <w:p w:rsidR="000776B9" w:rsidRPr="000776B9" w:rsidRDefault="009221E4" w:rsidP="009221E4">
      <w:pPr>
        <w:pStyle w:val="3"/>
      </w:pPr>
      <w:bookmarkStart w:id="564" w:name="_Toc28097416"/>
      <w:bookmarkStart w:id="565" w:name="_Toc465067208"/>
      <w:bookmarkStart w:id="566" w:name="_Toc497143522"/>
      <w:bookmarkStart w:id="567" w:name="_Toc497143665"/>
      <w:bookmarkStart w:id="568" w:name="_Toc19051962"/>
      <w:r w:rsidRPr="000776B9">
        <w:t xml:space="preserve">8.4.2. </w:t>
      </w:r>
      <w:r w:rsidRPr="000776B9">
        <w:t>工伤事故抢险持续运行计划</w:t>
      </w:r>
      <w:bookmarkEnd w:id="564"/>
      <w:r w:rsidRPr="000776B9">
        <w:t xml:space="preserve"> </w:t>
      </w:r>
    </w:p>
    <w:p w:rsidR="006307E9" w:rsidRPr="000776B9" w:rsidRDefault="009221E4" w:rsidP="009221E4">
      <w:pPr>
        <w:pStyle w:val="3"/>
      </w:pPr>
      <w:bookmarkStart w:id="569" w:name="_Toc28097417"/>
      <w:r w:rsidRPr="000776B9">
        <w:t>8.4.2. Continuous rescue operation plan of work-related injury accident</w:t>
      </w:r>
      <w:bookmarkEnd w:id="565"/>
      <w:bookmarkEnd w:id="566"/>
      <w:bookmarkEnd w:id="567"/>
      <w:bookmarkEnd w:id="568"/>
      <w:bookmarkEnd w:id="569"/>
    </w:p>
    <w:p w:rsidR="000776B9" w:rsidRPr="000776B9" w:rsidRDefault="009221E4" w:rsidP="009221E4">
      <w:pPr>
        <w:pStyle w:val="4"/>
        <w:spacing w:before="156" w:after="156"/>
        <w:ind w:hanging="426"/>
      </w:pPr>
      <w:bookmarkStart w:id="570" w:name="_Toc465067209"/>
      <w:r w:rsidRPr="000776B9">
        <w:t xml:space="preserve">8.4.2.1. </w:t>
      </w:r>
      <w:r w:rsidRPr="000776B9">
        <w:t>人员及主体岗位后备计划：</w:t>
      </w:r>
      <w:r w:rsidRPr="000776B9">
        <w:t xml:space="preserve"> </w:t>
      </w:r>
    </w:p>
    <w:p w:rsidR="006307E9" w:rsidRPr="000776B9" w:rsidRDefault="009221E4" w:rsidP="009221E4">
      <w:pPr>
        <w:pStyle w:val="4"/>
        <w:spacing w:before="156" w:after="156"/>
        <w:ind w:hanging="426"/>
      </w:pPr>
      <w:r w:rsidRPr="000776B9">
        <w:t>8.4.2.1. Standby plan of personnel and main position</w:t>
      </w:r>
      <w:bookmarkEnd w:id="570"/>
    </w:p>
    <w:tbl>
      <w:tblPr>
        <w:tblW w:w="0" w:type="auto"/>
        <w:jc w:val="center"/>
        <w:tblLayout w:type="fixed"/>
        <w:tblCellMar>
          <w:left w:w="15" w:type="dxa"/>
          <w:right w:w="15" w:type="dxa"/>
        </w:tblCellMar>
        <w:tblLook w:val="0000" w:firstRow="0" w:lastRow="0" w:firstColumn="0" w:lastColumn="0" w:noHBand="0" w:noVBand="0"/>
      </w:tblPr>
      <w:tblGrid>
        <w:gridCol w:w="1773"/>
        <w:gridCol w:w="1489"/>
        <w:gridCol w:w="2059"/>
        <w:gridCol w:w="3183"/>
      </w:tblGrid>
      <w:tr w:rsidR="006307E9" w:rsidRPr="000776B9" w:rsidTr="004A356B">
        <w:trPr>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b/>
                <w:bCs/>
                <w:szCs w:val="21"/>
                <w:shd w:val="clear" w:color="auto" w:fill="FFFFFF"/>
              </w:rPr>
            </w:pPr>
            <w:r w:rsidRPr="000776B9">
              <w:rPr>
                <w:b/>
                <w:bCs/>
                <w:szCs w:val="21"/>
                <w:shd w:val="clear" w:color="auto" w:fill="FFFFFF"/>
              </w:rPr>
              <w:t>姓名</w:t>
            </w:r>
            <w:r w:rsidRPr="000776B9">
              <w:rPr>
                <w:b/>
                <w:bCs/>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b/>
                <w:bCs/>
                <w:szCs w:val="21"/>
              </w:rPr>
            </w:pPr>
            <w:r w:rsidRPr="000776B9">
              <w:rPr>
                <w:b/>
                <w:bCs/>
                <w:szCs w:val="21"/>
                <w:shd w:val="clear" w:color="auto" w:fill="FFFFFF"/>
              </w:rPr>
              <w:t>Name</w:t>
            </w:r>
          </w:p>
        </w:tc>
        <w:tc>
          <w:tcPr>
            <w:tcW w:w="1489"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rPr>
                <w:b/>
                <w:bCs/>
                <w:szCs w:val="21"/>
                <w:shd w:val="clear" w:color="auto" w:fill="FFFFFF"/>
              </w:rPr>
            </w:pPr>
            <w:r w:rsidRPr="000776B9">
              <w:rPr>
                <w:b/>
                <w:bCs/>
                <w:szCs w:val="21"/>
                <w:shd w:val="clear" w:color="auto" w:fill="FFFFFF"/>
              </w:rPr>
              <w:t>部门</w:t>
            </w:r>
            <w:r w:rsidRPr="000776B9">
              <w:rPr>
                <w:b/>
                <w:bCs/>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rPr>
                <w:b/>
                <w:bCs/>
                <w:szCs w:val="21"/>
              </w:rPr>
            </w:pPr>
            <w:r w:rsidRPr="000776B9">
              <w:rPr>
                <w:b/>
                <w:bCs/>
                <w:szCs w:val="21"/>
                <w:shd w:val="clear" w:color="auto" w:fill="FFFFFF"/>
              </w:rPr>
              <w:t>Department</w:t>
            </w:r>
          </w:p>
        </w:tc>
        <w:tc>
          <w:tcPr>
            <w:tcW w:w="2059"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b/>
                <w:bCs/>
                <w:szCs w:val="21"/>
                <w:shd w:val="clear" w:color="auto" w:fill="FFFFFF"/>
              </w:rPr>
            </w:pPr>
            <w:r w:rsidRPr="000776B9">
              <w:rPr>
                <w:b/>
                <w:bCs/>
                <w:szCs w:val="21"/>
                <w:shd w:val="clear" w:color="auto" w:fill="FFFFFF"/>
              </w:rPr>
              <w:t>职责</w:t>
            </w:r>
            <w:r w:rsidRPr="000776B9">
              <w:rPr>
                <w:b/>
                <w:bCs/>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b/>
                <w:bCs/>
                <w:szCs w:val="21"/>
              </w:rPr>
            </w:pPr>
            <w:r w:rsidRPr="000776B9">
              <w:rPr>
                <w:b/>
                <w:bCs/>
                <w:szCs w:val="21"/>
                <w:shd w:val="clear" w:color="auto" w:fill="FFFFFF"/>
              </w:rPr>
              <w:t>Responsibilities</w:t>
            </w:r>
          </w:p>
        </w:tc>
        <w:tc>
          <w:tcPr>
            <w:tcW w:w="3183"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b/>
                <w:bCs/>
                <w:szCs w:val="21"/>
                <w:shd w:val="clear" w:color="auto" w:fill="FFFFFF"/>
              </w:rPr>
            </w:pPr>
            <w:r w:rsidRPr="000776B9">
              <w:rPr>
                <w:b/>
                <w:bCs/>
                <w:szCs w:val="21"/>
                <w:shd w:val="clear" w:color="auto" w:fill="FFFFFF"/>
              </w:rPr>
              <w:t>方案</w:t>
            </w:r>
            <w:r w:rsidRPr="000776B9">
              <w:rPr>
                <w:b/>
                <w:bCs/>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b/>
                <w:bCs/>
                <w:szCs w:val="21"/>
              </w:rPr>
            </w:pPr>
            <w:r w:rsidRPr="000776B9">
              <w:rPr>
                <w:b/>
                <w:bCs/>
                <w:szCs w:val="21"/>
                <w:shd w:val="clear" w:color="auto" w:fill="FFFFFF"/>
              </w:rPr>
              <w:t>Scheme</w:t>
            </w:r>
          </w:p>
        </w:tc>
      </w:tr>
      <w:tr w:rsidR="006307E9" w:rsidRPr="000776B9" w:rsidTr="004A356B">
        <w:trPr>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各部门负责人</w:t>
            </w:r>
            <w:r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Head of each department</w:t>
            </w:r>
          </w:p>
        </w:tc>
        <w:tc>
          <w:tcPr>
            <w:tcW w:w="1489"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各部门</w:t>
            </w:r>
            <w:r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Each department</w:t>
            </w:r>
          </w:p>
        </w:tc>
        <w:tc>
          <w:tcPr>
            <w:tcW w:w="2059"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部门负责人</w:t>
            </w:r>
            <w:r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Department leader</w:t>
            </w:r>
          </w:p>
        </w:tc>
        <w:tc>
          <w:tcPr>
            <w:tcW w:w="3183"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全员培训，交叉轮岗</w:t>
            </w:r>
            <w:r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Training of entire staff, cross rotation</w:t>
            </w:r>
          </w:p>
        </w:tc>
      </w:tr>
      <w:tr w:rsidR="006307E9" w:rsidRPr="000776B9" w:rsidTr="004A356B">
        <w:trPr>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各部门安全员</w:t>
            </w:r>
            <w:r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Safety officer of each department</w:t>
            </w:r>
          </w:p>
        </w:tc>
        <w:tc>
          <w:tcPr>
            <w:tcW w:w="1489"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各部门</w:t>
            </w:r>
            <w:r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Each department</w:t>
            </w:r>
          </w:p>
        </w:tc>
        <w:tc>
          <w:tcPr>
            <w:tcW w:w="2059"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部门安全员</w:t>
            </w:r>
            <w:r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Safety officer of the department</w:t>
            </w:r>
          </w:p>
        </w:tc>
        <w:tc>
          <w:tcPr>
            <w:tcW w:w="3183"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全员培训，交叉轮岗</w:t>
            </w:r>
            <w:r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rPr>
            </w:pPr>
            <w:r w:rsidRPr="000776B9">
              <w:rPr>
                <w:szCs w:val="21"/>
                <w:shd w:val="clear" w:color="auto" w:fill="FFFFFF"/>
              </w:rPr>
              <w:t>Training of entire staff, cross rotation</w:t>
            </w:r>
          </w:p>
        </w:tc>
      </w:tr>
      <w:tr w:rsidR="006307E9" w:rsidRPr="000776B9" w:rsidTr="004A356B">
        <w:trPr>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p>
        </w:tc>
        <w:tc>
          <w:tcPr>
            <w:tcW w:w="1489"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安全策略部</w:t>
            </w:r>
            <w:r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Security Policy Department</w:t>
            </w:r>
          </w:p>
        </w:tc>
        <w:tc>
          <w:tcPr>
            <w:tcW w:w="2059"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安全主管</w:t>
            </w:r>
            <w:r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Safety supervisor</w:t>
            </w:r>
          </w:p>
        </w:tc>
        <w:tc>
          <w:tcPr>
            <w:tcW w:w="3183"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全员培训，交叉轮岗</w:t>
            </w:r>
            <w:r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Training of entire staff, cross rotation</w:t>
            </w:r>
          </w:p>
        </w:tc>
      </w:tr>
      <w:tr w:rsidR="006307E9" w:rsidRPr="000776B9" w:rsidTr="004A356B">
        <w:trPr>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安全生产工程师</w:t>
            </w:r>
            <w:r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Safety production engineer</w:t>
            </w:r>
          </w:p>
        </w:tc>
        <w:tc>
          <w:tcPr>
            <w:tcW w:w="1489"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安全策略部</w:t>
            </w:r>
            <w:r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Security Policy Department</w:t>
            </w:r>
          </w:p>
        </w:tc>
        <w:tc>
          <w:tcPr>
            <w:tcW w:w="2059"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安全生产工程师</w:t>
            </w:r>
            <w:r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Safety production engineer</w:t>
            </w:r>
          </w:p>
        </w:tc>
        <w:tc>
          <w:tcPr>
            <w:tcW w:w="3183"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全员培训，交叉轮岗</w:t>
            </w:r>
            <w:r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rPr>
            </w:pPr>
            <w:r w:rsidRPr="000776B9">
              <w:rPr>
                <w:szCs w:val="21"/>
                <w:shd w:val="clear" w:color="auto" w:fill="FFFFFF"/>
              </w:rPr>
              <w:t>Training of entire staff, cross rotation</w:t>
            </w:r>
          </w:p>
        </w:tc>
      </w:tr>
      <w:tr w:rsidR="006307E9" w:rsidRPr="000776B9" w:rsidTr="004A356B">
        <w:trPr>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p>
        </w:tc>
        <w:tc>
          <w:tcPr>
            <w:tcW w:w="1489"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人力资源部</w:t>
            </w:r>
            <w:r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Human Resources Department</w:t>
            </w:r>
          </w:p>
        </w:tc>
        <w:tc>
          <w:tcPr>
            <w:tcW w:w="2059"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人事专员</w:t>
            </w:r>
            <w:r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HR specialist</w:t>
            </w:r>
          </w:p>
        </w:tc>
        <w:tc>
          <w:tcPr>
            <w:tcW w:w="3183"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全员培训，交叉轮岗</w:t>
            </w:r>
            <w:r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rPr>
            </w:pPr>
            <w:r w:rsidRPr="000776B9">
              <w:rPr>
                <w:szCs w:val="21"/>
                <w:shd w:val="clear" w:color="auto" w:fill="FFFFFF"/>
              </w:rPr>
              <w:t>Training of entire staff, cross rotation</w:t>
            </w:r>
          </w:p>
        </w:tc>
      </w:tr>
      <w:tr w:rsidR="006307E9" w:rsidRPr="000776B9" w:rsidTr="004A356B">
        <w:trPr>
          <w:jc w:val="center"/>
        </w:trPr>
        <w:tc>
          <w:tcPr>
            <w:tcW w:w="8504" w:type="dxa"/>
            <w:gridSpan w:val="4"/>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textAlignment w:val="center"/>
              <w:rPr>
                <w:szCs w:val="21"/>
                <w:shd w:val="clear" w:color="auto" w:fill="FFFFFF"/>
              </w:rPr>
            </w:pPr>
            <w:r w:rsidRPr="000776B9">
              <w:rPr>
                <w:szCs w:val="21"/>
                <w:shd w:val="clear" w:color="auto" w:fill="FFFFFF"/>
              </w:rPr>
              <w:t>备注：当出现人员异常时，所有业务人员均可以轮岗处理业务。</w:t>
            </w:r>
            <w:r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textAlignment w:val="center"/>
              <w:rPr>
                <w:szCs w:val="21"/>
                <w:shd w:val="clear" w:color="auto" w:fill="FFFFFF"/>
              </w:rPr>
            </w:pPr>
            <w:r w:rsidRPr="000776B9">
              <w:rPr>
                <w:szCs w:val="21"/>
                <w:shd w:val="clear" w:color="auto" w:fill="FFFFFF"/>
              </w:rPr>
              <w:t>Remarks: in case of a staff abnormality, all operating personnel can perform the rotation system to handle the business.</w:t>
            </w:r>
          </w:p>
        </w:tc>
      </w:tr>
    </w:tbl>
    <w:p w:rsidR="000776B9" w:rsidRPr="000776B9" w:rsidRDefault="009221E4" w:rsidP="009221E4">
      <w:pPr>
        <w:pStyle w:val="4"/>
        <w:spacing w:before="156" w:after="156"/>
        <w:ind w:hanging="426"/>
      </w:pPr>
      <w:bookmarkStart w:id="571" w:name="_Toc465067210"/>
      <w:r w:rsidRPr="000776B9">
        <w:t xml:space="preserve">8.4.2.2. </w:t>
      </w:r>
      <w:r w:rsidRPr="000776B9">
        <w:t>硬件（资源）后备计划</w:t>
      </w:r>
      <w:r w:rsidRPr="000776B9">
        <w:t xml:space="preserve"> </w:t>
      </w:r>
    </w:p>
    <w:p w:rsidR="006307E9" w:rsidRPr="000776B9" w:rsidRDefault="009221E4" w:rsidP="009221E4">
      <w:pPr>
        <w:pStyle w:val="4"/>
        <w:spacing w:before="156" w:after="156"/>
        <w:ind w:hanging="426"/>
      </w:pPr>
      <w:r w:rsidRPr="000776B9">
        <w:t>8.4.2.2. Standby plan of hardware (resource)</w:t>
      </w:r>
      <w:bookmarkEnd w:id="571"/>
    </w:p>
    <w:p w:rsidR="000776B9" w:rsidRPr="000776B9" w:rsidRDefault="006307E9">
      <w:pPr>
        <w:spacing w:before="156" w:after="156"/>
        <w:ind w:firstLine="420"/>
      </w:pPr>
      <w:r w:rsidRPr="000776B9">
        <w:t>工伤是生产型企业的多发性事故，公司需储备足够的应急资源，如：医药箱、安全标示、设备防呆功能等。</w:t>
      </w:r>
      <w:r w:rsidRPr="000776B9">
        <w:t xml:space="preserve"> </w:t>
      </w:r>
    </w:p>
    <w:p w:rsidR="006307E9" w:rsidRPr="000776B9" w:rsidRDefault="006307E9">
      <w:pPr>
        <w:spacing w:before="156" w:after="156"/>
        <w:ind w:firstLine="420"/>
      </w:pPr>
      <w:r w:rsidRPr="000776B9">
        <w:t>The work-related injury is the frequent-occurring accident of the production enterprise, therefore, the company shall preserve enough emergency resources, such as medical box, safety signs, fool-proofing function of equipment and etc.</w:t>
      </w:r>
    </w:p>
    <w:p w:rsidR="000776B9" w:rsidRPr="000776B9" w:rsidRDefault="009221E4" w:rsidP="009221E4">
      <w:pPr>
        <w:pStyle w:val="3"/>
      </w:pPr>
      <w:bookmarkStart w:id="572" w:name="_Toc28097418"/>
      <w:bookmarkStart w:id="573" w:name="_Toc465067211"/>
      <w:bookmarkStart w:id="574" w:name="_Toc497143523"/>
      <w:bookmarkStart w:id="575" w:name="_Toc497143666"/>
      <w:bookmarkStart w:id="576" w:name="_Toc19051963"/>
      <w:r w:rsidRPr="000776B9">
        <w:t xml:space="preserve">8.4.3. </w:t>
      </w:r>
      <w:r w:rsidRPr="000776B9">
        <w:t>工伤抢险应急预案</w:t>
      </w:r>
      <w:bookmarkEnd w:id="572"/>
      <w:r w:rsidRPr="000776B9">
        <w:t xml:space="preserve"> </w:t>
      </w:r>
    </w:p>
    <w:p w:rsidR="006307E9" w:rsidRPr="000776B9" w:rsidRDefault="009221E4" w:rsidP="009221E4">
      <w:pPr>
        <w:pStyle w:val="3"/>
      </w:pPr>
      <w:bookmarkStart w:id="577" w:name="_Toc28097419"/>
      <w:r w:rsidRPr="000776B9">
        <w:t>8.4.3. Rescue emergency plan of work-related injury</w:t>
      </w:r>
      <w:bookmarkEnd w:id="573"/>
      <w:bookmarkEnd w:id="574"/>
      <w:bookmarkEnd w:id="575"/>
      <w:bookmarkEnd w:id="576"/>
      <w:bookmarkEnd w:id="577"/>
    </w:p>
    <w:p w:rsidR="000776B9" w:rsidRPr="000776B9" w:rsidRDefault="006307E9">
      <w:pPr>
        <w:spacing w:before="156" w:after="156"/>
        <w:ind w:firstLine="420"/>
      </w:pPr>
      <w:bookmarkStart w:id="578" w:name="_Toc465067212"/>
      <w:r w:rsidRPr="000776B9">
        <w:t>根据公司的持续运营计划及风险评估管理程序，需要详细列解各种可能会面对的风险。</w:t>
      </w:r>
      <w:r w:rsidRPr="000776B9">
        <w:t xml:space="preserve"> </w:t>
      </w:r>
      <w:r w:rsidRPr="000776B9">
        <w:t>并做好充分的防范预案、执行人，发布到每个人。</w:t>
      </w:r>
      <w:r w:rsidRPr="000776B9">
        <w:t xml:space="preserve"> </w:t>
      </w:r>
      <w:r w:rsidRPr="000776B9">
        <w:t>保证在风险出现的第一时间立即执行预案，恢复运营。</w:t>
      </w:r>
      <w:r w:rsidRPr="000776B9">
        <w:t xml:space="preserve"> </w:t>
      </w:r>
    </w:p>
    <w:p w:rsidR="006307E9" w:rsidRPr="000776B9" w:rsidRDefault="006307E9">
      <w:pPr>
        <w:spacing w:before="156" w:after="156"/>
        <w:ind w:firstLine="420"/>
      </w:pPr>
      <w:r w:rsidRPr="000776B9">
        <w:t>According to the continuous operation plan and risk evaluation management procedure of the company, it is necessary to detail list and resolve the risks that may be possibly encountered, and make a perfect prevention plan, arrange the executor and distribute to everyone, to guarantee timely execute the plan at the first moment of the risk occurrence to recover operation.</w:t>
      </w:r>
      <w:bookmarkEnd w:id="578"/>
    </w:p>
    <w:p w:rsidR="000776B9" w:rsidRPr="000776B9" w:rsidRDefault="009221E4" w:rsidP="009221E4">
      <w:pPr>
        <w:pStyle w:val="4"/>
        <w:spacing w:before="156" w:after="156"/>
        <w:ind w:hanging="426"/>
      </w:pPr>
      <w:bookmarkStart w:id="579" w:name="_Toc465067213"/>
      <w:r w:rsidRPr="000776B9">
        <w:t xml:space="preserve">8.4.3.1. </w:t>
      </w:r>
      <w:r w:rsidRPr="000776B9">
        <w:t>工伤事故的风险预案一览表</w:t>
      </w:r>
      <w:r w:rsidRPr="000776B9">
        <w:t xml:space="preserve"> </w:t>
      </w:r>
    </w:p>
    <w:p w:rsidR="006307E9" w:rsidRPr="000776B9" w:rsidRDefault="009221E4" w:rsidP="009221E4">
      <w:pPr>
        <w:pStyle w:val="4"/>
        <w:spacing w:before="156" w:after="156"/>
        <w:ind w:hanging="426"/>
      </w:pPr>
      <w:r w:rsidRPr="000776B9">
        <w:t>8.4.3.1. Schedule of risk plan for work-related injury accident</w:t>
      </w:r>
      <w:bookmarkEnd w:id="579"/>
    </w:p>
    <w:tbl>
      <w:tblPr>
        <w:tblpPr w:leftFromText="180" w:rightFromText="180" w:vertAnchor="text" w:horzAnchor="margin" w:tblpY="14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119"/>
        <w:gridCol w:w="1134"/>
        <w:gridCol w:w="983"/>
        <w:gridCol w:w="1143"/>
        <w:gridCol w:w="1450"/>
      </w:tblGrid>
      <w:tr w:rsidR="006307E9" w:rsidRPr="000776B9">
        <w:trPr>
          <w:trHeight w:val="369"/>
          <w:tblHeader/>
        </w:trPr>
        <w:tc>
          <w:tcPr>
            <w:tcW w:w="675" w:type="dxa"/>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风险</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Risks</w:t>
            </w:r>
          </w:p>
        </w:tc>
        <w:tc>
          <w:tcPr>
            <w:tcW w:w="3119" w:type="dxa"/>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预案</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Plan</w:t>
            </w:r>
          </w:p>
        </w:tc>
        <w:tc>
          <w:tcPr>
            <w:tcW w:w="1134" w:type="dxa"/>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发生区域</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Area of occurrence</w:t>
            </w:r>
          </w:p>
        </w:tc>
        <w:tc>
          <w:tcPr>
            <w:tcW w:w="983" w:type="dxa"/>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主要</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Principal</w:t>
            </w:r>
          </w:p>
          <w:p w:rsidR="000776B9" w:rsidRPr="000776B9" w:rsidRDefault="006307E9">
            <w:pPr>
              <w:spacing w:beforeLines="0" w:before="0" w:afterLines="0" w:after="0" w:line="240" w:lineRule="auto"/>
              <w:ind w:firstLineChars="0" w:firstLine="0"/>
              <w:jc w:val="center"/>
              <w:rPr>
                <w:b/>
                <w:bCs/>
                <w:szCs w:val="21"/>
              </w:rPr>
            </w:pPr>
            <w:r w:rsidRPr="000776B9">
              <w:rPr>
                <w:b/>
                <w:bCs/>
                <w:szCs w:val="21"/>
              </w:rPr>
              <w:t>执行人</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Executor</w:t>
            </w:r>
          </w:p>
        </w:tc>
        <w:tc>
          <w:tcPr>
            <w:tcW w:w="1143" w:type="dxa"/>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备份</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Backup</w:t>
            </w:r>
          </w:p>
          <w:p w:rsidR="000776B9" w:rsidRPr="000776B9" w:rsidRDefault="006307E9">
            <w:pPr>
              <w:spacing w:beforeLines="0" w:before="0" w:afterLines="0" w:after="0" w:line="240" w:lineRule="auto"/>
              <w:ind w:firstLineChars="0" w:firstLine="0"/>
              <w:jc w:val="center"/>
              <w:rPr>
                <w:b/>
                <w:bCs/>
                <w:szCs w:val="21"/>
              </w:rPr>
            </w:pPr>
            <w:r w:rsidRPr="000776B9">
              <w:rPr>
                <w:b/>
                <w:bCs/>
                <w:szCs w:val="21"/>
              </w:rPr>
              <w:t>执行人</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Executor</w:t>
            </w:r>
          </w:p>
        </w:tc>
        <w:tc>
          <w:tcPr>
            <w:tcW w:w="1450" w:type="dxa"/>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可召集部门</w:t>
            </w:r>
            <w:r w:rsidRPr="000776B9">
              <w:rPr>
                <w:b/>
                <w:bCs/>
                <w:szCs w:val="21"/>
              </w:rPr>
              <w:t>/</w:t>
            </w:r>
            <w:r w:rsidRPr="000776B9">
              <w:rPr>
                <w:b/>
                <w:bCs/>
                <w:szCs w:val="21"/>
              </w:rPr>
              <w:t>人员</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Departments/personnel to be assembled</w:t>
            </w:r>
          </w:p>
        </w:tc>
      </w:tr>
      <w:tr w:rsidR="006307E9" w:rsidRPr="000776B9">
        <w:trPr>
          <w:trHeight w:val="1006"/>
        </w:trPr>
        <w:tc>
          <w:tcPr>
            <w:tcW w:w="675" w:type="dxa"/>
            <w:vMerge w:val="restart"/>
            <w:vAlign w:val="center"/>
          </w:tcPr>
          <w:p w:rsidR="000776B9" w:rsidRPr="000776B9" w:rsidRDefault="006307E9">
            <w:pPr>
              <w:spacing w:beforeLines="0" w:before="0" w:afterLines="0" w:after="0" w:line="240" w:lineRule="auto"/>
              <w:ind w:firstLineChars="0" w:firstLine="0"/>
              <w:jc w:val="center"/>
            </w:pPr>
            <w:r w:rsidRPr="000776B9">
              <w:t>人员受伤</w:t>
            </w:r>
            <w:r w:rsidRPr="000776B9">
              <w:t xml:space="preserve"> </w:t>
            </w:r>
          </w:p>
          <w:p w:rsidR="006307E9" w:rsidRPr="000776B9" w:rsidRDefault="006307E9">
            <w:pPr>
              <w:spacing w:beforeLines="0" w:before="0" w:afterLines="0" w:after="0" w:line="240" w:lineRule="auto"/>
              <w:ind w:firstLineChars="0" w:firstLine="0"/>
              <w:jc w:val="center"/>
              <w:rPr>
                <w:b/>
                <w:bCs/>
                <w:szCs w:val="21"/>
              </w:rPr>
            </w:pPr>
            <w:r w:rsidRPr="000776B9">
              <w:t>Personnel injury</w:t>
            </w:r>
          </w:p>
        </w:tc>
        <w:tc>
          <w:tcPr>
            <w:tcW w:w="3119" w:type="dxa"/>
            <w:vMerge w:val="restart"/>
            <w:vAlign w:val="center"/>
          </w:tcPr>
          <w:p w:rsidR="000776B9" w:rsidRPr="000776B9" w:rsidRDefault="006307E9">
            <w:pPr>
              <w:spacing w:beforeLines="0" w:before="0" w:afterLines="0" w:after="0" w:line="240" w:lineRule="auto"/>
              <w:ind w:firstLineChars="0" w:firstLine="0"/>
            </w:pPr>
            <w:r w:rsidRPr="000776B9">
              <w:t>1.</w:t>
            </w:r>
            <w:r w:rsidRPr="000776B9">
              <w:t>各车间及办公地点需配备基本的医药箱，内含常用急救药物</w:t>
            </w:r>
            <w:r w:rsidRPr="000776B9">
              <w:rPr>
                <w:szCs w:val="21"/>
              </w:rPr>
              <w:t>。</w:t>
            </w:r>
            <w:r w:rsidRPr="000776B9">
              <w:t xml:space="preserve"> </w:t>
            </w:r>
          </w:p>
          <w:p w:rsidR="006307E9" w:rsidRPr="000776B9" w:rsidRDefault="006307E9">
            <w:pPr>
              <w:spacing w:beforeLines="0" w:before="0" w:afterLines="0" w:after="0" w:line="240" w:lineRule="auto"/>
              <w:ind w:firstLineChars="0" w:firstLine="0"/>
              <w:rPr>
                <w:bCs/>
                <w:szCs w:val="21"/>
              </w:rPr>
            </w:pPr>
            <w:r w:rsidRPr="000776B9">
              <w:t>1. It is necessary to provide with basic medical box in each workshop and office place, containing of the common first-aid medicine</w:t>
            </w:r>
            <w:r w:rsidRPr="000776B9">
              <w:rPr>
                <w:szCs w:val="21"/>
              </w:rPr>
              <w:t>.</w:t>
            </w:r>
          </w:p>
          <w:p w:rsidR="000776B9" w:rsidRPr="000776B9" w:rsidRDefault="006307E9">
            <w:pPr>
              <w:spacing w:beforeLines="0" w:before="0" w:afterLines="0" w:after="0" w:line="240" w:lineRule="auto"/>
              <w:ind w:firstLineChars="0" w:firstLine="0"/>
              <w:rPr>
                <w:szCs w:val="21"/>
              </w:rPr>
            </w:pPr>
            <w:r w:rsidRPr="000776B9">
              <w:rPr>
                <w:szCs w:val="21"/>
              </w:rPr>
              <w:t>2.</w:t>
            </w:r>
            <w:r w:rsidRPr="000776B9">
              <w:rPr>
                <w:szCs w:val="21"/>
              </w:rPr>
              <w:t>在有条件的情况下对伤员进行简单的止血包扎处理，然后送往医院，或拨打</w:t>
            </w:r>
            <w:r w:rsidRPr="000776B9">
              <w:rPr>
                <w:szCs w:val="21"/>
              </w:rPr>
              <w:t>120</w:t>
            </w:r>
            <w:r w:rsidRPr="000776B9">
              <w:rPr>
                <w:szCs w:val="21"/>
              </w:rPr>
              <w:t>急救电话。</w:t>
            </w:r>
            <w:r w:rsidRPr="000776B9">
              <w:rPr>
                <w:szCs w:val="21"/>
              </w:rPr>
              <w:t xml:space="preserve"> </w:t>
            </w:r>
          </w:p>
          <w:p w:rsidR="006307E9" w:rsidRPr="000776B9" w:rsidRDefault="006307E9">
            <w:pPr>
              <w:spacing w:beforeLines="0" w:before="0" w:afterLines="0" w:after="0" w:line="240" w:lineRule="auto"/>
              <w:ind w:firstLineChars="0" w:firstLine="0"/>
              <w:rPr>
                <w:bCs/>
                <w:szCs w:val="21"/>
              </w:rPr>
            </w:pPr>
            <w:r w:rsidRPr="000776B9">
              <w:rPr>
                <w:szCs w:val="21"/>
              </w:rPr>
              <w:t>2. On the proper situation, it is required to conduct a simple treatment of stopping bleeding and bandaging for the wounded personnel, and then send to the hospital, or dial the emergency number 120.</w:t>
            </w:r>
          </w:p>
          <w:p w:rsidR="000776B9" w:rsidRPr="000776B9" w:rsidRDefault="006307E9">
            <w:pPr>
              <w:spacing w:beforeLines="0" w:before="0" w:afterLines="0" w:after="0" w:line="240" w:lineRule="auto"/>
              <w:ind w:firstLineChars="0" w:firstLine="0"/>
              <w:rPr>
                <w:szCs w:val="21"/>
              </w:rPr>
            </w:pPr>
            <w:r w:rsidRPr="000776B9">
              <w:rPr>
                <w:szCs w:val="21"/>
              </w:rPr>
              <w:t>3.</w:t>
            </w:r>
            <w:r w:rsidRPr="000776B9">
              <w:rPr>
                <w:szCs w:val="21"/>
              </w:rPr>
              <w:t>优先就近送往医保定点医院，在医院治疗前，需电话联系公司人力资源部，关于工伤医疗的相关事项。</w:t>
            </w:r>
            <w:r w:rsidRPr="000776B9">
              <w:rPr>
                <w:szCs w:val="21"/>
              </w:rPr>
              <w:t xml:space="preserve"> </w:t>
            </w:r>
            <w:r w:rsidRPr="000776B9">
              <w:rPr>
                <w:szCs w:val="21"/>
              </w:rPr>
              <w:t>正常情况下，需现金垫付医疗费用，并注意保留就诊所有单据。</w:t>
            </w:r>
            <w:r w:rsidRPr="000776B9">
              <w:rPr>
                <w:szCs w:val="21"/>
              </w:rPr>
              <w:t xml:space="preserve"> </w:t>
            </w:r>
          </w:p>
          <w:p w:rsidR="006307E9" w:rsidRPr="000776B9" w:rsidRDefault="006307E9">
            <w:pPr>
              <w:spacing w:beforeLines="0" w:before="0" w:afterLines="0" w:after="0" w:line="240" w:lineRule="auto"/>
              <w:ind w:firstLineChars="0" w:firstLine="0"/>
              <w:rPr>
                <w:bCs/>
                <w:szCs w:val="21"/>
              </w:rPr>
            </w:pPr>
            <w:r w:rsidRPr="000776B9">
              <w:rPr>
                <w:szCs w:val="21"/>
              </w:rPr>
              <w:t xml:space="preserve">3. It is preferentially required to send the nearby medical insurance designated hospital, and give a call to the </w:t>
            </w:r>
            <w:r w:rsidR="004A356B">
              <w:rPr>
                <w:szCs w:val="21"/>
              </w:rPr>
              <w:t>HR Department</w:t>
            </w:r>
            <w:r w:rsidRPr="000776B9">
              <w:rPr>
                <w:szCs w:val="21"/>
              </w:rPr>
              <w:t xml:space="preserve"> of the company for the relevant matters of medical service of work-related injury before therapy in the hospital. Under the normal situation, it is necessary to pay the medical expenses in advance with cash, and carefully keep the documents of doctor visit.</w:t>
            </w:r>
          </w:p>
        </w:tc>
        <w:tc>
          <w:tcPr>
            <w:tcW w:w="1134" w:type="dxa"/>
            <w:vAlign w:val="center"/>
          </w:tcPr>
          <w:p w:rsidR="000776B9" w:rsidRPr="000776B9" w:rsidRDefault="006307E9">
            <w:pPr>
              <w:spacing w:beforeLines="0" w:before="0" w:afterLines="0" w:after="0" w:line="240" w:lineRule="auto"/>
              <w:ind w:firstLineChars="0" w:firstLine="0"/>
              <w:jc w:val="center"/>
            </w:pPr>
            <w:r w:rsidRPr="000776B9">
              <w:rPr>
                <w:bCs/>
                <w:szCs w:val="21"/>
              </w:rPr>
              <w:t>■</w:t>
            </w:r>
            <w:r w:rsidRPr="000776B9">
              <w:t>总部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Headquarters</w:t>
            </w:r>
          </w:p>
        </w:tc>
        <w:tc>
          <w:tcPr>
            <w:tcW w:w="983" w:type="dxa"/>
            <w:vAlign w:val="center"/>
          </w:tcPr>
          <w:p w:rsidR="00BF4C94" w:rsidRPr="000776B9" w:rsidRDefault="00BF4C94" w:rsidP="00BF4C94">
            <w:pPr>
              <w:spacing w:beforeLines="0" w:before="0" w:afterLines="0" w:after="0" w:line="240" w:lineRule="auto"/>
              <w:ind w:firstLineChars="0" w:firstLine="0"/>
              <w:jc w:val="center"/>
            </w:pPr>
            <w:r w:rsidRPr="000776B9">
              <w:t>事故部门负责人</w:t>
            </w:r>
            <w:r w:rsidRPr="000776B9">
              <w:t xml:space="preserve"> </w:t>
            </w:r>
          </w:p>
          <w:p w:rsidR="006307E9" w:rsidRPr="000776B9" w:rsidRDefault="00BF4C94" w:rsidP="00BF4C94">
            <w:pPr>
              <w:spacing w:beforeLines="0" w:before="0" w:afterLines="0" w:after="0" w:line="240" w:lineRule="auto"/>
              <w:ind w:firstLineChars="0" w:firstLine="0"/>
              <w:jc w:val="center"/>
              <w:rPr>
                <w:b/>
                <w:bCs/>
                <w:szCs w:val="21"/>
              </w:rPr>
            </w:pPr>
            <w:r w:rsidRPr="000776B9">
              <w:t>Head of the Accident Department</w:t>
            </w:r>
          </w:p>
        </w:tc>
        <w:tc>
          <w:tcPr>
            <w:tcW w:w="1143" w:type="dxa"/>
            <w:vAlign w:val="center"/>
          </w:tcPr>
          <w:p w:rsidR="006307E9" w:rsidRPr="000776B9" w:rsidRDefault="006307E9">
            <w:pPr>
              <w:spacing w:beforeLines="0" w:before="0" w:afterLines="0" w:after="0" w:line="240" w:lineRule="auto"/>
              <w:ind w:firstLineChars="0" w:firstLine="0"/>
              <w:jc w:val="center"/>
              <w:rPr>
                <w:bCs/>
                <w:szCs w:val="21"/>
              </w:rPr>
            </w:pPr>
          </w:p>
        </w:tc>
        <w:tc>
          <w:tcPr>
            <w:tcW w:w="1450" w:type="dxa"/>
            <w:vMerge w:val="restart"/>
            <w:vAlign w:val="center"/>
          </w:tcPr>
          <w:p w:rsidR="000776B9" w:rsidRPr="000776B9" w:rsidRDefault="006307E9">
            <w:pPr>
              <w:spacing w:beforeLines="0" w:before="0" w:afterLines="0" w:after="0" w:line="240" w:lineRule="auto"/>
              <w:ind w:firstLineChars="0" w:firstLine="0"/>
              <w:jc w:val="center"/>
            </w:pPr>
            <w:r w:rsidRPr="000776B9">
              <w:t>人力资源部</w:t>
            </w:r>
            <w:r w:rsidRPr="000776B9">
              <w:t>/</w:t>
            </w:r>
            <w:r w:rsidR="00701045">
              <w:t>人力行政部</w:t>
            </w:r>
            <w:r w:rsidRPr="000776B9">
              <w:t>/</w:t>
            </w:r>
            <w:r w:rsidRPr="000776B9">
              <w:t>安全策略部</w:t>
            </w:r>
            <w:r w:rsidRPr="000776B9">
              <w:t>/</w:t>
            </w:r>
            <w:r w:rsidRPr="000776B9">
              <w:t>事故部门</w:t>
            </w:r>
            <w:r w:rsidRPr="000776B9">
              <w:t xml:space="preserve"> </w:t>
            </w:r>
          </w:p>
          <w:p w:rsidR="006307E9" w:rsidRPr="000776B9" w:rsidRDefault="004A356B">
            <w:pPr>
              <w:spacing w:beforeLines="0" w:before="0" w:afterLines="0" w:after="0" w:line="240" w:lineRule="auto"/>
              <w:ind w:firstLineChars="0" w:firstLine="0"/>
              <w:jc w:val="center"/>
              <w:rPr>
                <w:b/>
                <w:bCs/>
                <w:szCs w:val="21"/>
              </w:rPr>
            </w:pPr>
            <w:r>
              <w:t>HR Department</w:t>
            </w:r>
            <w:r w:rsidR="006307E9" w:rsidRPr="000776B9">
              <w:t>/</w:t>
            </w:r>
            <w:r w:rsidR="00701045">
              <w:t>Human administration department</w:t>
            </w:r>
            <w:r w:rsidR="006307E9" w:rsidRPr="000776B9">
              <w:t>/Security Policy Department/Accident Department</w:t>
            </w:r>
          </w:p>
        </w:tc>
      </w:tr>
      <w:tr w:rsidR="006307E9" w:rsidRPr="000776B9">
        <w:trPr>
          <w:trHeight w:val="369"/>
        </w:trPr>
        <w:tc>
          <w:tcPr>
            <w:tcW w:w="675" w:type="dxa"/>
            <w:vMerge/>
            <w:vAlign w:val="center"/>
          </w:tcPr>
          <w:p w:rsidR="006307E9" w:rsidRPr="000776B9" w:rsidRDefault="006307E9">
            <w:pPr>
              <w:spacing w:beforeLines="0" w:before="0" w:afterLines="0" w:after="0" w:line="240" w:lineRule="auto"/>
              <w:ind w:firstLineChars="0" w:firstLine="0"/>
              <w:jc w:val="center"/>
              <w:rPr>
                <w:b/>
                <w:bCs/>
                <w:szCs w:val="21"/>
              </w:rPr>
            </w:pPr>
          </w:p>
        </w:tc>
        <w:tc>
          <w:tcPr>
            <w:tcW w:w="3119" w:type="dxa"/>
            <w:vMerge/>
            <w:vAlign w:val="center"/>
          </w:tcPr>
          <w:p w:rsidR="006307E9" w:rsidRPr="000776B9" w:rsidRDefault="006307E9">
            <w:pPr>
              <w:spacing w:beforeLines="0" w:before="0" w:afterLines="0" w:after="0" w:line="240" w:lineRule="auto"/>
              <w:ind w:firstLineChars="0" w:firstLine="0"/>
              <w:jc w:val="center"/>
              <w:rPr>
                <w:b/>
                <w:bCs/>
                <w:szCs w:val="21"/>
              </w:rPr>
            </w:pPr>
          </w:p>
        </w:tc>
        <w:tc>
          <w:tcPr>
            <w:tcW w:w="1134" w:type="dxa"/>
            <w:vAlign w:val="center"/>
          </w:tcPr>
          <w:p w:rsidR="000776B9" w:rsidRPr="000776B9" w:rsidRDefault="006307E9">
            <w:pPr>
              <w:spacing w:beforeLines="0" w:before="0" w:afterLines="0" w:after="0" w:line="240" w:lineRule="auto"/>
              <w:ind w:firstLineChars="0" w:firstLine="0"/>
              <w:jc w:val="center"/>
            </w:pPr>
            <w:r w:rsidRPr="000776B9">
              <w:rPr>
                <w:bCs/>
                <w:szCs w:val="21"/>
              </w:rPr>
              <w:t>■</w:t>
            </w:r>
            <w:r w:rsidRPr="000776B9">
              <w:t>生产</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Production</w:t>
            </w:r>
          </w:p>
        </w:tc>
        <w:tc>
          <w:tcPr>
            <w:tcW w:w="983" w:type="dxa"/>
            <w:vAlign w:val="center"/>
          </w:tcPr>
          <w:p w:rsidR="00BF4C94" w:rsidRPr="000776B9" w:rsidRDefault="00BF4C94" w:rsidP="00BF4C94">
            <w:pPr>
              <w:spacing w:beforeLines="0" w:before="0" w:afterLines="0" w:after="0" w:line="240" w:lineRule="auto"/>
              <w:ind w:firstLineChars="0" w:firstLine="0"/>
              <w:jc w:val="center"/>
            </w:pPr>
            <w:r w:rsidRPr="000776B9">
              <w:t>事故部门负责人</w:t>
            </w:r>
            <w:r w:rsidRPr="000776B9">
              <w:t xml:space="preserve"> </w:t>
            </w:r>
          </w:p>
          <w:p w:rsidR="006307E9" w:rsidRPr="000776B9" w:rsidRDefault="00BF4C94" w:rsidP="00BF4C94">
            <w:pPr>
              <w:spacing w:beforeLines="0" w:before="0" w:afterLines="0" w:after="0" w:line="240" w:lineRule="auto"/>
              <w:ind w:firstLineChars="0" w:firstLine="0"/>
              <w:jc w:val="center"/>
              <w:rPr>
                <w:bCs/>
                <w:szCs w:val="21"/>
              </w:rPr>
            </w:pPr>
            <w:r w:rsidRPr="000776B9">
              <w:t>Head of the Accident Department</w:t>
            </w:r>
          </w:p>
        </w:tc>
        <w:tc>
          <w:tcPr>
            <w:tcW w:w="1143" w:type="dxa"/>
            <w:vAlign w:val="center"/>
          </w:tcPr>
          <w:p w:rsidR="006307E9" w:rsidRPr="000776B9" w:rsidRDefault="006307E9">
            <w:pPr>
              <w:spacing w:beforeLines="0" w:before="0" w:afterLines="0" w:after="0" w:line="240" w:lineRule="auto"/>
              <w:ind w:firstLineChars="0" w:firstLine="0"/>
              <w:jc w:val="center"/>
              <w:rPr>
                <w:bCs/>
                <w:szCs w:val="21"/>
              </w:rPr>
            </w:pPr>
          </w:p>
        </w:tc>
        <w:tc>
          <w:tcPr>
            <w:tcW w:w="1450" w:type="dxa"/>
            <w:vMerge/>
            <w:vAlign w:val="center"/>
          </w:tcPr>
          <w:p w:rsidR="006307E9" w:rsidRPr="000776B9" w:rsidRDefault="006307E9">
            <w:pPr>
              <w:spacing w:beforeLines="0" w:before="0" w:afterLines="0" w:after="0" w:line="240" w:lineRule="auto"/>
              <w:ind w:firstLineChars="0" w:firstLine="0"/>
              <w:jc w:val="center"/>
              <w:rPr>
                <w:b/>
                <w:bCs/>
                <w:szCs w:val="21"/>
              </w:rPr>
            </w:pPr>
          </w:p>
        </w:tc>
      </w:tr>
      <w:tr w:rsidR="006307E9" w:rsidRPr="000776B9">
        <w:trPr>
          <w:trHeight w:val="955"/>
        </w:trPr>
        <w:tc>
          <w:tcPr>
            <w:tcW w:w="675" w:type="dxa"/>
            <w:vMerge/>
            <w:vAlign w:val="center"/>
          </w:tcPr>
          <w:p w:rsidR="006307E9" w:rsidRPr="000776B9" w:rsidRDefault="006307E9">
            <w:pPr>
              <w:spacing w:beforeLines="0" w:before="0" w:afterLines="0" w:after="0" w:line="240" w:lineRule="auto"/>
              <w:ind w:firstLineChars="0" w:firstLine="0"/>
              <w:jc w:val="center"/>
              <w:rPr>
                <w:b/>
                <w:bCs/>
                <w:szCs w:val="21"/>
              </w:rPr>
            </w:pPr>
          </w:p>
        </w:tc>
        <w:tc>
          <w:tcPr>
            <w:tcW w:w="3119" w:type="dxa"/>
            <w:vMerge/>
            <w:vAlign w:val="center"/>
          </w:tcPr>
          <w:p w:rsidR="006307E9" w:rsidRPr="000776B9" w:rsidRDefault="006307E9">
            <w:pPr>
              <w:spacing w:beforeLines="0" w:before="0" w:afterLines="0" w:after="0" w:line="240" w:lineRule="auto"/>
              <w:ind w:firstLineChars="0" w:firstLine="0"/>
              <w:jc w:val="center"/>
              <w:rPr>
                <w:b/>
                <w:bCs/>
                <w:szCs w:val="21"/>
              </w:rPr>
            </w:pPr>
          </w:p>
        </w:tc>
        <w:tc>
          <w:tcPr>
            <w:tcW w:w="1134" w:type="dxa"/>
            <w:vAlign w:val="center"/>
          </w:tcPr>
          <w:p w:rsidR="000776B9" w:rsidRPr="000776B9" w:rsidRDefault="006307E9">
            <w:pPr>
              <w:spacing w:beforeLines="0" w:before="0" w:afterLines="0" w:after="0" w:line="240" w:lineRule="auto"/>
              <w:ind w:firstLineChars="0" w:firstLine="0"/>
              <w:jc w:val="center"/>
            </w:pPr>
            <w:r w:rsidRPr="000776B9">
              <w:rPr>
                <w:bCs/>
                <w:szCs w:val="21"/>
              </w:rPr>
              <w:t>■</w:t>
            </w:r>
            <w:r w:rsidRPr="000776B9">
              <w:t>研发</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R&amp;D</w:t>
            </w:r>
          </w:p>
        </w:tc>
        <w:tc>
          <w:tcPr>
            <w:tcW w:w="983" w:type="dxa"/>
            <w:vAlign w:val="center"/>
          </w:tcPr>
          <w:p w:rsidR="00BF4C94" w:rsidRPr="000776B9" w:rsidRDefault="00BF4C94" w:rsidP="00BF4C94">
            <w:pPr>
              <w:spacing w:beforeLines="0" w:before="0" w:afterLines="0" w:after="0" w:line="240" w:lineRule="auto"/>
              <w:ind w:firstLineChars="0" w:firstLine="0"/>
              <w:jc w:val="center"/>
            </w:pPr>
            <w:r w:rsidRPr="000776B9">
              <w:t>事故部门负责人</w:t>
            </w:r>
            <w:r w:rsidRPr="000776B9">
              <w:t xml:space="preserve"> </w:t>
            </w:r>
          </w:p>
          <w:p w:rsidR="006307E9" w:rsidRPr="000776B9" w:rsidRDefault="00BF4C94" w:rsidP="00BF4C94">
            <w:pPr>
              <w:spacing w:beforeLines="0" w:before="0" w:afterLines="0" w:after="0" w:line="240" w:lineRule="auto"/>
              <w:ind w:firstLineChars="0" w:firstLine="0"/>
              <w:jc w:val="center"/>
              <w:rPr>
                <w:bCs/>
                <w:szCs w:val="21"/>
              </w:rPr>
            </w:pPr>
            <w:r w:rsidRPr="000776B9">
              <w:t>Head of the Accident Department</w:t>
            </w:r>
          </w:p>
        </w:tc>
        <w:tc>
          <w:tcPr>
            <w:tcW w:w="1143" w:type="dxa"/>
            <w:vAlign w:val="center"/>
          </w:tcPr>
          <w:p w:rsidR="006307E9" w:rsidRPr="000776B9" w:rsidRDefault="006307E9">
            <w:pPr>
              <w:spacing w:beforeLines="0" w:before="0" w:afterLines="0" w:after="0" w:line="240" w:lineRule="auto"/>
              <w:ind w:firstLineChars="0" w:firstLine="0"/>
              <w:jc w:val="center"/>
              <w:rPr>
                <w:bCs/>
                <w:szCs w:val="21"/>
              </w:rPr>
            </w:pPr>
          </w:p>
        </w:tc>
        <w:tc>
          <w:tcPr>
            <w:tcW w:w="1450" w:type="dxa"/>
            <w:vMerge/>
            <w:vAlign w:val="center"/>
          </w:tcPr>
          <w:p w:rsidR="006307E9" w:rsidRPr="000776B9" w:rsidRDefault="006307E9">
            <w:pPr>
              <w:spacing w:beforeLines="0" w:before="0" w:afterLines="0" w:after="0" w:line="240" w:lineRule="auto"/>
              <w:ind w:firstLineChars="0" w:firstLine="0"/>
              <w:jc w:val="center"/>
              <w:rPr>
                <w:b/>
                <w:bCs/>
                <w:szCs w:val="21"/>
              </w:rPr>
            </w:pPr>
          </w:p>
        </w:tc>
      </w:tr>
      <w:tr w:rsidR="006307E9" w:rsidRPr="000776B9">
        <w:trPr>
          <w:trHeight w:val="955"/>
        </w:trPr>
        <w:tc>
          <w:tcPr>
            <w:tcW w:w="675" w:type="dxa"/>
            <w:vMerge w:val="restart"/>
            <w:vAlign w:val="center"/>
          </w:tcPr>
          <w:p w:rsidR="000776B9" w:rsidRPr="000776B9" w:rsidRDefault="006307E9">
            <w:pPr>
              <w:spacing w:beforeLines="0" w:before="0" w:afterLines="0" w:after="0" w:line="240" w:lineRule="auto"/>
              <w:ind w:firstLineChars="0" w:firstLine="0"/>
              <w:jc w:val="center"/>
            </w:pPr>
            <w:r w:rsidRPr="000776B9">
              <w:t>现场混乱</w:t>
            </w:r>
            <w:r w:rsidRPr="000776B9">
              <w:t xml:space="preserve"> </w:t>
            </w:r>
          </w:p>
          <w:p w:rsidR="006307E9" w:rsidRPr="000776B9" w:rsidRDefault="006307E9">
            <w:pPr>
              <w:spacing w:beforeLines="0" w:before="0" w:afterLines="0" w:after="0" w:line="240" w:lineRule="auto"/>
              <w:ind w:firstLineChars="0" w:firstLine="0"/>
              <w:jc w:val="center"/>
              <w:rPr>
                <w:b/>
                <w:bCs/>
                <w:szCs w:val="21"/>
              </w:rPr>
            </w:pPr>
            <w:r w:rsidRPr="000776B9">
              <w:t>Confusion at the scene</w:t>
            </w:r>
          </w:p>
        </w:tc>
        <w:tc>
          <w:tcPr>
            <w:tcW w:w="3119" w:type="dxa"/>
            <w:vMerge w:val="restart"/>
            <w:vAlign w:val="center"/>
          </w:tcPr>
          <w:p w:rsidR="000776B9" w:rsidRPr="000776B9" w:rsidRDefault="006307E9">
            <w:pPr>
              <w:spacing w:beforeLines="0" w:before="0" w:afterLines="0" w:after="0" w:line="240" w:lineRule="auto"/>
              <w:ind w:firstLineChars="0" w:firstLine="0"/>
            </w:pPr>
            <w:r w:rsidRPr="000776B9">
              <w:t>1.</w:t>
            </w:r>
            <w:r w:rsidRPr="000776B9">
              <w:t>现场处理组维持现场秩序，确保能实施急救。</w:t>
            </w:r>
            <w:r w:rsidRPr="000776B9">
              <w:t xml:space="preserve"> </w:t>
            </w:r>
          </w:p>
          <w:p w:rsidR="006307E9" w:rsidRPr="000776B9" w:rsidRDefault="006307E9">
            <w:pPr>
              <w:spacing w:beforeLines="0" w:before="0" w:afterLines="0" w:after="0" w:line="240" w:lineRule="auto"/>
              <w:ind w:firstLineChars="0" w:firstLine="0"/>
              <w:rPr>
                <w:bCs/>
                <w:szCs w:val="21"/>
              </w:rPr>
            </w:pPr>
            <w:r w:rsidRPr="000776B9">
              <w:t>1. The on-site handling group shall maintain the field order to ensure it is able to carry out first aid.</w:t>
            </w:r>
          </w:p>
          <w:p w:rsidR="000776B9" w:rsidRPr="000776B9" w:rsidRDefault="006307E9">
            <w:pPr>
              <w:spacing w:beforeLines="0" w:before="0" w:afterLines="0" w:after="0" w:line="240" w:lineRule="auto"/>
              <w:ind w:firstLineChars="0" w:firstLine="0"/>
              <w:rPr>
                <w:szCs w:val="21"/>
              </w:rPr>
            </w:pPr>
            <w:r w:rsidRPr="000776B9">
              <w:rPr>
                <w:szCs w:val="21"/>
              </w:rPr>
              <w:t>2.</w:t>
            </w:r>
            <w:r w:rsidRPr="000776B9">
              <w:rPr>
                <w:szCs w:val="21"/>
              </w:rPr>
              <w:t>组织其他未受影响的部门和工序，需正常工作，不得擅自离开各自岗位。</w:t>
            </w:r>
            <w:r w:rsidRPr="000776B9">
              <w:rPr>
                <w:szCs w:val="21"/>
              </w:rPr>
              <w:t xml:space="preserve"> </w:t>
            </w:r>
          </w:p>
          <w:p w:rsidR="006307E9" w:rsidRPr="000776B9" w:rsidRDefault="006307E9">
            <w:pPr>
              <w:spacing w:beforeLines="0" w:before="0" w:afterLines="0" w:after="0" w:line="240" w:lineRule="auto"/>
              <w:ind w:firstLineChars="0" w:firstLine="0"/>
              <w:rPr>
                <w:b/>
                <w:bCs/>
                <w:szCs w:val="21"/>
              </w:rPr>
            </w:pPr>
            <w:r w:rsidRPr="000776B9">
              <w:rPr>
                <w:szCs w:val="21"/>
              </w:rPr>
              <w:t>2. It is required to organize other departments and work procedures which have not been affected to carry out normal work, and not to leave their posts without permission.</w:t>
            </w:r>
          </w:p>
        </w:tc>
        <w:tc>
          <w:tcPr>
            <w:tcW w:w="1134" w:type="dxa"/>
            <w:vAlign w:val="center"/>
          </w:tcPr>
          <w:p w:rsidR="000776B9" w:rsidRPr="000776B9" w:rsidRDefault="006307E9">
            <w:pPr>
              <w:spacing w:beforeLines="0" w:before="0" w:afterLines="0" w:after="0" w:line="240" w:lineRule="auto"/>
              <w:ind w:firstLineChars="0" w:firstLine="0"/>
              <w:jc w:val="center"/>
            </w:pPr>
            <w:r w:rsidRPr="000776B9">
              <w:rPr>
                <w:bCs/>
                <w:szCs w:val="21"/>
              </w:rPr>
              <w:t>■</w:t>
            </w:r>
            <w:r w:rsidRPr="000776B9">
              <w:t>总部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Headquarters</w:t>
            </w:r>
          </w:p>
          <w:p w:rsidR="000776B9" w:rsidRPr="000776B9" w:rsidRDefault="006307E9">
            <w:pPr>
              <w:spacing w:beforeLines="0" w:before="0" w:afterLines="0" w:after="0" w:line="240" w:lineRule="auto"/>
              <w:ind w:firstLineChars="0" w:firstLine="0"/>
              <w:jc w:val="center"/>
            </w:pPr>
            <w:r w:rsidRPr="000776B9">
              <w:rPr>
                <w:bCs/>
                <w:szCs w:val="21"/>
              </w:rPr>
              <w:t>■</w:t>
            </w:r>
            <w:r w:rsidRPr="000776B9">
              <w:t>生产</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Production</w:t>
            </w:r>
          </w:p>
        </w:tc>
        <w:tc>
          <w:tcPr>
            <w:tcW w:w="983" w:type="dxa"/>
            <w:vAlign w:val="center"/>
          </w:tcPr>
          <w:p w:rsidR="00BF4C94" w:rsidRPr="000776B9" w:rsidRDefault="00BF4C94" w:rsidP="00BF4C94">
            <w:pPr>
              <w:spacing w:beforeLines="0" w:before="0" w:afterLines="0" w:after="0" w:line="240" w:lineRule="auto"/>
              <w:ind w:firstLineChars="0" w:firstLine="0"/>
              <w:jc w:val="center"/>
            </w:pPr>
            <w:r w:rsidRPr="000776B9">
              <w:t>事故部门负责人</w:t>
            </w:r>
            <w:r w:rsidRPr="000776B9">
              <w:t xml:space="preserve"> </w:t>
            </w:r>
          </w:p>
          <w:p w:rsidR="006307E9" w:rsidRPr="000776B9" w:rsidRDefault="00BF4C94" w:rsidP="00BF4C94">
            <w:pPr>
              <w:spacing w:beforeLines="0" w:before="0" w:afterLines="0" w:after="0" w:line="240" w:lineRule="auto"/>
              <w:ind w:firstLineChars="0" w:firstLine="0"/>
              <w:jc w:val="center"/>
              <w:rPr>
                <w:bCs/>
                <w:szCs w:val="21"/>
              </w:rPr>
            </w:pPr>
            <w:r w:rsidRPr="000776B9">
              <w:t>Head of the Accident Department</w:t>
            </w:r>
          </w:p>
        </w:tc>
        <w:tc>
          <w:tcPr>
            <w:tcW w:w="1143" w:type="dxa"/>
            <w:vAlign w:val="center"/>
          </w:tcPr>
          <w:p w:rsidR="006307E9" w:rsidRPr="000776B9" w:rsidRDefault="006307E9">
            <w:pPr>
              <w:spacing w:beforeLines="0" w:before="0" w:afterLines="0" w:after="0" w:line="240" w:lineRule="auto"/>
              <w:ind w:firstLineChars="0" w:firstLine="0"/>
              <w:jc w:val="center"/>
              <w:rPr>
                <w:bCs/>
                <w:szCs w:val="21"/>
              </w:rPr>
            </w:pPr>
          </w:p>
        </w:tc>
        <w:tc>
          <w:tcPr>
            <w:tcW w:w="1450" w:type="dxa"/>
            <w:vAlign w:val="center"/>
          </w:tcPr>
          <w:p w:rsidR="000776B9" w:rsidRPr="000776B9" w:rsidRDefault="00701045">
            <w:pPr>
              <w:spacing w:beforeLines="0" w:before="0" w:afterLines="0" w:after="0" w:line="240" w:lineRule="auto"/>
              <w:ind w:firstLineChars="0" w:firstLine="0"/>
              <w:jc w:val="center"/>
            </w:pPr>
            <w:r>
              <w:t>人力行政部</w:t>
            </w:r>
            <w:r w:rsidR="006307E9" w:rsidRPr="000776B9">
              <w:t>/</w:t>
            </w:r>
            <w:r w:rsidR="006307E9" w:rsidRPr="000776B9">
              <w:t>安全策略部</w:t>
            </w:r>
            <w:r w:rsidR="006307E9" w:rsidRPr="000776B9">
              <w:t>/</w:t>
            </w:r>
            <w:r w:rsidR="006307E9" w:rsidRPr="000776B9">
              <w:t>事故部门</w:t>
            </w:r>
            <w:r w:rsidR="006307E9" w:rsidRPr="000776B9">
              <w:t xml:space="preserve"> </w:t>
            </w:r>
          </w:p>
          <w:p w:rsidR="006307E9" w:rsidRPr="000776B9" w:rsidRDefault="00701045">
            <w:pPr>
              <w:spacing w:beforeLines="0" w:before="0" w:afterLines="0" w:after="0" w:line="240" w:lineRule="auto"/>
              <w:ind w:firstLineChars="0" w:firstLine="0"/>
              <w:jc w:val="center"/>
              <w:rPr>
                <w:b/>
                <w:bCs/>
                <w:szCs w:val="21"/>
              </w:rPr>
            </w:pPr>
            <w:r>
              <w:t>Human administration department</w:t>
            </w:r>
            <w:r w:rsidR="006307E9" w:rsidRPr="000776B9">
              <w:t>/Security Policy Department/Accident Department</w:t>
            </w:r>
          </w:p>
        </w:tc>
      </w:tr>
      <w:tr w:rsidR="006307E9" w:rsidRPr="000776B9">
        <w:trPr>
          <w:trHeight w:val="955"/>
        </w:trPr>
        <w:tc>
          <w:tcPr>
            <w:tcW w:w="675" w:type="dxa"/>
            <w:vMerge/>
            <w:vAlign w:val="center"/>
          </w:tcPr>
          <w:p w:rsidR="006307E9" w:rsidRPr="000776B9" w:rsidRDefault="006307E9">
            <w:pPr>
              <w:spacing w:beforeLines="0" w:before="0" w:afterLines="0" w:after="0" w:line="240" w:lineRule="auto"/>
              <w:ind w:firstLineChars="0" w:firstLine="0"/>
              <w:jc w:val="center"/>
              <w:rPr>
                <w:b/>
                <w:bCs/>
                <w:szCs w:val="21"/>
              </w:rPr>
            </w:pPr>
          </w:p>
        </w:tc>
        <w:tc>
          <w:tcPr>
            <w:tcW w:w="3119" w:type="dxa"/>
            <w:vMerge/>
            <w:vAlign w:val="center"/>
          </w:tcPr>
          <w:p w:rsidR="006307E9" w:rsidRPr="000776B9" w:rsidRDefault="006307E9">
            <w:pPr>
              <w:spacing w:beforeLines="0" w:before="0" w:afterLines="0" w:after="0" w:line="240" w:lineRule="auto"/>
              <w:ind w:firstLineChars="0" w:firstLine="0"/>
              <w:jc w:val="center"/>
              <w:rPr>
                <w:b/>
                <w:bCs/>
                <w:szCs w:val="21"/>
              </w:rPr>
            </w:pPr>
          </w:p>
        </w:tc>
        <w:tc>
          <w:tcPr>
            <w:tcW w:w="1134" w:type="dxa"/>
            <w:vAlign w:val="center"/>
          </w:tcPr>
          <w:p w:rsidR="000776B9" w:rsidRPr="000776B9" w:rsidRDefault="006307E9">
            <w:pPr>
              <w:spacing w:beforeLines="0" w:before="0" w:afterLines="0" w:after="0" w:line="240" w:lineRule="auto"/>
              <w:ind w:firstLineChars="0" w:firstLine="0"/>
              <w:jc w:val="center"/>
            </w:pPr>
            <w:r w:rsidRPr="000776B9">
              <w:rPr>
                <w:bCs/>
                <w:szCs w:val="21"/>
              </w:rPr>
              <w:t>■</w:t>
            </w:r>
            <w:r w:rsidRPr="000776B9">
              <w:t>研发</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R&amp;D</w:t>
            </w:r>
          </w:p>
        </w:tc>
        <w:tc>
          <w:tcPr>
            <w:tcW w:w="983" w:type="dxa"/>
            <w:vAlign w:val="center"/>
          </w:tcPr>
          <w:p w:rsidR="00BF4C94" w:rsidRPr="000776B9" w:rsidRDefault="00BF4C94" w:rsidP="00BF4C94">
            <w:pPr>
              <w:spacing w:beforeLines="0" w:before="0" w:afterLines="0" w:after="0" w:line="240" w:lineRule="auto"/>
              <w:ind w:firstLineChars="0" w:firstLine="0"/>
              <w:jc w:val="center"/>
            </w:pPr>
            <w:r w:rsidRPr="000776B9">
              <w:t>事故部门负责人</w:t>
            </w:r>
            <w:r w:rsidRPr="000776B9">
              <w:t xml:space="preserve"> </w:t>
            </w:r>
          </w:p>
          <w:p w:rsidR="006307E9" w:rsidRPr="000776B9" w:rsidRDefault="00BF4C94" w:rsidP="00BF4C94">
            <w:pPr>
              <w:spacing w:beforeLines="0" w:before="0" w:afterLines="0" w:after="0" w:line="240" w:lineRule="auto"/>
              <w:ind w:firstLineChars="0" w:firstLine="0"/>
              <w:jc w:val="center"/>
              <w:rPr>
                <w:bCs/>
                <w:szCs w:val="21"/>
              </w:rPr>
            </w:pPr>
            <w:r w:rsidRPr="000776B9">
              <w:t>Head of the Accident Department</w:t>
            </w:r>
          </w:p>
        </w:tc>
        <w:tc>
          <w:tcPr>
            <w:tcW w:w="1143" w:type="dxa"/>
            <w:vAlign w:val="center"/>
          </w:tcPr>
          <w:p w:rsidR="006307E9" w:rsidRPr="000776B9" w:rsidRDefault="006307E9">
            <w:pPr>
              <w:spacing w:beforeLines="0" w:before="0" w:afterLines="0" w:after="0" w:line="240" w:lineRule="auto"/>
              <w:ind w:firstLineChars="0" w:firstLine="0"/>
              <w:jc w:val="center"/>
              <w:rPr>
                <w:bCs/>
                <w:szCs w:val="21"/>
              </w:rPr>
            </w:pPr>
          </w:p>
        </w:tc>
        <w:tc>
          <w:tcPr>
            <w:tcW w:w="1450" w:type="dxa"/>
            <w:vAlign w:val="center"/>
          </w:tcPr>
          <w:p w:rsidR="000776B9" w:rsidRPr="000776B9" w:rsidRDefault="00701045">
            <w:pPr>
              <w:spacing w:beforeLines="0" w:before="0" w:afterLines="0" w:after="0" w:line="240" w:lineRule="auto"/>
              <w:ind w:firstLineChars="0" w:firstLine="0"/>
              <w:jc w:val="center"/>
            </w:pPr>
            <w:r>
              <w:t>人力行政部</w:t>
            </w:r>
            <w:r w:rsidR="006307E9" w:rsidRPr="000776B9">
              <w:t>/</w:t>
            </w:r>
            <w:r w:rsidR="006307E9" w:rsidRPr="000776B9">
              <w:t>安全策略部</w:t>
            </w:r>
            <w:r w:rsidR="006307E9" w:rsidRPr="000776B9">
              <w:t>/</w:t>
            </w:r>
            <w:r w:rsidR="006307E9" w:rsidRPr="000776B9">
              <w:t>事故部门</w:t>
            </w:r>
            <w:r w:rsidR="006307E9" w:rsidRPr="000776B9">
              <w:t xml:space="preserve"> </w:t>
            </w:r>
          </w:p>
          <w:p w:rsidR="006307E9" w:rsidRPr="000776B9" w:rsidRDefault="00701045">
            <w:pPr>
              <w:spacing w:beforeLines="0" w:before="0" w:afterLines="0" w:after="0" w:line="240" w:lineRule="auto"/>
              <w:ind w:firstLineChars="0" w:firstLine="0"/>
              <w:jc w:val="center"/>
              <w:rPr>
                <w:b/>
                <w:bCs/>
                <w:szCs w:val="21"/>
              </w:rPr>
            </w:pPr>
            <w:r>
              <w:t>Human administration department</w:t>
            </w:r>
            <w:r w:rsidR="006307E9" w:rsidRPr="000776B9">
              <w:t>/Security Policy Department/Accident Department</w:t>
            </w:r>
          </w:p>
        </w:tc>
      </w:tr>
      <w:tr w:rsidR="006307E9" w:rsidRPr="000776B9">
        <w:trPr>
          <w:trHeight w:val="955"/>
        </w:trPr>
        <w:tc>
          <w:tcPr>
            <w:tcW w:w="675" w:type="dxa"/>
            <w:vMerge w:val="restart"/>
            <w:vAlign w:val="center"/>
          </w:tcPr>
          <w:p w:rsidR="000776B9" w:rsidRPr="000776B9" w:rsidRDefault="006307E9">
            <w:pPr>
              <w:spacing w:beforeLines="0" w:before="0" w:afterLines="0" w:after="0" w:line="240" w:lineRule="auto"/>
              <w:ind w:firstLineChars="0" w:firstLine="0"/>
              <w:jc w:val="center"/>
            </w:pPr>
            <w:r w:rsidRPr="000776B9">
              <w:t>上班人员不足</w:t>
            </w:r>
            <w:r w:rsidRPr="000776B9">
              <w:t xml:space="preserve"> </w:t>
            </w:r>
          </w:p>
          <w:p w:rsidR="006307E9" w:rsidRPr="000776B9" w:rsidRDefault="006307E9">
            <w:pPr>
              <w:spacing w:beforeLines="0" w:before="0" w:afterLines="0" w:after="0" w:line="240" w:lineRule="auto"/>
              <w:ind w:firstLineChars="0" w:firstLine="0"/>
              <w:jc w:val="center"/>
              <w:rPr>
                <w:b/>
                <w:bCs/>
                <w:szCs w:val="21"/>
              </w:rPr>
            </w:pPr>
            <w:r w:rsidRPr="000776B9">
              <w:t>The personnel on duty is not enough</w:t>
            </w:r>
          </w:p>
        </w:tc>
        <w:tc>
          <w:tcPr>
            <w:tcW w:w="3119" w:type="dxa"/>
            <w:vMerge w:val="restart"/>
            <w:vAlign w:val="center"/>
          </w:tcPr>
          <w:p w:rsidR="000776B9" w:rsidRPr="000776B9" w:rsidRDefault="006307E9">
            <w:pPr>
              <w:spacing w:beforeLines="0" w:before="0" w:afterLines="0" w:after="0" w:line="240" w:lineRule="auto"/>
              <w:ind w:firstLineChars="0" w:firstLine="0"/>
            </w:pPr>
            <w:r w:rsidRPr="000776B9">
              <w:t>1.</w:t>
            </w:r>
            <w:r w:rsidRPr="000776B9">
              <w:t>对于受伤人员的岗位做临时调整，让其他人员暂时顶替。</w:t>
            </w:r>
            <w:r w:rsidRPr="000776B9">
              <w:t xml:space="preserve"> </w:t>
            </w:r>
          </w:p>
          <w:p w:rsidR="006307E9" w:rsidRPr="000776B9" w:rsidRDefault="006307E9">
            <w:pPr>
              <w:spacing w:beforeLines="0" w:before="0" w:afterLines="0" w:after="0" w:line="240" w:lineRule="auto"/>
              <w:ind w:firstLineChars="0" w:firstLine="0"/>
              <w:rPr>
                <w:bCs/>
                <w:szCs w:val="21"/>
              </w:rPr>
            </w:pPr>
            <w:r w:rsidRPr="000776B9">
              <w:t>1. The post of the wounded personnel shall be temporarily adjusted to be temporarily replaced with other personnel.</w:t>
            </w:r>
          </w:p>
          <w:p w:rsidR="000776B9" w:rsidRPr="000776B9" w:rsidRDefault="006307E9">
            <w:pPr>
              <w:spacing w:beforeLines="0" w:before="0" w:afterLines="0" w:after="0" w:line="240" w:lineRule="auto"/>
              <w:ind w:firstLineChars="0" w:firstLine="0"/>
            </w:pPr>
            <w:r w:rsidRPr="000776B9">
              <w:t>2.</w:t>
            </w:r>
            <w:r w:rsidRPr="000776B9">
              <w:t>如果受伤人员较多，影响到企业经营业务，应急小组需启用备份工厂。</w:t>
            </w:r>
            <w:r w:rsidRPr="000776B9">
              <w:t xml:space="preserve"> </w:t>
            </w:r>
          </w:p>
          <w:p w:rsidR="006307E9" w:rsidRPr="000776B9" w:rsidRDefault="006307E9">
            <w:pPr>
              <w:spacing w:beforeLines="0" w:before="0" w:afterLines="0" w:after="0" w:line="240" w:lineRule="auto"/>
              <w:ind w:firstLineChars="0" w:firstLine="0"/>
              <w:rPr>
                <w:bCs/>
                <w:szCs w:val="21"/>
              </w:rPr>
            </w:pPr>
            <w:r w:rsidRPr="000776B9">
              <w:t>2. If the operating business of the enterprise is affected because of many wounded personnel, the emergency team shall enable the standby factory.</w:t>
            </w:r>
          </w:p>
          <w:p w:rsidR="000776B9" w:rsidRPr="000776B9" w:rsidRDefault="006307E9">
            <w:pPr>
              <w:spacing w:beforeLines="0" w:before="0" w:afterLines="0" w:after="0" w:line="240" w:lineRule="auto"/>
              <w:ind w:firstLineChars="0" w:firstLine="0"/>
            </w:pPr>
            <w:r w:rsidRPr="000776B9">
              <w:t>3.</w:t>
            </w:r>
            <w:r w:rsidRPr="000776B9">
              <w:t>应急小组组织质量部、安全策略部、采购部等对备份工厂做定期综合大检查，确保所供产品能满足公司和客户的要求。</w:t>
            </w:r>
            <w:r w:rsidRPr="000776B9">
              <w:t xml:space="preserve"> </w:t>
            </w:r>
          </w:p>
          <w:p w:rsidR="006307E9" w:rsidRPr="000776B9" w:rsidRDefault="006307E9">
            <w:pPr>
              <w:spacing w:beforeLines="0" w:before="0" w:afterLines="0" w:after="0" w:line="240" w:lineRule="auto"/>
              <w:ind w:firstLineChars="0" w:firstLine="0"/>
              <w:rPr>
                <w:b/>
                <w:bCs/>
                <w:szCs w:val="21"/>
              </w:rPr>
            </w:pPr>
            <w:r w:rsidRPr="000776B9">
              <w:t>3. The emergency team shall organize the Quality Department, Security Policy Department, Purchasing Department and etc. to regularly make a major comprehensive inspection for the standby factory to ensure the supplied products can meet the requirements of the company and customers.</w:t>
            </w:r>
          </w:p>
        </w:tc>
        <w:tc>
          <w:tcPr>
            <w:tcW w:w="1134" w:type="dxa"/>
            <w:vAlign w:val="center"/>
          </w:tcPr>
          <w:p w:rsidR="000776B9" w:rsidRPr="000776B9" w:rsidRDefault="006307E9">
            <w:pPr>
              <w:spacing w:beforeLines="0" w:before="0" w:afterLines="0" w:after="0" w:line="240" w:lineRule="auto"/>
              <w:ind w:firstLineChars="0" w:firstLine="0"/>
              <w:jc w:val="center"/>
            </w:pPr>
            <w:r w:rsidRPr="000776B9">
              <w:rPr>
                <w:bCs/>
                <w:szCs w:val="21"/>
              </w:rPr>
              <w:t>■</w:t>
            </w:r>
            <w:r w:rsidRPr="000776B9">
              <w:t>总部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Headquarters</w:t>
            </w:r>
          </w:p>
          <w:p w:rsidR="000776B9" w:rsidRPr="000776B9" w:rsidRDefault="006307E9">
            <w:pPr>
              <w:spacing w:beforeLines="0" w:before="0" w:afterLines="0" w:after="0" w:line="240" w:lineRule="auto"/>
              <w:ind w:firstLineChars="0" w:firstLine="0"/>
              <w:jc w:val="center"/>
            </w:pPr>
            <w:r w:rsidRPr="000776B9">
              <w:rPr>
                <w:bCs/>
                <w:szCs w:val="21"/>
              </w:rPr>
              <w:t>■</w:t>
            </w:r>
            <w:r w:rsidRPr="000776B9">
              <w:t>研发</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R&amp;D</w:t>
            </w:r>
          </w:p>
        </w:tc>
        <w:tc>
          <w:tcPr>
            <w:tcW w:w="983" w:type="dxa"/>
            <w:vAlign w:val="center"/>
          </w:tcPr>
          <w:p w:rsidR="00231E82" w:rsidRPr="000776B9" w:rsidRDefault="00231E82" w:rsidP="00231E82">
            <w:pPr>
              <w:shd w:val="solid" w:color="FFFFFF" w:fill="auto"/>
              <w:autoSpaceDN w:val="0"/>
              <w:spacing w:beforeLines="0" w:before="0" w:afterLines="0" w:after="0" w:line="240" w:lineRule="auto"/>
              <w:ind w:firstLineChars="0" w:firstLine="0"/>
              <w:jc w:val="center"/>
              <w:textAlignment w:val="center"/>
              <w:rPr>
                <w:bCs/>
                <w:szCs w:val="21"/>
                <w:shd w:val="clear" w:color="auto" w:fill="FFFFFF"/>
              </w:rPr>
            </w:pPr>
            <w:r>
              <w:rPr>
                <w:bCs/>
                <w:szCs w:val="21"/>
                <w:shd w:val="clear" w:color="auto" w:fill="FFFFFF"/>
              </w:rPr>
              <w:t>人力行政部</w:t>
            </w:r>
            <w:r>
              <w:rPr>
                <w:rFonts w:hint="eastAsia"/>
                <w:bCs/>
                <w:szCs w:val="21"/>
                <w:shd w:val="clear" w:color="auto" w:fill="FFFFFF"/>
              </w:rPr>
              <w:t>总监</w:t>
            </w:r>
            <w:r w:rsidRPr="000776B9">
              <w:rPr>
                <w:bCs/>
                <w:szCs w:val="21"/>
                <w:shd w:val="clear" w:color="auto" w:fill="FFFFFF"/>
              </w:rPr>
              <w:t xml:space="preserve"> </w:t>
            </w:r>
          </w:p>
          <w:p w:rsidR="006307E9" w:rsidRPr="000776B9" w:rsidRDefault="00231E82" w:rsidP="00231E82">
            <w:pPr>
              <w:spacing w:beforeLines="0" w:before="0" w:afterLines="0" w:after="0" w:line="240" w:lineRule="auto"/>
              <w:ind w:firstLineChars="0" w:firstLine="0"/>
              <w:jc w:val="center"/>
              <w:rPr>
                <w:bCs/>
                <w:szCs w:val="21"/>
              </w:rPr>
            </w:pPr>
            <w:r>
              <w:rPr>
                <w:bCs/>
                <w:szCs w:val="21"/>
                <w:shd w:val="clear" w:color="auto" w:fill="FFFFFF"/>
              </w:rPr>
              <w:t xml:space="preserve">Security Policy Department </w:t>
            </w:r>
            <w:r w:rsidRPr="00286B96">
              <w:rPr>
                <w:bCs/>
                <w:szCs w:val="21"/>
                <w:shd w:val="clear" w:color="auto" w:fill="FFFFFF"/>
              </w:rPr>
              <w:t>Chief inspector</w:t>
            </w:r>
          </w:p>
        </w:tc>
        <w:tc>
          <w:tcPr>
            <w:tcW w:w="1143" w:type="dxa"/>
            <w:vAlign w:val="center"/>
          </w:tcPr>
          <w:p w:rsidR="006307E9" w:rsidRPr="000776B9" w:rsidRDefault="006307E9">
            <w:pPr>
              <w:spacing w:beforeLines="0" w:before="0" w:afterLines="0" w:after="0" w:line="240" w:lineRule="auto"/>
              <w:ind w:firstLineChars="0" w:firstLine="0"/>
              <w:jc w:val="center"/>
              <w:rPr>
                <w:bCs/>
                <w:szCs w:val="21"/>
              </w:rPr>
            </w:pPr>
          </w:p>
        </w:tc>
        <w:tc>
          <w:tcPr>
            <w:tcW w:w="1450" w:type="dxa"/>
            <w:vAlign w:val="center"/>
          </w:tcPr>
          <w:p w:rsidR="000776B9" w:rsidRPr="000776B9" w:rsidRDefault="006307E9">
            <w:pPr>
              <w:spacing w:beforeLines="0" w:before="0" w:afterLines="0" w:after="0" w:line="240" w:lineRule="auto"/>
              <w:ind w:firstLineChars="0" w:firstLine="0"/>
              <w:jc w:val="center"/>
            </w:pPr>
            <w:r w:rsidRPr="000776B9">
              <w:t>人力资源部</w:t>
            </w:r>
            <w:r w:rsidRPr="000776B9">
              <w:t>/</w:t>
            </w:r>
            <w:r w:rsidRPr="000776B9">
              <w:t>事故部门</w:t>
            </w:r>
            <w:r w:rsidRPr="000776B9">
              <w:t xml:space="preserve"> </w:t>
            </w:r>
          </w:p>
          <w:p w:rsidR="006307E9" w:rsidRPr="000776B9" w:rsidRDefault="004A356B">
            <w:pPr>
              <w:spacing w:beforeLines="0" w:before="0" w:afterLines="0" w:after="0" w:line="240" w:lineRule="auto"/>
              <w:ind w:firstLineChars="0" w:firstLine="0"/>
              <w:jc w:val="center"/>
              <w:rPr>
                <w:bCs/>
                <w:szCs w:val="21"/>
              </w:rPr>
            </w:pPr>
            <w:r>
              <w:t>HR Department</w:t>
            </w:r>
            <w:r w:rsidR="006307E9" w:rsidRPr="000776B9">
              <w:t xml:space="preserve"> /Accident Department</w:t>
            </w:r>
          </w:p>
        </w:tc>
      </w:tr>
      <w:tr w:rsidR="006307E9" w:rsidRPr="000776B9">
        <w:trPr>
          <w:trHeight w:val="1568"/>
        </w:trPr>
        <w:tc>
          <w:tcPr>
            <w:tcW w:w="675" w:type="dxa"/>
            <w:vMerge/>
            <w:vAlign w:val="center"/>
          </w:tcPr>
          <w:p w:rsidR="006307E9" w:rsidRPr="000776B9" w:rsidRDefault="006307E9">
            <w:pPr>
              <w:spacing w:beforeLines="0" w:before="0" w:afterLines="0" w:after="0" w:line="240" w:lineRule="auto"/>
              <w:ind w:firstLineChars="0" w:firstLine="0"/>
              <w:jc w:val="center"/>
              <w:rPr>
                <w:b/>
                <w:bCs/>
                <w:szCs w:val="21"/>
              </w:rPr>
            </w:pPr>
          </w:p>
        </w:tc>
        <w:tc>
          <w:tcPr>
            <w:tcW w:w="3119" w:type="dxa"/>
            <w:vMerge/>
            <w:vAlign w:val="center"/>
          </w:tcPr>
          <w:p w:rsidR="000776B9" w:rsidRPr="000776B9" w:rsidRDefault="009221E4" w:rsidP="009221E4">
            <w:pPr>
              <w:spacing w:beforeLines="0" w:before="0" w:afterLines="0" w:after="0" w:line="240" w:lineRule="auto"/>
              <w:ind w:firstLineChars="0" w:firstLine="0"/>
            </w:pPr>
            <w:r w:rsidRPr="000776B9">
              <w:t>1</w:t>
            </w:r>
            <w:r w:rsidRPr="000776B9">
              <w:t>、</w:t>
            </w:r>
            <w:r w:rsidRPr="000776B9">
              <w:t xml:space="preserve"> </w:t>
            </w:r>
          </w:p>
          <w:p w:rsidR="006307E9" w:rsidRPr="000776B9" w:rsidRDefault="009221E4" w:rsidP="009221E4">
            <w:pPr>
              <w:spacing w:beforeLines="0" w:before="0" w:afterLines="0" w:after="0" w:line="240" w:lineRule="auto"/>
              <w:ind w:firstLineChars="0" w:firstLine="0"/>
              <w:rPr>
                <w:bCs/>
                <w:szCs w:val="21"/>
              </w:rPr>
            </w:pPr>
            <w:r w:rsidRPr="000776B9">
              <w:t>1.</w:t>
            </w:r>
            <w:r w:rsidRPr="000776B9">
              <w:tab/>
            </w:r>
          </w:p>
        </w:tc>
        <w:tc>
          <w:tcPr>
            <w:tcW w:w="1134" w:type="dxa"/>
            <w:vAlign w:val="center"/>
          </w:tcPr>
          <w:p w:rsidR="000776B9" w:rsidRPr="000776B9" w:rsidRDefault="006307E9">
            <w:pPr>
              <w:spacing w:beforeLines="0" w:before="0" w:afterLines="0" w:after="0" w:line="240" w:lineRule="auto"/>
              <w:ind w:firstLineChars="0" w:firstLine="0"/>
              <w:jc w:val="center"/>
            </w:pPr>
            <w:r w:rsidRPr="000776B9">
              <w:rPr>
                <w:bCs/>
                <w:szCs w:val="21"/>
              </w:rPr>
              <w:t>■</w:t>
            </w:r>
            <w:r w:rsidRPr="000776B9">
              <w:t>生产</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Production</w:t>
            </w:r>
          </w:p>
        </w:tc>
        <w:tc>
          <w:tcPr>
            <w:tcW w:w="983" w:type="dxa"/>
            <w:vAlign w:val="center"/>
          </w:tcPr>
          <w:p w:rsidR="00231E82" w:rsidRPr="000776B9" w:rsidRDefault="00231E82" w:rsidP="00231E82">
            <w:pPr>
              <w:shd w:val="solid" w:color="FFFFFF" w:fill="auto"/>
              <w:autoSpaceDN w:val="0"/>
              <w:spacing w:beforeLines="0" w:before="0" w:afterLines="0" w:after="0" w:line="240" w:lineRule="auto"/>
              <w:ind w:firstLineChars="0" w:firstLine="0"/>
              <w:jc w:val="center"/>
              <w:textAlignment w:val="center"/>
              <w:rPr>
                <w:bCs/>
                <w:szCs w:val="21"/>
                <w:shd w:val="clear" w:color="auto" w:fill="FFFFFF"/>
              </w:rPr>
            </w:pPr>
            <w:r>
              <w:rPr>
                <w:bCs/>
                <w:szCs w:val="21"/>
                <w:shd w:val="clear" w:color="auto" w:fill="FFFFFF"/>
              </w:rPr>
              <w:t>人力行政部</w:t>
            </w:r>
            <w:r>
              <w:rPr>
                <w:rFonts w:hint="eastAsia"/>
                <w:bCs/>
                <w:szCs w:val="21"/>
                <w:shd w:val="clear" w:color="auto" w:fill="FFFFFF"/>
              </w:rPr>
              <w:t>总监</w:t>
            </w:r>
            <w:r w:rsidRPr="000776B9">
              <w:rPr>
                <w:bCs/>
                <w:szCs w:val="21"/>
                <w:shd w:val="clear" w:color="auto" w:fill="FFFFFF"/>
              </w:rPr>
              <w:t xml:space="preserve"> </w:t>
            </w:r>
          </w:p>
          <w:p w:rsidR="006307E9" w:rsidRPr="000776B9" w:rsidRDefault="00231E82" w:rsidP="00231E82">
            <w:pPr>
              <w:spacing w:beforeLines="0" w:before="0" w:afterLines="0" w:after="0" w:line="240" w:lineRule="auto"/>
              <w:ind w:firstLineChars="0" w:firstLine="0"/>
              <w:jc w:val="center"/>
              <w:rPr>
                <w:bCs/>
                <w:szCs w:val="21"/>
              </w:rPr>
            </w:pPr>
            <w:r>
              <w:rPr>
                <w:bCs/>
                <w:szCs w:val="21"/>
                <w:shd w:val="clear" w:color="auto" w:fill="FFFFFF"/>
              </w:rPr>
              <w:t xml:space="preserve">Security Policy Department </w:t>
            </w:r>
            <w:r w:rsidRPr="00286B96">
              <w:rPr>
                <w:bCs/>
                <w:szCs w:val="21"/>
                <w:shd w:val="clear" w:color="auto" w:fill="FFFFFF"/>
              </w:rPr>
              <w:t>Chief inspector</w:t>
            </w:r>
          </w:p>
        </w:tc>
        <w:tc>
          <w:tcPr>
            <w:tcW w:w="1143" w:type="dxa"/>
            <w:vAlign w:val="center"/>
          </w:tcPr>
          <w:p w:rsidR="006307E9" w:rsidRPr="000776B9" w:rsidRDefault="006307E9">
            <w:pPr>
              <w:spacing w:beforeLines="0" w:before="0" w:afterLines="0" w:after="0" w:line="240" w:lineRule="auto"/>
              <w:ind w:firstLineChars="0" w:firstLine="0"/>
              <w:jc w:val="center"/>
              <w:rPr>
                <w:bCs/>
                <w:szCs w:val="21"/>
              </w:rPr>
            </w:pPr>
          </w:p>
        </w:tc>
        <w:tc>
          <w:tcPr>
            <w:tcW w:w="1450" w:type="dxa"/>
            <w:vAlign w:val="center"/>
          </w:tcPr>
          <w:p w:rsidR="000776B9" w:rsidRPr="000776B9" w:rsidRDefault="006307E9">
            <w:pPr>
              <w:spacing w:beforeLines="0" w:before="0" w:afterLines="0" w:after="0" w:line="240" w:lineRule="auto"/>
              <w:ind w:firstLineChars="0" w:firstLine="0"/>
              <w:jc w:val="center"/>
            </w:pPr>
            <w:r w:rsidRPr="000776B9">
              <w:t>安全策略部</w:t>
            </w:r>
            <w:r w:rsidRPr="000776B9">
              <w:t>/</w:t>
            </w:r>
            <w:r w:rsidRPr="000776B9">
              <w:t>采购部</w:t>
            </w:r>
            <w:r w:rsidRPr="000776B9">
              <w:t>/</w:t>
            </w:r>
            <w:r w:rsidRPr="000776B9">
              <w:t>事故部门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Security Policy Department/Purchasing Department/Accident Department</w:t>
            </w:r>
          </w:p>
        </w:tc>
      </w:tr>
      <w:tr w:rsidR="006307E9" w:rsidRPr="000776B9">
        <w:trPr>
          <w:trHeight w:val="1201"/>
        </w:trPr>
        <w:tc>
          <w:tcPr>
            <w:tcW w:w="675" w:type="dxa"/>
            <w:vMerge w:val="restart"/>
            <w:vAlign w:val="center"/>
          </w:tcPr>
          <w:p w:rsidR="000776B9" w:rsidRPr="000776B9" w:rsidRDefault="006307E9">
            <w:pPr>
              <w:spacing w:beforeLines="0" w:before="0" w:afterLines="0" w:after="0" w:line="240" w:lineRule="auto"/>
              <w:ind w:firstLineChars="0" w:firstLine="0"/>
              <w:jc w:val="center"/>
            </w:pPr>
            <w:r w:rsidRPr="000776B9">
              <w:t>设备损坏</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Equipment damage</w:t>
            </w:r>
          </w:p>
        </w:tc>
        <w:tc>
          <w:tcPr>
            <w:tcW w:w="3119" w:type="dxa"/>
            <w:vMerge w:val="restart"/>
            <w:vAlign w:val="center"/>
          </w:tcPr>
          <w:p w:rsidR="000776B9" w:rsidRPr="000776B9" w:rsidRDefault="006307E9">
            <w:pPr>
              <w:spacing w:beforeLines="0" w:before="0" w:afterLines="0" w:after="0" w:line="240" w:lineRule="auto"/>
              <w:ind w:firstLineChars="0" w:firstLine="0"/>
            </w:pPr>
            <w:r w:rsidRPr="000776B9">
              <w:t>1.</w:t>
            </w:r>
            <w:r w:rsidRPr="000776B9">
              <w:t>设备保障组切断设备电源，防止并排查次生事故的发生。</w:t>
            </w:r>
            <w:r w:rsidRPr="000776B9">
              <w:t xml:space="preserve"> </w:t>
            </w:r>
          </w:p>
          <w:p w:rsidR="006307E9" w:rsidRPr="000776B9" w:rsidRDefault="006307E9">
            <w:pPr>
              <w:spacing w:beforeLines="0" w:before="0" w:afterLines="0" w:after="0" w:line="240" w:lineRule="auto"/>
              <w:ind w:firstLineChars="0" w:firstLine="0"/>
              <w:rPr>
                <w:bCs/>
                <w:szCs w:val="21"/>
              </w:rPr>
            </w:pPr>
            <w:r w:rsidRPr="000776B9">
              <w:t>1. The equipment support group shall cut off the power of equipment to avoid and investigate the occurrence of the secondary accident.</w:t>
            </w:r>
          </w:p>
        </w:tc>
        <w:tc>
          <w:tcPr>
            <w:tcW w:w="1134" w:type="dxa"/>
            <w:vAlign w:val="center"/>
          </w:tcPr>
          <w:p w:rsidR="000776B9" w:rsidRPr="000776B9" w:rsidRDefault="006307E9">
            <w:pPr>
              <w:spacing w:beforeLines="0" w:before="0" w:afterLines="0" w:after="0" w:line="240" w:lineRule="auto"/>
              <w:ind w:firstLineChars="0" w:firstLine="0"/>
              <w:jc w:val="center"/>
            </w:pPr>
            <w:r w:rsidRPr="000776B9">
              <w:rPr>
                <w:bCs/>
                <w:szCs w:val="21"/>
              </w:rPr>
              <w:t>■</w:t>
            </w:r>
            <w:r w:rsidRPr="000776B9">
              <w:t>总部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Headquarters</w:t>
            </w:r>
          </w:p>
          <w:p w:rsidR="000776B9" w:rsidRPr="000776B9" w:rsidRDefault="006307E9">
            <w:pPr>
              <w:spacing w:beforeLines="0" w:before="0" w:afterLines="0" w:after="0" w:line="240" w:lineRule="auto"/>
              <w:ind w:firstLineChars="0" w:firstLine="0"/>
              <w:jc w:val="center"/>
            </w:pPr>
            <w:r w:rsidRPr="000776B9">
              <w:rPr>
                <w:bCs/>
                <w:szCs w:val="21"/>
              </w:rPr>
              <w:t>■</w:t>
            </w:r>
            <w:r w:rsidRPr="000776B9">
              <w:t>研发</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R&amp;D</w:t>
            </w:r>
          </w:p>
        </w:tc>
        <w:tc>
          <w:tcPr>
            <w:tcW w:w="983" w:type="dxa"/>
            <w:vAlign w:val="center"/>
          </w:tcPr>
          <w:p w:rsidR="00BF4C94" w:rsidRPr="000776B9" w:rsidRDefault="00BF4C94" w:rsidP="00BF4C94">
            <w:pPr>
              <w:spacing w:beforeLines="0" w:before="0" w:afterLines="0" w:after="0" w:line="240" w:lineRule="auto"/>
              <w:ind w:firstLineChars="0" w:firstLine="0"/>
              <w:jc w:val="center"/>
            </w:pPr>
            <w:r w:rsidRPr="000776B9">
              <w:t>事故部门负责人</w:t>
            </w:r>
            <w:r w:rsidRPr="000776B9">
              <w:t xml:space="preserve"> </w:t>
            </w:r>
          </w:p>
          <w:p w:rsidR="006307E9" w:rsidRPr="000776B9" w:rsidRDefault="00BF4C94" w:rsidP="00BF4C94">
            <w:pPr>
              <w:spacing w:beforeLines="0" w:before="0" w:afterLines="0" w:after="0" w:line="240" w:lineRule="auto"/>
              <w:ind w:firstLineChars="0" w:firstLine="0"/>
              <w:jc w:val="center"/>
              <w:rPr>
                <w:bCs/>
                <w:szCs w:val="21"/>
              </w:rPr>
            </w:pPr>
            <w:r w:rsidRPr="000776B9">
              <w:t>Head of the Accident Department</w:t>
            </w:r>
          </w:p>
        </w:tc>
        <w:tc>
          <w:tcPr>
            <w:tcW w:w="1143" w:type="dxa"/>
            <w:vAlign w:val="center"/>
          </w:tcPr>
          <w:p w:rsidR="006307E9" w:rsidRPr="000776B9" w:rsidRDefault="006307E9">
            <w:pPr>
              <w:spacing w:beforeLines="0" w:before="0" w:afterLines="0" w:after="0" w:line="240" w:lineRule="auto"/>
              <w:ind w:firstLineChars="0" w:firstLine="0"/>
              <w:jc w:val="center"/>
              <w:rPr>
                <w:bCs/>
                <w:szCs w:val="21"/>
              </w:rPr>
            </w:pPr>
          </w:p>
        </w:tc>
        <w:tc>
          <w:tcPr>
            <w:tcW w:w="1450" w:type="dxa"/>
            <w:vAlign w:val="center"/>
          </w:tcPr>
          <w:p w:rsidR="000776B9" w:rsidRPr="000776B9" w:rsidRDefault="006307E9">
            <w:pPr>
              <w:spacing w:beforeLines="0" w:before="0" w:afterLines="0" w:after="0" w:line="240" w:lineRule="auto"/>
              <w:ind w:firstLineChars="0" w:firstLine="0"/>
              <w:jc w:val="center"/>
            </w:pPr>
            <w:r w:rsidRPr="000776B9">
              <w:t>采购部</w:t>
            </w:r>
            <w:r w:rsidRPr="000776B9">
              <w:t>/</w:t>
            </w:r>
            <w:r w:rsidR="00701045">
              <w:t>人力行政部</w:t>
            </w:r>
            <w:r w:rsidRPr="000776B9">
              <w:t>/</w:t>
            </w:r>
            <w:r w:rsidRPr="000776B9">
              <w:t>事故部门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Purchasing Department/</w:t>
            </w:r>
            <w:r w:rsidR="00701045">
              <w:t>Human administration department</w:t>
            </w:r>
            <w:r w:rsidRPr="000776B9">
              <w:t>/Accident Department</w:t>
            </w:r>
          </w:p>
        </w:tc>
      </w:tr>
      <w:tr w:rsidR="006307E9" w:rsidRPr="000776B9">
        <w:trPr>
          <w:trHeight w:val="1123"/>
        </w:trPr>
        <w:tc>
          <w:tcPr>
            <w:tcW w:w="675" w:type="dxa"/>
            <w:vMerge/>
            <w:vAlign w:val="center"/>
          </w:tcPr>
          <w:p w:rsidR="006307E9" w:rsidRPr="000776B9" w:rsidRDefault="006307E9">
            <w:pPr>
              <w:spacing w:beforeLines="0" w:before="0" w:afterLines="0" w:after="0" w:line="240" w:lineRule="auto"/>
              <w:ind w:firstLineChars="0" w:firstLine="0"/>
              <w:jc w:val="center"/>
              <w:rPr>
                <w:bCs/>
                <w:szCs w:val="21"/>
              </w:rPr>
            </w:pPr>
          </w:p>
        </w:tc>
        <w:tc>
          <w:tcPr>
            <w:tcW w:w="3119" w:type="dxa"/>
            <w:vMerge/>
            <w:vAlign w:val="center"/>
          </w:tcPr>
          <w:p w:rsidR="000776B9" w:rsidRPr="000776B9" w:rsidRDefault="009221E4" w:rsidP="009221E4">
            <w:pPr>
              <w:spacing w:beforeLines="0" w:before="0" w:afterLines="0" w:after="0" w:line="240" w:lineRule="auto"/>
              <w:ind w:firstLineChars="0" w:firstLine="0"/>
            </w:pPr>
            <w:r w:rsidRPr="000776B9">
              <w:t>1</w:t>
            </w:r>
            <w:r w:rsidRPr="000776B9">
              <w:t>、</w:t>
            </w:r>
            <w:r w:rsidRPr="000776B9">
              <w:t xml:space="preserve"> </w:t>
            </w:r>
          </w:p>
          <w:p w:rsidR="006307E9" w:rsidRPr="000776B9" w:rsidRDefault="009221E4" w:rsidP="009221E4">
            <w:pPr>
              <w:spacing w:beforeLines="0" w:before="0" w:afterLines="0" w:after="0" w:line="240" w:lineRule="auto"/>
              <w:ind w:firstLineChars="0" w:firstLine="0"/>
              <w:rPr>
                <w:bCs/>
                <w:szCs w:val="21"/>
              </w:rPr>
            </w:pPr>
            <w:r w:rsidRPr="000776B9">
              <w:t>1.</w:t>
            </w:r>
            <w:r w:rsidRPr="000776B9">
              <w:tab/>
            </w:r>
          </w:p>
        </w:tc>
        <w:tc>
          <w:tcPr>
            <w:tcW w:w="1134" w:type="dxa"/>
            <w:vAlign w:val="center"/>
          </w:tcPr>
          <w:p w:rsidR="000776B9" w:rsidRPr="000776B9" w:rsidRDefault="006307E9">
            <w:pPr>
              <w:spacing w:beforeLines="0" w:before="0" w:afterLines="0" w:after="0" w:line="240" w:lineRule="auto"/>
              <w:ind w:firstLineChars="0" w:firstLine="0"/>
              <w:jc w:val="center"/>
            </w:pPr>
            <w:r w:rsidRPr="000776B9">
              <w:rPr>
                <w:b/>
                <w:bCs/>
                <w:szCs w:val="21"/>
              </w:rPr>
              <w:t>■</w:t>
            </w:r>
            <w:r w:rsidRPr="000776B9">
              <w:t>生产</w:t>
            </w:r>
            <w:r w:rsidRPr="000776B9">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w:t>
            </w:r>
            <w:r w:rsidRPr="000776B9">
              <w:t>Production</w:t>
            </w:r>
          </w:p>
        </w:tc>
        <w:tc>
          <w:tcPr>
            <w:tcW w:w="983" w:type="dxa"/>
            <w:vAlign w:val="center"/>
          </w:tcPr>
          <w:p w:rsidR="00BF4C94" w:rsidRPr="000776B9" w:rsidRDefault="00BF4C94" w:rsidP="00BF4C94">
            <w:pPr>
              <w:spacing w:beforeLines="0" w:before="0" w:afterLines="0" w:after="0" w:line="240" w:lineRule="auto"/>
              <w:ind w:firstLineChars="0" w:firstLine="0"/>
              <w:jc w:val="center"/>
            </w:pPr>
            <w:r w:rsidRPr="000776B9">
              <w:t>事故部门负责人</w:t>
            </w:r>
            <w:r w:rsidRPr="000776B9">
              <w:t xml:space="preserve"> </w:t>
            </w:r>
          </w:p>
          <w:p w:rsidR="006307E9" w:rsidRPr="000776B9" w:rsidRDefault="00BF4C94" w:rsidP="00BF4C94">
            <w:pPr>
              <w:spacing w:beforeLines="0" w:before="0" w:afterLines="0" w:after="0" w:line="240" w:lineRule="auto"/>
              <w:ind w:firstLineChars="0" w:firstLine="0"/>
              <w:jc w:val="center"/>
              <w:rPr>
                <w:bCs/>
                <w:szCs w:val="21"/>
              </w:rPr>
            </w:pPr>
            <w:r w:rsidRPr="000776B9">
              <w:t>Head of the Accident Department</w:t>
            </w:r>
          </w:p>
        </w:tc>
        <w:tc>
          <w:tcPr>
            <w:tcW w:w="1143" w:type="dxa"/>
            <w:vAlign w:val="center"/>
          </w:tcPr>
          <w:p w:rsidR="006307E9" w:rsidRPr="000776B9" w:rsidRDefault="006307E9">
            <w:pPr>
              <w:spacing w:beforeLines="0" w:before="0" w:afterLines="0" w:after="0" w:line="240" w:lineRule="auto"/>
              <w:ind w:firstLineChars="0" w:firstLine="0"/>
              <w:jc w:val="center"/>
              <w:rPr>
                <w:bCs/>
                <w:szCs w:val="21"/>
              </w:rPr>
            </w:pPr>
          </w:p>
        </w:tc>
        <w:tc>
          <w:tcPr>
            <w:tcW w:w="1450" w:type="dxa"/>
            <w:vAlign w:val="center"/>
          </w:tcPr>
          <w:p w:rsidR="000776B9" w:rsidRPr="000776B9" w:rsidRDefault="006307E9">
            <w:pPr>
              <w:spacing w:beforeLines="0" w:before="0" w:afterLines="0" w:after="0" w:line="240" w:lineRule="auto"/>
              <w:ind w:firstLineChars="0" w:firstLine="0"/>
              <w:jc w:val="center"/>
            </w:pPr>
            <w:r w:rsidRPr="000776B9">
              <w:t>设备部</w:t>
            </w:r>
            <w:r w:rsidRPr="000776B9">
              <w:t>/</w:t>
            </w:r>
            <w:r w:rsidR="00701045">
              <w:t>人力行政部</w:t>
            </w:r>
            <w:r w:rsidRPr="000776B9">
              <w:t>/</w:t>
            </w:r>
            <w:r w:rsidRPr="000776B9">
              <w:t>事故部门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 xml:space="preserve">Equipment Department/ </w:t>
            </w:r>
            <w:r w:rsidR="00701045">
              <w:t>Human administration department</w:t>
            </w:r>
            <w:r w:rsidRPr="000776B9">
              <w:t>/Accident Department</w:t>
            </w:r>
          </w:p>
        </w:tc>
      </w:tr>
      <w:tr w:rsidR="006307E9" w:rsidRPr="000776B9">
        <w:trPr>
          <w:trHeight w:val="1552"/>
        </w:trPr>
        <w:tc>
          <w:tcPr>
            <w:tcW w:w="675" w:type="dxa"/>
            <w:vAlign w:val="center"/>
          </w:tcPr>
          <w:p w:rsidR="000776B9" w:rsidRPr="000776B9" w:rsidRDefault="006307E9">
            <w:pPr>
              <w:spacing w:beforeLines="0" w:before="0" w:afterLines="0" w:after="0" w:line="240" w:lineRule="auto"/>
              <w:ind w:firstLineChars="0" w:firstLine="0"/>
              <w:jc w:val="center"/>
            </w:pPr>
            <w:r w:rsidRPr="000776B9">
              <w:t>人员情绪不稳定</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Emotional instability of the personnel</w:t>
            </w:r>
          </w:p>
        </w:tc>
        <w:tc>
          <w:tcPr>
            <w:tcW w:w="3119" w:type="dxa"/>
            <w:vAlign w:val="center"/>
          </w:tcPr>
          <w:p w:rsidR="000776B9" w:rsidRPr="000776B9" w:rsidRDefault="006307E9">
            <w:pPr>
              <w:spacing w:beforeLines="0" w:before="0" w:afterLines="0" w:after="0" w:line="240" w:lineRule="auto"/>
              <w:ind w:firstLineChars="0" w:firstLine="0"/>
            </w:pPr>
            <w:r w:rsidRPr="000776B9">
              <w:t>1.</w:t>
            </w:r>
            <w:r w:rsidRPr="000776B9">
              <w:t>善后处理组及时组织开展员工情绪安抚工作，并对伤者及其家属进行慰问。</w:t>
            </w:r>
            <w:r w:rsidRPr="000776B9">
              <w:t xml:space="preserve"> </w:t>
            </w:r>
          </w:p>
          <w:p w:rsidR="006307E9" w:rsidRPr="000776B9" w:rsidRDefault="006307E9">
            <w:pPr>
              <w:spacing w:beforeLines="0" w:before="0" w:afterLines="0" w:after="0" w:line="240" w:lineRule="auto"/>
              <w:ind w:firstLineChars="0" w:firstLine="0"/>
              <w:rPr>
                <w:bCs/>
                <w:szCs w:val="21"/>
              </w:rPr>
            </w:pPr>
            <w:r w:rsidRPr="000776B9">
              <w:t>1. The care-taking arrangement group shall timely organize relevant personnel to appease the emotions of the staff and give condolences to the injured person and their families.</w:t>
            </w:r>
          </w:p>
        </w:tc>
        <w:tc>
          <w:tcPr>
            <w:tcW w:w="1134" w:type="dxa"/>
            <w:vAlign w:val="center"/>
          </w:tcPr>
          <w:p w:rsidR="000776B9" w:rsidRPr="000776B9" w:rsidRDefault="006307E9">
            <w:pPr>
              <w:spacing w:beforeLines="0" w:before="0" w:afterLines="0" w:after="0" w:line="240" w:lineRule="auto"/>
              <w:ind w:firstLineChars="0" w:firstLine="0"/>
              <w:jc w:val="center"/>
            </w:pPr>
            <w:r w:rsidRPr="000776B9">
              <w:rPr>
                <w:b/>
                <w:bCs/>
                <w:szCs w:val="21"/>
              </w:rPr>
              <w:t>■</w:t>
            </w:r>
            <w:r w:rsidRPr="000776B9">
              <w:t>总部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
                <w:bCs/>
                <w:szCs w:val="21"/>
              </w:rPr>
              <w:t>■</w:t>
            </w:r>
            <w:r w:rsidRPr="000776B9">
              <w:t>Headquarters</w:t>
            </w:r>
          </w:p>
          <w:p w:rsidR="000776B9" w:rsidRPr="000776B9" w:rsidRDefault="006307E9">
            <w:pPr>
              <w:spacing w:beforeLines="0" w:before="0" w:afterLines="0" w:after="0" w:line="240" w:lineRule="auto"/>
              <w:ind w:firstLineChars="0" w:firstLine="0"/>
              <w:jc w:val="center"/>
            </w:pPr>
            <w:r w:rsidRPr="000776B9">
              <w:rPr>
                <w:bCs/>
                <w:szCs w:val="21"/>
              </w:rPr>
              <w:t>■</w:t>
            </w:r>
            <w:r w:rsidRPr="000776B9">
              <w:t>生产</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Production</w:t>
            </w:r>
          </w:p>
          <w:p w:rsidR="000776B9" w:rsidRPr="000776B9" w:rsidRDefault="006307E9">
            <w:pPr>
              <w:spacing w:beforeLines="0" w:before="0" w:afterLines="0" w:after="0" w:line="240" w:lineRule="auto"/>
              <w:ind w:firstLineChars="0" w:firstLine="0"/>
              <w:jc w:val="center"/>
            </w:pPr>
            <w:r w:rsidRPr="000776B9">
              <w:rPr>
                <w:bCs/>
                <w:szCs w:val="21"/>
              </w:rPr>
              <w:t>■</w:t>
            </w:r>
            <w:r w:rsidRPr="000776B9">
              <w:t>研发</w:t>
            </w:r>
            <w:r w:rsidRPr="000776B9">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Cs/>
                <w:szCs w:val="21"/>
              </w:rPr>
              <w:t>■</w:t>
            </w:r>
            <w:r w:rsidRPr="000776B9">
              <w:t>R&amp;D</w:t>
            </w:r>
          </w:p>
        </w:tc>
        <w:tc>
          <w:tcPr>
            <w:tcW w:w="983" w:type="dxa"/>
            <w:vAlign w:val="center"/>
          </w:tcPr>
          <w:p w:rsidR="00BF4C94" w:rsidRPr="000776B9" w:rsidRDefault="00BF4C94" w:rsidP="00BF4C94">
            <w:pPr>
              <w:spacing w:beforeLines="0" w:before="0" w:afterLines="0" w:after="0" w:line="240" w:lineRule="auto"/>
              <w:ind w:firstLineChars="0" w:firstLine="0"/>
              <w:jc w:val="center"/>
            </w:pPr>
            <w:r w:rsidRPr="000776B9">
              <w:t>事故部门负责人</w:t>
            </w:r>
            <w:r w:rsidRPr="000776B9">
              <w:t xml:space="preserve"> </w:t>
            </w:r>
          </w:p>
          <w:p w:rsidR="006307E9" w:rsidRPr="000776B9" w:rsidRDefault="00BF4C94" w:rsidP="00BF4C94">
            <w:pPr>
              <w:spacing w:beforeLines="0" w:before="0" w:afterLines="0" w:after="0" w:line="240" w:lineRule="auto"/>
              <w:ind w:firstLineChars="0" w:firstLine="0"/>
              <w:jc w:val="center"/>
              <w:rPr>
                <w:bCs/>
                <w:szCs w:val="21"/>
              </w:rPr>
            </w:pPr>
            <w:r w:rsidRPr="000776B9">
              <w:t>Head of the Accident Department</w:t>
            </w:r>
          </w:p>
        </w:tc>
        <w:tc>
          <w:tcPr>
            <w:tcW w:w="1143" w:type="dxa"/>
            <w:vAlign w:val="center"/>
          </w:tcPr>
          <w:p w:rsidR="006307E9" w:rsidRPr="000776B9" w:rsidRDefault="006307E9">
            <w:pPr>
              <w:spacing w:beforeLines="0" w:before="0" w:afterLines="0" w:after="0" w:line="240" w:lineRule="auto"/>
              <w:ind w:firstLineChars="0" w:firstLine="0"/>
              <w:jc w:val="center"/>
              <w:rPr>
                <w:bCs/>
                <w:szCs w:val="21"/>
              </w:rPr>
            </w:pPr>
          </w:p>
        </w:tc>
        <w:tc>
          <w:tcPr>
            <w:tcW w:w="1450" w:type="dxa"/>
            <w:vAlign w:val="center"/>
          </w:tcPr>
          <w:p w:rsidR="000776B9" w:rsidRPr="000776B9" w:rsidRDefault="006307E9">
            <w:pPr>
              <w:spacing w:beforeLines="0" w:before="0" w:afterLines="0" w:after="0" w:line="240" w:lineRule="auto"/>
              <w:ind w:firstLineChars="0" w:firstLine="0"/>
              <w:jc w:val="center"/>
            </w:pPr>
            <w:r w:rsidRPr="000776B9">
              <w:t>人力资源部</w:t>
            </w:r>
            <w:r w:rsidRPr="000776B9">
              <w:t>/</w:t>
            </w:r>
            <w:r w:rsidRPr="000776B9">
              <w:t>生产计划部</w:t>
            </w:r>
            <w:r w:rsidRPr="000776B9">
              <w:t>/</w:t>
            </w:r>
            <w:r w:rsidRPr="000776B9">
              <w:t>事故部门</w:t>
            </w:r>
            <w:r w:rsidRPr="000776B9">
              <w:t xml:space="preserve"> </w:t>
            </w:r>
          </w:p>
          <w:p w:rsidR="006307E9" w:rsidRPr="000776B9" w:rsidRDefault="004A356B">
            <w:pPr>
              <w:spacing w:beforeLines="0" w:before="0" w:afterLines="0" w:after="0" w:line="240" w:lineRule="auto"/>
              <w:ind w:firstLineChars="0" w:firstLine="0"/>
              <w:jc w:val="center"/>
              <w:rPr>
                <w:bCs/>
                <w:szCs w:val="21"/>
              </w:rPr>
            </w:pPr>
            <w:r>
              <w:t>HR Department</w:t>
            </w:r>
            <w:r w:rsidR="006307E9" w:rsidRPr="000776B9">
              <w:t xml:space="preserve"> / Production Planning Department/ Incident Department</w:t>
            </w:r>
          </w:p>
        </w:tc>
      </w:tr>
    </w:tbl>
    <w:p w:rsidR="000776B9" w:rsidRPr="000776B9" w:rsidRDefault="009221E4" w:rsidP="009221E4">
      <w:pPr>
        <w:pStyle w:val="4"/>
        <w:spacing w:before="156" w:after="156"/>
        <w:ind w:hanging="426"/>
      </w:pPr>
      <w:bookmarkStart w:id="580" w:name="_Toc465067214"/>
      <w:r w:rsidRPr="000776B9">
        <w:t xml:space="preserve">8.4.3.2. </w:t>
      </w:r>
      <w:r w:rsidRPr="000776B9">
        <w:t>工伤事故风险应急联系人一览表：</w:t>
      </w:r>
      <w:r w:rsidRPr="000776B9">
        <w:t xml:space="preserve"> </w:t>
      </w:r>
    </w:p>
    <w:p w:rsidR="006307E9" w:rsidRPr="000776B9" w:rsidRDefault="009221E4" w:rsidP="009221E4">
      <w:pPr>
        <w:pStyle w:val="4"/>
        <w:spacing w:before="156" w:after="156"/>
        <w:ind w:hanging="426"/>
      </w:pPr>
      <w:r w:rsidRPr="000776B9">
        <w:t>8.4.3.2. Schedule of risk emergency contact for work-related injury accident</w:t>
      </w:r>
      <w:bookmarkEnd w:id="580"/>
    </w:p>
    <w:p w:rsidR="000776B9" w:rsidRPr="000776B9" w:rsidRDefault="006307E9">
      <w:pPr>
        <w:spacing w:before="156" w:after="156"/>
        <w:ind w:firstLine="420"/>
      </w:pPr>
      <w:r w:rsidRPr="000776B9">
        <w:t>同于</w:t>
      </w:r>
      <w:r w:rsidRPr="000776B9">
        <w:t>8.1.3.3</w:t>
      </w:r>
      <w:r w:rsidRPr="000776B9">
        <w:t>所述。</w:t>
      </w:r>
      <w:r w:rsidRPr="000776B9">
        <w:t xml:space="preserve"> </w:t>
      </w:r>
    </w:p>
    <w:p w:rsidR="006307E9" w:rsidRPr="000776B9" w:rsidRDefault="006307E9">
      <w:pPr>
        <w:spacing w:before="156" w:after="156"/>
        <w:ind w:firstLine="420"/>
      </w:pPr>
      <w:r w:rsidRPr="000776B9">
        <w:t>The same as the descriptions of 8.1.3.3.</w:t>
      </w:r>
    </w:p>
    <w:p w:rsidR="000776B9" w:rsidRPr="000776B9" w:rsidRDefault="009221E4" w:rsidP="009221E4">
      <w:pPr>
        <w:pStyle w:val="3"/>
      </w:pPr>
      <w:bookmarkStart w:id="581" w:name="_Toc28097420"/>
      <w:bookmarkStart w:id="582" w:name="_Toc465067215"/>
      <w:bookmarkStart w:id="583" w:name="_Toc497143524"/>
      <w:bookmarkStart w:id="584" w:name="_Toc497143667"/>
      <w:bookmarkStart w:id="585" w:name="_Toc19051964"/>
      <w:r w:rsidRPr="000776B9">
        <w:t xml:space="preserve">8.4.4. </w:t>
      </w:r>
      <w:r w:rsidRPr="000776B9">
        <w:t>工伤事故发生后的经营恢复</w:t>
      </w:r>
      <w:bookmarkEnd w:id="581"/>
      <w:r w:rsidRPr="000776B9">
        <w:t xml:space="preserve"> </w:t>
      </w:r>
    </w:p>
    <w:p w:rsidR="006307E9" w:rsidRPr="000776B9" w:rsidRDefault="009221E4" w:rsidP="009221E4">
      <w:pPr>
        <w:pStyle w:val="3"/>
      </w:pPr>
      <w:bookmarkStart w:id="586" w:name="_Toc28097421"/>
      <w:r w:rsidRPr="000776B9">
        <w:t>8.4.4. Operation recovery after work-related injury accident</w:t>
      </w:r>
      <w:bookmarkEnd w:id="582"/>
      <w:bookmarkEnd w:id="583"/>
      <w:bookmarkEnd w:id="584"/>
      <w:bookmarkEnd w:id="585"/>
      <w:bookmarkEnd w:id="586"/>
    </w:p>
    <w:p w:rsidR="000776B9" w:rsidRPr="000776B9" w:rsidRDefault="00A7732A" w:rsidP="009221E4">
      <w:pPr>
        <w:spacing w:before="156" w:after="156"/>
        <w:ind w:left="840" w:firstLineChars="0" w:hanging="420"/>
      </w:pPr>
      <w:r w:rsidRPr="00A7732A">
        <w:rPr>
          <w:rFonts w:ascii="Wingdings" w:hAnsi="Wingdings"/>
        </w:rPr>
        <w:t></w:t>
      </w:r>
      <w:r w:rsidR="009221E4" w:rsidRPr="000776B9">
        <w:tab/>
      </w:r>
      <w:r w:rsidR="009221E4" w:rsidRPr="000776B9">
        <w:t>对于轻微的工伤事故，现场处理组解决处理事故发生的原因后，即可通知事故工位恢复经营。</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For the minor work-related injury accident, the on-site handling group can inform the accident workplace to recover operation only after resolving and handling the reason of accident.</w:t>
      </w:r>
    </w:p>
    <w:p w:rsidR="000776B9" w:rsidRPr="000776B9" w:rsidRDefault="00A7732A" w:rsidP="009221E4">
      <w:pPr>
        <w:spacing w:before="156" w:after="156"/>
        <w:ind w:left="840" w:firstLineChars="0" w:hanging="420"/>
      </w:pPr>
      <w:r w:rsidRPr="00A7732A">
        <w:rPr>
          <w:rFonts w:ascii="Wingdings" w:hAnsi="Wingdings"/>
        </w:rPr>
        <w:t></w:t>
      </w:r>
      <w:r w:rsidR="009221E4" w:rsidRPr="000776B9">
        <w:tab/>
      </w:r>
      <w:r w:rsidR="009221E4" w:rsidRPr="000776B9">
        <w:t>对于较大、重大工伤事故，应急小组需及时组织安全大检查，处理事故发生区域的其他安全隐患，确认所有隐患都已排查并整改，也不会有衍生事故发生后，可通知事故工位恢复经营业务。</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For the serious and major work-related injury accident, the emergency team shall timely organize the major safety inspection, handle the other hidden dangers in the accident area, and can inform the accident workplace to recover operation only after confirming that all the hidden dangers have been inspected and rectified and that there will be no derivative accidents to occur.</w:t>
      </w:r>
    </w:p>
    <w:p w:rsidR="000776B9" w:rsidRPr="000776B9" w:rsidRDefault="00A7732A" w:rsidP="009221E4">
      <w:pPr>
        <w:spacing w:before="156" w:after="156"/>
        <w:ind w:left="840" w:firstLineChars="0" w:hanging="420"/>
      </w:pPr>
      <w:r w:rsidRPr="00A7732A">
        <w:rPr>
          <w:rFonts w:ascii="Wingdings" w:hAnsi="Wingdings"/>
        </w:rPr>
        <w:t></w:t>
      </w:r>
      <w:r w:rsidR="009221E4" w:rsidRPr="000776B9">
        <w:tab/>
      </w:r>
      <w:r w:rsidR="009221E4" w:rsidRPr="000776B9">
        <w:t>如果同类事故在其他工位也有可能发生，应急小组需组织其他工位的安全检查，确保隐患及时整改。</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If the similar accident may be occurred at the other workplaces, the emergency team shall organize the safety inspection of other workplaces to ensure the hidden dangers can be timely rectified.</w:t>
      </w:r>
    </w:p>
    <w:p w:rsidR="000776B9" w:rsidRPr="000776B9" w:rsidRDefault="00A7732A" w:rsidP="009221E4">
      <w:pPr>
        <w:spacing w:before="156" w:after="156"/>
        <w:ind w:left="840" w:firstLineChars="0" w:hanging="420"/>
      </w:pPr>
      <w:r w:rsidRPr="00A7732A">
        <w:rPr>
          <w:rFonts w:ascii="Wingdings" w:hAnsi="Wingdings"/>
        </w:rPr>
        <w:t></w:t>
      </w:r>
      <w:r w:rsidR="009221E4" w:rsidRPr="000776B9">
        <w:tab/>
      </w:r>
      <w:r w:rsidR="009221E4" w:rsidRPr="000776B9">
        <w:t>善后处理组对事故中当事人进行沟通、疏导，对受伤人员组织善后处理。</w:t>
      </w:r>
      <w:r w:rsidR="009221E4" w:rsidRPr="000776B9">
        <w:t xml:space="preserve"> </w:t>
      </w:r>
      <w:r w:rsidR="009221E4" w:rsidRPr="000776B9">
        <w:t>在工伤发生一周内，受伤人员或委托人需按人力资源部要求提交工伤申报材料。</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 xml:space="preserve">The care-taking arrangement group shall conduct communication and persuasion with the persons involved in the accident, organize the care-taking arrangement for the wounded personnel. During one week of the work-related injury accident, the wounded personnel or his consigner shall submit the application materials of work-related injury accident according to the requirements of the </w:t>
      </w:r>
      <w:r w:rsidR="004A356B">
        <w:t>HR Department</w:t>
      </w:r>
      <w:r w:rsidR="009221E4" w:rsidRPr="000776B9">
        <w:t>.</w:t>
      </w:r>
    </w:p>
    <w:p w:rsidR="000776B9" w:rsidRPr="000776B9" w:rsidRDefault="00A7732A" w:rsidP="009221E4">
      <w:pPr>
        <w:spacing w:before="156" w:after="156"/>
        <w:ind w:left="840" w:firstLineChars="0" w:hanging="420"/>
      </w:pPr>
      <w:r w:rsidRPr="00A7732A">
        <w:rPr>
          <w:rFonts w:ascii="Wingdings" w:hAnsi="Wingdings"/>
        </w:rPr>
        <w:t></w:t>
      </w:r>
      <w:r w:rsidR="009221E4" w:rsidRPr="000776B9">
        <w:tab/>
      </w:r>
      <w:r w:rsidR="009221E4" w:rsidRPr="000776B9">
        <w:t>对于较大、重大工伤事故，应急小组组织事故调查和报告，并将事故向国家或区域有关部门上报。</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For the serious and major work-related injury accident, the emergency team shall organize the accident investigation and report, and report the accident to the relevant departments of the national or the area.</w:t>
      </w:r>
    </w:p>
    <w:p w:rsidR="000776B9" w:rsidRPr="000776B9" w:rsidRDefault="009221E4" w:rsidP="009221E4">
      <w:pPr>
        <w:pStyle w:val="3"/>
      </w:pPr>
      <w:bookmarkStart w:id="587" w:name="_Toc28097422"/>
      <w:bookmarkStart w:id="588" w:name="_Toc19051965"/>
      <w:r w:rsidRPr="000776B9">
        <w:t xml:space="preserve">8.4.5. </w:t>
      </w:r>
      <w:r w:rsidRPr="000776B9">
        <w:t>施工事故应急预案</w:t>
      </w:r>
      <w:bookmarkEnd w:id="587"/>
      <w:r w:rsidRPr="000776B9">
        <w:t xml:space="preserve"> </w:t>
      </w:r>
    </w:p>
    <w:p w:rsidR="006307E9" w:rsidRPr="000776B9" w:rsidRDefault="009221E4" w:rsidP="009221E4">
      <w:pPr>
        <w:pStyle w:val="3"/>
      </w:pPr>
      <w:bookmarkStart w:id="589" w:name="_Toc28097423"/>
      <w:r w:rsidRPr="000776B9">
        <w:t>8.4.5</w:t>
      </w:r>
      <w:r w:rsidRPr="000776B9">
        <w:tab/>
        <w:t>Emergency plan for construction accidents</w:t>
      </w:r>
      <w:bookmarkEnd w:id="588"/>
      <w:bookmarkEnd w:id="589"/>
    </w:p>
    <w:p w:rsidR="000776B9" w:rsidRPr="000776B9" w:rsidRDefault="006307E9">
      <w:pPr>
        <w:spacing w:before="156" w:after="156"/>
        <w:ind w:firstLine="420"/>
      </w:pPr>
      <w:r w:rsidRPr="000776B9">
        <w:t>基本同于上述工伤事故应急预案，公司在处理施工事故时，需确保与施工方负责人保持沟通，协调事故的有效处理，确保无衍生、次生事故发生。</w:t>
      </w:r>
      <w:r w:rsidRPr="000776B9">
        <w:t xml:space="preserve"> </w:t>
      </w:r>
    </w:p>
    <w:p w:rsidR="006307E9" w:rsidRPr="000776B9" w:rsidRDefault="006307E9">
      <w:pPr>
        <w:spacing w:before="156" w:after="156"/>
        <w:ind w:firstLine="420"/>
      </w:pPr>
      <w:r w:rsidRPr="000776B9">
        <w:t>This is basically same as the emergency plan of work-related injury accident above, the company shall ensure to keep communication with the responsible person of the construction party to coordinate the effective treatment of accident, and guarantee that there will be no derivative and secondary accidents to occur</w:t>
      </w:r>
    </w:p>
    <w:p w:rsidR="000776B9" w:rsidRPr="000776B9" w:rsidRDefault="009221E4" w:rsidP="009221E4">
      <w:pPr>
        <w:pStyle w:val="2"/>
        <w:rPr>
          <w:rFonts w:ascii="Times New Roman" w:hAnsi="Times New Roman"/>
        </w:rPr>
      </w:pPr>
      <w:bookmarkStart w:id="590" w:name="_Toc28097424"/>
      <w:bookmarkStart w:id="591" w:name="_Toc465067219"/>
      <w:r w:rsidRPr="000776B9">
        <w:rPr>
          <w:rFonts w:ascii="Times New Roman" w:hAnsi="Times New Roman"/>
        </w:rPr>
        <w:t xml:space="preserve">8.5. </w:t>
      </w:r>
      <w:r w:rsidRPr="000776B9">
        <w:rPr>
          <w:rFonts w:ascii="Times New Roman" w:hAnsi="Times New Roman"/>
        </w:rPr>
        <w:t>特种设备事故的管理内容及要求</w:t>
      </w:r>
      <w:bookmarkEnd w:id="590"/>
      <w:r w:rsidRPr="000776B9">
        <w:rPr>
          <w:rFonts w:ascii="Times New Roman" w:hAnsi="Times New Roman"/>
        </w:rPr>
        <w:t xml:space="preserve"> </w:t>
      </w:r>
    </w:p>
    <w:p w:rsidR="006307E9" w:rsidRPr="000776B9" w:rsidRDefault="009221E4" w:rsidP="009221E4">
      <w:pPr>
        <w:pStyle w:val="2"/>
        <w:rPr>
          <w:rFonts w:ascii="Times New Roman" w:hAnsi="Times New Roman"/>
        </w:rPr>
      </w:pPr>
      <w:bookmarkStart w:id="592" w:name="_Toc28097425"/>
      <w:r w:rsidRPr="000776B9">
        <w:rPr>
          <w:rFonts w:ascii="Times New Roman" w:hAnsi="Times New Roman"/>
        </w:rPr>
        <w:t>8.5. Management content and requirement of special equipment accident</w:t>
      </w:r>
      <w:bookmarkEnd w:id="591"/>
      <w:bookmarkEnd w:id="592"/>
    </w:p>
    <w:p w:rsidR="000776B9" w:rsidRPr="000776B9" w:rsidRDefault="009221E4" w:rsidP="009221E4">
      <w:pPr>
        <w:pStyle w:val="3"/>
      </w:pPr>
      <w:bookmarkStart w:id="593" w:name="_Toc28097426"/>
      <w:bookmarkStart w:id="594" w:name="_Toc465067220"/>
      <w:bookmarkStart w:id="595" w:name="_Toc497143526"/>
      <w:bookmarkStart w:id="596" w:name="_Toc497143669"/>
      <w:bookmarkStart w:id="597" w:name="_Toc19051967"/>
      <w:r w:rsidRPr="000776B9">
        <w:t xml:space="preserve">8.5.1. </w:t>
      </w:r>
      <w:r w:rsidRPr="000776B9">
        <w:t>特种设备事故的年度安全目标及目标值</w:t>
      </w:r>
      <w:bookmarkEnd w:id="593"/>
      <w:r w:rsidRPr="000776B9">
        <w:t xml:space="preserve"> </w:t>
      </w:r>
    </w:p>
    <w:p w:rsidR="006307E9" w:rsidRPr="000776B9" w:rsidRDefault="009221E4" w:rsidP="009221E4">
      <w:pPr>
        <w:pStyle w:val="3"/>
      </w:pPr>
      <w:bookmarkStart w:id="598" w:name="_Toc28097427"/>
      <w:r w:rsidRPr="000776B9">
        <w:t>8.5.1. Annual safety objectives and target values of special equipment accident</w:t>
      </w:r>
      <w:bookmarkEnd w:id="594"/>
      <w:bookmarkEnd w:id="595"/>
      <w:bookmarkEnd w:id="596"/>
      <w:bookmarkEnd w:id="597"/>
      <w:bookmarkEnd w:id="5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7"/>
        <w:gridCol w:w="3605"/>
        <w:gridCol w:w="4152"/>
      </w:tblGrid>
      <w:tr w:rsidR="006307E9" w:rsidRPr="000776B9">
        <w:trPr>
          <w:cantSplit/>
          <w:trHeight w:val="340"/>
          <w:jc w:val="center"/>
        </w:trPr>
        <w:tc>
          <w:tcPr>
            <w:tcW w:w="747" w:type="dxa"/>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序号</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S/N</w:t>
            </w:r>
          </w:p>
        </w:tc>
        <w:tc>
          <w:tcPr>
            <w:tcW w:w="3605" w:type="dxa"/>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安全目标</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Safety goal</w:t>
            </w:r>
          </w:p>
        </w:tc>
        <w:tc>
          <w:tcPr>
            <w:tcW w:w="4152" w:type="dxa"/>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目标值</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Target value</w:t>
            </w:r>
          </w:p>
        </w:tc>
      </w:tr>
      <w:tr w:rsidR="006307E9" w:rsidRPr="000776B9">
        <w:trPr>
          <w:cantSplit/>
          <w:trHeight w:val="340"/>
          <w:jc w:val="center"/>
        </w:trPr>
        <w:tc>
          <w:tcPr>
            <w:tcW w:w="747" w:type="dxa"/>
            <w:vAlign w:val="center"/>
          </w:tcPr>
          <w:p w:rsidR="006307E9" w:rsidRPr="000776B9" w:rsidRDefault="006307E9">
            <w:pPr>
              <w:spacing w:beforeLines="0" w:before="0" w:afterLines="0" w:after="0" w:line="240" w:lineRule="auto"/>
              <w:ind w:firstLineChars="0" w:firstLine="0"/>
              <w:jc w:val="center"/>
              <w:rPr>
                <w:szCs w:val="21"/>
              </w:rPr>
            </w:pPr>
            <w:r w:rsidRPr="000776B9">
              <w:rPr>
                <w:szCs w:val="21"/>
              </w:rPr>
              <w:t>1</w:t>
            </w:r>
          </w:p>
        </w:tc>
        <w:tc>
          <w:tcPr>
            <w:tcW w:w="3605" w:type="dxa"/>
            <w:vAlign w:val="center"/>
          </w:tcPr>
          <w:p w:rsidR="000776B9" w:rsidRPr="000776B9" w:rsidRDefault="006307E9">
            <w:pPr>
              <w:spacing w:beforeLines="0" w:before="0" w:afterLines="0" w:after="0" w:line="240" w:lineRule="auto"/>
              <w:ind w:firstLineChars="0" w:firstLine="0"/>
              <w:jc w:val="center"/>
              <w:rPr>
                <w:szCs w:val="21"/>
              </w:rPr>
            </w:pPr>
            <w:r w:rsidRPr="000776B9">
              <w:rPr>
                <w:szCs w:val="21"/>
              </w:rPr>
              <w:t>发生特种设备伤人事故</w:t>
            </w:r>
            <w:r w:rsidRPr="000776B9">
              <w:rPr>
                <w:szCs w:val="21"/>
              </w:rPr>
              <w:t xml:space="preserve"> </w:t>
            </w:r>
          </w:p>
          <w:p w:rsidR="006307E9" w:rsidRPr="000776B9" w:rsidRDefault="006307E9">
            <w:pPr>
              <w:spacing w:beforeLines="0" w:before="0" w:afterLines="0" w:after="0" w:line="240" w:lineRule="auto"/>
              <w:ind w:firstLineChars="0" w:firstLine="0"/>
              <w:jc w:val="center"/>
              <w:rPr>
                <w:szCs w:val="21"/>
              </w:rPr>
            </w:pPr>
            <w:r w:rsidRPr="000776B9">
              <w:rPr>
                <w:szCs w:val="21"/>
              </w:rPr>
              <w:t>Occurrence of special equipment accident</w:t>
            </w:r>
          </w:p>
        </w:tc>
        <w:tc>
          <w:tcPr>
            <w:tcW w:w="4152" w:type="dxa"/>
            <w:vAlign w:val="center"/>
          </w:tcPr>
          <w:p w:rsidR="000776B9" w:rsidRPr="000776B9" w:rsidRDefault="006307E9">
            <w:pPr>
              <w:spacing w:beforeLines="0" w:before="0" w:afterLines="0" w:after="0" w:line="240" w:lineRule="auto"/>
              <w:ind w:firstLineChars="0" w:firstLine="0"/>
              <w:jc w:val="center"/>
              <w:rPr>
                <w:szCs w:val="21"/>
              </w:rPr>
            </w:pPr>
            <w:r w:rsidRPr="000776B9">
              <w:rPr>
                <w:szCs w:val="21"/>
              </w:rPr>
              <w:t>0</w:t>
            </w:r>
            <w:r w:rsidRPr="000776B9">
              <w:rPr>
                <w:szCs w:val="21"/>
              </w:rPr>
              <w:t>次</w:t>
            </w:r>
            <w:r w:rsidRPr="000776B9">
              <w:rPr>
                <w:szCs w:val="21"/>
              </w:rPr>
              <w:t xml:space="preserve"> </w:t>
            </w:r>
          </w:p>
          <w:p w:rsidR="006307E9" w:rsidRPr="000776B9" w:rsidRDefault="006307E9">
            <w:pPr>
              <w:spacing w:beforeLines="0" w:before="0" w:afterLines="0" w:after="0" w:line="240" w:lineRule="auto"/>
              <w:ind w:firstLineChars="0" w:firstLine="0"/>
              <w:jc w:val="center"/>
              <w:rPr>
                <w:szCs w:val="21"/>
              </w:rPr>
            </w:pPr>
            <w:r w:rsidRPr="000776B9">
              <w:rPr>
                <w:szCs w:val="21"/>
              </w:rPr>
              <w:t>0 time</w:t>
            </w:r>
          </w:p>
        </w:tc>
      </w:tr>
    </w:tbl>
    <w:p w:rsidR="000776B9" w:rsidRPr="000776B9" w:rsidRDefault="009221E4" w:rsidP="009221E4">
      <w:pPr>
        <w:pStyle w:val="3"/>
      </w:pPr>
      <w:bookmarkStart w:id="599" w:name="_Toc28097428"/>
      <w:bookmarkStart w:id="600" w:name="_Toc465067221"/>
      <w:bookmarkStart w:id="601" w:name="_Toc497143527"/>
      <w:bookmarkStart w:id="602" w:name="_Toc497143670"/>
      <w:bookmarkStart w:id="603" w:name="_Toc19051968"/>
      <w:r w:rsidRPr="000776B9">
        <w:t xml:space="preserve">8.5.2. </w:t>
      </w:r>
      <w:r w:rsidRPr="000776B9">
        <w:t>特种设备事故抢险持续运行计划</w:t>
      </w:r>
      <w:bookmarkEnd w:id="599"/>
      <w:r w:rsidRPr="000776B9">
        <w:t xml:space="preserve"> </w:t>
      </w:r>
    </w:p>
    <w:p w:rsidR="006307E9" w:rsidRPr="000776B9" w:rsidRDefault="009221E4" w:rsidP="009221E4">
      <w:pPr>
        <w:pStyle w:val="3"/>
      </w:pPr>
      <w:bookmarkStart w:id="604" w:name="_Toc28097429"/>
      <w:r w:rsidRPr="000776B9">
        <w:t>8.5.2. Continuous rescue operation plan of special equipment accident</w:t>
      </w:r>
      <w:bookmarkEnd w:id="600"/>
      <w:bookmarkEnd w:id="601"/>
      <w:bookmarkEnd w:id="602"/>
      <w:bookmarkEnd w:id="603"/>
      <w:bookmarkEnd w:id="604"/>
    </w:p>
    <w:p w:rsidR="000776B9" w:rsidRPr="000776B9" w:rsidRDefault="009221E4" w:rsidP="009221E4">
      <w:pPr>
        <w:pStyle w:val="4"/>
        <w:spacing w:before="156" w:after="156"/>
        <w:ind w:hanging="426"/>
      </w:pPr>
      <w:bookmarkStart w:id="605" w:name="_Toc465067222"/>
      <w:r w:rsidRPr="000776B9">
        <w:t xml:space="preserve">8.5.2.1. </w:t>
      </w:r>
      <w:r w:rsidRPr="000776B9">
        <w:t>人员及主体岗位后备计划：</w:t>
      </w:r>
      <w:r w:rsidRPr="000776B9">
        <w:t xml:space="preserve"> </w:t>
      </w:r>
    </w:p>
    <w:p w:rsidR="006307E9" w:rsidRPr="000776B9" w:rsidRDefault="009221E4" w:rsidP="009221E4">
      <w:pPr>
        <w:pStyle w:val="4"/>
        <w:spacing w:before="156" w:after="156"/>
        <w:ind w:hanging="426"/>
      </w:pPr>
      <w:r w:rsidRPr="000776B9">
        <w:t>8.5.2.1. Standby plan of personnel and main position:</w:t>
      </w:r>
      <w:bookmarkEnd w:id="605"/>
    </w:p>
    <w:tbl>
      <w:tblPr>
        <w:tblW w:w="0" w:type="auto"/>
        <w:jc w:val="center"/>
        <w:tblLayout w:type="fixed"/>
        <w:tblCellMar>
          <w:left w:w="15" w:type="dxa"/>
          <w:right w:w="15" w:type="dxa"/>
        </w:tblCellMar>
        <w:tblLook w:val="0000" w:firstRow="0" w:lastRow="0" w:firstColumn="0" w:lastColumn="0" w:noHBand="0" w:noVBand="0"/>
      </w:tblPr>
      <w:tblGrid>
        <w:gridCol w:w="1773"/>
        <w:gridCol w:w="1489"/>
        <w:gridCol w:w="2059"/>
        <w:gridCol w:w="3183"/>
      </w:tblGrid>
      <w:tr w:rsidR="006307E9" w:rsidRPr="000776B9">
        <w:trPr>
          <w:trHeight w:hRule="exact" w:val="340"/>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b/>
                <w:bCs/>
                <w:szCs w:val="21"/>
                <w:shd w:val="clear" w:color="auto" w:fill="FFFFFF"/>
              </w:rPr>
            </w:pPr>
            <w:r w:rsidRPr="000776B9">
              <w:rPr>
                <w:b/>
                <w:bCs/>
                <w:szCs w:val="21"/>
                <w:shd w:val="clear" w:color="auto" w:fill="FFFFFF"/>
              </w:rPr>
              <w:t>姓名</w:t>
            </w:r>
            <w:r w:rsidRPr="000776B9">
              <w:rPr>
                <w:b/>
                <w:bCs/>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b/>
                <w:bCs/>
                <w:szCs w:val="21"/>
              </w:rPr>
            </w:pPr>
            <w:r w:rsidRPr="000776B9">
              <w:rPr>
                <w:b/>
                <w:bCs/>
                <w:szCs w:val="21"/>
                <w:shd w:val="clear" w:color="auto" w:fill="FFFFFF"/>
              </w:rPr>
              <w:t>Name</w:t>
            </w:r>
          </w:p>
        </w:tc>
        <w:tc>
          <w:tcPr>
            <w:tcW w:w="1489"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rPr>
                <w:b/>
                <w:bCs/>
                <w:szCs w:val="21"/>
                <w:shd w:val="clear" w:color="auto" w:fill="FFFFFF"/>
              </w:rPr>
            </w:pPr>
            <w:r w:rsidRPr="000776B9">
              <w:rPr>
                <w:b/>
                <w:bCs/>
                <w:szCs w:val="21"/>
                <w:shd w:val="clear" w:color="auto" w:fill="FFFFFF"/>
              </w:rPr>
              <w:t>部门</w:t>
            </w:r>
            <w:r w:rsidRPr="000776B9">
              <w:rPr>
                <w:b/>
                <w:bCs/>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rPr>
                <w:b/>
                <w:bCs/>
                <w:szCs w:val="21"/>
              </w:rPr>
            </w:pPr>
            <w:r w:rsidRPr="000776B9">
              <w:rPr>
                <w:b/>
                <w:bCs/>
                <w:szCs w:val="21"/>
                <w:shd w:val="clear" w:color="auto" w:fill="FFFFFF"/>
              </w:rPr>
              <w:t>Department</w:t>
            </w:r>
          </w:p>
        </w:tc>
        <w:tc>
          <w:tcPr>
            <w:tcW w:w="2059"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b/>
                <w:bCs/>
                <w:szCs w:val="21"/>
                <w:shd w:val="clear" w:color="auto" w:fill="FFFFFF"/>
              </w:rPr>
            </w:pPr>
            <w:r w:rsidRPr="000776B9">
              <w:rPr>
                <w:b/>
                <w:bCs/>
                <w:szCs w:val="21"/>
                <w:shd w:val="clear" w:color="auto" w:fill="FFFFFF"/>
              </w:rPr>
              <w:t>职位</w:t>
            </w:r>
            <w:r w:rsidRPr="000776B9">
              <w:rPr>
                <w:b/>
                <w:bCs/>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b/>
                <w:bCs/>
                <w:szCs w:val="21"/>
              </w:rPr>
            </w:pPr>
            <w:r w:rsidRPr="000776B9">
              <w:rPr>
                <w:b/>
                <w:bCs/>
                <w:szCs w:val="21"/>
                <w:shd w:val="clear" w:color="auto" w:fill="FFFFFF"/>
              </w:rPr>
              <w:t>Position</w:t>
            </w:r>
          </w:p>
        </w:tc>
        <w:tc>
          <w:tcPr>
            <w:tcW w:w="3183"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b/>
                <w:bCs/>
                <w:szCs w:val="21"/>
                <w:shd w:val="clear" w:color="auto" w:fill="FFFFFF"/>
              </w:rPr>
            </w:pPr>
            <w:r w:rsidRPr="000776B9">
              <w:rPr>
                <w:b/>
                <w:bCs/>
                <w:szCs w:val="21"/>
                <w:shd w:val="clear" w:color="auto" w:fill="FFFFFF"/>
              </w:rPr>
              <w:t>方案</w:t>
            </w:r>
            <w:r w:rsidRPr="000776B9">
              <w:rPr>
                <w:b/>
                <w:bCs/>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b/>
                <w:bCs/>
                <w:szCs w:val="21"/>
              </w:rPr>
            </w:pPr>
            <w:r w:rsidRPr="000776B9">
              <w:rPr>
                <w:b/>
                <w:bCs/>
                <w:szCs w:val="21"/>
                <w:shd w:val="clear" w:color="auto" w:fill="FFFFFF"/>
              </w:rPr>
              <w:t>Scheme</w:t>
            </w:r>
          </w:p>
        </w:tc>
      </w:tr>
      <w:tr w:rsidR="006307E9" w:rsidRPr="000776B9">
        <w:trPr>
          <w:trHeight w:hRule="exact" w:val="340"/>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BF4C94">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Pr>
                <w:rFonts w:hint="eastAsia"/>
                <w:szCs w:val="21"/>
                <w:shd w:val="clear" w:color="auto" w:fill="FFFFFF"/>
              </w:rPr>
              <w:t>杨彦青</w:t>
            </w:r>
          </w:p>
        </w:tc>
        <w:tc>
          <w:tcPr>
            <w:tcW w:w="1489"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设备部</w:t>
            </w:r>
            <w:r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Equipment Department</w:t>
            </w:r>
          </w:p>
        </w:tc>
        <w:tc>
          <w:tcPr>
            <w:tcW w:w="2059"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BF4C94">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Pr>
                <w:rFonts w:hint="eastAsia"/>
                <w:szCs w:val="21"/>
                <w:shd w:val="clear" w:color="auto" w:fill="FFFFFF"/>
              </w:rPr>
              <w:t>电工</w:t>
            </w:r>
            <w:r w:rsidR="006307E9"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Department head</w:t>
            </w:r>
          </w:p>
        </w:tc>
        <w:tc>
          <w:tcPr>
            <w:tcW w:w="3183"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全员培训，交叉轮岗</w:t>
            </w:r>
            <w:r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rPr>
            </w:pPr>
            <w:r w:rsidRPr="000776B9">
              <w:rPr>
                <w:szCs w:val="21"/>
                <w:shd w:val="clear" w:color="auto" w:fill="FFFFFF"/>
              </w:rPr>
              <w:t>Training of entire staff, cross rotation</w:t>
            </w:r>
          </w:p>
        </w:tc>
      </w:tr>
      <w:tr w:rsidR="006307E9" w:rsidRPr="000776B9">
        <w:trPr>
          <w:trHeight w:hRule="exact" w:val="340"/>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BF4C94">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Pr>
                <w:rFonts w:hint="eastAsia"/>
                <w:szCs w:val="21"/>
                <w:shd w:val="clear" w:color="auto" w:fill="FFFFFF"/>
              </w:rPr>
              <w:t>秦川</w:t>
            </w:r>
          </w:p>
        </w:tc>
        <w:tc>
          <w:tcPr>
            <w:tcW w:w="1489"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701045">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Pr>
                <w:szCs w:val="21"/>
                <w:shd w:val="clear" w:color="auto" w:fill="FFFFFF"/>
              </w:rPr>
              <w:t>人力行政部</w:t>
            </w:r>
            <w:r w:rsidR="006307E9" w:rsidRPr="000776B9">
              <w:rPr>
                <w:szCs w:val="21"/>
                <w:shd w:val="clear" w:color="auto" w:fill="FFFFFF"/>
              </w:rPr>
              <w:t xml:space="preserve"> </w:t>
            </w:r>
          </w:p>
          <w:p w:rsidR="006307E9" w:rsidRPr="000776B9" w:rsidRDefault="00701045">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Pr>
                <w:szCs w:val="21"/>
                <w:shd w:val="clear" w:color="auto" w:fill="FFFFFF"/>
              </w:rPr>
              <w:t xml:space="preserve">Security Policy Department </w:t>
            </w:r>
          </w:p>
        </w:tc>
        <w:tc>
          <w:tcPr>
            <w:tcW w:w="2059"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BF4C94">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Pr>
                <w:rFonts w:hint="eastAsia"/>
                <w:szCs w:val="21"/>
                <w:shd w:val="clear" w:color="auto" w:fill="FFFFFF"/>
              </w:rPr>
              <w:t>总监</w:t>
            </w:r>
            <w:r w:rsidR="006307E9"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Department head</w:t>
            </w:r>
          </w:p>
        </w:tc>
        <w:tc>
          <w:tcPr>
            <w:tcW w:w="3183"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全员培训，交叉轮岗</w:t>
            </w:r>
            <w:r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Training of entire staff, cross rotation</w:t>
            </w:r>
          </w:p>
        </w:tc>
      </w:tr>
      <w:tr w:rsidR="006307E9" w:rsidRPr="000776B9">
        <w:trPr>
          <w:trHeight w:hRule="exact" w:val="340"/>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BF4C94">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Pr>
                <w:rFonts w:hint="eastAsia"/>
                <w:szCs w:val="21"/>
                <w:shd w:val="clear" w:color="auto" w:fill="FFFFFF"/>
              </w:rPr>
              <w:t>郭明</w:t>
            </w:r>
          </w:p>
        </w:tc>
        <w:tc>
          <w:tcPr>
            <w:tcW w:w="1489"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安全策略部</w:t>
            </w:r>
            <w:r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Security Policy Department</w:t>
            </w:r>
          </w:p>
        </w:tc>
        <w:tc>
          <w:tcPr>
            <w:tcW w:w="2059"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安全</w:t>
            </w:r>
            <w:r w:rsidR="00BF4C94">
              <w:rPr>
                <w:rFonts w:hint="eastAsia"/>
                <w:szCs w:val="21"/>
                <w:shd w:val="clear" w:color="auto" w:fill="FFFFFF"/>
              </w:rPr>
              <w:t>经理</w:t>
            </w:r>
            <w:r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Safety supervisor</w:t>
            </w:r>
          </w:p>
        </w:tc>
        <w:tc>
          <w:tcPr>
            <w:tcW w:w="3183"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全员培训，交叉轮岗</w:t>
            </w:r>
            <w:r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Training of entire staff, cross rotation</w:t>
            </w:r>
          </w:p>
        </w:tc>
      </w:tr>
      <w:tr w:rsidR="006307E9" w:rsidRPr="000776B9">
        <w:trPr>
          <w:trHeight w:hRule="exact" w:val="340"/>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BF4C94">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Pr>
                <w:rFonts w:hint="eastAsia"/>
                <w:szCs w:val="21"/>
                <w:shd w:val="clear" w:color="auto" w:fill="FFFFFF"/>
              </w:rPr>
              <w:t>何贞</w:t>
            </w:r>
          </w:p>
        </w:tc>
        <w:tc>
          <w:tcPr>
            <w:tcW w:w="1489"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701045">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Pr>
                <w:szCs w:val="21"/>
                <w:shd w:val="clear" w:color="auto" w:fill="FFFFFF"/>
              </w:rPr>
              <w:t>人力行政部</w:t>
            </w:r>
            <w:r w:rsidR="006307E9" w:rsidRPr="000776B9">
              <w:rPr>
                <w:szCs w:val="21"/>
                <w:shd w:val="clear" w:color="auto" w:fill="FFFFFF"/>
              </w:rPr>
              <w:t xml:space="preserve"> </w:t>
            </w:r>
          </w:p>
          <w:p w:rsidR="006307E9" w:rsidRPr="000776B9" w:rsidRDefault="00701045">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Pr>
                <w:szCs w:val="21"/>
                <w:shd w:val="clear" w:color="auto" w:fill="FFFFFF"/>
              </w:rPr>
              <w:t xml:space="preserve">Security Policy Department </w:t>
            </w:r>
          </w:p>
        </w:tc>
        <w:tc>
          <w:tcPr>
            <w:tcW w:w="2059"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BF4C94">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Pr>
                <w:rFonts w:hint="eastAsia"/>
                <w:szCs w:val="21"/>
                <w:shd w:val="clear" w:color="auto" w:fill="FFFFFF"/>
              </w:rPr>
              <w:t>经理</w:t>
            </w:r>
            <w:r w:rsidR="006307E9"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Supervisor</w:t>
            </w:r>
          </w:p>
        </w:tc>
        <w:tc>
          <w:tcPr>
            <w:tcW w:w="3183"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全员培训，交叉轮岗</w:t>
            </w:r>
            <w:r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rPr>
            </w:pPr>
            <w:r w:rsidRPr="000776B9">
              <w:rPr>
                <w:szCs w:val="21"/>
                <w:shd w:val="clear" w:color="auto" w:fill="FFFFFF"/>
              </w:rPr>
              <w:t>Training of entire staff, cross rotation</w:t>
            </w:r>
          </w:p>
        </w:tc>
      </w:tr>
      <w:tr w:rsidR="006307E9" w:rsidRPr="000776B9">
        <w:trPr>
          <w:trHeight w:hRule="exact" w:val="340"/>
          <w:jc w:val="center"/>
        </w:trPr>
        <w:tc>
          <w:tcPr>
            <w:tcW w:w="8504" w:type="dxa"/>
            <w:gridSpan w:val="4"/>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textAlignment w:val="center"/>
              <w:rPr>
                <w:szCs w:val="21"/>
                <w:shd w:val="clear" w:color="auto" w:fill="FFFFFF"/>
              </w:rPr>
            </w:pPr>
            <w:r w:rsidRPr="000776B9">
              <w:rPr>
                <w:szCs w:val="21"/>
                <w:shd w:val="clear" w:color="auto" w:fill="FFFFFF"/>
              </w:rPr>
              <w:t>备注：当出现人员异常时，所有业务人员均可以轮岗处理业务。</w:t>
            </w:r>
            <w:r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textAlignment w:val="center"/>
              <w:rPr>
                <w:szCs w:val="21"/>
                <w:shd w:val="clear" w:color="auto" w:fill="FFFFFF"/>
              </w:rPr>
            </w:pPr>
            <w:r w:rsidRPr="000776B9">
              <w:rPr>
                <w:szCs w:val="21"/>
                <w:shd w:val="clear" w:color="auto" w:fill="FFFFFF"/>
              </w:rPr>
              <w:t>Remarks: in case of a staff abnormality, all operating personnel can perform the rotation system to handle the business.</w:t>
            </w:r>
          </w:p>
        </w:tc>
      </w:tr>
    </w:tbl>
    <w:p w:rsidR="000776B9" w:rsidRPr="000776B9" w:rsidRDefault="009221E4" w:rsidP="009221E4">
      <w:pPr>
        <w:pStyle w:val="4"/>
        <w:spacing w:before="156" w:after="156"/>
        <w:ind w:hanging="426"/>
      </w:pPr>
      <w:bookmarkStart w:id="606" w:name="_Toc465067223"/>
      <w:r w:rsidRPr="000776B9">
        <w:t xml:space="preserve">8.5.2.2. </w:t>
      </w:r>
      <w:r w:rsidRPr="000776B9">
        <w:t>硬件（资源）后备计划</w:t>
      </w:r>
      <w:r w:rsidRPr="000776B9">
        <w:t xml:space="preserve"> </w:t>
      </w:r>
    </w:p>
    <w:p w:rsidR="006307E9" w:rsidRPr="000776B9" w:rsidRDefault="009221E4" w:rsidP="009221E4">
      <w:pPr>
        <w:pStyle w:val="4"/>
        <w:spacing w:before="156" w:after="156"/>
        <w:ind w:hanging="426"/>
      </w:pPr>
      <w:r w:rsidRPr="000776B9">
        <w:t>8.5.2.2. Standby plan of hardware (resource)</w:t>
      </w:r>
      <w:bookmarkEnd w:id="606"/>
    </w:p>
    <w:p w:rsidR="000776B9" w:rsidRPr="000776B9" w:rsidRDefault="006307E9">
      <w:pPr>
        <w:spacing w:before="156" w:after="156"/>
        <w:ind w:firstLine="420"/>
      </w:pPr>
      <w:r w:rsidRPr="000776B9">
        <w:t>公司需储备足够的应急资源，如：医药箱、安全标示、特种设备防呆功能等。</w:t>
      </w:r>
      <w:r w:rsidRPr="000776B9">
        <w:t xml:space="preserve"> </w:t>
      </w:r>
    </w:p>
    <w:p w:rsidR="006307E9" w:rsidRPr="000776B9" w:rsidRDefault="006307E9">
      <w:pPr>
        <w:spacing w:before="156" w:after="156"/>
        <w:ind w:firstLine="420"/>
      </w:pPr>
      <w:r w:rsidRPr="000776B9">
        <w:t>The company shall preserve enough emergency resources, such as medical box, safety signs, fool-proofing function of special equipment and etc.</w:t>
      </w:r>
    </w:p>
    <w:p w:rsidR="000776B9" w:rsidRPr="000776B9" w:rsidRDefault="009221E4" w:rsidP="009221E4">
      <w:pPr>
        <w:pStyle w:val="3"/>
      </w:pPr>
      <w:bookmarkStart w:id="607" w:name="_Toc28097430"/>
      <w:bookmarkStart w:id="608" w:name="_Toc465067224"/>
      <w:bookmarkStart w:id="609" w:name="_Toc497143528"/>
      <w:bookmarkStart w:id="610" w:name="_Toc497143671"/>
      <w:bookmarkStart w:id="611" w:name="_Toc19051969"/>
      <w:r w:rsidRPr="000776B9">
        <w:t xml:space="preserve">8.5.3. </w:t>
      </w:r>
      <w:r w:rsidRPr="000776B9">
        <w:t>特种设备事故应急预案</w:t>
      </w:r>
      <w:bookmarkEnd w:id="607"/>
      <w:r w:rsidRPr="000776B9">
        <w:t xml:space="preserve"> </w:t>
      </w:r>
    </w:p>
    <w:p w:rsidR="006307E9" w:rsidRPr="000776B9" w:rsidRDefault="009221E4" w:rsidP="009221E4">
      <w:pPr>
        <w:pStyle w:val="3"/>
      </w:pPr>
      <w:bookmarkStart w:id="612" w:name="_Toc28097431"/>
      <w:r w:rsidRPr="000776B9">
        <w:t>8.5.3. Emergency plan of special equipment accident</w:t>
      </w:r>
      <w:bookmarkEnd w:id="608"/>
      <w:bookmarkEnd w:id="609"/>
      <w:bookmarkEnd w:id="610"/>
      <w:bookmarkEnd w:id="611"/>
      <w:bookmarkEnd w:id="612"/>
    </w:p>
    <w:p w:rsidR="000776B9" w:rsidRPr="000776B9" w:rsidRDefault="006307E9">
      <w:pPr>
        <w:spacing w:before="156" w:after="156"/>
        <w:ind w:firstLine="420"/>
      </w:pPr>
      <w:bookmarkStart w:id="613" w:name="_Toc465067225"/>
      <w:r w:rsidRPr="000776B9">
        <w:t>根据公司的持续运营计划及风险评估管理程序，需要详细列解各种可能会面对的风险。</w:t>
      </w:r>
      <w:r w:rsidRPr="000776B9">
        <w:t xml:space="preserve"> </w:t>
      </w:r>
      <w:r w:rsidRPr="000776B9">
        <w:t>并做好充分的防范预案、执行人，发布到每个人。</w:t>
      </w:r>
      <w:r w:rsidRPr="000776B9">
        <w:t xml:space="preserve"> </w:t>
      </w:r>
      <w:r w:rsidRPr="000776B9">
        <w:t>保证在风险出现的第一时间立即执行预案，恢复运营。</w:t>
      </w:r>
      <w:r w:rsidRPr="000776B9">
        <w:t xml:space="preserve"> </w:t>
      </w:r>
    </w:p>
    <w:p w:rsidR="006307E9" w:rsidRPr="000776B9" w:rsidRDefault="006307E9">
      <w:pPr>
        <w:spacing w:before="156" w:after="156"/>
        <w:ind w:firstLine="420"/>
      </w:pPr>
      <w:r w:rsidRPr="000776B9">
        <w:t>According to the continuous operation plan and risk evaluation management procedure of the company, it is necessary to detail list and resolve the risks that may be possibly encountered, and make a perfect prevention plan, arrange the executor and distribute to everyone, to guarantee timely execute the plan at the first moment of the risk occurrence to recover operation.</w:t>
      </w:r>
      <w:bookmarkEnd w:id="613"/>
    </w:p>
    <w:p w:rsidR="000776B9" w:rsidRPr="000776B9" w:rsidRDefault="009221E4" w:rsidP="009221E4">
      <w:pPr>
        <w:pStyle w:val="4"/>
        <w:spacing w:before="156" w:after="156"/>
        <w:ind w:hanging="426"/>
      </w:pPr>
      <w:bookmarkStart w:id="614" w:name="_Toc465067226"/>
      <w:r w:rsidRPr="000776B9">
        <w:t xml:space="preserve">8.5.3.1. </w:t>
      </w:r>
      <w:r w:rsidRPr="000776B9">
        <w:t>特种设备事故的风险预案一览表：</w:t>
      </w:r>
      <w:r w:rsidRPr="000776B9">
        <w:t xml:space="preserve"> </w:t>
      </w:r>
    </w:p>
    <w:p w:rsidR="006307E9" w:rsidRPr="000776B9" w:rsidRDefault="009221E4" w:rsidP="009221E4">
      <w:pPr>
        <w:pStyle w:val="4"/>
        <w:spacing w:before="156" w:after="156"/>
        <w:ind w:hanging="426"/>
      </w:pPr>
      <w:r w:rsidRPr="000776B9">
        <w:t>8.5.3.1. Schedule of risk plan for special equipment accident:</w:t>
      </w:r>
      <w:bookmarkEnd w:id="614"/>
    </w:p>
    <w:tbl>
      <w:tblPr>
        <w:tblpPr w:leftFromText="180" w:rightFromText="180" w:vertAnchor="text" w:horzAnchor="margin" w:tblpY="14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2977"/>
        <w:gridCol w:w="1186"/>
        <w:gridCol w:w="1073"/>
        <w:gridCol w:w="992"/>
        <w:gridCol w:w="1601"/>
      </w:tblGrid>
      <w:tr w:rsidR="006307E9" w:rsidRPr="000776B9">
        <w:trPr>
          <w:trHeight w:val="369"/>
        </w:trPr>
        <w:tc>
          <w:tcPr>
            <w:tcW w:w="675"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风险</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Risks</w:t>
            </w:r>
          </w:p>
        </w:tc>
        <w:tc>
          <w:tcPr>
            <w:tcW w:w="2977"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预案</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Plan</w:t>
            </w:r>
          </w:p>
        </w:tc>
        <w:tc>
          <w:tcPr>
            <w:tcW w:w="1186"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发生区域</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Area of occurrence</w:t>
            </w:r>
          </w:p>
        </w:tc>
        <w:tc>
          <w:tcPr>
            <w:tcW w:w="1073"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主要</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Principal</w:t>
            </w:r>
          </w:p>
          <w:p w:rsidR="000776B9" w:rsidRPr="000776B9" w:rsidRDefault="006307E9">
            <w:pPr>
              <w:spacing w:beforeLines="0" w:before="0" w:afterLines="0" w:after="0" w:line="240" w:lineRule="auto"/>
              <w:ind w:firstLineChars="0" w:firstLine="0"/>
              <w:jc w:val="center"/>
              <w:rPr>
                <w:b/>
                <w:bCs/>
                <w:szCs w:val="21"/>
              </w:rPr>
            </w:pPr>
            <w:r w:rsidRPr="000776B9">
              <w:rPr>
                <w:b/>
                <w:bCs/>
                <w:szCs w:val="21"/>
              </w:rPr>
              <w:t>执行人</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Executor</w:t>
            </w:r>
          </w:p>
        </w:tc>
        <w:tc>
          <w:tcPr>
            <w:tcW w:w="992"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备份</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Backup</w:t>
            </w:r>
          </w:p>
          <w:p w:rsidR="000776B9" w:rsidRPr="000776B9" w:rsidRDefault="006307E9">
            <w:pPr>
              <w:spacing w:beforeLines="0" w:before="0" w:afterLines="0" w:after="0" w:line="240" w:lineRule="auto"/>
              <w:ind w:firstLineChars="0" w:firstLine="0"/>
              <w:jc w:val="center"/>
              <w:rPr>
                <w:b/>
                <w:bCs/>
                <w:szCs w:val="21"/>
              </w:rPr>
            </w:pPr>
            <w:r w:rsidRPr="000776B9">
              <w:rPr>
                <w:b/>
                <w:bCs/>
                <w:szCs w:val="21"/>
              </w:rPr>
              <w:t>执行人</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Executor</w:t>
            </w:r>
          </w:p>
        </w:tc>
        <w:tc>
          <w:tcPr>
            <w:tcW w:w="1601"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可召集部门</w:t>
            </w:r>
            <w:r w:rsidRPr="000776B9">
              <w:rPr>
                <w:b/>
                <w:bCs/>
                <w:szCs w:val="21"/>
              </w:rPr>
              <w:t>/</w:t>
            </w:r>
            <w:r w:rsidRPr="000776B9">
              <w:rPr>
                <w:b/>
                <w:bCs/>
                <w:szCs w:val="21"/>
              </w:rPr>
              <w:t>人员</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Departments/personnel to be assembled</w:t>
            </w:r>
          </w:p>
        </w:tc>
      </w:tr>
      <w:tr w:rsidR="006307E9" w:rsidRPr="000776B9">
        <w:trPr>
          <w:trHeight w:val="1568"/>
        </w:trPr>
        <w:tc>
          <w:tcPr>
            <w:tcW w:w="675" w:type="dxa"/>
            <w:tcBorders>
              <w:top w:val="single" w:sz="4" w:space="0" w:color="000000"/>
              <w:left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人员受伤</w:t>
            </w:r>
            <w:r w:rsidRPr="000776B9">
              <w:t xml:space="preserve"> </w:t>
            </w:r>
          </w:p>
          <w:p w:rsidR="006307E9" w:rsidRPr="000776B9" w:rsidRDefault="006307E9">
            <w:pPr>
              <w:spacing w:beforeLines="0" w:before="0" w:afterLines="0" w:after="0" w:line="240" w:lineRule="auto"/>
              <w:ind w:firstLineChars="0" w:firstLine="0"/>
              <w:jc w:val="center"/>
              <w:rPr>
                <w:b/>
                <w:bCs/>
                <w:szCs w:val="21"/>
              </w:rPr>
            </w:pPr>
            <w:r w:rsidRPr="000776B9">
              <w:t>Personnel injury</w:t>
            </w:r>
          </w:p>
        </w:tc>
        <w:tc>
          <w:tcPr>
            <w:tcW w:w="2977" w:type="dxa"/>
            <w:tcBorders>
              <w:top w:val="single" w:sz="4" w:space="0" w:color="000000"/>
              <w:left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pPr>
            <w:r w:rsidRPr="000776B9">
              <w:t>1.</w:t>
            </w:r>
            <w:r w:rsidRPr="000776B9">
              <w:t>各车间及办公地点需配备基本的医药箱，内含常用急救药物</w:t>
            </w:r>
            <w:r w:rsidRPr="000776B9">
              <w:rPr>
                <w:szCs w:val="21"/>
              </w:rPr>
              <w:t>。</w:t>
            </w:r>
            <w:r w:rsidRPr="000776B9">
              <w:t xml:space="preserve"> </w:t>
            </w:r>
          </w:p>
          <w:p w:rsidR="006307E9" w:rsidRPr="000776B9" w:rsidRDefault="006307E9">
            <w:pPr>
              <w:spacing w:beforeLines="0" w:before="0" w:afterLines="0" w:after="0" w:line="240" w:lineRule="auto"/>
              <w:ind w:firstLineChars="0" w:firstLine="0"/>
              <w:rPr>
                <w:bCs/>
                <w:szCs w:val="21"/>
              </w:rPr>
            </w:pPr>
            <w:r w:rsidRPr="000776B9">
              <w:t>1. It is necessary to provide with basic medical box in each workshop and office place, containing of the common first-aid medicine</w:t>
            </w:r>
            <w:r w:rsidRPr="000776B9">
              <w:rPr>
                <w:szCs w:val="21"/>
              </w:rPr>
              <w:t>.</w:t>
            </w:r>
          </w:p>
          <w:p w:rsidR="000776B9" w:rsidRPr="000776B9" w:rsidRDefault="006307E9">
            <w:pPr>
              <w:spacing w:beforeLines="0" w:before="0" w:afterLines="0" w:after="0" w:line="240" w:lineRule="auto"/>
              <w:ind w:firstLineChars="0" w:firstLine="0"/>
              <w:rPr>
                <w:szCs w:val="21"/>
              </w:rPr>
            </w:pPr>
            <w:r w:rsidRPr="000776B9">
              <w:rPr>
                <w:szCs w:val="21"/>
              </w:rPr>
              <w:t>2.</w:t>
            </w:r>
            <w:r w:rsidRPr="000776B9">
              <w:rPr>
                <w:szCs w:val="21"/>
              </w:rPr>
              <w:t>在有条件的情况下对伤员进行简单的止血包扎处理，然后送往医院，或拨打</w:t>
            </w:r>
            <w:r w:rsidRPr="000776B9">
              <w:rPr>
                <w:szCs w:val="21"/>
              </w:rPr>
              <w:t>120</w:t>
            </w:r>
            <w:r w:rsidRPr="000776B9">
              <w:rPr>
                <w:szCs w:val="21"/>
              </w:rPr>
              <w:t>急救电话。</w:t>
            </w:r>
            <w:r w:rsidRPr="000776B9">
              <w:rPr>
                <w:szCs w:val="21"/>
              </w:rPr>
              <w:t xml:space="preserve"> </w:t>
            </w:r>
          </w:p>
          <w:p w:rsidR="006307E9" w:rsidRPr="000776B9" w:rsidRDefault="006307E9">
            <w:pPr>
              <w:spacing w:beforeLines="0" w:before="0" w:afterLines="0" w:after="0" w:line="240" w:lineRule="auto"/>
              <w:ind w:firstLineChars="0" w:firstLine="0"/>
              <w:rPr>
                <w:bCs/>
                <w:szCs w:val="21"/>
              </w:rPr>
            </w:pPr>
            <w:r w:rsidRPr="000776B9">
              <w:rPr>
                <w:szCs w:val="21"/>
              </w:rPr>
              <w:t>2. On the proper situation, it is required to conduct a simple treatment of stopping bleeding and bandaging for the wounded personnel, and then send to the hospital, or dial the emergency number 120.</w:t>
            </w:r>
          </w:p>
          <w:p w:rsidR="000776B9" w:rsidRPr="000776B9" w:rsidRDefault="006307E9">
            <w:pPr>
              <w:spacing w:beforeLines="0" w:before="0" w:afterLines="0" w:after="0" w:line="240" w:lineRule="auto"/>
              <w:ind w:firstLineChars="0" w:firstLine="0"/>
              <w:rPr>
                <w:szCs w:val="21"/>
              </w:rPr>
            </w:pPr>
            <w:r w:rsidRPr="000776B9">
              <w:rPr>
                <w:szCs w:val="21"/>
              </w:rPr>
              <w:t>3.</w:t>
            </w:r>
            <w:r w:rsidRPr="000776B9">
              <w:rPr>
                <w:szCs w:val="21"/>
              </w:rPr>
              <w:t>在医院治疗前，需电话联系公司人力资源部，关于工伤医疗的相关事项。</w:t>
            </w:r>
            <w:r w:rsidRPr="000776B9">
              <w:rPr>
                <w:szCs w:val="21"/>
              </w:rPr>
              <w:t xml:space="preserve"> </w:t>
            </w:r>
          </w:p>
          <w:p w:rsidR="006307E9" w:rsidRPr="000776B9" w:rsidRDefault="006307E9">
            <w:pPr>
              <w:spacing w:beforeLines="0" w:before="0" w:afterLines="0" w:after="0" w:line="240" w:lineRule="auto"/>
              <w:ind w:firstLineChars="0" w:firstLine="0"/>
              <w:rPr>
                <w:bCs/>
                <w:szCs w:val="21"/>
              </w:rPr>
            </w:pPr>
            <w:r w:rsidRPr="000776B9">
              <w:rPr>
                <w:szCs w:val="21"/>
              </w:rPr>
              <w:t xml:space="preserve">3. It is required to give a call to the </w:t>
            </w:r>
            <w:r w:rsidR="004A356B">
              <w:rPr>
                <w:szCs w:val="21"/>
              </w:rPr>
              <w:t>HR Department</w:t>
            </w:r>
            <w:r w:rsidRPr="000776B9">
              <w:rPr>
                <w:szCs w:val="21"/>
              </w:rPr>
              <w:t xml:space="preserve"> of the company for the relevant matters of medical service of work-related injury before therapy in the hospital.</w:t>
            </w:r>
          </w:p>
        </w:tc>
        <w:tc>
          <w:tcPr>
            <w:tcW w:w="1186"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rPr>
                <w:bCs/>
                <w:szCs w:val="21"/>
              </w:rPr>
              <w:t>■</w:t>
            </w:r>
            <w:r w:rsidRPr="000776B9">
              <w:t>总部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Headquarters</w:t>
            </w:r>
          </w:p>
          <w:p w:rsidR="000776B9" w:rsidRPr="000776B9" w:rsidRDefault="006307E9">
            <w:pPr>
              <w:spacing w:beforeLines="0" w:before="0" w:afterLines="0" w:after="0" w:line="240" w:lineRule="auto"/>
              <w:ind w:firstLineChars="0" w:firstLine="0"/>
              <w:jc w:val="center"/>
            </w:pPr>
            <w:r w:rsidRPr="000776B9">
              <w:rPr>
                <w:bCs/>
                <w:szCs w:val="21"/>
              </w:rPr>
              <w:t>■</w:t>
            </w:r>
            <w:r w:rsidRPr="000776B9">
              <w:t>生产</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Production</w:t>
            </w:r>
          </w:p>
          <w:p w:rsidR="000776B9" w:rsidRPr="000776B9" w:rsidRDefault="006307E9">
            <w:pPr>
              <w:spacing w:beforeLines="0" w:before="0" w:afterLines="0" w:after="0" w:line="240" w:lineRule="auto"/>
              <w:ind w:firstLineChars="0" w:firstLine="0"/>
              <w:jc w:val="center"/>
            </w:pPr>
            <w:r w:rsidRPr="000776B9">
              <w:rPr>
                <w:bCs/>
                <w:szCs w:val="21"/>
              </w:rPr>
              <w:t>■</w:t>
            </w:r>
            <w:r w:rsidRPr="000776B9">
              <w:t>研发</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R&amp;D</w:t>
            </w:r>
          </w:p>
        </w:tc>
        <w:tc>
          <w:tcPr>
            <w:tcW w:w="1073" w:type="dxa"/>
            <w:tcBorders>
              <w:top w:val="single" w:sz="4" w:space="0" w:color="000000"/>
              <w:left w:val="single" w:sz="4" w:space="0" w:color="000000"/>
              <w:bottom w:val="single" w:sz="4" w:space="0" w:color="000000"/>
              <w:right w:val="single" w:sz="4" w:space="0" w:color="000000"/>
            </w:tcBorders>
            <w:vAlign w:val="center"/>
          </w:tcPr>
          <w:p w:rsidR="00BF4C94" w:rsidRPr="000776B9" w:rsidRDefault="00BF4C94" w:rsidP="00BF4C94">
            <w:pPr>
              <w:spacing w:beforeLines="0" w:before="0" w:afterLines="0" w:after="0" w:line="240" w:lineRule="auto"/>
              <w:ind w:firstLineChars="0" w:firstLine="0"/>
              <w:jc w:val="center"/>
            </w:pPr>
            <w:r w:rsidRPr="000776B9">
              <w:t>事故部门负责人</w:t>
            </w:r>
            <w:r w:rsidRPr="000776B9">
              <w:t xml:space="preserve"> </w:t>
            </w:r>
          </w:p>
          <w:p w:rsidR="006307E9" w:rsidRPr="000776B9" w:rsidRDefault="00BF4C94" w:rsidP="00BF4C94">
            <w:pPr>
              <w:spacing w:beforeLines="0" w:before="0" w:afterLines="0" w:after="0" w:line="240" w:lineRule="auto"/>
              <w:ind w:firstLineChars="0" w:firstLine="0"/>
              <w:jc w:val="center"/>
              <w:rPr>
                <w:bCs/>
                <w:szCs w:val="21"/>
              </w:rPr>
            </w:pPr>
            <w:r w:rsidRPr="000776B9">
              <w:t>Head of the Accident Department</w:t>
            </w:r>
          </w:p>
        </w:tc>
        <w:tc>
          <w:tcPr>
            <w:tcW w:w="992"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6307E9">
            <w:pPr>
              <w:spacing w:beforeLines="0" w:before="0" w:afterLines="0" w:after="0" w:line="240" w:lineRule="auto"/>
              <w:ind w:firstLineChars="0" w:firstLine="0"/>
              <w:jc w:val="center"/>
              <w:rPr>
                <w:bCs/>
                <w:szCs w:val="21"/>
              </w:rPr>
            </w:pPr>
          </w:p>
        </w:tc>
        <w:tc>
          <w:tcPr>
            <w:tcW w:w="1601" w:type="dxa"/>
            <w:tcBorders>
              <w:top w:val="single" w:sz="4" w:space="0" w:color="000000"/>
              <w:left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人力资源部</w:t>
            </w:r>
            <w:r w:rsidRPr="000776B9">
              <w:t>/</w:t>
            </w:r>
            <w:r w:rsidR="00701045">
              <w:t>人力行政部</w:t>
            </w:r>
            <w:r w:rsidRPr="000776B9">
              <w:t>/</w:t>
            </w:r>
            <w:r w:rsidRPr="000776B9">
              <w:t>安全策略部</w:t>
            </w:r>
            <w:r w:rsidRPr="000776B9">
              <w:t>/</w:t>
            </w:r>
            <w:r w:rsidRPr="000776B9">
              <w:t>事故部门</w:t>
            </w:r>
            <w:r w:rsidRPr="000776B9">
              <w:t xml:space="preserve"> </w:t>
            </w:r>
          </w:p>
          <w:p w:rsidR="006307E9" w:rsidRPr="000776B9" w:rsidRDefault="004A356B">
            <w:pPr>
              <w:spacing w:beforeLines="0" w:before="0" w:afterLines="0" w:after="0" w:line="240" w:lineRule="auto"/>
              <w:ind w:firstLineChars="0" w:firstLine="0"/>
              <w:jc w:val="center"/>
              <w:rPr>
                <w:b/>
                <w:bCs/>
                <w:szCs w:val="21"/>
              </w:rPr>
            </w:pPr>
            <w:r>
              <w:t>HR Department</w:t>
            </w:r>
            <w:r w:rsidR="006307E9" w:rsidRPr="000776B9">
              <w:t>/</w:t>
            </w:r>
            <w:r w:rsidR="00701045">
              <w:t>Human administration department</w:t>
            </w:r>
            <w:r w:rsidR="006307E9" w:rsidRPr="000776B9">
              <w:t>/Security Policy Department/Accident Department</w:t>
            </w:r>
          </w:p>
        </w:tc>
      </w:tr>
      <w:tr w:rsidR="006307E9" w:rsidRPr="000776B9">
        <w:trPr>
          <w:trHeight w:val="1824"/>
        </w:trPr>
        <w:tc>
          <w:tcPr>
            <w:tcW w:w="675" w:type="dxa"/>
            <w:tcBorders>
              <w:left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特种设备困人、轧人</w:t>
            </w:r>
            <w:r w:rsidRPr="000776B9">
              <w:t xml:space="preserve"> </w:t>
            </w:r>
          </w:p>
          <w:p w:rsidR="006307E9" w:rsidRPr="000776B9" w:rsidRDefault="006307E9">
            <w:pPr>
              <w:spacing w:beforeLines="0" w:before="0" w:afterLines="0" w:after="0" w:line="240" w:lineRule="auto"/>
              <w:ind w:firstLineChars="0" w:firstLine="0"/>
              <w:jc w:val="center"/>
              <w:rPr>
                <w:b/>
                <w:bCs/>
                <w:szCs w:val="21"/>
              </w:rPr>
            </w:pPr>
            <w:r w:rsidRPr="000776B9">
              <w:t>Trapping and rolling personnel of special equipment</w:t>
            </w:r>
          </w:p>
        </w:tc>
        <w:tc>
          <w:tcPr>
            <w:tcW w:w="2977" w:type="dxa"/>
            <w:tcBorders>
              <w:left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pPr>
            <w:r w:rsidRPr="000776B9">
              <w:t>1.</w:t>
            </w:r>
            <w:r w:rsidRPr="000776B9">
              <w:t>现场救援组及时与被困人员取得联系，要求电梯内被困或因特种设备受伤人员保持冷静，耐心等待救援。</w:t>
            </w:r>
            <w:r w:rsidRPr="000776B9">
              <w:t xml:space="preserve"> </w:t>
            </w:r>
            <w:r w:rsidRPr="000776B9">
              <w:t>及时了解被困</w:t>
            </w:r>
            <w:r w:rsidRPr="000776B9">
              <w:t>/</w:t>
            </w:r>
            <w:r w:rsidRPr="000776B9">
              <w:t>轧人员的情绪和健康状况。</w:t>
            </w:r>
            <w:r w:rsidRPr="000776B9">
              <w:t xml:space="preserve"> </w:t>
            </w:r>
          </w:p>
          <w:p w:rsidR="006307E9" w:rsidRPr="000776B9" w:rsidRDefault="006307E9">
            <w:pPr>
              <w:spacing w:beforeLines="0" w:before="0" w:afterLines="0" w:after="0" w:line="240" w:lineRule="auto"/>
              <w:ind w:firstLineChars="0" w:firstLine="0"/>
              <w:rPr>
                <w:bCs/>
                <w:szCs w:val="21"/>
              </w:rPr>
            </w:pPr>
            <w:r w:rsidRPr="000776B9">
              <w:t>1. The on-site rescue group shall timely contact with the person trapped, and let the person trapped in the elevator or the personnel wounded because of the special equipment keep calm and be patient to wait for rescue, and timely know about the emotions and healthy situations of the trapped/wounded person.</w:t>
            </w:r>
          </w:p>
          <w:p w:rsidR="000776B9" w:rsidRPr="000776B9" w:rsidRDefault="006307E9">
            <w:pPr>
              <w:spacing w:beforeLines="0" w:before="0" w:afterLines="0" w:after="0" w:line="240" w:lineRule="auto"/>
              <w:ind w:firstLineChars="0" w:firstLine="0"/>
            </w:pPr>
            <w:r w:rsidRPr="000776B9">
              <w:t>2.</w:t>
            </w:r>
            <w:r w:rsidRPr="000776B9">
              <w:t>解救过程中若发现被困人员出现昏厥、神志昏迷，应立即通知医护人员到场，以便被困</w:t>
            </w:r>
            <w:r w:rsidRPr="000776B9">
              <w:t>/</w:t>
            </w:r>
            <w:r w:rsidRPr="000776B9">
              <w:t>轧人员救出后即可进行抢救。</w:t>
            </w:r>
            <w:r w:rsidRPr="000776B9">
              <w:t xml:space="preserve"> </w:t>
            </w:r>
          </w:p>
          <w:p w:rsidR="006307E9" w:rsidRPr="000776B9" w:rsidRDefault="006307E9">
            <w:pPr>
              <w:spacing w:beforeLines="0" w:before="0" w:afterLines="0" w:after="0" w:line="240" w:lineRule="auto"/>
              <w:ind w:firstLineChars="0" w:firstLine="0"/>
              <w:rPr>
                <w:bCs/>
                <w:szCs w:val="21"/>
              </w:rPr>
            </w:pPr>
            <w:r w:rsidRPr="000776B9">
              <w:t>2. It is required to timely inform the health care workers to come to the field if the trapped person is discovered with asphyxia and delirium during the rescue process so that the trapped/wounded person can be saved after rescue.</w:t>
            </w:r>
          </w:p>
        </w:tc>
        <w:tc>
          <w:tcPr>
            <w:tcW w:w="1186"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rPr>
                <w:bCs/>
                <w:szCs w:val="21"/>
              </w:rPr>
              <w:t>■</w:t>
            </w:r>
            <w:r w:rsidRPr="000776B9">
              <w:t>总部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Headquarters</w:t>
            </w:r>
          </w:p>
          <w:p w:rsidR="000776B9" w:rsidRPr="000776B9" w:rsidRDefault="006307E9">
            <w:pPr>
              <w:spacing w:beforeLines="0" w:before="0" w:afterLines="0" w:after="0" w:line="240" w:lineRule="auto"/>
              <w:ind w:firstLineChars="0" w:firstLine="0"/>
              <w:jc w:val="center"/>
            </w:pPr>
            <w:r w:rsidRPr="000776B9">
              <w:rPr>
                <w:bCs/>
                <w:szCs w:val="21"/>
              </w:rPr>
              <w:t>■</w:t>
            </w:r>
            <w:r w:rsidRPr="000776B9">
              <w:t>生产</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Production</w:t>
            </w:r>
          </w:p>
          <w:p w:rsidR="000776B9" w:rsidRPr="000776B9" w:rsidRDefault="006307E9">
            <w:pPr>
              <w:spacing w:beforeLines="0" w:before="0" w:afterLines="0" w:after="0" w:line="240" w:lineRule="auto"/>
              <w:ind w:firstLineChars="0" w:firstLine="0"/>
              <w:jc w:val="center"/>
            </w:pPr>
            <w:r w:rsidRPr="000776B9">
              <w:rPr>
                <w:bCs/>
                <w:szCs w:val="21"/>
              </w:rPr>
              <w:t>■</w:t>
            </w:r>
            <w:r w:rsidRPr="000776B9">
              <w:t>研发</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R&amp;D</w:t>
            </w:r>
          </w:p>
        </w:tc>
        <w:tc>
          <w:tcPr>
            <w:tcW w:w="1073" w:type="dxa"/>
            <w:tcBorders>
              <w:top w:val="single" w:sz="4" w:space="0" w:color="000000"/>
              <w:left w:val="single" w:sz="4" w:space="0" w:color="000000"/>
              <w:bottom w:val="single" w:sz="4" w:space="0" w:color="000000"/>
              <w:right w:val="single" w:sz="4" w:space="0" w:color="000000"/>
            </w:tcBorders>
            <w:vAlign w:val="center"/>
          </w:tcPr>
          <w:p w:rsidR="00BF4C94" w:rsidRPr="000776B9" w:rsidRDefault="00BF4C94" w:rsidP="00BF4C94">
            <w:pPr>
              <w:spacing w:beforeLines="0" w:before="0" w:afterLines="0" w:after="0" w:line="240" w:lineRule="auto"/>
              <w:ind w:firstLineChars="0" w:firstLine="0"/>
              <w:jc w:val="center"/>
            </w:pPr>
            <w:r w:rsidRPr="000776B9">
              <w:t>事故部门负责人</w:t>
            </w:r>
            <w:r w:rsidRPr="000776B9">
              <w:t xml:space="preserve"> </w:t>
            </w:r>
          </w:p>
          <w:p w:rsidR="006307E9" w:rsidRPr="000776B9" w:rsidRDefault="00BF4C94" w:rsidP="00BF4C94">
            <w:pPr>
              <w:spacing w:beforeLines="0" w:before="0" w:afterLines="0" w:after="0" w:line="240" w:lineRule="auto"/>
              <w:ind w:firstLineChars="0" w:firstLine="0"/>
              <w:jc w:val="center"/>
              <w:rPr>
                <w:bCs/>
                <w:szCs w:val="21"/>
              </w:rPr>
            </w:pPr>
            <w:r w:rsidRPr="000776B9">
              <w:t>Head of the Accident Department</w:t>
            </w:r>
          </w:p>
        </w:tc>
        <w:tc>
          <w:tcPr>
            <w:tcW w:w="992"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6307E9">
            <w:pPr>
              <w:spacing w:beforeLines="0" w:before="0" w:afterLines="0" w:after="0" w:line="240" w:lineRule="auto"/>
              <w:ind w:firstLineChars="0" w:firstLine="0"/>
              <w:jc w:val="center"/>
              <w:rPr>
                <w:bCs/>
                <w:szCs w:val="21"/>
              </w:rPr>
            </w:pPr>
          </w:p>
        </w:tc>
        <w:tc>
          <w:tcPr>
            <w:tcW w:w="1601" w:type="dxa"/>
            <w:tcBorders>
              <w:left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人力资源部</w:t>
            </w:r>
            <w:r w:rsidRPr="000776B9">
              <w:t>/</w:t>
            </w:r>
            <w:r w:rsidR="00701045">
              <w:t>人力行政部</w:t>
            </w:r>
            <w:r w:rsidRPr="000776B9">
              <w:t>/</w:t>
            </w:r>
            <w:r w:rsidRPr="000776B9">
              <w:t>安全策略部</w:t>
            </w:r>
            <w:r w:rsidRPr="000776B9">
              <w:t>/</w:t>
            </w:r>
            <w:r w:rsidRPr="000776B9">
              <w:t>事故部门</w:t>
            </w:r>
            <w:r w:rsidRPr="000776B9">
              <w:t xml:space="preserve"> </w:t>
            </w:r>
          </w:p>
          <w:p w:rsidR="006307E9" w:rsidRPr="000776B9" w:rsidRDefault="004A356B">
            <w:pPr>
              <w:spacing w:beforeLines="0" w:before="0" w:afterLines="0" w:after="0" w:line="240" w:lineRule="auto"/>
              <w:ind w:firstLineChars="0" w:firstLine="0"/>
              <w:jc w:val="center"/>
              <w:rPr>
                <w:b/>
                <w:bCs/>
                <w:szCs w:val="21"/>
              </w:rPr>
            </w:pPr>
            <w:r>
              <w:t>HR Department</w:t>
            </w:r>
            <w:r w:rsidR="006307E9" w:rsidRPr="000776B9">
              <w:t>/</w:t>
            </w:r>
            <w:r w:rsidR="00701045">
              <w:t>Human administration department</w:t>
            </w:r>
            <w:r w:rsidR="006307E9" w:rsidRPr="000776B9">
              <w:t>/Security Policy Department/Accident Department</w:t>
            </w:r>
          </w:p>
        </w:tc>
      </w:tr>
      <w:tr w:rsidR="006307E9" w:rsidRPr="000776B9">
        <w:trPr>
          <w:trHeight w:val="274"/>
        </w:trPr>
        <w:tc>
          <w:tcPr>
            <w:tcW w:w="675" w:type="dxa"/>
            <w:tcBorders>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电梯停电</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Power failure of elevator</w:t>
            </w:r>
          </w:p>
        </w:tc>
        <w:tc>
          <w:tcPr>
            <w:tcW w:w="2977" w:type="dxa"/>
            <w:tcBorders>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pPr>
            <w:r w:rsidRPr="000776B9">
              <w:t>1.</w:t>
            </w:r>
            <w:r w:rsidRPr="000776B9">
              <w:t>现场救援组及时联系电梯维保单位确认故障原因，若是内部断电，立即派人查找原因采取措施，防止故障扩大，若是外部停电，一方面要防止突然来电引发的安全事故，一方面致电电力局查询停电情况，了解核实恢复供电。</w:t>
            </w:r>
            <w:r w:rsidRPr="000776B9">
              <w:t xml:space="preserve"> </w:t>
            </w:r>
          </w:p>
          <w:p w:rsidR="006307E9" w:rsidRPr="000776B9" w:rsidRDefault="006307E9">
            <w:pPr>
              <w:spacing w:beforeLines="0" w:before="0" w:afterLines="0" w:after="0" w:line="240" w:lineRule="auto"/>
              <w:ind w:firstLineChars="0" w:firstLine="0"/>
              <w:rPr>
                <w:bCs/>
                <w:szCs w:val="21"/>
              </w:rPr>
            </w:pPr>
            <w:r w:rsidRPr="000776B9">
              <w:t>1. The on-site rescue group shall timely contact the elevator maintenance unit to confirm the failure reason. If it is the internal interruption, it shall timely find out the reasons and take measures to avoid that the failure is getting large; if it is the external interruption, it shall prevent the safety accident resulted from sudden power transmission and give a call to the electric power bureau to inquire the situation of power failure to know about and verify the recovery of power supply.</w:t>
            </w:r>
          </w:p>
        </w:tc>
        <w:tc>
          <w:tcPr>
            <w:tcW w:w="1186"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rPr>
                <w:bCs/>
                <w:szCs w:val="21"/>
              </w:rPr>
              <w:t>■</w:t>
            </w:r>
            <w:r w:rsidRPr="000776B9">
              <w:t>总部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Headquarters</w:t>
            </w:r>
          </w:p>
          <w:p w:rsidR="000776B9" w:rsidRPr="000776B9" w:rsidRDefault="006307E9">
            <w:pPr>
              <w:spacing w:beforeLines="0" w:before="0" w:afterLines="0" w:after="0" w:line="240" w:lineRule="auto"/>
              <w:ind w:firstLineChars="0" w:firstLine="0"/>
              <w:jc w:val="center"/>
            </w:pPr>
            <w:r w:rsidRPr="000776B9">
              <w:rPr>
                <w:bCs/>
                <w:szCs w:val="21"/>
              </w:rPr>
              <w:t>■</w:t>
            </w:r>
            <w:r w:rsidRPr="000776B9">
              <w:t>生产</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Production</w:t>
            </w:r>
          </w:p>
          <w:p w:rsidR="000776B9" w:rsidRPr="000776B9" w:rsidRDefault="006307E9">
            <w:pPr>
              <w:spacing w:beforeLines="0" w:before="0" w:afterLines="0" w:after="0" w:line="240" w:lineRule="auto"/>
              <w:ind w:firstLineChars="0" w:firstLine="0"/>
              <w:jc w:val="center"/>
            </w:pPr>
            <w:r w:rsidRPr="000776B9">
              <w:rPr>
                <w:bCs/>
                <w:szCs w:val="21"/>
              </w:rPr>
              <w:t>■</w:t>
            </w:r>
            <w:r w:rsidRPr="000776B9">
              <w:t>研发</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R&amp;D</w:t>
            </w:r>
          </w:p>
        </w:tc>
        <w:tc>
          <w:tcPr>
            <w:tcW w:w="1073" w:type="dxa"/>
            <w:tcBorders>
              <w:top w:val="single" w:sz="4" w:space="0" w:color="000000"/>
              <w:left w:val="single" w:sz="4" w:space="0" w:color="000000"/>
              <w:bottom w:val="single" w:sz="4" w:space="0" w:color="000000"/>
              <w:right w:val="single" w:sz="4" w:space="0" w:color="000000"/>
            </w:tcBorders>
            <w:vAlign w:val="center"/>
          </w:tcPr>
          <w:p w:rsidR="006307E9" w:rsidRDefault="00BF4C94">
            <w:pPr>
              <w:spacing w:beforeLines="0" w:before="0" w:afterLines="0" w:after="0" w:line="240" w:lineRule="auto"/>
              <w:ind w:firstLineChars="0" w:firstLine="0"/>
              <w:jc w:val="center"/>
              <w:rPr>
                <w:bCs/>
                <w:szCs w:val="21"/>
              </w:rPr>
            </w:pPr>
            <w:r w:rsidRPr="00BF4C94">
              <w:rPr>
                <w:rFonts w:hint="eastAsia"/>
                <w:bCs/>
                <w:szCs w:val="21"/>
              </w:rPr>
              <w:t>设备部</w:t>
            </w:r>
          </w:p>
          <w:p w:rsidR="00BF4C94" w:rsidRPr="000776B9" w:rsidRDefault="00BF4C94">
            <w:pPr>
              <w:spacing w:beforeLines="0" w:before="0" w:afterLines="0" w:after="0" w:line="240" w:lineRule="auto"/>
              <w:ind w:firstLineChars="0" w:firstLine="0"/>
              <w:jc w:val="center"/>
              <w:rPr>
                <w:bCs/>
                <w:szCs w:val="21"/>
              </w:rPr>
            </w:pPr>
            <w:r w:rsidRPr="00BF4C94">
              <w:rPr>
                <w:bCs/>
                <w:szCs w:val="21"/>
              </w:rPr>
              <w:t>Equipment department</w:t>
            </w:r>
          </w:p>
        </w:tc>
        <w:tc>
          <w:tcPr>
            <w:tcW w:w="992"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6307E9">
            <w:pPr>
              <w:spacing w:beforeLines="0" w:before="0" w:afterLines="0" w:after="0" w:line="240" w:lineRule="auto"/>
              <w:ind w:firstLineChars="0" w:firstLine="0"/>
              <w:jc w:val="center"/>
              <w:rPr>
                <w:bCs/>
                <w:szCs w:val="21"/>
              </w:rPr>
            </w:pPr>
          </w:p>
        </w:tc>
        <w:tc>
          <w:tcPr>
            <w:tcW w:w="1601" w:type="dxa"/>
            <w:tcBorders>
              <w:left w:val="single" w:sz="4" w:space="0" w:color="000000"/>
              <w:bottom w:val="single" w:sz="4" w:space="0" w:color="000000"/>
              <w:right w:val="single" w:sz="4" w:space="0" w:color="000000"/>
            </w:tcBorders>
            <w:vAlign w:val="center"/>
          </w:tcPr>
          <w:p w:rsidR="000776B9" w:rsidRPr="000776B9" w:rsidRDefault="00701045">
            <w:pPr>
              <w:spacing w:beforeLines="0" w:before="0" w:afterLines="0" w:after="0" w:line="240" w:lineRule="auto"/>
              <w:ind w:firstLineChars="0" w:firstLine="0"/>
              <w:jc w:val="center"/>
            </w:pPr>
            <w:r>
              <w:t>人力行政部</w:t>
            </w:r>
            <w:r w:rsidR="006307E9" w:rsidRPr="000776B9">
              <w:t>/</w:t>
            </w:r>
            <w:r w:rsidR="006307E9" w:rsidRPr="000776B9">
              <w:t>安全策略部</w:t>
            </w:r>
            <w:r w:rsidR="006307E9" w:rsidRPr="000776B9">
              <w:t>/</w:t>
            </w:r>
            <w:r w:rsidR="006307E9" w:rsidRPr="000776B9">
              <w:t>事故部门</w:t>
            </w:r>
            <w:r w:rsidR="006307E9" w:rsidRPr="000776B9">
              <w:t xml:space="preserve"> </w:t>
            </w:r>
          </w:p>
          <w:p w:rsidR="006307E9" w:rsidRPr="000776B9" w:rsidRDefault="00701045">
            <w:pPr>
              <w:spacing w:beforeLines="0" w:before="0" w:afterLines="0" w:after="0" w:line="240" w:lineRule="auto"/>
              <w:ind w:firstLineChars="0" w:firstLine="0"/>
              <w:jc w:val="center"/>
              <w:rPr>
                <w:b/>
                <w:bCs/>
                <w:szCs w:val="21"/>
              </w:rPr>
            </w:pPr>
            <w:r>
              <w:t>Human administration department</w:t>
            </w:r>
            <w:r w:rsidR="006307E9" w:rsidRPr="000776B9">
              <w:t>/Security Policy Department/Accident Department</w:t>
            </w:r>
          </w:p>
        </w:tc>
      </w:tr>
      <w:tr w:rsidR="006307E9" w:rsidRPr="000776B9">
        <w:trPr>
          <w:trHeight w:val="1129"/>
        </w:trPr>
        <w:tc>
          <w:tcPr>
            <w:tcW w:w="675" w:type="dxa"/>
            <w:vMerge w:val="restart"/>
            <w:tcBorders>
              <w:left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现场混乱</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Confusion at the scene</w:t>
            </w:r>
          </w:p>
        </w:tc>
        <w:tc>
          <w:tcPr>
            <w:tcW w:w="2977" w:type="dxa"/>
            <w:vMerge w:val="restart"/>
            <w:tcBorders>
              <w:left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pPr>
            <w:r w:rsidRPr="000776B9">
              <w:t>1.</w:t>
            </w:r>
            <w:r w:rsidRPr="000776B9">
              <w:t>现场处理组维持现场秩序，确保能实施急救。</w:t>
            </w:r>
            <w:r w:rsidRPr="000776B9">
              <w:t xml:space="preserve"> </w:t>
            </w:r>
          </w:p>
          <w:p w:rsidR="006307E9" w:rsidRPr="000776B9" w:rsidRDefault="006307E9">
            <w:pPr>
              <w:spacing w:beforeLines="0" w:before="0" w:afterLines="0" w:after="0" w:line="240" w:lineRule="auto"/>
              <w:ind w:firstLineChars="0" w:firstLine="0"/>
              <w:rPr>
                <w:bCs/>
                <w:szCs w:val="21"/>
              </w:rPr>
            </w:pPr>
            <w:r w:rsidRPr="000776B9">
              <w:t>1. The on-site handling group shall maintain the field order to ensure it is able to carry out first aid.</w:t>
            </w:r>
          </w:p>
          <w:p w:rsidR="000776B9" w:rsidRPr="000776B9" w:rsidRDefault="006307E9">
            <w:pPr>
              <w:spacing w:beforeLines="0" w:before="0" w:afterLines="0" w:after="0" w:line="240" w:lineRule="auto"/>
              <w:ind w:firstLineChars="0" w:firstLine="0"/>
              <w:rPr>
                <w:szCs w:val="21"/>
              </w:rPr>
            </w:pPr>
            <w:r w:rsidRPr="000776B9">
              <w:rPr>
                <w:szCs w:val="21"/>
              </w:rPr>
              <w:t>2.</w:t>
            </w:r>
            <w:r w:rsidRPr="000776B9">
              <w:rPr>
                <w:szCs w:val="21"/>
              </w:rPr>
              <w:t>组织其他未受影响的部门和工序，需正常工作，不得擅自离开各自岗位。</w:t>
            </w:r>
            <w:r w:rsidRPr="000776B9">
              <w:rPr>
                <w:szCs w:val="21"/>
              </w:rPr>
              <w:t xml:space="preserve"> </w:t>
            </w:r>
          </w:p>
          <w:p w:rsidR="006307E9" w:rsidRPr="000776B9" w:rsidRDefault="006307E9">
            <w:pPr>
              <w:spacing w:beforeLines="0" w:before="0" w:afterLines="0" w:after="0" w:line="240" w:lineRule="auto"/>
              <w:ind w:firstLineChars="0" w:firstLine="0"/>
              <w:rPr>
                <w:bCs/>
                <w:szCs w:val="21"/>
              </w:rPr>
            </w:pPr>
            <w:r w:rsidRPr="000776B9">
              <w:rPr>
                <w:szCs w:val="21"/>
              </w:rPr>
              <w:t>2. It is required to organize other departments and work procedures which have not been affected to carry out normal work, and not to leave their posts without permission.</w:t>
            </w:r>
          </w:p>
        </w:tc>
        <w:tc>
          <w:tcPr>
            <w:tcW w:w="1186"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rPr>
                <w:bCs/>
                <w:szCs w:val="21"/>
              </w:rPr>
              <w:t>■</w:t>
            </w:r>
            <w:r w:rsidRPr="000776B9">
              <w:t>总部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Headquarters</w:t>
            </w:r>
          </w:p>
          <w:p w:rsidR="000776B9" w:rsidRPr="000776B9" w:rsidRDefault="006307E9">
            <w:pPr>
              <w:spacing w:beforeLines="0" w:before="0" w:afterLines="0" w:after="0" w:line="240" w:lineRule="auto"/>
              <w:ind w:firstLineChars="0" w:firstLine="0"/>
              <w:jc w:val="center"/>
            </w:pPr>
            <w:r w:rsidRPr="000776B9">
              <w:rPr>
                <w:bCs/>
                <w:szCs w:val="21"/>
              </w:rPr>
              <w:t>■</w:t>
            </w:r>
            <w:r w:rsidRPr="000776B9">
              <w:t>生产</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Production</w:t>
            </w:r>
          </w:p>
        </w:tc>
        <w:tc>
          <w:tcPr>
            <w:tcW w:w="1073" w:type="dxa"/>
            <w:tcBorders>
              <w:top w:val="single" w:sz="4" w:space="0" w:color="000000"/>
              <w:left w:val="single" w:sz="4" w:space="0" w:color="000000"/>
              <w:bottom w:val="single" w:sz="4" w:space="0" w:color="000000"/>
              <w:right w:val="single" w:sz="4" w:space="0" w:color="000000"/>
            </w:tcBorders>
            <w:vAlign w:val="center"/>
          </w:tcPr>
          <w:p w:rsidR="00BF4C94" w:rsidRPr="000776B9" w:rsidRDefault="00BF4C94" w:rsidP="00BF4C94">
            <w:pPr>
              <w:spacing w:beforeLines="0" w:before="0" w:afterLines="0" w:after="0" w:line="240" w:lineRule="auto"/>
              <w:ind w:firstLineChars="0" w:firstLine="0"/>
              <w:jc w:val="center"/>
            </w:pPr>
            <w:r w:rsidRPr="000776B9">
              <w:t>事故部门负责人</w:t>
            </w:r>
            <w:r w:rsidRPr="000776B9">
              <w:t xml:space="preserve"> </w:t>
            </w:r>
          </w:p>
          <w:p w:rsidR="006307E9" w:rsidRPr="000776B9" w:rsidRDefault="00BF4C94" w:rsidP="00BF4C94">
            <w:pPr>
              <w:spacing w:beforeLines="0" w:before="0" w:afterLines="0" w:after="0" w:line="240" w:lineRule="auto"/>
              <w:ind w:firstLineChars="0" w:firstLine="0"/>
              <w:jc w:val="center"/>
              <w:rPr>
                <w:bCs/>
                <w:szCs w:val="21"/>
              </w:rPr>
            </w:pPr>
            <w:r w:rsidRPr="000776B9">
              <w:t>Head of the Accident Department</w:t>
            </w:r>
          </w:p>
        </w:tc>
        <w:tc>
          <w:tcPr>
            <w:tcW w:w="992"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6307E9">
            <w:pPr>
              <w:spacing w:beforeLines="0" w:before="0" w:afterLines="0" w:after="0" w:line="240" w:lineRule="auto"/>
              <w:ind w:firstLineChars="0" w:firstLine="0"/>
              <w:jc w:val="center"/>
              <w:rPr>
                <w:bCs/>
                <w:szCs w:val="21"/>
              </w:rPr>
            </w:pPr>
          </w:p>
        </w:tc>
        <w:tc>
          <w:tcPr>
            <w:tcW w:w="1601" w:type="dxa"/>
            <w:tcBorders>
              <w:left w:val="single" w:sz="4" w:space="0" w:color="000000"/>
              <w:bottom w:val="single" w:sz="4" w:space="0" w:color="000000"/>
              <w:right w:val="single" w:sz="4" w:space="0" w:color="000000"/>
            </w:tcBorders>
            <w:vAlign w:val="center"/>
          </w:tcPr>
          <w:p w:rsidR="000776B9" w:rsidRPr="000776B9" w:rsidRDefault="00701045">
            <w:pPr>
              <w:spacing w:beforeLines="0" w:before="0" w:afterLines="0" w:after="0" w:line="240" w:lineRule="auto"/>
              <w:ind w:firstLineChars="0" w:firstLine="0"/>
              <w:jc w:val="center"/>
            </w:pPr>
            <w:r>
              <w:t>人力行政部</w:t>
            </w:r>
            <w:r w:rsidR="006307E9" w:rsidRPr="000776B9">
              <w:t>/</w:t>
            </w:r>
            <w:r w:rsidR="006307E9" w:rsidRPr="000776B9">
              <w:t>安全策略部</w:t>
            </w:r>
            <w:r w:rsidR="006307E9" w:rsidRPr="000776B9">
              <w:t>/</w:t>
            </w:r>
            <w:r w:rsidR="006307E9" w:rsidRPr="000776B9">
              <w:t>事故部门</w:t>
            </w:r>
            <w:r w:rsidR="006307E9" w:rsidRPr="000776B9">
              <w:t xml:space="preserve"> </w:t>
            </w:r>
          </w:p>
          <w:p w:rsidR="006307E9" w:rsidRPr="000776B9" w:rsidRDefault="00701045">
            <w:pPr>
              <w:spacing w:beforeLines="0" w:before="0" w:afterLines="0" w:after="0" w:line="240" w:lineRule="auto"/>
              <w:ind w:firstLineChars="0" w:firstLine="0"/>
              <w:jc w:val="center"/>
              <w:rPr>
                <w:b/>
                <w:bCs/>
                <w:szCs w:val="21"/>
              </w:rPr>
            </w:pPr>
            <w:r>
              <w:t>Human administration department</w:t>
            </w:r>
            <w:r w:rsidR="006307E9" w:rsidRPr="000776B9">
              <w:t>/Security Policy Department/Accident Department</w:t>
            </w:r>
          </w:p>
        </w:tc>
      </w:tr>
      <w:tr w:rsidR="006307E9" w:rsidRPr="000776B9">
        <w:trPr>
          <w:trHeight w:val="1259"/>
        </w:trPr>
        <w:tc>
          <w:tcPr>
            <w:tcW w:w="675" w:type="dxa"/>
            <w:vMerge/>
            <w:tcBorders>
              <w:left w:val="single" w:sz="4" w:space="0" w:color="000000"/>
              <w:bottom w:val="single" w:sz="4" w:space="0" w:color="000000"/>
              <w:right w:val="single" w:sz="4" w:space="0" w:color="000000"/>
            </w:tcBorders>
            <w:vAlign w:val="center"/>
          </w:tcPr>
          <w:p w:rsidR="006307E9" w:rsidRPr="000776B9" w:rsidRDefault="006307E9">
            <w:pPr>
              <w:spacing w:beforeLines="0" w:before="0" w:afterLines="0" w:after="0" w:line="240" w:lineRule="auto"/>
              <w:ind w:firstLineChars="0" w:firstLine="0"/>
              <w:jc w:val="center"/>
              <w:rPr>
                <w:bCs/>
                <w:szCs w:val="21"/>
              </w:rPr>
            </w:pPr>
          </w:p>
        </w:tc>
        <w:tc>
          <w:tcPr>
            <w:tcW w:w="2977" w:type="dxa"/>
            <w:vMerge/>
            <w:tcBorders>
              <w:left w:val="single" w:sz="4" w:space="0" w:color="000000"/>
              <w:bottom w:val="single" w:sz="4" w:space="0" w:color="000000"/>
              <w:right w:val="single" w:sz="4" w:space="0" w:color="000000"/>
            </w:tcBorders>
            <w:vAlign w:val="center"/>
          </w:tcPr>
          <w:p w:rsidR="006307E9" w:rsidRPr="000776B9" w:rsidRDefault="006307E9">
            <w:pPr>
              <w:spacing w:beforeLines="0" w:before="0" w:afterLines="0" w:after="0" w:line="240" w:lineRule="auto"/>
              <w:ind w:firstLineChars="0" w:firstLine="0"/>
              <w:rPr>
                <w:bCs/>
                <w:szCs w:val="21"/>
              </w:rPr>
            </w:pPr>
          </w:p>
        </w:tc>
        <w:tc>
          <w:tcPr>
            <w:tcW w:w="1186"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rPr>
                <w:bCs/>
                <w:szCs w:val="21"/>
              </w:rPr>
              <w:t>■</w:t>
            </w:r>
            <w:r w:rsidRPr="000776B9">
              <w:t>研发</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R&amp;D</w:t>
            </w:r>
          </w:p>
        </w:tc>
        <w:tc>
          <w:tcPr>
            <w:tcW w:w="1073" w:type="dxa"/>
            <w:tcBorders>
              <w:top w:val="single" w:sz="4" w:space="0" w:color="000000"/>
              <w:left w:val="single" w:sz="4" w:space="0" w:color="000000"/>
              <w:bottom w:val="single" w:sz="4" w:space="0" w:color="000000"/>
              <w:right w:val="single" w:sz="4" w:space="0" w:color="000000"/>
            </w:tcBorders>
            <w:vAlign w:val="center"/>
          </w:tcPr>
          <w:p w:rsidR="00BF4C94" w:rsidRPr="000776B9" w:rsidRDefault="00BF4C94" w:rsidP="00BF4C94">
            <w:pPr>
              <w:spacing w:beforeLines="0" w:before="0" w:afterLines="0" w:after="0" w:line="240" w:lineRule="auto"/>
              <w:ind w:firstLineChars="0" w:firstLine="0"/>
              <w:jc w:val="center"/>
            </w:pPr>
            <w:r w:rsidRPr="000776B9">
              <w:t>事故部门负责人</w:t>
            </w:r>
            <w:r w:rsidRPr="000776B9">
              <w:t xml:space="preserve"> </w:t>
            </w:r>
          </w:p>
          <w:p w:rsidR="006307E9" w:rsidRPr="000776B9" w:rsidRDefault="00BF4C94" w:rsidP="00BF4C94">
            <w:pPr>
              <w:spacing w:beforeLines="0" w:before="0" w:afterLines="0" w:after="0" w:line="240" w:lineRule="auto"/>
              <w:ind w:firstLineChars="0" w:firstLine="0"/>
              <w:jc w:val="center"/>
              <w:rPr>
                <w:bCs/>
                <w:szCs w:val="21"/>
              </w:rPr>
            </w:pPr>
            <w:r w:rsidRPr="000776B9">
              <w:t>Head of the Accident Department</w:t>
            </w:r>
          </w:p>
        </w:tc>
        <w:tc>
          <w:tcPr>
            <w:tcW w:w="992"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6307E9">
            <w:pPr>
              <w:spacing w:beforeLines="0" w:before="0" w:afterLines="0" w:after="0" w:line="240" w:lineRule="auto"/>
              <w:ind w:firstLineChars="0" w:firstLine="0"/>
              <w:jc w:val="center"/>
              <w:rPr>
                <w:bCs/>
                <w:szCs w:val="21"/>
              </w:rPr>
            </w:pPr>
          </w:p>
        </w:tc>
        <w:tc>
          <w:tcPr>
            <w:tcW w:w="1601" w:type="dxa"/>
            <w:tcBorders>
              <w:left w:val="single" w:sz="4" w:space="0" w:color="000000"/>
              <w:bottom w:val="single" w:sz="4" w:space="0" w:color="000000"/>
              <w:right w:val="single" w:sz="4" w:space="0" w:color="000000"/>
            </w:tcBorders>
            <w:vAlign w:val="center"/>
          </w:tcPr>
          <w:p w:rsidR="000776B9" w:rsidRPr="000776B9" w:rsidRDefault="00701045">
            <w:pPr>
              <w:spacing w:beforeLines="0" w:before="0" w:afterLines="0" w:after="0" w:line="240" w:lineRule="auto"/>
              <w:ind w:firstLineChars="0" w:firstLine="0"/>
              <w:jc w:val="center"/>
            </w:pPr>
            <w:r>
              <w:t>人力行政部</w:t>
            </w:r>
            <w:r w:rsidR="006307E9" w:rsidRPr="000776B9">
              <w:t>/</w:t>
            </w:r>
            <w:r w:rsidR="006307E9" w:rsidRPr="000776B9">
              <w:t>安全策略部</w:t>
            </w:r>
            <w:r w:rsidR="006307E9" w:rsidRPr="000776B9">
              <w:t>/</w:t>
            </w:r>
            <w:r w:rsidR="006307E9" w:rsidRPr="000776B9">
              <w:t>事故部门</w:t>
            </w:r>
            <w:r w:rsidR="006307E9" w:rsidRPr="000776B9">
              <w:t>/</w:t>
            </w:r>
            <w:r w:rsidR="006307E9" w:rsidRPr="000776B9">
              <w:t>研发管理部</w:t>
            </w:r>
            <w:r w:rsidR="006307E9" w:rsidRPr="000776B9">
              <w:t xml:space="preserve"> </w:t>
            </w:r>
          </w:p>
          <w:p w:rsidR="006307E9" w:rsidRPr="000776B9" w:rsidRDefault="00701045">
            <w:pPr>
              <w:spacing w:beforeLines="0" w:before="0" w:afterLines="0" w:after="0" w:line="240" w:lineRule="auto"/>
              <w:ind w:firstLineChars="0" w:firstLine="0"/>
              <w:jc w:val="center"/>
              <w:rPr>
                <w:bCs/>
                <w:szCs w:val="21"/>
              </w:rPr>
            </w:pPr>
            <w:r>
              <w:t>Human administration department</w:t>
            </w:r>
            <w:r w:rsidR="006307E9" w:rsidRPr="000776B9">
              <w:t>/Security Policy Department/Accident Department/R&amp;D Management Department</w:t>
            </w:r>
          </w:p>
        </w:tc>
      </w:tr>
      <w:tr w:rsidR="006307E9" w:rsidRPr="000776B9">
        <w:trPr>
          <w:trHeight w:val="1123"/>
        </w:trPr>
        <w:tc>
          <w:tcPr>
            <w:tcW w:w="675" w:type="dxa"/>
            <w:tcBorders>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上班人员不足</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The personnel on duty is not enough</w:t>
            </w:r>
          </w:p>
        </w:tc>
        <w:tc>
          <w:tcPr>
            <w:tcW w:w="2977" w:type="dxa"/>
            <w:tcBorders>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pPr>
            <w:r w:rsidRPr="000776B9">
              <w:t>1.</w:t>
            </w:r>
            <w:r w:rsidRPr="000776B9">
              <w:t>对于受伤人员的岗位做临时调整，让其他人员暂时顶替。</w:t>
            </w:r>
            <w:r w:rsidRPr="000776B9">
              <w:t xml:space="preserve"> </w:t>
            </w:r>
          </w:p>
          <w:p w:rsidR="006307E9" w:rsidRPr="000776B9" w:rsidRDefault="006307E9">
            <w:pPr>
              <w:spacing w:beforeLines="0" w:before="0" w:afterLines="0" w:after="0" w:line="240" w:lineRule="auto"/>
              <w:ind w:firstLineChars="0" w:firstLine="0"/>
              <w:rPr>
                <w:bCs/>
                <w:szCs w:val="21"/>
              </w:rPr>
            </w:pPr>
            <w:r w:rsidRPr="000776B9">
              <w:t>1. The post of the wounded personnel shall be temporarily adjusted to be temporarily replaced with other personnel.</w:t>
            </w:r>
          </w:p>
        </w:tc>
        <w:tc>
          <w:tcPr>
            <w:tcW w:w="1186"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rPr>
                <w:bCs/>
                <w:szCs w:val="21"/>
              </w:rPr>
              <w:t>■</w:t>
            </w:r>
            <w:r w:rsidRPr="000776B9">
              <w:t>总部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Headquarters</w:t>
            </w:r>
          </w:p>
          <w:p w:rsidR="000776B9" w:rsidRPr="000776B9" w:rsidRDefault="006307E9">
            <w:pPr>
              <w:spacing w:beforeLines="0" w:before="0" w:afterLines="0" w:after="0" w:line="240" w:lineRule="auto"/>
              <w:ind w:firstLineChars="0" w:firstLine="0"/>
              <w:jc w:val="center"/>
            </w:pPr>
            <w:r w:rsidRPr="000776B9">
              <w:rPr>
                <w:bCs/>
                <w:szCs w:val="21"/>
              </w:rPr>
              <w:t>■</w:t>
            </w:r>
            <w:r w:rsidRPr="000776B9">
              <w:t>生产</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Production</w:t>
            </w:r>
          </w:p>
          <w:p w:rsidR="000776B9" w:rsidRPr="000776B9" w:rsidRDefault="006307E9">
            <w:pPr>
              <w:spacing w:beforeLines="0" w:before="0" w:afterLines="0" w:after="0" w:line="240" w:lineRule="auto"/>
              <w:ind w:firstLineChars="0" w:firstLine="0"/>
              <w:jc w:val="center"/>
            </w:pPr>
            <w:r w:rsidRPr="000776B9">
              <w:rPr>
                <w:bCs/>
                <w:szCs w:val="21"/>
              </w:rPr>
              <w:t>■</w:t>
            </w:r>
            <w:r w:rsidRPr="000776B9">
              <w:t>研发</w:t>
            </w:r>
            <w:r w:rsidRPr="000776B9">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Cs/>
                <w:szCs w:val="21"/>
              </w:rPr>
              <w:t>■</w:t>
            </w:r>
            <w:r w:rsidRPr="000776B9">
              <w:t>R&amp;D</w:t>
            </w:r>
          </w:p>
        </w:tc>
        <w:tc>
          <w:tcPr>
            <w:tcW w:w="1073" w:type="dxa"/>
            <w:tcBorders>
              <w:top w:val="single" w:sz="4" w:space="0" w:color="000000"/>
              <w:left w:val="single" w:sz="4" w:space="0" w:color="000000"/>
              <w:bottom w:val="single" w:sz="4" w:space="0" w:color="000000"/>
              <w:right w:val="single" w:sz="4" w:space="0" w:color="000000"/>
            </w:tcBorders>
            <w:vAlign w:val="center"/>
          </w:tcPr>
          <w:p w:rsidR="00BF4C94" w:rsidRPr="000776B9" w:rsidRDefault="00BF4C94" w:rsidP="00BF4C94">
            <w:pPr>
              <w:shd w:val="solid" w:color="FFFFFF" w:fill="auto"/>
              <w:autoSpaceDN w:val="0"/>
              <w:spacing w:beforeLines="0" w:before="0" w:afterLines="0" w:after="0" w:line="240" w:lineRule="auto"/>
              <w:ind w:firstLineChars="0" w:firstLine="0"/>
              <w:jc w:val="center"/>
              <w:textAlignment w:val="center"/>
              <w:rPr>
                <w:bCs/>
                <w:szCs w:val="21"/>
                <w:shd w:val="clear" w:color="auto" w:fill="FFFFFF"/>
              </w:rPr>
            </w:pPr>
            <w:r>
              <w:rPr>
                <w:bCs/>
                <w:szCs w:val="21"/>
                <w:shd w:val="clear" w:color="auto" w:fill="FFFFFF"/>
              </w:rPr>
              <w:t>人力行政部</w:t>
            </w:r>
            <w:r>
              <w:rPr>
                <w:rFonts w:hint="eastAsia"/>
                <w:bCs/>
                <w:szCs w:val="21"/>
                <w:shd w:val="clear" w:color="auto" w:fill="FFFFFF"/>
              </w:rPr>
              <w:t>总监</w:t>
            </w:r>
            <w:r w:rsidRPr="000776B9">
              <w:rPr>
                <w:bCs/>
                <w:szCs w:val="21"/>
                <w:shd w:val="clear" w:color="auto" w:fill="FFFFFF"/>
              </w:rPr>
              <w:t xml:space="preserve"> </w:t>
            </w:r>
          </w:p>
          <w:p w:rsidR="006307E9" w:rsidRPr="000776B9" w:rsidRDefault="00BF4C94" w:rsidP="00BF4C94">
            <w:pPr>
              <w:spacing w:beforeLines="0" w:before="0" w:afterLines="0" w:after="0" w:line="240" w:lineRule="auto"/>
              <w:ind w:firstLineChars="0" w:firstLine="0"/>
              <w:jc w:val="center"/>
              <w:rPr>
                <w:bCs/>
                <w:szCs w:val="21"/>
              </w:rPr>
            </w:pPr>
            <w:r>
              <w:rPr>
                <w:bCs/>
                <w:szCs w:val="21"/>
                <w:shd w:val="clear" w:color="auto" w:fill="FFFFFF"/>
              </w:rPr>
              <w:t xml:space="preserve">Security Policy Department </w:t>
            </w:r>
            <w:r w:rsidRPr="00286B96">
              <w:rPr>
                <w:bCs/>
                <w:szCs w:val="21"/>
                <w:shd w:val="clear" w:color="auto" w:fill="FFFFFF"/>
              </w:rPr>
              <w:t>Chief inspector</w:t>
            </w:r>
          </w:p>
        </w:tc>
        <w:tc>
          <w:tcPr>
            <w:tcW w:w="992"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6307E9">
            <w:pPr>
              <w:spacing w:beforeLines="0" w:before="0" w:afterLines="0" w:after="0" w:line="240" w:lineRule="auto"/>
              <w:ind w:firstLineChars="0" w:firstLine="0"/>
              <w:jc w:val="center"/>
              <w:rPr>
                <w:bCs/>
                <w:szCs w:val="21"/>
              </w:rPr>
            </w:pPr>
          </w:p>
        </w:tc>
        <w:tc>
          <w:tcPr>
            <w:tcW w:w="1601" w:type="dxa"/>
            <w:tcBorders>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人力资源部</w:t>
            </w:r>
            <w:r w:rsidRPr="000776B9">
              <w:t>/</w:t>
            </w:r>
            <w:r w:rsidRPr="000776B9">
              <w:t>事故部门</w:t>
            </w:r>
            <w:r w:rsidRPr="000776B9">
              <w:t xml:space="preserve"> </w:t>
            </w:r>
          </w:p>
          <w:p w:rsidR="006307E9" w:rsidRPr="000776B9" w:rsidRDefault="004A356B">
            <w:pPr>
              <w:spacing w:beforeLines="0" w:before="0" w:afterLines="0" w:after="0" w:line="240" w:lineRule="auto"/>
              <w:ind w:firstLineChars="0" w:firstLine="0"/>
              <w:jc w:val="center"/>
              <w:rPr>
                <w:bCs/>
                <w:szCs w:val="21"/>
              </w:rPr>
            </w:pPr>
            <w:r>
              <w:t>HR Department</w:t>
            </w:r>
            <w:r w:rsidR="006307E9" w:rsidRPr="000776B9">
              <w:t xml:space="preserve"> /Accident Department</w:t>
            </w:r>
          </w:p>
        </w:tc>
      </w:tr>
      <w:tr w:rsidR="006307E9" w:rsidRPr="000776B9">
        <w:trPr>
          <w:trHeight w:val="369"/>
        </w:trPr>
        <w:tc>
          <w:tcPr>
            <w:tcW w:w="675"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人员情绪不稳定</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Emotional instability of the personnel</w:t>
            </w:r>
          </w:p>
        </w:tc>
        <w:tc>
          <w:tcPr>
            <w:tcW w:w="2977"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pPr>
            <w:r w:rsidRPr="000776B9">
              <w:t>1.</w:t>
            </w:r>
            <w:r w:rsidRPr="000776B9">
              <w:t>善后处理组及时组织开展员工情绪安抚工作，并对伤者及其家属进行慰问。</w:t>
            </w:r>
            <w:r w:rsidRPr="000776B9">
              <w:t xml:space="preserve"> </w:t>
            </w:r>
          </w:p>
          <w:p w:rsidR="006307E9" w:rsidRPr="000776B9" w:rsidRDefault="006307E9">
            <w:pPr>
              <w:spacing w:beforeLines="0" w:before="0" w:afterLines="0" w:after="0" w:line="240" w:lineRule="auto"/>
              <w:ind w:firstLineChars="0" w:firstLine="0"/>
              <w:rPr>
                <w:bCs/>
                <w:szCs w:val="21"/>
              </w:rPr>
            </w:pPr>
            <w:r w:rsidRPr="000776B9">
              <w:t>1. The care-taking arrangement group shall timely organize relevant personnel to appease the emotions of the staff and give condolences to the injured person and their families.</w:t>
            </w:r>
          </w:p>
        </w:tc>
        <w:tc>
          <w:tcPr>
            <w:tcW w:w="1186"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rPr>
                <w:bCs/>
                <w:szCs w:val="21"/>
              </w:rPr>
              <w:t>■</w:t>
            </w:r>
            <w:r w:rsidRPr="000776B9">
              <w:t>总部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Headquarters</w:t>
            </w:r>
          </w:p>
          <w:p w:rsidR="000776B9" w:rsidRPr="000776B9" w:rsidRDefault="006307E9">
            <w:pPr>
              <w:spacing w:beforeLines="0" w:before="0" w:afterLines="0" w:after="0" w:line="240" w:lineRule="auto"/>
              <w:ind w:firstLineChars="0" w:firstLine="0"/>
              <w:jc w:val="center"/>
            </w:pPr>
            <w:r w:rsidRPr="000776B9">
              <w:rPr>
                <w:bCs/>
                <w:szCs w:val="21"/>
              </w:rPr>
              <w:t>■</w:t>
            </w:r>
            <w:r w:rsidRPr="000776B9">
              <w:t>生产</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Production</w:t>
            </w:r>
          </w:p>
          <w:p w:rsidR="000776B9" w:rsidRPr="000776B9" w:rsidRDefault="006307E9">
            <w:pPr>
              <w:spacing w:beforeLines="0" w:before="0" w:afterLines="0" w:after="0" w:line="240" w:lineRule="auto"/>
              <w:ind w:firstLineChars="0" w:firstLine="0"/>
              <w:jc w:val="center"/>
            </w:pPr>
            <w:r w:rsidRPr="000776B9">
              <w:rPr>
                <w:bCs/>
                <w:szCs w:val="21"/>
              </w:rPr>
              <w:t>■</w:t>
            </w:r>
            <w:r w:rsidRPr="000776B9">
              <w:t>研发</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R&amp;D</w:t>
            </w:r>
          </w:p>
        </w:tc>
        <w:tc>
          <w:tcPr>
            <w:tcW w:w="1073" w:type="dxa"/>
            <w:tcBorders>
              <w:top w:val="single" w:sz="4" w:space="0" w:color="000000"/>
              <w:left w:val="single" w:sz="4" w:space="0" w:color="000000"/>
              <w:bottom w:val="single" w:sz="4" w:space="0" w:color="000000"/>
              <w:right w:val="single" w:sz="4" w:space="0" w:color="000000"/>
            </w:tcBorders>
            <w:vAlign w:val="center"/>
          </w:tcPr>
          <w:p w:rsidR="00BF4C94" w:rsidRPr="000776B9" w:rsidRDefault="00BF4C94" w:rsidP="00BF4C94">
            <w:pPr>
              <w:spacing w:beforeLines="0" w:before="0" w:afterLines="0" w:after="0" w:line="240" w:lineRule="auto"/>
              <w:ind w:firstLineChars="0" w:firstLine="0"/>
              <w:jc w:val="center"/>
            </w:pPr>
            <w:r w:rsidRPr="000776B9">
              <w:t>事故部门负责人</w:t>
            </w:r>
            <w:r w:rsidRPr="000776B9">
              <w:t xml:space="preserve"> </w:t>
            </w:r>
          </w:p>
          <w:p w:rsidR="006307E9" w:rsidRPr="000776B9" w:rsidRDefault="00BF4C94" w:rsidP="00BF4C94">
            <w:pPr>
              <w:spacing w:beforeLines="0" w:before="0" w:afterLines="0" w:after="0" w:line="240" w:lineRule="auto"/>
              <w:ind w:firstLineChars="0" w:firstLine="0"/>
              <w:jc w:val="center"/>
              <w:rPr>
                <w:bCs/>
                <w:szCs w:val="21"/>
              </w:rPr>
            </w:pPr>
            <w:r w:rsidRPr="000776B9">
              <w:t>Head of the Accident Department</w:t>
            </w:r>
          </w:p>
        </w:tc>
        <w:tc>
          <w:tcPr>
            <w:tcW w:w="992"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6307E9">
            <w:pPr>
              <w:spacing w:beforeLines="0" w:before="0" w:afterLines="0" w:after="0" w:line="240" w:lineRule="auto"/>
              <w:ind w:firstLineChars="0" w:firstLine="0"/>
              <w:jc w:val="center"/>
              <w:rPr>
                <w:bCs/>
                <w:szCs w:val="21"/>
              </w:rPr>
            </w:pPr>
          </w:p>
        </w:tc>
        <w:tc>
          <w:tcPr>
            <w:tcW w:w="1601"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人力资源部</w:t>
            </w:r>
            <w:r w:rsidRPr="000776B9">
              <w:t>/</w:t>
            </w:r>
            <w:r w:rsidRPr="000776B9">
              <w:t>生产计划部</w:t>
            </w:r>
            <w:r w:rsidRPr="000776B9">
              <w:t>/</w:t>
            </w:r>
            <w:r w:rsidRPr="000776B9">
              <w:t>事故部门</w:t>
            </w:r>
            <w:r w:rsidRPr="000776B9">
              <w:t xml:space="preserve"> </w:t>
            </w:r>
          </w:p>
          <w:p w:rsidR="006307E9" w:rsidRPr="000776B9" w:rsidRDefault="004A356B">
            <w:pPr>
              <w:spacing w:beforeLines="0" w:before="0" w:afterLines="0" w:after="0" w:line="240" w:lineRule="auto"/>
              <w:ind w:firstLineChars="0" w:firstLine="0"/>
              <w:jc w:val="center"/>
              <w:rPr>
                <w:bCs/>
                <w:szCs w:val="21"/>
              </w:rPr>
            </w:pPr>
            <w:r>
              <w:t>HR Department</w:t>
            </w:r>
            <w:r w:rsidR="006307E9" w:rsidRPr="000776B9">
              <w:t xml:space="preserve"> / Production Planning Department/ Incident Department</w:t>
            </w:r>
          </w:p>
        </w:tc>
      </w:tr>
    </w:tbl>
    <w:p w:rsidR="000776B9" w:rsidRPr="000776B9" w:rsidRDefault="009221E4" w:rsidP="009221E4">
      <w:pPr>
        <w:pStyle w:val="4"/>
        <w:spacing w:before="156" w:after="156"/>
        <w:ind w:hanging="426"/>
      </w:pPr>
      <w:bookmarkStart w:id="615" w:name="_Toc465067227"/>
      <w:r w:rsidRPr="000776B9">
        <w:t xml:space="preserve">8.5.3.2. </w:t>
      </w:r>
      <w:r w:rsidRPr="000776B9">
        <w:t>电梯事故风险应急联系人一览表：</w:t>
      </w:r>
      <w:r w:rsidRPr="000776B9">
        <w:t xml:space="preserve"> </w:t>
      </w:r>
    </w:p>
    <w:p w:rsidR="006307E9" w:rsidRPr="000776B9" w:rsidRDefault="009221E4" w:rsidP="009221E4">
      <w:pPr>
        <w:pStyle w:val="4"/>
        <w:spacing w:before="156" w:after="156"/>
        <w:ind w:hanging="426"/>
      </w:pPr>
      <w:r w:rsidRPr="000776B9">
        <w:t>8.5.3.2. Schedule of risk emergency contact for elevator accident:</w:t>
      </w:r>
      <w:bookmarkEnd w:id="615"/>
    </w:p>
    <w:p w:rsidR="000776B9" w:rsidRPr="000776B9" w:rsidRDefault="006307E9">
      <w:pPr>
        <w:spacing w:before="156" w:after="156"/>
        <w:ind w:firstLine="420"/>
      </w:pPr>
      <w:r w:rsidRPr="000776B9">
        <w:t>同于</w:t>
      </w:r>
      <w:r w:rsidRPr="000776B9">
        <w:t>8.1.3.3</w:t>
      </w:r>
      <w:r w:rsidRPr="000776B9">
        <w:t>所述。</w:t>
      </w:r>
      <w:r w:rsidRPr="000776B9">
        <w:t xml:space="preserve"> </w:t>
      </w:r>
    </w:p>
    <w:p w:rsidR="006307E9" w:rsidRPr="000776B9" w:rsidRDefault="006307E9">
      <w:pPr>
        <w:spacing w:before="156" w:after="156"/>
        <w:ind w:firstLine="420"/>
      </w:pPr>
      <w:r w:rsidRPr="000776B9">
        <w:t>The same as the descriptions of 8.1.3.3.</w:t>
      </w:r>
    </w:p>
    <w:p w:rsidR="000776B9" w:rsidRPr="000776B9" w:rsidRDefault="009221E4" w:rsidP="009221E4">
      <w:pPr>
        <w:pStyle w:val="3"/>
      </w:pPr>
      <w:bookmarkStart w:id="616" w:name="_Toc28097432"/>
      <w:bookmarkStart w:id="617" w:name="_Toc465067228"/>
      <w:bookmarkStart w:id="618" w:name="_Toc497143529"/>
      <w:bookmarkStart w:id="619" w:name="_Toc497143672"/>
      <w:bookmarkStart w:id="620" w:name="_Toc19051970"/>
      <w:r w:rsidRPr="000776B9">
        <w:t xml:space="preserve">8.5.4. </w:t>
      </w:r>
      <w:r w:rsidRPr="000776B9">
        <w:t>特种设备事故其他注意事项</w:t>
      </w:r>
      <w:bookmarkEnd w:id="616"/>
      <w:r w:rsidRPr="000776B9">
        <w:t xml:space="preserve"> </w:t>
      </w:r>
    </w:p>
    <w:p w:rsidR="006307E9" w:rsidRPr="000776B9" w:rsidRDefault="009221E4" w:rsidP="009221E4">
      <w:pPr>
        <w:pStyle w:val="3"/>
      </w:pPr>
      <w:bookmarkStart w:id="621" w:name="_Toc28097433"/>
      <w:r w:rsidRPr="000776B9">
        <w:t>8.5.4. Other precautions for special equipment accidents</w:t>
      </w:r>
      <w:bookmarkEnd w:id="617"/>
      <w:bookmarkEnd w:id="618"/>
      <w:bookmarkEnd w:id="619"/>
      <w:bookmarkEnd w:id="620"/>
      <w:bookmarkEnd w:id="621"/>
    </w:p>
    <w:p w:rsidR="000776B9" w:rsidRPr="000776B9" w:rsidRDefault="009221E4" w:rsidP="009221E4">
      <w:pPr>
        <w:pStyle w:val="4"/>
        <w:spacing w:before="156" w:after="156"/>
        <w:ind w:hanging="426"/>
      </w:pPr>
      <w:bookmarkStart w:id="622" w:name="_Toc465067231"/>
      <w:r w:rsidRPr="000776B9">
        <w:t xml:space="preserve">8.5.4.1. </w:t>
      </w:r>
      <w:r w:rsidRPr="000776B9">
        <w:t>发生火灾</w:t>
      </w:r>
      <w:r w:rsidRPr="000776B9">
        <w:t xml:space="preserve"> </w:t>
      </w:r>
    </w:p>
    <w:p w:rsidR="006307E9" w:rsidRPr="000776B9" w:rsidRDefault="009221E4" w:rsidP="009221E4">
      <w:pPr>
        <w:pStyle w:val="4"/>
        <w:spacing w:before="156" w:after="156"/>
        <w:ind w:hanging="426"/>
      </w:pPr>
      <w:r w:rsidRPr="000776B9">
        <w:t>8.5.4.1. Fire</w:t>
      </w:r>
      <w:bookmarkEnd w:id="622"/>
    </w:p>
    <w:p w:rsidR="000776B9" w:rsidRPr="000776B9" w:rsidRDefault="00A7732A" w:rsidP="009221E4">
      <w:pPr>
        <w:spacing w:before="156" w:after="156"/>
        <w:ind w:left="840" w:firstLineChars="0" w:hanging="420"/>
      </w:pPr>
      <w:bookmarkStart w:id="623" w:name="_Toc10775"/>
      <w:bookmarkStart w:id="624" w:name="_Toc18844"/>
      <w:r w:rsidRPr="00A7732A">
        <w:rPr>
          <w:rFonts w:ascii="Wingdings" w:hAnsi="Wingdings"/>
        </w:rPr>
        <w:t></w:t>
      </w:r>
      <w:r w:rsidR="009221E4" w:rsidRPr="000776B9">
        <w:tab/>
      </w:r>
      <w:r w:rsidR="009221E4" w:rsidRPr="000776B9">
        <w:t>将电梯直驶至首层并切断电源或将电梯停于火灾尚未蔓延的楼层。</w:t>
      </w:r>
      <w:r w:rsidR="009221E4" w:rsidRPr="000776B9">
        <w:t xml:space="preserve"> </w:t>
      </w:r>
      <w:r w:rsidR="009221E4" w:rsidRPr="000776B9">
        <w:t>告诫轿厢内人员保持镇静按救援程序实施后，组织、疏导员工离开轿厢，沿安全通道撤走，将电梯置于</w:t>
      </w:r>
      <w:r w:rsidR="009221E4" w:rsidRPr="000776B9">
        <w:t>“</w:t>
      </w:r>
      <w:r w:rsidR="009221E4" w:rsidRPr="000776B9">
        <w:t>停止运行</w:t>
      </w:r>
      <w:r w:rsidR="009221E4" w:rsidRPr="000776B9">
        <w:t>”</w:t>
      </w:r>
      <w:r w:rsidR="009221E4" w:rsidRPr="000776B9">
        <w:t>状态，用手关闭厅门、轿门、切断电梯总电源；</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Drive the lift straight to the first floor and turn off the power or stop the lift on the floor where the fire has not yet spread. Advise the personnel in the car to remain calm. After implementing the rescue procedure, organize and guide the staff to leave the car and evacuate along the safe passage, put the lift in the Stop state, manually close its landing door and car door, and cut off its main power;</w:t>
      </w:r>
      <w:bookmarkEnd w:id="623"/>
      <w:bookmarkEnd w:id="624"/>
    </w:p>
    <w:p w:rsidR="000776B9" w:rsidRPr="000776B9" w:rsidRDefault="00A7732A" w:rsidP="009221E4">
      <w:pPr>
        <w:spacing w:before="156" w:after="156"/>
        <w:ind w:left="840" w:firstLineChars="0" w:hanging="420"/>
      </w:pPr>
      <w:bookmarkStart w:id="625" w:name="_Toc6107"/>
      <w:bookmarkStart w:id="626" w:name="_Toc15384"/>
      <w:r w:rsidRPr="00A7732A">
        <w:rPr>
          <w:rFonts w:ascii="Wingdings" w:hAnsi="Wingdings"/>
        </w:rPr>
        <w:t></w:t>
      </w:r>
      <w:r w:rsidR="009221E4" w:rsidRPr="000776B9">
        <w:tab/>
      </w:r>
      <w:r w:rsidR="009221E4" w:rsidRPr="000776B9">
        <w:t>井道内或轿厢发生火灾时，应即刻停梯疏导人员客撤离，切断电源，用灭火器进行灭火；</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In case of a fire in the well or car, make sure to stop the lift immediately, evacuate the personnel, cut off the power, and put out the fire with extinguishers;</w:t>
      </w:r>
      <w:bookmarkEnd w:id="625"/>
      <w:bookmarkEnd w:id="626"/>
      <w:r w:rsidR="009221E4" w:rsidRPr="000776B9">
        <w:t xml:space="preserve"> </w:t>
      </w:r>
    </w:p>
    <w:p w:rsidR="000776B9" w:rsidRPr="000776B9" w:rsidRDefault="00A7732A" w:rsidP="009221E4">
      <w:pPr>
        <w:spacing w:before="156" w:after="156"/>
        <w:ind w:left="840" w:firstLineChars="0" w:hanging="420"/>
      </w:pPr>
      <w:bookmarkStart w:id="627" w:name="_Toc9988"/>
      <w:bookmarkStart w:id="628" w:name="_Toc22395"/>
      <w:r w:rsidRPr="00A7732A">
        <w:rPr>
          <w:rFonts w:ascii="Wingdings" w:hAnsi="Wingdings"/>
        </w:rPr>
        <w:t></w:t>
      </w:r>
      <w:r w:rsidR="009221E4" w:rsidRPr="000776B9">
        <w:tab/>
      </w:r>
      <w:r w:rsidR="009221E4" w:rsidRPr="000776B9">
        <w:t>对于有共用井道的电梯发生火灾时，应立即将其余尚未发生火灾的电梯停于远离火灾蔓延区，或者交给消防人员用以灭火使用；</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In case of a fire in the lifts with a shared well, make sure to immediately stop the lift that hasn't been caught by the fire far away from the fire-spreading area, or hand it over to firefighters for fire-fighting;</w:t>
      </w:r>
      <w:bookmarkEnd w:id="627"/>
      <w:bookmarkEnd w:id="628"/>
    </w:p>
    <w:p w:rsidR="000776B9" w:rsidRPr="000776B9" w:rsidRDefault="00A7732A" w:rsidP="009221E4">
      <w:pPr>
        <w:spacing w:before="156" w:after="156"/>
        <w:ind w:left="840" w:firstLineChars="0" w:hanging="420"/>
      </w:pPr>
      <w:r w:rsidRPr="00A7732A">
        <w:rPr>
          <w:rFonts w:ascii="Wingdings" w:hAnsi="Wingdings"/>
        </w:rPr>
        <w:t></w:t>
      </w:r>
      <w:r w:rsidR="009221E4" w:rsidRPr="000776B9">
        <w:tab/>
      </w:r>
      <w:r w:rsidR="009221E4" w:rsidRPr="000776B9">
        <w:t>叉车发生火灾时，立即切断其充电电源或电叉车总电源，并使用灭火器进行灭火。</w:t>
      </w:r>
      <w:r w:rsidR="009221E4" w:rsidRPr="000776B9">
        <w:t xml:space="preserve"> </w:t>
      </w:r>
      <w:r w:rsidR="009221E4" w:rsidRPr="000776B9">
        <w:t>同时请周围人员迅速转移可燃物品，隔离出防火区域。</w:t>
      </w:r>
      <w:r w:rsidR="009221E4" w:rsidRPr="000776B9">
        <w:t xml:space="preserve"> </w:t>
      </w:r>
      <w:r w:rsidR="009221E4" w:rsidRPr="000776B9">
        <w:t>若火势无法控制，应尽快进行人员疏散，防止电池爆裂。</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 xml:space="preserve">In case of a fire in the forklift, immediately turn off the charging source or main power of the electric forklift and put out the fire with extinguishers. At the same time, ask the surrounding people to quickly transfer the combustible materials and isolate the fireproof area. If the fire goes out of control, ensure to evacuate the personnel as soon as possible, since the battery may burst. </w:t>
      </w:r>
    </w:p>
    <w:p w:rsidR="000776B9" w:rsidRPr="000776B9" w:rsidRDefault="009221E4" w:rsidP="009221E4">
      <w:pPr>
        <w:pStyle w:val="4"/>
        <w:spacing w:before="156" w:after="156"/>
        <w:ind w:hanging="426"/>
      </w:pPr>
      <w:bookmarkStart w:id="629" w:name="_Toc465067232"/>
      <w:r w:rsidRPr="000776B9">
        <w:t xml:space="preserve">8.5.4.2. </w:t>
      </w:r>
      <w:r w:rsidRPr="000776B9">
        <w:t>发生地震</w:t>
      </w:r>
      <w:r w:rsidRPr="000776B9">
        <w:t xml:space="preserve"> </w:t>
      </w:r>
    </w:p>
    <w:p w:rsidR="006307E9" w:rsidRPr="000776B9" w:rsidRDefault="009221E4" w:rsidP="009221E4">
      <w:pPr>
        <w:pStyle w:val="4"/>
        <w:spacing w:before="156" w:after="156"/>
        <w:ind w:hanging="426"/>
      </w:pPr>
      <w:r w:rsidRPr="000776B9">
        <w:t>8.5.4.2. Earthquake</w:t>
      </w:r>
      <w:bookmarkEnd w:id="629"/>
    </w:p>
    <w:p w:rsidR="000776B9" w:rsidRPr="000776B9" w:rsidRDefault="00A7732A" w:rsidP="009221E4">
      <w:pPr>
        <w:spacing w:before="156" w:after="156"/>
        <w:ind w:left="840" w:firstLineChars="0" w:hanging="420"/>
      </w:pPr>
      <w:bookmarkStart w:id="630" w:name="_Toc2676"/>
      <w:bookmarkStart w:id="631" w:name="_Toc28146"/>
      <w:r w:rsidRPr="00A7732A">
        <w:rPr>
          <w:rFonts w:ascii="Wingdings" w:hAnsi="Wingdings"/>
        </w:rPr>
        <w:t></w:t>
      </w:r>
      <w:r w:rsidR="009221E4" w:rsidRPr="000776B9">
        <w:tab/>
      </w:r>
      <w:r w:rsidR="009221E4" w:rsidRPr="000776B9">
        <w:t>对于震级和强度较大，震前又没有发出临震预报而突然发生的地震，一旦有震感应就近停梯，所有人员离开轿厢就近躲避，如人员被困轿厢内则不可自行逃出，保持镇静等待救援；</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If the earthquake has large magnitude and intensity but no imminent earthquake forecast, once it is felt, ensure to stop the lift nearby, ask all the personnel to leave the car and hide nearby. If they are trapped in the car, they should keep calm and wait for rescue;</w:t>
      </w:r>
      <w:bookmarkEnd w:id="630"/>
      <w:bookmarkEnd w:id="631"/>
      <w:r w:rsidR="009221E4" w:rsidRPr="000776B9">
        <w:t xml:space="preserve"> </w:t>
      </w:r>
    </w:p>
    <w:p w:rsidR="000776B9" w:rsidRPr="000776B9" w:rsidRDefault="00A7732A" w:rsidP="009221E4">
      <w:pPr>
        <w:spacing w:before="156" w:after="156"/>
        <w:ind w:left="840" w:firstLineChars="0" w:hanging="420"/>
      </w:pPr>
      <w:bookmarkStart w:id="632" w:name="_Toc31033"/>
      <w:bookmarkStart w:id="633" w:name="_Toc5065"/>
      <w:r w:rsidRPr="00A7732A">
        <w:rPr>
          <w:rFonts w:ascii="Wingdings" w:hAnsi="Wingdings"/>
        </w:rPr>
        <w:t></w:t>
      </w:r>
      <w:r w:rsidR="009221E4" w:rsidRPr="000776B9">
        <w:tab/>
      </w:r>
      <w:r w:rsidR="009221E4" w:rsidRPr="000776B9">
        <w:t>地震过后应对电梯进行检查和试运行，正常后方可恢复使用，当震级为四级以下，强度为</w:t>
      </w:r>
      <w:r w:rsidR="009221E4" w:rsidRPr="000776B9">
        <w:t>6</w:t>
      </w:r>
      <w:r w:rsidR="009221E4" w:rsidRPr="000776B9">
        <w:t>度以下时，应对电梯检查：供电系统有无异常；井道、导轨、轿厢有无异常；以检修速度做上下全程运行，发现异常即刻停梯，并使电梯反向运行至最高层站停梯，由专业人员检查修理，待上下合程运行无异常并多次往返试运行后，方可投入使用；</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 xml:space="preserve">After the earthquake, ensure to perform inspections and test run to the lift until it can be normally used. For the earthquake with a magnitude of less than 4 and an intensity of less than 6, ensure to check the lift: whether the power supply system is abnormal; whether the well, guide rail and car are abnormal. Run the lift with the maintenance speed in the whole course up and down, if any abnormality is found, stop the lift immediately, run it reversely to the highest floor, and stop it. It should be checked and repaired by the professionals, and put into use after multiple round-trip test runs and no abnormal runs up and down the whole course. </w:t>
      </w:r>
      <w:bookmarkEnd w:id="632"/>
      <w:bookmarkEnd w:id="633"/>
    </w:p>
    <w:p w:rsidR="000776B9" w:rsidRPr="000776B9" w:rsidRDefault="009221E4" w:rsidP="009221E4">
      <w:pPr>
        <w:pStyle w:val="4"/>
        <w:spacing w:before="156" w:after="156"/>
        <w:ind w:hanging="426"/>
      </w:pPr>
      <w:bookmarkStart w:id="634" w:name="_Toc465067233"/>
      <w:r w:rsidRPr="000776B9">
        <w:t xml:space="preserve">8.5.4.3. </w:t>
      </w:r>
      <w:r w:rsidRPr="000776B9">
        <w:t>发生渗水</w:t>
      </w:r>
      <w:r w:rsidRPr="000776B9">
        <w:t xml:space="preserve"> </w:t>
      </w:r>
    </w:p>
    <w:p w:rsidR="006307E9" w:rsidRPr="000776B9" w:rsidRDefault="009221E4" w:rsidP="009221E4">
      <w:pPr>
        <w:pStyle w:val="4"/>
        <w:spacing w:before="156" w:after="156"/>
        <w:ind w:hanging="426"/>
      </w:pPr>
      <w:r w:rsidRPr="000776B9">
        <w:t>8.5.4.3. Water seepage</w:t>
      </w:r>
      <w:bookmarkEnd w:id="634"/>
    </w:p>
    <w:p w:rsidR="000776B9" w:rsidRPr="000776B9" w:rsidRDefault="00A7732A" w:rsidP="009221E4">
      <w:pPr>
        <w:spacing w:before="156" w:after="156"/>
        <w:ind w:left="840" w:firstLineChars="0" w:hanging="420"/>
      </w:pPr>
      <w:bookmarkStart w:id="635" w:name="_Toc4338"/>
      <w:bookmarkStart w:id="636" w:name="_Toc16355"/>
      <w:r w:rsidRPr="00A7732A">
        <w:rPr>
          <w:rFonts w:ascii="Wingdings" w:hAnsi="Wingdings"/>
        </w:rPr>
        <w:t></w:t>
      </w:r>
      <w:r w:rsidR="009221E4" w:rsidRPr="000776B9">
        <w:tab/>
      </w:r>
      <w:r w:rsidR="009221E4" w:rsidRPr="000776B9">
        <w:t>当楼层发生水淹而使井道或底坑进水时，应将轿厢停于进水层站的上二层，停梯断电，以防止轿厢进水；</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 xml:space="preserve">If the well or pit is filled with water due to the flooded floor, ensure to stop the car on the upper second floor of the flooded floor, stop and power off the lift to prevent the car from water; </w:t>
      </w:r>
      <w:bookmarkEnd w:id="635"/>
      <w:bookmarkEnd w:id="636"/>
      <w:r w:rsidR="009221E4" w:rsidRPr="000776B9">
        <w:t xml:space="preserve"> </w:t>
      </w:r>
    </w:p>
    <w:p w:rsidR="000776B9" w:rsidRPr="000776B9" w:rsidRDefault="00A7732A" w:rsidP="009221E4">
      <w:pPr>
        <w:spacing w:before="156" w:after="156"/>
        <w:ind w:left="840" w:firstLineChars="0" w:hanging="420"/>
      </w:pPr>
      <w:bookmarkStart w:id="637" w:name="_Toc28289"/>
      <w:bookmarkStart w:id="638" w:name="_Toc27156"/>
      <w:r w:rsidRPr="00A7732A">
        <w:rPr>
          <w:rFonts w:ascii="Wingdings" w:hAnsi="Wingdings"/>
        </w:rPr>
        <w:t></w:t>
      </w:r>
      <w:r w:rsidR="009221E4" w:rsidRPr="000776B9">
        <w:tab/>
      </w:r>
      <w:r w:rsidR="009221E4" w:rsidRPr="000776B9">
        <w:t>当底坑井道或机房进水很多，应立即停梯，断开总电源开关，防止发生短路、触电等事故；</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If there is a lot of water in the pit, well or machine room, make sure to stop the lift immediately and cut off the main power switch to prevent accidents such as short circuit and electric shock.</w:t>
      </w:r>
      <w:bookmarkEnd w:id="637"/>
      <w:bookmarkEnd w:id="638"/>
    </w:p>
    <w:p w:rsidR="000776B9" w:rsidRPr="000776B9" w:rsidRDefault="00A7732A" w:rsidP="009221E4">
      <w:pPr>
        <w:spacing w:before="156" w:after="156"/>
        <w:ind w:left="840" w:firstLineChars="0" w:hanging="420"/>
      </w:pPr>
      <w:bookmarkStart w:id="639" w:name="_Toc25584"/>
      <w:bookmarkStart w:id="640" w:name="_Toc1937"/>
      <w:r w:rsidRPr="00A7732A">
        <w:rPr>
          <w:rFonts w:ascii="Wingdings" w:hAnsi="Wingdings"/>
        </w:rPr>
        <w:t></w:t>
      </w:r>
      <w:r w:rsidR="009221E4" w:rsidRPr="000776B9">
        <w:tab/>
      </w:r>
      <w:r w:rsidR="009221E4" w:rsidRPr="000776B9">
        <w:t>发生渗水时，应迅速切断漏水源，设法使电气设备不进水或少进水；</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 xml:space="preserve">In case of water seepage, cut off the source of water leakage quickly, and try to prevent the electrical equipment from being flooded; </w:t>
      </w:r>
      <w:bookmarkEnd w:id="639"/>
      <w:bookmarkEnd w:id="640"/>
      <w:r w:rsidR="009221E4" w:rsidRPr="000776B9">
        <w:t xml:space="preserve"> </w:t>
      </w:r>
    </w:p>
    <w:p w:rsidR="000776B9" w:rsidRPr="000776B9" w:rsidRDefault="00A7732A" w:rsidP="009221E4">
      <w:pPr>
        <w:spacing w:before="156" w:after="156"/>
        <w:ind w:left="840" w:firstLineChars="0" w:hanging="420"/>
      </w:pPr>
      <w:bookmarkStart w:id="641" w:name="_Toc12736"/>
      <w:bookmarkStart w:id="642" w:name="_Toc13592"/>
      <w:r w:rsidRPr="00A7732A">
        <w:rPr>
          <w:rFonts w:ascii="Wingdings" w:hAnsi="Wingdings"/>
        </w:rPr>
        <w:t></w:t>
      </w:r>
      <w:r w:rsidR="009221E4" w:rsidRPr="000776B9">
        <w:tab/>
      </w:r>
      <w:r w:rsidR="009221E4" w:rsidRPr="000776B9">
        <w:t>对渗水电梯应进行除湿处理，如采取擦拭、热风吹干、自然通风、更换管线等方法。</w:t>
      </w:r>
      <w:r w:rsidR="009221E4" w:rsidRPr="000776B9">
        <w:t xml:space="preserve"> </w:t>
      </w:r>
      <w:r w:rsidR="009221E4" w:rsidRPr="000776B9">
        <w:t>确认渗水消退，电缆绝缘电阻符合要求并经试梯无异常后，方可投入运行。</w:t>
      </w:r>
      <w:r w:rsidR="009221E4" w:rsidRPr="000776B9">
        <w:t xml:space="preserve"> </w:t>
      </w:r>
      <w:r w:rsidR="009221E4" w:rsidRPr="000776B9">
        <w:t>对微机控制电梯，更需仔细检查以免烧毁电路板；</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For the lift with water seepage, ensure to dehumidify it with the methods, such as wiping, drying with hot air, natural ventilation, and replacement of pipelines. Confirm that the water seepage subsides, the insulation resistance of the cable meets the requirements and the lift is normal in the test run, before putting the lift into use again. For the microcomputer controlled lift, more careful inspections are needed to avoid burning the circuit board;</w:t>
      </w:r>
      <w:bookmarkEnd w:id="641"/>
      <w:bookmarkEnd w:id="642"/>
      <w:r w:rsidR="009221E4" w:rsidRPr="000776B9">
        <w:t xml:space="preserve"> </w:t>
      </w:r>
    </w:p>
    <w:p w:rsidR="000776B9" w:rsidRPr="000776B9" w:rsidRDefault="00A7732A" w:rsidP="009221E4">
      <w:pPr>
        <w:spacing w:before="156" w:after="156"/>
        <w:ind w:left="840" w:firstLineChars="0" w:hanging="420"/>
      </w:pPr>
      <w:bookmarkStart w:id="643" w:name="_Toc29862"/>
      <w:bookmarkStart w:id="644" w:name="_Toc4030"/>
      <w:r w:rsidRPr="00A7732A">
        <w:rPr>
          <w:rFonts w:ascii="Wingdings" w:hAnsi="Wingdings"/>
        </w:rPr>
        <w:t></w:t>
      </w:r>
      <w:r w:rsidR="009221E4" w:rsidRPr="000776B9">
        <w:tab/>
      </w:r>
      <w:r w:rsidR="009221E4" w:rsidRPr="000776B9">
        <w:t>电梯恢复运行后，详细填写渗水检查报告，对渗水原因、处理方法、防范措施记录清楚并存档；</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After the lift resumes normal service, fill in the water seepage inspection report in details, and clearly record and archive the causes, handling methods and preventive measures of the water seepage;</w:t>
      </w:r>
      <w:bookmarkEnd w:id="643"/>
      <w:bookmarkEnd w:id="644"/>
    </w:p>
    <w:p w:rsidR="000776B9" w:rsidRPr="000776B9" w:rsidRDefault="009221E4" w:rsidP="009221E4">
      <w:pPr>
        <w:pStyle w:val="3"/>
      </w:pPr>
      <w:bookmarkStart w:id="645" w:name="_Toc28097434"/>
      <w:bookmarkStart w:id="646" w:name="_Toc497143530"/>
      <w:bookmarkStart w:id="647" w:name="_Toc497143673"/>
      <w:bookmarkStart w:id="648" w:name="_Toc19051971"/>
      <w:r w:rsidRPr="000776B9">
        <w:t xml:space="preserve">8.5.5. </w:t>
      </w:r>
      <w:r w:rsidRPr="000776B9">
        <w:t>特种设备事故发生后的经营恢复</w:t>
      </w:r>
      <w:bookmarkEnd w:id="645"/>
      <w:r w:rsidRPr="000776B9">
        <w:t xml:space="preserve"> </w:t>
      </w:r>
    </w:p>
    <w:p w:rsidR="006307E9" w:rsidRPr="000776B9" w:rsidRDefault="009221E4" w:rsidP="009221E4">
      <w:pPr>
        <w:pStyle w:val="3"/>
      </w:pPr>
      <w:bookmarkStart w:id="649" w:name="_Toc28097435"/>
      <w:r w:rsidRPr="000776B9">
        <w:t>8.5.5. Operational recovery after special equipment accidents</w:t>
      </w:r>
      <w:bookmarkEnd w:id="646"/>
      <w:bookmarkEnd w:id="647"/>
      <w:bookmarkEnd w:id="648"/>
      <w:bookmarkEnd w:id="649"/>
    </w:p>
    <w:p w:rsidR="000776B9" w:rsidRPr="000776B9" w:rsidRDefault="00A7732A" w:rsidP="009221E4">
      <w:pPr>
        <w:spacing w:before="156" w:after="156"/>
        <w:ind w:left="840" w:firstLineChars="0" w:hanging="420"/>
      </w:pPr>
      <w:r w:rsidRPr="00A7732A">
        <w:rPr>
          <w:rFonts w:ascii="Wingdings" w:hAnsi="Wingdings"/>
        </w:rPr>
        <w:t></w:t>
      </w:r>
      <w:r w:rsidR="009221E4" w:rsidRPr="000776B9">
        <w:tab/>
      </w:r>
      <w:r w:rsidR="009221E4" w:rsidRPr="000776B9">
        <w:t>应急小组会同电梯、电叉车维保商，及时组织开展电梯、叉车安全大检查，处理事故发生区域的其他安全隐患，确认所有隐患都已排查并整改，也不会有衍生事故发生后，恢复电梯、叉车的使用。</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 xml:space="preserve">The emergency team will work with the maintenance providers of lifts and electric forklifts to timely organize the relevant safety inspections, deal with other safety hazards in the accident area, confirm that all the hazards have been identified and removed, and there will be no derivative accidents, before resuming the use of lifts and forklifts. </w:t>
      </w:r>
    </w:p>
    <w:p w:rsidR="000776B9" w:rsidRPr="000776B9" w:rsidRDefault="00A7732A" w:rsidP="009221E4">
      <w:pPr>
        <w:spacing w:before="156" w:after="156"/>
        <w:ind w:left="840" w:firstLineChars="0" w:hanging="420"/>
      </w:pPr>
      <w:r w:rsidRPr="00A7732A">
        <w:rPr>
          <w:rFonts w:ascii="Wingdings" w:hAnsi="Wingdings"/>
        </w:rPr>
        <w:t></w:t>
      </w:r>
      <w:r w:rsidR="009221E4" w:rsidRPr="000776B9">
        <w:tab/>
      </w:r>
      <w:r w:rsidR="009221E4" w:rsidRPr="000776B9">
        <w:t>如果同类事故在其他电梯、叉车也有可能发生，应急小组需组织其他电梯、叉车的安全检查，确保隐患及时整改。</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 xml:space="preserve">If similar accidents may happen to other lifts and forklifts, the emergency team needs to organize the relevant safety inspections to ensure that the hazards are timely removed. </w:t>
      </w:r>
    </w:p>
    <w:p w:rsidR="000776B9" w:rsidRPr="000776B9" w:rsidRDefault="00A7732A" w:rsidP="009221E4">
      <w:pPr>
        <w:spacing w:before="156" w:after="156"/>
        <w:ind w:left="840" w:firstLineChars="0" w:hanging="420"/>
      </w:pPr>
      <w:r w:rsidRPr="00A7732A">
        <w:rPr>
          <w:rFonts w:ascii="Wingdings" w:hAnsi="Wingdings"/>
        </w:rPr>
        <w:t></w:t>
      </w:r>
      <w:r w:rsidR="009221E4" w:rsidRPr="000776B9">
        <w:tab/>
      </w:r>
      <w:r w:rsidR="009221E4" w:rsidRPr="000776B9">
        <w:t>善后处理组对事故中当事人进行沟通、疏导，对受伤人员组织善后处理。</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The care-taking arrangement group shall conduct communication and persuasion with the persons involved in the accident, organize the care-taking arrangement for the wounded personnel.</w:t>
      </w:r>
    </w:p>
    <w:p w:rsidR="000776B9" w:rsidRPr="000776B9" w:rsidRDefault="009221E4" w:rsidP="009221E4">
      <w:pPr>
        <w:pStyle w:val="2"/>
        <w:rPr>
          <w:rFonts w:ascii="Times New Roman" w:hAnsi="Times New Roman"/>
        </w:rPr>
      </w:pPr>
      <w:bookmarkStart w:id="650" w:name="_Toc28097436"/>
      <w:bookmarkStart w:id="651" w:name="_Toc465067234"/>
      <w:r w:rsidRPr="000776B9">
        <w:rPr>
          <w:rFonts w:ascii="Times New Roman" w:hAnsi="Times New Roman"/>
        </w:rPr>
        <w:t xml:space="preserve">8.6. </w:t>
      </w:r>
      <w:r w:rsidRPr="000776B9">
        <w:rPr>
          <w:rFonts w:ascii="Times New Roman" w:hAnsi="Times New Roman"/>
        </w:rPr>
        <w:t>触电事故的管理内容及要求</w:t>
      </w:r>
      <w:bookmarkEnd w:id="650"/>
      <w:r w:rsidRPr="000776B9">
        <w:rPr>
          <w:rFonts w:ascii="Times New Roman" w:hAnsi="Times New Roman"/>
        </w:rPr>
        <w:t xml:space="preserve"> </w:t>
      </w:r>
    </w:p>
    <w:p w:rsidR="006307E9" w:rsidRPr="000776B9" w:rsidRDefault="009221E4" w:rsidP="009221E4">
      <w:pPr>
        <w:pStyle w:val="2"/>
        <w:rPr>
          <w:rFonts w:ascii="Times New Roman" w:hAnsi="Times New Roman"/>
        </w:rPr>
      </w:pPr>
      <w:bookmarkStart w:id="652" w:name="_Toc28097437"/>
      <w:r w:rsidRPr="000776B9">
        <w:rPr>
          <w:rFonts w:ascii="Times New Roman" w:hAnsi="Times New Roman"/>
        </w:rPr>
        <w:t>8.6. Management content and requirements of electric shock accidents</w:t>
      </w:r>
      <w:bookmarkEnd w:id="651"/>
      <w:bookmarkEnd w:id="652"/>
    </w:p>
    <w:p w:rsidR="000776B9" w:rsidRPr="000776B9" w:rsidRDefault="009221E4" w:rsidP="009221E4">
      <w:pPr>
        <w:pStyle w:val="3"/>
      </w:pPr>
      <w:bookmarkStart w:id="653" w:name="_Toc28097438"/>
      <w:bookmarkStart w:id="654" w:name="_Toc465067235"/>
      <w:bookmarkStart w:id="655" w:name="_Toc497143532"/>
      <w:bookmarkStart w:id="656" w:name="_Toc497143675"/>
      <w:bookmarkStart w:id="657" w:name="_Toc19051973"/>
      <w:r w:rsidRPr="000776B9">
        <w:t xml:space="preserve">8.6.1. </w:t>
      </w:r>
      <w:r w:rsidRPr="000776B9">
        <w:t>触电事故的年度安全目标及目标值</w:t>
      </w:r>
      <w:bookmarkEnd w:id="653"/>
      <w:r w:rsidRPr="000776B9">
        <w:t xml:space="preserve"> </w:t>
      </w:r>
    </w:p>
    <w:p w:rsidR="006307E9" w:rsidRPr="000776B9" w:rsidRDefault="009221E4" w:rsidP="009221E4">
      <w:pPr>
        <w:pStyle w:val="3"/>
      </w:pPr>
      <w:bookmarkStart w:id="658" w:name="_Toc28097439"/>
      <w:r w:rsidRPr="000776B9">
        <w:t>8.6.1. Annual safety objective and target value for electric shock accidents</w:t>
      </w:r>
      <w:bookmarkEnd w:id="654"/>
      <w:bookmarkEnd w:id="655"/>
      <w:bookmarkEnd w:id="656"/>
      <w:bookmarkEnd w:id="657"/>
      <w:bookmarkEnd w:id="65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7"/>
        <w:gridCol w:w="3605"/>
        <w:gridCol w:w="4152"/>
      </w:tblGrid>
      <w:tr w:rsidR="006307E9" w:rsidRPr="000776B9">
        <w:trPr>
          <w:cantSplit/>
          <w:trHeight w:val="340"/>
          <w:jc w:val="center"/>
        </w:trPr>
        <w:tc>
          <w:tcPr>
            <w:tcW w:w="747" w:type="dxa"/>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序号</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S/N</w:t>
            </w:r>
          </w:p>
        </w:tc>
        <w:tc>
          <w:tcPr>
            <w:tcW w:w="3605" w:type="dxa"/>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安全目标</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Safety goal</w:t>
            </w:r>
          </w:p>
        </w:tc>
        <w:tc>
          <w:tcPr>
            <w:tcW w:w="4152" w:type="dxa"/>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目标值</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Target value</w:t>
            </w:r>
          </w:p>
        </w:tc>
      </w:tr>
      <w:tr w:rsidR="006307E9" w:rsidRPr="000776B9">
        <w:trPr>
          <w:cantSplit/>
          <w:trHeight w:val="340"/>
          <w:jc w:val="center"/>
        </w:trPr>
        <w:tc>
          <w:tcPr>
            <w:tcW w:w="747" w:type="dxa"/>
            <w:vAlign w:val="center"/>
          </w:tcPr>
          <w:p w:rsidR="006307E9" w:rsidRPr="000776B9" w:rsidRDefault="006307E9">
            <w:pPr>
              <w:spacing w:beforeLines="0" w:before="0" w:afterLines="0" w:after="0" w:line="240" w:lineRule="auto"/>
              <w:ind w:firstLineChars="0" w:firstLine="0"/>
              <w:jc w:val="center"/>
              <w:rPr>
                <w:szCs w:val="21"/>
              </w:rPr>
            </w:pPr>
            <w:r w:rsidRPr="000776B9">
              <w:rPr>
                <w:szCs w:val="21"/>
              </w:rPr>
              <w:t>1</w:t>
            </w:r>
          </w:p>
        </w:tc>
        <w:tc>
          <w:tcPr>
            <w:tcW w:w="3605" w:type="dxa"/>
            <w:vAlign w:val="center"/>
          </w:tcPr>
          <w:p w:rsidR="000776B9" w:rsidRPr="000776B9" w:rsidRDefault="006307E9">
            <w:pPr>
              <w:spacing w:beforeLines="0" w:before="0" w:afterLines="0" w:after="0" w:line="240" w:lineRule="auto"/>
              <w:ind w:firstLineChars="0" w:firstLine="0"/>
              <w:jc w:val="center"/>
              <w:rPr>
                <w:szCs w:val="21"/>
              </w:rPr>
            </w:pPr>
            <w:r w:rsidRPr="000776B9">
              <w:rPr>
                <w:szCs w:val="21"/>
              </w:rPr>
              <w:t>发生触电安全事故</w:t>
            </w:r>
            <w:r w:rsidRPr="000776B9">
              <w:rPr>
                <w:szCs w:val="21"/>
              </w:rPr>
              <w:t xml:space="preserve"> </w:t>
            </w:r>
          </w:p>
          <w:p w:rsidR="006307E9" w:rsidRPr="000776B9" w:rsidRDefault="006307E9">
            <w:pPr>
              <w:spacing w:beforeLines="0" w:before="0" w:afterLines="0" w:after="0" w:line="240" w:lineRule="auto"/>
              <w:ind w:firstLineChars="0" w:firstLine="0"/>
              <w:jc w:val="center"/>
              <w:rPr>
                <w:szCs w:val="21"/>
              </w:rPr>
            </w:pPr>
            <w:r w:rsidRPr="000776B9">
              <w:rPr>
                <w:szCs w:val="21"/>
              </w:rPr>
              <w:t>Electric shock accidents</w:t>
            </w:r>
          </w:p>
        </w:tc>
        <w:tc>
          <w:tcPr>
            <w:tcW w:w="4152" w:type="dxa"/>
            <w:vAlign w:val="center"/>
          </w:tcPr>
          <w:p w:rsidR="000776B9" w:rsidRPr="000776B9" w:rsidRDefault="006307E9">
            <w:pPr>
              <w:spacing w:beforeLines="0" w:before="0" w:afterLines="0" w:after="0" w:line="240" w:lineRule="auto"/>
              <w:ind w:firstLineChars="0" w:firstLine="0"/>
              <w:jc w:val="center"/>
              <w:rPr>
                <w:szCs w:val="21"/>
              </w:rPr>
            </w:pPr>
            <w:r w:rsidRPr="000776B9">
              <w:rPr>
                <w:szCs w:val="21"/>
              </w:rPr>
              <w:t>0</w:t>
            </w:r>
            <w:r w:rsidRPr="000776B9">
              <w:rPr>
                <w:szCs w:val="21"/>
              </w:rPr>
              <w:t>次</w:t>
            </w:r>
            <w:r w:rsidRPr="000776B9">
              <w:rPr>
                <w:szCs w:val="21"/>
              </w:rPr>
              <w:t xml:space="preserve"> </w:t>
            </w:r>
          </w:p>
          <w:p w:rsidR="006307E9" w:rsidRPr="000776B9" w:rsidRDefault="006307E9">
            <w:pPr>
              <w:spacing w:beforeLines="0" w:before="0" w:afterLines="0" w:after="0" w:line="240" w:lineRule="auto"/>
              <w:ind w:firstLineChars="0" w:firstLine="0"/>
              <w:jc w:val="center"/>
              <w:rPr>
                <w:szCs w:val="21"/>
              </w:rPr>
            </w:pPr>
            <w:r w:rsidRPr="000776B9">
              <w:rPr>
                <w:szCs w:val="21"/>
              </w:rPr>
              <w:t>0 time</w:t>
            </w:r>
          </w:p>
        </w:tc>
      </w:tr>
    </w:tbl>
    <w:p w:rsidR="000776B9" w:rsidRPr="000776B9" w:rsidRDefault="009221E4" w:rsidP="009221E4">
      <w:pPr>
        <w:pStyle w:val="3"/>
      </w:pPr>
      <w:bookmarkStart w:id="659" w:name="_Toc28097440"/>
      <w:bookmarkStart w:id="660" w:name="_Toc465067236"/>
      <w:bookmarkStart w:id="661" w:name="_Toc497143533"/>
      <w:bookmarkStart w:id="662" w:name="_Toc497143676"/>
      <w:bookmarkStart w:id="663" w:name="_Toc19051974"/>
      <w:r w:rsidRPr="000776B9">
        <w:t xml:space="preserve">8.6.2. </w:t>
      </w:r>
      <w:r w:rsidRPr="000776B9">
        <w:t>触电事故抢险持续运行计划</w:t>
      </w:r>
      <w:bookmarkEnd w:id="659"/>
      <w:r w:rsidRPr="000776B9">
        <w:t xml:space="preserve"> </w:t>
      </w:r>
    </w:p>
    <w:p w:rsidR="006307E9" w:rsidRPr="000776B9" w:rsidRDefault="009221E4" w:rsidP="009221E4">
      <w:pPr>
        <w:pStyle w:val="3"/>
      </w:pPr>
      <w:bookmarkStart w:id="664" w:name="_Toc28097441"/>
      <w:r w:rsidRPr="000776B9">
        <w:t>8.6.2. On-going rescue plan for electric shock accidents</w:t>
      </w:r>
      <w:bookmarkEnd w:id="660"/>
      <w:bookmarkEnd w:id="661"/>
      <w:bookmarkEnd w:id="662"/>
      <w:bookmarkEnd w:id="663"/>
      <w:bookmarkEnd w:id="664"/>
    </w:p>
    <w:p w:rsidR="000776B9" w:rsidRPr="000776B9" w:rsidRDefault="009221E4" w:rsidP="009221E4">
      <w:pPr>
        <w:pStyle w:val="4"/>
        <w:spacing w:before="156" w:after="156"/>
        <w:ind w:hanging="426"/>
      </w:pPr>
      <w:bookmarkStart w:id="665" w:name="_Toc465067237"/>
      <w:r w:rsidRPr="000776B9">
        <w:t xml:space="preserve">8.6.2.1. </w:t>
      </w:r>
      <w:r w:rsidRPr="000776B9">
        <w:t>人员及主体岗位后备计划：</w:t>
      </w:r>
      <w:r w:rsidRPr="000776B9">
        <w:t xml:space="preserve"> </w:t>
      </w:r>
    </w:p>
    <w:p w:rsidR="006307E9" w:rsidRPr="000776B9" w:rsidRDefault="009221E4" w:rsidP="009221E4">
      <w:pPr>
        <w:pStyle w:val="4"/>
        <w:spacing w:before="156" w:after="156"/>
        <w:ind w:hanging="426"/>
      </w:pPr>
      <w:r w:rsidRPr="000776B9">
        <w:t xml:space="preserve">8.6.2.1. Backup plan for personnel and key post: </w:t>
      </w:r>
      <w:bookmarkEnd w:id="665"/>
    </w:p>
    <w:tbl>
      <w:tblPr>
        <w:tblW w:w="8504" w:type="dxa"/>
        <w:jc w:val="center"/>
        <w:tblLayout w:type="fixed"/>
        <w:tblCellMar>
          <w:left w:w="15" w:type="dxa"/>
          <w:right w:w="15" w:type="dxa"/>
        </w:tblCellMar>
        <w:tblLook w:val="0000" w:firstRow="0" w:lastRow="0" w:firstColumn="0" w:lastColumn="0" w:noHBand="0" w:noVBand="0"/>
      </w:tblPr>
      <w:tblGrid>
        <w:gridCol w:w="1773"/>
        <w:gridCol w:w="1489"/>
        <w:gridCol w:w="2059"/>
        <w:gridCol w:w="3183"/>
      </w:tblGrid>
      <w:tr w:rsidR="006307E9" w:rsidRPr="000776B9" w:rsidTr="00EC00F5">
        <w:trPr>
          <w:trHeight w:hRule="exact" w:val="340"/>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b/>
                <w:bCs/>
                <w:szCs w:val="21"/>
                <w:shd w:val="clear" w:color="auto" w:fill="FFFFFF"/>
              </w:rPr>
            </w:pPr>
            <w:r w:rsidRPr="000776B9">
              <w:rPr>
                <w:b/>
                <w:bCs/>
                <w:szCs w:val="21"/>
                <w:shd w:val="clear" w:color="auto" w:fill="FFFFFF"/>
              </w:rPr>
              <w:t>姓名</w:t>
            </w:r>
            <w:r w:rsidRPr="000776B9">
              <w:rPr>
                <w:b/>
                <w:bCs/>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b/>
                <w:bCs/>
                <w:szCs w:val="21"/>
              </w:rPr>
            </w:pPr>
            <w:r w:rsidRPr="000776B9">
              <w:rPr>
                <w:b/>
                <w:bCs/>
                <w:szCs w:val="21"/>
                <w:shd w:val="clear" w:color="auto" w:fill="FFFFFF"/>
              </w:rPr>
              <w:t>Name</w:t>
            </w:r>
          </w:p>
        </w:tc>
        <w:tc>
          <w:tcPr>
            <w:tcW w:w="1489"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rPr>
                <w:b/>
                <w:bCs/>
                <w:szCs w:val="21"/>
                <w:shd w:val="clear" w:color="auto" w:fill="FFFFFF"/>
              </w:rPr>
            </w:pPr>
            <w:r w:rsidRPr="000776B9">
              <w:rPr>
                <w:b/>
                <w:bCs/>
                <w:szCs w:val="21"/>
                <w:shd w:val="clear" w:color="auto" w:fill="FFFFFF"/>
              </w:rPr>
              <w:t>部门</w:t>
            </w:r>
            <w:r w:rsidRPr="000776B9">
              <w:rPr>
                <w:b/>
                <w:bCs/>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rPr>
                <w:b/>
                <w:bCs/>
                <w:szCs w:val="21"/>
              </w:rPr>
            </w:pPr>
            <w:r w:rsidRPr="000776B9">
              <w:rPr>
                <w:b/>
                <w:bCs/>
                <w:szCs w:val="21"/>
                <w:shd w:val="clear" w:color="auto" w:fill="FFFFFF"/>
              </w:rPr>
              <w:t>Department</w:t>
            </w:r>
          </w:p>
        </w:tc>
        <w:tc>
          <w:tcPr>
            <w:tcW w:w="2059"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b/>
                <w:bCs/>
                <w:szCs w:val="21"/>
                <w:shd w:val="clear" w:color="auto" w:fill="FFFFFF"/>
              </w:rPr>
            </w:pPr>
            <w:r w:rsidRPr="000776B9">
              <w:rPr>
                <w:b/>
                <w:bCs/>
                <w:szCs w:val="21"/>
                <w:shd w:val="clear" w:color="auto" w:fill="FFFFFF"/>
              </w:rPr>
              <w:t>职责</w:t>
            </w:r>
            <w:r w:rsidRPr="000776B9">
              <w:rPr>
                <w:b/>
                <w:bCs/>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b/>
                <w:bCs/>
                <w:szCs w:val="21"/>
              </w:rPr>
            </w:pPr>
            <w:r w:rsidRPr="000776B9">
              <w:rPr>
                <w:b/>
                <w:bCs/>
                <w:szCs w:val="21"/>
                <w:shd w:val="clear" w:color="auto" w:fill="FFFFFF"/>
              </w:rPr>
              <w:t>Responsibilities</w:t>
            </w:r>
          </w:p>
        </w:tc>
        <w:tc>
          <w:tcPr>
            <w:tcW w:w="3183"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b/>
                <w:bCs/>
                <w:szCs w:val="21"/>
                <w:shd w:val="clear" w:color="auto" w:fill="FFFFFF"/>
              </w:rPr>
            </w:pPr>
            <w:r w:rsidRPr="000776B9">
              <w:rPr>
                <w:b/>
                <w:bCs/>
                <w:szCs w:val="21"/>
                <w:shd w:val="clear" w:color="auto" w:fill="FFFFFF"/>
              </w:rPr>
              <w:t>方案</w:t>
            </w:r>
            <w:r w:rsidRPr="000776B9">
              <w:rPr>
                <w:b/>
                <w:bCs/>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b/>
                <w:bCs/>
                <w:szCs w:val="21"/>
              </w:rPr>
            </w:pPr>
            <w:r w:rsidRPr="000776B9">
              <w:rPr>
                <w:b/>
                <w:bCs/>
                <w:szCs w:val="21"/>
                <w:shd w:val="clear" w:color="auto" w:fill="FFFFFF"/>
              </w:rPr>
              <w:t>Scheme</w:t>
            </w:r>
          </w:p>
        </w:tc>
      </w:tr>
      <w:tr w:rsidR="006307E9" w:rsidRPr="000776B9" w:rsidTr="00EC00F5">
        <w:trPr>
          <w:trHeight w:hRule="exact" w:val="340"/>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BF4C94">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Pr>
                <w:rFonts w:hint="eastAsia"/>
                <w:szCs w:val="21"/>
                <w:shd w:val="clear" w:color="auto" w:fill="FFFFFF"/>
              </w:rPr>
              <w:t>秦川</w:t>
            </w:r>
          </w:p>
        </w:tc>
        <w:tc>
          <w:tcPr>
            <w:tcW w:w="1489"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701045">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Pr>
                <w:szCs w:val="21"/>
                <w:shd w:val="clear" w:color="auto" w:fill="FFFFFF"/>
              </w:rPr>
              <w:t>人力行政部</w:t>
            </w:r>
            <w:r w:rsidR="006307E9" w:rsidRPr="000776B9">
              <w:rPr>
                <w:szCs w:val="21"/>
                <w:shd w:val="clear" w:color="auto" w:fill="FFFFFF"/>
              </w:rPr>
              <w:t xml:space="preserve"> </w:t>
            </w:r>
          </w:p>
          <w:p w:rsidR="006307E9" w:rsidRPr="000776B9" w:rsidRDefault="00701045">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Pr>
                <w:szCs w:val="21"/>
                <w:shd w:val="clear" w:color="auto" w:fill="FFFFFF"/>
              </w:rPr>
              <w:t xml:space="preserve">Security Policy Department </w:t>
            </w:r>
          </w:p>
        </w:tc>
        <w:tc>
          <w:tcPr>
            <w:tcW w:w="2059"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BF4C94">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Pr>
                <w:rFonts w:hint="eastAsia"/>
                <w:szCs w:val="21"/>
                <w:shd w:val="clear" w:color="auto" w:fill="FFFFFF"/>
              </w:rPr>
              <w:t>总监</w:t>
            </w:r>
            <w:r w:rsidR="006307E9"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Department head</w:t>
            </w:r>
          </w:p>
        </w:tc>
        <w:tc>
          <w:tcPr>
            <w:tcW w:w="3183"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全员培训，交叉轮岗</w:t>
            </w:r>
            <w:r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Training of entire staff, cross rotation</w:t>
            </w:r>
          </w:p>
        </w:tc>
      </w:tr>
      <w:tr w:rsidR="006307E9" w:rsidRPr="000776B9" w:rsidTr="00EC00F5">
        <w:trPr>
          <w:trHeight w:hRule="exact" w:val="340"/>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BF4C94">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Pr>
                <w:rFonts w:hint="eastAsia"/>
                <w:szCs w:val="21"/>
                <w:shd w:val="clear" w:color="auto" w:fill="FFFFFF"/>
              </w:rPr>
              <w:t>杨彦青</w:t>
            </w:r>
          </w:p>
        </w:tc>
        <w:tc>
          <w:tcPr>
            <w:tcW w:w="1489"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设备部</w:t>
            </w:r>
            <w:r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Equipment Department</w:t>
            </w:r>
          </w:p>
        </w:tc>
        <w:tc>
          <w:tcPr>
            <w:tcW w:w="2059"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BF4C94">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Pr>
                <w:rFonts w:hint="eastAsia"/>
                <w:szCs w:val="21"/>
                <w:shd w:val="clear" w:color="auto" w:fill="FFFFFF"/>
              </w:rPr>
              <w:t>电工</w:t>
            </w:r>
            <w:r w:rsidR="006307E9"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Department head</w:t>
            </w:r>
          </w:p>
        </w:tc>
        <w:tc>
          <w:tcPr>
            <w:tcW w:w="3183"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全员培训，交叉轮岗</w:t>
            </w:r>
            <w:r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rPr>
            </w:pPr>
            <w:r w:rsidRPr="000776B9">
              <w:rPr>
                <w:szCs w:val="21"/>
                <w:shd w:val="clear" w:color="auto" w:fill="FFFFFF"/>
              </w:rPr>
              <w:t>Training of entire staff, cross rotation</w:t>
            </w:r>
          </w:p>
        </w:tc>
      </w:tr>
      <w:tr w:rsidR="006307E9" w:rsidRPr="000776B9" w:rsidTr="00EC00F5">
        <w:trPr>
          <w:trHeight w:hRule="exact" w:val="340"/>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BF4C94">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Pr>
                <w:rFonts w:hint="eastAsia"/>
                <w:szCs w:val="21"/>
                <w:shd w:val="clear" w:color="auto" w:fill="FFFFFF"/>
              </w:rPr>
              <w:t>郭明</w:t>
            </w:r>
          </w:p>
        </w:tc>
        <w:tc>
          <w:tcPr>
            <w:tcW w:w="1489"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安全策略部</w:t>
            </w:r>
            <w:r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Security Policy Department</w:t>
            </w:r>
          </w:p>
        </w:tc>
        <w:tc>
          <w:tcPr>
            <w:tcW w:w="2059"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安全</w:t>
            </w:r>
            <w:r w:rsidR="00BF4C94">
              <w:rPr>
                <w:rFonts w:hint="eastAsia"/>
                <w:szCs w:val="21"/>
                <w:shd w:val="clear" w:color="auto" w:fill="FFFFFF"/>
              </w:rPr>
              <w:t>经理</w:t>
            </w:r>
            <w:r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Safety supervisor</w:t>
            </w:r>
          </w:p>
        </w:tc>
        <w:tc>
          <w:tcPr>
            <w:tcW w:w="3183"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全员培训，交叉轮岗</w:t>
            </w:r>
            <w:r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Training of entire staff, cross rotation</w:t>
            </w:r>
          </w:p>
        </w:tc>
      </w:tr>
      <w:tr w:rsidR="006307E9" w:rsidRPr="000776B9" w:rsidTr="00EC00F5">
        <w:trPr>
          <w:trHeight w:hRule="exact" w:val="340"/>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BF4C94">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Pr>
                <w:rFonts w:hint="eastAsia"/>
                <w:szCs w:val="21"/>
                <w:shd w:val="clear" w:color="auto" w:fill="FFFFFF"/>
              </w:rPr>
              <w:t>何贞</w:t>
            </w:r>
          </w:p>
        </w:tc>
        <w:tc>
          <w:tcPr>
            <w:tcW w:w="1489"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人力资源部</w:t>
            </w:r>
            <w:r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Human Resources Department</w:t>
            </w:r>
          </w:p>
        </w:tc>
        <w:tc>
          <w:tcPr>
            <w:tcW w:w="2059"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人事</w:t>
            </w:r>
            <w:r w:rsidR="00BF4C94">
              <w:rPr>
                <w:rFonts w:hint="eastAsia"/>
                <w:szCs w:val="21"/>
                <w:shd w:val="clear" w:color="auto" w:fill="FFFFFF"/>
              </w:rPr>
              <w:t>经理</w:t>
            </w:r>
            <w:r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HR officer</w:t>
            </w:r>
          </w:p>
        </w:tc>
        <w:tc>
          <w:tcPr>
            <w:tcW w:w="3183"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全员培训，交叉轮岗</w:t>
            </w:r>
            <w:r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rPr>
            </w:pPr>
            <w:r w:rsidRPr="000776B9">
              <w:rPr>
                <w:szCs w:val="21"/>
                <w:shd w:val="clear" w:color="auto" w:fill="FFFFFF"/>
              </w:rPr>
              <w:t>Training of entire staff, cross rotation</w:t>
            </w:r>
          </w:p>
        </w:tc>
      </w:tr>
      <w:tr w:rsidR="006307E9" w:rsidRPr="000776B9" w:rsidTr="00EC00F5">
        <w:trPr>
          <w:trHeight w:hRule="exact" w:val="340"/>
          <w:jc w:val="center"/>
        </w:trPr>
        <w:tc>
          <w:tcPr>
            <w:tcW w:w="8504" w:type="dxa"/>
            <w:gridSpan w:val="4"/>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textAlignment w:val="center"/>
              <w:rPr>
                <w:szCs w:val="21"/>
                <w:shd w:val="clear" w:color="auto" w:fill="FFFFFF"/>
              </w:rPr>
            </w:pPr>
            <w:r w:rsidRPr="000776B9">
              <w:rPr>
                <w:szCs w:val="21"/>
                <w:shd w:val="clear" w:color="auto" w:fill="FFFFFF"/>
              </w:rPr>
              <w:t>备注：当出现人员异常时，所有业务人员均可以轮岗处理业务。</w:t>
            </w:r>
            <w:r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textAlignment w:val="center"/>
              <w:rPr>
                <w:szCs w:val="21"/>
                <w:shd w:val="clear" w:color="auto" w:fill="FFFFFF"/>
              </w:rPr>
            </w:pPr>
            <w:r w:rsidRPr="000776B9">
              <w:rPr>
                <w:szCs w:val="21"/>
                <w:shd w:val="clear" w:color="auto" w:fill="FFFFFF"/>
              </w:rPr>
              <w:t>Remarks: in case of a staff abnormality, all operating personnel can perform the rotation system to handle the business.</w:t>
            </w:r>
          </w:p>
        </w:tc>
      </w:tr>
    </w:tbl>
    <w:p w:rsidR="000776B9" w:rsidRPr="000776B9" w:rsidRDefault="009221E4" w:rsidP="009221E4">
      <w:pPr>
        <w:pStyle w:val="4"/>
        <w:spacing w:before="156" w:after="156"/>
        <w:ind w:hanging="426"/>
      </w:pPr>
      <w:bookmarkStart w:id="666" w:name="_Toc465067238"/>
      <w:r w:rsidRPr="000776B9">
        <w:t xml:space="preserve">8.6.2.2. </w:t>
      </w:r>
      <w:r w:rsidRPr="000776B9">
        <w:t>硬件（资源）后备计划：</w:t>
      </w:r>
      <w:r w:rsidRPr="000776B9">
        <w:t xml:space="preserve"> </w:t>
      </w:r>
    </w:p>
    <w:p w:rsidR="006307E9" w:rsidRPr="000776B9" w:rsidRDefault="009221E4" w:rsidP="009221E4">
      <w:pPr>
        <w:pStyle w:val="4"/>
        <w:spacing w:before="156" w:after="156"/>
        <w:ind w:hanging="426"/>
      </w:pPr>
      <w:r w:rsidRPr="000776B9">
        <w:t>8.6.2.2. Backup plan for hardware (resource):</w:t>
      </w:r>
      <w:bookmarkEnd w:id="666"/>
    </w:p>
    <w:p w:rsidR="000776B9" w:rsidRPr="000776B9" w:rsidRDefault="006307E9">
      <w:pPr>
        <w:spacing w:before="156" w:after="156"/>
        <w:ind w:firstLine="420"/>
      </w:pPr>
      <w:r w:rsidRPr="000776B9">
        <w:t>公司需储备足够的应急资源，如：克林棒、防电手套、医药箱、安全标示、设备防呆功能等。</w:t>
      </w:r>
      <w:r w:rsidRPr="000776B9">
        <w:t xml:space="preserve"> </w:t>
      </w:r>
    </w:p>
    <w:p w:rsidR="006307E9" w:rsidRPr="000776B9" w:rsidRDefault="006307E9">
      <w:pPr>
        <w:spacing w:before="156" w:after="156"/>
        <w:ind w:firstLine="420"/>
      </w:pPr>
      <w:r w:rsidRPr="000776B9">
        <w:t>The company needs to reserve sufficient emergency resources, such as the insulating sticks, insulating gloves, medical kits, safety signs, and equipment foolproof functions.</w:t>
      </w:r>
    </w:p>
    <w:p w:rsidR="000776B9" w:rsidRPr="000776B9" w:rsidRDefault="009221E4" w:rsidP="009221E4">
      <w:pPr>
        <w:pStyle w:val="3"/>
      </w:pPr>
      <w:bookmarkStart w:id="667" w:name="_Toc28097442"/>
      <w:bookmarkStart w:id="668" w:name="_Toc465067239"/>
      <w:bookmarkStart w:id="669" w:name="_Toc497143534"/>
      <w:bookmarkStart w:id="670" w:name="_Toc497143677"/>
      <w:bookmarkStart w:id="671" w:name="_Toc19051975"/>
      <w:r w:rsidRPr="000776B9">
        <w:t xml:space="preserve">8.6.3. </w:t>
      </w:r>
      <w:r w:rsidRPr="000776B9">
        <w:t>触电事故应急预案</w:t>
      </w:r>
      <w:bookmarkEnd w:id="667"/>
      <w:r w:rsidRPr="000776B9">
        <w:t xml:space="preserve"> </w:t>
      </w:r>
    </w:p>
    <w:p w:rsidR="006307E9" w:rsidRPr="000776B9" w:rsidRDefault="009221E4" w:rsidP="009221E4">
      <w:pPr>
        <w:pStyle w:val="3"/>
      </w:pPr>
      <w:bookmarkStart w:id="672" w:name="_Toc28097443"/>
      <w:r w:rsidRPr="000776B9">
        <w:t>8.6.3</w:t>
      </w:r>
      <w:r w:rsidRPr="000776B9">
        <w:tab/>
        <w:t>Emergency Plan for electric shock accidents</w:t>
      </w:r>
      <w:bookmarkEnd w:id="668"/>
      <w:bookmarkEnd w:id="669"/>
      <w:bookmarkEnd w:id="670"/>
      <w:bookmarkEnd w:id="671"/>
      <w:bookmarkEnd w:id="672"/>
    </w:p>
    <w:p w:rsidR="000776B9" w:rsidRPr="000776B9" w:rsidRDefault="006307E9">
      <w:pPr>
        <w:spacing w:before="156" w:after="156"/>
        <w:ind w:firstLine="420"/>
      </w:pPr>
      <w:bookmarkStart w:id="673" w:name="_Toc465067240"/>
      <w:r w:rsidRPr="000776B9">
        <w:t>根据公司的持续运营计划及风险评估管理程序，需要详细列解各种可能会面对的风险。</w:t>
      </w:r>
      <w:r w:rsidRPr="000776B9">
        <w:t xml:space="preserve"> </w:t>
      </w:r>
      <w:r w:rsidRPr="000776B9">
        <w:t>并做好充分的防范预案、执行人，发布到每个人。</w:t>
      </w:r>
      <w:r w:rsidRPr="000776B9">
        <w:t xml:space="preserve"> </w:t>
      </w:r>
      <w:r w:rsidRPr="000776B9">
        <w:t>保证在风险出现的第一时间立即执行预案，恢复运营。</w:t>
      </w:r>
      <w:r w:rsidRPr="000776B9">
        <w:t xml:space="preserve"> </w:t>
      </w:r>
    </w:p>
    <w:p w:rsidR="006307E9" w:rsidRPr="000776B9" w:rsidRDefault="006307E9">
      <w:pPr>
        <w:spacing w:before="156" w:after="156"/>
        <w:ind w:firstLine="420"/>
      </w:pPr>
      <w:r w:rsidRPr="000776B9">
        <w:t>According to the continuous operation plan and risk evaluation management procedure of the company, it is necessary to detail list and resolve the risks that may be possibly encountered, and make a perfect prevention plan, arrange the executor and distribute to everyone, to guarantee timely execute the plan at the first moment of the risk occurrence to recover operation.</w:t>
      </w:r>
      <w:bookmarkEnd w:id="673"/>
    </w:p>
    <w:p w:rsidR="000776B9" w:rsidRPr="000776B9" w:rsidRDefault="009221E4" w:rsidP="009221E4">
      <w:pPr>
        <w:pStyle w:val="4"/>
        <w:spacing w:before="156" w:after="156"/>
        <w:ind w:hanging="426"/>
      </w:pPr>
      <w:bookmarkStart w:id="674" w:name="_Toc465067241"/>
      <w:r w:rsidRPr="000776B9">
        <w:t xml:space="preserve">8.6.3.1. </w:t>
      </w:r>
      <w:r w:rsidRPr="000776B9">
        <w:t>触电事故的风险预案一览表</w:t>
      </w:r>
      <w:r w:rsidRPr="000776B9">
        <w:t xml:space="preserve"> </w:t>
      </w:r>
    </w:p>
    <w:p w:rsidR="006307E9" w:rsidRPr="000776B9" w:rsidRDefault="009221E4" w:rsidP="009221E4">
      <w:pPr>
        <w:pStyle w:val="4"/>
        <w:spacing w:before="156" w:after="156"/>
        <w:ind w:hanging="426"/>
      </w:pPr>
      <w:r w:rsidRPr="000776B9">
        <w:t>8.6.3.1. List of contingency plans for electric shock accidents</w:t>
      </w:r>
      <w:bookmarkEnd w:id="674"/>
    </w:p>
    <w:tbl>
      <w:tblPr>
        <w:tblpPr w:leftFromText="180" w:rightFromText="180" w:vertAnchor="text" w:horzAnchor="margin" w:tblpY="14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2977"/>
        <w:gridCol w:w="1186"/>
        <w:gridCol w:w="1073"/>
        <w:gridCol w:w="992"/>
        <w:gridCol w:w="1601"/>
      </w:tblGrid>
      <w:tr w:rsidR="006307E9" w:rsidRPr="000776B9">
        <w:trPr>
          <w:trHeight w:val="369"/>
        </w:trPr>
        <w:tc>
          <w:tcPr>
            <w:tcW w:w="675"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风险</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Risks</w:t>
            </w:r>
          </w:p>
        </w:tc>
        <w:tc>
          <w:tcPr>
            <w:tcW w:w="2977"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预案</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Plan</w:t>
            </w:r>
          </w:p>
        </w:tc>
        <w:tc>
          <w:tcPr>
            <w:tcW w:w="1186"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发生区域</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Area of occurrence</w:t>
            </w:r>
          </w:p>
        </w:tc>
        <w:tc>
          <w:tcPr>
            <w:tcW w:w="1073"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主要</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Principal</w:t>
            </w:r>
          </w:p>
          <w:p w:rsidR="000776B9" w:rsidRPr="000776B9" w:rsidRDefault="006307E9">
            <w:pPr>
              <w:spacing w:beforeLines="0" w:before="0" w:afterLines="0" w:after="0" w:line="240" w:lineRule="auto"/>
              <w:ind w:firstLineChars="0" w:firstLine="0"/>
              <w:jc w:val="center"/>
              <w:rPr>
                <w:b/>
                <w:bCs/>
                <w:szCs w:val="21"/>
              </w:rPr>
            </w:pPr>
            <w:r w:rsidRPr="000776B9">
              <w:rPr>
                <w:b/>
                <w:bCs/>
                <w:szCs w:val="21"/>
              </w:rPr>
              <w:t>执行人</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Executor</w:t>
            </w:r>
          </w:p>
        </w:tc>
        <w:tc>
          <w:tcPr>
            <w:tcW w:w="992"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备份</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Backup</w:t>
            </w:r>
          </w:p>
          <w:p w:rsidR="000776B9" w:rsidRPr="000776B9" w:rsidRDefault="006307E9">
            <w:pPr>
              <w:spacing w:beforeLines="0" w:before="0" w:afterLines="0" w:after="0" w:line="240" w:lineRule="auto"/>
              <w:ind w:firstLineChars="0" w:firstLine="0"/>
              <w:jc w:val="center"/>
              <w:rPr>
                <w:b/>
                <w:bCs/>
                <w:szCs w:val="21"/>
              </w:rPr>
            </w:pPr>
            <w:r w:rsidRPr="000776B9">
              <w:rPr>
                <w:b/>
                <w:bCs/>
                <w:szCs w:val="21"/>
              </w:rPr>
              <w:t>执行人</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Executor</w:t>
            </w:r>
          </w:p>
        </w:tc>
        <w:tc>
          <w:tcPr>
            <w:tcW w:w="1601"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可召集部门</w:t>
            </w:r>
            <w:r w:rsidRPr="000776B9">
              <w:rPr>
                <w:b/>
                <w:bCs/>
                <w:szCs w:val="21"/>
              </w:rPr>
              <w:t>/</w:t>
            </w:r>
            <w:r w:rsidRPr="000776B9">
              <w:rPr>
                <w:b/>
                <w:bCs/>
                <w:szCs w:val="21"/>
              </w:rPr>
              <w:t>人员</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Departments/personnel to be assembled</w:t>
            </w:r>
          </w:p>
        </w:tc>
      </w:tr>
      <w:tr w:rsidR="006307E9" w:rsidRPr="000776B9">
        <w:trPr>
          <w:trHeight w:val="369"/>
        </w:trPr>
        <w:tc>
          <w:tcPr>
            <w:tcW w:w="675"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发生触电</w:t>
            </w:r>
            <w:r w:rsidRPr="000776B9">
              <w:t xml:space="preserve"> </w:t>
            </w:r>
          </w:p>
          <w:p w:rsidR="006307E9" w:rsidRPr="000776B9" w:rsidRDefault="006307E9">
            <w:pPr>
              <w:spacing w:beforeLines="0" w:before="0" w:afterLines="0" w:after="0" w:line="240" w:lineRule="auto"/>
              <w:ind w:firstLineChars="0" w:firstLine="0"/>
              <w:jc w:val="center"/>
              <w:rPr>
                <w:b/>
                <w:bCs/>
                <w:szCs w:val="21"/>
              </w:rPr>
            </w:pPr>
            <w:r w:rsidRPr="000776B9">
              <w:t>Electric shock</w:t>
            </w:r>
          </w:p>
        </w:tc>
        <w:tc>
          <w:tcPr>
            <w:tcW w:w="2977"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pPr>
            <w:r w:rsidRPr="000776B9">
              <w:t>1.</w:t>
            </w:r>
            <w:r w:rsidRPr="000776B9">
              <w:t>现场人员当机立断脱离电源，尽可能切断电源，亦可用现场绝缘材料等器材使触电人员脱离带电体。</w:t>
            </w:r>
            <w:r w:rsidRPr="000776B9">
              <w:t xml:space="preserve"> </w:t>
            </w:r>
          </w:p>
          <w:p w:rsidR="006307E9" w:rsidRPr="000776B9" w:rsidRDefault="006307E9">
            <w:pPr>
              <w:spacing w:beforeLines="0" w:before="0" w:afterLines="0" w:after="0" w:line="240" w:lineRule="auto"/>
              <w:ind w:firstLineChars="0" w:firstLine="0"/>
              <w:rPr>
                <w:bCs/>
                <w:szCs w:val="21"/>
              </w:rPr>
            </w:pPr>
            <w:r w:rsidRPr="000776B9">
              <w:t>1. On-site personnel shall separate from and cut off the power supply immediately, and use insulating materials and other tools available at site to separate the personnel getting electric shock from the electrified body.</w:t>
            </w:r>
          </w:p>
        </w:tc>
        <w:tc>
          <w:tcPr>
            <w:tcW w:w="1186"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rPr>
                <w:b/>
                <w:bCs/>
                <w:szCs w:val="21"/>
              </w:rPr>
              <w:t>■</w:t>
            </w:r>
            <w:r w:rsidRPr="000776B9">
              <w:t>总部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
                <w:bCs/>
                <w:szCs w:val="21"/>
              </w:rPr>
              <w:t>■</w:t>
            </w:r>
            <w:r w:rsidRPr="000776B9">
              <w:t>Headquarters</w:t>
            </w:r>
          </w:p>
          <w:p w:rsidR="000776B9" w:rsidRPr="000776B9" w:rsidRDefault="006307E9">
            <w:pPr>
              <w:spacing w:beforeLines="0" w:before="0" w:afterLines="0" w:after="0" w:line="240" w:lineRule="auto"/>
              <w:ind w:firstLineChars="0" w:firstLine="0"/>
              <w:jc w:val="center"/>
            </w:pPr>
            <w:r w:rsidRPr="000776B9">
              <w:rPr>
                <w:bCs/>
                <w:szCs w:val="21"/>
              </w:rPr>
              <w:t>■</w:t>
            </w:r>
            <w:r w:rsidRPr="000776B9">
              <w:t>生产</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Production</w:t>
            </w:r>
          </w:p>
          <w:p w:rsidR="000776B9" w:rsidRPr="000776B9" w:rsidRDefault="006307E9">
            <w:pPr>
              <w:spacing w:beforeLines="0" w:before="0" w:afterLines="0" w:after="0" w:line="240" w:lineRule="auto"/>
              <w:ind w:firstLineChars="0" w:firstLine="0"/>
              <w:jc w:val="center"/>
            </w:pPr>
            <w:r w:rsidRPr="000776B9">
              <w:rPr>
                <w:bCs/>
                <w:szCs w:val="21"/>
              </w:rPr>
              <w:t>■</w:t>
            </w:r>
            <w:r w:rsidRPr="000776B9">
              <w:t>研发</w:t>
            </w:r>
            <w:r w:rsidRPr="000776B9">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Cs/>
                <w:szCs w:val="21"/>
              </w:rPr>
              <w:t>■</w:t>
            </w:r>
            <w:r w:rsidRPr="000776B9">
              <w:t>R&amp;D</w:t>
            </w:r>
          </w:p>
        </w:tc>
        <w:tc>
          <w:tcPr>
            <w:tcW w:w="1073" w:type="dxa"/>
            <w:tcBorders>
              <w:top w:val="single" w:sz="4" w:space="0" w:color="000000"/>
              <w:left w:val="single" w:sz="4" w:space="0" w:color="000000"/>
              <w:bottom w:val="single" w:sz="4" w:space="0" w:color="000000"/>
              <w:right w:val="single" w:sz="4" w:space="0" w:color="000000"/>
            </w:tcBorders>
            <w:vAlign w:val="center"/>
          </w:tcPr>
          <w:p w:rsidR="00EC00F5" w:rsidRPr="000776B9" w:rsidRDefault="00EC00F5" w:rsidP="00EC00F5">
            <w:pPr>
              <w:spacing w:beforeLines="0" w:before="0" w:afterLines="0" w:after="0" w:line="240" w:lineRule="auto"/>
              <w:ind w:firstLineChars="0" w:firstLine="0"/>
              <w:jc w:val="center"/>
            </w:pPr>
            <w:r w:rsidRPr="000776B9">
              <w:t>事故部门负责人</w:t>
            </w:r>
            <w:r w:rsidRPr="000776B9">
              <w:t xml:space="preserve"> </w:t>
            </w:r>
          </w:p>
          <w:p w:rsidR="006307E9" w:rsidRPr="000776B9" w:rsidRDefault="00EC00F5" w:rsidP="00EC00F5">
            <w:pPr>
              <w:spacing w:beforeLines="0" w:before="0" w:afterLines="0" w:after="0" w:line="240" w:lineRule="auto"/>
              <w:ind w:firstLineChars="0" w:firstLine="0"/>
              <w:jc w:val="center"/>
              <w:rPr>
                <w:bCs/>
                <w:szCs w:val="21"/>
              </w:rPr>
            </w:pPr>
            <w:r w:rsidRPr="000776B9">
              <w:t>Head of the Accident Department</w:t>
            </w:r>
          </w:p>
        </w:tc>
        <w:tc>
          <w:tcPr>
            <w:tcW w:w="992"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6307E9">
            <w:pPr>
              <w:spacing w:beforeLines="0" w:before="0" w:afterLines="0" w:after="0" w:line="240" w:lineRule="auto"/>
              <w:ind w:firstLineChars="0" w:firstLine="0"/>
              <w:jc w:val="center"/>
              <w:rPr>
                <w:bCs/>
                <w:szCs w:val="21"/>
              </w:rPr>
            </w:pPr>
          </w:p>
        </w:tc>
        <w:tc>
          <w:tcPr>
            <w:tcW w:w="1601"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部门同事</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Colleagues</w:t>
            </w:r>
          </w:p>
        </w:tc>
      </w:tr>
      <w:tr w:rsidR="006307E9" w:rsidRPr="000776B9">
        <w:trPr>
          <w:trHeight w:val="846"/>
        </w:trPr>
        <w:tc>
          <w:tcPr>
            <w:tcW w:w="675" w:type="dxa"/>
            <w:tcBorders>
              <w:top w:val="single" w:sz="4" w:space="0" w:color="000000"/>
              <w:left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人员受伤</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Personnel injury</w:t>
            </w:r>
          </w:p>
        </w:tc>
        <w:tc>
          <w:tcPr>
            <w:tcW w:w="2977" w:type="dxa"/>
            <w:tcBorders>
              <w:top w:val="single" w:sz="4" w:space="0" w:color="000000"/>
              <w:left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pPr>
            <w:r w:rsidRPr="000776B9">
              <w:t>1.</w:t>
            </w:r>
            <w:r w:rsidRPr="000776B9">
              <w:t>各车间及办公地点需配备基本的医药箱，内含常用急救药物</w:t>
            </w:r>
            <w:r w:rsidRPr="000776B9">
              <w:rPr>
                <w:szCs w:val="21"/>
              </w:rPr>
              <w:t>。</w:t>
            </w:r>
            <w:r w:rsidRPr="000776B9">
              <w:t xml:space="preserve"> </w:t>
            </w:r>
          </w:p>
          <w:p w:rsidR="006307E9" w:rsidRPr="000776B9" w:rsidRDefault="006307E9">
            <w:pPr>
              <w:spacing w:beforeLines="0" w:before="0" w:afterLines="0" w:after="0" w:line="240" w:lineRule="auto"/>
              <w:ind w:firstLineChars="0" w:firstLine="0"/>
              <w:rPr>
                <w:bCs/>
                <w:szCs w:val="21"/>
              </w:rPr>
            </w:pPr>
            <w:r w:rsidRPr="000776B9">
              <w:t>1. It is necessary to provide with basic medical box in each workshop and office place, containing of the common first-aid medicine</w:t>
            </w:r>
            <w:r w:rsidRPr="000776B9">
              <w:rPr>
                <w:szCs w:val="21"/>
              </w:rPr>
              <w:t>.</w:t>
            </w:r>
          </w:p>
          <w:p w:rsidR="000776B9" w:rsidRPr="000776B9" w:rsidRDefault="006307E9">
            <w:pPr>
              <w:spacing w:beforeLines="0" w:before="0" w:afterLines="0" w:after="0" w:line="240" w:lineRule="auto"/>
              <w:ind w:firstLineChars="0" w:firstLine="0"/>
              <w:rPr>
                <w:szCs w:val="21"/>
              </w:rPr>
            </w:pPr>
            <w:r w:rsidRPr="000776B9">
              <w:rPr>
                <w:szCs w:val="21"/>
              </w:rPr>
              <w:t>2.</w:t>
            </w:r>
            <w:r w:rsidRPr="000776B9">
              <w:rPr>
                <w:szCs w:val="21"/>
              </w:rPr>
              <w:t>在有条件的情况下对伤员进行简单的止血包扎处理或人工急救，然后送往医院，或拨打</w:t>
            </w:r>
            <w:r w:rsidRPr="000776B9">
              <w:rPr>
                <w:szCs w:val="21"/>
              </w:rPr>
              <w:t>120</w:t>
            </w:r>
            <w:r w:rsidRPr="000776B9">
              <w:rPr>
                <w:szCs w:val="21"/>
              </w:rPr>
              <w:t>急救电话。</w:t>
            </w:r>
            <w:r w:rsidRPr="000776B9">
              <w:rPr>
                <w:szCs w:val="21"/>
              </w:rPr>
              <w:t xml:space="preserve"> </w:t>
            </w:r>
          </w:p>
          <w:p w:rsidR="006307E9" w:rsidRPr="000776B9" w:rsidRDefault="006307E9">
            <w:pPr>
              <w:spacing w:beforeLines="0" w:before="0" w:afterLines="0" w:after="0" w:line="240" w:lineRule="auto"/>
              <w:ind w:firstLineChars="0" w:firstLine="0"/>
              <w:rPr>
                <w:bCs/>
                <w:szCs w:val="21"/>
              </w:rPr>
            </w:pPr>
            <w:r w:rsidRPr="000776B9">
              <w:rPr>
                <w:szCs w:val="21"/>
              </w:rPr>
              <w:t>2. Stop bleeding and then bandage or give the first aid to the wounded if available, and then send to hospital or call 120.</w:t>
            </w:r>
          </w:p>
          <w:p w:rsidR="000776B9" w:rsidRPr="000776B9" w:rsidRDefault="006307E9">
            <w:pPr>
              <w:spacing w:beforeLines="0" w:before="0" w:afterLines="0" w:after="0" w:line="240" w:lineRule="auto"/>
              <w:ind w:firstLineChars="0" w:firstLine="0"/>
              <w:rPr>
                <w:szCs w:val="21"/>
              </w:rPr>
            </w:pPr>
            <w:r w:rsidRPr="000776B9">
              <w:rPr>
                <w:szCs w:val="21"/>
              </w:rPr>
              <w:t>3.</w:t>
            </w:r>
            <w:r w:rsidRPr="000776B9">
              <w:rPr>
                <w:szCs w:val="21"/>
              </w:rPr>
              <w:t>在医院治疗前，需电话联系公司人力资源部，关于工伤医疗的相关事项。</w:t>
            </w:r>
            <w:r w:rsidRPr="000776B9">
              <w:rPr>
                <w:szCs w:val="21"/>
              </w:rPr>
              <w:t xml:space="preserve"> </w:t>
            </w:r>
          </w:p>
          <w:p w:rsidR="006307E9" w:rsidRPr="000776B9" w:rsidRDefault="006307E9">
            <w:pPr>
              <w:spacing w:beforeLines="0" w:before="0" w:afterLines="0" w:after="0" w:line="240" w:lineRule="auto"/>
              <w:ind w:firstLineChars="0" w:firstLine="0"/>
              <w:rPr>
                <w:bCs/>
                <w:szCs w:val="21"/>
              </w:rPr>
            </w:pPr>
            <w:r w:rsidRPr="000776B9">
              <w:rPr>
                <w:szCs w:val="21"/>
              </w:rPr>
              <w:t xml:space="preserve">3. It is required to give a call to the </w:t>
            </w:r>
            <w:r w:rsidR="004A356B">
              <w:rPr>
                <w:szCs w:val="21"/>
              </w:rPr>
              <w:t>HR Department</w:t>
            </w:r>
            <w:r w:rsidRPr="000776B9">
              <w:rPr>
                <w:szCs w:val="21"/>
              </w:rPr>
              <w:t xml:space="preserve"> of the company for the relevant matters of medical service of work-related injury before therapy in the hospital.</w:t>
            </w:r>
          </w:p>
        </w:tc>
        <w:tc>
          <w:tcPr>
            <w:tcW w:w="1186"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rPr>
                <w:b/>
                <w:bCs/>
                <w:szCs w:val="21"/>
              </w:rPr>
              <w:t>■</w:t>
            </w:r>
            <w:r w:rsidRPr="000776B9">
              <w:t>总部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
                <w:bCs/>
                <w:szCs w:val="21"/>
              </w:rPr>
              <w:t>■</w:t>
            </w:r>
            <w:r w:rsidRPr="000776B9">
              <w:t>Headquarters</w:t>
            </w:r>
          </w:p>
          <w:p w:rsidR="000776B9" w:rsidRPr="000776B9" w:rsidRDefault="006307E9">
            <w:pPr>
              <w:spacing w:beforeLines="0" w:before="0" w:afterLines="0" w:after="0" w:line="240" w:lineRule="auto"/>
              <w:ind w:firstLineChars="0" w:firstLine="0"/>
              <w:jc w:val="center"/>
            </w:pPr>
            <w:r w:rsidRPr="000776B9">
              <w:rPr>
                <w:bCs/>
                <w:szCs w:val="21"/>
              </w:rPr>
              <w:t>■</w:t>
            </w:r>
            <w:r w:rsidRPr="000776B9">
              <w:t>生产</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Production</w:t>
            </w:r>
          </w:p>
          <w:p w:rsidR="000776B9" w:rsidRPr="000776B9" w:rsidRDefault="006307E9">
            <w:pPr>
              <w:spacing w:beforeLines="0" w:before="0" w:afterLines="0" w:after="0" w:line="240" w:lineRule="auto"/>
              <w:ind w:firstLineChars="0" w:firstLine="0"/>
              <w:jc w:val="center"/>
            </w:pPr>
            <w:r w:rsidRPr="000776B9">
              <w:rPr>
                <w:bCs/>
                <w:szCs w:val="21"/>
              </w:rPr>
              <w:t>■</w:t>
            </w:r>
            <w:r w:rsidRPr="000776B9">
              <w:t>研发</w:t>
            </w:r>
            <w:r w:rsidRPr="000776B9">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Cs/>
                <w:szCs w:val="21"/>
              </w:rPr>
              <w:t>■</w:t>
            </w:r>
            <w:r w:rsidRPr="000776B9">
              <w:t>R&amp;D</w:t>
            </w:r>
          </w:p>
        </w:tc>
        <w:tc>
          <w:tcPr>
            <w:tcW w:w="1073" w:type="dxa"/>
            <w:tcBorders>
              <w:top w:val="single" w:sz="4" w:space="0" w:color="000000"/>
              <w:left w:val="single" w:sz="4" w:space="0" w:color="000000"/>
              <w:bottom w:val="single" w:sz="4" w:space="0" w:color="000000"/>
              <w:right w:val="single" w:sz="4" w:space="0" w:color="000000"/>
            </w:tcBorders>
            <w:vAlign w:val="center"/>
          </w:tcPr>
          <w:p w:rsidR="00EC00F5" w:rsidRPr="000776B9" w:rsidRDefault="00EC00F5" w:rsidP="00EC00F5">
            <w:pPr>
              <w:spacing w:beforeLines="0" w:before="0" w:afterLines="0" w:after="0" w:line="240" w:lineRule="auto"/>
              <w:ind w:firstLineChars="0" w:firstLine="0"/>
              <w:jc w:val="center"/>
            </w:pPr>
            <w:r w:rsidRPr="000776B9">
              <w:t>事故部门负责人</w:t>
            </w:r>
            <w:r w:rsidRPr="000776B9">
              <w:t xml:space="preserve"> </w:t>
            </w:r>
          </w:p>
          <w:p w:rsidR="006307E9" w:rsidRPr="000776B9" w:rsidRDefault="00EC00F5" w:rsidP="00EC00F5">
            <w:pPr>
              <w:spacing w:beforeLines="0" w:before="0" w:afterLines="0" w:after="0" w:line="240" w:lineRule="auto"/>
              <w:ind w:firstLineChars="0" w:firstLine="0"/>
              <w:jc w:val="center"/>
              <w:rPr>
                <w:bCs/>
                <w:szCs w:val="21"/>
              </w:rPr>
            </w:pPr>
            <w:r w:rsidRPr="000776B9">
              <w:t>Head of the Accident Department</w:t>
            </w:r>
          </w:p>
        </w:tc>
        <w:tc>
          <w:tcPr>
            <w:tcW w:w="992"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6307E9">
            <w:pPr>
              <w:spacing w:beforeLines="0" w:before="0" w:afterLines="0" w:after="0" w:line="240" w:lineRule="auto"/>
              <w:ind w:firstLineChars="0" w:firstLine="0"/>
              <w:jc w:val="center"/>
              <w:rPr>
                <w:bCs/>
                <w:szCs w:val="21"/>
              </w:rPr>
            </w:pPr>
          </w:p>
        </w:tc>
        <w:tc>
          <w:tcPr>
            <w:tcW w:w="1601" w:type="dxa"/>
            <w:tcBorders>
              <w:top w:val="single" w:sz="4" w:space="0" w:color="000000"/>
              <w:left w:val="single" w:sz="4" w:space="0" w:color="000000"/>
              <w:right w:val="single" w:sz="4" w:space="0" w:color="000000"/>
            </w:tcBorders>
            <w:vAlign w:val="center"/>
          </w:tcPr>
          <w:p w:rsidR="000776B9" w:rsidRPr="000776B9" w:rsidRDefault="00701045">
            <w:pPr>
              <w:spacing w:beforeLines="0" w:before="0" w:afterLines="0" w:after="0" w:line="240" w:lineRule="auto"/>
              <w:ind w:firstLineChars="0" w:firstLine="0"/>
              <w:jc w:val="center"/>
            </w:pPr>
            <w:r>
              <w:t>人力行政部</w:t>
            </w:r>
            <w:r w:rsidR="006307E9" w:rsidRPr="000776B9">
              <w:t>/</w:t>
            </w:r>
            <w:r w:rsidR="006307E9" w:rsidRPr="000776B9">
              <w:t>事故部门</w:t>
            </w:r>
            <w:r w:rsidR="006307E9" w:rsidRPr="000776B9">
              <w:t>/</w:t>
            </w:r>
            <w:r w:rsidR="006307E9" w:rsidRPr="000776B9">
              <w:t>安全策略部</w:t>
            </w:r>
            <w:r w:rsidR="006307E9" w:rsidRPr="000776B9">
              <w:t>/</w:t>
            </w:r>
            <w:r w:rsidR="006307E9" w:rsidRPr="000776B9">
              <w:t>人力资源部</w:t>
            </w:r>
            <w:r w:rsidR="006307E9"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Operational Support Department / accident department / Security Strategy Department / Human Resources Department</w:t>
            </w:r>
          </w:p>
        </w:tc>
      </w:tr>
      <w:tr w:rsidR="006307E9" w:rsidRPr="000776B9">
        <w:trPr>
          <w:trHeight w:val="1553"/>
        </w:trPr>
        <w:tc>
          <w:tcPr>
            <w:tcW w:w="675" w:type="dxa"/>
            <w:vMerge w:val="restart"/>
            <w:tcBorders>
              <w:top w:val="single" w:sz="4" w:space="0" w:color="000000"/>
              <w:left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停电</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Power failure</w:t>
            </w:r>
          </w:p>
        </w:tc>
        <w:tc>
          <w:tcPr>
            <w:tcW w:w="2977" w:type="dxa"/>
            <w:vMerge w:val="restart"/>
            <w:tcBorders>
              <w:top w:val="single" w:sz="4" w:space="0" w:color="000000"/>
              <w:left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pPr>
            <w:r w:rsidRPr="000776B9">
              <w:t>1.</w:t>
            </w:r>
            <w:r w:rsidRPr="000776B9">
              <w:t>设备保障组确认故障原因，若是内部断电，立即派人查找原因采取措施，防止故障扩大，若是外部停电，一方面要防止突然来电引发的安全事故，一方面致电电力局查询停电情况，了解核实恢复供电时间。</w:t>
            </w:r>
            <w:r w:rsidRPr="000776B9">
              <w:t xml:space="preserve"> </w:t>
            </w:r>
          </w:p>
          <w:p w:rsidR="006307E9" w:rsidRPr="000776B9" w:rsidRDefault="006307E9">
            <w:pPr>
              <w:spacing w:beforeLines="0" w:before="0" w:afterLines="0" w:after="0" w:line="240" w:lineRule="auto"/>
              <w:ind w:firstLineChars="0" w:firstLine="0"/>
              <w:rPr>
                <w:bCs/>
                <w:szCs w:val="21"/>
              </w:rPr>
            </w:pPr>
            <w:r w:rsidRPr="000776B9">
              <w:t>1. The equipment support team confirms the cause of the accident. For internal power failure, immediately send someone to find the cause and take measures to prevent the accident from expanding. For external power failure, prevent the accident caused by sudden back on of the power, and call the electric power bureau to query the power failure, and verify the time to restore power.</w:t>
            </w:r>
          </w:p>
        </w:tc>
        <w:tc>
          <w:tcPr>
            <w:tcW w:w="1186"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rPr>
                <w:bCs/>
                <w:szCs w:val="21"/>
              </w:rPr>
              <w:t>■</w:t>
            </w:r>
            <w:r w:rsidRPr="000776B9">
              <w:t>总部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Headquarters</w:t>
            </w:r>
          </w:p>
          <w:p w:rsidR="000776B9" w:rsidRPr="000776B9" w:rsidRDefault="006307E9">
            <w:pPr>
              <w:spacing w:beforeLines="0" w:before="0" w:afterLines="0" w:after="0" w:line="240" w:lineRule="auto"/>
              <w:ind w:firstLineChars="0" w:firstLine="0"/>
              <w:jc w:val="center"/>
            </w:pPr>
            <w:r w:rsidRPr="000776B9">
              <w:rPr>
                <w:bCs/>
                <w:szCs w:val="21"/>
              </w:rPr>
              <w:t>■</w:t>
            </w:r>
            <w:r w:rsidRPr="000776B9">
              <w:t>研发</w:t>
            </w:r>
            <w:r w:rsidRPr="000776B9">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Cs/>
                <w:szCs w:val="21"/>
              </w:rPr>
              <w:t>■</w:t>
            </w:r>
            <w:r w:rsidRPr="000776B9">
              <w:t>R&amp;D</w:t>
            </w:r>
          </w:p>
        </w:tc>
        <w:tc>
          <w:tcPr>
            <w:tcW w:w="1073" w:type="dxa"/>
            <w:tcBorders>
              <w:top w:val="single" w:sz="4" w:space="0" w:color="000000"/>
              <w:left w:val="single" w:sz="4" w:space="0" w:color="000000"/>
              <w:bottom w:val="single" w:sz="4" w:space="0" w:color="000000"/>
              <w:right w:val="single" w:sz="4" w:space="0" w:color="000000"/>
            </w:tcBorders>
            <w:vAlign w:val="center"/>
          </w:tcPr>
          <w:p w:rsidR="00EC00F5" w:rsidRDefault="00EC00F5" w:rsidP="00EC00F5">
            <w:pPr>
              <w:spacing w:beforeLines="0" w:before="0" w:afterLines="0" w:after="0" w:line="240" w:lineRule="auto"/>
              <w:ind w:firstLineChars="0" w:firstLine="0"/>
              <w:jc w:val="center"/>
              <w:rPr>
                <w:bCs/>
                <w:szCs w:val="21"/>
              </w:rPr>
            </w:pPr>
            <w:r w:rsidRPr="00BF4C94">
              <w:rPr>
                <w:rFonts w:hint="eastAsia"/>
                <w:bCs/>
                <w:szCs w:val="21"/>
              </w:rPr>
              <w:t>设备部</w:t>
            </w:r>
          </w:p>
          <w:p w:rsidR="006307E9" w:rsidRPr="000776B9" w:rsidRDefault="00EC00F5" w:rsidP="00EC00F5">
            <w:pPr>
              <w:spacing w:beforeLines="0" w:before="0" w:afterLines="0" w:after="0" w:line="240" w:lineRule="auto"/>
              <w:ind w:firstLineChars="0" w:firstLine="0"/>
              <w:jc w:val="center"/>
              <w:rPr>
                <w:bCs/>
                <w:szCs w:val="21"/>
              </w:rPr>
            </w:pPr>
            <w:r w:rsidRPr="00BF4C94">
              <w:rPr>
                <w:bCs/>
                <w:szCs w:val="21"/>
              </w:rPr>
              <w:t>Equipment department</w:t>
            </w:r>
          </w:p>
        </w:tc>
        <w:tc>
          <w:tcPr>
            <w:tcW w:w="992"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6307E9">
            <w:pPr>
              <w:spacing w:beforeLines="0" w:before="0" w:afterLines="0" w:after="0" w:line="240" w:lineRule="auto"/>
              <w:ind w:firstLineChars="0" w:firstLine="0"/>
              <w:jc w:val="center"/>
              <w:rPr>
                <w:bCs/>
                <w:szCs w:val="21"/>
              </w:rPr>
            </w:pPr>
          </w:p>
        </w:tc>
        <w:tc>
          <w:tcPr>
            <w:tcW w:w="1601"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701045">
            <w:pPr>
              <w:spacing w:beforeLines="0" w:before="0" w:afterLines="0" w:after="0" w:line="240" w:lineRule="auto"/>
              <w:ind w:firstLineChars="0" w:firstLine="0"/>
              <w:jc w:val="center"/>
            </w:pPr>
            <w:r>
              <w:t>人力行政部</w:t>
            </w:r>
            <w:r w:rsidR="006307E9" w:rsidRPr="000776B9">
              <w:t>/</w:t>
            </w:r>
            <w:r w:rsidR="006307E9" w:rsidRPr="000776B9">
              <w:t>事故部门</w:t>
            </w:r>
            <w:r w:rsidR="006307E9"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Operational Support Department / accident department</w:t>
            </w:r>
          </w:p>
        </w:tc>
      </w:tr>
      <w:tr w:rsidR="006307E9" w:rsidRPr="000776B9">
        <w:trPr>
          <w:trHeight w:val="369"/>
        </w:trPr>
        <w:tc>
          <w:tcPr>
            <w:tcW w:w="675" w:type="dxa"/>
            <w:vMerge/>
            <w:tcBorders>
              <w:left w:val="single" w:sz="4" w:space="0" w:color="000000"/>
              <w:bottom w:val="single" w:sz="4" w:space="0" w:color="000000"/>
              <w:right w:val="single" w:sz="4" w:space="0" w:color="000000"/>
            </w:tcBorders>
            <w:vAlign w:val="center"/>
          </w:tcPr>
          <w:p w:rsidR="006307E9" w:rsidRPr="000776B9" w:rsidRDefault="006307E9">
            <w:pPr>
              <w:spacing w:beforeLines="0" w:before="0" w:afterLines="0" w:after="0" w:line="240" w:lineRule="auto"/>
              <w:ind w:firstLineChars="0" w:firstLine="0"/>
              <w:jc w:val="center"/>
              <w:rPr>
                <w:bCs/>
                <w:szCs w:val="21"/>
              </w:rPr>
            </w:pPr>
          </w:p>
        </w:tc>
        <w:tc>
          <w:tcPr>
            <w:tcW w:w="2977" w:type="dxa"/>
            <w:vMerge/>
            <w:tcBorders>
              <w:left w:val="single" w:sz="4" w:space="0" w:color="000000"/>
              <w:bottom w:val="single" w:sz="4" w:space="0" w:color="000000"/>
              <w:right w:val="single" w:sz="4" w:space="0" w:color="000000"/>
            </w:tcBorders>
            <w:vAlign w:val="center"/>
          </w:tcPr>
          <w:p w:rsidR="000776B9" w:rsidRPr="000776B9" w:rsidRDefault="009221E4" w:rsidP="009221E4">
            <w:pPr>
              <w:spacing w:beforeLines="0" w:before="0" w:afterLines="0" w:after="0" w:line="240" w:lineRule="auto"/>
              <w:ind w:firstLineChars="0" w:firstLine="0"/>
            </w:pPr>
            <w:r w:rsidRPr="000776B9">
              <w:t>1</w:t>
            </w:r>
            <w:r w:rsidRPr="000776B9">
              <w:t>、</w:t>
            </w:r>
            <w:r w:rsidRPr="000776B9">
              <w:t xml:space="preserve"> </w:t>
            </w:r>
          </w:p>
          <w:p w:rsidR="006307E9" w:rsidRPr="000776B9" w:rsidRDefault="009221E4" w:rsidP="009221E4">
            <w:pPr>
              <w:spacing w:beforeLines="0" w:before="0" w:afterLines="0" w:after="0" w:line="240" w:lineRule="auto"/>
              <w:ind w:firstLineChars="0" w:firstLine="0"/>
              <w:rPr>
                <w:bCs/>
                <w:szCs w:val="21"/>
              </w:rPr>
            </w:pPr>
            <w:r w:rsidRPr="000776B9">
              <w:t>1.</w:t>
            </w:r>
            <w:r w:rsidRPr="000776B9">
              <w:tab/>
            </w:r>
          </w:p>
        </w:tc>
        <w:tc>
          <w:tcPr>
            <w:tcW w:w="1186"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rPr>
                <w:bCs/>
                <w:szCs w:val="21"/>
              </w:rPr>
              <w:t>■</w:t>
            </w:r>
            <w:r w:rsidRPr="000776B9">
              <w:t>生产</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Production</w:t>
            </w:r>
          </w:p>
        </w:tc>
        <w:tc>
          <w:tcPr>
            <w:tcW w:w="1073" w:type="dxa"/>
            <w:tcBorders>
              <w:top w:val="single" w:sz="4" w:space="0" w:color="000000"/>
              <w:left w:val="single" w:sz="4" w:space="0" w:color="000000"/>
              <w:bottom w:val="single" w:sz="4" w:space="0" w:color="000000"/>
              <w:right w:val="single" w:sz="4" w:space="0" w:color="000000"/>
            </w:tcBorders>
            <w:vAlign w:val="center"/>
          </w:tcPr>
          <w:p w:rsidR="00EC00F5" w:rsidRDefault="00EC00F5" w:rsidP="00EC00F5">
            <w:pPr>
              <w:spacing w:beforeLines="0" w:before="0" w:afterLines="0" w:after="0" w:line="240" w:lineRule="auto"/>
              <w:ind w:firstLineChars="0" w:firstLine="0"/>
              <w:jc w:val="center"/>
              <w:rPr>
                <w:bCs/>
                <w:szCs w:val="21"/>
              </w:rPr>
            </w:pPr>
            <w:r w:rsidRPr="00BF4C94">
              <w:rPr>
                <w:rFonts w:hint="eastAsia"/>
                <w:bCs/>
                <w:szCs w:val="21"/>
              </w:rPr>
              <w:t>设备部</w:t>
            </w:r>
          </w:p>
          <w:p w:rsidR="006307E9" w:rsidRPr="000776B9" w:rsidRDefault="00EC00F5" w:rsidP="00EC00F5">
            <w:pPr>
              <w:spacing w:beforeLines="0" w:before="0" w:afterLines="0" w:after="0" w:line="240" w:lineRule="auto"/>
              <w:ind w:firstLineChars="0" w:firstLine="0"/>
              <w:jc w:val="center"/>
              <w:rPr>
                <w:bCs/>
                <w:szCs w:val="21"/>
              </w:rPr>
            </w:pPr>
            <w:r w:rsidRPr="00BF4C94">
              <w:rPr>
                <w:bCs/>
                <w:szCs w:val="21"/>
              </w:rPr>
              <w:t>Equipment department</w:t>
            </w:r>
          </w:p>
        </w:tc>
        <w:tc>
          <w:tcPr>
            <w:tcW w:w="992"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6307E9">
            <w:pPr>
              <w:spacing w:beforeLines="0" w:before="0" w:afterLines="0" w:after="0" w:line="240" w:lineRule="auto"/>
              <w:ind w:firstLineChars="0" w:firstLine="0"/>
              <w:jc w:val="center"/>
              <w:rPr>
                <w:bCs/>
                <w:szCs w:val="21"/>
              </w:rPr>
            </w:pPr>
          </w:p>
        </w:tc>
        <w:tc>
          <w:tcPr>
            <w:tcW w:w="1601"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设备部</w:t>
            </w:r>
            <w:r w:rsidRPr="000776B9">
              <w:t>/</w:t>
            </w:r>
            <w:r w:rsidR="00701045">
              <w:t>人力行政部</w:t>
            </w:r>
            <w:r w:rsidRPr="000776B9">
              <w:t>/</w:t>
            </w:r>
            <w:r w:rsidRPr="000776B9">
              <w:t>事故部门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 xml:space="preserve">Equipment Department/ </w:t>
            </w:r>
            <w:r w:rsidR="00701045">
              <w:t>Human administration department</w:t>
            </w:r>
            <w:r w:rsidRPr="000776B9">
              <w:t>/Accident Department</w:t>
            </w:r>
          </w:p>
        </w:tc>
      </w:tr>
      <w:tr w:rsidR="006307E9" w:rsidRPr="000776B9">
        <w:trPr>
          <w:trHeight w:val="369"/>
        </w:trPr>
        <w:tc>
          <w:tcPr>
            <w:tcW w:w="675"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现场混乱</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Confusion at the scene</w:t>
            </w:r>
          </w:p>
        </w:tc>
        <w:tc>
          <w:tcPr>
            <w:tcW w:w="2977"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pPr>
            <w:r w:rsidRPr="000776B9">
              <w:t>1.</w:t>
            </w:r>
            <w:r w:rsidRPr="000776B9">
              <w:t>现场处理组维持现场秩序，确保能实施急救。</w:t>
            </w:r>
            <w:r w:rsidRPr="000776B9">
              <w:t xml:space="preserve"> </w:t>
            </w:r>
          </w:p>
          <w:p w:rsidR="006307E9" w:rsidRPr="000776B9" w:rsidRDefault="006307E9">
            <w:pPr>
              <w:spacing w:beforeLines="0" w:before="0" w:afterLines="0" w:after="0" w:line="240" w:lineRule="auto"/>
              <w:ind w:firstLineChars="0" w:firstLine="0"/>
              <w:rPr>
                <w:bCs/>
                <w:szCs w:val="21"/>
              </w:rPr>
            </w:pPr>
            <w:r w:rsidRPr="000776B9">
              <w:t>1. The on-site handling group shall maintain the field order to ensure it is able to carry out first aid.</w:t>
            </w:r>
          </w:p>
          <w:p w:rsidR="000776B9" w:rsidRPr="000776B9" w:rsidRDefault="006307E9">
            <w:pPr>
              <w:spacing w:beforeLines="0" w:before="0" w:afterLines="0" w:after="0" w:line="240" w:lineRule="auto"/>
              <w:ind w:firstLineChars="0" w:firstLine="0"/>
              <w:rPr>
                <w:szCs w:val="21"/>
              </w:rPr>
            </w:pPr>
            <w:r w:rsidRPr="000776B9">
              <w:rPr>
                <w:szCs w:val="21"/>
              </w:rPr>
              <w:t>2.</w:t>
            </w:r>
            <w:r w:rsidRPr="000776B9">
              <w:rPr>
                <w:szCs w:val="21"/>
              </w:rPr>
              <w:t>组织其他未受影响的部门和工序，需正常工作，不得擅自离开各自岗位。</w:t>
            </w:r>
            <w:r w:rsidRPr="000776B9">
              <w:rPr>
                <w:szCs w:val="21"/>
              </w:rPr>
              <w:t xml:space="preserve"> </w:t>
            </w:r>
          </w:p>
          <w:p w:rsidR="006307E9" w:rsidRPr="000776B9" w:rsidRDefault="006307E9">
            <w:pPr>
              <w:spacing w:beforeLines="0" w:before="0" w:afterLines="0" w:after="0" w:line="240" w:lineRule="auto"/>
              <w:ind w:firstLineChars="0" w:firstLine="0"/>
              <w:rPr>
                <w:bCs/>
                <w:szCs w:val="21"/>
              </w:rPr>
            </w:pPr>
            <w:r w:rsidRPr="000776B9">
              <w:rPr>
                <w:szCs w:val="21"/>
              </w:rPr>
              <w:t>2. It is required to organize other departments and work procedures which have not been affected to carry out normal work, and not to leave their posts without permission.</w:t>
            </w:r>
          </w:p>
        </w:tc>
        <w:tc>
          <w:tcPr>
            <w:tcW w:w="1186"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rPr>
                <w:b/>
                <w:bCs/>
                <w:szCs w:val="21"/>
              </w:rPr>
              <w:t>■</w:t>
            </w:r>
            <w:r w:rsidRPr="000776B9">
              <w:t>总部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
                <w:bCs/>
                <w:szCs w:val="21"/>
              </w:rPr>
              <w:t>■</w:t>
            </w:r>
            <w:r w:rsidRPr="000776B9">
              <w:t>Headquarters</w:t>
            </w:r>
          </w:p>
          <w:p w:rsidR="000776B9" w:rsidRPr="000776B9" w:rsidRDefault="006307E9">
            <w:pPr>
              <w:spacing w:beforeLines="0" w:before="0" w:afterLines="0" w:after="0" w:line="240" w:lineRule="auto"/>
              <w:ind w:firstLineChars="0" w:firstLine="0"/>
              <w:jc w:val="center"/>
            </w:pPr>
            <w:r w:rsidRPr="000776B9">
              <w:rPr>
                <w:bCs/>
                <w:szCs w:val="21"/>
              </w:rPr>
              <w:t>■</w:t>
            </w:r>
            <w:r w:rsidRPr="000776B9">
              <w:t>生产</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Production</w:t>
            </w:r>
          </w:p>
          <w:p w:rsidR="000776B9" w:rsidRPr="000776B9" w:rsidRDefault="006307E9">
            <w:pPr>
              <w:spacing w:beforeLines="0" w:before="0" w:afterLines="0" w:after="0" w:line="240" w:lineRule="auto"/>
              <w:ind w:firstLineChars="0" w:firstLine="0"/>
              <w:jc w:val="center"/>
            </w:pPr>
            <w:r w:rsidRPr="000776B9">
              <w:rPr>
                <w:bCs/>
                <w:szCs w:val="21"/>
              </w:rPr>
              <w:t>■</w:t>
            </w:r>
            <w:r w:rsidRPr="000776B9">
              <w:t>研发</w:t>
            </w:r>
            <w:r w:rsidRPr="000776B9">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Cs/>
                <w:szCs w:val="21"/>
              </w:rPr>
              <w:t>■</w:t>
            </w:r>
            <w:r w:rsidRPr="000776B9">
              <w:t>R&amp;D</w:t>
            </w:r>
          </w:p>
        </w:tc>
        <w:tc>
          <w:tcPr>
            <w:tcW w:w="1073" w:type="dxa"/>
            <w:tcBorders>
              <w:top w:val="single" w:sz="4" w:space="0" w:color="000000"/>
              <w:left w:val="single" w:sz="4" w:space="0" w:color="000000"/>
              <w:bottom w:val="single" w:sz="4" w:space="0" w:color="000000"/>
              <w:right w:val="single" w:sz="4" w:space="0" w:color="000000"/>
            </w:tcBorders>
            <w:vAlign w:val="center"/>
          </w:tcPr>
          <w:p w:rsidR="00EC00F5" w:rsidRPr="000776B9" w:rsidRDefault="00EC00F5" w:rsidP="00EC00F5">
            <w:pPr>
              <w:spacing w:beforeLines="0" w:before="0" w:afterLines="0" w:after="0" w:line="240" w:lineRule="auto"/>
              <w:ind w:firstLineChars="0" w:firstLine="0"/>
              <w:jc w:val="center"/>
            </w:pPr>
            <w:r w:rsidRPr="000776B9">
              <w:t>事故部门负责人</w:t>
            </w:r>
            <w:r w:rsidRPr="000776B9">
              <w:t xml:space="preserve"> </w:t>
            </w:r>
          </w:p>
          <w:p w:rsidR="006307E9" w:rsidRPr="000776B9" w:rsidRDefault="00EC00F5" w:rsidP="00EC00F5">
            <w:pPr>
              <w:spacing w:beforeLines="0" w:before="0" w:afterLines="0" w:after="0" w:line="240" w:lineRule="auto"/>
              <w:ind w:firstLineChars="0" w:firstLine="0"/>
              <w:jc w:val="center"/>
              <w:rPr>
                <w:bCs/>
                <w:szCs w:val="21"/>
              </w:rPr>
            </w:pPr>
            <w:r w:rsidRPr="000776B9">
              <w:t>Head of the Accident Department</w:t>
            </w:r>
          </w:p>
        </w:tc>
        <w:tc>
          <w:tcPr>
            <w:tcW w:w="992"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6307E9">
            <w:pPr>
              <w:spacing w:beforeLines="0" w:before="0" w:afterLines="0" w:after="0" w:line="240" w:lineRule="auto"/>
              <w:ind w:firstLineChars="0" w:firstLine="0"/>
              <w:jc w:val="center"/>
              <w:rPr>
                <w:bCs/>
                <w:szCs w:val="21"/>
              </w:rPr>
            </w:pPr>
          </w:p>
        </w:tc>
        <w:tc>
          <w:tcPr>
            <w:tcW w:w="1601"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人力资源部</w:t>
            </w:r>
            <w:r w:rsidRPr="000776B9">
              <w:t>/</w:t>
            </w:r>
            <w:r w:rsidR="00701045">
              <w:t>人力行政部</w:t>
            </w:r>
            <w:r w:rsidRPr="000776B9">
              <w:t>/</w:t>
            </w:r>
            <w:r w:rsidRPr="000776B9">
              <w:t>安全策略部</w:t>
            </w:r>
            <w:r w:rsidRPr="000776B9">
              <w:t>/</w:t>
            </w:r>
            <w:r w:rsidRPr="000776B9">
              <w:t>事故部门</w:t>
            </w:r>
            <w:r w:rsidRPr="000776B9">
              <w:t xml:space="preserve"> </w:t>
            </w:r>
          </w:p>
          <w:p w:rsidR="006307E9" w:rsidRPr="000776B9" w:rsidRDefault="004A356B">
            <w:pPr>
              <w:spacing w:beforeLines="0" w:before="0" w:afterLines="0" w:after="0" w:line="240" w:lineRule="auto"/>
              <w:ind w:firstLineChars="0" w:firstLine="0"/>
              <w:jc w:val="center"/>
              <w:rPr>
                <w:bCs/>
                <w:szCs w:val="21"/>
              </w:rPr>
            </w:pPr>
            <w:r>
              <w:t>HR Department</w:t>
            </w:r>
            <w:r w:rsidR="006307E9" w:rsidRPr="000776B9">
              <w:t>/</w:t>
            </w:r>
            <w:r w:rsidR="00701045">
              <w:t>Human administration department</w:t>
            </w:r>
            <w:r w:rsidR="006307E9" w:rsidRPr="000776B9">
              <w:t>/Security Policy Department/Accident Department</w:t>
            </w:r>
          </w:p>
        </w:tc>
      </w:tr>
      <w:tr w:rsidR="006307E9" w:rsidRPr="000776B9">
        <w:trPr>
          <w:trHeight w:val="369"/>
        </w:trPr>
        <w:tc>
          <w:tcPr>
            <w:tcW w:w="675"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上班人员不足</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The personnel on duty is not enough</w:t>
            </w:r>
          </w:p>
        </w:tc>
        <w:tc>
          <w:tcPr>
            <w:tcW w:w="2977"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pPr>
            <w:r w:rsidRPr="000776B9">
              <w:t>1.</w:t>
            </w:r>
            <w:r w:rsidRPr="000776B9">
              <w:t>对于受伤人员的岗位做临时调整，让其他人员暂时顶替。</w:t>
            </w:r>
            <w:r w:rsidRPr="000776B9">
              <w:t xml:space="preserve"> </w:t>
            </w:r>
          </w:p>
          <w:p w:rsidR="006307E9" w:rsidRPr="000776B9" w:rsidRDefault="006307E9">
            <w:pPr>
              <w:spacing w:beforeLines="0" w:before="0" w:afterLines="0" w:after="0" w:line="240" w:lineRule="auto"/>
              <w:ind w:firstLineChars="0" w:firstLine="0"/>
              <w:rPr>
                <w:bCs/>
                <w:szCs w:val="21"/>
              </w:rPr>
            </w:pPr>
            <w:r w:rsidRPr="000776B9">
              <w:t>1. The post of the wounded personnel shall be temporarily adjusted to be temporarily replaced with other personnel.</w:t>
            </w:r>
          </w:p>
        </w:tc>
        <w:tc>
          <w:tcPr>
            <w:tcW w:w="1186"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rPr>
                <w:b/>
                <w:bCs/>
                <w:szCs w:val="21"/>
              </w:rPr>
              <w:t>■</w:t>
            </w:r>
            <w:r w:rsidRPr="000776B9">
              <w:t>总部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
                <w:bCs/>
                <w:szCs w:val="21"/>
              </w:rPr>
              <w:t>■</w:t>
            </w:r>
            <w:r w:rsidRPr="000776B9">
              <w:t>Headquarters</w:t>
            </w:r>
          </w:p>
          <w:p w:rsidR="000776B9" w:rsidRPr="000776B9" w:rsidRDefault="006307E9">
            <w:pPr>
              <w:spacing w:beforeLines="0" w:before="0" w:afterLines="0" w:after="0" w:line="240" w:lineRule="auto"/>
              <w:ind w:firstLineChars="0" w:firstLine="0"/>
              <w:jc w:val="center"/>
            </w:pPr>
            <w:r w:rsidRPr="000776B9">
              <w:rPr>
                <w:bCs/>
                <w:szCs w:val="21"/>
              </w:rPr>
              <w:t>■</w:t>
            </w:r>
            <w:r w:rsidRPr="000776B9">
              <w:t>生产</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Production</w:t>
            </w:r>
          </w:p>
          <w:p w:rsidR="000776B9" w:rsidRPr="000776B9" w:rsidRDefault="006307E9">
            <w:pPr>
              <w:spacing w:beforeLines="0" w:before="0" w:afterLines="0" w:after="0" w:line="240" w:lineRule="auto"/>
              <w:ind w:firstLineChars="0" w:firstLine="0"/>
              <w:jc w:val="center"/>
            </w:pPr>
            <w:r w:rsidRPr="000776B9">
              <w:rPr>
                <w:bCs/>
                <w:szCs w:val="21"/>
              </w:rPr>
              <w:t>■</w:t>
            </w:r>
            <w:r w:rsidRPr="000776B9">
              <w:t>研发</w:t>
            </w:r>
            <w:r w:rsidRPr="000776B9">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Cs/>
                <w:szCs w:val="21"/>
              </w:rPr>
              <w:t>■</w:t>
            </w:r>
            <w:r w:rsidRPr="000776B9">
              <w:t>R&amp;D</w:t>
            </w:r>
          </w:p>
        </w:tc>
        <w:tc>
          <w:tcPr>
            <w:tcW w:w="1073" w:type="dxa"/>
            <w:tcBorders>
              <w:top w:val="single" w:sz="4" w:space="0" w:color="000000"/>
              <w:left w:val="single" w:sz="4" w:space="0" w:color="000000"/>
              <w:bottom w:val="single" w:sz="4" w:space="0" w:color="000000"/>
              <w:right w:val="single" w:sz="4" w:space="0" w:color="000000"/>
            </w:tcBorders>
            <w:vAlign w:val="center"/>
          </w:tcPr>
          <w:p w:rsidR="00EC00F5" w:rsidRPr="000776B9" w:rsidRDefault="00EC00F5" w:rsidP="00EC00F5">
            <w:pPr>
              <w:shd w:val="solid" w:color="FFFFFF" w:fill="auto"/>
              <w:autoSpaceDN w:val="0"/>
              <w:spacing w:beforeLines="0" w:before="0" w:afterLines="0" w:after="0" w:line="240" w:lineRule="auto"/>
              <w:ind w:firstLineChars="0" w:firstLine="0"/>
              <w:jc w:val="center"/>
              <w:textAlignment w:val="center"/>
              <w:rPr>
                <w:bCs/>
                <w:szCs w:val="21"/>
                <w:shd w:val="clear" w:color="auto" w:fill="FFFFFF"/>
              </w:rPr>
            </w:pPr>
            <w:r>
              <w:rPr>
                <w:bCs/>
                <w:szCs w:val="21"/>
                <w:shd w:val="clear" w:color="auto" w:fill="FFFFFF"/>
              </w:rPr>
              <w:t>人力行政部</w:t>
            </w:r>
            <w:r>
              <w:rPr>
                <w:rFonts w:hint="eastAsia"/>
                <w:bCs/>
                <w:szCs w:val="21"/>
                <w:shd w:val="clear" w:color="auto" w:fill="FFFFFF"/>
              </w:rPr>
              <w:t>总监</w:t>
            </w:r>
            <w:r w:rsidRPr="000776B9">
              <w:rPr>
                <w:bCs/>
                <w:szCs w:val="21"/>
                <w:shd w:val="clear" w:color="auto" w:fill="FFFFFF"/>
              </w:rPr>
              <w:t xml:space="preserve"> </w:t>
            </w:r>
          </w:p>
          <w:p w:rsidR="006307E9" w:rsidRPr="000776B9" w:rsidRDefault="00EC00F5" w:rsidP="00EC00F5">
            <w:pPr>
              <w:spacing w:beforeLines="0" w:before="0" w:afterLines="0" w:after="0" w:line="240" w:lineRule="auto"/>
              <w:ind w:firstLineChars="0" w:firstLine="0"/>
              <w:jc w:val="center"/>
              <w:rPr>
                <w:bCs/>
                <w:szCs w:val="21"/>
              </w:rPr>
            </w:pPr>
            <w:r>
              <w:rPr>
                <w:bCs/>
                <w:szCs w:val="21"/>
                <w:shd w:val="clear" w:color="auto" w:fill="FFFFFF"/>
              </w:rPr>
              <w:t xml:space="preserve">Security Policy Department </w:t>
            </w:r>
            <w:r w:rsidRPr="00286B96">
              <w:rPr>
                <w:bCs/>
                <w:szCs w:val="21"/>
                <w:shd w:val="clear" w:color="auto" w:fill="FFFFFF"/>
              </w:rPr>
              <w:t>Chief inspector</w:t>
            </w:r>
          </w:p>
        </w:tc>
        <w:tc>
          <w:tcPr>
            <w:tcW w:w="992"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6307E9">
            <w:pPr>
              <w:spacing w:beforeLines="0" w:before="0" w:afterLines="0" w:after="0" w:line="240" w:lineRule="auto"/>
              <w:ind w:firstLineChars="0" w:firstLine="0"/>
              <w:jc w:val="center"/>
              <w:rPr>
                <w:bCs/>
                <w:szCs w:val="21"/>
              </w:rPr>
            </w:pPr>
          </w:p>
        </w:tc>
        <w:tc>
          <w:tcPr>
            <w:tcW w:w="1601"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人力资源部</w:t>
            </w:r>
            <w:r w:rsidRPr="000776B9">
              <w:t>/</w:t>
            </w:r>
            <w:r w:rsidRPr="000776B9">
              <w:t>生产计划部</w:t>
            </w:r>
            <w:r w:rsidRPr="000776B9">
              <w:t>/</w:t>
            </w:r>
            <w:r w:rsidRPr="000776B9">
              <w:t>事故部门</w:t>
            </w:r>
            <w:r w:rsidRPr="000776B9">
              <w:t xml:space="preserve"> </w:t>
            </w:r>
          </w:p>
          <w:p w:rsidR="006307E9" w:rsidRPr="000776B9" w:rsidRDefault="004A356B">
            <w:pPr>
              <w:spacing w:beforeLines="0" w:before="0" w:afterLines="0" w:after="0" w:line="240" w:lineRule="auto"/>
              <w:ind w:firstLineChars="0" w:firstLine="0"/>
              <w:jc w:val="center"/>
              <w:rPr>
                <w:bCs/>
                <w:szCs w:val="21"/>
              </w:rPr>
            </w:pPr>
            <w:r>
              <w:t>HR Department</w:t>
            </w:r>
            <w:r w:rsidR="006307E9" w:rsidRPr="000776B9">
              <w:t xml:space="preserve"> / Production Planning Department/ Incident Department</w:t>
            </w:r>
          </w:p>
        </w:tc>
      </w:tr>
    </w:tbl>
    <w:p w:rsidR="000776B9" w:rsidRPr="000776B9" w:rsidRDefault="009221E4" w:rsidP="009221E4">
      <w:pPr>
        <w:pStyle w:val="4"/>
        <w:spacing w:before="156" w:after="156"/>
        <w:ind w:hanging="426"/>
      </w:pPr>
      <w:bookmarkStart w:id="675" w:name="_Toc465067242"/>
      <w:r w:rsidRPr="000776B9">
        <w:t xml:space="preserve">8.6.3.2. </w:t>
      </w:r>
      <w:r w:rsidRPr="000776B9">
        <w:t>触电事故风险应急联系人一览表：</w:t>
      </w:r>
      <w:r w:rsidRPr="000776B9">
        <w:t xml:space="preserve"> </w:t>
      </w:r>
    </w:p>
    <w:p w:rsidR="006307E9" w:rsidRPr="000776B9" w:rsidRDefault="009221E4" w:rsidP="009221E4">
      <w:pPr>
        <w:pStyle w:val="4"/>
        <w:spacing w:before="156" w:after="156"/>
        <w:ind w:hanging="426"/>
      </w:pPr>
      <w:r w:rsidRPr="000776B9">
        <w:t>8.6.3.2. List of emergency contacts for electric shock accidents:</w:t>
      </w:r>
      <w:bookmarkEnd w:id="675"/>
    </w:p>
    <w:p w:rsidR="000776B9" w:rsidRPr="000776B9" w:rsidRDefault="006307E9">
      <w:pPr>
        <w:spacing w:before="156" w:after="156"/>
        <w:ind w:firstLine="420"/>
      </w:pPr>
      <w:r w:rsidRPr="000776B9">
        <w:t>同于</w:t>
      </w:r>
      <w:r w:rsidRPr="000776B9">
        <w:t>8.1.3.3</w:t>
      </w:r>
      <w:r w:rsidRPr="000776B9">
        <w:t>所述。</w:t>
      </w:r>
      <w:r w:rsidRPr="000776B9">
        <w:t xml:space="preserve"> </w:t>
      </w:r>
    </w:p>
    <w:p w:rsidR="006307E9" w:rsidRPr="000776B9" w:rsidRDefault="006307E9">
      <w:pPr>
        <w:spacing w:before="156" w:after="156"/>
        <w:ind w:firstLine="420"/>
      </w:pPr>
      <w:r w:rsidRPr="000776B9">
        <w:t>The same as the descriptions of 8.1.3.3.</w:t>
      </w:r>
    </w:p>
    <w:p w:rsidR="000776B9" w:rsidRPr="000776B9" w:rsidRDefault="009221E4" w:rsidP="009221E4">
      <w:pPr>
        <w:pStyle w:val="3"/>
      </w:pPr>
      <w:bookmarkStart w:id="676" w:name="_Toc28097444"/>
      <w:bookmarkStart w:id="677" w:name="_Toc497143535"/>
      <w:bookmarkStart w:id="678" w:name="_Toc497143678"/>
      <w:bookmarkStart w:id="679" w:name="_Toc19051976"/>
      <w:r w:rsidRPr="000776B9">
        <w:t xml:space="preserve">8.6.4. </w:t>
      </w:r>
      <w:r w:rsidRPr="000776B9">
        <w:t>触电事故发生后的经营恢复</w:t>
      </w:r>
      <w:bookmarkEnd w:id="676"/>
      <w:r w:rsidRPr="000776B9">
        <w:t xml:space="preserve"> </w:t>
      </w:r>
    </w:p>
    <w:p w:rsidR="006307E9" w:rsidRPr="000776B9" w:rsidRDefault="009221E4" w:rsidP="009221E4">
      <w:pPr>
        <w:pStyle w:val="3"/>
      </w:pPr>
      <w:bookmarkStart w:id="680" w:name="_Toc28097445"/>
      <w:r w:rsidRPr="000776B9">
        <w:t>8.6.4. Operational recovery after electric shock accidents</w:t>
      </w:r>
      <w:bookmarkEnd w:id="677"/>
      <w:bookmarkEnd w:id="678"/>
      <w:bookmarkEnd w:id="679"/>
      <w:bookmarkEnd w:id="680"/>
    </w:p>
    <w:p w:rsidR="000776B9" w:rsidRPr="000776B9" w:rsidRDefault="006307E9">
      <w:pPr>
        <w:spacing w:before="156" w:after="156"/>
        <w:ind w:firstLine="420"/>
      </w:pPr>
      <w:r w:rsidRPr="000776B9">
        <w:t>设备保障组及时处理故障，并确保不会有衍生事故发生后，应急小组即可通知事故发生部门或工位恢复经营。</w:t>
      </w:r>
      <w:r w:rsidRPr="000776B9">
        <w:t xml:space="preserve"> </w:t>
      </w:r>
    </w:p>
    <w:p w:rsidR="006307E9" w:rsidRPr="000776B9" w:rsidRDefault="006307E9">
      <w:pPr>
        <w:spacing w:before="156" w:after="156"/>
        <w:ind w:firstLine="420"/>
      </w:pPr>
      <w:r w:rsidRPr="000776B9">
        <w:t>After the equipment support team timely handles the failure and ensures against derivative accidents, the emergency team can notify the accident department or station to resume operation.</w:t>
      </w:r>
    </w:p>
    <w:p w:rsidR="000776B9" w:rsidRPr="000776B9" w:rsidRDefault="009221E4" w:rsidP="009221E4">
      <w:pPr>
        <w:pStyle w:val="2"/>
        <w:rPr>
          <w:rFonts w:ascii="Times New Roman" w:hAnsi="Times New Roman"/>
        </w:rPr>
      </w:pPr>
      <w:bookmarkStart w:id="681" w:name="_Toc28097446"/>
      <w:bookmarkStart w:id="682" w:name="_Toc465067249"/>
      <w:r w:rsidRPr="000776B9">
        <w:rPr>
          <w:rFonts w:ascii="Times New Roman" w:hAnsi="Times New Roman"/>
        </w:rPr>
        <w:t xml:space="preserve">8.7. </w:t>
      </w:r>
      <w:r w:rsidRPr="000776B9">
        <w:rPr>
          <w:rFonts w:ascii="Times New Roman" w:hAnsi="Times New Roman"/>
        </w:rPr>
        <w:t>化学品泄漏事故的管理内容及要求</w:t>
      </w:r>
      <w:bookmarkEnd w:id="681"/>
      <w:r w:rsidRPr="000776B9">
        <w:rPr>
          <w:rFonts w:ascii="Times New Roman" w:hAnsi="Times New Roman"/>
        </w:rPr>
        <w:t xml:space="preserve"> </w:t>
      </w:r>
    </w:p>
    <w:p w:rsidR="006307E9" w:rsidRPr="000776B9" w:rsidRDefault="009221E4" w:rsidP="009221E4">
      <w:pPr>
        <w:pStyle w:val="2"/>
        <w:rPr>
          <w:rFonts w:ascii="Times New Roman" w:hAnsi="Times New Roman"/>
        </w:rPr>
      </w:pPr>
      <w:bookmarkStart w:id="683" w:name="_Toc28097447"/>
      <w:r w:rsidRPr="000776B9">
        <w:rPr>
          <w:rFonts w:ascii="Times New Roman" w:hAnsi="Times New Roman"/>
        </w:rPr>
        <w:t>8.7. Management content and requirements of chemical leakage accidents</w:t>
      </w:r>
      <w:bookmarkEnd w:id="682"/>
      <w:bookmarkEnd w:id="683"/>
    </w:p>
    <w:p w:rsidR="000776B9" w:rsidRPr="000776B9" w:rsidRDefault="009221E4" w:rsidP="009221E4">
      <w:pPr>
        <w:pStyle w:val="3"/>
      </w:pPr>
      <w:bookmarkStart w:id="684" w:name="_Toc28097448"/>
      <w:bookmarkStart w:id="685" w:name="_Toc465067250"/>
      <w:bookmarkStart w:id="686" w:name="_Toc497143537"/>
      <w:bookmarkStart w:id="687" w:name="_Toc497143680"/>
      <w:bookmarkStart w:id="688" w:name="_Toc19051978"/>
      <w:r w:rsidRPr="000776B9">
        <w:t xml:space="preserve">8.7.1. </w:t>
      </w:r>
      <w:r w:rsidRPr="000776B9">
        <w:t>化学品泄漏事故的年度安全目标及目标值</w:t>
      </w:r>
      <w:bookmarkEnd w:id="684"/>
      <w:r w:rsidRPr="000776B9">
        <w:t xml:space="preserve"> </w:t>
      </w:r>
    </w:p>
    <w:p w:rsidR="006307E9" w:rsidRPr="000776B9" w:rsidRDefault="009221E4" w:rsidP="009221E4">
      <w:pPr>
        <w:pStyle w:val="3"/>
      </w:pPr>
      <w:bookmarkStart w:id="689" w:name="_Toc28097449"/>
      <w:r w:rsidRPr="000776B9">
        <w:t>8.7.1. Annual safety objective and target value for chemical leakage accidents</w:t>
      </w:r>
      <w:bookmarkEnd w:id="685"/>
      <w:bookmarkEnd w:id="686"/>
      <w:bookmarkEnd w:id="687"/>
      <w:bookmarkEnd w:id="688"/>
      <w:bookmarkEnd w:id="68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7"/>
        <w:gridCol w:w="3605"/>
        <w:gridCol w:w="4152"/>
      </w:tblGrid>
      <w:tr w:rsidR="006307E9" w:rsidRPr="000776B9">
        <w:trPr>
          <w:cantSplit/>
          <w:trHeight w:val="340"/>
          <w:jc w:val="center"/>
        </w:trPr>
        <w:tc>
          <w:tcPr>
            <w:tcW w:w="747" w:type="dxa"/>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序号</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S/N</w:t>
            </w:r>
          </w:p>
        </w:tc>
        <w:tc>
          <w:tcPr>
            <w:tcW w:w="3605" w:type="dxa"/>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安全目标</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Safety goal</w:t>
            </w:r>
          </w:p>
        </w:tc>
        <w:tc>
          <w:tcPr>
            <w:tcW w:w="4152" w:type="dxa"/>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目标值</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Target value</w:t>
            </w:r>
          </w:p>
        </w:tc>
      </w:tr>
      <w:tr w:rsidR="006307E9" w:rsidRPr="000776B9">
        <w:trPr>
          <w:cantSplit/>
          <w:trHeight w:val="340"/>
          <w:jc w:val="center"/>
        </w:trPr>
        <w:tc>
          <w:tcPr>
            <w:tcW w:w="747" w:type="dxa"/>
            <w:vAlign w:val="center"/>
          </w:tcPr>
          <w:p w:rsidR="006307E9" w:rsidRPr="000776B9" w:rsidRDefault="006307E9">
            <w:pPr>
              <w:spacing w:beforeLines="0" w:before="0" w:afterLines="0" w:after="0" w:line="240" w:lineRule="auto"/>
              <w:ind w:firstLineChars="0" w:firstLine="0"/>
              <w:jc w:val="center"/>
              <w:rPr>
                <w:szCs w:val="21"/>
              </w:rPr>
            </w:pPr>
            <w:r w:rsidRPr="000776B9">
              <w:rPr>
                <w:szCs w:val="21"/>
              </w:rPr>
              <w:t>1</w:t>
            </w:r>
          </w:p>
        </w:tc>
        <w:tc>
          <w:tcPr>
            <w:tcW w:w="3605" w:type="dxa"/>
            <w:vAlign w:val="center"/>
          </w:tcPr>
          <w:p w:rsidR="000776B9" w:rsidRPr="000776B9" w:rsidRDefault="006307E9">
            <w:pPr>
              <w:spacing w:beforeLines="0" w:before="0" w:afterLines="0" w:after="0" w:line="240" w:lineRule="auto"/>
              <w:ind w:firstLineChars="0" w:firstLine="0"/>
              <w:jc w:val="center"/>
              <w:rPr>
                <w:szCs w:val="21"/>
              </w:rPr>
            </w:pPr>
            <w:r w:rsidRPr="000776B9">
              <w:rPr>
                <w:szCs w:val="21"/>
              </w:rPr>
              <w:t>发生化学品泄漏事故</w:t>
            </w:r>
            <w:r w:rsidRPr="000776B9">
              <w:rPr>
                <w:szCs w:val="21"/>
              </w:rPr>
              <w:t xml:space="preserve"> </w:t>
            </w:r>
          </w:p>
          <w:p w:rsidR="006307E9" w:rsidRPr="000776B9" w:rsidRDefault="006307E9">
            <w:pPr>
              <w:spacing w:beforeLines="0" w:before="0" w:afterLines="0" w:after="0" w:line="240" w:lineRule="auto"/>
              <w:ind w:firstLineChars="0" w:firstLine="0"/>
              <w:jc w:val="center"/>
              <w:rPr>
                <w:szCs w:val="21"/>
              </w:rPr>
            </w:pPr>
            <w:r w:rsidRPr="000776B9">
              <w:rPr>
                <w:szCs w:val="21"/>
              </w:rPr>
              <w:t>Chemical leakage accident happened</w:t>
            </w:r>
          </w:p>
        </w:tc>
        <w:tc>
          <w:tcPr>
            <w:tcW w:w="4152" w:type="dxa"/>
            <w:vAlign w:val="center"/>
          </w:tcPr>
          <w:p w:rsidR="000776B9" w:rsidRPr="000776B9" w:rsidRDefault="006307E9">
            <w:pPr>
              <w:spacing w:beforeLines="0" w:before="0" w:afterLines="0" w:after="0" w:line="240" w:lineRule="auto"/>
              <w:ind w:firstLineChars="0" w:firstLine="0"/>
              <w:jc w:val="center"/>
              <w:rPr>
                <w:szCs w:val="21"/>
              </w:rPr>
            </w:pPr>
            <w:r w:rsidRPr="000776B9">
              <w:rPr>
                <w:szCs w:val="21"/>
              </w:rPr>
              <w:t>0</w:t>
            </w:r>
            <w:r w:rsidRPr="000776B9">
              <w:rPr>
                <w:szCs w:val="21"/>
              </w:rPr>
              <w:t>次</w:t>
            </w:r>
            <w:r w:rsidRPr="000776B9">
              <w:rPr>
                <w:szCs w:val="21"/>
              </w:rPr>
              <w:t xml:space="preserve"> </w:t>
            </w:r>
          </w:p>
          <w:p w:rsidR="006307E9" w:rsidRPr="000776B9" w:rsidRDefault="006307E9">
            <w:pPr>
              <w:spacing w:beforeLines="0" w:before="0" w:afterLines="0" w:after="0" w:line="240" w:lineRule="auto"/>
              <w:ind w:firstLineChars="0" w:firstLine="0"/>
              <w:jc w:val="center"/>
              <w:rPr>
                <w:szCs w:val="21"/>
              </w:rPr>
            </w:pPr>
            <w:r w:rsidRPr="000776B9">
              <w:rPr>
                <w:szCs w:val="21"/>
              </w:rPr>
              <w:t>0 time</w:t>
            </w:r>
          </w:p>
        </w:tc>
      </w:tr>
    </w:tbl>
    <w:p w:rsidR="000776B9" w:rsidRPr="000776B9" w:rsidRDefault="009221E4" w:rsidP="009221E4">
      <w:pPr>
        <w:pStyle w:val="3"/>
      </w:pPr>
      <w:bookmarkStart w:id="690" w:name="_Toc28097450"/>
      <w:bookmarkStart w:id="691" w:name="_Toc465067251"/>
      <w:bookmarkStart w:id="692" w:name="_Toc497143538"/>
      <w:bookmarkStart w:id="693" w:name="_Toc497143681"/>
      <w:bookmarkStart w:id="694" w:name="_Toc19051979"/>
      <w:r w:rsidRPr="000776B9">
        <w:t xml:space="preserve">8.7.2. </w:t>
      </w:r>
      <w:r w:rsidRPr="000776B9">
        <w:t>化学品泄漏事故抢险持续运行计划</w:t>
      </w:r>
      <w:bookmarkEnd w:id="690"/>
      <w:r w:rsidRPr="000776B9">
        <w:t xml:space="preserve"> </w:t>
      </w:r>
    </w:p>
    <w:p w:rsidR="006307E9" w:rsidRPr="000776B9" w:rsidRDefault="009221E4" w:rsidP="009221E4">
      <w:pPr>
        <w:pStyle w:val="3"/>
      </w:pPr>
      <w:bookmarkStart w:id="695" w:name="_Toc28097451"/>
      <w:r w:rsidRPr="000776B9">
        <w:t>8.7.2. On-going rescue plan for chemical leakage accidents</w:t>
      </w:r>
      <w:bookmarkEnd w:id="691"/>
      <w:bookmarkEnd w:id="692"/>
      <w:bookmarkEnd w:id="693"/>
      <w:bookmarkEnd w:id="694"/>
      <w:bookmarkEnd w:id="695"/>
    </w:p>
    <w:p w:rsidR="000776B9" w:rsidRPr="000776B9" w:rsidRDefault="009221E4" w:rsidP="009221E4">
      <w:pPr>
        <w:pStyle w:val="4"/>
        <w:spacing w:before="156" w:after="156"/>
        <w:ind w:hanging="426"/>
      </w:pPr>
      <w:bookmarkStart w:id="696" w:name="_Toc465067252"/>
      <w:r w:rsidRPr="000776B9">
        <w:t xml:space="preserve">8.7.2.1. </w:t>
      </w:r>
      <w:r w:rsidRPr="000776B9">
        <w:t>人员及主体岗位后备计划：</w:t>
      </w:r>
      <w:r w:rsidRPr="000776B9">
        <w:t xml:space="preserve"> </w:t>
      </w:r>
    </w:p>
    <w:p w:rsidR="006307E9" w:rsidRPr="000776B9" w:rsidRDefault="009221E4" w:rsidP="009221E4">
      <w:pPr>
        <w:pStyle w:val="4"/>
        <w:spacing w:before="156" w:after="156"/>
        <w:ind w:hanging="426"/>
      </w:pPr>
      <w:r w:rsidRPr="000776B9">
        <w:t>8.7.2.1. Backup plan for personnel and key post:</w:t>
      </w:r>
      <w:bookmarkEnd w:id="696"/>
    </w:p>
    <w:tbl>
      <w:tblPr>
        <w:tblW w:w="0" w:type="auto"/>
        <w:jc w:val="center"/>
        <w:tblLayout w:type="fixed"/>
        <w:tblCellMar>
          <w:left w:w="15" w:type="dxa"/>
          <w:right w:w="15" w:type="dxa"/>
        </w:tblCellMar>
        <w:tblLook w:val="0000" w:firstRow="0" w:lastRow="0" w:firstColumn="0" w:lastColumn="0" w:noHBand="0" w:noVBand="0"/>
      </w:tblPr>
      <w:tblGrid>
        <w:gridCol w:w="1773"/>
        <w:gridCol w:w="1489"/>
        <w:gridCol w:w="2059"/>
        <w:gridCol w:w="3183"/>
      </w:tblGrid>
      <w:tr w:rsidR="006307E9" w:rsidRPr="000776B9">
        <w:trPr>
          <w:trHeight w:hRule="exact" w:val="340"/>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b/>
                <w:bCs/>
                <w:szCs w:val="21"/>
                <w:shd w:val="clear" w:color="auto" w:fill="FFFFFF"/>
              </w:rPr>
            </w:pPr>
            <w:r w:rsidRPr="000776B9">
              <w:rPr>
                <w:b/>
                <w:bCs/>
                <w:szCs w:val="21"/>
                <w:shd w:val="clear" w:color="auto" w:fill="FFFFFF"/>
              </w:rPr>
              <w:t>姓名</w:t>
            </w:r>
            <w:r w:rsidRPr="000776B9">
              <w:rPr>
                <w:b/>
                <w:bCs/>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b/>
                <w:bCs/>
                <w:szCs w:val="21"/>
              </w:rPr>
            </w:pPr>
            <w:r w:rsidRPr="000776B9">
              <w:rPr>
                <w:b/>
                <w:bCs/>
                <w:szCs w:val="21"/>
                <w:shd w:val="clear" w:color="auto" w:fill="FFFFFF"/>
              </w:rPr>
              <w:t>Name</w:t>
            </w:r>
          </w:p>
        </w:tc>
        <w:tc>
          <w:tcPr>
            <w:tcW w:w="1489"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rPr>
                <w:b/>
                <w:bCs/>
                <w:szCs w:val="21"/>
                <w:shd w:val="clear" w:color="auto" w:fill="FFFFFF"/>
              </w:rPr>
            </w:pPr>
            <w:r w:rsidRPr="000776B9">
              <w:rPr>
                <w:b/>
                <w:bCs/>
                <w:szCs w:val="21"/>
                <w:shd w:val="clear" w:color="auto" w:fill="FFFFFF"/>
              </w:rPr>
              <w:t>部门</w:t>
            </w:r>
            <w:r w:rsidRPr="000776B9">
              <w:rPr>
                <w:b/>
                <w:bCs/>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rPr>
                <w:b/>
                <w:bCs/>
                <w:szCs w:val="21"/>
              </w:rPr>
            </w:pPr>
            <w:r w:rsidRPr="000776B9">
              <w:rPr>
                <w:b/>
                <w:bCs/>
                <w:szCs w:val="21"/>
                <w:shd w:val="clear" w:color="auto" w:fill="FFFFFF"/>
              </w:rPr>
              <w:t>Department</w:t>
            </w:r>
          </w:p>
        </w:tc>
        <w:tc>
          <w:tcPr>
            <w:tcW w:w="2059"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b/>
                <w:bCs/>
                <w:szCs w:val="21"/>
                <w:shd w:val="clear" w:color="auto" w:fill="FFFFFF"/>
              </w:rPr>
            </w:pPr>
            <w:r w:rsidRPr="000776B9">
              <w:rPr>
                <w:b/>
                <w:bCs/>
                <w:szCs w:val="21"/>
                <w:shd w:val="clear" w:color="auto" w:fill="FFFFFF"/>
              </w:rPr>
              <w:t>职位</w:t>
            </w:r>
            <w:r w:rsidRPr="000776B9">
              <w:rPr>
                <w:b/>
                <w:bCs/>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b/>
                <w:bCs/>
                <w:szCs w:val="21"/>
              </w:rPr>
            </w:pPr>
            <w:r w:rsidRPr="000776B9">
              <w:rPr>
                <w:b/>
                <w:bCs/>
                <w:szCs w:val="21"/>
                <w:shd w:val="clear" w:color="auto" w:fill="FFFFFF"/>
              </w:rPr>
              <w:t>Position</w:t>
            </w:r>
          </w:p>
        </w:tc>
        <w:tc>
          <w:tcPr>
            <w:tcW w:w="3183"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b/>
                <w:bCs/>
                <w:szCs w:val="21"/>
                <w:shd w:val="clear" w:color="auto" w:fill="FFFFFF"/>
              </w:rPr>
            </w:pPr>
            <w:r w:rsidRPr="000776B9">
              <w:rPr>
                <w:b/>
                <w:bCs/>
                <w:szCs w:val="21"/>
                <w:shd w:val="clear" w:color="auto" w:fill="FFFFFF"/>
              </w:rPr>
              <w:t>方案</w:t>
            </w:r>
            <w:r w:rsidRPr="000776B9">
              <w:rPr>
                <w:b/>
                <w:bCs/>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b/>
                <w:bCs/>
                <w:szCs w:val="21"/>
              </w:rPr>
            </w:pPr>
            <w:r w:rsidRPr="000776B9">
              <w:rPr>
                <w:b/>
                <w:bCs/>
                <w:szCs w:val="21"/>
                <w:shd w:val="clear" w:color="auto" w:fill="FFFFFF"/>
              </w:rPr>
              <w:t>Scheme</w:t>
            </w:r>
          </w:p>
        </w:tc>
      </w:tr>
      <w:tr w:rsidR="006307E9" w:rsidRPr="000776B9">
        <w:trPr>
          <w:trHeight w:hRule="exact" w:val="340"/>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EC00F5">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Pr>
                <w:rFonts w:hint="eastAsia"/>
                <w:szCs w:val="21"/>
                <w:shd w:val="clear" w:color="auto" w:fill="FFFFFF"/>
              </w:rPr>
              <w:t>秦川</w:t>
            </w:r>
          </w:p>
        </w:tc>
        <w:tc>
          <w:tcPr>
            <w:tcW w:w="1489"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701045">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Pr>
                <w:szCs w:val="21"/>
                <w:shd w:val="clear" w:color="auto" w:fill="FFFFFF"/>
              </w:rPr>
              <w:t>人力行政部</w:t>
            </w:r>
            <w:r w:rsidR="006307E9" w:rsidRPr="000776B9">
              <w:rPr>
                <w:szCs w:val="21"/>
                <w:shd w:val="clear" w:color="auto" w:fill="FFFFFF"/>
              </w:rPr>
              <w:t xml:space="preserve"> </w:t>
            </w:r>
          </w:p>
          <w:p w:rsidR="006307E9" w:rsidRPr="000776B9" w:rsidRDefault="00701045">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Pr>
                <w:szCs w:val="21"/>
                <w:shd w:val="clear" w:color="auto" w:fill="FFFFFF"/>
              </w:rPr>
              <w:t xml:space="preserve">Security Policy Department </w:t>
            </w:r>
          </w:p>
        </w:tc>
        <w:tc>
          <w:tcPr>
            <w:tcW w:w="2059"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EC00F5">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Pr>
                <w:rFonts w:hint="eastAsia"/>
                <w:szCs w:val="21"/>
                <w:shd w:val="clear" w:color="auto" w:fill="FFFFFF"/>
              </w:rPr>
              <w:t>总监</w:t>
            </w:r>
            <w:r w:rsidR="006307E9"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Department head</w:t>
            </w:r>
          </w:p>
        </w:tc>
        <w:tc>
          <w:tcPr>
            <w:tcW w:w="3183"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全员培训，交叉轮岗</w:t>
            </w:r>
            <w:r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rPr>
            </w:pPr>
            <w:r w:rsidRPr="000776B9">
              <w:rPr>
                <w:szCs w:val="21"/>
                <w:shd w:val="clear" w:color="auto" w:fill="FFFFFF"/>
              </w:rPr>
              <w:t>Training of entire staff, cross rotation</w:t>
            </w:r>
          </w:p>
        </w:tc>
      </w:tr>
      <w:tr w:rsidR="006307E9" w:rsidRPr="000776B9">
        <w:trPr>
          <w:trHeight w:hRule="exact" w:val="340"/>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EC00F5">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Pr>
                <w:rFonts w:hint="eastAsia"/>
                <w:szCs w:val="21"/>
                <w:shd w:val="clear" w:color="auto" w:fill="FFFFFF"/>
              </w:rPr>
              <w:t>屈红波</w:t>
            </w:r>
          </w:p>
        </w:tc>
        <w:tc>
          <w:tcPr>
            <w:tcW w:w="1489"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财务部仓库</w:t>
            </w:r>
            <w:r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Finance Department</w:t>
            </w:r>
          </w:p>
        </w:tc>
        <w:tc>
          <w:tcPr>
            <w:tcW w:w="2059"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仓库经理</w:t>
            </w:r>
            <w:r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Warehouse Manager</w:t>
            </w:r>
          </w:p>
        </w:tc>
        <w:tc>
          <w:tcPr>
            <w:tcW w:w="3183"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全员培训，交叉轮岗</w:t>
            </w:r>
            <w:r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Training of entire staff, cross rotation</w:t>
            </w:r>
          </w:p>
        </w:tc>
      </w:tr>
      <w:tr w:rsidR="006307E9" w:rsidRPr="000776B9">
        <w:trPr>
          <w:trHeight w:hRule="exact" w:val="340"/>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EC00F5">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Pr>
                <w:rFonts w:hint="eastAsia"/>
                <w:szCs w:val="21"/>
                <w:shd w:val="clear" w:color="auto" w:fill="FFFFFF"/>
              </w:rPr>
              <w:t>郭明</w:t>
            </w:r>
          </w:p>
        </w:tc>
        <w:tc>
          <w:tcPr>
            <w:tcW w:w="1489"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安全策略部</w:t>
            </w:r>
            <w:r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Security Policy Department</w:t>
            </w:r>
          </w:p>
        </w:tc>
        <w:tc>
          <w:tcPr>
            <w:tcW w:w="2059"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安全</w:t>
            </w:r>
            <w:r w:rsidR="00EC00F5">
              <w:rPr>
                <w:rFonts w:hint="eastAsia"/>
                <w:szCs w:val="21"/>
                <w:shd w:val="clear" w:color="auto" w:fill="FFFFFF"/>
              </w:rPr>
              <w:t>经理</w:t>
            </w:r>
            <w:r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Safety supervisor</w:t>
            </w:r>
          </w:p>
        </w:tc>
        <w:tc>
          <w:tcPr>
            <w:tcW w:w="3183"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全员培训，交叉轮岗</w:t>
            </w:r>
            <w:r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Training of entire staff, cross rotation</w:t>
            </w:r>
          </w:p>
        </w:tc>
      </w:tr>
      <w:tr w:rsidR="006307E9" w:rsidRPr="000776B9">
        <w:trPr>
          <w:trHeight w:hRule="exact" w:val="340"/>
          <w:jc w:val="center"/>
        </w:trPr>
        <w:tc>
          <w:tcPr>
            <w:tcW w:w="1773"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EC00F5">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Pr>
                <w:rFonts w:hint="eastAsia"/>
                <w:szCs w:val="21"/>
                <w:shd w:val="clear" w:color="auto" w:fill="FFFFFF"/>
              </w:rPr>
              <w:t>何贞</w:t>
            </w:r>
          </w:p>
        </w:tc>
        <w:tc>
          <w:tcPr>
            <w:tcW w:w="1489"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701045">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Pr>
                <w:szCs w:val="21"/>
                <w:shd w:val="clear" w:color="auto" w:fill="FFFFFF"/>
              </w:rPr>
              <w:t>人力行政部</w:t>
            </w:r>
            <w:r w:rsidR="006307E9" w:rsidRPr="000776B9">
              <w:rPr>
                <w:szCs w:val="21"/>
                <w:shd w:val="clear" w:color="auto" w:fill="FFFFFF"/>
              </w:rPr>
              <w:t xml:space="preserve"> </w:t>
            </w:r>
          </w:p>
          <w:p w:rsidR="006307E9" w:rsidRPr="000776B9" w:rsidRDefault="00701045">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Pr>
                <w:szCs w:val="21"/>
                <w:shd w:val="clear" w:color="auto" w:fill="FFFFFF"/>
              </w:rPr>
              <w:t xml:space="preserve">Security Policy Department </w:t>
            </w:r>
          </w:p>
        </w:tc>
        <w:tc>
          <w:tcPr>
            <w:tcW w:w="2059"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EC00F5">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Pr>
                <w:rFonts w:hint="eastAsia"/>
                <w:szCs w:val="21"/>
                <w:shd w:val="clear" w:color="auto" w:fill="FFFFFF"/>
              </w:rPr>
              <w:t>经理</w:t>
            </w:r>
            <w:r w:rsidR="006307E9"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Supervisor</w:t>
            </w:r>
          </w:p>
        </w:tc>
        <w:tc>
          <w:tcPr>
            <w:tcW w:w="3183"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jc w:val="center"/>
              <w:textAlignment w:val="center"/>
              <w:rPr>
                <w:szCs w:val="21"/>
                <w:shd w:val="clear" w:color="auto" w:fill="FFFFFF"/>
              </w:rPr>
            </w:pPr>
            <w:r w:rsidRPr="000776B9">
              <w:rPr>
                <w:szCs w:val="21"/>
                <w:shd w:val="clear" w:color="auto" w:fill="FFFFFF"/>
              </w:rPr>
              <w:t>全员培训，交叉轮岗</w:t>
            </w:r>
            <w:r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jc w:val="center"/>
              <w:textAlignment w:val="center"/>
              <w:rPr>
                <w:szCs w:val="21"/>
              </w:rPr>
            </w:pPr>
            <w:r w:rsidRPr="000776B9">
              <w:rPr>
                <w:szCs w:val="21"/>
                <w:shd w:val="clear" w:color="auto" w:fill="FFFFFF"/>
              </w:rPr>
              <w:t>Training of entire staff, cross rotation</w:t>
            </w:r>
          </w:p>
        </w:tc>
      </w:tr>
      <w:tr w:rsidR="006307E9" w:rsidRPr="000776B9">
        <w:trPr>
          <w:trHeight w:hRule="exact" w:val="340"/>
          <w:jc w:val="center"/>
        </w:trPr>
        <w:tc>
          <w:tcPr>
            <w:tcW w:w="8504" w:type="dxa"/>
            <w:gridSpan w:val="4"/>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hd w:val="solid" w:color="FFFFFF" w:fill="auto"/>
              <w:autoSpaceDN w:val="0"/>
              <w:spacing w:beforeLines="0" w:before="0" w:afterLines="0" w:after="0" w:line="240" w:lineRule="auto"/>
              <w:ind w:firstLineChars="0" w:firstLine="0"/>
              <w:textAlignment w:val="center"/>
              <w:rPr>
                <w:szCs w:val="21"/>
                <w:shd w:val="clear" w:color="auto" w:fill="FFFFFF"/>
              </w:rPr>
            </w:pPr>
            <w:r w:rsidRPr="000776B9">
              <w:rPr>
                <w:szCs w:val="21"/>
                <w:shd w:val="clear" w:color="auto" w:fill="FFFFFF"/>
              </w:rPr>
              <w:t>备注：当出现人员异常时，所有业务人员均可以轮岗处理业务。</w:t>
            </w:r>
            <w:r w:rsidRPr="000776B9">
              <w:rPr>
                <w:szCs w:val="21"/>
                <w:shd w:val="clear" w:color="auto" w:fill="FFFFFF"/>
              </w:rPr>
              <w:t xml:space="preserve"> </w:t>
            </w:r>
          </w:p>
          <w:p w:rsidR="006307E9" w:rsidRPr="000776B9" w:rsidRDefault="006307E9">
            <w:pPr>
              <w:shd w:val="solid" w:color="FFFFFF" w:fill="auto"/>
              <w:autoSpaceDN w:val="0"/>
              <w:spacing w:beforeLines="0" w:before="0" w:afterLines="0" w:after="0" w:line="240" w:lineRule="auto"/>
              <w:ind w:firstLineChars="0" w:firstLine="0"/>
              <w:textAlignment w:val="center"/>
              <w:rPr>
                <w:szCs w:val="21"/>
                <w:shd w:val="clear" w:color="auto" w:fill="FFFFFF"/>
              </w:rPr>
            </w:pPr>
            <w:r w:rsidRPr="000776B9">
              <w:rPr>
                <w:szCs w:val="21"/>
                <w:shd w:val="clear" w:color="auto" w:fill="FFFFFF"/>
              </w:rPr>
              <w:t>Remarks: in case of a staff abnormality, all operating personnel can perform the rotation system to handle the business.</w:t>
            </w:r>
          </w:p>
        </w:tc>
      </w:tr>
    </w:tbl>
    <w:p w:rsidR="000776B9" w:rsidRPr="000776B9" w:rsidRDefault="009221E4" w:rsidP="009221E4">
      <w:pPr>
        <w:pStyle w:val="4"/>
        <w:spacing w:before="156" w:after="156"/>
        <w:ind w:hanging="426"/>
      </w:pPr>
      <w:bookmarkStart w:id="697" w:name="_Toc465067253"/>
      <w:r w:rsidRPr="000776B9">
        <w:t xml:space="preserve">8.7.2.2. </w:t>
      </w:r>
      <w:r w:rsidRPr="000776B9">
        <w:t>硬件（资源）后备计划：</w:t>
      </w:r>
      <w:r w:rsidRPr="000776B9">
        <w:t xml:space="preserve"> </w:t>
      </w:r>
    </w:p>
    <w:p w:rsidR="006307E9" w:rsidRPr="000776B9" w:rsidRDefault="009221E4" w:rsidP="009221E4">
      <w:pPr>
        <w:pStyle w:val="4"/>
        <w:spacing w:before="156" w:after="156"/>
        <w:ind w:hanging="426"/>
      </w:pPr>
      <w:r w:rsidRPr="000776B9">
        <w:t>8.7.2.2. Backup plan for hardware (resource) :</w:t>
      </w:r>
      <w:bookmarkEnd w:id="697"/>
    </w:p>
    <w:p w:rsidR="000776B9" w:rsidRPr="000776B9" w:rsidRDefault="006307E9">
      <w:pPr>
        <w:spacing w:before="156" w:after="156"/>
        <w:ind w:firstLine="420"/>
      </w:pPr>
      <w:r w:rsidRPr="000776B9">
        <w:t>公司需储备足够的应急资源，如：吨桶、水泵、铁锹、硬质塑料袋、泥沙、危废池、危废房等。</w:t>
      </w:r>
      <w:r w:rsidRPr="000776B9">
        <w:t xml:space="preserve"> </w:t>
      </w:r>
    </w:p>
    <w:p w:rsidR="006307E9" w:rsidRPr="000776B9" w:rsidRDefault="006307E9">
      <w:pPr>
        <w:spacing w:before="156" w:after="156"/>
        <w:ind w:firstLine="420"/>
      </w:pPr>
      <w:r w:rsidRPr="000776B9">
        <w:t>The company needs to reserve sufficient emergency resources, such as intermediate bulk containers, pumps, shovels, hard plastic bags, sediment, hazardous waste pool, and hazardous waste room.</w:t>
      </w:r>
    </w:p>
    <w:p w:rsidR="000776B9" w:rsidRPr="000776B9" w:rsidRDefault="009221E4" w:rsidP="009221E4">
      <w:pPr>
        <w:pStyle w:val="3"/>
      </w:pPr>
      <w:bookmarkStart w:id="698" w:name="_Toc28097452"/>
      <w:bookmarkStart w:id="699" w:name="_Toc465067254"/>
      <w:bookmarkStart w:id="700" w:name="_Toc497143539"/>
      <w:bookmarkStart w:id="701" w:name="_Toc497143682"/>
      <w:bookmarkStart w:id="702" w:name="_Toc19051980"/>
      <w:r w:rsidRPr="000776B9">
        <w:t xml:space="preserve">8.7.3. </w:t>
      </w:r>
      <w:r w:rsidRPr="000776B9">
        <w:t>化学品泄漏事故应急预案</w:t>
      </w:r>
      <w:bookmarkEnd w:id="698"/>
      <w:r w:rsidRPr="000776B9">
        <w:t xml:space="preserve"> </w:t>
      </w:r>
    </w:p>
    <w:p w:rsidR="006307E9" w:rsidRPr="000776B9" w:rsidRDefault="009221E4" w:rsidP="009221E4">
      <w:pPr>
        <w:pStyle w:val="3"/>
      </w:pPr>
      <w:bookmarkStart w:id="703" w:name="_Toc28097453"/>
      <w:r w:rsidRPr="000776B9">
        <w:t>8.7.3. Contingency plans for chemical leakage accidents</w:t>
      </w:r>
      <w:bookmarkEnd w:id="699"/>
      <w:bookmarkEnd w:id="700"/>
      <w:bookmarkEnd w:id="701"/>
      <w:bookmarkEnd w:id="702"/>
      <w:bookmarkEnd w:id="703"/>
    </w:p>
    <w:p w:rsidR="000776B9" w:rsidRPr="000776B9" w:rsidRDefault="006307E9">
      <w:pPr>
        <w:spacing w:before="156" w:after="156"/>
        <w:ind w:firstLine="420"/>
      </w:pPr>
      <w:bookmarkStart w:id="704" w:name="_Toc465067255"/>
      <w:r w:rsidRPr="000776B9">
        <w:t>根据公司的持续运营计划及风险评估管理程序，需要详细列解各种可能会面对的风险。</w:t>
      </w:r>
      <w:r w:rsidRPr="000776B9">
        <w:t xml:space="preserve"> </w:t>
      </w:r>
      <w:r w:rsidRPr="000776B9">
        <w:t>并做好充分的防范预案、执行人，发布到每个人。</w:t>
      </w:r>
      <w:r w:rsidRPr="000776B9">
        <w:t xml:space="preserve"> </w:t>
      </w:r>
      <w:r w:rsidRPr="000776B9">
        <w:t>保证在风险出现的第一时间立即执行预案，恢复运营。</w:t>
      </w:r>
      <w:r w:rsidRPr="000776B9">
        <w:t xml:space="preserve"> </w:t>
      </w:r>
    </w:p>
    <w:p w:rsidR="006307E9" w:rsidRPr="000776B9" w:rsidRDefault="006307E9">
      <w:pPr>
        <w:spacing w:before="156" w:after="156"/>
        <w:ind w:firstLine="420"/>
      </w:pPr>
      <w:r w:rsidRPr="000776B9">
        <w:t>According to the continuous operation plan and risk evaluation management procedure of the company, it is necessary to detail list and resolve the risks that may be possibly encountered, and make a perfect prevention plan, arrange the executor and distribute to everyone, to guarantee timely execute the plan at the first moment of the risk occurrence to recover operation.</w:t>
      </w:r>
      <w:bookmarkEnd w:id="704"/>
    </w:p>
    <w:p w:rsidR="000776B9" w:rsidRPr="000776B9" w:rsidRDefault="009221E4" w:rsidP="009221E4">
      <w:pPr>
        <w:pStyle w:val="4"/>
        <w:spacing w:before="156" w:after="156"/>
        <w:ind w:hanging="426"/>
      </w:pPr>
      <w:bookmarkStart w:id="705" w:name="_Toc465067256"/>
      <w:r w:rsidRPr="000776B9">
        <w:t xml:space="preserve">8.7.3.1. </w:t>
      </w:r>
      <w:r w:rsidRPr="000776B9">
        <w:t>化学品泄漏事故的风险预案一览表（主要为生产区域）：</w:t>
      </w:r>
      <w:r w:rsidRPr="000776B9">
        <w:t xml:space="preserve"> </w:t>
      </w:r>
    </w:p>
    <w:p w:rsidR="006307E9" w:rsidRPr="000776B9" w:rsidRDefault="009221E4" w:rsidP="009221E4">
      <w:pPr>
        <w:pStyle w:val="4"/>
        <w:spacing w:before="156" w:after="156"/>
        <w:ind w:hanging="426"/>
      </w:pPr>
      <w:r w:rsidRPr="000776B9">
        <w:t>8.7.3.1. List of contingency plans for chemical leakage accidents (mainly for the production area):</w:t>
      </w:r>
      <w:bookmarkEnd w:id="705"/>
    </w:p>
    <w:tbl>
      <w:tblPr>
        <w:tblpPr w:leftFromText="180" w:rightFromText="180" w:vertAnchor="text" w:horzAnchor="margin" w:tblpY="14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969"/>
        <w:gridCol w:w="851"/>
        <w:gridCol w:w="850"/>
        <w:gridCol w:w="851"/>
        <w:gridCol w:w="1308"/>
      </w:tblGrid>
      <w:tr w:rsidR="006307E9" w:rsidRPr="000776B9">
        <w:trPr>
          <w:trHeight w:val="369"/>
        </w:trPr>
        <w:tc>
          <w:tcPr>
            <w:tcW w:w="675"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风险</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Risks</w:t>
            </w:r>
          </w:p>
        </w:tc>
        <w:tc>
          <w:tcPr>
            <w:tcW w:w="3969"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预案</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Plan</w:t>
            </w:r>
          </w:p>
        </w:tc>
        <w:tc>
          <w:tcPr>
            <w:tcW w:w="851"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发生区域</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Area of occurrence</w:t>
            </w:r>
          </w:p>
        </w:tc>
        <w:tc>
          <w:tcPr>
            <w:tcW w:w="850"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主要</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Principal</w:t>
            </w:r>
          </w:p>
          <w:p w:rsidR="000776B9" w:rsidRPr="000776B9" w:rsidRDefault="006307E9">
            <w:pPr>
              <w:spacing w:beforeLines="0" w:before="0" w:afterLines="0" w:after="0" w:line="240" w:lineRule="auto"/>
              <w:ind w:firstLineChars="0" w:firstLine="0"/>
              <w:jc w:val="center"/>
              <w:rPr>
                <w:b/>
                <w:bCs/>
                <w:szCs w:val="21"/>
              </w:rPr>
            </w:pPr>
            <w:r w:rsidRPr="000776B9">
              <w:rPr>
                <w:b/>
                <w:bCs/>
                <w:szCs w:val="21"/>
              </w:rPr>
              <w:t>执行人</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Executor</w:t>
            </w:r>
          </w:p>
        </w:tc>
        <w:tc>
          <w:tcPr>
            <w:tcW w:w="851"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备份</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Backup</w:t>
            </w:r>
          </w:p>
          <w:p w:rsidR="000776B9" w:rsidRPr="000776B9" w:rsidRDefault="006307E9">
            <w:pPr>
              <w:spacing w:beforeLines="0" w:before="0" w:afterLines="0" w:after="0" w:line="240" w:lineRule="auto"/>
              <w:ind w:firstLineChars="0" w:firstLine="0"/>
              <w:jc w:val="center"/>
              <w:rPr>
                <w:b/>
                <w:bCs/>
                <w:szCs w:val="21"/>
              </w:rPr>
            </w:pPr>
            <w:r w:rsidRPr="000776B9">
              <w:rPr>
                <w:b/>
                <w:bCs/>
                <w:szCs w:val="21"/>
              </w:rPr>
              <w:t>执行人</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Executor</w:t>
            </w:r>
          </w:p>
        </w:tc>
        <w:tc>
          <w:tcPr>
            <w:tcW w:w="1308"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rPr>
                <w:b/>
                <w:bCs/>
                <w:szCs w:val="21"/>
              </w:rPr>
            </w:pPr>
            <w:r w:rsidRPr="000776B9">
              <w:rPr>
                <w:b/>
                <w:bCs/>
                <w:szCs w:val="21"/>
              </w:rPr>
              <w:t>可召集部门</w:t>
            </w:r>
            <w:r w:rsidRPr="000776B9">
              <w:rPr>
                <w:b/>
                <w:bCs/>
                <w:szCs w:val="21"/>
              </w:rPr>
              <w:t>/</w:t>
            </w:r>
            <w:r w:rsidRPr="000776B9">
              <w:rPr>
                <w:b/>
                <w:bCs/>
                <w:szCs w:val="21"/>
              </w:rPr>
              <w:t>人员</w:t>
            </w:r>
            <w:r w:rsidRPr="000776B9">
              <w:rPr>
                <w:b/>
                <w:bCs/>
                <w:szCs w:val="21"/>
              </w:rPr>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
                <w:bCs/>
                <w:szCs w:val="21"/>
              </w:rPr>
              <w:t>Departments/personnel to be assembled</w:t>
            </w:r>
          </w:p>
        </w:tc>
      </w:tr>
      <w:tr w:rsidR="006307E9" w:rsidRPr="000776B9">
        <w:trPr>
          <w:trHeight w:val="369"/>
        </w:trPr>
        <w:tc>
          <w:tcPr>
            <w:tcW w:w="675"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化学品泄漏</w:t>
            </w:r>
            <w:r w:rsidRPr="000776B9">
              <w:t xml:space="preserve"> </w:t>
            </w:r>
          </w:p>
          <w:p w:rsidR="006307E9" w:rsidRPr="000776B9" w:rsidRDefault="006307E9">
            <w:pPr>
              <w:spacing w:beforeLines="0" w:before="0" w:afterLines="0" w:after="0" w:line="240" w:lineRule="auto"/>
              <w:ind w:firstLineChars="0" w:firstLine="0"/>
              <w:jc w:val="center"/>
              <w:rPr>
                <w:b/>
                <w:bCs/>
                <w:szCs w:val="21"/>
              </w:rPr>
            </w:pPr>
            <w:r w:rsidRPr="000776B9">
              <w:t>Chemical leakage</w:t>
            </w:r>
          </w:p>
        </w:tc>
        <w:tc>
          <w:tcPr>
            <w:tcW w:w="3969"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pPr>
            <w:r w:rsidRPr="000776B9">
              <w:t>1.</w:t>
            </w:r>
            <w:r w:rsidRPr="000776B9">
              <w:t>现场处理组迅速指挥事发部门</w:t>
            </w:r>
            <w:r w:rsidRPr="000776B9">
              <w:t>/</w:t>
            </w:r>
            <w:r w:rsidRPr="000776B9">
              <w:t>工位，</w:t>
            </w:r>
            <w:r w:rsidRPr="000776B9">
              <w:rPr>
                <w:szCs w:val="21"/>
              </w:rPr>
              <w:t>采取停止作业或改变工艺流程、物料走副线、局部停车、打循环、减负荷运行等措施。</w:t>
            </w:r>
            <w:r w:rsidRPr="000776B9">
              <w:t xml:space="preserve"> </w:t>
            </w:r>
          </w:p>
          <w:p w:rsidR="006307E9" w:rsidRPr="000776B9" w:rsidRDefault="006307E9">
            <w:pPr>
              <w:spacing w:beforeLines="0" w:before="0" w:afterLines="0" w:after="0" w:line="240" w:lineRule="auto"/>
              <w:ind w:firstLineChars="0" w:firstLine="0"/>
              <w:rPr>
                <w:szCs w:val="21"/>
              </w:rPr>
            </w:pPr>
            <w:r w:rsidRPr="000776B9">
              <w:t xml:space="preserve">1. The on-site handling team promptly instructs the accident department/station, </w:t>
            </w:r>
            <w:r w:rsidRPr="000776B9">
              <w:rPr>
                <w:szCs w:val="21"/>
              </w:rPr>
              <w:t xml:space="preserve"> to take measures, such as stopping operation or changing the process flow, feeding materials through the secondary line, making partial shutdown, starting circulation and reducing the load. </w:t>
            </w:r>
          </w:p>
          <w:p w:rsidR="000776B9" w:rsidRPr="000776B9" w:rsidRDefault="006307E9">
            <w:pPr>
              <w:spacing w:beforeLines="0" w:before="0" w:afterLines="0" w:after="0" w:line="240" w:lineRule="auto"/>
              <w:ind w:firstLineChars="0" w:firstLine="0"/>
              <w:rPr>
                <w:szCs w:val="21"/>
              </w:rPr>
            </w:pPr>
            <w:r w:rsidRPr="000776B9">
              <w:rPr>
                <w:szCs w:val="21"/>
              </w:rPr>
              <w:t>2.</w:t>
            </w:r>
            <w:r w:rsidRPr="000776B9">
              <w:rPr>
                <w:szCs w:val="21"/>
              </w:rPr>
              <w:t>采用合适的材料和堵漏技术手段堵住漏处。</w:t>
            </w:r>
            <w:r w:rsidRPr="000776B9">
              <w:rPr>
                <w:szCs w:val="21"/>
              </w:rPr>
              <w:t xml:space="preserve"> </w:t>
            </w:r>
          </w:p>
          <w:p w:rsidR="006307E9" w:rsidRPr="000776B9" w:rsidRDefault="006307E9">
            <w:pPr>
              <w:spacing w:beforeLines="0" w:before="0" w:afterLines="0" w:after="0" w:line="240" w:lineRule="auto"/>
              <w:ind w:firstLineChars="0" w:firstLine="0"/>
              <w:rPr>
                <w:szCs w:val="21"/>
              </w:rPr>
            </w:pPr>
            <w:r w:rsidRPr="000776B9">
              <w:rPr>
                <w:szCs w:val="21"/>
              </w:rPr>
              <w:t>2. Use suitable materials and plugging techniques to block the leak.</w:t>
            </w:r>
          </w:p>
        </w:tc>
        <w:tc>
          <w:tcPr>
            <w:tcW w:w="851"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rPr>
                <w:b/>
                <w:bCs/>
                <w:szCs w:val="21"/>
              </w:rPr>
              <w:t>■</w:t>
            </w:r>
            <w:r w:rsidRPr="000776B9">
              <w:t>总部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
                <w:bCs/>
                <w:szCs w:val="21"/>
              </w:rPr>
              <w:t>■</w:t>
            </w:r>
            <w:r w:rsidRPr="000776B9">
              <w:t>Headquarters</w:t>
            </w:r>
          </w:p>
          <w:p w:rsidR="000776B9" w:rsidRPr="000776B9" w:rsidRDefault="006307E9">
            <w:pPr>
              <w:spacing w:beforeLines="0" w:before="0" w:afterLines="0" w:after="0" w:line="240" w:lineRule="auto"/>
              <w:ind w:firstLineChars="0" w:firstLine="0"/>
              <w:jc w:val="center"/>
            </w:pPr>
            <w:r w:rsidRPr="000776B9">
              <w:rPr>
                <w:bCs/>
                <w:szCs w:val="21"/>
              </w:rPr>
              <w:t>■</w:t>
            </w:r>
            <w:r w:rsidRPr="000776B9">
              <w:t>生产</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Cs/>
                <w:szCs w:val="21"/>
              </w:rPr>
              <w:t>■</w:t>
            </w:r>
            <w:r w:rsidRPr="000776B9">
              <w:t>Production</w:t>
            </w:r>
          </w:p>
        </w:tc>
        <w:tc>
          <w:tcPr>
            <w:tcW w:w="850"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事故部门负责人</w:t>
            </w:r>
            <w:r w:rsidRPr="000776B9">
              <w:t xml:space="preserve"> </w:t>
            </w:r>
          </w:p>
          <w:p w:rsidR="006307E9" w:rsidRPr="000776B9" w:rsidRDefault="006307E9">
            <w:pPr>
              <w:spacing w:beforeLines="0" w:before="0" w:afterLines="0" w:after="0" w:line="240" w:lineRule="auto"/>
              <w:ind w:firstLineChars="0" w:firstLine="0"/>
              <w:jc w:val="center"/>
              <w:rPr>
                <w:b/>
                <w:bCs/>
                <w:szCs w:val="21"/>
              </w:rPr>
            </w:pPr>
            <w:r w:rsidRPr="000776B9">
              <w:t>Head of the Accident Department</w:t>
            </w:r>
          </w:p>
        </w:tc>
        <w:tc>
          <w:tcPr>
            <w:tcW w:w="851"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6307E9">
            <w:pPr>
              <w:spacing w:beforeLines="0" w:before="0" w:afterLines="0" w:after="0" w:line="240" w:lineRule="auto"/>
              <w:ind w:firstLineChars="0" w:firstLine="0"/>
              <w:jc w:val="center"/>
              <w:rPr>
                <w:bCs/>
                <w:szCs w:val="21"/>
              </w:rPr>
            </w:pPr>
          </w:p>
        </w:tc>
        <w:tc>
          <w:tcPr>
            <w:tcW w:w="1308"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701045">
            <w:pPr>
              <w:spacing w:beforeLines="0" w:before="0" w:afterLines="0" w:after="0" w:line="240" w:lineRule="auto"/>
              <w:ind w:firstLineChars="0" w:firstLine="0"/>
              <w:jc w:val="center"/>
            </w:pPr>
            <w:r>
              <w:t>人力行政部</w:t>
            </w:r>
            <w:r w:rsidR="006307E9" w:rsidRPr="000776B9">
              <w:t>/</w:t>
            </w:r>
            <w:r w:rsidR="006307E9" w:rsidRPr="000776B9">
              <w:t>安全策略部</w:t>
            </w:r>
            <w:r w:rsidR="006307E9" w:rsidRPr="000776B9">
              <w:t>/</w:t>
            </w:r>
            <w:r w:rsidR="006307E9" w:rsidRPr="000776B9">
              <w:t>事故部门</w:t>
            </w:r>
            <w:r w:rsidR="006307E9" w:rsidRPr="000776B9">
              <w:t>/</w:t>
            </w:r>
            <w:r w:rsidR="006307E9" w:rsidRPr="000776B9">
              <w:t>工艺部</w:t>
            </w:r>
            <w:r w:rsidR="006307E9" w:rsidRPr="000776B9">
              <w:t xml:space="preserve"> </w:t>
            </w:r>
          </w:p>
          <w:p w:rsidR="006307E9" w:rsidRPr="000776B9" w:rsidRDefault="006307E9">
            <w:pPr>
              <w:spacing w:beforeLines="0" w:before="0" w:afterLines="0" w:after="0" w:line="240" w:lineRule="auto"/>
              <w:ind w:firstLineChars="0" w:firstLine="0"/>
              <w:jc w:val="center"/>
              <w:rPr>
                <w:b/>
                <w:bCs/>
                <w:szCs w:val="21"/>
              </w:rPr>
            </w:pPr>
            <w:r w:rsidRPr="000776B9">
              <w:t>Operational Support Department / Security Strategy Department / accident department / Technology Department</w:t>
            </w:r>
          </w:p>
        </w:tc>
      </w:tr>
      <w:tr w:rsidR="006307E9" w:rsidRPr="000776B9">
        <w:trPr>
          <w:trHeight w:val="369"/>
        </w:trPr>
        <w:tc>
          <w:tcPr>
            <w:tcW w:w="675"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人员受伤</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Personnel injury</w:t>
            </w:r>
          </w:p>
        </w:tc>
        <w:tc>
          <w:tcPr>
            <w:tcW w:w="3969"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pPr>
            <w:r w:rsidRPr="000776B9">
              <w:t>1.</w:t>
            </w:r>
            <w:r w:rsidRPr="000776B9">
              <w:t>各车间及办公地点需配备基本的医药箱，内涵常用急救药物</w:t>
            </w:r>
            <w:r w:rsidRPr="000776B9">
              <w:rPr>
                <w:szCs w:val="21"/>
              </w:rPr>
              <w:t>。</w:t>
            </w:r>
            <w:r w:rsidRPr="000776B9">
              <w:t xml:space="preserve"> </w:t>
            </w:r>
          </w:p>
          <w:p w:rsidR="006307E9" w:rsidRPr="000776B9" w:rsidRDefault="006307E9">
            <w:pPr>
              <w:spacing w:beforeLines="0" w:before="0" w:afterLines="0" w:after="0" w:line="240" w:lineRule="auto"/>
              <w:ind w:firstLineChars="0" w:firstLine="0"/>
              <w:rPr>
                <w:szCs w:val="21"/>
              </w:rPr>
            </w:pPr>
            <w:r w:rsidRPr="000776B9">
              <w:t>1. All workshops and offices need to be equipped with the basic medical kits containing the common life-saving drugs &lt;7384</w:t>
            </w:r>
            <w:r w:rsidRPr="000776B9">
              <w:rPr>
                <w:szCs w:val="21"/>
              </w:rPr>
              <w:t xml:space="preserve">. </w:t>
            </w:r>
          </w:p>
          <w:p w:rsidR="000776B9" w:rsidRPr="000776B9" w:rsidRDefault="006307E9">
            <w:pPr>
              <w:spacing w:beforeLines="0" w:before="0" w:afterLines="0" w:after="0" w:line="240" w:lineRule="auto"/>
              <w:ind w:firstLineChars="0" w:firstLine="0"/>
              <w:rPr>
                <w:szCs w:val="21"/>
              </w:rPr>
            </w:pPr>
            <w:r w:rsidRPr="000776B9">
              <w:rPr>
                <w:szCs w:val="21"/>
              </w:rPr>
              <w:t>2.</w:t>
            </w:r>
            <w:r w:rsidRPr="000776B9">
              <w:rPr>
                <w:szCs w:val="21"/>
              </w:rPr>
              <w:t>在有条件的情况下对伤员进行简单的处理，然后送往医院或拨打</w:t>
            </w:r>
            <w:r w:rsidRPr="000776B9">
              <w:rPr>
                <w:szCs w:val="21"/>
              </w:rPr>
              <w:t>120</w:t>
            </w:r>
            <w:r w:rsidRPr="000776B9">
              <w:rPr>
                <w:szCs w:val="21"/>
              </w:rPr>
              <w:t>急救电话。</w:t>
            </w:r>
            <w:r w:rsidRPr="000776B9">
              <w:rPr>
                <w:szCs w:val="21"/>
              </w:rPr>
              <w:t xml:space="preserve"> </w:t>
            </w:r>
          </w:p>
          <w:p w:rsidR="006307E9" w:rsidRPr="000776B9" w:rsidRDefault="006307E9">
            <w:pPr>
              <w:spacing w:beforeLines="0" w:before="0" w:afterLines="0" w:after="0" w:line="240" w:lineRule="auto"/>
              <w:ind w:firstLineChars="0" w:firstLine="0"/>
              <w:rPr>
                <w:bCs/>
                <w:szCs w:val="21"/>
              </w:rPr>
            </w:pPr>
            <w:r w:rsidRPr="000776B9">
              <w:rPr>
                <w:szCs w:val="21"/>
              </w:rPr>
              <w:t>2. Treat the wounded if available, and then send to hospital or call 120.</w:t>
            </w:r>
          </w:p>
          <w:p w:rsidR="000776B9" w:rsidRPr="000776B9" w:rsidRDefault="006307E9">
            <w:pPr>
              <w:spacing w:beforeLines="0" w:before="0" w:afterLines="0" w:after="0" w:line="240" w:lineRule="auto"/>
              <w:ind w:firstLineChars="0" w:firstLine="0"/>
              <w:rPr>
                <w:szCs w:val="21"/>
              </w:rPr>
            </w:pPr>
            <w:r w:rsidRPr="000776B9">
              <w:rPr>
                <w:szCs w:val="21"/>
              </w:rPr>
              <w:t>3.</w:t>
            </w:r>
            <w:r w:rsidRPr="000776B9">
              <w:rPr>
                <w:szCs w:val="21"/>
              </w:rPr>
              <w:t>在医院治疗前，需电话联系公司人力资源部，关于工伤医疗的相关事项。</w:t>
            </w:r>
            <w:r w:rsidRPr="000776B9">
              <w:rPr>
                <w:szCs w:val="21"/>
              </w:rPr>
              <w:t xml:space="preserve"> </w:t>
            </w:r>
          </w:p>
          <w:p w:rsidR="006307E9" w:rsidRPr="000776B9" w:rsidRDefault="006307E9">
            <w:pPr>
              <w:spacing w:beforeLines="0" w:before="0" w:afterLines="0" w:after="0" w:line="240" w:lineRule="auto"/>
              <w:ind w:firstLineChars="0" w:firstLine="0"/>
              <w:rPr>
                <w:bCs/>
                <w:szCs w:val="21"/>
              </w:rPr>
            </w:pPr>
            <w:r w:rsidRPr="000776B9">
              <w:rPr>
                <w:szCs w:val="21"/>
              </w:rPr>
              <w:t xml:space="preserve">3. It is required to give a call to the </w:t>
            </w:r>
            <w:r w:rsidR="004A356B">
              <w:rPr>
                <w:szCs w:val="21"/>
              </w:rPr>
              <w:t>HR Department</w:t>
            </w:r>
            <w:r w:rsidRPr="000776B9">
              <w:rPr>
                <w:szCs w:val="21"/>
              </w:rPr>
              <w:t xml:space="preserve"> of the company for the relevant matters of medical service of work-related injury before therapy in the hospital.</w:t>
            </w:r>
          </w:p>
        </w:tc>
        <w:tc>
          <w:tcPr>
            <w:tcW w:w="851"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rPr>
                <w:b/>
                <w:bCs/>
                <w:szCs w:val="21"/>
              </w:rPr>
              <w:t>■</w:t>
            </w:r>
            <w:r w:rsidRPr="000776B9">
              <w:t>总部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
                <w:bCs/>
                <w:szCs w:val="21"/>
              </w:rPr>
              <w:t>■</w:t>
            </w:r>
            <w:r w:rsidRPr="000776B9">
              <w:t>Headquarters</w:t>
            </w:r>
          </w:p>
          <w:p w:rsidR="000776B9" w:rsidRPr="000776B9" w:rsidRDefault="006307E9">
            <w:pPr>
              <w:spacing w:beforeLines="0" w:before="0" w:afterLines="0" w:after="0" w:line="240" w:lineRule="auto"/>
              <w:ind w:firstLineChars="0" w:firstLine="0"/>
              <w:jc w:val="center"/>
            </w:pPr>
            <w:r w:rsidRPr="000776B9">
              <w:rPr>
                <w:bCs/>
                <w:szCs w:val="21"/>
              </w:rPr>
              <w:t>■</w:t>
            </w:r>
            <w:r w:rsidRPr="000776B9">
              <w:t>生产</w:t>
            </w:r>
            <w:r w:rsidRPr="000776B9">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Cs/>
                <w:szCs w:val="21"/>
              </w:rPr>
              <w:t>■</w:t>
            </w:r>
            <w:r w:rsidRPr="000776B9">
              <w:t>Production</w:t>
            </w:r>
          </w:p>
        </w:tc>
        <w:tc>
          <w:tcPr>
            <w:tcW w:w="850" w:type="dxa"/>
            <w:tcBorders>
              <w:top w:val="single" w:sz="4" w:space="0" w:color="000000"/>
              <w:left w:val="single" w:sz="4" w:space="0" w:color="000000"/>
              <w:bottom w:val="single" w:sz="4" w:space="0" w:color="000000"/>
              <w:right w:val="single" w:sz="4" w:space="0" w:color="000000"/>
            </w:tcBorders>
            <w:vAlign w:val="center"/>
          </w:tcPr>
          <w:p w:rsidR="00EC00F5" w:rsidRPr="000776B9" w:rsidRDefault="00EC00F5" w:rsidP="00EC00F5">
            <w:pPr>
              <w:spacing w:beforeLines="0" w:before="0" w:afterLines="0" w:after="0" w:line="240" w:lineRule="auto"/>
              <w:ind w:firstLineChars="0" w:firstLine="0"/>
              <w:jc w:val="center"/>
            </w:pPr>
            <w:r w:rsidRPr="000776B9">
              <w:t>事故部门负责人</w:t>
            </w:r>
            <w:r w:rsidRPr="000776B9">
              <w:t xml:space="preserve"> </w:t>
            </w:r>
          </w:p>
          <w:p w:rsidR="006307E9" w:rsidRPr="000776B9" w:rsidRDefault="00EC00F5" w:rsidP="00EC00F5">
            <w:pPr>
              <w:spacing w:beforeLines="0" w:before="0" w:afterLines="0" w:after="0" w:line="240" w:lineRule="auto"/>
              <w:ind w:firstLineChars="0" w:firstLine="0"/>
              <w:jc w:val="center"/>
              <w:rPr>
                <w:bCs/>
                <w:szCs w:val="21"/>
              </w:rPr>
            </w:pPr>
            <w:r w:rsidRPr="000776B9">
              <w:t>Head of the Accident Department</w:t>
            </w:r>
          </w:p>
        </w:tc>
        <w:tc>
          <w:tcPr>
            <w:tcW w:w="851"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6307E9">
            <w:pPr>
              <w:spacing w:beforeLines="0" w:before="0" w:afterLines="0" w:after="0" w:line="240" w:lineRule="auto"/>
              <w:ind w:firstLineChars="0" w:firstLine="0"/>
              <w:jc w:val="center"/>
              <w:rPr>
                <w:bCs/>
                <w:szCs w:val="21"/>
              </w:rPr>
            </w:pPr>
          </w:p>
        </w:tc>
        <w:tc>
          <w:tcPr>
            <w:tcW w:w="1308"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事故部门</w:t>
            </w:r>
            <w:r w:rsidRPr="000776B9">
              <w:t>/</w:t>
            </w:r>
            <w:r w:rsidR="00701045">
              <w:t>人力行政部</w:t>
            </w:r>
            <w:r w:rsidRPr="000776B9">
              <w:t>/</w:t>
            </w:r>
            <w:r w:rsidRPr="000776B9">
              <w:t>安全策略部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 xml:space="preserve">Accident Department / </w:t>
            </w:r>
            <w:r w:rsidR="00701045">
              <w:t xml:space="preserve">Security Policy Department </w:t>
            </w:r>
            <w:r w:rsidRPr="000776B9">
              <w:t>/ Security Policy Department</w:t>
            </w:r>
          </w:p>
        </w:tc>
      </w:tr>
      <w:tr w:rsidR="006307E9" w:rsidRPr="000776B9">
        <w:trPr>
          <w:trHeight w:val="369"/>
        </w:trPr>
        <w:tc>
          <w:tcPr>
            <w:tcW w:w="675"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环境污染</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Environmental pollution</w:t>
            </w:r>
          </w:p>
        </w:tc>
        <w:tc>
          <w:tcPr>
            <w:tcW w:w="3969"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pPr>
            <w:r w:rsidRPr="000776B9">
              <w:t>1.</w:t>
            </w:r>
            <w:r w:rsidRPr="000776B9">
              <w:t>现场处理组组织</w:t>
            </w:r>
            <w:r w:rsidRPr="000776B9">
              <w:rPr>
                <w:szCs w:val="21"/>
              </w:rPr>
              <w:t>堵截泄漏液体或者引流到安全地点防止物料沿明沟外流。</w:t>
            </w:r>
            <w:r w:rsidRPr="000776B9">
              <w:t xml:space="preserve"> </w:t>
            </w:r>
          </w:p>
          <w:p w:rsidR="006307E9" w:rsidRPr="000776B9" w:rsidRDefault="006307E9">
            <w:pPr>
              <w:spacing w:beforeLines="0" w:before="0" w:afterLines="0" w:after="0" w:line="240" w:lineRule="auto"/>
              <w:ind w:firstLineChars="0" w:firstLine="0"/>
              <w:rPr>
                <w:szCs w:val="21"/>
              </w:rPr>
            </w:pPr>
            <w:r w:rsidRPr="000776B9">
              <w:t xml:space="preserve">1. On-site handling team organizes </w:t>
            </w:r>
            <w:r w:rsidRPr="000776B9">
              <w:rPr>
                <w:szCs w:val="21"/>
              </w:rPr>
              <w:t xml:space="preserve"> cutting off or draining the liquid leakage to a safe place to prevent materials from flowing out along the open trench.  </w:t>
            </w:r>
          </w:p>
          <w:p w:rsidR="000776B9" w:rsidRPr="000776B9" w:rsidRDefault="006307E9">
            <w:pPr>
              <w:spacing w:beforeLines="0" w:before="0" w:afterLines="0" w:after="0" w:line="240" w:lineRule="auto"/>
              <w:ind w:firstLineChars="0" w:firstLine="0"/>
              <w:rPr>
                <w:szCs w:val="21"/>
              </w:rPr>
            </w:pPr>
            <w:r w:rsidRPr="000776B9">
              <w:rPr>
                <w:szCs w:val="21"/>
              </w:rPr>
              <w:t>2.</w:t>
            </w:r>
            <w:r w:rsidRPr="000776B9">
              <w:rPr>
                <w:szCs w:val="21"/>
              </w:rPr>
              <w:t>对于液体泄漏，为降低物料向大气中的蒸发速度，可用泡沫或其他覆盖物品覆盖外泄的物料，在其表面形成覆盖层，抑制其蒸发。</w:t>
            </w:r>
            <w:r w:rsidRPr="000776B9">
              <w:rPr>
                <w:szCs w:val="21"/>
              </w:rPr>
              <w:t xml:space="preserve"> </w:t>
            </w:r>
          </w:p>
          <w:p w:rsidR="006307E9" w:rsidRPr="000776B9" w:rsidRDefault="006307E9">
            <w:pPr>
              <w:spacing w:beforeLines="0" w:before="0" w:afterLines="0" w:after="0" w:line="240" w:lineRule="auto"/>
              <w:ind w:firstLineChars="0" w:firstLine="0"/>
              <w:rPr>
                <w:bCs/>
                <w:szCs w:val="21"/>
              </w:rPr>
            </w:pPr>
            <w:r w:rsidRPr="000776B9">
              <w:rPr>
                <w:szCs w:val="21"/>
              </w:rPr>
              <w:t>2. For liquid leakage, to reduce the rate of material evaporating to the atmosphere, foam or other coverings can be used for covering the leaking material to form a covering layer on the surface for preventing the evaporation.</w:t>
            </w:r>
          </w:p>
          <w:p w:rsidR="000776B9" w:rsidRPr="000776B9" w:rsidRDefault="006307E9">
            <w:pPr>
              <w:spacing w:beforeLines="0" w:before="0" w:afterLines="0" w:after="0" w:line="240" w:lineRule="auto"/>
              <w:ind w:firstLineChars="0" w:firstLine="0"/>
              <w:rPr>
                <w:szCs w:val="21"/>
              </w:rPr>
            </w:pPr>
            <w:r w:rsidRPr="000776B9">
              <w:rPr>
                <w:szCs w:val="21"/>
              </w:rPr>
              <w:t>3.</w:t>
            </w:r>
            <w:r w:rsidRPr="000776B9">
              <w:rPr>
                <w:szCs w:val="21"/>
              </w:rPr>
              <w:t>对于大量泄漏，可选择用隔膜泵将泄漏出的物料抽入容器或槽车内；当泄漏量小时，可用木屑、吸附材料、中和材料等吸收中和，并收集到密闭容器中。</w:t>
            </w:r>
            <w:r w:rsidRPr="000776B9">
              <w:rPr>
                <w:szCs w:val="21"/>
              </w:rPr>
              <w:t xml:space="preserve"> </w:t>
            </w:r>
          </w:p>
          <w:p w:rsidR="006307E9" w:rsidRPr="000776B9" w:rsidRDefault="006307E9">
            <w:pPr>
              <w:spacing w:beforeLines="0" w:before="0" w:afterLines="0" w:after="0" w:line="240" w:lineRule="auto"/>
              <w:ind w:firstLineChars="0" w:firstLine="0"/>
              <w:rPr>
                <w:bCs/>
                <w:szCs w:val="21"/>
              </w:rPr>
            </w:pPr>
            <w:r w:rsidRPr="000776B9">
              <w:rPr>
                <w:szCs w:val="21"/>
              </w:rPr>
              <w:t>3. For the large leakage, the diaphragm pump can be used to pump the leakage into the container or tank truck; for the small leakage, it can be neutralized by wood chips, adsorbent materials, neutralizing materials, etc., and collected into a closed container.</w:t>
            </w:r>
          </w:p>
          <w:p w:rsidR="000776B9" w:rsidRPr="000776B9" w:rsidRDefault="006307E9">
            <w:pPr>
              <w:spacing w:beforeLines="0" w:before="0" w:afterLines="0" w:after="0" w:line="240" w:lineRule="auto"/>
              <w:ind w:firstLineChars="0" w:firstLine="0"/>
              <w:rPr>
                <w:szCs w:val="21"/>
              </w:rPr>
            </w:pPr>
            <w:r w:rsidRPr="000776B9">
              <w:rPr>
                <w:szCs w:val="21"/>
              </w:rPr>
              <w:t>4.</w:t>
            </w:r>
            <w:r w:rsidRPr="000776B9">
              <w:rPr>
                <w:szCs w:val="21"/>
              </w:rPr>
              <w:t>将收集的泄漏物按照国家有关危险废弃物的处理法规处置。</w:t>
            </w:r>
            <w:r w:rsidRPr="000776B9">
              <w:rPr>
                <w:szCs w:val="21"/>
              </w:rPr>
              <w:t xml:space="preserve"> </w:t>
            </w:r>
            <w:r w:rsidRPr="000776B9">
              <w:rPr>
                <w:szCs w:val="21"/>
              </w:rPr>
              <w:t>用消防水冲洗剩下的少量物料，冲洗水排入污水系统处理。</w:t>
            </w:r>
            <w:r w:rsidRPr="000776B9">
              <w:rPr>
                <w:szCs w:val="21"/>
              </w:rPr>
              <w:t xml:space="preserve"> </w:t>
            </w:r>
          </w:p>
          <w:p w:rsidR="006307E9" w:rsidRPr="000776B9" w:rsidRDefault="006307E9">
            <w:pPr>
              <w:spacing w:beforeLines="0" w:before="0" w:afterLines="0" w:after="0" w:line="240" w:lineRule="auto"/>
              <w:ind w:firstLineChars="0" w:firstLine="0"/>
              <w:rPr>
                <w:bCs/>
                <w:szCs w:val="21"/>
              </w:rPr>
            </w:pPr>
            <w:r w:rsidRPr="000776B9">
              <w:rPr>
                <w:szCs w:val="21"/>
              </w:rPr>
              <w:t xml:space="preserve">4. Dispose the collected leakage in accordance with the national regulations on hazardous waste disposal. Flush the remaining small amount of material with fire water and drain the flushing water into the sewage system for disposal. </w:t>
            </w:r>
          </w:p>
        </w:tc>
        <w:tc>
          <w:tcPr>
            <w:tcW w:w="851"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rPr>
                <w:b/>
                <w:bCs/>
                <w:szCs w:val="21"/>
              </w:rPr>
              <w:t>■</w:t>
            </w:r>
            <w:r w:rsidRPr="000776B9">
              <w:t>总部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
                <w:bCs/>
                <w:szCs w:val="21"/>
              </w:rPr>
              <w:t>■</w:t>
            </w:r>
            <w:r w:rsidRPr="000776B9">
              <w:t>Headquarters</w:t>
            </w:r>
          </w:p>
          <w:p w:rsidR="000776B9" w:rsidRPr="000776B9" w:rsidRDefault="006307E9">
            <w:pPr>
              <w:spacing w:beforeLines="0" w:before="0" w:afterLines="0" w:after="0" w:line="240" w:lineRule="auto"/>
              <w:ind w:firstLineChars="0" w:firstLine="0"/>
              <w:jc w:val="center"/>
            </w:pPr>
            <w:r w:rsidRPr="000776B9">
              <w:rPr>
                <w:bCs/>
                <w:szCs w:val="21"/>
              </w:rPr>
              <w:t>■</w:t>
            </w:r>
            <w:r w:rsidRPr="000776B9">
              <w:t>生产</w:t>
            </w:r>
            <w:r w:rsidRPr="000776B9">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Cs/>
                <w:szCs w:val="21"/>
              </w:rPr>
              <w:t>■</w:t>
            </w:r>
            <w:r w:rsidRPr="000776B9">
              <w:t>Production</w:t>
            </w:r>
          </w:p>
        </w:tc>
        <w:tc>
          <w:tcPr>
            <w:tcW w:w="850" w:type="dxa"/>
            <w:tcBorders>
              <w:top w:val="single" w:sz="4" w:space="0" w:color="000000"/>
              <w:left w:val="single" w:sz="4" w:space="0" w:color="000000"/>
              <w:bottom w:val="single" w:sz="4" w:space="0" w:color="000000"/>
              <w:right w:val="single" w:sz="4" w:space="0" w:color="000000"/>
            </w:tcBorders>
            <w:vAlign w:val="center"/>
          </w:tcPr>
          <w:p w:rsidR="006307E9" w:rsidRDefault="00EC00F5">
            <w:pPr>
              <w:spacing w:beforeLines="0" w:before="0" w:afterLines="0" w:after="0" w:line="240" w:lineRule="auto"/>
              <w:ind w:firstLineChars="0" w:firstLine="0"/>
              <w:jc w:val="center"/>
              <w:rPr>
                <w:szCs w:val="21"/>
                <w:shd w:val="clear" w:color="auto" w:fill="FFFFFF"/>
              </w:rPr>
            </w:pPr>
            <w:r w:rsidRPr="000776B9">
              <w:rPr>
                <w:szCs w:val="21"/>
                <w:shd w:val="clear" w:color="auto" w:fill="FFFFFF"/>
              </w:rPr>
              <w:t>安全</w:t>
            </w:r>
            <w:r>
              <w:rPr>
                <w:rFonts w:hint="eastAsia"/>
                <w:szCs w:val="21"/>
                <w:shd w:val="clear" w:color="auto" w:fill="FFFFFF"/>
              </w:rPr>
              <w:t>经理</w:t>
            </w:r>
          </w:p>
          <w:p w:rsidR="00EC00F5" w:rsidRPr="000776B9" w:rsidRDefault="00EC00F5">
            <w:pPr>
              <w:spacing w:beforeLines="0" w:before="0" w:afterLines="0" w:after="0" w:line="240" w:lineRule="auto"/>
              <w:ind w:firstLineChars="0" w:firstLine="0"/>
              <w:jc w:val="center"/>
              <w:rPr>
                <w:bCs/>
                <w:szCs w:val="21"/>
              </w:rPr>
            </w:pPr>
            <w:r w:rsidRPr="00EC00F5">
              <w:rPr>
                <w:bCs/>
                <w:szCs w:val="21"/>
              </w:rPr>
              <w:t>Safety Manager</w:t>
            </w:r>
          </w:p>
        </w:tc>
        <w:tc>
          <w:tcPr>
            <w:tcW w:w="851"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6307E9">
            <w:pPr>
              <w:spacing w:beforeLines="0" w:before="0" w:afterLines="0" w:after="0" w:line="240" w:lineRule="auto"/>
              <w:ind w:firstLineChars="0" w:firstLine="0"/>
              <w:jc w:val="center"/>
              <w:rPr>
                <w:bCs/>
                <w:szCs w:val="21"/>
              </w:rPr>
            </w:pPr>
          </w:p>
        </w:tc>
        <w:tc>
          <w:tcPr>
            <w:tcW w:w="1308"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事故部门</w:t>
            </w:r>
            <w:r w:rsidRPr="000776B9">
              <w:t>/</w:t>
            </w:r>
            <w:r w:rsidRPr="000776B9">
              <w:t>安全策略部</w:t>
            </w:r>
            <w:r w:rsidRPr="000776B9">
              <w:t>/</w:t>
            </w:r>
            <w:r w:rsidR="00701045">
              <w:t>人力行政部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 xml:space="preserve">Accident Department / Security Policy Department/ </w:t>
            </w:r>
            <w:r w:rsidR="00701045">
              <w:t xml:space="preserve">Security Policy Department </w:t>
            </w:r>
          </w:p>
        </w:tc>
      </w:tr>
      <w:tr w:rsidR="006307E9" w:rsidRPr="000776B9">
        <w:trPr>
          <w:trHeight w:val="369"/>
        </w:trPr>
        <w:tc>
          <w:tcPr>
            <w:tcW w:w="675"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现场混乱</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Confusion at the scene</w:t>
            </w:r>
          </w:p>
        </w:tc>
        <w:tc>
          <w:tcPr>
            <w:tcW w:w="3969"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pPr>
            <w:r w:rsidRPr="000776B9">
              <w:t>1.</w:t>
            </w:r>
            <w:r w:rsidRPr="000776B9">
              <w:t>现场处理组维持现场秩序，确保能实施急救。</w:t>
            </w:r>
            <w:r w:rsidRPr="000776B9">
              <w:t xml:space="preserve"> </w:t>
            </w:r>
          </w:p>
          <w:p w:rsidR="006307E9" w:rsidRPr="000776B9" w:rsidRDefault="006307E9">
            <w:pPr>
              <w:spacing w:beforeLines="0" w:before="0" w:afterLines="0" w:after="0" w:line="240" w:lineRule="auto"/>
              <w:ind w:firstLineChars="0" w:firstLine="0"/>
              <w:rPr>
                <w:bCs/>
                <w:szCs w:val="21"/>
              </w:rPr>
            </w:pPr>
            <w:r w:rsidRPr="000776B9">
              <w:t>1. The on-site handling group shall maintain the field order to ensure it is able to carry out first aid.</w:t>
            </w:r>
          </w:p>
          <w:p w:rsidR="000776B9" w:rsidRPr="000776B9" w:rsidRDefault="006307E9">
            <w:pPr>
              <w:spacing w:beforeLines="0" w:before="0" w:afterLines="0" w:after="0" w:line="240" w:lineRule="auto"/>
              <w:ind w:firstLineChars="0" w:firstLine="0"/>
              <w:rPr>
                <w:szCs w:val="21"/>
              </w:rPr>
            </w:pPr>
            <w:r w:rsidRPr="000776B9">
              <w:rPr>
                <w:szCs w:val="21"/>
              </w:rPr>
              <w:t>2.</w:t>
            </w:r>
            <w:r w:rsidRPr="000776B9">
              <w:rPr>
                <w:szCs w:val="21"/>
              </w:rPr>
              <w:t>组织其他未受影响的部门和工序，需正常工作，不得擅自离开各自岗位。</w:t>
            </w:r>
            <w:r w:rsidRPr="000776B9">
              <w:rPr>
                <w:szCs w:val="21"/>
              </w:rPr>
              <w:t xml:space="preserve"> </w:t>
            </w:r>
          </w:p>
          <w:p w:rsidR="006307E9" w:rsidRPr="000776B9" w:rsidRDefault="006307E9">
            <w:pPr>
              <w:spacing w:beforeLines="0" w:before="0" w:afterLines="0" w:after="0" w:line="240" w:lineRule="auto"/>
              <w:ind w:firstLineChars="0" w:firstLine="0"/>
              <w:rPr>
                <w:bCs/>
                <w:szCs w:val="21"/>
              </w:rPr>
            </w:pPr>
            <w:r w:rsidRPr="000776B9">
              <w:rPr>
                <w:szCs w:val="21"/>
              </w:rPr>
              <w:t>2. It is required to organize other departments and work procedures which have not been affected to carry out normal work, and not to leave their posts without permission.</w:t>
            </w:r>
          </w:p>
        </w:tc>
        <w:tc>
          <w:tcPr>
            <w:tcW w:w="851"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rPr>
                <w:b/>
                <w:bCs/>
                <w:szCs w:val="21"/>
              </w:rPr>
              <w:t>■</w:t>
            </w:r>
            <w:r w:rsidRPr="000776B9">
              <w:t>总部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
                <w:bCs/>
                <w:szCs w:val="21"/>
              </w:rPr>
              <w:t>■</w:t>
            </w:r>
            <w:r w:rsidRPr="000776B9">
              <w:t>Headquarters</w:t>
            </w:r>
          </w:p>
          <w:p w:rsidR="000776B9" w:rsidRPr="000776B9" w:rsidRDefault="006307E9">
            <w:pPr>
              <w:spacing w:beforeLines="0" w:before="0" w:afterLines="0" w:after="0" w:line="240" w:lineRule="auto"/>
              <w:ind w:firstLineChars="0" w:firstLine="0"/>
              <w:jc w:val="center"/>
            </w:pPr>
            <w:r w:rsidRPr="000776B9">
              <w:rPr>
                <w:bCs/>
                <w:szCs w:val="21"/>
              </w:rPr>
              <w:t>■</w:t>
            </w:r>
            <w:r w:rsidRPr="000776B9">
              <w:t>生产</w:t>
            </w:r>
            <w:r w:rsidRPr="000776B9">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Cs/>
                <w:szCs w:val="21"/>
              </w:rPr>
              <w:t>■</w:t>
            </w:r>
            <w:r w:rsidRPr="000776B9">
              <w:t>Production</w:t>
            </w:r>
          </w:p>
        </w:tc>
        <w:tc>
          <w:tcPr>
            <w:tcW w:w="850" w:type="dxa"/>
            <w:tcBorders>
              <w:top w:val="single" w:sz="4" w:space="0" w:color="000000"/>
              <w:left w:val="single" w:sz="4" w:space="0" w:color="000000"/>
              <w:bottom w:val="single" w:sz="4" w:space="0" w:color="000000"/>
              <w:right w:val="single" w:sz="4" w:space="0" w:color="000000"/>
            </w:tcBorders>
            <w:vAlign w:val="center"/>
          </w:tcPr>
          <w:p w:rsidR="00EC00F5" w:rsidRPr="000776B9" w:rsidRDefault="00EC00F5" w:rsidP="00EC00F5">
            <w:pPr>
              <w:spacing w:beforeLines="0" w:before="0" w:afterLines="0" w:after="0" w:line="240" w:lineRule="auto"/>
              <w:ind w:firstLineChars="0" w:firstLine="0"/>
              <w:jc w:val="center"/>
            </w:pPr>
            <w:r w:rsidRPr="000776B9">
              <w:t>事故部门负责人</w:t>
            </w:r>
            <w:r w:rsidRPr="000776B9">
              <w:t xml:space="preserve"> </w:t>
            </w:r>
          </w:p>
          <w:p w:rsidR="006307E9" w:rsidRPr="000776B9" w:rsidRDefault="00EC00F5" w:rsidP="00EC00F5">
            <w:pPr>
              <w:spacing w:beforeLines="0" w:before="0" w:afterLines="0" w:after="0" w:line="240" w:lineRule="auto"/>
              <w:ind w:firstLineChars="0" w:firstLine="0"/>
              <w:jc w:val="center"/>
              <w:rPr>
                <w:bCs/>
                <w:szCs w:val="21"/>
              </w:rPr>
            </w:pPr>
            <w:r w:rsidRPr="000776B9">
              <w:t>Head of the Accident Department</w:t>
            </w:r>
          </w:p>
        </w:tc>
        <w:tc>
          <w:tcPr>
            <w:tcW w:w="851"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6307E9">
            <w:pPr>
              <w:spacing w:beforeLines="0" w:before="0" w:afterLines="0" w:after="0" w:line="240" w:lineRule="auto"/>
              <w:ind w:firstLineChars="0" w:firstLine="0"/>
              <w:jc w:val="center"/>
              <w:rPr>
                <w:bCs/>
                <w:szCs w:val="21"/>
              </w:rPr>
            </w:pPr>
          </w:p>
        </w:tc>
        <w:tc>
          <w:tcPr>
            <w:tcW w:w="1308"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事故部门</w:t>
            </w:r>
            <w:r w:rsidRPr="000776B9">
              <w:t>/</w:t>
            </w:r>
            <w:r w:rsidRPr="000776B9">
              <w:t>安全策略部</w:t>
            </w:r>
            <w:r w:rsidRPr="000776B9">
              <w:t>/</w:t>
            </w:r>
            <w:r w:rsidR="00701045">
              <w:t>人力行政部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 xml:space="preserve">Accident Department / Security Policy Department/ </w:t>
            </w:r>
            <w:r w:rsidR="00701045">
              <w:t xml:space="preserve">Security Policy Department </w:t>
            </w:r>
          </w:p>
        </w:tc>
      </w:tr>
      <w:tr w:rsidR="006307E9" w:rsidRPr="000776B9">
        <w:trPr>
          <w:trHeight w:val="369"/>
        </w:trPr>
        <w:tc>
          <w:tcPr>
            <w:tcW w:w="675"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人员不足</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Insufficient personnel</w:t>
            </w:r>
          </w:p>
        </w:tc>
        <w:tc>
          <w:tcPr>
            <w:tcW w:w="3969"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pPr>
            <w:r w:rsidRPr="000776B9">
              <w:t>1.</w:t>
            </w:r>
            <w:r w:rsidRPr="000776B9">
              <w:t>对于受伤人员的岗位做临时调整，让其他人员暂时顶替。</w:t>
            </w:r>
            <w:r w:rsidRPr="000776B9">
              <w:t xml:space="preserve"> </w:t>
            </w:r>
          </w:p>
          <w:p w:rsidR="006307E9" w:rsidRPr="000776B9" w:rsidRDefault="006307E9">
            <w:pPr>
              <w:spacing w:beforeLines="0" w:before="0" w:afterLines="0" w:after="0" w:line="240" w:lineRule="auto"/>
              <w:ind w:firstLineChars="0" w:firstLine="0"/>
              <w:rPr>
                <w:bCs/>
                <w:szCs w:val="21"/>
              </w:rPr>
            </w:pPr>
            <w:r w:rsidRPr="000776B9">
              <w:t>1. The post of the wounded personnel shall be temporarily adjusted to be temporarily replaced with other personnel.</w:t>
            </w:r>
          </w:p>
          <w:p w:rsidR="000776B9" w:rsidRPr="000776B9" w:rsidRDefault="006307E9">
            <w:pPr>
              <w:spacing w:beforeLines="0" w:before="0" w:afterLines="0" w:after="0" w:line="240" w:lineRule="auto"/>
              <w:ind w:firstLineChars="0" w:firstLine="0"/>
            </w:pPr>
            <w:r w:rsidRPr="000776B9">
              <w:t>2.</w:t>
            </w:r>
            <w:r w:rsidRPr="000776B9">
              <w:t>如果事故影响到公司的正常经营，应急小组可启动备用工厂。</w:t>
            </w:r>
            <w:r w:rsidRPr="000776B9">
              <w:t xml:space="preserve"> </w:t>
            </w:r>
          </w:p>
          <w:p w:rsidR="006307E9" w:rsidRPr="000776B9" w:rsidRDefault="006307E9">
            <w:pPr>
              <w:spacing w:beforeLines="0" w:before="0" w:afterLines="0" w:after="0" w:line="240" w:lineRule="auto"/>
              <w:ind w:firstLineChars="0" w:firstLine="0"/>
              <w:rPr>
                <w:bCs/>
                <w:szCs w:val="21"/>
              </w:rPr>
            </w:pPr>
            <w:r w:rsidRPr="000776B9">
              <w:t>2. If the accident affects the normal operation of the company, the emergency team can start the standby factory.</w:t>
            </w:r>
          </w:p>
          <w:p w:rsidR="000776B9" w:rsidRPr="000776B9" w:rsidRDefault="006307E9">
            <w:pPr>
              <w:spacing w:beforeLines="0" w:before="0" w:afterLines="0" w:after="0" w:line="240" w:lineRule="auto"/>
              <w:ind w:firstLineChars="0" w:firstLine="0"/>
            </w:pPr>
            <w:r w:rsidRPr="000776B9">
              <w:t>3.</w:t>
            </w:r>
            <w:r w:rsidRPr="000776B9">
              <w:t>应急小组组织相关部门对备份工厂做综合检查，确保能满足公司的各项要求。</w:t>
            </w:r>
            <w:r w:rsidRPr="000776B9">
              <w:t xml:space="preserve"> </w:t>
            </w:r>
          </w:p>
          <w:p w:rsidR="006307E9" w:rsidRPr="000776B9" w:rsidRDefault="006307E9">
            <w:pPr>
              <w:spacing w:beforeLines="0" w:before="0" w:afterLines="0" w:after="0" w:line="240" w:lineRule="auto"/>
              <w:ind w:firstLineChars="0" w:firstLine="0"/>
              <w:rPr>
                <w:bCs/>
                <w:szCs w:val="21"/>
              </w:rPr>
            </w:pPr>
            <w:r w:rsidRPr="000776B9">
              <w:t>3. The emergency team organizes relevant departments to perform comprehensive inspections to the standby factory to ensure that it can meet the company's requirements.</w:t>
            </w:r>
          </w:p>
        </w:tc>
        <w:tc>
          <w:tcPr>
            <w:tcW w:w="851"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rPr>
                <w:b/>
                <w:bCs/>
                <w:szCs w:val="21"/>
              </w:rPr>
              <w:t>■</w:t>
            </w:r>
            <w:r w:rsidRPr="000776B9">
              <w:t>总部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rPr>
                <w:b/>
                <w:bCs/>
                <w:szCs w:val="21"/>
              </w:rPr>
              <w:t>■</w:t>
            </w:r>
            <w:r w:rsidRPr="000776B9">
              <w:t>Headquarters</w:t>
            </w:r>
          </w:p>
          <w:p w:rsidR="000776B9" w:rsidRPr="000776B9" w:rsidRDefault="006307E9">
            <w:pPr>
              <w:spacing w:beforeLines="0" w:before="0" w:afterLines="0" w:after="0" w:line="240" w:lineRule="auto"/>
              <w:ind w:firstLineChars="0" w:firstLine="0"/>
              <w:jc w:val="center"/>
            </w:pPr>
            <w:r w:rsidRPr="000776B9">
              <w:rPr>
                <w:bCs/>
                <w:szCs w:val="21"/>
              </w:rPr>
              <w:t>■</w:t>
            </w:r>
            <w:r w:rsidRPr="000776B9">
              <w:t>生产</w:t>
            </w:r>
            <w:r w:rsidRPr="000776B9">
              <w:t xml:space="preserve"> </w:t>
            </w:r>
          </w:p>
          <w:p w:rsidR="006307E9" w:rsidRPr="000776B9" w:rsidRDefault="006307E9">
            <w:pPr>
              <w:spacing w:beforeLines="0" w:before="0" w:afterLines="0" w:after="0" w:line="240" w:lineRule="auto"/>
              <w:ind w:firstLineChars="0" w:firstLine="0"/>
              <w:jc w:val="center"/>
              <w:rPr>
                <w:b/>
                <w:bCs/>
                <w:szCs w:val="21"/>
              </w:rPr>
            </w:pPr>
            <w:r w:rsidRPr="000776B9">
              <w:rPr>
                <w:bCs/>
                <w:szCs w:val="21"/>
              </w:rPr>
              <w:t>■</w:t>
            </w:r>
            <w:r w:rsidRPr="000776B9">
              <w:t>Production</w:t>
            </w:r>
          </w:p>
        </w:tc>
        <w:tc>
          <w:tcPr>
            <w:tcW w:w="850" w:type="dxa"/>
            <w:tcBorders>
              <w:top w:val="single" w:sz="4" w:space="0" w:color="000000"/>
              <w:left w:val="single" w:sz="4" w:space="0" w:color="000000"/>
              <w:bottom w:val="single" w:sz="4" w:space="0" w:color="000000"/>
              <w:right w:val="single" w:sz="4" w:space="0" w:color="000000"/>
            </w:tcBorders>
            <w:vAlign w:val="center"/>
          </w:tcPr>
          <w:p w:rsidR="00EC00F5" w:rsidRPr="000776B9" w:rsidRDefault="00EC00F5" w:rsidP="00EC00F5">
            <w:pPr>
              <w:shd w:val="solid" w:color="FFFFFF" w:fill="auto"/>
              <w:autoSpaceDN w:val="0"/>
              <w:spacing w:beforeLines="0" w:before="0" w:afterLines="0" w:after="0" w:line="240" w:lineRule="auto"/>
              <w:ind w:firstLineChars="0" w:firstLine="0"/>
              <w:jc w:val="center"/>
              <w:textAlignment w:val="center"/>
              <w:rPr>
                <w:bCs/>
                <w:szCs w:val="21"/>
                <w:shd w:val="clear" w:color="auto" w:fill="FFFFFF"/>
              </w:rPr>
            </w:pPr>
            <w:r>
              <w:rPr>
                <w:bCs/>
                <w:szCs w:val="21"/>
                <w:shd w:val="clear" w:color="auto" w:fill="FFFFFF"/>
              </w:rPr>
              <w:t>人力行政部</w:t>
            </w:r>
            <w:r>
              <w:rPr>
                <w:rFonts w:hint="eastAsia"/>
                <w:bCs/>
                <w:szCs w:val="21"/>
                <w:shd w:val="clear" w:color="auto" w:fill="FFFFFF"/>
              </w:rPr>
              <w:t>总监</w:t>
            </w:r>
            <w:r w:rsidRPr="000776B9">
              <w:rPr>
                <w:bCs/>
                <w:szCs w:val="21"/>
                <w:shd w:val="clear" w:color="auto" w:fill="FFFFFF"/>
              </w:rPr>
              <w:t xml:space="preserve"> </w:t>
            </w:r>
          </w:p>
          <w:p w:rsidR="006307E9" w:rsidRPr="000776B9" w:rsidRDefault="00EC00F5" w:rsidP="00EC00F5">
            <w:pPr>
              <w:spacing w:beforeLines="0" w:before="0" w:afterLines="0" w:after="0" w:line="240" w:lineRule="auto"/>
              <w:ind w:firstLineChars="0" w:firstLine="0"/>
              <w:jc w:val="center"/>
              <w:rPr>
                <w:bCs/>
                <w:szCs w:val="21"/>
              </w:rPr>
            </w:pPr>
            <w:r>
              <w:rPr>
                <w:bCs/>
                <w:szCs w:val="21"/>
                <w:shd w:val="clear" w:color="auto" w:fill="FFFFFF"/>
              </w:rPr>
              <w:t xml:space="preserve">Security Policy Department </w:t>
            </w:r>
            <w:r w:rsidRPr="00286B96">
              <w:rPr>
                <w:bCs/>
                <w:szCs w:val="21"/>
                <w:shd w:val="clear" w:color="auto" w:fill="FFFFFF"/>
              </w:rPr>
              <w:t>Chief inspector</w:t>
            </w:r>
          </w:p>
        </w:tc>
        <w:tc>
          <w:tcPr>
            <w:tcW w:w="851" w:type="dxa"/>
            <w:tcBorders>
              <w:top w:val="single" w:sz="4" w:space="0" w:color="000000"/>
              <w:left w:val="single" w:sz="4" w:space="0" w:color="000000"/>
              <w:bottom w:val="single" w:sz="4" w:space="0" w:color="000000"/>
              <w:right w:val="single" w:sz="4" w:space="0" w:color="000000"/>
            </w:tcBorders>
            <w:vAlign w:val="center"/>
          </w:tcPr>
          <w:p w:rsidR="006307E9" w:rsidRPr="000776B9" w:rsidRDefault="006307E9">
            <w:pPr>
              <w:spacing w:beforeLines="0" w:before="0" w:afterLines="0" w:after="0" w:line="240" w:lineRule="auto"/>
              <w:ind w:firstLineChars="0" w:firstLine="0"/>
              <w:jc w:val="center"/>
              <w:rPr>
                <w:bCs/>
                <w:szCs w:val="21"/>
              </w:rPr>
            </w:pPr>
          </w:p>
        </w:tc>
        <w:tc>
          <w:tcPr>
            <w:tcW w:w="1308" w:type="dxa"/>
            <w:tcBorders>
              <w:top w:val="single" w:sz="4" w:space="0" w:color="000000"/>
              <w:left w:val="single" w:sz="4" w:space="0" w:color="000000"/>
              <w:bottom w:val="single" w:sz="4" w:space="0" w:color="000000"/>
              <w:right w:val="single" w:sz="4" w:space="0" w:color="000000"/>
            </w:tcBorders>
            <w:vAlign w:val="center"/>
          </w:tcPr>
          <w:p w:rsidR="000776B9" w:rsidRPr="000776B9" w:rsidRDefault="006307E9">
            <w:pPr>
              <w:spacing w:beforeLines="0" w:before="0" w:afterLines="0" w:after="0" w:line="240" w:lineRule="auto"/>
              <w:ind w:firstLineChars="0" w:firstLine="0"/>
              <w:jc w:val="center"/>
            </w:pPr>
            <w:r w:rsidRPr="000776B9">
              <w:t>人力资源部</w:t>
            </w:r>
            <w:r w:rsidRPr="000776B9">
              <w:t>/</w:t>
            </w:r>
            <w:r w:rsidRPr="000776B9">
              <w:t>安全策略部</w:t>
            </w:r>
            <w:r w:rsidRPr="000776B9">
              <w:t>/</w:t>
            </w:r>
            <w:r w:rsidRPr="000776B9">
              <w:t>事故部门</w:t>
            </w:r>
            <w:r w:rsidRPr="000776B9">
              <w:t xml:space="preserve"> </w:t>
            </w:r>
          </w:p>
          <w:p w:rsidR="006307E9" w:rsidRPr="000776B9" w:rsidRDefault="006307E9">
            <w:pPr>
              <w:spacing w:beforeLines="0" w:before="0" w:afterLines="0" w:after="0" w:line="240" w:lineRule="auto"/>
              <w:ind w:firstLineChars="0" w:firstLine="0"/>
              <w:jc w:val="center"/>
              <w:rPr>
                <w:bCs/>
                <w:szCs w:val="21"/>
              </w:rPr>
            </w:pPr>
            <w:r w:rsidRPr="000776B9">
              <w:t>Human Resources Department / Security Strategy Department/ accident department</w:t>
            </w:r>
          </w:p>
        </w:tc>
      </w:tr>
    </w:tbl>
    <w:p w:rsidR="000776B9" w:rsidRPr="000776B9" w:rsidRDefault="009221E4" w:rsidP="009221E4">
      <w:pPr>
        <w:pStyle w:val="4"/>
        <w:spacing w:before="156" w:after="156"/>
        <w:ind w:hanging="426"/>
      </w:pPr>
      <w:bookmarkStart w:id="706" w:name="_Toc465067257"/>
      <w:r w:rsidRPr="000776B9">
        <w:t xml:space="preserve">8.7.3.2. </w:t>
      </w:r>
      <w:r w:rsidRPr="000776B9">
        <w:t>化学品泄漏事故风险应急联系人一览表：</w:t>
      </w:r>
      <w:r w:rsidRPr="000776B9">
        <w:t xml:space="preserve"> </w:t>
      </w:r>
    </w:p>
    <w:p w:rsidR="006307E9" w:rsidRPr="000776B9" w:rsidRDefault="009221E4" w:rsidP="009221E4">
      <w:pPr>
        <w:pStyle w:val="4"/>
        <w:spacing w:before="156" w:after="156"/>
        <w:ind w:hanging="426"/>
      </w:pPr>
      <w:r w:rsidRPr="000776B9">
        <w:t>8.7.3.2. List of emergency contacts for chemical leakage accidents:</w:t>
      </w:r>
      <w:bookmarkEnd w:id="706"/>
    </w:p>
    <w:p w:rsidR="000776B9" w:rsidRPr="000776B9" w:rsidRDefault="006307E9">
      <w:pPr>
        <w:spacing w:before="156" w:after="156"/>
        <w:ind w:firstLine="420"/>
      </w:pPr>
      <w:r w:rsidRPr="000776B9">
        <w:t>同于</w:t>
      </w:r>
      <w:r w:rsidRPr="000776B9">
        <w:t>8.1.3.3</w:t>
      </w:r>
      <w:r w:rsidRPr="000776B9">
        <w:t>所述。</w:t>
      </w:r>
      <w:r w:rsidRPr="000776B9">
        <w:t xml:space="preserve"> </w:t>
      </w:r>
    </w:p>
    <w:p w:rsidR="006307E9" w:rsidRPr="000776B9" w:rsidRDefault="006307E9">
      <w:pPr>
        <w:spacing w:before="156" w:after="156"/>
        <w:ind w:firstLine="420"/>
      </w:pPr>
      <w:r w:rsidRPr="000776B9">
        <w:t>The same as the descriptions of 8.1.3.3.</w:t>
      </w:r>
    </w:p>
    <w:p w:rsidR="000776B9" w:rsidRPr="000776B9" w:rsidRDefault="009221E4" w:rsidP="009221E4">
      <w:pPr>
        <w:pStyle w:val="3"/>
      </w:pPr>
      <w:bookmarkStart w:id="707" w:name="_Toc28097454"/>
      <w:bookmarkStart w:id="708" w:name="_Toc465067258"/>
      <w:bookmarkStart w:id="709" w:name="_Toc497143540"/>
      <w:bookmarkStart w:id="710" w:name="_Toc497143683"/>
      <w:bookmarkStart w:id="711" w:name="_Toc19051981"/>
      <w:r w:rsidRPr="000776B9">
        <w:t xml:space="preserve">8.7.4. </w:t>
      </w:r>
      <w:r w:rsidRPr="000776B9">
        <w:t>化学品泄漏事故的其他注意事项</w:t>
      </w:r>
      <w:bookmarkEnd w:id="707"/>
      <w:r w:rsidRPr="000776B9">
        <w:t xml:space="preserve"> </w:t>
      </w:r>
    </w:p>
    <w:p w:rsidR="006307E9" w:rsidRPr="000776B9" w:rsidRDefault="009221E4" w:rsidP="009221E4">
      <w:pPr>
        <w:pStyle w:val="3"/>
      </w:pPr>
      <w:bookmarkStart w:id="712" w:name="_Toc28097455"/>
      <w:r w:rsidRPr="000776B9">
        <w:t>8.7.4. Other precautions for chemical leakage accidents</w:t>
      </w:r>
      <w:bookmarkEnd w:id="708"/>
      <w:bookmarkEnd w:id="709"/>
      <w:bookmarkEnd w:id="710"/>
      <w:bookmarkEnd w:id="711"/>
      <w:bookmarkEnd w:id="712"/>
    </w:p>
    <w:p w:rsidR="000776B9" w:rsidRPr="000776B9" w:rsidRDefault="009221E4" w:rsidP="009221E4">
      <w:pPr>
        <w:pStyle w:val="4"/>
        <w:spacing w:before="156" w:after="156"/>
        <w:ind w:hanging="426"/>
      </w:pPr>
      <w:bookmarkStart w:id="713" w:name="_Toc465067259"/>
      <w:r w:rsidRPr="000776B9">
        <w:t xml:space="preserve">8.7.4.1. </w:t>
      </w:r>
      <w:r w:rsidRPr="000776B9">
        <w:t>进入泄漏现场安全防护措施</w:t>
      </w:r>
      <w:r w:rsidRPr="000776B9">
        <w:t xml:space="preserve"> </w:t>
      </w:r>
    </w:p>
    <w:p w:rsidR="006307E9" w:rsidRPr="000776B9" w:rsidRDefault="009221E4" w:rsidP="009221E4">
      <w:pPr>
        <w:pStyle w:val="4"/>
        <w:spacing w:before="156" w:after="156"/>
        <w:ind w:hanging="426"/>
      </w:pPr>
      <w:r w:rsidRPr="000776B9">
        <w:t>8.7.4.1. Safety measures for entering the leak scene</w:t>
      </w:r>
      <w:bookmarkEnd w:id="713"/>
    </w:p>
    <w:p w:rsidR="000776B9" w:rsidRPr="000776B9" w:rsidRDefault="00A7732A" w:rsidP="009221E4">
      <w:pPr>
        <w:spacing w:before="156" w:after="156"/>
        <w:ind w:left="840" w:firstLineChars="0" w:hanging="420"/>
      </w:pPr>
      <w:r w:rsidRPr="00A7732A">
        <w:rPr>
          <w:rFonts w:ascii="Wingdings" w:hAnsi="Wingdings"/>
        </w:rPr>
        <w:t></w:t>
      </w:r>
      <w:r w:rsidR="009221E4" w:rsidRPr="000776B9">
        <w:tab/>
      </w:r>
      <w:r w:rsidR="009221E4" w:rsidRPr="000776B9">
        <w:t>进行现场救援人员必须配备必要的个人防护器具，其他无关人员禁止进入。</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 xml:space="preserve">The rescue workers entering the site must be equipped with necessary personal protective equipment. Irrelevant person is prohibited from entering the site. </w:t>
      </w:r>
    </w:p>
    <w:p w:rsidR="000776B9" w:rsidRPr="000776B9" w:rsidRDefault="00A7732A" w:rsidP="009221E4">
      <w:pPr>
        <w:spacing w:before="156" w:after="156"/>
        <w:ind w:left="840" w:firstLineChars="0" w:hanging="420"/>
      </w:pPr>
      <w:r w:rsidRPr="00A7732A">
        <w:rPr>
          <w:rFonts w:ascii="Wingdings" w:hAnsi="Wingdings"/>
        </w:rPr>
        <w:t></w:t>
      </w:r>
      <w:r w:rsidR="009221E4" w:rsidRPr="000776B9">
        <w:tab/>
      </w:r>
      <w:r w:rsidR="009221E4" w:rsidRPr="000776B9">
        <w:t>如果泄漏物是易燃易爆的，事故中心应严禁一切火种，切断电源，禁止车辆进入，立即在边界设置警戒线。</w:t>
      </w:r>
      <w:r w:rsidR="009221E4" w:rsidRPr="000776B9">
        <w:t xml:space="preserve"> </w:t>
      </w:r>
      <w:r w:rsidR="009221E4" w:rsidRPr="000776B9">
        <w:t>根据事故发生情况和事故进展，确定事故波及区人员的撤离方向及有关措施。</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 xml:space="preserve">If the leakage is flammable or explosive, fire should be strictly avoided in the accident center. Besides, ensure to cut off the power, prohibit the vehicle from entering, and immediately set a warning line at the boundary. Determine the related measures and evacuation direction of the personnel in the accident area, according to the situation and progress of the accident. </w:t>
      </w:r>
    </w:p>
    <w:p w:rsidR="000776B9" w:rsidRPr="000776B9" w:rsidRDefault="00A7732A" w:rsidP="009221E4">
      <w:pPr>
        <w:spacing w:before="156" w:after="156"/>
        <w:ind w:left="840" w:firstLineChars="0" w:hanging="420"/>
      </w:pPr>
      <w:r w:rsidRPr="00A7732A">
        <w:rPr>
          <w:rFonts w:ascii="Wingdings" w:hAnsi="Wingdings"/>
        </w:rPr>
        <w:t></w:t>
      </w:r>
      <w:r w:rsidR="009221E4" w:rsidRPr="000776B9">
        <w:tab/>
      </w:r>
      <w:r w:rsidR="009221E4" w:rsidRPr="000776B9">
        <w:t>如果泄漏物是有毒有害的，应立即在事故中心区边界设置警戒线，并根据事故情况和进展，确定事故波及区人员的撤离方向和有关措施。</w:t>
      </w:r>
      <w:r w:rsidR="009221E4" w:rsidRPr="000776B9">
        <w:t xml:space="preserve"> </w:t>
      </w:r>
      <w:r w:rsidR="009221E4" w:rsidRPr="000776B9">
        <w:t>同时呼叫专业的处理人员处置有毒泄漏物。</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 xml:space="preserve">If the leakage is toxic or harmful, make sure to set a warning line immediately at the boundary of the accident center area, and determine the related measures and evacuation direction of the personnel in the accident area, according to the situation and progress of the accident. At the same time, call professionals to handle the toxic leakage. </w:t>
      </w:r>
    </w:p>
    <w:p w:rsidR="000776B9" w:rsidRPr="000776B9" w:rsidRDefault="00A7732A" w:rsidP="009221E4">
      <w:pPr>
        <w:spacing w:before="156" w:after="156"/>
        <w:ind w:left="840" w:firstLineChars="0" w:hanging="420"/>
      </w:pPr>
      <w:r w:rsidRPr="00A7732A">
        <w:rPr>
          <w:rFonts w:ascii="Wingdings" w:hAnsi="Wingdings"/>
        </w:rPr>
        <w:t></w:t>
      </w:r>
      <w:r w:rsidR="009221E4" w:rsidRPr="000776B9">
        <w:tab/>
      </w:r>
      <w:r w:rsidR="009221E4" w:rsidRPr="000776B9">
        <w:t>应急处理时要服从管理，严禁单独行动，要有监护人，必要时用水枪、水炮掩护。</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 xml:space="preserve">During the emergency handling, make sure to obey the management. It is strictly forbidden to act alone, there must be guardians, and cover with water guns or cannons, if necessary. </w:t>
      </w:r>
    </w:p>
    <w:p w:rsidR="000776B9" w:rsidRPr="000776B9" w:rsidRDefault="009221E4" w:rsidP="009221E4">
      <w:pPr>
        <w:pStyle w:val="3"/>
      </w:pPr>
      <w:bookmarkStart w:id="714" w:name="_Toc28097456"/>
      <w:bookmarkStart w:id="715" w:name="_Toc497143541"/>
      <w:bookmarkStart w:id="716" w:name="_Toc497143684"/>
      <w:bookmarkStart w:id="717" w:name="_Toc19051982"/>
      <w:r w:rsidRPr="000776B9">
        <w:t xml:space="preserve">8.7.5. </w:t>
      </w:r>
      <w:r w:rsidRPr="000776B9">
        <w:t>化学品泄漏事故发生后的经营恢复</w:t>
      </w:r>
      <w:bookmarkEnd w:id="714"/>
      <w:r w:rsidRPr="000776B9">
        <w:t xml:space="preserve"> </w:t>
      </w:r>
    </w:p>
    <w:p w:rsidR="006307E9" w:rsidRPr="000776B9" w:rsidRDefault="009221E4" w:rsidP="009221E4">
      <w:pPr>
        <w:pStyle w:val="3"/>
      </w:pPr>
      <w:bookmarkStart w:id="718" w:name="_Toc28097457"/>
      <w:r w:rsidRPr="000776B9">
        <w:t>8.7.5. Operational recovery after chemical leakage accidents</w:t>
      </w:r>
      <w:bookmarkEnd w:id="715"/>
      <w:bookmarkEnd w:id="716"/>
      <w:bookmarkEnd w:id="717"/>
      <w:bookmarkEnd w:id="718"/>
    </w:p>
    <w:p w:rsidR="000776B9" w:rsidRPr="000776B9" w:rsidRDefault="006307E9">
      <w:pPr>
        <w:spacing w:before="156" w:after="156"/>
        <w:ind w:firstLine="420"/>
      </w:pPr>
      <w:r w:rsidRPr="000776B9">
        <w:t>应急小组需邀请专业的化学品清理机构来做化学品泄漏处理，并排查其他环节是否存在化学品泄漏的隐患，以及是否可能会有衍生事故发生，都确认无误后，应急小组即可通知相关部门或工位恢复生产。</w:t>
      </w:r>
      <w:r w:rsidRPr="000776B9">
        <w:t xml:space="preserve"> </w:t>
      </w:r>
    </w:p>
    <w:p w:rsidR="006307E9" w:rsidRPr="000776B9" w:rsidRDefault="006307E9">
      <w:pPr>
        <w:spacing w:before="156" w:after="156"/>
        <w:ind w:firstLine="420"/>
      </w:pPr>
      <w:r w:rsidRPr="000776B9">
        <w:t>The emergency team needs to invite the professional chemical cleaning agency to deal with the chemical leakage, and identify the hazards of chemical leakage in other links, and the possibility of derivative accidents. After confirmation, the emergency team can notify the relevant department or station to resume the production.</w:t>
      </w:r>
    </w:p>
    <w:p w:rsidR="000776B9" w:rsidRPr="000776B9" w:rsidRDefault="009221E4" w:rsidP="009221E4">
      <w:pPr>
        <w:pStyle w:val="1"/>
        <w:rPr>
          <w:rFonts w:ascii="Times New Roman" w:hAnsi="Times New Roman"/>
        </w:rPr>
      </w:pPr>
      <w:bookmarkStart w:id="719" w:name="_Toc28097458"/>
      <w:bookmarkStart w:id="720" w:name="_Toc465067262"/>
      <w:r w:rsidRPr="000776B9">
        <w:rPr>
          <w:rFonts w:ascii="Times New Roman" w:hAnsi="Times New Roman"/>
        </w:rPr>
        <w:t xml:space="preserve">9. </w:t>
      </w:r>
      <w:r w:rsidRPr="000776B9">
        <w:rPr>
          <w:rFonts w:ascii="Times New Roman" w:hAnsi="Times New Roman"/>
        </w:rPr>
        <w:t>安全事故责任处罚</w:t>
      </w:r>
      <w:bookmarkEnd w:id="719"/>
      <w:r w:rsidRPr="000776B9">
        <w:rPr>
          <w:rFonts w:ascii="Times New Roman" w:hAnsi="Times New Roman"/>
        </w:rPr>
        <w:t xml:space="preserve"> </w:t>
      </w:r>
    </w:p>
    <w:p w:rsidR="006307E9" w:rsidRPr="000776B9" w:rsidRDefault="009221E4" w:rsidP="009221E4">
      <w:pPr>
        <w:pStyle w:val="1"/>
        <w:rPr>
          <w:rFonts w:ascii="Times New Roman" w:hAnsi="Times New Roman"/>
        </w:rPr>
      </w:pPr>
      <w:bookmarkStart w:id="721" w:name="_Toc28097459"/>
      <w:r w:rsidRPr="000776B9">
        <w:rPr>
          <w:rFonts w:ascii="Times New Roman" w:hAnsi="Times New Roman"/>
        </w:rPr>
        <w:t>9. Responsibilities and Punishments for Safety Accidents</w:t>
      </w:r>
      <w:bookmarkEnd w:id="720"/>
      <w:bookmarkEnd w:id="721"/>
    </w:p>
    <w:p w:rsidR="000776B9" w:rsidRPr="000776B9" w:rsidRDefault="009221E4" w:rsidP="009221E4">
      <w:pPr>
        <w:pStyle w:val="2"/>
        <w:rPr>
          <w:rFonts w:ascii="Times New Roman" w:hAnsi="Times New Roman"/>
        </w:rPr>
      </w:pPr>
      <w:bookmarkStart w:id="722" w:name="_Toc28097460"/>
      <w:bookmarkStart w:id="723" w:name="_Toc465067263"/>
      <w:r w:rsidRPr="000776B9">
        <w:rPr>
          <w:rFonts w:ascii="Times New Roman" w:hAnsi="Times New Roman"/>
        </w:rPr>
        <w:t xml:space="preserve">9.1. </w:t>
      </w:r>
      <w:r w:rsidRPr="000776B9">
        <w:rPr>
          <w:rFonts w:ascii="Times New Roman" w:hAnsi="Times New Roman"/>
        </w:rPr>
        <w:t>未履行安全职责</w:t>
      </w:r>
      <w:bookmarkEnd w:id="722"/>
      <w:r w:rsidRPr="000776B9">
        <w:rPr>
          <w:rFonts w:ascii="Times New Roman" w:hAnsi="Times New Roman"/>
        </w:rPr>
        <w:t xml:space="preserve"> </w:t>
      </w:r>
    </w:p>
    <w:p w:rsidR="006307E9" w:rsidRPr="000776B9" w:rsidRDefault="009221E4" w:rsidP="009221E4">
      <w:pPr>
        <w:pStyle w:val="2"/>
        <w:rPr>
          <w:rFonts w:ascii="Times New Roman" w:hAnsi="Times New Roman"/>
        </w:rPr>
      </w:pPr>
      <w:bookmarkStart w:id="724" w:name="_Toc28097461"/>
      <w:r w:rsidRPr="000776B9">
        <w:rPr>
          <w:rFonts w:ascii="Times New Roman" w:hAnsi="Times New Roman"/>
        </w:rPr>
        <w:t>9.1. Failure to perform safety responsibilities</w:t>
      </w:r>
      <w:bookmarkEnd w:id="723"/>
      <w:bookmarkEnd w:id="724"/>
    </w:p>
    <w:p w:rsidR="000776B9" w:rsidRPr="000776B9" w:rsidRDefault="006307E9">
      <w:pPr>
        <w:spacing w:before="156" w:after="156"/>
        <w:ind w:firstLine="420"/>
      </w:pPr>
      <w:bookmarkStart w:id="725" w:name="_Toc10912"/>
      <w:bookmarkStart w:id="726" w:name="_Toc23722"/>
      <w:bookmarkStart w:id="727" w:name="_Toc25341"/>
      <w:bookmarkStart w:id="728" w:name="_Toc29269"/>
      <w:bookmarkStart w:id="729" w:name="_Toc14496"/>
      <w:bookmarkStart w:id="730" w:name="_Toc6888"/>
      <w:bookmarkStart w:id="731" w:name="_Toc27549"/>
      <w:r w:rsidRPr="000776B9">
        <w:t>事故发生部门主要负责人，未按照国家及公司安全管理制度，履行安全职责或出现管理漏洞，导致非主观人为制造的安全事故发生，依照下列规定处以罚款。</w:t>
      </w:r>
      <w:r w:rsidRPr="000776B9">
        <w:t xml:space="preserve"> </w:t>
      </w:r>
      <w:r w:rsidRPr="000776B9">
        <w:t>构成犯罪的，依法追究刑事责任。</w:t>
      </w:r>
      <w:r w:rsidRPr="000776B9">
        <w:t xml:space="preserve"> </w:t>
      </w:r>
      <w:r w:rsidRPr="000776B9">
        <w:t>如处罚内容与公司的奖惩条例有冲突，以此份文件的要求内容为准。</w:t>
      </w:r>
      <w:r w:rsidRPr="000776B9">
        <w:t xml:space="preserve"> </w:t>
      </w:r>
    </w:p>
    <w:p w:rsidR="006307E9" w:rsidRPr="000776B9" w:rsidRDefault="006307E9">
      <w:pPr>
        <w:spacing w:before="156" w:after="156"/>
        <w:ind w:firstLine="420"/>
      </w:pPr>
      <w:r w:rsidRPr="000776B9">
        <w:t xml:space="preserve">If the person chiefly in charge of the accident department fails to perform the safety responsibilities in accordance with the safety management system of the State and company, resulting in non-subjective safety accidents, he/she shall be fined according to the following provisions. Criminal liability shall be imposed in accordance with laws if the violation constitutes a crime. </w:t>
      </w:r>
      <w:bookmarkEnd w:id="725"/>
      <w:bookmarkEnd w:id="726"/>
      <w:bookmarkEnd w:id="727"/>
      <w:bookmarkEnd w:id="728"/>
      <w:bookmarkEnd w:id="729"/>
      <w:bookmarkEnd w:id="730"/>
      <w:bookmarkEnd w:id="731"/>
      <w:r w:rsidRPr="000776B9">
        <w:t>In the event of any conflict between the punishment and the company's reward and punishment regulations, this document shall prevail.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3"/>
        <w:gridCol w:w="1355"/>
        <w:gridCol w:w="3419"/>
        <w:gridCol w:w="3255"/>
      </w:tblGrid>
      <w:tr w:rsidR="006307E9" w:rsidRPr="000776B9">
        <w:trPr>
          <w:trHeight w:val="340"/>
        </w:trPr>
        <w:tc>
          <w:tcPr>
            <w:tcW w:w="843" w:type="dxa"/>
            <w:shd w:val="clear" w:color="auto" w:fill="A6A6A6"/>
            <w:vAlign w:val="center"/>
          </w:tcPr>
          <w:p w:rsidR="000776B9" w:rsidRPr="00C109A6" w:rsidRDefault="006307E9" w:rsidP="00C109A6">
            <w:pPr>
              <w:spacing w:beforeLines="0" w:before="0" w:afterLines="0" w:after="0" w:line="240" w:lineRule="auto"/>
              <w:ind w:firstLineChars="0" w:firstLine="0"/>
              <w:jc w:val="center"/>
              <w:rPr>
                <w:b/>
                <w:bCs/>
                <w:szCs w:val="21"/>
              </w:rPr>
            </w:pPr>
            <w:bookmarkStart w:id="732" w:name="_Toc14090"/>
            <w:bookmarkStart w:id="733" w:name="_Toc11479"/>
            <w:bookmarkStart w:id="734" w:name="_Toc22178"/>
            <w:bookmarkStart w:id="735" w:name="_Toc16236"/>
            <w:bookmarkStart w:id="736" w:name="_Toc27014"/>
            <w:bookmarkStart w:id="737" w:name="_Toc465067264"/>
            <w:bookmarkStart w:id="738" w:name="_Toc497143544"/>
            <w:bookmarkStart w:id="739" w:name="_Toc497143687"/>
            <w:bookmarkStart w:id="740" w:name="_Toc19051985"/>
            <w:r w:rsidRPr="00C109A6">
              <w:rPr>
                <w:b/>
                <w:bCs/>
                <w:szCs w:val="21"/>
              </w:rPr>
              <w:t>序号</w:t>
            </w:r>
            <w:r w:rsidRPr="00C109A6">
              <w:rPr>
                <w:b/>
                <w:bCs/>
                <w:szCs w:val="21"/>
              </w:rPr>
              <w:t xml:space="preserve"> </w:t>
            </w:r>
          </w:p>
          <w:p w:rsidR="006307E9" w:rsidRPr="00C109A6" w:rsidRDefault="006307E9" w:rsidP="00C109A6">
            <w:pPr>
              <w:spacing w:beforeLines="0" w:before="0" w:afterLines="0" w:after="0" w:line="240" w:lineRule="auto"/>
              <w:ind w:firstLineChars="0" w:firstLine="0"/>
              <w:jc w:val="center"/>
              <w:rPr>
                <w:b/>
                <w:bCs/>
                <w:szCs w:val="21"/>
              </w:rPr>
            </w:pPr>
            <w:r w:rsidRPr="00C109A6">
              <w:rPr>
                <w:b/>
                <w:bCs/>
                <w:szCs w:val="21"/>
              </w:rPr>
              <w:t>S/N</w:t>
            </w:r>
            <w:bookmarkEnd w:id="732"/>
            <w:bookmarkEnd w:id="733"/>
            <w:bookmarkEnd w:id="734"/>
            <w:bookmarkEnd w:id="735"/>
            <w:bookmarkEnd w:id="736"/>
            <w:bookmarkEnd w:id="737"/>
            <w:bookmarkEnd w:id="738"/>
            <w:bookmarkEnd w:id="739"/>
            <w:bookmarkEnd w:id="740"/>
          </w:p>
        </w:tc>
        <w:tc>
          <w:tcPr>
            <w:tcW w:w="1355" w:type="dxa"/>
            <w:shd w:val="clear" w:color="auto" w:fill="A6A6A6"/>
            <w:vAlign w:val="center"/>
          </w:tcPr>
          <w:p w:rsidR="000776B9" w:rsidRPr="00C109A6" w:rsidRDefault="006307E9" w:rsidP="00C109A6">
            <w:pPr>
              <w:spacing w:beforeLines="0" w:before="0" w:afterLines="0" w:after="0" w:line="240" w:lineRule="auto"/>
              <w:ind w:firstLineChars="0" w:firstLine="0"/>
              <w:jc w:val="center"/>
              <w:rPr>
                <w:b/>
                <w:bCs/>
                <w:szCs w:val="21"/>
              </w:rPr>
            </w:pPr>
            <w:bookmarkStart w:id="741" w:name="_Toc15561"/>
            <w:bookmarkStart w:id="742" w:name="_Toc24416"/>
            <w:bookmarkStart w:id="743" w:name="_Toc11178"/>
            <w:bookmarkStart w:id="744" w:name="_Toc5026"/>
            <w:bookmarkStart w:id="745" w:name="_Toc20023"/>
            <w:bookmarkStart w:id="746" w:name="_Toc465067265"/>
            <w:bookmarkStart w:id="747" w:name="_Toc497143545"/>
            <w:bookmarkStart w:id="748" w:name="_Toc497143688"/>
            <w:bookmarkStart w:id="749" w:name="_Toc19051986"/>
            <w:r w:rsidRPr="00C109A6">
              <w:rPr>
                <w:b/>
                <w:bCs/>
                <w:szCs w:val="21"/>
              </w:rPr>
              <w:t>事故</w:t>
            </w:r>
            <w:r w:rsidRPr="00C109A6">
              <w:rPr>
                <w:b/>
                <w:bCs/>
                <w:szCs w:val="21"/>
              </w:rPr>
              <w:t xml:space="preserve"> </w:t>
            </w:r>
          </w:p>
          <w:p w:rsidR="006307E9" w:rsidRPr="00C109A6" w:rsidRDefault="006307E9" w:rsidP="00C109A6">
            <w:pPr>
              <w:spacing w:beforeLines="0" w:before="0" w:afterLines="0" w:after="0" w:line="240" w:lineRule="auto"/>
              <w:ind w:firstLineChars="0" w:firstLine="0"/>
              <w:jc w:val="center"/>
              <w:rPr>
                <w:b/>
                <w:bCs/>
                <w:szCs w:val="21"/>
              </w:rPr>
            </w:pPr>
            <w:r w:rsidRPr="00C109A6">
              <w:rPr>
                <w:b/>
                <w:bCs/>
                <w:szCs w:val="21"/>
              </w:rPr>
              <w:t>Accident</w:t>
            </w:r>
            <w:bookmarkEnd w:id="741"/>
            <w:bookmarkEnd w:id="742"/>
            <w:bookmarkEnd w:id="743"/>
            <w:bookmarkEnd w:id="744"/>
            <w:bookmarkEnd w:id="745"/>
            <w:bookmarkEnd w:id="746"/>
            <w:bookmarkEnd w:id="747"/>
            <w:bookmarkEnd w:id="748"/>
            <w:bookmarkEnd w:id="749"/>
          </w:p>
        </w:tc>
        <w:tc>
          <w:tcPr>
            <w:tcW w:w="3419" w:type="dxa"/>
            <w:shd w:val="clear" w:color="auto" w:fill="A6A6A6"/>
            <w:vAlign w:val="center"/>
          </w:tcPr>
          <w:p w:rsidR="000776B9" w:rsidRPr="00C109A6" w:rsidRDefault="006307E9" w:rsidP="00C109A6">
            <w:pPr>
              <w:spacing w:beforeLines="0" w:before="0" w:afterLines="0" w:after="0" w:line="240" w:lineRule="auto"/>
              <w:ind w:firstLineChars="0" w:firstLine="0"/>
              <w:jc w:val="center"/>
              <w:rPr>
                <w:b/>
                <w:bCs/>
                <w:szCs w:val="21"/>
              </w:rPr>
            </w:pPr>
            <w:bookmarkStart w:id="750" w:name="_Toc1156"/>
            <w:bookmarkStart w:id="751" w:name="_Toc16965"/>
            <w:bookmarkStart w:id="752" w:name="_Toc340"/>
            <w:bookmarkStart w:id="753" w:name="_Toc28329"/>
            <w:bookmarkStart w:id="754" w:name="_Toc27886"/>
            <w:bookmarkStart w:id="755" w:name="_Toc465067266"/>
            <w:bookmarkStart w:id="756" w:name="_Toc497143546"/>
            <w:bookmarkStart w:id="757" w:name="_Toc497143689"/>
            <w:bookmarkStart w:id="758" w:name="_Toc19051987"/>
            <w:r w:rsidRPr="00C109A6">
              <w:rPr>
                <w:b/>
                <w:bCs/>
                <w:szCs w:val="21"/>
              </w:rPr>
              <w:t>责任对象</w:t>
            </w:r>
            <w:r w:rsidRPr="00C109A6">
              <w:rPr>
                <w:b/>
                <w:bCs/>
                <w:szCs w:val="21"/>
              </w:rPr>
              <w:t xml:space="preserve"> </w:t>
            </w:r>
          </w:p>
          <w:p w:rsidR="006307E9" w:rsidRPr="00C109A6" w:rsidRDefault="006307E9" w:rsidP="00C109A6">
            <w:pPr>
              <w:spacing w:beforeLines="0" w:before="0" w:afterLines="0" w:after="0" w:line="240" w:lineRule="auto"/>
              <w:ind w:firstLineChars="0" w:firstLine="0"/>
              <w:jc w:val="center"/>
              <w:rPr>
                <w:b/>
                <w:bCs/>
                <w:szCs w:val="21"/>
              </w:rPr>
            </w:pPr>
            <w:r w:rsidRPr="00C109A6">
              <w:rPr>
                <w:b/>
                <w:bCs/>
                <w:szCs w:val="21"/>
              </w:rPr>
              <w:t>Responsibility object</w:t>
            </w:r>
            <w:bookmarkEnd w:id="750"/>
            <w:bookmarkEnd w:id="751"/>
            <w:bookmarkEnd w:id="752"/>
            <w:bookmarkEnd w:id="753"/>
            <w:bookmarkEnd w:id="754"/>
            <w:bookmarkEnd w:id="755"/>
            <w:bookmarkEnd w:id="756"/>
            <w:bookmarkEnd w:id="757"/>
            <w:bookmarkEnd w:id="758"/>
          </w:p>
        </w:tc>
        <w:tc>
          <w:tcPr>
            <w:tcW w:w="3255" w:type="dxa"/>
            <w:shd w:val="clear" w:color="auto" w:fill="A6A6A6"/>
            <w:vAlign w:val="center"/>
          </w:tcPr>
          <w:p w:rsidR="000776B9" w:rsidRPr="00C109A6" w:rsidRDefault="006307E9" w:rsidP="00C109A6">
            <w:pPr>
              <w:spacing w:beforeLines="0" w:before="0" w:afterLines="0" w:after="0" w:line="240" w:lineRule="auto"/>
              <w:ind w:firstLineChars="0" w:firstLine="0"/>
              <w:jc w:val="center"/>
              <w:rPr>
                <w:b/>
                <w:bCs/>
                <w:szCs w:val="21"/>
              </w:rPr>
            </w:pPr>
            <w:bookmarkStart w:id="759" w:name="_Toc16203"/>
            <w:bookmarkStart w:id="760" w:name="_Toc30671"/>
            <w:bookmarkStart w:id="761" w:name="_Toc18010"/>
            <w:bookmarkStart w:id="762" w:name="_Toc2059"/>
            <w:bookmarkStart w:id="763" w:name="_Toc7237"/>
            <w:bookmarkStart w:id="764" w:name="_Toc16331"/>
            <w:bookmarkStart w:id="765" w:name="_Toc31189"/>
            <w:bookmarkStart w:id="766" w:name="_Toc465067267"/>
            <w:bookmarkStart w:id="767" w:name="_Toc497143547"/>
            <w:bookmarkStart w:id="768" w:name="_Toc497143690"/>
            <w:bookmarkStart w:id="769" w:name="_Toc19051988"/>
            <w:r w:rsidRPr="00C109A6">
              <w:rPr>
                <w:b/>
                <w:bCs/>
                <w:szCs w:val="21"/>
              </w:rPr>
              <w:t>责任分级</w:t>
            </w:r>
            <w:r w:rsidRPr="00C109A6">
              <w:rPr>
                <w:b/>
                <w:bCs/>
                <w:szCs w:val="21"/>
              </w:rPr>
              <w:t xml:space="preserve"> </w:t>
            </w:r>
          </w:p>
          <w:p w:rsidR="006307E9" w:rsidRPr="00C109A6" w:rsidRDefault="006307E9" w:rsidP="00C109A6">
            <w:pPr>
              <w:spacing w:beforeLines="0" w:before="0" w:afterLines="0" w:after="0" w:line="240" w:lineRule="auto"/>
              <w:ind w:firstLineChars="0" w:firstLine="0"/>
              <w:jc w:val="center"/>
              <w:rPr>
                <w:b/>
                <w:bCs/>
                <w:szCs w:val="21"/>
              </w:rPr>
            </w:pPr>
            <w:r w:rsidRPr="00C109A6">
              <w:rPr>
                <w:b/>
                <w:bCs/>
                <w:szCs w:val="21"/>
              </w:rPr>
              <w:t>Responsibility classification</w:t>
            </w:r>
            <w:bookmarkEnd w:id="759"/>
            <w:bookmarkEnd w:id="760"/>
            <w:bookmarkEnd w:id="761"/>
            <w:bookmarkEnd w:id="762"/>
            <w:bookmarkEnd w:id="763"/>
            <w:bookmarkEnd w:id="764"/>
            <w:bookmarkEnd w:id="765"/>
            <w:bookmarkEnd w:id="766"/>
            <w:bookmarkEnd w:id="767"/>
            <w:bookmarkEnd w:id="768"/>
            <w:bookmarkEnd w:id="769"/>
          </w:p>
        </w:tc>
      </w:tr>
      <w:tr w:rsidR="006307E9" w:rsidRPr="000776B9">
        <w:trPr>
          <w:trHeight w:val="340"/>
        </w:trPr>
        <w:tc>
          <w:tcPr>
            <w:tcW w:w="843" w:type="dxa"/>
            <w:vMerge w:val="restart"/>
            <w:vAlign w:val="center"/>
          </w:tcPr>
          <w:p w:rsidR="006307E9" w:rsidRPr="000776B9" w:rsidRDefault="006307E9" w:rsidP="00C109A6">
            <w:pPr>
              <w:spacing w:before="156" w:after="156"/>
              <w:ind w:firstLineChars="0" w:firstLine="0"/>
              <w:rPr>
                <w:kern w:val="0"/>
              </w:rPr>
            </w:pPr>
            <w:bookmarkStart w:id="770" w:name="_Toc2547"/>
            <w:bookmarkStart w:id="771" w:name="_Toc4493"/>
            <w:bookmarkStart w:id="772" w:name="_Toc26905"/>
            <w:bookmarkStart w:id="773" w:name="_Toc10804"/>
            <w:bookmarkStart w:id="774" w:name="_Toc8424"/>
            <w:bookmarkStart w:id="775" w:name="_Toc465067268"/>
            <w:bookmarkStart w:id="776" w:name="_Toc497143548"/>
            <w:bookmarkStart w:id="777" w:name="_Toc497143691"/>
            <w:bookmarkStart w:id="778" w:name="_Toc19051989"/>
            <w:r w:rsidRPr="000776B9">
              <w:t>01</w:t>
            </w:r>
            <w:bookmarkEnd w:id="770"/>
            <w:bookmarkEnd w:id="771"/>
            <w:bookmarkEnd w:id="772"/>
            <w:bookmarkEnd w:id="773"/>
            <w:bookmarkEnd w:id="774"/>
            <w:bookmarkEnd w:id="775"/>
            <w:bookmarkEnd w:id="776"/>
            <w:bookmarkEnd w:id="777"/>
            <w:bookmarkEnd w:id="778"/>
          </w:p>
        </w:tc>
        <w:tc>
          <w:tcPr>
            <w:tcW w:w="1355" w:type="dxa"/>
            <w:vMerge w:val="restart"/>
            <w:vAlign w:val="center"/>
          </w:tcPr>
          <w:p w:rsidR="000776B9" w:rsidRPr="00C109A6" w:rsidRDefault="006307E9" w:rsidP="00C109A6">
            <w:pPr>
              <w:spacing w:beforeLines="0" w:before="0" w:afterLines="0" w:after="0" w:line="240" w:lineRule="auto"/>
              <w:ind w:firstLineChars="0" w:firstLine="0"/>
              <w:jc w:val="center"/>
              <w:rPr>
                <w:bCs/>
                <w:szCs w:val="21"/>
              </w:rPr>
            </w:pPr>
            <w:bookmarkStart w:id="779" w:name="_Toc26443"/>
            <w:bookmarkStart w:id="780" w:name="_Toc12792"/>
            <w:bookmarkStart w:id="781" w:name="_Toc5463"/>
            <w:bookmarkStart w:id="782" w:name="_Toc1090"/>
            <w:bookmarkStart w:id="783" w:name="_Toc26504"/>
            <w:bookmarkStart w:id="784" w:name="_Toc465067269"/>
            <w:bookmarkStart w:id="785" w:name="_Toc497143549"/>
            <w:bookmarkStart w:id="786" w:name="_Toc497143692"/>
            <w:bookmarkStart w:id="787" w:name="_Toc19051990"/>
            <w:r w:rsidRPr="00C109A6">
              <w:rPr>
                <w:bCs/>
                <w:szCs w:val="21"/>
              </w:rPr>
              <w:t>轻微事故</w:t>
            </w:r>
            <w:r w:rsidRPr="00C109A6">
              <w:rPr>
                <w:bCs/>
                <w:szCs w:val="21"/>
              </w:rPr>
              <w:t xml:space="preserve"> </w:t>
            </w:r>
          </w:p>
          <w:p w:rsidR="006307E9" w:rsidRPr="00C109A6" w:rsidRDefault="006307E9" w:rsidP="00C109A6">
            <w:pPr>
              <w:spacing w:beforeLines="0" w:before="0" w:afterLines="0" w:after="0" w:line="240" w:lineRule="auto"/>
              <w:ind w:firstLineChars="0" w:firstLine="0"/>
              <w:jc w:val="center"/>
              <w:rPr>
                <w:bCs/>
                <w:szCs w:val="21"/>
              </w:rPr>
            </w:pPr>
            <w:r w:rsidRPr="00C109A6">
              <w:rPr>
                <w:bCs/>
                <w:szCs w:val="21"/>
              </w:rPr>
              <w:t>Minor accident</w:t>
            </w:r>
            <w:bookmarkEnd w:id="779"/>
            <w:bookmarkEnd w:id="780"/>
            <w:bookmarkEnd w:id="781"/>
            <w:bookmarkEnd w:id="782"/>
            <w:bookmarkEnd w:id="783"/>
            <w:bookmarkEnd w:id="784"/>
            <w:bookmarkEnd w:id="785"/>
            <w:bookmarkEnd w:id="786"/>
            <w:bookmarkEnd w:id="787"/>
          </w:p>
        </w:tc>
        <w:tc>
          <w:tcPr>
            <w:tcW w:w="3419" w:type="dxa"/>
            <w:vAlign w:val="center"/>
          </w:tcPr>
          <w:p w:rsidR="000776B9" w:rsidRPr="00C109A6" w:rsidRDefault="006307E9" w:rsidP="00C109A6">
            <w:pPr>
              <w:spacing w:beforeLines="0" w:before="0" w:afterLines="0" w:after="0" w:line="240" w:lineRule="auto"/>
              <w:ind w:firstLineChars="0" w:firstLine="0"/>
              <w:jc w:val="center"/>
              <w:rPr>
                <w:bCs/>
                <w:szCs w:val="21"/>
              </w:rPr>
            </w:pPr>
            <w:bookmarkStart w:id="788" w:name="_Toc19597"/>
            <w:bookmarkStart w:id="789" w:name="_Toc29072"/>
            <w:bookmarkStart w:id="790" w:name="_Toc21853"/>
            <w:bookmarkStart w:id="791" w:name="_Toc21035"/>
            <w:bookmarkStart w:id="792" w:name="_Toc12428"/>
            <w:bookmarkStart w:id="793" w:name="_Toc465067270"/>
            <w:bookmarkStart w:id="794" w:name="_Toc497143550"/>
            <w:bookmarkStart w:id="795" w:name="_Toc497143693"/>
            <w:bookmarkStart w:id="796" w:name="_Toc19051991"/>
            <w:r w:rsidRPr="00C109A6">
              <w:rPr>
                <w:bCs/>
                <w:szCs w:val="21"/>
              </w:rPr>
              <w:t>直接责任人</w:t>
            </w:r>
            <w:r w:rsidRPr="00C109A6">
              <w:rPr>
                <w:bCs/>
                <w:szCs w:val="21"/>
              </w:rPr>
              <w:t xml:space="preserve"> </w:t>
            </w:r>
          </w:p>
          <w:p w:rsidR="006307E9" w:rsidRPr="00C109A6" w:rsidRDefault="006307E9" w:rsidP="00C109A6">
            <w:pPr>
              <w:spacing w:beforeLines="0" w:before="0" w:afterLines="0" w:after="0" w:line="240" w:lineRule="auto"/>
              <w:ind w:firstLineChars="0" w:firstLine="0"/>
              <w:jc w:val="center"/>
              <w:rPr>
                <w:bCs/>
                <w:szCs w:val="21"/>
              </w:rPr>
            </w:pPr>
            <w:r w:rsidRPr="00C109A6">
              <w:rPr>
                <w:bCs/>
                <w:szCs w:val="21"/>
              </w:rPr>
              <w:t>Person directly responsible</w:t>
            </w:r>
            <w:bookmarkEnd w:id="788"/>
            <w:bookmarkEnd w:id="789"/>
            <w:bookmarkEnd w:id="790"/>
            <w:bookmarkEnd w:id="791"/>
            <w:bookmarkEnd w:id="792"/>
            <w:bookmarkEnd w:id="793"/>
            <w:bookmarkEnd w:id="794"/>
            <w:bookmarkEnd w:id="795"/>
            <w:bookmarkEnd w:id="796"/>
          </w:p>
        </w:tc>
        <w:tc>
          <w:tcPr>
            <w:tcW w:w="3255" w:type="dxa"/>
            <w:vAlign w:val="center"/>
          </w:tcPr>
          <w:p w:rsidR="000776B9" w:rsidRPr="00C109A6" w:rsidRDefault="006307E9" w:rsidP="00C109A6">
            <w:pPr>
              <w:spacing w:beforeLines="0" w:before="0" w:afterLines="0" w:after="0" w:line="240" w:lineRule="auto"/>
              <w:ind w:firstLineChars="0" w:firstLine="0"/>
              <w:jc w:val="center"/>
              <w:rPr>
                <w:bCs/>
                <w:szCs w:val="21"/>
              </w:rPr>
            </w:pPr>
            <w:bookmarkStart w:id="797" w:name="_Toc465067271"/>
            <w:bookmarkStart w:id="798" w:name="_Toc497143551"/>
            <w:bookmarkStart w:id="799" w:name="_Toc497143694"/>
            <w:bookmarkStart w:id="800" w:name="_Toc19051992"/>
            <w:r w:rsidRPr="00C109A6">
              <w:rPr>
                <w:bCs/>
                <w:szCs w:val="21"/>
              </w:rPr>
              <w:t>当月绩效为</w:t>
            </w:r>
            <w:r w:rsidRPr="00C109A6">
              <w:rPr>
                <w:bCs/>
                <w:szCs w:val="21"/>
              </w:rPr>
              <w:t xml:space="preserve">0 </w:t>
            </w:r>
          </w:p>
          <w:p w:rsidR="006307E9" w:rsidRPr="00C109A6" w:rsidRDefault="006307E9" w:rsidP="00C109A6">
            <w:pPr>
              <w:spacing w:beforeLines="0" w:before="0" w:afterLines="0" w:after="0" w:line="240" w:lineRule="auto"/>
              <w:ind w:firstLineChars="0" w:firstLine="0"/>
              <w:jc w:val="center"/>
              <w:rPr>
                <w:bCs/>
                <w:szCs w:val="21"/>
              </w:rPr>
            </w:pPr>
            <w:r w:rsidRPr="00C109A6">
              <w:rPr>
                <w:bCs/>
                <w:szCs w:val="21"/>
              </w:rPr>
              <w:t>Give 0 as the performance of that month</w:t>
            </w:r>
            <w:bookmarkEnd w:id="797"/>
            <w:bookmarkEnd w:id="798"/>
            <w:bookmarkEnd w:id="799"/>
            <w:bookmarkEnd w:id="800"/>
          </w:p>
        </w:tc>
      </w:tr>
      <w:tr w:rsidR="006307E9" w:rsidRPr="000776B9">
        <w:trPr>
          <w:trHeight w:val="340"/>
        </w:trPr>
        <w:tc>
          <w:tcPr>
            <w:tcW w:w="843" w:type="dxa"/>
            <w:vMerge/>
            <w:vAlign w:val="center"/>
          </w:tcPr>
          <w:p w:rsidR="006307E9" w:rsidRPr="000776B9" w:rsidRDefault="006307E9" w:rsidP="00C109A6">
            <w:pPr>
              <w:spacing w:before="156" w:after="156"/>
              <w:ind w:firstLine="420"/>
              <w:rPr>
                <w:kern w:val="0"/>
              </w:rPr>
            </w:pPr>
          </w:p>
        </w:tc>
        <w:tc>
          <w:tcPr>
            <w:tcW w:w="1355" w:type="dxa"/>
            <w:vMerge/>
            <w:vAlign w:val="center"/>
          </w:tcPr>
          <w:p w:rsidR="006307E9" w:rsidRPr="00C109A6" w:rsidRDefault="006307E9" w:rsidP="00C109A6">
            <w:pPr>
              <w:spacing w:beforeLines="0" w:before="0" w:afterLines="0" w:after="0" w:line="240" w:lineRule="auto"/>
              <w:ind w:firstLineChars="0" w:firstLine="0"/>
              <w:jc w:val="center"/>
              <w:rPr>
                <w:bCs/>
                <w:szCs w:val="21"/>
              </w:rPr>
            </w:pPr>
          </w:p>
        </w:tc>
        <w:tc>
          <w:tcPr>
            <w:tcW w:w="3419" w:type="dxa"/>
            <w:vAlign w:val="center"/>
          </w:tcPr>
          <w:p w:rsidR="000776B9" w:rsidRPr="00C109A6" w:rsidRDefault="006307E9" w:rsidP="00C109A6">
            <w:pPr>
              <w:spacing w:beforeLines="0" w:before="0" w:afterLines="0" w:after="0" w:line="240" w:lineRule="auto"/>
              <w:ind w:firstLineChars="0" w:firstLine="0"/>
              <w:jc w:val="center"/>
              <w:rPr>
                <w:bCs/>
                <w:szCs w:val="21"/>
              </w:rPr>
            </w:pPr>
            <w:bookmarkStart w:id="801" w:name="_Toc465067272"/>
            <w:bookmarkStart w:id="802" w:name="_Toc497143552"/>
            <w:bookmarkStart w:id="803" w:name="_Toc497143695"/>
            <w:bookmarkStart w:id="804" w:name="_Toc19051993"/>
            <w:r w:rsidRPr="00C109A6">
              <w:rPr>
                <w:bCs/>
                <w:szCs w:val="21"/>
              </w:rPr>
              <w:t>部门负责人</w:t>
            </w:r>
            <w:r w:rsidRPr="00C109A6">
              <w:rPr>
                <w:bCs/>
                <w:szCs w:val="21"/>
              </w:rPr>
              <w:t xml:space="preserve"> </w:t>
            </w:r>
          </w:p>
          <w:p w:rsidR="006307E9" w:rsidRPr="00C109A6" w:rsidRDefault="006307E9" w:rsidP="00C109A6">
            <w:pPr>
              <w:spacing w:beforeLines="0" w:before="0" w:afterLines="0" w:after="0" w:line="240" w:lineRule="auto"/>
              <w:ind w:firstLineChars="0" w:firstLine="0"/>
              <w:jc w:val="center"/>
              <w:rPr>
                <w:bCs/>
                <w:szCs w:val="21"/>
              </w:rPr>
            </w:pPr>
            <w:r w:rsidRPr="00C109A6">
              <w:rPr>
                <w:bCs/>
                <w:szCs w:val="21"/>
              </w:rPr>
              <w:t>Department leader</w:t>
            </w:r>
            <w:bookmarkEnd w:id="801"/>
            <w:bookmarkEnd w:id="802"/>
            <w:bookmarkEnd w:id="803"/>
            <w:bookmarkEnd w:id="804"/>
          </w:p>
        </w:tc>
        <w:tc>
          <w:tcPr>
            <w:tcW w:w="3255" w:type="dxa"/>
            <w:vAlign w:val="center"/>
          </w:tcPr>
          <w:p w:rsidR="000776B9" w:rsidRPr="00C109A6" w:rsidRDefault="006307E9" w:rsidP="00C109A6">
            <w:pPr>
              <w:spacing w:beforeLines="0" w:before="0" w:afterLines="0" w:after="0" w:line="240" w:lineRule="auto"/>
              <w:ind w:firstLineChars="0" w:firstLine="0"/>
              <w:jc w:val="center"/>
              <w:rPr>
                <w:bCs/>
                <w:szCs w:val="21"/>
              </w:rPr>
            </w:pPr>
            <w:bookmarkStart w:id="805" w:name="_Toc465067273"/>
            <w:bookmarkStart w:id="806" w:name="_Toc497143553"/>
            <w:bookmarkStart w:id="807" w:name="_Toc497143696"/>
            <w:bookmarkStart w:id="808" w:name="_Toc19051994"/>
            <w:r w:rsidRPr="00C109A6">
              <w:rPr>
                <w:bCs/>
                <w:szCs w:val="21"/>
              </w:rPr>
              <w:t>当月绩效扣除</w:t>
            </w:r>
            <w:r w:rsidRPr="00C109A6">
              <w:rPr>
                <w:bCs/>
                <w:szCs w:val="21"/>
              </w:rPr>
              <w:t xml:space="preserve">0.5 </w:t>
            </w:r>
          </w:p>
          <w:p w:rsidR="006307E9" w:rsidRPr="00C109A6" w:rsidRDefault="006307E9" w:rsidP="00C109A6">
            <w:pPr>
              <w:spacing w:beforeLines="0" w:before="0" w:afterLines="0" w:after="0" w:line="240" w:lineRule="auto"/>
              <w:ind w:firstLineChars="0" w:firstLine="0"/>
              <w:jc w:val="center"/>
              <w:rPr>
                <w:bCs/>
                <w:szCs w:val="21"/>
              </w:rPr>
            </w:pPr>
            <w:r w:rsidRPr="00C109A6">
              <w:rPr>
                <w:bCs/>
                <w:szCs w:val="21"/>
              </w:rPr>
              <w:t>Deduct 0.5 from the performance of that month</w:t>
            </w:r>
            <w:bookmarkEnd w:id="805"/>
            <w:bookmarkEnd w:id="806"/>
            <w:bookmarkEnd w:id="807"/>
            <w:bookmarkEnd w:id="808"/>
          </w:p>
        </w:tc>
      </w:tr>
      <w:tr w:rsidR="006307E9" w:rsidRPr="000776B9">
        <w:trPr>
          <w:trHeight w:val="340"/>
        </w:trPr>
        <w:tc>
          <w:tcPr>
            <w:tcW w:w="843" w:type="dxa"/>
            <w:vMerge/>
            <w:vAlign w:val="center"/>
          </w:tcPr>
          <w:p w:rsidR="006307E9" w:rsidRPr="000776B9" w:rsidRDefault="006307E9" w:rsidP="00C109A6">
            <w:pPr>
              <w:spacing w:before="156" w:after="156"/>
              <w:ind w:firstLine="420"/>
              <w:rPr>
                <w:kern w:val="0"/>
              </w:rPr>
            </w:pPr>
          </w:p>
        </w:tc>
        <w:tc>
          <w:tcPr>
            <w:tcW w:w="1355" w:type="dxa"/>
            <w:vMerge/>
            <w:vAlign w:val="center"/>
          </w:tcPr>
          <w:p w:rsidR="006307E9" w:rsidRPr="00C109A6" w:rsidRDefault="006307E9" w:rsidP="00C109A6">
            <w:pPr>
              <w:spacing w:beforeLines="0" w:before="0" w:afterLines="0" w:after="0" w:line="240" w:lineRule="auto"/>
              <w:ind w:firstLineChars="0" w:firstLine="0"/>
              <w:jc w:val="center"/>
              <w:rPr>
                <w:bCs/>
                <w:szCs w:val="21"/>
              </w:rPr>
            </w:pPr>
          </w:p>
        </w:tc>
        <w:tc>
          <w:tcPr>
            <w:tcW w:w="3419" w:type="dxa"/>
            <w:vAlign w:val="center"/>
          </w:tcPr>
          <w:p w:rsidR="000776B9" w:rsidRPr="00C109A6" w:rsidRDefault="006307E9" w:rsidP="00C109A6">
            <w:pPr>
              <w:spacing w:beforeLines="0" w:before="0" w:afterLines="0" w:after="0" w:line="240" w:lineRule="auto"/>
              <w:ind w:firstLineChars="0" w:firstLine="0"/>
              <w:jc w:val="center"/>
              <w:rPr>
                <w:bCs/>
                <w:szCs w:val="21"/>
              </w:rPr>
            </w:pPr>
            <w:bookmarkStart w:id="809" w:name="_Toc465067274"/>
            <w:bookmarkStart w:id="810" w:name="_Toc497143554"/>
            <w:bookmarkStart w:id="811" w:name="_Toc497143697"/>
            <w:bookmarkStart w:id="812" w:name="_Toc19051995"/>
            <w:r w:rsidRPr="00C109A6">
              <w:rPr>
                <w:bCs/>
                <w:szCs w:val="21"/>
              </w:rPr>
              <w:t>分管领导</w:t>
            </w:r>
            <w:r w:rsidRPr="00C109A6">
              <w:rPr>
                <w:bCs/>
                <w:szCs w:val="21"/>
              </w:rPr>
              <w:t xml:space="preserve"> </w:t>
            </w:r>
          </w:p>
          <w:p w:rsidR="006307E9" w:rsidRPr="00C109A6" w:rsidRDefault="006307E9" w:rsidP="00C109A6">
            <w:pPr>
              <w:spacing w:beforeLines="0" w:before="0" w:afterLines="0" w:after="0" w:line="240" w:lineRule="auto"/>
              <w:ind w:firstLineChars="0" w:firstLine="0"/>
              <w:jc w:val="center"/>
              <w:rPr>
                <w:bCs/>
                <w:szCs w:val="21"/>
              </w:rPr>
            </w:pPr>
            <w:r w:rsidRPr="00C109A6">
              <w:rPr>
                <w:bCs/>
                <w:szCs w:val="21"/>
              </w:rPr>
              <w:t>Director in charge</w:t>
            </w:r>
            <w:bookmarkEnd w:id="809"/>
            <w:bookmarkEnd w:id="810"/>
            <w:bookmarkEnd w:id="811"/>
            <w:bookmarkEnd w:id="812"/>
          </w:p>
        </w:tc>
        <w:tc>
          <w:tcPr>
            <w:tcW w:w="3255" w:type="dxa"/>
            <w:vAlign w:val="center"/>
          </w:tcPr>
          <w:p w:rsidR="000776B9" w:rsidRPr="00C109A6" w:rsidRDefault="006307E9" w:rsidP="00C109A6">
            <w:pPr>
              <w:spacing w:beforeLines="0" w:before="0" w:afterLines="0" w:after="0" w:line="240" w:lineRule="auto"/>
              <w:ind w:firstLineChars="0" w:firstLine="0"/>
              <w:jc w:val="center"/>
              <w:rPr>
                <w:bCs/>
                <w:szCs w:val="21"/>
              </w:rPr>
            </w:pPr>
            <w:bookmarkStart w:id="813" w:name="_Toc19578"/>
            <w:bookmarkStart w:id="814" w:name="_Toc31817"/>
            <w:bookmarkStart w:id="815" w:name="_Toc7738"/>
            <w:bookmarkStart w:id="816" w:name="_Toc6834"/>
            <w:bookmarkStart w:id="817" w:name="_Toc23148"/>
            <w:bookmarkStart w:id="818" w:name="_Toc465067275"/>
            <w:bookmarkStart w:id="819" w:name="_Toc497143555"/>
            <w:bookmarkStart w:id="820" w:name="_Toc497143698"/>
            <w:bookmarkStart w:id="821" w:name="_Toc19051996"/>
            <w:r w:rsidRPr="00C109A6">
              <w:rPr>
                <w:bCs/>
                <w:szCs w:val="21"/>
              </w:rPr>
              <w:t>通报</w:t>
            </w:r>
            <w:r w:rsidRPr="00C109A6">
              <w:rPr>
                <w:bCs/>
                <w:szCs w:val="21"/>
              </w:rPr>
              <w:t xml:space="preserve"> </w:t>
            </w:r>
          </w:p>
          <w:p w:rsidR="006307E9" w:rsidRPr="00C109A6" w:rsidRDefault="006307E9" w:rsidP="00C109A6">
            <w:pPr>
              <w:spacing w:beforeLines="0" w:before="0" w:afterLines="0" w:after="0" w:line="240" w:lineRule="auto"/>
              <w:ind w:firstLineChars="0" w:firstLine="0"/>
              <w:jc w:val="center"/>
              <w:rPr>
                <w:bCs/>
                <w:szCs w:val="21"/>
              </w:rPr>
            </w:pPr>
            <w:r w:rsidRPr="00C109A6">
              <w:rPr>
                <w:bCs/>
                <w:szCs w:val="21"/>
              </w:rPr>
              <w:t>Notification</w:t>
            </w:r>
            <w:bookmarkEnd w:id="813"/>
            <w:bookmarkEnd w:id="814"/>
            <w:bookmarkEnd w:id="815"/>
            <w:bookmarkEnd w:id="816"/>
            <w:bookmarkEnd w:id="817"/>
            <w:bookmarkEnd w:id="818"/>
            <w:bookmarkEnd w:id="819"/>
            <w:bookmarkEnd w:id="820"/>
            <w:bookmarkEnd w:id="821"/>
          </w:p>
        </w:tc>
      </w:tr>
      <w:tr w:rsidR="006307E9" w:rsidRPr="000776B9">
        <w:trPr>
          <w:trHeight w:val="340"/>
        </w:trPr>
        <w:tc>
          <w:tcPr>
            <w:tcW w:w="843" w:type="dxa"/>
            <w:vMerge w:val="restart"/>
            <w:vAlign w:val="center"/>
          </w:tcPr>
          <w:p w:rsidR="006307E9" w:rsidRPr="000776B9" w:rsidRDefault="006307E9" w:rsidP="00C109A6">
            <w:pPr>
              <w:spacing w:before="156" w:after="156"/>
              <w:ind w:firstLineChars="0" w:firstLine="0"/>
              <w:rPr>
                <w:kern w:val="0"/>
              </w:rPr>
            </w:pPr>
            <w:bookmarkStart w:id="822" w:name="_Toc12574"/>
            <w:bookmarkStart w:id="823" w:name="_Toc9409"/>
            <w:bookmarkStart w:id="824" w:name="_Toc31951"/>
            <w:bookmarkStart w:id="825" w:name="_Toc1172"/>
            <w:bookmarkStart w:id="826" w:name="_Toc7407"/>
            <w:bookmarkStart w:id="827" w:name="_Toc465067276"/>
            <w:bookmarkStart w:id="828" w:name="_Toc497143556"/>
            <w:bookmarkStart w:id="829" w:name="_Toc497143699"/>
            <w:bookmarkStart w:id="830" w:name="_Toc19051997"/>
            <w:r w:rsidRPr="000776B9">
              <w:t>02</w:t>
            </w:r>
            <w:bookmarkEnd w:id="822"/>
            <w:bookmarkEnd w:id="823"/>
            <w:bookmarkEnd w:id="824"/>
            <w:bookmarkEnd w:id="825"/>
            <w:bookmarkEnd w:id="826"/>
            <w:bookmarkEnd w:id="827"/>
            <w:bookmarkEnd w:id="828"/>
            <w:bookmarkEnd w:id="829"/>
            <w:bookmarkEnd w:id="830"/>
          </w:p>
        </w:tc>
        <w:tc>
          <w:tcPr>
            <w:tcW w:w="1355" w:type="dxa"/>
            <w:vMerge w:val="restart"/>
            <w:vAlign w:val="center"/>
          </w:tcPr>
          <w:p w:rsidR="000776B9" w:rsidRPr="00C109A6" w:rsidRDefault="006307E9" w:rsidP="00C109A6">
            <w:pPr>
              <w:spacing w:beforeLines="0" w:before="0" w:afterLines="0" w:after="0" w:line="240" w:lineRule="auto"/>
              <w:ind w:firstLineChars="0" w:firstLine="0"/>
              <w:jc w:val="center"/>
              <w:rPr>
                <w:bCs/>
                <w:szCs w:val="21"/>
              </w:rPr>
            </w:pPr>
            <w:bookmarkStart w:id="831" w:name="_Toc21931"/>
            <w:bookmarkStart w:id="832" w:name="_Toc16062"/>
            <w:bookmarkStart w:id="833" w:name="_Toc11252"/>
            <w:bookmarkStart w:id="834" w:name="_Toc23129"/>
            <w:bookmarkStart w:id="835" w:name="_Toc19605"/>
            <w:bookmarkStart w:id="836" w:name="_Toc465067277"/>
            <w:bookmarkStart w:id="837" w:name="_Toc497143557"/>
            <w:bookmarkStart w:id="838" w:name="_Toc497143700"/>
            <w:bookmarkStart w:id="839" w:name="_Toc19051998"/>
            <w:r w:rsidRPr="00C109A6">
              <w:rPr>
                <w:bCs/>
                <w:szCs w:val="21"/>
              </w:rPr>
              <w:t>一般事故</w:t>
            </w:r>
            <w:r w:rsidRPr="00C109A6">
              <w:rPr>
                <w:bCs/>
                <w:szCs w:val="21"/>
              </w:rPr>
              <w:t xml:space="preserve"> </w:t>
            </w:r>
          </w:p>
          <w:p w:rsidR="006307E9" w:rsidRPr="00C109A6" w:rsidRDefault="006307E9" w:rsidP="00C109A6">
            <w:pPr>
              <w:spacing w:beforeLines="0" w:before="0" w:afterLines="0" w:after="0" w:line="240" w:lineRule="auto"/>
              <w:ind w:firstLineChars="0" w:firstLine="0"/>
              <w:jc w:val="center"/>
              <w:rPr>
                <w:bCs/>
                <w:szCs w:val="21"/>
              </w:rPr>
            </w:pPr>
            <w:r w:rsidRPr="00C109A6">
              <w:rPr>
                <w:bCs/>
                <w:szCs w:val="21"/>
              </w:rPr>
              <w:t>Ordinary accident</w:t>
            </w:r>
            <w:bookmarkEnd w:id="831"/>
            <w:bookmarkEnd w:id="832"/>
            <w:bookmarkEnd w:id="833"/>
            <w:bookmarkEnd w:id="834"/>
            <w:bookmarkEnd w:id="835"/>
            <w:bookmarkEnd w:id="836"/>
            <w:bookmarkEnd w:id="837"/>
            <w:bookmarkEnd w:id="838"/>
            <w:bookmarkEnd w:id="839"/>
          </w:p>
        </w:tc>
        <w:tc>
          <w:tcPr>
            <w:tcW w:w="3419" w:type="dxa"/>
            <w:vAlign w:val="center"/>
          </w:tcPr>
          <w:p w:rsidR="000776B9" w:rsidRPr="00C109A6" w:rsidRDefault="006307E9" w:rsidP="00C109A6">
            <w:pPr>
              <w:spacing w:beforeLines="0" w:before="0" w:afterLines="0" w:after="0" w:line="240" w:lineRule="auto"/>
              <w:ind w:firstLineChars="0" w:firstLine="0"/>
              <w:jc w:val="center"/>
              <w:rPr>
                <w:bCs/>
                <w:szCs w:val="21"/>
              </w:rPr>
            </w:pPr>
            <w:bookmarkStart w:id="840" w:name="_Toc9289"/>
            <w:bookmarkStart w:id="841" w:name="_Toc30093"/>
            <w:bookmarkStart w:id="842" w:name="_Toc16585"/>
            <w:bookmarkStart w:id="843" w:name="_Toc11451"/>
            <w:bookmarkStart w:id="844" w:name="_Toc24198"/>
            <w:bookmarkStart w:id="845" w:name="_Toc465067278"/>
            <w:bookmarkStart w:id="846" w:name="_Toc497143558"/>
            <w:bookmarkStart w:id="847" w:name="_Toc497143701"/>
            <w:bookmarkStart w:id="848" w:name="_Toc19051999"/>
            <w:r w:rsidRPr="00C109A6">
              <w:rPr>
                <w:bCs/>
                <w:szCs w:val="21"/>
              </w:rPr>
              <w:t>直接责任人</w:t>
            </w:r>
            <w:r w:rsidRPr="00C109A6">
              <w:rPr>
                <w:bCs/>
                <w:szCs w:val="21"/>
              </w:rPr>
              <w:t xml:space="preserve"> </w:t>
            </w:r>
          </w:p>
          <w:p w:rsidR="006307E9" w:rsidRPr="00C109A6" w:rsidRDefault="006307E9" w:rsidP="00C109A6">
            <w:pPr>
              <w:spacing w:beforeLines="0" w:before="0" w:afterLines="0" w:after="0" w:line="240" w:lineRule="auto"/>
              <w:ind w:firstLineChars="0" w:firstLine="0"/>
              <w:jc w:val="center"/>
              <w:rPr>
                <w:bCs/>
                <w:szCs w:val="21"/>
              </w:rPr>
            </w:pPr>
            <w:r w:rsidRPr="00C109A6">
              <w:rPr>
                <w:bCs/>
                <w:szCs w:val="21"/>
              </w:rPr>
              <w:t>Person directly responsible</w:t>
            </w:r>
            <w:bookmarkEnd w:id="840"/>
            <w:bookmarkEnd w:id="841"/>
            <w:bookmarkEnd w:id="842"/>
            <w:bookmarkEnd w:id="843"/>
            <w:bookmarkEnd w:id="844"/>
            <w:bookmarkEnd w:id="845"/>
            <w:bookmarkEnd w:id="846"/>
            <w:bookmarkEnd w:id="847"/>
            <w:bookmarkEnd w:id="848"/>
          </w:p>
        </w:tc>
        <w:tc>
          <w:tcPr>
            <w:tcW w:w="3255" w:type="dxa"/>
            <w:vAlign w:val="center"/>
          </w:tcPr>
          <w:p w:rsidR="000776B9" w:rsidRPr="00C109A6" w:rsidRDefault="006307E9" w:rsidP="00C109A6">
            <w:pPr>
              <w:spacing w:beforeLines="0" w:before="0" w:afterLines="0" w:after="0" w:line="240" w:lineRule="auto"/>
              <w:ind w:firstLineChars="0" w:firstLine="0"/>
              <w:jc w:val="center"/>
              <w:rPr>
                <w:bCs/>
                <w:szCs w:val="21"/>
              </w:rPr>
            </w:pPr>
            <w:bookmarkStart w:id="849" w:name="_Toc465067279"/>
            <w:bookmarkStart w:id="850" w:name="_Toc497143559"/>
            <w:bookmarkStart w:id="851" w:name="_Toc497143702"/>
            <w:bookmarkStart w:id="852" w:name="_Toc19052000"/>
            <w:r w:rsidRPr="00C109A6">
              <w:rPr>
                <w:bCs/>
                <w:szCs w:val="21"/>
              </w:rPr>
              <w:t>书面警告，当月及全年绩效为</w:t>
            </w:r>
            <w:r w:rsidRPr="00C109A6">
              <w:rPr>
                <w:bCs/>
                <w:szCs w:val="21"/>
              </w:rPr>
              <w:t xml:space="preserve">0 </w:t>
            </w:r>
          </w:p>
          <w:p w:rsidR="006307E9" w:rsidRPr="00C109A6" w:rsidRDefault="006307E9" w:rsidP="00C109A6">
            <w:pPr>
              <w:spacing w:beforeLines="0" w:before="0" w:afterLines="0" w:after="0" w:line="240" w:lineRule="auto"/>
              <w:ind w:firstLineChars="0" w:firstLine="0"/>
              <w:jc w:val="center"/>
              <w:rPr>
                <w:bCs/>
                <w:szCs w:val="21"/>
              </w:rPr>
            </w:pPr>
            <w:r w:rsidRPr="00C109A6">
              <w:rPr>
                <w:bCs/>
                <w:szCs w:val="21"/>
              </w:rPr>
              <w:t>Give a written warning, and 0 as the performance of that month and the whole year</w:t>
            </w:r>
            <w:bookmarkEnd w:id="849"/>
            <w:bookmarkEnd w:id="850"/>
            <w:bookmarkEnd w:id="851"/>
            <w:bookmarkEnd w:id="852"/>
          </w:p>
        </w:tc>
      </w:tr>
      <w:tr w:rsidR="006307E9" w:rsidRPr="000776B9">
        <w:trPr>
          <w:trHeight w:val="340"/>
        </w:trPr>
        <w:tc>
          <w:tcPr>
            <w:tcW w:w="843" w:type="dxa"/>
            <w:vMerge/>
            <w:vAlign w:val="center"/>
          </w:tcPr>
          <w:p w:rsidR="006307E9" w:rsidRPr="000776B9" w:rsidRDefault="006307E9" w:rsidP="00C109A6">
            <w:pPr>
              <w:spacing w:before="156" w:after="156"/>
              <w:ind w:firstLine="420"/>
              <w:rPr>
                <w:kern w:val="0"/>
              </w:rPr>
            </w:pPr>
          </w:p>
        </w:tc>
        <w:tc>
          <w:tcPr>
            <w:tcW w:w="1355" w:type="dxa"/>
            <w:vMerge/>
            <w:vAlign w:val="center"/>
          </w:tcPr>
          <w:p w:rsidR="006307E9" w:rsidRPr="00C109A6" w:rsidRDefault="006307E9" w:rsidP="00C109A6">
            <w:pPr>
              <w:spacing w:beforeLines="0" w:before="0" w:afterLines="0" w:after="0" w:line="240" w:lineRule="auto"/>
              <w:ind w:firstLineChars="0" w:firstLine="0"/>
              <w:jc w:val="center"/>
              <w:rPr>
                <w:bCs/>
                <w:szCs w:val="21"/>
              </w:rPr>
            </w:pPr>
          </w:p>
        </w:tc>
        <w:tc>
          <w:tcPr>
            <w:tcW w:w="3419" w:type="dxa"/>
            <w:vAlign w:val="center"/>
          </w:tcPr>
          <w:p w:rsidR="000776B9" w:rsidRPr="00C109A6" w:rsidRDefault="006307E9" w:rsidP="00C109A6">
            <w:pPr>
              <w:spacing w:beforeLines="0" w:before="0" w:afterLines="0" w:after="0" w:line="240" w:lineRule="auto"/>
              <w:ind w:firstLineChars="0" w:firstLine="0"/>
              <w:jc w:val="center"/>
              <w:rPr>
                <w:bCs/>
                <w:szCs w:val="21"/>
              </w:rPr>
            </w:pPr>
            <w:bookmarkStart w:id="853" w:name="_Toc465067280"/>
            <w:bookmarkStart w:id="854" w:name="_Toc497143560"/>
            <w:bookmarkStart w:id="855" w:name="_Toc497143703"/>
            <w:bookmarkStart w:id="856" w:name="_Toc19052001"/>
            <w:r w:rsidRPr="00C109A6">
              <w:rPr>
                <w:bCs/>
                <w:szCs w:val="21"/>
              </w:rPr>
              <w:t>部门负责人</w:t>
            </w:r>
            <w:r w:rsidRPr="00C109A6">
              <w:rPr>
                <w:bCs/>
                <w:szCs w:val="21"/>
              </w:rPr>
              <w:t xml:space="preserve"> </w:t>
            </w:r>
          </w:p>
          <w:p w:rsidR="006307E9" w:rsidRPr="00C109A6" w:rsidRDefault="006307E9" w:rsidP="00C109A6">
            <w:pPr>
              <w:spacing w:beforeLines="0" w:before="0" w:afterLines="0" w:after="0" w:line="240" w:lineRule="auto"/>
              <w:ind w:firstLineChars="0" w:firstLine="0"/>
              <w:jc w:val="center"/>
              <w:rPr>
                <w:bCs/>
                <w:szCs w:val="21"/>
              </w:rPr>
            </w:pPr>
            <w:r w:rsidRPr="00C109A6">
              <w:rPr>
                <w:bCs/>
                <w:szCs w:val="21"/>
              </w:rPr>
              <w:t>Department leader</w:t>
            </w:r>
            <w:bookmarkEnd w:id="853"/>
            <w:bookmarkEnd w:id="854"/>
            <w:bookmarkEnd w:id="855"/>
            <w:bookmarkEnd w:id="856"/>
          </w:p>
        </w:tc>
        <w:tc>
          <w:tcPr>
            <w:tcW w:w="3255" w:type="dxa"/>
            <w:vAlign w:val="center"/>
          </w:tcPr>
          <w:p w:rsidR="000776B9" w:rsidRPr="00C109A6" w:rsidRDefault="006307E9" w:rsidP="00C109A6">
            <w:pPr>
              <w:spacing w:beforeLines="0" w:before="0" w:afterLines="0" w:after="0" w:line="240" w:lineRule="auto"/>
              <w:ind w:firstLineChars="0" w:firstLine="0"/>
              <w:jc w:val="center"/>
              <w:rPr>
                <w:bCs/>
                <w:szCs w:val="21"/>
              </w:rPr>
            </w:pPr>
            <w:bookmarkStart w:id="857" w:name="_Toc465067281"/>
            <w:bookmarkStart w:id="858" w:name="_Toc497143561"/>
            <w:bookmarkStart w:id="859" w:name="_Toc497143704"/>
            <w:bookmarkStart w:id="860" w:name="_Toc19052002"/>
            <w:r w:rsidRPr="00C109A6">
              <w:rPr>
                <w:bCs/>
                <w:szCs w:val="21"/>
              </w:rPr>
              <w:t>当月绩效为</w:t>
            </w:r>
            <w:r w:rsidRPr="00C109A6">
              <w:rPr>
                <w:bCs/>
                <w:szCs w:val="21"/>
              </w:rPr>
              <w:t xml:space="preserve">0 </w:t>
            </w:r>
          </w:p>
          <w:p w:rsidR="006307E9" w:rsidRPr="00C109A6" w:rsidRDefault="006307E9" w:rsidP="00C109A6">
            <w:pPr>
              <w:spacing w:beforeLines="0" w:before="0" w:afterLines="0" w:after="0" w:line="240" w:lineRule="auto"/>
              <w:ind w:firstLineChars="0" w:firstLine="0"/>
              <w:jc w:val="center"/>
              <w:rPr>
                <w:bCs/>
                <w:szCs w:val="21"/>
              </w:rPr>
            </w:pPr>
            <w:r w:rsidRPr="00C109A6">
              <w:rPr>
                <w:bCs/>
                <w:szCs w:val="21"/>
              </w:rPr>
              <w:t>Give 0 as the performance of that month</w:t>
            </w:r>
            <w:bookmarkEnd w:id="857"/>
            <w:bookmarkEnd w:id="858"/>
            <w:bookmarkEnd w:id="859"/>
            <w:bookmarkEnd w:id="860"/>
          </w:p>
        </w:tc>
      </w:tr>
      <w:tr w:rsidR="006307E9" w:rsidRPr="000776B9">
        <w:trPr>
          <w:trHeight w:val="340"/>
        </w:trPr>
        <w:tc>
          <w:tcPr>
            <w:tcW w:w="843" w:type="dxa"/>
            <w:vMerge/>
            <w:vAlign w:val="center"/>
          </w:tcPr>
          <w:p w:rsidR="006307E9" w:rsidRPr="000776B9" w:rsidRDefault="006307E9" w:rsidP="00C109A6">
            <w:pPr>
              <w:spacing w:before="156" w:after="156"/>
              <w:ind w:firstLine="420"/>
              <w:rPr>
                <w:kern w:val="0"/>
              </w:rPr>
            </w:pPr>
          </w:p>
        </w:tc>
        <w:tc>
          <w:tcPr>
            <w:tcW w:w="1355" w:type="dxa"/>
            <w:vMerge/>
            <w:vAlign w:val="center"/>
          </w:tcPr>
          <w:p w:rsidR="006307E9" w:rsidRPr="00C109A6" w:rsidRDefault="006307E9" w:rsidP="00C109A6">
            <w:pPr>
              <w:spacing w:beforeLines="0" w:before="0" w:afterLines="0" w:after="0" w:line="240" w:lineRule="auto"/>
              <w:ind w:firstLineChars="0" w:firstLine="0"/>
              <w:jc w:val="center"/>
              <w:rPr>
                <w:bCs/>
                <w:szCs w:val="21"/>
              </w:rPr>
            </w:pPr>
          </w:p>
        </w:tc>
        <w:tc>
          <w:tcPr>
            <w:tcW w:w="3419" w:type="dxa"/>
            <w:vAlign w:val="center"/>
          </w:tcPr>
          <w:p w:rsidR="000776B9" w:rsidRPr="00C109A6" w:rsidRDefault="006307E9" w:rsidP="00C109A6">
            <w:pPr>
              <w:spacing w:beforeLines="0" w:before="0" w:afterLines="0" w:after="0" w:line="240" w:lineRule="auto"/>
              <w:ind w:firstLineChars="0" w:firstLine="0"/>
              <w:jc w:val="center"/>
              <w:rPr>
                <w:bCs/>
                <w:szCs w:val="21"/>
              </w:rPr>
            </w:pPr>
            <w:bookmarkStart w:id="861" w:name="_Toc465067282"/>
            <w:bookmarkStart w:id="862" w:name="_Toc497143562"/>
            <w:bookmarkStart w:id="863" w:name="_Toc497143705"/>
            <w:bookmarkStart w:id="864" w:name="_Toc19052003"/>
            <w:r w:rsidRPr="00C109A6">
              <w:rPr>
                <w:bCs/>
                <w:szCs w:val="21"/>
              </w:rPr>
              <w:t>分管领导</w:t>
            </w:r>
            <w:r w:rsidRPr="00C109A6">
              <w:rPr>
                <w:bCs/>
                <w:szCs w:val="21"/>
              </w:rPr>
              <w:t xml:space="preserve"> </w:t>
            </w:r>
          </w:p>
          <w:p w:rsidR="006307E9" w:rsidRPr="00C109A6" w:rsidRDefault="006307E9" w:rsidP="00C109A6">
            <w:pPr>
              <w:spacing w:beforeLines="0" w:before="0" w:afterLines="0" w:after="0" w:line="240" w:lineRule="auto"/>
              <w:ind w:firstLineChars="0" w:firstLine="0"/>
              <w:jc w:val="center"/>
              <w:rPr>
                <w:bCs/>
                <w:szCs w:val="21"/>
              </w:rPr>
            </w:pPr>
            <w:r w:rsidRPr="00C109A6">
              <w:rPr>
                <w:bCs/>
                <w:szCs w:val="21"/>
              </w:rPr>
              <w:t>Director in charge</w:t>
            </w:r>
            <w:bookmarkEnd w:id="861"/>
            <w:bookmarkEnd w:id="862"/>
            <w:bookmarkEnd w:id="863"/>
            <w:bookmarkEnd w:id="864"/>
          </w:p>
        </w:tc>
        <w:tc>
          <w:tcPr>
            <w:tcW w:w="3255" w:type="dxa"/>
            <w:vAlign w:val="center"/>
          </w:tcPr>
          <w:p w:rsidR="000776B9" w:rsidRPr="00C109A6" w:rsidRDefault="006307E9" w:rsidP="00C109A6">
            <w:pPr>
              <w:spacing w:beforeLines="0" w:before="0" w:afterLines="0" w:after="0" w:line="240" w:lineRule="auto"/>
              <w:ind w:firstLineChars="0" w:firstLine="0"/>
              <w:jc w:val="center"/>
              <w:rPr>
                <w:bCs/>
                <w:szCs w:val="21"/>
              </w:rPr>
            </w:pPr>
            <w:bookmarkStart w:id="865" w:name="_Toc465067283"/>
            <w:bookmarkStart w:id="866" w:name="_Toc497143563"/>
            <w:bookmarkStart w:id="867" w:name="_Toc497143706"/>
            <w:bookmarkStart w:id="868" w:name="_Toc19052004"/>
            <w:r w:rsidRPr="00C109A6">
              <w:rPr>
                <w:bCs/>
                <w:szCs w:val="21"/>
              </w:rPr>
              <w:t>当月绩效扣除</w:t>
            </w:r>
            <w:r w:rsidRPr="00C109A6">
              <w:rPr>
                <w:bCs/>
                <w:szCs w:val="21"/>
              </w:rPr>
              <w:t xml:space="preserve">0.5 </w:t>
            </w:r>
          </w:p>
          <w:p w:rsidR="006307E9" w:rsidRPr="00C109A6" w:rsidRDefault="006307E9" w:rsidP="00C109A6">
            <w:pPr>
              <w:spacing w:beforeLines="0" w:before="0" w:afterLines="0" w:after="0" w:line="240" w:lineRule="auto"/>
              <w:ind w:firstLineChars="0" w:firstLine="0"/>
              <w:jc w:val="center"/>
              <w:rPr>
                <w:bCs/>
                <w:szCs w:val="21"/>
              </w:rPr>
            </w:pPr>
            <w:r w:rsidRPr="00C109A6">
              <w:rPr>
                <w:bCs/>
                <w:szCs w:val="21"/>
              </w:rPr>
              <w:t>Deduct 0.5 from the performance of that month</w:t>
            </w:r>
            <w:bookmarkEnd w:id="865"/>
            <w:bookmarkEnd w:id="866"/>
            <w:bookmarkEnd w:id="867"/>
            <w:bookmarkEnd w:id="868"/>
          </w:p>
        </w:tc>
      </w:tr>
      <w:tr w:rsidR="006307E9" w:rsidRPr="000776B9">
        <w:trPr>
          <w:trHeight w:val="340"/>
        </w:trPr>
        <w:tc>
          <w:tcPr>
            <w:tcW w:w="843" w:type="dxa"/>
            <w:vMerge/>
            <w:vAlign w:val="center"/>
          </w:tcPr>
          <w:p w:rsidR="006307E9" w:rsidRPr="000776B9" w:rsidRDefault="006307E9" w:rsidP="00C109A6">
            <w:pPr>
              <w:spacing w:before="156" w:after="156"/>
              <w:ind w:firstLine="420"/>
              <w:rPr>
                <w:kern w:val="0"/>
              </w:rPr>
            </w:pPr>
          </w:p>
        </w:tc>
        <w:tc>
          <w:tcPr>
            <w:tcW w:w="1355" w:type="dxa"/>
            <w:vMerge/>
            <w:vAlign w:val="center"/>
          </w:tcPr>
          <w:p w:rsidR="006307E9" w:rsidRPr="00C109A6" w:rsidRDefault="006307E9" w:rsidP="00C109A6">
            <w:pPr>
              <w:spacing w:beforeLines="0" w:before="0" w:afterLines="0" w:after="0" w:line="240" w:lineRule="auto"/>
              <w:ind w:firstLineChars="0" w:firstLine="0"/>
              <w:jc w:val="center"/>
              <w:rPr>
                <w:bCs/>
                <w:szCs w:val="21"/>
              </w:rPr>
            </w:pPr>
          </w:p>
        </w:tc>
        <w:tc>
          <w:tcPr>
            <w:tcW w:w="3419" w:type="dxa"/>
            <w:vAlign w:val="center"/>
          </w:tcPr>
          <w:p w:rsidR="000776B9" w:rsidRPr="00C109A6" w:rsidRDefault="006307E9" w:rsidP="00C109A6">
            <w:pPr>
              <w:spacing w:beforeLines="0" w:before="0" w:afterLines="0" w:after="0" w:line="240" w:lineRule="auto"/>
              <w:ind w:firstLineChars="0" w:firstLine="0"/>
              <w:jc w:val="center"/>
              <w:rPr>
                <w:bCs/>
                <w:szCs w:val="21"/>
              </w:rPr>
            </w:pPr>
            <w:bookmarkStart w:id="869" w:name="_Toc465067284"/>
            <w:bookmarkStart w:id="870" w:name="_Toc497143564"/>
            <w:bookmarkStart w:id="871" w:name="_Toc497143707"/>
            <w:bookmarkStart w:id="872" w:name="_Toc19052005"/>
            <w:r w:rsidRPr="00C109A6">
              <w:rPr>
                <w:bCs/>
                <w:szCs w:val="21"/>
              </w:rPr>
              <w:t>总经理</w:t>
            </w:r>
            <w:r w:rsidRPr="00C109A6">
              <w:rPr>
                <w:bCs/>
                <w:szCs w:val="21"/>
              </w:rPr>
              <w:t xml:space="preserve"> </w:t>
            </w:r>
          </w:p>
          <w:p w:rsidR="006307E9" w:rsidRPr="00C109A6" w:rsidRDefault="006307E9" w:rsidP="00C109A6">
            <w:pPr>
              <w:spacing w:beforeLines="0" w:before="0" w:afterLines="0" w:after="0" w:line="240" w:lineRule="auto"/>
              <w:ind w:firstLineChars="0" w:firstLine="0"/>
              <w:jc w:val="center"/>
              <w:rPr>
                <w:bCs/>
                <w:szCs w:val="21"/>
              </w:rPr>
            </w:pPr>
            <w:r w:rsidRPr="00C109A6">
              <w:rPr>
                <w:bCs/>
                <w:szCs w:val="21"/>
              </w:rPr>
              <w:t>General Manager</w:t>
            </w:r>
            <w:bookmarkEnd w:id="869"/>
            <w:bookmarkEnd w:id="870"/>
            <w:bookmarkEnd w:id="871"/>
            <w:bookmarkEnd w:id="872"/>
          </w:p>
        </w:tc>
        <w:tc>
          <w:tcPr>
            <w:tcW w:w="3255" w:type="dxa"/>
            <w:vAlign w:val="center"/>
          </w:tcPr>
          <w:p w:rsidR="000776B9" w:rsidRPr="00C109A6" w:rsidRDefault="006307E9" w:rsidP="00C109A6">
            <w:pPr>
              <w:spacing w:beforeLines="0" w:before="0" w:afterLines="0" w:after="0" w:line="240" w:lineRule="auto"/>
              <w:ind w:firstLineChars="0" w:firstLine="0"/>
              <w:jc w:val="center"/>
              <w:rPr>
                <w:bCs/>
                <w:szCs w:val="21"/>
              </w:rPr>
            </w:pPr>
            <w:bookmarkStart w:id="873" w:name="_Toc30576"/>
            <w:bookmarkStart w:id="874" w:name="_Toc10887"/>
            <w:bookmarkStart w:id="875" w:name="_Toc22091"/>
            <w:bookmarkStart w:id="876" w:name="_Toc23107"/>
            <w:bookmarkStart w:id="877" w:name="_Toc28394"/>
            <w:bookmarkStart w:id="878" w:name="_Toc465067285"/>
            <w:bookmarkStart w:id="879" w:name="_Toc497143565"/>
            <w:bookmarkStart w:id="880" w:name="_Toc497143708"/>
            <w:bookmarkStart w:id="881" w:name="_Toc19052006"/>
            <w:r w:rsidRPr="00C109A6">
              <w:rPr>
                <w:bCs/>
                <w:szCs w:val="21"/>
              </w:rPr>
              <w:t>通报</w:t>
            </w:r>
            <w:r w:rsidRPr="00C109A6">
              <w:rPr>
                <w:bCs/>
                <w:szCs w:val="21"/>
              </w:rPr>
              <w:t xml:space="preserve"> </w:t>
            </w:r>
          </w:p>
          <w:p w:rsidR="006307E9" w:rsidRPr="00C109A6" w:rsidRDefault="006307E9" w:rsidP="00C109A6">
            <w:pPr>
              <w:spacing w:beforeLines="0" w:before="0" w:afterLines="0" w:after="0" w:line="240" w:lineRule="auto"/>
              <w:ind w:firstLineChars="0" w:firstLine="0"/>
              <w:jc w:val="center"/>
              <w:rPr>
                <w:bCs/>
                <w:szCs w:val="21"/>
              </w:rPr>
            </w:pPr>
            <w:r w:rsidRPr="00C109A6">
              <w:rPr>
                <w:bCs/>
                <w:szCs w:val="21"/>
              </w:rPr>
              <w:t>Notification</w:t>
            </w:r>
            <w:bookmarkEnd w:id="873"/>
            <w:bookmarkEnd w:id="874"/>
            <w:bookmarkEnd w:id="875"/>
            <w:bookmarkEnd w:id="876"/>
            <w:bookmarkEnd w:id="877"/>
            <w:bookmarkEnd w:id="878"/>
            <w:bookmarkEnd w:id="879"/>
            <w:bookmarkEnd w:id="880"/>
            <w:bookmarkEnd w:id="881"/>
          </w:p>
        </w:tc>
      </w:tr>
      <w:tr w:rsidR="006307E9" w:rsidRPr="000776B9">
        <w:trPr>
          <w:trHeight w:val="340"/>
        </w:trPr>
        <w:tc>
          <w:tcPr>
            <w:tcW w:w="843" w:type="dxa"/>
            <w:vMerge w:val="restart"/>
            <w:vAlign w:val="center"/>
          </w:tcPr>
          <w:p w:rsidR="006307E9" w:rsidRPr="000776B9" w:rsidRDefault="006307E9" w:rsidP="00C109A6">
            <w:pPr>
              <w:spacing w:before="156" w:after="156"/>
              <w:ind w:firstLineChars="0" w:firstLine="0"/>
              <w:rPr>
                <w:kern w:val="0"/>
              </w:rPr>
            </w:pPr>
            <w:bookmarkStart w:id="882" w:name="_Toc1255"/>
            <w:bookmarkStart w:id="883" w:name="_Toc1632"/>
            <w:bookmarkStart w:id="884" w:name="_Toc8265"/>
            <w:bookmarkStart w:id="885" w:name="_Toc5781"/>
            <w:bookmarkStart w:id="886" w:name="_Toc25355"/>
            <w:bookmarkStart w:id="887" w:name="_Toc465067286"/>
            <w:bookmarkStart w:id="888" w:name="_Toc497143566"/>
            <w:bookmarkStart w:id="889" w:name="_Toc497143709"/>
            <w:bookmarkStart w:id="890" w:name="_Toc19052007"/>
            <w:r w:rsidRPr="000776B9">
              <w:t>03</w:t>
            </w:r>
            <w:bookmarkEnd w:id="882"/>
            <w:bookmarkEnd w:id="883"/>
            <w:bookmarkEnd w:id="884"/>
            <w:bookmarkEnd w:id="885"/>
            <w:bookmarkEnd w:id="886"/>
            <w:bookmarkEnd w:id="887"/>
            <w:bookmarkEnd w:id="888"/>
            <w:bookmarkEnd w:id="889"/>
            <w:bookmarkEnd w:id="890"/>
          </w:p>
        </w:tc>
        <w:tc>
          <w:tcPr>
            <w:tcW w:w="1355" w:type="dxa"/>
            <w:vMerge w:val="restart"/>
            <w:vAlign w:val="center"/>
          </w:tcPr>
          <w:p w:rsidR="000776B9" w:rsidRPr="00C109A6" w:rsidRDefault="006307E9" w:rsidP="00C109A6">
            <w:pPr>
              <w:spacing w:beforeLines="0" w:before="0" w:afterLines="0" w:after="0" w:line="240" w:lineRule="auto"/>
              <w:ind w:firstLineChars="0" w:firstLine="0"/>
              <w:jc w:val="center"/>
              <w:rPr>
                <w:bCs/>
                <w:szCs w:val="21"/>
              </w:rPr>
            </w:pPr>
            <w:bookmarkStart w:id="891" w:name="_Toc6504"/>
            <w:bookmarkStart w:id="892" w:name="_Toc22901"/>
            <w:bookmarkStart w:id="893" w:name="_Toc15130"/>
            <w:bookmarkStart w:id="894" w:name="_Toc5204"/>
            <w:bookmarkStart w:id="895" w:name="_Toc31006"/>
            <w:bookmarkStart w:id="896" w:name="_Toc465067287"/>
            <w:bookmarkStart w:id="897" w:name="_Toc497143567"/>
            <w:bookmarkStart w:id="898" w:name="_Toc497143710"/>
            <w:bookmarkStart w:id="899" w:name="_Toc19052008"/>
            <w:r w:rsidRPr="00C109A6">
              <w:rPr>
                <w:bCs/>
                <w:szCs w:val="21"/>
              </w:rPr>
              <w:t>重大事故</w:t>
            </w:r>
            <w:r w:rsidRPr="00C109A6">
              <w:rPr>
                <w:bCs/>
                <w:szCs w:val="21"/>
              </w:rPr>
              <w:t xml:space="preserve"> </w:t>
            </w:r>
          </w:p>
          <w:p w:rsidR="006307E9" w:rsidRPr="00C109A6" w:rsidRDefault="006307E9" w:rsidP="00C109A6">
            <w:pPr>
              <w:spacing w:beforeLines="0" w:before="0" w:afterLines="0" w:after="0" w:line="240" w:lineRule="auto"/>
              <w:ind w:firstLineChars="0" w:firstLine="0"/>
              <w:jc w:val="center"/>
              <w:rPr>
                <w:bCs/>
                <w:szCs w:val="21"/>
              </w:rPr>
            </w:pPr>
            <w:r w:rsidRPr="00C109A6">
              <w:rPr>
                <w:bCs/>
                <w:szCs w:val="21"/>
              </w:rPr>
              <w:t>Major accident</w:t>
            </w:r>
            <w:bookmarkEnd w:id="891"/>
            <w:bookmarkEnd w:id="892"/>
            <w:bookmarkEnd w:id="893"/>
            <w:bookmarkEnd w:id="894"/>
            <w:bookmarkEnd w:id="895"/>
            <w:bookmarkEnd w:id="896"/>
            <w:bookmarkEnd w:id="897"/>
            <w:bookmarkEnd w:id="898"/>
            <w:bookmarkEnd w:id="899"/>
          </w:p>
        </w:tc>
        <w:tc>
          <w:tcPr>
            <w:tcW w:w="3419" w:type="dxa"/>
            <w:vAlign w:val="center"/>
          </w:tcPr>
          <w:p w:rsidR="000776B9" w:rsidRPr="00C109A6" w:rsidRDefault="006307E9" w:rsidP="00C109A6">
            <w:pPr>
              <w:spacing w:beforeLines="0" w:before="0" w:afterLines="0" w:after="0" w:line="240" w:lineRule="auto"/>
              <w:ind w:firstLineChars="0" w:firstLine="0"/>
              <w:jc w:val="center"/>
              <w:rPr>
                <w:bCs/>
                <w:szCs w:val="21"/>
              </w:rPr>
            </w:pPr>
            <w:bookmarkStart w:id="900" w:name="_Toc25699"/>
            <w:bookmarkStart w:id="901" w:name="_Toc22725"/>
            <w:bookmarkStart w:id="902" w:name="_Toc4283"/>
            <w:bookmarkStart w:id="903" w:name="_Toc18596"/>
            <w:bookmarkStart w:id="904" w:name="_Toc29454"/>
            <w:bookmarkStart w:id="905" w:name="_Toc465067288"/>
            <w:bookmarkStart w:id="906" w:name="_Toc497143568"/>
            <w:bookmarkStart w:id="907" w:name="_Toc497143711"/>
            <w:bookmarkStart w:id="908" w:name="_Toc19052009"/>
            <w:r w:rsidRPr="00C109A6">
              <w:rPr>
                <w:bCs/>
                <w:szCs w:val="21"/>
              </w:rPr>
              <w:t>直接责任人</w:t>
            </w:r>
            <w:r w:rsidRPr="00C109A6">
              <w:rPr>
                <w:bCs/>
                <w:szCs w:val="21"/>
              </w:rPr>
              <w:t xml:space="preserve"> </w:t>
            </w:r>
          </w:p>
          <w:p w:rsidR="006307E9" w:rsidRPr="00C109A6" w:rsidRDefault="006307E9" w:rsidP="00C109A6">
            <w:pPr>
              <w:spacing w:beforeLines="0" w:before="0" w:afterLines="0" w:after="0" w:line="240" w:lineRule="auto"/>
              <w:ind w:firstLineChars="0" w:firstLine="0"/>
              <w:jc w:val="center"/>
              <w:rPr>
                <w:bCs/>
                <w:szCs w:val="21"/>
              </w:rPr>
            </w:pPr>
            <w:r w:rsidRPr="00C109A6">
              <w:rPr>
                <w:bCs/>
                <w:szCs w:val="21"/>
              </w:rPr>
              <w:t>Person directly responsible</w:t>
            </w:r>
            <w:bookmarkEnd w:id="900"/>
            <w:bookmarkEnd w:id="901"/>
            <w:bookmarkEnd w:id="902"/>
            <w:bookmarkEnd w:id="903"/>
            <w:bookmarkEnd w:id="904"/>
            <w:bookmarkEnd w:id="905"/>
            <w:bookmarkEnd w:id="906"/>
            <w:bookmarkEnd w:id="907"/>
            <w:bookmarkEnd w:id="908"/>
          </w:p>
        </w:tc>
        <w:tc>
          <w:tcPr>
            <w:tcW w:w="3255" w:type="dxa"/>
            <w:vAlign w:val="center"/>
          </w:tcPr>
          <w:p w:rsidR="000776B9" w:rsidRPr="00C109A6" w:rsidRDefault="006307E9" w:rsidP="00C109A6">
            <w:pPr>
              <w:spacing w:beforeLines="0" w:before="0" w:afterLines="0" w:after="0" w:line="240" w:lineRule="auto"/>
              <w:ind w:firstLineChars="0" w:firstLine="0"/>
              <w:jc w:val="center"/>
              <w:rPr>
                <w:bCs/>
                <w:szCs w:val="21"/>
              </w:rPr>
            </w:pPr>
            <w:bookmarkStart w:id="909" w:name="_Toc27753"/>
            <w:bookmarkStart w:id="910" w:name="_Toc11225"/>
            <w:bookmarkStart w:id="911" w:name="_Toc11339"/>
            <w:bookmarkStart w:id="912" w:name="_Toc4600"/>
            <w:bookmarkStart w:id="913" w:name="_Toc9199"/>
            <w:bookmarkStart w:id="914" w:name="_Toc465067289"/>
            <w:bookmarkStart w:id="915" w:name="_Toc497143569"/>
            <w:bookmarkStart w:id="916" w:name="_Toc497143712"/>
            <w:bookmarkStart w:id="917" w:name="_Toc19052010"/>
            <w:r w:rsidRPr="00C109A6">
              <w:rPr>
                <w:bCs/>
                <w:szCs w:val="21"/>
              </w:rPr>
              <w:t>解除劳动合同</w:t>
            </w:r>
            <w:r w:rsidRPr="00C109A6">
              <w:rPr>
                <w:bCs/>
                <w:szCs w:val="21"/>
              </w:rPr>
              <w:t xml:space="preserve"> </w:t>
            </w:r>
          </w:p>
          <w:p w:rsidR="006307E9" w:rsidRPr="00C109A6" w:rsidRDefault="006307E9" w:rsidP="00C109A6">
            <w:pPr>
              <w:spacing w:beforeLines="0" w:before="0" w:afterLines="0" w:after="0" w:line="240" w:lineRule="auto"/>
              <w:ind w:firstLineChars="0" w:firstLine="0"/>
              <w:jc w:val="center"/>
              <w:rPr>
                <w:bCs/>
                <w:szCs w:val="21"/>
              </w:rPr>
            </w:pPr>
            <w:r w:rsidRPr="00C109A6">
              <w:rPr>
                <w:bCs/>
                <w:szCs w:val="21"/>
              </w:rPr>
              <w:t>Termination of labor contract</w:t>
            </w:r>
            <w:bookmarkEnd w:id="909"/>
            <w:bookmarkEnd w:id="910"/>
            <w:bookmarkEnd w:id="911"/>
            <w:bookmarkEnd w:id="912"/>
            <w:bookmarkEnd w:id="913"/>
            <w:bookmarkEnd w:id="914"/>
            <w:bookmarkEnd w:id="915"/>
            <w:bookmarkEnd w:id="916"/>
            <w:bookmarkEnd w:id="917"/>
          </w:p>
        </w:tc>
      </w:tr>
      <w:tr w:rsidR="006307E9" w:rsidRPr="000776B9">
        <w:trPr>
          <w:trHeight w:val="340"/>
        </w:trPr>
        <w:tc>
          <w:tcPr>
            <w:tcW w:w="843" w:type="dxa"/>
            <w:vMerge/>
            <w:vAlign w:val="center"/>
          </w:tcPr>
          <w:p w:rsidR="006307E9" w:rsidRPr="000776B9" w:rsidRDefault="006307E9" w:rsidP="00C109A6">
            <w:pPr>
              <w:spacing w:before="156" w:after="156"/>
              <w:ind w:firstLine="420"/>
              <w:rPr>
                <w:kern w:val="0"/>
              </w:rPr>
            </w:pPr>
          </w:p>
        </w:tc>
        <w:tc>
          <w:tcPr>
            <w:tcW w:w="1355" w:type="dxa"/>
            <w:vMerge/>
            <w:vAlign w:val="center"/>
          </w:tcPr>
          <w:p w:rsidR="006307E9" w:rsidRPr="00C109A6" w:rsidRDefault="006307E9" w:rsidP="00C109A6">
            <w:pPr>
              <w:spacing w:beforeLines="0" w:before="0" w:afterLines="0" w:after="0" w:line="240" w:lineRule="auto"/>
              <w:ind w:firstLineChars="0" w:firstLine="0"/>
              <w:jc w:val="center"/>
              <w:rPr>
                <w:bCs/>
                <w:szCs w:val="21"/>
              </w:rPr>
            </w:pPr>
          </w:p>
        </w:tc>
        <w:tc>
          <w:tcPr>
            <w:tcW w:w="3419" w:type="dxa"/>
            <w:vAlign w:val="center"/>
          </w:tcPr>
          <w:p w:rsidR="000776B9" w:rsidRPr="00C109A6" w:rsidRDefault="006307E9" w:rsidP="00C109A6">
            <w:pPr>
              <w:spacing w:beforeLines="0" w:before="0" w:afterLines="0" w:after="0" w:line="240" w:lineRule="auto"/>
              <w:ind w:firstLineChars="0" w:firstLine="0"/>
              <w:jc w:val="center"/>
              <w:rPr>
                <w:bCs/>
                <w:szCs w:val="21"/>
              </w:rPr>
            </w:pPr>
            <w:bookmarkStart w:id="918" w:name="_Toc465067290"/>
            <w:bookmarkStart w:id="919" w:name="_Toc497143570"/>
            <w:bookmarkStart w:id="920" w:name="_Toc497143713"/>
            <w:bookmarkStart w:id="921" w:name="_Toc19052011"/>
            <w:r w:rsidRPr="00C109A6">
              <w:rPr>
                <w:bCs/>
                <w:szCs w:val="21"/>
              </w:rPr>
              <w:t>部门负责人</w:t>
            </w:r>
            <w:r w:rsidRPr="00C109A6">
              <w:rPr>
                <w:bCs/>
                <w:szCs w:val="21"/>
              </w:rPr>
              <w:t xml:space="preserve"> </w:t>
            </w:r>
          </w:p>
          <w:p w:rsidR="006307E9" w:rsidRPr="00C109A6" w:rsidRDefault="006307E9" w:rsidP="00C109A6">
            <w:pPr>
              <w:spacing w:beforeLines="0" w:before="0" w:afterLines="0" w:after="0" w:line="240" w:lineRule="auto"/>
              <w:ind w:firstLineChars="0" w:firstLine="0"/>
              <w:jc w:val="center"/>
              <w:rPr>
                <w:bCs/>
                <w:szCs w:val="21"/>
              </w:rPr>
            </w:pPr>
            <w:r w:rsidRPr="00C109A6">
              <w:rPr>
                <w:bCs/>
                <w:szCs w:val="21"/>
              </w:rPr>
              <w:t>Department leader</w:t>
            </w:r>
            <w:bookmarkEnd w:id="918"/>
            <w:bookmarkEnd w:id="919"/>
            <w:bookmarkEnd w:id="920"/>
            <w:bookmarkEnd w:id="921"/>
          </w:p>
        </w:tc>
        <w:tc>
          <w:tcPr>
            <w:tcW w:w="3255" w:type="dxa"/>
            <w:vAlign w:val="center"/>
          </w:tcPr>
          <w:p w:rsidR="000776B9" w:rsidRPr="00C109A6" w:rsidRDefault="006307E9" w:rsidP="00C109A6">
            <w:pPr>
              <w:spacing w:beforeLines="0" w:before="0" w:afterLines="0" w:after="0" w:line="240" w:lineRule="auto"/>
              <w:ind w:firstLineChars="0" w:firstLine="0"/>
              <w:jc w:val="center"/>
              <w:rPr>
                <w:bCs/>
                <w:szCs w:val="21"/>
              </w:rPr>
            </w:pPr>
            <w:bookmarkStart w:id="922" w:name="_Toc465067291"/>
            <w:bookmarkStart w:id="923" w:name="_Toc497143571"/>
            <w:bookmarkStart w:id="924" w:name="_Toc497143714"/>
            <w:bookmarkStart w:id="925" w:name="_Toc19052012"/>
            <w:r w:rsidRPr="00C109A6">
              <w:rPr>
                <w:bCs/>
                <w:szCs w:val="21"/>
              </w:rPr>
              <w:t>书面警告，当月及全年绩效为</w:t>
            </w:r>
            <w:r w:rsidRPr="00C109A6">
              <w:rPr>
                <w:bCs/>
                <w:szCs w:val="21"/>
              </w:rPr>
              <w:t xml:space="preserve">0 </w:t>
            </w:r>
          </w:p>
          <w:p w:rsidR="006307E9" w:rsidRPr="00C109A6" w:rsidRDefault="006307E9" w:rsidP="00C109A6">
            <w:pPr>
              <w:spacing w:beforeLines="0" w:before="0" w:afterLines="0" w:after="0" w:line="240" w:lineRule="auto"/>
              <w:ind w:firstLineChars="0" w:firstLine="0"/>
              <w:jc w:val="center"/>
              <w:rPr>
                <w:bCs/>
                <w:szCs w:val="21"/>
              </w:rPr>
            </w:pPr>
            <w:r w:rsidRPr="00C109A6">
              <w:rPr>
                <w:bCs/>
                <w:szCs w:val="21"/>
              </w:rPr>
              <w:t>Give a written warning, and 0 as the performance of that month and the whole year</w:t>
            </w:r>
            <w:bookmarkEnd w:id="922"/>
            <w:bookmarkEnd w:id="923"/>
            <w:bookmarkEnd w:id="924"/>
            <w:bookmarkEnd w:id="925"/>
          </w:p>
        </w:tc>
      </w:tr>
      <w:tr w:rsidR="006307E9" w:rsidRPr="000776B9">
        <w:trPr>
          <w:trHeight w:val="340"/>
        </w:trPr>
        <w:tc>
          <w:tcPr>
            <w:tcW w:w="843" w:type="dxa"/>
            <w:vMerge/>
            <w:vAlign w:val="center"/>
          </w:tcPr>
          <w:p w:rsidR="006307E9" w:rsidRPr="000776B9" w:rsidRDefault="006307E9" w:rsidP="00C109A6">
            <w:pPr>
              <w:spacing w:before="156" w:after="156"/>
              <w:ind w:firstLine="420"/>
              <w:rPr>
                <w:kern w:val="0"/>
              </w:rPr>
            </w:pPr>
          </w:p>
        </w:tc>
        <w:tc>
          <w:tcPr>
            <w:tcW w:w="1355" w:type="dxa"/>
            <w:vMerge/>
            <w:vAlign w:val="center"/>
          </w:tcPr>
          <w:p w:rsidR="006307E9" w:rsidRPr="00C109A6" w:rsidRDefault="006307E9" w:rsidP="00C109A6">
            <w:pPr>
              <w:spacing w:beforeLines="0" w:before="0" w:afterLines="0" w:after="0" w:line="240" w:lineRule="auto"/>
              <w:ind w:firstLineChars="0" w:firstLine="0"/>
              <w:jc w:val="center"/>
              <w:rPr>
                <w:bCs/>
                <w:szCs w:val="21"/>
              </w:rPr>
            </w:pPr>
          </w:p>
        </w:tc>
        <w:tc>
          <w:tcPr>
            <w:tcW w:w="3419" w:type="dxa"/>
            <w:vAlign w:val="center"/>
          </w:tcPr>
          <w:p w:rsidR="000776B9" w:rsidRPr="00C109A6" w:rsidRDefault="006307E9" w:rsidP="00C109A6">
            <w:pPr>
              <w:spacing w:beforeLines="0" w:before="0" w:afterLines="0" w:after="0" w:line="240" w:lineRule="auto"/>
              <w:ind w:firstLineChars="0" w:firstLine="0"/>
              <w:jc w:val="center"/>
              <w:rPr>
                <w:bCs/>
                <w:szCs w:val="21"/>
              </w:rPr>
            </w:pPr>
            <w:bookmarkStart w:id="926" w:name="_Toc465067292"/>
            <w:bookmarkStart w:id="927" w:name="_Toc497143572"/>
            <w:bookmarkStart w:id="928" w:name="_Toc497143715"/>
            <w:bookmarkStart w:id="929" w:name="_Toc19052013"/>
            <w:r w:rsidRPr="00C109A6">
              <w:rPr>
                <w:bCs/>
                <w:szCs w:val="21"/>
              </w:rPr>
              <w:t>分管领导</w:t>
            </w:r>
            <w:r w:rsidRPr="00C109A6">
              <w:rPr>
                <w:bCs/>
                <w:szCs w:val="21"/>
              </w:rPr>
              <w:t xml:space="preserve"> </w:t>
            </w:r>
          </w:p>
          <w:p w:rsidR="006307E9" w:rsidRPr="00C109A6" w:rsidRDefault="006307E9" w:rsidP="00C109A6">
            <w:pPr>
              <w:spacing w:beforeLines="0" w:before="0" w:afterLines="0" w:after="0" w:line="240" w:lineRule="auto"/>
              <w:ind w:firstLineChars="0" w:firstLine="0"/>
              <w:jc w:val="center"/>
              <w:rPr>
                <w:bCs/>
                <w:szCs w:val="21"/>
              </w:rPr>
            </w:pPr>
            <w:r w:rsidRPr="00C109A6">
              <w:rPr>
                <w:bCs/>
                <w:szCs w:val="21"/>
              </w:rPr>
              <w:t>Director in charge</w:t>
            </w:r>
            <w:bookmarkEnd w:id="926"/>
            <w:bookmarkEnd w:id="927"/>
            <w:bookmarkEnd w:id="928"/>
            <w:bookmarkEnd w:id="929"/>
          </w:p>
        </w:tc>
        <w:tc>
          <w:tcPr>
            <w:tcW w:w="3255" w:type="dxa"/>
            <w:vAlign w:val="center"/>
          </w:tcPr>
          <w:p w:rsidR="000776B9" w:rsidRPr="00C109A6" w:rsidRDefault="006307E9" w:rsidP="00C109A6">
            <w:pPr>
              <w:spacing w:beforeLines="0" w:before="0" w:afterLines="0" w:after="0" w:line="240" w:lineRule="auto"/>
              <w:ind w:firstLineChars="0" w:firstLine="0"/>
              <w:jc w:val="center"/>
              <w:rPr>
                <w:bCs/>
                <w:szCs w:val="21"/>
              </w:rPr>
            </w:pPr>
            <w:bookmarkStart w:id="930" w:name="_Toc465067293"/>
            <w:bookmarkStart w:id="931" w:name="_Toc497143573"/>
            <w:bookmarkStart w:id="932" w:name="_Toc497143716"/>
            <w:bookmarkStart w:id="933" w:name="_Toc19052014"/>
            <w:r w:rsidRPr="00C109A6">
              <w:rPr>
                <w:bCs/>
                <w:szCs w:val="21"/>
              </w:rPr>
              <w:t>当月绩效为</w:t>
            </w:r>
            <w:r w:rsidRPr="00C109A6">
              <w:rPr>
                <w:bCs/>
                <w:szCs w:val="21"/>
              </w:rPr>
              <w:t xml:space="preserve">0 </w:t>
            </w:r>
          </w:p>
          <w:p w:rsidR="006307E9" w:rsidRPr="00C109A6" w:rsidRDefault="006307E9" w:rsidP="00C109A6">
            <w:pPr>
              <w:spacing w:beforeLines="0" w:before="0" w:afterLines="0" w:after="0" w:line="240" w:lineRule="auto"/>
              <w:ind w:firstLineChars="0" w:firstLine="0"/>
              <w:jc w:val="center"/>
              <w:rPr>
                <w:bCs/>
                <w:szCs w:val="21"/>
              </w:rPr>
            </w:pPr>
            <w:r w:rsidRPr="00C109A6">
              <w:rPr>
                <w:bCs/>
                <w:szCs w:val="21"/>
              </w:rPr>
              <w:t>Give 0 as the performance of that month</w:t>
            </w:r>
            <w:bookmarkEnd w:id="930"/>
            <w:bookmarkEnd w:id="931"/>
            <w:bookmarkEnd w:id="932"/>
            <w:bookmarkEnd w:id="933"/>
          </w:p>
        </w:tc>
      </w:tr>
      <w:tr w:rsidR="006307E9" w:rsidRPr="000776B9">
        <w:trPr>
          <w:trHeight w:val="340"/>
        </w:trPr>
        <w:tc>
          <w:tcPr>
            <w:tcW w:w="843" w:type="dxa"/>
            <w:vMerge/>
            <w:vAlign w:val="center"/>
          </w:tcPr>
          <w:p w:rsidR="006307E9" w:rsidRPr="000776B9" w:rsidRDefault="006307E9" w:rsidP="00C109A6">
            <w:pPr>
              <w:spacing w:before="156" w:after="156"/>
              <w:ind w:firstLine="420"/>
              <w:rPr>
                <w:kern w:val="0"/>
              </w:rPr>
            </w:pPr>
          </w:p>
        </w:tc>
        <w:tc>
          <w:tcPr>
            <w:tcW w:w="1355" w:type="dxa"/>
            <w:vMerge/>
            <w:vAlign w:val="center"/>
          </w:tcPr>
          <w:p w:rsidR="006307E9" w:rsidRPr="00C109A6" w:rsidRDefault="006307E9" w:rsidP="00C109A6">
            <w:pPr>
              <w:spacing w:beforeLines="0" w:before="0" w:afterLines="0" w:after="0" w:line="240" w:lineRule="auto"/>
              <w:ind w:firstLineChars="0" w:firstLine="0"/>
              <w:jc w:val="center"/>
              <w:rPr>
                <w:bCs/>
                <w:szCs w:val="21"/>
              </w:rPr>
            </w:pPr>
          </w:p>
        </w:tc>
        <w:tc>
          <w:tcPr>
            <w:tcW w:w="3419" w:type="dxa"/>
            <w:vAlign w:val="center"/>
          </w:tcPr>
          <w:p w:rsidR="000776B9" w:rsidRPr="00C109A6" w:rsidRDefault="006307E9" w:rsidP="00C109A6">
            <w:pPr>
              <w:spacing w:beforeLines="0" w:before="0" w:afterLines="0" w:after="0" w:line="240" w:lineRule="auto"/>
              <w:ind w:firstLineChars="0" w:firstLine="0"/>
              <w:jc w:val="center"/>
              <w:rPr>
                <w:bCs/>
                <w:szCs w:val="21"/>
              </w:rPr>
            </w:pPr>
            <w:bookmarkStart w:id="934" w:name="_Toc465067294"/>
            <w:bookmarkStart w:id="935" w:name="_Toc497143574"/>
            <w:bookmarkStart w:id="936" w:name="_Toc497143717"/>
            <w:bookmarkStart w:id="937" w:name="_Toc19052015"/>
            <w:r w:rsidRPr="00C109A6">
              <w:rPr>
                <w:bCs/>
                <w:szCs w:val="21"/>
              </w:rPr>
              <w:t>总经理</w:t>
            </w:r>
            <w:r w:rsidRPr="00C109A6">
              <w:rPr>
                <w:bCs/>
                <w:szCs w:val="21"/>
              </w:rPr>
              <w:t xml:space="preserve"> </w:t>
            </w:r>
          </w:p>
          <w:p w:rsidR="006307E9" w:rsidRPr="00C109A6" w:rsidRDefault="006307E9" w:rsidP="00C109A6">
            <w:pPr>
              <w:spacing w:beforeLines="0" w:before="0" w:afterLines="0" w:after="0" w:line="240" w:lineRule="auto"/>
              <w:ind w:firstLineChars="0" w:firstLine="0"/>
              <w:jc w:val="center"/>
              <w:rPr>
                <w:bCs/>
                <w:szCs w:val="21"/>
              </w:rPr>
            </w:pPr>
            <w:r w:rsidRPr="00C109A6">
              <w:rPr>
                <w:bCs/>
                <w:szCs w:val="21"/>
              </w:rPr>
              <w:t>General Manager</w:t>
            </w:r>
            <w:bookmarkEnd w:id="934"/>
            <w:bookmarkEnd w:id="935"/>
            <w:bookmarkEnd w:id="936"/>
            <w:bookmarkEnd w:id="937"/>
          </w:p>
        </w:tc>
        <w:tc>
          <w:tcPr>
            <w:tcW w:w="3255" w:type="dxa"/>
            <w:vAlign w:val="center"/>
          </w:tcPr>
          <w:p w:rsidR="000776B9" w:rsidRPr="00C109A6" w:rsidRDefault="006307E9" w:rsidP="00C109A6">
            <w:pPr>
              <w:spacing w:beforeLines="0" w:before="0" w:afterLines="0" w:after="0" w:line="240" w:lineRule="auto"/>
              <w:ind w:firstLineChars="0" w:firstLine="0"/>
              <w:jc w:val="center"/>
              <w:rPr>
                <w:bCs/>
                <w:szCs w:val="21"/>
              </w:rPr>
            </w:pPr>
            <w:bookmarkStart w:id="938" w:name="_Toc465067295"/>
            <w:bookmarkStart w:id="939" w:name="_Toc497143575"/>
            <w:bookmarkStart w:id="940" w:name="_Toc497143718"/>
            <w:bookmarkStart w:id="941" w:name="_Toc19052016"/>
            <w:r w:rsidRPr="00C109A6">
              <w:rPr>
                <w:bCs/>
                <w:szCs w:val="21"/>
              </w:rPr>
              <w:t>扣除当月绩效</w:t>
            </w:r>
            <w:r w:rsidRPr="00C109A6">
              <w:rPr>
                <w:bCs/>
                <w:szCs w:val="21"/>
              </w:rPr>
              <w:t xml:space="preserve">0.5 </w:t>
            </w:r>
          </w:p>
          <w:p w:rsidR="006307E9" w:rsidRPr="00C109A6" w:rsidRDefault="006307E9" w:rsidP="00C109A6">
            <w:pPr>
              <w:spacing w:beforeLines="0" w:before="0" w:afterLines="0" w:after="0" w:line="240" w:lineRule="auto"/>
              <w:ind w:firstLineChars="0" w:firstLine="0"/>
              <w:jc w:val="center"/>
              <w:rPr>
                <w:bCs/>
                <w:szCs w:val="21"/>
              </w:rPr>
            </w:pPr>
            <w:r w:rsidRPr="00C109A6">
              <w:rPr>
                <w:bCs/>
                <w:szCs w:val="21"/>
              </w:rPr>
              <w:t>Deduct 0.5 from the performance of that month</w:t>
            </w:r>
            <w:bookmarkEnd w:id="938"/>
            <w:bookmarkEnd w:id="939"/>
            <w:bookmarkEnd w:id="940"/>
            <w:bookmarkEnd w:id="941"/>
          </w:p>
        </w:tc>
      </w:tr>
    </w:tbl>
    <w:p w:rsidR="000776B9" w:rsidRPr="000776B9" w:rsidRDefault="009221E4" w:rsidP="009221E4">
      <w:pPr>
        <w:pStyle w:val="2"/>
        <w:rPr>
          <w:rFonts w:ascii="Times New Roman" w:hAnsi="Times New Roman"/>
        </w:rPr>
      </w:pPr>
      <w:bookmarkStart w:id="942" w:name="_Toc28097462"/>
      <w:bookmarkStart w:id="943" w:name="_Toc465067298"/>
      <w:r w:rsidRPr="000776B9">
        <w:rPr>
          <w:rFonts w:ascii="Times New Roman" w:hAnsi="Times New Roman"/>
        </w:rPr>
        <w:t xml:space="preserve">9.2. </w:t>
      </w:r>
      <w:r w:rsidRPr="000776B9">
        <w:rPr>
          <w:rFonts w:ascii="Times New Roman" w:hAnsi="Times New Roman"/>
        </w:rPr>
        <w:t>蓄意破坏导致安全事故</w:t>
      </w:r>
      <w:bookmarkEnd w:id="942"/>
      <w:r w:rsidRPr="000776B9">
        <w:rPr>
          <w:rFonts w:ascii="Times New Roman" w:hAnsi="Times New Roman"/>
        </w:rPr>
        <w:t xml:space="preserve"> </w:t>
      </w:r>
    </w:p>
    <w:p w:rsidR="006307E9" w:rsidRPr="000776B9" w:rsidRDefault="009221E4" w:rsidP="009221E4">
      <w:pPr>
        <w:pStyle w:val="2"/>
        <w:rPr>
          <w:rFonts w:ascii="Times New Roman" w:hAnsi="Times New Roman"/>
        </w:rPr>
      </w:pPr>
      <w:bookmarkStart w:id="944" w:name="_Toc28097463"/>
      <w:r w:rsidRPr="000776B9">
        <w:rPr>
          <w:rFonts w:ascii="Times New Roman" w:hAnsi="Times New Roman"/>
        </w:rPr>
        <w:t>9.2.Safety accidents caused by the intentional damage</w:t>
      </w:r>
      <w:bookmarkEnd w:id="943"/>
      <w:bookmarkEnd w:id="944"/>
    </w:p>
    <w:p w:rsidR="000776B9" w:rsidRPr="000776B9" w:rsidRDefault="006307E9">
      <w:pPr>
        <w:spacing w:before="156" w:after="156"/>
        <w:ind w:firstLine="420"/>
      </w:pPr>
      <w:bookmarkStart w:id="945" w:name="_Toc12796"/>
      <w:bookmarkStart w:id="946" w:name="_Toc20294"/>
      <w:bookmarkStart w:id="947" w:name="_Toc28132"/>
      <w:bookmarkStart w:id="948" w:name="_Toc7002"/>
      <w:bookmarkStart w:id="949" w:name="_Toc7448"/>
      <w:r w:rsidRPr="000776B9">
        <w:t>直接交由国家司法机关处理，并追究相关责任人对公司造成直接、间接经济损失的赔偿责任。</w:t>
      </w:r>
      <w:r w:rsidRPr="000776B9">
        <w:t xml:space="preserve"> </w:t>
      </w:r>
      <w:r w:rsidRPr="000776B9">
        <w:t>构成犯罪的，依法追究刑事责任。</w:t>
      </w:r>
      <w:r w:rsidRPr="000776B9">
        <w:t xml:space="preserve"> </w:t>
      </w:r>
    </w:p>
    <w:p w:rsidR="006307E9" w:rsidRPr="000776B9" w:rsidRDefault="006307E9">
      <w:pPr>
        <w:spacing w:before="156" w:after="156"/>
        <w:ind w:firstLine="420"/>
      </w:pPr>
      <w:r w:rsidRPr="000776B9">
        <w:t>Directly hand over to the national judicial authority. Besides, the relevant responsible person will be investigated to bear the responsibility of compensation for the direct and indirect economic losses of the company. If the behavior is considered a crime, the person will be investigated for criminal responsibility according to laws.</w:t>
      </w:r>
      <w:bookmarkEnd w:id="945"/>
      <w:bookmarkEnd w:id="946"/>
      <w:bookmarkEnd w:id="947"/>
      <w:bookmarkEnd w:id="948"/>
      <w:bookmarkEnd w:id="949"/>
    </w:p>
    <w:p w:rsidR="000776B9" w:rsidRPr="000776B9" w:rsidRDefault="009221E4" w:rsidP="009221E4">
      <w:pPr>
        <w:pStyle w:val="2"/>
        <w:rPr>
          <w:rFonts w:ascii="Times New Roman" w:hAnsi="Times New Roman"/>
        </w:rPr>
      </w:pPr>
      <w:bookmarkStart w:id="950" w:name="_Toc28097464"/>
      <w:bookmarkStart w:id="951" w:name="_Toc465067299"/>
      <w:r w:rsidRPr="000776B9">
        <w:rPr>
          <w:rFonts w:ascii="Times New Roman" w:hAnsi="Times New Roman"/>
        </w:rPr>
        <w:t xml:space="preserve">9.3. </w:t>
      </w:r>
      <w:r w:rsidRPr="000776B9">
        <w:rPr>
          <w:rFonts w:ascii="Times New Roman" w:hAnsi="Times New Roman"/>
        </w:rPr>
        <w:t>事故发生后非正当行为</w:t>
      </w:r>
      <w:bookmarkEnd w:id="950"/>
      <w:r w:rsidRPr="000776B9">
        <w:rPr>
          <w:rFonts w:ascii="Times New Roman" w:hAnsi="Times New Roman"/>
        </w:rPr>
        <w:t xml:space="preserve"> </w:t>
      </w:r>
    </w:p>
    <w:p w:rsidR="006307E9" w:rsidRPr="000776B9" w:rsidRDefault="009221E4" w:rsidP="009221E4">
      <w:pPr>
        <w:pStyle w:val="2"/>
        <w:rPr>
          <w:rFonts w:ascii="Times New Roman" w:hAnsi="Times New Roman"/>
        </w:rPr>
      </w:pPr>
      <w:bookmarkStart w:id="952" w:name="_Toc28097465"/>
      <w:r w:rsidRPr="000776B9">
        <w:rPr>
          <w:rFonts w:ascii="Times New Roman" w:hAnsi="Times New Roman"/>
        </w:rPr>
        <w:t>9.3. Improper behavior after the accident</w:t>
      </w:r>
      <w:bookmarkEnd w:id="951"/>
      <w:bookmarkEnd w:id="952"/>
    </w:p>
    <w:p w:rsidR="000776B9" w:rsidRPr="000776B9" w:rsidRDefault="006307E9">
      <w:pPr>
        <w:spacing w:before="156" w:after="156"/>
        <w:ind w:firstLine="420"/>
      </w:pPr>
      <w:bookmarkStart w:id="953" w:name="_Toc17779"/>
      <w:bookmarkStart w:id="954" w:name="_Toc14193"/>
      <w:bookmarkStart w:id="955" w:name="_Toc13639"/>
      <w:bookmarkStart w:id="956" w:name="_Toc28937"/>
      <w:bookmarkStart w:id="957" w:name="_Toc30484"/>
      <w:r w:rsidRPr="000776B9">
        <w:t>事故发生部门如发生以下行为，给予直接责任人降薪及通报处理，所属部门负责人通报，情节严重的将停职或解除劳动合同。</w:t>
      </w:r>
      <w:r w:rsidRPr="000776B9">
        <w:t xml:space="preserve"> </w:t>
      </w:r>
      <w:r w:rsidRPr="000776B9">
        <w:t>构成犯罪的，依法追究刑事责任。</w:t>
      </w:r>
      <w:r w:rsidRPr="000776B9">
        <w:t xml:space="preserve"> </w:t>
      </w:r>
    </w:p>
    <w:p w:rsidR="006307E9" w:rsidRPr="000776B9" w:rsidRDefault="006307E9">
      <w:pPr>
        <w:spacing w:before="156" w:after="156"/>
        <w:ind w:firstLine="420"/>
      </w:pPr>
      <w:r w:rsidRPr="000776B9">
        <w:t>In case of the following behavior of the accident department, give a pay cut and circulate a notice of criticism to the directly responsible person, and circulate a notice of criticism to the person in charge of the department. Suspend them or terminate their labor contracts, if the case is serious. If the behavior is considered a crime, the person will be investigated for criminal responsibility according to laws.</w:t>
      </w:r>
      <w:bookmarkEnd w:id="953"/>
      <w:bookmarkEnd w:id="954"/>
      <w:bookmarkEnd w:id="955"/>
      <w:bookmarkEnd w:id="956"/>
      <w:bookmarkEnd w:id="957"/>
    </w:p>
    <w:p w:rsidR="000776B9" w:rsidRPr="000776B9" w:rsidRDefault="00A7732A" w:rsidP="009221E4">
      <w:pPr>
        <w:spacing w:before="156" w:after="156"/>
        <w:ind w:left="840" w:firstLineChars="0" w:hanging="420"/>
      </w:pPr>
      <w:bookmarkStart w:id="958" w:name="_Toc1285"/>
      <w:bookmarkStart w:id="959" w:name="_Toc2807"/>
      <w:bookmarkStart w:id="960" w:name="_Toc28796"/>
      <w:bookmarkStart w:id="961" w:name="_Toc19114"/>
      <w:bookmarkStart w:id="962" w:name="_Toc26939"/>
      <w:bookmarkStart w:id="963" w:name="_Toc4852"/>
      <w:bookmarkStart w:id="964" w:name="_Toc14029"/>
      <w:r w:rsidRPr="00A7732A">
        <w:rPr>
          <w:rFonts w:ascii="Wingdings" w:hAnsi="Wingdings"/>
        </w:rPr>
        <w:t></w:t>
      </w:r>
      <w:r w:rsidR="009221E4" w:rsidRPr="000776B9">
        <w:tab/>
      </w:r>
      <w:r w:rsidR="009221E4" w:rsidRPr="000776B9">
        <w:t>谎报或者隐报事故的；</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False or concealed report of the accident;</w:t>
      </w:r>
      <w:bookmarkStart w:id="965" w:name="_Toc185"/>
      <w:bookmarkStart w:id="966" w:name="_Toc4418"/>
      <w:bookmarkStart w:id="967" w:name="_Toc16550"/>
      <w:bookmarkStart w:id="968" w:name="_Toc24849"/>
      <w:bookmarkEnd w:id="958"/>
      <w:bookmarkEnd w:id="959"/>
      <w:bookmarkEnd w:id="960"/>
      <w:bookmarkEnd w:id="961"/>
      <w:bookmarkEnd w:id="962"/>
      <w:bookmarkEnd w:id="963"/>
      <w:bookmarkEnd w:id="964"/>
    </w:p>
    <w:p w:rsidR="000776B9" w:rsidRPr="000776B9" w:rsidRDefault="00A7732A" w:rsidP="009221E4">
      <w:pPr>
        <w:spacing w:before="156" w:after="156"/>
        <w:ind w:left="840" w:firstLineChars="0" w:hanging="420"/>
      </w:pPr>
      <w:bookmarkStart w:id="969" w:name="_Toc20025"/>
      <w:bookmarkStart w:id="970" w:name="_Toc6200"/>
      <w:bookmarkStart w:id="971" w:name="_Toc15302"/>
      <w:r w:rsidRPr="00A7732A">
        <w:rPr>
          <w:rFonts w:ascii="Wingdings" w:hAnsi="Wingdings"/>
        </w:rPr>
        <w:t></w:t>
      </w:r>
      <w:r w:rsidR="009221E4" w:rsidRPr="000776B9">
        <w:tab/>
      </w:r>
      <w:r w:rsidR="009221E4" w:rsidRPr="000776B9">
        <w:t>伪造或者故意破坏事故现场的；</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Forging or intentionally destroying the scene of the accident;</w:t>
      </w:r>
      <w:bookmarkStart w:id="972" w:name="_Toc12065"/>
      <w:bookmarkStart w:id="973" w:name="_Toc17055"/>
      <w:bookmarkStart w:id="974" w:name="_Toc12363"/>
      <w:bookmarkStart w:id="975" w:name="_Toc17372"/>
      <w:bookmarkEnd w:id="965"/>
      <w:bookmarkEnd w:id="966"/>
      <w:bookmarkEnd w:id="967"/>
      <w:bookmarkEnd w:id="968"/>
      <w:bookmarkEnd w:id="969"/>
      <w:bookmarkEnd w:id="970"/>
      <w:bookmarkEnd w:id="971"/>
    </w:p>
    <w:p w:rsidR="000776B9" w:rsidRPr="000776B9" w:rsidRDefault="00A7732A" w:rsidP="009221E4">
      <w:pPr>
        <w:spacing w:before="156" w:after="156"/>
        <w:ind w:left="840" w:firstLineChars="0" w:hanging="420"/>
      </w:pPr>
      <w:bookmarkStart w:id="976" w:name="_Toc11933"/>
      <w:bookmarkStart w:id="977" w:name="_Toc8336"/>
      <w:bookmarkStart w:id="978" w:name="_Toc30111"/>
      <w:r w:rsidRPr="00A7732A">
        <w:rPr>
          <w:rFonts w:ascii="Wingdings" w:hAnsi="Wingdings"/>
        </w:rPr>
        <w:t></w:t>
      </w:r>
      <w:r w:rsidR="009221E4" w:rsidRPr="000776B9">
        <w:tab/>
      </w:r>
      <w:r w:rsidR="009221E4" w:rsidRPr="000776B9">
        <w:t>转移、隐匿资金、财产，或者销毁有关证据、资料的；</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Transferring, concealing funds, property, or destroying relevant evidence or information;</w:t>
      </w:r>
      <w:bookmarkStart w:id="979" w:name="_Toc8970"/>
      <w:bookmarkStart w:id="980" w:name="_Toc21689"/>
      <w:bookmarkStart w:id="981" w:name="_Toc1315"/>
      <w:bookmarkStart w:id="982" w:name="_Toc9959"/>
      <w:bookmarkEnd w:id="972"/>
      <w:bookmarkEnd w:id="973"/>
      <w:bookmarkEnd w:id="974"/>
      <w:bookmarkEnd w:id="975"/>
      <w:bookmarkEnd w:id="976"/>
      <w:bookmarkEnd w:id="977"/>
      <w:bookmarkEnd w:id="978"/>
    </w:p>
    <w:p w:rsidR="000776B9" w:rsidRPr="000776B9" w:rsidRDefault="00A7732A" w:rsidP="009221E4">
      <w:pPr>
        <w:spacing w:before="156" w:after="156"/>
        <w:ind w:left="840" w:firstLineChars="0" w:hanging="420"/>
      </w:pPr>
      <w:bookmarkStart w:id="983" w:name="_Toc27019"/>
      <w:bookmarkStart w:id="984" w:name="_Toc29585"/>
      <w:bookmarkStart w:id="985" w:name="_Toc28211"/>
      <w:r w:rsidRPr="00A7732A">
        <w:rPr>
          <w:rFonts w:ascii="Wingdings" w:hAnsi="Wingdings"/>
        </w:rPr>
        <w:t></w:t>
      </w:r>
      <w:r w:rsidR="009221E4" w:rsidRPr="000776B9">
        <w:tab/>
      </w:r>
      <w:r w:rsidR="009221E4" w:rsidRPr="000776B9">
        <w:t>拒绝接受调查或者拒绝提供有关情况和资料的；</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 xml:space="preserve">Refusing to accept investigation or provide relevant information and documents; </w:t>
      </w:r>
      <w:bookmarkStart w:id="986" w:name="_Toc24287"/>
      <w:bookmarkStart w:id="987" w:name="_Toc4876"/>
      <w:bookmarkStart w:id="988" w:name="_Toc3768"/>
      <w:bookmarkStart w:id="989" w:name="_Toc9004"/>
      <w:bookmarkEnd w:id="979"/>
      <w:bookmarkEnd w:id="980"/>
      <w:bookmarkEnd w:id="981"/>
      <w:bookmarkEnd w:id="982"/>
      <w:bookmarkEnd w:id="983"/>
      <w:bookmarkEnd w:id="984"/>
      <w:bookmarkEnd w:id="985"/>
    </w:p>
    <w:p w:rsidR="000776B9" w:rsidRPr="000776B9" w:rsidRDefault="00A7732A" w:rsidP="009221E4">
      <w:pPr>
        <w:spacing w:before="156" w:after="156"/>
        <w:ind w:left="840" w:firstLineChars="0" w:hanging="420"/>
      </w:pPr>
      <w:bookmarkStart w:id="990" w:name="_Toc17890"/>
      <w:bookmarkStart w:id="991" w:name="_Toc22817"/>
      <w:bookmarkStart w:id="992" w:name="_Toc20680"/>
      <w:r w:rsidRPr="00A7732A">
        <w:rPr>
          <w:rFonts w:ascii="Wingdings" w:hAnsi="Wingdings"/>
        </w:rPr>
        <w:t></w:t>
      </w:r>
      <w:r w:rsidR="009221E4" w:rsidRPr="000776B9">
        <w:tab/>
      </w:r>
      <w:r w:rsidR="009221E4" w:rsidRPr="000776B9">
        <w:t>在事故调查中做伪证或者指使他人做伪证的；</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 xml:space="preserve">Perjury and subornation of perjury in the accident investigation; </w:t>
      </w:r>
      <w:bookmarkStart w:id="993" w:name="_Toc26085"/>
      <w:bookmarkStart w:id="994" w:name="_Toc1187"/>
      <w:bookmarkStart w:id="995" w:name="_Toc16208"/>
      <w:bookmarkStart w:id="996" w:name="_Toc10012"/>
      <w:bookmarkEnd w:id="986"/>
      <w:bookmarkEnd w:id="987"/>
      <w:bookmarkEnd w:id="988"/>
      <w:bookmarkEnd w:id="989"/>
      <w:bookmarkEnd w:id="990"/>
      <w:bookmarkEnd w:id="991"/>
      <w:bookmarkEnd w:id="992"/>
    </w:p>
    <w:p w:rsidR="000776B9" w:rsidRPr="000776B9" w:rsidRDefault="00A7732A" w:rsidP="009221E4">
      <w:pPr>
        <w:spacing w:before="156" w:after="156"/>
        <w:ind w:left="840" w:firstLineChars="0" w:hanging="420"/>
      </w:pPr>
      <w:bookmarkStart w:id="997" w:name="_Toc25892"/>
      <w:bookmarkStart w:id="998" w:name="_Toc25762"/>
      <w:bookmarkStart w:id="999" w:name="_Toc18442"/>
      <w:r w:rsidRPr="00A7732A">
        <w:rPr>
          <w:rFonts w:ascii="Wingdings" w:hAnsi="Wingdings"/>
        </w:rPr>
        <w:t></w:t>
      </w:r>
      <w:r w:rsidR="009221E4" w:rsidRPr="000776B9">
        <w:tab/>
      </w:r>
      <w:r w:rsidR="009221E4" w:rsidRPr="000776B9">
        <w:t>事故发生后逃匿的；</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Escaping and hiding after the accident;</w:t>
      </w:r>
      <w:bookmarkStart w:id="1000" w:name="_Toc23989"/>
      <w:bookmarkStart w:id="1001" w:name="_Toc19165"/>
      <w:bookmarkStart w:id="1002" w:name="_Toc21619"/>
      <w:bookmarkStart w:id="1003" w:name="_Toc13886"/>
      <w:bookmarkEnd w:id="993"/>
      <w:bookmarkEnd w:id="994"/>
      <w:bookmarkEnd w:id="995"/>
      <w:bookmarkEnd w:id="996"/>
      <w:bookmarkEnd w:id="997"/>
      <w:bookmarkEnd w:id="998"/>
      <w:bookmarkEnd w:id="999"/>
    </w:p>
    <w:p w:rsidR="000776B9" w:rsidRPr="000776B9" w:rsidRDefault="00A7732A" w:rsidP="009221E4">
      <w:pPr>
        <w:spacing w:before="156" w:after="156"/>
        <w:ind w:left="840" w:firstLineChars="0" w:hanging="420"/>
      </w:pPr>
      <w:bookmarkStart w:id="1004" w:name="_Toc6012"/>
      <w:bookmarkStart w:id="1005" w:name="_Toc17855"/>
      <w:bookmarkStart w:id="1006" w:name="_Toc14709"/>
      <w:r w:rsidRPr="00A7732A">
        <w:rPr>
          <w:rFonts w:ascii="Wingdings" w:hAnsi="Wingdings"/>
        </w:rPr>
        <w:t></w:t>
      </w:r>
      <w:r w:rsidR="009221E4" w:rsidRPr="000776B9">
        <w:tab/>
      </w:r>
      <w:r w:rsidR="009221E4" w:rsidRPr="000776B9">
        <w:t>不立即组织事故抢救的；</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Failing to immediately organize the rescue;</w:t>
      </w:r>
      <w:bookmarkStart w:id="1007" w:name="_Toc23115"/>
      <w:bookmarkStart w:id="1008" w:name="_Toc1314"/>
      <w:bookmarkStart w:id="1009" w:name="_Toc13175"/>
      <w:bookmarkStart w:id="1010" w:name="_Toc26741"/>
      <w:bookmarkEnd w:id="1000"/>
      <w:bookmarkEnd w:id="1001"/>
      <w:bookmarkEnd w:id="1002"/>
      <w:bookmarkEnd w:id="1003"/>
      <w:bookmarkEnd w:id="1004"/>
      <w:bookmarkEnd w:id="1005"/>
      <w:bookmarkEnd w:id="1006"/>
    </w:p>
    <w:p w:rsidR="000776B9" w:rsidRPr="000776B9" w:rsidRDefault="00A7732A" w:rsidP="009221E4">
      <w:pPr>
        <w:spacing w:before="156" w:after="156"/>
        <w:ind w:left="840" w:firstLineChars="0" w:hanging="420"/>
      </w:pPr>
      <w:bookmarkStart w:id="1011" w:name="_Toc2381"/>
      <w:bookmarkStart w:id="1012" w:name="_Toc12027"/>
      <w:bookmarkStart w:id="1013" w:name="_Toc783"/>
      <w:r w:rsidRPr="00A7732A">
        <w:rPr>
          <w:rFonts w:ascii="Wingdings" w:hAnsi="Wingdings"/>
        </w:rPr>
        <w:t></w:t>
      </w:r>
      <w:r w:rsidR="009221E4" w:rsidRPr="000776B9">
        <w:tab/>
      </w:r>
      <w:r w:rsidR="009221E4" w:rsidRPr="000776B9">
        <w:t>迟报或者漏报事故的；</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Delayed or missing report of the accident;</w:t>
      </w:r>
      <w:bookmarkStart w:id="1014" w:name="_Toc22628"/>
      <w:bookmarkStart w:id="1015" w:name="_Toc21927"/>
      <w:bookmarkStart w:id="1016" w:name="_Toc16783"/>
      <w:bookmarkStart w:id="1017" w:name="_Toc25003"/>
      <w:bookmarkEnd w:id="1007"/>
      <w:bookmarkEnd w:id="1008"/>
      <w:bookmarkEnd w:id="1009"/>
      <w:bookmarkEnd w:id="1010"/>
      <w:bookmarkEnd w:id="1011"/>
      <w:bookmarkEnd w:id="1012"/>
      <w:bookmarkEnd w:id="1013"/>
    </w:p>
    <w:p w:rsidR="000776B9" w:rsidRPr="000776B9" w:rsidRDefault="00A7732A" w:rsidP="009221E4">
      <w:pPr>
        <w:spacing w:before="156" w:after="156"/>
        <w:ind w:left="840" w:firstLineChars="0" w:hanging="420"/>
      </w:pPr>
      <w:bookmarkStart w:id="1018" w:name="_Toc18238"/>
      <w:bookmarkStart w:id="1019" w:name="_Toc8803"/>
      <w:r w:rsidRPr="00A7732A">
        <w:rPr>
          <w:rFonts w:ascii="Wingdings" w:hAnsi="Wingdings"/>
        </w:rPr>
        <w:t></w:t>
      </w:r>
      <w:r w:rsidR="009221E4" w:rsidRPr="000776B9">
        <w:tab/>
      </w:r>
      <w:r w:rsidR="009221E4" w:rsidRPr="000776B9">
        <w:t>在事故调查处理期间擅离职守的。</w:t>
      </w:r>
      <w:r w:rsidR="009221E4" w:rsidRPr="000776B9">
        <w:t xml:space="preserve"> </w:t>
      </w:r>
    </w:p>
    <w:p w:rsidR="006307E9" w:rsidRPr="000776B9" w:rsidRDefault="009221E4" w:rsidP="009221E4">
      <w:pPr>
        <w:spacing w:before="156" w:after="156"/>
        <w:ind w:left="840" w:firstLineChars="0" w:hanging="420"/>
      </w:pPr>
      <w:bookmarkStart w:id="1020" w:name="_Toc11706"/>
      <w:r w:rsidRPr="000776B9">
        <w:t xml:space="preserve"> Neglecting their duties during investigation and handling of the accident</w:t>
      </w:r>
      <w:bookmarkEnd w:id="1014"/>
      <w:bookmarkEnd w:id="1015"/>
      <w:bookmarkEnd w:id="1016"/>
      <w:bookmarkEnd w:id="1017"/>
      <w:bookmarkEnd w:id="1018"/>
      <w:bookmarkEnd w:id="1019"/>
      <w:bookmarkEnd w:id="1020"/>
      <w:r w:rsidRPr="000776B9">
        <w:t>.</w:t>
      </w:r>
    </w:p>
    <w:p w:rsidR="000776B9" w:rsidRPr="000776B9" w:rsidRDefault="009221E4" w:rsidP="009221E4">
      <w:pPr>
        <w:pStyle w:val="1"/>
        <w:rPr>
          <w:rFonts w:ascii="Times New Roman" w:hAnsi="Times New Roman"/>
        </w:rPr>
      </w:pPr>
      <w:bookmarkStart w:id="1021" w:name="_Toc28097466"/>
      <w:bookmarkStart w:id="1022" w:name="_Toc465067300"/>
      <w:bookmarkStart w:id="1023" w:name="_Toc25274"/>
      <w:bookmarkStart w:id="1024" w:name="_Toc826"/>
      <w:bookmarkStart w:id="1025" w:name="_Toc30644"/>
      <w:bookmarkStart w:id="1026" w:name="_Toc18262"/>
      <w:r w:rsidRPr="000776B9">
        <w:rPr>
          <w:rFonts w:ascii="Times New Roman" w:hAnsi="Times New Roman"/>
        </w:rPr>
        <w:t xml:space="preserve">10. </w:t>
      </w:r>
      <w:r w:rsidRPr="000776B9">
        <w:rPr>
          <w:rFonts w:ascii="Times New Roman" w:hAnsi="Times New Roman"/>
        </w:rPr>
        <w:t>参考文件</w:t>
      </w:r>
      <w:bookmarkEnd w:id="1021"/>
      <w:r w:rsidRPr="000776B9">
        <w:rPr>
          <w:rFonts w:ascii="Times New Roman" w:hAnsi="Times New Roman"/>
        </w:rPr>
        <w:t xml:space="preserve"> </w:t>
      </w:r>
    </w:p>
    <w:p w:rsidR="006307E9" w:rsidRPr="000776B9" w:rsidRDefault="009221E4" w:rsidP="009221E4">
      <w:pPr>
        <w:pStyle w:val="1"/>
        <w:rPr>
          <w:rFonts w:ascii="Times New Roman" w:hAnsi="Times New Roman"/>
        </w:rPr>
      </w:pPr>
      <w:bookmarkStart w:id="1027" w:name="_Toc28097467"/>
      <w:r w:rsidRPr="000776B9">
        <w:rPr>
          <w:rFonts w:ascii="Times New Roman" w:hAnsi="Times New Roman"/>
        </w:rPr>
        <w:t>10. References</w:t>
      </w:r>
      <w:bookmarkEnd w:id="1022"/>
      <w:bookmarkEnd w:id="1027"/>
    </w:p>
    <w:bookmarkEnd w:id="1023"/>
    <w:bookmarkEnd w:id="1024"/>
    <w:bookmarkEnd w:id="1025"/>
    <w:bookmarkEnd w:id="1026"/>
    <w:p w:rsidR="000776B9" w:rsidRPr="000776B9" w:rsidRDefault="00A7732A" w:rsidP="009221E4">
      <w:pPr>
        <w:spacing w:before="156" w:after="156"/>
        <w:ind w:left="840" w:firstLineChars="0" w:hanging="420"/>
      </w:pPr>
      <w:r w:rsidRPr="00A7732A">
        <w:rPr>
          <w:rFonts w:ascii="Wingdings" w:hAnsi="Wingdings"/>
        </w:rPr>
        <w:t></w:t>
      </w:r>
      <w:r w:rsidR="009221E4" w:rsidRPr="000776B9">
        <w:tab/>
      </w:r>
      <w:r w:rsidR="009221E4" w:rsidRPr="000776B9">
        <w:t>引用《企业职工伤亡事故分类标准》</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Refer to the</w:t>
      </w:r>
      <w:r w:rsidR="009221E4" w:rsidRPr="000776B9">
        <w:rPr>
          <w:i/>
        </w:rPr>
        <w:t xml:space="preserve"> Classification for Casualty Accidents of Enterprise Staff And Workers</w:t>
      </w:r>
    </w:p>
    <w:p w:rsidR="000776B9" w:rsidRPr="000776B9" w:rsidRDefault="00A7732A" w:rsidP="009221E4">
      <w:pPr>
        <w:spacing w:before="156" w:after="156"/>
        <w:ind w:left="840" w:firstLineChars="0" w:hanging="420"/>
      </w:pPr>
      <w:r w:rsidRPr="00A7732A">
        <w:rPr>
          <w:rFonts w:ascii="Wingdings" w:hAnsi="Wingdings"/>
        </w:rPr>
        <w:t></w:t>
      </w:r>
      <w:r w:rsidR="009221E4" w:rsidRPr="000776B9">
        <w:tab/>
      </w:r>
      <w:r w:rsidR="009221E4" w:rsidRPr="000776B9">
        <w:t>引用《中华人民共和国安全生产法》</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Refer to</w:t>
      </w:r>
      <w:r w:rsidR="009221E4" w:rsidRPr="000776B9">
        <w:rPr>
          <w:i/>
        </w:rPr>
        <w:t>Production Safety Law of the People’s Republic of China</w:t>
      </w:r>
    </w:p>
    <w:p w:rsidR="000776B9" w:rsidRPr="000776B9" w:rsidRDefault="00A7732A" w:rsidP="009221E4">
      <w:pPr>
        <w:spacing w:before="156" w:after="156"/>
        <w:ind w:left="840" w:firstLineChars="0" w:hanging="420"/>
      </w:pPr>
      <w:r w:rsidRPr="00A7732A">
        <w:rPr>
          <w:rFonts w:ascii="Wingdings" w:hAnsi="Wingdings"/>
        </w:rPr>
        <w:t></w:t>
      </w:r>
      <w:r w:rsidR="009221E4" w:rsidRPr="000776B9">
        <w:tab/>
      </w:r>
      <w:r w:rsidR="009221E4" w:rsidRPr="000776B9">
        <w:t>引用《中华人民共和国环境保护法》</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 xml:space="preserve">Refer to </w:t>
      </w:r>
      <w:r w:rsidR="009221E4" w:rsidRPr="000776B9">
        <w:rPr>
          <w:i/>
        </w:rPr>
        <w:t>Environmental Protection Law of the People’s Republic of China</w:t>
      </w:r>
    </w:p>
    <w:p w:rsidR="000776B9" w:rsidRPr="000776B9" w:rsidRDefault="00A7732A" w:rsidP="009221E4">
      <w:pPr>
        <w:spacing w:before="156" w:after="156"/>
        <w:ind w:left="840" w:firstLineChars="0" w:hanging="420"/>
      </w:pPr>
      <w:r w:rsidRPr="00A7732A">
        <w:rPr>
          <w:rFonts w:ascii="Wingdings" w:hAnsi="Wingdings"/>
        </w:rPr>
        <w:t></w:t>
      </w:r>
      <w:r w:rsidR="009221E4" w:rsidRPr="000776B9">
        <w:tab/>
      </w:r>
      <w:r w:rsidR="009221E4" w:rsidRPr="000776B9">
        <w:t>引用《危险化学品安全管理条例》</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 xml:space="preserve">Refer to </w:t>
      </w:r>
      <w:r w:rsidR="009221E4" w:rsidRPr="000776B9">
        <w:rPr>
          <w:i/>
        </w:rPr>
        <w:t>Regulations on the Safety Administration of Dangerous Chemicals</w:t>
      </w:r>
    </w:p>
    <w:p w:rsidR="000776B9" w:rsidRPr="000776B9" w:rsidRDefault="00A7732A" w:rsidP="009221E4">
      <w:pPr>
        <w:spacing w:before="156" w:after="156"/>
        <w:ind w:left="840" w:firstLineChars="0" w:hanging="420"/>
      </w:pPr>
      <w:r w:rsidRPr="00A7732A">
        <w:rPr>
          <w:rFonts w:ascii="Wingdings" w:hAnsi="Wingdings"/>
        </w:rPr>
        <w:t></w:t>
      </w:r>
      <w:r w:rsidR="009221E4" w:rsidRPr="000776B9">
        <w:tab/>
      </w:r>
      <w:r w:rsidR="009221E4" w:rsidRPr="000776B9">
        <w:t>引用《国家安全生产事故灾难应急预案》</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Refer to the</w:t>
      </w:r>
      <w:r w:rsidR="009221E4" w:rsidRPr="000776B9">
        <w:rPr>
          <w:i/>
        </w:rPr>
        <w:t xml:space="preserve"> Emergency Plan for National Work Safety Accidents and Disasters</w:t>
      </w:r>
    </w:p>
    <w:p w:rsidR="000776B9" w:rsidRPr="000776B9" w:rsidRDefault="00A7732A" w:rsidP="009221E4">
      <w:pPr>
        <w:spacing w:before="156" w:after="156"/>
        <w:ind w:left="840" w:firstLineChars="0" w:hanging="420"/>
      </w:pPr>
      <w:r w:rsidRPr="00A7732A">
        <w:rPr>
          <w:rFonts w:ascii="Wingdings" w:hAnsi="Wingdings"/>
        </w:rPr>
        <w:t></w:t>
      </w:r>
      <w:r w:rsidR="009221E4" w:rsidRPr="000776B9">
        <w:tab/>
      </w:r>
      <w:r w:rsidR="009221E4" w:rsidRPr="000776B9">
        <w:t>引用《中华人民共和国道路交通管理条例》</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 xml:space="preserve">Refer to the </w:t>
      </w:r>
      <w:r w:rsidR="009221E4" w:rsidRPr="000776B9">
        <w:rPr>
          <w:i/>
        </w:rPr>
        <w:t>Road Traffic Management Regulations of the People's Republic of China</w:t>
      </w:r>
    </w:p>
    <w:p w:rsidR="000776B9" w:rsidRPr="000776B9" w:rsidRDefault="00A7732A" w:rsidP="009221E4">
      <w:pPr>
        <w:spacing w:before="156" w:after="156"/>
        <w:ind w:left="840" w:firstLineChars="0" w:hanging="420"/>
      </w:pPr>
      <w:r w:rsidRPr="00A7732A">
        <w:rPr>
          <w:rFonts w:ascii="Wingdings" w:hAnsi="Wingdings"/>
        </w:rPr>
        <w:t></w:t>
      </w:r>
      <w:r w:rsidR="009221E4" w:rsidRPr="000776B9">
        <w:tab/>
      </w:r>
      <w:r w:rsidR="009221E4" w:rsidRPr="000776B9">
        <w:t>引用《安全事故报告及处置管理标准》</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 xml:space="preserve">Refer to the </w:t>
      </w:r>
      <w:r w:rsidR="009221E4" w:rsidRPr="000776B9">
        <w:rPr>
          <w:i/>
        </w:rPr>
        <w:t>Standard for Safety Accident Reporting and Disposal Management</w:t>
      </w:r>
    </w:p>
    <w:p w:rsidR="000776B9" w:rsidRPr="000776B9" w:rsidRDefault="00A7732A" w:rsidP="009221E4">
      <w:pPr>
        <w:spacing w:before="156" w:after="156"/>
        <w:ind w:left="840" w:firstLineChars="0" w:hanging="420"/>
      </w:pPr>
      <w:r w:rsidRPr="00A7732A">
        <w:rPr>
          <w:rFonts w:ascii="Wingdings" w:hAnsi="Wingdings"/>
        </w:rPr>
        <w:t></w:t>
      </w:r>
      <w:r w:rsidR="009221E4" w:rsidRPr="000776B9">
        <w:tab/>
      </w:r>
      <w:r w:rsidR="009221E4" w:rsidRPr="000776B9">
        <w:t>引用《安全生产管理标准》</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 xml:space="preserve">Refer to the </w:t>
      </w:r>
      <w:r w:rsidR="009221E4" w:rsidRPr="000776B9">
        <w:rPr>
          <w:i/>
        </w:rPr>
        <w:t>Standard for Safety Production Management</w:t>
      </w:r>
    </w:p>
    <w:p w:rsidR="000776B9" w:rsidRPr="000776B9" w:rsidRDefault="00A7732A" w:rsidP="009221E4">
      <w:pPr>
        <w:spacing w:before="156" w:after="156"/>
        <w:ind w:left="840" w:firstLineChars="0" w:hanging="420"/>
      </w:pPr>
      <w:r w:rsidRPr="00A7732A">
        <w:rPr>
          <w:rFonts w:ascii="Wingdings" w:hAnsi="Wingdings"/>
        </w:rPr>
        <w:t></w:t>
      </w:r>
      <w:r w:rsidR="009221E4" w:rsidRPr="000776B9">
        <w:tab/>
      </w:r>
      <w:r w:rsidR="009221E4" w:rsidRPr="000776B9">
        <w:t>引用《消防管理标准》</w:t>
      </w:r>
      <w:r w:rsidR="009221E4" w:rsidRPr="000776B9">
        <w:t xml:space="preserve"> </w:t>
      </w:r>
    </w:p>
    <w:p w:rsidR="006307E9" w:rsidRPr="000776B9" w:rsidRDefault="00A7732A" w:rsidP="009221E4">
      <w:pPr>
        <w:spacing w:before="156" w:after="156"/>
        <w:ind w:left="840" w:firstLineChars="0" w:hanging="420"/>
      </w:pPr>
      <w:r w:rsidRPr="00A7732A">
        <w:rPr>
          <w:rFonts w:ascii="Wingdings" w:hAnsi="Wingdings"/>
        </w:rPr>
        <w:t></w:t>
      </w:r>
      <w:r w:rsidRPr="000776B9">
        <w:tab/>
      </w:r>
      <w:r w:rsidR="009221E4" w:rsidRPr="000776B9">
        <w:t xml:space="preserve">Refer to the </w:t>
      </w:r>
      <w:r w:rsidR="009221E4" w:rsidRPr="000776B9">
        <w:rPr>
          <w:i/>
        </w:rPr>
        <w:t>Fire Management Standard"</w:t>
      </w:r>
    </w:p>
    <w:p w:rsidR="000776B9" w:rsidRPr="000776B9" w:rsidRDefault="009221E4" w:rsidP="009221E4">
      <w:pPr>
        <w:pStyle w:val="1"/>
        <w:rPr>
          <w:rFonts w:ascii="Times New Roman" w:hAnsi="Times New Roman"/>
        </w:rPr>
      </w:pPr>
      <w:bookmarkStart w:id="1028" w:name="_Toc28097468"/>
      <w:bookmarkStart w:id="1029" w:name="_Toc465067301"/>
      <w:r w:rsidRPr="000776B9">
        <w:rPr>
          <w:rFonts w:ascii="Times New Roman" w:hAnsi="Times New Roman"/>
        </w:rPr>
        <w:t xml:space="preserve">11. </w:t>
      </w:r>
      <w:r w:rsidRPr="000776B9">
        <w:rPr>
          <w:rFonts w:ascii="Times New Roman" w:hAnsi="Times New Roman"/>
        </w:rPr>
        <w:t>说明</w:t>
      </w:r>
      <w:bookmarkEnd w:id="1028"/>
      <w:r w:rsidRPr="000776B9">
        <w:rPr>
          <w:rFonts w:ascii="Times New Roman" w:hAnsi="Times New Roman"/>
        </w:rPr>
        <w:t xml:space="preserve"> </w:t>
      </w:r>
    </w:p>
    <w:p w:rsidR="006307E9" w:rsidRPr="000776B9" w:rsidRDefault="009221E4" w:rsidP="009221E4">
      <w:pPr>
        <w:pStyle w:val="1"/>
        <w:rPr>
          <w:rFonts w:ascii="Times New Roman" w:hAnsi="Times New Roman"/>
        </w:rPr>
      </w:pPr>
      <w:bookmarkStart w:id="1030" w:name="_Toc28097469"/>
      <w:r w:rsidRPr="000776B9">
        <w:rPr>
          <w:rFonts w:ascii="Times New Roman" w:hAnsi="Times New Roman"/>
        </w:rPr>
        <w:t>11</w:t>
      </w:r>
      <w:r w:rsidRPr="000776B9">
        <w:rPr>
          <w:rFonts w:ascii="Times New Roman" w:hAnsi="Times New Roman"/>
        </w:rPr>
        <w:tab/>
        <w:t>Instructions</w:t>
      </w:r>
      <w:bookmarkEnd w:id="1029"/>
      <w:bookmarkEnd w:id="1030"/>
    </w:p>
    <w:p w:rsidR="000776B9" w:rsidRPr="000776B9" w:rsidRDefault="006307E9">
      <w:pPr>
        <w:spacing w:before="156" w:after="156"/>
        <w:ind w:firstLine="420"/>
      </w:pPr>
      <w:r w:rsidRPr="000776B9">
        <w:t>本规定自管理者代表批准之日起正式生效，历史版本同时废止，最终解释权在安全策略部。</w:t>
      </w:r>
      <w:r w:rsidRPr="000776B9">
        <w:t xml:space="preserve"> </w:t>
      </w:r>
    </w:p>
    <w:p w:rsidR="006307E9" w:rsidRPr="000776B9" w:rsidRDefault="006307E9">
      <w:pPr>
        <w:spacing w:before="156" w:after="156"/>
        <w:ind w:firstLine="420"/>
        <w:rPr>
          <w:rFonts w:eastAsia="黑体"/>
          <w:kern w:val="0"/>
          <w:sz w:val="28"/>
          <w:szCs w:val="28"/>
        </w:rPr>
      </w:pPr>
      <w:r w:rsidRPr="000776B9">
        <w:t>This document shall come into effect upon the date of approval by the management representative, its previous version shall be simultaneously annulled, and the Security Strategy Department reserves the right for the final explanation.</w:t>
      </w:r>
      <w:r w:rsidRPr="000776B9">
        <w:rPr>
          <w:sz w:val="28"/>
          <w:szCs w:val="28"/>
        </w:rPr>
        <w:t xml:space="preserve"> </w:t>
      </w:r>
    </w:p>
    <w:p w:rsidR="006307E9" w:rsidRPr="000776B9" w:rsidRDefault="006307E9">
      <w:pPr>
        <w:spacing w:before="156" w:after="156"/>
        <w:ind w:firstLine="420"/>
      </w:pPr>
    </w:p>
    <w:sectPr w:rsidR="006307E9" w:rsidRPr="000776B9">
      <w:headerReference w:type="even" r:id="rId25"/>
      <w:headerReference w:type="default" r:id="rId26"/>
      <w:footerReference w:type="even" r:id="rId27"/>
      <w:footerReference w:type="default" r:id="rId28"/>
      <w:headerReference w:type="first" r:id="rId29"/>
      <w:footerReference w:type="first" r:id="rId30"/>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4C94" w:rsidRDefault="00BF4C94">
      <w:pPr>
        <w:spacing w:before="120" w:after="120" w:line="240" w:lineRule="auto"/>
        <w:ind w:firstLine="420"/>
      </w:pPr>
      <w:r>
        <w:separator/>
      </w:r>
    </w:p>
  </w:endnote>
  <w:endnote w:type="continuationSeparator" w:id="0">
    <w:p w:rsidR="00BF4C94" w:rsidRDefault="00BF4C94">
      <w:pPr>
        <w:spacing w:before="120" w:after="12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C94" w:rsidRDefault="00BF4C94">
    <w:pPr>
      <w:pStyle w:val="ad"/>
      <w:spacing w:before="120" w:after="1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C94" w:rsidRPr="0096369D" w:rsidRDefault="00BF4C94" w:rsidP="0096369D">
    <w:pPr>
      <w:adjustRightInd/>
      <w:snapToGrid/>
      <w:spacing w:beforeLines="0" w:before="0" w:afterLines="0" w:after="0"/>
      <w:ind w:firstLineChars="0" w:firstLine="0"/>
      <w:rPr>
        <w:rFonts w:ascii="宋体" w:hAnsi="宋体" w:cs="Arial"/>
        <w:sz w:val="13"/>
        <w:szCs w:val="13"/>
      </w:rPr>
    </w:pPr>
    <w:r w:rsidRPr="0096369D">
      <w:rPr>
        <w:rFonts w:ascii="宋体" w:hAnsi="宋体" w:cs="Arial" w:hint="eastAsia"/>
        <w:sz w:val="13"/>
        <w:szCs w:val="13"/>
      </w:rPr>
      <w:t>本文所包含内容所有权归属&lt;四川科道芯国智能技术股份有限公司&gt;。未经&lt;四川科道芯国智能技术股份有限公司&gt;书面许可，任何人不得对此机密档的全部或部份进行复制、出版或交第三方使用。</w:t>
    </w:r>
  </w:p>
  <w:p w:rsidR="00BF4C94" w:rsidRPr="0096369D" w:rsidRDefault="00BF4C94" w:rsidP="0096369D">
    <w:pPr>
      <w:adjustRightInd/>
      <w:snapToGrid/>
      <w:spacing w:beforeLines="0" w:before="0" w:afterLines="0" w:after="0"/>
      <w:ind w:firstLineChars="0" w:firstLine="320"/>
      <w:rPr>
        <w:rFonts w:ascii="宋体" w:hAnsi="宋体" w:cs="Arial"/>
        <w:sz w:val="13"/>
        <w:szCs w:val="13"/>
      </w:rPr>
    </w:pPr>
    <w:r w:rsidRPr="0096369D">
      <w:rPr>
        <w:sz w:val="13"/>
        <w:szCs w:val="13"/>
      </w:rPr>
      <w:t>All ownership included in this article belongs to &lt;Sichuan Keydom Smart Technology Co., Ltd &gt;. No part of this confidential document may be copied, published or used by third parties without the written permission of &lt;Sichuan Keydom Smart Technology Co., Ltd&gt;.</w:t>
    </w:r>
  </w:p>
  <w:p w:rsidR="00BF4C94" w:rsidRDefault="00BF4C94" w:rsidP="0096369D">
    <w:pPr>
      <w:tabs>
        <w:tab w:val="center" w:pos="4153"/>
        <w:tab w:val="right" w:pos="8306"/>
      </w:tabs>
      <w:adjustRightInd/>
      <w:spacing w:beforeLines="0" w:before="0" w:afterLines="0" w:after="0"/>
      <w:ind w:firstLineChars="0" w:firstLine="0"/>
      <w:jc w:val="left"/>
      <w:rPr>
        <w:sz w:val="13"/>
        <w:szCs w:val="13"/>
      </w:rPr>
    </w:pPr>
    <w:r w:rsidRPr="0096369D">
      <w:rPr>
        <w:rFonts w:ascii="宋体" w:hAnsi="宋体" w:cs="Arial" w:hint="eastAsia"/>
        <w:sz w:val="13"/>
        <w:szCs w:val="13"/>
      </w:rPr>
      <w:t xml:space="preserve">文件种类：管制文件 </w:t>
    </w:r>
    <w:r w:rsidRPr="0096369D">
      <w:rPr>
        <w:sz w:val="13"/>
        <w:szCs w:val="13"/>
      </w:rPr>
      <w:t>File Type: controlled document</w:t>
    </w:r>
    <w:r>
      <w:rPr>
        <w:sz w:val="13"/>
        <w:szCs w:val="13"/>
      </w:rPr>
      <w:t xml:space="preserve">                                                                      </w:t>
    </w:r>
    <w:r w:rsidRPr="000B772D">
      <w:rPr>
        <w:sz w:val="13"/>
        <w:szCs w:val="13"/>
      </w:rPr>
      <w:fldChar w:fldCharType="begin"/>
    </w:r>
    <w:r w:rsidRPr="000B772D">
      <w:rPr>
        <w:sz w:val="13"/>
        <w:szCs w:val="13"/>
      </w:rPr>
      <w:instrText>PAGE   \* MERGEFORMAT</w:instrText>
    </w:r>
    <w:r w:rsidRPr="000B772D">
      <w:rPr>
        <w:sz w:val="13"/>
        <w:szCs w:val="13"/>
      </w:rPr>
      <w:fldChar w:fldCharType="separate"/>
    </w:r>
    <w:r w:rsidR="00DD063B" w:rsidRPr="00DD063B">
      <w:rPr>
        <w:noProof/>
        <w:sz w:val="13"/>
        <w:szCs w:val="13"/>
        <w:lang w:val="zh-CN"/>
      </w:rPr>
      <w:t>21</w:t>
    </w:r>
    <w:r w:rsidRPr="000B772D">
      <w:rPr>
        <w:sz w:val="13"/>
        <w:szCs w:val="13"/>
      </w:rPr>
      <w:fldChar w:fldCharType="end"/>
    </w:r>
  </w:p>
  <w:p w:rsidR="00BF4C94" w:rsidRPr="0096369D" w:rsidRDefault="00BF4C94" w:rsidP="0096369D">
    <w:pPr>
      <w:tabs>
        <w:tab w:val="center" w:pos="4153"/>
        <w:tab w:val="right" w:pos="8306"/>
      </w:tabs>
      <w:adjustRightInd/>
      <w:spacing w:beforeLines="0" w:before="0" w:afterLines="0" w:after="0"/>
      <w:ind w:firstLineChars="0" w:firstLine="0"/>
      <w:jc w:val="left"/>
      <w:rPr>
        <w:rFonts w:ascii="宋体" w:hAnsi="宋体"/>
        <w:sz w:val="13"/>
        <w:szCs w:val="13"/>
      </w:rPr>
    </w:pPr>
    <w:r>
      <w:rPr>
        <w:sz w:val="13"/>
        <w:szCs w:val="13"/>
      </w:rPr>
      <w:t xml:space="preserve">                                             </w:t>
    </w:r>
    <w:r>
      <w:rPr>
        <w:rFonts w:hint="eastAsia"/>
        <w:sz w:val="13"/>
        <w:szCs w:val="13"/>
      </w:rPr>
      <w:t>密级</w:t>
    </w:r>
    <w:r>
      <w:rPr>
        <w:rFonts w:hint="eastAsia"/>
        <w:sz w:val="13"/>
        <w:szCs w:val="13"/>
      </w:rPr>
      <w:t>: 1</w:t>
    </w:r>
    <w:r>
      <w:rPr>
        <w:rFonts w:hint="eastAsia"/>
        <w:sz w:val="13"/>
        <w:szCs w:val="13"/>
      </w:rPr>
      <w:t>级</w:t>
    </w:r>
    <w:r>
      <w:rPr>
        <w:rFonts w:hint="eastAsia"/>
        <w:sz w:val="13"/>
        <w:szCs w:val="13"/>
      </w:rPr>
      <w:t xml:space="preserve"> </w:t>
    </w:r>
    <w:r>
      <w:rPr>
        <w:rFonts w:hint="eastAsia"/>
        <w:sz w:val="13"/>
        <w:szCs w:val="13"/>
      </w:rPr>
      <w:t>内部</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C94" w:rsidRDefault="00BF4C94">
    <w:pPr>
      <w:pStyle w:val="ad"/>
      <w:spacing w:before="120" w:after="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4C94" w:rsidRDefault="00BF4C94">
      <w:pPr>
        <w:spacing w:before="120" w:after="120" w:line="240" w:lineRule="auto"/>
        <w:ind w:firstLine="420"/>
      </w:pPr>
      <w:r>
        <w:separator/>
      </w:r>
    </w:p>
  </w:footnote>
  <w:footnote w:type="continuationSeparator" w:id="0">
    <w:p w:rsidR="00BF4C94" w:rsidRDefault="00BF4C94">
      <w:pPr>
        <w:spacing w:before="120" w:after="120"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C94" w:rsidRDefault="00BF4C94">
    <w:pPr>
      <w:pStyle w:val="af0"/>
      <w:spacing w:before="120" w:after="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margin" w:tblpX="108" w:tblpY="423"/>
      <w:tblOverlap w:val="never"/>
      <w:tblW w:w="863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6062"/>
      <w:gridCol w:w="1395"/>
      <w:gridCol w:w="1180"/>
    </w:tblGrid>
    <w:tr w:rsidR="00BF4C94" w:rsidRPr="0096369D" w:rsidTr="006003C8">
      <w:trPr>
        <w:cantSplit/>
        <w:trHeight w:val="415"/>
      </w:trPr>
      <w:tc>
        <w:tcPr>
          <w:tcW w:w="6062" w:type="dxa"/>
          <w:vAlign w:val="center"/>
        </w:tcPr>
        <w:p w:rsidR="00BF4C94" w:rsidRPr="0096369D" w:rsidRDefault="00BF4C94" w:rsidP="0096369D">
          <w:pPr>
            <w:pBdr>
              <w:top w:val="none" w:sz="0" w:space="1" w:color="auto"/>
              <w:left w:val="none" w:sz="0" w:space="4" w:color="auto"/>
              <w:right w:val="none" w:sz="0" w:space="4" w:color="auto"/>
            </w:pBdr>
            <w:tabs>
              <w:tab w:val="center" w:pos="4153"/>
              <w:tab w:val="right" w:pos="8306"/>
            </w:tabs>
            <w:adjustRightInd/>
            <w:spacing w:beforeLines="0" w:before="0" w:afterLines="0" w:after="0" w:line="160" w:lineRule="exact"/>
            <w:ind w:firstLineChars="0" w:firstLine="0"/>
            <w:jc w:val="right"/>
            <w:rPr>
              <w:rFonts w:ascii="宋体" w:hAnsi="宋体" w:cs="宋体"/>
              <w:b/>
              <w:sz w:val="15"/>
              <w:szCs w:val="15"/>
            </w:rPr>
          </w:pPr>
          <w:r w:rsidRPr="0096369D">
            <w:rPr>
              <w:rFonts w:ascii="宋体" w:hAnsi="宋体" w:cs="宋体"/>
              <w:b/>
              <w:noProof/>
              <w:sz w:val="15"/>
              <w:szCs w:val="15"/>
            </w:rPr>
            <w:drawing>
              <wp:anchor distT="0" distB="0" distL="114300" distR="114300" simplePos="0" relativeHeight="251658240" behindDoc="1" locked="0" layoutInCell="1" allowOverlap="1" wp14:anchorId="038F71B8" wp14:editId="310A4010">
                <wp:simplePos x="0" y="0"/>
                <wp:positionH relativeFrom="column">
                  <wp:posOffset>-31750</wp:posOffset>
                </wp:positionH>
                <wp:positionV relativeFrom="paragraph">
                  <wp:posOffset>44450</wp:posOffset>
                </wp:positionV>
                <wp:extent cx="1383030" cy="457200"/>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jpg"/>
                        <pic:cNvPicPr/>
                      </pic:nvPicPr>
                      <pic:blipFill>
                        <a:blip r:embed="rId1">
                          <a:extLst>
                            <a:ext uri="{28A0092B-C50C-407E-A947-70E740481C1C}">
                              <a14:useLocalDpi xmlns:a14="http://schemas.microsoft.com/office/drawing/2010/main" val="0"/>
                            </a:ext>
                          </a:extLst>
                        </a:blip>
                        <a:stretch>
                          <a:fillRect/>
                        </a:stretch>
                      </pic:blipFill>
                      <pic:spPr>
                        <a:xfrm>
                          <a:off x="0" y="0"/>
                          <a:ext cx="1383030" cy="457200"/>
                        </a:xfrm>
                        <a:prstGeom prst="rect">
                          <a:avLst/>
                        </a:prstGeom>
                      </pic:spPr>
                    </pic:pic>
                  </a:graphicData>
                </a:graphic>
                <wp14:sizeRelH relativeFrom="margin">
                  <wp14:pctWidth>0</wp14:pctWidth>
                </wp14:sizeRelH>
                <wp14:sizeRelV relativeFrom="margin">
                  <wp14:pctHeight>0</wp14:pctHeight>
                </wp14:sizeRelV>
              </wp:anchor>
            </w:drawing>
          </w:r>
          <w:r w:rsidRPr="0096369D">
            <w:rPr>
              <w:rFonts w:ascii="宋体" w:hAnsi="宋体" w:cs="宋体" w:hint="eastAsia"/>
              <w:b/>
              <w:sz w:val="15"/>
              <w:szCs w:val="15"/>
            </w:rPr>
            <w:t>四川科</w:t>
          </w:r>
          <w:r w:rsidRPr="0096369D">
            <w:rPr>
              <w:rFonts w:ascii="宋体" w:hAnsi="宋体" w:cs="宋体"/>
              <w:b/>
              <w:sz w:val="15"/>
              <w:szCs w:val="15"/>
            </w:rPr>
            <w:t>道芯国</w:t>
          </w:r>
          <w:r w:rsidRPr="0096369D">
            <w:rPr>
              <w:rFonts w:ascii="宋体" w:hAnsi="宋体" w:cs="宋体" w:hint="eastAsia"/>
              <w:b/>
              <w:sz w:val="15"/>
              <w:szCs w:val="15"/>
            </w:rPr>
            <w:t>智能技术股份有限公司</w:t>
          </w:r>
        </w:p>
        <w:p w:rsidR="00BF4C94" w:rsidRPr="0096369D" w:rsidRDefault="00BF4C94" w:rsidP="0096369D">
          <w:pPr>
            <w:pBdr>
              <w:top w:val="none" w:sz="0" w:space="1" w:color="auto"/>
              <w:left w:val="none" w:sz="0" w:space="4" w:color="auto"/>
              <w:right w:val="none" w:sz="0" w:space="4" w:color="auto"/>
            </w:pBdr>
            <w:tabs>
              <w:tab w:val="center" w:pos="4153"/>
              <w:tab w:val="right" w:pos="8306"/>
            </w:tabs>
            <w:adjustRightInd/>
            <w:spacing w:beforeLines="0" w:before="0" w:afterLines="0" w:after="0" w:line="160" w:lineRule="exact"/>
            <w:ind w:firstLineChars="0" w:firstLine="0"/>
            <w:jc w:val="right"/>
            <w:rPr>
              <w:rFonts w:ascii="宋体" w:hAnsi="宋体" w:cs="宋体"/>
              <w:b/>
              <w:bCs/>
              <w:sz w:val="15"/>
              <w:szCs w:val="15"/>
            </w:rPr>
          </w:pPr>
          <w:r w:rsidRPr="0096369D">
            <w:rPr>
              <w:b/>
              <w:sz w:val="15"/>
              <w:szCs w:val="15"/>
            </w:rPr>
            <w:t>Sichuan Keydom Smart Technology Co., Ltd</w:t>
          </w:r>
        </w:p>
      </w:tc>
      <w:tc>
        <w:tcPr>
          <w:tcW w:w="1395" w:type="dxa"/>
          <w:vAlign w:val="center"/>
        </w:tcPr>
        <w:p w:rsidR="00BF4C94" w:rsidRPr="0096369D" w:rsidRDefault="00BF4C94" w:rsidP="0096369D">
          <w:pPr>
            <w:adjustRightInd/>
            <w:snapToGrid/>
            <w:spacing w:beforeLines="0" w:before="0" w:afterLines="0" w:after="0" w:line="160" w:lineRule="exact"/>
            <w:ind w:firstLineChars="0" w:firstLine="0"/>
            <w:jc w:val="center"/>
            <w:rPr>
              <w:rFonts w:ascii="黑体" w:eastAsia="黑体" w:hAnsi="宋体"/>
              <w:sz w:val="15"/>
              <w:szCs w:val="15"/>
            </w:rPr>
          </w:pPr>
          <w:r w:rsidRPr="0096369D">
            <w:rPr>
              <w:rFonts w:ascii="黑体" w:eastAsia="黑体" w:hAnsi="宋体" w:hint="eastAsia"/>
              <w:sz w:val="15"/>
              <w:szCs w:val="15"/>
            </w:rPr>
            <w:t>文件编号：</w:t>
          </w:r>
          <w:r w:rsidRPr="0096369D">
            <w:rPr>
              <w:rFonts w:ascii="宋体" w:hAnsi="宋体"/>
              <w:snapToGrid w:val="0"/>
              <w:sz w:val="15"/>
              <w:szCs w:val="15"/>
            </w:rPr>
            <w:br/>
          </w:r>
          <w:r w:rsidRPr="0096369D">
            <w:rPr>
              <w:rFonts w:ascii="宋体" w:hAnsi="宋体"/>
              <w:sz w:val="15"/>
              <w:szCs w:val="15"/>
            </w:rPr>
            <w:t>Document No.:</w:t>
          </w:r>
        </w:p>
      </w:tc>
      <w:tc>
        <w:tcPr>
          <w:tcW w:w="1180" w:type="dxa"/>
          <w:vAlign w:val="center"/>
        </w:tcPr>
        <w:p w:rsidR="00BF4C94" w:rsidRPr="0096369D" w:rsidRDefault="00BF4C94" w:rsidP="0096369D">
          <w:pPr>
            <w:adjustRightInd/>
            <w:snapToGrid/>
            <w:spacing w:beforeLines="0" w:before="0" w:afterLines="0" w:after="0" w:line="160" w:lineRule="exact"/>
            <w:ind w:firstLineChars="0" w:firstLine="0"/>
            <w:jc w:val="left"/>
            <w:rPr>
              <w:rFonts w:ascii="黑体" w:eastAsia="黑体" w:hAnsi="宋体"/>
              <w:sz w:val="15"/>
              <w:szCs w:val="15"/>
            </w:rPr>
          </w:pPr>
          <w:r w:rsidRPr="0096369D">
            <w:rPr>
              <w:rFonts w:ascii="黑体" w:eastAsia="黑体" w:hAnsi="宋体"/>
              <w:sz w:val="15"/>
              <w:szCs w:val="15"/>
            </w:rPr>
            <w:t>KD-CX01-001</w:t>
          </w:r>
        </w:p>
      </w:tc>
    </w:tr>
    <w:tr w:rsidR="00BF4C94" w:rsidRPr="0096369D" w:rsidTr="006003C8">
      <w:trPr>
        <w:cantSplit/>
        <w:trHeight w:val="391"/>
      </w:trPr>
      <w:tc>
        <w:tcPr>
          <w:tcW w:w="6062" w:type="dxa"/>
          <w:vAlign w:val="center"/>
        </w:tcPr>
        <w:p w:rsidR="00BF4C94" w:rsidRPr="0096369D" w:rsidRDefault="00BF4C94" w:rsidP="0096369D">
          <w:pPr>
            <w:tabs>
              <w:tab w:val="center" w:pos="4153"/>
              <w:tab w:val="right" w:pos="8306"/>
            </w:tabs>
            <w:wordWrap w:val="0"/>
            <w:adjustRightInd/>
            <w:spacing w:beforeLines="0" w:before="0" w:afterLines="0" w:after="0" w:line="160" w:lineRule="exact"/>
            <w:ind w:firstLineChars="0" w:firstLine="0"/>
            <w:jc w:val="right"/>
            <w:rPr>
              <w:rFonts w:ascii="宋体" w:hAnsi="宋体" w:cs="宋体"/>
              <w:b/>
              <w:sz w:val="15"/>
              <w:szCs w:val="15"/>
            </w:rPr>
          </w:pPr>
          <w:r w:rsidRPr="0096369D">
            <w:rPr>
              <w:rFonts w:ascii="宋体" w:hAnsi="宋体" w:cs="宋体" w:hint="eastAsia"/>
              <w:b/>
              <w:sz w:val="15"/>
              <w:szCs w:val="15"/>
            </w:rPr>
            <w:t xml:space="preserve">     三级文件 </w:t>
          </w:r>
          <w:r w:rsidRPr="0096369D">
            <w:rPr>
              <w:rFonts w:ascii="宋体" w:hAnsi="宋体" w:cs="宋体"/>
              <w:b/>
              <w:sz w:val="15"/>
              <w:szCs w:val="15"/>
            </w:rPr>
            <w:t xml:space="preserve">   </w:t>
          </w:r>
          <w:r w:rsidRPr="0096369D">
            <w:rPr>
              <w:rFonts w:ascii="宋体" w:hAnsi="宋体" w:cs="宋体" w:hint="eastAsia"/>
              <w:b/>
              <w:sz w:val="15"/>
              <w:szCs w:val="15"/>
            </w:rPr>
            <w:t xml:space="preserve">                安全事故类应急预案</w:t>
          </w:r>
        </w:p>
        <w:p w:rsidR="00BF4C94" w:rsidRPr="0096369D" w:rsidRDefault="00BF4C94" w:rsidP="0096369D">
          <w:pPr>
            <w:tabs>
              <w:tab w:val="center" w:pos="4153"/>
              <w:tab w:val="right" w:pos="8306"/>
            </w:tabs>
            <w:adjustRightInd/>
            <w:spacing w:beforeLines="0" w:before="0" w:afterLines="0" w:after="0" w:line="160" w:lineRule="exact"/>
            <w:ind w:firstLineChars="0" w:firstLine="0"/>
            <w:jc w:val="right"/>
            <w:rPr>
              <w:rFonts w:ascii="宋体" w:hAnsi="宋体"/>
              <w:b/>
              <w:sz w:val="15"/>
              <w:szCs w:val="15"/>
            </w:rPr>
          </w:pPr>
          <w:r w:rsidRPr="0096369D">
            <w:rPr>
              <w:rFonts w:ascii="宋体" w:hAnsi="宋体"/>
              <w:b/>
              <w:sz w:val="15"/>
              <w:szCs w:val="15"/>
            </w:rPr>
            <w:t xml:space="preserve">Class </w:t>
          </w:r>
          <w:r w:rsidRPr="0096369D">
            <w:rPr>
              <w:rFonts w:ascii="宋体" w:hAnsi="宋体" w:hint="eastAsia"/>
              <w:b/>
              <w:sz w:val="15"/>
              <w:szCs w:val="15"/>
            </w:rPr>
            <w:t>3</w:t>
          </w:r>
          <w:r w:rsidRPr="0096369D">
            <w:rPr>
              <w:rFonts w:ascii="宋体" w:hAnsi="宋体"/>
              <w:b/>
              <w:sz w:val="15"/>
              <w:szCs w:val="15"/>
            </w:rPr>
            <w:t xml:space="preserve">  Document </w:t>
          </w:r>
          <w:r w:rsidRPr="0096369D">
            <w:rPr>
              <w:sz w:val="24"/>
              <w:szCs w:val="24"/>
            </w:rPr>
            <w:t xml:space="preserve"> </w:t>
          </w:r>
          <w:r>
            <w:t xml:space="preserve"> </w:t>
          </w:r>
          <w:r w:rsidRPr="0096369D">
            <w:rPr>
              <w:rFonts w:ascii="宋体" w:hAnsi="宋体"/>
              <w:b/>
              <w:sz w:val="15"/>
              <w:szCs w:val="15"/>
            </w:rPr>
            <w:t>EHS Safety Accident Emergency Plan</w:t>
          </w:r>
        </w:p>
      </w:tc>
      <w:tc>
        <w:tcPr>
          <w:tcW w:w="1395" w:type="dxa"/>
          <w:vAlign w:val="center"/>
        </w:tcPr>
        <w:p w:rsidR="00BF4C94" w:rsidRPr="0096369D" w:rsidRDefault="00BF4C94" w:rsidP="0096369D">
          <w:pPr>
            <w:adjustRightInd/>
            <w:snapToGrid/>
            <w:spacing w:beforeLines="0" w:before="0" w:afterLines="0" w:after="0" w:line="160" w:lineRule="exact"/>
            <w:ind w:firstLineChars="0" w:firstLine="0"/>
            <w:jc w:val="center"/>
            <w:rPr>
              <w:rFonts w:ascii="宋体" w:hAnsi="宋体"/>
              <w:sz w:val="15"/>
              <w:szCs w:val="15"/>
            </w:rPr>
          </w:pPr>
          <w:r w:rsidRPr="0096369D">
            <w:rPr>
              <w:rFonts w:ascii="黑体" w:eastAsia="黑体" w:hAnsi="宋体" w:hint="eastAsia"/>
              <w:sz w:val="15"/>
              <w:szCs w:val="15"/>
            </w:rPr>
            <w:t>版 本 号：</w:t>
          </w:r>
          <w:r w:rsidRPr="0096369D">
            <w:rPr>
              <w:rFonts w:ascii="宋体" w:hAnsi="宋体"/>
              <w:snapToGrid w:val="0"/>
              <w:sz w:val="15"/>
              <w:szCs w:val="15"/>
            </w:rPr>
            <w:br/>
          </w:r>
          <w:r w:rsidRPr="0096369D">
            <w:rPr>
              <w:rFonts w:ascii="宋体" w:hAnsi="宋体"/>
              <w:sz w:val="15"/>
              <w:szCs w:val="15"/>
            </w:rPr>
            <w:t>Version number:</w:t>
          </w:r>
        </w:p>
      </w:tc>
      <w:tc>
        <w:tcPr>
          <w:tcW w:w="1180" w:type="dxa"/>
          <w:vAlign w:val="center"/>
        </w:tcPr>
        <w:p w:rsidR="00BF4C94" w:rsidRPr="0096369D" w:rsidRDefault="00BF4C94" w:rsidP="0096369D">
          <w:pPr>
            <w:adjustRightInd/>
            <w:snapToGrid/>
            <w:spacing w:beforeLines="0" w:before="0" w:afterLines="0" w:after="0" w:line="160" w:lineRule="exact"/>
            <w:ind w:firstLineChars="0" w:firstLine="0"/>
            <w:jc w:val="left"/>
            <w:rPr>
              <w:rFonts w:ascii="黑体" w:eastAsia="黑体" w:hAnsi="宋体"/>
              <w:sz w:val="15"/>
              <w:szCs w:val="15"/>
            </w:rPr>
          </w:pPr>
          <w:r>
            <w:rPr>
              <w:rFonts w:ascii="黑体" w:eastAsia="黑体" w:hAnsi="宋体" w:hint="eastAsia"/>
              <w:sz w:val="15"/>
              <w:szCs w:val="15"/>
            </w:rPr>
            <w:t>A/</w:t>
          </w:r>
          <w:r w:rsidR="002A7219">
            <w:rPr>
              <w:rFonts w:ascii="黑体" w:eastAsia="黑体" w:hAnsi="宋体"/>
              <w:sz w:val="15"/>
              <w:szCs w:val="15"/>
            </w:rPr>
            <w:t>1</w:t>
          </w:r>
        </w:p>
      </w:tc>
    </w:tr>
  </w:tbl>
  <w:p w:rsidR="00BF4C94" w:rsidRDefault="00BF4C94">
    <w:pPr>
      <w:pStyle w:val="af0"/>
      <w:pBdr>
        <w:top w:val="none" w:sz="0" w:space="1" w:color="auto"/>
        <w:left w:val="none" w:sz="0" w:space="4" w:color="auto"/>
        <w:bottom w:val="none" w:sz="0" w:space="1" w:color="auto"/>
        <w:right w:val="none" w:sz="0" w:space="4" w:color="auto"/>
      </w:pBdr>
      <w:spacing w:beforeLines="0" w:before="0" w:afterLines="0" w:after="0" w:line="240" w:lineRule="auto"/>
      <w:ind w:firstLineChars="0" w:firstLine="0"/>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C94" w:rsidRDefault="00BF4C94">
    <w:pPr>
      <w:pStyle w:val="af0"/>
      <w:pBdr>
        <w:top w:val="none" w:sz="0" w:space="1" w:color="auto"/>
        <w:left w:val="none" w:sz="0" w:space="4" w:color="auto"/>
        <w:bottom w:val="none" w:sz="0" w:space="1" w:color="auto"/>
        <w:right w:val="none" w:sz="0" w:space="4" w:color="auto"/>
      </w:pBdr>
      <w:spacing w:before="120" w:after="120"/>
      <w:ind w:firstLine="360"/>
    </w:pPr>
    <w:r>
      <w:rPr>
        <w:noProof/>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4C94" w:rsidRDefault="00BF4C94">
                          <w:pPr>
                            <w:spacing w:before="120" w:after="120"/>
                            <w:ind w:firstLine="360"/>
                          </w:pPr>
                          <w:r>
                            <w:rPr>
                              <w:sz w:val="18"/>
                            </w:rPr>
                            <w:t>第</w:t>
                          </w:r>
                          <w:r>
                            <w:rPr>
                              <w:sz w:val="18"/>
                            </w:rPr>
                            <w:t xml:space="preserve">  </w:t>
                          </w:r>
                          <w:r>
                            <w:rPr>
                              <w:sz w:val="18"/>
                            </w:rPr>
                            <w:t>页</w:t>
                          </w:r>
                          <w:r>
                            <w:rPr>
                              <w:sz w:val="18"/>
                            </w:rPr>
                            <w:t xml:space="preserve"> </w:t>
                          </w:r>
                          <w:r>
                            <w:rPr>
                              <w:sz w:val="18"/>
                            </w:rPr>
                            <w:t>共</w:t>
                          </w:r>
                          <w:r>
                            <w:rPr>
                              <w:sz w:val="18"/>
                            </w:rPr>
                            <w:t xml:space="preserve">  </w:t>
                          </w:r>
                          <w:r>
                            <w:rPr>
                              <w:sz w:val="18"/>
                            </w:rPr>
                            <w:t>页</w:t>
                          </w:r>
                          <w:r>
                            <w:t xml:space="preserve"> </w:t>
                          </w:r>
                        </w:p>
                        <w:p w:rsidR="00BF4C94" w:rsidRDefault="00BF4C94">
                          <w:pPr>
                            <w:spacing w:before="120" w:after="120"/>
                            <w:ind w:firstLine="360"/>
                            <w:rPr>
                              <w:sz w:val="18"/>
                            </w:rPr>
                          </w:pPr>
                          <w:r>
                            <w:rPr>
                              <w:sz w:val="18"/>
                            </w:rPr>
                            <w:t>Page</w:t>
                          </w:r>
                          <w:r>
                            <w:rPr>
                              <w:sz w:val="18"/>
                            </w:rPr>
                            <w:fldChar w:fldCharType="begin"/>
                          </w:r>
                          <w:r>
                            <w:rPr>
                              <w:sz w:val="18"/>
                            </w:rPr>
                            <w:instrText xml:space="preserve"> PAGE  \* MERGEFORMAT </w:instrText>
                          </w:r>
                          <w:r>
                            <w:rPr>
                              <w:sz w:val="18"/>
                            </w:rPr>
                            <w:fldChar w:fldCharType="separate"/>
                          </w:r>
                          <w:r>
                            <w:rPr>
                              <w:noProof/>
                              <w:sz w:val="18"/>
                            </w:rPr>
                            <w:t>1</w:t>
                          </w:r>
                          <w:r>
                            <w:rPr>
                              <w:sz w:val="18"/>
                            </w:rPr>
                            <w:fldChar w:fldCharType="end"/>
                          </w:r>
                          <w:r>
                            <w:rPr>
                              <w:sz w:val="18"/>
                            </w:rPr>
                            <w:t xml:space="preserve"> of </w:t>
                          </w:r>
                          <w:r>
                            <w:rPr>
                              <w:sz w:val="18"/>
                            </w:rPr>
                            <w:fldChar w:fldCharType="begin"/>
                          </w:r>
                          <w:r>
                            <w:rPr>
                              <w:sz w:val="18"/>
                            </w:rPr>
                            <w:instrText xml:space="preserve"> NUMPAGES  \* MERGEFORMAT </w:instrText>
                          </w:r>
                          <w:r>
                            <w:rPr>
                              <w:sz w:val="18"/>
                            </w:rPr>
                            <w:fldChar w:fldCharType="separate"/>
                          </w:r>
                          <w:r w:rsidR="00DD063B">
                            <w:rPr>
                              <w:noProof/>
                              <w:sz w:val="18"/>
                            </w:rPr>
                            <w:t>74</w:t>
                          </w:r>
                          <w:r>
                            <w:rPr>
                              <w:sz w:val="18"/>
                            </w:rPr>
                            <w:fldChar w:fldCharType="end"/>
                          </w:r>
                          <w:r>
                            <w:rPr>
                              <w:sz w:val="18"/>
                            </w:rPr>
                            <w:t xml:space="preserve"> </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9" o:spid="_x0000_s1026" type="#_x0000_t202" style="position:absolute;left:0;text-align:left;margin-left:0;margin-top:0;width:2in;height:2in;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" filled="f" stroked="f">
              <v:textbox style="mso-fit-shape-to-text:t" inset="0,0,0,0">
                <w:txbxContent>
                  <w:p w:rsidR="00BF4C94" w:rsidRDefault="00BF4C94">
                    <w:pPr>
                      <w:spacing w:before="120" w:after="120"/>
                      <w:ind w:firstLine="360"/>
                    </w:pPr>
                    <w:r>
                      <w:rPr>
                        <w:sz w:val="18"/>
                      </w:rPr>
                      <w:t>第</w:t>
                    </w:r>
                    <w:r>
                      <w:rPr>
                        <w:sz w:val="18"/>
                      </w:rPr>
                      <w:t xml:space="preserve">  </w:t>
                    </w:r>
                    <w:r>
                      <w:rPr>
                        <w:sz w:val="18"/>
                      </w:rPr>
                      <w:t>页</w:t>
                    </w:r>
                    <w:r>
                      <w:rPr>
                        <w:sz w:val="18"/>
                      </w:rPr>
                      <w:t xml:space="preserve"> </w:t>
                    </w:r>
                    <w:r>
                      <w:rPr>
                        <w:sz w:val="18"/>
                      </w:rPr>
                      <w:t>共</w:t>
                    </w:r>
                    <w:r>
                      <w:rPr>
                        <w:sz w:val="18"/>
                      </w:rPr>
                      <w:t xml:space="preserve">  </w:t>
                    </w:r>
                    <w:r>
                      <w:rPr>
                        <w:sz w:val="18"/>
                      </w:rPr>
                      <w:t>页</w:t>
                    </w:r>
                    <w:r>
                      <w:t xml:space="preserve"> </w:t>
                    </w:r>
                  </w:p>
                  <w:p w:rsidR="00BF4C94" w:rsidRDefault="00BF4C94">
                    <w:pPr>
                      <w:spacing w:before="120" w:after="120"/>
                      <w:ind w:firstLine="360"/>
                      <w:rPr>
                        <w:sz w:val="18"/>
                      </w:rPr>
                    </w:pPr>
                    <w:r>
                      <w:rPr>
                        <w:sz w:val="18"/>
                      </w:rPr>
                      <w:t>Page</w:t>
                    </w:r>
                    <w:r>
                      <w:rPr>
                        <w:sz w:val="18"/>
                      </w:rPr>
                      <w:fldChar w:fldCharType="begin"/>
                    </w:r>
                    <w:r>
                      <w:rPr>
                        <w:sz w:val="18"/>
                      </w:rPr>
                      <w:instrText xml:space="preserve"> PAGE  \* MERGEFORMAT </w:instrText>
                    </w:r>
                    <w:r>
                      <w:rPr>
                        <w:sz w:val="18"/>
                      </w:rPr>
                      <w:fldChar w:fldCharType="separate"/>
                    </w:r>
                    <w:r>
                      <w:rPr>
                        <w:noProof/>
                        <w:sz w:val="18"/>
                      </w:rPr>
                      <w:t>1</w:t>
                    </w:r>
                    <w:r>
                      <w:rPr>
                        <w:sz w:val="18"/>
                      </w:rPr>
                      <w:fldChar w:fldCharType="end"/>
                    </w:r>
                    <w:r>
                      <w:rPr>
                        <w:sz w:val="18"/>
                      </w:rPr>
                      <w:t xml:space="preserve"> of </w:t>
                    </w:r>
                    <w:r>
                      <w:rPr>
                        <w:sz w:val="18"/>
                      </w:rPr>
                      <w:fldChar w:fldCharType="begin"/>
                    </w:r>
                    <w:r>
                      <w:rPr>
                        <w:sz w:val="18"/>
                      </w:rPr>
                      <w:instrText xml:space="preserve"> NUMPAGES  \* MERGEFORMAT </w:instrText>
                    </w:r>
                    <w:r>
                      <w:rPr>
                        <w:sz w:val="18"/>
                      </w:rPr>
                      <w:fldChar w:fldCharType="separate"/>
                    </w:r>
                    <w:r w:rsidR="00DD063B">
                      <w:rPr>
                        <w:noProof/>
                        <w:sz w:val="18"/>
                      </w:rPr>
                      <w:t>74</w:t>
                    </w:r>
                    <w:r>
                      <w:rPr>
                        <w:sz w:val="18"/>
                      </w:rPr>
                      <w:fldChar w:fldCharType="end"/>
                    </w:r>
                    <w:r>
                      <w:rPr>
                        <w:sz w:val="18"/>
                      </w:rPr>
                      <w:t xml:space="preserve"> </w:t>
                    </w:r>
                  </w:p>
                </w:txbxContent>
              </v:textbox>
              <w10:wrap anchorx="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A2434"/>
    <w:multiLevelType w:val="multilevel"/>
    <w:tmpl w:val="00AA2434"/>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07AC1159"/>
    <w:multiLevelType w:val="multilevel"/>
    <w:tmpl w:val="07AC115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12115CA7"/>
    <w:multiLevelType w:val="multilevel"/>
    <w:tmpl w:val="12115CA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14F40A89"/>
    <w:multiLevelType w:val="multilevel"/>
    <w:tmpl w:val="14F40A8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17F42F83"/>
    <w:multiLevelType w:val="multilevel"/>
    <w:tmpl w:val="17F42F8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9B32279"/>
    <w:multiLevelType w:val="multilevel"/>
    <w:tmpl w:val="19B3227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287A11A8"/>
    <w:multiLevelType w:val="multilevel"/>
    <w:tmpl w:val="287A11A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 w15:restartNumberingAfterBreak="0">
    <w:nsid w:val="2B7908C6"/>
    <w:multiLevelType w:val="multilevel"/>
    <w:tmpl w:val="2B7908C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 w15:restartNumberingAfterBreak="0">
    <w:nsid w:val="302E7FAE"/>
    <w:multiLevelType w:val="multilevel"/>
    <w:tmpl w:val="302E7FAE"/>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315011B0"/>
    <w:multiLevelType w:val="multilevel"/>
    <w:tmpl w:val="315011B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328B4668"/>
    <w:multiLevelType w:val="multilevel"/>
    <w:tmpl w:val="328B466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1" w15:restartNumberingAfterBreak="0">
    <w:nsid w:val="34F96E86"/>
    <w:multiLevelType w:val="multilevel"/>
    <w:tmpl w:val="34F96E8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2" w15:restartNumberingAfterBreak="0">
    <w:nsid w:val="3B1560B0"/>
    <w:multiLevelType w:val="multilevel"/>
    <w:tmpl w:val="3B1560B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4D6A16CC"/>
    <w:multiLevelType w:val="multilevel"/>
    <w:tmpl w:val="4D6A16C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4" w15:restartNumberingAfterBreak="0">
    <w:nsid w:val="5155034E"/>
    <w:multiLevelType w:val="multilevel"/>
    <w:tmpl w:val="5155034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5" w15:restartNumberingAfterBreak="0">
    <w:nsid w:val="53147DD3"/>
    <w:multiLevelType w:val="multilevel"/>
    <w:tmpl w:val="53147DD3"/>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6" w15:restartNumberingAfterBreak="0">
    <w:nsid w:val="5359CF16"/>
    <w:multiLevelType w:val="singleLevel"/>
    <w:tmpl w:val="5359CF16"/>
    <w:lvl w:ilvl="0">
      <w:start w:val="1"/>
      <w:numFmt w:val="bullet"/>
      <w:lvlText w:val=""/>
      <w:lvlJc w:val="left"/>
      <w:pPr>
        <w:tabs>
          <w:tab w:val="num" w:pos="420"/>
        </w:tabs>
        <w:ind w:left="420" w:hanging="420"/>
      </w:pPr>
      <w:rPr>
        <w:rFonts w:ascii="Wingdings" w:hAnsi="Wingdings" w:hint="default"/>
      </w:rPr>
    </w:lvl>
  </w:abstractNum>
  <w:abstractNum w:abstractNumId="17" w15:restartNumberingAfterBreak="0">
    <w:nsid w:val="5359CF3A"/>
    <w:multiLevelType w:val="singleLevel"/>
    <w:tmpl w:val="5359CF3A"/>
    <w:lvl w:ilvl="0">
      <w:start w:val="1"/>
      <w:numFmt w:val="bullet"/>
      <w:lvlText w:val=""/>
      <w:lvlJc w:val="left"/>
      <w:pPr>
        <w:tabs>
          <w:tab w:val="num" w:pos="420"/>
        </w:tabs>
        <w:ind w:left="420" w:hanging="420"/>
      </w:pPr>
      <w:rPr>
        <w:rFonts w:ascii="Wingdings" w:hAnsi="Wingdings" w:hint="default"/>
      </w:rPr>
    </w:lvl>
  </w:abstractNum>
  <w:abstractNum w:abstractNumId="18" w15:restartNumberingAfterBreak="0">
    <w:nsid w:val="5359CF5F"/>
    <w:multiLevelType w:val="singleLevel"/>
    <w:tmpl w:val="5359CF5F"/>
    <w:lvl w:ilvl="0">
      <w:start w:val="1"/>
      <w:numFmt w:val="bullet"/>
      <w:lvlText w:val=""/>
      <w:lvlJc w:val="left"/>
      <w:pPr>
        <w:tabs>
          <w:tab w:val="num" w:pos="420"/>
        </w:tabs>
        <w:ind w:left="420" w:hanging="420"/>
      </w:pPr>
      <w:rPr>
        <w:rFonts w:ascii="Wingdings" w:hAnsi="Wingdings" w:hint="default"/>
      </w:rPr>
    </w:lvl>
  </w:abstractNum>
  <w:abstractNum w:abstractNumId="19" w15:restartNumberingAfterBreak="0">
    <w:nsid w:val="5359CF90"/>
    <w:multiLevelType w:val="singleLevel"/>
    <w:tmpl w:val="5359CF90"/>
    <w:lvl w:ilvl="0">
      <w:start w:val="1"/>
      <w:numFmt w:val="bullet"/>
      <w:lvlText w:val=""/>
      <w:lvlJc w:val="left"/>
      <w:pPr>
        <w:tabs>
          <w:tab w:val="num" w:pos="420"/>
        </w:tabs>
        <w:ind w:left="420" w:hanging="420"/>
      </w:pPr>
      <w:rPr>
        <w:rFonts w:ascii="Wingdings" w:hAnsi="Wingdings" w:hint="default"/>
      </w:rPr>
    </w:lvl>
  </w:abstractNum>
  <w:abstractNum w:abstractNumId="20" w15:restartNumberingAfterBreak="0">
    <w:nsid w:val="5359CFB2"/>
    <w:multiLevelType w:val="singleLevel"/>
    <w:tmpl w:val="5359CFB2"/>
    <w:lvl w:ilvl="0">
      <w:start w:val="1"/>
      <w:numFmt w:val="bullet"/>
      <w:lvlText w:val=""/>
      <w:lvlJc w:val="left"/>
      <w:pPr>
        <w:tabs>
          <w:tab w:val="num" w:pos="420"/>
        </w:tabs>
        <w:ind w:left="420" w:hanging="420"/>
      </w:pPr>
      <w:rPr>
        <w:rFonts w:ascii="Wingdings" w:hAnsi="Wingdings" w:hint="default"/>
      </w:rPr>
    </w:lvl>
  </w:abstractNum>
  <w:abstractNum w:abstractNumId="21" w15:restartNumberingAfterBreak="0">
    <w:nsid w:val="5359CFE7"/>
    <w:multiLevelType w:val="singleLevel"/>
    <w:tmpl w:val="5359CFE7"/>
    <w:lvl w:ilvl="0">
      <w:start w:val="1"/>
      <w:numFmt w:val="bullet"/>
      <w:lvlText w:val=""/>
      <w:lvlJc w:val="left"/>
      <w:pPr>
        <w:tabs>
          <w:tab w:val="num" w:pos="420"/>
        </w:tabs>
        <w:ind w:left="420" w:hanging="420"/>
      </w:pPr>
      <w:rPr>
        <w:rFonts w:ascii="Wingdings" w:hAnsi="Wingdings" w:hint="default"/>
      </w:rPr>
    </w:lvl>
  </w:abstractNum>
  <w:abstractNum w:abstractNumId="22" w15:restartNumberingAfterBreak="0">
    <w:nsid w:val="5359D015"/>
    <w:multiLevelType w:val="singleLevel"/>
    <w:tmpl w:val="5359D015"/>
    <w:lvl w:ilvl="0">
      <w:start w:val="1"/>
      <w:numFmt w:val="bullet"/>
      <w:lvlText w:val=""/>
      <w:lvlJc w:val="left"/>
      <w:pPr>
        <w:tabs>
          <w:tab w:val="num" w:pos="420"/>
        </w:tabs>
        <w:ind w:left="420" w:hanging="420"/>
      </w:pPr>
      <w:rPr>
        <w:rFonts w:ascii="Wingdings" w:hAnsi="Wingdings" w:hint="default"/>
      </w:rPr>
    </w:lvl>
  </w:abstractNum>
  <w:abstractNum w:abstractNumId="23" w15:restartNumberingAfterBreak="0">
    <w:nsid w:val="5359D05C"/>
    <w:multiLevelType w:val="singleLevel"/>
    <w:tmpl w:val="5359D05C"/>
    <w:lvl w:ilvl="0">
      <w:start w:val="1"/>
      <w:numFmt w:val="bullet"/>
      <w:lvlText w:val=""/>
      <w:lvlJc w:val="left"/>
      <w:pPr>
        <w:tabs>
          <w:tab w:val="num" w:pos="420"/>
        </w:tabs>
        <w:ind w:left="420" w:hanging="420"/>
      </w:pPr>
      <w:rPr>
        <w:rFonts w:ascii="Wingdings" w:hAnsi="Wingdings" w:hint="default"/>
      </w:rPr>
    </w:lvl>
  </w:abstractNum>
  <w:abstractNum w:abstractNumId="24" w15:restartNumberingAfterBreak="0">
    <w:nsid w:val="568324C8"/>
    <w:multiLevelType w:val="multilevel"/>
    <w:tmpl w:val="568324C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5" w15:restartNumberingAfterBreak="0">
    <w:nsid w:val="57B17654"/>
    <w:multiLevelType w:val="multilevel"/>
    <w:tmpl w:val="57B17654"/>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6" w15:restartNumberingAfterBreak="0">
    <w:nsid w:val="58AD1D52"/>
    <w:multiLevelType w:val="multilevel"/>
    <w:tmpl w:val="58AD1D5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7" w15:restartNumberingAfterBreak="0">
    <w:nsid w:val="5B2F51AA"/>
    <w:multiLevelType w:val="multilevel"/>
    <w:tmpl w:val="5B2F51A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8" w15:restartNumberingAfterBreak="0">
    <w:nsid w:val="600C67CC"/>
    <w:multiLevelType w:val="multilevel"/>
    <w:tmpl w:val="600C67C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9" w15:restartNumberingAfterBreak="0">
    <w:nsid w:val="605723F7"/>
    <w:multiLevelType w:val="multilevel"/>
    <w:tmpl w:val="605723F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0" w15:restartNumberingAfterBreak="0">
    <w:nsid w:val="61AE0AB0"/>
    <w:multiLevelType w:val="multilevel"/>
    <w:tmpl w:val="61AE0AB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1" w15:restartNumberingAfterBreak="0">
    <w:nsid w:val="627D10F6"/>
    <w:multiLevelType w:val="multilevel"/>
    <w:tmpl w:val="627D10F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63D41323"/>
    <w:multiLevelType w:val="multilevel"/>
    <w:tmpl w:val="63D4132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65EC56D0"/>
    <w:multiLevelType w:val="multilevel"/>
    <w:tmpl w:val="65EC56D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4" w15:restartNumberingAfterBreak="0">
    <w:nsid w:val="68F66EB6"/>
    <w:multiLevelType w:val="multilevel"/>
    <w:tmpl w:val="68F66EB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5" w15:restartNumberingAfterBreak="0">
    <w:nsid w:val="6D2D2A72"/>
    <w:multiLevelType w:val="multilevel"/>
    <w:tmpl w:val="6D2D2A7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6" w15:restartNumberingAfterBreak="0">
    <w:nsid w:val="70140E0A"/>
    <w:multiLevelType w:val="multilevel"/>
    <w:tmpl w:val="70140E0A"/>
    <w:lvl w:ilvl="0">
      <w:start w:val="1"/>
      <w:numFmt w:val="decimal"/>
      <w:suff w:val="space"/>
      <w:lvlText w:val="%1."/>
      <w:lvlJc w:val="left"/>
      <w:pPr>
        <w:ind w:left="0" w:firstLine="0"/>
      </w:pPr>
      <w:rPr>
        <w:rFonts w:ascii="黑体" w:eastAsia="黑体" w:hAnsi="黑体" w:hint="eastAsia"/>
        <w:b w:val="0"/>
        <w:i w:val="0"/>
        <w:sz w:val="30"/>
      </w:rPr>
    </w:lvl>
    <w:lvl w:ilvl="1">
      <w:start w:val="1"/>
      <w:numFmt w:val="decimal"/>
      <w:suff w:val="space"/>
      <w:lvlText w:val="%1.%2."/>
      <w:lvlJc w:val="left"/>
      <w:pPr>
        <w:ind w:left="0" w:firstLine="0"/>
      </w:pPr>
      <w:rPr>
        <w:rFonts w:ascii="黑体" w:eastAsia="黑体" w:hAnsi="黑体" w:hint="eastAsia"/>
        <w:b w:val="0"/>
        <w:i w:val="0"/>
        <w:sz w:val="28"/>
      </w:rPr>
    </w:lvl>
    <w:lvl w:ilvl="2">
      <w:start w:val="1"/>
      <w:numFmt w:val="decimal"/>
      <w:suff w:val="space"/>
      <w:lvlText w:val="%1.%2.%3."/>
      <w:lvlJc w:val="left"/>
      <w:pPr>
        <w:ind w:left="0" w:firstLine="0"/>
      </w:pPr>
      <w:rPr>
        <w:rFonts w:ascii="Times New Roman" w:eastAsia="宋体" w:hAnsi="Times New Roman" w:hint="default"/>
        <w:b/>
        <w:i w:val="0"/>
        <w:sz w:val="24"/>
      </w:rPr>
    </w:lvl>
    <w:lvl w:ilvl="3">
      <w:start w:val="1"/>
      <w:numFmt w:val="decimal"/>
      <w:suff w:val="space"/>
      <w:lvlText w:val="%1.%2.%3.%4."/>
      <w:lvlJc w:val="left"/>
      <w:pPr>
        <w:ind w:left="851" w:hanging="426"/>
      </w:pPr>
      <w:rPr>
        <w:rFonts w:ascii="Times New Roman" w:eastAsia="宋体" w:hAnsi="Times New Roman" w:hint="default"/>
        <w:b w:val="0"/>
        <w:i w:val="0"/>
        <w:sz w:val="21"/>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7" w15:restartNumberingAfterBreak="0">
    <w:nsid w:val="768C3742"/>
    <w:multiLevelType w:val="multilevel"/>
    <w:tmpl w:val="768C374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7AA31FA1"/>
    <w:multiLevelType w:val="multilevel"/>
    <w:tmpl w:val="7AA31FA1"/>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36"/>
  </w:num>
  <w:num w:numId="2">
    <w:abstractNumId w:val="26"/>
  </w:num>
  <w:num w:numId="3">
    <w:abstractNumId w:val="27"/>
  </w:num>
  <w:num w:numId="4">
    <w:abstractNumId w:val="15"/>
  </w:num>
  <w:num w:numId="5">
    <w:abstractNumId w:val="35"/>
  </w:num>
  <w:num w:numId="6">
    <w:abstractNumId w:val="38"/>
  </w:num>
  <w:num w:numId="7">
    <w:abstractNumId w:val="34"/>
  </w:num>
  <w:num w:numId="8">
    <w:abstractNumId w:val="8"/>
  </w:num>
  <w:num w:numId="9">
    <w:abstractNumId w:val="7"/>
  </w:num>
  <w:num w:numId="10">
    <w:abstractNumId w:val="30"/>
  </w:num>
  <w:num w:numId="11">
    <w:abstractNumId w:val="16"/>
  </w:num>
  <w:num w:numId="12">
    <w:abstractNumId w:val="17"/>
  </w:num>
  <w:num w:numId="13">
    <w:abstractNumId w:val="18"/>
  </w:num>
  <w:num w:numId="14">
    <w:abstractNumId w:val="19"/>
  </w:num>
  <w:num w:numId="15">
    <w:abstractNumId w:val="20"/>
  </w:num>
  <w:num w:numId="16">
    <w:abstractNumId w:val="21"/>
  </w:num>
  <w:num w:numId="17">
    <w:abstractNumId w:val="22"/>
  </w:num>
  <w:num w:numId="18">
    <w:abstractNumId w:val="23"/>
  </w:num>
  <w:num w:numId="19">
    <w:abstractNumId w:val="9"/>
  </w:num>
  <w:num w:numId="20">
    <w:abstractNumId w:val="32"/>
  </w:num>
  <w:num w:numId="21">
    <w:abstractNumId w:val="37"/>
  </w:num>
  <w:num w:numId="22">
    <w:abstractNumId w:val="0"/>
  </w:num>
  <w:num w:numId="23">
    <w:abstractNumId w:val="14"/>
  </w:num>
  <w:num w:numId="24">
    <w:abstractNumId w:val="1"/>
  </w:num>
  <w:num w:numId="25">
    <w:abstractNumId w:val="25"/>
  </w:num>
  <w:num w:numId="26">
    <w:abstractNumId w:val="2"/>
  </w:num>
  <w:num w:numId="27">
    <w:abstractNumId w:val="11"/>
  </w:num>
  <w:num w:numId="28">
    <w:abstractNumId w:val="29"/>
  </w:num>
  <w:num w:numId="29">
    <w:abstractNumId w:val="4"/>
  </w:num>
  <w:num w:numId="30">
    <w:abstractNumId w:val="12"/>
  </w:num>
  <w:num w:numId="31">
    <w:abstractNumId w:val="5"/>
  </w:num>
  <w:num w:numId="32">
    <w:abstractNumId w:val="24"/>
  </w:num>
  <w:num w:numId="33">
    <w:abstractNumId w:val="13"/>
  </w:num>
  <w:num w:numId="34">
    <w:abstractNumId w:val="28"/>
  </w:num>
  <w:num w:numId="35">
    <w:abstractNumId w:val="6"/>
  </w:num>
  <w:num w:numId="36">
    <w:abstractNumId w:val="31"/>
  </w:num>
  <w:num w:numId="37">
    <w:abstractNumId w:val="3"/>
  </w:num>
  <w:num w:numId="38">
    <w:abstractNumId w:val="33"/>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2"/>
  <w:displayVerticalDrawingGridEvery w:val="2"/>
  <w:characterSpacingControl w:val="compressPunctuation"/>
  <w:doNotValidateAgainstSchema/>
  <w:doNotDemarcateInvalidXml/>
  <w:hdrShapeDefaults>
    <o:shapedefaults v:ext="edit" spidmax="20481"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0B80"/>
    <w:rsid w:val="00011D43"/>
    <w:rsid w:val="00012A1D"/>
    <w:rsid w:val="000134AD"/>
    <w:rsid w:val="0002434B"/>
    <w:rsid w:val="00024701"/>
    <w:rsid w:val="00027384"/>
    <w:rsid w:val="00035386"/>
    <w:rsid w:val="00035A77"/>
    <w:rsid w:val="00037B41"/>
    <w:rsid w:val="00037EFE"/>
    <w:rsid w:val="00041D63"/>
    <w:rsid w:val="00043ABE"/>
    <w:rsid w:val="000536A9"/>
    <w:rsid w:val="00055447"/>
    <w:rsid w:val="000554A9"/>
    <w:rsid w:val="000561D9"/>
    <w:rsid w:val="00061819"/>
    <w:rsid w:val="00065F88"/>
    <w:rsid w:val="00067021"/>
    <w:rsid w:val="00071B02"/>
    <w:rsid w:val="00072C5B"/>
    <w:rsid w:val="00072FCB"/>
    <w:rsid w:val="0007441F"/>
    <w:rsid w:val="0007610C"/>
    <w:rsid w:val="000776B9"/>
    <w:rsid w:val="0008576D"/>
    <w:rsid w:val="00087495"/>
    <w:rsid w:val="0009533C"/>
    <w:rsid w:val="000A40BB"/>
    <w:rsid w:val="000A7410"/>
    <w:rsid w:val="000B1571"/>
    <w:rsid w:val="000B2E06"/>
    <w:rsid w:val="000B772D"/>
    <w:rsid w:val="000C035F"/>
    <w:rsid w:val="000C09C3"/>
    <w:rsid w:val="000D48DB"/>
    <w:rsid w:val="000D5761"/>
    <w:rsid w:val="000E2804"/>
    <w:rsid w:val="000E4C7E"/>
    <w:rsid w:val="000F7376"/>
    <w:rsid w:val="000F7F51"/>
    <w:rsid w:val="00101D0A"/>
    <w:rsid w:val="00105478"/>
    <w:rsid w:val="001063B9"/>
    <w:rsid w:val="00107C42"/>
    <w:rsid w:val="00116981"/>
    <w:rsid w:val="00122212"/>
    <w:rsid w:val="00122431"/>
    <w:rsid w:val="00124AB0"/>
    <w:rsid w:val="00136DA0"/>
    <w:rsid w:val="00137827"/>
    <w:rsid w:val="0014038F"/>
    <w:rsid w:val="001431AF"/>
    <w:rsid w:val="00151384"/>
    <w:rsid w:val="00151D1A"/>
    <w:rsid w:val="00152825"/>
    <w:rsid w:val="00155184"/>
    <w:rsid w:val="00155ACB"/>
    <w:rsid w:val="00156D3F"/>
    <w:rsid w:val="00161042"/>
    <w:rsid w:val="001646A0"/>
    <w:rsid w:val="00165CE5"/>
    <w:rsid w:val="00166D1E"/>
    <w:rsid w:val="001672F5"/>
    <w:rsid w:val="001701CB"/>
    <w:rsid w:val="001706BE"/>
    <w:rsid w:val="00172A27"/>
    <w:rsid w:val="0017372F"/>
    <w:rsid w:val="00173F05"/>
    <w:rsid w:val="0017461C"/>
    <w:rsid w:val="0017496A"/>
    <w:rsid w:val="00185589"/>
    <w:rsid w:val="00190C66"/>
    <w:rsid w:val="00191F86"/>
    <w:rsid w:val="001943C9"/>
    <w:rsid w:val="00195268"/>
    <w:rsid w:val="001952B2"/>
    <w:rsid w:val="001A2FCD"/>
    <w:rsid w:val="001A3C41"/>
    <w:rsid w:val="001A5C2B"/>
    <w:rsid w:val="001A663B"/>
    <w:rsid w:val="001B29F7"/>
    <w:rsid w:val="001B3525"/>
    <w:rsid w:val="001B4ADA"/>
    <w:rsid w:val="001B545F"/>
    <w:rsid w:val="001B73D8"/>
    <w:rsid w:val="001C1FB6"/>
    <w:rsid w:val="001C5F83"/>
    <w:rsid w:val="001D3910"/>
    <w:rsid w:val="001D3D16"/>
    <w:rsid w:val="001D4D6E"/>
    <w:rsid w:val="001E1272"/>
    <w:rsid w:val="001E1969"/>
    <w:rsid w:val="001E2892"/>
    <w:rsid w:val="001E634B"/>
    <w:rsid w:val="001E6FEA"/>
    <w:rsid w:val="001F1429"/>
    <w:rsid w:val="001F1AA2"/>
    <w:rsid w:val="001F3068"/>
    <w:rsid w:val="001F725B"/>
    <w:rsid w:val="002014B7"/>
    <w:rsid w:val="0020376F"/>
    <w:rsid w:val="00210D02"/>
    <w:rsid w:val="00214339"/>
    <w:rsid w:val="00220CB7"/>
    <w:rsid w:val="00223F67"/>
    <w:rsid w:val="00231E82"/>
    <w:rsid w:val="00233121"/>
    <w:rsid w:val="002429C0"/>
    <w:rsid w:val="00242F3E"/>
    <w:rsid w:val="00244E20"/>
    <w:rsid w:val="00250907"/>
    <w:rsid w:val="0025359F"/>
    <w:rsid w:val="00254728"/>
    <w:rsid w:val="00254A51"/>
    <w:rsid w:val="00255BDD"/>
    <w:rsid w:val="0026128E"/>
    <w:rsid w:val="00261737"/>
    <w:rsid w:val="002657B5"/>
    <w:rsid w:val="00267697"/>
    <w:rsid w:val="002703F4"/>
    <w:rsid w:val="00274A12"/>
    <w:rsid w:val="00274DDB"/>
    <w:rsid w:val="002760D5"/>
    <w:rsid w:val="00280DBB"/>
    <w:rsid w:val="0028114D"/>
    <w:rsid w:val="00283935"/>
    <w:rsid w:val="00286307"/>
    <w:rsid w:val="00286B96"/>
    <w:rsid w:val="0028754E"/>
    <w:rsid w:val="00293C5D"/>
    <w:rsid w:val="0029571E"/>
    <w:rsid w:val="00296F17"/>
    <w:rsid w:val="002A518F"/>
    <w:rsid w:val="002A6B56"/>
    <w:rsid w:val="002A7219"/>
    <w:rsid w:val="002B1E0F"/>
    <w:rsid w:val="002B3B84"/>
    <w:rsid w:val="002B42E2"/>
    <w:rsid w:val="002B60E3"/>
    <w:rsid w:val="002B7E17"/>
    <w:rsid w:val="002C45DC"/>
    <w:rsid w:val="002D05E0"/>
    <w:rsid w:val="002D14EB"/>
    <w:rsid w:val="002D314E"/>
    <w:rsid w:val="002D31EA"/>
    <w:rsid w:val="002E0D1E"/>
    <w:rsid w:val="002E1E4D"/>
    <w:rsid w:val="002E2397"/>
    <w:rsid w:val="002E3FE9"/>
    <w:rsid w:val="002F1AAA"/>
    <w:rsid w:val="002F746F"/>
    <w:rsid w:val="00301722"/>
    <w:rsid w:val="00306412"/>
    <w:rsid w:val="00313FE4"/>
    <w:rsid w:val="00314804"/>
    <w:rsid w:val="00314AF3"/>
    <w:rsid w:val="00316B0A"/>
    <w:rsid w:val="00316F8E"/>
    <w:rsid w:val="00321B69"/>
    <w:rsid w:val="0032450A"/>
    <w:rsid w:val="00324CA6"/>
    <w:rsid w:val="00326939"/>
    <w:rsid w:val="00334393"/>
    <w:rsid w:val="0033723B"/>
    <w:rsid w:val="003420F5"/>
    <w:rsid w:val="0034583C"/>
    <w:rsid w:val="003460E8"/>
    <w:rsid w:val="0034659C"/>
    <w:rsid w:val="00351D89"/>
    <w:rsid w:val="00351F25"/>
    <w:rsid w:val="00353824"/>
    <w:rsid w:val="003556DC"/>
    <w:rsid w:val="00357623"/>
    <w:rsid w:val="003577D5"/>
    <w:rsid w:val="00367A56"/>
    <w:rsid w:val="003706AE"/>
    <w:rsid w:val="00373553"/>
    <w:rsid w:val="00375B43"/>
    <w:rsid w:val="00375EE2"/>
    <w:rsid w:val="00376990"/>
    <w:rsid w:val="00383504"/>
    <w:rsid w:val="00387FDC"/>
    <w:rsid w:val="0039143A"/>
    <w:rsid w:val="00393A1A"/>
    <w:rsid w:val="00395EEB"/>
    <w:rsid w:val="00396573"/>
    <w:rsid w:val="003A18A7"/>
    <w:rsid w:val="003A68D0"/>
    <w:rsid w:val="003A693B"/>
    <w:rsid w:val="003A6ADE"/>
    <w:rsid w:val="003B0FF0"/>
    <w:rsid w:val="003B1FF4"/>
    <w:rsid w:val="003B39EE"/>
    <w:rsid w:val="003B5F71"/>
    <w:rsid w:val="003B73E9"/>
    <w:rsid w:val="003C0CA4"/>
    <w:rsid w:val="003C1E07"/>
    <w:rsid w:val="003C20B9"/>
    <w:rsid w:val="003C3DB3"/>
    <w:rsid w:val="003D1DBA"/>
    <w:rsid w:val="003D1DF0"/>
    <w:rsid w:val="003D251B"/>
    <w:rsid w:val="003D558D"/>
    <w:rsid w:val="003E3B5C"/>
    <w:rsid w:val="003E49E6"/>
    <w:rsid w:val="003E6523"/>
    <w:rsid w:val="003E7FC5"/>
    <w:rsid w:val="003F118B"/>
    <w:rsid w:val="003F1902"/>
    <w:rsid w:val="003F3036"/>
    <w:rsid w:val="003F44B5"/>
    <w:rsid w:val="003F4C91"/>
    <w:rsid w:val="003F4F0F"/>
    <w:rsid w:val="003F5073"/>
    <w:rsid w:val="003F5D1B"/>
    <w:rsid w:val="003F68E1"/>
    <w:rsid w:val="00400AD7"/>
    <w:rsid w:val="00401972"/>
    <w:rsid w:val="00401BB2"/>
    <w:rsid w:val="00401D88"/>
    <w:rsid w:val="004060A8"/>
    <w:rsid w:val="004068BA"/>
    <w:rsid w:val="00407142"/>
    <w:rsid w:val="00407676"/>
    <w:rsid w:val="004120AA"/>
    <w:rsid w:val="004134C0"/>
    <w:rsid w:val="00414C35"/>
    <w:rsid w:val="004222A6"/>
    <w:rsid w:val="00422F7F"/>
    <w:rsid w:val="00425E58"/>
    <w:rsid w:val="00436831"/>
    <w:rsid w:val="00437188"/>
    <w:rsid w:val="004418E5"/>
    <w:rsid w:val="0044290E"/>
    <w:rsid w:val="00442D19"/>
    <w:rsid w:val="004437EC"/>
    <w:rsid w:val="0044595F"/>
    <w:rsid w:val="00450475"/>
    <w:rsid w:val="00454006"/>
    <w:rsid w:val="004549CC"/>
    <w:rsid w:val="004552F7"/>
    <w:rsid w:val="004606F1"/>
    <w:rsid w:val="0046507B"/>
    <w:rsid w:val="00472DF2"/>
    <w:rsid w:val="0047483B"/>
    <w:rsid w:val="00474BCC"/>
    <w:rsid w:val="004767D3"/>
    <w:rsid w:val="00476D29"/>
    <w:rsid w:val="004775B1"/>
    <w:rsid w:val="004800F6"/>
    <w:rsid w:val="0049357F"/>
    <w:rsid w:val="004A14DF"/>
    <w:rsid w:val="004A2CA3"/>
    <w:rsid w:val="004A356B"/>
    <w:rsid w:val="004A5714"/>
    <w:rsid w:val="004A5BBE"/>
    <w:rsid w:val="004A5FDA"/>
    <w:rsid w:val="004B20C4"/>
    <w:rsid w:val="004C5297"/>
    <w:rsid w:val="004D0271"/>
    <w:rsid w:val="004D1630"/>
    <w:rsid w:val="004D2F19"/>
    <w:rsid w:val="004D3200"/>
    <w:rsid w:val="004D34AC"/>
    <w:rsid w:val="004D63D1"/>
    <w:rsid w:val="004D7751"/>
    <w:rsid w:val="004E3EEC"/>
    <w:rsid w:val="004E4FE8"/>
    <w:rsid w:val="004E58D1"/>
    <w:rsid w:val="004E7C5E"/>
    <w:rsid w:val="004F430A"/>
    <w:rsid w:val="004F5981"/>
    <w:rsid w:val="004F693E"/>
    <w:rsid w:val="004F6B2B"/>
    <w:rsid w:val="004F7299"/>
    <w:rsid w:val="00500069"/>
    <w:rsid w:val="00502837"/>
    <w:rsid w:val="00502ABA"/>
    <w:rsid w:val="00503D85"/>
    <w:rsid w:val="005051E5"/>
    <w:rsid w:val="005058A1"/>
    <w:rsid w:val="00506ED2"/>
    <w:rsid w:val="00507E01"/>
    <w:rsid w:val="00512427"/>
    <w:rsid w:val="00512928"/>
    <w:rsid w:val="00512A19"/>
    <w:rsid w:val="005220FF"/>
    <w:rsid w:val="0052261F"/>
    <w:rsid w:val="00523725"/>
    <w:rsid w:val="00523D2F"/>
    <w:rsid w:val="00524139"/>
    <w:rsid w:val="0052680B"/>
    <w:rsid w:val="0053764B"/>
    <w:rsid w:val="00541642"/>
    <w:rsid w:val="005417BC"/>
    <w:rsid w:val="00541A40"/>
    <w:rsid w:val="00542A71"/>
    <w:rsid w:val="0054428C"/>
    <w:rsid w:val="00545460"/>
    <w:rsid w:val="00545B8D"/>
    <w:rsid w:val="00547B42"/>
    <w:rsid w:val="00547CE4"/>
    <w:rsid w:val="00551E1C"/>
    <w:rsid w:val="00553DD8"/>
    <w:rsid w:val="00560CF2"/>
    <w:rsid w:val="00562F96"/>
    <w:rsid w:val="00564CB5"/>
    <w:rsid w:val="00565DE1"/>
    <w:rsid w:val="005730AC"/>
    <w:rsid w:val="00573B8E"/>
    <w:rsid w:val="0057456D"/>
    <w:rsid w:val="00574D26"/>
    <w:rsid w:val="00575CFA"/>
    <w:rsid w:val="0058694C"/>
    <w:rsid w:val="00586C11"/>
    <w:rsid w:val="00587C1A"/>
    <w:rsid w:val="00591694"/>
    <w:rsid w:val="00592E80"/>
    <w:rsid w:val="005A12C2"/>
    <w:rsid w:val="005A1E4D"/>
    <w:rsid w:val="005A2F51"/>
    <w:rsid w:val="005A7A6D"/>
    <w:rsid w:val="005B044D"/>
    <w:rsid w:val="005B3AB4"/>
    <w:rsid w:val="005B4062"/>
    <w:rsid w:val="005C0092"/>
    <w:rsid w:val="005C1954"/>
    <w:rsid w:val="005C1BB6"/>
    <w:rsid w:val="005D5306"/>
    <w:rsid w:val="005E0EA4"/>
    <w:rsid w:val="005E16CD"/>
    <w:rsid w:val="005E18E5"/>
    <w:rsid w:val="005E2A2D"/>
    <w:rsid w:val="005E62C5"/>
    <w:rsid w:val="005F0139"/>
    <w:rsid w:val="005F1571"/>
    <w:rsid w:val="005F50E1"/>
    <w:rsid w:val="006003C8"/>
    <w:rsid w:val="00600F98"/>
    <w:rsid w:val="00612548"/>
    <w:rsid w:val="00612AE3"/>
    <w:rsid w:val="00614A24"/>
    <w:rsid w:val="00615908"/>
    <w:rsid w:val="00621FDF"/>
    <w:rsid w:val="00622D20"/>
    <w:rsid w:val="006307E9"/>
    <w:rsid w:val="00634B84"/>
    <w:rsid w:val="00642F73"/>
    <w:rsid w:val="00644625"/>
    <w:rsid w:val="00655E4C"/>
    <w:rsid w:val="006572D0"/>
    <w:rsid w:val="0066019A"/>
    <w:rsid w:val="006611CB"/>
    <w:rsid w:val="006633C8"/>
    <w:rsid w:val="00665E18"/>
    <w:rsid w:val="00665FD9"/>
    <w:rsid w:val="00667D6E"/>
    <w:rsid w:val="00673D75"/>
    <w:rsid w:val="00675C91"/>
    <w:rsid w:val="00680BE3"/>
    <w:rsid w:val="00681218"/>
    <w:rsid w:val="006841BA"/>
    <w:rsid w:val="00691FF1"/>
    <w:rsid w:val="00692B32"/>
    <w:rsid w:val="0069756E"/>
    <w:rsid w:val="006A5325"/>
    <w:rsid w:val="006B022A"/>
    <w:rsid w:val="006B301F"/>
    <w:rsid w:val="006B36E4"/>
    <w:rsid w:val="006C43AF"/>
    <w:rsid w:val="006C45D5"/>
    <w:rsid w:val="006D0852"/>
    <w:rsid w:val="006D0E43"/>
    <w:rsid w:val="006D1880"/>
    <w:rsid w:val="006E5CB0"/>
    <w:rsid w:val="006F2505"/>
    <w:rsid w:val="006F4105"/>
    <w:rsid w:val="006F422F"/>
    <w:rsid w:val="006F6156"/>
    <w:rsid w:val="00701045"/>
    <w:rsid w:val="00711A61"/>
    <w:rsid w:val="00712B9C"/>
    <w:rsid w:val="00715D07"/>
    <w:rsid w:val="00720E7B"/>
    <w:rsid w:val="00722BDA"/>
    <w:rsid w:val="00724993"/>
    <w:rsid w:val="007270B6"/>
    <w:rsid w:val="0073084F"/>
    <w:rsid w:val="00731A00"/>
    <w:rsid w:val="0073328B"/>
    <w:rsid w:val="00736CD0"/>
    <w:rsid w:val="00736F66"/>
    <w:rsid w:val="00737853"/>
    <w:rsid w:val="007424EC"/>
    <w:rsid w:val="0074490C"/>
    <w:rsid w:val="00747485"/>
    <w:rsid w:val="00751444"/>
    <w:rsid w:val="00751E16"/>
    <w:rsid w:val="007562B5"/>
    <w:rsid w:val="00765C09"/>
    <w:rsid w:val="007660DB"/>
    <w:rsid w:val="0076743F"/>
    <w:rsid w:val="00772E9F"/>
    <w:rsid w:val="0077568C"/>
    <w:rsid w:val="00781987"/>
    <w:rsid w:val="0078295A"/>
    <w:rsid w:val="00783780"/>
    <w:rsid w:val="00785788"/>
    <w:rsid w:val="00786CED"/>
    <w:rsid w:val="00787792"/>
    <w:rsid w:val="007901FF"/>
    <w:rsid w:val="00797A3E"/>
    <w:rsid w:val="007A05AA"/>
    <w:rsid w:val="007A3E5F"/>
    <w:rsid w:val="007A79FE"/>
    <w:rsid w:val="007B08C8"/>
    <w:rsid w:val="007B0B59"/>
    <w:rsid w:val="007B2DD5"/>
    <w:rsid w:val="007B5005"/>
    <w:rsid w:val="007C3F3F"/>
    <w:rsid w:val="007C4798"/>
    <w:rsid w:val="007C610F"/>
    <w:rsid w:val="007C7789"/>
    <w:rsid w:val="007D1013"/>
    <w:rsid w:val="007D74A4"/>
    <w:rsid w:val="007D7D92"/>
    <w:rsid w:val="007E430E"/>
    <w:rsid w:val="007E590A"/>
    <w:rsid w:val="007F0E92"/>
    <w:rsid w:val="008003F4"/>
    <w:rsid w:val="00800D32"/>
    <w:rsid w:val="0080460B"/>
    <w:rsid w:val="008047CD"/>
    <w:rsid w:val="008064D2"/>
    <w:rsid w:val="00812D68"/>
    <w:rsid w:val="00813A22"/>
    <w:rsid w:val="00815B3B"/>
    <w:rsid w:val="00816DDF"/>
    <w:rsid w:val="008236EB"/>
    <w:rsid w:val="00825652"/>
    <w:rsid w:val="00825D76"/>
    <w:rsid w:val="00827782"/>
    <w:rsid w:val="00831FEA"/>
    <w:rsid w:val="00837417"/>
    <w:rsid w:val="008461C5"/>
    <w:rsid w:val="008520DC"/>
    <w:rsid w:val="00852BA4"/>
    <w:rsid w:val="0085348B"/>
    <w:rsid w:val="008538FE"/>
    <w:rsid w:val="00856394"/>
    <w:rsid w:val="008610DC"/>
    <w:rsid w:val="0086466C"/>
    <w:rsid w:val="00864EB6"/>
    <w:rsid w:val="008716D7"/>
    <w:rsid w:val="00876B6E"/>
    <w:rsid w:val="00882401"/>
    <w:rsid w:val="0088272A"/>
    <w:rsid w:val="00885172"/>
    <w:rsid w:val="008852BD"/>
    <w:rsid w:val="00886B1D"/>
    <w:rsid w:val="008A063F"/>
    <w:rsid w:val="008A1880"/>
    <w:rsid w:val="008A43BF"/>
    <w:rsid w:val="008A447D"/>
    <w:rsid w:val="008A624B"/>
    <w:rsid w:val="008A7939"/>
    <w:rsid w:val="008B167C"/>
    <w:rsid w:val="008B171E"/>
    <w:rsid w:val="008B4352"/>
    <w:rsid w:val="008C2619"/>
    <w:rsid w:val="008D1B1D"/>
    <w:rsid w:val="008D1E91"/>
    <w:rsid w:val="008D3785"/>
    <w:rsid w:val="008D45DE"/>
    <w:rsid w:val="008E60B7"/>
    <w:rsid w:val="008F222B"/>
    <w:rsid w:val="00901884"/>
    <w:rsid w:val="00904238"/>
    <w:rsid w:val="009166EE"/>
    <w:rsid w:val="00916BCF"/>
    <w:rsid w:val="00921AAB"/>
    <w:rsid w:val="009221E4"/>
    <w:rsid w:val="00930381"/>
    <w:rsid w:val="00932D2C"/>
    <w:rsid w:val="00944014"/>
    <w:rsid w:val="009611B3"/>
    <w:rsid w:val="0096369D"/>
    <w:rsid w:val="0096441E"/>
    <w:rsid w:val="009652B6"/>
    <w:rsid w:val="009816A4"/>
    <w:rsid w:val="0098388B"/>
    <w:rsid w:val="00985E7A"/>
    <w:rsid w:val="009868BB"/>
    <w:rsid w:val="0098766F"/>
    <w:rsid w:val="00987C21"/>
    <w:rsid w:val="009909C9"/>
    <w:rsid w:val="00992778"/>
    <w:rsid w:val="009930C4"/>
    <w:rsid w:val="00995D9A"/>
    <w:rsid w:val="00996197"/>
    <w:rsid w:val="00997F79"/>
    <w:rsid w:val="009A46D6"/>
    <w:rsid w:val="009B20C4"/>
    <w:rsid w:val="009B669F"/>
    <w:rsid w:val="009C01D0"/>
    <w:rsid w:val="009C400B"/>
    <w:rsid w:val="009C655E"/>
    <w:rsid w:val="009D0B81"/>
    <w:rsid w:val="009D0D5C"/>
    <w:rsid w:val="009D1AF6"/>
    <w:rsid w:val="009E1DFB"/>
    <w:rsid w:val="009F646E"/>
    <w:rsid w:val="00A01036"/>
    <w:rsid w:val="00A04072"/>
    <w:rsid w:val="00A06219"/>
    <w:rsid w:val="00A077AF"/>
    <w:rsid w:val="00A07E40"/>
    <w:rsid w:val="00A10487"/>
    <w:rsid w:val="00A107CD"/>
    <w:rsid w:val="00A110BC"/>
    <w:rsid w:val="00A16F8B"/>
    <w:rsid w:val="00A20D1A"/>
    <w:rsid w:val="00A21BE7"/>
    <w:rsid w:val="00A22F0B"/>
    <w:rsid w:val="00A24F1B"/>
    <w:rsid w:val="00A25391"/>
    <w:rsid w:val="00A26CC3"/>
    <w:rsid w:val="00A3291D"/>
    <w:rsid w:val="00A367A4"/>
    <w:rsid w:val="00A378E5"/>
    <w:rsid w:val="00A437A4"/>
    <w:rsid w:val="00A473B3"/>
    <w:rsid w:val="00A510FF"/>
    <w:rsid w:val="00A52B64"/>
    <w:rsid w:val="00A53F78"/>
    <w:rsid w:val="00A54E17"/>
    <w:rsid w:val="00A57045"/>
    <w:rsid w:val="00A57695"/>
    <w:rsid w:val="00A6521C"/>
    <w:rsid w:val="00A70203"/>
    <w:rsid w:val="00A757C2"/>
    <w:rsid w:val="00A76033"/>
    <w:rsid w:val="00A7692B"/>
    <w:rsid w:val="00A7732A"/>
    <w:rsid w:val="00A774DC"/>
    <w:rsid w:val="00A7751F"/>
    <w:rsid w:val="00A83739"/>
    <w:rsid w:val="00A91D22"/>
    <w:rsid w:val="00A921F8"/>
    <w:rsid w:val="00A952FD"/>
    <w:rsid w:val="00A95A38"/>
    <w:rsid w:val="00AA0F4E"/>
    <w:rsid w:val="00AA2736"/>
    <w:rsid w:val="00AA2997"/>
    <w:rsid w:val="00AA49D2"/>
    <w:rsid w:val="00AA4EDE"/>
    <w:rsid w:val="00AB10EF"/>
    <w:rsid w:val="00AB11C4"/>
    <w:rsid w:val="00AB199E"/>
    <w:rsid w:val="00AB3D50"/>
    <w:rsid w:val="00AB4977"/>
    <w:rsid w:val="00AB6FAA"/>
    <w:rsid w:val="00AC13E6"/>
    <w:rsid w:val="00AC185A"/>
    <w:rsid w:val="00AC3D93"/>
    <w:rsid w:val="00AC6D3C"/>
    <w:rsid w:val="00AD26C1"/>
    <w:rsid w:val="00AE1569"/>
    <w:rsid w:val="00AE7ECD"/>
    <w:rsid w:val="00AF23C7"/>
    <w:rsid w:val="00AF3F1A"/>
    <w:rsid w:val="00AF4AAB"/>
    <w:rsid w:val="00B0042F"/>
    <w:rsid w:val="00B00BAC"/>
    <w:rsid w:val="00B00F86"/>
    <w:rsid w:val="00B02295"/>
    <w:rsid w:val="00B04276"/>
    <w:rsid w:val="00B0539B"/>
    <w:rsid w:val="00B136E2"/>
    <w:rsid w:val="00B143D7"/>
    <w:rsid w:val="00B14FDE"/>
    <w:rsid w:val="00B1516E"/>
    <w:rsid w:val="00B16B55"/>
    <w:rsid w:val="00B16D96"/>
    <w:rsid w:val="00B20628"/>
    <w:rsid w:val="00B2205D"/>
    <w:rsid w:val="00B2326A"/>
    <w:rsid w:val="00B32C95"/>
    <w:rsid w:val="00B33A4D"/>
    <w:rsid w:val="00B3464C"/>
    <w:rsid w:val="00B44624"/>
    <w:rsid w:val="00B44C79"/>
    <w:rsid w:val="00B44DC3"/>
    <w:rsid w:val="00B519D9"/>
    <w:rsid w:val="00B51B39"/>
    <w:rsid w:val="00B5254E"/>
    <w:rsid w:val="00B5427B"/>
    <w:rsid w:val="00B55DD8"/>
    <w:rsid w:val="00B64A4C"/>
    <w:rsid w:val="00B658F5"/>
    <w:rsid w:val="00B66B99"/>
    <w:rsid w:val="00B70CE0"/>
    <w:rsid w:val="00B717C8"/>
    <w:rsid w:val="00B92034"/>
    <w:rsid w:val="00B9363F"/>
    <w:rsid w:val="00B94633"/>
    <w:rsid w:val="00B9483F"/>
    <w:rsid w:val="00B94BC6"/>
    <w:rsid w:val="00B953CD"/>
    <w:rsid w:val="00B95430"/>
    <w:rsid w:val="00B97C77"/>
    <w:rsid w:val="00BA2228"/>
    <w:rsid w:val="00BA30F6"/>
    <w:rsid w:val="00BA4E51"/>
    <w:rsid w:val="00BA645C"/>
    <w:rsid w:val="00BA7D3F"/>
    <w:rsid w:val="00BB181E"/>
    <w:rsid w:val="00BB2152"/>
    <w:rsid w:val="00BB2BDD"/>
    <w:rsid w:val="00BB6029"/>
    <w:rsid w:val="00BB7CC7"/>
    <w:rsid w:val="00BC0C2C"/>
    <w:rsid w:val="00BC36C7"/>
    <w:rsid w:val="00BC37FE"/>
    <w:rsid w:val="00BC6627"/>
    <w:rsid w:val="00BC72E7"/>
    <w:rsid w:val="00BD0B71"/>
    <w:rsid w:val="00BD287C"/>
    <w:rsid w:val="00BD3F79"/>
    <w:rsid w:val="00BD455D"/>
    <w:rsid w:val="00BD5C02"/>
    <w:rsid w:val="00BE1392"/>
    <w:rsid w:val="00BE1F05"/>
    <w:rsid w:val="00BE4643"/>
    <w:rsid w:val="00BE6E41"/>
    <w:rsid w:val="00BE7F2B"/>
    <w:rsid w:val="00BF3569"/>
    <w:rsid w:val="00BF4C94"/>
    <w:rsid w:val="00BF5DFE"/>
    <w:rsid w:val="00C00220"/>
    <w:rsid w:val="00C01DD0"/>
    <w:rsid w:val="00C02F39"/>
    <w:rsid w:val="00C05239"/>
    <w:rsid w:val="00C06C71"/>
    <w:rsid w:val="00C109A6"/>
    <w:rsid w:val="00C10E18"/>
    <w:rsid w:val="00C119A4"/>
    <w:rsid w:val="00C14A8D"/>
    <w:rsid w:val="00C14F0E"/>
    <w:rsid w:val="00C15ED6"/>
    <w:rsid w:val="00C15F55"/>
    <w:rsid w:val="00C16006"/>
    <w:rsid w:val="00C21BEF"/>
    <w:rsid w:val="00C23DE4"/>
    <w:rsid w:val="00C27B4B"/>
    <w:rsid w:val="00C303EA"/>
    <w:rsid w:val="00C314DB"/>
    <w:rsid w:val="00C3214F"/>
    <w:rsid w:val="00C32D1F"/>
    <w:rsid w:val="00C337CB"/>
    <w:rsid w:val="00C41B05"/>
    <w:rsid w:val="00C42906"/>
    <w:rsid w:val="00C45E5F"/>
    <w:rsid w:val="00C5174C"/>
    <w:rsid w:val="00C53728"/>
    <w:rsid w:val="00C613D6"/>
    <w:rsid w:val="00C64B2C"/>
    <w:rsid w:val="00C66F1C"/>
    <w:rsid w:val="00C7038D"/>
    <w:rsid w:val="00C74F92"/>
    <w:rsid w:val="00C75333"/>
    <w:rsid w:val="00C75E19"/>
    <w:rsid w:val="00C7632C"/>
    <w:rsid w:val="00C77D2F"/>
    <w:rsid w:val="00C77F50"/>
    <w:rsid w:val="00C80F01"/>
    <w:rsid w:val="00C812B2"/>
    <w:rsid w:val="00C863FC"/>
    <w:rsid w:val="00C86714"/>
    <w:rsid w:val="00C90BBD"/>
    <w:rsid w:val="00C93789"/>
    <w:rsid w:val="00C9452B"/>
    <w:rsid w:val="00C94910"/>
    <w:rsid w:val="00C974AE"/>
    <w:rsid w:val="00CA0501"/>
    <w:rsid w:val="00CA14F2"/>
    <w:rsid w:val="00CA7700"/>
    <w:rsid w:val="00CB5DC5"/>
    <w:rsid w:val="00CC056A"/>
    <w:rsid w:val="00CC5CEE"/>
    <w:rsid w:val="00CC643A"/>
    <w:rsid w:val="00CD18DD"/>
    <w:rsid w:val="00CD3273"/>
    <w:rsid w:val="00CD41C5"/>
    <w:rsid w:val="00CD5143"/>
    <w:rsid w:val="00CD5FCC"/>
    <w:rsid w:val="00CD6E0E"/>
    <w:rsid w:val="00CD785A"/>
    <w:rsid w:val="00CE315D"/>
    <w:rsid w:val="00CE480F"/>
    <w:rsid w:val="00CE5EB4"/>
    <w:rsid w:val="00CF0A26"/>
    <w:rsid w:val="00CF2E35"/>
    <w:rsid w:val="00CF4788"/>
    <w:rsid w:val="00CF6A22"/>
    <w:rsid w:val="00CF7B94"/>
    <w:rsid w:val="00D04AA1"/>
    <w:rsid w:val="00D06757"/>
    <w:rsid w:val="00D079C1"/>
    <w:rsid w:val="00D12BF0"/>
    <w:rsid w:val="00D16625"/>
    <w:rsid w:val="00D17123"/>
    <w:rsid w:val="00D224E6"/>
    <w:rsid w:val="00D23DE9"/>
    <w:rsid w:val="00D24FAE"/>
    <w:rsid w:val="00D25F96"/>
    <w:rsid w:val="00D31563"/>
    <w:rsid w:val="00D31D39"/>
    <w:rsid w:val="00D4286F"/>
    <w:rsid w:val="00D44DA9"/>
    <w:rsid w:val="00D46995"/>
    <w:rsid w:val="00D47495"/>
    <w:rsid w:val="00D52551"/>
    <w:rsid w:val="00D525FD"/>
    <w:rsid w:val="00D53D40"/>
    <w:rsid w:val="00D553DB"/>
    <w:rsid w:val="00D55867"/>
    <w:rsid w:val="00D57EE5"/>
    <w:rsid w:val="00D61057"/>
    <w:rsid w:val="00D63E3C"/>
    <w:rsid w:val="00D65818"/>
    <w:rsid w:val="00D70F46"/>
    <w:rsid w:val="00D80E33"/>
    <w:rsid w:val="00D833B7"/>
    <w:rsid w:val="00D8511B"/>
    <w:rsid w:val="00D9321C"/>
    <w:rsid w:val="00D946CB"/>
    <w:rsid w:val="00D94CC7"/>
    <w:rsid w:val="00D953DD"/>
    <w:rsid w:val="00D95D4C"/>
    <w:rsid w:val="00D96B5F"/>
    <w:rsid w:val="00DA06E7"/>
    <w:rsid w:val="00DA1095"/>
    <w:rsid w:val="00DA36EF"/>
    <w:rsid w:val="00DA59AF"/>
    <w:rsid w:val="00DB0100"/>
    <w:rsid w:val="00DB30C9"/>
    <w:rsid w:val="00DB4301"/>
    <w:rsid w:val="00DB4478"/>
    <w:rsid w:val="00DB5117"/>
    <w:rsid w:val="00DC0487"/>
    <w:rsid w:val="00DC3B0C"/>
    <w:rsid w:val="00DC41BD"/>
    <w:rsid w:val="00DC7858"/>
    <w:rsid w:val="00DD063B"/>
    <w:rsid w:val="00DD60E0"/>
    <w:rsid w:val="00DD71EA"/>
    <w:rsid w:val="00DE2565"/>
    <w:rsid w:val="00DE4E25"/>
    <w:rsid w:val="00DE605B"/>
    <w:rsid w:val="00DF24AC"/>
    <w:rsid w:val="00DF3358"/>
    <w:rsid w:val="00DF3B60"/>
    <w:rsid w:val="00E004A7"/>
    <w:rsid w:val="00E00B3D"/>
    <w:rsid w:val="00E037CF"/>
    <w:rsid w:val="00E06B45"/>
    <w:rsid w:val="00E1007A"/>
    <w:rsid w:val="00E111A8"/>
    <w:rsid w:val="00E16D4D"/>
    <w:rsid w:val="00E236EB"/>
    <w:rsid w:val="00E24193"/>
    <w:rsid w:val="00E2707A"/>
    <w:rsid w:val="00E32892"/>
    <w:rsid w:val="00E41904"/>
    <w:rsid w:val="00E41A01"/>
    <w:rsid w:val="00E54655"/>
    <w:rsid w:val="00E557D4"/>
    <w:rsid w:val="00E55E10"/>
    <w:rsid w:val="00E60464"/>
    <w:rsid w:val="00E709D5"/>
    <w:rsid w:val="00E74F86"/>
    <w:rsid w:val="00E77D88"/>
    <w:rsid w:val="00E81982"/>
    <w:rsid w:val="00E93627"/>
    <w:rsid w:val="00E95149"/>
    <w:rsid w:val="00E95E43"/>
    <w:rsid w:val="00EA1484"/>
    <w:rsid w:val="00EA286E"/>
    <w:rsid w:val="00EA59D7"/>
    <w:rsid w:val="00EA6092"/>
    <w:rsid w:val="00EB0375"/>
    <w:rsid w:val="00EB0E43"/>
    <w:rsid w:val="00EB3D20"/>
    <w:rsid w:val="00EB64D2"/>
    <w:rsid w:val="00EB6C33"/>
    <w:rsid w:val="00EC00F5"/>
    <w:rsid w:val="00EC2423"/>
    <w:rsid w:val="00EC3E60"/>
    <w:rsid w:val="00EC72C3"/>
    <w:rsid w:val="00ED0082"/>
    <w:rsid w:val="00ED2A15"/>
    <w:rsid w:val="00ED41FA"/>
    <w:rsid w:val="00EE5214"/>
    <w:rsid w:val="00EE62CE"/>
    <w:rsid w:val="00EE6324"/>
    <w:rsid w:val="00EE63AA"/>
    <w:rsid w:val="00EE63E9"/>
    <w:rsid w:val="00EE7646"/>
    <w:rsid w:val="00EE7EFA"/>
    <w:rsid w:val="00EE7F49"/>
    <w:rsid w:val="00F00D40"/>
    <w:rsid w:val="00F10931"/>
    <w:rsid w:val="00F17520"/>
    <w:rsid w:val="00F23FC1"/>
    <w:rsid w:val="00F24870"/>
    <w:rsid w:val="00F34B99"/>
    <w:rsid w:val="00F447BF"/>
    <w:rsid w:val="00F50BCB"/>
    <w:rsid w:val="00F52BC8"/>
    <w:rsid w:val="00F56F76"/>
    <w:rsid w:val="00F57614"/>
    <w:rsid w:val="00F6392B"/>
    <w:rsid w:val="00F644EF"/>
    <w:rsid w:val="00F6565E"/>
    <w:rsid w:val="00F66C7D"/>
    <w:rsid w:val="00F77BDC"/>
    <w:rsid w:val="00F807FF"/>
    <w:rsid w:val="00F831B4"/>
    <w:rsid w:val="00F878D3"/>
    <w:rsid w:val="00F929B3"/>
    <w:rsid w:val="00F94C49"/>
    <w:rsid w:val="00F95F12"/>
    <w:rsid w:val="00F962CB"/>
    <w:rsid w:val="00FA019E"/>
    <w:rsid w:val="00FA6B78"/>
    <w:rsid w:val="00FA6B7B"/>
    <w:rsid w:val="00FA7622"/>
    <w:rsid w:val="00FB0CBC"/>
    <w:rsid w:val="00FB70B3"/>
    <w:rsid w:val="00FC2079"/>
    <w:rsid w:val="00FC2D37"/>
    <w:rsid w:val="00FD5E19"/>
    <w:rsid w:val="00FE19F7"/>
    <w:rsid w:val="00FF0B9A"/>
    <w:rsid w:val="00FF2B84"/>
    <w:rsid w:val="00FF2CA8"/>
    <w:rsid w:val="00FF6C76"/>
    <w:rsid w:val="0138622E"/>
    <w:rsid w:val="0141222E"/>
    <w:rsid w:val="017D5380"/>
    <w:rsid w:val="020F7334"/>
    <w:rsid w:val="02C65A77"/>
    <w:rsid w:val="04433992"/>
    <w:rsid w:val="0469124B"/>
    <w:rsid w:val="046F67D8"/>
    <w:rsid w:val="04D13A61"/>
    <w:rsid w:val="050405C9"/>
    <w:rsid w:val="06275CCD"/>
    <w:rsid w:val="06287EF4"/>
    <w:rsid w:val="063F1A1D"/>
    <w:rsid w:val="06A01AC9"/>
    <w:rsid w:val="06D45E42"/>
    <w:rsid w:val="07170FE0"/>
    <w:rsid w:val="07874D1D"/>
    <w:rsid w:val="07E313CD"/>
    <w:rsid w:val="0837350B"/>
    <w:rsid w:val="09287A53"/>
    <w:rsid w:val="092A48AF"/>
    <w:rsid w:val="0AA20445"/>
    <w:rsid w:val="0B6F682B"/>
    <w:rsid w:val="0E08686A"/>
    <w:rsid w:val="0E623CED"/>
    <w:rsid w:val="0E6A11D5"/>
    <w:rsid w:val="0EE3107B"/>
    <w:rsid w:val="0F1A6FD6"/>
    <w:rsid w:val="0F382FB8"/>
    <w:rsid w:val="0F690B42"/>
    <w:rsid w:val="0F6D70DD"/>
    <w:rsid w:val="0FDD7DB2"/>
    <w:rsid w:val="0FE813E9"/>
    <w:rsid w:val="0FEB1D59"/>
    <w:rsid w:val="10047A33"/>
    <w:rsid w:val="10202AE7"/>
    <w:rsid w:val="10281502"/>
    <w:rsid w:val="10356459"/>
    <w:rsid w:val="112C1571"/>
    <w:rsid w:val="115111EC"/>
    <w:rsid w:val="11663533"/>
    <w:rsid w:val="11743159"/>
    <w:rsid w:val="117748B7"/>
    <w:rsid w:val="118663D2"/>
    <w:rsid w:val="11D517FB"/>
    <w:rsid w:val="12445788"/>
    <w:rsid w:val="12584EB6"/>
    <w:rsid w:val="12C000D1"/>
    <w:rsid w:val="14297165"/>
    <w:rsid w:val="143D03F8"/>
    <w:rsid w:val="14453750"/>
    <w:rsid w:val="14C72712"/>
    <w:rsid w:val="14D61F6A"/>
    <w:rsid w:val="14DD5CB1"/>
    <w:rsid w:val="15073784"/>
    <w:rsid w:val="1537333F"/>
    <w:rsid w:val="15EA52A5"/>
    <w:rsid w:val="15EC4D86"/>
    <w:rsid w:val="15FA5A29"/>
    <w:rsid w:val="160F33DC"/>
    <w:rsid w:val="16270F02"/>
    <w:rsid w:val="162A34EF"/>
    <w:rsid w:val="16AB3139"/>
    <w:rsid w:val="18990B37"/>
    <w:rsid w:val="18C677EC"/>
    <w:rsid w:val="18E935FD"/>
    <w:rsid w:val="1AA15F79"/>
    <w:rsid w:val="1B0859EE"/>
    <w:rsid w:val="1B0D7616"/>
    <w:rsid w:val="1C40799E"/>
    <w:rsid w:val="1E141F3D"/>
    <w:rsid w:val="1E2216AC"/>
    <w:rsid w:val="1E7E474D"/>
    <w:rsid w:val="1EB71D24"/>
    <w:rsid w:val="1ECE335A"/>
    <w:rsid w:val="1FA71D94"/>
    <w:rsid w:val="1FC90929"/>
    <w:rsid w:val="20241BA3"/>
    <w:rsid w:val="205327A7"/>
    <w:rsid w:val="21237B28"/>
    <w:rsid w:val="21CD7971"/>
    <w:rsid w:val="21EB6EF6"/>
    <w:rsid w:val="222C297A"/>
    <w:rsid w:val="226B1285"/>
    <w:rsid w:val="2307141F"/>
    <w:rsid w:val="23454A6B"/>
    <w:rsid w:val="23582989"/>
    <w:rsid w:val="23CE39A8"/>
    <w:rsid w:val="240509FE"/>
    <w:rsid w:val="240B5CB0"/>
    <w:rsid w:val="246F3670"/>
    <w:rsid w:val="24AD2EE8"/>
    <w:rsid w:val="24EB732F"/>
    <w:rsid w:val="25167393"/>
    <w:rsid w:val="25286108"/>
    <w:rsid w:val="25954165"/>
    <w:rsid w:val="26071A38"/>
    <w:rsid w:val="2669780E"/>
    <w:rsid w:val="26A91930"/>
    <w:rsid w:val="26DE0FD1"/>
    <w:rsid w:val="26F72022"/>
    <w:rsid w:val="273D5B1C"/>
    <w:rsid w:val="27FD20B1"/>
    <w:rsid w:val="281119F1"/>
    <w:rsid w:val="28B82FF0"/>
    <w:rsid w:val="28CB2D7B"/>
    <w:rsid w:val="29A50B6E"/>
    <w:rsid w:val="29CD5A4F"/>
    <w:rsid w:val="29E5773D"/>
    <w:rsid w:val="2A2E4967"/>
    <w:rsid w:val="2ABE0864"/>
    <w:rsid w:val="2AE457F4"/>
    <w:rsid w:val="2C0A4795"/>
    <w:rsid w:val="2C166761"/>
    <w:rsid w:val="2C182415"/>
    <w:rsid w:val="2C3E43D9"/>
    <w:rsid w:val="2C792587"/>
    <w:rsid w:val="2CAC6170"/>
    <w:rsid w:val="2CFF203C"/>
    <w:rsid w:val="2D1E3BA7"/>
    <w:rsid w:val="2D3B518C"/>
    <w:rsid w:val="2D404CC7"/>
    <w:rsid w:val="2D4451E8"/>
    <w:rsid w:val="2E94020A"/>
    <w:rsid w:val="2EAD0B89"/>
    <w:rsid w:val="2F3A4804"/>
    <w:rsid w:val="2F5B708E"/>
    <w:rsid w:val="2F702F69"/>
    <w:rsid w:val="2F746384"/>
    <w:rsid w:val="300D064F"/>
    <w:rsid w:val="30B63A65"/>
    <w:rsid w:val="310A64A2"/>
    <w:rsid w:val="31335B2F"/>
    <w:rsid w:val="31683FC3"/>
    <w:rsid w:val="319F5D19"/>
    <w:rsid w:val="32E63E5E"/>
    <w:rsid w:val="32F24A88"/>
    <w:rsid w:val="33173046"/>
    <w:rsid w:val="331D41C1"/>
    <w:rsid w:val="335F0172"/>
    <w:rsid w:val="33AF13E9"/>
    <w:rsid w:val="33F17728"/>
    <w:rsid w:val="346F4A50"/>
    <w:rsid w:val="34B26309"/>
    <w:rsid w:val="34B308F8"/>
    <w:rsid w:val="34B73695"/>
    <w:rsid w:val="3558058C"/>
    <w:rsid w:val="35762419"/>
    <w:rsid w:val="35A20F83"/>
    <w:rsid w:val="35C362B2"/>
    <w:rsid w:val="362664E5"/>
    <w:rsid w:val="370B4A7F"/>
    <w:rsid w:val="37B43A24"/>
    <w:rsid w:val="37DE5C6C"/>
    <w:rsid w:val="37E6102E"/>
    <w:rsid w:val="37EA42D0"/>
    <w:rsid w:val="382326FC"/>
    <w:rsid w:val="383B3A16"/>
    <w:rsid w:val="38924799"/>
    <w:rsid w:val="393B3575"/>
    <w:rsid w:val="399572D6"/>
    <w:rsid w:val="39EA2AE5"/>
    <w:rsid w:val="39FA08F6"/>
    <w:rsid w:val="3B304E3E"/>
    <w:rsid w:val="3C3475E4"/>
    <w:rsid w:val="3C9A2995"/>
    <w:rsid w:val="3E06545F"/>
    <w:rsid w:val="3E120265"/>
    <w:rsid w:val="3E2B6DF8"/>
    <w:rsid w:val="3F1D7A6B"/>
    <w:rsid w:val="3F24323A"/>
    <w:rsid w:val="3F9871FC"/>
    <w:rsid w:val="4093315D"/>
    <w:rsid w:val="40E5134C"/>
    <w:rsid w:val="41306A66"/>
    <w:rsid w:val="41905842"/>
    <w:rsid w:val="41906E2E"/>
    <w:rsid w:val="41BA5FF5"/>
    <w:rsid w:val="4238089B"/>
    <w:rsid w:val="42556BC4"/>
    <w:rsid w:val="42B97AEC"/>
    <w:rsid w:val="432B2DF9"/>
    <w:rsid w:val="434E6DB7"/>
    <w:rsid w:val="438E31C0"/>
    <w:rsid w:val="446423F0"/>
    <w:rsid w:val="449772DE"/>
    <w:rsid w:val="44CF7374"/>
    <w:rsid w:val="45346C9F"/>
    <w:rsid w:val="462247EA"/>
    <w:rsid w:val="47EA2F51"/>
    <w:rsid w:val="47EC6C63"/>
    <w:rsid w:val="482665F7"/>
    <w:rsid w:val="482B094A"/>
    <w:rsid w:val="4834411D"/>
    <w:rsid w:val="486A1165"/>
    <w:rsid w:val="4A3F7E8B"/>
    <w:rsid w:val="4A773055"/>
    <w:rsid w:val="4A8B298F"/>
    <w:rsid w:val="4AEB76D4"/>
    <w:rsid w:val="4B7958A5"/>
    <w:rsid w:val="4BC2736D"/>
    <w:rsid w:val="4BEC4F93"/>
    <w:rsid w:val="4C490A28"/>
    <w:rsid w:val="4C4C2F2C"/>
    <w:rsid w:val="4C8D3509"/>
    <w:rsid w:val="4C926C72"/>
    <w:rsid w:val="4C9359B0"/>
    <w:rsid w:val="4CDA572E"/>
    <w:rsid w:val="4D5E5246"/>
    <w:rsid w:val="4D6D3115"/>
    <w:rsid w:val="4E653127"/>
    <w:rsid w:val="4EF53CFA"/>
    <w:rsid w:val="4F3F6893"/>
    <w:rsid w:val="4F9861E2"/>
    <w:rsid w:val="50D86B97"/>
    <w:rsid w:val="52385755"/>
    <w:rsid w:val="529F51DD"/>
    <w:rsid w:val="52CC5741"/>
    <w:rsid w:val="52FA2277"/>
    <w:rsid w:val="53884C19"/>
    <w:rsid w:val="54615528"/>
    <w:rsid w:val="54D53DE0"/>
    <w:rsid w:val="54EF2003"/>
    <w:rsid w:val="55162028"/>
    <w:rsid w:val="555C7689"/>
    <w:rsid w:val="5579226F"/>
    <w:rsid w:val="562A4609"/>
    <w:rsid w:val="56345818"/>
    <w:rsid w:val="56F2488D"/>
    <w:rsid w:val="571E1D2B"/>
    <w:rsid w:val="577D436F"/>
    <w:rsid w:val="582A38DA"/>
    <w:rsid w:val="58F63101"/>
    <w:rsid w:val="59651351"/>
    <w:rsid w:val="5A2E5414"/>
    <w:rsid w:val="5A766AF5"/>
    <w:rsid w:val="5AD0044C"/>
    <w:rsid w:val="5AD4507B"/>
    <w:rsid w:val="5B6F047F"/>
    <w:rsid w:val="5BDA1C8E"/>
    <w:rsid w:val="5C06573B"/>
    <w:rsid w:val="5C1F0E36"/>
    <w:rsid w:val="5CC14134"/>
    <w:rsid w:val="5D1E13E0"/>
    <w:rsid w:val="5D252D19"/>
    <w:rsid w:val="5D7D6D74"/>
    <w:rsid w:val="5E162BAE"/>
    <w:rsid w:val="5E1636E9"/>
    <w:rsid w:val="5ECE0C99"/>
    <w:rsid w:val="5F245CDB"/>
    <w:rsid w:val="5F2754F9"/>
    <w:rsid w:val="5FBF6023"/>
    <w:rsid w:val="5FC8099E"/>
    <w:rsid w:val="5FF357D8"/>
    <w:rsid w:val="610A6045"/>
    <w:rsid w:val="61115F60"/>
    <w:rsid w:val="61427FCE"/>
    <w:rsid w:val="614B2A56"/>
    <w:rsid w:val="61D12D0A"/>
    <w:rsid w:val="63021717"/>
    <w:rsid w:val="63A51C37"/>
    <w:rsid w:val="640E30F8"/>
    <w:rsid w:val="64320A70"/>
    <w:rsid w:val="64F271B2"/>
    <w:rsid w:val="657265F1"/>
    <w:rsid w:val="658934B7"/>
    <w:rsid w:val="65C37F02"/>
    <w:rsid w:val="65FD5B57"/>
    <w:rsid w:val="665065C7"/>
    <w:rsid w:val="665D7E94"/>
    <w:rsid w:val="66865A41"/>
    <w:rsid w:val="669454C2"/>
    <w:rsid w:val="66B34C24"/>
    <w:rsid w:val="672D66CB"/>
    <w:rsid w:val="67407DC4"/>
    <w:rsid w:val="6791706B"/>
    <w:rsid w:val="67B10C6D"/>
    <w:rsid w:val="68220CE6"/>
    <w:rsid w:val="686E3363"/>
    <w:rsid w:val="69744E10"/>
    <w:rsid w:val="697A410D"/>
    <w:rsid w:val="69B0130E"/>
    <w:rsid w:val="6A570C85"/>
    <w:rsid w:val="6A856855"/>
    <w:rsid w:val="6B4445D8"/>
    <w:rsid w:val="6B640226"/>
    <w:rsid w:val="6B65303A"/>
    <w:rsid w:val="6CC67EFF"/>
    <w:rsid w:val="6D68205A"/>
    <w:rsid w:val="6DDA402C"/>
    <w:rsid w:val="6DDD6F69"/>
    <w:rsid w:val="6E885840"/>
    <w:rsid w:val="6EE323BD"/>
    <w:rsid w:val="6EE835E2"/>
    <w:rsid w:val="6F6246A8"/>
    <w:rsid w:val="6FB31C74"/>
    <w:rsid w:val="6FDC55E6"/>
    <w:rsid w:val="70BA2F91"/>
    <w:rsid w:val="70E57374"/>
    <w:rsid w:val="715E2649"/>
    <w:rsid w:val="71603DBB"/>
    <w:rsid w:val="717549E3"/>
    <w:rsid w:val="71CB33FA"/>
    <w:rsid w:val="72BC53F7"/>
    <w:rsid w:val="72FC3D0F"/>
    <w:rsid w:val="73AF7C34"/>
    <w:rsid w:val="74956222"/>
    <w:rsid w:val="74C54CA2"/>
    <w:rsid w:val="74D71B4E"/>
    <w:rsid w:val="75472D3C"/>
    <w:rsid w:val="75590C2C"/>
    <w:rsid w:val="75DB6D96"/>
    <w:rsid w:val="75E82032"/>
    <w:rsid w:val="76CA1664"/>
    <w:rsid w:val="770246A7"/>
    <w:rsid w:val="773A43A6"/>
    <w:rsid w:val="77A46800"/>
    <w:rsid w:val="77B10B6D"/>
    <w:rsid w:val="780546D0"/>
    <w:rsid w:val="78217608"/>
    <w:rsid w:val="78547917"/>
    <w:rsid w:val="78F46864"/>
    <w:rsid w:val="7900486A"/>
    <w:rsid w:val="7922554C"/>
    <w:rsid w:val="794817A8"/>
    <w:rsid w:val="798669AB"/>
    <w:rsid w:val="7A3575D7"/>
    <w:rsid w:val="7A563161"/>
    <w:rsid w:val="7A8B1248"/>
    <w:rsid w:val="7A9E6D23"/>
    <w:rsid w:val="7B141B50"/>
    <w:rsid w:val="7B2C0E24"/>
    <w:rsid w:val="7B61128E"/>
    <w:rsid w:val="7C4C31CD"/>
    <w:rsid w:val="7D1C3D52"/>
    <w:rsid w:val="7D250CE1"/>
    <w:rsid w:val="7D6A67C3"/>
    <w:rsid w:val="7D8E686D"/>
    <w:rsid w:val="7E5F769D"/>
    <w:rsid w:val="7EB2439A"/>
    <w:rsid w:val="7F300357"/>
    <w:rsid w:val="7F5A7245"/>
    <w:rsid w:val="7F7F18F4"/>
    <w:rsid w:val="7FC60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strokecolor="#739cc3">
      <v:fill angle="90" type="gradient">
        <o:fill v:ext="view" type="gradientUnscaled"/>
      </v:fill>
      <v:stroke color="#739cc3" weight="1.25pt"/>
    </o:shapedefaults>
    <o:shapelayout v:ext="edit">
      <o:idmap v:ext="edit" data="1"/>
    </o:shapelayout>
  </w:shapeDefaults>
  <w:decimalSymbol w:val="."/>
  <w:listSeparator w:val=","/>
  <w15:docId w15:val="{74BB3AAA-21D3-426E-A4ED-ADD34C1FD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00F5"/>
    <w:pPr>
      <w:widowControl w:val="0"/>
      <w:adjustRightInd w:val="0"/>
      <w:snapToGrid w:val="0"/>
      <w:spacing w:beforeLines="50" w:before="50" w:afterLines="50" w:after="50" w:line="360" w:lineRule="auto"/>
      <w:ind w:firstLineChars="200" w:firstLine="200"/>
      <w:jc w:val="both"/>
    </w:pPr>
    <w:rPr>
      <w:kern w:val="2"/>
      <w:sz w:val="21"/>
    </w:rPr>
  </w:style>
  <w:style w:type="paragraph" w:styleId="1">
    <w:name w:val="heading 1"/>
    <w:basedOn w:val="a"/>
    <w:next w:val="a"/>
    <w:qFormat/>
    <w:pPr>
      <w:keepNext/>
      <w:keepLines/>
      <w:spacing w:beforeLines="0" w:before="120" w:afterLines="0" w:after="120"/>
      <w:ind w:firstLineChars="0" w:firstLine="0"/>
      <w:outlineLvl w:val="0"/>
    </w:pPr>
    <w:rPr>
      <w:rFonts w:ascii="黑体" w:eastAsia="黑体" w:hAnsi="黑体"/>
      <w:bCs/>
      <w:kern w:val="44"/>
      <w:sz w:val="30"/>
      <w:szCs w:val="44"/>
    </w:rPr>
  </w:style>
  <w:style w:type="paragraph" w:styleId="2">
    <w:name w:val="heading 2"/>
    <w:basedOn w:val="a"/>
    <w:next w:val="a"/>
    <w:link w:val="2Char"/>
    <w:qFormat/>
    <w:pPr>
      <w:keepNext/>
      <w:keepLines/>
      <w:spacing w:beforeLines="0" w:before="120" w:afterLines="0" w:after="120"/>
      <w:ind w:firstLineChars="0" w:firstLine="0"/>
      <w:outlineLvl w:val="1"/>
    </w:pPr>
    <w:rPr>
      <w:rFonts w:ascii="黑体" w:eastAsia="黑体" w:hAnsi="黑体"/>
      <w:bCs/>
      <w:sz w:val="28"/>
      <w:szCs w:val="32"/>
    </w:rPr>
  </w:style>
  <w:style w:type="paragraph" w:styleId="3">
    <w:name w:val="heading 3"/>
    <w:basedOn w:val="a"/>
    <w:next w:val="a"/>
    <w:qFormat/>
    <w:pPr>
      <w:keepNext/>
      <w:keepLines/>
      <w:spacing w:beforeLines="0" w:before="120" w:afterLines="0" w:after="120"/>
      <w:ind w:firstLineChars="0" w:firstLine="0"/>
      <w:outlineLvl w:val="2"/>
    </w:pPr>
    <w:rPr>
      <w:b/>
      <w:bCs/>
      <w:sz w:val="24"/>
      <w:szCs w:val="32"/>
    </w:rPr>
  </w:style>
  <w:style w:type="paragraph" w:styleId="4">
    <w:name w:val="heading 4"/>
    <w:basedOn w:val="a"/>
    <w:next w:val="a"/>
    <w:qFormat/>
    <w:pPr>
      <w:keepNext/>
      <w:tabs>
        <w:tab w:val="left" w:pos="864"/>
      </w:tabs>
      <w:ind w:left="851" w:firstLineChars="0"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批注文字 Char"/>
    <w:link w:val="a3"/>
    <w:rPr>
      <w:rFonts w:eastAsia="PMingLiU"/>
      <w:lang w:val="en-US" w:eastAsia="en-US" w:bidi="ar-SA"/>
    </w:rPr>
  </w:style>
  <w:style w:type="character" w:customStyle="1" w:styleId="2Char">
    <w:name w:val="标题 2 Char"/>
    <w:link w:val="2"/>
    <w:rPr>
      <w:rFonts w:ascii="黑体" w:eastAsia="黑体" w:hAnsi="黑体"/>
      <w:bCs/>
      <w:kern w:val="2"/>
      <w:sz w:val="28"/>
      <w:szCs w:val="32"/>
    </w:rPr>
  </w:style>
  <w:style w:type="character" w:styleId="a4">
    <w:name w:val="Hyperlink"/>
    <w:uiPriority w:val="99"/>
    <w:rPr>
      <w:color w:val="0000FF"/>
      <w:u w:val="single"/>
    </w:rPr>
  </w:style>
  <w:style w:type="character" w:styleId="a5">
    <w:name w:val="Strong"/>
    <w:qFormat/>
    <w:rPr>
      <w:b/>
      <w:bCs/>
    </w:rPr>
  </w:style>
  <w:style w:type="character" w:styleId="a6">
    <w:name w:val="annotation reference"/>
    <w:rPr>
      <w:sz w:val="21"/>
      <w:szCs w:val="21"/>
    </w:rPr>
  </w:style>
  <w:style w:type="character" w:styleId="a7">
    <w:name w:val="page number"/>
    <w:basedOn w:val="a0"/>
  </w:style>
  <w:style w:type="paragraph" w:styleId="a8">
    <w:name w:val="Document Map"/>
    <w:basedOn w:val="a"/>
    <w:pPr>
      <w:shd w:val="clear" w:color="auto" w:fill="000080"/>
    </w:pPr>
  </w:style>
  <w:style w:type="paragraph" w:customStyle="1" w:styleId="a9">
    <w:name w:val="È±Ê¡ÎÄ±¾"/>
    <w:basedOn w:val="a"/>
    <w:rPr>
      <w:sz w:val="24"/>
    </w:rPr>
  </w:style>
  <w:style w:type="paragraph" w:styleId="a3">
    <w:name w:val="annotation text"/>
    <w:basedOn w:val="a"/>
    <w:link w:val="Char"/>
    <w:pPr>
      <w:widowControl/>
      <w:jc w:val="left"/>
    </w:pPr>
    <w:rPr>
      <w:rFonts w:eastAsia="PMingLiU"/>
      <w:kern w:val="0"/>
      <w:sz w:val="20"/>
      <w:lang w:eastAsia="en-US"/>
    </w:rPr>
  </w:style>
  <w:style w:type="paragraph" w:styleId="aa">
    <w:name w:val="Body Text Indent"/>
    <w:basedOn w:val="a"/>
    <w:pPr>
      <w:ind w:left="425"/>
    </w:pPr>
  </w:style>
  <w:style w:type="paragraph" w:styleId="20">
    <w:name w:val="toc 2"/>
    <w:basedOn w:val="a"/>
    <w:next w:val="a"/>
    <w:uiPriority w:val="39"/>
    <w:pPr>
      <w:ind w:leftChars="200" w:left="420"/>
    </w:pPr>
  </w:style>
  <w:style w:type="paragraph" w:styleId="7">
    <w:name w:val="toc 7"/>
    <w:basedOn w:val="a"/>
    <w:next w:val="a"/>
    <w:uiPriority w:val="39"/>
    <w:pPr>
      <w:ind w:leftChars="1200" w:left="2520"/>
    </w:pPr>
  </w:style>
  <w:style w:type="paragraph" w:customStyle="1" w:styleId="Default">
    <w:name w:val="Default"/>
    <w:pPr>
      <w:widowControl w:val="0"/>
      <w:autoSpaceDE w:val="0"/>
      <w:autoSpaceDN w:val="0"/>
    </w:pPr>
    <w:rPr>
      <w:rFonts w:ascii="Arial" w:eastAsia="Arial" w:hAnsi="Arial" w:hint="eastAsia"/>
      <w:color w:val="000000"/>
      <w:sz w:val="24"/>
    </w:rPr>
  </w:style>
  <w:style w:type="paragraph" w:styleId="TOC">
    <w:name w:val="TOC Heading"/>
    <w:basedOn w:val="1"/>
    <w:next w:val="a"/>
    <w:uiPriority w:val="39"/>
    <w:qFormat/>
    <w:pPr>
      <w:widowControl/>
      <w:adjustRightInd/>
      <w:snapToGrid/>
      <w:spacing w:before="240" w:after="0" w:line="259" w:lineRule="auto"/>
      <w:jc w:val="left"/>
      <w:outlineLvl w:val="9"/>
    </w:pPr>
    <w:rPr>
      <w:rFonts w:ascii="Calibri Light" w:eastAsia="宋体" w:hAnsi="Calibri Light"/>
      <w:b/>
      <w:bCs w:val="0"/>
      <w:color w:val="2E74B5"/>
      <w:kern w:val="0"/>
      <w:sz w:val="32"/>
      <w:szCs w:val="32"/>
    </w:rPr>
  </w:style>
  <w:style w:type="paragraph" w:styleId="8">
    <w:name w:val="toc 8"/>
    <w:basedOn w:val="a"/>
    <w:next w:val="a"/>
    <w:uiPriority w:val="39"/>
    <w:pPr>
      <w:ind w:leftChars="1400" w:left="2940"/>
    </w:pPr>
  </w:style>
  <w:style w:type="paragraph" w:styleId="ab">
    <w:name w:val="annotation subject"/>
    <w:basedOn w:val="a3"/>
    <w:next w:val="a3"/>
    <w:pPr>
      <w:widowControl w:val="0"/>
    </w:pPr>
    <w:rPr>
      <w:rFonts w:eastAsia="宋体"/>
      <w:b/>
      <w:bCs/>
      <w:kern w:val="2"/>
      <w:sz w:val="21"/>
      <w:szCs w:val="24"/>
      <w:lang w:eastAsia="zh-CN"/>
    </w:rPr>
  </w:style>
  <w:style w:type="paragraph" w:styleId="40">
    <w:name w:val="toc 4"/>
    <w:basedOn w:val="a"/>
    <w:next w:val="a"/>
    <w:uiPriority w:val="39"/>
    <w:pPr>
      <w:ind w:leftChars="600" w:left="1260"/>
    </w:pPr>
  </w:style>
  <w:style w:type="paragraph" w:styleId="10">
    <w:name w:val="toc 1"/>
    <w:basedOn w:val="a"/>
    <w:next w:val="a"/>
    <w:uiPriority w:val="39"/>
  </w:style>
  <w:style w:type="paragraph" w:styleId="ac">
    <w:name w:val="Balloon Text"/>
    <w:basedOn w:val="a"/>
    <w:rPr>
      <w:sz w:val="18"/>
      <w:szCs w:val="18"/>
    </w:rPr>
  </w:style>
  <w:style w:type="paragraph" w:styleId="5">
    <w:name w:val="toc 5"/>
    <w:basedOn w:val="a"/>
    <w:next w:val="a"/>
    <w:uiPriority w:val="39"/>
    <w:pPr>
      <w:ind w:leftChars="800" w:left="1680"/>
    </w:pPr>
  </w:style>
  <w:style w:type="paragraph" w:styleId="6">
    <w:name w:val="toc 6"/>
    <w:basedOn w:val="a"/>
    <w:next w:val="a"/>
    <w:uiPriority w:val="39"/>
    <w:pPr>
      <w:ind w:leftChars="1000" w:left="2100"/>
    </w:pPr>
  </w:style>
  <w:style w:type="paragraph" w:styleId="30">
    <w:name w:val="toc 3"/>
    <w:basedOn w:val="a"/>
    <w:next w:val="a"/>
    <w:uiPriority w:val="39"/>
    <w:pPr>
      <w:ind w:leftChars="400" w:left="840"/>
    </w:pPr>
  </w:style>
  <w:style w:type="paragraph" w:styleId="ad">
    <w:name w:val="footer"/>
    <w:basedOn w:val="a"/>
    <w:pPr>
      <w:tabs>
        <w:tab w:val="center" w:pos="4153"/>
        <w:tab w:val="right" w:pos="8306"/>
      </w:tabs>
      <w:jc w:val="left"/>
    </w:pPr>
    <w:rPr>
      <w:sz w:val="18"/>
      <w:szCs w:val="18"/>
    </w:rPr>
  </w:style>
  <w:style w:type="paragraph" w:styleId="ae">
    <w:name w:val="Date"/>
    <w:basedOn w:val="a"/>
    <w:next w:val="a"/>
    <w:pPr>
      <w:ind w:leftChars="2500" w:left="100"/>
    </w:pPr>
  </w:style>
  <w:style w:type="paragraph" w:customStyle="1" w:styleId="xl26">
    <w:name w:val="xl26"/>
    <w:basedOn w:val="a"/>
    <w:pPr>
      <w:widowControl/>
      <w:pBdr>
        <w:bottom w:val="dotDotDash" w:sz="8" w:space="0" w:color="auto"/>
      </w:pBdr>
      <w:spacing w:beforeLines="0" w:before="100" w:beforeAutospacing="1" w:afterLines="0" w:after="100" w:afterAutospacing="1"/>
      <w:jc w:val="left"/>
      <w:textAlignment w:val="center"/>
    </w:pPr>
    <w:rPr>
      <w:rFonts w:ascii="宋体" w:hAnsi="宋体"/>
      <w:kern w:val="0"/>
      <w:sz w:val="24"/>
    </w:rPr>
  </w:style>
  <w:style w:type="paragraph" w:styleId="af">
    <w:name w:val="Normal (Web)"/>
    <w:basedOn w:val="a"/>
    <w:pPr>
      <w:widowControl/>
      <w:spacing w:beforeLines="0" w:before="100" w:beforeAutospacing="1" w:afterLines="0" w:after="100" w:afterAutospacing="1"/>
      <w:jc w:val="left"/>
    </w:pPr>
    <w:rPr>
      <w:rFonts w:ascii="宋体" w:hAnsi="宋体" w:cs="宋体"/>
      <w:kern w:val="0"/>
      <w:sz w:val="24"/>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paragraph" w:styleId="9">
    <w:name w:val="toc 9"/>
    <w:basedOn w:val="a"/>
    <w:next w:val="a"/>
    <w:uiPriority w:val="39"/>
    <w:pPr>
      <w:ind w:leftChars="1600" w:left="3360"/>
    </w:pPr>
  </w:style>
  <w:style w:type="paragraph" w:styleId="af0">
    <w:name w:val="header"/>
    <w:basedOn w:val="a"/>
    <w:link w:val="Char0"/>
    <w:pPr>
      <w:pBdr>
        <w:bottom w:val="single" w:sz="6" w:space="1" w:color="auto"/>
      </w:pBdr>
      <w:tabs>
        <w:tab w:val="center" w:pos="4153"/>
        <w:tab w:val="right" w:pos="8306"/>
      </w:tabs>
      <w:jc w:val="center"/>
    </w:pPr>
    <w:rPr>
      <w:sz w:val="18"/>
      <w:szCs w:val="18"/>
    </w:rPr>
  </w:style>
  <w:style w:type="character" w:customStyle="1" w:styleId="Char0">
    <w:name w:val="页眉 Char"/>
    <w:link w:val="af0"/>
    <w:rsid w:val="0059169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061967">
      <w:bodyDiv w:val="1"/>
      <w:marLeft w:val="0"/>
      <w:marRight w:val="0"/>
      <w:marTop w:val="0"/>
      <w:marBottom w:val="0"/>
      <w:divBdr>
        <w:top w:val="none" w:sz="0" w:space="0" w:color="auto"/>
        <w:left w:val="none" w:sz="0" w:space="0" w:color="auto"/>
        <w:bottom w:val="none" w:sz="0" w:space="0" w:color="auto"/>
        <w:right w:val="none" w:sz="0" w:space="0" w:color="auto"/>
      </w:divBdr>
      <w:divsChild>
        <w:div w:id="952596559">
          <w:marLeft w:val="0"/>
          <w:marRight w:val="0"/>
          <w:marTop w:val="0"/>
          <w:marBottom w:val="0"/>
          <w:divBdr>
            <w:top w:val="none" w:sz="0" w:space="0" w:color="auto"/>
            <w:left w:val="none" w:sz="0" w:space="0" w:color="auto"/>
            <w:bottom w:val="none" w:sz="0" w:space="0" w:color="auto"/>
            <w:right w:val="none" w:sz="0" w:space="0" w:color="auto"/>
          </w:divBdr>
          <w:divsChild>
            <w:div w:id="384960921">
              <w:marLeft w:val="0"/>
              <w:marRight w:val="0"/>
              <w:marTop w:val="0"/>
              <w:marBottom w:val="0"/>
              <w:divBdr>
                <w:top w:val="single" w:sz="6" w:space="0" w:color="4395FF"/>
                <w:left w:val="single" w:sz="6" w:space="0" w:color="4395FF"/>
                <w:bottom w:val="single" w:sz="6" w:space="0" w:color="4395FF"/>
                <w:right w:val="single" w:sz="6" w:space="0" w:color="4395FF"/>
              </w:divBdr>
              <w:divsChild>
                <w:div w:id="1399864044">
                  <w:marLeft w:val="0"/>
                  <w:marRight w:val="0"/>
                  <w:marTop w:val="0"/>
                  <w:marBottom w:val="0"/>
                  <w:divBdr>
                    <w:top w:val="none" w:sz="0" w:space="0" w:color="auto"/>
                    <w:left w:val="none" w:sz="0" w:space="0" w:color="auto"/>
                    <w:bottom w:val="none" w:sz="0" w:space="0" w:color="auto"/>
                    <w:right w:val="none" w:sz="0" w:space="0" w:color="auto"/>
                  </w:divBdr>
                  <w:divsChild>
                    <w:div w:id="131860645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970016837">
          <w:marLeft w:val="0"/>
          <w:marRight w:val="0"/>
          <w:marTop w:val="0"/>
          <w:marBottom w:val="0"/>
          <w:divBdr>
            <w:top w:val="none" w:sz="0" w:space="0" w:color="auto"/>
            <w:left w:val="none" w:sz="0" w:space="0" w:color="auto"/>
            <w:bottom w:val="none" w:sz="0" w:space="0" w:color="auto"/>
            <w:right w:val="none" w:sz="0" w:space="0" w:color="auto"/>
          </w:divBdr>
          <w:divsChild>
            <w:div w:id="275020229">
              <w:marLeft w:val="0"/>
              <w:marRight w:val="0"/>
              <w:marTop w:val="0"/>
              <w:marBottom w:val="0"/>
              <w:divBdr>
                <w:top w:val="none" w:sz="0" w:space="0" w:color="auto"/>
                <w:left w:val="none" w:sz="0" w:space="0" w:color="auto"/>
                <w:bottom w:val="none" w:sz="0" w:space="0" w:color="auto"/>
                <w:right w:val="none" w:sz="0" w:space="0" w:color="auto"/>
              </w:divBdr>
              <w:divsChild>
                <w:div w:id="1784111978">
                  <w:marLeft w:val="0"/>
                  <w:marRight w:val="0"/>
                  <w:marTop w:val="0"/>
                  <w:marBottom w:val="0"/>
                  <w:divBdr>
                    <w:top w:val="single" w:sz="6" w:space="8" w:color="EEEEEE"/>
                    <w:left w:val="none" w:sz="0" w:space="8" w:color="auto"/>
                    <w:bottom w:val="single" w:sz="6" w:space="8" w:color="EEEEEE"/>
                    <w:right w:val="single" w:sz="6" w:space="8" w:color="EEEEEE"/>
                  </w:divBdr>
                  <w:divsChild>
                    <w:div w:id="18540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oleObject" Target="embeddings/Microsoft_Visio_2003-2010___111.vsd"/><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image" Target="media/image1.emf"/><Relationship Id="rId28" Type="http://schemas.openxmlformats.org/officeDocument/2006/relationships/footer" Target="footer2.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openxmlformats.org/officeDocument/2006/relationships/footer" Target="footer1.xml"/><Relationship Id="rId30"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B98748D-EB37-431E-B21E-37CD55EBB95B}" type="doc">
      <dgm:prSet loTypeId="urn:microsoft.com/office/officeart/2005/8/layout/orgChart1" loCatId="hierarchy" qsTypeId="urn:microsoft.com/office/officeart/2005/8/quickstyle/simple1" qsCatId="simple" csTypeId="urn:microsoft.com/office/officeart/2005/8/colors/accent1_2" csCatId="accent1" phldr="1"/>
      <dgm:spPr/>
    </dgm:pt>
    <dgm:pt modelId="{C7DF2F8A-8EC9-476C-9668-AEA4BE9BA521}">
      <dgm:prSet/>
      <dgm:spPr/>
      <dgm:t>
        <a:bodyPr/>
        <a:lstStyle/>
        <a:p>
          <a:pPr marR="0" algn="ctr" rtl="0"/>
          <a:r>
            <a:rPr lang="en-US" b="0" i="0" u="none" strike="noStrike" smtClean="0">
              <a:latin typeface="Calibri"/>
              <a:ea typeface="宋体"/>
            </a:rPr>
            <a:t>组长 </a:t>
          </a:r>
        </a:p>
        <a:p>
          <a:pPr marR="0" algn="ctr" rtl="0"/>
          <a:r>
            <a:rPr lang="en-US" b="0" i="0" u="none" strike="noStrike" smtClean="0">
              <a:latin typeface="Calibri"/>
              <a:ea typeface="宋体"/>
            </a:rPr>
            <a:t>Team leader</a:t>
          </a:r>
        </a:p>
        <a:p>
          <a:pPr marR="0" algn="ctr" rtl="0"/>
          <a:r>
            <a:rPr lang="en-US" b="0" i="0" u="none" strike="noStrike" smtClean="0">
              <a:latin typeface="Calibri"/>
              <a:ea typeface="宋体"/>
            </a:rPr>
            <a:t>（公司总经理或管代） </a:t>
          </a:r>
        </a:p>
        <a:p>
          <a:pPr marR="0" algn="ctr" rtl="0"/>
          <a:r>
            <a:rPr lang="en-US" b="0" i="0" u="none" strike="noStrike" smtClean="0">
              <a:latin typeface="Calibri"/>
              <a:ea typeface="宋体"/>
            </a:rPr>
            <a:t>(General Manager or Assistant)</a:t>
          </a:r>
        </a:p>
      </dgm:t>
    </dgm:pt>
    <dgm:pt modelId="{DBBAD02F-A622-4130-B022-84A0D974D493}" type="parTrans" cxnId="{1E7F861B-9843-4715-9906-362A4105295E}">
      <dgm:prSet/>
      <dgm:spPr/>
      <dgm:t>
        <a:bodyPr/>
        <a:lstStyle/>
        <a:p>
          <a:endParaRPr lang="zh-CN" altLang="en-US"/>
        </a:p>
      </dgm:t>
    </dgm:pt>
    <dgm:pt modelId="{1FE8CDA9-B526-4D38-80F3-53407C7C03C3}" type="sibTrans" cxnId="{1E7F861B-9843-4715-9906-362A4105295E}">
      <dgm:prSet/>
      <dgm:spPr/>
      <dgm:t>
        <a:bodyPr/>
        <a:lstStyle/>
        <a:p>
          <a:endParaRPr lang="zh-CN" altLang="en-US"/>
        </a:p>
      </dgm:t>
    </dgm:pt>
    <dgm:pt modelId="{69B32483-37F6-4008-8799-537504C79BE2}">
      <dgm:prSet/>
      <dgm:spPr/>
      <dgm:t>
        <a:bodyPr/>
        <a:lstStyle/>
        <a:p>
          <a:pPr marR="0" algn="ctr" rtl="0"/>
          <a:r>
            <a:rPr lang="en-US" b="0" i="0" u="none" strike="noStrike" smtClean="0">
              <a:latin typeface="Calibri"/>
              <a:ea typeface="宋体"/>
            </a:rPr>
            <a:t>副组长 </a:t>
          </a:r>
        </a:p>
        <a:p>
          <a:pPr marR="0" algn="ctr" rtl="0"/>
          <a:r>
            <a:rPr lang="en-US" b="0" i="0" u="none" strike="noStrike" smtClean="0">
              <a:latin typeface="Calibri"/>
              <a:ea typeface="宋体"/>
            </a:rPr>
            <a:t>Deputy group leader</a:t>
          </a:r>
        </a:p>
        <a:p>
          <a:pPr marR="0" algn="ctr" rtl="0"/>
          <a:r>
            <a:rPr lang="en-US" b="0" i="0" u="none" strike="noStrike" smtClean="0">
              <a:latin typeface="Calibri"/>
              <a:ea typeface="宋体"/>
            </a:rPr>
            <a:t>（安全策略部部长） </a:t>
          </a:r>
        </a:p>
        <a:p>
          <a:pPr marR="0" algn="ctr" rtl="0"/>
          <a:r>
            <a:rPr lang="en-US" b="0" i="0" u="none" strike="noStrike" smtClean="0">
              <a:latin typeface="Calibri"/>
              <a:ea typeface="宋体"/>
            </a:rPr>
            <a:t>(Head of Security Policy Department)</a:t>
          </a:r>
        </a:p>
      </dgm:t>
    </dgm:pt>
    <dgm:pt modelId="{EE66C157-AF4E-4031-BDB4-804E331036D0}" type="parTrans" cxnId="{C5085602-0C01-44FF-A334-9FF91B5D707D}">
      <dgm:prSet/>
      <dgm:spPr/>
      <dgm:t>
        <a:bodyPr/>
        <a:lstStyle/>
        <a:p>
          <a:endParaRPr lang="zh-CN" altLang="en-US"/>
        </a:p>
      </dgm:t>
    </dgm:pt>
    <dgm:pt modelId="{6F08889C-C825-4390-8DB4-A3A3355AFE69}" type="sibTrans" cxnId="{C5085602-0C01-44FF-A334-9FF91B5D707D}">
      <dgm:prSet/>
      <dgm:spPr/>
      <dgm:t>
        <a:bodyPr/>
        <a:lstStyle/>
        <a:p>
          <a:endParaRPr lang="zh-CN" altLang="en-US"/>
        </a:p>
      </dgm:t>
    </dgm:pt>
    <dgm:pt modelId="{8EBA8607-CFB5-45FF-940E-3243308690FA}">
      <dgm:prSet/>
      <dgm:spPr/>
      <dgm:t>
        <a:bodyPr/>
        <a:lstStyle/>
        <a:p>
          <a:pPr marR="0" algn="ctr" rtl="0"/>
          <a:r>
            <a:rPr lang="en-US" b="0" i="0" u="none" strike="noStrike" smtClean="0">
              <a:latin typeface="Calibri"/>
              <a:ea typeface="宋体"/>
            </a:rPr>
            <a:t>善后处理组 </a:t>
          </a:r>
        </a:p>
        <a:p>
          <a:pPr marR="0" algn="ctr" rtl="0"/>
          <a:r>
            <a:rPr lang="en-US" b="0" i="0" u="none" strike="noStrike" smtClean="0">
              <a:latin typeface="Calibri"/>
              <a:ea typeface="宋体"/>
            </a:rPr>
            <a:t>Aftermath Handling Group</a:t>
          </a:r>
        </a:p>
        <a:p>
          <a:pPr marR="0" algn="ctr" rtl="0"/>
          <a:r>
            <a:rPr lang="en-US" b="0" i="0" u="none" strike="noStrike" smtClean="0">
              <a:latin typeface="Calibri"/>
              <a:ea typeface="宋体"/>
            </a:rPr>
            <a:t>（人力资源部负责人） </a:t>
          </a:r>
        </a:p>
        <a:p>
          <a:pPr marR="0" algn="ctr" rtl="0"/>
          <a:r>
            <a:rPr lang="en-US" b="0" i="0" u="none" strike="noStrike" smtClean="0">
              <a:latin typeface="Calibri"/>
              <a:ea typeface="宋体"/>
            </a:rPr>
            <a:t>(Head of HR Department)</a:t>
          </a:r>
        </a:p>
      </dgm:t>
    </dgm:pt>
    <dgm:pt modelId="{0E0D7B10-5D5D-4A29-B318-6359B61AA3D8}" type="parTrans" cxnId="{459C7EBF-75E1-46F1-9C94-83EEB3498858}">
      <dgm:prSet/>
      <dgm:spPr/>
      <dgm:t>
        <a:bodyPr/>
        <a:lstStyle/>
        <a:p>
          <a:endParaRPr lang="zh-CN" altLang="en-US"/>
        </a:p>
      </dgm:t>
    </dgm:pt>
    <dgm:pt modelId="{933C32D0-95EB-4D8E-9D60-B7AF062CDE74}" type="sibTrans" cxnId="{459C7EBF-75E1-46F1-9C94-83EEB3498858}">
      <dgm:prSet/>
      <dgm:spPr/>
      <dgm:t>
        <a:bodyPr/>
        <a:lstStyle/>
        <a:p>
          <a:endParaRPr lang="zh-CN" altLang="en-US"/>
        </a:p>
      </dgm:t>
    </dgm:pt>
    <dgm:pt modelId="{F304E2C6-C416-49E9-8E75-F4C733933DC8}">
      <dgm:prSet/>
      <dgm:spPr/>
      <dgm:t>
        <a:bodyPr/>
        <a:lstStyle/>
        <a:p>
          <a:pPr marR="0" algn="ctr" rtl="0"/>
          <a:r>
            <a:rPr lang="en-US" b="0" i="0" u="none" strike="noStrike" smtClean="0">
              <a:latin typeface="Calibri"/>
              <a:ea typeface="宋体"/>
            </a:rPr>
            <a:t>设备保障组 </a:t>
          </a:r>
        </a:p>
        <a:p>
          <a:pPr marR="0" algn="ctr" rtl="0"/>
          <a:r>
            <a:rPr lang="en-US" b="0" i="0" u="none" strike="noStrike" smtClean="0">
              <a:latin typeface="Calibri"/>
              <a:ea typeface="宋体"/>
            </a:rPr>
            <a:t>Equipment Support Group</a:t>
          </a:r>
        </a:p>
        <a:p>
          <a:pPr marR="0" algn="ctr" rtl="0"/>
          <a:r>
            <a:rPr lang="en-US" b="0" i="0" u="none" strike="noStrike" smtClean="0">
              <a:latin typeface="Calibri"/>
              <a:ea typeface="宋体"/>
            </a:rPr>
            <a:t>（采购部负责人） </a:t>
          </a:r>
        </a:p>
        <a:p>
          <a:pPr marR="0" algn="ctr" rtl="0"/>
          <a:r>
            <a:rPr lang="en-US" b="0" i="0" u="none" strike="noStrike" smtClean="0">
              <a:latin typeface="Calibri"/>
              <a:ea typeface="宋体"/>
            </a:rPr>
            <a:t>(Leader of Production Procurement Department)</a:t>
          </a:r>
        </a:p>
      </dgm:t>
    </dgm:pt>
    <dgm:pt modelId="{ADFA6B8C-80A4-451A-8776-A29BB2586298}" type="parTrans" cxnId="{DAB3255F-16EF-4815-924A-DA76A7C2881C}">
      <dgm:prSet/>
      <dgm:spPr/>
      <dgm:t>
        <a:bodyPr/>
        <a:lstStyle/>
        <a:p>
          <a:endParaRPr lang="zh-CN" altLang="en-US"/>
        </a:p>
      </dgm:t>
    </dgm:pt>
    <dgm:pt modelId="{025A51C5-E951-41D9-AB1D-6B171AC7F873}" type="sibTrans" cxnId="{DAB3255F-16EF-4815-924A-DA76A7C2881C}">
      <dgm:prSet/>
      <dgm:spPr/>
      <dgm:t>
        <a:bodyPr/>
        <a:lstStyle/>
        <a:p>
          <a:endParaRPr lang="zh-CN" altLang="en-US"/>
        </a:p>
      </dgm:t>
    </dgm:pt>
    <dgm:pt modelId="{50568F86-8489-4219-A642-05DB5B0DB581}">
      <dgm:prSet/>
      <dgm:spPr/>
      <dgm:t>
        <a:bodyPr/>
        <a:lstStyle/>
        <a:p>
          <a:pPr marR="0" algn="ctr" rtl="0"/>
          <a:r>
            <a:rPr lang="en-US" b="0" i="0" u="none" strike="noStrike" smtClean="0">
              <a:latin typeface="Calibri"/>
              <a:ea typeface="宋体"/>
            </a:rPr>
            <a:t>现场处理组 </a:t>
          </a:r>
        </a:p>
        <a:p>
          <a:pPr marR="0" algn="ctr" rtl="0"/>
          <a:r>
            <a:rPr lang="en-US" b="0" i="0" u="none" strike="noStrike" smtClean="0">
              <a:latin typeface="Calibri"/>
              <a:ea typeface="宋体"/>
            </a:rPr>
            <a:t>Emergency response team</a:t>
          </a:r>
        </a:p>
        <a:p>
          <a:pPr marR="0" algn="ctr" rtl="0"/>
          <a:r>
            <a:rPr lang="en-US" b="0" i="0" u="none" strike="noStrike" smtClean="0">
              <a:latin typeface="Calibri"/>
              <a:ea typeface="宋体"/>
            </a:rPr>
            <a:t>（安全策略部安全主管） </a:t>
          </a:r>
        </a:p>
        <a:p>
          <a:pPr marR="0" algn="ctr" rtl="0"/>
          <a:r>
            <a:rPr lang="en-US" b="0" i="0" u="none" strike="noStrike" smtClean="0">
              <a:latin typeface="Calibri"/>
              <a:ea typeface="宋体"/>
            </a:rPr>
            <a:t>(Safety Supervisor of Security Policy Department)</a:t>
          </a:r>
        </a:p>
      </dgm:t>
    </dgm:pt>
    <dgm:pt modelId="{C83594C7-ACA0-4781-8737-2EC0308806B2}" type="parTrans" cxnId="{DD17BC86-6776-49FD-88FA-A42DB2205C1A}">
      <dgm:prSet/>
      <dgm:spPr/>
      <dgm:t>
        <a:bodyPr/>
        <a:lstStyle/>
        <a:p>
          <a:endParaRPr lang="zh-CN" altLang="en-US"/>
        </a:p>
      </dgm:t>
    </dgm:pt>
    <dgm:pt modelId="{A7287E18-4E07-442B-A595-A5BA39401801}" type="sibTrans" cxnId="{DD17BC86-6776-49FD-88FA-A42DB2205C1A}">
      <dgm:prSet/>
      <dgm:spPr/>
      <dgm:t>
        <a:bodyPr/>
        <a:lstStyle/>
        <a:p>
          <a:endParaRPr lang="zh-CN" altLang="en-US"/>
        </a:p>
      </dgm:t>
    </dgm:pt>
    <dgm:pt modelId="{F4A021AB-AC38-4368-AF15-F06000704E52}">
      <dgm:prSet/>
      <dgm:spPr/>
      <dgm:t>
        <a:bodyPr/>
        <a:lstStyle/>
        <a:p>
          <a:pPr marR="0" algn="ctr" rtl="0"/>
          <a:r>
            <a:rPr lang="en-US" b="0" i="0" u="none" strike="noStrike" smtClean="0">
              <a:latin typeface="Calibri"/>
              <a:ea typeface="宋体"/>
            </a:rPr>
            <a:t>现场疏散组 </a:t>
          </a:r>
        </a:p>
        <a:p>
          <a:pPr marR="0" algn="ctr" rtl="0"/>
          <a:r>
            <a:rPr lang="en-US" b="0" i="0" u="none" strike="noStrike" smtClean="0">
              <a:latin typeface="Calibri"/>
              <a:ea typeface="宋体"/>
            </a:rPr>
            <a:t>On-site Evacuation Group</a:t>
          </a:r>
        </a:p>
        <a:p>
          <a:pPr marR="0" algn="ctr" rtl="0"/>
          <a:r>
            <a:rPr lang="en-US" b="0" i="0" u="none" strike="noStrike" smtClean="0">
              <a:latin typeface="Calibri"/>
              <a:ea typeface="宋体"/>
            </a:rPr>
            <a:t>（安全策略部安防主管） </a:t>
          </a:r>
        </a:p>
        <a:p>
          <a:pPr marR="0" algn="ctr" rtl="0"/>
          <a:r>
            <a:rPr lang="en-US" b="0" i="0" u="none" strike="noStrike" smtClean="0">
              <a:latin typeface="Calibri"/>
              <a:ea typeface="宋体"/>
            </a:rPr>
            <a:t>(Security Supervisor of Security Policy Department)</a:t>
          </a:r>
        </a:p>
      </dgm:t>
    </dgm:pt>
    <dgm:pt modelId="{96255F46-8AF6-4B3F-B1BE-768447DFB95E}" type="parTrans" cxnId="{A27BBFA2-457A-4F30-B153-5C10DCC5EC75}">
      <dgm:prSet/>
      <dgm:spPr/>
      <dgm:t>
        <a:bodyPr/>
        <a:lstStyle/>
        <a:p>
          <a:endParaRPr lang="zh-CN" altLang="en-US"/>
        </a:p>
      </dgm:t>
    </dgm:pt>
    <dgm:pt modelId="{BBCA50FE-63F0-4FC3-867B-B824F9F61440}" type="sibTrans" cxnId="{A27BBFA2-457A-4F30-B153-5C10DCC5EC75}">
      <dgm:prSet/>
      <dgm:spPr/>
      <dgm:t>
        <a:bodyPr/>
        <a:lstStyle/>
        <a:p>
          <a:endParaRPr lang="zh-CN" altLang="en-US"/>
        </a:p>
      </dgm:t>
    </dgm:pt>
    <dgm:pt modelId="{7520184C-E8E9-4422-9AA9-FB91FD948232}">
      <dgm:prSet/>
      <dgm:spPr/>
      <dgm:t>
        <a:bodyPr/>
        <a:lstStyle/>
        <a:p>
          <a:pPr marR="0" algn="ctr" rtl="0"/>
          <a:r>
            <a:rPr lang="en-US" b="0" i="0" u="none" strike="noStrike" smtClean="0">
              <a:latin typeface="Calibri"/>
              <a:ea typeface="宋体"/>
            </a:rPr>
            <a:t>现场救援组 </a:t>
          </a:r>
        </a:p>
        <a:p>
          <a:pPr marR="0" algn="ctr" rtl="0"/>
          <a:r>
            <a:rPr lang="en-US" b="0" i="0" u="none" strike="noStrike" smtClean="0">
              <a:latin typeface="Calibri"/>
              <a:ea typeface="宋体"/>
            </a:rPr>
            <a:t>On-site Rescue Group</a:t>
          </a:r>
        </a:p>
        <a:p>
          <a:pPr marR="0" algn="ctr" rtl="0"/>
          <a:r>
            <a:rPr lang="en-US" b="0" i="0" u="none" strike="noStrike" smtClean="0">
              <a:latin typeface="Calibri"/>
              <a:ea typeface="宋体"/>
            </a:rPr>
            <a:t>（运行保障部负责人） </a:t>
          </a:r>
        </a:p>
        <a:p>
          <a:pPr marR="0" algn="ctr" rtl="0"/>
          <a:r>
            <a:rPr lang="en-US" b="0" i="0" u="none" strike="noStrike" smtClean="0">
              <a:latin typeface="Calibri"/>
              <a:ea typeface="宋体"/>
            </a:rPr>
            <a:t>(Head of Operation Security Department)</a:t>
          </a:r>
        </a:p>
      </dgm:t>
    </dgm:pt>
    <dgm:pt modelId="{CB784257-0917-4703-8CB0-39EEDF6339E8}" type="parTrans" cxnId="{0E47959F-1C84-4331-A3A6-130AB1950A8A}">
      <dgm:prSet/>
      <dgm:spPr/>
      <dgm:t>
        <a:bodyPr/>
        <a:lstStyle/>
        <a:p>
          <a:endParaRPr lang="zh-CN" altLang="en-US"/>
        </a:p>
      </dgm:t>
    </dgm:pt>
    <dgm:pt modelId="{217A30F7-773C-4D92-BD48-0DE7BC7835DC}" type="sibTrans" cxnId="{0E47959F-1C84-4331-A3A6-130AB1950A8A}">
      <dgm:prSet/>
      <dgm:spPr/>
      <dgm:t>
        <a:bodyPr/>
        <a:lstStyle/>
        <a:p>
          <a:endParaRPr lang="zh-CN" altLang="en-US"/>
        </a:p>
      </dgm:t>
    </dgm:pt>
    <dgm:pt modelId="{2D87214C-CAC3-4BE1-B239-B3ACD95107D3}">
      <dgm:prSet/>
      <dgm:spPr/>
      <dgm:t>
        <a:bodyPr/>
        <a:lstStyle/>
        <a:p>
          <a:pPr marR="0" algn="ctr" rtl="0"/>
          <a:r>
            <a:rPr lang="en-US" b="0" i="0" u="none" strike="noStrike" smtClean="0">
              <a:latin typeface="Calibri"/>
              <a:ea typeface="宋体"/>
            </a:rPr>
            <a:t>通讯组 </a:t>
          </a:r>
        </a:p>
        <a:p>
          <a:pPr marR="0" algn="ctr" rtl="0"/>
          <a:r>
            <a:rPr lang="en-US" b="0" i="0" u="none" strike="noStrike" smtClean="0">
              <a:latin typeface="Calibri"/>
              <a:ea typeface="宋体"/>
            </a:rPr>
            <a:t>Communication team</a:t>
          </a:r>
        </a:p>
        <a:p>
          <a:pPr marR="0" algn="ctr" rtl="0"/>
          <a:r>
            <a:rPr lang="en-US" b="0" i="0" u="none" strike="noStrike" smtClean="0">
              <a:latin typeface="Calibri"/>
              <a:ea typeface="宋体"/>
            </a:rPr>
            <a:t>（董办负责人） </a:t>
          </a:r>
        </a:p>
        <a:p>
          <a:pPr marR="0" algn="ctr" rtl="0"/>
          <a:r>
            <a:rPr lang="en-US" b="0" i="0" u="none" strike="noStrike" smtClean="0">
              <a:latin typeface="Calibri"/>
              <a:ea typeface="宋体"/>
            </a:rPr>
            <a:t>(Director of the Chairman's Office)</a:t>
          </a:r>
        </a:p>
      </dgm:t>
    </dgm:pt>
    <dgm:pt modelId="{DE13BD19-7145-4A92-A070-F45C4C320D20}" type="parTrans" cxnId="{D9E19407-1A4B-40EF-BA57-EDB115AE6EA7}">
      <dgm:prSet/>
      <dgm:spPr/>
      <dgm:t>
        <a:bodyPr/>
        <a:lstStyle/>
        <a:p>
          <a:endParaRPr lang="zh-CN" altLang="en-US"/>
        </a:p>
      </dgm:t>
    </dgm:pt>
    <dgm:pt modelId="{C8162977-B4F8-4366-B0B7-93B9A0540F78}" type="sibTrans" cxnId="{D9E19407-1A4B-40EF-BA57-EDB115AE6EA7}">
      <dgm:prSet/>
      <dgm:spPr/>
      <dgm:t>
        <a:bodyPr/>
        <a:lstStyle/>
        <a:p>
          <a:endParaRPr lang="zh-CN" altLang="en-US"/>
        </a:p>
      </dgm:t>
    </dgm:pt>
    <dgm:pt modelId="{894AC344-203F-4EDB-9EBD-A58853ADE377}" type="pres">
      <dgm:prSet presAssocID="{5B98748D-EB37-431E-B21E-37CD55EBB95B}" presName="hierChild1" presStyleCnt="0">
        <dgm:presLayoutVars>
          <dgm:orgChart val="1"/>
          <dgm:chPref val="1"/>
          <dgm:dir/>
          <dgm:animOne val="branch"/>
          <dgm:animLvl val="lvl"/>
          <dgm:resizeHandles/>
        </dgm:presLayoutVars>
      </dgm:prSet>
      <dgm:spPr/>
    </dgm:pt>
    <dgm:pt modelId="{A394179F-C559-4209-8054-3E076F447D53}" type="pres">
      <dgm:prSet presAssocID="{C7DF2F8A-8EC9-476C-9668-AEA4BE9BA521}" presName="hierRoot1" presStyleCnt="0">
        <dgm:presLayoutVars>
          <dgm:hierBranch/>
        </dgm:presLayoutVars>
      </dgm:prSet>
      <dgm:spPr/>
    </dgm:pt>
    <dgm:pt modelId="{9568E30D-4847-40F9-8B1B-12E3055BC0E0}" type="pres">
      <dgm:prSet presAssocID="{C7DF2F8A-8EC9-476C-9668-AEA4BE9BA521}" presName="rootComposite1" presStyleCnt="0"/>
      <dgm:spPr/>
    </dgm:pt>
    <dgm:pt modelId="{D4B0DD35-1965-45F3-A1AE-FE008020CA16}" type="pres">
      <dgm:prSet presAssocID="{C7DF2F8A-8EC9-476C-9668-AEA4BE9BA521}" presName="rootText1" presStyleLbl="node0" presStyleIdx="0" presStyleCnt="1">
        <dgm:presLayoutVars>
          <dgm:chPref val="3"/>
        </dgm:presLayoutVars>
      </dgm:prSet>
      <dgm:spPr/>
      <dgm:t>
        <a:bodyPr/>
        <a:lstStyle/>
        <a:p>
          <a:endParaRPr lang="zh-CN" altLang="en-US"/>
        </a:p>
      </dgm:t>
    </dgm:pt>
    <dgm:pt modelId="{AFD50478-FB59-45AE-8B89-1D14E3A10D1B}" type="pres">
      <dgm:prSet presAssocID="{C7DF2F8A-8EC9-476C-9668-AEA4BE9BA521}" presName="rootConnector1" presStyleLbl="node1" presStyleIdx="0" presStyleCnt="0"/>
      <dgm:spPr/>
      <dgm:t>
        <a:bodyPr/>
        <a:lstStyle/>
        <a:p>
          <a:endParaRPr lang="zh-CN" altLang="en-US"/>
        </a:p>
      </dgm:t>
    </dgm:pt>
    <dgm:pt modelId="{2AF382B5-9C50-4E15-9789-02B066C75747}" type="pres">
      <dgm:prSet presAssocID="{C7DF2F8A-8EC9-476C-9668-AEA4BE9BA521}" presName="hierChild2" presStyleCnt="0"/>
      <dgm:spPr/>
    </dgm:pt>
    <dgm:pt modelId="{EE37306B-395F-487A-BC0F-A2C006D9ECAC}" type="pres">
      <dgm:prSet presAssocID="{EE66C157-AF4E-4031-BDB4-804E331036D0}" presName="Name35" presStyleLbl="parChTrans1D2" presStyleIdx="0" presStyleCnt="1"/>
      <dgm:spPr/>
      <dgm:t>
        <a:bodyPr/>
        <a:lstStyle/>
        <a:p>
          <a:endParaRPr lang="zh-CN" altLang="en-US"/>
        </a:p>
      </dgm:t>
    </dgm:pt>
    <dgm:pt modelId="{4C09C836-A0C3-4824-87F2-2A59BD3B5FC2}" type="pres">
      <dgm:prSet presAssocID="{69B32483-37F6-4008-8799-537504C79BE2}" presName="hierRoot2" presStyleCnt="0">
        <dgm:presLayoutVars>
          <dgm:hierBranch/>
        </dgm:presLayoutVars>
      </dgm:prSet>
      <dgm:spPr/>
    </dgm:pt>
    <dgm:pt modelId="{62AF1655-6C6F-48C2-8EEB-2038C8FBF29A}" type="pres">
      <dgm:prSet presAssocID="{69B32483-37F6-4008-8799-537504C79BE2}" presName="rootComposite" presStyleCnt="0"/>
      <dgm:spPr/>
    </dgm:pt>
    <dgm:pt modelId="{E1E4F8DE-0BB1-4144-A952-3290B9DE7D67}" type="pres">
      <dgm:prSet presAssocID="{69B32483-37F6-4008-8799-537504C79BE2}" presName="rootText" presStyleLbl="node2" presStyleIdx="0" presStyleCnt="1">
        <dgm:presLayoutVars>
          <dgm:chPref val="3"/>
        </dgm:presLayoutVars>
      </dgm:prSet>
      <dgm:spPr/>
      <dgm:t>
        <a:bodyPr/>
        <a:lstStyle/>
        <a:p>
          <a:endParaRPr lang="zh-CN" altLang="en-US"/>
        </a:p>
      </dgm:t>
    </dgm:pt>
    <dgm:pt modelId="{C9FEC115-2DA7-4A21-B5CC-E2E9E28706BB}" type="pres">
      <dgm:prSet presAssocID="{69B32483-37F6-4008-8799-537504C79BE2}" presName="rootConnector" presStyleLbl="node2" presStyleIdx="0" presStyleCnt="1"/>
      <dgm:spPr/>
      <dgm:t>
        <a:bodyPr/>
        <a:lstStyle/>
        <a:p>
          <a:endParaRPr lang="zh-CN" altLang="en-US"/>
        </a:p>
      </dgm:t>
    </dgm:pt>
    <dgm:pt modelId="{37E79E88-9328-43BA-9C82-399BA1C3D693}" type="pres">
      <dgm:prSet presAssocID="{69B32483-37F6-4008-8799-537504C79BE2}" presName="hierChild4" presStyleCnt="0"/>
      <dgm:spPr/>
    </dgm:pt>
    <dgm:pt modelId="{5EC3A7AD-9426-46FB-979F-396B1AEF3130}" type="pres">
      <dgm:prSet presAssocID="{0E0D7B10-5D5D-4A29-B318-6359B61AA3D8}" presName="Name35" presStyleLbl="parChTrans1D3" presStyleIdx="0" presStyleCnt="6"/>
      <dgm:spPr/>
      <dgm:t>
        <a:bodyPr/>
        <a:lstStyle/>
        <a:p>
          <a:endParaRPr lang="zh-CN" altLang="en-US"/>
        </a:p>
      </dgm:t>
    </dgm:pt>
    <dgm:pt modelId="{FD7B151E-46E5-41F2-B76F-72AFDFDA193F}" type="pres">
      <dgm:prSet presAssocID="{8EBA8607-CFB5-45FF-940E-3243308690FA}" presName="hierRoot2" presStyleCnt="0">
        <dgm:presLayoutVars>
          <dgm:hierBranch val="r"/>
        </dgm:presLayoutVars>
      </dgm:prSet>
      <dgm:spPr/>
    </dgm:pt>
    <dgm:pt modelId="{E4DF67A1-4E54-4046-8F27-3054BAB1555C}" type="pres">
      <dgm:prSet presAssocID="{8EBA8607-CFB5-45FF-940E-3243308690FA}" presName="rootComposite" presStyleCnt="0"/>
      <dgm:spPr/>
    </dgm:pt>
    <dgm:pt modelId="{E1021274-171D-4B30-9F6B-343EAFF796AE}" type="pres">
      <dgm:prSet presAssocID="{8EBA8607-CFB5-45FF-940E-3243308690FA}" presName="rootText" presStyleLbl="node3" presStyleIdx="0" presStyleCnt="6">
        <dgm:presLayoutVars>
          <dgm:chPref val="3"/>
        </dgm:presLayoutVars>
      </dgm:prSet>
      <dgm:spPr/>
      <dgm:t>
        <a:bodyPr/>
        <a:lstStyle/>
        <a:p>
          <a:endParaRPr lang="zh-CN" altLang="en-US"/>
        </a:p>
      </dgm:t>
    </dgm:pt>
    <dgm:pt modelId="{29051EF7-9AA4-424A-81F4-FFA7E0E05F38}" type="pres">
      <dgm:prSet presAssocID="{8EBA8607-CFB5-45FF-940E-3243308690FA}" presName="rootConnector" presStyleLbl="node3" presStyleIdx="0" presStyleCnt="6"/>
      <dgm:spPr/>
      <dgm:t>
        <a:bodyPr/>
        <a:lstStyle/>
        <a:p>
          <a:endParaRPr lang="zh-CN" altLang="en-US"/>
        </a:p>
      </dgm:t>
    </dgm:pt>
    <dgm:pt modelId="{BC27C352-C6D6-43C4-A04B-04D5F5508DF4}" type="pres">
      <dgm:prSet presAssocID="{8EBA8607-CFB5-45FF-940E-3243308690FA}" presName="hierChild4" presStyleCnt="0"/>
      <dgm:spPr/>
    </dgm:pt>
    <dgm:pt modelId="{1BA3694B-5EB2-4729-ABAC-EE4EFB306DB7}" type="pres">
      <dgm:prSet presAssocID="{8EBA8607-CFB5-45FF-940E-3243308690FA}" presName="hierChild5" presStyleCnt="0"/>
      <dgm:spPr/>
    </dgm:pt>
    <dgm:pt modelId="{C81EDE74-9620-4C6D-91C6-A0EA6DF536F8}" type="pres">
      <dgm:prSet presAssocID="{ADFA6B8C-80A4-451A-8776-A29BB2586298}" presName="Name35" presStyleLbl="parChTrans1D3" presStyleIdx="1" presStyleCnt="6"/>
      <dgm:spPr/>
      <dgm:t>
        <a:bodyPr/>
        <a:lstStyle/>
        <a:p>
          <a:endParaRPr lang="zh-CN" altLang="en-US"/>
        </a:p>
      </dgm:t>
    </dgm:pt>
    <dgm:pt modelId="{2DF06396-DE40-4985-9778-B9DAA4E54FC4}" type="pres">
      <dgm:prSet presAssocID="{F304E2C6-C416-49E9-8E75-F4C733933DC8}" presName="hierRoot2" presStyleCnt="0">
        <dgm:presLayoutVars>
          <dgm:hierBranch val="r"/>
        </dgm:presLayoutVars>
      </dgm:prSet>
      <dgm:spPr/>
    </dgm:pt>
    <dgm:pt modelId="{D54BB5FF-C240-4B89-8AAC-2D0280239627}" type="pres">
      <dgm:prSet presAssocID="{F304E2C6-C416-49E9-8E75-F4C733933DC8}" presName="rootComposite" presStyleCnt="0"/>
      <dgm:spPr/>
    </dgm:pt>
    <dgm:pt modelId="{C0C6730A-786C-4AAC-A63D-B22AD4BD943B}" type="pres">
      <dgm:prSet presAssocID="{F304E2C6-C416-49E9-8E75-F4C733933DC8}" presName="rootText" presStyleLbl="node3" presStyleIdx="1" presStyleCnt="6">
        <dgm:presLayoutVars>
          <dgm:chPref val="3"/>
        </dgm:presLayoutVars>
      </dgm:prSet>
      <dgm:spPr/>
      <dgm:t>
        <a:bodyPr/>
        <a:lstStyle/>
        <a:p>
          <a:endParaRPr lang="zh-CN" altLang="en-US"/>
        </a:p>
      </dgm:t>
    </dgm:pt>
    <dgm:pt modelId="{9FDCAAD2-53F9-4AE9-8DF2-71BAEBE373FD}" type="pres">
      <dgm:prSet presAssocID="{F304E2C6-C416-49E9-8E75-F4C733933DC8}" presName="rootConnector" presStyleLbl="node3" presStyleIdx="1" presStyleCnt="6"/>
      <dgm:spPr/>
      <dgm:t>
        <a:bodyPr/>
        <a:lstStyle/>
        <a:p>
          <a:endParaRPr lang="zh-CN" altLang="en-US"/>
        </a:p>
      </dgm:t>
    </dgm:pt>
    <dgm:pt modelId="{FF5B762A-F5CB-4339-98EB-9C69C5B656AC}" type="pres">
      <dgm:prSet presAssocID="{F304E2C6-C416-49E9-8E75-F4C733933DC8}" presName="hierChild4" presStyleCnt="0"/>
      <dgm:spPr/>
    </dgm:pt>
    <dgm:pt modelId="{D5FC0C74-668C-409D-982A-4CDECFA89D45}" type="pres">
      <dgm:prSet presAssocID="{F304E2C6-C416-49E9-8E75-F4C733933DC8}" presName="hierChild5" presStyleCnt="0"/>
      <dgm:spPr/>
    </dgm:pt>
    <dgm:pt modelId="{42E3018F-1B31-41AF-9C53-6092FDC96636}" type="pres">
      <dgm:prSet presAssocID="{C83594C7-ACA0-4781-8737-2EC0308806B2}" presName="Name35" presStyleLbl="parChTrans1D3" presStyleIdx="2" presStyleCnt="6"/>
      <dgm:spPr/>
      <dgm:t>
        <a:bodyPr/>
        <a:lstStyle/>
        <a:p>
          <a:endParaRPr lang="zh-CN" altLang="en-US"/>
        </a:p>
      </dgm:t>
    </dgm:pt>
    <dgm:pt modelId="{A3569882-3A82-4CF1-96C7-667C1FAE01B8}" type="pres">
      <dgm:prSet presAssocID="{50568F86-8489-4219-A642-05DB5B0DB581}" presName="hierRoot2" presStyleCnt="0">
        <dgm:presLayoutVars>
          <dgm:hierBranch val="r"/>
        </dgm:presLayoutVars>
      </dgm:prSet>
      <dgm:spPr/>
    </dgm:pt>
    <dgm:pt modelId="{C764B4B3-2FA3-4805-8508-614CFC072D18}" type="pres">
      <dgm:prSet presAssocID="{50568F86-8489-4219-A642-05DB5B0DB581}" presName="rootComposite" presStyleCnt="0"/>
      <dgm:spPr/>
    </dgm:pt>
    <dgm:pt modelId="{35AA7AA0-BA46-43C8-AE73-2F99783E14C3}" type="pres">
      <dgm:prSet presAssocID="{50568F86-8489-4219-A642-05DB5B0DB581}" presName="rootText" presStyleLbl="node3" presStyleIdx="2" presStyleCnt="6">
        <dgm:presLayoutVars>
          <dgm:chPref val="3"/>
        </dgm:presLayoutVars>
      </dgm:prSet>
      <dgm:spPr/>
      <dgm:t>
        <a:bodyPr/>
        <a:lstStyle/>
        <a:p>
          <a:endParaRPr lang="zh-CN" altLang="en-US"/>
        </a:p>
      </dgm:t>
    </dgm:pt>
    <dgm:pt modelId="{F70ED42D-CCE6-414B-82A4-DD5AFB935238}" type="pres">
      <dgm:prSet presAssocID="{50568F86-8489-4219-A642-05DB5B0DB581}" presName="rootConnector" presStyleLbl="node3" presStyleIdx="2" presStyleCnt="6"/>
      <dgm:spPr/>
      <dgm:t>
        <a:bodyPr/>
        <a:lstStyle/>
        <a:p>
          <a:endParaRPr lang="zh-CN" altLang="en-US"/>
        </a:p>
      </dgm:t>
    </dgm:pt>
    <dgm:pt modelId="{9F12F3D4-9C51-4089-A6E2-1C778109585E}" type="pres">
      <dgm:prSet presAssocID="{50568F86-8489-4219-A642-05DB5B0DB581}" presName="hierChild4" presStyleCnt="0"/>
      <dgm:spPr/>
    </dgm:pt>
    <dgm:pt modelId="{E4AD8322-492E-4E85-AF35-93E72C3FD66A}" type="pres">
      <dgm:prSet presAssocID="{50568F86-8489-4219-A642-05DB5B0DB581}" presName="hierChild5" presStyleCnt="0"/>
      <dgm:spPr/>
    </dgm:pt>
    <dgm:pt modelId="{F8BBDFC4-B959-4CFE-B977-4B79B3F6D283}" type="pres">
      <dgm:prSet presAssocID="{96255F46-8AF6-4B3F-B1BE-768447DFB95E}" presName="Name35" presStyleLbl="parChTrans1D3" presStyleIdx="3" presStyleCnt="6"/>
      <dgm:spPr/>
      <dgm:t>
        <a:bodyPr/>
        <a:lstStyle/>
        <a:p>
          <a:endParaRPr lang="zh-CN" altLang="en-US"/>
        </a:p>
      </dgm:t>
    </dgm:pt>
    <dgm:pt modelId="{3AE62A66-B608-4EA1-87DF-E6A86E81727A}" type="pres">
      <dgm:prSet presAssocID="{F4A021AB-AC38-4368-AF15-F06000704E52}" presName="hierRoot2" presStyleCnt="0">
        <dgm:presLayoutVars>
          <dgm:hierBranch val="r"/>
        </dgm:presLayoutVars>
      </dgm:prSet>
      <dgm:spPr/>
    </dgm:pt>
    <dgm:pt modelId="{2A41367B-96BA-4DC7-9732-8F02D2647431}" type="pres">
      <dgm:prSet presAssocID="{F4A021AB-AC38-4368-AF15-F06000704E52}" presName="rootComposite" presStyleCnt="0"/>
      <dgm:spPr/>
    </dgm:pt>
    <dgm:pt modelId="{6BC063E3-B726-4FF6-88BA-5CC426A9F857}" type="pres">
      <dgm:prSet presAssocID="{F4A021AB-AC38-4368-AF15-F06000704E52}" presName="rootText" presStyleLbl="node3" presStyleIdx="3" presStyleCnt="6">
        <dgm:presLayoutVars>
          <dgm:chPref val="3"/>
        </dgm:presLayoutVars>
      </dgm:prSet>
      <dgm:spPr/>
      <dgm:t>
        <a:bodyPr/>
        <a:lstStyle/>
        <a:p>
          <a:endParaRPr lang="zh-CN" altLang="en-US"/>
        </a:p>
      </dgm:t>
    </dgm:pt>
    <dgm:pt modelId="{CE4C939D-CEC9-46D0-B7C9-5F94EBAF6023}" type="pres">
      <dgm:prSet presAssocID="{F4A021AB-AC38-4368-AF15-F06000704E52}" presName="rootConnector" presStyleLbl="node3" presStyleIdx="3" presStyleCnt="6"/>
      <dgm:spPr/>
      <dgm:t>
        <a:bodyPr/>
        <a:lstStyle/>
        <a:p>
          <a:endParaRPr lang="zh-CN" altLang="en-US"/>
        </a:p>
      </dgm:t>
    </dgm:pt>
    <dgm:pt modelId="{9F6166E2-CE8B-4CD4-BFA7-2A4203362586}" type="pres">
      <dgm:prSet presAssocID="{F4A021AB-AC38-4368-AF15-F06000704E52}" presName="hierChild4" presStyleCnt="0"/>
      <dgm:spPr/>
    </dgm:pt>
    <dgm:pt modelId="{4C74E5BB-3500-45DE-8073-3C533D2696F5}" type="pres">
      <dgm:prSet presAssocID="{F4A021AB-AC38-4368-AF15-F06000704E52}" presName="hierChild5" presStyleCnt="0"/>
      <dgm:spPr/>
    </dgm:pt>
    <dgm:pt modelId="{28E49100-0EA6-44BE-BCD6-C892F6EFF7F3}" type="pres">
      <dgm:prSet presAssocID="{CB784257-0917-4703-8CB0-39EEDF6339E8}" presName="Name35" presStyleLbl="parChTrans1D3" presStyleIdx="4" presStyleCnt="6"/>
      <dgm:spPr/>
      <dgm:t>
        <a:bodyPr/>
        <a:lstStyle/>
        <a:p>
          <a:endParaRPr lang="zh-CN" altLang="en-US"/>
        </a:p>
      </dgm:t>
    </dgm:pt>
    <dgm:pt modelId="{E5ACF4B5-42A7-4A49-93D4-C5F77E4739AC}" type="pres">
      <dgm:prSet presAssocID="{7520184C-E8E9-4422-9AA9-FB91FD948232}" presName="hierRoot2" presStyleCnt="0">
        <dgm:presLayoutVars>
          <dgm:hierBranch val="r"/>
        </dgm:presLayoutVars>
      </dgm:prSet>
      <dgm:spPr/>
    </dgm:pt>
    <dgm:pt modelId="{78925652-7C1A-4A0E-A203-F5E5C1137DB4}" type="pres">
      <dgm:prSet presAssocID="{7520184C-E8E9-4422-9AA9-FB91FD948232}" presName="rootComposite" presStyleCnt="0"/>
      <dgm:spPr/>
    </dgm:pt>
    <dgm:pt modelId="{FBA43252-2A4D-4757-B464-7973B2F7F610}" type="pres">
      <dgm:prSet presAssocID="{7520184C-E8E9-4422-9AA9-FB91FD948232}" presName="rootText" presStyleLbl="node3" presStyleIdx="4" presStyleCnt="6">
        <dgm:presLayoutVars>
          <dgm:chPref val="3"/>
        </dgm:presLayoutVars>
      </dgm:prSet>
      <dgm:spPr/>
      <dgm:t>
        <a:bodyPr/>
        <a:lstStyle/>
        <a:p>
          <a:endParaRPr lang="zh-CN" altLang="en-US"/>
        </a:p>
      </dgm:t>
    </dgm:pt>
    <dgm:pt modelId="{1119807F-B26D-4B94-8154-25E8826AA3A1}" type="pres">
      <dgm:prSet presAssocID="{7520184C-E8E9-4422-9AA9-FB91FD948232}" presName="rootConnector" presStyleLbl="node3" presStyleIdx="4" presStyleCnt="6"/>
      <dgm:spPr/>
      <dgm:t>
        <a:bodyPr/>
        <a:lstStyle/>
        <a:p>
          <a:endParaRPr lang="zh-CN" altLang="en-US"/>
        </a:p>
      </dgm:t>
    </dgm:pt>
    <dgm:pt modelId="{BBB6B90A-CEA8-4389-B7C7-CA3B992619FD}" type="pres">
      <dgm:prSet presAssocID="{7520184C-E8E9-4422-9AA9-FB91FD948232}" presName="hierChild4" presStyleCnt="0"/>
      <dgm:spPr/>
    </dgm:pt>
    <dgm:pt modelId="{83070D94-0A03-4F6B-A1FC-6BC1A437706B}" type="pres">
      <dgm:prSet presAssocID="{7520184C-E8E9-4422-9AA9-FB91FD948232}" presName="hierChild5" presStyleCnt="0"/>
      <dgm:spPr/>
    </dgm:pt>
    <dgm:pt modelId="{8E13F699-17D8-4672-9537-0D30A4FFCA2D}" type="pres">
      <dgm:prSet presAssocID="{DE13BD19-7145-4A92-A070-F45C4C320D20}" presName="Name35" presStyleLbl="parChTrans1D3" presStyleIdx="5" presStyleCnt="6"/>
      <dgm:spPr/>
      <dgm:t>
        <a:bodyPr/>
        <a:lstStyle/>
        <a:p>
          <a:endParaRPr lang="zh-CN" altLang="en-US"/>
        </a:p>
      </dgm:t>
    </dgm:pt>
    <dgm:pt modelId="{2B7D7C4B-C887-438E-ACDB-6FE51DFEF502}" type="pres">
      <dgm:prSet presAssocID="{2D87214C-CAC3-4BE1-B239-B3ACD95107D3}" presName="hierRoot2" presStyleCnt="0">
        <dgm:presLayoutVars>
          <dgm:hierBranch val="r"/>
        </dgm:presLayoutVars>
      </dgm:prSet>
      <dgm:spPr/>
    </dgm:pt>
    <dgm:pt modelId="{91F2F1B4-98A5-4F1C-8CF6-4803673B977A}" type="pres">
      <dgm:prSet presAssocID="{2D87214C-CAC3-4BE1-B239-B3ACD95107D3}" presName="rootComposite" presStyleCnt="0"/>
      <dgm:spPr/>
    </dgm:pt>
    <dgm:pt modelId="{3E410B8E-D3C3-41DC-B083-680593254153}" type="pres">
      <dgm:prSet presAssocID="{2D87214C-CAC3-4BE1-B239-B3ACD95107D3}" presName="rootText" presStyleLbl="node3" presStyleIdx="5" presStyleCnt="6">
        <dgm:presLayoutVars>
          <dgm:chPref val="3"/>
        </dgm:presLayoutVars>
      </dgm:prSet>
      <dgm:spPr/>
      <dgm:t>
        <a:bodyPr/>
        <a:lstStyle/>
        <a:p>
          <a:endParaRPr lang="zh-CN" altLang="en-US"/>
        </a:p>
      </dgm:t>
    </dgm:pt>
    <dgm:pt modelId="{7D0EB38F-4866-4722-9AAB-C4B6A05F7764}" type="pres">
      <dgm:prSet presAssocID="{2D87214C-CAC3-4BE1-B239-B3ACD95107D3}" presName="rootConnector" presStyleLbl="node3" presStyleIdx="5" presStyleCnt="6"/>
      <dgm:spPr/>
      <dgm:t>
        <a:bodyPr/>
        <a:lstStyle/>
        <a:p>
          <a:endParaRPr lang="zh-CN" altLang="en-US"/>
        </a:p>
      </dgm:t>
    </dgm:pt>
    <dgm:pt modelId="{60A9CE72-BECD-480A-9357-587EBED30A26}" type="pres">
      <dgm:prSet presAssocID="{2D87214C-CAC3-4BE1-B239-B3ACD95107D3}" presName="hierChild4" presStyleCnt="0"/>
      <dgm:spPr/>
    </dgm:pt>
    <dgm:pt modelId="{548A8552-68B5-4145-86E9-D73C10C7971F}" type="pres">
      <dgm:prSet presAssocID="{2D87214C-CAC3-4BE1-B239-B3ACD95107D3}" presName="hierChild5" presStyleCnt="0"/>
      <dgm:spPr/>
    </dgm:pt>
    <dgm:pt modelId="{8314309B-85D8-41FD-B41B-A4AC42CF1149}" type="pres">
      <dgm:prSet presAssocID="{69B32483-37F6-4008-8799-537504C79BE2}" presName="hierChild5" presStyleCnt="0"/>
      <dgm:spPr/>
    </dgm:pt>
    <dgm:pt modelId="{92037AB3-8DED-4E52-9908-B645C8C57CF0}" type="pres">
      <dgm:prSet presAssocID="{C7DF2F8A-8EC9-476C-9668-AEA4BE9BA521}" presName="hierChild3" presStyleCnt="0"/>
      <dgm:spPr/>
    </dgm:pt>
  </dgm:ptLst>
  <dgm:cxnLst>
    <dgm:cxn modelId="{343E2C86-3385-4EDC-A5E8-C4066827CA7E}" type="presOf" srcId="{EE66C157-AF4E-4031-BDB4-804E331036D0}" destId="{EE37306B-395F-487A-BC0F-A2C006D9ECAC}" srcOrd="0" destOrd="0" presId="urn:microsoft.com/office/officeart/2005/8/layout/orgChart1"/>
    <dgm:cxn modelId="{DAB3255F-16EF-4815-924A-DA76A7C2881C}" srcId="{69B32483-37F6-4008-8799-537504C79BE2}" destId="{F304E2C6-C416-49E9-8E75-F4C733933DC8}" srcOrd="1" destOrd="0" parTransId="{ADFA6B8C-80A4-451A-8776-A29BB2586298}" sibTransId="{025A51C5-E951-41D9-AB1D-6B171AC7F873}"/>
    <dgm:cxn modelId="{DD17BC86-6776-49FD-88FA-A42DB2205C1A}" srcId="{69B32483-37F6-4008-8799-537504C79BE2}" destId="{50568F86-8489-4219-A642-05DB5B0DB581}" srcOrd="2" destOrd="0" parTransId="{C83594C7-ACA0-4781-8737-2EC0308806B2}" sibTransId="{A7287E18-4E07-442B-A595-A5BA39401801}"/>
    <dgm:cxn modelId="{5479439D-7F7A-415F-9FDC-EF6F25B8263D}" type="presOf" srcId="{7520184C-E8E9-4422-9AA9-FB91FD948232}" destId="{FBA43252-2A4D-4757-B464-7973B2F7F610}" srcOrd="0" destOrd="0" presId="urn:microsoft.com/office/officeart/2005/8/layout/orgChart1"/>
    <dgm:cxn modelId="{59E59EF3-25E1-4EE3-A373-C6E8F6E4FE2D}" type="presOf" srcId="{2D87214C-CAC3-4BE1-B239-B3ACD95107D3}" destId="{3E410B8E-D3C3-41DC-B083-680593254153}" srcOrd="0" destOrd="0" presId="urn:microsoft.com/office/officeart/2005/8/layout/orgChart1"/>
    <dgm:cxn modelId="{E3D46A85-11ED-4509-A1F2-93F32E91979F}" type="presOf" srcId="{F304E2C6-C416-49E9-8E75-F4C733933DC8}" destId="{9FDCAAD2-53F9-4AE9-8DF2-71BAEBE373FD}" srcOrd="1" destOrd="0" presId="urn:microsoft.com/office/officeart/2005/8/layout/orgChart1"/>
    <dgm:cxn modelId="{0E47959F-1C84-4331-A3A6-130AB1950A8A}" srcId="{69B32483-37F6-4008-8799-537504C79BE2}" destId="{7520184C-E8E9-4422-9AA9-FB91FD948232}" srcOrd="4" destOrd="0" parTransId="{CB784257-0917-4703-8CB0-39EEDF6339E8}" sibTransId="{217A30F7-773C-4D92-BD48-0DE7BC7835DC}"/>
    <dgm:cxn modelId="{442C4774-7A32-471E-B0D1-80073486B20F}" type="presOf" srcId="{CB784257-0917-4703-8CB0-39EEDF6339E8}" destId="{28E49100-0EA6-44BE-BCD6-C892F6EFF7F3}" srcOrd="0" destOrd="0" presId="urn:microsoft.com/office/officeart/2005/8/layout/orgChart1"/>
    <dgm:cxn modelId="{B93D2572-A24A-4B5F-952F-2C780281F056}" type="presOf" srcId="{50568F86-8489-4219-A642-05DB5B0DB581}" destId="{35AA7AA0-BA46-43C8-AE73-2F99783E14C3}" srcOrd="0" destOrd="0" presId="urn:microsoft.com/office/officeart/2005/8/layout/orgChart1"/>
    <dgm:cxn modelId="{2B495554-66E2-4791-A740-56353FE63546}" type="presOf" srcId="{8EBA8607-CFB5-45FF-940E-3243308690FA}" destId="{E1021274-171D-4B30-9F6B-343EAFF796AE}" srcOrd="0" destOrd="0" presId="urn:microsoft.com/office/officeart/2005/8/layout/orgChart1"/>
    <dgm:cxn modelId="{B6EC82C6-7EF3-482E-8A6F-3C7184F845A3}" type="presOf" srcId="{69B32483-37F6-4008-8799-537504C79BE2}" destId="{E1E4F8DE-0BB1-4144-A952-3290B9DE7D67}" srcOrd="0" destOrd="0" presId="urn:microsoft.com/office/officeart/2005/8/layout/orgChart1"/>
    <dgm:cxn modelId="{4F1ABF24-F928-4F52-A3F2-3A2AE67A75C4}" type="presOf" srcId="{F4A021AB-AC38-4368-AF15-F06000704E52}" destId="{6BC063E3-B726-4FF6-88BA-5CC426A9F857}" srcOrd="0" destOrd="0" presId="urn:microsoft.com/office/officeart/2005/8/layout/orgChart1"/>
    <dgm:cxn modelId="{459C7EBF-75E1-46F1-9C94-83EEB3498858}" srcId="{69B32483-37F6-4008-8799-537504C79BE2}" destId="{8EBA8607-CFB5-45FF-940E-3243308690FA}" srcOrd="0" destOrd="0" parTransId="{0E0D7B10-5D5D-4A29-B318-6359B61AA3D8}" sibTransId="{933C32D0-95EB-4D8E-9D60-B7AF062CDE74}"/>
    <dgm:cxn modelId="{EA007D10-DF0A-400A-B604-DEDF9EEC40A0}" type="presOf" srcId="{ADFA6B8C-80A4-451A-8776-A29BB2586298}" destId="{C81EDE74-9620-4C6D-91C6-A0EA6DF536F8}" srcOrd="0" destOrd="0" presId="urn:microsoft.com/office/officeart/2005/8/layout/orgChart1"/>
    <dgm:cxn modelId="{C99BEC58-7CA2-4293-9B12-E43B2945DF72}" type="presOf" srcId="{96255F46-8AF6-4B3F-B1BE-768447DFB95E}" destId="{F8BBDFC4-B959-4CFE-B977-4B79B3F6D283}" srcOrd="0" destOrd="0" presId="urn:microsoft.com/office/officeart/2005/8/layout/orgChart1"/>
    <dgm:cxn modelId="{437A110D-2D4F-4EF0-9046-1D0C0E67E581}" type="presOf" srcId="{69B32483-37F6-4008-8799-537504C79BE2}" destId="{C9FEC115-2DA7-4A21-B5CC-E2E9E28706BB}" srcOrd="1" destOrd="0" presId="urn:microsoft.com/office/officeart/2005/8/layout/orgChart1"/>
    <dgm:cxn modelId="{C5085602-0C01-44FF-A334-9FF91B5D707D}" srcId="{C7DF2F8A-8EC9-476C-9668-AEA4BE9BA521}" destId="{69B32483-37F6-4008-8799-537504C79BE2}" srcOrd="0" destOrd="0" parTransId="{EE66C157-AF4E-4031-BDB4-804E331036D0}" sibTransId="{6F08889C-C825-4390-8DB4-A3A3355AFE69}"/>
    <dgm:cxn modelId="{135862B3-CB71-438F-8C12-64CB7AF462F8}" type="presOf" srcId="{5B98748D-EB37-431E-B21E-37CD55EBB95B}" destId="{894AC344-203F-4EDB-9EBD-A58853ADE377}" srcOrd="0" destOrd="0" presId="urn:microsoft.com/office/officeart/2005/8/layout/orgChart1"/>
    <dgm:cxn modelId="{D9E19407-1A4B-40EF-BA57-EDB115AE6EA7}" srcId="{69B32483-37F6-4008-8799-537504C79BE2}" destId="{2D87214C-CAC3-4BE1-B239-B3ACD95107D3}" srcOrd="5" destOrd="0" parTransId="{DE13BD19-7145-4A92-A070-F45C4C320D20}" sibTransId="{C8162977-B4F8-4366-B0B7-93B9A0540F78}"/>
    <dgm:cxn modelId="{953DC9CE-DA38-40D3-B259-3F2E82B175A8}" type="presOf" srcId="{F4A021AB-AC38-4368-AF15-F06000704E52}" destId="{CE4C939D-CEC9-46D0-B7C9-5F94EBAF6023}" srcOrd="1" destOrd="0" presId="urn:microsoft.com/office/officeart/2005/8/layout/orgChart1"/>
    <dgm:cxn modelId="{3EA23E81-66EF-4DF7-A595-7EC7B4BC7B8D}" type="presOf" srcId="{50568F86-8489-4219-A642-05DB5B0DB581}" destId="{F70ED42D-CCE6-414B-82A4-DD5AFB935238}" srcOrd="1" destOrd="0" presId="urn:microsoft.com/office/officeart/2005/8/layout/orgChart1"/>
    <dgm:cxn modelId="{12AFC92F-AA4F-482B-A1AA-ABEF0842756B}" type="presOf" srcId="{7520184C-E8E9-4422-9AA9-FB91FD948232}" destId="{1119807F-B26D-4B94-8154-25E8826AA3A1}" srcOrd="1" destOrd="0" presId="urn:microsoft.com/office/officeart/2005/8/layout/orgChart1"/>
    <dgm:cxn modelId="{3B6346CF-93AA-4CAB-9A64-BA7C10C2A00D}" type="presOf" srcId="{8EBA8607-CFB5-45FF-940E-3243308690FA}" destId="{29051EF7-9AA4-424A-81F4-FFA7E0E05F38}" srcOrd="1" destOrd="0" presId="urn:microsoft.com/office/officeart/2005/8/layout/orgChart1"/>
    <dgm:cxn modelId="{63667D32-0A13-4390-8905-A32B7D4BEF4B}" type="presOf" srcId="{C7DF2F8A-8EC9-476C-9668-AEA4BE9BA521}" destId="{AFD50478-FB59-45AE-8B89-1D14E3A10D1B}" srcOrd="1" destOrd="0" presId="urn:microsoft.com/office/officeart/2005/8/layout/orgChart1"/>
    <dgm:cxn modelId="{842AE082-1AF0-4414-9AD9-11FD7A6FC4C9}" type="presOf" srcId="{F304E2C6-C416-49E9-8E75-F4C733933DC8}" destId="{C0C6730A-786C-4AAC-A63D-B22AD4BD943B}" srcOrd="0" destOrd="0" presId="urn:microsoft.com/office/officeart/2005/8/layout/orgChart1"/>
    <dgm:cxn modelId="{433E631F-3962-47EB-80B5-DEC0C8042258}" type="presOf" srcId="{C83594C7-ACA0-4781-8737-2EC0308806B2}" destId="{42E3018F-1B31-41AF-9C53-6092FDC96636}" srcOrd="0" destOrd="0" presId="urn:microsoft.com/office/officeart/2005/8/layout/orgChart1"/>
    <dgm:cxn modelId="{552E4B74-F399-490B-AFB6-B1A903460713}" type="presOf" srcId="{0E0D7B10-5D5D-4A29-B318-6359B61AA3D8}" destId="{5EC3A7AD-9426-46FB-979F-396B1AEF3130}" srcOrd="0" destOrd="0" presId="urn:microsoft.com/office/officeart/2005/8/layout/orgChart1"/>
    <dgm:cxn modelId="{AF7C9652-3ADD-4BE5-BB4D-17BAC5A52515}" type="presOf" srcId="{DE13BD19-7145-4A92-A070-F45C4C320D20}" destId="{8E13F699-17D8-4672-9537-0D30A4FFCA2D}" srcOrd="0" destOrd="0" presId="urn:microsoft.com/office/officeart/2005/8/layout/orgChart1"/>
    <dgm:cxn modelId="{A27BBFA2-457A-4F30-B153-5C10DCC5EC75}" srcId="{69B32483-37F6-4008-8799-537504C79BE2}" destId="{F4A021AB-AC38-4368-AF15-F06000704E52}" srcOrd="3" destOrd="0" parTransId="{96255F46-8AF6-4B3F-B1BE-768447DFB95E}" sibTransId="{BBCA50FE-63F0-4FC3-867B-B824F9F61440}"/>
    <dgm:cxn modelId="{463913D1-01D5-48DA-8C39-034A77665A1E}" type="presOf" srcId="{C7DF2F8A-8EC9-476C-9668-AEA4BE9BA521}" destId="{D4B0DD35-1965-45F3-A1AE-FE008020CA16}" srcOrd="0" destOrd="0" presId="urn:microsoft.com/office/officeart/2005/8/layout/orgChart1"/>
    <dgm:cxn modelId="{1E7F861B-9843-4715-9906-362A4105295E}" srcId="{5B98748D-EB37-431E-B21E-37CD55EBB95B}" destId="{C7DF2F8A-8EC9-476C-9668-AEA4BE9BA521}" srcOrd="0" destOrd="0" parTransId="{DBBAD02F-A622-4130-B022-84A0D974D493}" sibTransId="{1FE8CDA9-B526-4D38-80F3-53407C7C03C3}"/>
    <dgm:cxn modelId="{EE169EFF-1A7D-4823-AA16-529EF63533AB}" type="presOf" srcId="{2D87214C-CAC3-4BE1-B239-B3ACD95107D3}" destId="{7D0EB38F-4866-4722-9AAB-C4B6A05F7764}" srcOrd="1" destOrd="0" presId="urn:microsoft.com/office/officeart/2005/8/layout/orgChart1"/>
    <dgm:cxn modelId="{6ECCA531-422E-4607-8440-110E752C2B4B}" type="presParOf" srcId="{894AC344-203F-4EDB-9EBD-A58853ADE377}" destId="{A394179F-C559-4209-8054-3E076F447D53}" srcOrd="0" destOrd="0" presId="urn:microsoft.com/office/officeart/2005/8/layout/orgChart1"/>
    <dgm:cxn modelId="{16339328-8FFA-4FD9-91FC-4E01C7ED4959}" type="presParOf" srcId="{A394179F-C559-4209-8054-3E076F447D53}" destId="{9568E30D-4847-40F9-8B1B-12E3055BC0E0}" srcOrd="0" destOrd="0" presId="urn:microsoft.com/office/officeart/2005/8/layout/orgChart1"/>
    <dgm:cxn modelId="{CCD958C2-54E5-458B-9DF2-329F8D61BA71}" type="presParOf" srcId="{9568E30D-4847-40F9-8B1B-12E3055BC0E0}" destId="{D4B0DD35-1965-45F3-A1AE-FE008020CA16}" srcOrd="0" destOrd="0" presId="urn:microsoft.com/office/officeart/2005/8/layout/orgChart1"/>
    <dgm:cxn modelId="{FBCEA5E5-479E-4955-A8CB-7E26F960CF5B}" type="presParOf" srcId="{9568E30D-4847-40F9-8B1B-12E3055BC0E0}" destId="{AFD50478-FB59-45AE-8B89-1D14E3A10D1B}" srcOrd="1" destOrd="0" presId="urn:microsoft.com/office/officeart/2005/8/layout/orgChart1"/>
    <dgm:cxn modelId="{4C519481-AD9E-4077-ABDD-AB11CCB24391}" type="presParOf" srcId="{A394179F-C559-4209-8054-3E076F447D53}" destId="{2AF382B5-9C50-4E15-9789-02B066C75747}" srcOrd="1" destOrd="0" presId="urn:microsoft.com/office/officeart/2005/8/layout/orgChart1"/>
    <dgm:cxn modelId="{C418D7E5-4E18-49AA-B913-238CD07C2030}" type="presParOf" srcId="{2AF382B5-9C50-4E15-9789-02B066C75747}" destId="{EE37306B-395F-487A-BC0F-A2C006D9ECAC}" srcOrd="0" destOrd="0" presId="urn:microsoft.com/office/officeart/2005/8/layout/orgChart1"/>
    <dgm:cxn modelId="{342E4D0F-C31A-4DD9-82FB-8A0A052680A8}" type="presParOf" srcId="{2AF382B5-9C50-4E15-9789-02B066C75747}" destId="{4C09C836-A0C3-4824-87F2-2A59BD3B5FC2}" srcOrd="1" destOrd="0" presId="urn:microsoft.com/office/officeart/2005/8/layout/orgChart1"/>
    <dgm:cxn modelId="{9B7126B6-3B42-44E4-8612-D613507EC83A}" type="presParOf" srcId="{4C09C836-A0C3-4824-87F2-2A59BD3B5FC2}" destId="{62AF1655-6C6F-48C2-8EEB-2038C8FBF29A}" srcOrd="0" destOrd="0" presId="urn:microsoft.com/office/officeart/2005/8/layout/orgChart1"/>
    <dgm:cxn modelId="{453FDA94-ABBD-49AD-9BC5-CAEBB399927B}" type="presParOf" srcId="{62AF1655-6C6F-48C2-8EEB-2038C8FBF29A}" destId="{E1E4F8DE-0BB1-4144-A952-3290B9DE7D67}" srcOrd="0" destOrd="0" presId="urn:microsoft.com/office/officeart/2005/8/layout/orgChart1"/>
    <dgm:cxn modelId="{2B77A109-B232-4CCE-A0A3-2D47BE4465BB}" type="presParOf" srcId="{62AF1655-6C6F-48C2-8EEB-2038C8FBF29A}" destId="{C9FEC115-2DA7-4A21-B5CC-E2E9E28706BB}" srcOrd="1" destOrd="0" presId="urn:microsoft.com/office/officeart/2005/8/layout/orgChart1"/>
    <dgm:cxn modelId="{E4A1B577-CCE9-44EE-97D6-687155AAEBBD}" type="presParOf" srcId="{4C09C836-A0C3-4824-87F2-2A59BD3B5FC2}" destId="{37E79E88-9328-43BA-9C82-399BA1C3D693}" srcOrd="1" destOrd="0" presId="urn:microsoft.com/office/officeart/2005/8/layout/orgChart1"/>
    <dgm:cxn modelId="{05643B95-AF7E-4DCF-96B0-5934ACFA1EA4}" type="presParOf" srcId="{37E79E88-9328-43BA-9C82-399BA1C3D693}" destId="{5EC3A7AD-9426-46FB-979F-396B1AEF3130}" srcOrd="0" destOrd="0" presId="urn:microsoft.com/office/officeart/2005/8/layout/orgChart1"/>
    <dgm:cxn modelId="{D26A8DA2-7C1D-4FB6-B911-FA98EC1048AB}" type="presParOf" srcId="{37E79E88-9328-43BA-9C82-399BA1C3D693}" destId="{FD7B151E-46E5-41F2-B76F-72AFDFDA193F}" srcOrd="1" destOrd="0" presId="urn:microsoft.com/office/officeart/2005/8/layout/orgChart1"/>
    <dgm:cxn modelId="{4D0517A5-C787-4667-B182-9F40C31FBCBC}" type="presParOf" srcId="{FD7B151E-46E5-41F2-B76F-72AFDFDA193F}" destId="{E4DF67A1-4E54-4046-8F27-3054BAB1555C}" srcOrd="0" destOrd="0" presId="urn:microsoft.com/office/officeart/2005/8/layout/orgChart1"/>
    <dgm:cxn modelId="{AE698528-BDF6-4E32-997F-F55A41426149}" type="presParOf" srcId="{E4DF67A1-4E54-4046-8F27-3054BAB1555C}" destId="{E1021274-171D-4B30-9F6B-343EAFF796AE}" srcOrd="0" destOrd="0" presId="urn:microsoft.com/office/officeart/2005/8/layout/orgChart1"/>
    <dgm:cxn modelId="{DF233267-838E-4FD0-9C9F-37BF776FCB3B}" type="presParOf" srcId="{E4DF67A1-4E54-4046-8F27-3054BAB1555C}" destId="{29051EF7-9AA4-424A-81F4-FFA7E0E05F38}" srcOrd="1" destOrd="0" presId="urn:microsoft.com/office/officeart/2005/8/layout/orgChart1"/>
    <dgm:cxn modelId="{E142780B-E869-4D2F-BA87-0DD5A068F20A}" type="presParOf" srcId="{FD7B151E-46E5-41F2-B76F-72AFDFDA193F}" destId="{BC27C352-C6D6-43C4-A04B-04D5F5508DF4}" srcOrd="1" destOrd="0" presId="urn:microsoft.com/office/officeart/2005/8/layout/orgChart1"/>
    <dgm:cxn modelId="{B5965D29-FD1D-41F4-9F00-42A3AE614F47}" type="presParOf" srcId="{FD7B151E-46E5-41F2-B76F-72AFDFDA193F}" destId="{1BA3694B-5EB2-4729-ABAC-EE4EFB306DB7}" srcOrd="2" destOrd="0" presId="urn:microsoft.com/office/officeart/2005/8/layout/orgChart1"/>
    <dgm:cxn modelId="{77283AE6-32D9-4AFB-9DA3-99272F6044A6}" type="presParOf" srcId="{37E79E88-9328-43BA-9C82-399BA1C3D693}" destId="{C81EDE74-9620-4C6D-91C6-A0EA6DF536F8}" srcOrd="2" destOrd="0" presId="urn:microsoft.com/office/officeart/2005/8/layout/orgChart1"/>
    <dgm:cxn modelId="{D412EE2B-EA40-4AEB-857E-DFEA959265D4}" type="presParOf" srcId="{37E79E88-9328-43BA-9C82-399BA1C3D693}" destId="{2DF06396-DE40-4985-9778-B9DAA4E54FC4}" srcOrd="3" destOrd="0" presId="urn:microsoft.com/office/officeart/2005/8/layout/orgChart1"/>
    <dgm:cxn modelId="{8221DE2D-3275-4C88-98FD-FA46AD042304}" type="presParOf" srcId="{2DF06396-DE40-4985-9778-B9DAA4E54FC4}" destId="{D54BB5FF-C240-4B89-8AAC-2D0280239627}" srcOrd="0" destOrd="0" presId="urn:microsoft.com/office/officeart/2005/8/layout/orgChart1"/>
    <dgm:cxn modelId="{5E2B5F95-083A-44C3-809D-9B17A8FA3922}" type="presParOf" srcId="{D54BB5FF-C240-4B89-8AAC-2D0280239627}" destId="{C0C6730A-786C-4AAC-A63D-B22AD4BD943B}" srcOrd="0" destOrd="0" presId="urn:microsoft.com/office/officeart/2005/8/layout/orgChart1"/>
    <dgm:cxn modelId="{3BED90B3-D205-4376-8DAD-D84C5748ECDD}" type="presParOf" srcId="{D54BB5FF-C240-4B89-8AAC-2D0280239627}" destId="{9FDCAAD2-53F9-4AE9-8DF2-71BAEBE373FD}" srcOrd="1" destOrd="0" presId="urn:microsoft.com/office/officeart/2005/8/layout/orgChart1"/>
    <dgm:cxn modelId="{463E14CF-9A59-4775-8E91-DDE9820D0302}" type="presParOf" srcId="{2DF06396-DE40-4985-9778-B9DAA4E54FC4}" destId="{FF5B762A-F5CB-4339-98EB-9C69C5B656AC}" srcOrd="1" destOrd="0" presId="urn:microsoft.com/office/officeart/2005/8/layout/orgChart1"/>
    <dgm:cxn modelId="{3E1FBAA6-95C6-4D8A-BE6B-627FD60B8A02}" type="presParOf" srcId="{2DF06396-DE40-4985-9778-B9DAA4E54FC4}" destId="{D5FC0C74-668C-409D-982A-4CDECFA89D45}" srcOrd="2" destOrd="0" presId="urn:microsoft.com/office/officeart/2005/8/layout/orgChart1"/>
    <dgm:cxn modelId="{7B31D391-09AA-4F76-9222-C3FC5A7A8C4F}" type="presParOf" srcId="{37E79E88-9328-43BA-9C82-399BA1C3D693}" destId="{42E3018F-1B31-41AF-9C53-6092FDC96636}" srcOrd="4" destOrd="0" presId="urn:microsoft.com/office/officeart/2005/8/layout/orgChart1"/>
    <dgm:cxn modelId="{128EE763-7DF7-4DC7-810A-77675AC2D79B}" type="presParOf" srcId="{37E79E88-9328-43BA-9C82-399BA1C3D693}" destId="{A3569882-3A82-4CF1-96C7-667C1FAE01B8}" srcOrd="5" destOrd="0" presId="urn:microsoft.com/office/officeart/2005/8/layout/orgChart1"/>
    <dgm:cxn modelId="{1AC42FFD-62AA-4634-979C-7F9F5FFA42A2}" type="presParOf" srcId="{A3569882-3A82-4CF1-96C7-667C1FAE01B8}" destId="{C764B4B3-2FA3-4805-8508-614CFC072D18}" srcOrd="0" destOrd="0" presId="urn:microsoft.com/office/officeart/2005/8/layout/orgChart1"/>
    <dgm:cxn modelId="{D75C1B51-BAF7-469E-95C4-0DFDF62F7B54}" type="presParOf" srcId="{C764B4B3-2FA3-4805-8508-614CFC072D18}" destId="{35AA7AA0-BA46-43C8-AE73-2F99783E14C3}" srcOrd="0" destOrd="0" presId="urn:microsoft.com/office/officeart/2005/8/layout/orgChart1"/>
    <dgm:cxn modelId="{49BD0C23-1598-4A3F-8C27-2C6D05125088}" type="presParOf" srcId="{C764B4B3-2FA3-4805-8508-614CFC072D18}" destId="{F70ED42D-CCE6-414B-82A4-DD5AFB935238}" srcOrd="1" destOrd="0" presId="urn:microsoft.com/office/officeart/2005/8/layout/orgChart1"/>
    <dgm:cxn modelId="{5882A74C-B8D9-4B87-A81E-48C37533EC44}" type="presParOf" srcId="{A3569882-3A82-4CF1-96C7-667C1FAE01B8}" destId="{9F12F3D4-9C51-4089-A6E2-1C778109585E}" srcOrd="1" destOrd="0" presId="urn:microsoft.com/office/officeart/2005/8/layout/orgChart1"/>
    <dgm:cxn modelId="{E0C101D5-3F9B-4FEF-B780-2FE78B49E863}" type="presParOf" srcId="{A3569882-3A82-4CF1-96C7-667C1FAE01B8}" destId="{E4AD8322-492E-4E85-AF35-93E72C3FD66A}" srcOrd="2" destOrd="0" presId="urn:microsoft.com/office/officeart/2005/8/layout/orgChart1"/>
    <dgm:cxn modelId="{E3398AC4-EE2E-4F75-9B78-C3FD30181177}" type="presParOf" srcId="{37E79E88-9328-43BA-9C82-399BA1C3D693}" destId="{F8BBDFC4-B959-4CFE-B977-4B79B3F6D283}" srcOrd="6" destOrd="0" presId="urn:microsoft.com/office/officeart/2005/8/layout/orgChart1"/>
    <dgm:cxn modelId="{A40FCF93-93BF-4B69-BCB1-69C11526B8C6}" type="presParOf" srcId="{37E79E88-9328-43BA-9C82-399BA1C3D693}" destId="{3AE62A66-B608-4EA1-87DF-E6A86E81727A}" srcOrd="7" destOrd="0" presId="urn:microsoft.com/office/officeart/2005/8/layout/orgChart1"/>
    <dgm:cxn modelId="{B901C1EB-3AF0-45E4-95F0-ED457E568F0D}" type="presParOf" srcId="{3AE62A66-B608-4EA1-87DF-E6A86E81727A}" destId="{2A41367B-96BA-4DC7-9732-8F02D2647431}" srcOrd="0" destOrd="0" presId="urn:microsoft.com/office/officeart/2005/8/layout/orgChart1"/>
    <dgm:cxn modelId="{D795407D-EB73-4303-AF4A-0025260B0A60}" type="presParOf" srcId="{2A41367B-96BA-4DC7-9732-8F02D2647431}" destId="{6BC063E3-B726-4FF6-88BA-5CC426A9F857}" srcOrd="0" destOrd="0" presId="urn:microsoft.com/office/officeart/2005/8/layout/orgChart1"/>
    <dgm:cxn modelId="{497FA610-D6DC-4AF2-9230-3BFB06B557BB}" type="presParOf" srcId="{2A41367B-96BA-4DC7-9732-8F02D2647431}" destId="{CE4C939D-CEC9-46D0-B7C9-5F94EBAF6023}" srcOrd="1" destOrd="0" presId="urn:microsoft.com/office/officeart/2005/8/layout/orgChart1"/>
    <dgm:cxn modelId="{DC9BE74B-2C36-4332-83C5-59BCE66085F7}" type="presParOf" srcId="{3AE62A66-B608-4EA1-87DF-E6A86E81727A}" destId="{9F6166E2-CE8B-4CD4-BFA7-2A4203362586}" srcOrd="1" destOrd="0" presId="urn:microsoft.com/office/officeart/2005/8/layout/orgChart1"/>
    <dgm:cxn modelId="{8F664A04-99CC-447E-855A-72D043547F0B}" type="presParOf" srcId="{3AE62A66-B608-4EA1-87DF-E6A86E81727A}" destId="{4C74E5BB-3500-45DE-8073-3C533D2696F5}" srcOrd="2" destOrd="0" presId="urn:microsoft.com/office/officeart/2005/8/layout/orgChart1"/>
    <dgm:cxn modelId="{1F4643A6-9DF9-4B0F-83E2-B33EDF459894}" type="presParOf" srcId="{37E79E88-9328-43BA-9C82-399BA1C3D693}" destId="{28E49100-0EA6-44BE-BCD6-C892F6EFF7F3}" srcOrd="8" destOrd="0" presId="urn:microsoft.com/office/officeart/2005/8/layout/orgChart1"/>
    <dgm:cxn modelId="{44380817-26BC-4340-BCA8-EE528C044452}" type="presParOf" srcId="{37E79E88-9328-43BA-9C82-399BA1C3D693}" destId="{E5ACF4B5-42A7-4A49-93D4-C5F77E4739AC}" srcOrd="9" destOrd="0" presId="urn:microsoft.com/office/officeart/2005/8/layout/orgChart1"/>
    <dgm:cxn modelId="{D15B8A38-A9D0-4BD4-BDDA-66E746FC91C4}" type="presParOf" srcId="{E5ACF4B5-42A7-4A49-93D4-C5F77E4739AC}" destId="{78925652-7C1A-4A0E-A203-F5E5C1137DB4}" srcOrd="0" destOrd="0" presId="urn:microsoft.com/office/officeart/2005/8/layout/orgChart1"/>
    <dgm:cxn modelId="{09192190-2D1D-4D0B-9E08-AB1B494E7053}" type="presParOf" srcId="{78925652-7C1A-4A0E-A203-F5E5C1137DB4}" destId="{FBA43252-2A4D-4757-B464-7973B2F7F610}" srcOrd="0" destOrd="0" presId="urn:microsoft.com/office/officeart/2005/8/layout/orgChart1"/>
    <dgm:cxn modelId="{106962AA-F2E0-4285-BE19-8E6D6A63B85C}" type="presParOf" srcId="{78925652-7C1A-4A0E-A203-F5E5C1137DB4}" destId="{1119807F-B26D-4B94-8154-25E8826AA3A1}" srcOrd="1" destOrd="0" presId="urn:microsoft.com/office/officeart/2005/8/layout/orgChart1"/>
    <dgm:cxn modelId="{71501627-772F-44C4-8BC3-7C06E83DE72B}" type="presParOf" srcId="{E5ACF4B5-42A7-4A49-93D4-C5F77E4739AC}" destId="{BBB6B90A-CEA8-4389-B7C7-CA3B992619FD}" srcOrd="1" destOrd="0" presId="urn:microsoft.com/office/officeart/2005/8/layout/orgChart1"/>
    <dgm:cxn modelId="{A22EAF6B-E616-4027-A868-738333FB2158}" type="presParOf" srcId="{E5ACF4B5-42A7-4A49-93D4-C5F77E4739AC}" destId="{83070D94-0A03-4F6B-A1FC-6BC1A437706B}" srcOrd="2" destOrd="0" presId="urn:microsoft.com/office/officeart/2005/8/layout/orgChart1"/>
    <dgm:cxn modelId="{D3822A8E-742F-487A-886A-D44065F21C77}" type="presParOf" srcId="{37E79E88-9328-43BA-9C82-399BA1C3D693}" destId="{8E13F699-17D8-4672-9537-0D30A4FFCA2D}" srcOrd="10" destOrd="0" presId="urn:microsoft.com/office/officeart/2005/8/layout/orgChart1"/>
    <dgm:cxn modelId="{AEF9A152-FB78-4B26-98AB-3BF0E81286BF}" type="presParOf" srcId="{37E79E88-9328-43BA-9C82-399BA1C3D693}" destId="{2B7D7C4B-C887-438E-ACDB-6FE51DFEF502}" srcOrd="11" destOrd="0" presId="urn:microsoft.com/office/officeart/2005/8/layout/orgChart1"/>
    <dgm:cxn modelId="{EB1F1010-0DCA-4F1C-904B-16A3D8D4BD92}" type="presParOf" srcId="{2B7D7C4B-C887-438E-ACDB-6FE51DFEF502}" destId="{91F2F1B4-98A5-4F1C-8CF6-4803673B977A}" srcOrd="0" destOrd="0" presId="urn:microsoft.com/office/officeart/2005/8/layout/orgChart1"/>
    <dgm:cxn modelId="{121901F7-9958-4E70-B9D1-13ACC32125E4}" type="presParOf" srcId="{91F2F1B4-98A5-4F1C-8CF6-4803673B977A}" destId="{3E410B8E-D3C3-41DC-B083-680593254153}" srcOrd="0" destOrd="0" presId="urn:microsoft.com/office/officeart/2005/8/layout/orgChart1"/>
    <dgm:cxn modelId="{7CA00229-7E94-4EA8-88DE-2FDA8AA8E7FE}" type="presParOf" srcId="{91F2F1B4-98A5-4F1C-8CF6-4803673B977A}" destId="{7D0EB38F-4866-4722-9AAB-C4B6A05F7764}" srcOrd="1" destOrd="0" presId="urn:microsoft.com/office/officeart/2005/8/layout/orgChart1"/>
    <dgm:cxn modelId="{33994846-3E02-4098-ACAF-2E9C6F148465}" type="presParOf" srcId="{2B7D7C4B-C887-438E-ACDB-6FE51DFEF502}" destId="{60A9CE72-BECD-480A-9357-587EBED30A26}" srcOrd="1" destOrd="0" presId="urn:microsoft.com/office/officeart/2005/8/layout/orgChart1"/>
    <dgm:cxn modelId="{ECD08DFF-7A6F-4B27-A0EA-CFB3851D16BB}" type="presParOf" srcId="{2B7D7C4B-C887-438E-ACDB-6FE51DFEF502}" destId="{548A8552-68B5-4145-86E9-D73C10C7971F}" srcOrd="2" destOrd="0" presId="urn:microsoft.com/office/officeart/2005/8/layout/orgChart1"/>
    <dgm:cxn modelId="{255A7832-23AC-4EBA-ABA3-A55AECF69E7F}" type="presParOf" srcId="{4C09C836-A0C3-4824-87F2-2A59BD3B5FC2}" destId="{8314309B-85D8-41FD-B41B-A4AC42CF1149}" srcOrd="2" destOrd="0" presId="urn:microsoft.com/office/officeart/2005/8/layout/orgChart1"/>
    <dgm:cxn modelId="{C565A4FA-47E8-458F-8510-DE89CD330C04}" type="presParOf" srcId="{A394179F-C559-4209-8054-3E076F447D53}" destId="{92037AB3-8DED-4E52-9908-B645C8C57CF0}"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74373A3-8362-4DB9-AFED-861EE1DBDE5B}" type="doc">
      <dgm:prSet loTypeId="urn:microsoft.com/office/officeart/2005/8/layout/orgChart1" loCatId="hierarchy" qsTypeId="urn:microsoft.com/office/officeart/2005/8/quickstyle/simple1" qsCatId="simple" csTypeId="urn:microsoft.com/office/officeart/2005/8/colors/accent1_2" csCatId="accent1" phldr="1"/>
      <dgm:spPr/>
    </dgm:pt>
    <dgm:pt modelId="{252AD298-E52E-43E1-A941-7DFD0473E458}">
      <dgm:prSet/>
      <dgm:spPr/>
      <dgm:t>
        <a:bodyPr/>
        <a:lstStyle/>
        <a:p>
          <a:pPr marR="0" algn="ctr" rtl="0"/>
          <a:r>
            <a:rPr lang="en-US" b="0" i="0" u="none" strike="noStrike" smtClean="0">
              <a:latin typeface="Calibri"/>
              <a:ea typeface="宋体"/>
            </a:rPr>
            <a:t>组长 </a:t>
          </a:r>
        </a:p>
        <a:p>
          <a:pPr marR="0" algn="ctr" rtl="0"/>
          <a:r>
            <a:rPr lang="en-US" b="0" i="0" u="none" strike="noStrike" smtClean="0">
              <a:latin typeface="Calibri"/>
              <a:ea typeface="宋体"/>
            </a:rPr>
            <a:t>Team leader</a:t>
          </a:r>
        </a:p>
        <a:p>
          <a:pPr marR="0" algn="ctr" rtl="0"/>
          <a:r>
            <a:rPr lang="en-US" b="0" i="0" u="none" strike="noStrike" smtClean="0">
              <a:latin typeface="Calibri"/>
              <a:ea typeface="宋体"/>
            </a:rPr>
            <a:t>（公司总经理或管代） </a:t>
          </a:r>
        </a:p>
        <a:p>
          <a:pPr marR="0" algn="ctr" rtl="0"/>
          <a:r>
            <a:rPr lang="en-US" b="0" i="0" u="none" strike="noStrike" smtClean="0">
              <a:latin typeface="Calibri"/>
              <a:ea typeface="宋体"/>
            </a:rPr>
            <a:t>(General Manager or Assistant)</a:t>
          </a:r>
        </a:p>
      </dgm:t>
    </dgm:pt>
    <dgm:pt modelId="{DFC21E98-8992-4CC1-A539-57D41E4328DE}" type="parTrans" cxnId="{C696B457-55C4-49DF-8640-FD9FFD9D70B8}">
      <dgm:prSet/>
      <dgm:spPr/>
      <dgm:t>
        <a:bodyPr/>
        <a:lstStyle/>
        <a:p>
          <a:endParaRPr lang="zh-CN" altLang="en-US"/>
        </a:p>
      </dgm:t>
    </dgm:pt>
    <dgm:pt modelId="{3EB73E81-F091-41AD-86FD-4A80EA5232A7}" type="sibTrans" cxnId="{C696B457-55C4-49DF-8640-FD9FFD9D70B8}">
      <dgm:prSet/>
      <dgm:spPr/>
      <dgm:t>
        <a:bodyPr/>
        <a:lstStyle/>
        <a:p>
          <a:endParaRPr lang="zh-CN" altLang="en-US"/>
        </a:p>
      </dgm:t>
    </dgm:pt>
    <dgm:pt modelId="{C8E14AED-20C4-46C3-B4C7-E9B85AC9991B}">
      <dgm:prSet/>
      <dgm:spPr/>
      <dgm:t>
        <a:bodyPr/>
        <a:lstStyle/>
        <a:p>
          <a:pPr marR="0" algn="ctr" rtl="0"/>
          <a:r>
            <a:rPr lang="en-US" b="0" i="0" u="none" strike="noStrike" smtClean="0">
              <a:latin typeface="Calibri"/>
              <a:ea typeface="宋体"/>
            </a:rPr>
            <a:t>副组长 </a:t>
          </a:r>
        </a:p>
        <a:p>
          <a:pPr marR="0" algn="ctr" rtl="0"/>
          <a:r>
            <a:rPr lang="en-US" b="0" i="0" u="none" strike="noStrike" smtClean="0">
              <a:latin typeface="Calibri"/>
              <a:ea typeface="宋体"/>
            </a:rPr>
            <a:t>Deputy group leader</a:t>
          </a:r>
        </a:p>
        <a:p>
          <a:pPr marR="0" algn="ctr" rtl="0"/>
          <a:r>
            <a:rPr lang="en-US" b="0" i="0" u="none" strike="noStrike" smtClean="0">
              <a:latin typeface="Calibri"/>
              <a:ea typeface="宋体"/>
            </a:rPr>
            <a:t>（生产中心总经理） </a:t>
          </a:r>
        </a:p>
        <a:p>
          <a:pPr marR="0" algn="ctr" rtl="0"/>
          <a:r>
            <a:rPr lang="en-US" b="0" i="0" u="none" strike="noStrike" smtClean="0">
              <a:latin typeface="Calibri"/>
              <a:ea typeface="宋体"/>
            </a:rPr>
            <a:t>(General Manager of Production Center)</a:t>
          </a:r>
        </a:p>
      </dgm:t>
    </dgm:pt>
    <dgm:pt modelId="{4285E19A-C3EA-4D92-8213-62217906BEBD}" type="parTrans" cxnId="{314FA6CB-B3A9-47F9-AEC0-EB8408AB1E8B}">
      <dgm:prSet/>
      <dgm:spPr/>
      <dgm:t>
        <a:bodyPr/>
        <a:lstStyle/>
        <a:p>
          <a:endParaRPr lang="zh-CN" altLang="en-US"/>
        </a:p>
      </dgm:t>
    </dgm:pt>
    <dgm:pt modelId="{B702ADA6-A814-439E-B905-256DEFB7EC33}" type="sibTrans" cxnId="{314FA6CB-B3A9-47F9-AEC0-EB8408AB1E8B}">
      <dgm:prSet/>
      <dgm:spPr/>
      <dgm:t>
        <a:bodyPr/>
        <a:lstStyle/>
        <a:p>
          <a:endParaRPr lang="zh-CN" altLang="en-US"/>
        </a:p>
      </dgm:t>
    </dgm:pt>
    <dgm:pt modelId="{5F35FCA7-7593-4C00-A549-612019E2D638}">
      <dgm:prSet/>
      <dgm:spPr/>
      <dgm:t>
        <a:bodyPr/>
        <a:lstStyle/>
        <a:p>
          <a:pPr marR="0" algn="ctr" rtl="0"/>
          <a:r>
            <a:rPr lang="en-US" b="0" i="0" u="none" strike="noStrike" smtClean="0">
              <a:latin typeface="Calibri"/>
              <a:ea typeface="宋体"/>
            </a:rPr>
            <a:t>通讯组 </a:t>
          </a:r>
        </a:p>
        <a:p>
          <a:pPr marR="0" algn="ctr" rtl="0"/>
          <a:r>
            <a:rPr lang="en-US" b="0" i="0" u="none" strike="noStrike" smtClean="0">
              <a:latin typeface="Calibri"/>
              <a:ea typeface="宋体"/>
            </a:rPr>
            <a:t>Communication team</a:t>
          </a:r>
        </a:p>
        <a:p>
          <a:pPr marR="0" algn="ctr" rtl="0"/>
          <a:r>
            <a:rPr lang="en-US" b="0" i="0" u="none" strike="noStrike" smtClean="0">
              <a:latin typeface="Calibri"/>
              <a:ea typeface="宋体"/>
            </a:rPr>
            <a:t>（生产中心常务副总经理） </a:t>
          </a:r>
        </a:p>
        <a:p>
          <a:pPr marR="0" algn="ctr" rtl="0"/>
          <a:r>
            <a:rPr lang="en-US" b="0" i="0" u="none" strike="noStrike" smtClean="0">
              <a:latin typeface="Calibri"/>
              <a:ea typeface="宋体"/>
            </a:rPr>
            <a:t>(Executive Deputy General Manager of Production Center)</a:t>
          </a:r>
        </a:p>
      </dgm:t>
    </dgm:pt>
    <dgm:pt modelId="{AA954CA5-C228-42A7-8E72-7022598E8DF7}" type="parTrans" cxnId="{07DD1879-2B32-4839-906F-CAF7E8FC8440}">
      <dgm:prSet/>
      <dgm:spPr/>
      <dgm:t>
        <a:bodyPr/>
        <a:lstStyle/>
        <a:p>
          <a:endParaRPr lang="zh-CN" altLang="en-US"/>
        </a:p>
      </dgm:t>
    </dgm:pt>
    <dgm:pt modelId="{F2BE4E15-0F65-44BA-9E0A-827BB096C723}" type="sibTrans" cxnId="{07DD1879-2B32-4839-906F-CAF7E8FC8440}">
      <dgm:prSet/>
      <dgm:spPr/>
      <dgm:t>
        <a:bodyPr/>
        <a:lstStyle/>
        <a:p>
          <a:endParaRPr lang="zh-CN" altLang="en-US"/>
        </a:p>
      </dgm:t>
    </dgm:pt>
    <dgm:pt modelId="{F8FAFC31-FBFC-4306-87F2-9D2E98CDDB96}">
      <dgm:prSet/>
      <dgm:spPr/>
      <dgm:t>
        <a:bodyPr/>
        <a:lstStyle/>
        <a:p>
          <a:pPr marR="0" algn="ctr" rtl="0"/>
          <a:r>
            <a:rPr lang="en-US" b="0" i="0" u="none" strike="noStrike" smtClean="0">
              <a:latin typeface="Calibri"/>
              <a:ea typeface="宋体"/>
            </a:rPr>
            <a:t>现场救援组（生产中心各部门负责人） </a:t>
          </a:r>
        </a:p>
        <a:p>
          <a:pPr marR="0" algn="ctr" rtl="0"/>
          <a:r>
            <a:rPr lang="en-US" b="0" i="0" u="none" strike="noStrike" smtClean="0">
              <a:latin typeface="Calibri"/>
              <a:ea typeface="宋体"/>
            </a:rPr>
            <a:t>On-site Rescue Group (Department Heads of Production Center)</a:t>
          </a:r>
        </a:p>
      </dgm:t>
    </dgm:pt>
    <dgm:pt modelId="{E1609C3D-5E13-4173-B301-B4AE8383295B}" type="parTrans" cxnId="{288604D1-5229-4B4B-8C60-6728A9ACDBC2}">
      <dgm:prSet/>
      <dgm:spPr/>
      <dgm:t>
        <a:bodyPr/>
        <a:lstStyle/>
        <a:p>
          <a:endParaRPr lang="zh-CN" altLang="en-US"/>
        </a:p>
      </dgm:t>
    </dgm:pt>
    <dgm:pt modelId="{A79CBE87-BFA5-4195-B359-C8516567ABB8}" type="sibTrans" cxnId="{288604D1-5229-4B4B-8C60-6728A9ACDBC2}">
      <dgm:prSet/>
      <dgm:spPr/>
      <dgm:t>
        <a:bodyPr/>
        <a:lstStyle/>
        <a:p>
          <a:endParaRPr lang="zh-CN" altLang="en-US"/>
        </a:p>
      </dgm:t>
    </dgm:pt>
    <dgm:pt modelId="{89CA1BDE-17F8-410C-9D7C-34A9AD378895}">
      <dgm:prSet/>
      <dgm:spPr/>
      <dgm:t>
        <a:bodyPr/>
        <a:lstStyle/>
        <a:p>
          <a:pPr marR="0" algn="ctr" rtl="0"/>
          <a:r>
            <a:rPr lang="en-US" b="0" i="0" u="none" strike="noStrike" smtClean="0">
              <a:latin typeface="Calibri"/>
              <a:ea typeface="宋体"/>
            </a:rPr>
            <a:t>现场疏散组（安全策略部安防主管） </a:t>
          </a:r>
        </a:p>
        <a:p>
          <a:pPr marR="0" algn="ctr" rtl="0"/>
          <a:r>
            <a:rPr lang="en-US" b="0" i="0" u="none" strike="noStrike" smtClean="0">
              <a:latin typeface="Calibri"/>
              <a:ea typeface="宋体"/>
            </a:rPr>
            <a:t>On-site Evacuation Group (Security Supervisor of Security Policy Department)</a:t>
          </a:r>
        </a:p>
      </dgm:t>
    </dgm:pt>
    <dgm:pt modelId="{2B7F4940-5958-4F3F-B449-78B6EAF2DBAE}" type="parTrans" cxnId="{DAA32FA4-A588-4E74-BDE5-67BFD3EF00FF}">
      <dgm:prSet/>
      <dgm:spPr/>
      <dgm:t>
        <a:bodyPr/>
        <a:lstStyle/>
        <a:p>
          <a:endParaRPr lang="zh-CN" altLang="en-US"/>
        </a:p>
      </dgm:t>
    </dgm:pt>
    <dgm:pt modelId="{192F2391-CB78-4865-848C-5EC88EAF4BDF}" type="sibTrans" cxnId="{DAA32FA4-A588-4E74-BDE5-67BFD3EF00FF}">
      <dgm:prSet/>
      <dgm:spPr/>
      <dgm:t>
        <a:bodyPr/>
        <a:lstStyle/>
        <a:p>
          <a:endParaRPr lang="zh-CN" altLang="en-US"/>
        </a:p>
      </dgm:t>
    </dgm:pt>
    <dgm:pt modelId="{7BB5A8E6-B515-4DD3-AE48-CFAAED859F39}">
      <dgm:prSet/>
      <dgm:spPr/>
      <dgm:t>
        <a:bodyPr/>
        <a:lstStyle/>
        <a:p>
          <a:pPr marR="0" algn="ctr" rtl="0"/>
          <a:r>
            <a:rPr lang="en-US" b="0" i="0" u="none" strike="noStrike" smtClean="0">
              <a:latin typeface="Calibri"/>
              <a:ea typeface="宋体"/>
            </a:rPr>
            <a:t>副组长 </a:t>
          </a:r>
        </a:p>
        <a:p>
          <a:pPr marR="0" algn="ctr" rtl="0"/>
          <a:r>
            <a:rPr lang="en-US" b="0" i="0" u="none" strike="noStrike" smtClean="0">
              <a:latin typeface="Calibri"/>
              <a:ea typeface="宋体"/>
            </a:rPr>
            <a:t>Deputy group leader</a:t>
          </a:r>
        </a:p>
        <a:p>
          <a:pPr marR="0" algn="ctr" rtl="0"/>
          <a:r>
            <a:rPr lang="en-US" b="0" i="0" u="none" strike="noStrike" smtClean="0">
              <a:latin typeface="Calibri"/>
              <a:ea typeface="宋体"/>
            </a:rPr>
            <a:t>（安全策略部负责人） </a:t>
          </a:r>
        </a:p>
        <a:p>
          <a:pPr marR="0" algn="ctr" rtl="0"/>
          <a:r>
            <a:rPr lang="en-US" b="0" i="0" u="none" strike="noStrike" smtClean="0">
              <a:latin typeface="Calibri"/>
              <a:ea typeface="宋体"/>
            </a:rPr>
            <a:t>(Head of Security Policy Department)</a:t>
          </a:r>
        </a:p>
      </dgm:t>
    </dgm:pt>
    <dgm:pt modelId="{140101E5-A80E-4FD9-856A-8A5E9D2A298A}" type="parTrans" cxnId="{8645ADF3-9535-4E8C-9B8D-9E2D8F3C9405}">
      <dgm:prSet/>
      <dgm:spPr/>
      <dgm:t>
        <a:bodyPr/>
        <a:lstStyle/>
        <a:p>
          <a:endParaRPr lang="zh-CN" altLang="en-US"/>
        </a:p>
      </dgm:t>
    </dgm:pt>
    <dgm:pt modelId="{92E20A55-1F12-4B40-A5A7-C2FDADB38836}" type="sibTrans" cxnId="{8645ADF3-9535-4E8C-9B8D-9E2D8F3C9405}">
      <dgm:prSet/>
      <dgm:spPr/>
      <dgm:t>
        <a:bodyPr/>
        <a:lstStyle/>
        <a:p>
          <a:endParaRPr lang="zh-CN" altLang="en-US"/>
        </a:p>
      </dgm:t>
    </dgm:pt>
    <dgm:pt modelId="{9144A28A-5086-41BE-834B-EF504462FC54}">
      <dgm:prSet/>
      <dgm:spPr/>
      <dgm:t>
        <a:bodyPr/>
        <a:lstStyle/>
        <a:p>
          <a:pPr marR="0" algn="ctr" rtl="0"/>
          <a:r>
            <a:rPr lang="en-US" b="0" i="0" u="none" strike="noStrike" smtClean="0">
              <a:latin typeface="Calibri"/>
              <a:ea typeface="宋体"/>
            </a:rPr>
            <a:t>现场处理组（安全策略部安全主管） </a:t>
          </a:r>
        </a:p>
        <a:p>
          <a:pPr marR="0" algn="ctr" rtl="0"/>
          <a:r>
            <a:rPr lang="en-US" b="0" i="0" u="none" strike="noStrike" smtClean="0">
              <a:latin typeface="Calibri"/>
              <a:ea typeface="宋体"/>
            </a:rPr>
            <a:t>On-site Handling Group (Safety Supervisor of Security Policy Department)</a:t>
          </a:r>
        </a:p>
      </dgm:t>
    </dgm:pt>
    <dgm:pt modelId="{065FA35C-07E5-4E3E-97AB-31F765310CE6}" type="parTrans" cxnId="{6E4B5FFC-A43B-452D-831D-76D60E0A9D3C}">
      <dgm:prSet/>
      <dgm:spPr/>
      <dgm:t>
        <a:bodyPr/>
        <a:lstStyle/>
        <a:p>
          <a:endParaRPr lang="zh-CN" altLang="en-US"/>
        </a:p>
      </dgm:t>
    </dgm:pt>
    <dgm:pt modelId="{6F3F6B64-5E5F-46D1-BB21-E46671DE3272}" type="sibTrans" cxnId="{6E4B5FFC-A43B-452D-831D-76D60E0A9D3C}">
      <dgm:prSet/>
      <dgm:spPr/>
      <dgm:t>
        <a:bodyPr/>
        <a:lstStyle/>
        <a:p>
          <a:endParaRPr lang="zh-CN" altLang="en-US"/>
        </a:p>
      </dgm:t>
    </dgm:pt>
    <dgm:pt modelId="{1DCBB9C9-D05C-49F0-B389-3EC3B12488C7}">
      <dgm:prSet/>
      <dgm:spPr/>
      <dgm:t>
        <a:bodyPr/>
        <a:lstStyle/>
        <a:p>
          <a:pPr marR="0" algn="ctr" rtl="0"/>
          <a:r>
            <a:rPr lang="en-US" b="0" i="0" u="none" strike="noStrike" smtClean="0">
              <a:latin typeface="Calibri"/>
              <a:ea typeface="宋体"/>
            </a:rPr>
            <a:t>设备保障组（设备部负责人） </a:t>
          </a:r>
        </a:p>
        <a:p>
          <a:pPr marR="0" algn="ctr" rtl="0"/>
          <a:r>
            <a:rPr lang="en-US" b="0" i="0" u="none" strike="noStrike" smtClean="0">
              <a:latin typeface="Calibri"/>
              <a:ea typeface="宋体"/>
            </a:rPr>
            <a:t>Equipment Support Group (Head of equipment department)</a:t>
          </a:r>
        </a:p>
      </dgm:t>
    </dgm:pt>
    <dgm:pt modelId="{5A9BAB13-EF5E-40F1-BBDA-A9F774E074BE}" type="parTrans" cxnId="{DE3C762B-A6A9-4863-84A1-1A82D8D4A775}">
      <dgm:prSet/>
      <dgm:spPr/>
      <dgm:t>
        <a:bodyPr/>
        <a:lstStyle/>
        <a:p>
          <a:endParaRPr lang="zh-CN" altLang="en-US"/>
        </a:p>
      </dgm:t>
    </dgm:pt>
    <dgm:pt modelId="{553F70F1-6F3F-4972-99FA-B89E28F965A2}" type="sibTrans" cxnId="{DE3C762B-A6A9-4863-84A1-1A82D8D4A775}">
      <dgm:prSet/>
      <dgm:spPr/>
      <dgm:t>
        <a:bodyPr/>
        <a:lstStyle/>
        <a:p>
          <a:endParaRPr lang="zh-CN" altLang="en-US"/>
        </a:p>
      </dgm:t>
    </dgm:pt>
    <dgm:pt modelId="{05A55AE8-E0F7-4D5F-BBD0-1D20A651A72E}">
      <dgm:prSet/>
      <dgm:spPr/>
      <dgm:t>
        <a:bodyPr/>
        <a:lstStyle/>
        <a:p>
          <a:pPr marR="0" algn="ctr" rtl="0"/>
          <a:r>
            <a:rPr lang="en-US" b="0" i="0" u="none" strike="noStrike" smtClean="0">
              <a:latin typeface="Calibri"/>
              <a:ea typeface="宋体"/>
            </a:rPr>
            <a:t>善后处理组（生产计划部负责人） </a:t>
          </a:r>
        </a:p>
        <a:p>
          <a:pPr marR="0" algn="ctr" rtl="0"/>
          <a:r>
            <a:rPr lang="en-US" b="0" i="0" u="none" strike="noStrike" smtClean="0">
              <a:latin typeface="Calibri"/>
              <a:ea typeface="宋体"/>
            </a:rPr>
            <a:t>Care-taking Arrangement Group (Head of Production Planning Department)</a:t>
          </a:r>
        </a:p>
      </dgm:t>
    </dgm:pt>
    <dgm:pt modelId="{3A1D4F7F-2C54-4A41-8E09-D60B1A8B6173}" type="parTrans" cxnId="{20AE8AF8-D92C-419E-AFA2-D5AE811F948F}">
      <dgm:prSet/>
      <dgm:spPr/>
      <dgm:t>
        <a:bodyPr/>
        <a:lstStyle/>
        <a:p>
          <a:endParaRPr lang="zh-CN" altLang="en-US"/>
        </a:p>
      </dgm:t>
    </dgm:pt>
    <dgm:pt modelId="{7632C980-190E-4452-BD15-14C521473CFC}" type="sibTrans" cxnId="{20AE8AF8-D92C-419E-AFA2-D5AE811F948F}">
      <dgm:prSet/>
      <dgm:spPr/>
      <dgm:t>
        <a:bodyPr/>
        <a:lstStyle/>
        <a:p>
          <a:endParaRPr lang="zh-CN" altLang="en-US"/>
        </a:p>
      </dgm:t>
    </dgm:pt>
    <dgm:pt modelId="{7FC5BE7D-4EF2-4D0F-AA64-2613FEAD09F3}" type="pres">
      <dgm:prSet presAssocID="{874373A3-8362-4DB9-AFED-861EE1DBDE5B}" presName="hierChild1" presStyleCnt="0">
        <dgm:presLayoutVars>
          <dgm:orgChart val="1"/>
          <dgm:chPref val="1"/>
          <dgm:dir/>
          <dgm:animOne val="branch"/>
          <dgm:animLvl val="lvl"/>
          <dgm:resizeHandles/>
        </dgm:presLayoutVars>
      </dgm:prSet>
      <dgm:spPr/>
    </dgm:pt>
    <dgm:pt modelId="{7972B861-4853-484C-AE19-6A3AEFF26896}" type="pres">
      <dgm:prSet presAssocID="{252AD298-E52E-43E1-A941-7DFD0473E458}" presName="hierRoot1" presStyleCnt="0">
        <dgm:presLayoutVars>
          <dgm:hierBranch/>
        </dgm:presLayoutVars>
      </dgm:prSet>
      <dgm:spPr/>
    </dgm:pt>
    <dgm:pt modelId="{27EABCD8-2F28-4EA3-903A-DDD306272537}" type="pres">
      <dgm:prSet presAssocID="{252AD298-E52E-43E1-A941-7DFD0473E458}" presName="rootComposite1" presStyleCnt="0"/>
      <dgm:spPr/>
    </dgm:pt>
    <dgm:pt modelId="{E9D7C2D5-E925-49B0-B225-DD18FFAB200A}" type="pres">
      <dgm:prSet presAssocID="{252AD298-E52E-43E1-A941-7DFD0473E458}" presName="rootText1" presStyleLbl="node0" presStyleIdx="0" presStyleCnt="1">
        <dgm:presLayoutVars>
          <dgm:chPref val="3"/>
        </dgm:presLayoutVars>
      </dgm:prSet>
      <dgm:spPr/>
      <dgm:t>
        <a:bodyPr/>
        <a:lstStyle/>
        <a:p>
          <a:endParaRPr lang="zh-CN" altLang="en-US"/>
        </a:p>
      </dgm:t>
    </dgm:pt>
    <dgm:pt modelId="{93022DCA-763A-431F-A84D-423FAC2C6EAC}" type="pres">
      <dgm:prSet presAssocID="{252AD298-E52E-43E1-A941-7DFD0473E458}" presName="rootConnector1" presStyleLbl="node1" presStyleIdx="0" presStyleCnt="0"/>
      <dgm:spPr/>
      <dgm:t>
        <a:bodyPr/>
        <a:lstStyle/>
        <a:p>
          <a:endParaRPr lang="zh-CN" altLang="en-US"/>
        </a:p>
      </dgm:t>
    </dgm:pt>
    <dgm:pt modelId="{BCDE5AA0-82D0-4C9E-AE48-36AA61E6E9E6}" type="pres">
      <dgm:prSet presAssocID="{252AD298-E52E-43E1-A941-7DFD0473E458}" presName="hierChild2" presStyleCnt="0"/>
      <dgm:spPr/>
    </dgm:pt>
    <dgm:pt modelId="{11E23A34-8F08-4EC4-AF62-84E69328056E}" type="pres">
      <dgm:prSet presAssocID="{4285E19A-C3EA-4D92-8213-62217906BEBD}" presName="Name35" presStyleLbl="parChTrans1D2" presStyleIdx="0" presStyleCnt="2"/>
      <dgm:spPr/>
      <dgm:t>
        <a:bodyPr/>
        <a:lstStyle/>
        <a:p>
          <a:endParaRPr lang="zh-CN" altLang="en-US"/>
        </a:p>
      </dgm:t>
    </dgm:pt>
    <dgm:pt modelId="{39C6150C-5A3A-474E-9E93-5F6FA8C4094E}" type="pres">
      <dgm:prSet presAssocID="{C8E14AED-20C4-46C3-B4C7-E9B85AC9991B}" presName="hierRoot2" presStyleCnt="0">
        <dgm:presLayoutVars>
          <dgm:hierBranch/>
        </dgm:presLayoutVars>
      </dgm:prSet>
      <dgm:spPr/>
    </dgm:pt>
    <dgm:pt modelId="{39C2C88A-EB04-4DF7-A9C1-30A078423EBF}" type="pres">
      <dgm:prSet presAssocID="{C8E14AED-20C4-46C3-B4C7-E9B85AC9991B}" presName="rootComposite" presStyleCnt="0"/>
      <dgm:spPr/>
    </dgm:pt>
    <dgm:pt modelId="{9F8B4E90-2E16-419A-9B8B-5AF1A7D87493}" type="pres">
      <dgm:prSet presAssocID="{C8E14AED-20C4-46C3-B4C7-E9B85AC9991B}" presName="rootText" presStyleLbl="node2" presStyleIdx="0" presStyleCnt="2">
        <dgm:presLayoutVars>
          <dgm:chPref val="3"/>
        </dgm:presLayoutVars>
      </dgm:prSet>
      <dgm:spPr/>
      <dgm:t>
        <a:bodyPr/>
        <a:lstStyle/>
        <a:p>
          <a:endParaRPr lang="zh-CN" altLang="en-US"/>
        </a:p>
      </dgm:t>
    </dgm:pt>
    <dgm:pt modelId="{B6C783C2-6AF9-48BF-A0F5-AB3452F89884}" type="pres">
      <dgm:prSet presAssocID="{C8E14AED-20C4-46C3-B4C7-E9B85AC9991B}" presName="rootConnector" presStyleLbl="node2" presStyleIdx="0" presStyleCnt="2"/>
      <dgm:spPr/>
      <dgm:t>
        <a:bodyPr/>
        <a:lstStyle/>
        <a:p>
          <a:endParaRPr lang="zh-CN" altLang="en-US"/>
        </a:p>
      </dgm:t>
    </dgm:pt>
    <dgm:pt modelId="{4DDF8254-2D8E-4D47-A2EC-03FE6A8C8237}" type="pres">
      <dgm:prSet presAssocID="{C8E14AED-20C4-46C3-B4C7-E9B85AC9991B}" presName="hierChild4" presStyleCnt="0"/>
      <dgm:spPr/>
    </dgm:pt>
    <dgm:pt modelId="{EA8DFCF8-181B-42A4-8749-2F32345E0616}" type="pres">
      <dgm:prSet presAssocID="{AA954CA5-C228-42A7-8E72-7022598E8DF7}" presName="Name35" presStyleLbl="parChTrans1D3" presStyleIdx="0" presStyleCnt="6"/>
      <dgm:spPr/>
      <dgm:t>
        <a:bodyPr/>
        <a:lstStyle/>
        <a:p>
          <a:endParaRPr lang="zh-CN" altLang="en-US"/>
        </a:p>
      </dgm:t>
    </dgm:pt>
    <dgm:pt modelId="{B1D84FE7-DD3B-4FA6-9364-F0056BC2643F}" type="pres">
      <dgm:prSet presAssocID="{5F35FCA7-7593-4C00-A549-612019E2D638}" presName="hierRoot2" presStyleCnt="0">
        <dgm:presLayoutVars>
          <dgm:hierBranch val="r"/>
        </dgm:presLayoutVars>
      </dgm:prSet>
      <dgm:spPr/>
    </dgm:pt>
    <dgm:pt modelId="{7B58B5B6-6538-4C3C-A0B4-977090F6332C}" type="pres">
      <dgm:prSet presAssocID="{5F35FCA7-7593-4C00-A549-612019E2D638}" presName="rootComposite" presStyleCnt="0"/>
      <dgm:spPr/>
    </dgm:pt>
    <dgm:pt modelId="{51FB8BC3-2702-4522-8489-1D69014E6F31}" type="pres">
      <dgm:prSet presAssocID="{5F35FCA7-7593-4C00-A549-612019E2D638}" presName="rootText" presStyleLbl="node3" presStyleIdx="0" presStyleCnt="6">
        <dgm:presLayoutVars>
          <dgm:chPref val="3"/>
        </dgm:presLayoutVars>
      </dgm:prSet>
      <dgm:spPr/>
      <dgm:t>
        <a:bodyPr/>
        <a:lstStyle/>
        <a:p>
          <a:endParaRPr lang="zh-CN" altLang="en-US"/>
        </a:p>
      </dgm:t>
    </dgm:pt>
    <dgm:pt modelId="{9F3DD1CD-93ED-495C-A25D-0F4909A7800F}" type="pres">
      <dgm:prSet presAssocID="{5F35FCA7-7593-4C00-A549-612019E2D638}" presName="rootConnector" presStyleLbl="node3" presStyleIdx="0" presStyleCnt="6"/>
      <dgm:spPr/>
      <dgm:t>
        <a:bodyPr/>
        <a:lstStyle/>
        <a:p>
          <a:endParaRPr lang="zh-CN" altLang="en-US"/>
        </a:p>
      </dgm:t>
    </dgm:pt>
    <dgm:pt modelId="{811F2932-E92D-4ED9-863A-DDFD75FF7CDC}" type="pres">
      <dgm:prSet presAssocID="{5F35FCA7-7593-4C00-A549-612019E2D638}" presName="hierChild4" presStyleCnt="0"/>
      <dgm:spPr/>
    </dgm:pt>
    <dgm:pt modelId="{7B6500CB-BB87-4FF6-9117-6C3B296A4E29}" type="pres">
      <dgm:prSet presAssocID="{5F35FCA7-7593-4C00-A549-612019E2D638}" presName="hierChild5" presStyleCnt="0"/>
      <dgm:spPr/>
    </dgm:pt>
    <dgm:pt modelId="{8832335A-3825-41B5-AE50-DE78DBEE9DBB}" type="pres">
      <dgm:prSet presAssocID="{E1609C3D-5E13-4173-B301-B4AE8383295B}" presName="Name35" presStyleLbl="parChTrans1D3" presStyleIdx="1" presStyleCnt="6"/>
      <dgm:spPr/>
      <dgm:t>
        <a:bodyPr/>
        <a:lstStyle/>
        <a:p>
          <a:endParaRPr lang="zh-CN" altLang="en-US"/>
        </a:p>
      </dgm:t>
    </dgm:pt>
    <dgm:pt modelId="{0AB11388-AF45-43BB-AF19-657210D8F31D}" type="pres">
      <dgm:prSet presAssocID="{F8FAFC31-FBFC-4306-87F2-9D2E98CDDB96}" presName="hierRoot2" presStyleCnt="0">
        <dgm:presLayoutVars>
          <dgm:hierBranch val="r"/>
        </dgm:presLayoutVars>
      </dgm:prSet>
      <dgm:spPr/>
    </dgm:pt>
    <dgm:pt modelId="{18A9BAAE-F82E-490D-B76E-500BBAA5F442}" type="pres">
      <dgm:prSet presAssocID="{F8FAFC31-FBFC-4306-87F2-9D2E98CDDB96}" presName="rootComposite" presStyleCnt="0"/>
      <dgm:spPr/>
    </dgm:pt>
    <dgm:pt modelId="{3008AB68-F926-455D-BA67-266E643BE621}" type="pres">
      <dgm:prSet presAssocID="{F8FAFC31-FBFC-4306-87F2-9D2E98CDDB96}" presName="rootText" presStyleLbl="node3" presStyleIdx="1" presStyleCnt="6">
        <dgm:presLayoutVars>
          <dgm:chPref val="3"/>
        </dgm:presLayoutVars>
      </dgm:prSet>
      <dgm:spPr/>
      <dgm:t>
        <a:bodyPr/>
        <a:lstStyle/>
        <a:p>
          <a:endParaRPr lang="zh-CN" altLang="en-US"/>
        </a:p>
      </dgm:t>
    </dgm:pt>
    <dgm:pt modelId="{B6AFF817-493F-497B-9149-6C509D7096E4}" type="pres">
      <dgm:prSet presAssocID="{F8FAFC31-FBFC-4306-87F2-9D2E98CDDB96}" presName="rootConnector" presStyleLbl="node3" presStyleIdx="1" presStyleCnt="6"/>
      <dgm:spPr/>
      <dgm:t>
        <a:bodyPr/>
        <a:lstStyle/>
        <a:p>
          <a:endParaRPr lang="zh-CN" altLang="en-US"/>
        </a:p>
      </dgm:t>
    </dgm:pt>
    <dgm:pt modelId="{9350023D-D440-43EF-9123-886A340AA9BD}" type="pres">
      <dgm:prSet presAssocID="{F8FAFC31-FBFC-4306-87F2-9D2E98CDDB96}" presName="hierChild4" presStyleCnt="0"/>
      <dgm:spPr/>
    </dgm:pt>
    <dgm:pt modelId="{3AC6A733-2E07-40C4-B3B3-CD8408E465BB}" type="pres">
      <dgm:prSet presAssocID="{F8FAFC31-FBFC-4306-87F2-9D2E98CDDB96}" presName="hierChild5" presStyleCnt="0"/>
      <dgm:spPr/>
    </dgm:pt>
    <dgm:pt modelId="{93AE9296-6ECF-4D93-ACF0-FEB689BEC8E3}" type="pres">
      <dgm:prSet presAssocID="{2B7F4940-5958-4F3F-B449-78B6EAF2DBAE}" presName="Name35" presStyleLbl="parChTrans1D3" presStyleIdx="2" presStyleCnt="6"/>
      <dgm:spPr/>
      <dgm:t>
        <a:bodyPr/>
        <a:lstStyle/>
        <a:p>
          <a:endParaRPr lang="zh-CN" altLang="en-US"/>
        </a:p>
      </dgm:t>
    </dgm:pt>
    <dgm:pt modelId="{7556F193-03F0-49FA-95C2-4992662ABDC8}" type="pres">
      <dgm:prSet presAssocID="{89CA1BDE-17F8-410C-9D7C-34A9AD378895}" presName="hierRoot2" presStyleCnt="0">
        <dgm:presLayoutVars>
          <dgm:hierBranch val="r"/>
        </dgm:presLayoutVars>
      </dgm:prSet>
      <dgm:spPr/>
    </dgm:pt>
    <dgm:pt modelId="{1424441C-49F9-4628-9EDE-BD0D15B464D4}" type="pres">
      <dgm:prSet presAssocID="{89CA1BDE-17F8-410C-9D7C-34A9AD378895}" presName="rootComposite" presStyleCnt="0"/>
      <dgm:spPr/>
    </dgm:pt>
    <dgm:pt modelId="{F4646928-CF77-4B32-98E5-B37F08052EED}" type="pres">
      <dgm:prSet presAssocID="{89CA1BDE-17F8-410C-9D7C-34A9AD378895}" presName="rootText" presStyleLbl="node3" presStyleIdx="2" presStyleCnt="6">
        <dgm:presLayoutVars>
          <dgm:chPref val="3"/>
        </dgm:presLayoutVars>
      </dgm:prSet>
      <dgm:spPr/>
      <dgm:t>
        <a:bodyPr/>
        <a:lstStyle/>
        <a:p>
          <a:endParaRPr lang="zh-CN" altLang="en-US"/>
        </a:p>
      </dgm:t>
    </dgm:pt>
    <dgm:pt modelId="{3FA96202-1FEB-47FD-B0C8-5C14D7DFFD8D}" type="pres">
      <dgm:prSet presAssocID="{89CA1BDE-17F8-410C-9D7C-34A9AD378895}" presName="rootConnector" presStyleLbl="node3" presStyleIdx="2" presStyleCnt="6"/>
      <dgm:spPr/>
      <dgm:t>
        <a:bodyPr/>
        <a:lstStyle/>
        <a:p>
          <a:endParaRPr lang="zh-CN" altLang="en-US"/>
        </a:p>
      </dgm:t>
    </dgm:pt>
    <dgm:pt modelId="{79C0A9C7-BA7F-4251-9A69-41B890DC479C}" type="pres">
      <dgm:prSet presAssocID="{89CA1BDE-17F8-410C-9D7C-34A9AD378895}" presName="hierChild4" presStyleCnt="0"/>
      <dgm:spPr/>
    </dgm:pt>
    <dgm:pt modelId="{8F1010BF-5E53-4969-89BE-45EB827C8810}" type="pres">
      <dgm:prSet presAssocID="{89CA1BDE-17F8-410C-9D7C-34A9AD378895}" presName="hierChild5" presStyleCnt="0"/>
      <dgm:spPr/>
    </dgm:pt>
    <dgm:pt modelId="{5573CF8C-C4A0-4AA3-B554-437D7B68B4D1}" type="pres">
      <dgm:prSet presAssocID="{C8E14AED-20C4-46C3-B4C7-E9B85AC9991B}" presName="hierChild5" presStyleCnt="0"/>
      <dgm:spPr/>
    </dgm:pt>
    <dgm:pt modelId="{07488BB1-920D-4C17-9E40-DB392EBA5D4D}" type="pres">
      <dgm:prSet presAssocID="{140101E5-A80E-4FD9-856A-8A5E9D2A298A}" presName="Name35" presStyleLbl="parChTrans1D2" presStyleIdx="1" presStyleCnt="2"/>
      <dgm:spPr/>
      <dgm:t>
        <a:bodyPr/>
        <a:lstStyle/>
        <a:p>
          <a:endParaRPr lang="zh-CN" altLang="en-US"/>
        </a:p>
      </dgm:t>
    </dgm:pt>
    <dgm:pt modelId="{B4DA0CD3-8D98-4654-B8CB-366C11997544}" type="pres">
      <dgm:prSet presAssocID="{7BB5A8E6-B515-4DD3-AE48-CFAAED859F39}" presName="hierRoot2" presStyleCnt="0">
        <dgm:presLayoutVars>
          <dgm:hierBranch/>
        </dgm:presLayoutVars>
      </dgm:prSet>
      <dgm:spPr/>
    </dgm:pt>
    <dgm:pt modelId="{5ECE827E-CB43-4A92-B260-750E2641F1DC}" type="pres">
      <dgm:prSet presAssocID="{7BB5A8E6-B515-4DD3-AE48-CFAAED859F39}" presName="rootComposite" presStyleCnt="0"/>
      <dgm:spPr/>
    </dgm:pt>
    <dgm:pt modelId="{AD61D768-375E-4677-A30F-FD5991206B85}" type="pres">
      <dgm:prSet presAssocID="{7BB5A8E6-B515-4DD3-AE48-CFAAED859F39}" presName="rootText" presStyleLbl="node2" presStyleIdx="1" presStyleCnt="2">
        <dgm:presLayoutVars>
          <dgm:chPref val="3"/>
        </dgm:presLayoutVars>
      </dgm:prSet>
      <dgm:spPr/>
      <dgm:t>
        <a:bodyPr/>
        <a:lstStyle/>
        <a:p>
          <a:endParaRPr lang="zh-CN" altLang="en-US"/>
        </a:p>
      </dgm:t>
    </dgm:pt>
    <dgm:pt modelId="{B41EE8E5-FB12-43C5-AED1-D6670A4263EB}" type="pres">
      <dgm:prSet presAssocID="{7BB5A8E6-B515-4DD3-AE48-CFAAED859F39}" presName="rootConnector" presStyleLbl="node2" presStyleIdx="1" presStyleCnt="2"/>
      <dgm:spPr/>
      <dgm:t>
        <a:bodyPr/>
        <a:lstStyle/>
        <a:p>
          <a:endParaRPr lang="zh-CN" altLang="en-US"/>
        </a:p>
      </dgm:t>
    </dgm:pt>
    <dgm:pt modelId="{8ECEF3E4-AD7F-432F-82D6-B44BC124B4E5}" type="pres">
      <dgm:prSet presAssocID="{7BB5A8E6-B515-4DD3-AE48-CFAAED859F39}" presName="hierChild4" presStyleCnt="0"/>
      <dgm:spPr/>
    </dgm:pt>
    <dgm:pt modelId="{A3025A74-D112-4F80-B801-B442E95ECF2F}" type="pres">
      <dgm:prSet presAssocID="{065FA35C-07E5-4E3E-97AB-31F765310CE6}" presName="Name35" presStyleLbl="parChTrans1D3" presStyleIdx="3" presStyleCnt="6"/>
      <dgm:spPr/>
      <dgm:t>
        <a:bodyPr/>
        <a:lstStyle/>
        <a:p>
          <a:endParaRPr lang="zh-CN" altLang="en-US"/>
        </a:p>
      </dgm:t>
    </dgm:pt>
    <dgm:pt modelId="{DB13BE90-3C30-4C36-8DF3-F5551B91866C}" type="pres">
      <dgm:prSet presAssocID="{9144A28A-5086-41BE-834B-EF504462FC54}" presName="hierRoot2" presStyleCnt="0">
        <dgm:presLayoutVars>
          <dgm:hierBranch val="r"/>
        </dgm:presLayoutVars>
      </dgm:prSet>
      <dgm:spPr/>
    </dgm:pt>
    <dgm:pt modelId="{22E08B93-0C3E-4223-A6BD-65F815F07728}" type="pres">
      <dgm:prSet presAssocID="{9144A28A-5086-41BE-834B-EF504462FC54}" presName="rootComposite" presStyleCnt="0"/>
      <dgm:spPr/>
    </dgm:pt>
    <dgm:pt modelId="{1184BC4F-EE5B-4D8C-8DDF-2A434509C4E4}" type="pres">
      <dgm:prSet presAssocID="{9144A28A-5086-41BE-834B-EF504462FC54}" presName="rootText" presStyleLbl="node3" presStyleIdx="3" presStyleCnt="6">
        <dgm:presLayoutVars>
          <dgm:chPref val="3"/>
        </dgm:presLayoutVars>
      </dgm:prSet>
      <dgm:spPr/>
      <dgm:t>
        <a:bodyPr/>
        <a:lstStyle/>
        <a:p>
          <a:endParaRPr lang="zh-CN" altLang="en-US"/>
        </a:p>
      </dgm:t>
    </dgm:pt>
    <dgm:pt modelId="{B60D58B7-AE2B-4AAF-88AC-C123C9229AE1}" type="pres">
      <dgm:prSet presAssocID="{9144A28A-5086-41BE-834B-EF504462FC54}" presName="rootConnector" presStyleLbl="node3" presStyleIdx="3" presStyleCnt="6"/>
      <dgm:spPr/>
      <dgm:t>
        <a:bodyPr/>
        <a:lstStyle/>
        <a:p>
          <a:endParaRPr lang="zh-CN" altLang="en-US"/>
        </a:p>
      </dgm:t>
    </dgm:pt>
    <dgm:pt modelId="{3317BE03-A52B-4CB5-A1D0-EBE9AD92FAEF}" type="pres">
      <dgm:prSet presAssocID="{9144A28A-5086-41BE-834B-EF504462FC54}" presName="hierChild4" presStyleCnt="0"/>
      <dgm:spPr/>
    </dgm:pt>
    <dgm:pt modelId="{E487846B-F845-4E26-8D1B-CC6FEC9DF5DF}" type="pres">
      <dgm:prSet presAssocID="{9144A28A-5086-41BE-834B-EF504462FC54}" presName="hierChild5" presStyleCnt="0"/>
      <dgm:spPr/>
    </dgm:pt>
    <dgm:pt modelId="{09D707A6-E936-4941-AC7D-02BE02F50C35}" type="pres">
      <dgm:prSet presAssocID="{5A9BAB13-EF5E-40F1-BBDA-A9F774E074BE}" presName="Name35" presStyleLbl="parChTrans1D3" presStyleIdx="4" presStyleCnt="6"/>
      <dgm:spPr/>
      <dgm:t>
        <a:bodyPr/>
        <a:lstStyle/>
        <a:p>
          <a:endParaRPr lang="zh-CN" altLang="en-US"/>
        </a:p>
      </dgm:t>
    </dgm:pt>
    <dgm:pt modelId="{01F54EC5-4576-40C3-A9FE-5771F2A4AA70}" type="pres">
      <dgm:prSet presAssocID="{1DCBB9C9-D05C-49F0-B389-3EC3B12488C7}" presName="hierRoot2" presStyleCnt="0">
        <dgm:presLayoutVars>
          <dgm:hierBranch val="r"/>
        </dgm:presLayoutVars>
      </dgm:prSet>
      <dgm:spPr/>
    </dgm:pt>
    <dgm:pt modelId="{59EA8116-F102-4B4D-809F-562BC0248E84}" type="pres">
      <dgm:prSet presAssocID="{1DCBB9C9-D05C-49F0-B389-3EC3B12488C7}" presName="rootComposite" presStyleCnt="0"/>
      <dgm:spPr/>
    </dgm:pt>
    <dgm:pt modelId="{D025B5B9-F054-45DC-AF57-3632556398AB}" type="pres">
      <dgm:prSet presAssocID="{1DCBB9C9-D05C-49F0-B389-3EC3B12488C7}" presName="rootText" presStyleLbl="node3" presStyleIdx="4" presStyleCnt="6">
        <dgm:presLayoutVars>
          <dgm:chPref val="3"/>
        </dgm:presLayoutVars>
      </dgm:prSet>
      <dgm:spPr/>
      <dgm:t>
        <a:bodyPr/>
        <a:lstStyle/>
        <a:p>
          <a:endParaRPr lang="zh-CN" altLang="en-US"/>
        </a:p>
      </dgm:t>
    </dgm:pt>
    <dgm:pt modelId="{62FE06DB-E848-42CF-A733-3C00159C0D8E}" type="pres">
      <dgm:prSet presAssocID="{1DCBB9C9-D05C-49F0-B389-3EC3B12488C7}" presName="rootConnector" presStyleLbl="node3" presStyleIdx="4" presStyleCnt="6"/>
      <dgm:spPr/>
      <dgm:t>
        <a:bodyPr/>
        <a:lstStyle/>
        <a:p>
          <a:endParaRPr lang="zh-CN" altLang="en-US"/>
        </a:p>
      </dgm:t>
    </dgm:pt>
    <dgm:pt modelId="{0AA4EDF1-3B2A-4749-B85D-39BC1C173B90}" type="pres">
      <dgm:prSet presAssocID="{1DCBB9C9-D05C-49F0-B389-3EC3B12488C7}" presName="hierChild4" presStyleCnt="0"/>
      <dgm:spPr/>
    </dgm:pt>
    <dgm:pt modelId="{6771CD06-07DC-4412-95F9-0535FA201938}" type="pres">
      <dgm:prSet presAssocID="{1DCBB9C9-D05C-49F0-B389-3EC3B12488C7}" presName="hierChild5" presStyleCnt="0"/>
      <dgm:spPr/>
    </dgm:pt>
    <dgm:pt modelId="{2CF2B8DC-D51C-46B0-8834-28BE7CEABC7C}" type="pres">
      <dgm:prSet presAssocID="{3A1D4F7F-2C54-4A41-8E09-D60B1A8B6173}" presName="Name35" presStyleLbl="parChTrans1D3" presStyleIdx="5" presStyleCnt="6"/>
      <dgm:spPr/>
      <dgm:t>
        <a:bodyPr/>
        <a:lstStyle/>
        <a:p>
          <a:endParaRPr lang="zh-CN" altLang="en-US"/>
        </a:p>
      </dgm:t>
    </dgm:pt>
    <dgm:pt modelId="{163DA050-0169-4F44-8982-F3027F7C262C}" type="pres">
      <dgm:prSet presAssocID="{05A55AE8-E0F7-4D5F-BBD0-1D20A651A72E}" presName="hierRoot2" presStyleCnt="0">
        <dgm:presLayoutVars>
          <dgm:hierBranch val="r"/>
        </dgm:presLayoutVars>
      </dgm:prSet>
      <dgm:spPr/>
    </dgm:pt>
    <dgm:pt modelId="{5A6DE379-572A-45CB-B74B-57D3BECF6C21}" type="pres">
      <dgm:prSet presAssocID="{05A55AE8-E0F7-4D5F-BBD0-1D20A651A72E}" presName="rootComposite" presStyleCnt="0"/>
      <dgm:spPr/>
    </dgm:pt>
    <dgm:pt modelId="{C0631F03-FD18-4D54-8BC5-DD2A9B5332A3}" type="pres">
      <dgm:prSet presAssocID="{05A55AE8-E0F7-4D5F-BBD0-1D20A651A72E}" presName="rootText" presStyleLbl="node3" presStyleIdx="5" presStyleCnt="6">
        <dgm:presLayoutVars>
          <dgm:chPref val="3"/>
        </dgm:presLayoutVars>
      </dgm:prSet>
      <dgm:spPr/>
      <dgm:t>
        <a:bodyPr/>
        <a:lstStyle/>
        <a:p>
          <a:endParaRPr lang="zh-CN" altLang="en-US"/>
        </a:p>
      </dgm:t>
    </dgm:pt>
    <dgm:pt modelId="{23EAB913-EC70-4467-84A3-3AFAB6355644}" type="pres">
      <dgm:prSet presAssocID="{05A55AE8-E0F7-4D5F-BBD0-1D20A651A72E}" presName="rootConnector" presStyleLbl="node3" presStyleIdx="5" presStyleCnt="6"/>
      <dgm:spPr/>
      <dgm:t>
        <a:bodyPr/>
        <a:lstStyle/>
        <a:p>
          <a:endParaRPr lang="zh-CN" altLang="en-US"/>
        </a:p>
      </dgm:t>
    </dgm:pt>
    <dgm:pt modelId="{A9F9ACC6-3FDC-472E-8271-0E745FEE5B59}" type="pres">
      <dgm:prSet presAssocID="{05A55AE8-E0F7-4D5F-BBD0-1D20A651A72E}" presName="hierChild4" presStyleCnt="0"/>
      <dgm:spPr/>
    </dgm:pt>
    <dgm:pt modelId="{1950FD59-1196-49DF-884C-89F04AEF5912}" type="pres">
      <dgm:prSet presAssocID="{05A55AE8-E0F7-4D5F-BBD0-1D20A651A72E}" presName="hierChild5" presStyleCnt="0"/>
      <dgm:spPr/>
    </dgm:pt>
    <dgm:pt modelId="{6F1F77D8-5448-4C3F-9A3D-4C44A4BB9842}" type="pres">
      <dgm:prSet presAssocID="{7BB5A8E6-B515-4DD3-AE48-CFAAED859F39}" presName="hierChild5" presStyleCnt="0"/>
      <dgm:spPr/>
    </dgm:pt>
    <dgm:pt modelId="{FAE2C4CE-9EFB-413E-83B8-964968698A0D}" type="pres">
      <dgm:prSet presAssocID="{252AD298-E52E-43E1-A941-7DFD0473E458}" presName="hierChild3" presStyleCnt="0"/>
      <dgm:spPr/>
    </dgm:pt>
  </dgm:ptLst>
  <dgm:cxnLst>
    <dgm:cxn modelId="{C1E49CA5-0FA4-4D3C-AC70-1C4E37FE9F2C}" type="presOf" srcId="{89CA1BDE-17F8-410C-9D7C-34A9AD378895}" destId="{3FA96202-1FEB-47FD-B0C8-5C14D7DFFD8D}" srcOrd="1" destOrd="0" presId="urn:microsoft.com/office/officeart/2005/8/layout/orgChart1"/>
    <dgm:cxn modelId="{413F25A9-B724-42F2-AB24-968B1E072B15}" type="presOf" srcId="{AA954CA5-C228-42A7-8E72-7022598E8DF7}" destId="{EA8DFCF8-181B-42A4-8749-2F32345E0616}" srcOrd="0" destOrd="0" presId="urn:microsoft.com/office/officeart/2005/8/layout/orgChart1"/>
    <dgm:cxn modelId="{C696B457-55C4-49DF-8640-FD9FFD9D70B8}" srcId="{874373A3-8362-4DB9-AFED-861EE1DBDE5B}" destId="{252AD298-E52E-43E1-A941-7DFD0473E458}" srcOrd="0" destOrd="0" parTransId="{DFC21E98-8992-4CC1-A539-57D41E4328DE}" sibTransId="{3EB73E81-F091-41AD-86FD-4A80EA5232A7}"/>
    <dgm:cxn modelId="{DAA32FA4-A588-4E74-BDE5-67BFD3EF00FF}" srcId="{C8E14AED-20C4-46C3-B4C7-E9B85AC9991B}" destId="{89CA1BDE-17F8-410C-9D7C-34A9AD378895}" srcOrd="2" destOrd="0" parTransId="{2B7F4940-5958-4F3F-B449-78B6EAF2DBAE}" sibTransId="{192F2391-CB78-4865-848C-5EC88EAF4BDF}"/>
    <dgm:cxn modelId="{8241E35C-9683-4968-BE47-3D9A2D9CF6C4}" type="presOf" srcId="{F8FAFC31-FBFC-4306-87F2-9D2E98CDDB96}" destId="{B6AFF817-493F-497B-9149-6C509D7096E4}" srcOrd="1" destOrd="0" presId="urn:microsoft.com/office/officeart/2005/8/layout/orgChart1"/>
    <dgm:cxn modelId="{4A1732AC-3CEC-404A-9ECD-05ACE3647C56}" type="presOf" srcId="{5A9BAB13-EF5E-40F1-BBDA-A9F774E074BE}" destId="{09D707A6-E936-4941-AC7D-02BE02F50C35}" srcOrd="0" destOrd="0" presId="urn:microsoft.com/office/officeart/2005/8/layout/orgChart1"/>
    <dgm:cxn modelId="{07DD1879-2B32-4839-906F-CAF7E8FC8440}" srcId="{C8E14AED-20C4-46C3-B4C7-E9B85AC9991B}" destId="{5F35FCA7-7593-4C00-A549-612019E2D638}" srcOrd="0" destOrd="0" parTransId="{AA954CA5-C228-42A7-8E72-7022598E8DF7}" sibTransId="{F2BE4E15-0F65-44BA-9E0A-827BB096C723}"/>
    <dgm:cxn modelId="{8645ADF3-9535-4E8C-9B8D-9E2D8F3C9405}" srcId="{252AD298-E52E-43E1-A941-7DFD0473E458}" destId="{7BB5A8E6-B515-4DD3-AE48-CFAAED859F39}" srcOrd="1" destOrd="0" parTransId="{140101E5-A80E-4FD9-856A-8A5E9D2A298A}" sibTransId="{92E20A55-1F12-4B40-A5A7-C2FDADB38836}"/>
    <dgm:cxn modelId="{9EC747DF-C9A1-465F-AD61-08478D297C96}" type="presOf" srcId="{9144A28A-5086-41BE-834B-EF504462FC54}" destId="{B60D58B7-AE2B-4AAF-88AC-C123C9229AE1}" srcOrd="1" destOrd="0" presId="urn:microsoft.com/office/officeart/2005/8/layout/orgChart1"/>
    <dgm:cxn modelId="{5FA96859-112F-42AC-A885-FACA47489778}" type="presOf" srcId="{F8FAFC31-FBFC-4306-87F2-9D2E98CDDB96}" destId="{3008AB68-F926-455D-BA67-266E643BE621}" srcOrd="0" destOrd="0" presId="urn:microsoft.com/office/officeart/2005/8/layout/orgChart1"/>
    <dgm:cxn modelId="{431A2E73-C87B-41D2-B3D7-C4B87E6E3DD5}" type="presOf" srcId="{065FA35C-07E5-4E3E-97AB-31F765310CE6}" destId="{A3025A74-D112-4F80-B801-B442E95ECF2F}" srcOrd="0" destOrd="0" presId="urn:microsoft.com/office/officeart/2005/8/layout/orgChart1"/>
    <dgm:cxn modelId="{309459FE-BC43-4443-8EEA-FFC10C905D8B}" type="presOf" srcId="{05A55AE8-E0F7-4D5F-BBD0-1D20A651A72E}" destId="{23EAB913-EC70-4467-84A3-3AFAB6355644}" srcOrd="1" destOrd="0" presId="urn:microsoft.com/office/officeart/2005/8/layout/orgChart1"/>
    <dgm:cxn modelId="{20AE8AF8-D92C-419E-AFA2-D5AE811F948F}" srcId="{7BB5A8E6-B515-4DD3-AE48-CFAAED859F39}" destId="{05A55AE8-E0F7-4D5F-BBD0-1D20A651A72E}" srcOrd="2" destOrd="0" parTransId="{3A1D4F7F-2C54-4A41-8E09-D60B1A8B6173}" sibTransId="{7632C980-190E-4452-BD15-14C521473CFC}"/>
    <dgm:cxn modelId="{8266B2E2-4885-4C5B-AE2D-CDF6E311E648}" type="presOf" srcId="{140101E5-A80E-4FD9-856A-8A5E9D2A298A}" destId="{07488BB1-920D-4C17-9E40-DB392EBA5D4D}" srcOrd="0" destOrd="0" presId="urn:microsoft.com/office/officeart/2005/8/layout/orgChart1"/>
    <dgm:cxn modelId="{8EEB5574-70E2-4A38-8CD3-4E984DBF2ABD}" type="presOf" srcId="{E1609C3D-5E13-4173-B301-B4AE8383295B}" destId="{8832335A-3825-41B5-AE50-DE78DBEE9DBB}" srcOrd="0" destOrd="0" presId="urn:microsoft.com/office/officeart/2005/8/layout/orgChart1"/>
    <dgm:cxn modelId="{9BDAA952-57BA-4A81-8995-B85EB39A4FE1}" type="presOf" srcId="{7BB5A8E6-B515-4DD3-AE48-CFAAED859F39}" destId="{AD61D768-375E-4677-A30F-FD5991206B85}" srcOrd="0" destOrd="0" presId="urn:microsoft.com/office/officeart/2005/8/layout/orgChart1"/>
    <dgm:cxn modelId="{47185D79-069A-41E6-B359-B5C299C9D505}" type="presOf" srcId="{9144A28A-5086-41BE-834B-EF504462FC54}" destId="{1184BC4F-EE5B-4D8C-8DDF-2A434509C4E4}" srcOrd="0" destOrd="0" presId="urn:microsoft.com/office/officeart/2005/8/layout/orgChart1"/>
    <dgm:cxn modelId="{4F3F4747-F8A8-43BA-AB44-35AB2D155C88}" type="presOf" srcId="{05A55AE8-E0F7-4D5F-BBD0-1D20A651A72E}" destId="{C0631F03-FD18-4D54-8BC5-DD2A9B5332A3}" srcOrd="0" destOrd="0" presId="urn:microsoft.com/office/officeart/2005/8/layout/orgChart1"/>
    <dgm:cxn modelId="{288604D1-5229-4B4B-8C60-6728A9ACDBC2}" srcId="{C8E14AED-20C4-46C3-B4C7-E9B85AC9991B}" destId="{F8FAFC31-FBFC-4306-87F2-9D2E98CDDB96}" srcOrd="1" destOrd="0" parTransId="{E1609C3D-5E13-4173-B301-B4AE8383295B}" sibTransId="{A79CBE87-BFA5-4195-B359-C8516567ABB8}"/>
    <dgm:cxn modelId="{3BD540B6-95FB-4F2E-BC2B-05EF0EF94E86}" type="presOf" srcId="{5F35FCA7-7593-4C00-A549-612019E2D638}" destId="{51FB8BC3-2702-4522-8489-1D69014E6F31}" srcOrd="0" destOrd="0" presId="urn:microsoft.com/office/officeart/2005/8/layout/orgChart1"/>
    <dgm:cxn modelId="{D7563306-EB50-48AB-91A6-3689AB605FA8}" type="presOf" srcId="{4285E19A-C3EA-4D92-8213-62217906BEBD}" destId="{11E23A34-8F08-4EC4-AF62-84E69328056E}" srcOrd="0" destOrd="0" presId="urn:microsoft.com/office/officeart/2005/8/layout/orgChart1"/>
    <dgm:cxn modelId="{6E4B5FFC-A43B-452D-831D-76D60E0A9D3C}" srcId="{7BB5A8E6-B515-4DD3-AE48-CFAAED859F39}" destId="{9144A28A-5086-41BE-834B-EF504462FC54}" srcOrd="0" destOrd="0" parTransId="{065FA35C-07E5-4E3E-97AB-31F765310CE6}" sibTransId="{6F3F6B64-5E5F-46D1-BB21-E46671DE3272}"/>
    <dgm:cxn modelId="{AD6E2E65-B12A-4540-A10B-D40812333946}" type="presOf" srcId="{5F35FCA7-7593-4C00-A549-612019E2D638}" destId="{9F3DD1CD-93ED-495C-A25D-0F4909A7800F}" srcOrd="1" destOrd="0" presId="urn:microsoft.com/office/officeart/2005/8/layout/orgChart1"/>
    <dgm:cxn modelId="{74385C70-F5A0-430D-80D1-950E9FA53289}" type="presOf" srcId="{C8E14AED-20C4-46C3-B4C7-E9B85AC9991B}" destId="{B6C783C2-6AF9-48BF-A0F5-AB3452F89884}" srcOrd="1" destOrd="0" presId="urn:microsoft.com/office/officeart/2005/8/layout/orgChart1"/>
    <dgm:cxn modelId="{64D8A352-0367-4846-A5C3-935E510700FB}" type="presOf" srcId="{2B7F4940-5958-4F3F-B449-78B6EAF2DBAE}" destId="{93AE9296-6ECF-4D93-ACF0-FEB689BEC8E3}" srcOrd="0" destOrd="0" presId="urn:microsoft.com/office/officeart/2005/8/layout/orgChart1"/>
    <dgm:cxn modelId="{26E44173-B50F-4E73-8A25-18B52F2AA164}" type="presOf" srcId="{89CA1BDE-17F8-410C-9D7C-34A9AD378895}" destId="{F4646928-CF77-4B32-98E5-B37F08052EED}" srcOrd="0" destOrd="0" presId="urn:microsoft.com/office/officeart/2005/8/layout/orgChart1"/>
    <dgm:cxn modelId="{1C4B22C1-8107-40B2-BDE6-32B28591FCB3}" type="presOf" srcId="{1DCBB9C9-D05C-49F0-B389-3EC3B12488C7}" destId="{62FE06DB-E848-42CF-A733-3C00159C0D8E}" srcOrd="1" destOrd="0" presId="urn:microsoft.com/office/officeart/2005/8/layout/orgChart1"/>
    <dgm:cxn modelId="{F2158CFD-A5C3-4C76-8E6D-6BB6641B1DFA}" type="presOf" srcId="{1DCBB9C9-D05C-49F0-B389-3EC3B12488C7}" destId="{D025B5B9-F054-45DC-AF57-3632556398AB}" srcOrd="0" destOrd="0" presId="urn:microsoft.com/office/officeart/2005/8/layout/orgChart1"/>
    <dgm:cxn modelId="{DE3C762B-A6A9-4863-84A1-1A82D8D4A775}" srcId="{7BB5A8E6-B515-4DD3-AE48-CFAAED859F39}" destId="{1DCBB9C9-D05C-49F0-B389-3EC3B12488C7}" srcOrd="1" destOrd="0" parTransId="{5A9BAB13-EF5E-40F1-BBDA-A9F774E074BE}" sibTransId="{553F70F1-6F3F-4972-99FA-B89E28F965A2}"/>
    <dgm:cxn modelId="{C1C801AB-9D48-40FE-8F67-0E8329FD1353}" type="presOf" srcId="{7BB5A8E6-B515-4DD3-AE48-CFAAED859F39}" destId="{B41EE8E5-FB12-43C5-AED1-D6670A4263EB}" srcOrd="1" destOrd="0" presId="urn:microsoft.com/office/officeart/2005/8/layout/orgChart1"/>
    <dgm:cxn modelId="{F0D01286-EDF6-4A44-8A90-D8C6A53FE5E3}" type="presOf" srcId="{252AD298-E52E-43E1-A941-7DFD0473E458}" destId="{E9D7C2D5-E925-49B0-B225-DD18FFAB200A}" srcOrd="0" destOrd="0" presId="urn:microsoft.com/office/officeart/2005/8/layout/orgChart1"/>
    <dgm:cxn modelId="{F6AF06CA-1CBA-4BF5-A4EC-339CF7A82681}" type="presOf" srcId="{C8E14AED-20C4-46C3-B4C7-E9B85AC9991B}" destId="{9F8B4E90-2E16-419A-9B8B-5AF1A7D87493}" srcOrd="0" destOrd="0" presId="urn:microsoft.com/office/officeart/2005/8/layout/orgChart1"/>
    <dgm:cxn modelId="{2F7E4F96-1118-4748-A017-BE7CE66AC186}" type="presOf" srcId="{874373A3-8362-4DB9-AFED-861EE1DBDE5B}" destId="{7FC5BE7D-4EF2-4D0F-AA64-2613FEAD09F3}" srcOrd="0" destOrd="0" presId="urn:microsoft.com/office/officeart/2005/8/layout/orgChart1"/>
    <dgm:cxn modelId="{314FA6CB-B3A9-47F9-AEC0-EB8408AB1E8B}" srcId="{252AD298-E52E-43E1-A941-7DFD0473E458}" destId="{C8E14AED-20C4-46C3-B4C7-E9B85AC9991B}" srcOrd="0" destOrd="0" parTransId="{4285E19A-C3EA-4D92-8213-62217906BEBD}" sibTransId="{B702ADA6-A814-439E-B905-256DEFB7EC33}"/>
    <dgm:cxn modelId="{4ED0F9F1-7A84-4FFD-9A44-84B7C4E7AB33}" type="presOf" srcId="{252AD298-E52E-43E1-A941-7DFD0473E458}" destId="{93022DCA-763A-431F-A84D-423FAC2C6EAC}" srcOrd="1" destOrd="0" presId="urn:microsoft.com/office/officeart/2005/8/layout/orgChart1"/>
    <dgm:cxn modelId="{7B3E28C1-09B1-434A-A83D-5794670D6B2F}" type="presOf" srcId="{3A1D4F7F-2C54-4A41-8E09-D60B1A8B6173}" destId="{2CF2B8DC-D51C-46B0-8834-28BE7CEABC7C}" srcOrd="0" destOrd="0" presId="urn:microsoft.com/office/officeart/2005/8/layout/orgChart1"/>
    <dgm:cxn modelId="{9984C2C2-0BC1-412D-82E4-17A89E036000}" type="presParOf" srcId="{7FC5BE7D-4EF2-4D0F-AA64-2613FEAD09F3}" destId="{7972B861-4853-484C-AE19-6A3AEFF26896}" srcOrd="0" destOrd="0" presId="urn:microsoft.com/office/officeart/2005/8/layout/orgChart1"/>
    <dgm:cxn modelId="{D69E22FB-EBDE-449D-A3E6-E27B9856E0C9}" type="presParOf" srcId="{7972B861-4853-484C-AE19-6A3AEFF26896}" destId="{27EABCD8-2F28-4EA3-903A-DDD306272537}" srcOrd="0" destOrd="0" presId="urn:microsoft.com/office/officeart/2005/8/layout/orgChart1"/>
    <dgm:cxn modelId="{197A1084-2051-4203-94CE-9A6603A15787}" type="presParOf" srcId="{27EABCD8-2F28-4EA3-903A-DDD306272537}" destId="{E9D7C2D5-E925-49B0-B225-DD18FFAB200A}" srcOrd="0" destOrd="0" presId="urn:microsoft.com/office/officeart/2005/8/layout/orgChart1"/>
    <dgm:cxn modelId="{43155964-A0A0-49E2-B076-0AA373DC3E31}" type="presParOf" srcId="{27EABCD8-2F28-4EA3-903A-DDD306272537}" destId="{93022DCA-763A-431F-A84D-423FAC2C6EAC}" srcOrd="1" destOrd="0" presId="urn:microsoft.com/office/officeart/2005/8/layout/orgChart1"/>
    <dgm:cxn modelId="{4B996E1F-1109-4FC3-BAF4-7DA028013F5E}" type="presParOf" srcId="{7972B861-4853-484C-AE19-6A3AEFF26896}" destId="{BCDE5AA0-82D0-4C9E-AE48-36AA61E6E9E6}" srcOrd="1" destOrd="0" presId="urn:microsoft.com/office/officeart/2005/8/layout/orgChart1"/>
    <dgm:cxn modelId="{EB007043-44A6-40BC-9F95-B2AB478D5169}" type="presParOf" srcId="{BCDE5AA0-82D0-4C9E-AE48-36AA61E6E9E6}" destId="{11E23A34-8F08-4EC4-AF62-84E69328056E}" srcOrd="0" destOrd="0" presId="urn:microsoft.com/office/officeart/2005/8/layout/orgChart1"/>
    <dgm:cxn modelId="{F54F085A-338D-4352-84F1-6941E2712005}" type="presParOf" srcId="{BCDE5AA0-82D0-4C9E-AE48-36AA61E6E9E6}" destId="{39C6150C-5A3A-474E-9E93-5F6FA8C4094E}" srcOrd="1" destOrd="0" presId="urn:microsoft.com/office/officeart/2005/8/layout/orgChart1"/>
    <dgm:cxn modelId="{10B2C212-2740-48E8-BAB1-2E5681BD92B5}" type="presParOf" srcId="{39C6150C-5A3A-474E-9E93-5F6FA8C4094E}" destId="{39C2C88A-EB04-4DF7-A9C1-30A078423EBF}" srcOrd="0" destOrd="0" presId="urn:microsoft.com/office/officeart/2005/8/layout/orgChart1"/>
    <dgm:cxn modelId="{DC1F6F4F-3C21-43C3-BFF8-EC2C0C27E17D}" type="presParOf" srcId="{39C2C88A-EB04-4DF7-A9C1-30A078423EBF}" destId="{9F8B4E90-2E16-419A-9B8B-5AF1A7D87493}" srcOrd="0" destOrd="0" presId="urn:microsoft.com/office/officeart/2005/8/layout/orgChart1"/>
    <dgm:cxn modelId="{D669070D-AD90-458B-B20D-0CFCD1ECB45E}" type="presParOf" srcId="{39C2C88A-EB04-4DF7-A9C1-30A078423EBF}" destId="{B6C783C2-6AF9-48BF-A0F5-AB3452F89884}" srcOrd="1" destOrd="0" presId="urn:microsoft.com/office/officeart/2005/8/layout/orgChart1"/>
    <dgm:cxn modelId="{909D445C-2DC3-45C6-9590-2DAC0AE33A6D}" type="presParOf" srcId="{39C6150C-5A3A-474E-9E93-5F6FA8C4094E}" destId="{4DDF8254-2D8E-4D47-A2EC-03FE6A8C8237}" srcOrd="1" destOrd="0" presId="urn:microsoft.com/office/officeart/2005/8/layout/orgChart1"/>
    <dgm:cxn modelId="{8011FC98-100A-4579-802F-4D189AE82901}" type="presParOf" srcId="{4DDF8254-2D8E-4D47-A2EC-03FE6A8C8237}" destId="{EA8DFCF8-181B-42A4-8749-2F32345E0616}" srcOrd="0" destOrd="0" presId="urn:microsoft.com/office/officeart/2005/8/layout/orgChart1"/>
    <dgm:cxn modelId="{511E81BC-59B2-4D59-ABEB-514269D54996}" type="presParOf" srcId="{4DDF8254-2D8E-4D47-A2EC-03FE6A8C8237}" destId="{B1D84FE7-DD3B-4FA6-9364-F0056BC2643F}" srcOrd="1" destOrd="0" presId="urn:microsoft.com/office/officeart/2005/8/layout/orgChart1"/>
    <dgm:cxn modelId="{5033E82D-7422-4C85-B1A2-A705B1EFEF55}" type="presParOf" srcId="{B1D84FE7-DD3B-4FA6-9364-F0056BC2643F}" destId="{7B58B5B6-6538-4C3C-A0B4-977090F6332C}" srcOrd="0" destOrd="0" presId="urn:microsoft.com/office/officeart/2005/8/layout/orgChart1"/>
    <dgm:cxn modelId="{4C986AFE-8772-4832-A4AD-508B91E1A476}" type="presParOf" srcId="{7B58B5B6-6538-4C3C-A0B4-977090F6332C}" destId="{51FB8BC3-2702-4522-8489-1D69014E6F31}" srcOrd="0" destOrd="0" presId="urn:microsoft.com/office/officeart/2005/8/layout/orgChart1"/>
    <dgm:cxn modelId="{B33836CE-F75C-4488-9737-B2C09C46912A}" type="presParOf" srcId="{7B58B5B6-6538-4C3C-A0B4-977090F6332C}" destId="{9F3DD1CD-93ED-495C-A25D-0F4909A7800F}" srcOrd="1" destOrd="0" presId="urn:microsoft.com/office/officeart/2005/8/layout/orgChart1"/>
    <dgm:cxn modelId="{8889696F-D72F-4054-AEC8-DB264FD21670}" type="presParOf" srcId="{B1D84FE7-DD3B-4FA6-9364-F0056BC2643F}" destId="{811F2932-E92D-4ED9-863A-DDFD75FF7CDC}" srcOrd="1" destOrd="0" presId="urn:microsoft.com/office/officeart/2005/8/layout/orgChart1"/>
    <dgm:cxn modelId="{AA3694AD-E51F-4AE4-BC75-452C504F101F}" type="presParOf" srcId="{B1D84FE7-DD3B-4FA6-9364-F0056BC2643F}" destId="{7B6500CB-BB87-4FF6-9117-6C3B296A4E29}" srcOrd="2" destOrd="0" presId="urn:microsoft.com/office/officeart/2005/8/layout/orgChart1"/>
    <dgm:cxn modelId="{F8D32A22-F7EC-45AD-BC05-728FB1B5B865}" type="presParOf" srcId="{4DDF8254-2D8E-4D47-A2EC-03FE6A8C8237}" destId="{8832335A-3825-41B5-AE50-DE78DBEE9DBB}" srcOrd="2" destOrd="0" presId="urn:microsoft.com/office/officeart/2005/8/layout/orgChart1"/>
    <dgm:cxn modelId="{EB7D8FB5-1ECA-46C0-96D6-8190A4ACE568}" type="presParOf" srcId="{4DDF8254-2D8E-4D47-A2EC-03FE6A8C8237}" destId="{0AB11388-AF45-43BB-AF19-657210D8F31D}" srcOrd="3" destOrd="0" presId="urn:microsoft.com/office/officeart/2005/8/layout/orgChart1"/>
    <dgm:cxn modelId="{4D93460C-9DDE-448C-A6B8-E0120EF44971}" type="presParOf" srcId="{0AB11388-AF45-43BB-AF19-657210D8F31D}" destId="{18A9BAAE-F82E-490D-B76E-500BBAA5F442}" srcOrd="0" destOrd="0" presId="urn:microsoft.com/office/officeart/2005/8/layout/orgChart1"/>
    <dgm:cxn modelId="{FC2869E7-6D83-433D-B52E-5A1A1264EA9D}" type="presParOf" srcId="{18A9BAAE-F82E-490D-B76E-500BBAA5F442}" destId="{3008AB68-F926-455D-BA67-266E643BE621}" srcOrd="0" destOrd="0" presId="urn:microsoft.com/office/officeart/2005/8/layout/orgChart1"/>
    <dgm:cxn modelId="{25408142-4257-4CD7-87AA-1CC199A73AA4}" type="presParOf" srcId="{18A9BAAE-F82E-490D-B76E-500BBAA5F442}" destId="{B6AFF817-493F-497B-9149-6C509D7096E4}" srcOrd="1" destOrd="0" presId="urn:microsoft.com/office/officeart/2005/8/layout/orgChart1"/>
    <dgm:cxn modelId="{3B7CB1D6-7B13-40EC-A549-F837B28CCDB9}" type="presParOf" srcId="{0AB11388-AF45-43BB-AF19-657210D8F31D}" destId="{9350023D-D440-43EF-9123-886A340AA9BD}" srcOrd="1" destOrd="0" presId="urn:microsoft.com/office/officeart/2005/8/layout/orgChart1"/>
    <dgm:cxn modelId="{1A32A751-7FCC-48FA-9311-2EAB909D27B1}" type="presParOf" srcId="{0AB11388-AF45-43BB-AF19-657210D8F31D}" destId="{3AC6A733-2E07-40C4-B3B3-CD8408E465BB}" srcOrd="2" destOrd="0" presId="urn:microsoft.com/office/officeart/2005/8/layout/orgChart1"/>
    <dgm:cxn modelId="{E6E12CE3-68E2-4BB7-BC46-4EAC0FE82F60}" type="presParOf" srcId="{4DDF8254-2D8E-4D47-A2EC-03FE6A8C8237}" destId="{93AE9296-6ECF-4D93-ACF0-FEB689BEC8E3}" srcOrd="4" destOrd="0" presId="urn:microsoft.com/office/officeart/2005/8/layout/orgChart1"/>
    <dgm:cxn modelId="{9504CDBD-0556-4A4B-8EF4-5C0C3B61AE97}" type="presParOf" srcId="{4DDF8254-2D8E-4D47-A2EC-03FE6A8C8237}" destId="{7556F193-03F0-49FA-95C2-4992662ABDC8}" srcOrd="5" destOrd="0" presId="urn:microsoft.com/office/officeart/2005/8/layout/orgChart1"/>
    <dgm:cxn modelId="{29D8FA20-5B1E-4F59-8BD8-182B0AC08D64}" type="presParOf" srcId="{7556F193-03F0-49FA-95C2-4992662ABDC8}" destId="{1424441C-49F9-4628-9EDE-BD0D15B464D4}" srcOrd="0" destOrd="0" presId="urn:microsoft.com/office/officeart/2005/8/layout/orgChart1"/>
    <dgm:cxn modelId="{5A6FEE68-6C16-438B-B779-112227A0934B}" type="presParOf" srcId="{1424441C-49F9-4628-9EDE-BD0D15B464D4}" destId="{F4646928-CF77-4B32-98E5-B37F08052EED}" srcOrd="0" destOrd="0" presId="urn:microsoft.com/office/officeart/2005/8/layout/orgChart1"/>
    <dgm:cxn modelId="{FE4EBA8E-238A-4F11-AAE3-1D2F30BAE3EB}" type="presParOf" srcId="{1424441C-49F9-4628-9EDE-BD0D15B464D4}" destId="{3FA96202-1FEB-47FD-B0C8-5C14D7DFFD8D}" srcOrd="1" destOrd="0" presId="urn:microsoft.com/office/officeart/2005/8/layout/orgChart1"/>
    <dgm:cxn modelId="{066A0009-AFF6-4D91-ADAE-F639C8A18267}" type="presParOf" srcId="{7556F193-03F0-49FA-95C2-4992662ABDC8}" destId="{79C0A9C7-BA7F-4251-9A69-41B890DC479C}" srcOrd="1" destOrd="0" presId="urn:microsoft.com/office/officeart/2005/8/layout/orgChart1"/>
    <dgm:cxn modelId="{11BFF93A-6C3C-4D49-A74B-BB3E766D5D94}" type="presParOf" srcId="{7556F193-03F0-49FA-95C2-4992662ABDC8}" destId="{8F1010BF-5E53-4969-89BE-45EB827C8810}" srcOrd="2" destOrd="0" presId="urn:microsoft.com/office/officeart/2005/8/layout/orgChart1"/>
    <dgm:cxn modelId="{03DE5863-1460-470C-BC72-88E5F356892B}" type="presParOf" srcId="{39C6150C-5A3A-474E-9E93-5F6FA8C4094E}" destId="{5573CF8C-C4A0-4AA3-B554-437D7B68B4D1}" srcOrd="2" destOrd="0" presId="urn:microsoft.com/office/officeart/2005/8/layout/orgChart1"/>
    <dgm:cxn modelId="{F0B8557F-1987-4B92-81BF-EF98E1E691ED}" type="presParOf" srcId="{BCDE5AA0-82D0-4C9E-AE48-36AA61E6E9E6}" destId="{07488BB1-920D-4C17-9E40-DB392EBA5D4D}" srcOrd="2" destOrd="0" presId="urn:microsoft.com/office/officeart/2005/8/layout/orgChart1"/>
    <dgm:cxn modelId="{89852E6A-CDDD-4129-A989-86F6A3D946C0}" type="presParOf" srcId="{BCDE5AA0-82D0-4C9E-AE48-36AA61E6E9E6}" destId="{B4DA0CD3-8D98-4654-B8CB-366C11997544}" srcOrd="3" destOrd="0" presId="urn:microsoft.com/office/officeart/2005/8/layout/orgChart1"/>
    <dgm:cxn modelId="{228DC674-D336-483B-8E87-E24DC7EE3E5F}" type="presParOf" srcId="{B4DA0CD3-8D98-4654-B8CB-366C11997544}" destId="{5ECE827E-CB43-4A92-B260-750E2641F1DC}" srcOrd="0" destOrd="0" presId="urn:microsoft.com/office/officeart/2005/8/layout/orgChart1"/>
    <dgm:cxn modelId="{F8456D0D-2505-419E-9A8E-BC33737AC5DB}" type="presParOf" srcId="{5ECE827E-CB43-4A92-B260-750E2641F1DC}" destId="{AD61D768-375E-4677-A30F-FD5991206B85}" srcOrd="0" destOrd="0" presId="urn:microsoft.com/office/officeart/2005/8/layout/orgChart1"/>
    <dgm:cxn modelId="{6E00E600-9969-4589-8A30-C63B648E1D70}" type="presParOf" srcId="{5ECE827E-CB43-4A92-B260-750E2641F1DC}" destId="{B41EE8E5-FB12-43C5-AED1-D6670A4263EB}" srcOrd="1" destOrd="0" presId="urn:microsoft.com/office/officeart/2005/8/layout/orgChart1"/>
    <dgm:cxn modelId="{0E9020BD-75B6-4AEF-99EF-0AC6BCBD3A2C}" type="presParOf" srcId="{B4DA0CD3-8D98-4654-B8CB-366C11997544}" destId="{8ECEF3E4-AD7F-432F-82D6-B44BC124B4E5}" srcOrd="1" destOrd="0" presId="urn:microsoft.com/office/officeart/2005/8/layout/orgChart1"/>
    <dgm:cxn modelId="{FDB0860F-7A78-4C04-BA2E-4500F73A69E5}" type="presParOf" srcId="{8ECEF3E4-AD7F-432F-82D6-B44BC124B4E5}" destId="{A3025A74-D112-4F80-B801-B442E95ECF2F}" srcOrd="0" destOrd="0" presId="urn:microsoft.com/office/officeart/2005/8/layout/orgChart1"/>
    <dgm:cxn modelId="{9C4C9AE3-288F-4073-8FF4-285E55D7035C}" type="presParOf" srcId="{8ECEF3E4-AD7F-432F-82D6-B44BC124B4E5}" destId="{DB13BE90-3C30-4C36-8DF3-F5551B91866C}" srcOrd="1" destOrd="0" presId="urn:microsoft.com/office/officeart/2005/8/layout/orgChart1"/>
    <dgm:cxn modelId="{ED7651E3-4997-4F35-901F-1F28EA24B86C}" type="presParOf" srcId="{DB13BE90-3C30-4C36-8DF3-F5551B91866C}" destId="{22E08B93-0C3E-4223-A6BD-65F815F07728}" srcOrd="0" destOrd="0" presId="urn:microsoft.com/office/officeart/2005/8/layout/orgChart1"/>
    <dgm:cxn modelId="{B26B8402-6E24-4467-BB71-5F80801260A0}" type="presParOf" srcId="{22E08B93-0C3E-4223-A6BD-65F815F07728}" destId="{1184BC4F-EE5B-4D8C-8DDF-2A434509C4E4}" srcOrd="0" destOrd="0" presId="urn:microsoft.com/office/officeart/2005/8/layout/orgChart1"/>
    <dgm:cxn modelId="{EF9CF941-36CC-4B22-9DE2-C1F7AC990A86}" type="presParOf" srcId="{22E08B93-0C3E-4223-A6BD-65F815F07728}" destId="{B60D58B7-AE2B-4AAF-88AC-C123C9229AE1}" srcOrd="1" destOrd="0" presId="urn:microsoft.com/office/officeart/2005/8/layout/orgChart1"/>
    <dgm:cxn modelId="{EA9FDF22-93B0-4BD5-9245-268D226C8ED2}" type="presParOf" srcId="{DB13BE90-3C30-4C36-8DF3-F5551B91866C}" destId="{3317BE03-A52B-4CB5-A1D0-EBE9AD92FAEF}" srcOrd="1" destOrd="0" presId="urn:microsoft.com/office/officeart/2005/8/layout/orgChart1"/>
    <dgm:cxn modelId="{7676F059-6684-4723-9AD1-2499E14FD0DB}" type="presParOf" srcId="{DB13BE90-3C30-4C36-8DF3-F5551B91866C}" destId="{E487846B-F845-4E26-8D1B-CC6FEC9DF5DF}" srcOrd="2" destOrd="0" presId="urn:microsoft.com/office/officeart/2005/8/layout/orgChart1"/>
    <dgm:cxn modelId="{DE0C6585-7906-4C7C-82F2-A2C92343F13E}" type="presParOf" srcId="{8ECEF3E4-AD7F-432F-82D6-B44BC124B4E5}" destId="{09D707A6-E936-4941-AC7D-02BE02F50C35}" srcOrd="2" destOrd="0" presId="urn:microsoft.com/office/officeart/2005/8/layout/orgChart1"/>
    <dgm:cxn modelId="{F56983C9-C094-4D2C-94C8-B1A9FE10B3BC}" type="presParOf" srcId="{8ECEF3E4-AD7F-432F-82D6-B44BC124B4E5}" destId="{01F54EC5-4576-40C3-A9FE-5771F2A4AA70}" srcOrd="3" destOrd="0" presId="urn:microsoft.com/office/officeart/2005/8/layout/orgChart1"/>
    <dgm:cxn modelId="{DDE2CA8E-488D-41E6-82A0-6E24103C5E60}" type="presParOf" srcId="{01F54EC5-4576-40C3-A9FE-5771F2A4AA70}" destId="{59EA8116-F102-4B4D-809F-562BC0248E84}" srcOrd="0" destOrd="0" presId="urn:microsoft.com/office/officeart/2005/8/layout/orgChart1"/>
    <dgm:cxn modelId="{34730052-DF6A-4FEB-8279-259FD87C0AE7}" type="presParOf" srcId="{59EA8116-F102-4B4D-809F-562BC0248E84}" destId="{D025B5B9-F054-45DC-AF57-3632556398AB}" srcOrd="0" destOrd="0" presId="urn:microsoft.com/office/officeart/2005/8/layout/orgChart1"/>
    <dgm:cxn modelId="{44756F6A-7513-4C12-89E0-48AB1F5D4D32}" type="presParOf" srcId="{59EA8116-F102-4B4D-809F-562BC0248E84}" destId="{62FE06DB-E848-42CF-A733-3C00159C0D8E}" srcOrd="1" destOrd="0" presId="urn:microsoft.com/office/officeart/2005/8/layout/orgChart1"/>
    <dgm:cxn modelId="{85EB97BE-E21C-4D08-A71D-9B9B73102CE9}" type="presParOf" srcId="{01F54EC5-4576-40C3-A9FE-5771F2A4AA70}" destId="{0AA4EDF1-3B2A-4749-B85D-39BC1C173B90}" srcOrd="1" destOrd="0" presId="urn:microsoft.com/office/officeart/2005/8/layout/orgChart1"/>
    <dgm:cxn modelId="{9483C5EC-127D-4AA3-89F1-B2D873401F01}" type="presParOf" srcId="{01F54EC5-4576-40C3-A9FE-5771F2A4AA70}" destId="{6771CD06-07DC-4412-95F9-0535FA201938}" srcOrd="2" destOrd="0" presId="urn:microsoft.com/office/officeart/2005/8/layout/orgChart1"/>
    <dgm:cxn modelId="{D882F3B7-F4C2-4234-8C57-241D772A7C22}" type="presParOf" srcId="{8ECEF3E4-AD7F-432F-82D6-B44BC124B4E5}" destId="{2CF2B8DC-D51C-46B0-8834-28BE7CEABC7C}" srcOrd="4" destOrd="0" presId="urn:microsoft.com/office/officeart/2005/8/layout/orgChart1"/>
    <dgm:cxn modelId="{6D9858A7-A2B3-40AA-9CAC-7B20DF19F9A3}" type="presParOf" srcId="{8ECEF3E4-AD7F-432F-82D6-B44BC124B4E5}" destId="{163DA050-0169-4F44-8982-F3027F7C262C}" srcOrd="5" destOrd="0" presId="urn:microsoft.com/office/officeart/2005/8/layout/orgChart1"/>
    <dgm:cxn modelId="{A269C630-D654-463C-B146-64091529674F}" type="presParOf" srcId="{163DA050-0169-4F44-8982-F3027F7C262C}" destId="{5A6DE379-572A-45CB-B74B-57D3BECF6C21}" srcOrd="0" destOrd="0" presId="urn:microsoft.com/office/officeart/2005/8/layout/orgChart1"/>
    <dgm:cxn modelId="{6902EDBE-9708-426C-9821-BADD948C229D}" type="presParOf" srcId="{5A6DE379-572A-45CB-B74B-57D3BECF6C21}" destId="{C0631F03-FD18-4D54-8BC5-DD2A9B5332A3}" srcOrd="0" destOrd="0" presId="urn:microsoft.com/office/officeart/2005/8/layout/orgChart1"/>
    <dgm:cxn modelId="{777B554E-2145-467A-B472-32294AF91CA4}" type="presParOf" srcId="{5A6DE379-572A-45CB-B74B-57D3BECF6C21}" destId="{23EAB913-EC70-4467-84A3-3AFAB6355644}" srcOrd="1" destOrd="0" presId="urn:microsoft.com/office/officeart/2005/8/layout/orgChart1"/>
    <dgm:cxn modelId="{16C17D08-299F-4C93-8001-D1AB5032984C}" type="presParOf" srcId="{163DA050-0169-4F44-8982-F3027F7C262C}" destId="{A9F9ACC6-3FDC-472E-8271-0E745FEE5B59}" srcOrd="1" destOrd="0" presId="urn:microsoft.com/office/officeart/2005/8/layout/orgChart1"/>
    <dgm:cxn modelId="{94C452D4-11D8-4B05-AD68-1A0A58BABC61}" type="presParOf" srcId="{163DA050-0169-4F44-8982-F3027F7C262C}" destId="{1950FD59-1196-49DF-884C-89F04AEF5912}" srcOrd="2" destOrd="0" presId="urn:microsoft.com/office/officeart/2005/8/layout/orgChart1"/>
    <dgm:cxn modelId="{720B66F6-F052-4F2D-A636-EF7B5BBD3324}" type="presParOf" srcId="{B4DA0CD3-8D98-4654-B8CB-366C11997544}" destId="{6F1F77D8-5448-4C3F-9A3D-4C44A4BB9842}" srcOrd="2" destOrd="0" presId="urn:microsoft.com/office/officeart/2005/8/layout/orgChart1"/>
    <dgm:cxn modelId="{358D37D6-795C-4B95-986D-DB525611499D}" type="presParOf" srcId="{7972B861-4853-484C-AE19-6A3AEFF26896}" destId="{FAE2C4CE-9EFB-413E-83B8-964968698A0D}"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5F34A3E-0D90-4343-9E30-2D5348C7D9E8}" type="doc">
      <dgm:prSet loTypeId="urn:microsoft.com/office/officeart/2005/8/layout/orgChart1" loCatId="hierarchy" qsTypeId="urn:microsoft.com/office/officeart/2005/8/quickstyle/simple1" qsCatId="simple" csTypeId="urn:microsoft.com/office/officeart/2005/8/colors/accent1_2" csCatId="accent1" phldr="1"/>
      <dgm:spPr/>
    </dgm:pt>
    <dgm:pt modelId="{C19EE8D5-3C36-4279-BC94-D9C30B4F89E7}">
      <dgm:prSet/>
      <dgm:spPr/>
      <dgm:t>
        <a:bodyPr/>
        <a:lstStyle/>
        <a:p>
          <a:pPr marR="0" algn="ctr" rtl="0"/>
          <a:r>
            <a:rPr lang="en-US" b="0" i="0" u="none" strike="noStrike" smtClean="0">
              <a:latin typeface="Calibri"/>
              <a:ea typeface="宋体"/>
            </a:rPr>
            <a:t>组长 </a:t>
          </a:r>
        </a:p>
        <a:p>
          <a:pPr marR="0" algn="ctr" rtl="0"/>
          <a:r>
            <a:rPr lang="en-US" b="0" i="0" u="none" strike="noStrike" smtClean="0">
              <a:latin typeface="Calibri"/>
              <a:ea typeface="宋体"/>
            </a:rPr>
            <a:t>Team leader</a:t>
          </a:r>
        </a:p>
        <a:p>
          <a:pPr marR="0" algn="ctr" rtl="0"/>
          <a:r>
            <a:rPr lang="en-US" b="0" i="0" u="none" strike="noStrike" smtClean="0">
              <a:latin typeface="Calibri"/>
              <a:ea typeface="宋体"/>
            </a:rPr>
            <a:t>（公司总经理或管代） </a:t>
          </a:r>
        </a:p>
        <a:p>
          <a:pPr marR="0" algn="ctr" rtl="0"/>
          <a:r>
            <a:rPr lang="en-US" b="0" i="0" u="none" strike="noStrike" smtClean="0">
              <a:latin typeface="Calibri"/>
              <a:ea typeface="宋体"/>
            </a:rPr>
            <a:t>(General Manager or Assistant)</a:t>
          </a:r>
        </a:p>
      </dgm:t>
    </dgm:pt>
    <dgm:pt modelId="{44E38629-41DA-407B-A579-13C6C81A91EB}" type="parTrans" cxnId="{D08E82DB-64BB-4FF7-85F3-9B67BFACD722}">
      <dgm:prSet/>
      <dgm:spPr/>
      <dgm:t>
        <a:bodyPr/>
        <a:lstStyle/>
        <a:p>
          <a:endParaRPr lang="zh-CN" altLang="en-US"/>
        </a:p>
      </dgm:t>
    </dgm:pt>
    <dgm:pt modelId="{E4C6724A-00D5-4A89-A094-65035355D0E0}" type="sibTrans" cxnId="{D08E82DB-64BB-4FF7-85F3-9B67BFACD722}">
      <dgm:prSet/>
      <dgm:spPr/>
      <dgm:t>
        <a:bodyPr/>
        <a:lstStyle/>
        <a:p>
          <a:endParaRPr lang="zh-CN" altLang="en-US"/>
        </a:p>
      </dgm:t>
    </dgm:pt>
    <dgm:pt modelId="{B72191D9-167C-4A3E-AED2-43B266CBF4D5}">
      <dgm:prSet/>
      <dgm:spPr/>
      <dgm:t>
        <a:bodyPr/>
        <a:lstStyle/>
        <a:p>
          <a:pPr marR="0" algn="ctr" rtl="0"/>
          <a:r>
            <a:rPr lang="en-US" b="0" i="0" u="none" strike="noStrike" smtClean="0">
              <a:latin typeface="Calibri"/>
              <a:ea typeface="宋体"/>
            </a:rPr>
            <a:t>副组长 </a:t>
          </a:r>
        </a:p>
        <a:p>
          <a:pPr marR="0" algn="ctr" rtl="0"/>
          <a:r>
            <a:rPr lang="en-US" b="0" i="0" u="none" strike="noStrike" smtClean="0">
              <a:latin typeface="Calibri"/>
              <a:ea typeface="宋体"/>
            </a:rPr>
            <a:t>Deputy group leader</a:t>
          </a:r>
        </a:p>
        <a:p>
          <a:pPr marR="0" algn="ctr" rtl="0"/>
          <a:r>
            <a:rPr lang="en-US" b="0" i="0" u="none" strike="noStrike" smtClean="0">
              <a:latin typeface="Calibri"/>
              <a:ea typeface="宋体"/>
            </a:rPr>
            <a:t>（研发中心总经理） </a:t>
          </a:r>
        </a:p>
        <a:p>
          <a:pPr marR="0" algn="ctr" rtl="0"/>
          <a:r>
            <a:rPr lang="en-US" b="0" i="0" u="none" strike="noStrike" smtClean="0">
              <a:latin typeface="Calibri"/>
              <a:ea typeface="宋体"/>
            </a:rPr>
            <a:t>(General Manager of R&amp;D Center)</a:t>
          </a:r>
        </a:p>
      </dgm:t>
    </dgm:pt>
    <dgm:pt modelId="{375B4525-155B-42F7-89A1-885B36909857}" type="parTrans" cxnId="{D0D4C3FE-7C36-4B4F-A6B0-747085F286A5}">
      <dgm:prSet/>
      <dgm:spPr/>
      <dgm:t>
        <a:bodyPr/>
        <a:lstStyle/>
        <a:p>
          <a:endParaRPr lang="zh-CN" altLang="en-US"/>
        </a:p>
      </dgm:t>
    </dgm:pt>
    <dgm:pt modelId="{8551B25B-19EA-4289-AA0E-84C4758A9599}" type="sibTrans" cxnId="{D0D4C3FE-7C36-4B4F-A6B0-747085F286A5}">
      <dgm:prSet/>
      <dgm:spPr/>
      <dgm:t>
        <a:bodyPr/>
        <a:lstStyle/>
        <a:p>
          <a:endParaRPr lang="zh-CN" altLang="en-US"/>
        </a:p>
      </dgm:t>
    </dgm:pt>
    <dgm:pt modelId="{DDB62041-E269-491B-BFC5-6819FE1CA6B0}">
      <dgm:prSet/>
      <dgm:spPr/>
      <dgm:t>
        <a:bodyPr/>
        <a:lstStyle/>
        <a:p>
          <a:pPr marR="0" algn="ctr" rtl="0"/>
          <a:r>
            <a:rPr lang="en-US" b="0" i="0" u="none" strike="noStrike" smtClean="0">
              <a:latin typeface="Calibri"/>
              <a:ea typeface="宋体"/>
            </a:rPr>
            <a:t>通讯组 </a:t>
          </a:r>
        </a:p>
        <a:p>
          <a:pPr marR="0" algn="ctr" rtl="0"/>
          <a:r>
            <a:rPr lang="en-US" b="0" i="0" u="none" strike="noStrike" smtClean="0">
              <a:latin typeface="Calibri"/>
              <a:ea typeface="宋体"/>
            </a:rPr>
            <a:t>Communication team</a:t>
          </a:r>
        </a:p>
        <a:p>
          <a:pPr marR="0" algn="ctr" rtl="0"/>
          <a:r>
            <a:rPr lang="en-US" b="0" i="0" u="none" strike="noStrike" smtClean="0">
              <a:latin typeface="Calibri"/>
              <a:ea typeface="宋体"/>
            </a:rPr>
            <a:t>（研发管理部负责人） </a:t>
          </a:r>
        </a:p>
        <a:p>
          <a:pPr marR="0" algn="ctr" rtl="0"/>
          <a:r>
            <a:rPr lang="en-US" b="0" i="0" u="none" strike="noStrike" smtClean="0">
              <a:latin typeface="Calibri"/>
              <a:ea typeface="宋体"/>
            </a:rPr>
            <a:t>(Head of R&amp;D Management Department)</a:t>
          </a:r>
        </a:p>
      </dgm:t>
    </dgm:pt>
    <dgm:pt modelId="{DD453EB9-033A-4F26-81A0-66E477530473}" type="parTrans" cxnId="{AD6085C1-D3C2-44EF-BE71-5DF1F38A7630}">
      <dgm:prSet/>
      <dgm:spPr/>
      <dgm:t>
        <a:bodyPr/>
        <a:lstStyle/>
        <a:p>
          <a:endParaRPr lang="zh-CN" altLang="en-US"/>
        </a:p>
      </dgm:t>
    </dgm:pt>
    <dgm:pt modelId="{00398706-9691-4024-BDF6-22A26E168983}" type="sibTrans" cxnId="{AD6085C1-D3C2-44EF-BE71-5DF1F38A7630}">
      <dgm:prSet/>
      <dgm:spPr/>
      <dgm:t>
        <a:bodyPr/>
        <a:lstStyle/>
        <a:p>
          <a:endParaRPr lang="zh-CN" altLang="en-US"/>
        </a:p>
      </dgm:t>
    </dgm:pt>
    <dgm:pt modelId="{6F02E5EE-2CAA-4E8A-8E04-332036AA6F45}">
      <dgm:prSet/>
      <dgm:spPr/>
      <dgm:t>
        <a:bodyPr/>
        <a:lstStyle/>
        <a:p>
          <a:pPr marR="0" algn="ctr" rtl="0"/>
          <a:r>
            <a:rPr lang="en-US" b="0" i="0" u="none" strike="noStrike" smtClean="0">
              <a:latin typeface="Calibri"/>
              <a:ea typeface="宋体"/>
            </a:rPr>
            <a:t>现场救援组（研发中心各部门负责人） </a:t>
          </a:r>
        </a:p>
        <a:p>
          <a:pPr marR="0" algn="ctr" rtl="0"/>
          <a:r>
            <a:rPr lang="en-US" b="0" i="0" u="none" strike="noStrike" smtClean="0">
              <a:latin typeface="Calibri"/>
              <a:ea typeface="宋体"/>
            </a:rPr>
            <a:t>On-site Rescue Group (Department Heads of R&amp;D Center)</a:t>
          </a:r>
        </a:p>
      </dgm:t>
    </dgm:pt>
    <dgm:pt modelId="{ABACA3B9-A66F-4646-AEFE-BB6A14A71A6E}" type="parTrans" cxnId="{25E7BAFF-8141-48C3-AEF7-B40645B59D18}">
      <dgm:prSet/>
      <dgm:spPr/>
      <dgm:t>
        <a:bodyPr/>
        <a:lstStyle/>
        <a:p>
          <a:endParaRPr lang="zh-CN" altLang="en-US"/>
        </a:p>
      </dgm:t>
    </dgm:pt>
    <dgm:pt modelId="{84769431-708E-4EE8-BE3F-2D8A8DBA2A29}" type="sibTrans" cxnId="{25E7BAFF-8141-48C3-AEF7-B40645B59D18}">
      <dgm:prSet/>
      <dgm:spPr/>
      <dgm:t>
        <a:bodyPr/>
        <a:lstStyle/>
        <a:p>
          <a:endParaRPr lang="zh-CN" altLang="en-US"/>
        </a:p>
      </dgm:t>
    </dgm:pt>
    <dgm:pt modelId="{A1035C92-6CC6-4F6C-B82C-1865870A68AC}">
      <dgm:prSet/>
      <dgm:spPr/>
      <dgm:t>
        <a:bodyPr/>
        <a:lstStyle/>
        <a:p>
          <a:pPr marR="0" algn="ctr" rtl="0"/>
          <a:r>
            <a:rPr lang="en-US" b="0" i="0" u="none" strike="noStrike" smtClean="0">
              <a:latin typeface="Calibri"/>
              <a:ea typeface="宋体"/>
            </a:rPr>
            <a:t>现场疏散组（研发管理部负责人） </a:t>
          </a:r>
        </a:p>
        <a:p>
          <a:pPr marR="0" algn="ctr" rtl="0"/>
          <a:r>
            <a:rPr lang="en-US" b="0" i="0" u="none" strike="noStrike" smtClean="0">
              <a:latin typeface="Calibri"/>
              <a:ea typeface="宋体"/>
            </a:rPr>
            <a:t>On-site Evacuation Group (Head of R&amp;D Management Department)</a:t>
          </a:r>
        </a:p>
      </dgm:t>
    </dgm:pt>
    <dgm:pt modelId="{67CD5E39-3376-4D5C-9D42-40C8D5164137}" type="parTrans" cxnId="{8504571B-4FBD-406E-98A1-E8A6B77D8ED4}">
      <dgm:prSet/>
      <dgm:spPr/>
      <dgm:t>
        <a:bodyPr/>
        <a:lstStyle/>
        <a:p>
          <a:endParaRPr lang="zh-CN" altLang="en-US"/>
        </a:p>
      </dgm:t>
    </dgm:pt>
    <dgm:pt modelId="{ADD53D8B-C128-4844-947D-D53D539B6ECB}" type="sibTrans" cxnId="{8504571B-4FBD-406E-98A1-E8A6B77D8ED4}">
      <dgm:prSet/>
      <dgm:spPr/>
      <dgm:t>
        <a:bodyPr/>
        <a:lstStyle/>
        <a:p>
          <a:endParaRPr lang="zh-CN" altLang="en-US"/>
        </a:p>
      </dgm:t>
    </dgm:pt>
    <dgm:pt modelId="{1156EEBB-D4F6-4201-85EA-0B15E5194FFD}">
      <dgm:prSet/>
      <dgm:spPr/>
      <dgm:t>
        <a:bodyPr/>
        <a:lstStyle/>
        <a:p>
          <a:pPr marR="0" algn="ctr" rtl="0"/>
          <a:r>
            <a:rPr lang="en-US" b="0" i="0" u="none" strike="noStrike" smtClean="0">
              <a:latin typeface="Calibri"/>
              <a:ea typeface="宋体"/>
            </a:rPr>
            <a:t>副组长 </a:t>
          </a:r>
        </a:p>
        <a:p>
          <a:pPr marR="0" algn="ctr" rtl="0"/>
          <a:r>
            <a:rPr lang="en-US" b="0" i="0" u="none" strike="noStrike" smtClean="0">
              <a:latin typeface="Calibri"/>
              <a:ea typeface="宋体"/>
            </a:rPr>
            <a:t>Deputy group leader</a:t>
          </a:r>
        </a:p>
        <a:p>
          <a:pPr marR="0" algn="ctr" rtl="0"/>
          <a:r>
            <a:rPr lang="en-US" b="0" i="0" u="none" strike="noStrike" smtClean="0">
              <a:latin typeface="Calibri"/>
              <a:ea typeface="宋体"/>
            </a:rPr>
            <a:t>（安全策略部负责人） </a:t>
          </a:r>
        </a:p>
        <a:p>
          <a:pPr marR="0" algn="ctr" rtl="0"/>
          <a:r>
            <a:rPr lang="en-US" b="0" i="0" u="none" strike="noStrike" smtClean="0">
              <a:latin typeface="Calibri"/>
              <a:ea typeface="宋体"/>
            </a:rPr>
            <a:t>(Head of Security Policy Department)</a:t>
          </a:r>
        </a:p>
      </dgm:t>
    </dgm:pt>
    <dgm:pt modelId="{7DB8BBBB-5510-41CC-AAF9-0EDEA678A17F}" type="parTrans" cxnId="{9FAB8EDB-C59A-4C4B-A312-6999A014D260}">
      <dgm:prSet/>
      <dgm:spPr/>
      <dgm:t>
        <a:bodyPr/>
        <a:lstStyle/>
        <a:p>
          <a:endParaRPr lang="zh-CN" altLang="en-US"/>
        </a:p>
      </dgm:t>
    </dgm:pt>
    <dgm:pt modelId="{21187141-BF4C-4606-9024-6DF2F8C0EA09}" type="sibTrans" cxnId="{9FAB8EDB-C59A-4C4B-A312-6999A014D260}">
      <dgm:prSet/>
      <dgm:spPr/>
      <dgm:t>
        <a:bodyPr/>
        <a:lstStyle/>
        <a:p>
          <a:endParaRPr lang="zh-CN" altLang="en-US"/>
        </a:p>
      </dgm:t>
    </dgm:pt>
    <dgm:pt modelId="{03725DE7-EDC3-4764-AF2F-74E227B3DE72}">
      <dgm:prSet/>
      <dgm:spPr/>
      <dgm:t>
        <a:bodyPr/>
        <a:lstStyle/>
        <a:p>
          <a:pPr marR="0" algn="ctr" rtl="0"/>
          <a:r>
            <a:rPr lang="en-US" b="0" i="0" u="none" strike="noStrike" smtClean="0">
              <a:latin typeface="Calibri"/>
              <a:ea typeface="宋体"/>
            </a:rPr>
            <a:t>现场处理组（研发管理部负责人） </a:t>
          </a:r>
        </a:p>
        <a:p>
          <a:pPr marR="0" algn="ctr" rtl="0"/>
          <a:r>
            <a:rPr lang="en-US" b="0" i="0" u="none" strike="noStrike" smtClean="0">
              <a:latin typeface="Calibri"/>
              <a:ea typeface="宋体"/>
            </a:rPr>
            <a:t>On-site Handling Group (Head of R&amp;D Management Department)</a:t>
          </a:r>
        </a:p>
      </dgm:t>
    </dgm:pt>
    <dgm:pt modelId="{443EE1BB-08FB-4FA4-BB56-9738F3B0DE82}" type="parTrans" cxnId="{F4410773-88F6-4A1B-BDA1-D61FB770ECAE}">
      <dgm:prSet/>
      <dgm:spPr/>
      <dgm:t>
        <a:bodyPr/>
        <a:lstStyle/>
        <a:p>
          <a:endParaRPr lang="zh-CN" altLang="en-US"/>
        </a:p>
      </dgm:t>
    </dgm:pt>
    <dgm:pt modelId="{BC9AB009-8DA1-4485-8715-6EC4C44F9FDD}" type="sibTrans" cxnId="{F4410773-88F6-4A1B-BDA1-D61FB770ECAE}">
      <dgm:prSet/>
      <dgm:spPr/>
      <dgm:t>
        <a:bodyPr/>
        <a:lstStyle/>
        <a:p>
          <a:endParaRPr lang="zh-CN" altLang="en-US"/>
        </a:p>
      </dgm:t>
    </dgm:pt>
    <dgm:pt modelId="{DC9A230C-7168-4702-98C8-610C35340F33}">
      <dgm:prSet/>
      <dgm:spPr/>
      <dgm:t>
        <a:bodyPr/>
        <a:lstStyle/>
        <a:p>
          <a:pPr marR="0" algn="ctr" rtl="0"/>
          <a:r>
            <a:rPr lang="en-US" b="0" i="0" u="none" strike="noStrike" smtClean="0">
              <a:latin typeface="Calibri"/>
              <a:ea typeface="宋体"/>
            </a:rPr>
            <a:t>设备保障组（采购部负责人） </a:t>
          </a:r>
        </a:p>
        <a:p>
          <a:pPr marR="0" algn="ctr" rtl="0"/>
          <a:r>
            <a:rPr lang="en-US" b="0" i="0" u="none" strike="noStrike" smtClean="0">
              <a:latin typeface="Calibri"/>
              <a:ea typeface="宋体"/>
            </a:rPr>
            <a:t>Equipment Support Group (Head of Purchasing Department)</a:t>
          </a:r>
        </a:p>
      </dgm:t>
    </dgm:pt>
    <dgm:pt modelId="{1C2D100A-B014-4843-94F1-1E1EDD5EC014}" type="parTrans" cxnId="{B79925BA-4834-45A6-A380-8E2A5EFAEF66}">
      <dgm:prSet/>
      <dgm:spPr/>
      <dgm:t>
        <a:bodyPr/>
        <a:lstStyle/>
        <a:p>
          <a:endParaRPr lang="zh-CN" altLang="en-US"/>
        </a:p>
      </dgm:t>
    </dgm:pt>
    <dgm:pt modelId="{389913BF-727F-4787-B12E-9DBC7B8B72AC}" type="sibTrans" cxnId="{B79925BA-4834-45A6-A380-8E2A5EFAEF66}">
      <dgm:prSet/>
      <dgm:spPr/>
      <dgm:t>
        <a:bodyPr/>
        <a:lstStyle/>
        <a:p>
          <a:endParaRPr lang="zh-CN" altLang="en-US"/>
        </a:p>
      </dgm:t>
    </dgm:pt>
    <dgm:pt modelId="{FB6E8498-FFAF-4D7D-BA24-638F76CEE3F3}">
      <dgm:prSet/>
      <dgm:spPr/>
      <dgm:t>
        <a:bodyPr/>
        <a:lstStyle/>
        <a:p>
          <a:pPr marR="0" algn="ctr" rtl="0"/>
          <a:r>
            <a:rPr lang="en-US" b="0" i="0" u="none" strike="noStrike" smtClean="0">
              <a:latin typeface="Calibri"/>
              <a:ea typeface="宋体"/>
            </a:rPr>
            <a:t>善后处理组（人力资源部负责人） </a:t>
          </a:r>
        </a:p>
        <a:p>
          <a:pPr marR="0" algn="ctr" rtl="0"/>
          <a:r>
            <a:rPr lang="en-US" b="0" i="0" u="none" strike="noStrike" smtClean="0">
              <a:latin typeface="Calibri"/>
              <a:ea typeface="宋体"/>
            </a:rPr>
            <a:t>Care-taking Arrangement Group (Head of Human Resource Department)</a:t>
          </a:r>
        </a:p>
      </dgm:t>
    </dgm:pt>
    <dgm:pt modelId="{0E88B21A-F712-4D82-98DE-44961CFC98FE}" type="parTrans" cxnId="{B075717F-C3D9-4977-965E-8F8CF55BD0A7}">
      <dgm:prSet/>
      <dgm:spPr/>
      <dgm:t>
        <a:bodyPr/>
        <a:lstStyle/>
        <a:p>
          <a:endParaRPr lang="zh-CN" altLang="en-US"/>
        </a:p>
      </dgm:t>
    </dgm:pt>
    <dgm:pt modelId="{ADB9E720-85A3-4713-814C-9E1B9531CADA}" type="sibTrans" cxnId="{B075717F-C3D9-4977-965E-8F8CF55BD0A7}">
      <dgm:prSet/>
      <dgm:spPr/>
      <dgm:t>
        <a:bodyPr/>
        <a:lstStyle/>
        <a:p>
          <a:endParaRPr lang="zh-CN" altLang="en-US"/>
        </a:p>
      </dgm:t>
    </dgm:pt>
    <dgm:pt modelId="{609D630E-2F2E-4BF1-B961-A6C5232CEB6D}" type="pres">
      <dgm:prSet presAssocID="{55F34A3E-0D90-4343-9E30-2D5348C7D9E8}" presName="hierChild1" presStyleCnt="0">
        <dgm:presLayoutVars>
          <dgm:orgChart val="1"/>
          <dgm:chPref val="1"/>
          <dgm:dir/>
          <dgm:animOne val="branch"/>
          <dgm:animLvl val="lvl"/>
          <dgm:resizeHandles/>
        </dgm:presLayoutVars>
      </dgm:prSet>
      <dgm:spPr/>
    </dgm:pt>
    <dgm:pt modelId="{20E413CE-E8D9-4D9E-AB77-CA3260D4EBE5}" type="pres">
      <dgm:prSet presAssocID="{C19EE8D5-3C36-4279-BC94-D9C30B4F89E7}" presName="hierRoot1" presStyleCnt="0">
        <dgm:presLayoutVars>
          <dgm:hierBranch/>
        </dgm:presLayoutVars>
      </dgm:prSet>
      <dgm:spPr/>
    </dgm:pt>
    <dgm:pt modelId="{ED96E8A0-98D7-4E8E-B9DE-FA533A0DDC56}" type="pres">
      <dgm:prSet presAssocID="{C19EE8D5-3C36-4279-BC94-D9C30B4F89E7}" presName="rootComposite1" presStyleCnt="0"/>
      <dgm:spPr/>
    </dgm:pt>
    <dgm:pt modelId="{3D8EBBC1-4CFB-4F96-AA77-BB3037DBA536}" type="pres">
      <dgm:prSet presAssocID="{C19EE8D5-3C36-4279-BC94-D9C30B4F89E7}" presName="rootText1" presStyleLbl="node0" presStyleIdx="0" presStyleCnt="1">
        <dgm:presLayoutVars>
          <dgm:chPref val="3"/>
        </dgm:presLayoutVars>
      </dgm:prSet>
      <dgm:spPr/>
      <dgm:t>
        <a:bodyPr/>
        <a:lstStyle/>
        <a:p>
          <a:endParaRPr lang="zh-CN" altLang="en-US"/>
        </a:p>
      </dgm:t>
    </dgm:pt>
    <dgm:pt modelId="{7A71451C-6CBA-4AC2-9674-5E8CBCE1CA8C}" type="pres">
      <dgm:prSet presAssocID="{C19EE8D5-3C36-4279-BC94-D9C30B4F89E7}" presName="rootConnector1" presStyleLbl="node1" presStyleIdx="0" presStyleCnt="0"/>
      <dgm:spPr/>
      <dgm:t>
        <a:bodyPr/>
        <a:lstStyle/>
        <a:p>
          <a:endParaRPr lang="zh-CN" altLang="en-US"/>
        </a:p>
      </dgm:t>
    </dgm:pt>
    <dgm:pt modelId="{D108B182-964B-4DF8-AE52-287DEEB62430}" type="pres">
      <dgm:prSet presAssocID="{C19EE8D5-3C36-4279-BC94-D9C30B4F89E7}" presName="hierChild2" presStyleCnt="0"/>
      <dgm:spPr/>
    </dgm:pt>
    <dgm:pt modelId="{6BCD677C-CBB4-4ED9-AFEC-CA5873D5FCEF}" type="pres">
      <dgm:prSet presAssocID="{375B4525-155B-42F7-89A1-885B36909857}" presName="Name35" presStyleLbl="parChTrans1D2" presStyleIdx="0" presStyleCnt="2"/>
      <dgm:spPr/>
      <dgm:t>
        <a:bodyPr/>
        <a:lstStyle/>
        <a:p>
          <a:endParaRPr lang="zh-CN" altLang="en-US"/>
        </a:p>
      </dgm:t>
    </dgm:pt>
    <dgm:pt modelId="{0641B155-2CB2-4C7B-96E5-438FBB18BD78}" type="pres">
      <dgm:prSet presAssocID="{B72191D9-167C-4A3E-AED2-43B266CBF4D5}" presName="hierRoot2" presStyleCnt="0">
        <dgm:presLayoutVars>
          <dgm:hierBranch/>
        </dgm:presLayoutVars>
      </dgm:prSet>
      <dgm:spPr/>
    </dgm:pt>
    <dgm:pt modelId="{7FEF7CB8-3294-4097-871B-7DE09B2173BB}" type="pres">
      <dgm:prSet presAssocID="{B72191D9-167C-4A3E-AED2-43B266CBF4D5}" presName="rootComposite" presStyleCnt="0"/>
      <dgm:spPr/>
    </dgm:pt>
    <dgm:pt modelId="{529EF0F7-6EF2-4368-B0F9-8DC826C46F1B}" type="pres">
      <dgm:prSet presAssocID="{B72191D9-167C-4A3E-AED2-43B266CBF4D5}" presName="rootText" presStyleLbl="node2" presStyleIdx="0" presStyleCnt="2">
        <dgm:presLayoutVars>
          <dgm:chPref val="3"/>
        </dgm:presLayoutVars>
      </dgm:prSet>
      <dgm:spPr/>
      <dgm:t>
        <a:bodyPr/>
        <a:lstStyle/>
        <a:p>
          <a:endParaRPr lang="zh-CN" altLang="en-US"/>
        </a:p>
      </dgm:t>
    </dgm:pt>
    <dgm:pt modelId="{5C50F068-D40F-4487-9644-D27872BB9649}" type="pres">
      <dgm:prSet presAssocID="{B72191D9-167C-4A3E-AED2-43B266CBF4D5}" presName="rootConnector" presStyleLbl="node2" presStyleIdx="0" presStyleCnt="2"/>
      <dgm:spPr/>
      <dgm:t>
        <a:bodyPr/>
        <a:lstStyle/>
        <a:p>
          <a:endParaRPr lang="zh-CN" altLang="en-US"/>
        </a:p>
      </dgm:t>
    </dgm:pt>
    <dgm:pt modelId="{78002759-EF4B-420E-BDC4-17ADBF40A859}" type="pres">
      <dgm:prSet presAssocID="{B72191D9-167C-4A3E-AED2-43B266CBF4D5}" presName="hierChild4" presStyleCnt="0"/>
      <dgm:spPr/>
    </dgm:pt>
    <dgm:pt modelId="{990EF0F0-6148-4E77-A4A1-39B8BE721B5C}" type="pres">
      <dgm:prSet presAssocID="{DD453EB9-033A-4F26-81A0-66E477530473}" presName="Name35" presStyleLbl="parChTrans1D3" presStyleIdx="0" presStyleCnt="6"/>
      <dgm:spPr/>
      <dgm:t>
        <a:bodyPr/>
        <a:lstStyle/>
        <a:p>
          <a:endParaRPr lang="zh-CN" altLang="en-US"/>
        </a:p>
      </dgm:t>
    </dgm:pt>
    <dgm:pt modelId="{357DAD9D-51B0-4FC5-92AB-EDD860F519B1}" type="pres">
      <dgm:prSet presAssocID="{DDB62041-E269-491B-BFC5-6819FE1CA6B0}" presName="hierRoot2" presStyleCnt="0">
        <dgm:presLayoutVars>
          <dgm:hierBranch val="r"/>
        </dgm:presLayoutVars>
      </dgm:prSet>
      <dgm:spPr/>
    </dgm:pt>
    <dgm:pt modelId="{206241D1-BECF-4F8E-982E-CF6452DFDBB1}" type="pres">
      <dgm:prSet presAssocID="{DDB62041-E269-491B-BFC5-6819FE1CA6B0}" presName="rootComposite" presStyleCnt="0"/>
      <dgm:spPr/>
    </dgm:pt>
    <dgm:pt modelId="{3F782880-2CA5-4157-B8B4-32D4CF067BE9}" type="pres">
      <dgm:prSet presAssocID="{DDB62041-E269-491B-BFC5-6819FE1CA6B0}" presName="rootText" presStyleLbl="node3" presStyleIdx="0" presStyleCnt="6">
        <dgm:presLayoutVars>
          <dgm:chPref val="3"/>
        </dgm:presLayoutVars>
      </dgm:prSet>
      <dgm:spPr/>
      <dgm:t>
        <a:bodyPr/>
        <a:lstStyle/>
        <a:p>
          <a:endParaRPr lang="zh-CN" altLang="en-US"/>
        </a:p>
      </dgm:t>
    </dgm:pt>
    <dgm:pt modelId="{6F0A26A5-AAF8-4ADC-89AB-71E011D19D9B}" type="pres">
      <dgm:prSet presAssocID="{DDB62041-E269-491B-BFC5-6819FE1CA6B0}" presName="rootConnector" presStyleLbl="node3" presStyleIdx="0" presStyleCnt="6"/>
      <dgm:spPr/>
      <dgm:t>
        <a:bodyPr/>
        <a:lstStyle/>
        <a:p>
          <a:endParaRPr lang="zh-CN" altLang="en-US"/>
        </a:p>
      </dgm:t>
    </dgm:pt>
    <dgm:pt modelId="{D5E5231F-63DC-4E71-8293-7C2B2FB72325}" type="pres">
      <dgm:prSet presAssocID="{DDB62041-E269-491B-BFC5-6819FE1CA6B0}" presName="hierChild4" presStyleCnt="0"/>
      <dgm:spPr/>
    </dgm:pt>
    <dgm:pt modelId="{B8CB66AF-CF61-49C0-AF2E-2CFBCC77E48C}" type="pres">
      <dgm:prSet presAssocID="{DDB62041-E269-491B-BFC5-6819FE1CA6B0}" presName="hierChild5" presStyleCnt="0"/>
      <dgm:spPr/>
    </dgm:pt>
    <dgm:pt modelId="{8587C2D8-96FD-412F-BB73-6F02BEDFC9BB}" type="pres">
      <dgm:prSet presAssocID="{ABACA3B9-A66F-4646-AEFE-BB6A14A71A6E}" presName="Name35" presStyleLbl="parChTrans1D3" presStyleIdx="1" presStyleCnt="6"/>
      <dgm:spPr/>
      <dgm:t>
        <a:bodyPr/>
        <a:lstStyle/>
        <a:p>
          <a:endParaRPr lang="zh-CN" altLang="en-US"/>
        </a:p>
      </dgm:t>
    </dgm:pt>
    <dgm:pt modelId="{125209A2-F1D3-4351-8AEF-B3359C004DA6}" type="pres">
      <dgm:prSet presAssocID="{6F02E5EE-2CAA-4E8A-8E04-332036AA6F45}" presName="hierRoot2" presStyleCnt="0">
        <dgm:presLayoutVars>
          <dgm:hierBranch val="r"/>
        </dgm:presLayoutVars>
      </dgm:prSet>
      <dgm:spPr/>
    </dgm:pt>
    <dgm:pt modelId="{360A799D-CD5A-496C-A3E5-4F2B76872014}" type="pres">
      <dgm:prSet presAssocID="{6F02E5EE-2CAA-4E8A-8E04-332036AA6F45}" presName="rootComposite" presStyleCnt="0"/>
      <dgm:spPr/>
    </dgm:pt>
    <dgm:pt modelId="{8FFE8A5E-843F-47A1-B756-051A70F1BEB8}" type="pres">
      <dgm:prSet presAssocID="{6F02E5EE-2CAA-4E8A-8E04-332036AA6F45}" presName="rootText" presStyleLbl="node3" presStyleIdx="1" presStyleCnt="6">
        <dgm:presLayoutVars>
          <dgm:chPref val="3"/>
        </dgm:presLayoutVars>
      </dgm:prSet>
      <dgm:spPr/>
      <dgm:t>
        <a:bodyPr/>
        <a:lstStyle/>
        <a:p>
          <a:endParaRPr lang="zh-CN" altLang="en-US"/>
        </a:p>
      </dgm:t>
    </dgm:pt>
    <dgm:pt modelId="{29977AD3-6D2B-44D0-9364-1849BACE12A8}" type="pres">
      <dgm:prSet presAssocID="{6F02E5EE-2CAA-4E8A-8E04-332036AA6F45}" presName="rootConnector" presStyleLbl="node3" presStyleIdx="1" presStyleCnt="6"/>
      <dgm:spPr/>
      <dgm:t>
        <a:bodyPr/>
        <a:lstStyle/>
        <a:p>
          <a:endParaRPr lang="zh-CN" altLang="en-US"/>
        </a:p>
      </dgm:t>
    </dgm:pt>
    <dgm:pt modelId="{1968AF0E-8753-4AFB-95D5-94A03F0BD22B}" type="pres">
      <dgm:prSet presAssocID="{6F02E5EE-2CAA-4E8A-8E04-332036AA6F45}" presName="hierChild4" presStyleCnt="0"/>
      <dgm:spPr/>
    </dgm:pt>
    <dgm:pt modelId="{9292E3B4-9EEC-4760-803D-BD8861D5BD76}" type="pres">
      <dgm:prSet presAssocID="{6F02E5EE-2CAA-4E8A-8E04-332036AA6F45}" presName="hierChild5" presStyleCnt="0"/>
      <dgm:spPr/>
    </dgm:pt>
    <dgm:pt modelId="{06FC7A67-4B28-4318-A6CC-85E835DF7B25}" type="pres">
      <dgm:prSet presAssocID="{67CD5E39-3376-4D5C-9D42-40C8D5164137}" presName="Name35" presStyleLbl="parChTrans1D3" presStyleIdx="2" presStyleCnt="6"/>
      <dgm:spPr/>
      <dgm:t>
        <a:bodyPr/>
        <a:lstStyle/>
        <a:p>
          <a:endParaRPr lang="zh-CN" altLang="en-US"/>
        </a:p>
      </dgm:t>
    </dgm:pt>
    <dgm:pt modelId="{8174FC42-0F24-4475-96AE-AF7DA288327E}" type="pres">
      <dgm:prSet presAssocID="{A1035C92-6CC6-4F6C-B82C-1865870A68AC}" presName="hierRoot2" presStyleCnt="0">
        <dgm:presLayoutVars>
          <dgm:hierBranch val="r"/>
        </dgm:presLayoutVars>
      </dgm:prSet>
      <dgm:spPr/>
    </dgm:pt>
    <dgm:pt modelId="{2DF6D722-049D-4605-9E07-585CC4552EA6}" type="pres">
      <dgm:prSet presAssocID="{A1035C92-6CC6-4F6C-B82C-1865870A68AC}" presName="rootComposite" presStyleCnt="0"/>
      <dgm:spPr/>
    </dgm:pt>
    <dgm:pt modelId="{E4239CA8-C414-4EF5-B9ED-D590785EB8C1}" type="pres">
      <dgm:prSet presAssocID="{A1035C92-6CC6-4F6C-B82C-1865870A68AC}" presName="rootText" presStyleLbl="node3" presStyleIdx="2" presStyleCnt="6">
        <dgm:presLayoutVars>
          <dgm:chPref val="3"/>
        </dgm:presLayoutVars>
      </dgm:prSet>
      <dgm:spPr/>
      <dgm:t>
        <a:bodyPr/>
        <a:lstStyle/>
        <a:p>
          <a:endParaRPr lang="zh-CN" altLang="en-US"/>
        </a:p>
      </dgm:t>
    </dgm:pt>
    <dgm:pt modelId="{94DF0785-153E-4393-9AD6-697A4BBB82F7}" type="pres">
      <dgm:prSet presAssocID="{A1035C92-6CC6-4F6C-B82C-1865870A68AC}" presName="rootConnector" presStyleLbl="node3" presStyleIdx="2" presStyleCnt="6"/>
      <dgm:spPr/>
      <dgm:t>
        <a:bodyPr/>
        <a:lstStyle/>
        <a:p>
          <a:endParaRPr lang="zh-CN" altLang="en-US"/>
        </a:p>
      </dgm:t>
    </dgm:pt>
    <dgm:pt modelId="{0C457DC6-2B53-4FA1-A61E-D1D5DF8606A2}" type="pres">
      <dgm:prSet presAssocID="{A1035C92-6CC6-4F6C-B82C-1865870A68AC}" presName="hierChild4" presStyleCnt="0"/>
      <dgm:spPr/>
    </dgm:pt>
    <dgm:pt modelId="{74613228-0A04-4E63-A5DA-0E2080353866}" type="pres">
      <dgm:prSet presAssocID="{A1035C92-6CC6-4F6C-B82C-1865870A68AC}" presName="hierChild5" presStyleCnt="0"/>
      <dgm:spPr/>
    </dgm:pt>
    <dgm:pt modelId="{571AD10F-752A-4193-AF89-22678A4B047C}" type="pres">
      <dgm:prSet presAssocID="{B72191D9-167C-4A3E-AED2-43B266CBF4D5}" presName="hierChild5" presStyleCnt="0"/>
      <dgm:spPr/>
    </dgm:pt>
    <dgm:pt modelId="{4678F2FF-85F2-4FC4-A6D1-F2449BC9D8CB}" type="pres">
      <dgm:prSet presAssocID="{7DB8BBBB-5510-41CC-AAF9-0EDEA678A17F}" presName="Name35" presStyleLbl="parChTrans1D2" presStyleIdx="1" presStyleCnt="2"/>
      <dgm:spPr/>
      <dgm:t>
        <a:bodyPr/>
        <a:lstStyle/>
        <a:p>
          <a:endParaRPr lang="zh-CN" altLang="en-US"/>
        </a:p>
      </dgm:t>
    </dgm:pt>
    <dgm:pt modelId="{A162E233-129D-46B2-BA29-AB1960407CDA}" type="pres">
      <dgm:prSet presAssocID="{1156EEBB-D4F6-4201-85EA-0B15E5194FFD}" presName="hierRoot2" presStyleCnt="0">
        <dgm:presLayoutVars>
          <dgm:hierBranch/>
        </dgm:presLayoutVars>
      </dgm:prSet>
      <dgm:spPr/>
    </dgm:pt>
    <dgm:pt modelId="{D6B47185-545C-41D4-B6A2-44A13835BE59}" type="pres">
      <dgm:prSet presAssocID="{1156EEBB-D4F6-4201-85EA-0B15E5194FFD}" presName="rootComposite" presStyleCnt="0"/>
      <dgm:spPr/>
    </dgm:pt>
    <dgm:pt modelId="{44564884-F867-46B8-863B-F202290E9E52}" type="pres">
      <dgm:prSet presAssocID="{1156EEBB-D4F6-4201-85EA-0B15E5194FFD}" presName="rootText" presStyleLbl="node2" presStyleIdx="1" presStyleCnt="2">
        <dgm:presLayoutVars>
          <dgm:chPref val="3"/>
        </dgm:presLayoutVars>
      </dgm:prSet>
      <dgm:spPr/>
      <dgm:t>
        <a:bodyPr/>
        <a:lstStyle/>
        <a:p>
          <a:endParaRPr lang="zh-CN" altLang="en-US"/>
        </a:p>
      </dgm:t>
    </dgm:pt>
    <dgm:pt modelId="{31724169-8930-492D-923F-F0A39D3B39F3}" type="pres">
      <dgm:prSet presAssocID="{1156EEBB-D4F6-4201-85EA-0B15E5194FFD}" presName="rootConnector" presStyleLbl="node2" presStyleIdx="1" presStyleCnt="2"/>
      <dgm:spPr/>
      <dgm:t>
        <a:bodyPr/>
        <a:lstStyle/>
        <a:p>
          <a:endParaRPr lang="zh-CN" altLang="en-US"/>
        </a:p>
      </dgm:t>
    </dgm:pt>
    <dgm:pt modelId="{BA0A70F3-6002-408D-930D-49B8C9A9F735}" type="pres">
      <dgm:prSet presAssocID="{1156EEBB-D4F6-4201-85EA-0B15E5194FFD}" presName="hierChild4" presStyleCnt="0"/>
      <dgm:spPr/>
    </dgm:pt>
    <dgm:pt modelId="{6469DAF3-EBF2-4515-BC98-D949C58CD5D8}" type="pres">
      <dgm:prSet presAssocID="{443EE1BB-08FB-4FA4-BB56-9738F3B0DE82}" presName="Name35" presStyleLbl="parChTrans1D3" presStyleIdx="3" presStyleCnt="6"/>
      <dgm:spPr/>
      <dgm:t>
        <a:bodyPr/>
        <a:lstStyle/>
        <a:p>
          <a:endParaRPr lang="zh-CN" altLang="en-US"/>
        </a:p>
      </dgm:t>
    </dgm:pt>
    <dgm:pt modelId="{C2A67D4A-B311-4F90-800D-A62B09C8D5A5}" type="pres">
      <dgm:prSet presAssocID="{03725DE7-EDC3-4764-AF2F-74E227B3DE72}" presName="hierRoot2" presStyleCnt="0">
        <dgm:presLayoutVars>
          <dgm:hierBranch val="r"/>
        </dgm:presLayoutVars>
      </dgm:prSet>
      <dgm:spPr/>
    </dgm:pt>
    <dgm:pt modelId="{E3C86698-00FA-4C6B-8319-391E3AF13A8E}" type="pres">
      <dgm:prSet presAssocID="{03725DE7-EDC3-4764-AF2F-74E227B3DE72}" presName="rootComposite" presStyleCnt="0"/>
      <dgm:spPr/>
    </dgm:pt>
    <dgm:pt modelId="{A0732D9F-24F5-467B-9330-A70DCC79B049}" type="pres">
      <dgm:prSet presAssocID="{03725DE7-EDC3-4764-AF2F-74E227B3DE72}" presName="rootText" presStyleLbl="node3" presStyleIdx="3" presStyleCnt="6">
        <dgm:presLayoutVars>
          <dgm:chPref val="3"/>
        </dgm:presLayoutVars>
      </dgm:prSet>
      <dgm:spPr/>
      <dgm:t>
        <a:bodyPr/>
        <a:lstStyle/>
        <a:p>
          <a:endParaRPr lang="zh-CN" altLang="en-US"/>
        </a:p>
      </dgm:t>
    </dgm:pt>
    <dgm:pt modelId="{83DCA848-FF79-414D-B3C6-D326332CB93C}" type="pres">
      <dgm:prSet presAssocID="{03725DE7-EDC3-4764-AF2F-74E227B3DE72}" presName="rootConnector" presStyleLbl="node3" presStyleIdx="3" presStyleCnt="6"/>
      <dgm:spPr/>
      <dgm:t>
        <a:bodyPr/>
        <a:lstStyle/>
        <a:p>
          <a:endParaRPr lang="zh-CN" altLang="en-US"/>
        </a:p>
      </dgm:t>
    </dgm:pt>
    <dgm:pt modelId="{769B3D83-2DD3-48A2-AC28-256F517F8251}" type="pres">
      <dgm:prSet presAssocID="{03725DE7-EDC3-4764-AF2F-74E227B3DE72}" presName="hierChild4" presStyleCnt="0"/>
      <dgm:spPr/>
    </dgm:pt>
    <dgm:pt modelId="{2BE5BBB7-B10A-4194-9F3C-D084BDF6CCA9}" type="pres">
      <dgm:prSet presAssocID="{03725DE7-EDC3-4764-AF2F-74E227B3DE72}" presName="hierChild5" presStyleCnt="0"/>
      <dgm:spPr/>
    </dgm:pt>
    <dgm:pt modelId="{96B5DE6D-1984-475F-9AC2-9A99436C373B}" type="pres">
      <dgm:prSet presAssocID="{1C2D100A-B014-4843-94F1-1E1EDD5EC014}" presName="Name35" presStyleLbl="parChTrans1D3" presStyleIdx="4" presStyleCnt="6"/>
      <dgm:spPr/>
      <dgm:t>
        <a:bodyPr/>
        <a:lstStyle/>
        <a:p>
          <a:endParaRPr lang="zh-CN" altLang="en-US"/>
        </a:p>
      </dgm:t>
    </dgm:pt>
    <dgm:pt modelId="{C97E00C2-6C4F-4985-87AC-A793185C6956}" type="pres">
      <dgm:prSet presAssocID="{DC9A230C-7168-4702-98C8-610C35340F33}" presName="hierRoot2" presStyleCnt="0">
        <dgm:presLayoutVars>
          <dgm:hierBranch val="r"/>
        </dgm:presLayoutVars>
      </dgm:prSet>
      <dgm:spPr/>
    </dgm:pt>
    <dgm:pt modelId="{6C65C515-9EDB-436D-8559-0077D95E82F4}" type="pres">
      <dgm:prSet presAssocID="{DC9A230C-7168-4702-98C8-610C35340F33}" presName="rootComposite" presStyleCnt="0"/>
      <dgm:spPr/>
    </dgm:pt>
    <dgm:pt modelId="{DBAE4A7C-93CD-4088-ABDE-367B01605DA7}" type="pres">
      <dgm:prSet presAssocID="{DC9A230C-7168-4702-98C8-610C35340F33}" presName="rootText" presStyleLbl="node3" presStyleIdx="4" presStyleCnt="6">
        <dgm:presLayoutVars>
          <dgm:chPref val="3"/>
        </dgm:presLayoutVars>
      </dgm:prSet>
      <dgm:spPr/>
      <dgm:t>
        <a:bodyPr/>
        <a:lstStyle/>
        <a:p>
          <a:endParaRPr lang="zh-CN" altLang="en-US"/>
        </a:p>
      </dgm:t>
    </dgm:pt>
    <dgm:pt modelId="{6D2460F9-9364-45DB-B1B8-21107747D0C7}" type="pres">
      <dgm:prSet presAssocID="{DC9A230C-7168-4702-98C8-610C35340F33}" presName="rootConnector" presStyleLbl="node3" presStyleIdx="4" presStyleCnt="6"/>
      <dgm:spPr/>
      <dgm:t>
        <a:bodyPr/>
        <a:lstStyle/>
        <a:p>
          <a:endParaRPr lang="zh-CN" altLang="en-US"/>
        </a:p>
      </dgm:t>
    </dgm:pt>
    <dgm:pt modelId="{9CF43CB1-F26B-4A36-9650-A12BAA1F78E3}" type="pres">
      <dgm:prSet presAssocID="{DC9A230C-7168-4702-98C8-610C35340F33}" presName="hierChild4" presStyleCnt="0"/>
      <dgm:spPr/>
    </dgm:pt>
    <dgm:pt modelId="{A530B3E7-4A0D-4AD0-8A74-FA07F7C8F276}" type="pres">
      <dgm:prSet presAssocID="{DC9A230C-7168-4702-98C8-610C35340F33}" presName="hierChild5" presStyleCnt="0"/>
      <dgm:spPr/>
    </dgm:pt>
    <dgm:pt modelId="{3AE61FC4-3EB4-495E-A28D-9A0B3405D657}" type="pres">
      <dgm:prSet presAssocID="{0E88B21A-F712-4D82-98DE-44961CFC98FE}" presName="Name35" presStyleLbl="parChTrans1D3" presStyleIdx="5" presStyleCnt="6"/>
      <dgm:spPr/>
      <dgm:t>
        <a:bodyPr/>
        <a:lstStyle/>
        <a:p>
          <a:endParaRPr lang="zh-CN" altLang="en-US"/>
        </a:p>
      </dgm:t>
    </dgm:pt>
    <dgm:pt modelId="{C4D8F3B5-12ED-41B1-A3BC-936F726155B9}" type="pres">
      <dgm:prSet presAssocID="{FB6E8498-FFAF-4D7D-BA24-638F76CEE3F3}" presName="hierRoot2" presStyleCnt="0">
        <dgm:presLayoutVars>
          <dgm:hierBranch val="r"/>
        </dgm:presLayoutVars>
      </dgm:prSet>
      <dgm:spPr/>
    </dgm:pt>
    <dgm:pt modelId="{8C3F2EFD-6B18-479D-A9DB-90A150F6A359}" type="pres">
      <dgm:prSet presAssocID="{FB6E8498-FFAF-4D7D-BA24-638F76CEE3F3}" presName="rootComposite" presStyleCnt="0"/>
      <dgm:spPr/>
    </dgm:pt>
    <dgm:pt modelId="{F164C24E-E8CC-4F7D-A46D-0F230651DF1E}" type="pres">
      <dgm:prSet presAssocID="{FB6E8498-FFAF-4D7D-BA24-638F76CEE3F3}" presName="rootText" presStyleLbl="node3" presStyleIdx="5" presStyleCnt="6">
        <dgm:presLayoutVars>
          <dgm:chPref val="3"/>
        </dgm:presLayoutVars>
      </dgm:prSet>
      <dgm:spPr/>
      <dgm:t>
        <a:bodyPr/>
        <a:lstStyle/>
        <a:p>
          <a:endParaRPr lang="zh-CN" altLang="en-US"/>
        </a:p>
      </dgm:t>
    </dgm:pt>
    <dgm:pt modelId="{040110E0-2BF0-4BC5-A9FF-28271313BC8F}" type="pres">
      <dgm:prSet presAssocID="{FB6E8498-FFAF-4D7D-BA24-638F76CEE3F3}" presName="rootConnector" presStyleLbl="node3" presStyleIdx="5" presStyleCnt="6"/>
      <dgm:spPr/>
      <dgm:t>
        <a:bodyPr/>
        <a:lstStyle/>
        <a:p>
          <a:endParaRPr lang="zh-CN" altLang="en-US"/>
        </a:p>
      </dgm:t>
    </dgm:pt>
    <dgm:pt modelId="{2A27DAC0-B8AD-4B1E-B2DE-E212CEB9135E}" type="pres">
      <dgm:prSet presAssocID="{FB6E8498-FFAF-4D7D-BA24-638F76CEE3F3}" presName="hierChild4" presStyleCnt="0"/>
      <dgm:spPr/>
    </dgm:pt>
    <dgm:pt modelId="{2A28E0F8-27C3-4C81-863C-3BC4395D1922}" type="pres">
      <dgm:prSet presAssocID="{FB6E8498-FFAF-4D7D-BA24-638F76CEE3F3}" presName="hierChild5" presStyleCnt="0"/>
      <dgm:spPr/>
    </dgm:pt>
    <dgm:pt modelId="{D6E7EB15-BC75-4BC8-B209-EC4461B7D3A4}" type="pres">
      <dgm:prSet presAssocID="{1156EEBB-D4F6-4201-85EA-0B15E5194FFD}" presName="hierChild5" presStyleCnt="0"/>
      <dgm:spPr/>
    </dgm:pt>
    <dgm:pt modelId="{7804F733-285C-4701-98D0-B8C2F549B5E9}" type="pres">
      <dgm:prSet presAssocID="{C19EE8D5-3C36-4279-BC94-D9C30B4F89E7}" presName="hierChild3" presStyleCnt="0"/>
      <dgm:spPr/>
    </dgm:pt>
  </dgm:ptLst>
  <dgm:cxnLst>
    <dgm:cxn modelId="{1723DF6B-78C1-4FDC-B6AA-96FE9CC6009A}" type="presOf" srcId="{0E88B21A-F712-4D82-98DE-44961CFC98FE}" destId="{3AE61FC4-3EB4-495E-A28D-9A0B3405D657}" srcOrd="0" destOrd="0" presId="urn:microsoft.com/office/officeart/2005/8/layout/orgChart1"/>
    <dgm:cxn modelId="{7A3E30C8-2F22-4E1B-8546-F81461DA7352}" type="presOf" srcId="{A1035C92-6CC6-4F6C-B82C-1865870A68AC}" destId="{94DF0785-153E-4393-9AD6-697A4BBB82F7}" srcOrd="1" destOrd="0" presId="urn:microsoft.com/office/officeart/2005/8/layout/orgChart1"/>
    <dgm:cxn modelId="{8E62B490-9568-498C-9321-96FCDBE1CD2D}" type="presOf" srcId="{7DB8BBBB-5510-41CC-AAF9-0EDEA678A17F}" destId="{4678F2FF-85F2-4FC4-A6D1-F2449BC9D8CB}" srcOrd="0" destOrd="0" presId="urn:microsoft.com/office/officeart/2005/8/layout/orgChart1"/>
    <dgm:cxn modelId="{8504571B-4FBD-406E-98A1-E8A6B77D8ED4}" srcId="{B72191D9-167C-4A3E-AED2-43B266CBF4D5}" destId="{A1035C92-6CC6-4F6C-B82C-1865870A68AC}" srcOrd="2" destOrd="0" parTransId="{67CD5E39-3376-4D5C-9D42-40C8D5164137}" sibTransId="{ADD53D8B-C128-4844-947D-D53D539B6ECB}"/>
    <dgm:cxn modelId="{C3FB4EF6-4382-4909-B313-870C3C680CE9}" type="presOf" srcId="{DDB62041-E269-491B-BFC5-6819FE1CA6B0}" destId="{3F782880-2CA5-4157-B8B4-32D4CF067BE9}" srcOrd="0" destOrd="0" presId="urn:microsoft.com/office/officeart/2005/8/layout/orgChart1"/>
    <dgm:cxn modelId="{D825D4E1-8E32-40B0-AA57-F99DAC1B1F97}" type="presOf" srcId="{FB6E8498-FFAF-4D7D-BA24-638F76CEE3F3}" destId="{F164C24E-E8CC-4F7D-A46D-0F230651DF1E}" srcOrd="0" destOrd="0" presId="urn:microsoft.com/office/officeart/2005/8/layout/orgChart1"/>
    <dgm:cxn modelId="{29A22EA5-1ECE-468E-B7B5-B335E11DD87A}" type="presOf" srcId="{FB6E8498-FFAF-4D7D-BA24-638F76CEE3F3}" destId="{040110E0-2BF0-4BC5-A9FF-28271313BC8F}" srcOrd="1" destOrd="0" presId="urn:microsoft.com/office/officeart/2005/8/layout/orgChart1"/>
    <dgm:cxn modelId="{643D68AF-B92E-4371-AD53-E26C246272B5}" type="presOf" srcId="{C19EE8D5-3C36-4279-BC94-D9C30B4F89E7}" destId="{3D8EBBC1-4CFB-4F96-AA77-BB3037DBA536}" srcOrd="0" destOrd="0" presId="urn:microsoft.com/office/officeart/2005/8/layout/orgChart1"/>
    <dgm:cxn modelId="{9FAB8EDB-C59A-4C4B-A312-6999A014D260}" srcId="{C19EE8D5-3C36-4279-BC94-D9C30B4F89E7}" destId="{1156EEBB-D4F6-4201-85EA-0B15E5194FFD}" srcOrd="1" destOrd="0" parTransId="{7DB8BBBB-5510-41CC-AAF9-0EDEA678A17F}" sibTransId="{21187141-BF4C-4606-9024-6DF2F8C0EA09}"/>
    <dgm:cxn modelId="{5F3284E1-E0B7-4CCF-BDA4-3B26E38EFBCA}" type="presOf" srcId="{1C2D100A-B014-4843-94F1-1E1EDD5EC014}" destId="{96B5DE6D-1984-475F-9AC2-9A99436C373B}" srcOrd="0" destOrd="0" presId="urn:microsoft.com/office/officeart/2005/8/layout/orgChart1"/>
    <dgm:cxn modelId="{42EB909C-CBE7-42EB-82AA-D258B721D545}" type="presOf" srcId="{DC9A230C-7168-4702-98C8-610C35340F33}" destId="{DBAE4A7C-93CD-4088-ABDE-367B01605DA7}" srcOrd="0" destOrd="0" presId="urn:microsoft.com/office/officeart/2005/8/layout/orgChart1"/>
    <dgm:cxn modelId="{29DA4175-56BF-46D4-9D2B-60439F1C638B}" type="presOf" srcId="{DD453EB9-033A-4F26-81A0-66E477530473}" destId="{990EF0F0-6148-4E77-A4A1-39B8BE721B5C}" srcOrd="0" destOrd="0" presId="urn:microsoft.com/office/officeart/2005/8/layout/orgChart1"/>
    <dgm:cxn modelId="{76C729DF-779E-47BA-8E7D-BBF5DD4FCDB0}" type="presOf" srcId="{6F02E5EE-2CAA-4E8A-8E04-332036AA6F45}" destId="{29977AD3-6D2B-44D0-9364-1849BACE12A8}" srcOrd="1" destOrd="0" presId="urn:microsoft.com/office/officeart/2005/8/layout/orgChart1"/>
    <dgm:cxn modelId="{ACE271A3-2589-4C6D-9521-14F40963C9F8}" type="presOf" srcId="{A1035C92-6CC6-4F6C-B82C-1865870A68AC}" destId="{E4239CA8-C414-4EF5-B9ED-D590785EB8C1}" srcOrd="0" destOrd="0" presId="urn:microsoft.com/office/officeart/2005/8/layout/orgChart1"/>
    <dgm:cxn modelId="{D0D4C3FE-7C36-4B4F-A6B0-747085F286A5}" srcId="{C19EE8D5-3C36-4279-BC94-D9C30B4F89E7}" destId="{B72191D9-167C-4A3E-AED2-43B266CBF4D5}" srcOrd="0" destOrd="0" parTransId="{375B4525-155B-42F7-89A1-885B36909857}" sibTransId="{8551B25B-19EA-4289-AA0E-84C4758A9599}"/>
    <dgm:cxn modelId="{CF1F479D-102C-4420-B1DE-A2E144712A1B}" type="presOf" srcId="{1156EEBB-D4F6-4201-85EA-0B15E5194FFD}" destId="{44564884-F867-46B8-863B-F202290E9E52}" srcOrd="0" destOrd="0" presId="urn:microsoft.com/office/officeart/2005/8/layout/orgChart1"/>
    <dgm:cxn modelId="{4284D39A-F1F8-4F91-9985-4B44FAAA22D0}" type="presOf" srcId="{1156EEBB-D4F6-4201-85EA-0B15E5194FFD}" destId="{31724169-8930-492D-923F-F0A39D3B39F3}" srcOrd="1" destOrd="0" presId="urn:microsoft.com/office/officeart/2005/8/layout/orgChart1"/>
    <dgm:cxn modelId="{8839E359-B755-4425-A74E-89D0ED59834D}" type="presOf" srcId="{03725DE7-EDC3-4764-AF2F-74E227B3DE72}" destId="{83DCA848-FF79-414D-B3C6-D326332CB93C}" srcOrd="1" destOrd="0" presId="urn:microsoft.com/office/officeart/2005/8/layout/orgChart1"/>
    <dgm:cxn modelId="{CAE5696D-E0BC-40B1-89C9-9C8E623E7FE3}" type="presOf" srcId="{443EE1BB-08FB-4FA4-BB56-9738F3B0DE82}" destId="{6469DAF3-EBF2-4515-BC98-D949C58CD5D8}" srcOrd="0" destOrd="0" presId="urn:microsoft.com/office/officeart/2005/8/layout/orgChart1"/>
    <dgm:cxn modelId="{D08E82DB-64BB-4FF7-85F3-9B67BFACD722}" srcId="{55F34A3E-0D90-4343-9E30-2D5348C7D9E8}" destId="{C19EE8D5-3C36-4279-BC94-D9C30B4F89E7}" srcOrd="0" destOrd="0" parTransId="{44E38629-41DA-407B-A579-13C6C81A91EB}" sibTransId="{E4C6724A-00D5-4A89-A094-65035355D0E0}"/>
    <dgm:cxn modelId="{34F40D3E-60FB-42ED-9A7F-B83A71BC5DF1}" type="presOf" srcId="{03725DE7-EDC3-4764-AF2F-74E227B3DE72}" destId="{A0732D9F-24F5-467B-9330-A70DCC79B049}" srcOrd="0" destOrd="0" presId="urn:microsoft.com/office/officeart/2005/8/layout/orgChart1"/>
    <dgm:cxn modelId="{105BC5A3-DF3A-4500-9058-FA6D78A899AE}" type="presOf" srcId="{6F02E5EE-2CAA-4E8A-8E04-332036AA6F45}" destId="{8FFE8A5E-843F-47A1-B756-051A70F1BEB8}" srcOrd="0" destOrd="0" presId="urn:microsoft.com/office/officeart/2005/8/layout/orgChart1"/>
    <dgm:cxn modelId="{37609990-1E94-457B-848C-69F255CDBEDD}" type="presOf" srcId="{375B4525-155B-42F7-89A1-885B36909857}" destId="{6BCD677C-CBB4-4ED9-AFEC-CA5873D5FCEF}" srcOrd="0" destOrd="0" presId="urn:microsoft.com/office/officeart/2005/8/layout/orgChart1"/>
    <dgm:cxn modelId="{71EE74D7-6F69-4BAE-982D-EA4DFCDBE875}" type="presOf" srcId="{C19EE8D5-3C36-4279-BC94-D9C30B4F89E7}" destId="{7A71451C-6CBA-4AC2-9674-5E8CBCE1CA8C}" srcOrd="1" destOrd="0" presId="urn:microsoft.com/office/officeart/2005/8/layout/orgChart1"/>
    <dgm:cxn modelId="{EE3C4AB3-3A19-4009-8F2D-62A92E6F2726}" type="presOf" srcId="{55F34A3E-0D90-4343-9E30-2D5348C7D9E8}" destId="{609D630E-2F2E-4BF1-B961-A6C5232CEB6D}" srcOrd="0" destOrd="0" presId="urn:microsoft.com/office/officeart/2005/8/layout/orgChart1"/>
    <dgm:cxn modelId="{F4410773-88F6-4A1B-BDA1-D61FB770ECAE}" srcId="{1156EEBB-D4F6-4201-85EA-0B15E5194FFD}" destId="{03725DE7-EDC3-4764-AF2F-74E227B3DE72}" srcOrd="0" destOrd="0" parTransId="{443EE1BB-08FB-4FA4-BB56-9738F3B0DE82}" sibTransId="{BC9AB009-8DA1-4485-8715-6EC4C44F9FDD}"/>
    <dgm:cxn modelId="{9D76DFF7-6E61-4431-9CE8-2AC332CF2BCF}" type="presOf" srcId="{B72191D9-167C-4A3E-AED2-43B266CBF4D5}" destId="{5C50F068-D40F-4487-9644-D27872BB9649}" srcOrd="1" destOrd="0" presId="urn:microsoft.com/office/officeart/2005/8/layout/orgChart1"/>
    <dgm:cxn modelId="{B075717F-C3D9-4977-965E-8F8CF55BD0A7}" srcId="{1156EEBB-D4F6-4201-85EA-0B15E5194FFD}" destId="{FB6E8498-FFAF-4D7D-BA24-638F76CEE3F3}" srcOrd="2" destOrd="0" parTransId="{0E88B21A-F712-4D82-98DE-44961CFC98FE}" sibTransId="{ADB9E720-85A3-4713-814C-9E1B9531CADA}"/>
    <dgm:cxn modelId="{50EDF10D-89A6-4AF3-BD3E-9D9E23CFF72A}" type="presOf" srcId="{ABACA3B9-A66F-4646-AEFE-BB6A14A71A6E}" destId="{8587C2D8-96FD-412F-BB73-6F02BEDFC9BB}" srcOrd="0" destOrd="0" presId="urn:microsoft.com/office/officeart/2005/8/layout/orgChart1"/>
    <dgm:cxn modelId="{AD6085C1-D3C2-44EF-BE71-5DF1F38A7630}" srcId="{B72191D9-167C-4A3E-AED2-43B266CBF4D5}" destId="{DDB62041-E269-491B-BFC5-6819FE1CA6B0}" srcOrd="0" destOrd="0" parTransId="{DD453EB9-033A-4F26-81A0-66E477530473}" sibTransId="{00398706-9691-4024-BDF6-22A26E168983}"/>
    <dgm:cxn modelId="{9B53A92C-14F6-4E81-B99C-B1361DAA08A6}" type="presOf" srcId="{67CD5E39-3376-4D5C-9D42-40C8D5164137}" destId="{06FC7A67-4B28-4318-A6CC-85E835DF7B25}" srcOrd="0" destOrd="0" presId="urn:microsoft.com/office/officeart/2005/8/layout/orgChart1"/>
    <dgm:cxn modelId="{67B4706E-DA8B-4190-A35D-6E0A6E0A5B58}" type="presOf" srcId="{B72191D9-167C-4A3E-AED2-43B266CBF4D5}" destId="{529EF0F7-6EF2-4368-B0F9-8DC826C46F1B}" srcOrd="0" destOrd="0" presId="urn:microsoft.com/office/officeart/2005/8/layout/orgChart1"/>
    <dgm:cxn modelId="{E8C30334-C934-49B1-90D1-822BE0E854DD}" type="presOf" srcId="{DC9A230C-7168-4702-98C8-610C35340F33}" destId="{6D2460F9-9364-45DB-B1B8-21107747D0C7}" srcOrd="1" destOrd="0" presId="urn:microsoft.com/office/officeart/2005/8/layout/orgChart1"/>
    <dgm:cxn modelId="{25E7BAFF-8141-48C3-AEF7-B40645B59D18}" srcId="{B72191D9-167C-4A3E-AED2-43B266CBF4D5}" destId="{6F02E5EE-2CAA-4E8A-8E04-332036AA6F45}" srcOrd="1" destOrd="0" parTransId="{ABACA3B9-A66F-4646-AEFE-BB6A14A71A6E}" sibTransId="{84769431-708E-4EE8-BE3F-2D8A8DBA2A29}"/>
    <dgm:cxn modelId="{B79925BA-4834-45A6-A380-8E2A5EFAEF66}" srcId="{1156EEBB-D4F6-4201-85EA-0B15E5194FFD}" destId="{DC9A230C-7168-4702-98C8-610C35340F33}" srcOrd="1" destOrd="0" parTransId="{1C2D100A-B014-4843-94F1-1E1EDD5EC014}" sibTransId="{389913BF-727F-4787-B12E-9DBC7B8B72AC}"/>
    <dgm:cxn modelId="{4A0CDF0E-7CF0-43B6-B959-46F4B419C205}" type="presOf" srcId="{DDB62041-E269-491B-BFC5-6819FE1CA6B0}" destId="{6F0A26A5-AAF8-4ADC-89AB-71E011D19D9B}" srcOrd="1" destOrd="0" presId="urn:microsoft.com/office/officeart/2005/8/layout/orgChart1"/>
    <dgm:cxn modelId="{56F3C1E6-3FB2-4DED-924D-AB4A979DA2F2}" type="presParOf" srcId="{609D630E-2F2E-4BF1-B961-A6C5232CEB6D}" destId="{20E413CE-E8D9-4D9E-AB77-CA3260D4EBE5}" srcOrd="0" destOrd="0" presId="urn:microsoft.com/office/officeart/2005/8/layout/orgChart1"/>
    <dgm:cxn modelId="{347B8219-DA90-4586-8EDA-6A37DDD0D9C2}" type="presParOf" srcId="{20E413CE-E8D9-4D9E-AB77-CA3260D4EBE5}" destId="{ED96E8A0-98D7-4E8E-B9DE-FA533A0DDC56}" srcOrd="0" destOrd="0" presId="urn:microsoft.com/office/officeart/2005/8/layout/orgChart1"/>
    <dgm:cxn modelId="{E81BB71C-608F-4E4E-A795-CD3A308CCD3B}" type="presParOf" srcId="{ED96E8A0-98D7-4E8E-B9DE-FA533A0DDC56}" destId="{3D8EBBC1-4CFB-4F96-AA77-BB3037DBA536}" srcOrd="0" destOrd="0" presId="urn:microsoft.com/office/officeart/2005/8/layout/orgChart1"/>
    <dgm:cxn modelId="{2827AF3F-DB78-4C98-809B-22FEDEF7C569}" type="presParOf" srcId="{ED96E8A0-98D7-4E8E-B9DE-FA533A0DDC56}" destId="{7A71451C-6CBA-4AC2-9674-5E8CBCE1CA8C}" srcOrd="1" destOrd="0" presId="urn:microsoft.com/office/officeart/2005/8/layout/orgChart1"/>
    <dgm:cxn modelId="{2D8D6F9F-E3CC-4E3C-A06F-1C94E7DDCC78}" type="presParOf" srcId="{20E413CE-E8D9-4D9E-AB77-CA3260D4EBE5}" destId="{D108B182-964B-4DF8-AE52-287DEEB62430}" srcOrd="1" destOrd="0" presId="urn:microsoft.com/office/officeart/2005/8/layout/orgChart1"/>
    <dgm:cxn modelId="{AED8CBAB-A90A-4EC2-8FBC-656550011FAB}" type="presParOf" srcId="{D108B182-964B-4DF8-AE52-287DEEB62430}" destId="{6BCD677C-CBB4-4ED9-AFEC-CA5873D5FCEF}" srcOrd="0" destOrd="0" presId="urn:microsoft.com/office/officeart/2005/8/layout/orgChart1"/>
    <dgm:cxn modelId="{3FE03755-3EC5-4C87-9A65-FFE51491B944}" type="presParOf" srcId="{D108B182-964B-4DF8-AE52-287DEEB62430}" destId="{0641B155-2CB2-4C7B-96E5-438FBB18BD78}" srcOrd="1" destOrd="0" presId="urn:microsoft.com/office/officeart/2005/8/layout/orgChart1"/>
    <dgm:cxn modelId="{B5BDC112-388B-4494-A184-EAA5252B7370}" type="presParOf" srcId="{0641B155-2CB2-4C7B-96E5-438FBB18BD78}" destId="{7FEF7CB8-3294-4097-871B-7DE09B2173BB}" srcOrd="0" destOrd="0" presId="urn:microsoft.com/office/officeart/2005/8/layout/orgChart1"/>
    <dgm:cxn modelId="{00023E65-ABF5-4493-AC3C-AF183FE1FE56}" type="presParOf" srcId="{7FEF7CB8-3294-4097-871B-7DE09B2173BB}" destId="{529EF0F7-6EF2-4368-B0F9-8DC826C46F1B}" srcOrd="0" destOrd="0" presId="urn:microsoft.com/office/officeart/2005/8/layout/orgChart1"/>
    <dgm:cxn modelId="{A4BB7164-0B19-48E6-9F56-4244BD0114C3}" type="presParOf" srcId="{7FEF7CB8-3294-4097-871B-7DE09B2173BB}" destId="{5C50F068-D40F-4487-9644-D27872BB9649}" srcOrd="1" destOrd="0" presId="urn:microsoft.com/office/officeart/2005/8/layout/orgChart1"/>
    <dgm:cxn modelId="{7DCD2C9B-F813-487F-B78E-39EDE96755C3}" type="presParOf" srcId="{0641B155-2CB2-4C7B-96E5-438FBB18BD78}" destId="{78002759-EF4B-420E-BDC4-17ADBF40A859}" srcOrd="1" destOrd="0" presId="urn:microsoft.com/office/officeart/2005/8/layout/orgChart1"/>
    <dgm:cxn modelId="{C101EEB7-97C1-4690-A9BC-552001D7B594}" type="presParOf" srcId="{78002759-EF4B-420E-BDC4-17ADBF40A859}" destId="{990EF0F0-6148-4E77-A4A1-39B8BE721B5C}" srcOrd="0" destOrd="0" presId="urn:microsoft.com/office/officeart/2005/8/layout/orgChart1"/>
    <dgm:cxn modelId="{A2854D49-678A-49D1-B28D-B81F9B4F5B01}" type="presParOf" srcId="{78002759-EF4B-420E-BDC4-17ADBF40A859}" destId="{357DAD9D-51B0-4FC5-92AB-EDD860F519B1}" srcOrd="1" destOrd="0" presId="urn:microsoft.com/office/officeart/2005/8/layout/orgChart1"/>
    <dgm:cxn modelId="{BCF2D10E-B2E8-4D3B-A3DC-48D752013E92}" type="presParOf" srcId="{357DAD9D-51B0-4FC5-92AB-EDD860F519B1}" destId="{206241D1-BECF-4F8E-982E-CF6452DFDBB1}" srcOrd="0" destOrd="0" presId="urn:microsoft.com/office/officeart/2005/8/layout/orgChart1"/>
    <dgm:cxn modelId="{F51BC3F6-EB8D-4DC9-B2CE-D888A7AE9910}" type="presParOf" srcId="{206241D1-BECF-4F8E-982E-CF6452DFDBB1}" destId="{3F782880-2CA5-4157-B8B4-32D4CF067BE9}" srcOrd="0" destOrd="0" presId="urn:microsoft.com/office/officeart/2005/8/layout/orgChart1"/>
    <dgm:cxn modelId="{04E139D8-DB84-4F98-9773-9BB158EC3F3F}" type="presParOf" srcId="{206241D1-BECF-4F8E-982E-CF6452DFDBB1}" destId="{6F0A26A5-AAF8-4ADC-89AB-71E011D19D9B}" srcOrd="1" destOrd="0" presId="urn:microsoft.com/office/officeart/2005/8/layout/orgChart1"/>
    <dgm:cxn modelId="{9144E83E-399D-470D-BE8F-3D421C0CD618}" type="presParOf" srcId="{357DAD9D-51B0-4FC5-92AB-EDD860F519B1}" destId="{D5E5231F-63DC-4E71-8293-7C2B2FB72325}" srcOrd="1" destOrd="0" presId="urn:microsoft.com/office/officeart/2005/8/layout/orgChart1"/>
    <dgm:cxn modelId="{209B613D-2EC0-445A-8AF9-A4B88C0863B4}" type="presParOf" srcId="{357DAD9D-51B0-4FC5-92AB-EDD860F519B1}" destId="{B8CB66AF-CF61-49C0-AF2E-2CFBCC77E48C}" srcOrd="2" destOrd="0" presId="urn:microsoft.com/office/officeart/2005/8/layout/orgChart1"/>
    <dgm:cxn modelId="{46CDAA14-9B5A-421A-886D-507DFFD2579E}" type="presParOf" srcId="{78002759-EF4B-420E-BDC4-17ADBF40A859}" destId="{8587C2D8-96FD-412F-BB73-6F02BEDFC9BB}" srcOrd="2" destOrd="0" presId="urn:microsoft.com/office/officeart/2005/8/layout/orgChart1"/>
    <dgm:cxn modelId="{DBFA7697-FCA0-416D-9E78-71EA792F03D2}" type="presParOf" srcId="{78002759-EF4B-420E-BDC4-17ADBF40A859}" destId="{125209A2-F1D3-4351-8AEF-B3359C004DA6}" srcOrd="3" destOrd="0" presId="urn:microsoft.com/office/officeart/2005/8/layout/orgChart1"/>
    <dgm:cxn modelId="{DEDBB280-5857-4191-BD54-FF5CA0C170EE}" type="presParOf" srcId="{125209A2-F1D3-4351-8AEF-B3359C004DA6}" destId="{360A799D-CD5A-496C-A3E5-4F2B76872014}" srcOrd="0" destOrd="0" presId="urn:microsoft.com/office/officeart/2005/8/layout/orgChart1"/>
    <dgm:cxn modelId="{2494216A-AEDC-4703-8D2F-E197694E9978}" type="presParOf" srcId="{360A799D-CD5A-496C-A3E5-4F2B76872014}" destId="{8FFE8A5E-843F-47A1-B756-051A70F1BEB8}" srcOrd="0" destOrd="0" presId="urn:microsoft.com/office/officeart/2005/8/layout/orgChart1"/>
    <dgm:cxn modelId="{9D72B969-C292-47C1-A778-0DFB11BDFE3F}" type="presParOf" srcId="{360A799D-CD5A-496C-A3E5-4F2B76872014}" destId="{29977AD3-6D2B-44D0-9364-1849BACE12A8}" srcOrd="1" destOrd="0" presId="urn:microsoft.com/office/officeart/2005/8/layout/orgChart1"/>
    <dgm:cxn modelId="{64504A09-2C91-41FC-930E-E979B0FABF27}" type="presParOf" srcId="{125209A2-F1D3-4351-8AEF-B3359C004DA6}" destId="{1968AF0E-8753-4AFB-95D5-94A03F0BD22B}" srcOrd="1" destOrd="0" presId="urn:microsoft.com/office/officeart/2005/8/layout/orgChart1"/>
    <dgm:cxn modelId="{A8E5F5D0-B453-4B10-8CB4-73273CAD2F48}" type="presParOf" srcId="{125209A2-F1D3-4351-8AEF-B3359C004DA6}" destId="{9292E3B4-9EEC-4760-803D-BD8861D5BD76}" srcOrd="2" destOrd="0" presId="urn:microsoft.com/office/officeart/2005/8/layout/orgChart1"/>
    <dgm:cxn modelId="{D88DD1FF-3B9C-4B71-A67C-EE0CA01148BF}" type="presParOf" srcId="{78002759-EF4B-420E-BDC4-17ADBF40A859}" destId="{06FC7A67-4B28-4318-A6CC-85E835DF7B25}" srcOrd="4" destOrd="0" presId="urn:microsoft.com/office/officeart/2005/8/layout/orgChart1"/>
    <dgm:cxn modelId="{9CDEE72D-733E-4E8C-8256-B08BBE6475CB}" type="presParOf" srcId="{78002759-EF4B-420E-BDC4-17ADBF40A859}" destId="{8174FC42-0F24-4475-96AE-AF7DA288327E}" srcOrd="5" destOrd="0" presId="urn:microsoft.com/office/officeart/2005/8/layout/orgChart1"/>
    <dgm:cxn modelId="{B9C7E3B7-4F64-4387-BA6A-44CA658369E5}" type="presParOf" srcId="{8174FC42-0F24-4475-96AE-AF7DA288327E}" destId="{2DF6D722-049D-4605-9E07-585CC4552EA6}" srcOrd="0" destOrd="0" presId="urn:microsoft.com/office/officeart/2005/8/layout/orgChart1"/>
    <dgm:cxn modelId="{C98E5621-D297-4006-93C9-FAFD279C3957}" type="presParOf" srcId="{2DF6D722-049D-4605-9E07-585CC4552EA6}" destId="{E4239CA8-C414-4EF5-B9ED-D590785EB8C1}" srcOrd="0" destOrd="0" presId="urn:microsoft.com/office/officeart/2005/8/layout/orgChart1"/>
    <dgm:cxn modelId="{333D0B1E-39C4-4BF3-BC8F-E47D1588DC25}" type="presParOf" srcId="{2DF6D722-049D-4605-9E07-585CC4552EA6}" destId="{94DF0785-153E-4393-9AD6-697A4BBB82F7}" srcOrd="1" destOrd="0" presId="urn:microsoft.com/office/officeart/2005/8/layout/orgChart1"/>
    <dgm:cxn modelId="{335BC4DB-33D9-4951-AC6B-1F9CFF642DA2}" type="presParOf" srcId="{8174FC42-0F24-4475-96AE-AF7DA288327E}" destId="{0C457DC6-2B53-4FA1-A61E-D1D5DF8606A2}" srcOrd="1" destOrd="0" presId="urn:microsoft.com/office/officeart/2005/8/layout/orgChart1"/>
    <dgm:cxn modelId="{18309E02-1BF1-4F67-94C3-1C26B0564F6E}" type="presParOf" srcId="{8174FC42-0F24-4475-96AE-AF7DA288327E}" destId="{74613228-0A04-4E63-A5DA-0E2080353866}" srcOrd="2" destOrd="0" presId="urn:microsoft.com/office/officeart/2005/8/layout/orgChart1"/>
    <dgm:cxn modelId="{12CB38D6-F245-4BB2-92AF-5334A380E04E}" type="presParOf" srcId="{0641B155-2CB2-4C7B-96E5-438FBB18BD78}" destId="{571AD10F-752A-4193-AF89-22678A4B047C}" srcOrd="2" destOrd="0" presId="urn:microsoft.com/office/officeart/2005/8/layout/orgChart1"/>
    <dgm:cxn modelId="{9F36680B-18C6-4477-A761-186E40265A59}" type="presParOf" srcId="{D108B182-964B-4DF8-AE52-287DEEB62430}" destId="{4678F2FF-85F2-4FC4-A6D1-F2449BC9D8CB}" srcOrd="2" destOrd="0" presId="urn:microsoft.com/office/officeart/2005/8/layout/orgChart1"/>
    <dgm:cxn modelId="{A2088396-FDEE-4038-92FC-1B1A6251C33C}" type="presParOf" srcId="{D108B182-964B-4DF8-AE52-287DEEB62430}" destId="{A162E233-129D-46B2-BA29-AB1960407CDA}" srcOrd="3" destOrd="0" presId="urn:microsoft.com/office/officeart/2005/8/layout/orgChart1"/>
    <dgm:cxn modelId="{9A1D902C-75FB-4888-892E-7E9BA9FE9508}" type="presParOf" srcId="{A162E233-129D-46B2-BA29-AB1960407CDA}" destId="{D6B47185-545C-41D4-B6A2-44A13835BE59}" srcOrd="0" destOrd="0" presId="urn:microsoft.com/office/officeart/2005/8/layout/orgChart1"/>
    <dgm:cxn modelId="{1DA3F9F2-B885-4538-86CE-A6FA54505401}" type="presParOf" srcId="{D6B47185-545C-41D4-B6A2-44A13835BE59}" destId="{44564884-F867-46B8-863B-F202290E9E52}" srcOrd="0" destOrd="0" presId="urn:microsoft.com/office/officeart/2005/8/layout/orgChart1"/>
    <dgm:cxn modelId="{CDB0BCBC-BDF0-4BBD-90F5-785858E385A6}" type="presParOf" srcId="{D6B47185-545C-41D4-B6A2-44A13835BE59}" destId="{31724169-8930-492D-923F-F0A39D3B39F3}" srcOrd="1" destOrd="0" presId="urn:microsoft.com/office/officeart/2005/8/layout/orgChart1"/>
    <dgm:cxn modelId="{446B47B4-363C-4BD3-8AAE-3A153BF3FCBF}" type="presParOf" srcId="{A162E233-129D-46B2-BA29-AB1960407CDA}" destId="{BA0A70F3-6002-408D-930D-49B8C9A9F735}" srcOrd="1" destOrd="0" presId="urn:microsoft.com/office/officeart/2005/8/layout/orgChart1"/>
    <dgm:cxn modelId="{9FF8C6CD-E8D0-41CF-ABE3-197FC1A821C9}" type="presParOf" srcId="{BA0A70F3-6002-408D-930D-49B8C9A9F735}" destId="{6469DAF3-EBF2-4515-BC98-D949C58CD5D8}" srcOrd="0" destOrd="0" presId="urn:microsoft.com/office/officeart/2005/8/layout/orgChart1"/>
    <dgm:cxn modelId="{8FFF1122-AD50-428D-8D66-D4A4E58F1003}" type="presParOf" srcId="{BA0A70F3-6002-408D-930D-49B8C9A9F735}" destId="{C2A67D4A-B311-4F90-800D-A62B09C8D5A5}" srcOrd="1" destOrd="0" presId="urn:microsoft.com/office/officeart/2005/8/layout/orgChart1"/>
    <dgm:cxn modelId="{7CCBA74B-80CA-4F56-94B1-03161FD75616}" type="presParOf" srcId="{C2A67D4A-B311-4F90-800D-A62B09C8D5A5}" destId="{E3C86698-00FA-4C6B-8319-391E3AF13A8E}" srcOrd="0" destOrd="0" presId="urn:microsoft.com/office/officeart/2005/8/layout/orgChart1"/>
    <dgm:cxn modelId="{B37DAB41-4BDE-4018-9D64-AD5F7D206B45}" type="presParOf" srcId="{E3C86698-00FA-4C6B-8319-391E3AF13A8E}" destId="{A0732D9F-24F5-467B-9330-A70DCC79B049}" srcOrd="0" destOrd="0" presId="urn:microsoft.com/office/officeart/2005/8/layout/orgChart1"/>
    <dgm:cxn modelId="{91B6F950-F6E6-4EFF-A11E-1FD7668FDD75}" type="presParOf" srcId="{E3C86698-00FA-4C6B-8319-391E3AF13A8E}" destId="{83DCA848-FF79-414D-B3C6-D326332CB93C}" srcOrd="1" destOrd="0" presId="urn:microsoft.com/office/officeart/2005/8/layout/orgChart1"/>
    <dgm:cxn modelId="{CD9B8060-321C-446E-8D81-D4F767068E86}" type="presParOf" srcId="{C2A67D4A-B311-4F90-800D-A62B09C8D5A5}" destId="{769B3D83-2DD3-48A2-AC28-256F517F8251}" srcOrd="1" destOrd="0" presId="urn:microsoft.com/office/officeart/2005/8/layout/orgChart1"/>
    <dgm:cxn modelId="{9A0260EB-34AC-473F-9806-BDE6BA9B09C5}" type="presParOf" srcId="{C2A67D4A-B311-4F90-800D-A62B09C8D5A5}" destId="{2BE5BBB7-B10A-4194-9F3C-D084BDF6CCA9}" srcOrd="2" destOrd="0" presId="urn:microsoft.com/office/officeart/2005/8/layout/orgChart1"/>
    <dgm:cxn modelId="{D4ACBD6D-8EAB-4A39-8D23-D21EE7D56541}" type="presParOf" srcId="{BA0A70F3-6002-408D-930D-49B8C9A9F735}" destId="{96B5DE6D-1984-475F-9AC2-9A99436C373B}" srcOrd="2" destOrd="0" presId="urn:microsoft.com/office/officeart/2005/8/layout/orgChart1"/>
    <dgm:cxn modelId="{E8356195-2DD3-480D-BAD4-D4A01BDDADC2}" type="presParOf" srcId="{BA0A70F3-6002-408D-930D-49B8C9A9F735}" destId="{C97E00C2-6C4F-4985-87AC-A793185C6956}" srcOrd="3" destOrd="0" presId="urn:microsoft.com/office/officeart/2005/8/layout/orgChart1"/>
    <dgm:cxn modelId="{FCFB727B-2A15-4D1E-93A0-D98E0DDB8780}" type="presParOf" srcId="{C97E00C2-6C4F-4985-87AC-A793185C6956}" destId="{6C65C515-9EDB-436D-8559-0077D95E82F4}" srcOrd="0" destOrd="0" presId="urn:microsoft.com/office/officeart/2005/8/layout/orgChart1"/>
    <dgm:cxn modelId="{37158E6C-C149-4056-9A69-DCE73161528B}" type="presParOf" srcId="{6C65C515-9EDB-436D-8559-0077D95E82F4}" destId="{DBAE4A7C-93CD-4088-ABDE-367B01605DA7}" srcOrd="0" destOrd="0" presId="urn:microsoft.com/office/officeart/2005/8/layout/orgChart1"/>
    <dgm:cxn modelId="{5854114F-741C-474B-8893-025BEC6E3569}" type="presParOf" srcId="{6C65C515-9EDB-436D-8559-0077D95E82F4}" destId="{6D2460F9-9364-45DB-B1B8-21107747D0C7}" srcOrd="1" destOrd="0" presId="urn:microsoft.com/office/officeart/2005/8/layout/orgChart1"/>
    <dgm:cxn modelId="{E0C8872F-221C-4BBF-95F3-372BC5B74A5F}" type="presParOf" srcId="{C97E00C2-6C4F-4985-87AC-A793185C6956}" destId="{9CF43CB1-F26B-4A36-9650-A12BAA1F78E3}" srcOrd="1" destOrd="0" presId="urn:microsoft.com/office/officeart/2005/8/layout/orgChart1"/>
    <dgm:cxn modelId="{D184F593-A76B-4E14-B497-CF740931EDCA}" type="presParOf" srcId="{C97E00C2-6C4F-4985-87AC-A793185C6956}" destId="{A530B3E7-4A0D-4AD0-8A74-FA07F7C8F276}" srcOrd="2" destOrd="0" presId="urn:microsoft.com/office/officeart/2005/8/layout/orgChart1"/>
    <dgm:cxn modelId="{D36B6583-CB95-4462-9D82-851927B3E7CB}" type="presParOf" srcId="{BA0A70F3-6002-408D-930D-49B8C9A9F735}" destId="{3AE61FC4-3EB4-495E-A28D-9A0B3405D657}" srcOrd="4" destOrd="0" presId="urn:microsoft.com/office/officeart/2005/8/layout/orgChart1"/>
    <dgm:cxn modelId="{318686C9-3CDB-4CA7-9021-7E8F0F4C2E89}" type="presParOf" srcId="{BA0A70F3-6002-408D-930D-49B8C9A9F735}" destId="{C4D8F3B5-12ED-41B1-A3BC-936F726155B9}" srcOrd="5" destOrd="0" presId="urn:microsoft.com/office/officeart/2005/8/layout/orgChart1"/>
    <dgm:cxn modelId="{AEB0F621-A093-4889-A719-B872453DEB86}" type="presParOf" srcId="{C4D8F3B5-12ED-41B1-A3BC-936F726155B9}" destId="{8C3F2EFD-6B18-479D-A9DB-90A150F6A359}" srcOrd="0" destOrd="0" presId="urn:microsoft.com/office/officeart/2005/8/layout/orgChart1"/>
    <dgm:cxn modelId="{7A279A67-0969-49B1-B26F-C4AAEDC50A57}" type="presParOf" srcId="{8C3F2EFD-6B18-479D-A9DB-90A150F6A359}" destId="{F164C24E-E8CC-4F7D-A46D-0F230651DF1E}" srcOrd="0" destOrd="0" presId="urn:microsoft.com/office/officeart/2005/8/layout/orgChart1"/>
    <dgm:cxn modelId="{C340820D-0C83-4CEE-BA93-A37F19A187B9}" type="presParOf" srcId="{8C3F2EFD-6B18-479D-A9DB-90A150F6A359}" destId="{040110E0-2BF0-4BC5-A9FF-28271313BC8F}" srcOrd="1" destOrd="0" presId="urn:microsoft.com/office/officeart/2005/8/layout/orgChart1"/>
    <dgm:cxn modelId="{4610E047-81F4-4BD1-8C59-99EBB4978012}" type="presParOf" srcId="{C4D8F3B5-12ED-41B1-A3BC-936F726155B9}" destId="{2A27DAC0-B8AD-4B1E-B2DE-E212CEB9135E}" srcOrd="1" destOrd="0" presId="urn:microsoft.com/office/officeart/2005/8/layout/orgChart1"/>
    <dgm:cxn modelId="{0ACE3C27-9333-4D8D-8E2D-37F823F37B05}" type="presParOf" srcId="{C4D8F3B5-12ED-41B1-A3BC-936F726155B9}" destId="{2A28E0F8-27C3-4C81-863C-3BC4395D1922}" srcOrd="2" destOrd="0" presId="urn:microsoft.com/office/officeart/2005/8/layout/orgChart1"/>
    <dgm:cxn modelId="{9AE1EBCB-557A-461D-B745-E906E5E47108}" type="presParOf" srcId="{A162E233-129D-46B2-BA29-AB1960407CDA}" destId="{D6E7EB15-BC75-4BC8-B209-EC4461B7D3A4}" srcOrd="2" destOrd="0" presId="urn:microsoft.com/office/officeart/2005/8/layout/orgChart1"/>
    <dgm:cxn modelId="{7F659FDA-2361-419B-AD6B-6AAB11AF2F15}" type="presParOf" srcId="{20E413CE-E8D9-4D9E-AB77-CA3260D4EBE5}" destId="{7804F733-285C-4701-98D0-B8C2F549B5E9}"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13F699-17D8-4672-9537-0D30A4FFCA2D}">
      <dsp:nvSpPr>
        <dsp:cNvPr id="0" name=""/>
        <dsp:cNvSpPr/>
      </dsp:nvSpPr>
      <dsp:spPr>
        <a:xfrm>
          <a:off x="2637155" y="1533431"/>
          <a:ext cx="2261657" cy="157007"/>
        </a:xfrm>
        <a:custGeom>
          <a:avLst/>
          <a:gdLst/>
          <a:ahLst/>
          <a:cxnLst/>
          <a:rect l="0" t="0" r="0" b="0"/>
          <a:pathLst>
            <a:path>
              <a:moveTo>
                <a:pt x="0" y="0"/>
              </a:moveTo>
              <a:lnTo>
                <a:pt x="0" y="78503"/>
              </a:lnTo>
              <a:lnTo>
                <a:pt x="2261657" y="78503"/>
              </a:lnTo>
              <a:lnTo>
                <a:pt x="2261657" y="1570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E49100-0EA6-44BE-BCD6-C892F6EFF7F3}">
      <dsp:nvSpPr>
        <dsp:cNvPr id="0" name=""/>
        <dsp:cNvSpPr/>
      </dsp:nvSpPr>
      <dsp:spPr>
        <a:xfrm>
          <a:off x="2637155" y="1533431"/>
          <a:ext cx="1356994" cy="157007"/>
        </a:xfrm>
        <a:custGeom>
          <a:avLst/>
          <a:gdLst/>
          <a:ahLst/>
          <a:cxnLst/>
          <a:rect l="0" t="0" r="0" b="0"/>
          <a:pathLst>
            <a:path>
              <a:moveTo>
                <a:pt x="0" y="0"/>
              </a:moveTo>
              <a:lnTo>
                <a:pt x="0" y="78503"/>
              </a:lnTo>
              <a:lnTo>
                <a:pt x="1356994" y="78503"/>
              </a:lnTo>
              <a:lnTo>
                <a:pt x="1356994" y="1570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BBDFC4-B959-4CFE-B977-4B79B3F6D283}">
      <dsp:nvSpPr>
        <dsp:cNvPr id="0" name=""/>
        <dsp:cNvSpPr/>
      </dsp:nvSpPr>
      <dsp:spPr>
        <a:xfrm>
          <a:off x="2637155" y="1533431"/>
          <a:ext cx="452331" cy="157007"/>
        </a:xfrm>
        <a:custGeom>
          <a:avLst/>
          <a:gdLst/>
          <a:ahLst/>
          <a:cxnLst/>
          <a:rect l="0" t="0" r="0" b="0"/>
          <a:pathLst>
            <a:path>
              <a:moveTo>
                <a:pt x="0" y="0"/>
              </a:moveTo>
              <a:lnTo>
                <a:pt x="0" y="78503"/>
              </a:lnTo>
              <a:lnTo>
                <a:pt x="452331" y="78503"/>
              </a:lnTo>
              <a:lnTo>
                <a:pt x="452331" y="1570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E3018F-1B31-41AF-9C53-6092FDC96636}">
      <dsp:nvSpPr>
        <dsp:cNvPr id="0" name=""/>
        <dsp:cNvSpPr/>
      </dsp:nvSpPr>
      <dsp:spPr>
        <a:xfrm>
          <a:off x="2184823" y="1533431"/>
          <a:ext cx="452331" cy="157007"/>
        </a:xfrm>
        <a:custGeom>
          <a:avLst/>
          <a:gdLst/>
          <a:ahLst/>
          <a:cxnLst/>
          <a:rect l="0" t="0" r="0" b="0"/>
          <a:pathLst>
            <a:path>
              <a:moveTo>
                <a:pt x="452331" y="0"/>
              </a:moveTo>
              <a:lnTo>
                <a:pt x="452331" y="78503"/>
              </a:lnTo>
              <a:lnTo>
                <a:pt x="0" y="78503"/>
              </a:lnTo>
              <a:lnTo>
                <a:pt x="0" y="1570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1EDE74-9620-4C6D-91C6-A0EA6DF536F8}">
      <dsp:nvSpPr>
        <dsp:cNvPr id="0" name=""/>
        <dsp:cNvSpPr/>
      </dsp:nvSpPr>
      <dsp:spPr>
        <a:xfrm>
          <a:off x="1280160" y="1533431"/>
          <a:ext cx="1356994" cy="157007"/>
        </a:xfrm>
        <a:custGeom>
          <a:avLst/>
          <a:gdLst/>
          <a:ahLst/>
          <a:cxnLst/>
          <a:rect l="0" t="0" r="0" b="0"/>
          <a:pathLst>
            <a:path>
              <a:moveTo>
                <a:pt x="1356994" y="0"/>
              </a:moveTo>
              <a:lnTo>
                <a:pt x="1356994" y="78503"/>
              </a:lnTo>
              <a:lnTo>
                <a:pt x="0" y="78503"/>
              </a:lnTo>
              <a:lnTo>
                <a:pt x="0" y="1570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C3A7AD-9426-46FB-979F-396B1AEF3130}">
      <dsp:nvSpPr>
        <dsp:cNvPr id="0" name=""/>
        <dsp:cNvSpPr/>
      </dsp:nvSpPr>
      <dsp:spPr>
        <a:xfrm>
          <a:off x="375497" y="1533431"/>
          <a:ext cx="2261657" cy="157007"/>
        </a:xfrm>
        <a:custGeom>
          <a:avLst/>
          <a:gdLst/>
          <a:ahLst/>
          <a:cxnLst/>
          <a:rect l="0" t="0" r="0" b="0"/>
          <a:pathLst>
            <a:path>
              <a:moveTo>
                <a:pt x="2261657" y="0"/>
              </a:moveTo>
              <a:lnTo>
                <a:pt x="2261657" y="78503"/>
              </a:lnTo>
              <a:lnTo>
                <a:pt x="0" y="78503"/>
              </a:lnTo>
              <a:lnTo>
                <a:pt x="0" y="1570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37306B-395F-487A-BC0F-A2C006D9ECAC}">
      <dsp:nvSpPr>
        <dsp:cNvPr id="0" name=""/>
        <dsp:cNvSpPr/>
      </dsp:nvSpPr>
      <dsp:spPr>
        <a:xfrm>
          <a:off x="2591435" y="1002596"/>
          <a:ext cx="91440" cy="157007"/>
        </a:xfrm>
        <a:custGeom>
          <a:avLst/>
          <a:gdLst/>
          <a:ahLst/>
          <a:cxnLst/>
          <a:rect l="0" t="0" r="0" b="0"/>
          <a:pathLst>
            <a:path>
              <a:moveTo>
                <a:pt x="45720" y="0"/>
              </a:moveTo>
              <a:lnTo>
                <a:pt x="45720" y="1570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B0DD35-1965-45F3-A1AE-FE008020CA16}">
      <dsp:nvSpPr>
        <dsp:cNvPr id="0" name=""/>
        <dsp:cNvSpPr/>
      </dsp:nvSpPr>
      <dsp:spPr>
        <a:xfrm>
          <a:off x="2263327" y="628768"/>
          <a:ext cx="747655" cy="3738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b="0" i="0" u="none" strike="noStrike" kern="1200" smtClean="0">
              <a:latin typeface="Calibri"/>
              <a:ea typeface="宋体"/>
            </a:rPr>
            <a:t>组长 </a:t>
          </a:r>
        </a:p>
        <a:p>
          <a:pPr marR="0" lvl="0" algn="ctr" defTabSz="222250" rtl="0">
            <a:lnSpc>
              <a:spcPct val="90000"/>
            </a:lnSpc>
            <a:spcBef>
              <a:spcPct val="0"/>
            </a:spcBef>
            <a:spcAft>
              <a:spcPct val="35000"/>
            </a:spcAft>
          </a:pPr>
          <a:r>
            <a:rPr lang="en-US" sz="500" b="0" i="0" u="none" strike="noStrike" kern="1200" smtClean="0">
              <a:latin typeface="Calibri"/>
              <a:ea typeface="宋体"/>
            </a:rPr>
            <a:t>Team leader</a:t>
          </a:r>
        </a:p>
        <a:p>
          <a:pPr marR="0" lvl="0" algn="ctr" defTabSz="222250" rtl="0">
            <a:lnSpc>
              <a:spcPct val="90000"/>
            </a:lnSpc>
            <a:spcBef>
              <a:spcPct val="0"/>
            </a:spcBef>
            <a:spcAft>
              <a:spcPct val="35000"/>
            </a:spcAft>
          </a:pPr>
          <a:r>
            <a:rPr lang="en-US" sz="500" b="0" i="0" u="none" strike="noStrike" kern="1200" smtClean="0">
              <a:latin typeface="Calibri"/>
              <a:ea typeface="宋体"/>
            </a:rPr>
            <a:t>（公司总经理或管代） </a:t>
          </a:r>
        </a:p>
        <a:p>
          <a:pPr marR="0" lvl="0" algn="ctr" defTabSz="222250" rtl="0">
            <a:lnSpc>
              <a:spcPct val="90000"/>
            </a:lnSpc>
            <a:spcBef>
              <a:spcPct val="0"/>
            </a:spcBef>
            <a:spcAft>
              <a:spcPct val="35000"/>
            </a:spcAft>
          </a:pPr>
          <a:r>
            <a:rPr lang="en-US" sz="500" b="0" i="0" u="none" strike="noStrike" kern="1200" smtClean="0">
              <a:latin typeface="Calibri"/>
              <a:ea typeface="宋体"/>
            </a:rPr>
            <a:t>(General Manager or Assistant)</a:t>
          </a:r>
        </a:p>
      </dsp:txBody>
      <dsp:txXfrm>
        <a:off x="2263327" y="628768"/>
        <a:ext cx="747655" cy="373827"/>
      </dsp:txXfrm>
    </dsp:sp>
    <dsp:sp modelId="{E1E4F8DE-0BB1-4144-A952-3290B9DE7D67}">
      <dsp:nvSpPr>
        <dsp:cNvPr id="0" name=""/>
        <dsp:cNvSpPr/>
      </dsp:nvSpPr>
      <dsp:spPr>
        <a:xfrm>
          <a:off x="2263327" y="1159603"/>
          <a:ext cx="747655" cy="3738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b="0" i="0" u="none" strike="noStrike" kern="1200" smtClean="0">
              <a:latin typeface="Calibri"/>
              <a:ea typeface="宋体"/>
            </a:rPr>
            <a:t>副组长 </a:t>
          </a:r>
        </a:p>
        <a:p>
          <a:pPr marR="0" lvl="0" algn="ctr" defTabSz="222250" rtl="0">
            <a:lnSpc>
              <a:spcPct val="90000"/>
            </a:lnSpc>
            <a:spcBef>
              <a:spcPct val="0"/>
            </a:spcBef>
            <a:spcAft>
              <a:spcPct val="35000"/>
            </a:spcAft>
          </a:pPr>
          <a:r>
            <a:rPr lang="en-US" sz="500" b="0" i="0" u="none" strike="noStrike" kern="1200" smtClean="0">
              <a:latin typeface="Calibri"/>
              <a:ea typeface="宋体"/>
            </a:rPr>
            <a:t>Deputy group leader</a:t>
          </a:r>
        </a:p>
        <a:p>
          <a:pPr marR="0" lvl="0" algn="ctr" defTabSz="222250" rtl="0">
            <a:lnSpc>
              <a:spcPct val="90000"/>
            </a:lnSpc>
            <a:spcBef>
              <a:spcPct val="0"/>
            </a:spcBef>
            <a:spcAft>
              <a:spcPct val="35000"/>
            </a:spcAft>
          </a:pPr>
          <a:r>
            <a:rPr lang="en-US" sz="500" b="0" i="0" u="none" strike="noStrike" kern="1200" smtClean="0">
              <a:latin typeface="Calibri"/>
              <a:ea typeface="宋体"/>
            </a:rPr>
            <a:t>（安全策略部部长） </a:t>
          </a:r>
        </a:p>
        <a:p>
          <a:pPr marR="0" lvl="0" algn="ctr" defTabSz="222250" rtl="0">
            <a:lnSpc>
              <a:spcPct val="90000"/>
            </a:lnSpc>
            <a:spcBef>
              <a:spcPct val="0"/>
            </a:spcBef>
            <a:spcAft>
              <a:spcPct val="35000"/>
            </a:spcAft>
          </a:pPr>
          <a:r>
            <a:rPr lang="en-US" sz="500" b="0" i="0" u="none" strike="noStrike" kern="1200" smtClean="0">
              <a:latin typeface="Calibri"/>
              <a:ea typeface="宋体"/>
            </a:rPr>
            <a:t>(Head of Security Policy Department)</a:t>
          </a:r>
        </a:p>
      </dsp:txBody>
      <dsp:txXfrm>
        <a:off x="2263327" y="1159603"/>
        <a:ext cx="747655" cy="373827"/>
      </dsp:txXfrm>
    </dsp:sp>
    <dsp:sp modelId="{E1021274-171D-4B30-9F6B-343EAFF796AE}">
      <dsp:nvSpPr>
        <dsp:cNvPr id="0" name=""/>
        <dsp:cNvSpPr/>
      </dsp:nvSpPr>
      <dsp:spPr>
        <a:xfrm>
          <a:off x="1669" y="1690438"/>
          <a:ext cx="747655" cy="3738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b="0" i="0" u="none" strike="noStrike" kern="1200" smtClean="0">
              <a:latin typeface="Calibri"/>
              <a:ea typeface="宋体"/>
            </a:rPr>
            <a:t>善后处理组 </a:t>
          </a:r>
        </a:p>
        <a:p>
          <a:pPr marR="0" lvl="0" algn="ctr" defTabSz="222250" rtl="0">
            <a:lnSpc>
              <a:spcPct val="90000"/>
            </a:lnSpc>
            <a:spcBef>
              <a:spcPct val="0"/>
            </a:spcBef>
            <a:spcAft>
              <a:spcPct val="35000"/>
            </a:spcAft>
          </a:pPr>
          <a:r>
            <a:rPr lang="en-US" sz="500" b="0" i="0" u="none" strike="noStrike" kern="1200" smtClean="0">
              <a:latin typeface="Calibri"/>
              <a:ea typeface="宋体"/>
            </a:rPr>
            <a:t>Aftermath Handling Group</a:t>
          </a:r>
        </a:p>
        <a:p>
          <a:pPr marR="0" lvl="0" algn="ctr" defTabSz="222250" rtl="0">
            <a:lnSpc>
              <a:spcPct val="90000"/>
            </a:lnSpc>
            <a:spcBef>
              <a:spcPct val="0"/>
            </a:spcBef>
            <a:spcAft>
              <a:spcPct val="35000"/>
            </a:spcAft>
          </a:pPr>
          <a:r>
            <a:rPr lang="en-US" sz="500" b="0" i="0" u="none" strike="noStrike" kern="1200" smtClean="0">
              <a:latin typeface="Calibri"/>
              <a:ea typeface="宋体"/>
            </a:rPr>
            <a:t>（人力资源部负责人） </a:t>
          </a:r>
        </a:p>
        <a:p>
          <a:pPr marR="0" lvl="0" algn="ctr" defTabSz="222250" rtl="0">
            <a:lnSpc>
              <a:spcPct val="90000"/>
            </a:lnSpc>
            <a:spcBef>
              <a:spcPct val="0"/>
            </a:spcBef>
            <a:spcAft>
              <a:spcPct val="35000"/>
            </a:spcAft>
          </a:pPr>
          <a:r>
            <a:rPr lang="en-US" sz="500" b="0" i="0" u="none" strike="noStrike" kern="1200" smtClean="0">
              <a:latin typeface="Calibri"/>
              <a:ea typeface="宋体"/>
            </a:rPr>
            <a:t>(Head of HR Department)</a:t>
          </a:r>
        </a:p>
      </dsp:txBody>
      <dsp:txXfrm>
        <a:off x="1669" y="1690438"/>
        <a:ext cx="747655" cy="373827"/>
      </dsp:txXfrm>
    </dsp:sp>
    <dsp:sp modelId="{C0C6730A-786C-4AAC-A63D-B22AD4BD943B}">
      <dsp:nvSpPr>
        <dsp:cNvPr id="0" name=""/>
        <dsp:cNvSpPr/>
      </dsp:nvSpPr>
      <dsp:spPr>
        <a:xfrm>
          <a:off x="906332" y="1690438"/>
          <a:ext cx="747655" cy="3738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b="0" i="0" u="none" strike="noStrike" kern="1200" smtClean="0">
              <a:latin typeface="Calibri"/>
              <a:ea typeface="宋体"/>
            </a:rPr>
            <a:t>设备保障组 </a:t>
          </a:r>
        </a:p>
        <a:p>
          <a:pPr marR="0" lvl="0" algn="ctr" defTabSz="222250" rtl="0">
            <a:lnSpc>
              <a:spcPct val="90000"/>
            </a:lnSpc>
            <a:spcBef>
              <a:spcPct val="0"/>
            </a:spcBef>
            <a:spcAft>
              <a:spcPct val="35000"/>
            </a:spcAft>
          </a:pPr>
          <a:r>
            <a:rPr lang="en-US" sz="500" b="0" i="0" u="none" strike="noStrike" kern="1200" smtClean="0">
              <a:latin typeface="Calibri"/>
              <a:ea typeface="宋体"/>
            </a:rPr>
            <a:t>Equipment Support Group</a:t>
          </a:r>
        </a:p>
        <a:p>
          <a:pPr marR="0" lvl="0" algn="ctr" defTabSz="222250" rtl="0">
            <a:lnSpc>
              <a:spcPct val="90000"/>
            </a:lnSpc>
            <a:spcBef>
              <a:spcPct val="0"/>
            </a:spcBef>
            <a:spcAft>
              <a:spcPct val="35000"/>
            </a:spcAft>
          </a:pPr>
          <a:r>
            <a:rPr lang="en-US" sz="500" b="0" i="0" u="none" strike="noStrike" kern="1200" smtClean="0">
              <a:latin typeface="Calibri"/>
              <a:ea typeface="宋体"/>
            </a:rPr>
            <a:t>（采购部负责人） </a:t>
          </a:r>
        </a:p>
        <a:p>
          <a:pPr marR="0" lvl="0" algn="ctr" defTabSz="222250" rtl="0">
            <a:lnSpc>
              <a:spcPct val="90000"/>
            </a:lnSpc>
            <a:spcBef>
              <a:spcPct val="0"/>
            </a:spcBef>
            <a:spcAft>
              <a:spcPct val="35000"/>
            </a:spcAft>
          </a:pPr>
          <a:r>
            <a:rPr lang="en-US" sz="500" b="0" i="0" u="none" strike="noStrike" kern="1200" smtClean="0">
              <a:latin typeface="Calibri"/>
              <a:ea typeface="宋体"/>
            </a:rPr>
            <a:t>(Leader of Production Procurement Department)</a:t>
          </a:r>
        </a:p>
      </dsp:txBody>
      <dsp:txXfrm>
        <a:off x="906332" y="1690438"/>
        <a:ext cx="747655" cy="373827"/>
      </dsp:txXfrm>
    </dsp:sp>
    <dsp:sp modelId="{35AA7AA0-BA46-43C8-AE73-2F99783E14C3}">
      <dsp:nvSpPr>
        <dsp:cNvPr id="0" name=""/>
        <dsp:cNvSpPr/>
      </dsp:nvSpPr>
      <dsp:spPr>
        <a:xfrm>
          <a:off x="1810995" y="1690438"/>
          <a:ext cx="747655" cy="3738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b="0" i="0" u="none" strike="noStrike" kern="1200" smtClean="0">
              <a:latin typeface="Calibri"/>
              <a:ea typeface="宋体"/>
            </a:rPr>
            <a:t>现场处理组 </a:t>
          </a:r>
        </a:p>
        <a:p>
          <a:pPr marR="0" lvl="0" algn="ctr" defTabSz="222250" rtl="0">
            <a:lnSpc>
              <a:spcPct val="90000"/>
            </a:lnSpc>
            <a:spcBef>
              <a:spcPct val="0"/>
            </a:spcBef>
            <a:spcAft>
              <a:spcPct val="35000"/>
            </a:spcAft>
          </a:pPr>
          <a:r>
            <a:rPr lang="en-US" sz="500" b="0" i="0" u="none" strike="noStrike" kern="1200" smtClean="0">
              <a:latin typeface="Calibri"/>
              <a:ea typeface="宋体"/>
            </a:rPr>
            <a:t>Emergency response team</a:t>
          </a:r>
        </a:p>
        <a:p>
          <a:pPr marR="0" lvl="0" algn="ctr" defTabSz="222250" rtl="0">
            <a:lnSpc>
              <a:spcPct val="90000"/>
            </a:lnSpc>
            <a:spcBef>
              <a:spcPct val="0"/>
            </a:spcBef>
            <a:spcAft>
              <a:spcPct val="35000"/>
            </a:spcAft>
          </a:pPr>
          <a:r>
            <a:rPr lang="en-US" sz="500" b="0" i="0" u="none" strike="noStrike" kern="1200" smtClean="0">
              <a:latin typeface="Calibri"/>
              <a:ea typeface="宋体"/>
            </a:rPr>
            <a:t>（安全策略部安全主管） </a:t>
          </a:r>
        </a:p>
        <a:p>
          <a:pPr marR="0" lvl="0" algn="ctr" defTabSz="222250" rtl="0">
            <a:lnSpc>
              <a:spcPct val="90000"/>
            </a:lnSpc>
            <a:spcBef>
              <a:spcPct val="0"/>
            </a:spcBef>
            <a:spcAft>
              <a:spcPct val="35000"/>
            </a:spcAft>
          </a:pPr>
          <a:r>
            <a:rPr lang="en-US" sz="500" b="0" i="0" u="none" strike="noStrike" kern="1200" smtClean="0">
              <a:latin typeface="Calibri"/>
              <a:ea typeface="宋体"/>
            </a:rPr>
            <a:t>(Safety Supervisor of Security Policy Department)</a:t>
          </a:r>
        </a:p>
      </dsp:txBody>
      <dsp:txXfrm>
        <a:off x="1810995" y="1690438"/>
        <a:ext cx="747655" cy="373827"/>
      </dsp:txXfrm>
    </dsp:sp>
    <dsp:sp modelId="{6BC063E3-B726-4FF6-88BA-5CC426A9F857}">
      <dsp:nvSpPr>
        <dsp:cNvPr id="0" name=""/>
        <dsp:cNvSpPr/>
      </dsp:nvSpPr>
      <dsp:spPr>
        <a:xfrm>
          <a:off x="2715658" y="1690438"/>
          <a:ext cx="747655" cy="3738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b="0" i="0" u="none" strike="noStrike" kern="1200" smtClean="0">
              <a:latin typeface="Calibri"/>
              <a:ea typeface="宋体"/>
            </a:rPr>
            <a:t>现场疏散组 </a:t>
          </a:r>
        </a:p>
        <a:p>
          <a:pPr marR="0" lvl="0" algn="ctr" defTabSz="222250" rtl="0">
            <a:lnSpc>
              <a:spcPct val="90000"/>
            </a:lnSpc>
            <a:spcBef>
              <a:spcPct val="0"/>
            </a:spcBef>
            <a:spcAft>
              <a:spcPct val="35000"/>
            </a:spcAft>
          </a:pPr>
          <a:r>
            <a:rPr lang="en-US" sz="500" b="0" i="0" u="none" strike="noStrike" kern="1200" smtClean="0">
              <a:latin typeface="Calibri"/>
              <a:ea typeface="宋体"/>
            </a:rPr>
            <a:t>On-site Evacuation Group</a:t>
          </a:r>
        </a:p>
        <a:p>
          <a:pPr marR="0" lvl="0" algn="ctr" defTabSz="222250" rtl="0">
            <a:lnSpc>
              <a:spcPct val="90000"/>
            </a:lnSpc>
            <a:spcBef>
              <a:spcPct val="0"/>
            </a:spcBef>
            <a:spcAft>
              <a:spcPct val="35000"/>
            </a:spcAft>
          </a:pPr>
          <a:r>
            <a:rPr lang="en-US" sz="500" b="0" i="0" u="none" strike="noStrike" kern="1200" smtClean="0">
              <a:latin typeface="Calibri"/>
              <a:ea typeface="宋体"/>
            </a:rPr>
            <a:t>（安全策略部安防主管） </a:t>
          </a:r>
        </a:p>
        <a:p>
          <a:pPr marR="0" lvl="0" algn="ctr" defTabSz="222250" rtl="0">
            <a:lnSpc>
              <a:spcPct val="90000"/>
            </a:lnSpc>
            <a:spcBef>
              <a:spcPct val="0"/>
            </a:spcBef>
            <a:spcAft>
              <a:spcPct val="35000"/>
            </a:spcAft>
          </a:pPr>
          <a:r>
            <a:rPr lang="en-US" sz="500" b="0" i="0" u="none" strike="noStrike" kern="1200" smtClean="0">
              <a:latin typeface="Calibri"/>
              <a:ea typeface="宋体"/>
            </a:rPr>
            <a:t>(Security Supervisor of Security Policy Department)</a:t>
          </a:r>
        </a:p>
      </dsp:txBody>
      <dsp:txXfrm>
        <a:off x="2715658" y="1690438"/>
        <a:ext cx="747655" cy="373827"/>
      </dsp:txXfrm>
    </dsp:sp>
    <dsp:sp modelId="{FBA43252-2A4D-4757-B464-7973B2F7F610}">
      <dsp:nvSpPr>
        <dsp:cNvPr id="0" name=""/>
        <dsp:cNvSpPr/>
      </dsp:nvSpPr>
      <dsp:spPr>
        <a:xfrm>
          <a:off x="3620321" y="1690438"/>
          <a:ext cx="747655" cy="3738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b="0" i="0" u="none" strike="noStrike" kern="1200" smtClean="0">
              <a:latin typeface="Calibri"/>
              <a:ea typeface="宋体"/>
            </a:rPr>
            <a:t>现场救援组 </a:t>
          </a:r>
        </a:p>
        <a:p>
          <a:pPr marR="0" lvl="0" algn="ctr" defTabSz="222250" rtl="0">
            <a:lnSpc>
              <a:spcPct val="90000"/>
            </a:lnSpc>
            <a:spcBef>
              <a:spcPct val="0"/>
            </a:spcBef>
            <a:spcAft>
              <a:spcPct val="35000"/>
            </a:spcAft>
          </a:pPr>
          <a:r>
            <a:rPr lang="en-US" sz="500" b="0" i="0" u="none" strike="noStrike" kern="1200" smtClean="0">
              <a:latin typeface="Calibri"/>
              <a:ea typeface="宋体"/>
            </a:rPr>
            <a:t>On-site Rescue Group</a:t>
          </a:r>
        </a:p>
        <a:p>
          <a:pPr marR="0" lvl="0" algn="ctr" defTabSz="222250" rtl="0">
            <a:lnSpc>
              <a:spcPct val="90000"/>
            </a:lnSpc>
            <a:spcBef>
              <a:spcPct val="0"/>
            </a:spcBef>
            <a:spcAft>
              <a:spcPct val="35000"/>
            </a:spcAft>
          </a:pPr>
          <a:r>
            <a:rPr lang="en-US" sz="500" b="0" i="0" u="none" strike="noStrike" kern="1200" smtClean="0">
              <a:latin typeface="Calibri"/>
              <a:ea typeface="宋体"/>
            </a:rPr>
            <a:t>（运行保障部负责人） </a:t>
          </a:r>
        </a:p>
        <a:p>
          <a:pPr marR="0" lvl="0" algn="ctr" defTabSz="222250" rtl="0">
            <a:lnSpc>
              <a:spcPct val="90000"/>
            </a:lnSpc>
            <a:spcBef>
              <a:spcPct val="0"/>
            </a:spcBef>
            <a:spcAft>
              <a:spcPct val="35000"/>
            </a:spcAft>
          </a:pPr>
          <a:r>
            <a:rPr lang="en-US" sz="500" b="0" i="0" u="none" strike="noStrike" kern="1200" smtClean="0">
              <a:latin typeface="Calibri"/>
              <a:ea typeface="宋体"/>
            </a:rPr>
            <a:t>(Head of Operation Security Department)</a:t>
          </a:r>
        </a:p>
      </dsp:txBody>
      <dsp:txXfrm>
        <a:off x="3620321" y="1690438"/>
        <a:ext cx="747655" cy="373827"/>
      </dsp:txXfrm>
    </dsp:sp>
    <dsp:sp modelId="{3E410B8E-D3C3-41DC-B083-680593254153}">
      <dsp:nvSpPr>
        <dsp:cNvPr id="0" name=""/>
        <dsp:cNvSpPr/>
      </dsp:nvSpPr>
      <dsp:spPr>
        <a:xfrm>
          <a:off x="4524984" y="1690438"/>
          <a:ext cx="747655" cy="3738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b="0" i="0" u="none" strike="noStrike" kern="1200" smtClean="0">
              <a:latin typeface="Calibri"/>
              <a:ea typeface="宋体"/>
            </a:rPr>
            <a:t>通讯组 </a:t>
          </a:r>
        </a:p>
        <a:p>
          <a:pPr marR="0" lvl="0" algn="ctr" defTabSz="222250" rtl="0">
            <a:lnSpc>
              <a:spcPct val="90000"/>
            </a:lnSpc>
            <a:spcBef>
              <a:spcPct val="0"/>
            </a:spcBef>
            <a:spcAft>
              <a:spcPct val="35000"/>
            </a:spcAft>
          </a:pPr>
          <a:r>
            <a:rPr lang="en-US" sz="500" b="0" i="0" u="none" strike="noStrike" kern="1200" smtClean="0">
              <a:latin typeface="Calibri"/>
              <a:ea typeface="宋体"/>
            </a:rPr>
            <a:t>Communication team</a:t>
          </a:r>
        </a:p>
        <a:p>
          <a:pPr marR="0" lvl="0" algn="ctr" defTabSz="222250" rtl="0">
            <a:lnSpc>
              <a:spcPct val="90000"/>
            </a:lnSpc>
            <a:spcBef>
              <a:spcPct val="0"/>
            </a:spcBef>
            <a:spcAft>
              <a:spcPct val="35000"/>
            </a:spcAft>
          </a:pPr>
          <a:r>
            <a:rPr lang="en-US" sz="500" b="0" i="0" u="none" strike="noStrike" kern="1200" smtClean="0">
              <a:latin typeface="Calibri"/>
              <a:ea typeface="宋体"/>
            </a:rPr>
            <a:t>（董办负责人） </a:t>
          </a:r>
        </a:p>
        <a:p>
          <a:pPr marR="0" lvl="0" algn="ctr" defTabSz="222250" rtl="0">
            <a:lnSpc>
              <a:spcPct val="90000"/>
            </a:lnSpc>
            <a:spcBef>
              <a:spcPct val="0"/>
            </a:spcBef>
            <a:spcAft>
              <a:spcPct val="35000"/>
            </a:spcAft>
          </a:pPr>
          <a:r>
            <a:rPr lang="en-US" sz="500" b="0" i="0" u="none" strike="noStrike" kern="1200" smtClean="0">
              <a:latin typeface="Calibri"/>
              <a:ea typeface="宋体"/>
            </a:rPr>
            <a:t>(Director of the Chairman's Office)</a:t>
          </a:r>
        </a:p>
      </dsp:txBody>
      <dsp:txXfrm>
        <a:off x="4524984" y="1690438"/>
        <a:ext cx="747655" cy="37382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F2B8DC-D51C-46B0-8834-28BE7CEABC7C}">
      <dsp:nvSpPr>
        <dsp:cNvPr id="0" name=""/>
        <dsp:cNvSpPr/>
      </dsp:nvSpPr>
      <dsp:spPr>
        <a:xfrm>
          <a:off x="4140335" y="1454229"/>
          <a:ext cx="937773" cy="162754"/>
        </a:xfrm>
        <a:custGeom>
          <a:avLst/>
          <a:gdLst/>
          <a:ahLst/>
          <a:cxnLst/>
          <a:rect l="0" t="0" r="0" b="0"/>
          <a:pathLst>
            <a:path>
              <a:moveTo>
                <a:pt x="0" y="0"/>
              </a:moveTo>
              <a:lnTo>
                <a:pt x="0" y="81377"/>
              </a:lnTo>
              <a:lnTo>
                <a:pt x="937773" y="81377"/>
              </a:lnTo>
              <a:lnTo>
                <a:pt x="937773" y="1627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D707A6-E936-4941-AC7D-02BE02F50C35}">
      <dsp:nvSpPr>
        <dsp:cNvPr id="0" name=""/>
        <dsp:cNvSpPr/>
      </dsp:nvSpPr>
      <dsp:spPr>
        <a:xfrm>
          <a:off x="4094615" y="1454229"/>
          <a:ext cx="91440" cy="162754"/>
        </a:xfrm>
        <a:custGeom>
          <a:avLst/>
          <a:gdLst/>
          <a:ahLst/>
          <a:cxnLst/>
          <a:rect l="0" t="0" r="0" b="0"/>
          <a:pathLst>
            <a:path>
              <a:moveTo>
                <a:pt x="45720" y="0"/>
              </a:moveTo>
              <a:lnTo>
                <a:pt x="45720" y="1627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025A74-D112-4F80-B801-B442E95ECF2F}">
      <dsp:nvSpPr>
        <dsp:cNvPr id="0" name=""/>
        <dsp:cNvSpPr/>
      </dsp:nvSpPr>
      <dsp:spPr>
        <a:xfrm>
          <a:off x="3202561" y="1454229"/>
          <a:ext cx="937773" cy="162754"/>
        </a:xfrm>
        <a:custGeom>
          <a:avLst/>
          <a:gdLst/>
          <a:ahLst/>
          <a:cxnLst/>
          <a:rect l="0" t="0" r="0" b="0"/>
          <a:pathLst>
            <a:path>
              <a:moveTo>
                <a:pt x="937773" y="0"/>
              </a:moveTo>
              <a:lnTo>
                <a:pt x="937773" y="81377"/>
              </a:lnTo>
              <a:lnTo>
                <a:pt x="0" y="81377"/>
              </a:lnTo>
              <a:lnTo>
                <a:pt x="0" y="1627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488BB1-920D-4C17-9E40-DB392EBA5D4D}">
      <dsp:nvSpPr>
        <dsp:cNvPr id="0" name=""/>
        <dsp:cNvSpPr/>
      </dsp:nvSpPr>
      <dsp:spPr>
        <a:xfrm>
          <a:off x="2733674" y="903966"/>
          <a:ext cx="1406660" cy="162754"/>
        </a:xfrm>
        <a:custGeom>
          <a:avLst/>
          <a:gdLst/>
          <a:ahLst/>
          <a:cxnLst/>
          <a:rect l="0" t="0" r="0" b="0"/>
          <a:pathLst>
            <a:path>
              <a:moveTo>
                <a:pt x="0" y="0"/>
              </a:moveTo>
              <a:lnTo>
                <a:pt x="0" y="81377"/>
              </a:lnTo>
              <a:lnTo>
                <a:pt x="1406660" y="81377"/>
              </a:lnTo>
              <a:lnTo>
                <a:pt x="1406660" y="1627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AE9296-6ECF-4D93-ACF0-FEB689BEC8E3}">
      <dsp:nvSpPr>
        <dsp:cNvPr id="0" name=""/>
        <dsp:cNvSpPr/>
      </dsp:nvSpPr>
      <dsp:spPr>
        <a:xfrm>
          <a:off x="1327014" y="1454229"/>
          <a:ext cx="937773" cy="162754"/>
        </a:xfrm>
        <a:custGeom>
          <a:avLst/>
          <a:gdLst/>
          <a:ahLst/>
          <a:cxnLst/>
          <a:rect l="0" t="0" r="0" b="0"/>
          <a:pathLst>
            <a:path>
              <a:moveTo>
                <a:pt x="0" y="0"/>
              </a:moveTo>
              <a:lnTo>
                <a:pt x="0" y="81377"/>
              </a:lnTo>
              <a:lnTo>
                <a:pt x="937773" y="81377"/>
              </a:lnTo>
              <a:lnTo>
                <a:pt x="937773" y="1627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32335A-3825-41B5-AE50-DE78DBEE9DBB}">
      <dsp:nvSpPr>
        <dsp:cNvPr id="0" name=""/>
        <dsp:cNvSpPr/>
      </dsp:nvSpPr>
      <dsp:spPr>
        <a:xfrm>
          <a:off x="1281294" y="1454229"/>
          <a:ext cx="91440" cy="162754"/>
        </a:xfrm>
        <a:custGeom>
          <a:avLst/>
          <a:gdLst/>
          <a:ahLst/>
          <a:cxnLst/>
          <a:rect l="0" t="0" r="0" b="0"/>
          <a:pathLst>
            <a:path>
              <a:moveTo>
                <a:pt x="45720" y="0"/>
              </a:moveTo>
              <a:lnTo>
                <a:pt x="45720" y="1627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8DFCF8-181B-42A4-8749-2F32345E0616}">
      <dsp:nvSpPr>
        <dsp:cNvPr id="0" name=""/>
        <dsp:cNvSpPr/>
      </dsp:nvSpPr>
      <dsp:spPr>
        <a:xfrm>
          <a:off x="389240" y="1454229"/>
          <a:ext cx="937773" cy="162754"/>
        </a:xfrm>
        <a:custGeom>
          <a:avLst/>
          <a:gdLst/>
          <a:ahLst/>
          <a:cxnLst/>
          <a:rect l="0" t="0" r="0" b="0"/>
          <a:pathLst>
            <a:path>
              <a:moveTo>
                <a:pt x="937773" y="0"/>
              </a:moveTo>
              <a:lnTo>
                <a:pt x="937773" y="81377"/>
              </a:lnTo>
              <a:lnTo>
                <a:pt x="0" y="81377"/>
              </a:lnTo>
              <a:lnTo>
                <a:pt x="0" y="1627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E23A34-8F08-4EC4-AF62-84E69328056E}">
      <dsp:nvSpPr>
        <dsp:cNvPr id="0" name=""/>
        <dsp:cNvSpPr/>
      </dsp:nvSpPr>
      <dsp:spPr>
        <a:xfrm>
          <a:off x="1327014" y="903966"/>
          <a:ext cx="1406660" cy="162754"/>
        </a:xfrm>
        <a:custGeom>
          <a:avLst/>
          <a:gdLst/>
          <a:ahLst/>
          <a:cxnLst/>
          <a:rect l="0" t="0" r="0" b="0"/>
          <a:pathLst>
            <a:path>
              <a:moveTo>
                <a:pt x="1406660" y="0"/>
              </a:moveTo>
              <a:lnTo>
                <a:pt x="1406660" y="81377"/>
              </a:lnTo>
              <a:lnTo>
                <a:pt x="0" y="81377"/>
              </a:lnTo>
              <a:lnTo>
                <a:pt x="0" y="1627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D7C2D5-E925-49B0-B225-DD18FFAB200A}">
      <dsp:nvSpPr>
        <dsp:cNvPr id="0" name=""/>
        <dsp:cNvSpPr/>
      </dsp:nvSpPr>
      <dsp:spPr>
        <a:xfrm>
          <a:off x="2346165" y="516456"/>
          <a:ext cx="775019" cy="3875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b="0" i="0" u="none" strike="noStrike" kern="1200" smtClean="0">
              <a:latin typeface="Calibri"/>
              <a:ea typeface="宋体"/>
            </a:rPr>
            <a:t>组长 </a:t>
          </a:r>
        </a:p>
        <a:p>
          <a:pPr marR="0" lvl="0" algn="ctr" defTabSz="222250" rtl="0">
            <a:lnSpc>
              <a:spcPct val="90000"/>
            </a:lnSpc>
            <a:spcBef>
              <a:spcPct val="0"/>
            </a:spcBef>
            <a:spcAft>
              <a:spcPct val="35000"/>
            </a:spcAft>
          </a:pPr>
          <a:r>
            <a:rPr lang="en-US" sz="500" b="0" i="0" u="none" strike="noStrike" kern="1200" smtClean="0">
              <a:latin typeface="Calibri"/>
              <a:ea typeface="宋体"/>
            </a:rPr>
            <a:t>Team leader</a:t>
          </a:r>
        </a:p>
        <a:p>
          <a:pPr marR="0" lvl="0" algn="ctr" defTabSz="222250" rtl="0">
            <a:lnSpc>
              <a:spcPct val="90000"/>
            </a:lnSpc>
            <a:spcBef>
              <a:spcPct val="0"/>
            </a:spcBef>
            <a:spcAft>
              <a:spcPct val="35000"/>
            </a:spcAft>
          </a:pPr>
          <a:r>
            <a:rPr lang="en-US" sz="500" b="0" i="0" u="none" strike="noStrike" kern="1200" smtClean="0">
              <a:latin typeface="Calibri"/>
              <a:ea typeface="宋体"/>
            </a:rPr>
            <a:t>（公司总经理或管代） </a:t>
          </a:r>
        </a:p>
        <a:p>
          <a:pPr marR="0" lvl="0" algn="ctr" defTabSz="222250" rtl="0">
            <a:lnSpc>
              <a:spcPct val="90000"/>
            </a:lnSpc>
            <a:spcBef>
              <a:spcPct val="0"/>
            </a:spcBef>
            <a:spcAft>
              <a:spcPct val="35000"/>
            </a:spcAft>
          </a:pPr>
          <a:r>
            <a:rPr lang="en-US" sz="500" b="0" i="0" u="none" strike="noStrike" kern="1200" smtClean="0">
              <a:latin typeface="Calibri"/>
              <a:ea typeface="宋体"/>
            </a:rPr>
            <a:t>(General Manager or Assistant)</a:t>
          </a:r>
        </a:p>
      </dsp:txBody>
      <dsp:txXfrm>
        <a:off x="2346165" y="516456"/>
        <a:ext cx="775019" cy="387509"/>
      </dsp:txXfrm>
    </dsp:sp>
    <dsp:sp modelId="{9F8B4E90-2E16-419A-9B8B-5AF1A7D87493}">
      <dsp:nvSpPr>
        <dsp:cNvPr id="0" name=""/>
        <dsp:cNvSpPr/>
      </dsp:nvSpPr>
      <dsp:spPr>
        <a:xfrm>
          <a:off x="939504" y="1066720"/>
          <a:ext cx="775019" cy="3875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b="0" i="0" u="none" strike="noStrike" kern="1200" smtClean="0">
              <a:latin typeface="Calibri"/>
              <a:ea typeface="宋体"/>
            </a:rPr>
            <a:t>副组长 </a:t>
          </a:r>
        </a:p>
        <a:p>
          <a:pPr marR="0" lvl="0" algn="ctr" defTabSz="222250" rtl="0">
            <a:lnSpc>
              <a:spcPct val="90000"/>
            </a:lnSpc>
            <a:spcBef>
              <a:spcPct val="0"/>
            </a:spcBef>
            <a:spcAft>
              <a:spcPct val="35000"/>
            </a:spcAft>
          </a:pPr>
          <a:r>
            <a:rPr lang="en-US" sz="500" b="0" i="0" u="none" strike="noStrike" kern="1200" smtClean="0">
              <a:latin typeface="Calibri"/>
              <a:ea typeface="宋体"/>
            </a:rPr>
            <a:t>Deputy group leader</a:t>
          </a:r>
        </a:p>
        <a:p>
          <a:pPr marR="0" lvl="0" algn="ctr" defTabSz="222250" rtl="0">
            <a:lnSpc>
              <a:spcPct val="90000"/>
            </a:lnSpc>
            <a:spcBef>
              <a:spcPct val="0"/>
            </a:spcBef>
            <a:spcAft>
              <a:spcPct val="35000"/>
            </a:spcAft>
          </a:pPr>
          <a:r>
            <a:rPr lang="en-US" sz="500" b="0" i="0" u="none" strike="noStrike" kern="1200" smtClean="0">
              <a:latin typeface="Calibri"/>
              <a:ea typeface="宋体"/>
            </a:rPr>
            <a:t>（生产中心总经理） </a:t>
          </a:r>
        </a:p>
        <a:p>
          <a:pPr marR="0" lvl="0" algn="ctr" defTabSz="222250" rtl="0">
            <a:lnSpc>
              <a:spcPct val="90000"/>
            </a:lnSpc>
            <a:spcBef>
              <a:spcPct val="0"/>
            </a:spcBef>
            <a:spcAft>
              <a:spcPct val="35000"/>
            </a:spcAft>
          </a:pPr>
          <a:r>
            <a:rPr lang="en-US" sz="500" b="0" i="0" u="none" strike="noStrike" kern="1200" smtClean="0">
              <a:latin typeface="Calibri"/>
              <a:ea typeface="宋体"/>
            </a:rPr>
            <a:t>(General Manager of Production Center)</a:t>
          </a:r>
        </a:p>
      </dsp:txBody>
      <dsp:txXfrm>
        <a:off x="939504" y="1066720"/>
        <a:ext cx="775019" cy="387509"/>
      </dsp:txXfrm>
    </dsp:sp>
    <dsp:sp modelId="{51FB8BC3-2702-4522-8489-1D69014E6F31}">
      <dsp:nvSpPr>
        <dsp:cNvPr id="0" name=""/>
        <dsp:cNvSpPr/>
      </dsp:nvSpPr>
      <dsp:spPr>
        <a:xfrm>
          <a:off x="1731" y="1616983"/>
          <a:ext cx="775019" cy="3875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b="0" i="0" u="none" strike="noStrike" kern="1200" smtClean="0">
              <a:latin typeface="Calibri"/>
              <a:ea typeface="宋体"/>
            </a:rPr>
            <a:t>通讯组 </a:t>
          </a:r>
        </a:p>
        <a:p>
          <a:pPr marR="0" lvl="0" algn="ctr" defTabSz="222250" rtl="0">
            <a:lnSpc>
              <a:spcPct val="90000"/>
            </a:lnSpc>
            <a:spcBef>
              <a:spcPct val="0"/>
            </a:spcBef>
            <a:spcAft>
              <a:spcPct val="35000"/>
            </a:spcAft>
          </a:pPr>
          <a:r>
            <a:rPr lang="en-US" sz="500" b="0" i="0" u="none" strike="noStrike" kern="1200" smtClean="0">
              <a:latin typeface="Calibri"/>
              <a:ea typeface="宋体"/>
            </a:rPr>
            <a:t>Communication team</a:t>
          </a:r>
        </a:p>
        <a:p>
          <a:pPr marR="0" lvl="0" algn="ctr" defTabSz="222250" rtl="0">
            <a:lnSpc>
              <a:spcPct val="90000"/>
            </a:lnSpc>
            <a:spcBef>
              <a:spcPct val="0"/>
            </a:spcBef>
            <a:spcAft>
              <a:spcPct val="35000"/>
            </a:spcAft>
          </a:pPr>
          <a:r>
            <a:rPr lang="en-US" sz="500" b="0" i="0" u="none" strike="noStrike" kern="1200" smtClean="0">
              <a:latin typeface="Calibri"/>
              <a:ea typeface="宋体"/>
            </a:rPr>
            <a:t>（生产中心常务副总经理） </a:t>
          </a:r>
        </a:p>
        <a:p>
          <a:pPr marR="0" lvl="0" algn="ctr" defTabSz="222250" rtl="0">
            <a:lnSpc>
              <a:spcPct val="90000"/>
            </a:lnSpc>
            <a:spcBef>
              <a:spcPct val="0"/>
            </a:spcBef>
            <a:spcAft>
              <a:spcPct val="35000"/>
            </a:spcAft>
          </a:pPr>
          <a:r>
            <a:rPr lang="en-US" sz="500" b="0" i="0" u="none" strike="noStrike" kern="1200" smtClean="0">
              <a:latin typeface="Calibri"/>
              <a:ea typeface="宋体"/>
            </a:rPr>
            <a:t>(Executive Deputy General Manager of Production Center)</a:t>
          </a:r>
        </a:p>
      </dsp:txBody>
      <dsp:txXfrm>
        <a:off x="1731" y="1616983"/>
        <a:ext cx="775019" cy="387509"/>
      </dsp:txXfrm>
    </dsp:sp>
    <dsp:sp modelId="{3008AB68-F926-455D-BA67-266E643BE621}">
      <dsp:nvSpPr>
        <dsp:cNvPr id="0" name=""/>
        <dsp:cNvSpPr/>
      </dsp:nvSpPr>
      <dsp:spPr>
        <a:xfrm>
          <a:off x="939504" y="1616983"/>
          <a:ext cx="775019" cy="3875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b="0" i="0" u="none" strike="noStrike" kern="1200" smtClean="0">
              <a:latin typeface="Calibri"/>
              <a:ea typeface="宋体"/>
            </a:rPr>
            <a:t>现场救援组（生产中心各部门负责人） </a:t>
          </a:r>
        </a:p>
        <a:p>
          <a:pPr marR="0" lvl="0" algn="ctr" defTabSz="222250" rtl="0">
            <a:lnSpc>
              <a:spcPct val="90000"/>
            </a:lnSpc>
            <a:spcBef>
              <a:spcPct val="0"/>
            </a:spcBef>
            <a:spcAft>
              <a:spcPct val="35000"/>
            </a:spcAft>
          </a:pPr>
          <a:r>
            <a:rPr lang="en-US" sz="500" b="0" i="0" u="none" strike="noStrike" kern="1200" smtClean="0">
              <a:latin typeface="Calibri"/>
              <a:ea typeface="宋体"/>
            </a:rPr>
            <a:t>On-site Rescue Group (Department Heads of Production Center)</a:t>
          </a:r>
        </a:p>
      </dsp:txBody>
      <dsp:txXfrm>
        <a:off x="939504" y="1616983"/>
        <a:ext cx="775019" cy="387509"/>
      </dsp:txXfrm>
    </dsp:sp>
    <dsp:sp modelId="{F4646928-CF77-4B32-98E5-B37F08052EED}">
      <dsp:nvSpPr>
        <dsp:cNvPr id="0" name=""/>
        <dsp:cNvSpPr/>
      </dsp:nvSpPr>
      <dsp:spPr>
        <a:xfrm>
          <a:off x="1877278" y="1616983"/>
          <a:ext cx="775019" cy="3875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b="0" i="0" u="none" strike="noStrike" kern="1200" smtClean="0">
              <a:latin typeface="Calibri"/>
              <a:ea typeface="宋体"/>
            </a:rPr>
            <a:t>现场疏散组（安全策略部安防主管） </a:t>
          </a:r>
        </a:p>
        <a:p>
          <a:pPr marR="0" lvl="0" algn="ctr" defTabSz="222250" rtl="0">
            <a:lnSpc>
              <a:spcPct val="90000"/>
            </a:lnSpc>
            <a:spcBef>
              <a:spcPct val="0"/>
            </a:spcBef>
            <a:spcAft>
              <a:spcPct val="35000"/>
            </a:spcAft>
          </a:pPr>
          <a:r>
            <a:rPr lang="en-US" sz="500" b="0" i="0" u="none" strike="noStrike" kern="1200" smtClean="0">
              <a:latin typeface="Calibri"/>
              <a:ea typeface="宋体"/>
            </a:rPr>
            <a:t>On-site Evacuation Group (Security Supervisor of Security Policy Department)</a:t>
          </a:r>
        </a:p>
      </dsp:txBody>
      <dsp:txXfrm>
        <a:off x="1877278" y="1616983"/>
        <a:ext cx="775019" cy="387509"/>
      </dsp:txXfrm>
    </dsp:sp>
    <dsp:sp modelId="{AD61D768-375E-4677-A30F-FD5991206B85}">
      <dsp:nvSpPr>
        <dsp:cNvPr id="0" name=""/>
        <dsp:cNvSpPr/>
      </dsp:nvSpPr>
      <dsp:spPr>
        <a:xfrm>
          <a:off x="3752825" y="1066720"/>
          <a:ext cx="775019" cy="3875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b="0" i="0" u="none" strike="noStrike" kern="1200" smtClean="0">
              <a:latin typeface="Calibri"/>
              <a:ea typeface="宋体"/>
            </a:rPr>
            <a:t>副组长 </a:t>
          </a:r>
        </a:p>
        <a:p>
          <a:pPr marR="0" lvl="0" algn="ctr" defTabSz="222250" rtl="0">
            <a:lnSpc>
              <a:spcPct val="90000"/>
            </a:lnSpc>
            <a:spcBef>
              <a:spcPct val="0"/>
            </a:spcBef>
            <a:spcAft>
              <a:spcPct val="35000"/>
            </a:spcAft>
          </a:pPr>
          <a:r>
            <a:rPr lang="en-US" sz="500" b="0" i="0" u="none" strike="noStrike" kern="1200" smtClean="0">
              <a:latin typeface="Calibri"/>
              <a:ea typeface="宋体"/>
            </a:rPr>
            <a:t>Deputy group leader</a:t>
          </a:r>
        </a:p>
        <a:p>
          <a:pPr marR="0" lvl="0" algn="ctr" defTabSz="222250" rtl="0">
            <a:lnSpc>
              <a:spcPct val="90000"/>
            </a:lnSpc>
            <a:spcBef>
              <a:spcPct val="0"/>
            </a:spcBef>
            <a:spcAft>
              <a:spcPct val="35000"/>
            </a:spcAft>
          </a:pPr>
          <a:r>
            <a:rPr lang="en-US" sz="500" b="0" i="0" u="none" strike="noStrike" kern="1200" smtClean="0">
              <a:latin typeface="Calibri"/>
              <a:ea typeface="宋体"/>
            </a:rPr>
            <a:t>（安全策略部负责人） </a:t>
          </a:r>
        </a:p>
        <a:p>
          <a:pPr marR="0" lvl="0" algn="ctr" defTabSz="222250" rtl="0">
            <a:lnSpc>
              <a:spcPct val="90000"/>
            </a:lnSpc>
            <a:spcBef>
              <a:spcPct val="0"/>
            </a:spcBef>
            <a:spcAft>
              <a:spcPct val="35000"/>
            </a:spcAft>
          </a:pPr>
          <a:r>
            <a:rPr lang="en-US" sz="500" b="0" i="0" u="none" strike="noStrike" kern="1200" smtClean="0">
              <a:latin typeface="Calibri"/>
              <a:ea typeface="宋体"/>
            </a:rPr>
            <a:t>(Head of Security Policy Department)</a:t>
          </a:r>
        </a:p>
      </dsp:txBody>
      <dsp:txXfrm>
        <a:off x="3752825" y="1066720"/>
        <a:ext cx="775019" cy="387509"/>
      </dsp:txXfrm>
    </dsp:sp>
    <dsp:sp modelId="{1184BC4F-EE5B-4D8C-8DDF-2A434509C4E4}">
      <dsp:nvSpPr>
        <dsp:cNvPr id="0" name=""/>
        <dsp:cNvSpPr/>
      </dsp:nvSpPr>
      <dsp:spPr>
        <a:xfrm>
          <a:off x="2815052" y="1616983"/>
          <a:ext cx="775019" cy="3875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b="0" i="0" u="none" strike="noStrike" kern="1200" smtClean="0">
              <a:latin typeface="Calibri"/>
              <a:ea typeface="宋体"/>
            </a:rPr>
            <a:t>现场处理组（安全策略部安全主管） </a:t>
          </a:r>
        </a:p>
        <a:p>
          <a:pPr marR="0" lvl="0" algn="ctr" defTabSz="222250" rtl="0">
            <a:lnSpc>
              <a:spcPct val="90000"/>
            </a:lnSpc>
            <a:spcBef>
              <a:spcPct val="0"/>
            </a:spcBef>
            <a:spcAft>
              <a:spcPct val="35000"/>
            </a:spcAft>
          </a:pPr>
          <a:r>
            <a:rPr lang="en-US" sz="500" b="0" i="0" u="none" strike="noStrike" kern="1200" smtClean="0">
              <a:latin typeface="Calibri"/>
              <a:ea typeface="宋体"/>
            </a:rPr>
            <a:t>On-site Handling Group (Safety Supervisor of Security Policy Department)</a:t>
          </a:r>
        </a:p>
      </dsp:txBody>
      <dsp:txXfrm>
        <a:off x="2815052" y="1616983"/>
        <a:ext cx="775019" cy="387509"/>
      </dsp:txXfrm>
    </dsp:sp>
    <dsp:sp modelId="{D025B5B9-F054-45DC-AF57-3632556398AB}">
      <dsp:nvSpPr>
        <dsp:cNvPr id="0" name=""/>
        <dsp:cNvSpPr/>
      </dsp:nvSpPr>
      <dsp:spPr>
        <a:xfrm>
          <a:off x="3752825" y="1616983"/>
          <a:ext cx="775019" cy="3875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b="0" i="0" u="none" strike="noStrike" kern="1200" smtClean="0">
              <a:latin typeface="Calibri"/>
              <a:ea typeface="宋体"/>
            </a:rPr>
            <a:t>设备保障组（设备部负责人） </a:t>
          </a:r>
        </a:p>
        <a:p>
          <a:pPr marR="0" lvl="0" algn="ctr" defTabSz="222250" rtl="0">
            <a:lnSpc>
              <a:spcPct val="90000"/>
            </a:lnSpc>
            <a:spcBef>
              <a:spcPct val="0"/>
            </a:spcBef>
            <a:spcAft>
              <a:spcPct val="35000"/>
            </a:spcAft>
          </a:pPr>
          <a:r>
            <a:rPr lang="en-US" sz="500" b="0" i="0" u="none" strike="noStrike" kern="1200" smtClean="0">
              <a:latin typeface="Calibri"/>
              <a:ea typeface="宋体"/>
            </a:rPr>
            <a:t>Equipment Support Group (Head of equipment department)</a:t>
          </a:r>
        </a:p>
      </dsp:txBody>
      <dsp:txXfrm>
        <a:off x="3752825" y="1616983"/>
        <a:ext cx="775019" cy="387509"/>
      </dsp:txXfrm>
    </dsp:sp>
    <dsp:sp modelId="{C0631F03-FD18-4D54-8BC5-DD2A9B5332A3}">
      <dsp:nvSpPr>
        <dsp:cNvPr id="0" name=""/>
        <dsp:cNvSpPr/>
      </dsp:nvSpPr>
      <dsp:spPr>
        <a:xfrm>
          <a:off x="4690599" y="1616983"/>
          <a:ext cx="775019" cy="3875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b="0" i="0" u="none" strike="noStrike" kern="1200" smtClean="0">
              <a:latin typeface="Calibri"/>
              <a:ea typeface="宋体"/>
            </a:rPr>
            <a:t>善后处理组（生产计划部负责人） </a:t>
          </a:r>
        </a:p>
        <a:p>
          <a:pPr marR="0" lvl="0" algn="ctr" defTabSz="222250" rtl="0">
            <a:lnSpc>
              <a:spcPct val="90000"/>
            </a:lnSpc>
            <a:spcBef>
              <a:spcPct val="0"/>
            </a:spcBef>
            <a:spcAft>
              <a:spcPct val="35000"/>
            </a:spcAft>
          </a:pPr>
          <a:r>
            <a:rPr lang="en-US" sz="500" b="0" i="0" u="none" strike="noStrike" kern="1200" smtClean="0">
              <a:latin typeface="Calibri"/>
              <a:ea typeface="宋体"/>
            </a:rPr>
            <a:t>Care-taking Arrangement Group (Head of Production Planning Department)</a:t>
          </a:r>
        </a:p>
      </dsp:txBody>
      <dsp:txXfrm>
        <a:off x="4690599" y="1616983"/>
        <a:ext cx="775019" cy="38750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E61FC4-3EB4-495E-A28D-9A0B3405D657}">
      <dsp:nvSpPr>
        <dsp:cNvPr id="0" name=""/>
        <dsp:cNvSpPr/>
      </dsp:nvSpPr>
      <dsp:spPr>
        <a:xfrm>
          <a:off x="4140335" y="1454229"/>
          <a:ext cx="937773" cy="162754"/>
        </a:xfrm>
        <a:custGeom>
          <a:avLst/>
          <a:gdLst/>
          <a:ahLst/>
          <a:cxnLst/>
          <a:rect l="0" t="0" r="0" b="0"/>
          <a:pathLst>
            <a:path>
              <a:moveTo>
                <a:pt x="0" y="0"/>
              </a:moveTo>
              <a:lnTo>
                <a:pt x="0" y="81377"/>
              </a:lnTo>
              <a:lnTo>
                <a:pt x="937773" y="81377"/>
              </a:lnTo>
              <a:lnTo>
                <a:pt x="937773" y="1627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B5DE6D-1984-475F-9AC2-9A99436C373B}">
      <dsp:nvSpPr>
        <dsp:cNvPr id="0" name=""/>
        <dsp:cNvSpPr/>
      </dsp:nvSpPr>
      <dsp:spPr>
        <a:xfrm>
          <a:off x="4094615" y="1454229"/>
          <a:ext cx="91440" cy="162754"/>
        </a:xfrm>
        <a:custGeom>
          <a:avLst/>
          <a:gdLst/>
          <a:ahLst/>
          <a:cxnLst/>
          <a:rect l="0" t="0" r="0" b="0"/>
          <a:pathLst>
            <a:path>
              <a:moveTo>
                <a:pt x="45720" y="0"/>
              </a:moveTo>
              <a:lnTo>
                <a:pt x="45720" y="1627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69DAF3-EBF2-4515-BC98-D949C58CD5D8}">
      <dsp:nvSpPr>
        <dsp:cNvPr id="0" name=""/>
        <dsp:cNvSpPr/>
      </dsp:nvSpPr>
      <dsp:spPr>
        <a:xfrm>
          <a:off x="3202561" y="1454229"/>
          <a:ext cx="937773" cy="162754"/>
        </a:xfrm>
        <a:custGeom>
          <a:avLst/>
          <a:gdLst/>
          <a:ahLst/>
          <a:cxnLst/>
          <a:rect l="0" t="0" r="0" b="0"/>
          <a:pathLst>
            <a:path>
              <a:moveTo>
                <a:pt x="937773" y="0"/>
              </a:moveTo>
              <a:lnTo>
                <a:pt x="937773" y="81377"/>
              </a:lnTo>
              <a:lnTo>
                <a:pt x="0" y="81377"/>
              </a:lnTo>
              <a:lnTo>
                <a:pt x="0" y="1627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78F2FF-85F2-4FC4-A6D1-F2449BC9D8CB}">
      <dsp:nvSpPr>
        <dsp:cNvPr id="0" name=""/>
        <dsp:cNvSpPr/>
      </dsp:nvSpPr>
      <dsp:spPr>
        <a:xfrm>
          <a:off x="2733674" y="903966"/>
          <a:ext cx="1406660" cy="162754"/>
        </a:xfrm>
        <a:custGeom>
          <a:avLst/>
          <a:gdLst/>
          <a:ahLst/>
          <a:cxnLst/>
          <a:rect l="0" t="0" r="0" b="0"/>
          <a:pathLst>
            <a:path>
              <a:moveTo>
                <a:pt x="0" y="0"/>
              </a:moveTo>
              <a:lnTo>
                <a:pt x="0" y="81377"/>
              </a:lnTo>
              <a:lnTo>
                <a:pt x="1406660" y="81377"/>
              </a:lnTo>
              <a:lnTo>
                <a:pt x="1406660" y="1627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FC7A67-4B28-4318-A6CC-85E835DF7B25}">
      <dsp:nvSpPr>
        <dsp:cNvPr id="0" name=""/>
        <dsp:cNvSpPr/>
      </dsp:nvSpPr>
      <dsp:spPr>
        <a:xfrm>
          <a:off x="1327014" y="1454229"/>
          <a:ext cx="937773" cy="162754"/>
        </a:xfrm>
        <a:custGeom>
          <a:avLst/>
          <a:gdLst/>
          <a:ahLst/>
          <a:cxnLst/>
          <a:rect l="0" t="0" r="0" b="0"/>
          <a:pathLst>
            <a:path>
              <a:moveTo>
                <a:pt x="0" y="0"/>
              </a:moveTo>
              <a:lnTo>
                <a:pt x="0" y="81377"/>
              </a:lnTo>
              <a:lnTo>
                <a:pt x="937773" y="81377"/>
              </a:lnTo>
              <a:lnTo>
                <a:pt x="937773" y="1627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87C2D8-96FD-412F-BB73-6F02BEDFC9BB}">
      <dsp:nvSpPr>
        <dsp:cNvPr id="0" name=""/>
        <dsp:cNvSpPr/>
      </dsp:nvSpPr>
      <dsp:spPr>
        <a:xfrm>
          <a:off x="1281294" y="1454229"/>
          <a:ext cx="91440" cy="162754"/>
        </a:xfrm>
        <a:custGeom>
          <a:avLst/>
          <a:gdLst/>
          <a:ahLst/>
          <a:cxnLst/>
          <a:rect l="0" t="0" r="0" b="0"/>
          <a:pathLst>
            <a:path>
              <a:moveTo>
                <a:pt x="45720" y="0"/>
              </a:moveTo>
              <a:lnTo>
                <a:pt x="45720" y="1627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0EF0F0-6148-4E77-A4A1-39B8BE721B5C}">
      <dsp:nvSpPr>
        <dsp:cNvPr id="0" name=""/>
        <dsp:cNvSpPr/>
      </dsp:nvSpPr>
      <dsp:spPr>
        <a:xfrm>
          <a:off x="389240" y="1454229"/>
          <a:ext cx="937773" cy="162754"/>
        </a:xfrm>
        <a:custGeom>
          <a:avLst/>
          <a:gdLst/>
          <a:ahLst/>
          <a:cxnLst/>
          <a:rect l="0" t="0" r="0" b="0"/>
          <a:pathLst>
            <a:path>
              <a:moveTo>
                <a:pt x="937773" y="0"/>
              </a:moveTo>
              <a:lnTo>
                <a:pt x="937773" y="81377"/>
              </a:lnTo>
              <a:lnTo>
                <a:pt x="0" y="81377"/>
              </a:lnTo>
              <a:lnTo>
                <a:pt x="0" y="1627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CD677C-CBB4-4ED9-AFEC-CA5873D5FCEF}">
      <dsp:nvSpPr>
        <dsp:cNvPr id="0" name=""/>
        <dsp:cNvSpPr/>
      </dsp:nvSpPr>
      <dsp:spPr>
        <a:xfrm>
          <a:off x="1327014" y="903966"/>
          <a:ext cx="1406660" cy="162754"/>
        </a:xfrm>
        <a:custGeom>
          <a:avLst/>
          <a:gdLst/>
          <a:ahLst/>
          <a:cxnLst/>
          <a:rect l="0" t="0" r="0" b="0"/>
          <a:pathLst>
            <a:path>
              <a:moveTo>
                <a:pt x="1406660" y="0"/>
              </a:moveTo>
              <a:lnTo>
                <a:pt x="1406660" y="81377"/>
              </a:lnTo>
              <a:lnTo>
                <a:pt x="0" y="81377"/>
              </a:lnTo>
              <a:lnTo>
                <a:pt x="0" y="1627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8EBBC1-4CFB-4F96-AA77-BB3037DBA536}">
      <dsp:nvSpPr>
        <dsp:cNvPr id="0" name=""/>
        <dsp:cNvSpPr/>
      </dsp:nvSpPr>
      <dsp:spPr>
        <a:xfrm>
          <a:off x="2346165" y="516456"/>
          <a:ext cx="775019" cy="3875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b="0" i="0" u="none" strike="noStrike" kern="1200" smtClean="0">
              <a:latin typeface="Calibri"/>
              <a:ea typeface="宋体"/>
            </a:rPr>
            <a:t>组长 </a:t>
          </a:r>
        </a:p>
        <a:p>
          <a:pPr marR="0" lvl="0" algn="ctr" defTabSz="222250" rtl="0">
            <a:lnSpc>
              <a:spcPct val="90000"/>
            </a:lnSpc>
            <a:spcBef>
              <a:spcPct val="0"/>
            </a:spcBef>
            <a:spcAft>
              <a:spcPct val="35000"/>
            </a:spcAft>
          </a:pPr>
          <a:r>
            <a:rPr lang="en-US" sz="500" b="0" i="0" u="none" strike="noStrike" kern="1200" smtClean="0">
              <a:latin typeface="Calibri"/>
              <a:ea typeface="宋体"/>
            </a:rPr>
            <a:t>Team leader</a:t>
          </a:r>
        </a:p>
        <a:p>
          <a:pPr marR="0" lvl="0" algn="ctr" defTabSz="222250" rtl="0">
            <a:lnSpc>
              <a:spcPct val="90000"/>
            </a:lnSpc>
            <a:spcBef>
              <a:spcPct val="0"/>
            </a:spcBef>
            <a:spcAft>
              <a:spcPct val="35000"/>
            </a:spcAft>
          </a:pPr>
          <a:r>
            <a:rPr lang="en-US" sz="500" b="0" i="0" u="none" strike="noStrike" kern="1200" smtClean="0">
              <a:latin typeface="Calibri"/>
              <a:ea typeface="宋体"/>
            </a:rPr>
            <a:t>（公司总经理或管代） </a:t>
          </a:r>
        </a:p>
        <a:p>
          <a:pPr marR="0" lvl="0" algn="ctr" defTabSz="222250" rtl="0">
            <a:lnSpc>
              <a:spcPct val="90000"/>
            </a:lnSpc>
            <a:spcBef>
              <a:spcPct val="0"/>
            </a:spcBef>
            <a:spcAft>
              <a:spcPct val="35000"/>
            </a:spcAft>
          </a:pPr>
          <a:r>
            <a:rPr lang="en-US" sz="500" b="0" i="0" u="none" strike="noStrike" kern="1200" smtClean="0">
              <a:latin typeface="Calibri"/>
              <a:ea typeface="宋体"/>
            </a:rPr>
            <a:t>(General Manager or Assistant)</a:t>
          </a:r>
        </a:p>
      </dsp:txBody>
      <dsp:txXfrm>
        <a:off x="2346165" y="516456"/>
        <a:ext cx="775019" cy="387509"/>
      </dsp:txXfrm>
    </dsp:sp>
    <dsp:sp modelId="{529EF0F7-6EF2-4368-B0F9-8DC826C46F1B}">
      <dsp:nvSpPr>
        <dsp:cNvPr id="0" name=""/>
        <dsp:cNvSpPr/>
      </dsp:nvSpPr>
      <dsp:spPr>
        <a:xfrm>
          <a:off x="939504" y="1066720"/>
          <a:ext cx="775019" cy="3875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b="0" i="0" u="none" strike="noStrike" kern="1200" smtClean="0">
              <a:latin typeface="Calibri"/>
              <a:ea typeface="宋体"/>
            </a:rPr>
            <a:t>副组长 </a:t>
          </a:r>
        </a:p>
        <a:p>
          <a:pPr marR="0" lvl="0" algn="ctr" defTabSz="222250" rtl="0">
            <a:lnSpc>
              <a:spcPct val="90000"/>
            </a:lnSpc>
            <a:spcBef>
              <a:spcPct val="0"/>
            </a:spcBef>
            <a:spcAft>
              <a:spcPct val="35000"/>
            </a:spcAft>
          </a:pPr>
          <a:r>
            <a:rPr lang="en-US" sz="500" b="0" i="0" u="none" strike="noStrike" kern="1200" smtClean="0">
              <a:latin typeface="Calibri"/>
              <a:ea typeface="宋体"/>
            </a:rPr>
            <a:t>Deputy group leader</a:t>
          </a:r>
        </a:p>
        <a:p>
          <a:pPr marR="0" lvl="0" algn="ctr" defTabSz="222250" rtl="0">
            <a:lnSpc>
              <a:spcPct val="90000"/>
            </a:lnSpc>
            <a:spcBef>
              <a:spcPct val="0"/>
            </a:spcBef>
            <a:spcAft>
              <a:spcPct val="35000"/>
            </a:spcAft>
          </a:pPr>
          <a:r>
            <a:rPr lang="en-US" sz="500" b="0" i="0" u="none" strike="noStrike" kern="1200" smtClean="0">
              <a:latin typeface="Calibri"/>
              <a:ea typeface="宋体"/>
            </a:rPr>
            <a:t>（研发中心总经理） </a:t>
          </a:r>
        </a:p>
        <a:p>
          <a:pPr marR="0" lvl="0" algn="ctr" defTabSz="222250" rtl="0">
            <a:lnSpc>
              <a:spcPct val="90000"/>
            </a:lnSpc>
            <a:spcBef>
              <a:spcPct val="0"/>
            </a:spcBef>
            <a:spcAft>
              <a:spcPct val="35000"/>
            </a:spcAft>
          </a:pPr>
          <a:r>
            <a:rPr lang="en-US" sz="500" b="0" i="0" u="none" strike="noStrike" kern="1200" smtClean="0">
              <a:latin typeface="Calibri"/>
              <a:ea typeface="宋体"/>
            </a:rPr>
            <a:t>(General Manager of R&amp;D Center)</a:t>
          </a:r>
        </a:p>
      </dsp:txBody>
      <dsp:txXfrm>
        <a:off x="939504" y="1066720"/>
        <a:ext cx="775019" cy="387509"/>
      </dsp:txXfrm>
    </dsp:sp>
    <dsp:sp modelId="{3F782880-2CA5-4157-B8B4-32D4CF067BE9}">
      <dsp:nvSpPr>
        <dsp:cNvPr id="0" name=""/>
        <dsp:cNvSpPr/>
      </dsp:nvSpPr>
      <dsp:spPr>
        <a:xfrm>
          <a:off x="1731" y="1616983"/>
          <a:ext cx="775019" cy="3875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b="0" i="0" u="none" strike="noStrike" kern="1200" smtClean="0">
              <a:latin typeface="Calibri"/>
              <a:ea typeface="宋体"/>
            </a:rPr>
            <a:t>通讯组 </a:t>
          </a:r>
        </a:p>
        <a:p>
          <a:pPr marR="0" lvl="0" algn="ctr" defTabSz="222250" rtl="0">
            <a:lnSpc>
              <a:spcPct val="90000"/>
            </a:lnSpc>
            <a:spcBef>
              <a:spcPct val="0"/>
            </a:spcBef>
            <a:spcAft>
              <a:spcPct val="35000"/>
            </a:spcAft>
          </a:pPr>
          <a:r>
            <a:rPr lang="en-US" sz="500" b="0" i="0" u="none" strike="noStrike" kern="1200" smtClean="0">
              <a:latin typeface="Calibri"/>
              <a:ea typeface="宋体"/>
            </a:rPr>
            <a:t>Communication team</a:t>
          </a:r>
        </a:p>
        <a:p>
          <a:pPr marR="0" lvl="0" algn="ctr" defTabSz="222250" rtl="0">
            <a:lnSpc>
              <a:spcPct val="90000"/>
            </a:lnSpc>
            <a:spcBef>
              <a:spcPct val="0"/>
            </a:spcBef>
            <a:spcAft>
              <a:spcPct val="35000"/>
            </a:spcAft>
          </a:pPr>
          <a:r>
            <a:rPr lang="en-US" sz="500" b="0" i="0" u="none" strike="noStrike" kern="1200" smtClean="0">
              <a:latin typeface="Calibri"/>
              <a:ea typeface="宋体"/>
            </a:rPr>
            <a:t>（研发管理部负责人） </a:t>
          </a:r>
        </a:p>
        <a:p>
          <a:pPr marR="0" lvl="0" algn="ctr" defTabSz="222250" rtl="0">
            <a:lnSpc>
              <a:spcPct val="90000"/>
            </a:lnSpc>
            <a:spcBef>
              <a:spcPct val="0"/>
            </a:spcBef>
            <a:spcAft>
              <a:spcPct val="35000"/>
            </a:spcAft>
          </a:pPr>
          <a:r>
            <a:rPr lang="en-US" sz="500" b="0" i="0" u="none" strike="noStrike" kern="1200" smtClean="0">
              <a:latin typeface="Calibri"/>
              <a:ea typeface="宋体"/>
            </a:rPr>
            <a:t>(Head of R&amp;D Management Department)</a:t>
          </a:r>
        </a:p>
      </dsp:txBody>
      <dsp:txXfrm>
        <a:off x="1731" y="1616983"/>
        <a:ext cx="775019" cy="387509"/>
      </dsp:txXfrm>
    </dsp:sp>
    <dsp:sp modelId="{8FFE8A5E-843F-47A1-B756-051A70F1BEB8}">
      <dsp:nvSpPr>
        <dsp:cNvPr id="0" name=""/>
        <dsp:cNvSpPr/>
      </dsp:nvSpPr>
      <dsp:spPr>
        <a:xfrm>
          <a:off x="939504" y="1616983"/>
          <a:ext cx="775019" cy="3875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b="0" i="0" u="none" strike="noStrike" kern="1200" smtClean="0">
              <a:latin typeface="Calibri"/>
              <a:ea typeface="宋体"/>
            </a:rPr>
            <a:t>现场救援组（研发中心各部门负责人） </a:t>
          </a:r>
        </a:p>
        <a:p>
          <a:pPr marR="0" lvl="0" algn="ctr" defTabSz="222250" rtl="0">
            <a:lnSpc>
              <a:spcPct val="90000"/>
            </a:lnSpc>
            <a:spcBef>
              <a:spcPct val="0"/>
            </a:spcBef>
            <a:spcAft>
              <a:spcPct val="35000"/>
            </a:spcAft>
          </a:pPr>
          <a:r>
            <a:rPr lang="en-US" sz="500" b="0" i="0" u="none" strike="noStrike" kern="1200" smtClean="0">
              <a:latin typeface="Calibri"/>
              <a:ea typeface="宋体"/>
            </a:rPr>
            <a:t>On-site Rescue Group (Department Heads of R&amp;D Center)</a:t>
          </a:r>
        </a:p>
      </dsp:txBody>
      <dsp:txXfrm>
        <a:off x="939504" y="1616983"/>
        <a:ext cx="775019" cy="387509"/>
      </dsp:txXfrm>
    </dsp:sp>
    <dsp:sp modelId="{E4239CA8-C414-4EF5-B9ED-D590785EB8C1}">
      <dsp:nvSpPr>
        <dsp:cNvPr id="0" name=""/>
        <dsp:cNvSpPr/>
      </dsp:nvSpPr>
      <dsp:spPr>
        <a:xfrm>
          <a:off x="1877278" y="1616983"/>
          <a:ext cx="775019" cy="3875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b="0" i="0" u="none" strike="noStrike" kern="1200" smtClean="0">
              <a:latin typeface="Calibri"/>
              <a:ea typeface="宋体"/>
            </a:rPr>
            <a:t>现场疏散组（研发管理部负责人） </a:t>
          </a:r>
        </a:p>
        <a:p>
          <a:pPr marR="0" lvl="0" algn="ctr" defTabSz="222250" rtl="0">
            <a:lnSpc>
              <a:spcPct val="90000"/>
            </a:lnSpc>
            <a:spcBef>
              <a:spcPct val="0"/>
            </a:spcBef>
            <a:spcAft>
              <a:spcPct val="35000"/>
            </a:spcAft>
          </a:pPr>
          <a:r>
            <a:rPr lang="en-US" sz="500" b="0" i="0" u="none" strike="noStrike" kern="1200" smtClean="0">
              <a:latin typeface="Calibri"/>
              <a:ea typeface="宋体"/>
            </a:rPr>
            <a:t>On-site Evacuation Group (Head of R&amp;D Management Department)</a:t>
          </a:r>
        </a:p>
      </dsp:txBody>
      <dsp:txXfrm>
        <a:off x="1877278" y="1616983"/>
        <a:ext cx="775019" cy="387509"/>
      </dsp:txXfrm>
    </dsp:sp>
    <dsp:sp modelId="{44564884-F867-46B8-863B-F202290E9E52}">
      <dsp:nvSpPr>
        <dsp:cNvPr id="0" name=""/>
        <dsp:cNvSpPr/>
      </dsp:nvSpPr>
      <dsp:spPr>
        <a:xfrm>
          <a:off x="3752825" y="1066720"/>
          <a:ext cx="775019" cy="3875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b="0" i="0" u="none" strike="noStrike" kern="1200" smtClean="0">
              <a:latin typeface="Calibri"/>
              <a:ea typeface="宋体"/>
            </a:rPr>
            <a:t>副组长 </a:t>
          </a:r>
        </a:p>
        <a:p>
          <a:pPr marR="0" lvl="0" algn="ctr" defTabSz="222250" rtl="0">
            <a:lnSpc>
              <a:spcPct val="90000"/>
            </a:lnSpc>
            <a:spcBef>
              <a:spcPct val="0"/>
            </a:spcBef>
            <a:spcAft>
              <a:spcPct val="35000"/>
            </a:spcAft>
          </a:pPr>
          <a:r>
            <a:rPr lang="en-US" sz="500" b="0" i="0" u="none" strike="noStrike" kern="1200" smtClean="0">
              <a:latin typeface="Calibri"/>
              <a:ea typeface="宋体"/>
            </a:rPr>
            <a:t>Deputy group leader</a:t>
          </a:r>
        </a:p>
        <a:p>
          <a:pPr marR="0" lvl="0" algn="ctr" defTabSz="222250" rtl="0">
            <a:lnSpc>
              <a:spcPct val="90000"/>
            </a:lnSpc>
            <a:spcBef>
              <a:spcPct val="0"/>
            </a:spcBef>
            <a:spcAft>
              <a:spcPct val="35000"/>
            </a:spcAft>
          </a:pPr>
          <a:r>
            <a:rPr lang="en-US" sz="500" b="0" i="0" u="none" strike="noStrike" kern="1200" smtClean="0">
              <a:latin typeface="Calibri"/>
              <a:ea typeface="宋体"/>
            </a:rPr>
            <a:t>（安全策略部负责人） </a:t>
          </a:r>
        </a:p>
        <a:p>
          <a:pPr marR="0" lvl="0" algn="ctr" defTabSz="222250" rtl="0">
            <a:lnSpc>
              <a:spcPct val="90000"/>
            </a:lnSpc>
            <a:spcBef>
              <a:spcPct val="0"/>
            </a:spcBef>
            <a:spcAft>
              <a:spcPct val="35000"/>
            </a:spcAft>
          </a:pPr>
          <a:r>
            <a:rPr lang="en-US" sz="500" b="0" i="0" u="none" strike="noStrike" kern="1200" smtClean="0">
              <a:latin typeface="Calibri"/>
              <a:ea typeface="宋体"/>
            </a:rPr>
            <a:t>(Head of Security Policy Department)</a:t>
          </a:r>
        </a:p>
      </dsp:txBody>
      <dsp:txXfrm>
        <a:off x="3752825" y="1066720"/>
        <a:ext cx="775019" cy="387509"/>
      </dsp:txXfrm>
    </dsp:sp>
    <dsp:sp modelId="{A0732D9F-24F5-467B-9330-A70DCC79B049}">
      <dsp:nvSpPr>
        <dsp:cNvPr id="0" name=""/>
        <dsp:cNvSpPr/>
      </dsp:nvSpPr>
      <dsp:spPr>
        <a:xfrm>
          <a:off x="2815052" y="1616983"/>
          <a:ext cx="775019" cy="3875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b="0" i="0" u="none" strike="noStrike" kern="1200" smtClean="0">
              <a:latin typeface="Calibri"/>
              <a:ea typeface="宋体"/>
            </a:rPr>
            <a:t>现场处理组（研发管理部负责人） </a:t>
          </a:r>
        </a:p>
        <a:p>
          <a:pPr marR="0" lvl="0" algn="ctr" defTabSz="222250" rtl="0">
            <a:lnSpc>
              <a:spcPct val="90000"/>
            </a:lnSpc>
            <a:spcBef>
              <a:spcPct val="0"/>
            </a:spcBef>
            <a:spcAft>
              <a:spcPct val="35000"/>
            </a:spcAft>
          </a:pPr>
          <a:r>
            <a:rPr lang="en-US" sz="500" b="0" i="0" u="none" strike="noStrike" kern="1200" smtClean="0">
              <a:latin typeface="Calibri"/>
              <a:ea typeface="宋体"/>
            </a:rPr>
            <a:t>On-site Handling Group (Head of R&amp;D Management Department)</a:t>
          </a:r>
        </a:p>
      </dsp:txBody>
      <dsp:txXfrm>
        <a:off x="2815052" y="1616983"/>
        <a:ext cx="775019" cy="387509"/>
      </dsp:txXfrm>
    </dsp:sp>
    <dsp:sp modelId="{DBAE4A7C-93CD-4088-ABDE-367B01605DA7}">
      <dsp:nvSpPr>
        <dsp:cNvPr id="0" name=""/>
        <dsp:cNvSpPr/>
      </dsp:nvSpPr>
      <dsp:spPr>
        <a:xfrm>
          <a:off x="3752825" y="1616983"/>
          <a:ext cx="775019" cy="3875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b="0" i="0" u="none" strike="noStrike" kern="1200" smtClean="0">
              <a:latin typeface="Calibri"/>
              <a:ea typeface="宋体"/>
            </a:rPr>
            <a:t>设备保障组（采购部负责人） </a:t>
          </a:r>
        </a:p>
        <a:p>
          <a:pPr marR="0" lvl="0" algn="ctr" defTabSz="222250" rtl="0">
            <a:lnSpc>
              <a:spcPct val="90000"/>
            </a:lnSpc>
            <a:spcBef>
              <a:spcPct val="0"/>
            </a:spcBef>
            <a:spcAft>
              <a:spcPct val="35000"/>
            </a:spcAft>
          </a:pPr>
          <a:r>
            <a:rPr lang="en-US" sz="500" b="0" i="0" u="none" strike="noStrike" kern="1200" smtClean="0">
              <a:latin typeface="Calibri"/>
              <a:ea typeface="宋体"/>
            </a:rPr>
            <a:t>Equipment Support Group (Head of Purchasing Department)</a:t>
          </a:r>
        </a:p>
      </dsp:txBody>
      <dsp:txXfrm>
        <a:off x="3752825" y="1616983"/>
        <a:ext cx="775019" cy="387509"/>
      </dsp:txXfrm>
    </dsp:sp>
    <dsp:sp modelId="{F164C24E-E8CC-4F7D-A46D-0F230651DF1E}">
      <dsp:nvSpPr>
        <dsp:cNvPr id="0" name=""/>
        <dsp:cNvSpPr/>
      </dsp:nvSpPr>
      <dsp:spPr>
        <a:xfrm>
          <a:off x="4690599" y="1616983"/>
          <a:ext cx="775019" cy="3875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b="0" i="0" u="none" strike="noStrike" kern="1200" smtClean="0">
              <a:latin typeface="Calibri"/>
              <a:ea typeface="宋体"/>
            </a:rPr>
            <a:t>善后处理组（人力资源部负责人） </a:t>
          </a:r>
        </a:p>
        <a:p>
          <a:pPr marR="0" lvl="0" algn="ctr" defTabSz="222250" rtl="0">
            <a:lnSpc>
              <a:spcPct val="90000"/>
            </a:lnSpc>
            <a:spcBef>
              <a:spcPct val="0"/>
            </a:spcBef>
            <a:spcAft>
              <a:spcPct val="35000"/>
            </a:spcAft>
          </a:pPr>
          <a:r>
            <a:rPr lang="en-US" sz="500" b="0" i="0" u="none" strike="noStrike" kern="1200" smtClean="0">
              <a:latin typeface="Calibri"/>
              <a:ea typeface="宋体"/>
            </a:rPr>
            <a:t>Care-taking Arrangement Group (Head of Human Resource Department)</a:t>
          </a:r>
        </a:p>
      </dsp:txBody>
      <dsp:txXfrm>
        <a:off x="4690599" y="1616983"/>
        <a:ext cx="775019" cy="38750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DD3B60B8-524E-427E-AF05-C148DA238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74</Pages>
  <Words>16297</Words>
  <Characters>92899</Characters>
  <Application>Microsoft Office Word</Application>
  <DocSecurity>0</DocSecurity>
  <PresentationFormat/>
  <Lines>774</Lines>
  <Paragraphs>217</Paragraphs>
  <Slides>0</Slides>
  <Notes>0</Notes>
  <HiddenSlides>0</HiddenSlides>
  <MMClips>0</MMClips>
  <ScaleCrop>false</ScaleCrop>
  <Company>微软中国</Company>
  <LinksUpToDate>false</LinksUpToDate>
  <CharactersWithSpaces>108979</CharactersWithSpaces>
  <SharedDoc>false</SharedDoc>
  <HLinks>
    <vt:vector size="162" baseType="variant">
      <vt:variant>
        <vt:i4>1966128</vt:i4>
      </vt:variant>
      <vt:variant>
        <vt:i4>158</vt:i4>
      </vt:variant>
      <vt:variant>
        <vt:i4>0</vt:i4>
      </vt:variant>
      <vt:variant>
        <vt:i4>5</vt:i4>
      </vt:variant>
      <vt:variant>
        <vt:lpwstr/>
      </vt:variant>
      <vt:variant>
        <vt:lpwstr>_Toc497143722</vt:lpwstr>
      </vt:variant>
      <vt:variant>
        <vt:i4>1966128</vt:i4>
      </vt:variant>
      <vt:variant>
        <vt:i4>152</vt:i4>
      </vt:variant>
      <vt:variant>
        <vt:i4>0</vt:i4>
      </vt:variant>
      <vt:variant>
        <vt:i4>5</vt:i4>
      </vt:variant>
      <vt:variant>
        <vt:lpwstr/>
      </vt:variant>
      <vt:variant>
        <vt:lpwstr>_Toc497143721</vt:lpwstr>
      </vt:variant>
      <vt:variant>
        <vt:i4>1966128</vt:i4>
      </vt:variant>
      <vt:variant>
        <vt:i4>146</vt:i4>
      </vt:variant>
      <vt:variant>
        <vt:i4>0</vt:i4>
      </vt:variant>
      <vt:variant>
        <vt:i4>5</vt:i4>
      </vt:variant>
      <vt:variant>
        <vt:lpwstr/>
      </vt:variant>
      <vt:variant>
        <vt:lpwstr>_Toc497143720</vt:lpwstr>
      </vt:variant>
      <vt:variant>
        <vt:i4>1900592</vt:i4>
      </vt:variant>
      <vt:variant>
        <vt:i4>140</vt:i4>
      </vt:variant>
      <vt:variant>
        <vt:i4>0</vt:i4>
      </vt:variant>
      <vt:variant>
        <vt:i4>5</vt:i4>
      </vt:variant>
      <vt:variant>
        <vt:lpwstr/>
      </vt:variant>
      <vt:variant>
        <vt:lpwstr>_Toc497143719</vt:lpwstr>
      </vt:variant>
      <vt:variant>
        <vt:i4>1310769</vt:i4>
      </vt:variant>
      <vt:variant>
        <vt:i4>134</vt:i4>
      </vt:variant>
      <vt:variant>
        <vt:i4>0</vt:i4>
      </vt:variant>
      <vt:variant>
        <vt:i4>5</vt:i4>
      </vt:variant>
      <vt:variant>
        <vt:lpwstr/>
      </vt:variant>
      <vt:variant>
        <vt:lpwstr>_Toc497143686</vt:lpwstr>
      </vt:variant>
      <vt:variant>
        <vt:i4>1310769</vt:i4>
      </vt:variant>
      <vt:variant>
        <vt:i4>128</vt:i4>
      </vt:variant>
      <vt:variant>
        <vt:i4>0</vt:i4>
      </vt:variant>
      <vt:variant>
        <vt:i4>5</vt:i4>
      </vt:variant>
      <vt:variant>
        <vt:lpwstr/>
      </vt:variant>
      <vt:variant>
        <vt:lpwstr>_Toc497143685</vt:lpwstr>
      </vt:variant>
      <vt:variant>
        <vt:i4>1769521</vt:i4>
      </vt:variant>
      <vt:variant>
        <vt:i4>122</vt:i4>
      </vt:variant>
      <vt:variant>
        <vt:i4>0</vt:i4>
      </vt:variant>
      <vt:variant>
        <vt:i4>5</vt:i4>
      </vt:variant>
      <vt:variant>
        <vt:lpwstr/>
      </vt:variant>
      <vt:variant>
        <vt:lpwstr>_Toc497143679</vt:lpwstr>
      </vt:variant>
      <vt:variant>
        <vt:i4>1769521</vt:i4>
      </vt:variant>
      <vt:variant>
        <vt:i4>116</vt:i4>
      </vt:variant>
      <vt:variant>
        <vt:i4>0</vt:i4>
      </vt:variant>
      <vt:variant>
        <vt:i4>5</vt:i4>
      </vt:variant>
      <vt:variant>
        <vt:lpwstr/>
      </vt:variant>
      <vt:variant>
        <vt:lpwstr>_Toc497143674</vt:lpwstr>
      </vt:variant>
      <vt:variant>
        <vt:i4>1703985</vt:i4>
      </vt:variant>
      <vt:variant>
        <vt:i4>110</vt:i4>
      </vt:variant>
      <vt:variant>
        <vt:i4>0</vt:i4>
      </vt:variant>
      <vt:variant>
        <vt:i4>5</vt:i4>
      </vt:variant>
      <vt:variant>
        <vt:lpwstr/>
      </vt:variant>
      <vt:variant>
        <vt:lpwstr>_Toc497143668</vt:lpwstr>
      </vt:variant>
      <vt:variant>
        <vt:i4>1703985</vt:i4>
      </vt:variant>
      <vt:variant>
        <vt:i4>104</vt:i4>
      </vt:variant>
      <vt:variant>
        <vt:i4>0</vt:i4>
      </vt:variant>
      <vt:variant>
        <vt:i4>5</vt:i4>
      </vt:variant>
      <vt:variant>
        <vt:lpwstr/>
      </vt:variant>
      <vt:variant>
        <vt:lpwstr>_Toc497143663</vt:lpwstr>
      </vt:variant>
      <vt:variant>
        <vt:i4>1638449</vt:i4>
      </vt:variant>
      <vt:variant>
        <vt:i4>98</vt:i4>
      </vt:variant>
      <vt:variant>
        <vt:i4>0</vt:i4>
      </vt:variant>
      <vt:variant>
        <vt:i4>5</vt:i4>
      </vt:variant>
      <vt:variant>
        <vt:lpwstr/>
      </vt:variant>
      <vt:variant>
        <vt:lpwstr>_Toc497143658</vt:lpwstr>
      </vt:variant>
      <vt:variant>
        <vt:i4>1638449</vt:i4>
      </vt:variant>
      <vt:variant>
        <vt:i4>92</vt:i4>
      </vt:variant>
      <vt:variant>
        <vt:i4>0</vt:i4>
      </vt:variant>
      <vt:variant>
        <vt:i4>5</vt:i4>
      </vt:variant>
      <vt:variant>
        <vt:lpwstr/>
      </vt:variant>
      <vt:variant>
        <vt:lpwstr>_Toc497143653</vt:lpwstr>
      </vt:variant>
      <vt:variant>
        <vt:i4>1572913</vt:i4>
      </vt:variant>
      <vt:variant>
        <vt:i4>86</vt:i4>
      </vt:variant>
      <vt:variant>
        <vt:i4>0</vt:i4>
      </vt:variant>
      <vt:variant>
        <vt:i4>5</vt:i4>
      </vt:variant>
      <vt:variant>
        <vt:lpwstr/>
      </vt:variant>
      <vt:variant>
        <vt:lpwstr>_Toc497143648</vt:lpwstr>
      </vt:variant>
      <vt:variant>
        <vt:i4>1572913</vt:i4>
      </vt:variant>
      <vt:variant>
        <vt:i4>80</vt:i4>
      </vt:variant>
      <vt:variant>
        <vt:i4>0</vt:i4>
      </vt:variant>
      <vt:variant>
        <vt:i4>5</vt:i4>
      </vt:variant>
      <vt:variant>
        <vt:lpwstr/>
      </vt:variant>
      <vt:variant>
        <vt:lpwstr>_Toc497143647</vt:lpwstr>
      </vt:variant>
      <vt:variant>
        <vt:i4>1572913</vt:i4>
      </vt:variant>
      <vt:variant>
        <vt:i4>74</vt:i4>
      </vt:variant>
      <vt:variant>
        <vt:i4>0</vt:i4>
      </vt:variant>
      <vt:variant>
        <vt:i4>5</vt:i4>
      </vt:variant>
      <vt:variant>
        <vt:lpwstr/>
      </vt:variant>
      <vt:variant>
        <vt:lpwstr>_Toc497143646</vt:lpwstr>
      </vt:variant>
      <vt:variant>
        <vt:i4>1572913</vt:i4>
      </vt:variant>
      <vt:variant>
        <vt:i4>68</vt:i4>
      </vt:variant>
      <vt:variant>
        <vt:i4>0</vt:i4>
      </vt:variant>
      <vt:variant>
        <vt:i4>5</vt:i4>
      </vt:variant>
      <vt:variant>
        <vt:lpwstr/>
      </vt:variant>
      <vt:variant>
        <vt:lpwstr>_Toc497143645</vt:lpwstr>
      </vt:variant>
      <vt:variant>
        <vt:i4>1572913</vt:i4>
      </vt:variant>
      <vt:variant>
        <vt:i4>62</vt:i4>
      </vt:variant>
      <vt:variant>
        <vt:i4>0</vt:i4>
      </vt:variant>
      <vt:variant>
        <vt:i4>5</vt:i4>
      </vt:variant>
      <vt:variant>
        <vt:lpwstr/>
      </vt:variant>
      <vt:variant>
        <vt:lpwstr>_Toc497143644</vt:lpwstr>
      </vt:variant>
      <vt:variant>
        <vt:i4>1572913</vt:i4>
      </vt:variant>
      <vt:variant>
        <vt:i4>56</vt:i4>
      </vt:variant>
      <vt:variant>
        <vt:i4>0</vt:i4>
      </vt:variant>
      <vt:variant>
        <vt:i4>5</vt:i4>
      </vt:variant>
      <vt:variant>
        <vt:lpwstr/>
      </vt:variant>
      <vt:variant>
        <vt:lpwstr>_Toc497143640</vt:lpwstr>
      </vt:variant>
      <vt:variant>
        <vt:i4>2031665</vt:i4>
      </vt:variant>
      <vt:variant>
        <vt:i4>50</vt:i4>
      </vt:variant>
      <vt:variant>
        <vt:i4>0</vt:i4>
      </vt:variant>
      <vt:variant>
        <vt:i4>5</vt:i4>
      </vt:variant>
      <vt:variant>
        <vt:lpwstr/>
      </vt:variant>
      <vt:variant>
        <vt:lpwstr>_Toc497143635</vt:lpwstr>
      </vt:variant>
      <vt:variant>
        <vt:i4>2031665</vt:i4>
      </vt:variant>
      <vt:variant>
        <vt:i4>44</vt:i4>
      </vt:variant>
      <vt:variant>
        <vt:i4>0</vt:i4>
      </vt:variant>
      <vt:variant>
        <vt:i4>5</vt:i4>
      </vt:variant>
      <vt:variant>
        <vt:lpwstr/>
      </vt:variant>
      <vt:variant>
        <vt:lpwstr>_Toc497143634</vt:lpwstr>
      </vt:variant>
      <vt:variant>
        <vt:i4>1376306</vt:i4>
      </vt:variant>
      <vt:variant>
        <vt:i4>38</vt:i4>
      </vt:variant>
      <vt:variant>
        <vt:i4>0</vt:i4>
      </vt:variant>
      <vt:variant>
        <vt:i4>5</vt:i4>
      </vt:variant>
      <vt:variant>
        <vt:lpwstr/>
      </vt:variant>
      <vt:variant>
        <vt:lpwstr>_Toc497143594</vt:lpwstr>
      </vt:variant>
      <vt:variant>
        <vt:i4>1310770</vt:i4>
      </vt:variant>
      <vt:variant>
        <vt:i4>32</vt:i4>
      </vt:variant>
      <vt:variant>
        <vt:i4>0</vt:i4>
      </vt:variant>
      <vt:variant>
        <vt:i4>5</vt:i4>
      </vt:variant>
      <vt:variant>
        <vt:lpwstr/>
      </vt:variant>
      <vt:variant>
        <vt:lpwstr>_Toc497143587</vt:lpwstr>
      </vt:variant>
      <vt:variant>
        <vt:i4>1310770</vt:i4>
      </vt:variant>
      <vt:variant>
        <vt:i4>26</vt:i4>
      </vt:variant>
      <vt:variant>
        <vt:i4>0</vt:i4>
      </vt:variant>
      <vt:variant>
        <vt:i4>5</vt:i4>
      </vt:variant>
      <vt:variant>
        <vt:lpwstr/>
      </vt:variant>
      <vt:variant>
        <vt:lpwstr>_Toc497143584</vt:lpwstr>
      </vt:variant>
      <vt:variant>
        <vt:i4>1310770</vt:i4>
      </vt:variant>
      <vt:variant>
        <vt:i4>20</vt:i4>
      </vt:variant>
      <vt:variant>
        <vt:i4>0</vt:i4>
      </vt:variant>
      <vt:variant>
        <vt:i4>5</vt:i4>
      </vt:variant>
      <vt:variant>
        <vt:lpwstr/>
      </vt:variant>
      <vt:variant>
        <vt:lpwstr>_Toc497143583</vt:lpwstr>
      </vt:variant>
      <vt:variant>
        <vt:i4>1310770</vt:i4>
      </vt:variant>
      <vt:variant>
        <vt:i4>14</vt:i4>
      </vt:variant>
      <vt:variant>
        <vt:i4>0</vt:i4>
      </vt:variant>
      <vt:variant>
        <vt:i4>5</vt:i4>
      </vt:variant>
      <vt:variant>
        <vt:lpwstr/>
      </vt:variant>
      <vt:variant>
        <vt:lpwstr>_Toc497143582</vt:lpwstr>
      </vt:variant>
      <vt:variant>
        <vt:i4>1310770</vt:i4>
      </vt:variant>
      <vt:variant>
        <vt:i4>8</vt:i4>
      </vt:variant>
      <vt:variant>
        <vt:i4>0</vt:i4>
      </vt:variant>
      <vt:variant>
        <vt:i4>5</vt:i4>
      </vt:variant>
      <vt:variant>
        <vt:lpwstr/>
      </vt:variant>
      <vt:variant>
        <vt:lpwstr>_Toc497143581</vt:lpwstr>
      </vt:variant>
      <vt:variant>
        <vt:i4>1310770</vt:i4>
      </vt:variant>
      <vt:variant>
        <vt:i4>2</vt:i4>
      </vt:variant>
      <vt:variant>
        <vt:i4>0</vt:i4>
      </vt:variant>
      <vt:variant>
        <vt:i4>5</vt:i4>
      </vt:variant>
      <vt:variant>
        <vt:lpwstr/>
      </vt:variant>
      <vt:variant>
        <vt:lpwstr>_Toc497143580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    录</dc:title>
  <dc:creator>微软用户</dc:creator>
  <cp:lastModifiedBy>郑倩</cp:lastModifiedBy>
  <cp:revision>27</cp:revision>
  <cp:lastPrinted>2019-12-31T02:44:00Z</cp:lastPrinted>
  <dcterms:created xsi:type="dcterms:W3CDTF">2019-09-09T04:00:00Z</dcterms:created>
  <dcterms:modified xsi:type="dcterms:W3CDTF">2019-12-31T02:45:00Z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2052-11.1.0.8986</vt:lpwstr>
  </property>
</Properties>
</file>