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41E6C9C5" w14:textId="77777777" w:rsidR="006743A8" w:rsidRDefault="00782597">
      <w:pPr>
        <w:spacing w:before="163" w:after="163" w:line="1000" w:lineRule="exact"/>
        <w:ind w:firstLineChars="0" w:firstLine="0"/>
        <w:rPr>
          <w:rFonts w:eastAsia="黑体"/>
          <w:color w:val="FF0000"/>
          <w:sz w:val="48"/>
        </w:rPr>
      </w:pPr>
      <w:commentRangeStart w:id="0"/>
      <w:r>
        <w:rPr>
          <w:rFonts w:eastAsia="黑体"/>
          <w:color w:val="FF0000"/>
          <w:sz w:val="48"/>
        </w:rPr>
        <w:t>四川科道芯国智能技术股份有限公司</w:t>
      </w:r>
      <w:r>
        <w:rPr>
          <w:snapToGrid w:val="0"/>
        </w:rPr>
        <w:br/>
      </w:r>
      <w:commentRangeEnd w:id="0"/>
      <w:r>
        <w:rPr>
          <w:rStyle w:val="a8"/>
        </w:rPr>
        <w:commentReference w:id="0"/>
      </w:r>
      <w:r>
        <w:rPr>
          <w:color w:val="FF0000"/>
          <w:sz w:val="44"/>
          <w:szCs w:val="44"/>
        </w:rPr>
        <w:t xml:space="preserve">Sichuan </w:t>
      </w:r>
      <w:proofErr w:type="spellStart"/>
      <w:r>
        <w:rPr>
          <w:color w:val="FF0000"/>
          <w:sz w:val="44"/>
          <w:szCs w:val="44"/>
        </w:rPr>
        <w:t>Keydom</w:t>
      </w:r>
      <w:proofErr w:type="spellEnd"/>
      <w:r>
        <w:rPr>
          <w:color w:val="FF0000"/>
          <w:sz w:val="44"/>
          <w:szCs w:val="44"/>
        </w:rPr>
        <w:t xml:space="preserve"> Smart Technology Co., Ltd</w:t>
      </w:r>
    </w:p>
    <w:p w14:paraId="51752145" w14:textId="77777777" w:rsidR="006743A8" w:rsidRDefault="00782597">
      <w:pPr>
        <w:tabs>
          <w:tab w:val="center" w:pos="4153"/>
          <w:tab w:val="left" w:pos="5250"/>
        </w:tabs>
        <w:spacing w:before="163" w:after="163" w:line="1000" w:lineRule="exact"/>
        <w:ind w:firstLine="960"/>
        <w:rPr>
          <w:rFonts w:eastAsia="黑体"/>
          <w:color w:val="FF0000"/>
          <w:sz w:val="52"/>
        </w:rPr>
      </w:pPr>
      <w:r>
        <w:rPr>
          <w:rFonts w:eastAsia="黑体"/>
          <w:color w:val="FF0000"/>
          <w:sz w:val="48"/>
        </w:rPr>
        <w:tab/>
      </w:r>
      <w:r>
        <w:rPr>
          <w:rFonts w:eastAsia="黑体" w:hint="eastAsia"/>
          <w:color w:val="FF0000"/>
          <w:sz w:val="48"/>
        </w:rPr>
        <w:t>标准</w:t>
      </w:r>
      <w:r>
        <w:rPr>
          <w:rFonts w:eastAsia="黑体"/>
          <w:color w:val="FF0000"/>
          <w:sz w:val="48"/>
        </w:rPr>
        <w:t>文件</w:t>
      </w:r>
      <w:r>
        <w:rPr>
          <w:rFonts w:eastAsia="黑体"/>
          <w:color w:val="FF0000"/>
          <w:sz w:val="48"/>
        </w:rPr>
        <w:tab/>
      </w:r>
      <w:r>
        <w:rPr>
          <w:snapToGrid w:val="0"/>
        </w:rPr>
        <w:br/>
      </w:r>
      <w:r>
        <w:rPr>
          <w:rFonts w:eastAsia="黑体"/>
          <w:color w:val="FF0000"/>
          <w:sz w:val="48"/>
        </w:rPr>
        <w:tab/>
      </w:r>
      <w:r>
        <w:rPr>
          <w:color w:val="FF0000"/>
          <w:sz w:val="48"/>
        </w:rPr>
        <w:t>Standard File</w:t>
      </w:r>
      <w:r>
        <w:rPr>
          <w:rFonts w:eastAsia="黑体"/>
          <w:color w:val="FF0000"/>
          <w:sz w:val="48"/>
        </w:rPr>
        <w:tab/>
      </w:r>
    </w:p>
    <w:p w14:paraId="158A4775" w14:textId="77777777" w:rsidR="006743A8" w:rsidRDefault="00782597">
      <w:pPr>
        <w:spacing w:before="163" w:after="163"/>
        <w:ind w:firstLine="400"/>
        <w:jc w:val="center"/>
        <w:rPr>
          <w:rFonts w:eastAsia="黑体"/>
          <w:sz w:val="36"/>
        </w:rPr>
      </w:pPr>
      <w:r>
        <w:rPr>
          <w:rFonts w:eastAsia="黑体"/>
          <w:noProof/>
          <w:sz w:val="20"/>
        </w:rPr>
        <mc:AlternateContent>
          <mc:Choice Requires="wps">
            <w:drawing>
              <wp:anchor distT="0" distB="0" distL="114300" distR="114300" simplePos="0" relativeHeight="251659264" behindDoc="0" locked="0" layoutInCell="1" allowOverlap="1">
                <wp:simplePos x="0" y="0"/>
                <wp:positionH relativeFrom="column">
                  <wp:posOffset>130175</wp:posOffset>
                </wp:positionH>
                <wp:positionV relativeFrom="paragraph">
                  <wp:posOffset>151130</wp:posOffset>
                </wp:positionV>
                <wp:extent cx="5222875" cy="635"/>
                <wp:effectExtent l="13970" t="14605" r="20955" b="13335"/>
                <wp:wrapNone/>
                <wp:docPr id="2" name="直接连接符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222875" cy="635"/>
                        </a:xfrm>
                        <a:prstGeom prst="line">
                          <a:avLst/>
                        </a:prstGeom>
                        <a:noFill/>
                        <a:ln w="25400">
                          <a:solidFill>
                            <a:srgbClr val="FF0000"/>
                          </a:solidFill>
                          <a:round/>
                        </a:ln>
                      </wps:spPr>
                      <wps:bodyPr/>
                    </wps:wsp>
                  </a:graphicData>
                </a:graphic>
              </wp:anchor>
            </w:drawing>
          </mc:Choice>
          <mc:Fallback>
            <w:pict>
              <v:line w14:anchorId="4B6166DA" id="直接连接符 2" o:spid="_x0000_s1026" style="position:absolute;left:0;text-align:left;flip:y;z-index:251659264;visibility:visible;mso-wrap-style:square;mso-wrap-distance-left:9pt;mso-wrap-distance-top:0;mso-wrap-distance-right:9pt;mso-wrap-distance-bottom:0;mso-position-horizontal:absolute;mso-position-horizontal-relative:text;mso-position-vertical:absolute;mso-position-vertical-relative:text" from="10.25pt,11.9pt" to="421.5pt,1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" strokecolor="red" strokeweight="2pt"/>
            </w:pict>
          </mc:Fallback>
        </mc:AlternateContent>
      </w:r>
    </w:p>
    <w:p w14:paraId="74E422DA" w14:textId="77777777" w:rsidR="006743A8" w:rsidRDefault="006743A8">
      <w:pPr>
        <w:snapToGrid/>
        <w:spacing w:beforeLines="0" w:before="240" w:afterLines="0" w:after="240" w:line="240" w:lineRule="auto"/>
        <w:ind w:firstLineChars="0" w:firstLine="0"/>
        <w:jc w:val="center"/>
        <w:rPr>
          <w:rFonts w:ascii="黑体" w:eastAsia="黑体" w:hAnsi="黑体"/>
          <w:sz w:val="44"/>
          <w:szCs w:val="44"/>
        </w:rPr>
      </w:pPr>
    </w:p>
    <w:p w14:paraId="6F19ECBE" w14:textId="77777777" w:rsidR="006743A8" w:rsidRDefault="00782597">
      <w:pPr>
        <w:snapToGrid/>
        <w:spacing w:beforeLines="0" w:before="240" w:afterLines="0" w:after="240" w:line="240" w:lineRule="auto"/>
        <w:ind w:firstLineChars="0" w:firstLine="0"/>
        <w:jc w:val="center"/>
        <w:rPr>
          <w:rFonts w:ascii="黑体" w:eastAsia="黑体" w:hAnsi="黑体"/>
          <w:sz w:val="44"/>
          <w:szCs w:val="44"/>
        </w:rPr>
      </w:pPr>
      <w:r>
        <w:rPr>
          <w:rFonts w:ascii="黑体" w:eastAsia="黑体" w:hAnsi="黑体"/>
          <w:sz w:val="44"/>
          <w:szCs w:val="44"/>
        </w:rPr>
        <w:t>生产中心产品实现过程</w:t>
      </w:r>
    </w:p>
    <w:p w14:paraId="509C366D" w14:textId="77777777" w:rsidR="006743A8" w:rsidRDefault="00782597">
      <w:pPr>
        <w:snapToGrid/>
        <w:spacing w:beforeLines="0" w:before="240" w:afterLines="0" w:after="240" w:line="240" w:lineRule="auto"/>
        <w:ind w:firstLineChars="0" w:firstLine="0"/>
        <w:jc w:val="center"/>
        <w:rPr>
          <w:rFonts w:eastAsiaTheme="minorEastAsia"/>
          <w:sz w:val="44"/>
          <w:szCs w:val="44"/>
        </w:rPr>
      </w:pPr>
      <w:r>
        <w:rPr>
          <w:rFonts w:ascii="黑体" w:eastAsia="黑体" w:hAnsi="黑体"/>
          <w:sz w:val="44"/>
          <w:szCs w:val="44"/>
        </w:rPr>
        <w:t>安全管理标准</w:t>
      </w:r>
      <w:r>
        <w:rPr>
          <w:rFonts w:eastAsiaTheme="minorEastAsia"/>
          <w:sz w:val="44"/>
          <w:szCs w:val="44"/>
        </w:rPr>
        <w:t xml:space="preserve"> </w:t>
      </w:r>
    </w:p>
    <w:p w14:paraId="13E0C1C0" w14:textId="77777777" w:rsidR="006743A8" w:rsidRDefault="00782597">
      <w:pPr>
        <w:snapToGrid/>
        <w:spacing w:beforeLines="0" w:before="240" w:afterLines="0" w:after="240" w:line="240" w:lineRule="auto"/>
        <w:ind w:firstLineChars="0" w:firstLine="0"/>
        <w:jc w:val="center"/>
        <w:rPr>
          <w:rFonts w:eastAsiaTheme="minorEastAsia"/>
          <w:sz w:val="44"/>
          <w:szCs w:val="44"/>
        </w:rPr>
      </w:pPr>
      <w:r>
        <w:rPr>
          <w:rFonts w:eastAsiaTheme="minorEastAsia"/>
          <w:sz w:val="44"/>
          <w:szCs w:val="44"/>
        </w:rPr>
        <w:t xml:space="preserve">Safety </w:t>
      </w:r>
      <w:r>
        <w:rPr>
          <w:rFonts w:eastAsiaTheme="minorEastAsia" w:hint="eastAsia"/>
          <w:sz w:val="44"/>
          <w:szCs w:val="44"/>
        </w:rPr>
        <w:t>M</w:t>
      </w:r>
      <w:r>
        <w:rPr>
          <w:rFonts w:eastAsiaTheme="minorEastAsia"/>
          <w:sz w:val="44"/>
          <w:szCs w:val="44"/>
        </w:rPr>
        <w:t xml:space="preserve">anagement </w:t>
      </w:r>
      <w:r>
        <w:rPr>
          <w:rFonts w:eastAsiaTheme="minorEastAsia" w:hint="eastAsia"/>
          <w:sz w:val="44"/>
          <w:szCs w:val="44"/>
        </w:rPr>
        <w:t>S</w:t>
      </w:r>
      <w:r>
        <w:rPr>
          <w:rFonts w:eastAsiaTheme="minorEastAsia"/>
          <w:sz w:val="44"/>
          <w:szCs w:val="44"/>
        </w:rPr>
        <w:t>tandard</w:t>
      </w:r>
      <w:r>
        <w:rPr>
          <w:rFonts w:eastAsiaTheme="minorEastAsia" w:hint="eastAsia"/>
          <w:sz w:val="44"/>
          <w:szCs w:val="44"/>
        </w:rPr>
        <w:t xml:space="preserve"> for</w:t>
      </w:r>
      <w:r>
        <w:rPr>
          <w:rFonts w:eastAsiaTheme="minorEastAsia"/>
          <w:sz w:val="44"/>
          <w:szCs w:val="44"/>
        </w:rPr>
        <w:t xml:space="preserve"> Production Center Product Realization Process</w:t>
      </w:r>
    </w:p>
    <w:p w14:paraId="3075A789" w14:textId="77777777" w:rsidR="006743A8" w:rsidRDefault="006743A8">
      <w:pPr>
        <w:spacing w:before="163" w:after="163" w:line="276" w:lineRule="auto"/>
        <w:ind w:firstLineChars="600" w:firstLine="1687"/>
        <w:rPr>
          <w:rFonts w:eastAsiaTheme="minorEastAsia"/>
          <w:b/>
          <w:sz w:val="28"/>
          <w:szCs w:val="44"/>
        </w:rPr>
      </w:pPr>
    </w:p>
    <w:p w14:paraId="2CA902DF" w14:textId="77777777" w:rsidR="006743A8" w:rsidRDefault="006743A8">
      <w:pPr>
        <w:spacing w:before="163" w:after="163" w:line="276" w:lineRule="auto"/>
        <w:ind w:firstLineChars="600" w:firstLine="1687"/>
        <w:rPr>
          <w:rFonts w:eastAsiaTheme="minorEastAsia"/>
          <w:b/>
          <w:sz w:val="28"/>
          <w:szCs w:val="44"/>
        </w:rPr>
      </w:pPr>
    </w:p>
    <w:p w14:paraId="6ADFDF27" w14:textId="77777777" w:rsidR="006743A8" w:rsidRDefault="006743A8">
      <w:pPr>
        <w:spacing w:before="163" w:after="163" w:line="276" w:lineRule="auto"/>
        <w:ind w:firstLineChars="600" w:firstLine="1687"/>
        <w:rPr>
          <w:rFonts w:eastAsiaTheme="minorEastAsia"/>
          <w:b/>
          <w:sz w:val="28"/>
          <w:szCs w:val="44"/>
        </w:rPr>
      </w:pPr>
    </w:p>
    <w:p w14:paraId="2980D993" w14:textId="77777777" w:rsidR="006743A8" w:rsidRDefault="006743A8">
      <w:pPr>
        <w:spacing w:before="163" w:after="163" w:line="276" w:lineRule="auto"/>
        <w:ind w:firstLineChars="600" w:firstLine="1687"/>
        <w:rPr>
          <w:rFonts w:eastAsiaTheme="minorEastAsia"/>
          <w:b/>
          <w:sz w:val="28"/>
          <w:szCs w:val="44"/>
        </w:rPr>
      </w:pPr>
    </w:p>
    <w:p w14:paraId="4F27A05D" w14:textId="77777777" w:rsidR="006743A8" w:rsidRDefault="006743A8">
      <w:pPr>
        <w:spacing w:before="163" w:after="163" w:line="276" w:lineRule="auto"/>
        <w:ind w:firstLineChars="600" w:firstLine="1687"/>
        <w:rPr>
          <w:rFonts w:eastAsiaTheme="minorEastAsia"/>
          <w:b/>
          <w:sz w:val="28"/>
          <w:szCs w:val="44"/>
        </w:rPr>
      </w:pPr>
    </w:p>
    <w:p w14:paraId="3E3FDFF5" w14:textId="77777777" w:rsidR="006743A8" w:rsidRDefault="006743A8">
      <w:pPr>
        <w:spacing w:before="163" w:after="163" w:line="276" w:lineRule="auto"/>
        <w:ind w:firstLineChars="600" w:firstLine="1687"/>
        <w:rPr>
          <w:rFonts w:eastAsiaTheme="minorEastAsia"/>
          <w:b/>
          <w:sz w:val="28"/>
          <w:szCs w:val="44"/>
        </w:rPr>
      </w:pPr>
    </w:p>
    <w:p w14:paraId="337FA17B" w14:textId="77777777" w:rsidR="006743A8" w:rsidRDefault="006743A8">
      <w:pPr>
        <w:spacing w:before="163" w:after="163" w:line="276" w:lineRule="auto"/>
        <w:ind w:firstLineChars="600" w:firstLine="1687"/>
        <w:rPr>
          <w:rFonts w:eastAsiaTheme="minorEastAsia"/>
          <w:b/>
          <w:sz w:val="28"/>
          <w:szCs w:val="44"/>
        </w:rPr>
      </w:pPr>
    </w:p>
    <w:p w14:paraId="4262BF9A" w14:textId="77777777" w:rsidR="006743A8" w:rsidRDefault="00782597">
      <w:pPr>
        <w:spacing w:before="163" w:after="163" w:line="276" w:lineRule="auto"/>
        <w:ind w:firstLineChars="600" w:firstLine="1687"/>
        <w:rPr>
          <w:rFonts w:eastAsiaTheme="minorEastAsia"/>
          <w:b/>
          <w:sz w:val="28"/>
          <w:szCs w:val="44"/>
        </w:rPr>
      </w:pPr>
      <w:r>
        <w:rPr>
          <w:rFonts w:eastAsiaTheme="minorEastAsia"/>
          <w:b/>
          <w:sz w:val="28"/>
          <w:szCs w:val="44"/>
        </w:rPr>
        <w:t>文</w:t>
      </w:r>
      <w:r>
        <w:rPr>
          <w:rFonts w:eastAsiaTheme="minorEastAsia"/>
          <w:b/>
          <w:sz w:val="28"/>
          <w:szCs w:val="44"/>
        </w:rPr>
        <w:t xml:space="preserve">  </w:t>
      </w:r>
      <w:r>
        <w:rPr>
          <w:rFonts w:eastAsiaTheme="minorEastAsia"/>
          <w:b/>
          <w:sz w:val="28"/>
          <w:szCs w:val="44"/>
        </w:rPr>
        <w:t>件</w:t>
      </w:r>
      <w:r>
        <w:rPr>
          <w:rFonts w:eastAsiaTheme="minorEastAsia"/>
          <w:b/>
          <w:sz w:val="28"/>
          <w:szCs w:val="44"/>
        </w:rPr>
        <w:t xml:space="preserve">  </w:t>
      </w:r>
      <w:r>
        <w:rPr>
          <w:rFonts w:eastAsiaTheme="minorEastAsia"/>
          <w:b/>
          <w:sz w:val="28"/>
          <w:szCs w:val="44"/>
        </w:rPr>
        <w:t>编</w:t>
      </w:r>
      <w:r>
        <w:rPr>
          <w:rFonts w:eastAsiaTheme="minorEastAsia"/>
          <w:b/>
          <w:sz w:val="28"/>
          <w:szCs w:val="44"/>
        </w:rPr>
        <w:t xml:space="preserve">  </w:t>
      </w:r>
      <w:r>
        <w:rPr>
          <w:rFonts w:eastAsiaTheme="minorEastAsia"/>
          <w:b/>
          <w:sz w:val="28"/>
          <w:szCs w:val="44"/>
        </w:rPr>
        <w:t>号</w:t>
      </w:r>
      <w:r>
        <w:rPr>
          <w:rFonts w:eastAsiaTheme="minorEastAsia"/>
          <w:b/>
          <w:sz w:val="28"/>
          <w:szCs w:val="44"/>
        </w:rPr>
        <w:t xml:space="preserve">: </w:t>
      </w:r>
      <w:r>
        <w:rPr>
          <w:rFonts w:eastAsiaTheme="minorEastAsia" w:hint="eastAsia"/>
          <w:b/>
          <w:sz w:val="28"/>
          <w:szCs w:val="44"/>
        </w:rPr>
        <w:t>K</w:t>
      </w:r>
      <w:r>
        <w:rPr>
          <w:rFonts w:eastAsiaTheme="minorEastAsia"/>
          <w:b/>
          <w:sz w:val="28"/>
          <w:szCs w:val="44"/>
        </w:rPr>
        <w:t>D-MSC-03</w:t>
      </w:r>
    </w:p>
    <w:p w14:paraId="615D6191" w14:textId="77777777" w:rsidR="006743A8" w:rsidRDefault="00782597">
      <w:pPr>
        <w:spacing w:before="163" w:after="163" w:line="276" w:lineRule="auto"/>
        <w:ind w:firstLineChars="600" w:firstLine="1687"/>
        <w:rPr>
          <w:rFonts w:eastAsiaTheme="minorEastAsia"/>
          <w:b/>
          <w:sz w:val="30"/>
          <w:szCs w:val="30"/>
        </w:rPr>
      </w:pPr>
      <w:r>
        <w:rPr>
          <w:rFonts w:eastAsiaTheme="minorEastAsia"/>
          <w:b/>
          <w:sz w:val="28"/>
          <w:szCs w:val="44"/>
        </w:rPr>
        <w:t>Doc. No.:</w:t>
      </w:r>
      <w:r>
        <w:rPr>
          <w:rFonts w:eastAsiaTheme="minorEastAsia" w:hint="eastAsia"/>
          <w:b/>
          <w:sz w:val="28"/>
          <w:szCs w:val="44"/>
        </w:rPr>
        <w:t xml:space="preserve"> </w:t>
      </w:r>
    </w:p>
    <w:p w14:paraId="5674E3B9" w14:textId="77777777" w:rsidR="006743A8" w:rsidRDefault="00782597">
      <w:pPr>
        <w:spacing w:before="163" w:after="163" w:line="276" w:lineRule="auto"/>
        <w:ind w:firstLineChars="0" w:firstLine="0"/>
        <w:rPr>
          <w:rFonts w:eastAsiaTheme="minorEastAsia"/>
          <w:b/>
          <w:sz w:val="28"/>
          <w:szCs w:val="44"/>
        </w:rPr>
      </w:pPr>
      <w:r>
        <w:rPr>
          <w:rFonts w:eastAsiaTheme="minorEastAsia"/>
          <w:b/>
          <w:sz w:val="28"/>
          <w:szCs w:val="44"/>
        </w:rPr>
        <w:t xml:space="preserve">            </w:t>
      </w:r>
      <w:r>
        <w:rPr>
          <w:rFonts w:eastAsiaTheme="minorEastAsia"/>
          <w:b/>
          <w:sz w:val="28"/>
          <w:szCs w:val="44"/>
        </w:rPr>
        <w:t>编</w:t>
      </w:r>
      <w:r>
        <w:rPr>
          <w:rFonts w:eastAsiaTheme="minorEastAsia"/>
          <w:b/>
          <w:sz w:val="28"/>
          <w:szCs w:val="44"/>
        </w:rPr>
        <w:t xml:space="preserve">          </w:t>
      </w:r>
      <w:r>
        <w:rPr>
          <w:rFonts w:eastAsiaTheme="minorEastAsia"/>
          <w:b/>
          <w:sz w:val="28"/>
          <w:szCs w:val="44"/>
        </w:rPr>
        <w:t>制</w:t>
      </w:r>
      <w:r>
        <w:rPr>
          <w:rFonts w:eastAsiaTheme="minorEastAsia"/>
          <w:b/>
          <w:sz w:val="28"/>
          <w:szCs w:val="44"/>
        </w:rPr>
        <w:t xml:space="preserve">: </w:t>
      </w:r>
    </w:p>
    <w:p w14:paraId="5D510733" w14:textId="77777777" w:rsidR="006743A8" w:rsidRDefault="00782597">
      <w:pPr>
        <w:spacing w:before="163" w:after="163" w:line="276" w:lineRule="auto"/>
        <w:ind w:left="1260" w:firstLineChars="0" w:firstLine="420"/>
        <w:rPr>
          <w:rFonts w:eastAsiaTheme="minorEastAsia"/>
          <w:bCs/>
          <w:kern w:val="44"/>
          <w:sz w:val="32"/>
          <w:szCs w:val="44"/>
          <w:u w:val="single"/>
        </w:rPr>
      </w:pPr>
      <w:r>
        <w:rPr>
          <w:rFonts w:eastAsiaTheme="minorEastAsia"/>
          <w:b/>
          <w:sz w:val="28"/>
          <w:szCs w:val="44"/>
        </w:rPr>
        <w:t>Prepared by:</w:t>
      </w:r>
    </w:p>
    <w:p w14:paraId="088E04F3" w14:textId="77777777" w:rsidR="006743A8" w:rsidRDefault="00782597">
      <w:pPr>
        <w:spacing w:before="163" w:after="163" w:line="276" w:lineRule="auto"/>
        <w:ind w:firstLineChars="599" w:firstLine="1684"/>
        <w:rPr>
          <w:rFonts w:eastAsiaTheme="minorEastAsia"/>
          <w:b/>
          <w:sz w:val="28"/>
          <w:szCs w:val="44"/>
        </w:rPr>
      </w:pPr>
      <w:r>
        <w:rPr>
          <w:rFonts w:eastAsiaTheme="minorEastAsia"/>
          <w:b/>
          <w:sz w:val="28"/>
          <w:szCs w:val="44"/>
        </w:rPr>
        <w:t>审</w:t>
      </w:r>
      <w:r>
        <w:rPr>
          <w:rFonts w:eastAsiaTheme="minorEastAsia"/>
          <w:b/>
          <w:sz w:val="28"/>
          <w:szCs w:val="44"/>
        </w:rPr>
        <w:t xml:space="preserve">          </w:t>
      </w:r>
      <w:r>
        <w:rPr>
          <w:rFonts w:eastAsiaTheme="minorEastAsia"/>
          <w:b/>
          <w:sz w:val="28"/>
          <w:szCs w:val="44"/>
        </w:rPr>
        <w:t>核</w:t>
      </w:r>
      <w:r>
        <w:rPr>
          <w:rFonts w:eastAsiaTheme="minorEastAsia"/>
          <w:b/>
          <w:sz w:val="28"/>
          <w:szCs w:val="44"/>
        </w:rPr>
        <w:t xml:space="preserve">: </w:t>
      </w:r>
    </w:p>
    <w:p w14:paraId="4B609473" w14:textId="77777777" w:rsidR="006743A8" w:rsidRDefault="00782597">
      <w:pPr>
        <w:spacing w:before="163" w:after="163" w:line="276" w:lineRule="auto"/>
        <w:ind w:firstLineChars="599" w:firstLine="1684"/>
        <w:rPr>
          <w:rFonts w:eastAsiaTheme="minorEastAsia"/>
          <w:b/>
          <w:kern w:val="44"/>
          <w:sz w:val="28"/>
          <w:szCs w:val="44"/>
          <w:u w:val="single"/>
        </w:rPr>
      </w:pPr>
      <w:r>
        <w:rPr>
          <w:rFonts w:eastAsiaTheme="minorEastAsia"/>
          <w:b/>
          <w:sz w:val="28"/>
          <w:szCs w:val="44"/>
        </w:rPr>
        <w:t>Reviewed by:</w:t>
      </w:r>
    </w:p>
    <w:p w14:paraId="532BE621" w14:textId="77777777" w:rsidR="006743A8" w:rsidRDefault="00782597">
      <w:pPr>
        <w:spacing w:before="163" w:after="163" w:line="276" w:lineRule="auto"/>
        <w:ind w:firstLineChars="0" w:firstLine="0"/>
        <w:rPr>
          <w:rFonts w:eastAsiaTheme="minorEastAsia"/>
          <w:b/>
          <w:sz w:val="28"/>
          <w:szCs w:val="44"/>
        </w:rPr>
      </w:pPr>
      <w:r>
        <w:rPr>
          <w:rFonts w:eastAsiaTheme="minorEastAsia"/>
          <w:b/>
          <w:sz w:val="28"/>
          <w:szCs w:val="44"/>
        </w:rPr>
        <w:t xml:space="preserve">            </w:t>
      </w:r>
      <w:r>
        <w:rPr>
          <w:rFonts w:eastAsiaTheme="minorEastAsia"/>
          <w:b/>
          <w:sz w:val="28"/>
          <w:szCs w:val="44"/>
        </w:rPr>
        <w:t>批</w:t>
      </w:r>
      <w:r>
        <w:rPr>
          <w:rFonts w:eastAsiaTheme="minorEastAsia"/>
          <w:b/>
          <w:sz w:val="28"/>
          <w:szCs w:val="44"/>
        </w:rPr>
        <w:t xml:space="preserve">          </w:t>
      </w:r>
      <w:r>
        <w:rPr>
          <w:rFonts w:eastAsiaTheme="minorEastAsia"/>
          <w:b/>
          <w:sz w:val="28"/>
          <w:szCs w:val="44"/>
        </w:rPr>
        <w:t>准</w:t>
      </w:r>
      <w:r>
        <w:rPr>
          <w:rFonts w:eastAsiaTheme="minorEastAsia"/>
          <w:b/>
          <w:sz w:val="28"/>
          <w:szCs w:val="44"/>
        </w:rPr>
        <w:t xml:space="preserve">: </w:t>
      </w:r>
    </w:p>
    <w:p w14:paraId="56285E79" w14:textId="77777777" w:rsidR="006743A8" w:rsidRDefault="00782597">
      <w:pPr>
        <w:spacing w:before="163" w:after="163" w:line="276" w:lineRule="auto"/>
        <w:ind w:left="1260" w:firstLineChars="0" w:firstLine="420"/>
        <w:rPr>
          <w:rFonts w:eastAsiaTheme="minorEastAsia"/>
          <w:b/>
          <w:kern w:val="44"/>
          <w:sz w:val="28"/>
          <w:szCs w:val="44"/>
        </w:rPr>
      </w:pPr>
      <w:r>
        <w:rPr>
          <w:rFonts w:eastAsiaTheme="minorEastAsia"/>
          <w:b/>
          <w:sz w:val="28"/>
          <w:szCs w:val="44"/>
        </w:rPr>
        <w:t>Approved by:</w:t>
      </w:r>
    </w:p>
    <w:p w14:paraId="65BD23AB" w14:textId="1CC38253" w:rsidR="006743A8" w:rsidRDefault="00782597">
      <w:pPr>
        <w:spacing w:before="163" w:after="163" w:line="276" w:lineRule="auto"/>
        <w:ind w:firstLineChars="600" w:firstLine="1687"/>
        <w:rPr>
          <w:rFonts w:eastAsiaTheme="minorEastAsia"/>
          <w:b/>
          <w:sz w:val="28"/>
          <w:szCs w:val="44"/>
        </w:rPr>
      </w:pPr>
      <w:r>
        <w:rPr>
          <w:rFonts w:eastAsiaTheme="minorEastAsia"/>
          <w:b/>
          <w:sz w:val="28"/>
          <w:szCs w:val="44"/>
        </w:rPr>
        <w:t>版本</w:t>
      </w:r>
      <w:r>
        <w:rPr>
          <w:rFonts w:eastAsiaTheme="minorEastAsia"/>
          <w:b/>
          <w:sz w:val="28"/>
          <w:szCs w:val="44"/>
        </w:rPr>
        <w:t xml:space="preserve"> /</w:t>
      </w:r>
      <w:r>
        <w:rPr>
          <w:rFonts w:eastAsiaTheme="minorEastAsia"/>
          <w:b/>
          <w:sz w:val="28"/>
          <w:szCs w:val="44"/>
        </w:rPr>
        <w:t>修订状态</w:t>
      </w:r>
      <w:r>
        <w:rPr>
          <w:rFonts w:eastAsiaTheme="minorEastAsia"/>
          <w:b/>
          <w:sz w:val="28"/>
          <w:szCs w:val="44"/>
        </w:rPr>
        <w:t>: A1</w:t>
      </w:r>
    </w:p>
    <w:p w14:paraId="240E3D8D" w14:textId="77777777" w:rsidR="006743A8" w:rsidRDefault="00782597">
      <w:pPr>
        <w:spacing w:before="163" w:after="163" w:line="276" w:lineRule="auto"/>
        <w:ind w:firstLineChars="600" w:firstLine="1687"/>
        <w:rPr>
          <w:rFonts w:eastAsiaTheme="minorEastAsia"/>
          <w:b/>
          <w:kern w:val="44"/>
          <w:sz w:val="28"/>
          <w:szCs w:val="44"/>
          <w:u w:val="single"/>
        </w:rPr>
      </w:pPr>
      <w:r>
        <w:rPr>
          <w:rFonts w:eastAsiaTheme="minorEastAsia"/>
          <w:b/>
          <w:sz w:val="28"/>
          <w:szCs w:val="44"/>
        </w:rPr>
        <w:t>Rev</w:t>
      </w:r>
      <w:proofErr w:type="gramStart"/>
      <w:r>
        <w:rPr>
          <w:rFonts w:eastAsiaTheme="minorEastAsia"/>
          <w:b/>
          <w:sz w:val="28"/>
          <w:szCs w:val="44"/>
        </w:rPr>
        <w:t>./</w:t>
      </w:r>
      <w:proofErr w:type="gramEnd"/>
      <w:r>
        <w:rPr>
          <w:rFonts w:eastAsiaTheme="minorEastAsia"/>
          <w:b/>
          <w:sz w:val="28"/>
          <w:szCs w:val="44"/>
        </w:rPr>
        <w:t xml:space="preserve">Revision status: </w:t>
      </w:r>
    </w:p>
    <w:p w14:paraId="515C0950" w14:textId="77777777" w:rsidR="006743A8" w:rsidRDefault="00782597">
      <w:pPr>
        <w:spacing w:before="163" w:after="163" w:line="276" w:lineRule="auto"/>
        <w:ind w:firstLineChars="0" w:firstLine="0"/>
        <w:rPr>
          <w:rFonts w:eastAsiaTheme="minorEastAsia"/>
          <w:b/>
          <w:sz w:val="28"/>
          <w:szCs w:val="44"/>
        </w:rPr>
      </w:pPr>
      <w:r>
        <w:rPr>
          <w:rFonts w:eastAsiaTheme="minorEastAsia"/>
          <w:b/>
          <w:sz w:val="28"/>
          <w:szCs w:val="44"/>
        </w:rPr>
        <w:t xml:space="preserve">            </w:t>
      </w:r>
      <w:r>
        <w:rPr>
          <w:rFonts w:eastAsiaTheme="minorEastAsia"/>
          <w:b/>
          <w:sz w:val="28"/>
          <w:szCs w:val="44"/>
        </w:rPr>
        <w:t>受</w:t>
      </w:r>
      <w:r>
        <w:rPr>
          <w:rFonts w:eastAsiaTheme="minorEastAsia"/>
          <w:b/>
          <w:sz w:val="28"/>
          <w:szCs w:val="44"/>
        </w:rPr>
        <w:t xml:space="preserve">  </w:t>
      </w:r>
      <w:r>
        <w:rPr>
          <w:rFonts w:eastAsiaTheme="minorEastAsia"/>
          <w:b/>
          <w:sz w:val="28"/>
          <w:szCs w:val="44"/>
        </w:rPr>
        <w:t>控</w:t>
      </w:r>
      <w:r>
        <w:rPr>
          <w:rFonts w:eastAsiaTheme="minorEastAsia"/>
          <w:b/>
          <w:sz w:val="28"/>
          <w:szCs w:val="44"/>
        </w:rPr>
        <w:t xml:space="preserve">  </w:t>
      </w:r>
      <w:r>
        <w:rPr>
          <w:rFonts w:eastAsiaTheme="minorEastAsia"/>
          <w:b/>
          <w:sz w:val="28"/>
          <w:szCs w:val="44"/>
        </w:rPr>
        <w:t>状</w:t>
      </w:r>
      <w:r>
        <w:rPr>
          <w:rFonts w:eastAsiaTheme="minorEastAsia"/>
          <w:b/>
          <w:sz w:val="28"/>
          <w:szCs w:val="44"/>
        </w:rPr>
        <w:t xml:space="preserve">  </w:t>
      </w:r>
      <w:r>
        <w:rPr>
          <w:rFonts w:eastAsiaTheme="minorEastAsia"/>
          <w:b/>
          <w:sz w:val="28"/>
          <w:szCs w:val="44"/>
        </w:rPr>
        <w:t>态</w:t>
      </w:r>
      <w:r>
        <w:rPr>
          <w:rFonts w:eastAsiaTheme="minorEastAsia"/>
          <w:b/>
          <w:sz w:val="28"/>
          <w:szCs w:val="44"/>
        </w:rPr>
        <w:t xml:space="preserve">: </w:t>
      </w:r>
    </w:p>
    <w:p w14:paraId="52DE19A7" w14:textId="77777777" w:rsidR="006743A8" w:rsidRDefault="00782597">
      <w:pPr>
        <w:spacing w:before="163" w:after="163" w:line="276" w:lineRule="auto"/>
        <w:ind w:left="1260" w:firstLineChars="0" w:firstLine="420"/>
        <w:rPr>
          <w:rFonts w:eastAsiaTheme="minorEastAsia"/>
          <w:b/>
          <w:kern w:val="44"/>
          <w:sz w:val="28"/>
          <w:szCs w:val="44"/>
        </w:rPr>
      </w:pPr>
      <w:r>
        <w:rPr>
          <w:rFonts w:eastAsiaTheme="minorEastAsia"/>
          <w:b/>
          <w:sz w:val="28"/>
          <w:szCs w:val="44"/>
        </w:rPr>
        <w:t>Controlled status:</w:t>
      </w:r>
    </w:p>
    <w:p w14:paraId="2D8B0279" w14:textId="77777777" w:rsidR="006743A8" w:rsidRDefault="00782597">
      <w:pPr>
        <w:tabs>
          <w:tab w:val="left" w:pos="3405"/>
        </w:tabs>
        <w:spacing w:beforeLines="0" w:before="0" w:afterLines="0" w:after="0"/>
        <w:ind w:leftChars="-200" w:left="-480" w:firstLineChars="0" w:firstLine="0"/>
        <w:rPr>
          <w:rFonts w:eastAsiaTheme="minorEastAsia"/>
          <w:b/>
          <w:sz w:val="28"/>
        </w:rPr>
      </w:pPr>
      <w:r>
        <w:rPr>
          <w:rFonts w:eastAsiaTheme="minorEastAsia"/>
          <w:b/>
          <w:sz w:val="28"/>
        </w:rPr>
        <w:t xml:space="preserve"> </w:t>
      </w:r>
    </w:p>
    <w:p w14:paraId="48EA9786" w14:textId="77777777" w:rsidR="006743A8" w:rsidRDefault="00782597">
      <w:pPr>
        <w:tabs>
          <w:tab w:val="left" w:pos="3405"/>
        </w:tabs>
        <w:spacing w:before="163" w:after="163" w:line="700" w:lineRule="exact"/>
        <w:ind w:firstLineChars="600" w:firstLine="1920"/>
        <w:rPr>
          <w:rFonts w:eastAsiaTheme="minorEastAsia"/>
          <w:sz w:val="32"/>
          <w:szCs w:val="32"/>
        </w:rPr>
      </w:pPr>
      <w:r>
        <w:rPr>
          <w:rFonts w:eastAsiaTheme="minorEastAsia"/>
          <w:sz w:val="32"/>
          <w:szCs w:val="32"/>
        </w:rPr>
        <w:tab/>
      </w:r>
    </w:p>
    <w:p w14:paraId="6AC3D907" w14:textId="1F92990D" w:rsidR="006743A8" w:rsidRDefault="00782597">
      <w:pPr>
        <w:spacing w:before="163" w:after="163"/>
        <w:ind w:firstLine="562"/>
        <w:jc w:val="center"/>
        <w:rPr>
          <w:rFonts w:eastAsiaTheme="minorEastAsia"/>
          <w:b/>
          <w:sz w:val="28"/>
          <w:szCs w:val="44"/>
        </w:rPr>
      </w:pPr>
      <w:r>
        <w:rPr>
          <w:rFonts w:eastAsiaTheme="minorEastAsia"/>
          <w:b/>
          <w:sz w:val="28"/>
          <w:szCs w:val="44"/>
        </w:rPr>
        <w:t>20</w:t>
      </w:r>
      <w:r w:rsidR="00C756BA">
        <w:rPr>
          <w:rFonts w:eastAsiaTheme="minorEastAsia"/>
          <w:b/>
          <w:sz w:val="28"/>
          <w:szCs w:val="44"/>
        </w:rPr>
        <w:t>20</w:t>
      </w:r>
      <w:r>
        <w:rPr>
          <w:rFonts w:eastAsiaTheme="minorEastAsia"/>
          <w:b/>
          <w:sz w:val="28"/>
          <w:szCs w:val="44"/>
        </w:rPr>
        <w:t>年</w:t>
      </w:r>
      <w:r>
        <w:rPr>
          <w:rFonts w:eastAsiaTheme="minorEastAsia"/>
          <w:b/>
          <w:sz w:val="28"/>
          <w:szCs w:val="44"/>
        </w:rPr>
        <w:t xml:space="preserve"> </w:t>
      </w:r>
      <w:r w:rsidR="00C756BA">
        <w:rPr>
          <w:rFonts w:eastAsiaTheme="minorEastAsia"/>
          <w:b/>
          <w:sz w:val="28"/>
          <w:szCs w:val="44"/>
        </w:rPr>
        <w:t>1</w:t>
      </w:r>
      <w:r>
        <w:rPr>
          <w:rFonts w:eastAsiaTheme="minorEastAsia"/>
          <w:b/>
          <w:sz w:val="28"/>
          <w:szCs w:val="44"/>
        </w:rPr>
        <w:t>月</w:t>
      </w:r>
      <w:r>
        <w:rPr>
          <w:rFonts w:eastAsiaTheme="minorEastAsia"/>
          <w:b/>
          <w:sz w:val="28"/>
          <w:szCs w:val="44"/>
        </w:rPr>
        <w:t xml:space="preserve"> </w:t>
      </w:r>
      <w:r w:rsidR="00C756BA">
        <w:rPr>
          <w:rFonts w:eastAsiaTheme="minorEastAsia"/>
          <w:b/>
          <w:sz w:val="28"/>
          <w:szCs w:val="44"/>
        </w:rPr>
        <w:t>1</w:t>
      </w:r>
      <w:r>
        <w:rPr>
          <w:rFonts w:eastAsiaTheme="minorEastAsia"/>
          <w:b/>
          <w:sz w:val="28"/>
          <w:szCs w:val="44"/>
        </w:rPr>
        <w:t xml:space="preserve"> </w:t>
      </w:r>
      <w:r>
        <w:rPr>
          <w:rFonts w:eastAsiaTheme="minorEastAsia"/>
          <w:b/>
          <w:sz w:val="28"/>
          <w:szCs w:val="44"/>
        </w:rPr>
        <w:t>日发布</w:t>
      </w:r>
      <w:r w:rsidR="00C756BA">
        <w:rPr>
          <w:rFonts w:eastAsiaTheme="minorEastAsia"/>
          <w:b/>
          <w:sz w:val="28"/>
          <w:szCs w:val="44"/>
        </w:rPr>
        <w:t xml:space="preserve">               </w:t>
      </w:r>
      <w:r>
        <w:rPr>
          <w:rFonts w:eastAsiaTheme="minorEastAsia"/>
          <w:b/>
          <w:sz w:val="28"/>
          <w:szCs w:val="44"/>
        </w:rPr>
        <w:t>20</w:t>
      </w:r>
      <w:r w:rsidR="00C756BA">
        <w:rPr>
          <w:rFonts w:eastAsiaTheme="minorEastAsia"/>
          <w:b/>
          <w:sz w:val="28"/>
          <w:szCs w:val="44"/>
        </w:rPr>
        <w:t>20</w:t>
      </w:r>
      <w:r>
        <w:rPr>
          <w:rFonts w:eastAsiaTheme="minorEastAsia"/>
          <w:b/>
          <w:sz w:val="28"/>
          <w:szCs w:val="44"/>
        </w:rPr>
        <w:t>年</w:t>
      </w:r>
      <w:r>
        <w:rPr>
          <w:rFonts w:eastAsiaTheme="minorEastAsia"/>
          <w:b/>
          <w:sz w:val="28"/>
          <w:szCs w:val="44"/>
        </w:rPr>
        <w:t xml:space="preserve"> </w:t>
      </w:r>
      <w:r w:rsidR="00C756BA">
        <w:rPr>
          <w:rFonts w:eastAsiaTheme="minorEastAsia"/>
          <w:b/>
          <w:sz w:val="28"/>
          <w:szCs w:val="44"/>
        </w:rPr>
        <w:t>1</w:t>
      </w:r>
      <w:r>
        <w:rPr>
          <w:rFonts w:eastAsiaTheme="minorEastAsia"/>
          <w:b/>
          <w:sz w:val="28"/>
          <w:szCs w:val="44"/>
        </w:rPr>
        <w:t xml:space="preserve"> </w:t>
      </w:r>
      <w:r>
        <w:rPr>
          <w:rFonts w:eastAsiaTheme="minorEastAsia"/>
          <w:b/>
          <w:sz w:val="28"/>
          <w:szCs w:val="44"/>
        </w:rPr>
        <w:t>月</w:t>
      </w:r>
      <w:r>
        <w:rPr>
          <w:rFonts w:eastAsiaTheme="minorEastAsia"/>
          <w:b/>
          <w:sz w:val="28"/>
          <w:szCs w:val="44"/>
        </w:rPr>
        <w:t xml:space="preserve"> </w:t>
      </w:r>
      <w:r w:rsidR="00C756BA">
        <w:rPr>
          <w:rFonts w:eastAsiaTheme="minorEastAsia"/>
          <w:b/>
          <w:sz w:val="28"/>
          <w:szCs w:val="44"/>
        </w:rPr>
        <w:t>1</w:t>
      </w:r>
      <w:r>
        <w:rPr>
          <w:rFonts w:eastAsiaTheme="minorEastAsia"/>
          <w:b/>
          <w:sz w:val="28"/>
          <w:szCs w:val="44"/>
        </w:rPr>
        <w:t xml:space="preserve"> </w:t>
      </w:r>
      <w:r>
        <w:rPr>
          <w:rFonts w:eastAsiaTheme="minorEastAsia"/>
          <w:b/>
          <w:sz w:val="28"/>
          <w:szCs w:val="44"/>
        </w:rPr>
        <w:t>日实施</w:t>
      </w:r>
      <w:r>
        <w:rPr>
          <w:rFonts w:eastAsiaTheme="minorEastAsia"/>
          <w:b/>
          <w:sz w:val="28"/>
          <w:szCs w:val="44"/>
        </w:rPr>
        <w:t xml:space="preserve"> Issued on  </w:t>
      </w:r>
      <w:r w:rsidR="00C756BA">
        <w:rPr>
          <w:rFonts w:eastAsiaTheme="minorEastAsia"/>
          <w:b/>
          <w:sz w:val="28"/>
          <w:szCs w:val="44"/>
        </w:rPr>
        <w:t>1</w:t>
      </w:r>
      <w:r>
        <w:rPr>
          <w:rFonts w:eastAsiaTheme="minorEastAsia"/>
          <w:b/>
          <w:sz w:val="28"/>
          <w:szCs w:val="44"/>
        </w:rPr>
        <w:t xml:space="preserve"> / </w:t>
      </w:r>
      <w:r w:rsidR="00C756BA">
        <w:rPr>
          <w:rFonts w:eastAsiaTheme="minorEastAsia"/>
          <w:b/>
          <w:sz w:val="28"/>
          <w:szCs w:val="44"/>
        </w:rPr>
        <w:t>1</w:t>
      </w:r>
      <w:r>
        <w:rPr>
          <w:rFonts w:eastAsiaTheme="minorEastAsia"/>
          <w:b/>
          <w:sz w:val="28"/>
          <w:szCs w:val="44"/>
        </w:rPr>
        <w:t xml:space="preserve"> /2019</w:t>
      </w:r>
      <w:r>
        <w:rPr>
          <w:rFonts w:eastAsiaTheme="minorEastAsia"/>
          <w:b/>
          <w:sz w:val="28"/>
          <w:szCs w:val="44"/>
        </w:rPr>
        <w:tab/>
      </w:r>
      <w:r>
        <w:rPr>
          <w:rFonts w:eastAsiaTheme="minorEastAsia"/>
          <w:b/>
          <w:sz w:val="28"/>
          <w:szCs w:val="44"/>
        </w:rPr>
        <w:tab/>
      </w:r>
      <w:r>
        <w:rPr>
          <w:rFonts w:eastAsiaTheme="minorEastAsia"/>
          <w:b/>
          <w:sz w:val="28"/>
          <w:szCs w:val="44"/>
        </w:rPr>
        <w:tab/>
        <w:t xml:space="preserve">Implemented on  </w:t>
      </w:r>
      <w:r w:rsidR="00C756BA">
        <w:rPr>
          <w:rFonts w:eastAsiaTheme="minorEastAsia"/>
          <w:b/>
          <w:sz w:val="28"/>
          <w:szCs w:val="44"/>
        </w:rPr>
        <w:t>1</w:t>
      </w:r>
      <w:r>
        <w:rPr>
          <w:rFonts w:eastAsiaTheme="minorEastAsia"/>
          <w:b/>
          <w:sz w:val="28"/>
          <w:szCs w:val="44"/>
        </w:rPr>
        <w:t xml:space="preserve"> / </w:t>
      </w:r>
      <w:r w:rsidR="00C756BA">
        <w:rPr>
          <w:rFonts w:eastAsiaTheme="minorEastAsia"/>
          <w:b/>
          <w:sz w:val="28"/>
          <w:szCs w:val="44"/>
        </w:rPr>
        <w:t>1</w:t>
      </w:r>
      <w:r>
        <w:rPr>
          <w:rFonts w:eastAsiaTheme="minorEastAsia"/>
          <w:b/>
          <w:sz w:val="28"/>
          <w:szCs w:val="44"/>
        </w:rPr>
        <w:t xml:space="preserve"> /2019</w:t>
      </w:r>
    </w:p>
    <w:p w14:paraId="7669CA37" w14:textId="77777777" w:rsidR="006743A8" w:rsidRDefault="006743A8">
      <w:pPr>
        <w:snapToGrid/>
        <w:spacing w:beforeLines="0" w:before="240" w:afterLines="0" w:after="240"/>
        <w:ind w:firstLineChars="0" w:firstLine="0"/>
        <w:jc w:val="center"/>
        <w:rPr>
          <w:rFonts w:eastAsiaTheme="minorEastAsia"/>
          <w:sz w:val="32"/>
          <w:szCs w:val="32"/>
        </w:rPr>
      </w:pPr>
    </w:p>
    <w:p w14:paraId="537F96AB" w14:textId="77777777" w:rsidR="006743A8" w:rsidRDefault="006743A8">
      <w:pPr>
        <w:snapToGrid/>
        <w:spacing w:beforeLines="0" w:before="240" w:afterLines="0" w:after="240"/>
        <w:ind w:firstLineChars="0" w:firstLine="0"/>
        <w:jc w:val="center"/>
        <w:rPr>
          <w:rFonts w:eastAsiaTheme="minorEastAsia"/>
          <w:sz w:val="32"/>
          <w:szCs w:val="32"/>
        </w:rPr>
      </w:pPr>
    </w:p>
    <w:p w14:paraId="60C3ED2B" w14:textId="77777777" w:rsidR="006743A8" w:rsidRDefault="006743A8">
      <w:pPr>
        <w:snapToGrid/>
        <w:spacing w:beforeLines="0" w:before="240" w:afterLines="0" w:after="240"/>
        <w:ind w:firstLineChars="0" w:firstLine="0"/>
        <w:jc w:val="center"/>
        <w:rPr>
          <w:rFonts w:eastAsiaTheme="minorEastAsia"/>
          <w:sz w:val="32"/>
          <w:szCs w:val="32"/>
        </w:rPr>
      </w:pPr>
    </w:p>
    <w:p w14:paraId="576E7CA9" w14:textId="77777777" w:rsidR="006743A8" w:rsidRDefault="006743A8">
      <w:pPr>
        <w:snapToGrid/>
        <w:spacing w:beforeLines="0" w:before="240" w:afterLines="0" w:after="240"/>
        <w:ind w:firstLineChars="0" w:firstLine="0"/>
        <w:jc w:val="center"/>
        <w:rPr>
          <w:rFonts w:eastAsiaTheme="minorEastAsia"/>
          <w:sz w:val="32"/>
          <w:szCs w:val="32"/>
        </w:rPr>
      </w:pPr>
    </w:p>
    <w:p w14:paraId="44B14AC4" w14:textId="77777777" w:rsidR="006743A8" w:rsidRDefault="00782597">
      <w:pPr>
        <w:snapToGrid/>
        <w:spacing w:beforeLines="0" w:before="240" w:afterLines="0" w:after="240"/>
        <w:ind w:firstLineChars="0" w:firstLine="0"/>
        <w:jc w:val="center"/>
        <w:rPr>
          <w:rFonts w:eastAsiaTheme="minorEastAsia"/>
          <w:b/>
          <w:sz w:val="44"/>
          <w:szCs w:val="44"/>
        </w:rPr>
      </w:pPr>
      <w:r>
        <w:rPr>
          <w:rFonts w:eastAsia="隶书" w:hint="eastAsia"/>
          <w:b/>
          <w:sz w:val="32"/>
        </w:rPr>
        <w:t>修订历史记录</w:t>
      </w:r>
      <w:r>
        <w:rPr>
          <w:rFonts w:eastAsia="隶书"/>
          <w:b/>
          <w:sz w:val="32"/>
        </w:rPr>
        <w:t>Document Changes</w:t>
      </w:r>
    </w:p>
    <w:tbl>
      <w:tblPr>
        <w:tblW w:w="8806"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1258"/>
        <w:gridCol w:w="1258"/>
        <w:gridCol w:w="2270"/>
        <w:gridCol w:w="709"/>
        <w:gridCol w:w="992"/>
        <w:gridCol w:w="1061"/>
        <w:gridCol w:w="1258"/>
      </w:tblGrid>
      <w:tr w:rsidR="006743A8" w14:paraId="16F1AF9D" w14:textId="77777777">
        <w:trPr>
          <w:trHeight w:val="510"/>
          <w:jc w:val="center"/>
        </w:trPr>
        <w:tc>
          <w:tcPr>
            <w:tcW w:w="1258" w:type="dxa"/>
            <w:vAlign w:val="center"/>
          </w:tcPr>
          <w:p w14:paraId="608E2634" w14:textId="77777777" w:rsidR="006743A8" w:rsidRDefault="00782597">
            <w:pPr>
              <w:snapToGrid/>
              <w:spacing w:beforeLines="0" w:before="0" w:afterLines="0" w:after="0" w:line="240" w:lineRule="auto"/>
              <w:ind w:firstLineChars="0" w:firstLine="0"/>
              <w:jc w:val="center"/>
              <w:rPr>
                <w:rFonts w:eastAsiaTheme="minorEastAsia"/>
                <w:sz w:val="21"/>
                <w:szCs w:val="21"/>
              </w:rPr>
            </w:pPr>
            <w:r>
              <w:rPr>
                <w:rFonts w:eastAsiaTheme="minorEastAsia"/>
                <w:sz w:val="21"/>
                <w:szCs w:val="21"/>
              </w:rPr>
              <w:t>序号</w:t>
            </w:r>
            <w:r>
              <w:rPr>
                <w:rFonts w:eastAsiaTheme="minorEastAsia"/>
                <w:sz w:val="21"/>
                <w:szCs w:val="21"/>
              </w:rPr>
              <w:t xml:space="preserve"> </w:t>
            </w:r>
          </w:p>
          <w:p w14:paraId="485C9366" w14:textId="77777777" w:rsidR="006743A8" w:rsidRDefault="00782597">
            <w:pPr>
              <w:snapToGrid/>
              <w:spacing w:beforeLines="0" w:before="0" w:afterLines="0" w:after="0" w:line="240" w:lineRule="auto"/>
              <w:ind w:firstLineChars="0" w:firstLine="0"/>
              <w:jc w:val="center"/>
              <w:rPr>
                <w:rFonts w:eastAsiaTheme="minorEastAsia"/>
                <w:sz w:val="21"/>
                <w:szCs w:val="21"/>
              </w:rPr>
            </w:pPr>
            <w:r>
              <w:rPr>
                <w:rFonts w:eastAsiaTheme="minorEastAsia"/>
                <w:sz w:val="21"/>
                <w:szCs w:val="21"/>
              </w:rPr>
              <w:t>S/N</w:t>
            </w:r>
          </w:p>
        </w:tc>
        <w:tc>
          <w:tcPr>
            <w:tcW w:w="1258" w:type="dxa"/>
            <w:vAlign w:val="center"/>
          </w:tcPr>
          <w:p w14:paraId="228F8939" w14:textId="77777777" w:rsidR="006743A8" w:rsidRDefault="00782597">
            <w:pPr>
              <w:snapToGrid/>
              <w:spacing w:beforeLines="0" w:before="0" w:afterLines="0" w:after="0" w:line="240" w:lineRule="auto"/>
              <w:ind w:firstLineChars="0" w:firstLine="0"/>
              <w:jc w:val="center"/>
              <w:rPr>
                <w:rFonts w:eastAsiaTheme="minorEastAsia"/>
                <w:sz w:val="21"/>
                <w:szCs w:val="21"/>
              </w:rPr>
            </w:pPr>
            <w:r>
              <w:rPr>
                <w:rFonts w:eastAsiaTheme="minorEastAsia"/>
                <w:sz w:val="21"/>
                <w:szCs w:val="21"/>
              </w:rPr>
              <w:t>日期</w:t>
            </w:r>
            <w:r>
              <w:rPr>
                <w:rFonts w:eastAsiaTheme="minorEastAsia"/>
                <w:sz w:val="21"/>
                <w:szCs w:val="21"/>
              </w:rPr>
              <w:t xml:space="preserve"> </w:t>
            </w:r>
          </w:p>
          <w:p w14:paraId="77900906" w14:textId="77777777" w:rsidR="006743A8" w:rsidRDefault="00782597">
            <w:pPr>
              <w:snapToGrid/>
              <w:spacing w:beforeLines="0" w:before="0" w:afterLines="0" w:after="0" w:line="240" w:lineRule="auto"/>
              <w:ind w:firstLineChars="0" w:firstLine="0"/>
              <w:jc w:val="center"/>
              <w:rPr>
                <w:rFonts w:eastAsiaTheme="minorEastAsia"/>
                <w:sz w:val="21"/>
                <w:szCs w:val="21"/>
              </w:rPr>
            </w:pPr>
            <w:r>
              <w:rPr>
                <w:rFonts w:eastAsiaTheme="minorEastAsia"/>
                <w:sz w:val="21"/>
                <w:szCs w:val="21"/>
              </w:rPr>
              <w:t>Date</w:t>
            </w:r>
          </w:p>
        </w:tc>
        <w:tc>
          <w:tcPr>
            <w:tcW w:w="2270" w:type="dxa"/>
            <w:vAlign w:val="center"/>
          </w:tcPr>
          <w:p w14:paraId="6BB729A8" w14:textId="77777777" w:rsidR="006743A8" w:rsidRDefault="00782597">
            <w:pPr>
              <w:snapToGrid/>
              <w:spacing w:beforeLines="0" w:before="0" w:afterLines="0" w:after="0" w:line="240" w:lineRule="auto"/>
              <w:ind w:firstLineChars="0" w:firstLine="0"/>
              <w:jc w:val="center"/>
              <w:rPr>
                <w:rFonts w:eastAsiaTheme="minorEastAsia"/>
                <w:sz w:val="21"/>
                <w:szCs w:val="21"/>
              </w:rPr>
            </w:pPr>
            <w:r>
              <w:rPr>
                <w:rFonts w:eastAsiaTheme="minorEastAsia"/>
                <w:sz w:val="21"/>
                <w:szCs w:val="21"/>
              </w:rPr>
              <w:t>修订内容</w:t>
            </w:r>
            <w:r>
              <w:rPr>
                <w:rFonts w:eastAsiaTheme="minorEastAsia"/>
                <w:sz w:val="21"/>
                <w:szCs w:val="21"/>
              </w:rPr>
              <w:t xml:space="preserve"> </w:t>
            </w:r>
          </w:p>
          <w:p w14:paraId="6CC6033F" w14:textId="77777777" w:rsidR="006743A8" w:rsidRDefault="00782597">
            <w:pPr>
              <w:snapToGrid/>
              <w:spacing w:beforeLines="0" w:before="0" w:afterLines="0" w:after="0" w:line="240" w:lineRule="auto"/>
              <w:ind w:firstLineChars="0" w:firstLine="0"/>
              <w:jc w:val="center"/>
              <w:rPr>
                <w:rFonts w:eastAsiaTheme="minorEastAsia"/>
                <w:sz w:val="21"/>
                <w:szCs w:val="21"/>
              </w:rPr>
            </w:pPr>
            <w:r>
              <w:rPr>
                <w:rFonts w:eastAsiaTheme="minorEastAsia"/>
                <w:sz w:val="21"/>
                <w:szCs w:val="21"/>
              </w:rPr>
              <w:t>Revision contents</w:t>
            </w:r>
          </w:p>
        </w:tc>
        <w:tc>
          <w:tcPr>
            <w:tcW w:w="709" w:type="dxa"/>
            <w:vAlign w:val="center"/>
          </w:tcPr>
          <w:p w14:paraId="0377736A" w14:textId="77777777" w:rsidR="006743A8" w:rsidRDefault="00782597">
            <w:pPr>
              <w:snapToGrid/>
              <w:spacing w:beforeLines="0" w:before="0" w:afterLines="0" w:after="0" w:line="240" w:lineRule="auto"/>
              <w:ind w:firstLineChars="0" w:firstLine="0"/>
              <w:jc w:val="center"/>
              <w:rPr>
                <w:rFonts w:eastAsiaTheme="minorEastAsia"/>
                <w:sz w:val="21"/>
                <w:szCs w:val="21"/>
              </w:rPr>
            </w:pPr>
            <w:r>
              <w:rPr>
                <w:rFonts w:eastAsiaTheme="minorEastAsia"/>
                <w:sz w:val="21"/>
                <w:szCs w:val="21"/>
              </w:rPr>
              <w:t>版本</w:t>
            </w:r>
            <w:r>
              <w:rPr>
                <w:rFonts w:eastAsiaTheme="minorEastAsia"/>
                <w:sz w:val="21"/>
                <w:szCs w:val="21"/>
              </w:rPr>
              <w:t xml:space="preserve"> </w:t>
            </w:r>
          </w:p>
          <w:p w14:paraId="18934FCD" w14:textId="77777777" w:rsidR="006743A8" w:rsidRDefault="00782597">
            <w:pPr>
              <w:snapToGrid/>
              <w:spacing w:beforeLines="0" w:before="0" w:afterLines="0" w:after="0" w:line="240" w:lineRule="auto"/>
              <w:ind w:firstLineChars="0" w:firstLine="0"/>
              <w:jc w:val="center"/>
              <w:rPr>
                <w:rFonts w:eastAsiaTheme="minorEastAsia"/>
                <w:sz w:val="21"/>
                <w:szCs w:val="21"/>
              </w:rPr>
            </w:pPr>
            <w:r>
              <w:rPr>
                <w:rFonts w:eastAsiaTheme="minorEastAsia"/>
                <w:sz w:val="21"/>
                <w:szCs w:val="21"/>
              </w:rPr>
              <w:t>Rev.</w:t>
            </w:r>
          </w:p>
        </w:tc>
        <w:tc>
          <w:tcPr>
            <w:tcW w:w="992" w:type="dxa"/>
            <w:vAlign w:val="center"/>
          </w:tcPr>
          <w:p w14:paraId="666917FA" w14:textId="77777777" w:rsidR="006743A8" w:rsidRDefault="00782597">
            <w:pPr>
              <w:snapToGrid/>
              <w:spacing w:beforeLines="0" w:before="0" w:afterLines="0" w:after="0" w:line="240" w:lineRule="auto"/>
              <w:ind w:firstLineChars="0" w:firstLine="0"/>
              <w:jc w:val="center"/>
              <w:rPr>
                <w:rFonts w:eastAsiaTheme="minorEastAsia"/>
                <w:sz w:val="21"/>
                <w:szCs w:val="21"/>
              </w:rPr>
            </w:pPr>
            <w:r>
              <w:rPr>
                <w:rFonts w:eastAsiaTheme="minorEastAsia"/>
                <w:sz w:val="21"/>
                <w:szCs w:val="21"/>
              </w:rPr>
              <w:t>编制</w:t>
            </w:r>
            <w:r>
              <w:rPr>
                <w:rFonts w:eastAsiaTheme="minorEastAsia"/>
                <w:sz w:val="21"/>
                <w:szCs w:val="21"/>
              </w:rPr>
              <w:t xml:space="preserve"> </w:t>
            </w:r>
          </w:p>
          <w:p w14:paraId="68C9CDF9" w14:textId="77777777" w:rsidR="006743A8" w:rsidRDefault="00782597">
            <w:pPr>
              <w:snapToGrid/>
              <w:spacing w:beforeLines="0" w:before="0" w:afterLines="0" w:after="0" w:line="240" w:lineRule="auto"/>
              <w:ind w:firstLineChars="0" w:firstLine="0"/>
              <w:jc w:val="center"/>
              <w:rPr>
                <w:rFonts w:eastAsiaTheme="minorEastAsia"/>
                <w:sz w:val="21"/>
                <w:szCs w:val="21"/>
              </w:rPr>
            </w:pPr>
            <w:r>
              <w:rPr>
                <w:rFonts w:eastAsiaTheme="minorEastAsia"/>
                <w:sz w:val="21"/>
                <w:szCs w:val="21"/>
              </w:rPr>
              <w:t>Prepared by:</w:t>
            </w:r>
          </w:p>
        </w:tc>
        <w:tc>
          <w:tcPr>
            <w:tcW w:w="1061" w:type="dxa"/>
            <w:vAlign w:val="center"/>
          </w:tcPr>
          <w:p w14:paraId="20EFC8D6" w14:textId="77777777" w:rsidR="006743A8" w:rsidRDefault="00782597">
            <w:pPr>
              <w:snapToGrid/>
              <w:spacing w:beforeLines="0" w:before="0" w:afterLines="0" w:after="0" w:line="240" w:lineRule="auto"/>
              <w:ind w:firstLineChars="0" w:firstLine="0"/>
              <w:jc w:val="center"/>
              <w:rPr>
                <w:rFonts w:eastAsiaTheme="minorEastAsia"/>
                <w:sz w:val="21"/>
                <w:szCs w:val="21"/>
              </w:rPr>
            </w:pPr>
            <w:r>
              <w:rPr>
                <w:rFonts w:eastAsiaTheme="minorEastAsia"/>
                <w:sz w:val="21"/>
                <w:szCs w:val="21"/>
              </w:rPr>
              <w:t>审核</w:t>
            </w:r>
            <w:r>
              <w:rPr>
                <w:rFonts w:eastAsiaTheme="minorEastAsia"/>
                <w:sz w:val="21"/>
                <w:szCs w:val="21"/>
              </w:rPr>
              <w:t xml:space="preserve"> </w:t>
            </w:r>
          </w:p>
          <w:p w14:paraId="29F88B7E" w14:textId="77777777" w:rsidR="006743A8" w:rsidRDefault="00782597">
            <w:pPr>
              <w:snapToGrid/>
              <w:spacing w:beforeLines="0" w:before="0" w:afterLines="0" w:after="0" w:line="240" w:lineRule="auto"/>
              <w:ind w:firstLineChars="0" w:firstLine="0"/>
              <w:jc w:val="center"/>
              <w:rPr>
                <w:rFonts w:eastAsiaTheme="minorEastAsia"/>
                <w:sz w:val="21"/>
                <w:szCs w:val="21"/>
              </w:rPr>
            </w:pPr>
            <w:r>
              <w:rPr>
                <w:rFonts w:eastAsiaTheme="minorEastAsia"/>
                <w:sz w:val="21"/>
                <w:szCs w:val="21"/>
              </w:rPr>
              <w:t>Reviewed by:</w:t>
            </w:r>
          </w:p>
        </w:tc>
        <w:tc>
          <w:tcPr>
            <w:tcW w:w="1258" w:type="dxa"/>
            <w:vAlign w:val="center"/>
          </w:tcPr>
          <w:p w14:paraId="3F0C1AC5" w14:textId="77777777" w:rsidR="006743A8" w:rsidRDefault="00782597">
            <w:pPr>
              <w:snapToGrid/>
              <w:spacing w:beforeLines="0" w:before="0" w:afterLines="0" w:after="0" w:line="240" w:lineRule="auto"/>
              <w:ind w:firstLineChars="0" w:firstLine="0"/>
              <w:jc w:val="center"/>
              <w:rPr>
                <w:rFonts w:eastAsiaTheme="minorEastAsia"/>
                <w:sz w:val="21"/>
                <w:szCs w:val="21"/>
              </w:rPr>
            </w:pPr>
            <w:r>
              <w:rPr>
                <w:rFonts w:eastAsiaTheme="minorEastAsia"/>
                <w:sz w:val="21"/>
                <w:szCs w:val="21"/>
              </w:rPr>
              <w:t>批准</w:t>
            </w:r>
            <w:r>
              <w:rPr>
                <w:rFonts w:eastAsiaTheme="minorEastAsia"/>
                <w:sz w:val="21"/>
                <w:szCs w:val="21"/>
              </w:rPr>
              <w:t xml:space="preserve"> </w:t>
            </w:r>
          </w:p>
          <w:p w14:paraId="4E6BC1AC" w14:textId="77777777" w:rsidR="006743A8" w:rsidRDefault="00782597">
            <w:pPr>
              <w:snapToGrid/>
              <w:spacing w:beforeLines="0" w:before="0" w:afterLines="0" w:after="0" w:line="240" w:lineRule="auto"/>
              <w:ind w:firstLineChars="0" w:firstLine="0"/>
              <w:jc w:val="center"/>
              <w:rPr>
                <w:rFonts w:eastAsiaTheme="minorEastAsia"/>
                <w:sz w:val="21"/>
                <w:szCs w:val="21"/>
              </w:rPr>
            </w:pPr>
            <w:r>
              <w:rPr>
                <w:rFonts w:eastAsiaTheme="minorEastAsia"/>
                <w:sz w:val="21"/>
                <w:szCs w:val="21"/>
              </w:rPr>
              <w:t>Approved by:</w:t>
            </w:r>
          </w:p>
        </w:tc>
      </w:tr>
      <w:tr w:rsidR="00C756BA" w14:paraId="678F3367" w14:textId="77777777">
        <w:trPr>
          <w:trHeight w:val="510"/>
          <w:jc w:val="center"/>
        </w:trPr>
        <w:tc>
          <w:tcPr>
            <w:tcW w:w="1258" w:type="dxa"/>
            <w:vAlign w:val="center"/>
          </w:tcPr>
          <w:p w14:paraId="50EAE27D" w14:textId="77777777" w:rsidR="00C756BA" w:rsidRDefault="00C756BA" w:rsidP="00C756BA">
            <w:pPr>
              <w:snapToGrid/>
              <w:spacing w:beforeLines="0" w:before="0" w:afterLines="0" w:after="0" w:line="240" w:lineRule="auto"/>
              <w:ind w:firstLineChars="0" w:firstLine="0"/>
              <w:jc w:val="center"/>
              <w:rPr>
                <w:rFonts w:eastAsiaTheme="minorEastAsia"/>
                <w:sz w:val="21"/>
                <w:szCs w:val="21"/>
              </w:rPr>
            </w:pPr>
            <w:bookmarkStart w:id="1" w:name="_GoBack" w:colFirst="1" w:colLast="6"/>
            <w:r>
              <w:rPr>
                <w:rFonts w:eastAsiaTheme="minorEastAsia"/>
                <w:sz w:val="21"/>
                <w:szCs w:val="21"/>
              </w:rPr>
              <w:t>01</w:t>
            </w:r>
          </w:p>
        </w:tc>
        <w:tc>
          <w:tcPr>
            <w:tcW w:w="1258" w:type="dxa"/>
            <w:vAlign w:val="center"/>
          </w:tcPr>
          <w:p w14:paraId="5DFFC80D" w14:textId="0DA753D5" w:rsidR="00C756BA" w:rsidRDefault="00C756BA" w:rsidP="00C756BA">
            <w:pPr>
              <w:snapToGrid/>
              <w:spacing w:beforeLines="0" w:before="0" w:afterLines="0" w:after="0" w:line="240" w:lineRule="auto"/>
              <w:ind w:firstLineChars="0" w:firstLine="0"/>
              <w:jc w:val="center"/>
              <w:rPr>
                <w:rFonts w:eastAsiaTheme="minorEastAsia"/>
                <w:sz w:val="21"/>
                <w:szCs w:val="21"/>
              </w:rPr>
            </w:pPr>
            <w:r>
              <w:rPr>
                <w:rFonts w:hint="eastAsia"/>
                <w:szCs w:val="21"/>
              </w:rPr>
              <w:t>2</w:t>
            </w:r>
            <w:r>
              <w:rPr>
                <w:szCs w:val="21"/>
              </w:rPr>
              <w:t>019.9.2</w:t>
            </w:r>
          </w:p>
        </w:tc>
        <w:tc>
          <w:tcPr>
            <w:tcW w:w="2270" w:type="dxa"/>
            <w:vAlign w:val="center"/>
          </w:tcPr>
          <w:p w14:paraId="495B5EC3" w14:textId="77777777" w:rsidR="00C756BA" w:rsidRDefault="00C756BA" w:rsidP="00C756BA">
            <w:pPr>
              <w:spacing w:beforeLines="0" w:before="0" w:afterLines="0" w:after="0" w:line="240" w:lineRule="auto"/>
              <w:ind w:firstLineChars="0" w:firstLine="0"/>
              <w:jc w:val="center"/>
              <w:rPr>
                <w:rFonts w:hint="eastAsia"/>
                <w:szCs w:val="21"/>
              </w:rPr>
            </w:pPr>
            <w:r>
              <w:rPr>
                <w:rFonts w:hint="eastAsia"/>
                <w:szCs w:val="21"/>
              </w:rPr>
              <w:t>初版制定</w:t>
            </w:r>
          </w:p>
          <w:p w14:paraId="7DC24FEE" w14:textId="514F3EAC" w:rsidR="00C756BA" w:rsidRDefault="00C756BA" w:rsidP="00C756BA">
            <w:pPr>
              <w:snapToGrid/>
              <w:spacing w:beforeLines="0" w:before="0" w:afterLines="0" w:after="0" w:line="240" w:lineRule="auto"/>
              <w:ind w:firstLineChars="0" w:firstLine="0"/>
              <w:jc w:val="center"/>
              <w:rPr>
                <w:rFonts w:eastAsiaTheme="minorEastAsia"/>
                <w:sz w:val="21"/>
                <w:szCs w:val="21"/>
              </w:rPr>
            </w:pPr>
            <w:r>
              <w:rPr>
                <w:szCs w:val="21"/>
              </w:rPr>
              <w:t>First edition</w:t>
            </w:r>
          </w:p>
        </w:tc>
        <w:tc>
          <w:tcPr>
            <w:tcW w:w="709" w:type="dxa"/>
            <w:vAlign w:val="center"/>
          </w:tcPr>
          <w:p w14:paraId="22815AF8" w14:textId="4FB39ABE" w:rsidR="00C756BA" w:rsidRDefault="00C756BA" w:rsidP="00C756BA">
            <w:pPr>
              <w:spacing w:beforeLines="0" w:before="0" w:afterLines="0" w:after="0" w:line="240" w:lineRule="auto"/>
              <w:ind w:firstLineChars="0" w:firstLine="0"/>
              <w:jc w:val="center"/>
              <w:rPr>
                <w:rFonts w:eastAsiaTheme="minorEastAsia"/>
                <w:sz w:val="21"/>
                <w:szCs w:val="21"/>
              </w:rPr>
            </w:pPr>
            <w:r>
              <w:rPr>
                <w:rFonts w:hint="eastAsia"/>
                <w:szCs w:val="21"/>
              </w:rPr>
              <w:t>A0</w:t>
            </w:r>
          </w:p>
        </w:tc>
        <w:tc>
          <w:tcPr>
            <w:tcW w:w="992" w:type="dxa"/>
            <w:vAlign w:val="center"/>
          </w:tcPr>
          <w:p w14:paraId="578B9929" w14:textId="38445738" w:rsidR="00C756BA" w:rsidRDefault="00C756BA" w:rsidP="00C756BA">
            <w:pPr>
              <w:snapToGrid/>
              <w:spacing w:beforeLines="0" w:before="0" w:afterLines="0" w:after="0" w:line="240" w:lineRule="auto"/>
              <w:ind w:firstLineChars="0" w:firstLine="0"/>
              <w:jc w:val="center"/>
              <w:rPr>
                <w:rFonts w:eastAsiaTheme="minorEastAsia"/>
                <w:sz w:val="21"/>
                <w:szCs w:val="21"/>
              </w:rPr>
            </w:pPr>
            <w:r>
              <w:rPr>
                <w:rFonts w:eastAsiaTheme="minorEastAsia" w:hint="eastAsia"/>
                <w:szCs w:val="21"/>
              </w:rPr>
              <w:t>胡廷军</w:t>
            </w:r>
          </w:p>
        </w:tc>
        <w:tc>
          <w:tcPr>
            <w:tcW w:w="1061" w:type="dxa"/>
            <w:vAlign w:val="center"/>
          </w:tcPr>
          <w:p w14:paraId="217F9529" w14:textId="30D2E446" w:rsidR="00C756BA" w:rsidRDefault="00C756BA" w:rsidP="00C756BA">
            <w:pPr>
              <w:snapToGrid/>
              <w:spacing w:beforeLines="0" w:before="0" w:afterLines="0" w:after="0" w:line="240" w:lineRule="auto"/>
              <w:ind w:firstLineChars="0" w:firstLine="0"/>
              <w:jc w:val="center"/>
              <w:rPr>
                <w:rFonts w:eastAsiaTheme="minorEastAsia"/>
                <w:sz w:val="21"/>
                <w:szCs w:val="21"/>
              </w:rPr>
            </w:pPr>
            <w:r>
              <w:rPr>
                <w:rFonts w:eastAsiaTheme="minorEastAsia" w:hint="eastAsia"/>
                <w:szCs w:val="21"/>
              </w:rPr>
              <w:t>唐联果</w:t>
            </w:r>
          </w:p>
        </w:tc>
        <w:tc>
          <w:tcPr>
            <w:tcW w:w="1258" w:type="dxa"/>
            <w:vAlign w:val="center"/>
          </w:tcPr>
          <w:p w14:paraId="368A0283" w14:textId="258C1E9C" w:rsidR="00C756BA" w:rsidRDefault="00C756BA" w:rsidP="00C756BA">
            <w:pPr>
              <w:snapToGrid/>
              <w:spacing w:beforeLines="0" w:before="0" w:afterLines="0" w:after="0" w:line="240" w:lineRule="auto"/>
              <w:ind w:firstLineChars="0" w:firstLine="0"/>
              <w:jc w:val="center"/>
              <w:rPr>
                <w:rFonts w:eastAsiaTheme="minorEastAsia"/>
                <w:sz w:val="21"/>
                <w:szCs w:val="21"/>
              </w:rPr>
            </w:pPr>
            <w:r>
              <w:rPr>
                <w:rFonts w:eastAsiaTheme="minorEastAsia" w:hint="eastAsia"/>
                <w:szCs w:val="21"/>
              </w:rPr>
              <w:t>陈为明</w:t>
            </w:r>
          </w:p>
        </w:tc>
      </w:tr>
      <w:tr w:rsidR="00C756BA" w14:paraId="486E77E0" w14:textId="77777777">
        <w:trPr>
          <w:trHeight w:val="510"/>
          <w:jc w:val="center"/>
        </w:trPr>
        <w:tc>
          <w:tcPr>
            <w:tcW w:w="1258" w:type="dxa"/>
            <w:vAlign w:val="center"/>
          </w:tcPr>
          <w:p w14:paraId="7BB3F21F" w14:textId="77777777" w:rsidR="00C756BA" w:rsidRDefault="00C756BA" w:rsidP="00C756BA">
            <w:pPr>
              <w:snapToGrid/>
              <w:spacing w:beforeLines="0" w:before="0" w:afterLines="0" w:after="0" w:line="240" w:lineRule="auto"/>
              <w:ind w:firstLineChars="0" w:firstLine="0"/>
              <w:jc w:val="center"/>
              <w:rPr>
                <w:rFonts w:eastAsiaTheme="minorEastAsia"/>
                <w:sz w:val="21"/>
                <w:szCs w:val="21"/>
              </w:rPr>
            </w:pPr>
            <w:r>
              <w:rPr>
                <w:rFonts w:eastAsiaTheme="minorEastAsia"/>
                <w:sz w:val="21"/>
                <w:szCs w:val="21"/>
              </w:rPr>
              <w:t>02</w:t>
            </w:r>
          </w:p>
        </w:tc>
        <w:tc>
          <w:tcPr>
            <w:tcW w:w="1258" w:type="dxa"/>
            <w:vAlign w:val="center"/>
          </w:tcPr>
          <w:p w14:paraId="415C8B32" w14:textId="0B7EFD99" w:rsidR="00C756BA" w:rsidRDefault="00C756BA" w:rsidP="00C756BA">
            <w:pPr>
              <w:snapToGrid/>
              <w:spacing w:beforeLines="0" w:before="0" w:afterLines="0" w:after="0" w:line="240" w:lineRule="auto"/>
              <w:ind w:firstLineChars="0" w:firstLine="0"/>
              <w:jc w:val="center"/>
              <w:rPr>
                <w:rFonts w:eastAsiaTheme="minorEastAsia"/>
                <w:sz w:val="21"/>
                <w:szCs w:val="21"/>
              </w:rPr>
            </w:pPr>
            <w:r>
              <w:rPr>
                <w:rFonts w:hint="eastAsia"/>
                <w:szCs w:val="21"/>
              </w:rPr>
              <w:t>2019.12.29</w:t>
            </w:r>
          </w:p>
        </w:tc>
        <w:tc>
          <w:tcPr>
            <w:tcW w:w="2270" w:type="dxa"/>
            <w:vAlign w:val="center"/>
          </w:tcPr>
          <w:p w14:paraId="1654C16D" w14:textId="4C3609AE" w:rsidR="00C756BA" w:rsidRDefault="00C756BA" w:rsidP="00C756BA">
            <w:pPr>
              <w:snapToGrid/>
              <w:spacing w:beforeLines="0" w:before="0" w:afterLines="0" w:after="0" w:line="240" w:lineRule="auto"/>
              <w:ind w:firstLineChars="0" w:firstLine="0"/>
              <w:jc w:val="both"/>
              <w:rPr>
                <w:rFonts w:eastAsiaTheme="minorEastAsia"/>
                <w:sz w:val="21"/>
                <w:szCs w:val="21"/>
              </w:rPr>
            </w:pPr>
            <w:r>
              <w:rPr>
                <w:rFonts w:hint="eastAsia"/>
                <w:szCs w:val="21"/>
              </w:rPr>
              <w:t>更改</w:t>
            </w:r>
            <w:r>
              <w:rPr>
                <w:szCs w:val="21"/>
              </w:rPr>
              <w:t>文件格式</w:t>
            </w:r>
          </w:p>
        </w:tc>
        <w:tc>
          <w:tcPr>
            <w:tcW w:w="709" w:type="dxa"/>
            <w:vAlign w:val="center"/>
          </w:tcPr>
          <w:p w14:paraId="4C8D3848" w14:textId="324A84B2" w:rsidR="00C756BA" w:rsidRDefault="00C756BA" w:rsidP="00C756BA">
            <w:pPr>
              <w:spacing w:beforeLines="0" w:before="0" w:afterLines="0" w:after="0" w:line="240" w:lineRule="auto"/>
              <w:ind w:firstLineChars="0" w:firstLine="0"/>
              <w:jc w:val="center"/>
              <w:rPr>
                <w:rFonts w:eastAsiaTheme="minorEastAsia"/>
                <w:sz w:val="21"/>
                <w:szCs w:val="21"/>
              </w:rPr>
            </w:pPr>
            <w:r>
              <w:rPr>
                <w:rFonts w:hint="eastAsia"/>
                <w:szCs w:val="21"/>
              </w:rPr>
              <w:t>A1</w:t>
            </w:r>
          </w:p>
        </w:tc>
        <w:tc>
          <w:tcPr>
            <w:tcW w:w="992" w:type="dxa"/>
            <w:vAlign w:val="center"/>
          </w:tcPr>
          <w:p w14:paraId="60B4F925" w14:textId="6FD177E1" w:rsidR="00C756BA" w:rsidRDefault="00C756BA" w:rsidP="00C756BA">
            <w:pPr>
              <w:snapToGrid/>
              <w:spacing w:beforeLines="0" w:before="0" w:afterLines="0" w:after="0" w:line="240" w:lineRule="auto"/>
              <w:ind w:firstLineChars="0" w:firstLine="0"/>
              <w:jc w:val="center"/>
              <w:rPr>
                <w:rFonts w:eastAsiaTheme="minorEastAsia"/>
                <w:sz w:val="21"/>
                <w:szCs w:val="21"/>
              </w:rPr>
            </w:pPr>
            <w:r>
              <w:rPr>
                <w:rFonts w:eastAsiaTheme="minorEastAsia" w:hint="eastAsia"/>
                <w:szCs w:val="21"/>
              </w:rPr>
              <w:t>胡廷军</w:t>
            </w:r>
          </w:p>
        </w:tc>
        <w:tc>
          <w:tcPr>
            <w:tcW w:w="1061" w:type="dxa"/>
            <w:vAlign w:val="center"/>
          </w:tcPr>
          <w:p w14:paraId="19C6FC3A" w14:textId="51F0DD10" w:rsidR="00C756BA" w:rsidRDefault="00C756BA" w:rsidP="00C756BA">
            <w:pPr>
              <w:snapToGrid/>
              <w:spacing w:beforeLines="0" w:before="0" w:afterLines="0" w:after="0" w:line="240" w:lineRule="auto"/>
              <w:ind w:firstLineChars="0" w:firstLine="0"/>
              <w:jc w:val="center"/>
              <w:rPr>
                <w:rFonts w:eastAsiaTheme="minorEastAsia"/>
                <w:sz w:val="21"/>
                <w:szCs w:val="21"/>
              </w:rPr>
            </w:pPr>
            <w:r>
              <w:rPr>
                <w:rFonts w:eastAsiaTheme="minorEastAsia" w:hint="eastAsia"/>
                <w:szCs w:val="21"/>
              </w:rPr>
              <w:t>唐联果</w:t>
            </w:r>
          </w:p>
        </w:tc>
        <w:tc>
          <w:tcPr>
            <w:tcW w:w="1258" w:type="dxa"/>
            <w:vAlign w:val="center"/>
          </w:tcPr>
          <w:p w14:paraId="01C6F33F" w14:textId="205D7F10" w:rsidR="00C756BA" w:rsidRDefault="00C756BA" w:rsidP="00C756BA">
            <w:pPr>
              <w:snapToGrid/>
              <w:spacing w:beforeLines="0" w:before="0" w:afterLines="0" w:after="0" w:line="240" w:lineRule="auto"/>
              <w:ind w:firstLineChars="0" w:firstLine="0"/>
              <w:jc w:val="center"/>
              <w:rPr>
                <w:rFonts w:eastAsiaTheme="minorEastAsia"/>
                <w:sz w:val="21"/>
                <w:szCs w:val="21"/>
              </w:rPr>
            </w:pPr>
            <w:r>
              <w:rPr>
                <w:rFonts w:eastAsiaTheme="minorEastAsia" w:hint="eastAsia"/>
                <w:szCs w:val="21"/>
              </w:rPr>
              <w:t>陈为明</w:t>
            </w:r>
          </w:p>
        </w:tc>
      </w:tr>
      <w:bookmarkEnd w:id="1"/>
      <w:tr w:rsidR="006743A8" w14:paraId="3AE41992" w14:textId="77777777">
        <w:trPr>
          <w:trHeight w:val="510"/>
          <w:jc w:val="center"/>
        </w:trPr>
        <w:tc>
          <w:tcPr>
            <w:tcW w:w="1258" w:type="dxa"/>
            <w:vAlign w:val="center"/>
          </w:tcPr>
          <w:p w14:paraId="50F9AADC" w14:textId="77777777" w:rsidR="006743A8" w:rsidRDefault="00782597">
            <w:pPr>
              <w:snapToGrid/>
              <w:spacing w:beforeLines="0" w:before="0" w:afterLines="0" w:after="0" w:line="240" w:lineRule="auto"/>
              <w:ind w:firstLineChars="0" w:firstLine="0"/>
              <w:jc w:val="center"/>
              <w:rPr>
                <w:rFonts w:eastAsiaTheme="minorEastAsia"/>
                <w:sz w:val="21"/>
                <w:szCs w:val="21"/>
              </w:rPr>
            </w:pPr>
            <w:r>
              <w:rPr>
                <w:rFonts w:eastAsiaTheme="minorEastAsia"/>
                <w:sz w:val="21"/>
                <w:szCs w:val="21"/>
              </w:rPr>
              <w:t>03</w:t>
            </w:r>
          </w:p>
        </w:tc>
        <w:tc>
          <w:tcPr>
            <w:tcW w:w="1258" w:type="dxa"/>
            <w:vAlign w:val="center"/>
          </w:tcPr>
          <w:p w14:paraId="151CACA4" w14:textId="77777777" w:rsidR="006743A8" w:rsidRDefault="006743A8">
            <w:pPr>
              <w:snapToGrid/>
              <w:spacing w:beforeLines="0" w:before="0" w:afterLines="0" w:after="0" w:line="240" w:lineRule="auto"/>
              <w:ind w:firstLineChars="0" w:firstLine="0"/>
              <w:jc w:val="center"/>
              <w:rPr>
                <w:rFonts w:eastAsiaTheme="minorEastAsia"/>
                <w:sz w:val="21"/>
                <w:szCs w:val="21"/>
              </w:rPr>
            </w:pPr>
          </w:p>
        </w:tc>
        <w:tc>
          <w:tcPr>
            <w:tcW w:w="2270" w:type="dxa"/>
            <w:vAlign w:val="center"/>
          </w:tcPr>
          <w:p w14:paraId="0817C694" w14:textId="77777777" w:rsidR="006743A8" w:rsidRDefault="006743A8">
            <w:pPr>
              <w:snapToGrid/>
              <w:spacing w:beforeLines="0" w:before="0" w:afterLines="0" w:after="0" w:line="240" w:lineRule="auto"/>
              <w:ind w:firstLineChars="0" w:firstLine="0"/>
              <w:jc w:val="both"/>
              <w:rPr>
                <w:rFonts w:eastAsiaTheme="minorEastAsia"/>
                <w:sz w:val="21"/>
                <w:szCs w:val="21"/>
              </w:rPr>
            </w:pPr>
          </w:p>
        </w:tc>
        <w:tc>
          <w:tcPr>
            <w:tcW w:w="709" w:type="dxa"/>
            <w:vAlign w:val="center"/>
          </w:tcPr>
          <w:p w14:paraId="1329DBAF" w14:textId="77777777" w:rsidR="006743A8" w:rsidRDefault="006743A8">
            <w:pPr>
              <w:spacing w:beforeLines="0" w:before="0" w:afterLines="0" w:after="0" w:line="240" w:lineRule="auto"/>
              <w:ind w:firstLineChars="0" w:firstLine="0"/>
              <w:jc w:val="center"/>
              <w:rPr>
                <w:rFonts w:eastAsiaTheme="minorEastAsia"/>
                <w:sz w:val="21"/>
                <w:szCs w:val="21"/>
              </w:rPr>
            </w:pPr>
          </w:p>
        </w:tc>
        <w:tc>
          <w:tcPr>
            <w:tcW w:w="992" w:type="dxa"/>
            <w:vAlign w:val="center"/>
          </w:tcPr>
          <w:p w14:paraId="47DD79BA" w14:textId="77777777" w:rsidR="006743A8" w:rsidRDefault="006743A8">
            <w:pPr>
              <w:snapToGrid/>
              <w:spacing w:beforeLines="0" w:before="0" w:afterLines="0" w:after="0" w:line="240" w:lineRule="auto"/>
              <w:ind w:firstLineChars="0" w:firstLine="0"/>
              <w:jc w:val="center"/>
              <w:rPr>
                <w:rFonts w:eastAsiaTheme="minorEastAsia"/>
                <w:sz w:val="21"/>
                <w:szCs w:val="21"/>
              </w:rPr>
            </w:pPr>
          </w:p>
        </w:tc>
        <w:tc>
          <w:tcPr>
            <w:tcW w:w="1061" w:type="dxa"/>
            <w:vAlign w:val="center"/>
          </w:tcPr>
          <w:p w14:paraId="1693B468" w14:textId="77777777" w:rsidR="006743A8" w:rsidRDefault="006743A8">
            <w:pPr>
              <w:snapToGrid/>
              <w:spacing w:beforeLines="0" w:before="0" w:afterLines="0" w:after="0" w:line="240" w:lineRule="auto"/>
              <w:ind w:firstLineChars="0" w:firstLine="0"/>
              <w:jc w:val="center"/>
              <w:rPr>
                <w:rFonts w:eastAsiaTheme="minorEastAsia"/>
                <w:sz w:val="21"/>
                <w:szCs w:val="21"/>
              </w:rPr>
            </w:pPr>
          </w:p>
        </w:tc>
        <w:tc>
          <w:tcPr>
            <w:tcW w:w="1258" w:type="dxa"/>
            <w:vAlign w:val="center"/>
          </w:tcPr>
          <w:p w14:paraId="3B7CB979" w14:textId="77777777" w:rsidR="006743A8" w:rsidRDefault="006743A8">
            <w:pPr>
              <w:snapToGrid/>
              <w:spacing w:beforeLines="0" w:before="0" w:afterLines="0" w:after="0" w:line="240" w:lineRule="auto"/>
              <w:ind w:firstLineChars="0" w:firstLine="0"/>
              <w:jc w:val="center"/>
              <w:rPr>
                <w:rFonts w:eastAsiaTheme="minorEastAsia"/>
                <w:sz w:val="21"/>
                <w:szCs w:val="21"/>
              </w:rPr>
            </w:pPr>
          </w:p>
        </w:tc>
      </w:tr>
      <w:tr w:rsidR="006743A8" w14:paraId="2B274F65" w14:textId="77777777">
        <w:trPr>
          <w:trHeight w:val="510"/>
          <w:jc w:val="center"/>
        </w:trPr>
        <w:tc>
          <w:tcPr>
            <w:tcW w:w="1258" w:type="dxa"/>
            <w:vAlign w:val="center"/>
          </w:tcPr>
          <w:p w14:paraId="5BB5BBDF" w14:textId="77777777" w:rsidR="006743A8" w:rsidRDefault="00782597">
            <w:pPr>
              <w:snapToGrid/>
              <w:spacing w:beforeLines="0" w:before="0" w:afterLines="0" w:after="0" w:line="240" w:lineRule="auto"/>
              <w:ind w:firstLineChars="0" w:firstLine="0"/>
              <w:jc w:val="center"/>
              <w:rPr>
                <w:rFonts w:eastAsiaTheme="minorEastAsia"/>
                <w:sz w:val="21"/>
                <w:szCs w:val="21"/>
              </w:rPr>
            </w:pPr>
            <w:r>
              <w:rPr>
                <w:rFonts w:eastAsiaTheme="minorEastAsia"/>
                <w:sz w:val="21"/>
                <w:szCs w:val="21"/>
              </w:rPr>
              <w:t>04</w:t>
            </w:r>
          </w:p>
        </w:tc>
        <w:tc>
          <w:tcPr>
            <w:tcW w:w="1258" w:type="dxa"/>
            <w:vAlign w:val="center"/>
          </w:tcPr>
          <w:p w14:paraId="65F53EF0" w14:textId="77777777" w:rsidR="006743A8" w:rsidRDefault="006743A8">
            <w:pPr>
              <w:snapToGrid/>
              <w:spacing w:beforeLines="0" w:before="0" w:afterLines="0" w:after="0" w:line="240" w:lineRule="auto"/>
              <w:ind w:firstLineChars="0" w:firstLine="0"/>
              <w:jc w:val="center"/>
              <w:rPr>
                <w:rFonts w:eastAsiaTheme="minorEastAsia"/>
                <w:sz w:val="21"/>
                <w:szCs w:val="21"/>
              </w:rPr>
            </w:pPr>
          </w:p>
        </w:tc>
        <w:tc>
          <w:tcPr>
            <w:tcW w:w="2270" w:type="dxa"/>
            <w:vAlign w:val="center"/>
          </w:tcPr>
          <w:p w14:paraId="0C7C70BB" w14:textId="77777777" w:rsidR="006743A8" w:rsidRDefault="006743A8">
            <w:pPr>
              <w:snapToGrid/>
              <w:spacing w:beforeLines="0" w:before="0" w:afterLines="0" w:after="0" w:line="240" w:lineRule="auto"/>
              <w:ind w:firstLineChars="0" w:firstLine="0"/>
              <w:jc w:val="both"/>
              <w:rPr>
                <w:rFonts w:eastAsiaTheme="minorEastAsia"/>
                <w:sz w:val="21"/>
                <w:szCs w:val="21"/>
              </w:rPr>
            </w:pPr>
          </w:p>
        </w:tc>
        <w:tc>
          <w:tcPr>
            <w:tcW w:w="709" w:type="dxa"/>
            <w:vAlign w:val="center"/>
          </w:tcPr>
          <w:p w14:paraId="1CFD6CDC" w14:textId="77777777" w:rsidR="006743A8" w:rsidRDefault="006743A8">
            <w:pPr>
              <w:spacing w:beforeLines="0" w:before="0" w:afterLines="0" w:after="0" w:line="240" w:lineRule="auto"/>
              <w:ind w:firstLineChars="0" w:firstLine="0"/>
              <w:jc w:val="center"/>
              <w:rPr>
                <w:rFonts w:eastAsiaTheme="minorEastAsia"/>
                <w:sz w:val="21"/>
                <w:szCs w:val="21"/>
              </w:rPr>
            </w:pPr>
          </w:p>
        </w:tc>
        <w:tc>
          <w:tcPr>
            <w:tcW w:w="992" w:type="dxa"/>
            <w:vAlign w:val="center"/>
          </w:tcPr>
          <w:p w14:paraId="4145ECDE" w14:textId="77777777" w:rsidR="006743A8" w:rsidRDefault="006743A8">
            <w:pPr>
              <w:snapToGrid/>
              <w:spacing w:beforeLines="0" w:before="0" w:afterLines="0" w:after="0" w:line="240" w:lineRule="auto"/>
              <w:ind w:firstLineChars="0" w:firstLine="0"/>
              <w:jc w:val="center"/>
              <w:rPr>
                <w:rFonts w:eastAsiaTheme="minorEastAsia"/>
                <w:sz w:val="21"/>
                <w:szCs w:val="21"/>
              </w:rPr>
            </w:pPr>
          </w:p>
        </w:tc>
        <w:tc>
          <w:tcPr>
            <w:tcW w:w="1061" w:type="dxa"/>
            <w:vAlign w:val="center"/>
          </w:tcPr>
          <w:p w14:paraId="329CDC49" w14:textId="77777777" w:rsidR="006743A8" w:rsidRDefault="006743A8">
            <w:pPr>
              <w:snapToGrid/>
              <w:spacing w:beforeLines="0" w:before="0" w:afterLines="0" w:after="0" w:line="240" w:lineRule="auto"/>
              <w:ind w:firstLineChars="0" w:firstLine="0"/>
              <w:jc w:val="center"/>
              <w:rPr>
                <w:rFonts w:eastAsiaTheme="minorEastAsia"/>
                <w:sz w:val="21"/>
                <w:szCs w:val="21"/>
              </w:rPr>
            </w:pPr>
          </w:p>
        </w:tc>
        <w:tc>
          <w:tcPr>
            <w:tcW w:w="1258" w:type="dxa"/>
            <w:vAlign w:val="center"/>
          </w:tcPr>
          <w:p w14:paraId="46BBBBFA" w14:textId="77777777" w:rsidR="006743A8" w:rsidRDefault="006743A8">
            <w:pPr>
              <w:snapToGrid/>
              <w:spacing w:beforeLines="0" w:before="0" w:afterLines="0" w:after="0" w:line="240" w:lineRule="auto"/>
              <w:ind w:firstLineChars="0" w:firstLine="0"/>
              <w:jc w:val="center"/>
              <w:rPr>
                <w:rFonts w:eastAsiaTheme="minorEastAsia"/>
                <w:sz w:val="21"/>
                <w:szCs w:val="21"/>
              </w:rPr>
            </w:pPr>
          </w:p>
        </w:tc>
      </w:tr>
      <w:tr w:rsidR="006743A8" w14:paraId="54F3E631" w14:textId="77777777">
        <w:trPr>
          <w:trHeight w:val="510"/>
          <w:jc w:val="center"/>
        </w:trPr>
        <w:tc>
          <w:tcPr>
            <w:tcW w:w="1258" w:type="dxa"/>
            <w:vAlign w:val="center"/>
          </w:tcPr>
          <w:p w14:paraId="1E1DACE9" w14:textId="77777777" w:rsidR="006743A8" w:rsidRDefault="00782597">
            <w:pPr>
              <w:snapToGrid/>
              <w:spacing w:beforeLines="0" w:before="0" w:afterLines="0" w:after="0" w:line="240" w:lineRule="auto"/>
              <w:ind w:firstLineChars="0" w:firstLine="0"/>
              <w:jc w:val="center"/>
              <w:rPr>
                <w:rFonts w:eastAsiaTheme="minorEastAsia"/>
                <w:sz w:val="21"/>
                <w:szCs w:val="21"/>
              </w:rPr>
            </w:pPr>
            <w:r>
              <w:rPr>
                <w:rFonts w:eastAsiaTheme="minorEastAsia"/>
                <w:sz w:val="21"/>
                <w:szCs w:val="21"/>
              </w:rPr>
              <w:t>05</w:t>
            </w:r>
          </w:p>
        </w:tc>
        <w:tc>
          <w:tcPr>
            <w:tcW w:w="1258" w:type="dxa"/>
            <w:vAlign w:val="center"/>
          </w:tcPr>
          <w:p w14:paraId="737F2A9A" w14:textId="77777777" w:rsidR="006743A8" w:rsidRDefault="006743A8">
            <w:pPr>
              <w:spacing w:beforeLines="0" w:before="0" w:afterLines="0" w:after="0" w:line="240" w:lineRule="auto"/>
              <w:ind w:firstLineChars="0" w:firstLine="0"/>
              <w:jc w:val="center"/>
              <w:rPr>
                <w:rFonts w:eastAsiaTheme="minorEastAsia"/>
                <w:sz w:val="21"/>
                <w:szCs w:val="21"/>
              </w:rPr>
            </w:pPr>
          </w:p>
        </w:tc>
        <w:tc>
          <w:tcPr>
            <w:tcW w:w="2270" w:type="dxa"/>
            <w:vAlign w:val="center"/>
          </w:tcPr>
          <w:p w14:paraId="70924C7B" w14:textId="77777777" w:rsidR="006743A8" w:rsidRDefault="006743A8">
            <w:pPr>
              <w:snapToGrid/>
              <w:spacing w:beforeLines="0" w:before="0" w:afterLines="0" w:after="0" w:line="240" w:lineRule="auto"/>
              <w:ind w:firstLineChars="0" w:firstLine="0"/>
              <w:jc w:val="both"/>
              <w:rPr>
                <w:rFonts w:eastAsiaTheme="minorEastAsia"/>
                <w:sz w:val="21"/>
                <w:szCs w:val="21"/>
              </w:rPr>
            </w:pPr>
          </w:p>
        </w:tc>
        <w:tc>
          <w:tcPr>
            <w:tcW w:w="709" w:type="dxa"/>
            <w:vAlign w:val="center"/>
          </w:tcPr>
          <w:p w14:paraId="378CF24F" w14:textId="77777777" w:rsidR="006743A8" w:rsidRDefault="006743A8">
            <w:pPr>
              <w:spacing w:beforeLines="0" w:before="0" w:afterLines="0" w:after="0" w:line="240" w:lineRule="auto"/>
              <w:ind w:firstLineChars="0" w:firstLine="0"/>
              <w:jc w:val="center"/>
              <w:rPr>
                <w:rFonts w:eastAsiaTheme="minorEastAsia"/>
                <w:sz w:val="21"/>
                <w:szCs w:val="21"/>
              </w:rPr>
            </w:pPr>
          </w:p>
        </w:tc>
        <w:tc>
          <w:tcPr>
            <w:tcW w:w="992" w:type="dxa"/>
            <w:vAlign w:val="center"/>
          </w:tcPr>
          <w:p w14:paraId="3538A2A2" w14:textId="77777777" w:rsidR="006743A8" w:rsidRDefault="006743A8">
            <w:pPr>
              <w:snapToGrid/>
              <w:spacing w:beforeLines="0" w:before="0" w:afterLines="0" w:after="0" w:line="240" w:lineRule="auto"/>
              <w:ind w:firstLineChars="0" w:firstLine="0"/>
              <w:jc w:val="center"/>
              <w:rPr>
                <w:rFonts w:eastAsiaTheme="minorEastAsia"/>
                <w:sz w:val="21"/>
                <w:szCs w:val="21"/>
              </w:rPr>
            </w:pPr>
          </w:p>
        </w:tc>
        <w:tc>
          <w:tcPr>
            <w:tcW w:w="1061" w:type="dxa"/>
            <w:vAlign w:val="center"/>
          </w:tcPr>
          <w:p w14:paraId="58C3E3D6" w14:textId="77777777" w:rsidR="006743A8" w:rsidRDefault="006743A8">
            <w:pPr>
              <w:snapToGrid/>
              <w:spacing w:beforeLines="0" w:before="0" w:afterLines="0" w:after="0" w:line="240" w:lineRule="auto"/>
              <w:ind w:firstLineChars="0" w:firstLine="0"/>
              <w:jc w:val="center"/>
              <w:rPr>
                <w:rFonts w:eastAsiaTheme="minorEastAsia"/>
                <w:sz w:val="21"/>
                <w:szCs w:val="21"/>
              </w:rPr>
            </w:pPr>
          </w:p>
        </w:tc>
        <w:tc>
          <w:tcPr>
            <w:tcW w:w="1258" w:type="dxa"/>
            <w:vAlign w:val="center"/>
          </w:tcPr>
          <w:p w14:paraId="6E08716A" w14:textId="77777777" w:rsidR="006743A8" w:rsidRDefault="006743A8">
            <w:pPr>
              <w:snapToGrid/>
              <w:spacing w:beforeLines="0" w:before="0" w:afterLines="0" w:after="0" w:line="240" w:lineRule="auto"/>
              <w:ind w:firstLineChars="0" w:firstLine="0"/>
              <w:jc w:val="center"/>
              <w:rPr>
                <w:rFonts w:eastAsiaTheme="minorEastAsia"/>
                <w:sz w:val="21"/>
                <w:szCs w:val="21"/>
              </w:rPr>
            </w:pPr>
          </w:p>
        </w:tc>
      </w:tr>
      <w:tr w:rsidR="006743A8" w14:paraId="77E6158F" w14:textId="77777777">
        <w:trPr>
          <w:trHeight w:val="510"/>
          <w:jc w:val="center"/>
        </w:trPr>
        <w:tc>
          <w:tcPr>
            <w:tcW w:w="1258" w:type="dxa"/>
            <w:vAlign w:val="center"/>
          </w:tcPr>
          <w:p w14:paraId="2BD2DB37" w14:textId="77777777" w:rsidR="006743A8" w:rsidRDefault="00782597">
            <w:pPr>
              <w:snapToGrid/>
              <w:spacing w:beforeLines="0" w:before="0" w:afterLines="0" w:after="0" w:line="240" w:lineRule="auto"/>
              <w:ind w:firstLineChars="0" w:firstLine="0"/>
              <w:jc w:val="center"/>
              <w:rPr>
                <w:rFonts w:eastAsiaTheme="minorEastAsia"/>
                <w:sz w:val="21"/>
                <w:szCs w:val="21"/>
              </w:rPr>
            </w:pPr>
            <w:r>
              <w:rPr>
                <w:rFonts w:eastAsiaTheme="minorEastAsia"/>
                <w:sz w:val="21"/>
                <w:szCs w:val="21"/>
              </w:rPr>
              <w:t>06</w:t>
            </w:r>
          </w:p>
        </w:tc>
        <w:tc>
          <w:tcPr>
            <w:tcW w:w="1258" w:type="dxa"/>
            <w:vAlign w:val="center"/>
          </w:tcPr>
          <w:p w14:paraId="533098A8" w14:textId="77777777" w:rsidR="006743A8" w:rsidRDefault="006743A8">
            <w:pPr>
              <w:spacing w:beforeLines="0" w:before="0" w:afterLines="0" w:after="0" w:line="240" w:lineRule="auto"/>
              <w:ind w:firstLineChars="0" w:firstLine="0"/>
              <w:jc w:val="center"/>
              <w:rPr>
                <w:rFonts w:eastAsiaTheme="minorEastAsia"/>
                <w:sz w:val="21"/>
                <w:szCs w:val="21"/>
              </w:rPr>
            </w:pPr>
          </w:p>
        </w:tc>
        <w:tc>
          <w:tcPr>
            <w:tcW w:w="2270" w:type="dxa"/>
            <w:vAlign w:val="center"/>
          </w:tcPr>
          <w:p w14:paraId="0A5D5068" w14:textId="77777777" w:rsidR="006743A8" w:rsidRDefault="006743A8">
            <w:pPr>
              <w:spacing w:beforeLines="0" w:before="0" w:afterLines="0" w:after="0" w:line="240" w:lineRule="auto"/>
              <w:ind w:firstLineChars="0" w:firstLine="0"/>
              <w:rPr>
                <w:rFonts w:eastAsiaTheme="minorEastAsia"/>
                <w:sz w:val="21"/>
                <w:szCs w:val="21"/>
              </w:rPr>
            </w:pPr>
          </w:p>
        </w:tc>
        <w:tc>
          <w:tcPr>
            <w:tcW w:w="709" w:type="dxa"/>
            <w:vAlign w:val="center"/>
          </w:tcPr>
          <w:p w14:paraId="38E2646C" w14:textId="77777777" w:rsidR="006743A8" w:rsidRDefault="006743A8">
            <w:pPr>
              <w:spacing w:beforeLines="0" w:before="0" w:afterLines="0" w:after="0" w:line="240" w:lineRule="auto"/>
              <w:ind w:firstLineChars="0" w:firstLine="0"/>
              <w:jc w:val="center"/>
              <w:rPr>
                <w:rFonts w:eastAsiaTheme="minorEastAsia"/>
                <w:sz w:val="21"/>
                <w:szCs w:val="21"/>
              </w:rPr>
            </w:pPr>
          </w:p>
        </w:tc>
        <w:tc>
          <w:tcPr>
            <w:tcW w:w="992" w:type="dxa"/>
            <w:vAlign w:val="center"/>
          </w:tcPr>
          <w:p w14:paraId="60335761" w14:textId="77777777" w:rsidR="006743A8" w:rsidRDefault="006743A8">
            <w:pPr>
              <w:spacing w:beforeLines="0" w:before="0" w:afterLines="0" w:after="0" w:line="240" w:lineRule="auto"/>
              <w:ind w:firstLineChars="0" w:firstLine="0"/>
              <w:jc w:val="center"/>
              <w:rPr>
                <w:rFonts w:eastAsiaTheme="minorEastAsia"/>
                <w:sz w:val="21"/>
                <w:szCs w:val="21"/>
              </w:rPr>
            </w:pPr>
          </w:p>
        </w:tc>
        <w:tc>
          <w:tcPr>
            <w:tcW w:w="1061" w:type="dxa"/>
            <w:vAlign w:val="center"/>
          </w:tcPr>
          <w:p w14:paraId="2CABFD68" w14:textId="77777777" w:rsidR="006743A8" w:rsidRDefault="006743A8">
            <w:pPr>
              <w:spacing w:beforeLines="0" w:before="0" w:afterLines="0" w:after="0" w:line="240" w:lineRule="auto"/>
              <w:ind w:firstLineChars="0" w:firstLine="0"/>
              <w:jc w:val="center"/>
              <w:rPr>
                <w:rFonts w:eastAsiaTheme="minorEastAsia"/>
                <w:sz w:val="21"/>
                <w:szCs w:val="21"/>
              </w:rPr>
            </w:pPr>
          </w:p>
        </w:tc>
        <w:tc>
          <w:tcPr>
            <w:tcW w:w="1258" w:type="dxa"/>
            <w:vAlign w:val="center"/>
          </w:tcPr>
          <w:p w14:paraId="5D25381A" w14:textId="77777777" w:rsidR="006743A8" w:rsidRDefault="006743A8">
            <w:pPr>
              <w:spacing w:beforeLines="0" w:before="0" w:afterLines="0" w:after="0" w:line="240" w:lineRule="auto"/>
              <w:ind w:firstLineChars="0" w:firstLine="0"/>
              <w:jc w:val="center"/>
              <w:rPr>
                <w:rFonts w:eastAsiaTheme="minorEastAsia"/>
                <w:sz w:val="21"/>
                <w:szCs w:val="21"/>
              </w:rPr>
            </w:pPr>
          </w:p>
        </w:tc>
      </w:tr>
      <w:tr w:rsidR="006743A8" w14:paraId="33821C24" w14:textId="77777777">
        <w:trPr>
          <w:trHeight w:val="510"/>
          <w:jc w:val="center"/>
        </w:trPr>
        <w:tc>
          <w:tcPr>
            <w:tcW w:w="1258" w:type="dxa"/>
            <w:vAlign w:val="center"/>
          </w:tcPr>
          <w:p w14:paraId="50D6002A" w14:textId="77777777" w:rsidR="006743A8" w:rsidRDefault="00782597">
            <w:pPr>
              <w:snapToGrid/>
              <w:spacing w:beforeLines="0" w:before="0" w:afterLines="0" w:after="0" w:line="240" w:lineRule="auto"/>
              <w:ind w:firstLineChars="0" w:firstLine="0"/>
              <w:jc w:val="center"/>
              <w:rPr>
                <w:rFonts w:eastAsiaTheme="minorEastAsia"/>
                <w:sz w:val="21"/>
                <w:szCs w:val="21"/>
              </w:rPr>
            </w:pPr>
            <w:r>
              <w:rPr>
                <w:rFonts w:eastAsiaTheme="minorEastAsia"/>
                <w:sz w:val="21"/>
                <w:szCs w:val="21"/>
              </w:rPr>
              <w:t>07</w:t>
            </w:r>
          </w:p>
        </w:tc>
        <w:tc>
          <w:tcPr>
            <w:tcW w:w="1258" w:type="dxa"/>
            <w:vAlign w:val="center"/>
          </w:tcPr>
          <w:p w14:paraId="3CD136C8" w14:textId="77777777" w:rsidR="006743A8" w:rsidRDefault="006743A8">
            <w:pPr>
              <w:spacing w:beforeLines="0" w:before="0" w:afterLines="0" w:after="0" w:line="240" w:lineRule="auto"/>
              <w:ind w:firstLineChars="0" w:firstLine="0"/>
              <w:jc w:val="center"/>
              <w:rPr>
                <w:rFonts w:eastAsiaTheme="minorEastAsia"/>
                <w:sz w:val="21"/>
                <w:szCs w:val="21"/>
              </w:rPr>
            </w:pPr>
          </w:p>
        </w:tc>
        <w:tc>
          <w:tcPr>
            <w:tcW w:w="2270" w:type="dxa"/>
            <w:vAlign w:val="center"/>
          </w:tcPr>
          <w:p w14:paraId="412F633C" w14:textId="77777777" w:rsidR="006743A8" w:rsidRDefault="006743A8">
            <w:pPr>
              <w:spacing w:beforeLines="0" w:before="0" w:afterLines="0" w:after="0" w:line="240" w:lineRule="auto"/>
              <w:ind w:firstLineChars="0" w:firstLine="0"/>
              <w:jc w:val="center"/>
              <w:rPr>
                <w:rFonts w:eastAsiaTheme="minorEastAsia"/>
                <w:sz w:val="21"/>
                <w:szCs w:val="21"/>
              </w:rPr>
            </w:pPr>
          </w:p>
        </w:tc>
        <w:tc>
          <w:tcPr>
            <w:tcW w:w="709" w:type="dxa"/>
            <w:vAlign w:val="center"/>
          </w:tcPr>
          <w:p w14:paraId="51FEC0B3" w14:textId="77777777" w:rsidR="006743A8" w:rsidRDefault="006743A8">
            <w:pPr>
              <w:spacing w:beforeLines="0" w:before="0" w:afterLines="0" w:after="0" w:line="240" w:lineRule="auto"/>
              <w:ind w:firstLineChars="0" w:firstLine="0"/>
              <w:jc w:val="center"/>
              <w:rPr>
                <w:rFonts w:eastAsiaTheme="minorEastAsia"/>
                <w:sz w:val="21"/>
                <w:szCs w:val="21"/>
              </w:rPr>
            </w:pPr>
          </w:p>
        </w:tc>
        <w:tc>
          <w:tcPr>
            <w:tcW w:w="992" w:type="dxa"/>
            <w:vAlign w:val="center"/>
          </w:tcPr>
          <w:p w14:paraId="35336CF1" w14:textId="77777777" w:rsidR="006743A8" w:rsidRDefault="006743A8">
            <w:pPr>
              <w:spacing w:beforeLines="0" w:before="0" w:afterLines="0" w:after="0" w:line="240" w:lineRule="auto"/>
              <w:ind w:firstLineChars="0" w:firstLine="0"/>
              <w:jc w:val="center"/>
              <w:rPr>
                <w:rFonts w:eastAsiaTheme="minorEastAsia"/>
                <w:sz w:val="21"/>
                <w:szCs w:val="21"/>
              </w:rPr>
            </w:pPr>
          </w:p>
        </w:tc>
        <w:tc>
          <w:tcPr>
            <w:tcW w:w="1061" w:type="dxa"/>
            <w:vAlign w:val="center"/>
          </w:tcPr>
          <w:p w14:paraId="10E73232" w14:textId="77777777" w:rsidR="006743A8" w:rsidRDefault="006743A8">
            <w:pPr>
              <w:spacing w:beforeLines="0" w:before="0" w:afterLines="0" w:after="0" w:line="240" w:lineRule="auto"/>
              <w:ind w:firstLineChars="0" w:firstLine="0"/>
              <w:jc w:val="center"/>
              <w:rPr>
                <w:rFonts w:eastAsiaTheme="minorEastAsia"/>
                <w:sz w:val="21"/>
                <w:szCs w:val="21"/>
              </w:rPr>
            </w:pPr>
          </w:p>
        </w:tc>
        <w:tc>
          <w:tcPr>
            <w:tcW w:w="1258" w:type="dxa"/>
            <w:vAlign w:val="center"/>
          </w:tcPr>
          <w:p w14:paraId="107D5713" w14:textId="77777777" w:rsidR="006743A8" w:rsidRDefault="006743A8">
            <w:pPr>
              <w:spacing w:beforeLines="0" w:before="0" w:afterLines="0" w:after="0" w:line="240" w:lineRule="auto"/>
              <w:ind w:firstLineChars="0" w:firstLine="0"/>
              <w:jc w:val="center"/>
              <w:rPr>
                <w:rFonts w:eastAsiaTheme="minorEastAsia"/>
                <w:sz w:val="21"/>
                <w:szCs w:val="21"/>
              </w:rPr>
            </w:pPr>
          </w:p>
        </w:tc>
      </w:tr>
      <w:tr w:rsidR="006743A8" w14:paraId="4D69BAC1" w14:textId="77777777">
        <w:trPr>
          <w:trHeight w:val="510"/>
          <w:jc w:val="center"/>
        </w:trPr>
        <w:tc>
          <w:tcPr>
            <w:tcW w:w="1258" w:type="dxa"/>
            <w:vAlign w:val="center"/>
          </w:tcPr>
          <w:p w14:paraId="217E5950" w14:textId="77777777" w:rsidR="006743A8" w:rsidRDefault="00782597">
            <w:pPr>
              <w:snapToGrid/>
              <w:spacing w:beforeLines="0" w:before="0" w:afterLines="0" w:after="0" w:line="240" w:lineRule="auto"/>
              <w:ind w:firstLineChars="0" w:firstLine="0"/>
              <w:jc w:val="center"/>
              <w:rPr>
                <w:rFonts w:eastAsiaTheme="minorEastAsia"/>
                <w:sz w:val="21"/>
                <w:szCs w:val="21"/>
              </w:rPr>
            </w:pPr>
            <w:r>
              <w:rPr>
                <w:rFonts w:eastAsiaTheme="minorEastAsia"/>
                <w:sz w:val="21"/>
                <w:szCs w:val="21"/>
              </w:rPr>
              <w:t>08</w:t>
            </w:r>
          </w:p>
        </w:tc>
        <w:tc>
          <w:tcPr>
            <w:tcW w:w="1258" w:type="dxa"/>
            <w:vAlign w:val="center"/>
          </w:tcPr>
          <w:p w14:paraId="07350970" w14:textId="77777777" w:rsidR="006743A8" w:rsidRDefault="006743A8">
            <w:pPr>
              <w:spacing w:beforeLines="0" w:before="0" w:afterLines="0" w:after="0" w:line="240" w:lineRule="auto"/>
              <w:ind w:firstLineChars="0" w:firstLine="0"/>
              <w:jc w:val="center"/>
              <w:rPr>
                <w:rFonts w:eastAsiaTheme="minorEastAsia"/>
                <w:sz w:val="21"/>
                <w:szCs w:val="21"/>
              </w:rPr>
            </w:pPr>
          </w:p>
        </w:tc>
        <w:tc>
          <w:tcPr>
            <w:tcW w:w="2270" w:type="dxa"/>
            <w:vAlign w:val="center"/>
          </w:tcPr>
          <w:p w14:paraId="18B7CA15" w14:textId="77777777" w:rsidR="006743A8" w:rsidRDefault="006743A8">
            <w:pPr>
              <w:spacing w:beforeLines="0" w:before="0" w:afterLines="0" w:after="0" w:line="240" w:lineRule="auto"/>
              <w:ind w:firstLineChars="0" w:firstLine="0"/>
              <w:rPr>
                <w:rFonts w:eastAsiaTheme="minorEastAsia"/>
                <w:sz w:val="21"/>
                <w:szCs w:val="21"/>
              </w:rPr>
            </w:pPr>
          </w:p>
        </w:tc>
        <w:tc>
          <w:tcPr>
            <w:tcW w:w="709" w:type="dxa"/>
            <w:vAlign w:val="center"/>
          </w:tcPr>
          <w:p w14:paraId="5DD04A8A" w14:textId="77777777" w:rsidR="006743A8" w:rsidRDefault="006743A8">
            <w:pPr>
              <w:spacing w:beforeLines="0" w:before="0" w:afterLines="0" w:after="0" w:line="240" w:lineRule="auto"/>
              <w:ind w:firstLineChars="0" w:firstLine="0"/>
              <w:jc w:val="center"/>
              <w:rPr>
                <w:rFonts w:eastAsiaTheme="minorEastAsia"/>
                <w:sz w:val="21"/>
                <w:szCs w:val="21"/>
              </w:rPr>
            </w:pPr>
          </w:p>
        </w:tc>
        <w:tc>
          <w:tcPr>
            <w:tcW w:w="992" w:type="dxa"/>
            <w:vAlign w:val="center"/>
          </w:tcPr>
          <w:p w14:paraId="1AC871D8" w14:textId="77777777" w:rsidR="006743A8" w:rsidRDefault="006743A8">
            <w:pPr>
              <w:spacing w:beforeLines="0" w:before="0" w:afterLines="0" w:after="0" w:line="240" w:lineRule="auto"/>
              <w:ind w:firstLineChars="0" w:firstLine="0"/>
              <w:jc w:val="center"/>
              <w:rPr>
                <w:rFonts w:eastAsiaTheme="minorEastAsia"/>
                <w:sz w:val="21"/>
                <w:szCs w:val="21"/>
              </w:rPr>
            </w:pPr>
          </w:p>
        </w:tc>
        <w:tc>
          <w:tcPr>
            <w:tcW w:w="1061" w:type="dxa"/>
            <w:vAlign w:val="center"/>
          </w:tcPr>
          <w:p w14:paraId="16C4198D" w14:textId="77777777" w:rsidR="006743A8" w:rsidRDefault="006743A8">
            <w:pPr>
              <w:spacing w:beforeLines="0" w:before="0" w:afterLines="0" w:after="0" w:line="240" w:lineRule="auto"/>
              <w:ind w:firstLineChars="0" w:firstLine="0"/>
              <w:jc w:val="center"/>
              <w:rPr>
                <w:rFonts w:eastAsiaTheme="minorEastAsia"/>
                <w:sz w:val="21"/>
                <w:szCs w:val="21"/>
              </w:rPr>
            </w:pPr>
          </w:p>
        </w:tc>
        <w:tc>
          <w:tcPr>
            <w:tcW w:w="1258" w:type="dxa"/>
            <w:vAlign w:val="center"/>
          </w:tcPr>
          <w:p w14:paraId="7C1504E5" w14:textId="77777777" w:rsidR="006743A8" w:rsidRDefault="006743A8">
            <w:pPr>
              <w:spacing w:beforeLines="0" w:before="0" w:afterLines="0" w:after="0" w:line="240" w:lineRule="auto"/>
              <w:ind w:firstLineChars="0" w:firstLine="0"/>
              <w:jc w:val="center"/>
              <w:rPr>
                <w:rFonts w:eastAsiaTheme="minorEastAsia"/>
                <w:sz w:val="21"/>
                <w:szCs w:val="21"/>
              </w:rPr>
            </w:pPr>
          </w:p>
        </w:tc>
      </w:tr>
      <w:tr w:rsidR="006743A8" w14:paraId="7EC25692" w14:textId="77777777">
        <w:trPr>
          <w:trHeight w:val="510"/>
          <w:jc w:val="center"/>
        </w:trPr>
        <w:tc>
          <w:tcPr>
            <w:tcW w:w="1258" w:type="dxa"/>
            <w:vAlign w:val="center"/>
          </w:tcPr>
          <w:p w14:paraId="6C2E57CD" w14:textId="77777777" w:rsidR="006743A8" w:rsidRDefault="00782597">
            <w:pPr>
              <w:snapToGrid/>
              <w:spacing w:beforeLines="0" w:before="0" w:afterLines="0" w:after="0" w:line="240" w:lineRule="auto"/>
              <w:ind w:firstLineChars="0" w:firstLine="0"/>
              <w:jc w:val="center"/>
              <w:rPr>
                <w:rFonts w:eastAsiaTheme="minorEastAsia"/>
                <w:sz w:val="21"/>
                <w:szCs w:val="21"/>
              </w:rPr>
            </w:pPr>
            <w:r>
              <w:rPr>
                <w:rFonts w:eastAsiaTheme="minorEastAsia"/>
                <w:sz w:val="21"/>
                <w:szCs w:val="21"/>
              </w:rPr>
              <w:t>09</w:t>
            </w:r>
          </w:p>
        </w:tc>
        <w:tc>
          <w:tcPr>
            <w:tcW w:w="1258" w:type="dxa"/>
            <w:vAlign w:val="center"/>
          </w:tcPr>
          <w:p w14:paraId="48EB3D92" w14:textId="77777777" w:rsidR="006743A8" w:rsidRDefault="006743A8">
            <w:pPr>
              <w:spacing w:beforeLines="0" w:before="0" w:afterLines="0" w:after="0" w:line="240" w:lineRule="auto"/>
              <w:ind w:firstLineChars="0" w:firstLine="0"/>
              <w:jc w:val="center"/>
              <w:rPr>
                <w:rFonts w:eastAsiaTheme="minorEastAsia"/>
                <w:sz w:val="21"/>
                <w:szCs w:val="21"/>
              </w:rPr>
            </w:pPr>
          </w:p>
        </w:tc>
        <w:tc>
          <w:tcPr>
            <w:tcW w:w="2270" w:type="dxa"/>
            <w:vAlign w:val="center"/>
          </w:tcPr>
          <w:p w14:paraId="03A5EBAD" w14:textId="77777777" w:rsidR="006743A8" w:rsidRDefault="006743A8">
            <w:pPr>
              <w:spacing w:beforeLines="0" w:before="0" w:afterLines="0" w:after="0" w:line="240" w:lineRule="auto"/>
              <w:ind w:firstLineChars="0" w:firstLine="0"/>
              <w:rPr>
                <w:rFonts w:eastAsiaTheme="minorEastAsia"/>
                <w:sz w:val="21"/>
                <w:szCs w:val="21"/>
              </w:rPr>
            </w:pPr>
          </w:p>
        </w:tc>
        <w:tc>
          <w:tcPr>
            <w:tcW w:w="709" w:type="dxa"/>
            <w:vAlign w:val="center"/>
          </w:tcPr>
          <w:p w14:paraId="0F4EF2F7" w14:textId="77777777" w:rsidR="006743A8" w:rsidRDefault="006743A8">
            <w:pPr>
              <w:spacing w:beforeLines="0" w:before="0" w:afterLines="0" w:after="0" w:line="240" w:lineRule="auto"/>
              <w:ind w:firstLineChars="0" w:firstLine="0"/>
              <w:jc w:val="center"/>
              <w:rPr>
                <w:rFonts w:eastAsiaTheme="minorEastAsia"/>
                <w:sz w:val="21"/>
                <w:szCs w:val="21"/>
              </w:rPr>
            </w:pPr>
          </w:p>
        </w:tc>
        <w:tc>
          <w:tcPr>
            <w:tcW w:w="992" w:type="dxa"/>
            <w:vAlign w:val="center"/>
          </w:tcPr>
          <w:p w14:paraId="62CB9A29" w14:textId="77777777" w:rsidR="006743A8" w:rsidRDefault="006743A8">
            <w:pPr>
              <w:spacing w:beforeLines="0" w:before="0" w:afterLines="0" w:after="0" w:line="240" w:lineRule="auto"/>
              <w:ind w:firstLineChars="0" w:firstLine="0"/>
              <w:jc w:val="center"/>
              <w:rPr>
                <w:rFonts w:eastAsiaTheme="minorEastAsia"/>
                <w:sz w:val="21"/>
                <w:szCs w:val="21"/>
              </w:rPr>
            </w:pPr>
          </w:p>
        </w:tc>
        <w:tc>
          <w:tcPr>
            <w:tcW w:w="1061" w:type="dxa"/>
            <w:vAlign w:val="center"/>
          </w:tcPr>
          <w:p w14:paraId="37E60C15" w14:textId="77777777" w:rsidR="006743A8" w:rsidRDefault="006743A8">
            <w:pPr>
              <w:spacing w:beforeLines="0" w:before="0" w:afterLines="0" w:after="0" w:line="240" w:lineRule="auto"/>
              <w:ind w:firstLineChars="0" w:firstLine="0"/>
              <w:jc w:val="center"/>
              <w:rPr>
                <w:rFonts w:eastAsiaTheme="minorEastAsia"/>
                <w:sz w:val="21"/>
                <w:szCs w:val="21"/>
              </w:rPr>
            </w:pPr>
          </w:p>
        </w:tc>
        <w:tc>
          <w:tcPr>
            <w:tcW w:w="1258" w:type="dxa"/>
            <w:vAlign w:val="center"/>
          </w:tcPr>
          <w:p w14:paraId="0F6A5EC5" w14:textId="77777777" w:rsidR="006743A8" w:rsidRDefault="006743A8">
            <w:pPr>
              <w:spacing w:beforeLines="0" w:before="0" w:afterLines="0" w:after="0" w:line="240" w:lineRule="auto"/>
              <w:ind w:firstLineChars="0" w:firstLine="0"/>
              <w:jc w:val="center"/>
              <w:rPr>
                <w:rFonts w:eastAsiaTheme="minorEastAsia"/>
                <w:sz w:val="21"/>
                <w:szCs w:val="21"/>
              </w:rPr>
            </w:pPr>
          </w:p>
        </w:tc>
      </w:tr>
      <w:tr w:rsidR="006743A8" w14:paraId="3680DACD" w14:textId="77777777">
        <w:trPr>
          <w:trHeight w:val="510"/>
          <w:jc w:val="center"/>
        </w:trPr>
        <w:tc>
          <w:tcPr>
            <w:tcW w:w="1258" w:type="dxa"/>
            <w:vAlign w:val="center"/>
          </w:tcPr>
          <w:p w14:paraId="00802949" w14:textId="77777777" w:rsidR="006743A8" w:rsidRDefault="00782597">
            <w:pPr>
              <w:snapToGrid/>
              <w:spacing w:beforeLines="0" w:before="0" w:afterLines="0" w:after="0" w:line="240" w:lineRule="auto"/>
              <w:ind w:firstLineChars="0" w:firstLine="0"/>
              <w:jc w:val="center"/>
              <w:rPr>
                <w:rFonts w:eastAsiaTheme="minorEastAsia"/>
                <w:sz w:val="21"/>
                <w:szCs w:val="21"/>
              </w:rPr>
            </w:pPr>
            <w:r>
              <w:rPr>
                <w:rFonts w:eastAsiaTheme="minorEastAsia"/>
                <w:sz w:val="21"/>
                <w:szCs w:val="21"/>
              </w:rPr>
              <w:t>10</w:t>
            </w:r>
          </w:p>
        </w:tc>
        <w:tc>
          <w:tcPr>
            <w:tcW w:w="1258" w:type="dxa"/>
            <w:vAlign w:val="center"/>
          </w:tcPr>
          <w:p w14:paraId="4FBC8DF1" w14:textId="77777777" w:rsidR="006743A8" w:rsidRDefault="006743A8">
            <w:pPr>
              <w:spacing w:beforeLines="0" w:before="0" w:afterLines="0" w:after="0" w:line="240" w:lineRule="auto"/>
              <w:ind w:firstLineChars="0" w:firstLine="0"/>
              <w:jc w:val="center"/>
              <w:rPr>
                <w:rFonts w:eastAsiaTheme="minorEastAsia"/>
                <w:sz w:val="21"/>
                <w:szCs w:val="21"/>
              </w:rPr>
            </w:pPr>
          </w:p>
        </w:tc>
        <w:tc>
          <w:tcPr>
            <w:tcW w:w="2270" w:type="dxa"/>
            <w:vAlign w:val="center"/>
          </w:tcPr>
          <w:p w14:paraId="0F9E27C7" w14:textId="77777777" w:rsidR="006743A8" w:rsidRDefault="006743A8">
            <w:pPr>
              <w:spacing w:beforeLines="0" w:before="0" w:afterLines="0" w:after="0" w:line="240" w:lineRule="auto"/>
              <w:ind w:firstLineChars="0" w:firstLine="0"/>
              <w:rPr>
                <w:rFonts w:eastAsiaTheme="minorEastAsia"/>
                <w:sz w:val="21"/>
                <w:szCs w:val="21"/>
              </w:rPr>
            </w:pPr>
          </w:p>
        </w:tc>
        <w:tc>
          <w:tcPr>
            <w:tcW w:w="709" w:type="dxa"/>
            <w:vAlign w:val="center"/>
          </w:tcPr>
          <w:p w14:paraId="4168B856" w14:textId="77777777" w:rsidR="006743A8" w:rsidRDefault="006743A8">
            <w:pPr>
              <w:spacing w:beforeLines="0" w:before="0" w:afterLines="0" w:after="0" w:line="240" w:lineRule="auto"/>
              <w:ind w:firstLineChars="0" w:firstLine="0"/>
              <w:jc w:val="center"/>
              <w:rPr>
                <w:rFonts w:eastAsiaTheme="minorEastAsia"/>
                <w:sz w:val="21"/>
                <w:szCs w:val="21"/>
              </w:rPr>
            </w:pPr>
          </w:p>
        </w:tc>
        <w:tc>
          <w:tcPr>
            <w:tcW w:w="992" w:type="dxa"/>
            <w:vAlign w:val="center"/>
          </w:tcPr>
          <w:p w14:paraId="69749A2D" w14:textId="77777777" w:rsidR="006743A8" w:rsidRDefault="006743A8">
            <w:pPr>
              <w:spacing w:beforeLines="0" w:before="0" w:afterLines="0" w:after="0" w:line="240" w:lineRule="auto"/>
              <w:ind w:firstLineChars="0" w:firstLine="0"/>
              <w:jc w:val="center"/>
              <w:rPr>
                <w:rFonts w:eastAsiaTheme="minorEastAsia"/>
                <w:sz w:val="21"/>
                <w:szCs w:val="21"/>
              </w:rPr>
            </w:pPr>
          </w:p>
        </w:tc>
        <w:tc>
          <w:tcPr>
            <w:tcW w:w="1061" w:type="dxa"/>
            <w:vAlign w:val="center"/>
          </w:tcPr>
          <w:p w14:paraId="394B8F82" w14:textId="77777777" w:rsidR="006743A8" w:rsidRDefault="006743A8">
            <w:pPr>
              <w:spacing w:beforeLines="0" w:before="0" w:afterLines="0" w:after="0" w:line="240" w:lineRule="auto"/>
              <w:ind w:firstLineChars="0" w:firstLine="0"/>
              <w:jc w:val="center"/>
              <w:rPr>
                <w:rFonts w:eastAsiaTheme="minorEastAsia"/>
                <w:sz w:val="21"/>
                <w:szCs w:val="21"/>
              </w:rPr>
            </w:pPr>
          </w:p>
        </w:tc>
        <w:tc>
          <w:tcPr>
            <w:tcW w:w="1258" w:type="dxa"/>
            <w:vAlign w:val="center"/>
          </w:tcPr>
          <w:p w14:paraId="22CD3BEE" w14:textId="77777777" w:rsidR="006743A8" w:rsidRDefault="006743A8">
            <w:pPr>
              <w:spacing w:beforeLines="0" w:before="0" w:afterLines="0" w:after="0" w:line="240" w:lineRule="auto"/>
              <w:ind w:firstLineChars="0" w:firstLine="0"/>
              <w:jc w:val="center"/>
              <w:rPr>
                <w:rFonts w:eastAsiaTheme="minorEastAsia"/>
                <w:sz w:val="21"/>
                <w:szCs w:val="21"/>
              </w:rPr>
            </w:pPr>
          </w:p>
        </w:tc>
      </w:tr>
    </w:tbl>
    <w:p w14:paraId="0856ACF0" w14:textId="77777777" w:rsidR="006743A8" w:rsidRDefault="00782597">
      <w:pPr>
        <w:spacing w:before="163" w:after="163" w:line="240" w:lineRule="auto"/>
        <w:ind w:firstLine="480"/>
        <w:jc w:val="center"/>
        <w:rPr>
          <w:rFonts w:eastAsiaTheme="minorEastAsia"/>
        </w:rPr>
      </w:pPr>
      <w:r>
        <w:rPr>
          <w:rFonts w:eastAsiaTheme="minorEastAsia"/>
        </w:rPr>
        <w:br w:type="page"/>
      </w:r>
      <w:bookmarkStart w:id="2" w:name="_Toc131326300"/>
      <w:bookmarkStart w:id="3" w:name="_Toc130289591"/>
    </w:p>
    <w:p w14:paraId="00352B17" w14:textId="77777777" w:rsidR="006743A8" w:rsidRDefault="00782597">
      <w:pPr>
        <w:snapToGrid/>
        <w:spacing w:before="163" w:after="163"/>
        <w:ind w:firstLine="880"/>
        <w:jc w:val="center"/>
        <w:rPr>
          <w:rFonts w:eastAsiaTheme="minorEastAsia"/>
          <w:sz w:val="44"/>
        </w:rPr>
      </w:pPr>
      <w:r>
        <w:rPr>
          <w:rFonts w:eastAsiaTheme="minorEastAsia"/>
          <w:sz w:val="44"/>
        </w:rPr>
        <w:t>目</w:t>
      </w:r>
      <w:r>
        <w:rPr>
          <w:rFonts w:eastAsiaTheme="minorEastAsia"/>
          <w:sz w:val="44"/>
        </w:rPr>
        <w:t xml:space="preserve"> </w:t>
      </w:r>
      <w:r>
        <w:rPr>
          <w:rFonts w:eastAsiaTheme="minorEastAsia"/>
          <w:sz w:val="44"/>
        </w:rPr>
        <w:t>录</w:t>
      </w:r>
      <w:r>
        <w:rPr>
          <w:rFonts w:eastAsiaTheme="minorEastAsia"/>
          <w:sz w:val="44"/>
        </w:rPr>
        <w:t xml:space="preserve"> </w:t>
      </w:r>
    </w:p>
    <w:p w14:paraId="12C2B1CD" w14:textId="77777777" w:rsidR="006743A8" w:rsidRDefault="00782597">
      <w:pPr>
        <w:snapToGrid/>
        <w:spacing w:before="163" w:after="163"/>
        <w:ind w:firstLine="880"/>
        <w:jc w:val="center"/>
        <w:rPr>
          <w:rFonts w:eastAsiaTheme="minorEastAsia"/>
          <w:sz w:val="44"/>
        </w:rPr>
      </w:pPr>
      <w:r>
        <w:rPr>
          <w:rFonts w:eastAsiaTheme="minorEastAsia"/>
          <w:sz w:val="44"/>
        </w:rPr>
        <w:t>Table of Contents</w:t>
      </w:r>
    </w:p>
    <w:bookmarkEnd w:id="2"/>
    <w:bookmarkEnd w:id="3"/>
    <w:p w14:paraId="522BD1E6" w14:textId="77777777" w:rsidR="006743A8" w:rsidRDefault="00782597">
      <w:pPr>
        <w:pStyle w:val="10"/>
        <w:tabs>
          <w:tab w:val="left" w:pos="1260"/>
          <w:tab w:val="right" w:leader="dot" w:pos="8296"/>
        </w:tabs>
        <w:spacing w:before="163" w:after="163"/>
        <w:ind w:firstLine="480"/>
        <w:rPr>
          <w:rFonts w:asciiTheme="minorHAnsi" w:eastAsiaTheme="minorEastAsia" w:hAnsiTheme="minorHAnsi" w:cstheme="minorBidi"/>
          <w:sz w:val="21"/>
          <w:szCs w:val="21"/>
        </w:rPr>
      </w:pPr>
      <w:r>
        <w:rPr>
          <w:rFonts w:eastAsiaTheme="minorEastAsia"/>
          <w:vanish/>
          <w:szCs w:val="30"/>
        </w:rPr>
        <w:fldChar w:fldCharType="begin"/>
      </w:r>
      <w:r>
        <w:rPr>
          <w:rFonts w:eastAsiaTheme="minorEastAsia"/>
          <w:vanish/>
          <w:szCs w:val="30"/>
        </w:rPr>
        <w:instrText xml:space="preserve"> TOC \o "1-2" \h \z \u </w:instrText>
      </w:r>
      <w:r>
        <w:rPr>
          <w:rFonts w:eastAsiaTheme="minorEastAsia"/>
          <w:vanish/>
          <w:szCs w:val="30"/>
        </w:rPr>
        <w:fldChar w:fldCharType="separate"/>
      </w:r>
      <w:hyperlink w:anchor="_Toc19090418" w:history="1">
        <w:r>
          <w:rPr>
            <w:rStyle w:val="a7"/>
            <w:sz w:val="21"/>
            <w:szCs w:val="21"/>
          </w:rPr>
          <w:t xml:space="preserve">1. </w:t>
        </w:r>
        <w:r>
          <w:rPr>
            <w:rStyle w:val="a7"/>
            <w:rFonts w:hint="eastAsia"/>
            <w:sz w:val="21"/>
            <w:szCs w:val="21"/>
          </w:rPr>
          <w:t>目的</w:t>
        </w:r>
        <w:r>
          <w:rPr>
            <w:sz w:val="21"/>
            <w:szCs w:val="21"/>
          </w:rPr>
          <w:tab/>
        </w:r>
        <w:r>
          <w:rPr>
            <w:sz w:val="21"/>
            <w:szCs w:val="21"/>
          </w:rPr>
          <w:fldChar w:fldCharType="begin"/>
        </w:r>
        <w:r>
          <w:rPr>
            <w:sz w:val="21"/>
            <w:szCs w:val="21"/>
          </w:rPr>
          <w:instrText xml:space="preserve"> PAGEREF _Toc19090418 \h </w:instrText>
        </w:r>
        <w:r>
          <w:rPr>
            <w:sz w:val="21"/>
            <w:szCs w:val="21"/>
          </w:rPr>
        </w:r>
        <w:r>
          <w:rPr>
            <w:sz w:val="21"/>
            <w:szCs w:val="21"/>
          </w:rPr>
          <w:fldChar w:fldCharType="separate"/>
        </w:r>
        <w:r>
          <w:rPr>
            <w:sz w:val="21"/>
            <w:szCs w:val="21"/>
          </w:rPr>
          <w:t>8</w:t>
        </w:r>
        <w:r>
          <w:rPr>
            <w:sz w:val="21"/>
            <w:szCs w:val="21"/>
          </w:rPr>
          <w:fldChar w:fldCharType="end"/>
        </w:r>
      </w:hyperlink>
    </w:p>
    <w:p w14:paraId="76205740" w14:textId="77777777" w:rsidR="006743A8" w:rsidRDefault="00C756BA">
      <w:pPr>
        <w:pStyle w:val="10"/>
        <w:tabs>
          <w:tab w:val="left" w:pos="1260"/>
          <w:tab w:val="right" w:leader="dot" w:pos="8296"/>
        </w:tabs>
        <w:spacing w:before="163" w:after="163"/>
        <w:ind w:firstLine="480"/>
        <w:rPr>
          <w:rFonts w:asciiTheme="minorHAnsi" w:eastAsiaTheme="minorEastAsia" w:hAnsiTheme="minorHAnsi" w:cstheme="minorBidi"/>
          <w:sz w:val="21"/>
          <w:szCs w:val="21"/>
        </w:rPr>
      </w:pPr>
      <w:hyperlink w:anchor="_Toc19090419" w:history="1">
        <w:r w:rsidR="00782597">
          <w:rPr>
            <w:rStyle w:val="a7"/>
            <w:sz w:val="21"/>
            <w:szCs w:val="21"/>
          </w:rPr>
          <w:t>1.</w:t>
        </w:r>
        <w:r w:rsidR="00782597">
          <w:rPr>
            <w:rFonts w:asciiTheme="minorHAnsi" w:eastAsiaTheme="minorEastAsia" w:hAnsiTheme="minorHAnsi" w:cstheme="minorBidi"/>
            <w:sz w:val="21"/>
            <w:szCs w:val="21"/>
          </w:rPr>
          <w:tab/>
        </w:r>
        <w:r w:rsidR="00782597">
          <w:rPr>
            <w:rStyle w:val="a7"/>
            <w:sz w:val="21"/>
            <w:szCs w:val="21"/>
          </w:rPr>
          <w:t>Purpose</w:t>
        </w:r>
        <w:r w:rsidR="00782597">
          <w:rPr>
            <w:sz w:val="21"/>
            <w:szCs w:val="21"/>
          </w:rPr>
          <w:tab/>
        </w:r>
        <w:r w:rsidR="00782597">
          <w:rPr>
            <w:sz w:val="21"/>
            <w:szCs w:val="21"/>
          </w:rPr>
          <w:fldChar w:fldCharType="begin"/>
        </w:r>
        <w:r w:rsidR="00782597">
          <w:rPr>
            <w:sz w:val="21"/>
            <w:szCs w:val="21"/>
          </w:rPr>
          <w:instrText xml:space="preserve"> PAGEREF _Toc19090419 \h </w:instrText>
        </w:r>
        <w:r w:rsidR="00782597">
          <w:rPr>
            <w:sz w:val="21"/>
            <w:szCs w:val="21"/>
          </w:rPr>
        </w:r>
        <w:r w:rsidR="00782597">
          <w:rPr>
            <w:sz w:val="21"/>
            <w:szCs w:val="21"/>
          </w:rPr>
          <w:fldChar w:fldCharType="separate"/>
        </w:r>
        <w:r w:rsidR="00782597">
          <w:rPr>
            <w:sz w:val="21"/>
            <w:szCs w:val="21"/>
          </w:rPr>
          <w:t>8</w:t>
        </w:r>
        <w:r w:rsidR="00782597">
          <w:rPr>
            <w:sz w:val="21"/>
            <w:szCs w:val="21"/>
          </w:rPr>
          <w:fldChar w:fldCharType="end"/>
        </w:r>
      </w:hyperlink>
    </w:p>
    <w:p w14:paraId="51C0177A" w14:textId="77777777" w:rsidR="006743A8" w:rsidRDefault="00C756BA">
      <w:pPr>
        <w:pStyle w:val="10"/>
        <w:tabs>
          <w:tab w:val="right" w:leader="dot" w:pos="8296"/>
        </w:tabs>
        <w:spacing w:before="163" w:after="163"/>
        <w:ind w:firstLine="480"/>
        <w:rPr>
          <w:rFonts w:asciiTheme="minorHAnsi" w:eastAsiaTheme="minorEastAsia" w:hAnsiTheme="minorHAnsi" w:cstheme="minorBidi"/>
          <w:sz w:val="21"/>
          <w:szCs w:val="21"/>
        </w:rPr>
      </w:pPr>
      <w:hyperlink w:anchor="_Toc19090420" w:history="1">
        <w:r w:rsidR="00782597">
          <w:rPr>
            <w:rStyle w:val="a7"/>
            <w:sz w:val="21"/>
            <w:szCs w:val="21"/>
          </w:rPr>
          <w:t xml:space="preserve">2. </w:t>
        </w:r>
        <w:r w:rsidR="00782597">
          <w:rPr>
            <w:rStyle w:val="a7"/>
            <w:rFonts w:hint="eastAsia"/>
            <w:sz w:val="21"/>
            <w:szCs w:val="21"/>
          </w:rPr>
          <w:t>范围</w:t>
        </w:r>
        <w:r w:rsidR="00782597">
          <w:rPr>
            <w:sz w:val="21"/>
            <w:szCs w:val="21"/>
          </w:rPr>
          <w:tab/>
        </w:r>
        <w:r w:rsidR="00782597">
          <w:rPr>
            <w:sz w:val="21"/>
            <w:szCs w:val="21"/>
          </w:rPr>
          <w:fldChar w:fldCharType="begin"/>
        </w:r>
        <w:r w:rsidR="00782597">
          <w:rPr>
            <w:sz w:val="21"/>
            <w:szCs w:val="21"/>
          </w:rPr>
          <w:instrText xml:space="preserve"> PAGEREF _Toc19090420 \h </w:instrText>
        </w:r>
        <w:r w:rsidR="00782597">
          <w:rPr>
            <w:sz w:val="21"/>
            <w:szCs w:val="21"/>
          </w:rPr>
        </w:r>
        <w:r w:rsidR="00782597">
          <w:rPr>
            <w:sz w:val="21"/>
            <w:szCs w:val="21"/>
          </w:rPr>
          <w:fldChar w:fldCharType="separate"/>
        </w:r>
        <w:r w:rsidR="00782597">
          <w:rPr>
            <w:sz w:val="21"/>
            <w:szCs w:val="21"/>
          </w:rPr>
          <w:t>8</w:t>
        </w:r>
        <w:r w:rsidR="00782597">
          <w:rPr>
            <w:sz w:val="21"/>
            <w:szCs w:val="21"/>
          </w:rPr>
          <w:fldChar w:fldCharType="end"/>
        </w:r>
      </w:hyperlink>
    </w:p>
    <w:p w14:paraId="51518C72" w14:textId="77777777" w:rsidR="006743A8" w:rsidRDefault="00C756BA">
      <w:pPr>
        <w:pStyle w:val="10"/>
        <w:tabs>
          <w:tab w:val="left" w:pos="1260"/>
          <w:tab w:val="right" w:leader="dot" w:pos="8296"/>
        </w:tabs>
        <w:spacing w:before="163" w:after="163"/>
        <w:ind w:firstLine="480"/>
        <w:rPr>
          <w:rFonts w:asciiTheme="minorHAnsi" w:eastAsiaTheme="minorEastAsia" w:hAnsiTheme="minorHAnsi" w:cstheme="minorBidi"/>
          <w:sz w:val="21"/>
          <w:szCs w:val="21"/>
        </w:rPr>
      </w:pPr>
      <w:hyperlink w:anchor="_Toc19090421" w:history="1">
        <w:r w:rsidR="00782597">
          <w:rPr>
            <w:rStyle w:val="a7"/>
            <w:sz w:val="21"/>
            <w:szCs w:val="21"/>
          </w:rPr>
          <w:t>2.</w:t>
        </w:r>
        <w:r w:rsidR="00782597">
          <w:rPr>
            <w:rFonts w:asciiTheme="minorHAnsi" w:eastAsiaTheme="minorEastAsia" w:hAnsiTheme="minorHAnsi" w:cstheme="minorBidi"/>
            <w:sz w:val="21"/>
            <w:szCs w:val="21"/>
          </w:rPr>
          <w:tab/>
        </w:r>
        <w:r w:rsidR="00782597">
          <w:rPr>
            <w:rStyle w:val="a7"/>
            <w:sz w:val="21"/>
            <w:szCs w:val="21"/>
          </w:rPr>
          <w:t>Scope</w:t>
        </w:r>
        <w:r w:rsidR="00782597">
          <w:rPr>
            <w:sz w:val="21"/>
            <w:szCs w:val="21"/>
          </w:rPr>
          <w:tab/>
        </w:r>
        <w:r w:rsidR="00782597">
          <w:rPr>
            <w:sz w:val="21"/>
            <w:szCs w:val="21"/>
          </w:rPr>
          <w:fldChar w:fldCharType="begin"/>
        </w:r>
        <w:r w:rsidR="00782597">
          <w:rPr>
            <w:sz w:val="21"/>
            <w:szCs w:val="21"/>
          </w:rPr>
          <w:instrText xml:space="preserve"> PAGEREF _Toc19090421 \h </w:instrText>
        </w:r>
        <w:r w:rsidR="00782597">
          <w:rPr>
            <w:sz w:val="21"/>
            <w:szCs w:val="21"/>
          </w:rPr>
        </w:r>
        <w:r w:rsidR="00782597">
          <w:rPr>
            <w:sz w:val="21"/>
            <w:szCs w:val="21"/>
          </w:rPr>
          <w:fldChar w:fldCharType="separate"/>
        </w:r>
        <w:r w:rsidR="00782597">
          <w:rPr>
            <w:sz w:val="21"/>
            <w:szCs w:val="21"/>
          </w:rPr>
          <w:t>8</w:t>
        </w:r>
        <w:r w:rsidR="00782597">
          <w:rPr>
            <w:sz w:val="21"/>
            <w:szCs w:val="21"/>
          </w:rPr>
          <w:fldChar w:fldCharType="end"/>
        </w:r>
      </w:hyperlink>
    </w:p>
    <w:p w14:paraId="4085C52F" w14:textId="77777777" w:rsidR="006743A8" w:rsidRDefault="00C756BA">
      <w:pPr>
        <w:pStyle w:val="10"/>
        <w:tabs>
          <w:tab w:val="right" w:leader="dot" w:pos="8296"/>
        </w:tabs>
        <w:spacing w:before="163" w:after="163"/>
        <w:ind w:firstLine="480"/>
        <w:rPr>
          <w:rFonts w:asciiTheme="minorHAnsi" w:eastAsiaTheme="minorEastAsia" w:hAnsiTheme="minorHAnsi" w:cstheme="minorBidi"/>
          <w:sz w:val="21"/>
          <w:szCs w:val="21"/>
        </w:rPr>
      </w:pPr>
      <w:hyperlink w:anchor="_Toc19090422" w:history="1">
        <w:r w:rsidR="00782597">
          <w:rPr>
            <w:rStyle w:val="a7"/>
            <w:sz w:val="21"/>
            <w:szCs w:val="21"/>
          </w:rPr>
          <w:t xml:space="preserve">3. </w:t>
        </w:r>
        <w:r w:rsidR="00782597">
          <w:rPr>
            <w:rStyle w:val="a7"/>
            <w:rFonts w:hint="eastAsia"/>
            <w:sz w:val="21"/>
            <w:szCs w:val="21"/>
          </w:rPr>
          <w:t>名称和缩略语</w:t>
        </w:r>
        <w:r w:rsidR="00782597">
          <w:rPr>
            <w:sz w:val="21"/>
            <w:szCs w:val="21"/>
          </w:rPr>
          <w:tab/>
        </w:r>
        <w:r w:rsidR="00782597">
          <w:rPr>
            <w:sz w:val="21"/>
            <w:szCs w:val="21"/>
          </w:rPr>
          <w:fldChar w:fldCharType="begin"/>
        </w:r>
        <w:r w:rsidR="00782597">
          <w:rPr>
            <w:sz w:val="21"/>
            <w:szCs w:val="21"/>
          </w:rPr>
          <w:instrText xml:space="preserve"> PAGEREF _Toc19090422 \h </w:instrText>
        </w:r>
        <w:r w:rsidR="00782597">
          <w:rPr>
            <w:sz w:val="21"/>
            <w:szCs w:val="21"/>
          </w:rPr>
        </w:r>
        <w:r w:rsidR="00782597">
          <w:rPr>
            <w:sz w:val="21"/>
            <w:szCs w:val="21"/>
          </w:rPr>
          <w:fldChar w:fldCharType="separate"/>
        </w:r>
        <w:r w:rsidR="00782597">
          <w:rPr>
            <w:sz w:val="21"/>
            <w:szCs w:val="21"/>
          </w:rPr>
          <w:t>8</w:t>
        </w:r>
        <w:r w:rsidR="00782597">
          <w:rPr>
            <w:sz w:val="21"/>
            <w:szCs w:val="21"/>
          </w:rPr>
          <w:fldChar w:fldCharType="end"/>
        </w:r>
      </w:hyperlink>
    </w:p>
    <w:p w14:paraId="66EA78C2" w14:textId="77777777" w:rsidR="006743A8" w:rsidRDefault="00C756BA">
      <w:pPr>
        <w:pStyle w:val="10"/>
        <w:tabs>
          <w:tab w:val="right" w:leader="dot" w:pos="8296"/>
        </w:tabs>
        <w:spacing w:before="163" w:after="163"/>
        <w:ind w:firstLine="480"/>
        <w:rPr>
          <w:rFonts w:asciiTheme="minorHAnsi" w:eastAsiaTheme="minorEastAsia" w:hAnsiTheme="minorHAnsi" w:cstheme="minorBidi"/>
          <w:sz w:val="21"/>
          <w:szCs w:val="21"/>
        </w:rPr>
      </w:pPr>
      <w:hyperlink w:anchor="_Toc19090423" w:history="1">
        <w:r w:rsidR="00782597">
          <w:rPr>
            <w:rStyle w:val="a7"/>
            <w:sz w:val="21"/>
            <w:szCs w:val="21"/>
          </w:rPr>
          <w:t>3. Names and abbreviations</w:t>
        </w:r>
        <w:r w:rsidR="00782597">
          <w:rPr>
            <w:sz w:val="21"/>
            <w:szCs w:val="21"/>
          </w:rPr>
          <w:tab/>
        </w:r>
        <w:r w:rsidR="00782597">
          <w:rPr>
            <w:sz w:val="21"/>
            <w:szCs w:val="21"/>
          </w:rPr>
          <w:fldChar w:fldCharType="begin"/>
        </w:r>
        <w:r w:rsidR="00782597">
          <w:rPr>
            <w:sz w:val="21"/>
            <w:szCs w:val="21"/>
          </w:rPr>
          <w:instrText xml:space="preserve"> PAGEREF _Toc19090423 \h </w:instrText>
        </w:r>
        <w:r w:rsidR="00782597">
          <w:rPr>
            <w:sz w:val="21"/>
            <w:szCs w:val="21"/>
          </w:rPr>
        </w:r>
        <w:r w:rsidR="00782597">
          <w:rPr>
            <w:sz w:val="21"/>
            <w:szCs w:val="21"/>
          </w:rPr>
          <w:fldChar w:fldCharType="separate"/>
        </w:r>
        <w:r w:rsidR="00782597">
          <w:rPr>
            <w:sz w:val="21"/>
            <w:szCs w:val="21"/>
          </w:rPr>
          <w:t>8</w:t>
        </w:r>
        <w:r w:rsidR="00782597">
          <w:rPr>
            <w:sz w:val="21"/>
            <w:szCs w:val="21"/>
          </w:rPr>
          <w:fldChar w:fldCharType="end"/>
        </w:r>
      </w:hyperlink>
    </w:p>
    <w:p w14:paraId="4C279EC4" w14:textId="77777777" w:rsidR="006743A8" w:rsidRDefault="00C756BA">
      <w:pPr>
        <w:pStyle w:val="10"/>
        <w:tabs>
          <w:tab w:val="right" w:leader="dot" w:pos="8296"/>
        </w:tabs>
        <w:spacing w:before="163" w:after="163"/>
        <w:ind w:firstLine="480"/>
        <w:rPr>
          <w:rFonts w:asciiTheme="minorHAnsi" w:eastAsiaTheme="minorEastAsia" w:hAnsiTheme="minorHAnsi" w:cstheme="minorBidi"/>
          <w:sz w:val="21"/>
          <w:szCs w:val="21"/>
        </w:rPr>
      </w:pPr>
      <w:hyperlink w:anchor="_Toc19090424" w:history="1">
        <w:r w:rsidR="00782597">
          <w:rPr>
            <w:rStyle w:val="a7"/>
            <w:sz w:val="21"/>
            <w:szCs w:val="21"/>
          </w:rPr>
          <w:t xml:space="preserve">4. </w:t>
        </w:r>
        <w:r w:rsidR="00782597">
          <w:rPr>
            <w:rStyle w:val="a7"/>
            <w:rFonts w:hint="eastAsia"/>
            <w:sz w:val="21"/>
            <w:szCs w:val="21"/>
          </w:rPr>
          <w:t>职责</w:t>
        </w:r>
        <w:r w:rsidR="00782597">
          <w:rPr>
            <w:sz w:val="21"/>
            <w:szCs w:val="21"/>
          </w:rPr>
          <w:tab/>
        </w:r>
        <w:r w:rsidR="00782597">
          <w:rPr>
            <w:sz w:val="21"/>
            <w:szCs w:val="21"/>
          </w:rPr>
          <w:fldChar w:fldCharType="begin"/>
        </w:r>
        <w:r w:rsidR="00782597">
          <w:rPr>
            <w:sz w:val="21"/>
            <w:szCs w:val="21"/>
          </w:rPr>
          <w:instrText xml:space="preserve"> PAGEREF _Toc19090424 \h </w:instrText>
        </w:r>
        <w:r w:rsidR="00782597">
          <w:rPr>
            <w:sz w:val="21"/>
            <w:szCs w:val="21"/>
          </w:rPr>
        </w:r>
        <w:r w:rsidR="00782597">
          <w:rPr>
            <w:sz w:val="21"/>
            <w:szCs w:val="21"/>
          </w:rPr>
          <w:fldChar w:fldCharType="separate"/>
        </w:r>
        <w:r w:rsidR="00782597">
          <w:rPr>
            <w:sz w:val="21"/>
            <w:szCs w:val="21"/>
          </w:rPr>
          <w:t>9</w:t>
        </w:r>
        <w:r w:rsidR="00782597">
          <w:rPr>
            <w:sz w:val="21"/>
            <w:szCs w:val="21"/>
          </w:rPr>
          <w:fldChar w:fldCharType="end"/>
        </w:r>
      </w:hyperlink>
    </w:p>
    <w:p w14:paraId="27029B73" w14:textId="77777777" w:rsidR="006743A8" w:rsidRDefault="00C756BA">
      <w:pPr>
        <w:pStyle w:val="10"/>
        <w:tabs>
          <w:tab w:val="left" w:pos="1260"/>
          <w:tab w:val="right" w:leader="dot" w:pos="8296"/>
        </w:tabs>
        <w:spacing w:before="163" w:after="163"/>
        <w:ind w:firstLine="480"/>
        <w:rPr>
          <w:rFonts w:asciiTheme="minorHAnsi" w:eastAsiaTheme="minorEastAsia" w:hAnsiTheme="minorHAnsi" w:cstheme="minorBidi"/>
          <w:sz w:val="21"/>
          <w:szCs w:val="21"/>
        </w:rPr>
      </w:pPr>
      <w:hyperlink w:anchor="_Toc19090425" w:history="1">
        <w:r w:rsidR="00782597">
          <w:rPr>
            <w:rStyle w:val="a7"/>
            <w:sz w:val="21"/>
            <w:szCs w:val="21"/>
          </w:rPr>
          <w:t>4.</w:t>
        </w:r>
        <w:r w:rsidR="00782597">
          <w:rPr>
            <w:rFonts w:asciiTheme="minorHAnsi" w:eastAsiaTheme="minorEastAsia" w:hAnsiTheme="minorHAnsi" w:cstheme="minorBidi"/>
            <w:sz w:val="21"/>
            <w:szCs w:val="21"/>
          </w:rPr>
          <w:tab/>
        </w:r>
        <w:r w:rsidR="00782597">
          <w:rPr>
            <w:rStyle w:val="a7"/>
            <w:sz w:val="21"/>
            <w:szCs w:val="21"/>
          </w:rPr>
          <w:t>Responsibilities</w:t>
        </w:r>
        <w:r w:rsidR="00782597">
          <w:rPr>
            <w:sz w:val="21"/>
            <w:szCs w:val="21"/>
          </w:rPr>
          <w:tab/>
        </w:r>
        <w:r w:rsidR="00782597">
          <w:rPr>
            <w:sz w:val="21"/>
            <w:szCs w:val="21"/>
          </w:rPr>
          <w:fldChar w:fldCharType="begin"/>
        </w:r>
        <w:r w:rsidR="00782597">
          <w:rPr>
            <w:sz w:val="21"/>
            <w:szCs w:val="21"/>
          </w:rPr>
          <w:instrText xml:space="preserve"> PAGEREF _Toc19090425 \h </w:instrText>
        </w:r>
        <w:r w:rsidR="00782597">
          <w:rPr>
            <w:sz w:val="21"/>
            <w:szCs w:val="21"/>
          </w:rPr>
        </w:r>
        <w:r w:rsidR="00782597">
          <w:rPr>
            <w:sz w:val="21"/>
            <w:szCs w:val="21"/>
          </w:rPr>
          <w:fldChar w:fldCharType="separate"/>
        </w:r>
        <w:r w:rsidR="00782597">
          <w:rPr>
            <w:sz w:val="21"/>
            <w:szCs w:val="21"/>
          </w:rPr>
          <w:t>9</w:t>
        </w:r>
        <w:r w:rsidR="00782597">
          <w:rPr>
            <w:sz w:val="21"/>
            <w:szCs w:val="21"/>
          </w:rPr>
          <w:fldChar w:fldCharType="end"/>
        </w:r>
      </w:hyperlink>
    </w:p>
    <w:p w14:paraId="2A1240E1" w14:textId="77777777" w:rsidR="006743A8" w:rsidRDefault="00C756BA">
      <w:pPr>
        <w:pStyle w:val="20"/>
        <w:tabs>
          <w:tab w:val="right" w:leader="dot" w:pos="8296"/>
        </w:tabs>
        <w:spacing w:before="163" w:after="163"/>
        <w:ind w:left="480" w:firstLine="480"/>
        <w:rPr>
          <w:rFonts w:asciiTheme="minorHAnsi" w:eastAsiaTheme="minorEastAsia" w:hAnsiTheme="minorHAnsi" w:cstheme="minorBidi"/>
          <w:sz w:val="21"/>
          <w:szCs w:val="21"/>
        </w:rPr>
      </w:pPr>
      <w:hyperlink w:anchor="_Toc19090426" w:history="1">
        <w:r w:rsidR="00782597">
          <w:rPr>
            <w:rStyle w:val="a7"/>
            <w:sz w:val="21"/>
            <w:szCs w:val="21"/>
          </w:rPr>
          <w:t xml:space="preserve">4.1. </w:t>
        </w:r>
        <w:r w:rsidR="00782597">
          <w:rPr>
            <w:rStyle w:val="a7"/>
            <w:rFonts w:hint="eastAsia"/>
            <w:sz w:val="21"/>
            <w:szCs w:val="21"/>
          </w:rPr>
          <w:t>安全策略部</w:t>
        </w:r>
        <w:r w:rsidR="00782597">
          <w:rPr>
            <w:sz w:val="21"/>
            <w:szCs w:val="21"/>
          </w:rPr>
          <w:tab/>
        </w:r>
        <w:r w:rsidR="00782597">
          <w:rPr>
            <w:sz w:val="21"/>
            <w:szCs w:val="21"/>
          </w:rPr>
          <w:fldChar w:fldCharType="begin"/>
        </w:r>
        <w:r w:rsidR="00782597">
          <w:rPr>
            <w:sz w:val="21"/>
            <w:szCs w:val="21"/>
          </w:rPr>
          <w:instrText xml:space="preserve"> PAGEREF _Toc19090426 \h </w:instrText>
        </w:r>
        <w:r w:rsidR="00782597">
          <w:rPr>
            <w:sz w:val="21"/>
            <w:szCs w:val="21"/>
          </w:rPr>
        </w:r>
        <w:r w:rsidR="00782597">
          <w:rPr>
            <w:sz w:val="21"/>
            <w:szCs w:val="21"/>
          </w:rPr>
          <w:fldChar w:fldCharType="separate"/>
        </w:r>
        <w:r w:rsidR="00782597">
          <w:rPr>
            <w:sz w:val="21"/>
            <w:szCs w:val="21"/>
          </w:rPr>
          <w:t>9</w:t>
        </w:r>
        <w:r w:rsidR="00782597">
          <w:rPr>
            <w:sz w:val="21"/>
            <w:szCs w:val="21"/>
          </w:rPr>
          <w:fldChar w:fldCharType="end"/>
        </w:r>
      </w:hyperlink>
    </w:p>
    <w:p w14:paraId="194FB0C3" w14:textId="77777777" w:rsidR="006743A8" w:rsidRDefault="00C756BA">
      <w:pPr>
        <w:pStyle w:val="20"/>
        <w:tabs>
          <w:tab w:val="right" w:leader="dot" w:pos="8296"/>
        </w:tabs>
        <w:spacing w:before="163" w:after="163"/>
        <w:ind w:left="480" w:firstLine="480"/>
        <w:rPr>
          <w:rFonts w:asciiTheme="minorHAnsi" w:eastAsiaTheme="minorEastAsia" w:hAnsiTheme="minorHAnsi" w:cstheme="minorBidi"/>
          <w:sz w:val="21"/>
          <w:szCs w:val="21"/>
        </w:rPr>
      </w:pPr>
      <w:hyperlink w:anchor="_Toc19090427" w:history="1">
        <w:r w:rsidR="00782597">
          <w:rPr>
            <w:rStyle w:val="a7"/>
            <w:sz w:val="21"/>
            <w:szCs w:val="21"/>
          </w:rPr>
          <w:t>4.1. Security Policy Department</w:t>
        </w:r>
        <w:r w:rsidR="00782597">
          <w:rPr>
            <w:sz w:val="21"/>
            <w:szCs w:val="21"/>
          </w:rPr>
          <w:tab/>
        </w:r>
        <w:r w:rsidR="00782597">
          <w:rPr>
            <w:sz w:val="21"/>
            <w:szCs w:val="21"/>
          </w:rPr>
          <w:fldChar w:fldCharType="begin"/>
        </w:r>
        <w:r w:rsidR="00782597">
          <w:rPr>
            <w:sz w:val="21"/>
            <w:szCs w:val="21"/>
          </w:rPr>
          <w:instrText xml:space="preserve"> PAGEREF _Toc19090427 \h </w:instrText>
        </w:r>
        <w:r w:rsidR="00782597">
          <w:rPr>
            <w:sz w:val="21"/>
            <w:szCs w:val="21"/>
          </w:rPr>
        </w:r>
        <w:r w:rsidR="00782597">
          <w:rPr>
            <w:sz w:val="21"/>
            <w:szCs w:val="21"/>
          </w:rPr>
          <w:fldChar w:fldCharType="separate"/>
        </w:r>
        <w:r w:rsidR="00782597">
          <w:rPr>
            <w:sz w:val="21"/>
            <w:szCs w:val="21"/>
          </w:rPr>
          <w:t>9</w:t>
        </w:r>
        <w:r w:rsidR="00782597">
          <w:rPr>
            <w:sz w:val="21"/>
            <w:szCs w:val="21"/>
          </w:rPr>
          <w:fldChar w:fldCharType="end"/>
        </w:r>
      </w:hyperlink>
    </w:p>
    <w:p w14:paraId="213CE516" w14:textId="77777777" w:rsidR="006743A8" w:rsidRDefault="00C756BA">
      <w:pPr>
        <w:pStyle w:val="20"/>
        <w:tabs>
          <w:tab w:val="right" w:leader="dot" w:pos="8296"/>
        </w:tabs>
        <w:spacing w:before="163" w:after="163"/>
        <w:ind w:left="480" w:firstLine="480"/>
        <w:rPr>
          <w:rFonts w:asciiTheme="minorHAnsi" w:eastAsiaTheme="minorEastAsia" w:hAnsiTheme="minorHAnsi" w:cstheme="minorBidi"/>
          <w:sz w:val="21"/>
          <w:szCs w:val="21"/>
        </w:rPr>
      </w:pPr>
      <w:hyperlink w:anchor="_Toc19090428" w:history="1">
        <w:r w:rsidR="00782597">
          <w:rPr>
            <w:rStyle w:val="a7"/>
            <w:sz w:val="21"/>
            <w:szCs w:val="21"/>
          </w:rPr>
          <w:t xml:space="preserve">4.2. </w:t>
        </w:r>
        <w:r w:rsidR="00782597">
          <w:rPr>
            <w:rStyle w:val="a7"/>
            <w:rFonts w:hint="eastAsia"/>
            <w:sz w:val="21"/>
            <w:szCs w:val="21"/>
          </w:rPr>
          <w:t>生产部门</w:t>
        </w:r>
        <w:r w:rsidR="00782597">
          <w:rPr>
            <w:sz w:val="21"/>
            <w:szCs w:val="21"/>
          </w:rPr>
          <w:tab/>
        </w:r>
        <w:r w:rsidR="00782597">
          <w:rPr>
            <w:sz w:val="21"/>
            <w:szCs w:val="21"/>
          </w:rPr>
          <w:fldChar w:fldCharType="begin"/>
        </w:r>
        <w:r w:rsidR="00782597">
          <w:rPr>
            <w:sz w:val="21"/>
            <w:szCs w:val="21"/>
          </w:rPr>
          <w:instrText xml:space="preserve"> PAGEREF _Toc19090428 \h </w:instrText>
        </w:r>
        <w:r w:rsidR="00782597">
          <w:rPr>
            <w:sz w:val="21"/>
            <w:szCs w:val="21"/>
          </w:rPr>
        </w:r>
        <w:r w:rsidR="00782597">
          <w:rPr>
            <w:sz w:val="21"/>
            <w:szCs w:val="21"/>
          </w:rPr>
          <w:fldChar w:fldCharType="separate"/>
        </w:r>
        <w:r w:rsidR="00782597">
          <w:rPr>
            <w:sz w:val="21"/>
            <w:szCs w:val="21"/>
          </w:rPr>
          <w:t>9</w:t>
        </w:r>
        <w:r w:rsidR="00782597">
          <w:rPr>
            <w:sz w:val="21"/>
            <w:szCs w:val="21"/>
          </w:rPr>
          <w:fldChar w:fldCharType="end"/>
        </w:r>
      </w:hyperlink>
    </w:p>
    <w:p w14:paraId="382D31F8" w14:textId="77777777" w:rsidR="006743A8" w:rsidRDefault="00C756BA">
      <w:pPr>
        <w:pStyle w:val="20"/>
        <w:tabs>
          <w:tab w:val="left" w:pos="1680"/>
          <w:tab w:val="right" w:leader="dot" w:pos="8296"/>
        </w:tabs>
        <w:spacing w:before="163" w:after="163"/>
        <w:ind w:left="480" w:firstLine="480"/>
        <w:rPr>
          <w:rFonts w:asciiTheme="minorHAnsi" w:eastAsiaTheme="minorEastAsia" w:hAnsiTheme="minorHAnsi" w:cstheme="minorBidi"/>
          <w:sz w:val="21"/>
          <w:szCs w:val="21"/>
        </w:rPr>
      </w:pPr>
      <w:hyperlink w:anchor="_Toc19090429" w:history="1">
        <w:r w:rsidR="00782597">
          <w:rPr>
            <w:rStyle w:val="a7"/>
            <w:sz w:val="21"/>
            <w:szCs w:val="21"/>
          </w:rPr>
          <w:t>4.2</w:t>
        </w:r>
        <w:r w:rsidR="00782597">
          <w:rPr>
            <w:rFonts w:asciiTheme="minorHAnsi" w:eastAsiaTheme="minorEastAsia" w:hAnsiTheme="minorHAnsi" w:cstheme="minorBidi"/>
            <w:sz w:val="21"/>
            <w:szCs w:val="21"/>
          </w:rPr>
          <w:tab/>
        </w:r>
        <w:r w:rsidR="00782597">
          <w:rPr>
            <w:rStyle w:val="a7"/>
            <w:sz w:val="21"/>
            <w:szCs w:val="21"/>
          </w:rPr>
          <w:t>Production department</w:t>
        </w:r>
        <w:r w:rsidR="00782597">
          <w:rPr>
            <w:sz w:val="21"/>
            <w:szCs w:val="21"/>
          </w:rPr>
          <w:tab/>
        </w:r>
        <w:r w:rsidR="00782597">
          <w:rPr>
            <w:sz w:val="21"/>
            <w:szCs w:val="21"/>
          </w:rPr>
          <w:fldChar w:fldCharType="begin"/>
        </w:r>
        <w:r w:rsidR="00782597">
          <w:rPr>
            <w:sz w:val="21"/>
            <w:szCs w:val="21"/>
          </w:rPr>
          <w:instrText xml:space="preserve"> PAGEREF _Toc19090429 \h </w:instrText>
        </w:r>
        <w:r w:rsidR="00782597">
          <w:rPr>
            <w:sz w:val="21"/>
            <w:szCs w:val="21"/>
          </w:rPr>
        </w:r>
        <w:r w:rsidR="00782597">
          <w:rPr>
            <w:sz w:val="21"/>
            <w:szCs w:val="21"/>
          </w:rPr>
          <w:fldChar w:fldCharType="separate"/>
        </w:r>
        <w:r w:rsidR="00782597">
          <w:rPr>
            <w:sz w:val="21"/>
            <w:szCs w:val="21"/>
          </w:rPr>
          <w:t>9</w:t>
        </w:r>
        <w:r w:rsidR="00782597">
          <w:rPr>
            <w:sz w:val="21"/>
            <w:szCs w:val="21"/>
          </w:rPr>
          <w:fldChar w:fldCharType="end"/>
        </w:r>
      </w:hyperlink>
    </w:p>
    <w:p w14:paraId="38E2BAAE" w14:textId="77777777" w:rsidR="006743A8" w:rsidRDefault="00C756BA">
      <w:pPr>
        <w:pStyle w:val="20"/>
        <w:tabs>
          <w:tab w:val="right" w:leader="dot" w:pos="8296"/>
        </w:tabs>
        <w:spacing w:before="163" w:after="163"/>
        <w:ind w:left="480" w:firstLine="480"/>
        <w:rPr>
          <w:rFonts w:asciiTheme="minorHAnsi" w:eastAsiaTheme="minorEastAsia" w:hAnsiTheme="minorHAnsi" w:cstheme="minorBidi"/>
          <w:sz w:val="21"/>
          <w:szCs w:val="21"/>
        </w:rPr>
      </w:pPr>
      <w:hyperlink w:anchor="_Toc19090430" w:history="1">
        <w:r w:rsidR="00782597">
          <w:rPr>
            <w:rStyle w:val="a7"/>
            <w:sz w:val="21"/>
            <w:szCs w:val="21"/>
          </w:rPr>
          <w:t xml:space="preserve">4.3. </w:t>
        </w:r>
        <w:r w:rsidR="00782597">
          <w:rPr>
            <w:rStyle w:val="a7"/>
            <w:rFonts w:hint="eastAsia"/>
            <w:sz w:val="21"/>
            <w:szCs w:val="21"/>
          </w:rPr>
          <w:t>仓库</w:t>
        </w:r>
        <w:r w:rsidR="00782597">
          <w:rPr>
            <w:rStyle w:val="a7"/>
            <w:sz w:val="21"/>
            <w:szCs w:val="21"/>
          </w:rPr>
          <w:t>/</w:t>
        </w:r>
        <w:r w:rsidR="00782597">
          <w:rPr>
            <w:rStyle w:val="a7"/>
            <w:rFonts w:hint="eastAsia"/>
            <w:sz w:val="21"/>
            <w:szCs w:val="21"/>
          </w:rPr>
          <w:t>金库</w:t>
        </w:r>
        <w:r w:rsidR="00782597">
          <w:rPr>
            <w:sz w:val="21"/>
            <w:szCs w:val="21"/>
          </w:rPr>
          <w:tab/>
        </w:r>
        <w:r w:rsidR="00782597">
          <w:rPr>
            <w:sz w:val="21"/>
            <w:szCs w:val="21"/>
          </w:rPr>
          <w:fldChar w:fldCharType="begin"/>
        </w:r>
        <w:r w:rsidR="00782597">
          <w:rPr>
            <w:sz w:val="21"/>
            <w:szCs w:val="21"/>
          </w:rPr>
          <w:instrText xml:space="preserve"> PAGEREF _Toc19090430 \h </w:instrText>
        </w:r>
        <w:r w:rsidR="00782597">
          <w:rPr>
            <w:sz w:val="21"/>
            <w:szCs w:val="21"/>
          </w:rPr>
        </w:r>
        <w:r w:rsidR="00782597">
          <w:rPr>
            <w:sz w:val="21"/>
            <w:szCs w:val="21"/>
          </w:rPr>
          <w:fldChar w:fldCharType="separate"/>
        </w:r>
        <w:r w:rsidR="00782597">
          <w:rPr>
            <w:sz w:val="21"/>
            <w:szCs w:val="21"/>
          </w:rPr>
          <w:t>10</w:t>
        </w:r>
        <w:r w:rsidR="00782597">
          <w:rPr>
            <w:sz w:val="21"/>
            <w:szCs w:val="21"/>
          </w:rPr>
          <w:fldChar w:fldCharType="end"/>
        </w:r>
      </w:hyperlink>
    </w:p>
    <w:p w14:paraId="6D2078E7" w14:textId="77777777" w:rsidR="006743A8" w:rsidRDefault="00C756BA">
      <w:pPr>
        <w:pStyle w:val="20"/>
        <w:tabs>
          <w:tab w:val="right" w:leader="dot" w:pos="8296"/>
        </w:tabs>
        <w:spacing w:before="163" w:after="163"/>
        <w:ind w:left="480" w:firstLine="480"/>
        <w:rPr>
          <w:rFonts w:asciiTheme="minorHAnsi" w:eastAsiaTheme="minorEastAsia" w:hAnsiTheme="minorHAnsi" w:cstheme="minorBidi"/>
          <w:sz w:val="21"/>
          <w:szCs w:val="21"/>
        </w:rPr>
      </w:pPr>
      <w:hyperlink w:anchor="_Toc19090431" w:history="1">
        <w:r w:rsidR="00782597">
          <w:rPr>
            <w:rStyle w:val="a7"/>
            <w:sz w:val="21"/>
            <w:szCs w:val="21"/>
          </w:rPr>
          <w:t>4.3. Warehouse/Vault</w:t>
        </w:r>
        <w:r w:rsidR="00782597">
          <w:rPr>
            <w:sz w:val="21"/>
            <w:szCs w:val="21"/>
          </w:rPr>
          <w:tab/>
        </w:r>
        <w:r w:rsidR="00782597">
          <w:rPr>
            <w:sz w:val="21"/>
            <w:szCs w:val="21"/>
          </w:rPr>
          <w:fldChar w:fldCharType="begin"/>
        </w:r>
        <w:r w:rsidR="00782597">
          <w:rPr>
            <w:sz w:val="21"/>
            <w:szCs w:val="21"/>
          </w:rPr>
          <w:instrText xml:space="preserve"> PAGEREF _Toc19090431 \h </w:instrText>
        </w:r>
        <w:r w:rsidR="00782597">
          <w:rPr>
            <w:sz w:val="21"/>
            <w:szCs w:val="21"/>
          </w:rPr>
        </w:r>
        <w:r w:rsidR="00782597">
          <w:rPr>
            <w:sz w:val="21"/>
            <w:szCs w:val="21"/>
          </w:rPr>
          <w:fldChar w:fldCharType="separate"/>
        </w:r>
        <w:r w:rsidR="00782597">
          <w:rPr>
            <w:sz w:val="21"/>
            <w:szCs w:val="21"/>
          </w:rPr>
          <w:t>10</w:t>
        </w:r>
        <w:r w:rsidR="00782597">
          <w:rPr>
            <w:sz w:val="21"/>
            <w:szCs w:val="21"/>
          </w:rPr>
          <w:fldChar w:fldCharType="end"/>
        </w:r>
      </w:hyperlink>
    </w:p>
    <w:p w14:paraId="11CB3201" w14:textId="77777777" w:rsidR="006743A8" w:rsidRDefault="00C756BA">
      <w:pPr>
        <w:pStyle w:val="20"/>
        <w:tabs>
          <w:tab w:val="right" w:leader="dot" w:pos="8296"/>
        </w:tabs>
        <w:spacing w:before="163" w:after="163"/>
        <w:ind w:left="480" w:firstLine="480"/>
        <w:rPr>
          <w:rFonts w:asciiTheme="minorHAnsi" w:eastAsiaTheme="minorEastAsia" w:hAnsiTheme="minorHAnsi" w:cstheme="minorBidi"/>
          <w:sz w:val="21"/>
          <w:szCs w:val="21"/>
        </w:rPr>
      </w:pPr>
      <w:hyperlink w:anchor="_Toc19090432" w:history="1">
        <w:r w:rsidR="00782597">
          <w:rPr>
            <w:rStyle w:val="a7"/>
            <w:sz w:val="21"/>
            <w:szCs w:val="21"/>
          </w:rPr>
          <w:t xml:space="preserve">4.4. </w:t>
        </w:r>
        <w:r w:rsidR="00782597">
          <w:rPr>
            <w:rStyle w:val="a7"/>
            <w:rFonts w:hint="eastAsia"/>
            <w:sz w:val="21"/>
            <w:szCs w:val="21"/>
          </w:rPr>
          <w:t>生产中心质量管理部</w:t>
        </w:r>
        <w:r w:rsidR="00782597">
          <w:rPr>
            <w:sz w:val="21"/>
            <w:szCs w:val="21"/>
          </w:rPr>
          <w:tab/>
        </w:r>
        <w:r w:rsidR="00782597">
          <w:rPr>
            <w:sz w:val="21"/>
            <w:szCs w:val="21"/>
          </w:rPr>
          <w:fldChar w:fldCharType="begin"/>
        </w:r>
        <w:r w:rsidR="00782597">
          <w:rPr>
            <w:sz w:val="21"/>
            <w:szCs w:val="21"/>
          </w:rPr>
          <w:instrText xml:space="preserve"> PAGEREF _Toc19090432 \h </w:instrText>
        </w:r>
        <w:r w:rsidR="00782597">
          <w:rPr>
            <w:sz w:val="21"/>
            <w:szCs w:val="21"/>
          </w:rPr>
        </w:r>
        <w:r w:rsidR="00782597">
          <w:rPr>
            <w:sz w:val="21"/>
            <w:szCs w:val="21"/>
          </w:rPr>
          <w:fldChar w:fldCharType="separate"/>
        </w:r>
        <w:r w:rsidR="00782597">
          <w:rPr>
            <w:sz w:val="21"/>
            <w:szCs w:val="21"/>
          </w:rPr>
          <w:t>10</w:t>
        </w:r>
        <w:r w:rsidR="00782597">
          <w:rPr>
            <w:sz w:val="21"/>
            <w:szCs w:val="21"/>
          </w:rPr>
          <w:fldChar w:fldCharType="end"/>
        </w:r>
      </w:hyperlink>
    </w:p>
    <w:p w14:paraId="3B49FC0C" w14:textId="77777777" w:rsidR="006743A8" w:rsidRDefault="00C756BA">
      <w:pPr>
        <w:pStyle w:val="20"/>
        <w:tabs>
          <w:tab w:val="right" w:leader="dot" w:pos="8296"/>
        </w:tabs>
        <w:spacing w:before="163" w:after="163"/>
        <w:ind w:left="480" w:firstLine="480"/>
        <w:rPr>
          <w:rFonts w:asciiTheme="minorHAnsi" w:eastAsiaTheme="minorEastAsia" w:hAnsiTheme="minorHAnsi" w:cstheme="minorBidi"/>
          <w:sz w:val="21"/>
          <w:szCs w:val="21"/>
        </w:rPr>
      </w:pPr>
      <w:hyperlink w:anchor="_Toc19090433" w:history="1">
        <w:r w:rsidR="00782597">
          <w:rPr>
            <w:rStyle w:val="a7"/>
            <w:sz w:val="21"/>
            <w:szCs w:val="21"/>
          </w:rPr>
          <w:t>4.4. Quality Management Department of Production Center</w:t>
        </w:r>
        <w:r w:rsidR="00782597">
          <w:rPr>
            <w:sz w:val="21"/>
            <w:szCs w:val="21"/>
          </w:rPr>
          <w:tab/>
        </w:r>
        <w:r w:rsidR="00782597">
          <w:rPr>
            <w:sz w:val="21"/>
            <w:szCs w:val="21"/>
          </w:rPr>
          <w:fldChar w:fldCharType="begin"/>
        </w:r>
        <w:r w:rsidR="00782597">
          <w:rPr>
            <w:sz w:val="21"/>
            <w:szCs w:val="21"/>
          </w:rPr>
          <w:instrText xml:space="preserve"> PAGEREF _Toc19090433 \h </w:instrText>
        </w:r>
        <w:r w:rsidR="00782597">
          <w:rPr>
            <w:sz w:val="21"/>
            <w:szCs w:val="21"/>
          </w:rPr>
        </w:r>
        <w:r w:rsidR="00782597">
          <w:rPr>
            <w:sz w:val="21"/>
            <w:szCs w:val="21"/>
          </w:rPr>
          <w:fldChar w:fldCharType="separate"/>
        </w:r>
        <w:r w:rsidR="00782597">
          <w:rPr>
            <w:sz w:val="21"/>
            <w:szCs w:val="21"/>
          </w:rPr>
          <w:t>10</w:t>
        </w:r>
        <w:r w:rsidR="00782597">
          <w:rPr>
            <w:sz w:val="21"/>
            <w:szCs w:val="21"/>
          </w:rPr>
          <w:fldChar w:fldCharType="end"/>
        </w:r>
      </w:hyperlink>
    </w:p>
    <w:p w14:paraId="20572E3B" w14:textId="77777777" w:rsidR="006743A8" w:rsidRDefault="00C756BA">
      <w:pPr>
        <w:pStyle w:val="20"/>
        <w:tabs>
          <w:tab w:val="right" w:leader="dot" w:pos="8296"/>
        </w:tabs>
        <w:spacing w:before="163" w:after="163"/>
        <w:ind w:left="480" w:firstLine="480"/>
        <w:rPr>
          <w:rFonts w:asciiTheme="minorHAnsi" w:eastAsiaTheme="minorEastAsia" w:hAnsiTheme="minorHAnsi" w:cstheme="minorBidi"/>
          <w:sz w:val="21"/>
          <w:szCs w:val="21"/>
        </w:rPr>
      </w:pPr>
      <w:hyperlink w:anchor="_Toc19090434" w:history="1">
        <w:r w:rsidR="00782597">
          <w:rPr>
            <w:rStyle w:val="a7"/>
            <w:sz w:val="21"/>
            <w:szCs w:val="21"/>
          </w:rPr>
          <w:t xml:space="preserve">4.5. </w:t>
        </w:r>
        <w:r w:rsidR="00782597">
          <w:rPr>
            <w:rStyle w:val="a7"/>
            <w:rFonts w:hint="eastAsia"/>
            <w:sz w:val="21"/>
            <w:szCs w:val="21"/>
          </w:rPr>
          <w:t>各事业部（主要是金融项目）</w:t>
        </w:r>
        <w:r w:rsidR="00782597">
          <w:rPr>
            <w:sz w:val="21"/>
            <w:szCs w:val="21"/>
          </w:rPr>
          <w:tab/>
        </w:r>
        <w:r w:rsidR="00782597">
          <w:rPr>
            <w:sz w:val="21"/>
            <w:szCs w:val="21"/>
          </w:rPr>
          <w:fldChar w:fldCharType="begin"/>
        </w:r>
        <w:r w:rsidR="00782597">
          <w:rPr>
            <w:sz w:val="21"/>
            <w:szCs w:val="21"/>
          </w:rPr>
          <w:instrText xml:space="preserve"> PAGEREF _Toc19090434 \h </w:instrText>
        </w:r>
        <w:r w:rsidR="00782597">
          <w:rPr>
            <w:sz w:val="21"/>
            <w:szCs w:val="21"/>
          </w:rPr>
        </w:r>
        <w:r w:rsidR="00782597">
          <w:rPr>
            <w:sz w:val="21"/>
            <w:szCs w:val="21"/>
          </w:rPr>
          <w:fldChar w:fldCharType="separate"/>
        </w:r>
        <w:r w:rsidR="00782597">
          <w:rPr>
            <w:sz w:val="21"/>
            <w:szCs w:val="21"/>
          </w:rPr>
          <w:t>11</w:t>
        </w:r>
        <w:r w:rsidR="00782597">
          <w:rPr>
            <w:sz w:val="21"/>
            <w:szCs w:val="21"/>
          </w:rPr>
          <w:fldChar w:fldCharType="end"/>
        </w:r>
      </w:hyperlink>
    </w:p>
    <w:p w14:paraId="4B95470E" w14:textId="77777777" w:rsidR="006743A8" w:rsidRDefault="00C756BA">
      <w:pPr>
        <w:pStyle w:val="20"/>
        <w:tabs>
          <w:tab w:val="right" w:leader="dot" w:pos="8296"/>
        </w:tabs>
        <w:spacing w:before="163" w:after="163"/>
        <w:ind w:left="480" w:firstLine="480"/>
        <w:rPr>
          <w:rFonts w:asciiTheme="minorHAnsi" w:eastAsiaTheme="minorEastAsia" w:hAnsiTheme="minorHAnsi" w:cstheme="minorBidi"/>
          <w:sz w:val="21"/>
          <w:szCs w:val="21"/>
        </w:rPr>
      </w:pPr>
      <w:hyperlink w:anchor="_Toc19090435" w:history="1">
        <w:r w:rsidR="00782597">
          <w:rPr>
            <w:rStyle w:val="a7"/>
            <w:sz w:val="21"/>
            <w:szCs w:val="21"/>
          </w:rPr>
          <w:t>4.5. Each business department (mainly financial projects)</w:t>
        </w:r>
        <w:r w:rsidR="00782597">
          <w:rPr>
            <w:sz w:val="21"/>
            <w:szCs w:val="21"/>
          </w:rPr>
          <w:tab/>
        </w:r>
        <w:r w:rsidR="00782597">
          <w:rPr>
            <w:sz w:val="21"/>
            <w:szCs w:val="21"/>
          </w:rPr>
          <w:fldChar w:fldCharType="begin"/>
        </w:r>
        <w:r w:rsidR="00782597">
          <w:rPr>
            <w:sz w:val="21"/>
            <w:szCs w:val="21"/>
          </w:rPr>
          <w:instrText xml:space="preserve"> PAGEREF _Toc19090435 \h </w:instrText>
        </w:r>
        <w:r w:rsidR="00782597">
          <w:rPr>
            <w:sz w:val="21"/>
            <w:szCs w:val="21"/>
          </w:rPr>
        </w:r>
        <w:r w:rsidR="00782597">
          <w:rPr>
            <w:sz w:val="21"/>
            <w:szCs w:val="21"/>
          </w:rPr>
          <w:fldChar w:fldCharType="separate"/>
        </w:r>
        <w:r w:rsidR="00782597">
          <w:rPr>
            <w:sz w:val="21"/>
            <w:szCs w:val="21"/>
          </w:rPr>
          <w:t>11</w:t>
        </w:r>
        <w:r w:rsidR="00782597">
          <w:rPr>
            <w:sz w:val="21"/>
            <w:szCs w:val="21"/>
          </w:rPr>
          <w:fldChar w:fldCharType="end"/>
        </w:r>
      </w:hyperlink>
    </w:p>
    <w:p w14:paraId="38D3B1B6" w14:textId="77777777" w:rsidR="006743A8" w:rsidRDefault="00C756BA">
      <w:pPr>
        <w:pStyle w:val="10"/>
        <w:tabs>
          <w:tab w:val="right" w:leader="dot" w:pos="8296"/>
        </w:tabs>
        <w:spacing w:before="163" w:after="163"/>
        <w:ind w:firstLine="480"/>
        <w:rPr>
          <w:rFonts w:asciiTheme="minorHAnsi" w:eastAsiaTheme="minorEastAsia" w:hAnsiTheme="minorHAnsi" w:cstheme="minorBidi"/>
          <w:sz w:val="21"/>
          <w:szCs w:val="21"/>
        </w:rPr>
      </w:pPr>
      <w:hyperlink w:anchor="_Toc19090436" w:history="1">
        <w:r w:rsidR="00782597">
          <w:rPr>
            <w:rStyle w:val="a7"/>
            <w:sz w:val="21"/>
            <w:szCs w:val="21"/>
          </w:rPr>
          <w:t xml:space="preserve">5. </w:t>
        </w:r>
        <w:r w:rsidR="00782597">
          <w:rPr>
            <w:rStyle w:val="a7"/>
            <w:rFonts w:hint="eastAsia"/>
            <w:sz w:val="21"/>
            <w:szCs w:val="21"/>
          </w:rPr>
          <w:t>订单报批控制流程</w:t>
        </w:r>
        <w:r w:rsidR="00782597">
          <w:rPr>
            <w:sz w:val="21"/>
            <w:szCs w:val="21"/>
          </w:rPr>
          <w:tab/>
        </w:r>
        <w:r w:rsidR="00782597">
          <w:rPr>
            <w:sz w:val="21"/>
            <w:szCs w:val="21"/>
          </w:rPr>
          <w:fldChar w:fldCharType="begin"/>
        </w:r>
        <w:r w:rsidR="00782597">
          <w:rPr>
            <w:sz w:val="21"/>
            <w:szCs w:val="21"/>
          </w:rPr>
          <w:instrText xml:space="preserve"> PAGEREF _Toc19090436 \h </w:instrText>
        </w:r>
        <w:r w:rsidR="00782597">
          <w:rPr>
            <w:sz w:val="21"/>
            <w:szCs w:val="21"/>
          </w:rPr>
        </w:r>
        <w:r w:rsidR="00782597">
          <w:rPr>
            <w:sz w:val="21"/>
            <w:szCs w:val="21"/>
          </w:rPr>
          <w:fldChar w:fldCharType="separate"/>
        </w:r>
        <w:r w:rsidR="00782597">
          <w:rPr>
            <w:sz w:val="21"/>
            <w:szCs w:val="21"/>
          </w:rPr>
          <w:t>11</w:t>
        </w:r>
        <w:r w:rsidR="00782597">
          <w:rPr>
            <w:sz w:val="21"/>
            <w:szCs w:val="21"/>
          </w:rPr>
          <w:fldChar w:fldCharType="end"/>
        </w:r>
      </w:hyperlink>
    </w:p>
    <w:p w14:paraId="2C5573DA" w14:textId="77777777" w:rsidR="006743A8" w:rsidRDefault="00C756BA">
      <w:pPr>
        <w:pStyle w:val="10"/>
        <w:tabs>
          <w:tab w:val="right" w:leader="dot" w:pos="8296"/>
        </w:tabs>
        <w:spacing w:before="163" w:after="163"/>
        <w:ind w:firstLine="480"/>
        <w:rPr>
          <w:rFonts w:asciiTheme="minorHAnsi" w:eastAsiaTheme="minorEastAsia" w:hAnsiTheme="minorHAnsi" w:cstheme="minorBidi"/>
          <w:sz w:val="21"/>
          <w:szCs w:val="21"/>
        </w:rPr>
      </w:pPr>
      <w:hyperlink w:anchor="_Toc19090437" w:history="1">
        <w:r w:rsidR="00782597">
          <w:rPr>
            <w:rStyle w:val="a7"/>
            <w:sz w:val="21"/>
            <w:szCs w:val="21"/>
          </w:rPr>
          <w:t>5. Order approval control process</w:t>
        </w:r>
        <w:r w:rsidR="00782597">
          <w:rPr>
            <w:sz w:val="21"/>
            <w:szCs w:val="21"/>
          </w:rPr>
          <w:tab/>
        </w:r>
        <w:r w:rsidR="00782597">
          <w:rPr>
            <w:sz w:val="21"/>
            <w:szCs w:val="21"/>
          </w:rPr>
          <w:fldChar w:fldCharType="begin"/>
        </w:r>
        <w:r w:rsidR="00782597">
          <w:rPr>
            <w:sz w:val="21"/>
            <w:szCs w:val="21"/>
          </w:rPr>
          <w:instrText xml:space="preserve"> PAGEREF _Toc19090437 \h </w:instrText>
        </w:r>
        <w:r w:rsidR="00782597">
          <w:rPr>
            <w:sz w:val="21"/>
            <w:szCs w:val="21"/>
          </w:rPr>
        </w:r>
        <w:r w:rsidR="00782597">
          <w:rPr>
            <w:sz w:val="21"/>
            <w:szCs w:val="21"/>
          </w:rPr>
          <w:fldChar w:fldCharType="separate"/>
        </w:r>
        <w:r w:rsidR="00782597">
          <w:rPr>
            <w:sz w:val="21"/>
            <w:szCs w:val="21"/>
          </w:rPr>
          <w:t>11</w:t>
        </w:r>
        <w:r w:rsidR="00782597">
          <w:rPr>
            <w:sz w:val="21"/>
            <w:szCs w:val="21"/>
          </w:rPr>
          <w:fldChar w:fldCharType="end"/>
        </w:r>
      </w:hyperlink>
    </w:p>
    <w:p w14:paraId="654A38C7" w14:textId="77777777" w:rsidR="006743A8" w:rsidRDefault="00C756BA">
      <w:pPr>
        <w:pStyle w:val="10"/>
        <w:tabs>
          <w:tab w:val="right" w:leader="dot" w:pos="8296"/>
        </w:tabs>
        <w:spacing w:before="163" w:after="163"/>
        <w:ind w:firstLine="480"/>
        <w:rPr>
          <w:rFonts w:asciiTheme="minorHAnsi" w:eastAsiaTheme="minorEastAsia" w:hAnsiTheme="minorHAnsi" w:cstheme="minorBidi"/>
          <w:sz w:val="21"/>
          <w:szCs w:val="21"/>
        </w:rPr>
      </w:pPr>
      <w:hyperlink w:anchor="_Toc19090438" w:history="1">
        <w:r w:rsidR="00782597">
          <w:rPr>
            <w:rStyle w:val="a7"/>
            <w:sz w:val="21"/>
            <w:szCs w:val="21"/>
          </w:rPr>
          <w:t xml:space="preserve">6. </w:t>
        </w:r>
        <w:r w:rsidR="00782597">
          <w:rPr>
            <w:rStyle w:val="a7"/>
            <w:rFonts w:hint="eastAsia"/>
            <w:sz w:val="21"/>
            <w:szCs w:val="21"/>
          </w:rPr>
          <w:t>卡体生产过程的物料管控</w:t>
        </w:r>
        <w:r w:rsidR="00782597">
          <w:rPr>
            <w:sz w:val="21"/>
            <w:szCs w:val="21"/>
          </w:rPr>
          <w:tab/>
        </w:r>
        <w:r w:rsidR="00782597">
          <w:rPr>
            <w:sz w:val="21"/>
            <w:szCs w:val="21"/>
          </w:rPr>
          <w:fldChar w:fldCharType="begin"/>
        </w:r>
        <w:r w:rsidR="00782597">
          <w:rPr>
            <w:sz w:val="21"/>
            <w:szCs w:val="21"/>
          </w:rPr>
          <w:instrText xml:space="preserve"> PAGEREF _Toc19090438 \h </w:instrText>
        </w:r>
        <w:r w:rsidR="00782597">
          <w:rPr>
            <w:sz w:val="21"/>
            <w:szCs w:val="21"/>
          </w:rPr>
        </w:r>
        <w:r w:rsidR="00782597">
          <w:rPr>
            <w:sz w:val="21"/>
            <w:szCs w:val="21"/>
          </w:rPr>
          <w:fldChar w:fldCharType="separate"/>
        </w:r>
        <w:r w:rsidR="00782597">
          <w:rPr>
            <w:sz w:val="21"/>
            <w:szCs w:val="21"/>
          </w:rPr>
          <w:t>11</w:t>
        </w:r>
        <w:r w:rsidR="00782597">
          <w:rPr>
            <w:sz w:val="21"/>
            <w:szCs w:val="21"/>
          </w:rPr>
          <w:fldChar w:fldCharType="end"/>
        </w:r>
      </w:hyperlink>
    </w:p>
    <w:p w14:paraId="6B71082D" w14:textId="77777777" w:rsidR="006743A8" w:rsidRDefault="00C756BA">
      <w:pPr>
        <w:pStyle w:val="10"/>
        <w:tabs>
          <w:tab w:val="right" w:leader="dot" w:pos="8296"/>
        </w:tabs>
        <w:spacing w:before="163" w:after="163"/>
        <w:ind w:firstLine="480"/>
        <w:rPr>
          <w:rFonts w:asciiTheme="minorHAnsi" w:eastAsiaTheme="minorEastAsia" w:hAnsiTheme="minorHAnsi" w:cstheme="minorBidi"/>
          <w:sz w:val="21"/>
          <w:szCs w:val="21"/>
        </w:rPr>
      </w:pPr>
      <w:hyperlink w:anchor="_Toc19090439" w:history="1">
        <w:r w:rsidR="00782597">
          <w:rPr>
            <w:rStyle w:val="a7"/>
            <w:sz w:val="21"/>
            <w:szCs w:val="21"/>
          </w:rPr>
          <w:t>6. Material management control of card production process</w:t>
        </w:r>
        <w:r w:rsidR="00782597">
          <w:rPr>
            <w:sz w:val="21"/>
            <w:szCs w:val="21"/>
          </w:rPr>
          <w:tab/>
        </w:r>
        <w:r w:rsidR="00782597">
          <w:rPr>
            <w:sz w:val="21"/>
            <w:szCs w:val="21"/>
          </w:rPr>
          <w:fldChar w:fldCharType="begin"/>
        </w:r>
        <w:r w:rsidR="00782597">
          <w:rPr>
            <w:sz w:val="21"/>
            <w:szCs w:val="21"/>
          </w:rPr>
          <w:instrText xml:space="preserve"> PAGEREF _Toc19090439 \h </w:instrText>
        </w:r>
        <w:r w:rsidR="00782597">
          <w:rPr>
            <w:sz w:val="21"/>
            <w:szCs w:val="21"/>
          </w:rPr>
        </w:r>
        <w:r w:rsidR="00782597">
          <w:rPr>
            <w:sz w:val="21"/>
            <w:szCs w:val="21"/>
          </w:rPr>
          <w:fldChar w:fldCharType="separate"/>
        </w:r>
        <w:r w:rsidR="00782597">
          <w:rPr>
            <w:sz w:val="21"/>
            <w:szCs w:val="21"/>
          </w:rPr>
          <w:t>11</w:t>
        </w:r>
        <w:r w:rsidR="00782597">
          <w:rPr>
            <w:sz w:val="21"/>
            <w:szCs w:val="21"/>
          </w:rPr>
          <w:fldChar w:fldCharType="end"/>
        </w:r>
      </w:hyperlink>
    </w:p>
    <w:p w14:paraId="6A53970A" w14:textId="77777777" w:rsidR="006743A8" w:rsidRDefault="00C756BA">
      <w:pPr>
        <w:pStyle w:val="20"/>
        <w:tabs>
          <w:tab w:val="right" w:leader="dot" w:pos="8296"/>
        </w:tabs>
        <w:spacing w:before="163" w:after="163"/>
        <w:ind w:left="480" w:firstLine="480"/>
        <w:rPr>
          <w:rFonts w:asciiTheme="minorHAnsi" w:eastAsiaTheme="minorEastAsia" w:hAnsiTheme="minorHAnsi" w:cstheme="minorBidi"/>
          <w:sz w:val="21"/>
          <w:szCs w:val="21"/>
        </w:rPr>
      </w:pPr>
      <w:hyperlink w:anchor="_Toc19090440" w:history="1">
        <w:r w:rsidR="00782597">
          <w:rPr>
            <w:rStyle w:val="a7"/>
            <w:sz w:val="21"/>
            <w:szCs w:val="21"/>
          </w:rPr>
          <w:t xml:space="preserve">6.1. </w:t>
        </w:r>
        <w:r w:rsidR="00782597">
          <w:rPr>
            <w:rStyle w:val="a7"/>
            <w:rFonts w:hint="eastAsia"/>
            <w:sz w:val="21"/>
            <w:szCs w:val="21"/>
          </w:rPr>
          <w:t>卡体生产过程的物料领用管控</w:t>
        </w:r>
        <w:r w:rsidR="00782597">
          <w:rPr>
            <w:sz w:val="21"/>
            <w:szCs w:val="21"/>
          </w:rPr>
          <w:tab/>
        </w:r>
        <w:r w:rsidR="00782597">
          <w:rPr>
            <w:sz w:val="21"/>
            <w:szCs w:val="21"/>
          </w:rPr>
          <w:fldChar w:fldCharType="begin"/>
        </w:r>
        <w:r w:rsidR="00782597">
          <w:rPr>
            <w:sz w:val="21"/>
            <w:szCs w:val="21"/>
          </w:rPr>
          <w:instrText xml:space="preserve"> PAGEREF _Toc19090440 \h </w:instrText>
        </w:r>
        <w:r w:rsidR="00782597">
          <w:rPr>
            <w:sz w:val="21"/>
            <w:szCs w:val="21"/>
          </w:rPr>
        </w:r>
        <w:r w:rsidR="00782597">
          <w:rPr>
            <w:sz w:val="21"/>
            <w:szCs w:val="21"/>
          </w:rPr>
          <w:fldChar w:fldCharType="separate"/>
        </w:r>
        <w:r w:rsidR="00782597">
          <w:rPr>
            <w:sz w:val="21"/>
            <w:szCs w:val="21"/>
          </w:rPr>
          <w:t>11</w:t>
        </w:r>
        <w:r w:rsidR="00782597">
          <w:rPr>
            <w:sz w:val="21"/>
            <w:szCs w:val="21"/>
          </w:rPr>
          <w:fldChar w:fldCharType="end"/>
        </w:r>
      </w:hyperlink>
    </w:p>
    <w:p w14:paraId="23D63BAB" w14:textId="77777777" w:rsidR="006743A8" w:rsidRDefault="00C756BA">
      <w:pPr>
        <w:pStyle w:val="20"/>
        <w:tabs>
          <w:tab w:val="right" w:leader="dot" w:pos="8296"/>
        </w:tabs>
        <w:spacing w:before="163" w:after="163"/>
        <w:ind w:left="480" w:firstLine="480"/>
        <w:rPr>
          <w:rFonts w:asciiTheme="minorHAnsi" w:eastAsiaTheme="minorEastAsia" w:hAnsiTheme="minorHAnsi" w:cstheme="minorBidi"/>
          <w:sz w:val="21"/>
          <w:szCs w:val="21"/>
        </w:rPr>
      </w:pPr>
      <w:hyperlink w:anchor="_Toc19090441" w:history="1">
        <w:r w:rsidR="00782597">
          <w:rPr>
            <w:rStyle w:val="a7"/>
            <w:sz w:val="21"/>
            <w:szCs w:val="21"/>
          </w:rPr>
          <w:t>6.1. Material for card production process Control for requisition</w:t>
        </w:r>
        <w:r w:rsidR="00782597">
          <w:rPr>
            <w:sz w:val="21"/>
            <w:szCs w:val="21"/>
          </w:rPr>
          <w:tab/>
        </w:r>
        <w:r w:rsidR="00782597">
          <w:rPr>
            <w:sz w:val="21"/>
            <w:szCs w:val="21"/>
          </w:rPr>
          <w:fldChar w:fldCharType="begin"/>
        </w:r>
        <w:r w:rsidR="00782597">
          <w:rPr>
            <w:sz w:val="21"/>
            <w:szCs w:val="21"/>
          </w:rPr>
          <w:instrText xml:space="preserve"> PAGEREF _Toc19090441 \h </w:instrText>
        </w:r>
        <w:r w:rsidR="00782597">
          <w:rPr>
            <w:sz w:val="21"/>
            <w:szCs w:val="21"/>
          </w:rPr>
        </w:r>
        <w:r w:rsidR="00782597">
          <w:rPr>
            <w:sz w:val="21"/>
            <w:szCs w:val="21"/>
          </w:rPr>
          <w:fldChar w:fldCharType="separate"/>
        </w:r>
        <w:r w:rsidR="00782597">
          <w:rPr>
            <w:sz w:val="21"/>
            <w:szCs w:val="21"/>
          </w:rPr>
          <w:t>11</w:t>
        </w:r>
        <w:r w:rsidR="00782597">
          <w:rPr>
            <w:sz w:val="21"/>
            <w:szCs w:val="21"/>
          </w:rPr>
          <w:fldChar w:fldCharType="end"/>
        </w:r>
      </w:hyperlink>
    </w:p>
    <w:p w14:paraId="6CBBCB36" w14:textId="77777777" w:rsidR="006743A8" w:rsidRDefault="00C756BA">
      <w:pPr>
        <w:pStyle w:val="20"/>
        <w:tabs>
          <w:tab w:val="right" w:leader="dot" w:pos="8296"/>
        </w:tabs>
        <w:spacing w:before="163" w:after="163"/>
        <w:ind w:left="480" w:firstLine="480"/>
        <w:rPr>
          <w:rFonts w:asciiTheme="minorHAnsi" w:eastAsiaTheme="minorEastAsia" w:hAnsiTheme="minorHAnsi" w:cstheme="minorBidi"/>
          <w:sz w:val="21"/>
          <w:szCs w:val="21"/>
        </w:rPr>
      </w:pPr>
      <w:hyperlink w:anchor="_Toc19090442" w:history="1">
        <w:r w:rsidR="00782597">
          <w:rPr>
            <w:rStyle w:val="a7"/>
            <w:b/>
            <w:sz w:val="21"/>
            <w:szCs w:val="21"/>
          </w:rPr>
          <w:t xml:space="preserve">6.2. </w:t>
        </w:r>
        <w:r w:rsidR="00782597">
          <w:rPr>
            <w:rStyle w:val="a7"/>
            <w:rFonts w:hint="eastAsia"/>
            <w:sz w:val="21"/>
            <w:szCs w:val="21"/>
          </w:rPr>
          <w:t>卡体生产过程的在线产品流转管控</w:t>
        </w:r>
        <w:r w:rsidR="00782597">
          <w:rPr>
            <w:sz w:val="21"/>
            <w:szCs w:val="21"/>
          </w:rPr>
          <w:tab/>
        </w:r>
        <w:r w:rsidR="00782597">
          <w:rPr>
            <w:sz w:val="21"/>
            <w:szCs w:val="21"/>
          </w:rPr>
          <w:fldChar w:fldCharType="begin"/>
        </w:r>
        <w:r w:rsidR="00782597">
          <w:rPr>
            <w:sz w:val="21"/>
            <w:szCs w:val="21"/>
          </w:rPr>
          <w:instrText xml:space="preserve"> PAGEREF _Toc19090442 \h </w:instrText>
        </w:r>
        <w:r w:rsidR="00782597">
          <w:rPr>
            <w:sz w:val="21"/>
            <w:szCs w:val="21"/>
          </w:rPr>
        </w:r>
        <w:r w:rsidR="00782597">
          <w:rPr>
            <w:sz w:val="21"/>
            <w:szCs w:val="21"/>
          </w:rPr>
          <w:fldChar w:fldCharType="separate"/>
        </w:r>
        <w:r w:rsidR="00782597">
          <w:rPr>
            <w:sz w:val="21"/>
            <w:szCs w:val="21"/>
          </w:rPr>
          <w:t>13</w:t>
        </w:r>
        <w:r w:rsidR="00782597">
          <w:rPr>
            <w:sz w:val="21"/>
            <w:szCs w:val="21"/>
          </w:rPr>
          <w:fldChar w:fldCharType="end"/>
        </w:r>
      </w:hyperlink>
    </w:p>
    <w:p w14:paraId="7B6FCA61" w14:textId="77777777" w:rsidR="006743A8" w:rsidRDefault="00C756BA">
      <w:pPr>
        <w:pStyle w:val="20"/>
        <w:tabs>
          <w:tab w:val="right" w:leader="dot" w:pos="8296"/>
        </w:tabs>
        <w:spacing w:before="163" w:after="163"/>
        <w:ind w:left="480" w:firstLine="480"/>
        <w:rPr>
          <w:rFonts w:asciiTheme="minorHAnsi" w:eastAsiaTheme="minorEastAsia" w:hAnsiTheme="minorHAnsi" w:cstheme="minorBidi"/>
          <w:sz w:val="21"/>
          <w:szCs w:val="21"/>
        </w:rPr>
      </w:pPr>
      <w:hyperlink w:anchor="_Toc19090443" w:history="1">
        <w:r w:rsidR="00782597">
          <w:rPr>
            <w:rStyle w:val="a7"/>
            <w:b/>
            <w:sz w:val="21"/>
            <w:szCs w:val="21"/>
          </w:rPr>
          <w:t xml:space="preserve">6.2. </w:t>
        </w:r>
        <w:r w:rsidR="00782597">
          <w:rPr>
            <w:rStyle w:val="a7"/>
            <w:sz w:val="21"/>
            <w:szCs w:val="21"/>
          </w:rPr>
          <w:t>Online product flow control of card production process</w:t>
        </w:r>
        <w:r w:rsidR="00782597">
          <w:rPr>
            <w:sz w:val="21"/>
            <w:szCs w:val="21"/>
          </w:rPr>
          <w:tab/>
        </w:r>
        <w:r w:rsidR="00782597">
          <w:rPr>
            <w:sz w:val="21"/>
            <w:szCs w:val="21"/>
          </w:rPr>
          <w:fldChar w:fldCharType="begin"/>
        </w:r>
        <w:r w:rsidR="00782597">
          <w:rPr>
            <w:sz w:val="21"/>
            <w:szCs w:val="21"/>
          </w:rPr>
          <w:instrText xml:space="preserve"> PAGEREF _Toc19090443 \h </w:instrText>
        </w:r>
        <w:r w:rsidR="00782597">
          <w:rPr>
            <w:sz w:val="21"/>
            <w:szCs w:val="21"/>
          </w:rPr>
        </w:r>
        <w:r w:rsidR="00782597">
          <w:rPr>
            <w:sz w:val="21"/>
            <w:szCs w:val="21"/>
          </w:rPr>
          <w:fldChar w:fldCharType="separate"/>
        </w:r>
        <w:r w:rsidR="00782597">
          <w:rPr>
            <w:sz w:val="21"/>
            <w:szCs w:val="21"/>
          </w:rPr>
          <w:t>13</w:t>
        </w:r>
        <w:r w:rsidR="00782597">
          <w:rPr>
            <w:sz w:val="21"/>
            <w:szCs w:val="21"/>
          </w:rPr>
          <w:fldChar w:fldCharType="end"/>
        </w:r>
      </w:hyperlink>
    </w:p>
    <w:p w14:paraId="0AB3DD82" w14:textId="77777777" w:rsidR="006743A8" w:rsidRDefault="00C756BA">
      <w:pPr>
        <w:pStyle w:val="20"/>
        <w:tabs>
          <w:tab w:val="right" w:leader="dot" w:pos="8296"/>
        </w:tabs>
        <w:spacing w:before="163" w:after="163"/>
        <w:ind w:left="480" w:firstLine="480"/>
        <w:rPr>
          <w:rFonts w:asciiTheme="minorHAnsi" w:eastAsiaTheme="minorEastAsia" w:hAnsiTheme="minorHAnsi" w:cstheme="minorBidi"/>
          <w:sz w:val="21"/>
          <w:szCs w:val="21"/>
        </w:rPr>
      </w:pPr>
      <w:hyperlink w:anchor="_Toc19090444" w:history="1">
        <w:r w:rsidR="00782597">
          <w:rPr>
            <w:rStyle w:val="a7"/>
            <w:b/>
            <w:sz w:val="21"/>
            <w:szCs w:val="21"/>
          </w:rPr>
          <w:t xml:space="preserve">6.3. </w:t>
        </w:r>
        <w:r w:rsidR="00782597">
          <w:rPr>
            <w:rStyle w:val="a7"/>
            <w:rFonts w:hint="eastAsia"/>
            <w:sz w:val="21"/>
            <w:szCs w:val="21"/>
          </w:rPr>
          <w:t>卡体生产过程的产成品入库管控</w:t>
        </w:r>
        <w:r w:rsidR="00782597">
          <w:rPr>
            <w:sz w:val="21"/>
            <w:szCs w:val="21"/>
          </w:rPr>
          <w:tab/>
        </w:r>
        <w:r w:rsidR="00782597">
          <w:rPr>
            <w:sz w:val="21"/>
            <w:szCs w:val="21"/>
          </w:rPr>
          <w:fldChar w:fldCharType="begin"/>
        </w:r>
        <w:r w:rsidR="00782597">
          <w:rPr>
            <w:sz w:val="21"/>
            <w:szCs w:val="21"/>
          </w:rPr>
          <w:instrText xml:space="preserve"> PAGEREF _Toc19090444 \h </w:instrText>
        </w:r>
        <w:r w:rsidR="00782597">
          <w:rPr>
            <w:sz w:val="21"/>
            <w:szCs w:val="21"/>
          </w:rPr>
        </w:r>
        <w:r w:rsidR="00782597">
          <w:rPr>
            <w:sz w:val="21"/>
            <w:szCs w:val="21"/>
          </w:rPr>
          <w:fldChar w:fldCharType="separate"/>
        </w:r>
        <w:r w:rsidR="00782597">
          <w:rPr>
            <w:sz w:val="21"/>
            <w:szCs w:val="21"/>
          </w:rPr>
          <w:t>20</w:t>
        </w:r>
        <w:r w:rsidR="00782597">
          <w:rPr>
            <w:sz w:val="21"/>
            <w:szCs w:val="21"/>
          </w:rPr>
          <w:fldChar w:fldCharType="end"/>
        </w:r>
      </w:hyperlink>
    </w:p>
    <w:p w14:paraId="314577DA" w14:textId="77777777" w:rsidR="006743A8" w:rsidRDefault="00C756BA">
      <w:pPr>
        <w:pStyle w:val="20"/>
        <w:tabs>
          <w:tab w:val="right" w:leader="dot" w:pos="8296"/>
        </w:tabs>
        <w:spacing w:before="163" w:after="163"/>
        <w:ind w:left="480" w:firstLine="480"/>
        <w:rPr>
          <w:rFonts w:asciiTheme="minorHAnsi" w:eastAsiaTheme="minorEastAsia" w:hAnsiTheme="minorHAnsi" w:cstheme="minorBidi"/>
          <w:sz w:val="21"/>
          <w:szCs w:val="21"/>
        </w:rPr>
      </w:pPr>
      <w:hyperlink w:anchor="_Toc19090445" w:history="1">
        <w:r w:rsidR="00782597">
          <w:rPr>
            <w:rStyle w:val="a7"/>
            <w:b/>
            <w:sz w:val="21"/>
            <w:szCs w:val="21"/>
          </w:rPr>
          <w:t xml:space="preserve">6.3. </w:t>
        </w:r>
        <w:r w:rsidR="00782597">
          <w:rPr>
            <w:rStyle w:val="a7"/>
            <w:sz w:val="21"/>
            <w:szCs w:val="21"/>
          </w:rPr>
          <w:t>Warehousing control of finished products in card body production process</w:t>
        </w:r>
        <w:r w:rsidR="00782597">
          <w:rPr>
            <w:sz w:val="21"/>
            <w:szCs w:val="21"/>
          </w:rPr>
          <w:tab/>
        </w:r>
        <w:r w:rsidR="00782597">
          <w:rPr>
            <w:sz w:val="21"/>
            <w:szCs w:val="21"/>
          </w:rPr>
          <w:fldChar w:fldCharType="begin"/>
        </w:r>
        <w:r w:rsidR="00782597">
          <w:rPr>
            <w:sz w:val="21"/>
            <w:szCs w:val="21"/>
          </w:rPr>
          <w:instrText xml:space="preserve"> PAGEREF _Toc19090445 \h </w:instrText>
        </w:r>
        <w:r w:rsidR="00782597">
          <w:rPr>
            <w:sz w:val="21"/>
            <w:szCs w:val="21"/>
          </w:rPr>
        </w:r>
        <w:r w:rsidR="00782597">
          <w:rPr>
            <w:sz w:val="21"/>
            <w:szCs w:val="21"/>
          </w:rPr>
          <w:fldChar w:fldCharType="separate"/>
        </w:r>
        <w:r w:rsidR="00782597">
          <w:rPr>
            <w:sz w:val="21"/>
            <w:szCs w:val="21"/>
          </w:rPr>
          <w:t>20</w:t>
        </w:r>
        <w:r w:rsidR="00782597">
          <w:rPr>
            <w:sz w:val="21"/>
            <w:szCs w:val="21"/>
          </w:rPr>
          <w:fldChar w:fldCharType="end"/>
        </w:r>
      </w:hyperlink>
    </w:p>
    <w:p w14:paraId="5113C5CE" w14:textId="77777777" w:rsidR="006743A8" w:rsidRDefault="00C756BA">
      <w:pPr>
        <w:pStyle w:val="20"/>
        <w:tabs>
          <w:tab w:val="right" w:leader="dot" w:pos="8296"/>
        </w:tabs>
        <w:spacing w:before="163" w:after="163"/>
        <w:ind w:left="480" w:firstLine="480"/>
        <w:rPr>
          <w:rFonts w:asciiTheme="minorHAnsi" w:eastAsiaTheme="minorEastAsia" w:hAnsiTheme="minorHAnsi" w:cstheme="minorBidi"/>
          <w:sz w:val="21"/>
          <w:szCs w:val="21"/>
        </w:rPr>
      </w:pPr>
      <w:hyperlink w:anchor="_Toc19090446" w:history="1">
        <w:r w:rsidR="00782597">
          <w:rPr>
            <w:rStyle w:val="a7"/>
            <w:b/>
            <w:sz w:val="21"/>
            <w:szCs w:val="21"/>
          </w:rPr>
          <w:t xml:space="preserve">6.4. </w:t>
        </w:r>
        <w:r w:rsidR="00782597">
          <w:rPr>
            <w:rStyle w:val="a7"/>
            <w:rFonts w:hint="eastAsia"/>
            <w:sz w:val="21"/>
            <w:szCs w:val="21"/>
          </w:rPr>
          <w:t>中间层制造过程（非接车间）的物料管控</w:t>
        </w:r>
        <w:r w:rsidR="00782597">
          <w:rPr>
            <w:sz w:val="21"/>
            <w:szCs w:val="21"/>
          </w:rPr>
          <w:tab/>
        </w:r>
        <w:r w:rsidR="00782597">
          <w:rPr>
            <w:sz w:val="21"/>
            <w:szCs w:val="21"/>
          </w:rPr>
          <w:fldChar w:fldCharType="begin"/>
        </w:r>
        <w:r w:rsidR="00782597">
          <w:rPr>
            <w:sz w:val="21"/>
            <w:szCs w:val="21"/>
          </w:rPr>
          <w:instrText xml:space="preserve"> PAGEREF _Toc19090446 \h </w:instrText>
        </w:r>
        <w:r w:rsidR="00782597">
          <w:rPr>
            <w:sz w:val="21"/>
            <w:szCs w:val="21"/>
          </w:rPr>
        </w:r>
        <w:r w:rsidR="00782597">
          <w:rPr>
            <w:sz w:val="21"/>
            <w:szCs w:val="21"/>
          </w:rPr>
          <w:fldChar w:fldCharType="separate"/>
        </w:r>
        <w:r w:rsidR="00782597">
          <w:rPr>
            <w:sz w:val="21"/>
            <w:szCs w:val="21"/>
          </w:rPr>
          <w:t>21</w:t>
        </w:r>
        <w:r w:rsidR="00782597">
          <w:rPr>
            <w:sz w:val="21"/>
            <w:szCs w:val="21"/>
          </w:rPr>
          <w:fldChar w:fldCharType="end"/>
        </w:r>
      </w:hyperlink>
    </w:p>
    <w:p w14:paraId="7E9840FB" w14:textId="77777777" w:rsidR="006743A8" w:rsidRDefault="00C756BA">
      <w:pPr>
        <w:pStyle w:val="20"/>
        <w:tabs>
          <w:tab w:val="right" w:leader="dot" w:pos="8296"/>
        </w:tabs>
        <w:spacing w:before="163" w:after="163"/>
        <w:ind w:left="480" w:firstLine="480"/>
        <w:rPr>
          <w:rFonts w:asciiTheme="minorHAnsi" w:eastAsiaTheme="minorEastAsia" w:hAnsiTheme="minorHAnsi" w:cstheme="minorBidi"/>
          <w:sz w:val="21"/>
          <w:szCs w:val="21"/>
        </w:rPr>
      </w:pPr>
      <w:hyperlink w:anchor="_Toc19090447" w:history="1">
        <w:r w:rsidR="00782597">
          <w:rPr>
            <w:rStyle w:val="a7"/>
            <w:b/>
            <w:sz w:val="21"/>
            <w:szCs w:val="21"/>
          </w:rPr>
          <w:t xml:space="preserve">6.4. </w:t>
        </w:r>
        <w:r w:rsidR="00782597">
          <w:rPr>
            <w:rStyle w:val="a7"/>
            <w:sz w:val="21"/>
            <w:szCs w:val="21"/>
          </w:rPr>
          <w:t xml:space="preserve"> material control in the intermediate layer production process (contactless workshop)</w:t>
        </w:r>
        <w:r w:rsidR="00782597">
          <w:rPr>
            <w:sz w:val="21"/>
            <w:szCs w:val="21"/>
          </w:rPr>
          <w:tab/>
        </w:r>
        <w:r w:rsidR="00782597">
          <w:rPr>
            <w:sz w:val="21"/>
            <w:szCs w:val="21"/>
          </w:rPr>
          <w:fldChar w:fldCharType="begin"/>
        </w:r>
        <w:r w:rsidR="00782597">
          <w:rPr>
            <w:sz w:val="21"/>
            <w:szCs w:val="21"/>
          </w:rPr>
          <w:instrText xml:space="preserve"> PAGEREF _Toc19090447 \h </w:instrText>
        </w:r>
        <w:r w:rsidR="00782597">
          <w:rPr>
            <w:sz w:val="21"/>
            <w:szCs w:val="21"/>
          </w:rPr>
        </w:r>
        <w:r w:rsidR="00782597">
          <w:rPr>
            <w:sz w:val="21"/>
            <w:szCs w:val="21"/>
          </w:rPr>
          <w:fldChar w:fldCharType="separate"/>
        </w:r>
        <w:r w:rsidR="00782597">
          <w:rPr>
            <w:sz w:val="21"/>
            <w:szCs w:val="21"/>
          </w:rPr>
          <w:t>22</w:t>
        </w:r>
        <w:r w:rsidR="00782597">
          <w:rPr>
            <w:sz w:val="21"/>
            <w:szCs w:val="21"/>
          </w:rPr>
          <w:fldChar w:fldCharType="end"/>
        </w:r>
      </w:hyperlink>
    </w:p>
    <w:p w14:paraId="3201D286" w14:textId="77777777" w:rsidR="006743A8" w:rsidRDefault="00C756BA">
      <w:pPr>
        <w:pStyle w:val="10"/>
        <w:tabs>
          <w:tab w:val="right" w:leader="dot" w:pos="8296"/>
        </w:tabs>
        <w:spacing w:before="163" w:after="163"/>
        <w:ind w:firstLine="480"/>
        <w:rPr>
          <w:rFonts w:asciiTheme="minorHAnsi" w:eastAsiaTheme="minorEastAsia" w:hAnsiTheme="minorHAnsi" w:cstheme="minorBidi"/>
          <w:sz w:val="21"/>
          <w:szCs w:val="21"/>
        </w:rPr>
      </w:pPr>
      <w:hyperlink w:anchor="_Toc19090448" w:history="1">
        <w:r w:rsidR="00782597">
          <w:rPr>
            <w:rStyle w:val="a7"/>
            <w:sz w:val="21"/>
            <w:szCs w:val="21"/>
          </w:rPr>
          <w:t>7. GSM</w:t>
        </w:r>
        <w:r w:rsidR="00782597">
          <w:rPr>
            <w:rStyle w:val="a7"/>
            <w:rFonts w:hint="eastAsia"/>
            <w:sz w:val="21"/>
            <w:szCs w:val="21"/>
          </w:rPr>
          <w:t>芯片卡封装初始化过程的物料管控</w:t>
        </w:r>
        <w:r w:rsidR="00782597">
          <w:rPr>
            <w:sz w:val="21"/>
            <w:szCs w:val="21"/>
          </w:rPr>
          <w:tab/>
        </w:r>
        <w:r w:rsidR="00782597">
          <w:rPr>
            <w:sz w:val="21"/>
            <w:szCs w:val="21"/>
          </w:rPr>
          <w:fldChar w:fldCharType="begin"/>
        </w:r>
        <w:r w:rsidR="00782597">
          <w:rPr>
            <w:sz w:val="21"/>
            <w:szCs w:val="21"/>
          </w:rPr>
          <w:instrText xml:space="preserve"> PAGEREF _Toc19090448 \h </w:instrText>
        </w:r>
        <w:r w:rsidR="00782597">
          <w:rPr>
            <w:sz w:val="21"/>
            <w:szCs w:val="21"/>
          </w:rPr>
        </w:r>
        <w:r w:rsidR="00782597">
          <w:rPr>
            <w:sz w:val="21"/>
            <w:szCs w:val="21"/>
          </w:rPr>
          <w:fldChar w:fldCharType="separate"/>
        </w:r>
        <w:r w:rsidR="00782597">
          <w:rPr>
            <w:sz w:val="21"/>
            <w:szCs w:val="21"/>
          </w:rPr>
          <w:t>26</w:t>
        </w:r>
        <w:r w:rsidR="00782597">
          <w:rPr>
            <w:sz w:val="21"/>
            <w:szCs w:val="21"/>
          </w:rPr>
          <w:fldChar w:fldCharType="end"/>
        </w:r>
      </w:hyperlink>
    </w:p>
    <w:p w14:paraId="0AF6238B" w14:textId="77777777" w:rsidR="006743A8" w:rsidRDefault="00C756BA">
      <w:pPr>
        <w:pStyle w:val="10"/>
        <w:tabs>
          <w:tab w:val="right" w:leader="dot" w:pos="8296"/>
        </w:tabs>
        <w:spacing w:before="163" w:after="163"/>
        <w:ind w:firstLine="480"/>
        <w:rPr>
          <w:rFonts w:asciiTheme="minorHAnsi" w:eastAsiaTheme="minorEastAsia" w:hAnsiTheme="minorHAnsi" w:cstheme="minorBidi"/>
          <w:sz w:val="21"/>
          <w:szCs w:val="21"/>
        </w:rPr>
      </w:pPr>
      <w:hyperlink w:anchor="_Toc19090449" w:history="1">
        <w:r w:rsidR="00782597">
          <w:rPr>
            <w:rStyle w:val="a7"/>
            <w:sz w:val="21"/>
            <w:szCs w:val="21"/>
          </w:rPr>
          <w:t>7. Material control of GSM chip in the card packaging initialization process.</w:t>
        </w:r>
        <w:r w:rsidR="00782597">
          <w:rPr>
            <w:sz w:val="21"/>
            <w:szCs w:val="21"/>
          </w:rPr>
          <w:tab/>
        </w:r>
        <w:r w:rsidR="00782597">
          <w:rPr>
            <w:sz w:val="21"/>
            <w:szCs w:val="21"/>
          </w:rPr>
          <w:fldChar w:fldCharType="begin"/>
        </w:r>
        <w:r w:rsidR="00782597">
          <w:rPr>
            <w:sz w:val="21"/>
            <w:szCs w:val="21"/>
          </w:rPr>
          <w:instrText xml:space="preserve"> PAGEREF _Toc19090449 \h </w:instrText>
        </w:r>
        <w:r w:rsidR="00782597">
          <w:rPr>
            <w:sz w:val="21"/>
            <w:szCs w:val="21"/>
          </w:rPr>
        </w:r>
        <w:r w:rsidR="00782597">
          <w:rPr>
            <w:sz w:val="21"/>
            <w:szCs w:val="21"/>
          </w:rPr>
          <w:fldChar w:fldCharType="separate"/>
        </w:r>
        <w:r w:rsidR="00782597">
          <w:rPr>
            <w:sz w:val="21"/>
            <w:szCs w:val="21"/>
          </w:rPr>
          <w:t>26</w:t>
        </w:r>
        <w:r w:rsidR="00782597">
          <w:rPr>
            <w:sz w:val="21"/>
            <w:szCs w:val="21"/>
          </w:rPr>
          <w:fldChar w:fldCharType="end"/>
        </w:r>
      </w:hyperlink>
    </w:p>
    <w:p w14:paraId="1FBE3C34" w14:textId="77777777" w:rsidR="006743A8" w:rsidRDefault="00C756BA">
      <w:pPr>
        <w:pStyle w:val="20"/>
        <w:tabs>
          <w:tab w:val="right" w:leader="dot" w:pos="8296"/>
        </w:tabs>
        <w:spacing w:before="163" w:after="163"/>
        <w:ind w:left="480" w:firstLine="480"/>
        <w:rPr>
          <w:rFonts w:asciiTheme="minorHAnsi" w:eastAsiaTheme="minorEastAsia" w:hAnsiTheme="minorHAnsi" w:cstheme="minorBidi"/>
          <w:sz w:val="21"/>
          <w:szCs w:val="21"/>
        </w:rPr>
      </w:pPr>
      <w:hyperlink w:anchor="_Toc19090450" w:history="1">
        <w:r w:rsidR="00782597">
          <w:rPr>
            <w:rStyle w:val="a7"/>
            <w:b/>
            <w:sz w:val="21"/>
            <w:szCs w:val="21"/>
          </w:rPr>
          <w:t xml:space="preserve">7.1. </w:t>
        </w:r>
        <w:r w:rsidR="00782597">
          <w:rPr>
            <w:rStyle w:val="a7"/>
            <w:sz w:val="21"/>
            <w:szCs w:val="21"/>
          </w:rPr>
          <w:t>GSM</w:t>
        </w:r>
        <w:r w:rsidR="00782597">
          <w:rPr>
            <w:rStyle w:val="a7"/>
            <w:rFonts w:hint="eastAsia"/>
            <w:sz w:val="21"/>
            <w:szCs w:val="21"/>
          </w:rPr>
          <w:t>芯片卡封装过程的物料管控</w:t>
        </w:r>
        <w:r w:rsidR="00782597">
          <w:rPr>
            <w:sz w:val="21"/>
            <w:szCs w:val="21"/>
          </w:rPr>
          <w:tab/>
        </w:r>
        <w:r w:rsidR="00782597">
          <w:rPr>
            <w:sz w:val="21"/>
            <w:szCs w:val="21"/>
          </w:rPr>
          <w:fldChar w:fldCharType="begin"/>
        </w:r>
        <w:r w:rsidR="00782597">
          <w:rPr>
            <w:sz w:val="21"/>
            <w:szCs w:val="21"/>
          </w:rPr>
          <w:instrText xml:space="preserve"> PAGEREF _Toc19090450 \h </w:instrText>
        </w:r>
        <w:r w:rsidR="00782597">
          <w:rPr>
            <w:sz w:val="21"/>
            <w:szCs w:val="21"/>
          </w:rPr>
        </w:r>
        <w:r w:rsidR="00782597">
          <w:rPr>
            <w:sz w:val="21"/>
            <w:szCs w:val="21"/>
          </w:rPr>
          <w:fldChar w:fldCharType="separate"/>
        </w:r>
        <w:r w:rsidR="00782597">
          <w:rPr>
            <w:sz w:val="21"/>
            <w:szCs w:val="21"/>
          </w:rPr>
          <w:t>26</w:t>
        </w:r>
        <w:r w:rsidR="00782597">
          <w:rPr>
            <w:sz w:val="21"/>
            <w:szCs w:val="21"/>
          </w:rPr>
          <w:fldChar w:fldCharType="end"/>
        </w:r>
      </w:hyperlink>
    </w:p>
    <w:p w14:paraId="60184CEA" w14:textId="77777777" w:rsidR="006743A8" w:rsidRDefault="00C756BA">
      <w:pPr>
        <w:pStyle w:val="20"/>
        <w:tabs>
          <w:tab w:val="right" w:leader="dot" w:pos="8296"/>
        </w:tabs>
        <w:spacing w:before="163" w:after="163"/>
        <w:ind w:left="480" w:firstLine="480"/>
        <w:rPr>
          <w:rFonts w:asciiTheme="minorHAnsi" w:eastAsiaTheme="minorEastAsia" w:hAnsiTheme="minorHAnsi" w:cstheme="minorBidi"/>
          <w:sz w:val="21"/>
          <w:szCs w:val="21"/>
        </w:rPr>
      </w:pPr>
      <w:hyperlink w:anchor="_Toc19090451" w:history="1">
        <w:r w:rsidR="00782597">
          <w:rPr>
            <w:rStyle w:val="a7"/>
            <w:b/>
            <w:sz w:val="21"/>
            <w:szCs w:val="21"/>
          </w:rPr>
          <w:t xml:space="preserve">7.1. </w:t>
        </w:r>
        <w:r w:rsidR="00782597">
          <w:rPr>
            <w:rStyle w:val="a7"/>
            <w:sz w:val="21"/>
            <w:szCs w:val="21"/>
          </w:rPr>
          <w:t>Material control of GSM chip in the card packaging initialization process</w:t>
        </w:r>
        <w:r w:rsidR="00782597">
          <w:rPr>
            <w:sz w:val="21"/>
            <w:szCs w:val="21"/>
          </w:rPr>
          <w:tab/>
        </w:r>
        <w:r w:rsidR="00782597">
          <w:rPr>
            <w:sz w:val="21"/>
            <w:szCs w:val="21"/>
          </w:rPr>
          <w:fldChar w:fldCharType="begin"/>
        </w:r>
        <w:r w:rsidR="00782597">
          <w:rPr>
            <w:sz w:val="21"/>
            <w:szCs w:val="21"/>
          </w:rPr>
          <w:instrText xml:space="preserve"> PAGEREF _Toc19090451 \h </w:instrText>
        </w:r>
        <w:r w:rsidR="00782597">
          <w:rPr>
            <w:sz w:val="21"/>
            <w:szCs w:val="21"/>
          </w:rPr>
        </w:r>
        <w:r w:rsidR="00782597">
          <w:rPr>
            <w:sz w:val="21"/>
            <w:szCs w:val="21"/>
          </w:rPr>
          <w:fldChar w:fldCharType="separate"/>
        </w:r>
        <w:r w:rsidR="00782597">
          <w:rPr>
            <w:sz w:val="21"/>
            <w:szCs w:val="21"/>
          </w:rPr>
          <w:t>26</w:t>
        </w:r>
        <w:r w:rsidR="00782597">
          <w:rPr>
            <w:sz w:val="21"/>
            <w:szCs w:val="21"/>
          </w:rPr>
          <w:fldChar w:fldCharType="end"/>
        </w:r>
      </w:hyperlink>
    </w:p>
    <w:p w14:paraId="1F4B856D" w14:textId="77777777" w:rsidR="006743A8" w:rsidRDefault="00C756BA">
      <w:pPr>
        <w:pStyle w:val="20"/>
        <w:tabs>
          <w:tab w:val="right" w:leader="dot" w:pos="8296"/>
        </w:tabs>
        <w:spacing w:before="163" w:after="163"/>
        <w:ind w:left="480" w:firstLine="480"/>
        <w:rPr>
          <w:rFonts w:asciiTheme="minorHAnsi" w:eastAsiaTheme="minorEastAsia" w:hAnsiTheme="minorHAnsi" w:cstheme="minorBidi"/>
          <w:sz w:val="21"/>
          <w:szCs w:val="21"/>
        </w:rPr>
      </w:pPr>
      <w:hyperlink w:anchor="_Toc19090452" w:history="1">
        <w:r w:rsidR="00782597">
          <w:rPr>
            <w:rStyle w:val="a7"/>
            <w:b/>
            <w:sz w:val="21"/>
            <w:szCs w:val="21"/>
          </w:rPr>
          <w:t xml:space="preserve">7.2. </w:t>
        </w:r>
        <w:r w:rsidR="00782597">
          <w:rPr>
            <w:rStyle w:val="a7"/>
            <w:sz w:val="21"/>
            <w:szCs w:val="21"/>
          </w:rPr>
          <w:t>GSM</w:t>
        </w:r>
        <w:r w:rsidR="00782597">
          <w:rPr>
            <w:rStyle w:val="a7"/>
            <w:rFonts w:hint="eastAsia"/>
            <w:sz w:val="21"/>
            <w:szCs w:val="21"/>
          </w:rPr>
          <w:t>芯片卡个人化过程的物料管控</w:t>
        </w:r>
        <w:r w:rsidR="00782597">
          <w:rPr>
            <w:sz w:val="21"/>
            <w:szCs w:val="21"/>
          </w:rPr>
          <w:tab/>
        </w:r>
        <w:r w:rsidR="00782597">
          <w:rPr>
            <w:sz w:val="21"/>
            <w:szCs w:val="21"/>
          </w:rPr>
          <w:fldChar w:fldCharType="begin"/>
        </w:r>
        <w:r w:rsidR="00782597">
          <w:rPr>
            <w:sz w:val="21"/>
            <w:szCs w:val="21"/>
          </w:rPr>
          <w:instrText xml:space="preserve"> PAGEREF _Toc19090452 \h </w:instrText>
        </w:r>
        <w:r w:rsidR="00782597">
          <w:rPr>
            <w:sz w:val="21"/>
            <w:szCs w:val="21"/>
          </w:rPr>
        </w:r>
        <w:r w:rsidR="00782597">
          <w:rPr>
            <w:sz w:val="21"/>
            <w:szCs w:val="21"/>
          </w:rPr>
          <w:fldChar w:fldCharType="separate"/>
        </w:r>
        <w:r w:rsidR="00782597">
          <w:rPr>
            <w:sz w:val="21"/>
            <w:szCs w:val="21"/>
          </w:rPr>
          <w:t>29</w:t>
        </w:r>
        <w:r w:rsidR="00782597">
          <w:rPr>
            <w:sz w:val="21"/>
            <w:szCs w:val="21"/>
          </w:rPr>
          <w:fldChar w:fldCharType="end"/>
        </w:r>
      </w:hyperlink>
    </w:p>
    <w:p w14:paraId="2F4A66F6" w14:textId="77777777" w:rsidR="006743A8" w:rsidRDefault="00C756BA">
      <w:pPr>
        <w:pStyle w:val="20"/>
        <w:tabs>
          <w:tab w:val="right" w:leader="dot" w:pos="8296"/>
        </w:tabs>
        <w:spacing w:before="163" w:after="163"/>
        <w:ind w:left="480" w:firstLine="480"/>
        <w:rPr>
          <w:rFonts w:asciiTheme="minorHAnsi" w:eastAsiaTheme="minorEastAsia" w:hAnsiTheme="minorHAnsi" w:cstheme="minorBidi"/>
          <w:sz w:val="21"/>
          <w:szCs w:val="21"/>
        </w:rPr>
      </w:pPr>
      <w:hyperlink w:anchor="_Toc19090453" w:history="1">
        <w:r w:rsidR="00782597">
          <w:rPr>
            <w:rStyle w:val="a7"/>
            <w:b/>
            <w:sz w:val="21"/>
            <w:szCs w:val="21"/>
          </w:rPr>
          <w:t xml:space="preserve">7.2. </w:t>
        </w:r>
        <w:r w:rsidR="00782597">
          <w:rPr>
            <w:rStyle w:val="a7"/>
            <w:sz w:val="21"/>
            <w:szCs w:val="21"/>
          </w:rPr>
          <w:t>Material control of GSM chip personalization process</w:t>
        </w:r>
        <w:r w:rsidR="00782597">
          <w:rPr>
            <w:sz w:val="21"/>
            <w:szCs w:val="21"/>
          </w:rPr>
          <w:tab/>
        </w:r>
        <w:r w:rsidR="00782597">
          <w:rPr>
            <w:sz w:val="21"/>
            <w:szCs w:val="21"/>
          </w:rPr>
          <w:fldChar w:fldCharType="begin"/>
        </w:r>
        <w:r w:rsidR="00782597">
          <w:rPr>
            <w:sz w:val="21"/>
            <w:szCs w:val="21"/>
          </w:rPr>
          <w:instrText xml:space="preserve"> PAGEREF _Toc19090453 \h </w:instrText>
        </w:r>
        <w:r w:rsidR="00782597">
          <w:rPr>
            <w:sz w:val="21"/>
            <w:szCs w:val="21"/>
          </w:rPr>
        </w:r>
        <w:r w:rsidR="00782597">
          <w:rPr>
            <w:sz w:val="21"/>
            <w:szCs w:val="21"/>
          </w:rPr>
          <w:fldChar w:fldCharType="separate"/>
        </w:r>
        <w:r w:rsidR="00782597">
          <w:rPr>
            <w:sz w:val="21"/>
            <w:szCs w:val="21"/>
          </w:rPr>
          <w:t>30</w:t>
        </w:r>
        <w:r w:rsidR="00782597">
          <w:rPr>
            <w:sz w:val="21"/>
            <w:szCs w:val="21"/>
          </w:rPr>
          <w:fldChar w:fldCharType="end"/>
        </w:r>
      </w:hyperlink>
    </w:p>
    <w:p w14:paraId="545CC654" w14:textId="77777777" w:rsidR="006743A8" w:rsidRDefault="00C756BA">
      <w:pPr>
        <w:pStyle w:val="10"/>
        <w:tabs>
          <w:tab w:val="right" w:leader="dot" w:pos="8296"/>
        </w:tabs>
        <w:spacing w:before="163" w:after="163"/>
        <w:ind w:firstLine="480"/>
        <w:rPr>
          <w:rFonts w:asciiTheme="minorHAnsi" w:eastAsiaTheme="minorEastAsia" w:hAnsiTheme="minorHAnsi" w:cstheme="minorBidi"/>
          <w:sz w:val="21"/>
          <w:szCs w:val="21"/>
        </w:rPr>
      </w:pPr>
      <w:hyperlink w:anchor="_Toc19090454" w:history="1">
        <w:r w:rsidR="00782597">
          <w:rPr>
            <w:rStyle w:val="a7"/>
            <w:sz w:val="21"/>
            <w:szCs w:val="21"/>
          </w:rPr>
          <w:t xml:space="preserve">8. </w:t>
        </w:r>
        <w:r w:rsidR="00782597">
          <w:rPr>
            <w:rStyle w:val="a7"/>
            <w:rFonts w:hint="eastAsia"/>
            <w:sz w:val="21"/>
            <w:szCs w:val="21"/>
          </w:rPr>
          <w:t>金融芯片卡封装过程的物料管控</w:t>
        </w:r>
        <w:r w:rsidR="00782597">
          <w:rPr>
            <w:sz w:val="21"/>
            <w:szCs w:val="21"/>
          </w:rPr>
          <w:tab/>
        </w:r>
        <w:r w:rsidR="00782597">
          <w:rPr>
            <w:sz w:val="21"/>
            <w:szCs w:val="21"/>
          </w:rPr>
          <w:fldChar w:fldCharType="begin"/>
        </w:r>
        <w:r w:rsidR="00782597">
          <w:rPr>
            <w:sz w:val="21"/>
            <w:szCs w:val="21"/>
          </w:rPr>
          <w:instrText xml:space="preserve"> PAGEREF _Toc19090454 \h </w:instrText>
        </w:r>
        <w:r w:rsidR="00782597">
          <w:rPr>
            <w:sz w:val="21"/>
            <w:szCs w:val="21"/>
          </w:rPr>
        </w:r>
        <w:r w:rsidR="00782597">
          <w:rPr>
            <w:sz w:val="21"/>
            <w:szCs w:val="21"/>
          </w:rPr>
          <w:fldChar w:fldCharType="separate"/>
        </w:r>
        <w:r w:rsidR="00782597">
          <w:rPr>
            <w:sz w:val="21"/>
            <w:szCs w:val="21"/>
          </w:rPr>
          <w:t>34</w:t>
        </w:r>
        <w:r w:rsidR="00782597">
          <w:rPr>
            <w:sz w:val="21"/>
            <w:szCs w:val="21"/>
          </w:rPr>
          <w:fldChar w:fldCharType="end"/>
        </w:r>
      </w:hyperlink>
    </w:p>
    <w:p w14:paraId="063171FD" w14:textId="77777777" w:rsidR="006743A8" w:rsidRDefault="00C756BA">
      <w:pPr>
        <w:pStyle w:val="10"/>
        <w:tabs>
          <w:tab w:val="right" w:leader="dot" w:pos="8296"/>
        </w:tabs>
        <w:spacing w:before="163" w:after="163"/>
        <w:ind w:firstLine="480"/>
        <w:rPr>
          <w:rFonts w:asciiTheme="minorHAnsi" w:eastAsiaTheme="minorEastAsia" w:hAnsiTheme="minorHAnsi" w:cstheme="minorBidi"/>
          <w:sz w:val="21"/>
          <w:szCs w:val="21"/>
        </w:rPr>
      </w:pPr>
      <w:hyperlink w:anchor="_Toc19090455" w:history="1">
        <w:r w:rsidR="00782597">
          <w:rPr>
            <w:rStyle w:val="a7"/>
            <w:sz w:val="21"/>
            <w:szCs w:val="21"/>
          </w:rPr>
          <w:t>8. Material control of financial chip card in the packaging process</w:t>
        </w:r>
        <w:r w:rsidR="00782597">
          <w:rPr>
            <w:sz w:val="21"/>
            <w:szCs w:val="21"/>
          </w:rPr>
          <w:tab/>
        </w:r>
        <w:r w:rsidR="00782597">
          <w:rPr>
            <w:sz w:val="21"/>
            <w:szCs w:val="21"/>
          </w:rPr>
          <w:fldChar w:fldCharType="begin"/>
        </w:r>
        <w:r w:rsidR="00782597">
          <w:rPr>
            <w:sz w:val="21"/>
            <w:szCs w:val="21"/>
          </w:rPr>
          <w:instrText xml:space="preserve"> PAGEREF _Toc19090455 \h </w:instrText>
        </w:r>
        <w:r w:rsidR="00782597">
          <w:rPr>
            <w:sz w:val="21"/>
            <w:szCs w:val="21"/>
          </w:rPr>
        </w:r>
        <w:r w:rsidR="00782597">
          <w:rPr>
            <w:sz w:val="21"/>
            <w:szCs w:val="21"/>
          </w:rPr>
          <w:fldChar w:fldCharType="separate"/>
        </w:r>
        <w:r w:rsidR="00782597">
          <w:rPr>
            <w:sz w:val="21"/>
            <w:szCs w:val="21"/>
          </w:rPr>
          <w:t>34</w:t>
        </w:r>
        <w:r w:rsidR="00782597">
          <w:rPr>
            <w:sz w:val="21"/>
            <w:szCs w:val="21"/>
          </w:rPr>
          <w:fldChar w:fldCharType="end"/>
        </w:r>
      </w:hyperlink>
    </w:p>
    <w:p w14:paraId="31EEB8D9" w14:textId="77777777" w:rsidR="006743A8" w:rsidRDefault="00C756BA">
      <w:pPr>
        <w:pStyle w:val="20"/>
        <w:tabs>
          <w:tab w:val="right" w:leader="dot" w:pos="8296"/>
        </w:tabs>
        <w:spacing w:before="163" w:after="163"/>
        <w:ind w:left="480" w:firstLine="480"/>
        <w:rPr>
          <w:rFonts w:asciiTheme="minorHAnsi" w:eastAsiaTheme="minorEastAsia" w:hAnsiTheme="minorHAnsi" w:cstheme="minorBidi"/>
          <w:sz w:val="21"/>
          <w:szCs w:val="21"/>
        </w:rPr>
      </w:pPr>
      <w:hyperlink w:anchor="_Toc19090456" w:history="1">
        <w:r w:rsidR="00782597">
          <w:rPr>
            <w:rStyle w:val="a7"/>
            <w:b/>
            <w:sz w:val="21"/>
            <w:szCs w:val="21"/>
          </w:rPr>
          <w:t xml:space="preserve">8.1. </w:t>
        </w:r>
        <w:r w:rsidR="00782597">
          <w:rPr>
            <w:rStyle w:val="a7"/>
            <w:rFonts w:hint="eastAsia"/>
            <w:sz w:val="21"/>
            <w:szCs w:val="21"/>
          </w:rPr>
          <w:t>金融芯片卡封装车间的物料领用管控</w:t>
        </w:r>
        <w:r w:rsidR="00782597">
          <w:rPr>
            <w:sz w:val="21"/>
            <w:szCs w:val="21"/>
          </w:rPr>
          <w:tab/>
        </w:r>
        <w:r w:rsidR="00782597">
          <w:rPr>
            <w:sz w:val="21"/>
            <w:szCs w:val="21"/>
          </w:rPr>
          <w:fldChar w:fldCharType="begin"/>
        </w:r>
        <w:r w:rsidR="00782597">
          <w:rPr>
            <w:sz w:val="21"/>
            <w:szCs w:val="21"/>
          </w:rPr>
          <w:instrText xml:space="preserve"> PAGEREF _Toc19090456 \h </w:instrText>
        </w:r>
        <w:r w:rsidR="00782597">
          <w:rPr>
            <w:sz w:val="21"/>
            <w:szCs w:val="21"/>
          </w:rPr>
        </w:r>
        <w:r w:rsidR="00782597">
          <w:rPr>
            <w:sz w:val="21"/>
            <w:szCs w:val="21"/>
          </w:rPr>
          <w:fldChar w:fldCharType="separate"/>
        </w:r>
        <w:r w:rsidR="00782597">
          <w:rPr>
            <w:sz w:val="21"/>
            <w:szCs w:val="21"/>
          </w:rPr>
          <w:t>34</w:t>
        </w:r>
        <w:r w:rsidR="00782597">
          <w:rPr>
            <w:sz w:val="21"/>
            <w:szCs w:val="21"/>
          </w:rPr>
          <w:fldChar w:fldCharType="end"/>
        </w:r>
      </w:hyperlink>
    </w:p>
    <w:p w14:paraId="2E3630AE" w14:textId="77777777" w:rsidR="006743A8" w:rsidRDefault="00C756BA">
      <w:pPr>
        <w:pStyle w:val="20"/>
        <w:tabs>
          <w:tab w:val="right" w:leader="dot" w:pos="8296"/>
        </w:tabs>
        <w:spacing w:before="163" w:after="163"/>
        <w:ind w:left="480" w:firstLine="480"/>
        <w:rPr>
          <w:rFonts w:asciiTheme="minorHAnsi" w:eastAsiaTheme="minorEastAsia" w:hAnsiTheme="minorHAnsi" w:cstheme="minorBidi"/>
          <w:sz w:val="21"/>
          <w:szCs w:val="21"/>
        </w:rPr>
      </w:pPr>
      <w:hyperlink w:anchor="_Toc19090457" w:history="1">
        <w:r w:rsidR="00782597">
          <w:rPr>
            <w:rStyle w:val="a7"/>
            <w:b/>
            <w:sz w:val="21"/>
            <w:szCs w:val="21"/>
          </w:rPr>
          <w:t xml:space="preserve">8.1. </w:t>
        </w:r>
        <w:r w:rsidR="00782597">
          <w:rPr>
            <w:rStyle w:val="a7"/>
            <w:sz w:val="21"/>
            <w:szCs w:val="21"/>
          </w:rPr>
          <w:t>Material receiving control of financial chip card packaging workshop</w:t>
        </w:r>
        <w:r w:rsidR="00782597">
          <w:rPr>
            <w:sz w:val="21"/>
            <w:szCs w:val="21"/>
          </w:rPr>
          <w:tab/>
        </w:r>
        <w:r w:rsidR="00782597">
          <w:rPr>
            <w:sz w:val="21"/>
            <w:szCs w:val="21"/>
          </w:rPr>
          <w:fldChar w:fldCharType="begin"/>
        </w:r>
        <w:r w:rsidR="00782597">
          <w:rPr>
            <w:sz w:val="21"/>
            <w:szCs w:val="21"/>
          </w:rPr>
          <w:instrText xml:space="preserve"> PAGEREF _Toc19090457 \h </w:instrText>
        </w:r>
        <w:r w:rsidR="00782597">
          <w:rPr>
            <w:sz w:val="21"/>
            <w:szCs w:val="21"/>
          </w:rPr>
        </w:r>
        <w:r w:rsidR="00782597">
          <w:rPr>
            <w:sz w:val="21"/>
            <w:szCs w:val="21"/>
          </w:rPr>
          <w:fldChar w:fldCharType="separate"/>
        </w:r>
        <w:r w:rsidR="00782597">
          <w:rPr>
            <w:sz w:val="21"/>
            <w:szCs w:val="21"/>
          </w:rPr>
          <w:t>34</w:t>
        </w:r>
        <w:r w:rsidR="00782597">
          <w:rPr>
            <w:sz w:val="21"/>
            <w:szCs w:val="21"/>
          </w:rPr>
          <w:fldChar w:fldCharType="end"/>
        </w:r>
      </w:hyperlink>
    </w:p>
    <w:p w14:paraId="6FF64080" w14:textId="77777777" w:rsidR="006743A8" w:rsidRDefault="00C756BA">
      <w:pPr>
        <w:pStyle w:val="20"/>
        <w:tabs>
          <w:tab w:val="right" w:leader="dot" w:pos="8296"/>
        </w:tabs>
        <w:spacing w:before="163" w:after="163"/>
        <w:ind w:left="480" w:firstLine="480"/>
        <w:rPr>
          <w:rFonts w:asciiTheme="minorHAnsi" w:eastAsiaTheme="minorEastAsia" w:hAnsiTheme="minorHAnsi" w:cstheme="minorBidi"/>
          <w:sz w:val="21"/>
          <w:szCs w:val="21"/>
        </w:rPr>
      </w:pPr>
      <w:hyperlink w:anchor="_Toc19090458" w:history="1">
        <w:r w:rsidR="00782597">
          <w:rPr>
            <w:rStyle w:val="a7"/>
            <w:b/>
            <w:sz w:val="21"/>
            <w:szCs w:val="21"/>
          </w:rPr>
          <w:t xml:space="preserve">8.2. </w:t>
        </w:r>
        <w:r w:rsidR="00782597">
          <w:rPr>
            <w:rStyle w:val="a7"/>
            <w:rFonts w:hint="eastAsia"/>
            <w:sz w:val="21"/>
            <w:szCs w:val="21"/>
          </w:rPr>
          <w:t>金融芯片卡封装车间的在线产品流转管控</w:t>
        </w:r>
        <w:r w:rsidR="00782597">
          <w:rPr>
            <w:sz w:val="21"/>
            <w:szCs w:val="21"/>
          </w:rPr>
          <w:tab/>
        </w:r>
        <w:r w:rsidR="00782597">
          <w:rPr>
            <w:sz w:val="21"/>
            <w:szCs w:val="21"/>
          </w:rPr>
          <w:fldChar w:fldCharType="begin"/>
        </w:r>
        <w:r w:rsidR="00782597">
          <w:rPr>
            <w:sz w:val="21"/>
            <w:szCs w:val="21"/>
          </w:rPr>
          <w:instrText xml:space="preserve"> PAGEREF _Toc19090458 \h </w:instrText>
        </w:r>
        <w:r w:rsidR="00782597">
          <w:rPr>
            <w:sz w:val="21"/>
            <w:szCs w:val="21"/>
          </w:rPr>
        </w:r>
        <w:r w:rsidR="00782597">
          <w:rPr>
            <w:sz w:val="21"/>
            <w:szCs w:val="21"/>
          </w:rPr>
          <w:fldChar w:fldCharType="separate"/>
        </w:r>
        <w:r w:rsidR="00782597">
          <w:rPr>
            <w:sz w:val="21"/>
            <w:szCs w:val="21"/>
          </w:rPr>
          <w:t>35</w:t>
        </w:r>
        <w:r w:rsidR="00782597">
          <w:rPr>
            <w:sz w:val="21"/>
            <w:szCs w:val="21"/>
          </w:rPr>
          <w:fldChar w:fldCharType="end"/>
        </w:r>
      </w:hyperlink>
    </w:p>
    <w:p w14:paraId="55155EAB" w14:textId="77777777" w:rsidR="006743A8" w:rsidRDefault="00C756BA">
      <w:pPr>
        <w:pStyle w:val="20"/>
        <w:tabs>
          <w:tab w:val="right" w:leader="dot" w:pos="8296"/>
        </w:tabs>
        <w:spacing w:before="163" w:after="163"/>
        <w:ind w:left="480" w:firstLine="480"/>
        <w:rPr>
          <w:rFonts w:asciiTheme="minorHAnsi" w:eastAsiaTheme="minorEastAsia" w:hAnsiTheme="minorHAnsi" w:cstheme="minorBidi"/>
          <w:sz w:val="21"/>
          <w:szCs w:val="21"/>
        </w:rPr>
      </w:pPr>
      <w:hyperlink w:anchor="_Toc19090459" w:history="1">
        <w:r w:rsidR="00782597">
          <w:rPr>
            <w:rStyle w:val="a7"/>
            <w:b/>
            <w:sz w:val="21"/>
            <w:szCs w:val="21"/>
          </w:rPr>
          <w:t xml:space="preserve">8.2. </w:t>
        </w:r>
        <w:r w:rsidR="00782597">
          <w:rPr>
            <w:rStyle w:val="a7"/>
            <w:sz w:val="21"/>
            <w:szCs w:val="21"/>
          </w:rPr>
          <w:t>Online product circulation control of financial chip card packaging workshop</w:t>
        </w:r>
        <w:r w:rsidR="00782597">
          <w:rPr>
            <w:sz w:val="21"/>
            <w:szCs w:val="21"/>
          </w:rPr>
          <w:tab/>
        </w:r>
        <w:r w:rsidR="00782597">
          <w:rPr>
            <w:sz w:val="21"/>
            <w:szCs w:val="21"/>
          </w:rPr>
          <w:fldChar w:fldCharType="begin"/>
        </w:r>
        <w:r w:rsidR="00782597">
          <w:rPr>
            <w:sz w:val="21"/>
            <w:szCs w:val="21"/>
          </w:rPr>
          <w:instrText xml:space="preserve"> PAGEREF _Toc19090459 \h </w:instrText>
        </w:r>
        <w:r w:rsidR="00782597">
          <w:rPr>
            <w:sz w:val="21"/>
            <w:szCs w:val="21"/>
          </w:rPr>
        </w:r>
        <w:r w:rsidR="00782597">
          <w:rPr>
            <w:sz w:val="21"/>
            <w:szCs w:val="21"/>
          </w:rPr>
          <w:fldChar w:fldCharType="separate"/>
        </w:r>
        <w:r w:rsidR="00782597">
          <w:rPr>
            <w:sz w:val="21"/>
            <w:szCs w:val="21"/>
          </w:rPr>
          <w:t>35</w:t>
        </w:r>
        <w:r w:rsidR="00782597">
          <w:rPr>
            <w:sz w:val="21"/>
            <w:szCs w:val="21"/>
          </w:rPr>
          <w:fldChar w:fldCharType="end"/>
        </w:r>
      </w:hyperlink>
    </w:p>
    <w:p w14:paraId="2FDD9CD0" w14:textId="77777777" w:rsidR="006743A8" w:rsidRDefault="00C756BA">
      <w:pPr>
        <w:pStyle w:val="20"/>
        <w:tabs>
          <w:tab w:val="right" w:leader="dot" w:pos="8296"/>
        </w:tabs>
        <w:spacing w:before="163" w:after="163"/>
        <w:ind w:left="480" w:firstLine="480"/>
        <w:rPr>
          <w:rFonts w:asciiTheme="minorHAnsi" w:eastAsiaTheme="minorEastAsia" w:hAnsiTheme="minorHAnsi" w:cstheme="minorBidi"/>
          <w:sz w:val="21"/>
          <w:szCs w:val="21"/>
        </w:rPr>
      </w:pPr>
      <w:hyperlink w:anchor="_Toc19090460" w:history="1">
        <w:r w:rsidR="00782597">
          <w:rPr>
            <w:rStyle w:val="a7"/>
            <w:b/>
            <w:sz w:val="21"/>
            <w:szCs w:val="21"/>
          </w:rPr>
          <w:t xml:space="preserve">8.3. </w:t>
        </w:r>
        <w:r w:rsidR="00782597">
          <w:rPr>
            <w:rStyle w:val="a7"/>
            <w:rFonts w:hint="eastAsia"/>
            <w:sz w:val="21"/>
            <w:szCs w:val="21"/>
          </w:rPr>
          <w:t>金融芯片卡封装车间的入库管控</w:t>
        </w:r>
        <w:r w:rsidR="00782597">
          <w:rPr>
            <w:sz w:val="21"/>
            <w:szCs w:val="21"/>
          </w:rPr>
          <w:tab/>
        </w:r>
        <w:r w:rsidR="00782597">
          <w:rPr>
            <w:sz w:val="21"/>
            <w:szCs w:val="21"/>
          </w:rPr>
          <w:fldChar w:fldCharType="begin"/>
        </w:r>
        <w:r w:rsidR="00782597">
          <w:rPr>
            <w:sz w:val="21"/>
            <w:szCs w:val="21"/>
          </w:rPr>
          <w:instrText xml:space="preserve"> PAGEREF _Toc19090460 \h </w:instrText>
        </w:r>
        <w:r w:rsidR="00782597">
          <w:rPr>
            <w:sz w:val="21"/>
            <w:szCs w:val="21"/>
          </w:rPr>
        </w:r>
        <w:r w:rsidR="00782597">
          <w:rPr>
            <w:sz w:val="21"/>
            <w:szCs w:val="21"/>
          </w:rPr>
          <w:fldChar w:fldCharType="separate"/>
        </w:r>
        <w:r w:rsidR="00782597">
          <w:rPr>
            <w:sz w:val="21"/>
            <w:szCs w:val="21"/>
          </w:rPr>
          <w:t>37</w:t>
        </w:r>
        <w:r w:rsidR="00782597">
          <w:rPr>
            <w:sz w:val="21"/>
            <w:szCs w:val="21"/>
          </w:rPr>
          <w:fldChar w:fldCharType="end"/>
        </w:r>
      </w:hyperlink>
    </w:p>
    <w:p w14:paraId="63D5B778" w14:textId="77777777" w:rsidR="006743A8" w:rsidRDefault="00C756BA">
      <w:pPr>
        <w:pStyle w:val="20"/>
        <w:tabs>
          <w:tab w:val="right" w:leader="dot" w:pos="8296"/>
        </w:tabs>
        <w:spacing w:before="163" w:after="163"/>
        <w:ind w:left="480" w:firstLine="480"/>
        <w:rPr>
          <w:rFonts w:asciiTheme="minorHAnsi" w:eastAsiaTheme="minorEastAsia" w:hAnsiTheme="minorHAnsi" w:cstheme="minorBidi"/>
          <w:sz w:val="21"/>
          <w:szCs w:val="21"/>
        </w:rPr>
      </w:pPr>
      <w:hyperlink w:anchor="_Toc19090461" w:history="1">
        <w:r w:rsidR="00782597">
          <w:rPr>
            <w:rStyle w:val="a7"/>
            <w:b/>
            <w:sz w:val="21"/>
            <w:szCs w:val="21"/>
          </w:rPr>
          <w:t xml:space="preserve">8.3. </w:t>
        </w:r>
        <w:r w:rsidR="00782597">
          <w:rPr>
            <w:rStyle w:val="a7"/>
            <w:sz w:val="21"/>
            <w:szCs w:val="21"/>
          </w:rPr>
          <w:t>Warehousing control of financial chip card packaging workshop</w:t>
        </w:r>
        <w:r w:rsidR="00782597">
          <w:rPr>
            <w:sz w:val="21"/>
            <w:szCs w:val="21"/>
          </w:rPr>
          <w:tab/>
        </w:r>
        <w:r w:rsidR="00782597">
          <w:rPr>
            <w:sz w:val="21"/>
            <w:szCs w:val="21"/>
          </w:rPr>
          <w:fldChar w:fldCharType="begin"/>
        </w:r>
        <w:r w:rsidR="00782597">
          <w:rPr>
            <w:sz w:val="21"/>
            <w:szCs w:val="21"/>
          </w:rPr>
          <w:instrText xml:space="preserve"> PAGEREF _Toc19090461 \h </w:instrText>
        </w:r>
        <w:r w:rsidR="00782597">
          <w:rPr>
            <w:sz w:val="21"/>
            <w:szCs w:val="21"/>
          </w:rPr>
        </w:r>
        <w:r w:rsidR="00782597">
          <w:rPr>
            <w:sz w:val="21"/>
            <w:szCs w:val="21"/>
          </w:rPr>
          <w:fldChar w:fldCharType="separate"/>
        </w:r>
        <w:r w:rsidR="00782597">
          <w:rPr>
            <w:sz w:val="21"/>
            <w:szCs w:val="21"/>
          </w:rPr>
          <w:t>37</w:t>
        </w:r>
        <w:r w:rsidR="00782597">
          <w:rPr>
            <w:sz w:val="21"/>
            <w:szCs w:val="21"/>
          </w:rPr>
          <w:fldChar w:fldCharType="end"/>
        </w:r>
      </w:hyperlink>
    </w:p>
    <w:p w14:paraId="18EC639E" w14:textId="77777777" w:rsidR="006743A8" w:rsidRDefault="00C756BA">
      <w:pPr>
        <w:pStyle w:val="10"/>
        <w:tabs>
          <w:tab w:val="right" w:leader="dot" w:pos="8296"/>
        </w:tabs>
        <w:spacing w:before="163" w:after="163"/>
        <w:ind w:firstLine="480"/>
        <w:rPr>
          <w:rFonts w:asciiTheme="minorHAnsi" w:eastAsiaTheme="minorEastAsia" w:hAnsiTheme="minorHAnsi" w:cstheme="minorBidi"/>
          <w:sz w:val="21"/>
          <w:szCs w:val="21"/>
        </w:rPr>
      </w:pPr>
      <w:hyperlink w:anchor="_Toc19090462" w:history="1">
        <w:r w:rsidR="00782597">
          <w:rPr>
            <w:rStyle w:val="a7"/>
            <w:sz w:val="21"/>
            <w:szCs w:val="21"/>
          </w:rPr>
          <w:t xml:space="preserve">9. </w:t>
        </w:r>
        <w:r w:rsidR="00782597">
          <w:rPr>
            <w:rStyle w:val="a7"/>
            <w:rFonts w:hint="eastAsia"/>
            <w:sz w:val="21"/>
            <w:szCs w:val="21"/>
          </w:rPr>
          <w:t>异形卡</w:t>
        </w:r>
        <w:r w:rsidR="00782597">
          <w:rPr>
            <w:rStyle w:val="a7"/>
            <w:sz w:val="21"/>
            <w:szCs w:val="21"/>
          </w:rPr>
          <w:t>/</w:t>
        </w:r>
        <w:r w:rsidR="00782597">
          <w:rPr>
            <w:rStyle w:val="a7"/>
            <w:rFonts w:hint="eastAsia"/>
            <w:sz w:val="21"/>
            <w:szCs w:val="21"/>
          </w:rPr>
          <w:t>智能固件生产过程的物料管控</w:t>
        </w:r>
        <w:r w:rsidR="00782597">
          <w:rPr>
            <w:sz w:val="21"/>
            <w:szCs w:val="21"/>
          </w:rPr>
          <w:tab/>
        </w:r>
        <w:r w:rsidR="00782597">
          <w:rPr>
            <w:sz w:val="21"/>
            <w:szCs w:val="21"/>
          </w:rPr>
          <w:fldChar w:fldCharType="begin"/>
        </w:r>
        <w:r w:rsidR="00782597">
          <w:rPr>
            <w:sz w:val="21"/>
            <w:szCs w:val="21"/>
          </w:rPr>
          <w:instrText xml:space="preserve"> PAGEREF _Toc19090462 \h </w:instrText>
        </w:r>
        <w:r w:rsidR="00782597">
          <w:rPr>
            <w:sz w:val="21"/>
            <w:szCs w:val="21"/>
          </w:rPr>
        </w:r>
        <w:r w:rsidR="00782597">
          <w:rPr>
            <w:sz w:val="21"/>
            <w:szCs w:val="21"/>
          </w:rPr>
          <w:fldChar w:fldCharType="separate"/>
        </w:r>
        <w:r w:rsidR="00782597">
          <w:rPr>
            <w:sz w:val="21"/>
            <w:szCs w:val="21"/>
          </w:rPr>
          <w:t>38</w:t>
        </w:r>
        <w:r w:rsidR="00782597">
          <w:rPr>
            <w:sz w:val="21"/>
            <w:szCs w:val="21"/>
          </w:rPr>
          <w:fldChar w:fldCharType="end"/>
        </w:r>
      </w:hyperlink>
    </w:p>
    <w:p w14:paraId="3FB662E4" w14:textId="77777777" w:rsidR="006743A8" w:rsidRDefault="00C756BA">
      <w:pPr>
        <w:pStyle w:val="10"/>
        <w:tabs>
          <w:tab w:val="right" w:leader="dot" w:pos="8296"/>
        </w:tabs>
        <w:spacing w:before="163" w:after="163"/>
        <w:ind w:firstLine="480"/>
        <w:rPr>
          <w:rFonts w:asciiTheme="minorHAnsi" w:eastAsiaTheme="minorEastAsia" w:hAnsiTheme="minorHAnsi" w:cstheme="minorBidi"/>
          <w:sz w:val="21"/>
          <w:szCs w:val="21"/>
        </w:rPr>
      </w:pPr>
      <w:hyperlink w:anchor="_Toc19090463" w:history="1">
        <w:r w:rsidR="00782597">
          <w:rPr>
            <w:rStyle w:val="a7"/>
            <w:sz w:val="21"/>
            <w:szCs w:val="21"/>
          </w:rPr>
          <w:t>9. Material control of special-shaped card /intelligent firmware in production process</w:t>
        </w:r>
        <w:r w:rsidR="00782597">
          <w:rPr>
            <w:sz w:val="21"/>
            <w:szCs w:val="21"/>
          </w:rPr>
          <w:tab/>
        </w:r>
        <w:r w:rsidR="00782597">
          <w:rPr>
            <w:sz w:val="21"/>
            <w:szCs w:val="21"/>
          </w:rPr>
          <w:fldChar w:fldCharType="begin"/>
        </w:r>
        <w:r w:rsidR="00782597">
          <w:rPr>
            <w:sz w:val="21"/>
            <w:szCs w:val="21"/>
          </w:rPr>
          <w:instrText xml:space="preserve"> PAGEREF _Toc19090463 \h </w:instrText>
        </w:r>
        <w:r w:rsidR="00782597">
          <w:rPr>
            <w:sz w:val="21"/>
            <w:szCs w:val="21"/>
          </w:rPr>
        </w:r>
        <w:r w:rsidR="00782597">
          <w:rPr>
            <w:sz w:val="21"/>
            <w:szCs w:val="21"/>
          </w:rPr>
          <w:fldChar w:fldCharType="separate"/>
        </w:r>
        <w:r w:rsidR="00782597">
          <w:rPr>
            <w:sz w:val="21"/>
            <w:szCs w:val="21"/>
          </w:rPr>
          <w:t>38</w:t>
        </w:r>
        <w:r w:rsidR="00782597">
          <w:rPr>
            <w:sz w:val="21"/>
            <w:szCs w:val="21"/>
          </w:rPr>
          <w:fldChar w:fldCharType="end"/>
        </w:r>
      </w:hyperlink>
    </w:p>
    <w:p w14:paraId="52FC8B09" w14:textId="77777777" w:rsidR="006743A8" w:rsidRDefault="00C756BA">
      <w:pPr>
        <w:pStyle w:val="20"/>
        <w:tabs>
          <w:tab w:val="right" w:leader="dot" w:pos="8296"/>
        </w:tabs>
        <w:spacing w:before="163" w:after="163"/>
        <w:ind w:left="480" w:firstLine="480"/>
        <w:rPr>
          <w:rFonts w:asciiTheme="minorHAnsi" w:eastAsiaTheme="minorEastAsia" w:hAnsiTheme="minorHAnsi" w:cstheme="minorBidi"/>
          <w:sz w:val="21"/>
          <w:szCs w:val="21"/>
        </w:rPr>
      </w:pPr>
      <w:hyperlink w:anchor="_Toc19090464" w:history="1">
        <w:r w:rsidR="00782597">
          <w:rPr>
            <w:rStyle w:val="a7"/>
            <w:b/>
            <w:sz w:val="21"/>
            <w:szCs w:val="21"/>
          </w:rPr>
          <w:t xml:space="preserve">9.1. </w:t>
        </w:r>
        <w:r w:rsidR="00782597">
          <w:rPr>
            <w:rStyle w:val="a7"/>
            <w:rFonts w:hint="eastAsia"/>
            <w:sz w:val="21"/>
            <w:szCs w:val="21"/>
          </w:rPr>
          <w:t>异形卡车间的物料管控</w:t>
        </w:r>
        <w:r w:rsidR="00782597">
          <w:rPr>
            <w:sz w:val="21"/>
            <w:szCs w:val="21"/>
          </w:rPr>
          <w:tab/>
        </w:r>
        <w:r w:rsidR="00782597">
          <w:rPr>
            <w:sz w:val="21"/>
            <w:szCs w:val="21"/>
          </w:rPr>
          <w:fldChar w:fldCharType="begin"/>
        </w:r>
        <w:r w:rsidR="00782597">
          <w:rPr>
            <w:sz w:val="21"/>
            <w:szCs w:val="21"/>
          </w:rPr>
          <w:instrText xml:space="preserve"> PAGEREF _Toc19090464 \h </w:instrText>
        </w:r>
        <w:r w:rsidR="00782597">
          <w:rPr>
            <w:sz w:val="21"/>
            <w:szCs w:val="21"/>
          </w:rPr>
        </w:r>
        <w:r w:rsidR="00782597">
          <w:rPr>
            <w:sz w:val="21"/>
            <w:szCs w:val="21"/>
          </w:rPr>
          <w:fldChar w:fldCharType="separate"/>
        </w:r>
        <w:r w:rsidR="00782597">
          <w:rPr>
            <w:sz w:val="21"/>
            <w:szCs w:val="21"/>
          </w:rPr>
          <w:t>38</w:t>
        </w:r>
        <w:r w:rsidR="00782597">
          <w:rPr>
            <w:sz w:val="21"/>
            <w:szCs w:val="21"/>
          </w:rPr>
          <w:fldChar w:fldCharType="end"/>
        </w:r>
      </w:hyperlink>
    </w:p>
    <w:p w14:paraId="3D6EB9AD" w14:textId="77777777" w:rsidR="006743A8" w:rsidRDefault="00C756BA">
      <w:pPr>
        <w:pStyle w:val="20"/>
        <w:tabs>
          <w:tab w:val="right" w:leader="dot" w:pos="8296"/>
        </w:tabs>
        <w:spacing w:before="163" w:after="163"/>
        <w:ind w:left="480" w:firstLine="480"/>
        <w:rPr>
          <w:rFonts w:asciiTheme="minorHAnsi" w:eastAsiaTheme="minorEastAsia" w:hAnsiTheme="minorHAnsi" w:cstheme="minorBidi"/>
          <w:sz w:val="21"/>
          <w:szCs w:val="21"/>
        </w:rPr>
      </w:pPr>
      <w:hyperlink w:anchor="_Toc19090465" w:history="1">
        <w:r w:rsidR="00782597">
          <w:rPr>
            <w:rStyle w:val="a7"/>
            <w:b/>
            <w:sz w:val="21"/>
            <w:szCs w:val="21"/>
          </w:rPr>
          <w:t xml:space="preserve">9.1. </w:t>
        </w:r>
        <w:r w:rsidR="00782597">
          <w:rPr>
            <w:rStyle w:val="a7"/>
            <w:sz w:val="21"/>
            <w:szCs w:val="21"/>
          </w:rPr>
          <w:t>Material control of special-shaped card workshop</w:t>
        </w:r>
        <w:r w:rsidR="00782597">
          <w:rPr>
            <w:sz w:val="21"/>
            <w:szCs w:val="21"/>
          </w:rPr>
          <w:tab/>
        </w:r>
        <w:r w:rsidR="00782597">
          <w:rPr>
            <w:sz w:val="21"/>
            <w:szCs w:val="21"/>
          </w:rPr>
          <w:fldChar w:fldCharType="begin"/>
        </w:r>
        <w:r w:rsidR="00782597">
          <w:rPr>
            <w:sz w:val="21"/>
            <w:szCs w:val="21"/>
          </w:rPr>
          <w:instrText xml:space="preserve"> PAGEREF _Toc19090465 \h </w:instrText>
        </w:r>
        <w:r w:rsidR="00782597">
          <w:rPr>
            <w:sz w:val="21"/>
            <w:szCs w:val="21"/>
          </w:rPr>
        </w:r>
        <w:r w:rsidR="00782597">
          <w:rPr>
            <w:sz w:val="21"/>
            <w:szCs w:val="21"/>
          </w:rPr>
          <w:fldChar w:fldCharType="separate"/>
        </w:r>
        <w:r w:rsidR="00782597">
          <w:rPr>
            <w:sz w:val="21"/>
            <w:szCs w:val="21"/>
          </w:rPr>
          <w:t>38</w:t>
        </w:r>
        <w:r w:rsidR="00782597">
          <w:rPr>
            <w:sz w:val="21"/>
            <w:szCs w:val="21"/>
          </w:rPr>
          <w:fldChar w:fldCharType="end"/>
        </w:r>
      </w:hyperlink>
    </w:p>
    <w:p w14:paraId="5BD600C8" w14:textId="77777777" w:rsidR="006743A8" w:rsidRDefault="00C756BA">
      <w:pPr>
        <w:pStyle w:val="20"/>
        <w:tabs>
          <w:tab w:val="right" w:leader="dot" w:pos="8296"/>
        </w:tabs>
        <w:spacing w:before="163" w:after="163"/>
        <w:ind w:left="480" w:firstLine="480"/>
        <w:rPr>
          <w:rFonts w:asciiTheme="minorHAnsi" w:eastAsiaTheme="minorEastAsia" w:hAnsiTheme="minorHAnsi" w:cstheme="minorBidi"/>
          <w:sz w:val="21"/>
          <w:szCs w:val="21"/>
        </w:rPr>
      </w:pPr>
      <w:hyperlink w:anchor="_Toc19090466" w:history="1">
        <w:r w:rsidR="00782597">
          <w:rPr>
            <w:rStyle w:val="a7"/>
            <w:b/>
            <w:sz w:val="21"/>
            <w:szCs w:val="21"/>
          </w:rPr>
          <w:t xml:space="preserve">9.2. </w:t>
        </w:r>
        <w:r w:rsidR="00782597">
          <w:rPr>
            <w:rStyle w:val="a7"/>
            <w:rFonts w:hint="eastAsia"/>
            <w:sz w:val="21"/>
            <w:szCs w:val="21"/>
          </w:rPr>
          <w:t>智能固件车间的物料管理</w:t>
        </w:r>
        <w:r w:rsidR="00782597">
          <w:rPr>
            <w:sz w:val="21"/>
            <w:szCs w:val="21"/>
          </w:rPr>
          <w:tab/>
        </w:r>
        <w:r w:rsidR="00782597">
          <w:rPr>
            <w:sz w:val="21"/>
            <w:szCs w:val="21"/>
          </w:rPr>
          <w:fldChar w:fldCharType="begin"/>
        </w:r>
        <w:r w:rsidR="00782597">
          <w:rPr>
            <w:sz w:val="21"/>
            <w:szCs w:val="21"/>
          </w:rPr>
          <w:instrText xml:space="preserve"> PAGEREF _Toc19090466 \h </w:instrText>
        </w:r>
        <w:r w:rsidR="00782597">
          <w:rPr>
            <w:sz w:val="21"/>
            <w:szCs w:val="21"/>
          </w:rPr>
        </w:r>
        <w:r w:rsidR="00782597">
          <w:rPr>
            <w:sz w:val="21"/>
            <w:szCs w:val="21"/>
          </w:rPr>
          <w:fldChar w:fldCharType="separate"/>
        </w:r>
        <w:r w:rsidR="00782597">
          <w:rPr>
            <w:sz w:val="21"/>
            <w:szCs w:val="21"/>
          </w:rPr>
          <w:t>41</w:t>
        </w:r>
        <w:r w:rsidR="00782597">
          <w:rPr>
            <w:sz w:val="21"/>
            <w:szCs w:val="21"/>
          </w:rPr>
          <w:fldChar w:fldCharType="end"/>
        </w:r>
      </w:hyperlink>
    </w:p>
    <w:p w14:paraId="3BE8D7D1" w14:textId="77777777" w:rsidR="006743A8" w:rsidRDefault="00C756BA">
      <w:pPr>
        <w:pStyle w:val="20"/>
        <w:tabs>
          <w:tab w:val="right" w:leader="dot" w:pos="8296"/>
        </w:tabs>
        <w:spacing w:before="163" w:after="163"/>
        <w:ind w:left="480" w:firstLine="480"/>
        <w:rPr>
          <w:rFonts w:asciiTheme="minorHAnsi" w:eastAsiaTheme="minorEastAsia" w:hAnsiTheme="minorHAnsi" w:cstheme="minorBidi"/>
          <w:sz w:val="21"/>
          <w:szCs w:val="21"/>
        </w:rPr>
      </w:pPr>
      <w:hyperlink w:anchor="_Toc19090467" w:history="1">
        <w:r w:rsidR="00782597">
          <w:rPr>
            <w:rStyle w:val="a7"/>
            <w:b/>
            <w:sz w:val="21"/>
            <w:szCs w:val="21"/>
          </w:rPr>
          <w:t xml:space="preserve">9.2. </w:t>
        </w:r>
        <w:r w:rsidR="00782597">
          <w:rPr>
            <w:rStyle w:val="a7"/>
            <w:sz w:val="21"/>
            <w:szCs w:val="21"/>
          </w:rPr>
          <w:t>Material management of intelligent firmware workshop</w:t>
        </w:r>
        <w:r w:rsidR="00782597">
          <w:rPr>
            <w:sz w:val="21"/>
            <w:szCs w:val="21"/>
          </w:rPr>
          <w:tab/>
        </w:r>
        <w:r w:rsidR="00782597">
          <w:rPr>
            <w:sz w:val="21"/>
            <w:szCs w:val="21"/>
          </w:rPr>
          <w:fldChar w:fldCharType="begin"/>
        </w:r>
        <w:r w:rsidR="00782597">
          <w:rPr>
            <w:sz w:val="21"/>
            <w:szCs w:val="21"/>
          </w:rPr>
          <w:instrText xml:space="preserve"> PAGEREF _Toc19090467 \h </w:instrText>
        </w:r>
        <w:r w:rsidR="00782597">
          <w:rPr>
            <w:sz w:val="21"/>
            <w:szCs w:val="21"/>
          </w:rPr>
        </w:r>
        <w:r w:rsidR="00782597">
          <w:rPr>
            <w:sz w:val="21"/>
            <w:szCs w:val="21"/>
          </w:rPr>
          <w:fldChar w:fldCharType="separate"/>
        </w:r>
        <w:r w:rsidR="00782597">
          <w:rPr>
            <w:sz w:val="21"/>
            <w:szCs w:val="21"/>
          </w:rPr>
          <w:t>42</w:t>
        </w:r>
        <w:r w:rsidR="00782597">
          <w:rPr>
            <w:sz w:val="21"/>
            <w:szCs w:val="21"/>
          </w:rPr>
          <w:fldChar w:fldCharType="end"/>
        </w:r>
      </w:hyperlink>
    </w:p>
    <w:p w14:paraId="6EAC3AA0" w14:textId="77777777" w:rsidR="006743A8" w:rsidRDefault="00C756BA">
      <w:pPr>
        <w:pStyle w:val="10"/>
        <w:tabs>
          <w:tab w:val="right" w:leader="dot" w:pos="8296"/>
        </w:tabs>
        <w:spacing w:before="163" w:after="163"/>
        <w:ind w:firstLine="480"/>
        <w:rPr>
          <w:rFonts w:asciiTheme="minorHAnsi" w:eastAsiaTheme="minorEastAsia" w:hAnsiTheme="minorHAnsi" w:cstheme="minorBidi"/>
          <w:sz w:val="21"/>
          <w:szCs w:val="21"/>
        </w:rPr>
      </w:pPr>
      <w:hyperlink w:anchor="_Toc19090468" w:history="1">
        <w:r w:rsidR="00782597">
          <w:rPr>
            <w:rStyle w:val="a7"/>
            <w:sz w:val="21"/>
            <w:szCs w:val="21"/>
          </w:rPr>
          <w:t xml:space="preserve">10. </w:t>
        </w:r>
        <w:r w:rsidR="00782597">
          <w:rPr>
            <w:rStyle w:val="a7"/>
            <w:rFonts w:hint="eastAsia"/>
            <w:sz w:val="21"/>
            <w:szCs w:val="21"/>
          </w:rPr>
          <w:t>金融芯片卡初始化</w:t>
        </w:r>
        <w:r w:rsidR="00782597">
          <w:rPr>
            <w:rStyle w:val="a7"/>
            <w:sz w:val="21"/>
            <w:szCs w:val="21"/>
          </w:rPr>
          <w:t>/</w:t>
        </w:r>
        <w:r w:rsidR="00782597">
          <w:rPr>
            <w:rStyle w:val="a7"/>
            <w:rFonts w:hint="eastAsia"/>
            <w:sz w:val="21"/>
            <w:szCs w:val="21"/>
          </w:rPr>
          <w:t>个人化过程的物料管控</w:t>
        </w:r>
        <w:r w:rsidR="00782597">
          <w:rPr>
            <w:sz w:val="21"/>
            <w:szCs w:val="21"/>
          </w:rPr>
          <w:tab/>
        </w:r>
        <w:r w:rsidR="00782597">
          <w:rPr>
            <w:sz w:val="21"/>
            <w:szCs w:val="21"/>
          </w:rPr>
          <w:fldChar w:fldCharType="begin"/>
        </w:r>
        <w:r w:rsidR="00782597">
          <w:rPr>
            <w:sz w:val="21"/>
            <w:szCs w:val="21"/>
          </w:rPr>
          <w:instrText xml:space="preserve"> PAGEREF _Toc19090468 \h </w:instrText>
        </w:r>
        <w:r w:rsidR="00782597">
          <w:rPr>
            <w:sz w:val="21"/>
            <w:szCs w:val="21"/>
          </w:rPr>
        </w:r>
        <w:r w:rsidR="00782597">
          <w:rPr>
            <w:sz w:val="21"/>
            <w:szCs w:val="21"/>
          </w:rPr>
          <w:fldChar w:fldCharType="separate"/>
        </w:r>
        <w:r w:rsidR="00782597">
          <w:rPr>
            <w:sz w:val="21"/>
            <w:szCs w:val="21"/>
          </w:rPr>
          <w:t>44</w:t>
        </w:r>
        <w:r w:rsidR="00782597">
          <w:rPr>
            <w:sz w:val="21"/>
            <w:szCs w:val="21"/>
          </w:rPr>
          <w:fldChar w:fldCharType="end"/>
        </w:r>
      </w:hyperlink>
    </w:p>
    <w:p w14:paraId="6051F3D3" w14:textId="77777777" w:rsidR="006743A8" w:rsidRDefault="00C756BA">
      <w:pPr>
        <w:pStyle w:val="10"/>
        <w:tabs>
          <w:tab w:val="right" w:leader="dot" w:pos="8296"/>
        </w:tabs>
        <w:spacing w:before="163" w:after="163"/>
        <w:ind w:firstLine="480"/>
        <w:rPr>
          <w:rFonts w:asciiTheme="minorHAnsi" w:eastAsiaTheme="minorEastAsia" w:hAnsiTheme="minorHAnsi" w:cstheme="minorBidi"/>
          <w:sz w:val="21"/>
          <w:szCs w:val="21"/>
        </w:rPr>
      </w:pPr>
      <w:hyperlink w:anchor="_Toc19090469" w:history="1">
        <w:r w:rsidR="00782597">
          <w:rPr>
            <w:rStyle w:val="a7"/>
            <w:sz w:val="21"/>
            <w:szCs w:val="21"/>
          </w:rPr>
          <w:t>10. Material control of initialization/personalization process of financial chip card</w:t>
        </w:r>
        <w:r w:rsidR="00782597">
          <w:rPr>
            <w:sz w:val="21"/>
            <w:szCs w:val="21"/>
          </w:rPr>
          <w:tab/>
        </w:r>
        <w:r w:rsidR="00782597">
          <w:rPr>
            <w:sz w:val="21"/>
            <w:szCs w:val="21"/>
          </w:rPr>
          <w:fldChar w:fldCharType="begin"/>
        </w:r>
        <w:r w:rsidR="00782597">
          <w:rPr>
            <w:sz w:val="21"/>
            <w:szCs w:val="21"/>
          </w:rPr>
          <w:instrText xml:space="preserve"> PAGEREF _Toc19090469 \h </w:instrText>
        </w:r>
        <w:r w:rsidR="00782597">
          <w:rPr>
            <w:sz w:val="21"/>
            <w:szCs w:val="21"/>
          </w:rPr>
        </w:r>
        <w:r w:rsidR="00782597">
          <w:rPr>
            <w:sz w:val="21"/>
            <w:szCs w:val="21"/>
          </w:rPr>
          <w:fldChar w:fldCharType="separate"/>
        </w:r>
        <w:r w:rsidR="00782597">
          <w:rPr>
            <w:sz w:val="21"/>
            <w:szCs w:val="21"/>
          </w:rPr>
          <w:t>44</w:t>
        </w:r>
        <w:r w:rsidR="00782597">
          <w:rPr>
            <w:sz w:val="21"/>
            <w:szCs w:val="21"/>
          </w:rPr>
          <w:fldChar w:fldCharType="end"/>
        </w:r>
      </w:hyperlink>
    </w:p>
    <w:p w14:paraId="4303CE7A" w14:textId="77777777" w:rsidR="006743A8" w:rsidRDefault="00C756BA">
      <w:pPr>
        <w:pStyle w:val="20"/>
        <w:tabs>
          <w:tab w:val="right" w:leader="dot" w:pos="8296"/>
        </w:tabs>
        <w:spacing w:before="163" w:after="163"/>
        <w:ind w:left="480" w:firstLine="480"/>
        <w:rPr>
          <w:rFonts w:asciiTheme="minorHAnsi" w:eastAsiaTheme="minorEastAsia" w:hAnsiTheme="minorHAnsi" w:cstheme="minorBidi"/>
          <w:sz w:val="21"/>
          <w:szCs w:val="21"/>
        </w:rPr>
      </w:pPr>
      <w:hyperlink w:anchor="_Toc19090470" w:history="1">
        <w:r w:rsidR="00782597">
          <w:rPr>
            <w:rStyle w:val="a7"/>
            <w:b/>
            <w:sz w:val="21"/>
            <w:szCs w:val="21"/>
          </w:rPr>
          <w:t xml:space="preserve">10.1. </w:t>
        </w:r>
        <w:r w:rsidR="00782597">
          <w:rPr>
            <w:rStyle w:val="a7"/>
            <w:rFonts w:hint="eastAsia"/>
            <w:sz w:val="21"/>
            <w:szCs w:val="21"/>
          </w:rPr>
          <w:t>金融芯片卡初始化的物料管控</w:t>
        </w:r>
        <w:r w:rsidR="00782597">
          <w:rPr>
            <w:sz w:val="21"/>
            <w:szCs w:val="21"/>
          </w:rPr>
          <w:tab/>
        </w:r>
        <w:r w:rsidR="00782597">
          <w:rPr>
            <w:sz w:val="21"/>
            <w:szCs w:val="21"/>
          </w:rPr>
          <w:fldChar w:fldCharType="begin"/>
        </w:r>
        <w:r w:rsidR="00782597">
          <w:rPr>
            <w:sz w:val="21"/>
            <w:szCs w:val="21"/>
          </w:rPr>
          <w:instrText xml:space="preserve"> PAGEREF _Toc19090470 \h </w:instrText>
        </w:r>
        <w:r w:rsidR="00782597">
          <w:rPr>
            <w:sz w:val="21"/>
            <w:szCs w:val="21"/>
          </w:rPr>
        </w:r>
        <w:r w:rsidR="00782597">
          <w:rPr>
            <w:sz w:val="21"/>
            <w:szCs w:val="21"/>
          </w:rPr>
          <w:fldChar w:fldCharType="separate"/>
        </w:r>
        <w:r w:rsidR="00782597">
          <w:rPr>
            <w:sz w:val="21"/>
            <w:szCs w:val="21"/>
          </w:rPr>
          <w:t>44</w:t>
        </w:r>
        <w:r w:rsidR="00782597">
          <w:rPr>
            <w:sz w:val="21"/>
            <w:szCs w:val="21"/>
          </w:rPr>
          <w:fldChar w:fldCharType="end"/>
        </w:r>
      </w:hyperlink>
    </w:p>
    <w:p w14:paraId="0414FC96" w14:textId="77777777" w:rsidR="006743A8" w:rsidRDefault="00C756BA">
      <w:pPr>
        <w:pStyle w:val="20"/>
        <w:tabs>
          <w:tab w:val="right" w:leader="dot" w:pos="8296"/>
        </w:tabs>
        <w:spacing w:before="163" w:after="163"/>
        <w:ind w:left="480" w:firstLine="480"/>
        <w:rPr>
          <w:rFonts w:asciiTheme="minorHAnsi" w:eastAsiaTheme="minorEastAsia" w:hAnsiTheme="minorHAnsi" w:cstheme="minorBidi"/>
          <w:sz w:val="21"/>
          <w:szCs w:val="21"/>
        </w:rPr>
      </w:pPr>
      <w:hyperlink w:anchor="_Toc19090471" w:history="1">
        <w:r w:rsidR="00782597">
          <w:rPr>
            <w:rStyle w:val="a7"/>
            <w:b/>
            <w:sz w:val="21"/>
            <w:szCs w:val="21"/>
          </w:rPr>
          <w:t xml:space="preserve">10.1. </w:t>
        </w:r>
        <w:r w:rsidR="00782597">
          <w:rPr>
            <w:rStyle w:val="a7"/>
            <w:sz w:val="21"/>
            <w:szCs w:val="21"/>
          </w:rPr>
          <w:t>Material control of initialization of financial chip card</w:t>
        </w:r>
        <w:r w:rsidR="00782597">
          <w:rPr>
            <w:sz w:val="21"/>
            <w:szCs w:val="21"/>
          </w:rPr>
          <w:tab/>
        </w:r>
        <w:r w:rsidR="00782597">
          <w:rPr>
            <w:sz w:val="21"/>
            <w:szCs w:val="21"/>
          </w:rPr>
          <w:fldChar w:fldCharType="begin"/>
        </w:r>
        <w:r w:rsidR="00782597">
          <w:rPr>
            <w:sz w:val="21"/>
            <w:szCs w:val="21"/>
          </w:rPr>
          <w:instrText xml:space="preserve"> PAGEREF _Toc19090471 \h </w:instrText>
        </w:r>
        <w:r w:rsidR="00782597">
          <w:rPr>
            <w:sz w:val="21"/>
            <w:szCs w:val="21"/>
          </w:rPr>
        </w:r>
        <w:r w:rsidR="00782597">
          <w:rPr>
            <w:sz w:val="21"/>
            <w:szCs w:val="21"/>
          </w:rPr>
          <w:fldChar w:fldCharType="separate"/>
        </w:r>
        <w:r w:rsidR="00782597">
          <w:rPr>
            <w:sz w:val="21"/>
            <w:szCs w:val="21"/>
          </w:rPr>
          <w:t>44</w:t>
        </w:r>
        <w:r w:rsidR="00782597">
          <w:rPr>
            <w:sz w:val="21"/>
            <w:szCs w:val="21"/>
          </w:rPr>
          <w:fldChar w:fldCharType="end"/>
        </w:r>
      </w:hyperlink>
    </w:p>
    <w:p w14:paraId="342AA6F0" w14:textId="77777777" w:rsidR="006743A8" w:rsidRDefault="00C756BA">
      <w:pPr>
        <w:pStyle w:val="20"/>
        <w:tabs>
          <w:tab w:val="right" w:leader="dot" w:pos="8296"/>
        </w:tabs>
        <w:spacing w:before="163" w:after="163"/>
        <w:ind w:left="480" w:firstLine="480"/>
        <w:rPr>
          <w:rFonts w:asciiTheme="minorHAnsi" w:eastAsiaTheme="minorEastAsia" w:hAnsiTheme="minorHAnsi" w:cstheme="minorBidi"/>
          <w:sz w:val="21"/>
          <w:szCs w:val="21"/>
        </w:rPr>
      </w:pPr>
      <w:hyperlink w:anchor="_Toc19090472" w:history="1">
        <w:r w:rsidR="00782597">
          <w:rPr>
            <w:rStyle w:val="a7"/>
            <w:b/>
            <w:sz w:val="21"/>
            <w:szCs w:val="21"/>
          </w:rPr>
          <w:t xml:space="preserve">10.2. </w:t>
        </w:r>
        <w:r w:rsidR="00782597">
          <w:rPr>
            <w:rStyle w:val="a7"/>
            <w:rFonts w:hint="eastAsia"/>
            <w:sz w:val="21"/>
            <w:szCs w:val="21"/>
          </w:rPr>
          <w:t>金融芯片卡个人化的物料管控</w:t>
        </w:r>
        <w:r w:rsidR="00782597">
          <w:rPr>
            <w:sz w:val="21"/>
            <w:szCs w:val="21"/>
          </w:rPr>
          <w:tab/>
        </w:r>
        <w:r w:rsidR="00782597">
          <w:rPr>
            <w:sz w:val="21"/>
            <w:szCs w:val="21"/>
          </w:rPr>
          <w:fldChar w:fldCharType="begin"/>
        </w:r>
        <w:r w:rsidR="00782597">
          <w:rPr>
            <w:sz w:val="21"/>
            <w:szCs w:val="21"/>
          </w:rPr>
          <w:instrText xml:space="preserve"> PAGEREF _Toc19090472 \h </w:instrText>
        </w:r>
        <w:r w:rsidR="00782597">
          <w:rPr>
            <w:sz w:val="21"/>
            <w:szCs w:val="21"/>
          </w:rPr>
        </w:r>
        <w:r w:rsidR="00782597">
          <w:rPr>
            <w:sz w:val="21"/>
            <w:szCs w:val="21"/>
          </w:rPr>
          <w:fldChar w:fldCharType="separate"/>
        </w:r>
        <w:r w:rsidR="00782597">
          <w:rPr>
            <w:sz w:val="21"/>
            <w:szCs w:val="21"/>
          </w:rPr>
          <w:t>46</w:t>
        </w:r>
        <w:r w:rsidR="00782597">
          <w:rPr>
            <w:sz w:val="21"/>
            <w:szCs w:val="21"/>
          </w:rPr>
          <w:fldChar w:fldCharType="end"/>
        </w:r>
      </w:hyperlink>
    </w:p>
    <w:p w14:paraId="6353119D" w14:textId="77777777" w:rsidR="006743A8" w:rsidRDefault="00C756BA">
      <w:pPr>
        <w:pStyle w:val="20"/>
        <w:tabs>
          <w:tab w:val="right" w:leader="dot" w:pos="8296"/>
        </w:tabs>
        <w:spacing w:before="163" w:after="163"/>
        <w:ind w:left="480" w:firstLine="480"/>
        <w:rPr>
          <w:rFonts w:asciiTheme="minorHAnsi" w:eastAsiaTheme="minorEastAsia" w:hAnsiTheme="minorHAnsi" w:cstheme="minorBidi"/>
          <w:sz w:val="21"/>
          <w:szCs w:val="21"/>
        </w:rPr>
      </w:pPr>
      <w:hyperlink w:anchor="_Toc19090473" w:history="1">
        <w:r w:rsidR="00782597">
          <w:rPr>
            <w:rStyle w:val="a7"/>
            <w:b/>
            <w:sz w:val="21"/>
            <w:szCs w:val="21"/>
          </w:rPr>
          <w:t xml:space="preserve">10.2. </w:t>
        </w:r>
        <w:r w:rsidR="00782597">
          <w:rPr>
            <w:rStyle w:val="a7"/>
            <w:sz w:val="21"/>
            <w:szCs w:val="21"/>
          </w:rPr>
          <w:t>Personalized material control of financial chip card</w:t>
        </w:r>
        <w:r w:rsidR="00782597">
          <w:rPr>
            <w:sz w:val="21"/>
            <w:szCs w:val="21"/>
          </w:rPr>
          <w:tab/>
        </w:r>
        <w:r w:rsidR="00782597">
          <w:rPr>
            <w:sz w:val="21"/>
            <w:szCs w:val="21"/>
          </w:rPr>
          <w:fldChar w:fldCharType="begin"/>
        </w:r>
        <w:r w:rsidR="00782597">
          <w:rPr>
            <w:sz w:val="21"/>
            <w:szCs w:val="21"/>
          </w:rPr>
          <w:instrText xml:space="preserve"> PAGEREF _Toc19090473 \h </w:instrText>
        </w:r>
        <w:r w:rsidR="00782597">
          <w:rPr>
            <w:sz w:val="21"/>
            <w:szCs w:val="21"/>
          </w:rPr>
        </w:r>
        <w:r w:rsidR="00782597">
          <w:rPr>
            <w:sz w:val="21"/>
            <w:szCs w:val="21"/>
          </w:rPr>
          <w:fldChar w:fldCharType="separate"/>
        </w:r>
        <w:r w:rsidR="00782597">
          <w:rPr>
            <w:sz w:val="21"/>
            <w:szCs w:val="21"/>
          </w:rPr>
          <w:t>46</w:t>
        </w:r>
        <w:r w:rsidR="00782597">
          <w:rPr>
            <w:sz w:val="21"/>
            <w:szCs w:val="21"/>
          </w:rPr>
          <w:fldChar w:fldCharType="end"/>
        </w:r>
      </w:hyperlink>
    </w:p>
    <w:p w14:paraId="04D7985E" w14:textId="77777777" w:rsidR="006743A8" w:rsidRDefault="00C756BA">
      <w:pPr>
        <w:pStyle w:val="10"/>
        <w:tabs>
          <w:tab w:val="right" w:leader="dot" w:pos="8296"/>
        </w:tabs>
        <w:spacing w:before="163" w:after="163"/>
        <w:ind w:firstLine="480"/>
        <w:rPr>
          <w:rFonts w:asciiTheme="minorHAnsi" w:eastAsiaTheme="minorEastAsia" w:hAnsiTheme="minorHAnsi" w:cstheme="minorBidi"/>
          <w:sz w:val="21"/>
          <w:szCs w:val="21"/>
        </w:rPr>
      </w:pPr>
      <w:hyperlink w:anchor="_Toc19090474" w:history="1">
        <w:r w:rsidR="00782597">
          <w:rPr>
            <w:rStyle w:val="a7"/>
            <w:sz w:val="21"/>
            <w:szCs w:val="21"/>
          </w:rPr>
          <w:t xml:space="preserve">11. </w:t>
        </w:r>
        <w:r w:rsidR="00782597">
          <w:rPr>
            <w:rStyle w:val="a7"/>
            <w:rFonts w:hint="eastAsia"/>
            <w:sz w:val="21"/>
            <w:szCs w:val="21"/>
          </w:rPr>
          <w:t>在线产品流转过程中其他安全注意事项</w:t>
        </w:r>
        <w:r w:rsidR="00782597">
          <w:rPr>
            <w:sz w:val="21"/>
            <w:szCs w:val="21"/>
          </w:rPr>
          <w:tab/>
        </w:r>
        <w:r w:rsidR="00782597">
          <w:rPr>
            <w:sz w:val="21"/>
            <w:szCs w:val="21"/>
          </w:rPr>
          <w:fldChar w:fldCharType="begin"/>
        </w:r>
        <w:r w:rsidR="00782597">
          <w:rPr>
            <w:sz w:val="21"/>
            <w:szCs w:val="21"/>
          </w:rPr>
          <w:instrText xml:space="preserve"> PAGEREF _Toc19090474 \h </w:instrText>
        </w:r>
        <w:r w:rsidR="00782597">
          <w:rPr>
            <w:sz w:val="21"/>
            <w:szCs w:val="21"/>
          </w:rPr>
        </w:r>
        <w:r w:rsidR="00782597">
          <w:rPr>
            <w:sz w:val="21"/>
            <w:szCs w:val="21"/>
          </w:rPr>
          <w:fldChar w:fldCharType="separate"/>
        </w:r>
        <w:r w:rsidR="00782597">
          <w:rPr>
            <w:sz w:val="21"/>
            <w:szCs w:val="21"/>
          </w:rPr>
          <w:t>51</w:t>
        </w:r>
        <w:r w:rsidR="00782597">
          <w:rPr>
            <w:sz w:val="21"/>
            <w:szCs w:val="21"/>
          </w:rPr>
          <w:fldChar w:fldCharType="end"/>
        </w:r>
      </w:hyperlink>
    </w:p>
    <w:p w14:paraId="5DFD09F1" w14:textId="77777777" w:rsidR="006743A8" w:rsidRDefault="00C756BA">
      <w:pPr>
        <w:pStyle w:val="10"/>
        <w:tabs>
          <w:tab w:val="right" w:leader="dot" w:pos="8296"/>
        </w:tabs>
        <w:spacing w:before="163" w:after="163"/>
        <w:ind w:firstLine="480"/>
        <w:rPr>
          <w:rFonts w:asciiTheme="minorHAnsi" w:eastAsiaTheme="minorEastAsia" w:hAnsiTheme="minorHAnsi" w:cstheme="minorBidi"/>
          <w:sz w:val="21"/>
          <w:szCs w:val="21"/>
        </w:rPr>
      </w:pPr>
      <w:hyperlink w:anchor="_Toc19090475" w:history="1">
        <w:r w:rsidR="00782597">
          <w:rPr>
            <w:rStyle w:val="a7"/>
            <w:sz w:val="21"/>
            <w:szCs w:val="21"/>
          </w:rPr>
          <w:t>11. Other safety precautions during the transfer of online product</w:t>
        </w:r>
        <w:r w:rsidR="00782597">
          <w:rPr>
            <w:sz w:val="21"/>
            <w:szCs w:val="21"/>
          </w:rPr>
          <w:tab/>
        </w:r>
        <w:r w:rsidR="00782597">
          <w:rPr>
            <w:sz w:val="21"/>
            <w:szCs w:val="21"/>
          </w:rPr>
          <w:fldChar w:fldCharType="begin"/>
        </w:r>
        <w:r w:rsidR="00782597">
          <w:rPr>
            <w:sz w:val="21"/>
            <w:szCs w:val="21"/>
          </w:rPr>
          <w:instrText xml:space="preserve"> PAGEREF _Toc19090475 \h </w:instrText>
        </w:r>
        <w:r w:rsidR="00782597">
          <w:rPr>
            <w:sz w:val="21"/>
            <w:szCs w:val="21"/>
          </w:rPr>
        </w:r>
        <w:r w:rsidR="00782597">
          <w:rPr>
            <w:sz w:val="21"/>
            <w:szCs w:val="21"/>
          </w:rPr>
          <w:fldChar w:fldCharType="separate"/>
        </w:r>
        <w:r w:rsidR="00782597">
          <w:rPr>
            <w:sz w:val="21"/>
            <w:szCs w:val="21"/>
          </w:rPr>
          <w:t>51</w:t>
        </w:r>
        <w:r w:rsidR="00782597">
          <w:rPr>
            <w:sz w:val="21"/>
            <w:szCs w:val="21"/>
          </w:rPr>
          <w:fldChar w:fldCharType="end"/>
        </w:r>
      </w:hyperlink>
    </w:p>
    <w:p w14:paraId="4F733A71" w14:textId="77777777" w:rsidR="006743A8" w:rsidRDefault="00C756BA">
      <w:pPr>
        <w:pStyle w:val="10"/>
        <w:tabs>
          <w:tab w:val="right" w:leader="dot" w:pos="8296"/>
        </w:tabs>
        <w:spacing w:before="163" w:after="163"/>
        <w:ind w:firstLine="480"/>
        <w:rPr>
          <w:rFonts w:asciiTheme="minorHAnsi" w:eastAsiaTheme="minorEastAsia" w:hAnsiTheme="minorHAnsi" w:cstheme="minorBidi"/>
          <w:sz w:val="21"/>
          <w:szCs w:val="21"/>
        </w:rPr>
      </w:pPr>
      <w:hyperlink w:anchor="_Toc19090476" w:history="1">
        <w:r w:rsidR="00782597">
          <w:rPr>
            <w:rStyle w:val="a7"/>
            <w:sz w:val="21"/>
            <w:szCs w:val="21"/>
          </w:rPr>
          <w:t xml:space="preserve">12. </w:t>
        </w:r>
        <w:r w:rsidR="00782597">
          <w:rPr>
            <w:rStyle w:val="a7"/>
            <w:rFonts w:hint="eastAsia"/>
            <w:sz w:val="21"/>
            <w:szCs w:val="21"/>
          </w:rPr>
          <w:t>记录表单使用管理</w:t>
        </w:r>
        <w:r w:rsidR="00782597">
          <w:rPr>
            <w:sz w:val="21"/>
            <w:szCs w:val="21"/>
          </w:rPr>
          <w:tab/>
        </w:r>
        <w:r w:rsidR="00782597">
          <w:rPr>
            <w:sz w:val="21"/>
            <w:szCs w:val="21"/>
          </w:rPr>
          <w:fldChar w:fldCharType="begin"/>
        </w:r>
        <w:r w:rsidR="00782597">
          <w:rPr>
            <w:sz w:val="21"/>
            <w:szCs w:val="21"/>
          </w:rPr>
          <w:instrText xml:space="preserve"> PAGEREF _Toc19090476 \h </w:instrText>
        </w:r>
        <w:r w:rsidR="00782597">
          <w:rPr>
            <w:sz w:val="21"/>
            <w:szCs w:val="21"/>
          </w:rPr>
        </w:r>
        <w:r w:rsidR="00782597">
          <w:rPr>
            <w:sz w:val="21"/>
            <w:szCs w:val="21"/>
          </w:rPr>
          <w:fldChar w:fldCharType="separate"/>
        </w:r>
        <w:r w:rsidR="00782597">
          <w:rPr>
            <w:sz w:val="21"/>
            <w:szCs w:val="21"/>
          </w:rPr>
          <w:t>55</w:t>
        </w:r>
        <w:r w:rsidR="00782597">
          <w:rPr>
            <w:sz w:val="21"/>
            <w:szCs w:val="21"/>
          </w:rPr>
          <w:fldChar w:fldCharType="end"/>
        </w:r>
      </w:hyperlink>
    </w:p>
    <w:p w14:paraId="1295DD5E" w14:textId="77777777" w:rsidR="006743A8" w:rsidRDefault="00C756BA">
      <w:pPr>
        <w:pStyle w:val="10"/>
        <w:tabs>
          <w:tab w:val="right" w:leader="dot" w:pos="8296"/>
        </w:tabs>
        <w:spacing w:before="163" w:after="163"/>
        <w:ind w:firstLine="480"/>
        <w:rPr>
          <w:rFonts w:asciiTheme="minorHAnsi" w:eastAsiaTheme="minorEastAsia" w:hAnsiTheme="minorHAnsi" w:cstheme="minorBidi"/>
          <w:sz w:val="21"/>
          <w:szCs w:val="21"/>
        </w:rPr>
      </w:pPr>
      <w:hyperlink w:anchor="_Toc19090477" w:history="1">
        <w:r w:rsidR="00782597">
          <w:rPr>
            <w:rStyle w:val="a7"/>
            <w:sz w:val="21"/>
            <w:szCs w:val="21"/>
          </w:rPr>
          <w:t xml:space="preserve">12. </w:t>
        </w:r>
        <w:r w:rsidR="00782597">
          <w:rPr>
            <w:rFonts w:eastAsiaTheme="minorEastAsia"/>
            <w:sz w:val="21"/>
            <w:szCs w:val="21"/>
          </w:rPr>
          <w:t>Record Form Us</w:t>
        </w:r>
        <w:r w:rsidR="00782597">
          <w:rPr>
            <w:rFonts w:eastAsiaTheme="minorEastAsia" w:hint="eastAsia"/>
            <w:sz w:val="21"/>
            <w:szCs w:val="21"/>
          </w:rPr>
          <w:t>e</w:t>
        </w:r>
        <w:r w:rsidR="00782597">
          <w:rPr>
            <w:rFonts w:eastAsiaTheme="minorEastAsia"/>
            <w:sz w:val="21"/>
            <w:szCs w:val="21"/>
          </w:rPr>
          <w:t xml:space="preserve"> Management</w:t>
        </w:r>
        <w:r w:rsidR="00782597">
          <w:rPr>
            <w:sz w:val="21"/>
            <w:szCs w:val="21"/>
          </w:rPr>
          <w:tab/>
        </w:r>
        <w:r w:rsidR="00782597">
          <w:rPr>
            <w:sz w:val="21"/>
            <w:szCs w:val="21"/>
          </w:rPr>
          <w:fldChar w:fldCharType="begin"/>
        </w:r>
        <w:r w:rsidR="00782597">
          <w:rPr>
            <w:sz w:val="21"/>
            <w:szCs w:val="21"/>
          </w:rPr>
          <w:instrText xml:space="preserve"> PAGEREF _Toc19090477 \h </w:instrText>
        </w:r>
        <w:r w:rsidR="00782597">
          <w:rPr>
            <w:sz w:val="21"/>
            <w:szCs w:val="21"/>
          </w:rPr>
        </w:r>
        <w:r w:rsidR="00782597">
          <w:rPr>
            <w:sz w:val="21"/>
            <w:szCs w:val="21"/>
          </w:rPr>
          <w:fldChar w:fldCharType="separate"/>
        </w:r>
        <w:r w:rsidR="00782597">
          <w:rPr>
            <w:sz w:val="21"/>
            <w:szCs w:val="21"/>
          </w:rPr>
          <w:t>55</w:t>
        </w:r>
        <w:r w:rsidR="00782597">
          <w:rPr>
            <w:sz w:val="21"/>
            <w:szCs w:val="21"/>
          </w:rPr>
          <w:fldChar w:fldCharType="end"/>
        </w:r>
      </w:hyperlink>
    </w:p>
    <w:p w14:paraId="1A5A0A3C" w14:textId="77777777" w:rsidR="006743A8" w:rsidRDefault="00C756BA">
      <w:pPr>
        <w:pStyle w:val="20"/>
        <w:tabs>
          <w:tab w:val="right" w:leader="dot" w:pos="8296"/>
        </w:tabs>
        <w:spacing w:before="163" w:after="163"/>
        <w:ind w:left="480" w:firstLine="480"/>
        <w:rPr>
          <w:rFonts w:asciiTheme="minorHAnsi" w:eastAsiaTheme="minorEastAsia" w:hAnsiTheme="minorHAnsi" w:cstheme="minorBidi"/>
          <w:sz w:val="21"/>
          <w:szCs w:val="21"/>
        </w:rPr>
      </w:pPr>
      <w:hyperlink w:anchor="_Toc19090478" w:history="1">
        <w:r w:rsidR="00782597">
          <w:rPr>
            <w:rStyle w:val="a7"/>
            <w:sz w:val="21"/>
            <w:szCs w:val="21"/>
          </w:rPr>
          <w:t xml:space="preserve">12.1. </w:t>
        </w:r>
        <w:r w:rsidR="00782597">
          <w:rPr>
            <w:rStyle w:val="a7"/>
            <w:rFonts w:hint="eastAsia"/>
            <w:sz w:val="21"/>
            <w:szCs w:val="21"/>
          </w:rPr>
          <w:t>记录表单填写一般管理内容</w:t>
        </w:r>
        <w:r w:rsidR="00782597">
          <w:rPr>
            <w:sz w:val="21"/>
            <w:szCs w:val="21"/>
          </w:rPr>
          <w:tab/>
        </w:r>
        <w:r w:rsidR="00782597">
          <w:rPr>
            <w:sz w:val="21"/>
            <w:szCs w:val="21"/>
          </w:rPr>
          <w:fldChar w:fldCharType="begin"/>
        </w:r>
        <w:r w:rsidR="00782597">
          <w:rPr>
            <w:sz w:val="21"/>
            <w:szCs w:val="21"/>
          </w:rPr>
          <w:instrText xml:space="preserve"> PAGEREF _Toc19090478 \h </w:instrText>
        </w:r>
        <w:r w:rsidR="00782597">
          <w:rPr>
            <w:sz w:val="21"/>
            <w:szCs w:val="21"/>
          </w:rPr>
        </w:r>
        <w:r w:rsidR="00782597">
          <w:rPr>
            <w:sz w:val="21"/>
            <w:szCs w:val="21"/>
          </w:rPr>
          <w:fldChar w:fldCharType="separate"/>
        </w:r>
        <w:r w:rsidR="00782597">
          <w:rPr>
            <w:sz w:val="21"/>
            <w:szCs w:val="21"/>
          </w:rPr>
          <w:t>55</w:t>
        </w:r>
        <w:r w:rsidR="00782597">
          <w:rPr>
            <w:sz w:val="21"/>
            <w:szCs w:val="21"/>
          </w:rPr>
          <w:fldChar w:fldCharType="end"/>
        </w:r>
      </w:hyperlink>
    </w:p>
    <w:p w14:paraId="0B476449" w14:textId="77777777" w:rsidR="006743A8" w:rsidRDefault="00C756BA">
      <w:pPr>
        <w:pStyle w:val="20"/>
        <w:tabs>
          <w:tab w:val="right" w:leader="dot" w:pos="8296"/>
        </w:tabs>
        <w:spacing w:before="163" w:after="163"/>
        <w:ind w:left="480" w:firstLine="480"/>
        <w:rPr>
          <w:rFonts w:asciiTheme="minorHAnsi" w:eastAsiaTheme="minorEastAsia" w:hAnsiTheme="minorHAnsi" w:cstheme="minorBidi"/>
          <w:sz w:val="21"/>
          <w:szCs w:val="21"/>
        </w:rPr>
      </w:pPr>
      <w:hyperlink w:anchor="_Toc19090479" w:history="1">
        <w:r w:rsidR="00782597">
          <w:rPr>
            <w:rStyle w:val="a7"/>
            <w:sz w:val="21"/>
            <w:szCs w:val="21"/>
          </w:rPr>
          <w:t>12.1. The general management content is filled in the record forms</w:t>
        </w:r>
        <w:r w:rsidR="00782597">
          <w:rPr>
            <w:sz w:val="21"/>
            <w:szCs w:val="21"/>
          </w:rPr>
          <w:tab/>
        </w:r>
        <w:r w:rsidR="00782597">
          <w:rPr>
            <w:sz w:val="21"/>
            <w:szCs w:val="21"/>
          </w:rPr>
          <w:fldChar w:fldCharType="begin"/>
        </w:r>
        <w:r w:rsidR="00782597">
          <w:rPr>
            <w:sz w:val="21"/>
            <w:szCs w:val="21"/>
          </w:rPr>
          <w:instrText xml:space="preserve"> PAGEREF _Toc19090479 \h </w:instrText>
        </w:r>
        <w:r w:rsidR="00782597">
          <w:rPr>
            <w:sz w:val="21"/>
            <w:szCs w:val="21"/>
          </w:rPr>
        </w:r>
        <w:r w:rsidR="00782597">
          <w:rPr>
            <w:sz w:val="21"/>
            <w:szCs w:val="21"/>
          </w:rPr>
          <w:fldChar w:fldCharType="separate"/>
        </w:r>
        <w:r w:rsidR="00782597">
          <w:rPr>
            <w:sz w:val="21"/>
            <w:szCs w:val="21"/>
          </w:rPr>
          <w:t>55</w:t>
        </w:r>
        <w:r w:rsidR="00782597">
          <w:rPr>
            <w:sz w:val="21"/>
            <w:szCs w:val="21"/>
          </w:rPr>
          <w:fldChar w:fldCharType="end"/>
        </w:r>
      </w:hyperlink>
    </w:p>
    <w:p w14:paraId="4CDEF8BE" w14:textId="77777777" w:rsidR="006743A8" w:rsidRDefault="00C756BA">
      <w:pPr>
        <w:pStyle w:val="20"/>
        <w:tabs>
          <w:tab w:val="right" w:leader="dot" w:pos="8296"/>
        </w:tabs>
        <w:spacing w:before="163" w:after="163"/>
        <w:ind w:left="480" w:firstLine="480"/>
        <w:rPr>
          <w:rFonts w:asciiTheme="minorHAnsi" w:eastAsiaTheme="minorEastAsia" w:hAnsiTheme="minorHAnsi" w:cstheme="minorBidi"/>
          <w:sz w:val="21"/>
          <w:szCs w:val="21"/>
        </w:rPr>
      </w:pPr>
      <w:hyperlink w:anchor="_Toc19090480" w:history="1">
        <w:r w:rsidR="00782597">
          <w:rPr>
            <w:rStyle w:val="a7"/>
            <w:sz w:val="21"/>
            <w:szCs w:val="21"/>
          </w:rPr>
          <w:t xml:space="preserve">12.2. </w:t>
        </w:r>
        <w:r w:rsidR="00782597">
          <w:rPr>
            <w:rStyle w:val="a7"/>
            <w:rFonts w:hint="eastAsia"/>
            <w:sz w:val="21"/>
            <w:szCs w:val="21"/>
          </w:rPr>
          <w:t>资料袋的转序及保存</w:t>
        </w:r>
        <w:r w:rsidR="00782597">
          <w:rPr>
            <w:sz w:val="21"/>
            <w:szCs w:val="21"/>
          </w:rPr>
          <w:tab/>
        </w:r>
        <w:r w:rsidR="00782597">
          <w:rPr>
            <w:sz w:val="21"/>
            <w:szCs w:val="21"/>
          </w:rPr>
          <w:fldChar w:fldCharType="begin"/>
        </w:r>
        <w:r w:rsidR="00782597">
          <w:rPr>
            <w:sz w:val="21"/>
            <w:szCs w:val="21"/>
          </w:rPr>
          <w:instrText xml:space="preserve"> PAGEREF _Toc19090480 \h </w:instrText>
        </w:r>
        <w:r w:rsidR="00782597">
          <w:rPr>
            <w:sz w:val="21"/>
            <w:szCs w:val="21"/>
          </w:rPr>
        </w:r>
        <w:r w:rsidR="00782597">
          <w:rPr>
            <w:sz w:val="21"/>
            <w:szCs w:val="21"/>
          </w:rPr>
          <w:fldChar w:fldCharType="separate"/>
        </w:r>
        <w:r w:rsidR="00782597">
          <w:rPr>
            <w:sz w:val="21"/>
            <w:szCs w:val="21"/>
          </w:rPr>
          <w:t>56</w:t>
        </w:r>
        <w:r w:rsidR="00782597">
          <w:rPr>
            <w:sz w:val="21"/>
            <w:szCs w:val="21"/>
          </w:rPr>
          <w:fldChar w:fldCharType="end"/>
        </w:r>
      </w:hyperlink>
    </w:p>
    <w:p w14:paraId="20F98204" w14:textId="77777777" w:rsidR="006743A8" w:rsidRDefault="00C756BA">
      <w:pPr>
        <w:pStyle w:val="20"/>
        <w:tabs>
          <w:tab w:val="right" w:leader="dot" w:pos="8296"/>
        </w:tabs>
        <w:spacing w:before="163" w:after="163"/>
        <w:ind w:left="480" w:firstLine="480"/>
        <w:rPr>
          <w:rFonts w:asciiTheme="minorHAnsi" w:eastAsiaTheme="minorEastAsia" w:hAnsiTheme="minorHAnsi" w:cstheme="minorBidi"/>
          <w:sz w:val="21"/>
          <w:szCs w:val="21"/>
        </w:rPr>
      </w:pPr>
      <w:hyperlink w:anchor="_Toc19090481" w:history="1">
        <w:r w:rsidR="00782597">
          <w:rPr>
            <w:rStyle w:val="a7"/>
            <w:sz w:val="21"/>
            <w:szCs w:val="21"/>
          </w:rPr>
          <w:t>12.2. Transfer and storage of data documents</w:t>
        </w:r>
        <w:r w:rsidR="00782597">
          <w:rPr>
            <w:sz w:val="21"/>
            <w:szCs w:val="21"/>
          </w:rPr>
          <w:tab/>
        </w:r>
        <w:r w:rsidR="00782597">
          <w:rPr>
            <w:sz w:val="21"/>
            <w:szCs w:val="21"/>
          </w:rPr>
          <w:fldChar w:fldCharType="begin"/>
        </w:r>
        <w:r w:rsidR="00782597">
          <w:rPr>
            <w:sz w:val="21"/>
            <w:szCs w:val="21"/>
          </w:rPr>
          <w:instrText xml:space="preserve"> PAGEREF _Toc19090481 \h </w:instrText>
        </w:r>
        <w:r w:rsidR="00782597">
          <w:rPr>
            <w:sz w:val="21"/>
            <w:szCs w:val="21"/>
          </w:rPr>
        </w:r>
        <w:r w:rsidR="00782597">
          <w:rPr>
            <w:sz w:val="21"/>
            <w:szCs w:val="21"/>
          </w:rPr>
          <w:fldChar w:fldCharType="separate"/>
        </w:r>
        <w:r w:rsidR="00782597">
          <w:rPr>
            <w:sz w:val="21"/>
            <w:szCs w:val="21"/>
          </w:rPr>
          <w:t>56</w:t>
        </w:r>
        <w:r w:rsidR="00782597">
          <w:rPr>
            <w:sz w:val="21"/>
            <w:szCs w:val="21"/>
          </w:rPr>
          <w:fldChar w:fldCharType="end"/>
        </w:r>
      </w:hyperlink>
    </w:p>
    <w:p w14:paraId="1EFDA9FF" w14:textId="77777777" w:rsidR="006743A8" w:rsidRDefault="00C756BA">
      <w:pPr>
        <w:pStyle w:val="10"/>
        <w:tabs>
          <w:tab w:val="right" w:leader="dot" w:pos="8296"/>
        </w:tabs>
        <w:spacing w:before="163" w:after="163"/>
        <w:ind w:firstLine="480"/>
        <w:rPr>
          <w:rFonts w:asciiTheme="minorHAnsi" w:eastAsiaTheme="minorEastAsia" w:hAnsiTheme="minorHAnsi" w:cstheme="minorBidi"/>
          <w:sz w:val="21"/>
          <w:szCs w:val="21"/>
        </w:rPr>
      </w:pPr>
      <w:hyperlink w:anchor="_Toc19090482" w:history="1">
        <w:r w:rsidR="00782597">
          <w:rPr>
            <w:rStyle w:val="a7"/>
            <w:sz w:val="21"/>
            <w:szCs w:val="21"/>
          </w:rPr>
          <w:t xml:space="preserve">13. </w:t>
        </w:r>
        <w:r w:rsidR="00782597">
          <w:rPr>
            <w:rStyle w:val="a7"/>
            <w:rFonts w:hint="eastAsia"/>
            <w:sz w:val="21"/>
            <w:szCs w:val="21"/>
          </w:rPr>
          <w:t>物料遗失或被盗的处理</w:t>
        </w:r>
        <w:r w:rsidR="00782597">
          <w:rPr>
            <w:sz w:val="21"/>
            <w:szCs w:val="21"/>
          </w:rPr>
          <w:tab/>
        </w:r>
        <w:r w:rsidR="00782597">
          <w:rPr>
            <w:sz w:val="21"/>
            <w:szCs w:val="21"/>
          </w:rPr>
          <w:fldChar w:fldCharType="begin"/>
        </w:r>
        <w:r w:rsidR="00782597">
          <w:rPr>
            <w:sz w:val="21"/>
            <w:szCs w:val="21"/>
          </w:rPr>
          <w:instrText xml:space="preserve"> PAGEREF _Toc19090482 \h </w:instrText>
        </w:r>
        <w:r w:rsidR="00782597">
          <w:rPr>
            <w:sz w:val="21"/>
            <w:szCs w:val="21"/>
          </w:rPr>
        </w:r>
        <w:r w:rsidR="00782597">
          <w:rPr>
            <w:sz w:val="21"/>
            <w:szCs w:val="21"/>
          </w:rPr>
          <w:fldChar w:fldCharType="separate"/>
        </w:r>
        <w:r w:rsidR="00782597">
          <w:rPr>
            <w:sz w:val="21"/>
            <w:szCs w:val="21"/>
          </w:rPr>
          <w:t>57</w:t>
        </w:r>
        <w:r w:rsidR="00782597">
          <w:rPr>
            <w:sz w:val="21"/>
            <w:szCs w:val="21"/>
          </w:rPr>
          <w:fldChar w:fldCharType="end"/>
        </w:r>
      </w:hyperlink>
    </w:p>
    <w:p w14:paraId="046F6D9D" w14:textId="77777777" w:rsidR="006743A8" w:rsidRDefault="00C756BA">
      <w:pPr>
        <w:pStyle w:val="10"/>
        <w:tabs>
          <w:tab w:val="right" w:leader="dot" w:pos="8296"/>
        </w:tabs>
        <w:spacing w:before="163" w:after="163"/>
        <w:ind w:firstLine="480"/>
        <w:rPr>
          <w:rFonts w:asciiTheme="minorHAnsi" w:eastAsiaTheme="minorEastAsia" w:hAnsiTheme="minorHAnsi" w:cstheme="minorBidi"/>
          <w:sz w:val="21"/>
          <w:szCs w:val="21"/>
        </w:rPr>
      </w:pPr>
      <w:hyperlink w:anchor="_Toc19090483" w:history="1">
        <w:r w:rsidR="00782597">
          <w:rPr>
            <w:rStyle w:val="a7"/>
            <w:sz w:val="21"/>
            <w:szCs w:val="21"/>
          </w:rPr>
          <w:t>13. Disposal of lost or stolen materials</w:t>
        </w:r>
        <w:r w:rsidR="00782597">
          <w:rPr>
            <w:sz w:val="21"/>
            <w:szCs w:val="21"/>
          </w:rPr>
          <w:tab/>
        </w:r>
        <w:r w:rsidR="00782597">
          <w:rPr>
            <w:sz w:val="21"/>
            <w:szCs w:val="21"/>
          </w:rPr>
          <w:fldChar w:fldCharType="begin"/>
        </w:r>
        <w:r w:rsidR="00782597">
          <w:rPr>
            <w:sz w:val="21"/>
            <w:szCs w:val="21"/>
          </w:rPr>
          <w:instrText xml:space="preserve"> PAGEREF _Toc19090483 \h </w:instrText>
        </w:r>
        <w:r w:rsidR="00782597">
          <w:rPr>
            <w:sz w:val="21"/>
            <w:szCs w:val="21"/>
          </w:rPr>
        </w:r>
        <w:r w:rsidR="00782597">
          <w:rPr>
            <w:sz w:val="21"/>
            <w:szCs w:val="21"/>
          </w:rPr>
          <w:fldChar w:fldCharType="separate"/>
        </w:r>
        <w:r w:rsidR="00782597">
          <w:rPr>
            <w:sz w:val="21"/>
            <w:szCs w:val="21"/>
          </w:rPr>
          <w:t>57</w:t>
        </w:r>
        <w:r w:rsidR="00782597">
          <w:rPr>
            <w:sz w:val="21"/>
            <w:szCs w:val="21"/>
          </w:rPr>
          <w:fldChar w:fldCharType="end"/>
        </w:r>
      </w:hyperlink>
    </w:p>
    <w:p w14:paraId="41CCC892" w14:textId="77777777" w:rsidR="006743A8" w:rsidRDefault="00C756BA">
      <w:pPr>
        <w:pStyle w:val="10"/>
        <w:tabs>
          <w:tab w:val="right" w:leader="dot" w:pos="8296"/>
        </w:tabs>
        <w:spacing w:before="163" w:after="163"/>
        <w:ind w:firstLine="480"/>
        <w:rPr>
          <w:rFonts w:asciiTheme="minorHAnsi" w:eastAsiaTheme="minorEastAsia" w:hAnsiTheme="minorHAnsi" w:cstheme="minorBidi"/>
          <w:sz w:val="21"/>
          <w:szCs w:val="21"/>
        </w:rPr>
      </w:pPr>
      <w:hyperlink w:anchor="_Toc19090484" w:history="1">
        <w:r w:rsidR="00782597">
          <w:rPr>
            <w:rStyle w:val="a7"/>
            <w:sz w:val="21"/>
            <w:szCs w:val="21"/>
          </w:rPr>
          <w:t xml:space="preserve">14. </w:t>
        </w:r>
        <w:r w:rsidR="00782597">
          <w:rPr>
            <w:rStyle w:val="a7"/>
            <w:rFonts w:hint="eastAsia"/>
            <w:sz w:val="21"/>
            <w:szCs w:val="21"/>
          </w:rPr>
          <w:t>检查与考核</w:t>
        </w:r>
        <w:r w:rsidR="00782597">
          <w:rPr>
            <w:sz w:val="21"/>
            <w:szCs w:val="21"/>
          </w:rPr>
          <w:tab/>
        </w:r>
        <w:r w:rsidR="00782597">
          <w:rPr>
            <w:sz w:val="21"/>
            <w:szCs w:val="21"/>
          </w:rPr>
          <w:fldChar w:fldCharType="begin"/>
        </w:r>
        <w:r w:rsidR="00782597">
          <w:rPr>
            <w:sz w:val="21"/>
            <w:szCs w:val="21"/>
          </w:rPr>
          <w:instrText xml:space="preserve"> PAGEREF _Toc19090484 \h </w:instrText>
        </w:r>
        <w:r w:rsidR="00782597">
          <w:rPr>
            <w:sz w:val="21"/>
            <w:szCs w:val="21"/>
          </w:rPr>
        </w:r>
        <w:r w:rsidR="00782597">
          <w:rPr>
            <w:sz w:val="21"/>
            <w:szCs w:val="21"/>
          </w:rPr>
          <w:fldChar w:fldCharType="separate"/>
        </w:r>
        <w:r w:rsidR="00782597">
          <w:rPr>
            <w:sz w:val="21"/>
            <w:szCs w:val="21"/>
          </w:rPr>
          <w:t>57</w:t>
        </w:r>
        <w:r w:rsidR="00782597">
          <w:rPr>
            <w:sz w:val="21"/>
            <w:szCs w:val="21"/>
          </w:rPr>
          <w:fldChar w:fldCharType="end"/>
        </w:r>
      </w:hyperlink>
    </w:p>
    <w:p w14:paraId="68376D24" w14:textId="77777777" w:rsidR="006743A8" w:rsidRDefault="00C756BA">
      <w:pPr>
        <w:pStyle w:val="10"/>
        <w:tabs>
          <w:tab w:val="left" w:pos="1260"/>
          <w:tab w:val="right" w:leader="dot" w:pos="8296"/>
        </w:tabs>
        <w:spacing w:before="163" w:after="163"/>
        <w:ind w:firstLine="480"/>
        <w:rPr>
          <w:rFonts w:asciiTheme="minorHAnsi" w:eastAsiaTheme="minorEastAsia" w:hAnsiTheme="minorHAnsi" w:cstheme="minorBidi"/>
          <w:sz w:val="21"/>
          <w:szCs w:val="21"/>
        </w:rPr>
      </w:pPr>
      <w:hyperlink w:anchor="_Toc19090485" w:history="1">
        <w:r w:rsidR="00782597">
          <w:rPr>
            <w:rStyle w:val="a7"/>
            <w:sz w:val="21"/>
            <w:szCs w:val="21"/>
          </w:rPr>
          <w:t>14</w:t>
        </w:r>
        <w:r w:rsidR="00782597">
          <w:rPr>
            <w:rFonts w:asciiTheme="minorHAnsi" w:eastAsiaTheme="minorEastAsia" w:hAnsiTheme="minorHAnsi" w:cstheme="minorBidi"/>
            <w:sz w:val="21"/>
            <w:szCs w:val="21"/>
          </w:rPr>
          <w:tab/>
        </w:r>
        <w:r w:rsidR="00782597">
          <w:rPr>
            <w:rStyle w:val="a7"/>
            <w:sz w:val="21"/>
            <w:szCs w:val="21"/>
          </w:rPr>
          <w:t>Inspection and Assessment</w:t>
        </w:r>
        <w:r w:rsidR="00782597">
          <w:rPr>
            <w:sz w:val="21"/>
            <w:szCs w:val="21"/>
          </w:rPr>
          <w:tab/>
        </w:r>
        <w:r w:rsidR="00782597">
          <w:rPr>
            <w:sz w:val="21"/>
            <w:szCs w:val="21"/>
          </w:rPr>
          <w:fldChar w:fldCharType="begin"/>
        </w:r>
        <w:r w:rsidR="00782597">
          <w:rPr>
            <w:sz w:val="21"/>
            <w:szCs w:val="21"/>
          </w:rPr>
          <w:instrText xml:space="preserve"> PAGEREF _Toc19090485 \h </w:instrText>
        </w:r>
        <w:r w:rsidR="00782597">
          <w:rPr>
            <w:sz w:val="21"/>
            <w:szCs w:val="21"/>
          </w:rPr>
        </w:r>
        <w:r w:rsidR="00782597">
          <w:rPr>
            <w:sz w:val="21"/>
            <w:szCs w:val="21"/>
          </w:rPr>
          <w:fldChar w:fldCharType="separate"/>
        </w:r>
        <w:r w:rsidR="00782597">
          <w:rPr>
            <w:sz w:val="21"/>
            <w:szCs w:val="21"/>
          </w:rPr>
          <w:t>57</w:t>
        </w:r>
        <w:r w:rsidR="00782597">
          <w:rPr>
            <w:sz w:val="21"/>
            <w:szCs w:val="21"/>
          </w:rPr>
          <w:fldChar w:fldCharType="end"/>
        </w:r>
      </w:hyperlink>
    </w:p>
    <w:p w14:paraId="3162F1B2" w14:textId="77777777" w:rsidR="006743A8" w:rsidRDefault="00C756BA">
      <w:pPr>
        <w:pStyle w:val="10"/>
        <w:tabs>
          <w:tab w:val="right" w:leader="dot" w:pos="8296"/>
        </w:tabs>
        <w:spacing w:before="163" w:after="163"/>
        <w:ind w:firstLine="480"/>
        <w:rPr>
          <w:rFonts w:asciiTheme="minorHAnsi" w:eastAsiaTheme="minorEastAsia" w:hAnsiTheme="minorHAnsi" w:cstheme="minorBidi"/>
          <w:sz w:val="21"/>
          <w:szCs w:val="21"/>
        </w:rPr>
      </w:pPr>
      <w:hyperlink w:anchor="_Toc19090486" w:history="1">
        <w:r w:rsidR="00782597">
          <w:rPr>
            <w:rStyle w:val="a7"/>
            <w:sz w:val="21"/>
            <w:szCs w:val="21"/>
          </w:rPr>
          <w:t xml:space="preserve">15. </w:t>
        </w:r>
        <w:r w:rsidR="00782597">
          <w:rPr>
            <w:rStyle w:val="a7"/>
            <w:rFonts w:hint="eastAsia"/>
            <w:sz w:val="21"/>
            <w:szCs w:val="21"/>
          </w:rPr>
          <w:t>相关记录</w:t>
        </w:r>
        <w:r w:rsidR="00782597">
          <w:rPr>
            <w:sz w:val="21"/>
            <w:szCs w:val="21"/>
          </w:rPr>
          <w:tab/>
        </w:r>
        <w:r w:rsidR="00782597">
          <w:rPr>
            <w:sz w:val="21"/>
            <w:szCs w:val="21"/>
          </w:rPr>
          <w:fldChar w:fldCharType="begin"/>
        </w:r>
        <w:r w:rsidR="00782597">
          <w:rPr>
            <w:sz w:val="21"/>
            <w:szCs w:val="21"/>
          </w:rPr>
          <w:instrText xml:space="preserve"> PAGEREF _Toc19090486 \h </w:instrText>
        </w:r>
        <w:r w:rsidR="00782597">
          <w:rPr>
            <w:sz w:val="21"/>
            <w:szCs w:val="21"/>
          </w:rPr>
        </w:r>
        <w:r w:rsidR="00782597">
          <w:rPr>
            <w:sz w:val="21"/>
            <w:szCs w:val="21"/>
          </w:rPr>
          <w:fldChar w:fldCharType="separate"/>
        </w:r>
        <w:r w:rsidR="00782597">
          <w:rPr>
            <w:sz w:val="21"/>
            <w:szCs w:val="21"/>
          </w:rPr>
          <w:t>58</w:t>
        </w:r>
        <w:r w:rsidR="00782597">
          <w:rPr>
            <w:sz w:val="21"/>
            <w:szCs w:val="21"/>
          </w:rPr>
          <w:fldChar w:fldCharType="end"/>
        </w:r>
      </w:hyperlink>
    </w:p>
    <w:p w14:paraId="3BDEF78E" w14:textId="77777777" w:rsidR="006743A8" w:rsidRDefault="00C756BA">
      <w:pPr>
        <w:pStyle w:val="10"/>
        <w:tabs>
          <w:tab w:val="left" w:pos="1260"/>
          <w:tab w:val="right" w:leader="dot" w:pos="8296"/>
        </w:tabs>
        <w:spacing w:before="163" w:after="163"/>
        <w:ind w:firstLine="480"/>
        <w:rPr>
          <w:rFonts w:asciiTheme="minorHAnsi" w:eastAsiaTheme="minorEastAsia" w:hAnsiTheme="minorHAnsi" w:cstheme="minorBidi"/>
          <w:sz w:val="21"/>
          <w:szCs w:val="21"/>
        </w:rPr>
      </w:pPr>
      <w:hyperlink w:anchor="_Toc19090487" w:history="1">
        <w:r w:rsidR="00782597">
          <w:rPr>
            <w:rStyle w:val="a7"/>
            <w:sz w:val="21"/>
            <w:szCs w:val="21"/>
          </w:rPr>
          <w:t>15</w:t>
        </w:r>
        <w:r w:rsidR="00782597">
          <w:rPr>
            <w:rFonts w:asciiTheme="minorHAnsi" w:eastAsiaTheme="minorEastAsia" w:hAnsiTheme="minorHAnsi" w:cstheme="minorBidi"/>
            <w:sz w:val="21"/>
            <w:szCs w:val="21"/>
          </w:rPr>
          <w:tab/>
        </w:r>
        <w:r w:rsidR="00782597">
          <w:rPr>
            <w:rStyle w:val="a7"/>
            <w:sz w:val="21"/>
            <w:szCs w:val="21"/>
          </w:rPr>
          <w:t>Relevant Records</w:t>
        </w:r>
        <w:r w:rsidR="00782597">
          <w:rPr>
            <w:sz w:val="21"/>
            <w:szCs w:val="21"/>
          </w:rPr>
          <w:tab/>
        </w:r>
        <w:r w:rsidR="00782597">
          <w:rPr>
            <w:sz w:val="21"/>
            <w:szCs w:val="21"/>
          </w:rPr>
          <w:fldChar w:fldCharType="begin"/>
        </w:r>
        <w:r w:rsidR="00782597">
          <w:rPr>
            <w:sz w:val="21"/>
            <w:szCs w:val="21"/>
          </w:rPr>
          <w:instrText xml:space="preserve"> PAGEREF _Toc19090487 \h </w:instrText>
        </w:r>
        <w:r w:rsidR="00782597">
          <w:rPr>
            <w:sz w:val="21"/>
            <w:szCs w:val="21"/>
          </w:rPr>
        </w:r>
        <w:r w:rsidR="00782597">
          <w:rPr>
            <w:sz w:val="21"/>
            <w:szCs w:val="21"/>
          </w:rPr>
          <w:fldChar w:fldCharType="separate"/>
        </w:r>
        <w:r w:rsidR="00782597">
          <w:rPr>
            <w:sz w:val="21"/>
            <w:szCs w:val="21"/>
          </w:rPr>
          <w:t>58</w:t>
        </w:r>
        <w:r w:rsidR="00782597">
          <w:rPr>
            <w:sz w:val="21"/>
            <w:szCs w:val="21"/>
          </w:rPr>
          <w:fldChar w:fldCharType="end"/>
        </w:r>
      </w:hyperlink>
    </w:p>
    <w:p w14:paraId="73CBDDC5" w14:textId="77777777" w:rsidR="006743A8" w:rsidRDefault="00C756BA">
      <w:pPr>
        <w:pStyle w:val="10"/>
        <w:tabs>
          <w:tab w:val="right" w:leader="dot" w:pos="8296"/>
        </w:tabs>
        <w:spacing w:before="163" w:after="163"/>
        <w:ind w:firstLine="480"/>
        <w:rPr>
          <w:rFonts w:asciiTheme="minorHAnsi" w:eastAsiaTheme="minorEastAsia" w:hAnsiTheme="minorHAnsi" w:cstheme="minorBidi"/>
          <w:sz w:val="21"/>
          <w:szCs w:val="21"/>
        </w:rPr>
      </w:pPr>
      <w:hyperlink w:anchor="_Toc19090488" w:history="1">
        <w:r w:rsidR="00782597">
          <w:rPr>
            <w:rStyle w:val="a7"/>
            <w:sz w:val="21"/>
            <w:szCs w:val="21"/>
          </w:rPr>
          <w:t xml:space="preserve">16. </w:t>
        </w:r>
        <w:r w:rsidR="00782597">
          <w:rPr>
            <w:rStyle w:val="a7"/>
            <w:rFonts w:hint="eastAsia"/>
            <w:sz w:val="21"/>
            <w:szCs w:val="21"/>
          </w:rPr>
          <w:t>参考文件</w:t>
        </w:r>
        <w:r w:rsidR="00782597">
          <w:rPr>
            <w:sz w:val="21"/>
            <w:szCs w:val="21"/>
          </w:rPr>
          <w:tab/>
        </w:r>
        <w:r w:rsidR="00782597">
          <w:rPr>
            <w:sz w:val="21"/>
            <w:szCs w:val="21"/>
          </w:rPr>
          <w:fldChar w:fldCharType="begin"/>
        </w:r>
        <w:r w:rsidR="00782597">
          <w:rPr>
            <w:sz w:val="21"/>
            <w:szCs w:val="21"/>
          </w:rPr>
          <w:instrText xml:space="preserve"> PAGEREF _Toc19090488 \h </w:instrText>
        </w:r>
        <w:r w:rsidR="00782597">
          <w:rPr>
            <w:sz w:val="21"/>
            <w:szCs w:val="21"/>
          </w:rPr>
        </w:r>
        <w:r w:rsidR="00782597">
          <w:rPr>
            <w:sz w:val="21"/>
            <w:szCs w:val="21"/>
          </w:rPr>
          <w:fldChar w:fldCharType="separate"/>
        </w:r>
        <w:r w:rsidR="00782597">
          <w:rPr>
            <w:sz w:val="21"/>
            <w:szCs w:val="21"/>
          </w:rPr>
          <w:t>59</w:t>
        </w:r>
        <w:r w:rsidR="00782597">
          <w:rPr>
            <w:sz w:val="21"/>
            <w:szCs w:val="21"/>
          </w:rPr>
          <w:fldChar w:fldCharType="end"/>
        </w:r>
      </w:hyperlink>
    </w:p>
    <w:p w14:paraId="6F07D0F0" w14:textId="77777777" w:rsidR="006743A8" w:rsidRDefault="00C756BA">
      <w:pPr>
        <w:pStyle w:val="10"/>
        <w:tabs>
          <w:tab w:val="left" w:pos="1260"/>
          <w:tab w:val="right" w:leader="dot" w:pos="8296"/>
        </w:tabs>
        <w:spacing w:before="163" w:after="163"/>
        <w:ind w:firstLine="480"/>
        <w:rPr>
          <w:rFonts w:asciiTheme="minorHAnsi" w:eastAsiaTheme="minorEastAsia" w:hAnsiTheme="minorHAnsi" w:cstheme="minorBidi"/>
          <w:sz w:val="21"/>
          <w:szCs w:val="21"/>
        </w:rPr>
      </w:pPr>
      <w:hyperlink w:anchor="_Toc19090489" w:history="1">
        <w:r w:rsidR="00782597">
          <w:rPr>
            <w:rStyle w:val="a7"/>
            <w:sz w:val="21"/>
            <w:szCs w:val="21"/>
          </w:rPr>
          <w:t xml:space="preserve">16. </w:t>
        </w:r>
        <w:r w:rsidR="00782597">
          <w:rPr>
            <w:rFonts w:asciiTheme="minorHAnsi" w:eastAsiaTheme="minorEastAsia" w:hAnsiTheme="minorHAnsi" w:cstheme="minorBidi"/>
            <w:sz w:val="21"/>
            <w:szCs w:val="21"/>
          </w:rPr>
          <w:tab/>
        </w:r>
        <w:r w:rsidR="00782597">
          <w:rPr>
            <w:rStyle w:val="a7"/>
            <w:sz w:val="21"/>
            <w:szCs w:val="21"/>
          </w:rPr>
          <w:t>References</w:t>
        </w:r>
        <w:r w:rsidR="00782597">
          <w:rPr>
            <w:sz w:val="21"/>
            <w:szCs w:val="21"/>
          </w:rPr>
          <w:tab/>
        </w:r>
        <w:r w:rsidR="00782597">
          <w:rPr>
            <w:sz w:val="21"/>
            <w:szCs w:val="21"/>
          </w:rPr>
          <w:fldChar w:fldCharType="begin"/>
        </w:r>
        <w:r w:rsidR="00782597">
          <w:rPr>
            <w:sz w:val="21"/>
            <w:szCs w:val="21"/>
          </w:rPr>
          <w:instrText xml:space="preserve"> PAGEREF _Toc19090489 \h </w:instrText>
        </w:r>
        <w:r w:rsidR="00782597">
          <w:rPr>
            <w:sz w:val="21"/>
            <w:szCs w:val="21"/>
          </w:rPr>
        </w:r>
        <w:r w:rsidR="00782597">
          <w:rPr>
            <w:sz w:val="21"/>
            <w:szCs w:val="21"/>
          </w:rPr>
          <w:fldChar w:fldCharType="separate"/>
        </w:r>
        <w:r w:rsidR="00782597">
          <w:rPr>
            <w:sz w:val="21"/>
            <w:szCs w:val="21"/>
          </w:rPr>
          <w:t>59</w:t>
        </w:r>
        <w:r w:rsidR="00782597">
          <w:rPr>
            <w:sz w:val="21"/>
            <w:szCs w:val="21"/>
          </w:rPr>
          <w:fldChar w:fldCharType="end"/>
        </w:r>
      </w:hyperlink>
    </w:p>
    <w:p w14:paraId="19E7897E" w14:textId="77777777" w:rsidR="006743A8" w:rsidRDefault="00C756BA">
      <w:pPr>
        <w:pStyle w:val="10"/>
        <w:tabs>
          <w:tab w:val="right" w:leader="dot" w:pos="8296"/>
        </w:tabs>
        <w:spacing w:before="163" w:after="163"/>
        <w:ind w:firstLine="480"/>
        <w:rPr>
          <w:rFonts w:asciiTheme="minorHAnsi" w:eastAsiaTheme="minorEastAsia" w:hAnsiTheme="minorHAnsi" w:cstheme="minorBidi"/>
          <w:sz w:val="21"/>
          <w:szCs w:val="21"/>
        </w:rPr>
      </w:pPr>
      <w:hyperlink w:anchor="_Toc19090490" w:history="1">
        <w:r w:rsidR="00782597">
          <w:rPr>
            <w:rStyle w:val="a7"/>
            <w:sz w:val="21"/>
            <w:szCs w:val="21"/>
          </w:rPr>
          <w:t xml:space="preserve">17. </w:t>
        </w:r>
        <w:r w:rsidR="00782597">
          <w:rPr>
            <w:rStyle w:val="a7"/>
            <w:rFonts w:hint="eastAsia"/>
            <w:sz w:val="21"/>
            <w:szCs w:val="21"/>
          </w:rPr>
          <w:t>说明</w:t>
        </w:r>
        <w:r w:rsidR="00782597">
          <w:rPr>
            <w:sz w:val="21"/>
            <w:szCs w:val="21"/>
          </w:rPr>
          <w:tab/>
        </w:r>
        <w:r w:rsidR="00782597">
          <w:rPr>
            <w:sz w:val="21"/>
            <w:szCs w:val="21"/>
          </w:rPr>
          <w:fldChar w:fldCharType="begin"/>
        </w:r>
        <w:r w:rsidR="00782597">
          <w:rPr>
            <w:sz w:val="21"/>
            <w:szCs w:val="21"/>
          </w:rPr>
          <w:instrText xml:space="preserve"> PAGEREF _Toc19090490 \h </w:instrText>
        </w:r>
        <w:r w:rsidR="00782597">
          <w:rPr>
            <w:sz w:val="21"/>
            <w:szCs w:val="21"/>
          </w:rPr>
        </w:r>
        <w:r w:rsidR="00782597">
          <w:rPr>
            <w:sz w:val="21"/>
            <w:szCs w:val="21"/>
          </w:rPr>
          <w:fldChar w:fldCharType="separate"/>
        </w:r>
        <w:r w:rsidR="00782597">
          <w:rPr>
            <w:sz w:val="21"/>
            <w:szCs w:val="21"/>
          </w:rPr>
          <w:t>61</w:t>
        </w:r>
        <w:r w:rsidR="00782597">
          <w:rPr>
            <w:sz w:val="21"/>
            <w:szCs w:val="21"/>
          </w:rPr>
          <w:fldChar w:fldCharType="end"/>
        </w:r>
      </w:hyperlink>
    </w:p>
    <w:p w14:paraId="62925574" w14:textId="77777777" w:rsidR="006743A8" w:rsidRDefault="00C756BA">
      <w:pPr>
        <w:pStyle w:val="10"/>
        <w:tabs>
          <w:tab w:val="right" w:leader="dot" w:pos="8296"/>
        </w:tabs>
        <w:spacing w:before="163" w:after="163"/>
        <w:ind w:firstLine="480"/>
        <w:rPr>
          <w:rFonts w:asciiTheme="minorHAnsi" w:eastAsiaTheme="minorEastAsia" w:hAnsiTheme="minorHAnsi" w:cstheme="minorBidi"/>
          <w:sz w:val="21"/>
          <w:szCs w:val="22"/>
        </w:rPr>
      </w:pPr>
      <w:hyperlink w:anchor="_Toc19090491" w:history="1">
        <w:r w:rsidR="00782597">
          <w:rPr>
            <w:rStyle w:val="a7"/>
            <w:sz w:val="21"/>
            <w:szCs w:val="21"/>
          </w:rPr>
          <w:t>17</w:t>
        </w:r>
        <w:r w:rsidR="00782597">
          <w:rPr>
            <w:rStyle w:val="a7"/>
            <w:rFonts w:hint="eastAsia"/>
            <w:sz w:val="21"/>
            <w:szCs w:val="21"/>
          </w:rPr>
          <w:t xml:space="preserve">. </w:t>
        </w:r>
        <w:r w:rsidR="00782597">
          <w:rPr>
            <w:rStyle w:val="a7"/>
            <w:sz w:val="21"/>
            <w:szCs w:val="21"/>
          </w:rPr>
          <w:t>Instructions</w:t>
        </w:r>
        <w:r w:rsidR="00782597">
          <w:rPr>
            <w:sz w:val="21"/>
            <w:szCs w:val="21"/>
          </w:rPr>
          <w:tab/>
        </w:r>
        <w:r w:rsidR="00782597">
          <w:rPr>
            <w:sz w:val="21"/>
            <w:szCs w:val="21"/>
          </w:rPr>
          <w:fldChar w:fldCharType="begin"/>
        </w:r>
        <w:r w:rsidR="00782597">
          <w:rPr>
            <w:sz w:val="21"/>
            <w:szCs w:val="21"/>
          </w:rPr>
          <w:instrText xml:space="preserve"> PAGEREF _Toc19090491 \h </w:instrText>
        </w:r>
        <w:r w:rsidR="00782597">
          <w:rPr>
            <w:sz w:val="21"/>
            <w:szCs w:val="21"/>
          </w:rPr>
        </w:r>
        <w:r w:rsidR="00782597">
          <w:rPr>
            <w:sz w:val="21"/>
            <w:szCs w:val="21"/>
          </w:rPr>
          <w:fldChar w:fldCharType="separate"/>
        </w:r>
        <w:r w:rsidR="00782597">
          <w:rPr>
            <w:sz w:val="21"/>
            <w:szCs w:val="21"/>
          </w:rPr>
          <w:t>61</w:t>
        </w:r>
        <w:r w:rsidR="00782597">
          <w:rPr>
            <w:sz w:val="21"/>
            <w:szCs w:val="21"/>
          </w:rPr>
          <w:fldChar w:fldCharType="end"/>
        </w:r>
      </w:hyperlink>
    </w:p>
    <w:p w14:paraId="22E52333" w14:textId="77777777" w:rsidR="006743A8" w:rsidRDefault="00782597">
      <w:pPr>
        <w:pStyle w:val="10"/>
        <w:tabs>
          <w:tab w:val="left" w:pos="7159"/>
        </w:tabs>
        <w:spacing w:before="163" w:after="163"/>
        <w:ind w:firstLine="480"/>
        <w:rPr>
          <w:rFonts w:eastAsiaTheme="minorEastAsia"/>
          <w:sz w:val="30"/>
          <w:szCs w:val="30"/>
        </w:rPr>
      </w:pPr>
      <w:r>
        <w:rPr>
          <w:rFonts w:eastAsiaTheme="minorEastAsia"/>
          <w:vanish/>
          <w:szCs w:val="30"/>
        </w:rPr>
        <w:fldChar w:fldCharType="end"/>
      </w:r>
      <w:r>
        <w:rPr>
          <w:rFonts w:eastAsiaTheme="minorEastAsia"/>
          <w:sz w:val="30"/>
          <w:szCs w:val="30"/>
        </w:rPr>
        <w:tab/>
      </w:r>
    </w:p>
    <w:p w14:paraId="4B84301F" w14:textId="77777777" w:rsidR="006743A8" w:rsidRDefault="00782597">
      <w:pPr>
        <w:pStyle w:val="1"/>
        <w:pageBreakBefore/>
        <w:numPr>
          <w:ilvl w:val="0"/>
          <w:numId w:val="0"/>
        </w:numPr>
        <w:spacing w:before="326" w:after="326"/>
        <w:rPr>
          <w:rFonts w:eastAsiaTheme="minorEastAsia"/>
          <w:sz w:val="21"/>
          <w:szCs w:val="21"/>
        </w:rPr>
      </w:pPr>
      <w:bookmarkStart w:id="4" w:name="_Toc19090418"/>
      <w:bookmarkStart w:id="5" w:name="_Toc470190596"/>
      <w:bookmarkStart w:id="6" w:name="_Toc31239"/>
      <w:bookmarkStart w:id="7" w:name="_Toc12951"/>
      <w:bookmarkStart w:id="8" w:name="_Toc8970"/>
      <w:bookmarkStart w:id="9" w:name="_Toc14857"/>
      <w:r>
        <w:rPr>
          <w:rFonts w:eastAsiaTheme="minorEastAsia"/>
          <w:sz w:val="21"/>
          <w:szCs w:val="21"/>
        </w:rPr>
        <w:t xml:space="preserve">1. </w:t>
      </w:r>
      <w:r>
        <w:rPr>
          <w:rFonts w:eastAsiaTheme="minorEastAsia"/>
          <w:sz w:val="21"/>
          <w:szCs w:val="21"/>
        </w:rPr>
        <w:t>目的</w:t>
      </w:r>
      <w:bookmarkEnd w:id="4"/>
      <w:r>
        <w:rPr>
          <w:rFonts w:eastAsiaTheme="minorEastAsia"/>
          <w:sz w:val="21"/>
          <w:szCs w:val="21"/>
        </w:rPr>
        <w:t xml:space="preserve"> </w:t>
      </w:r>
      <w:bookmarkStart w:id="10" w:name="_Toc19090419"/>
      <w:r>
        <w:rPr>
          <w:rFonts w:eastAsiaTheme="minorEastAsia" w:hint="eastAsia"/>
          <w:sz w:val="21"/>
          <w:szCs w:val="21"/>
        </w:rPr>
        <w:br/>
      </w:r>
      <w:r>
        <w:rPr>
          <w:rFonts w:eastAsiaTheme="minorEastAsia"/>
          <w:sz w:val="21"/>
          <w:szCs w:val="21"/>
        </w:rPr>
        <w:t>1.</w:t>
      </w:r>
      <w:r>
        <w:rPr>
          <w:rFonts w:eastAsiaTheme="minorEastAsia"/>
          <w:sz w:val="21"/>
          <w:szCs w:val="21"/>
        </w:rPr>
        <w:tab/>
        <w:t>Purpose</w:t>
      </w:r>
      <w:bookmarkEnd w:id="5"/>
      <w:bookmarkEnd w:id="6"/>
      <w:bookmarkEnd w:id="7"/>
      <w:bookmarkEnd w:id="8"/>
      <w:bookmarkEnd w:id="9"/>
      <w:bookmarkEnd w:id="10"/>
    </w:p>
    <w:p w14:paraId="2936F1E0" w14:textId="77777777" w:rsidR="006743A8" w:rsidRDefault="00782597">
      <w:pPr>
        <w:spacing w:before="163" w:after="163"/>
        <w:ind w:firstLine="420"/>
        <w:rPr>
          <w:rFonts w:eastAsiaTheme="minorEastAsia"/>
          <w:sz w:val="21"/>
          <w:szCs w:val="21"/>
        </w:rPr>
      </w:pPr>
      <w:r>
        <w:rPr>
          <w:rFonts w:eastAsiaTheme="minorEastAsia"/>
          <w:sz w:val="21"/>
          <w:szCs w:val="21"/>
        </w:rPr>
        <w:t>本规定用于规范公司生产中心产品加工过程中，主要物料和在线产品的流转安全管理。</w:t>
      </w:r>
      <w:r>
        <w:rPr>
          <w:rFonts w:eastAsiaTheme="minorEastAsia"/>
          <w:sz w:val="21"/>
          <w:szCs w:val="21"/>
        </w:rPr>
        <w:t xml:space="preserve"> </w:t>
      </w:r>
    </w:p>
    <w:p w14:paraId="3BE9E555" w14:textId="77777777" w:rsidR="006743A8" w:rsidRDefault="00782597">
      <w:pPr>
        <w:spacing w:before="163" w:after="163"/>
        <w:ind w:firstLine="420"/>
        <w:rPr>
          <w:rFonts w:eastAsiaTheme="minorEastAsia"/>
          <w:sz w:val="21"/>
          <w:szCs w:val="21"/>
        </w:rPr>
      </w:pPr>
      <w:r>
        <w:rPr>
          <w:rFonts w:eastAsiaTheme="minorEastAsia"/>
          <w:sz w:val="21"/>
          <w:szCs w:val="21"/>
        </w:rPr>
        <w:t xml:space="preserve">This regulation is used to regulate the flow safety management of main materials and online products during the company production center product processing. </w:t>
      </w:r>
    </w:p>
    <w:p w14:paraId="170FC83F" w14:textId="77777777" w:rsidR="006743A8" w:rsidRDefault="00782597">
      <w:pPr>
        <w:pStyle w:val="1"/>
        <w:numPr>
          <w:ilvl w:val="0"/>
          <w:numId w:val="0"/>
        </w:numPr>
        <w:spacing w:before="326" w:after="326"/>
        <w:rPr>
          <w:rFonts w:eastAsiaTheme="minorEastAsia"/>
          <w:sz w:val="21"/>
          <w:szCs w:val="21"/>
        </w:rPr>
      </w:pPr>
      <w:bookmarkStart w:id="11" w:name="_Toc19090420"/>
      <w:bookmarkStart w:id="12" w:name="_Toc29676"/>
      <w:bookmarkStart w:id="13" w:name="_Toc5574"/>
      <w:bookmarkStart w:id="14" w:name="_Toc7116"/>
      <w:bookmarkStart w:id="15" w:name="_Toc14349"/>
      <w:bookmarkStart w:id="16" w:name="_Toc470190597"/>
      <w:r>
        <w:rPr>
          <w:rFonts w:eastAsiaTheme="minorEastAsia"/>
          <w:sz w:val="21"/>
          <w:szCs w:val="21"/>
        </w:rPr>
        <w:t xml:space="preserve">2. </w:t>
      </w:r>
      <w:r>
        <w:rPr>
          <w:rFonts w:eastAsiaTheme="minorEastAsia"/>
          <w:sz w:val="21"/>
          <w:szCs w:val="21"/>
        </w:rPr>
        <w:t>范围</w:t>
      </w:r>
      <w:bookmarkEnd w:id="11"/>
      <w:r>
        <w:rPr>
          <w:rFonts w:eastAsiaTheme="minorEastAsia"/>
          <w:sz w:val="21"/>
          <w:szCs w:val="21"/>
        </w:rPr>
        <w:t xml:space="preserve"> </w:t>
      </w:r>
    </w:p>
    <w:p w14:paraId="5381CE9C" w14:textId="77777777" w:rsidR="006743A8" w:rsidRDefault="00782597">
      <w:pPr>
        <w:pStyle w:val="1"/>
        <w:numPr>
          <w:ilvl w:val="0"/>
          <w:numId w:val="0"/>
        </w:numPr>
        <w:spacing w:before="326" w:after="326"/>
        <w:rPr>
          <w:rFonts w:eastAsiaTheme="minorEastAsia"/>
          <w:sz w:val="21"/>
          <w:szCs w:val="21"/>
        </w:rPr>
      </w:pPr>
      <w:bookmarkStart w:id="17" w:name="_Toc19090421"/>
      <w:r>
        <w:rPr>
          <w:rFonts w:eastAsiaTheme="minorEastAsia"/>
          <w:sz w:val="21"/>
          <w:szCs w:val="21"/>
        </w:rPr>
        <w:t>2.</w:t>
      </w:r>
      <w:r>
        <w:rPr>
          <w:rFonts w:eastAsiaTheme="minorEastAsia"/>
          <w:sz w:val="21"/>
          <w:szCs w:val="21"/>
        </w:rPr>
        <w:tab/>
        <w:t>Scope</w:t>
      </w:r>
      <w:bookmarkEnd w:id="12"/>
      <w:bookmarkEnd w:id="13"/>
      <w:bookmarkEnd w:id="14"/>
      <w:bookmarkEnd w:id="15"/>
      <w:bookmarkEnd w:id="16"/>
      <w:bookmarkEnd w:id="17"/>
    </w:p>
    <w:p w14:paraId="35E01994" w14:textId="77777777" w:rsidR="006743A8" w:rsidRDefault="00782597">
      <w:pPr>
        <w:spacing w:before="163" w:after="163"/>
        <w:ind w:firstLine="420"/>
        <w:rPr>
          <w:rFonts w:eastAsiaTheme="minorEastAsia"/>
          <w:sz w:val="21"/>
          <w:szCs w:val="21"/>
        </w:rPr>
      </w:pPr>
      <w:r>
        <w:rPr>
          <w:rFonts w:eastAsiaTheme="minorEastAsia"/>
          <w:sz w:val="21"/>
          <w:szCs w:val="21"/>
        </w:rPr>
        <w:t>适用于构成公司生产中心产品的主要物料在领用、加工流转、入库交接过程中的管理。</w:t>
      </w:r>
      <w:r>
        <w:rPr>
          <w:rFonts w:eastAsiaTheme="minorEastAsia"/>
          <w:sz w:val="21"/>
          <w:szCs w:val="21"/>
        </w:rPr>
        <w:t xml:space="preserve"> </w:t>
      </w:r>
    </w:p>
    <w:p w14:paraId="7142139C" w14:textId="77777777" w:rsidR="006743A8" w:rsidRDefault="00782597">
      <w:pPr>
        <w:spacing w:before="163" w:after="163"/>
        <w:ind w:firstLine="420"/>
        <w:rPr>
          <w:rFonts w:eastAsiaTheme="minorEastAsia"/>
          <w:sz w:val="21"/>
          <w:szCs w:val="21"/>
        </w:rPr>
      </w:pPr>
      <w:r>
        <w:rPr>
          <w:rFonts w:eastAsiaTheme="minorEastAsia"/>
          <w:sz w:val="21"/>
          <w:szCs w:val="21"/>
        </w:rPr>
        <w:t xml:space="preserve">It is suitable for the management of the main materials which constitute the company production center products in the process of requisition, processing, transferring and warehousing. </w:t>
      </w:r>
    </w:p>
    <w:p w14:paraId="0EF74781" w14:textId="77777777" w:rsidR="006743A8" w:rsidRDefault="00782597">
      <w:pPr>
        <w:pStyle w:val="1"/>
        <w:numPr>
          <w:ilvl w:val="0"/>
          <w:numId w:val="0"/>
        </w:numPr>
        <w:spacing w:before="326" w:after="326"/>
        <w:rPr>
          <w:rFonts w:eastAsiaTheme="minorEastAsia"/>
          <w:sz w:val="21"/>
          <w:szCs w:val="21"/>
        </w:rPr>
      </w:pPr>
      <w:bookmarkStart w:id="18" w:name="_Toc19090422"/>
      <w:bookmarkStart w:id="19" w:name="_Toc470190598"/>
      <w:r>
        <w:rPr>
          <w:rFonts w:eastAsiaTheme="minorEastAsia"/>
          <w:sz w:val="21"/>
          <w:szCs w:val="21"/>
        </w:rPr>
        <w:t xml:space="preserve">3. </w:t>
      </w:r>
      <w:r>
        <w:rPr>
          <w:rFonts w:eastAsiaTheme="minorEastAsia"/>
          <w:sz w:val="21"/>
          <w:szCs w:val="21"/>
        </w:rPr>
        <w:t>名称和缩略语</w:t>
      </w:r>
      <w:bookmarkEnd w:id="18"/>
      <w:r>
        <w:rPr>
          <w:rFonts w:eastAsiaTheme="minorEastAsia"/>
          <w:sz w:val="21"/>
          <w:szCs w:val="21"/>
        </w:rPr>
        <w:t xml:space="preserve"> </w:t>
      </w:r>
    </w:p>
    <w:p w14:paraId="3F7ECED8" w14:textId="77777777" w:rsidR="006743A8" w:rsidRDefault="00782597">
      <w:pPr>
        <w:pStyle w:val="1"/>
        <w:numPr>
          <w:ilvl w:val="0"/>
          <w:numId w:val="0"/>
        </w:numPr>
        <w:spacing w:before="326" w:after="326"/>
        <w:rPr>
          <w:rFonts w:eastAsiaTheme="minorEastAsia"/>
          <w:sz w:val="21"/>
          <w:szCs w:val="21"/>
        </w:rPr>
      </w:pPr>
      <w:bookmarkStart w:id="20" w:name="_Toc19090423"/>
      <w:r>
        <w:rPr>
          <w:rFonts w:eastAsiaTheme="minorEastAsia"/>
          <w:sz w:val="21"/>
          <w:szCs w:val="21"/>
        </w:rPr>
        <w:t>3. Names and abbreviations</w:t>
      </w:r>
      <w:bookmarkEnd w:id="20"/>
      <w:r>
        <w:rPr>
          <w:rFonts w:eastAsiaTheme="minorEastAsia"/>
          <w:sz w:val="21"/>
          <w:szCs w:val="21"/>
        </w:rPr>
        <w:t xml:space="preserve"> </w:t>
      </w:r>
      <w:bookmarkStart w:id="21" w:name="_Toc358274630"/>
      <w:bookmarkStart w:id="22" w:name="_Toc358272695"/>
      <w:bookmarkStart w:id="23" w:name="_Toc357760617"/>
      <w:bookmarkStart w:id="24" w:name="_Toc357761128"/>
      <w:bookmarkEnd w:id="19"/>
    </w:p>
    <w:p w14:paraId="7ED20A09" w14:textId="77777777" w:rsidR="006743A8" w:rsidRDefault="00782597">
      <w:pPr>
        <w:spacing w:before="163" w:after="163"/>
        <w:ind w:left="900" w:firstLineChars="0" w:hanging="420"/>
        <w:rPr>
          <w:rFonts w:eastAsiaTheme="minorEastAsia"/>
          <w:sz w:val="21"/>
          <w:szCs w:val="21"/>
        </w:rPr>
      </w:pPr>
      <w:r>
        <w:rPr>
          <w:rFonts w:ascii="Wingdings" w:hAnsi="Wingdings"/>
          <w:sz w:val="21"/>
          <w:szCs w:val="21"/>
        </w:rPr>
        <w:t></w:t>
      </w:r>
      <w:r>
        <w:rPr>
          <w:rFonts w:eastAsiaTheme="minorEastAsia"/>
          <w:sz w:val="21"/>
          <w:szCs w:val="21"/>
        </w:rPr>
        <w:tab/>
      </w:r>
      <w:r>
        <w:rPr>
          <w:rFonts w:eastAsiaTheme="minorEastAsia"/>
          <w:sz w:val="21"/>
          <w:szCs w:val="21"/>
        </w:rPr>
        <w:t>产品：生产过程的结果。</w:t>
      </w:r>
      <w:r>
        <w:rPr>
          <w:rFonts w:eastAsiaTheme="minorEastAsia"/>
          <w:sz w:val="21"/>
          <w:szCs w:val="21"/>
        </w:rPr>
        <w:t xml:space="preserve"> </w:t>
      </w:r>
    </w:p>
    <w:p w14:paraId="5AD7E5BE" w14:textId="77777777" w:rsidR="006743A8" w:rsidRDefault="00782597">
      <w:pPr>
        <w:spacing w:before="163" w:after="163"/>
        <w:ind w:left="900" w:firstLineChars="0" w:hanging="420"/>
        <w:rPr>
          <w:rFonts w:eastAsiaTheme="minorEastAsia"/>
          <w:sz w:val="21"/>
          <w:szCs w:val="21"/>
        </w:rPr>
      </w:pPr>
      <w:r>
        <w:rPr>
          <w:rFonts w:ascii="Wingdings" w:hAnsi="Wingdings"/>
          <w:sz w:val="21"/>
          <w:szCs w:val="21"/>
        </w:rPr>
        <w:t></w:t>
      </w:r>
      <w:proofErr w:type="gramStart"/>
      <w:r>
        <w:rPr>
          <w:rFonts w:eastAsiaTheme="minorEastAsia"/>
          <w:sz w:val="21"/>
          <w:szCs w:val="21"/>
        </w:rPr>
        <w:t xml:space="preserve">Products </w:t>
      </w:r>
      <w:bookmarkEnd w:id="21"/>
      <w:bookmarkEnd w:id="22"/>
      <w:bookmarkEnd w:id="23"/>
      <w:bookmarkEnd w:id="24"/>
      <w:r>
        <w:rPr>
          <w:rFonts w:eastAsiaTheme="minorEastAsia"/>
          <w:sz w:val="21"/>
          <w:szCs w:val="21"/>
        </w:rPr>
        <w:t>:</w:t>
      </w:r>
      <w:proofErr w:type="gramEnd"/>
      <w:r>
        <w:rPr>
          <w:rFonts w:eastAsiaTheme="minorEastAsia"/>
          <w:sz w:val="21"/>
          <w:szCs w:val="21"/>
        </w:rPr>
        <w:t xml:space="preserve"> The result of the production process. </w:t>
      </w:r>
    </w:p>
    <w:p w14:paraId="27958836" w14:textId="77777777" w:rsidR="006743A8" w:rsidRDefault="00782597">
      <w:pPr>
        <w:spacing w:before="163" w:after="163"/>
        <w:ind w:left="900" w:firstLineChars="0" w:hanging="420"/>
        <w:rPr>
          <w:rFonts w:eastAsiaTheme="minorEastAsia"/>
          <w:sz w:val="21"/>
          <w:szCs w:val="21"/>
        </w:rPr>
      </w:pPr>
      <w:bookmarkStart w:id="25" w:name="_Toc358272696"/>
      <w:bookmarkStart w:id="26" w:name="_Toc357761129"/>
      <w:bookmarkStart w:id="27" w:name="_Toc358274631"/>
      <w:r>
        <w:rPr>
          <w:rFonts w:ascii="Wingdings" w:hAnsi="Wingdings"/>
          <w:sz w:val="21"/>
          <w:szCs w:val="21"/>
        </w:rPr>
        <w:t></w:t>
      </w:r>
      <w:r>
        <w:rPr>
          <w:rFonts w:eastAsiaTheme="minorEastAsia"/>
          <w:sz w:val="21"/>
          <w:szCs w:val="21"/>
        </w:rPr>
        <w:tab/>
      </w:r>
      <w:r>
        <w:rPr>
          <w:rFonts w:eastAsiaTheme="minorEastAsia"/>
          <w:sz w:val="21"/>
          <w:szCs w:val="21"/>
        </w:rPr>
        <w:t>过程：将输入转化为输出，相互关联或相互作用的一组活动。</w:t>
      </w:r>
      <w:r>
        <w:rPr>
          <w:rFonts w:eastAsiaTheme="minorEastAsia"/>
          <w:sz w:val="21"/>
          <w:szCs w:val="21"/>
        </w:rPr>
        <w:t xml:space="preserve"> </w:t>
      </w:r>
    </w:p>
    <w:p w14:paraId="2E973F75" w14:textId="77777777" w:rsidR="006743A8" w:rsidRDefault="00782597">
      <w:pPr>
        <w:spacing w:before="163" w:after="163"/>
        <w:ind w:left="900" w:firstLineChars="0" w:hanging="420"/>
        <w:rPr>
          <w:rFonts w:eastAsiaTheme="minorEastAsia"/>
          <w:sz w:val="21"/>
          <w:szCs w:val="21"/>
        </w:rPr>
      </w:pPr>
      <w:bookmarkStart w:id="28" w:name="_Toc357760618"/>
      <w:bookmarkEnd w:id="25"/>
      <w:bookmarkEnd w:id="26"/>
      <w:bookmarkEnd w:id="27"/>
      <w:bookmarkEnd w:id="28"/>
      <w:r>
        <w:rPr>
          <w:rFonts w:ascii="Wingdings" w:hAnsi="Wingdings"/>
          <w:sz w:val="21"/>
          <w:szCs w:val="21"/>
        </w:rPr>
        <w:t></w:t>
      </w:r>
      <w:r>
        <w:rPr>
          <w:rFonts w:eastAsiaTheme="minorEastAsia"/>
          <w:sz w:val="21"/>
          <w:szCs w:val="21"/>
        </w:rPr>
        <w:t>Process: A group of interrelated or interacted activities that transform the input to output.</w:t>
      </w:r>
    </w:p>
    <w:p w14:paraId="7B6A3C0C" w14:textId="77777777" w:rsidR="006743A8" w:rsidRDefault="00782597">
      <w:pPr>
        <w:spacing w:before="163" w:after="163"/>
        <w:ind w:left="900" w:firstLineChars="0" w:hanging="420"/>
        <w:rPr>
          <w:rFonts w:eastAsiaTheme="minorEastAsia"/>
          <w:sz w:val="21"/>
          <w:szCs w:val="21"/>
        </w:rPr>
      </w:pPr>
      <w:r>
        <w:rPr>
          <w:rFonts w:ascii="Wingdings" w:hAnsi="Wingdings"/>
          <w:sz w:val="21"/>
          <w:szCs w:val="21"/>
        </w:rPr>
        <w:t></w:t>
      </w:r>
      <w:r>
        <w:rPr>
          <w:rFonts w:eastAsiaTheme="minorEastAsia"/>
          <w:sz w:val="21"/>
          <w:szCs w:val="21"/>
        </w:rPr>
        <w:tab/>
      </w:r>
      <w:r>
        <w:rPr>
          <w:rFonts w:eastAsiaTheme="minorEastAsia"/>
          <w:sz w:val="21"/>
          <w:szCs w:val="21"/>
        </w:rPr>
        <w:t>主要物料和在线产品：本文件所指的主要物料和在线产品包括基片、中间层以及卡片成品和半产品。</w:t>
      </w:r>
      <w:r>
        <w:rPr>
          <w:rFonts w:eastAsiaTheme="minorEastAsia"/>
          <w:sz w:val="21"/>
          <w:szCs w:val="21"/>
        </w:rPr>
        <w:t xml:space="preserve"> </w:t>
      </w:r>
    </w:p>
    <w:p w14:paraId="358EA2AE" w14:textId="77777777" w:rsidR="006743A8" w:rsidRDefault="00782597">
      <w:pPr>
        <w:spacing w:before="163" w:after="163"/>
        <w:ind w:left="900" w:firstLineChars="0" w:hanging="420"/>
        <w:rPr>
          <w:rFonts w:eastAsiaTheme="minorEastAsia"/>
          <w:sz w:val="21"/>
          <w:szCs w:val="21"/>
        </w:rPr>
      </w:pPr>
      <w:r>
        <w:rPr>
          <w:rFonts w:ascii="Wingdings" w:hAnsi="Wingdings"/>
          <w:sz w:val="21"/>
          <w:szCs w:val="21"/>
        </w:rPr>
        <w:t></w:t>
      </w:r>
      <w:r>
        <w:rPr>
          <w:rFonts w:eastAsiaTheme="minorEastAsia"/>
          <w:sz w:val="21"/>
          <w:szCs w:val="21"/>
        </w:rPr>
        <w:t xml:space="preserve">Main materials and online products: The main materials and online products referred to in this document include substrates, intermediate layers, card products and semi-products. </w:t>
      </w:r>
    </w:p>
    <w:p w14:paraId="3C03ACAD" w14:textId="77777777" w:rsidR="006743A8" w:rsidRDefault="00782597">
      <w:pPr>
        <w:pStyle w:val="1"/>
        <w:numPr>
          <w:ilvl w:val="0"/>
          <w:numId w:val="0"/>
        </w:numPr>
        <w:spacing w:before="326" w:after="326"/>
        <w:rPr>
          <w:rFonts w:eastAsiaTheme="minorEastAsia"/>
          <w:sz w:val="21"/>
          <w:szCs w:val="21"/>
        </w:rPr>
      </w:pPr>
      <w:bookmarkStart w:id="29" w:name="_Toc19090424"/>
      <w:bookmarkStart w:id="30" w:name="_Toc8474"/>
      <w:bookmarkStart w:id="31" w:name="_Toc1417"/>
      <w:bookmarkStart w:id="32" w:name="_Toc470190599"/>
      <w:bookmarkStart w:id="33" w:name="_Toc10041"/>
      <w:bookmarkStart w:id="34" w:name="_Toc31195"/>
      <w:r>
        <w:rPr>
          <w:rFonts w:eastAsiaTheme="minorEastAsia"/>
          <w:sz w:val="21"/>
          <w:szCs w:val="21"/>
        </w:rPr>
        <w:t xml:space="preserve">4. </w:t>
      </w:r>
      <w:r>
        <w:rPr>
          <w:rFonts w:eastAsiaTheme="minorEastAsia"/>
          <w:sz w:val="21"/>
          <w:szCs w:val="21"/>
        </w:rPr>
        <w:t>职责</w:t>
      </w:r>
      <w:bookmarkEnd w:id="29"/>
      <w:r>
        <w:rPr>
          <w:rFonts w:eastAsiaTheme="minorEastAsia"/>
          <w:sz w:val="21"/>
          <w:szCs w:val="21"/>
        </w:rPr>
        <w:t xml:space="preserve"> </w:t>
      </w:r>
    </w:p>
    <w:p w14:paraId="74043CEA" w14:textId="77777777" w:rsidR="006743A8" w:rsidRDefault="00782597">
      <w:pPr>
        <w:pStyle w:val="1"/>
        <w:numPr>
          <w:ilvl w:val="0"/>
          <w:numId w:val="0"/>
        </w:numPr>
        <w:spacing w:before="326" w:after="326"/>
        <w:rPr>
          <w:rFonts w:eastAsiaTheme="minorEastAsia"/>
          <w:sz w:val="21"/>
          <w:szCs w:val="21"/>
        </w:rPr>
      </w:pPr>
      <w:bookmarkStart w:id="35" w:name="_Toc19090425"/>
      <w:r>
        <w:rPr>
          <w:rFonts w:eastAsiaTheme="minorEastAsia"/>
          <w:sz w:val="21"/>
          <w:szCs w:val="21"/>
        </w:rPr>
        <w:t>4.</w:t>
      </w:r>
      <w:r>
        <w:rPr>
          <w:rFonts w:eastAsiaTheme="minorEastAsia"/>
          <w:sz w:val="21"/>
          <w:szCs w:val="21"/>
        </w:rPr>
        <w:tab/>
        <w:t>Responsibilities</w:t>
      </w:r>
      <w:bookmarkEnd w:id="30"/>
      <w:bookmarkEnd w:id="31"/>
      <w:bookmarkEnd w:id="32"/>
      <w:bookmarkEnd w:id="33"/>
      <w:bookmarkEnd w:id="34"/>
      <w:bookmarkEnd w:id="35"/>
    </w:p>
    <w:p w14:paraId="61A1D591" w14:textId="77777777" w:rsidR="006743A8" w:rsidRDefault="00782597">
      <w:pPr>
        <w:pStyle w:val="2"/>
        <w:numPr>
          <w:ilvl w:val="0"/>
          <w:numId w:val="0"/>
        </w:numPr>
        <w:spacing w:before="326" w:after="326"/>
        <w:rPr>
          <w:rFonts w:eastAsiaTheme="minorEastAsia" w:cs="Times New Roman"/>
          <w:sz w:val="21"/>
        </w:rPr>
      </w:pPr>
      <w:bookmarkStart w:id="36" w:name="_Toc19090426"/>
      <w:bookmarkStart w:id="37" w:name="_Toc468697534"/>
      <w:bookmarkStart w:id="38" w:name="_Toc357760620"/>
      <w:bookmarkStart w:id="39" w:name="_Toc357761131"/>
      <w:bookmarkStart w:id="40" w:name="_Toc357690868"/>
      <w:bookmarkStart w:id="41" w:name="_Toc470190600"/>
      <w:bookmarkStart w:id="42" w:name="_Toc358274633"/>
      <w:bookmarkStart w:id="43" w:name="_Toc358272698"/>
      <w:r>
        <w:rPr>
          <w:rFonts w:eastAsiaTheme="minorEastAsia" w:cs="Times New Roman"/>
          <w:sz w:val="21"/>
        </w:rPr>
        <w:t xml:space="preserve">4.1. </w:t>
      </w:r>
      <w:r>
        <w:rPr>
          <w:rFonts w:eastAsiaTheme="minorEastAsia" w:cs="Times New Roman"/>
          <w:sz w:val="21"/>
        </w:rPr>
        <w:t>安全策略部</w:t>
      </w:r>
      <w:bookmarkEnd w:id="36"/>
      <w:r>
        <w:rPr>
          <w:rFonts w:eastAsiaTheme="minorEastAsia" w:cs="Times New Roman"/>
          <w:sz w:val="21"/>
        </w:rPr>
        <w:t xml:space="preserve"> </w:t>
      </w:r>
    </w:p>
    <w:p w14:paraId="188AFF8F" w14:textId="77777777" w:rsidR="006743A8" w:rsidRDefault="00782597">
      <w:pPr>
        <w:pStyle w:val="2"/>
        <w:numPr>
          <w:ilvl w:val="0"/>
          <w:numId w:val="0"/>
        </w:numPr>
        <w:spacing w:before="326" w:after="326"/>
        <w:rPr>
          <w:rFonts w:eastAsiaTheme="minorEastAsia" w:cs="Times New Roman"/>
          <w:sz w:val="21"/>
        </w:rPr>
      </w:pPr>
      <w:bookmarkStart w:id="44" w:name="_Toc19090427"/>
      <w:r>
        <w:rPr>
          <w:rFonts w:eastAsiaTheme="minorEastAsia" w:cs="Times New Roman"/>
          <w:sz w:val="21"/>
        </w:rPr>
        <w:t>4.1. Security Policy Department</w:t>
      </w:r>
      <w:bookmarkEnd w:id="37"/>
      <w:bookmarkEnd w:id="38"/>
      <w:bookmarkEnd w:id="39"/>
      <w:bookmarkEnd w:id="40"/>
      <w:bookmarkEnd w:id="41"/>
      <w:bookmarkEnd w:id="42"/>
      <w:bookmarkEnd w:id="43"/>
      <w:bookmarkEnd w:id="44"/>
    </w:p>
    <w:p w14:paraId="277AC94C" w14:textId="77777777" w:rsidR="006743A8" w:rsidRDefault="00782597">
      <w:pPr>
        <w:spacing w:before="163" w:after="163"/>
        <w:ind w:left="900" w:firstLineChars="0" w:hanging="420"/>
        <w:rPr>
          <w:rFonts w:eastAsiaTheme="minorEastAsia"/>
          <w:sz w:val="21"/>
          <w:szCs w:val="21"/>
        </w:rPr>
      </w:pPr>
      <w:bookmarkStart w:id="45" w:name="_Toc358272699"/>
      <w:bookmarkStart w:id="46" w:name="_Toc357761132"/>
      <w:bookmarkStart w:id="47" w:name="_Toc357760621"/>
      <w:bookmarkStart w:id="48" w:name="_Toc357690869"/>
      <w:bookmarkStart w:id="49" w:name="_Toc358274634"/>
      <w:r>
        <w:rPr>
          <w:rFonts w:ascii="Wingdings" w:hAnsi="Wingdings"/>
          <w:sz w:val="21"/>
          <w:szCs w:val="21"/>
        </w:rPr>
        <w:t></w:t>
      </w:r>
      <w:r>
        <w:rPr>
          <w:rFonts w:eastAsiaTheme="minorEastAsia"/>
          <w:sz w:val="21"/>
          <w:szCs w:val="21"/>
        </w:rPr>
        <w:tab/>
      </w:r>
      <w:r>
        <w:rPr>
          <w:rFonts w:eastAsiaTheme="minorEastAsia"/>
          <w:sz w:val="21"/>
          <w:szCs w:val="21"/>
        </w:rPr>
        <w:t>编制并组织实施本管理规定。</w:t>
      </w:r>
      <w:r>
        <w:rPr>
          <w:rFonts w:eastAsiaTheme="minorEastAsia"/>
          <w:sz w:val="21"/>
          <w:szCs w:val="21"/>
        </w:rPr>
        <w:t xml:space="preserve"> </w:t>
      </w:r>
    </w:p>
    <w:p w14:paraId="2C8932DD" w14:textId="77777777" w:rsidR="006743A8" w:rsidRDefault="00782597">
      <w:pPr>
        <w:spacing w:before="163" w:after="163"/>
        <w:ind w:left="900" w:firstLineChars="0" w:hanging="420"/>
        <w:rPr>
          <w:rFonts w:eastAsiaTheme="minorEastAsia"/>
          <w:sz w:val="21"/>
          <w:szCs w:val="21"/>
        </w:rPr>
      </w:pPr>
      <w:r>
        <w:rPr>
          <w:rFonts w:ascii="Wingdings" w:hAnsi="Wingdings"/>
          <w:sz w:val="21"/>
          <w:szCs w:val="21"/>
        </w:rPr>
        <w:t></w:t>
      </w:r>
      <w:r>
        <w:rPr>
          <w:rFonts w:eastAsiaTheme="minorEastAsia"/>
          <w:sz w:val="21"/>
          <w:szCs w:val="21"/>
        </w:rPr>
        <w:t xml:space="preserve">Prepare and organize the implementation of this management regulation. </w:t>
      </w:r>
    </w:p>
    <w:p w14:paraId="2671225A" w14:textId="77777777" w:rsidR="006743A8" w:rsidRDefault="00782597">
      <w:pPr>
        <w:spacing w:before="163" w:after="163"/>
        <w:ind w:left="900" w:firstLineChars="0" w:hanging="420"/>
        <w:rPr>
          <w:rFonts w:eastAsiaTheme="minorEastAsia"/>
          <w:sz w:val="21"/>
          <w:szCs w:val="21"/>
        </w:rPr>
      </w:pPr>
      <w:r>
        <w:rPr>
          <w:rFonts w:ascii="Wingdings" w:hAnsi="Wingdings"/>
          <w:sz w:val="21"/>
          <w:szCs w:val="21"/>
        </w:rPr>
        <w:t></w:t>
      </w:r>
      <w:r>
        <w:rPr>
          <w:rFonts w:eastAsiaTheme="minorEastAsia"/>
          <w:sz w:val="21"/>
          <w:szCs w:val="21"/>
        </w:rPr>
        <w:tab/>
      </w:r>
      <w:r>
        <w:rPr>
          <w:rFonts w:eastAsiaTheme="minorEastAsia"/>
          <w:sz w:val="21"/>
          <w:szCs w:val="21"/>
        </w:rPr>
        <w:t>对产品实现过程进行安全监控，并负责依照本规定进行检查与考核。</w:t>
      </w:r>
      <w:r>
        <w:rPr>
          <w:rFonts w:eastAsiaTheme="minorEastAsia"/>
          <w:sz w:val="21"/>
          <w:szCs w:val="21"/>
        </w:rPr>
        <w:t xml:space="preserve"> </w:t>
      </w:r>
    </w:p>
    <w:p w14:paraId="5D3F96E8" w14:textId="77777777" w:rsidR="006743A8" w:rsidRDefault="00782597">
      <w:pPr>
        <w:spacing w:before="163" w:after="163"/>
        <w:ind w:left="900" w:firstLineChars="0" w:hanging="420"/>
        <w:rPr>
          <w:rFonts w:eastAsiaTheme="minorEastAsia"/>
          <w:sz w:val="21"/>
          <w:szCs w:val="21"/>
        </w:rPr>
      </w:pPr>
      <w:r>
        <w:rPr>
          <w:rFonts w:ascii="Wingdings" w:hAnsi="Wingdings"/>
          <w:sz w:val="21"/>
          <w:szCs w:val="21"/>
        </w:rPr>
        <w:t></w:t>
      </w:r>
      <w:r>
        <w:rPr>
          <w:rFonts w:eastAsiaTheme="minorEastAsia"/>
          <w:sz w:val="21"/>
          <w:szCs w:val="21"/>
        </w:rPr>
        <w:t xml:space="preserve">Conduct safety monitoring on the product realization process, and be responsible for inspection and assessment in accordance with this regulation. </w:t>
      </w:r>
    </w:p>
    <w:p w14:paraId="6B8D35AB" w14:textId="77777777" w:rsidR="006743A8" w:rsidRDefault="00782597">
      <w:pPr>
        <w:spacing w:before="163" w:after="163"/>
        <w:ind w:left="900" w:firstLineChars="0" w:hanging="420"/>
        <w:rPr>
          <w:rFonts w:eastAsiaTheme="minorEastAsia"/>
          <w:sz w:val="21"/>
          <w:szCs w:val="21"/>
        </w:rPr>
      </w:pPr>
      <w:r>
        <w:rPr>
          <w:rFonts w:ascii="Wingdings" w:hAnsi="Wingdings"/>
          <w:sz w:val="21"/>
          <w:szCs w:val="21"/>
        </w:rPr>
        <w:t></w:t>
      </w:r>
      <w:r>
        <w:rPr>
          <w:rFonts w:eastAsiaTheme="minorEastAsia"/>
          <w:sz w:val="21"/>
          <w:szCs w:val="21"/>
        </w:rPr>
        <w:tab/>
      </w:r>
      <w:r>
        <w:rPr>
          <w:rFonts w:eastAsiaTheme="minorEastAsia"/>
          <w:sz w:val="21"/>
          <w:szCs w:val="21"/>
        </w:rPr>
        <w:t>参与和监督废品及报废基片、中间层和废品卡的销毁，作好销毁记录并建立档案。</w:t>
      </w:r>
      <w:r>
        <w:rPr>
          <w:rFonts w:eastAsiaTheme="minorEastAsia"/>
          <w:sz w:val="21"/>
          <w:szCs w:val="21"/>
        </w:rPr>
        <w:t xml:space="preserve"> </w:t>
      </w:r>
    </w:p>
    <w:p w14:paraId="2350D6D6" w14:textId="77777777" w:rsidR="006743A8" w:rsidRDefault="00782597">
      <w:pPr>
        <w:spacing w:before="163" w:after="163"/>
        <w:ind w:left="900" w:firstLineChars="0" w:hanging="420"/>
        <w:rPr>
          <w:rFonts w:eastAsiaTheme="minorEastAsia"/>
          <w:sz w:val="21"/>
          <w:szCs w:val="21"/>
        </w:rPr>
      </w:pPr>
      <w:r>
        <w:rPr>
          <w:rFonts w:ascii="Wingdings" w:hAnsi="Wingdings"/>
          <w:sz w:val="21"/>
          <w:szCs w:val="21"/>
        </w:rPr>
        <w:t></w:t>
      </w:r>
      <w:r>
        <w:rPr>
          <w:rFonts w:eastAsiaTheme="minorEastAsia"/>
          <w:sz w:val="21"/>
          <w:szCs w:val="21"/>
        </w:rPr>
        <w:t xml:space="preserve">Participate in and supervise the destruction of scrap and scrapped substrates, intermediate layers and waste cards, making records of destruction and establish archives. </w:t>
      </w:r>
    </w:p>
    <w:p w14:paraId="6F4E9101" w14:textId="77777777" w:rsidR="006743A8" w:rsidRDefault="00782597">
      <w:pPr>
        <w:spacing w:before="163" w:after="163"/>
        <w:ind w:left="900" w:firstLineChars="0" w:hanging="420"/>
        <w:rPr>
          <w:rFonts w:eastAsiaTheme="minorEastAsia"/>
          <w:sz w:val="21"/>
          <w:szCs w:val="21"/>
        </w:rPr>
      </w:pPr>
      <w:r>
        <w:rPr>
          <w:rFonts w:ascii="Wingdings" w:hAnsi="Wingdings"/>
          <w:sz w:val="21"/>
          <w:szCs w:val="21"/>
        </w:rPr>
        <w:t></w:t>
      </w:r>
      <w:r>
        <w:rPr>
          <w:rFonts w:eastAsiaTheme="minorEastAsia"/>
          <w:sz w:val="21"/>
          <w:szCs w:val="21"/>
        </w:rPr>
        <w:tab/>
      </w:r>
      <w:r>
        <w:rPr>
          <w:rFonts w:eastAsiaTheme="minorEastAsia"/>
          <w:sz w:val="21"/>
          <w:szCs w:val="21"/>
        </w:rPr>
        <w:t>负责对生产过程中的异常情况，作追踪调查和处理。</w:t>
      </w:r>
      <w:r>
        <w:rPr>
          <w:rFonts w:eastAsiaTheme="minorEastAsia"/>
          <w:sz w:val="21"/>
          <w:szCs w:val="21"/>
        </w:rPr>
        <w:t xml:space="preserve"> </w:t>
      </w:r>
    </w:p>
    <w:p w14:paraId="341DB538" w14:textId="77777777" w:rsidR="006743A8" w:rsidRDefault="00782597">
      <w:pPr>
        <w:spacing w:before="163" w:after="163"/>
        <w:ind w:left="900" w:firstLineChars="0" w:hanging="420"/>
        <w:rPr>
          <w:rFonts w:eastAsiaTheme="minorEastAsia"/>
          <w:sz w:val="21"/>
          <w:szCs w:val="21"/>
        </w:rPr>
      </w:pPr>
      <w:r>
        <w:rPr>
          <w:rFonts w:ascii="Wingdings" w:hAnsi="Wingdings"/>
          <w:sz w:val="21"/>
          <w:szCs w:val="21"/>
        </w:rPr>
        <w:t></w:t>
      </w:r>
      <w:r>
        <w:rPr>
          <w:rFonts w:eastAsiaTheme="minorEastAsia"/>
          <w:sz w:val="21"/>
          <w:szCs w:val="21"/>
        </w:rPr>
        <w:t xml:space="preserve">Responsible for tracking, investigating and handling abnormal conditions in the production process.  </w:t>
      </w:r>
    </w:p>
    <w:p w14:paraId="72BE07DF" w14:textId="77777777" w:rsidR="006743A8" w:rsidRDefault="00782597">
      <w:pPr>
        <w:pStyle w:val="2"/>
        <w:numPr>
          <w:ilvl w:val="0"/>
          <w:numId w:val="0"/>
        </w:numPr>
        <w:spacing w:before="326" w:after="326"/>
        <w:rPr>
          <w:rFonts w:eastAsiaTheme="minorEastAsia" w:cs="Times New Roman"/>
          <w:sz w:val="21"/>
        </w:rPr>
      </w:pPr>
      <w:bookmarkStart w:id="50" w:name="_Toc19090428"/>
      <w:bookmarkStart w:id="51" w:name="_Toc468697535"/>
      <w:bookmarkStart w:id="52" w:name="_Toc470190601"/>
      <w:r>
        <w:rPr>
          <w:rFonts w:eastAsiaTheme="minorEastAsia" w:cs="Times New Roman"/>
          <w:sz w:val="21"/>
        </w:rPr>
        <w:t xml:space="preserve">4.2. </w:t>
      </w:r>
      <w:r>
        <w:rPr>
          <w:rFonts w:eastAsiaTheme="minorEastAsia" w:cs="Times New Roman"/>
          <w:sz w:val="21"/>
        </w:rPr>
        <w:t>生产部门</w:t>
      </w:r>
      <w:bookmarkEnd w:id="50"/>
      <w:r>
        <w:rPr>
          <w:rFonts w:eastAsiaTheme="minorEastAsia" w:cs="Times New Roman"/>
          <w:sz w:val="21"/>
        </w:rPr>
        <w:t xml:space="preserve"> </w:t>
      </w:r>
    </w:p>
    <w:p w14:paraId="7F40F0BE" w14:textId="77777777" w:rsidR="006743A8" w:rsidRDefault="00782597">
      <w:pPr>
        <w:pStyle w:val="2"/>
        <w:numPr>
          <w:ilvl w:val="0"/>
          <w:numId w:val="0"/>
        </w:numPr>
        <w:spacing w:before="326" w:after="326"/>
        <w:rPr>
          <w:rFonts w:eastAsiaTheme="minorEastAsia" w:cs="Times New Roman"/>
          <w:sz w:val="21"/>
        </w:rPr>
      </w:pPr>
      <w:bookmarkStart w:id="53" w:name="_Toc19090429"/>
      <w:r>
        <w:rPr>
          <w:rFonts w:eastAsiaTheme="minorEastAsia" w:cs="Times New Roman"/>
          <w:sz w:val="21"/>
        </w:rPr>
        <w:t>4.2</w:t>
      </w:r>
      <w:r>
        <w:rPr>
          <w:rFonts w:eastAsiaTheme="minorEastAsia" w:cs="Times New Roman"/>
          <w:sz w:val="21"/>
        </w:rPr>
        <w:tab/>
        <w:t>Production department</w:t>
      </w:r>
      <w:bookmarkEnd w:id="45"/>
      <w:bookmarkEnd w:id="46"/>
      <w:bookmarkEnd w:id="47"/>
      <w:bookmarkEnd w:id="48"/>
      <w:bookmarkEnd w:id="49"/>
      <w:bookmarkEnd w:id="51"/>
      <w:bookmarkEnd w:id="52"/>
      <w:bookmarkEnd w:id="53"/>
    </w:p>
    <w:p w14:paraId="7960973D" w14:textId="77777777" w:rsidR="006743A8" w:rsidRDefault="00782597">
      <w:pPr>
        <w:spacing w:before="163" w:after="163"/>
        <w:ind w:left="900" w:firstLineChars="0" w:hanging="420"/>
        <w:rPr>
          <w:rFonts w:eastAsiaTheme="minorEastAsia"/>
          <w:sz w:val="21"/>
          <w:szCs w:val="21"/>
        </w:rPr>
      </w:pPr>
      <w:r>
        <w:rPr>
          <w:rFonts w:ascii="Wingdings" w:hAnsi="Wingdings"/>
          <w:sz w:val="21"/>
          <w:szCs w:val="21"/>
        </w:rPr>
        <w:t></w:t>
      </w:r>
      <w:r>
        <w:rPr>
          <w:rFonts w:eastAsiaTheme="minorEastAsia"/>
          <w:sz w:val="21"/>
          <w:szCs w:val="21"/>
        </w:rPr>
        <w:tab/>
      </w:r>
      <w:r>
        <w:rPr>
          <w:rFonts w:eastAsiaTheme="minorEastAsia"/>
          <w:sz w:val="21"/>
          <w:szCs w:val="21"/>
        </w:rPr>
        <w:t>负责按本规定执行产品生产过程中的安全管理工作。</w:t>
      </w:r>
      <w:r>
        <w:rPr>
          <w:rFonts w:eastAsiaTheme="minorEastAsia"/>
          <w:sz w:val="21"/>
          <w:szCs w:val="21"/>
        </w:rPr>
        <w:t xml:space="preserve"> </w:t>
      </w:r>
    </w:p>
    <w:p w14:paraId="099706DC" w14:textId="77777777" w:rsidR="006743A8" w:rsidRDefault="00782597">
      <w:pPr>
        <w:spacing w:before="163" w:after="163"/>
        <w:ind w:left="900" w:firstLineChars="0" w:hanging="420"/>
        <w:rPr>
          <w:rFonts w:eastAsiaTheme="minorEastAsia"/>
          <w:sz w:val="21"/>
          <w:szCs w:val="21"/>
        </w:rPr>
      </w:pPr>
      <w:r>
        <w:rPr>
          <w:rFonts w:ascii="Wingdings" w:hAnsi="Wingdings"/>
          <w:sz w:val="21"/>
          <w:szCs w:val="21"/>
        </w:rPr>
        <w:t></w:t>
      </w:r>
      <w:r>
        <w:rPr>
          <w:rFonts w:eastAsiaTheme="minorEastAsia"/>
          <w:sz w:val="21"/>
          <w:szCs w:val="21"/>
        </w:rPr>
        <w:t xml:space="preserve">Responsible for the safety management of the production process in accordance with this regulation. </w:t>
      </w:r>
    </w:p>
    <w:p w14:paraId="01EED79A" w14:textId="77777777" w:rsidR="006743A8" w:rsidRDefault="00782597">
      <w:pPr>
        <w:spacing w:before="163" w:after="163"/>
        <w:ind w:left="900" w:firstLineChars="0" w:hanging="420"/>
        <w:rPr>
          <w:rFonts w:eastAsiaTheme="minorEastAsia"/>
          <w:sz w:val="21"/>
          <w:szCs w:val="21"/>
        </w:rPr>
      </w:pPr>
      <w:r>
        <w:rPr>
          <w:rFonts w:ascii="Wingdings" w:hAnsi="Wingdings"/>
          <w:sz w:val="21"/>
          <w:szCs w:val="21"/>
        </w:rPr>
        <w:t></w:t>
      </w:r>
      <w:r>
        <w:rPr>
          <w:rFonts w:eastAsiaTheme="minorEastAsia"/>
          <w:sz w:val="21"/>
          <w:szCs w:val="21"/>
        </w:rPr>
        <w:tab/>
      </w:r>
      <w:r>
        <w:rPr>
          <w:rFonts w:eastAsiaTheme="minorEastAsia"/>
          <w:sz w:val="21"/>
          <w:szCs w:val="21"/>
        </w:rPr>
        <w:t>负责维护生产过程中的物料平衡，做好申领、接收、发放转移等记录。</w:t>
      </w:r>
      <w:r>
        <w:rPr>
          <w:rFonts w:eastAsiaTheme="minorEastAsia"/>
          <w:sz w:val="21"/>
          <w:szCs w:val="21"/>
        </w:rPr>
        <w:t xml:space="preserve"> </w:t>
      </w:r>
    </w:p>
    <w:p w14:paraId="42D1F2D5" w14:textId="77777777" w:rsidR="006743A8" w:rsidRDefault="00782597">
      <w:pPr>
        <w:spacing w:before="163" w:after="163"/>
        <w:ind w:left="900" w:firstLineChars="0" w:hanging="420"/>
        <w:rPr>
          <w:rFonts w:eastAsiaTheme="minorEastAsia"/>
          <w:sz w:val="21"/>
          <w:szCs w:val="21"/>
        </w:rPr>
      </w:pPr>
      <w:r>
        <w:rPr>
          <w:rFonts w:ascii="Wingdings" w:hAnsi="Wingdings"/>
          <w:sz w:val="21"/>
          <w:szCs w:val="21"/>
        </w:rPr>
        <w:t></w:t>
      </w:r>
      <w:r>
        <w:rPr>
          <w:rFonts w:eastAsiaTheme="minorEastAsia"/>
          <w:sz w:val="21"/>
          <w:szCs w:val="21"/>
        </w:rPr>
        <w:t xml:space="preserve">Responsible for maintaining the material balance in the production process, and making records of application, receiving, providing and transferring, etc. </w:t>
      </w:r>
    </w:p>
    <w:p w14:paraId="0B5D9E97" w14:textId="77777777" w:rsidR="006743A8" w:rsidRDefault="00782597">
      <w:pPr>
        <w:spacing w:before="163" w:after="163"/>
        <w:ind w:left="900" w:firstLineChars="0" w:hanging="420"/>
        <w:rPr>
          <w:rFonts w:eastAsiaTheme="minorEastAsia"/>
          <w:sz w:val="21"/>
          <w:szCs w:val="21"/>
        </w:rPr>
      </w:pPr>
      <w:r>
        <w:rPr>
          <w:rFonts w:ascii="Wingdings" w:hAnsi="Wingdings"/>
          <w:sz w:val="21"/>
          <w:szCs w:val="21"/>
        </w:rPr>
        <w:t></w:t>
      </w:r>
      <w:r>
        <w:rPr>
          <w:rFonts w:eastAsiaTheme="minorEastAsia"/>
          <w:sz w:val="21"/>
          <w:szCs w:val="21"/>
        </w:rPr>
        <w:tab/>
      </w:r>
      <w:r>
        <w:rPr>
          <w:rFonts w:eastAsiaTheme="minorEastAsia"/>
          <w:sz w:val="21"/>
          <w:szCs w:val="21"/>
        </w:rPr>
        <w:t>负责提报各类废品、余料的销毁。</w:t>
      </w:r>
      <w:r>
        <w:rPr>
          <w:rFonts w:eastAsiaTheme="minorEastAsia"/>
          <w:sz w:val="21"/>
          <w:szCs w:val="21"/>
        </w:rPr>
        <w:t xml:space="preserve"> </w:t>
      </w:r>
    </w:p>
    <w:p w14:paraId="2199BCBB" w14:textId="77777777" w:rsidR="006743A8" w:rsidRDefault="00782597">
      <w:pPr>
        <w:spacing w:before="163" w:after="163"/>
        <w:ind w:left="900" w:firstLineChars="0" w:hanging="420"/>
        <w:rPr>
          <w:rFonts w:eastAsiaTheme="minorEastAsia"/>
          <w:sz w:val="21"/>
          <w:szCs w:val="21"/>
        </w:rPr>
      </w:pPr>
      <w:r>
        <w:rPr>
          <w:rFonts w:ascii="Wingdings" w:hAnsi="Wingdings"/>
          <w:sz w:val="21"/>
          <w:szCs w:val="21"/>
        </w:rPr>
        <w:t></w:t>
      </w:r>
      <w:r>
        <w:rPr>
          <w:rFonts w:eastAsiaTheme="minorEastAsia"/>
          <w:sz w:val="21"/>
          <w:szCs w:val="21"/>
        </w:rPr>
        <w:t xml:space="preserve">Responsible for reporting the destruction of all kinds of waste and surplus materials. </w:t>
      </w:r>
    </w:p>
    <w:p w14:paraId="21EA1C6A" w14:textId="77777777" w:rsidR="006743A8" w:rsidRDefault="00782597">
      <w:pPr>
        <w:spacing w:before="163" w:after="163"/>
        <w:ind w:left="900" w:firstLineChars="0" w:hanging="420"/>
        <w:rPr>
          <w:rFonts w:eastAsiaTheme="minorEastAsia"/>
          <w:sz w:val="21"/>
          <w:szCs w:val="21"/>
        </w:rPr>
      </w:pPr>
      <w:r>
        <w:rPr>
          <w:rFonts w:ascii="Wingdings" w:hAnsi="Wingdings"/>
          <w:sz w:val="21"/>
          <w:szCs w:val="21"/>
        </w:rPr>
        <w:t></w:t>
      </w:r>
      <w:r>
        <w:rPr>
          <w:rFonts w:eastAsiaTheme="minorEastAsia"/>
          <w:sz w:val="21"/>
          <w:szCs w:val="21"/>
        </w:rPr>
        <w:tab/>
      </w:r>
      <w:r>
        <w:rPr>
          <w:rFonts w:eastAsiaTheme="minorEastAsia"/>
          <w:sz w:val="21"/>
          <w:szCs w:val="21"/>
        </w:rPr>
        <w:t>负责正确填写控制表单，做好各项记录，适时提交销毁申请。</w:t>
      </w:r>
      <w:r>
        <w:rPr>
          <w:rFonts w:eastAsiaTheme="minorEastAsia"/>
          <w:sz w:val="21"/>
          <w:szCs w:val="21"/>
        </w:rPr>
        <w:t xml:space="preserve"> </w:t>
      </w:r>
    </w:p>
    <w:p w14:paraId="2D50D71D" w14:textId="77777777" w:rsidR="006743A8" w:rsidRDefault="00782597">
      <w:pPr>
        <w:spacing w:before="163" w:after="163"/>
        <w:ind w:left="900" w:firstLineChars="0" w:hanging="420"/>
        <w:rPr>
          <w:rFonts w:eastAsiaTheme="minorEastAsia"/>
          <w:sz w:val="21"/>
          <w:szCs w:val="21"/>
        </w:rPr>
      </w:pPr>
      <w:r>
        <w:rPr>
          <w:rFonts w:ascii="Wingdings" w:hAnsi="Wingdings"/>
          <w:sz w:val="21"/>
          <w:szCs w:val="21"/>
        </w:rPr>
        <w:t></w:t>
      </w:r>
      <w:r>
        <w:rPr>
          <w:rFonts w:eastAsiaTheme="minorEastAsia"/>
          <w:sz w:val="21"/>
          <w:szCs w:val="21"/>
        </w:rPr>
        <w:t xml:space="preserve">Responsible for correctly filling in the control form, making all the records, and submitting the application for destruction in time. </w:t>
      </w:r>
    </w:p>
    <w:p w14:paraId="11594DC1" w14:textId="77777777" w:rsidR="006743A8" w:rsidRDefault="00782597">
      <w:pPr>
        <w:pStyle w:val="2"/>
        <w:numPr>
          <w:ilvl w:val="0"/>
          <w:numId w:val="0"/>
        </w:numPr>
        <w:spacing w:before="326" w:after="326"/>
        <w:rPr>
          <w:rFonts w:eastAsiaTheme="minorEastAsia" w:cs="Times New Roman"/>
          <w:sz w:val="21"/>
        </w:rPr>
      </w:pPr>
      <w:bookmarkStart w:id="54" w:name="_Toc19090430"/>
      <w:bookmarkStart w:id="55" w:name="_Toc357690870"/>
      <w:bookmarkStart w:id="56" w:name="_Toc470190602"/>
      <w:bookmarkStart w:id="57" w:name="_Toc468697536"/>
      <w:bookmarkStart w:id="58" w:name="_Toc357760622"/>
      <w:bookmarkStart w:id="59" w:name="_Toc358272700"/>
      <w:bookmarkStart w:id="60" w:name="_Toc358274635"/>
      <w:bookmarkStart w:id="61" w:name="_Toc357761133"/>
      <w:r>
        <w:rPr>
          <w:rFonts w:eastAsiaTheme="minorEastAsia" w:cs="Times New Roman"/>
          <w:sz w:val="21"/>
        </w:rPr>
        <w:t xml:space="preserve">4.3. </w:t>
      </w:r>
      <w:r>
        <w:rPr>
          <w:rFonts w:eastAsiaTheme="minorEastAsia" w:cs="Times New Roman"/>
          <w:sz w:val="21"/>
        </w:rPr>
        <w:t>仓库</w:t>
      </w:r>
      <w:r>
        <w:rPr>
          <w:rFonts w:eastAsiaTheme="minorEastAsia" w:cs="Times New Roman"/>
          <w:sz w:val="21"/>
        </w:rPr>
        <w:t>/</w:t>
      </w:r>
      <w:r>
        <w:rPr>
          <w:rFonts w:eastAsiaTheme="minorEastAsia" w:cs="Times New Roman"/>
          <w:sz w:val="21"/>
        </w:rPr>
        <w:t>金库</w:t>
      </w:r>
      <w:bookmarkEnd w:id="54"/>
      <w:r>
        <w:rPr>
          <w:rFonts w:eastAsiaTheme="minorEastAsia" w:cs="Times New Roman"/>
          <w:sz w:val="21"/>
        </w:rPr>
        <w:t xml:space="preserve"> </w:t>
      </w:r>
    </w:p>
    <w:p w14:paraId="2A088CE7" w14:textId="77777777" w:rsidR="006743A8" w:rsidRDefault="00782597">
      <w:pPr>
        <w:pStyle w:val="2"/>
        <w:numPr>
          <w:ilvl w:val="0"/>
          <w:numId w:val="0"/>
        </w:numPr>
        <w:spacing w:before="326" w:after="326"/>
        <w:rPr>
          <w:rFonts w:eastAsiaTheme="minorEastAsia" w:cs="Times New Roman"/>
          <w:sz w:val="21"/>
        </w:rPr>
      </w:pPr>
      <w:bookmarkStart w:id="62" w:name="_Toc19090431"/>
      <w:r>
        <w:rPr>
          <w:rFonts w:eastAsiaTheme="minorEastAsia" w:cs="Times New Roman"/>
          <w:sz w:val="21"/>
        </w:rPr>
        <w:t>4.3. Warehouse/Vault</w:t>
      </w:r>
      <w:bookmarkEnd w:id="62"/>
      <w:r>
        <w:rPr>
          <w:rFonts w:eastAsiaTheme="minorEastAsia" w:cs="Times New Roman"/>
          <w:sz w:val="21"/>
        </w:rPr>
        <w:t xml:space="preserve"> </w:t>
      </w:r>
      <w:bookmarkEnd w:id="55"/>
      <w:bookmarkEnd w:id="56"/>
      <w:bookmarkEnd w:id="57"/>
      <w:bookmarkEnd w:id="58"/>
      <w:bookmarkEnd w:id="59"/>
      <w:bookmarkEnd w:id="60"/>
      <w:bookmarkEnd w:id="61"/>
    </w:p>
    <w:p w14:paraId="25123EB4" w14:textId="77777777" w:rsidR="006743A8" w:rsidRDefault="00782597">
      <w:pPr>
        <w:spacing w:before="163" w:after="163"/>
        <w:ind w:left="900" w:firstLineChars="0" w:hanging="420"/>
        <w:rPr>
          <w:rFonts w:eastAsiaTheme="minorEastAsia"/>
          <w:sz w:val="21"/>
          <w:szCs w:val="21"/>
        </w:rPr>
      </w:pPr>
      <w:r>
        <w:rPr>
          <w:rFonts w:ascii="Wingdings" w:hAnsi="Wingdings"/>
          <w:sz w:val="21"/>
          <w:szCs w:val="21"/>
        </w:rPr>
        <w:t></w:t>
      </w:r>
      <w:r>
        <w:rPr>
          <w:rFonts w:eastAsiaTheme="minorEastAsia"/>
          <w:sz w:val="21"/>
          <w:szCs w:val="21"/>
        </w:rPr>
        <w:tab/>
      </w:r>
      <w:r>
        <w:rPr>
          <w:rFonts w:eastAsiaTheme="minorEastAsia"/>
          <w:sz w:val="21"/>
          <w:szCs w:val="21"/>
        </w:rPr>
        <w:t>负责物料的入库、存储、发放工作，做好相关记录。</w:t>
      </w:r>
      <w:r>
        <w:rPr>
          <w:rFonts w:eastAsiaTheme="minorEastAsia"/>
          <w:sz w:val="21"/>
          <w:szCs w:val="21"/>
        </w:rPr>
        <w:t xml:space="preserve"> </w:t>
      </w:r>
    </w:p>
    <w:p w14:paraId="47FC4F7D" w14:textId="77777777" w:rsidR="006743A8" w:rsidRDefault="00782597">
      <w:pPr>
        <w:spacing w:before="163" w:after="163"/>
        <w:ind w:left="900" w:firstLineChars="0" w:hanging="420"/>
        <w:rPr>
          <w:rFonts w:eastAsiaTheme="minorEastAsia"/>
          <w:sz w:val="21"/>
          <w:szCs w:val="21"/>
        </w:rPr>
      </w:pPr>
      <w:r>
        <w:rPr>
          <w:rFonts w:ascii="Wingdings" w:hAnsi="Wingdings"/>
          <w:sz w:val="21"/>
          <w:szCs w:val="21"/>
        </w:rPr>
        <w:t></w:t>
      </w:r>
      <w:r>
        <w:rPr>
          <w:rFonts w:eastAsiaTheme="minorEastAsia"/>
          <w:sz w:val="21"/>
          <w:szCs w:val="21"/>
        </w:rPr>
        <w:t xml:space="preserve">Responsible for the warehousing, storage, and distribution of materials, and make relevant records. </w:t>
      </w:r>
    </w:p>
    <w:p w14:paraId="35824EEB" w14:textId="77777777" w:rsidR="006743A8" w:rsidRDefault="00782597">
      <w:pPr>
        <w:spacing w:before="163" w:after="163"/>
        <w:ind w:left="900" w:firstLineChars="0" w:hanging="420"/>
        <w:rPr>
          <w:rFonts w:eastAsiaTheme="minorEastAsia"/>
          <w:sz w:val="21"/>
          <w:szCs w:val="21"/>
        </w:rPr>
      </w:pPr>
      <w:r>
        <w:rPr>
          <w:rFonts w:ascii="Wingdings" w:hAnsi="Wingdings"/>
          <w:sz w:val="21"/>
          <w:szCs w:val="21"/>
        </w:rPr>
        <w:t></w:t>
      </w:r>
      <w:r>
        <w:rPr>
          <w:rFonts w:eastAsiaTheme="minorEastAsia"/>
          <w:sz w:val="21"/>
          <w:szCs w:val="21"/>
        </w:rPr>
        <w:tab/>
      </w:r>
      <w:r>
        <w:rPr>
          <w:rFonts w:eastAsiaTheme="minorEastAsia"/>
          <w:sz w:val="21"/>
          <w:szCs w:val="21"/>
        </w:rPr>
        <w:t>负责审查各类收发料的相关表单及实物的正确性，建档保存。</w:t>
      </w:r>
      <w:r>
        <w:rPr>
          <w:rFonts w:eastAsiaTheme="minorEastAsia"/>
          <w:sz w:val="21"/>
          <w:szCs w:val="21"/>
        </w:rPr>
        <w:t xml:space="preserve"> </w:t>
      </w:r>
    </w:p>
    <w:p w14:paraId="631A6569" w14:textId="77777777" w:rsidR="006743A8" w:rsidRDefault="00782597">
      <w:pPr>
        <w:spacing w:before="163" w:after="163"/>
        <w:ind w:left="900" w:firstLineChars="0" w:hanging="420"/>
        <w:rPr>
          <w:rFonts w:eastAsiaTheme="minorEastAsia"/>
          <w:sz w:val="21"/>
          <w:szCs w:val="21"/>
        </w:rPr>
      </w:pPr>
      <w:r>
        <w:rPr>
          <w:rFonts w:ascii="Wingdings" w:hAnsi="Wingdings"/>
          <w:sz w:val="21"/>
          <w:szCs w:val="21"/>
        </w:rPr>
        <w:t></w:t>
      </w:r>
      <w:r>
        <w:rPr>
          <w:rFonts w:eastAsiaTheme="minorEastAsia"/>
          <w:sz w:val="21"/>
          <w:szCs w:val="21"/>
        </w:rPr>
        <w:t xml:space="preserve">Responsible for reviewing the correctness of relevant forms for various types of received and distributed materials and physical objects, and keeping them in file. </w:t>
      </w:r>
    </w:p>
    <w:p w14:paraId="06B15766" w14:textId="77777777" w:rsidR="006743A8" w:rsidRDefault="00782597">
      <w:pPr>
        <w:spacing w:before="163" w:after="163"/>
        <w:ind w:left="900" w:firstLineChars="0" w:hanging="420"/>
        <w:rPr>
          <w:rFonts w:eastAsiaTheme="minorEastAsia"/>
          <w:sz w:val="21"/>
          <w:szCs w:val="21"/>
        </w:rPr>
      </w:pPr>
      <w:r>
        <w:rPr>
          <w:rFonts w:ascii="Wingdings" w:hAnsi="Wingdings"/>
          <w:sz w:val="21"/>
          <w:szCs w:val="21"/>
        </w:rPr>
        <w:t></w:t>
      </w:r>
      <w:r>
        <w:rPr>
          <w:rFonts w:eastAsiaTheme="minorEastAsia"/>
          <w:sz w:val="21"/>
          <w:szCs w:val="21"/>
        </w:rPr>
        <w:tab/>
      </w:r>
      <w:r>
        <w:rPr>
          <w:rFonts w:eastAsiaTheme="minorEastAsia"/>
          <w:sz w:val="21"/>
          <w:szCs w:val="21"/>
        </w:rPr>
        <w:t>负责卡片及安全材料的销毁，样卡的安全处理并做好相关记录。</w:t>
      </w:r>
      <w:r>
        <w:rPr>
          <w:rFonts w:eastAsiaTheme="minorEastAsia"/>
          <w:sz w:val="21"/>
          <w:szCs w:val="21"/>
        </w:rPr>
        <w:t xml:space="preserve"> </w:t>
      </w:r>
    </w:p>
    <w:p w14:paraId="5C7286E5" w14:textId="77777777" w:rsidR="006743A8" w:rsidRDefault="00782597">
      <w:pPr>
        <w:spacing w:before="163" w:after="163"/>
        <w:ind w:left="900" w:firstLineChars="0" w:hanging="420"/>
        <w:rPr>
          <w:rFonts w:eastAsiaTheme="minorEastAsia"/>
          <w:sz w:val="21"/>
          <w:szCs w:val="21"/>
        </w:rPr>
      </w:pPr>
      <w:r>
        <w:rPr>
          <w:rFonts w:ascii="Wingdings" w:hAnsi="Wingdings"/>
          <w:sz w:val="21"/>
          <w:szCs w:val="21"/>
        </w:rPr>
        <w:t></w:t>
      </w:r>
      <w:r>
        <w:rPr>
          <w:rFonts w:eastAsiaTheme="minorEastAsia"/>
          <w:sz w:val="21"/>
          <w:szCs w:val="21"/>
        </w:rPr>
        <w:t xml:space="preserve">Responsible for the destruction of cards and safety materials, the safe handling of sample cards and relevant records. </w:t>
      </w:r>
    </w:p>
    <w:p w14:paraId="30ADEACA" w14:textId="77777777" w:rsidR="006743A8" w:rsidRDefault="00782597">
      <w:pPr>
        <w:pStyle w:val="2"/>
        <w:numPr>
          <w:ilvl w:val="0"/>
          <w:numId w:val="0"/>
        </w:numPr>
        <w:spacing w:before="326" w:after="326"/>
        <w:rPr>
          <w:rFonts w:eastAsiaTheme="minorEastAsia" w:cs="Times New Roman"/>
          <w:sz w:val="21"/>
        </w:rPr>
      </w:pPr>
      <w:bookmarkStart w:id="63" w:name="_Toc19090432"/>
      <w:bookmarkStart w:id="64" w:name="_Toc468697537"/>
      <w:bookmarkStart w:id="65" w:name="_Toc470190603"/>
      <w:r>
        <w:rPr>
          <w:rFonts w:eastAsiaTheme="minorEastAsia" w:cs="Times New Roman"/>
          <w:sz w:val="21"/>
        </w:rPr>
        <w:t xml:space="preserve">4.4. </w:t>
      </w:r>
      <w:r>
        <w:rPr>
          <w:rFonts w:eastAsiaTheme="minorEastAsia" w:cs="Times New Roman"/>
          <w:sz w:val="21"/>
        </w:rPr>
        <w:t>生产中心质量管理部</w:t>
      </w:r>
      <w:bookmarkEnd w:id="63"/>
      <w:r>
        <w:rPr>
          <w:rFonts w:eastAsiaTheme="minorEastAsia" w:cs="Times New Roman"/>
          <w:sz w:val="21"/>
        </w:rPr>
        <w:t xml:space="preserve"> </w:t>
      </w:r>
    </w:p>
    <w:p w14:paraId="1B151AEE" w14:textId="77777777" w:rsidR="006743A8" w:rsidRDefault="00782597">
      <w:pPr>
        <w:pStyle w:val="2"/>
        <w:numPr>
          <w:ilvl w:val="0"/>
          <w:numId w:val="0"/>
        </w:numPr>
        <w:spacing w:before="326" w:after="326"/>
        <w:rPr>
          <w:rFonts w:eastAsiaTheme="minorEastAsia" w:cs="Times New Roman"/>
          <w:sz w:val="21"/>
        </w:rPr>
      </w:pPr>
      <w:bookmarkStart w:id="66" w:name="_Toc19090433"/>
      <w:r>
        <w:rPr>
          <w:rFonts w:eastAsiaTheme="minorEastAsia" w:cs="Times New Roman"/>
          <w:sz w:val="21"/>
        </w:rPr>
        <w:t>4.4. Quality Management Department of Production Center</w:t>
      </w:r>
      <w:bookmarkEnd w:id="66"/>
      <w:r>
        <w:rPr>
          <w:rFonts w:eastAsiaTheme="minorEastAsia" w:cs="Times New Roman"/>
          <w:sz w:val="21"/>
        </w:rPr>
        <w:t xml:space="preserve"> </w:t>
      </w:r>
      <w:bookmarkEnd w:id="64"/>
      <w:bookmarkEnd w:id="65"/>
    </w:p>
    <w:p w14:paraId="13B6E43F" w14:textId="77777777" w:rsidR="006743A8" w:rsidRDefault="00782597">
      <w:pPr>
        <w:spacing w:before="163" w:after="163"/>
        <w:ind w:firstLine="420"/>
        <w:rPr>
          <w:rFonts w:eastAsiaTheme="minorEastAsia"/>
          <w:sz w:val="21"/>
          <w:szCs w:val="21"/>
        </w:rPr>
      </w:pPr>
      <w:r>
        <w:rPr>
          <w:rFonts w:eastAsiaTheme="minorEastAsia"/>
          <w:sz w:val="21"/>
          <w:szCs w:val="21"/>
        </w:rPr>
        <w:t>负责测试卡片的领用、检测、保存，做好相关记录，及时提交销毁申请。</w:t>
      </w:r>
      <w:r>
        <w:rPr>
          <w:rFonts w:eastAsiaTheme="minorEastAsia"/>
          <w:sz w:val="21"/>
          <w:szCs w:val="21"/>
        </w:rPr>
        <w:t xml:space="preserve"> </w:t>
      </w:r>
    </w:p>
    <w:p w14:paraId="6A5EF8CF" w14:textId="77777777" w:rsidR="006743A8" w:rsidRDefault="00782597">
      <w:pPr>
        <w:spacing w:before="163" w:after="163"/>
        <w:ind w:firstLine="420"/>
        <w:rPr>
          <w:rFonts w:eastAsiaTheme="minorEastAsia"/>
          <w:sz w:val="21"/>
          <w:szCs w:val="21"/>
        </w:rPr>
      </w:pPr>
      <w:r>
        <w:rPr>
          <w:rFonts w:eastAsiaTheme="minorEastAsia"/>
          <w:sz w:val="21"/>
          <w:szCs w:val="21"/>
        </w:rPr>
        <w:t xml:space="preserve">Responsible for the requisition, testing and saving of test cards, making relevant records and submitting the application for destruction in time. </w:t>
      </w:r>
    </w:p>
    <w:p w14:paraId="587C18AE" w14:textId="77777777" w:rsidR="006743A8" w:rsidRDefault="00782597">
      <w:pPr>
        <w:pStyle w:val="2"/>
        <w:numPr>
          <w:ilvl w:val="0"/>
          <w:numId w:val="0"/>
        </w:numPr>
        <w:spacing w:before="326" w:after="326"/>
        <w:rPr>
          <w:rFonts w:eastAsiaTheme="minorEastAsia" w:cs="Times New Roman"/>
          <w:sz w:val="21"/>
        </w:rPr>
      </w:pPr>
      <w:bookmarkStart w:id="67" w:name="_Toc19090434"/>
      <w:bookmarkStart w:id="68" w:name="_Toc470190604"/>
      <w:r>
        <w:rPr>
          <w:rFonts w:eastAsiaTheme="minorEastAsia" w:cs="Times New Roman"/>
          <w:sz w:val="21"/>
        </w:rPr>
        <w:t xml:space="preserve">4.5. </w:t>
      </w:r>
      <w:r>
        <w:rPr>
          <w:rFonts w:eastAsiaTheme="minorEastAsia" w:cs="Times New Roman"/>
          <w:sz w:val="21"/>
        </w:rPr>
        <w:t>各事业部（主要是金融项目）</w:t>
      </w:r>
      <w:bookmarkEnd w:id="67"/>
      <w:r>
        <w:rPr>
          <w:rFonts w:eastAsiaTheme="minorEastAsia" w:cs="Times New Roman"/>
          <w:sz w:val="21"/>
        </w:rPr>
        <w:t xml:space="preserve"> </w:t>
      </w:r>
    </w:p>
    <w:p w14:paraId="2BCBB23D" w14:textId="77777777" w:rsidR="006743A8" w:rsidRDefault="00782597">
      <w:pPr>
        <w:pStyle w:val="2"/>
        <w:numPr>
          <w:ilvl w:val="0"/>
          <w:numId w:val="0"/>
        </w:numPr>
        <w:spacing w:before="326" w:after="326"/>
        <w:rPr>
          <w:rFonts w:eastAsiaTheme="minorEastAsia" w:cs="Times New Roman"/>
          <w:sz w:val="21"/>
        </w:rPr>
      </w:pPr>
      <w:bookmarkStart w:id="69" w:name="_Toc19090435"/>
      <w:r>
        <w:rPr>
          <w:rFonts w:eastAsiaTheme="minorEastAsia" w:cs="Times New Roman"/>
          <w:sz w:val="21"/>
        </w:rPr>
        <w:t>4.5. Each business department (mainly financial projects)</w:t>
      </w:r>
      <w:bookmarkEnd w:id="69"/>
      <w:r>
        <w:rPr>
          <w:rFonts w:eastAsiaTheme="minorEastAsia" w:cs="Times New Roman"/>
          <w:sz w:val="21"/>
        </w:rPr>
        <w:t xml:space="preserve"> </w:t>
      </w:r>
      <w:bookmarkEnd w:id="68"/>
    </w:p>
    <w:p w14:paraId="40819EA2" w14:textId="77777777" w:rsidR="006743A8" w:rsidRDefault="00782597">
      <w:pPr>
        <w:spacing w:before="163" w:after="163"/>
        <w:ind w:firstLine="420"/>
        <w:rPr>
          <w:rFonts w:eastAsiaTheme="minorEastAsia"/>
          <w:sz w:val="21"/>
          <w:szCs w:val="21"/>
        </w:rPr>
      </w:pPr>
      <w:r>
        <w:rPr>
          <w:rFonts w:eastAsiaTheme="minorEastAsia"/>
          <w:sz w:val="21"/>
          <w:szCs w:val="21"/>
        </w:rPr>
        <w:t>负责提报、收集、审核及传递生产项目的卡组织批复函。</w:t>
      </w:r>
      <w:r>
        <w:rPr>
          <w:rFonts w:eastAsiaTheme="minorEastAsia"/>
          <w:sz w:val="21"/>
          <w:szCs w:val="21"/>
        </w:rPr>
        <w:t xml:space="preserve"> </w:t>
      </w:r>
    </w:p>
    <w:p w14:paraId="47AF89D6" w14:textId="77777777" w:rsidR="006743A8" w:rsidRDefault="00782597">
      <w:pPr>
        <w:spacing w:before="163" w:after="163"/>
        <w:ind w:firstLine="420"/>
        <w:rPr>
          <w:rFonts w:eastAsiaTheme="minorEastAsia"/>
          <w:sz w:val="21"/>
          <w:szCs w:val="21"/>
        </w:rPr>
      </w:pPr>
      <w:r>
        <w:rPr>
          <w:rFonts w:eastAsiaTheme="minorEastAsia"/>
          <w:sz w:val="21"/>
          <w:szCs w:val="21"/>
        </w:rPr>
        <w:t xml:space="preserve">The card organization approval letter for reporting, collecting, checking and transmitting production projects. </w:t>
      </w:r>
    </w:p>
    <w:p w14:paraId="3447C08B" w14:textId="77777777" w:rsidR="006743A8" w:rsidRDefault="00782597">
      <w:pPr>
        <w:pStyle w:val="1"/>
        <w:numPr>
          <w:ilvl w:val="0"/>
          <w:numId w:val="0"/>
        </w:numPr>
        <w:spacing w:before="326" w:after="326"/>
        <w:rPr>
          <w:rFonts w:eastAsiaTheme="minorEastAsia"/>
          <w:sz w:val="21"/>
          <w:szCs w:val="21"/>
        </w:rPr>
      </w:pPr>
      <w:bookmarkStart w:id="70" w:name="_Toc19090436"/>
      <w:bookmarkStart w:id="71" w:name="_Toc470190605"/>
      <w:r>
        <w:rPr>
          <w:rFonts w:eastAsiaTheme="minorEastAsia"/>
          <w:sz w:val="21"/>
          <w:szCs w:val="21"/>
        </w:rPr>
        <w:t xml:space="preserve">5. </w:t>
      </w:r>
      <w:r>
        <w:rPr>
          <w:rFonts w:eastAsiaTheme="minorEastAsia"/>
          <w:sz w:val="21"/>
          <w:szCs w:val="21"/>
        </w:rPr>
        <w:t>订单报批控制流程</w:t>
      </w:r>
      <w:bookmarkEnd w:id="70"/>
      <w:r>
        <w:rPr>
          <w:rFonts w:eastAsiaTheme="minorEastAsia"/>
          <w:sz w:val="21"/>
          <w:szCs w:val="21"/>
        </w:rPr>
        <w:t xml:space="preserve"> </w:t>
      </w:r>
    </w:p>
    <w:p w14:paraId="3FB25A41" w14:textId="77777777" w:rsidR="006743A8" w:rsidRDefault="00782597">
      <w:pPr>
        <w:pStyle w:val="1"/>
        <w:numPr>
          <w:ilvl w:val="0"/>
          <w:numId w:val="0"/>
        </w:numPr>
        <w:spacing w:before="326" w:after="326"/>
        <w:rPr>
          <w:rFonts w:eastAsiaTheme="minorEastAsia"/>
          <w:sz w:val="21"/>
          <w:szCs w:val="21"/>
        </w:rPr>
      </w:pPr>
      <w:bookmarkStart w:id="72" w:name="_Toc19090437"/>
      <w:r>
        <w:rPr>
          <w:rFonts w:eastAsiaTheme="minorEastAsia"/>
          <w:sz w:val="21"/>
          <w:szCs w:val="21"/>
        </w:rPr>
        <w:t>5. Order approval control process</w:t>
      </w:r>
      <w:bookmarkEnd w:id="72"/>
      <w:r>
        <w:rPr>
          <w:rFonts w:eastAsiaTheme="minorEastAsia"/>
          <w:sz w:val="21"/>
          <w:szCs w:val="21"/>
        </w:rPr>
        <w:t xml:space="preserve"> </w:t>
      </w:r>
      <w:bookmarkEnd w:id="71"/>
    </w:p>
    <w:p w14:paraId="383D4D93" w14:textId="77777777" w:rsidR="006743A8" w:rsidRDefault="00782597">
      <w:pPr>
        <w:spacing w:before="163" w:after="163"/>
        <w:ind w:firstLine="420"/>
        <w:rPr>
          <w:rFonts w:eastAsiaTheme="minorEastAsia"/>
          <w:sz w:val="21"/>
          <w:szCs w:val="21"/>
        </w:rPr>
      </w:pPr>
      <w:r>
        <w:rPr>
          <w:rFonts w:eastAsiaTheme="minorEastAsia"/>
          <w:sz w:val="21"/>
          <w:szCs w:val="21"/>
        </w:rPr>
        <w:t>原则上，所有在公司下单生产的金融卡项目，都必须经对应的卡组织批准，并提供相应的批复函，事业部将批复函传达给工艺部，工艺部将批复函打印成纸质档，放入生产资料袋内流转。</w:t>
      </w:r>
      <w:r>
        <w:rPr>
          <w:rFonts w:eastAsiaTheme="minorEastAsia"/>
          <w:sz w:val="21"/>
          <w:szCs w:val="21"/>
        </w:rPr>
        <w:t xml:space="preserve"> </w:t>
      </w:r>
    </w:p>
    <w:p w14:paraId="22D5D1B4" w14:textId="77777777" w:rsidR="006743A8" w:rsidRDefault="00782597">
      <w:pPr>
        <w:spacing w:before="163" w:after="163"/>
        <w:ind w:firstLine="420"/>
        <w:rPr>
          <w:rFonts w:eastAsiaTheme="minorEastAsia"/>
          <w:sz w:val="21"/>
          <w:szCs w:val="21"/>
        </w:rPr>
      </w:pPr>
      <w:r>
        <w:rPr>
          <w:rFonts w:eastAsiaTheme="minorEastAsia"/>
          <w:sz w:val="21"/>
          <w:szCs w:val="21"/>
        </w:rPr>
        <w:t xml:space="preserve">In principle, all financial card projects produced by the company must be approved by the corresponding card organization, and a corresponding approval letter is provided. The business department will send the approval letter to the process department, and the process department will print the approval letter into a paper file and put it into the production data document for circulation. </w:t>
      </w:r>
      <w:bookmarkStart w:id="73" w:name="_Toc470190606"/>
    </w:p>
    <w:p w14:paraId="7FDA9CEF" w14:textId="77777777" w:rsidR="006743A8" w:rsidRDefault="00782597">
      <w:pPr>
        <w:pStyle w:val="1"/>
        <w:numPr>
          <w:ilvl w:val="0"/>
          <w:numId w:val="0"/>
        </w:numPr>
        <w:spacing w:before="326" w:after="326"/>
        <w:rPr>
          <w:rFonts w:eastAsiaTheme="minorEastAsia"/>
          <w:sz w:val="21"/>
          <w:szCs w:val="21"/>
        </w:rPr>
      </w:pPr>
      <w:bookmarkStart w:id="74" w:name="_Toc19090438"/>
      <w:r>
        <w:rPr>
          <w:rFonts w:eastAsiaTheme="minorEastAsia"/>
          <w:sz w:val="21"/>
          <w:szCs w:val="21"/>
        </w:rPr>
        <w:t xml:space="preserve">6. </w:t>
      </w:r>
      <w:r>
        <w:rPr>
          <w:rFonts w:eastAsiaTheme="minorEastAsia"/>
          <w:sz w:val="21"/>
          <w:szCs w:val="21"/>
        </w:rPr>
        <w:t>卡体生产过程的物料管控</w:t>
      </w:r>
      <w:bookmarkEnd w:id="74"/>
      <w:r>
        <w:rPr>
          <w:rFonts w:eastAsiaTheme="minorEastAsia"/>
          <w:sz w:val="21"/>
          <w:szCs w:val="21"/>
        </w:rPr>
        <w:t xml:space="preserve"> </w:t>
      </w:r>
    </w:p>
    <w:p w14:paraId="00C38606" w14:textId="77777777" w:rsidR="006743A8" w:rsidRDefault="00782597">
      <w:pPr>
        <w:pStyle w:val="1"/>
        <w:numPr>
          <w:ilvl w:val="0"/>
          <w:numId w:val="0"/>
        </w:numPr>
        <w:spacing w:before="326" w:after="326"/>
        <w:rPr>
          <w:rFonts w:eastAsiaTheme="minorEastAsia"/>
          <w:sz w:val="21"/>
          <w:szCs w:val="21"/>
        </w:rPr>
      </w:pPr>
      <w:bookmarkStart w:id="75" w:name="_Toc19090439"/>
      <w:r>
        <w:rPr>
          <w:rFonts w:eastAsiaTheme="minorEastAsia"/>
          <w:sz w:val="21"/>
          <w:szCs w:val="21"/>
        </w:rPr>
        <w:t>6. Material management control of card production process</w:t>
      </w:r>
      <w:bookmarkEnd w:id="75"/>
      <w:r>
        <w:rPr>
          <w:rFonts w:eastAsiaTheme="minorEastAsia"/>
          <w:sz w:val="21"/>
          <w:szCs w:val="21"/>
        </w:rPr>
        <w:t xml:space="preserve"> </w:t>
      </w:r>
      <w:bookmarkEnd w:id="73"/>
    </w:p>
    <w:p w14:paraId="67F937C5" w14:textId="77777777" w:rsidR="006743A8" w:rsidRDefault="00782597">
      <w:pPr>
        <w:pStyle w:val="2"/>
        <w:numPr>
          <w:ilvl w:val="0"/>
          <w:numId w:val="0"/>
        </w:numPr>
        <w:spacing w:before="326" w:after="326"/>
        <w:rPr>
          <w:rFonts w:eastAsiaTheme="minorEastAsia" w:cs="Times New Roman"/>
          <w:sz w:val="21"/>
        </w:rPr>
      </w:pPr>
      <w:bookmarkStart w:id="76" w:name="_Toc19090440"/>
      <w:bookmarkStart w:id="77" w:name="_Toc356547075"/>
      <w:bookmarkStart w:id="78" w:name="_Toc358274639"/>
      <w:bookmarkStart w:id="79" w:name="_Toc358272704"/>
      <w:bookmarkStart w:id="80" w:name="_Toc357761137"/>
      <w:bookmarkStart w:id="81" w:name="_Toc356545629"/>
      <w:bookmarkStart w:id="82" w:name="_Toc356546575"/>
      <w:bookmarkStart w:id="83" w:name="_Toc357690874"/>
      <w:r>
        <w:rPr>
          <w:rFonts w:eastAsiaTheme="minorEastAsia" w:cs="Times New Roman"/>
          <w:sz w:val="21"/>
        </w:rPr>
        <w:t xml:space="preserve">6.1. </w:t>
      </w:r>
      <w:r>
        <w:rPr>
          <w:rFonts w:eastAsiaTheme="minorEastAsia" w:cs="Times New Roman"/>
          <w:sz w:val="21"/>
        </w:rPr>
        <w:t>卡体生产过程的物料领用管控</w:t>
      </w:r>
      <w:bookmarkEnd w:id="76"/>
      <w:r>
        <w:rPr>
          <w:rFonts w:eastAsiaTheme="minorEastAsia" w:cs="Times New Roman"/>
          <w:sz w:val="21"/>
        </w:rPr>
        <w:t xml:space="preserve"> </w:t>
      </w:r>
    </w:p>
    <w:p w14:paraId="5EDD651F" w14:textId="77777777" w:rsidR="006743A8" w:rsidRDefault="00782597">
      <w:pPr>
        <w:pStyle w:val="2"/>
        <w:numPr>
          <w:ilvl w:val="0"/>
          <w:numId w:val="0"/>
        </w:numPr>
        <w:spacing w:before="326" w:after="326"/>
        <w:rPr>
          <w:rFonts w:eastAsiaTheme="minorEastAsia" w:cs="Times New Roman"/>
          <w:sz w:val="21"/>
        </w:rPr>
      </w:pPr>
      <w:bookmarkStart w:id="84" w:name="_Toc357760626"/>
      <w:bookmarkStart w:id="85" w:name="_Toc19090441"/>
      <w:r>
        <w:rPr>
          <w:rFonts w:eastAsiaTheme="minorEastAsia" w:cs="Times New Roman"/>
          <w:sz w:val="21"/>
        </w:rPr>
        <w:t xml:space="preserve">6.1. Material for card production process </w:t>
      </w:r>
      <w:bookmarkEnd w:id="77"/>
      <w:bookmarkEnd w:id="78"/>
      <w:bookmarkEnd w:id="79"/>
      <w:bookmarkEnd w:id="80"/>
      <w:bookmarkEnd w:id="81"/>
      <w:bookmarkEnd w:id="82"/>
      <w:bookmarkEnd w:id="83"/>
      <w:bookmarkEnd w:id="84"/>
      <w:r>
        <w:rPr>
          <w:rFonts w:eastAsiaTheme="minorEastAsia" w:cs="Times New Roman"/>
          <w:sz w:val="21"/>
        </w:rPr>
        <w:t>Control for requisition</w:t>
      </w:r>
      <w:bookmarkEnd w:id="85"/>
      <w:r>
        <w:rPr>
          <w:rFonts w:eastAsiaTheme="minorEastAsia" w:cs="Times New Roman"/>
          <w:sz w:val="21"/>
        </w:rPr>
        <w:t xml:space="preserve"> </w:t>
      </w:r>
    </w:p>
    <w:p w14:paraId="6E7D326C" w14:textId="77777777" w:rsidR="006743A8" w:rsidRDefault="00782597">
      <w:pPr>
        <w:pStyle w:val="3"/>
        <w:numPr>
          <w:ilvl w:val="0"/>
          <w:numId w:val="0"/>
        </w:numPr>
        <w:spacing w:before="326" w:after="326"/>
        <w:rPr>
          <w:rFonts w:eastAsiaTheme="minorEastAsia" w:cs="Times New Roman"/>
          <w:sz w:val="21"/>
        </w:rPr>
      </w:pPr>
      <w:r>
        <w:rPr>
          <w:rFonts w:eastAsiaTheme="minorEastAsia" w:cs="Times New Roman"/>
          <w:sz w:val="21"/>
        </w:rPr>
        <w:t xml:space="preserve">6.1.1. </w:t>
      </w:r>
      <w:r>
        <w:rPr>
          <w:rFonts w:eastAsiaTheme="minorEastAsia" w:cs="Times New Roman"/>
          <w:sz w:val="21"/>
        </w:rPr>
        <w:t>物料员根据计划人员下达的计划表办理《</w:t>
      </w:r>
      <w:r>
        <w:rPr>
          <w:rFonts w:eastAsiaTheme="minorEastAsia" w:cs="Times New Roman"/>
          <w:sz w:val="21"/>
        </w:rPr>
        <w:t>K3</w:t>
      </w:r>
      <w:r>
        <w:rPr>
          <w:rFonts w:eastAsiaTheme="minorEastAsia" w:cs="Times New Roman" w:hint="eastAsia"/>
          <w:sz w:val="21"/>
        </w:rPr>
        <w:t>物资领料单</w:t>
      </w:r>
      <w:r>
        <w:rPr>
          <w:rFonts w:eastAsiaTheme="minorEastAsia" w:cs="Times New Roman"/>
          <w:sz w:val="21"/>
        </w:rPr>
        <w:t>》，并确保领料单的正确性。</w:t>
      </w:r>
      <w:r>
        <w:rPr>
          <w:rFonts w:eastAsiaTheme="minorEastAsia" w:cs="Times New Roman"/>
          <w:sz w:val="21"/>
        </w:rPr>
        <w:t xml:space="preserve"> </w:t>
      </w:r>
      <w:r>
        <w:rPr>
          <w:rFonts w:eastAsiaTheme="minorEastAsia" w:cs="Times New Roman"/>
          <w:sz w:val="21"/>
        </w:rPr>
        <w:t>仓库人员审核</w:t>
      </w:r>
      <w:r>
        <w:rPr>
          <w:rFonts w:eastAsiaTheme="minorEastAsia" w:cs="Times New Roman"/>
          <w:sz w:val="21"/>
        </w:rPr>
        <w:t>K3</w:t>
      </w:r>
      <w:r>
        <w:rPr>
          <w:rFonts w:eastAsiaTheme="minorEastAsia" w:cs="Times New Roman"/>
          <w:sz w:val="21"/>
        </w:rPr>
        <w:t>单据正确无误后，根据《</w:t>
      </w:r>
      <w:r>
        <w:rPr>
          <w:rFonts w:eastAsiaTheme="minorEastAsia" w:cs="Times New Roman"/>
          <w:sz w:val="21"/>
        </w:rPr>
        <w:t>K3</w:t>
      </w:r>
      <w:r>
        <w:rPr>
          <w:rFonts w:eastAsiaTheme="minorEastAsia" w:cs="Times New Roman" w:hint="eastAsia"/>
          <w:sz w:val="21"/>
        </w:rPr>
        <w:t>物资领料单</w:t>
      </w:r>
      <w:r>
        <w:rPr>
          <w:rFonts w:eastAsiaTheme="minorEastAsia" w:cs="Times New Roman"/>
          <w:sz w:val="21"/>
        </w:rPr>
        <w:t>》给生产线配料。</w:t>
      </w:r>
      <w:r>
        <w:rPr>
          <w:rFonts w:eastAsiaTheme="minorEastAsia" w:cs="Times New Roman"/>
          <w:sz w:val="21"/>
        </w:rPr>
        <w:t xml:space="preserve"> </w:t>
      </w:r>
      <w:r>
        <w:rPr>
          <w:rFonts w:eastAsiaTheme="minorEastAsia" w:cs="Times New Roman"/>
          <w:sz w:val="21"/>
        </w:rPr>
        <w:t>《</w:t>
      </w:r>
      <w:r>
        <w:rPr>
          <w:rFonts w:eastAsiaTheme="minorEastAsia" w:cs="Times New Roman"/>
          <w:sz w:val="21"/>
        </w:rPr>
        <w:t>K3</w:t>
      </w:r>
      <w:r>
        <w:rPr>
          <w:rFonts w:eastAsiaTheme="minorEastAsia" w:cs="Times New Roman" w:hint="eastAsia"/>
          <w:sz w:val="21"/>
        </w:rPr>
        <w:t>物资领料单</w:t>
      </w:r>
      <w:r>
        <w:rPr>
          <w:rFonts w:eastAsiaTheme="minorEastAsia" w:cs="Times New Roman"/>
          <w:sz w:val="21"/>
        </w:rPr>
        <w:t>》由仓库和领料部门保管。</w:t>
      </w:r>
      <w:r>
        <w:rPr>
          <w:rFonts w:eastAsiaTheme="minorEastAsia" w:cs="Times New Roman"/>
          <w:sz w:val="21"/>
        </w:rPr>
        <w:t xml:space="preserve"> </w:t>
      </w:r>
    </w:p>
    <w:p w14:paraId="5404431B" w14:textId="77777777" w:rsidR="006743A8" w:rsidRDefault="00782597">
      <w:pPr>
        <w:pStyle w:val="3"/>
        <w:numPr>
          <w:ilvl w:val="0"/>
          <w:numId w:val="0"/>
        </w:numPr>
        <w:spacing w:before="326" w:after="326"/>
        <w:rPr>
          <w:rFonts w:eastAsiaTheme="minorEastAsia" w:cs="Times New Roman"/>
          <w:sz w:val="21"/>
        </w:rPr>
      </w:pPr>
      <w:r>
        <w:rPr>
          <w:rFonts w:eastAsiaTheme="minorEastAsia" w:cs="Times New Roman"/>
          <w:sz w:val="21"/>
        </w:rPr>
        <w:t xml:space="preserve">6.1.1. The material handler shall handle the K3 Production Material Requisition according to the schedule issued by the planner and ensure the correctness of the material requisition. After checking the correctness of the K3 documents, the warehouse personnel shall give the ingredients for production line according to the K3 Production Material Requisition. The K3 Production Requisition List is kept by the warehouse and materials department. </w:t>
      </w:r>
    </w:p>
    <w:p w14:paraId="428F55F9" w14:textId="77777777" w:rsidR="006743A8" w:rsidRDefault="00782597">
      <w:pPr>
        <w:pStyle w:val="3"/>
        <w:numPr>
          <w:ilvl w:val="0"/>
          <w:numId w:val="0"/>
        </w:numPr>
        <w:spacing w:before="326" w:after="326"/>
        <w:rPr>
          <w:rFonts w:eastAsiaTheme="minorEastAsia" w:cs="Times New Roman"/>
          <w:sz w:val="21"/>
        </w:rPr>
      </w:pPr>
      <w:r>
        <w:rPr>
          <w:rFonts w:eastAsiaTheme="minorEastAsia" w:cs="Times New Roman"/>
          <w:sz w:val="21"/>
        </w:rPr>
        <w:t xml:space="preserve">6.1.2. </w:t>
      </w:r>
      <w:r>
        <w:rPr>
          <w:rFonts w:eastAsiaTheme="minorEastAsia" w:cs="Times New Roman"/>
          <w:sz w:val="21"/>
        </w:rPr>
        <w:t>生产计划人员负责提供《</w:t>
      </w:r>
      <w:r>
        <w:rPr>
          <w:rFonts w:eastAsiaTheme="minorEastAsia" w:cs="Times New Roman" w:hint="eastAsia"/>
          <w:sz w:val="21"/>
        </w:rPr>
        <w:t>生产过程审核报告</w:t>
      </w:r>
      <w:r>
        <w:rPr>
          <w:rFonts w:eastAsiaTheme="minorEastAsia" w:cs="Times New Roman"/>
          <w:sz w:val="21"/>
        </w:rPr>
        <w:t>》给仓库人员，仓库人员根据基控表上填写的控制数量，分基片的正、反版分别填写《</w:t>
      </w:r>
      <w:r>
        <w:rPr>
          <w:rFonts w:eastAsiaTheme="minorEastAsia" w:cs="Times New Roman" w:hint="eastAsia"/>
          <w:sz w:val="21"/>
        </w:rPr>
        <w:t>生产过程审核报告</w:t>
      </w:r>
      <w:r>
        <w:rPr>
          <w:rFonts w:eastAsiaTheme="minorEastAsia" w:cs="Times New Roman"/>
          <w:sz w:val="21"/>
        </w:rPr>
        <w:t>》，确保每</w:t>
      </w:r>
      <w:r>
        <w:rPr>
          <w:rFonts w:eastAsiaTheme="minorEastAsia" w:cs="Times New Roman"/>
          <w:sz w:val="21"/>
        </w:rPr>
        <w:t>2000</w:t>
      </w:r>
      <w:r>
        <w:rPr>
          <w:rFonts w:eastAsiaTheme="minorEastAsia" w:cs="Times New Roman"/>
          <w:sz w:val="21"/>
        </w:rPr>
        <w:t>大张基片附带一张《</w:t>
      </w:r>
      <w:r>
        <w:rPr>
          <w:rFonts w:eastAsiaTheme="minorEastAsia" w:cs="Times New Roman" w:hint="eastAsia"/>
          <w:sz w:val="21"/>
        </w:rPr>
        <w:t>生产过程审核报告</w:t>
      </w:r>
      <w:r>
        <w:rPr>
          <w:rFonts w:eastAsiaTheme="minorEastAsia" w:cs="Times New Roman"/>
          <w:sz w:val="21"/>
        </w:rPr>
        <w:t>》分别夹在正、反版物料的明显位置，发放到产线时，与生产物料员进行交接签字。</w:t>
      </w:r>
      <w:r>
        <w:rPr>
          <w:rFonts w:eastAsiaTheme="minorEastAsia" w:cs="Times New Roman"/>
          <w:sz w:val="21"/>
        </w:rPr>
        <w:t xml:space="preserve"> </w:t>
      </w:r>
    </w:p>
    <w:p w14:paraId="0FE21245" w14:textId="77777777" w:rsidR="006743A8" w:rsidRDefault="00782597">
      <w:pPr>
        <w:pStyle w:val="3"/>
        <w:numPr>
          <w:ilvl w:val="0"/>
          <w:numId w:val="0"/>
        </w:numPr>
        <w:spacing w:before="326" w:after="326"/>
        <w:rPr>
          <w:rFonts w:eastAsiaTheme="minorEastAsia" w:cs="Times New Roman"/>
          <w:sz w:val="21"/>
        </w:rPr>
      </w:pPr>
      <w:r>
        <w:rPr>
          <w:rFonts w:eastAsiaTheme="minorEastAsia" w:cs="Times New Roman"/>
          <w:sz w:val="21"/>
        </w:rPr>
        <w:t xml:space="preserve">6.1.2. The production planner is responsible for providing the Substrate Batch Control Table to the warehouse personnel. The warehouse personnel fill in the Substrate Batch Control Table in the positive and reverse versions respectively according to the number of controls filled in the substrate control table. Make sure that every 2,000 large-sheet substrates are attached with a Substrate Batch Control Table that is clipped to the obvious position of the positive and reverse materials. When it is delivered to the production line, warehouse personnel shall hand over and sign with the material handler. </w:t>
      </w:r>
    </w:p>
    <w:p w14:paraId="6EE38840" w14:textId="77777777" w:rsidR="006743A8" w:rsidRDefault="00782597">
      <w:pPr>
        <w:pStyle w:val="3"/>
        <w:numPr>
          <w:ilvl w:val="0"/>
          <w:numId w:val="0"/>
        </w:numPr>
        <w:spacing w:before="326" w:after="326"/>
        <w:rPr>
          <w:rFonts w:eastAsiaTheme="minorEastAsia" w:cs="Times New Roman"/>
          <w:sz w:val="21"/>
        </w:rPr>
      </w:pPr>
      <w:r>
        <w:rPr>
          <w:rFonts w:eastAsiaTheme="minorEastAsia" w:cs="Times New Roman"/>
          <w:sz w:val="21"/>
        </w:rPr>
        <w:t xml:space="preserve">6.1.3. </w:t>
      </w:r>
      <w:r>
        <w:rPr>
          <w:rFonts w:eastAsiaTheme="minorEastAsia" w:cs="Times New Roman"/>
          <w:sz w:val="21"/>
        </w:rPr>
        <w:t>中间层的领用，由装订人员根据生产计划找</w:t>
      </w:r>
      <w:r>
        <w:rPr>
          <w:rFonts w:eastAsiaTheme="minorEastAsia" w:cs="Times New Roman"/>
          <w:sz w:val="21"/>
        </w:rPr>
        <w:t>K3</w:t>
      </w:r>
      <w:r>
        <w:rPr>
          <w:rFonts w:eastAsiaTheme="minorEastAsia" w:cs="Times New Roman"/>
          <w:sz w:val="21"/>
        </w:rPr>
        <w:t>审计员办理《</w:t>
      </w:r>
      <w:r>
        <w:rPr>
          <w:rFonts w:eastAsiaTheme="minorEastAsia" w:cs="Times New Roman" w:hint="eastAsia"/>
          <w:sz w:val="21"/>
        </w:rPr>
        <w:t>K3</w:t>
      </w:r>
      <w:r>
        <w:rPr>
          <w:rFonts w:eastAsiaTheme="minorEastAsia" w:cs="Times New Roman" w:hint="eastAsia"/>
          <w:sz w:val="21"/>
        </w:rPr>
        <w:t>物资领料单</w:t>
      </w:r>
      <w:r>
        <w:rPr>
          <w:rFonts w:eastAsiaTheme="minorEastAsia" w:cs="Times New Roman"/>
          <w:sz w:val="21"/>
        </w:rPr>
        <w:t>》，装订人员再凭领料单到仓库领取物料，仓库人员审核</w:t>
      </w:r>
      <w:r>
        <w:rPr>
          <w:rFonts w:eastAsiaTheme="minorEastAsia" w:cs="Times New Roman"/>
          <w:sz w:val="21"/>
        </w:rPr>
        <w:t>K3</w:t>
      </w:r>
      <w:r>
        <w:rPr>
          <w:rFonts w:eastAsiaTheme="minorEastAsia" w:cs="Times New Roman"/>
          <w:sz w:val="21"/>
        </w:rPr>
        <w:t>单据正确无误后，根据领料单给装订工序配料，并填写《</w:t>
      </w:r>
      <w:r>
        <w:rPr>
          <w:rFonts w:eastAsiaTheme="minorEastAsia" w:cs="Times New Roman" w:hint="eastAsia"/>
          <w:sz w:val="21"/>
        </w:rPr>
        <w:t>生产过程审核报告</w:t>
      </w:r>
      <w:r>
        <w:rPr>
          <w:rFonts w:eastAsiaTheme="minorEastAsia" w:cs="Times New Roman"/>
          <w:sz w:val="21"/>
        </w:rPr>
        <w:t>》，将管控表和物料一起发放到装订工序。</w:t>
      </w:r>
      <w:r>
        <w:rPr>
          <w:rFonts w:eastAsiaTheme="minorEastAsia" w:cs="Times New Roman"/>
          <w:sz w:val="21"/>
        </w:rPr>
        <w:t xml:space="preserve"> </w:t>
      </w:r>
      <w:r>
        <w:rPr>
          <w:rFonts w:eastAsiaTheme="minorEastAsia" w:cs="Times New Roman"/>
          <w:sz w:val="21"/>
        </w:rPr>
        <w:t>《</w:t>
      </w:r>
      <w:r>
        <w:rPr>
          <w:rFonts w:eastAsiaTheme="minorEastAsia" w:cs="Times New Roman"/>
          <w:sz w:val="21"/>
        </w:rPr>
        <w:t>K3</w:t>
      </w:r>
      <w:r>
        <w:rPr>
          <w:rFonts w:eastAsiaTheme="minorEastAsia" w:cs="Times New Roman"/>
          <w:sz w:val="21"/>
        </w:rPr>
        <w:t>生产领用单》由仓库保管。</w:t>
      </w:r>
      <w:r>
        <w:rPr>
          <w:rFonts w:eastAsiaTheme="minorEastAsia" w:cs="Times New Roman"/>
          <w:sz w:val="21"/>
        </w:rPr>
        <w:t xml:space="preserve"> </w:t>
      </w:r>
    </w:p>
    <w:p w14:paraId="29EEFF61" w14:textId="77777777" w:rsidR="006743A8" w:rsidRDefault="00782597">
      <w:pPr>
        <w:pStyle w:val="3"/>
        <w:numPr>
          <w:ilvl w:val="0"/>
          <w:numId w:val="0"/>
        </w:numPr>
        <w:spacing w:before="326" w:after="326"/>
        <w:rPr>
          <w:rFonts w:eastAsiaTheme="minorEastAsia" w:cs="Times New Roman"/>
          <w:sz w:val="21"/>
        </w:rPr>
      </w:pPr>
      <w:r>
        <w:rPr>
          <w:rFonts w:eastAsiaTheme="minorEastAsia" w:cs="Times New Roman"/>
          <w:sz w:val="21"/>
        </w:rPr>
        <w:t xml:space="preserve">6.1.3. For the requisition of the intermediate layer, the binding personnel shall consult the K3 auditor according to the production plan to process the K3 Production Material Requisition. The binding personnel shall then go to the warehouse to collect the materials on the basis of the material requisition. After checking the correctness of the K3 documents, the warehouse personnel shall provide the ingredients for the binding process according to the material requisition, and fill in the Intermediate Layer Control Table. The control table and materials shall be distributed together to the binding process. The K3 Production Requisition List is kept by the warehouse. </w:t>
      </w:r>
    </w:p>
    <w:p w14:paraId="50C7F717" w14:textId="77777777" w:rsidR="006743A8" w:rsidRDefault="00782597">
      <w:pPr>
        <w:pStyle w:val="3"/>
        <w:numPr>
          <w:ilvl w:val="0"/>
          <w:numId w:val="0"/>
        </w:numPr>
        <w:spacing w:before="326" w:after="326"/>
        <w:rPr>
          <w:rFonts w:eastAsiaTheme="minorEastAsia" w:cs="Times New Roman"/>
          <w:sz w:val="21"/>
        </w:rPr>
      </w:pPr>
      <w:r>
        <w:rPr>
          <w:rFonts w:eastAsiaTheme="minorEastAsia" w:cs="Times New Roman"/>
          <w:sz w:val="21"/>
        </w:rPr>
        <w:t xml:space="preserve">6.1.4. </w:t>
      </w:r>
      <w:r>
        <w:rPr>
          <w:rFonts w:eastAsiaTheme="minorEastAsia" w:cs="Times New Roman"/>
          <w:sz w:val="21"/>
        </w:rPr>
        <w:t>仓库人员在填写《</w:t>
      </w:r>
      <w:r>
        <w:rPr>
          <w:rFonts w:eastAsiaTheme="minorEastAsia" w:cs="Times New Roman" w:hint="eastAsia"/>
          <w:sz w:val="21"/>
        </w:rPr>
        <w:t>生产过程审核报告</w:t>
      </w:r>
      <w:r>
        <w:rPr>
          <w:rFonts w:eastAsiaTheme="minorEastAsia" w:cs="Times New Roman"/>
          <w:sz w:val="21"/>
        </w:rPr>
        <w:t>》，务必认真核对，确保产品名称、编号（或物品编码）与资料袋、</w:t>
      </w:r>
      <w:r>
        <w:rPr>
          <w:rFonts w:eastAsiaTheme="minorEastAsia" w:cs="Times New Roman"/>
          <w:sz w:val="21"/>
        </w:rPr>
        <w:t>K3</w:t>
      </w:r>
      <w:r>
        <w:rPr>
          <w:rFonts w:eastAsiaTheme="minorEastAsia" w:cs="Times New Roman"/>
          <w:sz w:val="21"/>
        </w:rPr>
        <w:t>中的名称、编号一致，并将《</w:t>
      </w:r>
      <w:r>
        <w:rPr>
          <w:rFonts w:eastAsiaTheme="minorEastAsia" w:cs="Times New Roman" w:hint="eastAsia"/>
          <w:sz w:val="21"/>
        </w:rPr>
        <w:t>生产过程审核报告</w:t>
      </w:r>
      <w:r>
        <w:rPr>
          <w:rFonts w:eastAsiaTheme="minorEastAsia" w:cs="Times New Roman"/>
          <w:sz w:val="21"/>
        </w:rPr>
        <w:t>》进行正确编号。</w:t>
      </w:r>
      <w:r>
        <w:rPr>
          <w:rFonts w:eastAsiaTheme="minorEastAsia" w:cs="Times New Roman"/>
          <w:sz w:val="21"/>
        </w:rPr>
        <w:t xml:space="preserve"> </w:t>
      </w:r>
    </w:p>
    <w:p w14:paraId="225F18CE" w14:textId="77777777" w:rsidR="006743A8" w:rsidRDefault="00782597">
      <w:pPr>
        <w:pStyle w:val="3"/>
        <w:numPr>
          <w:ilvl w:val="0"/>
          <w:numId w:val="0"/>
        </w:numPr>
        <w:spacing w:before="326" w:after="326"/>
        <w:rPr>
          <w:rFonts w:eastAsiaTheme="minorEastAsia" w:cs="Times New Roman"/>
          <w:sz w:val="21"/>
        </w:rPr>
      </w:pPr>
      <w:r>
        <w:rPr>
          <w:rFonts w:eastAsiaTheme="minorEastAsia" w:cs="Times New Roman"/>
          <w:sz w:val="21"/>
        </w:rPr>
        <w:t xml:space="preserve">6.1.4. When filling in the Substrate Batch Control Table and Intermediate Layer Control Table, the warehouse personnel must carefully check to ensure that the product name, number (or article code) is consistent with the name and number in the data document and K3, and correctly number the Substrate Batch Control Table and Intermediate Layer Control Table. </w:t>
      </w:r>
    </w:p>
    <w:p w14:paraId="35475C72" w14:textId="77777777" w:rsidR="006743A8" w:rsidRDefault="00782597">
      <w:pPr>
        <w:pStyle w:val="2"/>
        <w:numPr>
          <w:ilvl w:val="0"/>
          <w:numId w:val="0"/>
        </w:numPr>
        <w:spacing w:before="326" w:after="326"/>
        <w:rPr>
          <w:rFonts w:eastAsiaTheme="minorEastAsia" w:cs="Times New Roman"/>
          <w:sz w:val="21"/>
        </w:rPr>
      </w:pPr>
      <w:bookmarkStart w:id="86" w:name="_Toc19090442"/>
      <w:r>
        <w:rPr>
          <w:rFonts w:eastAsiaTheme="minorEastAsia" w:cs="Times New Roman"/>
          <w:b/>
          <w:sz w:val="21"/>
        </w:rPr>
        <w:t xml:space="preserve">6.2. </w:t>
      </w:r>
      <w:r>
        <w:rPr>
          <w:rFonts w:eastAsiaTheme="minorEastAsia" w:cs="Times New Roman"/>
          <w:sz w:val="21"/>
        </w:rPr>
        <w:t>卡体生产过程的在线产品流转管控</w:t>
      </w:r>
      <w:bookmarkEnd w:id="86"/>
      <w:r>
        <w:rPr>
          <w:rFonts w:eastAsiaTheme="minorEastAsia" w:cs="Times New Roman"/>
          <w:sz w:val="21"/>
        </w:rPr>
        <w:t xml:space="preserve"> </w:t>
      </w:r>
    </w:p>
    <w:p w14:paraId="0DB25171" w14:textId="77777777" w:rsidR="006743A8" w:rsidRDefault="00782597">
      <w:pPr>
        <w:pStyle w:val="2"/>
        <w:numPr>
          <w:ilvl w:val="0"/>
          <w:numId w:val="0"/>
        </w:numPr>
        <w:spacing w:before="326" w:after="326"/>
        <w:rPr>
          <w:rFonts w:eastAsiaTheme="minorEastAsia" w:cs="Times New Roman"/>
          <w:b/>
          <w:sz w:val="21"/>
        </w:rPr>
      </w:pPr>
      <w:bookmarkStart w:id="87" w:name="_Toc19090443"/>
      <w:r>
        <w:rPr>
          <w:rFonts w:eastAsiaTheme="minorEastAsia" w:cs="Times New Roman"/>
          <w:b/>
          <w:sz w:val="21"/>
        </w:rPr>
        <w:t xml:space="preserve">6.2. </w:t>
      </w:r>
      <w:r>
        <w:rPr>
          <w:rFonts w:eastAsiaTheme="minorEastAsia" w:cs="Times New Roman"/>
          <w:sz w:val="21"/>
        </w:rPr>
        <w:t>Online product flow control of card production process</w:t>
      </w:r>
      <w:bookmarkEnd w:id="87"/>
      <w:r>
        <w:rPr>
          <w:rFonts w:eastAsiaTheme="minorEastAsia" w:cs="Times New Roman"/>
          <w:sz w:val="21"/>
        </w:rPr>
        <w:t xml:space="preserve"> </w:t>
      </w:r>
    </w:p>
    <w:p w14:paraId="0CEB0F3B" w14:textId="77777777" w:rsidR="006743A8" w:rsidRDefault="00782597">
      <w:pPr>
        <w:pStyle w:val="3"/>
        <w:numPr>
          <w:ilvl w:val="0"/>
          <w:numId w:val="0"/>
        </w:numPr>
        <w:spacing w:before="326" w:after="326"/>
        <w:rPr>
          <w:rFonts w:eastAsiaTheme="minorEastAsia" w:cs="Times New Roman"/>
          <w:sz w:val="21"/>
        </w:rPr>
      </w:pPr>
      <w:r>
        <w:rPr>
          <w:rFonts w:eastAsiaTheme="minorEastAsia" w:cs="Times New Roman"/>
          <w:sz w:val="21"/>
        </w:rPr>
        <w:t xml:space="preserve">6.2.1. </w:t>
      </w:r>
      <w:r>
        <w:rPr>
          <w:rFonts w:eastAsiaTheme="minorEastAsia" w:cs="Times New Roman"/>
          <w:sz w:val="21"/>
        </w:rPr>
        <w:t>产品投料起使用《</w:t>
      </w:r>
      <w:r>
        <w:rPr>
          <w:rFonts w:eastAsiaTheme="minorEastAsia" w:cs="Times New Roman" w:hint="eastAsia"/>
          <w:sz w:val="21"/>
        </w:rPr>
        <w:t>生产过程审核报告</w:t>
      </w:r>
      <w:r>
        <w:rPr>
          <w:rFonts w:eastAsiaTheme="minorEastAsia" w:cs="Times New Roman"/>
          <w:sz w:val="21"/>
        </w:rPr>
        <w:t>》进行数量控制。</w:t>
      </w:r>
      <w:r>
        <w:rPr>
          <w:rFonts w:eastAsiaTheme="minorEastAsia" w:cs="Times New Roman"/>
          <w:sz w:val="21"/>
        </w:rPr>
        <w:t xml:space="preserve"> </w:t>
      </w:r>
      <w:r>
        <w:rPr>
          <w:rFonts w:eastAsiaTheme="minorEastAsia" w:cs="Times New Roman"/>
          <w:sz w:val="21"/>
        </w:rPr>
        <w:t>丝印</w:t>
      </w:r>
      <w:r>
        <w:rPr>
          <w:rFonts w:eastAsiaTheme="minorEastAsia" w:cs="Times New Roman"/>
          <w:sz w:val="21"/>
        </w:rPr>
        <w:t>/</w:t>
      </w:r>
      <w:r>
        <w:rPr>
          <w:rFonts w:eastAsiaTheme="minorEastAsia" w:cs="Times New Roman"/>
          <w:sz w:val="21"/>
        </w:rPr>
        <w:t>胶印应在每个印刷轮次后，在最后一张基控表上正确填写废品数量和正品数量。</w:t>
      </w:r>
      <w:r>
        <w:rPr>
          <w:rFonts w:eastAsiaTheme="minorEastAsia" w:cs="Times New Roman"/>
          <w:sz w:val="21"/>
        </w:rPr>
        <w:t xml:space="preserve"> </w:t>
      </w:r>
      <w:r>
        <w:rPr>
          <w:rFonts w:eastAsiaTheme="minorEastAsia" w:cs="Times New Roman"/>
          <w:sz w:val="21"/>
        </w:rPr>
        <w:t>各轮次产生的废品都装入废品夹。</w:t>
      </w:r>
      <w:r>
        <w:rPr>
          <w:rFonts w:eastAsiaTheme="minorEastAsia" w:cs="Times New Roman"/>
          <w:sz w:val="21"/>
        </w:rPr>
        <w:t xml:space="preserve"> </w:t>
      </w:r>
      <w:r>
        <w:rPr>
          <w:rFonts w:eastAsiaTheme="minorEastAsia" w:cs="Times New Roman"/>
          <w:sz w:val="21"/>
        </w:rPr>
        <w:t>丝印</w:t>
      </w:r>
      <w:r>
        <w:rPr>
          <w:rFonts w:eastAsiaTheme="minorEastAsia" w:cs="Times New Roman"/>
          <w:sz w:val="21"/>
        </w:rPr>
        <w:t>/</w:t>
      </w:r>
      <w:r>
        <w:rPr>
          <w:rFonts w:eastAsiaTheme="minorEastAsia" w:cs="Times New Roman"/>
          <w:sz w:val="21"/>
        </w:rPr>
        <w:t>胶印</w:t>
      </w:r>
      <w:r>
        <w:rPr>
          <w:rFonts w:eastAsiaTheme="minorEastAsia" w:cs="Times New Roman"/>
          <w:sz w:val="21"/>
        </w:rPr>
        <w:t>/</w:t>
      </w:r>
      <w:r>
        <w:rPr>
          <w:rFonts w:eastAsiaTheme="minorEastAsia" w:cs="Times New Roman"/>
          <w:sz w:val="21"/>
        </w:rPr>
        <w:t>巡检的废品用不同颜色的胶带包好，便于分工序进行数量清点。</w:t>
      </w:r>
      <w:r>
        <w:rPr>
          <w:rFonts w:eastAsiaTheme="minorEastAsia" w:cs="Times New Roman"/>
          <w:sz w:val="21"/>
        </w:rPr>
        <w:t xml:space="preserve"> </w:t>
      </w:r>
      <w:r>
        <w:rPr>
          <w:rFonts w:eastAsiaTheme="minorEastAsia" w:cs="Times New Roman"/>
          <w:sz w:val="21"/>
        </w:rPr>
        <w:t>待此单完成印刷经巡检确认后，安全部审核废品数量与表格数量是否一致，并放入带锁的柜子内，定期组织销毁。</w:t>
      </w:r>
      <w:r>
        <w:rPr>
          <w:rFonts w:eastAsiaTheme="minorEastAsia" w:cs="Times New Roman"/>
          <w:sz w:val="21"/>
        </w:rPr>
        <w:t xml:space="preserve"> </w:t>
      </w:r>
    </w:p>
    <w:p w14:paraId="30B4003C" w14:textId="77777777" w:rsidR="006743A8" w:rsidRDefault="00782597">
      <w:pPr>
        <w:pStyle w:val="3"/>
        <w:numPr>
          <w:ilvl w:val="0"/>
          <w:numId w:val="0"/>
        </w:numPr>
        <w:spacing w:before="326" w:after="326"/>
        <w:rPr>
          <w:rFonts w:eastAsiaTheme="minorEastAsia" w:cs="Times New Roman"/>
          <w:sz w:val="21"/>
        </w:rPr>
      </w:pPr>
      <w:r>
        <w:rPr>
          <w:rFonts w:eastAsiaTheme="minorEastAsia" w:cs="Times New Roman"/>
          <w:sz w:val="21"/>
        </w:rPr>
        <w:t xml:space="preserve">6.2.1. From the time of product feeding, the quantity control is carried out by using the Substrate Batch Control Table. Screen printing and offset printing should correctly fill in the quantity of waste product and quality products on the final substrate control table after each printing cycle. The waste produced in each cycle is loaded into the waste clamp. The screen printing/ offset printing/patrol inspection wastes are wrapped in tape of different colors, which is convenient for counting quantities in different processes. After the completion of the printing and the confirmation of patrol inspection, the safety department will check whether the quantity of the waste is the same as the number of the form, and puts them into the locked cabinet and organize the destruction regularly. </w:t>
      </w:r>
    </w:p>
    <w:p w14:paraId="0479C150" w14:textId="77777777" w:rsidR="006743A8" w:rsidRDefault="00782597">
      <w:pPr>
        <w:pStyle w:val="3"/>
        <w:numPr>
          <w:ilvl w:val="0"/>
          <w:numId w:val="0"/>
        </w:numPr>
        <w:spacing w:before="326" w:after="326"/>
        <w:rPr>
          <w:rFonts w:eastAsiaTheme="minorEastAsia" w:cs="Times New Roman"/>
          <w:sz w:val="21"/>
        </w:rPr>
      </w:pPr>
      <w:r>
        <w:rPr>
          <w:rFonts w:eastAsiaTheme="minorEastAsia" w:cs="Times New Roman"/>
          <w:sz w:val="21"/>
        </w:rPr>
        <w:t xml:space="preserve">6.2.2. </w:t>
      </w:r>
      <w:r>
        <w:rPr>
          <w:rFonts w:eastAsiaTheme="minorEastAsia" w:cs="Times New Roman"/>
          <w:sz w:val="21"/>
        </w:rPr>
        <w:t>胶印</w:t>
      </w:r>
      <w:r>
        <w:rPr>
          <w:rFonts w:eastAsiaTheme="minorEastAsia" w:cs="Times New Roman"/>
          <w:sz w:val="21"/>
        </w:rPr>
        <w:t>/</w:t>
      </w:r>
      <w:r>
        <w:rPr>
          <w:rFonts w:eastAsiaTheme="minorEastAsia" w:cs="Times New Roman"/>
          <w:sz w:val="21"/>
        </w:rPr>
        <w:t>丝印在向装订转移基片时，《</w:t>
      </w:r>
      <w:r>
        <w:rPr>
          <w:rFonts w:eastAsiaTheme="minorEastAsia" w:cs="Times New Roman" w:hint="eastAsia"/>
          <w:sz w:val="21"/>
        </w:rPr>
        <w:t>生产过程审核报告</w:t>
      </w:r>
      <w:r>
        <w:rPr>
          <w:rFonts w:eastAsiaTheme="minorEastAsia" w:cs="Times New Roman"/>
          <w:sz w:val="21"/>
        </w:rPr>
        <w:t>》分别随正、反版印刷完毕的正品基片一并转移，资料袋也随产品一起流转。</w:t>
      </w:r>
      <w:r>
        <w:rPr>
          <w:rFonts w:eastAsiaTheme="minorEastAsia" w:cs="Times New Roman"/>
          <w:sz w:val="21"/>
        </w:rPr>
        <w:t xml:space="preserve"> </w:t>
      </w:r>
      <w:r>
        <w:rPr>
          <w:rFonts w:eastAsiaTheme="minorEastAsia" w:cs="Times New Roman"/>
          <w:sz w:val="21"/>
        </w:rPr>
        <w:t>装订工序将产品按照规定的数量，分小组进行加工转移。</w:t>
      </w:r>
      <w:r>
        <w:rPr>
          <w:rFonts w:eastAsiaTheme="minorEastAsia" w:cs="Times New Roman"/>
          <w:sz w:val="21"/>
        </w:rPr>
        <w:t xml:space="preserve"> </w:t>
      </w:r>
    </w:p>
    <w:p w14:paraId="4DF9C06D" w14:textId="77777777" w:rsidR="006743A8" w:rsidRDefault="00782597">
      <w:pPr>
        <w:pStyle w:val="3"/>
        <w:numPr>
          <w:ilvl w:val="0"/>
          <w:numId w:val="0"/>
        </w:numPr>
        <w:spacing w:before="326" w:after="326"/>
        <w:rPr>
          <w:rFonts w:eastAsiaTheme="minorEastAsia" w:cs="Times New Roman"/>
          <w:sz w:val="21"/>
        </w:rPr>
      </w:pPr>
      <w:r>
        <w:rPr>
          <w:rFonts w:eastAsiaTheme="minorEastAsia" w:cs="Times New Roman"/>
          <w:sz w:val="21"/>
        </w:rPr>
        <w:t xml:space="preserve">6.2.2. When offset printing / screen printing transfers substrates to binding, the Substrate Batch Control Table are transferred with the quality substrates after positive and reverse printing respectively, and the data documents are also transferred with the products. The binding process transfers the products in groups according to the specified quantity. </w:t>
      </w:r>
    </w:p>
    <w:p w14:paraId="0157EF71" w14:textId="77777777" w:rsidR="006743A8" w:rsidRDefault="00782597">
      <w:pPr>
        <w:pStyle w:val="3"/>
        <w:numPr>
          <w:ilvl w:val="0"/>
          <w:numId w:val="0"/>
        </w:numPr>
        <w:spacing w:before="326" w:after="326"/>
        <w:rPr>
          <w:rFonts w:eastAsiaTheme="minorEastAsia" w:cs="Times New Roman"/>
          <w:sz w:val="21"/>
        </w:rPr>
      </w:pPr>
      <w:r>
        <w:rPr>
          <w:rFonts w:eastAsiaTheme="minorEastAsia" w:cs="Times New Roman"/>
          <w:sz w:val="21"/>
        </w:rPr>
        <w:t xml:space="preserve">6.2.3. </w:t>
      </w:r>
      <w:r>
        <w:rPr>
          <w:rFonts w:eastAsiaTheme="minorEastAsia" w:cs="Times New Roman"/>
          <w:sz w:val="21"/>
        </w:rPr>
        <w:t>装订工序根据计划产量使用中间层，使用前在《</w:t>
      </w:r>
      <w:r>
        <w:rPr>
          <w:rFonts w:eastAsiaTheme="minorEastAsia" w:cs="Times New Roman" w:hint="eastAsia"/>
          <w:sz w:val="21"/>
        </w:rPr>
        <w:t>生产过程审核报告</w:t>
      </w:r>
      <w:r>
        <w:rPr>
          <w:rFonts w:eastAsiaTheme="minorEastAsia" w:cs="Times New Roman"/>
          <w:sz w:val="21"/>
        </w:rPr>
        <w:t>》上填写相应订单号、产品名称、数量等。</w:t>
      </w:r>
      <w:r>
        <w:rPr>
          <w:rFonts w:eastAsiaTheme="minorEastAsia" w:cs="Times New Roman"/>
          <w:sz w:val="21"/>
        </w:rPr>
        <w:t xml:space="preserve"> </w:t>
      </w:r>
      <w:r>
        <w:rPr>
          <w:rFonts w:eastAsiaTheme="minorEastAsia" w:cs="Times New Roman"/>
          <w:sz w:val="21"/>
        </w:rPr>
        <w:t>原则上，《</w:t>
      </w:r>
      <w:r>
        <w:rPr>
          <w:rFonts w:eastAsiaTheme="minorEastAsia" w:cs="Times New Roman" w:hint="eastAsia"/>
          <w:sz w:val="21"/>
        </w:rPr>
        <w:t>生产过程审核报告</w:t>
      </w:r>
      <w:r>
        <w:rPr>
          <w:rFonts w:eastAsiaTheme="minorEastAsia" w:cs="Times New Roman"/>
          <w:sz w:val="21"/>
        </w:rPr>
        <w:t>》上的领用数量与《</w:t>
      </w:r>
      <w:r>
        <w:rPr>
          <w:rFonts w:eastAsiaTheme="minorEastAsia" w:cs="Times New Roman" w:hint="eastAsia"/>
          <w:sz w:val="21"/>
        </w:rPr>
        <w:t>生产过程审核报告</w:t>
      </w:r>
      <w:r>
        <w:rPr>
          <w:rFonts w:eastAsiaTheme="minorEastAsia" w:cs="Times New Roman"/>
          <w:sz w:val="21"/>
        </w:rPr>
        <w:t>》上的正品数量应当匹配。</w:t>
      </w:r>
      <w:r>
        <w:rPr>
          <w:rFonts w:eastAsiaTheme="minorEastAsia" w:cs="Times New Roman"/>
          <w:sz w:val="21"/>
        </w:rPr>
        <w:t xml:space="preserve"> </w:t>
      </w:r>
    </w:p>
    <w:p w14:paraId="25896D5C" w14:textId="77777777" w:rsidR="006743A8" w:rsidRDefault="00782597">
      <w:pPr>
        <w:pStyle w:val="3"/>
        <w:numPr>
          <w:ilvl w:val="0"/>
          <w:numId w:val="0"/>
        </w:numPr>
        <w:spacing w:before="326" w:after="326"/>
        <w:rPr>
          <w:rFonts w:eastAsiaTheme="minorEastAsia" w:cs="Times New Roman"/>
          <w:sz w:val="21"/>
        </w:rPr>
      </w:pPr>
      <w:r>
        <w:rPr>
          <w:rFonts w:eastAsiaTheme="minorEastAsia" w:cs="Times New Roman"/>
          <w:sz w:val="21"/>
        </w:rPr>
        <w:t xml:space="preserve">6.2.3. Binding process use the intermediate layer according to the planned output. Fill in the corresponding order number, product name, quantity, etc. on the Intermediate Layer Management Control Table before using. In principle, the requisition quantity recorded on the Intermediate Layer Management Control Table should match the number of quality products on the Substrate Batch Control Table. </w:t>
      </w:r>
    </w:p>
    <w:p w14:paraId="24353BD1" w14:textId="77777777" w:rsidR="006743A8" w:rsidRDefault="00782597">
      <w:pPr>
        <w:pStyle w:val="3"/>
        <w:numPr>
          <w:ilvl w:val="0"/>
          <w:numId w:val="0"/>
        </w:numPr>
        <w:spacing w:before="326" w:after="326"/>
        <w:rPr>
          <w:rFonts w:eastAsiaTheme="minorEastAsia" w:cs="Times New Roman"/>
          <w:sz w:val="21"/>
        </w:rPr>
      </w:pPr>
      <w:r>
        <w:rPr>
          <w:rFonts w:eastAsiaTheme="minorEastAsia" w:cs="Times New Roman"/>
          <w:sz w:val="21"/>
        </w:rPr>
        <w:t xml:space="preserve">6.2.4. </w:t>
      </w:r>
      <w:r>
        <w:rPr>
          <w:rFonts w:eastAsiaTheme="minorEastAsia" w:cs="Times New Roman"/>
          <w:sz w:val="21"/>
        </w:rPr>
        <w:t>装订好的产品按</w:t>
      </w:r>
      <w:r>
        <w:rPr>
          <w:rFonts w:eastAsiaTheme="minorEastAsia" w:cs="Times New Roman"/>
          <w:sz w:val="21"/>
        </w:rPr>
        <w:t>250</w:t>
      </w:r>
      <w:r>
        <w:rPr>
          <w:rFonts w:eastAsiaTheme="minorEastAsia" w:cs="Times New Roman"/>
          <w:sz w:val="21"/>
        </w:rPr>
        <w:t>大张一组向层压工序转移。</w:t>
      </w:r>
      <w:r>
        <w:rPr>
          <w:rFonts w:eastAsiaTheme="minorEastAsia" w:cs="Times New Roman"/>
          <w:sz w:val="21"/>
        </w:rPr>
        <w:t xml:space="preserve"> </w:t>
      </w:r>
      <w:r>
        <w:rPr>
          <w:rFonts w:eastAsiaTheme="minorEastAsia" w:cs="Times New Roman"/>
          <w:sz w:val="21"/>
        </w:rPr>
        <w:t>装订工序要正确填写《单卡批量控制表》，正确给单控表编号。</w:t>
      </w:r>
      <w:r>
        <w:rPr>
          <w:rFonts w:eastAsiaTheme="minorEastAsia" w:cs="Times New Roman"/>
          <w:sz w:val="21"/>
        </w:rPr>
        <w:t xml:space="preserve"> </w:t>
      </w:r>
      <w:r>
        <w:rPr>
          <w:rFonts w:eastAsiaTheme="minorEastAsia" w:cs="Times New Roman"/>
          <w:sz w:val="21"/>
        </w:rPr>
        <w:t>每一组产品都要有一张单控表随行，直到产品完工审计完毕为止。</w:t>
      </w:r>
      <w:r>
        <w:rPr>
          <w:rFonts w:eastAsiaTheme="minorEastAsia" w:cs="Times New Roman"/>
          <w:sz w:val="21"/>
        </w:rPr>
        <w:t xml:space="preserve"> </w:t>
      </w:r>
    </w:p>
    <w:p w14:paraId="2944744A" w14:textId="77777777" w:rsidR="006743A8" w:rsidRDefault="00782597">
      <w:pPr>
        <w:pStyle w:val="3"/>
        <w:numPr>
          <w:ilvl w:val="0"/>
          <w:numId w:val="0"/>
        </w:numPr>
        <w:spacing w:before="326" w:after="326"/>
        <w:rPr>
          <w:rFonts w:eastAsiaTheme="minorEastAsia" w:cs="Times New Roman"/>
          <w:sz w:val="21"/>
        </w:rPr>
      </w:pPr>
      <w:r>
        <w:rPr>
          <w:rFonts w:eastAsiaTheme="minorEastAsia" w:cs="Times New Roman"/>
          <w:sz w:val="21"/>
        </w:rPr>
        <w:t xml:space="preserve">6.2.4. The bound product is transferred to the lamination process in groups of 250 sheets. The binding process should correctly fill in the Single Card Batch Control Table and number it. Each group of products should have a control sheet to follow the flow until the product is completed and audited. </w:t>
      </w:r>
    </w:p>
    <w:p w14:paraId="422E1549" w14:textId="77777777" w:rsidR="006743A8" w:rsidRDefault="00782597">
      <w:pPr>
        <w:pStyle w:val="3"/>
        <w:numPr>
          <w:ilvl w:val="0"/>
          <w:numId w:val="0"/>
        </w:numPr>
        <w:spacing w:before="326" w:after="326"/>
        <w:rPr>
          <w:rFonts w:eastAsiaTheme="minorEastAsia" w:cs="Times New Roman"/>
          <w:sz w:val="21"/>
        </w:rPr>
      </w:pPr>
      <w:r>
        <w:rPr>
          <w:rFonts w:eastAsiaTheme="minorEastAsia" w:cs="Times New Roman"/>
          <w:sz w:val="21"/>
        </w:rPr>
        <w:t xml:space="preserve">6.2.5. </w:t>
      </w:r>
      <w:r>
        <w:rPr>
          <w:rFonts w:eastAsiaTheme="minorEastAsia" w:cs="Times New Roman"/>
          <w:sz w:val="21"/>
        </w:rPr>
        <w:t>一个定单的印刷基片全部装订完毕后，装订工序负责依据已经发出的《单卡批量控制表》数量对《</w:t>
      </w:r>
      <w:r>
        <w:rPr>
          <w:rFonts w:eastAsiaTheme="minorEastAsia" w:cs="Times New Roman" w:hint="eastAsia"/>
          <w:sz w:val="21"/>
        </w:rPr>
        <w:t>生产过程审核报告</w:t>
      </w:r>
      <w:r>
        <w:rPr>
          <w:rFonts w:eastAsiaTheme="minorEastAsia" w:cs="Times New Roman"/>
          <w:sz w:val="21"/>
        </w:rPr>
        <w:t>》进行审计。</w:t>
      </w:r>
      <w:r>
        <w:rPr>
          <w:rFonts w:eastAsiaTheme="minorEastAsia" w:cs="Times New Roman"/>
          <w:sz w:val="21"/>
        </w:rPr>
        <w:t xml:space="preserve"> </w:t>
      </w:r>
      <w:r>
        <w:rPr>
          <w:rFonts w:eastAsiaTheme="minorEastAsia" w:cs="Times New Roman"/>
          <w:sz w:val="21"/>
        </w:rPr>
        <w:t>多余的印刷基片，作废品处理，多余的中间层用于下一个订单或直接退库。</w:t>
      </w:r>
      <w:r>
        <w:rPr>
          <w:rFonts w:eastAsiaTheme="minorEastAsia" w:cs="Times New Roman"/>
          <w:sz w:val="21"/>
        </w:rPr>
        <w:t xml:space="preserve"> </w:t>
      </w:r>
      <w:r>
        <w:rPr>
          <w:rFonts w:eastAsiaTheme="minorEastAsia" w:cs="Times New Roman"/>
          <w:sz w:val="21"/>
        </w:rPr>
        <w:t>产生的装订废品，如实地分别记录在《</w:t>
      </w:r>
      <w:r>
        <w:rPr>
          <w:rFonts w:eastAsiaTheme="minorEastAsia" w:cs="Times New Roman" w:hint="eastAsia"/>
          <w:sz w:val="21"/>
        </w:rPr>
        <w:t>生产过程审核报告</w:t>
      </w:r>
      <w:r>
        <w:rPr>
          <w:rFonts w:eastAsiaTheme="minorEastAsia" w:cs="Times New Roman"/>
          <w:sz w:val="21"/>
        </w:rPr>
        <w:t>》上，并作暂时保管。</w:t>
      </w:r>
      <w:r>
        <w:rPr>
          <w:rFonts w:eastAsiaTheme="minorEastAsia" w:cs="Times New Roman"/>
          <w:sz w:val="21"/>
        </w:rPr>
        <w:t xml:space="preserve"> </w:t>
      </w:r>
      <w:r>
        <w:rPr>
          <w:rFonts w:eastAsiaTheme="minorEastAsia" w:cs="Times New Roman"/>
          <w:sz w:val="21"/>
        </w:rPr>
        <w:t>审计结束后装订人员填写《</w:t>
      </w:r>
      <w:r>
        <w:rPr>
          <w:rFonts w:eastAsiaTheme="minorEastAsia" w:cs="Times New Roman" w:hint="eastAsia"/>
          <w:sz w:val="21"/>
        </w:rPr>
        <w:t>生产过程审核报告</w:t>
      </w:r>
      <w:r>
        <w:rPr>
          <w:rFonts w:eastAsiaTheme="minorEastAsia" w:cs="Times New Roman"/>
          <w:sz w:val="21"/>
        </w:rPr>
        <w:t>》再通知安全策略部审核并组织销毁。</w:t>
      </w:r>
      <w:r>
        <w:rPr>
          <w:rFonts w:eastAsiaTheme="minorEastAsia" w:cs="Times New Roman"/>
          <w:sz w:val="21"/>
        </w:rPr>
        <w:t xml:space="preserve"> </w:t>
      </w:r>
      <w:r>
        <w:rPr>
          <w:rFonts w:eastAsiaTheme="minorEastAsia" w:cs="Times New Roman"/>
          <w:sz w:val="21"/>
        </w:rPr>
        <w:t>经过装订工序审计的《</w:t>
      </w:r>
      <w:r>
        <w:rPr>
          <w:rFonts w:eastAsiaTheme="minorEastAsia" w:cs="Times New Roman" w:hint="eastAsia"/>
          <w:sz w:val="21"/>
        </w:rPr>
        <w:t>生产过程审核报告</w:t>
      </w:r>
      <w:r>
        <w:rPr>
          <w:rFonts w:eastAsiaTheme="minorEastAsia" w:cs="Times New Roman"/>
          <w:sz w:val="21"/>
        </w:rPr>
        <w:t>》上的基片数量，即是准确的投料数量。</w:t>
      </w:r>
      <w:r>
        <w:rPr>
          <w:rFonts w:eastAsiaTheme="minorEastAsia" w:cs="Times New Roman"/>
          <w:sz w:val="21"/>
        </w:rPr>
        <w:t xml:space="preserve"> </w:t>
      </w:r>
      <w:r>
        <w:rPr>
          <w:rFonts w:eastAsiaTheme="minorEastAsia" w:cs="Times New Roman"/>
          <w:sz w:val="21"/>
        </w:rPr>
        <w:t>如果发现实际转入的印刷基片数量与表单上的数量不同，需在表单上填写投料差异。</w:t>
      </w:r>
      <w:r>
        <w:rPr>
          <w:rFonts w:eastAsiaTheme="minorEastAsia" w:cs="Times New Roman"/>
          <w:sz w:val="21"/>
        </w:rPr>
        <w:t xml:space="preserve"> </w:t>
      </w:r>
      <w:r>
        <w:rPr>
          <w:rFonts w:eastAsiaTheme="minorEastAsia" w:cs="Times New Roman"/>
          <w:sz w:val="21"/>
        </w:rPr>
        <w:t>如果差异超过千分之三，生产部门应调查原因，并配合安全策略部作后续处理。</w:t>
      </w:r>
      <w:r>
        <w:rPr>
          <w:rFonts w:eastAsiaTheme="minorEastAsia" w:cs="Times New Roman"/>
          <w:sz w:val="21"/>
        </w:rPr>
        <w:t xml:space="preserve"> </w:t>
      </w:r>
      <w:r>
        <w:rPr>
          <w:rFonts w:eastAsiaTheme="minorEastAsia" w:cs="Times New Roman"/>
          <w:sz w:val="21"/>
        </w:rPr>
        <w:t>审计结束后，《</w:t>
      </w:r>
      <w:r>
        <w:rPr>
          <w:rFonts w:eastAsiaTheme="minorEastAsia" w:cs="Times New Roman" w:hint="eastAsia"/>
          <w:sz w:val="21"/>
        </w:rPr>
        <w:t>生产过程审核报告</w:t>
      </w:r>
      <w:r>
        <w:rPr>
          <w:rFonts w:eastAsiaTheme="minorEastAsia" w:cs="Times New Roman"/>
          <w:sz w:val="21"/>
        </w:rPr>
        <w:t>》及时转入审计组，待此订单生产完毕结单后，放入资料袋中存档。</w:t>
      </w:r>
      <w:r>
        <w:rPr>
          <w:rFonts w:eastAsiaTheme="minorEastAsia" w:cs="Times New Roman"/>
          <w:sz w:val="21"/>
        </w:rPr>
        <w:t xml:space="preserve"> </w:t>
      </w:r>
      <w:r>
        <w:rPr>
          <w:rFonts w:eastAsiaTheme="minorEastAsia" w:cs="Times New Roman"/>
          <w:sz w:val="21"/>
        </w:rPr>
        <w:t>《</w:t>
      </w:r>
      <w:r>
        <w:rPr>
          <w:rFonts w:eastAsiaTheme="minorEastAsia" w:cs="Times New Roman" w:hint="eastAsia"/>
          <w:sz w:val="21"/>
        </w:rPr>
        <w:t>生产过程审核报告</w:t>
      </w:r>
      <w:r>
        <w:rPr>
          <w:rFonts w:eastAsiaTheme="minorEastAsia" w:cs="Times New Roman"/>
          <w:sz w:val="21"/>
        </w:rPr>
        <w:t>》直接转交给审计组存档。</w:t>
      </w:r>
      <w:r>
        <w:rPr>
          <w:rFonts w:eastAsiaTheme="minorEastAsia" w:cs="Times New Roman"/>
          <w:sz w:val="21"/>
        </w:rPr>
        <w:t xml:space="preserve"> </w:t>
      </w:r>
    </w:p>
    <w:p w14:paraId="7CF35DE8" w14:textId="77777777" w:rsidR="006743A8" w:rsidRDefault="00782597">
      <w:pPr>
        <w:pStyle w:val="3"/>
        <w:numPr>
          <w:ilvl w:val="0"/>
          <w:numId w:val="0"/>
        </w:numPr>
        <w:spacing w:before="326" w:after="326"/>
        <w:rPr>
          <w:rFonts w:eastAsiaTheme="minorEastAsia" w:cs="Times New Roman"/>
          <w:sz w:val="21"/>
        </w:rPr>
      </w:pPr>
      <w:r>
        <w:rPr>
          <w:rFonts w:eastAsiaTheme="minorEastAsia" w:cs="Times New Roman"/>
          <w:sz w:val="21"/>
        </w:rPr>
        <w:t xml:space="preserve">6.2.5. After all the printed substrates of an order have been bound, the binding process is responsible for auditing the Substrate Batch Control Table and Intermediate Layer Management Control Table according to the number of Single Card Batch Control Table that have been issued. Surplus printed substrates are used for waste disposal, and surplus intermediate layers are used for next orders or directly cancelling stocks. The produced binding wastes are recorded respectively in the Substrate Batch Control Table and Intermediate Layer Management Control Table, and are temporarily kept. After the audit, the binding personnel fill in the Large-sheet Destruction Record Form and then notify the Security Strategy Department to review and organize the destruction. The number of substrates on the Substrate Batch Control Table audited by the binding process is the exact amount of feeding material. If it is found that the number of printed substrates actually transferred is different from that on the form, the difference of feeding materials should be filled in the form. If the difference exceeds three-thousandths of a percent, the Production Department should investigate the cause and follow up with the Security Strategy Department. After the audit is over, the Substrate Batch Control Table will be transferred to the audit team in time. After the order is completed, it will be placed in the data document for archiving. The Intermediate Layer Management Control Table is transmitted directly to the audit team for archiving. </w:t>
      </w:r>
    </w:p>
    <w:p w14:paraId="1F668146" w14:textId="77777777" w:rsidR="006743A8" w:rsidRDefault="00782597">
      <w:pPr>
        <w:pStyle w:val="3"/>
        <w:numPr>
          <w:ilvl w:val="0"/>
          <w:numId w:val="0"/>
        </w:numPr>
        <w:spacing w:before="326" w:after="326"/>
        <w:rPr>
          <w:rFonts w:eastAsiaTheme="minorEastAsia" w:cs="Times New Roman"/>
          <w:sz w:val="21"/>
        </w:rPr>
      </w:pPr>
      <w:r>
        <w:rPr>
          <w:rFonts w:eastAsiaTheme="minorEastAsia" w:cs="Times New Roman"/>
          <w:sz w:val="21"/>
        </w:rPr>
        <w:t xml:space="preserve">6.2.6. </w:t>
      </w:r>
      <w:r>
        <w:rPr>
          <w:rFonts w:eastAsiaTheme="minorEastAsia" w:cs="Times New Roman"/>
          <w:sz w:val="21"/>
        </w:rPr>
        <w:t>层压转单卡的卡基，第一组若送检</w:t>
      </w:r>
      <w:r>
        <w:rPr>
          <w:rFonts w:eastAsiaTheme="minorEastAsia" w:cs="Times New Roman"/>
          <w:sz w:val="21"/>
        </w:rPr>
        <w:t>1</w:t>
      </w:r>
      <w:r>
        <w:rPr>
          <w:rFonts w:eastAsiaTheme="minorEastAsia" w:cs="Times New Roman"/>
          <w:sz w:val="21"/>
        </w:rPr>
        <w:t>张，转单卡卡基则为</w:t>
      </w:r>
      <w:r>
        <w:rPr>
          <w:rFonts w:eastAsiaTheme="minorEastAsia" w:cs="Times New Roman"/>
          <w:sz w:val="21"/>
        </w:rPr>
        <w:t>249</w:t>
      </w:r>
      <w:r>
        <w:rPr>
          <w:rFonts w:eastAsiaTheme="minorEastAsia" w:cs="Times New Roman"/>
          <w:sz w:val="21"/>
        </w:rPr>
        <w:t>大张，送检人应在单控表上注明。</w:t>
      </w:r>
      <w:r>
        <w:rPr>
          <w:rFonts w:eastAsiaTheme="minorEastAsia" w:cs="Times New Roman"/>
          <w:sz w:val="21"/>
        </w:rPr>
        <w:t xml:space="preserve"> </w:t>
      </w:r>
      <w:r>
        <w:rPr>
          <w:rFonts w:eastAsiaTheme="minorEastAsia" w:cs="Times New Roman"/>
          <w:sz w:val="21"/>
        </w:rPr>
        <w:t>后面的各组均按</w:t>
      </w:r>
      <w:r>
        <w:rPr>
          <w:rFonts w:eastAsiaTheme="minorEastAsia" w:cs="Times New Roman"/>
          <w:sz w:val="21"/>
        </w:rPr>
        <w:t>250</w:t>
      </w:r>
      <w:r>
        <w:rPr>
          <w:rFonts w:eastAsiaTheme="minorEastAsia" w:cs="Times New Roman"/>
          <w:sz w:val="21"/>
        </w:rPr>
        <w:t>大张一组随单控表转序。</w:t>
      </w:r>
      <w:r>
        <w:rPr>
          <w:rFonts w:eastAsiaTheme="minorEastAsia" w:cs="Times New Roman"/>
          <w:sz w:val="21"/>
        </w:rPr>
        <w:t xml:space="preserve"> </w:t>
      </w:r>
      <w:r>
        <w:rPr>
          <w:rFonts w:eastAsiaTheme="minorEastAsia" w:cs="Times New Roman"/>
          <w:sz w:val="21"/>
        </w:rPr>
        <w:t>各组产生的层压废品，用最后一组的装订基片补齐。</w:t>
      </w:r>
      <w:r>
        <w:rPr>
          <w:rFonts w:eastAsiaTheme="minorEastAsia" w:cs="Times New Roman"/>
          <w:sz w:val="21"/>
        </w:rPr>
        <w:t xml:space="preserve"> </w:t>
      </w:r>
      <w:r>
        <w:rPr>
          <w:rFonts w:eastAsiaTheme="minorEastAsia" w:cs="Times New Roman"/>
          <w:sz w:val="21"/>
        </w:rPr>
        <w:t>全部产品层压结束后，最后一组零头产品按实数记录，废品由层压人员填写《</w:t>
      </w:r>
      <w:r>
        <w:rPr>
          <w:rFonts w:eastAsiaTheme="minorEastAsia" w:cs="Times New Roman" w:hint="eastAsia"/>
          <w:sz w:val="21"/>
        </w:rPr>
        <w:t>生产过程审核报告</w:t>
      </w:r>
      <w:r>
        <w:rPr>
          <w:rFonts w:eastAsiaTheme="minorEastAsia" w:cs="Times New Roman"/>
          <w:sz w:val="21"/>
        </w:rPr>
        <w:t>》，再通知安全策略部审核并组织销毁。</w:t>
      </w:r>
      <w:r>
        <w:rPr>
          <w:rFonts w:eastAsiaTheme="minorEastAsia" w:cs="Times New Roman"/>
          <w:sz w:val="21"/>
        </w:rPr>
        <w:t xml:space="preserve"> </w:t>
      </w:r>
      <w:r>
        <w:rPr>
          <w:rFonts w:eastAsiaTheme="minorEastAsia" w:cs="Times New Roman"/>
          <w:sz w:val="21"/>
        </w:rPr>
        <w:t>送检的大张由质量部保管，待此单完结后填写《小卡销毁记录表》并通知安全策略部审核后销毁。</w:t>
      </w:r>
      <w:r>
        <w:rPr>
          <w:rFonts w:eastAsiaTheme="minorEastAsia" w:cs="Times New Roman"/>
          <w:sz w:val="21"/>
        </w:rPr>
        <w:t xml:space="preserve"> </w:t>
      </w:r>
      <w:r>
        <w:rPr>
          <w:rFonts w:eastAsiaTheme="minorEastAsia" w:cs="Times New Roman"/>
          <w:sz w:val="21"/>
        </w:rPr>
        <w:t>所有产品的销毁，安全策略部都应该有销毁记录。</w:t>
      </w:r>
      <w:r>
        <w:rPr>
          <w:rFonts w:eastAsiaTheme="minorEastAsia" w:cs="Times New Roman"/>
          <w:sz w:val="21"/>
        </w:rPr>
        <w:t xml:space="preserve"> </w:t>
      </w:r>
    </w:p>
    <w:p w14:paraId="3A7A14CD" w14:textId="77777777" w:rsidR="006743A8" w:rsidRDefault="00782597">
      <w:pPr>
        <w:pStyle w:val="3"/>
        <w:numPr>
          <w:ilvl w:val="0"/>
          <w:numId w:val="0"/>
        </w:numPr>
        <w:spacing w:before="326" w:after="326"/>
        <w:rPr>
          <w:rFonts w:eastAsiaTheme="minorEastAsia" w:cs="Times New Roman"/>
          <w:sz w:val="21"/>
        </w:rPr>
      </w:pPr>
      <w:r>
        <w:rPr>
          <w:rFonts w:eastAsiaTheme="minorEastAsia" w:cs="Times New Roman"/>
          <w:sz w:val="21"/>
        </w:rPr>
        <w:t xml:space="preserve">6.2.6. For laminated single cards, if one card is sent for inspection in the first group, the number of single cards is 249. The sender should indicate it on the single card control table. Each of the following groups is arranged according to 250 sheets in turn with the single card control table. The laminated waste produced by each group is repaired with the last group of binding substrates. After the lamination of all the products, the last set of fractional products are recorded in real numbers, and the waste products are filled in the Large-sheet Destruction Record Form by the laminating </w:t>
      </w:r>
      <w:proofErr w:type="gramStart"/>
      <w:r>
        <w:rPr>
          <w:rFonts w:eastAsiaTheme="minorEastAsia" w:cs="Times New Roman"/>
          <w:sz w:val="21"/>
        </w:rPr>
        <w:t>personnel ,</w:t>
      </w:r>
      <w:proofErr w:type="gramEnd"/>
      <w:r>
        <w:rPr>
          <w:rFonts w:eastAsiaTheme="minorEastAsia" w:cs="Times New Roman"/>
          <w:sz w:val="21"/>
        </w:rPr>
        <w:t xml:space="preserve"> and then notify the Security Strategy Department to review and organize the destruction. The large card to be inspected shall be kept by the Quality Department. After the completion of the order, filling in the Small Card Destruction Record Form and notifying the Security Strategy Department to review and destruction. For all product destruction, the Security Strategy Department should have a record of destruction. </w:t>
      </w:r>
    </w:p>
    <w:p w14:paraId="787CC30D" w14:textId="77777777" w:rsidR="006743A8" w:rsidRDefault="00782597">
      <w:pPr>
        <w:pStyle w:val="3"/>
        <w:numPr>
          <w:ilvl w:val="0"/>
          <w:numId w:val="0"/>
        </w:numPr>
        <w:spacing w:before="326" w:after="326"/>
        <w:rPr>
          <w:rFonts w:eastAsiaTheme="minorEastAsia" w:cs="Times New Roman"/>
          <w:sz w:val="21"/>
        </w:rPr>
      </w:pPr>
      <w:r>
        <w:rPr>
          <w:rFonts w:eastAsiaTheme="minorEastAsia" w:cs="Times New Roman"/>
          <w:sz w:val="21"/>
        </w:rPr>
        <w:t xml:space="preserve">6.2.7. </w:t>
      </w:r>
      <w:r>
        <w:rPr>
          <w:rFonts w:eastAsiaTheme="minorEastAsia" w:cs="Times New Roman"/>
          <w:sz w:val="21"/>
        </w:rPr>
        <w:t>从单卡冲切开始，每组平衡数（正、废品数相加）应始终保持在</w:t>
      </w:r>
      <w:r>
        <w:rPr>
          <w:rFonts w:eastAsiaTheme="minorEastAsia" w:cs="Times New Roman"/>
          <w:sz w:val="21"/>
        </w:rPr>
        <w:t>6000</w:t>
      </w:r>
      <w:r>
        <w:rPr>
          <w:rFonts w:eastAsiaTheme="minorEastAsia" w:cs="Times New Roman"/>
          <w:sz w:val="21"/>
        </w:rPr>
        <w:t>片（零头组除外），每一组内单片卡的正品与废品要如实记录在单控表中，并要用不同颜色的包装盒分开放置，以组为单位向下道工序转移。</w:t>
      </w:r>
      <w:r>
        <w:rPr>
          <w:rFonts w:eastAsiaTheme="minorEastAsia" w:cs="Times New Roman"/>
          <w:sz w:val="21"/>
        </w:rPr>
        <w:t xml:space="preserve"> </w:t>
      </w:r>
    </w:p>
    <w:p w14:paraId="6553CDF8" w14:textId="77777777" w:rsidR="006743A8" w:rsidRDefault="00782597">
      <w:pPr>
        <w:pStyle w:val="3"/>
        <w:numPr>
          <w:ilvl w:val="0"/>
          <w:numId w:val="0"/>
        </w:numPr>
        <w:spacing w:before="326" w:after="326"/>
        <w:rPr>
          <w:rFonts w:eastAsiaTheme="minorEastAsia" w:cs="Times New Roman"/>
          <w:sz w:val="21"/>
        </w:rPr>
      </w:pPr>
      <w:r>
        <w:rPr>
          <w:rFonts w:eastAsiaTheme="minorEastAsia" w:cs="Times New Roman"/>
          <w:sz w:val="21"/>
        </w:rPr>
        <w:t xml:space="preserve">6.2.7. Starting from single card punching, the balance number of each group (the sum of quality products and waste products) should always be kept at 6000 pieces (except for the fraction group). The quality products and waste products of the single card in each group should be recorded truthfully in the single card control table, and it should be placed separately in different color boxes and transferred to the next process in groups. </w:t>
      </w:r>
    </w:p>
    <w:p w14:paraId="5B1193DC" w14:textId="77777777" w:rsidR="006743A8" w:rsidRDefault="00782597">
      <w:pPr>
        <w:pStyle w:val="3"/>
        <w:numPr>
          <w:ilvl w:val="0"/>
          <w:numId w:val="0"/>
        </w:numPr>
        <w:spacing w:before="326" w:after="326"/>
        <w:rPr>
          <w:rFonts w:eastAsiaTheme="minorEastAsia" w:cs="Times New Roman"/>
          <w:sz w:val="21"/>
        </w:rPr>
      </w:pPr>
      <w:r>
        <w:rPr>
          <w:rFonts w:eastAsiaTheme="minorEastAsia" w:cs="Times New Roman"/>
          <w:sz w:val="21"/>
        </w:rPr>
        <w:t xml:space="preserve">6.2.8. </w:t>
      </w:r>
      <w:r>
        <w:rPr>
          <w:rFonts w:eastAsiaTheme="minorEastAsia" w:cs="Times New Roman"/>
          <w:sz w:val="21"/>
        </w:rPr>
        <w:t>产品全部加工结束后，由审计人员进行审计汇总。</w:t>
      </w:r>
      <w:r>
        <w:rPr>
          <w:rFonts w:eastAsiaTheme="minorEastAsia" w:cs="Times New Roman"/>
          <w:sz w:val="21"/>
        </w:rPr>
        <w:t xml:space="preserve"> </w:t>
      </w:r>
      <w:r>
        <w:rPr>
          <w:rFonts w:eastAsiaTheme="minorEastAsia" w:cs="Times New Roman"/>
          <w:sz w:val="21"/>
        </w:rPr>
        <w:t>审计人员要对每一组产品的正、废品数量进行清点，核实产品数量与单控表上的记录一致后，在单控表上汇总正、废品数并签字确认。</w:t>
      </w:r>
      <w:r>
        <w:rPr>
          <w:rFonts w:eastAsiaTheme="minorEastAsia" w:cs="Times New Roman"/>
          <w:sz w:val="21"/>
        </w:rPr>
        <w:t xml:space="preserve"> </w:t>
      </w:r>
      <w:r>
        <w:rPr>
          <w:rFonts w:eastAsiaTheme="minorEastAsia" w:cs="Times New Roman"/>
          <w:sz w:val="21"/>
        </w:rPr>
        <w:t>单控表上的废品汇总数应包括有标废品和其他废品两类。</w:t>
      </w:r>
      <w:r>
        <w:rPr>
          <w:rFonts w:eastAsiaTheme="minorEastAsia" w:cs="Times New Roman"/>
          <w:sz w:val="21"/>
        </w:rPr>
        <w:t xml:space="preserve"> </w:t>
      </w:r>
      <w:r>
        <w:rPr>
          <w:rFonts w:eastAsiaTheme="minorEastAsia" w:cs="Times New Roman"/>
          <w:sz w:val="21"/>
        </w:rPr>
        <w:t>同一批次的单控表审计完后，产品不再分组，分正品、废品汇总，并将汇总结果填写在《</w:t>
      </w:r>
      <w:r>
        <w:rPr>
          <w:rFonts w:eastAsiaTheme="minorEastAsia" w:cs="Times New Roman" w:hint="eastAsia"/>
          <w:sz w:val="21"/>
        </w:rPr>
        <w:t>审计汇总表</w:t>
      </w:r>
      <w:r>
        <w:rPr>
          <w:rFonts w:eastAsiaTheme="minorEastAsia" w:cs="Times New Roman"/>
          <w:sz w:val="21"/>
        </w:rPr>
        <w:t>》上。</w:t>
      </w:r>
      <w:r>
        <w:rPr>
          <w:rFonts w:eastAsiaTheme="minorEastAsia" w:cs="Times New Roman"/>
          <w:sz w:val="21"/>
        </w:rPr>
        <w:t xml:space="preserve"> </w:t>
      </w:r>
      <w:r>
        <w:rPr>
          <w:rFonts w:eastAsiaTheme="minorEastAsia" w:cs="Times New Roman"/>
          <w:sz w:val="21"/>
        </w:rPr>
        <w:t>正品办理《</w:t>
      </w:r>
      <w:r>
        <w:rPr>
          <w:rFonts w:eastAsiaTheme="minorEastAsia" w:cs="Times New Roman"/>
          <w:sz w:val="21"/>
        </w:rPr>
        <w:t>K3</w:t>
      </w:r>
      <w:r>
        <w:rPr>
          <w:rFonts w:eastAsiaTheme="minorEastAsia" w:cs="Times New Roman"/>
          <w:sz w:val="21"/>
        </w:rPr>
        <w:t>产品入库单》并及时入库，当班次废品下班前统一办理《虚仓入库单》并入库。</w:t>
      </w:r>
      <w:r>
        <w:rPr>
          <w:rFonts w:eastAsiaTheme="minorEastAsia" w:cs="Times New Roman"/>
          <w:sz w:val="21"/>
        </w:rPr>
        <w:t xml:space="preserve"> </w:t>
      </w:r>
      <w:r>
        <w:rPr>
          <w:rFonts w:eastAsiaTheme="minorEastAsia" w:cs="Times New Roman"/>
          <w:sz w:val="21"/>
        </w:rPr>
        <w:t>正、废品入库单据由审计组各保留一联，同《单卡批量控制表》和《</w:t>
      </w:r>
      <w:r>
        <w:rPr>
          <w:rFonts w:eastAsiaTheme="minorEastAsia" w:cs="Times New Roman" w:hint="eastAsia"/>
          <w:sz w:val="21"/>
        </w:rPr>
        <w:t>审计汇总表</w:t>
      </w:r>
      <w:r>
        <w:rPr>
          <w:rFonts w:eastAsiaTheme="minorEastAsia" w:cs="Times New Roman"/>
          <w:sz w:val="21"/>
        </w:rPr>
        <w:t>》装订在一起，再放入资料袋中存档。</w:t>
      </w:r>
      <w:r>
        <w:rPr>
          <w:rFonts w:eastAsiaTheme="minorEastAsia" w:cs="Times New Roman"/>
          <w:sz w:val="21"/>
        </w:rPr>
        <w:t xml:space="preserve"> </w:t>
      </w:r>
    </w:p>
    <w:p w14:paraId="4C6246EC" w14:textId="77777777" w:rsidR="006743A8" w:rsidRDefault="00782597">
      <w:pPr>
        <w:pStyle w:val="3"/>
        <w:numPr>
          <w:ilvl w:val="0"/>
          <w:numId w:val="0"/>
        </w:numPr>
        <w:spacing w:before="326" w:after="326"/>
        <w:rPr>
          <w:rFonts w:eastAsiaTheme="minorEastAsia" w:cs="Times New Roman"/>
          <w:sz w:val="21"/>
        </w:rPr>
      </w:pPr>
      <w:r>
        <w:rPr>
          <w:rFonts w:eastAsiaTheme="minorEastAsia" w:cs="Times New Roman"/>
          <w:sz w:val="21"/>
        </w:rPr>
        <w:t xml:space="preserve">6.2.8 After all products are processed, the auditor shall audit and summarize them. The auditor shall make an inventory on the number of qualified goods and waste products of every group of goods. If the product number is consistent with the record on the Single Card Batch Control Table after the verification, summarize the number of qualified goods and waste products on the Single Card Batch Control Table and sign for confirmation. The total number of waste products in Single Card Batch Control Table shall consist of the waste product and other waste products. After the Single Card Batch Control Table of the same batch is audited, the products are no longer grouped. It is summarized with qualified goods and waste products and the summarized result is filled in the Summary Table of Single Card Batch Control Table. For qualified goods, it shall be handled with K3 Product Warehousing Entry Order and timely warehoused. Before the shift waste products are ended, it shall be handled with Visual Warehouse Entry Order and warehoused. The qualified goods and waste product warehouse entry orders shall be held by the audit team for one copy, respectively, and they are stapled with Single Card Batch Control Table and Summary Table of Single Card Batch Control Table and put in the data document for archiving. </w:t>
      </w:r>
    </w:p>
    <w:p w14:paraId="7147AA11" w14:textId="77777777" w:rsidR="006743A8" w:rsidRDefault="00782597">
      <w:pPr>
        <w:pStyle w:val="3"/>
        <w:numPr>
          <w:ilvl w:val="0"/>
          <w:numId w:val="0"/>
        </w:numPr>
        <w:spacing w:before="326" w:after="326"/>
        <w:rPr>
          <w:rFonts w:eastAsiaTheme="minorEastAsia" w:cs="Times New Roman"/>
          <w:sz w:val="21"/>
        </w:rPr>
      </w:pPr>
      <w:r>
        <w:rPr>
          <w:rFonts w:eastAsiaTheme="minorEastAsia" w:cs="Times New Roman"/>
          <w:sz w:val="21"/>
        </w:rPr>
        <w:t xml:space="preserve">6.2.9. </w:t>
      </w:r>
      <w:r>
        <w:rPr>
          <w:rFonts w:eastAsiaTheme="minorEastAsia" w:cs="Times New Roman"/>
          <w:sz w:val="21"/>
        </w:rPr>
        <w:t>对带有个人化数据的产品，按照以下流程执行：</w:t>
      </w:r>
      <w:r>
        <w:rPr>
          <w:rFonts w:eastAsiaTheme="minorEastAsia" w:cs="Times New Roman"/>
          <w:sz w:val="21"/>
        </w:rPr>
        <w:t xml:space="preserve"> </w:t>
      </w:r>
    </w:p>
    <w:p w14:paraId="65544250" w14:textId="77777777" w:rsidR="006743A8" w:rsidRDefault="00782597">
      <w:pPr>
        <w:pStyle w:val="3"/>
        <w:numPr>
          <w:ilvl w:val="0"/>
          <w:numId w:val="0"/>
        </w:numPr>
        <w:spacing w:before="326" w:after="326"/>
        <w:rPr>
          <w:rFonts w:eastAsiaTheme="minorEastAsia" w:cs="Times New Roman"/>
          <w:sz w:val="21"/>
        </w:rPr>
      </w:pPr>
      <w:r>
        <w:rPr>
          <w:rFonts w:eastAsiaTheme="minorEastAsia" w:cs="Times New Roman"/>
          <w:sz w:val="21"/>
        </w:rPr>
        <w:t xml:space="preserve">6.2.9 For the product with personalization data, it shall be implemented according to the following processes: </w:t>
      </w:r>
    </w:p>
    <w:p w14:paraId="6C80E5E1" w14:textId="77777777" w:rsidR="006743A8" w:rsidRDefault="00782597">
      <w:pPr>
        <w:pStyle w:val="4"/>
        <w:numPr>
          <w:ilvl w:val="0"/>
          <w:numId w:val="0"/>
        </w:numPr>
        <w:spacing w:before="163" w:after="163"/>
        <w:ind w:left="1215" w:hanging="735"/>
        <w:rPr>
          <w:rFonts w:eastAsiaTheme="minorEastAsia"/>
          <w:szCs w:val="21"/>
        </w:rPr>
      </w:pPr>
      <w:r>
        <w:rPr>
          <w:rFonts w:eastAsiaTheme="minorEastAsia"/>
          <w:szCs w:val="21"/>
        </w:rPr>
        <w:t xml:space="preserve">6.2.9.1. </w:t>
      </w:r>
      <w:r>
        <w:rPr>
          <w:rFonts w:eastAsiaTheme="minorEastAsia"/>
          <w:szCs w:val="21"/>
        </w:rPr>
        <w:t>带有个人化数据产品的领用过程，同于</w:t>
      </w:r>
      <w:r>
        <w:rPr>
          <w:rFonts w:eastAsiaTheme="minorEastAsia"/>
          <w:szCs w:val="21"/>
        </w:rPr>
        <w:t>6.1</w:t>
      </w:r>
      <w:r>
        <w:rPr>
          <w:rFonts w:eastAsiaTheme="minorEastAsia"/>
          <w:szCs w:val="21"/>
        </w:rPr>
        <w:t>。</w:t>
      </w:r>
      <w:r>
        <w:rPr>
          <w:rFonts w:eastAsiaTheme="minorEastAsia"/>
          <w:szCs w:val="21"/>
        </w:rPr>
        <w:t xml:space="preserve"> </w:t>
      </w:r>
    </w:p>
    <w:p w14:paraId="27FFDB61" w14:textId="77777777" w:rsidR="006743A8" w:rsidRDefault="00782597">
      <w:pPr>
        <w:pStyle w:val="4"/>
        <w:numPr>
          <w:ilvl w:val="0"/>
          <w:numId w:val="0"/>
        </w:numPr>
        <w:spacing w:before="163" w:after="163"/>
        <w:ind w:left="1215" w:hanging="735"/>
        <w:rPr>
          <w:rFonts w:eastAsiaTheme="minorEastAsia"/>
          <w:szCs w:val="21"/>
        </w:rPr>
      </w:pPr>
      <w:r>
        <w:rPr>
          <w:rFonts w:eastAsiaTheme="minorEastAsia"/>
          <w:szCs w:val="21"/>
        </w:rPr>
        <w:t xml:space="preserve">6.2.9.1 The product requisition process with personalization data is consistent with 6.1. </w:t>
      </w:r>
    </w:p>
    <w:p w14:paraId="1D8FEEC8" w14:textId="77777777" w:rsidR="006743A8" w:rsidRDefault="00782597">
      <w:pPr>
        <w:pStyle w:val="4"/>
        <w:numPr>
          <w:ilvl w:val="0"/>
          <w:numId w:val="0"/>
        </w:numPr>
        <w:spacing w:before="163" w:after="163"/>
        <w:ind w:left="1215" w:hanging="735"/>
        <w:rPr>
          <w:rFonts w:eastAsiaTheme="minorEastAsia"/>
          <w:szCs w:val="21"/>
        </w:rPr>
      </w:pPr>
      <w:r>
        <w:rPr>
          <w:rFonts w:eastAsiaTheme="minorEastAsia"/>
          <w:szCs w:val="21"/>
        </w:rPr>
        <w:t xml:space="preserve">6.2.9.2. </w:t>
      </w:r>
      <w:r>
        <w:rPr>
          <w:rFonts w:eastAsiaTheme="minorEastAsia"/>
          <w:szCs w:val="21"/>
        </w:rPr>
        <w:t>一个定单的数码印刷全部完毕后，审计人员负责对《</w:t>
      </w:r>
      <w:r>
        <w:rPr>
          <w:rFonts w:eastAsiaTheme="minorEastAsia" w:hint="eastAsia"/>
          <w:szCs w:val="21"/>
        </w:rPr>
        <w:t>生产过程审核报告</w:t>
      </w:r>
      <w:r>
        <w:rPr>
          <w:rFonts w:eastAsiaTheme="minorEastAsia"/>
          <w:szCs w:val="21"/>
        </w:rPr>
        <w:t>》进行审计，具体审计办法参照</w:t>
      </w:r>
      <w:r>
        <w:rPr>
          <w:rFonts w:eastAsiaTheme="minorEastAsia"/>
          <w:szCs w:val="21"/>
        </w:rPr>
        <w:t>6.2.5</w:t>
      </w:r>
      <w:r>
        <w:rPr>
          <w:rFonts w:eastAsiaTheme="minorEastAsia"/>
          <w:szCs w:val="21"/>
        </w:rPr>
        <w:t>处理。</w:t>
      </w:r>
      <w:r>
        <w:rPr>
          <w:rFonts w:eastAsiaTheme="minorEastAsia"/>
          <w:szCs w:val="21"/>
        </w:rPr>
        <w:t xml:space="preserve"> </w:t>
      </w:r>
    </w:p>
    <w:p w14:paraId="35C840A1" w14:textId="77777777" w:rsidR="006743A8" w:rsidRDefault="00782597">
      <w:pPr>
        <w:pStyle w:val="4"/>
        <w:numPr>
          <w:ilvl w:val="0"/>
          <w:numId w:val="0"/>
        </w:numPr>
        <w:spacing w:before="163" w:after="163"/>
        <w:ind w:left="1215" w:hanging="735"/>
        <w:rPr>
          <w:rFonts w:eastAsiaTheme="minorEastAsia"/>
          <w:szCs w:val="21"/>
        </w:rPr>
      </w:pPr>
      <w:r>
        <w:rPr>
          <w:rFonts w:eastAsiaTheme="minorEastAsia"/>
          <w:szCs w:val="21"/>
        </w:rPr>
        <w:t xml:space="preserve">6.2.9.2 After the digital printing of the purchase order is completed, the auditor is responsible for the auditing of Substrate Batch Control Table. The specific auditing method is treated with reference to 6.2.5. </w:t>
      </w:r>
    </w:p>
    <w:p w14:paraId="5E642F63" w14:textId="77777777" w:rsidR="006743A8" w:rsidRDefault="00782597">
      <w:pPr>
        <w:pStyle w:val="4"/>
        <w:numPr>
          <w:ilvl w:val="0"/>
          <w:numId w:val="0"/>
        </w:numPr>
        <w:spacing w:before="163" w:after="163"/>
        <w:ind w:left="1215" w:hanging="735"/>
        <w:rPr>
          <w:rFonts w:eastAsiaTheme="minorEastAsia"/>
          <w:szCs w:val="21"/>
        </w:rPr>
      </w:pPr>
      <w:r>
        <w:rPr>
          <w:rFonts w:eastAsiaTheme="minorEastAsia"/>
          <w:szCs w:val="21"/>
        </w:rPr>
        <w:t xml:space="preserve">6.2.9.3. </w:t>
      </w:r>
      <w:r>
        <w:rPr>
          <w:rFonts w:eastAsiaTheme="minorEastAsia"/>
          <w:szCs w:val="21"/>
        </w:rPr>
        <w:t>从数码印刷开始，使用《个人化数据印刷控制表》进行分组数量控制，每组控制数量由数码印刷人员按照各个数据包的数量来定，并正确给控制表编号。</w:t>
      </w:r>
      <w:r>
        <w:rPr>
          <w:rFonts w:eastAsiaTheme="minorEastAsia"/>
          <w:szCs w:val="21"/>
        </w:rPr>
        <w:t xml:space="preserve"> </w:t>
      </w:r>
      <w:r>
        <w:rPr>
          <w:rFonts w:eastAsiaTheme="minorEastAsia"/>
          <w:szCs w:val="21"/>
        </w:rPr>
        <w:t>每一组产品都要有一张控制表跟随流转，直到产品完工后审记完毕为止。</w:t>
      </w:r>
      <w:r>
        <w:rPr>
          <w:rFonts w:eastAsiaTheme="minorEastAsia"/>
          <w:szCs w:val="21"/>
        </w:rPr>
        <w:t xml:space="preserve"> </w:t>
      </w:r>
    </w:p>
    <w:p w14:paraId="447ACD12" w14:textId="77777777" w:rsidR="006743A8" w:rsidRDefault="00782597">
      <w:pPr>
        <w:pStyle w:val="4"/>
        <w:numPr>
          <w:ilvl w:val="0"/>
          <w:numId w:val="0"/>
        </w:numPr>
        <w:spacing w:before="163" w:after="163"/>
        <w:ind w:left="1215" w:hanging="735"/>
        <w:rPr>
          <w:rFonts w:eastAsiaTheme="minorEastAsia"/>
          <w:szCs w:val="21"/>
        </w:rPr>
      </w:pPr>
      <w:r>
        <w:rPr>
          <w:rFonts w:eastAsiaTheme="minorEastAsia"/>
          <w:szCs w:val="21"/>
        </w:rPr>
        <w:t xml:space="preserve">6.2.9.3 Starting from the digital printing, the group quantity control is conducted according to Printing Control Table of Personalization Data. The control quantity of each group is determined by the digital printing personnel according to the number of each data package and the control table is numbered correctly. Each group of products should have a control sheet to follow the flow until the product is completed and audited. </w:t>
      </w:r>
    </w:p>
    <w:p w14:paraId="3619F8CB" w14:textId="77777777" w:rsidR="006743A8" w:rsidRDefault="00782597">
      <w:pPr>
        <w:pStyle w:val="4"/>
        <w:numPr>
          <w:ilvl w:val="0"/>
          <w:numId w:val="0"/>
        </w:numPr>
        <w:spacing w:before="163" w:after="163"/>
        <w:ind w:left="1215" w:hanging="735"/>
        <w:rPr>
          <w:rFonts w:eastAsiaTheme="minorEastAsia"/>
          <w:szCs w:val="21"/>
        </w:rPr>
      </w:pPr>
      <w:r>
        <w:rPr>
          <w:rFonts w:eastAsiaTheme="minorEastAsia"/>
          <w:szCs w:val="21"/>
        </w:rPr>
        <w:t xml:space="preserve">6.2.9.4. </w:t>
      </w:r>
      <w:r>
        <w:rPr>
          <w:rFonts w:eastAsiaTheme="minorEastAsia"/>
          <w:szCs w:val="21"/>
        </w:rPr>
        <w:t>装订同时根据计划产量向仓库领取中间层，仓库人员需将中间层的数量、材料信息等记录在《</w:t>
      </w:r>
      <w:r>
        <w:rPr>
          <w:rFonts w:eastAsiaTheme="minorEastAsia" w:hint="eastAsia"/>
          <w:szCs w:val="21"/>
        </w:rPr>
        <w:t>生产过程审核报告</w:t>
      </w:r>
      <w:r>
        <w:rPr>
          <w:rFonts w:eastAsiaTheme="minorEastAsia"/>
          <w:szCs w:val="21"/>
        </w:rPr>
        <w:t>》上。</w:t>
      </w:r>
      <w:r>
        <w:rPr>
          <w:rFonts w:eastAsiaTheme="minorEastAsia"/>
          <w:szCs w:val="21"/>
        </w:rPr>
        <w:t xml:space="preserve"> </w:t>
      </w:r>
      <w:r>
        <w:rPr>
          <w:rFonts w:eastAsiaTheme="minorEastAsia"/>
          <w:szCs w:val="21"/>
        </w:rPr>
        <w:t>原则上，《</w:t>
      </w:r>
      <w:r>
        <w:rPr>
          <w:rFonts w:eastAsiaTheme="minorEastAsia" w:hint="eastAsia"/>
          <w:szCs w:val="21"/>
        </w:rPr>
        <w:t>生产过程审核报告</w:t>
      </w:r>
      <w:r>
        <w:rPr>
          <w:rFonts w:eastAsiaTheme="minorEastAsia"/>
          <w:szCs w:val="21"/>
        </w:rPr>
        <w:t>》和《个人化数据印刷控制表》各自控制的数量相配对。</w:t>
      </w:r>
      <w:r>
        <w:rPr>
          <w:rFonts w:eastAsiaTheme="minorEastAsia"/>
          <w:szCs w:val="21"/>
        </w:rPr>
        <w:t xml:space="preserve"> </w:t>
      </w:r>
      <w:r>
        <w:rPr>
          <w:rFonts w:eastAsiaTheme="minorEastAsia"/>
          <w:szCs w:val="21"/>
        </w:rPr>
        <w:t>装订完毕后，也按照每组控制数量进行分组转序，并确保每组实物与表单记录数量一致。</w:t>
      </w:r>
      <w:r>
        <w:rPr>
          <w:rFonts w:eastAsiaTheme="minorEastAsia"/>
          <w:szCs w:val="21"/>
        </w:rPr>
        <w:t xml:space="preserve"> </w:t>
      </w:r>
      <w:r>
        <w:rPr>
          <w:rFonts w:eastAsiaTheme="minorEastAsia"/>
          <w:szCs w:val="21"/>
        </w:rPr>
        <w:t>装订人员将《</w:t>
      </w:r>
      <w:r>
        <w:rPr>
          <w:rFonts w:eastAsiaTheme="minorEastAsia" w:hint="eastAsia"/>
          <w:szCs w:val="21"/>
        </w:rPr>
        <w:t>生产过程审核报告</w:t>
      </w:r>
      <w:r>
        <w:rPr>
          <w:rFonts w:eastAsiaTheme="minorEastAsia"/>
          <w:szCs w:val="21"/>
        </w:rPr>
        <w:t>》交给审计人员审核后存档。</w:t>
      </w:r>
      <w:r>
        <w:rPr>
          <w:rFonts w:eastAsiaTheme="minorEastAsia"/>
          <w:szCs w:val="21"/>
        </w:rPr>
        <w:t xml:space="preserve"> </w:t>
      </w:r>
    </w:p>
    <w:p w14:paraId="1D6A41A4" w14:textId="77777777" w:rsidR="006743A8" w:rsidRDefault="00782597">
      <w:pPr>
        <w:pStyle w:val="4"/>
        <w:numPr>
          <w:ilvl w:val="0"/>
          <w:numId w:val="0"/>
        </w:numPr>
        <w:spacing w:before="163" w:after="163"/>
        <w:ind w:left="1215" w:hanging="735"/>
        <w:rPr>
          <w:rFonts w:eastAsiaTheme="minorEastAsia"/>
          <w:szCs w:val="21"/>
        </w:rPr>
      </w:pPr>
      <w:r>
        <w:rPr>
          <w:rFonts w:eastAsiaTheme="minorEastAsia"/>
          <w:szCs w:val="21"/>
        </w:rPr>
        <w:t xml:space="preserve">6.2.9.4 At the same time of stapling, it shall receive the intermediate layer according to the scheduled output, and the warehouse personnel shall record the quantity and material information of the intermediate layer on the Intermediate Layer Control Table. In principle, the quantity controlled by Intermediate Layer Control Table and Printing Control Table of Personalization Data respectively is matched. After the binding is completed, grouping and transition procedure are also carried out according to the control quantity of each group, and the number of sheet records of each group is ensured to be consistent with the physical object. The binding personnel shall hand over the Intermediate Layer Control Table to the auditors for checking and keep in the archives after the audit. </w:t>
      </w:r>
    </w:p>
    <w:p w14:paraId="1064E568" w14:textId="77777777" w:rsidR="006743A8" w:rsidRDefault="00782597">
      <w:pPr>
        <w:pStyle w:val="4"/>
        <w:numPr>
          <w:ilvl w:val="0"/>
          <w:numId w:val="0"/>
        </w:numPr>
        <w:spacing w:before="163" w:after="163"/>
        <w:ind w:left="1215" w:hanging="735"/>
        <w:rPr>
          <w:rFonts w:eastAsiaTheme="minorEastAsia"/>
          <w:szCs w:val="21"/>
        </w:rPr>
      </w:pPr>
      <w:r>
        <w:rPr>
          <w:rFonts w:eastAsiaTheme="minorEastAsia"/>
          <w:szCs w:val="21"/>
        </w:rPr>
        <w:t xml:space="preserve">6.2.9.5. </w:t>
      </w:r>
      <w:r>
        <w:rPr>
          <w:rFonts w:eastAsiaTheme="minorEastAsia"/>
          <w:szCs w:val="21"/>
        </w:rPr>
        <w:t>单片卡生产过程，同以上</w:t>
      </w:r>
      <w:r>
        <w:rPr>
          <w:rFonts w:eastAsiaTheme="minorEastAsia"/>
          <w:szCs w:val="21"/>
        </w:rPr>
        <w:t>6.2.6</w:t>
      </w:r>
      <w:r>
        <w:rPr>
          <w:rFonts w:eastAsiaTheme="minorEastAsia"/>
          <w:szCs w:val="21"/>
        </w:rPr>
        <w:t>、</w:t>
      </w:r>
      <w:r>
        <w:rPr>
          <w:rFonts w:eastAsiaTheme="minorEastAsia"/>
          <w:szCs w:val="21"/>
        </w:rPr>
        <w:t>6.2.7</w:t>
      </w:r>
      <w:r>
        <w:rPr>
          <w:rFonts w:eastAsiaTheme="minorEastAsia"/>
          <w:szCs w:val="21"/>
        </w:rPr>
        <w:t>条。</w:t>
      </w:r>
      <w:r>
        <w:rPr>
          <w:rFonts w:eastAsiaTheme="minorEastAsia"/>
          <w:szCs w:val="21"/>
        </w:rPr>
        <w:t xml:space="preserve"> </w:t>
      </w:r>
    </w:p>
    <w:p w14:paraId="09C17C6F" w14:textId="77777777" w:rsidR="006743A8" w:rsidRDefault="00782597">
      <w:pPr>
        <w:pStyle w:val="4"/>
        <w:numPr>
          <w:ilvl w:val="0"/>
          <w:numId w:val="0"/>
        </w:numPr>
        <w:spacing w:before="163" w:after="163"/>
        <w:ind w:left="1215" w:hanging="735"/>
        <w:rPr>
          <w:rFonts w:eastAsiaTheme="minorEastAsia"/>
          <w:szCs w:val="21"/>
        </w:rPr>
      </w:pPr>
      <w:r>
        <w:rPr>
          <w:rFonts w:eastAsiaTheme="minorEastAsia"/>
          <w:szCs w:val="21"/>
        </w:rPr>
        <w:t xml:space="preserve">6.2.9.5. The production process of the single card is consistent with the article 6.2.6 and 6.2.7. </w:t>
      </w:r>
    </w:p>
    <w:p w14:paraId="5ECF63E5" w14:textId="77777777" w:rsidR="006743A8" w:rsidRDefault="00782597">
      <w:pPr>
        <w:pStyle w:val="4"/>
        <w:numPr>
          <w:ilvl w:val="0"/>
          <w:numId w:val="0"/>
        </w:numPr>
        <w:spacing w:before="163" w:after="163"/>
        <w:ind w:left="1215" w:hanging="735"/>
        <w:rPr>
          <w:rFonts w:eastAsiaTheme="minorEastAsia"/>
          <w:szCs w:val="21"/>
        </w:rPr>
      </w:pPr>
      <w:r>
        <w:rPr>
          <w:rFonts w:eastAsiaTheme="minorEastAsia"/>
          <w:szCs w:val="21"/>
        </w:rPr>
        <w:t xml:space="preserve">6.2.9.6. </w:t>
      </w:r>
      <w:r>
        <w:rPr>
          <w:rFonts w:eastAsiaTheme="minorEastAsia"/>
          <w:szCs w:val="21"/>
        </w:rPr>
        <w:t>检验完成后，全检组人员将每组需要补卡的数量和编号通知计划人员和数码印刷人员，计划人员根据提供的数量和编号重新投料。</w:t>
      </w:r>
      <w:r>
        <w:rPr>
          <w:rFonts w:eastAsiaTheme="minorEastAsia"/>
          <w:szCs w:val="21"/>
        </w:rPr>
        <w:t xml:space="preserve"> </w:t>
      </w:r>
      <w:r>
        <w:rPr>
          <w:rFonts w:eastAsiaTheme="minorEastAsia"/>
          <w:szCs w:val="21"/>
        </w:rPr>
        <w:t>补卡表单的编号与当组编号一致，只需标注补单字样。</w:t>
      </w:r>
      <w:r>
        <w:rPr>
          <w:rFonts w:eastAsiaTheme="minorEastAsia"/>
          <w:szCs w:val="21"/>
        </w:rPr>
        <w:t xml:space="preserve"> </w:t>
      </w:r>
      <w:r>
        <w:rPr>
          <w:rFonts w:eastAsiaTheme="minorEastAsia"/>
          <w:szCs w:val="21"/>
        </w:rPr>
        <w:t>如第一次补单则为</w:t>
      </w:r>
      <w:r>
        <w:rPr>
          <w:rFonts w:eastAsiaTheme="minorEastAsia"/>
          <w:szCs w:val="21"/>
        </w:rPr>
        <w:t>“</w:t>
      </w:r>
      <w:r>
        <w:rPr>
          <w:rFonts w:eastAsiaTheme="minorEastAsia"/>
          <w:szCs w:val="21"/>
        </w:rPr>
        <w:t>补</w:t>
      </w:r>
      <w:r>
        <w:rPr>
          <w:rFonts w:eastAsiaTheme="minorEastAsia"/>
          <w:szCs w:val="21"/>
        </w:rPr>
        <w:t>1”</w:t>
      </w:r>
      <w:r>
        <w:rPr>
          <w:rFonts w:eastAsiaTheme="minorEastAsia"/>
          <w:szCs w:val="21"/>
        </w:rPr>
        <w:t>，第二次补单为</w:t>
      </w:r>
      <w:r>
        <w:rPr>
          <w:rFonts w:eastAsiaTheme="minorEastAsia"/>
          <w:szCs w:val="21"/>
        </w:rPr>
        <w:t>“</w:t>
      </w:r>
      <w:r>
        <w:rPr>
          <w:rFonts w:eastAsiaTheme="minorEastAsia"/>
          <w:szCs w:val="21"/>
        </w:rPr>
        <w:t>补</w:t>
      </w:r>
      <w:r>
        <w:rPr>
          <w:rFonts w:eastAsiaTheme="minorEastAsia"/>
          <w:szCs w:val="21"/>
        </w:rPr>
        <w:t>2”</w:t>
      </w:r>
      <w:r>
        <w:rPr>
          <w:rFonts w:eastAsiaTheme="minorEastAsia"/>
          <w:szCs w:val="21"/>
        </w:rPr>
        <w:t>，以此类推，直至此单完结。</w:t>
      </w:r>
      <w:r>
        <w:rPr>
          <w:rFonts w:eastAsiaTheme="minorEastAsia"/>
          <w:szCs w:val="21"/>
        </w:rPr>
        <w:t xml:space="preserve"> </w:t>
      </w:r>
    </w:p>
    <w:p w14:paraId="55384386" w14:textId="77777777" w:rsidR="006743A8" w:rsidRDefault="00782597">
      <w:pPr>
        <w:pStyle w:val="4"/>
        <w:numPr>
          <w:ilvl w:val="0"/>
          <w:numId w:val="0"/>
        </w:numPr>
        <w:spacing w:before="163" w:after="163"/>
        <w:ind w:left="1215" w:hanging="735"/>
        <w:rPr>
          <w:rFonts w:eastAsiaTheme="minorEastAsia"/>
          <w:szCs w:val="21"/>
        </w:rPr>
      </w:pPr>
      <w:r>
        <w:rPr>
          <w:rFonts w:eastAsiaTheme="minorEastAsia"/>
          <w:szCs w:val="21"/>
        </w:rPr>
        <w:t xml:space="preserve">6.2.9.6. After the inspection, the workers in the complete inspection would inform planner and digital printing personnel with the quantity and No. of card supplement, and the planner shall re-feeds the material according to the quantity and number provided. The number of the supplement card sheet is the same as that of the group, only the words of supplement sheet are marked. If it is the first supplement sheet, it shall be marked with "supplement 1", and the second supplement sheet shall be marked with "supplement 2" and the like until the sheet is completed. </w:t>
      </w:r>
    </w:p>
    <w:p w14:paraId="6A8344C4" w14:textId="77777777" w:rsidR="006743A8" w:rsidRDefault="00782597">
      <w:pPr>
        <w:pStyle w:val="4"/>
        <w:numPr>
          <w:ilvl w:val="0"/>
          <w:numId w:val="0"/>
        </w:numPr>
        <w:spacing w:before="163" w:after="163"/>
        <w:ind w:left="1215" w:hanging="735"/>
        <w:rPr>
          <w:rFonts w:eastAsiaTheme="minorEastAsia"/>
          <w:szCs w:val="21"/>
        </w:rPr>
      </w:pPr>
      <w:r>
        <w:rPr>
          <w:rFonts w:eastAsiaTheme="minorEastAsia"/>
          <w:szCs w:val="21"/>
        </w:rPr>
        <w:t xml:space="preserve">6.2.9.7. </w:t>
      </w:r>
      <w:r>
        <w:rPr>
          <w:rFonts w:eastAsiaTheme="minorEastAsia"/>
          <w:szCs w:val="21"/>
        </w:rPr>
        <w:t>产品全部加工结束后，由审计人员进行审计汇总。</w:t>
      </w:r>
      <w:r>
        <w:rPr>
          <w:rFonts w:eastAsiaTheme="minorEastAsia"/>
          <w:szCs w:val="21"/>
        </w:rPr>
        <w:t xml:space="preserve"> </w:t>
      </w:r>
      <w:r>
        <w:rPr>
          <w:rFonts w:eastAsiaTheme="minorEastAsia"/>
          <w:szCs w:val="21"/>
        </w:rPr>
        <w:t>审计人员要对每一组产品的正、废品数量进行清点，核实产品数量与《个人化数据印刷控制表》上的记录一致后，在《个人化数据印刷控制表》上汇总正、废品数并签字确认。</w:t>
      </w:r>
      <w:r>
        <w:rPr>
          <w:rFonts w:eastAsiaTheme="minorEastAsia"/>
          <w:szCs w:val="21"/>
        </w:rPr>
        <w:t xml:space="preserve"> </w:t>
      </w:r>
      <w:r>
        <w:rPr>
          <w:rFonts w:eastAsiaTheme="minorEastAsia"/>
          <w:szCs w:val="21"/>
        </w:rPr>
        <w:t>《个人化数据印刷控制表》上的废品汇总数，应包括有标废品和其他废品两类。</w:t>
      </w:r>
      <w:r>
        <w:rPr>
          <w:rFonts w:eastAsiaTheme="minorEastAsia"/>
          <w:szCs w:val="21"/>
        </w:rPr>
        <w:t xml:space="preserve"> </w:t>
      </w:r>
      <w:r>
        <w:rPr>
          <w:rFonts w:eastAsiaTheme="minorEastAsia"/>
          <w:szCs w:val="21"/>
        </w:rPr>
        <w:t>同一批次的单控表审计完后，产品不再分组，按同一批次种类的正、废品汇总，将汇总结果填写在《</w:t>
      </w:r>
      <w:r>
        <w:rPr>
          <w:rFonts w:eastAsiaTheme="minorEastAsia" w:hint="eastAsia"/>
          <w:szCs w:val="21"/>
        </w:rPr>
        <w:t>审计汇总表</w:t>
      </w:r>
      <w:r>
        <w:rPr>
          <w:rFonts w:eastAsiaTheme="minorEastAsia"/>
          <w:szCs w:val="21"/>
        </w:rPr>
        <w:t>》上。</w:t>
      </w:r>
      <w:r>
        <w:rPr>
          <w:rFonts w:eastAsiaTheme="minorEastAsia"/>
          <w:szCs w:val="21"/>
        </w:rPr>
        <w:t xml:space="preserve"> </w:t>
      </w:r>
      <w:r>
        <w:rPr>
          <w:rFonts w:eastAsiaTheme="minorEastAsia"/>
          <w:szCs w:val="21"/>
        </w:rPr>
        <w:t>正品办理《</w:t>
      </w:r>
      <w:r>
        <w:rPr>
          <w:rFonts w:eastAsiaTheme="minorEastAsia"/>
          <w:szCs w:val="21"/>
        </w:rPr>
        <w:t>K3</w:t>
      </w:r>
      <w:r>
        <w:rPr>
          <w:rFonts w:eastAsiaTheme="minorEastAsia"/>
          <w:szCs w:val="21"/>
        </w:rPr>
        <w:t>产品入库单》并及时入库，废品办理《虚仓入库单》并入库。</w:t>
      </w:r>
      <w:r>
        <w:rPr>
          <w:rFonts w:eastAsiaTheme="minorEastAsia"/>
          <w:szCs w:val="21"/>
        </w:rPr>
        <w:t xml:space="preserve"> </w:t>
      </w:r>
      <w:r>
        <w:rPr>
          <w:rFonts w:eastAsiaTheme="minorEastAsia"/>
          <w:szCs w:val="21"/>
        </w:rPr>
        <w:t>正、废品入库单据由审计组各保留一联，并同签字确认后的《个人化数据印刷控制表》和《</w:t>
      </w:r>
      <w:r>
        <w:rPr>
          <w:rFonts w:eastAsiaTheme="minorEastAsia" w:hint="eastAsia"/>
          <w:szCs w:val="21"/>
        </w:rPr>
        <w:t>审计汇总表</w:t>
      </w:r>
      <w:r>
        <w:rPr>
          <w:rFonts w:eastAsiaTheme="minorEastAsia"/>
          <w:szCs w:val="21"/>
        </w:rPr>
        <w:t>》装订在一起，放入资料袋中存档。</w:t>
      </w:r>
      <w:r>
        <w:rPr>
          <w:rFonts w:eastAsiaTheme="minorEastAsia"/>
          <w:szCs w:val="21"/>
        </w:rPr>
        <w:t xml:space="preserve"> </w:t>
      </w:r>
    </w:p>
    <w:p w14:paraId="48F21248" w14:textId="77777777" w:rsidR="006743A8" w:rsidRDefault="00782597">
      <w:pPr>
        <w:pStyle w:val="4"/>
        <w:numPr>
          <w:ilvl w:val="0"/>
          <w:numId w:val="0"/>
        </w:numPr>
        <w:spacing w:before="163" w:after="163"/>
        <w:ind w:left="1215" w:hanging="735"/>
        <w:rPr>
          <w:rFonts w:eastAsiaTheme="minorEastAsia"/>
          <w:szCs w:val="21"/>
        </w:rPr>
      </w:pPr>
      <w:r>
        <w:rPr>
          <w:rFonts w:eastAsiaTheme="minorEastAsia"/>
          <w:szCs w:val="21"/>
        </w:rPr>
        <w:t xml:space="preserve">6.2.9.7. After all products are processed, the auditor shall audit and summarize it. The auditor shall make an inventory on the number of qualified goods and waste products of every group of goods. If the product number is consistent with the record on the Printing Control Table of Personalization Data after the verification, summarize the number of qualified goods and waste products on the Printing Control Table of Personalization Data and sign for confirmation. The total number of waste products in Printing Control Table of Personalization Data shall consist the waste product and other waste products. After the Single Card Batch Control Table of the same batch is audited, the products are no longer grouped. It is summarized with qualified goods and waste products in the same batch and the summarized result is filled in the Summary Table of Single Card Batch Control Table. For qualified goods, it shall be handled with K3 Product Warehousing Entry Order and timely warehoused. The waste products shall be handled with Visual Warehouse Entry Order and warehoused. The qualified goods and waste product warehouse entry orders shall be held by the audit team for one copy, respectively, and they are stapled with Printing Control Table of Personalization Data and Summary Table of Single Card Batch Control Table and put in the data document for archiving. </w:t>
      </w:r>
    </w:p>
    <w:p w14:paraId="09B43066" w14:textId="77777777" w:rsidR="006743A8" w:rsidRDefault="00782597">
      <w:pPr>
        <w:pStyle w:val="2"/>
        <w:numPr>
          <w:ilvl w:val="0"/>
          <w:numId w:val="0"/>
        </w:numPr>
        <w:spacing w:before="326" w:after="326"/>
        <w:rPr>
          <w:rFonts w:eastAsiaTheme="minorEastAsia" w:cs="Times New Roman"/>
          <w:sz w:val="21"/>
        </w:rPr>
      </w:pPr>
      <w:bookmarkStart w:id="88" w:name="_Toc19090444"/>
      <w:r>
        <w:rPr>
          <w:rFonts w:eastAsiaTheme="minorEastAsia" w:cs="Times New Roman"/>
          <w:b/>
          <w:sz w:val="21"/>
        </w:rPr>
        <w:t xml:space="preserve">6.3. </w:t>
      </w:r>
      <w:r>
        <w:rPr>
          <w:rFonts w:eastAsiaTheme="minorEastAsia" w:cs="Times New Roman"/>
          <w:sz w:val="21"/>
        </w:rPr>
        <w:t>卡体生产过程的产成品入库管控</w:t>
      </w:r>
      <w:bookmarkEnd w:id="88"/>
      <w:r>
        <w:rPr>
          <w:rFonts w:eastAsiaTheme="minorEastAsia" w:cs="Times New Roman"/>
          <w:sz w:val="21"/>
        </w:rPr>
        <w:t xml:space="preserve"> </w:t>
      </w:r>
    </w:p>
    <w:p w14:paraId="60B15D2B" w14:textId="77777777" w:rsidR="006743A8" w:rsidRDefault="00782597">
      <w:pPr>
        <w:pStyle w:val="2"/>
        <w:numPr>
          <w:ilvl w:val="0"/>
          <w:numId w:val="0"/>
        </w:numPr>
        <w:spacing w:before="326" w:after="326"/>
        <w:rPr>
          <w:rFonts w:eastAsiaTheme="minorEastAsia" w:cs="Times New Roman"/>
          <w:b/>
          <w:sz w:val="21"/>
        </w:rPr>
      </w:pPr>
      <w:bookmarkStart w:id="89" w:name="_Toc19090445"/>
      <w:r>
        <w:rPr>
          <w:rFonts w:eastAsiaTheme="minorEastAsia" w:cs="Times New Roman"/>
          <w:b/>
          <w:sz w:val="21"/>
        </w:rPr>
        <w:t xml:space="preserve">6.3. </w:t>
      </w:r>
      <w:r>
        <w:rPr>
          <w:rFonts w:eastAsiaTheme="minorEastAsia" w:cs="Times New Roman"/>
          <w:sz w:val="21"/>
        </w:rPr>
        <w:t>Warehousing control of finished products in card body production process</w:t>
      </w:r>
      <w:bookmarkEnd w:id="89"/>
      <w:r>
        <w:rPr>
          <w:rFonts w:eastAsiaTheme="minorEastAsia" w:cs="Times New Roman"/>
          <w:sz w:val="21"/>
        </w:rPr>
        <w:t xml:space="preserve"> </w:t>
      </w:r>
    </w:p>
    <w:p w14:paraId="0F502998" w14:textId="77777777" w:rsidR="006743A8" w:rsidRDefault="00782597">
      <w:pPr>
        <w:pStyle w:val="3"/>
        <w:numPr>
          <w:ilvl w:val="0"/>
          <w:numId w:val="0"/>
        </w:numPr>
        <w:spacing w:before="326" w:after="326"/>
        <w:rPr>
          <w:rFonts w:eastAsiaTheme="minorEastAsia" w:cs="Times New Roman"/>
          <w:sz w:val="21"/>
        </w:rPr>
      </w:pPr>
      <w:r>
        <w:rPr>
          <w:rFonts w:eastAsiaTheme="minorEastAsia" w:cs="Times New Roman"/>
          <w:sz w:val="21"/>
        </w:rPr>
        <w:t xml:space="preserve">6.3.1. </w:t>
      </w:r>
      <w:r>
        <w:rPr>
          <w:rFonts w:eastAsiaTheme="minorEastAsia" w:cs="Times New Roman"/>
          <w:sz w:val="21"/>
        </w:rPr>
        <w:t>已生产完毕的产品原则上需在</w:t>
      </w:r>
      <w:r>
        <w:rPr>
          <w:rFonts w:eastAsiaTheme="minorEastAsia" w:cs="Times New Roman"/>
          <w:sz w:val="21"/>
        </w:rPr>
        <w:t>24</w:t>
      </w:r>
      <w:r>
        <w:rPr>
          <w:rFonts w:eastAsiaTheme="minorEastAsia" w:cs="Times New Roman"/>
          <w:sz w:val="21"/>
        </w:rPr>
        <w:t>小时内入库，不可堆放在生产现场。</w:t>
      </w:r>
      <w:r>
        <w:rPr>
          <w:rFonts w:eastAsiaTheme="minorEastAsia" w:cs="Times New Roman"/>
          <w:sz w:val="21"/>
        </w:rPr>
        <w:t xml:space="preserve"> </w:t>
      </w:r>
      <w:r>
        <w:rPr>
          <w:rFonts w:eastAsiaTheme="minorEastAsia" w:cs="Times New Roman"/>
          <w:sz w:val="21"/>
        </w:rPr>
        <w:t>特殊情况下需超时存放，要报安全策略部批准并采取相应的防护措施，置于摄像头监控之下的暂存区。</w:t>
      </w:r>
      <w:r>
        <w:rPr>
          <w:rFonts w:eastAsiaTheme="minorEastAsia" w:cs="Times New Roman"/>
          <w:sz w:val="21"/>
        </w:rPr>
        <w:t xml:space="preserve"> </w:t>
      </w:r>
    </w:p>
    <w:p w14:paraId="11586013" w14:textId="77777777" w:rsidR="006743A8" w:rsidRDefault="00782597">
      <w:pPr>
        <w:pStyle w:val="3"/>
        <w:numPr>
          <w:ilvl w:val="0"/>
          <w:numId w:val="0"/>
        </w:numPr>
        <w:spacing w:before="326" w:after="326"/>
        <w:rPr>
          <w:rFonts w:eastAsiaTheme="minorEastAsia" w:cs="Times New Roman"/>
          <w:sz w:val="21"/>
        </w:rPr>
      </w:pPr>
      <w:r>
        <w:rPr>
          <w:rFonts w:eastAsiaTheme="minorEastAsia" w:cs="Times New Roman"/>
          <w:sz w:val="21"/>
        </w:rPr>
        <w:t xml:space="preserve">6.3.1 In principle, the products that have been produced shall be warehoused within 24 hours and it shall not be stacked in the production site. If it shall be stored overtime in special situations, it shall report to Security Strategy Department for approval and adopt the corresponding protective measures. It shall be placed in the temporary storage area under the monitor of the camera. </w:t>
      </w:r>
    </w:p>
    <w:p w14:paraId="066A60B1" w14:textId="77777777" w:rsidR="006743A8" w:rsidRDefault="00782597">
      <w:pPr>
        <w:pStyle w:val="3"/>
        <w:numPr>
          <w:ilvl w:val="0"/>
          <w:numId w:val="0"/>
        </w:numPr>
        <w:spacing w:before="326" w:after="326"/>
        <w:rPr>
          <w:rFonts w:eastAsiaTheme="minorEastAsia" w:cs="Times New Roman"/>
          <w:sz w:val="21"/>
        </w:rPr>
      </w:pPr>
      <w:r>
        <w:rPr>
          <w:rFonts w:eastAsiaTheme="minorEastAsia" w:cs="Times New Roman"/>
          <w:sz w:val="21"/>
        </w:rPr>
        <w:t xml:space="preserve">6.3.2. </w:t>
      </w:r>
      <w:r>
        <w:rPr>
          <w:rFonts w:eastAsiaTheme="minorEastAsia" w:cs="Times New Roman"/>
          <w:sz w:val="21"/>
        </w:rPr>
        <w:t>产成品凭《</w:t>
      </w:r>
      <w:r>
        <w:rPr>
          <w:rFonts w:eastAsiaTheme="minorEastAsia" w:cs="Times New Roman"/>
          <w:sz w:val="21"/>
        </w:rPr>
        <w:t>K3</w:t>
      </w:r>
      <w:r>
        <w:rPr>
          <w:rFonts w:eastAsiaTheme="minorEastAsia" w:cs="Times New Roman"/>
          <w:sz w:val="21"/>
        </w:rPr>
        <w:t>产品入库单》和质量检验报告入库，废品凭《虚仓入库单》办理入库。</w:t>
      </w:r>
      <w:r>
        <w:rPr>
          <w:rFonts w:eastAsiaTheme="minorEastAsia" w:cs="Times New Roman"/>
          <w:sz w:val="21"/>
        </w:rPr>
        <w:t xml:space="preserve"> </w:t>
      </w:r>
    </w:p>
    <w:p w14:paraId="3A0C2B16" w14:textId="77777777" w:rsidR="006743A8" w:rsidRDefault="00782597">
      <w:pPr>
        <w:pStyle w:val="3"/>
        <w:numPr>
          <w:ilvl w:val="0"/>
          <w:numId w:val="0"/>
        </w:numPr>
        <w:spacing w:before="326" w:after="326"/>
        <w:rPr>
          <w:rFonts w:eastAsiaTheme="minorEastAsia" w:cs="Times New Roman"/>
          <w:sz w:val="21"/>
        </w:rPr>
      </w:pPr>
      <w:r>
        <w:rPr>
          <w:rFonts w:eastAsiaTheme="minorEastAsia" w:cs="Times New Roman"/>
          <w:sz w:val="21"/>
        </w:rPr>
        <w:t xml:space="preserve">6.3.2. Finished products shall be warehoused with K3 Product Warehousing Entry Order and Quality Control Inspection Report. The waste products shall be handled with Visual Warehouse Entry Order and warehoused. </w:t>
      </w:r>
    </w:p>
    <w:p w14:paraId="7FDDBB16" w14:textId="77777777" w:rsidR="006743A8" w:rsidRDefault="00782597">
      <w:pPr>
        <w:pStyle w:val="3"/>
        <w:numPr>
          <w:ilvl w:val="0"/>
          <w:numId w:val="0"/>
        </w:numPr>
        <w:spacing w:before="326" w:after="326"/>
        <w:rPr>
          <w:rFonts w:eastAsiaTheme="minorEastAsia" w:cs="Times New Roman"/>
          <w:sz w:val="21"/>
        </w:rPr>
      </w:pPr>
      <w:r>
        <w:rPr>
          <w:rFonts w:eastAsiaTheme="minorEastAsia" w:cs="Times New Roman"/>
          <w:sz w:val="21"/>
        </w:rPr>
        <w:t xml:space="preserve">6.3.3. </w:t>
      </w:r>
      <w:r>
        <w:rPr>
          <w:rFonts w:eastAsiaTheme="minorEastAsia" w:cs="Times New Roman"/>
          <w:sz w:val="21"/>
        </w:rPr>
        <w:t>金库对入库产品进行严格的双人双控计数。</w:t>
      </w:r>
      <w:r>
        <w:rPr>
          <w:rFonts w:eastAsiaTheme="minorEastAsia" w:cs="Times New Roman"/>
          <w:sz w:val="21"/>
        </w:rPr>
        <w:t xml:space="preserve"> </w:t>
      </w:r>
      <w:r>
        <w:rPr>
          <w:rFonts w:eastAsiaTheme="minorEastAsia" w:cs="Times New Roman"/>
          <w:sz w:val="21"/>
        </w:rPr>
        <w:t>产品入库数必须与申报的入库单上的数字一致。</w:t>
      </w:r>
      <w:r>
        <w:rPr>
          <w:rFonts w:eastAsiaTheme="minorEastAsia" w:cs="Times New Roman"/>
          <w:sz w:val="21"/>
        </w:rPr>
        <w:t xml:space="preserve"> </w:t>
      </w:r>
      <w:r>
        <w:rPr>
          <w:rFonts w:eastAsiaTheme="minorEastAsia" w:cs="Times New Roman"/>
          <w:sz w:val="21"/>
        </w:rPr>
        <w:t>否则应报告安全策略部门查处。</w:t>
      </w:r>
      <w:r>
        <w:rPr>
          <w:rFonts w:eastAsiaTheme="minorEastAsia" w:cs="Times New Roman"/>
          <w:sz w:val="21"/>
        </w:rPr>
        <w:t xml:space="preserve"> </w:t>
      </w:r>
      <w:r>
        <w:rPr>
          <w:rFonts w:eastAsiaTheme="minorEastAsia" w:cs="Times New Roman"/>
          <w:sz w:val="21"/>
        </w:rPr>
        <w:t>入库单上的数字，可以在备注栏进行多个小批次的数据累加、汇总，正式的入库数字严禁任何形式的更改，否则该入库单据的入库数量无效。</w:t>
      </w:r>
      <w:r>
        <w:rPr>
          <w:rFonts w:eastAsiaTheme="minorEastAsia" w:cs="Times New Roman"/>
          <w:sz w:val="21"/>
        </w:rPr>
        <w:t xml:space="preserve"> </w:t>
      </w:r>
    </w:p>
    <w:p w14:paraId="785F41DC" w14:textId="77777777" w:rsidR="006743A8" w:rsidRDefault="00782597">
      <w:pPr>
        <w:pStyle w:val="3"/>
        <w:numPr>
          <w:ilvl w:val="0"/>
          <w:numId w:val="0"/>
        </w:numPr>
        <w:spacing w:before="326" w:after="326"/>
        <w:rPr>
          <w:rFonts w:eastAsiaTheme="minorEastAsia" w:cs="Times New Roman"/>
          <w:sz w:val="21"/>
        </w:rPr>
      </w:pPr>
      <w:r>
        <w:rPr>
          <w:rFonts w:eastAsiaTheme="minorEastAsia" w:cs="Times New Roman"/>
          <w:sz w:val="21"/>
        </w:rPr>
        <w:t xml:space="preserve">6.3.3. The vault carries out strict two-person double-control counting on the warehousing products. The number of product warehousing must be consistent with that of the warehousing entry order declared. Otherwise, it shall report to the Security Strategy Department for investigation. The number on the warehousing entry order can be accumulated and aggregated in many small batches in the remarks column. No change in any form is allowed to be made the formal warehouse number, otherwise, the warehouse quantity of the warehouse receipt is invalid. </w:t>
      </w:r>
    </w:p>
    <w:p w14:paraId="796E9353" w14:textId="77777777" w:rsidR="006743A8" w:rsidRDefault="00782597">
      <w:pPr>
        <w:pStyle w:val="3"/>
        <w:numPr>
          <w:ilvl w:val="0"/>
          <w:numId w:val="0"/>
        </w:numPr>
        <w:spacing w:before="326" w:after="326"/>
        <w:rPr>
          <w:rFonts w:eastAsiaTheme="minorEastAsia" w:cs="Times New Roman"/>
          <w:sz w:val="21"/>
        </w:rPr>
      </w:pPr>
      <w:r>
        <w:rPr>
          <w:rFonts w:eastAsiaTheme="minorEastAsia" w:cs="Times New Roman"/>
          <w:sz w:val="21"/>
        </w:rPr>
        <w:t xml:space="preserve">6.3.4. </w:t>
      </w:r>
      <w:r>
        <w:rPr>
          <w:rFonts w:eastAsiaTheme="minorEastAsia" w:cs="Times New Roman"/>
          <w:sz w:val="21"/>
        </w:rPr>
        <w:t>入库员和金库人员在交接产品前，需共同核对产品外箱标签、小盒标签与《</w:t>
      </w:r>
      <w:r>
        <w:rPr>
          <w:rFonts w:eastAsiaTheme="minorEastAsia" w:cs="Times New Roman"/>
          <w:sz w:val="21"/>
        </w:rPr>
        <w:t>K3</w:t>
      </w:r>
      <w:r>
        <w:rPr>
          <w:rFonts w:eastAsiaTheme="minorEastAsia" w:cs="Times New Roman"/>
          <w:sz w:val="21"/>
        </w:rPr>
        <w:t>产品入库单》描述的产品是否相符，并在</w:t>
      </w:r>
      <w:r>
        <w:rPr>
          <w:rFonts w:eastAsiaTheme="minorEastAsia" w:cs="Times New Roman"/>
          <w:sz w:val="21"/>
        </w:rPr>
        <w:t>K3</w:t>
      </w:r>
      <w:r>
        <w:rPr>
          <w:rFonts w:eastAsiaTheme="minorEastAsia" w:cs="Times New Roman"/>
          <w:sz w:val="21"/>
        </w:rPr>
        <w:t>单上签字确认。</w:t>
      </w:r>
      <w:r>
        <w:rPr>
          <w:rFonts w:eastAsiaTheme="minorEastAsia" w:cs="Times New Roman"/>
          <w:sz w:val="21"/>
        </w:rPr>
        <w:t xml:space="preserve"> </w:t>
      </w:r>
      <w:r>
        <w:rPr>
          <w:rFonts w:eastAsiaTheme="minorEastAsia" w:cs="Times New Roman"/>
          <w:sz w:val="21"/>
        </w:rPr>
        <w:t>产品入库时，入库员和金库人员要对产品进行双控刷数。</w:t>
      </w:r>
      <w:r>
        <w:rPr>
          <w:rFonts w:eastAsiaTheme="minorEastAsia" w:cs="Times New Roman"/>
          <w:sz w:val="21"/>
        </w:rPr>
        <w:t xml:space="preserve"> </w:t>
      </w:r>
      <w:r>
        <w:rPr>
          <w:rFonts w:eastAsiaTheme="minorEastAsia" w:cs="Times New Roman"/>
          <w:sz w:val="21"/>
        </w:rPr>
        <w:t>刷数要不定时实行</w:t>
      </w:r>
      <w:r>
        <w:rPr>
          <w:rFonts w:eastAsiaTheme="minorEastAsia" w:cs="Times New Roman"/>
          <w:sz w:val="21"/>
        </w:rPr>
        <w:t>“1</w:t>
      </w:r>
      <w:r>
        <w:rPr>
          <w:rFonts w:eastAsiaTheme="minorEastAsia" w:cs="Times New Roman"/>
          <w:sz w:val="21"/>
        </w:rPr>
        <w:t>刷</w:t>
      </w:r>
      <w:r>
        <w:rPr>
          <w:rFonts w:eastAsiaTheme="minorEastAsia" w:cs="Times New Roman"/>
          <w:sz w:val="21"/>
        </w:rPr>
        <w:t>2</w:t>
      </w:r>
      <w:r>
        <w:rPr>
          <w:rFonts w:eastAsiaTheme="minorEastAsia" w:cs="Times New Roman"/>
          <w:sz w:val="21"/>
        </w:rPr>
        <w:t>拿</w:t>
      </w:r>
      <w:r>
        <w:rPr>
          <w:rFonts w:eastAsiaTheme="minorEastAsia" w:cs="Times New Roman"/>
          <w:sz w:val="21"/>
        </w:rPr>
        <w:t>3</w:t>
      </w:r>
      <w:r>
        <w:rPr>
          <w:rFonts w:eastAsiaTheme="minorEastAsia" w:cs="Times New Roman"/>
          <w:sz w:val="21"/>
        </w:rPr>
        <w:t>放</w:t>
      </w:r>
      <w:r>
        <w:rPr>
          <w:rFonts w:eastAsiaTheme="minorEastAsia" w:cs="Times New Roman"/>
          <w:sz w:val="21"/>
        </w:rPr>
        <w:t>”</w:t>
      </w:r>
      <w:r>
        <w:rPr>
          <w:rFonts w:eastAsiaTheme="minorEastAsia" w:cs="Times New Roman"/>
          <w:sz w:val="21"/>
        </w:rPr>
        <w:t>的原则，数量相符后才可密封包装。</w:t>
      </w:r>
      <w:r>
        <w:rPr>
          <w:rFonts w:eastAsiaTheme="minorEastAsia" w:cs="Times New Roman"/>
          <w:sz w:val="21"/>
        </w:rPr>
        <w:t xml:space="preserve"> </w:t>
      </w:r>
      <w:r>
        <w:rPr>
          <w:rFonts w:eastAsiaTheme="minorEastAsia" w:cs="Times New Roman"/>
          <w:sz w:val="21"/>
        </w:rPr>
        <w:t>如果数量不符，必须马上停止入库，并查找数量不符的原因。</w:t>
      </w:r>
      <w:r>
        <w:rPr>
          <w:rFonts w:eastAsiaTheme="minorEastAsia" w:cs="Times New Roman"/>
          <w:sz w:val="21"/>
        </w:rPr>
        <w:t xml:space="preserve"> </w:t>
      </w:r>
      <w:r>
        <w:rPr>
          <w:rFonts w:eastAsiaTheme="minorEastAsia" w:cs="Times New Roman"/>
          <w:sz w:val="21"/>
        </w:rPr>
        <w:t>如果</w:t>
      </w:r>
      <w:r>
        <w:rPr>
          <w:rFonts w:eastAsiaTheme="minorEastAsia" w:cs="Times New Roman"/>
          <w:sz w:val="21"/>
        </w:rPr>
        <w:t>2</w:t>
      </w:r>
      <w:r>
        <w:rPr>
          <w:rFonts w:eastAsiaTheme="minorEastAsia" w:cs="Times New Roman"/>
          <w:sz w:val="21"/>
        </w:rPr>
        <w:t>小时内没有找到原因，需通知安全策略部介入调查。</w:t>
      </w:r>
      <w:r>
        <w:rPr>
          <w:rFonts w:eastAsiaTheme="minorEastAsia" w:cs="Times New Roman"/>
          <w:sz w:val="21"/>
        </w:rPr>
        <w:t xml:space="preserve"> </w:t>
      </w:r>
      <w:r>
        <w:rPr>
          <w:rFonts w:eastAsiaTheme="minorEastAsia" w:cs="Times New Roman"/>
          <w:sz w:val="21"/>
        </w:rPr>
        <w:t>在异常未查清楚之前，相关员工不得离开工作场地，协助安全策略部调查处理。</w:t>
      </w:r>
      <w:r>
        <w:rPr>
          <w:rFonts w:eastAsiaTheme="minorEastAsia" w:cs="Times New Roman"/>
          <w:sz w:val="21"/>
        </w:rPr>
        <w:t xml:space="preserve"> </w:t>
      </w:r>
    </w:p>
    <w:p w14:paraId="2216C17A" w14:textId="77777777" w:rsidR="006743A8" w:rsidRDefault="00782597">
      <w:pPr>
        <w:pStyle w:val="3"/>
        <w:numPr>
          <w:ilvl w:val="0"/>
          <w:numId w:val="0"/>
        </w:numPr>
        <w:spacing w:before="326" w:after="326"/>
        <w:rPr>
          <w:rFonts w:eastAsiaTheme="minorEastAsia" w:cs="Times New Roman"/>
          <w:sz w:val="21"/>
        </w:rPr>
      </w:pPr>
      <w:r>
        <w:rPr>
          <w:rFonts w:eastAsiaTheme="minorEastAsia" w:cs="Times New Roman"/>
          <w:sz w:val="21"/>
        </w:rPr>
        <w:t xml:space="preserve">6.3.4. Before handing over the products, the warehouse keeper and vault worker shall verify whether the outer packing label and the small box label of the products is consistent with the products described in K3 Product Warehousing Entry Order and sign on that for confirmation. When products are put into storage, the warehouse keeper and vault worker shall conduct the product brushing with double control. It shall implement the principle of "1 brush 2 take and 3 put" irregularly. If the quantity is consistent, it could be sealed for package. If the quantity is inconsistent, it shall stop the warehousing immediately and finds out the reasons of quantity discrepancy. If the reasons are not found within 2 hours, it shall inform the Security Strategy Department to intervene in the investigation. Before the abnormal conditions are identified, relevant staff shall not leave the working place and assist the Security Strategy Department for investigation and treatment. </w:t>
      </w:r>
    </w:p>
    <w:p w14:paraId="5E093591" w14:textId="77777777" w:rsidR="006743A8" w:rsidRDefault="00782597">
      <w:pPr>
        <w:pStyle w:val="3"/>
        <w:numPr>
          <w:ilvl w:val="0"/>
          <w:numId w:val="0"/>
        </w:numPr>
        <w:spacing w:before="326" w:after="326"/>
        <w:rPr>
          <w:rFonts w:eastAsiaTheme="minorEastAsia" w:cs="Times New Roman"/>
          <w:sz w:val="21"/>
        </w:rPr>
      </w:pPr>
      <w:r>
        <w:rPr>
          <w:rFonts w:eastAsiaTheme="minorEastAsia" w:cs="Times New Roman"/>
          <w:sz w:val="21"/>
        </w:rPr>
        <w:t xml:space="preserve">6.3.5. </w:t>
      </w:r>
      <w:r>
        <w:rPr>
          <w:rFonts w:eastAsiaTheme="minorEastAsia" w:cs="Times New Roman"/>
          <w:sz w:val="21"/>
        </w:rPr>
        <w:t>已申报入库的产品，原则上应一次性入完。</w:t>
      </w:r>
      <w:r>
        <w:rPr>
          <w:rFonts w:eastAsiaTheme="minorEastAsia" w:cs="Times New Roman"/>
          <w:sz w:val="21"/>
        </w:rPr>
        <w:t xml:space="preserve"> </w:t>
      </w:r>
      <w:r>
        <w:rPr>
          <w:rFonts w:eastAsiaTheme="minorEastAsia" w:cs="Times New Roman"/>
          <w:sz w:val="21"/>
        </w:rPr>
        <w:t>如果必须要中断入库，所有产品需重新放回入库员的推车内，并上锁保存，待重新入库。</w:t>
      </w:r>
      <w:r>
        <w:rPr>
          <w:rFonts w:eastAsiaTheme="minorEastAsia" w:cs="Times New Roman"/>
          <w:sz w:val="21"/>
        </w:rPr>
        <w:t xml:space="preserve"> </w:t>
      </w:r>
    </w:p>
    <w:p w14:paraId="2258EA1F" w14:textId="77777777" w:rsidR="006743A8" w:rsidRDefault="00782597">
      <w:pPr>
        <w:pStyle w:val="3"/>
        <w:numPr>
          <w:ilvl w:val="0"/>
          <w:numId w:val="0"/>
        </w:numPr>
        <w:spacing w:before="326" w:after="326"/>
        <w:rPr>
          <w:rFonts w:eastAsiaTheme="minorEastAsia" w:cs="Times New Roman"/>
          <w:sz w:val="21"/>
        </w:rPr>
      </w:pPr>
      <w:r>
        <w:rPr>
          <w:rFonts w:eastAsiaTheme="minorEastAsia" w:cs="Times New Roman"/>
          <w:sz w:val="21"/>
        </w:rPr>
        <w:t xml:space="preserve">6.3.5 In principle, products declared for warehousing should be completed at one time. If it must be interrupted for the warehousing, all products shall be placed in the cart of warehouse keepers and locked for storage to wait for re-warehousing. </w:t>
      </w:r>
    </w:p>
    <w:p w14:paraId="481A770F" w14:textId="77777777" w:rsidR="006743A8" w:rsidRDefault="00782597">
      <w:pPr>
        <w:pStyle w:val="3"/>
        <w:numPr>
          <w:ilvl w:val="0"/>
          <w:numId w:val="0"/>
        </w:numPr>
        <w:spacing w:before="326" w:after="326"/>
        <w:rPr>
          <w:rFonts w:eastAsiaTheme="minorEastAsia" w:cs="Times New Roman"/>
          <w:sz w:val="21"/>
        </w:rPr>
      </w:pPr>
      <w:r>
        <w:rPr>
          <w:rFonts w:eastAsiaTheme="minorEastAsia" w:cs="Times New Roman"/>
          <w:sz w:val="21"/>
        </w:rPr>
        <w:t xml:space="preserve">6.3.6. </w:t>
      </w:r>
      <w:r>
        <w:rPr>
          <w:rFonts w:eastAsiaTheme="minorEastAsia" w:cs="Times New Roman"/>
          <w:sz w:val="21"/>
        </w:rPr>
        <w:t>已入库的产品，需立即放入金库内保存，盖好盒盖，明确产品标识。</w:t>
      </w:r>
      <w:r>
        <w:rPr>
          <w:rFonts w:eastAsiaTheme="minorEastAsia" w:cs="Times New Roman"/>
          <w:sz w:val="21"/>
        </w:rPr>
        <w:t xml:space="preserve"> </w:t>
      </w:r>
      <w:r>
        <w:rPr>
          <w:rFonts w:eastAsiaTheme="minorEastAsia" w:cs="Times New Roman"/>
          <w:sz w:val="21"/>
        </w:rPr>
        <w:t>金库人员负责保管存储的产品。</w:t>
      </w:r>
      <w:r>
        <w:rPr>
          <w:rFonts w:eastAsiaTheme="minorEastAsia" w:cs="Times New Roman"/>
          <w:sz w:val="21"/>
        </w:rPr>
        <w:t xml:space="preserve"> </w:t>
      </w:r>
    </w:p>
    <w:p w14:paraId="3A566573" w14:textId="77777777" w:rsidR="006743A8" w:rsidRDefault="00782597">
      <w:pPr>
        <w:pStyle w:val="3"/>
        <w:numPr>
          <w:ilvl w:val="0"/>
          <w:numId w:val="0"/>
        </w:numPr>
        <w:spacing w:before="326" w:after="326"/>
        <w:rPr>
          <w:rFonts w:eastAsiaTheme="minorEastAsia" w:cs="Times New Roman"/>
          <w:sz w:val="21"/>
        </w:rPr>
      </w:pPr>
      <w:r>
        <w:rPr>
          <w:rFonts w:eastAsiaTheme="minorEastAsia" w:cs="Times New Roman"/>
          <w:sz w:val="21"/>
        </w:rPr>
        <w:t xml:space="preserve">6.3.6. The products in the warehouse shall be placed in the vault warehouse for storage immediately. It shall cover the lid and clarify the product identification. The vault worker shall be responsible for reserving the stored products. </w:t>
      </w:r>
    </w:p>
    <w:p w14:paraId="1F7EAEF1" w14:textId="77777777" w:rsidR="006743A8" w:rsidRDefault="00782597">
      <w:pPr>
        <w:pStyle w:val="2"/>
        <w:numPr>
          <w:ilvl w:val="0"/>
          <w:numId w:val="0"/>
        </w:numPr>
        <w:spacing w:before="326" w:after="326"/>
        <w:rPr>
          <w:rFonts w:eastAsiaTheme="minorEastAsia" w:cs="Times New Roman"/>
          <w:sz w:val="21"/>
        </w:rPr>
      </w:pPr>
      <w:bookmarkStart w:id="90" w:name="_Toc19090446"/>
      <w:r>
        <w:rPr>
          <w:rFonts w:eastAsiaTheme="minorEastAsia" w:cs="Times New Roman"/>
          <w:b/>
          <w:sz w:val="21"/>
        </w:rPr>
        <w:t xml:space="preserve">6.4. </w:t>
      </w:r>
      <w:r>
        <w:rPr>
          <w:rFonts w:eastAsiaTheme="minorEastAsia" w:cs="Times New Roman"/>
          <w:sz w:val="21"/>
        </w:rPr>
        <w:t>中间层制造过程（非接车间）的物料管控</w:t>
      </w:r>
      <w:bookmarkEnd w:id="90"/>
      <w:r>
        <w:rPr>
          <w:rFonts w:eastAsiaTheme="minorEastAsia" w:cs="Times New Roman"/>
          <w:sz w:val="21"/>
        </w:rPr>
        <w:t xml:space="preserve"> </w:t>
      </w:r>
    </w:p>
    <w:p w14:paraId="5A0A15F0" w14:textId="77777777" w:rsidR="006743A8" w:rsidRDefault="00782597">
      <w:pPr>
        <w:pStyle w:val="2"/>
        <w:numPr>
          <w:ilvl w:val="0"/>
          <w:numId w:val="0"/>
        </w:numPr>
        <w:spacing w:before="326" w:after="326"/>
        <w:rPr>
          <w:rFonts w:eastAsiaTheme="minorEastAsia" w:cs="Times New Roman"/>
          <w:b/>
          <w:sz w:val="21"/>
        </w:rPr>
      </w:pPr>
      <w:bookmarkStart w:id="91" w:name="_Toc19090447"/>
      <w:r>
        <w:rPr>
          <w:rFonts w:eastAsiaTheme="minorEastAsia" w:cs="Times New Roman"/>
          <w:b/>
          <w:sz w:val="21"/>
        </w:rPr>
        <w:t>6.4</w:t>
      </w:r>
      <w:proofErr w:type="gramStart"/>
      <w:r>
        <w:rPr>
          <w:rFonts w:eastAsiaTheme="minorEastAsia" w:cs="Times New Roman"/>
          <w:b/>
          <w:sz w:val="21"/>
        </w:rPr>
        <w:t xml:space="preserve">. </w:t>
      </w:r>
      <w:r>
        <w:rPr>
          <w:rFonts w:eastAsiaTheme="minorEastAsia" w:cs="Times New Roman"/>
          <w:sz w:val="21"/>
        </w:rPr>
        <w:t xml:space="preserve"> material</w:t>
      </w:r>
      <w:proofErr w:type="gramEnd"/>
      <w:r>
        <w:rPr>
          <w:rFonts w:eastAsiaTheme="minorEastAsia" w:cs="Times New Roman"/>
          <w:sz w:val="21"/>
        </w:rPr>
        <w:t xml:space="preserve"> control in the intermediate layer production process (contactless workshop)</w:t>
      </w:r>
      <w:bookmarkEnd w:id="91"/>
      <w:r>
        <w:rPr>
          <w:rFonts w:eastAsiaTheme="minorEastAsia" w:cs="Times New Roman"/>
          <w:sz w:val="21"/>
        </w:rPr>
        <w:t xml:space="preserve">  </w:t>
      </w:r>
    </w:p>
    <w:p w14:paraId="4FF86F7A" w14:textId="77777777" w:rsidR="006743A8" w:rsidRDefault="00782597">
      <w:pPr>
        <w:pStyle w:val="3"/>
        <w:numPr>
          <w:ilvl w:val="0"/>
          <w:numId w:val="0"/>
        </w:numPr>
        <w:spacing w:before="326" w:after="326"/>
        <w:rPr>
          <w:rFonts w:eastAsiaTheme="minorEastAsia" w:cs="Times New Roman"/>
          <w:sz w:val="21"/>
        </w:rPr>
      </w:pPr>
      <w:r>
        <w:rPr>
          <w:rFonts w:eastAsiaTheme="minorEastAsia" w:cs="Times New Roman"/>
          <w:sz w:val="21"/>
        </w:rPr>
        <w:t xml:space="preserve">6.4.1. </w:t>
      </w:r>
      <w:r>
        <w:rPr>
          <w:rFonts w:eastAsiaTheme="minorEastAsia" w:cs="Times New Roman"/>
          <w:sz w:val="21"/>
        </w:rPr>
        <w:t>中间层制造过程（非接车间）的物料领用管控</w:t>
      </w:r>
      <w:r>
        <w:rPr>
          <w:rFonts w:eastAsiaTheme="minorEastAsia" w:cs="Times New Roman"/>
          <w:sz w:val="21"/>
        </w:rPr>
        <w:t xml:space="preserve"> </w:t>
      </w:r>
    </w:p>
    <w:p w14:paraId="08D98C9E" w14:textId="77777777" w:rsidR="006743A8" w:rsidRDefault="00782597">
      <w:pPr>
        <w:pStyle w:val="3"/>
        <w:numPr>
          <w:ilvl w:val="0"/>
          <w:numId w:val="0"/>
        </w:numPr>
        <w:spacing w:before="326" w:after="326"/>
        <w:rPr>
          <w:rFonts w:eastAsiaTheme="minorEastAsia" w:cs="Times New Roman"/>
          <w:sz w:val="21"/>
        </w:rPr>
      </w:pPr>
      <w:r>
        <w:rPr>
          <w:rFonts w:eastAsiaTheme="minorEastAsia" w:cs="Times New Roman"/>
          <w:sz w:val="21"/>
        </w:rPr>
        <w:t>6.4.1</w:t>
      </w:r>
      <w:proofErr w:type="gramStart"/>
      <w:r>
        <w:rPr>
          <w:rFonts w:eastAsiaTheme="minorEastAsia" w:cs="Times New Roman"/>
          <w:sz w:val="21"/>
        </w:rPr>
        <w:t>.Material</w:t>
      </w:r>
      <w:proofErr w:type="gramEnd"/>
      <w:r>
        <w:rPr>
          <w:rFonts w:eastAsiaTheme="minorEastAsia" w:cs="Times New Roman"/>
          <w:sz w:val="21"/>
        </w:rPr>
        <w:t xml:space="preserve"> requisition control in the intermediate layer production process (contactless workshop) </w:t>
      </w:r>
    </w:p>
    <w:p w14:paraId="1CF42F17" w14:textId="77777777" w:rsidR="006743A8" w:rsidRDefault="00782597">
      <w:pPr>
        <w:pStyle w:val="4"/>
        <w:numPr>
          <w:ilvl w:val="0"/>
          <w:numId w:val="0"/>
        </w:numPr>
        <w:spacing w:before="163" w:after="163"/>
        <w:ind w:left="1215" w:hanging="735"/>
        <w:rPr>
          <w:rFonts w:eastAsiaTheme="minorEastAsia"/>
          <w:szCs w:val="21"/>
        </w:rPr>
      </w:pPr>
      <w:r>
        <w:rPr>
          <w:rFonts w:eastAsiaTheme="minorEastAsia"/>
          <w:szCs w:val="21"/>
        </w:rPr>
        <w:t xml:space="preserve">6.4.1.1. </w:t>
      </w:r>
      <w:r>
        <w:rPr>
          <w:rFonts w:eastAsiaTheme="minorEastAsia"/>
          <w:szCs w:val="21"/>
        </w:rPr>
        <w:t>计划部下达订单通知给生产物料员，物料员根据订单办理《</w:t>
      </w:r>
      <w:r>
        <w:rPr>
          <w:rFonts w:eastAsiaTheme="minorEastAsia"/>
          <w:szCs w:val="21"/>
        </w:rPr>
        <w:t>K3</w:t>
      </w:r>
      <w:r>
        <w:rPr>
          <w:rFonts w:eastAsiaTheme="minorEastAsia"/>
          <w:szCs w:val="21"/>
        </w:rPr>
        <w:t>领料单》，在确保单据的正确性后，到仓库领取物料。</w:t>
      </w:r>
      <w:r>
        <w:rPr>
          <w:rFonts w:eastAsiaTheme="minorEastAsia"/>
          <w:szCs w:val="21"/>
        </w:rPr>
        <w:t xml:space="preserve"> </w:t>
      </w:r>
      <w:r>
        <w:rPr>
          <w:rFonts w:eastAsiaTheme="minorEastAsia"/>
          <w:szCs w:val="21"/>
        </w:rPr>
        <w:t>仓库人员负责审核单据无误后再根据《</w:t>
      </w:r>
      <w:r>
        <w:rPr>
          <w:rFonts w:eastAsiaTheme="minorEastAsia"/>
          <w:szCs w:val="21"/>
        </w:rPr>
        <w:t>K3</w:t>
      </w:r>
      <w:r>
        <w:rPr>
          <w:rFonts w:eastAsiaTheme="minorEastAsia"/>
          <w:szCs w:val="21"/>
        </w:rPr>
        <w:t>领料单》进行配料。</w:t>
      </w:r>
      <w:r>
        <w:rPr>
          <w:rFonts w:eastAsiaTheme="minorEastAsia"/>
          <w:szCs w:val="21"/>
        </w:rPr>
        <w:t xml:space="preserve"> </w:t>
      </w:r>
      <w:r>
        <w:rPr>
          <w:rFonts w:eastAsiaTheme="minorEastAsia"/>
          <w:szCs w:val="21"/>
        </w:rPr>
        <w:t>《</w:t>
      </w:r>
      <w:r>
        <w:rPr>
          <w:rFonts w:eastAsiaTheme="minorEastAsia"/>
          <w:szCs w:val="21"/>
        </w:rPr>
        <w:t>K3</w:t>
      </w:r>
      <w:r>
        <w:rPr>
          <w:rFonts w:eastAsiaTheme="minorEastAsia"/>
          <w:szCs w:val="21"/>
        </w:rPr>
        <w:t>领料单》由仓库、物料员各保管一联。</w:t>
      </w:r>
      <w:r>
        <w:rPr>
          <w:rFonts w:eastAsiaTheme="minorEastAsia"/>
          <w:szCs w:val="21"/>
        </w:rPr>
        <w:t xml:space="preserve"> </w:t>
      </w:r>
    </w:p>
    <w:p w14:paraId="5EBF46D7" w14:textId="77777777" w:rsidR="006743A8" w:rsidRDefault="00782597">
      <w:pPr>
        <w:pStyle w:val="4"/>
        <w:numPr>
          <w:ilvl w:val="0"/>
          <w:numId w:val="0"/>
        </w:numPr>
        <w:spacing w:before="163" w:after="163"/>
        <w:ind w:left="1215" w:hanging="735"/>
        <w:rPr>
          <w:rFonts w:eastAsiaTheme="minorEastAsia"/>
          <w:szCs w:val="21"/>
        </w:rPr>
      </w:pPr>
      <w:r>
        <w:rPr>
          <w:rFonts w:eastAsiaTheme="minorEastAsia"/>
          <w:szCs w:val="21"/>
        </w:rPr>
        <w:t xml:space="preserve">6.4.1.1 The Planning Department issues the order notice to the production material handler and the material handler would hand over K3 Material Requisition List according to the order. After confirm the correctness of receipt, the material handler would receive the material in the warehouse. Warehouse personnel is responsible for checking auditing the receipt and distributing the materials according to K3 Material Requisition List after confirming the receipt has no error. Warehouse and material handler shall hold one copy of K3 Material Requisition List, respectively. </w:t>
      </w:r>
    </w:p>
    <w:p w14:paraId="6B0D9CDD" w14:textId="77777777" w:rsidR="006743A8" w:rsidRDefault="00782597">
      <w:pPr>
        <w:pStyle w:val="4"/>
        <w:numPr>
          <w:ilvl w:val="0"/>
          <w:numId w:val="0"/>
        </w:numPr>
        <w:spacing w:before="163" w:after="163"/>
        <w:ind w:left="1215" w:hanging="735"/>
        <w:rPr>
          <w:rFonts w:eastAsiaTheme="minorEastAsia"/>
          <w:szCs w:val="21"/>
        </w:rPr>
      </w:pPr>
      <w:r>
        <w:rPr>
          <w:rFonts w:eastAsiaTheme="minorEastAsia"/>
          <w:szCs w:val="21"/>
        </w:rPr>
        <w:t xml:space="preserve">6.4.1.2. </w:t>
      </w:r>
      <w:r>
        <w:rPr>
          <w:rFonts w:eastAsiaTheme="minorEastAsia"/>
          <w:szCs w:val="21"/>
        </w:rPr>
        <w:t>仓库人员在发放物料前，务必确认产品名称、编号（或物品编码）与</w:t>
      </w:r>
      <w:r>
        <w:rPr>
          <w:rFonts w:eastAsiaTheme="minorEastAsia"/>
          <w:szCs w:val="21"/>
        </w:rPr>
        <w:t>K3</w:t>
      </w:r>
      <w:r>
        <w:rPr>
          <w:rFonts w:eastAsiaTheme="minorEastAsia"/>
          <w:szCs w:val="21"/>
        </w:rPr>
        <w:t>中的名称、标号一致。</w:t>
      </w:r>
      <w:r>
        <w:rPr>
          <w:rFonts w:eastAsiaTheme="minorEastAsia"/>
          <w:szCs w:val="21"/>
        </w:rPr>
        <w:t xml:space="preserve"> </w:t>
      </w:r>
    </w:p>
    <w:p w14:paraId="0447C6AC" w14:textId="77777777" w:rsidR="006743A8" w:rsidRDefault="00782597">
      <w:pPr>
        <w:pStyle w:val="4"/>
        <w:numPr>
          <w:ilvl w:val="0"/>
          <w:numId w:val="0"/>
        </w:numPr>
        <w:spacing w:before="163" w:after="163"/>
        <w:ind w:left="1215" w:hanging="735"/>
        <w:rPr>
          <w:rFonts w:eastAsiaTheme="minorEastAsia"/>
          <w:szCs w:val="21"/>
        </w:rPr>
      </w:pPr>
      <w:r>
        <w:rPr>
          <w:rFonts w:eastAsiaTheme="minorEastAsia"/>
          <w:szCs w:val="21"/>
        </w:rPr>
        <w:t>6.4.1.2. Before distributing the materials, warehouse personnel shall ensure that the product's name and No. (</w:t>
      </w:r>
      <w:proofErr w:type="gramStart"/>
      <w:r>
        <w:rPr>
          <w:rFonts w:eastAsiaTheme="minorEastAsia"/>
          <w:szCs w:val="21"/>
        </w:rPr>
        <w:t>or</w:t>
      </w:r>
      <w:proofErr w:type="gramEnd"/>
      <w:r>
        <w:rPr>
          <w:rFonts w:eastAsiaTheme="minorEastAsia"/>
          <w:szCs w:val="21"/>
        </w:rPr>
        <w:t xml:space="preserve"> article code) should be consistent with the name and No. in K3. </w:t>
      </w:r>
    </w:p>
    <w:p w14:paraId="509D55AD" w14:textId="77777777" w:rsidR="006743A8" w:rsidRDefault="00782597">
      <w:pPr>
        <w:pStyle w:val="3"/>
        <w:numPr>
          <w:ilvl w:val="0"/>
          <w:numId w:val="0"/>
        </w:numPr>
        <w:spacing w:before="326" w:after="326"/>
        <w:rPr>
          <w:rFonts w:eastAsiaTheme="minorEastAsia" w:cs="Times New Roman"/>
          <w:sz w:val="21"/>
        </w:rPr>
      </w:pPr>
      <w:r>
        <w:rPr>
          <w:rFonts w:eastAsiaTheme="minorEastAsia" w:cs="Times New Roman"/>
          <w:sz w:val="21"/>
        </w:rPr>
        <w:t xml:space="preserve">6.4.2. </w:t>
      </w:r>
      <w:r>
        <w:rPr>
          <w:rFonts w:eastAsiaTheme="minorEastAsia" w:cs="Times New Roman"/>
          <w:sz w:val="21"/>
        </w:rPr>
        <w:t>中间层制造过程（非接车间）的在线流转管控</w:t>
      </w:r>
      <w:r>
        <w:rPr>
          <w:rFonts w:eastAsiaTheme="minorEastAsia" w:cs="Times New Roman"/>
          <w:sz w:val="21"/>
        </w:rPr>
        <w:t xml:space="preserve"> </w:t>
      </w:r>
    </w:p>
    <w:p w14:paraId="3EECB998" w14:textId="77777777" w:rsidR="006743A8" w:rsidRDefault="00782597">
      <w:pPr>
        <w:pStyle w:val="3"/>
        <w:numPr>
          <w:ilvl w:val="0"/>
          <w:numId w:val="0"/>
        </w:numPr>
        <w:spacing w:before="326" w:after="326"/>
        <w:rPr>
          <w:rFonts w:eastAsiaTheme="minorEastAsia" w:cs="Times New Roman"/>
          <w:sz w:val="21"/>
        </w:rPr>
      </w:pPr>
      <w:r>
        <w:rPr>
          <w:rFonts w:eastAsiaTheme="minorEastAsia" w:cs="Times New Roman"/>
          <w:sz w:val="21"/>
        </w:rPr>
        <w:t xml:space="preserve">6.4.2. Online transfer control in the intermediate layer production process (contactless workshop) </w:t>
      </w:r>
    </w:p>
    <w:p w14:paraId="1A98DDB4" w14:textId="77777777" w:rsidR="006743A8" w:rsidRDefault="00782597">
      <w:pPr>
        <w:pStyle w:val="4"/>
        <w:numPr>
          <w:ilvl w:val="0"/>
          <w:numId w:val="0"/>
        </w:numPr>
        <w:spacing w:before="163" w:after="163"/>
        <w:ind w:left="1215" w:hanging="735"/>
        <w:rPr>
          <w:rFonts w:eastAsiaTheme="minorEastAsia"/>
          <w:szCs w:val="21"/>
        </w:rPr>
      </w:pPr>
      <w:r>
        <w:rPr>
          <w:rFonts w:eastAsiaTheme="minorEastAsia"/>
          <w:szCs w:val="21"/>
        </w:rPr>
        <w:t xml:space="preserve">6.4.2.1. </w:t>
      </w:r>
      <w:r>
        <w:rPr>
          <w:rFonts w:eastAsiaTheme="minorEastAsia"/>
          <w:szCs w:val="21"/>
        </w:rPr>
        <w:t>双界面预印层的在线流转管控</w:t>
      </w:r>
      <w:r>
        <w:rPr>
          <w:rFonts w:eastAsiaTheme="minorEastAsia"/>
          <w:szCs w:val="21"/>
        </w:rPr>
        <w:t xml:space="preserve"> </w:t>
      </w:r>
    </w:p>
    <w:p w14:paraId="757E01ED" w14:textId="77777777" w:rsidR="006743A8" w:rsidRDefault="00782597">
      <w:pPr>
        <w:pStyle w:val="4"/>
        <w:numPr>
          <w:ilvl w:val="0"/>
          <w:numId w:val="0"/>
        </w:numPr>
        <w:spacing w:before="163" w:after="163"/>
        <w:ind w:left="1215" w:hanging="735"/>
        <w:rPr>
          <w:rFonts w:eastAsiaTheme="minorEastAsia"/>
          <w:szCs w:val="21"/>
        </w:rPr>
      </w:pPr>
      <w:r>
        <w:rPr>
          <w:rFonts w:eastAsiaTheme="minorEastAsia"/>
          <w:szCs w:val="21"/>
        </w:rPr>
        <w:t xml:space="preserve">6.4.2.1. Online transfer control of dual interface pre-printing layer </w:t>
      </w:r>
    </w:p>
    <w:p w14:paraId="7E1CE27F" w14:textId="77777777" w:rsidR="006743A8" w:rsidRDefault="00782597">
      <w:pPr>
        <w:spacing w:before="163" w:after="163"/>
        <w:ind w:left="1260" w:firstLineChars="0" w:hanging="420"/>
        <w:rPr>
          <w:rFonts w:eastAsiaTheme="minorEastAsia"/>
          <w:sz w:val="21"/>
          <w:szCs w:val="21"/>
        </w:rPr>
      </w:pPr>
      <w:r>
        <w:rPr>
          <w:rFonts w:eastAsiaTheme="minorEastAsia"/>
          <w:sz w:val="21"/>
          <w:szCs w:val="21"/>
        </w:rPr>
        <w:t></w:t>
      </w:r>
      <w:r>
        <w:rPr>
          <w:rFonts w:eastAsiaTheme="minorEastAsia"/>
          <w:sz w:val="21"/>
          <w:szCs w:val="21"/>
        </w:rPr>
        <w:tab/>
      </w:r>
      <w:r>
        <w:rPr>
          <w:rFonts w:eastAsiaTheme="minorEastAsia"/>
          <w:sz w:val="21"/>
          <w:szCs w:val="21"/>
        </w:rPr>
        <w:t>生产前，生产物料员使用《</w:t>
      </w:r>
      <w:r>
        <w:rPr>
          <w:rFonts w:eastAsiaTheme="minorEastAsia" w:hint="eastAsia"/>
          <w:sz w:val="21"/>
          <w:szCs w:val="21"/>
        </w:rPr>
        <w:t>生产过程审核报告</w:t>
      </w:r>
      <w:r>
        <w:rPr>
          <w:rFonts w:eastAsiaTheme="minorEastAsia"/>
          <w:sz w:val="21"/>
          <w:szCs w:val="21"/>
        </w:rPr>
        <w:t>》进行分组编号，每一组</w:t>
      </w:r>
      <w:r>
        <w:rPr>
          <w:rFonts w:eastAsiaTheme="minorEastAsia"/>
          <w:sz w:val="21"/>
          <w:szCs w:val="21"/>
        </w:rPr>
        <w:t>900</w:t>
      </w:r>
      <w:r>
        <w:rPr>
          <w:rFonts w:eastAsiaTheme="minorEastAsia"/>
          <w:sz w:val="21"/>
          <w:szCs w:val="21"/>
        </w:rPr>
        <w:t>大张，流程表随产品一起转序，直到产品完工审计完毕为止。</w:t>
      </w:r>
      <w:r>
        <w:rPr>
          <w:rFonts w:eastAsiaTheme="minorEastAsia"/>
          <w:sz w:val="21"/>
          <w:szCs w:val="21"/>
        </w:rPr>
        <w:t xml:space="preserve"> </w:t>
      </w:r>
    </w:p>
    <w:p w14:paraId="352A16A7" w14:textId="77777777" w:rsidR="006743A8" w:rsidRDefault="00782597">
      <w:pPr>
        <w:spacing w:before="163" w:after="163"/>
        <w:ind w:left="1260" w:firstLineChars="0" w:hanging="420"/>
        <w:rPr>
          <w:rFonts w:eastAsiaTheme="minorEastAsia"/>
          <w:sz w:val="21"/>
          <w:szCs w:val="21"/>
        </w:rPr>
      </w:pPr>
      <w:r>
        <w:rPr>
          <w:rFonts w:eastAsiaTheme="minorEastAsia"/>
          <w:sz w:val="21"/>
          <w:szCs w:val="21"/>
        </w:rPr>
        <w:t xml:space="preserve">Before the production, the production material handler adopts the Dual Interface Pre-printing Layer Flow Table for grouping and numbering. Each group has 900 sheets, and the flow table conducts the transition procedure along with the products until the completion audit is completed. </w:t>
      </w:r>
    </w:p>
    <w:p w14:paraId="2AB3C987" w14:textId="77777777" w:rsidR="006743A8" w:rsidRDefault="00782597">
      <w:pPr>
        <w:spacing w:before="163" w:after="163"/>
        <w:ind w:left="1260" w:firstLineChars="0" w:hanging="420"/>
        <w:rPr>
          <w:rFonts w:eastAsiaTheme="minorEastAsia"/>
          <w:sz w:val="21"/>
          <w:szCs w:val="21"/>
        </w:rPr>
      </w:pPr>
      <w:r>
        <w:rPr>
          <w:rFonts w:eastAsiaTheme="minorEastAsia"/>
          <w:sz w:val="21"/>
          <w:szCs w:val="21"/>
        </w:rPr>
        <w:t></w:t>
      </w:r>
      <w:r>
        <w:rPr>
          <w:rFonts w:eastAsiaTheme="minorEastAsia"/>
          <w:sz w:val="21"/>
          <w:szCs w:val="21"/>
        </w:rPr>
        <w:tab/>
      </w:r>
      <w:r>
        <w:rPr>
          <w:rFonts w:eastAsiaTheme="minorEastAsia"/>
          <w:sz w:val="21"/>
          <w:szCs w:val="21"/>
        </w:rPr>
        <w:t>上下工序交接需在流程表上签字确认，并如实填写正、废品数量，产生的废品放置在废品区域，并以组为单位一起向下工序转序。</w:t>
      </w:r>
      <w:r>
        <w:rPr>
          <w:rFonts w:eastAsiaTheme="minorEastAsia"/>
          <w:sz w:val="21"/>
          <w:szCs w:val="21"/>
        </w:rPr>
        <w:t xml:space="preserve"> </w:t>
      </w:r>
    </w:p>
    <w:p w14:paraId="4E47171C" w14:textId="77777777" w:rsidR="006743A8" w:rsidRDefault="00782597">
      <w:pPr>
        <w:spacing w:before="163" w:after="163"/>
        <w:ind w:left="1260" w:firstLineChars="0" w:hanging="420"/>
        <w:rPr>
          <w:rFonts w:eastAsiaTheme="minorEastAsia"/>
          <w:sz w:val="21"/>
          <w:szCs w:val="21"/>
        </w:rPr>
      </w:pPr>
      <w:r>
        <w:rPr>
          <w:rFonts w:eastAsiaTheme="minorEastAsia"/>
          <w:sz w:val="21"/>
          <w:szCs w:val="21"/>
        </w:rPr>
        <w:t xml:space="preserve">The handover of upper and lower working procedures should be confirmed by signature on the flow table, and the number of qualified goods and waste products should be filled out accurately. The generated waste products should be placed in the waste area, and the next working procedure should be changed together in groups. </w:t>
      </w:r>
    </w:p>
    <w:p w14:paraId="184E6990" w14:textId="77777777" w:rsidR="006743A8" w:rsidRDefault="00782597">
      <w:pPr>
        <w:spacing w:before="163" w:after="163"/>
        <w:ind w:left="1260" w:firstLineChars="0" w:hanging="420"/>
        <w:rPr>
          <w:rFonts w:eastAsiaTheme="minorEastAsia"/>
          <w:sz w:val="21"/>
          <w:szCs w:val="21"/>
        </w:rPr>
      </w:pPr>
      <w:r>
        <w:rPr>
          <w:rFonts w:eastAsiaTheme="minorEastAsia"/>
          <w:sz w:val="21"/>
          <w:szCs w:val="21"/>
        </w:rPr>
        <w:t></w:t>
      </w:r>
      <w:r>
        <w:rPr>
          <w:rFonts w:eastAsiaTheme="minorEastAsia"/>
          <w:sz w:val="21"/>
          <w:szCs w:val="21"/>
        </w:rPr>
        <w:tab/>
      </w:r>
      <w:r>
        <w:rPr>
          <w:rFonts w:eastAsiaTheme="minorEastAsia"/>
          <w:sz w:val="21"/>
          <w:szCs w:val="21"/>
        </w:rPr>
        <w:t>产品全部加工结束后，由审计人员进行审计汇总。</w:t>
      </w:r>
      <w:r>
        <w:rPr>
          <w:rFonts w:eastAsiaTheme="minorEastAsia"/>
          <w:sz w:val="21"/>
          <w:szCs w:val="21"/>
        </w:rPr>
        <w:t xml:space="preserve"> </w:t>
      </w:r>
      <w:r>
        <w:rPr>
          <w:rFonts w:eastAsiaTheme="minorEastAsia"/>
          <w:sz w:val="21"/>
          <w:szCs w:val="21"/>
        </w:rPr>
        <w:t>审计人员要依据流程表对每一组产品的正、废品数量进行清点，用该组废品从最后一组中换取正品后，打包封膜并贴好标签。</w:t>
      </w:r>
      <w:r>
        <w:rPr>
          <w:rFonts w:eastAsiaTheme="minorEastAsia"/>
          <w:sz w:val="21"/>
          <w:szCs w:val="21"/>
        </w:rPr>
        <w:t xml:space="preserve"> </w:t>
      </w:r>
      <w:r>
        <w:rPr>
          <w:rFonts w:eastAsiaTheme="minorEastAsia"/>
          <w:sz w:val="21"/>
          <w:szCs w:val="21"/>
        </w:rPr>
        <w:t>在核实批次产品数量与流程表上的数量一致后，正品入库，废品交仓库组织销毁。</w:t>
      </w:r>
      <w:r>
        <w:rPr>
          <w:rFonts w:eastAsiaTheme="minorEastAsia"/>
          <w:sz w:val="21"/>
          <w:szCs w:val="21"/>
        </w:rPr>
        <w:t xml:space="preserve"> </w:t>
      </w:r>
      <w:r>
        <w:rPr>
          <w:rFonts w:eastAsiaTheme="minorEastAsia"/>
          <w:sz w:val="21"/>
          <w:szCs w:val="21"/>
        </w:rPr>
        <w:t>若汇总数量与投料数量不符，应在《</w:t>
      </w:r>
      <w:r>
        <w:rPr>
          <w:rFonts w:eastAsiaTheme="minorEastAsia" w:hint="eastAsia"/>
          <w:sz w:val="21"/>
          <w:szCs w:val="21"/>
        </w:rPr>
        <w:t>生产过程审核报告</w:t>
      </w:r>
      <w:r>
        <w:rPr>
          <w:rFonts w:eastAsiaTheme="minorEastAsia"/>
          <w:sz w:val="21"/>
          <w:szCs w:val="21"/>
        </w:rPr>
        <w:t>》上如实填写投料差异，并由安全策略部调查处理。</w:t>
      </w:r>
      <w:r>
        <w:rPr>
          <w:rFonts w:eastAsiaTheme="minorEastAsia"/>
          <w:sz w:val="21"/>
          <w:szCs w:val="21"/>
        </w:rPr>
        <w:t xml:space="preserve"> </w:t>
      </w:r>
      <w:r>
        <w:rPr>
          <w:rFonts w:eastAsiaTheme="minorEastAsia"/>
          <w:sz w:val="21"/>
          <w:szCs w:val="21"/>
        </w:rPr>
        <w:t>《</w:t>
      </w:r>
      <w:r>
        <w:rPr>
          <w:rFonts w:eastAsiaTheme="minorEastAsia" w:hint="eastAsia"/>
          <w:sz w:val="21"/>
          <w:szCs w:val="21"/>
        </w:rPr>
        <w:t>生产过程审核报告</w:t>
      </w:r>
      <w:r>
        <w:rPr>
          <w:rFonts w:eastAsiaTheme="minorEastAsia"/>
          <w:sz w:val="21"/>
          <w:szCs w:val="21"/>
        </w:rPr>
        <w:t>》由非接车间物料组保存。</w:t>
      </w:r>
      <w:r>
        <w:rPr>
          <w:rFonts w:eastAsiaTheme="minorEastAsia"/>
          <w:sz w:val="21"/>
          <w:szCs w:val="21"/>
        </w:rPr>
        <w:t xml:space="preserve"> </w:t>
      </w:r>
    </w:p>
    <w:p w14:paraId="13346B5E" w14:textId="77777777" w:rsidR="006743A8" w:rsidRDefault="00782597">
      <w:pPr>
        <w:spacing w:before="163" w:after="163"/>
        <w:ind w:left="1260" w:firstLineChars="0" w:hanging="420"/>
        <w:rPr>
          <w:rFonts w:eastAsiaTheme="minorEastAsia"/>
          <w:sz w:val="21"/>
          <w:szCs w:val="21"/>
        </w:rPr>
      </w:pPr>
      <w:r>
        <w:rPr>
          <w:rFonts w:eastAsiaTheme="minorEastAsia"/>
          <w:sz w:val="21"/>
          <w:szCs w:val="21"/>
        </w:rPr>
        <w:t xml:space="preserve">After all products are processed, the auditor shall audit and summarize it. The auditor shall make an inventory on the number of qualified goods and waste products of every group of goods according to the flow table, and exchange the qualified goods in the last group with the waste products in this group, which shall be packaged, sealed with film and labeled with the sticker. After verifying that the product quantity in the batch is consistent with that in the flow table, the qualified goods are warehoused and the waste products are sent to the warehouse to organize the destruction. If the summary quantity is inconsistent with the feeding material quantity, the feeding difference should be actually filled in the Dual Interface Pre-printing Layer Flow Table and it shall be sent to Security Strategy Department for investigation and treatment. Dual Interface Pre-printing Layer Flow Table shall be kept by the material group of contactless workshop. </w:t>
      </w:r>
    </w:p>
    <w:p w14:paraId="5D07B583" w14:textId="77777777" w:rsidR="006743A8" w:rsidRDefault="00782597">
      <w:pPr>
        <w:pStyle w:val="4"/>
        <w:numPr>
          <w:ilvl w:val="0"/>
          <w:numId w:val="0"/>
        </w:numPr>
        <w:spacing w:before="163" w:after="163"/>
        <w:ind w:left="1215" w:hanging="735"/>
        <w:rPr>
          <w:rFonts w:eastAsiaTheme="minorEastAsia"/>
          <w:szCs w:val="21"/>
        </w:rPr>
      </w:pPr>
      <w:r>
        <w:rPr>
          <w:rFonts w:eastAsiaTheme="minorEastAsia"/>
          <w:szCs w:val="21"/>
        </w:rPr>
        <w:t xml:space="preserve">6.4.2.2. </w:t>
      </w:r>
      <w:r>
        <w:rPr>
          <w:rFonts w:eastAsiaTheme="minorEastAsia"/>
          <w:szCs w:val="21"/>
        </w:rPr>
        <w:t>非接预印层的在线流转管控</w:t>
      </w:r>
      <w:r>
        <w:rPr>
          <w:rFonts w:eastAsiaTheme="minorEastAsia"/>
          <w:szCs w:val="21"/>
        </w:rPr>
        <w:t xml:space="preserve"> </w:t>
      </w:r>
    </w:p>
    <w:p w14:paraId="0BCB3D8E" w14:textId="77777777" w:rsidR="006743A8" w:rsidRDefault="00782597">
      <w:pPr>
        <w:pStyle w:val="4"/>
        <w:numPr>
          <w:ilvl w:val="0"/>
          <w:numId w:val="0"/>
        </w:numPr>
        <w:spacing w:before="163" w:after="163"/>
        <w:ind w:left="1215" w:hanging="735"/>
        <w:rPr>
          <w:rFonts w:eastAsiaTheme="minorEastAsia"/>
          <w:szCs w:val="21"/>
        </w:rPr>
      </w:pPr>
      <w:r>
        <w:rPr>
          <w:rFonts w:eastAsiaTheme="minorEastAsia"/>
          <w:szCs w:val="21"/>
        </w:rPr>
        <w:t xml:space="preserve">6.4.2.2. Online transfer control of contactless pre-printing layer </w:t>
      </w:r>
    </w:p>
    <w:p w14:paraId="0F0537B2" w14:textId="77777777" w:rsidR="006743A8" w:rsidRDefault="00782597">
      <w:pPr>
        <w:spacing w:before="163" w:after="163"/>
        <w:ind w:left="1260" w:firstLineChars="0" w:hanging="420"/>
        <w:rPr>
          <w:rFonts w:eastAsiaTheme="minorEastAsia"/>
          <w:sz w:val="21"/>
          <w:szCs w:val="21"/>
        </w:rPr>
      </w:pPr>
      <w:r>
        <w:rPr>
          <w:rFonts w:eastAsiaTheme="minorEastAsia"/>
          <w:sz w:val="21"/>
          <w:szCs w:val="21"/>
        </w:rPr>
        <w:t></w:t>
      </w:r>
      <w:r>
        <w:rPr>
          <w:rFonts w:eastAsiaTheme="minorEastAsia"/>
          <w:sz w:val="21"/>
          <w:szCs w:val="21"/>
        </w:rPr>
        <w:tab/>
      </w:r>
      <w:r>
        <w:rPr>
          <w:rFonts w:eastAsiaTheme="minorEastAsia"/>
          <w:sz w:val="21"/>
          <w:szCs w:val="21"/>
        </w:rPr>
        <w:t>生产前，生产物料员使用《</w:t>
      </w:r>
      <w:r>
        <w:rPr>
          <w:rFonts w:eastAsiaTheme="minorEastAsia" w:hint="eastAsia"/>
          <w:sz w:val="21"/>
          <w:szCs w:val="21"/>
        </w:rPr>
        <w:t>生产过程审核报告</w:t>
      </w:r>
      <w:r>
        <w:rPr>
          <w:rFonts w:eastAsiaTheme="minorEastAsia"/>
          <w:sz w:val="21"/>
          <w:szCs w:val="21"/>
        </w:rPr>
        <w:t>》进行分组编号，每一组</w:t>
      </w:r>
      <w:r>
        <w:rPr>
          <w:rFonts w:eastAsiaTheme="minorEastAsia"/>
          <w:sz w:val="21"/>
          <w:szCs w:val="21"/>
        </w:rPr>
        <w:t>2000</w:t>
      </w:r>
      <w:r>
        <w:rPr>
          <w:rFonts w:eastAsiaTheme="minorEastAsia"/>
          <w:sz w:val="21"/>
          <w:szCs w:val="21"/>
        </w:rPr>
        <w:t>大张。</w:t>
      </w:r>
      <w:r>
        <w:rPr>
          <w:rFonts w:eastAsiaTheme="minorEastAsia"/>
          <w:sz w:val="21"/>
          <w:szCs w:val="21"/>
        </w:rPr>
        <w:t xml:space="preserve"> </w:t>
      </w:r>
    </w:p>
    <w:p w14:paraId="5636699A" w14:textId="77777777" w:rsidR="006743A8" w:rsidRDefault="00782597">
      <w:pPr>
        <w:spacing w:before="163" w:after="163"/>
        <w:ind w:left="1260" w:firstLineChars="0" w:hanging="420"/>
        <w:rPr>
          <w:rFonts w:eastAsiaTheme="minorEastAsia"/>
          <w:sz w:val="21"/>
          <w:szCs w:val="21"/>
        </w:rPr>
      </w:pPr>
      <w:r>
        <w:rPr>
          <w:rFonts w:eastAsiaTheme="minorEastAsia"/>
          <w:sz w:val="21"/>
          <w:szCs w:val="21"/>
        </w:rPr>
        <w:t xml:space="preserve">Before the production, the production material handler adopts the Contactless Pre-printing Layer Flow Table - Parent Table for grouping and numbering. Each group has 2000 sheets. </w:t>
      </w:r>
    </w:p>
    <w:p w14:paraId="007E0CCB" w14:textId="77777777" w:rsidR="006743A8" w:rsidRDefault="00782597">
      <w:pPr>
        <w:spacing w:before="163" w:after="163"/>
        <w:ind w:left="1260" w:firstLineChars="0" w:hanging="420"/>
        <w:rPr>
          <w:rFonts w:eastAsiaTheme="minorEastAsia"/>
          <w:sz w:val="21"/>
          <w:szCs w:val="21"/>
        </w:rPr>
      </w:pPr>
      <w:r>
        <w:rPr>
          <w:rFonts w:eastAsiaTheme="minorEastAsia"/>
          <w:sz w:val="21"/>
          <w:szCs w:val="21"/>
        </w:rPr>
        <w:t></w:t>
      </w:r>
      <w:r>
        <w:rPr>
          <w:rFonts w:eastAsiaTheme="minorEastAsia"/>
          <w:sz w:val="21"/>
          <w:szCs w:val="21"/>
        </w:rPr>
        <w:tab/>
      </w:r>
      <w:r>
        <w:rPr>
          <w:rFonts w:eastAsiaTheme="minorEastAsia"/>
          <w:sz w:val="21"/>
          <w:szCs w:val="21"/>
        </w:rPr>
        <w:t>印刷工序生产每组大张的流程，同于上述</w:t>
      </w:r>
      <w:r>
        <w:rPr>
          <w:rFonts w:eastAsiaTheme="minorEastAsia"/>
          <w:sz w:val="21"/>
          <w:szCs w:val="21"/>
        </w:rPr>
        <w:t>5.4.2.1.</w:t>
      </w:r>
      <w:r>
        <w:rPr>
          <w:rFonts w:eastAsiaTheme="minorEastAsia"/>
          <w:sz w:val="21"/>
          <w:szCs w:val="21"/>
        </w:rPr>
        <w:t>。</w:t>
      </w:r>
      <w:r>
        <w:rPr>
          <w:rFonts w:eastAsiaTheme="minorEastAsia"/>
          <w:sz w:val="21"/>
          <w:szCs w:val="21"/>
        </w:rPr>
        <w:t xml:space="preserve"> </w:t>
      </w:r>
    </w:p>
    <w:p w14:paraId="7EBD8509" w14:textId="77777777" w:rsidR="006743A8" w:rsidRDefault="00782597">
      <w:pPr>
        <w:spacing w:before="163" w:after="163"/>
        <w:ind w:left="1260" w:firstLineChars="0" w:hanging="420"/>
        <w:rPr>
          <w:rFonts w:eastAsiaTheme="minorEastAsia"/>
          <w:sz w:val="21"/>
          <w:szCs w:val="21"/>
        </w:rPr>
      </w:pPr>
      <w:r>
        <w:rPr>
          <w:rFonts w:eastAsiaTheme="minorEastAsia"/>
          <w:sz w:val="21"/>
          <w:szCs w:val="21"/>
        </w:rPr>
        <w:t xml:space="preserve">The process of producing large sheet of each group in the printing process is the same as that of 5.4.2.1. </w:t>
      </w:r>
    </w:p>
    <w:p w14:paraId="47A59A70" w14:textId="77777777" w:rsidR="006743A8" w:rsidRDefault="00782597">
      <w:pPr>
        <w:spacing w:before="163" w:after="163"/>
        <w:ind w:left="1260" w:firstLineChars="0" w:hanging="420"/>
        <w:rPr>
          <w:rFonts w:eastAsiaTheme="minorEastAsia"/>
          <w:sz w:val="21"/>
          <w:szCs w:val="21"/>
        </w:rPr>
      </w:pPr>
      <w:r>
        <w:rPr>
          <w:rFonts w:eastAsiaTheme="minorEastAsia"/>
          <w:sz w:val="21"/>
          <w:szCs w:val="21"/>
        </w:rPr>
        <w:t></w:t>
      </w:r>
      <w:r>
        <w:rPr>
          <w:rFonts w:eastAsiaTheme="minorEastAsia"/>
          <w:sz w:val="21"/>
          <w:szCs w:val="21"/>
        </w:rPr>
        <w:tab/>
      </w:r>
      <w:r>
        <w:rPr>
          <w:rFonts w:eastAsiaTheme="minorEastAsia"/>
          <w:sz w:val="21"/>
          <w:szCs w:val="21"/>
        </w:rPr>
        <w:t>产品转至非接车间后，每组</w:t>
      </w:r>
      <w:r>
        <w:rPr>
          <w:rFonts w:eastAsiaTheme="minorEastAsia"/>
          <w:sz w:val="21"/>
          <w:szCs w:val="21"/>
        </w:rPr>
        <w:t>2000</w:t>
      </w:r>
      <w:r>
        <w:rPr>
          <w:rFonts w:eastAsiaTheme="minorEastAsia"/>
          <w:sz w:val="21"/>
          <w:szCs w:val="21"/>
        </w:rPr>
        <w:t>大张的物料分</w:t>
      </w:r>
      <w:r>
        <w:rPr>
          <w:rFonts w:eastAsiaTheme="minorEastAsia"/>
          <w:sz w:val="21"/>
          <w:szCs w:val="21"/>
        </w:rPr>
        <w:t>20</w:t>
      </w:r>
      <w:r>
        <w:rPr>
          <w:rFonts w:eastAsiaTheme="minorEastAsia"/>
          <w:sz w:val="21"/>
          <w:szCs w:val="21"/>
        </w:rPr>
        <w:t>小组生产，每小组</w:t>
      </w:r>
      <w:r>
        <w:rPr>
          <w:rFonts w:eastAsiaTheme="minorEastAsia"/>
          <w:sz w:val="21"/>
          <w:szCs w:val="21"/>
        </w:rPr>
        <w:t>100</w:t>
      </w:r>
      <w:r>
        <w:rPr>
          <w:rFonts w:eastAsiaTheme="minorEastAsia"/>
          <w:sz w:val="21"/>
          <w:szCs w:val="21"/>
        </w:rPr>
        <w:t>大张，并附带一张《</w:t>
      </w:r>
      <w:r>
        <w:rPr>
          <w:rFonts w:eastAsiaTheme="minorEastAsia" w:hint="eastAsia"/>
          <w:sz w:val="21"/>
          <w:szCs w:val="21"/>
        </w:rPr>
        <w:t>生产过程审核报告</w:t>
      </w:r>
      <w:r>
        <w:rPr>
          <w:rFonts w:eastAsiaTheme="minorEastAsia"/>
          <w:sz w:val="21"/>
          <w:szCs w:val="21"/>
        </w:rPr>
        <w:t>》，子表随产品一起转序，直到产品完工审计完毕为止。</w:t>
      </w:r>
      <w:r>
        <w:rPr>
          <w:rFonts w:eastAsiaTheme="minorEastAsia"/>
          <w:sz w:val="21"/>
          <w:szCs w:val="21"/>
        </w:rPr>
        <w:t xml:space="preserve"> </w:t>
      </w:r>
    </w:p>
    <w:p w14:paraId="37229CEB" w14:textId="77777777" w:rsidR="006743A8" w:rsidRDefault="00782597">
      <w:pPr>
        <w:spacing w:before="163" w:after="163"/>
        <w:ind w:left="1260" w:firstLineChars="0" w:hanging="420"/>
        <w:rPr>
          <w:rFonts w:eastAsiaTheme="minorEastAsia"/>
          <w:sz w:val="21"/>
          <w:szCs w:val="21"/>
        </w:rPr>
      </w:pPr>
      <w:r>
        <w:rPr>
          <w:rFonts w:eastAsiaTheme="minorEastAsia"/>
          <w:sz w:val="21"/>
          <w:szCs w:val="21"/>
        </w:rPr>
        <w:t xml:space="preserve">After the products are transferred to the contactless workshop, 2000-sheet materials in each group are divided in 20 groups for production, and each group includes 100 sheets and attached with one Contactless Pre-printing Layer Flow Table - Child Table. The child table conducts the transition procedure along with the products until the completion audit is completed. </w:t>
      </w:r>
    </w:p>
    <w:p w14:paraId="45EAC23B" w14:textId="77777777" w:rsidR="006743A8" w:rsidRDefault="00782597">
      <w:pPr>
        <w:spacing w:before="163" w:after="163"/>
        <w:ind w:left="1260" w:firstLineChars="0" w:hanging="420"/>
        <w:rPr>
          <w:rFonts w:eastAsiaTheme="minorEastAsia"/>
          <w:sz w:val="21"/>
          <w:szCs w:val="21"/>
        </w:rPr>
      </w:pPr>
      <w:r>
        <w:rPr>
          <w:rFonts w:eastAsiaTheme="minorEastAsia"/>
          <w:sz w:val="21"/>
          <w:szCs w:val="21"/>
        </w:rPr>
        <w:t></w:t>
      </w:r>
      <w:r>
        <w:rPr>
          <w:rFonts w:eastAsiaTheme="minorEastAsia"/>
          <w:sz w:val="21"/>
          <w:szCs w:val="21"/>
        </w:rPr>
        <w:tab/>
      </w:r>
      <w:r>
        <w:rPr>
          <w:rFonts w:eastAsiaTheme="minorEastAsia"/>
          <w:sz w:val="21"/>
          <w:szCs w:val="21"/>
        </w:rPr>
        <w:t>上下工序交接需在流程表上签字确认，并如实填写正、废品数量，产生的废品放置在废品夹内，并以组为单位一起向下工序转序。</w:t>
      </w:r>
      <w:r>
        <w:rPr>
          <w:rFonts w:eastAsiaTheme="minorEastAsia"/>
          <w:sz w:val="21"/>
          <w:szCs w:val="21"/>
        </w:rPr>
        <w:t xml:space="preserve"> </w:t>
      </w:r>
    </w:p>
    <w:p w14:paraId="5A2A299F" w14:textId="77777777" w:rsidR="006743A8" w:rsidRDefault="00782597">
      <w:pPr>
        <w:spacing w:before="163" w:after="163"/>
        <w:ind w:left="1260" w:firstLineChars="0" w:hanging="420"/>
        <w:rPr>
          <w:rFonts w:eastAsiaTheme="minorEastAsia"/>
          <w:sz w:val="21"/>
          <w:szCs w:val="21"/>
        </w:rPr>
      </w:pPr>
      <w:r>
        <w:rPr>
          <w:rFonts w:eastAsiaTheme="minorEastAsia"/>
          <w:sz w:val="21"/>
          <w:szCs w:val="21"/>
        </w:rPr>
        <w:t xml:space="preserve">The handover of upper and lower working procedures should be confirmed by signature on the flow table, and the number of qualified goods and waste products should be filled out accurately. The generated waste products should be placed in the waste clamp, and the next working procedure should be changed together in groups. </w:t>
      </w:r>
    </w:p>
    <w:p w14:paraId="1E8BB0F3" w14:textId="77777777" w:rsidR="006743A8" w:rsidRDefault="00782597">
      <w:pPr>
        <w:spacing w:before="163" w:after="163"/>
        <w:ind w:left="1260" w:firstLineChars="0" w:hanging="420"/>
        <w:rPr>
          <w:rFonts w:eastAsiaTheme="minorEastAsia"/>
          <w:sz w:val="21"/>
          <w:szCs w:val="21"/>
        </w:rPr>
      </w:pPr>
      <w:r>
        <w:rPr>
          <w:rFonts w:eastAsiaTheme="minorEastAsia"/>
          <w:sz w:val="21"/>
          <w:szCs w:val="21"/>
        </w:rPr>
        <w:t></w:t>
      </w:r>
      <w:r>
        <w:rPr>
          <w:rFonts w:eastAsiaTheme="minorEastAsia"/>
          <w:sz w:val="21"/>
          <w:szCs w:val="21"/>
        </w:rPr>
        <w:tab/>
      </w:r>
      <w:r>
        <w:rPr>
          <w:rFonts w:eastAsiaTheme="minorEastAsia"/>
          <w:sz w:val="21"/>
          <w:szCs w:val="21"/>
        </w:rPr>
        <w:t>焊接和冲切中产生的模块废品，需在本工序收集，并记录在《</w:t>
      </w:r>
      <w:r>
        <w:rPr>
          <w:rFonts w:eastAsiaTheme="minorEastAsia" w:hint="eastAsia"/>
          <w:sz w:val="21"/>
          <w:szCs w:val="21"/>
        </w:rPr>
        <w:t>封装生产记录表</w:t>
      </w:r>
      <w:r>
        <w:rPr>
          <w:rFonts w:eastAsiaTheme="minorEastAsia"/>
          <w:sz w:val="21"/>
          <w:szCs w:val="21"/>
        </w:rPr>
        <w:t>》上，待产品结单后入库。</w:t>
      </w:r>
      <w:r>
        <w:rPr>
          <w:rFonts w:eastAsiaTheme="minorEastAsia"/>
          <w:sz w:val="21"/>
          <w:szCs w:val="21"/>
        </w:rPr>
        <w:t xml:space="preserve"> </w:t>
      </w:r>
    </w:p>
    <w:p w14:paraId="70101B3D" w14:textId="77777777" w:rsidR="006743A8" w:rsidRDefault="00782597">
      <w:pPr>
        <w:spacing w:before="163" w:after="163"/>
        <w:ind w:left="1260" w:firstLineChars="0" w:hanging="420"/>
        <w:rPr>
          <w:rFonts w:eastAsiaTheme="minorEastAsia"/>
          <w:sz w:val="21"/>
          <w:szCs w:val="21"/>
        </w:rPr>
      </w:pPr>
      <w:r>
        <w:rPr>
          <w:rFonts w:eastAsiaTheme="minorEastAsia"/>
          <w:sz w:val="21"/>
          <w:szCs w:val="21"/>
        </w:rPr>
        <w:t xml:space="preserve">The module waste product produced in welding and punching should be collected in this working procedure and recorded in Module Use Record Table and stored after product statement. </w:t>
      </w:r>
    </w:p>
    <w:p w14:paraId="34F1DF82" w14:textId="77777777" w:rsidR="006743A8" w:rsidRDefault="00782597">
      <w:pPr>
        <w:spacing w:before="163" w:after="163"/>
        <w:ind w:left="1260" w:firstLineChars="0" w:hanging="420"/>
        <w:rPr>
          <w:rFonts w:eastAsiaTheme="minorEastAsia"/>
          <w:sz w:val="21"/>
          <w:szCs w:val="21"/>
        </w:rPr>
      </w:pPr>
      <w:r>
        <w:rPr>
          <w:rFonts w:eastAsiaTheme="minorEastAsia"/>
          <w:sz w:val="21"/>
          <w:szCs w:val="21"/>
        </w:rPr>
        <w:t></w:t>
      </w:r>
      <w:r>
        <w:rPr>
          <w:rFonts w:eastAsiaTheme="minorEastAsia"/>
          <w:sz w:val="21"/>
          <w:szCs w:val="21"/>
        </w:rPr>
        <w:tab/>
      </w:r>
      <w:r>
        <w:rPr>
          <w:rFonts w:eastAsiaTheme="minorEastAsia"/>
          <w:sz w:val="21"/>
          <w:szCs w:val="21"/>
        </w:rPr>
        <w:t>产品全部加工结束后，由审计人员进行审计汇总。</w:t>
      </w:r>
      <w:r>
        <w:rPr>
          <w:rFonts w:eastAsiaTheme="minorEastAsia"/>
          <w:sz w:val="21"/>
          <w:szCs w:val="21"/>
        </w:rPr>
        <w:t xml:space="preserve"> </w:t>
      </w:r>
      <w:r>
        <w:rPr>
          <w:rFonts w:eastAsiaTheme="minorEastAsia"/>
          <w:sz w:val="21"/>
          <w:szCs w:val="21"/>
        </w:rPr>
        <w:t>审计人员要依据子表对每一组产品的正、废品数量进行清点，审核无误后，汇总在《</w:t>
      </w:r>
      <w:r>
        <w:rPr>
          <w:rFonts w:eastAsiaTheme="minorEastAsia" w:hint="eastAsia"/>
          <w:sz w:val="21"/>
          <w:szCs w:val="21"/>
        </w:rPr>
        <w:t>生产过程审核报告</w:t>
      </w:r>
      <w:r>
        <w:rPr>
          <w:rFonts w:eastAsiaTheme="minorEastAsia"/>
          <w:sz w:val="21"/>
          <w:szCs w:val="21"/>
        </w:rPr>
        <w:t>》中。</w:t>
      </w:r>
      <w:r>
        <w:rPr>
          <w:rFonts w:eastAsiaTheme="minorEastAsia"/>
          <w:sz w:val="21"/>
          <w:szCs w:val="21"/>
        </w:rPr>
        <w:t xml:space="preserve"> </w:t>
      </w:r>
      <w:r>
        <w:rPr>
          <w:rFonts w:eastAsiaTheme="minorEastAsia"/>
          <w:sz w:val="21"/>
          <w:szCs w:val="21"/>
        </w:rPr>
        <w:t>核实批次产品数量与母表上的数量一致后，正品入库，废品交仓库组织销毁。</w:t>
      </w:r>
      <w:r>
        <w:rPr>
          <w:rFonts w:eastAsiaTheme="minorEastAsia"/>
          <w:sz w:val="21"/>
          <w:szCs w:val="21"/>
        </w:rPr>
        <w:t xml:space="preserve"> </w:t>
      </w:r>
      <w:r>
        <w:rPr>
          <w:rFonts w:eastAsiaTheme="minorEastAsia"/>
          <w:sz w:val="21"/>
          <w:szCs w:val="21"/>
        </w:rPr>
        <w:t>若汇总数量与投料数量不符，应在《</w:t>
      </w:r>
      <w:r>
        <w:rPr>
          <w:rFonts w:eastAsiaTheme="minorEastAsia" w:hint="eastAsia"/>
          <w:sz w:val="21"/>
          <w:szCs w:val="21"/>
        </w:rPr>
        <w:t>生产过程审核报告</w:t>
      </w:r>
      <w:r>
        <w:rPr>
          <w:rFonts w:eastAsiaTheme="minorEastAsia"/>
          <w:sz w:val="21"/>
          <w:szCs w:val="21"/>
        </w:rPr>
        <w:t>》上如实填写投料差异，并由安全策略部调查处理。</w:t>
      </w:r>
      <w:r>
        <w:rPr>
          <w:rFonts w:eastAsiaTheme="minorEastAsia"/>
          <w:sz w:val="21"/>
          <w:szCs w:val="21"/>
        </w:rPr>
        <w:t xml:space="preserve"> </w:t>
      </w:r>
      <w:r>
        <w:rPr>
          <w:rFonts w:eastAsiaTheme="minorEastAsia"/>
          <w:sz w:val="21"/>
          <w:szCs w:val="21"/>
        </w:rPr>
        <w:t>母表和子表由非接车间物料组保存。</w:t>
      </w:r>
      <w:r>
        <w:rPr>
          <w:rFonts w:eastAsiaTheme="minorEastAsia"/>
          <w:sz w:val="21"/>
          <w:szCs w:val="21"/>
        </w:rPr>
        <w:t xml:space="preserve"> </w:t>
      </w:r>
    </w:p>
    <w:p w14:paraId="3E184AE1" w14:textId="77777777" w:rsidR="006743A8" w:rsidRDefault="00782597">
      <w:pPr>
        <w:spacing w:before="163" w:after="163"/>
        <w:ind w:left="1260" w:firstLineChars="0" w:hanging="420"/>
        <w:rPr>
          <w:rFonts w:eastAsiaTheme="minorEastAsia"/>
          <w:sz w:val="21"/>
          <w:szCs w:val="21"/>
        </w:rPr>
      </w:pPr>
      <w:r>
        <w:rPr>
          <w:rFonts w:eastAsiaTheme="minorEastAsia"/>
          <w:sz w:val="21"/>
          <w:szCs w:val="21"/>
        </w:rPr>
        <w:t xml:space="preserve">After all products are processed, the auditor shall audit and summarize it. The auditor shall make an inventory on the number of qualified goods and waste products of every group of goods. It is summarized in the Contactless Pre-printing Layer Flow Table - Parent Table after it is checked without error. After verifying that the product quantity in the batch is consistent with that in the parent table, the qualified goods are warehoused and the waste products are sent to the warehouse to organize the destruction. If the summary quantity is inconsistent with the feeding material quantity, the feeding difference should be actually filled in the Contactless Pre-printing Layer Flow Table - Parent Table and it shall be sent to Security Strategy Department for investigation and treatment </w:t>
      </w:r>
      <w:proofErr w:type="gramStart"/>
      <w:r>
        <w:rPr>
          <w:rFonts w:eastAsiaTheme="minorEastAsia"/>
          <w:sz w:val="21"/>
          <w:szCs w:val="21"/>
        </w:rPr>
        <w:t>The</w:t>
      </w:r>
      <w:proofErr w:type="gramEnd"/>
      <w:r>
        <w:rPr>
          <w:rFonts w:eastAsiaTheme="minorEastAsia"/>
          <w:sz w:val="21"/>
          <w:szCs w:val="21"/>
        </w:rPr>
        <w:t xml:space="preserve"> parent and child table should be kept by the material group of contactless workshop. </w:t>
      </w:r>
    </w:p>
    <w:p w14:paraId="44FD6C9C" w14:textId="77777777" w:rsidR="006743A8" w:rsidRDefault="00782597">
      <w:pPr>
        <w:pStyle w:val="3"/>
        <w:numPr>
          <w:ilvl w:val="0"/>
          <w:numId w:val="0"/>
        </w:numPr>
        <w:spacing w:before="326" w:after="326"/>
        <w:rPr>
          <w:rFonts w:eastAsiaTheme="minorEastAsia" w:cs="Times New Roman"/>
          <w:sz w:val="21"/>
        </w:rPr>
      </w:pPr>
      <w:r>
        <w:rPr>
          <w:rFonts w:eastAsiaTheme="minorEastAsia" w:cs="Times New Roman"/>
          <w:sz w:val="21"/>
        </w:rPr>
        <w:t xml:space="preserve">6.4.3. </w:t>
      </w:r>
      <w:r>
        <w:rPr>
          <w:rFonts w:eastAsiaTheme="minorEastAsia" w:cs="Times New Roman"/>
          <w:sz w:val="21"/>
        </w:rPr>
        <w:t>中间层制造过程（非接车间）产成品的入库</w:t>
      </w:r>
      <w:r>
        <w:rPr>
          <w:rFonts w:eastAsiaTheme="minorEastAsia" w:cs="Times New Roman"/>
          <w:sz w:val="21"/>
        </w:rPr>
        <w:t>/</w:t>
      </w:r>
      <w:r>
        <w:rPr>
          <w:rFonts w:eastAsiaTheme="minorEastAsia" w:cs="Times New Roman"/>
          <w:sz w:val="21"/>
        </w:rPr>
        <w:t>包装管控</w:t>
      </w:r>
      <w:r>
        <w:rPr>
          <w:rFonts w:eastAsiaTheme="minorEastAsia" w:cs="Times New Roman"/>
          <w:sz w:val="21"/>
        </w:rPr>
        <w:t xml:space="preserve"> </w:t>
      </w:r>
    </w:p>
    <w:p w14:paraId="493C7277" w14:textId="77777777" w:rsidR="006743A8" w:rsidRDefault="00782597">
      <w:pPr>
        <w:pStyle w:val="3"/>
        <w:numPr>
          <w:ilvl w:val="0"/>
          <w:numId w:val="0"/>
        </w:numPr>
        <w:spacing w:before="326" w:after="326"/>
        <w:rPr>
          <w:rFonts w:eastAsiaTheme="minorEastAsia" w:cs="Times New Roman"/>
          <w:sz w:val="21"/>
        </w:rPr>
      </w:pPr>
      <w:r>
        <w:rPr>
          <w:rFonts w:eastAsiaTheme="minorEastAsia" w:cs="Times New Roman"/>
          <w:sz w:val="21"/>
        </w:rPr>
        <w:t xml:space="preserve">6.4.3. Warehousing/packaging control of finished products in the intermediate layer production process (contactless workshop) </w:t>
      </w:r>
    </w:p>
    <w:p w14:paraId="2F00183F" w14:textId="77777777" w:rsidR="006743A8" w:rsidRDefault="00782597">
      <w:pPr>
        <w:pStyle w:val="4"/>
        <w:numPr>
          <w:ilvl w:val="0"/>
          <w:numId w:val="0"/>
        </w:numPr>
        <w:spacing w:before="163" w:after="163"/>
        <w:ind w:left="1215" w:hanging="735"/>
        <w:rPr>
          <w:rFonts w:eastAsiaTheme="minorEastAsia"/>
          <w:szCs w:val="21"/>
        </w:rPr>
      </w:pPr>
      <w:r>
        <w:rPr>
          <w:rFonts w:eastAsiaTheme="minorEastAsia"/>
          <w:szCs w:val="21"/>
        </w:rPr>
        <w:t xml:space="preserve">6.4.3.1. </w:t>
      </w:r>
      <w:r>
        <w:rPr>
          <w:rFonts w:eastAsiaTheme="minorEastAsia"/>
          <w:szCs w:val="21"/>
        </w:rPr>
        <w:t>产成品凭《</w:t>
      </w:r>
      <w:r>
        <w:rPr>
          <w:rFonts w:eastAsiaTheme="minorEastAsia"/>
          <w:szCs w:val="21"/>
        </w:rPr>
        <w:t>K3</w:t>
      </w:r>
      <w:r>
        <w:rPr>
          <w:rFonts w:eastAsiaTheme="minorEastAsia"/>
          <w:szCs w:val="21"/>
        </w:rPr>
        <w:t>产品入库单》和质量检验报告入库。</w:t>
      </w:r>
      <w:r>
        <w:rPr>
          <w:rFonts w:eastAsiaTheme="minorEastAsia"/>
          <w:szCs w:val="21"/>
        </w:rPr>
        <w:t xml:space="preserve"> </w:t>
      </w:r>
    </w:p>
    <w:p w14:paraId="31AEFAA2" w14:textId="77777777" w:rsidR="006743A8" w:rsidRDefault="00782597">
      <w:pPr>
        <w:pStyle w:val="4"/>
        <w:numPr>
          <w:ilvl w:val="0"/>
          <w:numId w:val="0"/>
        </w:numPr>
        <w:spacing w:before="163" w:after="163"/>
        <w:ind w:left="1215" w:hanging="735"/>
        <w:rPr>
          <w:rFonts w:eastAsiaTheme="minorEastAsia"/>
          <w:szCs w:val="21"/>
        </w:rPr>
      </w:pPr>
      <w:r>
        <w:rPr>
          <w:rFonts w:eastAsiaTheme="minorEastAsia"/>
          <w:szCs w:val="21"/>
        </w:rPr>
        <w:t xml:space="preserve">6.4.3.1. Finished products shall be warehoused according to K3 Product Warehousing Entry Order and Quality Control Inspection Report. </w:t>
      </w:r>
    </w:p>
    <w:p w14:paraId="20D1F936" w14:textId="77777777" w:rsidR="006743A8" w:rsidRDefault="00782597">
      <w:pPr>
        <w:pStyle w:val="4"/>
        <w:numPr>
          <w:ilvl w:val="0"/>
          <w:numId w:val="0"/>
        </w:numPr>
        <w:spacing w:before="163" w:after="163"/>
        <w:ind w:left="1215" w:hanging="735"/>
        <w:rPr>
          <w:rFonts w:eastAsiaTheme="minorEastAsia"/>
          <w:szCs w:val="21"/>
        </w:rPr>
      </w:pPr>
      <w:r>
        <w:rPr>
          <w:rFonts w:eastAsiaTheme="minorEastAsia"/>
          <w:szCs w:val="21"/>
        </w:rPr>
        <w:t xml:space="preserve">6.4.3.2. </w:t>
      </w:r>
      <w:r>
        <w:rPr>
          <w:rFonts w:eastAsiaTheme="minorEastAsia"/>
          <w:szCs w:val="21"/>
        </w:rPr>
        <w:t>入库员和仓库人员在交接产品前，需核对《</w:t>
      </w:r>
      <w:r>
        <w:rPr>
          <w:rFonts w:eastAsiaTheme="minorEastAsia"/>
          <w:szCs w:val="21"/>
        </w:rPr>
        <w:t>K3</w:t>
      </w:r>
      <w:r>
        <w:rPr>
          <w:rFonts w:eastAsiaTheme="minorEastAsia"/>
          <w:szCs w:val="21"/>
        </w:rPr>
        <w:t>产品入库单》描述的信息与实物相符，并在</w:t>
      </w:r>
      <w:r>
        <w:rPr>
          <w:rFonts w:eastAsiaTheme="minorEastAsia"/>
          <w:szCs w:val="21"/>
        </w:rPr>
        <w:t>K3</w:t>
      </w:r>
      <w:r>
        <w:rPr>
          <w:rFonts w:eastAsiaTheme="minorEastAsia"/>
          <w:szCs w:val="21"/>
        </w:rPr>
        <w:t>单上签字确认。</w:t>
      </w:r>
      <w:r>
        <w:rPr>
          <w:rFonts w:eastAsiaTheme="minorEastAsia"/>
          <w:szCs w:val="21"/>
        </w:rPr>
        <w:t xml:space="preserve"> </w:t>
      </w:r>
    </w:p>
    <w:p w14:paraId="325256B9" w14:textId="77777777" w:rsidR="006743A8" w:rsidRDefault="00782597">
      <w:pPr>
        <w:pStyle w:val="4"/>
        <w:numPr>
          <w:ilvl w:val="0"/>
          <w:numId w:val="0"/>
        </w:numPr>
        <w:spacing w:before="163" w:after="163"/>
        <w:ind w:left="1215" w:hanging="735"/>
        <w:rPr>
          <w:rFonts w:eastAsiaTheme="minorEastAsia"/>
          <w:szCs w:val="21"/>
        </w:rPr>
      </w:pPr>
      <w:r>
        <w:rPr>
          <w:rFonts w:eastAsiaTheme="minorEastAsia"/>
          <w:szCs w:val="21"/>
        </w:rPr>
        <w:t xml:space="preserve">6.4.3.2. Before handing over the products, the warehouse personnel and treasury worker shall verify the information described in K3 Product Warehousing Entry Order is consistent with the physical object and sign on that for confirmation. </w:t>
      </w:r>
    </w:p>
    <w:p w14:paraId="1BD5C356" w14:textId="77777777" w:rsidR="006743A8" w:rsidRDefault="00782597">
      <w:pPr>
        <w:pStyle w:val="1"/>
        <w:numPr>
          <w:ilvl w:val="0"/>
          <w:numId w:val="0"/>
        </w:numPr>
        <w:spacing w:before="326" w:after="326"/>
        <w:rPr>
          <w:rFonts w:eastAsiaTheme="minorEastAsia"/>
          <w:sz w:val="21"/>
          <w:szCs w:val="21"/>
        </w:rPr>
      </w:pPr>
      <w:bookmarkStart w:id="92" w:name="_Toc19090448"/>
      <w:bookmarkStart w:id="93" w:name="_Toc470190607"/>
      <w:r>
        <w:rPr>
          <w:rFonts w:eastAsiaTheme="minorEastAsia"/>
          <w:sz w:val="21"/>
          <w:szCs w:val="21"/>
        </w:rPr>
        <w:t>7. GSM</w:t>
      </w:r>
      <w:r>
        <w:rPr>
          <w:rFonts w:eastAsiaTheme="minorEastAsia"/>
          <w:sz w:val="21"/>
          <w:szCs w:val="21"/>
        </w:rPr>
        <w:t>芯片卡封装初始化过程的物料管控</w:t>
      </w:r>
      <w:bookmarkEnd w:id="92"/>
      <w:r>
        <w:rPr>
          <w:rFonts w:eastAsiaTheme="minorEastAsia"/>
          <w:sz w:val="21"/>
          <w:szCs w:val="21"/>
        </w:rPr>
        <w:t xml:space="preserve"> </w:t>
      </w:r>
    </w:p>
    <w:p w14:paraId="72B382B2" w14:textId="77777777" w:rsidR="006743A8" w:rsidRDefault="00782597">
      <w:pPr>
        <w:pStyle w:val="1"/>
        <w:numPr>
          <w:ilvl w:val="0"/>
          <w:numId w:val="0"/>
        </w:numPr>
        <w:spacing w:before="326" w:after="326"/>
        <w:rPr>
          <w:rFonts w:eastAsiaTheme="minorEastAsia"/>
          <w:sz w:val="21"/>
          <w:szCs w:val="21"/>
        </w:rPr>
      </w:pPr>
      <w:bookmarkStart w:id="94" w:name="_Toc19090449"/>
      <w:r>
        <w:rPr>
          <w:rFonts w:eastAsiaTheme="minorEastAsia"/>
          <w:sz w:val="21"/>
          <w:szCs w:val="21"/>
        </w:rPr>
        <w:t>7. Material control of GSM chip in the card packaging initialization process.</w:t>
      </w:r>
      <w:bookmarkEnd w:id="94"/>
      <w:r>
        <w:rPr>
          <w:rFonts w:eastAsiaTheme="minorEastAsia"/>
          <w:sz w:val="21"/>
          <w:szCs w:val="21"/>
        </w:rPr>
        <w:t xml:space="preserve"> </w:t>
      </w:r>
      <w:bookmarkEnd w:id="93"/>
      <w:r>
        <w:rPr>
          <w:rFonts w:eastAsiaTheme="minorEastAsia"/>
          <w:sz w:val="21"/>
          <w:szCs w:val="21"/>
        </w:rPr>
        <w:t xml:space="preserve"> </w:t>
      </w:r>
    </w:p>
    <w:p w14:paraId="6BA9D94D" w14:textId="77777777" w:rsidR="006743A8" w:rsidRDefault="00782597">
      <w:pPr>
        <w:pStyle w:val="2"/>
        <w:numPr>
          <w:ilvl w:val="0"/>
          <w:numId w:val="0"/>
        </w:numPr>
        <w:spacing w:before="326" w:after="326"/>
        <w:rPr>
          <w:rFonts w:eastAsiaTheme="minorEastAsia" w:cs="Times New Roman"/>
          <w:sz w:val="21"/>
        </w:rPr>
      </w:pPr>
      <w:bookmarkStart w:id="95" w:name="_Toc19090450"/>
      <w:r>
        <w:rPr>
          <w:rFonts w:eastAsiaTheme="minorEastAsia" w:cs="Times New Roman"/>
          <w:b/>
          <w:sz w:val="21"/>
        </w:rPr>
        <w:t xml:space="preserve">7.1. </w:t>
      </w:r>
      <w:r>
        <w:rPr>
          <w:rFonts w:eastAsiaTheme="minorEastAsia" w:cs="Times New Roman"/>
          <w:sz w:val="21"/>
        </w:rPr>
        <w:t>GSM</w:t>
      </w:r>
      <w:r>
        <w:rPr>
          <w:rFonts w:eastAsiaTheme="minorEastAsia" w:cs="Times New Roman"/>
          <w:sz w:val="21"/>
        </w:rPr>
        <w:t>芯片卡封装过程的物料管控</w:t>
      </w:r>
      <w:bookmarkEnd w:id="95"/>
      <w:r>
        <w:rPr>
          <w:rFonts w:eastAsiaTheme="minorEastAsia" w:cs="Times New Roman"/>
          <w:sz w:val="21"/>
        </w:rPr>
        <w:t xml:space="preserve"> </w:t>
      </w:r>
    </w:p>
    <w:p w14:paraId="6E025BE0" w14:textId="77777777" w:rsidR="006743A8" w:rsidRDefault="00782597">
      <w:pPr>
        <w:pStyle w:val="2"/>
        <w:numPr>
          <w:ilvl w:val="0"/>
          <w:numId w:val="0"/>
        </w:numPr>
        <w:spacing w:before="326" w:after="326"/>
        <w:rPr>
          <w:rFonts w:eastAsiaTheme="minorEastAsia" w:cs="Times New Roman"/>
          <w:b/>
          <w:sz w:val="21"/>
        </w:rPr>
      </w:pPr>
      <w:bookmarkStart w:id="96" w:name="_Toc19090081"/>
      <w:bookmarkStart w:id="97" w:name="_Toc19090451"/>
      <w:r>
        <w:rPr>
          <w:rFonts w:eastAsiaTheme="minorEastAsia" w:cs="Times New Roman"/>
          <w:b/>
          <w:sz w:val="21"/>
        </w:rPr>
        <w:t xml:space="preserve">7.1. </w:t>
      </w:r>
      <w:bookmarkEnd w:id="96"/>
      <w:r>
        <w:rPr>
          <w:rStyle w:val="Tag"/>
          <w:i w:val="0"/>
          <w:color w:val="000000" w:themeColor="text1"/>
          <w:sz w:val="21"/>
        </w:rPr>
        <w:t>Material control of GSM chip in the card packaging initialization process</w:t>
      </w:r>
      <w:bookmarkEnd w:id="97"/>
    </w:p>
    <w:p w14:paraId="6B8B98C8" w14:textId="77777777" w:rsidR="006743A8" w:rsidRDefault="00782597">
      <w:pPr>
        <w:pStyle w:val="3"/>
        <w:numPr>
          <w:ilvl w:val="0"/>
          <w:numId w:val="0"/>
        </w:numPr>
        <w:spacing w:before="326" w:after="326"/>
        <w:rPr>
          <w:rFonts w:eastAsiaTheme="minorEastAsia" w:cs="Times New Roman"/>
          <w:sz w:val="21"/>
        </w:rPr>
      </w:pPr>
      <w:r>
        <w:rPr>
          <w:rFonts w:eastAsiaTheme="minorEastAsia" w:cs="Times New Roman"/>
          <w:sz w:val="21"/>
        </w:rPr>
        <w:t>7.1.1. GSM</w:t>
      </w:r>
      <w:r>
        <w:rPr>
          <w:rFonts w:eastAsiaTheme="minorEastAsia" w:cs="Times New Roman"/>
          <w:sz w:val="21"/>
        </w:rPr>
        <w:t>芯片卡封装车间的物料领用管控</w:t>
      </w:r>
      <w:r>
        <w:rPr>
          <w:rFonts w:eastAsiaTheme="minorEastAsia" w:cs="Times New Roman"/>
          <w:sz w:val="21"/>
        </w:rPr>
        <w:t xml:space="preserve"> </w:t>
      </w:r>
    </w:p>
    <w:p w14:paraId="65712CF6" w14:textId="77777777" w:rsidR="006743A8" w:rsidRDefault="00782597">
      <w:pPr>
        <w:pStyle w:val="3"/>
        <w:numPr>
          <w:ilvl w:val="0"/>
          <w:numId w:val="0"/>
        </w:numPr>
        <w:spacing w:before="326" w:after="326"/>
        <w:rPr>
          <w:rFonts w:eastAsiaTheme="minorEastAsia" w:cs="Times New Roman"/>
          <w:sz w:val="21"/>
        </w:rPr>
      </w:pPr>
      <w:r>
        <w:rPr>
          <w:rFonts w:eastAsiaTheme="minorEastAsia" w:cs="Times New Roman"/>
          <w:sz w:val="21"/>
        </w:rPr>
        <w:t xml:space="preserve">7.1.1. Material requisition control of GSM chip card packaging workshop </w:t>
      </w:r>
    </w:p>
    <w:p w14:paraId="41D6C065" w14:textId="77777777" w:rsidR="006743A8" w:rsidRDefault="00782597">
      <w:pPr>
        <w:pStyle w:val="4"/>
        <w:numPr>
          <w:ilvl w:val="0"/>
          <w:numId w:val="0"/>
        </w:numPr>
        <w:spacing w:before="163" w:after="163"/>
        <w:ind w:left="1215" w:hanging="735"/>
        <w:rPr>
          <w:rFonts w:eastAsiaTheme="minorEastAsia"/>
          <w:szCs w:val="21"/>
        </w:rPr>
      </w:pPr>
      <w:r>
        <w:rPr>
          <w:rFonts w:eastAsiaTheme="minorEastAsia"/>
          <w:szCs w:val="21"/>
        </w:rPr>
        <w:t xml:space="preserve">7.1.1.1. </w:t>
      </w:r>
      <w:r>
        <w:rPr>
          <w:rFonts w:eastAsiaTheme="minorEastAsia"/>
          <w:szCs w:val="21"/>
        </w:rPr>
        <w:t>物料员根据生产计划人员下达的生产计划表，办理《</w:t>
      </w:r>
      <w:r>
        <w:rPr>
          <w:rFonts w:eastAsiaTheme="minorEastAsia" w:hint="eastAsia"/>
          <w:szCs w:val="21"/>
        </w:rPr>
        <w:t>K3</w:t>
      </w:r>
      <w:r>
        <w:rPr>
          <w:rFonts w:eastAsiaTheme="minorEastAsia" w:hint="eastAsia"/>
          <w:szCs w:val="21"/>
        </w:rPr>
        <w:t>物资领料单</w:t>
      </w:r>
      <w:r>
        <w:rPr>
          <w:rFonts w:eastAsiaTheme="minorEastAsia"/>
          <w:szCs w:val="21"/>
        </w:rPr>
        <w:t>》，同时确保单据的正确性。</w:t>
      </w:r>
      <w:r>
        <w:rPr>
          <w:rFonts w:eastAsiaTheme="minorEastAsia"/>
          <w:szCs w:val="21"/>
        </w:rPr>
        <w:t xml:space="preserve"> </w:t>
      </w:r>
      <w:r>
        <w:rPr>
          <w:rFonts w:eastAsiaTheme="minorEastAsia"/>
          <w:szCs w:val="21"/>
        </w:rPr>
        <w:t>仓库人员再负责在</w:t>
      </w:r>
      <w:r>
        <w:rPr>
          <w:rFonts w:eastAsiaTheme="minorEastAsia"/>
          <w:szCs w:val="21"/>
        </w:rPr>
        <w:t>K3</w:t>
      </w:r>
      <w:r>
        <w:rPr>
          <w:rFonts w:eastAsiaTheme="minorEastAsia"/>
          <w:szCs w:val="21"/>
        </w:rPr>
        <w:t>里审核单据的正确性。</w:t>
      </w:r>
      <w:r>
        <w:rPr>
          <w:rFonts w:eastAsiaTheme="minorEastAsia"/>
          <w:szCs w:val="21"/>
        </w:rPr>
        <w:t xml:space="preserve"> </w:t>
      </w:r>
      <w:r>
        <w:rPr>
          <w:rFonts w:eastAsiaTheme="minorEastAsia"/>
          <w:szCs w:val="21"/>
        </w:rPr>
        <w:t>发料前，物料数量需经过生产物料员、仓库人员在指定位置一起核实，数量无误后再给生产线配料。</w:t>
      </w:r>
      <w:r>
        <w:rPr>
          <w:rFonts w:eastAsiaTheme="minorEastAsia"/>
          <w:szCs w:val="21"/>
        </w:rPr>
        <w:t xml:space="preserve"> </w:t>
      </w:r>
      <w:r>
        <w:rPr>
          <w:rFonts w:eastAsiaTheme="minorEastAsia"/>
          <w:szCs w:val="21"/>
        </w:rPr>
        <w:t>《</w:t>
      </w:r>
      <w:r>
        <w:rPr>
          <w:rFonts w:eastAsiaTheme="minorEastAsia"/>
          <w:szCs w:val="21"/>
        </w:rPr>
        <w:t>K3</w:t>
      </w:r>
      <w:r>
        <w:rPr>
          <w:rFonts w:eastAsiaTheme="minorEastAsia"/>
          <w:szCs w:val="21"/>
        </w:rPr>
        <w:t>生产领用单》由仓库和领料部门保管。</w:t>
      </w:r>
      <w:r>
        <w:rPr>
          <w:rFonts w:eastAsiaTheme="minorEastAsia"/>
          <w:szCs w:val="21"/>
        </w:rPr>
        <w:t xml:space="preserve"> </w:t>
      </w:r>
    </w:p>
    <w:p w14:paraId="669FB32A" w14:textId="77777777" w:rsidR="006743A8" w:rsidRDefault="00782597">
      <w:pPr>
        <w:pStyle w:val="4"/>
        <w:numPr>
          <w:ilvl w:val="0"/>
          <w:numId w:val="0"/>
        </w:numPr>
        <w:spacing w:before="163" w:after="163"/>
        <w:ind w:left="1215" w:hanging="735"/>
        <w:rPr>
          <w:rFonts w:eastAsiaTheme="minorEastAsia"/>
          <w:szCs w:val="21"/>
        </w:rPr>
      </w:pPr>
      <w:r>
        <w:rPr>
          <w:rFonts w:eastAsiaTheme="minorEastAsia"/>
          <w:szCs w:val="21"/>
        </w:rPr>
        <w:t>7.1.1.1. The material handler handles the K3 Production Material Requisition according the production plan sheet issued by the production planner, and ensures the correctness of receipts. The warehouse personnel shall be responsible for checking the correctness of receipts in K3. Before distributing the materials, the production material handler and warehouse personnel shall verify the material quantity in the designated site and distribute the materials to the production line after it is verified without errors. The K3 Production Requisition List is kept by the warehouse and materials department.</w:t>
      </w:r>
    </w:p>
    <w:p w14:paraId="17A92F3F" w14:textId="77777777" w:rsidR="006743A8" w:rsidRDefault="00782597">
      <w:pPr>
        <w:pStyle w:val="4"/>
        <w:numPr>
          <w:ilvl w:val="0"/>
          <w:numId w:val="0"/>
        </w:numPr>
        <w:spacing w:before="163" w:after="163"/>
        <w:ind w:left="1215" w:hanging="735"/>
        <w:rPr>
          <w:rFonts w:eastAsiaTheme="minorEastAsia"/>
          <w:szCs w:val="21"/>
        </w:rPr>
      </w:pPr>
      <w:r>
        <w:rPr>
          <w:rFonts w:eastAsiaTheme="minorEastAsia"/>
          <w:szCs w:val="21"/>
        </w:rPr>
        <w:t xml:space="preserve">7.1.1.2. </w:t>
      </w:r>
      <w:r>
        <w:rPr>
          <w:rFonts w:eastAsiaTheme="minorEastAsia"/>
          <w:szCs w:val="21"/>
        </w:rPr>
        <w:t>从仓库领取的物料，需经过专门通道运到封装车间，并有交接双方在指定区域进行点数确认，物料员再正确填写《物料车明细表》，明细表放置在推车上，便于查找产品。</w:t>
      </w:r>
      <w:r>
        <w:rPr>
          <w:rFonts w:eastAsiaTheme="minorEastAsia"/>
          <w:szCs w:val="21"/>
        </w:rPr>
        <w:t xml:space="preserve"> </w:t>
      </w:r>
    </w:p>
    <w:p w14:paraId="50864752" w14:textId="77777777" w:rsidR="006743A8" w:rsidRDefault="00782597">
      <w:pPr>
        <w:pStyle w:val="4"/>
        <w:numPr>
          <w:ilvl w:val="0"/>
          <w:numId w:val="0"/>
        </w:numPr>
        <w:spacing w:before="163" w:after="163"/>
        <w:ind w:left="1215" w:hanging="735"/>
        <w:rPr>
          <w:rFonts w:eastAsiaTheme="minorEastAsia"/>
          <w:szCs w:val="21"/>
        </w:rPr>
      </w:pPr>
      <w:r>
        <w:rPr>
          <w:rFonts w:eastAsiaTheme="minorEastAsia"/>
          <w:szCs w:val="21"/>
        </w:rPr>
        <w:t>7.1.1.2</w:t>
      </w:r>
      <w:proofErr w:type="gramStart"/>
      <w:r>
        <w:rPr>
          <w:rFonts w:eastAsiaTheme="minorEastAsia"/>
          <w:szCs w:val="21"/>
        </w:rPr>
        <w:t>.  The</w:t>
      </w:r>
      <w:proofErr w:type="gramEnd"/>
      <w:r>
        <w:rPr>
          <w:rFonts w:eastAsiaTheme="minorEastAsia"/>
          <w:szCs w:val="21"/>
        </w:rPr>
        <w:t xml:space="preserve"> materials received from the warehouse shall be transported to the packaging workshop from the specialized channels and the number shall be confirmed by both handover parties in the designated area. Then, the material handler shall correctly fill the Material Vehicle Detail List and it shall be placed in the cart to facilitate to find the products. </w:t>
      </w:r>
    </w:p>
    <w:p w14:paraId="4A6B00E9" w14:textId="77777777" w:rsidR="006743A8" w:rsidRDefault="00782597">
      <w:pPr>
        <w:pStyle w:val="3"/>
        <w:numPr>
          <w:ilvl w:val="0"/>
          <w:numId w:val="0"/>
        </w:numPr>
        <w:spacing w:before="326" w:after="326"/>
        <w:rPr>
          <w:rFonts w:eastAsiaTheme="minorEastAsia" w:cs="Times New Roman"/>
          <w:sz w:val="21"/>
        </w:rPr>
      </w:pPr>
      <w:r>
        <w:rPr>
          <w:rFonts w:eastAsiaTheme="minorEastAsia" w:cs="Times New Roman"/>
          <w:sz w:val="21"/>
        </w:rPr>
        <w:t>7.1.2. GSM</w:t>
      </w:r>
      <w:r>
        <w:rPr>
          <w:rFonts w:eastAsiaTheme="minorEastAsia" w:cs="Times New Roman"/>
          <w:sz w:val="21"/>
        </w:rPr>
        <w:t>芯片卡封装车间的物料流转过程管控</w:t>
      </w:r>
      <w:r>
        <w:rPr>
          <w:rFonts w:eastAsiaTheme="minorEastAsia" w:cs="Times New Roman"/>
          <w:sz w:val="21"/>
        </w:rPr>
        <w:t xml:space="preserve"> </w:t>
      </w:r>
    </w:p>
    <w:p w14:paraId="060EC89C" w14:textId="77777777" w:rsidR="006743A8" w:rsidRDefault="00782597">
      <w:pPr>
        <w:pStyle w:val="3"/>
        <w:numPr>
          <w:ilvl w:val="0"/>
          <w:numId w:val="0"/>
        </w:numPr>
        <w:spacing w:before="326" w:after="326"/>
        <w:rPr>
          <w:rFonts w:eastAsiaTheme="minorEastAsia" w:cs="Times New Roman"/>
          <w:sz w:val="21"/>
        </w:rPr>
      </w:pPr>
      <w:r>
        <w:rPr>
          <w:rFonts w:eastAsiaTheme="minorEastAsia" w:cs="Times New Roman"/>
          <w:sz w:val="21"/>
        </w:rPr>
        <w:t xml:space="preserve">7.1.2. Material transfer process control of GSM chip card packaging workshop </w:t>
      </w:r>
    </w:p>
    <w:p w14:paraId="0032B39C" w14:textId="77777777" w:rsidR="006743A8" w:rsidRDefault="00782597">
      <w:pPr>
        <w:pStyle w:val="4"/>
        <w:numPr>
          <w:ilvl w:val="0"/>
          <w:numId w:val="0"/>
        </w:numPr>
        <w:spacing w:before="163" w:after="163"/>
        <w:ind w:left="1215" w:hanging="735"/>
        <w:rPr>
          <w:rFonts w:eastAsiaTheme="minorEastAsia"/>
          <w:szCs w:val="21"/>
        </w:rPr>
      </w:pPr>
      <w:r>
        <w:rPr>
          <w:rFonts w:eastAsiaTheme="minorEastAsia"/>
          <w:szCs w:val="21"/>
        </w:rPr>
        <w:t xml:space="preserve">7.1.2.1. </w:t>
      </w:r>
      <w:r>
        <w:rPr>
          <w:rFonts w:eastAsiaTheme="minorEastAsia"/>
          <w:szCs w:val="21"/>
        </w:rPr>
        <w:t>生产计划人员根据实际订单情况，对产品进行分组配发。</w:t>
      </w:r>
      <w:r>
        <w:rPr>
          <w:rFonts w:eastAsiaTheme="minorEastAsia"/>
          <w:szCs w:val="21"/>
        </w:rPr>
        <w:t xml:space="preserve"> </w:t>
      </w:r>
      <w:r>
        <w:rPr>
          <w:rFonts w:eastAsiaTheme="minorEastAsia"/>
          <w:szCs w:val="21"/>
        </w:rPr>
        <w:t>原则上，每组卡片的数量以每卷模块数量为单位，适当配发一定比例的备卡，计划人员再将每组产品信息填写在《封装流程表》上，并对流程表进行正确编号。</w:t>
      </w:r>
      <w:r>
        <w:rPr>
          <w:rFonts w:eastAsiaTheme="minorEastAsia"/>
          <w:szCs w:val="21"/>
        </w:rPr>
        <w:t xml:space="preserve"> </w:t>
      </w:r>
      <w:r>
        <w:rPr>
          <w:rFonts w:eastAsiaTheme="minorEastAsia"/>
          <w:szCs w:val="21"/>
        </w:rPr>
        <w:t>计划人员在填写流程单时，务必认真核对，确保产品名称、编号（或物品编码）与</w:t>
      </w:r>
      <w:r>
        <w:rPr>
          <w:rFonts w:eastAsiaTheme="minorEastAsia"/>
          <w:szCs w:val="21"/>
        </w:rPr>
        <w:t>K3</w:t>
      </w:r>
      <w:r>
        <w:rPr>
          <w:rFonts w:eastAsiaTheme="minorEastAsia"/>
          <w:szCs w:val="21"/>
        </w:rPr>
        <w:t>中的名称、标号一致。</w:t>
      </w:r>
      <w:r>
        <w:rPr>
          <w:rFonts w:eastAsiaTheme="minorEastAsia"/>
          <w:szCs w:val="21"/>
        </w:rPr>
        <w:t xml:space="preserve"> </w:t>
      </w:r>
    </w:p>
    <w:p w14:paraId="34211E39" w14:textId="77777777" w:rsidR="006743A8" w:rsidRDefault="00782597">
      <w:pPr>
        <w:pStyle w:val="4"/>
        <w:numPr>
          <w:ilvl w:val="0"/>
          <w:numId w:val="0"/>
        </w:numPr>
        <w:spacing w:before="163" w:after="163"/>
        <w:ind w:left="1215" w:hanging="735"/>
        <w:rPr>
          <w:rFonts w:eastAsiaTheme="minorEastAsia"/>
          <w:szCs w:val="21"/>
        </w:rPr>
      </w:pPr>
      <w:r>
        <w:rPr>
          <w:rFonts w:eastAsiaTheme="minorEastAsia"/>
          <w:szCs w:val="21"/>
        </w:rPr>
        <w:t>7.1.2.1 The production planner shall distribute the products in groups according to the actual order. In principle, the number of each group of cards is based on the number of modules in each volume, and a certain proportion of alternative cards are appropriately distributed. The planner shall fill the product information of each group in the Packaging Flow Table, and numbered the flow table correctly. When filling out the process list, the planner shall make the careful verification and ensure that the product's name and No. (</w:t>
      </w:r>
      <w:proofErr w:type="gramStart"/>
      <w:r>
        <w:rPr>
          <w:rFonts w:eastAsiaTheme="minorEastAsia"/>
          <w:szCs w:val="21"/>
        </w:rPr>
        <w:t>or</w:t>
      </w:r>
      <w:proofErr w:type="gramEnd"/>
      <w:r>
        <w:rPr>
          <w:rFonts w:eastAsiaTheme="minorEastAsia"/>
          <w:szCs w:val="21"/>
        </w:rPr>
        <w:t xml:space="preserve"> article code) should be consistent with the name and No. in K3. </w:t>
      </w:r>
    </w:p>
    <w:p w14:paraId="75912D2C" w14:textId="77777777" w:rsidR="006743A8" w:rsidRDefault="00782597">
      <w:pPr>
        <w:pStyle w:val="4"/>
        <w:numPr>
          <w:ilvl w:val="0"/>
          <w:numId w:val="0"/>
        </w:numPr>
        <w:spacing w:before="163" w:after="163"/>
        <w:ind w:left="1215" w:hanging="735"/>
        <w:rPr>
          <w:rFonts w:eastAsiaTheme="minorEastAsia"/>
          <w:szCs w:val="21"/>
        </w:rPr>
      </w:pPr>
      <w:r>
        <w:rPr>
          <w:rFonts w:eastAsiaTheme="minorEastAsia"/>
          <w:szCs w:val="21"/>
        </w:rPr>
        <w:t xml:space="preserve">7.1.2.2. </w:t>
      </w:r>
      <w:r>
        <w:rPr>
          <w:rFonts w:eastAsiaTheme="minorEastAsia"/>
          <w:szCs w:val="21"/>
        </w:rPr>
        <w:t>计划人员将流程表交给生产物料员，物料员凭流程表上的控制数量，对领取的物料进行配发，流程表夹在物料的明显位置，再发放到封装工序。</w:t>
      </w:r>
      <w:r>
        <w:rPr>
          <w:rFonts w:eastAsiaTheme="minorEastAsia"/>
          <w:szCs w:val="21"/>
        </w:rPr>
        <w:t xml:space="preserve"> </w:t>
      </w:r>
    </w:p>
    <w:p w14:paraId="5D7EEF9D" w14:textId="77777777" w:rsidR="006743A8" w:rsidRDefault="00782597">
      <w:pPr>
        <w:pStyle w:val="4"/>
        <w:numPr>
          <w:ilvl w:val="0"/>
          <w:numId w:val="0"/>
        </w:numPr>
        <w:spacing w:before="163" w:after="163"/>
        <w:ind w:left="1215" w:hanging="735"/>
        <w:rPr>
          <w:rFonts w:eastAsiaTheme="minorEastAsia"/>
          <w:szCs w:val="21"/>
        </w:rPr>
      </w:pPr>
      <w:r>
        <w:rPr>
          <w:rFonts w:eastAsiaTheme="minorEastAsia"/>
          <w:szCs w:val="21"/>
        </w:rPr>
        <w:t xml:space="preserve">7.1.2.2. The planner shall hand over the flow table to the production material handler, and the material handler shall distribute the material received according to the controlled quantity on the flow table. The flow table is clipped to the obvious position of the materials and then distributed to the packaging process. </w:t>
      </w:r>
    </w:p>
    <w:p w14:paraId="69BB32F9" w14:textId="77777777" w:rsidR="006743A8" w:rsidRDefault="00782597">
      <w:pPr>
        <w:pStyle w:val="4"/>
        <w:numPr>
          <w:ilvl w:val="0"/>
          <w:numId w:val="0"/>
        </w:numPr>
        <w:spacing w:before="163" w:after="163"/>
        <w:ind w:left="1215" w:hanging="735"/>
        <w:rPr>
          <w:rFonts w:eastAsiaTheme="minorEastAsia"/>
          <w:szCs w:val="21"/>
        </w:rPr>
      </w:pPr>
      <w:r>
        <w:rPr>
          <w:rFonts w:eastAsiaTheme="minorEastAsia"/>
          <w:szCs w:val="21"/>
        </w:rPr>
        <w:t xml:space="preserve">7.1.2.3. </w:t>
      </w:r>
      <w:r>
        <w:rPr>
          <w:rFonts w:eastAsiaTheme="minorEastAsia"/>
          <w:szCs w:val="21"/>
        </w:rPr>
        <w:t>以封装线为单位按组加工，工序之间计数转移。</w:t>
      </w:r>
      <w:r>
        <w:rPr>
          <w:rFonts w:eastAsiaTheme="minorEastAsia"/>
          <w:szCs w:val="21"/>
        </w:rPr>
        <w:t xml:space="preserve"> </w:t>
      </w:r>
      <w:r>
        <w:rPr>
          <w:rFonts w:eastAsiaTheme="minorEastAsia"/>
          <w:szCs w:val="21"/>
        </w:rPr>
        <w:t>组与组之间不能混卡混料。</w:t>
      </w:r>
      <w:r>
        <w:rPr>
          <w:rFonts w:eastAsiaTheme="minorEastAsia"/>
          <w:szCs w:val="21"/>
        </w:rPr>
        <w:t xml:space="preserve"> </w:t>
      </w:r>
    </w:p>
    <w:p w14:paraId="4D9F6B99" w14:textId="77777777" w:rsidR="006743A8" w:rsidRDefault="00782597">
      <w:pPr>
        <w:pStyle w:val="4"/>
        <w:numPr>
          <w:ilvl w:val="0"/>
          <w:numId w:val="0"/>
        </w:numPr>
        <w:spacing w:before="163" w:after="163"/>
        <w:ind w:left="1215" w:hanging="735"/>
        <w:rPr>
          <w:rFonts w:eastAsiaTheme="minorEastAsia"/>
          <w:szCs w:val="21"/>
        </w:rPr>
      </w:pPr>
      <w:r>
        <w:rPr>
          <w:rFonts w:eastAsiaTheme="minorEastAsia"/>
          <w:szCs w:val="21"/>
        </w:rPr>
        <w:t xml:space="preserve">7.1.2.3. It is processed in groups based on the packaging line and counted and transferred among working procedures. Card and materials cannot be mixed among groups. </w:t>
      </w:r>
    </w:p>
    <w:p w14:paraId="77EFB10F" w14:textId="77777777" w:rsidR="006743A8" w:rsidRDefault="00782597">
      <w:pPr>
        <w:pStyle w:val="4"/>
        <w:numPr>
          <w:ilvl w:val="0"/>
          <w:numId w:val="0"/>
        </w:numPr>
        <w:spacing w:before="163" w:after="163"/>
        <w:ind w:left="1215" w:hanging="735"/>
        <w:rPr>
          <w:rFonts w:eastAsiaTheme="minorEastAsia"/>
          <w:szCs w:val="21"/>
        </w:rPr>
      </w:pPr>
      <w:r>
        <w:rPr>
          <w:rFonts w:eastAsiaTheme="minorEastAsia"/>
          <w:szCs w:val="21"/>
        </w:rPr>
        <w:t xml:space="preserve">7.1.2.4. </w:t>
      </w:r>
      <w:r>
        <w:rPr>
          <w:rFonts w:eastAsiaTheme="minorEastAsia"/>
          <w:szCs w:val="21"/>
        </w:rPr>
        <w:t>各工序加工完毕后必须正确填写流程表，正品、废品、剩余备卡数量相加应等于领卡数。</w:t>
      </w:r>
      <w:r>
        <w:rPr>
          <w:rFonts w:eastAsiaTheme="minorEastAsia"/>
          <w:szCs w:val="21"/>
        </w:rPr>
        <w:t xml:space="preserve"> </w:t>
      </w:r>
      <w:r>
        <w:rPr>
          <w:rFonts w:eastAsiaTheme="minorEastAsia"/>
          <w:szCs w:val="21"/>
        </w:rPr>
        <w:t>生产中出现的废品，经质检员确认报废后，由操作员和质检员在指定区域作安全处理。</w:t>
      </w:r>
      <w:r>
        <w:rPr>
          <w:rFonts w:eastAsiaTheme="minorEastAsia"/>
          <w:szCs w:val="21"/>
        </w:rPr>
        <w:t xml:space="preserve"> </w:t>
      </w:r>
      <w:r>
        <w:rPr>
          <w:rFonts w:eastAsiaTheme="minorEastAsia"/>
          <w:szCs w:val="21"/>
        </w:rPr>
        <w:t>每一组产品的正品、废品、剩余备卡始终随流程表一起在工序间转移。</w:t>
      </w:r>
      <w:r>
        <w:rPr>
          <w:rFonts w:eastAsiaTheme="minorEastAsia"/>
          <w:szCs w:val="21"/>
        </w:rPr>
        <w:t xml:space="preserve"> </w:t>
      </w:r>
    </w:p>
    <w:p w14:paraId="41687C8B" w14:textId="77777777" w:rsidR="006743A8" w:rsidRDefault="00782597">
      <w:pPr>
        <w:pStyle w:val="4"/>
        <w:numPr>
          <w:ilvl w:val="0"/>
          <w:numId w:val="0"/>
        </w:numPr>
        <w:spacing w:before="163" w:after="163"/>
        <w:ind w:left="1215" w:hanging="735"/>
        <w:rPr>
          <w:rFonts w:eastAsiaTheme="minorEastAsia"/>
          <w:szCs w:val="21"/>
        </w:rPr>
      </w:pPr>
      <w:r>
        <w:rPr>
          <w:rFonts w:eastAsiaTheme="minorEastAsia"/>
          <w:szCs w:val="21"/>
        </w:rPr>
        <w:t xml:space="preserve">7.1.2.4 After completing the processing a group of products, the flow table shall be filled correctly, and the sum of quantity of qualified goods, waste products and residual backup cards shall be equal to the quantity of received cards. The waste products in production would be safely treated in the designated area by the operator and quality inspector after being confirmed as scrapping by the quality inspector. The qualified goods, waste products and residual backup cards in each group of products are transferred among working procedures together with flow table. </w:t>
      </w:r>
    </w:p>
    <w:p w14:paraId="607EB025" w14:textId="77777777" w:rsidR="006743A8" w:rsidRDefault="00782597">
      <w:pPr>
        <w:pStyle w:val="4"/>
        <w:numPr>
          <w:ilvl w:val="0"/>
          <w:numId w:val="0"/>
        </w:numPr>
        <w:spacing w:before="163" w:after="163"/>
        <w:ind w:left="1215" w:hanging="735"/>
        <w:rPr>
          <w:rFonts w:eastAsiaTheme="minorEastAsia"/>
          <w:szCs w:val="21"/>
        </w:rPr>
      </w:pPr>
      <w:r>
        <w:rPr>
          <w:rFonts w:eastAsiaTheme="minorEastAsia"/>
          <w:szCs w:val="21"/>
        </w:rPr>
        <w:t xml:space="preserve">7.1.2.5. </w:t>
      </w:r>
      <w:r>
        <w:rPr>
          <w:rFonts w:eastAsiaTheme="minorEastAsia"/>
          <w:szCs w:val="21"/>
        </w:rPr>
        <w:t>模块废品需当班结清，并在双控条件下作安全处理，再同本批次的产品一起转序。</w:t>
      </w:r>
      <w:r>
        <w:rPr>
          <w:rFonts w:eastAsiaTheme="minorEastAsia"/>
          <w:szCs w:val="21"/>
        </w:rPr>
        <w:t xml:space="preserve"> </w:t>
      </w:r>
    </w:p>
    <w:p w14:paraId="77385880" w14:textId="77777777" w:rsidR="006743A8" w:rsidRDefault="00782597">
      <w:pPr>
        <w:pStyle w:val="4"/>
        <w:numPr>
          <w:ilvl w:val="0"/>
          <w:numId w:val="0"/>
        </w:numPr>
        <w:spacing w:before="163" w:after="163"/>
        <w:ind w:left="1215" w:hanging="735"/>
        <w:rPr>
          <w:rFonts w:eastAsiaTheme="minorEastAsia"/>
          <w:szCs w:val="21"/>
        </w:rPr>
      </w:pPr>
      <w:r>
        <w:rPr>
          <w:rFonts w:eastAsiaTheme="minorEastAsia"/>
          <w:szCs w:val="21"/>
        </w:rPr>
        <w:t xml:space="preserve">7.1.2.5. Module waste should be cleared on duty and treated safely under the condition of double control. It makes </w:t>
      </w:r>
      <w:proofErr w:type="gramStart"/>
      <w:r>
        <w:rPr>
          <w:rFonts w:eastAsiaTheme="minorEastAsia"/>
          <w:szCs w:val="21"/>
        </w:rPr>
        <w:t>the  transition</w:t>
      </w:r>
      <w:proofErr w:type="gramEnd"/>
      <w:r>
        <w:rPr>
          <w:rFonts w:eastAsiaTheme="minorEastAsia"/>
          <w:szCs w:val="21"/>
        </w:rPr>
        <w:t xml:space="preserve"> procedure with the products of this batch. </w:t>
      </w:r>
    </w:p>
    <w:p w14:paraId="47A81744" w14:textId="77777777" w:rsidR="006743A8" w:rsidRDefault="00782597">
      <w:pPr>
        <w:pStyle w:val="4"/>
        <w:numPr>
          <w:ilvl w:val="0"/>
          <w:numId w:val="0"/>
        </w:numPr>
        <w:spacing w:before="163" w:after="163"/>
        <w:ind w:left="1215" w:hanging="735"/>
        <w:rPr>
          <w:rFonts w:eastAsiaTheme="minorEastAsia"/>
          <w:szCs w:val="21"/>
        </w:rPr>
      </w:pPr>
      <w:r>
        <w:rPr>
          <w:rFonts w:eastAsiaTheme="minorEastAsia"/>
          <w:szCs w:val="21"/>
        </w:rPr>
        <w:t xml:space="preserve">7.1.2.6. </w:t>
      </w:r>
      <w:r>
        <w:rPr>
          <w:rFonts w:eastAsiaTheme="minorEastAsia"/>
          <w:szCs w:val="21"/>
        </w:rPr>
        <w:t>封装完毕的产品由最后一道工序的操作者计数、填表确认数量无误后，与物料员进行计数交接。</w:t>
      </w:r>
      <w:r>
        <w:rPr>
          <w:rFonts w:eastAsiaTheme="minorEastAsia"/>
          <w:szCs w:val="21"/>
        </w:rPr>
        <w:t xml:space="preserve"> </w:t>
      </w:r>
      <w:r>
        <w:rPr>
          <w:rFonts w:eastAsiaTheme="minorEastAsia"/>
          <w:szCs w:val="21"/>
        </w:rPr>
        <w:t>物料员审计汇总正品、废品、剩余备卡数量无误后入库。</w:t>
      </w:r>
      <w:r>
        <w:rPr>
          <w:rFonts w:eastAsiaTheme="minorEastAsia"/>
          <w:szCs w:val="21"/>
        </w:rPr>
        <w:t xml:space="preserve"> </w:t>
      </w:r>
    </w:p>
    <w:p w14:paraId="169173C8" w14:textId="77777777" w:rsidR="006743A8" w:rsidRDefault="00782597">
      <w:pPr>
        <w:pStyle w:val="4"/>
        <w:numPr>
          <w:ilvl w:val="0"/>
          <w:numId w:val="0"/>
        </w:numPr>
        <w:spacing w:before="163" w:after="163"/>
        <w:ind w:left="1215" w:hanging="735"/>
        <w:rPr>
          <w:rFonts w:eastAsiaTheme="minorEastAsia"/>
          <w:szCs w:val="21"/>
        </w:rPr>
      </w:pPr>
      <w:r>
        <w:rPr>
          <w:rFonts w:eastAsiaTheme="minorEastAsia"/>
          <w:szCs w:val="21"/>
        </w:rPr>
        <w:t xml:space="preserve">7.1.2.6. After counted by the operator of the last working procedure, and filled in form to confirm the quantity is correct, and the packaged product is counted and handed over with the material handler. Material handler audits and summarizes the quantity of qualified products, waste products and remaining cards and stores them in warehouse. </w:t>
      </w:r>
    </w:p>
    <w:p w14:paraId="65137E98" w14:textId="77777777" w:rsidR="006743A8" w:rsidRDefault="00782597">
      <w:pPr>
        <w:pStyle w:val="4"/>
        <w:numPr>
          <w:ilvl w:val="0"/>
          <w:numId w:val="0"/>
        </w:numPr>
        <w:spacing w:before="163" w:after="163"/>
        <w:ind w:left="1215" w:hanging="735"/>
        <w:rPr>
          <w:rFonts w:eastAsiaTheme="minorEastAsia"/>
          <w:szCs w:val="21"/>
        </w:rPr>
      </w:pPr>
      <w:r>
        <w:rPr>
          <w:rFonts w:eastAsiaTheme="minorEastAsia"/>
          <w:szCs w:val="21"/>
        </w:rPr>
        <w:t xml:space="preserve">7.1.2.7. </w:t>
      </w:r>
      <w:r>
        <w:rPr>
          <w:rFonts w:eastAsiaTheme="minorEastAsia"/>
          <w:szCs w:val="21"/>
        </w:rPr>
        <w:t>产品完工后，模块尾料、废品交物料管理人员进行审计，产线不能遗留有残余的未受控模块。</w:t>
      </w:r>
      <w:r>
        <w:rPr>
          <w:rFonts w:eastAsiaTheme="minorEastAsia"/>
          <w:szCs w:val="21"/>
        </w:rPr>
        <w:t xml:space="preserve"> </w:t>
      </w:r>
    </w:p>
    <w:p w14:paraId="37EC7D3D" w14:textId="77777777" w:rsidR="006743A8" w:rsidRDefault="00782597">
      <w:pPr>
        <w:pStyle w:val="4"/>
        <w:numPr>
          <w:ilvl w:val="0"/>
          <w:numId w:val="0"/>
        </w:numPr>
        <w:spacing w:before="163" w:after="163"/>
        <w:ind w:left="1215" w:hanging="735"/>
        <w:rPr>
          <w:rFonts w:eastAsiaTheme="minorEastAsia"/>
          <w:szCs w:val="21"/>
        </w:rPr>
      </w:pPr>
      <w:r>
        <w:rPr>
          <w:rFonts w:eastAsiaTheme="minorEastAsia"/>
          <w:szCs w:val="21"/>
        </w:rPr>
        <w:t xml:space="preserve">7.1.2.7. After the products are completed, the module tailing and waste products are sent to the material management personnel for auditing and the production line cannot leave the reminding uncontrolled modules. </w:t>
      </w:r>
    </w:p>
    <w:p w14:paraId="068D55D8" w14:textId="77777777" w:rsidR="006743A8" w:rsidRDefault="00782597">
      <w:pPr>
        <w:pStyle w:val="3"/>
        <w:numPr>
          <w:ilvl w:val="0"/>
          <w:numId w:val="0"/>
        </w:numPr>
        <w:spacing w:before="326" w:after="326"/>
        <w:rPr>
          <w:rFonts w:eastAsiaTheme="minorEastAsia" w:cs="Times New Roman"/>
          <w:sz w:val="21"/>
        </w:rPr>
      </w:pPr>
      <w:r>
        <w:rPr>
          <w:rFonts w:eastAsiaTheme="minorEastAsia" w:cs="Times New Roman"/>
          <w:sz w:val="21"/>
        </w:rPr>
        <w:t>7.1.3. GSM</w:t>
      </w:r>
      <w:r>
        <w:rPr>
          <w:rFonts w:eastAsiaTheme="minorEastAsia" w:cs="Times New Roman"/>
          <w:sz w:val="21"/>
        </w:rPr>
        <w:t>芯片卡封装车间的入库管控</w:t>
      </w:r>
      <w:r>
        <w:rPr>
          <w:rFonts w:eastAsiaTheme="minorEastAsia" w:cs="Times New Roman"/>
          <w:sz w:val="21"/>
        </w:rPr>
        <w:t xml:space="preserve"> </w:t>
      </w:r>
    </w:p>
    <w:p w14:paraId="7722FA49" w14:textId="77777777" w:rsidR="006743A8" w:rsidRDefault="00782597">
      <w:pPr>
        <w:pStyle w:val="3"/>
        <w:numPr>
          <w:ilvl w:val="0"/>
          <w:numId w:val="0"/>
        </w:numPr>
        <w:spacing w:before="326" w:after="326"/>
        <w:rPr>
          <w:rFonts w:eastAsiaTheme="minorEastAsia" w:cs="Times New Roman"/>
          <w:sz w:val="21"/>
        </w:rPr>
      </w:pPr>
      <w:r>
        <w:rPr>
          <w:rFonts w:eastAsiaTheme="minorEastAsia" w:cs="Times New Roman"/>
          <w:sz w:val="21"/>
        </w:rPr>
        <w:t xml:space="preserve">7.1.3. Warehousing control of GSM chip card packaging workshop </w:t>
      </w:r>
    </w:p>
    <w:p w14:paraId="13E8B2EA" w14:textId="77777777" w:rsidR="006743A8" w:rsidRDefault="00782597">
      <w:pPr>
        <w:spacing w:before="163" w:after="163"/>
        <w:ind w:firstLine="420"/>
        <w:rPr>
          <w:rFonts w:eastAsiaTheme="minorEastAsia"/>
          <w:sz w:val="21"/>
          <w:szCs w:val="21"/>
        </w:rPr>
      </w:pPr>
      <w:r>
        <w:rPr>
          <w:rFonts w:eastAsiaTheme="minorEastAsia"/>
          <w:sz w:val="21"/>
          <w:szCs w:val="21"/>
        </w:rPr>
        <w:t>在仓库的生产一部入库专用区办理相关的入库流程，其他入库要求同于</w:t>
      </w:r>
      <w:r>
        <w:rPr>
          <w:rFonts w:eastAsiaTheme="minorEastAsia"/>
          <w:sz w:val="21"/>
          <w:szCs w:val="21"/>
        </w:rPr>
        <w:t>6.3</w:t>
      </w:r>
      <w:r>
        <w:rPr>
          <w:rFonts w:eastAsiaTheme="minorEastAsia"/>
          <w:sz w:val="21"/>
          <w:szCs w:val="21"/>
        </w:rPr>
        <w:t>所述。</w:t>
      </w:r>
      <w:r>
        <w:rPr>
          <w:rFonts w:eastAsiaTheme="minorEastAsia"/>
          <w:sz w:val="21"/>
          <w:szCs w:val="21"/>
        </w:rPr>
        <w:t xml:space="preserve"> </w:t>
      </w:r>
    </w:p>
    <w:p w14:paraId="6124802A" w14:textId="77777777" w:rsidR="006743A8" w:rsidRDefault="00782597">
      <w:pPr>
        <w:spacing w:before="163" w:after="163"/>
        <w:ind w:firstLine="420"/>
        <w:rPr>
          <w:rFonts w:eastAsiaTheme="minorEastAsia"/>
          <w:sz w:val="21"/>
          <w:szCs w:val="21"/>
        </w:rPr>
      </w:pPr>
      <w:r>
        <w:rPr>
          <w:rFonts w:eastAsiaTheme="minorEastAsia"/>
          <w:sz w:val="21"/>
          <w:szCs w:val="21"/>
        </w:rPr>
        <w:t xml:space="preserve">Handle the relevant warehousing process in the special storage area of production division I. Other warehousing requirements are the same as those described in 6.3. </w:t>
      </w:r>
    </w:p>
    <w:p w14:paraId="5055BE32" w14:textId="77777777" w:rsidR="006743A8" w:rsidRDefault="00782597">
      <w:pPr>
        <w:pStyle w:val="2"/>
        <w:numPr>
          <w:ilvl w:val="0"/>
          <w:numId w:val="0"/>
        </w:numPr>
        <w:spacing w:before="326" w:after="326"/>
        <w:rPr>
          <w:rFonts w:eastAsiaTheme="minorEastAsia" w:cs="Times New Roman"/>
          <w:sz w:val="21"/>
        </w:rPr>
      </w:pPr>
      <w:bookmarkStart w:id="98" w:name="_Toc19090452"/>
      <w:r>
        <w:rPr>
          <w:rFonts w:eastAsiaTheme="minorEastAsia" w:cs="Times New Roman"/>
          <w:b/>
          <w:sz w:val="21"/>
        </w:rPr>
        <w:t xml:space="preserve">7.2. </w:t>
      </w:r>
      <w:r>
        <w:rPr>
          <w:rFonts w:eastAsiaTheme="minorEastAsia" w:cs="Times New Roman"/>
          <w:sz w:val="21"/>
        </w:rPr>
        <w:t>GSM</w:t>
      </w:r>
      <w:r>
        <w:rPr>
          <w:rFonts w:eastAsiaTheme="minorEastAsia" w:cs="Times New Roman"/>
          <w:sz w:val="21"/>
        </w:rPr>
        <w:t>芯片卡个人化过程的物料管控</w:t>
      </w:r>
      <w:bookmarkEnd w:id="98"/>
      <w:r>
        <w:rPr>
          <w:rFonts w:eastAsiaTheme="minorEastAsia" w:cs="Times New Roman"/>
          <w:sz w:val="21"/>
        </w:rPr>
        <w:t xml:space="preserve"> </w:t>
      </w:r>
    </w:p>
    <w:p w14:paraId="046E766F" w14:textId="77777777" w:rsidR="006743A8" w:rsidRDefault="00782597">
      <w:pPr>
        <w:pStyle w:val="2"/>
        <w:numPr>
          <w:ilvl w:val="0"/>
          <w:numId w:val="0"/>
        </w:numPr>
        <w:spacing w:before="326" w:after="326"/>
        <w:rPr>
          <w:rFonts w:eastAsiaTheme="minorEastAsia" w:cs="Times New Roman"/>
          <w:b/>
          <w:i/>
          <w:sz w:val="21"/>
        </w:rPr>
      </w:pPr>
      <w:bookmarkStart w:id="99" w:name="_Toc19090083"/>
      <w:bookmarkStart w:id="100" w:name="_Toc19090453"/>
      <w:r>
        <w:rPr>
          <w:rFonts w:eastAsiaTheme="minorEastAsia" w:cs="Times New Roman"/>
          <w:b/>
          <w:sz w:val="21"/>
        </w:rPr>
        <w:t xml:space="preserve">7.2. </w:t>
      </w:r>
      <w:bookmarkEnd w:id="99"/>
      <w:r>
        <w:rPr>
          <w:rStyle w:val="Tag"/>
          <w:i w:val="0"/>
          <w:color w:val="000000" w:themeColor="text1"/>
          <w:sz w:val="21"/>
        </w:rPr>
        <w:t>Material control of GSM chip personalization process</w:t>
      </w:r>
      <w:bookmarkEnd w:id="100"/>
    </w:p>
    <w:p w14:paraId="1CC233E1" w14:textId="77777777" w:rsidR="006743A8" w:rsidRDefault="00782597">
      <w:pPr>
        <w:pStyle w:val="3"/>
        <w:numPr>
          <w:ilvl w:val="0"/>
          <w:numId w:val="0"/>
        </w:numPr>
        <w:spacing w:before="326" w:after="326"/>
        <w:rPr>
          <w:rFonts w:eastAsiaTheme="minorEastAsia" w:cs="Times New Roman"/>
          <w:sz w:val="21"/>
        </w:rPr>
      </w:pPr>
      <w:r>
        <w:rPr>
          <w:rFonts w:eastAsiaTheme="minorEastAsia" w:cs="Times New Roman"/>
          <w:sz w:val="21"/>
        </w:rPr>
        <w:t>7.2.1. GSM</w:t>
      </w:r>
      <w:r>
        <w:rPr>
          <w:rFonts w:eastAsiaTheme="minorEastAsia" w:cs="Times New Roman"/>
          <w:sz w:val="21"/>
        </w:rPr>
        <w:t>芯片卡个人化车间的物料领用管控</w:t>
      </w:r>
      <w:r>
        <w:rPr>
          <w:rFonts w:eastAsiaTheme="minorEastAsia" w:cs="Times New Roman"/>
          <w:sz w:val="21"/>
        </w:rPr>
        <w:t xml:space="preserve"> </w:t>
      </w:r>
    </w:p>
    <w:p w14:paraId="614CF103" w14:textId="77777777" w:rsidR="006743A8" w:rsidRDefault="00782597">
      <w:pPr>
        <w:pStyle w:val="3"/>
        <w:numPr>
          <w:ilvl w:val="0"/>
          <w:numId w:val="0"/>
        </w:numPr>
        <w:spacing w:before="326" w:after="326"/>
        <w:rPr>
          <w:rFonts w:eastAsiaTheme="minorEastAsia" w:cs="Times New Roman"/>
          <w:sz w:val="21"/>
        </w:rPr>
      </w:pPr>
      <w:r>
        <w:rPr>
          <w:rFonts w:eastAsiaTheme="minorEastAsia" w:cs="Times New Roman"/>
          <w:sz w:val="21"/>
        </w:rPr>
        <w:t xml:space="preserve">7.2.1. Material requisition control of GSM chip card personalization workshop </w:t>
      </w:r>
    </w:p>
    <w:p w14:paraId="5FC6FBB8" w14:textId="77777777" w:rsidR="006743A8" w:rsidRDefault="00782597">
      <w:pPr>
        <w:pStyle w:val="4"/>
        <w:numPr>
          <w:ilvl w:val="0"/>
          <w:numId w:val="0"/>
        </w:numPr>
        <w:spacing w:before="163" w:after="163"/>
        <w:ind w:left="1215" w:hanging="735"/>
        <w:rPr>
          <w:rFonts w:eastAsiaTheme="minorEastAsia"/>
          <w:szCs w:val="21"/>
        </w:rPr>
      </w:pPr>
      <w:r>
        <w:rPr>
          <w:rFonts w:eastAsiaTheme="minorEastAsia"/>
          <w:szCs w:val="21"/>
        </w:rPr>
        <w:t xml:space="preserve">7.2.1.1. </w:t>
      </w:r>
      <w:r>
        <w:rPr>
          <w:rFonts w:eastAsiaTheme="minorEastAsia"/>
          <w:szCs w:val="21"/>
        </w:rPr>
        <w:t>同于</w:t>
      </w:r>
      <w:r>
        <w:rPr>
          <w:rFonts w:eastAsiaTheme="minorEastAsia"/>
          <w:szCs w:val="21"/>
        </w:rPr>
        <w:t>7.1.1.1</w:t>
      </w:r>
      <w:r>
        <w:rPr>
          <w:rFonts w:eastAsiaTheme="minorEastAsia"/>
          <w:szCs w:val="21"/>
        </w:rPr>
        <w:t>、</w:t>
      </w:r>
      <w:r>
        <w:rPr>
          <w:rFonts w:eastAsiaTheme="minorEastAsia"/>
          <w:szCs w:val="21"/>
        </w:rPr>
        <w:t>7.1.1.2</w:t>
      </w:r>
      <w:r>
        <w:rPr>
          <w:rFonts w:eastAsiaTheme="minorEastAsia"/>
          <w:szCs w:val="21"/>
        </w:rPr>
        <w:t>所述。</w:t>
      </w:r>
      <w:r>
        <w:rPr>
          <w:rFonts w:eastAsiaTheme="minorEastAsia"/>
          <w:szCs w:val="21"/>
        </w:rPr>
        <w:t xml:space="preserve"> </w:t>
      </w:r>
    </w:p>
    <w:p w14:paraId="6FB3B6CE" w14:textId="77777777" w:rsidR="006743A8" w:rsidRDefault="00782597">
      <w:pPr>
        <w:pStyle w:val="4"/>
        <w:numPr>
          <w:ilvl w:val="0"/>
          <w:numId w:val="0"/>
        </w:numPr>
        <w:spacing w:before="163" w:after="163"/>
        <w:ind w:left="1215" w:hanging="735"/>
        <w:rPr>
          <w:rFonts w:eastAsiaTheme="minorEastAsia"/>
          <w:szCs w:val="21"/>
        </w:rPr>
      </w:pPr>
      <w:r>
        <w:rPr>
          <w:rFonts w:eastAsiaTheme="minorEastAsia"/>
          <w:szCs w:val="21"/>
        </w:rPr>
        <w:t xml:space="preserve">7.2.1.1. Be same as described in 7.1.1.1, 7.1.1.2. </w:t>
      </w:r>
    </w:p>
    <w:p w14:paraId="5C78EB6E" w14:textId="77777777" w:rsidR="006743A8" w:rsidRDefault="00782597">
      <w:pPr>
        <w:pStyle w:val="4"/>
        <w:numPr>
          <w:ilvl w:val="0"/>
          <w:numId w:val="0"/>
        </w:numPr>
        <w:spacing w:before="163" w:after="163"/>
        <w:ind w:left="1215" w:hanging="735"/>
        <w:rPr>
          <w:rFonts w:eastAsiaTheme="minorEastAsia"/>
          <w:szCs w:val="21"/>
        </w:rPr>
      </w:pPr>
      <w:r>
        <w:rPr>
          <w:rFonts w:eastAsiaTheme="minorEastAsia"/>
          <w:szCs w:val="21"/>
        </w:rPr>
        <w:t xml:space="preserve">7.2.1.2. </w:t>
      </w:r>
      <w:r>
        <w:rPr>
          <w:rFonts w:eastAsiaTheme="minorEastAsia"/>
          <w:szCs w:val="21"/>
        </w:rPr>
        <w:t>从仓库领取的物料，需经过专门通道运到个人化车间，物料员再正确填写《物料车明细表》，明细表放置在推车上，便于查找产品。</w:t>
      </w:r>
      <w:r>
        <w:rPr>
          <w:rFonts w:eastAsiaTheme="minorEastAsia"/>
          <w:szCs w:val="21"/>
        </w:rPr>
        <w:t xml:space="preserve"> </w:t>
      </w:r>
    </w:p>
    <w:p w14:paraId="25ECB8B3" w14:textId="77777777" w:rsidR="006743A8" w:rsidRDefault="00782597">
      <w:pPr>
        <w:pStyle w:val="4"/>
        <w:numPr>
          <w:ilvl w:val="0"/>
          <w:numId w:val="0"/>
        </w:numPr>
        <w:spacing w:before="163" w:after="163"/>
        <w:ind w:left="1215" w:hanging="735"/>
        <w:rPr>
          <w:rFonts w:eastAsiaTheme="minorEastAsia"/>
          <w:szCs w:val="21"/>
        </w:rPr>
      </w:pPr>
      <w:r>
        <w:rPr>
          <w:rFonts w:eastAsiaTheme="minorEastAsia"/>
          <w:szCs w:val="21"/>
        </w:rPr>
        <w:t>7.2.1.2</w:t>
      </w:r>
      <w:proofErr w:type="gramStart"/>
      <w:r>
        <w:rPr>
          <w:rFonts w:eastAsiaTheme="minorEastAsia"/>
          <w:szCs w:val="21"/>
        </w:rPr>
        <w:t>.  The</w:t>
      </w:r>
      <w:proofErr w:type="gramEnd"/>
      <w:r>
        <w:rPr>
          <w:rFonts w:eastAsiaTheme="minorEastAsia"/>
          <w:szCs w:val="21"/>
        </w:rPr>
        <w:t xml:space="preserve"> materials received from the warehouse shall be transported to the personalization workshop from the specialized channels. Then, the material handler shall correctly fill the Material Vehicle Detail List and it shall be placed in the cart to facilitate to find the products. </w:t>
      </w:r>
    </w:p>
    <w:p w14:paraId="0576676C" w14:textId="77777777" w:rsidR="006743A8" w:rsidRDefault="00782597">
      <w:pPr>
        <w:pStyle w:val="3"/>
        <w:numPr>
          <w:ilvl w:val="0"/>
          <w:numId w:val="0"/>
        </w:numPr>
        <w:spacing w:before="326" w:after="326"/>
        <w:rPr>
          <w:rFonts w:eastAsiaTheme="minorEastAsia" w:cs="Times New Roman"/>
          <w:sz w:val="21"/>
        </w:rPr>
      </w:pPr>
      <w:r>
        <w:rPr>
          <w:rFonts w:eastAsiaTheme="minorEastAsia" w:cs="Times New Roman"/>
          <w:sz w:val="21"/>
        </w:rPr>
        <w:t>7.2.2. GSM</w:t>
      </w:r>
      <w:r>
        <w:rPr>
          <w:rFonts w:eastAsiaTheme="minorEastAsia" w:cs="Times New Roman"/>
          <w:sz w:val="21"/>
        </w:rPr>
        <w:t>芯片卡个人化车间的在线产品流转管控</w:t>
      </w:r>
      <w:r>
        <w:rPr>
          <w:rFonts w:eastAsiaTheme="minorEastAsia" w:cs="Times New Roman"/>
          <w:sz w:val="21"/>
        </w:rPr>
        <w:t xml:space="preserve"> </w:t>
      </w:r>
    </w:p>
    <w:p w14:paraId="2A6A5D26" w14:textId="77777777" w:rsidR="006743A8" w:rsidRDefault="00782597">
      <w:pPr>
        <w:pStyle w:val="3"/>
        <w:numPr>
          <w:ilvl w:val="0"/>
          <w:numId w:val="0"/>
        </w:numPr>
        <w:spacing w:before="326" w:after="326"/>
        <w:rPr>
          <w:rFonts w:eastAsiaTheme="minorEastAsia" w:cs="Times New Roman"/>
          <w:sz w:val="21"/>
        </w:rPr>
      </w:pPr>
      <w:r>
        <w:rPr>
          <w:rFonts w:eastAsiaTheme="minorEastAsia" w:cs="Times New Roman"/>
          <w:sz w:val="21"/>
        </w:rPr>
        <w:t xml:space="preserve">7.2.2. Online product circulation control of personalized workshop of GSM chip card </w:t>
      </w:r>
    </w:p>
    <w:p w14:paraId="4D843626" w14:textId="77777777" w:rsidR="006743A8" w:rsidRDefault="00782597">
      <w:pPr>
        <w:pStyle w:val="4"/>
        <w:numPr>
          <w:ilvl w:val="0"/>
          <w:numId w:val="0"/>
        </w:numPr>
        <w:spacing w:before="163" w:after="163"/>
        <w:ind w:left="1215" w:hanging="735"/>
        <w:rPr>
          <w:rFonts w:eastAsiaTheme="minorEastAsia"/>
          <w:szCs w:val="21"/>
        </w:rPr>
      </w:pPr>
      <w:r>
        <w:rPr>
          <w:rFonts w:eastAsiaTheme="minorEastAsia"/>
          <w:szCs w:val="21"/>
        </w:rPr>
        <w:t xml:space="preserve">7.2.2.1. </w:t>
      </w:r>
      <w:r>
        <w:rPr>
          <w:rFonts w:eastAsiaTheme="minorEastAsia"/>
          <w:szCs w:val="21"/>
        </w:rPr>
        <w:t>生产计划人员根据实际订单情况，对产品进行分组配发，并把配发明细记录在《</w:t>
      </w:r>
      <w:r>
        <w:rPr>
          <w:rFonts w:eastAsiaTheme="minorEastAsia" w:hint="eastAsia"/>
          <w:szCs w:val="21"/>
        </w:rPr>
        <w:t>个人化流程单</w:t>
      </w:r>
      <w:r>
        <w:rPr>
          <w:rFonts w:eastAsiaTheme="minorEastAsia"/>
          <w:szCs w:val="21"/>
        </w:rPr>
        <w:t>》上。</w:t>
      </w:r>
      <w:r>
        <w:rPr>
          <w:rFonts w:eastAsiaTheme="minorEastAsia"/>
          <w:szCs w:val="21"/>
        </w:rPr>
        <w:t xml:space="preserve"> </w:t>
      </w:r>
      <w:r>
        <w:rPr>
          <w:rFonts w:eastAsiaTheme="minorEastAsia"/>
          <w:szCs w:val="21"/>
        </w:rPr>
        <w:t>原则上每组产品不能超过</w:t>
      </w:r>
      <w:r>
        <w:rPr>
          <w:rFonts w:eastAsiaTheme="minorEastAsia"/>
          <w:szCs w:val="21"/>
        </w:rPr>
        <w:t>20000</w:t>
      </w:r>
      <w:r>
        <w:rPr>
          <w:rFonts w:eastAsiaTheme="minorEastAsia"/>
          <w:szCs w:val="21"/>
        </w:rPr>
        <w:t>片，再提供《</w:t>
      </w:r>
      <w:r>
        <w:rPr>
          <w:rFonts w:eastAsiaTheme="minorEastAsia" w:hint="eastAsia"/>
          <w:szCs w:val="21"/>
        </w:rPr>
        <w:t>个人化流程单</w:t>
      </w:r>
      <w:r>
        <w:rPr>
          <w:rFonts w:eastAsiaTheme="minorEastAsia"/>
          <w:szCs w:val="21"/>
        </w:rPr>
        <w:t>》给物料人员，物料人员根据流程单进行配料，并保留部分产品供换卡使用。</w:t>
      </w:r>
      <w:r>
        <w:rPr>
          <w:rFonts w:eastAsiaTheme="minorEastAsia"/>
          <w:szCs w:val="21"/>
        </w:rPr>
        <w:t xml:space="preserve"> </w:t>
      </w:r>
    </w:p>
    <w:p w14:paraId="641E243F" w14:textId="77777777" w:rsidR="006743A8" w:rsidRDefault="00782597">
      <w:pPr>
        <w:pStyle w:val="4"/>
        <w:numPr>
          <w:ilvl w:val="0"/>
          <w:numId w:val="0"/>
        </w:numPr>
        <w:spacing w:before="163" w:after="163"/>
        <w:ind w:left="1215" w:hanging="735"/>
        <w:rPr>
          <w:rFonts w:eastAsiaTheme="minorEastAsia"/>
          <w:szCs w:val="21"/>
        </w:rPr>
      </w:pPr>
      <w:r>
        <w:rPr>
          <w:rFonts w:eastAsiaTheme="minorEastAsia"/>
          <w:szCs w:val="21"/>
        </w:rPr>
        <w:t xml:space="preserve">7.2.2.1 Production planner group and distribute the products as per actual order and record the distribution details on Distribution Table of Card Workshop Materials. The number of products in each group shall not exceed 20000 on principle, then the Production Process List of Card Workshop is provided for material personnel who distribute the materials as per the process list and reserve part of products for replacement of card. </w:t>
      </w:r>
    </w:p>
    <w:p w14:paraId="736179EC" w14:textId="77777777" w:rsidR="006743A8" w:rsidRDefault="00782597">
      <w:pPr>
        <w:pStyle w:val="4"/>
        <w:numPr>
          <w:ilvl w:val="0"/>
          <w:numId w:val="0"/>
        </w:numPr>
        <w:spacing w:before="163" w:after="163"/>
        <w:ind w:left="1215" w:hanging="735"/>
        <w:rPr>
          <w:rFonts w:eastAsiaTheme="minorEastAsia"/>
          <w:szCs w:val="21"/>
        </w:rPr>
      </w:pPr>
      <w:r>
        <w:rPr>
          <w:rFonts w:eastAsiaTheme="minorEastAsia"/>
          <w:szCs w:val="21"/>
        </w:rPr>
        <w:t xml:space="preserve">7.2.2.2. </w:t>
      </w:r>
      <w:r>
        <w:rPr>
          <w:rFonts w:eastAsiaTheme="minorEastAsia"/>
          <w:szCs w:val="21"/>
        </w:rPr>
        <w:t>预个人化操作人员与物料人员进行物料交接，计数无误双方签字后将物料车领回本工序按组进行预个人化。</w:t>
      </w:r>
      <w:r>
        <w:rPr>
          <w:rFonts w:eastAsiaTheme="minorEastAsia"/>
          <w:szCs w:val="21"/>
        </w:rPr>
        <w:t xml:space="preserve"> </w:t>
      </w:r>
    </w:p>
    <w:p w14:paraId="7D8F484B" w14:textId="77777777" w:rsidR="006743A8" w:rsidRDefault="00782597">
      <w:pPr>
        <w:pStyle w:val="4"/>
        <w:numPr>
          <w:ilvl w:val="0"/>
          <w:numId w:val="0"/>
        </w:numPr>
        <w:spacing w:before="163" w:after="163"/>
        <w:ind w:left="1215" w:hanging="735"/>
        <w:rPr>
          <w:rFonts w:eastAsiaTheme="minorEastAsia"/>
          <w:szCs w:val="21"/>
        </w:rPr>
      </w:pPr>
      <w:r>
        <w:rPr>
          <w:rFonts w:eastAsiaTheme="minorEastAsia"/>
          <w:szCs w:val="21"/>
        </w:rPr>
        <w:t xml:space="preserve">7.2.2.2 Pre-personalized operating personnel and material personnel hand over materials, then the material vehicles are taken back after correct counting and signature of both parties and the process is grouped for pre-personalization. </w:t>
      </w:r>
    </w:p>
    <w:p w14:paraId="7CD5654C" w14:textId="77777777" w:rsidR="006743A8" w:rsidRDefault="00782597">
      <w:pPr>
        <w:pStyle w:val="4"/>
        <w:numPr>
          <w:ilvl w:val="0"/>
          <w:numId w:val="0"/>
        </w:numPr>
        <w:spacing w:before="163" w:after="163"/>
        <w:ind w:left="1215" w:hanging="735"/>
        <w:rPr>
          <w:rFonts w:eastAsiaTheme="minorEastAsia"/>
          <w:szCs w:val="21"/>
        </w:rPr>
      </w:pPr>
      <w:r>
        <w:rPr>
          <w:rFonts w:eastAsiaTheme="minorEastAsia"/>
          <w:szCs w:val="21"/>
        </w:rPr>
        <w:t xml:space="preserve">7.2.2.3. </w:t>
      </w:r>
      <w:r>
        <w:rPr>
          <w:rFonts w:eastAsiaTheme="minorEastAsia"/>
          <w:szCs w:val="21"/>
        </w:rPr>
        <w:t>原则上，一组产品只能由一个操作者在一台设备上进行加工，完工计数无误填写流程表后与下道工序进行计数交接。</w:t>
      </w:r>
      <w:r>
        <w:rPr>
          <w:rFonts w:eastAsiaTheme="minorEastAsia"/>
          <w:szCs w:val="21"/>
        </w:rPr>
        <w:t xml:space="preserve"> </w:t>
      </w:r>
    </w:p>
    <w:p w14:paraId="219BFEC9" w14:textId="77777777" w:rsidR="006743A8" w:rsidRDefault="00782597">
      <w:pPr>
        <w:pStyle w:val="4"/>
        <w:numPr>
          <w:ilvl w:val="0"/>
          <w:numId w:val="0"/>
        </w:numPr>
        <w:spacing w:before="163" w:after="163"/>
        <w:ind w:left="1215" w:hanging="735"/>
        <w:rPr>
          <w:rFonts w:eastAsiaTheme="minorEastAsia"/>
          <w:szCs w:val="21"/>
        </w:rPr>
      </w:pPr>
      <w:r>
        <w:rPr>
          <w:rFonts w:eastAsiaTheme="minorEastAsia"/>
          <w:szCs w:val="21"/>
        </w:rPr>
        <w:t xml:space="preserve">7.2.2.3 One group of products can only be processed by one operator on one set of equipment on principle, and the counting and handover are conducted with the next process after correct completion counting and filling of flow table. </w:t>
      </w:r>
    </w:p>
    <w:p w14:paraId="788A2754" w14:textId="77777777" w:rsidR="006743A8" w:rsidRDefault="00782597">
      <w:pPr>
        <w:pStyle w:val="4"/>
        <w:numPr>
          <w:ilvl w:val="0"/>
          <w:numId w:val="0"/>
        </w:numPr>
        <w:spacing w:before="163" w:after="163"/>
        <w:ind w:left="1215" w:hanging="735"/>
        <w:rPr>
          <w:rFonts w:eastAsiaTheme="minorEastAsia"/>
          <w:szCs w:val="21"/>
        </w:rPr>
      </w:pPr>
      <w:r>
        <w:rPr>
          <w:rFonts w:eastAsiaTheme="minorEastAsia"/>
          <w:szCs w:val="21"/>
        </w:rPr>
        <w:t xml:space="preserve">7.2.2.4. </w:t>
      </w:r>
      <w:r>
        <w:rPr>
          <w:rFonts w:eastAsiaTheme="minorEastAsia"/>
          <w:szCs w:val="21"/>
        </w:rPr>
        <w:t>在交期特别紧张等情况下，可以采取多台设备同时加工一组产品的办法进行加工。</w:t>
      </w:r>
      <w:r>
        <w:rPr>
          <w:rFonts w:eastAsiaTheme="minorEastAsia"/>
          <w:szCs w:val="21"/>
        </w:rPr>
        <w:t xml:space="preserve"> </w:t>
      </w:r>
      <w:r>
        <w:rPr>
          <w:rFonts w:eastAsiaTheme="minorEastAsia"/>
          <w:szCs w:val="21"/>
        </w:rPr>
        <w:t>此种情况由班长（或指定一人）担任该组产品的审计责任人。</w:t>
      </w:r>
      <w:r>
        <w:rPr>
          <w:rFonts w:eastAsiaTheme="minorEastAsia"/>
          <w:szCs w:val="21"/>
        </w:rPr>
        <w:t xml:space="preserve"> </w:t>
      </w:r>
      <w:r>
        <w:rPr>
          <w:rFonts w:eastAsiaTheme="minorEastAsia"/>
          <w:szCs w:val="21"/>
        </w:rPr>
        <w:t>由班长负责将一组产品拆分给相关机台操作者，进行计数交接。</w:t>
      </w:r>
      <w:r>
        <w:rPr>
          <w:rFonts w:eastAsiaTheme="minorEastAsia"/>
          <w:szCs w:val="21"/>
        </w:rPr>
        <w:t xml:space="preserve"> </w:t>
      </w:r>
      <w:r>
        <w:rPr>
          <w:rFonts w:eastAsiaTheme="minorEastAsia"/>
          <w:szCs w:val="21"/>
        </w:rPr>
        <w:t>机台完工后交还班长并计数交接。</w:t>
      </w:r>
      <w:r>
        <w:rPr>
          <w:rFonts w:eastAsiaTheme="minorEastAsia"/>
          <w:szCs w:val="21"/>
        </w:rPr>
        <w:t xml:space="preserve"> </w:t>
      </w:r>
      <w:r>
        <w:rPr>
          <w:rFonts w:eastAsiaTheme="minorEastAsia"/>
          <w:szCs w:val="21"/>
        </w:rPr>
        <w:t>一组全部产品加工完毕后，由班长对此组产品进行计数审计，填写流程表后，移交给下一工序并计数交接。</w:t>
      </w:r>
      <w:r>
        <w:rPr>
          <w:rFonts w:eastAsiaTheme="minorEastAsia"/>
          <w:szCs w:val="21"/>
        </w:rPr>
        <w:t xml:space="preserve"> </w:t>
      </w:r>
    </w:p>
    <w:p w14:paraId="6713B833" w14:textId="77777777" w:rsidR="006743A8" w:rsidRDefault="00782597">
      <w:pPr>
        <w:pStyle w:val="4"/>
        <w:numPr>
          <w:ilvl w:val="0"/>
          <w:numId w:val="0"/>
        </w:numPr>
        <w:spacing w:before="163" w:after="163"/>
        <w:ind w:left="1215" w:hanging="735"/>
        <w:rPr>
          <w:rFonts w:eastAsiaTheme="minorEastAsia"/>
          <w:szCs w:val="21"/>
        </w:rPr>
      </w:pPr>
      <w:r>
        <w:rPr>
          <w:rFonts w:eastAsiaTheme="minorEastAsia"/>
          <w:szCs w:val="21"/>
        </w:rPr>
        <w:t xml:space="preserve">7.2.2.4 Many sets of equipment can be taken to process a group of products at the same time when the delivery time is very tight. In that condition, the team leader (or designated one person) serves as the audit leader of such group of products. The team leader is responsible for splitting a group of products to the relevant machine standard operators for counting and handover. The products are returned to team leader after completion of machine stand for counting and handover. After a group of products are processed completely, the team leader counts and audits such group of products and completes the flow table before handing over to the next process and counting and delivering. </w:t>
      </w:r>
    </w:p>
    <w:p w14:paraId="7A8E71F0" w14:textId="77777777" w:rsidR="006743A8" w:rsidRDefault="00782597">
      <w:pPr>
        <w:pStyle w:val="4"/>
        <w:numPr>
          <w:ilvl w:val="0"/>
          <w:numId w:val="0"/>
        </w:numPr>
        <w:spacing w:before="163" w:after="163"/>
        <w:ind w:left="1215" w:hanging="735"/>
        <w:rPr>
          <w:rFonts w:eastAsiaTheme="minorEastAsia"/>
          <w:szCs w:val="21"/>
        </w:rPr>
      </w:pPr>
      <w:r>
        <w:rPr>
          <w:rFonts w:eastAsiaTheme="minorEastAsia"/>
          <w:szCs w:val="21"/>
        </w:rPr>
        <w:t xml:space="preserve">7.2.2.5. </w:t>
      </w:r>
      <w:r>
        <w:rPr>
          <w:rFonts w:eastAsiaTheme="minorEastAsia"/>
          <w:szCs w:val="21"/>
        </w:rPr>
        <w:t>以上多台设备同时加工一组产品的办法只适用在一个工序内进行，并必须整组向下道工序转移。</w:t>
      </w:r>
      <w:r>
        <w:rPr>
          <w:rFonts w:eastAsiaTheme="minorEastAsia"/>
          <w:szCs w:val="21"/>
        </w:rPr>
        <w:t xml:space="preserve"> </w:t>
      </w:r>
      <w:r>
        <w:rPr>
          <w:rFonts w:eastAsiaTheme="minorEastAsia"/>
          <w:szCs w:val="21"/>
        </w:rPr>
        <w:t>工序之间不准进行小组拆分。</w:t>
      </w:r>
      <w:r>
        <w:rPr>
          <w:rFonts w:eastAsiaTheme="minorEastAsia"/>
          <w:szCs w:val="21"/>
        </w:rPr>
        <w:t xml:space="preserve"> </w:t>
      </w:r>
    </w:p>
    <w:p w14:paraId="45B5F63A" w14:textId="77777777" w:rsidR="006743A8" w:rsidRDefault="00782597">
      <w:pPr>
        <w:pStyle w:val="4"/>
        <w:numPr>
          <w:ilvl w:val="0"/>
          <w:numId w:val="0"/>
        </w:numPr>
        <w:spacing w:before="163" w:after="163"/>
        <w:ind w:left="1215" w:hanging="735"/>
        <w:rPr>
          <w:rFonts w:eastAsiaTheme="minorEastAsia"/>
          <w:szCs w:val="21"/>
        </w:rPr>
      </w:pPr>
      <w:r>
        <w:rPr>
          <w:rFonts w:eastAsiaTheme="minorEastAsia"/>
          <w:szCs w:val="21"/>
        </w:rPr>
        <w:t xml:space="preserve">7.2.2.5 The method for the above many sets of equipment to process a group of products at the same time is only suitable for one process, and the whole group of products shall be transferred to the next process. The group shall not be split among processes. </w:t>
      </w:r>
    </w:p>
    <w:p w14:paraId="70B3FA97" w14:textId="77777777" w:rsidR="006743A8" w:rsidRDefault="00782597">
      <w:pPr>
        <w:pStyle w:val="4"/>
        <w:numPr>
          <w:ilvl w:val="0"/>
          <w:numId w:val="0"/>
        </w:numPr>
        <w:spacing w:before="163" w:after="163"/>
        <w:ind w:left="1215" w:hanging="735"/>
        <w:rPr>
          <w:rFonts w:eastAsiaTheme="minorEastAsia"/>
          <w:szCs w:val="21"/>
        </w:rPr>
      </w:pPr>
      <w:r>
        <w:rPr>
          <w:rFonts w:eastAsiaTheme="minorEastAsia"/>
          <w:szCs w:val="21"/>
        </w:rPr>
        <w:t xml:space="preserve">7.2.2.6. </w:t>
      </w:r>
      <w:r>
        <w:rPr>
          <w:rFonts w:eastAsiaTheme="minorEastAsia"/>
          <w:szCs w:val="21"/>
        </w:rPr>
        <w:t>针对个人化工序抛卡太多的设备，如：</w:t>
      </w:r>
      <w:r>
        <w:rPr>
          <w:rFonts w:eastAsiaTheme="minorEastAsia"/>
          <w:szCs w:val="21"/>
        </w:rPr>
        <w:t>5800</w:t>
      </w:r>
      <w:r>
        <w:rPr>
          <w:rFonts w:eastAsiaTheme="minorEastAsia"/>
          <w:szCs w:val="21"/>
        </w:rPr>
        <w:t>，可多组同时生产、同时补卡，但需确保以组为单位转接到下工序。</w:t>
      </w:r>
      <w:r>
        <w:rPr>
          <w:rFonts w:eastAsiaTheme="minorEastAsia"/>
          <w:szCs w:val="21"/>
        </w:rPr>
        <w:t xml:space="preserve"> </w:t>
      </w:r>
    </w:p>
    <w:p w14:paraId="43A165CC" w14:textId="77777777" w:rsidR="006743A8" w:rsidRDefault="00782597">
      <w:pPr>
        <w:pStyle w:val="4"/>
        <w:numPr>
          <w:ilvl w:val="0"/>
          <w:numId w:val="0"/>
        </w:numPr>
        <w:spacing w:before="163" w:after="163"/>
        <w:ind w:left="1215" w:hanging="735"/>
        <w:rPr>
          <w:rFonts w:eastAsiaTheme="minorEastAsia"/>
          <w:szCs w:val="21"/>
        </w:rPr>
      </w:pPr>
      <w:r>
        <w:rPr>
          <w:rFonts w:eastAsiaTheme="minorEastAsia"/>
          <w:szCs w:val="21"/>
        </w:rPr>
        <w:t xml:space="preserve">7.2.2.6 </w:t>
      </w:r>
      <w:proofErr w:type="gramStart"/>
      <w:r>
        <w:rPr>
          <w:rFonts w:eastAsiaTheme="minorEastAsia"/>
          <w:szCs w:val="21"/>
        </w:rPr>
        <w:t>For</w:t>
      </w:r>
      <w:proofErr w:type="gramEnd"/>
      <w:r>
        <w:rPr>
          <w:rFonts w:eastAsiaTheme="minorEastAsia"/>
          <w:szCs w:val="21"/>
        </w:rPr>
        <w:t xml:space="preserve"> the equipment with too much abandoned cards in the personalized process, such as: 5800, they can be produced in many groups at the same time and the cards can be supplemented at the same time, but it shall be ensured that the equipment based on group is transferred to the next process. </w:t>
      </w:r>
    </w:p>
    <w:p w14:paraId="21CB0F2A" w14:textId="77777777" w:rsidR="006743A8" w:rsidRDefault="00782597">
      <w:pPr>
        <w:pStyle w:val="4"/>
        <w:numPr>
          <w:ilvl w:val="0"/>
          <w:numId w:val="0"/>
        </w:numPr>
        <w:spacing w:before="163" w:after="163"/>
        <w:ind w:left="1215" w:hanging="735"/>
        <w:rPr>
          <w:rFonts w:eastAsiaTheme="minorEastAsia"/>
          <w:szCs w:val="21"/>
        </w:rPr>
      </w:pPr>
      <w:r>
        <w:rPr>
          <w:rFonts w:eastAsiaTheme="minorEastAsia"/>
          <w:szCs w:val="21"/>
        </w:rPr>
        <w:t xml:space="preserve">7.2.2.7. </w:t>
      </w:r>
      <w:r>
        <w:rPr>
          <w:rFonts w:eastAsiaTheme="minorEastAsia"/>
          <w:szCs w:val="21"/>
        </w:rPr>
        <w:t>各工序加工完毕一组产品后，都必须正确填写流程表，正品、废品、剩余备卡数量相加应等于领卡数。</w:t>
      </w:r>
      <w:r>
        <w:rPr>
          <w:rFonts w:eastAsiaTheme="minorEastAsia"/>
          <w:szCs w:val="21"/>
        </w:rPr>
        <w:t xml:space="preserve"> </w:t>
      </w:r>
      <w:r>
        <w:rPr>
          <w:rFonts w:eastAsiaTheme="minorEastAsia"/>
          <w:szCs w:val="21"/>
        </w:rPr>
        <w:t>个人化生产完后，操作员必须及时填写产品号段。</w:t>
      </w:r>
      <w:r>
        <w:rPr>
          <w:rFonts w:eastAsiaTheme="minorEastAsia"/>
          <w:szCs w:val="21"/>
        </w:rPr>
        <w:t xml:space="preserve"> </w:t>
      </w:r>
      <w:r>
        <w:rPr>
          <w:rFonts w:eastAsiaTheme="minorEastAsia"/>
          <w:szCs w:val="21"/>
        </w:rPr>
        <w:t>所有废品放进红色废品盒中。</w:t>
      </w:r>
      <w:r>
        <w:rPr>
          <w:rFonts w:eastAsiaTheme="minorEastAsia"/>
          <w:szCs w:val="21"/>
        </w:rPr>
        <w:t xml:space="preserve"> </w:t>
      </w:r>
      <w:r>
        <w:rPr>
          <w:rFonts w:eastAsiaTheme="minorEastAsia"/>
          <w:szCs w:val="21"/>
        </w:rPr>
        <w:t>每一组产品的正品、废品、剩余备卡始终随流程表一起在工序间计数交接转移。</w:t>
      </w:r>
      <w:r>
        <w:rPr>
          <w:rFonts w:eastAsiaTheme="minorEastAsia"/>
          <w:szCs w:val="21"/>
        </w:rPr>
        <w:t xml:space="preserve"> </w:t>
      </w:r>
    </w:p>
    <w:p w14:paraId="06117FC0" w14:textId="77777777" w:rsidR="006743A8" w:rsidRDefault="00782597">
      <w:pPr>
        <w:pStyle w:val="4"/>
        <w:numPr>
          <w:ilvl w:val="0"/>
          <w:numId w:val="0"/>
        </w:numPr>
        <w:spacing w:before="163" w:after="163"/>
        <w:ind w:left="1215" w:hanging="735"/>
        <w:rPr>
          <w:rFonts w:eastAsiaTheme="minorEastAsia"/>
          <w:szCs w:val="21"/>
        </w:rPr>
      </w:pPr>
      <w:r>
        <w:rPr>
          <w:rFonts w:eastAsiaTheme="minorEastAsia"/>
          <w:szCs w:val="21"/>
        </w:rPr>
        <w:t xml:space="preserve">7.2.2.7 After each process completes processing a group of products, the flow table shall be filled correctly, and the sum of quantity of qualified goods, waste products and residual backup cards shall be equal to the quantity of received cards. After the personalized production, the operator shall promptly fill the product number section. All waste products are put in red waste box. The qualified goods, waste products and residual backup cards in each group of products are counted together with flow table in the process for handover and transfer. </w:t>
      </w:r>
    </w:p>
    <w:p w14:paraId="685E92C8" w14:textId="77777777" w:rsidR="006743A8" w:rsidRDefault="00782597">
      <w:pPr>
        <w:pStyle w:val="4"/>
        <w:numPr>
          <w:ilvl w:val="0"/>
          <w:numId w:val="0"/>
        </w:numPr>
        <w:spacing w:before="163" w:after="163"/>
        <w:ind w:left="1215" w:hanging="735"/>
        <w:rPr>
          <w:rFonts w:eastAsiaTheme="minorEastAsia"/>
          <w:szCs w:val="21"/>
        </w:rPr>
      </w:pPr>
      <w:r>
        <w:rPr>
          <w:rFonts w:eastAsiaTheme="minorEastAsia"/>
          <w:szCs w:val="21"/>
        </w:rPr>
        <w:t xml:space="preserve">7.2.2.8. </w:t>
      </w:r>
      <w:r>
        <w:rPr>
          <w:rFonts w:eastAsiaTheme="minorEastAsia"/>
          <w:szCs w:val="21"/>
        </w:rPr>
        <w:t>冲切、防伪、扫描在流程单上归为一个工序，计数人员填写的数量即代表此工序所有人的确认结果。</w:t>
      </w:r>
      <w:r>
        <w:rPr>
          <w:rFonts w:eastAsiaTheme="minorEastAsia"/>
          <w:szCs w:val="21"/>
        </w:rPr>
        <w:t xml:space="preserve"> </w:t>
      </w:r>
    </w:p>
    <w:p w14:paraId="0F31FF0A" w14:textId="77777777" w:rsidR="006743A8" w:rsidRDefault="00782597">
      <w:pPr>
        <w:pStyle w:val="4"/>
        <w:numPr>
          <w:ilvl w:val="0"/>
          <w:numId w:val="0"/>
        </w:numPr>
        <w:spacing w:before="163" w:after="163"/>
        <w:ind w:left="1215" w:hanging="735"/>
        <w:rPr>
          <w:rFonts w:eastAsiaTheme="minorEastAsia"/>
          <w:szCs w:val="21"/>
        </w:rPr>
      </w:pPr>
      <w:r>
        <w:rPr>
          <w:rFonts w:eastAsiaTheme="minorEastAsia"/>
          <w:szCs w:val="21"/>
        </w:rPr>
        <w:t xml:space="preserve">7.2.2.8 In the process list, the punching, anti-counterfeiting and scanning are classified as one process, and the quantity filled by the counting personnel represents the confirmation results of everyone in this process. </w:t>
      </w:r>
    </w:p>
    <w:p w14:paraId="0C11EA31" w14:textId="77777777" w:rsidR="006743A8" w:rsidRDefault="00782597">
      <w:pPr>
        <w:pStyle w:val="4"/>
        <w:numPr>
          <w:ilvl w:val="0"/>
          <w:numId w:val="0"/>
        </w:numPr>
        <w:spacing w:before="163" w:after="163"/>
        <w:ind w:left="1215" w:hanging="735"/>
        <w:rPr>
          <w:rFonts w:eastAsiaTheme="minorEastAsia"/>
          <w:szCs w:val="21"/>
        </w:rPr>
      </w:pPr>
      <w:r>
        <w:rPr>
          <w:rFonts w:eastAsiaTheme="minorEastAsia"/>
          <w:szCs w:val="21"/>
        </w:rPr>
        <w:t xml:space="preserve">7.2.2.9. </w:t>
      </w:r>
      <w:r>
        <w:rPr>
          <w:rFonts w:eastAsiaTheme="minorEastAsia"/>
          <w:szCs w:val="21"/>
        </w:rPr>
        <w:t>同工序不同组的产品，在产能不足、设备损坏等情况下，可交换到本工序的其他设备生产，完工后必须归还到此组，并在流程单上备注清楚，再以组为单位转下工序。</w:t>
      </w:r>
      <w:r>
        <w:rPr>
          <w:rFonts w:eastAsiaTheme="minorEastAsia"/>
          <w:szCs w:val="21"/>
        </w:rPr>
        <w:t xml:space="preserve"> </w:t>
      </w:r>
    </w:p>
    <w:p w14:paraId="26521F30" w14:textId="77777777" w:rsidR="006743A8" w:rsidRDefault="00782597">
      <w:pPr>
        <w:pStyle w:val="4"/>
        <w:numPr>
          <w:ilvl w:val="0"/>
          <w:numId w:val="0"/>
        </w:numPr>
        <w:spacing w:before="163" w:after="163"/>
        <w:ind w:left="1215" w:hanging="735"/>
        <w:rPr>
          <w:rFonts w:eastAsiaTheme="minorEastAsia"/>
          <w:szCs w:val="21"/>
        </w:rPr>
      </w:pPr>
      <w:r>
        <w:rPr>
          <w:rFonts w:eastAsiaTheme="minorEastAsia"/>
          <w:szCs w:val="21"/>
        </w:rPr>
        <w:t xml:space="preserve">7.2.2.9 The products in the same process and in different groups can be switched to other equipment products in this process under the insufficient capacity, equipment damage, etc., must be returned to this group after completion with clear remark in process list, and is transferred to the next process based on group as unit. </w:t>
      </w:r>
    </w:p>
    <w:p w14:paraId="37832F8F" w14:textId="77777777" w:rsidR="006743A8" w:rsidRDefault="00782597">
      <w:pPr>
        <w:pStyle w:val="4"/>
        <w:numPr>
          <w:ilvl w:val="0"/>
          <w:numId w:val="0"/>
        </w:numPr>
        <w:spacing w:before="163" w:after="163"/>
        <w:ind w:left="1215" w:hanging="735"/>
        <w:rPr>
          <w:rFonts w:eastAsiaTheme="minorEastAsia"/>
          <w:szCs w:val="21"/>
        </w:rPr>
      </w:pPr>
      <w:r>
        <w:rPr>
          <w:rFonts w:eastAsiaTheme="minorEastAsia"/>
          <w:szCs w:val="21"/>
        </w:rPr>
        <w:t xml:space="preserve">7.2.2.10. </w:t>
      </w:r>
      <w:r>
        <w:rPr>
          <w:rFonts w:eastAsiaTheme="minorEastAsia"/>
          <w:szCs w:val="21"/>
        </w:rPr>
        <w:t>一组产品在最后一个工序完成，操作者对该组产品进行计数无误、填写流程单后，将该组产品连同流程表交还物料人员，包括正品、废品、剩余备卡。</w:t>
      </w:r>
      <w:r>
        <w:rPr>
          <w:rFonts w:eastAsiaTheme="minorEastAsia"/>
          <w:szCs w:val="21"/>
        </w:rPr>
        <w:t xml:space="preserve"> </w:t>
      </w:r>
      <w:r>
        <w:rPr>
          <w:rFonts w:eastAsiaTheme="minorEastAsia"/>
          <w:szCs w:val="21"/>
        </w:rPr>
        <w:t>物料人员审计汇总数量无误后，产品入库。</w:t>
      </w:r>
      <w:r>
        <w:rPr>
          <w:rFonts w:eastAsiaTheme="minorEastAsia"/>
          <w:szCs w:val="21"/>
        </w:rPr>
        <w:t xml:space="preserve"> </w:t>
      </w:r>
      <w:r>
        <w:rPr>
          <w:rFonts w:eastAsiaTheme="minorEastAsia"/>
          <w:szCs w:val="21"/>
        </w:rPr>
        <w:t>流程表由物料人员分类保存。</w:t>
      </w:r>
      <w:r>
        <w:rPr>
          <w:rFonts w:eastAsiaTheme="minorEastAsia"/>
          <w:szCs w:val="21"/>
        </w:rPr>
        <w:t xml:space="preserve"> </w:t>
      </w:r>
    </w:p>
    <w:p w14:paraId="3EC4407D" w14:textId="77777777" w:rsidR="006743A8" w:rsidRDefault="00782597">
      <w:pPr>
        <w:pStyle w:val="4"/>
        <w:numPr>
          <w:ilvl w:val="0"/>
          <w:numId w:val="0"/>
        </w:numPr>
        <w:spacing w:before="163" w:after="163"/>
        <w:ind w:left="1215" w:hanging="735"/>
        <w:rPr>
          <w:rFonts w:eastAsiaTheme="minorEastAsia"/>
          <w:szCs w:val="21"/>
        </w:rPr>
      </w:pPr>
      <w:r>
        <w:rPr>
          <w:rFonts w:eastAsiaTheme="minorEastAsia"/>
          <w:szCs w:val="21"/>
        </w:rPr>
        <w:t xml:space="preserve">7.2.2.10 </w:t>
      </w:r>
      <w:proofErr w:type="gramStart"/>
      <w:r>
        <w:rPr>
          <w:rFonts w:eastAsiaTheme="minorEastAsia"/>
          <w:szCs w:val="21"/>
        </w:rPr>
        <w:t>A</w:t>
      </w:r>
      <w:proofErr w:type="gramEnd"/>
      <w:r>
        <w:rPr>
          <w:rFonts w:eastAsiaTheme="minorEastAsia"/>
          <w:szCs w:val="21"/>
        </w:rPr>
        <w:t xml:space="preserve"> group of products are completed in the last process. The operators return this group of products to the materials together with the flow table including qualified goods, waste products and residual backup cards after counting such group of products correctly and filling the process list. The products are put in warehouse after the material personnel audit and summarize quantity correctly. The flow table is classified and stored by the materials personnel. </w:t>
      </w:r>
    </w:p>
    <w:p w14:paraId="09EAD674" w14:textId="77777777" w:rsidR="006743A8" w:rsidRDefault="00782597">
      <w:pPr>
        <w:pStyle w:val="4"/>
        <w:numPr>
          <w:ilvl w:val="0"/>
          <w:numId w:val="0"/>
        </w:numPr>
        <w:spacing w:before="163" w:after="163"/>
        <w:ind w:left="1215" w:hanging="735"/>
        <w:rPr>
          <w:rFonts w:eastAsiaTheme="minorEastAsia"/>
          <w:szCs w:val="21"/>
        </w:rPr>
      </w:pPr>
      <w:r>
        <w:rPr>
          <w:rFonts w:eastAsiaTheme="minorEastAsia"/>
          <w:szCs w:val="21"/>
        </w:rPr>
        <w:t xml:space="preserve">7.2.2.11. </w:t>
      </w:r>
      <w:r>
        <w:rPr>
          <w:rFonts w:eastAsiaTheme="minorEastAsia"/>
          <w:szCs w:val="21"/>
        </w:rPr>
        <w:t>生产过程中产生的废品，经质检员确认报废后，由操作员和质检员在指定区域作安全处理，操作者再报告工序负责人，工序负责人拿该废品所属卡组的备卡到相关工序进行补卡。</w:t>
      </w:r>
      <w:r>
        <w:rPr>
          <w:rFonts w:eastAsiaTheme="minorEastAsia"/>
          <w:szCs w:val="21"/>
        </w:rPr>
        <w:t xml:space="preserve"> </w:t>
      </w:r>
      <w:r>
        <w:rPr>
          <w:rFonts w:eastAsiaTheme="minorEastAsia"/>
          <w:szCs w:val="21"/>
        </w:rPr>
        <w:t>废品数量和补卡数量都要在流程表中作出记录。</w:t>
      </w:r>
      <w:r>
        <w:rPr>
          <w:rFonts w:eastAsiaTheme="minorEastAsia"/>
          <w:szCs w:val="21"/>
        </w:rPr>
        <w:t xml:space="preserve"> </w:t>
      </w:r>
    </w:p>
    <w:p w14:paraId="1131C7DB" w14:textId="77777777" w:rsidR="006743A8" w:rsidRDefault="00782597">
      <w:pPr>
        <w:pStyle w:val="4"/>
        <w:numPr>
          <w:ilvl w:val="0"/>
          <w:numId w:val="0"/>
        </w:numPr>
        <w:spacing w:before="163" w:after="163"/>
        <w:ind w:left="1215" w:hanging="735"/>
        <w:rPr>
          <w:rFonts w:eastAsiaTheme="minorEastAsia"/>
          <w:szCs w:val="21"/>
        </w:rPr>
      </w:pPr>
      <w:r>
        <w:rPr>
          <w:rFonts w:eastAsiaTheme="minorEastAsia"/>
          <w:szCs w:val="21"/>
        </w:rPr>
        <w:t xml:space="preserve">7.2.2.11 </w:t>
      </w:r>
      <w:proofErr w:type="gramStart"/>
      <w:r>
        <w:rPr>
          <w:rFonts w:eastAsiaTheme="minorEastAsia"/>
          <w:szCs w:val="21"/>
        </w:rPr>
        <w:t>The</w:t>
      </w:r>
      <w:proofErr w:type="gramEnd"/>
      <w:r>
        <w:rPr>
          <w:rFonts w:eastAsiaTheme="minorEastAsia"/>
          <w:szCs w:val="21"/>
        </w:rPr>
        <w:t xml:space="preserve"> waste products generated in the production process are disposed safely in designated area by the operators and quality inspectors after the abandonment confirmation of Quality Inspector, then the operators report to the process leader who supplement the cards in the relevant process with the backup card of subordinate card group of such waster products. The quantity of both waste products and supplemented cards shall be recorded in the flow table. </w:t>
      </w:r>
    </w:p>
    <w:p w14:paraId="3DCCDA60" w14:textId="77777777" w:rsidR="006743A8" w:rsidRDefault="00782597">
      <w:pPr>
        <w:pStyle w:val="3"/>
        <w:numPr>
          <w:ilvl w:val="0"/>
          <w:numId w:val="0"/>
        </w:numPr>
        <w:spacing w:before="326" w:after="326"/>
        <w:rPr>
          <w:rFonts w:eastAsiaTheme="minorEastAsia" w:cs="Times New Roman"/>
          <w:sz w:val="21"/>
        </w:rPr>
      </w:pPr>
      <w:r>
        <w:rPr>
          <w:rFonts w:eastAsiaTheme="minorEastAsia" w:cs="Times New Roman"/>
          <w:sz w:val="21"/>
        </w:rPr>
        <w:t>7.2.3. GSM</w:t>
      </w:r>
      <w:r>
        <w:rPr>
          <w:rFonts w:eastAsiaTheme="minorEastAsia" w:cs="Times New Roman"/>
          <w:sz w:val="21"/>
        </w:rPr>
        <w:t>芯片卡个人化车间的入库管控</w:t>
      </w:r>
      <w:r>
        <w:rPr>
          <w:rFonts w:eastAsiaTheme="minorEastAsia" w:cs="Times New Roman"/>
          <w:sz w:val="21"/>
        </w:rPr>
        <w:t xml:space="preserve"> </w:t>
      </w:r>
    </w:p>
    <w:p w14:paraId="76E26917" w14:textId="77777777" w:rsidR="006743A8" w:rsidRDefault="00782597">
      <w:pPr>
        <w:pStyle w:val="3"/>
        <w:numPr>
          <w:ilvl w:val="0"/>
          <w:numId w:val="0"/>
        </w:numPr>
        <w:spacing w:before="326" w:after="326"/>
        <w:rPr>
          <w:rFonts w:eastAsiaTheme="minorEastAsia" w:cs="Times New Roman"/>
          <w:sz w:val="21"/>
        </w:rPr>
      </w:pPr>
      <w:r>
        <w:rPr>
          <w:rFonts w:eastAsiaTheme="minorEastAsia" w:cs="Times New Roman"/>
          <w:sz w:val="21"/>
        </w:rPr>
        <w:t xml:space="preserve">7.2.3. Warehousing control of GSM chip card personalized workshop </w:t>
      </w:r>
    </w:p>
    <w:p w14:paraId="66E69DDA" w14:textId="77777777" w:rsidR="006743A8" w:rsidRDefault="00782597">
      <w:pPr>
        <w:pStyle w:val="5"/>
        <w:numPr>
          <w:ilvl w:val="0"/>
          <w:numId w:val="0"/>
        </w:numPr>
        <w:tabs>
          <w:tab w:val="clear" w:pos="864"/>
          <w:tab w:val="left" w:pos="283"/>
        </w:tabs>
        <w:spacing w:before="163" w:after="163"/>
        <w:ind w:leftChars="400" w:left="1380" w:hangingChars="200" w:hanging="420"/>
        <w:rPr>
          <w:rFonts w:eastAsiaTheme="minorEastAsia"/>
          <w:szCs w:val="21"/>
        </w:rPr>
      </w:pPr>
      <w:r>
        <w:rPr>
          <w:rFonts w:eastAsiaTheme="minorEastAsia"/>
          <w:szCs w:val="21"/>
        </w:rPr>
        <w:t>在仓库的生产一部入库专用区办理相关的入库流程，其他入库要求同于</w:t>
      </w:r>
      <w:r>
        <w:rPr>
          <w:rFonts w:eastAsiaTheme="minorEastAsia"/>
          <w:szCs w:val="21"/>
        </w:rPr>
        <w:t>6.3</w:t>
      </w:r>
      <w:r>
        <w:rPr>
          <w:rFonts w:eastAsiaTheme="minorEastAsia"/>
          <w:szCs w:val="21"/>
        </w:rPr>
        <w:t>所述。</w:t>
      </w:r>
      <w:r>
        <w:rPr>
          <w:rFonts w:eastAsiaTheme="minorEastAsia"/>
          <w:szCs w:val="21"/>
        </w:rPr>
        <w:t xml:space="preserve"> </w:t>
      </w:r>
    </w:p>
    <w:p w14:paraId="38428FD5" w14:textId="77777777" w:rsidR="006743A8" w:rsidRDefault="00782597">
      <w:pPr>
        <w:pStyle w:val="5"/>
        <w:numPr>
          <w:ilvl w:val="0"/>
          <w:numId w:val="0"/>
        </w:numPr>
        <w:tabs>
          <w:tab w:val="clear" w:pos="864"/>
          <w:tab w:val="left" w:pos="283"/>
        </w:tabs>
        <w:spacing w:before="163" w:after="163"/>
        <w:ind w:leftChars="400" w:left="1380" w:hangingChars="200" w:hanging="420"/>
        <w:rPr>
          <w:rFonts w:eastAsiaTheme="minorEastAsia"/>
          <w:szCs w:val="21"/>
        </w:rPr>
      </w:pPr>
      <w:r>
        <w:rPr>
          <w:rFonts w:eastAsiaTheme="minorEastAsia"/>
          <w:szCs w:val="21"/>
        </w:rPr>
        <w:t>Handle the relevant warehousing process in the special storage area of production division I. Other warehousing requirements are the same as those described in 6.3.</w:t>
      </w:r>
    </w:p>
    <w:p w14:paraId="6C94BDD6" w14:textId="77777777" w:rsidR="006743A8" w:rsidRDefault="00782597">
      <w:pPr>
        <w:pStyle w:val="1"/>
        <w:numPr>
          <w:ilvl w:val="0"/>
          <w:numId w:val="0"/>
        </w:numPr>
        <w:spacing w:before="326" w:after="326"/>
        <w:rPr>
          <w:rFonts w:eastAsiaTheme="minorEastAsia"/>
          <w:sz w:val="21"/>
          <w:szCs w:val="21"/>
        </w:rPr>
      </w:pPr>
      <w:bookmarkStart w:id="101" w:name="_Toc19090454"/>
      <w:bookmarkStart w:id="102" w:name="_Toc470190608"/>
      <w:r>
        <w:rPr>
          <w:rFonts w:eastAsiaTheme="minorEastAsia"/>
          <w:sz w:val="21"/>
          <w:szCs w:val="21"/>
        </w:rPr>
        <w:t xml:space="preserve">8. </w:t>
      </w:r>
      <w:r>
        <w:rPr>
          <w:rFonts w:eastAsiaTheme="minorEastAsia"/>
          <w:sz w:val="21"/>
          <w:szCs w:val="21"/>
        </w:rPr>
        <w:t>金融芯片卡封装过程的物料管控</w:t>
      </w:r>
      <w:bookmarkEnd w:id="101"/>
      <w:r>
        <w:rPr>
          <w:rFonts w:eastAsiaTheme="minorEastAsia"/>
          <w:sz w:val="21"/>
          <w:szCs w:val="21"/>
        </w:rPr>
        <w:t xml:space="preserve"> </w:t>
      </w:r>
    </w:p>
    <w:p w14:paraId="2143A451" w14:textId="77777777" w:rsidR="006743A8" w:rsidRDefault="00782597">
      <w:pPr>
        <w:pStyle w:val="1"/>
        <w:numPr>
          <w:ilvl w:val="0"/>
          <w:numId w:val="0"/>
        </w:numPr>
        <w:spacing w:before="326" w:after="326"/>
        <w:rPr>
          <w:rFonts w:eastAsiaTheme="minorEastAsia"/>
          <w:sz w:val="21"/>
          <w:szCs w:val="21"/>
        </w:rPr>
      </w:pPr>
      <w:bookmarkStart w:id="103" w:name="_Toc19090455"/>
      <w:r>
        <w:rPr>
          <w:rFonts w:eastAsiaTheme="minorEastAsia"/>
          <w:sz w:val="21"/>
          <w:szCs w:val="21"/>
        </w:rPr>
        <w:t>8. Material control of financial chip card in the packaging process</w:t>
      </w:r>
      <w:bookmarkEnd w:id="103"/>
      <w:r>
        <w:rPr>
          <w:rFonts w:eastAsiaTheme="minorEastAsia"/>
          <w:sz w:val="21"/>
          <w:szCs w:val="21"/>
        </w:rPr>
        <w:t xml:space="preserve"> </w:t>
      </w:r>
      <w:bookmarkEnd w:id="102"/>
      <w:r>
        <w:rPr>
          <w:rFonts w:eastAsiaTheme="minorEastAsia"/>
          <w:sz w:val="21"/>
          <w:szCs w:val="21"/>
        </w:rPr>
        <w:t xml:space="preserve"> </w:t>
      </w:r>
    </w:p>
    <w:p w14:paraId="3B038EB8" w14:textId="77777777" w:rsidR="006743A8" w:rsidRDefault="00782597">
      <w:pPr>
        <w:pStyle w:val="2"/>
        <w:numPr>
          <w:ilvl w:val="0"/>
          <w:numId w:val="0"/>
        </w:numPr>
        <w:spacing w:before="326" w:after="326"/>
        <w:rPr>
          <w:rFonts w:eastAsiaTheme="minorEastAsia" w:cs="Times New Roman"/>
          <w:sz w:val="21"/>
        </w:rPr>
      </w:pPr>
      <w:bookmarkStart w:id="104" w:name="_Toc19090456"/>
      <w:r>
        <w:rPr>
          <w:rFonts w:eastAsiaTheme="minorEastAsia" w:cs="Times New Roman"/>
          <w:b/>
          <w:sz w:val="21"/>
        </w:rPr>
        <w:t xml:space="preserve">8.1. </w:t>
      </w:r>
      <w:r>
        <w:rPr>
          <w:rFonts w:eastAsiaTheme="minorEastAsia" w:cs="Times New Roman"/>
          <w:sz w:val="21"/>
        </w:rPr>
        <w:t>金融芯片卡封装车间的物料领用管控</w:t>
      </w:r>
      <w:bookmarkEnd w:id="104"/>
      <w:r>
        <w:rPr>
          <w:rFonts w:eastAsiaTheme="minorEastAsia" w:cs="Times New Roman"/>
          <w:sz w:val="21"/>
        </w:rPr>
        <w:t xml:space="preserve"> </w:t>
      </w:r>
    </w:p>
    <w:p w14:paraId="1286F3C6" w14:textId="77777777" w:rsidR="006743A8" w:rsidRDefault="00782597">
      <w:pPr>
        <w:pStyle w:val="2"/>
        <w:numPr>
          <w:ilvl w:val="0"/>
          <w:numId w:val="0"/>
        </w:numPr>
        <w:spacing w:before="326" w:after="326"/>
        <w:rPr>
          <w:rFonts w:eastAsiaTheme="minorEastAsia" w:cs="Times New Roman"/>
          <w:b/>
          <w:i/>
          <w:sz w:val="21"/>
        </w:rPr>
      </w:pPr>
      <w:bookmarkStart w:id="105" w:name="_Toc19090087"/>
      <w:bookmarkStart w:id="106" w:name="_Toc19090457"/>
      <w:r>
        <w:rPr>
          <w:rFonts w:eastAsiaTheme="minorEastAsia" w:cs="Times New Roman"/>
          <w:b/>
          <w:sz w:val="21"/>
        </w:rPr>
        <w:t xml:space="preserve">8.1. </w:t>
      </w:r>
      <w:bookmarkEnd w:id="105"/>
      <w:r>
        <w:rPr>
          <w:rStyle w:val="Tag"/>
          <w:i w:val="0"/>
          <w:color w:val="000000" w:themeColor="text1"/>
          <w:sz w:val="21"/>
        </w:rPr>
        <w:t>Material receiving control of financial chip card packaging workshop</w:t>
      </w:r>
      <w:bookmarkEnd w:id="106"/>
    </w:p>
    <w:p w14:paraId="5E42BEFB" w14:textId="77777777" w:rsidR="006743A8" w:rsidRDefault="00782597">
      <w:pPr>
        <w:pStyle w:val="3"/>
        <w:numPr>
          <w:ilvl w:val="0"/>
          <w:numId w:val="0"/>
        </w:numPr>
        <w:spacing w:before="326" w:after="326"/>
        <w:rPr>
          <w:rFonts w:eastAsiaTheme="minorEastAsia" w:cs="Times New Roman"/>
          <w:sz w:val="21"/>
        </w:rPr>
      </w:pPr>
      <w:r>
        <w:rPr>
          <w:rFonts w:eastAsiaTheme="minorEastAsia" w:cs="Times New Roman"/>
          <w:sz w:val="21"/>
        </w:rPr>
        <w:t xml:space="preserve">8.1.1. </w:t>
      </w:r>
      <w:r>
        <w:rPr>
          <w:rFonts w:eastAsiaTheme="minorEastAsia" w:cs="Times New Roman"/>
          <w:sz w:val="21"/>
        </w:rPr>
        <w:t>统计员根据计划人员下达的生产计划表，办理《</w:t>
      </w:r>
      <w:r>
        <w:rPr>
          <w:rFonts w:eastAsiaTheme="minorEastAsia" w:cs="Times New Roman" w:hint="eastAsia"/>
          <w:sz w:val="21"/>
        </w:rPr>
        <w:t>K3</w:t>
      </w:r>
      <w:r>
        <w:rPr>
          <w:rFonts w:eastAsiaTheme="minorEastAsia" w:cs="Times New Roman" w:hint="eastAsia"/>
          <w:sz w:val="21"/>
        </w:rPr>
        <w:t>物资领料单</w:t>
      </w:r>
      <w:r>
        <w:rPr>
          <w:rFonts w:eastAsiaTheme="minorEastAsia" w:cs="Times New Roman"/>
          <w:sz w:val="21"/>
        </w:rPr>
        <w:t>》并确保单据的正确性。</w:t>
      </w:r>
      <w:r>
        <w:rPr>
          <w:rFonts w:eastAsiaTheme="minorEastAsia" w:cs="Times New Roman"/>
          <w:sz w:val="21"/>
        </w:rPr>
        <w:t xml:space="preserve"> </w:t>
      </w:r>
      <w:r>
        <w:rPr>
          <w:rFonts w:eastAsiaTheme="minorEastAsia" w:cs="Times New Roman"/>
          <w:sz w:val="21"/>
        </w:rPr>
        <w:t>仓库人员负责在</w:t>
      </w:r>
      <w:r>
        <w:rPr>
          <w:rFonts w:eastAsiaTheme="minorEastAsia" w:cs="Times New Roman"/>
          <w:sz w:val="21"/>
        </w:rPr>
        <w:t>K3</w:t>
      </w:r>
      <w:r>
        <w:rPr>
          <w:rFonts w:eastAsiaTheme="minorEastAsia" w:cs="Times New Roman"/>
          <w:sz w:val="21"/>
        </w:rPr>
        <w:t>里再次审核单据的正确性。</w:t>
      </w:r>
      <w:r>
        <w:rPr>
          <w:rFonts w:eastAsiaTheme="minorEastAsia" w:cs="Times New Roman"/>
          <w:sz w:val="21"/>
        </w:rPr>
        <w:t xml:space="preserve"> </w:t>
      </w:r>
      <w:r>
        <w:rPr>
          <w:rFonts w:eastAsiaTheme="minorEastAsia" w:cs="Times New Roman"/>
          <w:sz w:val="21"/>
        </w:rPr>
        <w:t>配料前，物料数量需经过统计员、仓库人员在指定位置一起核实，数量确认无误后再将产品装入物料车，物料员确保物料车上锁后，将产品运至生产区域。</w:t>
      </w:r>
      <w:r>
        <w:rPr>
          <w:rFonts w:eastAsiaTheme="minorEastAsia" w:cs="Times New Roman"/>
          <w:sz w:val="21"/>
        </w:rPr>
        <w:t xml:space="preserve"> </w:t>
      </w:r>
      <w:r>
        <w:rPr>
          <w:rFonts w:eastAsiaTheme="minorEastAsia" w:cs="Times New Roman"/>
          <w:sz w:val="21"/>
        </w:rPr>
        <w:t>《</w:t>
      </w:r>
      <w:r>
        <w:rPr>
          <w:rFonts w:eastAsiaTheme="minorEastAsia" w:cs="Times New Roman"/>
          <w:sz w:val="21"/>
        </w:rPr>
        <w:t>K3</w:t>
      </w:r>
      <w:r>
        <w:rPr>
          <w:rFonts w:eastAsiaTheme="minorEastAsia" w:cs="Times New Roman"/>
          <w:sz w:val="21"/>
        </w:rPr>
        <w:t>生产领用单》由仓库和领料部门保管。</w:t>
      </w:r>
      <w:r>
        <w:rPr>
          <w:rFonts w:eastAsiaTheme="minorEastAsia" w:cs="Times New Roman"/>
          <w:sz w:val="21"/>
        </w:rPr>
        <w:t xml:space="preserve"> </w:t>
      </w:r>
    </w:p>
    <w:p w14:paraId="41A58B09" w14:textId="77777777" w:rsidR="006743A8" w:rsidRDefault="00782597">
      <w:pPr>
        <w:pStyle w:val="3"/>
        <w:numPr>
          <w:ilvl w:val="0"/>
          <w:numId w:val="0"/>
        </w:numPr>
        <w:spacing w:before="326" w:after="326"/>
        <w:rPr>
          <w:rFonts w:eastAsiaTheme="minorEastAsia" w:cs="Times New Roman"/>
          <w:sz w:val="21"/>
        </w:rPr>
      </w:pPr>
      <w:r>
        <w:rPr>
          <w:rFonts w:eastAsiaTheme="minorEastAsia" w:cs="Times New Roman"/>
          <w:sz w:val="21"/>
        </w:rPr>
        <w:t>8.1.1. The statistical officer shall handle the K3 Production Requisition List according to the schedule issued by the planner and ensure the correctness of the requisition list. The warehouse personnel shall be responsible for checking the correctness of receipts again in K3. Before batching, the quantity of materials shall be verified by the statistical officers and warehouse workers at the designated place, the products are loaded in the material vehicle after correct confirmation of quantity, and the material handler transports the materials to the production area after ensuring the material vehicles are locked. The K3 Production Requisition List is kept by the warehouse and materials department.</w:t>
      </w:r>
    </w:p>
    <w:p w14:paraId="06D3A8AC" w14:textId="77777777" w:rsidR="006743A8" w:rsidRDefault="00782597">
      <w:pPr>
        <w:pStyle w:val="3"/>
        <w:numPr>
          <w:ilvl w:val="0"/>
          <w:numId w:val="0"/>
        </w:numPr>
        <w:spacing w:before="326" w:after="326"/>
        <w:rPr>
          <w:rFonts w:eastAsiaTheme="minorEastAsia" w:cs="Times New Roman"/>
          <w:sz w:val="21"/>
        </w:rPr>
      </w:pPr>
      <w:r>
        <w:rPr>
          <w:rFonts w:eastAsiaTheme="minorEastAsia" w:cs="Times New Roman"/>
          <w:sz w:val="21"/>
        </w:rPr>
        <w:t xml:space="preserve">8.1.2. </w:t>
      </w:r>
      <w:r>
        <w:rPr>
          <w:rFonts w:eastAsiaTheme="minorEastAsia" w:cs="Times New Roman"/>
          <w:sz w:val="21"/>
        </w:rPr>
        <w:t>已领用的模块，在加锡背胶后暂放在产线带锁的柜子里，需要使用时再取出，并填写《加锡背胶模块记录表》。</w:t>
      </w:r>
      <w:r>
        <w:rPr>
          <w:rFonts w:eastAsiaTheme="minorEastAsia" w:cs="Times New Roman"/>
          <w:sz w:val="21"/>
        </w:rPr>
        <w:t xml:space="preserve"> </w:t>
      </w:r>
      <w:r>
        <w:rPr>
          <w:rFonts w:eastAsiaTheme="minorEastAsia" w:cs="Times New Roman"/>
          <w:sz w:val="21"/>
        </w:rPr>
        <w:t>安全员负责不定时对模块的数量进行检查。</w:t>
      </w:r>
      <w:r>
        <w:rPr>
          <w:rFonts w:eastAsiaTheme="minorEastAsia" w:cs="Times New Roman"/>
          <w:sz w:val="21"/>
        </w:rPr>
        <w:t xml:space="preserve"> </w:t>
      </w:r>
    </w:p>
    <w:p w14:paraId="00FA7E25" w14:textId="77777777" w:rsidR="006743A8" w:rsidRDefault="00782597">
      <w:pPr>
        <w:pStyle w:val="3"/>
        <w:numPr>
          <w:ilvl w:val="0"/>
          <w:numId w:val="0"/>
        </w:numPr>
        <w:spacing w:before="326" w:after="326"/>
        <w:rPr>
          <w:rFonts w:eastAsiaTheme="minorEastAsia" w:cs="Times New Roman"/>
          <w:sz w:val="21"/>
        </w:rPr>
      </w:pPr>
      <w:r>
        <w:rPr>
          <w:rFonts w:eastAsiaTheme="minorEastAsia" w:cs="Times New Roman"/>
          <w:sz w:val="21"/>
        </w:rPr>
        <w:t xml:space="preserve">8.1.2 The received module is temporarily placed in the cabinet with lock behind the tin-added back glue and is taken out when needing to be used. The Record Form of Tin-added Back Glue Module is filled. The safety officer is responsible for checking the quantity of modules regularly. </w:t>
      </w:r>
    </w:p>
    <w:p w14:paraId="24C5F2A3" w14:textId="77777777" w:rsidR="006743A8" w:rsidRDefault="00782597">
      <w:pPr>
        <w:pStyle w:val="2"/>
        <w:numPr>
          <w:ilvl w:val="0"/>
          <w:numId w:val="0"/>
        </w:numPr>
        <w:spacing w:before="326" w:after="326"/>
        <w:rPr>
          <w:rFonts w:eastAsiaTheme="minorEastAsia" w:cs="Times New Roman"/>
          <w:sz w:val="21"/>
        </w:rPr>
      </w:pPr>
      <w:bookmarkStart w:id="107" w:name="_Toc19090458"/>
      <w:r>
        <w:rPr>
          <w:rFonts w:eastAsiaTheme="minorEastAsia" w:cs="Times New Roman"/>
          <w:b/>
          <w:sz w:val="21"/>
        </w:rPr>
        <w:t xml:space="preserve">8.2. </w:t>
      </w:r>
      <w:r>
        <w:rPr>
          <w:rFonts w:eastAsiaTheme="minorEastAsia" w:cs="Times New Roman"/>
          <w:sz w:val="21"/>
        </w:rPr>
        <w:t>金融芯片卡封装车间的在线产品流转管控</w:t>
      </w:r>
      <w:bookmarkEnd w:id="107"/>
      <w:r>
        <w:rPr>
          <w:rFonts w:eastAsiaTheme="minorEastAsia" w:cs="Times New Roman"/>
          <w:sz w:val="21"/>
        </w:rPr>
        <w:t xml:space="preserve"> </w:t>
      </w:r>
    </w:p>
    <w:p w14:paraId="58FA1C99" w14:textId="77777777" w:rsidR="006743A8" w:rsidRDefault="00782597">
      <w:pPr>
        <w:pStyle w:val="2"/>
        <w:numPr>
          <w:ilvl w:val="0"/>
          <w:numId w:val="0"/>
        </w:numPr>
        <w:spacing w:before="326" w:after="326"/>
        <w:rPr>
          <w:rFonts w:eastAsiaTheme="minorEastAsia" w:cs="Times New Roman"/>
          <w:b/>
          <w:sz w:val="21"/>
        </w:rPr>
      </w:pPr>
      <w:bookmarkStart w:id="108" w:name="_Toc19090459"/>
      <w:r>
        <w:rPr>
          <w:rFonts w:eastAsiaTheme="minorEastAsia" w:cs="Times New Roman"/>
          <w:b/>
          <w:sz w:val="21"/>
        </w:rPr>
        <w:t xml:space="preserve">8.2. </w:t>
      </w:r>
      <w:r>
        <w:rPr>
          <w:rStyle w:val="Tag"/>
          <w:i w:val="0"/>
          <w:color w:val="000000" w:themeColor="text1"/>
          <w:sz w:val="21"/>
        </w:rPr>
        <w:t>Online product circulation control of financial chip card packaging workshop</w:t>
      </w:r>
      <w:bookmarkEnd w:id="108"/>
    </w:p>
    <w:p w14:paraId="0E280692" w14:textId="77777777" w:rsidR="006743A8" w:rsidRDefault="00782597">
      <w:pPr>
        <w:pStyle w:val="3"/>
        <w:numPr>
          <w:ilvl w:val="0"/>
          <w:numId w:val="0"/>
        </w:numPr>
        <w:spacing w:before="326" w:after="326"/>
        <w:rPr>
          <w:rFonts w:eastAsiaTheme="minorEastAsia" w:cs="Times New Roman"/>
          <w:sz w:val="21"/>
        </w:rPr>
      </w:pPr>
      <w:r>
        <w:rPr>
          <w:rFonts w:eastAsiaTheme="minorEastAsia" w:cs="Times New Roman"/>
          <w:sz w:val="21"/>
        </w:rPr>
        <w:t xml:space="preserve">8.2.1. </w:t>
      </w:r>
      <w:r>
        <w:rPr>
          <w:rFonts w:eastAsiaTheme="minorEastAsia" w:cs="Times New Roman"/>
          <w:sz w:val="21"/>
        </w:rPr>
        <w:t>转入生产车间的产品，先放置在统计组区域，统计员依产品所放置的物料车，正确填写《物料车明细表》。</w:t>
      </w:r>
      <w:r>
        <w:rPr>
          <w:rFonts w:eastAsiaTheme="minorEastAsia" w:cs="Times New Roman"/>
          <w:sz w:val="21"/>
        </w:rPr>
        <w:t xml:space="preserve"> </w:t>
      </w:r>
      <w:r>
        <w:rPr>
          <w:rFonts w:eastAsiaTheme="minorEastAsia" w:cs="Times New Roman"/>
          <w:sz w:val="21"/>
        </w:rPr>
        <w:t>每次将产品从物料车转移至生产工序，统计员和生产人员需在明细表上做好交接记录。</w:t>
      </w:r>
      <w:r>
        <w:rPr>
          <w:rFonts w:eastAsiaTheme="minorEastAsia" w:cs="Times New Roman"/>
          <w:sz w:val="21"/>
        </w:rPr>
        <w:t xml:space="preserve"> </w:t>
      </w:r>
    </w:p>
    <w:p w14:paraId="3090B6E7" w14:textId="77777777" w:rsidR="006743A8" w:rsidRDefault="00782597">
      <w:pPr>
        <w:pStyle w:val="3"/>
        <w:numPr>
          <w:ilvl w:val="0"/>
          <w:numId w:val="0"/>
        </w:numPr>
        <w:spacing w:before="326" w:after="326"/>
        <w:rPr>
          <w:rFonts w:eastAsiaTheme="minorEastAsia" w:cs="Times New Roman"/>
          <w:sz w:val="21"/>
        </w:rPr>
      </w:pPr>
      <w:r>
        <w:rPr>
          <w:rFonts w:eastAsiaTheme="minorEastAsia" w:cs="Times New Roman"/>
          <w:sz w:val="21"/>
        </w:rPr>
        <w:t xml:space="preserve">8.2.1 The products transferred to the production workshop are placed in statistical group area at first, and the statistical officer correctly fills the Detailed List of Material Vehicle as per the material vehicles where the products are placed. The products are transferred to the production process from material vehicle, and the statistical officers and production personnel need to make the handover record on detail list. </w:t>
      </w:r>
    </w:p>
    <w:p w14:paraId="3AC587AC" w14:textId="77777777" w:rsidR="006743A8" w:rsidRDefault="00782597">
      <w:pPr>
        <w:pStyle w:val="3"/>
        <w:numPr>
          <w:ilvl w:val="0"/>
          <w:numId w:val="0"/>
        </w:numPr>
        <w:spacing w:before="326" w:after="326"/>
        <w:rPr>
          <w:rFonts w:eastAsiaTheme="minorEastAsia" w:cs="Times New Roman"/>
          <w:sz w:val="21"/>
        </w:rPr>
      </w:pPr>
      <w:r>
        <w:rPr>
          <w:rFonts w:eastAsiaTheme="minorEastAsia" w:cs="Times New Roman"/>
          <w:sz w:val="21"/>
        </w:rPr>
        <w:t xml:space="preserve">8.2.2. </w:t>
      </w:r>
      <w:r>
        <w:rPr>
          <w:rFonts w:eastAsiaTheme="minorEastAsia" w:cs="Times New Roman"/>
          <w:sz w:val="21"/>
        </w:rPr>
        <w:t>统计员根据计划人员下达的生产计划表，对每条线进行配料，并将配料信息记录在《</w:t>
      </w:r>
      <w:r>
        <w:rPr>
          <w:rFonts w:eastAsiaTheme="minorEastAsia" w:cs="Times New Roman" w:hint="eastAsia"/>
          <w:sz w:val="21"/>
        </w:rPr>
        <w:t>封装流程单</w:t>
      </w:r>
      <w:r>
        <w:rPr>
          <w:rFonts w:eastAsiaTheme="minorEastAsia" w:cs="Times New Roman"/>
          <w:sz w:val="21"/>
        </w:rPr>
        <w:t>》上。</w:t>
      </w:r>
      <w:r>
        <w:rPr>
          <w:rFonts w:eastAsiaTheme="minorEastAsia" w:cs="Times New Roman"/>
          <w:sz w:val="21"/>
        </w:rPr>
        <w:t xml:space="preserve"> </w:t>
      </w:r>
      <w:r>
        <w:rPr>
          <w:rFonts w:eastAsiaTheme="minorEastAsia" w:cs="Times New Roman"/>
          <w:sz w:val="21"/>
        </w:rPr>
        <w:t>原则上，每条线的配料数量，需满足此条线的当班产量，并配备一定的备料量，可供下个班组生产使用。</w:t>
      </w:r>
      <w:r>
        <w:rPr>
          <w:rFonts w:eastAsiaTheme="minorEastAsia" w:cs="Times New Roman"/>
          <w:sz w:val="21"/>
        </w:rPr>
        <w:t xml:space="preserve"> </w:t>
      </w:r>
    </w:p>
    <w:p w14:paraId="46F29D76" w14:textId="77777777" w:rsidR="006743A8" w:rsidRDefault="00782597">
      <w:pPr>
        <w:pStyle w:val="3"/>
        <w:numPr>
          <w:ilvl w:val="0"/>
          <w:numId w:val="0"/>
        </w:numPr>
        <w:spacing w:before="326" w:after="326"/>
        <w:rPr>
          <w:rFonts w:eastAsiaTheme="minorEastAsia" w:cs="Times New Roman"/>
          <w:sz w:val="21"/>
        </w:rPr>
      </w:pPr>
      <w:r>
        <w:rPr>
          <w:rFonts w:eastAsiaTheme="minorEastAsia" w:cs="Times New Roman"/>
          <w:sz w:val="21"/>
        </w:rPr>
        <w:t xml:space="preserve">8.2.2 The statistical officer conducts the batching of each line as per the production plan sheet issued by the planner and records the batching information in Production Statement of Double Interface Packaging Workshop. The batching quantity of each line needs to meet the shift output of such line on principle and certain stock quantity is equipped for the production and usage by next shift group. </w:t>
      </w:r>
    </w:p>
    <w:p w14:paraId="648F98BF" w14:textId="77777777" w:rsidR="006743A8" w:rsidRDefault="00782597">
      <w:pPr>
        <w:pStyle w:val="3"/>
        <w:numPr>
          <w:ilvl w:val="0"/>
          <w:numId w:val="0"/>
        </w:numPr>
        <w:spacing w:before="326" w:after="326"/>
        <w:rPr>
          <w:rFonts w:eastAsiaTheme="minorEastAsia" w:cs="Times New Roman"/>
          <w:sz w:val="21"/>
        </w:rPr>
      </w:pPr>
      <w:r>
        <w:rPr>
          <w:rFonts w:eastAsiaTheme="minorEastAsia" w:cs="Times New Roman"/>
          <w:sz w:val="21"/>
        </w:rPr>
        <w:t xml:space="preserve">8.2.3. </w:t>
      </w:r>
      <w:r>
        <w:rPr>
          <w:rFonts w:eastAsiaTheme="minorEastAsia" w:cs="Times New Roman"/>
          <w:sz w:val="21"/>
        </w:rPr>
        <w:t>统计员将产品转序给铣槽</w:t>
      </w:r>
      <w:r>
        <w:rPr>
          <w:rFonts w:eastAsiaTheme="minorEastAsia" w:cs="Times New Roman"/>
          <w:sz w:val="21"/>
        </w:rPr>
        <w:t>/</w:t>
      </w:r>
      <w:r>
        <w:rPr>
          <w:rFonts w:eastAsiaTheme="minorEastAsia" w:cs="Times New Roman"/>
          <w:sz w:val="21"/>
        </w:rPr>
        <w:t>封装工序时，双方需当面对产品数量进行确认，确认数量无误后，在《物料车明细表》上及时记录交接信息。</w:t>
      </w:r>
      <w:r>
        <w:rPr>
          <w:rFonts w:eastAsiaTheme="minorEastAsia" w:cs="Times New Roman"/>
          <w:sz w:val="21"/>
        </w:rPr>
        <w:t xml:space="preserve"> </w:t>
      </w:r>
    </w:p>
    <w:p w14:paraId="73E3D244" w14:textId="77777777" w:rsidR="006743A8" w:rsidRDefault="00782597">
      <w:pPr>
        <w:pStyle w:val="3"/>
        <w:numPr>
          <w:ilvl w:val="0"/>
          <w:numId w:val="0"/>
        </w:numPr>
        <w:spacing w:before="326" w:after="326"/>
        <w:rPr>
          <w:rFonts w:eastAsiaTheme="minorEastAsia" w:cs="Times New Roman"/>
          <w:sz w:val="21"/>
        </w:rPr>
      </w:pPr>
      <w:r>
        <w:rPr>
          <w:rFonts w:eastAsiaTheme="minorEastAsia" w:cs="Times New Roman"/>
          <w:sz w:val="21"/>
        </w:rPr>
        <w:t xml:space="preserve">8.2.3 When the statistical officer transfers the products to the milling groove/packaging process, both parties need to confirm the quantity of products face to face and promptly record the handover information on Detailed List of Material Vehicle after correct confirmation of quantity. </w:t>
      </w:r>
    </w:p>
    <w:p w14:paraId="060676B7" w14:textId="77777777" w:rsidR="006743A8" w:rsidRDefault="00782597">
      <w:pPr>
        <w:pStyle w:val="3"/>
        <w:numPr>
          <w:ilvl w:val="0"/>
          <w:numId w:val="0"/>
        </w:numPr>
        <w:spacing w:before="326" w:after="326"/>
        <w:rPr>
          <w:rFonts w:eastAsiaTheme="minorEastAsia" w:cs="Times New Roman"/>
          <w:sz w:val="21"/>
        </w:rPr>
      </w:pPr>
      <w:r>
        <w:rPr>
          <w:rFonts w:eastAsiaTheme="minorEastAsia" w:cs="Times New Roman"/>
          <w:sz w:val="21"/>
        </w:rPr>
        <w:t xml:space="preserve">8.2.4. </w:t>
      </w:r>
      <w:r>
        <w:rPr>
          <w:rFonts w:eastAsiaTheme="minorEastAsia" w:cs="Times New Roman"/>
          <w:sz w:val="21"/>
        </w:rPr>
        <w:t>铣槽</w:t>
      </w:r>
      <w:r>
        <w:rPr>
          <w:rFonts w:eastAsiaTheme="minorEastAsia" w:cs="Times New Roman"/>
          <w:sz w:val="21"/>
        </w:rPr>
        <w:t>/</w:t>
      </w:r>
      <w:r>
        <w:rPr>
          <w:rFonts w:eastAsiaTheme="minorEastAsia" w:cs="Times New Roman"/>
          <w:sz w:val="21"/>
        </w:rPr>
        <w:t>封装因产能匹配原因，合并为一个工序，但在铣槽转封装前，需进行一次数量双控确认。</w:t>
      </w:r>
      <w:r>
        <w:rPr>
          <w:rFonts w:eastAsiaTheme="minorEastAsia" w:cs="Times New Roman"/>
          <w:sz w:val="21"/>
        </w:rPr>
        <w:t xml:space="preserve"> </w:t>
      </w:r>
      <w:r>
        <w:rPr>
          <w:rFonts w:eastAsiaTheme="minorEastAsia" w:cs="Times New Roman"/>
          <w:sz w:val="21"/>
        </w:rPr>
        <w:t>铣槽完的产品进行刷数，确保每盒</w:t>
      </w:r>
      <w:r>
        <w:rPr>
          <w:rFonts w:eastAsiaTheme="minorEastAsia" w:cs="Times New Roman"/>
          <w:sz w:val="21"/>
        </w:rPr>
        <w:t>250</w:t>
      </w:r>
      <w:r>
        <w:rPr>
          <w:rFonts w:eastAsiaTheme="minorEastAsia" w:cs="Times New Roman"/>
          <w:sz w:val="21"/>
        </w:rPr>
        <w:t>片（尾数盒除外），封装员工拿取产品生产前，再进行一次刷数确认，确保每盒数量无误后，再进行生产。</w:t>
      </w:r>
      <w:r>
        <w:rPr>
          <w:rFonts w:eastAsiaTheme="minorEastAsia" w:cs="Times New Roman"/>
          <w:sz w:val="21"/>
        </w:rPr>
        <w:t xml:space="preserve"> </w:t>
      </w:r>
    </w:p>
    <w:p w14:paraId="4104EF45" w14:textId="77777777" w:rsidR="006743A8" w:rsidRDefault="00782597">
      <w:pPr>
        <w:pStyle w:val="3"/>
        <w:numPr>
          <w:ilvl w:val="0"/>
          <w:numId w:val="0"/>
        </w:numPr>
        <w:spacing w:before="326" w:after="326"/>
        <w:rPr>
          <w:rFonts w:eastAsiaTheme="minorEastAsia" w:cs="Times New Roman"/>
          <w:sz w:val="21"/>
        </w:rPr>
      </w:pPr>
      <w:r>
        <w:rPr>
          <w:rFonts w:eastAsiaTheme="minorEastAsia" w:cs="Times New Roman"/>
          <w:sz w:val="21"/>
        </w:rPr>
        <w:t xml:space="preserve">8.2.4 The milling groove/packaging is merged into one process due to the capacity matching, and the double control of quantity shall be confirmed one time before the milling groove transfers to the packaging. The number of product brushing is counted after the milling groove to ensure 250 pieces (except for the mantissa box) per box. Before the packaging workers take the products for production, the number of brushing is confirmed once again to ensure the production after correct quantity of each box. </w:t>
      </w:r>
    </w:p>
    <w:p w14:paraId="755C0B05" w14:textId="77777777" w:rsidR="006743A8" w:rsidRDefault="00782597">
      <w:pPr>
        <w:pStyle w:val="3"/>
        <w:numPr>
          <w:ilvl w:val="0"/>
          <w:numId w:val="0"/>
        </w:numPr>
        <w:spacing w:before="326" w:after="326"/>
        <w:rPr>
          <w:rFonts w:eastAsiaTheme="minorEastAsia" w:cs="Times New Roman"/>
          <w:sz w:val="21"/>
        </w:rPr>
      </w:pPr>
      <w:r>
        <w:rPr>
          <w:rFonts w:eastAsiaTheme="minorEastAsia" w:cs="Times New Roman"/>
          <w:sz w:val="21"/>
        </w:rPr>
        <w:t xml:space="preserve">8.2.5. </w:t>
      </w:r>
      <w:r>
        <w:rPr>
          <w:rFonts w:eastAsiaTheme="minorEastAsia" w:cs="Times New Roman"/>
          <w:sz w:val="21"/>
        </w:rPr>
        <w:t>铣槽转封装的产品数量双控过程，需在</w:t>
      </w:r>
      <w:r>
        <w:rPr>
          <w:rFonts w:eastAsiaTheme="minorEastAsia" w:cs="Times New Roman"/>
          <w:sz w:val="21"/>
        </w:rPr>
        <w:t>24</w:t>
      </w:r>
      <w:r>
        <w:rPr>
          <w:rFonts w:eastAsiaTheme="minorEastAsia" w:cs="Times New Roman"/>
          <w:sz w:val="21"/>
        </w:rPr>
        <w:t>小时的监控录像下进行。</w:t>
      </w:r>
      <w:r>
        <w:rPr>
          <w:rFonts w:eastAsiaTheme="minorEastAsia" w:cs="Times New Roman"/>
          <w:sz w:val="21"/>
        </w:rPr>
        <w:t xml:space="preserve"> </w:t>
      </w:r>
    </w:p>
    <w:p w14:paraId="671FC0AA" w14:textId="77777777" w:rsidR="006743A8" w:rsidRDefault="00782597">
      <w:pPr>
        <w:pStyle w:val="3"/>
        <w:numPr>
          <w:ilvl w:val="0"/>
          <w:numId w:val="0"/>
        </w:numPr>
        <w:spacing w:before="326" w:after="326"/>
        <w:rPr>
          <w:rFonts w:eastAsiaTheme="minorEastAsia" w:cs="Times New Roman"/>
          <w:sz w:val="21"/>
        </w:rPr>
      </w:pPr>
      <w:r>
        <w:rPr>
          <w:rFonts w:eastAsiaTheme="minorEastAsia" w:cs="Times New Roman"/>
          <w:sz w:val="21"/>
        </w:rPr>
        <w:t xml:space="preserve">8.2.5 The double control process of quantity of products for milling groove to transfer to packaging shall be conducted under 24-hour monitoring video. </w:t>
      </w:r>
    </w:p>
    <w:p w14:paraId="482F31B8" w14:textId="77777777" w:rsidR="006743A8" w:rsidRDefault="00782597">
      <w:pPr>
        <w:pStyle w:val="3"/>
        <w:numPr>
          <w:ilvl w:val="0"/>
          <w:numId w:val="0"/>
        </w:numPr>
        <w:spacing w:before="326" w:after="326"/>
        <w:rPr>
          <w:rFonts w:eastAsiaTheme="minorEastAsia" w:cs="Times New Roman"/>
          <w:sz w:val="21"/>
        </w:rPr>
      </w:pPr>
      <w:r>
        <w:rPr>
          <w:rFonts w:eastAsiaTheme="minorEastAsia" w:cs="Times New Roman"/>
          <w:sz w:val="21"/>
        </w:rPr>
        <w:t xml:space="preserve">8.2.6. </w:t>
      </w:r>
      <w:r>
        <w:rPr>
          <w:rFonts w:eastAsiaTheme="minorEastAsia" w:cs="Times New Roman"/>
          <w:sz w:val="21"/>
        </w:rPr>
        <w:t>完成铣槽</w:t>
      </w:r>
      <w:r>
        <w:rPr>
          <w:rFonts w:eastAsiaTheme="minorEastAsia" w:cs="Times New Roman"/>
          <w:sz w:val="21"/>
        </w:rPr>
        <w:t>/</w:t>
      </w:r>
      <w:r>
        <w:rPr>
          <w:rFonts w:eastAsiaTheme="minorEastAsia" w:cs="Times New Roman"/>
          <w:sz w:val="21"/>
        </w:rPr>
        <w:t>封装的产品，经质检人员确认后，转序给掰胶工序，交接双方对数量核实无误后，在《</w:t>
      </w:r>
      <w:r>
        <w:rPr>
          <w:rFonts w:eastAsiaTheme="minorEastAsia" w:cs="Times New Roman" w:hint="eastAsia"/>
          <w:sz w:val="21"/>
        </w:rPr>
        <w:t>生产过程审核报告</w:t>
      </w:r>
      <w:r>
        <w:rPr>
          <w:rFonts w:eastAsiaTheme="minorEastAsia" w:cs="Times New Roman"/>
          <w:sz w:val="21"/>
        </w:rPr>
        <w:t>》上签名确认。</w:t>
      </w:r>
      <w:r>
        <w:rPr>
          <w:rFonts w:eastAsiaTheme="minorEastAsia" w:cs="Times New Roman"/>
          <w:sz w:val="21"/>
        </w:rPr>
        <w:t xml:space="preserve"> </w:t>
      </w:r>
    </w:p>
    <w:p w14:paraId="55933244" w14:textId="77777777" w:rsidR="006743A8" w:rsidRDefault="00782597">
      <w:pPr>
        <w:pStyle w:val="3"/>
        <w:numPr>
          <w:ilvl w:val="0"/>
          <w:numId w:val="0"/>
        </w:numPr>
        <w:spacing w:before="326" w:after="326"/>
        <w:rPr>
          <w:rFonts w:eastAsiaTheme="minorEastAsia" w:cs="Times New Roman"/>
          <w:sz w:val="21"/>
        </w:rPr>
      </w:pPr>
      <w:r>
        <w:rPr>
          <w:rFonts w:eastAsiaTheme="minorEastAsia" w:cs="Times New Roman"/>
          <w:sz w:val="21"/>
        </w:rPr>
        <w:t xml:space="preserve">8.2.6 The products completing the groove/packaging are transferred to the glue-breaking process after confirmation of quality inspector. Both handover parties sign on Handover Details of Material Vehicle of Semi-finished Product Card for confirmation after verifying the quantity correctly. </w:t>
      </w:r>
    </w:p>
    <w:p w14:paraId="0AFC2D0E" w14:textId="77777777" w:rsidR="006743A8" w:rsidRDefault="00782597">
      <w:pPr>
        <w:pStyle w:val="3"/>
        <w:widowControl w:val="0"/>
        <w:numPr>
          <w:ilvl w:val="0"/>
          <w:numId w:val="0"/>
        </w:numPr>
        <w:spacing w:before="326" w:after="326"/>
        <w:rPr>
          <w:rFonts w:eastAsiaTheme="minorEastAsia" w:cs="Times New Roman"/>
          <w:sz w:val="21"/>
        </w:rPr>
      </w:pPr>
      <w:r>
        <w:rPr>
          <w:rFonts w:eastAsiaTheme="minorEastAsia" w:cs="Times New Roman"/>
          <w:sz w:val="21"/>
        </w:rPr>
        <w:t xml:space="preserve">8.2.7. </w:t>
      </w:r>
      <w:r>
        <w:rPr>
          <w:rFonts w:eastAsiaTheme="minorEastAsia" w:cs="Times New Roman"/>
          <w:sz w:val="21"/>
        </w:rPr>
        <w:t>经掰胶工序检验后的正、废品，直接转统计组，并填写《</w:t>
      </w:r>
      <w:r>
        <w:rPr>
          <w:rFonts w:eastAsiaTheme="minorEastAsia" w:cs="Times New Roman" w:hint="eastAsia"/>
          <w:sz w:val="21"/>
        </w:rPr>
        <w:t>封装流程单</w:t>
      </w:r>
      <w:r>
        <w:rPr>
          <w:rFonts w:eastAsiaTheme="minorEastAsia" w:cs="Times New Roman"/>
          <w:sz w:val="21"/>
        </w:rPr>
        <w:t>》。</w:t>
      </w:r>
      <w:r>
        <w:rPr>
          <w:rFonts w:eastAsiaTheme="minorEastAsia" w:cs="Times New Roman"/>
          <w:sz w:val="21"/>
        </w:rPr>
        <w:t xml:space="preserve"> </w:t>
      </w:r>
      <w:r>
        <w:rPr>
          <w:rFonts w:eastAsiaTheme="minorEastAsia" w:cs="Times New Roman"/>
          <w:sz w:val="21"/>
        </w:rPr>
        <w:t>统计员核实正、废品数量无误后，再记录在《</w:t>
      </w:r>
      <w:r>
        <w:rPr>
          <w:rFonts w:eastAsiaTheme="minorEastAsia" w:cs="Times New Roman" w:hint="eastAsia"/>
          <w:sz w:val="21"/>
        </w:rPr>
        <w:t>生产过程审核报告</w:t>
      </w:r>
      <w:r>
        <w:rPr>
          <w:rFonts w:eastAsiaTheme="minorEastAsia" w:cs="Times New Roman"/>
          <w:sz w:val="21"/>
        </w:rPr>
        <w:t>》上。</w:t>
      </w:r>
      <w:r>
        <w:rPr>
          <w:rFonts w:eastAsiaTheme="minorEastAsia" w:cs="Times New Roman"/>
          <w:sz w:val="21"/>
        </w:rPr>
        <w:t xml:space="preserve"> </w:t>
      </w:r>
    </w:p>
    <w:p w14:paraId="0759171B" w14:textId="77777777" w:rsidR="006743A8" w:rsidRDefault="00782597">
      <w:pPr>
        <w:pStyle w:val="3"/>
        <w:widowControl w:val="0"/>
        <w:numPr>
          <w:ilvl w:val="0"/>
          <w:numId w:val="0"/>
        </w:numPr>
        <w:spacing w:before="326" w:after="326"/>
        <w:rPr>
          <w:rFonts w:eastAsiaTheme="minorEastAsia" w:cs="Times New Roman"/>
          <w:sz w:val="21"/>
        </w:rPr>
      </w:pPr>
      <w:r>
        <w:rPr>
          <w:rFonts w:eastAsiaTheme="minorEastAsia" w:cs="Times New Roman"/>
          <w:sz w:val="21"/>
        </w:rPr>
        <w:t xml:space="preserve">8.2.7 The qualified goods and waste products after inspection of glue-breaking process are directly transferred to the statistical group and the Handover Details of Material Vehicle of Finished Product Card are filled. After correct verification of quantity of qualified goods and waste products, the statistical officers record on Production Statement of Double Interface Packaging Workshop. </w:t>
      </w:r>
    </w:p>
    <w:p w14:paraId="7FD80FF1" w14:textId="77777777" w:rsidR="006743A8" w:rsidRDefault="00782597">
      <w:pPr>
        <w:pStyle w:val="3"/>
        <w:numPr>
          <w:ilvl w:val="0"/>
          <w:numId w:val="0"/>
        </w:numPr>
        <w:spacing w:before="326" w:after="326"/>
        <w:rPr>
          <w:rFonts w:eastAsiaTheme="minorEastAsia" w:cs="Times New Roman"/>
          <w:sz w:val="21"/>
        </w:rPr>
      </w:pPr>
      <w:r>
        <w:rPr>
          <w:rFonts w:eastAsiaTheme="minorEastAsia" w:cs="Times New Roman"/>
          <w:sz w:val="21"/>
        </w:rPr>
        <w:t xml:space="preserve">8.2.8. </w:t>
      </w:r>
      <w:r>
        <w:rPr>
          <w:rFonts w:eastAsiaTheme="minorEastAsia" w:cs="Times New Roman"/>
          <w:sz w:val="21"/>
        </w:rPr>
        <w:t>产品完工后，统计员负责审核当班工序物料的数量，将审核结果记录在《</w:t>
      </w:r>
      <w:r>
        <w:rPr>
          <w:rFonts w:eastAsiaTheme="minorEastAsia" w:cs="Times New Roman" w:hint="eastAsia"/>
          <w:sz w:val="21"/>
        </w:rPr>
        <w:t>生产过程审核报告</w:t>
      </w:r>
      <w:r>
        <w:rPr>
          <w:rFonts w:eastAsiaTheme="minorEastAsia" w:cs="Times New Roman"/>
          <w:sz w:val="21"/>
        </w:rPr>
        <w:t>》上，如当班产品数量存在差异，需及时通知安全策略部介入调查，必要时可停止生产。</w:t>
      </w:r>
      <w:r>
        <w:rPr>
          <w:rFonts w:eastAsiaTheme="minorEastAsia" w:cs="Times New Roman"/>
          <w:sz w:val="21"/>
        </w:rPr>
        <w:t xml:space="preserve"> </w:t>
      </w:r>
      <w:r>
        <w:rPr>
          <w:rFonts w:eastAsiaTheme="minorEastAsia" w:cs="Times New Roman"/>
          <w:sz w:val="21"/>
        </w:rPr>
        <w:t>《</w:t>
      </w:r>
      <w:r>
        <w:rPr>
          <w:rFonts w:eastAsiaTheme="minorEastAsia" w:cs="Times New Roman" w:hint="eastAsia"/>
          <w:sz w:val="21"/>
        </w:rPr>
        <w:t>生产过程审核报告</w:t>
      </w:r>
      <w:r>
        <w:rPr>
          <w:rFonts w:eastAsiaTheme="minorEastAsia" w:cs="Times New Roman"/>
          <w:sz w:val="21"/>
        </w:rPr>
        <w:t>》和《</w:t>
      </w:r>
      <w:r>
        <w:rPr>
          <w:rFonts w:eastAsiaTheme="minorEastAsia" w:cs="Times New Roman" w:hint="eastAsia"/>
          <w:sz w:val="21"/>
        </w:rPr>
        <w:t>封装流程单</w:t>
      </w:r>
      <w:r>
        <w:rPr>
          <w:rFonts w:eastAsiaTheme="minorEastAsia" w:cs="Times New Roman"/>
          <w:sz w:val="21"/>
        </w:rPr>
        <w:t>》由统计组保管。</w:t>
      </w:r>
      <w:r>
        <w:rPr>
          <w:rFonts w:eastAsiaTheme="minorEastAsia" w:cs="Times New Roman"/>
          <w:sz w:val="21"/>
        </w:rPr>
        <w:t xml:space="preserve"> </w:t>
      </w:r>
    </w:p>
    <w:p w14:paraId="1EE8860A" w14:textId="77777777" w:rsidR="006743A8" w:rsidRDefault="00782597">
      <w:pPr>
        <w:pStyle w:val="3"/>
        <w:numPr>
          <w:ilvl w:val="0"/>
          <w:numId w:val="0"/>
        </w:numPr>
        <w:spacing w:before="326" w:after="326"/>
        <w:rPr>
          <w:rFonts w:eastAsiaTheme="minorEastAsia" w:cs="Times New Roman"/>
          <w:sz w:val="21"/>
        </w:rPr>
      </w:pPr>
      <w:r>
        <w:rPr>
          <w:rFonts w:eastAsiaTheme="minorEastAsia" w:cs="Times New Roman"/>
          <w:sz w:val="21"/>
        </w:rPr>
        <w:t xml:space="preserve">8.2.8 After completion of products, the statistical officers are responsible for reviewing the quantity of the shift process materials and record the review results on Production Statement of Double Interface Packaging Workshop. If there is difference in the quantity of shift products, it is necessary to promptly notify the safety policy department to intervene in the investigation, and the production can be stopped if necessary. Production Statement of Double Interface Packaging Workshop and Detailed List of Material Vehicle are kept by the statistical group. </w:t>
      </w:r>
    </w:p>
    <w:p w14:paraId="596B0047" w14:textId="77777777" w:rsidR="006743A8" w:rsidRDefault="00782597">
      <w:pPr>
        <w:pStyle w:val="2"/>
        <w:numPr>
          <w:ilvl w:val="0"/>
          <w:numId w:val="0"/>
        </w:numPr>
        <w:spacing w:before="326" w:after="326"/>
        <w:rPr>
          <w:rFonts w:eastAsiaTheme="minorEastAsia" w:cs="Times New Roman"/>
          <w:sz w:val="21"/>
        </w:rPr>
      </w:pPr>
      <w:bookmarkStart w:id="109" w:name="_Toc19090460"/>
      <w:r>
        <w:rPr>
          <w:rFonts w:eastAsiaTheme="minorEastAsia" w:cs="Times New Roman"/>
          <w:b/>
          <w:sz w:val="21"/>
        </w:rPr>
        <w:t xml:space="preserve">8.3. </w:t>
      </w:r>
      <w:r>
        <w:rPr>
          <w:rFonts w:eastAsiaTheme="minorEastAsia" w:cs="Times New Roman"/>
          <w:sz w:val="21"/>
        </w:rPr>
        <w:t>金融芯片卡封装车间的入库管控</w:t>
      </w:r>
      <w:bookmarkEnd w:id="109"/>
      <w:r>
        <w:rPr>
          <w:rFonts w:eastAsiaTheme="minorEastAsia" w:cs="Times New Roman"/>
          <w:sz w:val="21"/>
        </w:rPr>
        <w:t xml:space="preserve"> </w:t>
      </w:r>
    </w:p>
    <w:p w14:paraId="78F68B0A" w14:textId="77777777" w:rsidR="006743A8" w:rsidRDefault="00782597">
      <w:pPr>
        <w:pStyle w:val="2"/>
        <w:numPr>
          <w:ilvl w:val="0"/>
          <w:numId w:val="0"/>
        </w:numPr>
        <w:spacing w:before="326" w:after="326"/>
        <w:rPr>
          <w:rFonts w:eastAsiaTheme="minorEastAsia" w:cs="Times New Roman"/>
          <w:b/>
          <w:i/>
          <w:sz w:val="21"/>
        </w:rPr>
      </w:pPr>
      <w:bookmarkStart w:id="110" w:name="_Toc19090461"/>
      <w:r>
        <w:rPr>
          <w:rFonts w:eastAsiaTheme="minorEastAsia" w:cs="Times New Roman"/>
          <w:b/>
          <w:sz w:val="21"/>
        </w:rPr>
        <w:t xml:space="preserve">8.3. </w:t>
      </w:r>
      <w:r>
        <w:rPr>
          <w:rStyle w:val="Tag"/>
          <w:i w:val="0"/>
          <w:color w:val="000000" w:themeColor="text1"/>
          <w:sz w:val="21"/>
        </w:rPr>
        <w:t>Warehousing control of financial chip card packaging workshop</w:t>
      </w:r>
      <w:bookmarkEnd w:id="110"/>
    </w:p>
    <w:p w14:paraId="25410A60" w14:textId="77777777" w:rsidR="006743A8" w:rsidRDefault="00782597">
      <w:pPr>
        <w:spacing w:before="163" w:after="163"/>
        <w:ind w:firstLine="420"/>
        <w:rPr>
          <w:rFonts w:eastAsiaTheme="minorEastAsia"/>
          <w:sz w:val="21"/>
          <w:szCs w:val="21"/>
        </w:rPr>
      </w:pPr>
      <w:r>
        <w:rPr>
          <w:rFonts w:eastAsiaTheme="minorEastAsia"/>
          <w:sz w:val="21"/>
          <w:szCs w:val="21"/>
        </w:rPr>
        <w:t>在仓库的生产五部入库专用区办理相关的入库流程，其他入库要求同于</w:t>
      </w:r>
      <w:r>
        <w:rPr>
          <w:rFonts w:eastAsiaTheme="minorEastAsia"/>
          <w:sz w:val="21"/>
          <w:szCs w:val="21"/>
        </w:rPr>
        <w:t>6.3</w:t>
      </w:r>
      <w:r>
        <w:rPr>
          <w:rFonts w:eastAsiaTheme="minorEastAsia"/>
          <w:sz w:val="21"/>
          <w:szCs w:val="21"/>
        </w:rPr>
        <w:t>所述。</w:t>
      </w:r>
      <w:r>
        <w:rPr>
          <w:rFonts w:eastAsiaTheme="minorEastAsia"/>
          <w:sz w:val="21"/>
          <w:szCs w:val="21"/>
        </w:rPr>
        <w:t xml:space="preserve"> </w:t>
      </w:r>
    </w:p>
    <w:p w14:paraId="4B37D593" w14:textId="77777777" w:rsidR="006743A8" w:rsidRDefault="00782597">
      <w:pPr>
        <w:spacing w:before="163" w:after="163"/>
        <w:ind w:firstLine="420"/>
        <w:rPr>
          <w:rFonts w:eastAsiaTheme="minorEastAsia"/>
          <w:sz w:val="21"/>
          <w:szCs w:val="21"/>
        </w:rPr>
      </w:pPr>
      <w:r>
        <w:rPr>
          <w:rFonts w:eastAsiaTheme="minorEastAsia"/>
          <w:sz w:val="21"/>
          <w:szCs w:val="21"/>
        </w:rPr>
        <w:t xml:space="preserve">Handle the relevant warehousing process in the special storage area of production division V. Other warehousing requirements are the same as those described in 6.3. </w:t>
      </w:r>
    </w:p>
    <w:p w14:paraId="380933EE" w14:textId="77777777" w:rsidR="006743A8" w:rsidRDefault="006743A8">
      <w:pPr>
        <w:pStyle w:val="5"/>
        <w:widowControl w:val="0"/>
        <w:numPr>
          <w:ilvl w:val="0"/>
          <w:numId w:val="0"/>
        </w:numPr>
        <w:tabs>
          <w:tab w:val="clear" w:pos="864"/>
          <w:tab w:val="left" w:pos="283"/>
        </w:tabs>
        <w:spacing w:before="163" w:after="163"/>
        <w:ind w:leftChars="7" w:left="1025" w:hanging="1008"/>
        <w:rPr>
          <w:rFonts w:eastAsiaTheme="minorEastAsia"/>
          <w:color w:val="FF0000"/>
          <w:szCs w:val="21"/>
        </w:rPr>
      </w:pPr>
    </w:p>
    <w:p w14:paraId="541A0EE5" w14:textId="77777777" w:rsidR="006743A8" w:rsidRDefault="00782597">
      <w:pPr>
        <w:pStyle w:val="1"/>
        <w:numPr>
          <w:ilvl w:val="0"/>
          <w:numId w:val="0"/>
        </w:numPr>
        <w:spacing w:before="326" w:after="326"/>
        <w:rPr>
          <w:rFonts w:eastAsiaTheme="minorEastAsia"/>
          <w:sz w:val="21"/>
          <w:szCs w:val="21"/>
        </w:rPr>
      </w:pPr>
      <w:bookmarkStart w:id="111" w:name="_Toc19090462"/>
      <w:bookmarkStart w:id="112" w:name="_Toc470190609"/>
      <w:r>
        <w:rPr>
          <w:rFonts w:eastAsiaTheme="minorEastAsia"/>
          <w:sz w:val="21"/>
          <w:szCs w:val="21"/>
        </w:rPr>
        <w:t xml:space="preserve">9. </w:t>
      </w:r>
      <w:r>
        <w:rPr>
          <w:rFonts w:eastAsiaTheme="minorEastAsia"/>
          <w:sz w:val="21"/>
          <w:szCs w:val="21"/>
        </w:rPr>
        <w:t>异形卡</w:t>
      </w:r>
      <w:r>
        <w:rPr>
          <w:rFonts w:eastAsiaTheme="minorEastAsia"/>
          <w:sz w:val="21"/>
          <w:szCs w:val="21"/>
        </w:rPr>
        <w:t>/</w:t>
      </w:r>
      <w:r>
        <w:rPr>
          <w:rFonts w:eastAsiaTheme="minorEastAsia"/>
          <w:sz w:val="21"/>
          <w:szCs w:val="21"/>
        </w:rPr>
        <w:t>智能固件生产过程的物料管控</w:t>
      </w:r>
      <w:bookmarkEnd w:id="111"/>
      <w:r>
        <w:rPr>
          <w:rFonts w:eastAsiaTheme="minorEastAsia"/>
          <w:sz w:val="21"/>
          <w:szCs w:val="21"/>
        </w:rPr>
        <w:t xml:space="preserve"> </w:t>
      </w:r>
    </w:p>
    <w:p w14:paraId="06BA5471" w14:textId="77777777" w:rsidR="006743A8" w:rsidRDefault="00782597">
      <w:pPr>
        <w:pStyle w:val="1"/>
        <w:numPr>
          <w:ilvl w:val="0"/>
          <w:numId w:val="0"/>
        </w:numPr>
        <w:spacing w:before="326" w:after="326"/>
        <w:rPr>
          <w:rFonts w:eastAsiaTheme="minorEastAsia"/>
          <w:sz w:val="21"/>
          <w:szCs w:val="21"/>
        </w:rPr>
      </w:pPr>
      <w:bookmarkStart w:id="113" w:name="_Toc19090463"/>
      <w:r>
        <w:rPr>
          <w:rFonts w:eastAsiaTheme="minorEastAsia"/>
          <w:sz w:val="21"/>
          <w:szCs w:val="21"/>
        </w:rPr>
        <w:t>9. Material control of special-shaped card /intelligent firmware in production process</w:t>
      </w:r>
      <w:bookmarkEnd w:id="113"/>
      <w:r>
        <w:rPr>
          <w:rFonts w:eastAsiaTheme="minorEastAsia"/>
          <w:sz w:val="21"/>
          <w:szCs w:val="21"/>
        </w:rPr>
        <w:t xml:space="preserve"> </w:t>
      </w:r>
      <w:bookmarkEnd w:id="112"/>
      <w:r>
        <w:rPr>
          <w:rFonts w:eastAsiaTheme="minorEastAsia"/>
          <w:sz w:val="21"/>
          <w:szCs w:val="21"/>
        </w:rPr>
        <w:t xml:space="preserve"> </w:t>
      </w:r>
    </w:p>
    <w:p w14:paraId="35462015" w14:textId="77777777" w:rsidR="006743A8" w:rsidRDefault="00782597">
      <w:pPr>
        <w:pStyle w:val="2"/>
        <w:numPr>
          <w:ilvl w:val="0"/>
          <w:numId w:val="0"/>
        </w:numPr>
        <w:spacing w:before="326" w:after="326"/>
        <w:rPr>
          <w:rFonts w:eastAsiaTheme="minorEastAsia" w:cs="Times New Roman"/>
          <w:sz w:val="21"/>
        </w:rPr>
      </w:pPr>
      <w:bookmarkStart w:id="114" w:name="_Toc19090464"/>
      <w:r>
        <w:rPr>
          <w:rFonts w:eastAsiaTheme="minorEastAsia" w:cs="Times New Roman"/>
          <w:b/>
          <w:sz w:val="21"/>
        </w:rPr>
        <w:t xml:space="preserve">9.1. </w:t>
      </w:r>
      <w:r>
        <w:rPr>
          <w:rFonts w:eastAsiaTheme="minorEastAsia" w:cs="Times New Roman"/>
          <w:sz w:val="21"/>
        </w:rPr>
        <w:t>异形卡车间的物料管控</w:t>
      </w:r>
      <w:bookmarkEnd w:id="114"/>
      <w:r>
        <w:rPr>
          <w:rFonts w:eastAsiaTheme="minorEastAsia" w:cs="Times New Roman"/>
          <w:sz w:val="21"/>
        </w:rPr>
        <w:t xml:space="preserve"> </w:t>
      </w:r>
    </w:p>
    <w:p w14:paraId="5E49A5D6" w14:textId="77777777" w:rsidR="006743A8" w:rsidRDefault="00782597">
      <w:pPr>
        <w:pStyle w:val="2"/>
        <w:numPr>
          <w:ilvl w:val="0"/>
          <w:numId w:val="0"/>
        </w:numPr>
        <w:spacing w:before="326" w:after="326"/>
        <w:rPr>
          <w:rFonts w:eastAsiaTheme="minorEastAsia" w:cs="Times New Roman"/>
          <w:b/>
          <w:sz w:val="21"/>
        </w:rPr>
      </w:pPr>
      <w:bookmarkStart w:id="115" w:name="_Toc19090465"/>
      <w:r>
        <w:rPr>
          <w:rFonts w:eastAsiaTheme="minorEastAsia" w:cs="Times New Roman"/>
          <w:b/>
          <w:sz w:val="21"/>
        </w:rPr>
        <w:t xml:space="preserve">9.1. </w:t>
      </w:r>
      <w:r>
        <w:rPr>
          <w:rStyle w:val="Tag"/>
          <w:i w:val="0"/>
          <w:color w:val="000000" w:themeColor="text1"/>
          <w:sz w:val="21"/>
        </w:rPr>
        <w:t>Material control of special-shaped card workshop</w:t>
      </w:r>
      <w:bookmarkEnd w:id="115"/>
    </w:p>
    <w:p w14:paraId="4A6BE546" w14:textId="77777777" w:rsidR="006743A8" w:rsidRDefault="00782597">
      <w:pPr>
        <w:pStyle w:val="3"/>
        <w:numPr>
          <w:ilvl w:val="0"/>
          <w:numId w:val="0"/>
        </w:numPr>
        <w:spacing w:before="326" w:after="326"/>
        <w:rPr>
          <w:rFonts w:eastAsiaTheme="minorEastAsia" w:cs="Times New Roman"/>
          <w:sz w:val="21"/>
        </w:rPr>
      </w:pPr>
      <w:r>
        <w:rPr>
          <w:rFonts w:eastAsiaTheme="minorEastAsia" w:cs="Times New Roman"/>
          <w:sz w:val="21"/>
        </w:rPr>
        <w:t xml:space="preserve">9.1.1. </w:t>
      </w:r>
      <w:r>
        <w:rPr>
          <w:rFonts w:eastAsiaTheme="minorEastAsia" w:cs="Times New Roman"/>
          <w:sz w:val="21"/>
        </w:rPr>
        <w:t>异形卡车间的物料领用管控</w:t>
      </w:r>
      <w:r>
        <w:rPr>
          <w:rFonts w:eastAsiaTheme="minorEastAsia" w:cs="Times New Roman"/>
          <w:sz w:val="21"/>
        </w:rPr>
        <w:t xml:space="preserve"> </w:t>
      </w:r>
    </w:p>
    <w:p w14:paraId="284782CD" w14:textId="77777777" w:rsidR="006743A8" w:rsidRDefault="00782597">
      <w:pPr>
        <w:pStyle w:val="3"/>
        <w:numPr>
          <w:ilvl w:val="0"/>
          <w:numId w:val="0"/>
        </w:numPr>
        <w:spacing w:before="326" w:after="326"/>
        <w:rPr>
          <w:rFonts w:eastAsiaTheme="minorEastAsia" w:cs="Times New Roman"/>
          <w:sz w:val="21"/>
        </w:rPr>
      </w:pPr>
      <w:r>
        <w:rPr>
          <w:rFonts w:eastAsiaTheme="minorEastAsia" w:cs="Times New Roman"/>
          <w:sz w:val="21"/>
        </w:rPr>
        <w:t xml:space="preserve">9.1.1 Material receiving control of special-shaped card workshop </w:t>
      </w:r>
    </w:p>
    <w:p w14:paraId="5A71BA2E" w14:textId="77777777" w:rsidR="006743A8" w:rsidRDefault="00782597">
      <w:pPr>
        <w:spacing w:before="163" w:after="163"/>
        <w:ind w:firstLine="420"/>
        <w:rPr>
          <w:rFonts w:eastAsiaTheme="minorEastAsia"/>
          <w:sz w:val="21"/>
          <w:szCs w:val="21"/>
        </w:rPr>
      </w:pPr>
      <w:r>
        <w:rPr>
          <w:rFonts w:eastAsiaTheme="minorEastAsia"/>
          <w:sz w:val="21"/>
          <w:szCs w:val="21"/>
        </w:rPr>
        <w:t>同于</w:t>
      </w:r>
      <w:r>
        <w:rPr>
          <w:rFonts w:eastAsiaTheme="minorEastAsia"/>
          <w:sz w:val="21"/>
          <w:szCs w:val="21"/>
        </w:rPr>
        <w:t>8.1.1.</w:t>
      </w:r>
      <w:r>
        <w:rPr>
          <w:rFonts w:eastAsiaTheme="minorEastAsia"/>
          <w:sz w:val="21"/>
          <w:szCs w:val="21"/>
        </w:rPr>
        <w:t>所述。</w:t>
      </w:r>
      <w:r>
        <w:rPr>
          <w:rFonts w:eastAsiaTheme="minorEastAsia"/>
          <w:sz w:val="21"/>
          <w:szCs w:val="21"/>
        </w:rPr>
        <w:t xml:space="preserve"> </w:t>
      </w:r>
    </w:p>
    <w:p w14:paraId="58004A08" w14:textId="77777777" w:rsidR="006743A8" w:rsidRDefault="00782597">
      <w:pPr>
        <w:spacing w:before="163" w:after="163"/>
        <w:ind w:firstLine="420"/>
        <w:rPr>
          <w:rFonts w:eastAsiaTheme="minorEastAsia"/>
          <w:sz w:val="21"/>
          <w:szCs w:val="21"/>
        </w:rPr>
      </w:pPr>
      <w:r>
        <w:rPr>
          <w:rFonts w:eastAsiaTheme="minorEastAsia"/>
          <w:sz w:val="21"/>
          <w:szCs w:val="21"/>
        </w:rPr>
        <w:t xml:space="preserve">The same as the above 8.1.1. </w:t>
      </w:r>
    </w:p>
    <w:p w14:paraId="1E24EE26" w14:textId="77777777" w:rsidR="006743A8" w:rsidRDefault="00782597">
      <w:pPr>
        <w:pStyle w:val="3"/>
        <w:numPr>
          <w:ilvl w:val="0"/>
          <w:numId w:val="0"/>
        </w:numPr>
        <w:spacing w:before="326" w:after="326"/>
        <w:rPr>
          <w:rFonts w:eastAsiaTheme="minorEastAsia" w:cs="Times New Roman"/>
          <w:sz w:val="21"/>
        </w:rPr>
      </w:pPr>
      <w:r>
        <w:rPr>
          <w:rFonts w:eastAsiaTheme="minorEastAsia" w:cs="Times New Roman"/>
          <w:sz w:val="21"/>
        </w:rPr>
        <w:t xml:space="preserve">9.1.2. </w:t>
      </w:r>
      <w:r>
        <w:rPr>
          <w:rFonts w:eastAsiaTheme="minorEastAsia" w:cs="Times New Roman"/>
          <w:sz w:val="21"/>
        </w:rPr>
        <w:t>异形卡车间的在线产品流转管控</w:t>
      </w:r>
      <w:r>
        <w:rPr>
          <w:rFonts w:eastAsiaTheme="minorEastAsia" w:cs="Times New Roman"/>
          <w:sz w:val="21"/>
        </w:rPr>
        <w:t xml:space="preserve"> </w:t>
      </w:r>
    </w:p>
    <w:p w14:paraId="09D0E819" w14:textId="77777777" w:rsidR="006743A8" w:rsidRDefault="00782597">
      <w:pPr>
        <w:pStyle w:val="3"/>
        <w:numPr>
          <w:ilvl w:val="0"/>
          <w:numId w:val="0"/>
        </w:numPr>
        <w:spacing w:before="326" w:after="326"/>
        <w:rPr>
          <w:rFonts w:eastAsiaTheme="minorEastAsia" w:cs="Times New Roman"/>
          <w:sz w:val="21"/>
        </w:rPr>
      </w:pPr>
      <w:r>
        <w:rPr>
          <w:rFonts w:eastAsiaTheme="minorEastAsia" w:cs="Times New Roman"/>
          <w:sz w:val="21"/>
        </w:rPr>
        <w:t xml:space="preserve">9.1.2 Online product flow control of special-shaped card workshop </w:t>
      </w:r>
    </w:p>
    <w:p w14:paraId="2E64B4B7" w14:textId="77777777" w:rsidR="006743A8" w:rsidRDefault="00782597">
      <w:pPr>
        <w:pStyle w:val="4"/>
        <w:numPr>
          <w:ilvl w:val="0"/>
          <w:numId w:val="0"/>
        </w:numPr>
        <w:spacing w:before="163" w:after="163"/>
        <w:ind w:left="1215" w:hanging="735"/>
        <w:rPr>
          <w:rFonts w:eastAsiaTheme="minorEastAsia"/>
          <w:szCs w:val="21"/>
        </w:rPr>
      </w:pPr>
      <w:r>
        <w:rPr>
          <w:rFonts w:eastAsiaTheme="minorEastAsia"/>
          <w:szCs w:val="21"/>
        </w:rPr>
        <w:t xml:space="preserve">9.1.2.1. </w:t>
      </w:r>
      <w:r>
        <w:rPr>
          <w:rFonts w:eastAsiaTheme="minorEastAsia"/>
          <w:szCs w:val="21"/>
        </w:rPr>
        <w:t>生产物料员对产品进行分组、编号，再填写《</w:t>
      </w:r>
      <w:r>
        <w:rPr>
          <w:rFonts w:eastAsiaTheme="minorEastAsia" w:hint="eastAsia"/>
        </w:rPr>
        <w:t>生产过程审核报告</w:t>
      </w:r>
      <w:r>
        <w:rPr>
          <w:rFonts w:eastAsiaTheme="minorEastAsia"/>
          <w:szCs w:val="21"/>
        </w:rPr>
        <w:t>》，并根据流程单进行配料，原则上无序列号的产品为每组</w:t>
      </w:r>
      <w:r>
        <w:rPr>
          <w:rFonts w:eastAsiaTheme="minorEastAsia"/>
          <w:szCs w:val="21"/>
        </w:rPr>
        <w:t>4000</w:t>
      </w:r>
      <w:r>
        <w:rPr>
          <w:rFonts w:eastAsiaTheme="minorEastAsia"/>
          <w:szCs w:val="21"/>
        </w:rPr>
        <w:t>片，有序列号的产品每组</w:t>
      </w:r>
      <w:r>
        <w:rPr>
          <w:rFonts w:eastAsiaTheme="minorEastAsia"/>
          <w:szCs w:val="21"/>
        </w:rPr>
        <w:t>1000</w:t>
      </w:r>
      <w:r>
        <w:rPr>
          <w:rFonts w:eastAsiaTheme="minorEastAsia"/>
          <w:szCs w:val="21"/>
        </w:rPr>
        <w:t>片，并保留部分产品供换卡使用。</w:t>
      </w:r>
      <w:r>
        <w:rPr>
          <w:rFonts w:eastAsiaTheme="minorEastAsia"/>
          <w:szCs w:val="21"/>
        </w:rPr>
        <w:t xml:space="preserve"> </w:t>
      </w:r>
      <w:r>
        <w:rPr>
          <w:rFonts w:eastAsiaTheme="minorEastAsia"/>
          <w:szCs w:val="21"/>
        </w:rPr>
        <w:t>物料员将每组产品配发信息记录在《生产物料收发表》上。</w:t>
      </w:r>
      <w:r>
        <w:rPr>
          <w:rFonts w:eastAsiaTheme="minorEastAsia"/>
          <w:szCs w:val="21"/>
        </w:rPr>
        <w:t xml:space="preserve"> </w:t>
      </w:r>
    </w:p>
    <w:p w14:paraId="68759BB5" w14:textId="77777777" w:rsidR="006743A8" w:rsidRDefault="00782597">
      <w:pPr>
        <w:pStyle w:val="4"/>
        <w:numPr>
          <w:ilvl w:val="0"/>
          <w:numId w:val="0"/>
        </w:numPr>
        <w:spacing w:before="163" w:after="163"/>
        <w:ind w:left="1215" w:hanging="735"/>
        <w:rPr>
          <w:rFonts w:eastAsiaTheme="minorEastAsia"/>
          <w:szCs w:val="21"/>
        </w:rPr>
      </w:pPr>
      <w:r>
        <w:rPr>
          <w:rFonts w:eastAsiaTheme="minorEastAsia"/>
          <w:szCs w:val="21"/>
        </w:rPr>
        <w:t xml:space="preserve">9.1.2.1 The production material handler group and number the products, then fill Production Process List of Special-shaped Card Workshop, and conduct the batching as per the process list. There are 4000 pieces of products per group without serial number on principle and 1000 pieces of products per group with serial number. Part of products are reserved for card replacement. The material handler records the distribution information of each group of products on Receiving and Distribution Sheet of Production Material. </w:t>
      </w:r>
    </w:p>
    <w:p w14:paraId="02E356AF" w14:textId="77777777" w:rsidR="006743A8" w:rsidRDefault="00782597">
      <w:pPr>
        <w:pStyle w:val="4"/>
        <w:numPr>
          <w:ilvl w:val="0"/>
          <w:numId w:val="0"/>
        </w:numPr>
        <w:spacing w:before="163" w:after="163"/>
        <w:ind w:left="1215" w:hanging="735"/>
        <w:rPr>
          <w:rFonts w:eastAsiaTheme="minorEastAsia"/>
          <w:szCs w:val="21"/>
        </w:rPr>
      </w:pPr>
      <w:r>
        <w:rPr>
          <w:rFonts w:eastAsiaTheme="minorEastAsia"/>
          <w:szCs w:val="21"/>
        </w:rPr>
        <w:t xml:space="preserve">9.1.2.2. </w:t>
      </w:r>
      <w:r>
        <w:rPr>
          <w:rFonts w:eastAsiaTheme="minorEastAsia"/>
          <w:szCs w:val="21"/>
        </w:rPr>
        <w:t>初始化</w:t>
      </w:r>
      <w:r>
        <w:rPr>
          <w:rFonts w:eastAsiaTheme="minorEastAsia"/>
          <w:szCs w:val="21"/>
        </w:rPr>
        <w:t>/</w:t>
      </w:r>
      <w:r>
        <w:rPr>
          <w:rFonts w:eastAsiaTheme="minorEastAsia"/>
          <w:szCs w:val="21"/>
        </w:rPr>
        <w:t>冲切工序产生的废品，直接退还给物料室，操作员与物料员进行物料交接，操作员在流程表上备注清楚，物料员把回收的物料数量记录在收发表单上，下次分组投料再在收发表单上进行删减。</w:t>
      </w:r>
      <w:r>
        <w:rPr>
          <w:rFonts w:eastAsiaTheme="minorEastAsia"/>
          <w:szCs w:val="21"/>
        </w:rPr>
        <w:t xml:space="preserve"> </w:t>
      </w:r>
      <w:r>
        <w:rPr>
          <w:rFonts w:eastAsiaTheme="minorEastAsia"/>
          <w:szCs w:val="21"/>
        </w:rPr>
        <w:t>初始化</w:t>
      </w:r>
      <w:r>
        <w:rPr>
          <w:rFonts w:eastAsiaTheme="minorEastAsia"/>
          <w:szCs w:val="21"/>
        </w:rPr>
        <w:t>/</w:t>
      </w:r>
      <w:r>
        <w:rPr>
          <w:rFonts w:eastAsiaTheme="minorEastAsia"/>
          <w:szCs w:val="21"/>
        </w:rPr>
        <w:t>冲切工序产生的正品，往滴胶工序转移。</w:t>
      </w:r>
      <w:r>
        <w:rPr>
          <w:rFonts w:eastAsiaTheme="minorEastAsia"/>
          <w:szCs w:val="21"/>
        </w:rPr>
        <w:t xml:space="preserve"> </w:t>
      </w:r>
      <w:r>
        <w:rPr>
          <w:rFonts w:eastAsiaTheme="minorEastAsia"/>
          <w:szCs w:val="21"/>
        </w:rPr>
        <w:t>初始化</w:t>
      </w:r>
      <w:r>
        <w:rPr>
          <w:rFonts w:eastAsiaTheme="minorEastAsia"/>
          <w:szCs w:val="21"/>
        </w:rPr>
        <w:t>/</w:t>
      </w:r>
      <w:r>
        <w:rPr>
          <w:rFonts w:eastAsiaTheme="minorEastAsia"/>
          <w:szCs w:val="21"/>
        </w:rPr>
        <w:t>冲切操作人员与滴胶人员进行物料交接确认。</w:t>
      </w:r>
      <w:r>
        <w:rPr>
          <w:rFonts w:eastAsiaTheme="minorEastAsia"/>
          <w:szCs w:val="21"/>
        </w:rPr>
        <w:t xml:space="preserve"> </w:t>
      </w:r>
    </w:p>
    <w:p w14:paraId="66812893" w14:textId="77777777" w:rsidR="006743A8" w:rsidRDefault="00782597">
      <w:pPr>
        <w:pStyle w:val="4"/>
        <w:numPr>
          <w:ilvl w:val="0"/>
          <w:numId w:val="0"/>
        </w:numPr>
        <w:spacing w:before="163" w:after="163"/>
        <w:ind w:left="1215" w:hanging="735"/>
        <w:rPr>
          <w:rFonts w:eastAsiaTheme="minorEastAsia"/>
          <w:szCs w:val="21"/>
        </w:rPr>
      </w:pPr>
      <w:r>
        <w:rPr>
          <w:rFonts w:eastAsiaTheme="minorEastAsia"/>
          <w:szCs w:val="21"/>
        </w:rPr>
        <w:t xml:space="preserve">9.1.2.2 The waste products generated in the initialization / punching process are directly returned to the material room. The operator and material handler conduct the material handover, the operator remarks clearly on flow table and the material handler records the quantity of recycled materials on the receiving and distribution sheet. The next grouping and feeding are deleted on the receiving and distribution sheet. The qualified products generated in the initialization / punching process are transferred to the gum-dripping process. The initialization / punching operators and the gum-dripping personnel conduct the handover and confirmation of materials. </w:t>
      </w:r>
    </w:p>
    <w:p w14:paraId="03FE87AB" w14:textId="77777777" w:rsidR="006743A8" w:rsidRDefault="00782597">
      <w:pPr>
        <w:pStyle w:val="4"/>
        <w:numPr>
          <w:ilvl w:val="0"/>
          <w:numId w:val="0"/>
        </w:numPr>
        <w:spacing w:before="163" w:after="163"/>
        <w:ind w:left="1215" w:hanging="735"/>
        <w:rPr>
          <w:rFonts w:eastAsiaTheme="minorEastAsia"/>
          <w:szCs w:val="21"/>
        </w:rPr>
      </w:pPr>
      <w:r>
        <w:rPr>
          <w:rFonts w:eastAsiaTheme="minorEastAsia"/>
          <w:szCs w:val="21"/>
        </w:rPr>
        <w:t xml:space="preserve">9.1.2.3. </w:t>
      </w:r>
      <w:r>
        <w:rPr>
          <w:rFonts w:eastAsiaTheme="minorEastAsia"/>
          <w:szCs w:val="21"/>
        </w:rPr>
        <w:t>滴胶完后的产品，需做好点数确认，并在托盘上记录数量。</w:t>
      </w:r>
      <w:r>
        <w:rPr>
          <w:rFonts w:eastAsiaTheme="minorEastAsia"/>
          <w:szCs w:val="21"/>
        </w:rPr>
        <w:t xml:space="preserve"> </w:t>
      </w:r>
    </w:p>
    <w:p w14:paraId="56A763B1" w14:textId="77777777" w:rsidR="006743A8" w:rsidRDefault="00782597">
      <w:pPr>
        <w:pStyle w:val="4"/>
        <w:numPr>
          <w:ilvl w:val="0"/>
          <w:numId w:val="0"/>
        </w:numPr>
        <w:spacing w:before="163" w:after="163"/>
        <w:ind w:left="1215" w:hanging="735"/>
        <w:rPr>
          <w:rFonts w:eastAsiaTheme="minorEastAsia"/>
          <w:szCs w:val="21"/>
        </w:rPr>
      </w:pPr>
      <w:r>
        <w:rPr>
          <w:rFonts w:eastAsiaTheme="minorEastAsia"/>
          <w:szCs w:val="21"/>
        </w:rPr>
        <w:t xml:space="preserve">9.1.2.3 After the products are dripped with gum, the number of dots shall be confirmed, and the quantity shall be recorded on the tray. </w:t>
      </w:r>
    </w:p>
    <w:p w14:paraId="6EA85C75" w14:textId="77777777" w:rsidR="006743A8" w:rsidRDefault="00782597">
      <w:pPr>
        <w:pStyle w:val="4"/>
        <w:numPr>
          <w:ilvl w:val="0"/>
          <w:numId w:val="0"/>
        </w:numPr>
        <w:spacing w:before="163" w:after="163"/>
        <w:ind w:left="1215" w:hanging="735"/>
        <w:rPr>
          <w:rFonts w:eastAsiaTheme="minorEastAsia"/>
          <w:szCs w:val="21"/>
        </w:rPr>
      </w:pPr>
      <w:r>
        <w:rPr>
          <w:rFonts w:eastAsiaTheme="minorEastAsia"/>
          <w:szCs w:val="21"/>
        </w:rPr>
        <w:t xml:space="preserve">9.1.2.4. </w:t>
      </w:r>
      <w:r>
        <w:rPr>
          <w:rFonts w:eastAsiaTheme="minorEastAsia"/>
          <w:szCs w:val="21"/>
        </w:rPr>
        <w:t>原则上，转出滴胶工序的当组数量与转入时的数量一致，如发现数量差异，需及时查找原因。</w:t>
      </w:r>
      <w:r>
        <w:rPr>
          <w:rFonts w:eastAsiaTheme="minorEastAsia"/>
          <w:szCs w:val="21"/>
        </w:rPr>
        <w:t xml:space="preserve"> </w:t>
      </w:r>
    </w:p>
    <w:p w14:paraId="4BEFE891" w14:textId="77777777" w:rsidR="006743A8" w:rsidRDefault="00782597">
      <w:pPr>
        <w:pStyle w:val="4"/>
        <w:numPr>
          <w:ilvl w:val="0"/>
          <w:numId w:val="0"/>
        </w:numPr>
        <w:spacing w:before="163" w:after="163"/>
        <w:ind w:left="1215" w:hanging="735"/>
        <w:rPr>
          <w:rFonts w:eastAsiaTheme="minorEastAsia"/>
          <w:szCs w:val="21"/>
        </w:rPr>
      </w:pPr>
      <w:r>
        <w:rPr>
          <w:rFonts w:eastAsiaTheme="minorEastAsia"/>
          <w:szCs w:val="21"/>
        </w:rPr>
        <w:t xml:space="preserve">9.1.2.4 On principle, the quantity of group transferring out of the gum-dripping process is consistent with the quantity upon transfer-in. If there is difference in quantity, it is necessary to find out the reason. </w:t>
      </w:r>
    </w:p>
    <w:p w14:paraId="4DB9EA73" w14:textId="77777777" w:rsidR="006743A8" w:rsidRDefault="00782597">
      <w:pPr>
        <w:pStyle w:val="4"/>
        <w:numPr>
          <w:ilvl w:val="0"/>
          <w:numId w:val="0"/>
        </w:numPr>
        <w:spacing w:before="163" w:after="163"/>
        <w:ind w:left="1215" w:hanging="735"/>
        <w:rPr>
          <w:rFonts w:eastAsiaTheme="minorEastAsia"/>
          <w:szCs w:val="21"/>
        </w:rPr>
      </w:pPr>
      <w:r>
        <w:rPr>
          <w:rFonts w:eastAsiaTheme="minorEastAsia"/>
          <w:szCs w:val="21"/>
        </w:rPr>
        <w:t xml:space="preserve">9.1.2.5. </w:t>
      </w:r>
      <w:r>
        <w:rPr>
          <w:rFonts w:eastAsiaTheme="minorEastAsia"/>
          <w:szCs w:val="21"/>
        </w:rPr>
        <w:t>包装工序发现的当组废品，连同流程单一起退还给滴胶工序，滴胶工序对废品进行返工修补，当组的其他正品作正常入库，并记录在《生产物料收发表》上。</w:t>
      </w:r>
      <w:r>
        <w:rPr>
          <w:rFonts w:eastAsiaTheme="minorEastAsia"/>
          <w:szCs w:val="21"/>
        </w:rPr>
        <w:t xml:space="preserve"> </w:t>
      </w:r>
      <w:r>
        <w:rPr>
          <w:rFonts w:eastAsiaTheme="minorEastAsia"/>
          <w:szCs w:val="21"/>
        </w:rPr>
        <w:t>转回滴胶工序的废品，返工完成后，再转序给包装工序，包装工序负责审核当组数量的正确性，当组数量应该等于正品入库数量和废品数量的累加。</w:t>
      </w:r>
      <w:r>
        <w:rPr>
          <w:rFonts w:eastAsiaTheme="minorEastAsia"/>
          <w:szCs w:val="21"/>
        </w:rPr>
        <w:t xml:space="preserve"> </w:t>
      </w:r>
    </w:p>
    <w:p w14:paraId="70642D91" w14:textId="77777777" w:rsidR="006743A8" w:rsidRDefault="00782597">
      <w:pPr>
        <w:pStyle w:val="4"/>
        <w:numPr>
          <w:ilvl w:val="0"/>
          <w:numId w:val="0"/>
        </w:numPr>
        <w:spacing w:before="163" w:after="163"/>
        <w:ind w:left="1215" w:hanging="735"/>
        <w:rPr>
          <w:rFonts w:eastAsiaTheme="minorEastAsia"/>
          <w:szCs w:val="21"/>
        </w:rPr>
      </w:pPr>
      <w:r>
        <w:rPr>
          <w:rFonts w:eastAsiaTheme="minorEastAsia"/>
          <w:szCs w:val="21"/>
        </w:rPr>
        <w:t xml:space="preserve">9.1.2.5 The waste products in the group in packaging process are returned to the gum-dripping process together with the process list. The reworking repair is conducted to the waste products in the gum-dripping process. Other qualified products in the group are recorded on Receiving and Distribution Sheet of Production Material. After the waste products of returning to the gum-dripping process are reworked, they are transferred to the packaging process which is responsible for reviewing the correctness of the quantity in the group. The quantity in the group shall be equal to the accumulative amount of the qualified product warehousing quantity and the waste product quantity. </w:t>
      </w:r>
    </w:p>
    <w:p w14:paraId="4E35142D" w14:textId="77777777" w:rsidR="006743A8" w:rsidRDefault="00782597">
      <w:pPr>
        <w:pStyle w:val="4"/>
        <w:numPr>
          <w:ilvl w:val="0"/>
          <w:numId w:val="0"/>
        </w:numPr>
        <w:spacing w:before="163" w:after="163"/>
        <w:ind w:left="1215" w:hanging="735"/>
        <w:rPr>
          <w:rFonts w:eastAsiaTheme="minorEastAsia"/>
          <w:szCs w:val="21"/>
        </w:rPr>
      </w:pPr>
      <w:r>
        <w:rPr>
          <w:rFonts w:eastAsiaTheme="minorEastAsia"/>
          <w:szCs w:val="21"/>
        </w:rPr>
        <w:t xml:space="preserve">9.1.2.6. </w:t>
      </w:r>
      <w:r>
        <w:rPr>
          <w:rFonts w:eastAsiaTheme="minorEastAsia"/>
          <w:szCs w:val="21"/>
        </w:rPr>
        <w:t>一组产品在最后一个工序完成，操作者对该组产品计数无误、填写流程表后，将该组流程单交还物料员。</w:t>
      </w:r>
      <w:r>
        <w:rPr>
          <w:rFonts w:eastAsiaTheme="minorEastAsia"/>
          <w:szCs w:val="21"/>
        </w:rPr>
        <w:t xml:space="preserve"> </w:t>
      </w:r>
      <w:r>
        <w:rPr>
          <w:rFonts w:eastAsiaTheme="minorEastAsia"/>
          <w:szCs w:val="21"/>
        </w:rPr>
        <w:t>《</w:t>
      </w:r>
      <w:r>
        <w:rPr>
          <w:rFonts w:eastAsiaTheme="minorEastAsia" w:hint="eastAsia"/>
        </w:rPr>
        <w:t>生产过程审核报告</w:t>
      </w:r>
      <w:r>
        <w:rPr>
          <w:rFonts w:eastAsiaTheme="minorEastAsia"/>
          <w:szCs w:val="21"/>
        </w:rPr>
        <w:t>》由物料员分类保存。</w:t>
      </w:r>
      <w:r>
        <w:rPr>
          <w:rFonts w:eastAsiaTheme="minorEastAsia"/>
          <w:szCs w:val="21"/>
        </w:rPr>
        <w:t xml:space="preserve"> </w:t>
      </w:r>
    </w:p>
    <w:p w14:paraId="6553EFF7" w14:textId="77777777" w:rsidR="006743A8" w:rsidRDefault="00782597">
      <w:pPr>
        <w:pStyle w:val="4"/>
        <w:numPr>
          <w:ilvl w:val="0"/>
          <w:numId w:val="0"/>
        </w:numPr>
        <w:spacing w:before="163" w:after="163"/>
        <w:ind w:left="1215" w:hanging="735"/>
        <w:rPr>
          <w:rFonts w:eastAsiaTheme="minorEastAsia"/>
          <w:szCs w:val="21"/>
        </w:rPr>
      </w:pPr>
      <w:r>
        <w:rPr>
          <w:rFonts w:eastAsiaTheme="minorEastAsia"/>
          <w:szCs w:val="21"/>
        </w:rPr>
        <w:t xml:space="preserve">9.1.2.6 A group of products are completed in the last process. The operator returns the process list of such group to the material handler after counting such group of products correctly and filling the flow table. Production Process List of Special-shaped Card Workshop are classified and saved by the material handler. </w:t>
      </w:r>
    </w:p>
    <w:p w14:paraId="6029CCF7" w14:textId="77777777" w:rsidR="006743A8" w:rsidRDefault="00782597">
      <w:pPr>
        <w:pStyle w:val="4"/>
        <w:numPr>
          <w:ilvl w:val="0"/>
          <w:numId w:val="0"/>
        </w:numPr>
        <w:spacing w:before="163" w:after="163"/>
        <w:ind w:left="1215" w:hanging="735"/>
        <w:rPr>
          <w:rFonts w:eastAsiaTheme="minorEastAsia"/>
          <w:szCs w:val="21"/>
        </w:rPr>
      </w:pPr>
      <w:r>
        <w:rPr>
          <w:rFonts w:eastAsiaTheme="minorEastAsia"/>
          <w:szCs w:val="21"/>
        </w:rPr>
        <w:t xml:space="preserve">9.1.2.7. </w:t>
      </w:r>
      <w:r>
        <w:rPr>
          <w:rFonts w:eastAsiaTheme="minorEastAsia"/>
          <w:szCs w:val="21"/>
        </w:rPr>
        <w:t>生产过程中发生的废品，如需补做。</w:t>
      </w:r>
      <w:r>
        <w:rPr>
          <w:rFonts w:eastAsiaTheme="minorEastAsia"/>
          <w:szCs w:val="21"/>
        </w:rPr>
        <w:t xml:space="preserve"> </w:t>
      </w:r>
      <w:r>
        <w:rPr>
          <w:rFonts w:eastAsiaTheme="minorEastAsia"/>
          <w:szCs w:val="21"/>
        </w:rPr>
        <w:t>由产生废卡的操作者报告工序负责人，负责人拿该废品到相关工序进行补卡。</w:t>
      </w:r>
      <w:r>
        <w:rPr>
          <w:rFonts w:eastAsiaTheme="minorEastAsia"/>
          <w:szCs w:val="21"/>
        </w:rPr>
        <w:t xml:space="preserve"> </w:t>
      </w:r>
      <w:r>
        <w:rPr>
          <w:rFonts w:eastAsiaTheme="minorEastAsia"/>
          <w:szCs w:val="21"/>
        </w:rPr>
        <w:t>废品数量和补卡数量都要在流程表中作出记录。</w:t>
      </w:r>
      <w:r>
        <w:rPr>
          <w:rFonts w:eastAsiaTheme="minorEastAsia"/>
          <w:szCs w:val="21"/>
        </w:rPr>
        <w:t xml:space="preserve"> </w:t>
      </w:r>
    </w:p>
    <w:p w14:paraId="3EA911B2" w14:textId="77777777" w:rsidR="006743A8" w:rsidRDefault="00782597">
      <w:pPr>
        <w:pStyle w:val="4"/>
        <w:numPr>
          <w:ilvl w:val="0"/>
          <w:numId w:val="0"/>
        </w:numPr>
        <w:spacing w:before="163" w:after="163"/>
        <w:ind w:left="1215" w:hanging="735"/>
        <w:rPr>
          <w:rFonts w:eastAsiaTheme="minorEastAsia"/>
          <w:szCs w:val="21"/>
        </w:rPr>
      </w:pPr>
      <w:r>
        <w:rPr>
          <w:rFonts w:eastAsiaTheme="minorEastAsia"/>
          <w:szCs w:val="21"/>
        </w:rPr>
        <w:t xml:space="preserve">9.1.2.7 If the waste products generated in the production process need to be produced again, </w:t>
      </w:r>
      <w:proofErr w:type="gramStart"/>
      <w:r>
        <w:rPr>
          <w:rFonts w:eastAsiaTheme="minorEastAsia"/>
          <w:szCs w:val="21"/>
        </w:rPr>
        <w:t>The</w:t>
      </w:r>
      <w:proofErr w:type="gramEnd"/>
      <w:r>
        <w:rPr>
          <w:rFonts w:eastAsiaTheme="minorEastAsia"/>
          <w:szCs w:val="21"/>
        </w:rPr>
        <w:t xml:space="preserve"> operators of waste card report to the process leader who supplement card in the relevant process with such waste product. The quantity of both waste products and supplemented cards shall be recorded in the flow table.</w:t>
      </w:r>
    </w:p>
    <w:p w14:paraId="7718BE11" w14:textId="77777777" w:rsidR="006743A8" w:rsidRDefault="00782597">
      <w:pPr>
        <w:pStyle w:val="4"/>
        <w:numPr>
          <w:ilvl w:val="0"/>
          <w:numId w:val="0"/>
        </w:numPr>
        <w:spacing w:before="163" w:after="163"/>
        <w:ind w:left="1215" w:hanging="735"/>
        <w:rPr>
          <w:rFonts w:eastAsiaTheme="minorEastAsia"/>
          <w:szCs w:val="21"/>
        </w:rPr>
      </w:pPr>
      <w:r>
        <w:rPr>
          <w:rFonts w:eastAsiaTheme="minorEastAsia"/>
          <w:szCs w:val="21"/>
        </w:rPr>
        <w:t xml:space="preserve">9.1.2.8. </w:t>
      </w:r>
      <w:r>
        <w:rPr>
          <w:rFonts w:eastAsiaTheme="minorEastAsia"/>
          <w:szCs w:val="21"/>
        </w:rPr>
        <w:t>产品全部加工结束后，由物料员进行审计汇总。</w:t>
      </w:r>
      <w:r>
        <w:rPr>
          <w:rFonts w:eastAsiaTheme="minorEastAsia"/>
          <w:szCs w:val="21"/>
        </w:rPr>
        <w:t xml:space="preserve"> </w:t>
      </w:r>
      <w:r>
        <w:rPr>
          <w:rFonts w:eastAsiaTheme="minorEastAsia"/>
          <w:szCs w:val="21"/>
        </w:rPr>
        <w:t>审计人员要对每一组产品的正、废品数量进行清点，核实产品数量与流程单上的记录一致后，将计数结果记录在《生产物料收发表》上。</w:t>
      </w:r>
      <w:r>
        <w:rPr>
          <w:rFonts w:eastAsiaTheme="minorEastAsia"/>
          <w:szCs w:val="21"/>
        </w:rPr>
        <w:t xml:space="preserve"> </w:t>
      </w:r>
      <w:r>
        <w:rPr>
          <w:rFonts w:eastAsiaTheme="minorEastAsia"/>
          <w:szCs w:val="21"/>
        </w:rPr>
        <w:t>审计结束后的产品不再分组，按正品、废品汇总，填写《产品入库单》并及时入库。</w:t>
      </w:r>
      <w:r>
        <w:rPr>
          <w:rFonts w:eastAsiaTheme="minorEastAsia"/>
          <w:szCs w:val="21"/>
        </w:rPr>
        <w:t xml:space="preserve"> </w:t>
      </w:r>
      <w:r>
        <w:rPr>
          <w:rFonts w:eastAsiaTheme="minorEastAsia"/>
          <w:szCs w:val="21"/>
        </w:rPr>
        <w:t>签字确认后的流程单和收发表由物料组保存。</w:t>
      </w:r>
      <w:r>
        <w:rPr>
          <w:rFonts w:eastAsiaTheme="minorEastAsia"/>
          <w:szCs w:val="21"/>
        </w:rPr>
        <w:t xml:space="preserve"> </w:t>
      </w:r>
    </w:p>
    <w:p w14:paraId="0B407B4E" w14:textId="77777777" w:rsidR="006743A8" w:rsidRDefault="00782597">
      <w:pPr>
        <w:pStyle w:val="4"/>
        <w:numPr>
          <w:ilvl w:val="0"/>
          <w:numId w:val="0"/>
        </w:numPr>
        <w:spacing w:before="163" w:after="163"/>
        <w:ind w:left="1215" w:hanging="735"/>
        <w:rPr>
          <w:rFonts w:eastAsiaTheme="minorEastAsia"/>
          <w:szCs w:val="21"/>
        </w:rPr>
      </w:pPr>
      <w:r>
        <w:rPr>
          <w:rFonts w:eastAsiaTheme="minorEastAsia"/>
          <w:szCs w:val="21"/>
        </w:rPr>
        <w:t xml:space="preserve">9.1.2.8. After all products are processed, the material handler shall audit and summarize it. The auditors shall count the quantity of qualified products and waste products in each group of products and record the counting results on Receiving and Distribution Sheet of Production Material after verifying the quantity of products is consistent with that recorded on process list. The products after audit aren't grouped and are summarized as per qualified products and waste products. The Warehousing Order of Products is filled and the products are put into warehouse promptly. The process list and receiving and distribution sheet after signature for confirmation are kept by the material group. </w:t>
      </w:r>
    </w:p>
    <w:p w14:paraId="43C70CD1" w14:textId="77777777" w:rsidR="006743A8" w:rsidRDefault="00782597">
      <w:pPr>
        <w:pStyle w:val="3"/>
        <w:numPr>
          <w:ilvl w:val="0"/>
          <w:numId w:val="0"/>
        </w:numPr>
        <w:spacing w:before="326" w:after="326"/>
        <w:rPr>
          <w:rFonts w:eastAsiaTheme="minorEastAsia" w:cs="Times New Roman"/>
          <w:sz w:val="21"/>
        </w:rPr>
      </w:pPr>
      <w:r>
        <w:rPr>
          <w:rFonts w:eastAsiaTheme="minorEastAsia" w:cs="Times New Roman"/>
          <w:sz w:val="21"/>
        </w:rPr>
        <w:t xml:space="preserve">9.1.3. </w:t>
      </w:r>
      <w:r>
        <w:rPr>
          <w:rFonts w:eastAsiaTheme="minorEastAsia" w:cs="Times New Roman"/>
          <w:sz w:val="21"/>
        </w:rPr>
        <w:t>异形卡车间的入库管控</w:t>
      </w:r>
      <w:r>
        <w:rPr>
          <w:rFonts w:eastAsiaTheme="minorEastAsia" w:cs="Times New Roman"/>
          <w:sz w:val="21"/>
        </w:rPr>
        <w:t xml:space="preserve"> </w:t>
      </w:r>
    </w:p>
    <w:p w14:paraId="46439195" w14:textId="77777777" w:rsidR="006743A8" w:rsidRDefault="00782597">
      <w:pPr>
        <w:pStyle w:val="3"/>
        <w:numPr>
          <w:ilvl w:val="0"/>
          <w:numId w:val="0"/>
        </w:numPr>
        <w:spacing w:before="326" w:after="326"/>
        <w:rPr>
          <w:rFonts w:eastAsiaTheme="minorEastAsia" w:cs="Times New Roman"/>
          <w:sz w:val="21"/>
        </w:rPr>
      </w:pPr>
      <w:r>
        <w:rPr>
          <w:rFonts w:eastAsiaTheme="minorEastAsia" w:cs="Times New Roman"/>
          <w:sz w:val="21"/>
        </w:rPr>
        <w:t xml:space="preserve">9.1.3 Warehousing control of special-shaped card workshop </w:t>
      </w:r>
    </w:p>
    <w:p w14:paraId="2934CAEF" w14:textId="77777777" w:rsidR="006743A8" w:rsidRDefault="00782597">
      <w:pPr>
        <w:spacing w:before="163" w:after="163"/>
        <w:ind w:firstLine="420"/>
        <w:rPr>
          <w:rFonts w:eastAsiaTheme="minorEastAsia"/>
          <w:sz w:val="21"/>
          <w:szCs w:val="21"/>
        </w:rPr>
      </w:pPr>
      <w:r>
        <w:rPr>
          <w:rFonts w:eastAsiaTheme="minorEastAsia"/>
          <w:sz w:val="21"/>
          <w:szCs w:val="21"/>
        </w:rPr>
        <w:t>在仓库的生产异形卡入库专用区办理相关的入库流程，其他入库要求同于</w:t>
      </w:r>
      <w:r>
        <w:rPr>
          <w:rFonts w:eastAsiaTheme="minorEastAsia"/>
          <w:sz w:val="21"/>
          <w:szCs w:val="21"/>
        </w:rPr>
        <w:t>6.3</w:t>
      </w:r>
      <w:r>
        <w:rPr>
          <w:rFonts w:eastAsiaTheme="minorEastAsia"/>
          <w:sz w:val="21"/>
          <w:szCs w:val="21"/>
        </w:rPr>
        <w:t>所述。</w:t>
      </w:r>
      <w:r>
        <w:rPr>
          <w:rFonts w:eastAsiaTheme="minorEastAsia"/>
          <w:sz w:val="21"/>
          <w:szCs w:val="21"/>
        </w:rPr>
        <w:t xml:space="preserve"> </w:t>
      </w:r>
    </w:p>
    <w:p w14:paraId="695A0970" w14:textId="77777777" w:rsidR="006743A8" w:rsidRDefault="00782597">
      <w:pPr>
        <w:spacing w:before="163" w:after="163"/>
        <w:ind w:firstLine="420"/>
        <w:rPr>
          <w:rFonts w:eastAsiaTheme="minorEastAsia"/>
          <w:color w:val="FF0000"/>
          <w:sz w:val="21"/>
          <w:szCs w:val="21"/>
        </w:rPr>
      </w:pPr>
      <w:r>
        <w:rPr>
          <w:rFonts w:eastAsiaTheme="minorEastAsia"/>
          <w:sz w:val="21"/>
          <w:szCs w:val="21"/>
        </w:rPr>
        <w:t xml:space="preserve">Handle the relevant warehousing process in the special area of special-shaped card production warehousing of warehouse. Other warehousing requirements are the same as those described in 6.3. </w:t>
      </w:r>
    </w:p>
    <w:p w14:paraId="3E290CFE" w14:textId="77777777" w:rsidR="006743A8" w:rsidRDefault="00782597">
      <w:pPr>
        <w:pStyle w:val="2"/>
        <w:numPr>
          <w:ilvl w:val="0"/>
          <w:numId w:val="0"/>
        </w:numPr>
        <w:spacing w:before="326" w:after="326"/>
        <w:rPr>
          <w:rFonts w:eastAsiaTheme="minorEastAsia" w:cs="Times New Roman"/>
          <w:sz w:val="21"/>
        </w:rPr>
      </w:pPr>
      <w:bookmarkStart w:id="116" w:name="_Toc19090466"/>
      <w:r>
        <w:rPr>
          <w:rFonts w:eastAsiaTheme="minorEastAsia" w:cs="Times New Roman"/>
          <w:b/>
          <w:sz w:val="21"/>
        </w:rPr>
        <w:t xml:space="preserve">9.2. </w:t>
      </w:r>
      <w:r>
        <w:rPr>
          <w:rFonts w:eastAsiaTheme="minorEastAsia" w:cs="Times New Roman"/>
          <w:sz w:val="21"/>
        </w:rPr>
        <w:t>智能固件车间的物料管理</w:t>
      </w:r>
      <w:bookmarkEnd w:id="116"/>
      <w:r>
        <w:rPr>
          <w:rFonts w:eastAsiaTheme="minorEastAsia" w:cs="Times New Roman"/>
          <w:sz w:val="21"/>
        </w:rPr>
        <w:t xml:space="preserve"> </w:t>
      </w:r>
    </w:p>
    <w:p w14:paraId="47E4370D" w14:textId="77777777" w:rsidR="006743A8" w:rsidRDefault="00782597">
      <w:pPr>
        <w:pStyle w:val="2"/>
        <w:numPr>
          <w:ilvl w:val="0"/>
          <w:numId w:val="0"/>
        </w:numPr>
        <w:spacing w:before="326" w:after="326"/>
        <w:rPr>
          <w:rFonts w:eastAsiaTheme="minorEastAsia" w:cs="Times New Roman"/>
          <w:b/>
          <w:sz w:val="21"/>
        </w:rPr>
      </w:pPr>
      <w:bookmarkStart w:id="117" w:name="_Toc19090467"/>
      <w:r>
        <w:rPr>
          <w:rFonts w:eastAsiaTheme="minorEastAsia" w:cs="Times New Roman"/>
          <w:b/>
          <w:sz w:val="21"/>
        </w:rPr>
        <w:t xml:space="preserve">9.2. </w:t>
      </w:r>
      <w:r>
        <w:rPr>
          <w:rStyle w:val="Tag"/>
          <w:i w:val="0"/>
          <w:color w:val="000000" w:themeColor="text1"/>
          <w:sz w:val="21"/>
        </w:rPr>
        <w:t>Material management of intelligent firmware workshop</w:t>
      </w:r>
      <w:bookmarkEnd w:id="117"/>
    </w:p>
    <w:p w14:paraId="1920D234" w14:textId="77777777" w:rsidR="006743A8" w:rsidRDefault="00782597">
      <w:pPr>
        <w:pStyle w:val="3"/>
        <w:numPr>
          <w:ilvl w:val="0"/>
          <w:numId w:val="0"/>
        </w:numPr>
        <w:spacing w:before="326" w:after="326"/>
        <w:rPr>
          <w:rFonts w:eastAsiaTheme="minorEastAsia" w:cs="Times New Roman"/>
          <w:sz w:val="21"/>
        </w:rPr>
      </w:pPr>
      <w:r>
        <w:rPr>
          <w:rFonts w:eastAsiaTheme="minorEastAsia" w:cs="Times New Roman"/>
          <w:sz w:val="21"/>
        </w:rPr>
        <w:t xml:space="preserve">9.2.1. </w:t>
      </w:r>
      <w:r>
        <w:rPr>
          <w:rFonts w:eastAsiaTheme="minorEastAsia" w:cs="Times New Roman"/>
          <w:sz w:val="21"/>
        </w:rPr>
        <w:t>智能固件车间物料领用管控</w:t>
      </w:r>
      <w:r>
        <w:rPr>
          <w:rFonts w:eastAsiaTheme="minorEastAsia" w:cs="Times New Roman"/>
          <w:sz w:val="21"/>
        </w:rPr>
        <w:t xml:space="preserve"> </w:t>
      </w:r>
    </w:p>
    <w:p w14:paraId="1B2CDE9F" w14:textId="77777777" w:rsidR="006743A8" w:rsidRDefault="00782597">
      <w:pPr>
        <w:pStyle w:val="3"/>
        <w:numPr>
          <w:ilvl w:val="0"/>
          <w:numId w:val="0"/>
        </w:numPr>
        <w:spacing w:before="326" w:after="326"/>
        <w:rPr>
          <w:rFonts w:eastAsiaTheme="minorEastAsia" w:cs="Times New Roman"/>
          <w:sz w:val="21"/>
        </w:rPr>
      </w:pPr>
      <w:r>
        <w:rPr>
          <w:rFonts w:eastAsiaTheme="minorEastAsia" w:cs="Times New Roman"/>
          <w:sz w:val="21"/>
        </w:rPr>
        <w:t xml:space="preserve">9.2.1 Material receiving control of intelligent firmware workshop </w:t>
      </w:r>
    </w:p>
    <w:p w14:paraId="2365496A" w14:textId="77777777" w:rsidR="006743A8" w:rsidRDefault="00782597">
      <w:pPr>
        <w:pStyle w:val="4"/>
        <w:numPr>
          <w:ilvl w:val="0"/>
          <w:numId w:val="0"/>
        </w:numPr>
        <w:spacing w:before="163" w:after="163"/>
        <w:ind w:left="1215" w:hanging="735"/>
        <w:rPr>
          <w:rFonts w:eastAsiaTheme="minorEastAsia"/>
          <w:szCs w:val="21"/>
        </w:rPr>
      </w:pPr>
      <w:r>
        <w:rPr>
          <w:rFonts w:eastAsiaTheme="minorEastAsia"/>
          <w:szCs w:val="21"/>
        </w:rPr>
        <w:t xml:space="preserve">9.2.1.1. </w:t>
      </w:r>
      <w:r>
        <w:rPr>
          <w:rFonts w:eastAsiaTheme="minorEastAsia"/>
          <w:szCs w:val="21"/>
        </w:rPr>
        <w:t>物料员根据计划人员下达的生产计划表，办理《</w:t>
      </w:r>
      <w:r>
        <w:rPr>
          <w:rFonts w:eastAsiaTheme="minorEastAsia" w:hint="eastAsia"/>
          <w:szCs w:val="21"/>
        </w:rPr>
        <w:t>K3</w:t>
      </w:r>
      <w:r>
        <w:rPr>
          <w:rFonts w:eastAsiaTheme="minorEastAsia" w:hint="eastAsia"/>
          <w:szCs w:val="21"/>
        </w:rPr>
        <w:t>物资领料单</w:t>
      </w:r>
      <w:r>
        <w:rPr>
          <w:rFonts w:eastAsiaTheme="minorEastAsia"/>
          <w:szCs w:val="21"/>
        </w:rPr>
        <w:t>》并确保单据的正确性。</w:t>
      </w:r>
      <w:r>
        <w:rPr>
          <w:rFonts w:eastAsiaTheme="minorEastAsia"/>
          <w:szCs w:val="21"/>
        </w:rPr>
        <w:t xml:space="preserve"> </w:t>
      </w:r>
      <w:r>
        <w:rPr>
          <w:rFonts w:eastAsiaTheme="minorEastAsia"/>
          <w:szCs w:val="21"/>
        </w:rPr>
        <w:t>仓库人员负责在</w:t>
      </w:r>
      <w:r>
        <w:rPr>
          <w:rFonts w:eastAsiaTheme="minorEastAsia"/>
          <w:szCs w:val="21"/>
        </w:rPr>
        <w:t>K3</w:t>
      </w:r>
      <w:r>
        <w:rPr>
          <w:rFonts w:eastAsiaTheme="minorEastAsia"/>
          <w:szCs w:val="21"/>
        </w:rPr>
        <w:t>里再次审核单据的正确性。</w:t>
      </w:r>
      <w:r>
        <w:rPr>
          <w:rFonts w:eastAsiaTheme="minorEastAsia"/>
          <w:szCs w:val="21"/>
        </w:rPr>
        <w:t xml:space="preserve"> </w:t>
      </w:r>
      <w:r>
        <w:rPr>
          <w:rFonts w:eastAsiaTheme="minorEastAsia"/>
          <w:szCs w:val="21"/>
        </w:rPr>
        <w:t>配料前，物料数量需经过物料员、仓库人员在指定位置一起核实，数量确认无误后再将产品装入物料车，物料员确保物料车上锁后，将产品运至生产区域。</w:t>
      </w:r>
      <w:r>
        <w:rPr>
          <w:rFonts w:eastAsiaTheme="minorEastAsia"/>
          <w:szCs w:val="21"/>
        </w:rPr>
        <w:t xml:space="preserve"> </w:t>
      </w:r>
      <w:r>
        <w:rPr>
          <w:rFonts w:eastAsiaTheme="minorEastAsia"/>
          <w:szCs w:val="21"/>
        </w:rPr>
        <w:t>《</w:t>
      </w:r>
      <w:r>
        <w:rPr>
          <w:rFonts w:eastAsiaTheme="minorEastAsia"/>
          <w:szCs w:val="21"/>
        </w:rPr>
        <w:t>K3</w:t>
      </w:r>
      <w:r>
        <w:rPr>
          <w:rFonts w:eastAsiaTheme="minorEastAsia"/>
          <w:szCs w:val="21"/>
        </w:rPr>
        <w:t>生产领用单》由仓库和领料部门保管。</w:t>
      </w:r>
      <w:r>
        <w:rPr>
          <w:rFonts w:eastAsiaTheme="minorEastAsia"/>
          <w:szCs w:val="21"/>
        </w:rPr>
        <w:t xml:space="preserve"> </w:t>
      </w:r>
    </w:p>
    <w:p w14:paraId="7FBE1E34" w14:textId="77777777" w:rsidR="006743A8" w:rsidRDefault="00782597">
      <w:pPr>
        <w:pStyle w:val="4"/>
        <w:numPr>
          <w:ilvl w:val="0"/>
          <w:numId w:val="0"/>
        </w:numPr>
        <w:spacing w:before="163" w:after="163"/>
        <w:ind w:left="1215" w:hanging="735"/>
        <w:rPr>
          <w:rFonts w:eastAsiaTheme="minorEastAsia"/>
          <w:szCs w:val="21"/>
        </w:rPr>
      </w:pPr>
      <w:r>
        <w:rPr>
          <w:rFonts w:eastAsiaTheme="minorEastAsia"/>
          <w:szCs w:val="21"/>
        </w:rPr>
        <w:t>9.2.1.1. The material handler shall handle the K3 Production Requisition List according to the schedule issued by the planner and ensure the correctness of the requisition list. The warehouse personnel shall be responsible for checking the correctness of receipts again in K3. Before batching, the quantity of materials shall be verified by the material handlers and warehouse workers at the designated place, the products are loaded in the material vehicle after correct confirmation of quantity, and the material handler transports the materials to the production area after ensuring the material vehicles are locked. The K3 Production Requisition List is kept by the warehouse and materials department.</w:t>
      </w:r>
    </w:p>
    <w:p w14:paraId="3B99A1A9" w14:textId="77777777" w:rsidR="006743A8" w:rsidRDefault="00782597">
      <w:pPr>
        <w:pStyle w:val="3"/>
        <w:numPr>
          <w:ilvl w:val="0"/>
          <w:numId w:val="0"/>
        </w:numPr>
        <w:spacing w:before="326" w:after="326"/>
        <w:rPr>
          <w:rFonts w:eastAsiaTheme="minorEastAsia" w:cs="Times New Roman"/>
          <w:sz w:val="21"/>
        </w:rPr>
      </w:pPr>
      <w:r>
        <w:rPr>
          <w:rFonts w:eastAsiaTheme="minorEastAsia" w:cs="Times New Roman"/>
          <w:sz w:val="21"/>
        </w:rPr>
        <w:t xml:space="preserve">9.2.2. </w:t>
      </w:r>
      <w:r>
        <w:rPr>
          <w:rFonts w:eastAsiaTheme="minorEastAsia" w:cs="Times New Roman"/>
          <w:sz w:val="21"/>
        </w:rPr>
        <w:t>智能固件的在线产品物料领用管控</w:t>
      </w:r>
      <w:r>
        <w:rPr>
          <w:rFonts w:eastAsiaTheme="minorEastAsia" w:cs="Times New Roman"/>
          <w:sz w:val="21"/>
        </w:rPr>
        <w:t xml:space="preserve"> </w:t>
      </w:r>
    </w:p>
    <w:p w14:paraId="0FDB921C" w14:textId="77777777" w:rsidR="006743A8" w:rsidRDefault="00782597">
      <w:pPr>
        <w:pStyle w:val="3"/>
        <w:numPr>
          <w:ilvl w:val="0"/>
          <w:numId w:val="0"/>
        </w:numPr>
        <w:spacing w:before="326" w:after="326"/>
        <w:rPr>
          <w:rFonts w:eastAsiaTheme="minorEastAsia" w:cs="Times New Roman"/>
          <w:sz w:val="21"/>
        </w:rPr>
      </w:pPr>
      <w:r>
        <w:rPr>
          <w:rFonts w:eastAsiaTheme="minorEastAsia" w:cs="Times New Roman"/>
          <w:sz w:val="21"/>
        </w:rPr>
        <w:t xml:space="preserve">9.2.2 Material receiving control of online products of intelligent firmware </w:t>
      </w:r>
    </w:p>
    <w:p w14:paraId="7580FB1C" w14:textId="77777777" w:rsidR="006743A8" w:rsidRDefault="00782597">
      <w:pPr>
        <w:pStyle w:val="4"/>
        <w:numPr>
          <w:ilvl w:val="0"/>
          <w:numId w:val="0"/>
        </w:numPr>
        <w:spacing w:before="163" w:after="163"/>
        <w:ind w:left="1215" w:hanging="735"/>
        <w:rPr>
          <w:rFonts w:eastAsiaTheme="minorEastAsia"/>
          <w:szCs w:val="21"/>
        </w:rPr>
      </w:pPr>
      <w:r>
        <w:rPr>
          <w:rFonts w:eastAsiaTheme="minorEastAsia"/>
          <w:szCs w:val="21"/>
        </w:rPr>
        <w:t xml:space="preserve">9.2.2.1. </w:t>
      </w:r>
      <w:r>
        <w:rPr>
          <w:rFonts w:eastAsiaTheme="minorEastAsia"/>
          <w:szCs w:val="21"/>
        </w:rPr>
        <w:t>物料员将物料放入车间备料室，生产人员依据计划报表，依次领取当班生产物料并填写《智能固件交接记录表》。</w:t>
      </w:r>
      <w:r>
        <w:rPr>
          <w:rFonts w:eastAsiaTheme="minorEastAsia"/>
          <w:szCs w:val="21"/>
        </w:rPr>
        <w:t xml:space="preserve"> </w:t>
      </w:r>
    </w:p>
    <w:p w14:paraId="702E5130" w14:textId="77777777" w:rsidR="006743A8" w:rsidRDefault="00782597">
      <w:pPr>
        <w:pStyle w:val="4"/>
        <w:numPr>
          <w:ilvl w:val="0"/>
          <w:numId w:val="0"/>
        </w:numPr>
        <w:spacing w:before="163" w:after="163"/>
        <w:ind w:left="1215" w:hanging="735"/>
        <w:rPr>
          <w:rFonts w:eastAsiaTheme="minorEastAsia"/>
          <w:szCs w:val="21"/>
        </w:rPr>
      </w:pPr>
      <w:r>
        <w:rPr>
          <w:rFonts w:eastAsiaTheme="minorEastAsia"/>
          <w:szCs w:val="21"/>
        </w:rPr>
        <w:t xml:space="preserve">9.2.2.1 The material handler puts the materials in the workshop material preparation room, and production personnel successively receive the shift production materials as per plan statement and fill Handover Record Form of Intelligent Firmware. </w:t>
      </w:r>
    </w:p>
    <w:p w14:paraId="3BED8D8F" w14:textId="77777777" w:rsidR="006743A8" w:rsidRDefault="00782597">
      <w:pPr>
        <w:pStyle w:val="4"/>
        <w:numPr>
          <w:ilvl w:val="0"/>
          <w:numId w:val="0"/>
        </w:numPr>
        <w:spacing w:before="163" w:after="163"/>
        <w:ind w:left="1215" w:hanging="735"/>
        <w:rPr>
          <w:rFonts w:eastAsiaTheme="minorEastAsia"/>
          <w:szCs w:val="21"/>
        </w:rPr>
      </w:pPr>
      <w:r>
        <w:rPr>
          <w:rFonts w:eastAsiaTheme="minorEastAsia"/>
          <w:szCs w:val="21"/>
        </w:rPr>
        <w:t xml:space="preserve">9.2.2.2. </w:t>
      </w:r>
      <w:r>
        <w:rPr>
          <w:rFonts w:eastAsiaTheme="minorEastAsia"/>
          <w:szCs w:val="21"/>
        </w:rPr>
        <w:t>物料到产线后，在生产、包装过程中都需执行点数，并确保数量无误，然后进行封盒打包。</w:t>
      </w:r>
      <w:r>
        <w:rPr>
          <w:rFonts w:eastAsiaTheme="minorEastAsia"/>
          <w:szCs w:val="21"/>
        </w:rPr>
        <w:t xml:space="preserve"> </w:t>
      </w:r>
    </w:p>
    <w:p w14:paraId="235C68D0" w14:textId="77777777" w:rsidR="006743A8" w:rsidRDefault="00782597">
      <w:pPr>
        <w:pStyle w:val="4"/>
        <w:numPr>
          <w:ilvl w:val="0"/>
          <w:numId w:val="0"/>
        </w:numPr>
        <w:spacing w:before="163" w:after="163"/>
        <w:ind w:left="1215" w:hanging="735"/>
        <w:rPr>
          <w:rFonts w:eastAsiaTheme="minorEastAsia"/>
          <w:szCs w:val="21"/>
        </w:rPr>
      </w:pPr>
      <w:r>
        <w:rPr>
          <w:rFonts w:eastAsiaTheme="minorEastAsia"/>
          <w:szCs w:val="21"/>
        </w:rPr>
        <w:t xml:space="preserve">9.2.2.2 After the materials arrive at the production line, the quantity shall be counted in the production and packaging process and the correct quantity is ensured. Then the materials are sealed and packaged. </w:t>
      </w:r>
    </w:p>
    <w:p w14:paraId="2B2DC071" w14:textId="77777777" w:rsidR="006743A8" w:rsidRDefault="00782597">
      <w:pPr>
        <w:pStyle w:val="4"/>
        <w:numPr>
          <w:ilvl w:val="0"/>
          <w:numId w:val="0"/>
        </w:numPr>
        <w:spacing w:before="163" w:after="163"/>
        <w:ind w:left="1215" w:hanging="735"/>
        <w:rPr>
          <w:rFonts w:eastAsiaTheme="minorEastAsia"/>
          <w:szCs w:val="21"/>
        </w:rPr>
      </w:pPr>
      <w:r>
        <w:rPr>
          <w:rFonts w:eastAsiaTheme="minorEastAsia"/>
          <w:szCs w:val="21"/>
        </w:rPr>
        <w:t xml:space="preserve">9.2.2.3. </w:t>
      </w:r>
      <w:r>
        <w:rPr>
          <w:rFonts w:eastAsiaTheme="minorEastAsia"/>
          <w:szCs w:val="21"/>
        </w:rPr>
        <w:t>产品全部加工结束后，由物料员进行审计汇总。</w:t>
      </w:r>
      <w:r>
        <w:rPr>
          <w:rFonts w:eastAsiaTheme="minorEastAsia"/>
          <w:szCs w:val="21"/>
        </w:rPr>
        <w:t xml:space="preserve"> </w:t>
      </w:r>
      <w:r>
        <w:rPr>
          <w:rFonts w:eastAsiaTheme="minorEastAsia"/>
          <w:szCs w:val="21"/>
        </w:rPr>
        <w:t>审计人员要对智能固件正、废品数量进行清点，核实产品总数与《智能固件交接记录表》上的记录一致后，再将计数结果记录在《智能固件交接记录表》上，然后填写《产品入库单》并及时入库。</w:t>
      </w:r>
      <w:r>
        <w:rPr>
          <w:rFonts w:eastAsiaTheme="minorEastAsia"/>
          <w:szCs w:val="21"/>
        </w:rPr>
        <w:t xml:space="preserve"> </w:t>
      </w:r>
      <w:r>
        <w:rPr>
          <w:rFonts w:eastAsiaTheme="minorEastAsia"/>
          <w:szCs w:val="21"/>
        </w:rPr>
        <w:t>签字确认后的《智能固件交接记录表》由物料员保管。</w:t>
      </w:r>
      <w:r>
        <w:rPr>
          <w:rFonts w:eastAsiaTheme="minorEastAsia"/>
          <w:szCs w:val="21"/>
        </w:rPr>
        <w:t xml:space="preserve"> </w:t>
      </w:r>
    </w:p>
    <w:p w14:paraId="153C7077" w14:textId="77777777" w:rsidR="006743A8" w:rsidRDefault="00782597">
      <w:pPr>
        <w:pStyle w:val="4"/>
        <w:numPr>
          <w:ilvl w:val="0"/>
          <w:numId w:val="0"/>
        </w:numPr>
        <w:spacing w:before="163" w:after="163"/>
        <w:ind w:left="1215" w:hanging="735"/>
        <w:rPr>
          <w:rFonts w:eastAsiaTheme="minorEastAsia"/>
          <w:szCs w:val="21"/>
        </w:rPr>
      </w:pPr>
      <w:r>
        <w:rPr>
          <w:rFonts w:eastAsiaTheme="minorEastAsia"/>
          <w:szCs w:val="21"/>
        </w:rPr>
        <w:t xml:space="preserve">9.2.2.3. After all products are processed, the material handler shall audit and summarize it. The auditors shall make an inventory of the quantity of qualified products and waste products of the intelligent firmware, verify the total quantity of products is consistent with that recorded on Handover Record Form of Intelligent Firmware, then record the counting results on Handover Record Form of Intelligent Firmware and fill Product Warehousing Entry Order for prompt warehousing. Record Form Intelligent Firmware Handover signed for confirmation is kept by the material handler. </w:t>
      </w:r>
    </w:p>
    <w:p w14:paraId="4AB34EA9" w14:textId="77777777" w:rsidR="006743A8" w:rsidRDefault="00782597">
      <w:pPr>
        <w:pStyle w:val="3"/>
        <w:numPr>
          <w:ilvl w:val="0"/>
          <w:numId w:val="0"/>
        </w:numPr>
        <w:spacing w:before="326" w:after="326"/>
        <w:rPr>
          <w:rFonts w:eastAsiaTheme="minorEastAsia" w:cs="Times New Roman"/>
          <w:sz w:val="21"/>
        </w:rPr>
      </w:pPr>
      <w:r>
        <w:rPr>
          <w:rFonts w:eastAsiaTheme="minorEastAsia" w:cs="Times New Roman"/>
          <w:sz w:val="21"/>
        </w:rPr>
        <w:t xml:space="preserve">9.2.3. </w:t>
      </w:r>
      <w:r>
        <w:rPr>
          <w:rFonts w:eastAsiaTheme="minorEastAsia" w:cs="Times New Roman"/>
          <w:sz w:val="21"/>
        </w:rPr>
        <w:t>智能固件的物料入库管控</w:t>
      </w:r>
      <w:r>
        <w:rPr>
          <w:rFonts w:eastAsiaTheme="minorEastAsia" w:cs="Times New Roman"/>
          <w:sz w:val="21"/>
        </w:rPr>
        <w:t xml:space="preserve"> </w:t>
      </w:r>
    </w:p>
    <w:p w14:paraId="5BDD8388" w14:textId="77777777" w:rsidR="006743A8" w:rsidRDefault="00782597">
      <w:pPr>
        <w:pStyle w:val="3"/>
        <w:numPr>
          <w:ilvl w:val="0"/>
          <w:numId w:val="0"/>
        </w:numPr>
        <w:spacing w:before="326" w:after="326"/>
        <w:rPr>
          <w:rFonts w:eastAsiaTheme="minorEastAsia" w:cs="Times New Roman"/>
          <w:sz w:val="21"/>
        </w:rPr>
      </w:pPr>
      <w:r>
        <w:rPr>
          <w:rFonts w:eastAsiaTheme="minorEastAsia" w:cs="Times New Roman"/>
          <w:sz w:val="21"/>
        </w:rPr>
        <w:t xml:space="preserve">9.2.3 Warehousing control of intelligent firmware material </w:t>
      </w:r>
    </w:p>
    <w:p w14:paraId="5C0BE5F3" w14:textId="77777777" w:rsidR="006743A8" w:rsidRDefault="00782597">
      <w:pPr>
        <w:spacing w:before="163" w:after="163"/>
        <w:ind w:firstLine="420"/>
        <w:rPr>
          <w:rFonts w:eastAsiaTheme="minorEastAsia"/>
          <w:sz w:val="21"/>
          <w:szCs w:val="21"/>
        </w:rPr>
      </w:pPr>
      <w:r>
        <w:rPr>
          <w:rFonts w:eastAsiaTheme="minorEastAsia"/>
          <w:sz w:val="21"/>
          <w:szCs w:val="21"/>
        </w:rPr>
        <w:t>物料员和仓库人员核对产品外箱标签，确认产品项目和数量无误后，根据市场要求发货。</w:t>
      </w:r>
      <w:r>
        <w:rPr>
          <w:rFonts w:eastAsiaTheme="minorEastAsia"/>
          <w:sz w:val="21"/>
          <w:szCs w:val="21"/>
        </w:rPr>
        <w:t xml:space="preserve"> </w:t>
      </w:r>
    </w:p>
    <w:p w14:paraId="4F818A8C" w14:textId="77777777" w:rsidR="006743A8" w:rsidRDefault="00782597">
      <w:pPr>
        <w:spacing w:before="163" w:after="163"/>
        <w:ind w:firstLine="420"/>
        <w:rPr>
          <w:rFonts w:eastAsiaTheme="minorEastAsia"/>
          <w:sz w:val="21"/>
          <w:szCs w:val="21"/>
        </w:rPr>
      </w:pPr>
      <w:r>
        <w:rPr>
          <w:rFonts w:eastAsiaTheme="minorEastAsia"/>
          <w:sz w:val="21"/>
          <w:szCs w:val="21"/>
        </w:rPr>
        <w:t xml:space="preserve">Material handler and warehouse personnel verify the product outer packing label, confirm the product project and quantity correctly before delivery as per market requirements. </w:t>
      </w:r>
    </w:p>
    <w:p w14:paraId="37ACEC95" w14:textId="77777777" w:rsidR="006743A8" w:rsidRDefault="00782597">
      <w:pPr>
        <w:pStyle w:val="1"/>
        <w:numPr>
          <w:ilvl w:val="0"/>
          <w:numId w:val="0"/>
        </w:numPr>
        <w:spacing w:before="326" w:after="326"/>
        <w:rPr>
          <w:rFonts w:eastAsiaTheme="minorEastAsia"/>
          <w:sz w:val="21"/>
          <w:szCs w:val="21"/>
        </w:rPr>
      </w:pPr>
      <w:bookmarkStart w:id="118" w:name="_Toc19090468"/>
      <w:bookmarkStart w:id="119" w:name="_Toc470190610"/>
      <w:r>
        <w:rPr>
          <w:rFonts w:eastAsiaTheme="minorEastAsia"/>
          <w:sz w:val="21"/>
          <w:szCs w:val="21"/>
        </w:rPr>
        <w:t xml:space="preserve">10. </w:t>
      </w:r>
      <w:r>
        <w:rPr>
          <w:rFonts w:eastAsiaTheme="minorEastAsia"/>
          <w:sz w:val="21"/>
          <w:szCs w:val="21"/>
        </w:rPr>
        <w:t>金融芯片卡初始化</w:t>
      </w:r>
      <w:r>
        <w:rPr>
          <w:rFonts w:eastAsiaTheme="minorEastAsia"/>
          <w:sz w:val="21"/>
          <w:szCs w:val="21"/>
        </w:rPr>
        <w:t>/</w:t>
      </w:r>
      <w:r>
        <w:rPr>
          <w:rFonts w:eastAsiaTheme="minorEastAsia"/>
          <w:sz w:val="21"/>
          <w:szCs w:val="21"/>
        </w:rPr>
        <w:t>个人化过程的物料管控</w:t>
      </w:r>
      <w:bookmarkEnd w:id="118"/>
      <w:r>
        <w:rPr>
          <w:rFonts w:eastAsiaTheme="minorEastAsia"/>
          <w:sz w:val="21"/>
          <w:szCs w:val="21"/>
        </w:rPr>
        <w:t xml:space="preserve"> </w:t>
      </w:r>
    </w:p>
    <w:p w14:paraId="7FFCF428" w14:textId="77777777" w:rsidR="006743A8" w:rsidRDefault="00782597">
      <w:pPr>
        <w:pStyle w:val="1"/>
        <w:numPr>
          <w:ilvl w:val="0"/>
          <w:numId w:val="0"/>
        </w:numPr>
        <w:spacing w:before="326" w:after="326"/>
        <w:rPr>
          <w:rFonts w:eastAsiaTheme="minorEastAsia"/>
          <w:sz w:val="21"/>
          <w:szCs w:val="21"/>
        </w:rPr>
      </w:pPr>
      <w:bookmarkStart w:id="120" w:name="_Toc19090469"/>
      <w:r>
        <w:rPr>
          <w:rFonts w:eastAsiaTheme="minorEastAsia"/>
          <w:sz w:val="21"/>
          <w:szCs w:val="21"/>
        </w:rPr>
        <w:t>10. Material control of initialization/personalization process of financial chip card</w:t>
      </w:r>
      <w:bookmarkEnd w:id="120"/>
      <w:r>
        <w:rPr>
          <w:rFonts w:eastAsiaTheme="minorEastAsia"/>
          <w:sz w:val="21"/>
          <w:szCs w:val="21"/>
        </w:rPr>
        <w:t xml:space="preserve"> </w:t>
      </w:r>
      <w:bookmarkEnd w:id="119"/>
    </w:p>
    <w:p w14:paraId="262F8F2E" w14:textId="77777777" w:rsidR="006743A8" w:rsidRDefault="00782597">
      <w:pPr>
        <w:pStyle w:val="2"/>
        <w:numPr>
          <w:ilvl w:val="0"/>
          <w:numId w:val="0"/>
        </w:numPr>
        <w:spacing w:before="326" w:after="326"/>
        <w:rPr>
          <w:rFonts w:eastAsiaTheme="minorEastAsia" w:cs="Times New Roman"/>
          <w:sz w:val="21"/>
        </w:rPr>
      </w:pPr>
      <w:bookmarkStart w:id="121" w:name="_Toc19090470"/>
      <w:r>
        <w:rPr>
          <w:rFonts w:eastAsiaTheme="minorEastAsia" w:cs="Times New Roman"/>
          <w:b/>
          <w:sz w:val="21"/>
        </w:rPr>
        <w:t xml:space="preserve">10.1. </w:t>
      </w:r>
      <w:r>
        <w:rPr>
          <w:rFonts w:eastAsiaTheme="minorEastAsia" w:cs="Times New Roman"/>
          <w:sz w:val="21"/>
        </w:rPr>
        <w:t>金融芯片卡初始化的物料管控</w:t>
      </w:r>
      <w:bookmarkEnd w:id="121"/>
      <w:r>
        <w:rPr>
          <w:rFonts w:eastAsiaTheme="minorEastAsia" w:cs="Times New Roman"/>
          <w:sz w:val="21"/>
        </w:rPr>
        <w:t xml:space="preserve"> </w:t>
      </w:r>
    </w:p>
    <w:p w14:paraId="099499E0" w14:textId="77777777" w:rsidR="006743A8" w:rsidRDefault="00782597">
      <w:pPr>
        <w:pStyle w:val="2"/>
        <w:numPr>
          <w:ilvl w:val="0"/>
          <w:numId w:val="0"/>
        </w:numPr>
        <w:spacing w:before="326" w:after="326"/>
        <w:rPr>
          <w:rFonts w:eastAsiaTheme="minorEastAsia" w:cs="Times New Roman"/>
          <w:b/>
          <w:sz w:val="21"/>
        </w:rPr>
      </w:pPr>
      <w:bookmarkStart w:id="122" w:name="_Toc19090471"/>
      <w:r>
        <w:rPr>
          <w:rFonts w:eastAsiaTheme="minorEastAsia" w:cs="Times New Roman"/>
          <w:b/>
          <w:sz w:val="21"/>
        </w:rPr>
        <w:t xml:space="preserve">10.1. </w:t>
      </w:r>
      <w:r>
        <w:rPr>
          <w:rStyle w:val="Tag"/>
          <w:i w:val="0"/>
          <w:color w:val="000000" w:themeColor="text1"/>
          <w:sz w:val="21"/>
        </w:rPr>
        <w:t>Material control of initialization of financial chip card</w:t>
      </w:r>
      <w:bookmarkEnd w:id="122"/>
    </w:p>
    <w:p w14:paraId="24DFE8C3" w14:textId="77777777" w:rsidR="006743A8" w:rsidRDefault="00782597">
      <w:pPr>
        <w:pStyle w:val="3"/>
        <w:numPr>
          <w:ilvl w:val="0"/>
          <w:numId w:val="0"/>
        </w:numPr>
        <w:spacing w:before="326" w:after="326"/>
        <w:rPr>
          <w:rFonts w:eastAsiaTheme="minorEastAsia" w:cs="Times New Roman"/>
          <w:sz w:val="21"/>
        </w:rPr>
      </w:pPr>
      <w:r>
        <w:rPr>
          <w:rFonts w:eastAsiaTheme="minorEastAsia" w:cs="Times New Roman"/>
          <w:sz w:val="21"/>
        </w:rPr>
        <w:t xml:space="preserve">10.1.1. </w:t>
      </w:r>
      <w:r>
        <w:rPr>
          <w:rFonts w:eastAsiaTheme="minorEastAsia" w:cs="Times New Roman"/>
          <w:sz w:val="21"/>
        </w:rPr>
        <w:t>金融芯片卡初始化车间的物料领用管控</w:t>
      </w:r>
      <w:r>
        <w:rPr>
          <w:rFonts w:eastAsiaTheme="minorEastAsia" w:cs="Times New Roman"/>
          <w:sz w:val="21"/>
        </w:rPr>
        <w:t xml:space="preserve"> </w:t>
      </w:r>
    </w:p>
    <w:p w14:paraId="3CF15822" w14:textId="77777777" w:rsidR="006743A8" w:rsidRDefault="00782597">
      <w:pPr>
        <w:pStyle w:val="3"/>
        <w:numPr>
          <w:ilvl w:val="0"/>
          <w:numId w:val="0"/>
        </w:numPr>
        <w:spacing w:before="326" w:after="326"/>
        <w:rPr>
          <w:rFonts w:eastAsiaTheme="minorEastAsia" w:cs="Times New Roman"/>
          <w:sz w:val="21"/>
        </w:rPr>
      </w:pPr>
      <w:r>
        <w:rPr>
          <w:rFonts w:eastAsiaTheme="minorEastAsia" w:cs="Times New Roman"/>
          <w:sz w:val="21"/>
        </w:rPr>
        <w:t xml:space="preserve">10.1.1 Material receiving control of financial chip card in initialization workshop </w:t>
      </w:r>
    </w:p>
    <w:p w14:paraId="11CEDB48" w14:textId="77777777" w:rsidR="006743A8" w:rsidRDefault="00782597">
      <w:pPr>
        <w:spacing w:before="163" w:after="163"/>
        <w:ind w:firstLine="420"/>
        <w:rPr>
          <w:rFonts w:eastAsiaTheme="minorEastAsia"/>
          <w:sz w:val="21"/>
          <w:szCs w:val="21"/>
        </w:rPr>
      </w:pPr>
      <w:r>
        <w:rPr>
          <w:rFonts w:eastAsiaTheme="minorEastAsia"/>
          <w:sz w:val="21"/>
          <w:szCs w:val="21"/>
        </w:rPr>
        <w:t>同于</w:t>
      </w:r>
      <w:r>
        <w:rPr>
          <w:rFonts w:eastAsiaTheme="minorEastAsia"/>
          <w:sz w:val="21"/>
          <w:szCs w:val="21"/>
        </w:rPr>
        <w:t>8.1.1.</w:t>
      </w:r>
      <w:r>
        <w:rPr>
          <w:rFonts w:eastAsiaTheme="minorEastAsia"/>
          <w:sz w:val="21"/>
          <w:szCs w:val="21"/>
        </w:rPr>
        <w:t>所述。</w:t>
      </w:r>
      <w:r>
        <w:rPr>
          <w:rFonts w:eastAsiaTheme="minorEastAsia"/>
          <w:sz w:val="21"/>
          <w:szCs w:val="21"/>
        </w:rPr>
        <w:t xml:space="preserve"> </w:t>
      </w:r>
    </w:p>
    <w:p w14:paraId="47BF2535" w14:textId="77777777" w:rsidR="006743A8" w:rsidRDefault="00782597">
      <w:pPr>
        <w:spacing w:before="163" w:after="163"/>
        <w:ind w:firstLine="420"/>
        <w:rPr>
          <w:rFonts w:eastAsiaTheme="minorEastAsia"/>
          <w:sz w:val="21"/>
          <w:szCs w:val="21"/>
        </w:rPr>
      </w:pPr>
      <w:r>
        <w:rPr>
          <w:rFonts w:eastAsiaTheme="minorEastAsia"/>
          <w:sz w:val="21"/>
          <w:szCs w:val="21"/>
        </w:rPr>
        <w:t>The same as the above 8.1.1.</w:t>
      </w:r>
    </w:p>
    <w:p w14:paraId="0B034A1C" w14:textId="77777777" w:rsidR="006743A8" w:rsidRDefault="00782597">
      <w:pPr>
        <w:pStyle w:val="3"/>
        <w:numPr>
          <w:ilvl w:val="0"/>
          <w:numId w:val="0"/>
        </w:numPr>
        <w:spacing w:before="326" w:after="326"/>
        <w:rPr>
          <w:rFonts w:eastAsiaTheme="minorEastAsia" w:cs="Times New Roman"/>
          <w:sz w:val="21"/>
        </w:rPr>
      </w:pPr>
      <w:r>
        <w:rPr>
          <w:rFonts w:eastAsiaTheme="minorEastAsia" w:cs="Times New Roman"/>
          <w:sz w:val="21"/>
        </w:rPr>
        <w:t xml:space="preserve">10.1.2. </w:t>
      </w:r>
      <w:r>
        <w:rPr>
          <w:rFonts w:eastAsiaTheme="minorEastAsia" w:cs="Times New Roman"/>
          <w:sz w:val="21"/>
        </w:rPr>
        <w:t>金融芯片卡初始化车间的产品在线流转管控</w:t>
      </w:r>
      <w:r>
        <w:rPr>
          <w:rFonts w:eastAsiaTheme="minorEastAsia" w:cs="Times New Roman"/>
          <w:sz w:val="21"/>
        </w:rPr>
        <w:t xml:space="preserve"> </w:t>
      </w:r>
    </w:p>
    <w:p w14:paraId="183EBE36" w14:textId="77777777" w:rsidR="006743A8" w:rsidRDefault="00782597">
      <w:pPr>
        <w:pStyle w:val="3"/>
        <w:numPr>
          <w:ilvl w:val="0"/>
          <w:numId w:val="0"/>
        </w:numPr>
        <w:spacing w:before="326" w:after="326"/>
        <w:rPr>
          <w:rFonts w:eastAsiaTheme="minorEastAsia" w:cs="Times New Roman"/>
          <w:sz w:val="21"/>
        </w:rPr>
      </w:pPr>
      <w:r>
        <w:rPr>
          <w:rFonts w:eastAsiaTheme="minorEastAsia" w:cs="Times New Roman"/>
          <w:sz w:val="21"/>
        </w:rPr>
        <w:t xml:space="preserve">10.1.2 Online circulation control of product of financial chip card in initialization workshop </w:t>
      </w:r>
    </w:p>
    <w:p w14:paraId="3A13CD46" w14:textId="77777777" w:rsidR="006743A8" w:rsidRDefault="00782597">
      <w:pPr>
        <w:pStyle w:val="4"/>
        <w:numPr>
          <w:ilvl w:val="0"/>
          <w:numId w:val="0"/>
        </w:numPr>
        <w:spacing w:before="163" w:after="163"/>
        <w:ind w:left="1215" w:hanging="735"/>
        <w:rPr>
          <w:rFonts w:eastAsiaTheme="minorEastAsia"/>
          <w:szCs w:val="21"/>
        </w:rPr>
      </w:pPr>
      <w:r>
        <w:rPr>
          <w:rFonts w:eastAsiaTheme="minorEastAsia"/>
          <w:szCs w:val="21"/>
        </w:rPr>
        <w:t xml:space="preserve">10.1.2.1. </w:t>
      </w:r>
      <w:r>
        <w:rPr>
          <w:rFonts w:eastAsiaTheme="minorEastAsia"/>
          <w:szCs w:val="21"/>
        </w:rPr>
        <w:t>统计员对产品进行分组、编号，原则上，每组产品的上限数量为</w:t>
      </w:r>
      <w:r>
        <w:rPr>
          <w:rFonts w:eastAsiaTheme="minorEastAsia"/>
          <w:szCs w:val="21"/>
        </w:rPr>
        <w:t>30050</w:t>
      </w:r>
      <w:r>
        <w:rPr>
          <w:rFonts w:eastAsiaTheme="minorEastAsia"/>
          <w:szCs w:val="21"/>
        </w:rPr>
        <w:t>片，再填写《</w:t>
      </w:r>
      <w:r>
        <w:rPr>
          <w:rFonts w:eastAsiaTheme="minorEastAsia" w:hint="eastAsia"/>
          <w:szCs w:val="21"/>
        </w:rPr>
        <w:t>个人化流程单</w:t>
      </w:r>
      <w:r>
        <w:rPr>
          <w:rFonts w:eastAsiaTheme="minorEastAsia"/>
          <w:szCs w:val="21"/>
        </w:rPr>
        <w:t>》，每张流程单搭配所控制产品数量配发到初始化工序。</w:t>
      </w:r>
      <w:r>
        <w:rPr>
          <w:rFonts w:eastAsiaTheme="minorEastAsia"/>
          <w:szCs w:val="21"/>
        </w:rPr>
        <w:t xml:space="preserve"> </w:t>
      </w:r>
      <w:r>
        <w:rPr>
          <w:rFonts w:eastAsiaTheme="minorEastAsia"/>
          <w:szCs w:val="21"/>
        </w:rPr>
        <w:t>统计员和初始化人员在流程单上做好交接记录。</w:t>
      </w:r>
      <w:r>
        <w:rPr>
          <w:rFonts w:eastAsiaTheme="minorEastAsia"/>
          <w:szCs w:val="21"/>
        </w:rPr>
        <w:t xml:space="preserve"> </w:t>
      </w:r>
    </w:p>
    <w:p w14:paraId="24B6BDFD" w14:textId="77777777" w:rsidR="006743A8" w:rsidRDefault="00782597">
      <w:pPr>
        <w:pStyle w:val="4"/>
        <w:numPr>
          <w:ilvl w:val="0"/>
          <w:numId w:val="0"/>
        </w:numPr>
        <w:spacing w:before="163" w:after="163"/>
        <w:ind w:left="1215" w:hanging="735"/>
        <w:rPr>
          <w:rFonts w:eastAsiaTheme="minorEastAsia"/>
          <w:szCs w:val="21"/>
        </w:rPr>
      </w:pPr>
      <w:r>
        <w:rPr>
          <w:rFonts w:eastAsiaTheme="minorEastAsia"/>
          <w:szCs w:val="21"/>
        </w:rPr>
        <w:t xml:space="preserve">10.1.2.1 The statistical officer groups and numbers products. The upper limit of each group of products is 30050 pieces on principle. Then fill Initialization Process Sheet. Each process sheet is distributed to the initialization process by matching with the quantity of the controlled products. Statistical officer and initialization personnel record the handover on process sheet. </w:t>
      </w:r>
    </w:p>
    <w:p w14:paraId="11A3584C" w14:textId="77777777" w:rsidR="006743A8" w:rsidRDefault="00782597">
      <w:pPr>
        <w:pStyle w:val="4"/>
        <w:numPr>
          <w:ilvl w:val="0"/>
          <w:numId w:val="0"/>
        </w:numPr>
        <w:spacing w:before="163" w:after="163"/>
        <w:ind w:left="1215" w:hanging="735"/>
        <w:rPr>
          <w:rFonts w:eastAsiaTheme="minorEastAsia"/>
          <w:szCs w:val="21"/>
        </w:rPr>
      </w:pPr>
      <w:r>
        <w:rPr>
          <w:rFonts w:eastAsiaTheme="minorEastAsia"/>
          <w:szCs w:val="21"/>
        </w:rPr>
        <w:t xml:space="preserve">10.1.2.2. </w:t>
      </w:r>
      <w:r>
        <w:rPr>
          <w:rFonts w:eastAsiaTheme="minorEastAsia"/>
          <w:szCs w:val="21"/>
        </w:rPr>
        <w:t>原则上，一组产品只能在一台初始化设备上生产，如因设备故障等原因无法生产，需转至其他设备，必须在流程单上记录清楚。</w:t>
      </w:r>
      <w:r>
        <w:rPr>
          <w:rFonts w:eastAsiaTheme="minorEastAsia"/>
          <w:szCs w:val="21"/>
        </w:rPr>
        <w:t xml:space="preserve"> </w:t>
      </w:r>
    </w:p>
    <w:p w14:paraId="427F16BA" w14:textId="77777777" w:rsidR="006743A8" w:rsidRDefault="00782597">
      <w:pPr>
        <w:pStyle w:val="4"/>
        <w:numPr>
          <w:ilvl w:val="0"/>
          <w:numId w:val="0"/>
        </w:numPr>
        <w:spacing w:before="163" w:after="163"/>
        <w:ind w:left="1215" w:hanging="735"/>
        <w:rPr>
          <w:rFonts w:eastAsiaTheme="minorEastAsia"/>
          <w:szCs w:val="21"/>
        </w:rPr>
      </w:pPr>
      <w:r>
        <w:rPr>
          <w:rFonts w:eastAsiaTheme="minorEastAsia"/>
          <w:szCs w:val="21"/>
        </w:rPr>
        <w:t xml:space="preserve">10.1.2.2 One group of products can only be produced at one set of initialization equipment on principle. If the products can't be produced due to the equipment fault, they shall be transferred to other equipment and must be recorded in process sheet clearly. </w:t>
      </w:r>
    </w:p>
    <w:p w14:paraId="2097C37A" w14:textId="77777777" w:rsidR="006743A8" w:rsidRDefault="00782597">
      <w:pPr>
        <w:pStyle w:val="4"/>
        <w:numPr>
          <w:ilvl w:val="0"/>
          <w:numId w:val="0"/>
        </w:numPr>
        <w:spacing w:before="163" w:after="163"/>
        <w:ind w:left="1215" w:hanging="735"/>
        <w:rPr>
          <w:rFonts w:eastAsiaTheme="minorEastAsia"/>
          <w:szCs w:val="21"/>
        </w:rPr>
      </w:pPr>
      <w:r>
        <w:rPr>
          <w:rFonts w:eastAsiaTheme="minorEastAsia"/>
          <w:szCs w:val="21"/>
        </w:rPr>
        <w:t xml:space="preserve">10.1.2.3. </w:t>
      </w:r>
      <w:r>
        <w:rPr>
          <w:rFonts w:eastAsiaTheme="minorEastAsia"/>
          <w:szCs w:val="21"/>
        </w:rPr>
        <w:t>初始化完成后，经质检检验的每组正品和流程表一起转到普包。</w:t>
      </w:r>
      <w:r>
        <w:rPr>
          <w:rFonts w:eastAsiaTheme="minorEastAsia"/>
          <w:szCs w:val="21"/>
        </w:rPr>
        <w:t xml:space="preserve"> </w:t>
      </w:r>
      <w:r>
        <w:rPr>
          <w:rFonts w:eastAsiaTheme="minorEastAsia"/>
          <w:szCs w:val="21"/>
        </w:rPr>
        <w:t>每组产生的废品用美纹胶固定，并在胶带上填写产品名称和数量，废品在当班结班后转还给统计组。</w:t>
      </w:r>
      <w:r>
        <w:rPr>
          <w:rFonts w:eastAsiaTheme="minorEastAsia"/>
          <w:szCs w:val="21"/>
        </w:rPr>
        <w:t xml:space="preserve"> </w:t>
      </w:r>
    </w:p>
    <w:p w14:paraId="7932D3FE" w14:textId="77777777" w:rsidR="006743A8" w:rsidRDefault="00782597">
      <w:pPr>
        <w:pStyle w:val="4"/>
        <w:numPr>
          <w:ilvl w:val="0"/>
          <w:numId w:val="0"/>
        </w:numPr>
        <w:spacing w:before="163" w:after="163"/>
        <w:ind w:left="1215" w:hanging="735"/>
        <w:rPr>
          <w:rFonts w:eastAsiaTheme="minorEastAsia"/>
          <w:szCs w:val="21"/>
        </w:rPr>
      </w:pPr>
      <w:r>
        <w:rPr>
          <w:rFonts w:eastAsiaTheme="minorEastAsia"/>
          <w:szCs w:val="21"/>
        </w:rPr>
        <w:t xml:space="preserve">10.1.2.3 After initialization, each group of qualified products after quality inspection is transferred to the general package together with the flow table. The waste products generated in each group are fixed with masking tape, and the name and quantity of products are filled on the adhesive tape. The waste products are returned to the statistical group after current shift. </w:t>
      </w:r>
    </w:p>
    <w:p w14:paraId="2DFBABB7" w14:textId="77777777" w:rsidR="006743A8" w:rsidRDefault="00782597">
      <w:pPr>
        <w:pStyle w:val="4"/>
        <w:numPr>
          <w:ilvl w:val="0"/>
          <w:numId w:val="0"/>
        </w:numPr>
        <w:spacing w:before="163" w:after="163"/>
        <w:ind w:left="1215" w:hanging="735"/>
        <w:rPr>
          <w:rFonts w:eastAsiaTheme="minorEastAsia"/>
          <w:szCs w:val="21"/>
        </w:rPr>
      </w:pPr>
      <w:r>
        <w:rPr>
          <w:rFonts w:eastAsiaTheme="minorEastAsia"/>
          <w:szCs w:val="21"/>
        </w:rPr>
        <w:t xml:space="preserve">10.1.2.4. </w:t>
      </w:r>
      <w:r>
        <w:rPr>
          <w:rFonts w:eastAsiaTheme="minorEastAsia"/>
          <w:szCs w:val="21"/>
        </w:rPr>
        <w:t>产品全部加工结束后，由统计员进行审计汇总。</w:t>
      </w:r>
      <w:r>
        <w:rPr>
          <w:rFonts w:eastAsiaTheme="minorEastAsia"/>
          <w:szCs w:val="21"/>
        </w:rPr>
        <w:t xml:space="preserve"> </w:t>
      </w:r>
      <w:r>
        <w:rPr>
          <w:rFonts w:eastAsiaTheme="minorEastAsia"/>
          <w:szCs w:val="21"/>
        </w:rPr>
        <w:t>统计员要对每一组产品的正、废品数量进行清点，核实产品数量与流程单上的记录一致后，将计数结果记录在《</w:t>
      </w:r>
      <w:r>
        <w:rPr>
          <w:rFonts w:eastAsiaTheme="minorEastAsia" w:hint="eastAsia"/>
          <w:szCs w:val="21"/>
        </w:rPr>
        <w:t>个人化流程单</w:t>
      </w:r>
      <w:r>
        <w:rPr>
          <w:rFonts w:eastAsiaTheme="minorEastAsia"/>
          <w:szCs w:val="21"/>
        </w:rPr>
        <w:t>》上，再填写《</w:t>
      </w:r>
      <w:r>
        <w:rPr>
          <w:rFonts w:eastAsiaTheme="minorEastAsia" w:hint="eastAsia"/>
          <w:szCs w:val="21"/>
        </w:rPr>
        <w:t>生产过程审核报告</w:t>
      </w:r>
      <w:r>
        <w:rPr>
          <w:rFonts w:eastAsiaTheme="minorEastAsia"/>
          <w:szCs w:val="21"/>
        </w:rPr>
        <w:t>》。</w:t>
      </w:r>
      <w:r>
        <w:rPr>
          <w:rFonts w:eastAsiaTheme="minorEastAsia"/>
          <w:szCs w:val="21"/>
        </w:rPr>
        <w:t xml:space="preserve"> </w:t>
      </w:r>
      <w:r>
        <w:rPr>
          <w:rFonts w:eastAsiaTheme="minorEastAsia"/>
          <w:szCs w:val="21"/>
        </w:rPr>
        <w:t>审计结束后的产品不再分组，按正、废品汇总，办理入库单并及时入库。</w:t>
      </w:r>
      <w:r>
        <w:rPr>
          <w:rFonts w:eastAsiaTheme="minorEastAsia"/>
          <w:szCs w:val="21"/>
        </w:rPr>
        <w:t xml:space="preserve"> </w:t>
      </w:r>
      <w:r>
        <w:rPr>
          <w:rFonts w:eastAsiaTheme="minorEastAsia"/>
          <w:szCs w:val="21"/>
        </w:rPr>
        <w:t>签字确认后的流程单和汇总表由统计组保存。</w:t>
      </w:r>
      <w:r>
        <w:rPr>
          <w:rFonts w:eastAsiaTheme="minorEastAsia"/>
          <w:szCs w:val="21"/>
        </w:rPr>
        <w:t xml:space="preserve"> </w:t>
      </w:r>
    </w:p>
    <w:p w14:paraId="2AF74973" w14:textId="77777777" w:rsidR="006743A8" w:rsidRDefault="00782597">
      <w:pPr>
        <w:pStyle w:val="4"/>
        <w:numPr>
          <w:ilvl w:val="0"/>
          <w:numId w:val="0"/>
        </w:numPr>
        <w:spacing w:before="163" w:after="163"/>
        <w:ind w:left="1215" w:hanging="735"/>
        <w:rPr>
          <w:rFonts w:eastAsiaTheme="minorEastAsia"/>
          <w:szCs w:val="21"/>
        </w:rPr>
      </w:pPr>
      <w:r>
        <w:rPr>
          <w:rFonts w:eastAsiaTheme="minorEastAsia"/>
          <w:szCs w:val="21"/>
        </w:rPr>
        <w:t xml:space="preserve">10.1.2.4. After all products are processed, the statistical officer shall audit and summarize it. The statistical officer shall make an inventory of the quantity of the qualified products and waste products in each group of products, and verify the quantity of products is consistent with that recorded on process list before recording in the counting results on Initialization Process Sheet and filling Summary Table of Initialization Workshop Material. The products after audit aren't grouped and are summarized as per qualified products and waste products. The warehousing order is handled and the products are put into warehouse promptly. The process list and summary table after signature for confirmation are kept by the statistical group. </w:t>
      </w:r>
    </w:p>
    <w:p w14:paraId="6BC97C91" w14:textId="77777777" w:rsidR="006743A8" w:rsidRDefault="00782597">
      <w:pPr>
        <w:pStyle w:val="3"/>
        <w:numPr>
          <w:ilvl w:val="0"/>
          <w:numId w:val="0"/>
        </w:numPr>
        <w:spacing w:before="326" w:after="326"/>
        <w:rPr>
          <w:rFonts w:eastAsiaTheme="minorEastAsia" w:cs="Times New Roman"/>
          <w:sz w:val="21"/>
        </w:rPr>
      </w:pPr>
      <w:r>
        <w:rPr>
          <w:rFonts w:eastAsiaTheme="minorEastAsia" w:cs="Times New Roman"/>
          <w:sz w:val="21"/>
        </w:rPr>
        <w:t xml:space="preserve">10.1.3. </w:t>
      </w:r>
      <w:r>
        <w:rPr>
          <w:rFonts w:eastAsiaTheme="minorEastAsia" w:cs="Times New Roman"/>
          <w:sz w:val="21"/>
        </w:rPr>
        <w:t>金融芯片卡初始化车间的入库管控</w:t>
      </w:r>
      <w:r>
        <w:rPr>
          <w:rFonts w:eastAsiaTheme="minorEastAsia" w:cs="Times New Roman"/>
          <w:sz w:val="21"/>
        </w:rPr>
        <w:t xml:space="preserve"> </w:t>
      </w:r>
    </w:p>
    <w:p w14:paraId="2BBCC4EE" w14:textId="77777777" w:rsidR="006743A8" w:rsidRDefault="00782597">
      <w:pPr>
        <w:pStyle w:val="3"/>
        <w:numPr>
          <w:ilvl w:val="0"/>
          <w:numId w:val="0"/>
        </w:numPr>
        <w:spacing w:before="326" w:after="326"/>
        <w:rPr>
          <w:rFonts w:eastAsiaTheme="minorEastAsia" w:cs="Times New Roman"/>
          <w:sz w:val="21"/>
        </w:rPr>
      </w:pPr>
      <w:r>
        <w:rPr>
          <w:rFonts w:eastAsiaTheme="minorEastAsia" w:cs="Times New Roman"/>
          <w:sz w:val="21"/>
        </w:rPr>
        <w:t xml:space="preserve">10.1.3 Warehousing control of financial chip card in initialization workshop </w:t>
      </w:r>
    </w:p>
    <w:p w14:paraId="03DBBADA" w14:textId="77777777" w:rsidR="006743A8" w:rsidRDefault="00782597">
      <w:pPr>
        <w:spacing w:before="163" w:after="163"/>
        <w:ind w:firstLine="420"/>
        <w:rPr>
          <w:rFonts w:eastAsiaTheme="minorEastAsia"/>
          <w:sz w:val="21"/>
          <w:szCs w:val="21"/>
        </w:rPr>
      </w:pPr>
      <w:r>
        <w:rPr>
          <w:rFonts w:eastAsiaTheme="minorEastAsia"/>
          <w:sz w:val="21"/>
          <w:szCs w:val="21"/>
        </w:rPr>
        <w:t>在仓库的个人化入库专用区办理相关的入库流程，其他入库要求同于</w:t>
      </w:r>
      <w:r>
        <w:rPr>
          <w:rFonts w:eastAsiaTheme="minorEastAsia"/>
          <w:sz w:val="21"/>
          <w:szCs w:val="21"/>
        </w:rPr>
        <w:t>6.3</w:t>
      </w:r>
      <w:r>
        <w:rPr>
          <w:rFonts w:eastAsiaTheme="minorEastAsia"/>
          <w:sz w:val="21"/>
          <w:szCs w:val="21"/>
        </w:rPr>
        <w:t>所述。</w:t>
      </w:r>
      <w:r>
        <w:rPr>
          <w:rFonts w:eastAsiaTheme="minorEastAsia"/>
          <w:sz w:val="21"/>
          <w:szCs w:val="21"/>
        </w:rPr>
        <w:t xml:space="preserve"> </w:t>
      </w:r>
    </w:p>
    <w:p w14:paraId="1F9BEF40" w14:textId="77777777" w:rsidR="006743A8" w:rsidRDefault="00782597">
      <w:pPr>
        <w:spacing w:before="163" w:after="163"/>
        <w:ind w:firstLine="420"/>
        <w:rPr>
          <w:rFonts w:eastAsiaTheme="minorEastAsia"/>
          <w:sz w:val="21"/>
          <w:szCs w:val="21"/>
        </w:rPr>
      </w:pPr>
      <w:r>
        <w:rPr>
          <w:rFonts w:eastAsiaTheme="minorEastAsia"/>
          <w:sz w:val="21"/>
          <w:szCs w:val="21"/>
        </w:rPr>
        <w:t xml:space="preserve">Handle the relevant warehousing process in the special area of personalized warehousing of warehouse. Other warehousing requirements are the same as those described in 6.3. </w:t>
      </w:r>
    </w:p>
    <w:p w14:paraId="3C362A9D" w14:textId="77777777" w:rsidR="006743A8" w:rsidRDefault="00782597">
      <w:pPr>
        <w:pStyle w:val="2"/>
        <w:numPr>
          <w:ilvl w:val="0"/>
          <w:numId w:val="0"/>
        </w:numPr>
        <w:spacing w:before="326" w:after="326"/>
        <w:rPr>
          <w:rFonts w:eastAsiaTheme="minorEastAsia" w:cs="Times New Roman"/>
          <w:sz w:val="21"/>
        </w:rPr>
      </w:pPr>
      <w:bookmarkStart w:id="123" w:name="_Toc19090472"/>
      <w:r>
        <w:rPr>
          <w:rFonts w:eastAsiaTheme="minorEastAsia" w:cs="Times New Roman"/>
          <w:b/>
          <w:sz w:val="21"/>
        </w:rPr>
        <w:t xml:space="preserve">10.2. </w:t>
      </w:r>
      <w:r>
        <w:rPr>
          <w:rFonts w:eastAsiaTheme="minorEastAsia" w:cs="Times New Roman"/>
          <w:sz w:val="21"/>
        </w:rPr>
        <w:t>金融芯片卡个人化的物料管控</w:t>
      </w:r>
      <w:bookmarkEnd w:id="123"/>
      <w:r>
        <w:rPr>
          <w:rFonts w:eastAsiaTheme="minorEastAsia" w:cs="Times New Roman"/>
          <w:sz w:val="21"/>
        </w:rPr>
        <w:t xml:space="preserve"> </w:t>
      </w:r>
    </w:p>
    <w:p w14:paraId="050DA401" w14:textId="77777777" w:rsidR="006743A8" w:rsidRDefault="00782597">
      <w:pPr>
        <w:pStyle w:val="2"/>
        <w:numPr>
          <w:ilvl w:val="0"/>
          <w:numId w:val="0"/>
        </w:numPr>
        <w:spacing w:before="326" w:after="326"/>
        <w:rPr>
          <w:rFonts w:eastAsiaTheme="minorEastAsia" w:cs="Times New Roman"/>
          <w:b/>
          <w:i/>
          <w:sz w:val="21"/>
        </w:rPr>
      </w:pPr>
      <w:bookmarkStart w:id="124" w:name="_Toc19090473"/>
      <w:r>
        <w:rPr>
          <w:rFonts w:eastAsiaTheme="minorEastAsia" w:cs="Times New Roman"/>
          <w:b/>
          <w:sz w:val="21"/>
        </w:rPr>
        <w:t xml:space="preserve">10.2. </w:t>
      </w:r>
      <w:r>
        <w:rPr>
          <w:rStyle w:val="Tag"/>
          <w:i w:val="0"/>
          <w:color w:val="000000" w:themeColor="text1"/>
          <w:sz w:val="21"/>
        </w:rPr>
        <w:t>Personalized material control of financial chip card</w:t>
      </w:r>
      <w:bookmarkEnd w:id="124"/>
    </w:p>
    <w:p w14:paraId="77595B1B" w14:textId="77777777" w:rsidR="006743A8" w:rsidRDefault="00782597">
      <w:pPr>
        <w:pStyle w:val="3"/>
        <w:numPr>
          <w:ilvl w:val="0"/>
          <w:numId w:val="0"/>
        </w:numPr>
        <w:spacing w:before="326" w:after="326"/>
        <w:rPr>
          <w:rFonts w:eastAsiaTheme="minorEastAsia" w:cs="Times New Roman"/>
          <w:sz w:val="21"/>
        </w:rPr>
      </w:pPr>
      <w:r>
        <w:rPr>
          <w:rFonts w:eastAsiaTheme="minorEastAsia" w:cs="Times New Roman"/>
          <w:sz w:val="21"/>
        </w:rPr>
        <w:t xml:space="preserve">10.2.1. </w:t>
      </w:r>
      <w:r>
        <w:rPr>
          <w:rFonts w:eastAsiaTheme="minorEastAsia" w:cs="Times New Roman"/>
          <w:sz w:val="21"/>
        </w:rPr>
        <w:t>金融芯片卡个人化过程的物料领用管控</w:t>
      </w:r>
      <w:r>
        <w:rPr>
          <w:rFonts w:eastAsiaTheme="minorEastAsia" w:cs="Times New Roman"/>
          <w:sz w:val="21"/>
        </w:rPr>
        <w:t xml:space="preserve"> </w:t>
      </w:r>
    </w:p>
    <w:p w14:paraId="3A09031C" w14:textId="77777777" w:rsidR="006743A8" w:rsidRDefault="00782597">
      <w:pPr>
        <w:pStyle w:val="3"/>
        <w:numPr>
          <w:ilvl w:val="0"/>
          <w:numId w:val="0"/>
        </w:numPr>
        <w:spacing w:before="326" w:after="326"/>
        <w:rPr>
          <w:rFonts w:eastAsiaTheme="minorEastAsia" w:cs="Times New Roman"/>
          <w:sz w:val="21"/>
        </w:rPr>
      </w:pPr>
      <w:r>
        <w:rPr>
          <w:rFonts w:eastAsiaTheme="minorEastAsia" w:cs="Times New Roman"/>
          <w:sz w:val="21"/>
        </w:rPr>
        <w:t xml:space="preserve">10.2.1 Material requisition control of financial chip card in personalization process </w:t>
      </w:r>
    </w:p>
    <w:p w14:paraId="06C91D05" w14:textId="77777777" w:rsidR="006743A8" w:rsidRDefault="00782597">
      <w:pPr>
        <w:pStyle w:val="4"/>
        <w:numPr>
          <w:ilvl w:val="0"/>
          <w:numId w:val="0"/>
        </w:numPr>
        <w:spacing w:before="163" w:after="163"/>
        <w:ind w:left="1215" w:hanging="735"/>
        <w:rPr>
          <w:rFonts w:eastAsiaTheme="minorEastAsia"/>
          <w:szCs w:val="21"/>
        </w:rPr>
      </w:pPr>
      <w:r>
        <w:rPr>
          <w:rFonts w:eastAsiaTheme="minorEastAsia"/>
          <w:szCs w:val="21"/>
        </w:rPr>
        <w:t xml:space="preserve">10.2.1.1. </w:t>
      </w:r>
      <w:r>
        <w:rPr>
          <w:rFonts w:eastAsiaTheme="minorEastAsia"/>
          <w:szCs w:val="21"/>
        </w:rPr>
        <w:t>备料员根据生产计划人员下达的生产计划表（或数据中心发出的《制卡说明书》），办理《</w:t>
      </w:r>
      <w:r>
        <w:rPr>
          <w:rFonts w:eastAsiaTheme="minorEastAsia" w:hint="eastAsia"/>
          <w:szCs w:val="21"/>
        </w:rPr>
        <w:t>K3</w:t>
      </w:r>
      <w:r>
        <w:rPr>
          <w:rFonts w:eastAsiaTheme="minorEastAsia" w:hint="eastAsia"/>
          <w:szCs w:val="21"/>
        </w:rPr>
        <w:t>物资领料单</w:t>
      </w:r>
      <w:r>
        <w:rPr>
          <w:rFonts w:eastAsiaTheme="minorEastAsia"/>
          <w:szCs w:val="21"/>
        </w:rPr>
        <w:t>》领料，并审核单据的正确性。</w:t>
      </w:r>
      <w:r>
        <w:rPr>
          <w:rFonts w:eastAsiaTheme="minorEastAsia"/>
          <w:szCs w:val="21"/>
        </w:rPr>
        <w:t xml:space="preserve"> </w:t>
      </w:r>
      <w:r>
        <w:rPr>
          <w:rFonts w:eastAsiaTheme="minorEastAsia"/>
          <w:szCs w:val="21"/>
        </w:rPr>
        <w:t>仓库人员负责在</w:t>
      </w:r>
      <w:r>
        <w:rPr>
          <w:rFonts w:eastAsiaTheme="minorEastAsia"/>
          <w:szCs w:val="21"/>
        </w:rPr>
        <w:t>K3</w:t>
      </w:r>
      <w:r>
        <w:rPr>
          <w:rFonts w:eastAsiaTheme="minorEastAsia"/>
          <w:szCs w:val="21"/>
        </w:rPr>
        <w:t>里再次审核单据的正确性。</w:t>
      </w:r>
      <w:r>
        <w:rPr>
          <w:rFonts w:eastAsiaTheme="minorEastAsia"/>
          <w:szCs w:val="21"/>
        </w:rPr>
        <w:t xml:space="preserve"> </w:t>
      </w:r>
      <w:r>
        <w:rPr>
          <w:rFonts w:eastAsiaTheme="minorEastAsia"/>
          <w:szCs w:val="21"/>
        </w:rPr>
        <w:t>配料前，物料数量需经过生产备料员、仓库人员在指定位置一起核实，确认数量无误后再将产品装入物料车，并填写物料车存储记录表。</w:t>
      </w:r>
      <w:r>
        <w:rPr>
          <w:rFonts w:eastAsiaTheme="minorEastAsia"/>
          <w:szCs w:val="21"/>
        </w:rPr>
        <w:t xml:space="preserve"> </w:t>
      </w:r>
      <w:r>
        <w:rPr>
          <w:rFonts w:eastAsiaTheme="minorEastAsia"/>
          <w:szCs w:val="21"/>
        </w:rPr>
        <w:t>备料员将物料车上锁后，把产品运至生产区域。</w:t>
      </w:r>
      <w:r>
        <w:rPr>
          <w:rFonts w:eastAsiaTheme="minorEastAsia"/>
          <w:szCs w:val="21"/>
        </w:rPr>
        <w:t xml:space="preserve"> </w:t>
      </w:r>
      <w:r>
        <w:rPr>
          <w:rFonts w:eastAsiaTheme="minorEastAsia"/>
          <w:szCs w:val="21"/>
        </w:rPr>
        <w:t>领料单由备料室保管一联并存放在相应的产品资料袋内，其余领料单由仓库保管。</w:t>
      </w:r>
      <w:r>
        <w:rPr>
          <w:rFonts w:eastAsiaTheme="minorEastAsia"/>
          <w:szCs w:val="21"/>
        </w:rPr>
        <w:t xml:space="preserve"> </w:t>
      </w:r>
    </w:p>
    <w:p w14:paraId="6C6B061B" w14:textId="77777777" w:rsidR="006743A8" w:rsidRDefault="00782597">
      <w:pPr>
        <w:pStyle w:val="4"/>
        <w:numPr>
          <w:ilvl w:val="0"/>
          <w:numId w:val="0"/>
        </w:numPr>
        <w:spacing w:before="163" w:after="163"/>
        <w:ind w:left="1215" w:hanging="735"/>
        <w:rPr>
          <w:rFonts w:eastAsiaTheme="minorEastAsia"/>
          <w:szCs w:val="21"/>
        </w:rPr>
      </w:pPr>
      <w:r>
        <w:rPr>
          <w:rFonts w:eastAsiaTheme="minorEastAsia"/>
          <w:szCs w:val="21"/>
        </w:rPr>
        <w:t xml:space="preserve">10.2.1.1 The stock preparation personnel transact the K3 Production Requisition List to receive materials as per production plan sheet (or Card Production Instruction issued by data center) issued by production planners, and verify the correctness of receipt. The warehouse personnel shall be responsible for checking the correctness of receipts again in K3. Before batching, the material quantity shall be verified by the production stock preparation personnel and warehouse personnel together at the designated location, then they load the products into the material vehicle after confirming correct quantity, and fill the Record Form of Material Vehicle Storage. The stock preparation personnel transport the products to the production area after locking the materials. One copy of requisition list is kept by the material preparation room and is placed in the corresponding product document bag, and other requisition lists are kept by warehouse. </w:t>
      </w:r>
    </w:p>
    <w:p w14:paraId="60D629F9" w14:textId="77777777" w:rsidR="006743A8" w:rsidRDefault="00782597">
      <w:pPr>
        <w:pStyle w:val="3"/>
        <w:numPr>
          <w:ilvl w:val="0"/>
          <w:numId w:val="0"/>
        </w:numPr>
        <w:spacing w:before="326" w:after="326"/>
        <w:rPr>
          <w:rFonts w:eastAsiaTheme="minorEastAsia" w:cs="Times New Roman"/>
          <w:sz w:val="21"/>
        </w:rPr>
      </w:pPr>
      <w:r>
        <w:rPr>
          <w:rFonts w:eastAsiaTheme="minorEastAsia" w:cs="Times New Roman"/>
          <w:sz w:val="21"/>
        </w:rPr>
        <w:t xml:space="preserve">10.2.2. </w:t>
      </w:r>
      <w:r>
        <w:rPr>
          <w:rFonts w:eastAsiaTheme="minorEastAsia" w:cs="Times New Roman"/>
          <w:sz w:val="21"/>
        </w:rPr>
        <w:t>金融芯片卡个人化过程的在线物料流转管控</w:t>
      </w:r>
      <w:r>
        <w:rPr>
          <w:rFonts w:eastAsiaTheme="minorEastAsia" w:cs="Times New Roman"/>
          <w:sz w:val="21"/>
        </w:rPr>
        <w:t xml:space="preserve"> </w:t>
      </w:r>
    </w:p>
    <w:p w14:paraId="13153284" w14:textId="77777777" w:rsidR="006743A8" w:rsidRDefault="00782597">
      <w:pPr>
        <w:pStyle w:val="3"/>
        <w:numPr>
          <w:ilvl w:val="0"/>
          <w:numId w:val="0"/>
        </w:numPr>
        <w:spacing w:before="326" w:after="326"/>
        <w:rPr>
          <w:rFonts w:eastAsiaTheme="minorEastAsia" w:cs="Times New Roman"/>
          <w:sz w:val="21"/>
        </w:rPr>
      </w:pPr>
      <w:r>
        <w:rPr>
          <w:rFonts w:eastAsiaTheme="minorEastAsia" w:cs="Times New Roman"/>
          <w:sz w:val="21"/>
        </w:rPr>
        <w:t xml:space="preserve">10.2.2 Material requisition control of financial chip card in personalization process </w:t>
      </w:r>
    </w:p>
    <w:p w14:paraId="2F3FAB80" w14:textId="77777777" w:rsidR="006743A8" w:rsidRDefault="00782597">
      <w:pPr>
        <w:pStyle w:val="4"/>
        <w:numPr>
          <w:ilvl w:val="0"/>
          <w:numId w:val="0"/>
        </w:numPr>
        <w:spacing w:before="163" w:after="163"/>
        <w:ind w:left="1215" w:hanging="735"/>
        <w:rPr>
          <w:rFonts w:eastAsiaTheme="minorEastAsia"/>
          <w:szCs w:val="21"/>
        </w:rPr>
      </w:pPr>
      <w:r>
        <w:rPr>
          <w:rFonts w:eastAsiaTheme="minorEastAsia"/>
          <w:szCs w:val="21"/>
        </w:rPr>
        <w:t xml:space="preserve">10.2.2.1. </w:t>
      </w:r>
      <w:r>
        <w:rPr>
          <w:rFonts w:eastAsiaTheme="minorEastAsia"/>
          <w:szCs w:val="21"/>
        </w:rPr>
        <w:t>已转入生产车间的产品，先放置在物料区域。</w:t>
      </w:r>
      <w:r>
        <w:rPr>
          <w:rFonts w:eastAsiaTheme="minorEastAsia"/>
          <w:szCs w:val="21"/>
        </w:rPr>
        <w:t xml:space="preserve"> </w:t>
      </w:r>
      <w:r>
        <w:rPr>
          <w:rFonts w:eastAsiaTheme="minorEastAsia"/>
          <w:szCs w:val="21"/>
        </w:rPr>
        <w:t>操作员领用产品前，需经过备料员确认，双方在物料存储记录表上做好交接记录，然后操作员再拿取产品进行生产。</w:t>
      </w:r>
      <w:r>
        <w:rPr>
          <w:rFonts w:eastAsiaTheme="minorEastAsia"/>
          <w:szCs w:val="21"/>
        </w:rPr>
        <w:t xml:space="preserve"> </w:t>
      </w:r>
    </w:p>
    <w:p w14:paraId="38A31428" w14:textId="77777777" w:rsidR="006743A8" w:rsidRDefault="00782597">
      <w:pPr>
        <w:pStyle w:val="4"/>
        <w:numPr>
          <w:ilvl w:val="0"/>
          <w:numId w:val="0"/>
        </w:numPr>
        <w:spacing w:before="163" w:after="163"/>
        <w:ind w:left="1215" w:hanging="735"/>
        <w:rPr>
          <w:rFonts w:eastAsiaTheme="minorEastAsia"/>
          <w:szCs w:val="21"/>
        </w:rPr>
      </w:pPr>
      <w:r>
        <w:rPr>
          <w:rFonts w:eastAsiaTheme="minorEastAsia"/>
          <w:szCs w:val="21"/>
        </w:rPr>
        <w:t xml:space="preserve">10.2.2.1. Products that have been transferred to the production workshop are placed first in the material area. Before the operator takes the product, it needs to be confirmed by the stock preparation personnel. The two parties make a handover record on the material storage record sheet, and then the operator takes the product for production. </w:t>
      </w:r>
    </w:p>
    <w:p w14:paraId="63492762" w14:textId="77777777" w:rsidR="006743A8" w:rsidRDefault="00782597">
      <w:pPr>
        <w:pStyle w:val="4"/>
        <w:numPr>
          <w:ilvl w:val="0"/>
          <w:numId w:val="0"/>
        </w:numPr>
        <w:spacing w:before="163" w:after="163"/>
        <w:ind w:left="1215" w:hanging="735"/>
        <w:rPr>
          <w:rFonts w:eastAsiaTheme="minorEastAsia"/>
          <w:szCs w:val="21"/>
        </w:rPr>
      </w:pPr>
      <w:r>
        <w:rPr>
          <w:rFonts w:eastAsiaTheme="minorEastAsia"/>
          <w:szCs w:val="21"/>
        </w:rPr>
        <w:t xml:space="preserve">10.2.2.2. </w:t>
      </w:r>
      <w:r>
        <w:rPr>
          <w:rFonts w:eastAsiaTheme="minorEastAsia"/>
          <w:szCs w:val="21"/>
        </w:rPr>
        <w:t>生产计划人员根据设备产能下达《生产物料单（个人化）》给备料员，备料员根据物料单进行配料，并配备一定比例的备料空白卡供补卡使用。</w:t>
      </w:r>
      <w:r>
        <w:rPr>
          <w:rFonts w:eastAsiaTheme="minorEastAsia"/>
          <w:szCs w:val="21"/>
        </w:rPr>
        <w:t xml:space="preserve"> </w:t>
      </w:r>
    </w:p>
    <w:p w14:paraId="0878C72D" w14:textId="77777777" w:rsidR="006743A8" w:rsidRDefault="00782597">
      <w:pPr>
        <w:pStyle w:val="4"/>
        <w:numPr>
          <w:ilvl w:val="0"/>
          <w:numId w:val="0"/>
        </w:numPr>
        <w:spacing w:before="163" w:after="163"/>
        <w:ind w:left="1215" w:hanging="735"/>
        <w:rPr>
          <w:rFonts w:eastAsiaTheme="minorEastAsia"/>
          <w:szCs w:val="21"/>
        </w:rPr>
      </w:pPr>
      <w:r>
        <w:rPr>
          <w:rFonts w:eastAsiaTheme="minorEastAsia"/>
          <w:szCs w:val="21"/>
        </w:rPr>
        <w:t xml:space="preserve">10.2.2.2. The production planner shall issue the Material List of Production (Personalization) to the stock preparation personnel according to the equipment capacity. The stock preparation personnel shall make the ingredients according to the material list, and shall be equipped with a certain proportion of blank cards for the use of the replacement card. </w:t>
      </w:r>
    </w:p>
    <w:p w14:paraId="1C7DC465" w14:textId="77777777" w:rsidR="006743A8" w:rsidRDefault="00782597">
      <w:pPr>
        <w:pStyle w:val="4"/>
        <w:numPr>
          <w:ilvl w:val="0"/>
          <w:numId w:val="0"/>
        </w:numPr>
        <w:spacing w:before="163" w:after="163"/>
        <w:ind w:left="1215" w:hanging="735"/>
        <w:rPr>
          <w:rFonts w:eastAsiaTheme="minorEastAsia"/>
          <w:szCs w:val="21"/>
        </w:rPr>
      </w:pPr>
      <w:r>
        <w:rPr>
          <w:rFonts w:eastAsiaTheme="minorEastAsia"/>
          <w:szCs w:val="21"/>
        </w:rPr>
        <w:t xml:space="preserve">10.2.2.3. </w:t>
      </w:r>
      <w:r>
        <w:rPr>
          <w:rFonts w:eastAsiaTheme="minorEastAsia"/>
          <w:szCs w:val="21"/>
        </w:rPr>
        <w:t>生产前，对于卡片上已经带有序列号信息的产品，如同组内有号码短缺，操作员先通过备用空白卡片印上缺失的序列号补齐，并在《非贷记卡个人化产品加工记录》上登记，空白卡打印完成后，再与此批产品一同向下工序转序，转序产品总数（带序列号数加上无序列号数）应等于从物料室的领用数量。</w:t>
      </w:r>
      <w:r>
        <w:rPr>
          <w:rFonts w:eastAsiaTheme="minorEastAsia"/>
          <w:szCs w:val="21"/>
        </w:rPr>
        <w:t xml:space="preserve"> </w:t>
      </w:r>
    </w:p>
    <w:p w14:paraId="1FE40F44" w14:textId="77777777" w:rsidR="006743A8" w:rsidRDefault="00782597">
      <w:pPr>
        <w:pStyle w:val="4"/>
        <w:numPr>
          <w:ilvl w:val="0"/>
          <w:numId w:val="0"/>
        </w:numPr>
        <w:spacing w:before="163" w:after="163"/>
        <w:ind w:left="1215" w:hanging="735"/>
        <w:rPr>
          <w:rFonts w:eastAsiaTheme="minorEastAsia"/>
          <w:szCs w:val="21"/>
        </w:rPr>
      </w:pPr>
      <w:r>
        <w:rPr>
          <w:rFonts w:eastAsiaTheme="minorEastAsia"/>
          <w:szCs w:val="21"/>
        </w:rPr>
        <w:t xml:space="preserve">10.2.2.3. Before production, in terms of the products with serial numbers on the card, if there is a shortage of numbers in the same group, the operator should first complete serial number through printing the missing one from the blank card, and register in Processing Record of the Non-credit Card Personalized Product. After the blank card is printed, it will be transferred to the next process together with this batch of products, and the total number of products (with serial number plus no serial number) should be equal to the requisition from the material room. </w:t>
      </w:r>
    </w:p>
    <w:p w14:paraId="0B2A5C81" w14:textId="77777777" w:rsidR="006743A8" w:rsidRDefault="00782597">
      <w:pPr>
        <w:pStyle w:val="4"/>
        <w:numPr>
          <w:ilvl w:val="0"/>
          <w:numId w:val="0"/>
        </w:numPr>
        <w:spacing w:before="163" w:after="163"/>
        <w:ind w:left="1215" w:hanging="735"/>
        <w:rPr>
          <w:rFonts w:eastAsiaTheme="minorEastAsia"/>
          <w:szCs w:val="21"/>
        </w:rPr>
      </w:pPr>
      <w:r>
        <w:rPr>
          <w:rFonts w:eastAsiaTheme="minorEastAsia"/>
          <w:szCs w:val="21"/>
        </w:rPr>
        <w:t xml:space="preserve">10.2.2.4. </w:t>
      </w:r>
      <w:r>
        <w:rPr>
          <w:rFonts w:eastAsiaTheme="minorEastAsia"/>
          <w:szCs w:val="21"/>
        </w:rPr>
        <w:t>当班计划安排的生产量，如有设备故障、产能不足等异常发生而未生产完，生产人员需清点卡片数量，并在下班前归还给备料室，备料员核实产品数量无误后再接收。</w:t>
      </w:r>
      <w:r>
        <w:rPr>
          <w:rFonts w:eastAsiaTheme="minorEastAsia"/>
          <w:szCs w:val="21"/>
        </w:rPr>
        <w:t xml:space="preserve"> </w:t>
      </w:r>
    </w:p>
    <w:p w14:paraId="732B6833" w14:textId="77777777" w:rsidR="006743A8" w:rsidRDefault="00782597">
      <w:pPr>
        <w:pStyle w:val="4"/>
        <w:numPr>
          <w:ilvl w:val="0"/>
          <w:numId w:val="0"/>
        </w:numPr>
        <w:spacing w:before="163" w:after="163"/>
        <w:ind w:left="1215" w:hanging="735"/>
        <w:rPr>
          <w:rFonts w:eastAsiaTheme="minorEastAsia"/>
          <w:szCs w:val="21"/>
        </w:rPr>
      </w:pPr>
      <w:r>
        <w:rPr>
          <w:rFonts w:eastAsiaTheme="minorEastAsia"/>
          <w:szCs w:val="21"/>
        </w:rPr>
        <w:t xml:space="preserve">10.2.2.4. If the production volume scheduled for shift is not finished yet due to the equipment failure, insufficient capacity and so on, the production personnel need to count the number of cards and return it to the preparation room before leaving work. And only the stock preparation personnel have verified the number of products can the cards are accepted. </w:t>
      </w:r>
    </w:p>
    <w:p w14:paraId="6349543A" w14:textId="77777777" w:rsidR="006743A8" w:rsidRDefault="00782597">
      <w:pPr>
        <w:pStyle w:val="4"/>
        <w:numPr>
          <w:ilvl w:val="0"/>
          <w:numId w:val="0"/>
        </w:numPr>
        <w:spacing w:before="163" w:after="163"/>
        <w:ind w:left="1215" w:hanging="735"/>
        <w:rPr>
          <w:rFonts w:eastAsiaTheme="minorEastAsia"/>
          <w:szCs w:val="21"/>
        </w:rPr>
      </w:pPr>
      <w:r>
        <w:rPr>
          <w:rFonts w:eastAsiaTheme="minorEastAsia"/>
          <w:szCs w:val="21"/>
        </w:rPr>
        <w:t xml:space="preserve">10.2.2.5. </w:t>
      </w:r>
      <w:r>
        <w:rPr>
          <w:rFonts w:eastAsiaTheme="minorEastAsia"/>
          <w:szCs w:val="21"/>
        </w:rPr>
        <w:t>个人化生产中出现的废卡，首先由质检员判断卡片状态，确认为废卡后，操作员和质检员一起对废卡作安全处理。</w:t>
      </w:r>
      <w:r>
        <w:rPr>
          <w:rFonts w:eastAsiaTheme="minorEastAsia"/>
          <w:szCs w:val="21"/>
        </w:rPr>
        <w:t xml:space="preserve"> </w:t>
      </w:r>
      <w:r>
        <w:rPr>
          <w:rFonts w:eastAsiaTheme="minorEastAsia"/>
          <w:szCs w:val="21"/>
        </w:rPr>
        <w:t>操作员再将废卡拿到备料室交换空白卡，并填写《</w:t>
      </w:r>
      <w:r>
        <w:rPr>
          <w:rFonts w:eastAsiaTheme="minorEastAsia" w:hint="eastAsia"/>
          <w:szCs w:val="21"/>
        </w:rPr>
        <w:t>个人化补卡申请单</w:t>
      </w:r>
      <w:r>
        <w:rPr>
          <w:rFonts w:eastAsiaTheme="minorEastAsia"/>
          <w:szCs w:val="21"/>
        </w:rPr>
        <w:t>》。</w:t>
      </w:r>
      <w:r>
        <w:rPr>
          <w:rFonts w:eastAsiaTheme="minorEastAsia"/>
          <w:szCs w:val="21"/>
        </w:rPr>
        <w:t xml:space="preserve"> </w:t>
      </w:r>
      <w:r>
        <w:rPr>
          <w:rFonts w:eastAsiaTheme="minorEastAsia"/>
          <w:szCs w:val="21"/>
        </w:rPr>
        <w:t>补卡由操作员和班长双控进行，确保补号的正确性，并在《</w:t>
      </w:r>
      <w:r>
        <w:rPr>
          <w:rFonts w:eastAsiaTheme="minorEastAsia" w:hint="eastAsia"/>
          <w:szCs w:val="21"/>
        </w:rPr>
        <w:t>个人化补卡申请单</w:t>
      </w:r>
      <w:r>
        <w:rPr>
          <w:rFonts w:eastAsiaTheme="minorEastAsia"/>
          <w:szCs w:val="21"/>
        </w:rPr>
        <w:t>》上注明补卡信息。</w:t>
      </w:r>
      <w:r>
        <w:rPr>
          <w:rFonts w:eastAsiaTheme="minorEastAsia"/>
          <w:szCs w:val="21"/>
        </w:rPr>
        <w:t xml:space="preserve"> </w:t>
      </w:r>
    </w:p>
    <w:p w14:paraId="0F311DE6" w14:textId="77777777" w:rsidR="006743A8" w:rsidRDefault="00782597">
      <w:pPr>
        <w:pStyle w:val="4"/>
        <w:numPr>
          <w:ilvl w:val="0"/>
          <w:numId w:val="0"/>
        </w:numPr>
        <w:spacing w:before="163" w:after="163"/>
        <w:ind w:left="1215" w:hanging="735"/>
        <w:rPr>
          <w:rFonts w:eastAsiaTheme="minorEastAsia"/>
          <w:szCs w:val="21"/>
        </w:rPr>
      </w:pPr>
      <w:r>
        <w:rPr>
          <w:rFonts w:eastAsiaTheme="minorEastAsia"/>
          <w:szCs w:val="21"/>
        </w:rPr>
        <w:t xml:space="preserve">10.2.2.5. For the waste card that appears in the personalized production, the quality inspector first judges the status of the card, and after confirming it as waste card, the operator and the quality inspector are supposed to work together to dispose the card properly. Then the operator takes the waste cards to the preparation room for the exchange of the blank cards, and fills in the Personalized Waste Replenishment Record and Card Quantity Control Form (Non-credit Card). The replacement card is controlled by both the operator and the chief of duty to ensure the correctness of the replenishment number, and the replacement card information is indicated on the Processing Record of Non-credit Card Personalized Product. </w:t>
      </w:r>
    </w:p>
    <w:p w14:paraId="6A54B873" w14:textId="77777777" w:rsidR="006743A8" w:rsidRDefault="00782597">
      <w:pPr>
        <w:pStyle w:val="4"/>
        <w:numPr>
          <w:ilvl w:val="0"/>
          <w:numId w:val="0"/>
        </w:numPr>
        <w:spacing w:before="163" w:after="163"/>
        <w:ind w:left="1215" w:hanging="735"/>
        <w:rPr>
          <w:rFonts w:eastAsiaTheme="minorEastAsia"/>
          <w:szCs w:val="21"/>
        </w:rPr>
      </w:pPr>
      <w:r>
        <w:rPr>
          <w:rFonts w:eastAsiaTheme="minorEastAsia"/>
          <w:szCs w:val="21"/>
        </w:rPr>
        <w:t xml:space="preserve">10.2.2.6. </w:t>
      </w:r>
      <w:r>
        <w:rPr>
          <w:rFonts w:eastAsiaTheme="minorEastAsia"/>
          <w:szCs w:val="21"/>
        </w:rPr>
        <w:t>针对</w:t>
      </w:r>
      <w:r>
        <w:rPr>
          <w:rFonts w:eastAsiaTheme="minorEastAsia"/>
          <w:szCs w:val="21"/>
        </w:rPr>
        <w:t>#</w:t>
      </w:r>
      <w:r>
        <w:rPr>
          <w:rFonts w:eastAsiaTheme="minorEastAsia"/>
          <w:szCs w:val="21"/>
        </w:rPr>
        <w:t>行的产品，备料员根据计划任务进行配料，再将每批次产品信息记录在《</w:t>
      </w:r>
      <w:r>
        <w:rPr>
          <w:rFonts w:eastAsiaTheme="minorEastAsia" w:hint="eastAsia"/>
          <w:szCs w:val="21"/>
        </w:rPr>
        <w:t>个人化流程单</w:t>
      </w:r>
      <w:r>
        <w:rPr>
          <w:rFonts w:eastAsiaTheme="minorEastAsia"/>
          <w:szCs w:val="21"/>
        </w:rPr>
        <w:t>》上，每份表单记录当班所做产品的信息，直到产品加工结束。</w:t>
      </w:r>
      <w:r>
        <w:rPr>
          <w:rFonts w:eastAsiaTheme="minorEastAsia"/>
          <w:szCs w:val="21"/>
        </w:rPr>
        <w:t xml:space="preserve"> </w:t>
      </w:r>
      <w:r>
        <w:rPr>
          <w:rFonts w:eastAsiaTheme="minorEastAsia"/>
          <w:szCs w:val="21"/>
        </w:rPr>
        <w:t>生产中产生的废品，同样记录在当批次的《</w:t>
      </w:r>
      <w:r>
        <w:rPr>
          <w:rFonts w:eastAsiaTheme="minorEastAsia" w:hint="eastAsia"/>
          <w:szCs w:val="21"/>
        </w:rPr>
        <w:t>个人化补卡申请单</w:t>
      </w:r>
      <w:r>
        <w:rPr>
          <w:rFonts w:eastAsiaTheme="minorEastAsia"/>
          <w:szCs w:val="21"/>
        </w:rPr>
        <w:t>》上。</w:t>
      </w:r>
      <w:r>
        <w:rPr>
          <w:rFonts w:eastAsiaTheme="minorEastAsia"/>
          <w:szCs w:val="21"/>
        </w:rPr>
        <w:t xml:space="preserve"> </w:t>
      </w:r>
    </w:p>
    <w:p w14:paraId="4F3500F2" w14:textId="77777777" w:rsidR="006743A8" w:rsidRDefault="00782597">
      <w:pPr>
        <w:pStyle w:val="4"/>
        <w:numPr>
          <w:ilvl w:val="0"/>
          <w:numId w:val="0"/>
        </w:numPr>
        <w:spacing w:before="163" w:after="163"/>
        <w:ind w:left="1215" w:hanging="735"/>
        <w:rPr>
          <w:rFonts w:eastAsiaTheme="minorEastAsia"/>
          <w:szCs w:val="21"/>
        </w:rPr>
      </w:pPr>
      <w:r>
        <w:rPr>
          <w:rFonts w:eastAsiaTheme="minorEastAsia"/>
          <w:szCs w:val="21"/>
        </w:rPr>
        <w:t xml:space="preserve">10.2.2.6. For the product of #, the stock preparation personnel will make the ingredients according to the scheduled tasks, and then record each batch of product information in the Processing Record of Personalized Production in #. And each form records the information of the products made on duty until product processing is over. The waste generated in production is also recorded in the same Personalized Waste Replenishment Record and Card Quantity Control Form (Non-credit Card). </w:t>
      </w:r>
    </w:p>
    <w:p w14:paraId="3F7236B4" w14:textId="77777777" w:rsidR="006743A8" w:rsidRDefault="00782597">
      <w:pPr>
        <w:pStyle w:val="4"/>
        <w:numPr>
          <w:ilvl w:val="0"/>
          <w:numId w:val="0"/>
        </w:numPr>
        <w:spacing w:before="163" w:after="163"/>
        <w:ind w:left="1215" w:hanging="735"/>
        <w:rPr>
          <w:rFonts w:eastAsiaTheme="minorEastAsia"/>
          <w:szCs w:val="21"/>
        </w:rPr>
      </w:pPr>
      <w:r>
        <w:rPr>
          <w:rFonts w:eastAsiaTheme="minorEastAsia"/>
          <w:szCs w:val="21"/>
        </w:rPr>
        <w:t xml:space="preserve">10.2.2.7. </w:t>
      </w:r>
      <w:r>
        <w:rPr>
          <w:rFonts w:eastAsiaTheme="minorEastAsia"/>
          <w:szCs w:val="21"/>
        </w:rPr>
        <w:t>产品全部加工结束后，由备料员进行审计汇总。</w:t>
      </w:r>
      <w:r>
        <w:rPr>
          <w:rFonts w:eastAsiaTheme="minorEastAsia"/>
          <w:szCs w:val="21"/>
        </w:rPr>
        <w:t xml:space="preserve"> </w:t>
      </w:r>
      <w:r>
        <w:rPr>
          <w:rFonts w:eastAsiaTheme="minorEastAsia"/>
          <w:szCs w:val="21"/>
        </w:rPr>
        <w:t>备料员要对每批次产品的正品、废品、余料数量进行清点，核实产品数量与记录表上的记录一致后，将正品计数结果记录在《</w:t>
      </w:r>
      <w:r>
        <w:rPr>
          <w:rFonts w:eastAsiaTheme="minorEastAsia" w:hint="eastAsia"/>
          <w:szCs w:val="21"/>
        </w:rPr>
        <w:t>生产过程审核报告</w:t>
      </w:r>
      <w:r>
        <w:rPr>
          <w:rFonts w:eastAsiaTheme="minorEastAsia"/>
          <w:szCs w:val="21"/>
        </w:rPr>
        <w:t>》上，办理《</w:t>
      </w:r>
      <w:r>
        <w:rPr>
          <w:rFonts w:eastAsiaTheme="minorEastAsia"/>
          <w:szCs w:val="21"/>
        </w:rPr>
        <w:t>K3</w:t>
      </w:r>
      <w:r>
        <w:rPr>
          <w:rFonts w:eastAsiaTheme="minorEastAsia"/>
          <w:szCs w:val="21"/>
        </w:rPr>
        <w:t>产品入库单》并报检入库，再将废品和余料办理退库。</w:t>
      </w:r>
      <w:r>
        <w:rPr>
          <w:rFonts w:eastAsiaTheme="minorEastAsia"/>
          <w:szCs w:val="21"/>
        </w:rPr>
        <w:t xml:space="preserve"> </w:t>
      </w:r>
      <w:r>
        <w:rPr>
          <w:rFonts w:eastAsiaTheme="minorEastAsia"/>
          <w:szCs w:val="21"/>
        </w:rPr>
        <w:t>签字确认后的加工记录表和交接表由备料室保存。</w:t>
      </w:r>
      <w:r>
        <w:rPr>
          <w:rFonts w:eastAsiaTheme="minorEastAsia"/>
          <w:szCs w:val="21"/>
        </w:rPr>
        <w:t xml:space="preserve"> </w:t>
      </w:r>
    </w:p>
    <w:p w14:paraId="1BA97BB9" w14:textId="77777777" w:rsidR="006743A8" w:rsidRDefault="00782597">
      <w:pPr>
        <w:pStyle w:val="4"/>
        <w:numPr>
          <w:ilvl w:val="0"/>
          <w:numId w:val="0"/>
        </w:numPr>
        <w:spacing w:before="163" w:after="163"/>
        <w:ind w:left="1215" w:hanging="735"/>
        <w:rPr>
          <w:rFonts w:eastAsiaTheme="minorEastAsia"/>
          <w:szCs w:val="21"/>
        </w:rPr>
      </w:pPr>
      <w:r>
        <w:rPr>
          <w:rFonts w:eastAsiaTheme="minorEastAsia"/>
          <w:szCs w:val="21"/>
        </w:rPr>
        <w:t xml:space="preserve">10.2.2.7. After all the products have been processed, the stock preparation personnel will conduct a summary of audit. The stock preparation personnel shall check the quantity of the quality products, waste products and residual materials of each batch of products to verify that the quantity of those products above is consistent with the records on the record sheet, and recording the quantity of the authentic products on the Individualized Finished Goods Storage Transfer Form, the K3 Product </w:t>
      </w:r>
      <w:proofErr w:type="spellStart"/>
      <w:r>
        <w:rPr>
          <w:rFonts w:eastAsiaTheme="minorEastAsia"/>
          <w:szCs w:val="21"/>
        </w:rPr>
        <w:t>Godown</w:t>
      </w:r>
      <w:proofErr w:type="spellEnd"/>
      <w:r>
        <w:rPr>
          <w:rFonts w:eastAsiaTheme="minorEastAsia"/>
          <w:szCs w:val="21"/>
        </w:rPr>
        <w:t xml:space="preserve"> Entry will be handled and submitted to the warehouse for inspection, and the waste and residual materials will be returned to the warehouse. The processing record form and the handover form after the signature confirmation are saved by the preparation room. </w:t>
      </w:r>
    </w:p>
    <w:p w14:paraId="4FFC2400" w14:textId="77777777" w:rsidR="006743A8" w:rsidRDefault="00782597">
      <w:pPr>
        <w:pStyle w:val="3"/>
        <w:numPr>
          <w:ilvl w:val="0"/>
          <w:numId w:val="0"/>
        </w:numPr>
        <w:spacing w:before="326" w:after="326"/>
        <w:rPr>
          <w:rFonts w:eastAsiaTheme="minorEastAsia" w:cs="Times New Roman"/>
          <w:sz w:val="21"/>
        </w:rPr>
      </w:pPr>
      <w:r>
        <w:rPr>
          <w:rFonts w:eastAsiaTheme="minorEastAsia" w:cs="Times New Roman"/>
          <w:sz w:val="21"/>
        </w:rPr>
        <w:t xml:space="preserve">10.2.3. </w:t>
      </w:r>
      <w:r>
        <w:rPr>
          <w:rFonts w:eastAsiaTheme="minorEastAsia" w:cs="Times New Roman"/>
          <w:sz w:val="21"/>
        </w:rPr>
        <w:t>金融芯片卡个人化过程产成品的入库管控</w:t>
      </w:r>
      <w:r>
        <w:rPr>
          <w:rFonts w:eastAsiaTheme="minorEastAsia" w:cs="Times New Roman"/>
          <w:sz w:val="21"/>
        </w:rPr>
        <w:t xml:space="preserve"> </w:t>
      </w:r>
    </w:p>
    <w:p w14:paraId="16FDEBE5" w14:textId="77777777" w:rsidR="006743A8" w:rsidRDefault="00782597">
      <w:pPr>
        <w:pStyle w:val="3"/>
        <w:numPr>
          <w:ilvl w:val="0"/>
          <w:numId w:val="0"/>
        </w:numPr>
        <w:spacing w:before="326" w:after="326"/>
        <w:rPr>
          <w:rFonts w:eastAsiaTheme="minorEastAsia" w:cs="Times New Roman"/>
          <w:sz w:val="21"/>
        </w:rPr>
      </w:pPr>
      <w:r>
        <w:rPr>
          <w:rFonts w:eastAsiaTheme="minorEastAsia" w:cs="Times New Roman"/>
          <w:sz w:val="21"/>
        </w:rPr>
        <w:t xml:space="preserve">10.2.3. Storage control of financial chip card personalization process </w:t>
      </w:r>
    </w:p>
    <w:p w14:paraId="264F6624" w14:textId="77777777" w:rsidR="006743A8" w:rsidRDefault="00782597">
      <w:pPr>
        <w:pStyle w:val="4"/>
        <w:numPr>
          <w:ilvl w:val="0"/>
          <w:numId w:val="0"/>
        </w:numPr>
        <w:spacing w:before="163" w:after="163"/>
        <w:ind w:left="1215" w:hanging="735"/>
        <w:rPr>
          <w:rFonts w:eastAsiaTheme="minorEastAsia"/>
          <w:szCs w:val="21"/>
        </w:rPr>
      </w:pPr>
      <w:r>
        <w:rPr>
          <w:rFonts w:eastAsiaTheme="minorEastAsia"/>
          <w:szCs w:val="21"/>
        </w:rPr>
        <w:t xml:space="preserve">10.2.3.1. </w:t>
      </w:r>
      <w:r>
        <w:rPr>
          <w:rFonts w:eastAsiaTheme="minorEastAsia"/>
          <w:szCs w:val="21"/>
        </w:rPr>
        <w:t>在仓库的生产个人化入库专用区办理相关的入库流程，其他入库要求同于</w:t>
      </w:r>
      <w:r>
        <w:rPr>
          <w:rFonts w:eastAsiaTheme="minorEastAsia"/>
          <w:szCs w:val="21"/>
        </w:rPr>
        <w:t>5.3</w:t>
      </w:r>
      <w:r>
        <w:rPr>
          <w:rFonts w:eastAsiaTheme="minorEastAsia"/>
          <w:szCs w:val="21"/>
        </w:rPr>
        <w:t>所述。</w:t>
      </w:r>
      <w:r>
        <w:rPr>
          <w:rFonts w:eastAsiaTheme="minorEastAsia"/>
          <w:szCs w:val="21"/>
        </w:rPr>
        <w:t xml:space="preserve"> </w:t>
      </w:r>
    </w:p>
    <w:p w14:paraId="4F0E4486" w14:textId="77777777" w:rsidR="006743A8" w:rsidRDefault="00782597">
      <w:pPr>
        <w:pStyle w:val="4"/>
        <w:numPr>
          <w:ilvl w:val="0"/>
          <w:numId w:val="0"/>
        </w:numPr>
        <w:spacing w:before="163" w:after="163"/>
        <w:ind w:left="1215" w:hanging="735"/>
        <w:rPr>
          <w:rFonts w:eastAsiaTheme="minorEastAsia"/>
          <w:szCs w:val="21"/>
        </w:rPr>
      </w:pPr>
      <w:r>
        <w:rPr>
          <w:rFonts w:eastAsiaTheme="minorEastAsia"/>
          <w:szCs w:val="21"/>
        </w:rPr>
        <w:t xml:space="preserve">10.2.3.1. The relevant storage process should be carried out in the special storage area of personalized production, and the other warehousing requirements are the same as described in 5.3. </w:t>
      </w:r>
    </w:p>
    <w:p w14:paraId="7167B386" w14:textId="77777777" w:rsidR="006743A8" w:rsidRDefault="00782597">
      <w:pPr>
        <w:pStyle w:val="4"/>
        <w:numPr>
          <w:ilvl w:val="0"/>
          <w:numId w:val="0"/>
        </w:numPr>
        <w:spacing w:before="163" w:after="163"/>
        <w:ind w:left="1215" w:hanging="735"/>
        <w:rPr>
          <w:rFonts w:eastAsiaTheme="minorEastAsia"/>
          <w:szCs w:val="21"/>
        </w:rPr>
      </w:pPr>
      <w:r>
        <w:rPr>
          <w:rFonts w:eastAsiaTheme="minorEastAsia"/>
          <w:szCs w:val="21"/>
        </w:rPr>
        <w:t xml:space="preserve">10.2.3.2. </w:t>
      </w:r>
      <w:r>
        <w:rPr>
          <w:rFonts w:eastAsiaTheme="minorEastAsia"/>
          <w:szCs w:val="21"/>
        </w:rPr>
        <w:t>对于贷记卡加工过程中的数量控制，按照签订的</w:t>
      </w:r>
      <w:r>
        <w:rPr>
          <w:rFonts w:eastAsiaTheme="minorEastAsia"/>
          <w:szCs w:val="21"/>
        </w:rPr>
        <w:t>“###</w:t>
      </w:r>
      <w:r>
        <w:rPr>
          <w:rFonts w:eastAsiaTheme="minorEastAsia"/>
          <w:szCs w:val="21"/>
        </w:rPr>
        <w:t>客户贷记卡加工服务手册</w:t>
      </w:r>
      <w:r>
        <w:rPr>
          <w:rFonts w:eastAsiaTheme="minorEastAsia"/>
          <w:szCs w:val="21"/>
        </w:rPr>
        <w:t>”</w:t>
      </w:r>
      <w:r>
        <w:rPr>
          <w:rFonts w:eastAsiaTheme="minorEastAsia"/>
          <w:szCs w:val="21"/>
        </w:rPr>
        <w:t>中的要求执行。</w:t>
      </w:r>
      <w:r>
        <w:rPr>
          <w:rFonts w:eastAsiaTheme="minorEastAsia"/>
          <w:szCs w:val="21"/>
        </w:rPr>
        <w:t xml:space="preserve"> </w:t>
      </w:r>
    </w:p>
    <w:p w14:paraId="325F1CA2" w14:textId="77777777" w:rsidR="006743A8" w:rsidRDefault="00782597">
      <w:pPr>
        <w:pStyle w:val="4"/>
        <w:numPr>
          <w:ilvl w:val="0"/>
          <w:numId w:val="0"/>
        </w:numPr>
        <w:spacing w:before="163" w:after="163"/>
        <w:ind w:left="1215" w:hanging="735"/>
        <w:rPr>
          <w:rFonts w:eastAsiaTheme="minorEastAsia"/>
          <w:szCs w:val="21"/>
        </w:rPr>
      </w:pPr>
      <w:r>
        <w:rPr>
          <w:rFonts w:eastAsiaTheme="minorEastAsia"/>
          <w:szCs w:val="21"/>
        </w:rPr>
        <w:t xml:space="preserve">10.2.3.2. For the quantity control during the processing of the credit card, the requirements should be carried out according to the signed ###Customer Credit Card Processing Service Manual. </w:t>
      </w:r>
    </w:p>
    <w:p w14:paraId="05DA3D8F" w14:textId="77777777" w:rsidR="006743A8" w:rsidRDefault="00782597">
      <w:pPr>
        <w:pStyle w:val="1"/>
        <w:numPr>
          <w:ilvl w:val="0"/>
          <w:numId w:val="0"/>
        </w:numPr>
        <w:spacing w:before="326" w:after="326"/>
        <w:rPr>
          <w:rFonts w:eastAsiaTheme="minorEastAsia"/>
          <w:sz w:val="21"/>
          <w:szCs w:val="21"/>
        </w:rPr>
      </w:pPr>
      <w:bookmarkStart w:id="125" w:name="_Toc19090474"/>
      <w:bookmarkStart w:id="126" w:name="_Toc470190611"/>
      <w:r>
        <w:rPr>
          <w:rFonts w:eastAsiaTheme="minorEastAsia"/>
          <w:sz w:val="21"/>
          <w:szCs w:val="21"/>
        </w:rPr>
        <w:t xml:space="preserve">11. </w:t>
      </w:r>
      <w:r>
        <w:rPr>
          <w:rFonts w:eastAsiaTheme="minorEastAsia"/>
          <w:sz w:val="21"/>
          <w:szCs w:val="21"/>
        </w:rPr>
        <w:t>在线产品流转过程中其他安全注意事项</w:t>
      </w:r>
      <w:bookmarkEnd w:id="125"/>
      <w:r>
        <w:rPr>
          <w:rFonts w:eastAsiaTheme="minorEastAsia"/>
          <w:sz w:val="21"/>
          <w:szCs w:val="21"/>
        </w:rPr>
        <w:t xml:space="preserve"> </w:t>
      </w:r>
    </w:p>
    <w:p w14:paraId="20784E19" w14:textId="77777777" w:rsidR="006743A8" w:rsidRDefault="00782597">
      <w:pPr>
        <w:pStyle w:val="1"/>
        <w:numPr>
          <w:ilvl w:val="0"/>
          <w:numId w:val="0"/>
        </w:numPr>
        <w:spacing w:before="326" w:after="326"/>
        <w:rPr>
          <w:rFonts w:eastAsiaTheme="minorEastAsia"/>
          <w:sz w:val="21"/>
          <w:szCs w:val="21"/>
        </w:rPr>
      </w:pPr>
      <w:bookmarkStart w:id="127" w:name="_Toc19090475"/>
      <w:r>
        <w:rPr>
          <w:rFonts w:eastAsiaTheme="minorEastAsia"/>
          <w:sz w:val="21"/>
          <w:szCs w:val="21"/>
        </w:rPr>
        <w:t xml:space="preserve">11. Other safety precautions during </w:t>
      </w:r>
      <w:proofErr w:type="gramStart"/>
      <w:r>
        <w:rPr>
          <w:rFonts w:eastAsiaTheme="minorEastAsia"/>
          <w:sz w:val="21"/>
          <w:szCs w:val="21"/>
        </w:rPr>
        <w:t>the  transfer</w:t>
      </w:r>
      <w:proofErr w:type="gramEnd"/>
      <w:r>
        <w:rPr>
          <w:rFonts w:eastAsiaTheme="minorEastAsia"/>
          <w:sz w:val="21"/>
          <w:szCs w:val="21"/>
        </w:rPr>
        <w:t xml:space="preserve"> of online product</w:t>
      </w:r>
      <w:bookmarkEnd w:id="127"/>
      <w:r>
        <w:rPr>
          <w:rFonts w:eastAsiaTheme="minorEastAsia"/>
          <w:sz w:val="21"/>
          <w:szCs w:val="21"/>
        </w:rPr>
        <w:t xml:space="preserve"> </w:t>
      </w:r>
      <w:bookmarkEnd w:id="126"/>
    </w:p>
    <w:p w14:paraId="4258E2EF" w14:textId="77777777" w:rsidR="006743A8" w:rsidRDefault="00782597">
      <w:pPr>
        <w:spacing w:before="163" w:after="163"/>
        <w:ind w:left="900" w:firstLineChars="0" w:hanging="420"/>
        <w:rPr>
          <w:rFonts w:eastAsiaTheme="minorEastAsia"/>
          <w:sz w:val="21"/>
          <w:szCs w:val="21"/>
        </w:rPr>
      </w:pPr>
      <w:r>
        <w:rPr>
          <w:rFonts w:eastAsiaTheme="minorEastAsia"/>
          <w:sz w:val="21"/>
          <w:szCs w:val="21"/>
        </w:rPr>
        <w:t>1)</w:t>
      </w:r>
      <w:r>
        <w:rPr>
          <w:rFonts w:eastAsiaTheme="minorEastAsia"/>
          <w:sz w:val="21"/>
          <w:szCs w:val="21"/>
        </w:rPr>
        <w:tab/>
      </w:r>
      <w:r>
        <w:rPr>
          <w:rFonts w:eastAsiaTheme="minorEastAsia"/>
          <w:sz w:val="21"/>
          <w:szCs w:val="21"/>
        </w:rPr>
        <w:t>生产过程中，如发现某一组小卡数量不平衡，可首先在设备内部、周边和相邻的产品组内查找。</w:t>
      </w:r>
      <w:r>
        <w:rPr>
          <w:rFonts w:eastAsiaTheme="minorEastAsia"/>
          <w:sz w:val="21"/>
          <w:szCs w:val="21"/>
        </w:rPr>
        <w:t xml:space="preserve"> </w:t>
      </w:r>
      <w:r>
        <w:rPr>
          <w:rFonts w:eastAsiaTheme="minorEastAsia"/>
          <w:sz w:val="21"/>
          <w:szCs w:val="21"/>
        </w:rPr>
        <w:t>如经查找仍然无法平衡，应在</w:t>
      </w:r>
      <w:r>
        <w:rPr>
          <w:rFonts w:eastAsiaTheme="minorEastAsia"/>
          <w:sz w:val="21"/>
          <w:szCs w:val="21"/>
        </w:rPr>
        <w:t>2</w:t>
      </w:r>
      <w:r>
        <w:rPr>
          <w:rFonts w:eastAsiaTheme="minorEastAsia"/>
          <w:sz w:val="21"/>
          <w:szCs w:val="21"/>
        </w:rPr>
        <w:t>小时内报告安全策略部门查处。</w:t>
      </w:r>
      <w:r>
        <w:rPr>
          <w:rFonts w:eastAsiaTheme="minorEastAsia"/>
          <w:sz w:val="21"/>
          <w:szCs w:val="21"/>
        </w:rPr>
        <w:t xml:space="preserve"> </w:t>
      </w:r>
    </w:p>
    <w:p w14:paraId="6706BA19" w14:textId="77777777" w:rsidR="006743A8" w:rsidRDefault="00782597">
      <w:pPr>
        <w:spacing w:before="163" w:after="163"/>
        <w:ind w:left="900" w:firstLineChars="0" w:hanging="420"/>
        <w:rPr>
          <w:rFonts w:eastAsiaTheme="minorEastAsia"/>
          <w:sz w:val="21"/>
          <w:szCs w:val="21"/>
        </w:rPr>
      </w:pPr>
      <w:r>
        <w:rPr>
          <w:rFonts w:eastAsiaTheme="minorEastAsia"/>
          <w:sz w:val="21"/>
          <w:szCs w:val="21"/>
        </w:rPr>
        <w:t xml:space="preserve">1) </w:t>
      </w:r>
      <w:r>
        <w:rPr>
          <w:rFonts w:eastAsiaTheme="minorEastAsia"/>
          <w:sz w:val="21"/>
          <w:szCs w:val="21"/>
        </w:rPr>
        <w:tab/>
        <w:t xml:space="preserve">In the production process, if the number of small cards in a group is found unbalanced, it can be searched in the internal, peripheral and adjacent product groups of the equipment. If it is still unbalanced after searching, it should be reported to the Security Strategy Department within 2 hours. </w:t>
      </w:r>
    </w:p>
    <w:p w14:paraId="081E31AB" w14:textId="77777777" w:rsidR="006743A8" w:rsidRDefault="00782597">
      <w:pPr>
        <w:spacing w:before="163" w:after="163"/>
        <w:ind w:left="900" w:firstLineChars="0" w:hanging="420"/>
        <w:rPr>
          <w:rFonts w:eastAsiaTheme="minorEastAsia"/>
          <w:sz w:val="21"/>
          <w:szCs w:val="21"/>
        </w:rPr>
      </w:pPr>
      <w:r>
        <w:rPr>
          <w:rFonts w:eastAsiaTheme="minorEastAsia"/>
          <w:sz w:val="21"/>
          <w:szCs w:val="21"/>
        </w:rPr>
        <w:t>2)</w:t>
      </w:r>
      <w:r>
        <w:rPr>
          <w:rFonts w:eastAsiaTheme="minorEastAsia"/>
          <w:sz w:val="21"/>
          <w:szCs w:val="21"/>
        </w:rPr>
        <w:tab/>
      </w:r>
      <w:r>
        <w:rPr>
          <w:rFonts w:eastAsiaTheme="minorEastAsia"/>
          <w:sz w:val="21"/>
          <w:szCs w:val="21"/>
        </w:rPr>
        <w:t>在线的产品，无论是大张还是小卡，都不允许无关人员随便接触、动用。</w:t>
      </w:r>
      <w:r>
        <w:rPr>
          <w:rFonts w:eastAsiaTheme="minorEastAsia"/>
          <w:sz w:val="21"/>
          <w:szCs w:val="21"/>
        </w:rPr>
        <w:t xml:space="preserve"> </w:t>
      </w:r>
      <w:r>
        <w:rPr>
          <w:rFonts w:eastAsiaTheme="minorEastAsia"/>
          <w:sz w:val="21"/>
          <w:szCs w:val="21"/>
        </w:rPr>
        <w:t>任何人都不允许直接从生产现场拿走产品。</w:t>
      </w:r>
      <w:r>
        <w:rPr>
          <w:rFonts w:eastAsiaTheme="minorEastAsia"/>
          <w:sz w:val="21"/>
          <w:szCs w:val="21"/>
        </w:rPr>
        <w:t xml:space="preserve"> </w:t>
      </w:r>
      <w:r>
        <w:rPr>
          <w:rFonts w:eastAsiaTheme="minorEastAsia"/>
          <w:sz w:val="21"/>
          <w:szCs w:val="21"/>
        </w:rPr>
        <w:t>因工作需要使用现场的产品，必须到安全部门办理借用手续，由产品保管责任人自己拿出来交给需求人，并保证在规定时间内归还。</w:t>
      </w:r>
      <w:r>
        <w:rPr>
          <w:rFonts w:eastAsiaTheme="minorEastAsia"/>
          <w:sz w:val="21"/>
          <w:szCs w:val="21"/>
        </w:rPr>
        <w:t xml:space="preserve"> </w:t>
      </w:r>
    </w:p>
    <w:p w14:paraId="096425C5" w14:textId="77777777" w:rsidR="006743A8" w:rsidRDefault="00782597">
      <w:pPr>
        <w:spacing w:before="163" w:after="163"/>
        <w:ind w:left="900" w:firstLineChars="0" w:hanging="420"/>
        <w:rPr>
          <w:rFonts w:eastAsiaTheme="minorEastAsia"/>
          <w:sz w:val="21"/>
          <w:szCs w:val="21"/>
        </w:rPr>
      </w:pPr>
      <w:r>
        <w:rPr>
          <w:rFonts w:eastAsiaTheme="minorEastAsia"/>
          <w:sz w:val="21"/>
          <w:szCs w:val="21"/>
        </w:rPr>
        <w:t xml:space="preserve">2) </w:t>
      </w:r>
      <w:r>
        <w:rPr>
          <w:rFonts w:eastAsiaTheme="minorEastAsia"/>
          <w:sz w:val="21"/>
          <w:szCs w:val="21"/>
        </w:rPr>
        <w:tab/>
        <w:t xml:space="preserve">Online products, whether large or small, do not allow personnel unrelated to casually touch and use. No one is allowed to take the product directly from the production site. If you need to use the products on site for work, you must go to the Security Department to apply for borrowing, and the person responsible for the product storage will take it out and hand it over to the demander who guarantees that it will be returned within the specified time. </w:t>
      </w:r>
    </w:p>
    <w:p w14:paraId="6209B654" w14:textId="77777777" w:rsidR="006743A8" w:rsidRDefault="00782597">
      <w:pPr>
        <w:spacing w:before="163" w:after="163"/>
        <w:ind w:left="900" w:firstLineChars="0" w:hanging="420"/>
        <w:rPr>
          <w:rFonts w:eastAsiaTheme="minorEastAsia"/>
          <w:sz w:val="21"/>
          <w:szCs w:val="21"/>
        </w:rPr>
      </w:pPr>
      <w:r>
        <w:rPr>
          <w:rFonts w:eastAsiaTheme="minorEastAsia"/>
          <w:sz w:val="21"/>
          <w:szCs w:val="21"/>
        </w:rPr>
        <w:t>3)</w:t>
      </w:r>
      <w:r>
        <w:rPr>
          <w:rFonts w:eastAsiaTheme="minorEastAsia"/>
          <w:sz w:val="21"/>
          <w:szCs w:val="21"/>
        </w:rPr>
        <w:tab/>
      </w:r>
      <w:r>
        <w:rPr>
          <w:rFonts w:eastAsiaTheme="minorEastAsia"/>
          <w:sz w:val="21"/>
          <w:szCs w:val="21"/>
        </w:rPr>
        <w:t>生产过程中，送检的卡片数量记录在控制表上，写明数量、用途、送检人。</w:t>
      </w:r>
      <w:r>
        <w:rPr>
          <w:rFonts w:eastAsiaTheme="minorEastAsia"/>
          <w:sz w:val="21"/>
          <w:szCs w:val="21"/>
        </w:rPr>
        <w:t xml:space="preserve"> </w:t>
      </w:r>
      <w:r>
        <w:rPr>
          <w:rFonts w:eastAsiaTheme="minorEastAsia"/>
          <w:sz w:val="21"/>
          <w:szCs w:val="21"/>
        </w:rPr>
        <w:t>送检的卡片由质量部保管。</w:t>
      </w:r>
      <w:r>
        <w:rPr>
          <w:rFonts w:eastAsiaTheme="minorEastAsia"/>
          <w:sz w:val="21"/>
          <w:szCs w:val="21"/>
        </w:rPr>
        <w:t xml:space="preserve"> </w:t>
      </w:r>
      <w:r>
        <w:rPr>
          <w:rFonts w:eastAsiaTheme="minorEastAsia"/>
          <w:sz w:val="21"/>
          <w:szCs w:val="21"/>
        </w:rPr>
        <w:t>待产品完工后，向安全策略部提出销毁申请，然后申请人与安全员核实待销毁的数量无误后，组织销毁，仓库需保存销毁记录。</w:t>
      </w:r>
      <w:r>
        <w:rPr>
          <w:rFonts w:eastAsiaTheme="minorEastAsia"/>
          <w:sz w:val="21"/>
          <w:szCs w:val="21"/>
        </w:rPr>
        <w:t xml:space="preserve"> </w:t>
      </w:r>
    </w:p>
    <w:p w14:paraId="29A4A476" w14:textId="77777777" w:rsidR="006743A8" w:rsidRDefault="00782597">
      <w:pPr>
        <w:spacing w:before="163" w:after="163"/>
        <w:ind w:left="900" w:firstLineChars="0" w:hanging="420"/>
        <w:rPr>
          <w:rFonts w:eastAsiaTheme="minorEastAsia"/>
          <w:sz w:val="21"/>
          <w:szCs w:val="21"/>
        </w:rPr>
      </w:pPr>
      <w:r>
        <w:rPr>
          <w:rFonts w:eastAsiaTheme="minorEastAsia"/>
          <w:sz w:val="21"/>
          <w:szCs w:val="21"/>
        </w:rPr>
        <w:t xml:space="preserve">3) </w:t>
      </w:r>
      <w:r>
        <w:rPr>
          <w:rFonts w:eastAsiaTheme="minorEastAsia"/>
          <w:sz w:val="21"/>
          <w:szCs w:val="21"/>
        </w:rPr>
        <w:tab/>
        <w:t xml:space="preserve">During the production process, the number of cards sent for inspection is recorded on the control list, indicating the quantity, purpose and inspector. The card, which is to be inspected, is kept by the Quality Department. After the product is completed, the application for destruction is submitted to the Security Strategy Department. After the applicant and the safety officer organize personnel to destroy the cards to be destroyed </w:t>
      </w:r>
      <w:proofErr w:type="gramStart"/>
      <w:r>
        <w:rPr>
          <w:rFonts w:eastAsiaTheme="minorEastAsia"/>
          <w:sz w:val="21"/>
          <w:szCs w:val="21"/>
        </w:rPr>
        <w:t>after  verification</w:t>
      </w:r>
      <w:proofErr w:type="gramEnd"/>
      <w:r>
        <w:rPr>
          <w:rFonts w:eastAsiaTheme="minorEastAsia"/>
          <w:sz w:val="21"/>
          <w:szCs w:val="21"/>
        </w:rPr>
        <w:t xml:space="preserve"> of the quantity, and store the record for the warehouse. </w:t>
      </w:r>
    </w:p>
    <w:p w14:paraId="2C460495" w14:textId="77777777" w:rsidR="006743A8" w:rsidRDefault="00782597">
      <w:pPr>
        <w:spacing w:before="163" w:after="163"/>
        <w:ind w:left="900" w:firstLineChars="0" w:hanging="420"/>
        <w:rPr>
          <w:rFonts w:eastAsiaTheme="minorEastAsia"/>
          <w:sz w:val="21"/>
          <w:szCs w:val="21"/>
        </w:rPr>
      </w:pPr>
      <w:r>
        <w:rPr>
          <w:rFonts w:eastAsiaTheme="minorEastAsia"/>
          <w:sz w:val="21"/>
          <w:szCs w:val="21"/>
        </w:rPr>
        <w:t>4)</w:t>
      </w:r>
      <w:r>
        <w:rPr>
          <w:rFonts w:eastAsiaTheme="minorEastAsia"/>
          <w:sz w:val="21"/>
          <w:szCs w:val="21"/>
        </w:rPr>
        <w:tab/>
      </w:r>
      <w:r>
        <w:rPr>
          <w:rFonts w:eastAsiaTheme="minorEastAsia"/>
          <w:sz w:val="21"/>
          <w:szCs w:val="21"/>
        </w:rPr>
        <w:t>生产过程中，原则上不允许对一组产品进行拆分，如遇到必须拆分生产的情况，如质量问题、客户需求、交期要求等，需经过生产部长同意，然后在此组卡片相应的控制表单上签字确认，方可拆分转序。</w:t>
      </w:r>
      <w:r>
        <w:rPr>
          <w:rFonts w:eastAsiaTheme="minorEastAsia"/>
          <w:sz w:val="21"/>
          <w:szCs w:val="21"/>
        </w:rPr>
        <w:t xml:space="preserve"> </w:t>
      </w:r>
      <w:r>
        <w:rPr>
          <w:rFonts w:eastAsiaTheme="minorEastAsia"/>
          <w:sz w:val="21"/>
          <w:szCs w:val="21"/>
        </w:rPr>
        <w:t>拆分后，原先的表单编号后缀为</w:t>
      </w:r>
      <w:r>
        <w:rPr>
          <w:rFonts w:eastAsiaTheme="minorEastAsia"/>
          <w:sz w:val="21"/>
          <w:szCs w:val="21"/>
        </w:rPr>
        <w:t>—A</w:t>
      </w:r>
      <w:r>
        <w:rPr>
          <w:rFonts w:eastAsiaTheme="minorEastAsia"/>
          <w:sz w:val="21"/>
          <w:szCs w:val="21"/>
        </w:rPr>
        <w:t>、新的表单编号后缀为</w:t>
      </w:r>
      <w:r>
        <w:rPr>
          <w:rFonts w:eastAsiaTheme="minorEastAsia"/>
          <w:sz w:val="21"/>
          <w:szCs w:val="21"/>
        </w:rPr>
        <w:t>—B</w:t>
      </w:r>
      <w:r>
        <w:rPr>
          <w:rFonts w:eastAsiaTheme="minorEastAsia"/>
          <w:sz w:val="21"/>
          <w:szCs w:val="21"/>
        </w:rPr>
        <w:t>，以此类推。</w:t>
      </w:r>
      <w:r>
        <w:rPr>
          <w:rFonts w:eastAsiaTheme="minorEastAsia"/>
          <w:sz w:val="21"/>
          <w:szCs w:val="21"/>
        </w:rPr>
        <w:t xml:space="preserve"> </w:t>
      </w:r>
    </w:p>
    <w:p w14:paraId="152A8712" w14:textId="77777777" w:rsidR="006743A8" w:rsidRDefault="00782597">
      <w:pPr>
        <w:spacing w:before="163" w:after="163"/>
        <w:ind w:left="900" w:firstLineChars="0" w:hanging="420"/>
        <w:rPr>
          <w:rFonts w:eastAsiaTheme="minorEastAsia"/>
          <w:sz w:val="21"/>
          <w:szCs w:val="21"/>
        </w:rPr>
      </w:pPr>
      <w:r>
        <w:rPr>
          <w:rFonts w:eastAsiaTheme="minorEastAsia"/>
          <w:sz w:val="21"/>
          <w:szCs w:val="21"/>
        </w:rPr>
        <w:t xml:space="preserve">4) </w:t>
      </w:r>
      <w:r>
        <w:rPr>
          <w:rFonts w:eastAsiaTheme="minorEastAsia"/>
          <w:sz w:val="21"/>
          <w:szCs w:val="21"/>
        </w:rPr>
        <w:tab/>
        <w:t xml:space="preserve">In principle, it is not allowed to split a group of products in the production process. If it is necessary to split the production, such as quality problems, customer requirements, delivery requirements and so on, it must be approved by the Production Minister, who needs to sign and confirm on corresponding control form of this group of cards before the order of the product can be split. After splitting, the original form number is suffixed with -A, the new form number is suffixed </w:t>
      </w:r>
      <w:proofErr w:type="gramStart"/>
      <w:r>
        <w:rPr>
          <w:rFonts w:eastAsiaTheme="minorEastAsia"/>
          <w:sz w:val="21"/>
          <w:szCs w:val="21"/>
        </w:rPr>
        <w:t>with  -</w:t>
      </w:r>
      <w:proofErr w:type="gramEnd"/>
      <w:r>
        <w:rPr>
          <w:rFonts w:eastAsiaTheme="minorEastAsia"/>
          <w:sz w:val="21"/>
          <w:szCs w:val="21"/>
        </w:rPr>
        <w:t xml:space="preserve">B, and so on. </w:t>
      </w:r>
    </w:p>
    <w:p w14:paraId="1B8C8732" w14:textId="77777777" w:rsidR="006743A8" w:rsidRDefault="00782597">
      <w:pPr>
        <w:spacing w:before="163" w:after="163"/>
        <w:ind w:left="900" w:firstLineChars="0" w:hanging="420"/>
        <w:rPr>
          <w:rFonts w:eastAsiaTheme="minorEastAsia"/>
          <w:sz w:val="21"/>
          <w:szCs w:val="21"/>
        </w:rPr>
      </w:pPr>
      <w:r>
        <w:rPr>
          <w:rFonts w:eastAsiaTheme="minorEastAsia"/>
          <w:sz w:val="21"/>
          <w:szCs w:val="21"/>
        </w:rPr>
        <w:t>5)</w:t>
      </w:r>
      <w:r>
        <w:rPr>
          <w:rFonts w:eastAsiaTheme="minorEastAsia"/>
          <w:sz w:val="21"/>
          <w:szCs w:val="21"/>
        </w:rPr>
        <w:tab/>
      </w:r>
      <w:r>
        <w:rPr>
          <w:rFonts w:eastAsiaTheme="minorEastAsia"/>
          <w:sz w:val="21"/>
          <w:szCs w:val="21"/>
        </w:rPr>
        <w:t>生产过程中产生的废品，要用不同颜色的包装盒分开放置，以组为单位向下道工序转移。</w:t>
      </w:r>
      <w:r>
        <w:rPr>
          <w:rFonts w:eastAsiaTheme="minorEastAsia"/>
          <w:sz w:val="21"/>
          <w:szCs w:val="21"/>
        </w:rPr>
        <w:t xml:space="preserve"> </w:t>
      </w:r>
      <w:r>
        <w:rPr>
          <w:rFonts w:eastAsiaTheme="minorEastAsia"/>
          <w:sz w:val="21"/>
          <w:szCs w:val="21"/>
        </w:rPr>
        <w:t>工序间的交接必须计数确认。</w:t>
      </w:r>
      <w:r>
        <w:rPr>
          <w:rFonts w:eastAsiaTheme="minorEastAsia"/>
          <w:sz w:val="21"/>
          <w:szCs w:val="21"/>
        </w:rPr>
        <w:t xml:space="preserve"> </w:t>
      </w:r>
    </w:p>
    <w:p w14:paraId="792B51D7" w14:textId="77777777" w:rsidR="006743A8" w:rsidRDefault="00782597">
      <w:pPr>
        <w:spacing w:before="163" w:after="163"/>
        <w:ind w:left="900" w:firstLineChars="0" w:hanging="420"/>
        <w:rPr>
          <w:rFonts w:eastAsiaTheme="minorEastAsia"/>
          <w:sz w:val="21"/>
          <w:szCs w:val="21"/>
        </w:rPr>
      </w:pPr>
      <w:r>
        <w:rPr>
          <w:rFonts w:eastAsiaTheme="minorEastAsia"/>
          <w:sz w:val="21"/>
          <w:szCs w:val="21"/>
        </w:rPr>
        <w:t xml:space="preserve">5) </w:t>
      </w:r>
      <w:r>
        <w:rPr>
          <w:rFonts w:eastAsiaTheme="minorEastAsia"/>
          <w:sz w:val="21"/>
          <w:szCs w:val="21"/>
        </w:rPr>
        <w:tab/>
        <w:t xml:space="preserve">The waste products produced during the production process shall be placed separately in different color packaging boxes and transferred to the next process in groups. The transfer between processes must be counted and confirmed. </w:t>
      </w:r>
    </w:p>
    <w:p w14:paraId="0DEFACA7" w14:textId="77777777" w:rsidR="006743A8" w:rsidRDefault="00782597">
      <w:pPr>
        <w:spacing w:before="163" w:after="163"/>
        <w:ind w:left="900" w:firstLineChars="0" w:hanging="420"/>
        <w:rPr>
          <w:rFonts w:eastAsiaTheme="minorEastAsia"/>
          <w:sz w:val="21"/>
          <w:szCs w:val="21"/>
        </w:rPr>
      </w:pPr>
      <w:r>
        <w:rPr>
          <w:rFonts w:eastAsiaTheme="minorEastAsia"/>
          <w:sz w:val="21"/>
          <w:szCs w:val="21"/>
        </w:rPr>
        <w:t>6)</w:t>
      </w:r>
      <w:r>
        <w:rPr>
          <w:rFonts w:eastAsiaTheme="minorEastAsia"/>
          <w:sz w:val="21"/>
          <w:szCs w:val="21"/>
        </w:rPr>
        <w:tab/>
      </w:r>
      <w:r>
        <w:rPr>
          <w:rFonts w:eastAsiaTheme="minorEastAsia"/>
          <w:sz w:val="21"/>
          <w:szCs w:val="21"/>
        </w:rPr>
        <w:t>在单班次生产结束后或暂停时，车间当班管理人员需将半成品卡片、成品卡片、废品卡片放入柜子或推车内，确保柜子或推车上锁。</w:t>
      </w:r>
      <w:r>
        <w:rPr>
          <w:rFonts w:eastAsiaTheme="minorEastAsia"/>
          <w:sz w:val="21"/>
          <w:szCs w:val="21"/>
        </w:rPr>
        <w:t xml:space="preserve"> </w:t>
      </w:r>
      <w:r>
        <w:rPr>
          <w:rFonts w:eastAsiaTheme="minorEastAsia"/>
          <w:sz w:val="21"/>
          <w:szCs w:val="21"/>
        </w:rPr>
        <w:t>车间内的柜子或推车，钥匙必须由专人保管，未经授权，任何人不得复制钥匙，遗失时应立即报告安全部。</w:t>
      </w:r>
      <w:r>
        <w:rPr>
          <w:rFonts w:eastAsiaTheme="minorEastAsia"/>
          <w:sz w:val="21"/>
          <w:szCs w:val="21"/>
        </w:rPr>
        <w:t xml:space="preserve"> </w:t>
      </w:r>
    </w:p>
    <w:p w14:paraId="3EBF4CC6" w14:textId="77777777" w:rsidR="006743A8" w:rsidRDefault="00782597">
      <w:pPr>
        <w:spacing w:before="163" w:after="163"/>
        <w:ind w:left="900" w:firstLineChars="0" w:hanging="420"/>
        <w:rPr>
          <w:rFonts w:eastAsiaTheme="minorEastAsia"/>
          <w:sz w:val="21"/>
          <w:szCs w:val="21"/>
        </w:rPr>
      </w:pPr>
      <w:r>
        <w:rPr>
          <w:rFonts w:eastAsiaTheme="minorEastAsia"/>
          <w:sz w:val="21"/>
          <w:szCs w:val="21"/>
        </w:rPr>
        <w:t xml:space="preserve">6) </w:t>
      </w:r>
      <w:r>
        <w:rPr>
          <w:rFonts w:eastAsiaTheme="minorEastAsia"/>
          <w:sz w:val="21"/>
          <w:szCs w:val="21"/>
        </w:rPr>
        <w:tab/>
        <w:t xml:space="preserve">After the single shift production is finished or suspended, the on-duty management staff must put the semi-finished cards, finished cards, and waste cards into the cabinet or cart to ensure that the cabinet or cart is locked. The key of cabinet or cart in the workshop must be kept by a special person. Without authorization, no one should copy the key. If it is lost, it should be reported to the Security Department immediately. </w:t>
      </w:r>
    </w:p>
    <w:p w14:paraId="4BF1140E" w14:textId="77777777" w:rsidR="006743A8" w:rsidRDefault="00782597">
      <w:pPr>
        <w:spacing w:before="163" w:after="163"/>
        <w:ind w:left="900" w:firstLineChars="0" w:hanging="420"/>
        <w:rPr>
          <w:rFonts w:eastAsiaTheme="minorEastAsia"/>
          <w:sz w:val="21"/>
          <w:szCs w:val="21"/>
        </w:rPr>
      </w:pPr>
      <w:r>
        <w:rPr>
          <w:rFonts w:eastAsiaTheme="minorEastAsia"/>
          <w:sz w:val="21"/>
          <w:szCs w:val="21"/>
        </w:rPr>
        <w:t>7)</w:t>
      </w:r>
      <w:r>
        <w:rPr>
          <w:rFonts w:eastAsiaTheme="minorEastAsia"/>
          <w:sz w:val="21"/>
          <w:szCs w:val="21"/>
        </w:rPr>
        <w:tab/>
      </w:r>
      <w:r>
        <w:rPr>
          <w:rFonts w:eastAsiaTheme="minorEastAsia"/>
          <w:sz w:val="21"/>
          <w:szCs w:val="21"/>
        </w:rPr>
        <w:t>一个物料车可放置若干组产品，每一组产品均配有相应的表单进行控制，组与组之间要有清晰的分界。</w:t>
      </w:r>
      <w:r>
        <w:rPr>
          <w:rFonts w:eastAsiaTheme="minorEastAsia"/>
          <w:sz w:val="21"/>
          <w:szCs w:val="21"/>
        </w:rPr>
        <w:t xml:space="preserve"> </w:t>
      </w:r>
      <w:r>
        <w:rPr>
          <w:rFonts w:eastAsiaTheme="minorEastAsia"/>
          <w:sz w:val="21"/>
          <w:szCs w:val="21"/>
        </w:rPr>
        <w:t>条件许可情况下，每一层只放置一组产品，以避免组与组之间混卡。</w:t>
      </w:r>
      <w:r>
        <w:rPr>
          <w:rFonts w:eastAsiaTheme="minorEastAsia"/>
          <w:sz w:val="21"/>
          <w:szCs w:val="21"/>
        </w:rPr>
        <w:t xml:space="preserve"> </w:t>
      </w:r>
    </w:p>
    <w:p w14:paraId="7A9B4BE7" w14:textId="77777777" w:rsidR="006743A8" w:rsidRDefault="00782597">
      <w:pPr>
        <w:spacing w:before="163" w:after="163"/>
        <w:ind w:left="900" w:firstLineChars="0" w:hanging="420"/>
        <w:rPr>
          <w:rFonts w:eastAsiaTheme="minorEastAsia"/>
          <w:sz w:val="21"/>
          <w:szCs w:val="21"/>
        </w:rPr>
      </w:pPr>
      <w:r>
        <w:rPr>
          <w:rFonts w:eastAsiaTheme="minorEastAsia"/>
          <w:sz w:val="21"/>
          <w:szCs w:val="21"/>
        </w:rPr>
        <w:t xml:space="preserve">7) </w:t>
      </w:r>
      <w:r>
        <w:rPr>
          <w:rFonts w:eastAsiaTheme="minorEastAsia"/>
          <w:sz w:val="21"/>
          <w:szCs w:val="21"/>
        </w:rPr>
        <w:tab/>
        <w:t xml:space="preserve">A material truck can hold several groups of products, each group of products is equipped with a corresponding form to control, </w:t>
      </w:r>
      <w:proofErr w:type="gramStart"/>
      <w:r>
        <w:rPr>
          <w:rFonts w:eastAsiaTheme="minorEastAsia"/>
          <w:sz w:val="21"/>
          <w:szCs w:val="21"/>
        </w:rPr>
        <w:t>there</w:t>
      </w:r>
      <w:proofErr w:type="gramEnd"/>
      <w:r>
        <w:rPr>
          <w:rFonts w:eastAsiaTheme="minorEastAsia"/>
          <w:sz w:val="21"/>
          <w:szCs w:val="21"/>
        </w:rPr>
        <w:t xml:space="preserve"> must be a clear boundary between the groups. When conditions permit, only one group of products is placed on each layer to avoid mixing cards between groups. </w:t>
      </w:r>
    </w:p>
    <w:p w14:paraId="32BBCF8F" w14:textId="77777777" w:rsidR="006743A8" w:rsidRDefault="00782597">
      <w:pPr>
        <w:spacing w:before="163" w:after="163"/>
        <w:ind w:left="900" w:firstLineChars="0" w:hanging="420"/>
        <w:rPr>
          <w:rFonts w:eastAsiaTheme="minorEastAsia"/>
          <w:sz w:val="21"/>
          <w:szCs w:val="21"/>
        </w:rPr>
      </w:pPr>
      <w:r>
        <w:rPr>
          <w:rFonts w:eastAsiaTheme="minorEastAsia"/>
          <w:sz w:val="21"/>
          <w:szCs w:val="21"/>
        </w:rPr>
        <w:t>8)</w:t>
      </w:r>
      <w:r>
        <w:rPr>
          <w:rFonts w:eastAsiaTheme="minorEastAsia"/>
          <w:sz w:val="21"/>
          <w:szCs w:val="21"/>
        </w:rPr>
        <w:tab/>
      </w:r>
      <w:r>
        <w:rPr>
          <w:rFonts w:eastAsiaTheme="minorEastAsia"/>
          <w:sz w:val="21"/>
          <w:szCs w:val="21"/>
        </w:rPr>
        <w:t>对于部门</w:t>
      </w:r>
      <w:r>
        <w:rPr>
          <w:rFonts w:eastAsiaTheme="minorEastAsia"/>
          <w:sz w:val="21"/>
          <w:szCs w:val="21"/>
        </w:rPr>
        <w:t>/</w:t>
      </w:r>
      <w:r>
        <w:rPr>
          <w:rFonts w:eastAsiaTheme="minorEastAsia"/>
          <w:sz w:val="21"/>
          <w:szCs w:val="21"/>
        </w:rPr>
        <w:t>工序之间的产品流转，存在需要办理</w:t>
      </w:r>
      <w:r>
        <w:rPr>
          <w:rFonts w:eastAsiaTheme="minorEastAsia"/>
          <w:sz w:val="21"/>
          <w:szCs w:val="21"/>
        </w:rPr>
        <w:t>“</w:t>
      </w:r>
      <w:r>
        <w:rPr>
          <w:rFonts w:eastAsiaTheme="minorEastAsia"/>
          <w:sz w:val="21"/>
          <w:szCs w:val="21"/>
        </w:rPr>
        <w:t>虚拟入库</w:t>
      </w:r>
      <w:r>
        <w:rPr>
          <w:rFonts w:eastAsiaTheme="minorEastAsia"/>
          <w:sz w:val="21"/>
          <w:szCs w:val="21"/>
        </w:rPr>
        <w:t>”</w:t>
      </w:r>
      <w:r>
        <w:rPr>
          <w:rFonts w:eastAsiaTheme="minorEastAsia"/>
          <w:sz w:val="21"/>
          <w:szCs w:val="21"/>
        </w:rPr>
        <w:t>手续的，必须由交接部门、仓库人员一起，在指定的</w:t>
      </w:r>
      <w:r>
        <w:rPr>
          <w:rFonts w:eastAsiaTheme="minorEastAsia"/>
          <w:sz w:val="21"/>
          <w:szCs w:val="21"/>
        </w:rPr>
        <w:t>CCTV</w:t>
      </w:r>
      <w:r>
        <w:rPr>
          <w:rFonts w:eastAsiaTheme="minorEastAsia"/>
          <w:sz w:val="21"/>
          <w:szCs w:val="21"/>
        </w:rPr>
        <w:t>覆盖的安全区域内，办理三方点数交接。</w:t>
      </w:r>
      <w:r>
        <w:rPr>
          <w:rFonts w:eastAsiaTheme="minorEastAsia"/>
          <w:sz w:val="21"/>
          <w:szCs w:val="21"/>
        </w:rPr>
        <w:t xml:space="preserve"> </w:t>
      </w:r>
      <w:r>
        <w:rPr>
          <w:rFonts w:eastAsiaTheme="minorEastAsia"/>
          <w:sz w:val="21"/>
          <w:szCs w:val="21"/>
        </w:rPr>
        <w:t>数量三方确认无误后，方可进行产品交接。</w:t>
      </w:r>
      <w:r>
        <w:rPr>
          <w:rFonts w:eastAsiaTheme="minorEastAsia"/>
          <w:sz w:val="21"/>
          <w:szCs w:val="21"/>
        </w:rPr>
        <w:t xml:space="preserve"> </w:t>
      </w:r>
    </w:p>
    <w:p w14:paraId="6A16777D" w14:textId="77777777" w:rsidR="006743A8" w:rsidRDefault="00782597">
      <w:pPr>
        <w:spacing w:before="163" w:after="163"/>
        <w:ind w:left="900" w:firstLineChars="0" w:hanging="420"/>
        <w:rPr>
          <w:rFonts w:eastAsiaTheme="minorEastAsia"/>
          <w:sz w:val="21"/>
          <w:szCs w:val="21"/>
        </w:rPr>
      </w:pPr>
      <w:r>
        <w:rPr>
          <w:rFonts w:eastAsiaTheme="minorEastAsia"/>
          <w:sz w:val="21"/>
          <w:szCs w:val="21"/>
        </w:rPr>
        <w:t xml:space="preserve">8) </w:t>
      </w:r>
      <w:r>
        <w:rPr>
          <w:rFonts w:eastAsiaTheme="minorEastAsia"/>
          <w:sz w:val="21"/>
          <w:szCs w:val="21"/>
        </w:rPr>
        <w:tab/>
        <w:t xml:space="preserve">For the transfer of products between departments/processes, there is a need to apply for "virtual warehousing". The transfer department and warehouse personnel must handle the counting and transfer in the safe area covered by the designated CCTV. After the quantity has been confirmed by the three parties, the product can be handed over. </w:t>
      </w:r>
    </w:p>
    <w:p w14:paraId="7AF2EEBE" w14:textId="77777777" w:rsidR="006743A8" w:rsidRDefault="00782597">
      <w:pPr>
        <w:spacing w:before="163" w:after="163"/>
        <w:ind w:left="900" w:firstLineChars="0" w:hanging="420"/>
        <w:rPr>
          <w:rFonts w:eastAsiaTheme="minorEastAsia"/>
          <w:sz w:val="21"/>
          <w:szCs w:val="21"/>
        </w:rPr>
      </w:pPr>
      <w:r>
        <w:rPr>
          <w:rFonts w:eastAsiaTheme="minorEastAsia"/>
          <w:sz w:val="21"/>
          <w:szCs w:val="21"/>
        </w:rPr>
        <w:t>9)</w:t>
      </w:r>
      <w:r>
        <w:rPr>
          <w:rFonts w:eastAsiaTheme="minorEastAsia"/>
          <w:sz w:val="21"/>
          <w:szCs w:val="21"/>
        </w:rPr>
        <w:tab/>
      </w:r>
      <w:r>
        <w:rPr>
          <w:rFonts w:eastAsiaTheme="minorEastAsia"/>
          <w:sz w:val="21"/>
          <w:szCs w:val="21"/>
        </w:rPr>
        <w:t>工程、工艺等方面的在线试验、打样产品及主要材料的安全管理，视同正式订单参照本标准进行。</w:t>
      </w:r>
      <w:r>
        <w:rPr>
          <w:rFonts w:eastAsiaTheme="minorEastAsia"/>
          <w:sz w:val="21"/>
          <w:szCs w:val="21"/>
        </w:rPr>
        <w:t xml:space="preserve"> </w:t>
      </w:r>
      <w:r>
        <w:rPr>
          <w:rFonts w:eastAsiaTheme="minorEastAsia"/>
          <w:sz w:val="21"/>
          <w:szCs w:val="21"/>
        </w:rPr>
        <w:t>如果只是在部分或单一工序进行测试，需有计划部签署的调度令，并在调度令上写明生产数量和交接人员，且针对产品个人化环节，不得用真实数据进行测试。</w:t>
      </w:r>
      <w:r>
        <w:rPr>
          <w:rFonts w:eastAsiaTheme="minorEastAsia"/>
          <w:sz w:val="21"/>
          <w:szCs w:val="21"/>
        </w:rPr>
        <w:t xml:space="preserve"> </w:t>
      </w:r>
      <w:r>
        <w:rPr>
          <w:rFonts w:eastAsiaTheme="minorEastAsia"/>
          <w:sz w:val="21"/>
          <w:szCs w:val="21"/>
        </w:rPr>
        <w:t>最后的产成品、归档样品都应有台帐记录可供追溯，且必须帐物一致。</w:t>
      </w:r>
      <w:r>
        <w:rPr>
          <w:rFonts w:eastAsiaTheme="minorEastAsia"/>
          <w:sz w:val="21"/>
          <w:szCs w:val="21"/>
        </w:rPr>
        <w:t xml:space="preserve"> </w:t>
      </w:r>
      <w:r>
        <w:rPr>
          <w:rFonts w:eastAsiaTheme="minorEastAsia"/>
          <w:sz w:val="21"/>
          <w:szCs w:val="21"/>
        </w:rPr>
        <w:t>报废的产品必须及时申请安全策略部予以核实销毁。</w:t>
      </w:r>
      <w:r>
        <w:rPr>
          <w:rFonts w:eastAsiaTheme="minorEastAsia"/>
          <w:sz w:val="21"/>
          <w:szCs w:val="21"/>
        </w:rPr>
        <w:t xml:space="preserve"> </w:t>
      </w:r>
    </w:p>
    <w:p w14:paraId="54BDE449" w14:textId="77777777" w:rsidR="006743A8" w:rsidRDefault="00782597">
      <w:pPr>
        <w:spacing w:before="163" w:after="163"/>
        <w:ind w:left="900" w:firstLineChars="0" w:hanging="420"/>
        <w:rPr>
          <w:rFonts w:eastAsiaTheme="minorEastAsia"/>
          <w:sz w:val="21"/>
          <w:szCs w:val="21"/>
        </w:rPr>
      </w:pPr>
      <w:r>
        <w:rPr>
          <w:rFonts w:eastAsiaTheme="minorEastAsia"/>
          <w:sz w:val="21"/>
          <w:szCs w:val="21"/>
        </w:rPr>
        <w:t xml:space="preserve">9) </w:t>
      </w:r>
      <w:r>
        <w:rPr>
          <w:rFonts w:eastAsiaTheme="minorEastAsia"/>
          <w:sz w:val="21"/>
          <w:szCs w:val="21"/>
        </w:rPr>
        <w:tab/>
        <w:t>Online testing in engineering and process</w:t>
      </w:r>
      <w:proofErr w:type="gramStart"/>
      <w:r>
        <w:rPr>
          <w:rFonts w:eastAsiaTheme="minorEastAsia"/>
          <w:sz w:val="21"/>
          <w:szCs w:val="21"/>
        </w:rPr>
        <w:t>,  product</w:t>
      </w:r>
      <w:proofErr w:type="gramEnd"/>
      <w:r>
        <w:rPr>
          <w:rFonts w:eastAsiaTheme="minorEastAsia"/>
          <w:sz w:val="21"/>
          <w:szCs w:val="21"/>
        </w:rPr>
        <w:t xml:space="preserve"> proofing and safety management of main materials shall be carried out as reference standard of official orders. If you only test in part or in a single process, you need to have a dispatch order signed by the Planning Department, and dispatch order should indicate the production quantity and handover personnel. In addition, do not use real data for testing for product personalization. The final finished product and archived samples should have a ledger record for trace and the record must be consistent. Retired products must be promptly applied to the Security Strategy Department for verification and destruction. </w:t>
      </w:r>
    </w:p>
    <w:p w14:paraId="13EBA8B4" w14:textId="77777777" w:rsidR="006743A8" w:rsidRDefault="00782597">
      <w:pPr>
        <w:spacing w:before="163" w:after="163"/>
        <w:ind w:left="900" w:firstLineChars="0" w:hanging="420"/>
        <w:rPr>
          <w:rFonts w:eastAsiaTheme="minorEastAsia"/>
          <w:sz w:val="21"/>
          <w:szCs w:val="21"/>
        </w:rPr>
      </w:pPr>
      <w:r>
        <w:rPr>
          <w:rFonts w:eastAsiaTheme="minorEastAsia"/>
          <w:sz w:val="21"/>
          <w:szCs w:val="21"/>
        </w:rPr>
        <w:t>10)</w:t>
      </w:r>
      <w:r>
        <w:rPr>
          <w:rFonts w:eastAsiaTheme="minorEastAsia"/>
          <w:sz w:val="21"/>
          <w:szCs w:val="21"/>
        </w:rPr>
        <w:tab/>
      </w:r>
      <w:r>
        <w:rPr>
          <w:rFonts w:eastAsiaTheme="minorEastAsia"/>
          <w:sz w:val="21"/>
          <w:szCs w:val="21"/>
        </w:rPr>
        <w:t>产品临时跨部门转序生产的数量控制</w:t>
      </w:r>
      <w:r>
        <w:rPr>
          <w:rFonts w:eastAsiaTheme="minorEastAsia"/>
          <w:sz w:val="21"/>
          <w:szCs w:val="21"/>
        </w:rPr>
        <w:t xml:space="preserve"> </w:t>
      </w:r>
    </w:p>
    <w:p w14:paraId="52B3AF3F" w14:textId="77777777" w:rsidR="006743A8" w:rsidRDefault="00782597">
      <w:pPr>
        <w:spacing w:before="163" w:after="163"/>
        <w:ind w:left="900" w:firstLineChars="0" w:hanging="420"/>
        <w:rPr>
          <w:rFonts w:eastAsiaTheme="minorEastAsia"/>
          <w:sz w:val="21"/>
          <w:szCs w:val="21"/>
        </w:rPr>
      </w:pPr>
      <w:r>
        <w:rPr>
          <w:rFonts w:eastAsiaTheme="minorEastAsia"/>
          <w:sz w:val="21"/>
          <w:szCs w:val="21"/>
        </w:rPr>
        <w:t xml:space="preserve">10) </w:t>
      </w:r>
      <w:r>
        <w:rPr>
          <w:rFonts w:eastAsiaTheme="minorEastAsia"/>
          <w:sz w:val="21"/>
          <w:szCs w:val="21"/>
        </w:rPr>
        <w:tab/>
        <w:t xml:space="preserve">Quantity control of the temporary inter-departmental production of products </w:t>
      </w:r>
    </w:p>
    <w:p w14:paraId="5256E405" w14:textId="77777777" w:rsidR="006743A8" w:rsidRDefault="00782597">
      <w:pPr>
        <w:spacing w:before="163" w:after="163"/>
        <w:ind w:left="900" w:firstLineChars="0" w:hanging="420"/>
        <w:rPr>
          <w:rFonts w:eastAsiaTheme="minorEastAsia"/>
          <w:sz w:val="21"/>
          <w:szCs w:val="21"/>
        </w:rPr>
      </w:pPr>
      <w:r>
        <w:rPr>
          <w:rFonts w:eastAsiaTheme="minorEastAsia"/>
          <w:sz w:val="21"/>
          <w:szCs w:val="21"/>
        </w:rPr>
        <w:t>a)</w:t>
      </w:r>
      <w:r>
        <w:rPr>
          <w:rFonts w:eastAsiaTheme="minorEastAsia"/>
          <w:sz w:val="21"/>
          <w:szCs w:val="21"/>
        </w:rPr>
        <w:tab/>
      </w:r>
      <w:r>
        <w:rPr>
          <w:rFonts w:eastAsiaTheme="minorEastAsia"/>
          <w:sz w:val="21"/>
          <w:szCs w:val="21"/>
        </w:rPr>
        <w:t>根据计划部的安排，转出产品部门负责将待加工产品送交接收部门，接收方需对产品数量进行刷卡确认，核实无误后，交接双方在交接表单上签字。</w:t>
      </w:r>
      <w:r>
        <w:rPr>
          <w:rFonts w:eastAsiaTheme="minorEastAsia"/>
          <w:sz w:val="21"/>
          <w:szCs w:val="21"/>
        </w:rPr>
        <w:t xml:space="preserve"> </w:t>
      </w:r>
      <w:r>
        <w:rPr>
          <w:rFonts w:eastAsiaTheme="minorEastAsia"/>
          <w:sz w:val="21"/>
          <w:szCs w:val="21"/>
        </w:rPr>
        <w:t>接收部门接收产品后，视同本部门正常产品，使用本部门生产控制表单对产品生产过程进行控制。</w:t>
      </w:r>
      <w:r>
        <w:rPr>
          <w:rFonts w:eastAsiaTheme="minorEastAsia"/>
          <w:sz w:val="21"/>
          <w:szCs w:val="21"/>
        </w:rPr>
        <w:t xml:space="preserve"> </w:t>
      </w:r>
    </w:p>
    <w:p w14:paraId="6A766F60" w14:textId="77777777" w:rsidR="006743A8" w:rsidRDefault="00782597">
      <w:pPr>
        <w:spacing w:before="163" w:after="163"/>
        <w:ind w:left="900" w:firstLineChars="0" w:hanging="420"/>
        <w:rPr>
          <w:rFonts w:eastAsiaTheme="minorEastAsia"/>
          <w:sz w:val="21"/>
          <w:szCs w:val="21"/>
        </w:rPr>
      </w:pPr>
      <w:r>
        <w:rPr>
          <w:rFonts w:eastAsiaTheme="minorEastAsia"/>
          <w:sz w:val="21"/>
          <w:szCs w:val="21"/>
        </w:rPr>
        <w:t xml:space="preserve">a) </w:t>
      </w:r>
      <w:r>
        <w:rPr>
          <w:rFonts w:eastAsiaTheme="minorEastAsia"/>
          <w:sz w:val="21"/>
          <w:szCs w:val="21"/>
        </w:rPr>
        <w:tab/>
        <w:t xml:space="preserve">According to the arrangement of the Planning Department, the transferred product department is responsible for sending the products that need to be processed to the receiving department. The receiving party needs to confirm the quantity of the products through swiping the cards. After the verification, the handover parties sign the handover form. After receiving the product, the receiving department regards it as the normal product of the department and uses the production control form of the department to control the production process of the product. </w:t>
      </w:r>
    </w:p>
    <w:p w14:paraId="5C9BB4BA" w14:textId="77777777" w:rsidR="006743A8" w:rsidRDefault="00782597">
      <w:pPr>
        <w:spacing w:before="163" w:after="163"/>
        <w:ind w:left="900" w:firstLineChars="0" w:hanging="420"/>
        <w:rPr>
          <w:rFonts w:eastAsiaTheme="minorEastAsia"/>
          <w:sz w:val="21"/>
          <w:szCs w:val="21"/>
        </w:rPr>
      </w:pPr>
      <w:r>
        <w:rPr>
          <w:rFonts w:eastAsiaTheme="minorEastAsia"/>
          <w:sz w:val="21"/>
          <w:szCs w:val="21"/>
        </w:rPr>
        <w:t>b)</w:t>
      </w:r>
      <w:r>
        <w:rPr>
          <w:rFonts w:eastAsiaTheme="minorEastAsia"/>
          <w:sz w:val="21"/>
          <w:szCs w:val="21"/>
        </w:rPr>
        <w:tab/>
      </w:r>
      <w:r>
        <w:rPr>
          <w:rFonts w:eastAsiaTheme="minorEastAsia"/>
          <w:sz w:val="21"/>
          <w:szCs w:val="21"/>
        </w:rPr>
        <w:t>在产品转序的同时，转出产品部门需以书面形式提供项目名称和生产工艺说明给接收部门，明确加工内容和技术、质量要求。</w:t>
      </w:r>
      <w:r>
        <w:rPr>
          <w:rFonts w:eastAsiaTheme="minorEastAsia"/>
          <w:sz w:val="21"/>
          <w:szCs w:val="21"/>
        </w:rPr>
        <w:t xml:space="preserve"> </w:t>
      </w:r>
      <w:r>
        <w:rPr>
          <w:rFonts w:eastAsiaTheme="minorEastAsia"/>
          <w:sz w:val="21"/>
          <w:szCs w:val="21"/>
        </w:rPr>
        <w:t>在必要时（交货时间要求急迫，或工艺比较复杂等），转出产品部门要派遣一名技术工艺人员或者质量管理人员，到接收部门现场进行技术指导，直至接受部门完全理解加工工艺流程和质量要求。</w:t>
      </w:r>
      <w:r>
        <w:rPr>
          <w:rFonts w:eastAsiaTheme="minorEastAsia"/>
          <w:sz w:val="21"/>
          <w:szCs w:val="21"/>
        </w:rPr>
        <w:t xml:space="preserve"> </w:t>
      </w:r>
      <w:r>
        <w:rPr>
          <w:rFonts w:eastAsiaTheme="minorEastAsia"/>
          <w:sz w:val="21"/>
          <w:szCs w:val="21"/>
        </w:rPr>
        <w:t>接收部门在生产过程中发生疑难问题，应立即停止生产，主动与转出部门沟通，直至问题解决后再恢复生产。</w:t>
      </w:r>
      <w:r>
        <w:rPr>
          <w:rFonts w:eastAsiaTheme="minorEastAsia"/>
          <w:sz w:val="21"/>
          <w:szCs w:val="21"/>
        </w:rPr>
        <w:t xml:space="preserve"> </w:t>
      </w:r>
    </w:p>
    <w:p w14:paraId="5C713144" w14:textId="77777777" w:rsidR="006743A8" w:rsidRDefault="00782597">
      <w:pPr>
        <w:spacing w:before="163" w:after="163"/>
        <w:ind w:left="900" w:firstLineChars="0" w:hanging="420"/>
        <w:rPr>
          <w:rFonts w:eastAsiaTheme="minorEastAsia"/>
          <w:sz w:val="21"/>
          <w:szCs w:val="21"/>
        </w:rPr>
      </w:pPr>
      <w:r>
        <w:rPr>
          <w:rFonts w:eastAsiaTheme="minorEastAsia"/>
          <w:sz w:val="21"/>
          <w:szCs w:val="21"/>
        </w:rPr>
        <w:t xml:space="preserve">b) </w:t>
      </w:r>
      <w:r>
        <w:rPr>
          <w:rFonts w:eastAsiaTheme="minorEastAsia"/>
          <w:sz w:val="21"/>
          <w:szCs w:val="21"/>
        </w:rPr>
        <w:tab/>
        <w:t xml:space="preserve">At the same time as the product is transferred, the product transferred department must provide the project name and description of production process in the form of writing to the receiving department to clarify the processing content, technical and quality requirements. When necessary (the delivery time is urgent, or the process is relatively complicated), the product transferred department should send a technician or quality management personnel to the receiving department for technical guidance, till the receiving department can fully understands the processing flow and quality requirements. If the receiving department has a problem in the production process, it should immediately stop production and actively communicate with the product transferred department, and the production can be continued till the problem is solved. </w:t>
      </w:r>
    </w:p>
    <w:p w14:paraId="7D7BD48B" w14:textId="77777777" w:rsidR="006743A8" w:rsidRDefault="00782597">
      <w:pPr>
        <w:spacing w:before="163" w:after="163"/>
        <w:ind w:left="900" w:firstLineChars="0" w:hanging="420"/>
        <w:rPr>
          <w:rFonts w:eastAsiaTheme="minorEastAsia"/>
          <w:sz w:val="21"/>
          <w:szCs w:val="21"/>
        </w:rPr>
      </w:pPr>
      <w:r>
        <w:rPr>
          <w:rFonts w:eastAsiaTheme="minorEastAsia"/>
          <w:sz w:val="21"/>
          <w:szCs w:val="21"/>
        </w:rPr>
        <w:t>c)</w:t>
      </w:r>
      <w:r>
        <w:rPr>
          <w:rFonts w:eastAsiaTheme="minorEastAsia"/>
          <w:sz w:val="21"/>
          <w:szCs w:val="21"/>
        </w:rPr>
        <w:tab/>
      </w:r>
      <w:r>
        <w:rPr>
          <w:rFonts w:eastAsiaTheme="minorEastAsia"/>
          <w:sz w:val="21"/>
          <w:szCs w:val="21"/>
        </w:rPr>
        <w:t>临时转入产品生产结束后，接收部门将产品和生产控制表单一起移交给转出产品部门。</w:t>
      </w:r>
      <w:r>
        <w:rPr>
          <w:rFonts w:eastAsiaTheme="minorEastAsia"/>
          <w:sz w:val="21"/>
          <w:szCs w:val="21"/>
        </w:rPr>
        <w:t xml:space="preserve"> </w:t>
      </w:r>
      <w:r>
        <w:rPr>
          <w:rFonts w:eastAsiaTheme="minorEastAsia"/>
          <w:sz w:val="21"/>
          <w:szCs w:val="21"/>
        </w:rPr>
        <w:t>转出产品部门负责对数量进行刷卡确认，并据此核实生产控制表单与接收的实物产品是否一致。</w:t>
      </w:r>
      <w:r>
        <w:rPr>
          <w:rFonts w:eastAsiaTheme="minorEastAsia"/>
          <w:sz w:val="21"/>
          <w:szCs w:val="21"/>
        </w:rPr>
        <w:t xml:space="preserve"> </w:t>
      </w:r>
      <w:r>
        <w:rPr>
          <w:rFonts w:eastAsiaTheme="minorEastAsia"/>
          <w:sz w:val="21"/>
          <w:szCs w:val="21"/>
        </w:rPr>
        <w:t>核实无误后，双方在表单上签字确认。</w:t>
      </w:r>
      <w:r>
        <w:rPr>
          <w:rFonts w:eastAsiaTheme="minorEastAsia"/>
          <w:sz w:val="21"/>
          <w:szCs w:val="21"/>
        </w:rPr>
        <w:t xml:space="preserve"> </w:t>
      </w:r>
      <w:r>
        <w:rPr>
          <w:rFonts w:eastAsiaTheme="minorEastAsia"/>
          <w:sz w:val="21"/>
          <w:szCs w:val="21"/>
        </w:rPr>
        <w:t>此生产控制表单和转出部门的生产控制记录装订在一起保存。</w:t>
      </w:r>
      <w:r>
        <w:rPr>
          <w:rFonts w:eastAsiaTheme="minorEastAsia"/>
          <w:sz w:val="21"/>
          <w:szCs w:val="21"/>
        </w:rPr>
        <w:t xml:space="preserve"> </w:t>
      </w:r>
    </w:p>
    <w:p w14:paraId="1295C658" w14:textId="77777777" w:rsidR="006743A8" w:rsidRDefault="00782597">
      <w:pPr>
        <w:spacing w:before="163" w:after="163"/>
        <w:ind w:left="900" w:firstLineChars="0" w:hanging="420"/>
        <w:rPr>
          <w:rFonts w:eastAsiaTheme="minorEastAsia"/>
          <w:sz w:val="21"/>
          <w:szCs w:val="21"/>
        </w:rPr>
      </w:pPr>
      <w:r>
        <w:rPr>
          <w:rFonts w:eastAsiaTheme="minorEastAsia"/>
          <w:sz w:val="21"/>
          <w:szCs w:val="21"/>
        </w:rPr>
        <w:t xml:space="preserve">c) </w:t>
      </w:r>
      <w:r>
        <w:rPr>
          <w:rFonts w:eastAsiaTheme="minorEastAsia"/>
          <w:sz w:val="21"/>
          <w:szCs w:val="21"/>
        </w:rPr>
        <w:tab/>
        <w:t xml:space="preserve">After the temporary transfer of the product is completed, the receiving department hands over the product and together with the production control form to the product transferred department. The transfer-out product department is responsible for verifying the quantity and checking the product described in the production control form is consistent with the physical product received. After verification, both parties will sign the form for confirmation. This production control form and the production control record of the transfer department are bound together for saving. </w:t>
      </w:r>
    </w:p>
    <w:p w14:paraId="16E6DC89" w14:textId="77777777" w:rsidR="006743A8" w:rsidRDefault="00782597">
      <w:pPr>
        <w:pStyle w:val="1"/>
        <w:numPr>
          <w:ilvl w:val="0"/>
          <w:numId w:val="0"/>
        </w:numPr>
        <w:spacing w:before="326" w:after="326"/>
        <w:rPr>
          <w:rFonts w:eastAsiaTheme="minorEastAsia"/>
          <w:sz w:val="21"/>
          <w:szCs w:val="21"/>
        </w:rPr>
      </w:pPr>
      <w:bookmarkStart w:id="128" w:name="_Toc19090476"/>
      <w:bookmarkStart w:id="129" w:name="_Toc357690880"/>
      <w:bookmarkStart w:id="130" w:name="_Toc357760632"/>
      <w:bookmarkStart w:id="131" w:name="_Toc358272710"/>
      <w:bookmarkStart w:id="132" w:name="_Toc356547081"/>
      <w:bookmarkStart w:id="133" w:name="_Toc358274645"/>
      <w:bookmarkStart w:id="134" w:name="_Toc356546581"/>
      <w:bookmarkStart w:id="135" w:name="_Toc357761143"/>
      <w:bookmarkStart w:id="136" w:name="_Toc470190612"/>
      <w:r>
        <w:rPr>
          <w:rFonts w:eastAsiaTheme="minorEastAsia"/>
          <w:sz w:val="21"/>
          <w:szCs w:val="21"/>
        </w:rPr>
        <w:t xml:space="preserve">12. </w:t>
      </w:r>
      <w:r>
        <w:rPr>
          <w:rFonts w:eastAsiaTheme="minorEastAsia"/>
          <w:sz w:val="21"/>
          <w:szCs w:val="21"/>
        </w:rPr>
        <w:t>记录表单使用管理</w:t>
      </w:r>
      <w:bookmarkEnd w:id="128"/>
      <w:r>
        <w:rPr>
          <w:rFonts w:eastAsiaTheme="minorEastAsia"/>
          <w:sz w:val="21"/>
          <w:szCs w:val="21"/>
        </w:rPr>
        <w:t xml:space="preserve"> </w:t>
      </w:r>
    </w:p>
    <w:p w14:paraId="31A740F2" w14:textId="77777777" w:rsidR="006743A8" w:rsidRDefault="00782597">
      <w:pPr>
        <w:pStyle w:val="1"/>
        <w:numPr>
          <w:ilvl w:val="0"/>
          <w:numId w:val="0"/>
        </w:numPr>
        <w:spacing w:before="326" w:after="326"/>
        <w:rPr>
          <w:rFonts w:eastAsiaTheme="minorEastAsia"/>
          <w:sz w:val="21"/>
          <w:szCs w:val="21"/>
        </w:rPr>
      </w:pPr>
      <w:bookmarkStart w:id="137" w:name="_Toc356545635"/>
      <w:bookmarkStart w:id="138" w:name="_Toc19090477"/>
      <w:r>
        <w:rPr>
          <w:rFonts w:eastAsiaTheme="minorEastAsia"/>
          <w:sz w:val="21"/>
          <w:szCs w:val="21"/>
        </w:rPr>
        <w:t xml:space="preserve">12. </w:t>
      </w:r>
      <w:bookmarkEnd w:id="129"/>
      <w:bookmarkEnd w:id="130"/>
      <w:bookmarkEnd w:id="131"/>
      <w:bookmarkEnd w:id="132"/>
      <w:bookmarkEnd w:id="133"/>
      <w:bookmarkEnd w:id="134"/>
      <w:bookmarkEnd w:id="135"/>
      <w:bookmarkEnd w:id="136"/>
      <w:bookmarkEnd w:id="137"/>
      <w:bookmarkEnd w:id="138"/>
      <w:r>
        <w:rPr>
          <w:rFonts w:eastAsiaTheme="minorEastAsia"/>
          <w:sz w:val="21"/>
          <w:szCs w:val="21"/>
        </w:rPr>
        <w:t>Record Form Us</w:t>
      </w:r>
      <w:r>
        <w:rPr>
          <w:rFonts w:eastAsiaTheme="minorEastAsia" w:hint="eastAsia"/>
          <w:sz w:val="21"/>
          <w:szCs w:val="21"/>
        </w:rPr>
        <w:t>e</w:t>
      </w:r>
      <w:r>
        <w:rPr>
          <w:rFonts w:eastAsiaTheme="minorEastAsia"/>
          <w:sz w:val="21"/>
          <w:szCs w:val="21"/>
        </w:rPr>
        <w:t xml:space="preserve"> Management</w:t>
      </w:r>
    </w:p>
    <w:p w14:paraId="78736132" w14:textId="77777777" w:rsidR="006743A8" w:rsidRDefault="00782597">
      <w:pPr>
        <w:pStyle w:val="2"/>
        <w:numPr>
          <w:ilvl w:val="0"/>
          <w:numId w:val="0"/>
        </w:numPr>
        <w:spacing w:before="326" w:after="326"/>
        <w:rPr>
          <w:rFonts w:eastAsiaTheme="minorEastAsia" w:cs="Times New Roman"/>
          <w:sz w:val="21"/>
        </w:rPr>
      </w:pPr>
      <w:bookmarkStart w:id="139" w:name="_Toc19090478"/>
      <w:r>
        <w:rPr>
          <w:rFonts w:eastAsiaTheme="minorEastAsia" w:cs="Times New Roman"/>
          <w:sz w:val="21"/>
        </w:rPr>
        <w:t xml:space="preserve">12.1. </w:t>
      </w:r>
      <w:r>
        <w:rPr>
          <w:rFonts w:eastAsiaTheme="minorEastAsia" w:cs="Times New Roman"/>
          <w:sz w:val="21"/>
        </w:rPr>
        <w:t>记录表单填写一般管理内容</w:t>
      </w:r>
      <w:bookmarkEnd w:id="139"/>
      <w:r>
        <w:rPr>
          <w:rFonts w:eastAsiaTheme="minorEastAsia" w:cs="Times New Roman"/>
          <w:sz w:val="21"/>
        </w:rPr>
        <w:t xml:space="preserve"> </w:t>
      </w:r>
    </w:p>
    <w:p w14:paraId="7D64C0D5" w14:textId="77777777" w:rsidR="006743A8" w:rsidRDefault="00782597">
      <w:pPr>
        <w:pStyle w:val="2"/>
        <w:numPr>
          <w:ilvl w:val="0"/>
          <w:numId w:val="0"/>
        </w:numPr>
        <w:spacing w:before="326" w:after="326"/>
        <w:rPr>
          <w:rFonts w:eastAsiaTheme="minorEastAsia" w:cs="Times New Roman"/>
          <w:sz w:val="21"/>
        </w:rPr>
      </w:pPr>
      <w:bookmarkStart w:id="140" w:name="_Toc19090479"/>
      <w:r>
        <w:rPr>
          <w:rFonts w:eastAsiaTheme="minorEastAsia" w:cs="Times New Roman"/>
          <w:sz w:val="21"/>
        </w:rPr>
        <w:t>12.1. The general management content is filled in the record forms</w:t>
      </w:r>
      <w:bookmarkEnd w:id="140"/>
      <w:r>
        <w:rPr>
          <w:rFonts w:eastAsiaTheme="minorEastAsia" w:cs="Times New Roman"/>
          <w:sz w:val="21"/>
        </w:rPr>
        <w:t xml:space="preserve"> </w:t>
      </w:r>
    </w:p>
    <w:p w14:paraId="1D46AD62" w14:textId="77777777" w:rsidR="006743A8" w:rsidRDefault="00782597">
      <w:pPr>
        <w:spacing w:before="163" w:after="163"/>
        <w:ind w:left="900" w:firstLineChars="0" w:hanging="420"/>
        <w:rPr>
          <w:rFonts w:eastAsiaTheme="minorEastAsia"/>
          <w:sz w:val="21"/>
          <w:szCs w:val="21"/>
        </w:rPr>
      </w:pPr>
      <w:r>
        <w:rPr>
          <w:rFonts w:eastAsiaTheme="minorEastAsia"/>
          <w:sz w:val="21"/>
          <w:szCs w:val="21"/>
        </w:rPr>
        <w:t>1)</w:t>
      </w:r>
      <w:r>
        <w:rPr>
          <w:rFonts w:eastAsiaTheme="minorEastAsia"/>
          <w:sz w:val="21"/>
          <w:szCs w:val="21"/>
        </w:rPr>
        <w:tab/>
      </w:r>
      <w:r>
        <w:rPr>
          <w:rFonts w:eastAsiaTheme="minorEastAsia"/>
          <w:sz w:val="21"/>
          <w:szCs w:val="21"/>
        </w:rPr>
        <w:t>现场使用的各种表单，是对物料和在线产品进行安全控制的重要工具。</w:t>
      </w:r>
      <w:r>
        <w:rPr>
          <w:rFonts w:eastAsiaTheme="minorEastAsia"/>
          <w:sz w:val="21"/>
          <w:szCs w:val="21"/>
        </w:rPr>
        <w:t xml:space="preserve"> </w:t>
      </w:r>
      <w:r>
        <w:rPr>
          <w:rFonts w:eastAsiaTheme="minorEastAsia"/>
          <w:sz w:val="21"/>
          <w:szCs w:val="21"/>
        </w:rPr>
        <w:t>认真工整地填写表单是操作者应尽的职责。</w:t>
      </w:r>
      <w:r>
        <w:rPr>
          <w:rFonts w:eastAsiaTheme="minorEastAsia"/>
          <w:sz w:val="21"/>
          <w:szCs w:val="21"/>
        </w:rPr>
        <w:t xml:space="preserve"> </w:t>
      </w:r>
      <w:r>
        <w:rPr>
          <w:rFonts w:eastAsiaTheme="minorEastAsia"/>
          <w:sz w:val="21"/>
          <w:szCs w:val="21"/>
        </w:rPr>
        <w:t>不能用修改液、笔、贴纸等对控制表单上的数据随意涂改。</w:t>
      </w:r>
      <w:r>
        <w:rPr>
          <w:rFonts w:eastAsiaTheme="minorEastAsia"/>
          <w:sz w:val="21"/>
          <w:szCs w:val="21"/>
        </w:rPr>
        <w:t xml:space="preserve"> </w:t>
      </w:r>
      <w:r>
        <w:rPr>
          <w:rFonts w:eastAsiaTheme="minorEastAsia"/>
          <w:sz w:val="21"/>
          <w:szCs w:val="21"/>
        </w:rPr>
        <w:t>如果原数据必须修改，修改后的地方要求能清晰辨识，被涂改的数据只能划上</w:t>
      </w:r>
      <w:r>
        <w:rPr>
          <w:rFonts w:eastAsiaTheme="minorEastAsia"/>
          <w:sz w:val="21"/>
          <w:szCs w:val="21"/>
        </w:rPr>
        <w:t>“=”</w:t>
      </w:r>
      <w:r>
        <w:rPr>
          <w:rFonts w:eastAsiaTheme="minorEastAsia"/>
          <w:sz w:val="21"/>
          <w:szCs w:val="21"/>
        </w:rPr>
        <w:t>号，并签上修改人姓名、日期。</w:t>
      </w:r>
      <w:r>
        <w:rPr>
          <w:rFonts w:eastAsiaTheme="minorEastAsia"/>
          <w:sz w:val="21"/>
          <w:szCs w:val="21"/>
        </w:rPr>
        <w:t xml:space="preserve"> </w:t>
      </w:r>
    </w:p>
    <w:p w14:paraId="3B7641C6" w14:textId="77777777" w:rsidR="006743A8" w:rsidRDefault="00782597">
      <w:pPr>
        <w:spacing w:before="163" w:after="163"/>
        <w:ind w:left="900" w:firstLineChars="0" w:hanging="420"/>
        <w:rPr>
          <w:rFonts w:eastAsiaTheme="minorEastAsia"/>
          <w:sz w:val="21"/>
          <w:szCs w:val="21"/>
        </w:rPr>
      </w:pPr>
      <w:r>
        <w:rPr>
          <w:rFonts w:eastAsiaTheme="minorEastAsia"/>
          <w:sz w:val="21"/>
          <w:szCs w:val="21"/>
        </w:rPr>
        <w:t xml:space="preserve">1) </w:t>
      </w:r>
      <w:r>
        <w:rPr>
          <w:rFonts w:eastAsiaTheme="minorEastAsia"/>
          <w:sz w:val="21"/>
          <w:szCs w:val="21"/>
        </w:rPr>
        <w:tab/>
        <w:t xml:space="preserve">The various forms used in the field are important tools for the safe control of materials and online products. </w:t>
      </w:r>
      <w:proofErr w:type="gramStart"/>
      <w:r>
        <w:rPr>
          <w:rFonts w:eastAsiaTheme="minorEastAsia"/>
          <w:sz w:val="21"/>
          <w:szCs w:val="21"/>
        </w:rPr>
        <w:t>the</w:t>
      </w:r>
      <w:proofErr w:type="gramEnd"/>
      <w:r>
        <w:rPr>
          <w:rFonts w:eastAsiaTheme="minorEastAsia"/>
          <w:sz w:val="21"/>
          <w:szCs w:val="21"/>
        </w:rPr>
        <w:t xml:space="preserve"> responsibility of the operator is to fill in the form carefully and neatly. You cannot arbitrarily change the data on the control form with modification fluid, pen, </w:t>
      </w:r>
      <w:proofErr w:type="gramStart"/>
      <w:r>
        <w:rPr>
          <w:rFonts w:eastAsiaTheme="minorEastAsia"/>
          <w:sz w:val="21"/>
          <w:szCs w:val="21"/>
        </w:rPr>
        <w:t>sticker</w:t>
      </w:r>
      <w:proofErr w:type="gramEnd"/>
      <w:r>
        <w:rPr>
          <w:rFonts w:eastAsiaTheme="minorEastAsia"/>
          <w:sz w:val="21"/>
          <w:szCs w:val="21"/>
        </w:rPr>
        <w:t xml:space="preserve"> and so on. If the original data has to be modified, the contents being modified need to be clearly identified, and the altered data can only be marked with the "=" sign, in addition, the name of the modified person and date are signed. </w:t>
      </w:r>
    </w:p>
    <w:p w14:paraId="42C6131C" w14:textId="77777777" w:rsidR="006743A8" w:rsidRDefault="00782597">
      <w:pPr>
        <w:spacing w:before="163" w:after="163"/>
        <w:ind w:left="900" w:firstLineChars="0" w:hanging="420"/>
        <w:rPr>
          <w:rFonts w:eastAsiaTheme="minorEastAsia"/>
          <w:sz w:val="21"/>
          <w:szCs w:val="21"/>
        </w:rPr>
      </w:pPr>
      <w:r>
        <w:rPr>
          <w:rFonts w:eastAsiaTheme="minorEastAsia"/>
          <w:sz w:val="21"/>
          <w:szCs w:val="21"/>
        </w:rPr>
        <w:t>2)</w:t>
      </w:r>
      <w:r>
        <w:rPr>
          <w:rFonts w:eastAsiaTheme="minorEastAsia"/>
          <w:sz w:val="21"/>
          <w:szCs w:val="21"/>
        </w:rPr>
        <w:tab/>
      </w:r>
      <w:r>
        <w:rPr>
          <w:rFonts w:eastAsiaTheme="minorEastAsia"/>
          <w:sz w:val="21"/>
          <w:szCs w:val="21"/>
        </w:rPr>
        <w:t>所有物料和在线产品都要与表单上的数据帐物相符。</w:t>
      </w:r>
      <w:r>
        <w:rPr>
          <w:rFonts w:eastAsiaTheme="minorEastAsia"/>
          <w:sz w:val="21"/>
          <w:szCs w:val="21"/>
        </w:rPr>
        <w:t xml:space="preserve"> </w:t>
      </w:r>
      <w:r>
        <w:rPr>
          <w:rFonts w:eastAsiaTheme="minorEastAsia"/>
          <w:sz w:val="21"/>
          <w:szCs w:val="21"/>
        </w:rPr>
        <w:t>在产品交接对数量有争议时，任何人不得更改记录，应立即报告安全策略部并协助调查处理。</w:t>
      </w:r>
      <w:r>
        <w:rPr>
          <w:rFonts w:eastAsiaTheme="minorEastAsia"/>
          <w:sz w:val="21"/>
          <w:szCs w:val="21"/>
        </w:rPr>
        <w:t xml:space="preserve"> </w:t>
      </w:r>
    </w:p>
    <w:p w14:paraId="43D7EC44" w14:textId="77777777" w:rsidR="006743A8" w:rsidRDefault="00782597">
      <w:pPr>
        <w:spacing w:before="163" w:after="163"/>
        <w:ind w:left="900" w:firstLineChars="0" w:hanging="420"/>
        <w:rPr>
          <w:rFonts w:eastAsiaTheme="minorEastAsia"/>
          <w:sz w:val="21"/>
          <w:szCs w:val="21"/>
        </w:rPr>
      </w:pPr>
      <w:r>
        <w:rPr>
          <w:rFonts w:eastAsiaTheme="minorEastAsia"/>
          <w:sz w:val="21"/>
          <w:szCs w:val="21"/>
        </w:rPr>
        <w:t xml:space="preserve">2) </w:t>
      </w:r>
      <w:r>
        <w:rPr>
          <w:rFonts w:eastAsiaTheme="minorEastAsia"/>
          <w:sz w:val="21"/>
          <w:szCs w:val="21"/>
        </w:rPr>
        <w:tab/>
        <w:t xml:space="preserve">All materials and online products must match the data on the form. In the event of a dispute over the quantity of the product, no one may change the record and should report it immediately to the Security Strategy Department and assist with the investigation. </w:t>
      </w:r>
    </w:p>
    <w:p w14:paraId="4D8FD767" w14:textId="77777777" w:rsidR="006743A8" w:rsidRDefault="00782597">
      <w:pPr>
        <w:spacing w:before="163" w:after="163"/>
        <w:ind w:left="900" w:firstLineChars="0" w:hanging="420"/>
        <w:rPr>
          <w:rFonts w:eastAsiaTheme="minorEastAsia"/>
          <w:sz w:val="21"/>
          <w:szCs w:val="21"/>
        </w:rPr>
      </w:pPr>
      <w:r>
        <w:rPr>
          <w:rFonts w:eastAsiaTheme="minorEastAsia"/>
          <w:sz w:val="21"/>
          <w:szCs w:val="21"/>
        </w:rPr>
        <w:t>3)</w:t>
      </w:r>
      <w:r>
        <w:rPr>
          <w:rFonts w:eastAsiaTheme="minorEastAsia"/>
          <w:sz w:val="21"/>
          <w:szCs w:val="21"/>
        </w:rPr>
        <w:tab/>
      </w:r>
      <w:r>
        <w:rPr>
          <w:rFonts w:eastAsiaTheme="minorEastAsia"/>
          <w:sz w:val="21"/>
          <w:szCs w:val="21"/>
        </w:rPr>
        <w:t>安全策略部负责对所有卡产品和表单作日常审核（包括外箱标签订单名称及数量是否与</w:t>
      </w:r>
      <w:r>
        <w:rPr>
          <w:rFonts w:eastAsiaTheme="minorEastAsia"/>
          <w:sz w:val="21"/>
          <w:szCs w:val="21"/>
        </w:rPr>
        <w:t>K3</w:t>
      </w:r>
      <w:r>
        <w:rPr>
          <w:rFonts w:eastAsiaTheme="minorEastAsia"/>
          <w:sz w:val="21"/>
          <w:szCs w:val="21"/>
        </w:rPr>
        <w:t>单一致），如发现数量差异、填写不及时、填写不规范等问题，需立即告知责任人作更正，并根据《安全奖惩条例》中的内容，对填写部门及个人作考核。</w:t>
      </w:r>
      <w:r>
        <w:rPr>
          <w:rFonts w:eastAsiaTheme="minorEastAsia"/>
          <w:sz w:val="21"/>
          <w:szCs w:val="21"/>
        </w:rPr>
        <w:t xml:space="preserve"> </w:t>
      </w:r>
    </w:p>
    <w:p w14:paraId="22475712" w14:textId="77777777" w:rsidR="006743A8" w:rsidRDefault="00782597">
      <w:pPr>
        <w:spacing w:before="163" w:after="163"/>
        <w:ind w:left="900" w:firstLineChars="0" w:hanging="420"/>
        <w:rPr>
          <w:rFonts w:eastAsiaTheme="minorEastAsia"/>
          <w:sz w:val="21"/>
          <w:szCs w:val="21"/>
        </w:rPr>
      </w:pPr>
      <w:r>
        <w:rPr>
          <w:rFonts w:eastAsiaTheme="minorEastAsia"/>
          <w:sz w:val="21"/>
          <w:szCs w:val="21"/>
        </w:rPr>
        <w:t xml:space="preserve">3) </w:t>
      </w:r>
      <w:r>
        <w:rPr>
          <w:rFonts w:eastAsiaTheme="minorEastAsia"/>
          <w:sz w:val="21"/>
          <w:szCs w:val="21"/>
        </w:rPr>
        <w:tab/>
        <w:t>The Security Strategy Department is responsible for daily auditing of all card products and forms (including whether the name and quantity of the outer box label are consistent with that of the K3 order). If problems such as quantity difference, untimely filling and non-standard filling are found, the responsible person shall be informed immediately to make corrections, and the filling department and individual shall be assessed according to the contents of the Safety Rewards and Punishment Regulations.</w:t>
      </w:r>
    </w:p>
    <w:p w14:paraId="25E42069" w14:textId="77777777" w:rsidR="006743A8" w:rsidRDefault="00782597">
      <w:pPr>
        <w:pStyle w:val="2"/>
        <w:numPr>
          <w:ilvl w:val="0"/>
          <w:numId w:val="0"/>
        </w:numPr>
        <w:spacing w:before="326" w:after="326"/>
        <w:rPr>
          <w:rFonts w:eastAsiaTheme="minorEastAsia" w:cs="Times New Roman"/>
          <w:sz w:val="21"/>
        </w:rPr>
      </w:pPr>
      <w:bookmarkStart w:id="141" w:name="_Toc19090480"/>
      <w:r>
        <w:rPr>
          <w:rFonts w:eastAsiaTheme="minorEastAsia" w:cs="Times New Roman"/>
          <w:sz w:val="21"/>
        </w:rPr>
        <w:t xml:space="preserve">12.2. </w:t>
      </w:r>
      <w:r>
        <w:rPr>
          <w:rFonts w:eastAsiaTheme="minorEastAsia" w:cs="Times New Roman"/>
          <w:sz w:val="21"/>
        </w:rPr>
        <w:t>资料袋的转序及保存</w:t>
      </w:r>
      <w:bookmarkEnd w:id="141"/>
      <w:r>
        <w:rPr>
          <w:rFonts w:eastAsiaTheme="minorEastAsia" w:cs="Times New Roman"/>
          <w:sz w:val="21"/>
        </w:rPr>
        <w:t xml:space="preserve"> </w:t>
      </w:r>
    </w:p>
    <w:p w14:paraId="3BBC31F0" w14:textId="77777777" w:rsidR="006743A8" w:rsidRDefault="00782597">
      <w:pPr>
        <w:pStyle w:val="2"/>
        <w:numPr>
          <w:ilvl w:val="0"/>
          <w:numId w:val="0"/>
        </w:numPr>
        <w:spacing w:before="326" w:after="326"/>
        <w:rPr>
          <w:rFonts w:eastAsiaTheme="minorEastAsia" w:cs="Times New Roman"/>
          <w:sz w:val="21"/>
        </w:rPr>
      </w:pPr>
      <w:bookmarkStart w:id="142" w:name="_Toc19090481"/>
      <w:r>
        <w:rPr>
          <w:rFonts w:eastAsiaTheme="minorEastAsia" w:cs="Times New Roman"/>
          <w:sz w:val="21"/>
        </w:rPr>
        <w:t>12.2. Transfer and storage of data documents</w:t>
      </w:r>
      <w:bookmarkEnd w:id="142"/>
      <w:r>
        <w:rPr>
          <w:rFonts w:eastAsiaTheme="minorEastAsia" w:cs="Times New Roman"/>
          <w:sz w:val="21"/>
        </w:rPr>
        <w:t xml:space="preserve"> </w:t>
      </w:r>
    </w:p>
    <w:p w14:paraId="3DD49D34" w14:textId="77777777" w:rsidR="006743A8" w:rsidRDefault="00782597">
      <w:pPr>
        <w:spacing w:before="163" w:after="163"/>
        <w:ind w:left="900" w:firstLineChars="0" w:hanging="420"/>
        <w:rPr>
          <w:rFonts w:eastAsiaTheme="minorEastAsia"/>
          <w:sz w:val="21"/>
          <w:szCs w:val="21"/>
        </w:rPr>
      </w:pPr>
      <w:r>
        <w:rPr>
          <w:rFonts w:eastAsiaTheme="minorEastAsia"/>
          <w:sz w:val="21"/>
          <w:szCs w:val="21"/>
        </w:rPr>
        <w:t>1)</w:t>
      </w:r>
      <w:r>
        <w:rPr>
          <w:rFonts w:eastAsiaTheme="minorEastAsia"/>
          <w:sz w:val="21"/>
          <w:szCs w:val="21"/>
        </w:rPr>
        <w:tab/>
      </w:r>
      <w:r>
        <w:rPr>
          <w:rFonts w:eastAsiaTheme="minorEastAsia"/>
          <w:sz w:val="21"/>
          <w:szCs w:val="21"/>
        </w:rPr>
        <w:t>对于资料袋的转序，交接双方需进行两方面的确认。</w:t>
      </w:r>
      <w:r>
        <w:rPr>
          <w:rFonts w:eastAsiaTheme="minorEastAsia"/>
          <w:sz w:val="21"/>
          <w:szCs w:val="21"/>
        </w:rPr>
        <w:t xml:space="preserve"> </w:t>
      </w:r>
      <w:r>
        <w:rPr>
          <w:rFonts w:eastAsiaTheme="minorEastAsia"/>
          <w:sz w:val="21"/>
          <w:szCs w:val="21"/>
        </w:rPr>
        <w:t>首先要确认资料袋内的资料完整性，接收方在确认资料完整无误后，由其在资料袋内的资料清单上确认签收。</w:t>
      </w:r>
      <w:r>
        <w:rPr>
          <w:rFonts w:eastAsiaTheme="minorEastAsia"/>
          <w:sz w:val="21"/>
          <w:szCs w:val="21"/>
        </w:rPr>
        <w:t xml:space="preserve"> </w:t>
      </w:r>
      <w:r>
        <w:rPr>
          <w:rFonts w:eastAsiaTheme="minorEastAsia"/>
          <w:sz w:val="21"/>
          <w:szCs w:val="21"/>
        </w:rPr>
        <w:t>其次，要进行资料袋交接的确认，各部门制定并保管专用交接表单，每次交接转序都由接收人在表单上如实记录，已接收的部门负责对资料袋进行保管。</w:t>
      </w:r>
      <w:r>
        <w:rPr>
          <w:rFonts w:eastAsiaTheme="minorEastAsia"/>
          <w:sz w:val="21"/>
          <w:szCs w:val="21"/>
        </w:rPr>
        <w:t xml:space="preserve"> </w:t>
      </w:r>
    </w:p>
    <w:p w14:paraId="209FA5A4" w14:textId="77777777" w:rsidR="006743A8" w:rsidRDefault="00782597">
      <w:pPr>
        <w:spacing w:before="163" w:after="163"/>
        <w:ind w:left="900" w:firstLineChars="0" w:hanging="420"/>
        <w:rPr>
          <w:rFonts w:eastAsiaTheme="minorEastAsia"/>
          <w:sz w:val="21"/>
          <w:szCs w:val="21"/>
        </w:rPr>
      </w:pPr>
      <w:r>
        <w:rPr>
          <w:rFonts w:eastAsiaTheme="minorEastAsia"/>
          <w:sz w:val="21"/>
          <w:szCs w:val="21"/>
        </w:rPr>
        <w:t xml:space="preserve">1) </w:t>
      </w:r>
      <w:r>
        <w:rPr>
          <w:rFonts w:eastAsiaTheme="minorEastAsia"/>
          <w:sz w:val="21"/>
          <w:szCs w:val="21"/>
        </w:rPr>
        <w:tab/>
        <w:t xml:space="preserve">For the transfer of the data document, both parties need to confirm two aspects. First, confirming the integrity of the information in the data document, after confirming that the information is complete and correct, especially signing on the list of materials in the data document. Secondly, confirming the delivery of the data document, each department shall formulate and maintain a special transfer form, and each transfer shall be recorded by the recipient on the form, and the received department shall be responsible for the storage of the data document. </w:t>
      </w:r>
    </w:p>
    <w:p w14:paraId="27A23E93" w14:textId="77777777" w:rsidR="006743A8" w:rsidRDefault="00782597">
      <w:pPr>
        <w:spacing w:before="163" w:after="163"/>
        <w:ind w:left="900" w:firstLineChars="0" w:hanging="420"/>
        <w:rPr>
          <w:rFonts w:eastAsiaTheme="minorEastAsia"/>
          <w:sz w:val="21"/>
          <w:szCs w:val="21"/>
        </w:rPr>
      </w:pPr>
      <w:r>
        <w:rPr>
          <w:rFonts w:eastAsiaTheme="minorEastAsia"/>
          <w:sz w:val="21"/>
          <w:szCs w:val="21"/>
        </w:rPr>
        <w:t>2)</w:t>
      </w:r>
      <w:r>
        <w:rPr>
          <w:rFonts w:eastAsiaTheme="minorEastAsia"/>
          <w:sz w:val="21"/>
          <w:szCs w:val="21"/>
        </w:rPr>
        <w:tab/>
      </w:r>
      <w:r>
        <w:rPr>
          <w:rFonts w:eastAsiaTheme="minorEastAsia"/>
          <w:sz w:val="21"/>
          <w:szCs w:val="21"/>
        </w:rPr>
        <w:t>订单在生产生产结束，资料袋审计完毕后，再将所有表单放入资料袋内，由生产审计组</w:t>
      </w:r>
      <w:r>
        <w:rPr>
          <w:rFonts w:eastAsiaTheme="minorEastAsia"/>
          <w:sz w:val="21"/>
          <w:szCs w:val="21"/>
        </w:rPr>
        <w:t>K3</w:t>
      </w:r>
      <w:r>
        <w:rPr>
          <w:rFonts w:eastAsiaTheme="minorEastAsia"/>
          <w:sz w:val="21"/>
          <w:szCs w:val="21"/>
        </w:rPr>
        <w:t>统计员进行审计汇总，并对每个资料袋进行编号，然后按编号顺序移交给综合管理部档案室管理。</w:t>
      </w:r>
      <w:r>
        <w:rPr>
          <w:rFonts w:eastAsiaTheme="minorEastAsia"/>
          <w:sz w:val="21"/>
          <w:szCs w:val="21"/>
        </w:rPr>
        <w:t xml:space="preserve"> </w:t>
      </w:r>
      <w:r>
        <w:rPr>
          <w:rFonts w:eastAsiaTheme="minorEastAsia"/>
          <w:sz w:val="21"/>
          <w:szCs w:val="21"/>
        </w:rPr>
        <w:t>编号规则举例如下：</w:t>
      </w:r>
      <w:r>
        <w:rPr>
          <w:rFonts w:eastAsiaTheme="minorEastAsia"/>
          <w:sz w:val="21"/>
          <w:szCs w:val="21"/>
        </w:rPr>
        <w:t>2014</w:t>
      </w:r>
      <w:r>
        <w:rPr>
          <w:rFonts w:eastAsiaTheme="minorEastAsia"/>
          <w:sz w:val="21"/>
          <w:szCs w:val="21"/>
        </w:rPr>
        <w:t>年第</w:t>
      </w:r>
      <w:r>
        <w:rPr>
          <w:rFonts w:eastAsiaTheme="minorEastAsia"/>
          <w:sz w:val="21"/>
          <w:szCs w:val="21"/>
        </w:rPr>
        <w:t>100</w:t>
      </w:r>
      <w:r>
        <w:rPr>
          <w:rFonts w:eastAsiaTheme="minorEastAsia"/>
          <w:sz w:val="21"/>
          <w:szCs w:val="21"/>
        </w:rPr>
        <w:t>份收集的资料袋，可编号为</w:t>
      </w:r>
      <w:r>
        <w:rPr>
          <w:rFonts w:eastAsiaTheme="minorEastAsia"/>
          <w:sz w:val="21"/>
          <w:szCs w:val="21"/>
        </w:rPr>
        <w:t>201400100</w:t>
      </w:r>
      <w:r>
        <w:rPr>
          <w:rFonts w:eastAsiaTheme="minorEastAsia"/>
          <w:sz w:val="21"/>
          <w:szCs w:val="21"/>
        </w:rPr>
        <w:t>；</w:t>
      </w:r>
      <w:r>
        <w:rPr>
          <w:rFonts w:eastAsiaTheme="minorEastAsia"/>
          <w:sz w:val="21"/>
          <w:szCs w:val="21"/>
        </w:rPr>
        <w:t>2014</w:t>
      </w:r>
      <w:r>
        <w:rPr>
          <w:rFonts w:eastAsiaTheme="minorEastAsia"/>
          <w:sz w:val="21"/>
          <w:szCs w:val="21"/>
        </w:rPr>
        <w:t>是年份，后面数字是份数。</w:t>
      </w:r>
      <w:r>
        <w:rPr>
          <w:rFonts w:eastAsiaTheme="minorEastAsia"/>
          <w:sz w:val="21"/>
          <w:szCs w:val="21"/>
        </w:rPr>
        <w:t xml:space="preserve"> </w:t>
      </w:r>
    </w:p>
    <w:p w14:paraId="16475782" w14:textId="77777777" w:rsidR="006743A8" w:rsidRDefault="00782597">
      <w:pPr>
        <w:spacing w:before="163" w:after="163"/>
        <w:ind w:left="900" w:firstLineChars="0" w:hanging="420"/>
        <w:rPr>
          <w:rFonts w:eastAsiaTheme="minorEastAsia"/>
          <w:sz w:val="21"/>
          <w:szCs w:val="21"/>
        </w:rPr>
      </w:pPr>
      <w:r>
        <w:rPr>
          <w:rFonts w:eastAsiaTheme="minorEastAsia"/>
          <w:sz w:val="21"/>
          <w:szCs w:val="21"/>
        </w:rPr>
        <w:t xml:space="preserve">2) </w:t>
      </w:r>
      <w:r>
        <w:rPr>
          <w:rFonts w:eastAsiaTheme="minorEastAsia"/>
          <w:sz w:val="21"/>
          <w:szCs w:val="21"/>
        </w:rPr>
        <w:tab/>
        <w:t xml:space="preserve">After the production is completed and the audit for the data document is finished, all the forms will be placed in the data document. And the production audit team K3 statistical officer will conduct the summary of audit, and each data document will be numbered and then handed over in numerical order to the integrated management archives office for management. Examples of numbering rules are as follows: The 100th data document collected in 2014 can be numbered 201400100; 2014 is the year, followed by the number. </w:t>
      </w:r>
    </w:p>
    <w:p w14:paraId="49F4E25A" w14:textId="77777777" w:rsidR="006743A8" w:rsidRDefault="00782597">
      <w:pPr>
        <w:spacing w:before="163" w:after="163"/>
        <w:ind w:left="900" w:firstLineChars="0" w:hanging="420"/>
        <w:rPr>
          <w:rFonts w:eastAsiaTheme="minorEastAsia"/>
          <w:sz w:val="21"/>
          <w:szCs w:val="21"/>
        </w:rPr>
      </w:pPr>
      <w:r>
        <w:rPr>
          <w:rFonts w:eastAsiaTheme="minorEastAsia"/>
          <w:sz w:val="21"/>
          <w:szCs w:val="21"/>
        </w:rPr>
        <w:t>3)</w:t>
      </w:r>
      <w:r>
        <w:rPr>
          <w:rFonts w:eastAsiaTheme="minorEastAsia"/>
          <w:sz w:val="21"/>
          <w:szCs w:val="21"/>
        </w:rPr>
        <w:tab/>
      </w:r>
      <w:r>
        <w:rPr>
          <w:rFonts w:eastAsiaTheme="minorEastAsia"/>
          <w:sz w:val="21"/>
          <w:szCs w:val="21"/>
        </w:rPr>
        <w:t>资料袋存档时，档案室管理员需在资料袋的外箱贴上编号清单，便于后续资料袋的查找。</w:t>
      </w:r>
      <w:r>
        <w:rPr>
          <w:rFonts w:eastAsiaTheme="minorEastAsia"/>
          <w:sz w:val="21"/>
          <w:szCs w:val="21"/>
        </w:rPr>
        <w:t xml:space="preserve"> </w:t>
      </w:r>
      <w:r>
        <w:rPr>
          <w:rFonts w:eastAsiaTheme="minorEastAsia"/>
          <w:sz w:val="21"/>
          <w:szCs w:val="21"/>
        </w:rPr>
        <w:t>其他部门生产记录的归档，需按订单批次、时间顺序和便于追溯的原则进行，确保所有生产记录完整不遗失。</w:t>
      </w:r>
      <w:r>
        <w:rPr>
          <w:rFonts w:eastAsiaTheme="minorEastAsia"/>
          <w:sz w:val="21"/>
          <w:szCs w:val="21"/>
        </w:rPr>
        <w:t xml:space="preserve"> </w:t>
      </w:r>
    </w:p>
    <w:p w14:paraId="529C8583" w14:textId="77777777" w:rsidR="006743A8" w:rsidRDefault="00782597">
      <w:pPr>
        <w:spacing w:before="163" w:after="163"/>
        <w:ind w:left="900" w:firstLineChars="0" w:hanging="420"/>
        <w:rPr>
          <w:rFonts w:eastAsiaTheme="minorEastAsia"/>
          <w:sz w:val="21"/>
          <w:szCs w:val="21"/>
        </w:rPr>
      </w:pPr>
      <w:r>
        <w:rPr>
          <w:rFonts w:eastAsiaTheme="minorEastAsia"/>
          <w:sz w:val="21"/>
          <w:szCs w:val="21"/>
        </w:rPr>
        <w:t xml:space="preserve">3) </w:t>
      </w:r>
      <w:r>
        <w:rPr>
          <w:rFonts w:eastAsiaTheme="minorEastAsia"/>
          <w:sz w:val="21"/>
          <w:szCs w:val="21"/>
        </w:rPr>
        <w:tab/>
        <w:t xml:space="preserve">When the data document is archived, the archive room administrator needs to put a numbered list on the outer box of the data document to facilitate the subsequent search of the data document. The filing of production records from other departments is carried out in accordance with the order batch, chronological order and easy traceability, ensuring that all production records are intact. </w:t>
      </w:r>
    </w:p>
    <w:p w14:paraId="59BAE53B" w14:textId="77777777" w:rsidR="006743A8" w:rsidRDefault="00782597">
      <w:pPr>
        <w:spacing w:before="163" w:after="163"/>
        <w:ind w:left="900" w:firstLineChars="0" w:hanging="420"/>
        <w:rPr>
          <w:rFonts w:eastAsiaTheme="minorEastAsia"/>
          <w:sz w:val="21"/>
          <w:szCs w:val="21"/>
        </w:rPr>
      </w:pPr>
      <w:r>
        <w:rPr>
          <w:rFonts w:eastAsiaTheme="minorEastAsia"/>
          <w:sz w:val="21"/>
          <w:szCs w:val="21"/>
        </w:rPr>
        <w:t>4)</w:t>
      </w:r>
      <w:r>
        <w:rPr>
          <w:rFonts w:eastAsiaTheme="minorEastAsia"/>
          <w:sz w:val="21"/>
          <w:szCs w:val="21"/>
        </w:rPr>
        <w:tab/>
      </w:r>
      <w:r>
        <w:rPr>
          <w:rFonts w:eastAsiaTheme="minorEastAsia"/>
          <w:sz w:val="21"/>
          <w:szCs w:val="21"/>
        </w:rPr>
        <w:t>打样、试验订单的资料袋管理模式，等同于正式生产订单。</w:t>
      </w:r>
      <w:r>
        <w:rPr>
          <w:rFonts w:eastAsiaTheme="minorEastAsia"/>
          <w:sz w:val="21"/>
          <w:szCs w:val="21"/>
        </w:rPr>
        <w:t xml:space="preserve"> </w:t>
      </w:r>
    </w:p>
    <w:p w14:paraId="71F8DED3" w14:textId="77777777" w:rsidR="006743A8" w:rsidRDefault="00782597">
      <w:pPr>
        <w:spacing w:before="163" w:after="163"/>
        <w:ind w:left="900" w:firstLineChars="0" w:hanging="420"/>
        <w:rPr>
          <w:rFonts w:eastAsiaTheme="minorEastAsia"/>
          <w:sz w:val="21"/>
          <w:szCs w:val="21"/>
        </w:rPr>
      </w:pPr>
      <w:r>
        <w:rPr>
          <w:rFonts w:eastAsiaTheme="minorEastAsia"/>
          <w:sz w:val="21"/>
          <w:szCs w:val="21"/>
        </w:rPr>
        <w:t xml:space="preserve">4) </w:t>
      </w:r>
      <w:r>
        <w:rPr>
          <w:rFonts w:eastAsiaTheme="minorEastAsia"/>
          <w:sz w:val="21"/>
          <w:szCs w:val="21"/>
        </w:rPr>
        <w:tab/>
        <w:t xml:space="preserve">The management mode of data document in proofing and test order is equivalent to the formal production order. </w:t>
      </w:r>
    </w:p>
    <w:p w14:paraId="73892F0C" w14:textId="77777777" w:rsidR="006743A8" w:rsidRDefault="00782597">
      <w:pPr>
        <w:pStyle w:val="1"/>
        <w:numPr>
          <w:ilvl w:val="0"/>
          <w:numId w:val="0"/>
        </w:numPr>
        <w:spacing w:before="326" w:after="326"/>
        <w:rPr>
          <w:rFonts w:eastAsiaTheme="minorEastAsia"/>
          <w:sz w:val="21"/>
          <w:szCs w:val="21"/>
        </w:rPr>
      </w:pPr>
      <w:bookmarkStart w:id="143" w:name="_Toc19090482"/>
      <w:bookmarkStart w:id="144" w:name="_Toc470190613"/>
      <w:bookmarkStart w:id="145" w:name="_Toc10054"/>
      <w:bookmarkStart w:id="146" w:name="_Toc11589"/>
      <w:bookmarkStart w:id="147" w:name="_Toc12218"/>
      <w:bookmarkStart w:id="148" w:name="_Toc28537"/>
      <w:r>
        <w:rPr>
          <w:rFonts w:eastAsiaTheme="minorEastAsia"/>
          <w:sz w:val="21"/>
          <w:szCs w:val="21"/>
        </w:rPr>
        <w:t xml:space="preserve">13. </w:t>
      </w:r>
      <w:r>
        <w:rPr>
          <w:rFonts w:eastAsiaTheme="minorEastAsia"/>
          <w:sz w:val="21"/>
          <w:szCs w:val="21"/>
        </w:rPr>
        <w:t>物料遗失或被盗的处理</w:t>
      </w:r>
      <w:bookmarkEnd w:id="143"/>
      <w:r>
        <w:rPr>
          <w:rFonts w:eastAsiaTheme="minorEastAsia"/>
          <w:sz w:val="21"/>
          <w:szCs w:val="21"/>
        </w:rPr>
        <w:t xml:space="preserve"> </w:t>
      </w:r>
    </w:p>
    <w:p w14:paraId="70DEDCDD" w14:textId="77777777" w:rsidR="006743A8" w:rsidRDefault="00782597">
      <w:pPr>
        <w:pStyle w:val="1"/>
        <w:numPr>
          <w:ilvl w:val="0"/>
          <w:numId w:val="0"/>
        </w:numPr>
        <w:spacing w:before="326" w:after="326"/>
        <w:rPr>
          <w:rFonts w:eastAsiaTheme="minorEastAsia"/>
          <w:sz w:val="21"/>
          <w:szCs w:val="21"/>
        </w:rPr>
      </w:pPr>
      <w:bookmarkStart w:id="149" w:name="_Toc19090483"/>
      <w:r>
        <w:rPr>
          <w:rFonts w:eastAsiaTheme="minorEastAsia"/>
          <w:sz w:val="21"/>
          <w:szCs w:val="21"/>
        </w:rPr>
        <w:t>13. Disposal of lost or stolen materials</w:t>
      </w:r>
      <w:bookmarkEnd w:id="149"/>
      <w:r>
        <w:rPr>
          <w:rFonts w:eastAsiaTheme="minorEastAsia"/>
          <w:sz w:val="21"/>
          <w:szCs w:val="21"/>
        </w:rPr>
        <w:t xml:space="preserve"> </w:t>
      </w:r>
      <w:bookmarkEnd w:id="144"/>
      <w:bookmarkEnd w:id="145"/>
      <w:bookmarkEnd w:id="146"/>
      <w:bookmarkEnd w:id="147"/>
      <w:bookmarkEnd w:id="148"/>
    </w:p>
    <w:p w14:paraId="30CBEDB7" w14:textId="77777777" w:rsidR="006743A8" w:rsidRDefault="00782597">
      <w:pPr>
        <w:spacing w:before="163" w:after="163"/>
        <w:ind w:firstLine="420"/>
        <w:rPr>
          <w:rFonts w:eastAsiaTheme="minorEastAsia"/>
          <w:sz w:val="21"/>
          <w:szCs w:val="21"/>
        </w:rPr>
      </w:pPr>
      <w:r>
        <w:rPr>
          <w:rFonts w:eastAsiaTheme="minorEastAsia"/>
          <w:sz w:val="21"/>
          <w:szCs w:val="21"/>
        </w:rPr>
        <w:t>若确认为卡相关产品、物料、数据遗失或被盗，安全经理应按照《业务持续运营计划（</w:t>
      </w:r>
      <w:r>
        <w:rPr>
          <w:rFonts w:eastAsiaTheme="minorEastAsia"/>
          <w:sz w:val="21"/>
          <w:szCs w:val="21"/>
        </w:rPr>
        <w:t>BCP</w:t>
      </w:r>
      <w:r>
        <w:rPr>
          <w:rFonts w:eastAsiaTheme="minorEastAsia"/>
          <w:sz w:val="21"/>
          <w:szCs w:val="21"/>
        </w:rPr>
        <w:t>）》、《产品安全事故应急预案》启动应急预案，按预案规定的程序进行处理，并立即向对应的卡组织报告。</w:t>
      </w:r>
      <w:r>
        <w:rPr>
          <w:rFonts w:eastAsiaTheme="minorEastAsia"/>
          <w:sz w:val="21"/>
          <w:szCs w:val="21"/>
        </w:rPr>
        <w:t xml:space="preserve"> </w:t>
      </w:r>
    </w:p>
    <w:p w14:paraId="1A6B60D2" w14:textId="77777777" w:rsidR="006743A8" w:rsidRDefault="00782597">
      <w:pPr>
        <w:spacing w:before="163" w:after="163"/>
        <w:ind w:firstLine="420"/>
        <w:rPr>
          <w:rFonts w:eastAsiaTheme="minorEastAsia"/>
          <w:sz w:val="21"/>
          <w:szCs w:val="21"/>
        </w:rPr>
      </w:pPr>
      <w:r>
        <w:rPr>
          <w:rFonts w:eastAsiaTheme="minorEastAsia"/>
          <w:sz w:val="21"/>
          <w:szCs w:val="21"/>
        </w:rPr>
        <w:t xml:space="preserve">If it is confirmed that the card related products, materials, data are lost or stolen, the safety manager shall start the emergency plan according to the Business Continuity Plan (BCP) and the Product Safety Accident Emergency Plan, and deal with it according to the procedures stipulated in the </w:t>
      </w:r>
      <w:proofErr w:type="gramStart"/>
      <w:r>
        <w:rPr>
          <w:rFonts w:eastAsiaTheme="minorEastAsia"/>
          <w:sz w:val="21"/>
          <w:szCs w:val="21"/>
        </w:rPr>
        <w:t>plan ,and</w:t>
      </w:r>
      <w:proofErr w:type="gramEnd"/>
      <w:r>
        <w:rPr>
          <w:rFonts w:eastAsiaTheme="minorEastAsia"/>
          <w:sz w:val="21"/>
          <w:szCs w:val="21"/>
        </w:rPr>
        <w:t xml:space="preserve"> report to the corresponding card organization. </w:t>
      </w:r>
    </w:p>
    <w:p w14:paraId="246E1BE0" w14:textId="77777777" w:rsidR="006743A8" w:rsidRDefault="00782597">
      <w:pPr>
        <w:pStyle w:val="1"/>
        <w:numPr>
          <w:ilvl w:val="0"/>
          <w:numId w:val="0"/>
        </w:numPr>
        <w:spacing w:before="326" w:after="326"/>
        <w:rPr>
          <w:rFonts w:eastAsiaTheme="minorEastAsia"/>
          <w:sz w:val="21"/>
          <w:szCs w:val="21"/>
        </w:rPr>
      </w:pPr>
      <w:bookmarkStart w:id="150" w:name="_Toc19090484"/>
      <w:bookmarkStart w:id="151" w:name="_Toc356545636"/>
      <w:bookmarkStart w:id="152" w:name="_Toc358274646"/>
      <w:bookmarkStart w:id="153" w:name="_Toc12576"/>
      <w:bookmarkStart w:id="154" w:name="_Toc356546582"/>
      <w:bookmarkStart w:id="155" w:name="_Toc357761144"/>
      <w:bookmarkStart w:id="156" w:name="_Toc357690881"/>
      <w:bookmarkStart w:id="157" w:name="_Toc358272711"/>
      <w:bookmarkStart w:id="158" w:name="_Toc470190614"/>
      <w:bookmarkStart w:id="159" w:name="_Toc14816"/>
      <w:bookmarkStart w:id="160" w:name="_Toc356547082"/>
      <w:bookmarkStart w:id="161" w:name="_Toc357760633"/>
      <w:r>
        <w:rPr>
          <w:rFonts w:eastAsiaTheme="minorEastAsia"/>
          <w:sz w:val="21"/>
          <w:szCs w:val="21"/>
        </w:rPr>
        <w:t xml:space="preserve">14. </w:t>
      </w:r>
      <w:r>
        <w:rPr>
          <w:rFonts w:eastAsiaTheme="minorEastAsia"/>
          <w:sz w:val="21"/>
          <w:szCs w:val="21"/>
        </w:rPr>
        <w:t>检查与考核</w:t>
      </w:r>
      <w:bookmarkEnd w:id="150"/>
      <w:r>
        <w:rPr>
          <w:rFonts w:eastAsiaTheme="minorEastAsia"/>
          <w:sz w:val="21"/>
          <w:szCs w:val="21"/>
        </w:rPr>
        <w:t xml:space="preserve"> </w:t>
      </w:r>
    </w:p>
    <w:p w14:paraId="2F303412" w14:textId="77777777" w:rsidR="006743A8" w:rsidRDefault="00782597">
      <w:pPr>
        <w:pStyle w:val="1"/>
        <w:numPr>
          <w:ilvl w:val="0"/>
          <w:numId w:val="0"/>
        </w:numPr>
        <w:spacing w:before="326" w:after="326"/>
        <w:rPr>
          <w:rFonts w:eastAsiaTheme="minorEastAsia"/>
          <w:sz w:val="21"/>
          <w:szCs w:val="21"/>
        </w:rPr>
      </w:pPr>
      <w:bookmarkStart w:id="162" w:name="_Toc19090485"/>
      <w:r>
        <w:rPr>
          <w:rFonts w:eastAsiaTheme="minorEastAsia"/>
          <w:sz w:val="21"/>
          <w:szCs w:val="21"/>
        </w:rPr>
        <w:t>14</w:t>
      </w:r>
      <w:r>
        <w:rPr>
          <w:rFonts w:eastAsiaTheme="minorEastAsia"/>
          <w:sz w:val="21"/>
          <w:szCs w:val="21"/>
        </w:rPr>
        <w:tab/>
        <w:t>Inspection and Assessment</w:t>
      </w:r>
      <w:bookmarkEnd w:id="151"/>
      <w:bookmarkEnd w:id="152"/>
      <w:bookmarkEnd w:id="153"/>
      <w:bookmarkEnd w:id="154"/>
      <w:bookmarkEnd w:id="155"/>
      <w:bookmarkEnd w:id="156"/>
      <w:bookmarkEnd w:id="157"/>
      <w:bookmarkEnd w:id="158"/>
      <w:bookmarkEnd w:id="159"/>
      <w:bookmarkEnd w:id="160"/>
      <w:bookmarkEnd w:id="161"/>
      <w:bookmarkEnd w:id="162"/>
    </w:p>
    <w:p w14:paraId="674A6C41" w14:textId="77777777" w:rsidR="006743A8" w:rsidRDefault="00782597">
      <w:pPr>
        <w:spacing w:before="163" w:after="163"/>
        <w:ind w:firstLine="420"/>
        <w:rPr>
          <w:rFonts w:eastAsiaTheme="minorEastAsia"/>
          <w:sz w:val="21"/>
          <w:szCs w:val="21"/>
        </w:rPr>
      </w:pPr>
      <w:r>
        <w:rPr>
          <w:rFonts w:eastAsiaTheme="minorEastAsia"/>
          <w:sz w:val="21"/>
          <w:szCs w:val="21"/>
        </w:rPr>
        <w:t>安全策略部负责对以上规定的执行情况进行检查监督。</w:t>
      </w:r>
      <w:r>
        <w:rPr>
          <w:rFonts w:eastAsiaTheme="minorEastAsia"/>
          <w:sz w:val="21"/>
          <w:szCs w:val="21"/>
        </w:rPr>
        <w:t xml:space="preserve"> </w:t>
      </w:r>
      <w:r>
        <w:rPr>
          <w:rFonts w:eastAsiaTheme="minorEastAsia"/>
          <w:sz w:val="21"/>
          <w:szCs w:val="21"/>
        </w:rPr>
        <w:t>对违反以上规定的部门或员工，将纳入月度安全考核内容，并依据《安全奖惩条例》中的奖惩条例进行处理。</w:t>
      </w:r>
      <w:r>
        <w:rPr>
          <w:rFonts w:eastAsiaTheme="minorEastAsia"/>
          <w:sz w:val="21"/>
          <w:szCs w:val="21"/>
        </w:rPr>
        <w:t xml:space="preserve"> </w:t>
      </w:r>
    </w:p>
    <w:p w14:paraId="2D27F206" w14:textId="77777777" w:rsidR="006743A8" w:rsidRDefault="00782597">
      <w:pPr>
        <w:spacing w:before="163" w:after="163"/>
        <w:ind w:firstLine="420"/>
        <w:rPr>
          <w:rFonts w:eastAsiaTheme="minorEastAsia"/>
          <w:sz w:val="21"/>
          <w:szCs w:val="21"/>
        </w:rPr>
      </w:pPr>
      <w:r>
        <w:rPr>
          <w:rFonts w:eastAsiaTheme="minorEastAsia"/>
          <w:sz w:val="21"/>
          <w:szCs w:val="21"/>
        </w:rPr>
        <w:t xml:space="preserve">The security strategy department is responsible for the inspection and supervision for the implementation stipulated above. Departments or employees who violate the above regulations will be included in the monthly safety assessment and will be dealt with according to the reward and punishment regulations in the Safety Rewards and Punishment Regulations. </w:t>
      </w:r>
    </w:p>
    <w:p w14:paraId="707CA60B" w14:textId="77777777" w:rsidR="006743A8" w:rsidRDefault="00782597">
      <w:pPr>
        <w:pStyle w:val="1"/>
        <w:numPr>
          <w:ilvl w:val="0"/>
          <w:numId w:val="0"/>
        </w:numPr>
        <w:spacing w:before="326" w:after="326"/>
        <w:rPr>
          <w:rFonts w:eastAsiaTheme="minorEastAsia"/>
          <w:sz w:val="21"/>
          <w:szCs w:val="21"/>
        </w:rPr>
      </w:pPr>
      <w:bookmarkStart w:id="163" w:name="_Toc19090486"/>
      <w:bookmarkStart w:id="164" w:name="_Toc19641"/>
      <w:bookmarkStart w:id="165" w:name="_Toc470190615"/>
      <w:bookmarkStart w:id="166" w:name="_Toc30202"/>
      <w:bookmarkStart w:id="167" w:name="_Toc24221"/>
      <w:bookmarkStart w:id="168" w:name="_Toc20769"/>
      <w:r>
        <w:rPr>
          <w:rFonts w:eastAsiaTheme="minorEastAsia"/>
          <w:sz w:val="21"/>
          <w:szCs w:val="21"/>
        </w:rPr>
        <w:t xml:space="preserve">15. </w:t>
      </w:r>
      <w:r>
        <w:rPr>
          <w:rFonts w:eastAsiaTheme="minorEastAsia"/>
          <w:sz w:val="21"/>
          <w:szCs w:val="21"/>
        </w:rPr>
        <w:t>相关记录</w:t>
      </w:r>
      <w:bookmarkEnd w:id="163"/>
      <w:r>
        <w:rPr>
          <w:rFonts w:eastAsiaTheme="minorEastAsia"/>
          <w:sz w:val="21"/>
          <w:szCs w:val="21"/>
        </w:rPr>
        <w:t xml:space="preserve"> </w:t>
      </w:r>
    </w:p>
    <w:p w14:paraId="78FAFA57" w14:textId="77777777" w:rsidR="006743A8" w:rsidRDefault="00782597">
      <w:pPr>
        <w:pStyle w:val="1"/>
        <w:numPr>
          <w:ilvl w:val="0"/>
          <w:numId w:val="0"/>
        </w:numPr>
        <w:spacing w:before="326" w:after="326"/>
        <w:rPr>
          <w:rFonts w:eastAsiaTheme="minorEastAsia"/>
          <w:sz w:val="21"/>
          <w:szCs w:val="21"/>
        </w:rPr>
      </w:pPr>
      <w:bookmarkStart w:id="169" w:name="_Toc19090487"/>
      <w:r>
        <w:rPr>
          <w:rFonts w:eastAsiaTheme="minorEastAsia"/>
          <w:sz w:val="21"/>
          <w:szCs w:val="21"/>
        </w:rPr>
        <w:t>15</w:t>
      </w:r>
      <w:r>
        <w:rPr>
          <w:rFonts w:eastAsiaTheme="minorEastAsia"/>
          <w:sz w:val="21"/>
          <w:szCs w:val="21"/>
        </w:rPr>
        <w:tab/>
        <w:t>Relevant Records</w:t>
      </w:r>
      <w:bookmarkEnd w:id="169"/>
    </w:p>
    <w:p w14:paraId="4F62CFAB" w14:textId="77777777" w:rsidR="006743A8" w:rsidRDefault="00782597">
      <w:pPr>
        <w:spacing w:before="163" w:after="163"/>
        <w:ind w:left="1260" w:firstLineChars="0" w:hanging="420"/>
        <w:rPr>
          <w:rFonts w:eastAsiaTheme="minorEastAsia"/>
          <w:sz w:val="21"/>
          <w:szCs w:val="21"/>
        </w:rPr>
      </w:pPr>
      <w:r>
        <w:rPr>
          <w:rFonts w:ascii="Wingdings" w:hAnsi="Wingdings"/>
        </w:rPr>
        <w:t></w:t>
      </w:r>
      <w:r>
        <w:rPr>
          <w:rFonts w:eastAsiaTheme="minorEastAsia"/>
          <w:sz w:val="21"/>
          <w:szCs w:val="21"/>
        </w:rPr>
        <w:tab/>
      </w:r>
      <w:r>
        <w:rPr>
          <w:rFonts w:eastAsiaTheme="minorEastAsia" w:hint="eastAsia"/>
          <w:sz w:val="21"/>
          <w:szCs w:val="21"/>
        </w:rPr>
        <w:t>个人化</w:t>
      </w:r>
      <w:r>
        <w:rPr>
          <w:rFonts w:eastAsiaTheme="minorEastAsia"/>
          <w:sz w:val="21"/>
          <w:szCs w:val="21"/>
        </w:rPr>
        <w:t>流程单</w:t>
      </w:r>
      <w:r>
        <w:rPr>
          <w:rFonts w:eastAsiaTheme="minorEastAsia"/>
          <w:sz w:val="21"/>
          <w:szCs w:val="21"/>
        </w:rPr>
        <w:t xml:space="preserve"> </w:t>
      </w:r>
    </w:p>
    <w:p w14:paraId="1CC5BAE6" w14:textId="77777777" w:rsidR="006743A8" w:rsidRDefault="00782597">
      <w:pPr>
        <w:spacing w:before="163" w:after="163"/>
        <w:ind w:left="1260" w:firstLineChars="0" w:hanging="420"/>
        <w:rPr>
          <w:rFonts w:eastAsiaTheme="minorEastAsia"/>
          <w:sz w:val="21"/>
          <w:szCs w:val="21"/>
        </w:rPr>
      </w:pPr>
      <w:r>
        <w:rPr>
          <w:rFonts w:ascii="Wingdings" w:hAnsi="Wingdings"/>
        </w:rPr>
        <w:t></w:t>
      </w:r>
      <w:r>
        <w:rPr>
          <w:rFonts w:eastAsiaTheme="minorEastAsia"/>
          <w:sz w:val="21"/>
          <w:szCs w:val="21"/>
        </w:rPr>
        <w:t xml:space="preserve">Production Process List of Special-shaped Card Workshop </w:t>
      </w:r>
    </w:p>
    <w:p w14:paraId="689FD2FB" w14:textId="77777777" w:rsidR="006743A8" w:rsidRDefault="00782597">
      <w:pPr>
        <w:spacing w:before="163" w:after="163"/>
        <w:ind w:left="1260" w:firstLineChars="0" w:hanging="420"/>
        <w:rPr>
          <w:rFonts w:eastAsiaTheme="minorEastAsia"/>
          <w:sz w:val="21"/>
          <w:szCs w:val="21"/>
        </w:rPr>
      </w:pPr>
      <w:r>
        <w:rPr>
          <w:rFonts w:ascii="Wingdings" w:hAnsi="Wingdings"/>
        </w:rPr>
        <w:t></w:t>
      </w:r>
      <w:r>
        <w:rPr>
          <w:rFonts w:eastAsiaTheme="minorEastAsia"/>
          <w:sz w:val="21"/>
          <w:szCs w:val="21"/>
        </w:rPr>
        <w:tab/>
      </w:r>
      <w:r>
        <w:rPr>
          <w:rFonts w:eastAsiaTheme="minorEastAsia" w:hint="eastAsia"/>
          <w:sz w:val="21"/>
          <w:szCs w:val="21"/>
        </w:rPr>
        <w:t>生产过程审核报告</w:t>
      </w:r>
      <w:r>
        <w:rPr>
          <w:rFonts w:eastAsiaTheme="minorEastAsia"/>
          <w:sz w:val="21"/>
          <w:szCs w:val="21"/>
        </w:rPr>
        <w:t xml:space="preserve"> </w:t>
      </w:r>
    </w:p>
    <w:p w14:paraId="566DE7AF" w14:textId="77777777" w:rsidR="006743A8" w:rsidRDefault="00782597">
      <w:pPr>
        <w:spacing w:before="163" w:after="163"/>
        <w:ind w:left="1260" w:firstLineChars="0" w:hanging="420"/>
        <w:rPr>
          <w:rFonts w:eastAsiaTheme="minorEastAsia"/>
          <w:sz w:val="21"/>
          <w:szCs w:val="21"/>
        </w:rPr>
      </w:pPr>
      <w:r>
        <w:rPr>
          <w:rFonts w:ascii="Wingdings" w:hAnsi="Wingdings"/>
        </w:rPr>
        <w:t></w:t>
      </w:r>
      <w:r>
        <w:rPr>
          <w:rFonts w:eastAsiaTheme="minorEastAsia"/>
          <w:sz w:val="21"/>
          <w:szCs w:val="21"/>
        </w:rPr>
        <w:t xml:space="preserve">Batch Control Table for Substrates </w:t>
      </w:r>
    </w:p>
    <w:p w14:paraId="515E121E" w14:textId="77777777" w:rsidR="006743A8" w:rsidRDefault="00782597">
      <w:pPr>
        <w:spacing w:before="163" w:after="163"/>
        <w:ind w:left="1260" w:firstLineChars="0" w:hanging="420"/>
        <w:rPr>
          <w:rFonts w:eastAsiaTheme="minorEastAsia"/>
          <w:sz w:val="21"/>
          <w:szCs w:val="21"/>
        </w:rPr>
      </w:pPr>
      <w:r>
        <w:rPr>
          <w:rFonts w:ascii="Wingdings" w:hAnsi="Wingdings"/>
        </w:rPr>
        <w:t></w:t>
      </w:r>
      <w:r>
        <w:rPr>
          <w:rFonts w:eastAsiaTheme="minorEastAsia"/>
          <w:sz w:val="21"/>
          <w:szCs w:val="21"/>
        </w:rPr>
        <w:tab/>
      </w:r>
      <w:r>
        <w:rPr>
          <w:rFonts w:eastAsiaTheme="minorEastAsia"/>
          <w:sz w:val="21"/>
          <w:szCs w:val="21"/>
        </w:rPr>
        <w:t>单卡批量控制表</w:t>
      </w:r>
      <w:r>
        <w:rPr>
          <w:rFonts w:eastAsiaTheme="minorEastAsia"/>
          <w:sz w:val="21"/>
          <w:szCs w:val="21"/>
        </w:rPr>
        <w:t xml:space="preserve"> </w:t>
      </w:r>
    </w:p>
    <w:p w14:paraId="20E9F82B" w14:textId="77777777" w:rsidR="006743A8" w:rsidRDefault="00782597">
      <w:pPr>
        <w:spacing w:before="163" w:after="163"/>
        <w:ind w:left="1260" w:firstLineChars="0" w:hanging="420"/>
        <w:rPr>
          <w:rFonts w:eastAsiaTheme="minorEastAsia"/>
          <w:sz w:val="21"/>
          <w:szCs w:val="21"/>
        </w:rPr>
      </w:pPr>
      <w:r>
        <w:rPr>
          <w:rFonts w:ascii="Wingdings" w:hAnsi="Wingdings"/>
        </w:rPr>
        <w:t></w:t>
      </w:r>
      <w:r>
        <w:rPr>
          <w:rFonts w:eastAsiaTheme="minorEastAsia"/>
          <w:sz w:val="21"/>
          <w:szCs w:val="21"/>
        </w:rPr>
        <w:t xml:space="preserve">Single Card Batch Control Table </w:t>
      </w:r>
    </w:p>
    <w:p w14:paraId="4AE25958" w14:textId="77777777" w:rsidR="006743A8" w:rsidRDefault="00782597">
      <w:pPr>
        <w:spacing w:before="163" w:after="163"/>
        <w:ind w:left="1260" w:firstLineChars="0" w:hanging="420"/>
        <w:rPr>
          <w:rFonts w:eastAsiaTheme="minorEastAsia"/>
          <w:sz w:val="21"/>
          <w:szCs w:val="21"/>
        </w:rPr>
      </w:pPr>
      <w:r>
        <w:rPr>
          <w:rFonts w:ascii="Wingdings" w:hAnsi="Wingdings"/>
        </w:rPr>
        <w:t></w:t>
      </w:r>
      <w:r>
        <w:rPr>
          <w:rFonts w:eastAsiaTheme="minorEastAsia"/>
          <w:sz w:val="21"/>
          <w:szCs w:val="21"/>
        </w:rPr>
        <w:tab/>
      </w:r>
      <w:r>
        <w:rPr>
          <w:rFonts w:eastAsiaTheme="minorEastAsia"/>
          <w:sz w:val="21"/>
          <w:szCs w:val="21"/>
        </w:rPr>
        <w:t>个人化数据印刷控制表</w:t>
      </w:r>
      <w:r>
        <w:rPr>
          <w:rFonts w:eastAsiaTheme="minorEastAsia"/>
          <w:sz w:val="21"/>
          <w:szCs w:val="21"/>
        </w:rPr>
        <w:t xml:space="preserve"> </w:t>
      </w:r>
    </w:p>
    <w:p w14:paraId="688A68FF" w14:textId="77777777" w:rsidR="006743A8" w:rsidRDefault="00782597">
      <w:pPr>
        <w:spacing w:before="163" w:after="163"/>
        <w:ind w:left="1260" w:firstLineChars="0" w:hanging="420"/>
        <w:rPr>
          <w:rFonts w:eastAsiaTheme="minorEastAsia"/>
          <w:sz w:val="21"/>
          <w:szCs w:val="21"/>
        </w:rPr>
      </w:pPr>
      <w:r>
        <w:rPr>
          <w:rFonts w:ascii="Wingdings" w:hAnsi="Wingdings"/>
        </w:rPr>
        <w:t></w:t>
      </w:r>
      <w:r>
        <w:rPr>
          <w:rFonts w:eastAsiaTheme="minorEastAsia"/>
          <w:sz w:val="21"/>
          <w:szCs w:val="21"/>
        </w:rPr>
        <w:t xml:space="preserve">Printing Control Table of Personalization Data </w:t>
      </w:r>
    </w:p>
    <w:p w14:paraId="20EAEB49" w14:textId="77777777" w:rsidR="006743A8" w:rsidRDefault="00782597">
      <w:pPr>
        <w:spacing w:before="163" w:after="163"/>
        <w:ind w:left="1260" w:firstLineChars="0" w:hanging="420"/>
        <w:rPr>
          <w:rFonts w:eastAsiaTheme="minorEastAsia"/>
          <w:sz w:val="21"/>
          <w:szCs w:val="21"/>
        </w:rPr>
      </w:pPr>
      <w:r>
        <w:rPr>
          <w:rFonts w:ascii="Wingdings" w:hAnsi="Wingdings"/>
        </w:rPr>
        <w:t></w:t>
      </w:r>
      <w:r>
        <w:rPr>
          <w:rFonts w:eastAsiaTheme="minorEastAsia"/>
          <w:sz w:val="21"/>
          <w:szCs w:val="21"/>
        </w:rPr>
        <w:tab/>
      </w:r>
      <w:r>
        <w:rPr>
          <w:rFonts w:eastAsiaTheme="minorEastAsia"/>
          <w:sz w:val="21"/>
          <w:szCs w:val="21"/>
        </w:rPr>
        <w:t>小卡销毁记录表</w:t>
      </w:r>
      <w:r>
        <w:rPr>
          <w:rFonts w:eastAsiaTheme="minorEastAsia"/>
          <w:sz w:val="21"/>
          <w:szCs w:val="21"/>
        </w:rPr>
        <w:t xml:space="preserve"> </w:t>
      </w:r>
    </w:p>
    <w:p w14:paraId="6F511187" w14:textId="77777777" w:rsidR="006743A8" w:rsidRDefault="00782597">
      <w:pPr>
        <w:spacing w:before="163" w:after="163"/>
        <w:ind w:left="1260" w:firstLineChars="0" w:hanging="420"/>
        <w:rPr>
          <w:rFonts w:eastAsiaTheme="minorEastAsia"/>
          <w:sz w:val="21"/>
          <w:szCs w:val="21"/>
        </w:rPr>
      </w:pPr>
      <w:r>
        <w:rPr>
          <w:rFonts w:ascii="Wingdings" w:hAnsi="Wingdings"/>
        </w:rPr>
        <w:t></w:t>
      </w:r>
      <w:r>
        <w:rPr>
          <w:rFonts w:eastAsiaTheme="minorEastAsia"/>
          <w:sz w:val="21"/>
          <w:szCs w:val="21"/>
        </w:rPr>
        <w:t xml:space="preserve">Small Card Destruction Record Form </w:t>
      </w:r>
    </w:p>
    <w:p w14:paraId="141A6939" w14:textId="77777777" w:rsidR="006743A8" w:rsidRDefault="00782597">
      <w:pPr>
        <w:spacing w:before="163" w:after="163"/>
        <w:ind w:left="1260" w:firstLineChars="0" w:hanging="420"/>
        <w:rPr>
          <w:rFonts w:eastAsiaTheme="minorEastAsia"/>
          <w:sz w:val="21"/>
          <w:szCs w:val="21"/>
        </w:rPr>
      </w:pPr>
      <w:r>
        <w:rPr>
          <w:rFonts w:ascii="Wingdings" w:hAnsi="Wingdings"/>
        </w:rPr>
        <w:t></w:t>
      </w:r>
      <w:r>
        <w:rPr>
          <w:rFonts w:eastAsiaTheme="minorEastAsia"/>
          <w:sz w:val="21"/>
          <w:szCs w:val="21"/>
        </w:rPr>
        <w:tab/>
      </w:r>
      <w:r>
        <w:rPr>
          <w:rFonts w:eastAsiaTheme="minorEastAsia" w:hint="eastAsia"/>
          <w:sz w:val="21"/>
          <w:szCs w:val="21"/>
        </w:rPr>
        <w:t>审计汇总表</w:t>
      </w:r>
      <w:r>
        <w:rPr>
          <w:rFonts w:eastAsiaTheme="minorEastAsia"/>
          <w:sz w:val="21"/>
          <w:szCs w:val="21"/>
        </w:rPr>
        <w:t xml:space="preserve"> </w:t>
      </w:r>
    </w:p>
    <w:p w14:paraId="544368E0" w14:textId="77777777" w:rsidR="006743A8" w:rsidRDefault="00782597">
      <w:pPr>
        <w:spacing w:before="163" w:after="163"/>
        <w:ind w:left="1260" w:firstLineChars="0" w:hanging="420"/>
        <w:rPr>
          <w:rFonts w:eastAsiaTheme="minorEastAsia"/>
          <w:sz w:val="21"/>
          <w:szCs w:val="21"/>
        </w:rPr>
      </w:pPr>
      <w:r>
        <w:rPr>
          <w:rFonts w:ascii="Wingdings" w:hAnsi="Wingdings"/>
        </w:rPr>
        <w:t></w:t>
      </w:r>
      <w:r>
        <w:rPr>
          <w:rFonts w:eastAsiaTheme="minorEastAsia"/>
          <w:sz w:val="21"/>
          <w:szCs w:val="21"/>
        </w:rPr>
        <w:t xml:space="preserve">Summary Table of Single Card Batch Control Table </w:t>
      </w:r>
    </w:p>
    <w:p w14:paraId="391B49EB" w14:textId="77777777" w:rsidR="006743A8" w:rsidRDefault="00782597">
      <w:pPr>
        <w:spacing w:before="163" w:after="163"/>
        <w:ind w:left="1260" w:firstLineChars="0" w:hanging="420"/>
        <w:rPr>
          <w:rFonts w:eastAsiaTheme="minorEastAsia"/>
          <w:sz w:val="21"/>
          <w:szCs w:val="21"/>
        </w:rPr>
      </w:pPr>
      <w:r>
        <w:rPr>
          <w:rFonts w:ascii="Wingdings" w:hAnsi="Wingdings"/>
        </w:rPr>
        <w:t></w:t>
      </w:r>
      <w:r>
        <w:rPr>
          <w:rFonts w:eastAsiaTheme="minorEastAsia"/>
          <w:sz w:val="21"/>
          <w:szCs w:val="21"/>
        </w:rPr>
        <w:tab/>
      </w:r>
      <w:r>
        <w:rPr>
          <w:rFonts w:eastAsiaTheme="minorEastAsia"/>
          <w:sz w:val="21"/>
          <w:szCs w:val="21"/>
        </w:rPr>
        <w:t>智能固件交接记录表</w:t>
      </w:r>
      <w:r>
        <w:rPr>
          <w:rFonts w:eastAsiaTheme="minorEastAsia"/>
          <w:sz w:val="21"/>
          <w:szCs w:val="21"/>
        </w:rPr>
        <w:t xml:space="preserve"> </w:t>
      </w:r>
    </w:p>
    <w:p w14:paraId="66EF8F77" w14:textId="77777777" w:rsidR="006743A8" w:rsidRDefault="00782597">
      <w:pPr>
        <w:spacing w:before="163" w:after="163"/>
        <w:ind w:left="1260" w:firstLineChars="0" w:hanging="420"/>
        <w:rPr>
          <w:rFonts w:eastAsiaTheme="minorEastAsia"/>
          <w:sz w:val="21"/>
          <w:szCs w:val="21"/>
        </w:rPr>
      </w:pPr>
      <w:r>
        <w:rPr>
          <w:rFonts w:ascii="Wingdings" w:hAnsi="Wingdings"/>
        </w:rPr>
        <w:t></w:t>
      </w:r>
      <w:r>
        <w:rPr>
          <w:rFonts w:eastAsiaTheme="minorEastAsia"/>
          <w:sz w:val="21"/>
          <w:szCs w:val="21"/>
        </w:rPr>
        <w:t xml:space="preserve">Handover Record Form of Intelligent Firmware </w:t>
      </w:r>
    </w:p>
    <w:p w14:paraId="0F5FB2EF" w14:textId="77777777" w:rsidR="006743A8" w:rsidRDefault="00782597">
      <w:pPr>
        <w:pStyle w:val="1"/>
        <w:numPr>
          <w:ilvl w:val="0"/>
          <w:numId w:val="0"/>
        </w:numPr>
        <w:spacing w:before="326" w:after="326"/>
        <w:rPr>
          <w:rFonts w:eastAsiaTheme="minorEastAsia"/>
          <w:sz w:val="21"/>
          <w:szCs w:val="21"/>
        </w:rPr>
      </w:pPr>
      <w:bookmarkStart w:id="170" w:name="_Toc19090488"/>
      <w:r>
        <w:rPr>
          <w:rFonts w:eastAsiaTheme="minorEastAsia"/>
          <w:sz w:val="21"/>
          <w:szCs w:val="21"/>
        </w:rPr>
        <w:t xml:space="preserve">16. </w:t>
      </w:r>
      <w:r>
        <w:rPr>
          <w:rFonts w:eastAsiaTheme="minorEastAsia"/>
          <w:sz w:val="21"/>
          <w:szCs w:val="21"/>
        </w:rPr>
        <w:t>参考文件</w:t>
      </w:r>
      <w:bookmarkEnd w:id="170"/>
      <w:r>
        <w:rPr>
          <w:rFonts w:eastAsiaTheme="minorEastAsia"/>
          <w:sz w:val="21"/>
          <w:szCs w:val="21"/>
        </w:rPr>
        <w:t xml:space="preserve"> </w:t>
      </w:r>
    </w:p>
    <w:p w14:paraId="6560211C" w14:textId="77777777" w:rsidR="006743A8" w:rsidRDefault="00782597">
      <w:pPr>
        <w:pStyle w:val="1"/>
        <w:numPr>
          <w:ilvl w:val="0"/>
          <w:numId w:val="0"/>
        </w:numPr>
        <w:spacing w:before="326" w:after="326"/>
        <w:rPr>
          <w:rFonts w:eastAsiaTheme="minorEastAsia"/>
          <w:sz w:val="21"/>
          <w:szCs w:val="21"/>
        </w:rPr>
      </w:pPr>
      <w:bookmarkStart w:id="171" w:name="_Toc19090489"/>
      <w:r>
        <w:rPr>
          <w:rFonts w:eastAsiaTheme="minorEastAsia"/>
          <w:sz w:val="21"/>
          <w:szCs w:val="21"/>
        </w:rPr>
        <w:t xml:space="preserve">16. </w:t>
      </w:r>
      <w:r>
        <w:rPr>
          <w:rFonts w:eastAsiaTheme="minorEastAsia"/>
          <w:sz w:val="21"/>
          <w:szCs w:val="21"/>
        </w:rPr>
        <w:tab/>
        <w:t>References</w:t>
      </w:r>
      <w:bookmarkEnd w:id="164"/>
      <w:bookmarkEnd w:id="165"/>
      <w:bookmarkEnd w:id="166"/>
      <w:bookmarkEnd w:id="167"/>
      <w:bookmarkEnd w:id="168"/>
      <w:bookmarkEnd w:id="171"/>
    </w:p>
    <w:p w14:paraId="33E32868" w14:textId="77777777" w:rsidR="006743A8" w:rsidRDefault="00782597">
      <w:pPr>
        <w:spacing w:before="163" w:after="163"/>
        <w:ind w:left="1260" w:firstLineChars="0" w:hanging="420"/>
        <w:rPr>
          <w:rFonts w:eastAsiaTheme="minorEastAsia"/>
          <w:sz w:val="21"/>
          <w:szCs w:val="21"/>
        </w:rPr>
      </w:pPr>
      <w:r>
        <w:rPr>
          <w:rFonts w:ascii="Wingdings" w:hAnsi="Wingdings"/>
        </w:rPr>
        <w:t></w:t>
      </w:r>
      <w:r>
        <w:rPr>
          <w:rFonts w:eastAsiaTheme="minorEastAsia"/>
          <w:sz w:val="21"/>
          <w:szCs w:val="21"/>
        </w:rPr>
        <w:tab/>
      </w:r>
      <w:r>
        <w:rPr>
          <w:rFonts w:eastAsiaTheme="minorEastAsia"/>
          <w:sz w:val="21"/>
          <w:szCs w:val="21"/>
        </w:rPr>
        <w:t>卡及敏感组件安全管理标准</w:t>
      </w:r>
      <w:r>
        <w:rPr>
          <w:rFonts w:eastAsiaTheme="minorEastAsia"/>
          <w:sz w:val="21"/>
          <w:szCs w:val="21"/>
        </w:rPr>
        <w:t xml:space="preserve"> </w:t>
      </w:r>
    </w:p>
    <w:p w14:paraId="2C91F393" w14:textId="77777777" w:rsidR="006743A8" w:rsidRDefault="00782597">
      <w:pPr>
        <w:spacing w:before="163" w:after="163"/>
        <w:ind w:left="1260" w:firstLineChars="0" w:hanging="420"/>
        <w:rPr>
          <w:rFonts w:eastAsiaTheme="minorEastAsia"/>
          <w:sz w:val="21"/>
          <w:szCs w:val="21"/>
        </w:rPr>
      </w:pPr>
      <w:r>
        <w:rPr>
          <w:rFonts w:ascii="Wingdings" w:hAnsi="Wingdings"/>
        </w:rPr>
        <w:t></w:t>
      </w:r>
      <w:r>
        <w:rPr>
          <w:rFonts w:eastAsiaTheme="minorEastAsia"/>
          <w:sz w:val="21"/>
          <w:szCs w:val="21"/>
        </w:rPr>
        <w:t xml:space="preserve">Safety management standards of card and sensitive component </w:t>
      </w:r>
    </w:p>
    <w:p w14:paraId="763A276A" w14:textId="77777777" w:rsidR="006743A8" w:rsidRDefault="00782597">
      <w:pPr>
        <w:spacing w:before="163" w:after="163"/>
        <w:ind w:left="1260" w:firstLineChars="0" w:hanging="420"/>
        <w:rPr>
          <w:rFonts w:eastAsiaTheme="minorEastAsia"/>
          <w:sz w:val="21"/>
          <w:szCs w:val="21"/>
        </w:rPr>
      </w:pPr>
      <w:r>
        <w:rPr>
          <w:rFonts w:ascii="Wingdings" w:hAnsi="Wingdings"/>
        </w:rPr>
        <w:t></w:t>
      </w:r>
      <w:r>
        <w:rPr>
          <w:rFonts w:eastAsiaTheme="minorEastAsia"/>
          <w:sz w:val="21"/>
          <w:szCs w:val="21"/>
        </w:rPr>
        <w:tab/>
      </w:r>
      <w:r>
        <w:rPr>
          <w:rFonts w:eastAsiaTheme="minorEastAsia"/>
          <w:sz w:val="21"/>
          <w:szCs w:val="21"/>
        </w:rPr>
        <w:t>业务持续运营计划（</w:t>
      </w:r>
      <w:r>
        <w:rPr>
          <w:rFonts w:eastAsiaTheme="minorEastAsia"/>
          <w:sz w:val="21"/>
          <w:szCs w:val="21"/>
        </w:rPr>
        <w:t>BCP</w:t>
      </w:r>
      <w:r>
        <w:rPr>
          <w:rFonts w:eastAsiaTheme="minorEastAsia"/>
          <w:sz w:val="21"/>
          <w:szCs w:val="21"/>
        </w:rPr>
        <w:t>）</w:t>
      </w:r>
      <w:r>
        <w:rPr>
          <w:rFonts w:eastAsiaTheme="minorEastAsia"/>
          <w:sz w:val="21"/>
          <w:szCs w:val="21"/>
        </w:rPr>
        <w:t xml:space="preserve"> </w:t>
      </w:r>
    </w:p>
    <w:p w14:paraId="3007059F" w14:textId="77777777" w:rsidR="006743A8" w:rsidRDefault="00782597">
      <w:pPr>
        <w:spacing w:before="163" w:after="163"/>
        <w:ind w:left="1260" w:firstLineChars="0" w:hanging="420"/>
        <w:rPr>
          <w:rFonts w:eastAsiaTheme="minorEastAsia"/>
          <w:sz w:val="21"/>
          <w:szCs w:val="21"/>
        </w:rPr>
      </w:pPr>
      <w:r>
        <w:rPr>
          <w:rFonts w:ascii="Wingdings" w:hAnsi="Wingdings"/>
        </w:rPr>
        <w:t></w:t>
      </w:r>
      <w:r>
        <w:rPr>
          <w:rFonts w:eastAsiaTheme="minorEastAsia"/>
          <w:sz w:val="21"/>
          <w:szCs w:val="21"/>
        </w:rPr>
        <w:t xml:space="preserve">Business Continuity Plan (BCP) </w:t>
      </w:r>
    </w:p>
    <w:p w14:paraId="186F5ED5" w14:textId="77777777" w:rsidR="006743A8" w:rsidRDefault="00782597">
      <w:pPr>
        <w:spacing w:before="163" w:after="163"/>
        <w:ind w:left="1260" w:firstLineChars="0" w:hanging="420"/>
        <w:rPr>
          <w:rFonts w:eastAsiaTheme="minorEastAsia"/>
          <w:sz w:val="21"/>
          <w:szCs w:val="21"/>
        </w:rPr>
      </w:pPr>
      <w:r>
        <w:rPr>
          <w:rFonts w:ascii="Wingdings" w:hAnsi="Wingdings"/>
        </w:rPr>
        <w:t></w:t>
      </w:r>
      <w:r>
        <w:rPr>
          <w:rFonts w:eastAsiaTheme="minorEastAsia"/>
          <w:sz w:val="21"/>
          <w:szCs w:val="21"/>
        </w:rPr>
        <w:tab/>
      </w:r>
      <w:r>
        <w:rPr>
          <w:rFonts w:eastAsiaTheme="minorEastAsia"/>
          <w:sz w:val="21"/>
          <w:szCs w:val="21"/>
        </w:rPr>
        <w:t>引用</w:t>
      </w:r>
      <w:r>
        <w:rPr>
          <w:rFonts w:eastAsiaTheme="minorEastAsia"/>
          <w:sz w:val="21"/>
          <w:szCs w:val="21"/>
        </w:rPr>
        <w:t xml:space="preserve"> </w:t>
      </w:r>
      <w:r>
        <w:rPr>
          <w:rFonts w:eastAsiaTheme="minorEastAsia"/>
          <w:sz w:val="21"/>
          <w:szCs w:val="21"/>
        </w:rPr>
        <w:t>《安全奖惩条例》</w:t>
      </w:r>
      <w:r>
        <w:rPr>
          <w:rFonts w:eastAsiaTheme="minorEastAsia"/>
          <w:sz w:val="21"/>
          <w:szCs w:val="21"/>
        </w:rPr>
        <w:t xml:space="preserve"> </w:t>
      </w:r>
    </w:p>
    <w:p w14:paraId="0395E275" w14:textId="77777777" w:rsidR="006743A8" w:rsidRDefault="00782597">
      <w:pPr>
        <w:spacing w:before="163" w:after="163"/>
        <w:ind w:left="1260" w:firstLineChars="0" w:hanging="420"/>
        <w:rPr>
          <w:rFonts w:eastAsiaTheme="minorEastAsia"/>
          <w:i/>
          <w:sz w:val="21"/>
          <w:szCs w:val="21"/>
        </w:rPr>
      </w:pPr>
      <w:r>
        <w:rPr>
          <w:rFonts w:ascii="Wingdings" w:hAnsi="Wingdings"/>
        </w:rPr>
        <w:t></w:t>
      </w:r>
      <w:r>
        <w:rPr>
          <w:rFonts w:eastAsiaTheme="minorEastAsia"/>
          <w:sz w:val="21"/>
          <w:szCs w:val="21"/>
        </w:rPr>
        <w:t>Refer to the</w:t>
      </w:r>
      <w:r>
        <w:rPr>
          <w:rFonts w:eastAsiaTheme="minorEastAsia"/>
          <w:i/>
          <w:sz w:val="21"/>
          <w:szCs w:val="21"/>
        </w:rPr>
        <w:t xml:space="preserve"> Safety Rewards and Punishment Regulations </w:t>
      </w:r>
    </w:p>
    <w:p w14:paraId="281D4426" w14:textId="77777777" w:rsidR="006743A8" w:rsidRDefault="00782597">
      <w:pPr>
        <w:spacing w:before="163" w:after="163"/>
        <w:ind w:left="1260" w:firstLineChars="0" w:hanging="420"/>
        <w:rPr>
          <w:rFonts w:eastAsiaTheme="minorEastAsia"/>
          <w:sz w:val="21"/>
          <w:szCs w:val="21"/>
        </w:rPr>
      </w:pPr>
      <w:r>
        <w:rPr>
          <w:rFonts w:ascii="Wingdings" w:hAnsi="Wingdings"/>
        </w:rPr>
        <w:t></w:t>
      </w:r>
      <w:r>
        <w:rPr>
          <w:rFonts w:eastAsiaTheme="minorEastAsia"/>
          <w:sz w:val="21"/>
          <w:szCs w:val="21"/>
        </w:rPr>
        <w:tab/>
      </w:r>
      <w:r>
        <w:rPr>
          <w:rFonts w:eastAsiaTheme="minorEastAsia"/>
          <w:sz w:val="21"/>
          <w:szCs w:val="21"/>
        </w:rPr>
        <w:t>引用《物料车明细表》</w:t>
      </w:r>
      <w:r>
        <w:rPr>
          <w:rFonts w:eastAsiaTheme="minorEastAsia"/>
          <w:sz w:val="21"/>
          <w:szCs w:val="21"/>
        </w:rPr>
        <w:t xml:space="preserve"> </w:t>
      </w:r>
    </w:p>
    <w:p w14:paraId="05CC2EA4" w14:textId="77777777" w:rsidR="006743A8" w:rsidRDefault="00782597">
      <w:pPr>
        <w:spacing w:before="163" w:after="163"/>
        <w:ind w:left="1260" w:firstLineChars="0" w:hanging="420"/>
        <w:rPr>
          <w:rFonts w:eastAsiaTheme="minorEastAsia"/>
          <w:sz w:val="21"/>
          <w:szCs w:val="21"/>
        </w:rPr>
      </w:pPr>
      <w:r>
        <w:rPr>
          <w:rFonts w:ascii="Wingdings" w:hAnsi="Wingdings"/>
        </w:rPr>
        <w:t></w:t>
      </w:r>
      <w:r>
        <w:rPr>
          <w:rFonts w:eastAsiaTheme="minorEastAsia"/>
          <w:sz w:val="21"/>
          <w:szCs w:val="21"/>
        </w:rPr>
        <w:t xml:space="preserve">Refer to the </w:t>
      </w:r>
      <w:r>
        <w:rPr>
          <w:rFonts w:eastAsiaTheme="minorEastAsia"/>
          <w:i/>
          <w:sz w:val="21"/>
          <w:szCs w:val="21"/>
        </w:rPr>
        <w:t xml:space="preserve">Material Vehicle Detail List </w:t>
      </w:r>
    </w:p>
    <w:p w14:paraId="0525EBF9" w14:textId="77777777" w:rsidR="006743A8" w:rsidRDefault="00782597">
      <w:pPr>
        <w:spacing w:before="163" w:after="163"/>
        <w:ind w:left="1260" w:firstLineChars="0" w:hanging="420"/>
        <w:rPr>
          <w:rFonts w:eastAsiaTheme="minorEastAsia"/>
          <w:sz w:val="21"/>
          <w:szCs w:val="21"/>
        </w:rPr>
      </w:pPr>
      <w:r>
        <w:rPr>
          <w:rFonts w:ascii="Wingdings" w:hAnsi="Wingdings"/>
        </w:rPr>
        <w:t></w:t>
      </w:r>
      <w:r>
        <w:rPr>
          <w:rFonts w:eastAsiaTheme="minorEastAsia"/>
          <w:sz w:val="21"/>
          <w:szCs w:val="21"/>
        </w:rPr>
        <w:tab/>
      </w:r>
      <w:r>
        <w:rPr>
          <w:rFonts w:eastAsiaTheme="minorEastAsia"/>
          <w:sz w:val="21"/>
          <w:szCs w:val="21"/>
        </w:rPr>
        <w:t>引用《</w:t>
      </w:r>
      <w:r>
        <w:rPr>
          <w:rFonts w:eastAsiaTheme="minorEastAsia" w:hint="eastAsia"/>
          <w:sz w:val="21"/>
          <w:szCs w:val="21"/>
        </w:rPr>
        <w:t>个人化流程单</w:t>
      </w:r>
      <w:r>
        <w:rPr>
          <w:rFonts w:eastAsiaTheme="minorEastAsia"/>
          <w:sz w:val="21"/>
          <w:szCs w:val="21"/>
        </w:rPr>
        <w:t>》</w:t>
      </w:r>
      <w:r>
        <w:rPr>
          <w:rFonts w:eastAsiaTheme="minorEastAsia"/>
          <w:sz w:val="21"/>
          <w:szCs w:val="21"/>
        </w:rPr>
        <w:t xml:space="preserve"> </w:t>
      </w:r>
    </w:p>
    <w:p w14:paraId="1ADA713F" w14:textId="77777777" w:rsidR="006743A8" w:rsidRDefault="00782597">
      <w:pPr>
        <w:spacing w:before="163" w:after="163"/>
        <w:ind w:left="1260" w:firstLineChars="0" w:hanging="420"/>
        <w:rPr>
          <w:rFonts w:eastAsiaTheme="minorEastAsia"/>
          <w:i/>
          <w:sz w:val="21"/>
          <w:szCs w:val="21"/>
        </w:rPr>
      </w:pPr>
      <w:r>
        <w:rPr>
          <w:rFonts w:ascii="Wingdings" w:hAnsi="Wingdings"/>
        </w:rPr>
        <w:t></w:t>
      </w:r>
      <w:r>
        <w:rPr>
          <w:rFonts w:eastAsiaTheme="minorEastAsia"/>
          <w:sz w:val="21"/>
          <w:szCs w:val="21"/>
        </w:rPr>
        <w:t xml:space="preserve">Refer to the </w:t>
      </w:r>
      <w:r>
        <w:rPr>
          <w:rFonts w:eastAsiaTheme="minorEastAsia"/>
          <w:i/>
          <w:sz w:val="21"/>
          <w:szCs w:val="21"/>
        </w:rPr>
        <w:t xml:space="preserve">Distribution Table of Card Workshop Materials </w:t>
      </w:r>
    </w:p>
    <w:p w14:paraId="493743CB" w14:textId="77777777" w:rsidR="006743A8" w:rsidRDefault="00782597">
      <w:pPr>
        <w:spacing w:before="163" w:after="163"/>
        <w:ind w:left="1260" w:firstLineChars="0" w:hanging="420"/>
        <w:rPr>
          <w:rFonts w:eastAsiaTheme="minorEastAsia"/>
          <w:i/>
          <w:sz w:val="21"/>
          <w:szCs w:val="21"/>
        </w:rPr>
      </w:pPr>
      <w:r>
        <w:rPr>
          <w:rFonts w:ascii="Wingdings" w:hAnsi="Wingdings"/>
        </w:rPr>
        <w:t></w:t>
      </w:r>
      <w:r>
        <w:rPr>
          <w:rFonts w:eastAsiaTheme="minorEastAsia"/>
          <w:sz w:val="21"/>
          <w:szCs w:val="21"/>
        </w:rPr>
        <w:t xml:space="preserve">Refer to the </w:t>
      </w:r>
      <w:r>
        <w:rPr>
          <w:rFonts w:eastAsiaTheme="minorEastAsia"/>
          <w:i/>
          <w:sz w:val="21"/>
          <w:szCs w:val="21"/>
        </w:rPr>
        <w:t xml:space="preserve">Handover Detail of Finished Card Material Workshop </w:t>
      </w:r>
    </w:p>
    <w:p w14:paraId="6830AEA4" w14:textId="77777777" w:rsidR="006743A8" w:rsidRDefault="00782597">
      <w:pPr>
        <w:spacing w:before="163" w:after="163"/>
        <w:ind w:left="1260" w:firstLineChars="0" w:hanging="420"/>
        <w:rPr>
          <w:rFonts w:eastAsiaTheme="minorEastAsia"/>
          <w:sz w:val="21"/>
          <w:szCs w:val="21"/>
        </w:rPr>
      </w:pPr>
      <w:r>
        <w:rPr>
          <w:rFonts w:ascii="Wingdings" w:hAnsi="Wingdings"/>
        </w:rPr>
        <w:t></w:t>
      </w:r>
      <w:r>
        <w:rPr>
          <w:rFonts w:eastAsiaTheme="minorEastAsia"/>
          <w:sz w:val="21"/>
          <w:szCs w:val="21"/>
        </w:rPr>
        <w:tab/>
      </w:r>
      <w:r>
        <w:rPr>
          <w:rFonts w:eastAsiaTheme="minorEastAsia"/>
          <w:sz w:val="21"/>
          <w:szCs w:val="21"/>
        </w:rPr>
        <w:t>引用《</w:t>
      </w:r>
      <w:r>
        <w:rPr>
          <w:rFonts w:eastAsiaTheme="minorEastAsia" w:hint="eastAsia"/>
          <w:sz w:val="21"/>
          <w:szCs w:val="21"/>
        </w:rPr>
        <w:t>封装生产记录表</w:t>
      </w:r>
      <w:r>
        <w:rPr>
          <w:rFonts w:eastAsiaTheme="minorEastAsia"/>
          <w:sz w:val="21"/>
          <w:szCs w:val="21"/>
        </w:rPr>
        <w:t>》</w:t>
      </w:r>
      <w:r>
        <w:rPr>
          <w:rFonts w:eastAsiaTheme="minorEastAsia"/>
          <w:sz w:val="21"/>
          <w:szCs w:val="21"/>
        </w:rPr>
        <w:t xml:space="preserve"> </w:t>
      </w:r>
    </w:p>
    <w:p w14:paraId="2EA8B8FF" w14:textId="77777777" w:rsidR="006743A8" w:rsidRDefault="00782597">
      <w:pPr>
        <w:spacing w:before="163" w:after="163"/>
        <w:ind w:left="1260" w:firstLineChars="0" w:hanging="420"/>
        <w:rPr>
          <w:rFonts w:eastAsiaTheme="minorEastAsia"/>
          <w:sz w:val="21"/>
          <w:szCs w:val="21"/>
        </w:rPr>
      </w:pPr>
      <w:r>
        <w:rPr>
          <w:rFonts w:ascii="Wingdings" w:hAnsi="Wingdings"/>
        </w:rPr>
        <w:t></w:t>
      </w:r>
      <w:r>
        <w:rPr>
          <w:rFonts w:eastAsiaTheme="minorEastAsia"/>
          <w:sz w:val="21"/>
          <w:szCs w:val="21"/>
        </w:rPr>
        <w:t xml:space="preserve">Refer to the </w:t>
      </w:r>
      <w:r>
        <w:rPr>
          <w:rFonts w:eastAsiaTheme="minorEastAsia"/>
          <w:i/>
          <w:sz w:val="21"/>
          <w:szCs w:val="21"/>
        </w:rPr>
        <w:t>Module Usage Record Table</w:t>
      </w:r>
      <w:r>
        <w:rPr>
          <w:rFonts w:eastAsiaTheme="minorEastAsia"/>
          <w:sz w:val="21"/>
          <w:szCs w:val="21"/>
        </w:rPr>
        <w:t xml:space="preserve"> </w:t>
      </w:r>
    </w:p>
    <w:p w14:paraId="19CDEC4D" w14:textId="77777777" w:rsidR="006743A8" w:rsidRDefault="00782597">
      <w:pPr>
        <w:pStyle w:val="1"/>
        <w:numPr>
          <w:ilvl w:val="0"/>
          <w:numId w:val="0"/>
        </w:numPr>
        <w:spacing w:before="326" w:after="326"/>
        <w:rPr>
          <w:rFonts w:eastAsiaTheme="minorEastAsia"/>
          <w:sz w:val="21"/>
          <w:szCs w:val="21"/>
        </w:rPr>
      </w:pPr>
      <w:bookmarkStart w:id="172" w:name="_Toc19090490"/>
      <w:bookmarkStart w:id="173" w:name="_Toc470190616"/>
      <w:bookmarkStart w:id="174" w:name="_Toc18181"/>
      <w:bookmarkStart w:id="175" w:name="_Toc12979"/>
      <w:bookmarkStart w:id="176" w:name="_Toc18598"/>
      <w:bookmarkStart w:id="177" w:name="_Toc5668"/>
      <w:r>
        <w:rPr>
          <w:rFonts w:eastAsiaTheme="minorEastAsia"/>
          <w:sz w:val="21"/>
          <w:szCs w:val="21"/>
        </w:rPr>
        <w:t xml:space="preserve">17. </w:t>
      </w:r>
      <w:r>
        <w:rPr>
          <w:rFonts w:eastAsiaTheme="minorEastAsia"/>
          <w:sz w:val="21"/>
          <w:szCs w:val="21"/>
        </w:rPr>
        <w:t>说明</w:t>
      </w:r>
      <w:bookmarkEnd w:id="172"/>
      <w:r>
        <w:rPr>
          <w:rFonts w:eastAsiaTheme="minorEastAsia"/>
          <w:sz w:val="21"/>
          <w:szCs w:val="21"/>
        </w:rPr>
        <w:t xml:space="preserve"> </w:t>
      </w:r>
    </w:p>
    <w:p w14:paraId="0BEEFB66" w14:textId="77777777" w:rsidR="006743A8" w:rsidRDefault="00782597">
      <w:pPr>
        <w:pStyle w:val="1"/>
        <w:numPr>
          <w:ilvl w:val="0"/>
          <w:numId w:val="0"/>
        </w:numPr>
        <w:spacing w:before="326" w:after="326"/>
        <w:rPr>
          <w:rFonts w:eastAsiaTheme="minorEastAsia"/>
          <w:sz w:val="21"/>
          <w:szCs w:val="21"/>
        </w:rPr>
      </w:pPr>
      <w:bookmarkStart w:id="178" w:name="_Toc19090491"/>
      <w:r>
        <w:rPr>
          <w:rFonts w:eastAsiaTheme="minorEastAsia"/>
          <w:sz w:val="21"/>
          <w:szCs w:val="21"/>
        </w:rPr>
        <w:t>17</w:t>
      </w:r>
      <w:r>
        <w:rPr>
          <w:rFonts w:eastAsiaTheme="minorEastAsia"/>
          <w:sz w:val="21"/>
          <w:szCs w:val="21"/>
        </w:rPr>
        <w:tab/>
        <w:t>Instructions</w:t>
      </w:r>
      <w:bookmarkEnd w:id="173"/>
      <w:bookmarkEnd w:id="174"/>
      <w:bookmarkEnd w:id="175"/>
      <w:bookmarkEnd w:id="176"/>
      <w:bookmarkEnd w:id="177"/>
      <w:bookmarkEnd w:id="178"/>
    </w:p>
    <w:p w14:paraId="6A2F3F16" w14:textId="77777777" w:rsidR="006743A8" w:rsidRDefault="00782597">
      <w:pPr>
        <w:spacing w:before="163" w:after="163"/>
        <w:ind w:firstLine="420"/>
        <w:rPr>
          <w:rFonts w:eastAsiaTheme="minorEastAsia"/>
          <w:sz w:val="21"/>
          <w:szCs w:val="21"/>
        </w:rPr>
      </w:pPr>
      <w:r>
        <w:rPr>
          <w:rFonts w:eastAsiaTheme="minorEastAsia"/>
          <w:sz w:val="21"/>
          <w:szCs w:val="21"/>
        </w:rPr>
        <w:t>本规定自管理者代表批准之日起正式生效，历史版本同时废止，最终解释权在安全策略部。</w:t>
      </w:r>
      <w:r>
        <w:rPr>
          <w:rFonts w:eastAsiaTheme="minorEastAsia"/>
          <w:sz w:val="21"/>
          <w:szCs w:val="21"/>
        </w:rPr>
        <w:t xml:space="preserve"> </w:t>
      </w:r>
    </w:p>
    <w:p w14:paraId="31941053" w14:textId="77777777" w:rsidR="006743A8" w:rsidRDefault="00782597">
      <w:pPr>
        <w:spacing w:before="163" w:after="163"/>
        <w:ind w:firstLine="420"/>
        <w:rPr>
          <w:rFonts w:eastAsiaTheme="minorEastAsia"/>
          <w:sz w:val="21"/>
          <w:szCs w:val="21"/>
        </w:rPr>
      </w:pPr>
      <w:r>
        <w:rPr>
          <w:rFonts w:eastAsiaTheme="minorEastAsia"/>
          <w:sz w:val="21"/>
          <w:szCs w:val="21"/>
        </w:rPr>
        <w:t>This document shall come into effect upon the date of approval by the management representative, its previous version shall be simultaneously annulled, and the Security Strategy Department reserves the right for the final explanation.</w:t>
      </w:r>
    </w:p>
    <w:p w14:paraId="1843181F" w14:textId="77777777" w:rsidR="006743A8" w:rsidRDefault="006743A8">
      <w:pPr>
        <w:spacing w:before="163" w:after="163"/>
        <w:ind w:leftChars="200" w:left="480" w:firstLine="600"/>
        <w:rPr>
          <w:rFonts w:eastAsiaTheme="minorEastAsia"/>
          <w:sz w:val="30"/>
          <w:szCs w:val="30"/>
        </w:rPr>
      </w:pPr>
    </w:p>
    <w:sectPr w:rsidR="006743A8">
      <w:headerReference w:type="even" r:id="rId11"/>
      <w:headerReference w:type="default" r:id="rId12"/>
      <w:footerReference w:type="even" r:id="rId13"/>
      <w:footerReference w:type="default" r:id="rId14"/>
      <w:headerReference w:type="first" r:id="rId15"/>
      <w:footerReference w:type="first" r:id="rId16"/>
      <w:pgSz w:w="11906" w:h="16838"/>
      <w:pgMar w:top="920" w:right="1800" w:bottom="1440" w:left="1800" w:header="426" w:footer="992" w:gutter="0"/>
      <w:pgNumType w:start="1"/>
      <w:cols w:space="720"/>
      <w:docGrid w:type="lines" w:linePitch="32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user" w:date="2019-10-18T15:44:00Z" w:initials="u">
    <w:p w14:paraId="4A581010" w14:textId="77777777" w:rsidR="006743A8" w:rsidRDefault="00782597">
      <w:pPr>
        <w:pStyle w:val="a3"/>
        <w:spacing w:before="163" w:after="163"/>
        <w:ind w:firstLine="480"/>
      </w:pPr>
      <w:r>
        <w:rPr>
          <w:rFonts w:hint="eastAsia"/>
        </w:rPr>
        <w:t>科道芯国</w:t>
      </w:r>
      <w:r>
        <w:rPr>
          <w:rFonts w:hint="eastAsia"/>
        </w:rPr>
        <w:t xml:space="preserve"> </w:t>
      </w:r>
      <w:r>
        <w:rPr>
          <w:rFonts w:hint="eastAsia"/>
        </w:rPr>
        <w:t>官网上并没有明确给出公司的英文名称。</w:t>
      </w:r>
    </w:p>
    <w:p w14:paraId="4B621752" w14:textId="77777777" w:rsidR="006743A8" w:rsidRDefault="00782597">
      <w:pPr>
        <w:pStyle w:val="a3"/>
        <w:spacing w:before="163" w:after="163"/>
        <w:ind w:firstLine="480"/>
      </w:pPr>
      <w:r>
        <w:rPr>
          <w:rFonts w:hint="eastAsia"/>
        </w:rPr>
        <w:t>我们在官网【对外生产与制造】版块找到至少两种不同的说法：</w:t>
      </w:r>
    </w:p>
    <w:p w14:paraId="331972EA" w14:textId="77777777" w:rsidR="006743A8" w:rsidRDefault="00782597">
      <w:pPr>
        <w:pStyle w:val="a3"/>
        <w:spacing w:before="163" w:after="163"/>
        <w:ind w:firstLine="480"/>
      </w:pPr>
      <w:r>
        <w:t>1.</w:t>
      </w:r>
      <w:r>
        <w:tab/>
        <w:t>Sichuan precision intelligent technology Limited by Share Ltd</w:t>
      </w:r>
    </w:p>
    <w:p w14:paraId="58760862" w14:textId="77777777" w:rsidR="006743A8" w:rsidRDefault="00782597">
      <w:pPr>
        <w:pStyle w:val="a3"/>
        <w:spacing w:before="163" w:after="163"/>
        <w:ind w:firstLine="480"/>
      </w:pPr>
      <w:r>
        <w:rPr>
          <w:rFonts w:hint="eastAsia"/>
        </w:rPr>
        <w:t xml:space="preserve"> </w:t>
      </w:r>
      <w:r>
        <w:rPr>
          <w:rFonts w:hint="eastAsia"/>
        </w:rPr>
        <w:t>此为官网【质量管理】版块的译法。</w:t>
      </w:r>
    </w:p>
    <w:p w14:paraId="4A74041C" w14:textId="77777777" w:rsidR="006743A8" w:rsidRDefault="00782597">
      <w:pPr>
        <w:pStyle w:val="a3"/>
        <w:spacing w:before="163" w:after="163"/>
        <w:ind w:firstLine="480"/>
      </w:pPr>
      <w:r>
        <w:t>2.</w:t>
      </w:r>
      <w:r>
        <w:tab/>
        <w:t>Jing King Technology Holdings Ltd.</w:t>
      </w:r>
    </w:p>
    <w:p w14:paraId="323F04C4" w14:textId="77777777" w:rsidR="006743A8" w:rsidRDefault="00782597">
      <w:pPr>
        <w:pStyle w:val="a3"/>
        <w:spacing w:before="163" w:after="163"/>
        <w:ind w:firstLine="480"/>
      </w:pPr>
      <w:r>
        <w:rPr>
          <w:rFonts w:hint="eastAsia"/>
        </w:rPr>
        <w:t xml:space="preserve"> </w:t>
      </w:r>
      <w:r>
        <w:rPr>
          <w:rFonts w:hint="eastAsia"/>
        </w:rPr>
        <w:t>此为官网【资质】版块的译法。</w:t>
      </w:r>
    </w:p>
    <w:p w14:paraId="58064736" w14:textId="77777777" w:rsidR="006743A8" w:rsidRDefault="006743A8">
      <w:pPr>
        <w:pStyle w:val="a3"/>
        <w:spacing w:before="163" w:after="163"/>
        <w:ind w:firstLine="480"/>
      </w:pPr>
    </w:p>
    <w:p w14:paraId="66F47EAA" w14:textId="77777777" w:rsidR="006743A8" w:rsidRDefault="00782597">
      <w:pPr>
        <w:pStyle w:val="a3"/>
        <w:spacing w:before="163" w:after="163"/>
        <w:ind w:firstLine="480"/>
      </w:pPr>
      <w:r>
        <w:rPr>
          <w:rFonts w:hint="eastAsia"/>
        </w:rPr>
        <w:t>但是这两种说法都与科道芯国的商标“</w:t>
      </w:r>
      <w:r>
        <w:rPr>
          <w:rFonts w:hint="eastAsia"/>
        </w:rPr>
        <w:t>KEYDOM</w:t>
      </w:r>
      <w:r>
        <w:rPr>
          <w:rFonts w:hint="eastAsia"/>
        </w:rPr>
        <w:t>”不相符，所以无法确定该公司的正式英文名称，暂时以商标为准，译为：</w:t>
      </w:r>
      <w:r>
        <w:rPr>
          <w:rFonts w:hint="eastAsia"/>
        </w:rPr>
        <w:t xml:space="preserve">Sichuan </w:t>
      </w:r>
      <w:proofErr w:type="spellStart"/>
      <w:r>
        <w:rPr>
          <w:rFonts w:hint="eastAsia"/>
        </w:rPr>
        <w:t>Keydom</w:t>
      </w:r>
      <w:proofErr w:type="spellEnd"/>
      <w:r>
        <w:rPr>
          <w:rFonts w:hint="eastAsia"/>
        </w:rPr>
        <w:t xml:space="preserve"> Smart Technology Co., Ltd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6F47EA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A7C3661" w14:textId="77777777" w:rsidR="008D79BC" w:rsidRDefault="00782597">
      <w:pPr>
        <w:spacing w:before="120" w:after="120" w:line="240" w:lineRule="auto"/>
        <w:ind w:firstLine="480"/>
      </w:pPr>
      <w:r>
        <w:separator/>
      </w:r>
    </w:p>
  </w:endnote>
  <w:endnote w:type="continuationSeparator" w:id="0">
    <w:p w14:paraId="737C362B" w14:textId="77777777" w:rsidR="008D79BC" w:rsidRDefault="00782597">
      <w:pPr>
        <w:spacing w:before="120" w:after="120"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隶书">
    <w:panose1 w:val="02010509060101010101"/>
    <w:charset w:val="86"/>
    <w:family w:val="modern"/>
    <w:pitch w:val="fixed"/>
    <w:sig w:usb0="00000001" w:usb1="080E0000" w:usb2="00000010" w:usb3="00000000" w:csb0="00040000" w:csb1="00000000"/>
  </w:font>
  <w:font w:name="Calibri">
    <w:panose1 w:val="020F0502020204030204"/>
    <w:charset w:val="00"/>
    <w:family w:val="swiss"/>
    <w:pitch w:val="variable"/>
    <w:sig w:usb0="E10002FF" w:usb1="4000ACFF" w:usb2="00000009" w:usb3="00000000" w:csb0="0000019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1D3B4D" w14:textId="77777777" w:rsidR="006743A8" w:rsidRDefault="006743A8">
    <w:pPr>
      <w:pStyle w:val="a5"/>
      <w:spacing w:before="120" w:after="120"/>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298858" w14:textId="77777777" w:rsidR="006743A8" w:rsidRDefault="00782597">
    <w:pPr>
      <w:snapToGrid/>
      <w:spacing w:beforeLines="0" w:before="0" w:afterLines="0" w:after="0"/>
      <w:ind w:firstLineChars="0" w:firstLine="320"/>
      <w:rPr>
        <w:rFonts w:ascii="宋体" w:hAnsi="宋体" w:cs="Arial"/>
        <w:sz w:val="13"/>
        <w:szCs w:val="13"/>
      </w:rPr>
    </w:pPr>
    <w:r>
      <w:rPr>
        <w:rFonts w:ascii="宋体" w:hAnsi="宋体" w:cs="Arial" w:hint="eastAsia"/>
        <w:sz w:val="13"/>
        <w:szCs w:val="13"/>
      </w:rPr>
      <w:t>本文所包含内容所有权归属&lt;四川科道芯国智能技术股份有限公司&gt;。未经&lt;四川科道芯国智能技术股份有限公司&gt;书面许可，任何人不得对此机密档的全部或部份进行复制、出版或交第三方使用。</w:t>
    </w:r>
  </w:p>
  <w:p w14:paraId="2860842B" w14:textId="77777777" w:rsidR="006743A8" w:rsidRDefault="00782597">
    <w:pPr>
      <w:snapToGrid/>
      <w:spacing w:beforeLines="0" w:before="0" w:afterLines="0" w:after="0"/>
      <w:ind w:firstLineChars="0" w:firstLine="320"/>
      <w:rPr>
        <w:rFonts w:ascii="宋体" w:hAnsi="宋体" w:cs="Arial"/>
        <w:sz w:val="13"/>
        <w:szCs w:val="13"/>
      </w:rPr>
    </w:pPr>
    <w:r>
      <w:rPr>
        <w:rFonts w:ascii="Calibri" w:hAnsi="Calibri"/>
        <w:sz w:val="13"/>
        <w:szCs w:val="13"/>
      </w:rPr>
      <w:t xml:space="preserve">All ownership included in this article belongs to &lt;Sichuan </w:t>
    </w:r>
    <w:proofErr w:type="spellStart"/>
    <w:r>
      <w:rPr>
        <w:rFonts w:ascii="Calibri" w:hAnsi="Calibri"/>
        <w:sz w:val="13"/>
        <w:szCs w:val="13"/>
      </w:rPr>
      <w:t>Keydom</w:t>
    </w:r>
    <w:proofErr w:type="spellEnd"/>
    <w:r>
      <w:rPr>
        <w:rFonts w:ascii="Calibri" w:hAnsi="Calibri"/>
        <w:sz w:val="13"/>
        <w:szCs w:val="13"/>
      </w:rPr>
      <w:t xml:space="preserve"> Smart Technology Co., Ltd &gt;. No part of this confidential document may be copied, published or used by third parties without the written permission of &lt;Sichuan </w:t>
    </w:r>
    <w:proofErr w:type="spellStart"/>
    <w:r>
      <w:rPr>
        <w:rFonts w:ascii="Calibri" w:hAnsi="Calibri"/>
        <w:sz w:val="13"/>
        <w:szCs w:val="13"/>
      </w:rPr>
      <w:t>Keydom</w:t>
    </w:r>
    <w:proofErr w:type="spellEnd"/>
    <w:r>
      <w:rPr>
        <w:rFonts w:ascii="Calibri" w:hAnsi="Calibri"/>
        <w:sz w:val="13"/>
        <w:szCs w:val="13"/>
      </w:rPr>
      <w:t xml:space="preserve"> Smart Technology Co., Ltd&gt;.</w:t>
    </w:r>
  </w:p>
  <w:p w14:paraId="19BB2430" w14:textId="77777777" w:rsidR="006743A8" w:rsidRDefault="00782597">
    <w:pPr>
      <w:tabs>
        <w:tab w:val="center" w:pos="4153"/>
        <w:tab w:val="right" w:pos="8306"/>
      </w:tabs>
      <w:spacing w:beforeLines="0" w:before="0" w:afterLines="0" w:after="0"/>
      <w:ind w:firstLineChars="0" w:firstLine="0"/>
      <w:rPr>
        <w:rFonts w:ascii="Calibri" w:hAnsi="Calibri"/>
        <w:sz w:val="13"/>
        <w:szCs w:val="13"/>
      </w:rPr>
    </w:pPr>
    <w:r>
      <w:rPr>
        <w:rFonts w:ascii="宋体" w:hAnsi="宋体" w:cs="Arial" w:hint="eastAsia"/>
        <w:sz w:val="13"/>
        <w:szCs w:val="13"/>
      </w:rPr>
      <w:t xml:space="preserve">文件种类：管制文件 </w:t>
    </w:r>
    <w:r>
      <w:rPr>
        <w:rFonts w:ascii="Calibri" w:hAnsi="Calibri"/>
        <w:sz w:val="13"/>
        <w:szCs w:val="13"/>
      </w:rPr>
      <w:t xml:space="preserve">File Type: Controlled document                                                                          </w:t>
    </w:r>
    <w:r>
      <w:rPr>
        <w:rFonts w:ascii="Calibri" w:hAnsi="Calibri"/>
        <w:sz w:val="13"/>
        <w:szCs w:val="13"/>
      </w:rPr>
      <w:fldChar w:fldCharType="begin"/>
    </w:r>
    <w:r>
      <w:rPr>
        <w:rFonts w:ascii="Calibri" w:hAnsi="Calibri"/>
        <w:sz w:val="13"/>
        <w:szCs w:val="13"/>
      </w:rPr>
      <w:instrText>PAGE   \* MERGEFORMAT</w:instrText>
    </w:r>
    <w:r>
      <w:rPr>
        <w:rFonts w:ascii="Calibri" w:hAnsi="Calibri"/>
        <w:sz w:val="13"/>
        <w:szCs w:val="13"/>
      </w:rPr>
      <w:fldChar w:fldCharType="separate"/>
    </w:r>
    <w:r w:rsidR="00C756BA" w:rsidRPr="00C756BA">
      <w:rPr>
        <w:rFonts w:ascii="Calibri" w:hAnsi="Calibri"/>
        <w:noProof/>
        <w:sz w:val="13"/>
        <w:szCs w:val="13"/>
        <w:lang w:val="zh-CN"/>
      </w:rPr>
      <w:t>21</w:t>
    </w:r>
    <w:r>
      <w:rPr>
        <w:rFonts w:ascii="Calibri" w:hAnsi="Calibri"/>
        <w:sz w:val="13"/>
        <w:szCs w:val="13"/>
      </w:rPr>
      <w:fldChar w:fldCharType="end"/>
    </w:r>
  </w:p>
  <w:p w14:paraId="3B68129D" w14:textId="77777777" w:rsidR="006743A8" w:rsidRDefault="00782597">
    <w:pPr>
      <w:tabs>
        <w:tab w:val="center" w:pos="4153"/>
        <w:tab w:val="right" w:pos="8306"/>
      </w:tabs>
      <w:spacing w:beforeLines="0" w:before="0" w:afterLines="0" w:after="0"/>
      <w:ind w:firstLineChars="0" w:firstLine="0"/>
      <w:rPr>
        <w:rFonts w:ascii="宋体" w:hAnsi="宋体"/>
        <w:sz w:val="13"/>
        <w:szCs w:val="13"/>
      </w:rPr>
    </w:pPr>
    <w:r>
      <w:rPr>
        <w:rFonts w:ascii="Calibri" w:hAnsi="Calibri"/>
        <w:sz w:val="13"/>
        <w:szCs w:val="13"/>
      </w:rPr>
      <w:t xml:space="preserve">                                                        </w:t>
    </w:r>
    <w:r>
      <w:rPr>
        <w:rFonts w:ascii="Calibri" w:hAnsi="Calibri" w:hint="eastAsia"/>
        <w:sz w:val="13"/>
        <w:szCs w:val="13"/>
      </w:rPr>
      <w:t>密级</w:t>
    </w:r>
    <w:r>
      <w:rPr>
        <w:rFonts w:ascii="Calibri" w:hAnsi="Calibri" w:hint="eastAsia"/>
        <w:sz w:val="13"/>
        <w:szCs w:val="13"/>
      </w:rPr>
      <w:t>: 1</w:t>
    </w:r>
    <w:r>
      <w:rPr>
        <w:rFonts w:ascii="Calibri" w:hAnsi="Calibri" w:hint="eastAsia"/>
        <w:sz w:val="13"/>
        <w:szCs w:val="13"/>
      </w:rPr>
      <w:t>级</w:t>
    </w:r>
    <w:r>
      <w:rPr>
        <w:rFonts w:ascii="Calibri" w:hAnsi="Calibri" w:hint="eastAsia"/>
        <w:sz w:val="13"/>
        <w:szCs w:val="13"/>
      </w:rPr>
      <w:t xml:space="preserve"> </w:t>
    </w:r>
    <w:r>
      <w:rPr>
        <w:rFonts w:ascii="Calibri" w:hAnsi="Calibri" w:hint="eastAsia"/>
        <w:sz w:val="13"/>
        <w:szCs w:val="13"/>
      </w:rPr>
      <w:t>内部</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062DCB" w14:textId="77777777" w:rsidR="006743A8" w:rsidRDefault="00782597">
    <w:pPr>
      <w:tabs>
        <w:tab w:val="center" w:pos="4153"/>
        <w:tab w:val="right" w:pos="8306"/>
      </w:tabs>
      <w:spacing w:beforeLines="0" w:before="0" w:afterLines="0" w:after="0" w:line="240" w:lineRule="auto"/>
      <w:ind w:firstLineChars="0" w:firstLine="0"/>
      <w:jc w:val="center"/>
      <w:rPr>
        <w:sz w:val="18"/>
        <w:szCs w:val="18"/>
      </w:rPr>
    </w:pPr>
    <w:r>
      <w:rPr>
        <w:sz w:val="18"/>
        <w:szCs w:val="18"/>
      </w:rPr>
      <w:t>密级：</w:t>
    </w:r>
    <w:r>
      <w:rPr>
        <w:sz w:val="18"/>
        <w:szCs w:val="18"/>
      </w:rPr>
      <w:t>1</w:t>
    </w:r>
    <w:r>
      <w:rPr>
        <w:sz w:val="18"/>
        <w:szCs w:val="18"/>
      </w:rPr>
      <w:t>级</w:t>
    </w:r>
    <w:r>
      <w:rPr>
        <w:sz w:val="18"/>
        <w:szCs w:val="18"/>
      </w:rPr>
      <w:t xml:space="preserve"> </w:t>
    </w:r>
    <w:r>
      <w:rPr>
        <w:sz w:val="18"/>
        <w:szCs w:val="18"/>
      </w:rPr>
      <w:t>内部</w:t>
    </w:r>
    <w:r>
      <w:rPr>
        <w:sz w:val="18"/>
        <w:szCs w:val="18"/>
      </w:rPr>
      <w:t xml:space="preserve"> </w:t>
    </w:r>
  </w:p>
  <w:p w14:paraId="11177F0B" w14:textId="77777777" w:rsidR="006743A8" w:rsidRDefault="00782597">
    <w:pPr>
      <w:tabs>
        <w:tab w:val="center" w:pos="4153"/>
        <w:tab w:val="right" w:pos="8306"/>
      </w:tabs>
      <w:spacing w:beforeLines="0" w:before="0" w:afterLines="0" w:after="0" w:line="240" w:lineRule="auto"/>
      <w:ind w:firstLineChars="0" w:firstLine="0"/>
      <w:jc w:val="center"/>
      <w:rPr>
        <w:sz w:val="18"/>
        <w:szCs w:val="18"/>
      </w:rPr>
    </w:pPr>
    <w:r>
      <w:rPr>
        <w:sz w:val="18"/>
        <w:szCs w:val="18"/>
      </w:rPr>
      <w:t>Confidentiality level: Level 1 internal</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1391B7F" w14:textId="77777777" w:rsidR="008D79BC" w:rsidRDefault="00782597">
      <w:pPr>
        <w:spacing w:before="120" w:after="120" w:line="240" w:lineRule="auto"/>
        <w:ind w:firstLine="480"/>
      </w:pPr>
      <w:r>
        <w:separator/>
      </w:r>
    </w:p>
  </w:footnote>
  <w:footnote w:type="continuationSeparator" w:id="0">
    <w:p w14:paraId="7B2BE3D5" w14:textId="77777777" w:rsidR="008D79BC" w:rsidRDefault="00782597">
      <w:pPr>
        <w:spacing w:before="120" w:after="120"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299F19" w14:textId="77777777" w:rsidR="006743A8" w:rsidRDefault="006743A8">
    <w:pPr>
      <w:pStyle w:val="a6"/>
      <w:spacing w:before="120" w:after="120"/>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0" w:rightFromText="180" w:vertAnchor="page" w:horzAnchor="margin" w:tblpX="108" w:tblpY="423"/>
      <w:tblOverlap w:val="never"/>
      <w:tblW w:w="837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6062"/>
      <w:gridCol w:w="1395"/>
      <w:gridCol w:w="921"/>
    </w:tblGrid>
    <w:tr w:rsidR="006743A8" w14:paraId="0ACF239D" w14:textId="77777777">
      <w:trPr>
        <w:cantSplit/>
        <w:trHeight w:val="415"/>
      </w:trPr>
      <w:tc>
        <w:tcPr>
          <w:tcW w:w="6062" w:type="dxa"/>
          <w:vAlign w:val="center"/>
        </w:tcPr>
        <w:p w14:paraId="1792AAAE" w14:textId="77777777" w:rsidR="006743A8" w:rsidRDefault="00782597">
          <w:pPr>
            <w:pBdr>
              <w:top w:val="none" w:sz="0" w:space="1" w:color="auto"/>
              <w:left w:val="none" w:sz="0" w:space="4" w:color="auto"/>
              <w:right w:val="none" w:sz="0" w:space="4" w:color="auto"/>
            </w:pBdr>
            <w:tabs>
              <w:tab w:val="center" w:pos="4153"/>
              <w:tab w:val="right" w:pos="8306"/>
            </w:tabs>
            <w:spacing w:beforeLines="0" w:before="120" w:afterLines="0" w:after="120" w:line="160" w:lineRule="exact"/>
            <w:ind w:firstLineChars="0" w:firstLine="301"/>
            <w:jc w:val="right"/>
            <w:rPr>
              <w:rFonts w:ascii="宋体" w:hAnsi="宋体" w:cs="宋体"/>
              <w:b/>
              <w:sz w:val="15"/>
              <w:szCs w:val="15"/>
            </w:rPr>
          </w:pPr>
          <w:r>
            <w:rPr>
              <w:rFonts w:ascii="宋体" w:hAnsi="宋体" w:cs="宋体"/>
              <w:b/>
              <w:noProof/>
              <w:sz w:val="15"/>
              <w:szCs w:val="15"/>
            </w:rPr>
            <w:drawing>
              <wp:anchor distT="0" distB="0" distL="114300" distR="114300" simplePos="0" relativeHeight="251676672" behindDoc="1" locked="0" layoutInCell="1" allowOverlap="1">
                <wp:simplePos x="0" y="0"/>
                <wp:positionH relativeFrom="column">
                  <wp:posOffset>-31750</wp:posOffset>
                </wp:positionH>
                <wp:positionV relativeFrom="paragraph">
                  <wp:posOffset>44450</wp:posOffset>
                </wp:positionV>
                <wp:extent cx="1383030" cy="457200"/>
                <wp:effectExtent l="0" t="0" r="0"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383030" cy="457200"/>
                        </a:xfrm>
                        <a:prstGeom prst="rect">
                          <a:avLst/>
                        </a:prstGeom>
                      </pic:spPr>
                    </pic:pic>
                  </a:graphicData>
                </a:graphic>
              </wp:anchor>
            </w:drawing>
          </w:r>
          <w:r>
            <w:rPr>
              <w:rFonts w:ascii="宋体" w:hAnsi="宋体" w:cs="宋体" w:hint="eastAsia"/>
              <w:b/>
              <w:sz w:val="15"/>
              <w:szCs w:val="15"/>
            </w:rPr>
            <w:t>四川科</w:t>
          </w:r>
          <w:r>
            <w:rPr>
              <w:rFonts w:ascii="宋体" w:hAnsi="宋体" w:cs="宋体"/>
              <w:b/>
              <w:sz w:val="15"/>
              <w:szCs w:val="15"/>
            </w:rPr>
            <w:t>道芯国</w:t>
          </w:r>
          <w:r>
            <w:rPr>
              <w:rFonts w:ascii="宋体" w:hAnsi="宋体" w:cs="宋体" w:hint="eastAsia"/>
              <w:b/>
              <w:sz w:val="15"/>
              <w:szCs w:val="15"/>
            </w:rPr>
            <w:t>智能技术股份有限公司</w:t>
          </w:r>
        </w:p>
        <w:p w14:paraId="70AA9F2A" w14:textId="77777777" w:rsidR="006743A8" w:rsidRDefault="00782597">
          <w:pPr>
            <w:pBdr>
              <w:top w:val="none" w:sz="0" w:space="1" w:color="auto"/>
              <w:left w:val="none" w:sz="0" w:space="4" w:color="auto"/>
              <w:right w:val="none" w:sz="0" w:space="4" w:color="auto"/>
            </w:pBdr>
            <w:tabs>
              <w:tab w:val="center" w:pos="4153"/>
              <w:tab w:val="right" w:pos="8306"/>
            </w:tabs>
            <w:spacing w:beforeLines="0" w:before="120" w:afterLines="0" w:after="120" w:line="160" w:lineRule="exact"/>
            <w:ind w:firstLineChars="0" w:firstLine="301"/>
            <w:jc w:val="right"/>
            <w:rPr>
              <w:rFonts w:ascii="宋体" w:hAnsi="宋体" w:cs="宋体"/>
              <w:b/>
              <w:bCs/>
              <w:sz w:val="15"/>
              <w:szCs w:val="15"/>
            </w:rPr>
          </w:pPr>
          <w:r>
            <w:rPr>
              <w:b/>
              <w:sz w:val="15"/>
              <w:szCs w:val="15"/>
            </w:rPr>
            <w:t xml:space="preserve">Sichuan </w:t>
          </w:r>
          <w:proofErr w:type="spellStart"/>
          <w:r>
            <w:rPr>
              <w:b/>
              <w:sz w:val="15"/>
              <w:szCs w:val="15"/>
            </w:rPr>
            <w:t>Keydom</w:t>
          </w:r>
          <w:proofErr w:type="spellEnd"/>
          <w:r>
            <w:rPr>
              <w:b/>
              <w:sz w:val="15"/>
              <w:szCs w:val="15"/>
            </w:rPr>
            <w:t xml:space="preserve"> Smart Technology Co., Ltd</w:t>
          </w:r>
        </w:p>
      </w:tc>
      <w:tc>
        <w:tcPr>
          <w:tcW w:w="1395" w:type="dxa"/>
          <w:vAlign w:val="center"/>
        </w:tcPr>
        <w:p w14:paraId="5CA8F2CF" w14:textId="77777777" w:rsidR="006743A8" w:rsidRDefault="00782597">
          <w:pPr>
            <w:snapToGrid/>
            <w:spacing w:beforeLines="0" w:before="0" w:afterLines="0" w:after="0" w:line="160" w:lineRule="exact"/>
            <w:ind w:firstLineChars="0" w:firstLine="0"/>
            <w:jc w:val="center"/>
            <w:rPr>
              <w:rFonts w:ascii="黑体" w:eastAsia="黑体" w:hAnsi="宋体"/>
              <w:sz w:val="15"/>
              <w:szCs w:val="15"/>
            </w:rPr>
          </w:pPr>
          <w:r>
            <w:rPr>
              <w:rFonts w:ascii="黑体" w:eastAsia="黑体" w:hAnsi="宋体" w:hint="eastAsia"/>
              <w:sz w:val="15"/>
              <w:szCs w:val="15"/>
            </w:rPr>
            <w:t>文件编号：</w:t>
          </w:r>
          <w:r>
            <w:rPr>
              <w:rFonts w:ascii="宋体" w:hAnsi="宋体"/>
              <w:snapToGrid w:val="0"/>
              <w:sz w:val="15"/>
              <w:szCs w:val="15"/>
            </w:rPr>
            <w:br/>
          </w:r>
          <w:r>
            <w:rPr>
              <w:rFonts w:ascii="宋体" w:hAnsi="宋体"/>
              <w:sz w:val="15"/>
              <w:szCs w:val="15"/>
            </w:rPr>
            <w:t>Document No.:</w:t>
          </w:r>
        </w:p>
      </w:tc>
      <w:tc>
        <w:tcPr>
          <w:tcW w:w="921" w:type="dxa"/>
          <w:vAlign w:val="center"/>
        </w:tcPr>
        <w:p w14:paraId="5877E669" w14:textId="77777777" w:rsidR="006743A8" w:rsidRDefault="00782597">
          <w:pPr>
            <w:snapToGrid/>
            <w:spacing w:beforeLines="0" w:before="0" w:afterLines="0" w:after="0" w:line="160" w:lineRule="exact"/>
            <w:ind w:firstLineChars="0" w:firstLine="0"/>
            <w:rPr>
              <w:rFonts w:ascii="黑体" w:eastAsia="黑体" w:hAnsi="宋体"/>
              <w:sz w:val="15"/>
              <w:szCs w:val="15"/>
            </w:rPr>
          </w:pPr>
          <w:r>
            <w:rPr>
              <w:rFonts w:ascii="黑体" w:eastAsia="黑体" w:hAnsi="宋体"/>
              <w:sz w:val="15"/>
              <w:szCs w:val="15"/>
            </w:rPr>
            <w:t>KD-MSC-03</w:t>
          </w:r>
        </w:p>
      </w:tc>
    </w:tr>
    <w:tr w:rsidR="006743A8" w14:paraId="21CE8B16" w14:textId="77777777">
      <w:trPr>
        <w:cantSplit/>
        <w:trHeight w:val="391"/>
      </w:trPr>
      <w:tc>
        <w:tcPr>
          <w:tcW w:w="6062" w:type="dxa"/>
          <w:vAlign w:val="center"/>
        </w:tcPr>
        <w:p w14:paraId="4795ECDD" w14:textId="77777777" w:rsidR="006743A8" w:rsidRDefault="00782597">
          <w:pPr>
            <w:tabs>
              <w:tab w:val="center" w:pos="4153"/>
              <w:tab w:val="right" w:pos="8306"/>
            </w:tabs>
            <w:wordWrap w:val="0"/>
            <w:spacing w:beforeLines="0" w:before="0" w:afterLines="0" w:after="0" w:line="160" w:lineRule="exact"/>
            <w:ind w:firstLineChars="0" w:firstLine="0"/>
            <w:jc w:val="right"/>
            <w:rPr>
              <w:rFonts w:ascii="宋体" w:hAnsi="宋体" w:cs="宋体"/>
              <w:b/>
              <w:sz w:val="15"/>
              <w:szCs w:val="15"/>
            </w:rPr>
          </w:pPr>
          <w:r>
            <w:rPr>
              <w:rFonts w:ascii="宋体" w:hAnsi="宋体" w:cs="宋体" w:hint="eastAsia"/>
              <w:b/>
              <w:sz w:val="15"/>
              <w:szCs w:val="15"/>
            </w:rPr>
            <w:t xml:space="preserve">     二级文件 </w:t>
          </w:r>
          <w:r>
            <w:rPr>
              <w:rFonts w:ascii="宋体" w:hAnsi="宋体" w:cs="宋体"/>
              <w:b/>
              <w:sz w:val="15"/>
              <w:szCs w:val="15"/>
            </w:rPr>
            <w:t xml:space="preserve">   </w:t>
          </w:r>
          <w:r>
            <w:rPr>
              <w:rFonts w:ascii="宋体" w:hAnsi="宋体" w:cs="宋体" w:hint="eastAsia"/>
              <w:b/>
              <w:sz w:val="15"/>
              <w:szCs w:val="15"/>
            </w:rPr>
            <w:t xml:space="preserve">                产品实现过程</w:t>
          </w:r>
        </w:p>
        <w:p w14:paraId="5DACC847" w14:textId="77777777" w:rsidR="006743A8" w:rsidRDefault="00782597">
          <w:pPr>
            <w:tabs>
              <w:tab w:val="center" w:pos="4153"/>
              <w:tab w:val="right" w:pos="8306"/>
            </w:tabs>
            <w:wordWrap w:val="0"/>
            <w:spacing w:beforeLines="0" w:before="0" w:afterLines="0" w:after="0" w:line="160" w:lineRule="exact"/>
            <w:ind w:firstLineChars="0" w:firstLine="0"/>
            <w:jc w:val="right"/>
            <w:rPr>
              <w:rFonts w:ascii="宋体" w:hAnsi="宋体" w:cs="宋体"/>
              <w:b/>
              <w:sz w:val="15"/>
              <w:szCs w:val="15"/>
            </w:rPr>
          </w:pPr>
          <w:r>
            <w:rPr>
              <w:rFonts w:ascii="宋体" w:hAnsi="宋体" w:cs="宋体" w:hint="eastAsia"/>
              <w:b/>
              <w:sz w:val="15"/>
              <w:szCs w:val="15"/>
            </w:rPr>
            <w:t>安全管理标准</w:t>
          </w:r>
        </w:p>
        <w:p w14:paraId="488C3E82" w14:textId="77777777" w:rsidR="006743A8" w:rsidRDefault="00782597">
          <w:pPr>
            <w:tabs>
              <w:tab w:val="center" w:pos="4153"/>
              <w:tab w:val="right" w:pos="8306"/>
            </w:tabs>
            <w:wordWrap w:val="0"/>
            <w:spacing w:beforeLines="0" w:before="0" w:afterLines="0" w:after="0" w:line="160" w:lineRule="exact"/>
            <w:ind w:firstLineChars="0" w:firstLine="0"/>
            <w:jc w:val="right"/>
            <w:rPr>
              <w:rFonts w:ascii="宋体" w:hAnsi="宋体"/>
              <w:b/>
              <w:sz w:val="15"/>
              <w:szCs w:val="15"/>
            </w:rPr>
          </w:pPr>
          <w:r>
            <w:rPr>
              <w:rFonts w:ascii="宋体" w:hAnsi="宋体"/>
              <w:b/>
              <w:sz w:val="15"/>
              <w:szCs w:val="15"/>
            </w:rPr>
            <w:t>Class 2 Document  Safety Management Standard for</w:t>
          </w:r>
          <w:r>
            <w:t xml:space="preserve"> </w:t>
          </w:r>
          <w:r>
            <w:rPr>
              <w:rFonts w:ascii="宋体" w:hAnsi="宋体"/>
              <w:b/>
              <w:sz w:val="15"/>
              <w:szCs w:val="15"/>
            </w:rPr>
            <w:t xml:space="preserve">Product Realization Process  </w:t>
          </w:r>
        </w:p>
      </w:tc>
      <w:tc>
        <w:tcPr>
          <w:tcW w:w="1395" w:type="dxa"/>
          <w:vAlign w:val="center"/>
        </w:tcPr>
        <w:p w14:paraId="4746DE96" w14:textId="77777777" w:rsidR="006743A8" w:rsidRDefault="00782597">
          <w:pPr>
            <w:snapToGrid/>
            <w:spacing w:beforeLines="0" w:before="0" w:afterLines="0" w:after="0" w:line="160" w:lineRule="exact"/>
            <w:ind w:firstLineChars="0" w:firstLine="0"/>
            <w:jc w:val="center"/>
            <w:rPr>
              <w:rFonts w:ascii="宋体" w:hAnsi="宋体"/>
              <w:sz w:val="15"/>
              <w:szCs w:val="15"/>
            </w:rPr>
          </w:pPr>
          <w:r>
            <w:rPr>
              <w:rFonts w:ascii="黑体" w:eastAsia="黑体" w:hAnsi="宋体" w:hint="eastAsia"/>
              <w:sz w:val="15"/>
              <w:szCs w:val="15"/>
            </w:rPr>
            <w:t>版 本 号：</w:t>
          </w:r>
          <w:r>
            <w:rPr>
              <w:rFonts w:ascii="宋体" w:hAnsi="宋体"/>
              <w:snapToGrid w:val="0"/>
              <w:sz w:val="15"/>
              <w:szCs w:val="15"/>
            </w:rPr>
            <w:br/>
          </w:r>
          <w:r>
            <w:rPr>
              <w:rFonts w:ascii="宋体" w:hAnsi="宋体"/>
              <w:sz w:val="15"/>
              <w:szCs w:val="15"/>
            </w:rPr>
            <w:t>Version number:</w:t>
          </w:r>
        </w:p>
      </w:tc>
      <w:tc>
        <w:tcPr>
          <w:tcW w:w="921" w:type="dxa"/>
          <w:vAlign w:val="center"/>
        </w:tcPr>
        <w:p w14:paraId="04D606C6" w14:textId="024AC1EC" w:rsidR="006743A8" w:rsidRDefault="00782597">
          <w:pPr>
            <w:snapToGrid/>
            <w:spacing w:beforeLines="0" w:before="0" w:afterLines="0" w:after="0" w:line="160" w:lineRule="exact"/>
            <w:ind w:firstLineChars="0" w:firstLine="0"/>
            <w:rPr>
              <w:rFonts w:ascii="黑体" w:eastAsia="黑体" w:hAnsi="宋体"/>
              <w:sz w:val="15"/>
              <w:szCs w:val="15"/>
            </w:rPr>
          </w:pPr>
          <w:r>
            <w:rPr>
              <w:rFonts w:ascii="黑体" w:eastAsia="黑体" w:hAnsi="宋体" w:hint="eastAsia"/>
              <w:sz w:val="15"/>
              <w:szCs w:val="15"/>
            </w:rPr>
            <w:t>A/</w:t>
          </w:r>
          <w:r>
            <w:rPr>
              <w:rFonts w:ascii="黑体" w:eastAsia="黑体" w:hAnsi="宋体"/>
              <w:sz w:val="15"/>
              <w:szCs w:val="15"/>
            </w:rPr>
            <w:t>1</w:t>
          </w:r>
        </w:p>
      </w:tc>
    </w:tr>
  </w:tbl>
  <w:p w14:paraId="0BBA8477" w14:textId="77777777" w:rsidR="006743A8" w:rsidRDefault="006743A8">
    <w:pPr>
      <w:pStyle w:val="a6"/>
      <w:pBdr>
        <w:bottom w:val="none" w:sz="0" w:space="0" w:color="auto"/>
      </w:pBdr>
      <w:spacing w:before="120" w:after="120" w:line="100" w:lineRule="exact"/>
      <w:ind w:firstLine="120"/>
      <w:rPr>
        <w:sz w:val="6"/>
        <w:szCs w:val="6"/>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670EFB" w14:textId="77777777" w:rsidR="006743A8" w:rsidRDefault="00782597">
    <w:pPr>
      <w:pStyle w:val="a6"/>
      <w:pBdr>
        <w:bottom w:val="none" w:sz="0" w:space="0" w:color="auto"/>
      </w:pBdr>
      <w:spacing w:before="120" w:after="120"/>
      <w:ind w:firstLineChars="0" w:firstLine="0"/>
    </w:pPr>
    <w:r>
      <w:rPr>
        <w:rFonts w:hint="eastAsia"/>
      </w:rPr>
      <w:t xml:space="preserve">  </w:t>
    </w:r>
  </w:p>
  <w:tbl>
    <w:tblPr>
      <w:tblW w:w="748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742"/>
      <w:gridCol w:w="3741"/>
    </w:tblGrid>
    <w:tr w:rsidR="006743A8" w14:paraId="3AA89573" w14:textId="77777777">
      <w:trPr>
        <w:trHeight w:val="255"/>
        <w:jc w:val="center"/>
      </w:trPr>
      <w:tc>
        <w:tcPr>
          <w:tcW w:w="3742" w:type="dxa"/>
          <w:vAlign w:val="center"/>
        </w:tcPr>
        <w:p w14:paraId="75B6B016" w14:textId="77777777" w:rsidR="006743A8" w:rsidRDefault="00782597">
          <w:pPr>
            <w:pBdr>
              <w:top w:val="none" w:sz="0" w:space="1" w:color="auto"/>
              <w:left w:val="none" w:sz="0" w:space="4" w:color="auto"/>
              <w:right w:val="none" w:sz="0" w:space="4" w:color="auto"/>
            </w:pBdr>
            <w:snapToGrid/>
            <w:spacing w:beforeLines="0" w:before="0" w:afterLines="0" w:after="0" w:line="240" w:lineRule="auto"/>
            <w:ind w:firstLineChars="0" w:firstLine="0"/>
            <w:rPr>
              <w:rFonts w:cstheme="minorBidi"/>
              <w:sz w:val="18"/>
              <w:szCs w:val="18"/>
            </w:rPr>
          </w:pPr>
          <w:r>
            <w:rPr>
              <w:noProof/>
            </w:rPr>
            <w:drawing>
              <wp:inline distT="0" distB="0" distL="0" distR="0">
                <wp:extent cx="756920" cy="200025"/>
                <wp:effectExtent l="0" t="0" r="5080" b="952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756920" cy="200025"/>
                        </a:xfrm>
                        <a:prstGeom prst="rect">
                          <a:avLst/>
                        </a:prstGeom>
                        <a:noFill/>
                        <a:ln>
                          <a:noFill/>
                        </a:ln>
                      </pic:spPr>
                    </pic:pic>
                  </a:graphicData>
                </a:graphic>
              </wp:inline>
            </w:drawing>
          </w:r>
        </w:p>
      </w:tc>
      <w:tc>
        <w:tcPr>
          <w:tcW w:w="3741" w:type="dxa"/>
          <w:vAlign w:val="center"/>
        </w:tcPr>
        <w:p w14:paraId="7C8E3466" w14:textId="77777777" w:rsidR="006743A8" w:rsidRDefault="00782597">
          <w:pPr>
            <w:pBdr>
              <w:top w:val="none" w:sz="0" w:space="1" w:color="auto"/>
              <w:left w:val="none" w:sz="0" w:space="4" w:color="auto"/>
              <w:right w:val="none" w:sz="0" w:space="4" w:color="auto"/>
            </w:pBdr>
            <w:snapToGrid/>
            <w:spacing w:beforeLines="0" w:before="0" w:afterLines="0" w:after="0" w:line="240" w:lineRule="auto"/>
            <w:ind w:firstLineChars="0" w:firstLine="0"/>
            <w:jc w:val="center"/>
            <w:rPr>
              <w:sz w:val="18"/>
              <w:szCs w:val="18"/>
            </w:rPr>
          </w:pPr>
          <w:r>
            <w:rPr>
              <w:sz w:val="18"/>
              <w:szCs w:val="18"/>
            </w:rPr>
            <w:t>生产中心产品实现过程安全管理标准</w:t>
          </w:r>
          <w:r>
            <w:rPr>
              <w:sz w:val="18"/>
              <w:szCs w:val="18"/>
            </w:rPr>
            <w:t xml:space="preserve"> </w:t>
          </w:r>
        </w:p>
        <w:p w14:paraId="767D295C" w14:textId="77777777" w:rsidR="006743A8" w:rsidRDefault="00782597">
          <w:pPr>
            <w:pBdr>
              <w:top w:val="none" w:sz="0" w:space="1" w:color="auto"/>
              <w:left w:val="none" w:sz="0" w:space="4" w:color="auto"/>
              <w:right w:val="none" w:sz="0" w:space="4" w:color="auto"/>
            </w:pBdr>
            <w:snapToGrid/>
            <w:spacing w:beforeLines="0" w:before="0" w:afterLines="0" w:after="0" w:line="240" w:lineRule="auto"/>
            <w:ind w:firstLineChars="0" w:firstLine="0"/>
            <w:jc w:val="center"/>
            <w:rPr>
              <w:rFonts w:cstheme="minorBidi"/>
              <w:sz w:val="18"/>
              <w:szCs w:val="18"/>
            </w:rPr>
          </w:pPr>
          <w:r>
            <w:rPr>
              <w:sz w:val="18"/>
              <w:szCs w:val="18"/>
            </w:rPr>
            <w:t>Production Center Product Realization Process Safety Management Standard</w:t>
          </w:r>
        </w:p>
      </w:tc>
    </w:tr>
    <w:tr w:rsidR="006743A8" w14:paraId="3978F9B7" w14:textId="77777777">
      <w:trPr>
        <w:trHeight w:val="255"/>
        <w:jc w:val="center"/>
      </w:trPr>
      <w:tc>
        <w:tcPr>
          <w:tcW w:w="3742" w:type="dxa"/>
          <w:vAlign w:val="center"/>
        </w:tcPr>
        <w:p w14:paraId="707A2D53" w14:textId="77777777" w:rsidR="006743A8" w:rsidRDefault="00782597">
          <w:pPr>
            <w:pBdr>
              <w:top w:val="none" w:sz="0" w:space="1" w:color="auto"/>
              <w:left w:val="none" w:sz="0" w:space="4" w:color="auto"/>
              <w:right w:val="none" w:sz="0" w:space="4" w:color="auto"/>
            </w:pBdr>
            <w:snapToGrid/>
            <w:spacing w:beforeLines="0" w:before="0" w:afterLines="0" w:after="0" w:line="240" w:lineRule="auto"/>
            <w:ind w:firstLineChars="0" w:firstLine="0"/>
            <w:rPr>
              <w:sz w:val="18"/>
              <w:szCs w:val="18"/>
            </w:rPr>
          </w:pPr>
          <w:r>
            <w:rPr>
              <w:sz w:val="18"/>
              <w:szCs w:val="18"/>
            </w:rPr>
            <w:t>四川科道芯国智能技术股份有限公司</w:t>
          </w:r>
          <w:r>
            <w:rPr>
              <w:sz w:val="18"/>
              <w:szCs w:val="18"/>
            </w:rPr>
            <w:t xml:space="preserve"> </w:t>
          </w:r>
        </w:p>
        <w:p w14:paraId="1A29AD1C" w14:textId="77777777" w:rsidR="006743A8" w:rsidRDefault="00782597">
          <w:pPr>
            <w:pBdr>
              <w:top w:val="none" w:sz="0" w:space="1" w:color="auto"/>
              <w:left w:val="none" w:sz="0" w:space="4" w:color="auto"/>
              <w:right w:val="none" w:sz="0" w:space="4" w:color="auto"/>
            </w:pBdr>
            <w:snapToGrid/>
            <w:spacing w:beforeLines="0" w:before="0" w:afterLines="0" w:after="0" w:line="240" w:lineRule="auto"/>
            <w:ind w:firstLineChars="0" w:firstLine="0"/>
            <w:rPr>
              <w:rFonts w:cstheme="minorBidi"/>
              <w:sz w:val="18"/>
              <w:szCs w:val="18"/>
            </w:rPr>
          </w:pPr>
          <w:r>
            <w:rPr>
              <w:sz w:val="18"/>
              <w:szCs w:val="18"/>
            </w:rPr>
            <w:t xml:space="preserve">Sichuan </w:t>
          </w:r>
          <w:proofErr w:type="spellStart"/>
          <w:r>
            <w:rPr>
              <w:sz w:val="18"/>
              <w:szCs w:val="18"/>
            </w:rPr>
            <w:t>Keydom</w:t>
          </w:r>
          <w:proofErr w:type="spellEnd"/>
          <w:r>
            <w:rPr>
              <w:sz w:val="18"/>
              <w:szCs w:val="18"/>
            </w:rPr>
            <w:t xml:space="preserve"> Smart Technology Co., Ltd.</w:t>
          </w:r>
        </w:p>
      </w:tc>
      <w:tc>
        <w:tcPr>
          <w:tcW w:w="3741" w:type="dxa"/>
          <w:vAlign w:val="center"/>
        </w:tcPr>
        <w:p w14:paraId="4BE2CAA3" w14:textId="77777777" w:rsidR="006743A8" w:rsidRDefault="00782597">
          <w:pPr>
            <w:pBdr>
              <w:top w:val="none" w:sz="0" w:space="1" w:color="auto"/>
              <w:left w:val="none" w:sz="0" w:space="4" w:color="auto"/>
              <w:right w:val="none" w:sz="0" w:space="4" w:color="auto"/>
            </w:pBdr>
            <w:snapToGrid/>
            <w:spacing w:beforeLines="0" w:before="0" w:afterLines="0" w:after="0" w:line="240" w:lineRule="auto"/>
            <w:ind w:firstLineChars="0" w:firstLine="0"/>
            <w:jc w:val="center"/>
          </w:pPr>
          <w:r>
            <w:rPr>
              <w:bCs/>
              <w:sz w:val="18"/>
              <w:szCs w:val="18"/>
            </w:rPr>
            <w:t xml:space="preserve">  </w:t>
          </w:r>
          <w:r>
            <w:rPr>
              <w:b/>
              <w:bCs/>
              <w:sz w:val="18"/>
              <w:szCs w:val="18"/>
            </w:rPr>
            <w:fldChar w:fldCharType="begin"/>
          </w:r>
          <w:r>
            <w:rPr>
              <w:b/>
              <w:bCs/>
              <w:sz w:val="18"/>
              <w:szCs w:val="18"/>
            </w:rPr>
            <w:instrText>PAGE  \* Arabic  \* MERGEFORMAT</w:instrText>
          </w:r>
          <w:r>
            <w:rPr>
              <w:b/>
              <w:bCs/>
              <w:sz w:val="18"/>
              <w:szCs w:val="18"/>
            </w:rPr>
            <w:fldChar w:fldCharType="separate"/>
          </w:r>
          <w:r>
            <w:rPr>
              <w:b/>
              <w:bCs/>
              <w:sz w:val="18"/>
              <w:szCs w:val="18"/>
              <w:lang w:val="zh-CN"/>
            </w:rPr>
            <w:t>1</w:t>
          </w:r>
          <w:r>
            <w:rPr>
              <w:b/>
              <w:bCs/>
              <w:sz w:val="18"/>
              <w:szCs w:val="18"/>
            </w:rPr>
            <w:fldChar w:fldCharType="end"/>
          </w:r>
          <w:r>
            <w:rPr>
              <w:bCs/>
              <w:sz w:val="18"/>
              <w:szCs w:val="18"/>
              <w:lang w:val="zh-CN"/>
            </w:rPr>
            <w:t xml:space="preserve"> / </w:t>
          </w:r>
          <w:r>
            <w:rPr>
              <w:b/>
              <w:bCs/>
              <w:sz w:val="18"/>
              <w:szCs w:val="18"/>
            </w:rPr>
            <w:fldChar w:fldCharType="begin"/>
          </w:r>
          <w:r>
            <w:rPr>
              <w:b/>
              <w:bCs/>
              <w:sz w:val="18"/>
              <w:szCs w:val="18"/>
            </w:rPr>
            <w:instrText>NUMPAGES  \* Arabic  \* MERGEFORMAT</w:instrText>
          </w:r>
          <w:r>
            <w:rPr>
              <w:b/>
              <w:bCs/>
              <w:sz w:val="18"/>
              <w:szCs w:val="18"/>
            </w:rPr>
            <w:fldChar w:fldCharType="separate"/>
          </w:r>
          <w:r>
            <w:rPr>
              <w:b/>
              <w:bCs/>
              <w:sz w:val="18"/>
              <w:szCs w:val="18"/>
              <w:lang w:val="zh-CN"/>
            </w:rPr>
            <w:t>39</w:t>
          </w:r>
          <w:r>
            <w:rPr>
              <w:b/>
              <w:bCs/>
              <w:sz w:val="18"/>
              <w:szCs w:val="18"/>
            </w:rPr>
            <w:fldChar w:fldCharType="end"/>
          </w:r>
          <w:r>
            <w:t xml:space="preserve"> </w:t>
          </w:r>
        </w:p>
        <w:p w14:paraId="5684A349" w14:textId="77777777" w:rsidR="006743A8" w:rsidRDefault="00782597">
          <w:pPr>
            <w:pBdr>
              <w:top w:val="none" w:sz="0" w:space="1" w:color="auto"/>
              <w:left w:val="none" w:sz="0" w:space="4" w:color="auto"/>
              <w:right w:val="none" w:sz="0" w:space="4" w:color="auto"/>
            </w:pBdr>
            <w:snapToGrid/>
            <w:spacing w:beforeLines="0" w:before="0" w:afterLines="0" w:after="0" w:line="240" w:lineRule="auto"/>
            <w:ind w:firstLineChars="0" w:firstLine="0"/>
            <w:jc w:val="center"/>
            <w:rPr>
              <w:rFonts w:cstheme="minorBidi"/>
              <w:sz w:val="18"/>
              <w:szCs w:val="18"/>
            </w:rPr>
          </w:pPr>
          <w:r>
            <w:rPr>
              <w:bCs/>
              <w:sz w:val="18"/>
              <w:szCs w:val="18"/>
            </w:rPr>
            <w:t xml:space="preserve">Page </w:t>
          </w:r>
          <w:r>
            <w:rPr>
              <w:rFonts w:cstheme="minorBidi"/>
              <w:bCs/>
              <w:sz w:val="18"/>
              <w:szCs w:val="18"/>
            </w:rPr>
            <w:fldChar w:fldCharType="begin"/>
          </w:r>
          <w:r>
            <w:rPr>
              <w:rFonts w:cstheme="minorBidi"/>
              <w:bCs/>
              <w:sz w:val="18"/>
              <w:szCs w:val="18"/>
            </w:rPr>
            <w:instrText>PAGE  \* Arabic  \* MERGEFORMAT</w:instrText>
          </w:r>
          <w:r>
            <w:rPr>
              <w:rFonts w:cstheme="minorBidi"/>
              <w:bCs/>
              <w:sz w:val="18"/>
              <w:szCs w:val="18"/>
            </w:rPr>
            <w:fldChar w:fldCharType="separate"/>
          </w:r>
          <w:r>
            <w:rPr>
              <w:rFonts w:cstheme="minorBidi"/>
              <w:bCs/>
              <w:sz w:val="18"/>
              <w:szCs w:val="18"/>
            </w:rPr>
            <w:t>1</w:t>
          </w:r>
          <w:r>
            <w:rPr>
              <w:rFonts w:cstheme="minorBidi"/>
              <w:bCs/>
              <w:sz w:val="18"/>
              <w:szCs w:val="18"/>
            </w:rPr>
            <w:fldChar w:fldCharType="end"/>
          </w:r>
          <w:r>
            <w:rPr>
              <w:bCs/>
              <w:sz w:val="18"/>
              <w:szCs w:val="18"/>
            </w:rPr>
            <w:t xml:space="preserve"> of </w:t>
          </w:r>
          <w:r>
            <w:rPr>
              <w:rFonts w:cstheme="minorBidi"/>
              <w:bCs/>
              <w:sz w:val="18"/>
              <w:szCs w:val="18"/>
            </w:rPr>
            <w:fldChar w:fldCharType="begin"/>
          </w:r>
          <w:r>
            <w:rPr>
              <w:rFonts w:cstheme="minorBidi"/>
              <w:bCs/>
              <w:sz w:val="18"/>
              <w:szCs w:val="18"/>
            </w:rPr>
            <w:instrText>NUMPAGES  \* Arabic  \* MERGEFORMAT</w:instrText>
          </w:r>
          <w:r>
            <w:rPr>
              <w:rFonts w:cstheme="minorBidi"/>
              <w:bCs/>
              <w:sz w:val="18"/>
              <w:szCs w:val="18"/>
            </w:rPr>
            <w:fldChar w:fldCharType="separate"/>
          </w:r>
          <w:r>
            <w:rPr>
              <w:rFonts w:cstheme="minorBidi"/>
              <w:bCs/>
              <w:sz w:val="18"/>
              <w:szCs w:val="18"/>
            </w:rPr>
            <w:t>39</w:t>
          </w:r>
          <w:r>
            <w:rPr>
              <w:rFonts w:cstheme="minorBidi"/>
              <w:bCs/>
              <w:sz w:val="18"/>
              <w:szCs w:val="18"/>
            </w:rPr>
            <w:fldChar w:fldCharType="end"/>
          </w:r>
        </w:p>
      </w:tc>
    </w:tr>
  </w:tbl>
  <w:p w14:paraId="7110C548" w14:textId="77777777" w:rsidR="006743A8" w:rsidRDefault="006743A8">
    <w:pPr>
      <w:pStyle w:val="a6"/>
      <w:pBdr>
        <w:bottom w:val="none" w:sz="0" w:space="0" w:color="auto"/>
      </w:pBdr>
      <w:spacing w:before="120" w:after="120"/>
      <w:ind w:firstLineChars="0" w:firstLine="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445F2B4"/>
    <w:multiLevelType w:val="multilevel"/>
    <w:tmpl w:val="5445F2B4"/>
    <w:lvl w:ilvl="0">
      <w:start w:val="1"/>
      <w:numFmt w:val="decimal"/>
      <w:lvlText w:val="%1."/>
      <w:lvlJc w:val="left"/>
      <w:pPr>
        <w:tabs>
          <w:tab w:val="left" w:pos="432"/>
        </w:tabs>
        <w:ind w:left="432" w:hanging="432"/>
      </w:pPr>
      <w:rPr>
        <w:rFonts w:hint="default"/>
      </w:rPr>
    </w:lvl>
    <w:lvl w:ilvl="1">
      <w:start w:val="1"/>
      <w:numFmt w:val="decimal"/>
      <w:lvlText w:val="%1.%2."/>
      <w:lvlJc w:val="left"/>
      <w:pPr>
        <w:tabs>
          <w:tab w:val="left" w:pos="575"/>
        </w:tabs>
        <w:ind w:left="575" w:hanging="575"/>
      </w:pPr>
      <w:rPr>
        <w:rFonts w:hint="default"/>
      </w:rPr>
    </w:lvl>
    <w:lvl w:ilvl="2">
      <w:start w:val="1"/>
      <w:numFmt w:val="decimal"/>
      <w:lvlText w:val="%1.%2.%3."/>
      <w:lvlJc w:val="left"/>
      <w:pPr>
        <w:tabs>
          <w:tab w:val="left" w:pos="720"/>
        </w:tabs>
        <w:ind w:left="720" w:hanging="720"/>
      </w:pPr>
      <w:rPr>
        <w:rFonts w:ascii="宋体" w:eastAsia="宋体" w:hAnsi="宋体" w:cs="宋体" w:hint="default"/>
      </w:rPr>
    </w:lvl>
    <w:lvl w:ilvl="3">
      <w:start w:val="1"/>
      <w:numFmt w:val="decimal"/>
      <w:lvlText w:val="%1.%2.%3.%4."/>
      <w:lvlJc w:val="left"/>
      <w:pPr>
        <w:tabs>
          <w:tab w:val="left" w:pos="864"/>
        </w:tabs>
        <w:ind w:left="864" w:hanging="864"/>
      </w:pPr>
      <w:rPr>
        <w:rFonts w:ascii="宋体" w:eastAsia="宋体" w:hAnsi="宋体" w:cs="宋体" w:hint="default"/>
      </w:rPr>
    </w:lvl>
    <w:lvl w:ilvl="4">
      <w:start w:val="1"/>
      <w:numFmt w:val="decimal"/>
      <w:pStyle w:val="5"/>
      <w:lvlText w:val="%1.%2.%3.%4.%5."/>
      <w:lvlJc w:val="left"/>
      <w:pPr>
        <w:tabs>
          <w:tab w:val="left" w:pos="1008"/>
        </w:tabs>
        <w:ind w:left="1008" w:hanging="1008"/>
      </w:pPr>
      <w:rPr>
        <w:rFonts w:hint="default"/>
      </w:rPr>
    </w:lvl>
    <w:lvl w:ilvl="5">
      <w:start w:val="1"/>
      <w:numFmt w:val="decimal"/>
      <w:lvlText w:val="%1.%2.%3.%4.%5.%6."/>
      <w:lvlJc w:val="left"/>
      <w:pPr>
        <w:tabs>
          <w:tab w:val="left" w:pos="1151"/>
        </w:tabs>
        <w:ind w:left="1151" w:hanging="1151"/>
      </w:pPr>
      <w:rPr>
        <w:rFonts w:hint="default"/>
      </w:rPr>
    </w:lvl>
    <w:lvl w:ilvl="6">
      <w:start w:val="1"/>
      <w:numFmt w:val="decimal"/>
      <w:lvlText w:val="%1.%2.%3.%4.%5.%6.%7."/>
      <w:lvlJc w:val="left"/>
      <w:pPr>
        <w:tabs>
          <w:tab w:val="left" w:pos="1296"/>
        </w:tabs>
        <w:ind w:left="1296" w:hanging="1296"/>
      </w:pPr>
      <w:rPr>
        <w:rFonts w:hint="default"/>
      </w:rPr>
    </w:lvl>
    <w:lvl w:ilvl="7">
      <w:start w:val="1"/>
      <w:numFmt w:val="decimal"/>
      <w:lvlText w:val="%1.%2.%3.%4.%5.%6.%7.%8."/>
      <w:lvlJc w:val="left"/>
      <w:pPr>
        <w:tabs>
          <w:tab w:val="left" w:pos="1440"/>
        </w:tabs>
        <w:ind w:left="1440" w:hanging="1440"/>
      </w:pPr>
      <w:rPr>
        <w:rFonts w:hint="default"/>
      </w:rPr>
    </w:lvl>
    <w:lvl w:ilvl="8">
      <w:start w:val="1"/>
      <w:numFmt w:val="decimal"/>
      <w:lvlText w:val="%1.%2.%3.%4.%5.%6.%7.%8.%9."/>
      <w:lvlJc w:val="left"/>
      <w:pPr>
        <w:tabs>
          <w:tab w:val="left" w:pos="1583"/>
        </w:tabs>
        <w:ind w:left="1583" w:hanging="1583"/>
      </w:pPr>
      <w:rPr>
        <w:rFonts w:hint="default"/>
      </w:rPr>
    </w:lvl>
  </w:abstractNum>
  <w:abstractNum w:abstractNumId="1" w15:restartNumberingAfterBreak="0">
    <w:nsid w:val="7EF55A97"/>
    <w:multiLevelType w:val="multilevel"/>
    <w:tmpl w:val="7EF55A97"/>
    <w:lvl w:ilvl="0">
      <w:start w:val="1"/>
      <w:numFmt w:val="decimal"/>
      <w:pStyle w:val="1"/>
      <w:suff w:val="space"/>
      <w:lvlText w:val="%1."/>
      <w:lvlJc w:val="left"/>
      <w:pPr>
        <w:ind w:left="0" w:firstLine="0"/>
      </w:pPr>
      <w:rPr>
        <w:rFonts w:hint="eastAsia"/>
      </w:rPr>
    </w:lvl>
    <w:lvl w:ilvl="1">
      <w:start w:val="1"/>
      <w:numFmt w:val="decimal"/>
      <w:pStyle w:val="2"/>
      <w:suff w:val="space"/>
      <w:lvlText w:val="%1.%2."/>
      <w:lvlJc w:val="left"/>
      <w:pPr>
        <w:ind w:left="0" w:firstLine="0"/>
      </w:pPr>
      <w:rPr>
        <w:rFonts w:hint="eastAsia"/>
      </w:rPr>
    </w:lvl>
    <w:lvl w:ilvl="2">
      <w:start w:val="1"/>
      <w:numFmt w:val="decimal"/>
      <w:pStyle w:val="3"/>
      <w:suff w:val="space"/>
      <w:lvlText w:val="%1.%2.%3."/>
      <w:lvlJc w:val="left"/>
      <w:pPr>
        <w:ind w:left="0" w:firstLine="0"/>
      </w:pPr>
      <w:rPr>
        <w:rFonts w:hint="eastAsia"/>
      </w:rPr>
    </w:lvl>
    <w:lvl w:ilvl="3">
      <w:start w:val="1"/>
      <w:numFmt w:val="decimal"/>
      <w:pStyle w:val="4"/>
      <w:suff w:val="space"/>
      <w:lvlText w:val="%1.%2.%3.%4."/>
      <w:lvlJc w:val="left"/>
      <w:pPr>
        <w:ind w:left="1576" w:hanging="1156"/>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1"/>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user">
    <w15:presenceInfo w15:providerId="None" w15:userId="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markup="0"/>
  <w:defaultTabStop w:val="420"/>
  <w:drawingGridHorizontalSpacing w:val="120"/>
  <w:drawingGridVerticalSpacing w:val="163"/>
  <w:displayHorizontalDrawingGridEvery w:val="0"/>
  <w:displayVerticalDrawingGridEvery w:val="2"/>
  <w:characterSpacingControl w:val="compressPunctuation"/>
  <w:doNotValidateAgainstSchema/>
  <w:doNotDemarcateInvalidXml/>
  <w:hdrShapeDefaults>
    <o:shapedefaults v:ext="edit" spidmax="2049" strokecolor="#739cc3">
      <v:fill angle="9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4BD5"/>
    <w:rsid w:val="00021F89"/>
    <w:rsid w:val="0002666B"/>
    <w:rsid w:val="00027D95"/>
    <w:rsid w:val="00030178"/>
    <w:rsid w:val="0003551E"/>
    <w:rsid w:val="0006192E"/>
    <w:rsid w:val="000639DE"/>
    <w:rsid w:val="00090A4A"/>
    <w:rsid w:val="00092635"/>
    <w:rsid w:val="00094657"/>
    <w:rsid w:val="00095FA1"/>
    <w:rsid w:val="000A7ACD"/>
    <w:rsid w:val="000B4212"/>
    <w:rsid w:val="000B797E"/>
    <w:rsid w:val="000C2A02"/>
    <w:rsid w:val="000C2AE8"/>
    <w:rsid w:val="000C3237"/>
    <w:rsid w:val="000C3DC2"/>
    <w:rsid w:val="000C7051"/>
    <w:rsid w:val="000D19FB"/>
    <w:rsid w:val="000E2433"/>
    <w:rsid w:val="001324A8"/>
    <w:rsid w:val="001432F8"/>
    <w:rsid w:val="00172A27"/>
    <w:rsid w:val="00192982"/>
    <w:rsid w:val="001B1698"/>
    <w:rsid w:val="001C059B"/>
    <w:rsid w:val="001C76AE"/>
    <w:rsid w:val="001E29B3"/>
    <w:rsid w:val="001E41FD"/>
    <w:rsid w:val="001E5900"/>
    <w:rsid w:val="001F5370"/>
    <w:rsid w:val="00203EAC"/>
    <w:rsid w:val="00211C7F"/>
    <w:rsid w:val="00215514"/>
    <w:rsid w:val="00235233"/>
    <w:rsid w:val="002364D9"/>
    <w:rsid w:val="00236EC8"/>
    <w:rsid w:val="00250256"/>
    <w:rsid w:val="0025146E"/>
    <w:rsid w:val="0025235D"/>
    <w:rsid w:val="00253F7A"/>
    <w:rsid w:val="00260720"/>
    <w:rsid w:val="00275011"/>
    <w:rsid w:val="00296153"/>
    <w:rsid w:val="00297438"/>
    <w:rsid w:val="002A7CDB"/>
    <w:rsid w:val="002C3EA7"/>
    <w:rsid w:val="002E3B3D"/>
    <w:rsid w:val="002F6233"/>
    <w:rsid w:val="00305948"/>
    <w:rsid w:val="003122C1"/>
    <w:rsid w:val="00313ACD"/>
    <w:rsid w:val="00332BEF"/>
    <w:rsid w:val="0034245B"/>
    <w:rsid w:val="00343962"/>
    <w:rsid w:val="00345905"/>
    <w:rsid w:val="00346A58"/>
    <w:rsid w:val="00352549"/>
    <w:rsid w:val="003721B6"/>
    <w:rsid w:val="00383157"/>
    <w:rsid w:val="00391ADA"/>
    <w:rsid w:val="00391BFB"/>
    <w:rsid w:val="003B28E5"/>
    <w:rsid w:val="003C17A9"/>
    <w:rsid w:val="003D0BBC"/>
    <w:rsid w:val="003F7C19"/>
    <w:rsid w:val="00402AD3"/>
    <w:rsid w:val="004140E1"/>
    <w:rsid w:val="00436780"/>
    <w:rsid w:val="00441FBE"/>
    <w:rsid w:val="00443F70"/>
    <w:rsid w:val="00445999"/>
    <w:rsid w:val="00463DED"/>
    <w:rsid w:val="00476F9F"/>
    <w:rsid w:val="004E745C"/>
    <w:rsid w:val="004F23DE"/>
    <w:rsid w:val="005022E2"/>
    <w:rsid w:val="00506F8D"/>
    <w:rsid w:val="00516451"/>
    <w:rsid w:val="00524985"/>
    <w:rsid w:val="00531F15"/>
    <w:rsid w:val="005374D3"/>
    <w:rsid w:val="00544695"/>
    <w:rsid w:val="00545F71"/>
    <w:rsid w:val="00565651"/>
    <w:rsid w:val="005753E1"/>
    <w:rsid w:val="005763AF"/>
    <w:rsid w:val="005953C9"/>
    <w:rsid w:val="00595A37"/>
    <w:rsid w:val="005A21A6"/>
    <w:rsid w:val="005C0017"/>
    <w:rsid w:val="005C2CD4"/>
    <w:rsid w:val="005E12A8"/>
    <w:rsid w:val="005E1A97"/>
    <w:rsid w:val="006075BE"/>
    <w:rsid w:val="006107D0"/>
    <w:rsid w:val="00615C05"/>
    <w:rsid w:val="00621364"/>
    <w:rsid w:val="00631E6B"/>
    <w:rsid w:val="00633558"/>
    <w:rsid w:val="00634848"/>
    <w:rsid w:val="00647C2D"/>
    <w:rsid w:val="00655CAD"/>
    <w:rsid w:val="00672E64"/>
    <w:rsid w:val="006743A8"/>
    <w:rsid w:val="0067584B"/>
    <w:rsid w:val="00681C0D"/>
    <w:rsid w:val="006B35BC"/>
    <w:rsid w:val="006D4039"/>
    <w:rsid w:val="006F4A13"/>
    <w:rsid w:val="006F7666"/>
    <w:rsid w:val="00700670"/>
    <w:rsid w:val="007017CE"/>
    <w:rsid w:val="007052ED"/>
    <w:rsid w:val="0070560E"/>
    <w:rsid w:val="007067A3"/>
    <w:rsid w:val="0072506C"/>
    <w:rsid w:val="0073217D"/>
    <w:rsid w:val="00740560"/>
    <w:rsid w:val="0074565C"/>
    <w:rsid w:val="0074644B"/>
    <w:rsid w:val="00782597"/>
    <w:rsid w:val="007A0F4B"/>
    <w:rsid w:val="007A753A"/>
    <w:rsid w:val="007A7661"/>
    <w:rsid w:val="007B4C48"/>
    <w:rsid w:val="007B7DA5"/>
    <w:rsid w:val="007C0581"/>
    <w:rsid w:val="007C329B"/>
    <w:rsid w:val="007D16E6"/>
    <w:rsid w:val="007E1B86"/>
    <w:rsid w:val="007E632E"/>
    <w:rsid w:val="007E79C1"/>
    <w:rsid w:val="00800865"/>
    <w:rsid w:val="008148F2"/>
    <w:rsid w:val="00817F9F"/>
    <w:rsid w:val="00826E52"/>
    <w:rsid w:val="0085448B"/>
    <w:rsid w:val="00861F7D"/>
    <w:rsid w:val="00862508"/>
    <w:rsid w:val="00873932"/>
    <w:rsid w:val="00874AFF"/>
    <w:rsid w:val="008767FF"/>
    <w:rsid w:val="00880910"/>
    <w:rsid w:val="00887FF0"/>
    <w:rsid w:val="008919BA"/>
    <w:rsid w:val="008A7394"/>
    <w:rsid w:val="008B71B8"/>
    <w:rsid w:val="008C1C84"/>
    <w:rsid w:val="008C3FC5"/>
    <w:rsid w:val="008C418F"/>
    <w:rsid w:val="008D79BC"/>
    <w:rsid w:val="008D79E2"/>
    <w:rsid w:val="00913836"/>
    <w:rsid w:val="00926625"/>
    <w:rsid w:val="00934838"/>
    <w:rsid w:val="009356C1"/>
    <w:rsid w:val="00936345"/>
    <w:rsid w:val="0093733C"/>
    <w:rsid w:val="00954731"/>
    <w:rsid w:val="009569EE"/>
    <w:rsid w:val="00966FB4"/>
    <w:rsid w:val="00974924"/>
    <w:rsid w:val="00977B32"/>
    <w:rsid w:val="009B4416"/>
    <w:rsid w:val="009B6380"/>
    <w:rsid w:val="009B693E"/>
    <w:rsid w:val="009C1D45"/>
    <w:rsid w:val="009D1A4F"/>
    <w:rsid w:val="009F3944"/>
    <w:rsid w:val="009F7908"/>
    <w:rsid w:val="00A045C0"/>
    <w:rsid w:val="00A0648A"/>
    <w:rsid w:val="00A14E7D"/>
    <w:rsid w:val="00A4111D"/>
    <w:rsid w:val="00A4406C"/>
    <w:rsid w:val="00A5592D"/>
    <w:rsid w:val="00A61AA4"/>
    <w:rsid w:val="00A72404"/>
    <w:rsid w:val="00AA07E9"/>
    <w:rsid w:val="00AA792E"/>
    <w:rsid w:val="00AA7B72"/>
    <w:rsid w:val="00AD39F3"/>
    <w:rsid w:val="00AD7D02"/>
    <w:rsid w:val="00AE1034"/>
    <w:rsid w:val="00AF1934"/>
    <w:rsid w:val="00AF7940"/>
    <w:rsid w:val="00B02B11"/>
    <w:rsid w:val="00B16534"/>
    <w:rsid w:val="00B173FA"/>
    <w:rsid w:val="00B3598C"/>
    <w:rsid w:val="00B54791"/>
    <w:rsid w:val="00B56AD4"/>
    <w:rsid w:val="00B613B7"/>
    <w:rsid w:val="00B66A08"/>
    <w:rsid w:val="00B7049E"/>
    <w:rsid w:val="00B72EA4"/>
    <w:rsid w:val="00B72FB0"/>
    <w:rsid w:val="00B86184"/>
    <w:rsid w:val="00B9064C"/>
    <w:rsid w:val="00B91979"/>
    <w:rsid w:val="00B971AA"/>
    <w:rsid w:val="00BC40B9"/>
    <w:rsid w:val="00BD01ED"/>
    <w:rsid w:val="00BD0EB2"/>
    <w:rsid w:val="00BD5D86"/>
    <w:rsid w:val="00BE1970"/>
    <w:rsid w:val="00BE76F8"/>
    <w:rsid w:val="00BF0570"/>
    <w:rsid w:val="00BF1F8A"/>
    <w:rsid w:val="00C1249C"/>
    <w:rsid w:val="00C12CDA"/>
    <w:rsid w:val="00C36E6D"/>
    <w:rsid w:val="00C553E3"/>
    <w:rsid w:val="00C756BA"/>
    <w:rsid w:val="00C766FF"/>
    <w:rsid w:val="00C76872"/>
    <w:rsid w:val="00C97F9A"/>
    <w:rsid w:val="00CB30A6"/>
    <w:rsid w:val="00CD7A91"/>
    <w:rsid w:val="00CE78FB"/>
    <w:rsid w:val="00D004EF"/>
    <w:rsid w:val="00D1303C"/>
    <w:rsid w:val="00D14385"/>
    <w:rsid w:val="00D3078D"/>
    <w:rsid w:val="00D47DAB"/>
    <w:rsid w:val="00D777EE"/>
    <w:rsid w:val="00D90938"/>
    <w:rsid w:val="00DA7E8B"/>
    <w:rsid w:val="00DB2199"/>
    <w:rsid w:val="00DC0957"/>
    <w:rsid w:val="00DC3627"/>
    <w:rsid w:val="00DC569A"/>
    <w:rsid w:val="00DC6837"/>
    <w:rsid w:val="00DD106F"/>
    <w:rsid w:val="00DD2F60"/>
    <w:rsid w:val="00E0282E"/>
    <w:rsid w:val="00E12952"/>
    <w:rsid w:val="00E16465"/>
    <w:rsid w:val="00E21B56"/>
    <w:rsid w:val="00E51BCA"/>
    <w:rsid w:val="00E6109D"/>
    <w:rsid w:val="00E63A39"/>
    <w:rsid w:val="00E72BED"/>
    <w:rsid w:val="00E82F92"/>
    <w:rsid w:val="00E95585"/>
    <w:rsid w:val="00EA46A9"/>
    <w:rsid w:val="00EB78F9"/>
    <w:rsid w:val="00EC12FC"/>
    <w:rsid w:val="00EC347C"/>
    <w:rsid w:val="00EC5358"/>
    <w:rsid w:val="00EE6AB6"/>
    <w:rsid w:val="00EF71A9"/>
    <w:rsid w:val="00F11024"/>
    <w:rsid w:val="00F14B0B"/>
    <w:rsid w:val="00F230F0"/>
    <w:rsid w:val="00F23891"/>
    <w:rsid w:val="00F41233"/>
    <w:rsid w:val="00F50621"/>
    <w:rsid w:val="00F643EE"/>
    <w:rsid w:val="00F674DA"/>
    <w:rsid w:val="00F76AA2"/>
    <w:rsid w:val="00F770E5"/>
    <w:rsid w:val="00F814B7"/>
    <w:rsid w:val="00F83220"/>
    <w:rsid w:val="00F958CE"/>
    <w:rsid w:val="00FB21CE"/>
    <w:rsid w:val="00FB2370"/>
    <w:rsid w:val="00FE0691"/>
    <w:rsid w:val="00FE121B"/>
    <w:rsid w:val="1AB26F41"/>
    <w:rsid w:val="1C810E50"/>
    <w:rsid w:val="2EFA3393"/>
    <w:rsid w:val="30CD4E49"/>
    <w:rsid w:val="462778D5"/>
    <w:rsid w:val="6D71674E"/>
    <w:rsid w:val="6DC72C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rokecolor="#739cc3">
      <v:fill angle="90" type="gradient">
        <o:fill v:ext="view" type="gradientUnscaled"/>
      </v:fill>
      <v:stroke color="#739cc3" weight="1.25pt"/>
    </o:shapedefaults>
    <o:shapelayout v:ext="edit">
      <o:idmap v:ext="edit" data="1"/>
    </o:shapelayout>
  </w:shapeDefaults>
  <w:decimalSymbol w:val="."/>
  <w:listSeparator w:val=","/>
  <w15:docId w15:val="{6EC5A726-3864-4ED6-BFEF-61BCCA844C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uiPriority="39"/>
    <w:lsdException w:name="toc 5" w:uiPriority="39" w:qFormat="1"/>
    <w:lsdException w:name="toc 6" w:uiPriority="39"/>
    <w:lsdException w:name="toc 7" w:uiPriority="39" w:qFormat="1"/>
    <w:lsdException w:name="toc 8" w:uiPriority="39"/>
    <w:lsdException w:name="toc 9" w:uiPriority="39"/>
    <w:lsdException w:name="Normal Indent" w:semiHidden="1" w:unhideWhenUsed="1"/>
    <w:lsdException w:name="footnote text" w:semiHidden="1" w:unhideWhenUsed="1"/>
    <w:lsdException w:name="annotation text" w:uiPriority="99" w:unhideWhenUsed="1"/>
    <w:lsdException w:name="footer"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unhideWhenUsed="1" w:qFormat="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Table Grid" w:uiPriority="99"/>
    <w:lsdException w:name="Table Theme" w:semiHidden="1" w:uiPriority="99"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napToGrid w:val="0"/>
      <w:spacing w:beforeLines="50" w:before="50" w:afterLines="50" w:after="50" w:line="360" w:lineRule="auto"/>
      <w:ind w:firstLineChars="200" w:firstLine="200"/>
    </w:pPr>
    <w:rPr>
      <w:kern w:val="2"/>
      <w:sz w:val="24"/>
    </w:rPr>
  </w:style>
  <w:style w:type="paragraph" w:styleId="1">
    <w:name w:val="heading 1"/>
    <w:next w:val="a"/>
    <w:qFormat/>
    <w:pPr>
      <w:widowControl w:val="0"/>
      <w:numPr>
        <w:numId w:val="1"/>
      </w:numPr>
      <w:spacing w:beforeLines="100" w:before="100" w:afterLines="100" w:after="100" w:line="360" w:lineRule="auto"/>
      <w:outlineLvl w:val="0"/>
    </w:pPr>
    <w:rPr>
      <w:rFonts w:eastAsia="黑体"/>
      <w:kern w:val="44"/>
      <w:sz w:val="30"/>
    </w:rPr>
  </w:style>
  <w:style w:type="paragraph" w:styleId="2">
    <w:name w:val="heading 2"/>
    <w:next w:val="a"/>
    <w:qFormat/>
    <w:pPr>
      <w:widowControl w:val="0"/>
      <w:numPr>
        <w:ilvl w:val="1"/>
        <w:numId w:val="1"/>
      </w:numPr>
      <w:snapToGrid w:val="0"/>
      <w:spacing w:beforeLines="100" w:before="100" w:afterLines="100" w:after="100" w:line="360" w:lineRule="auto"/>
      <w:outlineLvl w:val="1"/>
    </w:pPr>
    <w:rPr>
      <w:rFonts w:eastAsia="黑体" w:cs="Arial"/>
      <w:bCs/>
      <w:kern w:val="2"/>
      <w:sz w:val="28"/>
      <w:szCs w:val="21"/>
    </w:rPr>
  </w:style>
  <w:style w:type="paragraph" w:styleId="3">
    <w:name w:val="heading 3"/>
    <w:next w:val="a"/>
    <w:qFormat/>
    <w:pPr>
      <w:numPr>
        <w:ilvl w:val="2"/>
        <w:numId w:val="1"/>
      </w:numPr>
      <w:snapToGrid w:val="0"/>
      <w:spacing w:beforeLines="100" w:before="100" w:afterLines="100" w:after="100" w:line="360" w:lineRule="auto"/>
      <w:outlineLvl w:val="2"/>
    </w:pPr>
    <w:rPr>
      <w:rFonts w:cs="Arial"/>
      <w:bCs/>
      <w:kern w:val="2"/>
      <w:sz w:val="24"/>
      <w:szCs w:val="21"/>
    </w:rPr>
  </w:style>
  <w:style w:type="paragraph" w:styleId="4">
    <w:name w:val="heading 4"/>
    <w:next w:val="a"/>
    <w:qFormat/>
    <w:pPr>
      <w:numPr>
        <w:ilvl w:val="3"/>
        <w:numId w:val="1"/>
      </w:numPr>
      <w:tabs>
        <w:tab w:val="left" w:pos="864"/>
      </w:tabs>
      <w:spacing w:beforeLines="50" w:before="50" w:afterLines="50" w:after="50" w:line="360" w:lineRule="auto"/>
      <w:ind w:leftChars="200" w:left="550" w:hangingChars="350" w:hanging="350"/>
      <w:outlineLvl w:val="3"/>
    </w:pPr>
    <w:rPr>
      <w:kern w:val="2"/>
      <w:sz w:val="21"/>
    </w:rPr>
  </w:style>
  <w:style w:type="paragraph" w:styleId="5">
    <w:name w:val="heading 5"/>
    <w:basedOn w:val="4"/>
    <w:next w:val="a"/>
    <w:qFormat/>
    <w:pPr>
      <w:numPr>
        <w:ilvl w:val="4"/>
        <w:numId w:val="2"/>
      </w:numPr>
      <w:outlineLvl w:val="4"/>
    </w:pPr>
  </w:style>
  <w:style w:type="paragraph" w:styleId="6">
    <w:name w:val="heading 6"/>
    <w:basedOn w:val="5"/>
    <w:next w:val="a"/>
    <w:qFormat/>
    <w:pPr>
      <w:tabs>
        <w:tab w:val="clear" w:pos="864"/>
        <w:tab w:val="clear" w:pos="1008"/>
        <w:tab w:val="left" w:pos="851"/>
        <w:tab w:val="left" w:pos="1151"/>
      </w:tabs>
      <w:ind w:left="1151" w:hanging="1151"/>
      <w:outlineLvl w:val="5"/>
    </w:pPr>
  </w:style>
  <w:style w:type="paragraph" w:styleId="7">
    <w:name w:val="heading 7"/>
    <w:basedOn w:val="a"/>
    <w:next w:val="a"/>
    <w:qFormat/>
    <w:pPr>
      <w:keepNext/>
      <w:keepLines/>
      <w:tabs>
        <w:tab w:val="left" w:pos="1296"/>
      </w:tabs>
      <w:spacing w:before="240" w:after="64" w:line="317" w:lineRule="auto"/>
      <w:ind w:left="1296" w:hanging="1296"/>
      <w:outlineLvl w:val="6"/>
    </w:pPr>
    <w:rPr>
      <w:b/>
    </w:rPr>
  </w:style>
  <w:style w:type="paragraph" w:styleId="8">
    <w:name w:val="heading 8"/>
    <w:basedOn w:val="a"/>
    <w:next w:val="a"/>
    <w:qFormat/>
    <w:pPr>
      <w:keepNext/>
      <w:keepLines/>
      <w:tabs>
        <w:tab w:val="left" w:pos="1440"/>
      </w:tabs>
      <w:spacing w:before="240" w:after="64" w:line="317" w:lineRule="auto"/>
      <w:ind w:left="1440" w:hanging="1440"/>
      <w:outlineLvl w:val="7"/>
    </w:pPr>
    <w:rPr>
      <w:rFonts w:ascii="Arial" w:eastAsia="黑体" w:hAnsi="Arial"/>
    </w:rPr>
  </w:style>
  <w:style w:type="paragraph" w:styleId="9">
    <w:name w:val="heading 9"/>
    <w:basedOn w:val="a"/>
    <w:next w:val="a"/>
    <w:qFormat/>
    <w:pPr>
      <w:keepNext/>
      <w:keepLines/>
      <w:tabs>
        <w:tab w:val="left" w:pos="1583"/>
      </w:tabs>
      <w:spacing w:before="240" w:after="64" w:line="317" w:lineRule="auto"/>
      <w:ind w:left="1583" w:hanging="1583"/>
      <w:outlineLvl w:val="8"/>
    </w:pPr>
    <w:rPr>
      <w:rFonts w:ascii="Arial" w:eastAsia="黑体" w:hAnsi="Arial"/>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0">
    <w:name w:val="toc 7"/>
    <w:basedOn w:val="a"/>
    <w:next w:val="a"/>
    <w:uiPriority w:val="39"/>
    <w:qFormat/>
    <w:pPr>
      <w:ind w:leftChars="1200" w:left="2520"/>
    </w:pPr>
  </w:style>
  <w:style w:type="paragraph" w:styleId="a3">
    <w:name w:val="annotation text"/>
    <w:basedOn w:val="a"/>
    <w:link w:val="Char"/>
    <w:uiPriority w:val="99"/>
    <w:unhideWhenUsed/>
    <w:pPr>
      <w:snapToGrid/>
      <w:spacing w:beforeLines="0" w:before="0" w:afterLines="0" w:after="0"/>
      <w:ind w:firstLineChars="0" w:firstLine="0"/>
    </w:pPr>
    <w:rPr>
      <w:kern w:val="0"/>
      <w:sz w:val="20"/>
      <w:szCs w:val="24"/>
    </w:rPr>
  </w:style>
  <w:style w:type="paragraph" w:styleId="50">
    <w:name w:val="toc 5"/>
    <w:basedOn w:val="a"/>
    <w:next w:val="a"/>
    <w:uiPriority w:val="39"/>
    <w:qFormat/>
    <w:pPr>
      <w:ind w:leftChars="800" w:left="1680"/>
    </w:pPr>
  </w:style>
  <w:style w:type="paragraph" w:styleId="30">
    <w:name w:val="toc 3"/>
    <w:basedOn w:val="a"/>
    <w:next w:val="a"/>
    <w:uiPriority w:val="39"/>
    <w:pPr>
      <w:ind w:leftChars="400" w:left="840"/>
    </w:pPr>
  </w:style>
  <w:style w:type="paragraph" w:styleId="80">
    <w:name w:val="toc 8"/>
    <w:basedOn w:val="a"/>
    <w:next w:val="a"/>
    <w:uiPriority w:val="39"/>
    <w:pPr>
      <w:ind w:leftChars="1400" w:left="2940"/>
    </w:pPr>
  </w:style>
  <w:style w:type="paragraph" w:styleId="a4">
    <w:name w:val="Balloon Text"/>
    <w:basedOn w:val="a"/>
    <w:link w:val="Char0"/>
    <w:pPr>
      <w:spacing w:line="240" w:lineRule="auto"/>
    </w:pPr>
    <w:rPr>
      <w:sz w:val="18"/>
      <w:szCs w:val="18"/>
    </w:rPr>
  </w:style>
  <w:style w:type="paragraph" w:styleId="a5">
    <w:name w:val="footer"/>
    <w:basedOn w:val="a"/>
    <w:qFormat/>
    <w:pPr>
      <w:tabs>
        <w:tab w:val="center" w:pos="4153"/>
        <w:tab w:val="right" w:pos="8306"/>
      </w:tabs>
    </w:pPr>
    <w:rPr>
      <w:sz w:val="18"/>
      <w:szCs w:val="18"/>
    </w:rPr>
  </w:style>
  <w:style w:type="paragraph" w:styleId="a6">
    <w:name w:val="header"/>
    <w:basedOn w:val="a"/>
    <w:link w:val="Char1"/>
    <w:pPr>
      <w:pBdr>
        <w:top w:val="none" w:sz="0" w:space="1" w:color="auto"/>
        <w:left w:val="none" w:sz="0" w:space="4" w:color="auto"/>
        <w:bottom w:val="none" w:sz="0" w:space="1" w:color="auto"/>
        <w:right w:val="none" w:sz="0" w:space="4" w:color="auto"/>
      </w:pBdr>
      <w:tabs>
        <w:tab w:val="center" w:pos="4153"/>
        <w:tab w:val="right" w:pos="8306"/>
      </w:tabs>
      <w:spacing w:line="240" w:lineRule="auto"/>
    </w:pPr>
    <w:rPr>
      <w:sz w:val="18"/>
    </w:rPr>
  </w:style>
  <w:style w:type="paragraph" w:styleId="10">
    <w:name w:val="toc 1"/>
    <w:basedOn w:val="a"/>
    <w:next w:val="a"/>
    <w:uiPriority w:val="39"/>
  </w:style>
  <w:style w:type="paragraph" w:styleId="40">
    <w:name w:val="toc 4"/>
    <w:basedOn w:val="a"/>
    <w:next w:val="a"/>
    <w:uiPriority w:val="39"/>
    <w:pPr>
      <w:ind w:leftChars="600" w:left="1260"/>
    </w:pPr>
  </w:style>
  <w:style w:type="paragraph" w:styleId="60">
    <w:name w:val="toc 6"/>
    <w:basedOn w:val="a"/>
    <w:next w:val="a"/>
    <w:uiPriority w:val="39"/>
    <w:pPr>
      <w:ind w:leftChars="1000" w:left="2100"/>
    </w:pPr>
  </w:style>
  <w:style w:type="paragraph" w:styleId="20">
    <w:name w:val="toc 2"/>
    <w:basedOn w:val="a"/>
    <w:next w:val="a"/>
    <w:uiPriority w:val="39"/>
    <w:pPr>
      <w:ind w:leftChars="200" w:left="420"/>
    </w:pPr>
  </w:style>
  <w:style w:type="paragraph" w:styleId="90">
    <w:name w:val="toc 9"/>
    <w:basedOn w:val="a"/>
    <w:next w:val="a"/>
    <w:uiPriority w:val="39"/>
    <w:pPr>
      <w:ind w:leftChars="1600" w:left="3360"/>
    </w:pPr>
  </w:style>
  <w:style w:type="character" w:styleId="a7">
    <w:name w:val="Hyperlink"/>
    <w:basedOn w:val="a0"/>
    <w:uiPriority w:val="99"/>
    <w:unhideWhenUsed/>
    <w:qFormat/>
    <w:rPr>
      <w:color w:val="0000FF"/>
      <w:u w:val="single"/>
    </w:rPr>
  </w:style>
  <w:style w:type="character" w:styleId="a8">
    <w:name w:val="annotation reference"/>
    <w:basedOn w:val="a0"/>
    <w:uiPriority w:val="99"/>
    <w:semiHidden/>
    <w:unhideWhenUsed/>
    <w:rPr>
      <w:sz w:val="21"/>
      <w:szCs w:val="21"/>
    </w:rPr>
  </w:style>
  <w:style w:type="character" w:customStyle="1" w:styleId="Char0">
    <w:name w:val="批注框文本 Char"/>
    <w:basedOn w:val="a0"/>
    <w:link w:val="a4"/>
    <w:qFormat/>
    <w:rPr>
      <w:kern w:val="2"/>
      <w:sz w:val="18"/>
      <w:szCs w:val="18"/>
    </w:rPr>
  </w:style>
  <w:style w:type="character" w:customStyle="1" w:styleId="11">
    <w:name w:val="页码1"/>
    <w:basedOn w:val="a0"/>
  </w:style>
  <w:style w:type="character" w:customStyle="1" w:styleId="Char2">
    <w:name w:val="文档结构图 Char"/>
    <w:basedOn w:val="a0"/>
    <w:link w:val="12"/>
    <w:rPr>
      <w:rFonts w:ascii="宋体"/>
      <w:kern w:val="2"/>
      <w:sz w:val="18"/>
      <w:szCs w:val="18"/>
    </w:rPr>
  </w:style>
  <w:style w:type="paragraph" w:customStyle="1" w:styleId="12">
    <w:name w:val="文档结构图1"/>
    <w:basedOn w:val="a"/>
    <w:link w:val="Char2"/>
    <w:rPr>
      <w:rFonts w:ascii="宋体"/>
      <w:sz w:val="18"/>
      <w:szCs w:val="18"/>
    </w:rPr>
  </w:style>
  <w:style w:type="paragraph" w:customStyle="1" w:styleId="13">
    <w:name w:val="列出段落1"/>
    <w:basedOn w:val="a"/>
    <w:pPr>
      <w:widowControl/>
      <w:spacing w:line="240" w:lineRule="auto"/>
      <w:ind w:firstLine="420"/>
    </w:pPr>
    <w:rPr>
      <w:rFonts w:ascii="宋体" w:hAnsi="宋体" w:cs="宋体"/>
      <w:kern w:val="0"/>
      <w:szCs w:val="24"/>
    </w:rPr>
  </w:style>
  <w:style w:type="paragraph" w:customStyle="1" w:styleId="a9">
    <w:name w:val="段"/>
    <w:basedOn w:val="a"/>
    <w:pPr>
      <w:spacing w:line="288" w:lineRule="auto"/>
      <w:ind w:leftChars="202" w:left="424" w:firstLineChars="202" w:firstLine="424"/>
    </w:pPr>
    <w:rPr>
      <w:rFonts w:ascii="宋体" w:hAnsi="宋体"/>
      <w:szCs w:val="21"/>
    </w:rPr>
  </w:style>
  <w:style w:type="paragraph" w:customStyle="1" w:styleId="-">
    <w:name w:val="首页-文件编号"/>
    <w:basedOn w:val="aa"/>
  </w:style>
  <w:style w:type="paragraph" w:customStyle="1" w:styleId="aa">
    <w:name w:val="封页的文件信息"/>
    <w:basedOn w:val="a"/>
    <w:rPr>
      <w:rFonts w:ascii="黑体" w:eastAsia="黑体"/>
      <w:szCs w:val="21"/>
    </w:rPr>
  </w:style>
  <w:style w:type="paragraph" w:customStyle="1" w:styleId="21">
    <w:name w:val="非目录条(第2层)"/>
    <w:basedOn w:val="2"/>
    <w:pPr>
      <w:numPr>
        <w:numId w:val="0"/>
      </w:numPr>
      <w:tabs>
        <w:tab w:val="left" w:pos="454"/>
      </w:tabs>
      <w:spacing w:beforeLines="20" w:afterLines="20"/>
    </w:pPr>
    <w:rPr>
      <w:rFonts w:hAnsi="Arial"/>
    </w:rPr>
  </w:style>
  <w:style w:type="character" w:customStyle="1" w:styleId="Char1">
    <w:name w:val="页眉 Char"/>
    <w:basedOn w:val="a0"/>
    <w:link w:val="a6"/>
    <w:rPr>
      <w:kern w:val="2"/>
      <w:sz w:val="18"/>
    </w:rPr>
  </w:style>
  <w:style w:type="paragraph" w:styleId="ab">
    <w:name w:val="List Paragraph"/>
    <w:basedOn w:val="a"/>
    <w:uiPriority w:val="99"/>
    <w:qFormat/>
    <w:pPr>
      <w:ind w:firstLine="420"/>
    </w:pPr>
  </w:style>
  <w:style w:type="paragraph" w:customStyle="1" w:styleId="TOC1">
    <w:name w:val="TOC 标题1"/>
    <w:basedOn w:val="1"/>
    <w:next w:val="a"/>
    <w:uiPriority w:val="39"/>
    <w:unhideWhenUsed/>
    <w:qFormat/>
    <w:pPr>
      <w:keepNext/>
      <w:keepLines/>
      <w:widowControl/>
      <w:numPr>
        <w:numId w:val="0"/>
      </w:numPr>
      <w:spacing w:beforeLines="0" w:before="240" w:afterLines="0" w:after="0" w:line="259" w:lineRule="auto"/>
      <w:outlineLvl w:val="9"/>
    </w:pPr>
    <w:rPr>
      <w:rFonts w:asciiTheme="majorHAnsi" w:eastAsiaTheme="majorEastAsia" w:hAnsiTheme="majorHAnsi" w:cstheme="majorBidi"/>
      <w:color w:val="365F91" w:themeColor="accent1" w:themeShade="BF"/>
      <w:kern w:val="0"/>
      <w:sz w:val="32"/>
      <w:szCs w:val="32"/>
    </w:rPr>
  </w:style>
  <w:style w:type="character" w:customStyle="1" w:styleId="Tag">
    <w:name w:val="Tag"/>
    <w:basedOn w:val="a0"/>
    <w:uiPriority w:val="1"/>
    <w:qFormat/>
    <w:rPr>
      <w:i/>
      <w:color w:val="FF0066"/>
    </w:rPr>
  </w:style>
  <w:style w:type="character" w:customStyle="1" w:styleId="Char">
    <w:name w:val="批注文字 Char"/>
    <w:link w:val="a3"/>
    <w:uiPriority w:val="99"/>
    <w:rPr>
      <w:szCs w:val="24"/>
    </w:rPr>
  </w:style>
  <w:style w:type="character" w:customStyle="1" w:styleId="Char10">
    <w:name w:val="批注文字 Char1"/>
    <w:basedOn w:val="a0"/>
    <w:semiHidden/>
    <w:rPr>
      <w:kern w:val="2"/>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microsoft.com/office/2011/relationships/people" Target="peop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microsoft.com/office/2011/relationships/commentsExtended" Target="commentsExtended.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6956364-54ED-44AB-86E0-D3B23A4774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60</Pages>
  <Words>12520</Words>
  <Characters>71366</Characters>
  <Application>Microsoft Office Word</Application>
  <DocSecurity>0</DocSecurity>
  <Lines>594</Lines>
  <Paragraphs>167</Paragraphs>
  <ScaleCrop>false</ScaleCrop>
  <Company>P R C</Company>
  <LinksUpToDate>false</LinksUpToDate>
  <CharactersWithSpaces>83719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Administrator</dc:title>
  <dc:creator>Alan Zou</dc:creator>
  <cp:lastModifiedBy>郑倩</cp:lastModifiedBy>
  <cp:revision>38</cp:revision>
  <cp:lastPrinted>2017-03-27T08:11:00Z</cp:lastPrinted>
  <dcterms:created xsi:type="dcterms:W3CDTF">2017-01-16T08:18:00Z</dcterms:created>
  <dcterms:modified xsi:type="dcterms:W3CDTF">2019-12-31T02:28:00Z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2052-11.3.0.8632</vt:lpwstr>
  </property>
</Properties>
</file>