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27B6E" w14:textId="77777777" w:rsidR="00F25139" w:rsidRPr="00232F8A" w:rsidRDefault="00F25139" w:rsidP="00D9502C">
      <w:pPr>
        <w:spacing w:line="1000" w:lineRule="exact"/>
        <w:ind w:firstLineChars="0" w:firstLine="0"/>
        <w:jc w:val="center"/>
        <w:rPr>
          <w:rFonts w:eastAsia="黑体"/>
          <w:color w:val="FF0000"/>
          <w:sz w:val="48"/>
        </w:rPr>
      </w:pPr>
      <w:r w:rsidRPr="00232F8A">
        <w:rPr>
          <w:rFonts w:eastAsia="黑体"/>
          <w:color w:val="FF0000"/>
          <w:sz w:val="48"/>
        </w:rPr>
        <w:t>四川科道芯国智能技术股份有限公司</w:t>
      </w:r>
      <w:r w:rsidRPr="00232F8A">
        <w:rPr>
          <w:snapToGrid w:val="0"/>
        </w:rPr>
        <w:br/>
      </w:r>
      <w:r w:rsidRPr="008118B1">
        <w:rPr>
          <w:color w:val="FF0000"/>
          <w:sz w:val="44"/>
          <w:szCs w:val="44"/>
        </w:rPr>
        <w:t xml:space="preserve">Sichuan </w:t>
      </w:r>
      <w:proofErr w:type="spellStart"/>
      <w:r w:rsidRPr="008118B1">
        <w:rPr>
          <w:color w:val="FF0000"/>
          <w:sz w:val="44"/>
          <w:szCs w:val="44"/>
        </w:rPr>
        <w:t>Keydom</w:t>
      </w:r>
      <w:proofErr w:type="spellEnd"/>
      <w:r w:rsidRPr="008118B1">
        <w:rPr>
          <w:color w:val="FF0000"/>
          <w:sz w:val="44"/>
          <w:szCs w:val="44"/>
        </w:rPr>
        <w:t xml:space="preserve"> Smart Technology Co., Ltd</w:t>
      </w:r>
    </w:p>
    <w:p w14:paraId="5FB60433" w14:textId="77777777" w:rsidR="00F25139" w:rsidRPr="00232F8A" w:rsidRDefault="00F25139" w:rsidP="00F25139">
      <w:pPr>
        <w:tabs>
          <w:tab w:val="center" w:pos="4153"/>
          <w:tab w:val="left" w:pos="5250"/>
        </w:tabs>
        <w:spacing w:line="1000" w:lineRule="exact"/>
        <w:ind w:firstLine="960"/>
        <w:rPr>
          <w:rFonts w:eastAsia="黑体"/>
          <w:color w:val="FF0000"/>
          <w:sz w:val="52"/>
        </w:rPr>
      </w:pPr>
      <w:r w:rsidRPr="00232F8A">
        <w:rPr>
          <w:rFonts w:eastAsia="黑体"/>
          <w:color w:val="FF0000"/>
          <w:sz w:val="48"/>
        </w:rPr>
        <w:tab/>
      </w:r>
      <w:r>
        <w:rPr>
          <w:rFonts w:eastAsia="黑体" w:hint="eastAsia"/>
          <w:color w:val="FF0000"/>
          <w:sz w:val="48"/>
        </w:rPr>
        <w:t>标准</w:t>
      </w:r>
      <w:r w:rsidRPr="00232F8A">
        <w:rPr>
          <w:rFonts w:eastAsia="黑体"/>
          <w:color w:val="FF0000"/>
          <w:sz w:val="48"/>
        </w:rPr>
        <w:t>文件</w:t>
      </w:r>
      <w:r w:rsidRPr="00232F8A">
        <w:rPr>
          <w:rFonts w:eastAsia="黑体"/>
          <w:color w:val="FF0000"/>
          <w:sz w:val="48"/>
        </w:rPr>
        <w:tab/>
      </w:r>
      <w:r w:rsidRPr="00232F8A">
        <w:rPr>
          <w:snapToGrid w:val="0"/>
        </w:rPr>
        <w:br/>
      </w:r>
      <w:r w:rsidRPr="00232F8A">
        <w:rPr>
          <w:rFonts w:eastAsia="黑体"/>
          <w:color w:val="FF0000"/>
          <w:sz w:val="48"/>
        </w:rPr>
        <w:tab/>
      </w:r>
      <w:r>
        <w:rPr>
          <w:color w:val="FF0000"/>
          <w:sz w:val="48"/>
        </w:rPr>
        <w:t>Standard</w:t>
      </w:r>
      <w:r w:rsidRPr="00232F8A">
        <w:rPr>
          <w:color w:val="FF0000"/>
          <w:sz w:val="48"/>
        </w:rPr>
        <w:t xml:space="preserve"> File</w:t>
      </w:r>
      <w:r w:rsidRPr="00232F8A">
        <w:rPr>
          <w:rFonts w:eastAsia="黑体"/>
          <w:color w:val="FF0000"/>
          <w:sz w:val="48"/>
        </w:rPr>
        <w:tab/>
      </w:r>
    </w:p>
    <w:p w14:paraId="64CBFF2D" w14:textId="6C12DB3E" w:rsidR="00F25139" w:rsidRPr="00232F8A" w:rsidRDefault="00F25139" w:rsidP="00F25139">
      <w:pPr>
        <w:ind w:firstLine="400"/>
        <w:jc w:val="center"/>
        <w:rPr>
          <w:rFonts w:eastAsia="黑体"/>
          <w:sz w:val="36"/>
        </w:rPr>
      </w:pPr>
      <w:r>
        <w:rPr>
          <w:rFonts w:eastAsia="黑体"/>
          <w:noProof/>
          <w:sz w:val="20"/>
        </w:rPr>
        <mc:AlternateContent>
          <mc:Choice Requires="wps">
            <w:drawing>
              <wp:anchor distT="0" distB="0" distL="114300" distR="114300" simplePos="0" relativeHeight="251659264" behindDoc="0" locked="0" layoutInCell="1" allowOverlap="1" wp14:anchorId="71722CED" wp14:editId="3188E701">
                <wp:simplePos x="0" y="0"/>
                <wp:positionH relativeFrom="column">
                  <wp:posOffset>130175</wp:posOffset>
                </wp:positionH>
                <wp:positionV relativeFrom="paragraph">
                  <wp:posOffset>151130</wp:posOffset>
                </wp:positionV>
                <wp:extent cx="5222875" cy="635"/>
                <wp:effectExtent l="15875" t="17780" r="19050" b="1968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2875" cy="635"/>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3735B" id="直接连接符 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1.9pt" to="42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" strokecolor="red" strokeweight="2pt"/>
            </w:pict>
          </mc:Fallback>
        </mc:AlternateContent>
      </w:r>
    </w:p>
    <w:p w14:paraId="2983852B" w14:textId="77777777" w:rsidR="00F25139" w:rsidRDefault="00F25139" w:rsidP="00F25139">
      <w:pPr>
        <w:spacing w:before="163" w:after="163" w:line="240" w:lineRule="auto"/>
        <w:ind w:firstLineChars="0" w:firstLine="0"/>
        <w:rPr>
          <w:rFonts w:ascii="隶书" w:eastAsia="隶书"/>
          <w:sz w:val="72"/>
          <w:szCs w:val="72"/>
        </w:rPr>
      </w:pPr>
    </w:p>
    <w:p w14:paraId="7241BD99" w14:textId="77777777" w:rsidR="0045365F" w:rsidRDefault="00064275" w:rsidP="0045365F">
      <w:pPr>
        <w:spacing w:before="163" w:after="163" w:line="240" w:lineRule="auto"/>
        <w:ind w:firstLineChars="0" w:firstLine="0"/>
        <w:jc w:val="center"/>
        <w:rPr>
          <w:rFonts w:ascii="隶书" w:eastAsia="隶书"/>
          <w:sz w:val="72"/>
          <w:szCs w:val="72"/>
        </w:rPr>
      </w:pPr>
      <w:r>
        <w:rPr>
          <w:rFonts w:ascii="隶书" w:eastAsia="隶书"/>
          <w:sz w:val="72"/>
          <w:szCs w:val="72"/>
        </w:rPr>
        <w:t>人员安全管理标准</w:t>
      </w:r>
      <w:r>
        <w:rPr>
          <w:rFonts w:ascii="隶书" w:eastAsia="隶书" w:hint="eastAsia"/>
          <w:sz w:val="72"/>
          <w:szCs w:val="72"/>
        </w:rPr>
        <w:t xml:space="preserve"> </w:t>
      </w:r>
    </w:p>
    <w:p w14:paraId="5F13846D" w14:textId="77777777" w:rsidR="00AC36C3" w:rsidRPr="0045365F" w:rsidRDefault="00064275" w:rsidP="0045365F">
      <w:pPr>
        <w:spacing w:before="163" w:after="163" w:line="240" w:lineRule="auto"/>
        <w:ind w:firstLineChars="0" w:firstLine="0"/>
        <w:jc w:val="center"/>
        <w:rPr>
          <w:rFonts w:eastAsia="隶书"/>
          <w:sz w:val="72"/>
          <w:szCs w:val="72"/>
        </w:rPr>
      </w:pPr>
      <w:r w:rsidRPr="0045365F">
        <w:rPr>
          <w:rFonts w:eastAsia="隶书"/>
          <w:sz w:val="52"/>
          <w:szCs w:val="52"/>
        </w:rPr>
        <w:t>Personnel Security Mgt. Standard</w:t>
      </w:r>
    </w:p>
    <w:p w14:paraId="0ACC2E88" w14:textId="77777777" w:rsidR="00515AB4" w:rsidRDefault="00515AB4" w:rsidP="0045365F">
      <w:pPr>
        <w:snapToGrid/>
        <w:spacing w:before="120" w:after="120"/>
        <w:ind w:firstLineChars="600" w:firstLine="1687"/>
        <w:jc w:val="both"/>
        <w:rPr>
          <w:b/>
          <w:sz w:val="28"/>
          <w:szCs w:val="44"/>
        </w:rPr>
      </w:pPr>
    </w:p>
    <w:p w14:paraId="5621BE38" w14:textId="77777777" w:rsidR="00515AB4" w:rsidRDefault="00515AB4" w:rsidP="0045365F">
      <w:pPr>
        <w:snapToGrid/>
        <w:spacing w:before="120" w:after="120"/>
        <w:ind w:firstLineChars="600" w:firstLine="1687"/>
        <w:jc w:val="both"/>
        <w:rPr>
          <w:b/>
          <w:sz w:val="28"/>
          <w:szCs w:val="44"/>
        </w:rPr>
      </w:pPr>
    </w:p>
    <w:p w14:paraId="678B47A1" w14:textId="77777777" w:rsidR="00515AB4" w:rsidRDefault="00515AB4" w:rsidP="0045365F">
      <w:pPr>
        <w:snapToGrid/>
        <w:spacing w:before="120" w:after="120"/>
        <w:ind w:firstLineChars="600" w:firstLine="1687"/>
        <w:jc w:val="both"/>
        <w:rPr>
          <w:b/>
          <w:sz w:val="28"/>
          <w:szCs w:val="44"/>
        </w:rPr>
      </w:pPr>
    </w:p>
    <w:p w14:paraId="6547CACC" w14:textId="77777777" w:rsidR="00515AB4" w:rsidRDefault="00515AB4" w:rsidP="0045365F">
      <w:pPr>
        <w:snapToGrid/>
        <w:spacing w:before="120" w:after="120"/>
        <w:ind w:firstLineChars="600" w:firstLine="1687"/>
        <w:jc w:val="both"/>
        <w:rPr>
          <w:b/>
          <w:sz w:val="28"/>
          <w:szCs w:val="44"/>
        </w:rPr>
      </w:pPr>
    </w:p>
    <w:p w14:paraId="0E3BCFC0" w14:textId="77777777" w:rsidR="00515AB4" w:rsidRDefault="00515AB4" w:rsidP="0045365F">
      <w:pPr>
        <w:snapToGrid/>
        <w:spacing w:before="120" w:after="120"/>
        <w:ind w:firstLineChars="600" w:firstLine="1687"/>
        <w:jc w:val="both"/>
        <w:rPr>
          <w:b/>
          <w:sz w:val="28"/>
          <w:szCs w:val="44"/>
        </w:rPr>
      </w:pPr>
    </w:p>
    <w:p w14:paraId="279DB1D9" w14:textId="77777777" w:rsidR="00515AB4" w:rsidRDefault="00515AB4" w:rsidP="0045365F">
      <w:pPr>
        <w:snapToGrid/>
        <w:spacing w:before="120" w:after="120"/>
        <w:ind w:firstLineChars="600" w:firstLine="1687"/>
        <w:jc w:val="both"/>
        <w:rPr>
          <w:b/>
          <w:sz w:val="28"/>
          <w:szCs w:val="44"/>
        </w:rPr>
      </w:pPr>
    </w:p>
    <w:p w14:paraId="389AB405" w14:textId="3554CB02" w:rsidR="00F25139" w:rsidRDefault="002D6ECE" w:rsidP="002D6ECE">
      <w:pPr>
        <w:snapToGrid/>
        <w:spacing w:before="120" w:after="120"/>
        <w:ind w:firstLineChars="0" w:firstLine="0"/>
        <w:jc w:val="both"/>
        <w:rPr>
          <w:b/>
          <w:sz w:val="28"/>
          <w:szCs w:val="44"/>
        </w:rPr>
      </w:pPr>
      <w:r>
        <w:rPr>
          <w:rFonts w:hint="eastAsia"/>
          <w:b/>
          <w:sz w:val="28"/>
          <w:szCs w:val="44"/>
        </w:rPr>
        <w:t xml:space="preserve">            </w:t>
      </w:r>
    </w:p>
    <w:p w14:paraId="271FF7F8" w14:textId="77777777" w:rsidR="00FA413C" w:rsidRDefault="00FA413C" w:rsidP="0045365F">
      <w:pPr>
        <w:snapToGrid/>
        <w:spacing w:before="120" w:after="120"/>
        <w:ind w:firstLineChars="600" w:firstLine="1687"/>
        <w:jc w:val="both"/>
        <w:rPr>
          <w:b/>
          <w:sz w:val="28"/>
          <w:szCs w:val="44"/>
        </w:rPr>
      </w:pPr>
    </w:p>
    <w:p w14:paraId="1078A323" w14:textId="77777777" w:rsidR="00FA413C" w:rsidRDefault="00FA413C" w:rsidP="0045365F">
      <w:pPr>
        <w:snapToGrid/>
        <w:spacing w:before="120" w:after="120"/>
        <w:ind w:firstLineChars="600" w:firstLine="1687"/>
        <w:jc w:val="both"/>
        <w:rPr>
          <w:b/>
          <w:sz w:val="28"/>
          <w:szCs w:val="44"/>
        </w:rPr>
      </w:pPr>
    </w:p>
    <w:p w14:paraId="6DB858B9" w14:textId="6AA309B6" w:rsidR="0045365F" w:rsidRPr="0045365F" w:rsidRDefault="0045365F" w:rsidP="0045365F">
      <w:pPr>
        <w:snapToGrid/>
        <w:spacing w:before="120" w:after="120"/>
        <w:ind w:firstLineChars="600" w:firstLine="1687"/>
        <w:jc w:val="both"/>
        <w:rPr>
          <w:b/>
          <w:sz w:val="28"/>
          <w:szCs w:val="44"/>
        </w:rPr>
      </w:pPr>
      <w:r w:rsidRPr="0045365F">
        <w:rPr>
          <w:rFonts w:hint="eastAsia"/>
          <w:b/>
          <w:sz w:val="28"/>
          <w:szCs w:val="44"/>
        </w:rPr>
        <w:lastRenderedPageBreak/>
        <w:t>文</w:t>
      </w:r>
      <w:r w:rsidRPr="0045365F">
        <w:rPr>
          <w:b/>
          <w:sz w:val="28"/>
          <w:szCs w:val="44"/>
        </w:rPr>
        <w:t xml:space="preserve">  </w:t>
      </w:r>
      <w:r w:rsidRPr="0045365F">
        <w:rPr>
          <w:rFonts w:hint="eastAsia"/>
          <w:b/>
          <w:sz w:val="28"/>
          <w:szCs w:val="44"/>
        </w:rPr>
        <w:t>件</w:t>
      </w:r>
      <w:r w:rsidRPr="0045365F">
        <w:rPr>
          <w:b/>
          <w:sz w:val="28"/>
          <w:szCs w:val="44"/>
        </w:rPr>
        <w:t xml:space="preserve">  </w:t>
      </w:r>
      <w:r w:rsidRPr="0045365F">
        <w:rPr>
          <w:rFonts w:hint="eastAsia"/>
          <w:b/>
          <w:sz w:val="28"/>
          <w:szCs w:val="44"/>
        </w:rPr>
        <w:t>编</w:t>
      </w:r>
      <w:r w:rsidRPr="0045365F">
        <w:rPr>
          <w:b/>
          <w:sz w:val="28"/>
          <w:szCs w:val="44"/>
        </w:rPr>
        <w:t xml:space="preserve">  </w:t>
      </w:r>
      <w:r w:rsidRPr="0045365F">
        <w:rPr>
          <w:rFonts w:hint="eastAsia"/>
          <w:b/>
          <w:sz w:val="28"/>
          <w:szCs w:val="44"/>
        </w:rPr>
        <w:t>号</w:t>
      </w:r>
      <w:r w:rsidRPr="0045365F">
        <w:rPr>
          <w:b/>
          <w:sz w:val="28"/>
          <w:szCs w:val="44"/>
        </w:rPr>
        <w:t xml:space="preserve">: </w:t>
      </w:r>
      <w:r>
        <w:rPr>
          <w:rFonts w:ascii="仿宋_GB2312" w:eastAsia="仿宋_GB2312"/>
          <w:b/>
          <w:kern w:val="44"/>
          <w:sz w:val="28"/>
          <w:szCs w:val="44"/>
        </w:rPr>
        <w:t>KD-M</w:t>
      </w:r>
      <w:r w:rsidR="00254AC5">
        <w:rPr>
          <w:rFonts w:ascii="仿宋_GB2312" w:eastAsia="仿宋_GB2312"/>
          <w:b/>
          <w:kern w:val="44"/>
          <w:sz w:val="28"/>
          <w:szCs w:val="44"/>
        </w:rPr>
        <w:t>WL-03</w:t>
      </w:r>
    </w:p>
    <w:p w14:paraId="543098D5" w14:textId="77777777" w:rsidR="0045365F" w:rsidRPr="0045365F" w:rsidRDefault="0045365F" w:rsidP="0045365F">
      <w:pPr>
        <w:snapToGrid/>
        <w:spacing w:before="163" w:after="163"/>
        <w:ind w:firstLineChars="600" w:firstLine="1687"/>
        <w:jc w:val="both"/>
        <w:rPr>
          <w:b/>
          <w:sz w:val="30"/>
          <w:szCs w:val="30"/>
        </w:rPr>
      </w:pPr>
      <w:r w:rsidRPr="0045365F">
        <w:rPr>
          <w:b/>
          <w:sz w:val="28"/>
          <w:szCs w:val="44"/>
        </w:rPr>
        <w:t xml:space="preserve">Doc. No.: </w:t>
      </w:r>
    </w:p>
    <w:p w14:paraId="6764054F" w14:textId="77777777" w:rsidR="0045365F" w:rsidRPr="0045365F" w:rsidRDefault="0045365F" w:rsidP="0045365F">
      <w:pPr>
        <w:snapToGrid/>
        <w:spacing w:before="163" w:after="163"/>
        <w:ind w:firstLineChars="0" w:firstLine="0"/>
        <w:jc w:val="both"/>
        <w:rPr>
          <w:b/>
          <w:sz w:val="28"/>
          <w:szCs w:val="44"/>
        </w:rPr>
      </w:pPr>
      <w:r w:rsidRPr="0045365F">
        <w:rPr>
          <w:b/>
          <w:sz w:val="28"/>
          <w:szCs w:val="44"/>
        </w:rPr>
        <w:t xml:space="preserve">            </w:t>
      </w:r>
      <w:r w:rsidRPr="0045365F">
        <w:rPr>
          <w:rFonts w:hint="eastAsia"/>
          <w:b/>
          <w:sz w:val="28"/>
          <w:szCs w:val="44"/>
        </w:rPr>
        <w:t>编</w:t>
      </w:r>
      <w:r w:rsidRPr="0045365F">
        <w:rPr>
          <w:b/>
          <w:sz w:val="28"/>
          <w:szCs w:val="44"/>
        </w:rPr>
        <w:t xml:space="preserve">          </w:t>
      </w:r>
      <w:r w:rsidRPr="0045365F">
        <w:rPr>
          <w:rFonts w:hint="eastAsia"/>
          <w:b/>
          <w:sz w:val="28"/>
          <w:szCs w:val="44"/>
        </w:rPr>
        <w:t>制</w:t>
      </w:r>
      <w:r w:rsidRPr="0045365F">
        <w:rPr>
          <w:b/>
          <w:sz w:val="28"/>
          <w:szCs w:val="44"/>
        </w:rPr>
        <w:t xml:space="preserve">: </w:t>
      </w:r>
    </w:p>
    <w:p w14:paraId="032C910D" w14:textId="77777777" w:rsidR="0045365F" w:rsidRPr="0045365F" w:rsidRDefault="0045365F" w:rsidP="0045365F">
      <w:pPr>
        <w:snapToGrid/>
        <w:spacing w:before="163" w:after="163"/>
        <w:ind w:left="1260" w:firstLineChars="0" w:firstLine="420"/>
        <w:jc w:val="both"/>
        <w:rPr>
          <w:bCs/>
          <w:kern w:val="44"/>
          <w:sz w:val="32"/>
          <w:szCs w:val="44"/>
          <w:u w:val="single"/>
        </w:rPr>
      </w:pPr>
      <w:r w:rsidRPr="0045365F">
        <w:rPr>
          <w:b/>
          <w:sz w:val="28"/>
          <w:szCs w:val="44"/>
        </w:rPr>
        <w:t>Prepared by:</w:t>
      </w:r>
    </w:p>
    <w:p w14:paraId="5FC56208" w14:textId="77777777" w:rsidR="0045365F" w:rsidRPr="0045365F" w:rsidRDefault="0045365F" w:rsidP="0045365F">
      <w:pPr>
        <w:snapToGrid/>
        <w:spacing w:before="163" w:after="163"/>
        <w:ind w:firstLineChars="599" w:firstLine="1684"/>
        <w:jc w:val="both"/>
        <w:rPr>
          <w:b/>
          <w:sz w:val="28"/>
          <w:szCs w:val="44"/>
        </w:rPr>
      </w:pPr>
      <w:r w:rsidRPr="0045365F">
        <w:rPr>
          <w:rFonts w:hint="eastAsia"/>
          <w:b/>
          <w:sz w:val="28"/>
          <w:szCs w:val="44"/>
        </w:rPr>
        <w:t>审</w:t>
      </w:r>
      <w:r w:rsidRPr="0045365F">
        <w:rPr>
          <w:b/>
          <w:sz w:val="28"/>
          <w:szCs w:val="44"/>
        </w:rPr>
        <w:t xml:space="preserve">          </w:t>
      </w:r>
      <w:r w:rsidRPr="0045365F">
        <w:rPr>
          <w:rFonts w:hint="eastAsia"/>
          <w:b/>
          <w:sz w:val="28"/>
          <w:szCs w:val="44"/>
        </w:rPr>
        <w:t>核</w:t>
      </w:r>
      <w:r w:rsidRPr="0045365F">
        <w:rPr>
          <w:b/>
          <w:sz w:val="28"/>
          <w:szCs w:val="44"/>
        </w:rPr>
        <w:t xml:space="preserve">: </w:t>
      </w:r>
    </w:p>
    <w:p w14:paraId="324EC399" w14:textId="77777777" w:rsidR="0045365F" w:rsidRPr="0045365F" w:rsidRDefault="0045365F" w:rsidP="0045365F">
      <w:pPr>
        <w:snapToGrid/>
        <w:spacing w:before="163" w:after="163"/>
        <w:ind w:firstLineChars="599" w:firstLine="1684"/>
        <w:jc w:val="both"/>
        <w:rPr>
          <w:b/>
          <w:kern w:val="44"/>
          <w:sz w:val="28"/>
          <w:szCs w:val="44"/>
          <w:u w:val="single"/>
        </w:rPr>
      </w:pPr>
      <w:r w:rsidRPr="0045365F">
        <w:rPr>
          <w:b/>
          <w:sz w:val="28"/>
          <w:szCs w:val="44"/>
        </w:rPr>
        <w:t>Reviewed by:</w:t>
      </w:r>
    </w:p>
    <w:p w14:paraId="12B28446" w14:textId="77777777" w:rsidR="0045365F" w:rsidRPr="0045365F" w:rsidRDefault="0045365F" w:rsidP="0045365F">
      <w:pPr>
        <w:snapToGrid/>
        <w:spacing w:before="163" w:after="163"/>
        <w:ind w:firstLineChars="0" w:firstLine="0"/>
        <w:jc w:val="both"/>
        <w:rPr>
          <w:b/>
          <w:sz w:val="28"/>
          <w:szCs w:val="44"/>
        </w:rPr>
      </w:pPr>
      <w:r w:rsidRPr="0045365F">
        <w:rPr>
          <w:b/>
          <w:sz w:val="28"/>
          <w:szCs w:val="44"/>
        </w:rPr>
        <w:t xml:space="preserve">            </w:t>
      </w:r>
      <w:r w:rsidRPr="0045365F">
        <w:rPr>
          <w:rFonts w:hint="eastAsia"/>
          <w:b/>
          <w:sz w:val="28"/>
          <w:szCs w:val="44"/>
        </w:rPr>
        <w:t>批</w:t>
      </w:r>
      <w:r w:rsidRPr="0045365F">
        <w:rPr>
          <w:b/>
          <w:sz w:val="28"/>
          <w:szCs w:val="44"/>
        </w:rPr>
        <w:t xml:space="preserve">          </w:t>
      </w:r>
      <w:r w:rsidRPr="0045365F">
        <w:rPr>
          <w:rFonts w:hint="eastAsia"/>
          <w:b/>
          <w:sz w:val="28"/>
          <w:szCs w:val="44"/>
        </w:rPr>
        <w:t>准</w:t>
      </w:r>
      <w:r w:rsidRPr="0045365F">
        <w:rPr>
          <w:b/>
          <w:sz w:val="28"/>
          <w:szCs w:val="44"/>
        </w:rPr>
        <w:t xml:space="preserve">: </w:t>
      </w:r>
    </w:p>
    <w:p w14:paraId="6589340A" w14:textId="77777777" w:rsidR="0045365F" w:rsidRPr="0045365F" w:rsidRDefault="0045365F" w:rsidP="0045365F">
      <w:pPr>
        <w:snapToGrid/>
        <w:spacing w:before="163" w:after="163"/>
        <w:ind w:left="1260" w:firstLineChars="0" w:firstLine="420"/>
        <w:jc w:val="both"/>
        <w:rPr>
          <w:b/>
          <w:kern w:val="44"/>
          <w:sz w:val="28"/>
          <w:szCs w:val="44"/>
        </w:rPr>
      </w:pPr>
      <w:r w:rsidRPr="0045365F">
        <w:rPr>
          <w:b/>
          <w:sz w:val="28"/>
          <w:szCs w:val="44"/>
        </w:rPr>
        <w:t>Approved by:</w:t>
      </w:r>
    </w:p>
    <w:p w14:paraId="5B9E4FD4" w14:textId="5CFA2425" w:rsidR="0045365F" w:rsidRPr="0045365F" w:rsidRDefault="0045365F" w:rsidP="0045365F">
      <w:pPr>
        <w:snapToGrid/>
        <w:spacing w:before="163" w:after="163"/>
        <w:ind w:firstLineChars="600" w:firstLine="1687"/>
        <w:jc w:val="both"/>
        <w:rPr>
          <w:b/>
          <w:sz w:val="28"/>
          <w:szCs w:val="44"/>
        </w:rPr>
      </w:pPr>
      <w:r w:rsidRPr="0045365F">
        <w:rPr>
          <w:rFonts w:hint="eastAsia"/>
          <w:b/>
          <w:sz w:val="28"/>
          <w:szCs w:val="44"/>
        </w:rPr>
        <w:t>版本</w:t>
      </w:r>
      <w:r w:rsidRPr="0045365F">
        <w:rPr>
          <w:b/>
          <w:sz w:val="28"/>
          <w:szCs w:val="44"/>
        </w:rPr>
        <w:t xml:space="preserve"> /</w:t>
      </w:r>
      <w:r w:rsidRPr="0045365F">
        <w:rPr>
          <w:rFonts w:hint="eastAsia"/>
          <w:b/>
          <w:sz w:val="28"/>
          <w:szCs w:val="44"/>
        </w:rPr>
        <w:t>修订状态</w:t>
      </w:r>
      <w:r w:rsidR="00EC6440">
        <w:rPr>
          <w:b/>
          <w:sz w:val="28"/>
          <w:szCs w:val="44"/>
        </w:rPr>
        <w:t>: A1</w:t>
      </w:r>
    </w:p>
    <w:p w14:paraId="63695CF1" w14:textId="77777777" w:rsidR="0045365F" w:rsidRPr="0045365F" w:rsidRDefault="0045365F" w:rsidP="0045365F">
      <w:pPr>
        <w:snapToGrid/>
        <w:spacing w:before="163" w:after="163"/>
        <w:ind w:firstLineChars="600" w:firstLine="1687"/>
        <w:jc w:val="both"/>
        <w:rPr>
          <w:b/>
          <w:kern w:val="44"/>
          <w:sz w:val="28"/>
          <w:szCs w:val="44"/>
          <w:u w:val="single"/>
        </w:rPr>
      </w:pPr>
      <w:r w:rsidRPr="0045365F">
        <w:rPr>
          <w:b/>
          <w:sz w:val="28"/>
          <w:szCs w:val="44"/>
        </w:rPr>
        <w:t>Rev</w:t>
      </w:r>
      <w:proofErr w:type="gramStart"/>
      <w:r w:rsidRPr="0045365F">
        <w:rPr>
          <w:b/>
          <w:sz w:val="28"/>
          <w:szCs w:val="44"/>
        </w:rPr>
        <w:t>./</w:t>
      </w:r>
      <w:proofErr w:type="gramEnd"/>
      <w:r w:rsidRPr="0045365F">
        <w:rPr>
          <w:b/>
          <w:sz w:val="28"/>
          <w:szCs w:val="44"/>
        </w:rPr>
        <w:t xml:space="preserve">Revision status: </w:t>
      </w:r>
    </w:p>
    <w:p w14:paraId="5C1F7D17" w14:textId="77777777" w:rsidR="0045365F" w:rsidRPr="0045365F" w:rsidRDefault="0045365F" w:rsidP="0045365F">
      <w:pPr>
        <w:snapToGrid/>
        <w:spacing w:before="163" w:after="163"/>
        <w:ind w:firstLineChars="0" w:firstLine="0"/>
        <w:jc w:val="both"/>
        <w:rPr>
          <w:b/>
          <w:sz w:val="28"/>
          <w:szCs w:val="44"/>
        </w:rPr>
      </w:pPr>
      <w:r w:rsidRPr="0045365F">
        <w:rPr>
          <w:b/>
          <w:sz w:val="28"/>
          <w:szCs w:val="44"/>
        </w:rPr>
        <w:t xml:space="preserve">            </w:t>
      </w:r>
      <w:r w:rsidRPr="0045365F">
        <w:rPr>
          <w:rFonts w:hint="eastAsia"/>
          <w:b/>
          <w:sz w:val="28"/>
          <w:szCs w:val="44"/>
        </w:rPr>
        <w:t>受</w:t>
      </w:r>
      <w:r w:rsidRPr="0045365F">
        <w:rPr>
          <w:b/>
          <w:sz w:val="28"/>
          <w:szCs w:val="44"/>
        </w:rPr>
        <w:t xml:space="preserve">  </w:t>
      </w:r>
      <w:r w:rsidRPr="0045365F">
        <w:rPr>
          <w:rFonts w:hint="eastAsia"/>
          <w:b/>
          <w:sz w:val="28"/>
          <w:szCs w:val="44"/>
        </w:rPr>
        <w:t>控</w:t>
      </w:r>
      <w:r w:rsidRPr="0045365F">
        <w:rPr>
          <w:b/>
          <w:sz w:val="28"/>
          <w:szCs w:val="44"/>
        </w:rPr>
        <w:t xml:space="preserve">  </w:t>
      </w:r>
      <w:r w:rsidRPr="0045365F">
        <w:rPr>
          <w:rFonts w:hint="eastAsia"/>
          <w:b/>
          <w:sz w:val="28"/>
          <w:szCs w:val="44"/>
        </w:rPr>
        <w:t>状</w:t>
      </w:r>
      <w:r w:rsidRPr="0045365F">
        <w:rPr>
          <w:b/>
          <w:sz w:val="28"/>
          <w:szCs w:val="44"/>
        </w:rPr>
        <w:t xml:space="preserve">  </w:t>
      </w:r>
      <w:r w:rsidRPr="0045365F">
        <w:rPr>
          <w:rFonts w:hint="eastAsia"/>
          <w:b/>
          <w:sz w:val="28"/>
          <w:szCs w:val="44"/>
        </w:rPr>
        <w:t>态</w:t>
      </w:r>
      <w:r w:rsidRPr="0045365F">
        <w:rPr>
          <w:b/>
          <w:sz w:val="28"/>
          <w:szCs w:val="44"/>
        </w:rPr>
        <w:t xml:space="preserve">: </w:t>
      </w:r>
    </w:p>
    <w:p w14:paraId="3F0EB8A4" w14:textId="77777777" w:rsidR="0045365F" w:rsidRPr="0045365F" w:rsidRDefault="0045365F" w:rsidP="0045365F">
      <w:pPr>
        <w:snapToGrid/>
        <w:spacing w:before="163" w:after="163"/>
        <w:ind w:left="1260" w:firstLineChars="0" w:firstLine="420"/>
        <w:jc w:val="both"/>
        <w:rPr>
          <w:b/>
          <w:kern w:val="44"/>
          <w:sz w:val="28"/>
          <w:szCs w:val="44"/>
        </w:rPr>
      </w:pPr>
      <w:r w:rsidRPr="0045365F">
        <w:rPr>
          <w:b/>
          <w:sz w:val="28"/>
          <w:szCs w:val="44"/>
        </w:rPr>
        <w:t>Controlled status:</w:t>
      </w:r>
    </w:p>
    <w:p w14:paraId="32CE4AE3" w14:textId="77777777" w:rsidR="0045365F" w:rsidRPr="0045365F" w:rsidRDefault="0045365F" w:rsidP="0045365F">
      <w:pPr>
        <w:tabs>
          <w:tab w:val="left" w:pos="3405"/>
        </w:tabs>
        <w:snapToGrid/>
        <w:ind w:leftChars="-200" w:left="-420" w:firstLineChars="0" w:firstLine="0"/>
        <w:jc w:val="both"/>
        <w:rPr>
          <w:b/>
          <w:sz w:val="28"/>
        </w:rPr>
      </w:pPr>
      <w:r w:rsidRPr="0045365F">
        <w:rPr>
          <w:b/>
          <w:sz w:val="28"/>
        </w:rPr>
        <w:t xml:space="preserve"> </w:t>
      </w:r>
      <w:r w:rsidRPr="0045365F">
        <w:rPr>
          <w:sz w:val="32"/>
          <w:szCs w:val="32"/>
        </w:rPr>
        <w:tab/>
      </w:r>
    </w:p>
    <w:p w14:paraId="2F1BC21A" w14:textId="4F16BAE1" w:rsidR="0045365F" w:rsidRPr="0045365F" w:rsidRDefault="0045365F" w:rsidP="0045365F">
      <w:pPr>
        <w:snapToGrid/>
        <w:spacing w:before="163" w:after="163"/>
        <w:ind w:firstLine="562"/>
        <w:jc w:val="center"/>
        <w:rPr>
          <w:b/>
          <w:sz w:val="28"/>
          <w:szCs w:val="44"/>
        </w:rPr>
      </w:pPr>
      <w:r w:rsidRPr="0045365F">
        <w:rPr>
          <w:b/>
          <w:sz w:val="28"/>
          <w:szCs w:val="44"/>
        </w:rPr>
        <w:t>20</w:t>
      </w:r>
      <w:r w:rsidR="0019061B">
        <w:rPr>
          <w:b/>
          <w:sz w:val="28"/>
          <w:szCs w:val="44"/>
        </w:rPr>
        <w:t>20</w:t>
      </w:r>
      <w:r w:rsidRPr="0045365F">
        <w:rPr>
          <w:rFonts w:hint="eastAsia"/>
          <w:b/>
          <w:sz w:val="28"/>
          <w:szCs w:val="44"/>
        </w:rPr>
        <w:t>年</w:t>
      </w:r>
      <w:r w:rsidRPr="0045365F">
        <w:rPr>
          <w:b/>
          <w:sz w:val="28"/>
          <w:szCs w:val="44"/>
        </w:rPr>
        <w:t xml:space="preserve"> </w:t>
      </w:r>
      <w:r w:rsidR="0019061B">
        <w:rPr>
          <w:b/>
          <w:sz w:val="28"/>
          <w:szCs w:val="44"/>
        </w:rPr>
        <w:t>1</w:t>
      </w:r>
      <w:r w:rsidRPr="0045365F">
        <w:rPr>
          <w:rFonts w:hint="eastAsia"/>
          <w:b/>
          <w:sz w:val="28"/>
          <w:szCs w:val="44"/>
        </w:rPr>
        <w:t>月</w:t>
      </w:r>
      <w:r w:rsidRPr="0045365F">
        <w:rPr>
          <w:b/>
          <w:sz w:val="28"/>
          <w:szCs w:val="44"/>
        </w:rPr>
        <w:t xml:space="preserve"> </w:t>
      </w:r>
      <w:r w:rsidR="0019061B">
        <w:rPr>
          <w:b/>
          <w:sz w:val="28"/>
          <w:szCs w:val="44"/>
        </w:rPr>
        <w:t>1</w:t>
      </w:r>
      <w:r w:rsidRPr="0045365F">
        <w:rPr>
          <w:b/>
          <w:sz w:val="28"/>
          <w:szCs w:val="44"/>
        </w:rPr>
        <w:t xml:space="preserve"> </w:t>
      </w:r>
      <w:r w:rsidRPr="0045365F">
        <w:rPr>
          <w:rFonts w:hint="eastAsia"/>
          <w:b/>
          <w:sz w:val="28"/>
          <w:szCs w:val="44"/>
        </w:rPr>
        <w:t>日发布</w:t>
      </w:r>
      <w:r w:rsidR="0019061B">
        <w:rPr>
          <w:b/>
          <w:sz w:val="28"/>
          <w:szCs w:val="44"/>
        </w:rPr>
        <w:t xml:space="preserve">              </w:t>
      </w:r>
      <w:r w:rsidRPr="0045365F">
        <w:rPr>
          <w:b/>
          <w:sz w:val="28"/>
          <w:szCs w:val="44"/>
        </w:rPr>
        <w:t>20</w:t>
      </w:r>
      <w:r w:rsidR="0019061B">
        <w:rPr>
          <w:b/>
          <w:sz w:val="28"/>
          <w:szCs w:val="44"/>
        </w:rPr>
        <w:t>20</w:t>
      </w:r>
      <w:r w:rsidRPr="0045365F">
        <w:rPr>
          <w:rFonts w:hint="eastAsia"/>
          <w:b/>
          <w:sz w:val="28"/>
          <w:szCs w:val="44"/>
        </w:rPr>
        <w:t>年</w:t>
      </w:r>
      <w:r w:rsidRPr="0045365F">
        <w:rPr>
          <w:b/>
          <w:sz w:val="28"/>
          <w:szCs w:val="44"/>
        </w:rPr>
        <w:t xml:space="preserve"> </w:t>
      </w:r>
      <w:r w:rsidR="0019061B">
        <w:rPr>
          <w:b/>
          <w:sz w:val="28"/>
          <w:szCs w:val="44"/>
        </w:rPr>
        <w:t>1</w:t>
      </w:r>
      <w:r w:rsidRPr="0045365F">
        <w:rPr>
          <w:b/>
          <w:sz w:val="28"/>
          <w:szCs w:val="44"/>
        </w:rPr>
        <w:t xml:space="preserve"> </w:t>
      </w:r>
      <w:r w:rsidRPr="0045365F">
        <w:rPr>
          <w:rFonts w:hint="eastAsia"/>
          <w:b/>
          <w:sz w:val="28"/>
          <w:szCs w:val="44"/>
        </w:rPr>
        <w:t>月</w:t>
      </w:r>
      <w:r w:rsidRPr="0045365F">
        <w:rPr>
          <w:b/>
          <w:sz w:val="28"/>
          <w:szCs w:val="44"/>
        </w:rPr>
        <w:t xml:space="preserve"> </w:t>
      </w:r>
      <w:r w:rsidR="0019061B">
        <w:rPr>
          <w:b/>
          <w:sz w:val="28"/>
          <w:szCs w:val="44"/>
        </w:rPr>
        <w:t>1</w:t>
      </w:r>
      <w:r w:rsidRPr="0045365F">
        <w:rPr>
          <w:b/>
          <w:sz w:val="28"/>
          <w:szCs w:val="44"/>
        </w:rPr>
        <w:t xml:space="preserve"> </w:t>
      </w:r>
      <w:r w:rsidRPr="0045365F">
        <w:rPr>
          <w:rFonts w:hint="eastAsia"/>
          <w:b/>
          <w:sz w:val="28"/>
          <w:szCs w:val="44"/>
        </w:rPr>
        <w:t>日实施</w:t>
      </w:r>
      <w:r w:rsidRPr="0045365F">
        <w:rPr>
          <w:b/>
          <w:sz w:val="28"/>
          <w:szCs w:val="44"/>
        </w:rPr>
        <w:t xml:space="preserve"> Issued on  </w:t>
      </w:r>
      <w:r w:rsidR="0019061B">
        <w:rPr>
          <w:b/>
          <w:sz w:val="28"/>
          <w:szCs w:val="44"/>
        </w:rPr>
        <w:t>1</w:t>
      </w:r>
      <w:r w:rsidRPr="0045365F">
        <w:rPr>
          <w:b/>
          <w:sz w:val="28"/>
          <w:szCs w:val="44"/>
        </w:rPr>
        <w:t xml:space="preserve"> / </w:t>
      </w:r>
      <w:r w:rsidR="0019061B">
        <w:rPr>
          <w:b/>
          <w:sz w:val="28"/>
          <w:szCs w:val="44"/>
        </w:rPr>
        <w:t>1</w:t>
      </w:r>
      <w:r w:rsidRPr="0045365F">
        <w:rPr>
          <w:b/>
          <w:sz w:val="28"/>
          <w:szCs w:val="44"/>
        </w:rPr>
        <w:t xml:space="preserve"> /20</w:t>
      </w:r>
      <w:r w:rsidR="0019061B">
        <w:rPr>
          <w:b/>
          <w:sz w:val="28"/>
          <w:szCs w:val="44"/>
        </w:rPr>
        <w:t xml:space="preserve">20            </w:t>
      </w:r>
      <w:r w:rsidRPr="0045365F">
        <w:rPr>
          <w:b/>
          <w:sz w:val="28"/>
          <w:szCs w:val="44"/>
        </w:rPr>
        <w:tab/>
      </w:r>
      <w:r w:rsidRPr="0045365F">
        <w:rPr>
          <w:b/>
          <w:sz w:val="28"/>
          <w:szCs w:val="44"/>
        </w:rPr>
        <w:tab/>
      </w:r>
      <w:r w:rsidRPr="0045365F">
        <w:rPr>
          <w:b/>
          <w:sz w:val="28"/>
          <w:szCs w:val="44"/>
        </w:rPr>
        <w:tab/>
        <w:t xml:space="preserve">Implemented on </w:t>
      </w:r>
      <w:r w:rsidR="0019061B">
        <w:rPr>
          <w:b/>
          <w:sz w:val="28"/>
          <w:szCs w:val="44"/>
        </w:rPr>
        <w:t>1</w:t>
      </w:r>
      <w:r w:rsidRPr="0045365F">
        <w:rPr>
          <w:b/>
          <w:sz w:val="28"/>
          <w:szCs w:val="44"/>
        </w:rPr>
        <w:t xml:space="preserve"> / </w:t>
      </w:r>
      <w:r w:rsidR="0019061B">
        <w:rPr>
          <w:b/>
          <w:sz w:val="28"/>
          <w:szCs w:val="44"/>
        </w:rPr>
        <w:t>1</w:t>
      </w:r>
      <w:r w:rsidRPr="0045365F">
        <w:rPr>
          <w:b/>
          <w:sz w:val="28"/>
          <w:szCs w:val="44"/>
        </w:rPr>
        <w:t xml:space="preserve"> /20</w:t>
      </w:r>
      <w:r w:rsidR="0019061B">
        <w:rPr>
          <w:b/>
          <w:sz w:val="28"/>
          <w:szCs w:val="44"/>
        </w:rPr>
        <w:t>20</w:t>
      </w:r>
    </w:p>
    <w:p w14:paraId="56F23EE7" w14:textId="77777777" w:rsidR="00BB1556" w:rsidRPr="0045365F" w:rsidRDefault="00BB1556" w:rsidP="00043417">
      <w:pPr>
        <w:spacing w:before="156" w:after="156"/>
        <w:ind w:firstLine="720"/>
        <w:jc w:val="center"/>
        <w:rPr>
          <w:rFonts w:ascii="隶书" w:eastAsia="隶书"/>
          <w:sz w:val="36"/>
          <w:szCs w:val="36"/>
        </w:rPr>
      </w:pPr>
    </w:p>
    <w:p w14:paraId="26640D7E" w14:textId="77777777" w:rsidR="007D6CB2" w:rsidRDefault="007D6CB2">
      <w:pPr>
        <w:ind w:firstLineChars="0" w:firstLine="0"/>
        <w:jc w:val="center"/>
        <w:rPr>
          <w:rFonts w:eastAsia="隶书"/>
          <w:sz w:val="32"/>
          <w:szCs w:val="32"/>
        </w:rPr>
      </w:pPr>
    </w:p>
    <w:p w14:paraId="676671FD" w14:textId="77777777" w:rsidR="007D6CB2" w:rsidRDefault="007D6CB2">
      <w:pPr>
        <w:ind w:firstLineChars="0" w:firstLine="0"/>
        <w:jc w:val="center"/>
        <w:rPr>
          <w:rFonts w:eastAsia="隶书"/>
          <w:sz w:val="32"/>
          <w:szCs w:val="32"/>
        </w:rPr>
      </w:pPr>
    </w:p>
    <w:p w14:paraId="21F8F4E4" w14:textId="77777777" w:rsidR="00F25139" w:rsidRDefault="00F25139">
      <w:pPr>
        <w:ind w:firstLineChars="0" w:firstLine="0"/>
        <w:jc w:val="center"/>
        <w:rPr>
          <w:rFonts w:eastAsia="隶书"/>
          <w:sz w:val="32"/>
          <w:szCs w:val="32"/>
        </w:rPr>
      </w:pPr>
    </w:p>
    <w:p w14:paraId="602FE13B" w14:textId="77777777" w:rsidR="00AC36C3" w:rsidRDefault="00064275">
      <w:pPr>
        <w:ind w:firstLineChars="0" w:firstLine="0"/>
        <w:jc w:val="center"/>
        <w:rPr>
          <w:rFonts w:eastAsia="隶书"/>
          <w:sz w:val="32"/>
          <w:szCs w:val="32"/>
        </w:rPr>
      </w:pPr>
      <w:r>
        <w:rPr>
          <w:rFonts w:eastAsia="隶书"/>
          <w:sz w:val="32"/>
          <w:szCs w:val="32"/>
        </w:rPr>
        <w:lastRenderedPageBreak/>
        <w:t>修订历史记录</w:t>
      </w:r>
      <w:r>
        <w:rPr>
          <w:rFonts w:eastAsia="隶书" w:hint="eastAsia"/>
          <w:sz w:val="32"/>
          <w:szCs w:val="32"/>
        </w:rPr>
        <w:t xml:space="preserve"> D</w:t>
      </w:r>
      <w:r>
        <w:rPr>
          <w:rFonts w:eastAsia="隶书"/>
          <w:sz w:val="32"/>
          <w:szCs w:val="32"/>
        </w:rPr>
        <w:t>ocument Changes</w:t>
      </w:r>
    </w:p>
    <w:tbl>
      <w:tblPr>
        <w:tblW w:w="92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94"/>
        <w:gridCol w:w="1276"/>
        <w:gridCol w:w="2551"/>
        <w:gridCol w:w="1134"/>
        <w:gridCol w:w="1134"/>
        <w:gridCol w:w="1276"/>
        <w:gridCol w:w="1222"/>
      </w:tblGrid>
      <w:tr w:rsidR="00AC36C3" w14:paraId="3420D5A5" w14:textId="77777777">
        <w:trPr>
          <w:trHeight w:val="471"/>
          <w:jc w:val="center"/>
        </w:trPr>
        <w:tc>
          <w:tcPr>
            <w:tcW w:w="694" w:type="dxa"/>
            <w:vAlign w:val="center"/>
          </w:tcPr>
          <w:p w14:paraId="27E08AF9" w14:textId="77777777" w:rsidR="00AC36C3" w:rsidRDefault="00064275">
            <w:pPr>
              <w:spacing w:line="288" w:lineRule="auto"/>
              <w:ind w:firstLineChars="0" w:firstLine="0"/>
              <w:jc w:val="center"/>
            </w:pPr>
            <w:r>
              <w:rPr>
                <w:rFonts w:hint="eastAsia"/>
              </w:rPr>
              <w:t>序号</w:t>
            </w:r>
          </w:p>
          <w:p w14:paraId="6C403391" w14:textId="77777777" w:rsidR="00AC36C3" w:rsidRDefault="00064275">
            <w:pPr>
              <w:spacing w:line="288" w:lineRule="auto"/>
              <w:ind w:firstLineChars="0" w:firstLine="0"/>
              <w:jc w:val="center"/>
            </w:pPr>
            <w:r>
              <w:rPr>
                <w:rFonts w:hint="eastAsia"/>
              </w:rPr>
              <w:t>No.</w:t>
            </w:r>
          </w:p>
        </w:tc>
        <w:tc>
          <w:tcPr>
            <w:tcW w:w="1276" w:type="dxa"/>
            <w:vAlign w:val="center"/>
          </w:tcPr>
          <w:p w14:paraId="76073BF5" w14:textId="77777777" w:rsidR="00AC36C3" w:rsidRDefault="00064275">
            <w:pPr>
              <w:spacing w:line="288" w:lineRule="auto"/>
              <w:ind w:firstLineChars="0" w:firstLine="0"/>
              <w:jc w:val="center"/>
            </w:pPr>
            <w:r>
              <w:rPr>
                <w:rFonts w:hint="eastAsia"/>
              </w:rPr>
              <w:t>日期</w:t>
            </w:r>
          </w:p>
          <w:p w14:paraId="0E9410A1" w14:textId="77777777" w:rsidR="00AC36C3" w:rsidRDefault="00064275">
            <w:pPr>
              <w:spacing w:line="288" w:lineRule="auto"/>
              <w:ind w:firstLineChars="0" w:firstLine="0"/>
              <w:jc w:val="center"/>
            </w:pPr>
            <w:r>
              <w:rPr>
                <w:rFonts w:hint="eastAsia"/>
              </w:rPr>
              <w:t>Date</w:t>
            </w:r>
          </w:p>
        </w:tc>
        <w:tc>
          <w:tcPr>
            <w:tcW w:w="2551" w:type="dxa"/>
            <w:vAlign w:val="center"/>
          </w:tcPr>
          <w:p w14:paraId="614EB63F" w14:textId="77777777" w:rsidR="00AC36C3" w:rsidRDefault="00064275">
            <w:pPr>
              <w:spacing w:line="288" w:lineRule="auto"/>
              <w:ind w:firstLineChars="0" w:firstLine="0"/>
              <w:jc w:val="center"/>
            </w:pPr>
            <w:r>
              <w:rPr>
                <w:rFonts w:hint="eastAsia"/>
              </w:rPr>
              <w:t>修订内容</w:t>
            </w:r>
          </w:p>
          <w:p w14:paraId="23B26CD9" w14:textId="77777777" w:rsidR="00AC36C3" w:rsidRDefault="00064275">
            <w:pPr>
              <w:spacing w:line="288" w:lineRule="auto"/>
              <w:ind w:firstLineChars="0" w:firstLine="0"/>
              <w:jc w:val="center"/>
            </w:pPr>
            <w:r>
              <w:rPr>
                <w:rFonts w:hint="eastAsia"/>
              </w:rPr>
              <w:t>Description of Change</w:t>
            </w:r>
          </w:p>
        </w:tc>
        <w:tc>
          <w:tcPr>
            <w:tcW w:w="1134" w:type="dxa"/>
            <w:vAlign w:val="center"/>
          </w:tcPr>
          <w:p w14:paraId="0F069222" w14:textId="77777777" w:rsidR="00AC36C3" w:rsidRDefault="00064275">
            <w:pPr>
              <w:spacing w:line="288" w:lineRule="auto"/>
              <w:ind w:firstLineChars="0" w:firstLine="0"/>
              <w:jc w:val="center"/>
            </w:pPr>
            <w:r>
              <w:rPr>
                <w:rFonts w:hint="eastAsia"/>
              </w:rPr>
              <w:t>版本</w:t>
            </w:r>
          </w:p>
          <w:p w14:paraId="0A20D8E7" w14:textId="77777777" w:rsidR="00AC36C3" w:rsidRDefault="00064275">
            <w:pPr>
              <w:spacing w:line="288" w:lineRule="auto"/>
              <w:ind w:firstLineChars="0" w:firstLine="0"/>
              <w:jc w:val="center"/>
            </w:pPr>
            <w:r>
              <w:rPr>
                <w:rFonts w:hint="eastAsia"/>
              </w:rPr>
              <w:t>Version</w:t>
            </w:r>
          </w:p>
        </w:tc>
        <w:tc>
          <w:tcPr>
            <w:tcW w:w="1134" w:type="dxa"/>
            <w:vAlign w:val="center"/>
          </w:tcPr>
          <w:p w14:paraId="292DD263" w14:textId="77777777" w:rsidR="00AC36C3" w:rsidRDefault="00064275">
            <w:pPr>
              <w:spacing w:line="288" w:lineRule="auto"/>
              <w:ind w:firstLineChars="0" w:firstLine="0"/>
              <w:jc w:val="center"/>
            </w:pPr>
            <w:r>
              <w:rPr>
                <w:rFonts w:hint="eastAsia"/>
              </w:rPr>
              <w:t>编制</w:t>
            </w:r>
          </w:p>
          <w:p w14:paraId="5DECE9D8" w14:textId="77777777" w:rsidR="00AC36C3" w:rsidRDefault="00064275">
            <w:pPr>
              <w:spacing w:line="288" w:lineRule="auto"/>
              <w:ind w:firstLineChars="0" w:firstLine="0"/>
              <w:jc w:val="center"/>
            </w:pPr>
            <w:r>
              <w:rPr>
                <w:rFonts w:hint="eastAsia"/>
              </w:rPr>
              <w:t>Made by</w:t>
            </w:r>
          </w:p>
        </w:tc>
        <w:tc>
          <w:tcPr>
            <w:tcW w:w="1276" w:type="dxa"/>
            <w:vAlign w:val="center"/>
          </w:tcPr>
          <w:p w14:paraId="64D3E10D" w14:textId="77777777" w:rsidR="00AC36C3" w:rsidRDefault="00064275">
            <w:pPr>
              <w:spacing w:line="288" w:lineRule="auto"/>
              <w:ind w:firstLineChars="0" w:firstLine="0"/>
              <w:jc w:val="center"/>
            </w:pPr>
            <w:r>
              <w:rPr>
                <w:rFonts w:hint="eastAsia"/>
              </w:rPr>
              <w:t>审核</w:t>
            </w:r>
          </w:p>
          <w:p w14:paraId="2F6DAAE8" w14:textId="77777777" w:rsidR="00AC36C3" w:rsidRDefault="00064275">
            <w:pPr>
              <w:spacing w:line="288" w:lineRule="auto"/>
              <w:ind w:firstLineChars="0" w:firstLine="0"/>
              <w:jc w:val="center"/>
            </w:pPr>
            <w:r>
              <w:rPr>
                <w:rFonts w:hint="eastAsia"/>
              </w:rPr>
              <w:t>Reviewed by</w:t>
            </w:r>
          </w:p>
        </w:tc>
        <w:tc>
          <w:tcPr>
            <w:tcW w:w="1222" w:type="dxa"/>
            <w:vAlign w:val="center"/>
          </w:tcPr>
          <w:p w14:paraId="1D425170" w14:textId="77777777" w:rsidR="00AC36C3" w:rsidRDefault="00064275">
            <w:pPr>
              <w:spacing w:line="288" w:lineRule="auto"/>
              <w:ind w:firstLineChars="0" w:firstLine="0"/>
              <w:jc w:val="center"/>
            </w:pPr>
            <w:r>
              <w:rPr>
                <w:rFonts w:hint="eastAsia"/>
              </w:rPr>
              <w:t>批准</w:t>
            </w:r>
          </w:p>
          <w:p w14:paraId="143AF049" w14:textId="77777777" w:rsidR="00AC36C3" w:rsidRDefault="00064275">
            <w:pPr>
              <w:spacing w:line="288" w:lineRule="auto"/>
              <w:ind w:firstLineChars="0" w:firstLine="0"/>
              <w:jc w:val="center"/>
            </w:pPr>
            <w:r>
              <w:rPr>
                <w:rFonts w:hint="eastAsia"/>
              </w:rPr>
              <w:t>Approved by</w:t>
            </w:r>
          </w:p>
        </w:tc>
      </w:tr>
      <w:tr w:rsidR="0019061B" w14:paraId="1DBEAA2B" w14:textId="77777777" w:rsidTr="009951C9">
        <w:trPr>
          <w:trHeight w:val="471"/>
          <w:jc w:val="center"/>
        </w:trPr>
        <w:tc>
          <w:tcPr>
            <w:tcW w:w="694" w:type="dxa"/>
            <w:vAlign w:val="center"/>
          </w:tcPr>
          <w:p w14:paraId="6AB0EC76" w14:textId="77777777" w:rsidR="0019061B" w:rsidRDefault="0019061B" w:rsidP="0019061B">
            <w:pPr>
              <w:spacing w:line="288" w:lineRule="auto"/>
              <w:ind w:firstLineChars="0" w:firstLine="0"/>
              <w:jc w:val="center"/>
            </w:pPr>
            <w:r>
              <w:rPr>
                <w:rFonts w:hint="eastAsia"/>
              </w:rPr>
              <w:t>01</w:t>
            </w:r>
          </w:p>
        </w:tc>
        <w:tc>
          <w:tcPr>
            <w:tcW w:w="1276" w:type="dxa"/>
            <w:vAlign w:val="center"/>
          </w:tcPr>
          <w:p w14:paraId="206C5CAF" w14:textId="03498054" w:rsidR="0019061B" w:rsidRDefault="0019061B" w:rsidP="0019061B">
            <w:pPr>
              <w:spacing w:line="288" w:lineRule="auto"/>
              <w:ind w:firstLineChars="0" w:firstLine="0"/>
              <w:jc w:val="center"/>
            </w:pPr>
            <w:r>
              <w:rPr>
                <w:rFonts w:hint="eastAsia"/>
              </w:rPr>
              <w:t>2019.9.2</w:t>
            </w:r>
          </w:p>
        </w:tc>
        <w:tc>
          <w:tcPr>
            <w:tcW w:w="2551" w:type="dxa"/>
            <w:vAlign w:val="center"/>
          </w:tcPr>
          <w:p w14:paraId="782C7C0A" w14:textId="77777777" w:rsidR="0019061B" w:rsidRDefault="0019061B" w:rsidP="0019061B">
            <w:pPr>
              <w:spacing w:line="240" w:lineRule="auto"/>
              <w:ind w:firstLineChars="0" w:firstLine="0"/>
              <w:jc w:val="center"/>
            </w:pPr>
            <w:r>
              <w:rPr>
                <w:rFonts w:hint="eastAsia"/>
              </w:rPr>
              <w:t>初版制定</w:t>
            </w:r>
          </w:p>
          <w:p w14:paraId="5D9F7CFF" w14:textId="77777777" w:rsidR="0019061B" w:rsidRDefault="0019061B" w:rsidP="0019061B">
            <w:pPr>
              <w:spacing w:line="240" w:lineRule="auto"/>
              <w:ind w:firstLineChars="0" w:firstLine="0"/>
              <w:jc w:val="center"/>
            </w:pPr>
            <w:r>
              <w:t>First edition</w:t>
            </w:r>
          </w:p>
        </w:tc>
        <w:tc>
          <w:tcPr>
            <w:tcW w:w="1134" w:type="dxa"/>
            <w:vAlign w:val="center"/>
          </w:tcPr>
          <w:p w14:paraId="4A8B3C18" w14:textId="5E9DD776" w:rsidR="0019061B" w:rsidRDefault="0019061B" w:rsidP="0019061B">
            <w:pPr>
              <w:spacing w:line="288" w:lineRule="auto"/>
              <w:ind w:firstLineChars="0" w:firstLine="0"/>
              <w:jc w:val="center"/>
            </w:pPr>
            <w:r>
              <w:rPr>
                <w:rFonts w:hint="eastAsia"/>
              </w:rPr>
              <w:t>A0</w:t>
            </w:r>
          </w:p>
        </w:tc>
        <w:tc>
          <w:tcPr>
            <w:tcW w:w="1134" w:type="dxa"/>
          </w:tcPr>
          <w:p w14:paraId="5A8D4F6A" w14:textId="56A24F7D" w:rsidR="0019061B" w:rsidRDefault="0019061B" w:rsidP="0019061B">
            <w:pPr>
              <w:spacing w:line="288" w:lineRule="auto"/>
              <w:ind w:firstLineChars="0" w:firstLine="0"/>
              <w:jc w:val="center"/>
            </w:pPr>
            <w:r>
              <w:rPr>
                <w:rFonts w:hint="eastAsia"/>
              </w:rPr>
              <w:t>郭</w:t>
            </w:r>
            <w:r>
              <w:t>明</w:t>
            </w:r>
          </w:p>
        </w:tc>
        <w:tc>
          <w:tcPr>
            <w:tcW w:w="1276" w:type="dxa"/>
          </w:tcPr>
          <w:p w14:paraId="7A2C8885" w14:textId="2BD05BA8" w:rsidR="0019061B" w:rsidRDefault="0019061B" w:rsidP="0019061B">
            <w:pPr>
              <w:spacing w:line="288" w:lineRule="auto"/>
              <w:ind w:firstLineChars="0" w:firstLine="0"/>
              <w:jc w:val="center"/>
            </w:pPr>
            <w:r>
              <w:rPr>
                <w:rFonts w:hint="eastAsia"/>
              </w:rPr>
              <w:t>刘劲松</w:t>
            </w:r>
          </w:p>
        </w:tc>
        <w:tc>
          <w:tcPr>
            <w:tcW w:w="1222" w:type="dxa"/>
          </w:tcPr>
          <w:p w14:paraId="197E4F8E" w14:textId="73590F6C" w:rsidR="0019061B" w:rsidRDefault="0019061B" w:rsidP="0019061B">
            <w:pPr>
              <w:spacing w:line="288" w:lineRule="auto"/>
              <w:ind w:firstLineChars="0" w:firstLine="0"/>
              <w:jc w:val="center"/>
            </w:pPr>
            <w:r>
              <w:rPr>
                <w:rFonts w:hint="eastAsia"/>
              </w:rPr>
              <w:t>陈</w:t>
            </w:r>
            <w:r>
              <w:t>为明</w:t>
            </w:r>
          </w:p>
        </w:tc>
      </w:tr>
      <w:tr w:rsidR="0019061B" w14:paraId="09D15F35" w14:textId="77777777" w:rsidTr="009951C9">
        <w:trPr>
          <w:trHeight w:val="471"/>
          <w:jc w:val="center"/>
        </w:trPr>
        <w:tc>
          <w:tcPr>
            <w:tcW w:w="694" w:type="dxa"/>
            <w:vAlign w:val="center"/>
          </w:tcPr>
          <w:p w14:paraId="3692F436" w14:textId="77777777" w:rsidR="0019061B" w:rsidRDefault="0019061B" w:rsidP="0019061B">
            <w:pPr>
              <w:spacing w:line="288" w:lineRule="auto"/>
              <w:ind w:firstLineChars="0" w:firstLine="0"/>
              <w:jc w:val="center"/>
            </w:pPr>
            <w:r>
              <w:rPr>
                <w:rFonts w:hint="eastAsia"/>
              </w:rPr>
              <w:t>02</w:t>
            </w:r>
          </w:p>
        </w:tc>
        <w:tc>
          <w:tcPr>
            <w:tcW w:w="1276" w:type="dxa"/>
            <w:vAlign w:val="center"/>
          </w:tcPr>
          <w:p w14:paraId="3EAF851F" w14:textId="360C2D78" w:rsidR="0019061B" w:rsidRDefault="0019061B" w:rsidP="0019061B">
            <w:pPr>
              <w:spacing w:line="288" w:lineRule="auto"/>
              <w:ind w:firstLineChars="0" w:firstLine="0"/>
              <w:jc w:val="center"/>
            </w:pPr>
            <w:r>
              <w:rPr>
                <w:rFonts w:hint="eastAsia"/>
              </w:rPr>
              <w:t>2019.12.29</w:t>
            </w:r>
          </w:p>
        </w:tc>
        <w:tc>
          <w:tcPr>
            <w:tcW w:w="2551" w:type="dxa"/>
            <w:vAlign w:val="center"/>
          </w:tcPr>
          <w:p w14:paraId="6E92D75E" w14:textId="59BA6411" w:rsidR="0019061B" w:rsidRDefault="0019061B" w:rsidP="0019061B">
            <w:pPr>
              <w:spacing w:line="288" w:lineRule="auto"/>
              <w:ind w:firstLineChars="0" w:firstLine="0"/>
            </w:pPr>
            <w:r>
              <w:rPr>
                <w:rFonts w:hint="eastAsia"/>
              </w:rPr>
              <w:t>更改</w:t>
            </w:r>
            <w:r>
              <w:t>文件格式</w:t>
            </w:r>
          </w:p>
        </w:tc>
        <w:tc>
          <w:tcPr>
            <w:tcW w:w="1134" w:type="dxa"/>
            <w:vAlign w:val="center"/>
          </w:tcPr>
          <w:p w14:paraId="125D1A93" w14:textId="685FAA4C" w:rsidR="0019061B" w:rsidRDefault="0019061B" w:rsidP="0019061B">
            <w:pPr>
              <w:spacing w:line="288" w:lineRule="auto"/>
              <w:ind w:firstLineChars="0" w:firstLine="0"/>
              <w:jc w:val="center"/>
            </w:pPr>
            <w:r>
              <w:rPr>
                <w:rFonts w:hint="eastAsia"/>
              </w:rPr>
              <w:t>A1</w:t>
            </w:r>
          </w:p>
        </w:tc>
        <w:tc>
          <w:tcPr>
            <w:tcW w:w="1134" w:type="dxa"/>
          </w:tcPr>
          <w:p w14:paraId="18D142C3" w14:textId="3AB1A8CE" w:rsidR="0019061B" w:rsidRDefault="0019061B" w:rsidP="0019061B">
            <w:pPr>
              <w:spacing w:line="288" w:lineRule="auto"/>
              <w:ind w:firstLineChars="0" w:firstLine="0"/>
              <w:jc w:val="center"/>
            </w:pPr>
            <w:r>
              <w:rPr>
                <w:rFonts w:hint="eastAsia"/>
              </w:rPr>
              <w:t>郭</w:t>
            </w:r>
            <w:r>
              <w:t>明</w:t>
            </w:r>
          </w:p>
        </w:tc>
        <w:tc>
          <w:tcPr>
            <w:tcW w:w="1276" w:type="dxa"/>
          </w:tcPr>
          <w:p w14:paraId="2EFADFA6" w14:textId="4CA5C95E" w:rsidR="0019061B" w:rsidRDefault="0019061B" w:rsidP="0019061B">
            <w:pPr>
              <w:spacing w:line="288" w:lineRule="auto"/>
              <w:ind w:firstLineChars="0" w:firstLine="0"/>
              <w:jc w:val="center"/>
            </w:pPr>
            <w:r>
              <w:rPr>
                <w:rFonts w:hint="eastAsia"/>
              </w:rPr>
              <w:t>刘劲松</w:t>
            </w:r>
          </w:p>
        </w:tc>
        <w:tc>
          <w:tcPr>
            <w:tcW w:w="1222" w:type="dxa"/>
          </w:tcPr>
          <w:p w14:paraId="6962AE9B" w14:textId="0F2AEF85" w:rsidR="0019061B" w:rsidRDefault="0019061B" w:rsidP="0019061B">
            <w:pPr>
              <w:spacing w:line="288" w:lineRule="auto"/>
              <w:ind w:firstLineChars="0" w:firstLine="0"/>
              <w:jc w:val="center"/>
            </w:pPr>
            <w:r>
              <w:rPr>
                <w:rFonts w:hint="eastAsia"/>
              </w:rPr>
              <w:t>陈</w:t>
            </w:r>
            <w:r>
              <w:t>为明</w:t>
            </w:r>
          </w:p>
        </w:tc>
      </w:tr>
      <w:tr w:rsidR="0019061B" w14:paraId="5068B383" w14:textId="77777777">
        <w:trPr>
          <w:trHeight w:val="471"/>
          <w:jc w:val="center"/>
        </w:trPr>
        <w:tc>
          <w:tcPr>
            <w:tcW w:w="694" w:type="dxa"/>
            <w:vAlign w:val="center"/>
          </w:tcPr>
          <w:p w14:paraId="403E2123" w14:textId="77777777" w:rsidR="0019061B" w:rsidRDefault="0019061B" w:rsidP="0019061B">
            <w:pPr>
              <w:spacing w:line="288" w:lineRule="auto"/>
              <w:ind w:firstLineChars="0" w:firstLine="0"/>
              <w:jc w:val="center"/>
            </w:pPr>
            <w:r>
              <w:rPr>
                <w:rFonts w:hint="eastAsia"/>
              </w:rPr>
              <w:t>03</w:t>
            </w:r>
          </w:p>
        </w:tc>
        <w:tc>
          <w:tcPr>
            <w:tcW w:w="1276" w:type="dxa"/>
            <w:vAlign w:val="center"/>
          </w:tcPr>
          <w:p w14:paraId="2A8A0DFD" w14:textId="77777777" w:rsidR="0019061B" w:rsidRDefault="0019061B" w:rsidP="0019061B">
            <w:pPr>
              <w:spacing w:line="288" w:lineRule="auto"/>
              <w:ind w:firstLineChars="0" w:firstLine="0"/>
              <w:jc w:val="center"/>
            </w:pPr>
          </w:p>
        </w:tc>
        <w:tc>
          <w:tcPr>
            <w:tcW w:w="2551" w:type="dxa"/>
            <w:vAlign w:val="center"/>
          </w:tcPr>
          <w:p w14:paraId="0D476753" w14:textId="77777777" w:rsidR="0019061B" w:rsidRDefault="0019061B" w:rsidP="0019061B">
            <w:pPr>
              <w:spacing w:line="288" w:lineRule="auto"/>
              <w:ind w:firstLineChars="0" w:firstLine="0"/>
            </w:pPr>
          </w:p>
        </w:tc>
        <w:tc>
          <w:tcPr>
            <w:tcW w:w="1134" w:type="dxa"/>
            <w:vAlign w:val="center"/>
          </w:tcPr>
          <w:p w14:paraId="0753886A" w14:textId="77777777" w:rsidR="0019061B" w:rsidRDefault="0019061B" w:rsidP="0019061B">
            <w:pPr>
              <w:spacing w:line="288" w:lineRule="auto"/>
              <w:ind w:firstLineChars="0" w:firstLine="0"/>
              <w:jc w:val="center"/>
            </w:pPr>
          </w:p>
        </w:tc>
        <w:tc>
          <w:tcPr>
            <w:tcW w:w="1134" w:type="dxa"/>
            <w:vAlign w:val="center"/>
          </w:tcPr>
          <w:p w14:paraId="2AA4F2E5" w14:textId="77777777" w:rsidR="0019061B" w:rsidRDefault="0019061B" w:rsidP="0019061B">
            <w:pPr>
              <w:spacing w:line="288" w:lineRule="auto"/>
              <w:ind w:firstLineChars="0" w:firstLine="0"/>
              <w:jc w:val="center"/>
            </w:pPr>
          </w:p>
        </w:tc>
        <w:tc>
          <w:tcPr>
            <w:tcW w:w="1276" w:type="dxa"/>
            <w:vAlign w:val="center"/>
          </w:tcPr>
          <w:p w14:paraId="1507115D" w14:textId="77777777" w:rsidR="0019061B" w:rsidRDefault="0019061B" w:rsidP="0019061B">
            <w:pPr>
              <w:spacing w:line="288" w:lineRule="auto"/>
              <w:ind w:firstLineChars="0" w:firstLine="0"/>
              <w:jc w:val="center"/>
            </w:pPr>
          </w:p>
        </w:tc>
        <w:tc>
          <w:tcPr>
            <w:tcW w:w="1222" w:type="dxa"/>
            <w:vAlign w:val="center"/>
          </w:tcPr>
          <w:p w14:paraId="4B31CBEA" w14:textId="77777777" w:rsidR="0019061B" w:rsidRDefault="0019061B" w:rsidP="0019061B">
            <w:pPr>
              <w:spacing w:line="288" w:lineRule="auto"/>
              <w:ind w:firstLineChars="0" w:firstLine="0"/>
              <w:jc w:val="center"/>
            </w:pPr>
          </w:p>
        </w:tc>
      </w:tr>
      <w:tr w:rsidR="0019061B" w14:paraId="1E3CE4D4" w14:textId="77777777" w:rsidTr="00F25139">
        <w:trPr>
          <w:trHeight w:val="385"/>
          <w:jc w:val="center"/>
        </w:trPr>
        <w:tc>
          <w:tcPr>
            <w:tcW w:w="694" w:type="dxa"/>
            <w:vAlign w:val="center"/>
          </w:tcPr>
          <w:p w14:paraId="5BBB8AD2" w14:textId="77777777" w:rsidR="0019061B" w:rsidRDefault="0019061B" w:rsidP="0019061B">
            <w:pPr>
              <w:spacing w:line="288" w:lineRule="auto"/>
              <w:ind w:firstLineChars="0" w:firstLine="0"/>
              <w:jc w:val="center"/>
            </w:pPr>
            <w:r>
              <w:rPr>
                <w:rFonts w:hint="eastAsia"/>
              </w:rPr>
              <w:t>04</w:t>
            </w:r>
          </w:p>
        </w:tc>
        <w:tc>
          <w:tcPr>
            <w:tcW w:w="1276" w:type="dxa"/>
            <w:vAlign w:val="center"/>
          </w:tcPr>
          <w:p w14:paraId="44C97926" w14:textId="77777777" w:rsidR="0019061B" w:rsidRDefault="0019061B" w:rsidP="0019061B">
            <w:pPr>
              <w:spacing w:line="288" w:lineRule="auto"/>
              <w:ind w:firstLineChars="0" w:firstLine="0"/>
              <w:jc w:val="center"/>
            </w:pPr>
          </w:p>
        </w:tc>
        <w:tc>
          <w:tcPr>
            <w:tcW w:w="2551" w:type="dxa"/>
            <w:vAlign w:val="center"/>
          </w:tcPr>
          <w:p w14:paraId="00397F00" w14:textId="77777777" w:rsidR="0019061B" w:rsidRDefault="0019061B" w:rsidP="0019061B">
            <w:pPr>
              <w:spacing w:line="288" w:lineRule="auto"/>
              <w:ind w:firstLineChars="0" w:firstLine="0"/>
            </w:pPr>
          </w:p>
        </w:tc>
        <w:tc>
          <w:tcPr>
            <w:tcW w:w="1134" w:type="dxa"/>
            <w:vAlign w:val="center"/>
          </w:tcPr>
          <w:p w14:paraId="38C9CE76" w14:textId="77777777" w:rsidR="0019061B" w:rsidRDefault="0019061B" w:rsidP="0019061B">
            <w:pPr>
              <w:spacing w:line="288" w:lineRule="auto"/>
              <w:ind w:firstLineChars="0" w:firstLine="0"/>
              <w:jc w:val="center"/>
            </w:pPr>
          </w:p>
        </w:tc>
        <w:tc>
          <w:tcPr>
            <w:tcW w:w="1134" w:type="dxa"/>
            <w:vAlign w:val="center"/>
          </w:tcPr>
          <w:p w14:paraId="310245D5" w14:textId="77777777" w:rsidR="0019061B" w:rsidRDefault="0019061B" w:rsidP="0019061B">
            <w:pPr>
              <w:spacing w:line="288" w:lineRule="auto"/>
              <w:ind w:firstLineChars="0" w:firstLine="0"/>
              <w:jc w:val="center"/>
            </w:pPr>
          </w:p>
        </w:tc>
        <w:tc>
          <w:tcPr>
            <w:tcW w:w="1276" w:type="dxa"/>
            <w:vAlign w:val="center"/>
          </w:tcPr>
          <w:p w14:paraId="3F3DD0C0" w14:textId="77777777" w:rsidR="0019061B" w:rsidRDefault="0019061B" w:rsidP="0019061B">
            <w:pPr>
              <w:spacing w:line="288" w:lineRule="auto"/>
              <w:ind w:firstLineChars="0" w:firstLine="0"/>
              <w:jc w:val="center"/>
            </w:pPr>
          </w:p>
        </w:tc>
        <w:tc>
          <w:tcPr>
            <w:tcW w:w="1222" w:type="dxa"/>
            <w:vAlign w:val="center"/>
          </w:tcPr>
          <w:p w14:paraId="417E1D75" w14:textId="77777777" w:rsidR="0019061B" w:rsidRDefault="0019061B" w:rsidP="0019061B">
            <w:pPr>
              <w:spacing w:line="288" w:lineRule="auto"/>
              <w:ind w:firstLineChars="0" w:firstLine="0"/>
              <w:jc w:val="center"/>
            </w:pPr>
          </w:p>
        </w:tc>
      </w:tr>
      <w:tr w:rsidR="0019061B" w14:paraId="0AF2EE5C" w14:textId="77777777">
        <w:trPr>
          <w:trHeight w:val="471"/>
          <w:jc w:val="center"/>
        </w:trPr>
        <w:tc>
          <w:tcPr>
            <w:tcW w:w="694" w:type="dxa"/>
            <w:vAlign w:val="center"/>
          </w:tcPr>
          <w:p w14:paraId="21234BE5" w14:textId="77777777" w:rsidR="0019061B" w:rsidRDefault="0019061B" w:rsidP="0019061B">
            <w:pPr>
              <w:spacing w:line="288" w:lineRule="auto"/>
              <w:ind w:firstLineChars="0" w:firstLine="0"/>
              <w:jc w:val="center"/>
            </w:pPr>
            <w:r>
              <w:rPr>
                <w:rFonts w:hint="eastAsia"/>
              </w:rPr>
              <w:t>05</w:t>
            </w:r>
          </w:p>
        </w:tc>
        <w:tc>
          <w:tcPr>
            <w:tcW w:w="1276" w:type="dxa"/>
            <w:vAlign w:val="center"/>
          </w:tcPr>
          <w:p w14:paraId="6223507A" w14:textId="77777777" w:rsidR="0019061B" w:rsidRDefault="0019061B" w:rsidP="0019061B">
            <w:pPr>
              <w:spacing w:line="288" w:lineRule="auto"/>
              <w:ind w:firstLineChars="0" w:firstLine="0"/>
              <w:jc w:val="center"/>
            </w:pPr>
          </w:p>
        </w:tc>
        <w:tc>
          <w:tcPr>
            <w:tcW w:w="2551" w:type="dxa"/>
            <w:vAlign w:val="center"/>
          </w:tcPr>
          <w:p w14:paraId="7FD352AD" w14:textId="77777777" w:rsidR="0019061B" w:rsidRDefault="0019061B" w:rsidP="0019061B">
            <w:pPr>
              <w:spacing w:line="288" w:lineRule="auto"/>
              <w:ind w:firstLineChars="0" w:firstLine="0"/>
              <w:jc w:val="right"/>
            </w:pPr>
          </w:p>
        </w:tc>
        <w:tc>
          <w:tcPr>
            <w:tcW w:w="1134" w:type="dxa"/>
            <w:vAlign w:val="center"/>
          </w:tcPr>
          <w:p w14:paraId="6917A870" w14:textId="77777777" w:rsidR="0019061B" w:rsidRDefault="0019061B" w:rsidP="0019061B">
            <w:pPr>
              <w:spacing w:line="288" w:lineRule="auto"/>
              <w:ind w:firstLineChars="0" w:firstLine="0"/>
              <w:jc w:val="center"/>
            </w:pPr>
          </w:p>
        </w:tc>
        <w:tc>
          <w:tcPr>
            <w:tcW w:w="1134" w:type="dxa"/>
            <w:vAlign w:val="center"/>
          </w:tcPr>
          <w:p w14:paraId="4BA5B89D" w14:textId="77777777" w:rsidR="0019061B" w:rsidRDefault="0019061B" w:rsidP="0019061B">
            <w:pPr>
              <w:spacing w:line="288" w:lineRule="auto"/>
              <w:ind w:firstLineChars="0" w:firstLine="0"/>
              <w:jc w:val="center"/>
            </w:pPr>
          </w:p>
        </w:tc>
        <w:tc>
          <w:tcPr>
            <w:tcW w:w="1276" w:type="dxa"/>
            <w:vAlign w:val="center"/>
          </w:tcPr>
          <w:p w14:paraId="2FA83667" w14:textId="77777777" w:rsidR="0019061B" w:rsidRDefault="0019061B" w:rsidP="0019061B">
            <w:pPr>
              <w:spacing w:line="288" w:lineRule="auto"/>
              <w:ind w:firstLineChars="0" w:firstLine="0"/>
              <w:jc w:val="center"/>
            </w:pPr>
          </w:p>
        </w:tc>
        <w:tc>
          <w:tcPr>
            <w:tcW w:w="1222" w:type="dxa"/>
            <w:vAlign w:val="center"/>
          </w:tcPr>
          <w:p w14:paraId="633BDF50" w14:textId="77777777" w:rsidR="0019061B" w:rsidRDefault="0019061B" w:rsidP="0019061B">
            <w:pPr>
              <w:spacing w:line="288" w:lineRule="auto"/>
              <w:ind w:firstLineChars="0" w:firstLine="0"/>
              <w:jc w:val="center"/>
            </w:pPr>
          </w:p>
        </w:tc>
      </w:tr>
      <w:tr w:rsidR="0019061B" w14:paraId="6E00C582" w14:textId="77777777">
        <w:trPr>
          <w:trHeight w:val="471"/>
          <w:jc w:val="center"/>
        </w:trPr>
        <w:tc>
          <w:tcPr>
            <w:tcW w:w="694" w:type="dxa"/>
            <w:vAlign w:val="center"/>
          </w:tcPr>
          <w:p w14:paraId="24AF0149" w14:textId="77777777" w:rsidR="0019061B" w:rsidRDefault="0019061B" w:rsidP="0019061B">
            <w:pPr>
              <w:spacing w:line="288" w:lineRule="auto"/>
              <w:ind w:firstLineChars="0" w:firstLine="0"/>
              <w:jc w:val="center"/>
            </w:pPr>
            <w:r>
              <w:rPr>
                <w:rFonts w:hint="eastAsia"/>
              </w:rPr>
              <w:t>06</w:t>
            </w:r>
          </w:p>
        </w:tc>
        <w:tc>
          <w:tcPr>
            <w:tcW w:w="1276" w:type="dxa"/>
            <w:vAlign w:val="center"/>
          </w:tcPr>
          <w:p w14:paraId="68D11A65" w14:textId="77777777" w:rsidR="0019061B" w:rsidRDefault="0019061B" w:rsidP="0019061B">
            <w:pPr>
              <w:spacing w:line="288" w:lineRule="auto"/>
              <w:ind w:firstLineChars="0" w:firstLine="0"/>
              <w:jc w:val="center"/>
            </w:pPr>
          </w:p>
        </w:tc>
        <w:tc>
          <w:tcPr>
            <w:tcW w:w="2551" w:type="dxa"/>
            <w:vAlign w:val="center"/>
          </w:tcPr>
          <w:p w14:paraId="38EE7C78" w14:textId="77777777" w:rsidR="0019061B" w:rsidRDefault="0019061B" w:rsidP="0019061B">
            <w:pPr>
              <w:spacing w:line="288" w:lineRule="auto"/>
              <w:ind w:firstLineChars="0" w:firstLine="0"/>
            </w:pPr>
          </w:p>
        </w:tc>
        <w:tc>
          <w:tcPr>
            <w:tcW w:w="1134" w:type="dxa"/>
            <w:vAlign w:val="center"/>
          </w:tcPr>
          <w:p w14:paraId="3029D106" w14:textId="77777777" w:rsidR="0019061B" w:rsidRDefault="0019061B" w:rsidP="0019061B">
            <w:pPr>
              <w:spacing w:line="288" w:lineRule="auto"/>
              <w:ind w:firstLineChars="0" w:firstLine="0"/>
              <w:jc w:val="center"/>
            </w:pPr>
          </w:p>
        </w:tc>
        <w:tc>
          <w:tcPr>
            <w:tcW w:w="1134" w:type="dxa"/>
            <w:vAlign w:val="center"/>
          </w:tcPr>
          <w:p w14:paraId="4F44AD51" w14:textId="77777777" w:rsidR="0019061B" w:rsidRDefault="0019061B" w:rsidP="0019061B">
            <w:pPr>
              <w:spacing w:line="288" w:lineRule="auto"/>
              <w:ind w:firstLineChars="0" w:firstLine="0"/>
              <w:jc w:val="center"/>
            </w:pPr>
          </w:p>
        </w:tc>
        <w:tc>
          <w:tcPr>
            <w:tcW w:w="1276" w:type="dxa"/>
            <w:vAlign w:val="center"/>
          </w:tcPr>
          <w:p w14:paraId="18B9E9F9" w14:textId="77777777" w:rsidR="0019061B" w:rsidRDefault="0019061B" w:rsidP="0019061B">
            <w:pPr>
              <w:spacing w:line="288" w:lineRule="auto"/>
              <w:ind w:firstLineChars="0" w:firstLine="0"/>
              <w:jc w:val="center"/>
            </w:pPr>
          </w:p>
        </w:tc>
        <w:tc>
          <w:tcPr>
            <w:tcW w:w="1222" w:type="dxa"/>
            <w:vAlign w:val="center"/>
          </w:tcPr>
          <w:p w14:paraId="2F51BE5D" w14:textId="77777777" w:rsidR="0019061B" w:rsidRDefault="0019061B" w:rsidP="0019061B">
            <w:pPr>
              <w:spacing w:line="288" w:lineRule="auto"/>
              <w:ind w:firstLineChars="0" w:firstLine="0"/>
              <w:jc w:val="center"/>
            </w:pPr>
          </w:p>
        </w:tc>
      </w:tr>
      <w:tr w:rsidR="0019061B" w14:paraId="292B4FD3" w14:textId="77777777">
        <w:trPr>
          <w:trHeight w:val="471"/>
          <w:jc w:val="center"/>
        </w:trPr>
        <w:tc>
          <w:tcPr>
            <w:tcW w:w="694" w:type="dxa"/>
            <w:vAlign w:val="center"/>
          </w:tcPr>
          <w:p w14:paraId="2EA5F042" w14:textId="77777777" w:rsidR="0019061B" w:rsidRDefault="0019061B" w:rsidP="0019061B">
            <w:pPr>
              <w:spacing w:line="288" w:lineRule="auto"/>
              <w:ind w:firstLineChars="0" w:firstLine="0"/>
              <w:jc w:val="center"/>
            </w:pPr>
            <w:r>
              <w:rPr>
                <w:rFonts w:hint="eastAsia"/>
              </w:rPr>
              <w:t>07</w:t>
            </w:r>
          </w:p>
        </w:tc>
        <w:tc>
          <w:tcPr>
            <w:tcW w:w="1276" w:type="dxa"/>
            <w:vAlign w:val="center"/>
          </w:tcPr>
          <w:p w14:paraId="2EFEDA56" w14:textId="77777777" w:rsidR="0019061B" w:rsidRDefault="0019061B" w:rsidP="0019061B">
            <w:pPr>
              <w:spacing w:line="288" w:lineRule="auto"/>
              <w:ind w:firstLineChars="0" w:firstLine="0"/>
              <w:jc w:val="center"/>
            </w:pPr>
          </w:p>
        </w:tc>
        <w:tc>
          <w:tcPr>
            <w:tcW w:w="2551" w:type="dxa"/>
            <w:vAlign w:val="center"/>
          </w:tcPr>
          <w:p w14:paraId="020ADE3A" w14:textId="77777777" w:rsidR="0019061B" w:rsidRDefault="0019061B" w:rsidP="0019061B">
            <w:pPr>
              <w:spacing w:line="288" w:lineRule="auto"/>
              <w:ind w:firstLineChars="0" w:firstLine="0"/>
            </w:pPr>
          </w:p>
        </w:tc>
        <w:tc>
          <w:tcPr>
            <w:tcW w:w="1134" w:type="dxa"/>
            <w:vAlign w:val="center"/>
          </w:tcPr>
          <w:p w14:paraId="75FC0765" w14:textId="77777777" w:rsidR="0019061B" w:rsidRDefault="0019061B" w:rsidP="0019061B">
            <w:pPr>
              <w:spacing w:line="288" w:lineRule="auto"/>
              <w:ind w:firstLineChars="0" w:firstLine="0"/>
              <w:jc w:val="center"/>
            </w:pPr>
          </w:p>
        </w:tc>
        <w:tc>
          <w:tcPr>
            <w:tcW w:w="1134" w:type="dxa"/>
            <w:vAlign w:val="center"/>
          </w:tcPr>
          <w:p w14:paraId="60B4B3F7" w14:textId="77777777" w:rsidR="0019061B" w:rsidRDefault="0019061B" w:rsidP="0019061B">
            <w:pPr>
              <w:spacing w:line="288" w:lineRule="auto"/>
              <w:ind w:firstLineChars="0" w:firstLine="0"/>
              <w:jc w:val="center"/>
            </w:pPr>
          </w:p>
        </w:tc>
        <w:tc>
          <w:tcPr>
            <w:tcW w:w="1276" w:type="dxa"/>
            <w:vAlign w:val="center"/>
          </w:tcPr>
          <w:p w14:paraId="0F68E878" w14:textId="77777777" w:rsidR="0019061B" w:rsidRDefault="0019061B" w:rsidP="0019061B">
            <w:pPr>
              <w:spacing w:line="288" w:lineRule="auto"/>
              <w:ind w:firstLineChars="0" w:firstLine="0"/>
              <w:jc w:val="center"/>
            </w:pPr>
          </w:p>
        </w:tc>
        <w:tc>
          <w:tcPr>
            <w:tcW w:w="1222" w:type="dxa"/>
            <w:vAlign w:val="center"/>
          </w:tcPr>
          <w:p w14:paraId="46AAFFFC" w14:textId="77777777" w:rsidR="0019061B" w:rsidRDefault="0019061B" w:rsidP="0019061B">
            <w:pPr>
              <w:spacing w:line="288" w:lineRule="auto"/>
              <w:ind w:firstLineChars="0" w:firstLine="0"/>
              <w:jc w:val="center"/>
            </w:pPr>
          </w:p>
        </w:tc>
      </w:tr>
      <w:tr w:rsidR="0019061B" w14:paraId="016A61D7" w14:textId="77777777">
        <w:trPr>
          <w:trHeight w:val="471"/>
          <w:jc w:val="center"/>
        </w:trPr>
        <w:tc>
          <w:tcPr>
            <w:tcW w:w="694" w:type="dxa"/>
            <w:vAlign w:val="center"/>
          </w:tcPr>
          <w:p w14:paraId="7DA20CFE" w14:textId="77777777" w:rsidR="0019061B" w:rsidRDefault="0019061B" w:rsidP="0019061B">
            <w:pPr>
              <w:spacing w:line="288" w:lineRule="auto"/>
              <w:ind w:firstLineChars="0" w:firstLine="0"/>
              <w:jc w:val="center"/>
            </w:pPr>
            <w:r>
              <w:rPr>
                <w:rFonts w:hint="eastAsia"/>
              </w:rPr>
              <w:t>08</w:t>
            </w:r>
          </w:p>
        </w:tc>
        <w:tc>
          <w:tcPr>
            <w:tcW w:w="1276" w:type="dxa"/>
            <w:vAlign w:val="center"/>
          </w:tcPr>
          <w:p w14:paraId="4CD96715" w14:textId="77777777" w:rsidR="0019061B" w:rsidRDefault="0019061B" w:rsidP="0019061B">
            <w:pPr>
              <w:spacing w:line="288" w:lineRule="auto"/>
              <w:ind w:firstLineChars="0" w:firstLine="0"/>
              <w:jc w:val="center"/>
            </w:pPr>
          </w:p>
        </w:tc>
        <w:tc>
          <w:tcPr>
            <w:tcW w:w="2551" w:type="dxa"/>
            <w:vAlign w:val="center"/>
          </w:tcPr>
          <w:p w14:paraId="4B545F61" w14:textId="77777777" w:rsidR="0019061B" w:rsidRDefault="0019061B" w:rsidP="0019061B">
            <w:pPr>
              <w:spacing w:line="288" w:lineRule="auto"/>
              <w:ind w:firstLineChars="0" w:firstLine="0"/>
            </w:pPr>
          </w:p>
        </w:tc>
        <w:tc>
          <w:tcPr>
            <w:tcW w:w="1134" w:type="dxa"/>
            <w:vAlign w:val="center"/>
          </w:tcPr>
          <w:p w14:paraId="7EDBE267" w14:textId="77777777" w:rsidR="0019061B" w:rsidRDefault="0019061B" w:rsidP="0019061B">
            <w:pPr>
              <w:spacing w:line="288" w:lineRule="auto"/>
              <w:ind w:firstLineChars="0" w:firstLine="0"/>
              <w:jc w:val="center"/>
            </w:pPr>
          </w:p>
        </w:tc>
        <w:tc>
          <w:tcPr>
            <w:tcW w:w="1134" w:type="dxa"/>
            <w:vAlign w:val="center"/>
          </w:tcPr>
          <w:p w14:paraId="54898546" w14:textId="77777777" w:rsidR="0019061B" w:rsidRDefault="0019061B" w:rsidP="0019061B">
            <w:pPr>
              <w:spacing w:line="288" w:lineRule="auto"/>
              <w:ind w:firstLineChars="0" w:firstLine="0"/>
              <w:jc w:val="center"/>
            </w:pPr>
          </w:p>
        </w:tc>
        <w:tc>
          <w:tcPr>
            <w:tcW w:w="1276" w:type="dxa"/>
            <w:vAlign w:val="center"/>
          </w:tcPr>
          <w:p w14:paraId="3ACAB203" w14:textId="77777777" w:rsidR="0019061B" w:rsidRDefault="0019061B" w:rsidP="0019061B">
            <w:pPr>
              <w:spacing w:line="288" w:lineRule="auto"/>
              <w:ind w:firstLineChars="0" w:firstLine="0"/>
              <w:jc w:val="center"/>
            </w:pPr>
          </w:p>
        </w:tc>
        <w:tc>
          <w:tcPr>
            <w:tcW w:w="1222" w:type="dxa"/>
            <w:vAlign w:val="center"/>
          </w:tcPr>
          <w:p w14:paraId="0D1BDFEE" w14:textId="77777777" w:rsidR="0019061B" w:rsidRDefault="0019061B" w:rsidP="0019061B">
            <w:pPr>
              <w:spacing w:line="288" w:lineRule="auto"/>
              <w:ind w:firstLineChars="0" w:firstLine="0"/>
              <w:jc w:val="center"/>
            </w:pPr>
          </w:p>
        </w:tc>
      </w:tr>
      <w:tr w:rsidR="0019061B" w14:paraId="2EEE4762" w14:textId="77777777">
        <w:trPr>
          <w:trHeight w:val="471"/>
          <w:jc w:val="center"/>
        </w:trPr>
        <w:tc>
          <w:tcPr>
            <w:tcW w:w="694" w:type="dxa"/>
            <w:vAlign w:val="center"/>
          </w:tcPr>
          <w:p w14:paraId="6938274E" w14:textId="77777777" w:rsidR="0019061B" w:rsidRDefault="0019061B" w:rsidP="0019061B">
            <w:pPr>
              <w:spacing w:line="288" w:lineRule="auto"/>
              <w:ind w:firstLineChars="0" w:firstLine="0"/>
              <w:jc w:val="center"/>
            </w:pPr>
            <w:r>
              <w:rPr>
                <w:rFonts w:hint="eastAsia"/>
              </w:rPr>
              <w:t>09</w:t>
            </w:r>
          </w:p>
        </w:tc>
        <w:tc>
          <w:tcPr>
            <w:tcW w:w="1276" w:type="dxa"/>
            <w:vAlign w:val="center"/>
          </w:tcPr>
          <w:p w14:paraId="2A48D001" w14:textId="77777777" w:rsidR="0019061B" w:rsidRDefault="0019061B" w:rsidP="0019061B">
            <w:pPr>
              <w:spacing w:line="288" w:lineRule="auto"/>
              <w:ind w:firstLineChars="0" w:firstLine="0"/>
              <w:jc w:val="center"/>
            </w:pPr>
          </w:p>
        </w:tc>
        <w:tc>
          <w:tcPr>
            <w:tcW w:w="2551" w:type="dxa"/>
            <w:vAlign w:val="center"/>
          </w:tcPr>
          <w:p w14:paraId="46606E2F" w14:textId="77777777" w:rsidR="0019061B" w:rsidRDefault="0019061B" w:rsidP="0019061B">
            <w:pPr>
              <w:spacing w:line="288" w:lineRule="auto"/>
              <w:ind w:firstLineChars="0" w:firstLine="0"/>
            </w:pPr>
          </w:p>
        </w:tc>
        <w:tc>
          <w:tcPr>
            <w:tcW w:w="1134" w:type="dxa"/>
            <w:vAlign w:val="center"/>
          </w:tcPr>
          <w:p w14:paraId="7C6FE746" w14:textId="77777777" w:rsidR="0019061B" w:rsidRDefault="0019061B" w:rsidP="0019061B">
            <w:pPr>
              <w:spacing w:line="288" w:lineRule="auto"/>
              <w:ind w:firstLineChars="0" w:firstLine="0"/>
              <w:jc w:val="center"/>
            </w:pPr>
          </w:p>
        </w:tc>
        <w:tc>
          <w:tcPr>
            <w:tcW w:w="1134" w:type="dxa"/>
            <w:vAlign w:val="center"/>
          </w:tcPr>
          <w:p w14:paraId="6C085F57" w14:textId="77777777" w:rsidR="0019061B" w:rsidRDefault="0019061B" w:rsidP="0019061B">
            <w:pPr>
              <w:spacing w:line="288" w:lineRule="auto"/>
              <w:ind w:firstLineChars="0" w:firstLine="0"/>
              <w:jc w:val="center"/>
            </w:pPr>
          </w:p>
        </w:tc>
        <w:tc>
          <w:tcPr>
            <w:tcW w:w="1276" w:type="dxa"/>
            <w:vAlign w:val="center"/>
          </w:tcPr>
          <w:p w14:paraId="183E70A3" w14:textId="77777777" w:rsidR="0019061B" w:rsidRDefault="0019061B" w:rsidP="0019061B">
            <w:pPr>
              <w:spacing w:line="288" w:lineRule="auto"/>
              <w:ind w:firstLineChars="0" w:firstLine="0"/>
              <w:jc w:val="center"/>
            </w:pPr>
          </w:p>
        </w:tc>
        <w:tc>
          <w:tcPr>
            <w:tcW w:w="1222" w:type="dxa"/>
            <w:vAlign w:val="center"/>
          </w:tcPr>
          <w:p w14:paraId="2E73E393" w14:textId="77777777" w:rsidR="0019061B" w:rsidRDefault="0019061B" w:rsidP="0019061B">
            <w:pPr>
              <w:spacing w:line="288" w:lineRule="auto"/>
              <w:ind w:firstLineChars="0" w:firstLine="0"/>
              <w:jc w:val="center"/>
            </w:pPr>
          </w:p>
        </w:tc>
      </w:tr>
      <w:tr w:rsidR="0019061B" w14:paraId="4095E4BE" w14:textId="77777777">
        <w:trPr>
          <w:trHeight w:val="471"/>
          <w:jc w:val="center"/>
        </w:trPr>
        <w:tc>
          <w:tcPr>
            <w:tcW w:w="694" w:type="dxa"/>
            <w:vAlign w:val="center"/>
          </w:tcPr>
          <w:p w14:paraId="0635514C" w14:textId="77777777" w:rsidR="0019061B" w:rsidRDefault="0019061B" w:rsidP="0019061B">
            <w:pPr>
              <w:spacing w:line="288" w:lineRule="auto"/>
              <w:ind w:firstLineChars="0" w:firstLine="0"/>
              <w:jc w:val="center"/>
            </w:pPr>
            <w:r>
              <w:rPr>
                <w:rFonts w:hint="eastAsia"/>
              </w:rPr>
              <w:t>10</w:t>
            </w:r>
          </w:p>
        </w:tc>
        <w:tc>
          <w:tcPr>
            <w:tcW w:w="1276" w:type="dxa"/>
            <w:vAlign w:val="center"/>
          </w:tcPr>
          <w:p w14:paraId="467C8A27" w14:textId="77777777" w:rsidR="0019061B" w:rsidRDefault="0019061B" w:rsidP="0019061B">
            <w:pPr>
              <w:spacing w:line="288" w:lineRule="auto"/>
              <w:ind w:firstLineChars="0" w:firstLine="0"/>
              <w:jc w:val="center"/>
            </w:pPr>
          </w:p>
        </w:tc>
        <w:tc>
          <w:tcPr>
            <w:tcW w:w="2551" w:type="dxa"/>
            <w:vAlign w:val="center"/>
          </w:tcPr>
          <w:p w14:paraId="32CCE731" w14:textId="77777777" w:rsidR="0019061B" w:rsidRDefault="0019061B" w:rsidP="0019061B">
            <w:pPr>
              <w:spacing w:line="288" w:lineRule="auto"/>
              <w:ind w:firstLineChars="0" w:firstLine="0"/>
            </w:pPr>
          </w:p>
        </w:tc>
        <w:tc>
          <w:tcPr>
            <w:tcW w:w="1134" w:type="dxa"/>
            <w:vAlign w:val="center"/>
          </w:tcPr>
          <w:p w14:paraId="79CE014A" w14:textId="77777777" w:rsidR="0019061B" w:rsidRDefault="0019061B" w:rsidP="0019061B">
            <w:pPr>
              <w:spacing w:line="288" w:lineRule="auto"/>
              <w:ind w:firstLineChars="0" w:firstLine="0"/>
              <w:jc w:val="center"/>
            </w:pPr>
          </w:p>
        </w:tc>
        <w:tc>
          <w:tcPr>
            <w:tcW w:w="1134" w:type="dxa"/>
            <w:vAlign w:val="center"/>
          </w:tcPr>
          <w:p w14:paraId="6F146074" w14:textId="77777777" w:rsidR="0019061B" w:rsidRDefault="0019061B" w:rsidP="0019061B">
            <w:pPr>
              <w:spacing w:line="288" w:lineRule="auto"/>
              <w:ind w:firstLineChars="0" w:firstLine="0"/>
              <w:jc w:val="center"/>
            </w:pPr>
          </w:p>
        </w:tc>
        <w:tc>
          <w:tcPr>
            <w:tcW w:w="1276" w:type="dxa"/>
            <w:vAlign w:val="center"/>
          </w:tcPr>
          <w:p w14:paraId="7BC5239E" w14:textId="77777777" w:rsidR="0019061B" w:rsidRDefault="0019061B" w:rsidP="0019061B">
            <w:pPr>
              <w:spacing w:line="288" w:lineRule="auto"/>
              <w:ind w:firstLineChars="0" w:firstLine="0"/>
              <w:jc w:val="center"/>
            </w:pPr>
          </w:p>
        </w:tc>
        <w:tc>
          <w:tcPr>
            <w:tcW w:w="1222" w:type="dxa"/>
            <w:vAlign w:val="center"/>
          </w:tcPr>
          <w:p w14:paraId="54F470BD" w14:textId="77777777" w:rsidR="0019061B" w:rsidRDefault="0019061B" w:rsidP="0019061B">
            <w:pPr>
              <w:spacing w:line="288" w:lineRule="auto"/>
              <w:ind w:firstLineChars="0" w:firstLine="0"/>
              <w:jc w:val="center"/>
            </w:pPr>
          </w:p>
        </w:tc>
      </w:tr>
      <w:tr w:rsidR="0019061B" w14:paraId="611FD400" w14:textId="77777777">
        <w:trPr>
          <w:trHeight w:val="471"/>
          <w:jc w:val="center"/>
        </w:trPr>
        <w:tc>
          <w:tcPr>
            <w:tcW w:w="694" w:type="dxa"/>
            <w:vAlign w:val="center"/>
          </w:tcPr>
          <w:p w14:paraId="50882C4E" w14:textId="1D14F97D" w:rsidR="0019061B" w:rsidRDefault="0019061B" w:rsidP="0019061B">
            <w:pPr>
              <w:spacing w:line="288" w:lineRule="auto"/>
              <w:ind w:firstLineChars="0" w:firstLine="0"/>
              <w:jc w:val="center"/>
            </w:pPr>
            <w:r>
              <w:rPr>
                <w:rFonts w:hint="eastAsia"/>
              </w:rPr>
              <w:t>11</w:t>
            </w:r>
          </w:p>
        </w:tc>
        <w:tc>
          <w:tcPr>
            <w:tcW w:w="1276" w:type="dxa"/>
            <w:vAlign w:val="center"/>
          </w:tcPr>
          <w:p w14:paraId="1318965D" w14:textId="77777777" w:rsidR="0019061B" w:rsidRDefault="0019061B" w:rsidP="0019061B">
            <w:pPr>
              <w:spacing w:line="288" w:lineRule="auto"/>
              <w:ind w:firstLineChars="0" w:firstLine="0"/>
              <w:jc w:val="center"/>
            </w:pPr>
          </w:p>
        </w:tc>
        <w:tc>
          <w:tcPr>
            <w:tcW w:w="2551" w:type="dxa"/>
            <w:vAlign w:val="center"/>
          </w:tcPr>
          <w:p w14:paraId="314D2216" w14:textId="77777777" w:rsidR="0019061B" w:rsidRDefault="0019061B" w:rsidP="0019061B">
            <w:pPr>
              <w:spacing w:line="288" w:lineRule="auto"/>
              <w:ind w:firstLineChars="0" w:firstLine="0"/>
            </w:pPr>
          </w:p>
        </w:tc>
        <w:tc>
          <w:tcPr>
            <w:tcW w:w="1134" w:type="dxa"/>
            <w:vAlign w:val="center"/>
          </w:tcPr>
          <w:p w14:paraId="77217796" w14:textId="77777777" w:rsidR="0019061B" w:rsidRDefault="0019061B" w:rsidP="0019061B">
            <w:pPr>
              <w:spacing w:line="288" w:lineRule="auto"/>
              <w:ind w:firstLineChars="0" w:firstLine="0"/>
              <w:jc w:val="center"/>
            </w:pPr>
          </w:p>
        </w:tc>
        <w:tc>
          <w:tcPr>
            <w:tcW w:w="1134" w:type="dxa"/>
            <w:vAlign w:val="center"/>
          </w:tcPr>
          <w:p w14:paraId="59F5AE46" w14:textId="77777777" w:rsidR="0019061B" w:rsidRDefault="0019061B" w:rsidP="0019061B">
            <w:pPr>
              <w:spacing w:line="288" w:lineRule="auto"/>
              <w:ind w:firstLineChars="0" w:firstLine="0"/>
              <w:jc w:val="center"/>
            </w:pPr>
          </w:p>
        </w:tc>
        <w:tc>
          <w:tcPr>
            <w:tcW w:w="1276" w:type="dxa"/>
            <w:vAlign w:val="center"/>
          </w:tcPr>
          <w:p w14:paraId="412BAC24" w14:textId="77777777" w:rsidR="0019061B" w:rsidRDefault="0019061B" w:rsidP="0019061B">
            <w:pPr>
              <w:spacing w:line="288" w:lineRule="auto"/>
              <w:ind w:firstLineChars="0" w:firstLine="0"/>
              <w:jc w:val="center"/>
            </w:pPr>
          </w:p>
        </w:tc>
        <w:tc>
          <w:tcPr>
            <w:tcW w:w="1222" w:type="dxa"/>
            <w:vAlign w:val="center"/>
          </w:tcPr>
          <w:p w14:paraId="4377AC75" w14:textId="77777777" w:rsidR="0019061B" w:rsidRDefault="0019061B" w:rsidP="0019061B">
            <w:pPr>
              <w:spacing w:line="288" w:lineRule="auto"/>
              <w:ind w:firstLineChars="0" w:firstLine="0"/>
              <w:jc w:val="center"/>
            </w:pPr>
          </w:p>
        </w:tc>
      </w:tr>
      <w:tr w:rsidR="0019061B" w14:paraId="1BCD66A8" w14:textId="77777777">
        <w:trPr>
          <w:trHeight w:val="471"/>
          <w:jc w:val="center"/>
        </w:trPr>
        <w:tc>
          <w:tcPr>
            <w:tcW w:w="694" w:type="dxa"/>
            <w:vAlign w:val="center"/>
          </w:tcPr>
          <w:p w14:paraId="19FDEC1E" w14:textId="31E80357" w:rsidR="0019061B" w:rsidRDefault="0019061B" w:rsidP="0019061B">
            <w:pPr>
              <w:spacing w:line="288" w:lineRule="auto"/>
              <w:ind w:firstLineChars="0" w:firstLine="0"/>
              <w:jc w:val="center"/>
            </w:pPr>
            <w:r>
              <w:rPr>
                <w:rFonts w:hint="eastAsia"/>
              </w:rPr>
              <w:t>12</w:t>
            </w:r>
          </w:p>
        </w:tc>
        <w:tc>
          <w:tcPr>
            <w:tcW w:w="1276" w:type="dxa"/>
            <w:vAlign w:val="center"/>
          </w:tcPr>
          <w:p w14:paraId="3D57E9F4" w14:textId="77777777" w:rsidR="0019061B" w:rsidRDefault="0019061B" w:rsidP="0019061B">
            <w:pPr>
              <w:spacing w:line="288" w:lineRule="auto"/>
              <w:ind w:firstLineChars="0" w:firstLine="0"/>
              <w:jc w:val="center"/>
            </w:pPr>
          </w:p>
        </w:tc>
        <w:tc>
          <w:tcPr>
            <w:tcW w:w="2551" w:type="dxa"/>
            <w:vAlign w:val="center"/>
          </w:tcPr>
          <w:p w14:paraId="70B7122D" w14:textId="77777777" w:rsidR="0019061B" w:rsidRDefault="0019061B" w:rsidP="0019061B">
            <w:pPr>
              <w:spacing w:line="288" w:lineRule="auto"/>
              <w:ind w:firstLineChars="0" w:firstLine="0"/>
            </w:pPr>
          </w:p>
        </w:tc>
        <w:tc>
          <w:tcPr>
            <w:tcW w:w="1134" w:type="dxa"/>
            <w:vAlign w:val="center"/>
          </w:tcPr>
          <w:p w14:paraId="3A412EB3" w14:textId="77777777" w:rsidR="0019061B" w:rsidRDefault="0019061B" w:rsidP="0019061B">
            <w:pPr>
              <w:spacing w:line="288" w:lineRule="auto"/>
              <w:ind w:firstLineChars="0" w:firstLine="0"/>
              <w:jc w:val="center"/>
            </w:pPr>
          </w:p>
        </w:tc>
        <w:tc>
          <w:tcPr>
            <w:tcW w:w="1134" w:type="dxa"/>
            <w:vAlign w:val="center"/>
          </w:tcPr>
          <w:p w14:paraId="71A967A9" w14:textId="77777777" w:rsidR="0019061B" w:rsidRDefault="0019061B" w:rsidP="0019061B">
            <w:pPr>
              <w:spacing w:line="288" w:lineRule="auto"/>
              <w:ind w:firstLineChars="0" w:firstLine="0"/>
              <w:jc w:val="center"/>
            </w:pPr>
          </w:p>
        </w:tc>
        <w:tc>
          <w:tcPr>
            <w:tcW w:w="1276" w:type="dxa"/>
            <w:vAlign w:val="center"/>
          </w:tcPr>
          <w:p w14:paraId="0AFAA80C" w14:textId="77777777" w:rsidR="0019061B" w:rsidRDefault="0019061B" w:rsidP="0019061B">
            <w:pPr>
              <w:spacing w:line="288" w:lineRule="auto"/>
              <w:ind w:firstLineChars="0" w:firstLine="0"/>
              <w:jc w:val="center"/>
            </w:pPr>
          </w:p>
        </w:tc>
        <w:tc>
          <w:tcPr>
            <w:tcW w:w="1222" w:type="dxa"/>
            <w:vAlign w:val="center"/>
          </w:tcPr>
          <w:p w14:paraId="4D0D8C55" w14:textId="77777777" w:rsidR="0019061B" w:rsidRDefault="0019061B" w:rsidP="0019061B">
            <w:pPr>
              <w:spacing w:line="288" w:lineRule="auto"/>
              <w:ind w:firstLineChars="0" w:firstLine="0"/>
              <w:jc w:val="center"/>
            </w:pPr>
          </w:p>
        </w:tc>
      </w:tr>
      <w:tr w:rsidR="0019061B" w14:paraId="63A196BC" w14:textId="77777777">
        <w:trPr>
          <w:trHeight w:val="471"/>
          <w:jc w:val="center"/>
        </w:trPr>
        <w:tc>
          <w:tcPr>
            <w:tcW w:w="694" w:type="dxa"/>
            <w:vAlign w:val="center"/>
          </w:tcPr>
          <w:p w14:paraId="2D7AAEB8" w14:textId="4920851C" w:rsidR="0019061B" w:rsidRDefault="0019061B" w:rsidP="0019061B">
            <w:pPr>
              <w:spacing w:line="288" w:lineRule="auto"/>
              <w:ind w:firstLineChars="0" w:firstLine="0"/>
              <w:jc w:val="center"/>
            </w:pPr>
            <w:r>
              <w:rPr>
                <w:rFonts w:hint="eastAsia"/>
              </w:rPr>
              <w:t>13</w:t>
            </w:r>
          </w:p>
        </w:tc>
        <w:tc>
          <w:tcPr>
            <w:tcW w:w="1276" w:type="dxa"/>
            <w:vAlign w:val="center"/>
          </w:tcPr>
          <w:p w14:paraId="568D8C21" w14:textId="77777777" w:rsidR="0019061B" w:rsidRDefault="0019061B" w:rsidP="0019061B">
            <w:pPr>
              <w:spacing w:line="288" w:lineRule="auto"/>
              <w:ind w:firstLineChars="0" w:firstLine="0"/>
              <w:jc w:val="center"/>
            </w:pPr>
          </w:p>
        </w:tc>
        <w:tc>
          <w:tcPr>
            <w:tcW w:w="2551" w:type="dxa"/>
            <w:vAlign w:val="center"/>
          </w:tcPr>
          <w:p w14:paraId="0F45AC2D" w14:textId="77777777" w:rsidR="0019061B" w:rsidRDefault="0019061B" w:rsidP="0019061B">
            <w:pPr>
              <w:spacing w:line="288" w:lineRule="auto"/>
              <w:ind w:firstLineChars="0" w:firstLine="0"/>
            </w:pPr>
          </w:p>
        </w:tc>
        <w:tc>
          <w:tcPr>
            <w:tcW w:w="1134" w:type="dxa"/>
            <w:vAlign w:val="center"/>
          </w:tcPr>
          <w:p w14:paraId="7EEAFA2F" w14:textId="77777777" w:rsidR="0019061B" w:rsidRDefault="0019061B" w:rsidP="0019061B">
            <w:pPr>
              <w:spacing w:line="288" w:lineRule="auto"/>
              <w:ind w:firstLineChars="0" w:firstLine="0"/>
              <w:jc w:val="center"/>
            </w:pPr>
          </w:p>
        </w:tc>
        <w:tc>
          <w:tcPr>
            <w:tcW w:w="1134" w:type="dxa"/>
            <w:vAlign w:val="center"/>
          </w:tcPr>
          <w:p w14:paraId="178CD3FD" w14:textId="77777777" w:rsidR="0019061B" w:rsidRDefault="0019061B" w:rsidP="0019061B">
            <w:pPr>
              <w:spacing w:line="288" w:lineRule="auto"/>
              <w:ind w:firstLineChars="0" w:firstLine="0"/>
              <w:jc w:val="center"/>
            </w:pPr>
          </w:p>
        </w:tc>
        <w:tc>
          <w:tcPr>
            <w:tcW w:w="1276" w:type="dxa"/>
            <w:vAlign w:val="center"/>
          </w:tcPr>
          <w:p w14:paraId="10AD4E94" w14:textId="77777777" w:rsidR="0019061B" w:rsidRDefault="0019061B" w:rsidP="0019061B">
            <w:pPr>
              <w:spacing w:line="288" w:lineRule="auto"/>
              <w:ind w:firstLineChars="0" w:firstLine="0"/>
              <w:jc w:val="center"/>
            </w:pPr>
          </w:p>
        </w:tc>
        <w:tc>
          <w:tcPr>
            <w:tcW w:w="1222" w:type="dxa"/>
            <w:vAlign w:val="center"/>
          </w:tcPr>
          <w:p w14:paraId="63AC4A0C" w14:textId="77777777" w:rsidR="0019061B" w:rsidRDefault="0019061B" w:rsidP="0019061B">
            <w:pPr>
              <w:spacing w:line="288" w:lineRule="auto"/>
              <w:ind w:firstLineChars="0" w:firstLine="0"/>
              <w:jc w:val="center"/>
            </w:pPr>
          </w:p>
        </w:tc>
      </w:tr>
    </w:tbl>
    <w:p w14:paraId="51751DF2" w14:textId="77777777" w:rsidR="00AC36C3" w:rsidRDefault="00AC36C3">
      <w:pPr>
        <w:pStyle w:val="1"/>
        <w:numPr>
          <w:ilvl w:val="0"/>
          <w:numId w:val="0"/>
        </w:numPr>
      </w:pPr>
      <w:bookmarkStart w:id="0" w:name="_Toc381975271"/>
      <w:bookmarkStart w:id="1" w:name="_Toc381964163"/>
      <w:bookmarkStart w:id="2" w:name="_Toc384200406"/>
    </w:p>
    <w:p w14:paraId="150AAD5A" w14:textId="77777777" w:rsidR="00AC36C3" w:rsidRDefault="00AC36C3">
      <w:pPr>
        <w:ind w:firstLineChars="0" w:firstLine="0"/>
      </w:pPr>
    </w:p>
    <w:p w14:paraId="55A90067" w14:textId="77777777" w:rsidR="00AC36C3" w:rsidRDefault="00AC36C3">
      <w:pPr>
        <w:ind w:firstLineChars="0" w:firstLine="0"/>
      </w:pPr>
    </w:p>
    <w:p w14:paraId="4F815DC9" w14:textId="77777777" w:rsidR="00AC36C3" w:rsidRDefault="00AC36C3">
      <w:pPr>
        <w:ind w:firstLineChars="0" w:firstLine="0"/>
      </w:pPr>
    </w:p>
    <w:p w14:paraId="30F7D737" w14:textId="77777777" w:rsidR="00AC36C3" w:rsidRDefault="00AC36C3">
      <w:pPr>
        <w:ind w:firstLineChars="0" w:firstLine="0"/>
      </w:pPr>
    </w:p>
    <w:p w14:paraId="2F0821BD" w14:textId="77777777" w:rsidR="00AC36C3" w:rsidRDefault="00AC36C3">
      <w:pPr>
        <w:ind w:firstLineChars="0" w:firstLine="0"/>
      </w:pPr>
    </w:p>
    <w:p w14:paraId="66031172" w14:textId="77777777" w:rsidR="00AC36C3" w:rsidRDefault="00AC36C3">
      <w:pPr>
        <w:ind w:firstLineChars="0" w:firstLine="0"/>
      </w:pPr>
    </w:p>
    <w:p w14:paraId="1EC12EB0" w14:textId="77777777" w:rsidR="00AC36C3" w:rsidRDefault="00AC36C3">
      <w:pPr>
        <w:ind w:firstLineChars="0" w:firstLine="0"/>
      </w:pPr>
    </w:p>
    <w:p w14:paraId="7428DB78" w14:textId="77777777" w:rsidR="00AC36C3" w:rsidRDefault="00AC36C3">
      <w:pPr>
        <w:ind w:firstLineChars="0" w:firstLine="0"/>
      </w:pPr>
    </w:p>
    <w:p w14:paraId="5E787A03" w14:textId="77777777" w:rsidR="00AC36C3" w:rsidRDefault="00AC36C3">
      <w:pPr>
        <w:ind w:firstLineChars="0" w:firstLine="0"/>
      </w:pPr>
    </w:p>
    <w:p w14:paraId="4EEDA2D3" w14:textId="77777777" w:rsidR="00AC36C3" w:rsidRDefault="00AC36C3">
      <w:pPr>
        <w:ind w:firstLineChars="0" w:firstLine="0"/>
      </w:pPr>
    </w:p>
    <w:p w14:paraId="0D8C5B69" w14:textId="77777777" w:rsidR="00AC36C3" w:rsidRDefault="00AC36C3">
      <w:pPr>
        <w:ind w:firstLineChars="0" w:firstLine="0"/>
      </w:pPr>
    </w:p>
    <w:p w14:paraId="5C9B8E0E" w14:textId="77777777" w:rsidR="00AC36C3" w:rsidRDefault="00AC36C3">
      <w:pPr>
        <w:ind w:firstLineChars="0" w:firstLine="0"/>
      </w:pPr>
    </w:p>
    <w:p w14:paraId="56A590CB" w14:textId="77777777" w:rsidR="00AC36C3" w:rsidRDefault="00AC36C3">
      <w:pPr>
        <w:ind w:firstLineChars="0" w:firstLine="0"/>
      </w:pPr>
    </w:p>
    <w:p w14:paraId="28B09031" w14:textId="77777777" w:rsidR="00AC36C3" w:rsidRDefault="00AC36C3" w:rsidP="00475EA7">
      <w:pPr>
        <w:ind w:firstLineChars="0" w:firstLine="0"/>
      </w:pPr>
    </w:p>
    <w:p w14:paraId="1898767A" w14:textId="77777777" w:rsidR="00AC36C3" w:rsidRDefault="00064275">
      <w:pPr>
        <w:ind w:firstLine="640"/>
        <w:jc w:val="center"/>
        <w:rPr>
          <w:rFonts w:ascii="隶书" w:eastAsia="隶书"/>
          <w:sz w:val="32"/>
          <w:szCs w:val="32"/>
        </w:rPr>
      </w:pPr>
      <w:r>
        <w:rPr>
          <w:rFonts w:ascii="隶书" w:eastAsia="隶书" w:hint="eastAsia"/>
          <w:sz w:val="32"/>
          <w:szCs w:val="32"/>
        </w:rPr>
        <w:t xml:space="preserve">目 录 </w:t>
      </w:r>
      <w:r>
        <w:rPr>
          <w:rFonts w:eastAsia="隶书"/>
          <w:sz w:val="32"/>
          <w:szCs w:val="32"/>
        </w:rPr>
        <w:t>Table of Contents</w:t>
      </w:r>
    </w:p>
    <w:bookmarkEnd w:id="0"/>
    <w:bookmarkEnd w:id="1"/>
    <w:bookmarkEnd w:id="2"/>
    <w:p w14:paraId="2C05F585" w14:textId="77777777" w:rsidR="00AC36C3" w:rsidRDefault="00064275">
      <w:pPr>
        <w:pStyle w:val="10"/>
        <w:ind w:firstLine="420"/>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491960356" w:history="1">
        <w:r>
          <w:rPr>
            <w:rStyle w:val="a8"/>
            <w:rFonts w:ascii="黑体" w:hAnsi="黑体"/>
            <w:noProof/>
          </w:rPr>
          <w:t>1.</w:t>
        </w:r>
        <w:r>
          <w:rPr>
            <w:rStyle w:val="a8"/>
            <w:rFonts w:hint="eastAsia"/>
            <w:noProof/>
          </w:rPr>
          <w:t xml:space="preserve"> </w:t>
        </w:r>
        <w:r>
          <w:rPr>
            <w:rStyle w:val="a8"/>
            <w:rFonts w:hint="eastAsia"/>
            <w:noProof/>
          </w:rPr>
          <w:t>目的</w:t>
        </w:r>
        <w:r>
          <w:rPr>
            <w:rStyle w:val="a8"/>
            <w:noProof/>
          </w:rPr>
          <w:t xml:space="preserve"> Purpose</w:t>
        </w:r>
        <w:r>
          <w:rPr>
            <w:noProof/>
          </w:rPr>
          <w:tab/>
        </w:r>
        <w:r>
          <w:rPr>
            <w:noProof/>
          </w:rPr>
          <w:fldChar w:fldCharType="begin"/>
        </w:r>
        <w:r>
          <w:rPr>
            <w:noProof/>
          </w:rPr>
          <w:instrText xml:space="preserve"> PAGEREF _Toc491960356 \h </w:instrText>
        </w:r>
        <w:r>
          <w:rPr>
            <w:noProof/>
          </w:rPr>
        </w:r>
        <w:r>
          <w:rPr>
            <w:noProof/>
          </w:rPr>
          <w:fldChar w:fldCharType="separate"/>
        </w:r>
        <w:r w:rsidR="006638D7">
          <w:rPr>
            <w:noProof/>
          </w:rPr>
          <w:t>5</w:t>
        </w:r>
        <w:r>
          <w:rPr>
            <w:noProof/>
          </w:rPr>
          <w:fldChar w:fldCharType="end"/>
        </w:r>
      </w:hyperlink>
    </w:p>
    <w:p w14:paraId="7BA8C8ED" w14:textId="77777777" w:rsidR="00AC36C3" w:rsidRDefault="006638D7">
      <w:pPr>
        <w:pStyle w:val="10"/>
        <w:ind w:firstLine="420"/>
        <w:rPr>
          <w:rFonts w:asciiTheme="minorHAnsi" w:eastAsiaTheme="minorEastAsia" w:hAnsiTheme="minorHAnsi" w:cstheme="minorBidi"/>
          <w:noProof/>
          <w:szCs w:val="22"/>
        </w:rPr>
      </w:pPr>
      <w:hyperlink w:anchor="_Toc491960357" w:history="1">
        <w:r w:rsidR="00064275">
          <w:rPr>
            <w:rStyle w:val="a8"/>
            <w:rFonts w:ascii="黑体" w:hAnsi="黑体"/>
            <w:noProof/>
          </w:rPr>
          <w:t>2.</w:t>
        </w:r>
        <w:r w:rsidR="00064275">
          <w:rPr>
            <w:rStyle w:val="a8"/>
            <w:rFonts w:hint="eastAsia"/>
            <w:noProof/>
          </w:rPr>
          <w:t xml:space="preserve"> </w:t>
        </w:r>
        <w:r w:rsidR="00064275">
          <w:rPr>
            <w:rStyle w:val="a8"/>
            <w:rFonts w:hint="eastAsia"/>
            <w:noProof/>
          </w:rPr>
          <w:t>适用范围</w:t>
        </w:r>
        <w:r w:rsidR="00064275">
          <w:rPr>
            <w:rStyle w:val="a8"/>
            <w:noProof/>
          </w:rPr>
          <w:t xml:space="preserve"> Scope</w:t>
        </w:r>
        <w:r w:rsidR="00064275">
          <w:rPr>
            <w:noProof/>
          </w:rPr>
          <w:tab/>
        </w:r>
        <w:r w:rsidR="00064275">
          <w:rPr>
            <w:noProof/>
          </w:rPr>
          <w:fldChar w:fldCharType="begin"/>
        </w:r>
        <w:r w:rsidR="00064275">
          <w:rPr>
            <w:noProof/>
          </w:rPr>
          <w:instrText xml:space="preserve"> PAGEREF _Toc491960357 \h </w:instrText>
        </w:r>
        <w:r w:rsidR="00064275">
          <w:rPr>
            <w:noProof/>
          </w:rPr>
        </w:r>
        <w:r w:rsidR="00064275">
          <w:rPr>
            <w:noProof/>
          </w:rPr>
          <w:fldChar w:fldCharType="separate"/>
        </w:r>
        <w:r>
          <w:rPr>
            <w:noProof/>
          </w:rPr>
          <w:t>5</w:t>
        </w:r>
        <w:r w:rsidR="00064275">
          <w:rPr>
            <w:noProof/>
          </w:rPr>
          <w:fldChar w:fldCharType="end"/>
        </w:r>
      </w:hyperlink>
    </w:p>
    <w:p w14:paraId="15313598" w14:textId="77777777" w:rsidR="00AC36C3" w:rsidRDefault="006638D7">
      <w:pPr>
        <w:pStyle w:val="10"/>
        <w:ind w:firstLine="420"/>
        <w:rPr>
          <w:rFonts w:asciiTheme="minorHAnsi" w:eastAsiaTheme="minorEastAsia" w:hAnsiTheme="minorHAnsi" w:cstheme="minorBidi"/>
          <w:noProof/>
          <w:szCs w:val="22"/>
        </w:rPr>
      </w:pPr>
      <w:hyperlink w:anchor="_Toc491960358" w:history="1">
        <w:r w:rsidR="00064275">
          <w:rPr>
            <w:rStyle w:val="a8"/>
            <w:rFonts w:ascii="黑体" w:hAnsi="黑体"/>
            <w:noProof/>
          </w:rPr>
          <w:t>3.</w:t>
        </w:r>
        <w:r w:rsidR="00064275">
          <w:rPr>
            <w:rStyle w:val="a8"/>
            <w:rFonts w:hint="eastAsia"/>
            <w:noProof/>
          </w:rPr>
          <w:t xml:space="preserve"> </w:t>
        </w:r>
        <w:r w:rsidR="00064275">
          <w:rPr>
            <w:rStyle w:val="a8"/>
            <w:rFonts w:hint="eastAsia"/>
            <w:noProof/>
          </w:rPr>
          <w:t>术语定义</w:t>
        </w:r>
        <w:r w:rsidR="00064275">
          <w:rPr>
            <w:rStyle w:val="a8"/>
            <w:noProof/>
          </w:rPr>
          <w:t xml:space="preserve"> Definitions</w:t>
        </w:r>
        <w:r w:rsidR="00064275">
          <w:rPr>
            <w:noProof/>
          </w:rPr>
          <w:tab/>
        </w:r>
        <w:r w:rsidR="00064275">
          <w:rPr>
            <w:noProof/>
          </w:rPr>
          <w:fldChar w:fldCharType="begin"/>
        </w:r>
        <w:r w:rsidR="00064275">
          <w:rPr>
            <w:noProof/>
          </w:rPr>
          <w:instrText xml:space="preserve"> PAGEREF _Toc491960358 \h </w:instrText>
        </w:r>
        <w:r w:rsidR="00064275">
          <w:rPr>
            <w:noProof/>
          </w:rPr>
        </w:r>
        <w:r w:rsidR="00064275">
          <w:rPr>
            <w:noProof/>
          </w:rPr>
          <w:fldChar w:fldCharType="separate"/>
        </w:r>
        <w:r>
          <w:rPr>
            <w:noProof/>
          </w:rPr>
          <w:t>5</w:t>
        </w:r>
        <w:r w:rsidR="00064275">
          <w:rPr>
            <w:noProof/>
          </w:rPr>
          <w:fldChar w:fldCharType="end"/>
        </w:r>
      </w:hyperlink>
    </w:p>
    <w:p w14:paraId="1BE1C7AF"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59" w:history="1">
        <w:r w:rsidR="00064275">
          <w:rPr>
            <w:rStyle w:val="a8"/>
            <w:rFonts w:ascii="黑体" w:hAnsi="黑体"/>
            <w:noProof/>
          </w:rPr>
          <w:t>3.1.</w:t>
        </w:r>
        <w:r w:rsidR="00064275">
          <w:rPr>
            <w:rStyle w:val="a8"/>
            <w:rFonts w:hint="eastAsia"/>
            <w:noProof/>
          </w:rPr>
          <w:t xml:space="preserve"> </w:t>
        </w:r>
        <w:r w:rsidR="00064275">
          <w:rPr>
            <w:rStyle w:val="a8"/>
            <w:rFonts w:hint="eastAsia"/>
            <w:noProof/>
          </w:rPr>
          <w:t>员工</w:t>
        </w:r>
        <w:r w:rsidR="00064275">
          <w:rPr>
            <w:rStyle w:val="a8"/>
            <w:noProof/>
          </w:rPr>
          <w:t xml:space="preserve"> Employee</w:t>
        </w:r>
        <w:r w:rsidR="00064275">
          <w:rPr>
            <w:noProof/>
          </w:rPr>
          <w:tab/>
        </w:r>
        <w:r w:rsidR="00064275">
          <w:rPr>
            <w:noProof/>
          </w:rPr>
          <w:fldChar w:fldCharType="begin"/>
        </w:r>
        <w:r w:rsidR="00064275">
          <w:rPr>
            <w:noProof/>
          </w:rPr>
          <w:instrText xml:space="preserve"> PAGEREF _Toc491960359 \h </w:instrText>
        </w:r>
        <w:r w:rsidR="00064275">
          <w:rPr>
            <w:noProof/>
          </w:rPr>
        </w:r>
        <w:r w:rsidR="00064275">
          <w:rPr>
            <w:noProof/>
          </w:rPr>
          <w:fldChar w:fldCharType="separate"/>
        </w:r>
        <w:r>
          <w:rPr>
            <w:noProof/>
          </w:rPr>
          <w:t>5</w:t>
        </w:r>
        <w:r w:rsidR="00064275">
          <w:rPr>
            <w:noProof/>
          </w:rPr>
          <w:fldChar w:fldCharType="end"/>
        </w:r>
      </w:hyperlink>
    </w:p>
    <w:p w14:paraId="3FB658A5"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60" w:history="1">
        <w:r w:rsidR="00064275">
          <w:rPr>
            <w:rStyle w:val="a8"/>
            <w:rFonts w:ascii="黑体" w:hAnsi="黑体"/>
            <w:noProof/>
          </w:rPr>
          <w:t>3.2.</w:t>
        </w:r>
        <w:r w:rsidR="00064275">
          <w:rPr>
            <w:rStyle w:val="a8"/>
            <w:rFonts w:hint="eastAsia"/>
            <w:noProof/>
          </w:rPr>
          <w:t xml:space="preserve"> </w:t>
        </w:r>
        <w:r w:rsidR="00064275">
          <w:rPr>
            <w:rStyle w:val="a8"/>
            <w:rFonts w:hint="eastAsia"/>
            <w:noProof/>
          </w:rPr>
          <w:t>访客</w:t>
        </w:r>
        <w:r w:rsidR="00064275">
          <w:rPr>
            <w:rStyle w:val="a8"/>
            <w:noProof/>
          </w:rPr>
          <w:t xml:space="preserve"> Visitor</w:t>
        </w:r>
        <w:r w:rsidR="00064275">
          <w:rPr>
            <w:noProof/>
          </w:rPr>
          <w:tab/>
        </w:r>
        <w:r w:rsidR="00064275">
          <w:rPr>
            <w:noProof/>
          </w:rPr>
          <w:fldChar w:fldCharType="begin"/>
        </w:r>
        <w:r w:rsidR="00064275">
          <w:rPr>
            <w:noProof/>
          </w:rPr>
          <w:instrText xml:space="preserve"> PAGEREF _Toc491960360 \h </w:instrText>
        </w:r>
        <w:r w:rsidR="00064275">
          <w:rPr>
            <w:noProof/>
          </w:rPr>
        </w:r>
        <w:r w:rsidR="00064275">
          <w:rPr>
            <w:noProof/>
          </w:rPr>
          <w:fldChar w:fldCharType="separate"/>
        </w:r>
        <w:r>
          <w:rPr>
            <w:noProof/>
          </w:rPr>
          <w:t>5</w:t>
        </w:r>
        <w:r w:rsidR="00064275">
          <w:rPr>
            <w:noProof/>
          </w:rPr>
          <w:fldChar w:fldCharType="end"/>
        </w:r>
      </w:hyperlink>
    </w:p>
    <w:p w14:paraId="51738423"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61" w:history="1">
        <w:r w:rsidR="00064275">
          <w:rPr>
            <w:rStyle w:val="a8"/>
            <w:rFonts w:ascii="黑体" w:hAnsi="黑体"/>
            <w:noProof/>
          </w:rPr>
          <w:t>3.3.</w:t>
        </w:r>
        <w:r w:rsidR="00064275">
          <w:rPr>
            <w:rStyle w:val="a8"/>
            <w:rFonts w:hint="eastAsia"/>
            <w:noProof/>
          </w:rPr>
          <w:t xml:space="preserve"> </w:t>
        </w:r>
        <w:r w:rsidR="00064275">
          <w:rPr>
            <w:rStyle w:val="a8"/>
            <w:rFonts w:hint="eastAsia"/>
            <w:noProof/>
          </w:rPr>
          <w:t>实</w:t>
        </w:r>
        <w:r w:rsidR="00064275">
          <w:rPr>
            <w:rStyle w:val="a8"/>
            <w:rFonts w:hint="eastAsia"/>
            <w:noProof/>
          </w:rPr>
          <w:t>习生</w:t>
        </w:r>
        <w:r w:rsidR="00064275">
          <w:rPr>
            <w:rStyle w:val="a8"/>
            <w:noProof/>
          </w:rPr>
          <w:t xml:space="preserve"> Trainee</w:t>
        </w:r>
        <w:r w:rsidR="00064275">
          <w:rPr>
            <w:noProof/>
          </w:rPr>
          <w:tab/>
        </w:r>
        <w:r w:rsidR="00064275">
          <w:rPr>
            <w:noProof/>
          </w:rPr>
          <w:fldChar w:fldCharType="begin"/>
        </w:r>
        <w:r w:rsidR="00064275">
          <w:rPr>
            <w:noProof/>
          </w:rPr>
          <w:instrText xml:space="preserve"> PAGEREF _Toc491960361 \h </w:instrText>
        </w:r>
        <w:r w:rsidR="00064275">
          <w:rPr>
            <w:noProof/>
          </w:rPr>
        </w:r>
        <w:r w:rsidR="00064275">
          <w:rPr>
            <w:noProof/>
          </w:rPr>
          <w:fldChar w:fldCharType="separate"/>
        </w:r>
        <w:r>
          <w:rPr>
            <w:noProof/>
          </w:rPr>
          <w:t>5</w:t>
        </w:r>
        <w:r w:rsidR="00064275">
          <w:rPr>
            <w:noProof/>
          </w:rPr>
          <w:fldChar w:fldCharType="end"/>
        </w:r>
      </w:hyperlink>
    </w:p>
    <w:p w14:paraId="57A11685"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62" w:history="1">
        <w:r w:rsidR="00064275">
          <w:rPr>
            <w:rStyle w:val="a8"/>
            <w:rFonts w:ascii="黑体" w:hAnsi="黑体"/>
            <w:noProof/>
          </w:rPr>
          <w:t>3.4.</w:t>
        </w:r>
        <w:r w:rsidR="00064275">
          <w:rPr>
            <w:rStyle w:val="a8"/>
            <w:rFonts w:hint="eastAsia"/>
            <w:noProof/>
          </w:rPr>
          <w:t xml:space="preserve"> </w:t>
        </w:r>
        <w:r w:rsidR="00064275">
          <w:rPr>
            <w:rStyle w:val="a8"/>
            <w:rFonts w:hint="eastAsia"/>
            <w:noProof/>
          </w:rPr>
          <w:t>外部服务人员</w:t>
        </w:r>
        <w:r w:rsidR="00064275">
          <w:rPr>
            <w:rStyle w:val="a8"/>
            <w:noProof/>
          </w:rPr>
          <w:t xml:space="preserve"> External Service Provider</w:t>
        </w:r>
        <w:r w:rsidR="00064275">
          <w:rPr>
            <w:noProof/>
          </w:rPr>
          <w:tab/>
        </w:r>
        <w:r w:rsidR="00064275">
          <w:rPr>
            <w:noProof/>
          </w:rPr>
          <w:fldChar w:fldCharType="begin"/>
        </w:r>
        <w:r w:rsidR="00064275">
          <w:rPr>
            <w:noProof/>
          </w:rPr>
          <w:instrText xml:space="preserve"> PAGEREF _Toc491960362 \h </w:instrText>
        </w:r>
        <w:r w:rsidR="00064275">
          <w:rPr>
            <w:noProof/>
          </w:rPr>
        </w:r>
        <w:r w:rsidR="00064275">
          <w:rPr>
            <w:noProof/>
          </w:rPr>
          <w:fldChar w:fldCharType="separate"/>
        </w:r>
        <w:r>
          <w:rPr>
            <w:noProof/>
          </w:rPr>
          <w:t>6</w:t>
        </w:r>
        <w:r w:rsidR="00064275">
          <w:rPr>
            <w:noProof/>
          </w:rPr>
          <w:fldChar w:fldCharType="end"/>
        </w:r>
      </w:hyperlink>
    </w:p>
    <w:p w14:paraId="59E9C40E" w14:textId="77777777" w:rsidR="00AC36C3" w:rsidRDefault="006638D7">
      <w:pPr>
        <w:pStyle w:val="10"/>
        <w:ind w:firstLine="420"/>
        <w:rPr>
          <w:rFonts w:asciiTheme="minorHAnsi" w:eastAsiaTheme="minorEastAsia" w:hAnsiTheme="minorHAnsi" w:cstheme="minorBidi"/>
          <w:noProof/>
          <w:szCs w:val="22"/>
        </w:rPr>
      </w:pPr>
      <w:hyperlink w:anchor="_Toc491960363" w:history="1">
        <w:r w:rsidR="00064275">
          <w:rPr>
            <w:rStyle w:val="a8"/>
            <w:rFonts w:ascii="黑体" w:hAnsi="黑体"/>
            <w:noProof/>
          </w:rPr>
          <w:t>4.</w:t>
        </w:r>
        <w:r w:rsidR="00064275">
          <w:rPr>
            <w:rStyle w:val="a8"/>
            <w:rFonts w:hint="eastAsia"/>
            <w:noProof/>
          </w:rPr>
          <w:t xml:space="preserve"> </w:t>
        </w:r>
        <w:r w:rsidR="00064275">
          <w:rPr>
            <w:rStyle w:val="a8"/>
            <w:rFonts w:hint="eastAsia"/>
            <w:noProof/>
          </w:rPr>
          <w:t>职责</w:t>
        </w:r>
        <w:r w:rsidR="00064275">
          <w:rPr>
            <w:rStyle w:val="a8"/>
            <w:noProof/>
          </w:rPr>
          <w:t xml:space="preserve"> Responsibility</w:t>
        </w:r>
        <w:r w:rsidR="00064275">
          <w:rPr>
            <w:noProof/>
          </w:rPr>
          <w:tab/>
        </w:r>
        <w:r w:rsidR="00064275">
          <w:rPr>
            <w:noProof/>
          </w:rPr>
          <w:fldChar w:fldCharType="begin"/>
        </w:r>
        <w:r w:rsidR="00064275">
          <w:rPr>
            <w:noProof/>
          </w:rPr>
          <w:instrText xml:space="preserve"> PAGEREF _Toc491960363 \h </w:instrText>
        </w:r>
        <w:r w:rsidR="00064275">
          <w:rPr>
            <w:noProof/>
          </w:rPr>
        </w:r>
        <w:r w:rsidR="00064275">
          <w:rPr>
            <w:noProof/>
          </w:rPr>
          <w:fldChar w:fldCharType="separate"/>
        </w:r>
        <w:r>
          <w:rPr>
            <w:noProof/>
          </w:rPr>
          <w:t>6</w:t>
        </w:r>
        <w:r w:rsidR="00064275">
          <w:rPr>
            <w:noProof/>
          </w:rPr>
          <w:fldChar w:fldCharType="end"/>
        </w:r>
      </w:hyperlink>
    </w:p>
    <w:p w14:paraId="781341D2"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64" w:history="1">
        <w:r w:rsidR="00064275">
          <w:rPr>
            <w:rStyle w:val="a8"/>
            <w:rFonts w:ascii="黑体" w:hAnsi="黑体"/>
            <w:noProof/>
          </w:rPr>
          <w:t>4.1.</w:t>
        </w:r>
        <w:r w:rsidR="00064275">
          <w:rPr>
            <w:rStyle w:val="a8"/>
            <w:rFonts w:hint="eastAsia"/>
            <w:noProof/>
          </w:rPr>
          <w:t xml:space="preserve"> </w:t>
        </w:r>
        <w:r w:rsidR="00064275">
          <w:rPr>
            <w:rStyle w:val="a8"/>
            <w:rFonts w:hint="eastAsia"/>
            <w:noProof/>
          </w:rPr>
          <w:t>人力资源部</w:t>
        </w:r>
        <w:r w:rsidR="00064275">
          <w:rPr>
            <w:rStyle w:val="a8"/>
            <w:noProof/>
          </w:rPr>
          <w:t xml:space="preserve"> HR Dept.</w:t>
        </w:r>
        <w:r w:rsidR="00064275">
          <w:rPr>
            <w:noProof/>
          </w:rPr>
          <w:tab/>
        </w:r>
        <w:r w:rsidR="00064275">
          <w:rPr>
            <w:noProof/>
          </w:rPr>
          <w:fldChar w:fldCharType="begin"/>
        </w:r>
        <w:r w:rsidR="00064275">
          <w:rPr>
            <w:noProof/>
          </w:rPr>
          <w:instrText xml:space="preserve"> PAGEREF _Toc491960364 \h </w:instrText>
        </w:r>
        <w:r w:rsidR="00064275">
          <w:rPr>
            <w:noProof/>
          </w:rPr>
        </w:r>
        <w:r w:rsidR="00064275">
          <w:rPr>
            <w:noProof/>
          </w:rPr>
          <w:fldChar w:fldCharType="separate"/>
        </w:r>
        <w:r>
          <w:rPr>
            <w:noProof/>
          </w:rPr>
          <w:t>6</w:t>
        </w:r>
        <w:r w:rsidR="00064275">
          <w:rPr>
            <w:noProof/>
          </w:rPr>
          <w:fldChar w:fldCharType="end"/>
        </w:r>
      </w:hyperlink>
    </w:p>
    <w:p w14:paraId="15D11558"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65" w:history="1">
        <w:r w:rsidR="00064275">
          <w:rPr>
            <w:rStyle w:val="a8"/>
            <w:rFonts w:ascii="黑体" w:hAnsi="黑体"/>
            <w:noProof/>
          </w:rPr>
          <w:t>4.2.</w:t>
        </w:r>
        <w:r w:rsidR="00064275">
          <w:rPr>
            <w:rStyle w:val="a8"/>
            <w:noProof/>
          </w:rPr>
          <w:t xml:space="preserve"> </w:t>
        </w:r>
        <w:r w:rsidR="00064275">
          <w:rPr>
            <w:rStyle w:val="a8"/>
            <w:rFonts w:hint="eastAsia"/>
            <w:noProof/>
          </w:rPr>
          <w:t>安全策略部</w:t>
        </w:r>
        <w:r w:rsidR="00064275">
          <w:rPr>
            <w:rStyle w:val="a8"/>
            <w:noProof/>
          </w:rPr>
          <w:t xml:space="preserve"> </w:t>
        </w:r>
        <w:r w:rsidR="00064275">
          <w:rPr>
            <w:rStyle w:val="a8"/>
            <w:rFonts w:hint="eastAsia"/>
            <w:noProof/>
          </w:rPr>
          <w:t>Security Policy</w:t>
        </w:r>
        <w:r w:rsidR="00064275">
          <w:rPr>
            <w:rStyle w:val="a8"/>
            <w:noProof/>
          </w:rPr>
          <w:t xml:space="preserve"> Dept.</w:t>
        </w:r>
        <w:r w:rsidR="00064275">
          <w:rPr>
            <w:noProof/>
          </w:rPr>
          <w:tab/>
        </w:r>
        <w:r w:rsidR="00064275">
          <w:rPr>
            <w:noProof/>
          </w:rPr>
          <w:fldChar w:fldCharType="begin"/>
        </w:r>
        <w:r w:rsidR="00064275">
          <w:rPr>
            <w:noProof/>
          </w:rPr>
          <w:instrText xml:space="preserve"> PAGEREF _Toc491960365 \h </w:instrText>
        </w:r>
        <w:r w:rsidR="00064275">
          <w:rPr>
            <w:noProof/>
          </w:rPr>
        </w:r>
        <w:r w:rsidR="00064275">
          <w:rPr>
            <w:noProof/>
          </w:rPr>
          <w:fldChar w:fldCharType="separate"/>
        </w:r>
        <w:r>
          <w:rPr>
            <w:noProof/>
          </w:rPr>
          <w:t>6</w:t>
        </w:r>
        <w:r w:rsidR="00064275">
          <w:rPr>
            <w:noProof/>
          </w:rPr>
          <w:fldChar w:fldCharType="end"/>
        </w:r>
      </w:hyperlink>
    </w:p>
    <w:p w14:paraId="112C94C8" w14:textId="3EF5826F"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66" w:history="1">
        <w:r w:rsidR="00064275">
          <w:rPr>
            <w:rStyle w:val="a8"/>
            <w:rFonts w:ascii="黑体" w:hAnsi="黑体"/>
            <w:noProof/>
          </w:rPr>
          <w:t>4.3.</w:t>
        </w:r>
        <w:r w:rsidR="00064275">
          <w:rPr>
            <w:rStyle w:val="a8"/>
            <w:rFonts w:hint="eastAsia"/>
            <w:noProof/>
          </w:rPr>
          <w:t xml:space="preserve"> </w:t>
        </w:r>
        <w:r w:rsidR="00777890">
          <w:rPr>
            <w:rStyle w:val="a8"/>
            <w:rFonts w:hint="eastAsia"/>
            <w:noProof/>
          </w:rPr>
          <w:t>行政部</w:t>
        </w:r>
        <w:r w:rsidR="00064275">
          <w:rPr>
            <w:rStyle w:val="a8"/>
            <w:noProof/>
          </w:rPr>
          <w:t xml:space="preserve"> General Mgt. Dept.</w:t>
        </w:r>
        <w:r w:rsidR="00064275">
          <w:rPr>
            <w:noProof/>
          </w:rPr>
          <w:tab/>
        </w:r>
        <w:r w:rsidR="00064275">
          <w:rPr>
            <w:noProof/>
          </w:rPr>
          <w:fldChar w:fldCharType="begin"/>
        </w:r>
        <w:r w:rsidR="00064275">
          <w:rPr>
            <w:noProof/>
          </w:rPr>
          <w:instrText xml:space="preserve"> PAGEREF _Toc491960366 \h </w:instrText>
        </w:r>
        <w:r w:rsidR="00064275">
          <w:rPr>
            <w:noProof/>
          </w:rPr>
        </w:r>
        <w:r w:rsidR="00064275">
          <w:rPr>
            <w:noProof/>
          </w:rPr>
          <w:fldChar w:fldCharType="separate"/>
        </w:r>
        <w:r>
          <w:rPr>
            <w:noProof/>
          </w:rPr>
          <w:t>6</w:t>
        </w:r>
        <w:r w:rsidR="00064275">
          <w:rPr>
            <w:noProof/>
          </w:rPr>
          <w:fldChar w:fldCharType="end"/>
        </w:r>
      </w:hyperlink>
    </w:p>
    <w:p w14:paraId="76547EE4" w14:textId="77777777" w:rsidR="00AC36C3" w:rsidRDefault="006638D7">
      <w:pPr>
        <w:pStyle w:val="10"/>
        <w:ind w:firstLine="420"/>
        <w:rPr>
          <w:rFonts w:asciiTheme="minorHAnsi" w:eastAsiaTheme="minorEastAsia" w:hAnsiTheme="minorHAnsi" w:cstheme="minorBidi"/>
          <w:noProof/>
          <w:szCs w:val="22"/>
        </w:rPr>
      </w:pPr>
      <w:hyperlink w:anchor="_Toc491960367" w:history="1">
        <w:r w:rsidR="00064275">
          <w:rPr>
            <w:rStyle w:val="a8"/>
            <w:rFonts w:ascii="黑体" w:hAnsi="黑体"/>
            <w:noProof/>
          </w:rPr>
          <w:t>5.</w:t>
        </w:r>
        <w:r w:rsidR="00064275">
          <w:rPr>
            <w:rStyle w:val="a8"/>
            <w:rFonts w:hint="eastAsia"/>
            <w:noProof/>
          </w:rPr>
          <w:t xml:space="preserve"> </w:t>
        </w:r>
        <w:r w:rsidR="00064275">
          <w:rPr>
            <w:rStyle w:val="a8"/>
            <w:rFonts w:hint="eastAsia"/>
            <w:noProof/>
          </w:rPr>
          <w:t>管理流程</w:t>
        </w:r>
        <w:r w:rsidR="00064275">
          <w:rPr>
            <w:rStyle w:val="a8"/>
            <w:noProof/>
          </w:rPr>
          <w:t>Management Procedure</w:t>
        </w:r>
        <w:r w:rsidR="00064275">
          <w:rPr>
            <w:noProof/>
          </w:rPr>
          <w:tab/>
        </w:r>
        <w:r w:rsidR="00064275">
          <w:rPr>
            <w:noProof/>
          </w:rPr>
          <w:fldChar w:fldCharType="begin"/>
        </w:r>
        <w:r w:rsidR="00064275">
          <w:rPr>
            <w:noProof/>
          </w:rPr>
          <w:instrText xml:space="preserve"> PAGEREF _Toc491960367 \h </w:instrText>
        </w:r>
        <w:r w:rsidR="00064275">
          <w:rPr>
            <w:noProof/>
          </w:rPr>
        </w:r>
        <w:r w:rsidR="00064275">
          <w:rPr>
            <w:noProof/>
          </w:rPr>
          <w:fldChar w:fldCharType="separate"/>
        </w:r>
        <w:r>
          <w:rPr>
            <w:noProof/>
          </w:rPr>
          <w:t>7</w:t>
        </w:r>
        <w:r w:rsidR="00064275">
          <w:rPr>
            <w:noProof/>
          </w:rPr>
          <w:fldChar w:fldCharType="end"/>
        </w:r>
      </w:hyperlink>
    </w:p>
    <w:p w14:paraId="2294E08C"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68" w:history="1">
        <w:r w:rsidR="00064275">
          <w:rPr>
            <w:rStyle w:val="a8"/>
            <w:rFonts w:ascii="黑体" w:hAnsi="黑体"/>
            <w:noProof/>
          </w:rPr>
          <w:t>5.1.</w:t>
        </w:r>
        <w:r w:rsidR="00064275">
          <w:rPr>
            <w:rStyle w:val="a8"/>
            <w:rFonts w:hint="eastAsia"/>
            <w:noProof/>
          </w:rPr>
          <w:t xml:space="preserve"> </w:t>
        </w:r>
        <w:r w:rsidR="00064275">
          <w:rPr>
            <w:rStyle w:val="a8"/>
            <w:rFonts w:hint="eastAsia"/>
            <w:noProof/>
          </w:rPr>
          <w:t>员工安全管理</w:t>
        </w:r>
        <w:r w:rsidR="00064275">
          <w:rPr>
            <w:rStyle w:val="a8"/>
            <w:noProof/>
          </w:rPr>
          <w:t xml:space="preserve"> Employee Security Mgt.</w:t>
        </w:r>
        <w:r w:rsidR="00064275">
          <w:rPr>
            <w:noProof/>
          </w:rPr>
          <w:tab/>
        </w:r>
        <w:r w:rsidR="00064275">
          <w:rPr>
            <w:noProof/>
          </w:rPr>
          <w:fldChar w:fldCharType="begin"/>
        </w:r>
        <w:r w:rsidR="00064275">
          <w:rPr>
            <w:noProof/>
          </w:rPr>
          <w:instrText xml:space="preserve"> PAGEREF _Toc491960368 \h </w:instrText>
        </w:r>
        <w:r w:rsidR="00064275">
          <w:rPr>
            <w:noProof/>
          </w:rPr>
        </w:r>
        <w:r w:rsidR="00064275">
          <w:rPr>
            <w:noProof/>
          </w:rPr>
          <w:fldChar w:fldCharType="separate"/>
        </w:r>
        <w:r>
          <w:rPr>
            <w:noProof/>
          </w:rPr>
          <w:t>7</w:t>
        </w:r>
        <w:r w:rsidR="00064275">
          <w:rPr>
            <w:noProof/>
          </w:rPr>
          <w:fldChar w:fldCharType="end"/>
        </w:r>
      </w:hyperlink>
    </w:p>
    <w:p w14:paraId="44772E1B"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69" w:history="1">
        <w:r w:rsidR="00064275">
          <w:rPr>
            <w:rStyle w:val="a8"/>
            <w:rFonts w:ascii="黑体" w:hAnsi="黑体"/>
            <w:noProof/>
          </w:rPr>
          <w:t>5.2.</w:t>
        </w:r>
        <w:r w:rsidR="00064275">
          <w:rPr>
            <w:rStyle w:val="a8"/>
            <w:rFonts w:hint="eastAsia"/>
            <w:noProof/>
          </w:rPr>
          <w:t xml:space="preserve"> </w:t>
        </w:r>
        <w:r w:rsidR="00064275">
          <w:rPr>
            <w:rStyle w:val="a8"/>
            <w:rFonts w:hint="eastAsia"/>
            <w:noProof/>
          </w:rPr>
          <w:t>外部服务人员安全管理</w:t>
        </w:r>
        <w:r w:rsidR="00064275">
          <w:rPr>
            <w:rStyle w:val="a8"/>
            <w:noProof/>
          </w:rPr>
          <w:t xml:space="preserve"> Security Mgt. for External Service Providers</w:t>
        </w:r>
        <w:r w:rsidR="00064275">
          <w:rPr>
            <w:noProof/>
          </w:rPr>
          <w:tab/>
        </w:r>
        <w:r w:rsidR="00064275">
          <w:rPr>
            <w:noProof/>
          </w:rPr>
          <w:fldChar w:fldCharType="begin"/>
        </w:r>
        <w:r w:rsidR="00064275">
          <w:rPr>
            <w:noProof/>
          </w:rPr>
          <w:instrText xml:space="preserve"> PAGEREF _Toc491960369 \h </w:instrText>
        </w:r>
        <w:r w:rsidR="00064275">
          <w:rPr>
            <w:noProof/>
          </w:rPr>
        </w:r>
        <w:r w:rsidR="00064275">
          <w:rPr>
            <w:noProof/>
          </w:rPr>
          <w:fldChar w:fldCharType="separate"/>
        </w:r>
        <w:r>
          <w:rPr>
            <w:noProof/>
          </w:rPr>
          <w:t>10</w:t>
        </w:r>
        <w:r w:rsidR="00064275">
          <w:rPr>
            <w:noProof/>
          </w:rPr>
          <w:fldChar w:fldCharType="end"/>
        </w:r>
      </w:hyperlink>
    </w:p>
    <w:p w14:paraId="2B309415"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70" w:history="1">
        <w:r w:rsidR="00064275">
          <w:rPr>
            <w:rStyle w:val="a8"/>
            <w:rFonts w:ascii="黑体" w:hAnsi="黑体"/>
            <w:noProof/>
          </w:rPr>
          <w:t>5.3.</w:t>
        </w:r>
        <w:r w:rsidR="00064275">
          <w:rPr>
            <w:rStyle w:val="a8"/>
            <w:rFonts w:hint="eastAsia"/>
            <w:noProof/>
          </w:rPr>
          <w:t xml:space="preserve"> </w:t>
        </w:r>
        <w:r w:rsidR="00064275">
          <w:rPr>
            <w:rStyle w:val="a8"/>
            <w:rFonts w:hint="eastAsia"/>
            <w:noProof/>
          </w:rPr>
          <w:t>访客安全管理</w:t>
        </w:r>
        <w:r w:rsidR="00064275">
          <w:rPr>
            <w:rStyle w:val="a8"/>
            <w:noProof/>
          </w:rPr>
          <w:t xml:space="preserve"> Visitor Security</w:t>
        </w:r>
        <w:r w:rsidR="00064275">
          <w:rPr>
            <w:noProof/>
          </w:rPr>
          <w:tab/>
        </w:r>
        <w:r w:rsidR="00064275">
          <w:rPr>
            <w:noProof/>
          </w:rPr>
          <w:fldChar w:fldCharType="begin"/>
        </w:r>
        <w:r w:rsidR="00064275">
          <w:rPr>
            <w:noProof/>
          </w:rPr>
          <w:instrText xml:space="preserve"> PAGEREF _Toc491960370 \h </w:instrText>
        </w:r>
        <w:r w:rsidR="00064275">
          <w:rPr>
            <w:noProof/>
          </w:rPr>
        </w:r>
        <w:r w:rsidR="00064275">
          <w:rPr>
            <w:noProof/>
          </w:rPr>
          <w:fldChar w:fldCharType="separate"/>
        </w:r>
        <w:r>
          <w:rPr>
            <w:noProof/>
          </w:rPr>
          <w:t>11</w:t>
        </w:r>
        <w:r w:rsidR="00064275">
          <w:rPr>
            <w:noProof/>
          </w:rPr>
          <w:fldChar w:fldCharType="end"/>
        </w:r>
      </w:hyperlink>
    </w:p>
    <w:p w14:paraId="01ADAE0B"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71" w:history="1">
        <w:r w:rsidR="00064275">
          <w:rPr>
            <w:rStyle w:val="a8"/>
            <w:rFonts w:ascii="黑体" w:hAnsi="黑体"/>
            <w:noProof/>
          </w:rPr>
          <w:t>5.4.</w:t>
        </w:r>
        <w:r w:rsidR="00064275">
          <w:rPr>
            <w:rStyle w:val="a8"/>
            <w:rFonts w:hint="eastAsia"/>
            <w:noProof/>
          </w:rPr>
          <w:t xml:space="preserve"> </w:t>
        </w:r>
        <w:r w:rsidR="00064275">
          <w:rPr>
            <w:rStyle w:val="a8"/>
            <w:rFonts w:hint="eastAsia"/>
            <w:noProof/>
          </w:rPr>
          <w:t>实习生安全管理</w:t>
        </w:r>
        <w:r w:rsidR="00064275">
          <w:rPr>
            <w:rStyle w:val="a8"/>
            <w:noProof/>
          </w:rPr>
          <w:t xml:space="preserve"> Trainee Security Mgt.</w:t>
        </w:r>
        <w:r w:rsidR="00064275">
          <w:rPr>
            <w:noProof/>
          </w:rPr>
          <w:tab/>
        </w:r>
        <w:r w:rsidR="00064275">
          <w:rPr>
            <w:noProof/>
          </w:rPr>
          <w:fldChar w:fldCharType="begin"/>
        </w:r>
        <w:r w:rsidR="00064275">
          <w:rPr>
            <w:noProof/>
          </w:rPr>
          <w:instrText xml:space="preserve"> PAGEREF _Toc491960371 \h </w:instrText>
        </w:r>
        <w:r w:rsidR="00064275">
          <w:rPr>
            <w:noProof/>
          </w:rPr>
        </w:r>
        <w:r w:rsidR="00064275">
          <w:rPr>
            <w:noProof/>
          </w:rPr>
          <w:fldChar w:fldCharType="separate"/>
        </w:r>
        <w:r>
          <w:rPr>
            <w:noProof/>
          </w:rPr>
          <w:t>14</w:t>
        </w:r>
        <w:r w:rsidR="00064275">
          <w:rPr>
            <w:noProof/>
          </w:rPr>
          <w:fldChar w:fldCharType="end"/>
        </w:r>
      </w:hyperlink>
    </w:p>
    <w:p w14:paraId="7EFA8940" w14:textId="77777777" w:rsidR="00AC36C3" w:rsidRDefault="006638D7">
      <w:pPr>
        <w:pStyle w:val="10"/>
        <w:ind w:firstLine="420"/>
        <w:rPr>
          <w:rFonts w:asciiTheme="minorHAnsi" w:eastAsiaTheme="minorEastAsia" w:hAnsiTheme="minorHAnsi" w:cstheme="minorBidi"/>
          <w:noProof/>
          <w:szCs w:val="22"/>
        </w:rPr>
      </w:pPr>
      <w:hyperlink w:anchor="_Toc491960372" w:history="1">
        <w:r w:rsidR="00064275">
          <w:rPr>
            <w:rStyle w:val="a8"/>
            <w:rFonts w:ascii="黑体" w:hAnsi="黑体"/>
            <w:noProof/>
          </w:rPr>
          <w:t>6.</w:t>
        </w:r>
        <w:r w:rsidR="00064275">
          <w:rPr>
            <w:rStyle w:val="a8"/>
            <w:rFonts w:hint="eastAsia"/>
            <w:noProof/>
          </w:rPr>
          <w:t xml:space="preserve"> </w:t>
        </w:r>
        <w:r w:rsidR="00064275">
          <w:rPr>
            <w:rStyle w:val="a8"/>
            <w:rFonts w:hint="eastAsia"/>
            <w:noProof/>
          </w:rPr>
          <w:t>门禁卡的管理</w:t>
        </w:r>
        <w:r w:rsidR="00064275">
          <w:rPr>
            <w:rStyle w:val="a8"/>
            <w:noProof/>
          </w:rPr>
          <w:t>Access Badge Mgt.</w:t>
        </w:r>
        <w:r w:rsidR="00064275">
          <w:rPr>
            <w:noProof/>
          </w:rPr>
          <w:tab/>
        </w:r>
        <w:r w:rsidR="00064275">
          <w:rPr>
            <w:noProof/>
          </w:rPr>
          <w:fldChar w:fldCharType="begin"/>
        </w:r>
        <w:r w:rsidR="00064275">
          <w:rPr>
            <w:noProof/>
          </w:rPr>
          <w:instrText xml:space="preserve"> PAGEREF _Toc491960372 \h </w:instrText>
        </w:r>
        <w:r w:rsidR="00064275">
          <w:rPr>
            <w:noProof/>
          </w:rPr>
        </w:r>
        <w:r w:rsidR="00064275">
          <w:rPr>
            <w:noProof/>
          </w:rPr>
          <w:fldChar w:fldCharType="separate"/>
        </w:r>
        <w:r>
          <w:rPr>
            <w:noProof/>
          </w:rPr>
          <w:t>15</w:t>
        </w:r>
        <w:r w:rsidR="00064275">
          <w:rPr>
            <w:noProof/>
          </w:rPr>
          <w:fldChar w:fldCharType="end"/>
        </w:r>
      </w:hyperlink>
    </w:p>
    <w:p w14:paraId="6C70515D"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73" w:history="1">
        <w:r w:rsidR="00064275">
          <w:rPr>
            <w:rStyle w:val="a8"/>
            <w:rFonts w:ascii="黑体" w:hAnsi="黑体"/>
            <w:noProof/>
          </w:rPr>
          <w:t>6.1.</w:t>
        </w:r>
        <w:r w:rsidR="00064275">
          <w:rPr>
            <w:rStyle w:val="a8"/>
            <w:rFonts w:hint="eastAsia"/>
            <w:noProof/>
          </w:rPr>
          <w:t xml:space="preserve"> </w:t>
        </w:r>
        <w:r w:rsidR="00064275">
          <w:rPr>
            <w:rStyle w:val="a8"/>
            <w:rFonts w:hint="eastAsia"/>
            <w:noProof/>
          </w:rPr>
          <w:t>门禁卡的分类</w:t>
        </w:r>
        <w:r w:rsidR="00064275">
          <w:rPr>
            <w:rStyle w:val="a8"/>
            <w:noProof/>
          </w:rPr>
          <w:t xml:space="preserve"> Classification of Access Badge</w:t>
        </w:r>
        <w:r w:rsidR="00064275">
          <w:rPr>
            <w:noProof/>
          </w:rPr>
          <w:tab/>
        </w:r>
        <w:r w:rsidR="00064275">
          <w:rPr>
            <w:noProof/>
          </w:rPr>
          <w:fldChar w:fldCharType="begin"/>
        </w:r>
        <w:r w:rsidR="00064275">
          <w:rPr>
            <w:noProof/>
          </w:rPr>
          <w:instrText xml:space="preserve"> PAGEREF _Toc491960373 \h </w:instrText>
        </w:r>
        <w:r w:rsidR="00064275">
          <w:rPr>
            <w:noProof/>
          </w:rPr>
        </w:r>
        <w:r w:rsidR="00064275">
          <w:rPr>
            <w:noProof/>
          </w:rPr>
          <w:fldChar w:fldCharType="separate"/>
        </w:r>
        <w:r>
          <w:rPr>
            <w:noProof/>
          </w:rPr>
          <w:t>16</w:t>
        </w:r>
        <w:r w:rsidR="00064275">
          <w:rPr>
            <w:noProof/>
          </w:rPr>
          <w:fldChar w:fldCharType="end"/>
        </w:r>
      </w:hyperlink>
    </w:p>
    <w:p w14:paraId="2BEE49F5"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74" w:history="1">
        <w:r w:rsidR="00064275">
          <w:rPr>
            <w:rStyle w:val="a8"/>
            <w:rFonts w:ascii="黑体" w:hAnsi="黑体"/>
            <w:noProof/>
          </w:rPr>
          <w:t>6.2.</w:t>
        </w:r>
        <w:r w:rsidR="00064275">
          <w:rPr>
            <w:rStyle w:val="a8"/>
            <w:rFonts w:hint="eastAsia"/>
            <w:noProof/>
          </w:rPr>
          <w:t xml:space="preserve"> </w:t>
        </w:r>
        <w:r w:rsidR="00064275">
          <w:rPr>
            <w:rStyle w:val="a8"/>
            <w:rFonts w:hint="eastAsia"/>
            <w:noProof/>
          </w:rPr>
          <w:t>门禁卡的发放</w:t>
        </w:r>
        <w:r w:rsidR="00064275">
          <w:rPr>
            <w:rStyle w:val="a8"/>
            <w:noProof/>
          </w:rPr>
          <w:t>Issue of Access Card</w:t>
        </w:r>
        <w:bookmarkStart w:id="3" w:name="_GoBack"/>
        <w:bookmarkEnd w:id="3"/>
        <w:r w:rsidR="00064275">
          <w:rPr>
            <w:noProof/>
          </w:rPr>
          <w:tab/>
        </w:r>
        <w:r w:rsidR="00064275">
          <w:rPr>
            <w:noProof/>
          </w:rPr>
          <w:fldChar w:fldCharType="begin"/>
        </w:r>
        <w:r w:rsidR="00064275">
          <w:rPr>
            <w:noProof/>
          </w:rPr>
          <w:instrText xml:space="preserve"> PAGEREF _Toc491960374 \h </w:instrText>
        </w:r>
        <w:r w:rsidR="00064275">
          <w:rPr>
            <w:noProof/>
          </w:rPr>
        </w:r>
        <w:r w:rsidR="00064275">
          <w:rPr>
            <w:noProof/>
          </w:rPr>
          <w:fldChar w:fldCharType="separate"/>
        </w:r>
        <w:r>
          <w:rPr>
            <w:noProof/>
          </w:rPr>
          <w:t>16</w:t>
        </w:r>
        <w:r w:rsidR="00064275">
          <w:rPr>
            <w:noProof/>
          </w:rPr>
          <w:fldChar w:fldCharType="end"/>
        </w:r>
      </w:hyperlink>
    </w:p>
    <w:p w14:paraId="6F980881"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75" w:history="1">
        <w:r w:rsidR="00064275">
          <w:rPr>
            <w:rStyle w:val="a8"/>
            <w:rFonts w:ascii="黑体" w:hAnsi="黑体"/>
            <w:noProof/>
          </w:rPr>
          <w:t>6.3.</w:t>
        </w:r>
        <w:r w:rsidR="00064275">
          <w:rPr>
            <w:rStyle w:val="a8"/>
            <w:rFonts w:hint="eastAsia"/>
            <w:noProof/>
          </w:rPr>
          <w:t xml:space="preserve"> </w:t>
        </w:r>
        <w:r w:rsidR="00064275">
          <w:rPr>
            <w:rStyle w:val="a8"/>
            <w:rFonts w:hint="eastAsia"/>
            <w:noProof/>
          </w:rPr>
          <w:t>门禁卡的回收</w:t>
        </w:r>
        <w:r w:rsidR="00064275">
          <w:rPr>
            <w:rStyle w:val="a8"/>
            <w:noProof/>
          </w:rPr>
          <w:t>Retrieve of Access Card</w:t>
        </w:r>
        <w:r w:rsidR="00064275">
          <w:rPr>
            <w:noProof/>
          </w:rPr>
          <w:tab/>
        </w:r>
        <w:r w:rsidR="00064275">
          <w:rPr>
            <w:noProof/>
          </w:rPr>
          <w:fldChar w:fldCharType="begin"/>
        </w:r>
        <w:r w:rsidR="00064275">
          <w:rPr>
            <w:noProof/>
          </w:rPr>
          <w:instrText xml:space="preserve"> PAGEREF _Toc491960375 \h </w:instrText>
        </w:r>
        <w:r w:rsidR="00064275">
          <w:rPr>
            <w:noProof/>
          </w:rPr>
        </w:r>
        <w:r w:rsidR="00064275">
          <w:rPr>
            <w:noProof/>
          </w:rPr>
          <w:fldChar w:fldCharType="separate"/>
        </w:r>
        <w:r>
          <w:rPr>
            <w:noProof/>
          </w:rPr>
          <w:t>17</w:t>
        </w:r>
        <w:r w:rsidR="00064275">
          <w:rPr>
            <w:noProof/>
          </w:rPr>
          <w:fldChar w:fldCharType="end"/>
        </w:r>
      </w:hyperlink>
    </w:p>
    <w:p w14:paraId="368B2829"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76" w:history="1">
        <w:r w:rsidR="00064275">
          <w:rPr>
            <w:rStyle w:val="a8"/>
            <w:rFonts w:ascii="黑体" w:hAnsi="黑体"/>
            <w:noProof/>
          </w:rPr>
          <w:t>6.4.</w:t>
        </w:r>
        <w:r w:rsidR="00064275">
          <w:rPr>
            <w:rStyle w:val="a8"/>
            <w:rFonts w:hint="eastAsia"/>
            <w:noProof/>
          </w:rPr>
          <w:t xml:space="preserve"> </w:t>
        </w:r>
        <w:r w:rsidR="00064275">
          <w:rPr>
            <w:rStyle w:val="a8"/>
            <w:rFonts w:hint="eastAsia"/>
            <w:noProof/>
          </w:rPr>
          <w:t>门禁卡的丢失损坏管理</w:t>
        </w:r>
        <w:r w:rsidR="00064275">
          <w:rPr>
            <w:rStyle w:val="a8"/>
            <w:noProof/>
          </w:rPr>
          <w:t>badge Loss and damage Procedure for access</w:t>
        </w:r>
        <w:r w:rsidR="00064275">
          <w:rPr>
            <w:noProof/>
          </w:rPr>
          <w:tab/>
        </w:r>
        <w:r w:rsidR="00064275">
          <w:rPr>
            <w:noProof/>
          </w:rPr>
          <w:fldChar w:fldCharType="begin"/>
        </w:r>
        <w:r w:rsidR="00064275">
          <w:rPr>
            <w:noProof/>
          </w:rPr>
          <w:instrText xml:space="preserve"> PAGEREF _Toc491960376 \h </w:instrText>
        </w:r>
        <w:r w:rsidR="00064275">
          <w:rPr>
            <w:noProof/>
          </w:rPr>
        </w:r>
        <w:r w:rsidR="00064275">
          <w:rPr>
            <w:noProof/>
          </w:rPr>
          <w:fldChar w:fldCharType="separate"/>
        </w:r>
        <w:r>
          <w:rPr>
            <w:noProof/>
          </w:rPr>
          <w:t>18</w:t>
        </w:r>
        <w:r w:rsidR="00064275">
          <w:rPr>
            <w:noProof/>
          </w:rPr>
          <w:fldChar w:fldCharType="end"/>
        </w:r>
      </w:hyperlink>
    </w:p>
    <w:p w14:paraId="13908AEF"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77" w:history="1">
        <w:r w:rsidR="00064275">
          <w:rPr>
            <w:rStyle w:val="a8"/>
            <w:rFonts w:ascii="黑体" w:hAnsi="黑体"/>
            <w:noProof/>
          </w:rPr>
          <w:t>6.5.</w:t>
        </w:r>
        <w:r w:rsidR="00064275">
          <w:rPr>
            <w:rStyle w:val="a8"/>
            <w:rFonts w:hint="eastAsia"/>
            <w:noProof/>
          </w:rPr>
          <w:t xml:space="preserve"> </w:t>
        </w:r>
        <w:r w:rsidR="00064275">
          <w:rPr>
            <w:rStyle w:val="a8"/>
            <w:rFonts w:hint="eastAsia"/>
            <w:noProof/>
          </w:rPr>
          <w:t>其他</w:t>
        </w:r>
        <w:r w:rsidR="00064275">
          <w:rPr>
            <w:rStyle w:val="a8"/>
            <w:noProof/>
          </w:rPr>
          <w:t>Others</w:t>
        </w:r>
        <w:r w:rsidR="00064275">
          <w:rPr>
            <w:noProof/>
          </w:rPr>
          <w:tab/>
        </w:r>
        <w:r w:rsidR="00064275">
          <w:rPr>
            <w:noProof/>
          </w:rPr>
          <w:fldChar w:fldCharType="begin"/>
        </w:r>
        <w:r w:rsidR="00064275">
          <w:rPr>
            <w:noProof/>
          </w:rPr>
          <w:instrText xml:space="preserve"> PAGEREF _Toc491960377 \h </w:instrText>
        </w:r>
        <w:r w:rsidR="00064275">
          <w:rPr>
            <w:noProof/>
          </w:rPr>
        </w:r>
        <w:r w:rsidR="00064275">
          <w:rPr>
            <w:noProof/>
          </w:rPr>
          <w:fldChar w:fldCharType="separate"/>
        </w:r>
        <w:r>
          <w:rPr>
            <w:noProof/>
          </w:rPr>
          <w:t>18</w:t>
        </w:r>
        <w:r w:rsidR="00064275">
          <w:rPr>
            <w:noProof/>
          </w:rPr>
          <w:fldChar w:fldCharType="end"/>
        </w:r>
      </w:hyperlink>
    </w:p>
    <w:p w14:paraId="2B2EA4BA" w14:textId="77777777" w:rsidR="00AC36C3" w:rsidRDefault="006638D7">
      <w:pPr>
        <w:pStyle w:val="10"/>
        <w:ind w:firstLine="420"/>
        <w:rPr>
          <w:rFonts w:asciiTheme="minorHAnsi" w:eastAsiaTheme="minorEastAsia" w:hAnsiTheme="minorHAnsi" w:cstheme="minorBidi"/>
          <w:noProof/>
          <w:szCs w:val="22"/>
        </w:rPr>
      </w:pPr>
      <w:hyperlink w:anchor="_Toc491960378" w:history="1">
        <w:r w:rsidR="00064275">
          <w:rPr>
            <w:rStyle w:val="a8"/>
            <w:rFonts w:ascii="黑体" w:hAnsi="黑体"/>
            <w:noProof/>
          </w:rPr>
          <w:t>7.</w:t>
        </w:r>
        <w:r w:rsidR="00064275">
          <w:rPr>
            <w:rStyle w:val="a8"/>
            <w:rFonts w:hint="eastAsia"/>
            <w:noProof/>
          </w:rPr>
          <w:t xml:space="preserve"> </w:t>
        </w:r>
        <w:r w:rsidR="00064275">
          <w:rPr>
            <w:rStyle w:val="a8"/>
            <w:rFonts w:hint="eastAsia"/>
            <w:noProof/>
          </w:rPr>
          <w:t>安全培训</w:t>
        </w:r>
        <w:r w:rsidR="00064275">
          <w:rPr>
            <w:rStyle w:val="a8"/>
            <w:noProof/>
          </w:rPr>
          <w:t>Security Training</w:t>
        </w:r>
        <w:r w:rsidR="00064275">
          <w:rPr>
            <w:noProof/>
          </w:rPr>
          <w:tab/>
        </w:r>
        <w:r w:rsidR="00064275">
          <w:rPr>
            <w:noProof/>
          </w:rPr>
          <w:fldChar w:fldCharType="begin"/>
        </w:r>
        <w:r w:rsidR="00064275">
          <w:rPr>
            <w:noProof/>
          </w:rPr>
          <w:instrText xml:space="preserve"> PAGEREF _Toc491960378 \h </w:instrText>
        </w:r>
        <w:r w:rsidR="00064275">
          <w:rPr>
            <w:noProof/>
          </w:rPr>
        </w:r>
        <w:r w:rsidR="00064275">
          <w:rPr>
            <w:noProof/>
          </w:rPr>
          <w:fldChar w:fldCharType="separate"/>
        </w:r>
        <w:r>
          <w:rPr>
            <w:noProof/>
          </w:rPr>
          <w:t>19</w:t>
        </w:r>
        <w:r w:rsidR="00064275">
          <w:rPr>
            <w:noProof/>
          </w:rPr>
          <w:fldChar w:fldCharType="end"/>
        </w:r>
      </w:hyperlink>
    </w:p>
    <w:p w14:paraId="37724C5C"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79" w:history="1">
        <w:r w:rsidR="00064275">
          <w:rPr>
            <w:rStyle w:val="a8"/>
            <w:rFonts w:ascii="黑体" w:hAnsi="黑体"/>
            <w:noProof/>
          </w:rPr>
          <w:t>7.1.</w:t>
        </w:r>
        <w:r w:rsidR="00064275">
          <w:rPr>
            <w:rStyle w:val="a8"/>
            <w:rFonts w:hint="eastAsia"/>
            <w:noProof/>
          </w:rPr>
          <w:t xml:space="preserve"> </w:t>
        </w:r>
        <w:r w:rsidR="00064275">
          <w:rPr>
            <w:rStyle w:val="a8"/>
            <w:rFonts w:hint="eastAsia"/>
            <w:noProof/>
          </w:rPr>
          <w:t>培训对象</w:t>
        </w:r>
        <w:r w:rsidR="00064275">
          <w:rPr>
            <w:rStyle w:val="a8"/>
            <w:noProof/>
          </w:rPr>
          <w:t>Training Objectives</w:t>
        </w:r>
        <w:r w:rsidR="00064275">
          <w:rPr>
            <w:noProof/>
          </w:rPr>
          <w:tab/>
        </w:r>
        <w:r w:rsidR="00064275">
          <w:rPr>
            <w:noProof/>
          </w:rPr>
          <w:fldChar w:fldCharType="begin"/>
        </w:r>
        <w:r w:rsidR="00064275">
          <w:rPr>
            <w:noProof/>
          </w:rPr>
          <w:instrText xml:space="preserve"> PAGEREF _Toc491960379 \h </w:instrText>
        </w:r>
        <w:r w:rsidR="00064275">
          <w:rPr>
            <w:noProof/>
          </w:rPr>
        </w:r>
        <w:r w:rsidR="00064275">
          <w:rPr>
            <w:noProof/>
          </w:rPr>
          <w:fldChar w:fldCharType="separate"/>
        </w:r>
        <w:r>
          <w:rPr>
            <w:noProof/>
          </w:rPr>
          <w:t>19</w:t>
        </w:r>
        <w:r w:rsidR="00064275">
          <w:rPr>
            <w:noProof/>
          </w:rPr>
          <w:fldChar w:fldCharType="end"/>
        </w:r>
      </w:hyperlink>
    </w:p>
    <w:p w14:paraId="36E848A1"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80" w:history="1">
        <w:r w:rsidR="00064275">
          <w:rPr>
            <w:rStyle w:val="a8"/>
            <w:rFonts w:ascii="黑体" w:hAnsi="黑体"/>
            <w:noProof/>
          </w:rPr>
          <w:t>7.2.</w:t>
        </w:r>
        <w:r w:rsidR="00064275">
          <w:rPr>
            <w:rStyle w:val="a8"/>
            <w:rFonts w:hint="eastAsia"/>
            <w:noProof/>
          </w:rPr>
          <w:t xml:space="preserve"> </w:t>
        </w:r>
        <w:r w:rsidR="00064275">
          <w:rPr>
            <w:rStyle w:val="a8"/>
            <w:rFonts w:hint="eastAsia"/>
            <w:noProof/>
          </w:rPr>
          <w:t>培训安排</w:t>
        </w:r>
        <w:r w:rsidR="00064275">
          <w:rPr>
            <w:rStyle w:val="a8"/>
            <w:noProof/>
          </w:rPr>
          <w:t xml:space="preserve"> Training Arrangement</w:t>
        </w:r>
        <w:r w:rsidR="00064275">
          <w:rPr>
            <w:noProof/>
          </w:rPr>
          <w:tab/>
        </w:r>
        <w:r w:rsidR="00064275">
          <w:rPr>
            <w:noProof/>
          </w:rPr>
          <w:fldChar w:fldCharType="begin"/>
        </w:r>
        <w:r w:rsidR="00064275">
          <w:rPr>
            <w:noProof/>
          </w:rPr>
          <w:instrText xml:space="preserve"> PAGEREF _Toc491960380 \h </w:instrText>
        </w:r>
        <w:r w:rsidR="00064275">
          <w:rPr>
            <w:noProof/>
          </w:rPr>
        </w:r>
        <w:r w:rsidR="00064275">
          <w:rPr>
            <w:noProof/>
          </w:rPr>
          <w:fldChar w:fldCharType="separate"/>
        </w:r>
        <w:r>
          <w:rPr>
            <w:noProof/>
          </w:rPr>
          <w:t>19</w:t>
        </w:r>
        <w:r w:rsidR="00064275">
          <w:rPr>
            <w:noProof/>
          </w:rPr>
          <w:fldChar w:fldCharType="end"/>
        </w:r>
      </w:hyperlink>
    </w:p>
    <w:p w14:paraId="08370EDA" w14:textId="77777777" w:rsidR="00AC36C3" w:rsidRDefault="006638D7">
      <w:pPr>
        <w:pStyle w:val="20"/>
        <w:tabs>
          <w:tab w:val="right" w:leader="dot" w:pos="8296"/>
        </w:tabs>
        <w:ind w:left="420" w:firstLine="420"/>
        <w:rPr>
          <w:rFonts w:asciiTheme="minorHAnsi" w:eastAsiaTheme="minorEastAsia" w:hAnsiTheme="minorHAnsi" w:cstheme="minorBidi"/>
          <w:noProof/>
          <w:szCs w:val="22"/>
        </w:rPr>
      </w:pPr>
      <w:hyperlink w:anchor="_Toc491960381" w:history="1">
        <w:r w:rsidR="00064275">
          <w:rPr>
            <w:rStyle w:val="a8"/>
            <w:rFonts w:ascii="黑体" w:hAnsi="黑体"/>
            <w:noProof/>
          </w:rPr>
          <w:t>7.3.</w:t>
        </w:r>
        <w:r w:rsidR="00064275">
          <w:rPr>
            <w:rStyle w:val="a8"/>
            <w:rFonts w:hint="eastAsia"/>
            <w:noProof/>
          </w:rPr>
          <w:t xml:space="preserve"> </w:t>
        </w:r>
        <w:r w:rsidR="00064275">
          <w:rPr>
            <w:rStyle w:val="a8"/>
            <w:rFonts w:hint="eastAsia"/>
            <w:noProof/>
          </w:rPr>
          <w:t>注意事项</w:t>
        </w:r>
        <w:r w:rsidR="00064275">
          <w:rPr>
            <w:rStyle w:val="a8"/>
            <w:noProof/>
          </w:rPr>
          <w:t xml:space="preserve"> Announcements</w:t>
        </w:r>
        <w:r w:rsidR="00064275">
          <w:rPr>
            <w:noProof/>
          </w:rPr>
          <w:tab/>
        </w:r>
        <w:r w:rsidR="00064275">
          <w:rPr>
            <w:noProof/>
          </w:rPr>
          <w:fldChar w:fldCharType="begin"/>
        </w:r>
        <w:r w:rsidR="00064275">
          <w:rPr>
            <w:noProof/>
          </w:rPr>
          <w:instrText xml:space="preserve"> PAGEREF _Toc491960381 \h </w:instrText>
        </w:r>
        <w:r w:rsidR="00064275">
          <w:rPr>
            <w:noProof/>
          </w:rPr>
        </w:r>
        <w:r w:rsidR="00064275">
          <w:rPr>
            <w:noProof/>
          </w:rPr>
          <w:fldChar w:fldCharType="separate"/>
        </w:r>
        <w:r>
          <w:rPr>
            <w:noProof/>
          </w:rPr>
          <w:t>19</w:t>
        </w:r>
        <w:r w:rsidR="00064275">
          <w:rPr>
            <w:noProof/>
          </w:rPr>
          <w:fldChar w:fldCharType="end"/>
        </w:r>
      </w:hyperlink>
    </w:p>
    <w:p w14:paraId="434163D0" w14:textId="77777777" w:rsidR="00AC36C3" w:rsidRDefault="006638D7">
      <w:pPr>
        <w:pStyle w:val="10"/>
        <w:ind w:firstLine="420"/>
        <w:rPr>
          <w:rFonts w:asciiTheme="minorHAnsi" w:eastAsiaTheme="minorEastAsia" w:hAnsiTheme="minorHAnsi" w:cstheme="minorBidi"/>
          <w:noProof/>
          <w:szCs w:val="22"/>
        </w:rPr>
      </w:pPr>
      <w:hyperlink w:anchor="_Toc491960382" w:history="1">
        <w:r w:rsidR="00064275">
          <w:rPr>
            <w:rStyle w:val="a8"/>
            <w:rFonts w:ascii="黑体" w:hAnsi="黑体"/>
            <w:noProof/>
          </w:rPr>
          <w:t>8.</w:t>
        </w:r>
        <w:r w:rsidR="00064275">
          <w:rPr>
            <w:rStyle w:val="a8"/>
            <w:rFonts w:hint="eastAsia"/>
            <w:noProof/>
          </w:rPr>
          <w:t xml:space="preserve"> </w:t>
        </w:r>
        <w:r w:rsidR="00064275">
          <w:rPr>
            <w:rStyle w:val="a8"/>
            <w:rFonts w:hint="eastAsia"/>
            <w:noProof/>
          </w:rPr>
          <w:t>员工违反安全政策的处理程序</w:t>
        </w:r>
        <w:r w:rsidR="00064275">
          <w:rPr>
            <w:rStyle w:val="a8"/>
            <w:noProof/>
          </w:rPr>
          <w:t>Procedure for Employee Breach Security Policy</w:t>
        </w:r>
        <w:r w:rsidR="00064275">
          <w:rPr>
            <w:noProof/>
          </w:rPr>
          <w:tab/>
        </w:r>
        <w:r w:rsidR="00064275">
          <w:rPr>
            <w:noProof/>
          </w:rPr>
          <w:fldChar w:fldCharType="begin"/>
        </w:r>
        <w:r w:rsidR="00064275">
          <w:rPr>
            <w:noProof/>
          </w:rPr>
          <w:instrText xml:space="preserve"> PAGEREF _Toc491960382 \h </w:instrText>
        </w:r>
        <w:r w:rsidR="00064275">
          <w:rPr>
            <w:noProof/>
          </w:rPr>
        </w:r>
        <w:r w:rsidR="00064275">
          <w:rPr>
            <w:noProof/>
          </w:rPr>
          <w:fldChar w:fldCharType="separate"/>
        </w:r>
        <w:r>
          <w:rPr>
            <w:noProof/>
          </w:rPr>
          <w:t>20</w:t>
        </w:r>
        <w:r w:rsidR="00064275">
          <w:rPr>
            <w:noProof/>
          </w:rPr>
          <w:fldChar w:fldCharType="end"/>
        </w:r>
      </w:hyperlink>
    </w:p>
    <w:p w14:paraId="3E9EF941" w14:textId="77777777" w:rsidR="00AC36C3" w:rsidRDefault="006638D7">
      <w:pPr>
        <w:pStyle w:val="10"/>
        <w:ind w:firstLine="420"/>
        <w:rPr>
          <w:rFonts w:asciiTheme="minorHAnsi" w:eastAsiaTheme="minorEastAsia" w:hAnsiTheme="minorHAnsi" w:cstheme="minorBidi"/>
          <w:noProof/>
          <w:szCs w:val="22"/>
        </w:rPr>
      </w:pPr>
      <w:hyperlink w:anchor="_Toc491960383" w:history="1">
        <w:r w:rsidR="00064275">
          <w:rPr>
            <w:rStyle w:val="a8"/>
            <w:rFonts w:ascii="黑体" w:hAnsi="黑体"/>
            <w:noProof/>
          </w:rPr>
          <w:t>9.</w:t>
        </w:r>
        <w:r w:rsidR="00064275">
          <w:rPr>
            <w:rStyle w:val="a8"/>
            <w:rFonts w:hint="eastAsia"/>
            <w:noProof/>
          </w:rPr>
          <w:t xml:space="preserve"> </w:t>
        </w:r>
        <w:r w:rsidR="00064275">
          <w:rPr>
            <w:rStyle w:val="a8"/>
            <w:rFonts w:hint="eastAsia"/>
            <w:noProof/>
          </w:rPr>
          <w:t>人员变更通知</w:t>
        </w:r>
        <w:r w:rsidR="00064275">
          <w:rPr>
            <w:rStyle w:val="a8"/>
            <w:noProof/>
          </w:rPr>
          <w:t xml:space="preserve"> Change Notification</w:t>
        </w:r>
        <w:r w:rsidR="00064275">
          <w:rPr>
            <w:noProof/>
          </w:rPr>
          <w:tab/>
        </w:r>
        <w:r w:rsidR="00064275">
          <w:rPr>
            <w:noProof/>
          </w:rPr>
          <w:fldChar w:fldCharType="begin"/>
        </w:r>
        <w:r w:rsidR="00064275">
          <w:rPr>
            <w:noProof/>
          </w:rPr>
          <w:instrText xml:space="preserve"> PAGEREF _Toc491960383 \h </w:instrText>
        </w:r>
        <w:r w:rsidR="00064275">
          <w:rPr>
            <w:noProof/>
          </w:rPr>
        </w:r>
        <w:r w:rsidR="00064275">
          <w:rPr>
            <w:noProof/>
          </w:rPr>
          <w:fldChar w:fldCharType="separate"/>
        </w:r>
        <w:r>
          <w:rPr>
            <w:noProof/>
          </w:rPr>
          <w:t>21</w:t>
        </w:r>
        <w:r w:rsidR="00064275">
          <w:rPr>
            <w:noProof/>
          </w:rPr>
          <w:fldChar w:fldCharType="end"/>
        </w:r>
      </w:hyperlink>
    </w:p>
    <w:p w14:paraId="73CD1285" w14:textId="77777777" w:rsidR="00AC36C3" w:rsidRDefault="006638D7">
      <w:pPr>
        <w:pStyle w:val="10"/>
        <w:ind w:firstLine="420"/>
        <w:rPr>
          <w:rFonts w:asciiTheme="minorHAnsi" w:eastAsiaTheme="minorEastAsia" w:hAnsiTheme="minorHAnsi" w:cstheme="minorBidi"/>
          <w:noProof/>
          <w:szCs w:val="22"/>
        </w:rPr>
      </w:pPr>
      <w:hyperlink w:anchor="_Toc491960384" w:history="1">
        <w:r w:rsidR="00064275">
          <w:rPr>
            <w:rStyle w:val="a8"/>
            <w:rFonts w:ascii="黑体" w:hAnsi="黑体"/>
            <w:noProof/>
          </w:rPr>
          <w:t>10.</w:t>
        </w:r>
        <w:r w:rsidR="00064275">
          <w:rPr>
            <w:rStyle w:val="a8"/>
            <w:rFonts w:hint="eastAsia"/>
            <w:noProof/>
          </w:rPr>
          <w:t xml:space="preserve"> </w:t>
        </w:r>
        <w:r w:rsidR="00064275">
          <w:rPr>
            <w:rStyle w:val="a8"/>
            <w:rFonts w:hint="eastAsia"/>
            <w:noProof/>
          </w:rPr>
          <w:t>相关文件</w:t>
        </w:r>
        <w:r w:rsidR="00064275">
          <w:rPr>
            <w:rStyle w:val="a8"/>
            <w:noProof/>
          </w:rPr>
          <w:t xml:space="preserve"> Relevant Documents</w:t>
        </w:r>
        <w:r w:rsidR="00064275">
          <w:rPr>
            <w:noProof/>
          </w:rPr>
          <w:tab/>
        </w:r>
        <w:r w:rsidR="00064275">
          <w:rPr>
            <w:noProof/>
          </w:rPr>
          <w:fldChar w:fldCharType="begin"/>
        </w:r>
        <w:r w:rsidR="00064275">
          <w:rPr>
            <w:noProof/>
          </w:rPr>
          <w:instrText xml:space="preserve"> PAGEREF _Toc491960384 \h </w:instrText>
        </w:r>
        <w:r w:rsidR="00064275">
          <w:rPr>
            <w:noProof/>
          </w:rPr>
        </w:r>
        <w:r w:rsidR="00064275">
          <w:rPr>
            <w:noProof/>
          </w:rPr>
          <w:fldChar w:fldCharType="separate"/>
        </w:r>
        <w:r>
          <w:rPr>
            <w:noProof/>
          </w:rPr>
          <w:t>21</w:t>
        </w:r>
        <w:r w:rsidR="00064275">
          <w:rPr>
            <w:noProof/>
          </w:rPr>
          <w:fldChar w:fldCharType="end"/>
        </w:r>
      </w:hyperlink>
    </w:p>
    <w:p w14:paraId="1D4C6557" w14:textId="77777777" w:rsidR="00AC36C3" w:rsidRDefault="006638D7">
      <w:pPr>
        <w:pStyle w:val="10"/>
        <w:ind w:firstLine="420"/>
        <w:rPr>
          <w:rFonts w:asciiTheme="minorHAnsi" w:eastAsiaTheme="minorEastAsia" w:hAnsiTheme="minorHAnsi" w:cstheme="minorBidi"/>
          <w:noProof/>
          <w:szCs w:val="22"/>
        </w:rPr>
      </w:pPr>
      <w:hyperlink w:anchor="_Toc491960385" w:history="1">
        <w:r w:rsidR="00064275">
          <w:rPr>
            <w:rStyle w:val="a8"/>
            <w:rFonts w:ascii="黑体" w:hAnsi="黑体"/>
            <w:noProof/>
          </w:rPr>
          <w:t>11.</w:t>
        </w:r>
        <w:r w:rsidR="00064275">
          <w:rPr>
            <w:rStyle w:val="a8"/>
            <w:rFonts w:hint="eastAsia"/>
            <w:noProof/>
          </w:rPr>
          <w:t xml:space="preserve"> </w:t>
        </w:r>
        <w:r w:rsidR="00064275">
          <w:rPr>
            <w:rStyle w:val="a8"/>
            <w:rFonts w:hint="eastAsia"/>
            <w:noProof/>
          </w:rPr>
          <w:t>相关记录</w:t>
        </w:r>
        <w:r w:rsidR="00064275">
          <w:rPr>
            <w:rStyle w:val="a8"/>
            <w:noProof/>
          </w:rPr>
          <w:t xml:space="preserve"> Relevant Record</w:t>
        </w:r>
        <w:r w:rsidR="00064275">
          <w:rPr>
            <w:noProof/>
          </w:rPr>
          <w:tab/>
        </w:r>
        <w:r w:rsidR="00064275">
          <w:rPr>
            <w:noProof/>
          </w:rPr>
          <w:fldChar w:fldCharType="begin"/>
        </w:r>
        <w:r w:rsidR="00064275">
          <w:rPr>
            <w:noProof/>
          </w:rPr>
          <w:instrText xml:space="preserve"> PAGEREF _Toc491960385 \h </w:instrText>
        </w:r>
        <w:r w:rsidR="00064275">
          <w:rPr>
            <w:noProof/>
          </w:rPr>
        </w:r>
        <w:r w:rsidR="00064275">
          <w:rPr>
            <w:noProof/>
          </w:rPr>
          <w:fldChar w:fldCharType="separate"/>
        </w:r>
        <w:r>
          <w:rPr>
            <w:noProof/>
          </w:rPr>
          <w:t>21</w:t>
        </w:r>
        <w:r w:rsidR="00064275">
          <w:rPr>
            <w:noProof/>
          </w:rPr>
          <w:fldChar w:fldCharType="end"/>
        </w:r>
      </w:hyperlink>
    </w:p>
    <w:p w14:paraId="16D8792C" w14:textId="77777777" w:rsidR="00AC36C3" w:rsidRDefault="006638D7">
      <w:pPr>
        <w:pStyle w:val="10"/>
        <w:ind w:firstLine="420"/>
        <w:rPr>
          <w:rFonts w:asciiTheme="minorHAnsi" w:eastAsiaTheme="minorEastAsia" w:hAnsiTheme="minorHAnsi" w:cstheme="minorBidi"/>
          <w:noProof/>
          <w:szCs w:val="22"/>
        </w:rPr>
      </w:pPr>
      <w:hyperlink w:anchor="_Toc491960386" w:history="1">
        <w:r w:rsidR="00064275">
          <w:rPr>
            <w:rStyle w:val="a8"/>
            <w:rFonts w:ascii="黑体" w:hAnsi="黑体"/>
            <w:noProof/>
          </w:rPr>
          <w:t>12.</w:t>
        </w:r>
        <w:r w:rsidR="00064275">
          <w:rPr>
            <w:rStyle w:val="a8"/>
            <w:rFonts w:hint="eastAsia"/>
            <w:noProof/>
          </w:rPr>
          <w:t xml:space="preserve"> </w:t>
        </w:r>
        <w:r w:rsidR="00064275">
          <w:rPr>
            <w:rStyle w:val="a8"/>
            <w:rFonts w:hint="eastAsia"/>
            <w:noProof/>
          </w:rPr>
          <w:t>引用相关记录</w:t>
        </w:r>
        <w:r w:rsidR="00064275">
          <w:rPr>
            <w:rStyle w:val="a8"/>
            <w:noProof/>
          </w:rPr>
          <w:t xml:space="preserve"> Relevant Record Quoted</w:t>
        </w:r>
        <w:r w:rsidR="00064275">
          <w:rPr>
            <w:noProof/>
          </w:rPr>
          <w:tab/>
        </w:r>
        <w:r w:rsidR="00064275">
          <w:rPr>
            <w:noProof/>
          </w:rPr>
          <w:fldChar w:fldCharType="begin"/>
        </w:r>
        <w:r w:rsidR="00064275">
          <w:rPr>
            <w:noProof/>
          </w:rPr>
          <w:instrText xml:space="preserve"> PAGEREF _Toc491960386 \h </w:instrText>
        </w:r>
        <w:r w:rsidR="00064275">
          <w:rPr>
            <w:noProof/>
          </w:rPr>
        </w:r>
        <w:r w:rsidR="00064275">
          <w:rPr>
            <w:noProof/>
          </w:rPr>
          <w:fldChar w:fldCharType="separate"/>
        </w:r>
        <w:r>
          <w:rPr>
            <w:noProof/>
          </w:rPr>
          <w:t>22</w:t>
        </w:r>
        <w:r w:rsidR="00064275">
          <w:rPr>
            <w:noProof/>
          </w:rPr>
          <w:fldChar w:fldCharType="end"/>
        </w:r>
      </w:hyperlink>
    </w:p>
    <w:p w14:paraId="09AD5A2A" w14:textId="77777777" w:rsidR="00AC36C3" w:rsidRDefault="00064275">
      <w:pPr>
        <w:spacing w:before="163" w:after="163"/>
        <w:ind w:right="238" w:firstLineChars="0" w:firstLine="0"/>
      </w:pPr>
      <w:r>
        <w:fldChar w:fldCharType="end"/>
      </w:r>
    </w:p>
    <w:p w14:paraId="5A68B42E" w14:textId="77777777" w:rsidR="00AC36C3" w:rsidRDefault="00064275">
      <w:pPr>
        <w:pStyle w:val="1"/>
      </w:pPr>
      <w:bookmarkStart w:id="4" w:name="_Toc387046971"/>
      <w:bookmarkStart w:id="5" w:name="_Toc491960356"/>
      <w:r>
        <w:rPr>
          <w:rFonts w:hint="eastAsia"/>
        </w:rPr>
        <w:t>目的</w:t>
      </w:r>
      <w:bookmarkEnd w:id="4"/>
      <w:r>
        <w:rPr>
          <w:rFonts w:hint="eastAsia"/>
        </w:rPr>
        <w:t xml:space="preserve"> Purpose</w:t>
      </w:r>
      <w:bookmarkEnd w:id="5"/>
    </w:p>
    <w:p w14:paraId="7DD52804" w14:textId="77777777" w:rsidR="00AC36C3" w:rsidRDefault="00064275">
      <w:pPr>
        <w:spacing w:before="163" w:after="163"/>
        <w:ind w:firstLine="420"/>
      </w:pPr>
      <w:r>
        <w:t>为规范公司员工招聘、录用及</w:t>
      </w:r>
      <w:bookmarkStart w:id="6" w:name="OLE_LINK2"/>
      <w:bookmarkStart w:id="7" w:name="OLE_LINK1"/>
      <w:r>
        <w:t>离职</w:t>
      </w:r>
      <w:bookmarkEnd w:id="6"/>
      <w:bookmarkEnd w:id="7"/>
      <w:r>
        <w:t>的安全管理工作，明确访客</w:t>
      </w:r>
      <w:r>
        <w:rPr>
          <w:rFonts w:hint="eastAsia"/>
        </w:rPr>
        <w:t>、</w:t>
      </w:r>
      <w:r>
        <w:t>实习生</w:t>
      </w:r>
      <w:r>
        <w:rPr>
          <w:rFonts w:hint="eastAsia"/>
        </w:rPr>
        <w:t>、外部</w:t>
      </w:r>
      <w:r>
        <w:t>服务人员的管理</w:t>
      </w:r>
      <w:r>
        <w:rPr>
          <w:rFonts w:hint="eastAsia"/>
        </w:rPr>
        <w:t>流程</w:t>
      </w:r>
      <w:r>
        <w:t>以及门禁卡的</w:t>
      </w:r>
      <w:r>
        <w:rPr>
          <w:rFonts w:hint="eastAsia"/>
        </w:rPr>
        <w:t>管理</w:t>
      </w:r>
      <w:r>
        <w:t>，</w:t>
      </w:r>
      <w:r>
        <w:rPr>
          <w:rFonts w:hint="eastAsia"/>
        </w:rPr>
        <w:t>特制订本标准。</w:t>
      </w:r>
    </w:p>
    <w:p w14:paraId="756D2373" w14:textId="77777777" w:rsidR="00AC36C3" w:rsidRDefault="00064275">
      <w:pPr>
        <w:spacing w:before="163" w:after="163"/>
        <w:ind w:firstLine="420"/>
      </w:pPr>
      <w:r>
        <w:rPr>
          <w:rFonts w:hint="eastAsia"/>
        </w:rPr>
        <w:t xml:space="preserve">To </w:t>
      </w:r>
      <w:r>
        <w:t>standardize</w:t>
      </w:r>
      <w:r>
        <w:rPr>
          <w:rFonts w:hint="eastAsia"/>
        </w:rPr>
        <w:t xml:space="preserve"> </w:t>
      </w:r>
      <w:r>
        <w:t>the security mgt. of recruitment, employment and termination, to define the visitors, trainees and external service provider mgt. procedure and badge administration</w:t>
      </w:r>
      <w:r>
        <w:rPr>
          <w:rFonts w:hint="eastAsia"/>
        </w:rPr>
        <w:t xml:space="preserve">, we made </w:t>
      </w:r>
      <w:r>
        <w:t>this standard hereby.</w:t>
      </w:r>
    </w:p>
    <w:p w14:paraId="76F5F8AC" w14:textId="77777777" w:rsidR="00AC36C3" w:rsidRDefault="00064275">
      <w:pPr>
        <w:pStyle w:val="1"/>
      </w:pPr>
      <w:bookmarkStart w:id="8" w:name="_Toc387046972"/>
      <w:bookmarkStart w:id="9" w:name="_Toc491960357"/>
      <w:r>
        <w:rPr>
          <w:rFonts w:hint="eastAsia"/>
        </w:rPr>
        <w:t>适用范围</w:t>
      </w:r>
      <w:bookmarkEnd w:id="8"/>
      <w:r>
        <w:rPr>
          <w:rFonts w:hint="eastAsia"/>
        </w:rPr>
        <w:t xml:space="preserve"> Scope</w:t>
      </w:r>
      <w:bookmarkEnd w:id="9"/>
    </w:p>
    <w:p w14:paraId="5551CF1A" w14:textId="77777777" w:rsidR="00AC36C3" w:rsidRDefault="00064275">
      <w:pPr>
        <w:spacing w:before="163" w:after="163"/>
        <w:ind w:firstLine="420"/>
      </w:pPr>
      <w:r>
        <w:rPr>
          <w:rFonts w:hint="eastAsia"/>
        </w:rPr>
        <w:t>适用于四川科道</w:t>
      </w:r>
      <w:r>
        <w:t>员工、访客、实习生及外部服务人员</w:t>
      </w:r>
      <w:r>
        <w:rPr>
          <w:rFonts w:hint="eastAsia"/>
        </w:rPr>
        <w:t>的管理</w:t>
      </w:r>
      <w:r>
        <w:t>。</w:t>
      </w:r>
    </w:p>
    <w:p w14:paraId="3E82F296" w14:textId="77777777" w:rsidR="00AC36C3" w:rsidRDefault="00064275">
      <w:pPr>
        <w:spacing w:before="163" w:after="163"/>
        <w:ind w:firstLine="420"/>
      </w:pPr>
      <w:r>
        <w:rPr>
          <w:rFonts w:hint="eastAsia"/>
        </w:rPr>
        <w:t xml:space="preserve">It is applicable for the management of </w:t>
      </w:r>
      <w:proofErr w:type="spellStart"/>
      <w:r>
        <w:rPr>
          <w:rFonts w:hint="eastAsia"/>
        </w:rPr>
        <w:t>Keydom</w:t>
      </w:r>
      <w:r>
        <w:t>’s</w:t>
      </w:r>
      <w:proofErr w:type="spellEnd"/>
      <w:r>
        <w:t xml:space="preserve"> employees, visitors, trainees and external service providers.</w:t>
      </w:r>
    </w:p>
    <w:p w14:paraId="40A12BAD" w14:textId="77777777" w:rsidR="00AC36C3" w:rsidRDefault="00064275">
      <w:pPr>
        <w:pStyle w:val="1"/>
      </w:pPr>
      <w:bookmarkStart w:id="10" w:name="_Toc387046973"/>
      <w:bookmarkStart w:id="11" w:name="_Toc491960358"/>
      <w:r>
        <w:rPr>
          <w:rFonts w:hint="eastAsia"/>
        </w:rPr>
        <w:t>术语定义</w:t>
      </w:r>
      <w:bookmarkEnd w:id="10"/>
      <w:r>
        <w:rPr>
          <w:rFonts w:hint="eastAsia"/>
        </w:rPr>
        <w:t xml:space="preserve"> </w:t>
      </w:r>
      <w:r>
        <w:t>Definitions</w:t>
      </w:r>
      <w:bookmarkEnd w:id="11"/>
    </w:p>
    <w:p w14:paraId="021554C2" w14:textId="77777777" w:rsidR="00AC36C3" w:rsidRDefault="00064275">
      <w:pPr>
        <w:pStyle w:val="2"/>
      </w:pPr>
      <w:bookmarkStart w:id="12" w:name="_Toc491960359"/>
      <w:bookmarkStart w:id="13" w:name="_Toc384200410"/>
      <w:bookmarkStart w:id="14" w:name="_Toc381975275"/>
      <w:bookmarkStart w:id="15" w:name="_Toc381964167"/>
      <w:r>
        <w:rPr>
          <w:rFonts w:hint="eastAsia"/>
        </w:rPr>
        <w:t>员工</w:t>
      </w:r>
      <w:r>
        <w:rPr>
          <w:rFonts w:hint="eastAsia"/>
        </w:rPr>
        <w:t xml:space="preserve"> </w:t>
      </w:r>
      <w:r>
        <w:t>Employee</w:t>
      </w:r>
      <w:bookmarkEnd w:id="12"/>
    </w:p>
    <w:p w14:paraId="07613FD7" w14:textId="77777777" w:rsidR="00AC36C3" w:rsidRDefault="00064275">
      <w:pPr>
        <w:spacing w:before="163" w:after="163"/>
        <w:ind w:firstLine="420"/>
        <w:rPr>
          <w:lang w:val="zh-CN"/>
        </w:rPr>
      </w:pPr>
      <w:r>
        <w:rPr>
          <w:rFonts w:hint="eastAsia"/>
          <w:lang w:val="zh-CN"/>
        </w:rPr>
        <w:t>与公司签订正式劳动合同的人员，包括与公司签订短期劳动合同或处于试用期内的人员。</w:t>
      </w:r>
      <w:bookmarkEnd w:id="13"/>
      <w:bookmarkEnd w:id="14"/>
      <w:bookmarkEnd w:id="15"/>
    </w:p>
    <w:p w14:paraId="38DAD8C6" w14:textId="77777777" w:rsidR="00AC36C3" w:rsidRDefault="00064275">
      <w:pPr>
        <w:spacing w:before="163" w:after="163"/>
        <w:ind w:firstLine="420"/>
      </w:pPr>
      <w:r>
        <w:rPr>
          <w:rFonts w:hint="eastAsia"/>
        </w:rPr>
        <w:t xml:space="preserve">It refers to </w:t>
      </w:r>
      <w:r>
        <w:t xml:space="preserve">the personnel who have signed labor contract with </w:t>
      </w:r>
      <w:proofErr w:type="spellStart"/>
      <w:r>
        <w:rPr>
          <w:rFonts w:hint="eastAsia"/>
        </w:rPr>
        <w:t>Keydom</w:t>
      </w:r>
      <w:proofErr w:type="spellEnd"/>
      <w:r>
        <w:t xml:space="preserve">, includes personnel signed short period </w:t>
      </w:r>
      <w:proofErr w:type="spellStart"/>
      <w:r>
        <w:t>lobal</w:t>
      </w:r>
      <w:proofErr w:type="spellEnd"/>
      <w:r>
        <w:t xml:space="preserve"> contract and personnel be on probation.</w:t>
      </w:r>
    </w:p>
    <w:p w14:paraId="3EBB0135" w14:textId="77777777" w:rsidR="00AC36C3" w:rsidRDefault="00064275">
      <w:pPr>
        <w:pStyle w:val="2"/>
      </w:pPr>
      <w:bookmarkStart w:id="16" w:name="_Toc491960360"/>
      <w:bookmarkStart w:id="17" w:name="_Toc381964168"/>
      <w:bookmarkStart w:id="18" w:name="_Toc381975276"/>
      <w:bookmarkStart w:id="19" w:name="_Toc384200411"/>
      <w:r>
        <w:rPr>
          <w:rFonts w:hint="eastAsia"/>
        </w:rPr>
        <w:t>访客</w:t>
      </w:r>
      <w:r>
        <w:rPr>
          <w:rFonts w:hint="eastAsia"/>
        </w:rPr>
        <w:t xml:space="preserve"> Visitor</w:t>
      </w:r>
      <w:bookmarkEnd w:id="16"/>
    </w:p>
    <w:p w14:paraId="272A1E47" w14:textId="77777777" w:rsidR="00AC36C3" w:rsidRDefault="00064275">
      <w:pPr>
        <w:spacing w:before="163" w:after="163"/>
        <w:ind w:firstLine="420"/>
        <w:rPr>
          <w:lang w:val="zh-CN"/>
        </w:rPr>
      </w:pPr>
      <w:r>
        <w:rPr>
          <w:rFonts w:hint="eastAsia"/>
          <w:lang w:val="zh-CN"/>
        </w:rPr>
        <w:t>与公司有业务往来各机构的所属人员（包括供应商、客户等）、政府人员、各机构及银行派遣的工作人员。</w:t>
      </w:r>
      <w:bookmarkEnd w:id="17"/>
      <w:bookmarkEnd w:id="18"/>
      <w:bookmarkEnd w:id="19"/>
    </w:p>
    <w:p w14:paraId="15D86356" w14:textId="77777777" w:rsidR="00AC36C3" w:rsidRDefault="00064275">
      <w:pPr>
        <w:spacing w:before="163" w:after="163"/>
        <w:ind w:firstLine="420"/>
      </w:pPr>
      <w:r>
        <w:rPr>
          <w:rFonts w:hint="eastAsia"/>
        </w:rPr>
        <w:t xml:space="preserve">It refers to </w:t>
      </w:r>
      <w:r>
        <w:t xml:space="preserve">the personnel belonging to entities who having business contact with </w:t>
      </w:r>
      <w:proofErr w:type="spellStart"/>
      <w:r>
        <w:rPr>
          <w:rFonts w:hint="eastAsia"/>
        </w:rPr>
        <w:t>Keydom</w:t>
      </w:r>
      <w:proofErr w:type="spellEnd"/>
      <w:r>
        <w:t xml:space="preserve">, includes suppliers, customers, governmental personnel and relevant dispatched workers. </w:t>
      </w:r>
    </w:p>
    <w:p w14:paraId="2967900B" w14:textId="77777777" w:rsidR="00AC36C3" w:rsidRDefault="00064275">
      <w:pPr>
        <w:pStyle w:val="2"/>
      </w:pPr>
      <w:bookmarkStart w:id="20" w:name="_Toc491960361"/>
      <w:bookmarkStart w:id="21" w:name="_Toc381975277"/>
      <w:bookmarkStart w:id="22" w:name="_Toc381964169"/>
      <w:bookmarkStart w:id="23" w:name="_Toc384200412"/>
      <w:r>
        <w:rPr>
          <w:rFonts w:hint="eastAsia"/>
        </w:rPr>
        <w:t>实习生</w:t>
      </w:r>
      <w:r>
        <w:rPr>
          <w:rFonts w:hint="eastAsia"/>
        </w:rPr>
        <w:t xml:space="preserve"> Trainee</w:t>
      </w:r>
      <w:bookmarkEnd w:id="20"/>
    </w:p>
    <w:p w14:paraId="050DB983" w14:textId="77777777" w:rsidR="00AC36C3" w:rsidRDefault="00064275">
      <w:pPr>
        <w:spacing w:before="163" w:after="163"/>
        <w:ind w:firstLine="420"/>
        <w:rPr>
          <w:lang w:val="zh-CN"/>
        </w:rPr>
      </w:pPr>
      <w:r>
        <w:rPr>
          <w:rFonts w:hint="eastAsia"/>
          <w:lang w:val="zh-CN"/>
        </w:rPr>
        <w:t>因临时任务需要，由人力资源部统一储备、组织培训的在</w:t>
      </w:r>
      <w:bookmarkEnd w:id="21"/>
      <w:bookmarkEnd w:id="22"/>
      <w:bookmarkEnd w:id="23"/>
      <w:r>
        <w:rPr>
          <w:rFonts w:hint="eastAsia"/>
          <w:lang w:val="zh-CN"/>
        </w:rPr>
        <w:t>临时工作人员（</w:t>
      </w:r>
      <w:r>
        <w:rPr>
          <w:rFonts w:hint="eastAsia"/>
        </w:rPr>
        <w:t>通常为在校学生</w:t>
      </w:r>
      <w:r>
        <w:rPr>
          <w:rFonts w:hint="eastAsia"/>
          <w:lang w:val="zh-CN"/>
        </w:rPr>
        <w:t>）。</w:t>
      </w:r>
    </w:p>
    <w:p w14:paraId="7A927CF3" w14:textId="77777777" w:rsidR="00AC36C3" w:rsidRDefault="00064275">
      <w:pPr>
        <w:spacing w:before="163" w:after="163"/>
        <w:ind w:firstLine="420"/>
      </w:pPr>
      <w:r>
        <w:t xml:space="preserve">It refers to the personnel who are reserved and trained by HR dept. for temporary work, they are students usually. </w:t>
      </w:r>
    </w:p>
    <w:p w14:paraId="60D0767A" w14:textId="77777777" w:rsidR="00AC36C3" w:rsidRDefault="00064275">
      <w:pPr>
        <w:pStyle w:val="2"/>
      </w:pPr>
      <w:bookmarkStart w:id="24" w:name="_Toc491960362"/>
      <w:bookmarkStart w:id="25" w:name="_Toc384200413"/>
      <w:bookmarkStart w:id="26" w:name="_Toc381975278"/>
      <w:bookmarkStart w:id="27" w:name="_Toc381964170"/>
      <w:r>
        <w:rPr>
          <w:rFonts w:hint="eastAsia"/>
        </w:rPr>
        <w:t>外部服务人员</w:t>
      </w:r>
      <w:r>
        <w:rPr>
          <w:rFonts w:hint="eastAsia"/>
        </w:rPr>
        <w:t xml:space="preserve"> External Service Provider</w:t>
      </w:r>
      <w:bookmarkEnd w:id="24"/>
    </w:p>
    <w:p w14:paraId="385E1E6E" w14:textId="77777777" w:rsidR="00AC36C3" w:rsidRDefault="00064275">
      <w:pPr>
        <w:spacing w:before="163" w:after="163"/>
        <w:ind w:firstLine="420"/>
        <w:rPr>
          <w:lang w:val="zh-CN"/>
        </w:rPr>
      </w:pPr>
      <w:r>
        <w:rPr>
          <w:rFonts w:hint="eastAsia"/>
          <w:lang w:val="zh-CN"/>
        </w:rPr>
        <w:t>与公司签约的服务公司，派遣到我司从事保洁、餐饮工作、等各类服务，包括长期或临时在公司服务的人员。</w:t>
      </w:r>
      <w:bookmarkEnd w:id="25"/>
      <w:bookmarkEnd w:id="26"/>
      <w:bookmarkEnd w:id="27"/>
    </w:p>
    <w:p w14:paraId="0DC24252" w14:textId="77777777" w:rsidR="00AC36C3" w:rsidRDefault="00064275">
      <w:pPr>
        <w:spacing w:before="163" w:after="163"/>
        <w:ind w:firstLine="420"/>
      </w:pPr>
      <w:r>
        <w:t>It refers to the personnel dispatched from the s</w:t>
      </w:r>
      <w:r>
        <w:rPr>
          <w:rFonts w:hint="eastAsia"/>
        </w:rPr>
        <w:t xml:space="preserve">ervice company </w:t>
      </w:r>
      <w:r>
        <w:t xml:space="preserve">who have established contractual relationship with </w:t>
      </w:r>
      <w:proofErr w:type="spellStart"/>
      <w:r>
        <w:rPr>
          <w:rFonts w:hint="eastAsia"/>
        </w:rPr>
        <w:t>Keydom</w:t>
      </w:r>
      <w:proofErr w:type="spellEnd"/>
      <w:r>
        <w:t xml:space="preserve">, for both the long period and shot period, such as cleaners, catering service provider. </w:t>
      </w:r>
    </w:p>
    <w:p w14:paraId="70770DE4" w14:textId="77777777" w:rsidR="00AC36C3" w:rsidRDefault="00064275">
      <w:pPr>
        <w:pStyle w:val="1"/>
      </w:pPr>
      <w:bookmarkStart w:id="28" w:name="_Toc387046974"/>
      <w:bookmarkStart w:id="29" w:name="_Toc491960363"/>
      <w:r>
        <w:rPr>
          <w:rFonts w:hint="eastAsia"/>
        </w:rPr>
        <w:t>职责</w:t>
      </w:r>
      <w:bookmarkEnd w:id="28"/>
      <w:r>
        <w:rPr>
          <w:rFonts w:hint="eastAsia"/>
        </w:rPr>
        <w:t xml:space="preserve"> Responsibility</w:t>
      </w:r>
      <w:bookmarkEnd w:id="29"/>
    </w:p>
    <w:p w14:paraId="225CD652" w14:textId="77777777" w:rsidR="00AC36C3" w:rsidRDefault="00064275">
      <w:pPr>
        <w:pStyle w:val="2"/>
      </w:pPr>
      <w:bookmarkStart w:id="30" w:name="_Toc381964173"/>
      <w:bookmarkStart w:id="31" w:name="_Toc491960364"/>
      <w:bookmarkStart w:id="32" w:name="_Toc384200415"/>
      <w:bookmarkStart w:id="33" w:name="_Toc381975280"/>
      <w:bookmarkStart w:id="34" w:name="_Toc381964172"/>
      <w:r>
        <w:rPr>
          <w:rFonts w:hint="eastAsia"/>
        </w:rPr>
        <w:t>人力资源部</w:t>
      </w:r>
      <w:bookmarkEnd w:id="30"/>
      <w:r>
        <w:rPr>
          <w:rFonts w:hint="eastAsia"/>
        </w:rPr>
        <w:t xml:space="preserve"> HR Dept.</w:t>
      </w:r>
      <w:bookmarkEnd w:id="31"/>
    </w:p>
    <w:bookmarkEnd w:id="32"/>
    <w:bookmarkEnd w:id="33"/>
    <w:p w14:paraId="5E96D03E" w14:textId="77777777" w:rsidR="00AC36C3" w:rsidRDefault="00064275">
      <w:pPr>
        <w:spacing w:before="163" w:after="163"/>
        <w:ind w:firstLine="420"/>
      </w:pPr>
      <w:r>
        <w:rPr>
          <w:rFonts w:ascii="Calibri"/>
        </w:rPr>
        <w:t>负责人员的招聘、录用、人员资料背景调查、离职以及转岗</w:t>
      </w:r>
      <w:r>
        <w:rPr>
          <w:rFonts w:ascii="Calibri" w:hint="eastAsia"/>
        </w:rPr>
        <w:t>手续</w:t>
      </w:r>
      <w:r>
        <w:rPr>
          <w:rFonts w:ascii="Calibri"/>
        </w:rPr>
        <w:t>的办理，</w:t>
      </w:r>
      <w:r>
        <w:rPr>
          <w:rFonts w:ascii="Calibri" w:hint="eastAsia"/>
        </w:rPr>
        <w:t>并组织</w:t>
      </w:r>
      <w:r>
        <w:rPr>
          <w:rFonts w:ascii="Calibri"/>
        </w:rPr>
        <w:t>员工的培训</w:t>
      </w:r>
      <w:r>
        <w:t>；</w:t>
      </w:r>
      <w:r>
        <w:rPr>
          <w:rFonts w:hint="eastAsia"/>
        </w:rPr>
        <w:t>负责涉及以上员工的人资</w:t>
      </w:r>
      <w:r>
        <w:t>管理</w:t>
      </w:r>
      <w:r>
        <w:rPr>
          <w:rFonts w:hint="eastAsia"/>
        </w:rPr>
        <w:t>，按照支付机构和客户要求执行落实本标准。作为员工档案管理部门，要求员工如实、完整填写相关记录资料，并妥善存档备案。</w:t>
      </w:r>
    </w:p>
    <w:p w14:paraId="5ABFCD2A" w14:textId="77777777" w:rsidR="00AC36C3" w:rsidRDefault="00064275">
      <w:pPr>
        <w:spacing w:before="163" w:after="163"/>
        <w:ind w:firstLine="420"/>
      </w:pPr>
      <w:r>
        <w:t>T</w:t>
      </w:r>
      <w:r>
        <w:rPr>
          <w:rFonts w:hint="eastAsia"/>
        </w:rPr>
        <w:t>o</w:t>
      </w:r>
      <w:r>
        <w:t xml:space="preserve"> manage with</w:t>
      </w:r>
      <w:r>
        <w:rPr>
          <w:rFonts w:hint="eastAsia"/>
        </w:rPr>
        <w:t xml:space="preserve"> recruitment, </w:t>
      </w:r>
      <w:r>
        <w:t xml:space="preserve">background check, </w:t>
      </w:r>
      <w:r>
        <w:rPr>
          <w:rFonts w:hint="eastAsia"/>
        </w:rPr>
        <w:t>employment</w:t>
      </w:r>
      <w:r>
        <w:t>, termination and job function change and training. To implement this standard as required by customer and payment brands. To required employees and applicants to fill relevant personnel information faithfully and completely and maintained them on file appropriately.</w:t>
      </w:r>
    </w:p>
    <w:p w14:paraId="0B2E9AA7" w14:textId="77777777" w:rsidR="00AC36C3" w:rsidRDefault="00064275">
      <w:pPr>
        <w:pStyle w:val="2"/>
      </w:pPr>
      <w:bookmarkStart w:id="35" w:name="_Toc491960365"/>
      <w:bookmarkStart w:id="36" w:name="_Toc381975281"/>
      <w:bookmarkStart w:id="37" w:name="_Toc384200416"/>
      <w:bookmarkEnd w:id="34"/>
      <w:r>
        <w:rPr>
          <w:rFonts w:hint="eastAsia"/>
        </w:rPr>
        <w:t>安全策略部</w:t>
      </w:r>
      <w:r>
        <w:rPr>
          <w:rFonts w:hint="eastAsia"/>
        </w:rPr>
        <w:t xml:space="preserve"> Security Policy Dept.</w:t>
      </w:r>
      <w:bookmarkEnd w:id="35"/>
    </w:p>
    <w:p w14:paraId="15EFBCB5" w14:textId="77777777" w:rsidR="00AC36C3" w:rsidRDefault="00064275">
      <w:pPr>
        <w:spacing w:before="163" w:after="163"/>
        <w:ind w:firstLine="420"/>
        <w:rPr>
          <w:lang w:val="zh-CN"/>
        </w:rPr>
      </w:pPr>
      <w:r>
        <w:rPr>
          <w:rFonts w:hint="eastAsia"/>
          <w:lang w:val="zh-CN"/>
        </w:rPr>
        <w:t>新进员工及在职员工的安全培训、门禁卡的办理、门禁权限的设置。</w:t>
      </w:r>
      <w:bookmarkEnd w:id="36"/>
      <w:bookmarkEnd w:id="37"/>
      <w:r>
        <w:rPr>
          <w:rFonts w:hint="eastAsia"/>
          <w:lang w:val="zh-CN"/>
        </w:rPr>
        <w:t>员工离职后，门禁权限取消、安全相关钥匙的回收、密码修改。计算机及信息系统的访问禁止、所有账户的删除。</w:t>
      </w:r>
    </w:p>
    <w:p w14:paraId="29271C89" w14:textId="77777777" w:rsidR="00AC36C3" w:rsidRDefault="00064275">
      <w:pPr>
        <w:spacing w:before="163" w:after="163"/>
        <w:ind w:firstLine="420"/>
      </w:pPr>
      <w:r>
        <w:rPr>
          <w:rFonts w:hint="eastAsia"/>
        </w:rPr>
        <w:t>To provide</w:t>
      </w:r>
      <w:r>
        <w:t xml:space="preserve"> new employee and refresh</w:t>
      </w:r>
      <w:r>
        <w:rPr>
          <w:rFonts w:hint="eastAsia"/>
        </w:rPr>
        <w:t xml:space="preserve"> security training</w:t>
      </w:r>
      <w:r>
        <w:t xml:space="preserve">, to make ID badge and grant physical access. To disable physical access, retrieve security related physical keys and change logical keys for the left employee. </w:t>
      </w:r>
    </w:p>
    <w:p w14:paraId="5C7E70C2" w14:textId="44CBD028" w:rsidR="00AC36C3" w:rsidRDefault="00777890">
      <w:pPr>
        <w:pStyle w:val="2"/>
      </w:pPr>
      <w:bookmarkStart w:id="38" w:name="_Toc491960366"/>
      <w:r>
        <w:rPr>
          <w:rFonts w:hint="eastAsia"/>
        </w:rPr>
        <w:t>行政部</w:t>
      </w:r>
      <w:r w:rsidR="00064275">
        <w:rPr>
          <w:rFonts w:hint="eastAsia"/>
        </w:rPr>
        <w:t xml:space="preserve"> </w:t>
      </w:r>
      <w:r w:rsidR="00064275">
        <w:t>General Mgt. Dept.</w:t>
      </w:r>
      <w:bookmarkEnd w:id="38"/>
    </w:p>
    <w:p w14:paraId="79B8BD22" w14:textId="77777777" w:rsidR="00AC36C3" w:rsidRDefault="00064275">
      <w:pPr>
        <w:spacing w:before="163" w:after="163"/>
        <w:ind w:firstLine="420"/>
        <w:rPr>
          <w:lang w:val="zh-CN"/>
        </w:rPr>
      </w:pPr>
      <w:r>
        <w:rPr>
          <w:rFonts w:hint="eastAsia"/>
          <w:lang w:val="zh-CN"/>
        </w:rPr>
        <w:t>负责协助保安确认门岗访客访问对象；负责信息楼临时卡、供应商卡、一般访客卡、重要访客卡的保管、发放、记录、回收工作。</w:t>
      </w:r>
    </w:p>
    <w:p w14:paraId="3F3CA874" w14:textId="77777777" w:rsidR="00AC36C3" w:rsidRDefault="00064275">
      <w:pPr>
        <w:spacing w:before="163" w:after="163"/>
        <w:ind w:firstLine="420"/>
      </w:pPr>
      <w:r>
        <w:rPr>
          <w:rFonts w:hint="eastAsia"/>
        </w:rPr>
        <w:t xml:space="preserve">To </w:t>
      </w:r>
      <w:r>
        <w:t xml:space="preserve">assist guards to verify gate visitors’ identification. To keep, issue, record and retrieve the temporary cards, supplier cards, normal visitor cards and important visitor cards. </w:t>
      </w:r>
    </w:p>
    <w:p w14:paraId="15174196" w14:textId="77777777" w:rsidR="00AC36C3" w:rsidRDefault="00064275">
      <w:pPr>
        <w:pStyle w:val="1"/>
      </w:pPr>
      <w:bookmarkStart w:id="39" w:name="_Toc387046975"/>
      <w:bookmarkStart w:id="40" w:name="_Toc491960367"/>
      <w:r>
        <w:rPr>
          <w:rFonts w:hint="eastAsia"/>
        </w:rPr>
        <w:t>管理</w:t>
      </w:r>
      <w:r>
        <w:t>流程</w:t>
      </w:r>
      <w:bookmarkEnd w:id="39"/>
      <w:r>
        <w:rPr>
          <w:rFonts w:hint="eastAsia"/>
        </w:rPr>
        <w:t>Management Procedure</w:t>
      </w:r>
      <w:bookmarkEnd w:id="40"/>
    </w:p>
    <w:p w14:paraId="383BC9FF" w14:textId="77777777" w:rsidR="00AC36C3" w:rsidRDefault="00064275">
      <w:pPr>
        <w:pStyle w:val="2"/>
      </w:pPr>
      <w:bookmarkStart w:id="41" w:name="_Toc491960368"/>
      <w:r>
        <w:rPr>
          <w:rFonts w:hint="eastAsia"/>
        </w:rPr>
        <w:t>员工安全管理</w:t>
      </w:r>
      <w:r>
        <w:rPr>
          <w:rFonts w:hint="eastAsia"/>
        </w:rPr>
        <w:t xml:space="preserve"> Employee Security Mgt.</w:t>
      </w:r>
      <w:bookmarkEnd w:id="41"/>
    </w:p>
    <w:p w14:paraId="68C0FF72" w14:textId="77777777" w:rsidR="00AC36C3" w:rsidRDefault="00064275">
      <w:pPr>
        <w:pStyle w:val="3"/>
      </w:pPr>
      <w:bookmarkStart w:id="42" w:name="_Toc384200420"/>
      <w:r>
        <w:rPr>
          <w:rFonts w:hint="eastAsia"/>
        </w:rPr>
        <w:t>公司应聘人员必须提供如下个人基本信息：</w:t>
      </w:r>
      <w:bookmarkEnd w:id="42"/>
    </w:p>
    <w:p w14:paraId="4F14A103" w14:textId="77777777" w:rsidR="00AC36C3" w:rsidRDefault="00064275">
      <w:pPr>
        <w:ind w:firstLine="420"/>
      </w:pPr>
      <w:r>
        <w:rPr>
          <w:rFonts w:hint="eastAsia"/>
        </w:rPr>
        <w:t xml:space="preserve">The personnel information </w:t>
      </w:r>
      <w:r>
        <w:t xml:space="preserve">provided by applicant includes </w:t>
      </w:r>
      <w:r>
        <w:rPr>
          <w:rFonts w:hint="eastAsia"/>
        </w:rPr>
        <w:t xml:space="preserve">but </w:t>
      </w:r>
      <w:r>
        <w:t>not limited to below information.</w:t>
      </w:r>
    </w:p>
    <w:p w14:paraId="6571DFCE" w14:textId="77777777" w:rsidR="00AC36C3" w:rsidRDefault="00064275">
      <w:pPr>
        <w:pStyle w:val="31"/>
        <w:numPr>
          <w:ilvl w:val="0"/>
          <w:numId w:val="2"/>
        </w:numPr>
        <w:ind w:firstLineChars="0"/>
      </w:pPr>
      <w:r>
        <w:rPr>
          <w:rFonts w:hint="eastAsia"/>
        </w:rPr>
        <w:t>一寸彩色近照，相关身份、学历证明原件、复印件；</w:t>
      </w:r>
    </w:p>
    <w:p w14:paraId="5CA3DB5E" w14:textId="77777777" w:rsidR="00AC36C3" w:rsidRDefault="00064275">
      <w:pPr>
        <w:pStyle w:val="31"/>
        <w:ind w:left="840" w:firstLineChars="0" w:firstLine="0"/>
      </w:pPr>
      <w:r>
        <w:t>Recent color photo, original and soft copy of ID and education;</w:t>
      </w:r>
    </w:p>
    <w:p w14:paraId="152396D1" w14:textId="77777777" w:rsidR="00AC36C3" w:rsidRDefault="00064275">
      <w:pPr>
        <w:pStyle w:val="31"/>
        <w:numPr>
          <w:ilvl w:val="0"/>
          <w:numId w:val="2"/>
        </w:numPr>
        <w:ind w:firstLineChars="0"/>
      </w:pPr>
      <w:r>
        <w:rPr>
          <w:rFonts w:hint="eastAsia"/>
        </w:rPr>
        <w:t>与应聘岗位相符的相关资质证明材料原件、复印件；</w:t>
      </w:r>
    </w:p>
    <w:p w14:paraId="115D9876" w14:textId="77777777" w:rsidR="00AC36C3" w:rsidRDefault="00064275">
      <w:pPr>
        <w:pStyle w:val="31"/>
        <w:ind w:left="840" w:firstLineChars="0" w:firstLine="0"/>
      </w:pPr>
      <w:r>
        <w:t>Original and soft copy of qualification proof related to the post applied;</w:t>
      </w:r>
    </w:p>
    <w:p w14:paraId="4EAE93C0" w14:textId="77777777" w:rsidR="00AC36C3" w:rsidRDefault="00064275">
      <w:pPr>
        <w:pStyle w:val="31"/>
        <w:numPr>
          <w:ilvl w:val="0"/>
          <w:numId w:val="2"/>
        </w:numPr>
        <w:ind w:firstLineChars="0"/>
      </w:pPr>
      <w:r>
        <w:rPr>
          <w:rFonts w:hint="eastAsia"/>
        </w:rPr>
        <w:t>应聘管理岗位需以往工作单位的离职证明。</w:t>
      </w:r>
    </w:p>
    <w:p w14:paraId="1A66FF06" w14:textId="77777777" w:rsidR="00AC36C3" w:rsidRDefault="00064275">
      <w:pPr>
        <w:pStyle w:val="31"/>
        <w:ind w:left="840" w:firstLineChars="0" w:firstLine="0"/>
      </w:pPr>
      <w:r>
        <w:rPr>
          <w:rFonts w:hint="eastAsia"/>
        </w:rPr>
        <w:t xml:space="preserve">Termination certificate from previous employer, </w:t>
      </w:r>
      <w:r>
        <w:t>for applying mgt. posts;</w:t>
      </w:r>
    </w:p>
    <w:p w14:paraId="7C524D96" w14:textId="092DCDBE" w:rsidR="00AC36C3" w:rsidRDefault="00064275">
      <w:pPr>
        <w:pStyle w:val="31"/>
        <w:numPr>
          <w:ilvl w:val="0"/>
          <w:numId w:val="2"/>
        </w:numPr>
        <w:ind w:firstLineChars="0"/>
      </w:pPr>
      <w:r>
        <w:rPr>
          <w:rFonts w:hint="eastAsia"/>
        </w:rPr>
        <w:t>进行入职体检。新员工到公司指定医院进行入职体检。</w:t>
      </w:r>
    </w:p>
    <w:p w14:paraId="7C776D79" w14:textId="77777777" w:rsidR="00AC36C3" w:rsidRDefault="00064275">
      <w:pPr>
        <w:pStyle w:val="31"/>
        <w:ind w:left="840" w:firstLineChars="0" w:firstLine="0"/>
      </w:pPr>
      <w:r>
        <w:t>Recent h</w:t>
      </w:r>
      <w:r>
        <w:rPr>
          <w:rFonts w:hint="eastAsia"/>
        </w:rPr>
        <w:t>ealth examination record.</w:t>
      </w:r>
    </w:p>
    <w:p w14:paraId="0CAFB013" w14:textId="77777777" w:rsidR="00AC36C3" w:rsidRDefault="00064275">
      <w:pPr>
        <w:pStyle w:val="3"/>
      </w:pPr>
      <w:bookmarkStart w:id="43" w:name="_Toc384200421"/>
      <w:r>
        <w:rPr>
          <w:rFonts w:hint="eastAsia"/>
        </w:rPr>
        <w:t>应聘者须满足的安全事项：</w:t>
      </w:r>
      <w:bookmarkEnd w:id="43"/>
    </w:p>
    <w:p w14:paraId="4B0278C8" w14:textId="77777777" w:rsidR="00AC36C3" w:rsidRDefault="00064275">
      <w:pPr>
        <w:ind w:firstLine="420"/>
      </w:pPr>
      <w:r>
        <w:rPr>
          <w:rFonts w:hint="eastAsia"/>
        </w:rPr>
        <w:t>Security requirement for applicant:</w:t>
      </w:r>
    </w:p>
    <w:p w14:paraId="38E06D1E" w14:textId="77777777" w:rsidR="00AC36C3" w:rsidRDefault="00064275">
      <w:pPr>
        <w:spacing w:before="163" w:after="163"/>
        <w:ind w:firstLine="420"/>
      </w:pPr>
      <w:r>
        <w:rPr>
          <w:rFonts w:hint="eastAsia"/>
        </w:rPr>
        <w:t>支付组织标准覆盖范围内员工，或公司认为有必要的员工，需提供以下资料：</w:t>
      </w:r>
    </w:p>
    <w:p w14:paraId="14C6F749" w14:textId="77777777" w:rsidR="00AC36C3" w:rsidRDefault="00064275">
      <w:pPr>
        <w:spacing w:before="163" w:after="163"/>
        <w:ind w:firstLine="420"/>
      </w:pPr>
      <w:r>
        <w:t>Employee covered by the payment brands standard or been deemed necessary should cooperate with below items as required:</w:t>
      </w:r>
    </w:p>
    <w:p w14:paraId="300967C3" w14:textId="77777777" w:rsidR="00AC36C3" w:rsidRDefault="00064275">
      <w:pPr>
        <w:pStyle w:val="31"/>
        <w:numPr>
          <w:ilvl w:val="0"/>
          <w:numId w:val="3"/>
        </w:numPr>
        <w:ind w:firstLineChars="0"/>
      </w:pPr>
      <w:r>
        <w:t>提供无任何刑事犯罪记录和不良信用记录的证明；</w:t>
      </w:r>
    </w:p>
    <w:p w14:paraId="73DE7F2D" w14:textId="77777777" w:rsidR="00AC36C3" w:rsidRDefault="00064275">
      <w:pPr>
        <w:pStyle w:val="31"/>
        <w:ind w:left="840" w:firstLineChars="0" w:firstLine="0"/>
      </w:pPr>
      <w:r>
        <w:t>To provide c</w:t>
      </w:r>
      <w:r>
        <w:rPr>
          <w:rFonts w:hint="eastAsia"/>
        </w:rPr>
        <w:t xml:space="preserve">ertificate of no </w:t>
      </w:r>
      <w:r>
        <w:t>criminal offence record and no bad credit record;</w:t>
      </w:r>
    </w:p>
    <w:p w14:paraId="39C1CB4C" w14:textId="77777777" w:rsidR="00AC36C3" w:rsidRDefault="00064275">
      <w:pPr>
        <w:pStyle w:val="31"/>
        <w:numPr>
          <w:ilvl w:val="0"/>
          <w:numId w:val="3"/>
        </w:numPr>
        <w:ind w:firstLineChars="0"/>
      </w:pPr>
      <w:r>
        <w:t>提供详实的个人信息及社会背景信息并接受</w:t>
      </w:r>
      <w:r>
        <w:rPr>
          <w:rFonts w:hint="eastAsia"/>
        </w:rPr>
        <w:t>《员工</w:t>
      </w:r>
      <w:r>
        <w:t>保密协议</w:t>
      </w:r>
      <w:r>
        <w:rPr>
          <w:rFonts w:hint="eastAsia"/>
        </w:rPr>
        <w:t>》</w:t>
      </w:r>
      <w:r>
        <w:t>的内容；</w:t>
      </w:r>
      <w:r>
        <w:t xml:space="preserve"> </w:t>
      </w:r>
    </w:p>
    <w:p w14:paraId="5AA0F674" w14:textId="77777777" w:rsidR="00AC36C3" w:rsidRDefault="00064275">
      <w:pPr>
        <w:pStyle w:val="31"/>
        <w:ind w:left="840" w:firstLineChars="0" w:firstLine="0"/>
      </w:pPr>
      <w:r>
        <w:t>To provide d</w:t>
      </w:r>
      <w:r>
        <w:rPr>
          <w:rFonts w:hint="eastAsia"/>
        </w:rPr>
        <w:t xml:space="preserve">etail and </w:t>
      </w:r>
      <w:r>
        <w:t>real personnel information and social background information, and sign to accept the content of Employee Confidentiality Agreement;</w:t>
      </w:r>
    </w:p>
    <w:p w14:paraId="6C1BA3CB" w14:textId="77777777" w:rsidR="00AC36C3" w:rsidRDefault="00064275">
      <w:pPr>
        <w:pStyle w:val="31"/>
        <w:numPr>
          <w:ilvl w:val="0"/>
          <w:numId w:val="3"/>
        </w:numPr>
        <w:ind w:firstLineChars="0"/>
      </w:pPr>
      <w:r>
        <w:t>自愿接受并配合公司进行的背景调查工作，若个人信息有变更，应在变更后三个工作日内以书面形式通知公司更新信息，公司承诺个人提供的信息不对外泄露和传播。</w:t>
      </w:r>
      <w:r>
        <w:t xml:space="preserve"> </w:t>
      </w:r>
    </w:p>
    <w:p w14:paraId="7B6792E9" w14:textId="77777777" w:rsidR="00AC36C3" w:rsidRDefault="00064275">
      <w:pPr>
        <w:pStyle w:val="31"/>
        <w:ind w:left="840" w:firstLineChars="0" w:firstLine="0"/>
      </w:pPr>
      <w:r>
        <w:rPr>
          <w:rFonts w:hint="eastAsia"/>
        </w:rPr>
        <w:t xml:space="preserve">To </w:t>
      </w:r>
      <w:r>
        <w:t xml:space="preserve">cooperate with the background check conducted by </w:t>
      </w:r>
      <w:proofErr w:type="spellStart"/>
      <w:r>
        <w:rPr>
          <w:rFonts w:hint="eastAsia"/>
        </w:rPr>
        <w:t>Keydom</w:t>
      </w:r>
      <w:proofErr w:type="spellEnd"/>
      <w:r>
        <w:t xml:space="preserve">. To inform </w:t>
      </w:r>
      <w:proofErr w:type="spellStart"/>
      <w:r>
        <w:rPr>
          <w:rFonts w:hint="eastAsia"/>
        </w:rPr>
        <w:t>Keydom</w:t>
      </w:r>
      <w:proofErr w:type="spellEnd"/>
      <w:r>
        <w:t xml:space="preserve"> with any personnel information changes in time. </w:t>
      </w:r>
      <w:proofErr w:type="spellStart"/>
      <w:r>
        <w:rPr>
          <w:rFonts w:hint="eastAsia"/>
        </w:rPr>
        <w:t>Keydom</w:t>
      </w:r>
      <w:proofErr w:type="spellEnd"/>
      <w:r>
        <w:t xml:space="preserve"> will keep all these personnel information collected confidential.</w:t>
      </w:r>
    </w:p>
    <w:p w14:paraId="4F7BF1B3" w14:textId="77777777" w:rsidR="00AC36C3" w:rsidRDefault="00064275">
      <w:pPr>
        <w:pStyle w:val="3"/>
      </w:pPr>
      <w:bookmarkStart w:id="44" w:name="_Toc384200422"/>
      <w:r>
        <w:rPr>
          <w:rFonts w:hint="eastAsia"/>
        </w:rPr>
        <w:t>公司长期签约服务公司的人员信息完整性和真实性，由派出人员单位审核，交人力资源部备案，派驻人员应满足以上所有的要求。</w:t>
      </w:r>
      <w:bookmarkEnd w:id="44"/>
    </w:p>
    <w:p w14:paraId="60F44002" w14:textId="77777777" w:rsidR="00AC36C3" w:rsidRDefault="00064275">
      <w:pPr>
        <w:ind w:firstLine="420"/>
      </w:pPr>
      <w:r>
        <w:rPr>
          <w:rFonts w:hint="eastAsia"/>
        </w:rPr>
        <w:t xml:space="preserve">External </w:t>
      </w:r>
      <w:r>
        <w:t>Service Company</w:t>
      </w:r>
      <w:r>
        <w:rPr>
          <w:rFonts w:hint="eastAsia"/>
        </w:rPr>
        <w:t xml:space="preserve"> should review the integrity and authenticity of personnel information of service providers dispatched to </w:t>
      </w:r>
      <w:proofErr w:type="spellStart"/>
      <w:r>
        <w:rPr>
          <w:rFonts w:hint="eastAsia"/>
        </w:rPr>
        <w:t>Keydom</w:t>
      </w:r>
      <w:proofErr w:type="spellEnd"/>
      <w:r>
        <w:t xml:space="preserve"> and submit them to HR dept. for the record</w:t>
      </w:r>
      <w:r>
        <w:rPr>
          <w:rFonts w:hint="eastAsia"/>
        </w:rPr>
        <w:t>.</w:t>
      </w:r>
      <w:r>
        <w:t xml:space="preserve"> All service providers should meet above requirements defined in section 5.1.1 and 5.1.2. </w:t>
      </w:r>
    </w:p>
    <w:p w14:paraId="154880B8" w14:textId="77777777" w:rsidR="00AC36C3" w:rsidRDefault="00064275">
      <w:pPr>
        <w:pStyle w:val="3"/>
      </w:pPr>
      <w:bookmarkStart w:id="45" w:name="_Toc384200423"/>
      <w:r>
        <w:rPr>
          <w:rFonts w:hint="eastAsia"/>
        </w:rPr>
        <w:t>应聘人员个人信息安全</w:t>
      </w:r>
      <w:bookmarkEnd w:id="45"/>
      <w:r>
        <w:rPr>
          <w:rFonts w:hint="eastAsia"/>
        </w:rPr>
        <w:t xml:space="preserve"> </w:t>
      </w:r>
      <w:r>
        <w:t xml:space="preserve">Security Mgt. </w:t>
      </w:r>
      <w:proofErr w:type="gramStart"/>
      <w:r>
        <w:t>for</w:t>
      </w:r>
      <w:proofErr w:type="gramEnd"/>
      <w:r>
        <w:t xml:space="preserve"> Applicant’s Personnel Information</w:t>
      </w:r>
    </w:p>
    <w:p w14:paraId="197ECD37" w14:textId="77777777" w:rsidR="00AC36C3" w:rsidRDefault="00064275">
      <w:pPr>
        <w:pStyle w:val="4"/>
        <w:spacing w:before="163" w:after="163"/>
        <w:ind w:left="1155" w:hanging="735"/>
        <w:rPr>
          <w:rFonts w:ascii="Times New Roman" w:hAnsi="Times New Roman"/>
        </w:rPr>
      </w:pPr>
      <w:r>
        <w:rPr>
          <w:rFonts w:ascii="Times New Roman" w:hAnsi="Times New Roman"/>
        </w:rPr>
        <w:t>未被公司录取：任何人的个人信息不得复印、泄露和传播，人力资源部负责保存，并定期销毁；</w:t>
      </w:r>
    </w:p>
    <w:p w14:paraId="30937D90" w14:textId="77777777" w:rsidR="00AC36C3" w:rsidRDefault="00064275">
      <w:pPr>
        <w:pStyle w:val="4"/>
        <w:numPr>
          <w:ilvl w:val="0"/>
          <w:numId w:val="0"/>
        </w:numPr>
        <w:ind w:left="1155"/>
        <w:rPr>
          <w:rFonts w:ascii="Times New Roman" w:hAnsi="Times New Roman"/>
        </w:rPr>
      </w:pPr>
      <w:r>
        <w:rPr>
          <w:rFonts w:ascii="Times New Roman" w:hAnsi="Times New Roman"/>
        </w:rPr>
        <w:t>For whom do not being employed: It is prohibited to copy, disclose and spread these personnel information. HR dept. is responsible for keeping them well and destroying them periodically.</w:t>
      </w:r>
    </w:p>
    <w:p w14:paraId="2544DB33" w14:textId="77777777" w:rsidR="00AC36C3" w:rsidRDefault="00064275">
      <w:pPr>
        <w:pStyle w:val="4"/>
        <w:spacing w:before="163" w:after="163"/>
        <w:ind w:left="1155" w:hanging="735"/>
        <w:rPr>
          <w:rFonts w:ascii="Times New Roman" w:hAnsi="Times New Roman"/>
        </w:rPr>
      </w:pPr>
      <w:r>
        <w:rPr>
          <w:rFonts w:ascii="Times New Roman" w:hAnsi="Times New Roman"/>
        </w:rPr>
        <w:t>被公司录取：归入员工个人档案库管理。员工离职后，公司保存员工个人信息一般不少于五年，到期后予以销毁。</w:t>
      </w:r>
    </w:p>
    <w:p w14:paraId="5D99FDDB" w14:textId="77777777" w:rsidR="00AC36C3" w:rsidRDefault="00064275">
      <w:pPr>
        <w:pStyle w:val="4"/>
        <w:numPr>
          <w:ilvl w:val="0"/>
          <w:numId w:val="0"/>
        </w:numPr>
        <w:ind w:left="1155"/>
        <w:rPr>
          <w:rFonts w:ascii="Times New Roman" w:hAnsi="Times New Roman"/>
        </w:rPr>
      </w:pPr>
      <w:r>
        <w:rPr>
          <w:rFonts w:ascii="Times New Roman" w:hAnsi="Times New Roman"/>
        </w:rPr>
        <w:t xml:space="preserve">For whom are employed: All these personnel information collected will be kept as part of the employee personnel file. As usually, </w:t>
      </w:r>
      <w:proofErr w:type="spellStart"/>
      <w:r>
        <w:rPr>
          <w:rFonts w:ascii="Times New Roman" w:hAnsi="Times New Roman" w:hint="eastAsia"/>
        </w:rPr>
        <w:t>Keydom</w:t>
      </w:r>
      <w:proofErr w:type="spellEnd"/>
      <w:r>
        <w:rPr>
          <w:rFonts w:ascii="Times New Roman" w:hAnsi="Times New Roman"/>
        </w:rPr>
        <w:t xml:space="preserve"> will keep the left employee’s personnel files for no more than five years. Destruction will be applied to them after due time.</w:t>
      </w:r>
    </w:p>
    <w:p w14:paraId="77AC9B96" w14:textId="77777777" w:rsidR="00AC36C3" w:rsidRDefault="00064275">
      <w:pPr>
        <w:pStyle w:val="3"/>
      </w:pPr>
      <w:bookmarkStart w:id="46" w:name="_Toc384200424"/>
      <w:r>
        <w:t>员工招聘、录用及离职的安全管理</w:t>
      </w:r>
      <w:bookmarkEnd w:id="46"/>
      <w:r>
        <w:rPr>
          <w:rFonts w:hint="eastAsia"/>
        </w:rPr>
        <w:t xml:space="preserve"> Security Mgt. </w:t>
      </w:r>
      <w:proofErr w:type="gramStart"/>
      <w:r>
        <w:t>for</w:t>
      </w:r>
      <w:proofErr w:type="gramEnd"/>
      <w:r>
        <w:t xml:space="preserve"> Recruitment, Employment and Termination</w:t>
      </w:r>
    </w:p>
    <w:p w14:paraId="33D9D250" w14:textId="77777777" w:rsidR="00AC36C3" w:rsidRDefault="00064275">
      <w:pPr>
        <w:pStyle w:val="4"/>
        <w:spacing w:before="163" w:after="163"/>
        <w:ind w:left="1155" w:hanging="735"/>
      </w:pPr>
      <w:r>
        <w:t>员工招聘流程按相关人事规定执行。</w:t>
      </w:r>
      <w:bookmarkStart w:id="47" w:name="OLE_LINK3"/>
      <w:bookmarkStart w:id="48" w:name="OLE_LINK4"/>
      <w:r>
        <w:t>面试合格</w:t>
      </w:r>
      <w:bookmarkEnd w:id="47"/>
      <w:bookmarkEnd w:id="48"/>
      <w:r>
        <w:t>后，由人力资源部负责做背景调查。调查</w:t>
      </w:r>
      <w:r>
        <w:rPr>
          <w:rFonts w:hint="eastAsia"/>
        </w:rPr>
        <w:t>情况良好的</w:t>
      </w:r>
      <w:r>
        <w:t>，才可以进入</w:t>
      </w:r>
      <w:r>
        <w:rPr>
          <w:rFonts w:hint="eastAsia"/>
        </w:rPr>
        <w:t>录用</w:t>
      </w:r>
      <w:r>
        <w:t>流程。</w:t>
      </w:r>
    </w:p>
    <w:p w14:paraId="4666149D" w14:textId="77777777" w:rsidR="00AC36C3" w:rsidRDefault="00064275">
      <w:pPr>
        <w:pStyle w:val="4"/>
        <w:numPr>
          <w:ilvl w:val="0"/>
          <w:numId w:val="0"/>
        </w:numPr>
        <w:ind w:left="1155"/>
        <w:rPr>
          <w:rFonts w:ascii="Times New Roman" w:hAnsi="Times New Roman"/>
        </w:rPr>
      </w:pPr>
      <w:r>
        <w:rPr>
          <w:rFonts w:ascii="Times New Roman" w:hAnsi="Times New Roman"/>
        </w:rPr>
        <w:t xml:space="preserve">The recruitment should be proceeded as HR mgt. standards. HR dept. should conduct background check for suitable applicants. Employment procedure should only be initiated for applicants with good check result. </w:t>
      </w:r>
    </w:p>
    <w:p w14:paraId="5531A4CC" w14:textId="77777777" w:rsidR="00AC36C3" w:rsidRDefault="00064275">
      <w:pPr>
        <w:pStyle w:val="4"/>
        <w:spacing w:before="163" w:after="163"/>
        <w:ind w:left="1155" w:hanging="735"/>
      </w:pPr>
      <w:r>
        <w:t>新员工入职当天进行安全</w:t>
      </w:r>
      <w:r>
        <w:rPr>
          <w:rFonts w:hint="eastAsia"/>
        </w:rPr>
        <w:t>基础知识</w:t>
      </w:r>
      <w:r>
        <w:t>培训</w:t>
      </w:r>
      <w:r>
        <w:rPr>
          <w:rFonts w:hint="eastAsia"/>
        </w:rPr>
        <w:t>，并保留培训记录。</w:t>
      </w:r>
      <w:r>
        <w:t>入职一个月内必须签订劳动合同，并建立员工个人档案。档案中</w:t>
      </w:r>
      <w:r>
        <w:rPr>
          <w:rFonts w:hint="eastAsia"/>
        </w:rPr>
        <w:t>必须包括但不仅限于：</w:t>
      </w:r>
    </w:p>
    <w:p w14:paraId="6C8C172C" w14:textId="77777777" w:rsidR="00AC36C3" w:rsidRDefault="00064275">
      <w:pPr>
        <w:pStyle w:val="4"/>
        <w:numPr>
          <w:ilvl w:val="0"/>
          <w:numId w:val="0"/>
        </w:numPr>
        <w:ind w:left="1155"/>
      </w:pPr>
      <w:r>
        <w:rPr>
          <w:rFonts w:hint="eastAsia"/>
        </w:rPr>
        <w:t xml:space="preserve">Provide basic security training to new employee on the first work day and keep training record. </w:t>
      </w:r>
      <w:r>
        <w:t>Labor contract and employee file should be well maintained with one month after employment. The employee file should include but not limited to below documents and information:</w:t>
      </w:r>
    </w:p>
    <w:p w14:paraId="5561F6DB" w14:textId="77777777" w:rsidR="00AC36C3" w:rsidRDefault="00064275">
      <w:pPr>
        <w:pStyle w:val="31"/>
        <w:numPr>
          <w:ilvl w:val="0"/>
          <w:numId w:val="4"/>
        </w:numPr>
        <w:ind w:left="1497" w:firstLineChars="0"/>
      </w:pPr>
      <w:r>
        <w:rPr>
          <w:rFonts w:hint="eastAsia"/>
        </w:rPr>
        <w:t>《员工基本信息表》</w:t>
      </w:r>
      <w:r>
        <w:rPr>
          <w:rFonts w:hint="eastAsia"/>
        </w:rPr>
        <w:t xml:space="preserve"> </w:t>
      </w:r>
      <w:r>
        <w:t>employee basic info. form</w:t>
      </w:r>
    </w:p>
    <w:p w14:paraId="2A4823C6" w14:textId="77777777" w:rsidR="00AC36C3" w:rsidRDefault="00064275">
      <w:pPr>
        <w:pStyle w:val="31"/>
        <w:numPr>
          <w:ilvl w:val="0"/>
          <w:numId w:val="4"/>
        </w:numPr>
        <w:ind w:left="1497" w:firstLineChars="0"/>
      </w:pPr>
      <w:r>
        <w:rPr>
          <w:rFonts w:hint="eastAsia"/>
        </w:rPr>
        <w:t>近期一寸登记照，入职后至少每三年更新一次</w:t>
      </w:r>
      <w:r>
        <w:rPr>
          <w:rFonts w:hint="eastAsia"/>
        </w:rPr>
        <w:t xml:space="preserve"> Recent Color </w:t>
      </w:r>
      <w:r>
        <w:t xml:space="preserve">Photo, updated every three-year at least. </w:t>
      </w:r>
    </w:p>
    <w:p w14:paraId="2C913235" w14:textId="77777777" w:rsidR="00AC36C3" w:rsidRDefault="00064275">
      <w:pPr>
        <w:pStyle w:val="31"/>
        <w:numPr>
          <w:ilvl w:val="0"/>
          <w:numId w:val="4"/>
        </w:numPr>
        <w:ind w:left="1497" w:firstLineChars="0"/>
      </w:pPr>
      <w:r>
        <w:rPr>
          <w:rFonts w:hint="eastAsia"/>
        </w:rPr>
        <w:t>《新员工入职表》</w:t>
      </w:r>
      <w:r>
        <w:rPr>
          <w:rFonts w:hint="eastAsia"/>
        </w:rPr>
        <w:t xml:space="preserve"> </w:t>
      </w:r>
      <w:r>
        <w:t>new</w:t>
      </w:r>
      <w:r>
        <w:rPr>
          <w:rFonts w:hint="eastAsia"/>
        </w:rPr>
        <w:t xml:space="preserve"> </w:t>
      </w:r>
      <w:r>
        <w:t>e</w:t>
      </w:r>
      <w:r>
        <w:rPr>
          <w:rFonts w:hint="eastAsia"/>
        </w:rPr>
        <w:t>mployee registration form</w:t>
      </w:r>
    </w:p>
    <w:p w14:paraId="593FD579" w14:textId="77777777" w:rsidR="00AC36C3" w:rsidRDefault="00064275">
      <w:pPr>
        <w:pStyle w:val="31"/>
        <w:numPr>
          <w:ilvl w:val="0"/>
          <w:numId w:val="4"/>
        </w:numPr>
        <w:ind w:left="1497" w:firstLineChars="0"/>
      </w:pPr>
      <w:r>
        <w:rPr>
          <w:rFonts w:hint="eastAsia"/>
        </w:rPr>
        <w:t>无犯罪记录证明，定期每年更新</w:t>
      </w:r>
      <w:r>
        <w:rPr>
          <w:rFonts w:hint="eastAsia"/>
        </w:rPr>
        <w:t xml:space="preserve">No criminal offense </w:t>
      </w:r>
      <w:r>
        <w:t>certificate, updated annually</w:t>
      </w:r>
    </w:p>
    <w:p w14:paraId="00ED61F8" w14:textId="77777777" w:rsidR="00AC36C3" w:rsidRDefault="00064275">
      <w:pPr>
        <w:pStyle w:val="31"/>
        <w:numPr>
          <w:ilvl w:val="0"/>
          <w:numId w:val="4"/>
        </w:numPr>
        <w:ind w:left="1497" w:firstLineChars="0"/>
      </w:pPr>
      <w:r>
        <w:rPr>
          <w:rFonts w:hint="eastAsia"/>
        </w:rPr>
        <w:t>信用核查，定期每年核实</w:t>
      </w:r>
      <w:r>
        <w:rPr>
          <w:rFonts w:hint="eastAsia"/>
        </w:rPr>
        <w:t xml:space="preserve">Credit record, </w:t>
      </w:r>
      <w:r>
        <w:t>updated annually</w:t>
      </w:r>
    </w:p>
    <w:p w14:paraId="2DD426DC" w14:textId="77777777" w:rsidR="00AC36C3" w:rsidRDefault="00064275">
      <w:pPr>
        <w:pStyle w:val="31"/>
        <w:numPr>
          <w:ilvl w:val="0"/>
          <w:numId w:val="4"/>
        </w:numPr>
        <w:ind w:left="1497" w:firstLineChars="0"/>
      </w:pPr>
      <w:r>
        <w:rPr>
          <w:rFonts w:hint="eastAsia"/>
        </w:rPr>
        <w:t>《员工保密协议》</w:t>
      </w:r>
      <w:r>
        <w:rPr>
          <w:rFonts w:hint="eastAsia"/>
        </w:rPr>
        <w:t xml:space="preserve"> Employee confidentiality agreement</w:t>
      </w:r>
    </w:p>
    <w:p w14:paraId="3EE38F81" w14:textId="77777777" w:rsidR="00AC36C3" w:rsidRDefault="00064275">
      <w:pPr>
        <w:pStyle w:val="31"/>
        <w:numPr>
          <w:ilvl w:val="0"/>
          <w:numId w:val="4"/>
        </w:numPr>
        <w:ind w:left="1497" w:firstLineChars="0"/>
      </w:pPr>
      <w:r>
        <w:rPr>
          <w:rFonts w:hint="eastAsia"/>
        </w:rPr>
        <w:t>劳动合同</w:t>
      </w:r>
      <w:r>
        <w:rPr>
          <w:rFonts w:hint="eastAsia"/>
        </w:rPr>
        <w:t xml:space="preserve"> Labor contract</w:t>
      </w:r>
    </w:p>
    <w:p w14:paraId="3B051514" w14:textId="77777777" w:rsidR="00AC36C3" w:rsidRDefault="00064275">
      <w:pPr>
        <w:pStyle w:val="31"/>
        <w:numPr>
          <w:ilvl w:val="0"/>
          <w:numId w:val="4"/>
        </w:numPr>
        <w:ind w:left="1497" w:firstLineChars="0"/>
      </w:pPr>
      <w:r>
        <w:rPr>
          <w:rFonts w:hint="eastAsia"/>
        </w:rPr>
        <w:t>劳动合同签收确认表</w:t>
      </w:r>
      <w:r>
        <w:rPr>
          <w:rFonts w:hint="eastAsia"/>
        </w:rPr>
        <w:t xml:space="preserve"> Labor contract </w:t>
      </w:r>
      <w:r>
        <w:t>sign-off record</w:t>
      </w:r>
    </w:p>
    <w:p w14:paraId="4D066DE4" w14:textId="77777777" w:rsidR="00AC36C3" w:rsidRDefault="00064275">
      <w:pPr>
        <w:pStyle w:val="31"/>
        <w:numPr>
          <w:ilvl w:val="0"/>
          <w:numId w:val="4"/>
        </w:numPr>
        <w:ind w:left="1497" w:firstLineChars="0"/>
      </w:pPr>
      <w:r>
        <w:rPr>
          <w:rFonts w:hint="eastAsia"/>
        </w:rPr>
        <w:t>新员工入职承诺书</w:t>
      </w:r>
      <w:r>
        <w:rPr>
          <w:rFonts w:hint="eastAsia"/>
        </w:rPr>
        <w:t xml:space="preserve"> </w:t>
      </w:r>
      <w:r>
        <w:t xml:space="preserve">Letter of </w:t>
      </w:r>
      <w:r>
        <w:rPr>
          <w:rFonts w:hint="eastAsia"/>
        </w:rPr>
        <w:t>com</w:t>
      </w:r>
      <w:r>
        <w:t>mitment for new employee</w:t>
      </w:r>
    </w:p>
    <w:p w14:paraId="0AB2A490" w14:textId="77777777" w:rsidR="00AC36C3" w:rsidRDefault="00064275">
      <w:pPr>
        <w:pStyle w:val="31"/>
        <w:numPr>
          <w:ilvl w:val="0"/>
          <w:numId w:val="4"/>
        </w:numPr>
        <w:ind w:left="1497" w:firstLineChars="0"/>
      </w:pPr>
      <w:r>
        <w:rPr>
          <w:rFonts w:hint="eastAsia"/>
        </w:rPr>
        <w:t>规章制度确认函</w:t>
      </w:r>
      <w:r>
        <w:rPr>
          <w:rFonts w:hint="eastAsia"/>
        </w:rPr>
        <w:t xml:space="preserve"> Letter of confirmation of rule and regulation</w:t>
      </w:r>
    </w:p>
    <w:p w14:paraId="025FEEE6" w14:textId="77777777" w:rsidR="00AC36C3" w:rsidRDefault="00064275">
      <w:pPr>
        <w:pStyle w:val="4"/>
        <w:spacing w:before="163" w:after="163"/>
        <w:ind w:left="1155" w:hanging="735"/>
      </w:pPr>
      <w:r>
        <w:rPr>
          <w:rFonts w:hint="eastAsia"/>
        </w:rPr>
        <w:t>新员工提交的入职材料经人力资源部审核通过后，由人力资源部负责与新员工签署劳动合同、</w:t>
      </w:r>
      <w:r>
        <w:t>保密协议及新员工入职承诺书</w:t>
      </w:r>
      <w:r>
        <w:rPr>
          <w:rFonts w:hint="eastAsia"/>
        </w:rPr>
        <w:t>。</w:t>
      </w:r>
    </w:p>
    <w:p w14:paraId="355CA514" w14:textId="77777777" w:rsidR="00AC36C3" w:rsidRDefault="00064275">
      <w:pPr>
        <w:pStyle w:val="4"/>
        <w:numPr>
          <w:ilvl w:val="0"/>
          <w:numId w:val="0"/>
        </w:numPr>
        <w:ind w:left="1155"/>
      </w:pPr>
      <w:r>
        <w:rPr>
          <w:rFonts w:hint="eastAsia"/>
        </w:rPr>
        <w:t>A</w:t>
      </w:r>
      <w:r>
        <w:t xml:space="preserve">fter successful personnel file verification, HR dept. should sign employment relationship and confidentiality agreement with them, and require them to read and sign-off the letter of </w:t>
      </w:r>
      <w:r>
        <w:rPr>
          <w:rFonts w:hint="eastAsia"/>
        </w:rPr>
        <w:t>com</w:t>
      </w:r>
      <w:r>
        <w:t>mitment for new employee.</w:t>
      </w:r>
    </w:p>
    <w:p w14:paraId="3E35BA99" w14:textId="77777777" w:rsidR="00AC36C3" w:rsidRDefault="00064275">
      <w:pPr>
        <w:pStyle w:val="4"/>
        <w:spacing w:before="163" w:after="163"/>
        <w:ind w:left="1155" w:hanging="735"/>
      </w:pPr>
      <w:r>
        <w:rPr>
          <w:rFonts w:hint="eastAsia"/>
        </w:rPr>
        <w:t>新员工办完所有入职手续后，入职当天会给每位新进员工办理新员工临时卡，生产中心员工根据《新员工入职表》上的岗位设置临时卡权限，总部员工设置信息楼所有的门禁权限。人力资源部将会在一个月内为新员工办理正式员工牌。安全策略部会根据《新员工入职表》上的岗位，参照《岗位权限对照表》制作和发放员工牌，并保留相关记录文件。研发中心员工按研发管理部要求执行。</w:t>
      </w:r>
    </w:p>
    <w:p w14:paraId="2E445141" w14:textId="77777777" w:rsidR="00AC36C3" w:rsidRDefault="00064275">
      <w:pPr>
        <w:pStyle w:val="4"/>
        <w:numPr>
          <w:ilvl w:val="0"/>
          <w:numId w:val="0"/>
        </w:numPr>
        <w:ind w:left="1155"/>
        <w:rPr>
          <w:rFonts w:ascii="Times New Roman" w:hAnsi="Times New Roman"/>
        </w:rPr>
      </w:pPr>
      <w:r>
        <w:rPr>
          <w:rFonts w:ascii="Times New Roman" w:hAnsi="Times New Roman"/>
        </w:rPr>
        <w:t xml:space="preserve">Make and issue new employee temporary access cards to new employees on their first workday. For the employees work in Pro Center, access cards will be granted with access according to their posts on new employee registration form. For the employees work in other dept., access cards will be granted with all access of </w:t>
      </w:r>
      <w:proofErr w:type="spellStart"/>
      <w:r>
        <w:rPr>
          <w:rFonts w:ascii="Times New Roman" w:hAnsi="Times New Roman" w:hint="eastAsia"/>
        </w:rPr>
        <w:t>Keydom</w:t>
      </w:r>
      <w:proofErr w:type="spellEnd"/>
      <w:r>
        <w:rPr>
          <w:rFonts w:ascii="Times New Roman" w:hAnsi="Times New Roman"/>
        </w:rPr>
        <w:t xml:space="preserve"> Building. HR dept. should coordinate with related dept. to make formal ID badge for them within one month. </w:t>
      </w:r>
      <w:r>
        <w:rPr>
          <w:rFonts w:ascii="Times New Roman" w:hAnsi="Times New Roman" w:hint="eastAsia"/>
        </w:rPr>
        <w:t>Security Policy</w:t>
      </w:r>
      <w:r>
        <w:rPr>
          <w:rFonts w:ascii="Times New Roman" w:hAnsi="Times New Roman"/>
        </w:rPr>
        <w:t xml:space="preserve"> dept. will make and issue formal ID badge for them referring to the </w:t>
      </w:r>
      <w:r>
        <w:t>new</w:t>
      </w:r>
      <w:r>
        <w:rPr>
          <w:rFonts w:hint="eastAsia"/>
        </w:rPr>
        <w:t xml:space="preserve"> </w:t>
      </w:r>
      <w:r>
        <w:t>e</w:t>
      </w:r>
      <w:r>
        <w:rPr>
          <w:rFonts w:hint="eastAsia"/>
        </w:rPr>
        <w:t>mployee registration form</w:t>
      </w:r>
      <w:r>
        <w:t xml:space="preserve"> and List of Access for each post, record should also be maintained. The procedure for employee work in R&amp;D center should refers to the R&amp;D administration dept.’s standards.</w:t>
      </w:r>
    </w:p>
    <w:p w14:paraId="0DEE0402" w14:textId="77777777" w:rsidR="00AC36C3" w:rsidRDefault="00064275">
      <w:pPr>
        <w:pStyle w:val="4"/>
        <w:spacing w:before="163" w:after="163"/>
        <w:ind w:left="1155" w:hanging="735"/>
      </w:pPr>
      <w:r>
        <w:t>员工转岗按人事方面的流程进行。转岗员工</w:t>
      </w:r>
      <w:r>
        <w:rPr>
          <w:rFonts w:hint="eastAsia"/>
        </w:rPr>
        <w:t>在</w:t>
      </w:r>
      <w:r>
        <w:rPr>
          <w:rFonts w:hint="eastAsia"/>
        </w:rPr>
        <w:t>OA</w:t>
      </w:r>
      <w:r>
        <w:rPr>
          <w:rFonts w:hint="eastAsia"/>
        </w:rPr>
        <w:t>系统中或</w:t>
      </w:r>
      <w:r>
        <w:t>在</w:t>
      </w:r>
      <w:r>
        <w:rPr>
          <w:rFonts w:hint="eastAsia"/>
        </w:rPr>
        <w:t>接到</w:t>
      </w:r>
      <w:r>
        <w:t>人力资源部</w:t>
      </w:r>
      <w:r>
        <w:rPr>
          <w:rFonts w:hint="eastAsia"/>
        </w:rPr>
        <w:t>书面</w:t>
      </w:r>
      <w:r>
        <w:t>通知后</w:t>
      </w:r>
      <w:r>
        <w:rPr>
          <w:rFonts w:hint="eastAsia"/>
        </w:rPr>
        <w:t>，填写办理调岗相关手续，待相关部门签字审批。流程走到安全策略部时，安防管理工程师按照其变更后的</w:t>
      </w:r>
      <w:r>
        <w:t>岗位</w:t>
      </w:r>
      <w:r>
        <w:rPr>
          <w:rFonts w:hint="eastAsia"/>
        </w:rPr>
        <w:t>进行</w:t>
      </w:r>
      <w:r>
        <w:t>门禁权限变更。重要岗位须在</w:t>
      </w:r>
      <w:r>
        <w:t>24</w:t>
      </w:r>
      <w:r>
        <w:t>小时内变更安全相关钥匙的授权、增加或删除相应的密码</w:t>
      </w:r>
      <w:r>
        <w:rPr>
          <w:rFonts w:hint="eastAsia"/>
        </w:rPr>
        <w:t>。若</w:t>
      </w:r>
      <w:r>
        <w:t>属于部门内岗位变更且不涉及薪资福利等事项，可使用《人员权限变更</w:t>
      </w:r>
      <w:r>
        <w:t>/</w:t>
      </w:r>
      <w:r>
        <w:t>补卡申请单》进行门禁权限变更。</w:t>
      </w:r>
    </w:p>
    <w:p w14:paraId="7F1C6896" w14:textId="77777777" w:rsidR="00AC36C3" w:rsidRDefault="00064275">
      <w:pPr>
        <w:pStyle w:val="4"/>
        <w:numPr>
          <w:ilvl w:val="0"/>
          <w:numId w:val="0"/>
        </w:numPr>
        <w:ind w:left="1155"/>
      </w:pPr>
      <w:r>
        <w:t>Any changes of e</w:t>
      </w:r>
      <w:r>
        <w:rPr>
          <w:rFonts w:hint="eastAsia"/>
        </w:rPr>
        <w:t>mployee post</w:t>
      </w:r>
      <w:r>
        <w:t xml:space="preserve"> should proceeded according to HR dept.’s related procedures. Employees need to change post should submit the post change form and follow up approvals of it. </w:t>
      </w:r>
      <w:r>
        <w:rPr>
          <w:rFonts w:hint="eastAsia"/>
        </w:rPr>
        <w:t>Security Policy</w:t>
      </w:r>
      <w:r>
        <w:t xml:space="preserve"> dept. will change their ID badge access to correspond to their new post. Related physical key and logical password should be changed within 24 hours as required. For the post change within dept. and not involving welfare such as salary, access change request should be completed before any ID badge access change.</w:t>
      </w:r>
    </w:p>
    <w:p w14:paraId="7FE5349B" w14:textId="77777777" w:rsidR="00AC36C3" w:rsidRDefault="00064275">
      <w:pPr>
        <w:pStyle w:val="4"/>
        <w:spacing w:before="163" w:after="163"/>
        <w:ind w:left="1155" w:hanging="735"/>
        <w:rPr>
          <w:rFonts w:ascii="Times New Roman" w:hAnsi="Times New Roman"/>
        </w:rPr>
      </w:pPr>
      <w:r>
        <w:rPr>
          <w:rFonts w:ascii="Times New Roman" w:hAnsi="Times New Roman" w:hint="eastAsia"/>
        </w:rPr>
        <w:t>员工离职按人事方面的流程进行。办理离职手续当天，生产中心员工由安全策略部回收门禁卡，总部员工由人力资源部回收门禁卡，并在</w:t>
      </w:r>
      <w:r>
        <w:rPr>
          <w:rFonts w:ascii="Times New Roman" w:hAnsi="Times New Roman" w:hint="eastAsia"/>
        </w:rPr>
        <w:t>24</w:t>
      </w:r>
      <w:r>
        <w:rPr>
          <w:rFonts w:ascii="Times New Roman" w:hAnsi="Times New Roman" w:hint="eastAsia"/>
        </w:rPr>
        <w:t>小时以内取消离职员工门禁卡、餐卡权限；回收安全相关钥匙、密码，并修改相应密码。</w:t>
      </w:r>
      <w:r>
        <w:rPr>
          <w:rFonts w:ascii="Times New Roman" w:hAnsi="Times New Roman" w:hint="eastAsia"/>
        </w:rPr>
        <w:t>IT</w:t>
      </w:r>
      <w:r>
        <w:rPr>
          <w:rFonts w:ascii="Times New Roman" w:hAnsi="Times New Roman" w:hint="eastAsia"/>
        </w:rPr>
        <w:t>工程师将立即禁止离职员工相关计算机及信息系统的访问权限、所有账户立即取消。</w:t>
      </w:r>
    </w:p>
    <w:p w14:paraId="172010BA" w14:textId="77777777" w:rsidR="00AC36C3" w:rsidRDefault="00064275">
      <w:pPr>
        <w:pStyle w:val="4"/>
        <w:numPr>
          <w:ilvl w:val="0"/>
          <w:numId w:val="0"/>
        </w:numPr>
        <w:ind w:left="1155"/>
      </w:pPr>
      <w:r>
        <w:rPr>
          <w:rFonts w:hint="eastAsia"/>
        </w:rPr>
        <w:t>E</w:t>
      </w:r>
      <w:r>
        <w:t xml:space="preserve">mployment termination should be proceeded according to HR dept.’s related standards. </w:t>
      </w:r>
      <w:r>
        <w:rPr>
          <w:rFonts w:hint="eastAsia"/>
        </w:rPr>
        <w:t>Security Policy</w:t>
      </w:r>
      <w:r>
        <w:t xml:space="preserve"> dept. should retrieve the ID badges of employees working in Pro. Center and HR dept. should retrieve the ID badges of employees working in other dept. on the day termination day. The security related physical keys should be retrieved and the logical keys should be changed. The access of ID badges, the access and account to computers and information systems should be disabled within 24 hours. </w:t>
      </w:r>
    </w:p>
    <w:p w14:paraId="442E7122" w14:textId="77777777" w:rsidR="00AC36C3" w:rsidRDefault="00064275">
      <w:pPr>
        <w:pStyle w:val="4"/>
        <w:spacing w:before="163" w:after="163"/>
        <w:ind w:left="1155" w:hanging="735"/>
      </w:pPr>
      <w:r>
        <w:t>关键岗位的离职员工依据签订的劳动合同和《</w:t>
      </w:r>
      <w:r>
        <w:rPr>
          <w:rFonts w:hint="eastAsia"/>
        </w:rPr>
        <w:t>员工</w:t>
      </w:r>
      <w:r>
        <w:t>保密协议》，要提供离职后有效的联络方式，承诺必要时配合公司相关咨询调查工作</w:t>
      </w:r>
      <w:r>
        <w:rPr>
          <w:rFonts w:hint="eastAsia"/>
        </w:rPr>
        <w:t>。</w:t>
      </w:r>
    </w:p>
    <w:p w14:paraId="44B6FCB8" w14:textId="77777777" w:rsidR="00AC36C3" w:rsidRDefault="00064275">
      <w:pPr>
        <w:pStyle w:val="4"/>
        <w:numPr>
          <w:ilvl w:val="0"/>
          <w:numId w:val="0"/>
        </w:numPr>
        <w:ind w:left="1155"/>
      </w:pPr>
      <w:r>
        <w:rPr>
          <w:rFonts w:hint="eastAsia"/>
        </w:rPr>
        <w:t xml:space="preserve">The employee working on key post should provide </w:t>
      </w:r>
      <w:r>
        <w:t>effective</w:t>
      </w:r>
      <w:r>
        <w:rPr>
          <w:rFonts w:hint="eastAsia"/>
        </w:rPr>
        <w:t xml:space="preserve"> </w:t>
      </w:r>
      <w:r>
        <w:t xml:space="preserve">contact info and make commitment to cooperate with </w:t>
      </w:r>
      <w:proofErr w:type="spellStart"/>
      <w:r>
        <w:rPr>
          <w:rFonts w:hint="eastAsia"/>
        </w:rPr>
        <w:t>Keydom</w:t>
      </w:r>
      <w:proofErr w:type="spellEnd"/>
      <w:r>
        <w:t xml:space="preserve"> for some consulting and investigating work after employment termination, as labor contact and employee confidentiality agreement required.</w:t>
      </w:r>
    </w:p>
    <w:p w14:paraId="3B09F0BE" w14:textId="77777777" w:rsidR="00AC36C3" w:rsidRDefault="00064275">
      <w:pPr>
        <w:pStyle w:val="2"/>
      </w:pPr>
      <w:bookmarkStart w:id="49" w:name="_Toc491960369"/>
      <w:r>
        <w:rPr>
          <w:rFonts w:hint="eastAsia"/>
        </w:rPr>
        <w:t>外部服务人员安全管理</w:t>
      </w:r>
      <w:r>
        <w:rPr>
          <w:rFonts w:hint="eastAsia"/>
        </w:rPr>
        <w:t xml:space="preserve"> </w:t>
      </w:r>
      <w:r>
        <w:t xml:space="preserve">Security Mgt. </w:t>
      </w:r>
      <w:proofErr w:type="gramStart"/>
      <w:r>
        <w:t>for</w:t>
      </w:r>
      <w:proofErr w:type="gramEnd"/>
      <w:r>
        <w:t xml:space="preserve"> External Service Providers</w:t>
      </w:r>
      <w:bookmarkEnd w:id="49"/>
    </w:p>
    <w:p w14:paraId="076570F5" w14:textId="77777777" w:rsidR="00AC36C3" w:rsidRDefault="00064275">
      <w:pPr>
        <w:pStyle w:val="3"/>
      </w:pPr>
      <w:r>
        <w:rPr>
          <w:rFonts w:hint="eastAsia"/>
        </w:rPr>
        <w:t>个人信息和资料</w:t>
      </w:r>
      <w:r>
        <w:rPr>
          <w:rFonts w:hint="eastAsia"/>
        </w:rPr>
        <w:t xml:space="preserve"> </w:t>
      </w:r>
      <w:r>
        <w:t>Personnel Info. And Doc.</w:t>
      </w:r>
    </w:p>
    <w:p w14:paraId="59AB28DD" w14:textId="77777777" w:rsidR="00AC36C3" w:rsidRDefault="00064275">
      <w:pPr>
        <w:pStyle w:val="3"/>
      </w:pPr>
      <w:r>
        <w:rPr>
          <w:rFonts w:hint="eastAsia"/>
        </w:rPr>
        <w:t>公司长期签约的服务公司，派驻人员的个人资料，由派出单位负责收集和提交。个人资料内容应与公司正式员工相同。个人资料的真实性审核由派出人员单位负责。派驻员工的不当行为导致的安全事故后果，由服务公司承担。员工选用和更换流程：</w:t>
      </w:r>
    </w:p>
    <w:p w14:paraId="164B9987" w14:textId="77777777" w:rsidR="00AC36C3" w:rsidRDefault="00064275">
      <w:pPr>
        <w:ind w:firstLine="420"/>
      </w:pPr>
      <w:r>
        <w:t xml:space="preserve">Service company having contractual relationship with </w:t>
      </w:r>
      <w:proofErr w:type="spellStart"/>
      <w:r>
        <w:rPr>
          <w:rFonts w:hint="eastAsia"/>
        </w:rPr>
        <w:t>Keydom</w:t>
      </w:r>
      <w:proofErr w:type="spellEnd"/>
      <w:r>
        <w:t xml:space="preserve">, should be responsible for the collection and verification of service providers’ personnel information. The requirements for personnel information are same as for </w:t>
      </w:r>
      <w:proofErr w:type="spellStart"/>
      <w:r>
        <w:rPr>
          <w:rFonts w:hint="eastAsia"/>
        </w:rPr>
        <w:t>Keydom</w:t>
      </w:r>
      <w:r>
        <w:t>’s</w:t>
      </w:r>
      <w:proofErr w:type="spellEnd"/>
      <w:r>
        <w:t xml:space="preserve"> employee. The service company should undertake the consequences of security incidents caused by wrongful acts. Below is the screening and replacing procedure:</w:t>
      </w:r>
    </w:p>
    <w:p w14:paraId="6D4D9174" w14:textId="77777777" w:rsidR="00AC36C3" w:rsidRDefault="00064275">
      <w:pPr>
        <w:pStyle w:val="31"/>
        <w:numPr>
          <w:ilvl w:val="0"/>
          <w:numId w:val="5"/>
        </w:numPr>
        <w:ind w:firstLineChars="0"/>
      </w:pPr>
      <w:r>
        <w:t>服务公司提供合适的候选人个人资料和信息；</w:t>
      </w:r>
      <w:r>
        <w:rPr>
          <w:rFonts w:hint="eastAsia"/>
        </w:rPr>
        <w:t xml:space="preserve">Service </w:t>
      </w:r>
      <w:r>
        <w:t>Company</w:t>
      </w:r>
      <w:r>
        <w:rPr>
          <w:rFonts w:hint="eastAsia"/>
        </w:rPr>
        <w:t xml:space="preserve"> provide the documentation docs of </w:t>
      </w:r>
      <w:r>
        <w:t>personnel information of candidates.</w:t>
      </w:r>
    </w:p>
    <w:p w14:paraId="53D1FEEF" w14:textId="77777777" w:rsidR="00AC36C3" w:rsidRDefault="00064275">
      <w:pPr>
        <w:pStyle w:val="31"/>
        <w:numPr>
          <w:ilvl w:val="0"/>
          <w:numId w:val="5"/>
        </w:numPr>
        <w:ind w:firstLineChars="0"/>
      </w:pPr>
      <w:r>
        <w:t>安排面试，录用合适人员；</w:t>
      </w:r>
      <w:r>
        <w:rPr>
          <w:rFonts w:hint="eastAsia"/>
        </w:rPr>
        <w:t>To arrange interview to choose applicable person.</w:t>
      </w:r>
    </w:p>
    <w:p w14:paraId="3A2DF0F7" w14:textId="77777777" w:rsidR="00AC36C3" w:rsidRDefault="00064275">
      <w:pPr>
        <w:pStyle w:val="31"/>
        <w:numPr>
          <w:ilvl w:val="0"/>
          <w:numId w:val="5"/>
        </w:numPr>
        <w:ind w:firstLineChars="0"/>
      </w:pPr>
      <w:r>
        <w:t>服务公司提交已录用人员符合要求的个人资料和信息</w:t>
      </w:r>
      <w:r>
        <w:rPr>
          <w:rFonts w:hint="eastAsia"/>
        </w:rPr>
        <w:t>。</w:t>
      </w:r>
      <w:r>
        <w:rPr>
          <w:rFonts w:hint="eastAsia"/>
        </w:rPr>
        <w:t>Service Company provide personnel information as required for employed person.</w:t>
      </w:r>
    </w:p>
    <w:p w14:paraId="0F81FAEA" w14:textId="77777777" w:rsidR="00AC36C3" w:rsidRDefault="00064275">
      <w:pPr>
        <w:pStyle w:val="3"/>
      </w:pPr>
      <w:r>
        <w:rPr>
          <w:rFonts w:hint="eastAsia"/>
        </w:rPr>
        <w:t>安全培训及人事安排</w:t>
      </w:r>
      <w:r>
        <w:rPr>
          <w:rFonts w:hint="eastAsia"/>
        </w:rPr>
        <w:t xml:space="preserve"> Security Training and HR mgt.</w:t>
      </w:r>
    </w:p>
    <w:p w14:paraId="0883ABEB" w14:textId="77777777" w:rsidR="00AC36C3" w:rsidRDefault="00064275">
      <w:pPr>
        <w:spacing w:before="163" w:after="163"/>
        <w:ind w:firstLine="420"/>
      </w:pPr>
      <w:r>
        <w:t>服务人员的培训、安全管理及其他人事管理工作同公司正式员工。</w:t>
      </w:r>
    </w:p>
    <w:p w14:paraId="3E66FFBB" w14:textId="77777777" w:rsidR="00AC36C3" w:rsidRDefault="00064275">
      <w:pPr>
        <w:spacing w:before="163" w:after="163"/>
        <w:ind w:firstLine="420"/>
      </w:pPr>
      <w:r>
        <w:rPr>
          <w:rFonts w:hint="eastAsia"/>
        </w:rPr>
        <w:t>Training, security mgt.</w:t>
      </w:r>
      <w:r>
        <w:t xml:space="preserve"> and HR mgt. for service personnel should be as same as formal employee of </w:t>
      </w:r>
      <w:proofErr w:type="spellStart"/>
      <w:r>
        <w:rPr>
          <w:rFonts w:hint="eastAsia"/>
        </w:rPr>
        <w:t>Keydom</w:t>
      </w:r>
      <w:proofErr w:type="spellEnd"/>
      <w:r>
        <w:t>.</w:t>
      </w:r>
    </w:p>
    <w:p w14:paraId="106D8CF7" w14:textId="77777777" w:rsidR="00AC36C3" w:rsidRDefault="00064275">
      <w:pPr>
        <w:pStyle w:val="2"/>
      </w:pPr>
      <w:bookmarkStart w:id="50" w:name="_Toc491960370"/>
      <w:r>
        <w:rPr>
          <w:rFonts w:hint="eastAsia"/>
        </w:rPr>
        <w:t>访客安全管理</w:t>
      </w:r>
      <w:r>
        <w:rPr>
          <w:rFonts w:hint="eastAsia"/>
        </w:rPr>
        <w:t xml:space="preserve"> </w:t>
      </w:r>
      <w:r>
        <w:t>Visitor Security</w:t>
      </w:r>
      <w:bookmarkEnd w:id="50"/>
      <w:r>
        <w:t xml:space="preserve"> </w:t>
      </w:r>
    </w:p>
    <w:p w14:paraId="55C5A603" w14:textId="77777777" w:rsidR="00AC36C3" w:rsidRDefault="00064275">
      <w:pPr>
        <w:pStyle w:val="3"/>
      </w:pPr>
      <w:r>
        <w:rPr>
          <w:rFonts w:hint="eastAsia"/>
        </w:rPr>
        <w:t>公司门岗访客进入流程</w:t>
      </w:r>
      <w:r>
        <w:rPr>
          <w:rFonts w:hint="eastAsia"/>
        </w:rPr>
        <w:t>V</w:t>
      </w:r>
      <w:r>
        <w:t>isitors at Gate</w:t>
      </w:r>
    </w:p>
    <w:p w14:paraId="1A7EA978" w14:textId="77777777" w:rsidR="00AC36C3" w:rsidRDefault="00064275">
      <w:pPr>
        <w:pStyle w:val="31"/>
        <w:numPr>
          <w:ilvl w:val="0"/>
          <w:numId w:val="6"/>
        </w:numPr>
        <w:ind w:firstLineChars="0"/>
      </w:pPr>
      <w:r>
        <w:rPr>
          <w:rFonts w:hint="eastAsia"/>
        </w:rPr>
        <w:t>访客到达时，保安与公司前台人员电话确认访客访问对象；</w:t>
      </w:r>
      <w:r>
        <w:rPr>
          <w:rFonts w:hint="eastAsia"/>
        </w:rPr>
        <w:t xml:space="preserve">Guards will contact with </w:t>
      </w:r>
      <w:r>
        <w:t xml:space="preserve">receptionist of </w:t>
      </w:r>
      <w:proofErr w:type="spellStart"/>
      <w:r>
        <w:rPr>
          <w:rFonts w:hint="eastAsia"/>
        </w:rPr>
        <w:t>Keydom</w:t>
      </w:r>
      <w:proofErr w:type="spellEnd"/>
      <w:r>
        <w:t xml:space="preserve"> Company to verify the identification of whom the visitor would like to call on.</w:t>
      </w:r>
    </w:p>
    <w:p w14:paraId="0838150C" w14:textId="77777777" w:rsidR="00AC36C3" w:rsidRDefault="00064275">
      <w:pPr>
        <w:pStyle w:val="31"/>
        <w:numPr>
          <w:ilvl w:val="0"/>
          <w:numId w:val="6"/>
        </w:numPr>
        <w:ind w:firstLineChars="0"/>
      </w:pPr>
      <w:r>
        <w:rPr>
          <w:rFonts w:hint="eastAsia"/>
        </w:rPr>
        <w:t>来访访客于门卫室填写《门岗访客登记表》，登记相关信息：来访目的、访问对象、来访公司名称、访客姓名、证件号码</w:t>
      </w:r>
      <w:r>
        <w:rPr>
          <w:rFonts w:hint="eastAsia"/>
        </w:rPr>
        <w:t>/</w:t>
      </w:r>
      <w:r>
        <w:rPr>
          <w:rFonts w:hint="eastAsia"/>
        </w:rPr>
        <w:t>手机号码、车牌号码、携带物品。</w:t>
      </w:r>
      <w:r>
        <w:rPr>
          <w:rFonts w:hint="eastAsia"/>
        </w:rPr>
        <w:t xml:space="preserve">Visitors should make registration on the </w:t>
      </w:r>
      <w:proofErr w:type="spellStart"/>
      <w:r>
        <w:t>The</w:t>
      </w:r>
      <w:proofErr w:type="spellEnd"/>
      <w:r>
        <w:t xml:space="preserve"> Door Post Visitors Registration Form, including purpose of visit, name of visitor’s company, name &amp; ID no. &amp;</w:t>
      </w:r>
      <w:r>
        <w:rPr>
          <w:rFonts w:hint="eastAsia"/>
        </w:rPr>
        <w:t xml:space="preserve"> phone no.</w:t>
      </w:r>
      <w:r>
        <w:t xml:space="preserve"> </w:t>
      </w:r>
      <w:r>
        <w:rPr>
          <w:rFonts w:hint="eastAsia"/>
        </w:rPr>
        <w:t>&amp;</w:t>
      </w:r>
      <w:r>
        <w:t xml:space="preserve"> license no. and so on. </w:t>
      </w:r>
    </w:p>
    <w:p w14:paraId="6A8C2687" w14:textId="77777777" w:rsidR="00AC36C3" w:rsidRDefault="00064275">
      <w:pPr>
        <w:pStyle w:val="31"/>
        <w:numPr>
          <w:ilvl w:val="0"/>
          <w:numId w:val="6"/>
        </w:numPr>
        <w:ind w:firstLineChars="0"/>
      </w:pPr>
      <w:r>
        <w:rPr>
          <w:rFonts w:hint="eastAsia"/>
        </w:rPr>
        <w:t>如需访问公司办公区域的访客则在公司前台《访客入厂登记表》中登记，前台人员发放访客卡并对访客做出指引；</w:t>
      </w:r>
      <w:r>
        <w:rPr>
          <w:rFonts w:hint="eastAsia"/>
        </w:rPr>
        <w:t xml:space="preserve">Visitors need to access office area of </w:t>
      </w:r>
      <w:proofErr w:type="spellStart"/>
      <w:r>
        <w:rPr>
          <w:rFonts w:hint="eastAsia"/>
        </w:rPr>
        <w:t>Keydom</w:t>
      </w:r>
      <w:proofErr w:type="spellEnd"/>
      <w:r>
        <w:rPr>
          <w:rFonts w:hint="eastAsia"/>
        </w:rPr>
        <w:t xml:space="preserve"> Company should make registration on</w:t>
      </w:r>
      <w:bookmarkStart w:id="51" w:name="OLE_LINK5"/>
      <w:bookmarkStart w:id="52" w:name="OLE_LINK6"/>
      <w:r>
        <w:rPr>
          <w:rFonts w:hint="eastAsia"/>
        </w:rPr>
        <w:t xml:space="preserve"> the </w:t>
      </w:r>
      <w:r>
        <w:t>Visitors Enter the Site Registration Form</w:t>
      </w:r>
      <w:bookmarkEnd w:id="51"/>
      <w:bookmarkEnd w:id="52"/>
      <w:r>
        <w:t xml:space="preserve"> at the front desk. The front desk staff should guild the visitor. </w:t>
      </w:r>
    </w:p>
    <w:p w14:paraId="1DAEF996" w14:textId="77777777" w:rsidR="00AC36C3" w:rsidRDefault="00064275">
      <w:pPr>
        <w:pStyle w:val="31"/>
        <w:numPr>
          <w:ilvl w:val="0"/>
          <w:numId w:val="6"/>
        </w:numPr>
        <w:ind w:firstLineChars="0"/>
      </w:pPr>
      <w:r>
        <w:rPr>
          <w:rFonts w:hint="eastAsia"/>
        </w:rPr>
        <w:t>访客在访问公司期间，由接待人员全程陪同并负责访客在公司期间的安全管理。</w:t>
      </w:r>
      <w:r>
        <w:rPr>
          <w:rFonts w:hint="eastAsia"/>
        </w:rPr>
        <w:t xml:space="preserve">Receptionist is responsible for the security mgt. </w:t>
      </w:r>
      <w:r>
        <w:t>of visitors while they are in company.</w:t>
      </w:r>
    </w:p>
    <w:p w14:paraId="5CA9C296" w14:textId="77777777" w:rsidR="00AC36C3" w:rsidRDefault="00064275">
      <w:pPr>
        <w:pStyle w:val="31"/>
        <w:numPr>
          <w:ilvl w:val="0"/>
          <w:numId w:val="6"/>
        </w:numPr>
        <w:ind w:firstLineChars="0"/>
      </w:pPr>
      <w:r>
        <w:rPr>
          <w:rFonts w:hint="eastAsia"/>
        </w:rPr>
        <w:t>访客离开后，接待人员应协助收回访客卡并归还至公司前台。</w:t>
      </w:r>
      <w:r>
        <w:rPr>
          <w:rFonts w:hint="eastAsia"/>
        </w:rPr>
        <w:t xml:space="preserve">Receptionist should give assistance to the </w:t>
      </w:r>
      <w:r>
        <w:t>retrieve of visitor cards.</w:t>
      </w:r>
    </w:p>
    <w:p w14:paraId="779ADF30" w14:textId="77777777" w:rsidR="00AC36C3" w:rsidRDefault="00064275">
      <w:pPr>
        <w:pStyle w:val="3"/>
      </w:pPr>
      <w:r>
        <w:t>办公区访客进入流程</w:t>
      </w:r>
      <w:r>
        <w:rPr>
          <w:rFonts w:hint="eastAsia"/>
        </w:rPr>
        <w:t xml:space="preserve"> </w:t>
      </w:r>
      <w:r>
        <w:t>Visitor to Offices</w:t>
      </w:r>
    </w:p>
    <w:p w14:paraId="0B712775" w14:textId="77777777" w:rsidR="00AC36C3" w:rsidRDefault="00064275">
      <w:pPr>
        <w:pStyle w:val="31"/>
        <w:numPr>
          <w:ilvl w:val="0"/>
          <w:numId w:val="7"/>
        </w:numPr>
        <w:ind w:firstLineChars="0"/>
      </w:pPr>
      <w:r>
        <w:t>访客到达时，保安通知接待人员到门卫室现场确认；</w:t>
      </w:r>
      <w:r>
        <w:rPr>
          <w:rFonts w:hint="eastAsia"/>
        </w:rPr>
        <w:t xml:space="preserve">Guard should inform receptionist to </w:t>
      </w:r>
      <w:r>
        <w:t>make verification at the gatehouse when visitors arrived.</w:t>
      </w:r>
    </w:p>
    <w:p w14:paraId="0F036017" w14:textId="77777777" w:rsidR="00AC36C3" w:rsidRDefault="00064275">
      <w:pPr>
        <w:pStyle w:val="31"/>
        <w:numPr>
          <w:ilvl w:val="0"/>
          <w:numId w:val="7"/>
        </w:numPr>
        <w:ind w:firstLineChars="0"/>
      </w:pPr>
      <w:r>
        <w:t>来访访客于门卫室填写《访客入厂登记表》，接待人员确认后在《访客入厂登记表》</w:t>
      </w:r>
      <w:r>
        <w:t>“</w:t>
      </w:r>
      <w:r>
        <w:t>访客陪同人</w:t>
      </w:r>
      <w:r>
        <w:t>”</w:t>
      </w:r>
      <w:r>
        <w:t>栏签字</w:t>
      </w:r>
      <w:r>
        <w:rPr>
          <w:rFonts w:hint="eastAsia"/>
        </w:rPr>
        <w:t>。</w:t>
      </w:r>
      <w:r>
        <w:rPr>
          <w:rFonts w:hint="eastAsia"/>
        </w:rPr>
        <w:t>V</w:t>
      </w:r>
      <w:r>
        <w:t>isitor should make registration on the</w:t>
      </w:r>
      <w:r>
        <w:rPr>
          <w:rFonts w:hint="eastAsia"/>
        </w:rPr>
        <w:t xml:space="preserve"> </w:t>
      </w:r>
      <w:r>
        <w:t>Visitors Enter the Site Registration Form</w:t>
      </w:r>
      <w:r>
        <w:rPr>
          <w:rFonts w:hint="eastAsia"/>
        </w:rPr>
        <w:t xml:space="preserve">. </w:t>
      </w:r>
      <w:r>
        <w:t>Receptionist should sign on the column ‘Visitor Receptionist’ to make confirmation of the requirement to escort visitor.</w:t>
      </w:r>
    </w:p>
    <w:p w14:paraId="0F8A08C2" w14:textId="77777777" w:rsidR="00AC36C3" w:rsidRDefault="00064275">
      <w:pPr>
        <w:pStyle w:val="31"/>
        <w:numPr>
          <w:ilvl w:val="0"/>
          <w:numId w:val="7"/>
        </w:numPr>
        <w:ind w:firstLineChars="0"/>
      </w:pPr>
      <w:r>
        <w:t>已办理生产区访客预约手续的，接待人员可凭经</w:t>
      </w:r>
      <w:r>
        <w:rPr>
          <w:rFonts w:hint="eastAsia"/>
        </w:rPr>
        <w:t>安全策略部长</w:t>
      </w:r>
      <w:r>
        <w:t>或其授权的代理人审核签字的《访客入厂预约申请单》领取访客门禁卡；</w:t>
      </w:r>
      <w:r>
        <w:rPr>
          <w:rFonts w:hint="eastAsia"/>
        </w:rPr>
        <w:t xml:space="preserve">For the visitor </w:t>
      </w:r>
      <w:r>
        <w:t>with registration and approval for access to the facility ahead of arrival, receptionist could require to access badge to facility for them.</w:t>
      </w:r>
    </w:p>
    <w:p w14:paraId="3D7EA902" w14:textId="77777777" w:rsidR="00AC36C3" w:rsidRDefault="00064275">
      <w:pPr>
        <w:pStyle w:val="31"/>
        <w:numPr>
          <w:ilvl w:val="0"/>
          <w:numId w:val="7"/>
        </w:numPr>
        <w:ind w:firstLineChars="0"/>
      </w:pPr>
      <w:r>
        <w:t>访问结束后接待人员应协助收回访客门禁卡，并返还保安处。</w:t>
      </w:r>
      <w:r>
        <w:rPr>
          <w:rFonts w:hint="eastAsia"/>
        </w:rPr>
        <w:t xml:space="preserve">Receptionist should </w:t>
      </w:r>
      <w:r>
        <w:t>help guard</w:t>
      </w:r>
      <w:r>
        <w:rPr>
          <w:rFonts w:hint="eastAsia"/>
        </w:rPr>
        <w:t xml:space="preserve"> to retrieve </w:t>
      </w:r>
      <w:r>
        <w:t>the access badge issued to visitors.</w:t>
      </w:r>
    </w:p>
    <w:p w14:paraId="3F2683D9" w14:textId="77777777" w:rsidR="00AC36C3" w:rsidRDefault="00064275">
      <w:pPr>
        <w:pStyle w:val="31"/>
        <w:numPr>
          <w:ilvl w:val="0"/>
          <w:numId w:val="7"/>
        </w:numPr>
        <w:ind w:firstLineChars="0"/>
      </w:pPr>
      <w:r>
        <w:t>公司生产中心以外员工若仅需进入办公区，可凭其</w:t>
      </w:r>
      <w:r>
        <w:rPr>
          <w:rFonts w:hint="eastAsia"/>
        </w:rPr>
        <w:t>四川科道</w:t>
      </w:r>
      <w:r>
        <w:t>员工牌</w:t>
      </w:r>
      <w:r>
        <w:rPr>
          <w:rFonts w:hint="eastAsia"/>
        </w:rPr>
        <w:t>，</w:t>
      </w:r>
      <w:r>
        <w:t>在</w:t>
      </w:r>
      <w:r>
        <w:rPr>
          <w:rFonts w:hint="eastAsia"/>
        </w:rPr>
        <w:t>门卫室</w:t>
      </w:r>
      <w:r>
        <w:t>直接换取仅进入办公区的门禁卡，离开时换回，并保留记录。</w:t>
      </w:r>
      <w:r>
        <w:rPr>
          <w:rFonts w:hint="eastAsia"/>
        </w:rPr>
        <w:t xml:space="preserve">For </w:t>
      </w:r>
      <w:r>
        <w:t xml:space="preserve">person needs to access office area of facility who is </w:t>
      </w:r>
      <w:proofErr w:type="spellStart"/>
      <w:r>
        <w:rPr>
          <w:rFonts w:hint="eastAsia"/>
        </w:rPr>
        <w:t>Keydom</w:t>
      </w:r>
      <w:r>
        <w:t>’s</w:t>
      </w:r>
      <w:proofErr w:type="spellEnd"/>
      <w:r>
        <w:t xml:space="preserve"> employee but not Pro Centre’s employee, appropriate access badge could be exchanged by his own badge card and corresponding registration should also be maintained. His own badge card could be gotten back only after access badge returned.</w:t>
      </w:r>
    </w:p>
    <w:p w14:paraId="439CF8AB" w14:textId="77777777" w:rsidR="00AC36C3" w:rsidRDefault="00064275">
      <w:pPr>
        <w:pStyle w:val="3"/>
      </w:pPr>
      <w:bookmarkStart w:id="53" w:name="_Toc384200428"/>
      <w:bookmarkStart w:id="54" w:name="_Toc381975295"/>
      <w:bookmarkStart w:id="55" w:name="_Toc381964187"/>
      <w:bookmarkStart w:id="56" w:name="_Toc326580257"/>
      <w:bookmarkStart w:id="57" w:name="_Toc322010639"/>
      <w:bookmarkStart w:id="58" w:name="_Toc243383052"/>
      <w:bookmarkStart w:id="59" w:name="_Toc245808050"/>
      <w:r>
        <w:t>生产区访客进入流程</w:t>
      </w:r>
      <w:bookmarkEnd w:id="53"/>
      <w:bookmarkEnd w:id="54"/>
      <w:bookmarkEnd w:id="55"/>
      <w:bookmarkEnd w:id="56"/>
      <w:bookmarkEnd w:id="57"/>
      <w:r>
        <w:rPr>
          <w:rFonts w:hint="eastAsia"/>
        </w:rPr>
        <w:t xml:space="preserve"> Visitor </w:t>
      </w:r>
      <w:r>
        <w:t>to Production Area of Pro. Center</w:t>
      </w:r>
    </w:p>
    <w:p w14:paraId="77FC93FB" w14:textId="77777777" w:rsidR="00AC36C3" w:rsidRDefault="00064275">
      <w:pPr>
        <w:pStyle w:val="31"/>
        <w:numPr>
          <w:ilvl w:val="0"/>
          <w:numId w:val="8"/>
        </w:numPr>
        <w:ind w:firstLineChars="0"/>
      </w:pPr>
      <w:bookmarkStart w:id="60" w:name="_Toc322010640"/>
      <w:bookmarkStart w:id="61" w:name="_Toc326580258"/>
      <w:r>
        <w:t>公司在监控室处保留《授权带访客进入厂房人员清单》。陪同人员名单由</w:t>
      </w:r>
      <w:r>
        <w:rPr>
          <w:rFonts w:hint="eastAsia"/>
        </w:rPr>
        <w:t>安全策略部长</w:t>
      </w:r>
      <w:r>
        <w:t>审核批准，并每季度更新。仅该清单内人员可以陪同访客进入生产区。</w:t>
      </w:r>
      <w:bookmarkEnd w:id="60"/>
      <w:bookmarkEnd w:id="61"/>
      <w:r>
        <w:t>List of Authorized Staff to Bring Visitors Into. Facility is always kept in SCR and updated quarterly, which indicates who are approved to be the receptionist who could escort visitors to access Production Area.</w:t>
      </w:r>
    </w:p>
    <w:p w14:paraId="2FC5F88C" w14:textId="77777777" w:rsidR="00AC36C3" w:rsidRDefault="00064275">
      <w:pPr>
        <w:pStyle w:val="31"/>
        <w:numPr>
          <w:ilvl w:val="0"/>
          <w:numId w:val="8"/>
        </w:numPr>
        <w:ind w:firstLineChars="0"/>
      </w:pPr>
      <w:bookmarkStart w:id="62" w:name="_Toc322010641"/>
      <w:bookmarkStart w:id="63" w:name="_Toc326580259"/>
      <w:r>
        <w:t>接待部门填写《访客入厂预约申请单》，需提</w:t>
      </w:r>
      <w:r>
        <w:rPr>
          <w:rFonts w:hint="eastAsia"/>
        </w:rPr>
        <w:t>前</w:t>
      </w:r>
      <w:r>
        <w:t>请部门领导审核批准</w:t>
      </w:r>
      <w:r>
        <w:rPr>
          <w:rFonts w:hint="eastAsia"/>
        </w:rPr>
        <w:t>、</w:t>
      </w:r>
      <w:r>
        <w:t>访客需要进入区域的领导签字确认。</w:t>
      </w:r>
      <w:r>
        <w:rPr>
          <w:rFonts w:hint="eastAsia"/>
        </w:rPr>
        <w:t>安全策略部长</w:t>
      </w:r>
      <w:r>
        <w:t>或其授权人员审核批准《访客入厂预约申请单》。</w:t>
      </w:r>
      <w:bookmarkEnd w:id="62"/>
      <w:bookmarkEnd w:id="63"/>
      <w:r>
        <w:t xml:space="preserve">The Appointment Application for Visitors </w:t>
      </w:r>
      <w:proofErr w:type="gramStart"/>
      <w:r>
        <w:t>Into</w:t>
      </w:r>
      <w:proofErr w:type="gramEnd"/>
      <w:r>
        <w:t xml:space="preserve"> Facility should be completed and approved to make appointment ahead of visitors’ arrival. It should be approved by receptionist’s dept. leader, relevant leaders of production area and leader of </w:t>
      </w:r>
      <w:r>
        <w:rPr>
          <w:rFonts w:hint="eastAsia"/>
        </w:rPr>
        <w:t>Security Policy</w:t>
      </w:r>
      <w:r>
        <w:t xml:space="preserve"> Dept. or authorized person.</w:t>
      </w:r>
    </w:p>
    <w:p w14:paraId="58DCF025" w14:textId="77777777" w:rsidR="00AC36C3" w:rsidRDefault="00064275">
      <w:pPr>
        <w:pStyle w:val="31"/>
        <w:numPr>
          <w:ilvl w:val="0"/>
          <w:numId w:val="8"/>
        </w:numPr>
        <w:ind w:firstLineChars="0"/>
      </w:pPr>
      <w:r>
        <w:t>接待部门将《访客入厂预约申请单》交监控室备案。</w:t>
      </w:r>
      <w:r>
        <w:rPr>
          <w:rFonts w:hint="eastAsia"/>
        </w:rPr>
        <w:t>监控室保安需要确认《授权审批人员清单》上的人员签名，核对</w:t>
      </w:r>
      <w:r>
        <w:t>《访客入</w:t>
      </w:r>
      <w:r>
        <w:rPr>
          <w:rFonts w:hint="eastAsia"/>
        </w:rPr>
        <w:t>厂</w:t>
      </w:r>
      <w:r>
        <w:t>预约申请单》</w:t>
      </w:r>
      <w:r>
        <w:rPr>
          <w:rFonts w:hint="eastAsia"/>
        </w:rPr>
        <w:t>上的部门领导、访客需要进入区域的领导和安全策略部长</w:t>
      </w:r>
      <w:r>
        <w:t>或其授权人员</w:t>
      </w:r>
      <w:r>
        <w:rPr>
          <w:rFonts w:hint="eastAsia"/>
        </w:rPr>
        <w:t>签字的正确有效性，若签名不符合，此访客申请单无效。</w:t>
      </w:r>
      <w:r>
        <w:rPr>
          <w:rFonts w:hint="eastAsia"/>
        </w:rPr>
        <w:t xml:space="preserve">It is </w:t>
      </w:r>
      <w:r>
        <w:t>recommended</w:t>
      </w:r>
      <w:r>
        <w:rPr>
          <w:rFonts w:hint="eastAsia"/>
        </w:rPr>
        <w:t xml:space="preserve"> </w:t>
      </w:r>
      <w:r>
        <w:t xml:space="preserve">to submit The Appointment Application for Visitors </w:t>
      </w:r>
      <w:proofErr w:type="gramStart"/>
      <w:r>
        <w:t>Into</w:t>
      </w:r>
      <w:proofErr w:type="gramEnd"/>
      <w:r>
        <w:t xml:space="preserve"> Facility completed as required to SCR in advance. Guard will verify the authenticity of the signatures on it against with the List of Authorized Staff to Approval. It is we be deemed as invalid if differences are identified.</w:t>
      </w:r>
    </w:p>
    <w:p w14:paraId="2EF59AC0" w14:textId="77777777" w:rsidR="00AC36C3" w:rsidRDefault="00064275">
      <w:pPr>
        <w:pStyle w:val="31"/>
        <w:numPr>
          <w:ilvl w:val="0"/>
          <w:numId w:val="8"/>
        </w:numPr>
        <w:ind w:firstLineChars="0"/>
      </w:pPr>
      <w:bookmarkStart w:id="64" w:name="_Toc326580262"/>
      <w:bookmarkStart w:id="65" w:name="_Toc303842574"/>
      <w:bookmarkStart w:id="66" w:name="_Toc322010644"/>
      <w:r>
        <w:t>访客到达时，需在陪同人的带领下，到监控室提交个人</w:t>
      </w:r>
      <w:r>
        <w:rPr>
          <w:rFonts w:hint="eastAsia"/>
        </w:rPr>
        <w:t>有效</w:t>
      </w:r>
      <w:r>
        <w:t>证件，保安根据申请表上的内容核对访客信息：有效证件的姓名、证件号码、签发地点及签发日期；</w:t>
      </w:r>
      <w:bookmarkEnd w:id="64"/>
      <w:bookmarkEnd w:id="65"/>
      <w:bookmarkEnd w:id="66"/>
      <w:r>
        <w:rPr>
          <w:rFonts w:hint="eastAsia"/>
        </w:rPr>
        <w:t>保安核实证件有效性后，归还证件。</w:t>
      </w:r>
      <w:r>
        <w:rPr>
          <w:rFonts w:hint="eastAsia"/>
        </w:rPr>
        <w:t xml:space="preserve">When arrived, visitor should submit corresponding </w:t>
      </w:r>
      <w:r>
        <w:t>personnel ID to SCR. Guards in SCR will verify visitor identify against with the appointment form, including name, ID no., issued area and issued date. Personnel ID will be returned after verification.</w:t>
      </w:r>
    </w:p>
    <w:p w14:paraId="1F3E9364" w14:textId="77777777" w:rsidR="00AC36C3" w:rsidRDefault="00064275">
      <w:pPr>
        <w:pStyle w:val="31"/>
        <w:numPr>
          <w:ilvl w:val="0"/>
          <w:numId w:val="8"/>
        </w:numPr>
        <w:ind w:firstLineChars="0"/>
      </w:pPr>
      <w:bookmarkStart w:id="67" w:name="_Toc322010646"/>
      <w:bookmarkStart w:id="68" w:name="_Toc326580264"/>
      <w:bookmarkStart w:id="69" w:name="_Toc303842576"/>
      <w:r>
        <w:t>访客阅读《</w:t>
      </w:r>
      <w:r>
        <w:rPr>
          <w:rFonts w:hint="eastAsia"/>
        </w:rPr>
        <w:t>访客</w:t>
      </w:r>
      <w:r>
        <w:t>保密协议》，并签名承诺</w:t>
      </w:r>
      <w:bookmarkEnd w:id="67"/>
      <w:bookmarkEnd w:id="68"/>
      <w:bookmarkEnd w:id="69"/>
      <w:r>
        <w:rPr>
          <w:rFonts w:hint="eastAsia"/>
        </w:rPr>
        <w:t>遵守该协议</w:t>
      </w:r>
      <w:r>
        <w:t>；</w:t>
      </w:r>
      <w:r>
        <w:rPr>
          <w:rFonts w:hint="eastAsia"/>
        </w:rPr>
        <w:t xml:space="preserve">Visitor </w:t>
      </w:r>
      <w:r>
        <w:t>should sign the visitor confidentiality agreement to make commitment to adhere the regulation.</w:t>
      </w:r>
    </w:p>
    <w:p w14:paraId="3EA91C6D" w14:textId="77777777" w:rsidR="00AC36C3" w:rsidRDefault="00064275">
      <w:pPr>
        <w:pStyle w:val="31"/>
        <w:numPr>
          <w:ilvl w:val="0"/>
          <w:numId w:val="8"/>
        </w:numPr>
        <w:ind w:firstLineChars="0"/>
      </w:pPr>
      <w:bookmarkStart w:id="70" w:name="_Toc326580263"/>
      <w:bookmarkStart w:id="71" w:name="_Toc303842575"/>
      <w:bookmarkStart w:id="72" w:name="_Toc322010645"/>
      <w:r>
        <w:t>访客、陪同人员、保安填写《访客入厂登记表》</w:t>
      </w:r>
      <w:bookmarkEnd w:id="70"/>
      <w:bookmarkEnd w:id="71"/>
      <w:bookmarkEnd w:id="72"/>
      <w:r>
        <w:t>；</w:t>
      </w:r>
      <w:r>
        <w:t>Visitors Enter the Site Registration Form (SCR) should be completed as required.</w:t>
      </w:r>
    </w:p>
    <w:p w14:paraId="78B444CE" w14:textId="77777777" w:rsidR="00AC36C3" w:rsidRDefault="00064275">
      <w:pPr>
        <w:pStyle w:val="31"/>
        <w:numPr>
          <w:ilvl w:val="0"/>
          <w:numId w:val="8"/>
        </w:numPr>
        <w:ind w:firstLineChars="0"/>
      </w:pPr>
      <w:bookmarkStart w:id="73" w:name="_Toc303842577"/>
      <w:bookmarkStart w:id="74" w:name="_Toc322010647"/>
      <w:bookmarkStart w:id="75" w:name="_Toc326580265"/>
      <w:r>
        <w:t>保安根据</w:t>
      </w:r>
      <w:r>
        <w:rPr>
          <w:rFonts w:hint="eastAsia"/>
        </w:rPr>
        <w:t>访客所进的区域</w:t>
      </w:r>
      <w:r>
        <w:t>发放相应权限的门禁卡</w:t>
      </w:r>
      <w:r>
        <w:rPr>
          <w:rFonts w:hint="eastAsia"/>
        </w:rPr>
        <w:t>并对相应访客录入体重、指纹信息，保安做好</w:t>
      </w:r>
      <w:r>
        <w:t>记录</w:t>
      </w:r>
      <w:bookmarkEnd w:id="73"/>
      <w:bookmarkEnd w:id="74"/>
      <w:bookmarkEnd w:id="75"/>
      <w:r>
        <w:t>；</w:t>
      </w:r>
      <w:r>
        <w:rPr>
          <w:rFonts w:hint="eastAsia"/>
        </w:rPr>
        <w:t xml:space="preserve">Guard will issue the visitor access badge with access same with the application, </w:t>
      </w:r>
      <w:r>
        <w:t>input</w:t>
      </w:r>
      <w:r>
        <w:rPr>
          <w:rFonts w:hint="eastAsia"/>
        </w:rPr>
        <w:t xml:space="preserve"> the visitor</w:t>
      </w:r>
      <w:r>
        <w:t>’s</w:t>
      </w:r>
      <w:r>
        <w:rPr>
          <w:rFonts w:hint="eastAsia"/>
        </w:rPr>
        <w:t xml:space="preserve"> weigh</w:t>
      </w:r>
      <w:r>
        <w:t>t</w:t>
      </w:r>
      <w:r>
        <w:rPr>
          <w:rFonts w:hint="eastAsia"/>
        </w:rPr>
        <w:t xml:space="preserve"> and fingerprint</w:t>
      </w:r>
      <w:r>
        <w:t xml:space="preserve"> in the access control system. Appropriate record will be maintained as same.</w:t>
      </w:r>
    </w:p>
    <w:p w14:paraId="36C0906B" w14:textId="77777777" w:rsidR="00AC36C3" w:rsidRDefault="00064275">
      <w:pPr>
        <w:pStyle w:val="31"/>
        <w:numPr>
          <w:ilvl w:val="0"/>
          <w:numId w:val="8"/>
        </w:numPr>
        <w:ind w:firstLineChars="0"/>
      </w:pPr>
      <w:bookmarkStart w:id="76" w:name="_Toc303842578"/>
      <w:bookmarkStart w:id="77" w:name="_Toc322010648"/>
      <w:bookmarkStart w:id="78" w:name="_Toc326580266"/>
      <w:r>
        <w:t>访客更换</w:t>
      </w:r>
      <w:r>
        <w:rPr>
          <w:rFonts w:hint="eastAsia"/>
        </w:rPr>
        <w:t>访客</w:t>
      </w:r>
      <w:r>
        <w:t>服、鞋套，存放个人物品。</w:t>
      </w:r>
      <w:bookmarkEnd w:id="76"/>
      <w:bookmarkEnd w:id="77"/>
      <w:bookmarkEnd w:id="78"/>
      <w:r>
        <w:rPr>
          <w:rFonts w:hint="eastAsia"/>
        </w:rPr>
        <w:t>Visitor should wear visitor clothes and store personnel items as required.</w:t>
      </w:r>
    </w:p>
    <w:p w14:paraId="14711CD6" w14:textId="77777777" w:rsidR="00AC36C3" w:rsidRDefault="00064275">
      <w:pPr>
        <w:pStyle w:val="4"/>
        <w:spacing w:before="163" w:after="163"/>
        <w:ind w:left="1155" w:hanging="735"/>
      </w:pPr>
      <w:bookmarkStart w:id="79" w:name="_Toc245808058"/>
      <w:bookmarkStart w:id="80" w:name="_Toc381964188"/>
      <w:bookmarkStart w:id="81" w:name="_Toc384200429"/>
      <w:bookmarkStart w:id="82" w:name="_Toc326580267"/>
      <w:bookmarkStart w:id="83" w:name="_Toc381975296"/>
      <w:bookmarkStart w:id="84" w:name="_Toc322010649"/>
      <w:bookmarkEnd w:id="58"/>
      <w:bookmarkEnd w:id="59"/>
      <w:r>
        <w:t>注意事项</w:t>
      </w:r>
      <w:bookmarkStart w:id="85" w:name="_Toc245808059"/>
      <w:bookmarkStart w:id="86" w:name="_Toc243383061"/>
      <w:bookmarkEnd w:id="79"/>
      <w:bookmarkEnd w:id="80"/>
      <w:bookmarkEnd w:id="81"/>
      <w:bookmarkEnd w:id="82"/>
      <w:bookmarkEnd w:id="83"/>
      <w:bookmarkEnd w:id="84"/>
      <w:r>
        <w:rPr>
          <w:rFonts w:hint="eastAsia"/>
        </w:rPr>
        <w:t>Announcements</w:t>
      </w:r>
    </w:p>
    <w:p w14:paraId="526BE78D" w14:textId="77777777" w:rsidR="00AC36C3" w:rsidRDefault="00064275">
      <w:pPr>
        <w:pStyle w:val="31"/>
        <w:numPr>
          <w:ilvl w:val="0"/>
          <w:numId w:val="9"/>
        </w:numPr>
        <w:ind w:firstLineChars="0"/>
      </w:pPr>
      <w:r>
        <w:rPr>
          <w:rFonts w:hint="eastAsia"/>
        </w:rPr>
        <w:t>进入车间前由陪同人员或保安讲解安全注意事项；</w:t>
      </w:r>
      <w:bookmarkStart w:id="87" w:name="_Toc245808060"/>
      <w:bookmarkStart w:id="88" w:name="_Toc243383062"/>
      <w:bookmarkEnd w:id="85"/>
      <w:bookmarkEnd w:id="86"/>
      <w:r>
        <w:rPr>
          <w:rFonts w:hint="eastAsia"/>
        </w:rPr>
        <w:t>Receptionist</w:t>
      </w:r>
      <w:r>
        <w:t>s</w:t>
      </w:r>
      <w:r>
        <w:rPr>
          <w:rFonts w:hint="eastAsia"/>
        </w:rPr>
        <w:t xml:space="preserve"> and guards</w:t>
      </w:r>
      <w:r>
        <w:t xml:space="preserve"> both need to inform visitors of </w:t>
      </w:r>
      <w:proofErr w:type="spellStart"/>
      <w:r>
        <w:rPr>
          <w:rFonts w:hint="eastAsia"/>
        </w:rPr>
        <w:t>Keydom</w:t>
      </w:r>
      <w:r>
        <w:t>’s</w:t>
      </w:r>
      <w:proofErr w:type="spellEnd"/>
      <w:r>
        <w:t xml:space="preserve"> security mgt. requirements before access.</w:t>
      </w:r>
    </w:p>
    <w:p w14:paraId="109EF3B4" w14:textId="77777777" w:rsidR="00AC36C3" w:rsidRDefault="00064275">
      <w:pPr>
        <w:pStyle w:val="31"/>
        <w:numPr>
          <w:ilvl w:val="0"/>
          <w:numId w:val="9"/>
        </w:numPr>
        <w:ind w:firstLineChars="0"/>
      </w:pPr>
      <w:r>
        <w:rPr>
          <w:rFonts w:hint="eastAsia"/>
        </w:rPr>
        <w:t>访客进入生产区域后，授权指定的最终陪同人员需在《访客入厂登记表》上的陪同人栏签字，并需全程陪同直至访客离开生产区域；</w:t>
      </w:r>
      <w:bookmarkStart w:id="89" w:name="_Toc243383063"/>
      <w:bookmarkStart w:id="90" w:name="_Toc245808061"/>
      <w:bookmarkEnd w:id="87"/>
      <w:bookmarkEnd w:id="88"/>
      <w:r>
        <w:t>The</w:t>
      </w:r>
      <w:r>
        <w:rPr>
          <w:rFonts w:hint="eastAsia"/>
        </w:rPr>
        <w:t xml:space="preserve"> </w:t>
      </w:r>
      <w:r>
        <w:t>designated escort who sign on the registration form should always keep accompany with the visitor while they are within production area.</w:t>
      </w:r>
    </w:p>
    <w:p w14:paraId="3CF7EDF3" w14:textId="77777777" w:rsidR="00AC36C3" w:rsidRDefault="00064275">
      <w:pPr>
        <w:pStyle w:val="31"/>
        <w:numPr>
          <w:ilvl w:val="0"/>
          <w:numId w:val="9"/>
        </w:numPr>
        <w:ind w:firstLineChars="0"/>
      </w:pPr>
      <w:r>
        <w:rPr>
          <w:rFonts w:hint="eastAsia"/>
        </w:rPr>
        <w:t>禁止携带如手机、</w:t>
      </w:r>
      <w:r>
        <w:rPr>
          <w:rFonts w:hint="eastAsia"/>
        </w:rPr>
        <w:t>PDA</w:t>
      </w:r>
      <w:r>
        <w:rPr>
          <w:rFonts w:hint="eastAsia"/>
        </w:rPr>
        <w:t>、手提电脑、</w:t>
      </w:r>
      <w:r>
        <w:rPr>
          <w:rFonts w:hint="eastAsia"/>
        </w:rPr>
        <w:t>U</w:t>
      </w:r>
      <w:r>
        <w:rPr>
          <w:rFonts w:hint="eastAsia"/>
        </w:rPr>
        <w:t>盘、移动硬盘等带有照相、录像、录音、移动存储功能的设备，包裹等私人物品进入高安全区（各生产车间和数据室等）；</w:t>
      </w:r>
      <w:bookmarkStart w:id="91" w:name="_Toc243383064"/>
      <w:bookmarkStart w:id="92" w:name="_Toc245808062"/>
      <w:bookmarkEnd w:id="89"/>
      <w:bookmarkEnd w:id="90"/>
      <w:r>
        <w:rPr>
          <w:rFonts w:hint="eastAsia"/>
        </w:rPr>
        <w:t xml:space="preserve">It is prohibited to bring </w:t>
      </w:r>
      <w:r>
        <w:t>personnel items into HSA (workshop, data room etc.), including package and d</w:t>
      </w:r>
      <w:r>
        <w:rPr>
          <w:rFonts w:hint="eastAsia"/>
        </w:rPr>
        <w:t xml:space="preserve">evices with </w:t>
      </w:r>
      <w:r>
        <w:t xml:space="preserve">functions including </w:t>
      </w:r>
      <w:r>
        <w:rPr>
          <w:rFonts w:hint="eastAsia"/>
        </w:rPr>
        <w:t>mobile storage</w:t>
      </w:r>
      <w:r>
        <w:t>, photograph and recording, i.e. phone, PDA, laptop, U disk and mobile HDD etc.</w:t>
      </w:r>
    </w:p>
    <w:p w14:paraId="0E70478A" w14:textId="77777777" w:rsidR="00AC36C3" w:rsidRDefault="00064275">
      <w:pPr>
        <w:pStyle w:val="31"/>
        <w:numPr>
          <w:ilvl w:val="0"/>
          <w:numId w:val="9"/>
        </w:numPr>
        <w:ind w:firstLineChars="0"/>
      </w:pPr>
      <w:r>
        <w:rPr>
          <w:rFonts w:hint="eastAsia"/>
        </w:rPr>
        <w:t>访问结束后陪同人员应协助收回门禁卡，归还访客服。</w:t>
      </w:r>
      <w:bookmarkEnd w:id="91"/>
      <w:bookmarkEnd w:id="92"/>
      <w:r>
        <w:t>The escort should help to retrieve visitor access badge and visitor clothes when the visit is finished.</w:t>
      </w:r>
      <w:r>
        <w:rPr>
          <w:rFonts w:hint="eastAsia"/>
        </w:rPr>
        <w:t xml:space="preserve"> </w:t>
      </w:r>
    </w:p>
    <w:p w14:paraId="04753ED2" w14:textId="77777777" w:rsidR="00AC36C3" w:rsidRDefault="00064275">
      <w:pPr>
        <w:pStyle w:val="2"/>
      </w:pPr>
      <w:bookmarkStart w:id="93" w:name="_Toc491960371"/>
      <w:r>
        <w:rPr>
          <w:rFonts w:hint="eastAsia"/>
        </w:rPr>
        <w:t>实习生安全管理</w:t>
      </w:r>
      <w:r>
        <w:rPr>
          <w:rFonts w:hint="eastAsia"/>
        </w:rPr>
        <w:t xml:space="preserve"> Trainee </w:t>
      </w:r>
      <w:r>
        <w:t>Security Mgt.</w:t>
      </w:r>
      <w:bookmarkEnd w:id="93"/>
    </w:p>
    <w:p w14:paraId="20F7AEEB" w14:textId="77777777" w:rsidR="00AC36C3" w:rsidRDefault="00064275">
      <w:pPr>
        <w:pStyle w:val="3"/>
      </w:pPr>
      <w:bookmarkStart w:id="94" w:name="_Toc381964190"/>
      <w:bookmarkStart w:id="95" w:name="_Toc381975298"/>
      <w:bookmarkStart w:id="96" w:name="_Toc384200431"/>
      <w:r>
        <w:t>原则</w:t>
      </w:r>
      <w:bookmarkEnd w:id="94"/>
      <w:bookmarkEnd w:id="95"/>
      <w:bookmarkEnd w:id="96"/>
      <w:r>
        <w:rPr>
          <w:rFonts w:hint="eastAsia"/>
        </w:rPr>
        <w:t xml:space="preserve"> Principle</w:t>
      </w:r>
    </w:p>
    <w:p w14:paraId="58FE42CA" w14:textId="77777777" w:rsidR="00AC36C3" w:rsidRDefault="00064275">
      <w:pPr>
        <w:pStyle w:val="31"/>
        <w:numPr>
          <w:ilvl w:val="0"/>
          <w:numId w:val="10"/>
        </w:numPr>
        <w:ind w:firstLineChars="0"/>
      </w:pPr>
      <w:r>
        <w:t>实习生的使用采取备案制，并由</w:t>
      </w:r>
      <w:r>
        <w:rPr>
          <w:rFonts w:hint="eastAsia"/>
        </w:rPr>
        <w:t>人力资源部</w:t>
      </w:r>
      <w:r>
        <w:t>统一管理</w:t>
      </w:r>
      <w:r>
        <w:rPr>
          <w:rFonts w:hint="eastAsia"/>
        </w:rPr>
        <w:t>；</w:t>
      </w:r>
      <w:r>
        <w:t>The HR dept. is responsible for trainee.</w:t>
      </w:r>
    </w:p>
    <w:p w14:paraId="2D551BEC" w14:textId="77777777" w:rsidR="00AC36C3" w:rsidRDefault="00064275">
      <w:pPr>
        <w:pStyle w:val="31"/>
        <w:numPr>
          <w:ilvl w:val="0"/>
          <w:numId w:val="10"/>
        </w:numPr>
        <w:ind w:firstLineChars="0"/>
      </w:pPr>
      <w:r>
        <w:t>出于安全考虑，实习生资源仅限于在校学生。</w:t>
      </w:r>
      <w:bookmarkStart w:id="97" w:name="_Toc245808034"/>
      <w:bookmarkStart w:id="98" w:name="_Toc243383036"/>
      <w:r>
        <w:t>Take into consideration of security, trainee should only be employed from school students.</w:t>
      </w:r>
    </w:p>
    <w:p w14:paraId="351CECB9" w14:textId="77777777" w:rsidR="00AC36C3" w:rsidRDefault="00064275">
      <w:pPr>
        <w:pStyle w:val="3"/>
      </w:pPr>
      <w:bookmarkStart w:id="99" w:name="_Toc384200432"/>
      <w:bookmarkStart w:id="100" w:name="_Toc381964191"/>
      <w:bookmarkStart w:id="101" w:name="_Toc381975299"/>
      <w:r>
        <w:t>备案程序</w:t>
      </w:r>
      <w:bookmarkStart w:id="102" w:name="_Toc245808035"/>
      <w:bookmarkStart w:id="103" w:name="_Toc243383037"/>
      <w:bookmarkEnd w:id="97"/>
      <w:bookmarkEnd w:id="98"/>
      <w:bookmarkEnd w:id="99"/>
      <w:bookmarkEnd w:id="100"/>
      <w:bookmarkEnd w:id="101"/>
      <w:r>
        <w:rPr>
          <w:rFonts w:hint="eastAsia"/>
        </w:rPr>
        <w:t xml:space="preserve"> Filing Procedure</w:t>
      </w:r>
    </w:p>
    <w:p w14:paraId="31B253B1" w14:textId="77777777" w:rsidR="00AC36C3" w:rsidRDefault="00064275">
      <w:pPr>
        <w:pStyle w:val="4"/>
        <w:ind w:left="1155" w:hanging="735"/>
      </w:pPr>
      <w:r>
        <w:rPr>
          <w:rFonts w:hint="eastAsia"/>
        </w:rPr>
        <w:t>人力资源部</w:t>
      </w:r>
      <w:r>
        <w:t>实习生管理员建立实习生资源库，调用时必须在资源库现有人员中调用；</w:t>
      </w:r>
    </w:p>
    <w:p w14:paraId="21418904" w14:textId="77777777" w:rsidR="00AC36C3" w:rsidRDefault="00064275">
      <w:pPr>
        <w:pStyle w:val="4"/>
        <w:numPr>
          <w:ilvl w:val="0"/>
          <w:numId w:val="0"/>
        </w:numPr>
        <w:ind w:left="1155"/>
        <w:rPr>
          <w:rFonts w:ascii="Times New Roman" w:hAnsi="Times New Roman"/>
        </w:rPr>
      </w:pPr>
      <w:r>
        <w:rPr>
          <w:rFonts w:ascii="Times New Roman" w:hAnsi="Times New Roman"/>
        </w:rPr>
        <w:t>HR dept. should create trainee source library and only establish employment relationship with the person on the list.</w:t>
      </w:r>
    </w:p>
    <w:p w14:paraId="6A321E84" w14:textId="77777777" w:rsidR="00AC36C3" w:rsidRDefault="00064275">
      <w:pPr>
        <w:pStyle w:val="4"/>
        <w:ind w:left="1155" w:hanging="735"/>
      </w:pPr>
      <w:bookmarkStart w:id="104" w:name="_Toc245808037"/>
      <w:bookmarkStart w:id="105" w:name="_Toc243383039"/>
      <w:r>
        <w:t>实习生录入实习生资源库，作为可调用资源储备</w:t>
      </w:r>
      <w:r>
        <w:rPr>
          <w:rFonts w:hint="eastAsia"/>
        </w:rPr>
        <w:t>，需</w:t>
      </w:r>
      <w:r>
        <w:t>完成安全及相关培训后</w:t>
      </w:r>
      <w:r>
        <w:rPr>
          <w:rFonts w:hint="eastAsia"/>
        </w:rPr>
        <w:t>方可上岗。</w:t>
      </w:r>
      <w:bookmarkEnd w:id="104"/>
      <w:bookmarkEnd w:id="105"/>
      <w:r>
        <w:rPr>
          <w:rFonts w:hint="eastAsia"/>
        </w:rPr>
        <w:t>S</w:t>
      </w:r>
      <w:r>
        <w:t>ecurity train also should be provided to the trainee before start work.</w:t>
      </w:r>
    </w:p>
    <w:p w14:paraId="1FC99369" w14:textId="77777777" w:rsidR="00AC36C3" w:rsidRDefault="00064275">
      <w:pPr>
        <w:pStyle w:val="4"/>
        <w:ind w:left="1155" w:hanging="735"/>
      </w:pPr>
      <w:r>
        <w:t>实习生个人信息资料，必须包含以下内容：</w:t>
      </w:r>
      <w:bookmarkEnd w:id="102"/>
      <w:bookmarkEnd w:id="103"/>
      <w:r>
        <w:rPr>
          <w:rFonts w:hint="eastAsia"/>
        </w:rPr>
        <w:t xml:space="preserve">Personnel information of </w:t>
      </w:r>
      <w:r>
        <w:t>trainee</w:t>
      </w:r>
      <w:r>
        <w:rPr>
          <w:rFonts w:hint="eastAsia"/>
        </w:rPr>
        <w:t xml:space="preserve"> </w:t>
      </w:r>
      <w:r>
        <w:t>must include below information at least:</w:t>
      </w:r>
    </w:p>
    <w:p w14:paraId="1328D460" w14:textId="77777777" w:rsidR="00AC36C3" w:rsidRDefault="00064275">
      <w:pPr>
        <w:pStyle w:val="31"/>
        <w:numPr>
          <w:ilvl w:val="0"/>
          <w:numId w:val="11"/>
        </w:numPr>
        <w:ind w:firstLineChars="0"/>
      </w:pPr>
      <w:r>
        <w:t>填写完整的《</w:t>
      </w:r>
      <w:r>
        <w:rPr>
          <w:rFonts w:hint="eastAsia"/>
        </w:rPr>
        <w:t>实习生</w:t>
      </w:r>
      <w:r>
        <w:t>基本信息表》；</w:t>
      </w:r>
      <w:r>
        <w:rPr>
          <w:rFonts w:hint="eastAsia"/>
        </w:rPr>
        <w:t xml:space="preserve">Filled basic information </w:t>
      </w:r>
      <w:r>
        <w:t>form for trainee.</w:t>
      </w:r>
    </w:p>
    <w:p w14:paraId="20682751" w14:textId="77777777" w:rsidR="00AC36C3" w:rsidRDefault="00064275">
      <w:pPr>
        <w:pStyle w:val="31"/>
        <w:numPr>
          <w:ilvl w:val="0"/>
          <w:numId w:val="11"/>
        </w:numPr>
        <w:ind w:firstLineChars="0"/>
      </w:pPr>
      <w:r>
        <w:rPr>
          <w:rFonts w:hint="eastAsia"/>
        </w:rPr>
        <w:t>一寸</w:t>
      </w:r>
      <w:r>
        <w:t>近期照片一张；</w:t>
      </w:r>
      <w:r>
        <w:rPr>
          <w:rFonts w:hint="eastAsia"/>
        </w:rPr>
        <w:t>Recent color photo.</w:t>
      </w:r>
    </w:p>
    <w:p w14:paraId="56B909FE" w14:textId="77777777" w:rsidR="00AC36C3" w:rsidRDefault="00064275">
      <w:pPr>
        <w:pStyle w:val="31"/>
        <w:numPr>
          <w:ilvl w:val="0"/>
          <w:numId w:val="11"/>
        </w:numPr>
        <w:ind w:firstLineChars="0"/>
      </w:pPr>
      <w:r>
        <w:t>身份证复印件或学生证复印件。</w:t>
      </w:r>
      <w:bookmarkStart w:id="106" w:name="_Toc243383038"/>
      <w:bookmarkStart w:id="107" w:name="_Toc245808036"/>
      <w:r>
        <w:rPr>
          <w:rFonts w:hint="eastAsia"/>
        </w:rPr>
        <w:t>C</w:t>
      </w:r>
      <w:r>
        <w:t>opy of ID or student ID.</w:t>
      </w:r>
    </w:p>
    <w:p w14:paraId="13C13EA0" w14:textId="77777777" w:rsidR="00AC36C3" w:rsidRDefault="00064275">
      <w:pPr>
        <w:pStyle w:val="3"/>
      </w:pPr>
      <w:bookmarkStart w:id="108" w:name="_Toc245808038"/>
      <w:bookmarkStart w:id="109" w:name="_Toc243383040"/>
      <w:bookmarkStart w:id="110" w:name="_Toc381964192"/>
      <w:bookmarkStart w:id="111" w:name="_Toc381975300"/>
      <w:bookmarkEnd w:id="106"/>
      <w:bookmarkEnd w:id="107"/>
      <w:r>
        <w:rPr>
          <w:rFonts w:hint="eastAsia"/>
        </w:rPr>
        <w:t>安全控制</w:t>
      </w:r>
      <w:r>
        <w:t>流程</w:t>
      </w:r>
      <w:bookmarkStart w:id="112" w:name="_Toc245808039"/>
      <w:bookmarkStart w:id="113" w:name="_Toc243383041"/>
      <w:bookmarkEnd w:id="108"/>
      <w:bookmarkEnd w:id="109"/>
      <w:bookmarkEnd w:id="110"/>
      <w:bookmarkEnd w:id="111"/>
      <w:r>
        <w:rPr>
          <w:rFonts w:hint="eastAsia"/>
        </w:rPr>
        <w:t>Security Control Procedure</w:t>
      </w:r>
    </w:p>
    <w:p w14:paraId="778C426F" w14:textId="77777777" w:rsidR="00AC36C3" w:rsidRDefault="00064275">
      <w:pPr>
        <w:pStyle w:val="4"/>
        <w:spacing w:before="163" w:after="163"/>
        <w:ind w:left="1155" w:hanging="735"/>
        <w:rPr>
          <w:rFonts w:hAnsi="Times New Roman"/>
        </w:rPr>
      </w:pPr>
      <w:r>
        <w:t>流程</w:t>
      </w:r>
      <w:bookmarkEnd w:id="112"/>
      <w:bookmarkEnd w:id="113"/>
      <w:r>
        <w:rPr>
          <w:rFonts w:hint="eastAsia"/>
        </w:rPr>
        <w:t>Procedure</w:t>
      </w:r>
    </w:p>
    <w:p w14:paraId="5ADD9302" w14:textId="77777777" w:rsidR="00AC36C3" w:rsidRDefault="00064275">
      <w:pPr>
        <w:pStyle w:val="31"/>
        <w:numPr>
          <w:ilvl w:val="0"/>
          <w:numId w:val="12"/>
        </w:numPr>
        <w:ind w:firstLineChars="0"/>
      </w:pPr>
      <w:r>
        <w:t>用人部门提前填写《临时卡申请</w:t>
      </w:r>
      <w:r>
        <w:t>/</w:t>
      </w:r>
      <w:r>
        <w:t>登记表》向</w:t>
      </w:r>
      <w:r>
        <w:rPr>
          <w:rFonts w:hint="eastAsia"/>
        </w:rPr>
        <w:t>人力资源部</w:t>
      </w:r>
      <w:r>
        <w:t>提出人员需求，包括实习生人数、使用项目、需进入区域、到达时间等内容；</w:t>
      </w:r>
      <w:r>
        <w:rPr>
          <w:rFonts w:hint="eastAsia"/>
        </w:rPr>
        <w:t>Make request by submit a filled Temporary Card Request/Registration Form</w:t>
      </w:r>
      <w:r>
        <w:t>, including information such as quantity, project for, involved area, arriving time etc.</w:t>
      </w:r>
    </w:p>
    <w:p w14:paraId="015DA925" w14:textId="77777777" w:rsidR="00AC36C3" w:rsidRDefault="00064275">
      <w:pPr>
        <w:pStyle w:val="31"/>
        <w:numPr>
          <w:ilvl w:val="0"/>
          <w:numId w:val="12"/>
        </w:numPr>
        <w:ind w:firstLineChars="0"/>
      </w:pPr>
      <w:r>
        <w:rPr>
          <w:rFonts w:hint="eastAsia"/>
        </w:rPr>
        <w:t>人力资源部</w:t>
      </w:r>
      <w:r>
        <w:t>统一按需求联系合适实习生，填写《临时卡申请</w:t>
      </w:r>
      <w:r>
        <w:t>/</w:t>
      </w:r>
      <w:r>
        <w:t>登记表》交实习生管理员；</w:t>
      </w:r>
      <w:r>
        <w:t xml:space="preserve"> HR dept. is responsible for contacting appropriate intern and submitting filled the Temporary Card Request/Registration Form to intern administrator.</w:t>
      </w:r>
    </w:p>
    <w:p w14:paraId="012E95C3" w14:textId="77777777" w:rsidR="00AC36C3" w:rsidRDefault="00064275">
      <w:pPr>
        <w:pStyle w:val="31"/>
        <w:numPr>
          <w:ilvl w:val="0"/>
          <w:numId w:val="12"/>
        </w:numPr>
        <w:ind w:firstLineChars="0"/>
      </w:pPr>
      <w:r>
        <w:t>实习生管理员凭《临时卡申请</w:t>
      </w:r>
      <w:r>
        <w:t>/</w:t>
      </w:r>
      <w:r>
        <w:t>登记表》至</w:t>
      </w:r>
      <w:r>
        <w:rPr>
          <w:rFonts w:hint="eastAsia"/>
        </w:rPr>
        <w:t>相应厂区</w:t>
      </w:r>
      <w:r>
        <w:t>监控</w:t>
      </w:r>
      <w:r>
        <w:rPr>
          <w:rFonts w:hint="eastAsia"/>
        </w:rPr>
        <w:t>室</w:t>
      </w:r>
      <w:r>
        <w:t>领取相应权限门禁卡；</w:t>
      </w:r>
      <w:r>
        <w:t xml:space="preserve">Intern administrator could apply corresponding access cards from appropriate SCRs of different sites. </w:t>
      </w:r>
    </w:p>
    <w:p w14:paraId="7333F87C" w14:textId="77777777" w:rsidR="00AC36C3" w:rsidRDefault="00064275">
      <w:pPr>
        <w:pStyle w:val="31"/>
        <w:numPr>
          <w:ilvl w:val="0"/>
          <w:numId w:val="12"/>
        </w:numPr>
        <w:ind w:firstLineChars="0"/>
      </w:pPr>
      <w:r>
        <w:t>实习生来上班时，由指定的实习生管理员负责核准个人信息，</w:t>
      </w:r>
      <w:r>
        <w:rPr>
          <w:rFonts w:hint="eastAsia"/>
        </w:rPr>
        <w:t>收存有效证件，发放</w:t>
      </w:r>
      <w:r>
        <w:t>门禁卡，实习生核对门禁卡号并在《临时卡申请</w:t>
      </w:r>
      <w:r>
        <w:t>/</w:t>
      </w:r>
      <w:r>
        <w:t>登记表》签字确认</w:t>
      </w:r>
      <w:r>
        <w:rPr>
          <w:rFonts w:hint="eastAsia"/>
        </w:rPr>
        <w:t>；</w:t>
      </w:r>
      <w:r>
        <w:t>Intern administrator is responsible for verifying personnel information and gathering valid documentation, issuing access card to intern. Intern should check the number of the access card and sign on the Temporary Card Request/Registration Form to make confirmation.</w:t>
      </w:r>
    </w:p>
    <w:p w14:paraId="2BD09D8D" w14:textId="77777777" w:rsidR="00AC36C3" w:rsidRDefault="00064275">
      <w:pPr>
        <w:pStyle w:val="31"/>
        <w:numPr>
          <w:ilvl w:val="0"/>
          <w:numId w:val="12"/>
        </w:numPr>
        <w:ind w:firstLineChars="0"/>
      </w:pPr>
      <w:r>
        <w:t>实习生管理员将《临时卡申请</w:t>
      </w:r>
      <w:r>
        <w:t>/</w:t>
      </w:r>
      <w:r>
        <w:t>登记表》提交至保安处存档。</w:t>
      </w:r>
      <w:r>
        <w:t>Intern administrator should submit the Temporary Card Request/Registration Form to guard for filing.</w:t>
      </w:r>
    </w:p>
    <w:p w14:paraId="7D38F61F" w14:textId="77777777" w:rsidR="00AC36C3" w:rsidRDefault="00064275">
      <w:pPr>
        <w:pStyle w:val="4"/>
        <w:spacing w:before="163" w:after="163"/>
        <w:ind w:left="1155" w:hanging="735"/>
        <w:rPr>
          <w:rFonts w:hAnsi="Times New Roman"/>
        </w:rPr>
      </w:pPr>
      <w:bookmarkStart w:id="114" w:name="_Toc245808040"/>
      <w:bookmarkStart w:id="115" w:name="_Toc243383042"/>
      <w:r>
        <w:t>车间内注意事项</w:t>
      </w:r>
      <w:bookmarkEnd w:id="114"/>
      <w:bookmarkEnd w:id="115"/>
      <w:r>
        <w:rPr>
          <w:rFonts w:hint="eastAsia"/>
        </w:rPr>
        <w:t>A</w:t>
      </w:r>
      <w:r>
        <w:t xml:space="preserve">nnouncements in Workshop </w:t>
      </w:r>
    </w:p>
    <w:p w14:paraId="0D47038B" w14:textId="77777777" w:rsidR="00AC36C3" w:rsidRDefault="00064275">
      <w:pPr>
        <w:pStyle w:val="31"/>
        <w:numPr>
          <w:ilvl w:val="0"/>
          <w:numId w:val="13"/>
        </w:numPr>
        <w:ind w:firstLineChars="0"/>
      </w:pPr>
      <w:r>
        <w:t>实习生进入车间后的管理由车间管理人员或指定实习生管理员负责；</w:t>
      </w:r>
      <w:r>
        <w:t>Workshop leaders are in charge of the intern mgt. while they are in workshop.</w:t>
      </w:r>
    </w:p>
    <w:p w14:paraId="785F9DC5" w14:textId="77777777" w:rsidR="00AC36C3" w:rsidRDefault="00064275">
      <w:pPr>
        <w:pStyle w:val="31"/>
        <w:numPr>
          <w:ilvl w:val="0"/>
          <w:numId w:val="13"/>
        </w:numPr>
        <w:ind w:firstLineChars="0"/>
      </w:pPr>
      <w:r>
        <w:rPr>
          <w:rFonts w:hint="eastAsia"/>
        </w:rPr>
        <w:t>实习生使用部门或实习生管理员</w:t>
      </w:r>
      <w:r>
        <w:t>负责监督实习生在公司期间遵守公司的安全</w:t>
      </w:r>
      <w:r>
        <w:rPr>
          <w:rFonts w:hint="eastAsia"/>
        </w:rPr>
        <w:t>制度；</w:t>
      </w:r>
      <w:r>
        <w:t>Workshop leaders and intern administrators both should urge the intern to keep compliance with security standard while they are in workshop.</w:t>
      </w:r>
    </w:p>
    <w:p w14:paraId="07348A34" w14:textId="77777777" w:rsidR="00AC36C3" w:rsidRDefault="00064275">
      <w:pPr>
        <w:pStyle w:val="31"/>
        <w:numPr>
          <w:ilvl w:val="0"/>
          <w:numId w:val="13"/>
        </w:numPr>
        <w:ind w:firstLineChars="0"/>
      </w:pPr>
      <w:r>
        <w:t>工作完成后实习生管理员负责门禁卡的回收，并将门禁卡交回监控室换回实习生有效证件。</w:t>
      </w:r>
      <w:r>
        <w:t>Intern administrator is responsible for surrendering their access cards and return them to SCR to retrieve their valid documentation before leaving the building.</w:t>
      </w:r>
    </w:p>
    <w:p w14:paraId="05A69548" w14:textId="77777777" w:rsidR="00AC36C3" w:rsidRDefault="00064275">
      <w:pPr>
        <w:pStyle w:val="1"/>
      </w:pPr>
      <w:bookmarkStart w:id="116" w:name="_Toc387046976"/>
      <w:bookmarkStart w:id="117" w:name="_Toc491960372"/>
      <w:r>
        <w:rPr>
          <w:rFonts w:hint="eastAsia"/>
        </w:rPr>
        <w:t>门禁卡的管理</w:t>
      </w:r>
      <w:bookmarkEnd w:id="116"/>
      <w:r>
        <w:rPr>
          <w:rFonts w:hint="eastAsia"/>
        </w:rPr>
        <w:t>Access Badge Mgt.</w:t>
      </w:r>
      <w:bookmarkEnd w:id="117"/>
    </w:p>
    <w:p w14:paraId="62B99AF5" w14:textId="761809C5" w:rsidR="00AC36C3" w:rsidRDefault="00064275">
      <w:pPr>
        <w:spacing w:before="163" w:after="163"/>
        <w:ind w:firstLine="420"/>
      </w:pPr>
      <w:r>
        <w:t>公司给每位员工发放带本人照片的</w:t>
      </w:r>
      <w:r>
        <w:rPr>
          <w:rFonts w:hint="eastAsia"/>
        </w:rPr>
        <w:t>门禁</w:t>
      </w:r>
      <w:r>
        <w:t>卡，门禁卡根据员工工作岗位及工作时间设置进出权限和有效进出时间</w:t>
      </w:r>
      <w:r>
        <w:rPr>
          <w:rFonts w:hint="eastAsia"/>
        </w:rPr>
        <w:t>（生产及协助生产人员的有效进出时间是</w:t>
      </w:r>
      <w:r>
        <w:rPr>
          <w:rFonts w:hint="eastAsia"/>
        </w:rPr>
        <w:t>00:00:00~23:59:59</w:t>
      </w:r>
      <w:r>
        <w:rPr>
          <w:rFonts w:hint="eastAsia"/>
        </w:rPr>
        <w:t>，生产职能组人员的有效进出时间是</w:t>
      </w:r>
      <w:r>
        <w:rPr>
          <w:rFonts w:hint="eastAsia"/>
        </w:rPr>
        <w:t>06:00:00~23:59:59</w:t>
      </w:r>
      <w:r>
        <w:rPr>
          <w:rFonts w:hint="eastAsia"/>
        </w:rPr>
        <w:t>，</w:t>
      </w:r>
      <w:r w:rsidR="0019061B">
        <w:rPr>
          <w:rFonts w:hint="eastAsia"/>
        </w:rPr>
        <w:t>行政</w:t>
      </w:r>
      <w:r>
        <w:rPr>
          <w:rFonts w:hint="eastAsia"/>
        </w:rPr>
        <w:t>人员在办公区的有效进出时间是</w:t>
      </w:r>
      <w:r>
        <w:rPr>
          <w:rFonts w:hint="eastAsia"/>
        </w:rPr>
        <w:t>00:00:00~23:59:59</w:t>
      </w:r>
      <w:r>
        <w:rPr>
          <w:rFonts w:hint="eastAsia"/>
        </w:rPr>
        <w:t>）</w:t>
      </w:r>
      <w:r>
        <w:t>。员工凭门禁卡经门禁系统验证后，在有效时间内方可进入相应区域，员工门禁卡仅限本人使用，严禁把本人的门禁卡借给他人使用。</w:t>
      </w:r>
    </w:p>
    <w:p w14:paraId="057AA4DD" w14:textId="77777777" w:rsidR="00AC36C3" w:rsidRDefault="00064275">
      <w:pPr>
        <w:ind w:firstLine="420"/>
      </w:pPr>
      <w:r>
        <w:t>Each employee will be issued ID badge printed with his own photo. The badge will be granted with access and valid access period against their job and working hours. The valid access period is from 00:00:00 to 23:59:59 for employee working in production departments or assisting production, from 06:00:00 to 23:59:59 is for official employee. Employee can access by swiping his own badge to the card reader during authorized period. It is prohibited to borrow his own badge to others.</w:t>
      </w:r>
    </w:p>
    <w:p w14:paraId="4D136F6D" w14:textId="77777777" w:rsidR="00AC36C3" w:rsidRDefault="00064275">
      <w:pPr>
        <w:pStyle w:val="2"/>
      </w:pPr>
      <w:bookmarkStart w:id="118" w:name="_Toc491960373"/>
      <w:r>
        <w:t>门禁卡的</w:t>
      </w:r>
      <w:r>
        <w:rPr>
          <w:rFonts w:hint="eastAsia"/>
        </w:rPr>
        <w:t>分类</w:t>
      </w:r>
      <w:r>
        <w:rPr>
          <w:rFonts w:hint="eastAsia"/>
        </w:rPr>
        <w:t xml:space="preserve"> C</w:t>
      </w:r>
      <w:r>
        <w:t>lassification of Access Badge</w:t>
      </w:r>
      <w:bookmarkEnd w:id="118"/>
    </w:p>
    <w:tbl>
      <w:tblPr>
        <w:tblW w:w="6687" w:type="dxa"/>
        <w:jc w:val="center"/>
        <w:tblLayout w:type="fixed"/>
        <w:tblCellMar>
          <w:left w:w="11" w:type="dxa"/>
          <w:right w:w="11" w:type="dxa"/>
        </w:tblCellMar>
        <w:tblLook w:val="04A0" w:firstRow="1" w:lastRow="0" w:firstColumn="1" w:lastColumn="0" w:noHBand="0" w:noVBand="1"/>
      </w:tblPr>
      <w:tblGrid>
        <w:gridCol w:w="845"/>
        <w:gridCol w:w="710"/>
        <w:gridCol w:w="3845"/>
        <w:gridCol w:w="850"/>
        <w:gridCol w:w="437"/>
      </w:tblGrid>
      <w:tr w:rsidR="005C195B" w14:paraId="28E2D580" w14:textId="77777777" w:rsidTr="006E4DE9">
        <w:trPr>
          <w:cantSplit/>
          <w:trHeight w:val="474"/>
          <w:tblHeader/>
          <w:jc w:val="center"/>
        </w:trPr>
        <w:tc>
          <w:tcPr>
            <w:tcW w:w="1555" w:type="dxa"/>
            <w:gridSpan w:val="2"/>
            <w:tcBorders>
              <w:top w:val="single" w:sz="4" w:space="0" w:color="auto"/>
              <w:left w:val="single" w:sz="4" w:space="0" w:color="auto"/>
              <w:bottom w:val="single" w:sz="4" w:space="0" w:color="auto"/>
              <w:right w:val="single" w:sz="4" w:space="0" w:color="000000"/>
            </w:tcBorders>
            <w:vAlign w:val="center"/>
          </w:tcPr>
          <w:p w14:paraId="7DA68AD3" w14:textId="77777777" w:rsidR="005C195B" w:rsidRDefault="005C195B">
            <w:pPr>
              <w:widowControl/>
              <w:spacing w:line="240" w:lineRule="exact"/>
              <w:ind w:firstLineChars="0" w:firstLine="0"/>
              <w:jc w:val="center"/>
              <w:rPr>
                <w:kern w:val="0"/>
                <w:sz w:val="18"/>
                <w:szCs w:val="18"/>
              </w:rPr>
            </w:pPr>
            <w:bookmarkStart w:id="119" w:name="_Toc381975306"/>
            <w:r>
              <w:rPr>
                <w:rFonts w:hint="eastAsia"/>
                <w:kern w:val="0"/>
                <w:sz w:val="18"/>
                <w:szCs w:val="18"/>
              </w:rPr>
              <w:t>分类</w:t>
            </w:r>
            <w:r>
              <w:rPr>
                <w:rFonts w:hint="eastAsia"/>
                <w:kern w:val="0"/>
                <w:sz w:val="18"/>
                <w:szCs w:val="18"/>
              </w:rPr>
              <w:t xml:space="preserve"> Type</w:t>
            </w:r>
          </w:p>
        </w:tc>
        <w:tc>
          <w:tcPr>
            <w:tcW w:w="3845" w:type="dxa"/>
            <w:tcBorders>
              <w:top w:val="single" w:sz="4" w:space="0" w:color="auto"/>
              <w:left w:val="nil"/>
              <w:bottom w:val="single" w:sz="4" w:space="0" w:color="auto"/>
              <w:right w:val="single" w:sz="4" w:space="0" w:color="auto"/>
            </w:tcBorders>
            <w:vAlign w:val="center"/>
          </w:tcPr>
          <w:p w14:paraId="7928C5DF" w14:textId="77777777" w:rsidR="005C195B" w:rsidRDefault="005C195B">
            <w:pPr>
              <w:widowControl/>
              <w:spacing w:line="240" w:lineRule="exact"/>
              <w:ind w:firstLineChars="0" w:firstLine="0"/>
              <w:jc w:val="center"/>
              <w:rPr>
                <w:kern w:val="0"/>
                <w:sz w:val="18"/>
                <w:szCs w:val="18"/>
              </w:rPr>
            </w:pPr>
            <w:r>
              <w:rPr>
                <w:rFonts w:hAnsi="宋体"/>
                <w:kern w:val="0"/>
                <w:sz w:val="18"/>
                <w:szCs w:val="18"/>
              </w:rPr>
              <w:t>权限</w:t>
            </w:r>
            <w:r>
              <w:rPr>
                <w:rFonts w:hAnsi="宋体" w:hint="eastAsia"/>
                <w:kern w:val="0"/>
                <w:sz w:val="18"/>
                <w:szCs w:val="18"/>
              </w:rPr>
              <w:t>Access</w:t>
            </w:r>
          </w:p>
        </w:tc>
        <w:tc>
          <w:tcPr>
            <w:tcW w:w="850" w:type="dxa"/>
            <w:tcBorders>
              <w:top w:val="single" w:sz="4" w:space="0" w:color="auto"/>
              <w:left w:val="nil"/>
              <w:bottom w:val="single" w:sz="4" w:space="0" w:color="auto"/>
              <w:right w:val="single" w:sz="4" w:space="0" w:color="auto"/>
            </w:tcBorders>
            <w:vAlign w:val="center"/>
          </w:tcPr>
          <w:p w14:paraId="2C3BFAB8" w14:textId="77777777" w:rsidR="005C195B" w:rsidRDefault="005C195B">
            <w:pPr>
              <w:widowControl/>
              <w:spacing w:line="240" w:lineRule="exact"/>
              <w:ind w:firstLineChars="0" w:firstLine="0"/>
              <w:jc w:val="center"/>
              <w:rPr>
                <w:rFonts w:hAnsi="宋体"/>
                <w:kern w:val="0"/>
                <w:sz w:val="18"/>
                <w:szCs w:val="18"/>
              </w:rPr>
            </w:pPr>
            <w:r>
              <w:rPr>
                <w:rFonts w:hAnsi="宋体" w:hint="eastAsia"/>
                <w:kern w:val="0"/>
                <w:sz w:val="18"/>
                <w:szCs w:val="18"/>
              </w:rPr>
              <w:t>对象</w:t>
            </w:r>
          </w:p>
          <w:p w14:paraId="140E1E51" w14:textId="77777777" w:rsidR="005C195B" w:rsidRDefault="005C195B">
            <w:pPr>
              <w:widowControl/>
              <w:spacing w:line="240" w:lineRule="exact"/>
              <w:ind w:firstLineChars="0" w:firstLine="0"/>
              <w:jc w:val="center"/>
              <w:rPr>
                <w:kern w:val="0"/>
                <w:sz w:val="18"/>
                <w:szCs w:val="18"/>
              </w:rPr>
            </w:pPr>
            <w:r>
              <w:rPr>
                <w:rFonts w:hAnsi="宋体" w:hint="eastAsia"/>
                <w:kern w:val="0"/>
                <w:sz w:val="18"/>
                <w:szCs w:val="18"/>
              </w:rPr>
              <w:t>For whom</w:t>
            </w:r>
          </w:p>
        </w:tc>
        <w:tc>
          <w:tcPr>
            <w:tcW w:w="437" w:type="dxa"/>
            <w:tcBorders>
              <w:top w:val="single" w:sz="4" w:space="0" w:color="auto"/>
              <w:left w:val="nil"/>
              <w:bottom w:val="single" w:sz="4" w:space="0" w:color="auto"/>
              <w:right w:val="single" w:sz="4" w:space="0" w:color="auto"/>
            </w:tcBorders>
            <w:vAlign w:val="center"/>
          </w:tcPr>
          <w:p w14:paraId="7CADC91D" w14:textId="77777777" w:rsidR="005C195B" w:rsidRDefault="005C195B">
            <w:pPr>
              <w:widowControl/>
              <w:spacing w:line="240" w:lineRule="exact"/>
              <w:ind w:firstLineChars="0" w:firstLine="0"/>
              <w:jc w:val="center"/>
              <w:rPr>
                <w:rFonts w:hAnsi="宋体"/>
                <w:kern w:val="0"/>
                <w:sz w:val="18"/>
                <w:szCs w:val="18"/>
              </w:rPr>
            </w:pPr>
            <w:r>
              <w:rPr>
                <w:rFonts w:hAnsi="宋体"/>
                <w:kern w:val="0"/>
                <w:sz w:val="18"/>
                <w:szCs w:val="18"/>
              </w:rPr>
              <w:t>照片</w:t>
            </w:r>
          </w:p>
          <w:p w14:paraId="32094683" w14:textId="77777777" w:rsidR="005C195B" w:rsidRDefault="005C195B">
            <w:pPr>
              <w:widowControl/>
              <w:spacing w:line="240" w:lineRule="exact"/>
              <w:ind w:firstLineChars="0" w:firstLine="0"/>
              <w:jc w:val="center"/>
              <w:rPr>
                <w:kern w:val="0"/>
                <w:sz w:val="18"/>
                <w:szCs w:val="18"/>
              </w:rPr>
            </w:pPr>
            <w:r>
              <w:rPr>
                <w:rFonts w:hAnsi="宋体" w:hint="eastAsia"/>
                <w:kern w:val="0"/>
                <w:sz w:val="18"/>
                <w:szCs w:val="18"/>
              </w:rPr>
              <w:t>Photo</w:t>
            </w:r>
          </w:p>
        </w:tc>
      </w:tr>
      <w:tr w:rsidR="005C195B" w14:paraId="54103CF2" w14:textId="77777777" w:rsidTr="006E4DE9">
        <w:trPr>
          <w:cantSplit/>
          <w:trHeight w:val="1030"/>
          <w:jc w:val="center"/>
        </w:trPr>
        <w:tc>
          <w:tcPr>
            <w:tcW w:w="1555" w:type="dxa"/>
            <w:gridSpan w:val="2"/>
            <w:tcBorders>
              <w:top w:val="single" w:sz="4" w:space="0" w:color="auto"/>
              <w:left w:val="single" w:sz="4" w:space="0" w:color="auto"/>
              <w:bottom w:val="single" w:sz="4" w:space="0" w:color="auto"/>
              <w:right w:val="single" w:sz="4" w:space="0" w:color="000000"/>
            </w:tcBorders>
            <w:vAlign w:val="center"/>
          </w:tcPr>
          <w:p w14:paraId="21255509" w14:textId="77777777" w:rsidR="005C195B" w:rsidRDefault="005C195B">
            <w:pPr>
              <w:widowControl/>
              <w:spacing w:line="240" w:lineRule="exact"/>
              <w:ind w:firstLineChars="0" w:firstLine="0"/>
              <w:jc w:val="center"/>
              <w:rPr>
                <w:kern w:val="0"/>
                <w:sz w:val="18"/>
                <w:szCs w:val="18"/>
              </w:rPr>
            </w:pPr>
            <w:r>
              <w:rPr>
                <w:rFonts w:hint="eastAsia"/>
                <w:kern w:val="0"/>
                <w:sz w:val="18"/>
                <w:szCs w:val="18"/>
              </w:rPr>
              <w:t>生产中心员工卡</w:t>
            </w:r>
          </w:p>
          <w:p w14:paraId="303C0353" w14:textId="77777777" w:rsidR="005C195B" w:rsidRDefault="005C195B">
            <w:pPr>
              <w:widowControl/>
              <w:spacing w:line="240" w:lineRule="exact"/>
              <w:ind w:firstLineChars="0" w:firstLine="0"/>
              <w:jc w:val="center"/>
              <w:rPr>
                <w:kern w:val="0"/>
                <w:sz w:val="18"/>
                <w:szCs w:val="18"/>
              </w:rPr>
            </w:pPr>
            <w:r>
              <w:rPr>
                <w:kern w:val="0"/>
                <w:sz w:val="18"/>
                <w:szCs w:val="18"/>
              </w:rPr>
              <w:t>ID badge for employees of production center</w:t>
            </w:r>
          </w:p>
        </w:tc>
        <w:tc>
          <w:tcPr>
            <w:tcW w:w="3845" w:type="dxa"/>
            <w:tcBorders>
              <w:top w:val="single" w:sz="4" w:space="0" w:color="auto"/>
              <w:left w:val="nil"/>
              <w:bottom w:val="single" w:sz="4" w:space="0" w:color="auto"/>
              <w:right w:val="single" w:sz="4" w:space="0" w:color="auto"/>
            </w:tcBorders>
            <w:vAlign w:val="center"/>
          </w:tcPr>
          <w:p w14:paraId="095864D1" w14:textId="77777777" w:rsidR="005C195B" w:rsidRDefault="005C195B">
            <w:pPr>
              <w:widowControl/>
              <w:spacing w:line="240" w:lineRule="exact"/>
              <w:ind w:firstLineChars="0" w:firstLine="0"/>
              <w:rPr>
                <w:kern w:val="0"/>
                <w:sz w:val="18"/>
                <w:szCs w:val="18"/>
              </w:rPr>
            </w:pPr>
            <w:r>
              <w:rPr>
                <w:rFonts w:hint="eastAsia"/>
                <w:kern w:val="0"/>
                <w:sz w:val="18"/>
                <w:szCs w:val="18"/>
              </w:rPr>
              <w:t>以</w:t>
            </w:r>
            <w:r>
              <w:rPr>
                <w:kern w:val="0"/>
                <w:sz w:val="18"/>
                <w:szCs w:val="18"/>
              </w:rPr>
              <w:t>工牌颜色标识不同区域：</w:t>
            </w:r>
          </w:p>
          <w:p w14:paraId="1F205B5A" w14:textId="77777777" w:rsidR="005C195B" w:rsidRDefault="005C195B">
            <w:pPr>
              <w:widowControl/>
              <w:spacing w:line="240" w:lineRule="exact"/>
              <w:ind w:firstLineChars="0" w:firstLine="0"/>
              <w:rPr>
                <w:kern w:val="0"/>
                <w:sz w:val="18"/>
                <w:szCs w:val="18"/>
              </w:rPr>
            </w:pPr>
            <w:r>
              <w:rPr>
                <w:rFonts w:hint="eastAsia"/>
                <w:kern w:val="0"/>
                <w:sz w:val="18"/>
                <w:szCs w:val="18"/>
              </w:rPr>
              <w:t>可进高安区</w:t>
            </w:r>
            <w:r>
              <w:rPr>
                <w:kern w:val="0"/>
                <w:sz w:val="18"/>
                <w:szCs w:val="18"/>
              </w:rPr>
              <w:t>：红色</w:t>
            </w:r>
          </w:p>
          <w:p w14:paraId="375D52BA" w14:textId="77777777" w:rsidR="005C195B" w:rsidRDefault="005C195B">
            <w:pPr>
              <w:widowControl/>
              <w:spacing w:line="240" w:lineRule="exact"/>
              <w:ind w:firstLineChars="0" w:firstLine="0"/>
              <w:rPr>
                <w:kern w:val="0"/>
                <w:sz w:val="18"/>
                <w:szCs w:val="18"/>
              </w:rPr>
            </w:pPr>
            <w:r>
              <w:rPr>
                <w:rFonts w:hint="eastAsia"/>
                <w:kern w:val="0"/>
                <w:sz w:val="18"/>
                <w:szCs w:val="18"/>
              </w:rPr>
              <w:t>不可</w:t>
            </w:r>
            <w:r>
              <w:rPr>
                <w:kern w:val="0"/>
                <w:sz w:val="18"/>
                <w:szCs w:val="18"/>
              </w:rPr>
              <w:t>进高安区：蓝色</w:t>
            </w:r>
          </w:p>
          <w:p w14:paraId="123B8AE8" w14:textId="77777777" w:rsidR="005C195B" w:rsidRPr="005C195B" w:rsidRDefault="005C195B" w:rsidP="005C195B">
            <w:pPr>
              <w:widowControl/>
              <w:spacing w:line="240" w:lineRule="exact"/>
              <w:ind w:firstLineChars="0" w:firstLine="0"/>
              <w:rPr>
                <w:kern w:val="0"/>
                <w:sz w:val="18"/>
                <w:szCs w:val="18"/>
              </w:rPr>
            </w:pPr>
            <w:r w:rsidRPr="005C195B">
              <w:rPr>
                <w:kern w:val="0"/>
                <w:sz w:val="18"/>
                <w:szCs w:val="18"/>
              </w:rPr>
              <w:t>Identify different areas wi</w:t>
            </w:r>
            <w:r>
              <w:rPr>
                <w:kern w:val="0"/>
                <w:sz w:val="18"/>
                <w:szCs w:val="18"/>
              </w:rPr>
              <w:t xml:space="preserve">th the color of the work </w:t>
            </w:r>
            <w:proofErr w:type="spellStart"/>
            <w:r>
              <w:rPr>
                <w:kern w:val="0"/>
                <w:sz w:val="18"/>
                <w:szCs w:val="18"/>
              </w:rPr>
              <w:t>plate</w:t>
            </w:r>
            <w:proofErr w:type="spellEnd"/>
            <w:r>
              <w:rPr>
                <w:kern w:val="0"/>
                <w:sz w:val="18"/>
                <w:szCs w:val="18"/>
              </w:rPr>
              <w:t>:</w:t>
            </w:r>
          </w:p>
          <w:p w14:paraId="114C97E3" w14:textId="77777777" w:rsidR="005C195B" w:rsidRPr="005C195B" w:rsidRDefault="005C195B" w:rsidP="005C195B">
            <w:pPr>
              <w:widowControl/>
              <w:spacing w:line="240" w:lineRule="exact"/>
              <w:ind w:firstLineChars="0" w:firstLine="0"/>
              <w:rPr>
                <w:kern w:val="0"/>
                <w:sz w:val="18"/>
                <w:szCs w:val="18"/>
              </w:rPr>
            </w:pPr>
            <w:r>
              <w:rPr>
                <w:kern w:val="0"/>
                <w:sz w:val="18"/>
                <w:szCs w:val="18"/>
              </w:rPr>
              <w:t>Allow to Safety Zone: Red</w:t>
            </w:r>
          </w:p>
          <w:p w14:paraId="426B9C62" w14:textId="77777777" w:rsidR="005C195B" w:rsidRPr="005C195B" w:rsidRDefault="005C195B" w:rsidP="005C195B">
            <w:pPr>
              <w:widowControl/>
              <w:spacing w:line="240" w:lineRule="exact"/>
              <w:ind w:firstLineChars="0" w:firstLine="0"/>
              <w:rPr>
                <w:kern w:val="0"/>
                <w:sz w:val="18"/>
                <w:szCs w:val="18"/>
              </w:rPr>
            </w:pPr>
            <w:r w:rsidRPr="005C195B">
              <w:rPr>
                <w:kern w:val="0"/>
                <w:sz w:val="18"/>
                <w:szCs w:val="18"/>
              </w:rPr>
              <w:t>No access to high safety zone: blue</w:t>
            </w:r>
          </w:p>
        </w:tc>
        <w:tc>
          <w:tcPr>
            <w:tcW w:w="850" w:type="dxa"/>
            <w:tcBorders>
              <w:top w:val="single" w:sz="4" w:space="0" w:color="auto"/>
              <w:left w:val="nil"/>
              <w:bottom w:val="single" w:sz="4" w:space="0" w:color="auto"/>
              <w:right w:val="single" w:sz="4" w:space="0" w:color="auto"/>
            </w:tcBorders>
            <w:vAlign w:val="center"/>
          </w:tcPr>
          <w:p w14:paraId="355B28EE" w14:textId="77777777" w:rsidR="005C195B" w:rsidRDefault="005C195B">
            <w:pPr>
              <w:widowControl/>
              <w:spacing w:line="240" w:lineRule="exact"/>
              <w:ind w:firstLineChars="0" w:firstLine="0"/>
              <w:jc w:val="center"/>
              <w:rPr>
                <w:kern w:val="0"/>
                <w:sz w:val="18"/>
                <w:szCs w:val="18"/>
              </w:rPr>
            </w:pPr>
            <w:r>
              <w:rPr>
                <w:rFonts w:hint="eastAsia"/>
                <w:kern w:val="0"/>
                <w:sz w:val="18"/>
                <w:szCs w:val="18"/>
              </w:rPr>
              <w:t>生产员工</w:t>
            </w:r>
          </w:p>
          <w:p w14:paraId="053DF753" w14:textId="77777777" w:rsidR="005C195B" w:rsidRDefault="005C195B">
            <w:pPr>
              <w:widowControl/>
              <w:spacing w:line="240" w:lineRule="exact"/>
              <w:ind w:firstLineChars="0" w:firstLine="0"/>
              <w:jc w:val="center"/>
              <w:rPr>
                <w:kern w:val="0"/>
                <w:sz w:val="18"/>
                <w:szCs w:val="18"/>
              </w:rPr>
            </w:pPr>
            <w:r>
              <w:rPr>
                <w:kern w:val="0"/>
                <w:sz w:val="18"/>
                <w:szCs w:val="18"/>
              </w:rPr>
              <w:t>Employees of production center</w:t>
            </w:r>
          </w:p>
        </w:tc>
        <w:tc>
          <w:tcPr>
            <w:tcW w:w="437" w:type="dxa"/>
            <w:tcBorders>
              <w:top w:val="single" w:sz="4" w:space="0" w:color="auto"/>
              <w:left w:val="nil"/>
              <w:bottom w:val="single" w:sz="4" w:space="0" w:color="auto"/>
              <w:right w:val="single" w:sz="4" w:space="0" w:color="auto"/>
            </w:tcBorders>
            <w:vAlign w:val="center"/>
          </w:tcPr>
          <w:p w14:paraId="3545DBDB" w14:textId="77777777" w:rsidR="005C195B" w:rsidRDefault="005C195B">
            <w:pPr>
              <w:widowControl/>
              <w:spacing w:line="240" w:lineRule="exact"/>
              <w:ind w:firstLineChars="0" w:firstLine="0"/>
              <w:jc w:val="center"/>
              <w:rPr>
                <w:kern w:val="0"/>
                <w:sz w:val="18"/>
                <w:szCs w:val="18"/>
              </w:rPr>
            </w:pPr>
            <w:r>
              <w:rPr>
                <w:kern w:val="0"/>
                <w:sz w:val="18"/>
                <w:szCs w:val="18"/>
              </w:rPr>
              <w:t>Y</w:t>
            </w:r>
          </w:p>
        </w:tc>
      </w:tr>
      <w:tr w:rsidR="005C195B" w14:paraId="1FC31023" w14:textId="77777777" w:rsidTr="006E4DE9">
        <w:trPr>
          <w:cantSplit/>
          <w:trHeight w:val="374"/>
          <w:jc w:val="center"/>
        </w:trPr>
        <w:tc>
          <w:tcPr>
            <w:tcW w:w="1555" w:type="dxa"/>
            <w:gridSpan w:val="2"/>
            <w:tcBorders>
              <w:top w:val="single" w:sz="4" w:space="0" w:color="auto"/>
              <w:left w:val="single" w:sz="4" w:space="0" w:color="auto"/>
              <w:bottom w:val="single" w:sz="4" w:space="0" w:color="auto"/>
              <w:right w:val="single" w:sz="4" w:space="0" w:color="auto"/>
            </w:tcBorders>
            <w:vAlign w:val="center"/>
          </w:tcPr>
          <w:p w14:paraId="0DFEE855" w14:textId="77777777" w:rsidR="005C195B" w:rsidRDefault="005C195B">
            <w:pPr>
              <w:widowControl/>
              <w:spacing w:line="240" w:lineRule="exact"/>
              <w:ind w:firstLineChars="0" w:firstLine="0"/>
              <w:jc w:val="center"/>
              <w:rPr>
                <w:kern w:val="0"/>
                <w:sz w:val="18"/>
                <w:szCs w:val="18"/>
              </w:rPr>
            </w:pPr>
            <w:r>
              <w:rPr>
                <w:rFonts w:hint="eastAsia"/>
                <w:kern w:val="0"/>
                <w:sz w:val="18"/>
                <w:szCs w:val="18"/>
              </w:rPr>
              <w:t>生产中心新员工临时卡</w:t>
            </w:r>
          </w:p>
          <w:p w14:paraId="0723C53F" w14:textId="77777777" w:rsidR="005C195B" w:rsidRDefault="005C195B">
            <w:pPr>
              <w:widowControl/>
              <w:spacing w:line="240" w:lineRule="exact"/>
              <w:ind w:firstLineChars="0" w:firstLine="0"/>
              <w:jc w:val="center"/>
              <w:rPr>
                <w:kern w:val="0"/>
                <w:sz w:val="18"/>
                <w:szCs w:val="18"/>
              </w:rPr>
            </w:pPr>
            <w:r>
              <w:rPr>
                <w:kern w:val="0"/>
                <w:sz w:val="18"/>
                <w:szCs w:val="18"/>
              </w:rPr>
              <w:t>Temporary card for new employee of Production Area</w:t>
            </w:r>
          </w:p>
        </w:tc>
        <w:tc>
          <w:tcPr>
            <w:tcW w:w="3845" w:type="dxa"/>
            <w:tcBorders>
              <w:top w:val="single" w:sz="4" w:space="0" w:color="auto"/>
              <w:left w:val="nil"/>
              <w:bottom w:val="single" w:sz="4" w:space="0" w:color="auto"/>
              <w:right w:val="single" w:sz="4" w:space="0" w:color="auto"/>
            </w:tcBorders>
            <w:vAlign w:val="center"/>
          </w:tcPr>
          <w:p w14:paraId="0252B67E" w14:textId="77777777" w:rsidR="005C195B" w:rsidRDefault="005C195B">
            <w:pPr>
              <w:widowControl/>
              <w:spacing w:line="240" w:lineRule="exact"/>
              <w:ind w:firstLineChars="0" w:firstLine="0"/>
              <w:rPr>
                <w:kern w:val="0"/>
                <w:sz w:val="18"/>
                <w:szCs w:val="18"/>
              </w:rPr>
            </w:pPr>
            <w:r>
              <w:rPr>
                <w:rFonts w:hint="eastAsia"/>
                <w:kern w:val="0"/>
                <w:sz w:val="18"/>
                <w:szCs w:val="18"/>
              </w:rPr>
              <w:t>依不同岗位而定</w:t>
            </w:r>
          </w:p>
          <w:p w14:paraId="3A2FA085" w14:textId="77777777" w:rsidR="005C195B" w:rsidRDefault="005C195B">
            <w:pPr>
              <w:widowControl/>
              <w:spacing w:line="240" w:lineRule="exact"/>
              <w:ind w:firstLineChars="0" w:firstLine="0"/>
              <w:rPr>
                <w:kern w:val="0"/>
                <w:sz w:val="18"/>
                <w:szCs w:val="18"/>
              </w:rPr>
            </w:pPr>
            <w:r>
              <w:rPr>
                <w:kern w:val="0"/>
                <w:sz w:val="18"/>
                <w:szCs w:val="18"/>
              </w:rPr>
              <w:t>Decided by position</w:t>
            </w:r>
          </w:p>
        </w:tc>
        <w:tc>
          <w:tcPr>
            <w:tcW w:w="850" w:type="dxa"/>
            <w:tcBorders>
              <w:top w:val="single" w:sz="4" w:space="0" w:color="auto"/>
              <w:left w:val="nil"/>
              <w:bottom w:val="single" w:sz="4" w:space="0" w:color="auto"/>
              <w:right w:val="single" w:sz="4" w:space="0" w:color="auto"/>
            </w:tcBorders>
            <w:vAlign w:val="center"/>
          </w:tcPr>
          <w:p w14:paraId="502DD041" w14:textId="77777777" w:rsidR="005C195B" w:rsidRDefault="005C195B">
            <w:pPr>
              <w:widowControl/>
              <w:spacing w:line="240" w:lineRule="exact"/>
              <w:ind w:firstLineChars="0" w:firstLine="0"/>
              <w:jc w:val="center"/>
              <w:rPr>
                <w:kern w:val="0"/>
                <w:sz w:val="18"/>
                <w:szCs w:val="18"/>
              </w:rPr>
            </w:pPr>
            <w:r>
              <w:rPr>
                <w:rFonts w:hint="eastAsia"/>
                <w:kern w:val="0"/>
                <w:sz w:val="18"/>
                <w:szCs w:val="18"/>
              </w:rPr>
              <w:t>生产员工</w:t>
            </w:r>
          </w:p>
          <w:p w14:paraId="089B3877" w14:textId="77777777" w:rsidR="005C195B" w:rsidRDefault="005C195B">
            <w:pPr>
              <w:widowControl/>
              <w:spacing w:line="240" w:lineRule="exact"/>
              <w:ind w:firstLineChars="0" w:firstLine="0"/>
              <w:jc w:val="center"/>
              <w:rPr>
                <w:kern w:val="0"/>
                <w:sz w:val="18"/>
                <w:szCs w:val="18"/>
              </w:rPr>
            </w:pPr>
            <w:r>
              <w:rPr>
                <w:kern w:val="0"/>
                <w:sz w:val="18"/>
                <w:szCs w:val="18"/>
              </w:rPr>
              <w:t>Employees of production center</w:t>
            </w:r>
          </w:p>
        </w:tc>
        <w:tc>
          <w:tcPr>
            <w:tcW w:w="437" w:type="dxa"/>
            <w:tcBorders>
              <w:top w:val="single" w:sz="4" w:space="0" w:color="auto"/>
              <w:left w:val="nil"/>
              <w:bottom w:val="single" w:sz="4" w:space="0" w:color="auto"/>
              <w:right w:val="single" w:sz="4" w:space="0" w:color="auto"/>
            </w:tcBorders>
            <w:vAlign w:val="center"/>
          </w:tcPr>
          <w:p w14:paraId="45D1E175" w14:textId="77777777" w:rsidR="005C195B" w:rsidRDefault="005C195B">
            <w:pPr>
              <w:widowControl/>
              <w:spacing w:line="240" w:lineRule="exact"/>
              <w:ind w:firstLineChars="0" w:firstLine="0"/>
              <w:jc w:val="center"/>
              <w:rPr>
                <w:kern w:val="0"/>
                <w:sz w:val="18"/>
                <w:szCs w:val="18"/>
              </w:rPr>
            </w:pPr>
            <w:r>
              <w:rPr>
                <w:kern w:val="0"/>
                <w:sz w:val="18"/>
                <w:szCs w:val="18"/>
              </w:rPr>
              <w:t>N</w:t>
            </w:r>
          </w:p>
        </w:tc>
      </w:tr>
      <w:tr w:rsidR="008473D9" w14:paraId="56E4011E" w14:textId="77777777" w:rsidTr="006E4DE9">
        <w:trPr>
          <w:cantSplit/>
          <w:trHeight w:val="420"/>
          <w:jc w:val="center"/>
        </w:trPr>
        <w:tc>
          <w:tcPr>
            <w:tcW w:w="845" w:type="dxa"/>
            <w:tcBorders>
              <w:left w:val="single" w:sz="4" w:space="0" w:color="auto"/>
              <w:bottom w:val="single" w:sz="4" w:space="0" w:color="000000"/>
              <w:right w:val="single" w:sz="4" w:space="0" w:color="auto"/>
            </w:tcBorders>
            <w:vAlign w:val="center"/>
          </w:tcPr>
          <w:p w14:paraId="194EBEE5" w14:textId="77777777" w:rsidR="008473D9" w:rsidRDefault="008473D9">
            <w:pPr>
              <w:widowControl/>
              <w:spacing w:line="240" w:lineRule="exact"/>
              <w:ind w:firstLineChars="0" w:firstLine="0"/>
              <w:jc w:val="center"/>
              <w:rPr>
                <w:rFonts w:hAnsi="宋体"/>
                <w:kern w:val="0"/>
                <w:sz w:val="18"/>
                <w:szCs w:val="18"/>
              </w:rPr>
            </w:pPr>
            <w:r>
              <w:rPr>
                <w:rFonts w:hAnsi="宋体" w:hint="eastAsia"/>
                <w:kern w:val="0"/>
                <w:sz w:val="18"/>
                <w:szCs w:val="18"/>
              </w:rPr>
              <w:t>访客</w:t>
            </w:r>
            <w:r>
              <w:rPr>
                <w:rFonts w:hAnsi="宋体"/>
                <w:kern w:val="0"/>
                <w:sz w:val="18"/>
                <w:szCs w:val="18"/>
              </w:rPr>
              <w:t>卡</w:t>
            </w:r>
            <w:r>
              <w:rPr>
                <w:rFonts w:hAnsi="宋体" w:hint="eastAsia"/>
                <w:kern w:val="0"/>
                <w:sz w:val="18"/>
                <w:szCs w:val="18"/>
              </w:rPr>
              <w:t xml:space="preserve"> </w:t>
            </w:r>
            <w:r w:rsidR="00402516">
              <w:rPr>
                <w:rFonts w:hAnsi="宋体"/>
                <w:kern w:val="0"/>
                <w:sz w:val="18"/>
                <w:szCs w:val="18"/>
              </w:rPr>
              <w:t>Temporary card</w:t>
            </w:r>
          </w:p>
        </w:tc>
        <w:tc>
          <w:tcPr>
            <w:tcW w:w="710" w:type="dxa"/>
            <w:tcBorders>
              <w:left w:val="nil"/>
              <w:bottom w:val="single" w:sz="4" w:space="0" w:color="auto"/>
              <w:right w:val="single" w:sz="4" w:space="0" w:color="auto"/>
            </w:tcBorders>
            <w:vAlign w:val="center"/>
          </w:tcPr>
          <w:p w14:paraId="7CFE2929" w14:textId="77777777" w:rsidR="00402516" w:rsidRDefault="00402516">
            <w:pPr>
              <w:widowControl/>
              <w:spacing w:line="240" w:lineRule="exact"/>
              <w:ind w:firstLineChars="0" w:firstLine="0"/>
              <w:jc w:val="center"/>
              <w:rPr>
                <w:kern w:val="0"/>
                <w:sz w:val="18"/>
                <w:szCs w:val="18"/>
              </w:rPr>
            </w:pPr>
            <w:r>
              <w:rPr>
                <w:rFonts w:hint="eastAsia"/>
                <w:kern w:val="0"/>
                <w:sz w:val="18"/>
                <w:szCs w:val="18"/>
              </w:rPr>
              <w:t>无权限</w:t>
            </w:r>
          </w:p>
          <w:p w14:paraId="3D7DFF28" w14:textId="77777777" w:rsidR="008473D9" w:rsidRDefault="00402516">
            <w:pPr>
              <w:widowControl/>
              <w:spacing w:line="240" w:lineRule="exact"/>
              <w:ind w:firstLineChars="0" w:firstLine="0"/>
              <w:jc w:val="center"/>
              <w:rPr>
                <w:kern w:val="0"/>
                <w:sz w:val="18"/>
                <w:szCs w:val="18"/>
              </w:rPr>
            </w:pPr>
            <w:r w:rsidRPr="00402516">
              <w:rPr>
                <w:kern w:val="0"/>
                <w:sz w:val="18"/>
                <w:szCs w:val="18"/>
              </w:rPr>
              <w:t>no access</w:t>
            </w:r>
          </w:p>
        </w:tc>
        <w:tc>
          <w:tcPr>
            <w:tcW w:w="3845" w:type="dxa"/>
            <w:tcBorders>
              <w:left w:val="nil"/>
              <w:bottom w:val="single" w:sz="4" w:space="0" w:color="auto"/>
              <w:right w:val="single" w:sz="4" w:space="0" w:color="auto"/>
            </w:tcBorders>
            <w:vAlign w:val="center"/>
          </w:tcPr>
          <w:p w14:paraId="25B285B6" w14:textId="77777777" w:rsidR="00402516" w:rsidRDefault="00402516">
            <w:pPr>
              <w:widowControl/>
              <w:spacing w:line="240" w:lineRule="exact"/>
              <w:ind w:firstLineChars="0" w:firstLine="0"/>
              <w:rPr>
                <w:kern w:val="0"/>
                <w:sz w:val="18"/>
                <w:szCs w:val="18"/>
              </w:rPr>
            </w:pPr>
            <w:r>
              <w:rPr>
                <w:rFonts w:hint="eastAsia"/>
                <w:kern w:val="0"/>
                <w:sz w:val="18"/>
                <w:szCs w:val="18"/>
              </w:rPr>
              <w:t>颜色</w:t>
            </w:r>
            <w:r>
              <w:rPr>
                <w:kern w:val="0"/>
                <w:sz w:val="18"/>
                <w:szCs w:val="18"/>
              </w:rPr>
              <w:t>：白色</w:t>
            </w:r>
          </w:p>
          <w:p w14:paraId="4CC06B56" w14:textId="77777777" w:rsidR="008473D9" w:rsidRDefault="00402516">
            <w:pPr>
              <w:widowControl/>
              <w:spacing w:line="240" w:lineRule="exact"/>
              <w:ind w:firstLineChars="0" w:firstLine="0"/>
              <w:rPr>
                <w:kern w:val="0"/>
                <w:sz w:val="18"/>
                <w:szCs w:val="18"/>
              </w:rPr>
            </w:pPr>
            <w:r>
              <w:rPr>
                <w:kern w:val="0"/>
                <w:sz w:val="18"/>
                <w:szCs w:val="18"/>
              </w:rPr>
              <w:t>C</w:t>
            </w:r>
            <w:r>
              <w:rPr>
                <w:rFonts w:hint="eastAsia"/>
                <w:kern w:val="0"/>
                <w:sz w:val="18"/>
                <w:szCs w:val="18"/>
              </w:rPr>
              <w:t>olor</w:t>
            </w:r>
            <w:r>
              <w:rPr>
                <w:kern w:val="0"/>
                <w:sz w:val="18"/>
                <w:szCs w:val="18"/>
              </w:rPr>
              <w:t>：</w:t>
            </w:r>
            <w:r>
              <w:rPr>
                <w:rFonts w:hint="eastAsia"/>
                <w:kern w:val="0"/>
                <w:sz w:val="18"/>
                <w:szCs w:val="18"/>
              </w:rPr>
              <w:t>white</w:t>
            </w:r>
          </w:p>
        </w:tc>
        <w:tc>
          <w:tcPr>
            <w:tcW w:w="850" w:type="dxa"/>
            <w:tcBorders>
              <w:top w:val="nil"/>
              <w:left w:val="nil"/>
              <w:bottom w:val="single" w:sz="4" w:space="0" w:color="auto"/>
              <w:right w:val="single" w:sz="4" w:space="0" w:color="auto"/>
            </w:tcBorders>
            <w:vAlign w:val="center"/>
          </w:tcPr>
          <w:p w14:paraId="0CE2A261" w14:textId="77777777" w:rsidR="008473D9" w:rsidRDefault="008473D9">
            <w:pPr>
              <w:widowControl/>
              <w:spacing w:line="240" w:lineRule="exact"/>
              <w:ind w:firstLineChars="0" w:firstLine="0"/>
              <w:jc w:val="center"/>
              <w:rPr>
                <w:rFonts w:hAnsi="宋体"/>
                <w:kern w:val="0"/>
                <w:sz w:val="18"/>
                <w:szCs w:val="18"/>
              </w:rPr>
            </w:pPr>
            <w:r>
              <w:rPr>
                <w:rFonts w:hAnsi="宋体"/>
                <w:kern w:val="0"/>
                <w:sz w:val="18"/>
                <w:szCs w:val="18"/>
              </w:rPr>
              <w:t>访客</w:t>
            </w:r>
          </w:p>
          <w:p w14:paraId="6D7C186F" w14:textId="77777777" w:rsidR="008473D9" w:rsidRDefault="008473D9">
            <w:pPr>
              <w:widowControl/>
              <w:spacing w:line="240" w:lineRule="exact"/>
              <w:ind w:firstLineChars="0" w:firstLine="0"/>
              <w:jc w:val="center"/>
              <w:rPr>
                <w:kern w:val="0"/>
                <w:sz w:val="18"/>
                <w:szCs w:val="18"/>
              </w:rPr>
            </w:pPr>
            <w:r>
              <w:rPr>
                <w:rFonts w:hAnsi="宋体" w:hint="eastAsia"/>
                <w:kern w:val="0"/>
                <w:sz w:val="18"/>
                <w:szCs w:val="18"/>
              </w:rPr>
              <w:t>Visitor</w:t>
            </w:r>
          </w:p>
        </w:tc>
        <w:tc>
          <w:tcPr>
            <w:tcW w:w="437" w:type="dxa"/>
            <w:tcBorders>
              <w:top w:val="nil"/>
              <w:left w:val="nil"/>
              <w:bottom w:val="single" w:sz="4" w:space="0" w:color="auto"/>
              <w:right w:val="single" w:sz="4" w:space="0" w:color="auto"/>
            </w:tcBorders>
            <w:vAlign w:val="center"/>
          </w:tcPr>
          <w:p w14:paraId="4CC2592D" w14:textId="77777777" w:rsidR="008473D9" w:rsidRDefault="008473D9">
            <w:pPr>
              <w:widowControl/>
              <w:spacing w:line="240" w:lineRule="exact"/>
              <w:ind w:firstLineChars="0" w:firstLine="0"/>
              <w:jc w:val="center"/>
              <w:rPr>
                <w:kern w:val="0"/>
                <w:sz w:val="18"/>
                <w:szCs w:val="18"/>
              </w:rPr>
            </w:pPr>
            <w:r>
              <w:rPr>
                <w:kern w:val="0"/>
                <w:sz w:val="18"/>
                <w:szCs w:val="18"/>
              </w:rPr>
              <w:t>N</w:t>
            </w:r>
          </w:p>
        </w:tc>
      </w:tr>
      <w:tr w:rsidR="00402516" w14:paraId="1D99445B" w14:textId="77777777" w:rsidTr="006E4DE9">
        <w:trPr>
          <w:cantSplit/>
          <w:trHeight w:val="1794"/>
          <w:jc w:val="center"/>
        </w:trPr>
        <w:tc>
          <w:tcPr>
            <w:tcW w:w="845" w:type="dxa"/>
            <w:tcBorders>
              <w:left w:val="single" w:sz="4" w:space="0" w:color="auto"/>
              <w:right w:val="single" w:sz="4" w:space="0" w:color="auto"/>
            </w:tcBorders>
            <w:vAlign w:val="center"/>
          </w:tcPr>
          <w:p w14:paraId="040BB9B6" w14:textId="77777777" w:rsidR="00402516" w:rsidRDefault="00402516">
            <w:pPr>
              <w:widowControl/>
              <w:spacing w:line="240" w:lineRule="exact"/>
              <w:ind w:firstLineChars="0" w:firstLine="0"/>
              <w:jc w:val="center"/>
              <w:rPr>
                <w:rFonts w:hAnsi="宋体"/>
                <w:kern w:val="0"/>
                <w:sz w:val="18"/>
                <w:szCs w:val="18"/>
              </w:rPr>
            </w:pPr>
            <w:r>
              <w:rPr>
                <w:rFonts w:hAnsi="宋体" w:hint="eastAsia"/>
                <w:kern w:val="0"/>
                <w:sz w:val="18"/>
                <w:szCs w:val="18"/>
              </w:rPr>
              <w:t>生产区</w:t>
            </w:r>
          </w:p>
          <w:p w14:paraId="50E03E7A" w14:textId="77777777" w:rsidR="00402516" w:rsidRDefault="00402516">
            <w:pPr>
              <w:widowControl/>
              <w:spacing w:line="240" w:lineRule="exact"/>
              <w:ind w:firstLineChars="0" w:firstLine="0"/>
              <w:jc w:val="center"/>
              <w:rPr>
                <w:rFonts w:hAnsi="宋体"/>
                <w:kern w:val="0"/>
                <w:sz w:val="18"/>
                <w:szCs w:val="18"/>
              </w:rPr>
            </w:pPr>
            <w:r>
              <w:rPr>
                <w:rFonts w:hAnsi="宋体" w:hint="eastAsia"/>
                <w:kern w:val="0"/>
                <w:sz w:val="18"/>
                <w:szCs w:val="18"/>
              </w:rPr>
              <w:t>参观卡</w:t>
            </w:r>
          </w:p>
          <w:p w14:paraId="45C9B379" w14:textId="77777777" w:rsidR="00402516" w:rsidRDefault="00402516">
            <w:pPr>
              <w:widowControl/>
              <w:spacing w:line="240" w:lineRule="exact"/>
              <w:ind w:firstLineChars="0" w:firstLine="0"/>
              <w:jc w:val="center"/>
              <w:rPr>
                <w:rFonts w:hAnsi="宋体"/>
                <w:kern w:val="0"/>
                <w:sz w:val="18"/>
                <w:szCs w:val="18"/>
              </w:rPr>
            </w:pPr>
            <w:r>
              <w:rPr>
                <w:rFonts w:hAnsi="宋体"/>
                <w:kern w:val="0"/>
                <w:sz w:val="18"/>
                <w:szCs w:val="18"/>
              </w:rPr>
              <w:t>visitor card</w:t>
            </w:r>
            <w:r>
              <w:rPr>
                <w:rFonts w:hAnsi="宋体" w:hint="eastAsia"/>
                <w:kern w:val="0"/>
                <w:sz w:val="18"/>
                <w:szCs w:val="18"/>
              </w:rPr>
              <w:t xml:space="preserve"> for production area</w:t>
            </w:r>
          </w:p>
        </w:tc>
        <w:tc>
          <w:tcPr>
            <w:tcW w:w="710" w:type="dxa"/>
            <w:tcBorders>
              <w:left w:val="nil"/>
              <w:right w:val="single" w:sz="4" w:space="0" w:color="auto"/>
            </w:tcBorders>
            <w:vAlign w:val="center"/>
          </w:tcPr>
          <w:p w14:paraId="65F70B09" w14:textId="77777777" w:rsidR="00402516" w:rsidRDefault="00402516" w:rsidP="00402516">
            <w:pPr>
              <w:widowControl/>
              <w:spacing w:line="240" w:lineRule="exact"/>
              <w:ind w:firstLineChars="0" w:firstLine="0"/>
              <w:jc w:val="center"/>
              <w:rPr>
                <w:rFonts w:hAnsi="宋体"/>
                <w:kern w:val="0"/>
                <w:sz w:val="18"/>
                <w:szCs w:val="18"/>
              </w:rPr>
            </w:pPr>
            <w:r>
              <w:rPr>
                <w:rFonts w:hAnsi="宋体" w:hint="eastAsia"/>
                <w:kern w:val="0"/>
                <w:sz w:val="18"/>
                <w:szCs w:val="18"/>
              </w:rPr>
              <w:t>只有</w:t>
            </w:r>
            <w:r>
              <w:rPr>
                <w:rFonts w:hAnsi="宋体"/>
                <w:kern w:val="0"/>
                <w:sz w:val="18"/>
                <w:szCs w:val="18"/>
              </w:rPr>
              <w:t>通道</w:t>
            </w:r>
            <w:r>
              <w:rPr>
                <w:rFonts w:hAnsi="宋体" w:hint="eastAsia"/>
                <w:kern w:val="0"/>
                <w:sz w:val="18"/>
                <w:szCs w:val="18"/>
              </w:rPr>
              <w:t>权限</w:t>
            </w:r>
          </w:p>
          <w:p w14:paraId="516F4F8E" w14:textId="77777777" w:rsidR="00402516" w:rsidRDefault="00402516" w:rsidP="00402516">
            <w:pPr>
              <w:widowControl/>
              <w:spacing w:line="240" w:lineRule="exact"/>
              <w:ind w:firstLineChars="0" w:firstLine="0"/>
              <w:jc w:val="center"/>
              <w:rPr>
                <w:rFonts w:hAnsi="宋体"/>
                <w:kern w:val="0"/>
                <w:sz w:val="18"/>
                <w:szCs w:val="18"/>
              </w:rPr>
            </w:pPr>
            <w:r>
              <w:rPr>
                <w:rFonts w:hAnsi="宋体" w:hint="eastAsia"/>
                <w:kern w:val="0"/>
                <w:sz w:val="18"/>
                <w:szCs w:val="18"/>
              </w:rPr>
              <w:t>mantrap</w:t>
            </w:r>
          </w:p>
        </w:tc>
        <w:tc>
          <w:tcPr>
            <w:tcW w:w="3845" w:type="dxa"/>
            <w:tcBorders>
              <w:left w:val="nil"/>
              <w:right w:val="single" w:sz="4" w:space="0" w:color="auto"/>
            </w:tcBorders>
            <w:vAlign w:val="center"/>
          </w:tcPr>
          <w:p w14:paraId="364BDB05" w14:textId="77777777" w:rsidR="00402516" w:rsidRDefault="00402516" w:rsidP="00241999">
            <w:pPr>
              <w:widowControl/>
              <w:spacing w:line="240" w:lineRule="exact"/>
              <w:ind w:firstLineChars="0" w:firstLine="0"/>
              <w:rPr>
                <w:rFonts w:hAnsi="宋体"/>
                <w:kern w:val="0"/>
                <w:sz w:val="18"/>
                <w:szCs w:val="18"/>
              </w:rPr>
            </w:pPr>
            <w:r>
              <w:rPr>
                <w:rFonts w:hAnsi="宋体" w:hint="eastAsia"/>
                <w:kern w:val="0"/>
                <w:sz w:val="18"/>
                <w:szCs w:val="18"/>
              </w:rPr>
              <w:t>颜色</w:t>
            </w:r>
            <w:r>
              <w:rPr>
                <w:rFonts w:hAnsi="宋体"/>
                <w:kern w:val="0"/>
                <w:sz w:val="18"/>
                <w:szCs w:val="18"/>
              </w:rPr>
              <w:t>：橙色</w:t>
            </w:r>
          </w:p>
          <w:p w14:paraId="171E1FE4" w14:textId="77777777" w:rsidR="00402516" w:rsidRDefault="00402516" w:rsidP="00241999">
            <w:pPr>
              <w:widowControl/>
              <w:spacing w:line="240" w:lineRule="exact"/>
              <w:ind w:firstLineChars="0" w:firstLine="0"/>
              <w:rPr>
                <w:rFonts w:hAnsi="宋体"/>
                <w:kern w:val="0"/>
                <w:sz w:val="18"/>
                <w:szCs w:val="18"/>
              </w:rPr>
            </w:pPr>
            <w:r>
              <w:rPr>
                <w:rFonts w:hAnsi="宋体"/>
                <w:kern w:val="0"/>
                <w:sz w:val="18"/>
                <w:szCs w:val="18"/>
              </w:rPr>
              <w:t>C</w:t>
            </w:r>
            <w:r>
              <w:rPr>
                <w:rFonts w:hAnsi="宋体" w:hint="eastAsia"/>
                <w:kern w:val="0"/>
                <w:sz w:val="18"/>
                <w:szCs w:val="18"/>
              </w:rPr>
              <w:t>olor</w:t>
            </w:r>
            <w:r>
              <w:rPr>
                <w:rFonts w:hAnsi="宋体"/>
                <w:kern w:val="0"/>
                <w:sz w:val="18"/>
                <w:szCs w:val="18"/>
              </w:rPr>
              <w:t>：</w:t>
            </w:r>
            <w:r w:rsidRPr="00402516">
              <w:rPr>
                <w:rFonts w:hAnsi="宋体"/>
                <w:kern w:val="0"/>
                <w:sz w:val="18"/>
                <w:szCs w:val="18"/>
              </w:rPr>
              <w:t>orange</w:t>
            </w:r>
          </w:p>
        </w:tc>
        <w:tc>
          <w:tcPr>
            <w:tcW w:w="850" w:type="dxa"/>
            <w:tcBorders>
              <w:top w:val="nil"/>
              <w:left w:val="nil"/>
              <w:right w:val="single" w:sz="4" w:space="0" w:color="auto"/>
            </w:tcBorders>
            <w:vAlign w:val="center"/>
          </w:tcPr>
          <w:p w14:paraId="79BA35D5" w14:textId="77777777" w:rsidR="00402516" w:rsidRDefault="00402516">
            <w:pPr>
              <w:widowControl/>
              <w:spacing w:line="240" w:lineRule="exact"/>
              <w:ind w:firstLineChars="0" w:firstLine="0"/>
              <w:jc w:val="center"/>
              <w:rPr>
                <w:kern w:val="0"/>
                <w:sz w:val="18"/>
                <w:szCs w:val="18"/>
              </w:rPr>
            </w:pPr>
          </w:p>
          <w:p w14:paraId="77B01B92" w14:textId="77777777" w:rsidR="00402516" w:rsidRDefault="00402516" w:rsidP="00402516">
            <w:pPr>
              <w:spacing w:line="240" w:lineRule="exact"/>
              <w:ind w:firstLineChars="111"/>
              <w:rPr>
                <w:kern w:val="0"/>
                <w:sz w:val="18"/>
                <w:szCs w:val="18"/>
              </w:rPr>
            </w:pPr>
            <w:r>
              <w:rPr>
                <w:rFonts w:hAnsi="宋体"/>
                <w:kern w:val="0"/>
                <w:sz w:val="18"/>
                <w:szCs w:val="18"/>
              </w:rPr>
              <w:t>临时</w:t>
            </w:r>
          </w:p>
        </w:tc>
        <w:tc>
          <w:tcPr>
            <w:tcW w:w="437" w:type="dxa"/>
            <w:tcBorders>
              <w:top w:val="nil"/>
              <w:left w:val="nil"/>
              <w:right w:val="single" w:sz="4" w:space="0" w:color="auto"/>
            </w:tcBorders>
            <w:vAlign w:val="center"/>
          </w:tcPr>
          <w:p w14:paraId="3A1E9F29" w14:textId="77777777" w:rsidR="00402516" w:rsidRDefault="00402516">
            <w:pPr>
              <w:spacing w:line="240" w:lineRule="exact"/>
              <w:ind w:firstLineChars="0" w:firstLine="0"/>
              <w:jc w:val="center"/>
              <w:rPr>
                <w:sz w:val="18"/>
                <w:szCs w:val="18"/>
              </w:rPr>
            </w:pPr>
            <w:r>
              <w:rPr>
                <w:kern w:val="0"/>
                <w:sz w:val="18"/>
                <w:szCs w:val="18"/>
              </w:rPr>
              <w:t>N</w:t>
            </w:r>
          </w:p>
          <w:p w14:paraId="43CCA9C2" w14:textId="77777777" w:rsidR="00402516" w:rsidRDefault="00402516" w:rsidP="006F6D4C">
            <w:pPr>
              <w:spacing w:line="240" w:lineRule="exact"/>
              <w:ind w:firstLine="360"/>
              <w:jc w:val="center"/>
              <w:rPr>
                <w:kern w:val="0"/>
                <w:sz w:val="18"/>
                <w:szCs w:val="18"/>
              </w:rPr>
            </w:pPr>
            <w:r>
              <w:rPr>
                <w:kern w:val="0"/>
                <w:sz w:val="18"/>
                <w:szCs w:val="18"/>
              </w:rPr>
              <w:t>N</w:t>
            </w:r>
          </w:p>
        </w:tc>
      </w:tr>
      <w:tr w:rsidR="005C195B" w14:paraId="3B5B35E4" w14:textId="77777777" w:rsidTr="006E4DE9">
        <w:trPr>
          <w:cantSplit/>
          <w:trHeight w:val="374"/>
          <w:jc w:val="center"/>
        </w:trPr>
        <w:tc>
          <w:tcPr>
            <w:tcW w:w="845" w:type="dxa"/>
            <w:tcBorders>
              <w:top w:val="single" w:sz="4" w:space="0" w:color="auto"/>
              <w:left w:val="single" w:sz="4" w:space="0" w:color="auto"/>
              <w:bottom w:val="single" w:sz="4" w:space="0" w:color="auto"/>
              <w:right w:val="single" w:sz="4" w:space="0" w:color="auto"/>
            </w:tcBorders>
            <w:vAlign w:val="center"/>
          </w:tcPr>
          <w:p w14:paraId="1BE01879" w14:textId="77777777" w:rsidR="005C195B" w:rsidRDefault="005C195B">
            <w:pPr>
              <w:widowControl/>
              <w:spacing w:line="240" w:lineRule="exact"/>
              <w:ind w:firstLineChars="0" w:firstLine="0"/>
              <w:jc w:val="center"/>
              <w:rPr>
                <w:rFonts w:hAnsi="宋体"/>
                <w:kern w:val="0"/>
                <w:sz w:val="18"/>
                <w:szCs w:val="18"/>
              </w:rPr>
            </w:pPr>
            <w:r>
              <w:rPr>
                <w:rFonts w:hAnsi="宋体" w:hint="eastAsia"/>
                <w:kern w:val="0"/>
                <w:sz w:val="18"/>
                <w:szCs w:val="18"/>
              </w:rPr>
              <w:t>应急卡</w:t>
            </w:r>
          </w:p>
          <w:p w14:paraId="7F17A362" w14:textId="77777777" w:rsidR="005C195B" w:rsidRDefault="005C195B">
            <w:pPr>
              <w:widowControl/>
              <w:spacing w:line="240" w:lineRule="exact"/>
              <w:ind w:firstLineChars="0" w:firstLine="0"/>
              <w:jc w:val="center"/>
              <w:rPr>
                <w:rFonts w:hAnsi="宋体"/>
                <w:kern w:val="0"/>
                <w:sz w:val="18"/>
                <w:szCs w:val="18"/>
              </w:rPr>
            </w:pPr>
            <w:r>
              <w:rPr>
                <w:rFonts w:hAnsi="宋体" w:hint="eastAsia"/>
                <w:kern w:val="0"/>
                <w:sz w:val="18"/>
                <w:szCs w:val="18"/>
              </w:rPr>
              <w:t>Emergency Card</w:t>
            </w:r>
          </w:p>
        </w:tc>
        <w:tc>
          <w:tcPr>
            <w:tcW w:w="710" w:type="dxa"/>
            <w:tcBorders>
              <w:top w:val="single" w:sz="4" w:space="0" w:color="auto"/>
              <w:left w:val="nil"/>
              <w:bottom w:val="single" w:sz="4" w:space="0" w:color="auto"/>
              <w:right w:val="single" w:sz="4" w:space="0" w:color="auto"/>
            </w:tcBorders>
            <w:vAlign w:val="center"/>
          </w:tcPr>
          <w:p w14:paraId="48E3E71A" w14:textId="77777777" w:rsidR="006E4DE9" w:rsidRDefault="006E4DE9" w:rsidP="006E4DE9">
            <w:pPr>
              <w:widowControl/>
              <w:spacing w:line="240" w:lineRule="exact"/>
              <w:ind w:firstLineChars="0" w:firstLine="0"/>
              <w:rPr>
                <w:rFonts w:hAnsi="宋体"/>
                <w:kern w:val="0"/>
                <w:sz w:val="18"/>
                <w:szCs w:val="18"/>
              </w:rPr>
            </w:pPr>
            <w:r>
              <w:rPr>
                <w:rFonts w:hAnsi="宋体" w:hint="eastAsia"/>
                <w:kern w:val="0"/>
                <w:sz w:val="18"/>
                <w:szCs w:val="18"/>
              </w:rPr>
              <w:t>所有门禁权限</w:t>
            </w:r>
          </w:p>
          <w:p w14:paraId="6A25BE10" w14:textId="77777777" w:rsidR="005C195B" w:rsidRDefault="006E4DE9" w:rsidP="006E4DE9">
            <w:pPr>
              <w:widowControl/>
              <w:spacing w:line="240" w:lineRule="exact"/>
              <w:ind w:firstLineChars="0" w:firstLine="0"/>
              <w:jc w:val="center"/>
              <w:rPr>
                <w:kern w:val="0"/>
                <w:sz w:val="18"/>
                <w:szCs w:val="18"/>
              </w:rPr>
            </w:pPr>
            <w:r>
              <w:rPr>
                <w:rFonts w:hAnsi="宋体" w:hint="eastAsia"/>
                <w:kern w:val="0"/>
                <w:sz w:val="18"/>
                <w:szCs w:val="18"/>
              </w:rPr>
              <w:t xml:space="preserve">All </w:t>
            </w:r>
            <w:r>
              <w:rPr>
                <w:rFonts w:hAnsi="宋体"/>
                <w:kern w:val="0"/>
                <w:sz w:val="18"/>
                <w:szCs w:val="18"/>
              </w:rPr>
              <w:t>access right</w:t>
            </w:r>
          </w:p>
        </w:tc>
        <w:tc>
          <w:tcPr>
            <w:tcW w:w="3845" w:type="dxa"/>
            <w:tcBorders>
              <w:top w:val="single" w:sz="4" w:space="0" w:color="auto"/>
              <w:left w:val="nil"/>
              <w:bottom w:val="single" w:sz="4" w:space="0" w:color="auto"/>
              <w:right w:val="single" w:sz="4" w:space="0" w:color="auto"/>
            </w:tcBorders>
            <w:vAlign w:val="center"/>
          </w:tcPr>
          <w:p w14:paraId="44F9620D" w14:textId="77777777" w:rsidR="005C195B" w:rsidRDefault="00893DFE">
            <w:pPr>
              <w:widowControl/>
              <w:spacing w:line="240" w:lineRule="exact"/>
              <w:ind w:firstLineChars="0" w:firstLine="0"/>
              <w:rPr>
                <w:rFonts w:hAnsi="宋体"/>
                <w:kern w:val="0"/>
                <w:sz w:val="18"/>
                <w:szCs w:val="18"/>
              </w:rPr>
            </w:pPr>
            <w:r>
              <w:rPr>
                <w:rFonts w:hAnsi="宋体" w:hint="eastAsia"/>
                <w:kern w:val="0"/>
                <w:sz w:val="18"/>
                <w:szCs w:val="18"/>
              </w:rPr>
              <w:t>颜色：</w:t>
            </w:r>
            <w:r>
              <w:rPr>
                <w:rFonts w:hAnsi="宋体"/>
                <w:kern w:val="0"/>
                <w:sz w:val="18"/>
                <w:szCs w:val="18"/>
              </w:rPr>
              <w:t>红色</w:t>
            </w:r>
          </w:p>
          <w:p w14:paraId="2E335854" w14:textId="77777777" w:rsidR="00893DFE" w:rsidRDefault="00893DFE">
            <w:pPr>
              <w:widowControl/>
              <w:spacing w:line="240" w:lineRule="exact"/>
              <w:ind w:firstLineChars="0" w:firstLine="0"/>
              <w:rPr>
                <w:rFonts w:hAnsi="宋体"/>
                <w:kern w:val="0"/>
                <w:sz w:val="18"/>
                <w:szCs w:val="18"/>
              </w:rPr>
            </w:pPr>
            <w:r>
              <w:rPr>
                <w:rFonts w:hAnsi="宋体"/>
                <w:kern w:val="0"/>
                <w:sz w:val="18"/>
                <w:szCs w:val="18"/>
              </w:rPr>
              <w:t>C</w:t>
            </w:r>
            <w:r>
              <w:rPr>
                <w:rFonts w:hAnsi="宋体" w:hint="eastAsia"/>
                <w:kern w:val="0"/>
                <w:sz w:val="18"/>
                <w:szCs w:val="18"/>
              </w:rPr>
              <w:t>olor</w:t>
            </w:r>
            <w:r>
              <w:rPr>
                <w:rFonts w:hAnsi="宋体"/>
                <w:kern w:val="0"/>
                <w:sz w:val="18"/>
                <w:szCs w:val="18"/>
              </w:rPr>
              <w:t>：</w:t>
            </w:r>
            <w:r>
              <w:rPr>
                <w:rFonts w:hAnsi="宋体" w:hint="eastAsia"/>
                <w:kern w:val="0"/>
                <w:sz w:val="18"/>
                <w:szCs w:val="18"/>
              </w:rPr>
              <w:t>red</w:t>
            </w:r>
          </w:p>
        </w:tc>
        <w:tc>
          <w:tcPr>
            <w:tcW w:w="850" w:type="dxa"/>
            <w:tcBorders>
              <w:top w:val="single" w:sz="4" w:space="0" w:color="auto"/>
              <w:left w:val="nil"/>
              <w:bottom w:val="single" w:sz="4" w:space="0" w:color="auto"/>
              <w:right w:val="single" w:sz="4" w:space="0" w:color="auto"/>
            </w:tcBorders>
            <w:vAlign w:val="center"/>
          </w:tcPr>
          <w:p w14:paraId="02D04C8F" w14:textId="77777777" w:rsidR="005C195B" w:rsidRDefault="005C195B">
            <w:pPr>
              <w:widowControl/>
              <w:spacing w:line="240" w:lineRule="exact"/>
              <w:ind w:firstLineChars="0" w:firstLine="0"/>
              <w:jc w:val="center"/>
              <w:rPr>
                <w:kern w:val="0"/>
                <w:sz w:val="18"/>
                <w:szCs w:val="18"/>
              </w:rPr>
            </w:pPr>
            <w:r>
              <w:rPr>
                <w:kern w:val="0"/>
                <w:sz w:val="18"/>
                <w:szCs w:val="18"/>
              </w:rPr>
              <w:t>N</w:t>
            </w:r>
          </w:p>
        </w:tc>
        <w:tc>
          <w:tcPr>
            <w:tcW w:w="437" w:type="dxa"/>
            <w:tcBorders>
              <w:top w:val="single" w:sz="4" w:space="0" w:color="auto"/>
              <w:left w:val="nil"/>
              <w:bottom w:val="single" w:sz="4" w:space="0" w:color="auto"/>
              <w:right w:val="single" w:sz="4" w:space="0" w:color="auto"/>
            </w:tcBorders>
            <w:vAlign w:val="center"/>
          </w:tcPr>
          <w:p w14:paraId="0C15CCB7" w14:textId="77777777" w:rsidR="005C195B" w:rsidRDefault="005C195B">
            <w:pPr>
              <w:widowControl/>
              <w:spacing w:line="240" w:lineRule="exact"/>
              <w:ind w:firstLineChars="0" w:firstLine="0"/>
              <w:jc w:val="center"/>
              <w:rPr>
                <w:kern w:val="0"/>
                <w:sz w:val="18"/>
                <w:szCs w:val="18"/>
              </w:rPr>
            </w:pPr>
            <w:r>
              <w:rPr>
                <w:kern w:val="0"/>
                <w:sz w:val="18"/>
                <w:szCs w:val="18"/>
              </w:rPr>
              <w:t>N</w:t>
            </w:r>
          </w:p>
        </w:tc>
      </w:tr>
    </w:tbl>
    <w:p w14:paraId="352F3925" w14:textId="77777777" w:rsidR="00AC36C3" w:rsidRDefault="00064275">
      <w:pPr>
        <w:pStyle w:val="3"/>
      </w:pPr>
      <w:r>
        <w:rPr>
          <w:rFonts w:hint="eastAsia"/>
        </w:rPr>
        <w:t>权限的详细设定请参考</w:t>
      </w:r>
      <w:r>
        <w:t>《岗位权限对照表》</w:t>
      </w:r>
      <w:r>
        <w:rPr>
          <w:rFonts w:hint="eastAsia"/>
        </w:rPr>
        <w:t>，研发中心权限按研发管理部要求设定。</w:t>
      </w:r>
    </w:p>
    <w:p w14:paraId="6FB01C60" w14:textId="77777777" w:rsidR="00AC36C3" w:rsidRDefault="00064275">
      <w:pPr>
        <w:ind w:firstLine="420"/>
      </w:pPr>
      <w:r>
        <w:t>Details about access right can be found in Compassion Form for Position and Access Right. Access right of R&amp;D Center is allocated by R&amp;D Administration Dept.</w:t>
      </w:r>
    </w:p>
    <w:p w14:paraId="523D8A35" w14:textId="77777777" w:rsidR="00AC36C3" w:rsidRDefault="00064275">
      <w:pPr>
        <w:pStyle w:val="3"/>
      </w:pPr>
      <w:r>
        <w:rPr>
          <w:rFonts w:hint="eastAsia"/>
        </w:rPr>
        <w:t>放置在监控室内的门禁卡（含：访客卡、临时卡、应急卡）均需要每季度审核其权限和数量的一致性。</w:t>
      </w:r>
    </w:p>
    <w:p w14:paraId="1DEBEC7F" w14:textId="77777777" w:rsidR="00AC36C3" w:rsidRDefault="00064275">
      <w:pPr>
        <w:ind w:firstLine="420"/>
      </w:pPr>
      <w:r>
        <w:t>Quarterly check the access and quantity of access badges storing in security control room, including visitor card, temporary card, emergency card and construction card.</w:t>
      </w:r>
    </w:p>
    <w:p w14:paraId="7EDC846C" w14:textId="77777777" w:rsidR="00AC36C3" w:rsidRDefault="00064275">
      <w:pPr>
        <w:pStyle w:val="2"/>
      </w:pPr>
      <w:bookmarkStart w:id="120" w:name="_Toc491960374"/>
      <w:r>
        <w:t>门禁</w:t>
      </w:r>
      <w:r>
        <w:rPr>
          <w:rFonts w:hint="eastAsia"/>
        </w:rPr>
        <w:t>卡的</w:t>
      </w:r>
      <w:r>
        <w:t>发放</w:t>
      </w:r>
      <w:bookmarkEnd w:id="119"/>
      <w:r>
        <w:rPr>
          <w:rFonts w:hint="eastAsia"/>
        </w:rPr>
        <w:t xml:space="preserve">Issue of </w:t>
      </w:r>
      <w:r>
        <w:t>Access Card</w:t>
      </w:r>
      <w:bookmarkEnd w:id="120"/>
    </w:p>
    <w:p w14:paraId="6CD11D97" w14:textId="77777777" w:rsidR="00AC36C3" w:rsidRDefault="00064275">
      <w:pPr>
        <w:pStyle w:val="3"/>
      </w:pPr>
      <w:r>
        <w:rPr>
          <w:rFonts w:hint="eastAsia"/>
        </w:rPr>
        <w:t>新雇用员工在完成入职手续后，当天办理新员工临时卡，生产中心新员工临时卡的权限根据新员工的岗位按照《岗位权限对照表》设置，总部员工新员工临时卡开通信息楼所有门禁权限，发放时记录在《新员工临时卡发放回收登记表》中，发放正式员工牌时需要回收此临时卡，并立即取消新员工临时卡的权限。</w:t>
      </w:r>
    </w:p>
    <w:p w14:paraId="2D691B86" w14:textId="77777777" w:rsidR="00AC36C3" w:rsidRDefault="00064275">
      <w:pPr>
        <w:ind w:firstLine="420"/>
      </w:pPr>
      <w:r>
        <w:t xml:space="preserve">Issue temporary card to new employee on the day they complete all the entry procedure. The temporary card for Pro. Center will be programed with the access right according to the position defined on the New Employee Entry Form. For </w:t>
      </w:r>
      <w:proofErr w:type="spellStart"/>
      <w:r>
        <w:rPr>
          <w:rFonts w:hint="eastAsia"/>
        </w:rPr>
        <w:t>Keydom</w:t>
      </w:r>
      <w:proofErr w:type="spellEnd"/>
      <w:r>
        <w:t xml:space="preserve"> headquarter, badge will be programed with all access to </w:t>
      </w:r>
      <w:proofErr w:type="spellStart"/>
      <w:r>
        <w:rPr>
          <w:rFonts w:hint="eastAsia"/>
        </w:rPr>
        <w:t>Keydom</w:t>
      </w:r>
      <w:proofErr w:type="spellEnd"/>
      <w:r>
        <w:t xml:space="preserve"> building. Record should be maintained on the Temporary Cards Use Registration Form. Surrender the temporary card while issue formal employee ID card and deactivate all the access rights of the temporary card for new employee immediately.</w:t>
      </w:r>
    </w:p>
    <w:p w14:paraId="3451AC49" w14:textId="77777777" w:rsidR="00AC36C3" w:rsidRDefault="00064275">
      <w:pPr>
        <w:pStyle w:val="3"/>
      </w:pPr>
      <w:r>
        <w:rPr>
          <w:rFonts w:hint="eastAsia"/>
        </w:rPr>
        <w:t>新员工在一个月内办理正式员工牌。生产中心的员工，安全策略部会按照新雇用员工的岗位，根据《岗位权限对照表》在门禁系统中进行权限设置。总部的员工设置所有门禁权限。所有人员都凭门禁卡刷卡进出各自的授权工作区域。</w:t>
      </w:r>
    </w:p>
    <w:p w14:paraId="3C4B46BC" w14:textId="77777777" w:rsidR="00AC36C3" w:rsidRDefault="00064275">
      <w:pPr>
        <w:ind w:firstLine="420"/>
      </w:pPr>
      <w:r>
        <w:rPr>
          <w:rFonts w:hint="eastAsia"/>
        </w:rPr>
        <w:t>F</w:t>
      </w:r>
      <w:r>
        <w:t>ormal badge will be issued to new employee within one month after their first working day. The badges for Pro. Center will be programed with the access right according to List</w:t>
      </w:r>
      <w:r>
        <w:rPr>
          <w:rFonts w:hint="eastAsia"/>
        </w:rPr>
        <w:t xml:space="preserve"> </w:t>
      </w:r>
      <w:r>
        <w:t>of</w:t>
      </w:r>
      <w:r>
        <w:rPr>
          <w:rFonts w:hint="eastAsia"/>
        </w:rPr>
        <w:t xml:space="preserve"> Position and Access Right</w:t>
      </w:r>
      <w:r>
        <w:t xml:space="preserve"> by </w:t>
      </w:r>
      <w:r>
        <w:rPr>
          <w:rFonts w:hint="eastAsia"/>
        </w:rPr>
        <w:t>Security Policy</w:t>
      </w:r>
      <w:r>
        <w:t xml:space="preserve"> Dept. For </w:t>
      </w:r>
      <w:proofErr w:type="spellStart"/>
      <w:r>
        <w:rPr>
          <w:rFonts w:hint="eastAsia"/>
        </w:rPr>
        <w:t>Keydom</w:t>
      </w:r>
      <w:proofErr w:type="spellEnd"/>
      <w:r>
        <w:t xml:space="preserve"> headquarter, badge will be programed with all accesses to </w:t>
      </w:r>
      <w:proofErr w:type="spellStart"/>
      <w:r>
        <w:rPr>
          <w:rFonts w:hint="eastAsia"/>
        </w:rPr>
        <w:t>Keydom</w:t>
      </w:r>
      <w:proofErr w:type="spellEnd"/>
      <w:r>
        <w:t xml:space="preserve"> building.</w:t>
      </w:r>
    </w:p>
    <w:p w14:paraId="2EE56873" w14:textId="77777777" w:rsidR="00AC36C3" w:rsidRDefault="00064275">
      <w:pPr>
        <w:pStyle w:val="3"/>
      </w:pPr>
      <w:r>
        <w:t>所有的空白门禁卡都保存在监控室的保险箱里，并使用《</w:t>
      </w:r>
      <w:r>
        <w:rPr>
          <w:rFonts w:hint="eastAsia"/>
        </w:rPr>
        <w:t>空白门禁卡数量控制表</w:t>
      </w:r>
      <w:r>
        <w:t>》进行双控管理，实时记录使用数量；</w:t>
      </w:r>
    </w:p>
    <w:p w14:paraId="31E4C890" w14:textId="77777777" w:rsidR="00AC36C3" w:rsidRDefault="00064275">
      <w:pPr>
        <w:ind w:firstLine="420"/>
      </w:pPr>
      <w:r>
        <w:t>All blank access badges are stored in the safe within SCR under dual control, all quantity changes will be recorded on Blank Access Badge Control Table in real time.</w:t>
      </w:r>
    </w:p>
    <w:p w14:paraId="30EF0C69" w14:textId="77777777" w:rsidR="00AC36C3" w:rsidRDefault="00064275">
      <w:pPr>
        <w:pStyle w:val="3"/>
      </w:pPr>
      <w:r>
        <w:t>办理员工</w:t>
      </w:r>
      <w:r>
        <w:rPr>
          <w:rFonts w:hint="eastAsia"/>
        </w:rPr>
        <w:t>卡时，</w:t>
      </w:r>
      <w:r>
        <w:t>门禁卡管理员双控打开保险柜领取新的空白门禁卡</w:t>
      </w:r>
      <w:r>
        <w:rPr>
          <w:rFonts w:hint="eastAsia"/>
        </w:rPr>
        <w:t>。员工卡办理完成后，员工需要在《</w:t>
      </w:r>
      <w:r>
        <w:t>门禁卡发放登记表</w:t>
      </w:r>
      <w:r>
        <w:rPr>
          <w:rFonts w:hint="eastAsia"/>
        </w:rPr>
        <w:t>》上签收员工卡。</w:t>
      </w:r>
    </w:p>
    <w:p w14:paraId="5DBBF8A7" w14:textId="77777777" w:rsidR="00AC36C3" w:rsidRDefault="00064275">
      <w:pPr>
        <w:ind w:firstLine="420"/>
      </w:pPr>
      <w:r>
        <w:t>Access card administrators open the safe under dual control to get blank card to make employee ID card. While employee ID card made, employee should sign for the employee ID card on the Badge Access Issuance Registration Form.</w:t>
      </w:r>
    </w:p>
    <w:p w14:paraId="0F3EF6B6" w14:textId="77777777" w:rsidR="00AC36C3" w:rsidRDefault="00064275">
      <w:pPr>
        <w:pStyle w:val="2"/>
      </w:pPr>
      <w:bookmarkStart w:id="121" w:name="_Toc381975307"/>
      <w:bookmarkStart w:id="122" w:name="_Toc491960375"/>
      <w:r>
        <w:t>门禁卡的回收</w:t>
      </w:r>
      <w:bookmarkEnd w:id="121"/>
      <w:r>
        <w:t>Retrieve of</w:t>
      </w:r>
      <w:r>
        <w:rPr>
          <w:rFonts w:hint="eastAsia"/>
        </w:rPr>
        <w:t xml:space="preserve"> Access Card</w:t>
      </w:r>
      <w:bookmarkEnd w:id="122"/>
    </w:p>
    <w:p w14:paraId="7D8B6800" w14:textId="77777777" w:rsidR="00AC36C3" w:rsidRDefault="00064275">
      <w:pPr>
        <w:spacing w:before="163" w:after="163"/>
        <w:ind w:firstLine="420"/>
      </w:pPr>
      <w:r>
        <w:t>当有员工辞职、解雇时，</w:t>
      </w:r>
      <w:r>
        <w:rPr>
          <w:rFonts w:hint="eastAsia"/>
        </w:rPr>
        <w:t>安全策略部</w:t>
      </w:r>
      <w:r>
        <w:t>负责回收其门禁卡，</w:t>
      </w:r>
      <w:r>
        <w:rPr>
          <w:rFonts w:hint="eastAsia"/>
        </w:rPr>
        <w:t>取消其门禁权限，执行销毁动作，并记录在《</w:t>
      </w:r>
      <w:r>
        <w:t>门禁卡</w:t>
      </w:r>
      <w:r>
        <w:rPr>
          <w:rFonts w:hint="eastAsia"/>
        </w:rPr>
        <w:t>回收</w:t>
      </w:r>
      <w:r>
        <w:rPr>
          <w:rFonts w:hint="eastAsia"/>
        </w:rPr>
        <w:t>/</w:t>
      </w:r>
      <w:r>
        <w:rPr>
          <w:rFonts w:hint="eastAsia"/>
        </w:rPr>
        <w:t>销毁</w:t>
      </w:r>
      <w:r>
        <w:t>登记表</w:t>
      </w:r>
      <w:r>
        <w:rPr>
          <w:rFonts w:hint="eastAsia"/>
        </w:rPr>
        <w:t>》上</w:t>
      </w:r>
      <w:r>
        <w:t>。</w:t>
      </w:r>
    </w:p>
    <w:p w14:paraId="6821B791" w14:textId="77777777" w:rsidR="00AC36C3" w:rsidRDefault="00064275">
      <w:pPr>
        <w:spacing w:before="163" w:after="163"/>
        <w:ind w:firstLine="420"/>
      </w:pPr>
      <w:r>
        <w:rPr>
          <w:rFonts w:hint="eastAsia"/>
        </w:rPr>
        <w:t>Security Policy</w:t>
      </w:r>
      <w:r>
        <w:t xml:space="preserve"> dept. is responsible for gathering, deactivating and destroying employee ID badge for the employee terminated. Destruction should be recorded on the Badge Access Recycling/Destruction Registration Form.</w:t>
      </w:r>
    </w:p>
    <w:p w14:paraId="708C2158" w14:textId="77777777" w:rsidR="00AC36C3" w:rsidRDefault="00064275">
      <w:pPr>
        <w:pStyle w:val="2"/>
      </w:pPr>
      <w:bookmarkStart w:id="123" w:name="_Toc381975308"/>
      <w:bookmarkStart w:id="124" w:name="_Toc491960376"/>
      <w:r>
        <w:t>门禁卡的丢失损坏管理</w:t>
      </w:r>
      <w:bookmarkEnd w:id="123"/>
      <w:r>
        <w:t>badge Loss and damage Procedure for access</w:t>
      </w:r>
      <w:bookmarkEnd w:id="124"/>
      <w:r>
        <w:t xml:space="preserve"> </w:t>
      </w:r>
    </w:p>
    <w:p w14:paraId="4AE82DD8" w14:textId="77777777" w:rsidR="00AC36C3" w:rsidRDefault="00064275">
      <w:pPr>
        <w:spacing w:before="163" w:after="163"/>
        <w:ind w:firstLine="420"/>
      </w:pPr>
      <w:r>
        <w:t>当员工、保安或其他人员发现门禁卡（包括员工卡、临时卡、访客卡）丢失或损坏时，须立即报告</w:t>
      </w:r>
      <w:r>
        <w:rPr>
          <w:rFonts w:hint="eastAsia"/>
        </w:rPr>
        <w:t>安全策略部</w:t>
      </w:r>
      <w:r>
        <w:t>，并使用《人员权限变更</w:t>
      </w:r>
      <w:r>
        <w:t>/</w:t>
      </w:r>
      <w:r>
        <w:t>补卡申请单》申请补办。门禁卡管理员应：</w:t>
      </w:r>
    </w:p>
    <w:p w14:paraId="4833A17E" w14:textId="77777777" w:rsidR="00AC36C3" w:rsidRDefault="00064275">
      <w:pPr>
        <w:spacing w:before="163" w:after="163"/>
        <w:ind w:firstLine="420"/>
      </w:pPr>
      <w:r>
        <w:t>Employee, guard or others should report to security dept. if any access card has been found to be missing or damaged, apply for re-make by Personnel Access to Change/Re-make Card Application Form. Access card administrator should:</w:t>
      </w:r>
    </w:p>
    <w:p w14:paraId="7FC7396F" w14:textId="77777777" w:rsidR="00AC36C3" w:rsidRDefault="00064275">
      <w:pPr>
        <w:pStyle w:val="31"/>
        <w:numPr>
          <w:ilvl w:val="0"/>
          <w:numId w:val="14"/>
        </w:numPr>
        <w:ind w:firstLineChars="0"/>
      </w:pPr>
      <w:r>
        <w:t>立即取消所丢失、损坏门禁卡的所有权限；</w:t>
      </w:r>
      <w:r>
        <w:t>Deactivate the access rights of the missing or damaged access card immediately.</w:t>
      </w:r>
    </w:p>
    <w:p w14:paraId="18F34F4A" w14:textId="77777777" w:rsidR="00AC36C3" w:rsidRDefault="00064275">
      <w:pPr>
        <w:pStyle w:val="31"/>
        <w:numPr>
          <w:ilvl w:val="0"/>
          <w:numId w:val="14"/>
        </w:numPr>
        <w:ind w:firstLineChars="0"/>
      </w:pPr>
      <w:r>
        <w:rPr>
          <w:rFonts w:hint="eastAsia"/>
        </w:rPr>
        <w:t>监控室</w:t>
      </w:r>
      <w:r>
        <w:t>保险柜双控领取新的门禁卡；</w:t>
      </w:r>
      <w:r>
        <w:t>Get new blank access card from the safe within security control room under dual control.</w:t>
      </w:r>
    </w:p>
    <w:p w14:paraId="49357604" w14:textId="77777777" w:rsidR="00AC36C3" w:rsidRDefault="00064275">
      <w:pPr>
        <w:pStyle w:val="31"/>
        <w:numPr>
          <w:ilvl w:val="0"/>
          <w:numId w:val="14"/>
        </w:numPr>
        <w:ind w:firstLineChars="0"/>
      </w:pPr>
      <w:r>
        <w:t>根据《人员权限变更</w:t>
      </w:r>
      <w:r>
        <w:t>/</w:t>
      </w:r>
      <w:r>
        <w:t>补卡申请单》设置新门禁卡的</w:t>
      </w:r>
      <w:r>
        <w:rPr>
          <w:rFonts w:hint="eastAsia"/>
        </w:rPr>
        <w:t>卡号</w:t>
      </w:r>
      <w:r>
        <w:t>，并将其信息记录在《丢失</w:t>
      </w:r>
      <w:r>
        <w:t>/</w:t>
      </w:r>
      <w:r>
        <w:t>损坏门禁卡清单》中。</w:t>
      </w:r>
      <w:r>
        <w:t>Set the access right according to the information in Comparison Form for Position and Access Right and Personnel Access to Change/Re-make Card Application Form. Make record on List of Lost/Damaged Badge Access.</w:t>
      </w:r>
    </w:p>
    <w:p w14:paraId="22FD50C5" w14:textId="77777777" w:rsidR="00AC36C3" w:rsidRDefault="00064275">
      <w:pPr>
        <w:spacing w:before="163" w:after="163"/>
        <w:ind w:firstLine="422"/>
      </w:pPr>
      <w:r>
        <w:rPr>
          <w:rFonts w:hint="eastAsia"/>
          <w:b/>
        </w:rPr>
        <w:t>注意事项：</w:t>
      </w:r>
      <w:r>
        <w:rPr>
          <w:rFonts w:hint="eastAsia"/>
        </w:rPr>
        <w:t>由于个人原因造成员工牌遗失，需要补卡时，将由员工个人支付工本费，且由人力资源部代扣；员工牌折弯</w:t>
      </w:r>
      <w:r>
        <w:rPr>
          <w:rFonts w:hint="eastAsia"/>
        </w:rPr>
        <w:t>/</w:t>
      </w:r>
      <w:r>
        <w:rPr>
          <w:rFonts w:hint="eastAsia"/>
        </w:rPr>
        <w:t>折断</w:t>
      </w:r>
      <w:r>
        <w:rPr>
          <w:rFonts w:hint="eastAsia"/>
        </w:rPr>
        <w:t>/</w:t>
      </w:r>
      <w:r>
        <w:t>…</w:t>
      </w:r>
      <w:r>
        <w:rPr>
          <w:rFonts w:hint="eastAsia"/>
        </w:rPr>
        <w:t>失效，需要补卡时，员工无需支付工本费。</w:t>
      </w:r>
    </w:p>
    <w:p w14:paraId="6B105CD2" w14:textId="77777777" w:rsidR="00AC36C3" w:rsidRDefault="00064275">
      <w:pPr>
        <w:spacing w:before="163" w:after="163"/>
        <w:ind w:firstLine="420"/>
      </w:pPr>
      <w:r>
        <w:t>Remark: Re-make access card for personal reason, the fee should be bore by employee. HR is responsible for withholding the fee. Re-make access card for demagnetization/bending…, employee do not have to bear the fee.</w:t>
      </w:r>
    </w:p>
    <w:p w14:paraId="6DC5DA86" w14:textId="77777777" w:rsidR="00AC36C3" w:rsidRDefault="00064275">
      <w:pPr>
        <w:pStyle w:val="2"/>
      </w:pPr>
      <w:bookmarkStart w:id="125" w:name="_Toc491960377"/>
      <w:r>
        <w:rPr>
          <w:rFonts w:hint="eastAsia"/>
        </w:rPr>
        <w:t>其他</w:t>
      </w:r>
      <w:r>
        <w:rPr>
          <w:rFonts w:hint="eastAsia"/>
        </w:rPr>
        <w:t>Others</w:t>
      </w:r>
      <w:bookmarkEnd w:id="125"/>
    </w:p>
    <w:p w14:paraId="5A5D38CB" w14:textId="77777777" w:rsidR="00AC36C3" w:rsidRDefault="00064275">
      <w:pPr>
        <w:pStyle w:val="3"/>
      </w:pPr>
      <w:bookmarkStart w:id="126" w:name="_Toc381975310"/>
      <w:r>
        <w:rPr>
          <w:rFonts w:hint="eastAsia"/>
        </w:rPr>
        <w:t>当公司生产中心内部员工确因工作需要，需要临时进入生产区内时，员工向监控室的保安出示员工卡，告诉保安需要进入的区域，保安将会要求该员工在《临时卡使用登记表》上登记，并需要所进区域的主管及以上级别的领导到监控室签字确认，换临时卡进入。离开时换回员工卡。</w:t>
      </w:r>
      <w:bookmarkEnd w:id="126"/>
    </w:p>
    <w:p w14:paraId="4558B629" w14:textId="77777777" w:rsidR="00AC36C3" w:rsidRDefault="00064275">
      <w:pPr>
        <w:ind w:firstLine="420"/>
      </w:pPr>
      <w:r>
        <w:t>If employee belonging to production center needs to enter into production area for a short time, they can exchange temporary card with corresponding access right with their employee ID card at the security control room. Registration on Temporary Cards Use Registration Form and ask for leader of the area to be visited to sign to confirm. Get back the employee ID card by return temporary card while leaving.</w:t>
      </w:r>
    </w:p>
    <w:p w14:paraId="77512ABE" w14:textId="77777777" w:rsidR="00AC36C3" w:rsidRDefault="00064275">
      <w:pPr>
        <w:pStyle w:val="3"/>
      </w:pPr>
      <w:r>
        <w:t>人员权限变更的设置由经授权的</w:t>
      </w:r>
      <w:r>
        <w:rPr>
          <w:rFonts w:hint="eastAsia"/>
        </w:rPr>
        <w:t>两位</w:t>
      </w:r>
      <w:r>
        <w:t>门禁卡管理员根据《</w:t>
      </w:r>
      <w:r>
        <w:rPr>
          <w:rFonts w:hint="eastAsia"/>
        </w:rPr>
        <w:t>新员工入职表</w:t>
      </w:r>
      <w:r>
        <w:t>》、《人员权限变更</w:t>
      </w:r>
      <w:r>
        <w:t>/</w:t>
      </w:r>
      <w:r>
        <w:t>补卡申请单》、《员</w:t>
      </w:r>
      <w:r>
        <w:rPr>
          <w:rFonts w:hint="eastAsia"/>
        </w:rPr>
        <w:t>工离职清单</w:t>
      </w:r>
      <w:r>
        <w:rPr>
          <w:rFonts w:hint="eastAsia"/>
        </w:rPr>
        <w:t>(</w:t>
      </w:r>
      <w:r>
        <w:rPr>
          <w:rFonts w:hint="eastAsia"/>
        </w:rPr>
        <w:t>生产中心</w:t>
      </w:r>
      <w:r>
        <w:rPr>
          <w:rFonts w:hint="eastAsia"/>
        </w:rPr>
        <w:t>)</w:t>
      </w:r>
      <w:r>
        <w:t>》实施，并定期（每</w:t>
      </w:r>
      <w:r>
        <w:rPr>
          <w:rFonts w:hint="eastAsia"/>
        </w:rPr>
        <w:t>季度</w:t>
      </w:r>
      <w:r>
        <w:t>）更新《人员权限一览表》给各部门领导审核确认。</w:t>
      </w:r>
    </w:p>
    <w:p w14:paraId="7FE1B1C8" w14:textId="77777777" w:rsidR="00AC36C3" w:rsidRDefault="00064275">
      <w:pPr>
        <w:ind w:firstLine="420"/>
      </w:pPr>
      <w:r>
        <w:t>Implementation of the access right changes is conducted by two authorized access card administrator according to New Employee Entry Form, Personnel Access to Change/Re-make Card Application Form and Employee Termination Checklist. Submit the quarterly updated List of Employees Permissions to dept. leader to ask for confirmation.</w:t>
      </w:r>
    </w:p>
    <w:p w14:paraId="106E421E" w14:textId="77777777" w:rsidR="00AC36C3" w:rsidRDefault="00064275">
      <w:pPr>
        <w:pStyle w:val="1"/>
      </w:pPr>
      <w:bookmarkStart w:id="127" w:name="_Toc387046977"/>
      <w:bookmarkStart w:id="128" w:name="_Toc491960378"/>
      <w:r>
        <w:rPr>
          <w:rFonts w:hint="eastAsia"/>
        </w:rPr>
        <w:t>安全培训</w:t>
      </w:r>
      <w:bookmarkEnd w:id="127"/>
      <w:r>
        <w:t>Security Training</w:t>
      </w:r>
      <w:bookmarkEnd w:id="128"/>
    </w:p>
    <w:p w14:paraId="70EB2122" w14:textId="77777777" w:rsidR="00AC36C3" w:rsidRDefault="00064275">
      <w:pPr>
        <w:pStyle w:val="2"/>
      </w:pPr>
      <w:bookmarkStart w:id="129" w:name="_Toc491960379"/>
      <w:bookmarkStart w:id="130" w:name="_Toc381964198"/>
      <w:bookmarkStart w:id="131" w:name="_Toc384200440"/>
      <w:bookmarkStart w:id="132" w:name="_Toc381975312"/>
      <w:r>
        <w:rPr>
          <w:rFonts w:hint="eastAsia"/>
        </w:rPr>
        <w:t>培训</w:t>
      </w:r>
      <w:r>
        <w:t>对象</w:t>
      </w:r>
      <w:r>
        <w:t>Training Objectives</w:t>
      </w:r>
      <w:bookmarkEnd w:id="129"/>
    </w:p>
    <w:p w14:paraId="076303F3" w14:textId="77777777" w:rsidR="00AC36C3" w:rsidRDefault="00064275">
      <w:pPr>
        <w:ind w:firstLine="420"/>
      </w:pPr>
      <w:r>
        <w:t>安全普及知识的培训，需要有针对性地进行。</w:t>
      </w:r>
      <w:r>
        <w:rPr>
          <w:rFonts w:hint="eastAsia"/>
        </w:rPr>
        <w:t>安全策略部</w:t>
      </w:r>
      <w:r>
        <w:t>根据不同部门、不同岗位的情形制定不同的培训资料并实施。特别是对于安全人员、金库人员、数据组人员、</w:t>
      </w:r>
      <w:r>
        <w:rPr>
          <w:rFonts w:hint="eastAsia"/>
        </w:rPr>
        <w:t>IT</w:t>
      </w:r>
      <w:r>
        <w:rPr>
          <w:rFonts w:hint="eastAsia"/>
        </w:rPr>
        <w:t>人员、</w:t>
      </w:r>
      <w:r>
        <w:t>密钥管理人员需要展有针对性的培训。</w:t>
      </w:r>
      <w:bookmarkEnd w:id="130"/>
      <w:bookmarkEnd w:id="131"/>
      <w:bookmarkEnd w:id="132"/>
    </w:p>
    <w:p w14:paraId="7C9B38A5" w14:textId="77777777" w:rsidR="00AC36C3" w:rsidRDefault="00064275">
      <w:pPr>
        <w:ind w:firstLine="420"/>
      </w:pPr>
      <w:r>
        <w:rPr>
          <w:rFonts w:hint="eastAsia"/>
        </w:rPr>
        <w:t>Se</w:t>
      </w:r>
      <w:r>
        <w:t xml:space="preserve">curity training should be provided specifically with the training objectives. </w:t>
      </w:r>
      <w:r>
        <w:rPr>
          <w:rFonts w:hint="eastAsia"/>
        </w:rPr>
        <w:t>Security Policy</w:t>
      </w:r>
      <w:r>
        <w:t xml:space="preserve"> dept. should make different training materials for different kinds of objectives. </w:t>
      </w:r>
      <w:proofErr w:type="gramStart"/>
      <w:r>
        <w:t>Specially</w:t>
      </w:r>
      <w:proofErr w:type="gramEnd"/>
      <w:r>
        <w:t xml:space="preserve"> for security personnel, vault keepers, data team, IT personnel and key team etc.</w:t>
      </w:r>
    </w:p>
    <w:p w14:paraId="69D91B0F" w14:textId="77777777" w:rsidR="00AC36C3" w:rsidRDefault="00064275">
      <w:pPr>
        <w:pStyle w:val="2"/>
      </w:pPr>
      <w:bookmarkStart w:id="133" w:name="_Toc384200441"/>
      <w:bookmarkStart w:id="134" w:name="_Toc491960380"/>
      <w:r>
        <w:rPr>
          <w:rFonts w:hint="eastAsia"/>
        </w:rPr>
        <w:t>培训安排</w:t>
      </w:r>
      <w:bookmarkEnd w:id="133"/>
      <w:r>
        <w:rPr>
          <w:rFonts w:hint="eastAsia"/>
        </w:rPr>
        <w:t xml:space="preserve"> Training Arrangement</w:t>
      </w:r>
      <w:bookmarkEnd w:id="134"/>
    </w:p>
    <w:p w14:paraId="48EFF7E0" w14:textId="77777777" w:rsidR="00AC36C3" w:rsidRDefault="00064275">
      <w:pPr>
        <w:pStyle w:val="3"/>
      </w:pPr>
      <w:r>
        <w:t>新进员工：</w:t>
      </w:r>
      <w:r>
        <w:rPr>
          <w:rFonts w:hint="eastAsia"/>
        </w:rPr>
        <w:t>生产中心员工</w:t>
      </w:r>
      <w:r>
        <w:t>入职当天将进行基础安全知识培训</w:t>
      </w:r>
      <w:r>
        <w:rPr>
          <w:rFonts w:hint="eastAsia"/>
        </w:rPr>
        <w:t>，总部员工由人力资源部统一安排进行培训；</w:t>
      </w:r>
    </w:p>
    <w:p w14:paraId="390515A8" w14:textId="77777777" w:rsidR="00AC36C3" w:rsidRDefault="00064275">
      <w:pPr>
        <w:ind w:firstLine="420"/>
      </w:pPr>
      <w:r>
        <w:t>New employee: Provide essential security knowledge training to employee of Pro. Center on their first working day. H.R. will arrange periodical training for others.</w:t>
      </w:r>
    </w:p>
    <w:p w14:paraId="131C9A3D" w14:textId="77777777" w:rsidR="00AC36C3" w:rsidRDefault="00064275">
      <w:pPr>
        <w:pStyle w:val="3"/>
      </w:pPr>
      <w:r>
        <w:t>在职员工：</w:t>
      </w:r>
      <w:r>
        <w:rPr>
          <w:rFonts w:hint="eastAsia"/>
        </w:rPr>
        <w:t>安全策略部</w:t>
      </w:r>
      <w:r>
        <w:t>每年组织两次</w:t>
      </w:r>
      <w:r>
        <w:rPr>
          <w:rFonts w:hint="eastAsia"/>
        </w:rPr>
        <w:t>针对所有员工（</w:t>
      </w:r>
      <w:r>
        <w:t>包括保洁等</w:t>
      </w:r>
      <w:r>
        <w:rPr>
          <w:rFonts w:hint="eastAsia"/>
        </w:rPr>
        <w:t>外部服务人员）的</w:t>
      </w:r>
      <w:r>
        <w:t>全员安全知识培训，培训材料由</w:t>
      </w:r>
      <w:r>
        <w:rPr>
          <w:rFonts w:hint="eastAsia"/>
        </w:rPr>
        <w:t>安全策略部</w:t>
      </w:r>
      <w:r>
        <w:t>形成</w:t>
      </w:r>
      <w:r>
        <w:t>PPT</w:t>
      </w:r>
      <w:r>
        <w:t>文档并统一保存；</w:t>
      </w:r>
    </w:p>
    <w:p w14:paraId="4B55BF38" w14:textId="77777777" w:rsidR="00AC36C3" w:rsidRDefault="00064275">
      <w:pPr>
        <w:ind w:firstLine="420"/>
      </w:pPr>
      <w:r>
        <w:t>Formal employee: Security dept. provides two whole security trainings every year for all the employees, including the external service such as sanitation. Training material is maintained by security dept. in PPT.</w:t>
      </w:r>
    </w:p>
    <w:p w14:paraId="3395B5DD" w14:textId="77777777" w:rsidR="00AC36C3" w:rsidRDefault="00064275">
      <w:pPr>
        <w:pStyle w:val="2"/>
      </w:pPr>
      <w:bookmarkStart w:id="135" w:name="_Toc491960381"/>
      <w:bookmarkStart w:id="136" w:name="_Toc381964200"/>
      <w:bookmarkStart w:id="137" w:name="_Toc381975314"/>
      <w:bookmarkStart w:id="138" w:name="_Toc384200442"/>
      <w:r>
        <w:rPr>
          <w:rFonts w:hint="eastAsia"/>
        </w:rPr>
        <w:t>注意</w:t>
      </w:r>
      <w:r>
        <w:t>事项</w:t>
      </w:r>
      <w:r>
        <w:rPr>
          <w:rFonts w:hint="eastAsia"/>
        </w:rPr>
        <w:t xml:space="preserve"> Announcements</w:t>
      </w:r>
      <w:bookmarkEnd w:id="135"/>
    </w:p>
    <w:p w14:paraId="116EB60E" w14:textId="77777777" w:rsidR="00AC36C3" w:rsidRDefault="00064275">
      <w:pPr>
        <w:spacing w:before="163" w:after="163"/>
        <w:ind w:firstLine="420"/>
      </w:pPr>
      <w:r>
        <w:rPr>
          <w:rFonts w:hint="eastAsia"/>
        </w:rPr>
        <w:t>所有参加培训人员必须在《培训签到表》上签到，承诺在以后的工作中严格按照培训内容的要求执行，并接受考核，考核分数在</w:t>
      </w:r>
      <w:r>
        <w:rPr>
          <w:rFonts w:hint="eastAsia"/>
        </w:rPr>
        <w:t>80</w:t>
      </w:r>
      <w:r>
        <w:rPr>
          <w:rFonts w:hint="eastAsia"/>
        </w:rPr>
        <w:t>分（含）以上为通过，考核不通过者需再次安排培训与考核，直至考核通过才可再次就职。</w:t>
      </w:r>
      <w:bookmarkEnd w:id="136"/>
      <w:bookmarkEnd w:id="137"/>
      <w:bookmarkEnd w:id="138"/>
    </w:p>
    <w:p w14:paraId="5F4AF799" w14:textId="77777777" w:rsidR="00AC36C3" w:rsidRDefault="00064275">
      <w:pPr>
        <w:spacing w:before="163" w:after="163"/>
        <w:ind w:firstLine="420"/>
      </w:pPr>
      <w:r>
        <w:t>All the trainees should sign on the Sing-in Form for Train to promise that seriously implement of the train and accept the exam, and re-take training and exam if exam grade is less than 80.</w:t>
      </w:r>
    </w:p>
    <w:p w14:paraId="5A09917B" w14:textId="77777777" w:rsidR="00AC36C3" w:rsidRDefault="00064275">
      <w:pPr>
        <w:pStyle w:val="1"/>
      </w:pPr>
      <w:bookmarkStart w:id="139" w:name="_Toc387046978"/>
      <w:bookmarkStart w:id="140" w:name="_Toc381975315"/>
      <w:bookmarkStart w:id="141" w:name="_Toc491960382"/>
      <w:r>
        <w:rPr>
          <w:rFonts w:hint="eastAsia"/>
        </w:rPr>
        <w:t>员工违反安全政策的处理程序</w:t>
      </w:r>
      <w:bookmarkEnd w:id="139"/>
      <w:bookmarkEnd w:id="140"/>
      <w:r>
        <w:t>Procedure for Employee Breach Security Policy</w:t>
      </w:r>
      <w:bookmarkEnd w:id="141"/>
    </w:p>
    <w:p w14:paraId="3C1F00EA" w14:textId="77777777" w:rsidR="00AC36C3" w:rsidRDefault="00064275">
      <w:pPr>
        <w:pStyle w:val="31"/>
        <w:numPr>
          <w:ilvl w:val="0"/>
          <w:numId w:val="15"/>
        </w:numPr>
        <w:spacing w:before="163" w:after="163"/>
        <w:ind w:firstLineChars="0"/>
      </w:pPr>
      <w:bookmarkStart w:id="142" w:name="_Toc384200444"/>
      <w:bookmarkStart w:id="143" w:name="_Toc381975316"/>
      <w:bookmarkStart w:id="144" w:name="_Toc381964202"/>
      <w:r>
        <w:t>每位员工在入职培训时，都将被告知，在厂区内发现的</w:t>
      </w:r>
      <w:r>
        <w:rPr>
          <w:rFonts w:hint="eastAsia"/>
        </w:rPr>
        <w:t>任何</w:t>
      </w:r>
      <w:r>
        <w:t>安全异常事件</w:t>
      </w:r>
      <w:r>
        <w:rPr>
          <w:rFonts w:hint="eastAsia"/>
        </w:rPr>
        <w:t>和违规现象，</w:t>
      </w:r>
      <w:r>
        <w:t>都有权立即报告</w:t>
      </w:r>
      <w:bookmarkEnd w:id="142"/>
      <w:bookmarkEnd w:id="143"/>
      <w:bookmarkEnd w:id="144"/>
      <w:r>
        <w:rPr>
          <w:rFonts w:hint="eastAsia"/>
        </w:rPr>
        <w:t>安全策略部；</w:t>
      </w:r>
    </w:p>
    <w:p w14:paraId="0C72D3B3" w14:textId="77777777" w:rsidR="00AC36C3" w:rsidRDefault="00064275">
      <w:pPr>
        <w:pStyle w:val="31"/>
        <w:spacing w:before="163" w:after="163"/>
        <w:ind w:left="840" w:firstLineChars="0" w:firstLine="0"/>
      </w:pPr>
      <w:r>
        <w:t>Each employee will be informed of their obligation for reporting any breach to security policy discovered within facility while taking entry training.</w:t>
      </w:r>
    </w:p>
    <w:p w14:paraId="2C302078" w14:textId="77777777" w:rsidR="00AC36C3" w:rsidRDefault="00064275">
      <w:pPr>
        <w:pStyle w:val="31"/>
        <w:numPr>
          <w:ilvl w:val="0"/>
          <w:numId w:val="15"/>
        </w:numPr>
        <w:spacing w:before="163" w:after="163"/>
        <w:ind w:firstLineChars="0"/>
      </w:pPr>
      <w:bookmarkStart w:id="145" w:name="_Toc381964203"/>
      <w:bookmarkStart w:id="146" w:name="_Toc381975317"/>
      <w:bookmarkStart w:id="147" w:name="_Toc384200445"/>
      <w:r>
        <w:t>可采用电话、书信、邮件等形式进行投诉和反映问题，</w:t>
      </w:r>
      <w:r>
        <w:rPr>
          <w:rFonts w:hint="eastAsia"/>
        </w:rPr>
        <w:t>安全策略部</w:t>
      </w:r>
      <w:r>
        <w:t>为每位报告人严格保密</w:t>
      </w:r>
      <w:bookmarkEnd w:id="145"/>
      <w:bookmarkEnd w:id="146"/>
      <w:bookmarkEnd w:id="147"/>
      <w:r>
        <w:rPr>
          <w:rFonts w:hint="eastAsia"/>
        </w:rPr>
        <w:t>；</w:t>
      </w:r>
    </w:p>
    <w:p w14:paraId="4D5A560A" w14:textId="77777777" w:rsidR="00AC36C3" w:rsidRDefault="00064275">
      <w:pPr>
        <w:pStyle w:val="31"/>
        <w:spacing w:before="163" w:after="163"/>
        <w:ind w:left="840" w:firstLineChars="0" w:firstLine="0"/>
      </w:pPr>
      <w:r>
        <w:t>Complain and reflect the issue by telephone, letter or e-mail. Security dept. will keep secret for every reporter.</w:t>
      </w:r>
    </w:p>
    <w:p w14:paraId="1DA38B30" w14:textId="77777777" w:rsidR="00AC36C3" w:rsidRDefault="00064275">
      <w:pPr>
        <w:pStyle w:val="31"/>
        <w:numPr>
          <w:ilvl w:val="0"/>
          <w:numId w:val="15"/>
        </w:numPr>
        <w:spacing w:before="163" w:after="163"/>
        <w:ind w:firstLineChars="0"/>
      </w:pPr>
      <w:bookmarkStart w:id="148" w:name="_Toc384200446"/>
      <w:bookmarkStart w:id="149" w:name="_Toc381964204"/>
      <w:bookmarkStart w:id="150" w:name="_Toc381975318"/>
      <w:r>
        <w:rPr>
          <w:rFonts w:hint="eastAsia"/>
        </w:rPr>
        <w:t>安全策略部</w:t>
      </w:r>
      <w:r>
        <w:t>负责将反映情况记录在案，直接投寄或转送的各类报告信件，由</w:t>
      </w:r>
      <w:r>
        <w:rPr>
          <w:rFonts w:hint="eastAsia"/>
        </w:rPr>
        <w:t>安全策略部</w:t>
      </w:r>
      <w:r>
        <w:t>拆阅、分类和登记</w:t>
      </w:r>
      <w:bookmarkEnd w:id="148"/>
      <w:bookmarkEnd w:id="149"/>
      <w:bookmarkEnd w:id="150"/>
      <w:r>
        <w:rPr>
          <w:rFonts w:hint="eastAsia"/>
        </w:rPr>
        <w:t>；</w:t>
      </w:r>
    </w:p>
    <w:p w14:paraId="261F63D7" w14:textId="77777777" w:rsidR="00AC36C3" w:rsidRDefault="00064275">
      <w:pPr>
        <w:pStyle w:val="31"/>
        <w:spacing w:before="163" w:after="163"/>
        <w:ind w:left="840" w:firstLineChars="0" w:firstLine="0"/>
      </w:pPr>
      <w:r>
        <w:rPr>
          <w:rFonts w:hint="eastAsia"/>
        </w:rPr>
        <w:t>Security Policy</w:t>
      </w:r>
      <w:r>
        <w:t xml:space="preserve"> dept. has responsibility to file all the reports, to open, classify and register the letter posted or transferred.</w:t>
      </w:r>
    </w:p>
    <w:p w14:paraId="1D45F9D0" w14:textId="77777777" w:rsidR="00AC36C3" w:rsidRDefault="00064275">
      <w:pPr>
        <w:pStyle w:val="31"/>
        <w:numPr>
          <w:ilvl w:val="0"/>
          <w:numId w:val="15"/>
        </w:numPr>
        <w:spacing w:before="163" w:after="163"/>
        <w:ind w:firstLineChars="0"/>
      </w:pPr>
      <w:bookmarkStart w:id="151" w:name="_Toc381964206"/>
      <w:bookmarkStart w:id="152" w:name="_Toc381975320"/>
      <w:bookmarkStart w:id="153" w:name="_Toc384200448"/>
      <w:r>
        <w:rPr>
          <w:rFonts w:hint="eastAsia"/>
        </w:rPr>
        <w:t>安全策略部将分类的报告记录信件，交由安全策略部长审阅，并安排专人进行调查；</w:t>
      </w:r>
    </w:p>
    <w:p w14:paraId="208D57B6" w14:textId="77777777" w:rsidR="00AC36C3" w:rsidRDefault="00064275">
      <w:pPr>
        <w:pStyle w:val="31"/>
        <w:spacing w:before="163" w:after="163"/>
        <w:ind w:left="840" w:firstLineChars="0" w:firstLine="0"/>
      </w:pPr>
      <w:r>
        <w:t>All the classified reports will be submitted to security manager for his reference and investigation arrangement.</w:t>
      </w:r>
    </w:p>
    <w:p w14:paraId="696AAEF7" w14:textId="77777777" w:rsidR="00AC36C3" w:rsidRDefault="00064275">
      <w:pPr>
        <w:pStyle w:val="31"/>
        <w:numPr>
          <w:ilvl w:val="0"/>
          <w:numId w:val="15"/>
        </w:numPr>
        <w:spacing w:before="163" w:after="163"/>
        <w:ind w:firstLineChars="0"/>
      </w:pPr>
      <w:r>
        <w:t>根据调查的结果，依据</w:t>
      </w:r>
      <w:r>
        <w:rPr>
          <w:rFonts w:hint="eastAsia"/>
        </w:rPr>
        <w:t>公司</w:t>
      </w:r>
      <w:r>
        <w:t>《</w:t>
      </w:r>
      <w:r>
        <w:rPr>
          <w:rFonts w:hint="eastAsia"/>
        </w:rPr>
        <w:t>员工奖惩管理实施细则</w:t>
      </w:r>
      <w:r>
        <w:t>》进行处理。对于情况严重的或造成重大损失的，可以终止</w:t>
      </w:r>
      <w:r>
        <w:rPr>
          <w:rFonts w:hint="eastAsia"/>
        </w:rPr>
        <w:t>责任人的</w:t>
      </w:r>
      <w:r>
        <w:t>劳动合同。</w:t>
      </w:r>
      <w:bookmarkEnd w:id="151"/>
      <w:bookmarkEnd w:id="152"/>
      <w:bookmarkEnd w:id="153"/>
    </w:p>
    <w:p w14:paraId="3CC72F5E" w14:textId="77777777" w:rsidR="00AC36C3" w:rsidRDefault="00064275">
      <w:pPr>
        <w:pStyle w:val="31"/>
        <w:spacing w:before="163" w:after="163"/>
        <w:ind w:left="840" w:firstLineChars="0" w:firstLine="0"/>
      </w:pPr>
      <w:r>
        <w:t>Disposition should be implemented according to the investigation and Security Performance Management Standard. For serious situation, termination for the responsibility is needed.</w:t>
      </w:r>
    </w:p>
    <w:p w14:paraId="407109BB" w14:textId="77777777" w:rsidR="00AC36C3" w:rsidRDefault="00064275">
      <w:pPr>
        <w:pStyle w:val="1"/>
      </w:pPr>
      <w:bookmarkStart w:id="154" w:name="_Toc387046979"/>
      <w:bookmarkStart w:id="155" w:name="_Toc491960383"/>
      <w:r>
        <w:rPr>
          <w:rFonts w:hint="eastAsia"/>
        </w:rPr>
        <w:t>人员变更通知</w:t>
      </w:r>
      <w:bookmarkEnd w:id="154"/>
      <w:r>
        <w:rPr>
          <w:rFonts w:hint="eastAsia"/>
        </w:rPr>
        <w:t xml:space="preserve"> </w:t>
      </w:r>
      <w:r>
        <w:t>Change Notification</w:t>
      </w:r>
      <w:bookmarkEnd w:id="155"/>
    </w:p>
    <w:p w14:paraId="4B8F29F1" w14:textId="77777777" w:rsidR="00AC36C3" w:rsidRDefault="00064275">
      <w:pPr>
        <w:spacing w:before="163" w:after="163"/>
        <w:ind w:firstLine="420"/>
      </w:pPr>
      <w:r>
        <w:t>对于公司的人员变动</w:t>
      </w:r>
      <w:r>
        <w:rPr>
          <w:rFonts w:hint="eastAsia"/>
        </w:rPr>
        <w:t>时涉及</w:t>
      </w:r>
      <w:r>
        <w:t>直接影响到卡产品、相关组件的安全人</w:t>
      </w:r>
      <w:r>
        <w:rPr>
          <w:rFonts w:hint="eastAsia"/>
        </w:rPr>
        <w:t>事</w:t>
      </w:r>
      <w:r>
        <w:t>变更，如高层管理者、</w:t>
      </w:r>
      <w:r>
        <w:rPr>
          <w:rFonts w:hint="eastAsia"/>
        </w:rPr>
        <w:t>安全策略部长</w:t>
      </w:r>
      <w:r>
        <w:t>、授权接受或签收敏感材料雇员的人事变动，需立即通知</w:t>
      </w:r>
      <w:r>
        <w:t>GSMA</w:t>
      </w:r>
      <w:r>
        <w:t>协会、</w:t>
      </w:r>
      <w:r>
        <w:t>VISA</w:t>
      </w:r>
      <w:r>
        <w:t>、</w:t>
      </w:r>
      <w:r>
        <w:t>MasterCard</w:t>
      </w:r>
      <w:r>
        <w:t>、中国银联</w:t>
      </w:r>
      <w:r>
        <w:rPr>
          <w:rFonts w:hint="eastAsia"/>
        </w:rPr>
        <w:t>、</w:t>
      </w:r>
      <w:r>
        <w:rPr>
          <w:rFonts w:hint="eastAsia"/>
        </w:rPr>
        <w:t>JCB</w:t>
      </w:r>
      <w:r>
        <w:rPr>
          <w:rFonts w:hint="eastAsia"/>
        </w:rPr>
        <w:t>、美国运通</w:t>
      </w:r>
      <w:r>
        <w:t>及相关客户。</w:t>
      </w:r>
    </w:p>
    <w:p w14:paraId="4E48E8AD" w14:textId="77777777" w:rsidR="00AC36C3" w:rsidRDefault="00064275">
      <w:pPr>
        <w:spacing w:before="163" w:after="163"/>
        <w:ind w:firstLine="420"/>
      </w:pPr>
      <w:r>
        <w:rPr>
          <w:rFonts w:hint="eastAsia"/>
        </w:rPr>
        <w:t>Notify card organizations (GSMA, Visa, M</w:t>
      </w:r>
      <w:r>
        <w:t xml:space="preserve">asterCard, </w:t>
      </w:r>
      <w:proofErr w:type="spellStart"/>
      <w:r>
        <w:t>UnionPay</w:t>
      </w:r>
      <w:proofErr w:type="spellEnd"/>
      <w:r>
        <w:t xml:space="preserve">, JCB, Amex and customers) of any security personnel changes involving card products and components, such as senior managements, </w:t>
      </w:r>
      <w:r>
        <w:rPr>
          <w:rFonts w:hint="eastAsia"/>
        </w:rPr>
        <w:t>Security Policy</w:t>
      </w:r>
      <w:r>
        <w:t xml:space="preserve"> dept. minister, authorized sensitive material purchaser etc.</w:t>
      </w:r>
    </w:p>
    <w:p w14:paraId="5E1324CA" w14:textId="77777777" w:rsidR="00AC36C3" w:rsidRDefault="00064275">
      <w:pPr>
        <w:pStyle w:val="1"/>
      </w:pPr>
      <w:bookmarkStart w:id="156" w:name="_Toc387046980"/>
      <w:bookmarkStart w:id="157" w:name="_Toc491960384"/>
      <w:r>
        <w:rPr>
          <w:rFonts w:hint="eastAsia"/>
        </w:rPr>
        <w:t>相关文件</w:t>
      </w:r>
      <w:bookmarkEnd w:id="156"/>
      <w:r>
        <w:rPr>
          <w:rFonts w:hint="eastAsia"/>
        </w:rPr>
        <w:t xml:space="preserve"> Relevant Documents</w:t>
      </w:r>
      <w:bookmarkEnd w:id="157"/>
    </w:p>
    <w:p w14:paraId="1F774176" w14:textId="77777777" w:rsidR="00AC36C3" w:rsidRDefault="00064275">
      <w:pPr>
        <w:pStyle w:val="31"/>
        <w:numPr>
          <w:ilvl w:val="0"/>
          <w:numId w:val="16"/>
        </w:numPr>
        <w:spacing w:before="163" w:after="163"/>
        <w:ind w:firstLineChars="0"/>
      </w:pPr>
      <w:r>
        <w:t>《</w:t>
      </w:r>
      <w:r>
        <w:rPr>
          <w:rFonts w:hint="eastAsia"/>
        </w:rPr>
        <w:t>内部安全检查作业指导书</w:t>
      </w:r>
      <w:r>
        <w:t>》</w:t>
      </w:r>
      <w:r>
        <w:t>Security Audit Mgt. Standard</w:t>
      </w:r>
    </w:p>
    <w:p w14:paraId="3D170ACF" w14:textId="77777777" w:rsidR="00AC36C3" w:rsidRDefault="00064275">
      <w:pPr>
        <w:pStyle w:val="31"/>
        <w:numPr>
          <w:ilvl w:val="0"/>
          <w:numId w:val="16"/>
        </w:numPr>
        <w:spacing w:before="163" w:after="163"/>
        <w:ind w:firstLineChars="0"/>
      </w:pPr>
      <w:r>
        <w:rPr>
          <w:rFonts w:hint="eastAsia"/>
        </w:rPr>
        <w:t>《生产中心员工奖惩管理实施细则》</w:t>
      </w:r>
      <w:r>
        <w:rPr>
          <w:rFonts w:hint="eastAsia"/>
        </w:rPr>
        <w:t xml:space="preserve">Reward and Punishment Mgt. </w:t>
      </w:r>
      <w:r>
        <w:t>and Enforcement Regulations for Employee of Production Center</w:t>
      </w:r>
    </w:p>
    <w:p w14:paraId="380670DB" w14:textId="77777777" w:rsidR="00AC36C3" w:rsidRDefault="00064275">
      <w:pPr>
        <w:pStyle w:val="1"/>
      </w:pPr>
      <w:bookmarkStart w:id="158" w:name="_Toc387046981"/>
      <w:bookmarkStart w:id="159" w:name="_Toc491960385"/>
      <w:r>
        <w:rPr>
          <w:rFonts w:hint="eastAsia"/>
        </w:rPr>
        <w:t>相关记录</w:t>
      </w:r>
      <w:bookmarkEnd w:id="158"/>
      <w:r>
        <w:rPr>
          <w:rFonts w:hint="eastAsia"/>
        </w:rPr>
        <w:t xml:space="preserve"> Relevant Record</w:t>
      </w:r>
      <w:bookmarkEnd w:id="159"/>
    </w:p>
    <w:p w14:paraId="6A244A3D" w14:textId="77777777" w:rsidR="00AC36C3" w:rsidRDefault="00064275">
      <w:pPr>
        <w:pStyle w:val="31"/>
        <w:numPr>
          <w:ilvl w:val="0"/>
          <w:numId w:val="17"/>
        </w:numPr>
        <w:spacing w:before="163" w:after="163"/>
        <w:ind w:firstLineChars="0"/>
      </w:pPr>
      <w:bookmarkStart w:id="160" w:name="OLE_LINK8"/>
      <w:bookmarkStart w:id="161" w:name="OLE_LINK7"/>
      <w:bookmarkStart w:id="162" w:name="_Toc384200454"/>
      <w:bookmarkStart w:id="163" w:name="_Toc381975330"/>
      <w:bookmarkEnd w:id="160"/>
      <w:bookmarkEnd w:id="161"/>
      <w:bookmarkEnd w:id="162"/>
      <w:r>
        <w:rPr>
          <w:rFonts w:hint="eastAsia"/>
        </w:rPr>
        <w:t>授权带访客进入厂房人员清单</w:t>
      </w:r>
      <w:r>
        <w:t>List of Authorized Staff to Bring Visitors Into Facility</w:t>
      </w:r>
    </w:p>
    <w:p w14:paraId="0D40E758" w14:textId="77777777" w:rsidR="00AC36C3" w:rsidRDefault="00064275">
      <w:pPr>
        <w:pStyle w:val="31"/>
        <w:numPr>
          <w:ilvl w:val="0"/>
          <w:numId w:val="17"/>
        </w:numPr>
        <w:spacing w:before="163" w:after="163"/>
        <w:ind w:firstLineChars="0"/>
      </w:pPr>
      <w:r>
        <w:rPr>
          <w:rFonts w:hint="eastAsia"/>
        </w:rPr>
        <w:t>授权审批人员清单</w:t>
      </w:r>
      <w:r>
        <w:rPr>
          <w:rFonts w:hint="eastAsia"/>
        </w:rPr>
        <w:t xml:space="preserve"> </w:t>
      </w:r>
      <w:r>
        <w:t>List of Authorized Staff to Approval</w:t>
      </w:r>
    </w:p>
    <w:p w14:paraId="0DF7E500" w14:textId="77777777" w:rsidR="00AC36C3" w:rsidRDefault="00064275">
      <w:pPr>
        <w:pStyle w:val="31"/>
        <w:numPr>
          <w:ilvl w:val="0"/>
          <w:numId w:val="17"/>
        </w:numPr>
        <w:spacing w:before="163" w:after="163"/>
        <w:ind w:firstLineChars="0"/>
      </w:pPr>
      <w:r>
        <w:rPr>
          <w:rFonts w:hint="eastAsia"/>
        </w:rPr>
        <w:t>访客入厂预约申请单</w:t>
      </w:r>
      <w:r>
        <w:rPr>
          <w:rFonts w:hint="eastAsia"/>
        </w:rPr>
        <w:t xml:space="preserve"> </w:t>
      </w:r>
      <w:r>
        <w:t>The Appointment Application for Visitors Into Facility</w:t>
      </w:r>
    </w:p>
    <w:p w14:paraId="7A18F628" w14:textId="77777777" w:rsidR="00AC36C3" w:rsidRDefault="00064275">
      <w:pPr>
        <w:pStyle w:val="31"/>
        <w:numPr>
          <w:ilvl w:val="0"/>
          <w:numId w:val="17"/>
        </w:numPr>
        <w:spacing w:before="163" w:after="163"/>
        <w:ind w:firstLineChars="0"/>
      </w:pPr>
      <w:r>
        <w:rPr>
          <w:rFonts w:hint="eastAsia"/>
        </w:rPr>
        <w:t>访客保密协议</w:t>
      </w:r>
      <w:r>
        <w:rPr>
          <w:rFonts w:hint="eastAsia"/>
        </w:rPr>
        <w:t xml:space="preserve"> </w:t>
      </w:r>
      <w:r>
        <w:t>Confidentiality Agreement for Visitor</w:t>
      </w:r>
    </w:p>
    <w:p w14:paraId="2AA84F79" w14:textId="77777777" w:rsidR="00AC36C3" w:rsidRDefault="00064275">
      <w:pPr>
        <w:pStyle w:val="31"/>
        <w:numPr>
          <w:ilvl w:val="0"/>
          <w:numId w:val="17"/>
        </w:numPr>
        <w:spacing w:before="163" w:after="163"/>
        <w:ind w:firstLineChars="0"/>
      </w:pPr>
      <w:r>
        <w:rPr>
          <w:rFonts w:hint="eastAsia"/>
        </w:rPr>
        <w:t>门岗访客登记表</w:t>
      </w:r>
      <w:r>
        <w:rPr>
          <w:rFonts w:hint="eastAsia"/>
        </w:rPr>
        <w:t xml:space="preserve"> </w:t>
      </w:r>
      <w:r>
        <w:t>The Door Post Visitors Registration Form</w:t>
      </w:r>
    </w:p>
    <w:p w14:paraId="15FDA103" w14:textId="77777777" w:rsidR="00AC36C3" w:rsidRDefault="00064275">
      <w:pPr>
        <w:pStyle w:val="31"/>
        <w:numPr>
          <w:ilvl w:val="0"/>
          <w:numId w:val="17"/>
        </w:numPr>
        <w:spacing w:before="163" w:after="163"/>
        <w:ind w:firstLineChars="0"/>
      </w:pPr>
      <w:r>
        <w:rPr>
          <w:rFonts w:hint="eastAsia"/>
        </w:rPr>
        <w:t>访客入厂登记表</w:t>
      </w:r>
      <w:r>
        <w:rPr>
          <w:rFonts w:hint="eastAsia"/>
        </w:rPr>
        <w:t>(GR)</w:t>
      </w:r>
      <w:r>
        <w:t xml:space="preserve"> Visitors Enter the Site Registration Form (GR)</w:t>
      </w:r>
    </w:p>
    <w:p w14:paraId="3E16B194" w14:textId="77777777" w:rsidR="00AC36C3" w:rsidRDefault="00064275">
      <w:pPr>
        <w:pStyle w:val="31"/>
        <w:numPr>
          <w:ilvl w:val="0"/>
          <w:numId w:val="17"/>
        </w:numPr>
        <w:spacing w:before="163" w:after="163"/>
        <w:ind w:firstLineChars="0"/>
      </w:pPr>
      <w:r>
        <w:rPr>
          <w:rFonts w:hint="eastAsia"/>
        </w:rPr>
        <w:t>临时卡申请</w:t>
      </w:r>
      <w:r>
        <w:rPr>
          <w:rFonts w:hint="eastAsia"/>
        </w:rPr>
        <w:t>/</w:t>
      </w:r>
      <w:r>
        <w:rPr>
          <w:rFonts w:hint="eastAsia"/>
        </w:rPr>
        <w:t>登记表</w:t>
      </w:r>
      <w:r>
        <w:rPr>
          <w:rFonts w:hint="eastAsia"/>
        </w:rPr>
        <w:t xml:space="preserve"> </w:t>
      </w:r>
      <w:r>
        <w:t>Temporary Cards Application/ Registration Form</w:t>
      </w:r>
    </w:p>
    <w:p w14:paraId="07A74B2B" w14:textId="77777777" w:rsidR="00AC36C3" w:rsidRDefault="00064275">
      <w:pPr>
        <w:pStyle w:val="31"/>
        <w:numPr>
          <w:ilvl w:val="0"/>
          <w:numId w:val="17"/>
        </w:numPr>
        <w:spacing w:before="163" w:after="163"/>
        <w:ind w:firstLineChars="0"/>
      </w:pPr>
      <w:r>
        <w:rPr>
          <w:rFonts w:hint="eastAsia"/>
        </w:rPr>
        <w:t>岗位权限对照表</w:t>
      </w:r>
      <w:r>
        <w:rPr>
          <w:rFonts w:hint="eastAsia"/>
        </w:rPr>
        <w:t xml:space="preserve"> </w:t>
      </w:r>
      <w:r>
        <w:t>The Comparison Table of Post and Permissions</w:t>
      </w:r>
    </w:p>
    <w:p w14:paraId="37FB6047" w14:textId="77777777" w:rsidR="00AC36C3" w:rsidRDefault="00064275">
      <w:pPr>
        <w:pStyle w:val="31"/>
        <w:numPr>
          <w:ilvl w:val="0"/>
          <w:numId w:val="17"/>
        </w:numPr>
        <w:spacing w:before="163" w:after="163"/>
        <w:ind w:firstLineChars="0"/>
      </w:pPr>
      <w:r>
        <w:rPr>
          <w:rFonts w:hint="eastAsia"/>
        </w:rPr>
        <w:t>临时卡使用登记表</w:t>
      </w:r>
      <w:r>
        <w:rPr>
          <w:rFonts w:hint="eastAsia"/>
        </w:rPr>
        <w:t xml:space="preserve"> </w:t>
      </w:r>
      <w:r>
        <w:t>Temporary Cards Use Registration Form</w:t>
      </w:r>
    </w:p>
    <w:p w14:paraId="41A94B5A" w14:textId="77777777" w:rsidR="00AC36C3" w:rsidRDefault="00064275">
      <w:pPr>
        <w:pStyle w:val="31"/>
        <w:numPr>
          <w:ilvl w:val="0"/>
          <w:numId w:val="17"/>
        </w:numPr>
        <w:spacing w:before="163" w:after="163"/>
        <w:ind w:firstLineChars="0"/>
      </w:pPr>
      <w:r>
        <w:rPr>
          <w:rFonts w:hint="eastAsia"/>
        </w:rPr>
        <w:t>人员权限变更</w:t>
      </w:r>
      <w:r>
        <w:rPr>
          <w:rFonts w:hint="eastAsia"/>
        </w:rPr>
        <w:t>/</w:t>
      </w:r>
      <w:r>
        <w:rPr>
          <w:rFonts w:hint="eastAsia"/>
        </w:rPr>
        <w:t>补卡申请单</w:t>
      </w:r>
      <w:r>
        <w:rPr>
          <w:rFonts w:hint="eastAsia"/>
        </w:rPr>
        <w:t xml:space="preserve"> </w:t>
      </w:r>
      <w:r>
        <w:t>Personnel Access to Change/Re-make Card Application Form</w:t>
      </w:r>
    </w:p>
    <w:p w14:paraId="16BC8115" w14:textId="77777777" w:rsidR="00AC36C3" w:rsidRDefault="00064275">
      <w:pPr>
        <w:pStyle w:val="31"/>
        <w:numPr>
          <w:ilvl w:val="0"/>
          <w:numId w:val="17"/>
        </w:numPr>
        <w:spacing w:before="163" w:after="163"/>
        <w:ind w:firstLineChars="0"/>
      </w:pPr>
      <w:r>
        <w:rPr>
          <w:rFonts w:hint="eastAsia"/>
        </w:rPr>
        <w:t>人员权限一览表</w:t>
      </w:r>
      <w:r>
        <w:rPr>
          <w:rFonts w:hint="eastAsia"/>
        </w:rPr>
        <w:t xml:space="preserve"> </w:t>
      </w:r>
      <w:r>
        <w:t>List of Employees Permissions</w:t>
      </w:r>
    </w:p>
    <w:p w14:paraId="58B0BDBF" w14:textId="77777777" w:rsidR="00AC36C3" w:rsidRDefault="00064275">
      <w:pPr>
        <w:pStyle w:val="31"/>
        <w:numPr>
          <w:ilvl w:val="0"/>
          <w:numId w:val="17"/>
        </w:numPr>
        <w:spacing w:before="163" w:after="163"/>
        <w:ind w:firstLineChars="0"/>
      </w:pPr>
      <w:r>
        <w:rPr>
          <w:rFonts w:hint="eastAsia"/>
        </w:rPr>
        <w:t>培训签到表</w:t>
      </w:r>
      <w:r>
        <w:rPr>
          <w:rFonts w:hint="eastAsia"/>
        </w:rPr>
        <w:t xml:space="preserve"> </w:t>
      </w:r>
      <w:r>
        <w:t>Training Attendance Sheet</w:t>
      </w:r>
    </w:p>
    <w:p w14:paraId="0F6C2E4B" w14:textId="77777777" w:rsidR="00AC36C3" w:rsidRDefault="00064275">
      <w:pPr>
        <w:pStyle w:val="31"/>
        <w:numPr>
          <w:ilvl w:val="0"/>
          <w:numId w:val="17"/>
        </w:numPr>
        <w:spacing w:before="163" w:after="163"/>
        <w:ind w:firstLineChars="0"/>
      </w:pPr>
      <w:r>
        <w:rPr>
          <w:rFonts w:hint="eastAsia"/>
        </w:rPr>
        <w:t>访客入厂登记表</w:t>
      </w:r>
      <w:r>
        <w:rPr>
          <w:rFonts w:hint="eastAsia"/>
        </w:rPr>
        <w:t>(SCR)</w:t>
      </w:r>
      <w:r>
        <w:t xml:space="preserve"> Visitors Enter the Site Registration Form (SCR)</w:t>
      </w:r>
    </w:p>
    <w:p w14:paraId="4438A7EC" w14:textId="77777777" w:rsidR="00AC36C3" w:rsidRDefault="00064275">
      <w:pPr>
        <w:pStyle w:val="1"/>
      </w:pPr>
      <w:bookmarkStart w:id="164" w:name="_Toc384810599"/>
      <w:bookmarkStart w:id="165" w:name="_Toc387046982"/>
      <w:bookmarkStart w:id="166" w:name="_Toc385431507"/>
      <w:bookmarkStart w:id="167" w:name="_Toc491960386"/>
      <w:bookmarkEnd w:id="163"/>
      <w:r>
        <w:rPr>
          <w:rFonts w:hint="eastAsia"/>
        </w:rPr>
        <w:t>引用相关记录</w:t>
      </w:r>
      <w:bookmarkEnd w:id="164"/>
      <w:bookmarkEnd w:id="165"/>
      <w:bookmarkEnd w:id="166"/>
      <w:r>
        <w:rPr>
          <w:rFonts w:hint="eastAsia"/>
        </w:rPr>
        <w:t xml:space="preserve"> Relevant Record Quoted</w:t>
      </w:r>
      <w:bookmarkEnd w:id="167"/>
    </w:p>
    <w:p w14:paraId="4C8ED6CF" w14:textId="77777777" w:rsidR="00AC36C3" w:rsidRDefault="00064275">
      <w:pPr>
        <w:pStyle w:val="31"/>
        <w:numPr>
          <w:ilvl w:val="0"/>
          <w:numId w:val="18"/>
        </w:numPr>
        <w:spacing w:before="163" w:after="163"/>
        <w:ind w:firstLineChars="0"/>
      </w:pPr>
      <w:r>
        <w:rPr>
          <w:rFonts w:hint="eastAsia"/>
        </w:rPr>
        <w:t>员工基本信息表</w:t>
      </w:r>
      <w:r>
        <w:rPr>
          <w:rFonts w:hint="eastAsia"/>
        </w:rPr>
        <w:t>(</w:t>
      </w:r>
      <w:r>
        <w:rPr>
          <w:rFonts w:hint="eastAsia"/>
        </w:rPr>
        <w:t>生产中心</w:t>
      </w:r>
      <w:r>
        <w:rPr>
          <w:rFonts w:hint="eastAsia"/>
        </w:rPr>
        <w:t>)</w:t>
      </w:r>
      <w:r>
        <w:t xml:space="preserve"> Employee Basic Information Form (Pro. Center)</w:t>
      </w:r>
    </w:p>
    <w:p w14:paraId="1ED3A761" w14:textId="77777777" w:rsidR="00AC36C3" w:rsidRDefault="00064275">
      <w:pPr>
        <w:pStyle w:val="31"/>
        <w:numPr>
          <w:ilvl w:val="0"/>
          <w:numId w:val="18"/>
        </w:numPr>
        <w:spacing w:before="163" w:after="163"/>
        <w:ind w:firstLineChars="0"/>
      </w:pPr>
      <w:r>
        <w:rPr>
          <w:rFonts w:hint="eastAsia"/>
        </w:rPr>
        <w:t>实习生基本信息表</w:t>
      </w:r>
      <w:r>
        <w:rPr>
          <w:rFonts w:hint="eastAsia"/>
        </w:rPr>
        <w:t xml:space="preserve"> Trainee Basic Information Form</w:t>
      </w:r>
    </w:p>
    <w:p w14:paraId="38C90875" w14:textId="77777777" w:rsidR="00AC36C3" w:rsidRDefault="00064275">
      <w:pPr>
        <w:pStyle w:val="31"/>
        <w:numPr>
          <w:ilvl w:val="0"/>
          <w:numId w:val="18"/>
        </w:numPr>
        <w:spacing w:before="163" w:after="163"/>
        <w:ind w:firstLineChars="0"/>
      </w:pPr>
      <w:r>
        <w:rPr>
          <w:rFonts w:hint="eastAsia"/>
        </w:rPr>
        <w:t>新员工入职表</w:t>
      </w:r>
      <w:r>
        <w:rPr>
          <w:rFonts w:hint="eastAsia"/>
        </w:rPr>
        <w:t xml:space="preserve"> New Employee Registration Form</w:t>
      </w:r>
    </w:p>
    <w:p w14:paraId="135650A4" w14:textId="77777777" w:rsidR="00AC36C3" w:rsidRDefault="00064275">
      <w:pPr>
        <w:pStyle w:val="31"/>
        <w:numPr>
          <w:ilvl w:val="0"/>
          <w:numId w:val="18"/>
        </w:numPr>
        <w:spacing w:before="163" w:after="163"/>
        <w:ind w:firstLineChars="0"/>
      </w:pPr>
      <w:r>
        <w:rPr>
          <w:rFonts w:hint="eastAsia"/>
        </w:rPr>
        <w:t>员工保密协议</w:t>
      </w:r>
      <w:r>
        <w:rPr>
          <w:rFonts w:hint="eastAsia"/>
        </w:rPr>
        <w:t>(</w:t>
      </w:r>
      <w:r>
        <w:rPr>
          <w:rFonts w:hint="eastAsia"/>
        </w:rPr>
        <w:t>生产中心</w:t>
      </w:r>
      <w:r>
        <w:rPr>
          <w:rFonts w:hint="eastAsia"/>
        </w:rPr>
        <w:t>)</w:t>
      </w:r>
      <w:r>
        <w:t xml:space="preserve"> Employee Confidentiality Agreement (Pro. Center)</w:t>
      </w:r>
    </w:p>
    <w:p w14:paraId="716058C6" w14:textId="77777777" w:rsidR="00AC36C3" w:rsidRDefault="00064275">
      <w:pPr>
        <w:pStyle w:val="31"/>
        <w:numPr>
          <w:ilvl w:val="0"/>
          <w:numId w:val="18"/>
        </w:numPr>
        <w:spacing w:before="163" w:after="163"/>
        <w:ind w:firstLineChars="0"/>
      </w:pPr>
      <w:r>
        <w:rPr>
          <w:rFonts w:hint="eastAsia"/>
        </w:rPr>
        <w:t>员工调动审批单</w:t>
      </w:r>
      <w:r>
        <w:rPr>
          <w:rFonts w:hint="eastAsia"/>
        </w:rPr>
        <w:t>(</w:t>
      </w:r>
      <w:r>
        <w:rPr>
          <w:rFonts w:hint="eastAsia"/>
        </w:rPr>
        <w:t>生产中心</w:t>
      </w:r>
      <w:r>
        <w:rPr>
          <w:rFonts w:hint="eastAsia"/>
        </w:rPr>
        <w:t>)</w:t>
      </w:r>
      <w:r>
        <w:t xml:space="preserve"> Employee Post Change Request Form (Pro. Center)</w:t>
      </w:r>
    </w:p>
    <w:p w14:paraId="183AA2C9" w14:textId="77777777" w:rsidR="00AC36C3" w:rsidRDefault="00064275">
      <w:pPr>
        <w:pStyle w:val="31"/>
        <w:numPr>
          <w:ilvl w:val="0"/>
          <w:numId w:val="18"/>
        </w:numPr>
        <w:spacing w:before="163" w:after="163"/>
        <w:ind w:firstLineChars="0"/>
      </w:pPr>
      <w:r>
        <w:rPr>
          <w:rFonts w:hint="eastAsia"/>
        </w:rPr>
        <w:t>员工离职清单</w:t>
      </w:r>
      <w:r>
        <w:rPr>
          <w:rFonts w:hint="eastAsia"/>
        </w:rPr>
        <w:t>(</w:t>
      </w:r>
      <w:r>
        <w:rPr>
          <w:rFonts w:hint="eastAsia"/>
        </w:rPr>
        <w:t>生产中心</w:t>
      </w:r>
      <w:r>
        <w:rPr>
          <w:rFonts w:hint="eastAsia"/>
        </w:rPr>
        <w:t>)</w:t>
      </w:r>
      <w:r>
        <w:t xml:space="preserve"> Employee Termination Checklist (Pro. Center)</w:t>
      </w:r>
    </w:p>
    <w:p w14:paraId="1C83C06E" w14:textId="77777777" w:rsidR="00AC36C3" w:rsidRDefault="00064275">
      <w:pPr>
        <w:pStyle w:val="31"/>
        <w:numPr>
          <w:ilvl w:val="0"/>
          <w:numId w:val="18"/>
        </w:numPr>
        <w:spacing w:before="163" w:after="163"/>
        <w:ind w:firstLineChars="0"/>
      </w:pPr>
      <w:r>
        <w:rPr>
          <w:rFonts w:hint="eastAsia"/>
        </w:rPr>
        <w:t>新员工临时卡发放</w:t>
      </w:r>
      <w:r>
        <w:rPr>
          <w:rFonts w:hint="eastAsia"/>
        </w:rPr>
        <w:t>/</w:t>
      </w:r>
      <w:r>
        <w:rPr>
          <w:rFonts w:hint="eastAsia"/>
        </w:rPr>
        <w:t>回收登记表</w:t>
      </w:r>
      <w:r>
        <w:rPr>
          <w:rFonts w:hint="eastAsia"/>
        </w:rPr>
        <w:t xml:space="preserve"> </w:t>
      </w:r>
      <w:r>
        <w:t>New Employee Temporary Card Issuance/Recycling Registration Form</w:t>
      </w:r>
    </w:p>
    <w:p w14:paraId="0579F369" w14:textId="77777777" w:rsidR="00AC36C3" w:rsidRDefault="00064275">
      <w:pPr>
        <w:pStyle w:val="31"/>
        <w:numPr>
          <w:ilvl w:val="0"/>
          <w:numId w:val="18"/>
        </w:numPr>
        <w:spacing w:before="163" w:after="163"/>
        <w:ind w:firstLineChars="0"/>
      </w:pPr>
      <w:r>
        <w:rPr>
          <w:rFonts w:hint="eastAsia"/>
        </w:rPr>
        <w:t>空白门禁卡数量控制表</w:t>
      </w:r>
      <w:r>
        <w:rPr>
          <w:rFonts w:hint="eastAsia"/>
        </w:rPr>
        <w:t xml:space="preserve"> </w:t>
      </w:r>
      <w:r>
        <w:t>Blank Access Badge Control Table</w:t>
      </w:r>
      <w:r>
        <w:rPr>
          <w:rFonts w:hint="eastAsia"/>
        </w:rPr>
        <w:t xml:space="preserve"> </w:t>
      </w:r>
    </w:p>
    <w:p w14:paraId="327BC682" w14:textId="77777777" w:rsidR="00AC36C3" w:rsidRDefault="00064275">
      <w:pPr>
        <w:pStyle w:val="31"/>
        <w:numPr>
          <w:ilvl w:val="0"/>
          <w:numId w:val="18"/>
        </w:numPr>
        <w:spacing w:before="163" w:after="163"/>
        <w:ind w:firstLineChars="0"/>
      </w:pPr>
      <w:r>
        <w:t>门禁卡发放登记表</w:t>
      </w:r>
      <w:r>
        <w:rPr>
          <w:rFonts w:hint="eastAsia"/>
        </w:rPr>
        <w:t xml:space="preserve"> </w:t>
      </w:r>
      <w:r>
        <w:t>Badge Access Issuance Registration Form</w:t>
      </w:r>
    </w:p>
    <w:p w14:paraId="517B2804" w14:textId="77777777" w:rsidR="00137A25" w:rsidRDefault="00064275" w:rsidP="00137A25">
      <w:pPr>
        <w:pStyle w:val="31"/>
        <w:numPr>
          <w:ilvl w:val="0"/>
          <w:numId w:val="18"/>
        </w:numPr>
        <w:spacing w:before="163" w:after="163"/>
        <w:ind w:firstLineChars="0"/>
      </w:pPr>
      <w:r>
        <w:t>门禁卡回收</w:t>
      </w:r>
      <w:r>
        <w:t>/</w:t>
      </w:r>
      <w:r>
        <w:t>销毁登记表</w:t>
      </w:r>
      <w:r>
        <w:rPr>
          <w:rFonts w:hint="eastAsia"/>
        </w:rPr>
        <w:t xml:space="preserve"> </w:t>
      </w:r>
      <w:r>
        <w:t>Badge Access Recycling/Destruction Registration Form</w:t>
      </w:r>
    </w:p>
    <w:p w14:paraId="7CBB0388" w14:textId="77777777" w:rsidR="00AC36C3" w:rsidRDefault="00064275">
      <w:pPr>
        <w:pStyle w:val="31"/>
        <w:numPr>
          <w:ilvl w:val="0"/>
          <w:numId w:val="18"/>
        </w:numPr>
        <w:spacing w:before="163" w:after="163"/>
        <w:ind w:firstLineChars="0"/>
      </w:pPr>
      <w:r>
        <w:t>丢失</w:t>
      </w:r>
      <w:r>
        <w:t>/</w:t>
      </w:r>
      <w:r>
        <w:t>损坏门禁卡清单</w:t>
      </w:r>
      <w:r>
        <w:rPr>
          <w:rFonts w:hint="eastAsia"/>
        </w:rPr>
        <w:t xml:space="preserve"> </w:t>
      </w:r>
      <w:r>
        <w:t>List of Lost/Damaged Badge Access</w:t>
      </w:r>
    </w:p>
    <w:sectPr w:rsidR="00AC36C3" w:rsidSect="00BB155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800" w:bottom="1440" w:left="1800" w:header="851" w:footer="624"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63F90" w14:textId="77777777" w:rsidR="00273070" w:rsidRDefault="00273070">
      <w:pPr>
        <w:spacing w:line="240" w:lineRule="auto"/>
        <w:ind w:firstLine="420"/>
      </w:pPr>
      <w:r>
        <w:separator/>
      </w:r>
    </w:p>
  </w:endnote>
  <w:endnote w:type="continuationSeparator" w:id="0">
    <w:p w14:paraId="13205C55" w14:textId="77777777" w:rsidR="00273070" w:rsidRDefault="0027307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5286F" w14:textId="77777777" w:rsidR="008473D9" w:rsidRDefault="008473D9">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7D537" w14:textId="77777777" w:rsidR="00515AB4" w:rsidRPr="00515AB4" w:rsidRDefault="00515AB4" w:rsidP="00515AB4">
    <w:pPr>
      <w:snapToGrid/>
      <w:ind w:firstLineChars="0" w:firstLine="320"/>
      <w:jc w:val="both"/>
      <w:rPr>
        <w:rFonts w:ascii="宋体" w:hAnsi="宋体" w:cs="Arial"/>
        <w:sz w:val="13"/>
        <w:szCs w:val="13"/>
      </w:rPr>
    </w:pPr>
    <w:r w:rsidRPr="00515AB4">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749B8495" w14:textId="77777777" w:rsidR="00515AB4" w:rsidRPr="00515AB4" w:rsidRDefault="00515AB4" w:rsidP="00515AB4">
    <w:pPr>
      <w:snapToGrid/>
      <w:ind w:firstLineChars="0" w:firstLine="320"/>
      <w:jc w:val="both"/>
      <w:rPr>
        <w:rFonts w:ascii="宋体" w:hAnsi="宋体" w:cs="Arial"/>
        <w:sz w:val="13"/>
        <w:szCs w:val="13"/>
      </w:rPr>
    </w:pPr>
    <w:r w:rsidRPr="00515AB4">
      <w:rPr>
        <w:sz w:val="13"/>
        <w:szCs w:val="13"/>
      </w:rPr>
      <w:t xml:space="preserve">All ownership included in this article belongs to &lt;Sichuan </w:t>
    </w:r>
    <w:proofErr w:type="spellStart"/>
    <w:r w:rsidRPr="00515AB4">
      <w:rPr>
        <w:sz w:val="13"/>
        <w:szCs w:val="13"/>
      </w:rPr>
      <w:t>Keydom</w:t>
    </w:r>
    <w:proofErr w:type="spellEnd"/>
    <w:r w:rsidRPr="00515AB4">
      <w:rPr>
        <w:sz w:val="13"/>
        <w:szCs w:val="13"/>
      </w:rPr>
      <w:t xml:space="preserve"> Smart Technology Co., Ltd &gt;. No part of this confidential document may be copied, published or used by third parties without the written permission of &lt;Sichuan </w:t>
    </w:r>
    <w:proofErr w:type="spellStart"/>
    <w:r w:rsidRPr="00515AB4">
      <w:rPr>
        <w:sz w:val="13"/>
        <w:szCs w:val="13"/>
      </w:rPr>
      <w:t>Keydom</w:t>
    </w:r>
    <w:proofErr w:type="spellEnd"/>
    <w:r w:rsidRPr="00515AB4">
      <w:rPr>
        <w:sz w:val="13"/>
        <w:szCs w:val="13"/>
      </w:rPr>
      <w:t xml:space="preserve"> Smart Technology Co., Ltd&gt;.</w:t>
    </w:r>
  </w:p>
  <w:p w14:paraId="0D3A2DA9" w14:textId="51E7AC8B" w:rsidR="008473D9" w:rsidRDefault="00515AB4" w:rsidP="00515AB4">
    <w:pPr>
      <w:pStyle w:val="a6"/>
      <w:ind w:firstLine="260"/>
      <w:rPr>
        <w:sz w:val="13"/>
        <w:szCs w:val="13"/>
      </w:rPr>
    </w:pPr>
    <w:r w:rsidRPr="00515AB4">
      <w:rPr>
        <w:rFonts w:ascii="宋体" w:hAnsi="宋体" w:cs="Arial" w:hint="eastAsia"/>
        <w:sz w:val="13"/>
        <w:szCs w:val="13"/>
      </w:rPr>
      <w:t xml:space="preserve">文件种类：管制文件 </w:t>
    </w:r>
    <w:r w:rsidRPr="00515AB4">
      <w:rPr>
        <w:sz w:val="13"/>
        <w:szCs w:val="13"/>
      </w:rPr>
      <w:t>File Type: Controlled document</w:t>
    </w:r>
    <w:r w:rsidR="007A230C">
      <w:rPr>
        <w:sz w:val="13"/>
        <w:szCs w:val="13"/>
      </w:rPr>
      <w:t xml:space="preserve">                                                                        </w:t>
    </w:r>
    <w:r w:rsidR="007A230C" w:rsidRPr="007A230C">
      <w:rPr>
        <w:sz w:val="13"/>
        <w:szCs w:val="13"/>
      </w:rPr>
      <w:fldChar w:fldCharType="begin"/>
    </w:r>
    <w:r w:rsidR="007A230C" w:rsidRPr="007A230C">
      <w:rPr>
        <w:sz w:val="13"/>
        <w:szCs w:val="13"/>
      </w:rPr>
      <w:instrText>PAGE   \* MERGEFORMAT</w:instrText>
    </w:r>
    <w:r w:rsidR="007A230C" w:rsidRPr="007A230C">
      <w:rPr>
        <w:sz w:val="13"/>
        <w:szCs w:val="13"/>
      </w:rPr>
      <w:fldChar w:fldCharType="separate"/>
    </w:r>
    <w:r w:rsidR="006638D7" w:rsidRPr="006638D7">
      <w:rPr>
        <w:noProof/>
        <w:sz w:val="13"/>
        <w:szCs w:val="13"/>
        <w:lang w:val="zh-CN"/>
      </w:rPr>
      <w:t>5</w:t>
    </w:r>
    <w:r w:rsidR="007A230C" w:rsidRPr="007A230C">
      <w:rPr>
        <w:sz w:val="13"/>
        <w:szCs w:val="13"/>
      </w:rPr>
      <w:fldChar w:fldCharType="end"/>
    </w:r>
  </w:p>
  <w:p w14:paraId="3FD32E88" w14:textId="1CC1043B" w:rsidR="007A230C" w:rsidRDefault="007A230C" w:rsidP="00515AB4">
    <w:pPr>
      <w:pStyle w:val="a6"/>
      <w:ind w:firstLine="260"/>
    </w:pPr>
    <w:r>
      <w:rPr>
        <w:sz w:val="13"/>
        <w:szCs w:val="13"/>
      </w:rPr>
      <w:t xml:space="preserve">                                                     </w:t>
    </w:r>
    <w:r>
      <w:rPr>
        <w:rFonts w:hint="eastAsia"/>
        <w:sz w:val="13"/>
        <w:szCs w:val="13"/>
      </w:rPr>
      <w:t>密级：</w:t>
    </w:r>
    <w:r>
      <w:rPr>
        <w:rFonts w:hint="eastAsia"/>
        <w:sz w:val="13"/>
        <w:szCs w:val="13"/>
      </w:rPr>
      <w:t>1</w:t>
    </w:r>
    <w:r>
      <w:rPr>
        <w:rFonts w:hint="eastAsia"/>
        <w:sz w:val="13"/>
        <w:szCs w:val="13"/>
      </w:rPr>
      <w:t>级</w:t>
    </w:r>
    <w:r>
      <w:rPr>
        <w:rFonts w:hint="eastAsia"/>
        <w:sz w:val="13"/>
        <w:szCs w:val="13"/>
      </w:rPr>
      <w:t xml:space="preserve"> </w:t>
    </w:r>
    <w:r>
      <w:rPr>
        <w:rFonts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4F442" w14:textId="77777777" w:rsidR="008473D9" w:rsidRDefault="008473D9">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DAC46" w14:textId="77777777" w:rsidR="00273070" w:rsidRDefault="00273070">
      <w:pPr>
        <w:spacing w:line="240" w:lineRule="auto"/>
        <w:ind w:firstLine="420"/>
      </w:pPr>
      <w:r>
        <w:separator/>
      </w:r>
    </w:p>
  </w:footnote>
  <w:footnote w:type="continuationSeparator" w:id="0">
    <w:p w14:paraId="0796A376" w14:textId="77777777" w:rsidR="00273070" w:rsidRDefault="0027307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69380" w14:textId="77777777" w:rsidR="008473D9" w:rsidRDefault="008473D9">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515AB4" w:rsidRPr="00435BD4" w14:paraId="68084266" w14:textId="77777777" w:rsidTr="0002048E">
      <w:trPr>
        <w:cantSplit/>
        <w:trHeight w:val="415"/>
      </w:trPr>
      <w:tc>
        <w:tcPr>
          <w:tcW w:w="6062" w:type="dxa"/>
          <w:vAlign w:val="center"/>
        </w:tcPr>
        <w:p w14:paraId="28996461" w14:textId="77777777" w:rsidR="00515AB4" w:rsidRPr="00435BD4" w:rsidRDefault="00515AB4" w:rsidP="00515AB4">
          <w:pPr>
            <w:pBdr>
              <w:top w:val="none" w:sz="0" w:space="1" w:color="auto"/>
              <w:left w:val="none" w:sz="0" w:space="4" w:color="auto"/>
              <w:right w:val="none" w:sz="0" w:space="4" w:color="auto"/>
            </w:pBdr>
            <w:tabs>
              <w:tab w:val="center" w:pos="4153"/>
              <w:tab w:val="right" w:pos="8306"/>
            </w:tabs>
            <w:spacing w:line="160" w:lineRule="exact"/>
            <w:ind w:firstLine="301"/>
            <w:jc w:val="right"/>
            <w:rPr>
              <w:rFonts w:ascii="宋体" w:hAnsi="宋体" w:cs="宋体"/>
              <w:b/>
              <w:sz w:val="15"/>
              <w:szCs w:val="15"/>
            </w:rPr>
          </w:pPr>
          <w:r w:rsidRPr="00435BD4">
            <w:rPr>
              <w:rFonts w:ascii="宋体" w:hAnsi="宋体" w:cs="宋体"/>
              <w:b/>
              <w:noProof/>
              <w:sz w:val="15"/>
              <w:szCs w:val="15"/>
            </w:rPr>
            <w:drawing>
              <wp:anchor distT="0" distB="0" distL="114300" distR="114300" simplePos="0" relativeHeight="251659264" behindDoc="1" locked="0" layoutInCell="1" allowOverlap="1" wp14:anchorId="40289A18" wp14:editId="70AC5D5D">
                <wp:simplePos x="0" y="0"/>
                <wp:positionH relativeFrom="column">
                  <wp:posOffset>-31750</wp:posOffset>
                </wp:positionH>
                <wp:positionV relativeFrom="paragraph">
                  <wp:posOffset>44450</wp:posOffset>
                </wp:positionV>
                <wp:extent cx="1383030" cy="4572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435BD4">
            <w:rPr>
              <w:rFonts w:ascii="宋体" w:hAnsi="宋体" w:cs="宋体" w:hint="eastAsia"/>
              <w:b/>
              <w:sz w:val="15"/>
              <w:szCs w:val="15"/>
            </w:rPr>
            <w:t>四川科</w:t>
          </w:r>
          <w:r w:rsidRPr="00435BD4">
            <w:rPr>
              <w:rFonts w:ascii="宋体" w:hAnsi="宋体" w:cs="宋体"/>
              <w:b/>
              <w:sz w:val="15"/>
              <w:szCs w:val="15"/>
            </w:rPr>
            <w:t>道芯国</w:t>
          </w:r>
          <w:r w:rsidRPr="00435BD4">
            <w:rPr>
              <w:rFonts w:ascii="宋体" w:hAnsi="宋体" w:cs="宋体" w:hint="eastAsia"/>
              <w:b/>
              <w:sz w:val="15"/>
              <w:szCs w:val="15"/>
            </w:rPr>
            <w:t>智能技术股份有限公司</w:t>
          </w:r>
        </w:p>
        <w:p w14:paraId="1FACAC84" w14:textId="77777777" w:rsidR="00515AB4" w:rsidRPr="00435BD4" w:rsidRDefault="00515AB4" w:rsidP="00515AB4">
          <w:pPr>
            <w:pBdr>
              <w:top w:val="none" w:sz="0" w:space="1" w:color="auto"/>
              <w:left w:val="none" w:sz="0" w:space="4" w:color="auto"/>
              <w:right w:val="none" w:sz="0" w:space="4" w:color="auto"/>
            </w:pBdr>
            <w:tabs>
              <w:tab w:val="center" w:pos="4153"/>
              <w:tab w:val="right" w:pos="8306"/>
            </w:tabs>
            <w:spacing w:line="160" w:lineRule="exact"/>
            <w:ind w:firstLine="301"/>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3E62FE2C" w14:textId="77777777" w:rsidR="00515AB4" w:rsidRPr="00435BD4" w:rsidRDefault="00515AB4" w:rsidP="00515AB4">
          <w:pPr>
            <w:spacing w:line="160" w:lineRule="exact"/>
            <w:ind w:firstLine="300"/>
            <w:jc w:val="center"/>
            <w:rPr>
              <w:rFonts w:ascii="黑体" w:eastAsia="黑体" w:hAnsi="宋体"/>
              <w:sz w:val="15"/>
              <w:szCs w:val="15"/>
            </w:rPr>
          </w:pPr>
          <w:r w:rsidRPr="00435BD4">
            <w:rPr>
              <w:rFonts w:ascii="黑体" w:eastAsia="黑体" w:hAnsi="宋体" w:hint="eastAsia"/>
              <w:sz w:val="15"/>
              <w:szCs w:val="15"/>
            </w:rPr>
            <w:t>文件编号：</w:t>
          </w:r>
          <w:r w:rsidRPr="00435BD4">
            <w:rPr>
              <w:rFonts w:ascii="宋体" w:hAnsi="宋体"/>
              <w:snapToGrid w:val="0"/>
              <w:sz w:val="15"/>
              <w:szCs w:val="15"/>
            </w:rPr>
            <w:br/>
          </w:r>
          <w:r w:rsidRPr="00435BD4">
            <w:rPr>
              <w:rFonts w:ascii="宋体" w:hAnsi="宋体"/>
              <w:sz w:val="15"/>
              <w:szCs w:val="15"/>
            </w:rPr>
            <w:t>Document No.:</w:t>
          </w:r>
        </w:p>
      </w:tc>
      <w:tc>
        <w:tcPr>
          <w:tcW w:w="921" w:type="dxa"/>
          <w:vAlign w:val="center"/>
        </w:tcPr>
        <w:p w14:paraId="76BDBCFE" w14:textId="75F4BF74" w:rsidR="00515AB4" w:rsidRPr="00435BD4" w:rsidRDefault="00F70083" w:rsidP="00515AB4">
          <w:pPr>
            <w:spacing w:line="160" w:lineRule="exact"/>
            <w:ind w:firstLineChars="0" w:firstLine="0"/>
            <w:rPr>
              <w:rFonts w:ascii="黑体" w:eastAsia="黑体" w:hAnsi="宋体"/>
              <w:sz w:val="15"/>
              <w:szCs w:val="15"/>
            </w:rPr>
          </w:pPr>
          <w:r>
            <w:rPr>
              <w:rFonts w:ascii="黑体" w:eastAsia="黑体" w:hAnsi="宋体"/>
              <w:sz w:val="15"/>
              <w:szCs w:val="15"/>
            </w:rPr>
            <w:t>KD-MWL-03</w:t>
          </w:r>
        </w:p>
      </w:tc>
    </w:tr>
    <w:tr w:rsidR="00515AB4" w:rsidRPr="00435BD4" w14:paraId="418D0DE1" w14:textId="77777777" w:rsidTr="0002048E">
      <w:trPr>
        <w:cantSplit/>
        <w:trHeight w:val="391"/>
      </w:trPr>
      <w:tc>
        <w:tcPr>
          <w:tcW w:w="6062" w:type="dxa"/>
          <w:vAlign w:val="center"/>
        </w:tcPr>
        <w:p w14:paraId="1FE83313" w14:textId="77777777" w:rsidR="00515AB4" w:rsidRPr="003F0F0F" w:rsidRDefault="00515AB4" w:rsidP="00515AB4">
          <w:pPr>
            <w:tabs>
              <w:tab w:val="center" w:pos="4153"/>
              <w:tab w:val="right" w:pos="8306"/>
            </w:tabs>
            <w:wordWrap w:val="0"/>
            <w:spacing w:line="160" w:lineRule="exact"/>
            <w:ind w:firstLine="301"/>
            <w:jc w:val="right"/>
            <w:rPr>
              <w:rFonts w:ascii="宋体" w:hAnsi="宋体" w:cs="宋体"/>
              <w:b/>
              <w:sz w:val="15"/>
              <w:szCs w:val="15"/>
            </w:rPr>
          </w:pPr>
          <w:r w:rsidRPr="00435BD4">
            <w:rPr>
              <w:rFonts w:ascii="宋体" w:hAnsi="宋体" w:cs="宋体" w:hint="eastAsia"/>
              <w:b/>
              <w:sz w:val="15"/>
              <w:szCs w:val="15"/>
            </w:rPr>
            <w:t xml:space="preserve">     </w:t>
          </w:r>
          <w:r>
            <w:rPr>
              <w:rFonts w:ascii="宋体" w:hAnsi="宋体" w:cs="宋体" w:hint="eastAsia"/>
              <w:b/>
              <w:sz w:val="15"/>
              <w:szCs w:val="15"/>
            </w:rPr>
            <w:t>二</w:t>
          </w:r>
          <w:r w:rsidRPr="003F0F0F">
            <w:rPr>
              <w:rFonts w:ascii="宋体" w:hAnsi="宋体" w:cs="宋体" w:hint="eastAsia"/>
              <w:b/>
              <w:sz w:val="15"/>
              <w:szCs w:val="15"/>
            </w:rPr>
            <w:t xml:space="preserve">级文件 </w:t>
          </w:r>
          <w:r w:rsidRPr="003F0F0F">
            <w:rPr>
              <w:rFonts w:ascii="宋体" w:hAnsi="宋体" w:cs="宋体"/>
              <w:b/>
              <w:sz w:val="15"/>
              <w:szCs w:val="15"/>
            </w:rPr>
            <w:t xml:space="preserve">   </w:t>
          </w:r>
          <w:r w:rsidRPr="003F0F0F">
            <w:rPr>
              <w:rFonts w:ascii="宋体" w:hAnsi="宋体" w:cs="宋体" w:hint="eastAsia"/>
              <w:b/>
              <w:sz w:val="15"/>
              <w:szCs w:val="15"/>
            </w:rPr>
            <w:t xml:space="preserve">                </w:t>
          </w:r>
          <w:r w:rsidRPr="00515AB4">
            <w:rPr>
              <w:rFonts w:ascii="宋体" w:hAnsi="宋体" w:cs="宋体" w:hint="eastAsia"/>
              <w:b/>
              <w:sz w:val="15"/>
              <w:szCs w:val="15"/>
            </w:rPr>
            <w:t>人员安全管理标准</w:t>
          </w:r>
        </w:p>
        <w:p w14:paraId="29FC2896" w14:textId="77777777" w:rsidR="00515AB4" w:rsidRPr="00435BD4" w:rsidRDefault="00515AB4" w:rsidP="00515AB4">
          <w:pPr>
            <w:tabs>
              <w:tab w:val="center" w:pos="4153"/>
              <w:tab w:val="right" w:pos="8306"/>
            </w:tabs>
            <w:spacing w:line="160" w:lineRule="exact"/>
            <w:ind w:firstLine="301"/>
            <w:jc w:val="right"/>
            <w:rPr>
              <w:rFonts w:ascii="宋体" w:hAnsi="宋体"/>
              <w:b/>
              <w:sz w:val="15"/>
              <w:szCs w:val="15"/>
            </w:rPr>
          </w:pPr>
          <w:r>
            <w:rPr>
              <w:rFonts w:ascii="宋体" w:hAnsi="宋体"/>
              <w:b/>
              <w:sz w:val="15"/>
              <w:szCs w:val="15"/>
            </w:rPr>
            <w:t xml:space="preserve">  </w:t>
          </w:r>
          <w:r w:rsidRPr="003F0F0F">
            <w:rPr>
              <w:rFonts w:ascii="宋体" w:hAnsi="宋体"/>
              <w:b/>
              <w:sz w:val="15"/>
              <w:szCs w:val="15"/>
            </w:rPr>
            <w:t xml:space="preserve">Class </w:t>
          </w:r>
          <w:r>
            <w:rPr>
              <w:rFonts w:ascii="宋体" w:hAnsi="宋体"/>
              <w:b/>
              <w:sz w:val="15"/>
              <w:szCs w:val="15"/>
            </w:rPr>
            <w:t>2</w:t>
          </w:r>
          <w:r w:rsidRPr="003F0F0F">
            <w:rPr>
              <w:rFonts w:ascii="宋体" w:hAnsi="宋体"/>
              <w:b/>
              <w:sz w:val="15"/>
              <w:szCs w:val="15"/>
            </w:rPr>
            <w:t xml:space="preserve"> Document  </w:t>
          </w:r>
          <w:r>
            <w:t xml:space="preserve">   </w:t>
          </w:r>
          <w:r w:rsidRPr="00515AB4">
            <w:rPr>
              <w:rFonts w:ascii="宋体" w:hAnsi="宋体"/>
              <w:b/>
              <w:sz w:val="15"/>
              <w:szCs w:val="15"/>
            </w:rPr>
            <w:t>Personnel Security Mgt. Standard</w:t>
          </w:r>
          <w:r w:rsidRPr="00515AB4" w:rsidDel="009E145D">
            <w:rPr>
              <w:rFonts w:ascii="宋体" w:hAnsi="宋体" w:hint="eastAsia"/>
              <w:b/>
              <w:sz w:val="15"/>
              <w:szCs w:val="15"/>
            </w:rPr>
            <w:t xml:space="preserve"> </w:t>
          </w:r>
          <w:r w:rsidRPr="009E145D" w:rsidDel="009E145D">
            <w:rPr>
              <w:rFonts w:ascii="宋体" w:hAnsi="宋体" w:hint="eastAsia"/>
              <w:b/>
              <w:sz w:val="15"/>
              <w:szCs w:val="15"/>
            </w:rPr>
            <w:t xml:space="preserve"> </w:t>
          </w:r>
        </w:p>
      </w:tc>
      <w:tc>
        <w:tcPr>
          <w:tcW w:w="1395" w:type="dxa"/>
          <w:vAlign w:val="center"/>
        </w:tcPr>
        <w:p w14:paraId="49ADBD50" w14:textId="77777777" w:rsidR="00515AB4" w:rsidRPr="00435BD4" w:rsidRDefault="00515AB4" w:rsidP="00515AB4">
          <w:pPr>
            <w:spacing w:line="160" w:lineRule="exact"/>
            <w:ind w:firstLine="300"/>
            <w:jc w:val="center"/>
            <w:rPr>
              <w:rFonts w:ascii="宋体" w:hAnsi="宋体"/>
              <w:sz w:val="15"/>
              <w:szCs w:val="15"/>
            </w:rPr>
          </w:pPr>
          <w:r w:rsidRPr="00435BD4">
            <w:rPr>
              <w:rFonts w:ascii="黑体" w:eastAsia="黑体" w:hAnsi="宋体" w:hint="eastAsia"/>
              <w:sz w:val="15"/>
              <w:szCs w:val="15"/>
            </w:rPr>
            <w:t>版 本 号：</w:t>
          </w:r>
          <w:r w:rsidRPr="00435BD4">
            <w:rPr>
              <w:rFonts w:ascii="宋体" w:hAnsi="宋体"/>
              <w:snapToGrid w:val="0"/>
              <w:sz w:val="15"/>
              <w:szCs w:val="15"/>
            </w:rPr>
            <w:br/>
          </w:r>
          <w:r w:rsidRPr="00435BD4">
            <w:rPr>
              <w:rFonts w:ascii="宋体" w:hAnsi="宋体"/>
              <w:sz w:val="15"/>
              <w:szCs w:val="15"/>
            </w:rPr>
            <w:t>Version number:</w:t>
          </w:r>
        </w:p>
      </w:tc>
      <w:tc>
        <w:tcPr>
          <w:tcW w:w="921" w:type="dxa"/>
          <w:vAlign w:val="center"/>
        </w:tcPr>
        <w:p w14:paraId="29447018" w14:textId="288EBE62" w:rsidR="00515AB4" w:rsidRPr="00435BD4" w:rsidRDefault="00EC6440" w:rsidP="00515AB4">
          <w:pPr>
            <w:spacing w:line="160" w:lineRule="exact"/>
            <w:ind w:firstLine="300"/>
            <w:rPr>
              <w:rFonts w:ascii="黑体" w:eastAsia="黑体" w:hAnsi="宋体"/>
              <w:sz w:val="15"/>
              <w:szCs w:val="15"/>
            </w:rPr>
          </w:pPr>
          <w:r>
            <w:rPr>
              <w:rFonts w:ascii="黑体" w:eastAsia="黑体" w:hAnsi="宋体" w:hint="eastAsia"/>
              <w:sz w:val="15"/>
              <w:szCs w:val="15"/>
            </w:rPr>
            <w:t>A/</w:t>
          </w:r>
          <w:r>
            <w:rPr>
              <w:rFonts w:ascii="黑体" w:eastAsia="黑体" w:hAnsi="宋体"/>
              <w:sz w:val="15"/>
              <w:szCs w:val="15"/>
            </w:rPr>
            <w:t>1</w:t>
          </w:r>
        </w:p>
      </w:tc>
    </w:tr>
  </w:tbl>
  <w:p w14:paraId="5B5A3D50" w14:textId="77777777" w:rsidR="008473D9" w:rsidRDefault="008473D9">
    <w:pPr>
      <w:pStyle w:val="a7"/>
      <w:spacing w:before="120" w:after="120" w:line="20" w:lineRule="exact"/>
      <w:ind w:left="870" w:rightChars="100" w:right="21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4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742"/>
      <w:gridCol w:w="3742"/>
    </w:tblGrid>
    <w:tr w:rsidR="008473D9" w14:paraId="58C45FEE" w14:textId="77777777">
      <w:trPr>
        <w:trHeight w:val="233"/>
        <w:jc w:val="center"/>
      </w:trPr>
      <w:tc>
        <w:tcPr>
          <w:tcW w:w="3742" w:type="dxa"/>
          <w:vAlign w:val="center"/>
        </w:tcPr>
        <w:p w14:paraId="0680B769" w14:textId="41BCB993" w:rsidR="008473D9" w:rsidRDefault="008473D9">
          <w:pPr>
            <w:pStyle w:val="a7"/>
            <w:spacing w:before="120" w:after="120" w:line="240" w:lineRule="atLeast"/>
            <w:ind w:firstLine="360"/>
          </w:pPr>
          <w:r>
            <w:rPr>
              <w:rFonts w:hAnsi="宋体" w:hint="eastAsia"/>
            </w:rPr>
            <w:t>四川科道</w:t>
          </w:r>
          <w:r>
            <w:rPr>
              <w:rFonts w:hAnsi="宋体"/>
            </w:rPr>
            <w:t>产业股份有限公司</w:t>
          </w:r>
        </w:p>
      </w:tc>
      <w:tc>
        <w:tcPr>
          <w:tcW w:w="3742" w:type="dxa"/>
          <w:vAlign w:val="center"/>
        </w:tcPr>
        <w:p w14:paraId="1308EEF8" w14:textId="77777777" w:rsidR="008473D9" w:rsidRDefault="008473D9">
          <w:pPr>
            <w:pStyle w:val="a7"/>
            <w:spacing w:before="120" w:after="120" w:line="240" w:lineRule="atLeast"/>
            <w:ind w:firstLine="360"/>
          </w:pPr>
          <w:r>
            <w:rPr>
              <w:rFonts w:hAnsi="宋体"/>
            </w:rPr>
            <w:t>人员安全管理标准</w:t>
          </w:r>
        </w:p>
      </w:tc>
    </w:tr>
    <w:tr w:rsidR="008473D9" w14:paraId="4CD29EE9" w14:textId="77777777">
      <w:trPr>
        <w:trHeight w:val="234"/>
        <w:jc w:val="center"/>
      </w:trPr>
      <w:tc>
        <w:tcPr>
          <w:tcW w:w="3742" w:type="dxa"/>
          <w:vAlign w:val="center"/>
        </w:tcPr>
        <w:p w14:paraId="00A12460" w14:textId="77777777" w:rsidR="008473D9" w:rsidRDefault="008473D9">
          <w:pPr>
            <w:pStyle w:val="a7"/>
            <w:spacing w:before="120" w:after="120" w:line="240" w:lineRule="atLeast"/>
            <w:ind w:firstLine="360"/>
          </w:pPr>
          <w:r>
            <w:t xml:space="preserve">Wuhan </w:t>
          </w:r>
          <w:proofErr w:type="spellStart"/>
          <w:r>
            <w:rPr>
              <w:rFonts w:hint="eastAsia"/>
            </w:rPr>
            <w:t>Keydom</w:t>
          </w:r>
          <w:proofErr w:type="spellEnd"/>
          <w:r>
            <w:t xml:space="preserve"> Information Industry </w:t>
          </w:r>
          <w:proofErr w:type="spellStart"/>
          <w:r>
            <w:t>Co.,Ltd</w:t>
          </w:r>
          <w:proofErr w:type="spellEnd"/>
        </w:p>
      </w:tc>
      <w:tc>
        <w:tcPr>
          <w:tcW w:w="3742" w:type="dxa"/>
          <w:vAlign w:val="center"/>
        </w:tcPr>
        <w:p w14:paraId="40FD3477" w14:textId="77777777" w:rsidR="008473D9" w:rsidRDefault="008473D9">
          <w:pPr>
            <w:pStyle w:val="a7"/>
            <w:spacing w:before="120" w:after="120" w:line="240" w:lineRule="atLeast"/>
            <w:ind w:firstLine="360"/>
          </w:pPr>
          <w:r>
            <w:rPr>
              <w:rFonts w:hAnsi="宋体"/>
            </w:rPr>
            <w:t>第</w:t>
          </w:r>
          <w:r>
            <w:fldChar w:fldCharType="begin"/>
          </w:r>
          <w:r>
            <w:instrText xml:space="preserve"> PAGE   \* MERGEFORMAT </w:instrText>
          </w:r>
          <w:r>
            <w:fldChar w:fldCharType="separate"/>
          </w:r>
          <w:r w:rsidR="006638D7" w:rsidRPr="006638D7">
            <w:rPr>
              <w:noProof/>
              <w:lang w:val="zh-CN"/>
            </w:rPr>
            <w:t>0</w:t>
          </w:r>
          <w:r>
            <w:rPr>
              <w:lang w:val="zh-CN"/>
            </w:rPr>
            <w:fldChar w:fldCharType="end"/>
          </w:r>
          <w:r>
            <w:rPr>
              <w:rFonts w:hAnsi="宋体"/>
            </w:rPr>
            <w:t>页共</w:t>
          </w:r>
          <w:r>
            <w:rPr>
              <w:rFonts w:hint="eastAsia"/>
            </w:rPr>
            <w:t>12</w:t>
          </w:r>
          <w:r>
            <w:rPr>
              <w:rFonts w:hAnsi="宋体"/>
            </w:rPr>
            <w:t>页</w:t>
          </w:r>
        </w:p>
      </w:tc>
    </w:tr>
  </w:tbl>
  <w:p w14:paraId="4727223E" w14:textId="77777777" w:rsidR="008473D9" w:rsidRDefault="008473D9">
    <w:pPr>
      <w:pStyle w:val="a7"/>
      <w:spacing w:before="120" w:after="120"/>
      <w:ind w:left="870" w:right="24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1A24"/>
    <w:multiLevelType w:val="multilevel"/>
    <w:tmpl w:val="01391A2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85E3AC3"/>
    <w:multiLevelType w:val="multilevel"/>
    <w:tmpl w:val="085E3AC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8CB7F52"/>
    <w:multiLevelType w:val="multilevel"/>
    <w:tmpl w:val="08CB7F52"/>
    <w:lvl w:ilvl="0">
      <w:start w:val="1"/>
      <w:numFmt w:val="decimal"/>
      <w:pStyle w:val="1"/>
      <w:suff w:val="space"/>
      <w:lvlText w:val="%1."/>
      <w:lvlJc w:val="left"/>
      <w:pPr>
        <w:ind w:left="0" w:firstLine="0"/>
      </w:pPr>
      <w:rPr>
        <w:rFonts w:ascii="黑体" w:eastAsia="黑体" w:hAnsi="黑体" w:hint="eastAsia"/>
      </w:rPr>
    </w:lvl>
    <w:lvl w:ilvl="1">
      <w:start w:val="1"/>
      <w:numFmt w:val="decimal"/>
      <w:pStyle w:val="2"/>
      <w:suff w:val="space"/>
      <w:lvlText w:val="%1.%2."/>
      <w:lvlJc w:val="left"/>
      <w:pPr>
        <w:ind w:left="0" w:firstLine="0"/>
      </w:pPr>
      <w:rPr>
        <w:rFonts w:ascii="黑体" w:eastAsia="黑体" w:hAnsi="黑体" w:hint="eastAsia"/>
      </w:rPr>
    </w:lvl>
    <w:lvl w:ilvl="2">
      <w:start w:val="1"/>
      <w:numFmt w:val="decimal"/>
      <w:pStyle w:val="3"/>
      <w:suff w:val="space"/>
      <w:lvlText w:val="%1.%2.%3."/>
      <w:lvlJc w:val="left"/>
      <w:pPr>
        <w:ind w:left="4961" w:firstLine="0"/>
      </w:pPr>
      <w:rPr>
        <w:rFonts w:hint="eastAsia"/>
      </w:rPr>
    </w:lvl>
    <w:lvl w:ilvl="3">
      <w:start w:val="1"/>
      <w:numFmt w:val="decimal"/>
      <w:pStyle w:val="4"/>
      <w:suff w:val="space"/>
      <w:lvlText w:val="%1.%2.%3.%4."/>
      <w:lvlJc w:val="left"/>
      <w:pPr>
        <w:ind w:left="1576" w:hanging="1156"/>
      </w:pPr>
      <w:rPr>
        <w:rFonts w:ascii="Times New Roman" w:hAnsi="Times New Roman" w:cs="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51B7379"/>
    <w:multiLevelType w:val="multilevel"/>
    <w:tmpl w:val="151B737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B0666C8"/>
    <w:multiLevelType w:val="multilevel"/>
    <w:tmpl w:val="1B0666C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E1548E7"/>
    <w:multiLevelType w:val="multilevel"/>
    <w:tmpl w:val="1E1548E7"/>
    <w:lvl w:ilvl="0">
      <w:start w:val="1"/>
      <w:numFmt w:val="lowerLetter"/>
      <w:lvlText w:val="%1)"/>
      <w:lvlJc w:val="left"/>
      <w:pPr>
        <w:ind w:left="1500" w:hanging="420"/>
      </w:p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6" w15:restartNumberingAfterBreak="0">
    <w:nsid w:val="1E3D4DA3"/>
    <w:multiLevelType w:val="multilevel"/>
    <w:tmpl w:val="1E3D4DA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E7A5BAE"/>
    <w:multiLevelType w:val="multilevel"/>
    <w:tmpl w:val="1E7A5BA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FAD6342"/>
    <w:multiLevelType w:val="multilevel"/>
    <w:tmpl w:val="1FAD634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FDB53FF"/>
    <w:multiLevelType w:val="multilevel"/>
    <w:tmpl w:val="1FDB53F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273316C1"/>
    <w:multiLevelType w:val="multilevel"/>
    <w:tmpl w:val="273316C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29003237"/>
    <w:multiLevelType w:val="multilevel"/>
    <w:tmpl w:val="2900323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31C767B2"/>
    <w:multiLevelType w:val="multilevel"/>
    <w:tmpl w:val="31C767B2"/>
    <w:lvl w:ilvl="0">
      <w:start w:val="1"/>
      <w:numFmt w:val="lowerLetter"/>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368C5F3B"/>
    <w:multiLevelType w:val="multilevel"/>
    <w:tmpl w:val="368C5F3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4B1E1322"/>
    <w:multiLevelType w:val="multilevel"/>
    <w:tmpl w:val="4B1E132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10F67A9"/>
    <w:multiLevelType w:val="multilevel"/>
    <w:tmpl w:val="510F67A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61E851CB"/>
    <w:multiLevelType w:val="multilevel"/>
    <w:tmpl w:val="61E851C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7A94469F"/>
    <w:multiLevelType w:val="multilevel"/>
    <w:tmpl w:val="7A94469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5"/>
  </w:num>
  <w:num w:numId="3">
    <w:abstractNumId w:val="14"/>
  </w:num>
  <w:num w:numId="4">
    <w:abstractNumId w:val="5"/>
  </w:num>
  <w:num w:numId="5">
    <w:abstractNumId w:val="9"/>
  </w:num>
  <w:num w:numId="6">
    <w:abstractNumId w:val="17"/>
  </w:num>
  <w:num w:numId="7">
    <w:abstractNumId w:val="7"/>
  </w:num>
  <w:num w:numId="8">
    <w:abstractNumId w:val="16"/>
  </w:num>
  <w:num w:numId="9">
    <w:abstractNumId w:val="10"/>
  </w:num>
  <w:num w:numId="10">
    <w:abstractNumId w:val="12"/>
  </w:num>
  <w:num w:numId="11">
    <w:abstractNumId w:val="1"/>
  </w:num>
  <w:num w:numId="12">
    <w:abstractNumId w:val="3"/>
  </w:num>
  <w:num w:numId="13">
    <w:abstractNumId w:val="6"/>
  </w:num>
  <w:num w:numId="14">
    <w:abstractNumId w:val="13"/>
  </w:num>
  <w:num w:numId="15">
    <w:abstractNumId w:val="4"/>
  </w:num>
  <w:num w:numId="16">
    <w:abstractNumId w:val="11"/>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120"/>
  <w:drawingGridHorizontalSpacing w:val="105"/>
  <w:drawingGridVerticalSpacing w:val="163"/>
  <w:displayHorizontalDrawingGridEvery w:val="0"/>
  <w:displayVerticalDrawingGridEvery w:val="2"/>
  <w:characterSpacingControl w:val="compressPunctuation"/>
  <w:hdrShapeDefaults>
    <o:shapedefaults v:ext="edit" spidmax="10241"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C7"/>
    <w:rsid w:val="000139FC"/>
    <w:rsid w:val="000154FB"/>
    <w:rsid w:val="00020A7E"/>
    <w:rsid w:val="00022A5A"/>
    <w:rsid w:val="00030EBD"/>
    <w:rsid w:val="00043417"/>
    <w:rsid w:val="00054FD3"/>
    <w:rsid w:val="00064275"/>
    <w:rsid w:val="00067BD2"/>
    <w:rsid w:val="000741FD"/>
    <w:rsid w:val="0007472B"/>
    <w:rsid w:val="000755C7"/>
    <w:rsid w:val="00077767"/>
    <w:rsid w:val="00092484"/>
    <w:rsid w:val="00095B97"/>
    <w:rsid w:val="000A0F25"/>
    <w:rsid w:val="000C4A67"/>
    <w:rsid w:val="00131413"/>
    <w:rsid w:val="0013285E"/>
    <w:rsid w:val="00137A25"/>
    <w:rsid w:val="00142284"/>
    <w:rsid w:val="00162F4C"/>
    <w:rsid w:val="00185770"/>
    <w:rsid w:val="0019061B"/>
    <w:rsid w:val="00192EC3"/>
    <w:rsid w:val="001A16AF"/>
    <w:rsid w:val="001A1DAC"/>
    <w:rsid w:val="001F15C3"/>
    <w:rsid w:val="001F7B42"/>
    <w:rsid w:val="00200335"/>
    <w:rsid w:val="00206C28"/>
    <w:rsid w:val="00220F89"/>
    <w:rsid w:val="00232CBC"/>
    <w:rsid w:val="00233120"/>
    <w:rsid w:val="00240A55"/>
    <w:rsid w:val="00241999"/>
    <w:rsid w:val="00245593"/>
    <w:rsid w:val="00245EFD"/>
    <w:rsid w:val="002538D7"/>
    <w:rsid w:val="00253BDC"/>
    <w:rsid w:val="00254AC5"/>
    <w:rsid w:val="00256C96"/>
    <w:rsid w:val="00260627"/>
    <w:rsid w:val="00273070"/>
    <w:rsid w:val="0029211C"/>
    <w:rsid w:val="0029791A"/>
    <w:rsid w:val="002A4040"/>
    <w:rsid w:val="002C7B58"/>
    <w:rsid w:val="002D6ECE"/>
    <w:rsid w:val="003100CD"/>
    <w:rsid w:val="0033101A"/>
    <w:rsid w:val="00343210"/>
    <w:rsid w:val="00364025"/>
    <w:rsid w:val="00385189"/>
    <w:rsid w:val="0038652D"/>
    <w:rsid w:val="00395027"/>
    <w:rsid w:val="003A05EE"/>
    <w:rsid w:val="003B51AE"/>
    <w:rsid w:val="003E5AF3"/>
    <w:rsid w:val="00402516"/>
    <w:rsid w:val="004147D8"/>
    <w:rsid w:val="004279C9"/>
    <w:rsid w:val="00430F49"/>
    <w:rsid w:val="00432B48"/>
    <w:rsid w:val="00436E83"/>
    <w:rsid w:val="0045365F"/>
    <w:rsid w:val="00475EA7"/>
    <w:rsid w:val="00485A60"/>
    <w:rsid w:val="00495540"/>
    <w:rsid w:val="004A0F99"/>
    <w:rsid w:val="004D3377"/>
    <w:rsid w:val="00515AB4"/>
    <w:rsid w:val="00564428"/>
    <w:rsid w:val="00565529"/>
    <w:rsid w:val="00573548"/>
    <w:rsid w:val="0057604E"/>
    <w:rsid w:val="00580C0E"/>
    <w:rsid w:val="00587B47"/>
    <w:rsid w:val="00593CCF"/>
    <w:rsid w:val="005A4CC4"/>
    <w:rsid w:val="005A5C8F"/>
    <w:rsid w:val="005B168E"/>
    <w:rsid w:val="005C195B"/>
    <w:rsid w:val="005D3622"/>
    <w:rsid w:val="006018CC"/>
    <w:rsid w:val="006076B2"/>
    <w:rsid w:val="00620B63"/>
    <w:rsid w:val="00626332"/>
    <w:rsid w:val="006638D7"/>
    <w:rsid w:val="006A3CEA"/>
    <w:rsid w:val="006B2C4D"/>
    <w:rsid w:val="006C2D34"/>
    <w:rsid w:val="006C5F84"/>
    <w:rsid w:val="006E16D1"/>
    <w:rsid w:val="006E19DD"/>
    <w:rsid w:val="006E4DE9"/>
    <w:rsid w:val="006F0766"/>
    <w:rsid w:val="00715944"/>
    <w:rsid w:val="007247DF"/>
    <w:rsid w:val="00726A47"/>
    <w:rsid w:val="00733BE8"/>
    <w:rsid w:val="007350F5"/>
    <w:rsid w:val="0073752F"/>
    <w:rsid w:val="0074051A"/>
    <w:rsid w:val="00743EE9"/>
    <w:rsid w:val="00746651"/>
    <w:rsid w:val="00757A2D"/>
    <w:rsid w:val="00761F7B"/>
    <w:rsid w:val="00770C49"/>
    <w:rsid w:val="00777890"/>
    <w:rsid w:val="007A230C"/>
    <w:rsid w:val="007C01DA"/>
    <w:rsid w:val="007D3451"/>
    <w:rsid w:val="007D6CB2"/>
    <w:rsid w:val="007F7C5A"/>
    <w:rsid w:val="008118B1"/>
    <w:rsid w:val="0081472A"/>
    <w:rsid w:val="008330D2"/>
    <w:rsid w:val="008369A9"/>
    <w:rsid w:val="00836B7C"/>
    <w:rsid w:val="008473D9"/>
    <w:rsid w:val="00847AC7"/>
    <w:rsid w:val="00866E47"/>
    <w:rsid w:val="00893DFE"/>
    <w:rsid w:val="008A42C2"/>
    <w:rsid w:val="008A4E63"/>
    <w:rsid w:val="008F0B40"/>
    <w:rsid w:val="00943F05"/>
    <w:rsid w:val="00946317"/>
    <w:rsid w:val="00956E75"/>
    <w:rsid w:val="009701B1"/>
    <w:rsid w:val="009746ED"/>
    <w:rsid w:val="00974849"/>
    <w:rsid w:val="00987D02"/>
    <w:rsid w:val="009C1706"/>
    <w:rsid w:val="009C64CA"/>
    <w:rsid w:val="009E4AA8"/>
    <w:rsid w:val="00A12750"/>
    <w:rsid w:val="00A13816"/>
    <w:rsid w:val="00A21248"/>
    <w:rsid w:val="00A62D16"/>
    <w:rsid w:val="00A769E9"/>
    <w:rsid w:val="00AA01D5"/>
    <w:rsid w:val="00AC36C3"/>
    <w:rsid w:val="00AD35B4"/>
    <w:rsid w:val="00B00710"/>
    <w:rsid w:val="00B14F6E"/>
    <w:rsid w:val="00B23E6E"/>
    <w:rsid w:val="00B277A5"/>
    <w:rsid w:val="00B3675B"/>
    <w:rsid w:val="00B42D65"/>
    <w:rsid w:val="00B43396"/>
    <w:rsid w:val="00B57605"/>
    <w:rsid w:val="00B77B17"/>
    <w:rsid w:val="00B8103C"/>
    <w:rsid w:val="00B830E0"/>
    <w:rsid w:val="00B97235"/>
    <w:rsid w:val="00BA7896"/>
    <w:rsid w:val="00BB1556"/>
    <w:rsid w:val="00BC5DAC"/>
    <w:rsid w:val="00BD0EC3"/>
    <w:rsid w:val="00BE7677"/>
    <w:rsid w:val="00C118E9"/>
    <w:rsid w:val="00C2511A"/>
    <w:rsid w:val="00C27DA0"/>
    <w:rsid w:val="00C50B50"/>
    <w:rsid w:val="00CC0149"/>
    <w:rsid w:val="00CE483B"/>
    <w:rsid w:val="00CF1B89"/>
    <w:rsid w:val="00CF611B"/>
    <w:rsid w:val="00D173C5"/>
    <w:rsid w:val="00D1790C"/>
    <w:rsid w:val="00D35C0D"/>
    <w:rsid w:val="00D47AF0"/>
    <w:rsid w:val="00D57EB5"/>
    <w:rsid w:val="00D655E8"/>
    <w:rsid w:val="00D7048D"/>
    <w:rsid w:val="00D833AC"/>
    <w:rsid w:val="00D84FD1"/>
    <w:rsid w:val="00D87569"/>
    <w:rsid w:val="00D9502C"/>
    <w:rsid w:val="00DA28CF"/>
    <w:rsid w:val="00DB6966"/>
    <w:rsid w:val="00DC42AB"/>
    <w:rsid w:val="00DD4E21"/>
    <w:rsid w:val="00DD55BD"/>
    <w:rsid w:val="00E01578"/>
    <w:rsid w:val="00E23CE3"/>
    <w:rsid w:val="00E615D9"/>
    <w:rsid w:val="00E63FCC"/>
    <w:rsid w:val="00E65484"/>
    <w:rsid w:val="00E677E0"/>
    <w:rsid w:val="00E816EF"/>
    <w:rsid w:val="00EA0138"/>
    <w:rsid w:val="00EA29C6"/>
    <w:rsid w:val="00EC6440"/>
    <w:rsid w:val="00ED6A41"/>
    <w:rsid w:val="00EE27E0"/>
    <w:rsid w:val="00F04119"/>
    <w:rsid w:val="00F14CFE"/>
    <w:rsid w:val="00F2399C"/>
    <w:rsid w:val="00F25139"/>
    <w:rsid w:val="00F446EA"/>
    <w:rsid w:val="00F50808"/>
    <w:rsid w:val="00F70083"/>
    <w:rsid w:val="00F836EF"/>
    <w:rsid w:val="00F85AF4"/>
    <w:rsid w:val="00F87569"/>
    <w:rsid w:val="00FA04B8"/>
    <w:rsid w:val="00FA413C"/>
    <w:rsid w:val="00FB2F85"/>
    <w:rsid w:val="00FC5487"/>
    <w:rsid w:val="01BE1067"/>
    <w:rsid w:val="01BE3D6C"/>
    <w:rsid w:val="021E61DE"/>
    <w:rsid w:val="02DE21A6"/>
    <w:rsid w:val="0364582B"/>
    <w:rsid w:val="03BC2C47"/>
    <w:rsid w:val="041E4CF4"/>
    <w:rsid w:val="04273099"/>
    <w:rsid w:val="04401659"/>
    <w:rsid w:val="04F2350A"/>
    <w:rsid w:val="051204A4"/>
    <w:rsid w:val="055D4320"/>
    <w:rsid w:val="05D46706"/>
    <w:rsid w:val="07C04EFB"/>
    <w:rsid w:val="09561CA8"/>
    <w:rsid w:val="098235BA"/>
    <w:rsid w:val="09C86345"/>
    <w:rsid w:val="0A1630D3"/>
    <w:rsid w:val="0A4E0832"/>
    <w:rsid w:val="0A4F4354"/>
    <w:rsid w:val="0A8342A2"/>
    <w:rsid w:val="0A8B22E3"/>
    <w:rsid w:val="0AD44142"/>
    <w:rsid w:val="0AFF139B"/>
    <w:rsid w:val="0B186A26"/>
    <w:rsid w:val="0B676BB7"/>
    <w:rsid w:val="0BB65E4C"/>
    <w:rsid w:val="0BC714E6"/>
    <w:rsid w:val="0CC718C9"/>
    <w:rsid w:val="0D7D6929"/>
    <w:rsid w:val="0DCF6216"/>
    <w:rsid w:val="0E0874D4"/>
    <w:rsid w:val="0E417D1E"/>
    <w:rsid w:val="0E9B3EBA"/>
    <w:rsid w:val="0EE778AB"/>
    <w:rsid w:val="0EFF6365"/>
    <w:rsid w:val="0F2B0EB5"/>
    <w:rsid w:val="0F493FBA"/>
    <w:rsid w:val="0F767787"/>
    <w:rsid w:val="0F9A50D7"/>
    <w:rsid w:val="0FB333D3"/>
    <w:rsid w:val="101A4DF1"/>
    <w:rsid w:val="107062D4"/>
    <w:rsid w:val="11787BF7"/>
    <w:rsid w:val="11DA4F63"/>
    <w:rsid w:val="13975EDA"/>
    <w:rsid w:val="144D1A8B"/>
    <w:rsid w:val="14B63F42"/>
    <w:rsid w:val="154D4DEE"/>
    <w:rsid w:val="157E3EC0"/>
    <w:rsid w:val="15CD1CBC"/>
    <w:rsid w:val="16C84909"/>
    <w:rsid w:val="17FB5F98"/>
    <w:rsid w:val="18396AF0"/>
    <w:rsid w:val="19443EA6"/>
    <w:rsid w:val="1AA84566"/>
    <w:rsid w:val="1ADB48A2"/>
    <w:rsid w:val="1AF163B6"/>
    <w:rsid w:val="1BBC4B60"/>
    <w:rsid w:val="1BFF147E"/>
    <w:rsid w:val="1D835D40"/>
    <w:rsid w:val="1E5243CE"/>
    <w:rsid w:val="1E9969A7"/>
    <w:rsid w:val="1ECF36D1"/>
    <w:rsid w:val="1FE31C8E"/>
    <w:rsid w:val="1FED1839"/>
    <w:rsid w:val="20B464A8"/>
    <w:rsid w:val="20F62F93"/>
    <w:rsid w:val="2146490C"/>
    <w:rsid w:val="21510B2F"/>
    <w:rsid w:val="2160244B"/>
    <w:rsid w:val="22B13DB5"/>
    <w:rsid w:val="22D04F08"/>
    <w:rsid w:val="22E068FB"/>
    <w:rsid w:val="24106061"/>
    <w:rsid w:val="24B2367C"/>
    <w:rsid w:val="24C256C5"/>
    <w:rsid w:val="24DA5FAC"/>
    <w:rsid w:val="25234E97"/>
    <w:rsid w:val="25E31D4B"/>
    <w:rsid w:val="26155719"/>
    <w:rsid w:val="2619102A"/>
    <w:rsid w:val="262C7D2A"/>
    <w:rsid w:val="268508CC"/>
    <w:rsid w:val="28054F02"/>
    <w:rsid w:val="298D3F4B"/>
    <w:rsid w:val="2A3F638D"/>
    <w:rsid w:val="2A547E87"/>
    <w:rsid w:val="2AE71427"/>
    <w:rsid w:val="2B1C60F8"/>
    <w:rsid w:val="2B7010F8"/>
    <w:rsid w:val="2BD90FC9"/>
    <w:rsid w:val="2D6A12B1"/>
    <w:rsid w:val="2ED40A7D"/>
    <w:rsid w:val="2EE92972"/>
    <w:rsid w:val="2F6D560C"/>
    <w:rsid w:val="2FB13C34"/>
    <w:rsid w:val="2FD4211F"/>
    <w:rsid w:val="30964DBB"/>
    <w:rsid w:val="30C06304"/>
    <w:rsid w:val="31427DCE"/>
    <w:rsid w:val="332C708D"/>
    <w:rsid w:val="33A45879"/>
    <w:rsid w:val="33D04A39"/>
    <w:rsid w:val="34700D6D"/>
    <w:rsid w:val="349E2DC2"/>
    <w:rsid w:val="36084581"/>
    <w:rsid w:val="3678400E"/>
    <w:rsid w:val="382D5CE6"/>
    <w:rsid w:val="38A01802"/>
    <w:rsid w:val="3A5636AA"/>
    <w:rsid w:val="3AAC2BDA"/>
    <w:rsid w:val="3AD638B1"/>
    <w:rsid w:val="3B2030B7"/>
    <w:rsid w:val="3B4E701F"/>
    <w:rsid w:val="3B532F38"/>
    <w:rsid w:val="3BE64FB3"/>
    <w:rsid w:val="3BEB2F09"/>
    <w:rsid w:val="3C1663BD"/>
    <w:rsid w:val="3C9C147B"/>
    <w:rsid w:val="3CA30D91"/>
    <w:rsid w:val="3CC24E38"/>
    <w:rsid w:val="3CE0489D"/>
    <w:rsid w:val="3D446FD2"/>
    <w:rsid w:val="3D9C0120"/>
    <w:rsid w:val="3E196F2B"/>
    <w:rsid w:val="3E2A4926"/>
    <w:rsid w:val="3E6F669E"/>
    <w:rsid w:val="3F390F1B"/>
    <w:rsid w:val="401C0EB8"/>
    <w:rsid w:val="41653D67"/>
    <w:rsid w:val="4206516C"/>
    <w:rsid w:val="421F79F5"/>
    <w:rsid w:val="4305737D"/>
    <w:rsid w:val="434811BA"/>
    <w:rsid w:val="43740701"/>
    <w:rsid w:val="44AC32FB"/>
    <w:rsid w:val="45415D99"/>
    <w:rsid w:val="4580291A"/>
    <w:rsid w:val="45A44C8E"/>
    <w:rsid w:val="45CB24A4"/>
    <w:rsid w:val="460B59D8"/>
    <w:rsid w:val="4635617A"/>
    <w:rsid w:val="467244C3"/>
    <w:rsid w:val="46853BF8"/>
    <w:rsid w:val="46862134"/>
    <w:rsid w:val="47721DD4"/>
    <w:rsid w:val="47D07A7C"/>
    <w:rsid w:val="484065BD"/>
    <w:rsid w:val="48531DA3"/>
    <w:rsid w:val="487E3262"/>
    <w:rsid w:val="48EA5FDE"/>
    <w:rsid w:val="48F31D7B"/>
    <w:rsid w:val="48FB7575"/>
    <w:rsid w:val="4969150C"/>
    <w:rsid w:val="496A5292"/>
    <w:rsid w:val="4A707170"/>
    <w:rsid w:val="4AA511EE"/>
    <w:rsid w:val="4AF0250A"/>
    <w:rsid w:val="4B464A3F"/>
    <w:rsid w:val="4C2C25CA"/>
    <w:rsid w:val="4C4F5028"/>
    <w:rsid w:val="4CA263C0"/>
    <w:rsid w:val="4D347AEA"/>
    <w:rsid w:val="4DB5398E"/>
    <w:rsid w:val="4EF85DD8"/>
    <w:rsid w:val="4F15649A"/>
    <w:rsid w:val="4F396841"/>
    <w:rsid w:val="4F9728CA"/>
    <w:rsid w:val="4FB020F4"/>
    <w:rsid w:val="50033B54"/>
    <w:rsid w:val="502F50B9"/>
    <w:rsid w:val="511E6176"/>
    <w:rsid w:val="519537D8"/>
    <w:rsid w:val="529A01E4"/>
    <w:rsid w:val="533E2498"/>
    <w:rsid w:val="551870CC"/>
    <w:rsid w:val="55936720"/>
    <w:rsid w:val="55C857AE"/>
    <w:rsid w:val="56723D53"/>
    <w:rsid w:val="5673389C"/>
    <w:rsid w:val="575D4E38"/>
    <w:rsid w:val="576326CB"/>
    <w:rsid w:val="57E33EA8"/>
    <w:rsid w:val="582B2D81"/>
    <w:rsid w:val="5833259C"/>
    <w:rsid w:val="59025C57"/>
    <w:rsid w:val="59640912"/>
    <w:rsid w:val="59A917D9"/>
    <w:rsid w:val="5A024E0A"/>
    <w:rsid w:val="5AF249F6"/>
    <w:rsid w:val="5B985823"/>
    <w:rsid w:val="5BAB2C3D"/>
    <w:rsid w:val="5BD33FC0"/>
    <w:rsid w:val="5BE66BAC"/>
    <w:rsid w:val="5C3911FD"/>
    <w:rsid w:val="5C8D4B95"/>
    <w:rsid w:val="5CCC4F91"/>
    <w:rsid w:val="5CE41951"/>
    <w:rsid w:val="5CE71C33"/>
    <w:rsid w:val="5CF8415E"/>
    <w:rsid w:val="5D87414E"/>
    <w:rsid w:val="5D903E9E"/>
    <w:rsid w:val="5F2522BD"/>
    <w:rsid w:val="5F397139"/>
    <w:rsid w:val="5FDE5DF0"/>
    <w:rsid w:val="5FF02EEF"/>
    <w:rsid w:val="5FF3253F"/>
    <w:rsid w:val="605619C7"/>
    <w:rsid w:val="60D72267"/>
    <w:rsid w:val="624A55F9"/>
    <w:rsid w:val="62AD207F"/>
    <w:rsid w:val="63481A85"/>
    <w:rsid w:val="63643828"/>
    <w:rsid w:val="63E63EBC"/>
    <w:rsid w:val="64876FF7"/>
    <w:rsid w:val="64A65412"/>
    <w:rsid w:val="64D50760"/>
    <w:rsid w:val="6577268F"/>
    <w:rsid w:val="65B42818"/>
    <w:rsid w:val="66E0511D"/>
    <w:rsid w:val="66EB2787"/>
    <w:rsid w:val="676A06CD"/>
    <w:rsid w:val="677A3651"/>
    <w:rsid w:val="678002E3"/>
    <w:rsid w:val="689222C4"/>
    <w:rsid w:val="6A7934A8"/>
    <w:rsid w:val="6AD83C70"/>
    <w:rsid w:val="6B1F2330"/>
    <w:rsid w:val="6B417245"/>
    <w:rsid w:val="6BB22627"/>
    <w:rsid w:val="6BE74F79"/>
    <w:rsid w:val="6C267249"/>
    <w:rsid w:val="6C365C2D"/>
    <w:rsid w:val="6CBB6DC9"/>
    <w:rsid w:val="6D5C242C"/>
    <w:rsid w:val="6D9E6391"/>
    <w:rsid w:val="6E1027AA"/>
    <w:rsid w:val="6E4654C1"/>
    <w:rsid w:val="6F4735DC"/>
    <w:rsid w:val="6F5E214E"/>
    <w:rsid w:val="6F7F01E1"/>
    <w:rsid w:val="703513DF"/>
    <w:rsid w:val="708C1488"/>
    <w:rsid w:val="70C033E6"/>
    <w:rsid w:val="71704C9C"/>
    <w:rsid w:val="71D67845"/>
    <w:rsid w:val="71D93603"/>
    <w:rsid w:val="72147FCC"/>
    <w:rsid w:val="726D5223"/>
    <w:rsid w:val="72D435A3"/>
    <w:rsid w:val="72E92C79"/>
    <w:rsid w:val="72EA29E0"/>
    <w:rsid w:val="73011D01"/>
    <w:rsid w:val="73837146"/>
    <w:rsid w:val="73CB6F13"/>
    <w:rsid w:val="73D202EE"/>
    <w:rsid w:val="73D26CAD"/>
    <w:rsid w:val="73DE7B1F"/>
    <w:rsid w:val="742124FE"/>
    <w:rsid w:val="74E93484"/>
    <w:rsid w:val="755C426C"/>
    <w:rsid w:val="757E5954"/>
    <w:rsid w:val="76871D17"/>
    <w:rsid w:val="76C2454F"/>
    <w:rsid w:val="76EB738D"/>
    <w:rsid w:val="77721976"/>
    <w:rsid w:val="777739C6"/>
    <w:rsid w:val="777D69C1"/>
    <w:rsid w:val="77C466CF"/>
    <w:rsid w:val="78386DF6"/>
    <w:rsid w:val="790C527D"/>
    <w:rsid w:val="793C0C35"/>
    <w:rsid w:val="796600EE"/>
    <w:rsid w:val="7A103277"/>
    <w:rsid w:val="7A171AA4"/>
    <w:rsid w:val="7A6F636C"/>
    <w:rsid w:val="7A75551F"/>
    <w:rsid w:val="7ACE2649"/>
    <w:rsid w:val="7B4F478E"/>
    <w:rsid w:val="7B504296"/>
    <w:rsid w:val="7CD47A68"/>
    <w:rsid w:val="7D08001D"/>
    <w:rsid w:val="7D08019A"/>
    <w:rsid w:val="7D1571F0"/>
    <w:rsid w:val="7D765903"/>
    <w:rsid w:val="7DCE3F0B"/>
    <w:rsid w:val="7DEB748E"/>
    <w:rsid w:val="7E8A0C81"/>
    <w:rsid w:val="7ECA6A50"/>
    <w:rsid w:val="7F62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strokecolor="#739cc3">
      <v:fill angle="90" type="gradient">
        <o:fill v:ext="view" type="gradientUnscaled"/>
      </v:fill>
      <v:stroke color="#739cc3" weight="1.25pt"/>
    </o:shapedefaults>
    <o:shapelayout v:ext="edit">
      <o:idmap v:ext="edit" data="1"/>
    </o:shapelayout>
  </w:shapeDefaults>
  <w:decimalSymbol w:val="."/>
  <w:listSeparator w:val=","/>
  <w14:docId w14:val="10BAA366"/>
  <w15:docId w15:val="{A2D3B242-03BC-4C76-B2FB-0F30826F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line="360" w:lineRule="auto"/>
      <w:ind w:firstLineChars="200" w:firstLine="200"/>
    </w:pPr>
    <w:rPr>
      <w:rFonts w:ascii="Times New Roman" w:hAnsi="Times New Roman" w:cs="Times New Roman"/>
      <w:kern w:val="2"/>
      <w:sz w:val="21"/>
      <w:szCs w:val="21"/>
    </w:rPr>
  </w:style>
  <w:style w:type="paragraph" w:styleId="1">
    <w:name w:val="heading 1"/>
    <w:next w:val="a"/>
    <w:link w:val="1Char"/>
    <w:uiPriority w:val="9"/>
    <w:qFormat/>
    <w:pPr>
      <w:keepNext/>
      <w:keepLines/>
      <w:numPr>
        <w:numId w:val="1"/>
      </w:numPr>
      <w:spacing w:line="360" w:lineRule="auto"/>
      <w:outlineLvl w:val="0"/>
    </w:pPr>
    <w:rPr>
      <w:rFonts w:ascii="Times New Roman" w:eastAsia="黑体" w:hAnsi="Times New Roman" w:cs="Times New Roman"/>
      <w:bCs/>
      <w:kern w:val="44"/>
      <w:sz w:val="30"/>
      <w:szCs w:val="44"/>
    </w:rPr>
  </w:style>
  <w:style w:type="paragraph" w:styleId="2">
    <w:name w:val="heading 2"/>
    <w:next w:val="a"/>
    <w:link w:val="2Char"/>
    <w:uiPriority w:val="9"/>
    <w:unhideWhenUsed/>
    <w:qFormat/>
    <w:pPr>
      <w:widowControl w:val="0"/>
      <w:numPr>
        <w:ilvl w:val="1"/>
        <w:numId w:val="1"/>
      </w:numPr>
      <w:spacing w:line="360" w:lineRule="auto"/>
      <w:outlineLvl w:val="1"/>
    </w:pPr>
    <w:rPr>
      <w:rFonts w:ascii="Times New Roman" w:eastAsia="黑体" w:hAnsi="Times New Roman" w:cs="Times New Roman"/>
      <w:bCs/>
      <w:kern w:val="2"/>
      <w:sz w:val="28"/>
      <w:szCs w:val="32"/>
    </w:rPr>
  </w:style>
  <w:style w:type="paragraph" w:styleId="3">
    <w:name w:val="heading 3"/>
    <w:next w:val="a"/>
    <w:link w:val="3Char"/>
    <w:uiPriority w:val="9"/>
    <w:unhideWhenUsed/>
    <w:qFormat/>
    <w:pPr>
      <w:numPr>
        <w:ilvl w:val="2"/>
        <w:numId w:val="1"/>
      </w:numPr>
      <w:spacing w:line="360" w:lineRule="auto"/>
      <w:ind w:left="0"/>
      <w:outlineLvl w:val="2"/>
    </w:pPr>
    <w:rPr>
      <w:rFonts w:ascii="Times New Roman" w:hAnsi="Times New Roman" w:cs="Times New Roman"/>
      <w:bCs/>
      <w:kern w:val="2"/>
      <w:sz w:val="21"/>
      <w:szCs w:val="32"/>
    </w:rPr>
  </w:style>
  <w:style w:type="paragraph" w:styleId="4">
    <w:name w:val="heading 4"/>
    <w:basedOn w:val="a"/>
    <w:next w:val="a"/>
    <w:link w:val="4Char"/>
    <w:uiPriority w:val="9"/>
    <w:unhideWhenUsed/>
    <w:qFormat/>
    <w:pPr>
      <w:numPr>
        <w:ilvl w:val="3"/>
        <w:numId w:val="1"/>
      </w:numPr>
      <w:ind w:leftChars="200" w:left="550" w:hangingChars="350" w:hanging="350"/>
      <w:outlineLvl w:val="3"/>
    </w:pPr>
    <w:rPr>
      <w:rFonts w:ascii="Cambria" w:hAnsi="Cambria"/>
      <w:bCs/>
      <w:szCs w:val="28"/>
    </w:rPr>
  </w:style>
  <w:style w:type="paragraph" w:styleId="5">
    <w:name w:val="heading 5"/>
    <w:basedOn w:val="a"/>
    <w:next w:val="a"/>
    <w:link w:val="5Char"/>
    <w:uiPriority w:val="9"/>
    <w:unhideWhenUsed/>
    <w:qFormat/>
    <w:pPr>
      <w:ind w:leftChars="600" w:left="60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sz w:val="18"/>
      <w:szCs w:val="18"/>
    </w:rPr>
  </w:style>
  <w:style w:type="paragraph" w:styleId="30">
    <w:name w:val="toc 3"/>
    <w:basedOn w:val="a"/>
    <w:next w:val="a"/>
    <w:uiPriority w:val="39"/>
    <w:unhideWhenUsed/>
    <w:pPr>
      <w:ind w:leftChars="400" w:left="840"/>
    </w:pPr>
  </w:style>
  <w:style w:type="paragraph" w:styleId="a4">
    <w:name w:val="Plain Text"/>
    <w:basedOn w:val="a"/>
    <w:link w:val="Char0"/>
    <w:pPr>
      <w:spacing w:line="240" w:lineRule="auto"/>
    </w:pPr>
    <w:rPr>
      <w:rFonts w:ascii="宋体" w:hAnsi="Courier New"/>
      <w:kern w:val="0"/>
      <w:sz w:val="20"/>
      <w:szCs w:val="20"/>
    </w:rPr>
  </w:style>
  <w:style w:type="paragraph" w:styleId="a5">
    <w:name w:val="Balloon Text"/>
    <w:basedOn w:val="a"/>
    <w:link w:val="Char1"/>
    <w:uiPriority w:val="99"/>
    <w:unhideWhenUsed/>
    <w:qFormat/>
    <w:pPr>
      <w:spacing w:line="240" w:lineRule="auto"/>
    </w:pPr>
    <w:rPr>
      <w:sz w:val="18"/>
      <w:szCs w:val="18"/>
    </w:rPr>
  </w:style>
  <w:style w:type="paragraph" w:styleId="a6">
    <w:name w:val="footer"/>
    <w:basedOn w:val="a"/>
    <w:link w:val="Char2"/>
    <w:unhideWhenUsed/>
    <w:qFormat/>
    <w:pPr>
      <w:tabs>
        <w:tab w:val="center" w:pos="4153"/>
        <w:tab w:val="right" w:pos="8306"/>
      </w:tabs>
      <w:spacing w:line="240" w:lineRule="auto"/>
    </w:pPr>
    <w:rPr>
      <w:sz w:val="18"/>
      <w:szCs w:val="18"/>
    </w:rPr>
  </w:style>
  <w:style w:type="paragraph" w:styleId="a7">
    <w:name w:val="header"/>
    <w:basedOn w:val="a"/>
    <w:link w:val="Char3"/>
    <w:unhideWhenUsed/>
    <w:pPr>
      <w:tabs>
        <w:tab w:val="center" w:pos="4153"/>
        <w:tab w:val="right" w:pos="8306"/>
      </w:tabs>
      <w:spacing w:line="240" w:lineRule="auto"/>
      <w:jc w:val="center"/>
    </w:pPr>
    <w:rPr>
      <w:sz w:val="18"/>
      <w:szCs w:val="18"/>
    </w:rPr>
  </w:style>
  <w:style w:type="paragraph" w:styleId="10">
    <w:name w:val="toc 1"/>
    <w:basedOn w:val="a"/>
    <w:next w:val="a"/>
    <w:uiPriority w:val="39"/>
    <w:unhideWhenUsed/>
    <w:pPr>
      <w:tabs>
        <w:tab w:val="left" w:pos="300"/>
        <w:tab w:val="right" w:leader="dot" w:pos="8296"/>
      </w:tabs>
    </w:pPr>
  </w:style>
  <w:style w:type="paragraph" w:styleId="20">
    <w:name w:val="toc 2"/>
    <w:basedOn w:val="a"/>
    <w:next w:val="a"/>
    <w:uiPriority w:val="39"/>
    <w:unhideWhenUsed/>
    <w:qFormat/>
    <w:pPr>
      <w:ind w:leftChars="200" w:left="200"/>
    </w:pPr>
  </w:style>
  <w:style w:type="character" w:styleId="a8">
    <w:name w:val="Hyperlink"/>
    <w:basedOn w:val="a0"/>
    <w:uiPriority w:val="99"/>
    <w:unhideWhenUsed/>
    <w:qFormat/>
    <w:rPr>
      <w:color w:val="0000FF"/>
      <w:u w:val="single"/>
    </w:rPr>
  </w:style>
  <w:style w:type="paragraph" w:customStyle="1" w:styleId="21">
    <w:name w:val="样式2"/>
    <w:basedOn w:val="11"/>
    <w:qFormat/>
    <w:pPr>
      <w:spacing w:line="240" w:lineRule="auto"/>
    </w:pPr>
    <w:rPr>
      <w:sz w:val="20"/>
    </w:rPr>
  </w:style>
  <w:style w:type="paragraph" w:customStyle="1" w:styleId="11">
    <w:name w:val="列出段落1"/>
    <w:basedOn w:val="a"/>
    <w:uiPriority w:val="34"/>
    <w:qFormat/>
    <w:pPr>
      <w:ind w:firstLine="420"/>
    </w:pPr>
  </w:style>
  <w:style w:type="paragraph" w:customStyle="1" w:styleId="TOC1">
    <w:name w:val="TOC 标题1"/>
    <w:basedOn w:val="1"/>
    <w:next w:val="a"/>
    <w:uiPriority w:val="39"/>
    <w:unhideWhenUsed/>
    <w:qFormat/>
    <w:pPr>
      <w:numPr>
        <w:numId w:val="0"/>
      </w:numPr>
      <w:spacing w:before="480" w:line="276" w:lineRule="auto"/>
      <w:outlineLvl w:val="9"/>
    </w:pPr>
    <w:rPr>
      <w:rFonts w:ascii="Cambria" w:hAnsi="Cambria"/>
      <w:color w:val="365F91"/>
      <w:kern w:val="0"/>
      <w:sz w:val="28"/>
      <w:szCs w:val="28"/>
    </w:rPr>
  </w:style>
  <w:style w:type="paragraph" w:customStyle="1" w:styleId="Default">
    <w:name w:val="Default"/>
    <w:qFormat/>
    <w:pPr>
      <w:widowControl w:val="0"/>
      <w:autoSpaceDE w:val="0"/>
      <w:autoSpaceDN w:val="0"/>
      <w:adjustRightInd w:val="0"/>
      <w:spacing w:line="360" w:lineRule="auto"/>
      <w:ind w:left="720" w:hanging="720"/>
      <w:jc w:val="both"/>
    </w:pPr>
    <w:rPr>
      <w:rFonts w:ascii="Arial" w:hAnsi="Arial" w:cs="Arial"/>
      <w:color w:val="000000"/>
      <w:sz w:val="24"/>
      <w:szCs w:val="24"/>
    </w:rPr>
  </w:style>
  <w:style w:type="character" w:customStyle="1" w:styleId="Char3">
    <w:name w:val="页眉 Char"/>
    <w:basedOn w:val="a0"/>
    <w:link w:val="a7"/>
    <w:qFormat/>
    <w:rPr>
      <w:sz w:val="18"/>
      <w:szCs w:val="18"/>
    </w:rPr>
  </w:style>
  <w:style w:type="character" w:customStyle="1" w:styleId="Char2">
    <w:name w:val="页脚 Char"/>
    <w:basedOn w:val="a0"/>
    <w:link w:val="a6"/>
    <w:qFormat/>
    <w:rPr>
      <w:sz w:val="18"/>
      <w:szCs w:val="18"/>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1Char">
    <w:name w:val="标题 1 Char"/>
    <w:basedOn w:val="a0"/>
    <w:link w:val="1"/>
    <w:uiPriority w:val="9"/>
    <w:qFormat/>
    <w:rPr>
      <w:rFonts w:ascii="Times New Roman" w:eastAsia="黑体" w:hAnsi="Times New Roman" w:cs="Times New Roman"/>
      <w:bCs/>
      <w:kern w:val="44"/>
      <w:sz w:val="30"/>
      <w:szCs w:val="44"/>
    </w:rPr>
  </w:style>
  <w:style w:type="character" w:customStyle="1" w:styleId="2Char">
    <w:name w:val="标题 2 Char"/>
    <w:basedOn w:val="a0"/>
    <w:link w:val="2"/>
    <w:uiPriority w:val="9"/>
    <w:qFormat/>
    <w:rPr>
      <w:rFonts w:ascii="Times New Roman" w:eastAsia="黑体" w:hAnsi="Times New Roman" w:cs="Times New Roman"/>
      <w:bCs/>
      <w:kern w:val="2"/>
      <w:sz w:val="28"/>
      <w:szCs w:val="32"/>
    </w:rPr>
  </w:style>
  <w:style w:type="character" w:customStyle="1" w:styleId="3Char">
    <w:name w:val="标题 3 Char"/>
    <w:basedOn w:val="a0"/>
    <w:link w:val="3"/>
    <w:uiPriority w:val="9"/>
    <w:rPr>
      <w:rFonts w:ascii="Times New Roman" w:hAnsi="Times New Roman" w:cs="Times New Roman"/>
      <w:bCs/>
      <w:kern w:val="2"/>
      <w:sz w:val="21"/>
      <w:szCs w:val="32"/>
    </w:rPr>
  </w:style>
  <w:style w:type="character" w:customStyle="1" w:styleId="Char0">
    <w:name w:val="纯文本 Char"/>
    <w:basedOn w:val="a0"/>
    <w:link w:val="a4"/>
    <w:qFormat/>
    <w:rPr>
      <w:rFonts w:ascii="宋体" w:hAnsi="Courier New"/>
    </w:rPr>
  </w:style>
  <w:style w:type="character" w:customStyle="1" w:styleId="apple-style-span">
    <w:name w:val="apple-style-span"/>
    <w:basedOn w:val="a0"/>
    <w:qFormat/>
  </w:style>
  <w:style w:type="character" w:customStyle="1" w:styleId="apple-converted-space">
    <w:name w:val="apple-converted-space"/>
    <w:basedOn w:val="a0"/>
    <w:qFormat/>
  </w:style>
  <w:style w:type="character" w:customStyle="1" w:styleId="Char1">
    <w:name w:val="批注框文本 Char"/>
    <w:basedOn w:val="a0"/>
    <w:link w:val="a5"/>
    <w:uiPriority w:val="99"/>
    <w:semiHidden/>
    <w:qFormat/>
    <w:rPr>
      <w:kern w:val="2"/>
      <w:sz w:val="18"/>
      <w:szCs w:val="18"/>
    </w:rPr>
  </w:style>
  <w:style w:type="character" w:customStyle="1" w:styleId="4Char">
    <w:name w:val="标题 4 Char"/>
    <w:basedOn w:val="a0"/>
    <w:link w:val="4"/>
    <w:uiPriority w:val="9"/>
    <w:qFormat/>
    <w:rPr>
      <w:rFonts w:ascii="Cambria" w:hAnsi="Cambria" w:cs="Times New Roman"/>
      <w:bCs/>
      <w:kern w:val="2"/>
      <w:sz w:val="21"/>
      <w:szCs w:val="28"/>
    </w:rPr>
  </w:style>
  <w:style w:type="character" w:customStyle="1" w:styleId="5Char">
    <w:name w:val="标题 5 Char"/>
    <w:basedOn w:val="a0"/>
    <w:link w:val="5"/>
    <w:uiPriority w:val="9"/>
    <w:qFormat/>
    <w:rPr>
      <w:rFonts w:ascii="Times New Roman" w:hAnsi="Times New Roman"/>
      <w:bCs/>
      <w:kern w:val="2"/>
      <w:sz w:val="24"/>
      <w:szCs w:val="28"/>
    </w:rPr>
  </w:style>
  <w:style w:type="paragraph" w:customStyle="1" w:styleId="22">
    <w:name w:val="列出段落2"/>
    <w:uiPriority w:val="34"/>
    <w:qFormat/>
    <w:pPr>
      <w:ind w:firstLineChars="200" w:firstLine="420"/>
    </w:pPr>
  </w:style>
  <w:style w:type="paragraph" w:customStyle="1" w:styleId="31">
    <w:name w:val="列出段落3"/>
    <w:basedOn w:val="a"/>
    <w:uiPriority w:val="99"/>
    <w:pPr>
      <w:ind w:firstLine="420"/>
    </w:pPr>
  </w:style>
  <w:style w:type="paragraph" w:styleId="a9">
    <w:name w:val="List Paragraph"/>
    <w:basedOn w:val="a"/>
    <w:uiPriority w:val="99"/>
    <w:pPr>
      <w:ind w:firstLine="420"/>
    </w:pPr>
  </w:style>
  <w:style w:type="character" w:styleId="aa">
    <w:name w:val="annotation reference"/>
    <w:uiPriority w:val="99"/>
    <w:unhideWhenUsed/>
    <w:rsid w:val="00515AB4"/>
    <w:rPr>
      <w:sz w:val="21"/>
      <w:szCs w:val="21"/>
    </w:rPr>
  </w:style>
  <w:style w:type="character" w:customStyle="1" w:styleId="Char4">
    <w:name w:val="批注文字 Char"/>
    <w:link w:val="ab"/>
    <w:uiPriority w:val="99"/>
    <w:rsid w:val="00515AB4"/>
    <w:rPr>
      <w:kern w:val="2"/>
      <w:sz w:val="21"/>
      <w:szCs w:val="24"/>
    </w:rPr>
  </w:style>
  <w:style w:type="paragraph" w:styleId="ab">
    <w:name w:val="annotation text"/>
    <w:basedOn w:val="a"/>
    <w:link w:val="Char4"/>
    <w:uiPriority w:val="99"/>
    <w:unhideWhenUsed/>
    <w:rsid w:val="00515AB4"/>
    <w:pPr>
      <w:snapToGrid/>
      <w:spacing w:line="240" w:lineRule="auto"/>
      <w:ind w:firstLineChars="0" w:firstLine="0"/>
    </w:pPr>
    <w:rPr>
      <w:rFonts w:ascii="Calibri" w:hAnsi="Calibri" w:cs="Calibri"/>
      <w:szCs w:val="24"/>
    </w:rPr>
  </w:style>
  <w:style w:type="character" w:customStyle="1" w:styleId="Char10">
    <w:name w:val="批注文字 Char1"/>
    <w:basedOn w:val="a0"/>
    <w:semiHidden/>
    <w:rsid w:val="00515AB4"/>
    <w:rPr>
      <w:rFonts w:ascii="Times New Roman" w:hAnsi="Times New Roman"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9473">
      <w:bodyDiv w:val="1"/>
      <w:marLeft w:val="0"/>
      <w:marRight w:val="0"/>
      <w:marTop w:val="0"/>
      <w:marBottom w:val="0"/>
      <w:divBdr>
        <w:top w:val="none" w:sz="0" w:space="0" w:color="auto"/>
        <w:left w:val="none" w:sz="0" w:space="0" w:color="auto"/>
        <w:bottom w:val="none" w:sz="0" w:space="0" w:color="auto"/>
        <w:right w:val="none" w:sz="0" w:space="0" w:color="auto"/>
      </w:divBdr>
    </w:div>
    <w:div w:id="924799373">
      <w:bodyDiv w:val="1"/>
      <w:marLeft w:val="0"/>
      <w:marRight w:val="0"/>
      <w:marTop w:val="0"/>
      <w:marBottom w:val="0"/>
      <w:divBdr>
        <w:top w:val="none" w:sz="0" w:space="0" w:color="auto"/>
        <w:left w:val="none" w:sz="0" w:space="0" w:color="auto"/>
        <w:bottom w:val="none" w:sz="0" w:space="0" w:color="auto"/>
        <w:right w:val="none" w:sz="0" w:space="0" w:color="auto"/>
      </w:divBdr>
    </w:div>
    <w:div w:id="1522469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97DDF8-BFE7-4946-94C4-92E603C0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22</Pages>
  <Words>4560</Words>
  <Characters>25994</Characters>
  <Application>Microsoft Office Word</Application>
  <DocSecurity>0</DocSecurity>
  <Lines>216</Lines>
  <Paragraphs>60</Paragraphs>
  <ScaleCrop>false</ScaleCrop>
  <Company>China</Company>
  <LinksUpToDate>false</LinksUpToDate>
  <CharactersWithSpaces>30494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人员安全管理标准</dc:title>
  <dc:creator>User</dc:creator>
  <cp:lastModifiedBy>郑倩</cp:lastModifiedBy>
  <cp:revision>116</cp:revision>
  <cp:lastPrinted>2016-12-19T06:36:00Z</cp:lastPrinted>
  <dcterms:created xsi:type="dcterms:W3CDTF">2016-11-22T07:08:00Z</dcterms:created>
  <dcterms:modified xsi:type="dcterms:W3CDTF">2019-12-31T02:01:00Z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