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AF5" w:rsidRDefault="008A7AF5">
      <w:pPr>
        <w:spacing w:line="360" w:lineRule="auto"/>
        <w:rPr>
          <w:rFonts w:ascii="黑体" w:eastAsia="黑体" w:hAnsi="黑体" w:cs="黑体"/>
          <w:sz w:val="52"/>
          <w:szCs w:val="52"/>
        </w:rPr>
      </w:pPr>
      <w:bookmarkStart w:id="0" w:name="_Toc7881"/>
      <w:bookmarkStart w:id="1" w:name="_Toc14856"/>
      <w:bookmarkStart w:id="2" w:name="_Toc17230"/>
      <w:bookmarkStart w:id="3" w:name="_Toc4048"/>
    </w:p>
    <w:p w:rsidR="008A7AF5" w:rsidRDefault="009F2A42">
      <w:pPr>
        <w:spacing w:line="360" w:lineRule="auto"/>
        <w:ind w:firstLineChars="150" w:firstLine="780"/>
        <w:jc w:val="center"/>
        <w:rPr>
          <w:rFonts w:ascii="黑体" w:eastAsia="黑体" w:hAnsi="黑体" w:cs="黑体"/>
          <w:sz w:val="52"/>
          <w:szCs w:val="52"/>
        </w:rPr>
      </w:pPr>
      <w:r>
        <w:rPr>
          <w:rFonts w:ascii="黑体" w:eastAsia="黑体" w:hAnsi="黑体" w:cs="黑体" w:hint="eastAsia"/>
          <w:sz w:val="52"/>
          <w:szCs w:val="52"/>
        </w:rPr>
        <w:t>生产数字化管理规定</w:t>
      </w:r>
    </w:p>
    <w:p w:rsidR="008A7AF5" w:rsidRDefault="009F2A42">
      <w:pPr>
        <w:spacing w:line="360" w:lineRule="auto"/>
        <w:ind w:firstLineChars="150" w:firstLine="720"/>
        <w:jc w:val="center"/>
        <w:rPr>
          <w:rFonts w:eastAsia="黑体"/>
          <w:sz w:val="48"/>
          <w:szCs w:val="48"/>
        </w:rPr>
      </w:pPr>
      <w:r>
        <w:rPr>
          <w:rFonts w:eastAsia="黑体"/>
          <w:sz w:val="48"/>
          <w:szCs w:val="48"/>
        </w:rPr>
        <w:t xml:space="preserve">Digital Production Mgt. Regulations </w:t>
      </w:r>
    </w:p>
    <w:p w:rsidR="008A7AF5" w:rsidRDefault="008A7AF5">
      <w:pPr>
        <w:spacing w:line="360" w:lineRule="auto"/>
        <w:jc w:val="center"/>
        <w:rPr>
          <w:rFonts w:ascii="黑体" w:eastAsia="黑体" w:hAnsi="黑体" w:cs="黑体"/>
          <w:sz w:val="52"/>
          <w:szCs w:val="52"/>
        </w:rPr>
      </w:pPr>
    </w:p>
    <w:p w:rsidR="008A7AF5" w:rsidRDefault="009F2A42">
      <w:pPr>
        <w:snapToGrid w:val="0"/>
        <w:spacing w:before="156" w:after="156"/>
        <w:ind w:firstLineChars="600" w:firstLine="1687"/>
        <w:rPr>
          <w:b/>
          <w:sz w:val="28"/>
          <w:szCs w:val="44"/>
        </w:rPr>
      </w:pPr>
      <w:r>
        <w:rPr>
          <w:b/>
          <w:sz w:val="28"/>
          <w:szCs w:val="44"/>
        </w:rPr>
        <w:t>文</w:t>
      </w:r>
      <w:r>
        <w:rPr>
          <w:b/>
          <w:sz w:val="28"/>
          <w:szCs w:val="44"/>
        </w:rPr>
        <w:t xml:space="preserve">  </w:t>
      </w:r>
      <w:r>
        <w:rPr>
          <w:b/>
          <w:sz w:val="28"/>
          <w:szCs w:val="44"/>
        </w:rPr>
        <w:t>件</w:t>
      </w:r>
      <w:r>
        <w:rPr>
          <w:b/>
          <w:sz w:val="28"/>
          <w:szCs w:val="44"/>
        </w:rPr>
        <w:t xml:space="preserve">  </w:t>
      </w:r>
      <w:r>
        <w:rPr>
          <w:b/>
          <w:sz w:val="28"/>
          <w:szCs w:val="44"/>
        </w:rPr>
        <w:t>编</w:t>
      </w:r>
      <w:r>
        <w:rPr>
          <w:b/>
          <w:sz w:val="28"/>
          <w:szCs w:val="44"/>
        </w:rPr>
        <w:t xml:space="preserve">  </w:t>
      </w:r>
      <w:r>
        <w:rPr>
          <w:b/>
          <w:sz w:val="28"/>
          <w:szCs w:val="44"/>
        </w:rPr>
        <w:t>号</w:t>
      </w:r>
      <w:r>
        <w:rPr>
          <w:b/>
          <w:sz w:val="28"/>
          <w:szCs w:val="44"/>
        </w:rPr>
        <w:t xml:space="preserve">: </w:t>
      </w:r>
      <w:r>
        <w:rPr>
          <w:rFonts w:hint="eastAsia"/>
          <w:b/>
          <w:sz w:val="28"/>
          <w:szCs w:val="44"/>
        </w:rPr>
        <w:t>KD-</w:t>
      </w:r>
      <w:r>
        <w:rPr>
          <w:b/>
          <w:sz w:val="28"/>
          <w:szCs w:val="44"/>
        </w:rPr>
        <w:t>SC03-004</w:t>
      </w:r>
    </w:p>
    <w:p w:rsidR="008A7AF5" w:rsidRDefault="009F2A42">
      <w:pPr>
        <w:snapToGrid w:val="0"/>
        <w:spacing w:before="156" w:after="156"/>
        <w:ind w:firstLineChars="600" w:firstLine="1687"/>
        <w:rPr>
          <w:b/>
          <w:sz w:val="30"/>
          <w:szCs w:val="30"/>
        </w:rPr>
      </w:pPr>
      <w:r>
        <w:rPr>
          <w:b/>
          <w:sz w:val="28"/>
          <w:szCs w:val="44"/>
        </w:rPr>
        <w:t>Doc. No.:</w:t>
      </w:r>
    </w:p>
    <w:p w:rsidR="008A7AF5" w:rsidRDefault="009F2A42">
      <w:pPr>
        <w:snapToGrid w:val="0"/>
        <w:spacing w:before="156" w:after="156"/>
        <w:rPr>
          <w:b/>
          <w:sz w:val="28"/>
          <w:szCs w:val="44"/>
        </w:rPr>
      </w:pPr>
      <w:r>
        <w:rPr>
          <w:b/>
          <w:sz w:val="28"/>
          <w:szCs w:val="44"/>
        </w:rPr>
        <w:t xml:space="preserve">            </w:t>
      </w:r>
      <w:r>
        <w:rPr>
          <w:b/>
          <w:sz w:val="28"/>
          <w:szCs w:val="44"/>
        </w:rPr>
        <w:t>编</w:t>
      </w:r>
      <w:r>
        <w:rPr>
          <w:b/>
          <w:sz w:val="28"/>
          <w:szCs w:val="44"/>
        </w:rPr>
        <w:t xml:space="preserve">          </w:t>
      </w:r>
      <w:r>
        <w:rPr>
          <w:b/>
          <w:sz w:val="28"/>
          <w:szCs w:val="44"/>
        </w:rPr>
        <w:t>制</w:t>
      </w:r>
      <w:r>
        <w:rPr>
          <w:b/>
          <w:sz w:val="28"/>
          <w:szCs w:val="44"/>
        </w:rPr>
        <w:t xml:space="preserve">: </w:t>
      </w:r>
    </w:p>
    <w:p w:rsidR="008A7AF5" w:rsidRDefault="009F2A42">
      <w:pPr>
        <w:snapToGrid w:val="0"/>
        <w:spacing w:before="156" w:after="156"/>
        <w:ind w:left="1260" w:firstLine="420"/>
        <w:rPr>
          <w:rFonts w:eastAsia="仿宋_GB2312"/>
          <w:bCs/>
          <w:kern w:val="44"/>
          <w:sz w:val="32"/>
          <w:szCs w:val="44"/>
          <w:u w:val="single"/>
        </w:rPr>
      </w:pPr>
      <w:r>
        <w:rPr>
          <w:b/>
          <w:sz w:val="28"/>
          <w:szCs w:val="44"/>
        </w:rPr>
        <w:t>Prepared by:</w:t>
      </w:r>
    </w:p>
    <w:p w:rsidR="008A7AF5" w:rsidRDefault="009F2A42">
      <w:pPr>
        <w:snapToGrid w:val="0"/>
        <w:spacing w:before="156" w:after="156"/>
        <w:ind w:firstLineChars="599" w:firstLine="1684"/>
        <w:rPr>
          <w:b/>
          <w:sz w:val="28"/>
          <w:szCs w:val="44"/>
        </w:rPr>
      </w:pPr>
      <w:r>
        <w:rPr>
          <w:b/>
          <w:sz w:val="28"/>
          <w:szCs w:val="44"/>
        </w:rPr>
        <w:t>审</w:t>
      </w:r>
      <w:r>
        <w:rPr>
          <w:b/>
          <w:sz w:val="28"/>
          <w:szCs w:val="44"/>
        </w:rPr>
        <w:t xml:space="preserve">          </w:t>
      </w:r>
      <w:r>
        <w:rPr>
          <w:b/>
          <w:sz w:val="28"/>
          <w:szCs w:val="44"/>
        </w:rPr>
        <w:t>核</w:t>
      </w:r>
      <w:r>
        <w:rPr>
          <w:b/>
          <w:sz w:val="28"/>
          <w:szCs w:val="44"/>
        </w:rPr>
        <w:t xml:space="preserve">: </w:t>
      </w:r>
    </w:p>
    <w:p w:rsidR="008A7AF5" w:rsidRDefault="009F2A42">
      <w:pPr>
        <w:snapToGrid w:val="0"/>
        <w:spacing w:before="156" w:after="156"/>
        <w:ind w:firstLineChars="599" w:firstLine="1684"/>
        <w:rPr>
          <w:rFonts w:eastAsia="仿宋_GB2312"/>
          <w:b/>
          <w:kern w:val="44"/>
          <w:sz w:val="28"/>
          <w:szCs w:val="44"/>
          <w:u w:val="single"/>
        </w:rPr>
      </w:pPr>
      <w:r>
        <w:rPr>
          <w:b/>
          <w:sz w:val="28"/>
          <w:szCs w:val="44"/>
        </w:rPr>
        <w:t>Reviewed by:</w:t>
      </w:r>
    </w:p>
    <w:p w:rsidR="008A7AF5" w:rsidRDefault="009F2A42">
      <w:pPr>
        <w:snapToGrid w:val="0"/>
        <w:spacing w:before="156" w:after="156"/>
        <w:rPr>
          <w:b/>
          <w:sz w:val="28"/>
          <w:szCs w:val="44"/>
        </w:rPr>
      </w:pPr>
      <w:r>
        <w:rPr>
          <w:b/>
          <w:sz w:val="28"/>
          <w:szCs w:val="44"/>
        </w:rPr>
        <w:t xml:space="preserve">            </w:t>
      </w:r>
      <w:r>
        <w:rPr>
          <w:b/>
          <w:sz w:val="28"/>
          <w:szCs w:val="44"/>
        </w:rPr>
        <w:t>批</w:t>
      </w:r>
      <w:r>
        <w:rPr>
          <w:b/>
          <w:sz w:val="28"/>
          <w:szCs w:val="44"/>
        </w:rPr>
        <w:t xml:space="preserve">          </w:t>
      </w:r>
      <w:r>
        <w:rPr>
          <w:b/>
          <w:sz w:val="28"/>
          <w:szCs w:val="44"/>
        </w:rPr>
        <w:t>准</w:t>
      </w:r>
      <w:r>
        <w:rPr>
          <w:b/>
          <w:sz w:val="28"/>
          <w:szCs w:val="44"/>
        </w:rPr>
        <w:t xml:space="preserve">: </w:t>
      </w:r>
    </w:p>
    <w:p w:rsidR="008A7AF5" w:rsidRDefault="009F2A42">
      <w:pPr>
        <w:snapToGrid w:val="0"/>
        <w:spacing w:before="156" w:after="156"/>
        <w:ind w:left="1260" w:firstLine="420"/>
        <w:rPr>
          <w:rFonts w:eastAsia="仿宋_GB2312"/>
          <w:b/>
          <w:kern w:val="44"/>
          <w:sz w:val="28"/>
          <w:szCs w:val="44"/>
        </w:rPr>
      </w:pPr>
      <w:r>
        <w:rPr>
          <w:b/>
          <w:sz w:val="28"/>
          <w:szCs w:val="44"/>
        </w:rPr>
        <w:t>Approved by:</w:t>
      </w:r>
    </w:p>
    <w:p w:rsidR="008A7AF5" w:rsidRDefault="009F2A42">
      <w:pPr>
        <w:snapToGrid w:val="0"/>
        <w:spacing w:before="156" w:after="156"/>
        <w:ind w:firstLineChars="600" w:firstLine="1687"/>
        <w:rPr>
          <w:b/>
          <w:sz w:val="28"/>
          <w:szCs w:val="44"/>
        </w:rPr>
      </w:pPr>
      <w:r>
        <w:rPr>
          <w:b/>
          <w:sz w:val="28"/>
          <w:szCs w:val="44"/>
        </w:rPr>
        <w:t>版本</w:t>
      </w:r>
      <w:r>
        <w:rPr>
          <w:b/>
          <w:sz w:val="28"/>
          <w:szCs w:val="44"/>
        </w:rPr>
        <w:t xml:space="preserve"> /</w:t>
      </w:r>
      <w:r>
        <w:rPr>
          <w:b/>
          <w:sz w:val="28"/>
          <w:szCs w:val="44"/>
        </w:rPr>
        <w:t>修订状态</w:t>
      </w:r>
      <w:r>
        <w:rPr>
          <w:b/>
          <w:sz w:val="28"/>
          <w:szCs w:val="44"/>
        </w:rPr>
        <w:t>: A3</w:t>
      </w:r>
      <w:bookmarkStart w:id="4" w:name="_GoBack"/>
      <w:bookmarkEnd w:id="4"/>
    </w:p>
    <w:p w:rsidR="008A7AF5" w:rsidRDefault="009F2A42">
      <w:pPr>
        <w:snapToGrid w:val="0"/>
        <w:spacing w:before="156" w:after="156"/>
        <w:ind w:firstLineChars="600" w:firstLine="1687"/>
        <w:rPr>
          <w:rFonts w:eastAsia="仿宋_GB2312"/>
          <w:b/>
          <w:kern w:val="44"/>
          <w:sz w:val="28"/>
          <w:szCs w:val="44"/>
          <w:u w:val="single"/>
        </w:rPr>
      </w:pPr>
      <w:r>
        <w:rPr>
          <w:b/>
          <w:sz w:val="28"/>
          <w:szCs w:val="44"/>
        </w:rPr>
        <w:t>Rev</w:t>
      </w:r>
      <w:proofErr w:type="gramStart"/>
      <w:r>
        <w:rPr>
          <w:b/>
          <w:sz w:val="28"/>
          <w:szCs w:val="44"/>
        </w:rPr>
        <w:t>./</w:t>
      </w:r>
      <w:proofErr w:type="gramEnd"/>
      <w:r>
        <w:rPr>
          <w:b/>
          <w:sz w:val="28"/>
          <w:szCs w:val="44"/>
        </w:rPr>
        <w:t>Revision status:</w:t>
      </w:r>
    </w:p>
    <w:p w:rsidR="008A7AF5" w:rsidRDefault="009F2A42">
      <w:pPr>
        <w:snapToGrid w:val="0"/>
        <w:spacing w:before="156" w:after="156"/>
        <w:rPr>
          <w:b/>
          <w:sz w:val="28"/>
          <w:szCs w:val="44"/>
        </w:rPr>
      </w:pPr>
      <w:r>
        <w:rPr>
          <w:b/>
          <w:sz w:val="28"/>
          <w:szCs w:val="44"/>
        </w:rPr>
        <w:t xml:space="preserve">            </w:t>
      </w:r>
      <w:r>
        <w:rPr>
          <w:b/>
          <w:sz w:val="28"/>
          <w:szCs w:val="44"/>
        </w:rPr>
        <w:t>受</w:t>
      </w:r>
      <w:r>
        <w:rPr>
          <w:b/>
          <w:sz w:val="28"/>
          <w:szCs w:val="44"/>
        </w:rPr>
        <w:t xml:space="preserve">  </w:t>
      </w:r>
      <w:r>
        <w:rPr>
          <w:b/>
          <w:sz w:val="28"/>
          <w:szCs w:val="44"/>
        </w:rPr>
        <w:t>控</w:t>
      </w:r>
      <w:r>
        <w:rPr>
          <w:b/>
          <w:sz w:val="28"/>
          <w:szCs w:val="44"/>
        </w:rPr>
        <w:t xml:space="preserve">  </w:t>
      </w:r>
      <w:r>
        <w:rPr>
          <w:b/>
          <w:sz w:val="28"/>
          <w:szCs w:val="44"/>
        </w:rPr>
        <w:t>状</w:t>
      </w:r>
      <w:r>
        <w:rPr>
          <w:b/>
          <w:sz w:val="28"/>
          <w:szCs w:val="44"/>
        </w:rPr>
        <w:t xml:space="preserve">  </w:t>
      </w:r>
      <w:r>
        <w:rPr>
          <w:b/>
          <w:sz w:val="28"/>
          <w:szCs w:val="44"/>
        </w:rPr>
        <w:t>态</w:t>
      </w:r>
      <w:r>
        <w:rPr>
          <w:b/>
          <w:sz w:val="28"/>
          <w:szCs w:val="44"/>
        </w:rPr>
        <w:t xml:space="preserve">: </w:t>
      </w:r>
    </w:p>
    <w:p w:rsidR="008A7AF5" w:rsidRDefault="009F2A42">
      <w:pPr>
        <w:snapToGrid w:val="0"/>
        <w:spacing w:before="156" w:after="156"/>
        <w:ind w:left="840" w:firstLineChars="300" w:firstLine="843"/>
        <w:rPr>
          <w:rFonts w:eastAsia="仿宋_GB2312"/>
          <w:b/>
          <w:kern w:val="44"/>
          <w:sz w:val="28"/>
          <w:szCs w:val="44"/>
        </w:rPr>
      </w:pPr>
      <w:r>
        <w:rPr>
          <w:b/>
          <w:sz w:val="28"/>
          <w:szCs w:val="44"/>
        </w:rPr>
        <w:t>Controlled status:</w:t>
      </w:r>
    </w:p>
    <w:p w:rsidR="008A7AF5" w:rsidRDefault="009F2A42">
      <w:pPr>
        <w:tabs>
          <w:tab w:val="left" w:pos="3405"/>
        </w:tabs>
        <w:snapToGrid w:val="0"/>
        <w:ind w:leftChars="-200" w:left="-420"/>
        <w:rPr>
          <w:rFonts w:eastAsia="仿宋_GB2312"/>
          <w:b/>
          <w:sz w:val="28"/>
        </w:rPr>
      </w:pPr>
      <w:r>
        <w:rPr>
          <w:b/>
          <w:sz w:val="28"/>
        </w:rPr>
        <w:t xml:space="preserve"> </w:t>
      </w:r>
    </w:p>
    <w:p w:rsidR="008A7AF5" w:rsidRDefault="008A7AF5">
      <w:pPr>
        <w:snapToGrid w:val="0"/>
        <w:spacing w:before="156" w:after="156"/>
        <w:ind w:firstLineChars="200" w:firstLine="562"/>
        <w:jc w:val="center"/>
        <w:rPr>
          <w:b/>
          <w:sz w:val="28"/>
          <w:szCs w:val="44"/>
        </w:rPr>
      </w:pPr>
    </w:p>
    <w:p w:rsidR="00A0084F" w:rsidRDefault="00A0084F" w:rsidP="00A0084F">
      <w:pPr>
        <w:snapToGrid w:val="0"/>
        <w:spacing w:before="156" w:after="156"/>
        <w:ind w:firstLineChars="200" w:firstLine="562"/>
        <w:rPr>
          <w:b/>
          <w:sz w:val="28"/>
          <w:szCs w:val="44"/>
        </w:rPr>
      </w:pPr>
      <w:r>
        <w:rPr>
          <w:b/>
          <w:sz w:val="28"/>
          <w:szCs w:val="44"/>
        </w:rPr>
        <w:t>2020</w:t>
      </w:r>
      <w:r>
        <w:rPr>
          <w:b/>
          <w:sz w:val="28"/>
          <w:szCs w:val="44"/>
        </w:rPr>
        <w:t>年</w:t>
      </w:r>
      <w:r>
        <w:rPr>
          <w:b/>
          <w:sz w:val="28"/>
          <w:szCs w:val="44"/>
        </w:rPr>
        <w:t>1</w:t>
      </w:r>
      <w:r>
        <w:rPr>
          <w:b/>
          <w:sz w:val="28"/>
          <w:szCs w:val="44"/>
        </w:rPr>
        <w:t>月</w:t>
      </w:r>
      <w:r>
        <w:rPr>
          <w:b/>
          <w:sz w:val="28"/>
          <w:szCs w:val="44"/>
        </w:rPr>
        <w:t xml:space="preserve"> 1 </w:t>
      </w:r>
      <w:r>
        <w:rPr>
          <w:b/>
          <w:sz w:val="28"/>
          <w:szCs w:val="44"/>
        </w:rPr>
        <w:t>日发布</w:t>
      </w:r>
      <w:r>
        <w:rPr>
          <w:b/>
          <w:sz w:val="28"/>
          <w:szCs w:val="44"/>
        </w:rPr>
        <w:t xml:space="preserve">               2020</w:t>
      </w:r>
      <w:r>
        <w:rPr>
          <w:b/>
          <w:sz w:val="28"/>
          <w:szCs w:val="44"/>
        </w:rPr>
        <w:t>年</w:t>
      </w:r>
      <w:r>
        <w:rPr>
          <w:b/>
          <w:sz w:val="28"/>
          <w:szCs w:val="44"/>
        </w:rPr>
        <w:t>1</w:t>
      </w:r>
      <w:r>
        <w:rPr>
          <w:b/>
          <w:sz w:val="28"/>
          <w:szCs w:val="44"/>
        </w:rPr>
        <w:t>月</w:t>
      </w:r>
      <w:r>
        <w:rPr>
          <w:b/>
          <w:sz w:val="28"/>
          <w:szCs w:val="44"/>
        </w:rPr>
        <w:t xml:space="preserve"> 1 </w:t>
      </w:r>
      <w:r>
        <w:rPr>
          <w:b/>
          <w:sz w:val="28"/>
          <w:szCs w:val="44"/>
        </w:rPr>
        <w:t>日实施</w:t>
      </w:r>
      <w:r>
        <w:rPr>
          <w:b/>
          <w:sz w:val="28"/>
          <w:szCs w:val="44"/>
        </w:rPr>
        <w:t xml:space="preserve"> </w:t>
      </w:r>
    </w:p>
    <w:p w:rsidR="008A7AF5" w:rsidRDefault="00A0084F" w:rsidP="00A0084F">
      <w:pPr>
        <w:spacing w:line="360" w:lineRule="auto"/>
        <w:rPr>
          <w:rFonts w:ascii="仿宋_GB2312" w:eastAsia="仿宋_GB2312"/>
          <w:b/>
          <w:color w:val="000000"/>
          <w:kern w:val="44"/>
          <w:sz w:val="28"/>
          <w:szCs w:val="44"/>
        </w:rPr>
      </w:pPr>
      <w:r>
        <w:rPr>
          <w:b/>
          <w:sz w:val="28"/>
          <w:szCs w:val="44"/>
        </w:rPr>
        <w:t>Issued on 1 / 1/2020</w:t>
      </w:r>
      <w:r>
        <w:rPr>
          <w:b/>
          <w:sz w:val="28"/>
          <w:szCs w:val="44"/>
        </w:rPr>
        <w:tab/>
      </w:r>
      <w:r>
        <w:rPr>
          <w:b/>
          <w:sz w:val="28"/>
          <w:szCs w:val="44"/>
        </w:rPr>
        <w:tab/>
      </w:r>
      <w:r>
        <w:rPr>
          <w:b/>
          <w:sz w:val="28"/>
          <w:szCs w:val="44"/>
        </w:rPr>
        <w:tab/>
        <w:t xml:space="preserve">           Implemented on 1 / 1/2020</w:t>
      </w:r>
      <w:r w:rsidR="009F2A42">
        <w:rPr>
          <w:b/>
          <w:sz w:val="28"/>
          <w:szCs w:val="44"/>
        </w:rPr>
        <w:tab/>
      </w:r>
    </w:p>
    <w:p w:rsidR="008A7AF5" w:rsidRPr="00A0084F" w:rsidRDefault="009F2A42">
      <w:pPr>
        <w:spacing w:line="360" w:lineRule="auto"/>
        <w:rPr>
          <w:rFonts w:ascii="仿宋_GB2312" w:eastAsia="仿宋_GB2312"/>
          <w:b/>
          <w:color w:val="000000"/>
          <w:kern w:val="44"/>
          <w:sz w:val="28"/>
          <w:szCs w:val="44"/>
        </w:rPr>
      </w:pPr>
      <w:r>
        <w:rPr>
          <w:rFonts w:ascii="仿宋_GB2312" w:eastAsia="仿宋_GB2312" w:hint="eastAsia"/>
          <w:b/>
          <w:color w:val="000000"/>
          <w:kern w:val="44"/>
          <w:sz w:val="28"/>
          <w:szCs w:val="44"/>
        </w:rPr>
        <w:t xml:space="preserve">        </w:t>
      </w:r>
    </w:p>
    <w:p w:rsidR="008A7AF5" w:rsidRDefault="008A7AF5">
      <w:pPr>
        <w:rPr>
          <w:rFonts w:ascii="宋体" w:hAnsi="宋体" w:cs="宋体"/>
          <w:b/>
          <w:bCs/>
          <w:sz w:val="24"/>
          <w:szCs w:val="24"/>
        </w:rPr>
      </w:pPr>
    </w:p>
    <w:p w:rsidR="008A7AF5" w:rsidRDefault="009F2A42">
      <w:pPr>
        <w:pStyle w:val="1"/>
        <w:spacing w:before="220" w:after="210"/>
        <w:jc w:val="center"/>
        <w:rPr>
          <w:rFonts w:cs="宋体"/>
          <w:sz w:val="36"/>
          <w:szCs w:val="36"/>
        </w:rPr>
      </w:pPr>
      <w:r>
        <w:rPr>
          <w:rFonts w:ascii="Times New Roman" w:eastAsia="隶书" w:hAnsi="Times New Roman" w:hint="eastAsia"/>
          <w:szCs w:val="24"/>
        </w:rPr>
        <w:t>修订历史记录</w:t>
      </w:r>
      <w:r>
        <w:rPr>
          <w:rFonts w:ascii="Times New Roman" w:eastAsia="隶书" w:hAnsi="Times New Roman"/>
          <w:szCs w:val="24"/>
        </w:rPr>
        <w:t>Document Changes</w:t>
      </w:r>
    </w:p>
    <w:tbl>
      <w:tblPr>
        <w:tblW w:w="999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186"/>
        <w:gridCol w:w="1148"/>
        <w:gridCol w:w="2714"/>
        <w:gridCol w:w="1372"/>
        <w:gridCol w:w="1191"/>
        <w:gridCol w:w="1190"/>
        <w:gridCol w:w="1191"/>
      </w:tblGrid>
      <w:tr w:rsidR="008A7AF5">
        <w:trPr>
          <w:trHeight w:val="447"/>
          <w:jc w:val="center"/>
        </w:trPr>
        <w:tc>
          <w:tcPr>
            <w:tcW w:w="1186" w:type="dxa"/>
            <w:tcBorders>
              <w:top w:val="single" w:sz="8" w:space="0" w:color="auto"/>
              <w:left w:val="single" w:sz="8" w:space="0" w:color="auto"/>
              <w:bottom w:val="single" w:sz="4" w:space="0" w:color="auto"/>
              <w:right w:val="single" w:sz="4" w:space="0" w:color="auto"/>
            </w:tcBorders>
            <w:vAlign w:val="center"/>
          </w:tcPr>
          <w:p w:rsidR="008A7AF5" w:rsidRDefault="009F2A42">
            <w:pPr>
              <w:spacing w:line="440" w:lineRule="exact"/>
              <w:jc w:val="center"/>
              <w:rPr>
                <w:rFonts w:ascii="宋体" w:hAnsi="宋体" w:cs="宋体"/>
                <w:b/>
                <w:bCs/>
                <w:color w:val="000000"/>
              </w:rPr>
            </w:pPr>
            <w:r>
              <w:rPr>
                <w:rFonts w:ascii="宋体" w:hAnsi="宋体" w:cs="宋体" w:hint="eastAsia"/>
                <w:b/>
                <w:bCs/>
                <w:color w:val="000000"/>
              </w:rPr>
              <w:t>修改条款</w:t>
            </w:r>
          </w:p>
        </w:tc>
        <w:tc>
          <w:tcPr>
            <w:tcW w:w="1148" w:type="dxa"/>
            <w:tcBorders>
              <w:top w:val="single" w:sz="8" w:space="0" w:color="auto"/>
              <w:left w:val="single" w:sz="4" w:space="0" w:color="auto"/>
              <w:bottom w:val="single" w:sz="4" w:space="0" w:color="auto"/>
              <w:right w:val="single" w:sz="4" w:space="0" w:color="auto"/>
            </w:tcBorders>
            <w:vAlign w:val="center"/>
          </w:tcPr>
          <w:p w:rsidR="008A7AF5" w:rsidRDefault="009F2A42">
            <w:pPr>
              <w:spacing w:line="440" w:lineRule="exact"/>
              <w:jc w:val="center"/>
              <w:rPr>
                <w:rFonts w:ascii="宋体" w:hAnsi="宋体" w:cs="宋体"/>
                <w:b/>
                <w:bCs/>
                <w:color w:val="000000"/>
              </w:rPr>
            </w:pPr>
            <w:r>
              <w:rPr>
                <w:rFonts w:ascii="宋体" w:hAnsi="宋体" w:cs="宋体" w:hint="eastAsia"/>
                <w:b/>
                <w:bCs/>
                <w:color w:val="000000"/>
              </w:rPr>
              <w:t>修订状态</w:t>
            </w:r>
          </w:p>
        </w:tc>
        <w:tc>
          <w:tcPr>
            <w:tcW w:w="2714" w:type="dxa"/>
            <w:tcBorders>
              <w:top w:val="single" w:sz="8" w:space="0" w:color="auto"/>
              <w:left w:val="single" w:sz="4" w:space="0" w:color="auto"/>
              <w:bottom w:val="single" w:sz="4" w:space="0" w:color="auto"/>
              <w:right w:val="single" w:sz="4" w:space="0" w:color="auto"/>
            </w:tcBorders>
            <w:vAlign w:val="center"/>
          </w:tcPr>
          <w:p w:rsidR="008A7AF5" w:rsidRDefault="009F2A42">
            <w:pPr>
              <w:spacing w:line="440" w:lineRule="exact"/>
              <w:jc w:val="center"/>
              <w:rPr>
                <w:rFonts w:ascii="宋体" w:hAnsi="宋体" w:cs="宋体"/>
                <w:b/>
                <w:bCs/>
                <w:color w:val="000000"/>
              </w:rPr>
            </w:pPr>
            <w:r>
              <w:rPr>
                <w:rFonts w:ascii="宋体" w:hAnsi="宋体" w:cs="宋体" w:hint="eastAsia"/>
                <w:b/>
                <w:bCs/>
                <w:color w:val="000000"/>
              </w:rPr>
              <w:t>修改内容</w:t>
            </w:r>
          </w:p>
        </w:tc>
        <w:tc>
          <w:tcPr>
            <w:tcW w:w="1372" w:type="dxa"/>
            <w:tcBorders>
              <w:top w:val="single" w:sz="8" w:space="0" w:color="auto"/>
              <w:left w:val="single" w:sz="4" w:space="0" w:color="auto"/>
              <w:bottom w:val="single" w:sz="4" w:space="0" w:color="auto"/>
              <w:right w:val="single" w:sz="4" w:space="0" w:color="auto"/>
            </w:tcBorders>
            <w:vAlign w:val="center"/>
          </w:tcPr>
          <w:p w:rsidR="008A7AF5" w:rsidRDefault="009F2A42">
            <w:pPr>
              <w:spacing w:line="440" w:lineRule="exact"/>
              <w:jc w:val="center"/>
              <w:rPr>
                <w:rFonts w:ascii="宋体" w:hAnsi="宋体" w:cs="宋体"/>
                <w:b/>
                <w:bCs/>
                <w:color w:val="000000"/>
              </w:rPr>
            </w:pPr>
            <w:r>
              <w:rPr>
                <w:rFonts w:ascii="宋体" w:hAnsi="宋体" w:cs="宋体" w:hint="eastAsia"/>
                <w:b/>
                <w:bCs/>
                <w:color w:val="000000"/>
              </w:rPr>
              <w:t>修改日期</w:t>
            </w:r>
          </w:p>
        </w:tc>
        <w:tc>
          <w:tcPr>
            <w:tcW w:w="1191" w:type="dxa"/>
            <w:tcBorders>
              <w:top w:val="single" w:sz="8" w:space="0" w:color="auto"/>
              <w:left w:val="single" w:sz="4" w:space="0" w:color="auto"/>
              <w:bottom w:val="single" w:sz="4" w:space="0" w:color="auto"/>
              <w:right w:val="single" w:sz="4" w:space="0" w:color="auto"/>
            </w:tcBorders>
            <w:vAlign w:val="center"/>
          </w:tcPr>
          <w:p w:rsidR="008A7AF5" w:rsidRDefault="009F2A42">
            <w:pPr>
              <w:spacing w:line="440" w:lineRule="exact"/>
              <w:jc w:val="center"/>
              <w:rPr>
                <w:rFonts w:ascii="宋体" w:hAnsi="宋体" w:cs="宋体"/>
                <w:b/>
                <w:bCs/>
                <w:color w:val="000000"/>
              </w:rPr>
            </w:pPr>
            <w:r>
              <w:rPr>
                <w:rFonts w:ascii="宋体" w:hAnsi="宋体" w:cs="宋体" w:hint="eastAsia"/>
                <w:b/>
                <w:bCs/>
                <w:color w:val="000000"/>
              </w:rPr>
              <w:t>修改人</w:t>
            </w:r>
          </w:p>
        </w:tc>
        <w:tc>
          <w:tcPr>
            <w:tcW w:w="1190" w:type="dxa"/>
            <w:tcBorders>
              <w:top w:val="single" w:sz="8" w:space="0" w:color="auto"/>
              <w:left w:val="single" w:sz="4" w:space="0" w:color="auto"/>
              <w:bottom w:val="single" w:sz="4" w:space="0" w:color="auto"/>
              <w:right w:val="single" w:sz="4" w:space="0" w:color="auto"/>
            </w:tcBorders>
            <w:vAlign w:val="center"/>
          </w:tcPr>
          <w:p w:rsidR="008A7AF5" w:rsidRDefault="009F2A42">
            <w:pPr>
              <w:spacing w:line="440" w:lineRule="exact"/>
              <w:jc w:val="center"/>
              <w:rPr>
                <w:rFonts w:ascii="宋体" w:hAnsi="宋体" w:cs="宋体"/>
                <w:b/>
                <w:bCs/>
                <w:color w:val="000000"/>
              </w:rPr>
            </w:pPr>
            <w:r>
              <w:rPr>
                <w:rFonts w:ascii="宋体" w:hAnsi="宋体" w:cs="宋体" w:hint="eastAsia"/>
                <w:b/>
                <w:bCs/>
                <w:color w:val="000000"/>
              </w:rPr>
              <w:t>审核人</w:t>
            </w:r>
          </w:p>
        </w:tc>
        <w:tc>
          <w:tcPr>
            <w:tcW w:w="1191" w:type="dxa"/>
            <w:tcBorders>
              <w:top w:val="single" w:sz="8" w:space="0" w:color="auto"/>
              <w:left w:val="single" w:sz="4" w:space="0" w:color="auto"/>
              <w:bottom w:val="single" w:sz="4" w:space="0" w:color="auto"/>
              <w:right w:val="single" w:sz="8" w:space="0" w:color="auto"/>
            </w:tcBorders>
            <w:vAlign w:val="center"/>
          </w:tcPr>
          <w:p w:rsidR="008A7AF5" w:rsidRDefault="009F2A42">
            <w:pPr>
              <w:spacing w:line="440" w:lineRule="exact"/>
              <w:jc w:val="center"/>
              <w:rPr>
                <w:rFonts w:ascii="宋体" w:hAnsi="宋体" w:cs="宋体"/>
                <w:b/>
                <w:bCs/>
                <w:color w:val="000000"/>
              </w:rPr>
            </w:pPr>
            <w:r>
              <w:rPr>
                <w:rFonts w:ascii="宋体" w:hAnsi="宋体" w:cs="宋体" w:hint="eastAsia"/>
                <w:b/>
                <w:bCs/>
                <w:color w:val="000000"/>
              </w:rPr>
              <w:t>批准人</w:t>
            </w:r>
          </w:p>
        </w:tc>
      </w:tr>
      <w:tr w:rsidR="008A7AF5">
        <w:trPr>
          <w:trHeight w:val="1275"/>
          <w:jc w:val="center"/>
        </w:trPr>
        <w:tc>
          <w:tcPr>
            <w:tcW w:w="1186" w:type="dxa"/>
            <w:tcBorders>
              <w:top w:val="single" w:sz="4" w:space="0" w:color="auto"/>
              <w:left w:val="single" w:sz="8" w:space="0" w:color="auto"/>
              <w:bottom w:val="single" w:sz="4" w:space="0" w:color="auto"/>
              <w:right w:val="single" w:sz="4" w:space="0" w:color="auto"/>
            </w:tcBorders>
            <w:vAlign w:val="center"/>
          </w:tcPr>
          <w:p w:rsidR="008A7AF5" w:rsidRDefault="009F2A42">
            <w:pPr>
              <w:spacing w:line="440" w:lineRule="exact"/>
              <w:jc w:val="center"/>
              <w:rPr>
                <w:rFonts w:ascii="宋体" w:hAnsi="宋体" w:cs="宋体"/>
                <w:bCs/>
                <w:color w:val="000000"/>
                <w:szCs w:val="21"/>
              </w:rPr>
            </w:pPr>
            <w:r>
              <w:rPr>
                <w:rFonts w:ascii="宋体" w:hAnsi="宋体" w:cs="宋体" w:hint="eastAsia"/>
                <w:bCs/>
                <w:color w:val="000000"/>
                <w:szCs w:val="21"/>
              </w:rPr>
              <w:t>所</w:t>
            </w:r>
            <w:r>
              <w:rPr>
                <w:rFonts w:ascii="宋体" w:hAnsi="宋体" w:cs="宋体"/>
                <w:bCs/>
                <w:color w:val="000000"/>
                <w:szCs w:val="21"/>
              </w:rPr>
              <w:t>有</w:t>
            </w:r>
          </w:p>
        </w:tc>
        <w:tc>
          <w:tcPr>
            <w:tcW w:w="1148" w:type="dxa"/>
            <w:tcBorders>
              <w:top w:val="single" w:sz="4" w:space="0" w:color="auto"/>
              <w:left w:val="single" w:sz="4" w:space="0" w:color="auto"/>
              <w:bottom w:val="single" w:sz="4" w:space="0" w:color="auto"/>
              <w:right w:val="single" w:sz="4" w:space="0" w:color="auto"/>
            </w:tcBorders>
            <w:vAlign w:val="center"/>
          </w:tcPr>
          <w:p w:rsidR="008A7AF5" w:rsidRDefault="009F2A42">
            <w:pPr>
              <w:spacing w:line="440" w:lineRule="exact"/>
              <w:jc w:val="center"/>
              <w:rPr>
                <w:rFonts w:ascii="宋体" w:hAnsi="宋体" w:cs="宋体"/>
                <w:bCs/>
                <w:color w:val="000000"/>
                <w:szCs w:val="21"/>
              </w:rPr>
            </w:pPr>
            <w:r>
              <w:rPr>
                <w:rFonts w:ascii="宋体" w:hAnsi="宋体" w:cs="宋体" w:hint="eastAsia"/>
                <w:bCs/>
                <w:color w:val="000000"/>
                <w:szCs w:val="21"/>
              </w:rPr>
              <w:t>A0</w:t>
            </w:r>
          </w:p>
        </w:tc>
        <w:tc>
          <w:tcPr>
            <w:tcW w:w="2714" w:type="dxa"/>
            <w:tcBorders>
              <w:top w:val="single" w:sz="4" w:space="0" w:color="auto"/>
              <w:left w:val="single" w:sz="4" w:space="0" w:color="auto"/>
              <w:bottom w:val="single" w:sz="4" w:space="0" w:color="auto"/>
              <w:right w:val="single" w:sz="4" w:space="0" w:color="auto"/>
            </w:tcBorders>
            <w:vAlign w:val="center"/>
          </w:tcPr>
          <w:p w:rsidR="008A7AF5" w:rsidRDefault="009F2A42">
            <w:pPr>
              <w:spacing w:line="440" w:lineRule="exact"/>
              <w:jc w:val="center"/>
              <w:rPr>
                <w:rFonts w:ascii="宋体" w:hAnsi="宋体" w:cs="宋体"/>
                <w:bCs/>
                <w:color w:val="000000"/>
                <w:szCs w:val="21"/>
              </w:rPr>
            </w:pPr>
            <w:r>
              <w:rPr>
                <w:rFonts w:ascii="宋体" w:hAnsi="宋体" w:cs="宋体" w:hint="eastAsia"/>
                <w:bCs/>
                <w:color w:val="000000"/>
                <w:szCs w:val="21"/>
              </w:rPr>
              <w:t>初</w:t>
            </w:r>
            <w:r>
              <w:rPr>
                <w:rFonts w:ascii="宋体" w:hAnsi="宋体" w:cs="宋体"/>
                <w:bCs/>
                <w:color w:val="000000"/>
                <w:szCs w:val="21"/>
              </w:rPr>
              <w:t>次发行</w:t>
            </w:r>
          </w:p>
        </w:tc>
        <w:tc>
          <w:tcPr>
            <w:tcW w:w="1372" w:type="dxa"/>
            <w:tcBorders>
              <w:top w:val="single" w:sz="4" w:space="0" w:color="auto"/>
              <w:left w:val="single" w:sz="4" w:space="0" w:color="auto"/>
              <w:bottom w:val="single" w:sz="4" w:space="0" w:color="auto"/>
              <w:right w:val="single" w:sz="4" w:space="0" w:color="auto"/>
            </w:tcBorders>
            <w:vAlign w:val="center"/>
          </w:tcPr>
          <w:p w:rsidR="008A7AF5" w:rsidRDefault="009F2A42">
            <w:pPr>
              <w:spacing w:line="440" w:lineRule="exact"/>
              <w:jc w:val="center"/>
              <w:rPr>
                <w:rFonts w:ascii="宋体" w:hAnsi="宋体" w:cs="宋体"/>
                <w:bCs/>
                <w:color w:val="000000"/>
                <w:szCs w:val="21"/>
              </w:rPr>
            </w:pPr>
            <w:r>
              <w:rPr>
                <w:rFonts w:ascii="宋体" w:hAnsi="宋体" w:cs="宋体" w:hint="eastAsia"/>
                <w:bCs/>
                <w:color w:val="000000"/>
                <w:szCs w:val="21"/>
              </w:rPr>
              <w:t>2015-5-9</w:t>
            </w:r>
          </w:p>
        </w:tc>
        <w:tc>
          <w:tcPr>
            <w:tcW w:w="1191" w:type="dxa"/>
            <w:tcBorders>
              <w:top w:val="single" w:sz="4" w:space="0" w:color="auto"/>
              <w:left w:val="single" w:sz="4" w:space="0" w:color="auto"/>
              <w:bottom w:val="single" w:sz="4" w:space="0" w:color="auto"/>
              <w:right w:val="single" w:sz="4" w:space="0" w:color="auto"/>
            </w:tcBorders>
            <w:vAlign w:val="center"/>
          </w:tcPr>
          <w:p w:rsidR="008A7AF5" w:rsidRDefault="009F2A42">
            <w:pPr>
              <w:spacing w:line="440" w:lineRule="exact"/>
              <w:jc w:val="center"/>
              <w:rPr>
                <w:rFonts w:ascii="宋体" w:hAnsi="宋体" w:cs="宋体"/>
                <w:bCs/>
                <w:color w:val="000000"/>
                <w:szCs w:val="21"/>
              </w:rPr>
            </w:pPr>
            <w:r>
              <w:rPr>
                <w:rFonts w:ascii="宋体" w:hAnsi="宋体" w:cs="宋体" w:hint="eastAsia"/>
                <w:bCs/>
                <w:color w:val="000000"/>
                <w:szCs w:val="21"/>
              </w:rPr>
              <w:t>吴</w:t>
            </w:r>
            <w:r>
              <w:rPr>
                <w:rFonts w:ascii="宋体" w:hAnsi="宋体" w:cs="宋体"/>
                <w:bCs/>
                <w:color w:val="000000"/>
                <w:szCs w:val="21"/>
              </w:rPr>
              <w:t>小密</w:t>
            </w:r>
          </w:p>
        </w:tc>
        <w:tc>
          <w:tcPr>
            <w:tcW w:w="1190" w:type="dxa"/>
            <w:tcBorders>
              <w:top w:val="single" w:sz="4" w:space="0" w:color="auto"/>
              <w:left w:val="single" w:sz="4" w:space="0" w:color="auto"/>
              <w:bottom w:val="single" w:sz="4" w:space="0" w:color="auto"/>
              <w:right w:val="single" w:sz="4" w:space="0" w:color="auto"/>
            </w:tcBorders>
            <w:vAlign w:val="center"/>
          </w:tcPr>
          <w:p w:rsidR="008A7AF5" w:rsidRDefault="009F2A42">
            <w:pPr>
              <w:spacing w:line="440" w:lineRule="exact"/>
              <w:jc w:val="center"/>
              <w:rPr>
                <w:rFonts w:ascii="宋体" w:hAnsi="宋体" w:cs="宋体"/>
                <w:bCs/>
                <w:color w:val="000000"/>
                <w:szCs w:val="21"/>
              </w:rPr>
            </w:pPr>
            <w:r>
              <w:rPr>
                <w:rFonts w:ascii="宋体" w:hAnsi="宋体" w:cs="宋体" w:hint="eastAsia"/>
                <w:bCs/>
                <w:color w:val="000000"/>
                <w:szCs w:val="21"/>
              </w:rPr>
              <w:t>吴</w:t>
            </w:r>
            <w:r>
              <w:rPr>
                <w:rFonts w:ascii="宋体" w:hAnsi="宋体" w:cs="宋体"/>
                <w:bCs/>
                <w:color w:val="000000"/>
                <w:szCs w:val="21"/>
              </w:rPr>
              <w:t>修楷</w:t>
            </w:r>
          </w:p>
        </w:tc>
        <w:tc>
          <w:tcPr>
            <w:tcW w:w="1191" w:type="dxa"/>
            <w:tcBorders>
              <w:top w:val="single" w:sz="4" w:space="0" w:color="auto"/>
              <w:left w:val="single" w:sz="4" w:space="0" w:color="auto"/>
              <w:bottom w:val="single" w:sz="4" w:space="0" w:color="auto"/>
              <w:right w:val="single" w:sz="8" w:space="0" w:color="auto"/>
            </w:tcBorders>
            <w:vAlign w:val="center"/>
          </w:tcPr>
          <w:p w:rsidR="008A7AF5" w:rsidRDefault="009F2A42">
            <w:pPr>
              <w:spacing w:line="440" w:lineRule="exact"/>
              <w:jc w:val="center"/>
              <w:rPr>
                <w:rFonts w:ascii="宋体" w:hAnsi="宋体" w:cs="宋体"/>
                <w:bCs/>
                <w:color w:val="000000"/>
                <w:szCs w:val="21"/>
              </w:rPr>
            </w:pPr>
            <w:r>
              <w:rPr>
                <w:rFonts w:ascii="宋体" w:hAnsi="宋体" w:cs="宋体" w:hint="eastAsia"/>
                <w:bCs/>
                <w:color w:val="000000"/>
                <w:szCs w:val="21"/>
              </w:rPr>
              <w:t>罗</w:t>
            </w:r>
            <w:r>
              <w:rPr>
                <w:rFonts w:ascii="宋体" w:hAnsi="宋体" w:cs="宋体"/>
                <w:bCs/>
                <w:color w:val="000000"/>
                <w:szCs w:val="21"/>
              </w:rPr>
              <w:t>长</w:t>
            </w:r>
            <w:r>
              <w:rPr>
                <w:rFonts w:ascii="宋体" w:hAnsi="宋体" w:cs="宋体" w:hint="eastAsia"/>
                <w:bCs/>
                <w:color w:val="000000"/>
                <w:szCs w:val="21"/>
              </w:rPr>
              <w:t>兵</w:t>
            </w:r>
          </w:p>
        </w:tc>
      </w:tr>
      <w:tr w:rsidR="008A7AF5">
        <w:trPr>
          <w:trHeight w:val="1275"/>
          <w:jc w:val="center"/>
        </w:trPr>
        <w:tc>
          <w:tcPr>
            <w:tcW w:w="1186" w:type="dxa"/>
            <w:tcBorders>
              <w:top w:val="single" w:sz="4" w:space="0" w:color="auto"/>
              <w:left w:val="single" w:sz="8" w:space="0" w:color="auto"/>
              <w:bottom w:val="single" w:sz="4" w:space="0" w:color="auto"/>
              <w:right w:val="single" w:sz="4" w:space="0" w:color="auto"/>
            </w:tcBorders>
            <w:vAlign w:val="center"/>
          </w:tcPr>
          <w:p w:rsidR="008A7AF5" w:rsidRDefault="009F2A42">
            <w:pPr>
              <w:spacing w:line="440" w:lineRule="exact"/>
              <w:jc w:val="center"/>
              <w:rPr>
                <w:rFonts w:ascii="宋体" w:hAnsi="宋体" w:cs="宋体"/>
                <w:bCs/>
                <w:color w:val="000000"/>
                <w:szCs w:val="21"/>
              </w:rPr>
            </w:pPr>
            <w:r>
              <w:rPr>
                <w:rFonts w:ascii="宋体" w:hAnsi="宋体" w:cs="宋体" w:hint="eastAsia"/>
                <w:bCs/>
                <w:color w:val="000000"/>
                <w:szCs w:val="21"/>
              </w:rPr>
              <w:t>6.1</w:t>
            </w:r>
            <w:r>
              <w:rPr>
                <w:rFonts w:ascii="宋体" w:hAnsi="宋体" w:cs="宋体" w:hint="eastAsia"/>
                <w:bCs/>
                <w:color w:val="000000"/>
                <w:szCs w:val="21"/>
              </w:rPr>
              <w:t>、</w:t>
            </w:r>
            <w:r>
              <w:rPr>
                <w:rFonts w:ascii="宋体" w:hAnsi="宋体" w:cs="宋体" w:hint="eastAsia"/>
                <w:bCs/>
                <w:color w:val="000000"/>
                <w:szCs w:val="21"/>
              </w:rPr>
              <w:t>6.3</w:t>
            </w:r>
          </w:p>
        </w:tc>
        <w:tc>
          <w:tcPr>
            <w:tcW w:w="1148" w:type="dxa"/>
            <w:tcBorders>
              <w:top w:val="single" w:sz="4" w:space="0" w:color="auto"/>
              <w:left w:val="single" w:sz="4" w:space="0" w:color="auto"/>
              <w:bottom w:val="single" w:sz="4" w:space="0" w:color="auto"/>
              <w:right w:val="single" w:sz="4" w:space="0" w:color="auto"/>
            </w:tcBorders>
            <w:vAlign w:val="center"/>
          </w:tcPr>
          <w:p w:rsidR="008A7AF5" w:rsidRDefault="009F2A42">
            <w:pPr>
              <w:spacing w:line="440" w:lineRule="exact"/>
              <w:jc w:val="center"/>
              <w:rPr>
                <w:rFonts w:ascii="宋体" w:hAnsi="宋体" w:cs="宋体"/>
                <w:bCs/>
                <w:color w:val="000000"/>
                <w:szCs w:val="21"/>
              </w:rPr>
            </w:pPr>
            <w:r>
              <w:rPr>
                <w:rFonts w:ascii="宋体" w:hAnsi="宋体" w:cs="宋体" w:hint="eastAsia"/>
                <w:bCs/>
                <w:color w:val="000000"/>
                <w:szCs w:val="21"/>
              </w:rPr>
              <w:t>A1</w:t>
            </w:r>
          </w:p>
        </w:tc>
        <w:tc>
          <w:tcPr>
            <w:tcW w:w="2714" w:type="dxa"/>
            <w:tcBorders>
              <w:top w:val="single" w:sz="4" w:space="0" w:color="auto"/>
              <w:left w:val="single" w:sz="4" w:space="0" w:color="auto"/>
              <w:bottom w:val="single" w:sz="4" w:space="0" w:color="auto"/>
              <w:right w:val="single" w:sz="4" w:space="0" w:color="auto"/>
            </w:tcBorders>
            <w:vAlign w:val="center"/>
          </w:tcPr>
          <w:p w:rsidR="008A7AF5" w:rsidRDefault="009F2A42">
            <w:pPr>
              <w:spacing w:line="440" w:lineRule="exact"/>
              <w:jc w:val="center"/>
              <w:rPr>
                <w:rFonts w:ascii="宋体" w:hAnsi="宋体" w:cs="宋体"/>
                <w:bCs/>
                <w:color w:val="000000"/>
                <w:szCs w:val="21"/>
              </w:rPr>
            </w:pPr>
            <w:r>
              <w:rPr>
                <w:rFonts w:ascii="宋体" w:hAnsi="宋体" w:cs="宋体" w:hint="eastAsia"/>
                <w:bCs/>
                <w:color w:val="000000"/>
                <w:szCs w:val="21"/>
              </w:rPr>
              <w:t>修</w:t>
            </w:r>
            <w:r>
              <w:rPr>
                <w:rFonts w:ascii="宋体" w:hAnsi="宋体" w:cs="宋体"/>
                <w:bCs/>
                <w:color w:val="000000"/>
                <w:szCs w:val="21"/>
              </w:rPr>
              <w:t>改</w:t>
            </w:r>
            <w:r>
              <w:rPr>
                <w:rFonts w:ascii="宋体" w:hAnsi="宋体" w:cs="宋体" w:hint="eastAsia"/>
                <w:bCs/>
                <w:color w:val="000000"/>
                <w:szCs w:val="21"/>
              </w:rPr>
              <w:t>计数</w:t>
            </w:r>
            <w:r>
              <w:rPr>
                <w:rFonts w:ascii="宋体" w:hAnsi="宋体" w:cs="宋体"/>
                <w:bCs/>
                <w:color w:val="000000"/>
                <w:szCs w:val="21"/>
              </w:rPr>
              <w:t>原则</w:t>
            </w:r>
            <w:r>
              <w:rPr>
                <w:rFonts w:ascii="宋体" w:hAnsi="宋体" w:cs="宋体" w:hint="eastAsia"/>
                <w:bCs/>
                <w:color w:val="000000"/>
                <w:szCs w:val="21"/>
              </w:rPr>
              <w:t>和</w:t>
            </w:r>
            <w:r>
              <w:rPr>
                <w:rFonts w:ascii="宋体" w:hAnsi="宋体" w:cs="宋体"/>
                <w:bCs/>
                <w:color w:val="000000"/>
                <w:szCs w:val="21"/>
              </w:rPr>
              <w:t>数据统计</w:t>
            </w:r>
            <w:r>
              <w:rPr>
                <w:rFonts w:ascii="宋体" w:hAnsi="宋体" w:cs="宋体" w:hint="eastAsia"/>
                <w:bCs/>
                <w:color w:val="000000"/>
                <w:szCs w:val="21"/>
              </w:rPr>
              <w:t>原则</w:t>
            </w:r>
            <w:r>
              <w:rPr>
                <w:rFonts w:ascii="宋体" w:hAnsi="宋体" w:cs="宋体" w:hint="eastAsia"/>
                <w:bCs/>
                <w:color w:val="000000"/>
                <w:szCs w:val="21"/>
              </w:rPr>
              <w:t xml:space="preserve"> </w:t>
            </w:r>
          </w:p>
        </w:tc>
        <w:tc>
          <w:tcPr>
            <w:tcW w:w="1372" w:type="dxa"/>
            <w:tcBorders>
              <w:top w:val="single" w:sz="4" w:space="0" w:color="auto"/>
              <w:left w:val="single" w:sz="4" w:space="0" w:color="auto"/>
              <w:bottom w:val="single" w:sz="4" w:space="0" w:color="auto"/>
              <w:right w:val="single" w:sz="4" w:space="0" w:color="auto"/>
            </w:tcBorders>
            <w:vAlign w:val="center"/>
          </w:tcPr>
          <w:p w:rsidR="008A7AF5" w:rsidRDefault="009F2A42">
            <w:pPr>
              <w:spacing w:line="440" w:lineRule="exact"/>
              <w:jc w:val="center"/>
              <w:rPr>
                <w:rFonts w:ascii="宋体" w:hAnsi="宋体" w:cs="宋体"/>
                <w:bCs/>
                <w:color w:val="000000"/>
                <w:szCs w:val="21"/>
              </w:rPr>
            </w:pPr>
            <w:r>
              <w:rPr>
                <w:rFonts w:ascii="宋体" w:hAnsi="宋体" w:cs="宋体"/>
                <w:bCs/>
                <w:color w:val="000000"/>
                <w:szCs w:val="21"/>
              </w:rPr>
              <w:t>2015-9-23</w:t>
            </w:r>
          </w:p>
        </w:tc>
        <w:tc>
          <w:tcPr>
            <w:tcW w:w="1191" w:type="dxa"/>
            <w:tcBorders>
              <w:top w:val="single" w:sz="4" w:space="0" w:color="auto"/>
              <w:left w:val="single" w:sz="4" w:space="0" w:color="auto"/>
              <w:bottom w:val="single" w:sz="4" w:space="0" w:color="auto"/>
              <w:right w:val="single" w:sz="4" w:space="0" w:color="auto"/>
            </w:tcBorders>
            <w:vAlign w:val="center"/>
          </w:tcPr>
          <w:p w:rsidR="008A7AF5" w:rsidRDefault="009F2A42">
            <w:pPr>
              <w:spacing w:line="440" w:lineRule="exact"/>
              <w:jc w:val="center"/>
              <w:rPr>
                <w:rFonts w:ascii="宋体" w:hAnsi="宋体" w:cs="宋体"/>
                <w:bCs/>
                <w:color w:val="000000"/>
                <w:szCs w:val="21"/>
              </w:rPr>
            </w:pPr>
            <w:r>
              <w:rPr>
                <w:rFonts w:ascii="宋体" w:hAnsi="宋体" w:cs="宋体" w:hint="eastAsia"/>
                <w:bCs/>
                <w:color w:val="000000"/>
                <w:szCs w:val="21"/>
              </w:rPr>
              <w:t>吴</w:t>
            </w:r>
            <w:r>
              <w:rPr>
                <w:rFonts w:ascii="宋体" w:hAnsi="宋体" w:cs="宋体"/>
                <w:bCs/>
                <w:color w:val="000000"/>
                <w:szCs w:val="21"/>
              </w:rPr>
              <w:t>小密</w:t>
            </w:r>
          </w:p>
        </w:tc>
        <w:tc>
          <w:tcPr>
            <w:tcW w:w="1190" w:type="dxa"/>
            <w:tcBorders>
              <w:top w:val="single" w:sz="4" w:space="0" w:color="auto"/>
              <w:left w:val="single" w:sz="4" w:space="0" w:color="auto"/>
              <w:bottom w:val="single" w:sz="4" w:space="0" w:color="auto"/>
              <w:right w:val="single" w:sz="4" w:space="0" w:color="auto"/>
            </w:tcBorders>
            <w:vAlign w:val="center"/>
          </w:tcPr>
          <w:p w:rsidR="008A7AF5" w:rsidRDefault="009F2A42">
            <w:pPr>
              <w:spacing w:line="440" w:lineRule="exact"/>
              <w:jc w:val="center"/>
              <w:rPr>
                <w:rFonts w:ascii="宋体" w:hAnsi="宋体" w:cs="宋体"/>
                <w:bCs/>
                <w:color w:val="000000"/>
                <w:szCs w:val="21"/>
              </w:rPr>
            </w:pPr>
            <w:r>
              <w:rPr>
                <w:rFonts w:ascii="宋体" w:hAnsi="宋体" w:cs="宋体" w:hint="eastAsia"/>
                <w:bCs/>
                <w:color w:val="000000"/>
                <w:szCs w:val="21"/>
              </w:rPr>
              <w:t>吴</w:t>
            </w:r>
            <w:r>
              <w:rPr>
                <w:rFonts w:ascii="宋体" w:hAnsi="宋体" w:cs="宋体"/>
                <w:bCs/>
                <w:color w:val="000000"/>
                <w:szCs w:val="21"/>
              </w:rPr>
              <w:t>修楷</w:t>
            </w:r>
          </w:p>
        </w:tc>
        <w:tc>
          <w:tcPr>
            <w:tcW w:w="1191" w:type="dxa"/>
            <w:tcBorders>
              <w:top w:val="single" w:sz="4" w:space="0" w:color="auto"/>
              <w:left w:val="single" w:sz="4" w:space="0" w:color="auto"/>
              <w:bottom w:val="single" w:sz="4" w:space="0" w:color="auto"/>
              <w:right w:val="single" w:sz="8" w:space="0" w:color="auto"/>
            </w:tcBorders>
            <w:vAlign w:val="center"/>
          </w:tcPr>
          <w:p w:rsidR="008A7AF5" w:rsidRDefault="009F2A42">
            <w:pPr>
              <w:spacing w:line="440" w:lineRule="exact"/>
              <w:jc w:val="center"/>
              <w:rPr>
                <w:rFonts w:ascii="宋体" w:hAnsi="宋体" w:cs="宋体"/>
                <w:bCs/>
                <w:color w:val="000000"/>
                <w:szCs w:val="21"/>
              </w:rPr>
            </w:pPr>
            <w:r>
              <w:rPr>
                <w:rFonts w:ascii="宋体" w:hAnsi="宋体" w:cs="宋体" w:hint="eastAsia"/>
                <w:bCs/>
                <w:color w:val="000000"/>
                <w:szCs w:val="21"/>
              </w:rPr>
              <w:t>罗</w:t>
            </w:r>
            <w:r>
              <w:rPr>
                <w:rFonts w:ascii="宋体" w:hAnsi="宋体" w:cs="宋体"/>
                <w:bCs/>
                <w:color w:val="000000"/>
                <w:szCs w:val="21"/>
              </w:rPr>
              <w:t>长</w:t>
            </w:r>
            <w:r>
              <w:rPr>
                <w:rFonts w:ascii="宋体" w:hAnsi="宋体" w:cs="宋体" w:hint="eastAsia"/>
                <w:bCs/>
                <w:color w:val="000000"/>
                <w:szCs w:val="21"/>
              </w:rPr>
              <w:t>兵</w:t>
            </w:r>
          </w:p>
        </w:tc>
      </w:tr>
      <w:tr w:rsidR="008A7AF5">
        <w:trPr>
          <w:trHeight w:val="1275"/>
          <w:jc w:val="center"/>
        </w:trPr>
        <w:tc>
          <w:tcPr>
            <w:tcW w:w="1186" w:type="dxa"/>
            <w:tcBorders>
              <w:top w:val="single" w:sz="4" w:space="0" w:color="auto"/>
              <w:left w:val="single" w:sz="8" w:space="0" w:color="auto"/>
              <w:bottom w:val="single" w:sz="4" w:space="0" w:color="auto"/>
              <w:right w:val="single" w:sz="4" w:space="0" w:color="auto"/>
            </w:tcBorders>
            <w:vAlign w:val="center"/>
          </w:tcPr>
          <w:p w:rsidR="008A7AF5" w:rsidRDefault="008A7AF5">
            <w:pPr>
              <w:spacing w:line="440" w:lineRule="exact"/>
              <w:jc w:val="center"/>
              <w:rPr>
                <w:rFonts w:ascii="宋体" w:hAnsi="宋体" w:cs="宋体"/>
                <w:bCs/>
                <w:color w:val="000000"/>
                <w:szCs w:val="21"/>
              </w:rPr>
            </w:pPr>
          </w:p>
          <w:p w:rsidR="008A7AF5" w:rsidRDefault="009F2A42">
            <w:pPr>
              <w:spacing w:line="440" w:lineRule="exact"/>
              <w:jc w:val="center"/>
              <w:rPr>
                <w:rFonts w:ascii="宋体" w:hAnsi="宋体" w:cs="宋体"/>
                <w:bCs/>
                <w:color w:val="000000"/>
                <w:szCs w:val="21"/>
              </w:rPr>
            </w:pPr>
            <w:r>
              <w:rPr>
                <w:rFonts w:ascii="宋体" w:hAnsi="宋体" w:cs="宋体" w:hint="eastAsia"/>
                <w:bCs/>
                <w:color w:val="000000"/>
                <w:szCs w:val="21"/>
              </w:rPr>
              <w:t>/</w:t>
            </w:r>
          </w:p>
        </w:tc>
        <w:tc>
          <w:tcPr>
            <w:tcW w:w="1148" w:type="dxa"/>
            <w:tcBorders>
              <w:top w:val="single" w:sz="4" w:space="0" w:color="auto"/>
              <w:left w:val="single" w:sz="4" w:space="0" w:color="auto"/>
              <w:bottom w:val="single" w:sz="4" w:space="0" w:color="auto"/>
              <w:right w:val="single" w:sz="4" w:space="0" w:color="auto"/>
            </w:tcBorders>
            <w:vAlign w:val="center"/>
          </w:tcPr>
          <w:p w:rsidR="008A7AF5" w:rsidRDefault="009F2A42">
            <w:pPr>
              <w:spacing w:line="440" w:lineRule="exact"/>
              <w:jc w:val="center"/>
              <w:rPr>
                <w:rFonts w:ascii="宋体" w:hAnsi="宋体" w:cs="宋体"/>
                <w:bCs/>
                <w:color w:val="000000"/>
                <w:szCs w:val="21"/>
              </w:rPr>
            </w:pPr>
            <w:r>
              <w:rPr>
                <w:rFonts w:ascii="宋体" w:hAnsi="宋体" w:cs="宋体" w:hint="eastAsia"/>
                <w:bCs/>
                <w:color w:val="000000"/>
                <w:szCs w:val="21"/>
              </w:rPr>
              <w:t>A</w:t>
            </w:r>
            <w:r>
              <w:rPr>
                <w:rFonts w:ascii="宋体" w:hAnsi="宋体" w:cs="宋体"/>
                <w:bCs/>
                <w:color w:val="000000"/>
                <w:szCs w:val="21"/>
              </w:rPr>
              <w:t>/2</w:t>
            </w:r>
          </w:p>
        </w:tc>
        <w:tc>
          <w:tcPr>
            <w:tcW w:w="2714" w:type="dxa"/>
            <w:tcBorders>
              <w:top w:val="single" w:sz="4" w:space="0" w:color="auto"/>
              <w:left w:val="single" w:sz="4" w:space="0" w:color="auto"/>
              <w:bottom w:val="single" w:sz="4" w:space="0" w:color="auto"/>
              <w:right w:val="single" w:sz="4" w:space="0" w:color="auto"/>
            </w:tcBorders>
            <w:vAlign w:val="center"/>
          </w:tcPr>
          <w:p w:rsidR="008A7AF5" w:rsidRDefault="009F2A42">
            <w:pPr>
              <w:spacing w:line="440" w:lineRule="exact"/>
              <w:jc w:val="center"/>
              <w:rPr>
                <w:rFonts w:ascii="宋体" w:hAnsi="宋体" w:cs="宋体"/>
                <w:bCs/>
                <w:color w:val="000000"/>
                <w:szCs w:val="21"/>
              </w:rPr>
            </w:pPr>
            <w:r>
              <w:rPr>
                <w:rFonts w:ascii="宋体" w:hAnsi="宋体" w:cs="宋体"/>
                <w:bCs/>
                <w:color w:val="000000"/>
                <w:szCs w:val="21"/>
              </w:rPr>
              <w:t>更改</w:t>
            </w:r>
            <w:r>
              <w:rPr>
                <w:rFonts w:ascii="宋体" w:hAnsi="宋体" w:cs="宋体" w:hint="eastAsia"/>
                <w:bCs/>
                <w:color w:val="000000"/>
                <w:szCs w:val="21"/>
              </w:rPr>
              <w:t>L</w:t>
            </w:r>
            <w:r>
              <w:rPr>
                <w:rFonts w:ascii="宋体" w:hAnsi="宋体" w:cs="宋体"/>
                <w:bCs/>
                <w:color w:val="000000"/>
                <w:szCs w:val="21"/>
              </w:rPr>
              <w:t>OGO</w:t>
            </w:r>
          </w:p>
        </w:tc>
        <w:tc>
          <w:tcPr>
            <w:tcW w:w="1372" w:type="dxa"/>
            <w:tcBorders>
              <w:top w:val="single" w:sz="4" w:space="0" w:color="auto"/>
              <w:left w:val="single" w:sz="4" w:space="0" w:color="auto"/>
              <w:bottom w:val="single" w:sz="4" w:space="0" w:color="auto"/>
              <w:right w:val="single" w:sz="4" w:space="0" w:color="auto"/>
            </w:tcBorders>
            <w:vAlign w:val="center"/>
          </w:tcPr>
          <w:p w:rsidR="008A7AF5" w:rsidRDefault="009F2A42">
            <w:pPr>
              <w:spacing w:line="440" w:lineRule="exact"/>
              <w:jc w:val="center"/>
              <w:rPr>
                <w:rFonts w:ascii="宋体" w:hAnsi="宋体" w:cs="宋体"/>
                <w:bCs/>
                <w:color w:val="000000"/>
                <w:szCs w:val="21"/>
              </w:rPr>
            </w:pPr>
            <w:r>
              <w:rPr>
                <w:rFonts w:ascii="宋体" w:hAnsi="宋体" w:cs="宋体" w:hint="eastAsia"/>
                <w:bCs/>
                <w:color w:val="000000"/>
                <w:szCs w:val="21"/>
              </w:rPr>
              <w:t>2</w:t>
            </w:r>
            <w:r>
              <w:rPr>
                <w:rFonts w:ascii="宋体" w:hAnsi="宋体" w:cs="宋体"/>
                <w:bCs/>
                <w:color w:val="000000"/>
                <w:szCs w:val="21"/>
              </w:rPr>
              <w:t>018.7.25</w:t>
            </w:r>
          </w:p>
        </w:tc>
        <w:tc>
          <w:tcPr>
            <w:tcW w:w="1191" w:type="dxa"/>
            <w:tcBorders>
              <w:top w:val="single" w:sz="4" w:space="0" w:color="auto"/>
              <w:left w:val="single" w:sz="4" w:space="0" w:color="auto"/>
              <w:bottom w:val="single" w:sz="4" w:space="0" w:color="auto"/>
              <w:right w:val="single" w:sz="4" w:space="0" w:color="auto"/>
            </w:tcBorders>
            <w:vAlign w:val="center"/>
          </w:tcPr>
          <w:p w:rsidR="008A7AF5" w:rsidRDefault="009F2A42">
            <w:pPr>
              <w:spacing w:line="440" w:lineRule="exact"/>
              <w:jc w:val="center"/>
              <w:rPr>
                <w:rFonts w:ascii="宋体" w:hAnsi="宋体" w:cs="宋体"/>
                <w:bCs/>
                <w:color w:val="000000"/>
                <w:szCs w:val="21"/>
              </w:rPr>
            </w:pPr>
            <w:r>
              <w:rPr>
                <w:rFonts w:ascii="宋体" w:hAnsi="宋体" w:cs="宋体"/>
                <w:bCs/>
                <w:color w:val="000000"/>
                <w:szCs w:val="21"/>
              </w:rPr>
              <w:t>代云</w:t>
            </w:r>
          </w:p>
        </w:tc>
        <w:tc>
          <w:tcPr>
            <w:tcW w:w="1190" w:type="dxa"/>
            <w:tcBorders>
              <w:top w:val="single" w:sz="4" w:space="0" w:color="auto"/>
              <w:left w:val="single" w:sz="4" w:space="0" w:color="auto"/>
              <w:bottom w:val="single" w:sz="4" w:space="0" w:color="auto"/>
              <w:right w:val="single" w:sz="4" w:space="0" w:color="auto"/>
            </w:tcBorders>
            <w:vAlign w:val="center"/>
          </w:tcPr>
          <w:p w:rsidR="008A7AF5" w:rsidRDefault="009F2A42">
            <w:pPr>
              <w:spacing w:line="440" w:lineRule="exact"/>
              <w:jc w:val="center"/>
              <w:rPr>
                <w:rFonts w:ascii="宋体" w:hAnsi="宋体" w:cs="宋体"/>
                <w:bCs/>
                <w:color w:val="000000"/>
                <w:szCs w:val="21"/>
              </w:rPr>
            </w:pPr>
            <w:r>
              <w:rPr>
                <w:rFonts w:ascii="宋体" w:hAnsi="宋体" w:cs="宋体"/>
                <w:bCs/>
                <w:color w:val="000000"/>
                <w:szCs w:val="21"/>
              </w:rPr>
              <w:t>代云</w:t>
            </w:r>
          </w:p>
        </w:tc>
        <w:tc>
          <w:tcPr>
            <w:tcW w:w="1191" w:type="dxa"/>
            <w:tcBorders>
              <w:top w:val="single" w:sz="4" w:space="0" w:color="auto"/>
              <w:left w:val="single" w:sz="4" w:space="0" w:color="auto"/>
              <w:bottom w:val="single" w:sz="4" w:space="0" w:color="auto"/>
              <w:right w:val="single" w:sz="8" w:space="0" w:color="auto"/>
            </w:tcBorders>
            <w:vAlign w:val="center"/>
          </w:tcPr>
          <w:p w:rsidR="008A7AF5" w:rsidRDefault="009F2A42">
            <w:pPr>
              <w:spacing w:line="440" w:lineRule="exact"/>
              <w:jc w:val="center"/>
              <w:rPr>
                <w:rFonts w:ascii="宋体" w:hAnsi="宋体" w:cs="宋体"/>
                <w:bCs/>
                <w:color w:val="000000"/>
                <w:szCs w:val="21"/>
              </w:rPr>
            </w:pPr>
            <w:r>
              <w:rPr>
                <w:rFonts w:ascii="宋体" w:hAnsi="宋体" w:cs="宋体"/>
                <w:bCs/>
                <w:color w:val="000000"/>
                <w:szCs w:val="21"/>
              </w:rPr>
              <w:t>唐联果</w:t>
            </w:r>
          </w:p>
        </w:tc>
      </w:tr>
      <w:tr w:rsidR="008A7AF5">
        <w:trPr>
          <w:trHeight w:val="1275"/>
          <w:jc w:val="center"/>
        </w:trPr>
        <w:tc>
          <w:tcPr>
            <w:tcW w:w="1186" w:type="dxa"/>
            <w:tcBorders>
              <w:top w:val="single" w:sz="4" w:space="0" w:color="auto"/>
              <w:left w:val="single" w:sz="8" w:space="0" w:color="auto"/>
              <w:bottom w:val="single" w:sz="4" w:space="0" w:color="auto"/>
              <w:right w:val="single" w:sz="4" w:space="0" w:color="auto"/>
            </w:tcBorders>
            <w:vAlign w:val="center"/>
          </w:tcPr>
          <w:p w:rsidR="008A7AF5" w:rsidRDefault="008A7AF5">
            <w:pPr>
              <w:spacing w:line="440" w:lineRule="exact"/>
              <w:jc w:val="center"/>
              <w:rPr>
                <w:rFonts w:ascii="宋体" w:hAnsi="宋体" w:cs="宋体"/>
                <w:bCs/>
                <w:color w:val="000000"/>
                <w:szCs w:val="21"/>
              </w:rPr>
            </w:pPr>
          </w:p>
        </w:tc>
        <w:tc>
          <w:tcPr>
            <w:tcW w:w="1148" w:type="dxa"/>
            <w:tcBorders>
              <w:top w:val="single" w:sz="4" w:space="0" w:color="auto"/>
              <w:left w:val="single" w:sz="4" w:space="0" w:color="auto"/>
              <w:bottom w:val="single" w:sz="4" w:space="0" w:color="auto"/>
              <w:right w:val="single" w:sz="4" w:space="0" w:color="auto"/>
            </w:tcBorders>
            <w:vAlign w:val="center"/>
          </w:tcPr>
          <w:p w:rsidR="008A7AF5" w:rsidRDefault="00A0084F">
            <w:pPr>
              <w:spacing w:line="440" w:lineRule="exact"/>
              <w:jc w:val="center"/>
              <w:rPr>
                <w:rFonts w:ascii="宋体" w:hAnsi="宋体" w:cs="宋体"/>
                <w:bCs/>
                <w:color w:val="000000"/>
                <w:szCs w:val="21"/>
              </w:rPr>
            </w:pPr>
            <w:r>
              <w:rPr>
                <w:rFonts w:ascii="宋体" w:hAnsi="宋体" w:cs="宋体" w:hint="eastAsia"/>
                <w:bCs/>
                <w:color w:val="000000"/>
                <w:szCs w:val="21"/>
              </w:rPr>
              <w:t>A3</w:t>
            </w:r>
          </w:p>
        </w:tc>
        <w:tc>
          <w:tcPr>
            <w:tcW w:w="2714" w:type="dxa"/>
            <w:tcBorders>
              <w:top w:val="single" w:sz="4" w:space="0" w:color="auto"/>
              <w:left w:val="single" w:sz="4" w:space="0" w:color="auto"/>
              <w:bottom w:val="single" w:sz="4" w:space="0" w:color="auto"/>
              <w:right w:val="single" w:sz="4" w:space="0" w:color="auto"/>
            </w:tcBorders>
            <w:vAlign w:val="center"/>
          </w:tcPr>
          <w:p w:rsidR="008A7AF5" w:rsidRDefault="00A0084F">
            <w:pPr>
              <w:spacing w:line="440" w:lineRule="exact"/>
              <w:jc w:val="center"/>
              <w:rPr>
                <w:rFonts w:ascii="宋体" w:hAnsi="宋体" w:cs="宋体" w:hint="eastAsia"/>
                <w:bCs/>
                <w:color w:val="000000"/>
                <w:szCs w:val="21"/>
              </w:rPr>
            </w:pPr>
            <w:r>
              <w:rPr>
                <w:rFonts w:ascii="宋体" w:hAnsi="宋体" w:cs="宋体" w:hint="eastAsia"/>
                <w:bCs/>
                <w:color w:val="000000"/>
                <w:szCs w:val="21"/>
              </w:rPr>
              <w:t>更改</w:t>
            </w:r>
            <w:r>
              <w:rPr>
                <w:rFonts w:ascii="宋体" w:hAnsi="宋体" w:cs="宋体"/>
                <w:bCs/>
                <w:color w:val="000000"/>
                <w:szCs w:val="21"/>
              </w:rPr>
              <w:t>文件格式</w:t>
            </w:r>
          </w:p>
        </w:tc>
        <w:tc>
          <w:tcPr>
            <w:tcW w:w="1372" w:type="dxa"/>
            <w:tcBorders>
              <w:top w:val="single" w:sz="4" w:space="0" w:color="auto"/>
              <w:left w:val="single" w:sz="4" w:space="0" w:color="auto"/>
              <w:bottom w:val="single" w:sz="4" w:space="0" w:color="auto"/>
              <w:right w:val="single" w:sz="4" w:space="0" w:color="auto"/>
            </w:tcBorders>
            <w:vAlign w:val="center"/>
          </w:tcPr>
          <w:p w:rsidR="008A7AF5" w:rsidRDefault="00A0084F">
            <w:pPr>
              <w:spacing w:line="440" w:lineRule="exact"/>
              <w:jc w:val="center"/>
              <w:rPr>
                <w:rFonts w:ascii="宋体" w:hAnsi="宋体" w:cs="宋体"/>
                <w:bCs/>
                <w:color w:val="000000"/>
                <w:szCs w:val="21"/>
              </w:rPr>
            </w:pPr>
            <w:r>
              <w:rPr>
                <w:rFonts w:ascii="宋体" w:hAnsi="宋体" w:cs="宋体" w:hint="eastAsia"/>
                <w:bCs/>
                <w:color w:val="000000"/>
                <w:szCs w:val="21"/>
              </w:rPr>
              <w:t>2019.12.30</w:t>
            </w:r>
          </w:p>
        </w:tc>
        <w:tc>
          <w:tcPr>
            <w:tcW w:w="1191" w:type="dxa"/>
            <w:tcBorders>
              <w:top w:val="single" w:sz="4" w:space="0" w:color="auto"/>
              <w:left w:val="single" w:sz="4" w:space="0" w:color="auto"/>
              <w:bottom w:val="single" w:sz="4" w:space="0" w:color="auto"/>
              <w:right w:val="single" w:sz="4" w:space="0" w:color="auto"/>
            </w:tcBorders>
            <w:vAlign w:val="center"/>
          </w:tcPr>
          <w:p w:rsidR="008A7AF5" w:rsidRDefault="00A0084F">
            <w:pPr>
              <w:spacing w:line="440" w:lineRule="exact"/>
              <w:jc w:val="center"/>
              <w:rPr>
                <w:rFonts w:ascii="宋体" w:hAnsi="宋体" w:cs="宋体" w:hint="eastAsia"/>
                <w:bCs/>
                <w:color w:val="000000"/>
                <w:szCs w:val="21"/>
              </w:rPr>
            </w:pPr>
            <w:r>
              <w:rPr>
                <w:rFonts w:ascii="宋体" w:hAnsi="宋体" w:cs="宋体" w:hint="eastAsia"/>
                <w:bCs/>
                <w:color w:val="000000"/>
                <w:szCs w:val="21"/>
              </w:rPr>
              <w:t>刘</w:t>
            </w:r>
            <w:r>
              <w:rPr>
                <w:rFonts w:ascii="宋体" w:hAnsi="宋体" w:cs="宋体"/>
                <w:bCs/>
                <w:color w:val="000000"/>
                <w:szCs w:val="21"/>
              </w:rPr>
              <w:t>玄</w:t>
            </w:r>
          </w:p>
        </w:tc>
        <w:tc>
          <w:tcPr>
            <w:tcW w:w="1190" w:type="dxa"/>
            <w:tcBorders>
              <w:top w:val="single" w:sz="4" w:space="0" w:color="auto"/>
              <w:left w:val="single" w:sz="4" w:space="0" w:color="auto"/>
              <w:bottom w:val="single" w:sz="4" w:space="0" w:color="auto"/>
              <w:right w:val="single" w:sz="4" w:space="0" w:color="auto"/>
            </w:tcBorders>
            <w:vAlign w:val="center"/>
          </w:tcPr>
          <w:p w:rsidR="008A7AF5" w:rsidRDefault="00A0084F">
            <w:pPr>
              <w:spacing w:line="440" w:lineRule="exact"/>
              <w:jc w:val="center"/>
              <w:rPr>
                <w:rFonts w:ascii="宋体" w:hAnsi="宋体" w:cs="宋体" w:hint="eastAsia"/>
                <w:bCs/>
                <w:color w:val="000000"/>
                <w:szCs w:val="21"/>
              </w:rPr>
            </w:pPr>
            <w:r>
              <w:rPr>
                <w:rFonts w:ascii="宋体" w:hAnsi="宋体" w:cs="宋体" w:hint="eastAsia"/>
                <w:bCs/>
                <w:color w:val="000000"/>
                <w:szCs w:val="21"/>
              </w:rPr>
              <w:t>李</w:t>
            </w:r>
            <w:r>
              <w:rPr>
                <w:rFonts w:ascii="宋体" w:hAnsi="宋体" w:cs="宋体"/>
                <w:bCs/>
                <w:color w:val="000000"/>
                <w:szCs w:val="21"/>
              </w:rPr>
              <w:t>朝霞</w:t>
            </w:r>
          </w:p>
        </w:tc>
        <w:tc>
          <w:tcPr>
            <w:tcW w:w="1191" w:type="dxa"/>
            <w:tcBorders>
              <w:top w:val="single" w:sz="4" w:space="0" w:color="auto"/>
              <w:left w:val="single" w:sz="4" w:space="0" w:color="auto"/>
              <w:bottom w:val="single" w:sz="4" w:space="0" w:color="auto"/>
              <w:right w:val="single" w:sz="8" w:space="0" w:color="auto"/>
            </w:tcBorders>
            <w:vAlign w:val="center"/>
          </w:tcPr>
          <w:p w:rsidR="008A7AF5" w:rsidRDefault="00A0084F">
            <w:pPr>
              <w:spacing w:line="440" w:lineRule="exact"/>
              <w:jc w:val="center"/>
              <w:rPr>
                <w:rFonts w:ascii="宋体" w:hAnsi="宋体" w:cs="宋体"/>
                <w:bCs/>
                <w:color w:val="000000"/>
                <w:szCs w:val="21"/>
              </w:rPr>
            </w:pPr>
            <w:r>
              <w:rPr>
                <w:rFonts w:ascii="宋体" w:hAnsi="宋体" w:cs="宋体"/>
                <w:bCs/>
                <w:color w:val="000000"/>
                <w:szCs w:val="21"/>
              </w:rPr>
              <w:t>唐联果</w:t>
            </w:r>
          </w:p>
        </w:tc>
      </w:tr>
      <w:tr w:rsidR="008A7AF5">
        <w:trPr>
          <w:trHeight w:val="1275"/>
          <w:jc w:val="center"/>
        </w:trPr>
        <w:tc>
          <w:tcPr>
            <w:tcW w:w="1186" w:type="dxa"/>
            <w:tcBorders>
              <w:top w:val="single" w:sz="4" w:space="0" w:color="auto"/>
              <w:left w:val="single" w:sz="8" w:space="0" w:color="auto"/>
              <w:bottom w:val="single" w:sz="4" w:space="0" w:color="auto"/>
              <w:right w:val="single" w:sz="4" w:space="0" w:color="auto"/>
            </w:tcBorders>
            <w:vAlign w:val="center"/>
          </w:tcPr>
          <w:p w:rsidR="008A7AF5" w:rsidRDefault="008A7AF5">
            <w:pPr>
              <w:spacing w:line="440" w:lineRule="exact"/>
              <w:jc w:val="center"/>
              <w:rPr>
                <w:rFonts w:ascii="宋体" w:hAnsi="宋体" w:cs="宋体"/>
                <w:bCs/>
                <w:color w:val="000000"/>
                <w:szCs w:val="21"/>
              </w:rPr>
            </w:pPr>
          </w:p>
        </w:tc>
        <w:tc>
          <w:tcPr>
            <w:tcW w:w="1148" w:type="dxa"/>
            <w:tcBorders>
              <w:top w:val="single" w:sz="4" w:space="0" w:color="auto"/>
              <w:left w:val="single" w:sz="4" w:space="0" w:color="auto"/>
              <w:bottom w:val="single" w:sz="4" w:space="0" w:color="auto"/>
              <w:right w:val="single" w:sz="4" w:space="0" w:color="auto"/>
            </w:tcBorders>
            <w:vAlign w:val="center"/>
          </w:tcPr>
          <w:p w:rsidR="008A7AF5" w:rsidRDefault="008A7AF5">
            <w:pPr>
              <w:spacing w:line="440" w:lineRule="exact"/>
              <w:jc w:val="center"/>
              <w:rPr>
                <w:rFonts w:ascii="宋体" w:hAnsi="宋体" w:cs="宋体"/>
                <w:bCs/>
                <w:color w:val="000000"/>
                <w:szCs w:val="21"/>
              </w:rPr>
            </w:pPr>
          </w:p>
        </w:tc>
        <w:tc>
          <w:tcPr>
            <w:tcW w:w="2714" w:type="dxa"/>
            <w:tcBorders>
              <w:top w:val="single" w:sz="4" w:space="0" w:color="auto"/>
              <w:left w:val="single" w:sz="4" w:space="0" w:color="auto"/>
              <w:bottom w:val="single" w:sz="4" w:space="0" w:color="auto"/>
              <w:right w:val="single" w:sz="4" w:space="0" w:color="auto"/>
            </w:tcBorders>
            <w:vAlign w:val="center"/>
          </w:tcPr>
          <w:p w:rsidR="008A7AF5" w:rsidRDefault="008A7AF5">
            <w:pPr>
              <w:spacing w:line="440" w:lineRule="exact"/>
              <w:jc w:val="center"/>
              <w:rPr>
                <w:rFonts w:ascii="宋体" w:hAnsi="宋体" w:cs="宋体"/>
                <w:bCs/>
                <w:color w:val="000000"/>
                <w:szCs w:val="21"/>
              </w:rPr>
            </w:pPr>
          </w:p>
        </w:tc>
        <w:tc>
          <w:tcPr>
            <w:tcW w:w="1372" w:type="dxa"/>
            <w:tcBorders>
              <w:top w:val="single" w:sz="4" w:space="0" w:color="auto"/>
              <w:left w:val="single" w:sz="4" w:space="0" w:color="auto"/>
              <w:bottom w:val="single" w:sz="4" w:space="0" w:color="auto"/>
              <w:right w:val="single" w:sz="4" w:space="0" w:color="auto"/>
            </w:tcBorders>
            <w:vAlign w:val="center"/>
          </w:tcPr>
          <w:p w:rsidR="008A7AF5" w:rsidRDefault="008A7AF5">
            <w:pPr>
              <w:spacing w:line="440" w:lineRule="exact"/>
              <w:jc w:val="center"/>
              <w:rPr>
                <w:rFonts w:ascii="宋体" w:hAnsi="宋体" w:cs="宋体"/>
                <w:bCs/>
                <w:color w:val="000000"/>
                <w:szCs w:val="21"/>
              </w:rPr>
            </w:pPr>
          </w:p>
        </w:tc>
        <w:tc>
          <w:tcPr>
            <w:tcW w:w="1191" w:type="dxa"/>
            <w:tcBorders>
              <w:top w:val="single" w:sz="4" w:space="0" w:color="auto"/>
              <w:left w:val="single" w:sz="4" w:space="0" w:color="auto"/>
              <w:bottom w:val="single" w:sz="4" w:space="0" w:color="auto"/>
              <w:right w:val="single" w:sz="4" w:space="0" w:color="auto"/>
            </w:tcBorders>
            <w:vAlign w:val="center"/>
          </w:tcPr>
          <w:p w:rsidR="008A7AF5" w:rsidRDefault="008A7AF5">
            <w:pPr>
              <w:spacing w:line="440" w:lineRule="exact"/>
              <w:jc w:val="center"/>
              <w:rPr>
                <w:rFonts w:ascii="宋体" w:hAnsi="宋体" w:cs="宋体"/>
                <w:bCs/>
                <w:color w:val="000000"/>
                <w:szCs w:val="21"/>
              </w:rPr>
            </w:pPr>
          </w:p>
        </w:tc>
        <w:tc>
          <w:tcPr>
            <w:tcW w:w="1190" w:type="dxa"/>
            <w:tcBorders>
              <w:top w:val="single" w:sz="4" w:space="0" w:color="auto"/>
              <w:left w:val="single" w:sz="4" w:space="0" w:color="auto"/>
              <w:bottom w:val="single" w:sz="4" w:space="0" w:color="auto"/>
              <w:right w:val="single" w:sz="4" w:space="0" w:color="auto"/>
            </w:tcBorders>
            <w:vAlign w:val="center"/>
          </w:tcPr>
          <w:p w:rsidR="008A7AF5" w:rsidRDefault="008A7AF5">
            <w:pPr>
              <w:spacing w:line="440" w:lineRule="exact"/>
              <w:jc w:val="center"/>
              <w:rPr>
                <w:rFonts w:ascii="宋体" w:hAnsi="宋体" w:cs="宋体"/>
                <w:bCs/>
                <w:color w:val="000000"/>
                <w:szCs w:val="21"/>
              </w:rPr>
            </w:pPr>
          </w:p>
        </w:tc>
        <w:tc>
          <w:tcPr>
            <w:tcW w:w="1191" w:type="dxa"/>
            <w:tcBorders>
              <w:top w:val="single" w:sz="4" w:space="0" w:color="auto"/>
              <w:left w:val="single" w:sz="4" w:space="0" w:color="auto"/>
              <w:bottom w:val="single" w:sz="4" w:space="0" w:color="auto"/>
              <w:right w:val="single" w:sz="8" w:space="0" w:color="auto"/>
            </w:tcBorders>
            <w:vAlign w:val="center"/>
          </w:tcPr>
          <w:p w:rsidR="008A7AF5" w:rsidRDefault="008A7AF5">
            <w:pPr>
              <w:spacing w:line="440" w:lineRule="exact"/>
              <w:jc w:val="center"/>
              <w:rPr>
                <w:rFonts w:ascii="宋体" w:hAnsi="宋体" w:cs="宋体"/>
                <w:bCs/>
                <w:color w:val="000000"/>
                <w:szCs w:val="21"/>
              </w:rPr>
            </w:pPr>
          </w:p>
        </w:tc>
      </w:tr>
      <w:tr w:rsidR="008A7AF5">
        <w:trPr>
          <w:trHeight w:val="1275"/>
          <w:jc w:val="center"/>
        </w:trPr>
        <w:tc>
          <w:tcPr>
            <w:tcW w:w="1186" w:type="dxa"/>
            <w:tcBorders>
              <w:top w:val="single" w:sz="4" w:space="0" w:color="auto"/>
              <w:left w:val="single" w:sz="8" w:space="0" w:color="auto"/>
              <w:bottom w:val="single" w:sz="4" w:space="0" w:color="auto"/>
              <w:right w:val="single" w:sz="4" w:space="0" w:color="auto"/>
            </w:tcBorders>
            <w:vAlign w:val="center"/>
          </w:tcPr>
          <w:p w:rsidR="008A7AF5" w:rsidRDefault="008A7AF5">
            <w:pPr>
              <w:spacing w:line="440" w:lineRule="exact"/>
              <w:jc w:val="center"/>
              <w:rPr>
                <w:rFonts w:ascii="宋体" w:hAnsi="宋体" w:cs="宋体"/>
                <w:bCs/>
                <w:color w:val="000000"/>
                <w:szCs w:val="21"/>
              </w:rPr>
            </w:pPr>
          </w:p>
        </w:tc>
        <w:tc>
          <w:tcPr>
            <w:tcW w:w="1148" w:type="dxa"/>
            <w:tcBorders>
              <w:top w:val="single" w:sz="4" w:space="0" w:color="auto"/>
              <w:left w:val="single" w:sz="4" w:space="0" w:color="auto"/>
              <w:bottom w:val="single" w:sz="4" w:space="0" w:color="auto"/>
              <w:right w:val="single" w:sz="4" w:space="0" w:color="auto"/>
            </w:tcBorders>
            <w:vAlign w:val="center"/>
          </w:tcPr>
          <w:p w:rsidR="008A7AF5" w:rsidRDefault="008A7AF5">
            <w:pPr>
              <w:spacing w:line="440" w:lineRule="exact"/>
              <w:jc w:val="center"/>
              <w:rPr>
                <w:rFonts w:ascii="宋体" w:hAnsi="宋体" w:cs="宋体"/>
                <w:bCs/>
                <w:color w:val="000000"/>
                <w:szCs w:val="21"/>
              </w:rPr>
            </w:pPr>
          </w:p>
        </w:tc>
        <w:tc>
          <w:tcPr>
            <w:tcW w:w="2714" w:type="dxa"/>
            <w:tcBorders>
              <w:top w:val="single" w:sz="4" w:space="0" w:color="auto"/>
              <w:left w:val="single" w:sz="4" w:space="0" w:color="auto"/>
              <w:bottom w:val="single" w:sz="4" w:space="0" w:color="auto"/>
              <w:right w:val="single" w:sz="4" w:space="0" w:color="auto"/>
            </w:tcBorders>
            <w:vAlign w:val="center"/>
          </w:tcPr>
          <w:p w:rsidR="008A7AF5" w:rsidRDefault="008A7AF5">
            <w:pPr>
              <w:spacing w:line="440" w:lineRule="exact"/>
              <w:jc w:val="center"/>
              <w:rPr>
                <w:rFonts w:ascii="宋体" w:hAnsi="宋体" w:cs="宋体"/>
                <w:bCs/>
                <w:color w:val="000000"/>
                <w:szCs w:val="21"/>
              </w:rPr>
            </w:pPr>
          </w:p>
        </w:tc>
        <w:tc>
          <w:tcPr>
            <w:tcW w:w="1372" w:type="dxa"/>
            <w:tcBorders>
              <w:top w:val="single" w:sz="4" w:space="0" w:color="auto"/>
              <w:left w:val="single" w:sz="4" w:space="0" w:color="auto"/>
              <w:bottom w:val="single" w:sz="4" w:space="0" w:color="auto"/>
              <w:right w:val="single" w:sz="4" w:space="0" w:color="auto"/>
            </w:tcBorders>
            <w:vAlign w:val="center"/>
          </w:tcPr>
          <w:p w:rsidR="008A7AF5" w:rsidRDefault="008A7AF5">
            <w:pPr>
              <w:spacing w:line="440" w:lineRule="exact"/>
              <w:jc w:val="center"/>
              <w:rPr>
                <w:rFonts w:ascii="宋体" w:hAnsi="宋体" w:cs="宋体"/>
                <w:bCs/>
                <w:color w:val="000000"/>
                <w:szCs w:val="21"/>
              </w:rPr>
            </w:pPr>
          </w:p>
        </w:tc>
        <w:tc>
          <w:tcPr>
            <w:tcW w:w="1191" w:type="dxa"/>
            <w:tcBorders>
              <w:top w:val="single" w:sz="4" w:space="0" w:color="auto"/>
              <w:left w:val="single" w:sz="4" w:space="0" w:color="auto"/>
              <w:bottom w:val="single" w:sz="4" w:space="0" w:color="auto"/>
              <w:right w:val="single" w:sz="4" w:space="0" w:color="auto"/>
            </w:tcBorders>
            <w:vAlign w:val="center"/>
          </w:tcPr>
          <w:p w:rsidR="008A7AF5" w:rsidRDefault="008A7AF5">
            <w:pPr>
              <w:spacing w:line="440" w:lineRule="exact"/>
              <w:jc w:val="center"/>
              <w:rPr>
                <w:rFonts w:ascii="宋体" w:hAnsi="宋体" w:cs="宋体"/>
                <w:bCs/>
                <w:color w:val="000000"/>
                <w:szCs w:val="21"/>
              </w:rPr>
            </w:pPr>
          </w:p>
        </w:tc>
        <w:tc>
          <w:tcPr>
            <w:tcW w:w="1190" w:type="dxa"/>
            <w:tcBorders>
              <w:top w:val="single" w:sz="4" w:space="0" w:color="auto"/>
              <w:left w:val="single" w:sz="4" w:space="0" w:color="auto"/>
              <w:bottom w:val="single" w:sz="4" w:space="0" w:color="auto"/>
              <w:right w:val="single" w:sz="4" w:space="0" w:color="auto"/>
            </w:tcBorders>
            <w:vAlign w:val="center"/>
          </w:tcPr>
          <w:p w:rsidR="008A7AF5" w:rsidRDefault="008A7AF5">
            <w:pPr>
              <w:spacing w:line="440" w:lineRule="exact"/>
              <w:jc w:val="center"/>
              <w:rPr>
                <w:rFonts w:ascii="宋体" w:hAnsi="宋体" w:cs="宋体"/>
                <w:bCs/>
                <w:color w:val="000000"/>
                <w:szCs w:val="21"/>
              </w:rPr>
            </w:pPr>
          </w:p>
        </w:tc>
        <w:tc>
          <w:tcPr>
            <w:tcW w:w="1191" w:type="dxa"/>
            <w:tcBorders>
              <w:top w:val="single" w:sz="4" w:space="0" w:color="auto"/>
              <w:left w:val="single" w:sz="4" w:space="0" w:color="auto"/>
              <w:bottom w:val="single" w:sz="4" w:space="0" w:color="auto"/>
              <w:right w:val="single" w:sz="8" w:space="0" w:color="auto"/>
            </w:tcBorders>
            <w:vAlign w:val="center"/>
          </w:tcPr>
          <w:p w:rsidR="008A7AF5" w:rsidRDefault="008A7AF5">
            <w:pPr>
              <w:spacing w:line="440" w:lineRule="exact"/>
              <w:jc w:val="center"/>
              <w:rPr>
                <w:rFonts w:ascii="宋体" w:hAnsi="宋体" w:cs="宋体"/>
                <w:bCs/>
                <w:color w:val="000000"/>
                <w:szCs w:val="21"/>
              </w:rPr>
            </w:pPr>
          </w:p>
        </w:tc>
      </w:tr>
      <w:tr w:rsidR="008A7AF5">
        <w:trPr>
          <w:trHeight w:val="1275"/>
          <w:jc w:val="center"/>
        </w:trPr>
        <w:tc>
          <w:tcPr>
            <w:tcW w:w="1186" w:type="dxa"/>
            <w:tcBorders>
              <w:top w:val="single" w:sz="4" w:space="0" w:color="auto"/>
              <w:left w:val="single" w:sz="8" w:space="0" w:color="auto"/>
              <w:bottom w:val="single" w:sz="4" w:space="0" w:color="auto"/>
              <w:right w:val="single" w:sz="4" w:space="0" w:color="auto"/>
            </w:tcBorders>
            <w:vAlign w:val="center"/>
          </w:tcPr>
          <w:p w:rsidR="008A7AF5" w:rsidRDefault="008A7AF5">
            <w:pPr>
              <w:spacing w:line="440" w:lineRule="exact"/>
              <w:jc w:val="center"/>
              <w:rPr>
                <w:rFonts w:ascii="宋体" w:hAnsi="宋体" w:cs="宋体"/>
                <w:bCs/>
                <w:color w:val="000000"/>
                <w:szCs w:val="21"/>
              </w:rPr>
            </w:pPr>
          </w:p>
        </w:tc>
        <w:tc>
          <w:tcPr>
            <w:tcW w:w="1148" w:type="dxa"/>
            <w:tcBorders>
              <w:top w:val="single" w:sz="4" w:space="0" w:color="auto"/>
              <w:left w:val="single" w:sz="4" w:space="0" w:color="auto"/>
              <w:bottom w:val="single" w:sz="4" w:space="0" w:color="auto"/>
              <w:right w:val="single" w:sz="4" w:space="0" w:color="auto"/>
            </w:tcBorders>
            <w:vAlign w:val="center"/>
          </w:tcPr>
          <w:p w:rsidR="008A7AF5" w:rsidRDefault="008A7AF5">
            <w:pPr>
              <w:spacing w:line="440" w:lineRule="exact"/>
              <w:jc w:val="center"/>
              <w:rPr>
                <w:rFonts w:ascii="宋体" w:hAnsi="宋体" w:cs="宋体"/>
                <w:bCs/>
                <w:color w:val="000000"/>
                <w:szCs w:val="21"/>
              </w:rPr>
            </w:pPr>
          </w:p>
        </w:tc>
        <w:tc>
          <w:tcPr>
            <w:tcW w:w="2714" w:type="dxa"/>
            <w:tcBorders>
              <w:top w:val="single" w:sz="4" w:space="0" w:color="auto"/>
              <w:left w:val="single" w:sz="4" w:space="0" w:color="auto"/>
              <w:bottom w:val="single" w:sz="4" w:space="0" w:color="auto"/>
              <w:right w:val="single" w:sz="4" w:space="0" w:color="auto"/>
            </w:tcBorders>
            <w:vAlign w:val="center"/>
          </w:tcPr>
          <w:p w:rsidR="008A7AF5" w:rsidRDefault="008A7AF5">
            <w:pPr>
              <w:spacing w:line="440" w:lineRule="exact"/>
              <w:jc w:val="center"/>
              <w:rPr>
                <w:rFonts w:ascii="宋体" w:hAnsi="宋体" w:cs="宋体"/>
                <w:bCs/>
                <w:color w:val="000000"/>
                <w:szCs w:val="21"/>
              </w:rPr>
            </w:pPr>
          </w:p>
        </w:tc>
        <w:tc>
          <w:tcPr>
            <w:tcW w:w="1372" w:type="dxa"/>
            <w:tcBorders>
              <w:top w:val="single" w:sz="4" w:space="0" w:color="auto"/>
              <w:left w:val="single" w:sz="4" w:space="0" w:color="auto"/>
              <w:bottom w:val="single" w:sz="4" w:space="0" w:color="auto"/>
              <w:right w:val="single" w:sz="4" w:space="0" w:color="auto"/>
            </w:tcBorders>
            <w:vAlign w:val="center"/>
          </w:tcPr>
          <w:p w:rsidR="008A7AF5" w:rsidRDefault="008A7AF5">
            <w:pPr>
              <w:spacing w:line="440" w:lineRule="exact"/>
              <w:jc w:val="center"/>
              <w:rPr>
                <w:rFonts w:ascii="宋体" w:hAnsi="宋体" w:cs="宋体"/>
                <w:bCs/>
                <w:color w:val="000000"/>
                <w:szCs w:val="21"/>
              </w:rPr>
            </w:pPr>
          </w:p>
        </w:tc>
        <w:tc>
          <w:tcPr>
            <w:tcW w:w="1191" w:type="dxa"/>
            <w:tcBorders>
              <w:top w:val="single" w:sz="4" w:space="0" w:color="auto"/>
              <w:left w:val="single" w:sz="4" w:space="0" w:color="auto"/>
              <w:bottom w:val="single" w:sz="4" w:space="0" w:color="auto"/>
              <w:right w:val="single" w:sz="4" w:space="0" w:color="auto"/>
            </w:tcBorders>
            <w:vAlign w:val="center"/>
          </w:tcPr>
          <w:p w:rsidR="008A7AF5" w:rsidRDefault="008A7AF5">
            <w:pPr>
              <w:spacing w:line="440" w:lineRule="exact"/>
              <w:jc w:val="center"/>
              <w:rPr>
                <w:rFonts w:ascii="宋体" w:hAnsi="宋体" w:cs="宋体"/>
                <w:bCs/>
                <w:color w:val="000000"/>
                <w:szCs w:val="21"/>
              </w:rPr>
            </w:pPr>
          </w:p>
        </w:tc>
        <w:tc>
          <w:tcPr>
            <w:tcW w:w="1190" w:type="dxa"/>
            <w:tcBorders>
              <w:top w:val="single" w:sz="4" w:space="0" w:color="auto"/>
              <w:left w:val="single" w:sz="4" w:space="0" w:color="auto"/>
              <w:bottom w:val="single" w:sz="4" w:space="0" w:color="auto"/>
              <w:right w:val="single" w:sz="4" w:space="0" w:color="auto"/>
            </w:tcBorders>
            <w:vAlign w:val="center"/>
          </w:tcPr>
          <w:p w:rsidR="008A7AF5" w:rsidRDefault="008A7AF5">
            <w:pPr>
              <w:spacing w:line="440" w:lineRule="exact"/>
              <w:jc w:val="center"/>
              <w:rPr>
                <w:rFonts w:ascii="宋体" w:hAnsi="宋体" w:cs="宋体"/>
                <w:bCs/>
                <w:color w:val="000000"/>
                <w:szCs w:val="21"/>
              </w:rPr>
            </w:pPr>
          </w:p>
        </w:tc>
        <w:tc>
          <w:tcPr>
            <w:tcW w:w="1191" w:type="dxa"/>
            <w:tcBorders>
              <w:top w:val="single" w:sz="4" w:space="0" w:color="auto"/>
              <w:left w:val="single" w:sz="4" w:space="0" w:color="auto"/>
              <w:bottom w:val="single" w:sz="4" w:space="0" w:color="auto"/>
              <w:right w:val="single" w:sz="8" w:space="0" w:color="auto"/>
            </w:tcBorders>
            <w:vAlign w:val="center"/>
          </w:tcPr>
          <w:p w:rsidR="008A7AF5" w:rsidRDefault="008A7AF5">
            <w:pPr>
              <w:spacing w:line="440" w:lineRule="exact"/>
              <w:jc w:val="center"/>
              <w:rPr>
                <w:rFonts w:ascii="宋体" w:hAnsi="宋体" w:cs="宋体"/>
                <w:bCs/>
                <w:color w:val="000000"/>
                <w:szCs w:val="21"/>
              </w:rPr>
            </w:pPr>
          </w:p>
        </w:tc>
      </w:tr>
      <w:tr w:rsidR="008A7AF5">
        <w:trPr>
          <w:trHeight w:val="1275"/>
          <w:jc w:val="center"/>
        </w:trPr>
        <w:tc>
          <w:tcPr>
            <w:tcW w:w="1186" w:type="dxa"/>
            <w:tcBorders>
              <w:top w:val="single" w:sz="4" w:space="0" w:color="auto"/>
              <w:left w:val="single" w:sz="8" w:space="0" w:color="auto"/>
              <w:bottom w:val="single" w:sz="4" w:space="0" w:color="auto"/>
              <w:right w:val="single" w:sz="4" w:space="0" w:color="auto"/>
            </w:tcBorders>
            <w:vAlign w:val="center"/>
          </w:tcPr>
          <w:p w:rsidR="008A7AF5" w:rsidRDefault="008A7AF5">
            <w:pPr>
              <w:spacing w:line="440" w:lineRule="exact"/>
              <w:jc w:val="center"/>
              <w:rPr>
                <w:rFonts w:ascii="宋体" w:hAnsi="宋体" w:cs="宋体"/>
                <w:bCs/>
                <w:color w:val="000000"/>
                <w:szCs w:val="21"/>
              </w:rPr>
            </w:pPr>
          </w:p>
        </w:tc>
        <w:tc>
          <w:tcPr>
            <w:tcW w:w="1148" w:type="dxa"/>
            <w:tcBorders>
              <w:top w:val="single" w:sz="4" w:space="0" w:color="auto"/>
              <w:left w:val="single" w:sz="4" w:space="0" w:color="auto"/>
              <w:bottom w:val="single" w:sz="4" w:space="0" w:color="auto"/>
              <w:right w:val="single" w:sz="4" w:space="0" w:color="auto"/>
            </w:tcBorders>
            <w:vAlign w:val="center"/>
          </w:tcPr>
          <w:p w:rsidR="008A7AF5" w:rsidRDefault="008A7AF5">
            <w:pPr>
              <w:spacing w:line="440" w:lineRule="exact"/>
              <w:jc w:val="center"/>
              <w:rPr>
                <w:rFonts w:ascii="宋体" w:hAnsi="宋体" w:cs="宋体"/>
                <w:bCs/>
                <w:color w:val="000000"/>
                <w:szCs w:val="21"/>
              </w:rPr>
            </w:pPr>
          </w:p>
        </w:tc>
        <w:tc>
          <w:tcPr>
            <w:tcW w:w="2714" w:type="dxa"/>
            <w:tcBorders>
              <w:top w:val="single" w:sz="4" w:space="0" w:color="auto"/>
              <w:left w:val="single" w:sz="4" w:space="0" w:color="auto"/>
              <w:bottom w:val="single" w:sz="4" w:space="0" w:color="auto"/>
              <w:right w:val="single" w:sz="4" w:space="0" w:color="auto"/>
            </w:tcBorders>
            <w:vAlign w:val="center"/>
          </w:tcPr>
          <w:p w:rsidR="008A7AF5" w:rsidRDefault="008A7AF5">
            <w:pPr>
              <w:spacing w:line="440" w:lineRule="exact"/>
              <w:jc w:val="center"/>
              <w:rPr>
                <w:rFonts w:ascii="宋体" w:hAnsi="宋体" w:cs="宋体"/>
                <w:bCs/>
                <w:color w:val="000000"/>
                <w:szCs w:val="21"/>
              </w:rPr>
            </w:pPr>
          </w:p>
        </w:tc>
        <w:tc>
          <w:tcPr>
            <w:tcW w:w="1372" w:type="dxa"/>
            <w:tcBorders>
              <w:top w:val="single" w:sz="4" w:space="0" w:color="auto"/>
              <w:left w:val="single" w:sz="4" w:space="0" w:color="auto"/>
              <w:bottom w:val="single" w:sz="4" w:space="0" w:color="auto"/>
              <w:right w:val="single" w:sz="4" w:space="0" w:color="auto"/>
            </w:tcBorders>
            <w:vAlign w:val="center"/>
          </w:tcPr>
          <w:p w:rsidR="008A7AF5" w:rsidRDefault="008A7AF5">
            <w:pPr>
              <w:spacing w:line="440" w:lineRule="exact"/>
              <w:jc w:val="center"/>
              <w:rPr>
                <w:rFonts w:ascii="宋体" w:hAnsi="宋体" w:cs="宋体"/>
                <w:bCs/>
                <w:color w:val="000000"/>
                <w:szCs w:val="21"/>
              </w:rPr>
            </w:pPr>
          </w:p>
        </w:tc>
        <w:tc>
          <w:tcPr>
            <w:tcW w:w="1191" w:type="dxa"/>
            <w:tcBorders>
              <w:top w:val="single" w:sz="4" w:space="0" w:color="auto"/>
              <w:left w:val="single" w:sz="4" w:space="0" w:color="auto"/>
              <w:bottom w:val="single" w:sz="4" w:space="0" w:color="auto"/>
              <w:right w:val="single" w:sz="4" w:space="0" w:color="auto"/>
            </w:tcBorders>
            <w:vAlign w:val="center"/>
          </w:tcPr>
          <w:p w:rsidR="008A7AF5" w:rsidRDefault="008A7AF5">
            <w:pPr>
              <w:spacing w:line="440" w:lineRule="exact"/>
              <w:jc w:val="center"/>
              <w:rPr>
                <w:rFonts w:ascii="宋体" w:hAnsi="宋体" w:cs="宋体"/>
                <w:bCs/>
                <w:color w:val="000000"/>
                <w:szCs w:val="21"/>
              </w:rPr>
            </w:pPr>
          </w:p>
        </w:tc>
        <w:tc>
          <w:tcPr>
            <w:tcW w:w="1190" w:type="dxa"/>
            <w:tcBorders>
              <w:top w:val="single" w:sz="4" w:space="0" w:color="auto"/>
              <w:left w:val="single" w:sz="4" w:space="0" w:color="auto"/>
              <w:bottom w:val="single" w:sz="4" w:space="0" w:color="auto"/>
              <w:right w:val="single" w:sz="4" w:space="0" w:color="auto"/>
            </w:tcBorders>
            <w:vAlign w:val="center"/>
          </w:tcPr>
          <w:p w:rsidR="008A7AF5" w:rsidRDefault="008A7AF5">
            <w:pPr>
              <w:spacing w:line="440" w:lineRule="exact"/>
              <w:jc w:val="center"/>
              <w:rPr>
                <w:rFonts w:ascii="宋体" w:hAnsi="宋体" w:cs="宋体"/>
                <w:bCs/>
                <w:color w:val="000000"/>
                <w:szCs w:val="21"/>
              </w:rPr>
            </w:pPr>
          </w:p>
        </w:tc>
        <w:tc>
          <w:tcPr>
            <w:tcW w:w="1191" w:type="dxa"/>
            <w:tcBorders>
              <w:top w:val="single" w:sz="4" w:space="0" w:color="auto"/>
              <w:left w:val="single" w:sz="4" w:space="0" w:color="auto"/>
              <w:bottom w:val="single" w:sz="4" w:space="0" w:color="auto"/>
              <w:right w:val="single" w:sz="8" w:space="0" w:color="auto"/>
            </w:tcBorders>
            <w:vAlign w:val="center"/>
          </w:tcPr>
          <w:p w:rsidR="008A7AF5" w:rsidRDefault="008A7AF5">
            <w:pPr>
              <w:spacing w:line="440" w:lineRule="exact"/>
              <w:jc w:val="center"/>
              <w:rPr>
                <w:rFonts w:ascii="宋体" w:hAnsi="宋体" w:cs="宋体"/>
                <w:bCs/>
                <w:color w:val="000000"/>
                <w:szCs w:val="21"/>
              </w:rPr>
            </w:pPr>
          </w:p>
        </w:tc>
      </w:tr>
    </w:tbl>
    <w:p w:rsidR="008A7AF5" w:rsidRDefault="008A7AF5">
      <w:pPr>
        <w:rPr>
          <w:rFonts w:ascii="宋体" w:hAnsi="宋体" w:cs="宋体"/>
          <w:b/>
          <w:bCs/>
          <w:sz w:val="24"/>
          <w:szCs w:val="24"/>
        </w:rPr>
      </w:pPr>
    </w:p>
    <w:p w:rsidR="008A7AF5" w:rsidRDefault="009F2A42">
      <w:pPr>
        <w:pStyle w:val="1"/>
        <w:spacing w:before="220" w:after="210"/>
        <w:jc w:val="center"/>
        <w:rPr>
          <w:sz w:val="36"/>
          <w:szCs w:val="36"/>
        </w:rPr>
      </w:pPr>
      <w:bookmarkStart w:id="5" w:name="_Toc413404475"/>
      <w:bookmarkStart w:id="6" w:name="_Toc3448"/>
      <w:bookmarkStart w:id="7" w:name="_Toc432253778"/>
      <w:bookmarkStart w:id="8" w:name="_Toc413420630"/>
      <w:r>
        <w:rPr>
          <w:rFonts w:hint="eastAsia"/>
          <w:sz w:val="36"/>
          <w:szCs w:val="36"/>
        </w:rPr>
        <w:lastRenderedPageBreak/>
        <w:t>目</w:t>
      </w:r>
      <w:r>
        <w:rPr>
          <w:rFonts w:hint="eastAsia"/>
          <w:sz w:val="36"/>
          <w:szCs w:val="36"/>
        </w:rPr>
        <w:t xml:space="preserve">     </w:t>
      </w:r>
      <w:r>
        <w:rPr>
          <w:rFonts w:hint="eastAsia"/>
          <w:sz w:val="36"/>
          <w:szCs w:val="36"/>
        </w:rPr>
        <w:t>录</w:t>
      </w:r>
      <w:bookmarkEnd w:id="5"/>
      <w:bookmarkEnd w:id="6"/>
      <w:bookmarkEnd w:id="7"/>
      <w:bookmarkEnd w:id="8"/>
      <w:r>
        <w:fldChar w:fldCharType="begin"/>
      </w:r>
      <w:r>
        <w:instrText xml:space="preserve">TOC \o "1-3" \h \u </w:instrText>
      </w:r>
      <w:r>
        <w:fldChar w:fldCharType="separate"/>
      </w:r>
    </w:p>
    <w:p w:rsidR="008A7AF5" w:rsidRDefault="009F2A42">
      <w:pPr>
        <w:pStyle w:val="10"/>
        <w:tabs>
          <w:tab w:val="right" w:leader="dot" w:pos="8296"/>
        </w:tabs>
        <w:rPr>
          <w:rFonts w:asciiTheme="minorHAnsi" w:eastAsiaTheme="minorEastAsia" w:hAnsiTheme="minorHAnsi" w:cstheme="minorBidi"/>
          <w:szCs w:val="22"/>
        </w:rPr>
      </w:pPr>
      <w:hyperlink w:anchor="_Toc432253779" w:history="1">
        <w:r>
          <w:rPr>
            <w:rStyle w:val="a6"/>
          </w:rPr>
          <w:t xml:space="preserve">1 </w:t>
        </w:r>
        <w:r>
          <w:rPr>
            <w:rStyle w:val="a6"/>
            <w:rFonts w:hint="eastAsia"/>
          </w:rPr>
          <w:t>目的</w:t>
        </w:r>
        <w:r>
          <w:tab/>
        </w:r>
        <w:r>
          <w:fldChar w:fldCharType="begin"/>
        </w:r>
        <w:r>
          <w:instrText xml:space="preserve"> PAGEREF _Toc432253779 \h </w:instrText>
        </w:r>
        <w:r>
          <w:fldChar w:fldCharType="separate"/>
        </w:r>
        <w:r>
          <w:rPr>
            <w:noProof/>
          </w:rPr>
          <w:t>4</w:t>
        </w:r>
        <w:r>
          <w:fldChar w:fldCharType="end"/>
        </w:r>
      </w:hyperlink>
    </w:p>
    <w:p w:rsidR="008A7AF5" w:rsidRDefault="009F2A42">
      <w:pPr>
        <w:pStyle w:val="10"/>
        <w:tabs>
          <w:tab w:val="right" w:leader="dot" w:pos="8296"/>
        </w:tabs>
        <w:rPr>
          <w:rFonts w:asciiTheme="minorHAnsi" w:eastAsiaTheme="minorEastAsia" w:hAnsiTheme="minorHAnsi" w:cstheme="minorBidi"/>
          <w:szCs w:val="22"/>
        </w:rPr>
      </w:pPr>
      <w:hyperlink w:anchor="_Toc432253780" w:history="1">
        <w:r>
          <w:rPr>
            <w:rStyle w:val="a6"/>
          </w:rPr>
          <w:t xml:space="preserve">2 </w:t>
        </w:r>
        <w:r>
          <w:rPr>
            <w:rStyle w:val="a6"/>
            <w:rFonts w:hint="eastAsia"/>
          </w:rPr>
          <w:t>范围</w:t>
        </w:r>
        <w:r>
          <w:tab/>
        </w:r>
        <w:r>
          <w:fldChar w:fldCharType="begin"/>
        </w:r>
        <w:r>
          <w:instrText xml:space="preserve"> PAGEREF _Toc432253780 \h </w:instrText>
        </w:r>
        <w:r>
          <w:fldChar w:fldCharType="separate"/>
        </w:r>
        <w:r>
          <w:rPr>
            <w:noProof/>
          </w:rPr>
          <w:t>4</w:t>
        </w:r>
        <w:r>
          <w:fldChar w:fldCharType="end"/>
        </w:r>
      </w:hyperlink>
    </w:p>
    <w:p w:rsidR="008A7AF5" w:rsidRDefault="009F2A42">
      <w:pPr>
        <w:pStyle w:val="10"/>
        <w:tabs>
          <w:tab w:val="right" w:leader="dot" w:pos="8296"/>
        </w:tabs>
        <w:rPr>
          <w:rFonts w:asciiTheme="minorHAnsi" w:eastAsiaTheme="minorEastAsia" w:hAnsiTheme="minorHAnsi" w:cstheme="minorBidi"/>
          <w:szCs w:val="22"/>
        </w:rPr>
      </w:pPr>
      <w:hyperlink w:anchor="_Toc432253781" w:history="1">
        <w:r>
          <w:rPr>
            <w:rStyle w:val="a6"/>
          </w:rPr>
          <w:t xml:space="preserve">3 </w:t>
        </w:r>
        <w:r>
          <w:rPr>
            <w:rStyle w:val="a6"/>
            <w:rFonts w:hint="eastAsia"/>
          </w:rPr>
          <w:t>定义</w:t>
        </w:r>
        <w:r>
          <w:tab/>
        </w:r>
        <w:r>
          <w:fldChar w:fldCharType="begin"/>
        </w:r>
        <w:r>
          <w:instrText xml:space="preserve"> PAGEREF _Toc432253781 \h </w:instrText>
        </w:r>
        <w:r>
          <w:fldChar w:fldCharType="separate"/>
        </w:r>
        <w:r>
          <w:rPr>
            <w:noProof/>
          </w:rPr>
          <w:t>4</w:t>
        </w:r>
        <w:r>
          <w:fldChar w:fldCharType="end"/>
        </w:r>
      </w:hyperlink>
    </w:p>
    <w:p w:rsidR="008A7AF5" w:rsidRDefault="009F2A42">
      <w:pPr>
        <w:pStyle w:val="10"/>
        <w:tabs>
          <w:tab w:val="right" w:leader="dot" w:pos="8296"/>
        </w:tabs>
        <w:rPr>
          <w:rFonts w:asciiTheme="minorHAnsi" w:eastAsiaTheme="minorEastAsia" w:hAnsiTheme="minorHAnsi" w:cstheme="minorBidi"/>
          <w:szCs w:val="22"/>
        </w:rPr>
      </w:pPr>
      <w:hyperlink w:anchor="_Toc432253782" w:history="1">
        <w:r>
          <w:rPr>
            <w:rStyle w:val="a6"/>
          </w:rPr>
          <w:t xml:space="preserve">4 </w:t>
        </w:r>
        <w:r>
          <w:rPr>
            <w:rStyle w:val="a6"/>
            <w:rFonts w:hint="eastAsia"/>
          </w:rPr>
          <w:t>权责</w:t>
        </w:r>
        <w:r>
          <w:tab/>
        </w:r>
        <w:r>
          <w:fldChar w:fldCharType="begin"/>
        </w:r>
        <w:r>
          <w:instrText xml:space="preserve"> PAGEREF _Toc432253</w:instrText>
        </w:r>
        <w:r>
          <w:instrText xml:space="preserve">782 \h </w:instrText>
        </w:r>
        <w:r>
          <w:fldChar w:fldCharType="separate"/>
        </w:r>
        <w:r>
          <w:rPr>
            <w:noProof/>
          </w:rPr>
          <w:t>4</w:t>
        </w:r>
        <w:r>
          <w:fldChar w:fldCharType="end"/>
        </w:r>
      </w:hyperlink>
    </w:p>
    <w:p w:rsidR="008A7AF5" w:rsidRDefault="009F2A42">
      <w:pPr>
        <w:pStyle w:val="20"/>
        <w:tabs>
          <w:tab w:val="right" w:leader="dot" w:pos="8296"/>
        </w:tabs>
        <w:rPr>
          <w:rFonts w:asciiTheme="minorHAnsi" w:eastAsiaTheme="minorEastAsia" w:hAnsiTheme="minorHAnsi" w:cstheme="minorBidi"/>
          <w:szCs w:val="22"/>
        </w:rPr>
      </w:pPr>
      <w:hyperlink w:anchor="_Toc432253783" w:history="1">
        <w:r>
          <w:rPr>
            <w:rStyle w:val="a6"/>
            <w:rFonts w:ascii="宋体" w:hAnsi="宋体"/>
          </w:rPr>
          <w:t>4.1</w:t>
        </w:r>
        <w:r>
          <w:rPr>
            <w:rStyle w:val="a6"/>
            <w:rFonts w:ascii="宋体" w:hAnsi="宋体" w:hint="eastAsia"/>
          </w:rPr>
          <w:t>生产办公室</w:t>
        </w:r>
        <w:r>
          <w:tab/>
        </w:r>
        <w:r>
          <w:fldChar w:fldCharType="begin"/>
        </w:r>
        <w:r>
          <w:instrText xml:space="preserve"> PAGEREF _Toc432253783 \h </w:instrText>
        </w:r>
        <w:r>
          <w:fldChar w:fldCharType="separate"/>
        </w:r>
        <w:r>
          <w:rPr>
            <w:noProof/>
          </w:rPr>
          <w:t>4</w:t>
        </w:r>
        <w:r>
          <w:fldChar w:fldCharType="end"/>
        </w:r>
      </w:hyperlink>
    </w:p>
    <w:p w:rsidR="008A7AF5" w:rsidRDefault="009F2A42">
      <w:pPr>
        <w:pStyle w:val="20"/>
        <w:tabs>
          <w:tab w:val="right" w:leader="dot" w:pos="8296"/>
        </w:tabs>
        <w:rPr>
          <w:rFonts w:asciiTheme="minorHAnsi" w:eastAsiaTheme="minorEastAsia" w:hAnsiTheme="minorHAnsi" w:cstheme="minorBidi"/>
          <w:szCs w:val="22"/>
        </w:rPr>
      </w:pPr>
      <w:hyperlink w:anchor="_Toc432253784" w:history="1">
        <w:r>
          <w:rPr>
            <w:rStyle w:val="a6"/>
            <w:rFonts w:ascii="宋体" w:hAnsi="宋体"/>
          </w:rPr>
          <w:t>4.2</w:t>
        </w:r>
        <w:r>
          <w:rPr>
            <w:rStyle w:val="a6"/>
            <w:rFonts w:ascii="宋体" w:hAnsi="宋体" w:hint="eastAsia"/>
          </w:rPr>
          <w:t>印刷车间</w:t>
        </w:r>
        <w:r>
          <w:tab/>
        </w:r>
        <w:r>
          <w:fldChar w:fldCharType="begin"/>
        </w:r>
        <w:r>
          <w:instrText xml:space="preserve"> PAGEREF _Toc432253784 \h </w:instrText>
        </w:r>
        <w:r>
          <w:fldChar w:fldCharType="separate"/>
        </w:r>
        <w:r>
          <w:rPr>
            <w:noProof/>
          </w:rPr>
          <w:t>4</w:t>
        </w:r>
        <w:r>
          <w:fldChar w:fldCharType="end"/>
        </w:r>
      </w:hyperlink>
    </w:p>
    <w:p w:rsidR="008A7AF5" w:rsidRDefault="009F2A42">
      <w:pPr>
        <w:pStyle w:val="30"/>
        <w:tabs>
          <w:tab w:val="right" w:leader="dot" w:pos="8296"/>
        </w:tabs>
        <w:rPr>
          <w:rFonts w:asciiTheme="minorHAnsi" w:eastAsiaTheme="minorEastAsia" w:hAnsiTheme="minorHAnsi" w:cstheme="minorBidi"/>
          <w:szCs w:val="22"/>
        </w:rPr>
      </w:pPr>
      <w:hyperlink w:anchor="_Toc432253785" w:history="1">
        <w:r>
          <w:rPr>
            <w:rStyle w:val="a6"/>
            <w:rFonts w:ascii="宋体" w:hAnsi="宋体"/>
          </w:rPr>
          <w:t>4.2.1</w:t>
        </w:r>
        <w:r>
          <w:rPr>
            <w:rStyle w:val="a6"/>
            <w:rFonts w:ascii="宋体" w:hAnsi="宋体" w:hint="eastAsia"/>
          </w:rPr>
          <w:t>制版工序</w:t>
        </w:r>
        <w:r>
          <w:tab/>
        </w:r>
        <w:r>
          <w:fldChar w:fldCharType="begin"/>
        </w:r>
        <w:r>
          <w:instrText xml:space="preserve"> PAGEREF _Toc432253785 \h </w:instrText>
        </w:r>
        <w:r>
          <w:fldChar w:fldCharType="separate"/>
        </w:r>
        <w:r>
          <w:rPr>
            <w:noProof/>
          </w:rPr>
          <w:t>4</w:t>
        </w:r>
        <w:r>
          <w:fldChar w:fldCharType="end"/>
        </w:r>
      </w:hyperlink>
    </w:p>
    <w:p w:rsidR="008A7AF5" w:rsidRDefault="009F2A42">
      <w:pPr>
        <w:pStyle w:val="30"/>
        <w:tabs>
          <w:tab w:val="right" w:leader="dot" w:pos="8296"/>
        </w:tabs>
        <w:rPr>
          <w:rFonts w:asciiTheme="minorHAnsi" w:eastAsiaTheme="minorEastAsia" w:hAnsiTheme="minorHAnsi" w:cstheme="minorBidi"/>
          <w:szCs w:val="22"/>
        </w:rPr>
      </w:pPr>
      <w:hyperlink w:anchor="_Toc432253786" w:history="1">
        <w:r>
          <w:rPr>
            <w:rStyle w:val="a6"/>
            <w:rFonts w:ascii="宋体" w:hAnsi="宋体"/>
          </w:rPr>
          <w:t>4.2.2</w:t>
        </w:r>
        <w:r>
          <w:rPr>
            <w:rStyle w:val="a6"/>
            <w:rFonts w:ascii="宋体" w:hAnsi="宋体" w:hint="eastAsia"/>
          </w:rPr>
          <w:t>胶印、丝印工序</w:t>
        </w:r>
        <w:r>
          <w:tab/>
        </w:r>
        <w:r>
          <w:fldChar w:fldCharType="begin"/>
        </w:r>
        <w:r>
          <w:instrText xml:space="preserve"> PAGEREF _Toc432253786 \h </w:instrText>
        </w:r>
        <w:r>
          <w:fldChar w:fldCharType="separate"/>
        </w:r>
        <w:r>
          <w:rPr>
            <w:noProof/>
          </w:rPr>
          <w:t>4</w:t>
        </w:r>
        <w:r>
          <w:fldChar w:fldCharType="end"/>
        </w:r>
      </w:hyperlink>
    </w:p>
    <w:p w:rsidR="008A7AF5" w:rsidRDefault="009F2A42">
      <w:pPr>
        <w:pStyle w:val="20"/>
        <w:tabs>
          <w:tab w:val="right" w:leader="dot" w:pos="8296"/>
        </w:tabs>
        <w:rPr>
          <w:rFonts w:asciiTheme="minorHAnsi" w:eastAsiaTheme="minorEastAsia" w:hAnsiTheme="minorHAnsi" w:cstheme="minorBidi"/>
          <w:szCs w:val="22"/>
        </w:rPr>
      </w:pPr>
      <w:hyperlink w:anchor="_Toc432253787" w:history="1">
        <w:r>
          <w:rPr>
            <w:rStyle w:val="a6"/>
            <w:rFonts w:ascii="宋体" w:hAnsi="宋体"/>
          </w:rPr>
          <w:t>4.3</w:t>
        </w:r>
        <w:r>
          <w:rPr>
            <w:rStyle w:val="a6"/>
            <w:rFonts w:ascii="宋体" w:hAnsi="宋体" w:hint="eastAsia"/>
          </w:rPr>
          <w:t>制卡车间</w:t>
        </w:r>
        <w:r>
          <w:tab/>
        </w:r>
        <w:r>
          <w:fldChar w:fldCharType="begin"/>
        </w:r>
        <w:r>
          <w:instrText xml:space="preserve"> PAGEREF _Toc432253787 \h </w:instrText>
        </w:r>
        <w:r>
          <w:fldChar w:fldCharType="separate"/>
        </w:r>
        <w:r>
          <w:rPr>
            <w:noProof/>
          </w:rPr>
          <w:t>4</w:t>
        </w:r>
        <w:r>
          <w:fldChar w:fldCharType="end"/>
        </w:r>
      </w:hyperlink>
    </w:p>
    <w:p w:rsidR="008A7AF5" w:rsidRDefault="009F2A42">
      <w:pPr>
        <w:pStyle w:val="20"/>
        <w:tabs>
          <w:tab w:val="right" w:leader="dot" w:pos="8296"/>
        </w:tabs>
        <w:rPr>
          <w:rFonts w:asciiTheme="minorHAnsi" w:eastAsiaTheme="minorEastAsia" w:hAnsiTheme="minorHAnsi" w:cstheme="minorBidi"/>
          <w:szCs w:val="22"/>
        </w:rPr>
      </w:pPr>
      <w:hyperlink w:anchor="_Toc432253788" w:history="1">
        <w:r>
          <w:rPr>
            <w:rStyle w:val="a6"/>
            <w:rFonts w:ascii="宋体" w:hAnsi="宋体"/>
          </w:rPr>
          <w:t>4.4</w:t>
        </w:r>
        <w:r>
          <w:rPr>
            <w:rStyle w:val="a6"/>
            <w:rFonts w:ascii="宋体" w:hAnsi="宋体" w:hint="eastAsia"/>
          </w:rPr>
          <w:t>全息检验车间</w:t>
        </w:r>
        <w:r>
          <w:tab/>
        </w:r>
        <w:r>
          <w:fldChar w:fldCharType="begin"/>
        </w:r>
        <w:r>
          <w:instrText xml:space="preserve"> PAGEREF _Toc432253788 \h </w:instrText>
        </w:r>
        <w:r>
          <w:fldChar w:fldCharType="separate"/>
        </w:r>
        <w:r>
          <w:rPr>
            <w:noProof/>
          </w:rPr>
          <w:t>4</w:t>
        </w:r>
        <w:r>
          <w:fldChar w:fldCharType="end"/>
        </w:r>
      </w:hyperlink>
    </w:p>
    <w:p w:rsidR="008A7AF5" w:rsidRDefault="009F2A42">
      <w:pPr>
        <w:pStyle w:val="20"/>
        <w:tabs>
          <w:tab w:val="right" w:leader="dot" w:pos="8296"/>
        </w:tabs>
        <w:rPr>
          <w:rFonts w:asciiTheme="minorHAnsi" w:eastAsiaTheme="minorEastAsia" w:hAnsiTheme="minorHAnsi" w:cstheme="minorBidi"/>
          <w:szCs w:val="22"/>
        </w:rPr>
      </w:pPr>
      <w:hyperlink w:anchor="_Toc432253789" w:history="1">
        <w:r>
          <w:rPr>
            <w:rStyle w:val="a6"/>
            <w:rFonts w:ascii="宋体" w:hAnsi="宋体"/>
          </w:rPr>
          <w:t>4.5</w:t>
        </w:r>
        <w:r>
          <w:rPr>
            <w:rStyle w:val="a6"/>
            <w:rFonts w:ascii="宋体" w:hAnsi="宋体" w:hint="eastAsia"/>
          </w:rPr>
          <w:t>封装车间</w:t>
        </w:r>
        <w:r>
          <w:tab/>
        </w:r>
        <w:r>
          <w:fldChar w:fldCharType="begin"/>
        </w:r>
        <w:r>
          <w:instrText xml:space="preserve"> PAGEREF _To</w:instrText>
        </w:r>
        <w:r>
          <w:instrText xml:space="preserve">c432253789 \h </w:instrText>
        </w:r>
        <w:r>
          <w:fldChar w:fldCharType="separate"/>
        </w:r>
        <w:r>
          <w:rPr>
            <w:noProof/>
          </w:rPr>
          <w:t>5</w:t>
        </w:r>
        <w:r>
          <w:fldChar w:fldCharType="end"/>
        </w:r>
      </w:hyperlink>
    </w:p>
    <w:p w:rsidR="008A7AF5" w:rsidRDefault="009F2A42">
      <w:pPr>
        <w:pStyle w:val="20"/>
        <w:tabs>
          <w:tab w:val="right" w:leader="dot" w:pos="8296"/>
        </w:tabs>
        <w:rPr>
          <w:rFonts w:asciiTheme="minorHAnsi" w:eastAsiaTheme="minorEastAsia" w:hAnsiTheme="minorHAnsi" w:cstheme="minorBidi"/>
          <w:szCs w:val="22"/>
        </w:rPr>
      </w:pPr>
      <w:hyperlink w:anchor="_Toc432253790" w:history="1">
        <w:r>
          <w:rPr>
            <w:rStyle w:val="a6"/>
            <w:rFonts w:ascii="宋体" w:hAnsi="宋体"/>
          </w:rPr>
          <w:t>4.6</w:t>
        </w:r>
        <w:r>
          <w:rPr>
            <w:rStyle w:val="a6"/>
            <w:rFonts w:ascii="宋体" w:hAnsi="宋体" w:hint="eastAsia"/>
          </w:rPr>
          <w:t>质量部</w:t>
        </w:r>
        <w:r>
          <w:tab/>
        </w:r>
        <w:r>
          <w:fldChar w:fldCharType="begin"/>
        </w:r>
        <w:r>
          <w:instrText xml:space="preserve"> PAGEREF _Toc432253790 \h </w:instrText>
        </w:r>
        <w:r>
          <w:fldChar w:fldCharType="separate"/>
        </w:r>
        <w:r>
          <w:rPr>
            <w:noProof/>
          </w:rPr>
          <w:t>5</w:t>
        </w:r>
        <w:r>
          <w:fldChar w:fldCharType="end"/>
        </w:r>
      </w:hyperlink>
    </w:p>
    <w:p w:rsidR="008A7AF5" w:rsidRDefault="009F2A42">
      <w:pPr>
        <w:pStyle w:val="10"/>
        <w:tabs>
          <w:tab w:val="right" w:leader="dot" w:pos="8296"/>
        </w:tabs>
        <w:rPr>
          <w:rFonts w:asciiTheme="minorHAnsi" w:eastAsiaTheme="minorEastAsia" w:hAnsiTheme="minorHAnsi" w:cstheme="minorBidi"/>
          <w:szCs w:val="22"/>
        </w:rPr>
      </w:pPr>
      <w:hyperlink w:anchor="_Toc432253791" w:history="1">
        <w:r>
          <w:rPr>
            <w:rStyle w:val="a6"/>
          </w:rPr>
          <w:t xml:space="preserve">5 </w:t>
        </w:r>
        <w:r>
          <w:rPr>
            <w:rStyle w:val="a6"/>
            <w:rFonts w:hint="eastAsia"/>
          </w:rPr>
          <w:t>数字</w:t>
        </w:r>
        <w:r>
          <w:rPr>
            <w:rStyle w:val="a6"/>
            <w:rFonts w:hint="eastAsia"/>
          </w:rPr>
          <w:t>化作业内容</w:t>
        </w:r>
        <w:r>
          <w:tab/>
        </w:r>
        <w:r>
          <w:fldChar w:fldCharType="begin"/>
        </w:r>
        <w:r>
          <w:instrText xml:space="preserve"> PAGEREF _Toc432253791 \h </w:instrText>
        </w:r>
        <w:r>
          <w:fldChar w:fldCharType="separate"/>
        </w:r>
        <w:r>
          <w:rPr>
            <w:noProof/>
          </w:rPr>
          <w:t>5</w:t>
        </w:r>
        <w:r>
          <w:fldChar w:fldCharType="end"/>
        </w:r>
      </w:hyperlink>
    </w:p>
    <w:p w:rsidR="008A7AF5" w:rsidRDefault="009F2A42">
      <w:pPr>
        <w:pStyle w:val="20"/>
        <w:tabs>
          <w:tab w:val="right" w:leader="dot" w:pos="8296"/>
        </w:tabs>
        <w:rPr>
          <w:rFonts w:asciiTheme="minorHAnsi" w:eastAsiaTheme="minorEastAsia" w:hAnsiTheme="minorHAnsi" w:cstheme="minorBidi"/>
          <w:szCs w:val="22"/>
        </w:rPr>
      </w:pPr>
      <w:hyperlink w:anchor="_Toc432253792" w:history="1">
        <w:r>
          <w:rPr>
            <w:rStyle w:val="a6"/>
            <w:rFonts w:ascii="宋体" w:hAnsi="宋体"/>
          </w:rPr>
          <w:t>5.1</w:t>
        </w:r>
        <w:r>
          <w:rPr>
            <w:rStyle w:val="a6"/>
            <w:rFonts w:ascii="宋体" w:hAnsi="宋体" w:hint="eastAsia"/>
          </w:rPr>
          <w:t>生产部办公室</w:t>
        </w:r>
        <w:r>
          <w:tab/>
        </w:r>
        <w:r>
          <w:fldChar w:fldCharType="begin"/>
        </w:r>
        <w:r>
          <w:instrText xml:space="preserve"> PAGEREF _Toc432253792 \h </w:instrText>
        </w:r>
        <w:r>
          <w:fldChar w:fldCharType="separate"/>
        </w:r>
        <w:r>
          <w:rPr>
            <w:noProof/>
          </w:rPr>
          <w:t>5</w:t>
        </w:r>
        <w:r>
          <w:fldChar w:fldCharType="end"/>
        </w:r>
      </w:hyperlink>
    </w:p>
    <w:p w:rsidR="008A7AF5" w:rsidRDefault="009F2A42">
      <w:pPr>
        <w:pStyle w:val="20"/>
        <w:tabs>
          <w:tab w:val="right" w:leader="dot" w:pos="8296"/>
        </w:tabs>
        <w:rPr>
          <w:rFonts w:asciiTheme="minorHAnsi" w:eastAsiaTheme="minorEastAsia" w:hAnsiTheme="minorHAnsi" w:cstheme="minorBidi"/>
          <w:szCs w:val="22"/>
        </w:rPr>
      </w:pPr>
      <w:hyperlink w:anchor="_Toc432253793" w:history="1">
        <w:r>
          <w:rPr>
            <w:rStyle w:val="a6"/>
            <w:rFonts w:ascii="宋体" w:hAnsi="宋体"/>
          </w:rPr>
          <w:t>5.2</w:t>
        </w:r>
        <w:r>
          <w:rPr>
            <w:rStyle w:val="a6"/>
            <w:rFonts w:ascii="宋体" w:hAnsi="宋体" w:hint="eastAsia"/>
          </w:rPr>
          <w:t>印刷车间</w:t>
        </w:r>
        <w:r>
          <w:tab/>
        </w:r>
        <w:r>
          <w:fldChar w:fldCharType="begin"/>
        </w:r>
        <w:r>
          <w:instrText xml:space="preserve"> PAGEREF _Toc432253793 \h </w:instrText>
        </w:r>
        <w:r>
          <w:fldChar w:fldCharType="separate"/>
        </w:r>
        <w:r>
          <w:rPr>
            <w:noProof/>
          </w:rPr>
          <w:t>5</w:t>
        </w:r>
        <w:r>
          <w:fldChar w:fldCharType="end"/>
        </w:r>
      </w:hyperlink>
    </w:p>
    <w:p w:rsidR="008A7AF5" w:rsidRDefault="009F2A42">
      <w:pPr>
        <w:pStyle w:val="30"/>
        <w:tabs>
          <w:tab w:val="right" w:leader="dot" w:pos="8296"/>
        </w:tabs>
        <w:rPr>
          <w:rFonts w:asciiTheme="minorHAnsi" w:eastAsiaTheme="minorEastAsia" w:hAnsiTheme="minorHAnsi" w:cstheme="minorBidi"/>
          <w:szCs w:val="22"/>
        </w:rPr>
      </w:pPr>
      <w:hyperlink w:anchor="_Toc432253794" w:history="1">
        <w:r>
          <w:rPr>
            <w:rStyle w:val="a6"/>
            <w:rFonts w:ascii="宋体" w:hAnsi="宋体"/>
          </w:rPr>
          <w:t>5.2.1</w:t>
        </w:r>
        <w:r>
          <w:rPr>
            <w:rStyle w:val="a6"/>
            <w:rFonts w:ascii="宋体" w:hAnsi="宋体" w:hint="eastAsia"/>
          </w:rPr>
          <w:t>制版工序</w:t>
        </w:r>
        <w:r>
          <w:tab/>
        </w:r>
        <w:r>
          <w:fldChar w:fldCharType="begin"/>
        </w:r>
        <w:r>
          <w:instrText xml:space="preserve"> PAGEREF _Toc432253794 \h </w:instrText>
        </w:r>
        <w:r>
          <w:fldChar w:fldCharType="separate"/>
        </w:r>
        <w:r>
          <w:rPr>
            <w:noProof/>
          </w:rPr>
          <w:t>5</w:t>
        </w:r>
        <w:r>
          <w:fldChar w:fldCharType="end"/>
        </w:r>
      </w:hyperlink>
    </w:p>
    <w:p w:rsidR="008A7AF5" w:rsidRDefault="009F2A42">
      <w:pPr>
        <w:pStyle w:val="30"/>
        <w:tabs>
          <w:tab w:val="right" w:leader="dot" w:pos="8296"/>
        </w:tabs>
        <w:rPr>
          <w:rFonts w:asciiTheme="minorHAnsi" w:eastAsiaTheme="minorEastAsia" w:hAnsiTheme="minorHAnsi" w:cstheme="minorBidi"/>
          <w:szCs w:val="22"/>
        </w:rPr>
      </w:pPr>
      <w:hyperlink w:anchor="_Toc432253795" w:history="1">
        <w:r>
          <w:rPr>
            <w:rStyle w:val="a6"/>
            <w:rFonts w:ascii="宋体" w:hAnsi="宋体"/>
          </w:rPr>
          <w:t>5.2.2</w:t>
        </w:r>
        <w:r>
          <w:rPr>
            <w:rStyle w:val="a6"/>
            <w:rFonts w:ascii="宋体" w:hAnsi="宋体" w:hint="eastAsia"/>
          </w:rPr>
          <w:t>胶印工序</w:t>
        </w:r>
        <w:r>
          <w:tab/>
        </w:r>
        <w:r>
          <w:fldChar w:fldCharType="begin"/>
        </w:r>
        <w:r>
          <w:instrText xml:space="preserve"> PAGEREF _Toc432253795 \h </w:instrText>
        </w:r>
        <w:r>
          <w:fldChar w:fldCharType="separate"/>
        </w:r>
        <w:r>
          <w:rPr>
            <w:noProof/>
          </w:rPr>
          <w:t>6</w:t>
        </w:r>
        <w:r>
          <w:fldChar w:fldCharType="end"/>
        </w:r>
      </w:hyperlink>
    </w:p>
    <w:p w:rsidR="008A7AF5" w:rsidRDefault="009F2A42">
      <w:pPr>
        <w:pStyle w:val="30"/>
        <w:tabs>
          <w:tab w:val="right" w:leader="dot" w:pos="8296"/>
        </w:tabs>
        <w:rPr>
          <w:rFonts w:asciiTheme="minorHAnsi" w:eastAsiaTheme="minorEastAsia" w:hAnsiTheme="minorHAnsi" w:cstheme="minorBidi"/>
          <w:szCs w:val="22"/>
        </w:rPr>
      </w:pPr>
      <w:hyperlink w:anchor="_Toc432253796" w:history="1">
        <w:r>
          <w:rPr>
            <w:rStyle w:val="a6"/>
            <w:rFonts w:ascii="宋体" w:hAnsi="宋体"/>
          </w:rPr>
          <w:t>5.2.3</w:t>
        </w:r>
        <w:r>
          <w:rPr>
            <w:rStyle w:val="a6"/>
            <w:rFonts w:ascii="宋体" w:hAnsi="宋体" w:hint="eastAsia"/>
          </w:rPr>
          <w:t>丝印工序</w:t>
        </w:r>
        <w:r>
          <w:tab/>
        </w:r>
        <w:r>
          <w:fldChar w:fldCharType="begin"/>
        </w:r>
        <w:r>
          <w:instrText xml:space="preserve"> PAGEREF _</w:instrText>
        </w:r>
        <w:r>
          <w:instrText xml:space="preserve">Toc432253796 \h </w:instrText>
        </w:r>
        <w:r>
          <w:fldChar w:fldCharType="separate"/>
        </w:r>
        <w:r>
          <w:rPr>
            <w:noProof/>
          </w:rPr>
          <w:t>6</w:t>
        </w:r>
        <w:r>
          <w:fldChar w:fldCharType="end"/>
        </w:r>
      </w:hyperlink>
    </w:p>
    <w:p w:rsidR="008A7AF5" w:rsidRDefault="009F2A42">
      <w:pPr>
        <w:pStyle w:val="20"/>
        <w:tabs>
          <w:tab w:val="right" w:leader="dot" w:pos="8296"/>
        </w:tabs>
        <w:rPr>
          <w:rFonts w:asciiTheme="minorHAnsi" w:eastAsiaTheme="minorEastAsia" w:hAnsiTheme="minorHAnsi" w:cstheme="minorBidi"/>
          <w:szCs w:val="22"/>
        </w:rPr>
      </w:pPr>
      <w:hyperlink w:anchor="_Toc432253797" w:history="1">
        <w:r>
          <w:rPr>
            <w:rStyle w:val="a6"/>
            <w:rFonts w:ascii="宋体" w:hAnsi="宋体"/>
          </w:rPr>
          <w:t>5.3</w:t>
        </w:r>
        <w:r>
          <w:rPr>
            <w:rStyle w:val="a6"/>
            <w:rFonts w:ascii="宋体" w:hAnsi="宋体" w:hint="eastAsia"/>
          </w:rPr>
          <w:t>制卡车间</w:t>
        </w:r>
        <w:r>
          <w:tab/>
        </w:r>
        <w:r>
          <w:fldChar w:fldCharType="begin"/>
        </w:r>
        <w:r>
          <w:instrText xml:space="preserve"> PAGEREF _Toc432253797 \h </w:instrText>
        </w:r>
        <w:r>
          <w:fldChar w:fldCharType="separate"/>
        </w:r>
        <w:r>
          <w:rPr>
            <w:noProof/>
          </w:rPr>
          <w:t>6</w:t>
        </w:r>
        <w:r>
          <w:fldChar w:fldCharType="end"/>
        </w:r>
      </w:hyperlink>
    </w:p>
    <w:p w:rsidR="008A7AF5" w:rsidRDefault="009F2A42">
      <w:pPr>
        <w:pStyle w:val="30"/>
        <w:tabs>
          <w:tab w:val="right" w:leader="dot" w:pos="8296"/>
        </w:tabs>
        <w:rPr>
          <w:rFonts w:asciiTheme="minorHAnsi" w:eastAsiaTheme="minorEastAsia" w:hAnsiTheme="minorHAnsi" w:cstheme="minorBidi"/>
          <w:szCs w:val="22"/>
        </w:rPr>
      </w:pPr>
      <w:hyperlink w:anchor="_Toc432253798" w:history="1">
        <w:r>
          <w:rPr>
            <w:rStyle w:val="a6"/>
            <w:rFonts w:ascii="宋体" w:hAnsi="宋体"/>
          </w:rPr>
          <w:t>5.</w:t>
        </w:r>
        <w:r>
          <w:rPr>
            <w:rStyle w:val="a6"/>
            <w:rFonts w:ascii="宋体" w:hAnsi="宋体"/>
          </w:rPr>
          <w:t>3.1</w:t>
        </w:r>
        <w:r>
          <w:rPr>
            <w:rStyle w:val="a6"/>
            <w:rFonts w:ascii="宋体" w:hAnsi="宋体" w:hint="eastAsia"/>
          </w:rPr>
          <w:t>裱磁工序</w:t>
        </w:r>
        <w:r>
          <w:tab/>
        </w:r>
        <w:r>
          <w:fldChar w:fldCharType="begin"/>
        </w:r>
        <w:r>
          <w:instrText xml:space="preserve"> PAGEREF _Toc432253798 \h </w:instrText>
        </w:r>
        <w:r>
          <w:fldChar w:fldCharType="separate"/>
        </w:r>
        <w:r>
          <w:rPr>
            <w:noProof/>
          </w:rPr>
          <w:t>6</w:t>
        </w:r>
        <w:r>
          <w:fldChar w:fldCharType="end"/>
        </w:r>
      </w:hyperlink>
    </w:p>
    <w:p w:rsidR="008A7AF5" w:rsidRDefault="009F2A42">
      <w:pPr>
        <w:pStyle w:val="30"/>
        <w:tabs>
          <w:tab w:val="right" w:leader="dot" w:pos="8296"/>
        </w:tabs>
        <w:rPr>
          <w:rFonts w:asciiTheme="minorHAnsi" w:eastAsiaTheme="minorEastAsia" w:hAnsiTheme="minorHAnsi" w:cstheme="minorBidi"/>
          <w:szCs w:val="22"/>
        </w:rPr>
      </w:pPr>
      <w:hyperlink w:anchor="_Toc432253799" w:history="1">
        <w:r>
          <w:rPr>
            <w:rStyle w:val="a6"/>
            <w:rFonts w:ascii="宋体" w:hAnsi="宋体"/>
          </w:rPr>
          <w:t>5.3.2</w:t>
        </w:r>
        <w:r>
          <w:rPr>
            <w:rStyle w:val="a6"/>
            <w:rFonts w:ascii="宋体" w:hAnsi="宋体" w:hint="eastAsia"/>
          </w:rPr>
          <w:t>层压、冲卡工序</w:t>
        </w:r>
        <w:r>
          <w:tab/>
        </w:r>
        <w:r>
          <w:fldChar w:fldCharType="begin"/>
        </w:r>
        <w:r>
          <w:instrText xml:space="preserve"> PAGEREF _Toc432253799 \h </w:instrText>
        </w:r>
        <w:r>
          <w:fldChar w:fldCharType="separate"/>
        </w:r>
        <w:r>
          <w:rPr>
            <w:noProof/>
          </w:rPr>
          <w:t>6</w:t>
        </w:r>
        <w:r>
          <w:fldChar w:fldCharType="end"/>
        </w:r>
      </w:hyperlink>
    </w:p>
    <w:p w:rsidR="008A7AF5" w:rsidRDefault="009F2A42">
      <w:pPr>
        <w:pStyle w:val="20"/>
        <w:tabs>
          <w:tab w:val="right" w:leader="dot" w:pos="8296"/>
        </w:tabs>
        <w:rPr>
          <w:rFonts w:asciiTheme="minorHAnsi" w:eastAsiaTheme="minorEastAsia" w:hAnsiTheme="minorHAnsi" w:cstheme="minorBidi"/>
          <w:szCs w:val="22"/>
        </w:rPr>
      </w:pPr>
      <w:hyperlink w:anchor="_Toc432253800" w:history="1">
        <w:r>
          <w:rPr>
            <w:rStyle w:val="a6"/>
            <w:rFonts w:ascii="宋体" w:hAnsi="宋体"/>
          </w:rPr>
          <w:t>5.4</w:t>
        </w:r>
        <w:r>
          <w:rPr>
            <w:rStyle w:val="a6"/>
            <w:rFonts w:ascii="宋体" w:hAnsi="宋体" w:hint="eastAsia"/>
          </w:rPr>
          <w:t>全息检验车间</w:t>
        </w:r>
        <w:r>
          <w:tab/>
        </w:r>
        <w:r>
          <w:fldChar w:fldCharType="begin"/>
        </w:r>
        <w:r>
          <w:instrText xml:space="preserve"> PAGEREF _Toc432253800 \h </w:instrText>
        </w:r>
        <w:r>
          <w:fldChar w:fldCharType="separate"/>
        </w:r>
        <w:r>
          <w:rPr>
            <w:noProof/>
          </w:rPr>
          <w:t>7</w:t>
        </w:r>
        <w:r>
          <w:fldChar w:fldCharType="end"/>
        </w:r>
      </w:hyperlink>
    </w:p>
    <w:p w:rsidR="008A7AF5" w:rsidRDefault="009F2A42">
      <w:pPr>
        <w:pStyle w:val="30"/>
        <w:tabs>
          <w:tab w:val="right" w:leader="dot" w:pos="8296"/>
        </w:tabs>
        <w:rPr>
          <w:rFonts w:asciiTheme="minorHAnsi" w:eastAsiaTheme="minorEastAsia" w:hAnsiTheme="minorHAnsi" w:cstheme="minorBidi"/>
          <w:szCs w:val="22"/>
        </w:rPr>
      </w:pPr>
      <w:hyperlink w:anchor="_Toc432253801" w:history="1">
        <w:r>
          <w:rPr>
            <w:rStyle w:val="a6"/>
            <w:rFonts w:ascii="宋体" w:hAnsi="宋体"/>
          </w:rPr>
          <w:t>5.4.1</w:t>
        </w:r>
        <w:r>
          <w:rPr>
            <w:rStyle w:val="a6"/>
            <w:rFonts w:ascii="宋体" w:hAnsi="宋体" w:hint="eastAsia"/>
          </w:rPr>
          <w:t>检验工序</w:t>
        </w:r>
        <w:r>
          <w:tab/>
        </w:r>
        <w:r>
          <w:fldChar w:fldCharType="begin"/>
        </w:r>
        <w:r>
          <w:instrText xml:space="preserve"> PAGEREF _Toc432253801 \h </w:instrText>
        </w:r>
        <w:r>
          <w:fldChar w:fldCharType="separate"/>
        </w:r>
        <w:r>
          <w:rPr>
            <w:noProof/>
          </w:rPr>
          <w:t>7</w:t>
        </w:r>
        <w:r>
          <w:fldChar w:fldCharType="end"/>
        </w:r>
      </w:hyperlink>
    </w:p>
    <w:p w:rsidR="008A7AF5" w:rsidRDefault="009F2A42">
      <w:pPr>
        <w:pStyle w:val="30"/>
        <w:tabs>
          <w:tab w:val="right" w:leader="dot" w:pos="8296"/>
        </w:tabs>
        <w:rPr>
          <w:rFonts w:asciiTheme="minorHAnsi" w:eastAsiaTheme="minorEastAsia" w:hAnsiTheme="minorHAnsi" w:cstheme="minorBidi"/>
          <w:szCs w:val="22"/>
        </w:rPr>
      </w:pPr>
      <w:hyperlink w:anchor="_Toc432253802" w:history="1">
        <w:r>
          <w:rPr>
            <w:rStyle w:val="a6"/>
            <w:rFonts w:ascii="宋体" w:hAnsi="宋体"/>
          </w:rPr>
          <w:t>5.4.2</w:t>
        </w:r>
        <w:r>
          <w:rPr>
            <w:rStyle w:val="a6"/>
            <w:rFonts w:ascii="宋体" w:hAnsi="宋体" w:hint="eastAsia"/>
          </w:rPr>
          <w:t>烫印工序</w:t>
        </w:r>
        <w:r>
          <w:tab/>
        </w:r>
        <w:r>
          <w:fldChar w:fldCharType="begin"/>
        </w:r>
        <w:r>
          <w:instrText xml:space="preserve"> PAGEREF _Toc432253802 \h </w:instrText>
        </w:r>
        <w:r>
          <w:fldChar w:fldCharType="separate"/>
        </w:r>
        <w:r>
          <w:rPr>
            <w:noProof/>
          </w:rPr>
          <w:t>7</w:t>
        </w:r>
        <w:r>
          <w:fldChar w:fldCharType="end"/>
        </w:r>
      </w:hyperlink>
    </w:p>
    <w:p w:rsidR="008A7AF5" w:rsidRDefault="009F2A42">
      <w:pPr>
        <w:pStyle w:val="20"/>
        <w:tabs>
          <w:tab w:val="right" w:leader="dot" w:pos="8296"/>
        </w:tabs>
        <w:rPr>
          <w:rFonts w:asciiTheme="minorHAnsi" w:eastAsiaTheme="minorEastAsia" w:hAnsiTheme="minorHAnsi" w:cstheme="minorBidi"/>
          <w:szCs w:val="22"/>
        </w:rPr>
      </w:pPr>
      <w:hyperlink w:anchor="_Toc432253803" w:history="1">
        <w:r>
          <w:rPr>
            <w:rStyle w:val="a6"/>
            <w:rFonts w:ascii="宋体" w:hAnsi="宋体"/>
          </w:rPr>
          <w:t>5.5</w:t>
        </w:r>
        <w:r>
          <w:rPr>
            <w:rStyle w:val="a6"/>
            <w:rFonts w:ascii="宋体" w:hAnsi="宋体" w:hint="eastAsia"/>
          </w:rPr>
          <w:t>封装车间</w:t>
        </w:r>
        <w:r>
          <w:tab/>
        </w:r>
        <w:r>
          <w:fldChar w:fldCharType="begin"/>
        </w:r>
        <w:r>
          <w:instrText xml:space="preserve"> PAGEREF _Toc432253803 \h </w:instrText>
        </w:r>
        <w:r>
          <w:fldChar w:fldCharType="separate"/>
        </w:r>
        <w:r>
          <w:rPr>
            <w:noProof/>
          </w:rPr>
          <w:t>7</w:t>
        </w:r>
        <w:r>
          <w:fldChar w:fldCharType="end"/>
        </w:r>
      </w:hyperlink>
    </w:p>
    <w:p w:rsidR="008A7AF5" w:rsidRDefault="009F2A42">
      <w:pPr>
        <w:pStyle w:val="10"/>
        <w:tabs>
          <w:tab w:val="right" w:leader="dot" w:pos="8296"/>
        </w:tabs>
        <w:rPr>
          <w:rFonts w:asciiTheme="minorHAnsi" w:eastAsiaTheme="minorEastAsia" w:hAnsiTheme="minorHAnsi" w:cstheme="minorBidi"/>
          <w:szCs w:val="22"/>
        </w:rPr>
      </w:pPr>
      <w:hyperlink w:anchor="_Toc432253804" w:history="1">
        <w:r>
          <w:rPr>
            <w:rStyle w:val="a6"/>
          </w:rPr>
          <w:t xml:space="preserve">6 </w:t>
        </w:r>
        <w:r>
          <w:rPr>
            <w:rStyle w:val="a6"/>
            <w:rFonts w:hint="eastAsia"/>
          </w:rPr>
          <w:t>数字化管理原则</w:t>
        </w:r>
        <w:r>
          <w:tab/>
        </w:r>
        <w:r>
          <w:fldChar w:fldCharType="begin"/>
        </w:r>
        <w:r>
          <w:instrText xml:space="preserve"> PAGEREF _To</w:instrText>
        </w:r>
        <w:r>
          <w:instrText xml:space="preserve">c432253804 \h </w:instrText>
        </w:r>
        <w:r>
          <w:fldChar w:fldCharType="separate"/>
        </w:r>
        <w:r>
          <w:rPr>
            <w:noProof/>
          </w:rPr>
          <w:t>7</w:t>
        </w:r>
        <w:r>
          <w:fldChar w:fldCharType="end"/>
        </w:r>
      </w:hyperlink>
    </w:p>
    <w:p w:rsidR="008A7AF5" w:rsidRDefault="009F2A42">
      <w:pPr>
        <w:pStyle w:val="20"/>
        <w:tabs>
          <w:tab w:val="right" w:leader="dot" w:pos="8296"/>
        </w:tabs>
        <w:rPr>
          <w:rFonts w:asciiTheme="minorHAnsi" w:eastAsiaTheme="minorEastAsia" w:hAnsiTheme="minorHAnsi" w:cstheme="minorBidi"/>
          <w:szCs w:val="22"/>
        </w:rPr>
      </w:pPr>
      <w:hyperlink w:anchor="_Toc432253805" w:history="1">
        <w:r>
          <w:rPr>
            <w:rStyle w:val="a6"/>
            <w:rFonts w:ascii="宋体" w:hAnsi="宋体"/>
          </w:rPr>
          <w:t>6.1</w:t>
        </w:r>
        <w:r>
          <w:rPr>
            <w:rStyle w:val="a6"/>
            <w:rFonts w:ascii="宋体" w:hAnsi="宋体" w:hint="eastAsia"/>
          </w:rPr>
          <w:t>计数原则</w:t>
        </w:r>
        <w:r>
          <w:tab/>
        </w:r>
        <w:r>
          <w:fldChar w:fldCharType="begin"/>
        </w:r>
        <w:r>
          <w:instrText xml:space="preserve"> PAGEREF _Toc432253805 \h </w:instrText>
        </w:r>
        <w:r>
          <w:fldChar w:fldCharType="separate"/>
        </w:r>
        <w:r>
          <w:rPr>
            <w:noProof/>
          </w:rPr>
          <w:t>7</w:t>
        </w:r>
        <w:r>
          <w:fldChar w:fldCharType="end"/>
        </w:r>
      </w:hyperlink>
    </w:p>
    <w:p w:rsidR="008A7AF5" w:rsidRDefault="009F2A42">
      <w:pPr>
        <w:pStyle w:val="20"/>
        <w:tabs>
          <w:tab w:val="right" w:leader="dot" w:pos="8296"/>
        </w:tabs>
        <w:rPr>
          <w:rFonts w:asciiTheme="minorHAnsi" w:eastAsiaTheme="minorEastAsia" w:hAnsiTheme="minorHAnsi" w:cstheme="minorBidi"/>
          <w:szCs w:val="22"/>
        </w:rPr>
      </w:pPr>
      <w:hyperlink w:anchor="_Toc432253806" w:history="1">
        <w:r>
          <w:rPr>
            <w:rStyle w:val="a6"/>
            <w:rFonts w:ascii="宋体" w:hAnsi="宋体"/>
          </w:rPr>
          <w:t>6.2</w:t>
        </w:r>
        <w:r>
          <w:rPr>
            <w:rStyle w:val="a6"/>
            <w:rFonts w:ascii="宋体" w:hAnsi="宋体" w:hint="eastAsia"/>
          </w:rPr>
          <w:t>数</w:t>
        </w:r>
        <w:r>
          <w:rPr>
            <w:rStyle w:val="a6"/>
            <w:rFonts w:ascii="宋体" w:hAnsi="宋体" w:hint="eastAsia"/>
          </w:rPr>
          <w:t>据填写原则</w:t>
        </w:r>
        <w:r>
          <w:tab/>
        </w:r>
        <w:r>
          <w:fldChar w:fldCharType="begin"/>
        </w:r>
        <w:r>
          <w:instrText xml:space="preserve"> PAGEREF _Toc432253806 \h </w:instrText>
        </w:r>
        <w:r>
          <w:fldChar w:fldCharType="separate"/>
        </w:r>
        <w:r>
          <w:rPr>
            <w:noProof/>
          </w:rPr>
          <w:t>7</w:t>
        </w:r>
        <w:r>
          <w:fldChar w:fldCharType="end"/>
        </w:r>
      </w:hyperlink>
    </w:p>
    <w:p w:rsidR="008A7AF5" w:rsidRDefault="009F2A42">
      <w:pPr>
        <w:pStyle w:val="20"/>
        <w:tabs>
          <w:tab w:val="right" w:leader="dot" w:pos="8296"/>
        </w:tabs>
        <w:rPr>
          <w:rFonts w:asciiTheme="minorHAnsi" w:eastAsiaTheme="minorEastAsia" w:hAnsiTheme="minorHAnsi" w:cstheme="minorBidi"/>
          <w:szCs w:val="22"/>
        </w:rPr>
      </w:pPr>
      <w:hyperlink w:anchor="_Toc432253807" w:history="1">
        <w:r>
          <w:rPr>
            <w:rStyle w:val="a6"/>
            <w:rFonts w:ascii="宋体" w:hAnsi="宋体"/>
          </w:rPr>
          <w:t>6.3</w:t>
        </w:r>
        <w:r>
          <w:rPr>
            <w:rStyle w:val="a6"/>
            <w:rFonts w:ascii="宋体" w:hAnsi="宋体" w:hint="eastAsia"/>
          </w:rPr>
          <w:t>数量统计原则</w:t>
        </w:r>
        <w:r>
          <w:tab/>
        </w:r>
        <w:r>
          <w:fldChar w:fldCharType="begin"/>
        </w:r>
        <w:r>
          <w:instrText xml:space="preserve"> PAGEREF _Toc432253807 \h </w:instrText>
        </w:r>
        <w:r>
          <w:fldChar w:fldCharType="separate"/>
        </w:r>
        <w:r>
          <w:rPr>
            <w:noProof/>
          </w:rPr>
          <w:t>8</w:t>
        </w:r>
        <w:r>
          <w:fldChar w:fldCharType="end"/>
        </w:r>
      </w:hyperlink>
    </w:p>
    <w:p w:rsidR="008A7AF5" w:rsidRDefault="009F2A42">
      <w:pPr>
        <w:pStyle w:val="20"/>
        <w:tabs>
          <w:tab w:val="right" w:leader="dot" w:pos="8296"/>
        </w:tabs>
        <w:rPr>
          <w:rFonts w:asciiTheme="minorHAnsi" w:eastAsiaTheme="minorEastAsia" w:hAnsiTheme="minorHAnsi" w:cstheme="minorBidi"/>
          <w:szCs w:val="22"/>
        </w:rPr>
      </w:pPr>
      <w:hyperlink w:anchor="_Toc432253808" w:history="1">
        <w:r>
          <w:rPr>
            <w:rStyle w:val="a6"/>
            <w:rFonts w:ascii="宋体" w:hAnsi="宋体"/>
          </w:rPr>
          <w:t>6.4</w:t>
        </w:r>
        <w:r>
          <w:rPr>
            <w:rStyle w:val="a6"/>
            <w:rFonts w:ascii="宋体" w:hAnsi="宋体" w:hint="eastAsia"/>
          </w:rPr>
          <w:t>交接原则</w:t>
        </w:r>
        <w:r>
          <w:tab/>
        </w:r>
        <w:r>
          <w:fldChar w:fldCharType="begin"/>
        </w:r>
        <w:r>
          <w:instrText xml:space="preserve"> PAGEREF _Toc432253808 \h </w:instrText>
        </w:r>
        <w:r>
          <w:fldChar w:fldCharType="separate"/>
        </w:r>
        <w:r>
          <w:rPr>
            <w:noProof/>
          </w:rPr>
          <w:t>8</w:t>
        </w:r>
        <w:r>
          <w:fldChar w:fldCharType="end"/>
        </w:r>
      </w:hyperlink>
    </w:p>
    <w:p w:rsidR="008A7AF5" w:rsidRDefault="009F2A42">
      <w:pPr>
        <w:pStyle w:val="10"/>
        <w:tabs>
          <w:tab w:val="right" w:leader="dot" w:pos="8296"/>
        </w:tabs>
        <w:rPr>
          <w:rFonts w:asciiTheme="minorHAnsi" w:eastAsiaTheme="minorEastAsia" w:hAnsiTheme="minorHAnsi" w:cstheme="minorBidi"/>
          <w:szCs w:val="22"/>
        </w:rPr>
      </w:pPr>
      <w:hyperlink w:anchor="_Toc432253809" w:history="1">
        <w:r>
          <w:rPr>
            <w:rStyle w:val="a6"/>
          </w:rPr>
          <w:t xml:space="preserve">7 </w:t>
        </w:r>
        <w:r>
          <w:rPr>
            <w:rStyle w:val="a6"/>
            <w:rFonts w:hint="eastAsia"/>
          </w:rPr>
          <w:t>相关表单</w:t>
        </w:r>
        <w:r>
          <w:tab/>
        </w:r>
        <w:r>
          <w:fldChar w:fldCharType="begin"/>
        </w:r>
        <w:r>
          <w:instrText xml:space="preserve"> PAGEREF _Toc432253809 \h </w:instrText>
        </w:r>
        <w:r>
          <w:fldChar w:fldCharType="separate"/>
        </w:r>
        <w:r>
          <w:rPr>
            <w:noProof/>
          </w:rPr>
          <w:t>8</w:t>
        </w:r>
        <w:r>
          <w:fldChar w:fldCharType="end"/>
        </w:r>
      </w:hyperlink>
    </w:p>
    <w:p w:rsidR="008A7AF5" w:rsidRDefault="009F2A42">
      <w:r>
        <w:fldChar w:fldCharType="end"/>
      </w:r>
    </w:p>
    <w:p w:rsidR="008A7AF5" w:rsidRDefault="008A7AF5">
      <w:pPr>
        <w:rPr>
          <w:rFonts w:ascii="宋体" w:hAnsi="宋体" w:cs="宋体"/>
          <w:b/>
          <w:bCs/>
          <w:sz w:val="24"/>
          <w:szCs w:val="24"/>
        </w:rPr>
      </w:pPr>
    </w:p>
    <w:p w:rsidR="008A7AF5" w:rsidRDefault="008A7AF5">
      <w:pPr>
        <w:rPr>
          <w:rFonts w:ascii="宋体" w:hAnsi="宋体" w:cs="宋体"/>
          <w:b/>
          <w:bCs/>
          <w:sz w:val="24"/>
          <w:szCs w:val="24"/>
        </w:rPr>
      </w:pPr>
    </w:p>
    <w:p w:rsidR="008A7AF5" w:rsidRDefault="008A7AF5">
      <w:pPr>
        <w:rPr>
          <w:rFonts w:ascii="宋体" w:hAnsi="宋体" w:cs="宋体"/>
          <w:b/>
          <w:bCs/>
          <w:sz w:val="24"/>
          <w:szCs w:val="24"/>
        </w:rPr>
      </w:pPr>
    </w:p>
    <w:p w:rsidR="008A7AF5" w:rsidRDefault="008A7AF5">
      <w:pPr>
        <w:pStyle w:val="1"/>
        <w:sectPr w:rsidR="008A7AF5">
          <w:headerReference w:type="default" r:id="rId8"/>
          <w:footerReference w:type="default" r:id="rId9"/>
          <w:pgSz w:w="11906" w:h="16838"/>
          <w:pgMar w:top="1440" w:right="1800" w:bottom="1440" w:left="1800" w:header="851" w:footer="992" w:gutter="0"/>
          <w:cols w:space="720"/>
          <w:docGrid w:type="lines" w:linePitch="312"/>
        </w:sectPr>
      </w:pPr>
    </w:p>
    <w:p w:rsidR="008A7AF5" w:rsidRDefault="009F2A42">
      <w:pPr>
        <w:pStyle w:val="1"/>
        <w:spacing w:before="220" w:after="210" w:line="480" w:lineRule="auto"/>
        <w:rPr>
          <w:rFonts w:cs="宋体"/>
          <w:sz w:val="36"/>
          <w:szCs w:val="36"/>
        </w:rPr>
      </w:pPr>
      <w:bookmarkStart w:id="9" w:name="_Toc432253779"/>
      <w:r>
        <w:rPr>
          <w:rFonts w:hint="eastAsia"/>
          <w:sz w:val="36"/>
          <w:szCs w:val="36"/>
        </w:rPr>
        <w:lastRenderedPageBreak/>
        <w:t xml:space="preserve">1 </w:t>
      </w:r>
      <w:r>
        <w:rPr>
          <w:rFonts w:hint="eastAsia"/>
          <w:sz w:val="36"/>
          <w:szCs w:val="36"/>
        </w:rPr>
        <w:t>目的</w:t>
      </w:r>
      <w:bookmarkEnd w:id="9"/>
    </w:p>
    <w:p w:rsidR="008A7AF5" w:rsidRDefault="009F2A42">
      <w:pPr>
        <w:spacing w:line="360" w:lineRule="auto"/>
        <w:ind w:firstLineChars="200" w:firstLine="480"/>
        <w:rPr>
          <w:rFonts w:ascii="宋体" w:hAnsi="宋体"/>
          <w:sz w:val="24"/>
        </w:rPr>
      </w:pPr>
      <w:r>
        <w:rPr>
          <w:rFonts w:ascii="宋体" w:hAnsi="宋体" w:hint="eastAsia"/>
          <w:sz w:val="24"/>
        </w:rPr>
        <w:t>确保金融卡订单生产严格按金融卡安全生产指南要求进行，特制定本程序。</w:t>
      </w:r>
    </w:p>
    <w:p w:rsidR="008A7AF5" w:rsidRDefault="009F2A42">
      <w:pPr>
        <w:pStyle w:val="1"/>
        <w:spacing w:before="220" w:after="210" w:line="480" w:lineRule="auto"/>
        <w:rPr>
          <w:sz w:val="36"/>
          <w:szCs w:val="36"/>
        </w:rPr>
      </w:pPr>
      <w:bookmarkStart w:id="10" w:name="_Toc432253780"/>
      <w:r>
        <w:rPr>
          <w:rFonts w:hint="eastAsia"/>
          <w:sz w:val="36"/>
          <w:szCs w:val="36"/>
        </w:rPr>
        <w:t xml:space="preserve">2 </w:t>
      </w:r>
      <w:r>
        <w:rPr>
          <w:rFonts w:hint="eastAsia"/>
          <w:sz w:val="36"/>
          <w:szCs w:val="36"/>
        </w:rPr>
        <w:t>范围</w:t>
      </w:r>
      <w:bookmarkEnd w:id="10"/>
    </w:p>
    <w:p w:rsidR="008A7AF5" w:rsidRDefault="009F2A42">
      <w:pPr>
        <w:spacing w:line="360" w:lineRule="auto"/>
        <w:ind w:firstLineChars="200" w:firstLine="480"/>
        <w:rPr>
          <w:rFonts w:ascii="宋体" w:hAnsi="宋体"/>
          <w:sz w:val="24"/>
        </w:rPr>
      </w:pPr>
      <w:r>
        <w:rPr>
          <w:rFonts w:ascii="宋体" w:hAnsi="宋体" w:hint="eastAsia"/>
          <w:sz w:val="24"/>
        </w:rPr>
        <w:t>适用于金融卡产品生产全过程的管理。</w:t>
      </w:r>
    </w:p>
    <w:p w:rsidR="008A7AF5" w:rsidRDefault="009F2A42">
      <w:pPr>
        <w:pStyle w:val="1"/>
        <w:spacing w:before="220" w:after="210" w:line="480" w:lineRule="auto"/>
        <w:rPr>
          <w:sz w:val="36"/>
          <w:szCs w:val="36"/>
        </w:rPr>
      </w:pPr>
      <w:bookmarkStart w:id="11" w:name="_Toc432253781"/>
      <w:r>
        <w:rPr>
          <w:rFonts w:hint="eastAsia"/>
          <w:sz w:val="36"/>
          <w:szCs w:val="36"/>
        </w:rPr>
        <w:t xml:space="preserve">3 </w:t>
      </w:r>
      <w:r>
        <w:rPr>
          <w:rFonts w:hint="eastAsia"/>
          <w:sz w:val="36"/>
          <w:szCs w:val="36"/>
        </w:rPr>
        <w:t>定义</w:t>
      </w:r>
      <w:bookmarkEnd w:id="11"/>
    </w:p>
    <w:p w:rsidR="008A7AF5" w:rsidRDefault="009F2A42">
      <w:r>
        <w:rPr>
          <w:rFonts w:hint="eastAsia"/>
        </w:rPr>
        <w:t xml:space="preserve">    </w:t>
      </w:r>
      <w:r>
        <w:rPr>
          <w:rFonts w:hint="eastAsia"/>
        </w:rPr>
        <w:t>无</w:t>
      </w:r>
    </w:p>
    <w:p w:rsidR="008A7AF5" w:rsidRDefault="009F2A42">
      <w:pPr>
        <w:pStyle w:val="1"/>
        <w:spacing w:before="220" w:after="210" w:line="480" w:lineRule="auto"/>
        <w:rPr>
          <w:sz w:val="36"/>
          <w:szCs w:val="36"/>
        </w:rPr>
      </w:pPr>
      <w:bookmarkStart w:id="12" w:name="_Toc432253782"/>
      <w:r>
        <w:rPr>
          <w:rFonts w:hint="eastAsia"/>
          <w:sz w:val="36"/>
          <w:szCs w:val="36"/>
        </w:rPr>
        <w:t xml:space="preserve">4 </w:t>
      </w:r>
      <w:r>
        <w:rPr>
          <w:rFonts w:hint="eastAsia"/>
          <w:sz w:val="36"/>
          <w:szCs w:val="36"/>
        </w:rPr>
        <w:t>权责</w:t>
      </w:r>
      <w:bookmarkEnd w:id="12"/>
    </w:p>
    <w:p w:rsidR="008A7AF5" w:rsidRDefault="009F2A42">
      <w:pPr>
        <w:pStyle w:val="2"/>
        <w:rPr>
          <w:rFonts w:ascii="宋体" w:eastAsia="宋体" w:hAnsi="宋体"/>
          <w:sz w:val="32"/>
          <w:szCs w:val="32"/>
        </w:rPr>
      </w:pPr>
      <w:bookmarkStart w:id="13" w:name="_Toc432253783"/>
      <w:r>
        <w:rPr>
          <w:rFonts w:ascii="宋体" w:eastAsia="宋体" w:hAnsi="宋体"/>
          <w:sz w:val="32"/>
          <w:szCs w:val="32"/>
        </w:rPr>
        <w:t>4.1</w:t>
      </w:r>
      <w:r>
        <w:rPr>
          <w:rFonts w:ascii="宋体" w:eastAsia="宋体" w:hAnsi="宋体" w:hint="eastAsia"/>
          <w:sz w:val="32"/>
          <w:szCs w:val="32"/>
        </w:rPr>
        <w:t>生产办公室</w:t>
      </w:r>
      <w:bookmarkEnd w:id="13"/>
    </w:p>
    <w:p w:rsidR="008A7AF5" w:rsidRDefault="009F2A42">
      <w:pPr>
        <w:spacing w:line="360" w:lineRule="auto"/>
        <w:ind w:firstLineChars="200" w:firstLine="480"/>
        <w:rPr>
          <w:rFonts w:ascii="宋体" w:hAnsi="宋体" w:cs="宋体"/>
          <w:sz w:val="24"/>
          <w:szCs w:val="24"/>
        </w:rPr>
      </w:pPr>
      <w:r>
        <w:rPr>
          <w:rFonts w:ascii="宋体" w:hAnsi="宋体" w:cs="宋体" w:hint="eastAsia"/>
          <w:sz w:val="24"/>
          <w:szCs w:val="24"/>
        </w:rPr>
        <w:t>负责对计划部《工程单》、《日生产计划表》的接收，订单的生产安排。</w:t>
      </w:r>
    </w:p>
    <w:p w:rsidR="008A7AF5" w:rsidRDefault="009F2A42">
      <w:pPr>
        <w:pStyle w:val="2"/>
        <w:rPr>
          <w:rFonts w:ascii="宋体" w:eastAsia="宋体" w:hAnsi="宋体"/>
          <w:sz w:val="32"/>
          <w:szCs w:val="32"/>
        </w:rPr>
      </w:pPr>
      <w:bookmarkStart w:id="14" w:name="_Toc432253784"/>
      <w:r>
        <w:rPr>
          <w:rFonts w:ascii="宋体" w:eastAsia="宋体" w:hAnsi="宋体"/>
          <w:sz w:val="32"/>
          <w:szCs w:val="32"/>
        </w:rPr>
        <w:t>4.2</w:t>
      </w:r>
      <w:r>
        <w:rPr>
          <w:rFonts w:ascii="宋体" w:eastAsia="宋体" w:hAnsi="宋体" w:hint="eastAsia"/>
          <w:sz w:val="32"/>
          <w:szCs w:val="32"/>
        </w:rPr>
        <w:t>印刷车间</w:t>
      </w:r>
      <w:bookmarkEnd w:id="14"/>
    </w:p>
    <w:p w:rsidR="008A7AF5" w:rsidRDefault="009F2A42">
      <w:pPr>
        <w:pStyle w:val="3"/>
        <w:rPr>
          <w:rFonts w:ascii="宋体" w:hAnsi="宋体"/>
          <w:sz w:val="30"/>
          <w:szCs w:val="30"/>
        </w:rPr>
      </w:pPr>
      <w:bookmarkStart w:id="15" w:name="_Toc432253785"/>
      <w:r>
        <w:rPr>
          <w:rFonts w:ascii="宋体" w:hAnsi="宋体"/>
          <w:sz w:val="30"/>
          <w:szCs w:val="30"/>
        </w:rPr>
        <w:t>4.2.1</w:t>
      </w:r>
      <w:r>
        <w:rPr>
          <w:rFonts w:ascii="宋体" w:hAnsi="宋体" w:hint="eastAsia"/>
          <w:sz w:val="30"/>
          <w:szCs w:val="30"/>
        </w:rPr>
        <w:t>制版工序</w:t>
      </w:r>
      <w:bookmarkEnd w:id="15"/>
    </w:p>
    <w:p w:rsidR="008A7AF5" w:rsidRDefault="009F2A42">
      <w:pPr>
        <w:adjustRightInd w:val="0"/>
        <w:snapToGrid w:val="0"/>
        <w:spacing w:line="360" w:lineRule="auto"/>
        <w:ind w:firstLineChars="200" w:firstLine="480"/>
        <w:rPr>
          <w:rFonts w:ascii="宋体" w:hAnsi="宋体" w:cs="宋体"/>
          <w:sz w:val="24"/>
          <w:szCs w:val="24"/>
        </w:rPr>
      </w:pPr>
      <w:r>
        <w:rPr>
          <w:rFonts w:ascii="宋体" w:hAnsi="宋体" w:hint="eastAsia"/>
          <w:sz w:val="24"/>
        </w:rPr>
        <w:t>负责接收计划部印刷文件并根据文件进行拼版；胶印</w:t>
      </w:r>
      <w:r>
        <w:rPr>
          <w:rFonts w:ascii="宋体" w:hAnsi="宋体" w:hint="eastAsia"/>
          <w:sz w:val="24"/>
        </w:rPr>
        <w:t>PS</w:t>
      </w:r>
      <w:r>
        <w:rPr>
          <w:rFonts w:ascii="宋体" w:hAnsi="宋体" w:hint="eastAsia"/>
          <w:sz w:val="24"/>
        </w:rPr>
        <w:t>版的制作，丝印网版的制作</w:t>
      </w:r>
      <w:r>
        <w:rPr>
          <w:rFonts w:ascii="宋体" w:hAnsi="宋体" w:hint="eastAsia"/>
          <w:sz w:val="28"/>
        </w:rPr>
        <w:t>。</w:t>
      </w:r>
    </w:p>
    <w:p w:rsidR="008A7AF5" w:rsidRDefault="009F2A42">
      <w:pPr>
        <w:pStyle w:val="3"/>
        <w:rPr>
          <w:rFonts w:ascii="宋体" w:hAnsi="宋体"/>
          <w:sz w:val="30"/>
          <w:szCs w:val="30"/>
        </w:rPr>
      </w:pPr>
      <w:bookmarkStart w:id="16" w:name="_Toc432253786"/>
      <w:r>
        <w:rPr>
          <w:rFonts w:ascii="宋体" w:hAnsi="宋体"/>
          <w:sz w:val="30"/>
          <w:szCs w:val="30"/>
        </w:rPr>
        <w:t>4.2.2</w:t>
      </w:r>
      <w:r>
        <w:rPr>
          <w:rFonts w:ascii="宋体" w:hAnsi="宋体" w:hint="eastAsia"/>
          <w:sz w:val="30"/>
          <w:szCs w:val="30"/>
        </w:rPr>
        <w:t>胶印、丝印工序</w:t>
      </w:r>
      <w:bookmarkEnd w:id="16"/>
    </w:p>
    <w:p w:rsidR="008A7AF5" w:rsidRDefault="009F2A42">
      <w:pPr>
        <w:spacing w:line="360" w:lineRule="auto"/>
        <w:ind w:firstLineChars="200" w:firstLine="480"/>
        <w:rPr>
          <w:rFonts w:ascii="宋体" w:hAnsi="宋体" w:cs="宋体"/>
          <w:sz w:val="24"/>
          <w:szCs w:val="24"/>
        </w:rPr>
      </w:pPr>
      <w:r>
        <w:rPr>
          <w:rFonts w:ascii="宋体" w:hAnsi="宋体" w:cs="宋体" w:hint="eastAsia"/>
          <w:sz w:val="24"/>
          <w:szCs w:val="24"/>
        </w:rPr>
        <w:t>负责对正背面图文的胶印和丝网印刷以及层压光油的涂布。</w:t>
      </w:r>
    </w:p>
    <w:p w:rsidR="008A7AF5" w:rsidRDefault="009F2A42">
      <w:pPr>
        <w:pStyle w:val="2"/>
        <w:rPr>
          <w:rFonts w:ascii="宋体" w:eastAsia="宋体" w:hAnsi="宋体"/>
          <w:sz w:val="32"/>
          <w:szCs w:val="32"/>
        </w:rPr>
      </w:pPr>
      <w:bookmarkStart w:id="17" w:name="_Toc432253787"/>
      <w:r>
        <w:rPr>
          <w:rFonts w:ascii="宋体" w:eastAsia="宋体" w:hAnsi="宋体"/>
          <w:sz w:val="32"/>
          <w:szCs w:val="32"/>
        </w:rPr>
        <w:t>4.3</w:t>
      </w:r>
      <w:r>
        <w:rPr>
          <w:rFonts w:ascii="宋体" w:eastAsia="宋体" w:hAnsi="宋体" w:hint="eastAsia"/>
          <w:sz w:val="32"/>
          <w:szCs w:val="32"/>
        </w:rPr>
        <w:t>制卡车间</w:t>
      </w:r>
      <w:bookmarkEnd w:id="17"/>
    </w:p>
    <w:p w:rsidR="008A7AF5" w:rsidRDefault="009F2A42">
      <w:pPr>
        <w:spacing w:line="360" w:lineRule="auto"/>
        <w:ind w:firstLineChars="200" w:firstLine="480"/>
        <w:rPr>
          <w:rFonts w:ascii="宋体" w:hAnsi="宋体" w:cs="宋体"/>
          <w:sz w:val="24"/>
          <w:szCs w:val="24"/>
        </w:rPr>
      </w:pPr>
      <w:r>
        <w:rPr>
          <w:rFonts w:ascii="宋体" w:hAnsi="宋体" w:cs="宋体" w:hint="eastAsia"/>
          <w:sz w:val="24"/>
          <w:szCs w:val="24"/>
        </w:rPr>
        <w:t>负责磁带胶膜的制作，卡体的层压与冲切。</w:t>
      </w:r>
    </w:p>
    <w:p w:rsidR="008A7AF5" w:rsidRDefault="009F2A42">
      <w:pPr>
        <w:pStyle w:val="2"/>
        <w:rPr>
          <w:rFonts w:ascii="宋体" w:eastAsia="宋体" w:hAnsi="宋体"/>
          <w:sz w:val="32"/>
          <w:szCs w:val="32"/>
        </w:rPr>
      </w:pPr>
      <w:bookmarkStart w:id="18" w:name="_Toc432253788"/>
      <w:r>
        <w:rPr>
          <w:rFonts w:ascii="宋体" w:eastAsia="宋体" w:hAnsi="宋体"/>
          <w:sz w:val="32"/>
          <w:szCs w:val="32"/>
        </w:rPr>
        <w:t>4.4</w:t>
      </w:r>
      <w:r>
        <w:rPr>
          <w:rFonts w:ascii="宋体" w:eastAsia="宋体" w:hAnsi="宋体" w:hint="eastAsia"/>
          <w:sz w:val="32"/>
          <w:szCs w:val="32"/>
        </w:rPr>
        <w:t>全息检验车间</w:t>
      </w:r>
      <w:bookmarkEnd w:id="18"/>
    </w:p>
    <w:p w:rsidR="008A7AF5" w:rsidRDefault="009F2A42">
      <w:pPr>
        <w:spacing w:line="360" w:lineRule="auto"/>
        <w:ind w:firstLine="482"/>
        <w:rPr>
          <w:rFonts w:ascii="宋体" w:hAnsi="宋体" w:cs="宋体"/>
          <w:sz w:val="24"/>
          <w:szCs w:val="24"/>
        </w:rPr>
      </w:pPr>
      <w:r>
        <w:rPr>
          <w:rFonts w:ascii="宋体" w:hAnsi="宋体" w:cs="宋体" w:hint="eastAsia"/>
          <w:sz w:val="24"/>
          <w:szCs w:val="24"/>
        </w:rPr>
        <w:t>负责卡体外观检测；银联标识防伪标签的烫印；签名条的烫印；平面文件的</w:t>
      </w:r>
      <w:r>
        <w:rPr>
          <w:rFonts w:ascii="宋体" w:hAnsi="宋体" w:cs="宋体" w:hint="eastAsia"/>
          <w:sz w:val="24"/>
          <w:szCs w:val="24"/>
        </w:rPr>
        <w:lastRenderedPageBreak/>
        <w:t>烫印。</w:t>
      </w:r>
    </w:p>
    <w:p w:rsidR="008A7AF5" w:rsidRDefault="009F2A42">
      <w:pPr>
        <w:pStyle w:val="2"/>
        <w:rPr>
          <w:rFonts w:ascii="宋体" w:eastAsia="宋体" w:hAnsi="宋体"/>
          <w:sz w:val="32"/>
          <w:szCs w:val="32"/>
        </w:rPr>
      </w:pPr>
      <w:bookmarkStart w:id="19" w:name="_Toc432253789"/>
      <w:r>
        <w:rPr>
          <w:rFonts w:ascii="宋体" w:eastAsia="宋体" w:hAnsi="宋体"/>
          <w:sz w:val="32"/>
          <w:szCs w:val="32"/>
        </w:rPr>
        <w:t>4.5</w:t>
      </w:r>
      <w:r>
        <w:rPr>
          <w:rFonts w:ascii="宋体" w:eastAsia="宋体" w:hAnsi="宋体" w:hint="eastAsia"/>
          <w:sz w:val="32"/>
          <w:szCs w:val="32"/>
        </w:rPr>
        <w:t>封装车间</w:t>
      </w:r>
      <w:bookmarkEnd w:id="19"/>
    </w:p>
    <w:p w:rsidR="008A7AF5" w:rsidRDefault="009F2A42">
      <w:pPr>
        <w:spacing w:line="360" w:lineRule="auto"/>
        <w:ind w:firstLineChars="200" w:firstLine="480"/>
        <w:rPr>
          <w:rFonts w:ascii="宋体" w:hAnsi="宋体" w:cs="宋体"/>
          <w:sz w:val="24"/>
          <w:szCs w:val="24"/>
        </w:rPr>
      </w:pPr>
      <w:r>
        <w:rPr>
          <w:rFonts w:ascii="宋体" w:hAnsi="宋体" w:cs="宋体" w:hint="eastAsia"/>
          <w:sz w:val="24"/>
          <w:szCs w:val="24"/>
        </w:rPr>
        <w:t>负责芯片与卡体的封装。</w:t>
      </w:r>
    </w:p>
    <w:p w:rsidR="008A7AF5" w:rsidRDefault="009F2A42">
      <w:pPr>
        <w:pStyle w:val="2"/>
        <w:rPr>
          <w:rFonts w:ascii="宋体" w:eastAsia="宋体" w:hAnsi="宋体"/>
          <w:sz w:val="32"/>
          <w:szCs w:val="32"/>
        </w:rPr>
      </w:pPr>
      <w:bookmarkStart w:id="20" w:name="_Toc432253790"/>
      <w:r>
        <w:rPr>
          <w:rFonts w:ascii="宋体" w:eastAsia="宋体" w:hAnsi="宋体"/>
          <w:sz w:val="32"/>
          <w:szCs w:val="32"/>
        </w:rPr>
        <w:t>4.</w:t>
      </w:r>
      <w:r>
        <w:rPr>
          <w:rFonts w:ascii="宋体" w:eastAsia="宋体" w:hAnsi="宋体" w:hint="eastAsia"/>
          <w:sz w:val="32"/>
          <w:szCs w:val="32"/>
        </w:rPr>
        <w:t>6</w:t>
      </w:r>
      <w:r>
        <w:rPr>
          <w:rFonts w:ascii="宋体" w:eastAsia="宋体" w:hAnsi="宋体" w:hint="eastAsia"/>
          <w:sz w:val="32"/>
          <w:szCs w:val="32"/>
        </w:rPr>
        <w:t>质量部</w:t>
      </w:r>
      <w:bookmarkEnd w:id="20"/>
    </w:p>
    <w:p w:rsidR="008A7AF5" w:rsidRDefault="009F2A42">
      <w:pPr>
        <w:tabs>
          <w:tab w:val="left" w:pos="1418"/>
        </w:tabs>
        <w:spacing w:line="360" w:lineRule="auto"/>
        <w:ind w:firstLineChars="200" w:firstLine="480"/>
        <w:rPr>
          <w:rFonts w:ascii="宋体" w:hAnsi="宋体" w:cs="宋体"/>
          <w:sz w:val="24"/>
          <w:szCs w:val="24"/>
        </w:rPr>
      </w:pPr>
      <w:r>
        <w:rPr>
          <w:rFonts w:ascii="宋体" w:hAnsi="宋体" w:cs="宋体" w:hint="eastAsia"/>
          <w:sz w:val="24"/>
          <w:szCs w:val="24"/>
        </w:rPr>
        <w:t>全面负责产品品质质量，包括来料检验、制程检验、成品检验等。</w:t>
      </w:r>
    </w:p>
    <w:p w:rsidR="008A7AF5" w:rsidRDefault="009F2A42">
      <w:pPr>
        <w:pStyle w:val="1"/>
        <w:spacing w:before="220" w:after="210" w:line="480" w:lineRule="auto"/>
        <w:rPr>
          <w:rFonts w:cs="宋体"/>
          <w:sz w:val="36"/>
          <w:szCs w:val="36"/>
        </w:rPr>
      </w:pPr>
      <w:bookmarkStart w:id="21" w:name="_Toc432253791"/>
      <w:r>
        <w:rPr>
          <w:rFonts w:hint="eastAsia"/>
          <w:sz w:val="36"/>
          <w:szCs w:val="36"/>
        </w:rPr>
        <w:t xml:space="preserve">5 </w:t>
      </w:r>
      <w:r>
        <w:rPr>
          <w:rFonts w:hint="eastAsia"/>
          <w:sz w:val="36"/>
          <w:szCs w:val="36"/>
        </w:rPr>
        <w:t>数字化作业内容</w:t>
      </w:r>
      <w:bookmarkEnd w:id="21"/>
    </w:p>
    <w:p w:rsidR="008A7AF5" w:rsidRDefault="009F2A42">
      <w:pPr>
        <w:spacing w:line="360" w:lineRule="auto"/>
        <w:ind w:firstLineChars="200" w:firstLine="480"/>
        <w:rPr>
          <w:rFonts w:ascii="宋体" w:hAnsi="宋体"/>
          <w:sz w:val="24"/>
        </w:rPr>
      </w:pPr>
      <w:r>
        <w:rPr>
          <w:rFonts w:ascii="宋体" w:hAnsi="宋体" w:hint="eastAsia"/>
          <w:sz w:val="24"/>
        </w:rPr>
        <w:t>各工序须建立独立的数字管理表；工序间交接时，须严格核实数量，并签字确认。对本工序的相关资料及产品须准确地做好生产记录，记录内容详实准确。本工序完工后相关资料、合格品移交下一工序。工序废品、剩余材料、</w:t>
      </w:r>
      <w:r>
        <w:rPr>
          <w:rFonts w:ascii="宋体" w:hAnsi="宋体" w:hint="eastAsia"/>
          <w:sz w:val="24"/>
        </w:rPr>
        <w:t>PS</w:t>
      </w:r>
      <w:r>
        <w:rPr>
          <w:rFonts w:ascii="宋体" w:hAnsi="宋体" w:hint="eastAsia"/>
          <w:sz w:val="24"/>
        </w:rPr>
        <w:t>版等移交仓库处理。</w:t>
      </w:r>
    </w:p>
    <w:p w:rsidR="008A7AF5" w:rsidRDefault="009F2A42">
      <w:pPr>
        <w:spacing w:line="360" w:lineRule="auto"/>
        <w:ind w:firstLineChars="200" w:firstLine="480"/>
        <w:rPr>
          <w:rFonts w:ascii="宋体" w:hAnsi="宋体"/>
          <w:sz w:val="24"/>
        </w:rPr>
      </w:pPr>
      <w:r>
        <w:rPr>
          <w:rFonts w:ascii="宋体" w:hAnsi="宋体" w:hint="eastAsia"/>
          <w:sz w:val="24"/>
        </w:rPr>
        <w:t>订单结束后，需要对数字管理表进行统计、检查和核实；统计方法为材料数量＝（正品＋样品＋实验品＋废品＋未使用）的材料数量。保证数字管理表数量对应一致。</w:t>
      </w:r>
    </w:p>
    <w:p w:rsidR="008A7AF5" w:rsidRDefault="009F2A42">
      <w:pPr>
        <w:spacing w:line="360" w:lineRule="auto"/>
        <w:ind w:firstLineChars="200" w:firstLine="480"/>
        <w:rPr>
          <w:rFonts w:ascii="宋体" w:hAnsi="宋体"/>
          <w:sz w:val="24"/>
        </w:rPr>
      </w:pPr>
      <w:r>
        <w:rPr>
          <w:rFonts w:ascii="宋体" w:hAnsi="宋体" w:hint="eastAsia"/>
          <w:sz w:val="24"/>
        </w:rPr>
        <w:t>全息标识、签名条、</w:t>
      </w:r>
      <w:r>
        <w:rPr>
          <w:rFonts w:ascii="宋体" w:hAnsi="宋体" w:hint="eastAsia"/>
          <w:sz w:val="24"/>
        </w:rPr>
        <w:t>IC</w:t>
      </w:r>
      <w:r>
        <w:rPr>
          <w:rFonts w:ascii="宋体" w:hAnsi="宋体" w:hint="eastAsia"/>
          <w:sz w:val="24"/>
        </w:rPr>
        <w:t>卡芯片等高安全材料须建立独立的数字管理表</w:t>
      </w:r>
      <w:r>
        <w:rPr>
          <w:rFonts w:ascii="宋体" w:hAnsi="宋体" w:hint="eastAsia"/>
          <w:sz w:val="24"/>
        </w:rPr>
        <w:t>。</w:t>
      </w:r>
    </w:p>
    <w:p w:rsidR="008A7AF5" w:rsidRDefault="009F2A42">
      <w:pPr>
        <w:pStyle w:val="2"/>
        <w:rPr>
          <w:rFonts w:ascii="宋体" w:eastAsia="宋体" w:hAnsi="宋体"/>
          <w:sz w:val="32"/>
          <w:szCs w:val="32"/>
        </w:rPr>
      </w:pPr>
      <w:bookmarkStart w:id="22" w:name="_Toc432253792"/>
      <w:r>
        <w:rPr>
          <w:rFonts w:ascii="宋体" w:eastAsia="宋体" w:hAnsi="宋体"/>
          <w:sz w:val="32"/>
          <w:szCs w:val="32"/>
        </w:rPr>
        <w:t>5.1</w:t>
      </w:r>
      <w:r>
        <w:rPr>
          <w:rFonts w:ascii="宋体" w:eastAsia="宋体" w:hAnsi="宋体" w:hint="eastAsia"/>
          <w:sz w:val="32"/>
          <w:szCs w:val="32"/>
        </w:rPr>
        <w:t>生产部办公室</w:t>
      </w:r>
      <w:bookmarkEnd w:id="22"/>
    </w:p>
    <w:p w:rsidR="008A7AF5" w:rsidRDefault="009F2A42">
      <w:pPr>
        <w:spacing w:line="360" w:lineRule="auto"/>
        <w:ind w:firstLineChars="200" w:firstLine="480"/>
        <w:rPr>
          <w:rFonts w:ascii="宋体" w:hAnsi="宋体"/>
          <w:sz w:val="24"/>
        </w:rPr>
      </w:pPr>
      <w:r>
        <w:rPr>
          <w:rFonts w:ascii="宋体" w:hAnsi="宋体" w:hint="eastAsia"/>
          <w:sz w:val="24"/>
        </w:rPr>
        <w:t>接到计划部下达的《工程单》、《生产日计划表》及相关资料包括工程单、彩喷设计稿、客户需求表、样卡、物料配给单等，由专职人员对《工程单》</w:t>
      </w:r>
      <w:r>
        <w:rPr>
          <w:rFonts w:ascii="宋体" w:hAnsi="宋体" w:hint="eastAsia"/>
          <w:sz w:val="24"/>
        </w:rPr>
        <w:t xml:space="preserve"> </w:t>
      </w:r>
      <w:r>
        <w:rPr>
          <w:rFonts w:ascii="宋体" w:hAnsi="宋体" w:hint="eastAsia"/>
          <w:sz w:val="24"/>
        </w:rPr>
        <w:t>、《生产日计划表》及相关的生产资料进行接收保存，生产时移交给生产车间，并填写《工程单交接记录表》。</w:t>
      </w:r>
    </w:p>
    <w:p w:rsidR="008A7AF5" w:rsidRDefault="009F2A42">
      <w:pPr>
        <w:pStyle w:val="2"/>
        <w:rPr>
          <w:rFonts w:ascii="宋体" w:eastAsia="宋体" w:hAnsi="宋体"/>
          <w:sz w:val="32"/>
          <w:szCs w:val="32"/>
        </w:rPr>
      </w:pPr>
      <w:bookmarkStart w:id="23" w:name="_Toc432253793"/>
      <w:r>
        <w:rPr>
          <w:rFonts w:ascii="宋体" w:eastAsia="宋体" w:hAnsi="宋体"/>
          <w:sz w:val="32"/>
          <w:szCs w:val="32"/>
        </w:rPr>
        <w:t>5.2</w:t>
      </w:r>
      <w:r>
        <w:rPr>
          <w:rFonts w:ascii="宋体" w:eastAsia="宋体" w:hAnsi="宋体" w:hint="eastAsia"/>
          <w:sz w:val="32"/>
          <w:szCs w:val="32"/>
        </w:rPr>
        <w:t>印刷车间</w:t>
      </w:r>
      <w:bookmarkEnd w:id="23"/>
    </w:p>
    <w:p w:rsidR="008A7AF5" w:rsidRDefault="009F2A42">
      <w:pPr>
        <w:pStyle w:val="3"/>
        <w:rPr>
          <w:rFonts w:ascii="宋体" w:hAnsi="宋体"/>
          <w:sz w:val="30"/>
          <w:szCs w:val="30"/>
        </w:rPr>
      </w:pPr>
      <w:bookmarkStart w:id="24" w:name="_Toc432253794"/>
      <w:r>
        <w:rPr>
          <w:rFonts w:ascii="宋体" w:hAnsi="宋体"/>
          <w:sz w:val="30"/>
          <w:szCs w:val="30"/>
        </w:rPr>
        <w:t>5.2.1</w:t>
      </w:r>
      <w:r>
        <w:rPr>
          <w:rFonts w:ascii="宋体" w:hAnsi="宋体" w:hint="eastAsia"/>
          <w:sz w:val="30"/>
          <w:szCs w:val="30"/>
        </w:rPr>
        <w:t>制版工序</w:t>
      </w:r>
      <w:bookmarkEnd w:id="24"/>
    </w:p>
    <w:p w:rsidR="008A7AF5" w:rsidRDefault="009F2A42">
      <w:pPr>
        <w:adjustRightInd w:val="0"/>
        <w:snapToGrid w:val="0"/>
        <w:spacing w:line="360" w:lineRule="auto"/>
        <w:ind w:firstLineChars="200" w:firstLine="480"/>
        <w:rPr>
          <w:rFonts w:ascii="宋体" w:hAnsi="宋体"/>
          <w:sz w:val="24"/>
        </w:rPr>
      </w:pPr>
      <w:r>
        <w:rPr>
          <w:rFonts w:ascii="宋体" w:hAnsi="宋体" w:hint="eastAsia"/>
          <w:sz w:val="24"/>
        </w:rPr>
        <w:t>接到生产计划后，根据《工程单》进行文件设计、版面拼接、胶印</w:t>
      </w:r>
      <w:r>
        <w:rPr>
          <w:rFonts w:ascii="宋体" w:hAnsi="宋体" w:hint="eastAsia"/>
          <w:sz w:val="24"/>
        </w:rPr>
        <w:t>PS</w:t>
      </w:r>
      <w:r>
        <w:rPr>
          <w:rFonts w:ascii="宋体" w:hAnsi="宋体" w:hint="eastAsia"/>
          <w:sz w:val="24"/>
        </w:rPr>
        <w:t>版。完成制作生产后，填写《生产日报表》、《生产过程审核报告》、《</w:t>
      </w:r>
      <w:r>
        <w:rPr>
          <w:rFonts w:ascii="宋体" w:hAnsi="宋体" w:hint="eastAsia"/>
          <w:sz w:val="24"/>
        </w:rPr>
        <w:t>审计汇总表</w:t>
      </w:r>
      <w:r>
        <w:rPr>
          <w:rFonts w:ascii="宋体" w:hAnsi="宋体" w:hint="eastAsia"/>
          <w:sz w:val="24"/>
        </w:rPr>
        <w:t>》</w:t>
      </w:r>
      <w:r>
        <w:rPr>
          <w:rFonts w:ascii="宋体" w:hAnsi="宋体" w:hint="eastAsia"/>
          <w:sz w:val="24"/>
        </w:rPr>
        <w:t xml:space="preserve"> </w:t>
      </w:r>
      <w:r>
        <w:rPr>
          <w:rFonts w:ascii="宋体" w:hAnsi="宋体" w:hint="eastAsia"/>
          <w:sz w:val="24"/>
        </w:rPr>
        <w:t>、</w:t>
      </w:r>
      <w:r>
        <w:rPr>
          <w:rFonts w:ascii="宋体" w:hAnsi="宋体" w:hint="eastAsia"/>
          <w:sz w:val="24"/>
        </w:rPr>
        <w:lastRenderedPageBreak/>
        <w:t>《印版管理一览表》、《工程单交接记录表》，移交下工序。统计</w:t>
      </w:r>
      <w:r>
        <w:rPr>
          <w:rFonts w:ascii="宋体" w:hAnsi="宋体" w:hint="eastAsia"/>
          <w:sz w:val="24"/>
        </w:rPr>
        <w:t>PS</w:t>
      </w:r>
      <w:r>
        <w:rPr>
          <w:rFonts w:ascii="宋体" w:hAnsi="宋体" w:hint="eastAsia"/>
          <w:sz w:val="24"/>
        </w:rPr>
        <w:t>版废品</w:t>
      </w:r>
      <w:r>
        <w:rPr>
          <w:rFonts w:ascii="宋体" w:hAnsi="宋体" w:hint="eastAsia"/>
          <w:sz w:val="24"/>
        </w:rPr>
        <w:t>,</w:t>
      </w:r>
      <w:r>
        <w:rPr>
          <w:rFonts w:ascii="宋体" w:hAnsi="宋体" w:hint="eastAsia"/>
          <w:sz w:val="24"/>
        </w:rPr>
        <w:t>填写《退库单》移交至物控部，</w:t>
      </w:r>
      <w:r>
        <w:rPr>
          <w:rFonts w:ascii="宋体" w:hAnsi="宋体" w:hint="eastAsia"/>
          <w:color w:val="FF0000"/>
          <w:sz w:val="24"/>
        </w:rPr>
        <w:t xml:space="preserve"> </w:t>
      </w:r>
    </w:p>
    <w:p w:rsidR="008A7AF5" w:rsidRDefault="009F2A42">
      <w:pPr>
        <w:pStyle w:val="3"/>
        <w:rPr>
          <w:rFonts w:ascii="宋体" w:hAnsi="宋体"/>
          <w:sz w:val="30"/>
          <w:szCs w:val="30"/>
        </w:rPr>
      </w:pPr>
      <w:bookmarkStart w:id="25" w:name="_Toc432253795"/>
      <w:r>
        <w:rPr>
          <w:rFonts w:ascii="宋体" w:hAnsi="宋体"/>
          <w:sz w:val="30"/>
          <w:szCs w:val="30"/>
        </w:rPr>
        <w:t>5.2.2</w:t>
      </w:r>
      <w:r>
        <w:rPr>
          <w:rFonts w:ascii="宋体" w:hAnsi="宋体" w:hint="eastAsia"/>
          <w:sz w:val="30"/>
          <w:szCs w:val="30"/>
        </w:rPr>
        <w:t>胶印工序</w:t>
      </w:r>
      <w:bookmarkEnd w:id="25"/>
    </w:p>
    <w:p w:rsidR="008A7AF5" w:rsidRDefault="009F2A42">
      <w:pPr>
        <w:adjustRightInd w:val="0"/>
        <w:snapToGrid w:val="0"/>
        <w:spacing w:line="360" w:lineRule="auto"/>
        <w:ind w:firstLineChars="200" w:firstLine="480"/>
        <w:rPr>
          <w:rFonts w:ascii="宋体" w:hAnsi="宋体" w:cs="宋体"/>
          <w:sz w:val="24"/>
          <w:szCs w:val="24"/>
        </w:rPr>
      </w:pPr>
      <w:r>
        <w:rPr>
          <w:rFonts w:ascii="宋体" w:hAnsi="宋体" w:cs="宋体" w:hint="eastAsia"/>
          <w:sz w:val="24"/>
          <w:szCs w:val="24"/>
        </w:rPr>
        <w:t>根据生产计划到制版车间领取《工程单》与胶印</w:t>
      </w:r>
      <w:r>
        <w:rPr>
          <w:rFonts w:ascii="宋体" w:hAnsi="宋体" w:cs="宋体" w:hint="eastAsia"/>
          <w:sz w:val="24"/>
          <w:szCs w:val="24"/>
        </w:rPr>
        <w:t>PS</w:t>
      </w:r>
      <w:r>
        <w:rPr>
          <w:rFonts w:ascii="宋体" w:hAnsi="宋体" w:cs="宋体" w:hint="eastAsia"/>
          <w:sz w:val="24"/>
          <w:szCs w:val="24"/>
        </w:rPr>
        <w:t>版，进行胶印生产并填写、《生产日报表》、《生产过程审核报告》并确保：①上机数量＝合格品＋废品数量＋样卡数量＋过版料数量；②过版料必须两面都印上“</w:t>
      </w:r>
      <w:r>
        <w:rPr>
          <w:rFonts w:ascii="宋体" w:hAnsi="宋体" w:cs="宋体" w:hint="eastAsia"/>
          <w:sz w:val="24"/>
          <w:szCs w:val="24"/>
        </w:rPr>
        <w:t>VOID</w:t>
      </w:r>
      <w:r>
        <w:rPr>
          <w:rFonts w:ascii="宋体" w:hAnsi="宋体" w:cs="宋体" w:hint="eastAsia"/>
          <w:sz w:val="24"/>
          <w:szCs w:val="24"/>
        </w:rPr>
        <w:t>”字样；③印有银行卡的标识和设计图案的大张材料不能作为其它订单的过版料；订单完工后将合格品移交下工序并填写《工程单交接记录表》、《金融卡订单数量汇总记录表》、，并填写《退库单》将不合格品移交</w:t>
      </w:r>
      <w:r>
        <w:rPr>
          <w:rFonts w:ascii="宋体" w:hAnsi="宋体" w:cs="宋体" w:hint="eastAsia"/>
          <w:sz w:val="24"/>
          <w:szCs w:val="24"/>
        </w:rPr>
        <w:t>至物控部。</w:t>
      </w:r>
    </w:p>
    <w:p w:rsidR="008A7AF5" w:rsidRDefault="009F2A42">
      <w:pPr>
        <w:pStyle w:val="3"/>
        <w:rPr>
          <w:rFonts w:ascii="宋体" w:hAnsi="宋体"/>
          <w:sz w:val="30"/>
          <w:szCs w:val="30"/>
        </w:rPr>
      </w:pPr>
      <w:bookmarkStart w:id="26" w:name="_Toc432253796"/>
      <w:r>
        <w:rPr>
          <w:rFonts w:ascii="宋体" w:hAnsi="宋体"/>
          <w:sz w:val="30"/>
          <w:szCs w:val="30"/>
        </w:rPr>
        <w:t>5.2.3</w:t>
      </w:r>
      <w:r>
        <w:rPr>
          <w:rFonts w:ascii="宋体" w:hAnsi="宋体" w:hint="eastAsia"/>
          <w:sz w:val="30"/>
          <w:szCs w:val="30"/>
        </w:rPr>
        <w:t>丝印工序</w:t>
      </w:r>
      <w:bookmarkEnd w:id="26"/>
    </w:p>
    <w:p w:rsidR="008A7AF5" w:rsidRDefault="009F2A42">
      <w:pPr>
        <w:adjustRightInd w:val="0"/>
        <w:snapToGrid w:val="0"/>
        <w:spacing w:line="360" w:lineRule="auto"/>
        <w:ind w:firstLineChars="200" w:firstLine="480"/>
        <w:rPr>
          <w:rFonts w:ascii="宋体" w:hAnsi="宋体"/>
          <w:sz w:val="24"/>
          <w:szCs w:val="24"/>
        </w:rPr>
      </w:pPr>
      <w:r>
        <w:rPr>
          <w:rFonts w:ascii="宋体" w:hAnsi="宋体" w:hint="eastAsia"/>
          <w:sz w:val="24"/>
          <w:szCs w:val="24"/>
        </w:rPr>
        <w:t>接到胶印车间的印刷料后，安排上光油、丝印生产，在生产过程中要做好《生产过程审核报告》。将合格品移交至下工序，并填写《工程单交接记录表》、《订单数量汇总记录表》。再填写《退库单》将不合格品移交至物控部。</w:t>
      </w:r>
    </w:p>
    <w:p w:rsidR="008A7AF5" w:rsidRDefault="009F2A42">
      <w:pPr>
        <w:pStyle w:val="2"/>
        <w:rPr>
          <w:rFonts w:ascii="宋体" w:eastAsia="宋体" w:hAnsi="宋体"/>
          <w:sz w:val="32"/>
          <w:szCs w:val="32"/>
        </w:rPr>
      </w:pPr>
      <w:bookmarkStart w:id="27" w:name="_Toc432253797"/>
      <w:r>
        <w:rPr>
          <w:rFonts w:ascii="宋体" w:eastAsia="宋体" w:hAnsi="宋体"/>
          <w:sz w:val="32"/>
          <w:szCs w:val="32"/>
        </w:rPr>
        <w:t>5.3</w:t>
      </w:r>
      <w:r>
        <w:rPr>
          <w:rFonts w:ascii="宋体" w:eastAsia="宋体" w:hAnsi="宋体" w:hint="eastAsia"/>
          <w:sz w:val="32"/>
          <w:szCs w:val="32"/>
        </w:rPr>
        <w:t>制卡车间</w:t>
      </w:r>
      <w:bookmarkEnd w:id="27"/>
    </w:p>
    <w:p w:rsidR="008A7AF5" w:rsidRDefault="009F2A42">
      <w:pPr>
        <w:pStyle w:val="3"/>
        <w:rPr>
          <w:rFonts w:ascii="宋体" w:hAnsi="宋体"/>
          <w:sz w:val="30"/>
          <w:szCs w:val="30"/>
        </w:rPr>
      </w:pPr>
      <w:bookmarkStart w:id="28" w:name="_Toc432253798"/>
      <w:r>
        <w:rPr>
          <w:rFonts w:ascii="宋体" w:hAnsi="宋体"/>
          <w:sz w:val="30"/>
          <w:szCs w:val="30"/>
        </w:rPr>
        <w:t>5.3.1</w:t>
      </w:r>
      <w:r>
        <w:rPr>
          <w:rFonts w:ascii="宋体" w:hAnsi="宋体" w:hint="eastAsia"/>
          <w:sz w:val="30"/>
          <w:szCs w:val="30"/>
        </w:rPr>
        <w:t>裱磁工序</w:t>
      </w:r>
      <w:bookmarkEnd w:id="28"/>
    </w:p>
    <w:p w:rsidR="008A7AF5" w:rsidRDefault="009F2A42">
      <w:pPr>
        <w:adjustRightInd w:val="0"/>
        <w:snapToGrid w:val="0"/>
        <w:spacing w:line="360" w:lineRule="auto"/>
        <w:ind w:firstLineChars="200" w:firstLine="480"/>
        <w:rPr>
          <w:rFonts w:ascii="宋体" w:hAnsi="宋体"/>
          <w:sz w:val="24"/>
          <w:szCs w:val="24"/>
        </w:rPr>
      </w:pPr>
      <w:r>
        <w:rPr>
          <w:rFonts w:ascii="宋体" w:hAnsi="宋体" w:hint="eastAsia"/>
          <w:sz w:val="24"/>
          <w:szCs w:val="24"/>
        </w:rPr>
        <w:t>根据《工程单》要求进行磁带加工，制作磁条膜。并做好《生产过程审核报告》，将合格品移交层压工序并做好《</w:t>
      </w:r>
      <w:r>
        <w:rPr>
          <w:rFonts w:ascii="宋体" w:hAnsi="宋体" w:hint="eastAsia"/>
          <w:sz w:val="24"/>
          <w:szCs w:val="24"/>
        </w:rPr>
        <w:t>审计汇总表</w:t>
      </w:r>
      <w:r>
        <w:rPr>
          <w:rFonts w:ascii="宋体" w:hAnsi="宋体" w:hint="eastAsia"/>
          <w:sz w:val="24"/>
          <w:szCs w:val="24"/>
        </w:rPr>
        <w:t>》，同时将不合格品清点数量填写《退库单》移交物控部。</w:t>
      </w:r>
    </w:p>
    <w:p w:rsidR="008A7AF5" w:rsidRDefault="009F2A42">
      <w:pPr>
        <w:pStyle w:val="3"/>
        <w:rPr>
          <w:rFonts w:ascii="宋体" w:hAnsi="宋体"/>
          <w:sz w:val="30"/>
          <w:szCs w:val="30"/>
        </w:rPr>
      </w:pPr>
      <w:bookmarkStart w:id="29" w:name="_Toc432253799"/>
      <w:r>
        <w:rPr>
          <w:rFonts w:ascii="宋体" w:hAnsi="宋体"/>
          <w:sz w:val="30"/>
          <w:szCs w:val="30"/>
        </w:rPr>
        <w:t>5.3.2</w:t>
      </w:r>
      <w:r>
        <w:rPr>
          <w:rFonts w:ascii="宋体" w:hAnsi="宋体" w:hint="eastAsia"/>
          <w:sz w:val="30"/>
          <w:szCs w:val="30"/>
        </w:rPr>
        <w:t>层压、冲卡工序</w:t>
      </w:r>
      <w:bookmarkEnd w:id="29"/>
    </w:p>
    <w:p w:rsidR="008A7AF5" w:rsidRDefault="009F2A42">
      <w:pPr>
        <w:adjustRightInd w:val="0"/>
        <w:snapToGrid w:val="0"/>
        <w:spacing w:line="360" w:lineRule="auto"/>
        <w:ind w:firstLine="448"/>
        <w:rPr>
          <w:rFonts w:ascii="宋体" w:hAnsi="宋体" w:cs="宋体"/>
          <w:sz w:val="24"/>
          <w:szCs w:val="24"/>
        </w:rPr>
      </w:pPr>
      <w:r>
        <w:rPr>
          <w:rFonts w:ascii="宋体" w:hAnsi="宋体" w:cs="宋体" w:hint="eastAsia"/>
          <w:sz w:val="24"/>
          <w:szCs w:val="24"/>
        </w:rPr>
        <w:t>接收到上工序上光油的合格大料后，安排层压，冲卡生产，做好《生产过程审核报告》，合格品移交至检验工序并填写《工程单交接记录表》、《</w:t>
      </w:r>
      <w:r>
        <w:rPr>
          <w:rFonts w:ascii="宋体" w:hAnsi="宋体" w:cs="宋体" w:hint="eastAsia"/>
          <w:sz w:val="24"/>
          <w:szCs w:val="24"/>
        </w:rPr>
        <w:t>审计汇总表</w:t>
      </w:r>
      <w:r>
        <w:rPr>
          <w:rFonts w:ascii="宋体" w:hAnsi="宋体" w:cs="宋体" w:hint="eastAsia"/>
          <w:sz w:val="24"/>
          <w:szCs w:val="24"/>
        </w:rPr>
        <w:t>》。同时清点次品数量并填写《退库单》移交物控部。</w:t>
      </w:r>
    </w:p>
    <w:p w:rsidR="008A7AF5" w:rsidRDefault="009F2A42">
      <w:pPr>
        <w:pStyle w:val="2"/>
        <w:rPr>
          <w:rFonts w:ascii="宋体" w:eastAsia="宋体" w:hAnsi="宋体"/>
          <w:sz w:val="32"/>
          <w:szCs w:val="32"/>
        </w:rPr>
      </w:pPr>
      <w:bookmarkStart w:id="30" w:name="_Toc432253800"/>
      <w:r>
        <w:rPr>
          <w:rFonts w:ascii="宋体" w:eastAsia="宋体" w:hAnsi="宋体"/>
          <w:sz w:val="32"/>
          <w:szCs w:val="32"/>
        </w:rPr>
        <w:lastRenderedPageBreak/>
        <w:t>5.4</w:t>
      </w:r>
      <w:r>
        <w:rPr>
          <w:rFonts w:ascii="宋体" w:eastAsia="宋体" w:hAnsi="宋体" w:hint="eastAsia"/>
          <w:sz w:val="32"/>
          <w:szCs w:val="32"/>
        </w:rPr>
        <w:t>全息检验车间</w:t>
      </w:r>
      <w:bookmarkEnd w:id="30"/>
    </w:p>
    <w:p w:rsidR="008A7AF5" w:rsidRDefault="009F2A42">
      <w:pPr>
        <w:pStyle w:val="3"/>
        <w:rPr>
          <w:rFonts w:ascii="宋体" w:hAnsi="宋体"/>
          <w:sz w:val="30"/>
          <w:szCs w:val="30"/>
        </w:rPr>
      </w:pPr>
      <w:bookmarkStart w:id="31" w:name="_Toc432253801"/>
      <w:r>
        <w:rPr>
          <w:rFonts w:ascii="宋体" w:hAnsi="宋体"/>
          <w:sz w:val="30"/>
          <w:szCs w:val="30"/>
        </w:rPr>
        <w:t>5.4.1</w:t>
      </w:r>
      <w:r>
        <w:rPr>
          <w:rFonts w:ascii="宋体" w:hAnsi="宋体" w:hint="eastAsia"/>
          <w:sz w:val="30"/>
          <w:szCs w:val="30"/>
        </w:rPr>
        <w:t>检验工序</w:t>
      </w:r>
      <w:bookmarkEnd w:id="31"/>
    </w:p>
    <w:p w:rsidR="008A7AF5" w:rsidRDefault="009F2A42">
      <w:pPr>
        <w:adjustRightInd w:val="0"/>
        <w:snapToGrid w:val="0"/>
        <w:spacing w:line="360" w:lineRule="auto"/>
        <w:ind w:firstLineChars="200" w:firstLine="480"/>
        <w:rPr>
          <w:rFonts w:ascii="宋体" w:hAnsi="宋体" w:cs="宋体"/>
          <w:sz w:val="24"/>
          <w:szCs w:val="24"/>
        </w:rPr>
      </w:pPr>
      <w:r>
        <w:rPr>
          <w:rFonts w:ascii="宋体" w:hAnsi="宋体" w:cs="宋体" w:hint="eastAsia"/>
          <w:sz w:val="24"/>
          <w:szCs w:val="24"/>
        </w:rPr>
        <w:t>根据产品检验标准要求进行全面检验处理。并填写《生产过程审核报告》，将合格品移交下工序并填写《</w:t>
      </w:r>
      <w:r>
        <w:rPr>
          <w:rFonts w:ascii="宋体" w:hAnsi="宋体" w:cs="宋体" w:hint="eastAsia"/>
          <w:sz w:val="24"/>
          <w:szCs w:val="24"/>
        </w:rPr>
        <w:t>审计汇总表</w:t>
      </w:r>
      <w:r>
        <w:rPr>
          <w:rFonts w:ascii="宋体" w:hAnsi="宋体" w:cs="宋体" w:hint="eastAsia"/>
          <w:sz w:val="24"/>
          <w:szCs w:val="24"/>
        </w:rPr>
        <w:t>》，同时将不合格品分类后，清点数量并填写《退库单》最后移交物控部。</w:t>
      </w:r>
    </w:p>
    <w:p w:rsidR="008A7AF5" w:rsidRDefault="009F2A42">
      <w:pPr>
        <w:pStyle w:val="3"/>
        <w:rPr>
          <w:rFonts w:ascii="宋体" w:hAnsi="宋体"/>
          <w:sz w:val="30"/>
          <w:szCs w:val="30"/>
        </w:rPr>
      </w:pPr>
      <w:bookmarkStart w:id="32" w:name="_Toc432253802"/>
      <w:r>
        <w:rPr>
          <w:rFonts w:ascii="宋体" w:hAnsi="宋体"/>
          <w:sz w:val="30"/>
          <w:szCs w:val="30"/>
        </w:rPr>
        <w:t>5.4.2</w:t>
      </w:r>
      <w:r>
        <w:rPr>
          <w:rFonts w:ascii="宋体" w:hAnsi="宋体" w:hint="eastAsia"/>
          <w:sz w:val="30"/>
          <w:szCs w:val="30"/>
        </w:rPr>
        <w:t>烫印工序</w:t>
      </w:r>
      <w:bookmarkEnd w:id="32"/>
    </w:p>
    <w:p w:rsidR="008A7AF5" w:rsidRDefault="009F2A42">
      <w:pPr>
        <w:adjustRightInd w:val="0"/>
        <w:snapToGrid w:val="0"/>
        <w:spacing w:line="360" w:lineRule="auto"/>
        <w:ind w:firstLineChars="200" w:firstLine="480"/>
        <w:rPr>
          <w:rFonts w:ascii="宋体" w:hAnsi="宋体" w:cs="宋体"/>
          <w:sz w:val="24"/>
          <w:szCs w:val="24"/>
        </w:rPr>
      </w:pPr>
      <w:r>
        <w:rPr>
          <w:rFonts w:ascii="宋体" w:hAnsi="宋体" w:cs="宋体" w:hint="eastAsia"/>
          <w:sz w:val="24"/>
          <w:szCs w:val="24"/>
        </w:rPr>
        <w:t>按工艺要求进行烫防伪标签和签名条或平面烫印等工艺，并填写《全息防伪标签名条领用记录表》、《生产</w:t>
      </w:r>
      <w:r>
        <w:rPr>
          <w:rFonts w:ascii="宋体" w:hAnsi="宋体" w:cs="宋体" w:hint="eastAsia"/>
          <w:sz w:val="24"/>
          <w:szCs w:val="24"/>
        </w:rPr>
        <w:t>过程审核报告》，完成工艺后将合格品移交下工序并填写《工程单交接记录表》、《</w:t>
      </w:r>
      <w:r>
        <w:rPr>
          <w:rFonts w:ascii="宋体" w:hAnsi="宋体" w:cs="宋体" w:hint="eastAsia"/>
          <w:sz w:val="24"/>
          <w:szCs w:val="24"/>
        </w:rPr>
        <w:t>审计汇总表</w:t>
      </w:r>
      <w:r>
        <w:rPr>
          <w:rFonts w:ascii="宋体" w:hAnsi="宋体" w:cs="宋体" w:hint="eastAsia"/>
          <w:sz w:val="24"/>
          <w:szCs w:val="24"/>
        </w:rPr>
        <w:t>》，同时将各工序的生产废品和剩余物料分类汇总，并填写《退库单》移交物控部。</w:t>
      </w:r>
    </w:p>
    <w:p w:rsidR="008A7AF5" w:rsidRDefault="009F2A42">
      <w:pPr>
        <w:pStyle w:val="2"/>
        <w:rPr>
          <w:rFonts w:ascii="宋体" w:eastAsia="宋体" w:hAnsi="宋体"/>
          <w:sz w:val="32"/>
          <w:szCs w:val="32"/>
        </w:rPr>
      </w:pPr>
      <w:bookmarkStart w:id="33" w:name="_Toc432253803"/>
      <w:r>
        <w:rPr>
          <w:rFonts w:ascii="宋体" w:eastAsia="宋体" w:hAnsi="宋体"/>
          <w:sz w:val="32"/>
          <w:szCs w:val="32"/>
        </w:rPr>
        <w:t>5.5</w:t>
      </w:r>
      <w:r>
        <w:rPr>
          <w:rFonts w:ascii="宋体" w:eastAsia="宋体" w:hAnsi="宋体" w:hint="eastAsia"/>
          <w:sz w:val="32"/>
          <w:szCs w:val="32"/>
        </w:rPr>
        <w:t>封装车间</w:t>
      </w:r>
      <w:bookmarkEnd w:id="33"/>
    </w:p>
    <w:p w:rsidR="008A7AF5" w:rsidRDefault="009F2A42">
      <w:pPr>
        <w:adjustRightInd w:val="0"/>
        <w:snapToGrid w:val="0"/>
        <w:spacing w:line="360" w:lineRule="auto"/>
        <w:ind w:firstLineChars="200" w:firstLine="480"/>
        <w:rPr>
          <w:rFonts w:ascii="宋体" w:hAnsi="宋体" w:cs="宋体"/>
          <w:sz w:val="24"/>
          <w:szCs w:val="24"/>
        </w:rPr>
      </w:pPr>
      <w:r>
        <w:rPr>
          <w:rFonts w:ascii="宋体" w:hAnsi="宋体" w:cs="宋体" w:hint="eastAsia"/>
          <w:sz w:val="24"/>
          <w:szCs w:val="24"/>
        </w:rPr>
        <w:t>按《工程单》要求卡基芯片铣槽封装工艺，并做好《金融卡芯片领用记录表》《金融卡封装生产记录表》、《生产过程审核报告》，完成生产后，将合格品移交入库，并做好《入库单》，并做好《</w:t>
      </w:r>
      <w:r>
        <w:rPr>
          <w:rFonts w:ascii="宋体" w:hAnsi="宋体" w:cs="宋体" w:hint="eastAsia"/>
          <w:sz w:val="24"/>
          <w:szCs w:val="24"/>
        </w:rPr>
        <w:t>审计汇总表</w:t>
      </w:r>
      <w:r>
        <w:rPr>
          <w:rFonts w:ascii="宋体" w:hAnsi="宋体" w:cs="宋体" w:hint="eastAsia"/>
          <w:sz w:val="24"/>
          <w:szCs w:val="24"/>
        </w:rPr>
        <w:t>》，同时将次品与剩余物料记录于《金融卡</w:t>
      </w:r>
      <w:r>
        <w:rPr>
          <w:rFonts w:ascii="宋体" w:hAnsi="宋体" w:cs="宋体" w:hint="eastAsia"/>
          <w:sz w:val="24"/>
          <w:szCs w:val="24"/>
        </w:rPr>
        <w:t>封装生产记录表</w:t>
      </w:r>
      <w:r>
        <w:rPr>
          <w:rFonts w:ascii="宋体" w:hAnsi="宋体" w:cs="宋体" w:hint="eastAsia"/>
          <w:sz w:val="24"/>
          <w:szCs w:val="24"/>
        </w:rPr>
        <w:t>》和《退库单》移交物控部。</w:t>
      </w:r>
    </w:p>
    <w:p w:rsidR="008A7AF5" w:rsidRDefault="009F2A42">
      <w:pPr>
        <w:pStyle w:val="1"/>
        <w:spacing w:before="220" w:after="210" w:line="480" w:lineRule="auto"/>
        <w:rPr>
          <w:sz w:val="36"/>
          <w:szCs w:val="36"/>
        </w:rPr>
      </w:pPr>
      <w:bookmarkStart w:id="34" w:name="_Toc432253804"/>
      <w:r>
        <w:rPr>
          <w:rFonts w:hint="eastAsia"/>
          <w:sz w:val="36"/>
          <w:szCs w:val="36"/>
        </w:rPr>
        <w:t xml:space="preserve">6 </w:t>
      </w:r>
      <w:r>
        <w:rPr>
          <w:rFonts w:hint="eastAsia"/>
          <w:sz w:val="36"/>
          <w:szCs w:val="36"/>
        </w:rPr>
        <w:t>数字化管理原则</w:t>
      </w:r>
      <w:bookmarkEnd w:id="34"/>
    </w:p>
    <w:p w:rsidR="008A7AF5" w:rsidRDefault="009F2A42">
      <w:pPr>
        <w:pStyle w:val="2"/>
        <w:rPr>
          <w:rFonts w:ascii="宋体" w:eastAsia="宋体" w:hAnsi="宋体"/>
          <w:sz w:val="32"/>
          <w:szCs w:val="32"/>
        </w:rPr>
      </w:pPr>
      <w:bookmarkStart w:id="35" w:name="_Toc432253805"/>
      <w:r>
        <w:rPr>
          <w:rFonts w:ascii="宋体" w:eastAsia="宋体" w:hAnsi="宋体"/>
          <w:sz w:val="32"/>
          <w:szCs w:val="32"/>
        </w:rPr>
        <w:t>6.1</w:t>
      </w:r>
      <w:r>
        <w:rPr>
          <w:rFonts w:ascii="宋体" w:eastAsia="宋体" w:hAnsi="宋体" w:hint="eastAsia"/>
          <w:sz w:val="32"/>
          <w:szCs w:val="32"/>
        </w:rPr>
        <w:t>计数原则</w:t>
      </w:r>
      <w:bookmarkEnd w:id="35"/>
    </w:p>
    <w:p w:rsidR="008A7AF5" w:rsidRDefault="009F2A42">
      <w:pPr>
        <w:adjustRightInd w:val="0"/>
        <w:snapToGrid w:val="0"/>
        <w:spacing w:line="360" w:lineRule="auto"/>
        <w:ind w:firstLineChars="200" w:firstLine="480"/>
        <w:rPr>
          <w:rFonts w:ascii="宋体" w:hAnsi="宋体" w:cs="宋体"/>
          <w:sz w:val="24"/>
          <w:szCs w:val="24"/>
        </w:rPr>
      </w:pPr>
      <w:r>
        <w:rPr>
          <w:rFonts w:ascii="宋体" w:hAnsi="宋体" w:cs="宋体" w:hint="eastAsia"/>
          <w:sz w:val="24"/>
          <w:szCs w:val="24"/>
        </w:rPr>
        <w:t>各个工序在产品交接过程中，卡品物流卡上</w:t>
      </w:r>
      <w:r>
        <w:rPr>
          <w:rFonts w:ascii="宋体" w:hAnsi="宋体" w:cs="宋体" w:hint="eastAsia"/>
          <w:sz w:val="24"/>
          <w:szCs w:val="24"/>
        </w:rPr>
        <w:t>不能体现具体的数量，同时在移交过程中不能让下道工序接收人预先知道移交的数量，必须在接收人清点产品数量后与移交人数量一致时方可在合格产品交接记录表上签字确认。</w:t>
      </w:r>
    </w:p>
    <w:p w:rsidR="008A7AF5" w:rsidRDefault="009F2A42">
      <w:pPr>
        <w:pStyle w:val="2"/>
        <w:rPr>
          <w:rFonts w:ascii="宋体" w:eastAsia="宋体" w:hAnsi="宋体"/>
          <w:sz w:val="32"/>
          <w:szCs w:val="32"/>
        </w:rPr>
      </w:pPr>
      <w:bookmarkStart w:id="36" w:name="_Toc432253806"/>
      <w:r>
        <w:rPr>
          <w:rFonts w:ascii="宋体" w:eastAsia="宋体" w:hAnsi="宋体"/>
          <w:sz w:val="32"/>
          <w:szCs w:val="32"/>
        </w:rPr>
        <w:t>6.2</w:t>
      </w:r>
      <w:r>
        <w:rPr>
          <w:rFonts w:ascii="宋体" w:eastAsia="宋体" w:hAnsi="宋体" w:hint="eastAsia"/>
          <w:sz w:val="32"/>
          <w:szCs w:val="32"/>
        </w:rPr>
        <w:t>数据填写原则</w:t>
      </w:r>
      <w:bookmarkEnd w:id="36"/>
    </w:p>
    <w:p w:rsidR="008A7AF5" w:rsidRDefault="009F2A42">
      <w:pPr>
        <w:adjustRightInd w:val="0"/>
        <w:snapToGrid w:val="0"/>
        <w:spacing w:line="360" w:lineRule="auto"/>
        <w:ind w:firstLineChars="200" w:firstLine="480"/>
        <w:rPr>
          <w:rFonts w:ascii="宋体" w:hAnsi="宋体" w:cs="宋体"/>
          <w:sz w:val="24"/>
          <w:szCs w:val="24"/>
        </w:rPr>
      </w:pPr>
      <w:r>
        <w:rPr>
          <w:rFonts w:ascii="宋体" w:hAnsi="宋体" w:cs="宋体" w:hint="eastAsia"/>
          <w:sz w:val="24"/>
          <w:szCs w:val="24"/>
        </w:rPr>
        <w:t>生产的各个工序和班次必须由两位操作员认真填写生产记录表格，同时必须由管理人员进行审核。</w:t>
      </w:r>
    </w:p>
    <w:p w:rsidR="008A7AF5" w:rsidRDefault="009F2A42">
      <w:pPr>
        <w:pStyle w:val="2"/>
        <w:rPr>
          <w:rFonts w:ascii="宋体" w:eastAsia="宋体" w:hAnsi="宋体"/>
          <w:sz w:val="32"/>
          <w:szCs w:val="32"/>
        </w:rPr>
      </w:pPr>
      <w:bookmarkStart w:id="37" w:name="_Toc432253807"/>
      <w:r>
        <w:rPr>
          <w:rFonts w:ascii="宋体" w:eastAsia="宋体" w:hAnsi="宋体"/>
          <w:sz w:val="32"/>
          <w:szCs w:val="32"/>
        </w:rPr>
        <w:lastRenderedPageBreak/>
        <w:t>6.3</w:t>
      </w:r>
      <w:r>
        <w:rPr>
          <w:rFonts w:ascii="宋体" w:eastAsia="宋体" w:hAnsi="宋体" w:hint="eastAsia"/>
          <w:sz w:val="32"/>
          <w:szCs w:val="32"/>
        </w:rPr>
        <w:t>数量统计原则</w:t>
      </w:r>
      <w:bookmarkEnd w:id="37"/>
    </w:p>
    <w:p w:rsidR="008A7AF5" w:rsidRDefault="009F2A42">
      <w:pPr>
        <w:spacing w:line="520" w:lineRule="exact"/>
        <w:ind w:leftChars="249" w:left="1149" w:hangingChars="261" w:hanging="626"/>
        <w:rPr>
          <w:rFonts w:ascii="宋体" w:hAnsi="宋体"/>
          <w:sz w:val="28"/>
        </w:rPr>
      </w:pPr>
      <w:r>
        <w:rPr>
          <w:rFonts w:ascii="宋体" w:hAnsi="宋体" w:cs="宋体" w:hint="eastAsia"/>
          <w:sz w:val="24"/>
          <w:szCs w:val="24"/>
        </w:rPr>
        <w:t>发出的材料数量＝正品＋样品＋实验品＋废品＋未使用的材</w:t>
      </w:r>
      <w:r>
        <w:rPr>
          <w:rFonts w:ascii="宋体" w:hAnsi="宋体" w:hint="eastAsia"/>
          <w:sz w:val="28"/>
        </w:rPr>
        <w:t>料数量。</w:t>
      </w:r>
    </w:p>
    <w:p w:rsidR="008A7AF5" w:rsidRDefault="009F2A42">
      <w:pPr>
        <w:pStyle w:val="2"/>
        <w:rPr>
          <w:rFonts w:ascii="宋体" w:eastAsia="宋体" w:hAnsi="宋体"/>
          <w:sz w:val="32"/>
          <w:szCs w:val="32"/>
        </w:rPr>
      </w:pPr>
      <w:bookmarkStart w:id="38" w:name="_Toc432253808"/>
      <w:r>
        <w:rPr>
          <w:rFonts w:ascii="宋体" w:eastAsia="宋体" w:hAnsi="宋体"/>
          <w:sz w:val="32"/>
          <w:szCs w:val="32"/>
        </w:rPr>
        <w:t>6.4</w:t>
      </w:r>
      <w:r>
        <w:rPr>
          <w:rFonts w:ascii="宋体" w:eastAsia="宋体" w:hAnsi="宋体" w:hint="eastAsia"/>
          <w:sz w:val="32"/>
          <w:szCs w:val="32"/>
        </w:rPr>
        <w:t>交接原则</w:t>
      </w:r>
      <w:bookmarkEnd w:id="38"/>
    </w:p>
    <w:p w:rsidR="008A7AF5" w:rsidRDefault="009F2A42">
      <w:pPr>
        <w:adjustRightInd w:val="0"/>
        <w:snapToGrid w:val="0"/>
        <w:spacing w:line="360" w:lineRule="auto"/>
        <w:ind w:firstLineChars="200" w:firstLine="480"/>
        <w:rPr>
          <w:rFonts w:ascii="宋体" w:hAnsi="宋体" w:cs="宋体"/>
          <w:sz w:val="24"/>
          <w:szCs w:val="24"/>
        </w:rPr>
      </w:pPr>
      <w:r>
        <w:rPr>
          <w:rFonts w:ascii="宋体" w:hAnsi="宋体" w:cs="宋体" w:hint="eastAsia"/>
          <w:sz w:val="24"/>
          <w:szCs w:val="24"/>
        </w:rPr>
        <w:t>生产的各个工序和班次在移交合格产品时必须认真填写《生产过程审核报告》，并核对双人四眼原则，以及监控下进行核对数量，并签名确认。</w:t>
      </w:r>
    </w:p>
    <w:p w:rsidR="008A7AF5" w:rsidRDefault="009F2A42">
      <w:pPr>
        <w:pStyle w:val="1"/>
        <w:spacing w:before="220" w:after="210" w:line="480" w:lineRule="auto"/>
        <w:rPr>
          <w:sz w:val="36"/>
          <w:szCs w:val="36"/>
        </w:rPr>
      </w:pPr>
      <w:bookmarkStart w:id="39" w:name="_Toc432253809"/>
      <w:r>
        <w:rPr>
          <w:rFonts w:hint="eastAsia"/>
          <w:sz w:val="36"/>
          <w:szCs w:val="36"/>
        </w:rPr>
        <w:t xml:space="preserve">7 </w:t>
      </w:r>
      <w:r>
        <w:rPr>
          <w:rFonts w:hint="eastAsia"/>
          <w:sz w:val="36"/>
          <w:szCs w:val="36"/>
        </w:rPr>
        <w:t>相关表单</w:t>
      </w:r>
      <w:bookmarkEnd w:id="0"/>
      <w:bookmarkEnd w:id="1"/>
      <w:bookmarkEnd w:id="2"/>
      <w:bookmarkEnd w:id="3"/>
      <w:bookmarkEnd w:id="39"/>
    </w:p>
    <w:p w:rsidR="008A7AF5" w:rsidRDefault="009F2A42">
      <w:pPr>
        <w:adjustRightInd w:val="0"/>
        <w:snapToGrid w:val="0"/>
        <w:spacing w:line="360" w:lineRule="auto"/>
        <w:ind w:firstLineChars="200" w:firstLine="480"/>
        <w:rPr>
          <w:rFonts w:ascii="宋体" w:hAnsi="宋体" w:cs="宋体"/>
          <w:sz w:val="24"/>
          <w:szCs w:val="24"/>
        </w:rPr>
      </w:pPr>
      <w:r>
        <w:rPr>
          <w:rFonts w:ascii="宋体" w:hAnsi="宋体" w:cs="宋体" w:hint="eastAsia"/>
          <w:sz w:val="24"/>
          <w:szCs w:val="24"/>
        </w:rPr>
        <w:t>《日生产计划表》</w:t>
      </w:r>
    </w:p>
    <w:p w:rsidR="008A7AF5" w:rsidRDefault="009F2A42">
      <w:pPr>
        <w:adjustRightInd w:val="0"/>
        <w:snapToGrid w:val="0"/>
        <w:spacing w:line="360" w:lineRule="auto"/>
        <w:ind w:firstLineChars="200" w:firstLine="480"/>
        <w:rPr>
          <w:rFonts w:ascii="宋体" w:hAnsi="宋体" w:cs="宋体"/>
          <w:sz w:val="24"/>
          <w:szCs w:val="24"/>
        </w:rPr>
      </w:pPr>
      <w:r>
        <w:rPr>
          <w:rFonts w:ascii="宋体" w:hAnsi="宋体" w:cs="宋体" w:hint="eastAsia"/>
          <w:sz w:val="24"/>
          <w:szCs w:val="24"/>
        </w:rPr>
        <w:t>《工程单交接记录表》</w:t>
      </w:r>
      <w:r>
        <w:rPr>
          <w:rFonts w:ascii="宋体" w:hAnsi="宋体" w:cs="宋体" w:hint="eastAsia"/>
          <w:sz w:val="24"/>
          <w:szCs w:val="24"/>
        </w:rPr>
        <w:tab/>
      </w:r>
    </w:p>
    <w:p w:rsidR="008A7AF5" w:rsidRDefault="009F2A42">
      <w:pPr>
        <w:adjustRightInd w:val="0"/>
        <w:snapToGrid w:val="0"/>
        <w:spacing w:line="360" w:lineRule="auto"/>
        <w:ind w:firstLineChars="200" w:firstLine="480"/>
        <w:rPr>
          <w:rFonts w:ascii="宋体" w:hAnsi="宋体" w:cs="宋体"/>
          <w:sz w:val="24"/>
          <w:szCs w:val="24"/>
        </w:rPr>
      </w:pPr>
      <w:r>
        <w:rPr>
          <w:rFonts w:ascii="宋体" w:hAnsi="宋体" w:cs="宋体" w:hint="eastAsia"/>
          <w:sz w:val="24"/>
          <w:szCs w:val="24"/>
        </w:rPr>
        <w:t>《生产过程审核报告》</w:t>
      </w:r>
    </w:p>
    <w:p w:rsidR="008A7AF5" w:rsidRDefault="009F2A42">
      <w:pPr>
        <w:adjustRightInd w:val="0"/>
        <w:snapToGrid w:val="0"/>
        <w:spacing w:line="360" w:lineRule="auto"/>
        <w:ind w:firstLineChars="200" w:firstLine="480"/>
        <w:rPr>
          <w:rFonts w:ascii="宋体" w:hAnsi="宋体" w:cs="宋体"/>
          <w:sz w:val="24"/>
          <w:szCs w:val="24"/>
        </w:rPr>
      </w:pPr>
      <w:r>
        <w:rPr>
          <w:rFonts w:ascii="宋体" w:hAnsi="宋体" w:cs="宋体" w:hint="eastAsia"/>
          <w:sz w:val="24"/>
          <w:szCs w:val="24"/>
        </w:rPr>
        <w:t>《审计汇总表》</w:t>
      </w:r>
    </w:p>
    <w:p w:rsidR="008A7AF5" w:rsidRDefault="009F2A42">
      <w:pPr>
        <w:tabs>
          <w:tab w:val="left" w:pos="3549"/>
        </w:tabs>
        <w:adjustRightInd w:val="0"/>
        <w:snapToGrid w:val="0"/>
        <w:spacing w:line="360" w:lineRule="auto"/>
        <w:ind w:firstLineChars="200" w:firstLine="480"/>
        <w:rPr>
          <w:rFonts w:ascii="宋体" w:hAnsi="宋体" w:cs="宋体"/>
          <w:sz w:val="24"/>
          <w:szCs w:val="24"/>
        </w:rPr>
      </w:pPr>
      <w:r>
        <w:rPr>
          <w:rFonts w:ascii="宋体" w:hAnsi="宋体" w:cs="宋体" w:hint="eastAsia"/>
          <w:sz w:val="24"/>
          <w:szCs w:val="24"/>
        </w:rPr>
        <w:t>《退库单》</w:t>
      </w:r>
      <w:r>
        <w:rPr>
          <w:rFonts w:ascii="宋体" w:hAnsi="宋体" w:cs="宋体" w:hint="eastAsia"/>
          <w:sz w:val="24"/>
          <w:szCs w:val="24"/>
        </w:rPr>
        <w:t xml:space="preserve"> </w:t>
      </w:r>
    </w:p>
    <w:p w:rsidR="008A7AF5" w:rsidRDefault="009F2A42">
      <w:pPr>
        <w:tabs>
          <w:tab w:val="left" w:pos="3549"/>
        </w:tabs>
        <w:adjustRightInd w:val="0"/>
        <w:snapToGrid w:val="0"/>
        <w:spacing w:line="360" w:lineRule="auto"/>
        <w:ind w:firstLineChars="200" w:firstLine="480"/>
        <w:rPr>
          <w:rFonts w:ascii="宋体" w:hAnsi="宋体" w:cs="宋体"/>
          <w:sz w:val="24"/>
          <w:szCs w:val="24"/>
        </w:rPr>
      </w:pPr>
      <w:r>
        <w:rPr>
          <w:rFonts w:ascii="宋体" w:hAnsi="宋体" w:cs="宋体" w:hint="eastAsia"/>
          <w:sz w:val="24"/>
          <w:szCs w:val="24"/>
        </w:rPr>
        <w:t>《产品入库</w:t>
      </w:r>
      <w:r>
        <w:rPr>
          <w:rFonts w:ascii="宋体" w:hAnsi="宋体" w:cs="宋体" w:hint="eastAsia"/>
          <w:sz w:val="24"/>
          <w:szCs w:val="24"/>
        </w:rPr>
        <w:t>单</w:t>
      </w:r>
      <w:r>
        <w:rPr>
          <w:rFonts w:ascii="宋体" w:hAnsi="宋体" w:cs="宋体" w:hint="eastAsia"/>
          <w:sz w:val="24"/>
          <w:szCs w:val="24"/>
        </w:rPr>
        <w:t>》</w:t>
      </w:r>
      <w:r>
        <w:rPr>
          <w:rFonts w:ascii="宋体" w:hAnsi="宋体" w:cs="宋体" w:hint="eastAsia"/>
          <w:sz w:val="24"/>
          <w:szCs w:val="24"/>
        </w:rPr>
        <w:t xml:space="preserve"> </w:t>
      </w:r>
    </w:p>
    <w:p w:rsidR="008A7AF5" w:rsidRDefault="009F2A42">
      <w:pPr>
        <w:tabs>
          <w:tab w:val="left" w:pos="3549"/>
        </w:tabs>
        <w:adjustRightInd w:val="0"/>
        <w:snapToGrid w:val="0"/>
        <w:spacing w:line="360" w:lineRule="auto"/>
        <w:ind w:firstLineChars="200" w:firstLine="480"/>
        <w:rPr>
          <w:rFonts w:ascii="宋体" w:hAnsi="宋体" w:cs="宋体"/>
          <w:color w:val="FF0000"/>
          <w:sz w:val="24"/>
          <w:szCs w:val="24"/>
        </w:rPr>
      </w:pPr>
      <w:r>
        <w:rPr>
          <w:rFonts w:ascii="宋体" w:hAnsi="宋体" w:cs="宋体" w:hint="eastAsia"/>
          <w:color w:val="FF0000"/>
          <w:sz w:val="24"/>
          <w:szCs w:val="24"/>
        </w:rPr>
        <w:t>《车间产品外出登记表》</w:t>
      </w:r>
      <w:r>
        <w:rPr>
          <w:rFonts w:ascii="宋体" w:hAnsi="宋体" w:cs="宋体" w:hint="eastAsia"/>
          <w:color w:val="FF0000"/>
          <w:sz w:val="24"/>
          <w:szCs w:val="24"/>
        </w:rPr>
        <w:t xml:space="preserve">  </w:t>
      </w:r>
    </w:p>
    <w:p w:rsidR="008A7AF5" w:rsidRDefault="009F2A42">
      <w:pPr>
        <w:tabs>
          <w:tab w:val="left" w:pos="3549"/>
        </w:tabs>
        <w:adjustRightInd w:val="0"/>
        <w:snapToGrid w:val="0"/>
        <w:spacing w:line="360" w:lineRule="auto"/>
        <w:ind w:firstLineChars="200" w:firstLine="480"/>
        <w:rPr>
          <w:rFonts w:ascii="宋体" w:hAnsi="宋体" w:cs="宋体"/>
          <w:sz w:val="24"/>
          <w:szCs w:val="24"/>
        </w:rPr>
      </w:pPr>
      <w:r>
        <w:rPr>
          <w:rFonts w:ascii="宋体" w:hAnsi="宋体" w:cs="宋体" w:hint="eastAsia"/>
          <w:sz w:val="24"/>
          <w:szCs w:val="24"/>
        </w:rPr>
        <w:t>《封装生产记录表》</w:t>
      </w:r>
    </w:p>
    <w:p w:rsidR="008A7AF5" w:rsidRDefault="009F2A42">
      <w:pPr>
        <w:tabs>
          <w:tab w:val="left" w:pos="3549"/>
        </w:tabs>
        <w:adjustRightInd w:val="0"/>
        <w:snapToGrid w:val="0"/>
        <w:spacing w:line="360" w:lineRule="auto"/>
        <w:ind w:firstLineChars="200" w:firstLine="480"/>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封装流程单</w:t>
      </w:r>
      <w:r>
        <w:rPr>
          <w:rFonts w:ascii="宋体" w:hAnsi="宋体" w:cs="宋体" w:hint="eastAsia"/>
          <w:sz w:val="24"/>
          <w:szCs w:val="24"/>
        </w:rPr>
        <w:t>》</w:t>
      </w:r>
    </w:p>
    <w:sectPr w:rsidR="008A7AF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F2A42">
      <w:r>
        <w:separator/>
      </w:r>
    </w:p>
  </w:endnote>
  <w:endnote w:type="continuationSeparator" w:id="0">
    <w:p w:rsidR="00000000" w:rsidRDefault="009F2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AF5" w:rsidRDefault="009F2A42">
    <w:pPr>
      <w:spacing w:line="360" w:lineRule="auto"/>
      <w:rPr>
        <w:rFonts w:ascii="宋体" w:hAnsi="宋体" w:cs="Arial"/>
        <w:sz w:val="13"/>
        <w:szCs w:val="13"/>
      </w:rPr>
    </w:pPr>
    <w:r>
      <w:rPr>
        <w:rFonts w:ascii="宋体" w:hAnsi="宋体" w:cs="Arial" w:hint="eastAsia"/>
        <w:sz w:val="13"/>
        <w:szCs w:val="13"/>
      </w:rPr>
      <w:t>本文所包含内容所有权归属</w:t>
    </w:r>
    <w:r>
      <w:rPr>
        <w:rFonts w:ascii="宋体" w:hAnsi="宋体" w:cs="Arial" w:hint="eastAsia"/>
        <w:sz w:val="13"/>
        <w:szCs w:val="13"/>
      </w:rPr>
      <w:t>&lt;</w:t>
    </w:r>
    <w:r>
      <w:rPr>
        <w:rFonts w:ascii="宋体" w:hAnsi="宋体" w:cs="Arial" w:hint="eastAsia"/>
        <w:sz w:val="13"/>
        <w:szCs w:val="13"/>
      </w:rPr>
      <w:t>四川科道芯国智能技术股份有限公司</w:t>
    </w:r>
    <w:r>
      <w:rPr>
        <w:rFonts w:ascii="宋体" w:hAnsi="宋体" w:cs="Arial" w:hint="eastAsia"/>
        <w:sz w:val="13"/>
        <w:szCs w:val="13"/>
      </w:rPr>
      <w:t>&gt;</w:t>
    </w:r>
    <w:r>
      <w:rPr>
        <w:rFonts w:ascii="宋体" w:hAnsi="宋体" w:cs="Arial" w:hint="eastAsia"/>
        <w:sz w:val="13"/>
        <w:szCs w:val="13"/>
      </w:rPr>
      <w:t>。未经</w:t>
    </w:r>
    <w:r>
      <w:rPr>
        <w:rFonts w:ascii="宋体" w:hAnsi="宋体" w:cs="Arial" w:hint="eastAsia"/>
        <w:sz w:val="13"/>
        <w:szCs w:val="13"/>
      </w:rPr>
      <w:t>&lt;</w:t>
    </w:r>
    <w:r>
      <w:rPr>
        <w:rFonts w:ascii="宋体" w:hAnsi="宋体" w:cs="Arial" w:hint="eastAsia"/>
        <w:sz w:val="13"/>
        <w:szCs w:val="13"/>
      </w:rPr>
      <w:t>四川科道芯国智能技术股份有限公司</w:t>
    </w:r>
    <w:r>
      <w:rPr>
        <w:rFonts w:ascii="宋体" w:hAnsi="宋体" w:cs="Arial" w:hint="eastAsia"/>
        <w:sz w:val="13"/>
        <w:szCs w:val="13"/>
      </w:rPr>
      <w:t>&gt;</w:t>
    </w:r>
    <w:r>
      <w:rPr>
        <w:rFonts w:ascii="宋体" w:hAnsi="宋体" w:cs="Arial" w:hint="eastAsia"/>
        <w:sz w:val="13"/>
        <w:szCs w:val="13"/>
      </w:rPr>
      <w:t>书面许可，任何人不得对此机密档的全部或部份进行复制、出版或交第三方使用。</w:t>
    </w:r>
  </w:p>
  <w:p w:rsidR="008A7AF5" w:rsidRDefault="009F2A42">
    <w:pPr>
      <w:spacing w:line="360" w:lineRule="auto"/>
      <w:ind w:firstLine="320"/>
      <w:rPr>
        <w:rFonts w:ascii="宋体" w:hAnsi="宋体" w:cs="Arial"/>
        <w:sz w:val="13"/>
        <w:szCs w:val="13"/>
      </w:rPr>
    </w:pPr>
    <w:r>
      <w:rPr>
        <w:sz w:val="13"/>
        <w:szCs w:val="13"/>
      </w:rPr>
      <w:t xml:space="preserve">All ownership included in </w:t>
    </w:r>
    <w:r>
      <w:rPr>
        <w:sz w:val="13"/>
        <w:szCs w:val="13"/>
      </w:rPr>
      <w:t xml:space="preserve">this article belongs to &lt;Sichuan </w:t>
    </w:r>
    <w:proofErr w:type="spellStart"/>
    <w:r>
      <w:rPr>
        <w:sz w:val="13"/>
        <w:szCs w:val="13"/>
      </w:rPr>
      <w:t>Keydom</w:t>
    </w:r>
    <w:proofErr w:type="spellEnd"/>
    <w:r>
      <w:rPr>
        <w:sz w:val="13"/>
        <w:szCs w:val="13"/>
      </w:rPr>
      <w:t xml:space="preserve"> Smart Technology Co., Ltd &gt;. No part of this confidential document may be copied, published or used by third parties without the written permission of &lt;Sichuan </w:t>
    </w:r>
    <w:proofErr w:type="spellStart"/>
    <w:r>
      <w:rPr>
        <w:sz w:val="13"/>
        <w:szCs w:val="13"/>
      </w:rPr>
      <w:t>Keydom</w:t>
    </w:r>
    <w:proofErr w:type="spellEnd"/>
    <w:r>
      <w:rPr>
        <w:sz w:val="13"/>
        <w:szCs w:val="13"/>
      </w:rPr>
      <w:t xml:space="preserve"> Smart Technology Co., Ltd&gt;.</w:t>
    </w:r>
  </w:p>
  <w:p w:rsidR="008A7AF5" w:rsidRDefault="009F2A42">
    <w:pPr>
      <w:pStyle w:val="a4"/>
      <w:ind w:firstLine="360"/>
      <w:rPr>
        <w:sz w:val="13"/>
        <w:szCs w:val="13"/>
      </w:rPr>
    </w:pPr>
    <w:r>
      <w:rPr>
        <w:rFonts w:ascii="宋体" w:hAnsi="宋体" w:cs="Arial" w:hint="eastAsia"/>
        <w:sz w:val="13"/>
        <w:szCs w:val="13"/>
      </w:rPr>
      <w:t>文件种类：管制文件</w:t>
    </w:r>
    <w:r>
      <w:rPr>
        <w:rFonts w:ascii="宋体" w:hAnsi="宋体" w:cs="Arial" w:hint="eastAsia"/>
        <w:sz w:val="13"/>
        <w:szCs w:val="13"/>
      </w:rPr>
      <w:t xml:space="preserve"> </w:t>
    </w:r>
    <w:r>
      <w:rPr>
        <w:sz w:val="13"/>
        <w:szCs w:val="13"/>
      </w:rPr>
      <w:t xml:space="preserve">File Type: </w:t>
    </w:r>
    <w:r>
      <w:rPr>
        <w:sz w:val="13"/>
        <w:szCs w:val="13"/>
      </w:rPr>
      <w:t xml:space="preserve">controlled document                                                                  </w:t>
    </w:r>
    <w:r>
      <w:rPr>
        <w:sz w:val="13"/>
        <w:szCs w:val="13"/>
      </w:rPr>
      <w:fldChar w:fldCharType="begin"/>
    </w:r>
    <w:r>
      <w:rPr>
        <w:sz w:val="13"/>
        <w:szCs w:val="13"/>
      </w:rPr>
      <w:instrText>PAGE   \* MERGEFORMAT</w:instrText>
    </w:r>
    <w:r>
      <w:rPr>
        <w:sz w:val="13"/>
        <w:szCs w:val="13"/>
      </w:rPr>
      <w:fldChar w:fldCharType="separate"/>
    </w:r>
    <w:r w:rsidRPr="009F2A42">
      <w:rPr>
        <w:noProof/>
        <w:sz w:val="13"/>
        <w:szCs w:val="13"/>
        <w:lang w:val="zh-CN"/>
      </w:rPr>
      <w:t>8</w:t>
    </w:r>
    <w:r>
      <w:rPr>
        <w:sz w:val="13"/>
        <w:szCs w:val="13"/>
      </w:rPr>
      <w:fldChar w:fldCharType="end"/>
    </w:r>
  </w:p>
  <w:p w:rsidR="008A7AF5" w:rsidRDefault="009F2A42">
    <w:pPr>
      <w:pStyle w:val="a4"/>
      <w:ind w:firstLine="360"/>
      <w:rPr>
        <w:rFonts w:ascii="宋体" w:hAnsi="宋体"/>
        <w:sz w:val="16"/>
        <w:szCs w:val="16"/>
      </w:rPr>
    </w:pPr>
    <w:r>
      <w:rPr>
        <w:sz w:val="13"/>
        <w:szCs w:val="13"/>
      </w:rPr>
      <w:t xml:space="preserve">                                             </w:t>
    </w:r>
    <w:r>
      <w:rPr>
        <w:rFonts w:hint="eastAsia"/>
        <w:sz w:val="13"/>
        <w:szCs w:val="13"/>
      </w:rPr>
      <w:t>密级</w:t>
    </w:r>
    <w:r>
      <w:rPr>
        <w:sz w:val="13"/>
        <w:szCs w:val="13"/>
      </w:rPr>
      <w:t>：</w:t>
    </w:r>
    <w:r>
      <w:rPr>
        <w:rFonts w:hint="eastAsia"/>
        <w:sz w:val="13"/>
        <w:szCs w:val="13"/>
      </w:rPr>
      <w:t>1</w:t>
    </w:r>
    <w:r>
      <w:rPr>
        <w:rFonts w:hint="eastAsia"/>
        <w:sz w:val="13"/>
        <w:szCs w:val="13"/>
      </w:rPr>
      <w:t>级</w:t>
    </w:r>
    <w:r>
      <w:rPr>
        <w:rFonts w:hint="eastAsia"/>
        <w:sz w:val="13"/>
        <w:szCs w:val="13"/>
      </w:rPr>
      <w:t xml:space="preserve"> </w:t>
    </w:r>
    <w:r>
      <w:rPr>
        <w:rFonts w:hint="eastAsia"/>
        <w:sz w:val="13"/>
        <w:szCs w:val="13"/>
      </w:rPr>
      <w:t>内部</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F2A42">
      <w:r>
        <w:separator/>
      </w:r>
    </w:p>
  </w:footnote>
  <w:footnote w:type="continuationSeparator" w:id="0">
    <w:p w:rsidR="00000000" w:rsidRDefault="009F2A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X="108" w:tblpY="423"/>
      <w:tblOverlap w:val="never"/>
      <w:tblW w:w="863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062"/>
      <w:gridCol w:w="1395"/>
      <w:gridCol w:w="1180"/>
    </w:tblGrid>
    <w:tr w:rsidR="008A7AF5">
      <w:trPr>
        <w:cantSplit/>
        <w:trHeight w:val="415"/>
      </w:trPr>
      <w:tc>
        <w:tcPr>
          <w:tcW w:w="6062" w:type="dxa"/>
          <w:vAlign w:val="center"/>
        </w:tcPr>
        <w:p w:rsidR="008A7AF5" w:rsidRDefault="009F2A42">
          <w:pPr>
            <w:pBdr>
              <w:top w:val="none" w:sz="0" w:space="1" w:color="auto"/>
              <w:left w:val="none" w:sz="0" w:space="4" w:color="auto"/>
              <w:right w:val="none" w:sz="0" w:space="4" w:color="auto"/>
            </w:pBdr>
            <w:tabs>
              <w:tab w:val="center" w:pos="4153"/>
              <w:tab w:val="right" w:pos="8306"/>
            </w:tabs>
            <w:snapToGrid w:val="0"/>
            <w:spacing w:line="160" w:lineRule="exact"/>
            <w:jc w:val="right"/>
            <w:rPr>
              <w:rFonts w:ascii="宋体" w:hAnsi="宋体" w:cs="宋体"/>
              <w:b/>
              <w:sz w:val="15"/>
              <w:szCs w:val="15"/>
            </w:rPr>
          </w:pPr>
          <w:r>
            <w:rPr>
              <w:rFonts w:ascii="宋体" w:hAnsi="宋体" w:cs="宋体"/>
              <w:b/>
              <w:noProof/>
              <w:sz w:val="15"/>
              <w:szCs w:val="15"/>
            </w:rPr>
            <w:drawing>
              <wp:anchor distT="0" distB="0" distL="114300" distR="114300" simplePos="0" relativeHeight="251659264" behindDoc="1" locked="0" layoutInCell="1" allowOverlap="1">
                <wp:simplePos x="0" y="0"/>
                <wp:positionH relativeFrom="column">
                  <wp:posOffset>-31750</wp:posOffset>
                </wp:positionH>
                <wp:positionV relativeFrom="paragraph">
                  <wp:posOffset>44450</wp:posOffset>
                </wp:positionV>
                <wp:extent cx="1383030" cy="45720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83030" cy="457200"/>
                        </a:xfrm>
                        <a:prstGeom prst="rect">
                          <a:avLst/>
                        </a:prstGeom>
                      </pic:spPr>
                    </pic:pic>
                  </a:graphicData>
                </a:graphic>
              </wp:anchor>
            </w:drawing>
          </w:r>
          <w:r>
            <w:rPr>
              <w:rFonts w:ascii="宋体" w:hAnsi="宋体" w:cs="宋体" w:hint="eastAsia"/>
              <w:b/>
              <w:sz w:val="15"/>
              <w:szCs w:val="15"/>
            </w:rPr>
            <w:t>四川科</w:t>
          </w:r>
          <w:r>
            <w:rPr>
              <w:rFonts w:ascii="宋体" w:hAnsi="宋体" w:cs="宋体"/>
              <w:b/>
              <w:sz w:val="15"/>
              <w:szCs w:val="15"/>
            </w:rPr>
            <w:t>道芯国</w:t>
          </w:r>
          <w:r>
            <w:rPr>
              <w:rFonts w:ascii="宋体" w:hAnsi="宋体" w:cs="宋体" w:hint="eastAsia"/>
              <w:b/>
              <w:sz w:val="15"/>
              <w:szCs w:val="15"/>
            </w:rPr>
            <w:t>智能技术股份有限公司</w:t>
          </w:r>
        </w:p>
        <w:p w:rsidR="008A7AF5" w:rsidRDefault="009F2A42">
          <w:pPr>
            <w:pBdr>
              <w:top w:val="none" w:sz="0" w:space="1" w:color="auto"/>
              <w:left w:val="none" w:sz="0" w:space="4" w:color="auto"/>
              <w:right w:val="none" w:sz="0" w:space="4" w:color="auto"/>
            </w:pBdr>
            <w:tabs>
              <w:tab w:val="center" w:pos="4153"/>
              <w:tab w:val="right" w:pos="8306"/>
            </w:tabs>
            <w:snapToGrid w:val="0"/>
            <w:spacing w:line="160" w:lineRule="exact"/>
            <w:jc w:val="right"/>
            <w:rPr>
              <w:rFonts w:ascii="宋体" w:hAnsi="宋体" w:cs="宋体"/>
              <w:b/>
              <w:bCs/>
              <w:sz w:val="15"/>
              <w:szCs w:val="15"/>
            </w:rPr>
          </w:pPr>
          <w:r>
            <w:rPr>
              <w:b/>
              <w:sz w:val="15"/>
              <w:szCs w:val="15"/>
            </w:rPr>
            <w:t xml:space="preserve">Sichuan </w:t>
          </w:r>
          <w:proofErr w:type="spellStart"/>
          <w:r>
            <w:rPr>
              <w:b/>
              <w:sz w:val="15"/>
              <w:szCs w:val="15"/>
            </w:rPr>
            <w:t>Keydom</w:t>
          </w:r>
          <w:proofErr w:type="spellEnd"/>
          <w:r>
            <w:rPr>
              <w:b/>
              <w:sz w:val="15"/>
              <w:szCs w:val="15"/>
            </w:rPr>
            <w:t xml:space="preserve"> Smart Technology Co., Ltd</w:t>
          </w:r>
        </w:p>
      </w:tc>
      <w:tc>
        <w:tcPr>
          <w:tcW w:w="1395" w:type="dxa"/>
          <w:vAlign w:val="center"/>
        </w:tcPr>
        <w:p w:rsidR="008A7AF5" w:rsidRDefault="009F2A42">
          <w:pPr>
            <w:spacing w:line="160" w:lineRule="exact"/>
            <w:jc w:val="center"/>
            <w:rPr>
              <w:rFonts w:ascii="黑体" w:eastAsia="黑体" w:hAnsi="宋体"/>
              <w:sz w:val="15"/>
              <w:szCs w:val="15"/>
            </w:rPr>
          </w:pPr>
          <w:r>
            <w:rPr>
              <w:rFonts w:ascii="黑体" w:eastAsia="黑体" w:hAnsi="宋体" w:hint="eastAsia"/>
              <w:sz w:val="15"/>
              <w:szCs w:val="15"/>
            </w:rPr>
            <w:t>文件编号：</w:t>
          </w:r>
          <w:r>
            <w:rPr>
              <w:rFonts w:ascii="宋体" w:hAnsi="宋体"/>
              <w:snapToGrid w:val="0"/>
              <w:sz w:val="15"/>
              <w:szCs w:val="15"/>
            </w:rPr>
            <w:br/>
          </w:r>
          <w:r>
            <w:rPr>
              <w:rFonts w:ascii="宋体" w:hAnsi="宋体"/>
              <w:sz w:val="15"/>
              <w:szCs w:val="15"/>
            </w:rPr>
            <w:t>Document No.:</w:t>
          </w:r>
        </w:p>
      </w:tc>
      <w:tc>
        <w:tcPr>
          <w:tcW w:w="1180" w:type="dxa"/>
          <w:vAlign w:val="center"/>
        </w:tcPr>
        <w:p w:rsidR="008A7AF5" w:rsidRDefault="009F2A42">
          <w:pPr>
            <w:spacing w:line="160" w:lineRule="exact"/>
            <w:jc w:val="left"/>
            <w:rPr>
              <w:rFonts w:ascii="黑体" w:eastAsia="黑体" w:hAnsi="宋体"/>
              <w:sz w:val="15"/>
              <w:szCs w:val="15"/>
            </w:rPr>
          </w:pPr>
          <w:r>
            <w:rPr>
              <w:rFonts w:ascii="黑体" w:eastAsia="黑体" w:hAnsi="宋体"/>
              <w:sz w:val="15"/>
              <w:szCs w:val="15"/>
            </w:rPr>
            <w:t>KD-SC03-004</w:t>
          </w:r>
        </w:p>
      </w:tc>
    </w:tr>
    <w:tr w:rsidR="008A7AF5">
      <w:trPr>
        <w:cantSplit/>
        <w:trHeight w:val="391"/>
      </w:trPr>
      <w:tc>
        <w:tcPr>
          <w:tcW w:w="6062" w:type="dxa"/>
          <w:vAlign w:val="center"/>
        </w:tcPr>
        <w:p w:rsidR="008A7AF5" w:rsidRDefault="009F2A42">
          <w:pPr>
            <w:tabs>
              <w:tab w:val="center" w:pos="4153"/>
              <w:tab w:val="right" w:pos="8306"/>
            </w:tabs>
            <w:wordWrap w:val="0"/>
            <w:snapToGrid w:val="0"/>
            <w:spacing w:line="160" w:lineRule="exact"/>
            <w:jc w:val="right"/>
            <w:rPr>
              <w:rFonts w:ascii="宋体" w:hAnsi="宋体" w:cs="宋体"/>
              <w:b/>
              <w:sz w:val="15"/>
              <w:szCs w:val="15"/>
            </w:rPr>
          </w:pPr>
          <w:r>
            <w:rPr>
              <w:rFonts w:ascii="宋体" w:hAnsi="宋体" w:cs="宋体" w:hint="eastAsia"/>
              <w:b/>
              <w:sz w:val="15"/>
              <w:szCs w:val="15"/>
            </w:rPr>
            <w:t xml:space="preserve">     </w:t>
          </w:r>
          <w:r>
            <w:rPr>
              <w:rFonts w:ascii="宋体" w:hAnsi="宋体" w:cs="宋体" w:hint="eastAsia"/>
              <w:b/>
              <w:sz w:val="15"/>
              <w:szCs w:val="15"/>
            </w:rPr>
            <w:t>三级文件</w:t>
          </w:r>
          <w:r>
            <w:rPr>
              <w:rFonts w:ascii="宋体" w:hAnsi="宋体" w:cs="宋体" w:hint="eastAsia"/>
              <w:b/>
              <w:sz w:val="15"/>
              <w:szCs w:val="15"/>
            </w:rPr>
            <w:t xml:space="preserve"> </w:t>
          </w:r>
          <w:r>
            <w:rPr>
              <w:rFonts w:ascii="宋体" w:hAnsi="宋体" w:cs="宋体"/>
              <w:b/>
              <w:sz w:val="15"/>
              <w:szCs w:val="15"/>
            </w:rPr>
            <w:t xml:space="preserve">   </w:t>
          </w:r>
          <w:r>
            <w:rPr>
              <w:rFonts w:ascii="宋体" w:hAnsi="宋体" w:cs="宋体" w:hint="eastAsia"/>
              <w:b/>
              <w:sz w:val="15"/>
              <w:szCs w:val="15"/>
            </w:rPr>
            <w:t xml:space="preserve">                </w:t>
          </w:r>
          <w:r>
            <w:rPr>
              <w:rFonts w:ascii="宋体" w:hAnsi="宋体" w:cs="宋体" w:hint="eastAsia"/>
              <w:b/>
              <w:sz w:val="15"/>
              <w:szCs w:val="15"/>
            </w:rPr>
            <w:t>生产数字化管理规定</w:t>
          </w:r>
        </w:p>
        <w:p w:rsidR="008A7AF5" w:rsidRDefault="009F2A42">
          <w:pPr>
            <w:tabs>
              <w:tab w:val="center" w:pos="4153"/>
              <w:tab w:val="right" w:pos="8306"/>
            </w:tabs>
            <w:snapToGrid w:val="0"/>
            <w:spacing w:line="160" w:lineRule="exact"/>
            <w:jc w:val="right"/>
            <w:rPr>
              <w:rFonts w:ascii="宋体" w:hAnsi="宋体"/>
              <w:b/>
              <w:sz w:val="15"/>
              <w:szCs w:val="15"/>
            </w:rPr>
          </w:pPr>
          <w:r>
            <w:rPr>
              <w:rFonts w:ascii="宋体" w:hAnsi="宋体"/>
              <w:b/>
              <w:sz w:val="15"/>
              <w:szCs w:val="15"/>
            </w:rPr>
            <w:t xml:space="preserve">Class </w:t>
          </w:r>
          <w:r>
            <w:rPr>
              <w:rFonts w:ascii="宋体" w:hAnsi="宋体" w:hint="eastAsia"/>
              <w:b/>
              <w:sz w:val="15"/>
              <w:szCs w:val="15"/>
            </w:rPr>
            <w:t>3</w:t>
          </w:r>
          <w:r>
            <w:rPr>
              <w:rFonts w:ascii="宋体" w:hAnsi="宋体"/>
              <w:b/>
              <w:sz w:val="15"/>
              <w:szCs w:val="15"/>
            </w:rPr>
            <w:t xml:space="preserve">  Document </w:t>
          </w:r>
          <w:r>
            <w:rPr>
              <w:sz w:val="24"/>
              <w:szCs w:val="24"/>
            </w:rPr>
            <w:t xml:space="preserve"> </w:t>
          </w:r>
          <w:r>
            <w:t xml:space="preserve"> </w:t>
          </w:r>
          <w:r>
            <w:rPr>
              <w:sz w:val="24"/>
              <w:szCs w:val="24"/>
            </w:rPr>
            <w:t xml:space="preserve"> </w:t>
          </w:r>
          <w:r>
            <w:t xml:space="preserve"> </w:t>
          </w:r>
          <w:r>
            <w:rPr>
              <w:rFonts w:ascii="宋体" w:hAnsi="宋体"/>
              <w:b/>
              <w:sz w:val="15"/>
              <w:szCs w:val="15"/>
            </w:rPr>
            <w:t xml:space="preserve">Digital Production Mgt. Regulations </w:t>
          </w:r>
        </w:p>
      </w:tc>
      <w:tc>
        <w:tcPr>
          <w:tcW w:w="1395" w:type="dxa"/>
          <w:vAlign w:val="center"/>
        </w:tcPr>
        <w:p w:rsidR="008A7AF5" w:rsidRDefault="009F2A42">
          <w:pPr>
            <w:spacing w:line="160" w:lineRule="exact"/>
            <w:jc w:val="center"/>
            <w:rPr>
              <w:rFonts w:ascii="宋体" w:hAnsi="宋体"/>
              <w:sz w:val="15"/>
              <w:szCs w:val="15"/>
            </w:rPr>
          </w:pPr>
          <w:r>
            <w:rPr>
              <w:rFonts w:ascii="黑体" w:eastAsia="黑体" w:hAnsi="宋体" w:hint="eastAsia"/>
              <w:sz w:val="15"/>
              <w:szCs w:val="15"/>
            </w:rPr>
            <w:t>版</w:t>
          </w:r>
          <w:r>
            <w:rPr>
              <w:rFonts w:ascii="黑体" w:eastAsia="黑体" w:hAnsi="宋体" w:hint="eastAsia"/>
              <w:sz w:val="15"/>
              <w:szCs w:val="15"/>
            </w:rPr>
            <w:t xml:space="preserve"> </w:t>
          </w:r>
          <w:r>
            <w:rPr>
              <w:rFonts w:ascii="黑体" w:eastAsia="黑体" w:hAnsi="宋体" w:hint="eastAsia"/>
              <w:sz w:val="15"/>
              <w:szCs w:val="15"/>
            </w:rPr>
            <w:t>本</w:t>
          </w:r>
          <w:r>
            <w:rPr>
              <w:rFonts w:ascii="黑体" w:eastAsia="黑体" w:hAnsi="宋体" w:hint="eastAsia"/>
              <w:sz w:val="15"/>
              <w:szCs w:val="15"/>
            </w:rPr>
            <w:t xml:space="preserve"> </w:t>
          </w:r>
          <w:r>
            <w:rPr>
              <w:rFonts w:ascii="黑体" w:eastAsia="黑体" w:hAnsi="宋体" w:hint="eastAsia"/>
              <w:sz w:val="15"/>
              <w:szCs w:val="15"/>
            </w:rPr>
            <w:t>号：</w:t>
          </w:r>
          <w:r>
            <w:rPr>
              <w:rFonts w:ascii="宋体" w:hAnsi="宋体"/>
              <w:snapToGrid w:val="0"/>
              <w:sz w:val="15"/>
              <w:szCs w:val="15"/>
            </w:rPr>
            <w:br/>
          </w:r>
          <w:r>
            <w:rPr>
              <w:rFonts w:ascii="宋体" w:hAnsi="宋体"/>
              <w:sz w:val="15"/>
              <w:szCs w:val="15"/>
            </w:rPr>
            <w:t>Version number:</w:t>
          </w:r>
        </w:p>
      </w:tc>
      <w:tc>
        <w:tcPr>
          <w:tcW w:w="1180" w:type="dxa"/>
          <w:vAlign w:val="center"/>
        </w:tcPr>
        <w:p w:rsidR="008A7AF5" w:rsidRDefault="009F2A42">
          <w:pPr>
            <w:spacing w:line="160" w:lineRule="exact"/>
            <w:jc w:val="left"/>
            <w:rPr>
              <w:rFonts w:ascii="黑体" w:eastAsia="黑体" w:hAnsi="宋体"/>
              <w:sz w:val="15"/>
              <w:szCs w:val="15"/>
            </w:rPr>
          </w:pPr>
          <w:r>
            <w:rPr>
              <w:rFonts w:ascii="黑体" w:eastAsia="黑体" w:hAnsi="宋体" w:hint="eastAsia"/>
              <w:sz w:val="15"/>
              <w:szCs w:val="15"/>
            </w:rPr>
            <w:t>A/</w:t>
          </w:r>
          <w:r w:rsidR="00A0084F">
            <w:rPr>
              <w:rFonts w:ascii="黑体" w:eastAsia="黑体" w:hAnsi="宋体"/>
              <w:sz w:val="15"/>
              <w:szCs w:val="15"/>
            </w:rPr>
            <w:t>3</w:t>
          </w:r>
        </w:p>
      </w:tc>
    </w:tr>
  </w:tbl>
  <w:p w:rsidR="008A7AF5" w:rsidRDefault="008A7AF5">
    <w:pPr>
      <w:pStyle w:val="a5"/>
      <w:rPr>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F00D3"/>
    <w:rsid w:val="00007C04"/>
    <w:rsid w:val="00017A36"/>
    <w:rsid w:val="00053077"/>
    <w:rsid w:val="00057A84"/>
    <w:rsid w:val="00092D7F"/>
    <w:rsid w:val="001052AC"/>
    <w:rsid w:val="001979AC"/>
    <w:rsid w:val="001B06DB"/>
    <w:rsid w:val="001B115F"/>
    <w:rsid w:val="001C005D"/>
    <w:rsid w:val="001E7782"/>
    <w:rsid w:val="001F5D1E"/>
    <w:rsid w:val="00214B11"/>
    <w:rsid w:val="002155E0"/>
    <w:rsid w:val="00256683"/>
    <w:rsid w:val="002616D9"/>
    <w:rsid w:val="002D4180"/>
    <w:rsid w:val="002D6EDE"/>
    <w:rsid w:val="002F1300"/>
    <w:rsid w:val="00367C4D"/>
    <w:rsid w:val="0046267C"/>
    <w:rsid w:val="004C5096"/>
    <w:rsid w:val="004E068A"/>
    <w:rsid w:val="00530A4F"/>
    <w:rsid w:val="0055437A"/>
    <w:rsid w:val="00583766"/>
    <w:rsid w:val="005C32F6"/>
    <w:rsid w:val="00615DF3"/>
    <w:rsid w:val="006819EA"/>
    <w:rsid w:val="006823D8"/>
    <w:rsid w:val="006B66EF"/>
    <w:rsid w:val="006F00D3"/>
    <w:rsid w:val="007475AE"/>
    <w:rsid w:val="00785857"/>
    <w:rsid w:val="00791258"/>
    <w:rsid w:val="00795BCF"/>
    <w:rsid w:val="007D1FFD"/>
    <w:rsid w:val="007E749C"/>
    <w:rsid w:val="00857ED2"/>
    <w:rsid w:val="008A7AF5"/>
    <w:rsid w:val="008B4BDE"/>
    <w:rsid w:val="008C6B89"/>
    <w:rsid w:val="008E148F"/>
    <w:rsid w:val="0092218C"/>
    <w:rsid w:val="00944D57"/>
    <w:rsid w:val="0096377B"/>
    <w:rsid w:val="00990765"/>
    <w:rsid w:val="009D509C"/>
    <w:rsid w:val="009F2A42"/>
    <w:rsid w:val="00A0084F"/>
    <w:rsid w:val="00A1241A"/>
    <w:rsid w:val="00A13C62"/>
    <w:rsid w:val="00A35449"/>
    <w:rsid w:val="00A95C87"/>
    <w:rsid w:val="00AC540C"/>
    <w:rsid w:val="00AD2788"/>
    <w:rsid w:val="00B24153"/>
    <w:rsid w:val="00BB0C2F"/>
    <w:rsid w:val="00BB4326"/>
    <w:rsid w:val="00BB488A"/>
    <w:rsid w:val="00BE14F1"/>
    <w:rsid w:val="00BE29F2"/>
    <w:rsid w:val="00C41D96"/>
    <w:rsid w:val="00C619FD"/>
    <w:rsid w:val="00CE3A06"/>
    <w:rsid w:val="00CF37E8"/>
    <w:rsid w:val="00D05D3C"/>
    <w:rsid w:val="00D347FF"/>
    <w:rsid w:val="00D41886"/>
    <w:rsid w:val="00D5641A"/>
    <w:rsid w:val="00D95A66"/>
    <w:rsid w:val="00DA6675"/>
    <w:rsid w:val="00DC0130"/>
    <w:rsid w:val="00DC6997"/>
    <w:rsid w:val="00DE6BF0"/>
    <w:rsid w:val="00DF31DF"/>
    <w:rsid w:val="00E1073F"/>
    <w:rsid w:val="00E14C76"/>
    <w:rsid w:val="00E264C6"/>
    <w:rsid w:val="00E9091A"/>
    <w:rsid w:val="00EB5447"/>
    <w:rsid w:val="00EC6E7A"/>
    <w:rsid w:val="00F43971"/>
    <w:rsid w:val="00F86125"/>
    <w:rsid w:val="00F87EEF"/>
    <w:rsid w:val="00F947B5"/>
    <w:rsid w:val="00FA4E98"/>
    <w:rsid w:val="00FB2D6E"/>
    <w:rsid w:val="0124146F"/>
    <w:rsid w:val="01EC2D60"/>
    <w:rsid w:val="0A6C7C27"/>
    <w:rsid w:val="0AAC2E4B"/>
    <w:rsid w:val="10517053"/>
    <w:rsid w:val="11AE3D68"/>
    <w:rsid w:val="19146EC3"/>
    <w:rsid w:val="198F297E"/>
    <w:rsid w:val="1E325F1A"/>
    <w:rsid w:val="1F667210"/>
    <w:rsid w:val="1F7B7069"/>
    <w:rsid w:val="20A62629"/>
    <w:rsid w:val="20EA2E76"/>
    <w:rsid w:val="255C2F41"/>
    <w:rsid w:val="268B6FC8"/>
    <w:rsid w:val="34910949"/>
    <w:rsid w:val="374232ED"/>
    <w:rsid w:val="39B51BBA"/>
    <w:rsid w:val="39EE0202"/>
    <w:rsid w:val="3E85715A"/>
    <w:rsid w:val="44323B25"/>
    <w:rsid w:val="48B305B0"/>
    <w:rsid w:val="5F3560BF"/>
    <w:rsid w:val="664107D0"/>
    <w:rsid w:val="66FD6985"/>
    <w:rsid w:val="6B3A3476"/>
    <w:rsid w:val="6E15421E"/>
    <w:rsid w:val="720C7BC5"/>
    <w:rsid w:val="78687C9A"/>
    <w:rsid w:val="7D1D3B52"/>
    <w:rsid w:val="7F901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33A12A2E-38AF-4A45-A3EA-06B796D6C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3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link w:val="1Char"/>
    <w:uiPriority w:val="9"/>
    <w:qFormat/>
    <w:pPr>
      <w:keepNext/>
      <w:autoSpaceDE w:val="0"/>
      <w:autoSpaceDN w:val="0"/>
      <w:spacing w:before="240" w:after="240"/>
      <w:jc w:val="left"/>
      <w:outlineLvl w:val="0"/>
    </w:pPr>
    <w:rPr>
      <w:rFonts w:ascii="宋体" w:hAnsi="宋体"/>
      <w:b/>
      <w:sz w:val="32"/>
    </w:rPr>
  </w:style>
  <w:style w:type="paragraph" w:styleId="2">
    <w:name w:val="heading 2"/>
    <w:basedOn w:val="a"/>
    <w:next w:val="a"/>
    <w:link w:val="2Char"/>
    <w:uiPriority w:val="9"/>
    <w:qFormat/>
    <w:pPr>
      <w:keepNext/>
      <w:keepLines/>
      <w:spacing w:before="140" w:after="140" w:line="413" w:lineRule="auto"/>
      <w:outlineLvl w:val="1"/>
    </w:pPr>
    <w:rPr>
      <w:rFonts w:ascii="Arial" w:eastAsia="黑体" w:hAnsi="Arial"/>
      <w:b/>
      <w:sz w:val="30"/>
    </w:rPr>
  </w:style>
  <w:style w:type="paragraph" w:styleId="3">
    <w:name w:val="heading 3"/>
    <w:basedOn w:val="a"/>
    <w:next w:val="a"/>
    <w:link w:val="3Char"/>
    <w:uiPriority w:val="9"/>
    <w:qFormat/>
    <w:pPr>
      <w:keepNext/>
      <w:keepLines/>
      <w:spacing w:before="20" w:after="20" w:line="413" w:lineRule="auto"/>
      <w:outlineLvl w:val="2"/>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ind w:leftChars="400" w:left="840"/>
    </w:pPr>
  </w:style>
  <w:style w:type="paragraph" w:styleId="a3">
    <w:name w:val="Balloon Text"/>
    <w:basedOn w:val="a"/>
    <w:link w:val="Char"/>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rPr>
  </w:style>
  <w:style w:type="paragraph" w:styleId="a5">
    <w:name w:val="header"/>
    <w:basedOn w:val="a"/>
    <w:link w:val="Char1"/>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character" w:styleId="a6">
    <w:name w:val="Hyperlink"/>
    <w:uiPriority w:val="99"/>
    <w:unhideWhenUsed/>
    <w:qFormat/>
    <w:rPr>
      <w:color w:val="0563C1"/>
      <w:u w:val="single"/>
    </w:rPr>
  </w:style>
  <w:style w:type="character" w:customStyle="1" w:styleId="1Char">
    <w:name w:val="标题 1 Char"/>
    <w:link w:val="1"/>
    <w:uiPriority w:val="9"/>
    <w:qFormat/>
    <w:rPr>
      <w:rFonts w:ascii="宋体" w:eastAsia="宋体" w:hAnsi="宋体" w:cs="Times New Roman"/>
      <w:b/>
      <w:sz w:val="32"/>
      <w:szCs w:val="20"/>
    </w:rPr>
  </w:style>
  <w:style w:type="character" w:customStyle="1" w:styleId="2Char">
    <w:name w:val="标题 2 Char"/>
    <w:link w:val="2"/>
    <w:uiPriority w:val="9"/>
    <w:qFormat/>
    <w:rPr>
      <w:rFonts w:ascii="Arial" w:eastAsia="黑体" w:hAnsi="Arial" w:cs="Times New Roman"/>
      <w:b/>
      <w:sz w:val="30"/>
      <w:szCs w:val="20"/>
    </w:rPr>
  </w:style>
  <w:style w:type="character" w:customStyle="1" w:styleId="3Char">
    <w:name w:val="标题 3 Char"/>
    <w:link w:val="3"/>
    <w:uiPriority w:val="9"/>
    <w:qFormat/>
    <w:rPr>
      <w:rFonts w:ascii="Times New Roman" w:eastAsia="宋体" w:hAnsi="Times New Roman" w:cs="Times New Roman"/>
      <w:b/>
      <w:sz w:val="28"/>
      <w:szCs w:val="20"/>
    </w:rPr>
  </w:style>
  <w:style w:type="character" w:customStyle="1" w:styleId="Char0">
    <w:name w:val="页脚 Char"/>
    <w:link w:val="a4"/>
    <w:uiPriority w:val="99"/>
    <w:qFormat/>
    <w:rPr>
      <w:rFonts w:ascii="Times New Roman" w:eastAsia="宋体" w:hAnsi="Times New Roman" w:cs="Times New Roman"/>
      <w:sz w:val="18"/>
      <w:szCs w:val="20"/>
    </w:rPr>
  </w:style>
  <w:style w:type="character" w:customStyle="1" w:styleId="Char1">
    <w:name w:val="页眉 Char"/>
    <w:link w:val="a5"/>
    <w:qFormat/>
    <w:rPr>
      <w:rFonts w:ascii="Times New Roman" w:eastAsia="宋体" w:hAnsi="Times New Roman" w:cs="Times New Roman"/>
      <w:sz w:val="18"/>
      <w:szCs w:val="20"/>
    </w:rPr>
  </w:style>
  <w:style w:type="character" w:customStyle="1" w:styleId="Char">
    <w:name w:val="批注框文本 Char"/>
    <w:basedOn w:val="a0"/>
    <w:link w:val="a3"/>
    <w:semiHidden/>
    <w:qFormat/>
    <w:rPr>
      <w:kern w:val="2"/>
      <w:sz w:val="18"/>
      <w:szCs w:val="18"/>
    </w:rPr>
  </w:style>
  <w:style w:type="character" w:customStyle="1" w:styleId="Char10">
    <w:name w:val="页脚 Char1"/>
    <w:basedOn w:val="a0"/>
    <w:uiPriority w:val="99"/>
    <w:semiHidden/>
    <w:qFormat/>
    <w:locked/>
    <w:rPr>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B8EA86-8131-4899-AA30-AEDCB8735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758</Words>
  <Characters>4323</Characters>
  <Application>Microsoft Office Word</Application>
  <DocSecurity>0</DocSecurity>
  <Lines>36</Lines>
  <Paragraphs>10</Paragraphs>
  <ScaleCrop>false</ScaleCrop>
  <Company>微软中国</Company>
  <LinksUpToDate>false</LinksUpToDate>
  <CharactersWithSpaces>5071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liumin</dc:creator>
  <cp:lastModifiedBy>郑倩</cp:lastModifiedBy>
  <cp:revision>25</cp:revision>
  <cp:lastPrinted>2019-12-31T03:27:00Z</cp:lastPrinted>
  <dcterms:created xsi:type="dcterms:W3CDTF">2015-03-07T15:20:00Z</dcterms:created>
  <dcterms:modified xsi:type="dcterms:W3CDTF">2019-12-31T03:29:00Z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